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3D6A8" w14:textId="001F6CB5" w:rsidR="0057121D" w:rsidRPr="00D234F4" w:rsidRDefault="00F75670" w:rsidP="00F75670">
      <w:pPr>
        <w:pStyle w:val="Pagedecouverture"/>
        <w:rPr>
          <w:noProof/>
        </w:rPr>
      </w:pPr>
      <w:r>
        <w:rPr>
          <w:noProof/>
        </w:rPr>
        <w:pict w14:anchorId="1CF8E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92846AB-1523-4F9B-9A7C-BB2604E3F141" style="width:455.25pt;height:401.25pt">
            <v:imagedata r:id="rId8" o:title=""/>
          </v:shape>
        </w:pict>
      </w:r>
    </w:p>
    <w:p w14:paraId="7A46FE25" w14:textId="77777777" w:rsidR="004A0C4B" w:rsidRPr="00D234F4" w:rsidRDefault="004A0C4B" w:rsidP="004A0C4B">
      <w:pPr>
        <w:pStyle w:val="Pagedecouverture"/>
        <w:rPr>
          <w:noProof/>
        </w:rPr>
        <w:sectPr w:rsidR="004A0C4B" w:rsidRPr="00D234F4" w:rsidSect="00F75670">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14:paraId="13DABEC3" w14:textId="42239F24" w:rsidR="0015451B" w:rsidRPr="00D234F4" w:rsidRDefault="00D234F4" w:rsidP="0015451B">
      <w:pPr>
        <w:pStyle w:val="Annexetitre"/>
        <w:rPr>
          <w:noProof/>
        </w:rPr>
      </w:pPr>
      <w:bookmarkStart w:id="0" w:name="_GoBack"/>
      <w:bookmarkEnd w:id="0"/>
      <w:r>
        <w:rPr>
          <w:noProof/>
        </w:rPr>
        <w:lastRenderedPageBreak/>
        <w:t xml:space="preserve">ПРИЛОЖЕНИЕ </w:t>
      </w:r>
    </w:p>
    <w:p w14:paraId="49D50951" w14:textId="0E07C749" w:rsidR="0015451B" w:rsidRPr="00D234F4" w:rsidRDefault="0024440D" w:rsidP="0015451B">
      <w:pPr>
        <w:jc w:val="center"/>
        <w:rPr>
          <w:noProof/>
        </w:rPr>
      </w:pPr>
      <w:r>
        <w:rPr>
          <w:noProof/>
        </w:rPr>
        <w:t>„ПРИЛОЖЕНИЕ</w:t>
      </w:r>
    </w:p>
    <w:tbl>
      <w:tblPr>
        <w:tblStyle w:val="Listtable2"/>
        <w:tblW w:w="9620" w:type="dxa"/>
        <w:tblLook w:val="0000" w:firstRow="0" w:lastRow="0" w:firstColumn="0" w:lastColumn="0" w:noHBand="0" w:noVBand="0"/>
      </w:tblPr>
      <w:tblGrid>
        <w:gridCol w:w="621"/>
        <w:gridCol w:w="1082"/>
        <w:gridCol w:w="645"/>
        <w:gridCol w:w="3955"/>
        <w:gridCol w:w="1000"/>
        <w:gridCol w:w="1108"/>
        <w:gridCol w:w="1209"/>
      </w:tblGrid>
      <w:tr w:rsidR="00D234F4" w:rsidRPr="00D234F4" w14:paraId="19CF739A" w14:textId="77777777" w:rsidTr="00D234F4">
        <w:trPr>
          <w:cantSplit/>
          <w:tblHeader/>
        </w:trPr>
        <w:tc>
          <w:tcPr>
            <w:tcW w:w="0" w:type="auto"/>
            <w:vAlign w:val="center"/>
          </w:tcPr>
          <w:p w14:paraId="5C37CEC8" w14:textId="77777777" w:rsidR="00D234F4" w:rsidRPr="00D234F4" w:rsidRDefault="00D234F4" w:rsidP="00EB7C96">
            <w:pPr>
              <w:pStyle w:val="Paragraph"/>
              <w:jc w:val="center"/>
              <w:rPr>
                <w:noProof/>
                <w:lang w:val="bg-BG"/>
              </w:rPr>
            </w:pPr>
            <w:r w:rsidRPr="00D234F4">
              <w:rPr>
                <w:noProof/>
                <w:lang w:val="bg-BG"/>
              </w:rPr>
              <w:t>Сериен номер</w:t>
            </w:r>
          </w:p>
        </w:tc>
        <w:tc>
          <w:tcPr>
            <w:tcW w:w="0" w:type="auto"/>
            <w:vAlign w:val="center"/>
          </w:tcPr>
          <w:p w14:paraId="6404ABDD" w14:textId="77777777" w:rsidR="00D234F4" w:rsidRPr="00D234F4" w:rsidRDefault="00D234F4" w:rsidP="00EB7C96">
            <w:pPr>
              <w:pStyle w:val="Paragraph"/>
              <w:jc w:val="center"/>
              <w:rPr>
                <w:noProof/>
                <w:lang w:val="bg-BG"/>
              </w:rPr>
            </w:pPr>
            <w:r w:rsidRPr="00D234F4">
              <w:rPr>
                <w:noProof/>
                <w:lang w:val="bg-BG"/>
              </w:rPr>
              <w:t>Код по КН</w:t>
            </w:r>
          </w:p>
        </w:tc>
        <w:tc>
          <w:tcPr>
            <w:tcW w:w="0" w:type="auto"/>
            <w:vAlign w:val="center"/>
          </w:tcPr>
          <w:p w14:paraId="22423BFE" w14:textId="77777777" w:rsidR="00D234F4" w:rsidRPr="00D234F4" w:rsidRDefault="00D234F4" w:rsidP="00EB7C96">
            <w:pPr>
              <w:pStyle w:val="Paragraph"/>
              <w:jc w:val="center"/>
              <w:rPr>
                <w:noProof/>
                <w:lang w:val="bg-BG"/>
              </w:rPr>
            </w:pPr>
            <w:r w:rsidRPr="00D234F4">
              <w:rPr>
                <w:noProof/>
                <w:lang w:val="bg-BG"/>
              </w:rPr>
              <w:t>ТАРИК</w:t>
            </w:r>
          </w:p>
        </w:tc>
        <w:tc>
          <w:tcPr>
            <w:tcW w:w="0" w:type="auto"/>
            <w:vAlign w:val="center"/>
          </w:tcPr>
          <w:p w14:paraId="620438AB" w14:textId="77777777" w:rsidR="00D234F4" w:rsidRPr="00D234F4" w:rsidRDefault="00D234F4" w:rsidP="00EB7C96">
            <w:pPr>
              <w:pStyle w:val="Paragraph"/>
              <w:jc w:val="center"/>
              <w:rPr>
                <w:noProof/>
                <w:lang w:val="bg-BG"/>
              </w:rPr>
            </w:pPr>
            <w:r w:rsidRPr="00D234F4">
              <w:rPr>
                <w:noProof/>
                <w:lang w:val="bg-BG"/>
              </w:rPr>
              <w:t>Описание</w:t>
            </w:r>
          </w:p>
        </w:tc>
        <w:tc>
          <w:tcPr>
            <w:tcW w:w="0" w:type="auto"/>
            <w:vAlign w:val="center"/>
          </w:tcPr>
          <w:p w14:paraId="56FED734" w14:textId="77777777" w:rsidR="00D234F4" w:rsidRPr="00D234F4" w:rsidRDefault="00D234F4" w:rsidP="00EB7C96">
            <w:pPr>
              <w:pStyle w:val="Paragraph"/>
              <w:jc w:val="center"/>
              <w:rPr>
                <w:noProof/>
                <w:lang w:val="bg-BG"/>
              </w:rPr>
            </w:pPr>
            <w:r w:rsidRPr="00D234F4">
              <w:rPr>
                <w:noProof/>
                <w:lang w:val="bg-BG"/>
              </w:rPr>
              <w:t>Ставка на автономното мито</w:t>
            </w:r>
          </w:p>
        </w:tc>
        <w:tc>
          <w:tcPr>
            <w:tcW w:w="0" w:type="auto"/>
            <w:vAlign w:val="center"/>
          </w:tcPr>
          <w:p w14:paraId="0992D2FD" w14:textId="77777777" w:rsidR="00D234F4" w:rsidRPr="00D234F4" w:rsidRDefault="00D234F4" w:rsidP="00EB7C96">
            <w:pPr>
              <w:pStyle w:val="Paragraph"/>
              <w:jc w:val="center"/>
              <w:rPr>
                <w:noProof/>
                <w:lang w:val="bg-BG"/>
              </w:rPr>
            </w:pPr>
            <w:r w:rsidRPr="00D234F4">
              <w:rPr>
                <w:noProof/>
                <w:lang w:val="bg-BG"/>
              </w:rPr>
              <w:t>Допълнителна мерна единица</w:t>
            </w:r>
          </w:p>
        </w:tc>
        <w:tc>
          <w:tcPr>
            <w:tcW w:w="0" w:type="auto"/>
            <w:vAlign w:val="center"/>
          </w:tcPr>
          <w:p w14:paraId="60B4F95E" w14:textId="77777777" w:rsidR="00D234F4" w:rsidRPr="00D234F4" w:rsidRDefault="00D234F4" w:rsidP="00EB7C96">
            <w:pPr>
              <w:pStyle w:val="Paragraph"/>
              <w:jc w:val="center"/>
              <w:rPr>
                <w:noProof/>
                <w:lang w:val="bg-BG"/>
              </w:rPr>
            </w:pPr>
            <w:r w:rsidRPr="00D234F4">
              <w:rPr>
                <w:noProof/>
                <w:lang w:val="bg-BG"/>
              </w:rPr>
              <w:t>Предвиждана дата за задължително преразглеждане</w:t>
            </w:r>
          </w:p>
        </w:tc>
      </w:tr>
      <w:tr w:rsidR="00D234F4" w:rsidRPr="00D234F4" w14:paraId="23262BBE" w14:textId="77777777" w:rsidTr="00D234F4">
        <w:trPr>
          <w:cantSplit/>
        </w:trPr>
        <w:tc>
          <w:tcPr>
            <w:tcW w:w="0" w:type="auto"/>
          </w:tcPr>
          <w:p w14:paraId="4692965D" w14:textId="77777777" w:rsidR="00D234F4" w:rsidRPr="00D234F4" w:rsidRDefault="00D234F4" w:rsidP="00EB7C96">
            <w:pPr>
              <w:pStyle w:val="Paragraph"/>
              <w:rPr>
                <w:noProof/>
                <w:lang w:val="bg-BG"/>
              </w:rPr>
            </w:pPr>
            <w:r w:rsidRPr="00D234F4">
              <w:rPr>
                <w:noProof/>
                <w:lang w:val="bg-BG"/>
              </w:rPr>
              <w:t>0.6748</w:t>
            </w:r>
          </w:p>
        </w:tc>
        <w:tc>
          <w:tcPr>
            <w:tcW w:w="0" w:type="auto"/>
          </w:tcPr>
          <w:p w14:paraId="009F4934" w14:textId="77777777" w:rsidR="00D234F4" w:rsidRPr="00D234F4" w:rsidRDefault="00D234F4" w:rsidP="00EB7C96">
            <w:pPr>
              <w:pStyle w:val="Paragraph"/>
              <w:jc w:val="right"/>
              <w:rPr>
                <w:noProof/>
                <w:lang w:val="bg-BG"/>
              </w:rPr>
            </w:pPr>
            <w:r w:rsidRPr="00D234F4">
              <w:rPr>
                <w:noProof/>
                <w:lang w:val="bg-BG"/>
              </w:rPr>
              <w:t>ex 0709 53 00</w:t>
            </w:r>
          </w:p>
        </w:tc>
        <w:tc>
          <w:tcPr>
            <w:tcW w:w="0" w:type="auto"/>
          </w:tcPr>
          <w:p w14:paraId="79C7F41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6EB9935" w14:textId="77777777" w:rsidR="00D234F4" w:rsidRPr="00D234F4" w:rsidRDefault="00D234F4" w:rsidP="00EB7C96">
            <w:pPr>
              <w:pStyle w:val="Paragraph"/>
              <w:rPr>
                <w:noProof/>
                <w:lang w:val="bg-BG"/>
              </w:rPr>
            </w:pPr>
            <w:r w:rsidRPr="00D234F4">
              <w:rPr>
                <w:noProof/>
                <w:lang w:val="bg-BG"/>
              </w:rPr>
              <w:t>Пресни или охладени гъби пачи крак за обработка, различна от обикновено препакетиране за продажба на дребно</w:t>
            </w:r>
          </w:p>
          <w:p w14:paraId="17614186"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(1)(2)</w:t>
            </w:r>
          </w:p>
        </w:tc>
        <w:tc>
          <w:tcPr>
            <w:tcW w:w="0" w:type="auto"/>
          </w:tcPr>
          <w:p w14:paraId="091B7F29" w14:textId="77777777" w:rsidR="00D234F4" w:rsidRPr="00D234F4" w:rsidRDefault="00D234F4" w:rsidP="00EB7C96">
            <w:pPr>
              <w:pStyle w:val="Paragraph"/>
              <w:rPr>
                <w:noProof/>
                <w:lang w:val="bg-BG"/>
              </w:rPr>
            </w:pPr>
            <w:r w:rsidRPr="00D234F4">
              <w:rPr>
                <w:noProof/>
                <w:lang w:val="bg-BG"/>
              </w:rPr>
              <w:t>0 %</w:t>
            </w:r>
          </w:p>
        </w:tc>
        <w:tc>
          <w:tcPr>
            <w:tcW w:w="0" w:type="auto"/>
          </w:tcPr>
          <w:p w14:paraId="7EE9F453" w14:textId="77777777" w:rsidR="00D234F4" w:rsidRPr="00D234F4" w:rsidRDefault="00D234F4" w:rsidP="00EB7C96">
            <w:pPr>
              <w:pStyle w:val="Paragraph"/>
              <w:rPr>
                <w:noProof/>
                <w:lang w:val="bg-BG"/>
              </w:rPr>
            </w:pPr>
            <w:r w:rsidRPr="00D234F4">
              <w:rPr>
                <w:noProof/>
                <w:lang w:val="bg-BG"/>
              </w:rPr>
              <w:t>-</w:t>
            </w:r>
          </w:p>
        </w:tc>
        <w:tc>
          <w:tcPr>
            <w:tcW w:w="0" w:type="auto"/>
          </w:tcPr>
          <w:p w14:paraId="704F0956"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8E563F3" w14:textId="77777777" w:rsidTr="00D234F4">
        <w:trPr>
          <w:cantSplit/>
        </w:trPr>
        <w:tc>
          <w:tcPr>
            <w:tcW w:w="0" w:type="auto"/>
          </w:tcPr>
          <w:p w14:paraId="0A68E979" w14:textId="77777777" w:rsidR="00D234F4" w:rsidRPr="00D234F4" w:rsidRDefault="00D234F4" w:rsidP="00EB7C96">
            <w:pPr>
              <w:pStyle w:val="Paragraph"/>
              <w:rPr>
                <w:noProof/>
                <w:lang w:val="bg-BG"/>
              </w:rPr>
            </w:pPr>
            <w:r w:rsidRPr="00D234F4">
              <w:rPr>
                <w:noProof/>
                <w:lang w:val="bg-BG"/>
              </w:rPr>
              <w:t>0.3349</w:t>
            </w:r>
          </w:p>
        </w:tc>
        <w:tc>
          <w:tcPr>
            <w:tcW w:w="0" w:type="auto"/>
          </w:tcPr>
          <w:p w14:paraId="75D18B7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0710 80 95</w:t>
            </w:r>
          </w:p>
        </w:tc>
        <w:tc>
          <w:tcPr>
            <w:tcW w:w="0" w:type="auto"/>
          </w:tcPr>
          <w:p w14:paraId="02DF48A5"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4AF28648" w14:textId="77777777" w:rsidR="00D234F4" w:rsidRPr="00D234F4" w:rsidRDefault="00D234F4" w:rsidP="00EB7C96">
            <w:pPr>
              <w:pStyle w:val="Paragraph"/>
              <w:rPr>
                <w:noProof/>
                <w:lang w:val="bg-BG"/>
              </w:rPr>
            </w:pPr>
            <w:r w:rsidRPr="00D234F4">
              <w:rPr>
                <w:noProof/>
                <w:lang w:val="bg-BG"/>
              </w:rPr>
              <w:t>Бамбукови филизи (бамбукови връхчета), замразени, непригодени за продажба на дребно</w:t>
            </w:r>
          </w:p>
        </w:tc>
        <w:tc>
          <w:tcPr>
            <w:tcW w:w="0" w:type="auto"/>
          </w:tcPr>
          <w:p w14:paraId="551655AB" w14:textId="77777777" w:rsidR="00D234F4" w:rsidRPr="00D234F4" w:rsidRDefault="00D234F4" w:rsidP="00EB7C96">
            <w:pPr>
              <w:pStyle w:val="Paragraph"/>
              <w:rPr>
                <w:noProof/>
                <w:lang w:val="bg-BG"/>
              </w:rPr>
            </w:pPr>
            <w:r w:rsidRPr="00D234F4">
              <w:rPr>
                <w:noProof/>
                <w:lang w:val="bg-BG"/>
              </w:rPr>
              <w:t>0 %</w:t>
            </w:r>
          </w:p>
        </w:tc>
        <w:tc>
          <w:tcPr>
            <w:tcW w:w="0" w:type="auto"/>
          </w:tcPr>
          <w:p w14:paraId="54E165F9" w14:textId="77777777" w:rsidR="00D234F4" w:rsidRPr="00D234F4" w:rsidRDefault="00D234F4" w:rsidP="00EB7C96">
            <w:pPr>
              <w:pStyle w:val="Paragraph"/>
              <w:rPr>
                <w:noProof/>
                <w:lang w:val="bg-BG"/>
              </w:rPr>
            </w:pPr>
            <w:r w:rsidRPr="00D234F4">
              <w:rPr>
                <w:noProof/>
                <w:lang w:val="bg-BG"/>
              </w:rPr>
              <w:t>-</w:t>
            </w:r>
          </w:p>
        </w:tc>
        <w:tc>
          <w:tcPr>
            <w:tcW w:w="0" w:type="auto"/>
          </w:tcPr>
          <w:p w14:paraId="6611EE0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5C1BD74" w14:textId="77777777" w:rsidTr="00D234F4">
        <w:trPr>
          <w:cantSplit/>
        </w:trPr>
        <w:tc>
          <w:tcPr>
            <w:tcW w:w="0" w:type="auto"/>
          </w:tcPr>
          <w:p w14:paraId="73384035" w14:textId="77777777" w:rsidR="00D234F4" w:rsidRPr="00D234F4" w:rsidRDefault="00D234F4" w:rsidP="00EB7C96">
            <w:pPr>
              <w:pStyle w:val="Paragraph"/>
              <w:rPr>
                <w:noProof/>
                <w:lang w:val="bg-BG"/>
              </w:rPr>
            </w:pPr>
            <w:r w:rsidRPr="00D234F4">
              <w:rPr>
                <w:noProof/>
                <w:lang w:val="bg-BG"/>
              </w:rPr>
              <w:t>0.2829</w:t>
            </w:r>
          </w:p>
        </w:tc>
        <w:tc>
          <w:tcPr>
            <w:tcW w:w="0" w:type="auto"/>
          </w:tcPr>
          <w:p w14:paraId="500436C7" w14:textId="77777777" w:rsidR="00D234F4" w:rsidRPr="00D234F4" w:rsidRDefault="00D234F4" w:rsidP="00EB7C96">
            <w:pPr>
              <w:pStyle w:val="Paragraph"/>
              <w:jc w:val="right"/>
              <w:rPr>
                <w:noProof/>
                <w:lang w:val="bg-BG"/>
              </w:rPr>
            </w:pPr>
            <w:r w:rsidRPr="00D234F4">
              <w:rPr>
                <w:noProof/>
                <w:lang w:val="bg-BG"/>
              </w:rPr>
              <w:t>ex 0711 59 00</w:t>
            </w:r>
          </w:p>
        </w:tc>
        <w:tc>
          <w:tcPr>
            <w:tcW w:w="0" w:type="auto"/>
          </w:tcPr>
          <w:p w14:paraId="4CB63E25" w14:textId="77777777" w:rsidR="00D234F4" w:rsidRPr="00D234F4" w:rsidRDefault="00D234F4" w:rsidP="00EB7C96">
            <w:pPr>
              <w:pStyle w:val="Paragraph"/>
              <w:jc w:val="center"/>
              <w:rPr>
                <w:noProof/>
                <w:lang w:val="bg-BG"/>
              </w:rPr>
            </w:pPr>
            <w:r w:rsidRPr="00D234F4">
              <w:rPr>
                <w:noProof/>
                <w:lang w:val="bg-BG"/>
              </w:rPr>
              <w:t>11</w:t>
            </w:r>
          </w:p>
        </w:tc>
        <w:tc>
          <w:tcPr>
            <w:tcW w:w="0" w:type="auto"/>
          </w:tcPr>
          <w:p w14:paraId="067AE0B8" w14:textId="77777777" w:rsidR="00D234F4" w:rsidRPr="00D234F4" w:rsidRDefault="00D234F4" w:rsidP="00EB7C96">
            <w:pPr>
              <w:pStyle w:val="Paragraph"/>
              <w:rPr>
                <w:noProof/>
                <w:lang w:val="bg-BG"/>
              </w:rPr>
            </w:pPr>
            <w:r w:rsidRPr="00D234F4">
              <w:rPr>
                <w:noProof/>
                <w:lang w:val="bg-BG"/>
              </w:rPr>
              <w:t>Гъби, различни от гъбите от видовете Agaricus, Calocybe, Clitocybe, Lepista, Leucoagaricus, Leucopaxillus, Lyophyllum и Tricholoma, временно консервирани в саламура, сулфурирана вода или в други консервиращи разтвори, негодни за директна консумация в това състояние, за консервната промишленост </w:t>
            </w:r>
            <w:r w:rsidRPr="00D234F4">
              <w:rPr>
                <w:rStyle w:val="FootnoteReference"/>
                <w:noProof/>
                <w:lang w:val="bg-BG"/>
              </w:rPr>
              <w:t>(1)</w:t>
            </w:r>
          </w:p>
        </w:tc>
        <w:tc>
          <w:tcPr>
            <w:tcW w:w="0" w:type="auto"/>
          </w:tcPr>
          <w:p w14:paraId="330BAD10" w14:textId="77777777" w:rsidR="00D234F4" w:rsidRPr="00D234F4" w:rsidRDefault="00D234F4" w:rsidP="00EB7C96">
            <w:pPr>
              <w:pStyle w:val="Paragraph"/>
              <w:rPr>
                <w:noProof/>
                <w:lang w:val="bg-BG"/>
              </w:rPr>
            </w:pPr>
            <w:r w:rsidRPr="00D234F4">
              <w:rPr>
                <w:noProof/>
                <w:lang w:val="bg-BG"/>
              </w:rPr>
              <w:t>0 %</w:t>
            </w:r>
          </w:p>
        </w:tc>
        <w:tc>
          <w:tcPr>
            <w:tcW w:w="0" w:type="auto"/>
          </w:tcPr>
          <w:p w14:paraId="61FB1DD2" w14:textId="77777777" w:rsidR="00D234F4" w:rsidRPr="00D234F4" w:rsidRDefault="00D234F4" w:rsidP="00EB7C96">
            <w:pPr>
              <w:pStyle w:val="Paragraph"/>
              <w:rPr>
                <w:noProof/>
                <w:lang w:val="bg-BG"/>
              </w:rPr>
            </w:pPr>
            <w:r w:rsidRPr="00D234F4">
              <w:rPr>
                <w:noProof/>
                <w:lang w:val="bg-BG"/>
              </w:rPr>
              <w:t>-</w:t>
            </w:r>
          </w:p>
        </w:tc>
        <w:tc>
          <w:tcPr>
            <w:tcW w:w="0" w:type="auto"/>
          </w:tcPr>
          <w:p w14:paraId="79B3E76A"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603F408" w14:textId="77777777" w:rsidTr="00D234F4">
        <w:trPr>
          <w:cantSplit/>
        </w:trPr>
        <w:tc>
          <w:tcPr>
            <w:tcW w:w="0" w:type="auto"/>
            <w:vMerge w:val="restart"/>
          </w:tcPr>
          <w:p w14:paraId="748DCD00" w14:textId="77777777" w:rsidR="00D234F4" w:rsidRPr="00D234F4" w:rsidRDefault="00D234F4" w:rsidP="00EB7C96">
            <w:pPr>
              <w:pStyle w:val="Paragraph"/>
              <w:rPr>
                <w:noProof/>
                <w:lang w:val="bg-BG"/>
              </w:rPr>
            </w:pPr>
            <w:r w:rsidRPr="00D234F4">
              <w:rPr>
                <w:noProof/>
                <w:lang w:val="bg-BG"/>
              </w:rPr>
              <w:t>0.2463</w:t>
            </w:r>
          </w:p>
          <w:p w14:paraId="7EFE6C3C" w14:textId="77777777" w:rsidR="00D234F4" w:rsidRPr="00D234F4" w:rsidRDefault="00D234F4" w:rsidP="00EB7C96">
            <w:pPr>
              <w:pStyle w:val="Paragraph"/>
              <w:rPr>
                <w:noProof/>
                <w:lang w:val="bg-BG"/>
              </w:rPr>
            </w:pPr>
          </w:p>
          <w:p w14:paraId="018B4817" w14:textId="77777777" w:rsidR="00D234F4" w:rsidRPr="00D234F4" w:rsidRDefault="00D234F4" w:rsidP="00EB7C96">
            <w:pPr>
              <w:pStyle w:val="Paragraph"/>
              <w:rPr>
                <w:noProof/>
                <w:lang w:val="bg-BG"/>
              </w:rPr>
            </w:pPr>
          </w:p>
          <w:p w14:paraId="57594B6F" w14:textId="77777777" w:rsidR="00D234F4" w:rsidRPr="00D234F4" w:rsidRDefault="00D234F4" w:rsidP="00EB7C96">
            <w:pPr>
              <w:pStyle w:val="Paragraph"/>
              <w:rPr>
                <w:noProof/>
                <w:lang w:val="bg-BG"/>
              </w:rPr>
            </w:pPr>
          </w:p>
        </w:tc>
        <w:tc>
          <w:tcPr>
            <w:tcW w:w="0" w:type="auto"/>
          </w:tcPr>
          <w:p w14:paraId="17AFBA3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0712 32 00</w:t>
            </w:r>
          </w:p>
          <w:p w14:paraId="4B86B913" w14:textId="77777777" w:rsidR="00D234F4" w:rsidRPr="00D234F4" w:rsidRDefault="00D234F4" w:rsidP="00EB7C96">
            <w:pPr>
              <w:pStyle w:val="Paragraph"/>
              <w:jc w:val="right"/>
              <w:rPr>
                <w:noProof/>
                <w:lang w:val="bg-BG"/>
              </w:rPr>
            </w:pPr>
            <w:r w:rsidRPr="00D234F4">
              <w:rPr>
                <w:noProof/>
                <w:lang w:val="bg-BG"/>
              </w:rPr>
              <w:t>ex 0712 33 00</w:t>
            </w:r>
          </w:p>
          <w:p w14:paraId="0A76EE7D" w14:textId="77777777" w:rsidR="00D234F4" w:rsidRPr="00D234F4" w:rsidRDefault="00D234F4" w:rsidP="00EB7C96">
            <w:pPr>
              <w:pStyle w:val="Paragraph"/>
              <w:jc w:val="right"/>
              <w:rPr>
                <w:noProof/>
                <w:lang w:val="bg-BG"/>
              </w:rPr>
            </w:pPr>
            <w:r w:rsidRPr="00D234F4">
              <w:rPr>
                <w:noProof/>
                <w:lang w:val="bg-BG"/>
              </w:rPr>
              <w:t>ex 0712 34 00</w:t>
            </w:r>
          </w:p>
          <w:p w14:paraId="0FA7EA0F" w14:textId="77777777" w:rsidR="00D234F4" w:rsidRPr="00D234F4" w:rsidRDefault="00D234F4" w:rsidP="00EB7C96">
            <w:pPr>
              <w:pStyle w:val="Paragraph"/>
              <w:jc w:val="right"/>
              <w:rPr>
                <w:noProof/>
                <w:lang w:val="bg-BG"/>
              </w:rPr>
            </w:pPr>
            <w:r w:rsidRPr="00D234F4">
              <w:rPr>
                <w:noProof/>
                <w:lang w:val="bg-BG"/>
              </w:rPr>
              <w:t>ex 0712 39 00</w:t>
            </w:r>
          </w:p>
        </w:tc>
        <w:tc>
          <w:tcPr>
            <w:tcW w:w="0" w:type="auto"/>
          </w:tcPr>
          <w:p w14:paraId="37CB0137" w14:textId="77777777" w:rsidR="00D234F4" w:rsidRPr="00D234F4" w:rsidRDefault="00D234F4" w:rsidP="00EB7C96">
            <w:pPr>
              <w:pStyle w:val="Paragraph"/>
              <w:jc w:val="center"/>
              <w:rPr>
                <w:noProof/>
                <w:lang w:val="bg-BG"/>
              </w:rPr>
            </w:pPr>
            <w:r w:rsidRPr="00D234F4">
              <w:rPr>
                <w:noProof/>
                <w:lang w:val="bg-BG"/>
              </w:rPr>
              <w:t>10</w:t>
            </w:r>
          </w:p>
          <w:p w14:paraId="01FA6490" w14:textId="77777777" w:rsidR="00D234F4" w:rsidRPr="00D234F4" w:rsidRDefault="00D234F4" w:rsidP="00EB7C96">
            <w:pPr>
              <w:pStyle w:val="Paragraph"/>
              <w:jc w:val="center"/>
              <w:rPr>
                <w:noProof/>
                <w:lang w:val="bg-BG"/>
              </w:rPr>
            </w:pPr>
            <w:r w:rsidRPr="00D234F4">
              <w:rPr>
                <w:noProof/>
                <w:lang w:val="bg-BG"/>
              </w:rPr>
              <w:t>10</w:t>
            </w:r>
          </w:p>
          <w:p w14:paraId="7DF0AA05" w14:textId="77777777" w:rsidR="00D234F4" w:rsidRPr="00D234F4" w:rsidRDefault="00D234F4" w:rsidP="00EB7C96">
            <w:pPr>
              <w:pStyle w:val="Paragraph"/>
              <w:jc w:val="center"/>
              <w:rPr>
                <w:noProof/>
                <w:lang w:val="bg-BG"/>
              </w:rPr>
            </w:pPr>
            <w:r w:rsidRPr="00D234F4">
              <w:rPr>
                <w:noProof/>
                <w:lang w:val="bg-BG"/>
              </w:rPr>
              <w:t>31</w:t>
            </w:r>
          </w:p>
          <w:p w14:paraId="14B78D7D" w14:textId="77777777" w:rsidR="00D234F4" w:rsidRPr="00D234F4" w:rsidRDefault="00D234F4" w:rsidP="00EB7C96">
            <w:pPr>
              <w:pStyle w:val="Paragraph"/>
              <w:jc w:val="center"/>
              <w:rPr>
                <w:noProof/>
                <w:lang w:val="bg-BG"/>
              </w:rPr>
            </w:pPr>
            <w:r w:rsidRPr="00D234F4">
              <w:rPr>
                <w:noProof/>
                <w:lang w:val="bg-BG"/>
              </w:rPr>
              <w:t>31</w:t>
            </w:r>
          </w:p>
        </w:tc>
        <w:tc>
          <w:tcPr>
            <w:tcW w:w="0" w:type="auto"/>
            <w:vMerge w:val="restart"/>
          </w:tcPr>
          <w:p w14:paraId="60BBAEC7" w14:textId="77777777" w:rsidR="00D234F4" w:rsidRPr="00D234F4" w:rsidRDefault="00D234F4" w:rsidP="00EB7C96">
            <w:pPr>
              <w:pStyle w:val="Paragraph"/>
              <w:rPr>
                <w:noProof/>
                <w:lang w:val="bg-BG"/>
              </w:rPr>
            </w:pPr>
            <w:r w:rsidRPr="00D234F4">
              <w:rPr>
                <w:noProof/>
                <w:lang w:val="bg-BG"/>
              </w:rPr>
              <w:t xml:space="preserve">Гъби, освен гъбите от вида </w:t>
            </w:r>
            <w:r w:rsidRPr="00D234F4">
              <w:rPr>
                <w:i/>
                <w:iCs/>
                <w:noProof/>
                <w:lang w:val="bg-BG"/>
              </w:rPr>
              <w:t>Agaricus</w:t>
            </w:r>
            <w:r w:rsidRPr="00D234F4">
              <w:rPr>
                <w:noProof/>
                <w:lang w:val="bg-BG"/>
              </w:rPr>
              <w:t>, изсушени, цели, на резенки или на еднакви парчета, предназначени да претърпят обработка, различна от тази да бъдат просто пригодени за продажба на дребно</w:t>
            </w:r>
          </w:p>
          <w:p w14:paraId="1B2CF53E"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(1)(2)</w:t>
            </w:r>
          </w:p>
        </w:tc>
        <w:tc>
          <w:tcPr>
            <w:tcW w:w="0" w:type="auto"/>
            <w:vMerge w:val="restart"/>
          </w:tcPr>
          <w:p w14:paraId="26C9030C" w14:textId="77777777" w:rsidR="00D234F4" w:rsidRPr="00D234F4" w:rsidRDefault="00D234F4" w:rsidP="00EB7C96">
            <w:pPr>
              <w:pStyle w:val="Paragraph"/>
              <w:rPr>
                <w:noProof/>
                <w:lang w:val="bg-BG"/>
              </w:rPr>
            </w:pPr>
            <w:r w:rsidRPr="00D234F4">
              <w:rPr>
                <w:noProof/>
                <w:lang w:val="bg-BG"/>
              </w:rPr>
              <w:t>0 %</w:t>
            </w:r>
          </w:p>
          <w:p w14:paraId="0886ADB1" w14:textId="77777777" w:rsidR="00D234F4" w:rsidRPr="00D234F4" w:rsidRDefault="00D234F4" w:rsidP="00EB7C96">
            <w:pPr>
              <w:pStyle w:val="Paragraph"/>
              <w:rPr>
                <w:noProof/>
                <w:lang w:val="bg-BG"/>
              </w:rPr>
            </w:pPr>
          </w:p>
          <w:p w14:paraId="31C219F9" w14:textId="77777777" w:rsidR="00D234F4" w:rsidRPr="00D234F4" w:rsidRDefault="00D234F4" w:rsidP="00EB7C96">
            <w:pPr>
              <w:pStyle w:val="Paragraph"/>
              <w:rPr>
                <w:noProof/>
                <w:lang w:val="bg-BG"/>
              </w:rPr>
            </w:pPr>
          </w:p>
          <w:p w14:paraId="7E6B218C" w14:textId="77777777" w:rsidR="00D234F4" w:rsidRPr="00D234F4" w:rsidRDefault="00D234F4" w:rsidP="00EB7C96">
            <w:pPr>
              <w:pStyle w:val="Paragraph"/>
              <w:rPr>
                <w:noProof/>
                <w:lang w:val="bg-BG"/>
              </w:rPr>
            </w:pPr>
          </w:p>
        </w:tc>
        <w:tc>
          <w:tcPr>
            <w:tcW w:w="0" w:type="auto"/>
            <w:vMerge w:val="restart"/>
          </w:tcPr>
          <w:p w14:paraId="6EF2EB9F" w14:textId="77777777" w:rsidR="00D234F4" w:rsidRPr="00D234F4" w:rsidRDefault="00D234F4" w:rsidP="00EB7C96">
            <w:pPr>
              <w:pStyle w:val="Paragraph"/>
              <w:rPr>
                <w:noProof/>
                <w:lang w:val="bg-BG"/>
              </w:rPr>
            </w:pPr>
            <w:r w:rsidRPr="00D234F4">
              <w:rPr>
                <w:noProof/>
                <w:lang w:val="bg-BG"/>
              </w:rPr>
              <w:t>-</w:t>
            </w:r>
          </w:p>
          <w:p w14:paraId="78462506" w14:textId="77777777" w:rsidR="00D234F4" w:rsidRPr="00D234F4" w:rsidRDefault="00D234F4" w:rsidP="00EB7C96">
            <w:pPr>
              <w:pStyle w:val="Paragraph"/>
              <w:rPr>
                <w:noProof/>
                <w:lang w:val="bg-BG"/>
              </w:rPr>
            </w:pPr>
          </w:p>
          <w:p w14:paraId="36075788" w14:textId="77777777" w:rsidR="00D234F4" w:rsidRPr="00D234F4" w:rsidRDefault="00D234F4" w:rsidP="00EB7C96">
            <w:pPr>
              <w:pStyle w:val="Paragraph"/>
              <w:rPr>
                <w:noProof/>
                <w:lang w:val="bg-BG"/>
              </w:rPr>
            </w:pPr>
          </w:p>
          <w:p w14:paraId="52B5DC17" w14:textId="77777777" w:rsidR="00D234F4" w:rsidRPr="00D234F4" w:rsidRDefault="00D234F4" w:rsidP="00EB7C96">
            <w:pPr>
              <w:pStyle w:val="Paragraph"/>
              <w:rPr>
                <w:noProof/>
                <w:lang w:val="bg-BG"/>
              </w:rPr>
            </w:pPr>
          </w:p>
        </w:tc>
        <w:tc>
          <w:tcPr>
            <w:tcW w:w="0" w:type="auto"/>
            <w:vMerge w:val="restart"/>
          </w:tcPr>
          <w:p w14:paraId="25C93679" w14:textId="77777777" w:rsidR="00D234F4" w:rsidRPr="00D234F4" w:rsidRDefault="00D234F4" w:rsidP="00EB7C96">
            <w:pPr>
              <w:pStyle w:val="Paragraph"/>
              <w:rPr>
                <w:noProof/>
                <w:lang w:val="bg-BG"/>
              </w:rPr>
            </w:pPr>
            <w:r w:rsidRPr="00D234F4">
              <w:rPr>
                <w:noProof/>
                <w:lang w:val="bg-BG"/>
              </w:rPr>
              <w:t>31.12.2024</w:t>
            </w:r>
          </w:p>
          <w:p w14:paraId="333B8AD0" w14:textId="77777777" w:rsidR="00D234F4" w:rsidRPr="00D234F4" w:rsidRDefault="00D234F4" w:rsidP="00EB7C96">
            <w:pPr>
              <w:pStyle w:val="Paragraph"/>
              <w:rPr>
                <w:noProof/>
                <w:lang w:val="bg-BG"/>
              </w:rPr>
            </w:pPr>
          </w:p>
          <w:p w14:paraId="0E4912A6" w14:textId="77777777" w:rsidR="00D234F4" w:rsidRPr="00D234F4" w:rsidRDefault="00D234F4" w:rsidP="00EB7C96">
            <w:pPr>
              <w:pStyle w:val="Paragraph"/>
              <w:rPr>
                <w:noProof/>
                <w:lang w:val="bg-BG"/>
              </w:rPr>
            </w:pPr>
          </w:p>
          <w:p w14:paraId="245D2FEA" w14:textId="77777777" w:rsidR="00D234F4" w:rsidRPr="00D234F4" w:rsidRDefault="00D234F4" w:rsidP="00EB7C96">
            <w:pPr>
              <w:pStyle w:val="Paragraph"/>
              <w:rPr>
                <w:noProof/>
                <w:lang w:val="bg-BG"/>
              </w:rPr>
            </w:pPr>
          </w:p>
        </w:tc>
      </w:tr>
      <w:tr w:rsidR="00D234F4" w:rsidRPr="00D234F4" w14:paraId="24817A1E" w14:textId="77777777" w:rsidTr="00D234F4">
        <w:trPr>
          <w:cantSplit/>
        </w:trPr>
        <w:tc>
          <w:tcPr>
            <w:tcW w:w="0" w:type="auto"/>
          </w:tcPr>
          <w:p w14:paraId="00B5B073" w14:textId="77777777" w:rsidR="00D234F4" w:rsidRPr="00D234F4" w:rsidRDefault="00D234F4" w:rsidP="00EB7C96">
            <w:pPr>
              <w:pStyle w:val="Paragraph"/>
              <w:rPr>
                <w:noProof/>
                <w:lang w:val="bg-BG"/>
              </w:rPr>
            </w:pPr>
            <w:r w:rsidRPr="00D234F4">
              <w:rPr>
                <w:noProof/>
                <w:lang w:val="bg-BG"/>
              </w:rPr>
              <w:t>0.3347</w:t>
            </w:r>
          </w:p>
        </w:tc>
        <w:tc>
          <w:tcPr>
            <w:tcW w:w="0" w:type="auto"/>
          </w:tcPr>
          <w:p w14:paraId="553EE19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0804 10 00</w:t>
            </w:r>
          </w:p>
        </w:tc>
        <w:tc>
          <w:tcPr>
            <w:tcW w:w="0" w:type="auto"/>
          </w:tcPr>
          <w:p w14:paraId="6860AE46"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00AB1FB" w14:textId="77777777" w:rsidR="00D234F4" w:rsidRPr="00D234F4" w:rsidRDefault="00D234F4" w:rsidP="00EB7C96">
            <w:pPr>
              <w:pStyle w:val="Paragraph"/>
              <w:rPr>
                <w:noProof/>
                <w:lang w:val="bg-BG"/>
              </w:rPr>
            </w:pPr>
            <w:r w:rsidRPr="00D234F4">
              <w:rPr>
                <w:noProof/>
                <w:lang w:val="bg-BG"/>
              </w:rPr>
              <w:t>Фурми, пресни или сушени, за употреба в производството на напитки или храни (без опаковките)</w:t>
            </w:r>
          </w:p>
          <w:p w14:paraId="155AE25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AAB1779" w14:textId="77777777" w:rsidR="00D234F4" w:rsidRPr="00D234F4" w:rsidRDefault="00D234F4" w:rsidP="00EB7C96">
            <w:pPr>
              <w:pStyle w:val="Paragraph"/>
              <w:rPr>
                <w:noProof/>
                <w:lang w:val="bg-BG"/>
              </w:rPr>
            </w:pPr>
            <w:r w:rsidRPr="00D234F4">
              <w:rPr>
                <w:noProof/>
                <w:lang w:val="bg-BG"/>
              </w:rPr>
              <w:t>0 %</w:t>
            </w:r>
          </w:p>
        </w:tc>
        <w:tc>
          <w:tcPr>
            <w:tcW w:w="0" w:type="auto"/>
          </w:tcPr>
          <w:p w14:paraId="70B0694D" w14:textId="77777777" w:rsidR="00D234F4" w:rsidRPr="00D234F4" w:rsidRDefault="00D234F4" w:rsidP="00EB7C96">
            <w:pPr>
              <w:pStyle w:val="Paragraph"/>
              <w:rPr>
                <w:noProof/>
                <w:lang w:val="bg-BG"/>
              </w:rPr>
            </w:pPr>
            <w:r w:rsidRPr="00D234F4">
              <w:rPr>
                <w:noProof/>
                <w:lang w:val="bg-BG"/>
              </w:rPr>
              <w:t>-</w:t>
            </w:r>
          </w:p>
        </w:tc>
        <w:tc>
          <w:tcPr>
            <w:tcW w:w="0" w:type="auto"/>
          </w:tcPr>
          <w:p w14:paraId="3AC4A1D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F624EF9" w14:textId="77777777" w:rsidTr="00D234F4">
        <w:trPr>
          <w:cantSplit/>
        </w:trPr>
        <w:tc>
          <w:tcPr>
            <w:tcW w:w="0" w:type="auto"/>
          </w:tcPr>
          <w:p w14:paraId="16368F8B" w14:textId="77777777" w:rsidR="00D234F4" w:rsidRPr="00D234F4" w:rsidRDefault="00D234F4" w:rsidP="00EB7C96">
            <w:pPr>
              <w:pStyle w:val="Paragraph"/>
              <w:rPr>
                <w:noProof/>
                <w:lang w:val="bg-BG"/>
              </w:rPr>
            </w:pPr>
            <w:r w:rsidRPr="00D234F4">
              <w:rPr>
                <w:noProof/>
                <w:lang w:val="bg-BG"/>
              </w:rPr>
              <w:t>0.3228</w:t>
            </w:r>
          </w:p>
        </w:tc>
        <w:tc>
          <w:tcPr>
            <w:tcW w:w="0" w:type="auto"/>
          </w:tcPr>
          <w:p w14:paraId="462D754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0811 90 95</w:t>
            </w:r>
          </w:p>
        </w:tc>
        <w:tc>
          <w:tcPr>
            <w:tcW w:w="0" w:type="auto"/>
          </w:tcPr>
          <w:p w14:paraId="58F8FDF5"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3337FAF" w14:textId="77777777" w:rsidR="00D234F4" w:rsidRPr="00D234F4" w:rsidRDefault="00D234F4" w:rsidP="00EB7C96">
            <w:pPr>
              <w:pStyle w:val="Paragraph"/>
              <w:rPr>
                <w:noProof/>
                <w:lang w:val="bg-BG"/>
              </w:rPr>
            </w:pPr>
            <w:r w:rsidRPr="00D234F4">
              <w:rPr>
                <w:noProof/>
                <w:lang w:val="bg-BG"/>
              </w:rPr>
              <w:t>Boysenberries (кръстоска между различни видове къпини и малини), замразени, без добавка на захар, непригодени за продажба на дребно</w:t>
            </w:r>
          </w:p>
        </w:tc>
        <w:tc>
          <w:tcPr>
            <w:tcW w:w="0" w:type="auto"/>
          </w:tcPr>
          <w:p w14:paraId="49B65B0E" w14:textId="77777777" w:rsidR="00D234F4" w:rsidRPr="00D234F4" w:rsidRDefault="00D234F4" w:rsidP="00EB7C96">
            <w:pPr>
              <w:pStyle w:val="Paragraph"/>
              <w:rPr>
                <w:noProof/>
                <w:lang w:val="bg-BG"/>
              </w:rPr>
            </w:pPr>
            <w:r w:rsidRPr="00D234F4">
              <w:rPr>
                <w:noProof/>
                <w:lang w:val="bg-BG"/>
              </w:rPr>
              <w:t>0 %</w:t>
            </w:r>
          </w:p>
        </w:tc>
        <w:tc>
          <w:tcPr>
            <w:tcW w:w="0" w:type="auto"/>
          </w:tcPr>
          <w:p w14:paraId="73CFF2F0" w14:textId="77777777" w:rsidR="00D234F4" w:rsidRPr="00D234F4" w:rsidRDefault="00D234F4" w:rsidP="00EB7C96">
            <w:pPr>
              <w:pStyle w:val="Paragraph"/>
              <w:rPr>
                <w:noProof/>
                <w:lang w:val="bg-BG"/>
              </w:rPr>
            </w:pPr>
            <w:r w:rsidRPr="00D234F4">
              <w:rPr>
                <w:noProof/>
                <w:lang w:val="bg-BG"/>
              </w:rPr>
              <w:t>-</w:t>
            </w:r>
          </w:p>
        </w:tc>
        <w:tc>
          <w:tcPr>
            <w:tcW w:w="0" w:type="auto"/>
          </w:tcPr>
          <w:p w14:paraId="0BA7CCA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F1C4E69" w14:textId="77777777" w:rsidTr="00D234F4">
        <w:trPr>
          <w:cantSplit/>
        </w:trPr>
        <w:tc>
          <w:tcPr>
            <w:tcW w:w="0" w:type="auto"/>
          </w:tcPr>
          <w:p w14:paraId="397C846B" w14:textId="77777777" w:rsidR="00D234F4" w:rsidRPr="00D234F4" w:rsidRDefault="00D234F4" w:rsidP="00EB7C96">
            <w:pPr>
              <w:pStyle w:val="Paragraph"/>
              <w:rPr>
                <w:noProof/>
                <w:lang w:val="bg-BG"/>
              </w:rPr>
            </w:pPr>
            <w:r w:rsidRPr="00D234F4">
              <w:rPr>
                <w:noProof/>
                <w:lang w:val="bg-BG"/>
              </w:rPr>
              <w:t>0.2409</w:t>
            </w:r>
          </w:p>
        </w:tc>
        <w:tc>
          <w:tcPr>
            <w:tcW w:w="0" w:type="auto"/>
          </w:tcPr>
          <w:p w14:paraId="78F0CE2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0811 90 95</w:t>
            </w:r>
          </w:p>
        </w:tc>
        <w:tc>
          <w:tcPr>
            <w:tcW w:w="0" w:type="auto"/>
          </w:tcPr>
          <w:p w14:paraId="49222488"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3DE0583D" w14:textId="77777777" w:rsidR="00D234F4" w:rsidRPr="00D234F4" w:rsidRDefault="00D234F4" w:rsidP="00EB7C96">
            <w:pPr>
              <w:pStyle w:val="Paragraph"/>
              <w:rPr>
                <w:noProof/>
                <w:lang w:val="bg-BG"/>
              </w:rPr>
            </w:pPr>
            <w:r w:rsidRPr="00D234F4">
              <w:rPr>
                <w:noProof/>
                <w:lang w:val="bg-BG"/>
              </w:rPr>
              <w:t>Ананаси (</w:t>
            </w:r>
            <w:r w:rsidRPr="00D234F4">
              <w:rPr>
                <w:i/>
                <w:iCs/>
                <w:noProof/>
                <w:lang w:val="bg-BG"/>
              </w:rPr>
              <w:t>Ananas comosus</w:t>
            </w:r>
            <w:r w:rsidRPr="00D234F4">
              <w:rPr>
                <w:noProof/>
                <w:lang w:val="bg-BG"/>
              </w:rPr>
              <w:t>), на парчета, замразени</w:t>
            </w:r>
          </w:p>
        </w:tc>
        <w:tc>
          <w:tcPr>
            <w:tcW w:w="0" w:type="auto"/>
          </w:tcPr>
          <w:p w14:paraId="62A5E60A" w14:textId="77777777" w:rsidR="00D234F4" w:rsidRPr="00D234F4" w:rsidRDefault="00D234F4" w:rsidP="00EB7C96">
            <w:pPr>
              <w:pStyle w:val="Paragraph"/>
              <w:rPr>
                <w:noProof/>
                <w:lang w:val="bg-BG"/>
              </w:rPr>
            </w:pPr>
            <w:r w:rsidRPr="00D234F4">
              <w:rPr>
                <w:noProof/>
                <w:lang w:val="bg-BG"/>
              </w:rPr>
              <w:t>0 %</w:t>
            </w:r>
          </w:p>
        </w:tc>
        <w:tc>
          <w:tcPr>
            <w:tcW w:w="0" w:type="auto"/>
          </w:tcPr>
          <w:p w14:paraId="1176EB39" w14:textId="77777777" w:rsidR="00D234F4" w:rsidRPr="00D234F4" w:rsidRDefault="00D234F4" w:rsidP="00EB7C96">
            <w:pPr>
              <w:pStyle w:val="Paragraph"/>
              <w:rPr>
                <w:noProof/>
                <w:lang w:val="bg-BG"/>
              </w:rPr>
            </w:pPr>
            <w:r w:rsidRPr="00D234F4">
              <w:rPr>
                <w:noProof/>
                <w:lang w:val="bg-BG"/>
              </w:rPr>
              <w:t>-</w:t>
            </w:r>
          </w:p>
        </w:tc>
        <w:tc>
          <w:tcPr>
            <w:tcW w:w="0" w:type="auto"/>
          </w:tcPr>
          <w:p w14:paraId="1A2A982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128F914" w14:textId="77777777" w:rsidTr="00D234F4">
        <w:trPr>
          <w:cantSplit/>
        </w:trPr>
        <w:tc>
          <w:tcPr>
            <w:tcW w:w="0" w:type="auto"/>
          </w:tcPr>
          <w:p w14:paraId="2BF8F31A" w14:textId="77777777" w:rsidR="00D234F4" w:rsidRPr="00D234F4" w:rsidRDefault="00D234F4" w:rsidP="00EB7C96">
            <w:pPr>
              <w:pStyle w:val="Paragraph"/>
              <w:rPr>
                <w:noProof/>
                <w:lang w:val="bg-BG"/>
              </w:rPr>
            </w:pPr>
            <w:r w:rsidRPr="00D234F4">
              <w:rPr>
                <w:noProof/>
                <w:lang w:val="bg-BG"/>
              </w:rPr>
              <w:t>0.2408</w:t>
            </w:r>
          </w:p>
        </w:tc>
        <w:tc>
          <w:tcPr>
            <w:tcW w:w="0" w:type="auto"/>
          </w:tcPr>
          <w:p w14:paraId="0893081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0811 90 95</w:t>
            </w:r>
          </w:p>
        </w:tc>
        <w:tc>
          <w:tcPr>
            <w:tcW w:w="0" w:type="auto"/>
          </w:tcPr>
          <w:p w14:paraId="0BA9ED17"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10F94E92" w14:textId="77777777" w:rsidR="00D234F4" w:rsidRPr="00D234F4" w:rsidRDefault="00D234F4" w:rsidP="00EB7C96">
            <w:pPr>
              <w:pStyle w:val="Paragraph"/>
              <w:rPr>
                <w:noProof/>
                <w:lang w:val="bg-BG"/>
              </w:rPr>
            </w:pPr>
            <w:r w:rsidRPr="00D234F4">
              <w:rPr>
                <w:noProof/>
                <w:lang w:val="bg-BG"/>
              </w:rPr>
              <w:t>Плодове от шипка, неварени или варени във вода или на пара, замразени, без добавка на захар или други подсладители</w:t>
            </w:r>
          </w:p>
        </w:tc>
        <w:tc>
          <w:tcPr>
            <w:tcW w:w="0" w:type="auto"/>
          </w:tcPr>
          <w:p w14:paraId="4747E7E4" w14:textId="77777777" w:rsidR="00D234F4" w:rsidRPr="00D234F4" w:rsidRDefault="00D234F4" w:rsidP="00EB7C96">
            <w:pPr>
              <w:pStyle w:val="Paragraph"/>
              <w:rPr>
                <w:noProof/>
                <w:lang w:val="bg-BG"/>
              </w:rPr>
            </w:pPr>
            <w:r w:rsidRPr="00D234F4">
              <w:rPr>
                <w:noProof/>
                <w:lang w:val="bg-BG"/>
              </w:rPr>
              <w:t>0 %</w:t>
            </w:r>
          </w:p>
        </w:tc>
        <w:tc>
          <w:tcPr>
            <w:tcW w:w="0" w:type="auto"/>
          </w:tcPr>
          <w:p w14:paraId="2C980027" w14:textId="77777777" w:rsidR="00D234F4" w:rsidRPr="00D234F4" w:rsidRDefault="00D234F4" w:rsidP="00EB7C96">
            <w:pPr>
              <w:pStyle w:val="Paragraph"/>
              <w:rPr>
                <w:noProof/>
                <w:lang w:val="bg-BG"/>
              </w:rPr>
            </w:pPr>
            <w:r w:rsidRPr="00D234F4">
              <w:rPr>
                <w:noProof/>
                <w:lang w:val="bg-BG"/>
              </w:rPr>
              <w:t>-</w:t>
            </w:r>
          </w:p>
        </w:tc>
        <w:tc>
          <w:tcPr>
            <w:tcW w:w="0" w:type="auto"/>
          </w:tcPr>
          <w:p w14:paraId="5E4AA85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C236B57" w14:textId="77777777" w:rsidTr="00D234F4">
        <w:trPr>
          <w:cantSplit/>
        </w:trPr>
        <w:tc>
          <w:tcPr>
            <w:tcW w:w="0" w:type="auto"/>
            <w:vMerge w:val="restart"/>
          </w:tcPr>
          <w:p w14:paraId="4BE86E8C" w14:textId="77777777" w:rsidR="00D234F4" w:rsidRPr="00D234F4" w:rsidRDefault="00D234F4" w:rsidP="00EB7C96">
            <w:pPr>
              <w:pStyle w:val="Paragraph"/>
              <w:rPr>
                <w:noProof/>
                <w:lang w:val="bg-BG"/>
              </w:rPr>
            </w:pPr>
            <w:r w:rsidRPr="00D234F4">
              <w:rPr>
                <w:noProof/>
                <w:lang w:val="bg-BG"/>
              </w:rPr>
              <w:t>0.2864</w:t>
            </w:r>
          </w:p>
          <w:p w14:paraId="2EE5DB7C" w14:textId="77777777" w:rsidR="00D234F4" w:rsidRPr="00D234F4" w:rsidRDefault="00D234F4" w:rsidP="00EB7C96">
            <w:pPr>
              <w:pStyle w:val="Paragraph"/>
              <w:rPr>
                <w:noProof/>
                <w:lang w:val="bg-BG"/>
              </w:rPr>
            </w:pPr>
          </w:p>
          <w:p w14:paraId="4321E9BB" w14:textId="77777777" w:rsidR="00D234F4" w:rsidRPr="00D234F4" w:rsidRDefault="00D234F4" w:rsidP="00EB7C96">
            <w:pPr>
              <w:pStyle w:val="Paragraph"/>
              <w:rPr>
                <w:noProof/>
                <w:lang w:val="bg-BG"/>
              </w:rPr>
            </w:pPr>
          </w:p>
          <w:p w14:paraId="071081EE" w14:textId="77777777" w:rsidR="00D234F4" w:rsidRPr="00D234F4" w:rsidRDefault="00D234F4" w:rsidP="00EB7C96">
            <w:pPr>
              <w:pStyle w:val="Paragraph"/>
              <w:rPr>
                <w:noProof/>
                <w:lang w:val="bg-BG"/>
              </w:rPr>
            </w:pPr>
          </w:p>
          <w:p w14:paraId="1F553685" w14:textId="77777777" w:rsidR="00D234F4" w:rsidRPr="00D234F4" w:rsidRDefault="00D234F4" w:rsidP="00EB7C96">
            <w:pPr>
              <w:pStyle w:val="Paragraph"/>
              <w:rPr>
                <w:noProof/>
                <w:lang w:val="bg-BG"/>
              </w:rPr>
            </w:pPr>
          </w:p>
          <w:p w14:paraId="2319427E" w14:textId="77777777" w:rsidR="00D234F4" w:rsidRPr="00D234F4" w:rsidRDefault="00D234F4" w:rsidP="00EB7C96">
            <w:pPr>
              <w:pStyle w:val="Paragraph"/>
              <w:rPr>
                <w:noProof/>
                <w:lang w:val="bg-BG"/>
              </w:rPr>
            </w:pPr>
          </w:p>
        </w:tc>
        <w:tc>
          <w:tcPr>
            <w:tcW w:w="0" w:type="auto"/>
          </w:tcPr>
          <w:p w14:paraId="1B189BC4" w14:textId="77777777" w:rsidR="00D234F4" w:rsidRPr="00D234F4" w:rsidRDefault="00D234F4" w:rsidP="00EB7C96">
            <w:pPr>
              <w:pStyle w:val="Paragraph"/>
              <w:jc w:val="right"/>
              <w:rPr>
                <w:noProof/>
                <w:lang w:val="bg-BG"/>
              </w:rPr>
            </w:pPr>
            <w:r w:rsidRPr="00D234F4">
              <w:rPr>
                <w:noProof/>
                <w:lang w:val="bg-BG"/>
              </w:rPr>
              <w:t>ex 1511 90 19</w:t>
            </w:r>
          </w:p>
          <w:p w14:paraId="1A1C6654" w14:textId="77777777" w:rsidR="00D234F4" w:rsidRPr="00D234F4" w:rsidRDefault="00D234F4" w:rsidP="00EB7C96">
            <w:pPr>
              <w:pStyle w:val="Paragraph"/>
              <w:jc w:val="right"/>
              <w:rPr>
                <w:noProof/>
                <w:lang w:val="bg-BG"/>
              </w:rPr>
            </w:pPr>
            <w:r w:rsidRPr="00D234F4">
              <w:rPr>
                <w:noProof/>
                <w:lang w:val="bg-BG"/>
              </w:rPr>
              <w:t>ex 1511 90 91</w:t>
            </w:r>
          </w:p>
          <w:p w14:paraId="4E8E59DD" w14:textId="77777777" w:rsidR="00D234F4" w:rsidRPr="00D234F4" w:rsidRDefault="00D234F4" w:rsidP="00EB7C96">
            <w:pPr>
              <w:pStyle w:val="Paragraph"/>
              <w:jc w:val="right"/>
              <w:rPr>
                <w:noProof/>
                <w:lang w:val="bg-BG"/>
              </w:rPr>
            </w:pPr>
            <w:r w:rsidRPr="00D234F4">
              <w:rPr>
                <w:noProof/>
                <w:lang w:val="bg-BG"/>
              </w:rPr>
              <w:t>ex 1513 11 10</w:t>
            </w:r>
          </w:p>
          <w:p w14:paraId="461A59B6" w14:textId="77777777" w:rsidR="00D234F4" w:rsidRPr="00D234F4" w:rsidRDefault="00D234F4" w:rsidP="00EB7C96">
            <w:pPr>
              <w:pStyle w:val="Paragraph"/>
              <w:jc w:val="right"/>
              <w:rPr>
                <w:noProof/>
                <w:lang w:val="bg-BG"/>
              </w:rPr>
            </w:pPr>
            <w:r w:rsidRPr="00D234F4">
              <w:rPr>
                <w:noProof/>
                <w:lang w:val="bg-BG"/>
              </w:rPr>
              <w:t>ex 1513 19 30</w:t>
            </w:r>
          </w:p>
          <w:p w14:paraId="7BF08091" w14:textId="77777777" w:rsidR="00D234F4" w:rsidRPr="00D234F4" w:rsidRDefault="00D234F4" w:rsidP="00EB7C96">
            <w:pPr>
              <w:pStyle w:val="Paragraph"/>
              <w:jc w:val="right"/>
              <w:rPr>
                <w:noProof/>
                <w:lang w:val="bg-BG"/>
              </w:rPr>
            </w:pPr>
            <w:r w:rsidRPr="00D234F4">
              <w:rPr>
                <w:noProof/>
                <w:lang w:val="bg-BG"/>
              </w:rPr>
              <w:t>ex 1513 21 10</w:t>
            </w:r>
          </w:p>
          <w:p w14:paraId="548138A1" w14:textId="77777777" w:rsidR="00D234F4" w:rsidRPr="00D234F4" w:rsidRDefault="00D234F4" w:rsidP="00EB7C96">
            <w:pPr>
              <w:pStyle w:val="Paragraph"/>
              <w:jc w:val="right"/>
              <w:rPr>
                <w:noProof/>
                <w:lang w:val="bg-BG"/>
              </w:rPr>
            </w:pPr>
            <w:r w:rsidRPr="00D234F4">
              <w:rPr>
                <w:noProof/>
                <w:lang w:val="bg-BG"/>
              </w:rPr>
              <w:t>ex 1513 29 30</w:t>
            </w:r>
          </w:p>
        </w:tc>
        <w:tc>
          <w:tcPr>
            <w:tcW w:w="0" w:type="auto"/>
          </w:tcPr>
          <w:p w14:paraId="7C665F5D" w14:textId="77777777" w:rsidR="00D234F4" w:rsidRPr="00D234F4" w:rsidRDefault="00D234F4" w:rsidP="00EB7C96">
            <w:pPr>
              <w:pStyle w:val="Paragraph"/>
              <w:jc w:val="center"/>
              <w:rPr>
                <w:noProof/>
                <w:lang w:val="bg-BG"/>
              </w:rPr>
            </w:pPr>
            <w:r w:rsidRPr="00D234F4">
              <w:rPr>
                <w:noProof/>
                <w:lang w:val="bg-BG"/>
              </w:rPr>
              <w:t>20</w:t>
            </w:r>
          </w:p>
          <w:p w14:paraId="7E655BAE" w14:textId="77777777" w:rsidR="00D234F4" w:rsidRPr="00D234F4" w:rsidRDefault="00D234F4" w:rsidP="00EB7C96">
            <w:pPr>
              <w:pStyle w:val="Paragraph"/>
              <w:jc w:val="center"/>
              <w:rPr>
                <w:noProof/>
                <w:lang w:val="bg-BG"/>
              </w:rPr>
            </w:pPr>
            <w:r w:rsidRPr="00D234F4">
              <w:rPr>
                <w:noProof/>
                <w:lang w:val="bg-BG"/>
              </w:rPr>
              <w:t>20</w:t>
            </w:r>
          </w:p>
          <w:p w14:paraId="117B2DCE" w14:textId="77777777" w:rsidR="00D234F4" w:rsidRPr="00D234F4" w:rsidRDefault="00D234F4" w:rsidP="00EB7C96">
            <w:pPr>
              <w:pStyle w:val="Paragraph"/>
              <w:jc w:val="center"/>
              <w:rPr>
                <w:noProof/>
                <w:lang w:val="bg-BG"/>
              </w:rPr>
            </w:pPr>
            <w:r w:rsidRPr="00D234F4">
              <w:rPr>
                <w:noProof/>
                <w:lang w:val="bg-BG"/>
              </w:rPr>
              <w:t>20</w:t>
            </w:r>
          </w:p>
          <w:p w14:paraId="3D98FA99" w14:textId="77777777" w:rsidR="00D234F4" w:rsidRPr="00D234F4" w:rsidRDefault="00D234F4" w:rsidP="00EB7C96">
            <w:pPr>
              <w:pStyle w:val="Paragraph"/>
              <w:jc w:val="center"/>
              <w:rPr>
                <w:noProof/>
                <w:lang w:val="bg-BG"/>
              </w:rPr>
            </w:pPr>
            <w:r w:rsidRPr="00D234F4">
              <w:rPr>
                <w:noProof/>
                <w:lang w:val="bg-BG"/>
              </w:rPr>
              <w:t>20</w:t>
            </w:r>
          </w:p>
          <w:p w14:paraId="30D2935A" w14:textId="77777777" w:rsidR="00D234F4" w:rsidRPr="00D234F4" w:rsidRDefault="00D234F4" w:rsidP="00EB7C96">
            <w:pPr>
              <w:pStyle w:val="Paragraph"/>
              <w:jc w:val="center"/>
              <w:rPr>
                <w:noProof/>
                <w:lang w:val="bg-BG"/>
              </w:rPr>
            </w:pPr>
            <w:r w:rsidRPr="00D234F4">
              <w:rPr>
                <w:noProof/>
                <w:lang w:val="bg-BG"/>
              </w:rPr>
              <w:t>20</w:t>
            </w:r>
          </w:p>
          <w:p w14:paraId="196BC062" w14:textId="77777777" w:rsidR="00D234F4" w:rsidRPr="00D234F4" w:rsidRDefault="00D234F4" w:rsidP="00EB7C96">
            <w:pPr>
              <w:pStyle w:val="Paragraph"/>
              <w:jc w:val="center"/>
              <w:rPr>
                <w:noProof/>
                <w:lang w:val="bg-BG"/>
              </w:rPr>
            </w:pPr>
            <w:r w:rsidRPr="00D234F4">
              <w:rPr>
                <w:noProof/>
                <w:lang w:val="bg-BG"/>
              </w:rPr>
              <w:t>20</w:t>
            </w:r>
          </w:p>
        </w:tc>
        <w:tc>
          <w:tcPr>
            <w:tcW w:w="0" w:type="auto"/>
            <w:vMerge w:val="restart"/>
          </w:tcPr>
          <w:p w14:paraId="55C03D87" w14:textId="77777777" w:rsidR="00D234F4" w:rsidRPr="00D234F4" w:rsidRDefault="00D234F4" w:rsidP="00EB7C96">
            <w:pPr>
              <w:pStyle w:val="Paragraph"/>
              <w:rPr>
                <w:noProof/>
                <w:lang w:val="bg-BG"/>
              </w:rPr>
            </w:pPr>
            <w:r w:rsidRPr="00D234F4">
              <w:rPr>
                <w:noProof/>
                <w:lang w:val="bg-BG"/>
              </w:rPr>
              <w:t>Палмово масло, кокосово масло (масло от копра), палмистово масло за производство на:</w:t>
            </w:r>
          </w:p>
          <w:tbl>
            <w:tblPr>
              <w:tblStyle w:val="Listdash1"/>
              <w:tblW w:w="0" w:type="auto"/>
              <w:tblLook w:val="0000" w:firstRow="0" w:lastRow="0" w:firstColumn="0" w:lastColumn="0" w:noHBand="0" w:noVBand="0"/>
            </w:tblPr>
            <w:tblGrid>
              <w:gridCol w:w="220"/>
              <w:gridCol w:w="3615"/>
            </w:tblGrid>
            <w:tr w:rsidR="00D234F4" w:rsidRPr="00D234F4" w14:paraId="040C2292" w14:textId="77777777" w:rsidTr="00EB7C96">
              <w:tc>
                <w:tcPr>
                  <w:tcW w:w="0" w:type="auto"/>
                </w:tcPr>
                <w:p w14:paraId="4B053A49" w14:textId="77777777" w:rsidR="00D234F4" w:rsidRPr="00D234F4" w:rsidRDefault="00D234F4" w:rsidP="00EB7C96">
                  <w:pPr>
                    <w:pStyle w:val="Paragraph"/>
                    <w:rPr>
                      <w:noProof/>
                      <w:lang w:val="bg-BG"/>
                    </w:rPr>
                  </w:pPr>
                  <w:r w:rsidRPr="00D234F4">
                    <w:rPr>
                      <w:noProof/>
                      <w:lang w:val="bg-BG"/>
                    </w:rPr>
                    <w:t>—</w:t>
                  </w:r>
                </w:p>
              </w:tc>
              <w:tc>
                <w:tcPr>
                  <w:tcW w:w="0" w:type="auto"/>
                </w:tcPr>
                <w:p w14:paraId="2299DEFC" w14:textId="77777777" w:rsidR="00D234F4" w:rsidRPr="00D234F4" w:rsidRDefault="00D234F4" w:rsidP="00EB7C96">
                  <w:pPr>
                    <w:pStyle w:val="Paragraph"/>
                    <w:rPr>
                      <w:noProof/>
                      <w:lang w:val="bg-BG"/>
                    </w:rPr>
                  </w:pPr>
                  <w:r w:rsidRPr="00D234F4">
                    <w:rPr>
                      <w:noProof/>
                      <w:lang w:val="bg-BG"/>
                    </w:rPr>
                    <w:t>промишлени монокарбоксилни мастни киселини от подпозиция 3823 19 10,</w:t>
                  </w:r>
                </w:p>
              </w:tc>
            </w:tr>
            <w:tr w:rsidR="00D234F4" w:rsidRPr="00D234F4" w14:paraId="0917ABBA" w14:textId="77777777" w:rsidTr="00EB7C96">
              <w:tc>
                <w:tcPr>
                  <w:tcW w:w="0" w:type="auto"/>
                </w:tcPr>
                <w:p w14:paraId="6096F748" w14:textId="77777777" w:rsidR="00D234F4" w:rsidRPr="00D234F4" w:rsidRDefault="00D234F4" w:rsidP="00EB7C96">
                  <w:pPr>
                    <w:pStyle w:val="Paragraph"/>
                    <w:rPr>
                      <w:noProof/>
                      <w:lang w:val="bg-BG"/>
                    </w:rPr>
                  </w:pPr>
                  <w:r w:rsidRPr="00D234F4">
                    <w:rPr>
                      <w:noProof/>
                      <w:lang w:val="bg-BG"/>
                    </w:rPr>
                    <w:t>—</w:t>
                  </w:r>
                </w:p>
              </w:tc>
              <w:tc>
                <w:tcPr>
                  <w:tcW w:w="0" w:type="auto"/>
                </w:tcPr>
                <w:p w14:paraId="1A99607F" w14:textId="77777777" w:rsidR="00D234F4" w:rsidRPr="00D234F4" w:rsidRDefault="00D234F4" w:rsidP="00EB7C96">
                  <w:pPr>
                    <w:pStyle w:val="Paragraph"/>
                    <w:rPr>
                      <w:noProof/>
                      <w:lang w:val="bg-BG"/>
                    </w:rPr>
                  </w:pPr>
                  <w:r w:rsidRPr="00D234F4">
                    <w:rPr>
                      <w:noProof/>
                      <w:lang w:val="bg-BG"/>
                    </w:rPr>
                    <w:t>метилови естери на мастни киселини от позиция 2915 или 2916,</w:t>
                  </w:r>
                </w:p>
              </w:tc>
            </w:tr>
            <w:tr w:rsidR="00D234F4" w:rsidRPr="00D234F4" w14:paraId="58B44943" w14:textId="77777777" w:rsidTr="00EB7C96">
              <w:tc>
                <w:tcPr>
                  <w:tcW w:w="0" w:type="auto"/>
                </w:tcPr>
                <w:p w14:paraId="6C23ABE6" w14:textId="77777777" w:rsidR="00D234F4" w:rsidRPr="00D234F4" w:rsidRDefault="00D234F4" w:rsidP="00EB7C96">
                  <w:pPr>
                    <w:pStyle w:val="Paragraph"/>
                    <w:rPr>
                      <w:noProof/>
                      <w:lang w:val="bg-BG"/>
                    </w:rPr>
                  </w:pPr>
                  <w:r w:rsidRPr="00D234F4">
                    <w:rPr>
                      <w:noProof/>
                      <w:lang w:val="bg-BG"/>
                    </w:rPr>
                    <w:t>—</w:t>
                  </w:r>
                </w:p>
              </w:tc>
              <w:tc>
                <w:tcPr>
                  <w:tcW w:w="0" w:type="auto"/>
                </w:tcPr>
                <w:p w14:paraId="2F8692A3" w14:textId="77777777" w:rsidR="00D234F4" w:rsidRPr="00D234F4" w:rsidRDefault="00D234F4" w:rsidP="00EB7C96">
                  <w:pPr>
                    <w:pStyle w:val="Paragraph"/>
                    <w:rPr>
                      <w:noProof/>
                      <w:lang w:val="bg-BG"/>
                    </w:rPr>
                  </w:pPr>
                  <w:r w:rsidRPr="00D234F4">
                    <w:rPr>
                      <w:noProof/>
                      <w:lang w:val="bg-BG"/>
                    </w:rPr>
                    <w:t>мастни алкохоли от подпозиции 2905 17, 2905 19 и 3823 70, използвани за производството на козметични препарати, миещи средства или фармацевтични продукти,</w:t>
                  </w:r>
                </w:p>
              </w:tc>
            </w:tr>
            <w:tr w:rsidR="00D234F4" w:rsidRPr="00D234F4" w14:paraId="108F2BCA" w14:textId="77777777" w:rsidTr="00EB7C96">
              <w:tc>
                <w:tcPr>
                  <w:tcW w:w="0" w:type="auto"/>
                </w:tcPr>
                <w:p w14:paraId="176B6536" w14:textId="77777777" w:rsidR="00D234F4" w:rsidRPr="00D234F4" w:rsidRDefault="00D234F4" w:rsidP="00EB7C96">
                  <w:pPr>
                    <w:pStyle w:val="Paragraph"/>
                    <w:rPr>
                      <w:noProof/>
                      <w:lang w:val="bg-BG"/>
                    </w:rPr>
                  </w:pPr>
                  <w:r w:rsidRPr="00D234F4">
                    <w:rPr>
                      <w:noProof/>
                      <w:lang w:val="bg-BG"/>
                    </w:rPr>
                    <w:t>—</w:t>
                  </w:r>
                </w:p>
              </w:tc>
              <w:tc>
                <w:tcPr>
                  <w:tcW w:w="0" w:type="auto"/>
                </w:tcPr>
                <w:p w14:paraId="0E16823E" w14:textId="77777777" w:rsidR="00D234F4" w:rsidRPr="00D234F4" w:rsidRDefault="00D234F4" w:rsidP="00EB7C96">
                  <w:pPr>
                    <w:pStyle w:val="Paragraph"/>
                    <w:rPr>
                      <w:noProof/>
                      <w:lang w:val="bg-BG"/>
                    </w:rPr>
                  </w:pPr>
                  <w:r w:rsidRPr="00D234F4">
                    <w:rPr>
                      <w:noProof/>
                      <w:lang w:val="bg-BG"/>
                    </w:rPr>
                    <w:t>мастни алкохоли от подпозиция 2905 16, чисти или смесени, използвани за производството на козметични препарати, миещи средства или фармацевтични продукти,</w:t>
                  </w:r>
                </w:p>
              </w:tc>
            </w:tr>
            <w:tr w:rsidR="00D234F4" w:rsidRPr="00D234F4" w14:paraId="1B22428D" w14:textId="77777777" w:rsidTr="00EB7C96">
              <w:tc>
                <w:tcPr>
                  <w:tcW w:w="0" w:type="auto"/>
                </w:tcPr>
                <w:p w14:paraId="5F8F9EC0" w14:textId="77777777" w:rsidR="00D234F4" w:rsidRPr="00D234F4" w:rsidRDefault="00D234F4" w:rsidP="00EB7C96">
                  <w:pPr>
                    <w:pStyle w:val="Paragraph"/>
                    <w:rPr>
                      <w:noProof/>
                      <w:lang w:val="bg-BG"/>
                    </w:rPr>
                  </w:pPr>
                  <w:r w:rsidRPr="00D234F4">
                    <w:rPr>
                      <w:noProof/>
                      <w:lang w:val="bg-BG"/>
                    </w:rPr>
                    <w:t>—</w:t>
                  </w:r>
                </w:p>
              </w:tc>
              <w:tc>
                <w:tcPr>
                  <w:tcW w:w="0" w:type="auto"/>
                </w:tcPr>
                <w:p w14:paraId="23CA18B3" w14:textId="77777777" w:rsidR="00D234F4" w:rsidRPr="00D234F4" w:rsidRDefault="00D234F4" w:rsidP="00EB7C96">
                  <w:pPr>
                    <w:pStyle w:val="Paragraph"/>
                    <w:rPr>
                      <w:noProof/>
                      <w:lang w:val="bg-BG"/>
                    </w:rPr>
                  </w:pPr>
                  <w:r w:rsidRPr="00D234F4">
                    <w:rPr>
                      <w:noProof/>
                      <w:lang w:val="bg-BG"/>
                    </w:rPr>
                    <w:t>стеаринова киселина от подпозиция 3823 11 00</w:t>
                  </w:r>
                </w:p>
              </w:tc>
            </w:tr>
            <w:tr w:rsidR="00D234F4" w:rsidRPr="00D234F4" w14:paraId="61192711" w14:textId="77777777" w:rsidTr="00EB7C96">
              <w:tc>
                <w:tcPr>
                  <w:tcW w:w="0" w:type="auto"/>
                </w:tcPr>
                <w:p w14:paraId="0C5FE58E" w14:textId="77777777" w:rsidR="00D234F4" w:rsidRPr="00D234F4" w:rsidRDefault="00D234F4" w:rsidP="00EB7C96">
                  <w:pPr>
                    <w:pStyle w:val="Paragraph"/>
                    <w:rPr>
                      <w:noProof/>
                      <w:lang w:val="bg-BG"/>
                    </w:rPr>
                  </w:pPr>
                  <w:r w:rsidRPr="00D234F4">
                    <w:rPr>
                      <w:noProof/>
                      <w:lang w:val="bg-BG"/>
                    </w:rPr>
                    <w:t>—</w:t>
                  </w:r>
                </w:p>
              </w:tc>
              <w:tc>
                <w:tcPr>
                  <w:tcW w:w="0" w:type="auto"/>
                </w:tcPr>
                <w:p w14:paraId="55F63341" w14:textId="77777777" w:rsidR="00D234F4" w:rsidRPr="00D234F4" w:rsidRDefault="00D234F4" w:rsidP="00EB7C96">
                  <w:pPr>
                    <w:pStyle w:val="Paragraph"/>
                    <w:rPr>
                      <w:noProof/>
                      <w:lang w:val="bg-BG"/>
                    </w:rPr>
                  </w:pPr>
                  <w:r w:rsidRPr="00D234F4">
                    <w:rPr>
                      <w:noProof/>
                      <w:lang w:val="bg-BG"/>
                    </w:rPr>
                    <w:t>продукти от позиция 3401, или</w:t>
                  </w:r>
                </w:p>
              </w:tc>
            </w:tr>
            <w:tr w:rsidR="00D234F4" w:rsidRPr="00D234F4" w14:paraId="60597B2F" w14:textId="77777777" w:rsidTr="00EB7C96">
              <w:tc>
                <w:tcPr>
                  <w:tcW w:w="0" w:type="auto"/>
                </w:tcPr>
                <w:p w14:paraId="1CFCAAF1" w14:textId="77777777" w:rsidR="00D234F4" w:rsidRPr="00D234F4" w:rsidRDefault="00D234F4" w:rsidP="00EB7C96">
                  <w:pPr>
                    <w:pStyle w:val="Paragraph"/>
                    <w:rPr>
                      <w:noProof/>
                      <w:lang w:val="bg-BG"/>
                    </w:rPr>
                  </w:pPr>
                  <w:r w:rsidRPr="00D234F4">
                    <w:rPr>
                      <w:noProof/>
                      <w:lang w:val="bg-BG"/>
                    </w:rPr>
                    <w:t>—</w:t>
                  </w:r>
                </w:p>
              </w:tc>
              <w:tc>
                <w:tcPr>
                  <w:tcW w:w="0" w:type="auto"/>
                </w:tcPr>
                <w:p w14:paraId="2436AB61" w14:textId="77777777" w:rsidR="00D234F4" w:rsidRPr="00D234F4" w:rsidRDefault="00D234F4" w:rsidP="00EB7C96">
                  <w:pPr>
                    <w:pStyle w:val="Paragraph"/>
                    <w:rPr>
                      <w:noProof/>
                      <w:lang w:val="bg-BG"/>
                    </w:rPr>
                  </w:pPr>
                  <w:r w:rsidRPr="00D234F4">
                    <w:rPr>
                      <w:noProof/>
                      <w:lang w:val="bg-BG"/>
                    </w:rPr>
                    <w:t>мастни киселини с висока чистота от позиция 2915</w:t>
                  </w:r>
                </w:p>
              </w:tc>
            </w:tr>
          </w:tbl>
          <w:p w14:paraId="63D796D5"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vMerge w:val="restart"/>
          </w:tcPr>
          <w:p w14:paraId="60C264A2" w14:textId="77777777" w:rsidR="00D234F4" w:rsidRPr="00D234F4" w:rsidRDefault="00D234F4" w:rsidP="00EB7C96">
            <w:pPr>
              <w:pStyle w:val="Paragraph"/>
              <w:rPr>
                <w:noProof/>
                <w:lang w:val="bg-BG"/>
              </w:rPr>
            </w:pPr>
            <w:r w:rsidRPr="00D234F4">
              <w:rPr>
                <w:noProof/>
                <w:lang w:val="bg-BG"/>
              </w:rPr>
              <w:t>0 %</w:t>
            </w:r>
          </w:p>
          <w:p w14:paraId="1C9B9357" w14:textId="77777777" w:rsidR="00D234F4" w:rsidRPr="00D234F4" w:rsidRDefault="00D234F4" w:rsidP="00EB7C96">
            <w:pPr>
              <w:pStyle w:val="Paragraph"/>
              <w:rPr>
                <w:noProof/>
                <w:lang w:val="bg-BG"/>
              </w:rPr>
            </w:pPr>
          </w:p>
          <w:p w14:paraId="17702715" w14:textId="77777777" w:rsidR="00D234F4" w:rsidRPr="00D234F4" w:rsidRDefault="00D234F4" w:rsidP="00EB7C96">
            <w:pPr>
              <w:pStyle w:val="Paragraph"/>
              <w:rPr>
                <w:noProof/>
                <w:lang w:val="bg-BG"/>
              </w:rPr>
            </w:pPr>
          </w:p>
          <w:p w14:paraId="44980621" w14:textId="77777777" w:rsidR="00D234F4" w:rsidRPr="00D234F4" w:rsidRDefault="00D234F4" w:rsidP="00EB7C96">
            <w:pPr>
              <w:pStyle w:val="Paragraph"/>
              <w:rPr>
                <w:noProof/>
                <w:lang w:val="bg-BG"/>
              </w:rPr>
            </w:pPr>
          </w:p>
          <w:p w14:paraId="172FEDFE" w14:textId="77777777" w:rsidR="00D234F4" w:rsidRPr="00D234F4" w:rsidRDefault="00D234F4" w:rsidP="00EB7C96">
            <w:pPr>
              <w:pStyle w:val="Paragraph"/>
              <w:rPr>
                <w:noProof/>
                <w:lang w:val="bg-BG"/>
              </w:rPr>
            </w:pPr>
          </w:p>
          <w:p w14:paraId="24C9E01F" w14:textId="77777777" w:rsidR="00D234F4" w:rsidRPr="00D234F4" w:rsidRDefault="00D234F4" w:rsidP="00EB7C96">
            <w:pPr>
              <w:pStyle w:val="Paragraph"/>
              <w:rPr>
                <w:noProof/>
                <w:lang w:val="bg-BG"/>
              </w:rPr>
            </w:pPr>
          </w:p>
        </w:tc>
        <w:tc>
          <w:tcPr>
            <w:tcW w:w="0" w:type="auto"/>
            <w:vMerge w:val="restart"/>
          </w:tcPr>
          <w:p w14:paraId="6FA7DD99" w14:textId="77777777" w:rsidR="00D234F4" w:rsidRPr="00D234F4" w:rsidRDefault="00D234F4" w:rsidP="00EB7C96">
            <w:pPr>
              <w:pStyle w:val="Paragraph"/>
              <w:rPr>
                <w:noProof/>
                <w:lang w:val="bg-BG"/>
              </w:rPr>
            </w:pPr>
            <w:r w:rsidRPr="00D234F4">
              <w:rPr>
                <w:noProof/>
                <w:lang w:val="bg-BG"/>
              </w:rPr>
              <w:t>-</w:t>
            </w:r>
          </w:p>
          <w:p w14:paraId="15ED3CB5" w14:textId="77777777" w:rsidR="00D234F4" w:rsidRPr="00D234F4" w:rsidRDefault="00D234F4" w:rsidP="00EB7C96">
            <w:pPr>
              <w:pStyle w:val="Paragraph"/>
              <w:rPr>
                <w:noProof/>
                <w:lang w:val="bg-BG"/>
              </w:rPr>
            </w:pPr>
          </w:p>
          <w:p w14:paraId="493EA4A0" w14:textId="77777777" w:rsidR="00D234F4" w:rsidRPr="00D234F4" w:rsidRDefault="00D234F4" w:rsidP="00EB7C96">
            <w:pPr>
              <w:pStyle w:val="Paragraph"/>
              <w:rPr>
                <w:noProof/>
                <w:lang w:val="bg-BG"/>
              </w:rPr>
            </w:pPr>
          </w:p>
          <w:p w14:paraId="033E62CC" w14:textId="77777777" w:rsidR="00D234F4" w:rsidRPr="00D234F4" w:rsidRDefault="00D234F4" w:rsidP="00EB7C96">
            <w:pPr>
              <w:pStyle w:val="Paragraph"/>
              <w:rPr>
                <w:noProof/>
                <w:lang w:val="bg-BG"/>
              </w:rPr>
            </w:pPr>
          </w:p>
          <w:p w14:paraId="0B60E954" w14:textId="77777777" w:rsidR="00D234F4" w:rsidRPr="00D234F4" w:rsidRDefault="00D234F4" w:rsidP="00EB7C96">
            <w:pPr>
              <w:pStyle w:val="Paragraph"/>
              <w:rPr>
                <w:noProof/>
                <w:lang w:val="bg-BG"/>
              </w:rPr>
            </w:pPr>
          </w:p>
          <w:p w14:paraId="1FE3FE5B" w14:textId="77777777" w:rsidR="00D234F4" w:rsidRPr="00D234F4" w:rsidRDefault="00D234F4" w:rsidP="00EB7C96">
            <w:pPr>
              <w:pStyle w:val="Paragraph"/>
              <w:rPr>
                <w:noProof/>
                <w:lang w:val="bg-BG"/>
              </w:rPr>
            </w:pPr>
          </w:p>
        </w:tc>
        <w:tc>
          <w:tcPr>
            <w:tcW w:w="0" w:type="auto"/>
            <w:vMerge w:val="restart"/>
          </w:tcPr>
          <w:p w14:paraId="08A1B46E" w14:textId="77777777" w:rsidR="00D234F4" w:rsidRPr="00D234F4" w:rsidRDefault="00D234F4" w:rsidP="00EB7C96">
            <w:pPr>
              <w:pStyle w:val="Paragraph"/>
              <w:rPr>
                <w:noProof/>
                <w:lang w:val="bg-BG"/>
              </w:rPr>
            </w:pPr>
            <w:r w:rsidRPr="00D234F4">
              <w:rPr>
                <w:noProof/>
                <w:lang w:val="bg-BG"/>
              </w:rPr>
              <w:t>31.12.2024</w:t>
            </w:r>
          </w:p>
          <w:p w14:paraId="3E93A036" w14:textId="77777777" w:rsidR="00D234F4" w:rsidRPr="00D234F4" w:rsidRDefault="00D234F4" w:rsidP="00EB7C96">
            <w:pPr>
              <w:pStyle w:val="Paragraph"/>
              <w:rPr>
                <w:noProof/>
                <w:lang w:val="bg-BG"/>
              </w:rPr>
            </w:pPr>
          </w:p>
          <w:p w14:paraId="40761B4F" w14:textId="77777777" w:rsidR="00D234F4" w:rsidRPr="00D234F4" w:rsidRDefault="00D234F4" w:rsidP="00EB7C96">
            <w:pPr>
              <w:pStyle w:val="Paragraph"/>
              <w:rPr>
                <w:noProof/>
                <w:lang w:val="bg-BG"/>
              </w:rPr>
            </w:pPr>
          </w:p>
          <w:p w14:paraId="0E028636" w14:textId="77777777" w:rsidR="00D234F4" w:rsidRPr="00D234F4" w:rsidRDefault="00D234F4" w:rsidP="00EB7C96">
            <w:pPr>
              <w:pStyle w:val="Paragraph"/>
              <w:rPr>
                <w:noProof/>
                <w:lang w:val="bg-BG"/>
              </w:rPr>
            </w:pPr>
          </w:p>
          <w:p w14:paraId="11E3774C" w14:textId="77777777" w:rsidR="00D234F4" w:rsidRPr="00D234F4" w:rsidRDefault="00D234F4" w:rsidP="00EB7C96">
            <w:pPr>
              <w:pStyle w:val="Paragraph"/>
              <w:rPr>
                <w:noProof/>
                <w:lang w:val="bg-BG"/>
              </w:rPr>
            </w:pPr>
          </w:p>
          <w:p w14:paraId="5E64627E" w14:textId="77777777" w:rsidR="00D234F4" w:rsidRPr="00D234F4" w:rsidRDefault="00D234F4" w:rsidP="00EB7C96">
            <w:pPr>
              <w:pStyle w:val="Paragraph"/>
              <w:rPr>
                <w:noProof/>
                <w:lang w:val="bg-BG"/>
              </w:rPr>
            </w:pPr>
          </w:p>
        </w:tc>
      </w:tr>
      <w:tr w:rsidR="00D234F4" w:rsidRPr="00D234F4" w14:paraId="00516589" w14:textId="77777777" w:rsidTr="00D234F4">
        <w:trPr>
          <w:cantSplit/>
        </w:trPr>
        <w:tc>
          <w:tcPr>
            <w:tcW w:w="0" w:type="auto"/>
          </w:tcPr>
          <w:p w14:paraId="05D9D435" w14:textId="77777777" w:rsidR="00D234F4" w:rsidRPr="00D234F4" w:rsidRDefault="00D234F4" w:rsidP="00EB7C96">
            <w:pPr>
              <w:pStyle w:val="Paragraph"/>
              <w:rPr>
                <w:noProof/>
                <w:lang w:val="bg-BG"/>
              </w:rPr>
            </w:pPr>
            <w:r w:rsidRPr="00D234F4">
              <w:rPr>
                <w:noProof/>
                <w:lang w:val="bg-BG"/>
              </w:rPr>
              <w:t>0.8443</w:t>
            </w:r>
          </w:p>
        </w:tc>
        <w:tc>
          <w:tcPr>
            <w:tcW w:w="0" w:type="auto"/>
          </w:tcPr>
          <w:p w14:paraId="10AEA270" w14:textId="77777777" w:rsidR="00D234F4" w:rsidRPr="00D234F4" w:rsidRDefault="00D234F4" w:rsidP="00EB7C96">
            <w:pPr>
              <w:pStyle w:val="Paragraph"/>
              <w:jc w:val="right"/>
              <w:rPr>
                <w:noProof/>
                <w:lang w:val="bg-BG"/>
              </w:rPr>
            </w:pPr>
            <w:r w:rsidRPr="00D234F4">
              <w:rPr>
                <w:noProof/>
                <w:lang w:val="bg-BG"/>
              </w:rPr>
              <w:t>ex 1515 60 99</w:t>
            </w:r>
          </w:p>
        </w:tc>
        <w:tc>
          <w:tcPr>
            <w:tcW w:w="0" w:type="auto"/>
          </w:tcPr>
          <w:p w14:paraId="169A6A79"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CF357E2" w14:textId="77777777" w:rsidR="00D234F4" w:rsidRPr="00D234F4" w:rsidRDefault="00D234F4" w:rsidP="00EB7C96">
            <w:pPr>
              <w:pStyle w:val="Paragraph"/>
              <w:rPr>
                <w:noProof/>
                <w:lang w:val="bg-BG"/>
              </w:rPr>
            </w:pPr>
            <w:r w:rsidRPr="00D234F4">
              <w:rPr>
                <w:noProof/>
                <w:lang w:val="bg-BG"/>
              </w:rPr>
              <w:t>Микробно масло, рафинирано или полурафинирано, с тегловно съдържание на арахидонова киселина 35 % или повече, но непревишаващо 70 % или на докозахексаенова киселина 35 % или повече, но непревишаващо 50 %</w:t>
            </w:r>
          </w:p>
        </w:tc>
        <w:tc>
          <w:tcPr>
            <w:tcW w:w="0" w:type="auto"/>
          </w:tcPr>
          <w:p w14:paraId="5E7F4E38" w14:textId="77777777" w:rsidR="00D234F4" w:rsidRPr="00D234F4" w:rsidRDefault="00D234F4" w:rsidP="00EB7C96">
            <w:pPr>
              <w:pStyle w:val="Paragraph"/>
              <w:rPr>
                <w:noProof/>
                <w:lang w:val="bg-BG"/>
              </w:rPr>
            </w:pPr>
            <w:r w:rsidRPr="00D234F4">
              <w:rPr>
                <w:noProof/>
                <w:lang w:val="bg-BG"/>
              </w:rPr>
              <w:t>0 %</w:t>
            </w:r>
          </w:p>
        </w:tc>
        <w:tc>
          <w:tcPr>
            <w:tcW w:w="0" w:type="auto"/>
          </w:tcPr>
          <w:p w14:paraId="54E8A15F" w14:textId="77777777" w:rsidR="00D234F4" w:rsidRPr="00D234F4" w:rsidRDefault="00D234F4" w:rsidP="00EB7C96">
            <w:pPr>
              <w:pStyle w:val="Paragraph"/>
              <w:rPr>
                <w:noProof/>
                <w:lang w:val="bg-BG"/>
              </w:rPr>
            </w:pPr>
            <w:r w:rsidRPr="00D234F4">
              <w:rPr>
                <w:noProof/>
                <w:lang w:val="bg-BG"/>
              </w:rPr>
              <w:t>-</w:t>
            </w:r>
          </w:p>
        </w:tc>
        <w:tc>
          <w:tcPr>
            <w:tcW w:w="0" w:type="auto"/>
          </w:tcPr>
          <w:p w14:paraId="7B8389F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819D771" w14:textId="77777777" w:rsidTr="00D234F4">
        <w:trPr>
          <w:cantSplit/>
        </w:trPr>
        <w:tc>
          <w:tcPr>
            <w:tcW w:w="0" w:type="auto"/>
          </w:tcPr>
          <w:p w14:paraId="4DB0FC48" w14:textId="77777777" w:rsidR="00D234F4" w:rsidRPr="00D234F4" w:rsidRDefault="00D234F4" w:rsidP="00EB7C96">
            <w:pPr>
              <w:pStyle w:val="Paragraph"/>
              <w:rPr>
                <w:noProof/>
                <w:lang w:val="bg-BG"/>
              </w:rPr>
            </w:pPr>
            <w:r w:rsidRPr="00D234F4">
              <w:rPr>
                <w:noProof/>
                <w:lang w:val="bg-BG"/>
              </w:rPr>
              <w:t>0.3341</w:t>
            </w:r>
          </w:p>
        </w:tc>
        <w:tc>
          <w:tcPr>
            <w:tcW w:w="0" w:type="auto"/>
          </w:tcPr>
          <w:p w14:paraId="19CB22E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1515 90 99</w:t>
            </w:r>
          </w:p>
        </w:tc>
        <w:tc>
          <w:tcPr>
            <w:tcW w:w="0" w:type="auto"/>
          </w:tcPr>
          <w:p w14:paraId="21062054" w14:textId="77777777" w:rsidR="00D234F4" w:rsidRPr="00D234F4" w:rsidRDefault="00D234F4" w:rsidP="00EB7C96">
            <w:pPr>
              <w:pStyle w:val="Paragraph"/>
              <w:jc w:val="center"/>
              <w:rPr>
                <w:noProof/>
                <w:lang w:val="bg-BG"/>
              </w:rPr>
            </w:pPr>
            <w:r w:rsidRPr="00D234F4">
              <w:rPr>
                <w:noProof/>
                <w:lang w:val="bg-BG"/>
              </w:rPr>
              <w:t>92</w:t>
            </w:r>
          </w:p>
        </w:tc>
        <w:tc>
          <w:tcPr>
            <w:tcW w:w="0" w:type="auto"/>
          </w:tcPr>
          <w:p w14:paraId="03130365" w14:textId="77777777" w:rsidR="00D234F4" w:rsidRPr="00D234F4" w:rsidRDefault="00D234F4" w:rsidP="00EB7C96">
            <w:pPr>
              <w:pStyle w:val="Paragraph"/>
              <w:rPr>
                <w:noProof/>
                <w:lang w:val="bg-BG"/>
              </w:rPr>
            </w:pPr>
            <w:r w:rsidRPr="00D234F4">
              <w:rPr>
                <w:noProof/>
                <w:lang w:val="bg-BG"/>
              </w:rPr>
              <w:t>Растително масло, рафинирано или полурафинирано, с тегловно съдържание на арахидонова киселина 35 % или повече, но непревишаващо 57 % или на докозахексаенова киселина 35 % или повече, но непревишаващо 50 %</w:t>
            </w:r>
          </w:p>
        </w:tc>
        <w:tc>
          <w:tcPr>
            <w:tcW w:w="0" w:type="auto"/>
          </w:tcPr>
          <w:p w14:paraId="0B75FB1B" w14:textId="77777777" w:rsidR="00D234F4" w:rsidRPr="00D234F4" w:rsidRDefault="00D234F4" w:rsidP="00EB7C96">
            <w:pPr>
              <w:pStyle w:val="Paragraph"/>
              <w:rPr>
                <w:noProof/>
                <w:lang w:val="bg-BG"/>
              </w:rPr>
            </w:pPr>
            <w:r w:rsidRPr="00D234F4">
              <w:rPr>
                <w:noProof/>
                <w:lang w:val="bg-BG"/>
              </w:rPr>
              <w:t>0 %</w:t>
            </w:r>
          </w:p>
        </w:tc>
        <w:tc>
          <w:tcPr>
            <w:tcW w:w="0" w:type="auto"/>
          </w:tcPr>
          <w:p w14:paraId="482F043E" w14:textId="77777777" w:rsidR="00D234F4" w:rsidRPr="00D234F4" w:rsidRDefault="00D234F4" w:rsidP="00EB7C96">
            <w:pPr>
              <w:pStyle w:val="Paragraph"/>
              <w:rPr>
                <w:noProof/>
                <w:lang w:val="bg-BG"/>
              </w:rPr>
            </w:pPr>
            <w:r w:rsidRPr="00D234F4">
              <w:rPr>
                <w:noProof/>
                <w:lang w:val="bg-BG"/>
              </w:rPr>
              <w:t>-</w:t>
            </w:r>
          </w:p>
        </w:tc>
        <w:tc>
          <w:tcPr>
            <w:tcW w:w="0" w:type="auto"/>
          </w:tcPr>
          <w:p w14:paraId="4EC2894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F2716CC" w14:textId="77777777" w:rsidTr="00D234F4">
        <w:trPr>
          <w:cantSplit/>
        </w:trPr>
        <w:tc>
          <w:tcPr>
            <w:tcW w:w="0" w:type="auto"/>
          </w:tcPr>
          <w:p w14:paraId="326AD1AF" w14:textId="77777777" w:rsidR="00D234F4" w:rsidRPr="00D234F4" w:rsidRDefault="00D234F4" w:rsidP="00EB7C96">
            <w:pPr>
              <w:pStyle w:val="Paragraph"/>
              <w:rPr>
                <w:noProof/>
                <w:lang w:val="bg-BG"/>
              </w:rPr>
            </w:pPr>
            <w:r w:rsidRPr="00D234F4">
              <w:rPr>
                <w:noProof/>
                <w:lang w:val="bg-BG"/>
              </w:rPr>
              <w:t>0.7686</w:t>
            </w:r>
          </w:p>
        </w:tc>
        <w:tc>
          <w:tcPr>
            <w:tcW w:w="0" w:type="auto"/>
          </w:tcPr>
          <w:p w14:paraId="46FAF2E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1516 20 10</w:t>
            </w:r>
          </w:p>
        </w:tc>
        <w:tc>
          <w:tcPr>
            <w:tcW w:w="0" w:type="auto"/>
          </w:tcPr>
          <w:p w14:paraId="24464B76" w14:textId="77777777" w:rsidR="00D234F4" w:rsidRPr="00D234F4" w:rsidRDefault="00D234F4" w:rsidP="00EB7C96">
            <w:pPr>
              <w:pStyle w:val="Paragraph"/>
              <w:rPr>
                <w:noProof/>
                <w:lang w:val="bg-BG"/>
              </w:rPr>
            </w:pPr>
          </w:p>
        </w:tc>
        <w:tc>
          <w:tcPr>
            <w:tcW w:w="0" w:type="auto"/>
          </w:tcPr>
          <w:p w14:paraId="37C9ADC8" w14:textId="77777777" w:rsidR="00D234F4" w:rsidRPr="00D234F4" w:rsidRDefault="00D234F4" w:rsidP="00EB7C96">
            <w:pPr>
              <w:pStyle w:val="Paragraph"/>
              <w:rPr>
                <w:noProof/>
                <w:lang w:val="bg-BG"/>
              </w:rPr>
            </w:pPr>
            <w:r w:rsidRPr="00D234F4">
              <w:rPr>
                <w:noProof/>
                <w:lang w:val="bg-BG"/>
              </w:rPr>
              <w:t>Хидрогенирано рициново масло, наречено „opalwax“</w:t>
            </w:r>
          </w:p>
        </w:tc>
        <w:tc>
          <w:tcPr>
            <w:tcW w:w="0" w:type="auto"/>
          </w:tcPr>
          <w:p w14:paraId="4F1CA92C" w14:textId="77777777" w:rsidR="00D234F4" w:rsidRPr="00D234F4" w:rsidRDefault="00D234F4" w:rsidP="00EB7C96">
            <w:pPr>
              <w:pStyle w:val="Paragraph"/>
              <w:rPr>
                <w:noProof/>
                <w:lang w:val="bg-BG"/>
              </w:rPr>
            </w:pPr>
            <w:r w:rsidRPr="00D234F4">
              <w:rPr>
                <w:noProof/>
                <w:lang w:val="bg-BG"/>
              </w:rPr>
              <w:t>0 %</w:t>
            </w:r>
          </w:p>
        </w:tc>
        <w:tc>
          <w:tcPr>
            <w:tcW w:w="0" w:type="auto"/>
          </w:tcPr>
          <w:p w14:paraId="1992DCD2" w14:textId="77777777" w:rsidR="00D234F4" w:rsidRPr="00D234F4" w:rsidRDefault="00D234F4" w:rsidP="00EB7C96">
            <w:pPr>
              <w:pStyle w:val="Paragraph"/>
              <w:rPr>
                <w:noProof/>
                <w:lang w:val="bg-BG"/>
              </w:rPr>
            </w:pPr>
            <w:r w:rsidRPr="00D234F4">
              <w:rPr>
                <w:noProof/>
                <w:lang w:val="bg-BG"/>
              </w:rPr>
              <w:t>-</w:t>
            </w:r>
          </w:p>
        </w:tc>
        <w:tc>
          <w:tcPr>
            <w:tcW w:w="0" w:type="auto"/>
          </w:tcPr>
          <w:p w14:paraId="322E23F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E1E60BD" w14:textId="77777777" w:rsidTr="00D234F4">
        <w:trPr>
          <w:cantSplit/>
        </w:trPr>
        <w:tc>
          <w:tcPr>
            <w:tcW w:w="0" w:type="auto"/>
          </w:tcPr>
          <w:p w14:paraId="09A255F2" w14:textId="77777777" w:rsidR="00D234F4" w:rsidRPr="00D234F4" w:rsidRDefault="00D234F4" w:rsidP="00EB7C96">
            <w:pPr>
              <w:pStyle w:val="Paragraph"/>
              <w:rPr>
                <w:noProof/>
                <w:lang w:val="bg-BG"/>
              </w:rPr>
            </w:pPr>
            <w:r w:rsidRPr="00D234F4">
              <w:rPr>
                <w:noProof/>
                <w:lang w:val="bg-BG"/>
              </w:rPr>
              <w:t>0.4708</w:t>
            </w:r>
          </w:p>
        </w:tc>
        <w:tc>
          <w:tcPr>
            <w:tcW w:w="0" w:type="auto"/>
          </w:tcPr>
          <w:p w14:paraId="33C7E37B" w14:textId="77777777" w:rsidR="00D234F4" w:rsidRPr="00D234F4" w:rsidRDefault="00D234F4" w:rsidP="00EB7C96">
            <w:pPr>
              <w:pStyle w:val="Paragraph"/>
              <w:jc w:val="right"/>
              <w:rPr>
                <w:noProof/>
                <w:lang w:val="bg-BG"/>
              </w:rPr>
            </w:pPr>
            <w:r w:rsidRPr="00D234F4">
              <w:rPr>
                <w:noProof/>
                <w:lang w:val="bg-BG"/>
              </w:rPr>
              <w:t>ex 1516 20 96</w:t>
            </w:r>
          </w:p>
        </w:tc>
        <w:tc>
          <w:tcPr>
            <w:tcW w:w="0" w:type="auto"/>
          </w:tcPr>
          <w:p w14:paraId="166EB2DD"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FD07F35" w14:textId="77777777" w:rsidR="00D234F4" w:rsidRPr="00D234F4" w:rsidRDefault="00D234F4" w:rsidP="00EB7C96">
            <w:pPr>
              <w:pStyle w:val="Paragraph"/>
              <w:rPr>
                <w:noProof/>
                <w:lang w:val="bg-BG"/>
              </w:rPr>
            </w:pPr>
            <w:r w:rsidRPr="00D234F4">
              <w:rPr>
                <w:noProof/>
                <w:lang w:val="bg-BG"/>
              </w:rPr>
              <w:t>Масло от жожоба, хидрогенирано и интерестерифицирано, без по-нататъшна химична модификация и не подложено на текстуриране</w:t>
            </w:r>
          </w:p>
        </w:tc>
        <w:tc>
          <w:tcPr>
            <w:tcW w:w="0" w:type="auto"/>
          </w:tcPr>
          <w:p w14:paraId="6CACF38F" w14:textId="77777777" w:rsidR="00D234F4" w:rsidRPr="00D234F4" w:rsidRDefault="00D234F4" w:rsidP="00EB7C96">
            <w:pPr>
              <w:pStyle w:val="Paragraph"/>
              <w:rPr>
                <w:noProof/>
                <w:lang w:val="bg-BG"/>
              </w:rPr>
            </w:pPr>
            <w:r w:rsidRPr="00D234F4">
              <w:rPr>
                <w:noProof/>
                <w:lang w:val="bg-BG"/>
              </w:rPr>
              <w:t>0 %</w:t>
            </w:r>
          </w:p>
        </w:tc>
        <w:tc>
          <w:tcPr>
            <w:tcW w:w="0" w:type="auto"/>
          </w:tcPr>
          <w:p w14:paraId="4208B6F3" w14:textId="77777777" w:rsidR="00D234F4" w:rsidRPr="00D234F4" w:rsidRDefault="00D234F4" w:rsidP="00EB7C96">
            <w:pPr>
              <w:pStyle w:val="Paragraph"/>
              <w:rPr>
                <w:noProof/>
                <w:lang w:val="bg-BG"/>
              </w:rPr>
            </w:pPr>
            <w:r w:rsidRPr="00D234F4">
              <w:rPr>
                <w:noProof/>
                <w:lang w:val="bg-BG"/>
              </w:rPr>
              <w:t>-</w:t>
            </w:r>
          </w:p>
        </w:tc>
        <w:tc>
          <w:tcPr>
            <w:tcW w:w="0" w:type="auto"/>
          </w:tcPr>
          <w:p w14:paraId="635F67C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6FDC174" w14:textId="77777777" w:rsidTr="00D234F4">
        <w:trPr>
          <w:cantSplit/>
        </w:trPr>
        <w:tc>
          <w:tcPr>
            <w:tcW w:w="0" w:type="auto"/>
          </w:tcPr>
          <w:p w14:paraId="4E722C1E" w14:textId="77777777" w:rsidR="00D234F4" w:rsidRPr="00D234F4" w:rsidRDefault="00D234F4" w:rsidP="00EB7C96">
            <w:pPr>
              <w:pStyle w:val="Paragraph"/>
              <w:rPr>
                <w:noProof/>
                <w:lang w:val="bg-BG"/>
              </w:rPr>
            </w:pPr>
            <w:r w:rsidRPr="00D234F4">
              <w:rPr>
                <w:noProof/>
                <w:lang w:val="bg-BG"/>
              </w:rPr>
              <w:t>0.4080</w:t>
            </w:r>
          </w:p>
        </w:tc>
        <w:tc>
          <w:tcPr>
            <w:tcW w:w="0" w:type="auto"/>
          </w:tcPr>
          <w:p w14:paraId="0D13659A" w14:textId="77777777" w:rsidR="00D234F4" w:rsidRPr="00D234F4" w:rsidRDefault="00D234F4" w:rsidP="00EB7C96">
            <w:pPr>
              <w:pStyle w:val="Paragraph"/>
              <w:jc w:val="right"/>
              <w:rPr>
                <w:noProof/>
                <w:lang w:val="bg-BG"/>
              </w:rPr>
            </w:pPr>
            <w:r w:rsidRPr="00D234F4">
              <w:rPr>
                <w:noProof/>
                <w:lang w:val="bg-BG"/>
              </w:rPr>
              <w:t>ex 1517 90 99</w:t>
            </w:r>
          </w:p>
        </w:tc>
        <w:tc>
          <w:tcPr>
            <w:tcW w:w="0" w:type="auto"/>
          </w:tcPr>
          <w:p w14:paraId="3C2D6B3C"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577AFAB" w14:textId="77777777" w:rsidR="00D234F4" w:rsidRPr="00D234F4" w:rsidRDefault="00D234F4" w:rsidP="00EB7C96">
            <w:pPr>
              <w:pStyle w:val="Paragraph"/>
              <w:rPr>
                <w:noProof/>
                <w:lang w:val="bg-BG"/>
              </w:rPr>
            </w:pPr>
            <w:r w:rsidRPr="00D234F4">
              <w:rPr>
                <w:noProof/>
                <w:lang w:val="bg-BG"/>
              </w:rPr>
              <w:t>Рафинирано растително масло, съдържащо тегловно 25 % или повече, но не повече от 50 % арахидонова киселина или 12 % или повече, но не повече от 65 % докозахексаенова киселина и стандартизирано със слънчогледово масло с високо съдържание на олеинова киселина (HOSO - High oleic sunflower oil)</w:t>
            </w:r>
          </w:p>
        </w:tc>
        <w:tc>
          <w:tcPr>
            <w:tcW w:w="0" w:type="auto"/>
          </w:tcPr>
          <w:p w14:paraId="4B9B08EA" w14:textId="77777777" w:rsidR="00D234F4" w:rsidRPr="00D234F4" w:rsidRDefault="00D234F4" w:rsidP="00EB7C96">
            <w:pPr>
              <w:pStyle w:val="Paragraph"/>
              <w:rPr>
                <w:noProof/>
                <w:lang w:val="bg-BG"/>
              </w:rPr>
            </w:pPr>
            <w:r w:rsidRPr="00D234F4">
              <w:rPr>
                <w:noProof/>
                <w:lang w:val="bg-BG"/>
              </w:rPr>
              <w:t>0 %</w:t>
            </w:r>
          </w:p>
        </w:tc>
        <w:tc>
          <w:tcPr>
            <w:tcW w:w="0" w:type="auto"/>
          </w:tcPr>
          <w:p w14:paraId="15B1D207" w14:textId="77777777" w:rsidR="00D234F4" w:rsidRPr="00D234F4" w:rsidRDefault="00D234F4" w:rsidP="00EB7C96">
            <w:pPr>
              <w:pStyle w:val="Paragraph"/>
              <w:rPr>
                <w:noProof/>
                <w:lang w:val="bg-BG"/>
              </w:rPr>
            </w:pPr>
            <w:r w:rsidRPr="00D234F4">
              <w:rPr>
                <w:noProof/>
                <w:lang w:val="bg-BG"/>
              </w:rPr>
              <w:t>-</w:t>
            </w:r>
          </w:p>
        </w:tc>
        <w:tc>
          <w:tcPr>
            <w:tcW w:w="0" w:type="auto"/>
          </w:tcPr>
          <w:p w14:paraId="61D301ED"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94078E8" w14:textId="77777777" w:rsidTr="00D234F4">
        <w:trPr>
          <w:cantSplit/>
        </w:trPr>
        <w:tc>
          <w:tcPr>
            <w:tcW w:w="0" w:type="auto"/>
          </w:tcPr>
          <w:p w14:paraId="7FF36F9B" w14:textId="77777777" w:rsidR="00D234F4" w:rsidRPr="00D234F4" w:rsidRDefault="00D234F4" w:rsidP="00EB7C96">
            <w:pPr>
              <w:pStyle w:val="Paragraph"/>
              <w:rPr>
                <w:noProof/>
                <w:lang w:val="bg-BG"/>
              </w:rPr>
            </w:pPr>
            <w:r w:rsidRPr="00D234F4">
              <w:rPr>
                <w:noProof/>
                <w:lang w:val="bg-BG"/>
              </w:rPr>
              <w:t>0.8569</w:t>
            </w:r>
          </w:p>
        </w:tc>
        <w:tc>
          <w:tcPr>
            <w:tcW w:w="0" w:type="auto"/>
          </w:tcPr>
          <w:p w14:paraId="390D7FE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1517 90 99</w:t>
            </w:r>
          </w:p>
        </w:tc>
        <w:tc>
          <w:tcPr>
            <w:tcW w:w="0" w:type="auto"/>
          </w:tcPr>
          <w:p w14:paraId="55EF83DF"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0A2F77F" w14:textId="77777777" w:rsidR="00D234F4" w:rsidRPr="00D234F4" w:rsidRDefault="00D234F4" w:rsidP="00EB7C96">
            <w:pPr>
              <w:pStyle w:val="Paragraph"/>
              <w:rPr>
                <w:noProof/>
                <w:lang w:val="bg-BG"/>
              </w:rPr>
            </w:pPr>
            <w:r w:rsidRPr="00D234F4">
              <w:rPr>
                <w:noProof/>
                <w:lang w:val="bg-BG"/>
              </w:rPr>
              <w:t>Хранителна смес от животински и растителни масла, съдържаща тегловно 99 % или повече рибено масло изключително от тихоокеанска сайда (</w:t>
            </w:r>
            <w:r w:rsidRPr="00D234F4">
              <w:rPr>
                <w:i/>
                <w:iCs/>
                <w:noProof/>
                <w:lang w:val="bg-BG"/>
              </w:rPr>
              <w:t>Gadus chalcogrammus</w:t>
            </w:r>
            <w:r w:rsidRPr="00D234F4">
              <w:rPr>
                <w:noProof/>
                <w:lang w:val="bg-BG"/>
              </w:rPr>
              <w:t>):</w:t>
            </w:r>
          </w:p>
          <w:tbl>
            <w:tblPr>
              <w:tblStyle w:val="Listdash1"/>
              <w:tblW w:w="0" w:type="auto"/>
              <w:tblLook w:val="0000" w:firstRow="0" w:lastRow="0" w:firstColumn="0" w:lastColumn="0" w:noHBand="0" w:noVBand="0"/>
            </w:tblPr>
            <w:tblGrid>
              <w:gridCol w:w="220"/>
              <w:gridCol w:w="3615"/>
            </w:tblGrid>
            <w:tr w:rsidR="00D234F4" w:rsidRPr="00D234F4" w14:paraId="22CB71AE" w14:textId="77777777" w:rsidTr="00EB7C96">
              <w:tc>
                <w:tcPr>
                  <w:tcW w:w="0" w:type="auto"/>
                </w:tcPr>
                <w:p w14:paraId="66FDBC25" w14:textId="77777777" w:rsidR="00D234F4" w:rsidRPr="00D234F4" w:rsidRDefault="00D234F4" w:rsidP="00EB7C96">
                  <w:pPr>
                    <w:pStyle w:val="Paragraph"/>
                    <w:rPr>
                      <w:noProof/>
                      <w:lang w:val="bg-BG"/>
                    </w:rPr>
                  </w:pPr>
                  <w:r w:rsidRPr="00D234F4">
                    <w:rPr>
                      <w:noProof/>
                      <w:lang w:val="bg-BG"/>
                    </w:rPr>
                    <w:t>—</w:t>
                  </w:r>
                </w:p>
              </w:tc>
              <w:tc>
                <w:tcPr>
                  <w:tcW w:w="0" w:type="auto"/>
                </w:tcPr>
                <w:p w14:paraId="2F27BEB2" w14:textId="77777777" w:rsidR="00D234F4" w:rsidRPr="00D234F4" w:rsidRDefault="00D234F4" w:rsidP="00EB7C96">
                  <w:pPr>
                    <w:pStyle w:val="Paragraph"/>
                    <w:rPr>
                      <w:noProof/>
                      <w:lang w:val="bg-BG"/>
                    </w:rPr>
                  </w:pPr>
                  <w:r w:rsidRPr="00D234F4">
                    <w:rPr>
                      <w:noProof/>
                      <w:lang w:val="bg-BG"/>
                    </w:rPr>
                    <w:t>съдържащи тегловно 90 % или повече триглицериди, като 50 тегловни % или повече от неговите мастни киселини са омега-3 мастни киселини,</w:t>
                  </w:r>
                </w:p>
              </w:tc>
            </w:tr>
            <w:tr w:rsidR="00D234F4" w:rsidRPr="00D234F4" w14:paraId="4786999B" w14:textId="77777777" w:rsidTr="00EB7C96">
              <w:tc>
                <w:tcPr>
                  <w:tcW w:w="0" w:type="auto"/>
                </w:tcPr>
                <w:p w14:paraId="71D4F0D5" w14:textId="77777777" w:rsidR="00D234F4" w:rsidRPr="00D234F4" w:rsidRDefault="00D234F4" w:rsidP="00EB7C96">
                  <w:pPr>
                    <w:pStyle w:val="Paragraph"/>
                    <w:rPr>
                      <w:noProof/>
                      <w:lang w:val="bg-BG"/>
                    </w:rPr>
                  </w:pPr>
                  <w:r w:rsidRPr="00D234F4">
                    <w:rPr>
                      <w:noProof/>
                      <w:lang w:val="bg-BG"/>
                    </w:rPr>
                    <w:t>—</w:t>
                  </w:r>
                </w:p>
              </w:tc>
              <w:tc>
                <w:tcPr>
                  <w:tcW w:w="0" w:type="auto"/>
                </w:tcPr>
                <w:p w14:paraId="1128064E" w14:textId="77777777" w:rsidR="00D234F4" w:rsidRPr="00D234F4" w:rsidRDefault="00D234F4" w:rsidP="00EB7C96">
                  <w:pPr>
                    <w:pStyle w:val="Paragraph"/>
                    <w:rPr>
                      <w:noProof/>
                      <w:lang w:val="bg-BG"/>
                    </w:rPr>
                  </w:pPr>
                  <w:r w:rsidRPr="00D234F4">
                    <w:rPr>
                      <w:noProof/>
                      <w:lang w:val="bg-BG"/>
                    </w:rPr>
                    <w:t>съдържащи тегловно 0,15 % или повече, но не повече от 0,25 % токофероли и растителни масла,</w:t>
                  </w:r>
                </w:p>
              </w:tc>
            </w:tr>
            <w:tr w:rsidR="00D234F4" w:rsidRPr="00D234F4" w14:paraId="232929C1" w14:textId="77777777" w:rsidTr="00EB7C96">
              <w:tc>
                <w:tcPr>
                  <w:tcW w:w="0" w:type="auto"/>
                </w:tcPr>
                <w:p w14:paraId="11BF9CCA" w14:textId="77777777" w:rsidR="00D234F4" w:rsidRPr="00D234F4" w:rsidRDefault="00D234F4" w:rsidP="00EB7C96">
                  <w:pPr>
                    <w:pStyle w:val="Paragraph"/>
                    <w:rPr>
                      <w:noProof/>
                      <w:lang w:val="bg-BG"/>
                    </w:rPr>
                  </w:pPr>
                  <w:r w:rsidRPr="00D234F4">
                    <w:rPr>
                      <w:noProof/>
                      <w:lang w:val="bg-BG"/>
                    </w:rPr>
                    <w:t>—</w:t>
                  </w:r>
                </w:p>
              </w:tc>
              <w:tc>
                <w:tcPr>
                  <w:tcW w:w="0" w:type="auto"/>
                </w:tcPr>
                <w:p w14:paraId="7EEE9DD0" w14:textId="77777777" w:rsidR="00D234F4" w:rsidRPr="00D234F4" w:rsidRDefault="00D234F4" w:rsidP="00EB7C96">
                  <w:pPr>
                    <w:pStyle w:val="Paragraph"/>
                    <w:rPr>
                      <w:noProof/>
                      <w:lang w:val="bg-BG"/>
                    </w:rPr>
                  </w:pPr>
                  <w:r w:rsidRPr="00D234F4">
                    <w:rPr>
                      <w:noProof/>
                      <w:lang w:val="bg-BG"/>
                    </w:rPr>
                    <w:t>в директни опаковки в стоманени барабани с нетно тегло над 180 kg, но непревишаващо 200 kg/нетно тегло,</w:t>
                  </w:r>
                </w:p>
              </w:tc>
            </w:tr>
          </w:tbl>
          <w:p w14:paraId="7D3387E2" w14:textId="77777777" w:rsidR="00D234F4" w:rsidRPr="00D234F4" w:rsidRDefault="00D234F4" w:rsidP="00EB7C96">
            <w:pPr>
              <w:pStyle w:val="Paragraph"/>
              <w:rPr>
                <w:noProof/>
                <w:lang w:val="bg-BG"/>
              </w:rPr>
            </w:pPr>
            <w:r w:rsidRPr="00D234F4">
              <w:rPr>
                <w:noProof/>
                <w:lang w:val="bg-BG"/>
              </w:rPr>
              <w:t>за употреба при производството на добавки, съдържащи омега-3, на основата на рибено масло под формата на меки гел капсули</w:t>
            </w:r>
          </w:p>
          <w:p w14:paraId="3CF0E0D6"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FEE55C5" w14:textId="77777777" w:rsidR="00D234F4" w:rsidRPr="00D234F4" w:rsidRDefault="00D234F4" w:rsidP="00EB7C96">
            <w:pPr>
              <w:pStyle w:val="Paragraph"/>
              <w:rPr>
                <w:noProof/>
                <w:lang w:val="bg-BG"/>
              </w:rPr>
            </w:pPr>
            <w:r w:rsidRPr="00D234F4">
              <w:rPr>
                <w:noProof/>
                <w:lang w:val="bg-BG"/>
              </w:rPr>
              <w:t>0 %</w:t>
            </w:r>
          </w:p>
        </w:tc>
        <w:tc>
          <w:tcPr>
            <w:tcW w:w="0" w:type="auto"/>
          </w:tcPr>
          <w:p w14:paraId="755D5336" w14:textId="77777777" w:rsidR="00D234F4" w:rsidRPr="00D234F4" w:rsidRDefault="00D234F4" w:rsidP="00EB7C96">
            <w:pPr>
              <w:pStyle w:val="Paragraph"/>
              <w:rPr>
                <w:noProof/>
                <w:lang w:val="bg-BG"/>
              </w:rPr>
            </w:pPr>
            <w:r w:rsidRPr="00D234F4">
              <w:rPr>
                <w:noProof/>
                <w:lang w:val="bg-BG"/>
              </w:rPr>
              <w:t>-</w:t>
            </w:r>
          </w:p>
        </w:tc>
        <w:tc>
          <w:tcPr>
            <w:tcW w:w="0" w:type="auto"/>
          </w:tcPr>
          <w:p w14:paraId="184E2725"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53BBE37" w14:textId="77777777" w:rsidTr="00D234F4">
        <w:trPr>
          <w:cantSplit/>
        </w:trPr>
        <w:tc>
          <w:tcPr>
            <w:tcW w:w="0" w:type="auto"/>
            <w:vMerge w:val="restart"/>
          </w:tcPr>
          <w:p w14:paraId="096B142E" w14:textId="77777777" w:rsidR="00D234F4" w:rsidRPr="00D234F4" w:rsidRDefault="00D234F4" w:rsidP="00EB7C96">
            <w:pPr>
              <w:pStyle w:val="Paragraph"/>
              <w:rPr>
                <w:noProof/>
                <w:lang w:val="bg-BG"/>
              </w:rPr>
            </w:pPr>
            <w:r w:rsidRPr="00D234F4">
              <w:rPr>
                <w:noProof/>
                <w:lang w:val="bg-BG"/>
              </w:rPr>
              <w:t>0.6182</w:t>
            </w:r>
          </w:p>
          <w:p w14:paraId="6BF1EF84" w14:textId="77777777" w:rsidR="00D234F4" w:rsidRPr="00D234F4" w:rsidRDefault="00D234F4" w:rsidP="00EB7C96">
            <w:pPr>
              <w:pStyle w:val="Paragraph"/>
              <w:rPr>
                <w:noProof/>
                <w:lang w:val="bg-BG"/>
              </w:rPr>
            </w:pPr>
          </w:p>
        </w:tc>
        <w:tc>
          <w:tcPr>
            <w:tcW w:w="0" w:type="auto"/>
          </w:tcPr>
          <w:p w14:paraId="3B7E8DB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1901 90 99</w:t>
            </w:r>
          </w:p>
          <w:p w14:paraId="0110965B" w14:textId="77777777" w:rsidR="00D234F4" w:rsidRPr="00D234F4" w:rsidRDefault="00D234F4" w:rsidP="00EB7C96">
            <w:pPr>
              <w:pStyle w:val="Paragraph"/>
              <w:jc w:val="right"/>
              <w:rPr>
                <w:noProof/>
                <w:lang w:val="bg-BG"/>
              </w:rPr>
            </w:pPr>
            <w:r w:rsidRPr="00D234F4">
              <w:rPr>
                <w:noProof/>
                <w:lang w:val="bg-BG"/>
              </w:rPr>
              <w:t>ex 2106 90 98</w:t>
            </w:r>
          </w:p>
        </w:tc>
        <w:tc>
          <w:tcPr>
            <w:tcW w:w="0" w:type="auto"/>
          </w:tcPr>
          <w:p w14:paraId="7464DCD9" w14:textId="77777777" w:rsidR="00D234F4" w:rsidRPr="00D234F4" w:rsidRDefault="00D234F4" w:rsidP="00EB7C96">
            <w:pPr>
              <w:pStyle w:val="Paragraph"/>
              <w:jc w:val="center"/>
              <w:rPr>
                <w:noProof/>
                <w:lang w:val="bg-BG"/>
              </w:rPr>
            </w:pPr>
            <w:r w:rsidRPr="00D234F4">
              <w:rPr>
                <w:noProof/>
                <w:lang w:val="bg-BG"/>
              </w:rPr>
              <w:t>39</w:t>
            </w:r>
          </w:p>
          <w:p w14:paraId="5C796F16" w14:textId="77777777" w:rsidR="00D234F4" w:rsidRPr="00D234F4" w:rsidRDefault="00D234F4" w:rsidP="00EB7C96">
            <w:pPr>
              <w:pStyle w:val="Paragraph"/>
              <w:jc w:val="center"/>
              <w:rPr>
                <w:noProof/>
                <w:lang w:val="bg-BG"/>
              </w:rPr>
            </w:pPr>
            <w:r w:rsidRPr="00D234F4">
              <w:rPr>
                <w:noProof/>
                <w:lang w:val="bg-BG"/>
              </w:rPr>
              <w:t>45</w:t>
            </w:r>
          </w:p>
        </w:tc>
        <w:tc>
          <w:tcPr>
            <w:tcW w:w="0" w:type="auto"/>
            <w:vMerge w:val="restart"/>
          </w:tcPr>
          <w:p w14:paraId="39A786EB" w14:textId="77777777" w:rsidR="00D234F4" w:rsidRPr="00D234F4" w:rsidRDefault="00D234F4" w:rsidP="00EB7C96">
            <w:pPr>
              <w:pStyle w:val="Paragraph"/>
              <w:rPr>
                <w:noProof/>
                <w:lang w:val="bg-BG"/>
              </w:rPr>
            </w:pPr>
            <w:r w:rsidRPr="00D234F4">
              <w:rPr>
                <w:noProof/>
                <w:lang w:val="bg-BG"/>
              </w:rPr>
              <w:t>Препарат под формата на прах с тегловно съдържание:</w:t>
            </w:r>
          </w:p>
          <w:tbl>
            <w:tblPr>
              <w:tblStyle w:val="Listdash1"/>
              <w:tblW w:w="0" w:type="auto"/>
              <w:tblLook w:val="0000" w:firstRow="0" w:lastRow="0" w:firstColumn="0" w:lastColumn="0" w:noHBand="0" w:noVBand="0"/>
            </w:tblPr>
            <w:tblGrid>
              <w:gridCol w:w="220"/>
              <w:gridCol w:w="3615"/>
            </w:tblGrid>
            <w:tr w:rsidR="00D234F4" w:rsidRPr="00D234F4" w14:paraId="4C72E5F4" w14:textId="77777777" w:rsidTr="00EB7C96">
              <w:tc>
                <w:tcPr>
                  <w:tcW w:w="0" w:type="auto"/>
                </w:tcPr>
                <w:p w14:paraId="6AEFBCBC" w14:textId="77777777" w:rsidR="00D234F4" w:rsidRPr="00D234F4" w:rsidRDefault="00D234F4" w:rsidP="00EB7C96">
                  <w:pPr>
                    <w:pStyle w:val="Paragraph"/>
                    <w:rPr>
                      <w:noProof/>
                      <w:lang w:val="bg-BG"/>
                    </w:rPr>
                  </w:pPr>
                  <w:r w:rsidRPr="00D234F4">
                    <w:rPr>
                      <w:noProof/>
                      <w:lang w:val="bg-BG"/>
                    </w:rPr>
                    <w:t>—</w:t>
                  </w:r>
                </w:p>
              </w:tc>
              <w:tc>
                <w:tcPr>
                  <w:tcW w:w="0" w:type="auto"/>
                </w:tcPr>
                <w:p w14:paraId="0A28708F" w14:textId="77777777" w:rsidR="00D234F4" w:rsidRPr="00D234F4" w:rsidRDefault="00D234F4" w:rsidP="00EB7C96">
                  <w:pPr>
                    <w:pStyle w:val="Paragraph"/>
                    <w:rPr>
                      <w:noProof/>
                      <w:lang w:val="bg-BG"/>
                    </w:rPr>
                  </w:pPr>
                  <w:r w:rsidRPr="00D234F4">
                    <w:rPr>
                      <w:noProof/>
                      <w:lang w:val="bg-BG"/>
                    </w:rPr>
                    <w:t>15 % или повече, но не повече от 35 % на малтодекстрин, добит от пшеница,</w:t>
                  </w:r>
                </w:p>
              </w:tc>
            </w:tr>
            <w:tr w:rsidR="00D234F4" w:rsidRPr="00D234F4" w14:paraId="488D525D" w14:textId="77777777" w:rsidTr="00EB7C96">
              <w:tc>
                <w:tcPr>
                  <w:tcW w:w="0" w:type="auto"/>
                </w:tcPr>
                <w:p w14:paraId="6EECB0D5" w14:textId="77777777" w:rsidR="00D234F4" w:rsidRPr="00D234F4" w:rsidRDefault="00D234F4" w:rsidP="00EB7C96">
                  <w:pPr>
                    <w:pStyle w:val="Paragraph"/>
                    <w:rPr>
                      <w:noProof/>
                      <w:lang w:val="bg-BG"/>
                    </w:rPr>
                  </w:pPr>
                  <w:r w:rsidRPr="00D234F4">
                    <w:rPr>
                      <w:noProof/>
                      <w:lang w:val="bg-BG"/>
                    </w:rPr>
                    <w:t>—</w:t>
                  </w:r>
                </w:p>
              </w:tc>
              <w:tc>
                <w:tcPr>
                  <w:tcW w:w="0" w:type="auto"/>
                </w:tcPr>
                <w:p w14:paraId="0948CA80" w14:textId="77777777" w:rsidR="00D234F4" w:rsidRPr="00D234F4" w:rsidRDefault="00D234F4" w:rsidP="00EB7C96">
                  <w:pPr>
                    <w:pStyle w:val="Paragraph"/>
                    <w:rPr>
                      <w:noProof/>
                      <w:lang w:val="bg-BG"/>
                    </w:rPr>
                  </w:pPr>
                  <w:r w:rsidRPr="00D234F4">
                    <w:rPr>
                      <w:noProof/>
                      <w:lang w:val="bg-BG"/>
                    </w:rPr>
                    <w:t>15 % или повече, но не повече от 35 % на суроватка (млечен серум),</w:t>
                  </w:r>
                </w:p>
              </w:tc>
            </w:tr>
            <w:tr w:rsidR="00D234F4" w:rsidRPr="00D234F4" w14:paraId="5655067D" w14:textId="77777777" w:rsidTr="00EB7C96">
              <w:tc>
                <w:tcPr>
                  <w:tcW w:w="0" w:type="auto"/>
                </w:tcPr>
                <w:p w14:paraId="709D86A9" w14:textId="77777777" w:rsidR="00D234F4" w:rsidRPr="00D234F4" w:rsidRDefault="00D234F4" w:rsidP="00EB7C96">
                  <w:pPr>
                    <w:pStyle w:val="Paragraph"/>
                    <w:rPr>
                      <w:noProof/>
                      <w:lang w:val="bg-BG"/>
                    </w:rPr>
                  </w:pPr>
                  <w:r w:rsidRPr="00D234F4">
                    <w:rPr>
                      <w:noProof/>
                      <w:lang w:val="bg-BG"/>
                    </w:rPr>
                    <w:t>—</w:t>
                  </w:r>
                </w:p>
              </w:tc>
              <w:tc>
                <w:tcPr>
                  <w:tcW w:w="0" w:type="auto"/>
                </w:tcPr>
                <w:p w14:paraId="6643E92B" w14:textId="77777777" w:rsidR="00D234F4" w:rsidRPr="00D234F4" w:rsidRDefault="00D234F4" w:rsidP="00EB7C96">
                  <w:pPr>
                    <w:pStyle w:val="Paragraph"/>
                    <w:rPr>
                      <w:noProof/>
                      <w:lang w:val="bg-BG"/>
                    </w:rPr>
                  </w:pPr>
                  <w:r w:rsidRPr="00D234F4">
                    <w:rPr>
                      <w:noProof/>
                      <w:lang w:val="bg-BG"/>
                    </w:rPr>
                    <w:t>10 % или повече, но не повече от 30 % на рафинирано, избелено, дезодоризирано и нехидрогенирано слънчогледово масло,</w:t>
                  </w:r>
                </w:p>
              </w:tc>
            </w:tr>
            <w:tr w:rsidR="00D234F4" w:rsidRPr="00D234F4" w14:paraId="64983984" w14:textId="77777777" w:rsidTr="00EB7C96">
              <w:tc>
                <w:tcPr>
                  <w:tcW w:w="0" w:type="auto"/>
                </w:tcPr>
                <w:p w14:paraId="16E6CA85" w14:textId="77777777" w:rsidR="00D234F4" w:rsidRPr="00D234F4" w:rsidRDefault="00D234F4" w:rsidP="00EB7C96">
                  <w:pPr>
                    <w:pStyle w:val="Paragraph"/>
                    <w:rPr>
                      <w:noProof/>
                      <w:lang w:val="bg-BG"/>
                    </w:rPr>
                  </w:pPr>
                  <w:r w:rsidRPr="00D234F4">
                    <w:rPr>
                      <w:noProof/>
                      <w:lang w:val="bg-BG"/>
                    </w:rPr>
                    <w:t>—</w:t>
                  </w:r>
                </w:p>
              </w:tc>
              <w:tc>
                <w:tcPr>
                  <w:tcW w:w="0" w:type="auto"/>
                </w:tcPr>
                <w:p w14:paraId="2EF41361" w14:textId="77777777" w:rsidR="00D234F4" w:rsidRPr="00D234F4" w:rsidRDefault="00D234F4" w:rsidP="00EB7C96">
                  <w:pPr>
                    <w:pStyle w:val="Paragraph"/>
                    <w:rPr>
                      <w:noProof/>
                      <w:lang w:val="bg-BG"/>
                    </w:rPr>
                  </w:pPr>
                  <w:r w:rsidRPr="00D234F4">
                    <w:rPr>
                      <w:noProof/>
                      <w:lang w:val="bg-BG"/>
                    </w:rPr>
                    <w:t>10 % или повече, но не повече от 30 % на смесено, старо, пулверизационно сушено сирене,</w:t>
                  </w:r>
                </w:p>
              </w:tc>
            </w:tr>
            <w:tr w:rsidR="00D234F4" w:rsidRPr="00D234F4" w14:paraId="6CA1112D" w14:textId="77777777" w:rsidTr="00EB7C96">
              <w:tc>
                <w:tcPr>
                  <w:tcW w:w="0" w:type="auto"/>
                </w:tcPr>
                <w:p w14:paraId="3EE36F85" w14:textId="77777777" w:rsidR="00D234F4" w:rsidRPr="00D234F4" w:rsidRDefault="00D234F4" w:rsidP="00EB7C96">
                  <w:pPr>
                    <w:pStyle w:val="Paragraph"/>
                    <w:rPr>
                      <w:noProof/>
                      <w:lang w:val="bg-BG"/>
                    </w:rPr>
                  </w:pPr>
                  <w:r w:rsidRPr="00D234F4">
                    <w:rPr>
                      <w:noProof/>
                      <w:lang w:val="bg-BG"/>
                    </w:rPr>
                    <w:t>—</w:t>
                  </w:r>
                </w:p>
              </w:tc>
              <w:tc>
                <w:tcPr>
                  <w:tcW w:w="0" w:type="auto"/>
                </w:tcPr>
                <w:p w14:paraId="363A10BE" w14:textId="77777777" w:rsidR="00D234F4" w:rsidRPr="00D234F4" w:rsidRDefault="00D234F4" w:rsidP="00EB7C96">
                  <w:pPr>
                    <w:pStyle w:val="Paragraph"/>
                    <w:rPr>
                      <w:noProof/>
                      <w:lang w:val="bg-BG"/>
                    </w:rPr>
                  </w:pPr>
                  <w:r w:rsidRPr="00D234F4">
                    <w:rPr>
                      <w:noProof/>
                      <w:lang w:val="bg-BG"/>
                    </w:rPr>
                    <w:t>5 % или повече, но не повече от 15 % на мътеница и</w:t>
                  </w:r>
                </w:p>
              </w:tc>
            </w:tr>
            <w:tr w:rsidR="00D234F4" w:rsidRPr="00D234F4" w14:paraId="666261E1" w14:textId="77777777" w:rsidTr="00EB7C96">
              <w:tc>
                <w:tcPr>
                  <w:tcW w:w="0" w:type="auto"/>
                </w:tcPr>
                <w:p w14:paraId="7A1CE87A" w14:textId="77777777" w:rsidR="00D234F4" w:rsidRPr="00D234F4" w:rsidRDefault="00D234F4" w:rsidP="00EB7C96">
                  <w:pPr>
                    <w:pStyle w:val="Paragraph"/>
                    <w:rPr>
                      <w:noProof/>
                      <w:lang w:val="bg-BG"/>
                    </w:rPr>
                  </w:pPr>
                  <w:r w:rsidRPr="00D234F4">
                    <w:rPr>
                      <w:noProof/>
                      <w:lang w:val="bg-BG"/>
                    </w:rPr>
                    <w:t>—</w:t>
                  </w:r>
                </w:p>
              </w:tc>
              <w:tc>
                <w:tcPr>
                  <w:tcW w:w="0" w:type="auto"/>
                </w:tcPr>
                <w:p w14:paraId="420F7759" w14:textId="77777777" w:rsidR="00D234F4" w:rsidRPr="00D234F4" w:rsidRDefault="00D234F4" w:rsidP="00EB7C96">
                  <w:pPr>
                    <w:pStyle w:val="Paragraph"/>
                    <w:rPr>
                      <w:noProof/>
                      <w:lang w:val="bg-BG"/>
                    </w:rPr>
                  </w:pPr>
                  <w:r w:rsidRPr="00D234F4">
                    <w:rPr>
                      <w:noProof/>
                      <w:lang w:val="bg-BG"/>
                    </w:rPr>
                    <w:t>0,1 % или повече, но не повече от 10 % на натриев казеинат, динатриев фосфат, млечна киселина</w:t>
                  </w:r>
                </w:p>
              </w:tc>
            </w:tr>
          </w:tbl>
          <w:p w14:paraId="6751D8B1" w14:textId="77777777" w:rsidR="00D234F4" w:rsidRPr="00D234F4" w:rsidRDefault="00D234F4" w:rsidP="00EB7C96">
            <w:pPr>
              <w:pStyle w:val="Paragraph"/>
              <w:rPr>
                <w:noProof/>
                <w:lang w:val="bg-BG"/>
              </w:rPr>
            </w:pPr>
          </w:p>
          <w:p w14:paraId="49F2E3FA" w14:textId="77777777" w:rsidR="00D234F4" w:rsidRPr="00D234F4" w:rsidRDefault="00D234F4" w:rsidP="00EB7C96">
            <w:pPr>
              <w:pStyle w:val="Paragraph"/>
              <w:rPr>
                <w:noProof/>
                <w:lang w:val="bg-BG"/>
              </w:rPr>
            </w:pPr>
          </w:p>
        </w:tc>
        <w:tc>
          <w:tcPr>
            <w:tcW w:w="0" w:type="auto"/>
            <w:vMerge w:val="restart"/>
          </w:tcPr>
          <w:p w14:paraId="0620DA52" w14:textId="77777777" w:rsidR="00D234F4" w:rsidRPr="00D234F4" w:rsidRDefault="00D234F4" w:rsidP="00EB7C96">
            <w:pPr>
              <w:pStyle w:val="Paragraph"/>
              <w:rPr>
                <w:noProof/>
                <w:lang w:val="bg-BG"/>
              </w:rPr>
            </w:pPr>
            <w:r w:rsidRPr="00D234F4">
              <w:rPr>
                <w:noProof/>
                <w:lang w:val="bg-BG"/>
              </w:rPr>
              <w:t>0 %</w:t>
            </w:r>
          </w:p>
          <w:p w14:paraId="35642FDD" w14:textId="77777777" w:rsidR="00D234F4" w:rsidRPr="00D234F4" w:rsidRDefault="00D234F4" w:rsidP="00EB7C96">
            <w:pPr>
              <w:pStyle w:val="Paragraph"/>
              <w:rPr>
                <w:noProof/>
                <w:lang w:val="bg-BG"/>
              </w:rPr>
            </w:pPr>
          </w:p>
        </w:tc>
        <w:tc>
          <w:tcPr>
            <w:tcW w:w="0" w:type="auto"/>
            <w:vMerge w:val="restart"/>
          </w:tcPr>
          <w:p w14:paraId="5F8D1457" w14:textId="77777777" w:rsidR="00D234F4" w:rsidRPr="00D234F4" w:rsidRDefault="00D234F4" w:rsidP="00EB7C96">
            <w:pPr>
              <w:pStyle w:val="Paragraph"/>
              <w:rPr>
                <w:noProof/>
                <w:lang w:val="bg-BG"/>
              </w:rPr>
            </w:pPr>
            <w:r w:rsidRPr="00D234F4">
              <w:rPr>
                <w:noProof/>
                <w:lang w:val="bg-BG"/>
              </w:rPr>
              <w:t>-</w:t>
            </w:r>
          </w:p>
          <w:p w14:paraId="42522C64" w14:textId="77777777" w:rsidR="00D234F4" w:rsidRPr="00D234F4" w:rsidRDefault="00D234F4" w:rsidP="00EB7C96">
            <w:pPr>
              <w:pStyle w:val="Paragraph"/>
              <w:rPr>
                <w:noProof/>
                <w:lang w:val="bg-BG"/>
              </w:rPr>
            </w:pPr>
          </w:p>
        </w:tc>
        <w:tc>
          <w:tcPr>
            <w:tcW w:w="0" w:type="auto"/>
            <w:vMerge w:val="restart"/>
          </w:tcPr>
          <w:p w14:paraId="657DC98C" w14:textId="77777777" w:rsidR="00D234F4" w:rsidRPr="00D234F4" w:rsidRDefault="00D234F4" w:rsidP="00EB7C96">
            <w:pPr>
              <w:pStyle w:val="Paragraph"/>
              <w:rPr>
                <w:noProof/>
                <w:lang w:val="bg-BG"/>
              </w:rPr>
            </w:pPr>
            <w:r w:rsidRPr="00D234F4">
              <w:rPr>
                <w:noProof/>
                <w:lang w:val="bg-BG"/>
              </w:rPr>
              <w:t>31.12.2024</w:t>
            </w:r>
          </w:p>
          <w:p w14:paraId="25A9FC2B" w14:textId="77777777" w:rsidR="00D234F4" w:rsidRPr="00D234F4" w:rsidRDefault="00D234F4" w:rsidP="00EB7C96">
            <w:pPr>
              <w:pStyle w:val="Paragraph"/>
              <w:rPr>
                <w:noProof/>
                <w:lang w:val="bg-BG"/>
              </w:rPr>
            </w:pPr>
          </w:p>
        </w:tc>
      </w:tr>
      <w:tr w:rsidR="00D234F4" w:rsidRPr="00D234F4" w14:paraId="4B135E10" w14:textId="77777777" w:rsidTr="00D234F4">
        <w:trPr>
          <w:cantSplit/>
        </w:trPr>
        <w:tc>
          <w:tcPr>
            <w:tcW w:w="0" w:type="auto"/>
          </w:tcPr>
          <w:p w14:paraId="5FFCE71F" w14:textId="77777777" w:rsidR="00D234F4" w:rsidRPr="00D234F4" w:rsidRDefault="00D234F4" w:rsidP="00EB7C96">
            <w:pPr>
              <w:pStyle w:val="Paragraph"/>
              <w:rPr>
                <w:noProof/>
                <w:lang w:val="bg-BG"/>
              </w:rPr>
            </w:pPr>
            <w:r w:rsidRPr="00D234F4">
              <w:rPr>
                <w:noProof/>
                <w:lang w:val="bg-BG"/>
              </w:rPr>
              <w:t>0.2423</w:t>
            </w:r>
          </w:p>
        </w:tc>
        <w:tc>
          <w:tcPr>
            <w:tcW w:w="0" w:type="auto"/>
          </w:tcPr>
          <w:p w14:paraId="043B715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1902 30 10</w:t>
            </w:r>
          </w:p>
        </w:tc>
        <w:tc>
          <w:tcPr>
            <w:tcW w:w="0" w:type="auto"/>
          </w:tcPr>
          <w:p w14:paraId="77790C92"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9E42CAE" w14:textId="77777777" w:rsidR="00D234F4" w:rsidRPr="00D234F4" w:rsidRDefault="00D234F4" w:rsidP="00EB7C96">
            <w:pPr>
              <w:pStyle w:val="Paragraph"/>
              <w:rPr>
                <w:noProof/>
                <w:lang w:val="bg-BG"/>
              </w:rPr>
            </w:pPr>
            <w:r w:rsidRPr="00D234F4">
              <w:rPr>
                <w:noProof/>
                <w:lang w:val="bg-BG"/>
              </w:rPr>
              <w:t>Стъклена юфка, съдържаща тегловно 60 % или повече скорбяла от боб мунг, в директни опаковки от 5 kg или повече, непригодена за продажба на дребно</w:t>
            </w:r>
          </w:p>
        </w:tc>
        <w:tc>
          <w:tcPr>
            <w:tcW w:w="0" w:type="auto"/>
          </w:tcPr>
          <w:p w14:paraId="419301ED" w14:textId="77777777" w:rsidR="00D234F4" w:rsidRPr="00D234F4" w:rsidRDefault="00D234F4" w:rsidP="00EB7C96">
            <w:pPr>
              <w:pStyle w:val="Paragraph"/>
              <w:rPr>
                <w:noProof/>
                <w:lang w:val="bg-BG"/>
              </w:rPr>
            </w:pPr>
            <w:r w:rsidRPr="00D234F4">
              <w:rPr>
                <w:noProof/>
                <w:lang w:val="bg-BG"/>
              </w:rPr>
              <w:t>0 %</w:t>
            </w:r>
          </w:p>
        </w:tc>
        <w:tc>
          <w:tcPr>
            <w:tcW w:w="0" w:type="auto"/>
          </w:tcPr>
          <w:p w14:paraId="3FBDBE89" w14:textId="77777777" w:rsidR="00D234F4" w:rsidRPr="00D234F4" w:rsidRDefault="00D234F4" w:rsidP="00EB7C96">
            <w:pPr>
              <w:pStyle w:val="Paragraph"/>
              <w:rPr>
                <w:noProof/>
                <w:lang w:val="bg-BG"/>
              </w:rPr>
            </w:pPr>
            <w:r w:rsidRPr="00D234F4">
              <w:rPr>
                <w:noProof/>
                <w:lang w:val="bg-BG"/>
              </w:rPr>
              <w:t>-</w:t>
            </w:r>
          </w:p>
        </w:tc>
        <w:tc>
          <w:tcPr>
            <w:tcW w:w="0" w:type="auto"/>
          </w:tcPr>
          <w:p w14:paraId="6D4354A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0899CCA" w14:textId="77777777" w:rsidTr="00D234F4">
        <w:trPr>
          <w:cantSplit/>
        </w:trPr>
        <w:tc>
          <w:tcPr>
            <w:tcW w:w="0" w:type="auto"/>
          </w:tcPr>
          <w:p w14:paraId="410C6C18" w14:textId="77777777" w:rsidR="00D234F4" w:rsidRPr="00D234F4" w:rsidRDefault="00D234F4" w:rsidP="00EB7C96">
            <w:pPr>
              <w:pStyle w:val="Paragraph"/>
              <w:rPr>
                <w:noProof/>
                <w:lang w:val="bg-BG"/>
              </w:rPr>
            </w:pPr>
            <w:r w:rsidRPr="00D234F4">
              <w:rPr>
                <w:noProof/>
                <w:lang w:val="bg-BG"/>
              </w:rPr>
              <w:t>0.2866</w:t>
            </w:r>
          </w:p>
        </w:tc>
        <w:tc>
          <w:tcPr>
            <w:tcW w:w="0" w:type="auto"/>
          </w:tcPr>
          <w:p w14:paraId="149BBE3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2005 91 00</w:t>
            </w:r>
          </w:p>
        </w:tc>
        <w:tc>
          <w:tcPr>
            <w:tcW w:w="0" w:type="auto"/>
          </w:tcPr>
          <w:p w14:paraId="35DD3A98"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31DA14E" w14:textId="77777777" w:rsidR="00D234F4" w:rsidRPr="00D234F4" w:rsidRDefault="00D234F4" w:rsidP="00EB7C96">
            <w:pPr>
              <w:pStyle w:val="Paragraph"/>
              <w:rPr>
                <w:noProof/>
                <w:lang w:val="bg-BG"/>
              </w:rPr>
            </w:pPr>
            <w:r w:rsidRPr="00D234F4">
              <w:rPr>
                <w:noProof/>
                <w:lang w:val="bg-BG"/>
              </w:rPr>
              <w:t>Бамбукови филизи (бамбукови връхчета), пригодени или консервирани, в директни опаковки с нетно съдържание, превишаващо 5 kg</w:t>
            </w:r>
          </w:p>
        </w:tc>
        <w:tc>
          <w:tcPr>
            <w:tcW w:w="0" w:type="auto"/>
          </w:tcPr>
          <w:p w14:paraId="22C1D6C6" w14:textId="77777777" w:rsidR="00D234F4" w:rsidRPr="00D234F4" w:rsidRDefault="00D234F4" w:rsidP="00EB7C96">
            <w:pPr>
              <w:pStyle w:val="Paragraph"/>
              <w:rPr>
                <w:noProof/>
                <w:lang w:val="bg-BG"/>
              </w:rPr>
            </w:pPr>
            <w:r w:rsidRPr="00D234F4">
              <w:rPr>
                <w:noProof/>
                <w:lang w:val="bg-BG"/>
              </w:rPr>
              <w:t>0 %</w:t>
            </w:r>
          </w:p>
        </w:tc>
        <w:tc>
          <w:tcPr>
            <w:tcW w:w="0" w:type="auto"/>
          </w:tcPr>
          <w:p w14:paraId="01592E92" w14:textId="77777777" w:rsidR="00D234F4" w:rsidRPr="00D234F4" w:rsidRDefault="00D234F4" w:rsidP="00EB7C96">
            <w:pPr>
              <w:pStyle w:val="Paragraph"/>
              <w:rPr>
                <w:noProof/>
                <w:lang w:val="bg-BG"/>
              </w:rPr>
            </w:pPr>
            <w:r w:rsidRPr="00D234F4">
              <w:rPr>
                <w:noProof/>
                <w:lang w:val="bg-BG"/>
              </w:rPr>
              <w:t>-</w:t>
            </w:r>
          </w:p>
        </w:tc>
        <w:tc>
          <w:tcPr>
            <w:tcW w:w="0" w:type="auto"/>
          </w:tcPr>
          <w:p w14:paraId="555C49D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FFE7B45" w14:textId="77777777" w:rsidTr="00D234F4">
        <w:trPr>
          <w:cantSplit/>
        </w:trPr>
        <w:tc>
          <w:tcPr>
            <w:tcW w:w="0" w:type="auto"/>
            <w:vMerge w:val="restart"/>
          </w:tcPr>
          <w:p w14:paraId="4A50D4F6" w14:textId="77777777" w:rsidR="00D234F4" w:rsidRPr="00D234F4" w:rsidRDefault="00D234F4" w:rsidP="00EB7C96">
            <w:pPr>
              <w:pStyle w:val="Paragraph"/>
              <w:rPr>
                <w:noProof/>
                <w:lang w:val="bg-BG"/>
              </w:rPr>
            </w:pPr>
            <w:r w:rsidRPr="00D234F4">
              <w:rPr>
                <w:noProof/>
                <w:lang w:val="bg-BG"/>
              </w:rPr>
              <w:t>0.5884</w:t>
            </w:r>
          </w:p>
          <w:p w14:paraId="1A06CA92" w14:textId="77777777" w:rsidR="00D234F4" w:rsidRPr="00D234F4" w:rsidRDefault="00D234F4" w:rsidP="00EB7C96">
            <w:pPr>
              <w:pStyle w:val="Paragraph"/>
              <w:rPr>
                <w:noProof/>
                <w:lang w:val="bg-BG"/>
              </w:rPr>
            </w:pPr>
          </w:p>
          <w:p w14:paraId="1195F76B" w14:textId="77777777" w:rsidR="00D234F4" w:rsidRPr="00D234F4" w:rsidRDefault="00D234F4" w:rsidP="00EB7C96">
            <w:pPr>
              <w:pStyle w:val="Paragraph"/>
              <w:rPr>
                <w:noProof/>
                <w:lang w:val="bg-BG"/>
              </w:rPr>
            </w:pPr>
          </w:p>
        </w:tc>
        <w:tc>
          <w:tcPr>
            <w:tcW w:w="0" w:type="auto"/>
          </w:tcPr>
          <w:p w14:paraId="4141761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2007 99 50</w:t>
            </w:r>
          </w:p>
          <w:p w14:paraId="075B8535" w14:textId="77777777" w:rsidR="00D234F4" w:rsidRPr="00D234F4" w:rsidRDefault="00D234F4" w:rsidP="00EB7C96">
            <w:pPr>
              <w:pStyle w:val="Paragraph"/>
              <w:jc w:val="right"/>
              <w:rPr>
                <w:noProof/>
                <w:lang w:val="bg-BG"/>
              </w:rPr>
            </w:pPr>
            <w:r w:rsidRPr="00D234F4">
              <w:rPr>
                <w:noProof/>
                <w:lang w:val="bg-BG"/>
              </w:rPr>
              <w:t>ex 2007 99 50</w:t>
            </w:r>
          </w:p>
          <w:p w14:paraId="5D11EE9C" w14:textId="77777777" w:rsidR="00D234F4" w:rsidRPr="00D234F4" w:rsidRDefault="00D234F4" w:rsidP="00EB7C96">
            <w:pPr>
              <w:pStyle w:val="Paragraph"/>
              <w:jc w:val="right"/>
              <w:rPr>
                <w:noProof/>
                <w:lang w:val="bg-BG"/>
              </w:rPr>
            </w:pPr>
            <w:r w:rsidRPr="00D234F4">
              <w:rPr>
                <w:noProof/>
                <w:lang w:val="bg-BG"/>
              </w:rPr>
              <w:t>ex 2007 99 93</w:t>
            </w:r>
          </w:p>
        </w:tc>
        <w:tc>
          <w:tcPr>
            <w:tcW w:w="0" w:type="auto"/>
          </w:tcPr>
          <w:p w14:paraId="13FBC4E5" w14:textId="77777777" w:rsidR="00D234F4" w:rsidRPr="00D234F4" w:rsidRDefault="00D234F4" w:rsidP="00EB7C96">
            <w:pPr>
              <w:pStyle w:val="Paragraph"/>
              <w:jc w:val="center"/>
              <w:rPr>
                <w:noProof/>
                <w:lang w:val="bg-BG"/>
              </w:rPr>
            </w:pPr>
            <w:r w:rsidRPr="00D234F4">
              <w:rPr>
                <w:noProof/>
                <w:lang w:val="bg-BG"/>
              </w:rPr>
              <w:t>83</w:t>
            </w:r>
          </w:p>
          <w:p w14:paraId="3CBD4016" w14:textId="77777777" w:rsidR="00D234F4" w:rsidRPr="00D234F4" w:rsidRDefault="00D234F4" w:rsidP="00EB7C96">
            <w:pPr>
              <w:pStyle w:val="Paragraph"/>
              <w:jc w:val="center"/>
              <w:rPr>
                <w:noProof/>
                <w:lang w:val="bg-BG"/>
              </w:rPr>
            </w:pPr>
            <w:r w:rsidRPr="00D234F4">
              <w:rPr>
                <w:noProof/>
                <w:lang w:val="bg-BG"/>
              </w:rPr>
              <w:t>93</w:t>
            </w:r>
          </w:p>
          <w:p w14:paraId="43505CFD"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7D0C3D4F" w14:textId="77777777" w:rsidR="00D234F4" w:rsidRPr="00D234F4" w:rsidRDefault="00D234F4" w:rsidP="00EB7C96">
            <w:pPr>
              <w:pStyle w:val="Paragraph"/>
              <w:rPr>
                <w:noProof/>
                <w:lang w:val="bg-BG"/>
              </w:rPr>
            </w:pPr>
            <w:r w:rsidRPr="00D234F4">
              <w:rPr>
                <w:noProof/>
                <w:lang w:val="bg-BG"/>
              </w:rPr>
              <w:t>Концентрирано пюре от манго, приготвено чрез варене:</w:t>
            </w:r>
          </w:p>
          <w:tbl>
            <w:tblPr>
              <w:tblStyle w:val="Listdash1"/>
              <w:tblW w:w="0" w:type="auto"/>
              <w:tblLook w:val="0000" w:firstRow="0" w:lastRow="0" w:firstColumn="0" w:lastColumn="0" w:noHBand="0" w:noVBand="0"/>
            </w:tblPr>
            <w:tblGrid>
              <w:gridCol w:w="220"/>
              <w:gridCol w:w="3615"/>
            </w:tblGrid>
            <w:tr w:rsidR="00D234F4" w:rsidRPr="00D234F4" w14:paraId="7CEFBEEB" w14:textId="77777777" w:rsidTr="00EB7C96">
              <w:tc>
                <w:tcPr>
                  <w:tcW w:w="0" w:type="auto"/>
                </w:tcPr>
                <w:p w14:paraId="5998F303" w14:textId="77777777" w:rsidR="00D234F4" w:rsidRPr="00D234F4" w:rsidRDefault="00D234F4" w:rsidP="00EB7C96">
                  <w:pPr>
                    <w:pStyle w:val="Paragraph"/>
                    <w:rPr>
                      <w:noProof/>
                      <w:lang w:val="bg-BG"/>
                    </w:rPr>
                  </w:pPr>
                  <w:r w:rsidRPr="00D234F4">
                    <w:rPr>
                      <w:noProof/>
                      <w:lang w:val="bg-BG"/>
                    </w:rPr>
                    <w:t>—</w:t>
                  </w:r>
                </w:p>
              </w:tc>
              <w:tc>
                <w:tcPr>
                  <w:tcW w:w="0" w:type="auto"/>
                </w:tcPr>
                <w:p w14:paraId="5BAFA8E8" w14:textId="77777777" w:rsidR="00D234F4" w:rsidRPr="00D234F4" w:rsidRDefault="00D234F4" w:rsidP="00EB7C96">
                  <w:pPr>
                    <w:pStyle w:val="Paragraph"/>
                    <w:rPr>
                      <w:noProof/>
                      <w:lang w:val="bg-BG"/>
                    </w:rPr>
                  </w:pPr>
                  <w:r w:rsidRPr="00D234F4">
                    <w:rPr>
                      <w:noProof/>
                      <w:lang w:val="bg-BG"/>
                    </w:rPr>
                    <w:t xml:space="preserve">от рода </w:t>
                  </w:r>
                  <w:r w:rsidRPr="00D234F4">
                    <w:rPr>
                      <w:i/>
                      <w:iCs/>
                      <w:noProof/>
                      <w:lang w:val="bg-BG"/>
                    </w:rPr>
                    <w:t xml:space="preserve">Mangifera </w:t>
                  </w:r>
                  <w:r w:rsidRPr="00D234F4">
                    <w:rPr>
                      <w:noProof/>
                      <w:lang w:val="bg-BG"/>
                    </w:rPr>
                    <w:t>spp.,</w:t>
                  </w:r>
                </w:p>
              </w:tc>
            </w:tr>
            <w:tr w:rsidR="00D234F4" w:rsidRPr="00D234F4" w14:paraId="23DF4532" w14:textId="77777777" w:rsidTr="00EB7C96">
              <w:tc>
                <w:tcPr>
                  <w:tcW w:w="0" w:type="auto"/>
                </w:tcPr>
                <w:p w14:paraId="147C3A21" w14:textId="77777777" w:rsidR="00D234F4" w:rsidRPr="00D234F4" w:rsidRDefault="00D234F4" w:rsidP="00EB7C96">
                  <w:pPr>
                    <w:pStyle w:val="Paragraph"/>
                    <w:rPr>
                      <w:noProof/>
                      <w:lang w:val="bg-BG"/>
                    </w:rPr>
                  </w:pPr>
                  <w:r w:rsidRPr="00D234F4">
                    <w:rPr>
                      <w:noProof/>
                      <w:lang w:val="bg-BG"/>
                    </w:rPr>
                    <w:t>—</w:t>
                  </w:r>
                </w:p>
              </w:tc>
              <w:tc>
                <w:tcPr>
                  <w:tcW w:w="0" w:type="auto"/>
                </w:tcPr>
                <w:p w14:paraId="7CCEC818" w14:textId="77777777" w:rsidR="00D234F4" w:rsidRPr="00D234F4" w:rsidRDefault="00D234F4" w:rsidP="00EB7C96">
                  <w:pPr>
                    <w:pStyle w:val="Paragraph"/>
                    <w:rPr>
                      <w:noProof/>
                      <w:lang w:val="bg-BG"/>
                    </w:rPr>
                  </w:pPr>
                  <w:r w:rsidRPr="00D234F4">
                    <w:rPr>
                      <w:noProof/>
                      <w:lang w:val="bg-BG"/>
                    </w:rPr>
                    <w:t>с тегловно съдържание на захар от не повече от 30 %,</w:t>
                  </w:r>
                </w:p>
              </w:tc>
            </w:tr>
          </w:tbl>
          <w:p w14:paraId="476E4809" w14:textId="77777777" w:rsidR="00D234F4" w:rsidRPr="00D234F4" w:rsidRDefault="00D234F4" w:rsidP="00EB7C96">
            <w:pPr>
              <w:pStyle w:val="Paragraph"/>
              <w:rPr>
                <w:noProof/>
                <w:lang w:val="bg-BG"/>
              </w:rPr>
            </w:pPr>
            <w:r w:rsidRPr="00D234F4">
              <w:rPr>
                <w:noProof/>
                <w:lang w:val="bg-BG"/>
              </w:rPr>
              <w:t>за употреба в производството на храни и напитки</w:t>
            </w:r>
          </w:p>
          <w:p w14:paraId="6CCE55F0"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42C3BBC4" w14:textId="77777777" w:rsidR="00D234F4" w:rsidRPr="00D234F4" w:rsidRDefault="00D234F4" w:rsidP="00EB7C96">
            <w:pPr>
              <w:pStyle w:val="Paragraph"/>
              <w:rPr>
                <w:noProof/>
                <w:lang w:val="bg-BG"/>
              </w:rPr>
            </w:pPr>
          </w:p>
          <w:p w14:paraId="6A07377A" w14:textId="77777777" w:rsidR="00D234F4" w:rsidRPr="00D234F4" w:rsidRDefault="00D234F4" w:rsidP="00EB7C96">
            <w:pPr>
              <w:pStyle w:val="Paragraph"/>
              <w:rPr>
                <w:noProof/>
                <w:lang w:val="bg-BG"/>
              </w:rPr>
            </w:pPr>
          </w:p>
        </w:tc>
        <w:tc>
          <w:tcPr>
            <w:tcW w:w="0" w:type="auto"/>
            <w:vMerge w:val="restart"/>
          </w:tcPr>
          <w:p w14:paraId="31E82507" w14:textId="77777777" w:rsidR="00D234F4" w:rsidRPr="00D234F4" w:rsidRDefault="00D234F4" w:rsidP="00EB7C96">
            <w:pPr>
              <w:pStyle w:val="Paragraph"/>
              <w:rPr>
                <w:noProof/>
                <w:lang w:val="bg-BG"/>
              </w:rPr>
            </w:pPr>
            <w:r w:rsidRPr="00D234F4">
              <w:rPr>
                <w:noProof/>
                <w:lang w:val="bg-BG"/>
              </w:rPr>
              <w:t>6 % </w:t>
            </w:r>
            <w:r w:rsidRPr="00D234F4">
              <w:rPr>
                <w:rStyle w:val="FootnoteReference"/>
                <w:noProof/>
                <w:lang w:val="bg-BG"/>
              </w:rPr>
              <w:t>(3)</w:t>
            </w:r>
          </w:p>
          <w:p w14:paraId="31E151FD" w14:textId="77777777" w:rsidR="00D234F4" w:rsidRPr="00D234F4" w:rsidRDefault="00D234F4" w:rsidP="00EB7C96">
            <w:pPr>
              <w:pStyle w:val="Paragraph"/>
              <w:rPr>
                <w:noProof/>
                <w:lang w:val="bg-BG"/>
              </w:rPr>
            </w:pPr>
          </w:p>
          <w:p w14:paraId="2C132596" w14:textId="77777777" w:rsidR="00D234F4" w:rsidRPr="00D234F4" w:rsidRDefault="00D234F4" w:rsidP="00EB7C96">
            <w:pPr>
              <w:pStyle w:val="Paragraph"/>
              <w:rPr>
                <w:noProof/>
                <w:lang w:val="bg-BG"/>
              </w:rPr>
            </w:pPr>
          </w:p>
        </w:tc>
        <w:tc>
          <w:tcPr>
            <w:tcW w:w="0" w:type="auto"/>
            <w:vMerge w:val="restart"/>
          </w:tcPr>
          <w:p w14:paraId="7595BAB0" w14:textId="77777777" w:rsidR="00D234F4" w:rsidRPr="00D234F4" w:rsidRDefault="00D234F4" w:rsidP="00EB7C96">
            <w:pPr>
              <w:pStyle w:val="Paragraph"/>
              <w:rPr>
                <w:noProof/>
                <w:lang w:val="bg-BG"/>
              </w:rPr>
            </w:pPr>
            <w:r w:rsidRPr="00D234F4">
              <w:rPr>
                <w:noProof/>
                <w:lang w:val="bg-BG"/>
              </w:rPr>
              <w:t>-</w:t>
            </w:r>
          </w:p>
          <w:p w14:paraId="0C27F1EB" w14:textId="77777777" w:rsidR="00D234F4" w:rsidRPr="00D234F4" w:rsidRDefault="00D234F4" w:rsidP="00EB7C96">
            <w:pPr>
              <w:pStyle w:val="Paragraph"/>
              <w:rPr>
                <w:noProof/>
                <w:lang w:val="bg-BG"/>
              </w:rPr>
            </w:pPr>
          </w:p>
          <w:p w14:paraId="73788123" w14:textId="77777777" w:rsidR="00D234F4" w:rsidRPr="00D234F4" w:rsidRDefault="00D234F4" w:rsidP="00EB7C96">
            <w:pPr>
              <w:pStyle w:val="Paragraph"/>
              <w:rPr>
                <w:noProof/>
                <w:lang w:val="bg-BG"/>
              </w:rPr>
            </w:pPr>
          </w:p>
        </w:tc>
        <w:tc>
          <w:tcPr>
            <w:tcW w:w="0" w:type="auto"/>
            <w:vMerge w:val="restart"/>
          </w:tcPr>
          <w:p w14:paraId="70FF0177" w14:textId="77777777" w:rsidR="00D234F4" w:rsidRPr="00D234F4" w:rsidRDefault="00D234F4" w:rsidP="00EB7C96">
            <w:pPr>
              <w:pStyle w:val="Paragraph"/>
              <w:rPr>
                <w:noProof/>
                <w:lang w:val="bg-BG"/>
              </w:rPr>
            </w:pPr>
            <w:r w:rsidRPr="00D234F4">
              <w:rPr>
                <w:noProof/>
                <w:lang w:val="bg-BG"/>
              </w:rPr>
              <w:t>31.12.2024</w:t>
            </w:r>
          </w:p>
          <w:p w14:paraId="01E825D9" w14:textId="77777777" w:rsidR="00D234F4" w:rsidRPr="00D234F4" w:rsidRDefault="00D234F4" w:rsidP="00EB7C96">
            <w:pPr>
              <w:pStyle w:val="Paragraph"/>
              <w:rPr>
                <w:noProof/>
                <w:lang w:val="bg-BG"/>
              </w:rPr>
            </w:pPr>
          </w:p>
          <w:p w14:paraId="4200B3CC" w14:textId="77777777" w:rsidR="00D234F4" w:rsidRPr="00D234F4" w:rsidRDefault="00D234F4" w:rsidP="00EB7C96">
            <w:pPr>
              <w:pStyle w:val="Paragraph"/>
              <w:rPr>
                <w:noProof/>
                <w:lang w:val="bg-BG"/>
              </w:rPr>
            </w:pPr>
          </w:p>
        </w:tc>
      </w:tr>
      <w:tr w:rsidR="00D234F4" w:rsidRPr="00D234F4" w14:paraId="1A577F57" w14:textId="77777777" w:rsidTr="00D234F4">
        <w:trPr>
          <w:cantSplit/>
        </w:trPr>
        <w:tc>
          <w:tcPr>
            <w:tcW w:w="0" w:type="auto"/>
            <w:vMerge w:val="restart"/>
          </w:tcPr>
          <w:p w14:paraId="50CBCE99" w14:textId="77777777" w:rsidR="00D234F4" w:rsidRPr="00D234F4" w:rsidRDefault="00D234F4" w:rsidP="00EB7C96">
            <w:pPr>
              <w:pStyle w:val="Paragraph"/>
              <w:rPr>
                <w:noProof/>
                <w:lang w:val="bg-BG"/>
              </w:rPr>
            </w:pPr>
            <w:r w:rsidRPr="00D234F4">
              <w:rPr>
                <w:noProof/>
                <w:lang w:val="bg-BG"/>
              </w:rPr>
              <w:t>0.5875</w:t>
            </w:r>
          </w:p>
          <w:p w14:paraId="35C196D4" w14:textId="77777777" w:rsidR="00D234F4" w:rsidRPr="00D234F4" w:rsidRDefault="00D234F4" w:rsidP="00EB7C96">
            <w:pPr>
              <w:pStyle w:val="Paragraph"/>
              <w:rPr>
                <w:noProof/>
                <w:lang w:val="bg-BG"/>
              </w:rPr>
            </w:pPr>
          </w:p>
        </w:tc>
        <w:tc>
          <w:tcPr>
            <w:tcW w:w="0" w:type="auto"/>
          </w:tcPr>
          <w:p w14:paraId="5EC4154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2007 99 50</w:t>
            </w:r>
          </w:p>
          <w:p w14:paraId="23717C4B" w14:textId="77777777" w:rsidR="00D234F4" w:rsidRPr="00D234F4" w:rsidRDefault="00D234F4" w:rsidP="00EB7C96">
            <w:pPr>
              <w:pStyle w:val="Paragraph"/>
              <w:jc w:val="right"/>
              <w:rPr>
                <w:noProof/>
                <w:lang w:val="bg-BG"/>
              </w:rPr>
            </w:pPr>
            <w:r w:rsidRPr="00D234F4">
              <w:rPr>
                <w:noProof/>
                <w:lang w:val="bg-BG"/>
              </w:rPr>
              <w:t>ex 2007 99 50</w:t>
            </w:r>
          </w:p>
        </w:tc>
        <w:tc>
          <w:tcPr>
            <w:tcW w:w="0" w:type="auto"/>
          </w:tcPr>
          <w:p w14:paraId="53BA1CDD" w14:textId="77777777" w:rsidR="00D234F4" w:rsidRPr="00D234F4" w:rsidRDefault="00D234F4" w:rsidP="00EB7C96">
            <w:pPr>
              <w:pStyle w:val="Paragraph"/>
              <w:jc w:val="center"/>
              <w:rPr>
                <w:noProof/>
                <w:lang w:val="bg-BG"/>
              </w:rPr>
            </w:pPr>
            <w:r w:rsidRPr="00D234F4">
              <w:rPr>
                <w:noProof/>
                <w:lang w:val="bg-BG"/>
              </w:rPr>
              <w:t>84</w:t>
            </w:r>
          </w:p>
          <w:p w14:paraId="25F23F66" w14:textId="77777777" w:rsidR="00D234F4" w:rsidRPr="00D234F4" w:rsidRDefault="00D234F4" w:rsidP="00EB7C96">
            <w:pPr>
              <w:pStyle w:val="Paragraph"/>
              <w:jc w:val="center"/>
              <w:rPr>
                <w:noProof/>
                <w:lang w:val="bg-BG"/>
              </w:rPr>
            </w:pPr>
            <w:r w:rsidRPr="00D234F4">
              <w:rPr>
                <w:noProof/>
                <w:lang w:val="bg-BG"/>
              </w:rPr>
              <w:t>94</w:t>
            </w:r>
          </w:p>
        </w:tc>
        <w:tc>
          <w:tcPr>
            <w:tcW w:w="0" w:type="auto"/>
            <w:vMerge w:val="restart"/>
          </w:tcPr>
          <w:p w14:paraId="59770239" w14:textId="77777777" w:rsidR="00D234F4" w:rsidRPr="00D234F4" w:rsidRDefault="00D234F4" w:rsidP="00EB7C96">
            <w:pPr>
              <w:pStyle w:val="Paragraph"/>
              <w:rPr>
                <w:noProof/>
                <w:lang w:val="bg-BG"/>
              </w:rPr>
            </w:pPr>
            <w:r w:rsidRPr="00D234F4">
              <w:rPr>
                <w:noProof/>
                <w:lang w:val="bg-BG"/>
              </w:rPr>
              <w:t>Концентрирано пюре от папая, приготвено чрез варене:</w:t>
            </w:r>
          </w:p>
          <w:tbl>
            <w:tblPr>
              <w:tblStyle w:val="Listdash1"/>
              <w:tblW w:w="0" w:type="auto"/>
              <w:tblLook w:val="0000" w:firstRow="0" w:lastRow="0" w:firstColumn="0" w:lastColumn="0" w:noHBand="0" w:noVBand="0"/>
            </w:tblPr>
            <w:tblGrid>
              <w:gridCol w:w="220"/>
              <w:gridCol w:w="3615"/>
            </w:tblGrid>
            <w:tr w:rsidR="00D234F4" w:rsidRPr="00D234F4" w14:paraId="083EE724" w14:textId="77777777" w:rsidTr="00EB7C96">
              <w:tc>
                <w:tcPr>
                  <w:tcW w:w="0" w:type="auto"/>
                </w:tcPr>
                <w:p w14:paraId="459D1A33" w14:textId="77777777" w:rsidR="00D234F4" w:rsidRPr="00D234F4" w:rsidRDefault="00D234F4" w:rsidP="00EB7C96">
                  <w:pPr>
                    <w:pStyle w:val="Paragraph"/>
                    <w:rPr>
                      <w:noProof/>
                      <w:lang w:val="bg-BG"/>
                    </w:rPr>
                  </w:pPr>
                  <w:r w:rsidRPr="00D234F4">
                    <w:rPr>
                      <w:noProof/>
                      <w:lang w:val="bg-BG"/>
                    </w:rPr>
                    <w:t>—</w:t>
                  </w:r>
                </w:p>
              </w:tc>
              <w:tc>
                <w:tcPr>
                  <w:tcW w:w="0" w:type="auto"/>
                </w:tcPr>
                <w:p w14:paraId="3702FA08" w14:textId="77777777" w:rsidR="00D234F4" w:rsidRPr="00D234F4" w:rsidRDefault="00D234F4" w:rsidP="00EB7C96">
                  <w:pPr>
                    <w:pStyle w:val="Paragraph"/>
                    <w:rPr>
                      <w:noProof/>
                      <w:lang w:val="bg-BG"/>
                    </w:rPr>
                  </w:pPr>
                  <w:r w:rsidRPr="00D234F4">
                    <w:rPr>
                      <w:noProof/>
                      <w:lang w:val="bg-BG"/>
                    </w:rPr>
                    <w:t xml:space="preserve">от рода </w:t>
                  </w:r>
                  <w:r w:rsidRPr="00D234F4">
                    <w:rPr>
                      <w:i/>
                      <w:iCs/>
                      <w:noProof/>
                      <w:lang w:val="bg-BG"/>
                    </w:rPr>
                    <w:t>Carica spp.</w:t>
                  </w:r>
                  <w:r w:rsidRPr="00D234F4">
                    <w:rPr>
                      <w:noProof/>
                      <w:lang w:val="bg-BG"/>
                    </w:rPr>
                    <w:t>,</w:t>
                  </w:r>
                </w:p>
              </w:tc>
            </w:tr>
            <w:tr w:rsidR="00D234F4" w:rsidRPr="00D234F4" w14:paraId="1A3CE41E" w14:textId="77777777" w:rsidTr="00EB7C96">
              <w:tc>
                <w:tcPr>
                  <w:tcW w:w="0" w:type="auto"/>
                </w:tcPr>
                <w:p w14:paraId="70360892" w14:textId="77777777" w:rsidR="00D234F4" w:rsidRPr="00D234F4" w:rsidRDefault="00D234F4" w:rsidP="00EB7C96">
                  <w:pPr>
                    <w:pStyle w:val="Paragraph"/>
                    <w:rPr>
                      <w:noProof/>
                      <w:lang w:val="bg-BG"/>
                    </w:rPr>
                  </w:pPr>
                  <w:r w:rsidRPr="00D234F4">
                    <w:rPr>
                      <w:noProof/>
                      <w:lang w:val="bg-BG"/>
                    </w:rPr>
                    <w:t>—</w:t>
                  </w:r>
                </w:p>
              </w:tc>
              <w:tc>
                <w:tcPr>
                  <w:tcW w:w="0" w:type="auto"/>
                </w:tcPr>
                <w:p w14:paraId="63F3C797" w14:textId="77777777" w:rsidR="00D234F4" w:rsidRPr="00D234F4" w:rsidRDefault="00D234F4" w:rsidP="00EB7C96">
                  <w:pPr>
                    <w:pStyle w:val="Paragraph"/>
                    <w:rPr>
                      <w:noProof/>
                      <w:lang w:val="bg-BG"/>
                    </w:rPr>
                  </w:pPr>
                  <w:r w:rsidRPr="00D234F4">
                    <w:rPr>
                      <w:noProof/>
                      <w:lang w:val="bg-BG"/>
                    </w:rPr>
                    <w:t>с тегловно съдържание на захар от 13 % или повече, но не повече от 30 %,</w:t>
                  </w:r>
                </w:p>
              </w:tc>
            </w:tr>
          </w:tbl>
          <w:p w14:paraId="2D081AD5" w14:textId="77777777" w:rsidR="00D234F4" w:rsidRPr="00D234F4" w:rsidRDefault="00D234F4" w:rsidP="00EB7C96">
            <w:pPr>
              <w:pStyle w:val="Paragraph"/>
              <w:rPr>
                <w:noProof/>
                <w:lang w:val="bg-BG"/>
              </w:rPr>
            </w:pPr>
            <w:r w:rsidRPr="00D234F4">
              <w:rPr>
                <w:noProof/>
                <w:lang w:val="bg-BG"/>
              </w:rPr>
              <w:t>за употреба в производството на храни и напитки</w:t>
            </w:r>
          </w:p>
          <w:p w14:paraId="2AFA1F3E"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588D5A66" w14:textId="77777777" w:rsidR="00D234F4" w:rsidRPr="00D234F4" w:rsidRDefault="00D234F4" w:rsidP="00EB7C96">
            <w:pPr>
              <w:pStyle w:val="Paragraph"/>
              <w:rPr>
                <w:noProof/>
                <w:lang w:val="bg-BG"/>
              </w:rPr>
            </w:pPr>
          </w:p>
        </w:tc>
        <w:tc>
          <w:tcPr>
            <w:tcW w:w="0" w:type="auto"/>
            <w:vMerge w:val="restart"/>
          </w:tcPr>
          <w:p w14:paraId="41D1E2D5" w14:textId="77777777" w:rsidR="00D234F4" w:rsidRPr="00D234F4" w:rsidRDefault="00D234F4" w:rsidP="00EB7C96">
            <w:pPr>
              <w:pStyle w:val="Paragraph"/>
              <w:rPr>
                <w:noProof/>
                <w:lang w:val="bg-BG"/>
              </w:rPr>
            </w:pPr>
            <w:r w:rsidRPr="00D234F4">
              <w:rPr>
                <w:noProof/>
                <w:lang w:val="bg-BG"/>
              </w:rPr>
              <w:t>7.8 % </w:t>
            </w:r>
            <w:r w:rsidRPr="00D234F4">
              <w:rPr>
                <w:rStyle w:val="FootnoteReference"/>
                <w:noProof/>
                <w:lang w:val="bg-BG"/>
              </w:rPr>
              <w:t>(3)</w:t>
            </w:r>
          </w:p>
          <w:p w14:paraId="2BF7CECF" w14:textId="77777777" w:rsidR="00D234F4" w:rsidRPr="00D234F4" w:rsidRDefault="00D234F4" w:rsidP="00EB7C96">
            <w:pPr>
              <w:pStyle w:val="Paragraph"/>
              <w:rPr>
                <w:noProof/>
                <w:lang w:val="bg-BG"/>
              </w:rPr>
            </w:pPr>
          </w:p>
        </w:tc>
        <w:tc>
          <w:tcPr>
            <w:tcW w:w="0" w:type="auto"/>
            <w:vMerge w:val="restart"/>
          </w:tcPr>
          <w:p w14:paraId="5CC5B556" w14:textId="77777777" w:rsidR="00D234F4" w:rsidRPr="00D234F4" w:rsidRDefault="00D234F4" w:rsidP="00EB7C96">
            <w:pPr>
              <w:pStyle w:val="Paragraph"/>
              <w:rPr>
                <w:noProof/>
                <w:lang w:val="bg-BG"/>
              </w:rPr>
            </w:pPr>
            <w:r w:rsidRPr="00D234F4">
              <w:rPr>
                <w:noProof/>
                <w:lang w:val="bg-BG"/>
              </w:rPr>
              <w:t>-</w:t>
            </w:r>
          </w:p>
          <w:p w14:paraId="27CA91CA" w14:textId="77777777" w:rsidR="00D234F4" w:rsidRPr="00D234F4" w:rsidRDefault="00D234F4" w:rsidP="00EB7C96">
            <w:pPr>
              <w:pStyle w:val="Paragraph"/>
              <w:rPr>
                <w:noProof/>
                <w:lang w:val="bg-BG"/>
              </w:rPr>
            </w:pPr>
          </w:p>
        </w:tc>
        <w:tc>
          <w:tcPr>
            <w:tcW w:w="0" w:type="auto"/>
            <w:vMerge w:val="restart"/>
          </w:tcPr>
          <w:p w14:paraId="2147BB4A" w14:textId="77777777" w:rsidR="00D234F4" w:rsidRPr="00D234F4" w:rsidRDefault="00D234F4" w:rsidP="00EB7C96">
            <w:pPr>
              <w:pStyle w:val="Paragraph"/>
              <w:rPr>
                <w:noProof/>
                <w:lang w:val="bg-BG"/>
              </w:rPr>
            </w:pPr>
            <w:r w:rsidRPr="00D234F4">
              <w:rPr>
                <w:noProof/>
                <w:lang w:val="bg-BG"/>
              </w:rPr>
              <w:t>31.12.2024</w:t>
            </w:r>
          </w:p>
          <w:p w14:paraId="57E8D59B" w14:textId="77777777" w:rsidR="00D234F4" w:rsidRPr="00D234F4" w:rsidRDefault="00D234F4" w:rsidP="00EB7C96">
            <w:pPr>
              <w:pStyle w:val="Paragraph"/>
              <w:rPr>
                <w:noProof/>
                <w:lang w:val="bg-BG"/>
              </w:rPr>
            </w:pPr>
          </w:p>
        </w:tc>
      </w:tr>
      <w:tr w:rsidR="00D234F4" w:rsidRPr="00D234F4" w14:paraId="49E5514D" w14:textId="77777777" w:rsidTr="00D234F4">
        <w:trPr>
          <w:cantSplit/>
        </w:trPr>
        <w:tc>
          <w:tcPr>
            <w:tcW w:w="0" w:type="auto"/>
            <w:vMerge w:val="restart"/>
          </w:tcPr>
          <w:p w14:paraId="29BCF2E4" w14:textId="77777777" w:rsidR="00D234F4" w:rsidRPr="00D234F4" w:rsidRDefault="00D234F4" w:rsidP="00EB7C96">
            <w:pPr>
              <w:pStyle w:val="Paragraph"/>
              <w:rPr>
                <w:noProof/>
                <w:lang w:val="bg-BG"/>
              </w:rPr>
            </w:pPr>
            <w:r w:rsidRPr="00D234F4">
              <w:rPr>
                <w:noProof/>
                <w:lang w:val="bg-BG"/>
              </w:rPr>
              <w:t>0.5867</w:t>
            </w:r>
          </w:p>
          <w:p w14:paraId="50BED6D7" w14:textId="77777777" w:rsidR="00D234F4" w:rsidRPr="00D234F4" w:rsidRDefault="00D234F4" w:rsidP="00EB7C96">
            <w:pPr>
              <w:pStyle w:val="Paragraph"/>
              <w:rPr>
                <w:noProof/>
                <w:lang w:val="bg-BG"/>
              </w:rPr>
            </w:pPr>
          </w:p>
        </w:tc>
        <w:tc>
          <w:tcPr>
            <w:tcW w:w="0" w:type="auto"/>
          </w:tcPr>
          <w:p w14:paraId="4444D0E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2007 99 50</w:t>
            </w:r>
          </w:p>
          <w:p w14:paraId="1F0FA6E8" w14:textId="77777777" w:rsidR="00D234F4" w:rsidRPr="00D234F4" w:rsidRDefault="00D234F4" w:rsidP="00EB7C96">
            <w:pPr>
              <w:pStyle w:val="Paragraph"/>
              <w:jc w:val="right"/>
              <w:rPr>
                <w:noProof/>
                <w:lang w:val="bg-BG"/>
              </w:rPr>
            </w:pPr>
            <w:r w:rsidRPr="00D234F4">
              <w:rPr>
                <w:noProof/>
                <w:lang w:val="bg-BG"/>
              </w:rPr>
              <w:t>ex 2007 99 50</w:t>
            </w:r>
          </w:p>
        </w:tc>
        <w:tc>
          <w:tcPr>
            <w:tcW w:w="0" w:type="auto"/>
          </w:tcPr>
          <w:p w14:paraId="3682DC76" w14:textId="77777777" w:rsidR="00D234F4" w:rsidRPr="00D234F4" w:rsidRDefault="00D234F4" w:rsidP="00EB7C96">
            <w:pPr>
              <w:pStyle w:val="Paragraph"/>
              <w:jc w:val="center"/>
              <w:rPr>
                <w:noProof/>
                <w:lang w:val="bg-BG"/>
              </w:rPr>
            </w:pPr>
            <w:r w:rsidRPr="00D234F4">
              <w:rPr>
                <w:noProof/>
                <w:lang w:val="bg-BG"/>
              </w:rPr>
              <w:t>85</w:t>
            </w:r>
          </w:p>
          <w:p w14:paraId="55506DF6" w14:textId="77777777" w:rsidR="00D234F4" w:rsidRPr="00D234F4" w:rsidRDefault="00D234F4" w:rsidP="00EB7C96">
            <w:pPr>
              <w:pStyle w:val="Paragraph"/>
              <w:jc w:val="center"/>
              <w:rPr>
                <w:noProof/>
                <w:lang w:val="bg-BG"/>
              </w:rPr>
            </w:pPr>
            <w:r w:rsidRPr="00D234F4">
              <w:rPr>
                <w:noProof/>
                <w:lang w:val="bg-BG"/>
              </w:rPr>
              <w:t>95</w:t>
            </w:r>
          </w:p>
        </w:tc>
        <w:tc>
          <w:tcPr>
            <w:tcW w:w="0" w:type="auto"/>
            <w:vMerge w:val="restart"/>
          </w:tcPr>
          <w:p w14:paraId="09976112" w14:textId="77777777" w:rsidR="00D234F4" w:rsidRPr="00D234F4" w:rsidRDefault="00D234F4" w:rsidP="00EB7C96">
            <w:pPr>
              <w:pStyle w:val="Paragraph"/>
              <w:rPr>
                <w:noProof/>
                <w:lang w:val="bg-BG"/>
              </w:rPr>
            </w:pPr>
            <w:r w:rsidRPr="00D234F4">
              <w:rPr>
                <w:noProof/>
                <w:lang w:val="bg-BG"/>
              </w:rPr>
              <w:t>Концентрирано пюре от гуаява, получено чрез варене:</w:t>
            </w:r>
          </w:p>
          <w:tbl>
            <w:tblPr>
              <w:tblStyle w:val="Listdash1"/>
              <w:tblW w:w="0" w:type="auto"/>
              <w:tblLook w:val="0000" w:firstRow="0" w:lastRow="0" w:firstColumn="0" w:lastColumn="0" w:noHBand="0" w:noVBand="0"/>
            </w:tblPr>
            <w:tblGrid>
              <w:gridCol w:w="220"/>
              <w:gridCol w:w="3615"/>
            </w:tblGrid>
            <w:tr w:rsidR="00D234F4" w:rsidRPr="00D234F4" w14:paraId="3A8CB242" w14:textId="77777777" w:rsidTr="00EB7C96">
              <w:tc>
                <w:tcPr>
                  <w:tcW w:w="0" w:type="auto"/>
                </w:tcPr>
                <w:p w14:paraId="0F7395D5" w14:textId="77777777" w:rsidR="00D234F4" w:rsidRPr="00D234F4" w:rsidRDefault="00D234F4" w:rsidP="00EB7C96">
                  <w:pPr>
                    <w:pStyle w:val="Paragraph"/>
                    <w:rPr>
                      <w:noProof/>
                      <w:lang w:val="bg-BG"/>
                    </w:rPr>
                  </w:pPr>
                  <w:r w:rsidRPr="00D234F4">
                    <w:rPr>
                      <w:noProof/>
                      <w:lang w:val="bg-BG"/>
                    </w:rPr>
                    <w:t>—</w:t>
                  </w:r>
                </w:p>
              </w:tc>
              <w:tc>
                <w:tcPr>
                  <w:tcW w:w="0" w:type="auto"/>
                </w:tcPr>
                <w:p w14:paraId="6047B8E2" w14:textId="77777777" w:rsidR="00D234F4" w:rsidRPr="00D234F4" w:rsidRDefault="00D234F4" w:rsidP="00EB7C96">
                  <w:pPr>
                    <w:pStyle w:val="Paragraph"/>
                    <w:rPr>
                      <w:noProof/>
                      <w:lang w:val="bg-BG"/>
                    </w:rPr>
                  </w:pPr>
                  <w:r w:rsidRPr="00D234F4">
                    <w:rPr>
                      <w:noProof/>
                      <w:lang w:val="bg-BG"/>
                    </w:rPr>
                    <w:t>от рода</w:t>
                  </w:r>
                  <w:r w:rsidRPr="00D234F4">
                    <w:rPr>
                      <w:i/>
                      <w:iCs/>
                      <w:noProof/>
                      <w:lang w:val="bg-BG"/>
                    </w:rPr>
                    <w:t xml:space="preserve"> Psidium spp.,</w:t>
                  </w:r>
                </w:p>
              </w:tc>
            </w:tr>
            <w:tr w:rsidR="00D234F4" w:rsidRPr="00D234F4" w14:paraId="218AD02D" w14:textId="77777777" w:rsidTr="00EB7C96">
              <w:tc>
                <w:tcPr>
                  <w:tcW w:w="0" w:type="auto"/>
                </w:tcPr>
                <w:p w14:paraId="429F66FE" w14:textId="77777777" w:rsidR="00D234F4" w:rsidRPr="00D234F4" w:rsidRDefault="00D234F4" w:rsidP="00EB7C96">
                  <w:pPr>
                    <w:pStyle w:val="Paragraph"/>
                    <w:rPr>
                      <w:noProof/>
                      <w:lang w:val="bg-BG"/>
                    </w:rPr>
                  </w:pPr>
                  <w:r w:rsidRPr="00D234F4">
                    <w:rPr>
                      <w:noProof/>
                      <w:lang w:val="bg-BG"/>
                    </w:rPr>
                    <w:t>—</w:t>
                  </w:r>
                </w:p>
              </w:tc>
              <w:tc>
                <w:tcPr>
                  <w:tcW w:w="0" w:type="auto"/>
                </w:tcPr>
                <w:p w14:paraId="783EF004" w14:textId="77777777" w:rsidR="00D234F4" w:rsidRPr="00D234F4" w:rsidRDefault="00D234F4" w:rsidP="00EB7C96">
                  <w:pPr>
                    <w:pStyle w:val="Paragraph"/>
                    <w:rPr>
                      <w:noProof/>
                      <w:lang w:val="bg-BG"/>
                    </w:rPr>
                  </w:pPr>
                  <w:r w:rsidRPr="00D234F4">
                    <w:rPr>
                      <w:noProof/>
                      <w:lang w:val="bg-BG"/>
                    </w:rPr>
                    <w:t>с тегловно съдържание на захар от 13 % или повече, но не повече от 30 %,</w:t>
                  </w:r>
                </w:p>
              </w:tc>
            </w:tr>
          </w:tbl>
          <w:p w14:paraId="6561189A" w14:textId="77777777" w:rsidR="00D234F4" w:rsidRPr="00D234F4" w:rsidRDefault="00D234F4" w:rsidP="00EB7C96">
            <w:pPr>
              <w:pStyle w:val="Paragraph"/>
              <w:rPr>
                <w:noProof/>
                <w:lang w:val="bg-BG"/>
              </w:rPr>
            </w:pPr>
            <w:r w:rsidRPr="00D234F4">
              <w:rPr>
                <w:noProof/>
                <w:lang w:val="bg-BG"/>
              </w:rPr>
              <w:t>за употреба в производството на храни и напитки</w:t>
            </w:r>
          </w:p>
          <w:p w14:paraId="58F9A602"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7C62814D" w14:textId="77777777" w:rsidR="00D234F4" w:rsidRPr="00D234F4" w:rsidRDefault="00D234F4" w:rsidP="00EB7C96">
            <w:pPr>
              <w:pStyle w:val="Paragraph"/>
              <w:rPr>
                <w:noProof/>
                <w:lang w:val="bg-BG"/>
              </w:rPr>
            </w:pPr>
          </w:p>
        </w:tc>
        <w:tc>
          <w:tcPr>
            <w:tcW w:w="0" w:type="auto"/>
            <w:vMerge w:val="restart"/>
          </w:tcPr>
          <w:p w14:paraId="6A075A5C" w14:textId="77777777" w:rsidR="00D234F4" w:rsidRPr="00D234F4" w:rsidRDefault="00D234F4" w:rsidP="00EB7C96">
            <w:pPr>
              <w:pStyle w:val="Paragraph"/>
              <w:rPr>
                <w:noProof/>
                <w:lang w:val="bg-BG"/>
              </w:rPr>
            </w:pPr>
            <w:r w:rsidRPr="00D234F4">
              <w:rPr>
                <w:noProof/>
                <w:lang w:val="bg-BG"/>
              </w:rPr>
              <w:t>6 % </w:t>
            </w:r>
            <w:r w:rsidRPr="00D234F4">
              <w:rPr>
                <w:rStyle w:val="FootnoteReference"/>
                <w:noProof/>
                <w:lang w:val="bg-BG"/>
              </w:rPr>
              <w:t>(3)</w:t>
            </w:r>
          </w:p>
          <w:p w14:paraId="37227123" w14:textId="77777777" w:rsidR="00D234F4" w:rsidRPr="00D234F4" w:rsidRDefault="00D234F4" w:rsidP="00EB7C96">
            <w:pPr>
              <w:pStyle w:val="Paragraph"/>
              <w:rPr>
                <w:noProof/>
                <w:lang w:val="bg-BG"/>
              </w:rPr>
            </w:pPr>
          </w:p>
        </w:tc>
        <w:tc>
          <w:tcPr>
            <w:tcW w:w="0" w:type="auto"/>
            <w:vMerge w:val="restart"/>
          </w:tcPr>
          <w:p w14:paraId="3F5B0CE7" w14:textId="77777777" w:rsidR="00D234F4" w:rsidRPr="00D234F4" w:rsidRDefault="00D234F4" w:rsidP="00EB7C96">
            <w:pPr>
              <w:pStyle w:val="Paragraph"/>
              <w:rPr>
                <w:noProof/>
                <w:lang w:val="bg-BG"/>
              </w:rPr>
            </w:pPr>
            <w:r w:rsidRPr="00D234F4">
              <w:rPr>
                <w:noProof/>
                <w:lang w:val="bg-BG"/>
              </w:rPr>
              <w:t>-</w:t>
            </w:r>
          </w:p>
          <w:p w14:paraId="230AD4CF" w14:textId="77777777" w:rsidR="00D234F4" w:rsidRPr="00D234F4" w:rsidRDefault="00D234F4" w:rsidP="00EB7C96">
            <w:pPr>
              <w:pStyle w:val="Paragraph"/>
              <w:rPr>
                <w:noProof/>
                <w:lang w:val="bg-BG"/>
              </w:rPr>
            </w:pPr>
          </w:p>
        </w:tc>
        <w:tc>
          <w:tcPr>
            <w:tcW w:w="0" w:type="auto"/>
            <w:vMerge w:val="restart"/>
          </w:tcPr>
          <w:p w14:paraId="7192C956" w14:textId="77777777" w:rsidR="00D234F4" w:rsidRPr="00D234F4" w:rsidRDefault="00D234F4" w:rsidP="00EB7C96">
            <w:pPr>
              <w:pStyle w:val="Paragraph"/>
              <w:rPr>
                <w:noProof/>
                <w:lang w:val="bg-BG"/>
              </w:rPr>
            </w:pPr>
            <w:r w:rsidRPr="00D234F4">
              <w:rPr>
                <w:noProof/>
                <w:lang w:val="bg-BG"/>
              </w:rPr>
              <w:t>31.12.2024</w:t>
            </w:r>
          </w:p>
          <w:p w14:paraId="2742D4AA" w14:textId="77777777" w:rsidR="00D234F4" w:rsidRPr="00D234F4" w:rsidRDefault="00D234F4" w:rsidP="00EB7C96">
            <w:pPr>
              <w:pStyle w:val="Paragraph"/>
              <w:rPr>
                <w:noProof/>
                <w:lang w:val="bg-BG"/>
              </w:rPr>
            </w:pPr>
          </w:p>
        </w:tc>
      </w:tr>
      <w:tr w:rsidR="00D234F4" w:rsidRPr="00D234F4" w14:paraId="2D659A9B" w14:textId="77777777" w:rsidTr="00D234F4">
        <w:trPr>
          <w:cantSplit/>
        </w:trPr>
        <w:tc>
          <w:tcPr>
            <w:tcW w:w="0" w:type="auto"/>
          </w:tcPr>
          <w:p w14:paraId="7D6CE51D" w14:textId="77777777" w:rsidR="00D234F4" w:rsidRPr="00D234F4" w:rsidRDefault="00D234F4" w:rsidP="00EB7C96">
            <w:pPr>
              <w:pStyle w:val="Paragraph"/>
              <w:rPr>
                <w:noProof/>
                <w:lang w:val="bg-BG"/>
              </w:rPr>
            </w:pPr>
            <w:r w:rsidRPr="00D234F4">
              <w:rPr>
                <w:noProof/>
                <w:lang w:val="bg-BG"/>
              </w:rPr>
              <w:t>0.4716</w:t>
            </w:r>
          </w:p>
        </w:tc>
        <w:tc>
          <w:tcPr>
            <w:tcW w:w="0" w:type="auto"/>
          </w:tcPr>
          <w:p w14:paraId="559E8A30" w14:textId="77777777" w:rsidR="00D234F4" w:rsidRPr="00D234F4" w:rsidRDefault="00D234F4" w:rsidP="00EB7C96">
            <w:pPr>
              <w:pStyle w:val="Paragraph"/>
              <w:jc w:val="right"/>
              <w:rPr>
                <w:noProof/>
                <w:lang w:val="bg-BG"/>
              </w:rPr>
            </w:pPr>
            <w:r w:rsidRPr="00D234F4">
              <w:rPr>
                <w:noProof/>
                <w:lang w:val="bg-BG"/>
              </w:rPr>
              <w:t>ex 2008 93 91</w:t>
            </w:r>
          </w:p>
        </w:tc>
        <w:tc>
          <w:tcPr>
            <w:tcW w:w="0" w:type="auto"/>
          </w:tcPr>
          <w:p w14:paraId="3E2828A2"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5AB967C" w14:textId="77777777" w:rsidR="00D234F4" w:rsidRPr="00D234F4" w:rsidRDefault="00D234F4" w:rsidP="00EB7C96">
            <w:pPr>
              <w:pStyle w:val="Paragraph"/>
              <w:rPr>
                <w:noProof/>
                <w:lang w:val="bg-BG"/>
              </w:rPr>
            </w:pPr>
            <w:r w:rsidRPr="00D234F4">
              <w:rPr>
                <w:noProof/>
                <w:lang w:val="bg-BG"/>
              </w:rPr>
              <w:t>Подсладени сушени червени боровинки за производство на продукти на хранително-преработвателната промишленост, с изключение на преработката, състояща се единствено в опаковане</w:t>
            </w:r>
          </w:p>
          <w:p w14:paraId="42B8DF66"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(4)</w:t>
            </w:r>
          </w:p>
        </w:tc>
        <w:tc>
          <w:tcPr>
            <w:tcW w:w="0" w:type="auto"/>
          </w:tcPr>
          <w:p w14:paraId="495F296A" w14:textId="77777777" w:rsidR="00D234F4" w:rsidRPr="00D234F4" w:rsidRDefault="00D234F4" w:rsidP="00EB7C96">
            <w:pPr>
              <w:pStyle w:val="Paragraph"/>
              <w:rPr>
                <w:noProof/>
                <w:lang w:val="bg-BG"/>
              </w:rPr>
            </w:pPr>
            <w:r w:rsidRPr="00D234F4">
              <w:rPr>
                <w:noProof/>
                <w:lang w:val="bg-BG"/>
              </w:rPr>
              <w:t>0 %</w:t>
            </w:r>
          </w:p>
        </w:tc>
        <w:tc>
          <w:tcPr>
            <w:tcW w:w="0" w:type="auto"/>
          </w:tcPr>
          <w:p w14:paraId="62C4ADC8" w14:textId="77777777" w:rsidR="00D234F4" w:rsidRPr="00D234F4" w:rsidRDefault="00D234F4" w:rsidP="00EB7C96">
            <w:pPr>
              <w:pStyle w:val="Paragraph"/>
              <w:rPr>
                <w:noProof/>
                <w:lang w:val="bg-BG"/>
              </w:rPr>
            </w:pPr>
            <w:r w:rsidRPr="00D234F4">
              <w:rPr>
                <w:noProof/>
                <w:lang w:val="bg-BG"/>
              </w:rPr>
              <w:t>-</w:t>
            </w:r>
          </w:p>
        </w:tc>
        <w:tc>
          <w:tcPr>
            <w:tcW w:w="0" w:type="auto"/>
          </w:tcPr>
          <w:p w14:paraId="2E4BCF8A"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B336593" w14:textId="77777777" w:rsidTr="00D234F4">
        <w:trPr>
          <w:cantSplit/>
        </w:trPr>
        <w:tc>
          <w:tcPr>
            <w:tcW w:w="0" w:type="auto"/>
          </w:tcPr>
          <w:p w14:paraId="2DE8EC00" w14:textId="77777777" w:rsidR="00D234F4" w:rsidRPr="00D234F4" w:rsidRDefault="00D234F4" w:rsidP="00EB7C96">
            <w:pPr>
              <w:pStyle w:val="Paragraph"/>
              <w:rPr>
                <w:noProof/>
                <w:lang w:val="bg-BG"/>
              </w:rPr>
            </w:pPr>
            <w:r w:rsidRPr="00D234F4">
              <w:rPr>
                <w:noProof/>
                <w:lang w:val="bg-BG"/>
              </w:rPr>
              <w:t>0.5004</w:t>
            </w:r>
          </w:p>
        </w:tc>
        <w:tc>
          <w:tcPr>
            <w:tcW w:w="0" w:type="auto"/>
          </w:tcPr>
          <w:p w14:paraId="5BB27E9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2008 99 48</w:t>
            </w:r>
          </w:p>
        </w:tc>
        <w:tc>
          <w:tcPr>
            <w:tcW w:w="0" w:type="auto"/>
          </w:tcPr>
          <w:p w14:paraId="69B012DE" w14:textId="77777777" w:rsidR="00D234F4" w:rsidRPr="00D234F4" w:rsidRDefault="00D234F4" w:rsidP="00EB7C96">
            <w:pPr>
              <w:pStyle w:val="Paragraph"/>
              <w:jc w:val="center"/>
              <w:rPr>
                <w:noProof/>
                <w:lang w:val="bg-BG"/>
              </w:rPr>
            </w:pPr>
            <w:r w:rsidRPr="00D234F4">
              <w:rPr>
                <w:noProof/>
                <w:lang w:val="bg-BG"/>
              </w:rPr>
              <w:t>94</w:t>
            </w:r>
          </w:p>
        </w:tc>
        <w:tc>
          <w:tcPr>
            <w:tcW w:w="0" w:type="auto"/>
          </w:tcPr>
          <w:p w14:paraId="22D0B394" w14:textId="77777777" w:rsidR="00D234F4" w:rsidRPr="00D234F4" w:rsidRDefault="00D234F4" w:rsidP="00EB7C96">
            <w:pPr>
              <w:pStyle w:val="Paragraph"/>
              <w:rPr>
                <w:noProof/>
                <w:lang w:val="bg-BG"/>
              </w:rPr>
            </w:pPr>
            <w:r w:rsidRPr="00D234F4">
              <w:rPr>
                <w:noProof/>
                <w:lang w:val="bg-BG"/>
              </w:rPr>
              <w:t>Пюре от манго:</w:t>
            </w:r>
          </w:p>
          <w:tbl>
            <w:tblPr>
              <w:tblStyle w:val="Listdash1"/>
              <w:tblW w:w="0" w:type="auto"/>
              <w:tblLook w:val="0000" w:firstRow="0" w:lastRow="0" w:firstColumn="0" w:lastColumn="0" w:noHBand="0" w:noVBand="0"/>
            </w:tblPr>
            <w:tblGrid>
              <w:gridCol w:w="220"/>
              <w:gridCol w:w="3615"/>
            </w:tblGrid>
            <w:tr w:rsidR="00D234F4" w:rsidRPr="00D234F4" w14:paraId="2B078C0D" w14:textId="77777777" w:rsidTr="00EB7C96">
              <w:tc>
                <w:tcPr>
                  <w:tcW w:w="0" w:type="auto"/>
                </w:tcPr>
                <w:p w14:paraId="3B8601F1" w14:textId="77777777" w:rsidR="00D234F4" w:rsidRPr="00D234F4" w:rsidRDefault="00D234F4" w:rsidP="00EB7C96">
                  <w:pPr>
                    <w:pStyle w:val="Paragraph"/>
                    <w:rPr>
                      <w:noProof/>
                      <w:lang w:val="bg-BG"/>
                    </w:rPr>
                  </w:pPr>
                  <w:r w:rsidRPr="00D234F4">
                    <w:rPr>
                      <w:noProof/>
                      <w:lang w:val="bg-BG"/>
                    </w:rPr>
                    <w:t>—</w:t>
                  </w:r>
                </w:p>
              </w:tc>
              <w:tc>
                <w:tcPr>
                  <w:tcW w:w="0" w:type="auto"/>
                </w:tcPr>
                <w:p w14:paraId="1F0557D7" w14:textId="77777777" w:rsidR="00D234F4" w:rsidRPr="00D234F4" w:rsidRDefault="00D234F4" w:rsidP="00EB7C96">
                  <w:pPr>
                    <w:pStyle w:val="Paragraph"/>
                    <w:rPr>
                      <w:noProof/>
                      <w:lang w:val="bg-BG"/>
                    </w:rPr>
                  </w:pPr>
                  <w:r w:rsidRPr="00D234F4">
                    <w:rPr>
                      <w:noProof/>
                      <w:lang w:val="bg-BG"/>
                    </w:rPr>
                    <w:t>не от концентрат;</w:t>
                  </w:r>
                </w:p>
              </w:tc>
            </w:tr>
            <w:tr w:rsidR="00D234F4" w:rsidRPr="00D234F4" w14:paraId="6809234F" w14:textId="77777777" w:rsidTr="00EB7C96">
              <w:tc>
                <w:tcPr>
                  <w:tcW w:w="0" w:type="auto"/>
                </w:tcPr>
                <w:p w14:paraId="5B94AA5C" w14:textId="77777777" w:rsidR="00D234F4" w:rsidRPr="00D234F4" w:rsidRDefault="00D234F4" w:rsidP="00EB7C96">
                  <w:pPr>
                    <w:pStyle w:val="Paragraph"/>
                    <w:rPr>
                      <w:noProof/>
                      <w:lang w:val="bg-BG"/>
                    </w:rPr>
                  </w:pPr>
                  <w:r w:rsidRPr="00D234F4">
                    <w:rPr>
                      <w:noProof/>
                      <w:lang w:val="bg-BG"/>
                    </w:rPr>
                    <w:t>—</w:t>
                  </w:r>
                </w:p>
              </w:tc>
              <w:tc>
                <w:tcPr>
                  <w:tcW w:w="0" w:type="auto"/>
                </w:tcPr>
                <w:p w14:paraId="71586AE1" w14:textId="77777777" w:rsidR="00D234F4" w:rsidRPr="00D234F4" w:rsidRDefault="00D234F4" w:rsidP="00EB7C96">
                  <w:pPr>
                    <w:pStyle w:val="Paragraph"/>
                    <w:rPr>
                      <w:noProof/>
                      <w:lang w:val="bg-BG"/>
                    </w:rPr>
                  </w:pPr>
                  <w:r w:rsidRPr="00D234F4">
                    <w:rPr>
                      <w:noProof/>
                      <w:lang w:val="bg-BG"/>
                    </w:rPr>
                    <w:t xml:space="preserve">от род </w:t>
                  </w:r>
                  <w:r w:rsidRPr="00D234F4">
                    <w:rPr>
                      <w:i/>
                      <w:iCs/>
                      <w:noProof/>
                      <w:lang w:val="bg-BG"/>
                    </w:rPr>
                    <w:t>Mangifera</w:t>
                  </w:r>
                  <w:r w:rsidRPr="00D234F4">
                    <w:rPr>
                      <w:noProof/>
                      <w:lang w:val="bg-BG"/>
                    </w:rPr>
                    <w:t>;</w:t>
                  </w:r>
                </w:p>
              </w:tc>
            </w:tr>
            <w:tr w:rsidR="00D234F4" w:rsidRPr="00D234F4" w14:paraId="2B8271F7" w14:textId="77777777" w:rsidTr="00EB7C96">
              <w:tc>
                <w:tcPr>
                  <w:tcW w:w="0" w:type="auto"/>
                </w:tcPr>
                <w:p w14:paraId="419C8B5B" w14:textId="77777777" w:rsidR="00D234F4" w:rsidRPr="00D234F4" w:rsidRDefault="00D234F4" w:rsidP="00EB7C96">
                  <w:pPr>
                    <w:pStyle w:val="Paragraph"/>
                    <w:rPr>
                      <w:noProof/>
                      <w:lang w:val="bg-BG"/>
                    </w:rPr>
                  </w:pPr>
                  <w:r w:rsidRPr="00D234F4">
                    <w:rPr>
                      <w:noProof/>
                      <w:lang w:val="bg-BG"/>
                    </w:rPr>
                    <w:t>—</w:t>
                  </w:r>
                </w:p>
              </w:tc>
              <w:tc>
                <w:tcPr>
                  <w:tcW w:w="0" w:type="auto"/>
                </w:tcPr>
                <w:p w14:paraId="2D9AECFD" w14:textId="77777777" w:rsidR="00D234F4" w:rsidRPr="00D234F4" w:rsidRDefault="00D234F4" w:rsidP="00EB7C96">
                  <w:pPr>
                    <w:pStyle w:val="Paragraph"/>
                    <w:rPr>
                      <w:noProof/>
                      <w:lang w:val="bg-BG"/>
                    </w:rPr>
                  </w:pPr>
                  <w:r w:rsidRPr="00D234F4">
                    <w:rPr>
                      <w:noProof/>
                      <w:lang w:val="bg-BG"/>
                    </w:rPr>
                    <w:t>със стойност Брикс 14 или повече, но непревишаваща 20,</w:t>
                  </w:r>
                </w:p>
              </w:tc>
            </w:tr>
          </w:tbl>
          <w:p w14:paraId="465AD238" w14:textId="77777777" w:rsidR="00D234F4" w:rsidRPr="00D234F4" w:rsidRDefault="00D234F4" w:rsidP="00EB7C96">
            <w:pPr>
              <w:pStyle w:val="Paragraph"/>
              <w:rPr>
                <w:noProof/>
                <w:lang w:val="bg-BG"/>
              </w:rPr>
            </w:pPr>
            <w:r w:rsidRPr="00D234F4">
              <w:rPr>
                <w:noProof/>
                <w:lang w:val="bg-BG"/>
              </w:rPr>
              <w:t>за употреба в производството на напитки</w:t>
            </w:r>
          </w:p>
          <w:p w14:paraId="253F7EBE"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FEE150B" w14:textId="77777777" w:rsidR="00D234F4" w:rsidRPr="00D234F4" w:rsidRDefault="00D234F4" w:rsidP="00EB7C96">
            <w:pPr>
              <w:pStyle w:val="Paragraph"/>
              <w:rPr>
                <w:noProof/>
                <w:lang w:val="bg-BG"/>
              </w:rPr>
            </w:pPr>
            <w:r w:rsidRPr="00D234F4">
              <w:rPr>
                <w:noProof/>
                <w:lang w:val="bg-BG"/>
              </w:rPr>
              <w:t>6 %</w:t>
            </w:r>
          </w:p>
        </w:tc>
        <w:tc>
          <w:tcPr>
            <w:tcW w:w="0" w:type="auto"/>
          </w:tcPr>
          <w:p w14:paraId="3BAA0E8E" w14:textId="77777777" w:rsidR="00D234F4" w:rsidRPr="00D234F4" w:rsidRDefault="00D234F4" w:rsidP="00EB7C96">
            <w:pPr>
              <w:pStyle w:val="Paragraph"/>
              <w:rPr>
                <w:noProof/>
                <w:lang w:val="bg-BG"/>
              </w:rPr>
            </w:pPr>
            <w:r w:rsidRPr="00D234F4">
              <w:rPr>
                <w:noProof/>
                <w:lang w:val="bg-BG"/>
              </w:rPr>
              <w:t>-</w:t>
            </w:r>
          </w:p>
        </w:tc>
        <w:tc>
          <w:tcPr>
            <w:tcW w:w="0" w:type="auto"/>
          </w:tcPr>
          <w:p w14:paraId="05FD22F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0B62244" w14:textId="77777777" w:rsidTr="00D234F4">
        <w:trPr>
          <w:cantSplit/>
        </w:trPr>
        <w:tc>
          <w:tcPr>
            <w:tcW w:w="0" w:type="auto"/>
            <w:vMerge w:val="restart"/>
          </w:tcPr>
          <w:p w14:paraId="5DCC9E4E" w14:textId="77777777" w:rsidR="00D234F4" w:rsidRPr="00D234F4" w:rsidRDefault="00D234F4" w:rsidP="00EB7C96">
            <w:pPr>
              <w:pStyle w:val="Paragraph"/>
              <w:rPr>
                <w:noProof/>
                <w:lang w:val="bg-BG"/>
              </w:rPr>
            </w:pPr>
            <w:r w:rsidRPr="00D234F4">
              <w:rPr>
                <w:noProof/>
                <w:lang w:val="bg-BG"/>
              </w:rPr>
              <w:t>0.4709</w:t>
            </w:r>
          </w:p>
          <w:p w14:paraId="0DE1F161" w14:textId="77777777" w:rsidR="00D234F4" w:rsidRPr="00D234F4" w:rsidRDefault="00D234F4" w:rsidP="00EB7C96">
            <w:pPr>
              <w:pStyle w:val="Paragraph"/>
              <w:rPr>
                <w:noProof/>
                <w:lang w:val="bg-BG"/>
              </w:rPr>
            </w:pPr>
          </w:p>
        </w:tc>
        <w:tc>
          <w:tcPr>
            <w:tcW w:w="0" w:type="auto"/>
          </w:tcPr>
          <w:p w14:paraId="2FF5BDF4" w14:textId="77777777" w:rsidR="00D234F4" w:rsidRPr="00D234F4" w:rsidRDefault="00D234F4" w:rsidP="00EB7C96">
            <w:pPr>
              <w:pStyle w:val="Paragraph"/>
              <w:jc w:val="right"/>
              <w:rPr>
                <w:noProof/>
                <w:lang w:val="bg-BG"/>
              </w:rPr>
            </w:pPr>
            <w:r w:rsidRPr="00D234F4">
              <w:rPr>
                <w:noProof/>
                <w:lang w:val="bg-BG"/>
              </w:rPr>
              <w:t>ex 2008 99 49</w:t>
            </w:r>
          </w:p>
          <w:p w14:paraId="0184F776" w14:textId="77777777" w:rsidR="00D234F4" w:rsidRPr="00D234F4" w:rsidRDefault="00D234F4" w:rsidP="00EB7C96">
            <w:pPr>
              <w:pStyle w:val="Paragraph"/>
              <w:jc w:val="right"/>
              <w:rPr>
                <w:noProof/>
                <w:lang w:val="bg-BG"/>
              </w:rPr>
            </w:pPr>
            <w:r w:rsidRPr="00D234F4">
              <w:rPr>
                <w:noProof/>
                <w:lang w:val="bg-BG"/>
              </w:rPr>
              <w:t>ex 2008 99 99</w:t>
            </w:r>
          </w:p>
        </w:tc>
        <w:tc>
          <w:tcPr>
            <w:tcW w:w="0" w:type="auto"/>
          </w:tcPr>
          <w:p w14:paraId="651617B9" w14:textId="77777777" w:rsidR="00D234F4" w:rsidRPr="00D234F4" w:rsidRDefault="00D234F4" w:rsidP="00EB7C96">
            <w:pPr>
              <w:pStyle w:val="Paragraph"/>
              <w:jc w:val="center"/>
              <w:rPr>
                <w:noProof/>
                <w:lang w:val="bg-BG"/>
              </w:rPr>
            </w:pPr>
            <w:r w:rsidRPr="00D234F4">
              <w:rPr>
                <w:noProof/>
                <w:lang w:val="bg-BG"/>
              </w:rPr>
              <w:t>30</w:t>
            </w:r>
          </w:p>
          <w:p w14:paraId="1B98F458" w14:textId="77777777" w:rsidR="00D234F4" w:rsidRPr="00D234F4" w:rsidRDefault="00D234F4" w:rsidP="00EB7C96">
            <w:pPr>
              <w:pStyle w:val="Paragraph"/>
              <w:jc w:val="center"/>
              <w:rPr>
                <w:noProof/>
                <w:lang w:val="bg-BG"/>
              </w:rPr>
            </w:pPr>
            <w:r w:rsidRPr="00D234F4">
              <w:rPr>
                <w:noProof/>
                <w:lang w:val="bg-BG"/>
              </w:rPr>
              <w:t>40</w:t>
            </w:r>
          </w:p>
        </w:tc>
        <w:tc>
          <w:tcPr>
            <w:tcW w:w="0" w:type="auto"/>
            <w:vMerge w:val="restart"/>
          </w:tcPr>
          <w:p w14:paraId="55E294A1" w14:textId="77777777" w:rsidR="00D234F4" w:rsidRPr="00D234F4" w:rsidRDefault="00D234F4" w:rsidP="00EB7C96">
            <w:pPr>
              <w:pStyle w:val="Paragraph"/>
              <w:rPr>
                <w:noProof/>
                <w:lang w:val="bg-BG"/>
              </w:rPr>
            </w:pPr>
            <w:r w:rsidRPr="00D234F4">
              <w:rPr>
                <w:noProof/>
                <w:lang w:val="bg-BG"/>
              </w:rPr>
              <w:t>Пюре от бойзенова ягода, без семена, без добавен алкохол, дори съдържащо добавена захар</w:t>
            </w:r>
          </w:p>
          <w:p w14:paraId="706CDB52" w14:textId="77777777" w:rsidR="00D234F4" w:rsidRPr="00D234F4" w:rsidRDefault="00D234F4" w:rsidP="00EB7C96">
            <w:pPr>
              <w:pStyle w:val="Paragraph"/>
              <w:rPr>
                <w:noProof/>
                <w:lang w:val="bg-BG"/>
              </w:rPr>
            </w:pPr>
          </w:p>
        </w:tc>
        <w:tc>
          <w:tcPr>
            <w:tcW w:w="0" w:type="auto"/>
            <w:vMerge w:val="restart"/>
          </w:tcPr>
          <w:p w14:paraId="1B26DC24" w14:textId="77777777" w:rsidR="00D234F4" w:rsidRPr="00D234F4" w:rsidRDefault="00D234F4" w:rsidP="00EB7C96">
            <w:pPr>
              <w:pStyle w:val="Paragraph"/>
              <w:rPr>
                <w:noProof/>
                <w:lang w:val="bg-BG"/>
              </w:rPr>
            </w:pPr>
            <w:r w:rsidRPr="00D234F4">
              <w:rPr>
                <w:noProof/>
                <w:lang w:val="bg-BG"/>
              </w:rPr>
              <w:t>0 %</w:t>
            </w:r>
          </w:p>
          <w:p w14:paraId="3CD81497" w14:textId="77777777" w:rsidR="00D234F4" w:rsidRPr="00D234F4" w:rsidRDefault="00D234F4" w:rsidP="00EB7C96">
            <w:pPr>
              <w:pStyle w:val="Paragraph"/>
              <w:rPr>
                <w:noProof/>
                <w:lang w:val="bg-BG"/>
              </w:rPr>
            </w:pPr>
          </w:p>
        </w:tc>
        <w:tc>
          <w:tcPr>
            <w:tcW w:w="0" w:type="auto"/>
            <w:vMerge w:val="restart"/>
          </w:tcPr>
          <w:p w14:paraId="489AB195" w14:textId="77777777" w:rsidR="00D234F4" w:rsidRPr="00D234F4" w:rsidRDefault="00D234F4" w:rsidP="00EB7C96">
            <w:pPr>
              <w:pStyle w:val="Paragraph"/>
              <w:rPr>
                <w:noProof/>
                <w:lang w:val="bg-BG"/>
              </w:rPr>
            </w:pPr>
            <w:r w:rsidRPr="00D234F4">
              <w:rPr>
                <w:noProof/>
                <w:lang w:val="bg-BG"/>
              </w:rPr>
              <w:t>-</w:t>
            </w:r>
          </w:p>
          <w:p w14:paraId="719B7AF7" w14:textId="77777777" w:rsidR="00D234F4" w:rsidRPr="00D234F4" w:rsidRDefault="00D234F4" w:rsidP="00EB7C96">
            <w:pPr>
              <w:pStyle w:val="Paragraph"/>
              <w:rPr>
                <w:noProof/>
                <w:lang w:val="bg-BG"/>
              </w:rPr>
            </w:pPr>
          </w:p>
        </w:tc>
        <w:tc>
          <w:tcPr>
            <w:tcW w:w="0" w:type="auto"/>
            <w:vMerge w:val="restart"/>
          </w:tcPr>
          <w:p w14:paraId="74C94DC3" w14:textId="77777777" w:rsidR="00D234F4" w:rsidRPr="00D234F4" w:rsidRDefault="00D234F4" w:rsidP="00EB7C96">
            <w:pPr>
              <w:pStyle w:val="Paragraph"/>
              <w:rPr>
                <w:noProof/>
                <w:lang w:val="bg-BG"/>
              </w:rPr>
            </w:pPr>
            <w:r w:rsidRPr="00D234F4">
              <w:rPr>
                <w:noProof/>
                <w:lang w:val="bg-BG"/>
              </w:rPr>
              <w:t>31.12.2025</w:t>
            </w:r>
          </w:p>
          <w:p w14:paraId="69B931BD" w14:textId="77777777" w:rsidR="00D234F4" w:rsidRPr="00D234F4" w:rsidRDefault="00D234F4" w:rsidP="00EB7C96">
            <w:pPr>
              <w:pStyle w:val="Paragraph"/>
              <w:rPr>
                <w:noProof/>
                <w:lang w:val="bg-BG"/>
              </w:rPr>
            </w:pPr>
          </w:p>
        </w:tc>
      </w:tr>
      <w:tr w:rsidR="00D234F4" w:rsidRPr="00D234F4" w14:paraId="017D4590" w14:textId="77777777" w:rsidTr="00D234F4">
        <w:trPr>
          <w:cantSplit/>
        </w:trPr>
        <w:tc>
          <w:tcPr>
            <w:tcW w:w="0" w:type="auto"/>
            <w:vMerge w:val="restart"/>
          </w:tcPr>
          <w:p w14:paraId="664D2ED1" w14:textId="77777777" w:rsidR="00D234F4" w:rsidRPr="00D234F4" w:rsidRDefault="00D234F4" w:rsidP="00EB7C96">
            <w:pPr>
              <w:pStyle w:val="Paragraph"/>
              <w:rPr>
                <w:noProof/>
                <w:lang w:val="bg-BG"/>
              </w:rPr>
            </w:pPr>
            <w:r w:rsidRPr="00D234F4">
              <w:rPr>
                <w:noProof/>
                <w:lang w:val="bg-BG"/>
              </w:rPr>
              <w:t>0.5587</w:t>
            </w:r>
          </w:p>
          <w:p w14:paraId="3A09F6E5" w14:textId="77777777" w:rsidR="00D234F4" w:rsidRPr="00D234F4" w:rsidRDefault="00D234F4" w:rsidP="00EB7C96">
            <w:pPr>
              <w:pStyle w:val="Paragraph"/>
              <w:rPr>
                <w:noProof/>
                <w:lang w:val="bg-BG"/>
              </w:rPr>
            </w:pPr>
          </w:p>
        </w:tc>
        <w:tc>
          <w:tcPr>
            <w:tcW w:w="0" w:type="auto"/>
          </w:tcPr>
          <w:p w14:paraId="2B5194DF" w14:textId="77777777" w:rsidR="00D234F4" w:rsidRPr="00D234F4" w:rsidRDefault="00D234F4" w:rsidP="00EB7C96">
            <w:pPr>
              <w:pStyle w:val="Paragraph"/>
              <w:jc w:val="right"/>
              <w:rPr>
                <w:noProof/>
                <w:lang w:val="bg-BG"/>
              </w:rPr>
            </w:pPr>
            <w:r w:rsidRPr="00D234F4">
              <w:rPr>
                <w:noProof/>
                <w:lang w:val="bg-BG"/>
              </w:rPr>
              <w:t>ex 2008 99 49</w:t>
            </w:r>
          </w:p>
          <w:p w14:paraId="73C8F524" w14:textId="77777777" w:rsidR="00D234F4" w:rsidRPr="00D234F4" w:rsidRDefault="00D234F4" w:rsidP="00EB7C96">
            <w:pPr>
              <w:pStyle w:val="Paragraph"/>
              <w:jc w:val="right"/>
              <w:rPr>
                <w:noProof/>
                <w:lang w:val="bg-BG"/>
              </w:rPr>
            </w:pPr>
            <w:r w:rsidRPr="00D234F4">
              <w:rPr>
                <w:noProof/>
                <w:lang w:val="bg-BG"/>
              </w:rPr>
              <w:t>ex 2008 99 99</w:t>
            </w:r>
          </w:p>
        </w:tc>
        <w:tc>
          <w:tcPr>
            <w:tcW w:w="0" w:type="auto"/>
          </w:tcPr>
          <w:p w14:paraId="7F7166E0" w14:textId="77777777" w:rsidR="00D234F4" w:rsidRPr="00D234F4" w:rsidRDefault="00D234F4" w:rsidP="00EB7C96">
            <w:pPr>
              <w:pStyle w:val="Paragraph"/>
              <w:jc w:val="center"/>
              <w:rPr>
                <w:noProof/>
                <w:lang w:val="bg-BG"/>
              </w:rPr>
            </w:pPr>
            <w:r w:rsidRPr="00D234F4">
              <w:rPr>
                <w:noProof/>
                <w:lang w:val="bg-BG"/>
              </w:rPr>
              <w:t>70</w:t>
            </w:r>
          </w:p>
          <w:p w14:paraId="3C84A8DE" w14:textId="77777777" w:rsidR="00D234F4" w:rsidRPr="00D234F4" w:rsidRDefault="00D234F4" w:rsidP="00EB7C96">
            <w:pPr>
              <w:pStyle w:val="Paragraph"/>
              <w:jc w:val="center"/>
              <w:rPr>
                <w:noProof/>
                <w:lang w:val="bg-BG"/>
              </w:rPr>
            </w:pPr>
            <w:r w:rsidRPr="00D234F4">
              <w:rPr>
                <w:noProof/>
                <w:lang w:val="bg-BG"/>
              </w:rPr>
              <w:t>11</w:t>
            </w:r>
          </w:p>
        </w:tc>
        <w:tc>
          <w:tcPr>
            <w:tcW w:w="0" w:type="auto"/>
            <w:vMerge w:val="restart"/>
          </w:tcPr>
          <w:p w14:paraId="484F327A" w14:textId="77777777" w:rsidR="00D234F4" w:rsidRPr="00D234F4" w:rsidRDefault="00D234F4" w:rsidP="00EB7C96">
            <w:pPr>
              <w:pStyle w:val="Paragraph"/>
              <w:rPr>
                <w:noProof/>
                <w:lang w:val="bg-BG"/>
              </w:rPr>
            </w:pPr>
            <w:r w:rsidRPr="00D234F4">
              <w:rPr>
                <w:noProof/>
                <w:lang w:val="bg-BG"/>
              </w:rPr>
              <w:t>Бланширани лозови листа от вида Karakishmish, в саламура съдържащатегловно:</w:t>
            </w:r>
          </w:p>
          <w:tbl>
            <w:tblPr>
              <w:tblStyle w:val="Listdash1"/>
              <w:tblW w:w="0" w:type="auto"/>
              <w:tblLook w:val="0000" w:firstRow="0" w:lastRow="0" w:firstColumn="0" w:lastColumn="0" w:noHBand="0" w:noVBand="0"/>
            </w:tblPr>
            <w:tblGrid>
              <w:gridCol w:w="220"/>
              <w:gridCol w:w="3615"/>
            </w:tblGrid>
            <w:tr w:rsidR="00D234F4" w:rsidRPr="00D234F4" w14:paraId="3A83C47C" w14:textId="77777777" w:rsidTr="00EB7C96">
              <w:tc>
                <w:tcPr>
                  <w:tcW w:w="0" w:type="auto"/>
                </w:tcPr>
                <w:p w14:paraId="21504664" w14:textId="77777777" w:rsidR="00D234F4" w:rsidRPr="00D234F4" w:rsidRDefault="00D234F4" w:rsidP="00EB7C96">
                  <w:pPr>
                    <w:pStyle w:val="Paragraph"/>
                    <w:rPr>
                      <w:noProof/>
                      <w:lang w:val="bg-BG"/>
                    </w:rPr>
                  </w:pPr>
                  <w:r w:rsidRPr="00D234F4">
                    <w:rPr>
                      <w:noProof/>
                      <w:lang w:val="bg-BG"/>
                    </w:rPr>
                    <w:t>—</w:t>
                  </w:r>
                </w:p>
              </w:tc>
              <w:tc>
                <w:tcPr>
                  <w:tcW w:w="0" w:type="auto"/>
                </w:tcPr>
                <w:p w14:paraId="1FA93C87" w14:textId="77777777" w:rsidR="00D234F4" w:rsidRPr="00D234F4" w:rsidRDefault="00D234F4" w:rsidP="00EB7C96">
                  <w:pPr>
                    <w:pStyle w:val="Paragraph"/>
                    <w:rPr>
                      <w:noProof/>
                      <w:lang w:val="bg-BG"/>
                    </w:rPr>
                  </w:pPr>
                  <w:r w:rsidRPr="00D234F4">
                    <w:rPr>
                      <w:noProof/>
                      <w:lang w:val="bg-BG"/>
                    </w:rPr>
                    <w:t>повече от 6 % концентрация на сол,</w:t>
                  </w:r>
                </w:p>
              </w:tc>
            </w:tr>
            <w:tr w:rsidR="00D234F4" w:rsidRPr="00D234F4" w14:paraId="12BC7352" w14:textId="77777777" w:rsidTr="00EB7C96">
              <w:tc>
                <w:tcPr>
                  <w:tcW w:w="0" w:type="auto"/>
                </w:tcPr>
                <w:p w14:paraId="6C15A0C9" w14:textId="77777777" w:rsidR="00D234F4" w:rsidRPr="00D234F4" w:rsidRDefault="00D234F4" w:rsidP="00EB7C96">
                  <w:pPr>
                    <w:pStyle w:val="Paragraph"/>
                    <w:rPr>
                      <w:noProof/>
                      <w:lang w:val="bg-BG"/>
                    </w:rPr>
                  </w:pPr>
                  <w:r w:rsidRPr="00D234F4">
                    <w:rPr>
                      <w:noProof/>
                      <w:lang w:val="bg-BG"/>
                    </w:rPr>
                    <w:t>—</w:t>
                  </w:r>
                </w:p>
              </w:tc>
              <w:tc>
                <w:tcPr>
                  <w:tcW w:w="0" w:type="auto"/>
                </w:tcPr>
                <w:p w14:paraId="14C633C3" w14:textId="77777777" w:rsidR="00D234F4" w:rsidRPr="00D234F4" w:rsidRDefault="00D234F4" w:rsidP="00EB7C96">
                  <w:pPr>
                    <w:pStyle w:val="Paragraph"/>
                    <w:rPr>
                      <w:noProof/>
                      <w:lang w:val="bg-BG"/>
                    </w:rPr>
                  </w:pPr>
                  <w:r w:rsidRPr="00D234F4">
                    <w:rPr>
                      <w:noProof/>
                      <w:lang w:val="bg-BG"/>
                    </w:rPr>
                    <w:t>0,1 % или повече, но не повече от 1,4 % киселинност изразена, като лимонена киселина монохидрат, и</w:t>
                  </w:r>
                </w:p>
              </w:tc>
            </w:tr>
            <w:tr w:rsidR="00D234F4" w:rsidRPr="00D234F4" w14:paraId="45B5C42F" w14:textId="77777777" w:rsidTr="00EB7C96">
              <w:tc>
                <w:tcPr>
                  <w:tcW w:w="0" w:type="auto"/>
                </w:tcPr>
                <w:p w14:paraId="62A0BC19" w14:textId="77777777" w:rsidR="00D234F4" w:rsidRPr="00D234F4" w:rsidRDefault="00D234F4" w:rsidP="00EB7C96">
                  <w:pPr>
                    <w:pStyle w:val="Paragraph"/>
                    <w:rPr>
                      <w:noProof/>
                      <w:lang w:val="bg-BG"/>
                    </w:rPr>
                  </w:pPr>
                  <w:r w:rsidRPr="00D234F4">
                    <w:rPr>
                      <w:noProof/>
                      <w:lang w:val="bg-BG"/>
                    </w:rPr>
                    <w:t>—</w:t>
                  </w:r>
                </w:p>
              </w:tc>
              <w:tc>
                <w:tcPr>
                  <w:tcW w:w="0" w:type="auto"/>
                </w:tcPr>
                <w:p w14:paraId="4B5CE479" w14:textId="77777777" w:rsidR="00D234F4" w:rsidRPr="00D234F4" w:rsidRDefault="00D234F4" w:rsidP="00EB7C96">
                  <w:pPr>
                    <w:pStyle w:val="Paragraph"/>
                    <w:rPr>
                      <w:noProof/>
                      <w:lang w:val="bg-BG"/>
                    </w:rPr>
                  </w:pPr>
                  <w:r w:rsidRPr="00D234F4">
                    <w:rPr>
                      <w:noProof/>
                      <w:lang w:val="bg-BG"/>
                    </w:rPr>
                    <w:t>несъдържащ или съдържащ не повече от 2000 mg/kgнатриев бензоат, съгласно CODEXSTAN192-1995,</w:t>
                  </w:r>
                </w:p>
              </w:tc>
            </w:tr>
          </w:tbl>
          <w:p w14:paraId="69340AD3" w14:textId="77777777" w:rsidR="00D234F4" w:rsidRPr="00D234F4" w:rsidRDefault="00D234F4" w:rsidP="00EB7C96">
            <w:pPr>
              <w:pStyle w:val="Paragraph"/>
              <w:rPr>
                <w:noProof/>
                <w:lang w:val="bg-BG"/>
              </w:rPr>
            </w:pPr>
            <w:r w:rsidRPr="00D234F4">
              <w:rPr>
                <w:noProof/>
                <w:lang w:val="bg-BG"/>
              </w:rPr>
              <w:t>предназначени за производството на лозови сaрми с ориз</w:t>
            </w:r>
          </w:p>
          <w:p w14:paraId="0C9032F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13011B29" w14:textId="77777777" w:rsidR="00D234F4" w:rsidRPr="00D234F4" w:rsidRDefault="00D234F4" w:rsidP="00EB7C96">
            <w:pPr>
              <w:pStyle w:val="Paragraph"/>
              <w:rPr>
                <w:noProof/>
                <w:lang w:val="bg-BG"/>
              </w:rPr>
            </w:pPr>
          </w:p>
        </w:tc>
        <w:tc>
          <w:tcPr>
            <w:tcW w:w="0" w:type="auto"/>
            <w:vMerge w:val="restart"/>
          </w:tcPr>
          <w:p w14:paraId="2C7BA20D" w14:textId="77777777" w:rsidR="00D234F4" w:rsidRPr="00D234F4" w:rsidRDefault="00D234F4" w:rsidP="00EB7C96">
            <w:pPr>
              <w:pStyle w:val="Paragraph"/>
              <w:rPr>
                <w:noProof/>
                <w:lang w:val="bg-BG"/>
              </w:rPr>
            </w:pPr>
            <w:r w:rsidRPr="00D234F4">
              <w:rPr>
                <w:noProof/>
                <w:lang w:val="bg-BG"/>
              </w:rPr>
              <w:t>0 %</w:t>
            </w:r>
          </w:p>
          <w:p w14:paraId="1E04A25E" w14:textId="77777777" w:rsidR="00D234F4" w:rsidRPr="00D234F4" w:rsidRDefault="00D234F4" w:rsidP="00EB7C96">
            <w:pPr>
              <w:pStyle w:val="Paragraph"/>
              <w:rPr>
                <w:noProof/>
                <w:lang w:val="bg-BG"/>
              </w:rPr>
            </w:pPr>
          </w:p>
        </w:tc>
        <w:tc>
          <w:tcPr>
            <w:tcW w:w="0" w:type="auto"/>
            <w:vMerge w:val="restart"/>
          </w:tcPr>
          <w:p w14:paraId="32D5BB3A" w14:textId="77777777" w:rsidR="00D234F4" w:rsidRPr="00D234F4" w:rsidRDefault="00D234F4" w:rsidP="00EB7C96">
            <w:pPr>
              <w:pStyle w:val="Paragraph"/>
              <w:rPr>
                <w:noProof/>
                <w:lang w:val="bg-BG"/>
              </w:rPr>
            </w:pPr>
            <w:r w:rsidRPr="00D234F4">
              <w:rPr>
                <w:noProof/>
                <w:lang w:val="bg-BG"/>
              </w:rPr>
              <w:t>-</w:t>
            </w:r>
          </w:p>
          <w:p w14:paraId="4C7C7A0F" w14:textId="77777777" w:rsidR="00D234F4" w:rsidRPr="00D234F4" w:rsidRDefault="00D234F4" w:rsidP="00EB7C96">
            <w:pPr>
              <w:pStyle w:val="Paragraph"/>
              <w:rPr>
                <w:noProof/>
                <w:lang w:val="bg-BG"/>
              </w:rPr>
            </w:pPr>
          </w:p>
        </w:tc>
        <w:tc>
          <w:tcPr>
            <w:tcW w:w="0" w:type="auto"/>
            <w:vMerge w:val="restart"/>
          </w:tcPr>
          <w:p w14:paraId="5E63710E" w14:textId="77777777" w:rsidR="00D234F4" w:rsidRPr="00D234F4" w:rsidRDefault="00D234F4" w:rsidP="00EB7C96">
            <w:pPr>
              <w:pStyle w:val="Paragraph"/>
              <w:rPr>
                <w:noProof/>
                <w:lang w:val="bg-BG"/>
              </w:rPr>
            </w:pPr>
            <w:r w:rsidRPr="00D234F4">
              <w:rPr>
                <w:noProof/>
                <w:lang w:val="bg-BG"/>
              </w:rPr>
              <w:t>31.12.2027</w:t>
            </w:r>
          </w:p>
          <w:p w14:paraId="27F51D99" w14:textId="77777777" w:rsidR="00D234F4" w:rsidRPr="00D234F4" w:rsidRDefault="00D234F4" w:rsidP="00EB7C96">
            <w:pPr>
              <w:pStyle w:val="Paragraph"/>
              <w:rPr>
                <w:noProof/>
                <w:lang w:val="bg-BG"/>
              </w:rPr>
            </w:pPr>
          </w:p>
        </w:tc>
      </w:tr>
      <w:tr w:rsidR="00D234F4" w:rsidRPr="00D234F4" w14:paraId="619AC01B" w14:textId="77777777" w:rsidTr="00D234F4">
        <w:trPr>
          <w:cantSplit/>
        </w:trPr>
        <w:tc>
          <w:tcPr>
            <w:tcW w:w="0" w:type="auto"/>
          </w:tcPr>
          <w:p w14:paraId="3DE243A9" w14:textId="77777777" w:rsidR="00D234F4" w:rsidRPr="00D234F4" w:rsidRDefault="00D234F4" w:rsidP="00EB7C96">
            <w:pPr>
              <w:pStyle w:val="Paragraph"/>
              <w:rPr>
                <w:noProof/>
                <w:lang w:val="bg-BG"/>
              </w:rPr>
            </w:pPr>
            <w:r w:rsidRPr="00D234F4">
              <w:rPr>
                <w:noProof/>
                <w:lang w:val="bg-BG"/>
              </w:rPr>
              <w:t>0.6723</w:t>
            </w:r>
          </w:p>
        </w:tc>
        <w:tc>
          <w:tcPr>
            <w:tcW w:w="0" w:type="auto"/>
          </w:tcPr>
          <w:p w14:paraId="2C4A7387" w14:textId="77777777" w:rsidR="00D234F4" w:rsidRPr="00D234F4" w:rsidRDefault="00D234F4" w:rsidP="00EB7C96">
            <w:pPr>
              <w:pStyle w:val="Paragraph"/>
              <w:jc w:val="right"/>
              <w:rPr>
                <w:noProof/>
                <w:lang w:val="bg-BG"/>
              </w:rPr>
            </w:pPr>
            <w:r w:rsidRPr="00D234F4">
              <w:rPr>
                <w:noProof/>
                <w:lang w:val="bg-BG"/>
              </w:rPr>
              <w:t>ex 2008 99 91</w:t>
            </w:r>
          </w:p>
        </w:tc>
        <w:tc>
          <w:tcPr>
            <w:tcW w:w="0" w:type="auto"/>
          </w:tcPr>
          <w:p w14:paraId="3F3ECBC6"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71C3A94" w14:textId="77777777" w:rsidR="00D234F4" w:rsidRPr="00D234F4" w:rsidRDefault="00D234F4" w:rsidP="00EB7C96">
            <w:pPr>
              <w:pStyle w:val="Paragraph"/>
              <w:rPr>
                <w:noProof/>
                <w:lang w:val="bg-BG"/>
              </w:rPr>
            </w:pPr>
            <w:r w:rsidRPr="00D234F4">
              <w:rPr>
                <w:noProof/>
                <w:lang w:val="bg-BG"/>
              </w:rPr>
              <w:t>Китайски водни кестени (</w:t>
            </w:r>
            <w:r w:rsidRPr="00D234F4">
              <w:rPr>
                <w:i/>
                <w:iCs/>
                <w:noProof/>
                <w:lang w:val="bg-BG"/>
              </w:rPr>
              <w:t>Eleocharis dulcis</w:t>
            </w:r>
            <w:r w:rsidRPr="00D234F4">
              <w:rPr>
                <w:noProof/>
                <w:lang w:val="bg-BG"/>
              </w:rPr>
              <w:t xml:space="preserve"> или </w:t>
            </w:r>
            <w:r w:rsidRPr="00D234F4">
              <w:rPr>
                <w:i/>
                <w:iCs/>
                <w:noProof/>
                <w:lang w:val="bg-BG"/>
              </w:rPr>
              <w:t>Eleocharis tuberosa</w:t>
            </w:r>
            <w:r w:rsidRPr="00D234F4">
              <w:rPr>
                <w:noProof/>
                <w:lang w:val="bg-BG"/>
              </w:rPr>
              <w:t>) обелени, измити, бланширани, охладени и поотделно бързо замразени за употреба при производството на продукти на хранително-вкусовата промишленост, предназначени за обработка, различна от обикновено препакетиране</w:t>
            </w:r>
          </w:p>
          <w:p w14:paraId="41001CD4"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(1)(2)</w:t>
            </w:r>
          </w:p>
        </w:tc>
        <w:tc>
          <w:tcPr>
            <w:tcW w:w="0" w:type="auto"/>
          </w:tcPr>
          <w:p w14:paraId="3C5EBB6C" w14:textId="77777777" w:rsidR="00D234F4" w:rsidRPr="00D234F4" w:rsidRDefault="00D234F4" w:rsidP="00EB7C96">
            <w:pPr>
              <w:pStyle w:val="Paragraph"/>
              <w:rPr>
                <w:noProof/>
                <w:lang w:val="bg-BG"/>
              </w:rPr>
            </w:pPr>
            <w:r w:rsidRPr="00D234F4">
              <w:rPr>
                <w:noProof/>
                <w:lang w:val="bg-BG"/>
              </w:rPr>
              <w:t>0 % </w:t>
            </w:r>
            <w:r w:rsidRPr="00D234F4">
              <w:rPr>
                <w:rStyle w:val="FootnoteReference"/>
                <w:noProof/>
                <w:lang w:val="bg-BG"/>
              </w:rPr>
              <w:t>(3)</w:t>
            </w:r>
          </w:p>
        </w:tc>
        <w:tc>
          <w:tcPr>
            <w:tcW w:w="0" w:type="auto"/>
          </w:tcPr>
          <w:p w14:paraId="1948DFE0" w14:textId="77777777" w:rsidR="00D234F4" w:rsidRPr="00D234F4" w:rsidRDefault="00D234F4" w:rsidP="00EB7C96">
            <w:pPr>
              <w:pStyle w:val="Paragraph"/>
              <w:rPr>
                <w:noProof/>
                <w:lang w:val="bg-BG"/>
              </w:rPr>
            </w:pPr>
            <w:r w:rsidRPr="00D234F4">
              <w:rPr>
                <w:noProof/>
                <w:lang w:val="bg-BG"/>
              </w:rPr>
              <w:t>-</w:t>
            </w:r>
          </w:p>
        </w:tc>
        <w:tc>
          <w:tcPr>
            <w:tcW w:w="0" w:type="auto"/>
          </w:tcPr>
          <w:p w14:paraId="1BC14C5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0047123" w14:textId="77777777" w:rsidTr="00D234F4">
        <w:trPr>
          <w:cantSplit/>
        </w:trPr>
        <w:tc>
          <w:tcPr>
            <w:tcW w:w="0" w:type="auto"/>
          </w:tcPr>
          <w:p w14:paraId="08C8BA7B" w14:textId="77777777" w:rsidR="00D234F4" w:rsidRPr="00D234F4" w:rsidRDefault="00D234F4" w:rsidP="00EB7C96">
            <w:pPr>
              <w:pStyle w:val="Paragraph"/>
              <w:rPr>
                <w:noProof/>
                <w:lang w:val="bg-BG"/>
              </w:rPr>
            </w:pPr>
            <w:r w:rsidRPr="00D234F4">
              <w:rPr>
                <w:noProof/>
                <w:lang w:val="bg-BG"/>
              </w:rPr>
              <w:t>0.7767</w:t>
            </w:r>
          </w:p>
        </w:tc>
        <w:tc>
          <w:tcPr>
            <w:tcW w:w="0" w:type="auto"/>
          </w:tcPr>
          <w:p w14:paraId="17A6BF07" w14:textId="77777777" w:rsidR="00D234F4" w:rsidRPr="00D234F4" w:rsidRDefault="00D234F4" w:rsidP="00EB7C96">
            <w:pPr>
              <w:pStyle w:val="Paragraph"/>
              <w:jc w:val="right"/>
              <w:rPr>
                <w:noProof/>
                <w:lang w:val="bg-BG"/>
              </w:rPr>
            </w:pPr>
            <w:r w:rsidRPr="00D234F4">
              <w:rPr>
                <w:noProof/>
                <w:lang w:val="bg-BG"/>
              </w:rPr>
              <w:t>ex 2008 99 99</w:t>
            </w:r>
          </w:p>
        </w:tc>
        <w:tc>
          <w:tcPr>
            <w:tcW w:w="0" w:type="auto"/>
          </w:tcPr>
          <w:p w14:paraId="72FB27D0"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28334037" w14:textId="77777777" w:rsidR="00D234F4" w:rsidRPr="00D234F4" w:rsidRDefault="00D234F4" w:rsidP="00EB7C96">
            <w:pPr>
              <w:pStyle w:val="Paragraph"/>
              <w:rPr>
                <w:noProof/>
                <w:lang w:val="bg-BG"/>
              </w:rPr>
            </w:pPr>
            <w:r w:rsidRPr="00D234F4">
              <w:rPr>
                <w:noProof/>
                <w:lang w:val="bg-BG"/>
              </w:rPr>
              <w:t>Замразен пулп от асаи (акай) бери:</w:t>
            </w:r>
          </w:p>
          <w:tbl>
            <w:tblPr>
              <w:tblStyle w:val="Listdash1"/>
              <w:tblW w:w="0" w:type="auto"/>
              <w:tblLook w:val="0000" w:firstRow="0" w:lastRow="0" w:firstColumn="0" w:lastColumn="0" w:noHBand="0" w:noVBand="0"/>
            </w:tblPr>
            <w:tblGrid>
              <w:gridCol w:w="220"/>
              <w:gridCol w:w="3262"/>
            </w:tblGrid>
            <w:tr w:rsidR="00D234F4" w:rsidRPr="00D234F4" w14:paraId="6A55942D" w14:textId="77777777" w:rsidTr="00EB7C96">
              <w:tc>
                <w:tcPr>
                  <w:tcW w:w="0" w:type="auto"/>
                </w:tcPr>
                <w:p w14:paraId="513335F4" w14:textId="77777777" w:rsidR="00D234F4" w:rsidRPr="00D234F4" w:rsidRDefault="00D234F4" w:rsidP="00EB7C96">
                  <w:pPr>
                    <w:pStyle w:val="Paragraph"/>
                    <w:rPr>
                      <w:noProof/>
                      <w:lang w:val="bg-BG"/>
                    </w:rPr>
                  </w:pPr>
                  <w:r w:rsidRPr="00D234F4">
                    <w:rPr>
                      <w:noProof/>
                      <w:lang w:val="bg-BG"/>
                    </w:rPr>
                    <w:t>—</w:t>
                  </w:r>
                </w:p>
              </w:tc>
              <w:tc>
                <w:tcPr>
                  <w:tcW w:w="0" w:type="auto"/>
                </w:tcPr>
                <w:p w14:paraId="34A99F6B" w14:textId="77777777" w:rsidR="00D234F4" w:rsidRPr="00D234F4" w:rsidRDefault="00D234F4" w:rsidP="00EB7C96">
                  <w:pPr>
                    <w:pStyle w:val="Paragraph"/>
                    <w:rPr>
                      <w:noProof/>
                      <w:lang w:val="bg-BG"/>
                    </w:rPr>
                  </w:pPr>
                  <w:r w:rsidRPr="00D234F4">
                    <w:rPr>
                      <w:noProof/>
                      <w:lang w:val="bg-BG"/>
                    </w:rPr>
                    <w:t>хидратирани и пастьоризирани,</w:t>
                  </w:r>
                </w:p>
              </w:tc>
            </w:tr>
            <w:tr w:rsidR="00D234F4" w:rsidRPr="00D234F4" w14:paraId="6C9058C8" w14:textId="77777777" w:rsidTr="00EB7C96">
              <w:tc>
                <w:tcPr>
                  <w:tcW w:w="0" w:type="auto"/>
                </w:tcPr>
                <w:p w14:paraId="7022670C" w14:textId="77777777" w:rsidR="00D234F4" w:rsidRPr="00D234F4" w:rsidRDefault="00D234F4" w:rsidP="00EB7C96">
                  <w:pPr>
                    <w:pStyle w:val="Paragraph"/>
                    <w:rPr>
                      <w:noProof/>
                      <w:lang w:val="bg-BG"/>
                    </w:rPr>
                  </w:pPr>
                  <w:r w:rsidRPr="00D234F4">
                    <w:rPr>
                      <w:noProof/>
                      <w:lang w:val="bg-BG"/>
                    </w:rPr>
                    <w:t>—</w:t>
                  </w:r>
                </w:p>
              </w:tc>
              <w:tc>
                <w:tcPr>
                  <w:tcW w:w="0" w:type="auto"/>
                </w:tcPr>
                <w:p w14:paraId="72D83C5B" w14:textId="77777777" w:rsidR="00D234F4" w:rsidRPr="00D234F4" w:rsidRDefault="00D234F4" w:rsidP="00EB7C96">
                  <w:pPr>
                    <w:pStyle w:val="Paragraph"/>
                    <w:rPr>
                      <w:noProof/>
                      <w:lang w:val="bg-BG"/>
                    </w:rPr>
                  </w:pPr>
                  <w:r w:rsidRPr="00D234F4">
                    <w:rPr>
                      <w:noProof/>
                      <w:lang w:val="bg-BG"/>
                    </w:rPr>
                    <w:t>отделени от костилките чрез добавяне на вода,</w:t>
                  </w:r>
                </w:p>
              </w:tc>
            </w:tr>
            <w:tr w:rsidR="00D234F4" w:rsidRPr="00D234F4" w14:paraId="35000CEB" w14:textId="77777777" w:rsidTr="00EB7C96">
              <w:tc>
                <w:tcPr>
                  <w:tcW w:w="0" w:type="auto"/>
                </w:tcPr>
                <w:p w14:paraId="78AAD5E2" w14:textId="77777777" w:rsidR="00D234F4" w:rsidRPr="00D234F4" w:rsidRDefault="00D234F4" w:rsidP="00EB7C96">
                  <w:pPr>
                    <w:pStyle w:val="Paragraph"/>
                    <w:rPr>
                      <w:noProof/>
                      <w:lang w:val="bg-BG"/>
                    </w:rPr>
                  </w:pPr>
                  <w:r w:rsidRPr="00D234F4">
                    <w:rPr>
                      <w:noProof/>
                      <w:lang w:val="bg-BG"/>
                    </w:rPr>
                    <w:t>—</w:t>
                  </w:r>
                </w:p>
              </w:tc>
              <w:tc>
                <w:tcPr>
                  <w:tcW w:w="0" w:type="auto"/>
                </w:tcPr>
                <w:p w14:paraId="4CDC283A" w14:textId="77777777" w:rsidR="00D234F4" w:rsidRPr="00D234F4" w:rsidRDefault="00D234F4" w:rsidP="00EB7C96">
                  <w:pPr>
                    <w:pStyle w:val="Paragraph"/>
                    <w:rPr>
                      <w:noProof/>
                      <w:lang w:val="bg-BG"/>
                    </w:rPr>
                  </w:pPr>
                  <w:r w:rsidRPr="00D234F4">
                    <w:rPr>
                      <w:noProof/>
                      <w:lang w:val="bg-BG"/>
                    </w:rPr>
                    <w:t>със стойност Брикс, по-малко от 6 и</w:t>
                  </w:r>
                </w:p>
              </w:tc>
            </w:tr>
            <w:tr w:rsidR="00D234F4" w:rsidRPr="00D234F4" w14:paraId="682591ED" w14:textId="77777777" w:rsidTr="00EB7C96">
              <w:tc>
                <w:tcPr>
                  <w:tcW w:w="0" w:type="auto"/>
                </w:tcPr>
                <w:p w14:paraId="5DFC50A9" w14:textId="77777777" w:rsidR="00D234F4" w:rsidRPr="00D234F4" w:rsidRDefault="00D234F4" w:rsidP="00EB7C96">
                  <w:pPr>
                    <w:pStyle w:val="Paragraph"/>
                    <w:rPr>
                      <w:noProof/>
                      <w:lang w:val="bg-BG"/>
                    </w:rPr>
                  </w:pPr>
                  <w:r w:rsidRPr="00D234F4">
                    <w:rPr>
                      <w:noProof/>
                      <w:lang w:val="bg-BG"/>
                    </w:rPr>
                    <w:t>—</w:t>
                  </w:r>
                </w:p>
              </w:tc>
              <w:tc>
                <w:tcPr>
                  <w:tcW w:w="0" w:type="auto"/>
                </w:tcPr>
                <w:p w14:paraId="33AF5390" w14:textId="77777777" w:rsidR="00D234F4" w:rsidRPr="00D234F4" w:rsidRDefault="00D234F4" w:rsidP="00EB7C96">
                  <w:pPr>
                    <w:pStyle w:val="Paragraph"/>
                    <w:rPr>
                      <w:noProof/>
                      <w:lang w:val="bg-BG"/>
                    </w:rPr>
                  </w:pPr>
                  <w:r w:rsidRPr="00D234F4">
                    <w:rPr>
                      <w:noProof/>
                      <w:lang w:val="bg-BG"/>
                    </w:rPr>
                    <w:t>със съдържание на захар по-малко от 5,6 %</w:t>
                  </w:r>
                </w:p>
              </w:tc>
            </w:tr>
          </w:tbl>
          <w:p w14:paraId="045C3068" w14:textId="77777777" w:rsidR="00D234F4" w:rsidRPr="00D234F4" w:rsidRDefault="00D234F4" w:rsidP="00EB7C96">
            <w:pPr>
              <w:pStyle w:val="Paragraph"/>
              <w:rPr>
                <w:noProof/>
                <w:lang w:val="bg-BG"/>
              </w:rPr>
            </w:pPr>
          </w:p>
        </w:tc>
        <w:tc>
          <w:tcPr>
            <w:tcW w:w="0" w:type="auto"/>
          </w:tcPr>
          <w:p w14:paraId="5FB9AA32" w14:textId="77777777" w:rsidR="00D234F4" w:rsidRPr="00D234F4" w:rsidRDefault="00D234F4" w:rsidP="00EB7C96">
            <w:pPr>
              <w:pStyle w:val="Paragraph"/>
              <w:rPr>
                <w:noProof/>
                <w:lang w:val="bg-BG"/>
              </w:rPr>
            </w:pPr>
            <w:r w:rsidRPr="00D234F4">
              <w:rPr>
                <w:noProof/>
                <w:lang w:val="bg-BG"/>
              </w:rPr>
              <w:t>0 %</w:t>
            </w:r>
          </w:p>
        </w:tc>
        <w:tc>
          <w:tcPr>
            <w:tcW w:w="0" w:type="auto"/>
          </w:tcPr>
          <w:p w14:paraId="70C324A4" w14:textId="77777777" w:rsidR="00D234F4" w:rsidRPr="00D234F4" w:rsidRDefault="00D234F4" w:rsidP="00EB7C96">
            <w:pPr>
              <w:pStyle w:val="Paragraph"/>
              <w:rPr>
                <w:noProof/>
                <w:lang w:val="bg-BG"/>
              </w:rPr>
            </w:pPr>
            <w:r w:rsidRPr="00D234F4">
              <w:rPr>
                <w:noProof/>
                <w:lang w:val="bg-BG"/>
              </w:rPr>
              <w:t>-</w:t>
            </w:r>
          </w:p>
        </w:tc>
        <w:tc>
          <w:tcPr>
            <w:tcW w:w="0" w:type="auto"/>
          </w:tcPr>
          <w:p w14:paraId="096197A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C0DFE48" w14:textId="77777777" w:rsidTr="00D234F4">
        <w:trPr>
          <w:cantSplit/>
        </w:trPr>
        <w:tc>
          <w:tcPr>
            <w:tcW w:w="0" w:type="auto"/>
            <w:vMerge w:val="restart"/>
          </w:tcPr>
          <w:p w14:paraId="4575026A" w14:textId="77777777" w:rsidR="00D234F4" w:rsidRPr="00D234F4" w:rsidRDefault="00D234F4" w:rsidP="00EB7C96">
            <w:pPr>
              <w:pStyle w:val="Paragraph"/>
              <w:rPr>
                <w:noProof/>
                <w:lang w:val="bg-BG"/>
              </w:rPr>
            </w:pPr>
            <w:r w:rsidRPr="00D234F4">
              <w:rPr>
                <w:noProof/>
                <w:lang w:val="bg-BG"/>
              </w:rPr>
              <w:t>0.4992</w:t>
            </w:r>
          </w:p>
          <w:p w14:paraId="34EA66EA" w14:textId="77777777" w:rsidR="00D234F4" w:rsidRPr="00D234F4" w:rsidRDefault="00D234F4" w:rsidP="00EB7C96">
            <w:pPr>
              <w:pStyle w:val="Paragraph"/>
              <w:rPr>
                <w:noProof/>
                <w:lang w:val="bg-BG"/>
              </w:rPr>
            </w:pPr>
          </w:p>
        </w:tc>
        <w:tc>
          <w:tcPr>
            <w:tcW w:w="0" w:type="auto"/>
          </w:tcPr>
          <w:p w14:paraId="1F7AEE82" w14:textId="77777777" w:rsidR="00D234F4" w:rsidRPr="00D234F4" w:rsidRDefault="00D234F4" w:rsidP="00EB7C96">
            <w:pPr>
              <w:pStyle w:val="Paragraph"/>
              <w:jc w:val="right"/>
              <w:rPr>
                <w:noProof/>
                <w:lang w:val="bg-BG"/>
              </w:rPr>
            </w:pPr>
            <w:r w:rsidRPr="00D234F4">
              <w:rPr>
                <w:noProof/>
                <w:lang w:val="bg-BG"/>
              </w:rPr>
              <w:t>ex 2009 41 92</w:t>
            </w:r>
          </w:p>
          <w:p w14:paraId="4A1CC05A" w14:textId="77777777" w:rsidR="00D234F4" w:rsidRPr="00D234F4" w:rsidRDefault="00D234F4" w:rsidP="00EB7C96">
            <w:pPr>
              <w:pStyle w:val="Paragraph"/>
              <w:jc w:val="right"/>
              <w:rPr>
                <w:noProof/>
                <w:lang w:val="bg-BG"/>
              </w:rPr>
            </w:pPr>
            <w:r w:rsidRPr="00D234F4">
              <w:rPr>
                <w:noProof/>
                <w:lang w:val="bg-BG"/>
              </w:rPr>
              <w:t>ex 2009 41 99</w:t>
            </w:r>
          </w:p>
        </w:tc>
        <w:tc>
          <w:tcPr>
            <w:tcW w:w="0" w:type="auto"/>
          </w:tcPr>
          <w:p w14:paraId="4C0C0F57" w14:textId="77777777" w:rsidR="00D234F4" w:rsidRPr="00D234F4" w:rsidRDefault="00D234F4" w:rsidP="00EB7C96">
            <w:pPr>
              <w:pStyle w:val="Paragraph"/>
              <w:jc w:val="center"/>
              <w:rPr>
                <w:noProof/>
                <w:lang w:val="bg-BG"/>
              </w:rPr>
            </w:pPr>
            <w:r w:rsidRPr="00D234F4">
              <w:rPr>
                <w:noProof/>
                <w:lang w:val="bg-BG"/>
              </w:rPr>
              <w:t>20</w:t>
            </w:r>
          </w:p>
          <w:p w14:paraId="05B563DC" w14:textId="77777777" w:rsidR="00D234F4" w:rsidRPr="00D234F4" w:rsidRDefault="00D234F4" w:rsidP="00EB7C96">
            <w:pPr>
              <w:pStyle w:val="Paragraph"/>
              <w:jc w:val="center"/>
              <w:rPr>
                <w:noProof/>
                <w:lang w:val="bg-BG"/>
              </w:rPr>
            </w:pPr>
            <w:r w:rsidRPr="00D234F4">
              <w:rPr>
                <w:noProof/>
                <w:lang w:val="bg-BG"/>
              </w:rPr>
              <w:t>70</w:t>
            </w:r>
          </w:p>
        </w:tc>
        <w:tc>
          <w:tcPr>
            <w:tcW w:w="0" w:type="auto"/>
            <w:vMerge w:val="restart"/>
          </w:tcPr>
          <w:p w14:paraId="1AC4ADF0" w14:textId="77777777" w:rsidR="00D234F4" w:rsidRPr="00D234F4" w:rsidRDefault="00D234F4" w:rsidP="00EB7C96">
            <w:pPr>
              <w:pStyle w:val="Paragraph"/>
              <w:rPr>
                <w:noProof/>
                <w:lang w:val="bg-BG"/>
              </w:rPr>
            </w:pPr>
            <w:r w:rsidRPr="00D234F4">
              <w:rPr>
                <w:noProof/>
                <w:lang w:val="bg-BG"/>
              </w:rPr>
              <w:t>Сок от ананас:</w:t>
            </w:r>
          </w:p>
          <w:tbl>
            <w:tblPr>
              <w:tblStyle w:val="Listdash1"/>
              <w:tblW w:w="0" w:type="auto"/>
              <w:tblLook w:val="0000" w:firstRow="0" w:lastRow="0" w:firstColumn="0" w:lastColumn="0" w:noHBand="0" w:noVBand="0"/>
            </w:tblPr>
            <w:tblGrid>
              <w:gridCol w:w="220"/>
              <w:gridCol w:w="3615"/>
            </w:tblGrid>
            <w:tr w:rsidR="00D234F4" w:rsidRPr="00D234F4" w14:paraId="18DE56D2" w14:textId="77777777" w:rsidTr="00EB7C96">
              <w:tc>
                <w:tcPr>
                  <w:tcW w:w="0" w:type="auto"/>
                </w:tcPr>
                <w:p w14:paraId="0651A0D0" w14:textId="77777777" w:rsidR="00D234F4" w:rsidRPr="00D234F4" w:rsidRDefault="00D234F4" w:rsidP="00EB7C96">
                  <w:pPr>
                    <w:pStyle w:val="Paragraph"/>
                    <w:rPr>
                      <w:noProof/>
                      <w:lang w:val="bg-BG"/>
                    </w:rPr>
                  </w:pPr>
                  <w:r w:rsidRPr="00D234F4">
                    <w:rPr>
                      <w:noProof/>
                      <w:lang w:val="bg-BG"/>
                    </w:rPr>
                    <w:t>—</w:t>
                  </w:r>
                </w:p>
              </w:tc>
              <w:tc>
                <w:tcPr>
                  <w:tcW w:w="0" w:type="auto"/>
                </w:tcPr>
                <w:p w14:paraId="04931020" w14:textId="77777777" w:rsidR="00D234F4" w:rsidRPr="00D234F4" w:rsidRDefault="00D234F4" w:rsidP="00EB7C96">
                  <w:pPr>
                    <w:pStyle w:val="Paragraph"/>
                    <w:rPr>
                      <w:noProof/>
                      <w:lang w:val="bg-BG"/>
                    </w:rPr>
                  </w:pPr>
                  <w:r w:rsidRPr="00D234F4">
                    <w:rPr>
                      <w:noProof/>
                      <w:lang w:val="bg-BG"/>
                    </w:rPr>
                    <w:t>не от концентрат;</w:t>
                  </w:r>
                </w:p>
              </w:tc>
            </w:tr>
            <w:tr w:rsidR="00D234F4" w:rsidRPr="00D234F4" w14:paraId="3E735BFE" w14:textId="77777777" w:rsidTr="00EB7C96">
              <w:tc>
                <w:tcPr>
                  <w:tcW w:w="0" w:type="auto"/>
                </w:tcPr>
                <w:p w14:paraId="24B57CCC" w14:textId="77777777" w:rsidR="00D234F4" w:rsidRPr="00D234F4" w:rsidRDefault="00D234F4" w:rsidP="00EB7C96">
                  <w:pPr>
                    <w:pStyle w:val="Paragraph"/>
                    <w:rPr>
                      <w:noProof/>
                      <w:lang w:val="bg-BG"/>
                    </w:rPr>
                  </w:pPr>
                  <w:r w:rsidRPr="00D234F4">
                    <w:rPr>
                      <w:noProof/>
                      <w:lang w:val="bg-BG"/>
                    </w:rPr>
                    <w:t>—</w:t>
                  </w:r>
                </w:p>
              </w:tc>
              <w:tc>
                <w:tcPr>
                  <w:tcW w:w="0" w:type="auto"/>
                </w:tcPr>
                <w:p w14:paraId="61817506" w14:textId="77777777" w:rsidR="00D234F4" w:rsidRPr="00D234F4" w:rsidRDefault="00D234F4" w:rsidP="00EB7C96">
                  <w:pPr>
                    <w:pStyle w:val="Paragraph"/>
                    <w:rPr>
                      <w:noProof/>
                      <w:lang w:val="bg-BG"/>
                    </w:rPr>
                  </w:pPr>
                  <w:r w:rsidRPr="00D234F4">
                    <w:rPr>
                      <w:noProof/>
                      <w:lang w:val="bg-BG"/>
                    </w:rPr>
                    <w:t xml:space="preserve">от род </w:t>
                  </w:r>
                  <w:r w:rsidRPr="00D234F4">
                    <w:rPr>
                      <w:i/>
                      <w:iCs/>
                      <w:noProof/>
                      <w:lang w:val="bg-BG"/>
                    </w:rPr>
                    <w:t>Ananas</w:t>
                  </w:r>
                  <w:r w:rsidRPr="00D234F4">
                    <w:rPr>
                      <w:noProof/>
                      <w:lang w:val="bg-BG"/>
                    </w:rPr>
                    <w:t>;</w:t>
                  </w:r>
                </w:p>
              </w:tc>
            </w:tr>
            <w:tr w:rsidR="00D234F4" w:rsidRPr="00D234F4" w14:paraId="0FA931B2" w14:textId="77777777" w:rsidTr="00EB7C96">
              <w:tc>
                <w:tcPr>
                  <w:tcW w:w="0" w:type="auto"/>
                </w:tcPr>
                <w:p w14:paraId="6A9CFFEE" w14:textId="77777777" w:rsidR="00D234F4" w:rsidRPr="00D234F4" w:rsidRDefault="00D234F4" w:rsidP="00EB7C96">
                  <w:pPr>
                    <w:pStyle w:val="Paragraph"/>
                    <w:rPr>
                      <w:noProof/>
                      <w:lang w:val="bg-BG"/>
                    </w:rPr>
                  </w:pPr>
                  <w:r w:rsidRPr="00D234F4">
                    <w:rPr>
                      <w:noProof/>
                      <w:lang w:val="bg-BG"/>
                    </w:rPr>
                    <w:t>—</w:t>
                  </w:r>
                </w:p>
              </w:tc>
              <w:tc>
                <w:tcPr>
                  <w:tcW w:w="0" w:type="auto"/>
                </w:tcPr>
                <w:p w14:paraId="24133371" w14:textId="77777777" w:rsidR="00D234F4" w:rsidRPr="00D234F4" w:rsidRDefault="00D234F4" w:rsidP="00EB7C96">
                  <w:pPr>
                    <w:pStyle w:val="Paragraph"/>
                    <w:rPr>
                      <w:noProof/>
                      <w:lang w:val="bg-BG"/>
                    </w:rPr>
                  </w:pPr>
                  <w:r w:rsidRPr="00D234F4">
                    <w:rPr>
                      <w:noProof/>
                      <w:lang w:val="bg-BG"/>
                    </w:rPr>
                    <w:t>със стойност Брикс 11 или повече, но непревишаваща 16,</w:t>
                  </w:r>
                </w:p>
              </w:tc>
            </w:tr>
          </w:tbl>
          <w:p w14:paraId="68E4439E" w14:textId="77777777" w:rsidR="00D234F4" w:rsidRPr="00D234F4" w:rsidRDefault="00D234F4" w:rsidP="00EB7C96">
            <w:pPr>
              <w:pStyle w:val="Paragraph"/>
              <w:rPr>
                <w:noProof/>
                <w:lang w:val="bg-BG"/>
              </w:rPr>
            </w:pPr>
            <w:r w:rsidRPr="00D234F4">
              <w:rPr>
                <w:noProof/>
                <w:lang w:val="bg-BG"/>
              </w:rPr>
              <w:t>за употреба в производството на напитки</w:t>
            </w:r>
          </w:p>
          <w:p w14:paraId="1802E8F4"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42AFA957" w14:textId="77777777" w:rsidR="00D234F4" w:rsidRPr="00D234F4" w:rsidRDefault="00D234F4" w:rsidP="00EB7C96">
            <w:pPr>
              <w:pStyle w:val="Paragraph"/>
              <w:rPr>
                <w:noProof/>
                <w:lang w:val="bg-BG"/>
              </w:rPr>
            </w:pPr>
          </w:p>
        </w:tc>
        <w:tc>
          <w:tcPr>
            <w:tcW w:w="0" w:type="auto"/>
            <w:vMerge w:val="restart"/>
          </w:tcPr>
          <w:p w14:paraId="68003A22" w14:textId="77777777" w:rsidR="00D234F4" w:rsidRPr="00D234F4" w:rsidRDefault="00D234F4" w:rsidP="00EB7C96">
            <w:pPr>
              <w:pStyle w:val="Paragraph"/>
              <w:rPr>
                <w:noProof/>
                <w:lang w:val="bg-BG"/>
              </w:rPr>
            </w:pPr>
            <w:r w:rsidRPr="00D234F4">
              <w:rPr>
                <w:noProof/>
                <w:lang w:val="bg-BG"/>
              </w:rPr>
              <w:t>8 %</w:t>
            </w:r>
          </w:p>
          <w:p w14:paraId="6BC307C9" w14:textId="77777777" w:rsidR="00D234F4" w:rsidRPr="00D234F4" w:rsidRDefault="00D234F4" w:rsidP="00EB7C96">
            <w:pPr>
              <w:pStyle w:val="Paragraph"/>
              <w:rPr>
                <w:noProof/>
                <w:lang w:val="bg-BG"/>
              </w:rPr>
            </w:pPr>
          </w:p>
        </w:tc>
        <w:tc>
          <w:tcPr>
            <w:tcW w:w="0" w:type="auto"/>
            <w:vMerge w:val="restart"/>
          </w:tcPr>
          <w:p w14:paraId="340E9744" w14:textId="77777777" w:rsidR="00D234F4" w:rsidRPr="00D234F4" w:rsidRDefault="00D234F4" w:rsidP="00EB7C96">
            <w:pPr>
              <w:pStyle w:val="Paragraph"/>
              <w:rPr>
                <w:noProof/>
                <w:lang w:val="bg-BG"/>
              </w:rPr>
            </w:pPr>
            <w:r w:rsidRPr="00D234F4">
              <w:rPr>
                <w:noProof/>
                <w:lang w:val="bg-BG"/>
              </w:rPr>
              <w:t>-</w:t>
            </w:r>
          </w:p>
          <w:p w14:paraId="2ECDDF40" w14:textId="77777777" w:rsidR="00D234F4" w:rsidRPr="00D234F4" w:rsidRDefault="00D234F4" w:rsidP="00EB7C96">
            <w:pPr>
              <w:pStyle w:val="Paragraph"/>
              <w:rPr>
                <w:noProof/>
                <w:lang w:val="bg-BG"/>
              </w:rPr>
            </w:pPr>
          </w:p>
        </w:tc>
        <w:tc>
          <w:tcPr>
            <w:tcW w:w="0" w:type="auto"/>
            <w:vMerge w:val="restart"/>
          </w:tcPr>
          <w:p w14:paraId="2AFA6208" w14:textId="77777777" w:rsidR="00D234F4" w:rsidRPr="00D234F4" w:rsidRDefault="00D234F4" w:rsidP="00EB7C96">
            <w:pPr>
              <w:pStyle w:val="Paragraph"/>
              <w:rPr>
                <w:noProof/>
                <w:lang w:val="bg-BG"/>
              </w:rPr>
            </w:pPr>
            <w:r w:rsidRPr="00D234F4">
              <w:rPr>
                <w:noProof/>
                <w:lang w:val="bg-BG"/>
              </w:rPr>
              <w:t>31.12.2025</w:t>
            </w:r>
          </w:p>
          <w:p w14:paraId="628FA731" w14:textId="77777777" w:rsidR="00D234F4" w:rsidRPr="00D234F4" w:rsidRDefault="00D234F4" w:rsidP="00EB7C96">
            <w:pPr>
              <w:pStyle w:val="Paragraph"/>
              <w:rPr>
                <w:noProof/>
                <w:lang w:val="bg-BG"/>
              </w:rPr>
            </w:pPr>
          </w:p>
        </w:tc>
      </w:tr>
      <w:tr w:rsidR="00D234F4" w:rsidRPr="00D234F4" w14:paraId="439B7185" w14:textId="77777777" w:rsidTr="00D234F4">
        <w:trPr>
          <w:cantSplit/>
        </w:trPr>
        <w:tc>
          <w:tcPr>
            <w:tcW w:w="0" w:type="auto"/>
          </w:tcPr>
          <w:p w14:paraId="7FE0F72E" w14:textId="77777777" w:rsidR="00D234F4" w:rsidRPr="00D234F4" w:rsidRDefault="00D234F4" w:rsidP="00EB7C96">
            <w:pPr>
              <w:pStyle w:val="Paragraph"/>
              <w:rPr>
                <w:noProof/>
                <w:lang w:val="bg-BG"/>
              </w:rPr>
            </w:pPr>
            <w:r w:rsidRPr="00D234F4">
              <w:rPr>
                <w:noProof/>
                <w:lang w:val="bg-BG"/>
              </w:rPr>
              <w:t>0.4664</w:t>
            </w:r>
          </w:p>
        </w:tc>
        <w:tc>
          <w:tcPr>
            <w:tcW w:w="0" w:type="auto"/>
          </w:tcPr>
          <w:p w14:paraId="7477968B" w14:textId="77777777" w:rsidR="00D234F4" w:rsidRPr="00D234F4" w:rsidRDefault="00D234F4" w:rsidP="00EB7C96">
            <w:pPr>
              <w:pStyle w:val="Paragraph"/>
              <w:jc w:val="right"/>
              <w:rPr>
                <w:noProof/>
                <w:lang w:val="bg-BG"/>
              </w:rPr>
            </w:pPr>
            <w:r w:rsidRPr="00D234F4">
              <w:rPr>
                <w:noProof/>
                <w:lang w:val="bg-BG"/>
              </w:rPr>
              <w:t>ex 2009 49 30</w:t>
            </w:r>
          </w:p>
        </w:tc>
        <w:tc>
          <w:tcPr>
            <w:tcW w:w="0" w:type="auto"/>
          </w:tcPr>
          <w:p w14:paraId="2AD755FF" w14:textId="77777777" w:rsidR="00D234F4" w:rsidRPr="00D234F4" w:rsidRDefault="00D234F4" w:rsidP="00EB7C96">
            <w:pPr>
              <w:pStyle w:val="Paragraph"/>
              <w:jc w:val="center"/>
              <w:rPr>
                <w:noProof/>
                <w:lang w:val="bg-BG"/>
              </w:rPr>
            </w:pPr>
            <w:r w:rsidRPr="00D234F4">
              <w:rPr>
                <w:noProof/>
                <w:lang w:val="bg-BG"/>
              </w:rPr>
              <w:t>91</w:t>
            </w:r>
          </w:p>
        </w:tc>
        <w:tc>
          <w:tcPr>
            <w:tcW w:w="0" w:type="auto"/>
          </w:tcPr>
          <w:p w14:paraId="220AE916" w14:textId="77777777" w:rsidR="00D234F4" w:rsidRPr="00D234F4" w:rsidRDefault="00D234F4" w:rsidP="00EB7C96">
            <w:pPr>
              <w:pStyle w:val="Paragraph"/>
              <w:rPr>
                <w:noProof/>
                <w:lang w:val="bg-BG"/>
              </w:rPr>
            </w:pPr>
            <w:r w:rsidRPr="00D234F4">
              <w:rPr>
                <w:noProof/>
                <w:lang w:val="bg-BG"/>
              </w:rPr>
              <w:t>Сок от ананас, който не е под формата на прах:</w:t>
            </w:r>
          </w:p>
          <w:tbl>
            <w:tblPr>
              <w:tblStyle w:val="Listdash1"/>
              <w:tblW w:w="0" w:type="auto"/>
              <w:tblLook w:val="0000" w:firstRow="0" w:lastRow="0" w:firstColumn="0" w:lastColumn="0" w:noHBand="0" w:noVBand="0"/>
            </w:tblPr>
            <w:tblGrid>
              <w:gridCol w:w="220"/>
              <w:gridCol w:w="3615"/>
            </w:tblGrid>
            <w:tr w:rsidR="00D234F4" w:rsidRPr="00D234F4" w14:paraId="5B362C46" w14:textId="77777777" w:rsidTr="00EB7C96">
              <w:tc>
                <w:tcPr>
                  <w:tcW w:w="0" w:type="auto"/>
                </w:tcPr>
                <w:p w14:paraId="179CB57B" w14:textId="77777777" w:rsidR="00D234F4" w:rsidRPr="00D234F4" w:rsidRDefault="00D234F4" w:rsidP="00EB7C96">
                  <w:pPr>
                    <w:pStyle w:val="Paragraph"/>
                    <w:rPr>
                      <w:noProof/>
                      <w:lang w:val="bg-BG"/>
                    </w:rPr>
                  </w:pPr>
                  <w:r w:rsidRPr="00D234F4">
                    <w:rPr>
                      <w:noProof/>
                      <w:lang w:val="bg-BG"/>
                    </w:rPr>
                    <w:t>—</w:t>
                  </w:r>
                </w:p>
              </w:tc>
              <w:tc>
                <w:tcPr>
                  <w:tcW w:w="0" w:type="auto"/>
                </w:tcPr>
                <w:p w14:paraId="71EAE3E8" w14:textId="77777777" w:rsidR="00D234F4" w:rsidRPr="00D234F4" w:rsidRDefault="00D234F4" w:rsidP="00EB7C96">
                  <w:pPr>
                    <w:pStyle w:val="Paragraph"/>
                    <w:rPr>
                      <w:noProof/>
                      <w:lang w:val="bg-BG"/>
                    </w:rPr>
                  </w:pPr>
                  <w:r w:rsidRPr="00D234F4">
                    <w:rPr>
                      <w:noProof/>
                      <w:lang w:val="bg-BG"/>
                    </w:rPr>
                    <w:t>със стойност Брикс, по-висока от 20, но непревишаваща 67;</w:t>
                  </w:r>
                </w:p>
              </w:tc>
            </w:tr>
            <w:tr w:rsidR="00D234F4" w:rsidRPr="00D234F4" w14:paraId="3665ABDD" w14:textId="77777777" w:rsidTr="00EB7C96">
              <w:tc>
                <w:tcPr>
                  <w:tcW w:w="0" w:type="auto"/>
                </w:tcPr>
                <w:p w14:paraId="484D4FF9" w14:textId="77777777" w:rsidR="00D234F4" w:rsidRPr="00D234F4" w:rsidRDefault="00D234F4" w:rsidP="00EB7C96">
                  <w:pPr>
                    <w:pStyle w:val="Paragraph"/>
                    <w:rPr>
                      <w:noProof/>
                      <w:lang w:val="bg-BG"/>
                    </w:rPr>
                  </w:pPr>
                  <w:r w:rsidRPr="00D234F4">
                    <w:rPr>
                      <w:noProof/>
                      <w:lang w:val="bg-BG"/>
                    </w:rPr>
                    <w:t>—</w:t>
                  </w:r>
                </w:p>
              </w:tc>
              <w:tc>
                <w:tcPr>
                  <w:tcW w:w="0" w:type="auto"/>
                </w:tcPr>
                <w:p w14:paraId="5901D56D" w14:textId="77777777" w:rsidR="00D234F4" w:rsidRPr="00D234F4" w:rsidRDefault="00D234F4" w:rsidP="00EB7C96">
                  <w:pPr>
                    <w:pStyle w:val="Paragraph"/>
                    <w:rPr>
                      <w:noProof/>
                      <w:lang w:val="bg-BG"/>
                    </w:rPr>
                  </w:pPr>
                  <w:r w:rsidRPr="00D234F4">
                    <w:rPr>
                      <w:noProof/>
                      <w:lang w:val="bg-BG"/>
                    </w:rPr>
                    <w:t>със стойност, превишаваща 30 EUR на 100 kg нетно тегло;</w:t>
                  </w:r>
                </w:p>
              </w:tc>
            </w:tr>
            <w:tr w:rsidR="00D234F4" w:rsidRPr="00D234F4" w14:paraId="426B3813" w14:textId="77777777" w:rsidTr="00EB7C96">
              <w:tc>
                <w:tcPr>
                  <w:tcW w:w="0" w:type="auto"/>
                </w:tcPr>
                <w:p w14:paraId="757EFB06" w14:textId="77777777" w:rsidR="00D234F4" w:rsidRPr="00D234F4" w:rsidRDefault="00D234F4" w:rsidP="00EB7C96">
                  <w:pPr>
                    <w:pStyle w:val="Paragraph"/>
                    <w:rPr>
                      <w:noProof/>
                      <w:lang w:val="bg-BG"/>
                    </w:rPr>
                  </w:pPr>
                  <w:r w:rsidRPr="00D234F4">
                    <w:rPr>
                      <w:noProof/>
                      <w:lang w:val="bg-BG"/>
                    </w:rPr>
                    <w:t>—</w:t>
                  </w:r>
                </w:p>
              </w:tc>
              <w:tc>
                <w:tcPr>
                  <w:tcW w:w="0" w:type="auto"/>
                </w:tcPr>
                <w:p w14:paraId="237108CC" w14:textId="77777777" w:rsidR="00D234F4" w:rsidRPr="00D234F4" w:rsidRDefault="00D234F4" w:rsidP="00EB7C96">
                  <w:pPr>
                    <w:pStyle w:val="Paragraph"/>
                    <w:rPr>
                      <w:noProof/>
                      <w:lang w:val="bg-BG"/>
                    </w:rPr>
                  </w:pPr>
                  <w:r w:rsidRPr="00D234F4">
                    <w:rPr>
                      <w:noProof/>
                      <w:lang w:val="bg-BG"/>
                    </w:rPr>
                    <w:t>съдържащ прибавена захар,</w:t>
                  </w:r>
                </w:p>
              </w:tc>
            </w:tr>
          </w:tbl>
          <w:p w14:paraId="2653130F" w14:textId="77777777" w:rsidR="00D234F4" w:rsidRPr="00D234F4" w:rsidRDefault="00D234F4" w:rsidP="00EB7C96">
            <w:pPr>
              <w:pStyle w:val="Paragraph"/>
              <w:rPr>
                <w:noProof/>
                <w:lang w:val="bg-BG"/>
              </w:rPr>
            </w:pPr>
            <w:r w:rsidRPr="00D234F4">
              <w:rPr>
                <w:noProof/>
                <w:lang w:val="bg-BG"/>
              </w:rPr>
              <w:t>за употреба в производството на напитки</w:t>
            </w:r>
          </w:p>
          <w:p w14:paraId="5C0EFE57"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6402BEB" w14:textId="77777777" w:rsidR="00D234F4" w:rsidRPr="00D234F4" w:rsidRDefault="00D234F4" w:rsidP="00EB7C96">
            <w:pPr>
              <w:pStyle w:val="Paragraph"/>
              <w:rPr>
                <w:noProof/>
                <w:lang w:val="bg-BG"/>
              </w:rPr>
            </w:pPr>
            <w:r w:rsidRPr="00D234F4">
              <w:rPr>
                <w:noProof/>
                <w:lang w:val="bg-BG"/>
              </w:rPr>
              <w:t>0 %</w:t>
            </w:r>
          </w:p>
        </w:tc>
        <w:tc>
          <w:tcPr>
            <w:tcW w:w="0" w:type="auto"/>
          </w:tcPr>
          <w:p w14:paraId="26E1A7D2" w14:textId="77777777" w:rsidR="00D234F4" w:rsidRPr="00D234F4" w:rsidRDefault="00D234F4" w:rsidP="00EB7C96">
            <w:pPr>
              <w:pStyle w:val="Paragraph"/>
              <w:rPr>
                <w:noProof/>
                <w:lang w:val="bg-BG"/>
              </w:rPr>
            </w:pPr>
            <w:r w:rsidRPr="00D234F4">
              <w:rPr>
                <w:noProof/>
                <w:lang w:val="bg-BG"/>
              </w:rPr>
              <w:t>-</w:t>
            </w:r>
          </w:p>
        </w:tc>
        <w:tc>
          <w:tcPr>
            <w:tcW w:w="0" w:type="auto"/>
          </w:tcPr>
          <w:p w14:paraId="39EFE7C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712E997" w14:textId="77777777" w:rsidTr="00D234F4">
        <w:trPr>
          <w:cantSplit/>
        </w:trPr>
        <w:tc>
          <w:tcPr>
            <w:tcW w:w="0" w:type="auto"/>
          </w:tcPr>
          <w:p w14:paraId="3D5EC5F2" w14:textId="77777777" w:rsidR="00D234F4" w:rsidRPr="00D234F4" w:rsidRDefault="00D234F4" w:rsidP="00EB7C96">
            <w:pPr>
              <w:pStyle w:val="Paragraph"/>
              <w:rPr>
                <w:noProof/>
                <w:lang w:val="bg-BG"/>
              </w:rPr>
            </w:pPr>
            <w:r w:rsidRPr="00D234F4">
              <w:rPr>
                <w:noProof/>
                <w:lang w:val="bg-BG"/>
              </w:rPr>
              <w:t>0.4623</w:t>
            </w:r>
          </w:p>
        </w:tc>
        <w:tc>
          <w:tcPr>
            <w:tcW w:w="0" w:type="auto"/>
          </w:tcPr>
          <w:p w14:paraId="77DCAB74" w14:textId="77777777" w:rsidR="00D234F4" w:rsidRPr="00D234F4" w:rsidRDefault="00D234F4" w:rsidP="00EB7C96">
            <w:pPr>
              <w:pStyle w:val="Paragraph"/>
              <w:jc w:val="right"/>
              <w:rPr>
                <w:noProof/>
                <w:lang w:val="bg-BG"/>
              </w:rPr>
            </w:pPr>
            <w:r w:rsidRPr="00D234F4">
              <w:rPr>
                <w:noProof/>
                <w:lang w:val="bg-BG"/>
              </w:rPr>
              <w:t>ex 2009 81 31</w:t>
            </w:r>
          </w:p>
        </w:tc>
        <w:tc>
          <w:tcPr>
            <w:tcW w:w="0" w:type="auto"/>
          </w:tcPr>
          <w:p w14:paraId="67AA7979"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2030C5F" w14:textId="77777777" w:rsidR="00D234F4" w:rsidRPr="00D234F4" w:rsidRDefault="00D234F4" w:rsidP="00EB7C96">
            <w:pPr>
              <w:pStyle w:val="Paragraph"/>
              <w:rPr>
                <w:noProof/>
                <w:lang w:val="bg-BG"/>
              </w:rPr>
            </w:pPr>
            <w:r w:rsidRPr="00D234F4">
              <w:rPr>
                <w:noProof/>
                <w:lang w:val="bg-BG"/>
              </w:rPr>
              <w:t>Концентриран сок от червена боровинка:</w:t>
            </w:r>
          </w:p>
          <w:tbl>
            <w:tblPr>
              <w:tblStyle w:val="Listdash1"/>
              <w:tblW w:w="0" w:type="auto"/>
              <w:tblLook w:val="0000" w:firstRow="0" w:lastRow="0" w:firstColumn="0" w:lastColumn="0" w:noHBand="0" w:noVBand="0"/>
            </w:tblPr>
            <w:tblGrid>
              <w:gridCol w:w="220"/>
              <w:gridCol w:w="3615"/>
            </w:tblGrid>
            <w:tr w:rsidR="00D234F4" w:rsidRPr="00D234F4" w14:paraId="42329A34" w14:textId="77777777" w:rsidTr="00EB7C96">
              <w:tc>
                <w:tcPr>
                  <w:tcW w:w="0" w:type="auto"/>
                </w:tcPr>
                <w:p w14:paraId="19FE6431" w14:textId="77777777" w:rsidR="00D234F4" w:rsidRPr="00D234F4" w:rsidRDefault="00D234F4" w:rsidP="00EB7C96">
                  <w:pPr>
                    <w:pStyle w:val="Paragraph"/>
                    <w:rPr>
                      <w:noProof/>
                      <w:lang w:val="bg-BG"/>
                    </w:rPr>
                  </w:pPr>
                  <w:r w:rsidRPr="00D234F4">
                    <w:rPr>
                      <w:noProof/>
                      <w:lang w:val="bg-BG"/>
                    </w:rPr>
                    <w:t>—</w:t>
                  </w:r>
                </w:p>
              </w:tc>
              <w:tc>
                <w:tcPr>
                  <w:tcW w:w="0" w:type="auto"/>
                </w:tcPr>
                <w:p w14:paraId="4F5670CF" w14:textId="77777777" w:rsidR="00D234F4" w:rsidRPr="00D234F4" w:rsidRDefault="00D234F4" w:rsidP="00EB7C96">
                  <w:pPr>
                    <w:pStyle w:val="Paragraph"/>
                    <w:rPr>
                      <w:noProof/>
                      <w:lang w:val="bg-BG"/>
                    </w:rPr>
                  </w:pPr>
                  <w:r w:rsidRPr="00D234F4">
                    <w:rPr>
                      <w:noProof/>
                      <w:lang w:val="bg-BG"/>
                    </w:rPr>
                    <w:t>със стойност Брикс 40 или повече, но непревишаваща 66;</w:t>
                  </w:r>
                </w:p>
              </w:tc>
            </w:tr>
            <w:tr w:rsidR="00D234F4" w:rsidRPr="00D234F4" w14:paraId="69928501" w14:textId="77777777" w:rsidTr="00EB7C96">
              <w:tc>
                <w:tcPr>
                  <w:tcW w:w="0" w:type="auto"/>
                </w:tcPr>
                <w:p w14:paraId="2A529109" w14:textId="77777777" w:rsidR="00D234F4" w:rsidRPr="00D234F4" w:rsidRDefault="00D234F4" w:rsidP="00EB7C96">
                  <w:pPr>
                    <w:pStyle w:val="Paragraph"/>
                    <w:rPr>
                      <w:noProof/>
                      <w:lang w:val="bg-BG"/>
                    </w:rPr>
                  </w:pPr>
                  <w:r w:rsidRPr="00D234F4">
                    <w:rPr>
                      <w:noProof/>
                      <w:lang w:val="bg-BG"/>
                    </w:rPr>
                    <w:t>—</w:t>
                  </w:r>
                </w:p>
              </w:tc>
              <w:tc>
                <w:tcPr>
                  <w:tcW w:w="0" w:type="auto"/>
                </w:tcPr>
                <w:p w14:paraId="3C92DF6F" w14:textId="77777777" w:rsidR="00D234F4" w:rsidRPr="00D234F4" w:rsidRDefault="00D234F4" w:rsidP="00EB7C96">
                  <w:pPr>
                    <w:pStyle w:val="Paragraph"/>
                    <w:rPr>
                      <w:noProof/>
                      <w:lang w:val="bg-BG"/>
                    </w:rPr>
                  </w:pPr>
                  <w:r w:rsidRPr="00D234F4">
                    <w:rPr>
                      <w:noProof/>
                      <w:lang w:val="bg-BG"/>
                    </w:rPr>
                    <w:t>в директни опаковки с обем 50 l или повече</w:t>
                  </w:r>
                </w:p>
              </w:tc>
            </w:tr>
          </w:tbl>
          <w:p w14:paraId="350575D8" w14:textId="77777777" w:rsidR="00D234F4" w:rsidRPr="00D234F4" w:rsidRDefault="00D234F4" w:rsidP="00EB7C96">
            <w:pPr>
              <w:pStyle w:val="Paragraph"/>
              <w:rPr>
                <w:noProof/>
                <w:lang w:val="bg-BG"/>
              </w:rPr>
            </w:pPr>
          </w:p>
        </w:tc>
        <w:tc>
          <w:tcPr>
            <w:tcW w:w="0" w:type="auto"/>
          </w:tcPr>
          <w:p w14:paraId="2D86AA53" w14:textId="77777777" w:rsidR="00D234F4" w:rsidRPr="00D234F4" w:rsidRDefault="00D234F4" w:rsidP="00EB7C96">
            <w:pPr>
              <w:pStyle w:val="Paragraph"/>
              <w:rPr>
                <w:noProof/>
                <w:lang w:val="bg-BG"/>
              </w:rPr>
            </w:pPr>
            <w:r w:rsidRPr="00D234F4">
              <w:rPr>
                <w:noProof/>
                <w:lang w:val="bg-BG"/>
              </w:rPr>
              <w:t>0 %</w:t>
            </w:r>
          </w:p>
        </w:tc>
        <w:tc>
          <w:tcPr>
            <w:tcW w:w="0" w:type="auto"/>
          </w:tcPr>
          <w:p w14:paraId="2240F73D" w14:textId="77777777" w:rsidR="00D234F4" w:rsidRPr="00D234F4" w:rsidRDefault="00D234F4" w:rsidP="00EB7C96">
            <w:pPr>
              <w:pStyle w:val="Paragraph"/>
              <w:rPr>
                <w:noProof/>
                <w:lang w:val="bg-BG"/>
              </w:rPr>
            </w:pPr>
            <w:r w:rsidRPr="00D234F4">
              <w:rPr>
                <w:noProof/>
                <w:lang w:val="bg-BG"/>
              </w:rPr>
              <w:t>l</w:t>
            </w:r>
          </w:p>
        </w:tc>
        <w:tc>
          <w:tcPr>
            <w:tcW w:w="0" w:type="auto"/>
          </w:tcPr>
          <w:p w14:paraId="3159A4C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8A2E69C" w14:textId="77777777" w:rsidTr="00D234F4">
        <w:trPr>
          <w:cantSplit/>
        </w:trPr>
        <w:tc>
          <w:tcPr>
            <w:tcW w:w="0" w:type="auto"/>
            <w:vMerge w:val="restart"/>
          </w:tcPr>
          <w:p w14:paraId="0B981F66" w14:textId="77777777" w:rsidR="00D234F4" w:rsidRPr="00D234F4" w:rsidRDefault="00D234F4" w:rsidP="00EB7C96">
            <w:pPr>
              <w:pStyle w:val="Paragraph"/>
              <w:rPr>
                <w:noProof/>
                <w:lang w:val="bg-BG"/>
              </w:rPr>
            </w:pPr>
            <w:r w:rsidRPr="00D234F4">
              <w:rPr>
                <w:noProof/>
                <w:lang w:val="bg-BG"/>
              </w:rPr>
              <w:t>0.6356</w:t>
            </w:r>
          </w:p>
          <w:p w14:paraId="65F941DA" w14:textId="77777777" w:rsidR="00D234F4" w:rsidRPr="00D234F4" w:rsidRDefault="00D234F4" w:rsidP="00EB7C96">
            <w:pPr>
              <w:pStyle w:val="Paragraph"/>
              <w:rPr>
                <w:noProof/>
                <w:lang w:val="bg-BG"/>
              </w:rPr>
            </w:pPr>
          </w:p>
        </w:tc>
        <w:tc>
          <w:tcPr>
            <w:tcW w:w="0" w:type="auto"/>
          </w:tcPr>
          <w:p w14:paraId="26603212" w14:textId="77777777" w:rsidR="00D234F4" w:rsidRPr="00D234F4" w:rsidRDefault="00D234F4" w:rsidP="00EB7C96">
            <w:pPr>
              <w:pStyle w:val="Paragraph"/>
              <w:jc w:val="right"/>
              <w:rPr>
                <w:noProof/>
                <w:lang w:val="bg-BG"/>
              </w:rPr>
            </w:pPr>
            <w:r w:rsidRPr="00D234F4">
              <w:rPr>
                <w:noProof/>
                <w:lang w:val="bg-BG"/>
              </w:rPr>
              <w:t>ex 2009 89 73</w:t>
            </w:r>
          </w:p>
          <w:p w14:paraId="536DA944" w14:textId="77777777" w:rsidR="00D234F4" w:rsidRPr="00D234F4" w:rsidRDefault="00D234F4" w:rsidP="00EB7C96">
            <w:pPr>
              <w:pStyle w:val="Paragraph"/>
              <w:jc w:val="right"/>
              <w:rPr>
                <w:noProof/>
                <w:lang w:val="bg-BG"/>
              </w:rPr>
            </w:pPr>
            <w:r w:rsidRPr="00D234F4">
              <w:rPr>
                <w:noProof/>
                <w:lang w:val="bg-BG"/>
              </w:rPr>
              <w:t>ex 2009 89 73</w:t>
            </w:r>
          </w:p>
        </w:tc>
        <w:tc>
          <w:tcPr>
            <w:tcW w:w="0" w:type="auto"/>
          </w:tcPr>
          <w:p w14:paraId="31036F8B" w14:textId="77777777" w:rsidR="00D234F4" w:rsidRPr="00D234F4" w:rsidRDefault="00D234F4" w:rsidP="00EB7C96">
            <w:pPr>
              <w:pStyle w:val="Paragraph"/>
              <w:jc w:val="center"/>
              <w:rPr>
                <w:noProof/>
                <w:lang w:val="bg-BG"/>
              </w:rPr>
            </w:pPr>
            <w:r w:rsidRPr="00D234F4">
              <w:rPr>
                <w:noProof/>
                <w:lang w:val="bg-BG"/>
              </w:rPr>
              <w:t>11</w:t>
            </w:r>
          </w:p>
          <w:p w14:paraId="6BDAF92A" w14:textId="77777777" w:rsidR="00D234F4" w:rsidRPr="00D234F4" w:rsidRDefault="00D234F4" w:rsidP="00EB7C96">
            <w:pPr>
              <w:pStyle w:val="Paragraph"/>
              <w:jc w:val="center"/>
              <w:rPr>
                <w:noProof/>
                <w:lang w:val="bg-BG"/>
              </w:rPr>
            </w:pPr>
            <w:r w:rsidRPr="00D234F4">
              <w:rPr>
                <w:noProof/>
                <w:lang w:val="bg-BG"/>
              </w:rPr>
              <w:t>13</w:t>
            </w:r>
          </w:p>
        </w:tc>
        <w:tc>
          <w:tcPr>
            <w:tcW w:w="0" w:type="auto"/>
            <w:vMerge w:val="restart"/>
          </w:tcPr>
          <w:p w14:paraId="4A95C003" w14:textId="77777777" w:rsidR="00D234F4" w:rsidRPr="00D234F4" w:rsidRDefault="00D234F4" w:rsidP="00EB7C96">
            <w:pPr>
              <w:pStyle w:val="Paragraph"/>
              <w:rPr>
                <w:noProof/>
                <w:lang w:val="bg-BG"/>
              </w:rPr>
            </w:pPr>
            <w:r w:rsidRPr="00D234F4">
              <w:rPr>
                <w:noProof/>
                <w:lang w:val="bg-BG"/>
              </w:rPr>
              <w:t>Сок от маракуя и концентрат от сок от маракуя, дори замразени:</w:t>
            </w:r>
          </w:p>
          <w:tbl>
            <w:tblPr>
              <w:tblStyle w:val="Listdash1"/>
              <w:tblW w:w="0" w:type="auto"/>
              <w:tblLook w:val="0000" w:firstRow="0" w:lastRow="0" w:firstColumn="0" w:lastColumn="0" w:noHBand="0" w:noVBand="0"/>
            </w:tblPr>
            <w:tblGrid>
              <w:gridCol w:w="220"/>
              <w:gridCol w:w="3615"/>
            </w:tblGrid>
            <w:tr w:rsidR="00D234F4" w:rsidRPr="00D234F4" w14:paraId="4D34B694" w14:textId="77777777" w:rsidTr="00EB7C96">
              <w:tc>
                <w:tcPr>
                  <w:tcW w:w="0" w:type="auto"/>
                </w:tcPr>
                <w:p w14:paraId="6DF40163" w14:textId="77777777" w:rsidR="00D234F4" w:rsidRPr="00D234F4" w:rsidRDefault="00D234F4" w:rsidP="00EB7C96">
                  <w:pPr>
                    <w:pStyle w:val="Paragraph"/>
                    <w:rPr>
                      <w:noProof/>
                      <w:lang w:val="bg-BG"/>
                    </w:rPr>
                  </w:pPr>
                  <w:r w:rsidRPr="00D234F4">
                    <w:rPr>
                      <w:noProof/>
                      <w:lang w:val="bg-BG"/>
                    </w:rPr>
                    <w:t>—</w:t>
                  </w:r>
                </w:p>
              </w:tc>
              <w:tc>
                <w:tcPr>
                  <w:tcW w:w="0" w:type="auto"/>
                </w:tcPr>
                <w:p w14:paraId="44E62C0D" w14:textId="77777777" w:rsidR="00D234F4" w:rsidRPr="00D234F4" w:rsidRDefault="00D234F4" w:rsidP="00EB7C96">
                  <w:pPr>
                    <w:pStyle w:val="Paragraph"/>
                    <w:rPr>
                      <w:noProof/>
                      <w:lang w:val="bg-BG"/>
                    </w:rPr>
                  </w:pPr>
                  <w:r w:rsidRPr="00D234F4">
                    <w:rPr>
                      <w:noProof/>
                      <w:lang w:val="bg-BG"/>
                    </w:rPr>
                    <w:t>със стойност Брикс 13,7 или повече, но не повече от 55,</w:t>
                  </w:r>
                </w:p>
              </w:tc>
            </w:tr>
            <w:tr w:rsidR="00D234F4" w:rsidRPr="00D234F4" w14:paraId="0C0A75D4" w14:textId="77777777" w:rsidTr="00EB7C96">
              <w:tc>
                <w:tcPr>
                  <w:tcW w:w="0" w:type="auto"/>
                </w:tcPr>
                <w:p w14:paraId="7A4D2D05" w14:textId="77777777" w:rsidR="00D234F4" w:rsidRPr="00D234F4" w:rsidRDefault="00D234F4" w:rsidP="00EB7C96">
                  <w:pPr>
                    <w:pStyle w:val="Paragraph"/>
                    <w:rPr>
                      <w:noProof/>
                      <w:lang w:val="bg-BG"/>
                    </w:rPr>
                  </w:pPr>
                  <w:r w:rsidRPr="00D234F4">
                    <w:rPr>
                      <w:noProof/>
                      <w:lang w:val="bg-BG"/>
                    </w:rPr>
                    <w:t>—</w:t>
                  </w:r>
                </w:p>
              </w:tc>
              <w:tc>
                <w:tcPr>
                  <w:tcW w:w="0" w:type="auto"/>
                </w:tcPr>
                <w:p w14:paraId="7DC5102C" w14:textId="77777777" w:rsidR="00D234F4" w:rsidRPr="00D234F4" w:rsidRDefault="00D234F4" w:rsidP="00EB7C96">
                  <w:pPr>
                    <w:pStyle w:val="Paragraph"/>
                    <w:rPr>
                      <w:noProof/>
                      <w:lang w:val="bg-BG"/>
                    </w:rPr>
                  </w:pPr>
                  <w:r w:rsidRPr="00D234F4">
                    <w:rPr>
                      <w:noProof/>
                      <w:lang w:val="bg-BG"/>
                    </w:rPr>
                    <w:t>на стойност над 30 EUR на 100 kg нетно тегло;</w:t>
                  </w:r>
                </w:p>
              </w:tc>
            </w:tr>
            <w:tr w:rsidR="00D234F4" w:rsidRPr="00D234F4" w14:paraId="19DE3356" w14:textId="77777777" w:rsidTr="00EB7C96">
              <w:tc>
                <w:tcPr>
                  <w:tcW w:w="0" w:type="auto"/>
                </w:tcPr>
                <w:p w14:paraId="0856F3A7" w14:textId="77777777" w:rsidR="00D234F4" w:rsidRPr="00D234F4" w:rsidRDefault="00D234F4" w:rsidP="00EB7C96">
                  <w:pPr>
                    <w:pStyle w:val="Paragraph"/>
                    <w:rPr>
                      <w:noProof/>
                      <w:lang w:val="bg-BG"/>
                    </w:rPr>
                  </w:pPr>
                  <w:r w:rsidRPr="00D234F4">
                    <w:rPr>
                      <w:noProof/>
                      <w:lang w:val="bg-BG"/>
                    </w:rPr>
                    <w:t>—</w:t>
                  </w:r>
                </w:p>
              </w:tc>
              <w:tc>
                <w:tcPr>
                  <w:tcW w:w="0" w:type="auto"/>
                </w:tcPr>
                <w:p w14:paraId="0ACDF289" w14:textId="77777777" w:rsidR="00D234F4" w:rsidRPr="00D234F4" w:rsidRDefault="00D234F4" w:rsidP="00EB7C96">
                  <w:pPr>
                    <w:pStyle w:val="Paragraph"/>
                    <w:rPr>
                      <w:noProof/>
                      <w:lang w:val="bg-BG"/>
                    </w:rPr>
                  </w:pPr>
                  <w:r w:rsidRPr="00D234F4">
                    <w:rPr>
                      <w:noProof/>
                      <w:lang w:val="bg-BG"/>
                    </w:rPr>
                    <w:t>в директни опаковки със съдържание 50 l или повече, и</w:t>
                  </w:r>
                </w:p>
              </w:tc>
            </w:tr>
            <w:tr w:rsidR="00D234F4" w:rsidRPr="00D234F4" w14:paraId="77951406" w14:textId="77777777" w:rsidTr="00EB7C96">
              <w:tc>
                <w:tcPr>
                  <w:tcW w:w="0" w:type="auto"/>
                </w:tcPr>
                <w:p w14:paraId="7C641B3E" w14:textId="77777777" w:rsidR="00D234F4" w:rsidRPr="00D234F4" w:rsidRDefault="00D234F4" w:rsidP="00EB7C96">
                  <w:pPr>
                    <w:pStyle w:val="Paragraph"/>
                    <w:rPr>
                      <w:noProof/>
                      <w:lang w:val="bg-BG"/>
                    </w:rPr>
                  </w:pPr>
                  <w:r w:rsidRPr="00D234F4">
                    <w:rPr>
                      <w:noProof/>
                      <w:lang w:val="bg-BG"/>
                    </w:rPr>
                    <w:t>—</w:t>
                  </w:r>
                </w:p>
              </w:tc>
              <w:tc>
                <w:tcPr>
                  <w:tcW w:w="0" w:type="auto"/>
                </w:tcPr>
                <w:p w14:paraId="277611C9" w14:textId="77777777" w:rsidR="00D234F4" w:rsidRPr="00D234F4" w:rsidRDefault="00D234F4" w:rsidP="00EB7C96">
                  <w:pPr>
                    <w:pStyle w:val="Paragraph"/>
                    <w:rPr>
                      <w:noProof/>
                      <w:lang w:val="bg-BG"/>
                    </w:rPr>
                  </w:pPr>
                  <w:r w:rsidRPr="00D234F4">
                    <w:rPr>
                      <w:noProof/>
                      <w:lang w:val="bg-BG"/>
                    </w:rPr>
                    <w:t>с добавена захар</w:t>
                  </w:r>
                </w:p>
              </w:tc>
            </w:tr>
          </w:tbl>
          <w:p w14:paraId="2D2E1960" w14:textId="77777777" w:rsidR="00D234F4" w:rsidRPr="00D234F4" w:rsidRDefault="00D234F4" w:rsidP="00EB7C96">
            <w:pPr>
              <w:pStyle w:val="Paragraph"/>
              <w:rPr>
                <w:noProof/>
                <w:lang w:val="bg-BG"/>
              </w:rPr>
            </w:pPr>
            <w:r w:rsidRPr="00D234F4">
              <w:rPr>
                <w:noProof/>
                <w:lang w:val="bg-BG"/>
              </w:rPr>
              <w:t>за употреба в производството на хранително-вкусовата промишленост</w:t>
            </w:r>
          </w:p>
          <w:p w14:paraId="5C9040A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250C48A4" w14:textId="77777777" w:rsidR="00D234F4" w:rsidRPr="00D234F4" w:rsidRDefault="00D234F4" w:rsidP="00EB7C96">
            <w:pPr>
              <w:pStyle w:val="Paragraph"/>
              <w:rPr>
                <w:noProof/>
                <w:lang w:val="bg-BG"/>
              </w:rPr>
            </w:pPr>
          </w:p>
        </w:tc>
        <w:tc>
          <w:tcPr>
            <w:tcW w:w="0" w:type="auto"/>
            <w:vMerge w:val="restart"/>
          </w:tcPr>
          <w:p w14:paraId="634B817C" w14:textId="77777777" w:rsidR="00D234F4" w:rsidRPr="00D234F4" w:rsidRDefault="00D234F4" w:rsidP="00EB7C96">
            <w:pPr>
              <w:pStyle w:val="Paragraph"/>
              <w:rPr>
                <w:noProof/>
                <w:lang w:val="bg-BG"/>
              </w:rPr>
            </w:pPr>
            <w:r w:rsidRPr="00D234F4">
              <w:rPr>
                <w:noProof/>
                <w:lang w:val="bg-BG"/>
              </w:rPr>
              <w:t>0 %</w:t>
            </w:r>
          </w:p>
          <w:p w14:paraId="62B35DF1" w14:textId="77777777" w:rsidR="00D234F4" w:rsidRPr="00D234F4" w:rsidRDefault="00D234F4" w:rsidP="00EB7C96">
            <w:pPr>
              <w:pStyle w:val="Paragraph"/>
              <w:rPr>
                <w:noProof/>
                <w:lang w:val="bg-BG"/>
              </w:rPr>
            </w:pPr>
          </w:p>
        </w:tc>
        <w:tc>
          <w:tcPr>
            <w:tcW w:w="0" w:type="auto"/>
            <w:vMerge w:val="restart"/>
          </w:tcPr>
          <w:p w14:paraId="1627D5F9" w14:textId="77777777" w:rsidR="00D234F4" w:rsidRPr="00D234F4" w:rsidRDefault="00D234F4" w:rsidP="00EB7C96">
            <w:pPr>
              <w:pStyle w:val="Paragraph"/>
              <w:rPr>
                <w:noProof/>
                <w:lang w:val="bg-BG"/>
              </w:rPr>
            </w:pPr>
            <w:r w:rsidRPr="00D234F4">
              <w:rPr>
                <w:noProof/>
                <w:lang w:val="bg-BG"/>
              </w:rPr>
              <w:t>l</w:t>
            </w:r>
          </w:p>
          <w:p w14:paraId="114868C2" w14:textId="77777777" w:rsidR="00D234F4" w:rsidRPr="00D234F4" w:rsidRDefault="00D234F4" w:rsidP="00EB7C96">
            <w:pPr>
              <w:pStyle w:val="Paragraph"/>
              <w:rPr>
                <w:noProof/>
                <w:lang w:val="bg-BG"/>
              </w:rPr>
            </w:pPr>
          </w:p>
        </w:tc>
        <w:tc>
          <w:tcPr>
            <w:tcW w:w="0" w:type="auto"/>
            <w:vMerge w:val="restart"/>
          </w:tcPr>
          <w:p w14:paraId="21E78FE7" w14:textId="77777777" w:rsidR="00D234F4" w:rsidRPr="00D234F4" w:rsidRDefault="00D234F4" w:rsidP="00EB7C96">
            <w:pPr>
              <w:pStyle w:val="Paragraph"/>
              <w:rPr>
                <w:noProof/>
                <w:lang w:val="bg-BG"/>
              </w:rPr>
            </w:pPr>
            <w:r w:rsidRPr="00D234F4">
              <w:rPr>
                <w:noProof/>
                <w:lang w:val="bg-BG"/>
              </w:rPr>
              <w:t>31.12.2024</w:t>
            </w:r>
          </w:p>
          <w:p w14:paraId="4B8857F3" w14:textId="77777777" w:rsidR="00D234F4" w:rsidRPr="00D234F4" w:rsidRDefault="00D234F4" w:rsidP="00EB7C96">
            <w:pPr>
              <w:pStyle w:val="Paragraph"/>
              <w:rPr>
                <w:noProof/>
                <w:lang w:val="bg-BG"/>
              </w:rPr>
            </w:pPr>
          </w:p>
        </w:tc>
      </w:tr>
      <w:tr w:rsidR="00D234F4" w:rsidRPr="00D234F4" w14:paraId="40722A13" w14:textId="77777777" w:rsidTr="00D234F4">
        <w:trPr>
          <w:cantSplit/>
        </w:trPr>
        <w:tc>
          <w:tcPr>
            <w:tcW w:w="0" w:type="auto"/>
          </w:tcPr>
          <w:p w14:paraId="2C75C6A4" w14:textId="77777777" w:rsidR="00D234F4" w:rsidRPr="00D234F4" w:rsidRDefault="00D234F4" w:rsidP="00EB7C96">
            <w:pPr>
              <w:pStyle w:val="Paragraph"/>
              <w:rPr>
                <w:noProof/>
                <w:lang w:val="bg-BG"/>
              </w:rPr>
            </w:pPr>
            <w:r w:rsidRPr="00D234F4">
              <w:rPr>
                <w:noProof/>
                <w:lang w:val="bg-BG"/>
              </w:rPr>
              <w:t>0.4159</w:t>
            </w:r>
          </w:p>
        </w:tc>
        <w:tc>
          <w:tcPr>
            <w:tcW w:w="0" w:type="auto"/>
          </w:tcPr>
          <w:p w14:paraId="3D523E7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2009 89 79</w:t>
            </w:r>
          </w:p>
        </w:tc>
        <w:tc>
          <w:tcPr>
            <w:tcW w:w="0" w:type="auto"/>
          </w:tcPr>
          <w:p w14:paraId="17345B77"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4EA5A917" w14:textId="77777777" w:rsidR="00D234F4" w:rsidRPr="00D234F4" w:rsidRDefault="00D234F4" w:rsidP="00EB7C96">
            <w:pPr>
              <w:pStyle w:val="Paragraph"/>
              <w:rPr>
                <w:noProof/>
                <w:lang w:val="bg-BG"/>
              </w:rPr>
            </w:pPr>
            <w:r w:rsidRPr="00D234F4">
              <w:rPr>
                <w:noProof/>
                <w:lang w:val="bg-BG"/>
              </w:rPr>
              <w:t>Замразен концентриран сок от бойзенова ягода със стойност Брикс 61 или повече, но не повече от 67, в директни опаковки със съдържание 50 литра или повече </w:t>
            </w:r>
          </w:p>
        </w:tc>
        <w:tc>
          <w:tcPr>
            <w:tcW w:w="0" w:type="auto"/>
          </w:tcPr>
          <w:p w14:paraId="4454AE6C" w14:textId="77777777" w:rsidR="00D234F4" w:rsidRPr="00D234F4" w:rsidRDefault="00D234F4" w:rsidP="00EB7C96">
            <w:pPr>
              <w:pStyle w:val="Paragraph"/>
              <w:rPr>
                <w:noProof/>
                <w:lang w:val="bg-BG"/>
              </w:rPr>
            </w:pPr>
            <w:r w:rsidRPr="00D234F4">
              <w:rPr>
                <w:noProof/>
                <w:lang w:val="bg-BG"/>
              </w:rPr>
              <w:t>0 %</w:t>
            </w:r>
          </w:p>
        </w:tc>
        <w:tc>
          <w:tcPr>
            <w:tcW w:w="0" w:type="auto"/>
          </w:tcPr>
          <w:p w14:paraId="7FB4419E" w14:textId="77777777" w:rsidR="00D234F4" w:rsidRPr="00D234F4" w:rsidRDefault="00D234F4" w:rsidP="00EB7C96">
            <w:pPr>
              <w:pStyle w:val="Paragraph"/>
              <w:rPr>
                <w:noProof/>
                <w:lang w:val="bg-BG"/>
              </w:rPr>
            </w:pPr>
            <w:r w:rsidRPr="00D234F4">
              <w:rPr>
                <w:noProof/>
                <w:lang w:val="bg-BG"/>
              </w:rPr>
              <w:t>l</w:t>
            </w:r>
          </w:p>
        </w:tc>
        <w:tc>
          <w:tcPr>
            <w:tcW w:w="0" w:type="auto"/>
          </w:tcPr>
          <w:p w14:paraId="4146492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B162DD8" w14:textId="77777777" w:rsidTr="00D234F4">
        <w:trPr>
          <w:cantSplit/>
        </w:trPr>
        <w:tc>
          <w:tcPr>
            <w:tcW w:w="0" w:type="auto"/>
          </w:tcPr>
          <w:p w14:paraId="76C4F5DD" w14:textId="77777777" w:rsidR="00D234F4" w:rsidRPr="00D234F4" w:rsidRDefault="00D234F4" w:rsidP="00EB7C96">
            <w:pPr>
              <w:pStyle w:val="Paragraph"/>
              <w:rPr>
                <w:noProof/>
                <w:lang w:val="bg-BG"/>
              </w:rPr>
            </w:pPr>
            <w:r w:rsidRPr="00D234F4">
              <w:rPr>
                <w:noProof/>
                <w:lang w:val="bg-BG"/>
              </w:rPr>
              <w:t>0.6050</w:t>
            </w:r>
          </w:p>
        </w:tc>
        <w:tc>
          <w:tcPr>
            <w:tcW w:w="0" w:type="auto"/>
          </w:tcPr>
          <w:p w14:paraId="7D190CC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2009 89 79</w:t>
            </w:r>
          </w:p>
        </w:tc>
        <w:tc>
          <w:tcPr>
            <w:tcW w:w="0" w:type="auto"/>
          </w:tcPr>
          <w:p w14:paraId="450B307D"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5950064C" w14:textId="77777777" w:rsidR="00D234F4" w:rsidRPr="00D234F4" w:rsidRDefault="00D234F4" w:rsidP="00EB7C96">
            <w:pPr>
              <w:pStyle w:val="Paragraph"/>
              <w:rPr>
                <w:noProof/>
                <w:lang w:val="bg-BG"/>
              </w:rPr>
            </w:pPr>
            <w:r w:rsidRPr="00D234F4">
              <w:rPr>
                <w:noProof/>
                <w:lang w:val="bg-BG"/>
              </w:rPr>
              <w:t>Замразен концентриран сок от барбадоска вишня:</w:t>
            </w:r>
          </w:p>
          <w:tbl>
            <w:tblPr>
              <w:tblStyle w:val="Listdash1"/>
              <w:tblW w:w="0" w:type="auto"/>
              <w:tblLook w:val="0000" w:firstRow="0" w:lastRow="0" w:firstColumn="0" w:lastColumn="0" w:noHBand="0" w:noVBand="0"/>
            </w:tblPr>
            <w:tblGrid>
              <w:gridCol w:w="220"/>
              <w:gridCol w:w="3615"/>
            </w:tblGrid>
            <w:tr w:rsidR="00D234F4" w:rsidRPr="00D234F4" w14:paraId="1AC3B8C4" w14:textId="77777777" w:rsidTr="00EB7C96">
              <w:tc>
                <w:tcPr>
                  <w:tcW w:w="0" w:type="auto"/>
                </w:tcPr>
                <w:p w14:paraId="6E0E781C" w14:textId="77777777" w:rsidR="00D234F4" w:rsidRPr="00D234F4" w:rsidRDefault="00D234F4" w:rsidP="00EB7C96">
                  <w:pPr>
                    <w:pStyle w:val="Paragraph"/>
                    <w:rPr>
                      <w:noProof/>
                      <w:lang w:val="bg-BG"/>
                    </w:rPr>
                  </w:pPr>
                  <w:r w:rsidRPr="00D234F4">
                    <w:rPr>
                      <w:noProof/>
                      <w:lang w:val="bg-BG"/>
                    </w:rPr>
                    <w:t>—</w:t>
                  </w:r>
                </w:p>
              </w:tc>
              <w:tc>
                <w:tcPr>
                  <w:tcW w:w="0" w:type="auto"/>
                </w:tcPr>
                <w:p w14:paraId="3C22B698" w14:textId="77777777" w:rsidR="00D234F4" w:rsidRPr="00D234F4" w:rsidRDefault="00D234F4" w:rsidP="00EB7C96">
                  <w:pPr>
                    <w:pStyle w:val="Paragraph"/>
                    <w:rPr>
                      <w:noProof/>
                      <w:lang w:val="bg-BG"/>
                    </w:rPr>
                  </w:pPr>
                  <w:r w:rsidRPr="00D234F4">
                    <w:rPr>
                      <w:noProof/>
                      <w:lang w:val="bg-BG"/>
                    </w:rPr>
                    <w:t>със стойност Брикс, по-висока от 48, но непревишаваща 67,</w:t>
                  </w:r>
                </w:p>
              </w:tc>
            </w:tr>
            <w:tr w:rsidR="00D234F4" w:rsidRPr="00D234F4" w14:paraId="61965DDC" w14:textId="77777777" w:rsidTr="00EB7C96">
              <w:tc>
                <w:tcPr>
                  <w:tcW w:w="0" w:type="auto"/>
                </w:tcPr>
                <w:p w14:paraId="6193FEFC" w14:textId="77777777" w:rsidR="00D234F4" w:rsidRPr="00D234F4" w:rsidRDefault="00D234F4" w:rsidP="00EB7C96">
                  <w:pPr>
                    <w:pStyle w:val="Paragraph"/>
                    <w:rPr>
                      <w:noProof/>
                      <w:lang w:val="bg-BG"/>
                    </w:rPr>
                  </w:pPr>
                  <w:r w:rsidRPr="00D234F4">
                    <w:rPr>
                      <w:noProof/>
                      <w:lang w:val="bg-BG"/>
                    </w:rPr>
                    <w:t>—</w:t>
                  </w:r>
                </w:p>
              </w:tc>
              <w:tc>
                <w:tcPr>
                  <w:tcW w:w="0" w:type="auto"/>
                </w:tcPr>
                <w:p w14:paraId="05A9E3D7" w14:textId="77777777" w:rsidR="00D234F4" w:rsidRPr="00D234F4" w:rsidRDefault="00D234F4" w:rsidP="00EB7C96">
                  <w:pPr>
                    <w:pStyle w:val="Paragraph"/>
                    <w:rPr>
                      <w:noProof/>
                      <w:lang w:val="bg-BG"/>
                    </w:rPr>
                  </w:pPr>
                  <w:r w:rsidRPr="00D234F4">
                    <w:rPr>
                      <w:noProof/>
                      <w:lang w:val="bg-BG"/>
                    </w:rPr>
                    <w:t>в директни опаковки с обем 50 l или повече</w:t>
                  </w:r>
                </w:p>
              </w:tc>
            </w:tr>
          </w:tbl>
          <w:p w14:paraId="609BA7F2" w14:textId="77777777" w:rsidR="00D234F4" w:rsidRPr="00D234F4" w:rsidRDefault="00D234F4" w:rsidP="00EB7C96">
            <w:pPr>
              <w:pStyle w:val="Paragraph"/>
              <w:rPr>
                <w:noProof/>
                <w:lang w:val="bg-BG"/>
              </w:rPr>
            </w:pPr>
            <w:r w:rsidRPr="00D234F4">
              <w:rPr>
                <w:noProof/>
                <w:lang w:val="bg-BG"/>
              </w:rPr>
              <w:t> </w:t>
            </w:r>
          </w:p>
        </w:tc>
        <w:tc>
          <w:tcPr>
            <w:tcW w:w="0" w:type="auto"/>
          </w:tcPr>
          <w:p w14:paraId="4E86E5C0" w14:textId="77777777" w:rsidR="00D234F4" w:rsidRPr="00D234F4" w:rsidRDefault="00D234F4" w:rsidP="00EB7C96">
            <w:pPr>
              <w:pStyle w:val="Paragraph"/>
              <w:rPr>
                <w:noProof/>
                <w:lang w:val="bg-BG"/>
              </w:rPr>
            </w:pPr>
            <w:r w:rsidRPr="00D234F4">
              <w:rPr>
                <w:noProof/>
                <w:lang w:val="bg-BG"/>
              </w:rPr>
              <w:t>0 %</w:t>
            </w:r>
          </w:p>
        </w:tc>
        <w:tc>
          <w:tcPr>
            <w:tcW w:w="0" w:type="auto"/>
          </w:tcPr>
          <w:p w14:paraId="2828D3BD" w14:textId="77777777" w:rsidR="00D234F4" w:rsidRPr="00D234F4" w:rsidRDefault="00D234F4" w:rsidP="00EB7C96">
            <w:pPr>
              <w:pStyle w:val="Paragraph"/>
              <w:rPr>
                <w:noProof/>
                <w:lang w:val="bg-BG"/>
              </w:rPr>
            </w:pPr>
            <w:r w:rsidRPr="00D234F4">
              <w:rPr>
                <w:noProof/>
                <w:lang w:val="bg-BG"/>
              </w:rPr>
              <w:t>l</w:t>
            </w:r>
          </w:p>
        </w:tc>
        <w:tc>
          <w:tcPr>
            <w:tcW w:w="0" w:type="auto"/>
          </w:tcPr>
          <w:p w14:paraId="414FBD1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80105BC" w14:textId="77777777" w:rsidTr="00D234F4">
        <w:trPr>
          <w:cantSplit/>
        </w:trPr>
        <w:tc>
          <w:tcPr>
            <w:tcW w:w="0" w:type="auto"/>
          </w:tcPr>
          <w:p w14:paraId="0CE96F12" w14:textId="77777777" w:rsidR="00D234F4" w:rsidRPr="00D234F4" w:rsidRDefault="00D234F4" w:rsidP="00EB7C96">
            <w:pPr>
              <w:pStyle w:val="Paragraph"/>
              <w:rPr>
                <w:noProof/>
                <w:lang w:val="bg-BG"/>
              </w:rPr>
            </w:pPr>
            <w:r w:rsidRPr="00D234F4">
              <w:rPr>
                <w:noProof/>
                <w:lang w:val="bg-BG"/>
              </w:rPr>
              <w:t>0.5206</w:t>
            </w:r>
          </w:p>
        </w:tc>
        <w:tc>
          <w:tcPr>
            <w:tcW w:w="0" w:type="auto"/>
          </w:tcPr>
          <w:p w14:paraId="7256B078" w14:textId="77777777" w:rsidR="00D234F4" w:rsidRPr="00D234F4" w:rsidRDefault="00D234F4" w:rsidP="00EB7C96">
            <w:pPr>
              <w:pStyle w:val="Paragraph"/>
              <w:jc w:val="right"/>
              <w:rPr>
                <w:noProof/>
                <w:lang w:val="bg-BG"/>
              </w:rPr>
            </w:pPr>
            <w:r w:rsidRPr="00D234F4">
              <w:rPr>
                <w:noProof/>
                <w:lang w:val="bg-BG"/>
              </w:rPr>
              <w:t>ex 2009 89 79</w:t>
            </w:r>
          </w:p>
        </w:tc>
        <w:tc>
          <w:tcPr>
            <w:tcW w:w="0" w:type="auto"/>
          </w:tcPr>
          <w:p w14:paraId="02BCEEDF"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25249D7B" w14:textId="77777777" w:rsidR="00D234F4" w:rsidRPr="00D234F4" w:rsidRDefault="00D234F4" w:rsidP="00EB7C96">
            <w:pPr>
              <w:pStyle w:val="Paragraph"/>
              <w:rPr>
                <w:noProof/>
                <w:lang w:val="bg-BG"/>
              </w:rPr>
            </w:pPr>
            <w:r w:rsidRPr="00D234F4">
              <w:rPr>
                <w:noProof/>
                <w:lang w:val="bg-BG"/>
              </w:rPr>
              <w:t>Концентриран сок от асаи:</w:t>
            </w:r>
          </w:p>
          <w:tbl>
            <w:tblPr>
              <w:tblStyle w:val="Listdash1"/>
              <w:tblW w:w="0" w:type="auto"/>
              <w:tblLook w:val="0000" w:firstRow="0" w:lastRow="0" w:firstColumn="0" w:lastColumn="0" w:noHBand="0" w:noVBand="0"/>
            </w:tblPr>
            <w:tblGrid>
              <w:gridCol w:w="220"/>
              <w:gridCol w:w="3615"/>
            </w:tblGrid>
            <w:tr w:rsidR="00D234F4" w:rsidRPr="00D234F4" w14:paraId="7224DAAB" w14:textId="77777777" w:rsidTr="00EB7C96">
              <w:tc>
                <w:tcPr>
                  <w:tcW w:w="0" w:type="auto"/>
                </w:tcPr>
                <w:p w14:paraId="08BA4192" w14:textId="77777777" w:rsidR="00D234F4" w:rsidRPr="00D234F4" w:rsidRDefault="00D234F4" w:rsidP="00EB7C96">
                  <w:pPr>
                    <w:pStyle w:val="Paragraph"/>
                    <w:rPr>
                      <w:noProof/>
                      <w:lang w:val="bg-BG"/>
                    </w:rPr>
                  </w:pPr>
                  <w:r w:rsidRPr="00D234F4">
                    <w:rPr>
                      <w:noProof/>
                      <w:lang w:val="bg-BG"/>
                    </w:rPr>
                    <w:t>—</w:t>
                  </w:r>
                </w:p>
              </w:tc>
              <w:tc>
                <w:tcPr>
                  <w:tcW w:w="0" w:type="auto"/>
                </w:tcPr>
                <w:p w14:paraId="6C7225E6" w14:textId="77777777" w:rsidR="00D234F4" w:rsidRPr="00D234F4" w:rsidRDefault="00D234F4" w:rsidP="00EB7C96">
                  <w:pPr>
                    <w:pStyle w:val="Paragraph"/>
                    <w:rPr>
                      <w:noProof/>
                      <w:lang w:val="bg-BG"/>
                    </w:rPr>
                  </w:pPr>
                  <w:r w:rsidRPr="00D234F4">
                    <w:rPr>
                      <w:noProof/>
                      <w:lang w:val="bg-BG"/>
                    </w:rPr>
                    <w:t xml:space="preserve">от вида </w:t>
                  </w:r>
                  <w:r w:rsidRPr="00D234F4">
                    <w:rPr>
                      <w:i/>
                      <w:iCs/>
                      <w:noProof/>
                      <w:lang w:val="bg-BG"/>
                    </w:rPr>
                    <w:t>Euterpe oleracea,</w:t>
                  </w:r>
                </w:p>
              </w:tc>
            </w:tr>
            <w:tr w:rsidR="00D234F4" w:rsidRPr="00D234F4" w14:paraId="58E1BB07" w14:textId="77777777" w:rsidTr="00EB7C96">
              <w:tc>
                <w:tcPr>
                  <w:tcW w:w="0" w:type="auto"/>
                </w:tcPr>
                <w:p w14:paraId="0AE5C48A" w14:textId="77777777" w:rsidR="00D234F4" w:rsidRPr="00D234F4" w:rsidRDefault="00D234F4" w:rsidP="00EB7C96">
                  <w:pPr>
                    <w:pStyle w:val="Paragraph"/>
                    <w:rPr>
                      <w:noProof/>
                      <w:lang w:val="bg-BG"/>
                    </w:rPr>
                  </w:pPr>
                  <w:r w:rsidRPr="00D234F4">
                    <w:rPr>
                      <w:noProof/>
                      <w:lang w:val="bg-BG"/>
                    </w:rPr>
                    <w:t>—</w:t>
                  </w:r>
                </w:p>
              </w:tc>
              <w:tc>
                <w:tcPr>
                  <w:tcW w:w="0" w:type="auto"/>
                </w:tcPr>
                <w:p w14:paraId="2BB1A3B2" w14:textId="77777777" w:rsidR="00D234F4" w:rsidRPr="00D234F4" w:rsidRDefault="00D234F4" w:rsidP="00EB7C96">
                  <w:pPr>
                    <w:pStyle w:val="Paragraph"/>
                    <w:rPr>
                      <w:noProof/>
                      <w:lang w:val="bg-BG"/>
                    </w:rPr>
                  </w:pPr>
                  <w:r w:rsidRPr="00D234F4">
                    <w:rPr>
                      <w:noProof/>
                      <w:lang w:val="bg-BG"/>
                    </w:rPr>
                    <w:t>замразен,</w:t>
                  </w:r>
                </w:p>
              </w:tc>
            </w:tr>
            <w:tr w:rsidR="00D234F4" w:rsidRPr="00D234F4" w14:paraId="3F1F606E" w14:textId="77777777" w:rsidTr="00EB7C96">
              <w:tc>
                <w:tcPr>
                  <w:tcW w:w="0" w:type="auto"/>
                </w:tcPr>
                <w:p w14:paraId="66D0F3CD" w14:textId="77777777" w:rsidR="00D234F4" w:rsidRPr="00D234F4" w:rsidRDefault="00D234F4" w:rsidP="00EB7C96">
                  <w:pPr>
                    <w:pStyle w:val="Paragraph"/>
                    <w:rPr>
                      <w:noProof/>
                      <w:lang w:val="bg-BG"/>
                    </w:rPr>
                  </w:pPr>
                  <w:r w:rsidRPr="00D234F4">
                    <w:rPr>
                      <w:noProof/>
                      <w:lang w:val="bg-BG"/>
                    </w:rPr>
                    <w:t>—</w:t>
                  </w:r>
                </w:p>
              </w:tc>
              <w:tc>
                <w:tcPr>
                  <w:tcW w:w="0" w:type="auto"/>
                </w:tcPr>
                <w:p w14:paraId="7925EDC4" w14:textId="77777777" w:rsidR="00D234F4" w:rsidRPr="00D234F4" w:rsidRDefault="00D234F4" w:rsidP="00EB7C96">
                  <w:pPr>
                    <w:pStyle w:val="Paragraph"/>
                    <w:rPr>
                      <w:noProof/>
                      <w:lang w:val="bg-BG"/>
                    </w:rPr>
                  </w:pPr>
                  <w:r w:rsidRPr="00D234F4">
                    <w:rPr>
                      <w:noProof/>
                      <w:lang w:val="bg-BG"/>
                    </w:rPr>
                    <w:t>неподсладен,</w:t>
                  </w:r>
                </w:p>
              </w:tc>
            </w:tr>
            <w:tr w:rsidR="00D234F4" w:rsidRPr="00D234F4" w14:paraId="1475FEA4" w14:textId="77777777" w:rsidTr="00EB7C96">
              <w:tc>
                <w:tcPr>
                  <w:tcW w:w="0" w:type="auto"/>
                </w:tcPr>
                <w:p w14:paraId="31C328EA" w14:textId="77777777" w:rsidR="00D234F4" w:rsidRPr="00D234F4" w:rsidRDefault="00D234F4" w:rsidP="00EB7C96">
                  <w:pPr>
                    <w:pStyle w:val="Paragraph"/>
                    <w:rPr>
                      <w:noProof/>
                      <w:lang w:val="bg-BG"/>
                    </w:rPr>
                  </w:pPr>
                  <w:r w:rsidRPr="00D234F4">
                    <w:rPr>
                      <w:noProof/>
                      <w:lang w:val="bg-BG"/>
                    </w:rPr>
                    <w:t>—</w:t>
                  </w:r>
                </w:p>
              </w:tc>
              <w:tc>
                <w:tcPr>
                  <w:tcW w:w="0" w:type="auto"/>
                </w:tcPr>
                <w:p w14:paraId="27056164" w14:textId="77777777" w:rsidR="00D234F4" w:rsidRPr="00D234F4" w:rsidRDefault="00D234F4" w:rsidP="00EB7C96">
                  <w:pPr>
                    <w:pStyle w:val="Paragraph"/>
                    <w:rPr>
                      <w:noProof/>
                      <w:lang w:val="bg-BG"/>
                    </w:rPr>
                  </w:pPr>
                  <w:r w:rsidRPr="00D234F4">
                    <w:rPr>
                      <w:noProof/>
                      <w:lang w:val="bg-BG"/>
                    </w:rPr>
                    <w:t>не на прах,</w:t>
                  </w:r>
                </w:p>
              </w:tc>
            </w:tr>
            <w:tr w:rsidR="00D234F4" w:rsidRPr="00D234F4" w14:paraId="44385BE2" w14:textId="77777777" w:rsidTr="00EB7C96">
              <w:tc>
                <w:tcPr>
                  <w:tcW w:w="0" w:type="auto"/>
                </w:tcPr>
                <w:p w14:paraId="0DB68DBB" w14:textId="77777777" w:rsidR="00D234F4" w:rsidRPr="00D234F4" w:rsidRDefault="00D234F4" w:rsidP="00EB7C96">
                  <w:pPr>
                    <w:pStyle w:val="Paragraph"/>
                    <w:rPr>
                      <w:noProof/>
                      <w:lang w:val="bg-BG"/>
                    </w:rPr>
                  </w:pPr>
                  <w:r w:rsidRPr="00D234F4">
                    <w:rPr>
                      <w:noProof/>
                      <w:lang w:val="bg-BG"/>
                    </w:rPr>
                    <w:t>—</w:t>
                  </w:r>
                </w:p>
              </w:tc>
              <w:tc>
                <w:tcPr>
                  <w:tcW w:w="0" w:type="auto"/>
                </w:tcPr>
                <w:p w14:paraId="2F680298" w14:textId="77777777" w:rsidR="00D234F4" w:rsidRPr="00D234F4" w:rsidRDefault="00D234F4" w:rsidP="00EB7C96">
                  <w:pPr>
                    <w:pStyle w:val="Paragraph"/>
                    <w:rPr>
                      <w:noProof/>
                      <w:lang w:val="bg-BG"/>
                    </w:rPr>
                  </w:pPr>
                  <w:r w:rsidRPr="00D234F4">
                    <w:rPr>
                      <w:noProof/>
                      <w:lang w:val="bg-BG"/>
                    </w:rPr>
                    <w:t>със стойност 23 или повече по Брикс, но непревишаваща 32,</w:t>
                  </w:r>
                </w:p>
              </w:tc>
            </w:tr>
          </w:tbl>
          <w:p w14:paraId="4129BEB3" w14:textId="77777777" w:rsidR="00D234F4" w:rsidRPr="00D234F4" w:rsidRDefault="00D234F4" w:rsidP="00EB7C96">
            <w:pPr>
              <w:pStyle w:val="Paragraph"/>
              <w:rPr>
                <w:noProof/>
                <w:lang w:val="bg-BG"/>
              </w:rPr>
            </w:pPr>
            <w:r w:rsidRPr="00D234F4">
              <w:rPr>
                <w:noProof/>
                <w:lang w:val="bg-BG"/>
              </w:rPr>
              <w:t>в опаковки за непосредствено използване, със съдържание от 10 кg или повече</w:t>
            </w:r>
          </w:p>
        </w:tc>
        <w:tc>
          <w:tcPr>
            <w:tcW w:w="0" w:type="auto"/>
          </w:tcPr>
          <w:p w14:paraId="7985AB72" w14:textId="77777777" w:rsidR="00D234F4" w:rsidRPr="00D234F4" w:rsidRDefault="00D234F4" w:rsidP="00EB7C96">
            <w:pPr>
              <w:pStyle w:val="Paragraph"/>
              <w:rPr>
                <w:noProof/>
                <w:lang w:val="bg-BG"/>
              </w:rPr>
            </w:pPr>
            <w:r w:rsidRPr="00D234F4">
              <w:rPr>
                <w:noProof/>
                <w:lang w:val="bg-BG"/>
              </w:rPr>
              <w:t>0 %</w:t>
            </w:r>
          </w:p>
        </w:tc>
        <w:tc>
          <w:tcPr>
            <w:tcW w:w="0" w:type="auto"/>
          </w:tcPr>
          <w:p w14:paraId="180F2D20" w14:textId="77777777" w:rsidR="00D234F4" w:rsidRPr="00D234F4" w:rsidRDefault="00D234F4" w:rsidP="00EB7C96">
            <w:pPr>
              <w:pStyle w:val="Paragraph"/>
              <w:rPr>
                <w:noProof/>
                <w:lang w:val="bg-BG"/>
              </w:rPr>
            </w:pPr>
            <w:r w:rsidRPr="00D234F4">
              <w:rPr>
                <w:noProof/>
                <w:lang w:val="bg-BG"/>
              </w:rPr>
              <w:t>-</w:t>
            </w:r>
          </w:p>
        </w:tc>
        <w:tc>
          <w:tcPr>
            <w:tcW w:w="0" w:type="auto"/>
          </w:tcPr>
          <w:p w14:paraId="1942F015"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E0C426B" w14:textId="77777777" w:rsidTr="00D234F4">
        <w:trPr>
          <w:cantSplit/>
        </w:trPr>
        <w:tc>
          <w:tcPr>
            <w:tcW w:w="0" w:type="auto"/>
            <w:vMerge w:val="restart"/>
          </w:tcPr>
          <w:p w14:paraId="1A45C84D" w14:textId="77777777" w:rsidR="00D234F4" w:rsidRPr="00D234F4" w:rsidRDefault="00D234F4" w:rsidP="00EB7C96">
            <w:pPr>
              <w:pStyle w:val="Paragraph"/>
              <w:rPr>
                <w:noProof/>
                <w:lang w:val="bg-BG"/>
              </w:rPr>
            </w:pPr>
            <w:r w:rsidRPr="00D234F4">
              <w:rPr>
                <w:noProof/>
                <w:lang w:val="bg-BG"/>
              </w:rPr>
              <w:t>0.6365</w:t>
            </w:r>
          </w:p>
          <w:p w14:paraId="022204FF" w14:textId="77777777" w:rsidR="00D234F4" w:rsidRPr="00D234F4" w:rsidRDefault="00D234F4" w:rsidP="00EB7C96">
            <w:pPr>
              <w:pStyle w:val="Paragraph"/>
              <w:rPr>
                <w:noProof/>
                <w:lang w:val="bg-BG"/>
              </w:rPr>
            </w:pPr>
          </w:p>
        </w:tc>
        <w:tc>
          <w:tcPr>
            <w:tcW w:w="0" w:type="auto"/>
          </w:tcPr>
          <w:p w14:paraId="6E266800" w14:textId="77777777" w:rsidR="00D234F4" w:rsidRPr="00D234F4" w:rsidRDefault="00D234F4" w:rsidP="00EB7C96">
            <w:pPr>
              <w:pStyle w:val="Paragraph"/>
              <w:jc w:val="right"/>
              <w:rPr>
                <w:noProof/>
                <w:lang w:val="bg-BG"/>
              </w:rPr>
            </w:pPr>
            <w:r w:rsidRPr="00D234F4">
              <w:rPr>
                <w:noProof/>
                <w:lang w:val="bg-BG"/>
              </w:rPr>
              <w:t>ex 2009 89 97</w:t>
            </w:r>
          </w:p>
          <w:p w14:paraId="5270BF23" w14:textId="77777777" w:rsidR="00D234F4" w:rsidRPr="00D234F4" w:rsidRDefault="00D234F4" w:rsidP="00EB7C96">
            <w:pPr>
              <w:pStyle w:val="Paragraph"/>
              <w:jc w:val="right"/>
              <w:rPr>
                <w:noProof/>
                <w:lang w:val="bg-BG"/>
              </w:rPr>
            </w:pPr>
            <w:r w:rsidRPr="00D234F4">
              <w:rPr>
                <w:noProof/>
                <w:lang w:val="bg-BG"/>
              </w:rPr>
              <w:t>ex 2009 89 97</w:t>
            </w:r>
          </w:p>
        </w:tc>
        <w:tc>
          <w:tcPr>
            <w:tcW w:w="0" w:type="auto"/>
          </w:tcPr>
          <w:p w14:paraId="4A618B4A" w14:textId="77777777" w:rsidR="00D234F4" w:rsidRPr="00D234F4" w:rsidRDefault="00D234F4" w:rsidP="00EB7C96">
            <w:pPr>
              <w:pStyle w:val="Paragraph"/>
              <w:jc w:val="center"/>
              <w:rPr>
                <w:noProof/>
                <w:lang w:val="bg-BG"/>
              </w:rPr>
            </w:pPr>
            <w:r w:rsidRPr="00D234F4">
              <w:rPr>
                <w:noProof/>
                <w:lang w:val="bg-BG"/>
              </w:rPr>
              <w:t>21</w:t>
            </w:r>
          </w:p>
          <w:p w14:paraId="1B296D1A" w14:textId="77777777" w:rsidR="00D234F4" w:rsidRPr="00D234F4" w:rsidRDefault="00D234F4" w:rsidP="00EB7C96">
            <w:pPr>
              <w:pStyle w:val="Paragraph"/>
              <w:jc w:val="center"/>
              <w:rPr>
                <w:noProof/>
                <w:lang w:val="bg-BG"/>
              </w:rPr>
            </w:pPr>
            <w:r w:rsidRPr="00D234F4">
              <w:rPr>
                <w:noProof/>
                <w:lang w:val="bg-BG"/>
              </w:rPr>
              <w:t>29</w:t>
            </w:r>
          </w:p>
        </w:tc>
        <w:tc>
          <w:tcPr>
            <w:tcW w:w="0" w:type="auto"/>
            <w:vMerge w:val="restart"/>
          </w:tcPr>
          <w:p w14:paraId="1F4B4268" w14:textId="77777777" w:rsidR="00D234F4" w:rsidRPr="00D234F4" w:rsidRDefault="00D234F4" w:rsidP="00EB7C96">
            <w:pPr>
              <w:pStyle w:val="Paragraph"/>
              <w:rPr>
                <w:noProof/>
                <w:lang w:val="bg-BG"/>
              </w:rPr>
            </w:pPr>
            <w:r w:rsidRPr="00D234F4">
              <w:rPr>
                <w:noProof/>
                <w:lang w:val="bg-BG"/>
              </w:rPr>
              <w:t>Сок от маракуя и концентрат от сок от маракуя, дори замразени:</w:t>
            </w:r>
          </w:p>
          <w:tbl>
            <w:tblPr>
              <w:tblStyle w:val="Listdash1"/>
              <w:tblW w:w="0" w:type="auto"/>
              <w:tblLook w:val="0000" w:firstRow="0" w:lastRow="0" w:firstColumn="0" w:lastColumn="0" w:noHBand="0" w:noVBand="0"/>
            </w:tblPr>
            <w:tblGrid>
              <w:gridCol w:w="220"/>
              <w:gridCol w:w="3615"/>
            </w:tblGrid>
            <w:tr w:rsidR="00D234F4" w:rsidRPr="00D234F4" w14:paraId="3CBE81D2" w14:textId="77777777" w:rsidTr="00EB7C96">
              <w:tc>
                <w:tcPr>
                  <w:tcW w:w="0" w:type="auto"/>
                </w:tcPr>
                <w:p w14:paraId="253F5FF5" w14:textId="77777777" w:rsidR="00D234F4" w:rsidRPr="00D234F4" w:rsidRDefault="00D234F4" w:rsidP="00EB7C96">
                  <w:pPr>
                    <w:pStyle w:val="Paragraph"/>
                    <w:rPr>
                      <w:noProof/>
                      <w:lang w:val="bg-BG"/>
                    </w:rPr>
                  </w:pPr>
                  <w:r w:rsidRPr="00D234F4">
                    <w:rPr>
                      <w:noProof/>
                      <w:lang w:val="bg-BG"/>
                    </w:rPr>
                    <w:t>—</w:t>
                  </w:r>
                </w:p>
              </w:tc>
              <w:tc>
                <w:tcPr>
                  <w:tcW w:w="0" w:type="auto"/>
                </w:tcPr>
                <w:p w14:paraId="0B50FB1F" w14:textId="77777777" w:rsidR="00D234F4" w:rsidRPr="00D234F4" w:rsidRDefault="00D234F4" w:rsidP="00EB7C96">
                  <w:pPr>
                    <w:pStyle w:val="Paragraph"/>
                    <w:rPr>
                      <w:noProof/>
                      <w:lang w:val="bg-BG"/>
                    </w:rPr>
                  </w:pPr>
                  <w:r w:rsidRPr="00D234F4">
                    <w:rPr>
                      <w:noProof/>
                      <w:lang w:val="bg-BG"/>
                    </w:rPr>
                    <w:t>със стойност Брикс 10 или повече, но не повече от 13,7,</w:t>
                  </w:r>
                </w:p>
              </w:tc>
            </w:tr>
            <w:tr w:rsidR="00D234F4" w:rsidRPr="00D234F4" w14:paraId="182BCA6D" w14:textId="77777777" w:rsidTr="00EB7C96">
              <w:tc>
                <w:tcPr>
                  <w:tcW w:w="0" w:type="auto"/>
                </w:tcPr>
                <w:p w14:paraId="7387198C" w14:textId="77777777" w:rsidR="00D234F4" w:rsidRPr="00D234F4" w:rsidRDefault="00D234F4" w:rsidP="00EB7C96">
                  <w:pPr>
                    <w:pStyle w:val="Paragraph"/>
                    <w:rPr>
                      <w:noProof/>
                      <w:lang w:val="bg-BG"/>
                    </w:rPr>
                  </w:pPr>
                  <w:r w:rsidRPr="00D234F4">
                    <w:rPr>
                      <w:noProof/>
                      <w:lang w:val="bg-BG"/>
                    </w:rPr>
                    <w:t>—</w:t>
                  </w:r>
                </w:p>
              </w:tc>
              <w:tc>
                <w:tcPr>
                  <w:tcW w:w="0" w:type="auto"/>
                </w:tcPr>
                <w:p w14:paraId="20EBFBE9" w14:textId="77777777" w:rsidR="00D234F4" w:rsidRPr="00D234F4" w:rsidRDefault="00D234F4" w:rsidP="00EB7C96">
                  <w:pPr>
                    <w:pStyle w:val="Paragraph"/>
                    <w:rPr>
                      <w:noProof/>
                      <w:lang w:val="bg-BG"/>
                    </w:rPr>
                  </w:pPr>
                  <w:r w:rsidRPr="00D234F4">
                    <w:rPr>
                      <w:noProof/>
                      <w:lang w:val="bg-BG"/>
                    </w:rPr>
                    <w:t>настойност над 30 EUR на 100 kg нетно тегло;</w:t>
                  </w:r>
                </w:p>
              </w:tc>
            </w:tr>
            <w:tr w:rsidR="00D234F4" w:rsidRPr="00D234F4" w14:paraId="151A2DE9" w14:textId="77777777" w:rsidTr="00EB7C96">
              <w:tc>
                <w:tcPr>
                  <w:tcW w:w="0" w:type="auto"/>
                </w:tcPr>
                <w:p w14:paraId="63017496" w14:textId="77777777" w:rsidR="00D234F4" w:rsidRPr="00D234F4" w:rsidRDefault="00D234F4" w:rsidP="00EB7C96">
                  <w:pPr>
                    <w:pStyle w:val="Paragraph"/>
                    <w:rPr>
                      <w:noProof/>
                      <w:lang w:val="bg-BG"/>
                    </w:rPr>
                  </w:pPr>
                  <w:r w:rsidRPr="00D234F4">
                    <w:rPr>
                      <w:noProof/>
                      <w:lang w:val="bg-BG"/>
                    </w:rPr>
                    <w:t>—</w:t>
                  </w:r>
                </w:p>
              </w:tc>
              <w:tc>
                <w:tcPr>
                  <w:tcW w:w="0" w:type="auto"/>
                </w:tcPr>
                <w:p w14:paraId="49E29926" w14:textId="77777777" w:rsidR="00D234F4" w:rsidRPr="00D234F4" w:rsidRDefault="00D234F4" w:rsidP="00EB7C96">
                  <w:pPr>
                    <w:pStyle w:val="Paragraph"/>
                    <w:rPr>
                      <w:noProof/>
                      <w:lang w:val="bg-BG"/>
                    </w:rPr>
                  </w:pPr>
                  <w:r w:rsidRPr="00D234F4">
                    <w:rPr>
                      <w:noProof/>
                      <w:lang w:val="bg-BG"/>
                    </w:rPr>
                    <w:t>в директни опаковки с обем от 50 l или повече, и</w:t>
                  </w:r>
                </w:p>
              </w:tc>
            </w:tr>
            <w:tr w:rsidR="00D234F4" w:rsidRPr="00D234F4" w14:paraId="14F33AB7" w14:textId="77777777" w:rsidTr="00EB7C96">
              <w:tc>
                <w:tcPr>
                  <w:tcW w:w="0" w:type="auto"/>
                </w:tcPr>
                <w:p w14:paraId="285FF4B9" w14:textId="77777777" w:rsidR="00D234F4" w:rsidRPr="00D234F4" w:rsidRDefault="00D234F4" w:rsidP="00EB7C96">
                  <w:pPr>
                    <w:pStyle w:val="Paragraph"/>
                    <w:rPr>
                      <w:noProof/>
                      <w:lang w:val="bg-BG"/>
                    </w:rPr>
                  </w:pPr>
                  <w:r w:rsidRPr="00D234F4">
                    <w:rPr>
                      <w:noProof/>
                      <w:lang w:val="bg-BG"/>
                    </w:rPr>
                    <w:t>—</w:t>
                  </w:r>
                </w:p>
              </w:tc>
              <w:tc>
                <w:tcPr>
                  <w:tcW w:w="0" w:type="auto"/>
                </w:tcPr>
                <w:p w14:paraId="043C3613" w14:textId="77777777" w:rsidR="00D234F4" w:rsidRPr="00D234F4" w:rsidRDefault="00D234F4" w:rsidP="00EB7C96">
                  <w:pPr>
                    <w:pStyle w:val="Paragraph"/>
                    <w:rPr>
                      <w:noProof/>
                      <w:lang w:val="bg-BG"/>
                    </w:rPr>
                  </w:pPr>
                  <w:r w:rsidRPr="00D234F4">
                    <w:rPr>
                      <w:noProof/>
                      <w:lang w:val="bg-BG"/>
                    </w:rPr>
                    <w:t>без добавена захар</w:t>
                  </w:r>
                </w:p>
              </w:tc>
            </w:tr>
          </w:tbl>
          <w:p w14:paraId="522040B7" w14:textId="77777777" w:rsidR="00D234F4" w:rsidRPr="00D234F4" w:rsidRDefault="00D234F4" w:rsidP="00EB7C96">
            <w:pPr>
              <w:pStyle w:val="Paragraph"/>
              <w:rPr>
                <w:noProof/>
                <w:lang w:val="bg-BG"/>
              </w:rPr>
            </w:pPr>
            <w:r w:rsidRPr="00D234F4">
              <w:rPr>
                <w:noProof/>
                <w:lang w:val="bg-BG"/>
              </w:rPr>
              <w:t>за употреба в производствототона хранително-вкусовата промишленост </w:t>
            </w:r>
          </w:p>
          <w:p w14:paraId="3A5F9C3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00F823B4" w14:textId="77777777" w:rsidR="00D234F4" w:rsidRPr="00D234F4" w:rsidRDefault="00D234F4" w:rsidP="00EB7C96">
            <w:pPr>
              <w:pStyle w:val="Paragraph"/>
              <w:rPr>
                <w:noProof/>
                <w:lang w:val="bg-BG"/>
              </w:rPr>
            </w:pPr>
          </w:p>
        </w:tc>
        <w:tc>
          <w:tcPr>
            <w:tcW w:w="0" w:type="auto"/>
            <w:vMerge w:val="restart"/>
          </w:tcPr>
          <w:p w14:paraId="4A7E5554" w14:textId="77777777" w:rsidR="00D234F4" w:rsidRPr="00D234F4" w:rsidRDefault="00D234F4" w:rsidP="00EB7C96">
            <w:pPr>
              <w:pStyle w:val="Paragraph"/>
              <w:rPr>
                <w:noProof/>
                <w:lang w:val="bg-BG"/>
              </w:rPr>
            </w:pPr>
            <w:r w:rsidRPr="00D234F4">
              <w:rPr>
                <w:noProof/>
                <w:lang w:val="bg-BG"/>
              </w:rPr>
              <w:t>0 %</w:t>
            </w:r>
          </w:p>
          <w:p w14:paraId="6B9C6669" w14:textId="77777777" w:rsidR="00D234F4" w:rsidRPr="00D234F4" w:rsidRDefault="00D234F4" w:rsidP="00EB7C96">
            <w:pPr>
              <w:pStyle w:val="Paragraph"/>
              <w:rPr>
                <w:noProof/>
                <w:lang w:val="bg-BG"/>
              </w:rPr>
            </w:pPr>
          </w:p>
        </w:tc>
        <w:tc>
          <w:tcPr>
            <w:tcW w:w="0" w:type="auto"/>
            <w:vMerge w:val="restart"/>
          </w:tcPr>
          <w:p w14:paraId="6A11A8DA" w14:textId="77777777" w:rsidR="00D234F4" w:rsidRPr="00D234F4" w:rsidRDefault="00D234F4" w:rsidP="00EB7C96">
            <w:pPr>
              <w:pStyle w:val="Paragraph"/>
              <w:rPr>
                <w:noProof/>
                <w:lang w:val="bg-BG"/>
              </w:rPr>
            </w:pPr>
            <w:r w:rsidRPr="00D234F4">
              <w:rPr>
                <w:noProof/>
                <w:lang w:val="bg-BG"/>
              </w:rPr>
              <w:t>l</w:t>
            </w:r>
          </w:p>
          <w:p w14:paraId="4287A3D0" w14:textId="77777777" w:rsidR="00D234F4" w:rsidRPr="00D234F4" w:rsidRDefault="00D234F4" w:rsidP="00EB7C96">
            <w:pPr>
              <w:pStyle w:val="Paragraph"/>
              <w:rPr>
                <w:noProof/>
                <w:lang w:val="bg-BG"/>
              </w:rPr>
            </w:pPr>
          </w:p>
        </w:tc>
        <w:tc>
          <w:tcPr>
            <w:tcW w:w="0" w:type="auto"/>
            <w:vMerge w:val="restart"/>
          </w:tcPr>
          <w:p w14:paraId="68A43CA0" w14:textId="77777777" w:rsidR="00D234F4" w:rsidRPr="00D234F4" w:rsidRDefault="00D234F4" w:rsidP="00EB7C96">
            <w:pPr>
              <w:pStyle w:val="Paragraph"/>
              <w:rPr>
                <w:noProof/>
                <w:lang w:val="bg-BG"/>
              </w:rPr>
            </w:pPr>
            <w:r w:rsidRPr="00D234F4">
              <w:rPr>
                <w:noProof/>
                <w:lang w:val="bg-BG"/>
              </w:rPr>
              <w:t>31.12.2024</w:t>
            </w:r>
          </w:p>
          <w:p w14:paraId="7FB6ACB3" w14:textId="77777777" w:rsidR="00D234F4" w:rsidRPr="00D234F4" w:rsidRDefault="00D234F4" w:rsidP="00EB7C96">
            <w:pPr>
              <w:pStyle w:val="Paragraph"/>
              <w:rPr>
                <w:noProof/>
                <w:lang w:val="bg-BG"/>
              </w:rPr>
            </w:pPr>
          </w:p>
        </w:tc>
      </w:tr>
      <w:tr w:rsidR="00D234F4" w:rsidRPr="00D234F4" w14:paraId="15BE0BFF" w14:textId="77777777" w:rsidTr="00D234F4">
        <w:trPr>
          <w:cantSplit/>
        </w:trPr>
        <w:tc>
          <w:tcPr>
            <w:tcW w:w="0" w:type="auto"/>
          </w:tcPr>
          <w:p w14:paraId="575CD238" w14:textId="77777777" w:rsidR="00D234F4" w:rsidRPr="00D234F4" w:rsidRDefault="00D234F4" w:rsidP="00EB7C96">
            <w:pPr>
              <w:pStyle w:val="Paragraph"/>
              <w:rPr>
                <w:noProof/>
                <w:lang w:val="bg-BG"/>
              </w:rPr>
            </w:pPr>
            <w:r w:rsidRPr="00D234F4">
              <w:rPr>
                <w:noProof/>
                <w:lang w:val="bg-BG"/>
              </w:rPr>
              <w:t>0.4157</w:t>
            </w:r>
          </w:p>
        </w:tc>
        <w:tc>
          <w:tcPr>
            <w:tcW w:w="0" w:type="auto"/>
          </w:tcPr>
          <w:p w14:paraId="1EF995E6" w14:textId="77777777" w:rsidR="00D234F4" w:rsidRPr="00D234F4" w:rsidRDefault="00D234F4" w:rsidP="00EB7C96">
            <w:pPr>
              <w:pStyle w:val="Paragraph"/>
              <w:jc w:val="right"/>
              <w:rPr>
                <w:noProof/>
                <w:lang w:val="bg-BG"/>
              </w:rPr>
            </w:pPr>
            <w:r w:rsidRPr="00D234F4">
              <w:rPr>
                <w:noProof/>
                <w:lang w:val="bg-BG"/>
              </w:rPr>
              <w:t>ex 2009 89 99</w:t>
            </w:r>
          </w:p>
        </w:tc>
        <w:tc>
          <w:tcPr>
            <w:tcW w:w="0" w:type="auto"/>
          </w:tcPr>
          <w:p w14:paraId="67F84D14" w14:textId="77777777" w:rsidR="00D234F4" w:rsidRPr="00D234F4" w:rsidRDefault="00D234F4" w:rsidP="00EB7C96">
            <w:pPr>
              <w:pStyle w:val="Paragraph"/>
              <w:jc w:val="center"/>
              <w:rPr>
                <w:noProof/>
                <w:lang w:val="bg-BG"/>
              </w:rPr>
            </w:pPr>
            <w:r w:rsidRPr="00D234F4">
              <w:rPr>
                <w:noProof/>
                <w:lang w:val="bg-BG"/>
              </w:rPr>
              <w:t>96</w:t>
            </w:r>
          </w:p>
        </w:tc>
        <w:tc>
          <w:tcPr>
            <w:tcW w:w="0" w:type="auto"/>
          </w:tcPr>
          <w:p w14:paraId="3BB1DEC5" w14:textId="77777777" w:rsidR="00D234F4" w:rsidRPr="00D234F4" w:rsidRDefault="00D234F4" w:rsidP="00EB7C96">
            <w:pPr>
              <w:pStyle w:val="Paragraph"/>
              <w:rPr>
                <w:noProof/>
                <w:lang w:val="bg-BG"/>
              </w:rPr>
            </w:pPr>
            <w:r w:rsidRPr="00D234F4">
              <w:rPr>
                <w:noProof/>
                <w:lang w:val="bg-BG"/>
              </w:rPr>
              <w:t>Кокосова водa</w:t>
            </w:r>
          </w:p>
          <w:tbl>
            <w:tblPr>
              <w:tblStyle w:val="Listdash1"/>
              <w:tblW w:w="0" w:type="auto"/>
              <w:tblLook w:val="0000" w:firstRow="0" w:lastRow="0" w:firstColumn="0" w:lastColumn="0" w:noHBand="0" w:noVBand="0"/>
            </w:tblPr>
            <w:tblGrid>
              <w:gridCol w:w="220"/>
              <w:gridCol w:w="3615"/>
            </w:tblGrid>
            <w:tr w:rsidR="00D234F4" w:rsidRPr="00D234F4" w14:paraId="0A6D6066" w14:textId="77777777" w:rsidTr="00EB7C96">
              <w:tc>
                <w:tcPr>
                  <w:tcW w:w="0" w:type="auto"/>
                </w:tcPr>
                <w:p w14:paraId="31BBF1A0" w14:textId="77777777" w:rsidR="00D234F4" w:rsidRPr="00D234F4" w:rsidRDefault="00D234F4" w:rsidP="00EB7C96">
                  <w:pPr>
                    <w:pStyle w:val="Paragraph"/>
                    <w:rPr>
                      <w:noProof/>
                      <w:lang w:val="bg-BG"/>
                    </w:rPr>
                  </w:pPr>
                  <w:r w:rsidRPr="00D234F4">
                    <w:rPr>
                      <w:noProof/>
                      <w:lang w:val="bg-BG"/>
                    </w:rPr>
                    <w:t>—</w:t>
                  </w:r>
                </w:p>
              </w:tc>
              <w:tc>
                <w:tcPr>
                  <w:tcW w:w="0" w:type="auto"/>
                </w:tcPr>
                <w:p w14:paraId="12315A99" w14:textId="77777777" w:rsidR="00D234F4" w:rsidRPr="00D234F4" w:rsidRDefault="00D234F4" w:rsidP="00EB7C96">
                  <w:pPr>
                    <w:pStyle w:val="Paragraph"/>
                    <w:rPr>
                      <w:noProof/>
                      <w:lang w:val="bg-BG"/>
                    </w:rPr>
                  </w:pPr>
                  <w:r w:rsidRPr="00D234F4">
                    <w:rPr>
                      <w:noProof/>
                      <w:lang w:val="bg-BG"/>
                    </w:rPr>
                    <w:t>неферментирала,</w:t>
                  </w:r>
                </w:p>
              </w:tc>
            </w:tr>
            <w:tr w:rsidR="00D234F4" w:rsidRPr="00D234F4" w14:paraId="67A056FC" w14:textId="77777777" w:rsidTr="00EB7C96">
              <w:tc>
                <w:tcPr>
                  <w:tcW w:w="0" w:type="auto"/>
                </w:tcPr>
                <w:p w14:paraId="2117E11A" w14:textId="77777777" w:rsidR="00D234F4" w:rsidRPr="00D234F4" w:rsidRDefault="00D234F4" w:rsidP="00EB7C96">
                  <w:pPr>
                    <w:pStyle w:val="Paragraph"/>
                    <w:rPr>
                      <w:noProof/>
                      <w:lang w:val="bg-BG"/>
                    </w:rPr>
                  </w:pPr>
                  <w:r w:rsidRPr="00D234F4">
                    <w:rPr>
                      <w:noProof/>
                      <w:lang w:val="bg-BG"/>
                    </w:rPr>
                    <w:t>—</w:t>
                  </w:r>
                </w:p>
              </w:tc>
              <w:tc>
                <w:tcPr>
                  <w:tcW w:w="0" w:type="auto"/>
                </w:tcPr>
                <w:p w14:paraId="2C237731" w14:textId="77777777" w:rsidR="00D234F4" w:rsidRPr="00D234F4" w:rsidRDefault="00D234F4" w:rsidP="00EB7C96">
                  <w:pPr>
                    <w:pStyle w:val="Paragraph"/>
                    <w:rPr>
                      <w:noProof/>
                      <w:lang w:val="bg-BG"/>
                    </w:rPr>
                  </w:pPr>
                  <w:r w:rsidRPr="00D234F4">
                    <w:rPr>
                      <w:noProof/>
                      <w:lang w:val="bg-BG"/>
                    </w:rPr>
                    <w:t>без прибавка на алкохол или захар, и</w:t>
                  </w:r>
                </w:p>
              </w:tc>
            </w:tr>
            <w:tr w:rsidR="00D234F4" w:rsidRPr="00D234F4" w14:paraId="3334F034" w14:textId="77777777" w:rsidTr="00EB7C96">
              <w:tc>
                <w:tcPr>
                  <w:tcW w:w="0" w:type="auto"/>
                </w:tcPr>
                <w:p w14:paraId="0D35E6A1" w14:textId="77777777" w:rsidR="00D234F4" w:rsidRPr="00D234F4" w:rsidRDefault="00D234F4" w:rsidP="00EB7C96">
                  <w:pPr>
                    <w:pStyle w:val="Paragraph"/>
                    <w:rPr>
                      <w:noProof/>
                      <w:lang w:val="bg-BG"/>
                    </w:rPr>
                  </w:pPr>
                  <w:r w:rsidRPr="00D234F4">
                    <w:rPr>
                      <w:noProof/>
                      <w:lang w:val="bg-BG"/>
                    </w:rPr>
                    <w:t>—</w:t>
                  </w:r>
                </w:p>
              </w:tc>
              <w:tc>
                <w:tcPr>
                  <w:tcW w:w="0" w:type="auto"/>
                </w:tcPr>
                <w:p w14:paraId="67DD633C" w14:textId="77777777" w:rsidR="00D234F4" w:rsidRPr="00D234F4" w:rsidRDefault="00D234F4" w:rsidP="00EB7C96">
                  <w:pPr>
                    <w:pStyle w:val="Paragraph"/>
                    <w:rPr>
                      <w:noProof/>
                      <w:lang w:val="bg-BG"/>
                    </w:rPr>
                  </w:pPr>
                  <w:r w:rsidRPr="00D234F4">
                    <w:rPr>
                      <w:noProof/>
                      <w:lang w:val="bg-BG"/>
                    </w:rPr>
                    <w:t>в директни опаковки със съдържание 20 литра или повече</w:t>
                  </w:r>
                </w:p>
              </w:tc>
            </w:tr>
          </w:tbl>
          <w:p w14:paraId="10EFDAF4"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(2)</w:t>
            </w:r>
          </w:p>
        </w:tc>
        <w:tc>
          <w:tcPr>
            <w:tcW w:w="0" w:type="auto"/>
          </w:tcPr>
          <w:p w14:paraId="5CAF70DF" w14:textId="77777777" w:rsidR="00D234F4" w:rsidRPr="00D234F4" w:rsidRDefault="00D234F4" w:rsidP="00EB7C96">
            <w:pPr>
              <w:pStyle w:val="Paragraph"/>
              <w:rPr>
                <w:noProof/>
                <w:lang w:val="bg-BG"/>
              </w:rPr>
            </w:pPr>
            <w:r w:rsidRPr="00D234F4">
              <w:rPr>
                <w:noProof/>
                <w:lang w:val="bg-BG"/>
              </w:rPr>
              <w:t>0 %</w:t>
            </w:r>
          </w:p>
        </w:tc>
        <w:tc>
          <w:tcPr>
            <w:tcW w:w="0" w:type="auto"/>
          </w:tcPr>
          <w:p w14:paraId="5189F79F" w14:textId="77777777" w:rsidR="00D234F4" w:rsidRPr="00D234F4" w:rsidRDefault="00D234F4" w:rsidP="00EB7C96">
            <w:pPr>
              <w:pStyle w:val="Paragraph"/>
              <w:rPr>
                <w:noProof/>
                <w:lang w:val="bg-BG"/>
              </w:rPr>
            </w:pPr>
            <w:r w:rsidRPr="00D234F4">
              <w:rPr>
                <w:noProof/>
                <w:lang w:val="bg-BG"/>
              </w:rPr>
              <w:t>l</w:t>
            </w:r>
          </w:p>
        </w:tc>
        <w:tc>
          <w:tcPr>
            <w:tcW w:w="0" w:type="auto"/>
          </w:tcPr>
          <w:p w14:paraId="34ED7C15"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1C5ED5F" w14:textId="77777777" w:rsidTr="00D234F4">
        <w:trPr>
          <w:cantSplit/>
        </w:trPr>
        <w:tc>
          <w:tcPr>
            <w:tcW w:w="0" w:type="auto"/>
          </w:tcPr>
          <w:p w14:paraId="36DEEB5C" w14:textId="77777777" w:rsidR="00D234F4" w:rsidRPr="00D234F4" w:rsidRDefault="00D234F4" w:rsidP="00EB7C96">
            <w:pPr>
              <w:pStyle w:val="Paragraph"/>
              <w:rPr>
                <w:noProof/>
                <w:lang w:val="bg-BG"/>
              </w:rPr>
            </w:pPr>
            <w:r w:rsidRPr="00D234F4">
              <w:rPr>
                <w:noProof/>
                <w:lang w:val="bg-BG"/>
              </w:rPr>
              <w:t>0.6152</w:t>
            </w:r>
          </w:p>
        </w:tc>
        <w:tc>
          <w:tcPr>
            <w:tcW w:w="0" w:type="auto"/>
          </w:tcPr>
          <w:p w14:paraId="20F80B5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2106 10 20</w:t>
            </w:r>
          </w:p>
        </w:tc>
        <w:tc>
          <w:tcPr>
            <w:tcW w:w="0" w:type="auto"/>
          </w:tcPr>
          <w:p w14:paraId="66D7665C"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07ED73F" w14:textId="77777777" w:rsidR="00D234F4" w:rsidRPr="00D234F4" w:rsidRDefault="00D234F4" w:rsidP="00EB7C96">
            <w:pPr>
              <w:pStyle w:val="Paragraph"/>
              <w:rPr>
                <w:noProof/>
                <w:lang w:val="bg-BG"/>
              </w:rPr>
            </w:pPr>
            <w:r w:rsidRPr="00D234F4">
              <w:rPr>
                <w:noProof/>
                <w:lang w:val="bg-BG"/>
              </w:rPr>
              <w:t>Соеви протеинови концетрати с тегловно съдържание на протеини, изчислено  в сухото вещество 65 % или повече, но не повече от 90 %, в прахообразна или текстурирана форма</w:t>
            </w:r>
          </w:p>
        </w:tc>
        <w:tc>
          <w:tcPr>
            <w:tcW w:w="0" w:type="auto"/>
          </w:tcPr>
          <w:p w14:paraId="4D148771" w14:textId="77777777" w:rsidR="00D234F4" w:rsidRPr="00D234F4" w:rsidRDefault="00D234F4" w:rsidP="00EB7C96">
            <w:pPr>
              <w:pStyle w:val="Paragraph"/>
              <w:rPr>
                <w:noProof/>
                <w:lang w:val="bg-BG"/>
              </w:rPr>
            </w:pPr>
            <w:r w:rsidRPr="00D234F4">
              <w:rPr>
                <w:noProof/>
                <w:lang w:val="bg-BG"/>
              </w:rPr>
              <w:t>0 %</w:t>
            </w:r>
          </w:p>
        </w:tc>
        <w:tc>
          <w:tcPr>
            <w:tcW w:w="0" w:type="auto"/>
          </w:tcPr>
          <w:p w14:paraId="279CE81F" w14:textId="77777777" w:rsidR="00D234F4" w:rsidRPr="00D234F4" w:rsidRDefault="00D234F4" w:rsidP="00EB7C96">
            <w:pPr>
              <w:pStyle w:val="Paragraph"/>
              <w:rPr>
                <w:noProof/>
                <w:lang w:val="bg-BG"/>
              </w:rPr>
            </w:pPr>
            <w:r w:rsidRPr="00D234F4">
              <w:rPr>
                <w:noProof/>
                <w:lang w:val="bg-BG"/>
              </w:rPr>
              <w:t>-</w:t>
            </w:r>
          </w:p>
        </w:tc>
        <w:tc>
          <w:tcPr>
            <w:tcW w:w="0" w:type="auto"/>
          </w:tcPr>
          <w:p w14:paraId="4981C09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8ED231F" w14:textId="77777777" w:rsidTr="00D234F4">
        <w:trPr>
          <w:cantSplit/>
        </w:trPr>
        <w:tc>
          <w:tcPr>
            <w:tcW w:w="0" w:type="auto"/>
          </w:tcPr>
          <w:p w14:paraId="713015CC" w14:textId="77777777" w:rsidR="00D234F4" w:rsidRPr="00D234F4" w:rsidRDefault="00D234F4" w:rsidP="00EB7C96">
            <w:pPr>
              <w:pStyle w:val="Paragraph"/>
              <w:rPr>
                <w:noProof/>
                <w:lang w:val="bg-BG"/>
              </w:rPr>
            </w:pPr>
            <w:r w:rsidRPr="00D234F4">
              <w:rPr>
                <w:noProof/>
                <w:lang w:val="bg-BG"/>
              </w:rPr>
              <w:t>0.3340</w:t>
            </w:r>
          </w:p>
        </w:tc>
        <w:tc>
          <w:tcPr>
            <w:tcW w:w="0" w:type="auto"/>
          </w:tcPr>
          <w:p w14:paraId="5CC12D7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2106 10 20</w:t>
            </w:r>
          </w:p>
        </w:tc>
        <w:tc>
          <w:tcPr>
            <w:tcW w:w="0" w:type="auto"/>
          </w:tcPr>
          <w:p w14:paraId="79FA1FE5"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BA68317" w14:textId="77777777" w:rsidR="00D234F4" w:rsidRPr="00D234F4" w:rsidRDefault="00D234F4" w:rsidP="00EB7C96">
            <w:pPr>
              <w:pStyle w:val="Paragraph"/>
              <w:rPr>
                <w:noProof/>
                <w:lang w:val="bg-BG"/>
              </w:rPr>
            </w:pPr>
            <w:r w:rsidRPr="00D234F4">
              <w:rPr>
                <w:noProof/>
                <w:lang w:val="bg-BG"/>
              </w:rPr>
              <w:t>Препарат на основата на соев протеинов изолат, съдържащ тегловно 6,6 % или повече, но не повече от 8,6 % калциев фосфат</w:t>
            </w:r>
          </w:p>
          <w:p w14:paraId="0DFFB63E" w14:textId="77777777" w:rsidR="00D234F4" w:rsidRPr="00D234F4" w:rsidRDefault="00D234F4" w:rsidP="00EB7C96">
            <w:pPr>
              <w:pStyle w:val="Paragraph"/>
              <w:rPr>
                <w:noProof/>
                <w:lang w:val="bg-BG"/>
              </w:rPr>
            </w:pPr>
          </w:p>
        </w:tc>
        <w:tc>
          <w:tcPr>
            <w:tcW w:w="0" w:type="auto"/>
          </w:tcPr>
          <w:p w14:paraId="25FF146F" w14:textId="77777777" w:rsidR="00D234F4" w:rsidRPr="00D234F4" w:rsidRDefault="00D234F4" w:rsidP="00EB7C96">
            <w:pPr>
              <w:pStyle w:val="Paragraph"/>
              <w:rPr>
                <w:noProof/>
                <w:lang w:val="bg-BG"/>
              </w:rPr>
            </w:pPr>
            <w:r w:rsidRPr="00D234F4">
              <w:rPr>
                <w:noProof/>
                <w:lang w:val="bg-BG"/>
              </w:rPr>
              <w:t>0 %</w:t>
            </w:r>
          </w:p>
        </w:tc>
        <w:tc>
          <w:tcPr>
            <w:tcW w:w="0" w:type="auto"/>
          </w:tcPr>
          <w:p w14:paraId="45BFAABC" w14:textId="77777777" w:rsidR="00D234F4" w:rsidRPr="00D234F4" w:rsidRDefault="00D234F4" w:rsidP="00EB7C96">
            <w:pPr>
              <w:pStyle w:val="Paragraph"/>
              <w:rPr>
                <w:noProof/>
                <w:lang w:val="bg-BG"/>
              </w:rPr>
            </w:pPr>
            <w:r w:rsidRPr="00D234F4">
              <w:rPr>
                <w:noProof/>
                <w:lang w:val="bg-BG"/>
              </w:rPr>
              <w:t>-</w:t>
            </w:r>
          </w:p>
        </w:tc>
        <w:tc>
          <w:tcPr>
            <w:tcW w:w="0" w:type="auto"/>
          </w:tcPr>
          <w:p w14:paraId="6505C1E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AD296FE" w14:textId="77777777" w:rsidTr="00D234F4">
        <w:trPr>
          <w:cantSplit/>
        </w:trPr>
        <w:tc>
          <w:tcPr>
            <w:tcW w:w="0" w:type="auto"/>
            <w:vMerge w:val="restart"/>
          </w:tcPr>
          <w:p w14:paraId="2C69326E" w14:textId="77777777" w:rsidR="00D234F4" w:rsidRPr="00D234F4" w:rsidRDefault="00D234F4" w:rsidP="00EB7C96">
            <w:pPr>
              <w:pStyle w:val="Paragraph"/>
              <w:rPr>
                <w:noProof/>
                <w:lang w:val="bg-BG"/>
              </w:rPr>
            </w:pPr>
            <w:r w:rsidRPr="00D234F4">
              <w:rPr>
                <w:noProof/>
                <w:lang w:val="bg-BG"/>
              </w:rPr>
              <w:t>0.7284</w:t>
            </w:r>
          </w:p>
          <w:p w14:paraId="5AC07B74" w14:textId="77777777" w:rsidR="00D234F4" w:rsidRPr="00D234F4" w:rsidRDefault="00D234F4" w:rsidP="00EB7C96">
            <w:pPr>
              <w:pStyle w:val="Paragraph"/>
              <w:rPr>
                <w:noProof/>
                <w:lang w:val="bg-BG"/>
              </w:rPr>
            </w:pPr>
          </w:p>
        </w:tc>
        <w:tc>
          <w:tcPr>
            <w:tcW w:w="0" w:type="auto"/>
          </w:tcPr>
          <w:p w14:paraId="254CF4A6" w14:textId="77777777" w:rsidR="00D234F4" w:rsidRPr="00D234F4" w:rsidRDefault="00D234F4" w:rsidP="00EB7C96">
            <w:pPr>
              <w:pStyle w:val="Paragraph"/>
              <w:jc w:val="right"/>
              <w:rPr>
                <w:noProof/>
                <w:lang w:val="bg-BG"/>
              </w:rPr>
            </w:pPr>
            <w:r w:rsidRPr="00D234F4">
              <w:rPr>
                <w:noProof/>
                <w:lang w:val="bg-BG"/>
              </w:rPr>
              <w:t>ex 2106 90 92</w:t>
            </w:r>
          </w:p>
          <w:p w14:paraId="1452402D" w14:textId="77777777" w:rsidR="00D234F4" w:rsidRPr="00D234F4" w:rsidRDefault="00D234F4" w:rsidP="00EB7C96">
            <w:pPr>
              <w:pStyle w:val="Paragraph"/>
              <w:jc w:val="right"/>
              <w:rPr>
                <w:noProof/>
                <w:lang w:val="bg-BG"/>
              </w:rPr>
            </w:pPr>
            <w:r w:rsidRPr="00D234F4">
              <w:rPr>
                <w:noProof/>
                <w:lang w:val="bg-BG"/>
              </w:rPr>
              <w:t>ex 3504 00 90</w:t>
            </w:r>
          </w:p>
        </w:tc>
        <w:tc>
          <w:tcPr>
            <w:tcW w:w="0" w:type="auto"/>
          </w:tcPr>
          <w:p w14:paraId="3274B6D8" w14:textId="77777777" w:rsidR="00D234F4" w:rsidRPr="00D234F4" w:rsidRDefault="00D234F4" w:rsidP="00EB7C96">
            <w:pPr>
              <w:pStyle w:val="Paragraph"/>
              <w:jc w:val="center"/>
              <w:rPr>
                <w:noProof/>
                <w:lang w:val="bg-BG"/>
              </w:rPr>
            </w:pPr>
            <w:r w:rsidRPr="00D234F4">
              <w:rPr>
                <w:noProof/>
                <w:lang w:val="bg-BG"/>
              </w:rPr>
              <w:t>50</w:t>
            </w:r>
          </w:p>
          <w:p w14:paraId="429754A9"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4297A937" w14:textId="77777777" w:rsidR="00D234F4" w:rsidRPr="00D234F4" w:rsidRDefault="00D234F4" w:rsidP="00EB7C96">
            <w:pPr>
              <w:pStyle w:val="Paragraph"/>
              <w:rPr>
                <w:noProof/>
                <w:lang w:val="bg-BG"/>
              </w:rPr>
            </w:pPr>
            <w:r w:rsidRPr="00D234F4">
              <w:rPr>
                <w:noProof/>
                <w:lang w:val="bg-BG"/>
              </w:rPr>
              <w:t>Хидролизат от казеинов белтък, състоящ се от:</w:t>
            </w:r>
          </w:p>
          <w:tbl>
            <w:tblPr>
              <w:tblStyle w:val="Listdash1"/>
              <w:tblW w:w="0" w:type="auto"/>
              <w:tblLook w:val="0000" w:firstRow="0" w:lastRow="0" w:firstColumn="0" w:lastColumn="0" w:noHBand="0" w:noVBand="0"/>
            </w:tblPr>
            <w:tblGrid>
              <w:gridCol w:w="220"/>
              <w:gridCol w:w="3615"/>
            </w:tblGrid>
            <w:tr w:rsidR="00D234F4" w:rsidRPr="00D234F4" w14:paraId="29290C14" w14:textId="77777777" w:rsidTr="00EB7C96">
              <w:tc>
                <w:tcPr>
                  <w:tcW w:w="0" w:type="auto"/>
                </w:tcPr>
                <w:p w14:paraId="4F438A4E" w14:textId="77777777" w:rsidR="00D234F4" w:rsidRPr="00D234F4" w:rsidRDefault="00D234F4" w:rsidP="00EB7C96">
                  <w:pPr>
                    <w:pStyle w:val="Paragraph"/>
                    <w:rPr>
                      <w:noProof/>
                      <w:lang w:val="bg-BG"/>
                    </w:rPr>
                  </w:pPr>
                  <w:r w:rsidRPr="00D234F4">
                    <w:rPr>
                      <w:noProof/>
                      <w:lang w:val="bg-BG"/>
                    </w:rPr>
                    <w:t>—</w:t>
                  </w:r>
                </w:p>
              </w:tc>
              <w:tc>
                <w:tcPr>
                  <w:tcW w:w="0" w:type="auto"/>
                </w:tcPr>
                <w:p w14:paraId="6D1DBEAE" w14:textId="77777777" w:rsidR="00D234F4" w:rsidRPr="00D234F4" w:rsidRDefault="00D234F4" w:rsidP="00EB7C96">
                  <w:pPr>
                    <w:pStyle w:val="Paragraph"/>
                    <w:rPr>
                      <w:noProof/>
                      <w:lang w:val="bg-BG"/>
                    </w:rPr>
                  </w:pPr>
                  <w:r w:rsidRPr="00D234F4">
                    <w:rPr>
                      <w:noProof/>
                      <w:lang w:val="bg-BG"/>
                    </w:rPr>
                    <w:t>20 % тегловно или повече, но не повече от 70 % свободни аминокиселини, и</w:t>
                  </w:r>
                </w:p>
              </w:tc>
            </w:tr>
            <w:tr w:rsidR="00D234F4" w:rsidRPr="00D234F4" w14:paraId="4D6A3078" w14:textId="77777777" w:rsidTr="00EB7C96">
              <w:tc>
                <w:tcPr>
                  <w:tcW w:w="0" w:type="auto"/>
                </w:tcPr>
                <w:p w14:paraId="26C12047" w14:textId="77777777" w:rsidR="00D234F4" w:rsidRPr="00D234F4" w:rsidRDefault="00D234F4" w:rsidP="00EB7C96">
                  <w:pPr>
                    <w:pStyle w:val="Paragraph"/>
                    <w:rPr>
                      <w:noProof/>
                      <w:lang w:val="bg-BG"/>
                    </w:rPr>
                  </w:pPr>
                  <w:r w:rsidRPr="00D234F4">
                    <w:rPr>
                      <w:noProof/>
                      <w:lang w:val="bg-BG"/>
                    </w:rPr>
                    <w:t>—</w:t>
                  </w:r>
                </w:p>
              </w:tc>
              <w:tc>
                <w:tcPr>
                  <w:tcW w:w="0" w:type="auto"/>
                </w:tcPr>
                <w:p w14:paraId="5A00026F" w14:textId="77777777" w:rsidR="00D234F4" w:rsidRPr="00D234F4" w:rsidRDefault="00D234F4" w:rsidP="00EB7C96">
                  <w:pPr>
                    <w:pStyle w:val="Paragraph"/>
                    <w:rPr>
                      <w:noProof/>
                      <w:lang w:val="bg-BG"/>
                    </w:rPr>
                  </w:pPr>
                  <w:r w:rsidRPr="00D234F4">
                    <w:rPr>
                      <w:noProof/>
                      <w:lang w:val="bg-BG"/>
                    </w:rPr>
                    <w:t>пептони, от които повече от 90 % тегловно с молекулно тегло не повече от 2 000 Da</w:t>
                  </w:r>
                </w:p>
              </w:tc>
            </w:tr>
          </w:tbl>
          <w:p w14:paraId="7DD244C1" w14:textId="77777777" w:rsidR="00D234F4" w:rsidRPr="00D234F4" w:rsidRDefault="00D234F4" w:rsidP="00EB7C96">
            <w:pPr>
              <w:pStyle w:val="Paragraph"/>
              <w:rPr>
                <w:noProof/>
                <w:lang w:val="bg-BG"/>
              </w:rPr>
            </w:pPr>
          </w:p>
          <w:p w14:paraId="06A4A62A" w14:textId="77777777" w:rsidR="00D234F4" w:rsidRPr="00D234F4" w:rsidRDefault="00D234F4" w:rsidP="00EB7C96">
            <w:pPr>
              <w:pStyle w:val="Paragraph"/>
              <w:rPr>
                <w:noProof/>
                <w:lang w:val="bg-BG"/>
              </w:rPr>
            </w:pPr>
          </w:p>
        </w:tc>
        <w:tc>
          <w:tcPr>
            <w:tcW w:w="0" w:type="auto"/>
            <w:vMerge w:val="restart"/>
          </w:tcPr>
          <w:p w14:paraId="75874B15" w14:textId="77777777" w:rsidR="00D234F4" w:rsidRPr="00D234F4" w:rsidRDefault="00D234F4" w:rsidP="00EB7C96">
            <w:pPr>
              <w:pStyle w:val="Paragraph"/>
              <w:rPr>
                <w:noProof/>
                <w:lang w:val="bg-BG"/>
              </w:rPr>
            </w:pPr>
            <w:r w:rsidRPr="00D234F4">
              <w:rPr>
                <w:noProof/>
                <w:lang w:val="bg-BG"/>
              </w:rPr>
              <w:t>0 %</w:t>
            </w:r>
          </w:p>
          <w:p w14:paraId="62585CD0" w14:textId="77777777" w:rsidR="00D234F4" w:rsidRPr="00D234F4" w:rsidRDefault="00D234F4" w:rsidP="00EB7C96">
            <w:pPr>
              <w:pStyle w:val="Paragraph"/>
              <w:rPr>
                <w:noProof/>
                <w:lang w:val="bg-BG"/>
              </w:rPr>
            </w:pPr>
          </w:p>
        </w:tc>
        <w:tc>
          <w:tcPr>
            <w:tcW w:w="0" w:type="auto"/>
            <w:vMerge w:val="restart"/>
          </w:tcPr>
          <w:p w14:paraId="72ED7EE3" w14:textId="77777777" w:rsidR="00D234F4" w:rsidRPr="00D234F4" w:rsidRDefault="00D234F4" w:rsidP="00EB7C96">
            <w:pPr>
              <w:pStyle w:val="Paragraph"/>
              <w:rPr>
                <w:noProof/>
                <w:lang w:val="bg-BG"/>
              </w:rPr>
            </w:pPr>
            <w:r w:rsidRPr="00D234F4">
              <w:rPr>
                <w:noProof/>
                <w:lang w:val="bg-BG"/>
              </w:rPr>
              <w:t>-</w:t>
            </w:r>
          </w:p>
          <w:p w14:paraId="1C29B6D0" w14:textId="77777777" w:rsidR="00D234F4" w:rsidRPr="00D234F4" w:rsidRDefault="00D234F4" w:rsidP="00EB7C96">
            <w:pPr>
              <w:pStyle w:val="Paragraph"/>
              <w:rPr>
                <w:noProof/>
                <w:lang w:val="bg-BG"/>
              </w:rPr>
            </w:pPr>
          </w:p>
        </w:tc>
        <w:tc>
          <w:tcPr>
            <w:tcW w:w="0" w:type="auto"/>
            <w:vMerge w:val="restart"/>
          </w:tcPr>
          <w:p w14:paraId="07571638" w14:textId="77777777" w:rsidR="00D234F4" w:rsidRPr="00D234F4" w:rsidRDefault="00D234F4" w:rsidP="00EB7C96">
            <w:pPr>
              <w:pStyle w:val="Paragraph"/>
              <w:rPr>
                <w:noProof/>
                <w:lang w:val="bg-BG"/>
              </w:rPr>
            </w:pPr>
            <w:r w:rsidRPr="00D234F4">
              <w:rPr>
                <w:noProof/>
                <w:lang w:val="bg-BG"/>
              </w:rPr>
              <w:t>31.12.2027</w:t>
            </w:r>
          </w:p>
          <w:p w14:paraId="32FC0EDA" w14:textId="77777777" w:rsidR="00D234F4" w:rsidRPr="00D234F4" w:rsidRDefault="00D234F4" w:rsidP="00EB7C96">
            <w:pPr>
              <w:pStyle w:val="Paragraph"/>
              <w:rPr>
                <w:noProof/>
                <w:lang w:val="bg-BG"/>
              </w:rPr>
            </w:pPr>
          </w:p>
        </w:tc>
      </w:tr>
      <w:tr w:rsidR="00D234F4" w:rsidRPr="00D234F4" w14:paraId="48D943DF" w14:textId="77777777" w:rsidTr="00D234F4">
        <w:trPr>
          <w:cantSplit/>
        </w:trPr>
        <w:tc>
          <w:tcPr>
            <w:tcW w:w="0" w:type="auto"/>
          </w:tcPr>
          <w:p w14:paraId="4BF740ED" w14:textId="77777777" w:rsidR="00D234F4" w:rsidRPr="00D234F4" w:rsidRDefault="00D234F4" w:rsidP="00EB7C96">
            <w:pPr>
              <w:pStyle w:val="Paragraph"/>
              <w:rPr>
                <w:noProof/>
                <w:lang w:val="bg-BG"/>
              </w:rPr>
            </w:pPr>
            <w:r w:rsidRPr="00D234F4">
              <w:rPr>
                <w:noProof/>
                <w:lang w:val="bg-BG"/>
              </w:rPr>
              <w:t>0.5246</w:t>
            </w:r>
          </w:p>
        </w:tc>
        <w:tc>
          <w:tcPr>
            <w:tcW w:w="0" w:type="auto"/>
          </w:tcPr>
          <w:p w14:paraId="678295D8" w14:textId="77777777" w:rsidR="00D234F4" w:rsidRPr="00D234F4" w:rsidRDefault="00D234F4" w:rsidP="00EB7C96">
            <w:pPr>
              <w:pStyle w:val="Paragraph"/>
              <w:jc w:val="right"/>
              <w:rPr>
                <w:noProof/>
                <w:lang w:val="bg-BG"/>
              </w:rPr>
            </w:pPr>
            <w:r w:rsidRPr="00D234F4">
              <w:rPr>
                <w:noProof/>
                <w:lang w:val="bg-BG"/>
              </w:rPr>
              <w:t>ex 2519 90 10</w:t>
            </w:r>
          </w:p>
        </w:tc>
        <w:tc>
          <w:tcPr>
            <w:tcW w:w="0" w:type="auto"/>
          </w:tcPr>
          <w:p w14:paraId="17BB5FD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A581220" w14:textId="77777777" w:rsidR="00D234F4" w:rsidRPr="00D234F4" w:rsidRDefault="00D234F4" w:rsidP="00EB7C96">
            <w:pPr>
              <w:pStyle w:val="Paragraph"/>
              <w:rPr>
                <w:noProof/>
                <w:lang w:val="bg-BG"/>
              </w:rPr>
            </w:pPr>
            <w:r w:rsidRPr="00D234F4">
              <w:rPr>
                <w:noProof/>
                <w:lang w:val="bg-BG"/>
              </w:rPr>
              <w:t>Електростопен магнезиев оксид с чистота тегловни 94 % или повече</w:t>
            </w:r>
          </w:p>
        </w:tc>
        <w:tc>
          <w:tcPr>
            <w:tcW w:w="0" w:type="auto"/>
          </w:tcPr>
          <w:p w14:paraId="6FBBFB63" w14:textId="77777777" w:rsidR="00D234F4" w:rsidRPr="00D234F4" w:rsidRDefault="00D234F4" w:rsidP="00EB7C96">
            <w:pPr>
              <w:pStyle w:val="Paragraph"/>
              <w:rPr>
                <w:noProof/>
                <w:lang w:val="bg-BG"/>
              </w:rPr>
            </w:pPr>
            <w:r w:rsidRPr="00D234F4">
              <w:rPr>
                <w:noProof/>
                <w:lang w:val="bg-BG"/>
              </w:rPr>
              <w:t>0 %</w:t>
            </w:r>
          </w:p>
        </w:tc>
        <w:tc>
          <w:tcPr>
            <w:tcW w:w="0" w:type="auto"/>
          </w:tcPr>
          <w:p w14:paraId="19A7F3C9" w14:textId="77777777" w:rsidR="00D234F4" w:rsidRPr="00D234F4" w:rsidRDefault="00D234F4" w:rsidP="00EB7C96">
            <w:pPr>
              <w:pStyle w:val="Paragraph"/>
              <w:rPr>
                <w:noProof/>
                <w:lang w:val="bg-BG"/>
              </w:rPr>
            </w:pPr>
            <w:r w:rsidRPr="00D234F4">
              <w:rPr>
                <w:noProof/>
                <w:lang w:val="bg-BG"/>
              </w:rPr>
              <w:t>-</w:t>
            </w:r>
          </w:p>
        </w:tc>
        <w:tc>
          <w:tcPr>
            <w:tcW w:w="0" w:type="auto"/>
          </w:tcPr>
          <w:p w14:paraId="5B40325F"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FD21CA7" w14:textId="77777777" w:rsidTr="00D234F4">
        <w:trPr>
          <w:cantSplit/>
        </w:trPr>
        <w:tc>
          <w:tcPr>
            <w:tcW w:w="0" w:type="auto"/>
            <w:vMerge w:val="restart"/>
          </w:tcPr>
          <w:p w14:paraId="520DA84A" w14:textId="77777777" w:rsidR="00D234F4" w:rsidRPr="00D234F4" w:rsidRDefault="00D234F4" w:rsidP="00EB7C96">
            <w:pPr>
              <w:pStyle w:val="Paragraph"/>
              <w:rPr>
                <w:noProof/>
                <w:lang w:val="bg-BG"/>
              </w:rPr>
            </w:pPr>
            <w:r w:rsidRPr="00D234F4">
              <w:rPr>
                <w:noProof/>
                <w:lang w:val="bg-BG"/>
              </w:rPr>
              <w:t>0.6330</w:t>
            </w:r>
          </w:p>
          <w:p w14:paraId="70FDF665" w14:textId="77777777" w:rsidR="00D234F4" w:rsidRPr="00D234F4" w:rsidRDefault="00D234F4" w:rsidP="00EB7C96">
            <w:pPr>
              <w:pStyle w:val="Paragraph"/>
              <w:rPr>
                <w:noProof/>
                <w:lang w:val="bg-BG"/>
              </w:rPr>
            </w:pPr>
          </w:p>
        </w:tc>
        <w:tc>
          <w:tcPr>
            <w:tcW w:w="0" w:type="auto"/>
          </w:tcPr>
          <w:p w14:paraId="59E286E3" w14:textId="77777777" w:rsidR="00D234F4" w:rsidRPr="00D234F4" w:rsidRDefault="00D234F4" w:rsidP="00EB7C96">
            <w:pPr>
              <w:pStyle w:val="Paragraph"/>
              <w:jc w:val="right"/>
              <w:rPr>
                <w:noProof/>
                <w:lang w:val="bg-BG"/>
              </w:rPr>
            </w:pPr>
            <w:r w:rsidRPr="00D234F4">
              <w:rPr>
                <w:noProof/>
                <w:lang w:val="bg-BG"/>
              </w:rPr>
              <w:t>ex 2707 50 00</w:t>
            </w:r>
          </w:p>
          <w:p w14:paraId="625D9897" w14:textId="77777777" w:rsidR="00D234F4" w:rsidRPr="00D234F4" w:rsidRDefault="00D234F4" w:rsidP="00EB7C96">
            <w:pPr>
              <w:pStyle w:val="Paragraph"/>
              <w:jc w:val="right"/>
              <w:rPr>
                <w:noProof/>
                <w:lang w:val="bg-BG"/>
              </w:rPr>
            </w:pPr>
            <w:r w:rsidRPr="00D234F4">
              <w:rPr>
                <w:noProof/>
                <w:lang w:val="bg-BG"/>
              </w:rPr>
              <w:t>ex 2707 99 80</w:t>
            </w:r>
          </w:p>
        </w:tc>
        <w:tc>
          <w:tcPr>
            <w:tcW w:w="0" w:type="auto"/>
          </w:tcPr>
          <w:p w14:paraId="3BB3C8CD" w14:textId="77777777" w:rsidR="00D234F4" w:rsidRPr="00D234F4" w:rsidRDefault="00D234F4" w:rsidP="00EB7C96">
            <w:pPr>
              <w:pStyle w:val="Paragraph"/>
              <w:jc w:val="center"/>
              <w:rPr>
                <w:noProof/>
                <w:lang w:val="bg-BG"/>
              </w:rPr>
            </w:pPr>
            <w:r w:rsidRPr="00D234F4">
              <w:rPr>
                <w:noProof/>
                <w:lang w:val="bg-BG"/>
              </w:rPr>
              <w:t>20</w:t>
            </w:r>
          </w:p>
          <w:p w14:paraId="7B2B222E"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40CB4A61" w14:textId="77777777" w:rsidR="00D234F4" w:rsidRPr="00D234F4" w:rsidRDefault="00D234F4" w:rsidP="00EB7C96">
            <w:pPr>
              <w:pStyle w:val="Paragraph"/>
              <w:rPr>
                <w:noProof/>
                <w:lang w:val="bg-BG"/>
              </w:rPr>
            </w:pPr>
            <w:r w:rsidRPr="00D234F4">
              <w:rPr>
                <w:noProof/>
                <w:lang w:val="bg-BG"/>
              </w:rPr>
              <w:t>Смес от изомери на ксиленола и етилфенола с общо тегловно съдържание на ксиленол 62 % или повече, но по-малко от 95 %</w:t>
            </w:r>
          </w:p>
          <w:p w14:paraId="51F134E4" w14:textId="77777777" w:rsidR="00D234F4" w:rsidRPr="00D234F4" w:rsidRDefault="00D234F4" w:rsidP="00EB7C96">
            <w:pPr>
              <w:pStyle w:val="Paragraph"/>
              <w:rPr>
                <w:noProof/>
                <w:lang w:val="bg-BG"/>
              </w:rPr>
            </w:pPr>
          </w:p>
        </w:tc>
        <w:tc>
          <w:tcPr>
            <w:tcW w:w="0" w:type="auto"/>
            <w:vMerge w:val="restart"/>
          </w:tcPr>
          <w:p w14:paraId="2D86FDE0" w14:textId="77777777" w:rsidR="00D234F4" w:rsidRPr="00D234F4" w:rsidRDefault="00D234F4" w:rsidP="00EB7C96">
            <w:pPr>
              <w:pStyle w:val="Paragraph"/>
              <w:rPr>
                <w:noProof/>
                <w:lang w:val="bg-BG"/>
              </w:rPr>
            </w:pPr>
            <w:r w:rsidRPr="00D234F4">
              <w:rPr>
                <w:noProof/>
                <w:lang w:val="bg-BG"/>
              </w:rPr>
              <w:t>0 %</w:t>
            </w:r>
          </w:p>
          <w:p w14:paraId="2EC63532" w14:textId="77777777" w:rsidR="00D234F4" w:rsidRPr="00D234F4" w:rsidRDefault="00D234F4" w:rsidP="00EB7C96">
            <w:pPr>
              <w:pStyle w:val="Paragraph"/>
              <w:rPr>
                <w:noProof/>
                <w:lang w:val="bg-BG"/>
              </w:rPr>
            </w:pPr>
          </w:p>
        </w:tc>
        <w:tc>
          <w:tcPr>
            <w:tcW w:w="0" w:type="auto"/>
            <w:vMerge w:val="restart"/>
          </w:tcPr>
          <w:p w14:paraId="04F38932" w14:textId="77777777" w:rsidR="00D234F4" w:rsidRPr="00D234F4" w:rsidRDefault="00D234F4" w:rsidP="00EB7C96">
            <w:pPr>
              <w:pStyle w:val="Paragraph"/>
              <w:rPr>
                <w:noProof/>
                <w:lang w:val="bg-BG"/>
              </w:rPr>
            </w:pPr>
            <w:r w:rsidRPr="00D234F4">
              <w:rPr>
                <w:noProof/>
                <w:lang w:val="bg-BG"/>
              </w:rPr>
              <w:t>-</w:t>
            </w:r>
          </w:p>
          <w:p w14:paraId="0DE30854" w14:textId="77777777" w:rsidR="00D234F4" w:rsidRPr="00D234F4" w:rsidRDefault="00D234F4" w:rsidP="00EB7C96">
            <w:pPr>
              <w:pStyle w:val="Paragraph"/>
              <w:rPr>
                <w:noProof/>
                <w:lang w:val="bg-BG"/>
              </w:rPr>
            </w:pPr>
          </w:p>
        </w:tc>
        <w:tc>
          <w:tcPr>
            <w:tcW w:w="0" w:type="auto"/>
            <w:vMerge w:val="restart"/>
          </w:tcPr>
          <w:p w14:paraId="59C324BA" w14:textId="77777777" w:rsidR="00D234F4" w:rsidRPr="00D234F4" w:rsidRDefault="00D234F4" w:rsidP="00EB7C96">
            <w:pPr>
              <w:pStyle w:val="Paragraph"/>
              <w:rPr>
                <w:noProof/>
                <w:lang w:val="bg-BG"/>
              </w:rPr>
            </w:pPr>
            <w:r w:rsidRPr="00D234F4">
              <w:rPr>
                <w:noProof/>
                <w:lang w:val="bg-BG"/>
              </w:rPr>
              <w:t>31.12.2024</w:t>
            </w:r>
          </w:p>
          <w:p w14:paraId="2E64E5D6" w14:textId="77777777" w:rsidR="00D234F4" w:rsidRPr="00D234F4" w:rsidRDefault="00D234F4" w:rsidP="00EB7C96">
            <w:pPr>
              <w:pStyle w:val="Paragraph"/>
              <w:rPr>
                <w:noProof/>
                <w:lang w:val="bg-BG"/>
              </w:rPr>
            </w:pPr>
          </w:p>
        </w:tc>
      </w:tr>
      <w:tr w:rsidR="00D234F4" w:rsidRPr="00D234F4" w14:paraId="5F8DC0A4" w14:textId="77777777" w:rsidTr="00D234F4">
        <w:trPr>
          <w:cantSplit/>
        </w:trPr>
        <w:tc>
          <w:tcPr>
            <w:tcW w:w="0" w:type="auto"/>
          </w:tcPr>
          <w:p w14:paraId="6AA231AB" w14:textId="77777777" w:rsidR="00D234F4" w:rsidRPr="00D234F4" w:rsidRDefault="00D234F4" w:rsidP="00EB7C96">
            <w:pPr>
              <w:pStyle w:val="Paragraph"/>
              <w:rPr>
                <w:noProof/>
                <w:lang w:val="bg-BG"/>
              </w:rPr>
            </w:pPr>
            <w:r w:rsidRPr="00D234F4">
              <w:rPr>
                <w:noProof/>
                <w:lang w:val="bg-BG"/>
              </w:rPr>
              <w:t>0.6168</w:t>
            </w:r>
          </w:p>
        </w:tc>
        <w:tc>
          <w:tcPr>
            <w:tcW w:w="0" w:type="auto"/>
          </w:tcPr>
          <w:p w14:paraId="6B5868D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2707 99 99</w:t>
            </w:r>
          </w:p>
        </w:tc>
        <w:tc>
          <w:tcPr>
            <w:tcW w:w="0" w:type="auto"/>
          </w:tcPr>
          <w:p w14:paraId="39BA629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E64D8C1" w14:textId="77777777" w:rsidR="00D234F4" w:rsidRPr="00D234F4" w:rsidRDefault="00D234F4" w:rsidP="00EB7C96">
            <w:pPr>
              <w:pStyle w:val="Paragraph"/>
              <w:rPr>
                <w:noProof/>
                <w:lang w:val="bg-BG"/>
              </w:rPr>
            </w:pPr>
            <w:r w:rsidRPr="00D234F4">
              <w:rPr>
                <w:noProof/>
                <w:lang w:val="bg-BG"/>
              </w:rPr>
              <w:t>Тежки и средни масла със съдържание на ароматни съставки, надвишаващо съдържанието на неароматни съставки, за използване като суровини за нефтопреработвателни заводи за някоя от операциите по специфична преработка, посочени в Допълнителна забележка 5 от Глава 27</w:t>
            </w:r>
          </w:p>
          <w:p w14:paraId="3DDC29C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23C4E1A" w14:textId="77777777" w:rsidR="00D234F4" w:rsidRPr="00D234F4" w:rsidRDefault="00D234F4" w:rsidP="00EB7C96">
            <w:pPr>
              <w:pStyle w:val="Paragraph"/>
              <w:rPr>
                <w:noProof/>
                <w:lang w:val="bg-BG"/>
              </w:rPr>
            </w:pPr>
            <w:r w:rsidRPr="00D234F4">
              <w:rPr>
                <w:noProof/>
                <w:lang w:val="bg-BG"/>
              </w:rPr>
              <w:t>0 %</w:t>
            </w:r>
          </w:p>
        </w:tc>
        <w:tc>
          <w:tcPr>
            <w:tcW w:w="0" w:type="auto"/>
          </w:tcPr>
          <w:p w14:paraId="1E8D10DE" w14:textId="77777777" w:rsidR="00D234F4" w:rsidRPr="00D234F4" w:rsidRDefault="00D234F4" w:rsidP="00EB7C96">
            <w:pPr>
              <w:pStyle w:val="Paragraph"/>
              <w:rPr>
                <w:noProof/>
                <w:lang w:val="bg-BG"/>
              </w:rPr>
            </w:pPr>
            <w:r w:rsidRPr="00D234F4">
              <w:rPr>
                <w:noProof/>
                <w:lang w:val="bg-BG"/>
              </w:rPr>
              <w:t>-</w:t>
            </w:r>
          </w:p>
        </w:tc>
        <w:tc>
          <w:tcPr>
            <w:tcW w:w="0" w:type="auto"/>
          </w:tcPr>
          <w:p w14:paraId="24CCCAD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DDF36B3" w14:textId="77777777" w:rsidTr="00D234F4">
        <w:trPr>
          <w:cantSplit/>
        </w:trPr>
        <w:tc>
          <w:tcPr>
            <w:tcW w:w="0" w:type="auto"/>
          </w:tcPr>
          <w:p w14:paraId="5C243210" w14:textId="77777777" w:rsidR="00D234F4" w:rsidRPr="00D234F4" w:rsidRDefault="00D234F4" w:rsidP="00EB7C96">
            <w:pPr>
              <w:pStyle w:val="Paragraph"/>
              <w:rPr>
                <w:noProof/>
                <w:lang w:val="bg-BG"/>
              </w:rPr>
            </w:pPr>
            <w:r w:rsidRPr="00D234F4">
              <w:rPr>
                <w:noProof/>
                <w:lang w:val="bg-BG"/>
              </w:rPr>
              <w:t>0.8144</w:t>
            </w:r>
          </w:p>
        </w:tc>
        <w:tc>
          <w:tcPr>
            <w:tcW w:w="0" w:type="auto"/>
          </w:tcPr>
          <w:p w14:paraId="73A16B86" w14:textId="77777777" w:rsidR="00D234F4" w:rsidRPr="00D234F4" w:rsidRDefault="00D234F4" w:rsidP="00EB7C96">
            <w:pPr>
              <w:pStyle w:val="Paragraph"/>
              <w:jc w:val="right"/>
              <w:rPr>
                <w:noProof/>
                <w:lang w:val="bg-BG"/>
              </w:rPr>
            </w:pPr>
            <w:r w:rsidRPr="00D234F4">
              <w:rPr>
                <w:noProof/>
                <w:lang w:val="bg-BG"/>
              </w:rPr>
              <w:t>ex 2710 12 25</w:t>
            </w:r>
          </w:p>
        </w:tc>
        <w:tc>
          <w:tcPr>
            <w:tcW w:w="0" w:type="auto"/>
          </w:tcPr>
          <w:p w14:paraId="12A6DA1C"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60A2357" w14:textId="77777777" w:rsidR="00D234F4" w:rsidRPr="00D234F4" w:rsidRDefault="00D234F4" w:rsidP="00EB7C96">
            <w:pPr>
              <w:pStyle w:val="Paragraph"/>
              <w:rPr>
                <w:noProof/>
                <w:lang w:val="bg-BG"/>
              </w:rPr>
            </w:pPr>
            <w:r w:rsidRPr="00D234F4">
              <w:rPr>
                <w:noProof/>
                <w:lang w:val="bg-BG"/>
              </w:rPr>
              <w:t>Смес от алифатни въглеводороди с дължина на въглеродната верига С6 (CAS RN 92112-69-1), съдържащи тегловно 60 % или повече, но не повече от 80 % n-хексан (CAS RN 110-54-3), с:</w:t>
            </w:r>
          </w:p>
          <w:tbl>
            <w:tblPr>
              <w:tblStyle w:val="Listdash1"/>
              <w:tblW w:w="0" w:type="auto"/>
              <w:tblLook w:val="0000" w:firstRow="0" w:lastRow="0" w:firstColumn="0" w:lastColumn="0" w:noHBand="0" w:noVBand="0"/>
            </w:tblPr>
            <w:tblGrid>
              <w:gridCol w:w="220"/>
              <w:gridCol w:w="3615"/>
            </w:tblGrid>
            <w:tr w:rsidR="00D234F4" w:rsidRPr="00D234F4" w14:paraId="3F2C418D" w14:textId="77777777" w:rsidTr="00EB7C96">
              <w:tc>
                <w:tcPr>
                  <w:tcW w:w="0" w:type="auto"/>
                </w:tcPr>
                <w:p w14:paraId="6DFA78CD" w14:textId="77777777" w:rsidR="00D234F4" w:rsidRPr="00D234F4" w:rsidRDefault="00D234F4" w:rsidP="00EB7C96">
                  <w:pPr>
                    <w:pStyle w:val="Paragraph"/>
                    <w:rPr>
                      <w:noProof/>
                      <w:lang w:val="bg-BG"/>
                    </w:rPr>
                  </w:pPr>
                  <w:r w:rsidRPr="00D234F4">
                    <w:rPr>
                      <w:noProof/>
                      <w:lang w:val="bg-BG"/>
                    </w:rPr>
                    <w:t>—</w:t>
                  </w:r>
                </w:p>
              </w:tc>
              <w:tc>
                <w:tcPr>
                  <w:tcW w:w="0" w:type="auto"/>
                </w:tcPr>
                <w:p w14:paraId="3CF93327" w14:textId="77777777" w:rsidR="00D234F4" w:rsidRPr="00D234F4" w:rsidRDefault="00D234F4" w:rsidP="00EB7C96">
                  <w:pPr>
                    <w:pStyle w:val="Paragraph"/>
                    <w:rPr>
                      <w:noProof/>
                      <w:lang w:val="bg-BG"/>
                    </w:rPr>
                  </w:pPr>
                  <w:r w:rsidRPr="00D234F4">
                    <w:rPr>
                      <w:noProof/>
                      <w:lang w:val="bg-BG"/>
                    </w:rPr>
                    <w:t>относителна плътност 0,666 или повече, но не повече от 0,686,</w:t>
                  </w:r>
                </w:p>
              </w:tc>
            </w:tr>
            <w:tr w:rsidR="00D234F4" w:rsidRPr="00D234F4" w14:paraId="2B359FC2" w14:textId="77777777" w:rsidTr="00EB7C96">
              <w:tc>
                <w:tcPr>
                  <w:tcW w:w="0" w:type="auto"/>
                </w:tcPr>
                <w:p w14:paraId="1FDB84A8" w14:textId="77777777" w:rsidR="00D234F4" w:rsidRPr="00D234F4" w:rsidRDefault="00D234F4" w:rsidP="00EB7C96">
                  <w:pPr>
                    <w:pStyle w:val="Paragraph"/>
                    <w:rPr>
                      <w:noProof/>
                      <w:lang w:val="bg-BG"/>
                    </w:rPr>
                  </w:pPr>
                  <w:r w:rsidRPr="00D234F4">
                    <w:rPr>
                      <w:noProof/>
                      <w:lang w:val="bg-BG"/>
                    </w:rPr>
                    <w:t>—</w:t>
                  </w:r>
                </w:p>
              </w:tc>
              <w:tc>
                <w:tcPr>
                  <w:tcW w:w="0" w:type="auto"/>
                </w:tcPr>
                <w:p w14:paraId="437CF0FB" w14:textId="77777777" w:rsidR="00D234F4" w:rsidRPr="00D234F4" w:rsidRDefault="00D234F4" w:rsidP="00EB7C96">
                  <w:pPr>
                    <w:pStyle w:val="Paragraph"/>
                    <w:rPr>
                      <w:noProof/>
                      <w:lang w:val="bg-BG"/>
                    </w:rPr>
                  </w:pPr>
                  <w:r w:rsidRPr="00D234F4">
                    <w:rPr>
                      <w:noProof/>
                      <w:lang w:val="bg-BG"/>
                    </w:rPr>
                    <w:t>общо карбонилни съединения по-малко от 1 ppm,</w:t>
                  </w:r>
                </w:p>
              </w:tc>
            </w:tr>
            <w:tr w:rsidR="00D234F4" w:rsidRPr="00D234F4" w14:paraId="4ABDCB0C" w14:textId="77777777" w:rsidTr="00EB7C96">
              <w:tc>
                <w:tcPr>
                  <w:tcW w:w="0" w:type="auto"/>
                </w:tcPr>
                <w:p w14:paraId="433E8F65" w14:textId="77777777" w:rsidR="00D234F4" w:rsidRPr="00D234F4" w:rsidRDefault="00D234F4" w:rsidP="00EB7C96">
                  <w:pPr>
                    <w:pStyle w:val="Paragraph"/>
                    <w:rPr>
                      <w:noProof/>
                      <w:lang w:val="bg-BG"/>
                    </w:rPr>
                  </w:pPr>
                  <w:r w:rsidRPr="00D234F4">
                    <w:rPr>
                      <w:noProof/>
                      <w:lang w:val="bg-BG"/>
                    </w:rPr>
                    <w:t>—</w:t>
                  </w:r>
                </w:p>
              </w:tc>
              <w:tc>
                <w:tcPr>
                  <w:tcW w:w="0" w:type="auto"/>
                </w:tcPr>
                <w:p w14:paraId="520FFF31" w14:textId="77777777" w:rsidR="00D234F4" w:rsidRPr="00D234F4" w:rsidRDefault="00D234F4" w:rsidP="00EB7C96">
                  <w:pPr>
                    <w:pStyle w:val="Paragraph"/>
                    <w:rPr>
                      <w:noProof/>
                      <w:lang w:val="bg-BG"/>
                    </w:rPr>
                  </w:pPr>
                  <w:r w:rsidRPr="00D234F4">
                    <w:rPr>
                      <w:noProof/>
                      <w:lang w:val="bg-BG"/>
                    </w:rPr>
                    <w:t>общо ацетиленови съединения по-малко от 2 ppm,</w:t>
                  </w:r>
                </w:p>
              </w:tc>
            </w:tr>
          </w:tbl>
          <w:p w14:paraId="6E2379CD" w14:textId="77777777" w:rsidR="00D234F4" w:rsidRPr="00D234F4" w:rsidRDefault="00D234F4" w:rsidP="00EB7C96">
            <w:pPr>
              <w:pStyle w:val="Paragraph"/>
              <w:rPr>
                <w:noProof/>
                <w:lang w:val="bg-BG"/>
              </w:rPr>
            </w:pPr>
          </w:p>
        </w:tc>
        <w:tc>
          <w:tcPr>
            <w:tcW w:w="0" w:type="auto"/>
          </w:tcPr>
          <w:p w14:paraId="6204A3A2" w14:textId="77777777" w:rsidR="00D234F4" w:rsidRPr="00D234F4" w:rsidRDefault="00D234F4" w:rsidP="00EB7C96">
            <w:pPr>
              <w:pStyle w:val="Paragraph"/>
              <w:rPr>
                <w:noProof/>
                <w:lang w:val="bg-BG"/>
              </w:rPr>
            </w:pPr>
            <w:r w:rsidRPr="00D234F4">
              <w:rPr>
                <w:noProof/>
                <w:lang w:val="bg-BG"/>
              </w:rPr>
              <w:t>0 %</w:t>
            </w:r>
          </w:p>
        </w:tc>
        <w:tc>
          <w:tcPr>
            <w:tcW w:w="0" w:type="auto"/>
          </w:tcPr>
          <w:p w14:paraId="670668EC" w14:textId="77777777" w:rsidR="00D234F4" w:rsidRPr="00D234F4" w:rsidRDefault="00D234F4" w:rsidP="00EB7C96">
            <w:pPr>
              <w:pStyle w:val="Paragraph"/>
              <w:rPr>
                <w:noProof/>
                <w:lang w:val="bg-BG"/>
              </w:rPr>
            </w:pPr>
            <w:r w:rsidRPr="00D234F4">
              <w:rPr>
                <w:noProof/>
                <w:lang w:val="bg-BG"/>
              </w:rPr>
              <w:t>-</w:t>
            </w:r>
          </w:p>
        </w:tc>
        <w:tc>
          <w:tcPr>
            <w:tcW w:w="0" w:type="auto"/>
          </w:tcPr>
          <w:p w14:paraId="7BF4153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52397F0" w14:textId="77777777" w:rsidTr="00D234F4">
        <w:trPr>
          <w:cantSplit/>
        </w:trPr>
        <w:tc>
          <w:tcPr>
            <w:tcW w:w="0" w:type="auto"/>
            <w:vMerge w:val="restart"/>
          </w:tcPr>
          <w:p w14:paraId="574248C4" w14:textId="77777777" w:rsidR="00D234F4" w:rsidRPr="00D234F4" w:rsidRDefault="00D234F4" w:rsidP="00EB7C96">
            <w:pPr>
              <w:pStyle w:val="Paragraph"/>
              <w:rPr>
                <w:noProof/>
                <w:lang w:val="bg-BG"/>
              </w:rPr>
            </w:pPr>
            <w:r w:rsidRPr="00D234F4">
              <w:rPr>
                <w:noProof/>
                <w:lang w:val="bg-BG"/>
              </w:rPr>
              <w:t>0.7823</w:t>
            </w:r>
          </w:p>
          <w:p w14:paraId="24EE7BF2" w14:textId="77777777" w:rsidR="00D234F4" w:rsidRPr="00D234F4" w:rsidRDefault="00D234F4" w:rsidP="00EB7C96">
            <w:pPr>
              <w:pStyle w:val="Paragraph"/>
              <w:rPr>
                <w:noProof/>
                <w:lang w:val="bg-BG"/>
              </w:rPr>
            </w:pPr>
          </w:p>
        </w:tc>
        <w:tc>
          <w:tcPr>
            <w:tcW w:w="0" w:type="auto"/>
          </w:tcPr>
          <w:p w14:paraId="6C15A63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2710 19 81</w:t>
            </w:r>
          </w:p>
          <w:p w14:paraId="15975C43" w14:textId="77777777" w:rsidR="00D234F4" w:rsidRPr="00D234F4" w:rsidRDefault="00D234F4" w:rsidP="00EB7C96">
            <w:pPr>
              <w:pStyle w:val="Paragraph"/>
              <w:jc w:val="right"/>
              <w:rPr>
                <w:noProof/>
                <w:lang w:val="bg-BG"/>
              </w:rPr>
            </w:pPr>
            <w:r w:rsidRPr="00D234F4">
              <w:rPr>
                <w:noProof/>
                <w:lang w:val="bg-BG"/>
              </w:rPr>
              <w:t>ex 2710 19 99</w:t>
            </w:r>
          </w:p>
        </w:tc>
        <w:tc>
          <w:tcPr>
            <w:tcW w:w="0" w:type="auto"/>
          </w:tcPr>
          <w:p w14:paraId="6ABB319B" w14:textId="77777777" w:rsidR="00D234F4" w:rsidRPr="00D234F4" w:rsidRDefault="00D234F4" w:rsidP="00EB7C96">
            <w:pPr>
              <w:pStyle w:val="Paragraph"/>
              <w:jc w:val="center"/>
              <w:rPr>
                <w:noProof/>
                <w:lang w:val="bg-BG"/>
              </w:rPr>
            </w:pPr>
            <w:r w:rsidRPr="00D234F4">
              <w:rPr>
                <w:noProof/>
                <w:lang w:val="bg-BG"/>
              </w:rPr>
              <w:t>30</w:t>
            </w:r>
          </w:p>
          <w:p w14:paraId="2A6AFB26" w14:textId="77777777" w:rsidR="00D234F4" w:rsidRPr="00D234F4" w:rsidRDefault="00D234F4" w:rsidP="00EB7C96">
            <w:pPr>
              <w:pStyle w:val="Paragraph"/>
              <w:jc w:val="center"/>
              <w:rPr>
                <w:noProof/>
                <w:lang w:val="bg-BG"/>
              </w:rPr>
            </w:pPr>
            <w:r w:rsidRPr="00D234F4">
              <w:rPr>
                <w:noProof/>
                <w:lang w:val="bg-BG"/>
              </w:rPr>
              <w:t>50</w:t>
            </w:r>
          </w:p>
        </w:tc>
        <w:tc>
          <w:tcPr>
            <w:tcW w:w="0" w:type="auto"/>
            <w:vMerge w:val="restart"/>
          </w:tcPr>
          <w:p w14:paraId="6531B399" w14:textId="77777777" w:rsidR="00D234F4" w:rsidRPr="00D234F4" w:rsidRDefault="00D234F4" w:rsidP="00EB7C96">
            <w:pPr>
              <w:pStyle w:val="Paragraph"/>
              <w:rPr>
                <w:noProof/>
                <w:lang w:val="bg-BG"/>
              </w:rPr>
            </w:pPr>
            <w:r w:rsidRPr="00D234F4">
              <w:rPr>
                <w:noProof/>
                <w:lang w:val="bg-BG"/>
              </w:rPr>
              <w:t>Каталитично хидроизомеризирано и депарафинирано базово масло, съставено от хидрогенирани, високо изопарафинови въглеводороди, съдържащo:</w:t>
            </w:r>
          </w:p>
          <w:tbl>
            <w:tblPr>
              <w:tblStyle w:val="Listdash1"/>
              <w:tblW w:w="0" w:type="auto"/>
              <w:tblLook w:val="0000" w:firstRow="0" w:lastRow="0" w:firstColumn="0" w:lastColumn="0" w:noHBand="0" w:noVBand="0"/>
            </w:tblPr>
            <w:tblGrid>
              <w:gridCol w:w="220"/>
              <w:gridCol w:w="3460"/>
            </w:tblGrid>
            <w:tr w:rsidR="00D234F4" w:rsidRPr="00D234F4" w14:paraId="05F055C4" w14:textId="77777777" w:rsidTr="00EB7C96">
              <w:tc>
                <w:tcPr>
                  <w:tcW w:w="0" w:type="auto"/>
                </w:tcPr>
                <w:p w14:paraId="3EC3E9C5" w14:textId="77777777" w:rsidR="00D234F4" w:rsidRPr="00D234F4" w:rsidRDefault="00D234F4" w:rsidP="00EB7C96">
                  <w:pPr>
                    <w:pStyle w:val="Paragraph"/>
                    <w:rPr>
                      <w:noProof/>
                      <w:lang w:val="bg-BG"/>
                    </w:rPr>
                  </w:pPr>
                  <w:r w:rsidRPr="00D234F4">
                    <w:rPr>
                      <w:noProof/>
                      <w:lang w:val="bg-BG"/>
                    </w:rPr>
                    <w:t>—</w:t>
                  </w:r>
                </w:p>
              </w:tc>
              <w:tc>
                <w:tcPr>
                  <w:tcW w:w="0" w:type="auto"/>
                </w:tcPr>
                <w:p w14:paraId="7CEC07B3" w14:textId="77777777" w:rsidR="00D234F4" w:rsidRPr="00D234F4" w:rsidRDefault="00D234F4" w:rsidP="00EB7C96">
                  <w:pPr>
                    <w:pStyle w:val="Paragraph"/>
                    <w:rPr>
                      <w:noProof/>
                      <w:lang w:val="bg-BG"/>
                    </w:rPr>
                  </w:pPr>
                  <w:r w:rsidRPr="00D234F4">
                    <w:rPr>
                      <w:noProof/>
                      <w:lang w:val="bg-BG"/>
                    </w:rPr>
                    <w:t>90 % тегловно или повече наситени съединения и</w:t>
                  </w:r>
                </w:p>
              </w:tc>
            </w:tr>
            <w:tr w:rsidR="00D234F4" w:rsidRPr="00D234F4" w14:paraId="13FB97C6" w14:textId="77777777" w:rsidTr="00EB7C96">
              <w:tc>
                <w:tcPr>
                  <w:tcW w:w="0" w:type="auto"/>
                </w:tcPr>
                <w:p w14:paraId="7016FDDE" w14:textId="77777777" w:rsidR="00D234F4" w:rsidRPr="00D234F4" w:rsidRDefault="00D234F4" w:rsidP="00EB7C96">
                  <w:pPr>
                    <w:pStyle w:val="Paragraph"/>
                    <w:rPr>
                      <w:noProof/>
                      <w:lang w:val="bg-BG"/>
                    </w:rPr>
                  </w:pPr>
                  <w:r w:rsidRPr="00D234F4">
                    <w:rPr>
                      <w:noProof/>
                      <w:lang w:val="bg-BG"/>
                    </w:rPr>
                    <w:t>—</w:t>
                  </w:r>
                </w:p>
              </w:tc>
              <w:tc>
                <w:tcPr>
                  <w:tcW w:w="0" w:type="auto"/>
                </w:tcPr>
                <w:p w14:paraId="3D161A4C" w14:textId="77777777" w:rsidR="00D234F4" w:rsidRPr="00D234F4" w:rsidRDefault="00D234F4" w:rsidP="00EB7C96">
                  <w:pPr>
                    <w:pStyle w:val="Paragraph"/>
                    <w:rPr>
                      <w:noProof/>
                      <w:lang w:val="bg-BG"/>
                    </w:rPr>
                  </w:pPr>
                  <w:r w:rsidRPr="00D234F4">
                    <w:rPr>
                      <w:noProof/>
                      <w:lang w:val="bg-BG"/>
                    </w:rPr>
                    <w:t>не повече от 0,03 % тегловно сяра,</w:t>
                  </w:r>
                </w:p>
              </w:tc>
            </w:tr>
          </w:tbl>
          <w:p w14:paraId="35FA4951" w14:textId="77777777" w:rsidR="00D234F4" w:rsidRPr="00D234F4" w:rsidRDefault="00D234F4" w:rsidP="00EB7C96">
            <w:pPr>
              <w:pStyle w:val="Paragraph"/>
              <w:rPr>
                <w:noProof/>
                <w:lang w:val="bg-BG"/>
              </w:rPr>
            </w:pPr>
            <w:r w:rsidRPr="00D234F4">
              <w:rPr>
                <w:noProof/>
                <w:lang w:val="bg-BG"/>
              </w:rPr>
              <w:t>както и с</w:t>
            </w:r>
          </w:p>
          <w:tbl>
            <w:tblPr>
              <w:tblStyle w:val="Listdash1"/>
              <w:tblW w:w="0" w:type="auto"/>
              <w:tblLook w:val="0000" w:firstRow="0" w:lastRow="0" w:firstColumn="0" w:lastColumn="0" w:noHBand="0" w:noVBand="0"/>
            </w:tblPr>
            <w:tblGrid>
              <w:gridCol w:w="220"/>
              <w:gridCol w:w="3615"/>
            </w:tblGrid>
            <w:tr w:rsidR="00D234F4" w:rsidRPr="00D234F4" w14:paraId="75BBF7FB" w14:textId="77777777" w:rsidTr="00EB7C96">
              <w:tc>
                <w:tcPr>
                  <w:tcW w:w="0" w:type="auto"/>
                </w:tcPr>
                <w:p w14:paraId="5DDB7FB7" w14:textId="77777777" w:rsidR="00D234F4" w:rsidRPr="00D234F4" w:rsidRDefault="00D234F4" w:rsidP="00EB7C96">
                  <w:pPr>
                    <w:pStyle w:val="Paragraph"/>
                    <w:rPr>
                      <w:noProof/>
                      <w:lang w:val="bg-BG"/>
                    </w:rPr>
                  </w:pPr>
                  <w:r w:rsidRPr="00D234F4">
                    <w:rPr>
                      <w:noProof/>
                      <w:lang w:val="bg-BG"/>
                    </w:rPr>
                    <w:t>—</w:t>
                  </w:r>
                </w:p>
              </w:tc>
              <w:tc>
                <w:tcPr>
                  <w:tcW w:w="0" w:type="auto"/>
                </w:tcPr>
                <w:p w14:paraId="48BF80C6" w14:textId="77777777" w:rsidR="00D234F4" w:rsidRPr="00D234F4" w:rsidRDefault="00D234F4" w:rsidP="00EB7C96">
                  <w:pPr>
                    <w:pStyle w:val="Paragraph"/>
                    <w:rPr>
                      <w:noProof/>
                      <w:lang w:val="bg-BG"/>
                    </w:rPr>
                  </w:pPr>
                  <w:r w:rsidRPr="00D234F4">
                    <w:rPr>
                      <w:noProof/>
                      <w:lang w:val="bg-BG"/>
                    </w:rPr>
                    <w:t>вискозитетен индекс 80 или повече, но по-малко от 120, както и</w:t>
                  </w:r>
                </w:p>
              </w:tc>
            </w:tr>
            <w:tr w:rsidR="00D234F4" w:rsidRPr="00D234F4" w14:paraId="25E65AE2" w14:textId="77777777" w:rsidTr="00EB7C96">
              <w:tc>
                <w:tcPr>
                  <w:tcW w:w="0" w:type="auto"/>
                </w:tcPr>
                <w:p w14:paraId="47254009" w14:textId="77777777" w:rsidR="00D234F4" w:rsidRPr="00D234F4" w:rsidRDefault="00D234F4" w:rsidP="00EB7C96">
                  <w:pPr>
                    <w:pStyle w:val="Paragraph"/>
                    <w:rPr>
                      <w:noProof/>
                      <w:lang w:val="bg-BG"/>
                    </w:rPr>
                  </w:pPr>
                  <w:r w:rsidRPr="00D234F4">
                    <w:rPr>
                      <w:noProof/>
                      <w:lang w:val="bg-BG"/>
                    </w:rPr>
                    <w:t>—</w:t>
                  </w:r>
                </w:p>
              </w:tc>
              <w:tc>
                <w:tcPr>
                  <w:tcW w:w="0" w:type="auto"/>
                </w:tcPr>
                <w:p w14:paraId="7B1669D0" w14:textId="77777777" w:rsidR="00D234F4" w:rsidRPr="00D234F4" w:rsidRDefault="00D234F4" w:rsidP="00EB7C96">
                  <w:pPr>
                    <w:pStyle w:val="Paragraph"/>
                    <w:rPr>
                      <w:noProof/>
                      <w:lang w:val="bg-BG"/>
                    </w:rPr>
                  </w:pPr>
                  <w:r w:rsidRPr="00D234F4">
                    <w:rPr>
                      <w:noProof/>
                      <w:lang w:val="bg-BG"/>
                    </w:rPr>
                    <w:t>кинематичен вискозитет по-малко от 5,0 cSt при 100°C или повече от 13 cSt при 100°C</w:t>
                  </w:r>
                </w:p>
              </w:tc>
            </w:tr>
          </w:tbl>
          <w:p w14:paraId="11394F92" w14:textId="77777777" w:rsidR="00D234F4" w:rsidRPr="00D234F4" w:rsidRDefault="00D234F4" w:rsidP="00EB7C96">
            <w:pPr>
              <w:pStyle w:val="Paragraph"/>
              <w:rPr>
                <w:noProof/>
                <w:lang w:val="bg-BG"/>
              </w:rPr>
            </w:pPr>
          </w:p>
          <w:p w14:paraId="5EAE41BE" w14:textId="77777777" w:rsidR="00D234F4" w:rsidRPr="00D234F4" w:rsidRDefault="00D234F4" w:rsidP="00EB7C96">
            <w:pPr>
              <w:pStyle w:val="Paragraph"/>
              <w:rPr>
                <w:noProof/>
                <w:lang w:val="bg-BG"/>
              </w:rPr>
            </w:pPr>
          </w:p>
        </w:tc>
        <w:tc>
          <w:tcPr>
            <w:tcW w:w="0" w:type="auto"/>
            <w:vMerge w:val="restart"/>
          </w:tcPr>
          <w:p w14:paraId="5E1D0E95" w14:textId="77777777" w:rsidR="00D234F4" w:rsidRPr="00D234F4" w:rsidRDefault="00D234F4" w:rsidP="00EB7C96">
            <w:pPr>
              <w:pStyle w:val="Paragraph"/>
              <w:rPr>
                <w:noProof/>
                <w:lang w:val="bg-BG"/>
              </w:rPr>
            </w:pPr>
            <w:r w:rsidRPr="00D234F4">
              <w:rPr>
                <w:noProof/>
                <w:lang w:val="bg-BG"/>
              </w:rPr>
              <w:t>0 %</w:t>
            </w:r>
          </w:p>
          <w:p w14:paraId="1BC54DF0" w14:textId="77777777" w:rsidR="00D234F4" w:rsidRPr="00D234F4" w:rsidRDefault="00D234F4" w:rsidP="00EB7C96">
            <w:pPr>
              <w:pStyle w:val="Paragraph"/>
              <w:rPr>
                <w:noProof/>
                <w:lang w:val="bg-BG"/>
              </w:rPr>
            </w:pPr>
          </w:p>
        </w:tc>
        <w:tc>
          <w:tcPr>
            <w:tcW w:w="0" w:type="auto"/>
            <w:vMerge w:val="restart"/>
          </w:tcPr>
          <w:p w14:paraId="7B4BA190" w14:textId="77777777" w:rsidR="00D234F4" w:rsidRPr="00D234F4" w:rsidRDefault="00D234F4" w:rsidP="00EB7C96">
            <w:pPr>
              <w:pStyle w:val="Paragraph"/>
              <w:rPr>
                <w:noProof/>
                <w:lang w:val="bg-BG"/>
              </w:rPr>
            </w:pPr>
            <w:r w:rsidRPr="00D234F4">
              <w:rPr>
                <w:noProof/>
                <w:lang w:val="bg-BG"/>
              </w:rPr>
              <w:t>-</w:t>
            </w:r>
          </w:p>
          <w:p w14:paraId="1F82060E" w14:textId="77777777" w:rsidR="00D234F4" w:rsidRPr="00D234F4" w:rsidRDefault="00D234F4" w:rsidP="00EB7C96">
            <w:pPr>
              <w:pStyle w:val="Paragraph"/>
              <w:rPr>
                <w:noProof/>
                <w:lang w:val="bg-BG"/>
              </w:rPr>
            </w:pPr>
          </w:p>
        </w:tc>
        <w:tc>
          <w:tcPr>
            <w:tcW w:w="0" w:type="auto"/>
            <w:vMerge w:val="restart"/>
          </w:tcPr>
          <w:p w14:paraId="5A2EFA8F" w14:textId="77777777" w:rsidR="00D234F4" w:rsidRPr="00D234F4" w:rsidRDefault="00D234F4" w:rsidP="00EB7C96">
            <w:pPr>
              <w:pStyle w:val="Paragraph"/>
              <w:rPr>
                <w:noProof/>
                <w:lang w:val="bg-BG"/>
              </w:rPr>
            </w:pPr>
            <w:r w:rsidRPr="00D234F4">
              <w:rPr>
                <w:noProof/>
                <w:lang w:val="bg-BG"/>
              </w:rPr>
              <w:t>31.12.2024</w:t>
            </w:r>
          </w:p>
          <w:p w14:paraId="574F37FC" w14:textId="77777777" w:rsidR="00D234F4" w:rsidRPr="00D234F4" w:rsidRDefault="00D234F4" w:rsidP="00EB7C96">
            <w:pPr>
              <w:pStyle w:val="Paragraph"/>
              <w:rPr>
                <w:noProof/>
                <w:lang w:val="bg-BG"/>
              </w:rPr>
            </w:pPr>
          </w:p>
        </w:tc>
      </w:tr>
      <w:tr w:rsidR="00D234F4" w:rsidRPr="00D234F4" w14:paraId="06CC4817" w14:textId="77777777" w:rsidTr="00D234F4">
        <w:trPr>
          <w:cantSplit/>
        </w:trPr>
        <w:tc>
          <w:tcPr>
            <w:tcW w:w="0" w:type="auto"/>
            <w:vMerge w:val="restart"/>
          </w:tcPr>
          <w:p w14:paraId="1188A06A" w14:textId="77777777" w:rsidR="00D234F4" w:rsidRPr="00D234F4" w:rsidRDefault="00D234F4" w:rsidP="00EB7C96">
            <w:pPr>
              <w:pStyle w:val="Paragraph"/>
              <w:rPr>
                <w:noProof/>
                <w:lang w:val="bg-BG"/>
              </w:rPr>
            </w:pPr>
            <w:r w:rsidRPr="00D234F4">
              <w:rPr>
                <w:noProof/>
                <w:lang w:val="bg-BG"/>
              </w:rPr>
              <w:t>0.7822</w:t>
            </w:r>
          </w:p>
          <w:p w14:paraId="417ECE43" w14:textId="77777777" w:rsidR="00D234F4" w:rsidRPr="00D234F4" w:rsidRDefault="00D234F4" w:rsidP="00EB7C96">
            <w:pPr>
              <w:pStyle w:val="Paragraph"/>
              <w:rPr>
                <w:noProof/>
                <w:lang w:val="bg-BG"/>
              </w:rPr>
            </w:pPr>
          </w:p>
        </w:tc>
        <w:tc>
          <w:tcPr>
            <w:tcW w:w="0" w:type="auto"/>
          </w:tcPr>
          <w:p w14:paraId="38BBAC51" w14:textId="77777777" w:rsidR="00D234F4" w:rsidRPr="00D234F4" w:rsidRDefault="00D234F4" w:rsidP="00EB7C96">
            <w:pPr>
              <w:pStyle w:val="Paragraph"/>
              <w:jc w:val="right"/>
              <w:rPr>
                <w:noProof/>
                <w:lang w:val="bg-BG"/>
              </w:rPr>
            </w:pPr>
            <w:r w:rsidRPr="00D234F4">
              <w:rPr>
                <w:noProof/>
                <w:lang w:val="bg-BG"/>
              </w:rPr>
              <w:t>ex 2710 19 81</w:t>
            </w:r>
          </w:p>
          <w:p w14:paraId="12CE8050" w14:textId="77777777" w:rsidR="00D234F4" w:rsidRPr="00D234F4" w:rsidRDefault="00D234F4" w:rsidP="00EB7C96">
            <w:pPr>
              <w:pStyle w:val="Paragraph"/>
              <w:jc w:val="right"/>
              <w:rPr>
                <w:noProof/>
                <w:lang w:val="bg-BG"/>
              </w:rPr>
            </w:pPr>
            <w:r w:rsidRPr="00D234F4">
              <w:rPr>
                <w:noProof/>
                <w:lang w:val="bg-BG"/>
              </w:rPr>
              <w:t>ex 2710 19 99</w:t>
            </w:r>
          </w:p>
        </w:tc>
        <w:tc>
          <w:tcPr>
            <w:tcW w:w="0" w:type="auto"/>
          </w:tcPr>
          <w:p w14:paraId="171D2B39" w14:textId="77777777" w:rsidR="00D234F4" w:rsidRPr="00D234F4" w:rsidRDefault="00D234F4" w:rsidP="00EB7C96">
            <w:pPr>
              <w:pStyle w:val="Paragraph"/>
              <w:jc w:val="center"/>
              <w:rPr>
                <w:noProof/>
                <w:lang w:val="bg-BG"/>
              </w:rPr>
            </w:pPr>
            <w:r w:rsidRPr="00D234F4">
              <w:rPr>
                <w:noProof/>
                <w:lang w:val="bg-BG"/>
              </w:rPr>
              <w:t>40</w:t>
            </w:r>
          </w:p>
          <w:p w14:paraId="550FD8FC" w14:textId="77777777" w:rsidR="00D234F4" w:rsidRPr="00D234F4" w:rsidRDefault="00D234F4" w:rsidP="00EB7C96">
            <w:pPr>
              <w:pStyle w:val="Paragraph"/>
              <w:jc w:val="center"/>
              <w:rPr>
                <w:noProof/>
                <w:lang w:val="bg-BG"/>
              </w:rPr>
            </w:pPr>
            <w:r w:rsidRPr="00D234F4">
              <w:rPr>
                <w:noProof/>
                <w:lang w:val="bg-BG"/>
              </w:rPr>
              <w:t>60</w:t>
            </w:r>
          </w:p>
        </w:tc>
        <w:tc>
          <w:tcPr>
            <w:tcW w:w="0" w:type="auto"/>
            <w:vMerge w:val="restart"/>
          </w:tcPr>
          <w:p w14:paraId="5C042CFD" w14:textId="77777777" w:rsidR="00D234F4" w:rsidRPr="00D234F4" w:rsidRDefault="00D234F4" w:rsidP="00EB7C96">
            <w:pPr>
              <w:pStyle w:val="Paragraph"/>
              <w:rPr>
                <w:noProof/>
                <w:lang w:val="bg-BG"/>
              </w:rPr>
            </w:pPr>
            <w:r w:rsidRPr="00D234F4">
              <w:rPr>
                <w:noProof/>
                <w:lang w:val="bg-BG"/>
              </w:rPr>
              <w:t>Каталитично хидроизомеризирано и депарафинирано базово масло, съставено от хидрогенирани, високо изопарафинови въглеводороди, съдържащo:</w:t>
            </w:r>
          </w:p>
          <w:tbl>
            <w:tblPr>
              <w:tblStyle w:val="Listdash1"/>
              <w:tblW w:w="0" w:type="auto"/>
              <w:tblLook w:val="0000" w:firstRow="0" w:lastRow="0" w:firstColumn="0" w:lastColumn="0" w:noHBand="0" w:noVBand="0"/>
            </w:tblPr>
            <w:tblGrid>
              <w:gridCol w:w="220"/>
              <w:gridCol w:w="3460"/>
            </w:tblGrid>
            <w:tr w:rsidR="00D234F4" w:rsidRPr="00D234F4" w14:paraId="2676AE68" w14:textId="77777777" w:rsidTr="00EB7C96">
              <w:tc>
                <w:tcPr>
                  <w:tcW w:w="0" w:type="auto"/>
                </w:tcPr>
                <w:p w14:paraId="273EBFE7" w14:textId="77777777" w:rsidR="00D234F4" w:rsidRPr="00D234F4" w:rsidRDefault="00D234F4" w:rsidP="00EB7C96">
                  <w:pPr>
                    <w:pStyle w:val="Paragraph"/>
                    <w:rPr>
                      <w:noProof/>
                      <w:lang w:val="bg-BG"/>
                    </w:rPr>
                  </w:pPr>
                  <w:r w:rsidRPr="00D234F4">
                    <w:rPr>
                      <w:noProof/>
                      <w:lang w:val="bg-BG"/>
                    </w:rPr>
                    <w:t>—</w:t>
                  </w:r>
                </w:p>
              </w:tc>
              <w:tc>
                <w:tcPr>
                  <w:tcW w:w="0" w:type="auto"/>
                </w:tcPr>
                <w:p w14:paraId="2D54BA2A" w14:textId="77777777" w:rsidR="00D234F4" w:rsidRPr="00D234F4" w:rsidRDefault="00D234F4" w:rsidP="00EB7C96">
                  <w:pPr>
                    <w:pStyle w:val="Paragraph"/>
                    <w:rPr>
                      <w:noProof/>
                      <w:lang w:val="bg-BG"/>
                    </w:rPr>
                  </w:pPr>
                  <w:r w:rsidRPr="00D234F4">
                    <w:rPr>
                      <w:noProof/>
                      <w:lang w:val="bg-BG"/>
                    </w:rPr>
                    <w:t>90 % тегловно или повече наситени съединения и</w:t>
                  </w:r>
                </w:p>
              </w:tc>
            </w:tr>
            <w:tr w:rsidR="00D234F4" w:rsidRPr="00D234F4" w14:paraId="6C90FF91" w14:textId="77777777" w:rsidTr="00EB7C96">
              <w:tc>
                <w:tcPr>
                  <w:tcW w:w="0" w:type="auto"/>
                </w:tcPr>
                <w:p w14:paraId="320D9AC2" w14:textId="77777777" w:rsidR="00D234F4" w:rsidRPr="00D234F4" w:rsidRDefault="00D234F4" w:rsidP="00EB7C96">
                  <w:pPr>
                    <w:pStyle w:val="Paragraph"/>
                    <w:rPr>
                      <w:noProof/>
                      <w:lang w:val="bg-BG"/>
                    </w:rPr>
                  </w:pPr>
                  <w:r w:rsidRPr="00D234F4">
                    <w:rPr>
                      <w:noProof/>
                      <w:lang w:val="bg-BG"/>
                    </w:rPr>
                    <w:t>—</w:t>
                  </w:r>
                </w:p>
              </w:tc>
              <w:tc>
                <w:tcPr>
                  <w:tcW w:w="0" w:type="auto"/>
                </w:tcPr>
                <w:p w14:paraId="4EF6C92F" w14:textId="77777777" w:rsidR="00D234F4" w:rsidRPr="00D234F4" w:rsidRDefault="00D234F4" w:rsidP="00EB7C96">
                  <w:pPr>
                    <w:pStyle w:val="Paragraph"/>
                    <w:rPr>
                      <w:noProof/>
                      <w:lang w:val="bg-BG"/>
                    </w:rPr>
                  </w:pPr>
                  <w:r w:rsidRPr="00D234F4">
                    <w:rPr>
                      <w:noProof/>
                      <w:lang w:val="bg-BG"/>
                    </w:rPr>
                    <w:t>не повече от 0,03 % тегловно сяра,</w:t>
                  </w:r>
                </w:p>
              </w:tc>
            </w:tr>
          </w:tbl>
          <w:p w14:paraId="11A9424F" w14:textId="77777777" w:rsidR="00D234F4" w:rsidRPr="00D234F4" w:rsidRDefault="00D234F4" w:rsidP="00EB7C96">
            <w:pPr>
              <w:pStyle w:val="Paragraph"/>
              <w:rPr>
                <w:noProof/>
                <w:lang w:val="bg-BG"/>
              </w:rPr>
            </w:pPr>
            <w:r w:rsidRPr="00D234F4">
              <w:rPr>
                <w:noProof/>
                <w:lang w:val="bg-BG"/>
              </w:rPr>
              <w:t>с вискозитетен индекс 120 или повече</w:t>
            </w:r>
          </w:p>
          <w:p w14:paraId="25618214" w14:textId="77777777" w:rsidR="00D234F4" w:rsidRPr="00D234F4" w:rsidRDefault="00D234F4" w:rsidP="00EB7C96">
            <w:pPr>
              <w:pStyle w:val="Paragraph"/>
              <w:rPr>
                <w:noProof/>
                <w:lang w:val="bg-BG"/>
              </w:rPr>
            </w:pPr>
          </w:p>
        </w:tc>
        <w:tc>
          <w:tcPr>
            <w:tcW w:w="0" w:type="auto"/>
            <w:vMerge w:val="restart"/>
          </w:tcPr>
          <w:p w14:paraId="28C807A4" w14:textId="77777777" w:rsidR="00D234F4" w:rsidRPr="00D234F4" w:rsidRDefault="00D234F4" w:rsidP="00EB7C96">
            <w:pPr>
              <w:pStyle w:val="Paragraph"/>
              <w:rPr>
                <w:noProof/>
                <w:lang w:val="bg-BG"/>
              </w:rPr>
            </w:pPr>
            <w:r w:rsidRPr="00D234F4">
              <w:rPr>
                <w:noProof/>
                <w:lang w:val="bg-BG"/>
              </w:rPr>
              <w:t>0 %</w:t>
            </w:r>
          </w:p>
          <w:p w14:paraId="1CD9F845" w14:textId="77777777" w:rsidR="00D234F4" w:rsidRPr="00D234F4" w:rsidRDefault="00D234F4" w:rsidP="00EB7C96">
            <w:pPr>
              <w:pStyle w:val="Paragraph"/>
              <w:rPr>
                <w:noProof/>
                <w:lang w:val="bg-BG"/>
              </w:rPr>
            </w:pPr>
          </w:p>
        </w:tc>
        <w:tc>
          <w:tcPr>
            <w:tcW w:w="0" w:type="auto"/>
            <w:vMerge w:val="restart"/>
          </w:tcPr>
          <w:p w14:paraId="711632CD" w14:textId="77777777" w:rsidR="00D234F4" w:rsidRPr="00D234F4" w:rsidRDefault="00D234F4" w:rsidP="00EB7C96">
            <w:pPr>
              <w:pStyle w:val="Paragraph"/>
              <w:rPr>
                <w:noProof/>
                <w:lang w:val="bg-BG"/>
              </w:rPr>
            </w:pPr>
            <w:r w:rsidRPr="00D234F4">
              <w:rPr>
                <w:noProof/>
                <w:lang w:val="bg-BG"/>
              </w:rPr>
              <w:t>-</w:t>
            </w:r>
          </w:p>
          <w:p w14:paraId="7BA7C41A" w14:textId="77777777" w:rsidR="00D234F4" w:rsidRPr="00D234F4" w:rsidRDefault="00D234F4" w:rsidP="00EB7C96">
            <w:pPr>
              <w:pStyle w:val="Paragraph"/>
              <w:rPr>
                <w:noProof/>
                <w:lang w:val="bg-BG"/>
              </w:rPr>
            </w:pPr>
          </w:p>
        </w:tc>
        <w:tc>
          <w:tcPr>
            <w:tcW w:w="0" w:type="auto"/>
            <w:vMerge w:val="restart"/>
          </w:tcPr>
          <w:p w14:paraId="6E1B0D5B" w14:textId="77777777" w:rsidR="00D234F4" w:rsidRPr="00D234F4" w:rsidRDefault="00D234F4" w:rsidP="00EB7C96">
            <w:pPr>
              <w:pStyle w:val="Paragraph"/>
              <w:rPr>
                <w:noProof/>
                <w:lang w:val="bg-BG"/>
              </w:rPr>
            </w:pPr>
            <w:r w:rsidRPr="00D234F4">
              <w:rPr>
                <w:noProof/>
                <w:lang w:val="bg-BG"/>
              </w:rPr>
              <w:t>31.12.2024</w:t>
            </w:r>
          </w:p>
          <w:p w14:paraId="1EDC5C43" w14:textId="77777777" w:rsidR="00D234F4" w:rsidRPr="00D234F4" w:rsidRDefault="00D234F4" w:rsidP="00EB7C96">
            <w:pPr>
              <w:pStyle w:val="Paragraph"/>
              <w:rPr>
                <w:noProof/>
                <w:lang w:val="bg-BG"/>
              </w:rPr>
            </w:pPr>
          </w:p>
        </w:tc>
      </w:tr>
      <w:tr w:rsidR="00D234F4" w:rsidRPr="00D234F4" w14:paraId="4A851AA3" w14:textId="77777777" w:rsidTr="00D234F4">
        <w:trPr>
          <w:cantSplit/>
        </w:trPr>
        <w:tc>
          <w:tcPr>
            <w:tcW w:w="0" w:type="auto"/>
          </w:tcPr>
          <w:p w14:paraId="65F65459" w14:textId="77777777" w:rsidR="00D234F4" w:rsidRPr="00D234F4" w:rsidRDefault="00D234F4" w:rsidP="00EB7C96">
            <w:pPr>
              <w:pStyle w:val="Paragraph"/>
              <w:rPr>
                <w:noProof/>
                <w:lang w:val="bg-BG"/>
              </w:rPr>
            </w:pPr>
            <w:r w:rsidRPr="00D234F4">
              <w:rPr>
                <w:noProof/>
                <w:lang w:val="bg-BG"/>
              </w:rPr>
              <w:t>0.6495</w:t>
            </w:r>
          </w:p>
        </w:tc>
        <w:tc>
          <w:tcPr>
            <w:tcW w:w="0" w:type="auto"/>
          </w:tcPr>
          <w:p w14:paraId="360ECACD" w14:textId="77777777" w:rsidR="00D234F4" w:rsidRPr="00D234F4" w:rsidRDefault="00D234F4" w:rsidP="00EB7C96">
            <w:pPr>
              <w:pStyle w:val="Paragraph"/>
              <w:jc w:val="right"/>
              <w:rPr>
                <w:noProof/>
                <w:lang w:val="bg-BG"/>
              </w:rPr>
            </w:pPr>
            <w:r w:rsidRPr="00D234F4">
              <w:rPr>
                <w:noProof/>
                <w:lang w:val="bg-BG"/>
              </w:rPr>
              <w:t>ex 2710 19 99</w:t>
            </w:r>
          </w:p>
        </w:tc>
        <w:tc>
          <w:tcPr>
            <w:tcW w:w="0" w:type="auto"/>
          </w:tcPr>
          <w:p w14:paraId="7086E699"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2496A68" w14:textId="77777777" w:rsidR="00D234F4" w:rsidRPr="00D234F4" w:rsidRDefault="00D234F4" w:rsidP="00EB7C96">
            <w:pPr>
              <w:pStyle w:val="Paragraph"/>
              <w:rPr>
                <w:noProof/>
                <w:lang w:val="bg-BG"/>
              </w:rPr>
            </w:pPr>
            <w:r w:rsidRPr="00D234F4">
              <w:rPr>
                <w:noProof/>
                <w:lang w:val="bg-BG"/>
              </w:rPr>
              <w:t>Каталитично депарафинирано базово масло, получено чрез синтез от газообразни въглеводороди, последван от процес на преобразуване на тежките парафини (HPC), което съдържа:</w:t>
            </w:r>
          </w:p>
          <w:tbl>
            <w:tblPr>
              <w:tblStyle w:val="Listdash1"/>
              <w:tblW w:w="0" w:type="auto"/>
              <w:tblLook w:val="0000" w:firstRow="0" w:lastRow="0" w:firstColumn="0" w:lastColumn="0" w:noHBand="0" w:noVBand="0"/>
            </w:tblPr>
            <w:tblGrid>
              <w:gridCol w:w="220"/>
              <w:gridCol w:w="3615"/>
            </w:tblGrid>
            <w:tr w:rsidR="00D234F4" w:rsidRPr="00D234F4" w14:paraId="2E1A8061" w14:textId="77777777" w:rsidTr="00EB7C96">
              <w:tc>
                <w:tcPr>
                  <w:tcW w:w="0" w:type="auto"/>
                </w:tcPr>
                <w:p w14:paraId="5583BDC5" w14:textId="77777777" w:rsidR="00D234F4" w:rsidRPr="00D234F4" w:rsidRDefault="00D234F4" w:rsidP="00EB7C96">
                  <w:pPr>
                    <w:pStyle w:val="Paragraph"/>
                    <w:rPr>
                      <w:noProof/>
                      <w:lang w:val="bg-BG"/>
                    </w:rPr>
                  </w:pPr>
                  <w:r w:rsidRPr="00D234F4">
                    <w:rPr>
                      <w:noProof/>
                      <w:lang w:val="bg-BG"/>
                    </w:rPr>
                    <w:t>—</w:t>
                  </w:r>
                </w:p>
              </w:tc>
              <w:tc>
                <w:tcPr>
                  <w:tcW w:w="0" w:type="auto"/>
                </w:tcPr>
                <w:p w14:paraId="3A140BEE" w14:textId="77777777" w:rsidR="00D234F4" w:rsidRPr="00D234F4" w:rsidRDefault="00D234F4" w:rsidP="00EB7C96">
                  <w:pPr>
                    <w:pStyle w:val="Paragraph"/>
                    <w:rPr>
                      <w:noProof/>
                      <w:lang w:val="bg-BG"/>
                    </w:rPr>
                  </w:pPr>
                  <w:r w:rsidRPr="00D234F4">
                    <w:rPr>
                      <w:noProof/>
                      <w:lang w:val="bg-BG"/>
                    </w:rPr>
                    <w:t>не повече от 1 mg/kg сяра</w:t>
                  </w:r>
                </w:p>
              </w:tc>
            </w:tr>
            <w:tr w:rsidR="00D234F4" w:rsidRPr="00D234F4" w14:paraId="471CBC32" w14:textId="77777777" w:rsidTr="00EB7C96">
              <w:tc>
                <w:tcPr>
                  <w:tcW w:w="0" w:type="auto"/>
                </w:tcPr>
                <w:p w14:paraId="49BBD7B0" w14:textId="77777777" w:rsidR="00D234F4" w:rsidRPr="00D234F4" w:rsidRDefault="00D234F4" w:rsidP="00EB7C96">
                  <w:pPr>
                    <w:pStyle w:val="Paragraph"/>
                    <w:rPr>
                      <w:noProof/>
                      <w:lang w:val="bg-BG"/>
                    </w:rPr>
                  </w:pPr>
                  <w:r w:rsidRPr="00D234F4">
                    <w:rPr>
                      <w:noProof/>
                      <w:lang w:val="bg-BG"/>
                    </w:rPr>
                    <w:t>—</w:t>
                  </w:r>
                </w:p>
              </w:tc>
              <w:tc>
                <w:tcPr>
                  <w:tcW w:w="0" w:type="auto"/>
                </w:tcPr>
                <w:p w14:paraId="464E5B98" w14:textId="77777777" w:rsidR="00D234F4" w:rsidRPr="00D234F4" w:rsidRDefault="00D234F4" w:rsidP="00EB7C96">
                  <w:pPr>
                    <w:pStyle w:val="Paragraph"/>
                    <w:rPr>
                      <w:noProof/>
                      <w:lang w:val="bg-BG"/>
                    </w:rPr>
                  </w:pPr>
                  <w:r w:rsidRPr="00D234F4">
                    <w:rPr>
                      <w:noProof/>
                      <w:lang w:val="bg-BG"/>
                    </w:rPr>
                    <w:t>над 99 тегл. % наситени въглеводороди</w:t>
                  </w:r>
                </w:p>
              </w:tc>
            </w:tr>
            <w:tr w:rsidR="00D234F4" w:rsidRPr="00D234F4" w14:paraId="09F024BF" w14:textId="77777777" w:rsidTr="00EB7C96">
              <w:tc>
                <w:tcPr>
                  <w:tcW w:w="0" w:type="auto"/>
                </w:tcPr>
                <w:p w14:paraId="346CAC2C" w14:textId="77777777" w:rsidR="00D234F4" w:rsidRPr="00D234F4" w:rsidRDefault="00D234F4" w:rsidP="00EB7C96">
                  <w:pPr>
                    <w:pStyle w:val="Paragraph"/>
                    <w:rPr>
                      <w:noProof/>
                      <w:lang w:val="bg-BG"/>
                    </w:rPr>
                  </w:pPr>
                  <w:r w:rsidRPr="00D234F4">
                    <w:rPr>
                      <w:noProof/>
                      <w:lang w:val="bg-BG"/>
                    </w:rPr>
                    <w:t>—</w:t>
                  </w:r>
                </w:p>
              </w:tc>
              <w:tc>
                <w:tcPr>
                  <w:tcW w:w="0" w:type="auto"/>
                </w:tcPr>
                <w:p w14:paraId="4815DDF0" w14:textId="77777777" w:rsidR="00D234F4" w:rsidRPr="00D234F4" w:rsidRDefault="00D234F4" w:rsidP="00EB7C96">
                  <w:pPr>
                    <w:pStyle w:val="Paragraph"/>
                    <w:rPr>
                      <w:noProof/>
                      <w:lang w:val="bg-BG"/>
                    </w:rPr>
                  </w:pPr>
                  <w:r w:rsidRPr="00D234F4">
                    <w:rPr>
                      <w:noProof/>
                      <w:lang w:val="bg-BG"/>
                    </w:rPr>
                    <w:t>над 75 тегл. % n- и iso- парафинови въглеводороди с дължина на въглеродната верига 18 или повече, но не повече от 50; и</w:t>
                  </w:r>
                </w:p>
              </w:tc>
            </w:tr>
            <w:tr w:rsidR="00D234F4" w:rsidRPr="00D234F4" w14:paraId="3B9902BC" w14:textId="77777777" w:rsidTr="00EB7C96">
              <w:tc>
                <w:tcPr>
                  <w:tcW w:w="0" w:type="auto"/>
                </w:tcPr>
                <w:p w14:paraId="5CBE5DB8" w14:textId="77777777" w:rsidR="00D234F4" w:rsidRPr="00D234F4" w:rsidRDefault="00D234F4" w:rsidP="00EB7C96">
                  <w:pPr>
                    <w:pStyle w:val="Paragraph"/>
                    <w:rPr>
                      <w:noProof/>
                      <w:lang w:val="bg-BG"/>
                    </w:rPr>
                  </w:pPr>
                  <w:r w:rsidRPr="00D234F4">
                    <w:rPr>
                      <w:noProof/>
                      <w:lang w:val="bg-BG"/>
                    </w:rPr>
                    <w:t>—</w:t>
                  </w:r>
                </w:p>
              </w:tc>
              <w:tc>
                <w:tcPr>
                  <w:tcW w:w="0" w:type="auto"/>
                </w:tcPr>
                <w:p w14:paraId="0E1E4DBD" w14:textId="77777777" w:rsidR="00D234F4" w:rsidRPr="00D234F4" w:rsidRDefault="00D234F4" w:rsidP="00EB7C96">
                  <w:pPr>
                    <w:pStyle w:val="Paragraph"/>
                    <w:rPr>
                      <w:noProof/>
                      <w:lang w:val="bg-BG"/>
                    </w:rPr>
                  </w:pPr>
                  <w:r w:rsidRPr="00D234F4">
                    <w:rPr>
                      <w:noProof/>
                      <w:lang w:val="bg-BG"/>
                    </w:rPr>
                    <w:t>кинематичен вискозитет при 40°C повече от 6,5 mm</w:t>
                  </w:r>
                  <w:r w:rsidRPr="00D234F4">
                    <w:rPr>
                      <w:noProof/>
                      <w:vertAlign w:val="superscript"/>
                      <w:lang w:val="bg-BG"/>
                    </w:rPr>
                    <w:t>2/</w:t>
                  </w:r>
                  <w:r w:rsidRPr="00D234F4">
                    <w:rPr>
                      <w:noProof/>
                      <w:lang w:val="bg-BG"/>
                    </w:rPr>
                    <w:t>s, или</w:t>
                  </w:r>
                </w:p>
              </w:tc>
            </w:tr>
            <w:tr w:rsidR="00D234F4" w:rsidRPr="00D234F4" w14:paraId="13A59918" w14:textId="77777777" w:rsidTr="00EB7C96">
              <w:tc>
                <w:tcPr>
                  <w:tcW w:w="0" w:type="auto"/>
                </w:tcPr>
                <w:p w14:paraId="780AAD2D" w14:textId="77777777" w:rsidR="00D234F4" w:rsidRPr="00D234F4" w:rsidRDefault="00D234F4" w:rsidP="00EB7C96">
                  <w:pPr>
                    <w:pStyle w:val="Paragraph"/>
                    <w:rPr>
                      <w:noProof/>
                      <w:lang w:val="bg-BG"/>
                    </w:rPr>
                  </w:pPr>
                  <w:r w:rsidRPr="00D234F4">
                    <w:rPr>
                      <w:noProof/>
                      <w:lang w:val="bg-BG"/>
                    </w:rPr>
                    <w:t>—</w:t>
                  </w:r>
                </w:p>
              </w:tc>
              <w:tc>
                <w:tcPr>
                  <w:tcW w:w="0" w:type="auto"/>
                </w:tcPr>
                <w:p w14:paraId="4CA2911B" w14:textId="77777777" w:rsidR="00D234F4" w:rsidRPr="00D234F4" w:rsidRDefault="00D234F4" w:rsidP="00EB7C96">
                  <w:pPr>
                    <w:pStyle w:val="Paragraph"/>
                    <w:rPr>
                      <w:noProof/>
                      <w:lang w:val="bg-BG"/>
                    </w:rPr>
                  </w:pPr>
                  <w:r w:rsidRPr="00D234F4">
                    <w:rPr>
                      <w:noProof/>
                      <w:lang w:val="bg-BG"/>
                    </w:rPr>
                    <w:t>кинематичен вискозитет при 40°C повече от 11 mm</w:t>
                  </w:r>
                  <w:r w:rsidRPr="00D234F4">
                    <w:rPr>
                      <w:noProof/>
                      <w:vertAlign w:val="superscript"/>
                      <w:lang w:val="bg-BG"/>
                    </w:rPr>
                    <w:t>2</w:t>
                  </w:r>
                  <w:r w:rsidRPr="00D234F4">
                    <w:rPr>
                      <w:noProof/>
                      <w:lang w:val="bg-BG"/>
                    </w:rPr>
                    <w:t>/s с вискозитетен индекс 120 или повече</w:t>
                  </w:r>
                </w:p>
              </w:tc>
            </w:tr>
          </w:tbl>
          <w:p w14:paraId="52EEF0DB" w14:textId="77777777" w:rsidR="00D234F4" w:rsidRPr="00D234F4" w:rsidRDefault="00D234F4" w:rsidP="00EB7C96">
            <w:pPr>
              <w:pStyle w:val="Paragraph"/>
              <w:rPr>
                <w:noProof/>
                <w:lang w:val="bg-BG"/>
              </w:rPr>
            </w:pPr>
          </w:p>
        </w:tc>
        <w:tc>
          <w:tcPr>
            <w:tcW w:w="0" w:type="auto"/>
          </w:tcPr>
          <w:p w14:paraId="339AD1CF" w14:textId="77777777" w:rsidR="00D234F4" w:rsidRPr="00D234F4" w:rsidRDefault="00D234F4" w:rsidP="00EB7C96">
            <w:pPr>
              <w:pStyle w:val="Paragraph"/>
              <w:rPr>
                <w:noProof/>
                <w:lang w:val="bg-BG"/>
              </w:rPr>
            </w:pPr>
            <w:r w:rsidRPr="00D234F4">
              <w:rPr>
                <w:noProof/>
                <w:lang w:val="bg-BG"/>
              </w:rPr>
              <w:t>0 %</w:t>
            </w:r>
          </w:p>
        </w:tc>
        <w:tc>
          <w:tcPr>
            <w:tcW w:w="0" w:type="auto"/>
          </w:tcPr>
          <w:p w14:paraId="556FBA47" w14:textId="77777777" w:rsidR="00D234F4" w:rsidRPr="00D234F4" w:rsidRDefault="00D234F4" w:rsidP="00EB7C96">
            <w:pPr>
              <w:pStyle w:val="Paragraph"/>
              <w:rPr>
                <w:noProof/>
                <w:lang w:val="bg-BG"/>
              </w:rPr>
            </w:pPr>
            <w:r w:rsidRPr="00D234F4">
              <w:rPr>
                <w:noProof/>
                <w:lang w:val="bg-BG"/>
              </w:rPr>
              <w:t>-</w:t>
            </w:r>
          </w:p>
        </w:tc>
        <w:tc>
          <w:tcPr>
            <w:tcW w:w="0" w:type="auto"/>
          </w:tcPr>
          <w:p w14:paraId="3A4A2BF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85E984C" w14:textId="77777777" w:rsidTr="00D234F4">
        <w:trPr>
          <w:cantSplit/>
        </w:trPr>
        <w:tc>
          <w:tcPr>
            <w:tcW w:w="0" w:type="auto"/>
          </w:tcPr>
          <w:p w14:paraId="6F5BC7BD" w14:textId="77777777" w:rsidR="00D234F4" w:rsidRPr="00D234F4" w:rsidRDefault="00D234F4" w:rsidP="00EB7C96">
            <w:pPr>
              <w:pStyle w:val="Paragraph"/>
              <w:rPr>
                <w:noProof/>
                <w:lang w:val="bg-BG"/>
              </w:rPr>
            </w:pPr>
            <w:r w:rsidRPr="00D234F4">
              <w:rPr>
                <w:noProof/>
                <w:lang w:val="bg-BG"/>
              </w:rPr>
              <w:t>0.7393</w:t>
            </w:r>
          </w:p>
        </w:tc>
        <w:tc>
          <w:tcPr>
            <w:tcW w:w="0" w:type="auto"/>
          </w:tcPr>
          <w:p w14:paraId="2F0A8669" w14:textId="77777777" w:rsidR="00D234F4" w:rsidRPr="00D234F4" w:rsidRDefault="00D234F4" w:rsidP="00EB7C96">
            <w:pPr>
              <w:pStyle w:val="Paragraph"/>
              <w:jc w:val="right"/>
              <w:rPr>
                <w:noProof/>
                <w:lang w:val="bg-BG"/>
              </w:rPr>
            </w:pPr>
            <w:r w:rsidRPr="00D234F4">
              <w:rPr>
                <w:noProof/>
                <w:lang w:val="bg-BG"/>
              </w:rPr>
              <w:t>ex 2712 90 99</w:t>
            </w:r>
          </w:p>
        </w:tc>
        <w:tc>
          <w:tcPr>
            <w:tcW w:w="0" w:type="auto"/>
          </w:tcPr>
          <w:p w14:paraId="41D3419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087F05B" w14:textId="77777777" w:rsidR="00D234F4" w:rsidRPr="00D234F4" w:rsidRDefault="00D234F4" w:rsidP="00EB7C96">
            <w:pPr>
              <w:pStyle w:val="Paragraph"/>
              <w:rPr>
                <w:noProof/>
                <w:lang w:val="bg-BG"/>
              </w:rPr>
            </w:pPr>
            <w:r w:rsidRPr="00D234F4">
              <w:rPr>
                <w:noProof/>
                <w:lang w:val="bg-BG"/>
              </w:rPr>
              <w:t>Смес от 1-алкени съдържаща тегловно 90 % или повече 1-алкени с дължина на веригата 24 въглеродни атома или повече, но не повече от 1 % 1-алкени с дължина на веригата, повече от 70 въглеродни атома</w:t>
            </w:r>
          </w:p>
        </w:tc>
        <w:tc>
          <w:tcPr>
            <w:tcW w:w="0" w:type="auto"/>
          </w:tcPr>
          <w:p w14:paraId="5A1CBD3B" w14:textId="77777777" w:rsidR="00D234F4" w:rsidRPr="00D234F4" w:rsidRDefault="00D234F4" w:rsidP="00EB7C96">
            <w:pPr>
              <w:pStyle w:val="Paragraph"/>
              <w:rPr>
                <w:noProof/>
                <w:lang w:val="bg-BG"/>
              </w:rPr>
            </w:pPr>
            <w:r w:rsidRPr="00D234F4">
              <w:rPr>
                <w:noProof/>
                <w:lang w:val="bg-BG"/>
              </w:rPr>
              <w:t>0 %</w:t>
            </w:r>
          </w:p>
        </w:tc>
        <w:tc>
          <w:tcPr>
            <w:tcW w:w="0" w:type="auto"/>
          </w:tcPr>
          <w:p w14:paraId="1B946909" w14:textId="77777777" w:rsidR="00D234F4" w:rsidRPr="00D234F4" w:rsidRDefault="00D234F4" w:rsidP="00EB7C96">
            <w:pPr>
              <w:pStyle w:val="Paragraph"/>
              <w:rPr>
                <w:noProof/>
                <w:lang w:val="bg-BG"/>
              </w:rPr>
            </w:pPr>
            <w:r w:rsidRPr="00D234F4">
              <w:rPr>
                <w:noProof/>
                <w:lang w:val="bg-BG"/>
              </w:rPr>
              <w:t>-</w:t>
            </w:r>
          </w:p>
        </w:tc>
        <w:tc>
          <w:tcPr>
            <w:tcW w:w="0" w:type="auto"/>
          </w:tcPr>
          <w:p w14:paraId="278E47A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67BFC07" w14:textId="77777777" w:rsidTr="00D234F4">
        <w:trPr>
          <w:cantSplit/>
        </w:trPr>
        <w:tc>
          <w:tcPr>
            <w:tcW w:w="0" w:type="auto"/>
          </w:tcPr>
          <w:p w14:paraId="000566EB" w14:textId="77777777" w:rsidR="00D234F4" w:rsidRPr="00D234F4" w:rsidRDefault="00D234F4" w:rsidP="00EB7C96">
            <w:pPr>
              <w:pStyle w:val="Paragraph"/>
              <w:rPr>
                <w:noProof/>
                <w:lang w:val="bg-BG"/>
              </w:rPr>
            </w:pPr>
            <w:r w:rsidRPr="00D234F4">
              <w:rPr>
                <w:noProof/>
                <w:lang w:val="bg-BG"/>
              </w:rPr>
              <w:t>0.4531</w:t>
            </w:r>
          </w:p>
        </w:tc>
        <w:tc>
          <w:tcPr>
            <w:tcW w:w="0" w:type="auto"/>
          </w:tcPr>
          <w:p w14:paraId="6A49E78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2804 50 90</w:t>
            </w:r>
          </w:p>
        </w:tc>
        <w:tc>
          <w:tcPr>
            <w:tcW w:w="0" w:type="auto"/>
          </w:tcPr>
          <w:p w14:paraId="30446C61"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4BFEA55F" w14:textId="77777777" w:rsidR="00D234F4" w:rsidRPr="00D234F4" w:rsidRDefault="00D234F4" w:rsidP="00EB7C96">
            <w:pPr>
              <w:pStyle w:val="Paragraph"/>
              <w:rPr>
                <w:noProof/>
                <w:lang w:val="bg-BG"/>
              </w:rPr>
            </w:pPr>
            <w:r w:rsidRPr="00D234F4">
              <w:rPr>
                <w:noProof/>
                <w:lang w:val="bg-BG"/>
              </w:rPr>
              <w:t>Телур (CAS RN 13494-80-9) с чистота 99,99 % тегловно или повече, но не повече от 99,999 % тегловно въз основа на метални онечиствания, измерена чрез анализ с индуктивносвързана плазма (ICP)</w:t>
            </w:r>
          </w:p>
        </w:tc>
        <w:tc>
          <w:tcPr>
            <w:tcW w:w="0" w:type="auto"/>
          </w:tcPr>
          <w:p w14:paraId="031B0914" w14:textId="77777777" w:rsidR="00D234F4" w:rsidRPr="00D234F4" w:rsidRDefault="00D234F4" w:rsidP="00EB7C96">
            <w:pPr>
              <w:pStyle w:val="Paragraph"/>
              <w:rPr>
                <w:noProof/>
                <w:lang w:val="bg-BG"/>
              </w:rPr>
            </w:pPr>
            <w:r w:rsidRPr="00D234F4">
              <w:rPr>
                <w:noProof/>
                <w:lang w:val="bg-BG"/>
              </w:rPr>
              <w:t>0 %</w:t>
            </w:r>
          </w:p>
        </w:tc>
        <w:tc>
          <w:tcPr>
            <w:tcW w:w="0" w:type="auto"/>
          </w:tcPr>
          <w:p w14:paraId="3F37F665" w14:textId="77777777" w:rsidR="00D234F4" w:rsidRPr="00D234F4" w:rsidRDefault="00D234F4" w:rsidP="00EB7C96">
            <w:pPr>
              <w:pStyle w:val="Paragraph"/>
              <w:rPr>
                <w:noProof/>
                <w:lang w:val="bg-BG"/>
              </w:rPr>
            </w:pPr>
            <w:r w:rsidRPr="00D234F4">
              <w:rPr>
                <w:noProof/>
                <w:lang w:val="bg-BG"/>
              </w:rPr>
              <w:t>-</w:t>
            </w:r>
          </w:p>
        </w:tc>
        <w:tc>
          <w:tcPr>
            <w:tcW w:w="0" w:type="auto"/>
          </w:tcPr>
          <w:p w14:paraId="60F4480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1F53412" w14:textId="77777777" w:rsidTr="00D234F4">
        <w:trPr>
          <w:cantSplit/>
        </w:trPr>
        <w:tc>
          <w:tcPr>
            <w:tcW w:w="0" w:type="auto"/>
          </w:tcPr>
          <w:p w14:paraId="2D8056F6" w14:textId="77777777" w:rsidR="00D234F4" w:rsidRPr="00D234F4" w:rsidRDefault="00D234F4" w:rsidP="00EB7C96">
            <w:pPr>
              <w:pStyle w:val="Paragraph"/>
              <w:rPr>
                <w:noProof/>
                <w:lang w:val="bg-BG"/>
              </w:rPr>
            </w:pPr>
            <w:r w:rsidRPr="00D234F4">
              <w:rPr>
                <w:noProof/>
                <w:lang w:val="bg-BG"/>
              </w:rPr>
              <w:t>0.8021</w:t>
            </w:r>
          </w:p>
        </w:tc>
        <w:tc>
          <w:tcPr>
            <w:tcW w:w="0" w:type="auto"/>
          </w:tcPr>
          <w:p w14:paraId="2F94DA9C" w14:textId="77777777" w:rsidR="00D234F4" w:rsidRPr="00D234F4" w:rsidRDefault="00D234F4" w:rsidP="00EB7C96">
            <w:pPr>
              <w:pStyle w:val="Paragraph"/>
              <w:jc w:val="right"/>
              <w:rPr>
                <w:noProof/>
                <w:lang w:val="bg-BG"/>
              </w:rPr>
            </w:pPr>
            <w:r w:rsidRPr="00D234F4">
              <w:rPr>
                <w:noProof/>
                <w:lang w:val="bg-BG"/>
              </w:rPr>
              <w:t>2804 70 10</w:t>
            </w:r>
          </w:p>
        </w:tc>
        <w:tc>
          <w:tcPr>
            <w:tcW w:w="0" w:type="auto"/>
          </w:tcPr>
          <w:p w14:paraId="7C9351D5" w14:textId="77777777" w:rsidR="00D234F4" w:rsidRPr="00D234F4" w:rsidRDefault="00D234F4" w:rsidP="00EB7C96">
            <w:pPr>
              <w:pStyle w:val="Paragraph"/>
              <w:rPr>
                <w:noProof/>
                <w:lang w:val="bg-BG"/>
              </w:rPr>
            </w:pPr>
          </w:p>
        </w:tc>
        <w:tc>
          <w:tcPr>
            <w:tcW w:w="0" w:type="auto"/>
          </w:tcPr>
          <w:p w14:paraId="3AB75D4D" w14:textId="77777777" w:rsidR="00D234F4" w:rsidRPr="00D234F4" w:rsidRDefault="00D234F4" w:rsidP="00EB7C96">
            <w:pPr>
              <w:pStyle w:val="Paragraph"/>
              <w:rPr>
                <w:noProof/>
                <w:lang w:val="bg-BG"/>
              </w:rPr>
            </w:pPr>
            <w:r w:rsidRPr="00D234F4">
              <w:rPr>
                <w:noProof/>
                <w:lang w:val="bg-BG"/>
              </w:rPr>
              <w:t>Червен фосфор</w:t>
            </w:r>
          </w:p>
        </w:tc>
        <w:tc>
          <w:tcPr>
            <w:tcW w:w="0" w:type="auto"/>
          </w:tcPr>
          <w:p w14:paraId="278335CE" w14:textId="77777777" w:rsidR="00D234F4" w:rsidRPr="00D234F4" w:rsidRDefault="00D234F4" w:rsidP="00EB7C96">
            <w:pPr>
              <w:pStyle w:val="Paragraph"/>
              <w:rPr>
                <w:noProof/>
                <w:lang w:val="bg-BG"/>
              </w:rPr>
            </w:pPr>
            <w:r w:rsidRPr="00D234F4">
              <w:rPr>
                <w:noProof/>
                <w:lang w:val="bg-BG"/>
              </w:rPr>
              <w:t>0 %</w:t>
            </w:r>
          </w:p>
        </w:tc>
        <w:tc>
          <w:tcPr>
            <w:tcW w:w="0" w:type="auto"/>
          </w:tcPr>
          <w:p w14:paraId="6FB3E9B6" w14:textId="77777777" w:rsidR="00D234F4" w:rsidRPr="00D234F4" w:rsidRDefault="00D234F4" w:rsidP="00EB7C96">
            <w:pPr>
              <w:pStyle w:val="Paragraph"/>
              <w:rPr>
                <w:noProof/>
                <w:lang w:val="bg-BG"/>
              </w:rPr>
            </w:pPr>
            <w:r w:rsidRPr="00D234F4">
              <w:rPr>
                <w:noProof/>
                <w:lang w:val="bg-BG"/>
              </w:rPr>
              <w:t>-</w:t>
            </w:r>
          </w:p>
        </w:tc>
        <w:tc>
          <w:tcPr>
            <w:tcW w:w="0" w:type="auto"/>
          </w:tcPr>
          <w:p w14:paraId="6419EF1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98D4D4F" w14:textId="77777777" w:rsidTr="00D234F4">
        <w:trPr>
          <w:cantSplit/>
        </w:trPr>
        <w:tc>
          <w:tcPr>
            <w:tcW w:w="0" w:type="auto"/>
          </w:tcPr>
          <w:p w14:paraId="46DB68A9" w14:textId="77777777" w:rsidR="00D234F4" w:rsidRPr="00D234F4" w:rsidRDefault="00D234F4" w:rsidP="00EB7C96">
            <w:pPr>
              <w:pStyle w:val="Paragraph"/>
              <w:rPr>
                <w:noProof/>
                <w:lang w:val="bg-BG"/>
              </w:rPr>
            </w:pPr>
            <w:r w:rsidRPr="00D234F4">
              <w:rPr>
                <w:noProof/>
                <w:lang w:val="bg-BG"/>
              </w:rPr>
              <w:t>0.8022</w:t>
            </w:r>
          </w:p>
        </w:tc>
        <w:tc>
          <w:tcPr>
            <w:tcW w:w="0" w:type="auto"/>
          </w:tcPr>
          <w:p w14:paraId="6A4AF83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2804 70 90</w:t>
            </w:r>
          </w:p>
        </w:tc>
        <w:tc>
          <w:tcPr>
            <w:tcW w:w="0" w:type="auto"/>
          </w:tcPr>
          <w:p w14:paraId="5921CB4B" w14:textId="77777777" w:rsidR="00D234F4" w:rsidRPr="00D234F4" w:rsidRDefault="00D234F4" w:rsidP="00EB7C96">
            <w:pPr>
              <w:pStyle w:val="Paragraph"/>
              <w:rPr>
                <w:noProof/>
                <w:lang w:val="bg-BG"/>
              </w:rPr>
            </w:pPr>
          </w:p>
        </w:tc>
        <w:tc>
          <w:tcPr>
            <w:tcW w:w="0" w:type="auto"/>
          </w:tcPr>
          <w:p w14:paraId="0080F09D" w14:textId="77777777" w:rsidR="00D234F4" w:rsidRPr="00D234F4" w:rsidRDefault="00D234F4" w:rsidP="00EB7C96">
            <w:pPr>
              <w:pStyle w:val="Paragraph"/>
              <w:rPr>
                <w:noProof/>
                <w:lang w:val="bg-BG"/>
              </w:rPr>
            </w:pPr>
            <w:r w:rsidRPr="00D234F4">
              <w:rPr>
                <w:noProof/>
                <w:lang w:val="bg-BG"/>
              </w:rPr>
              <w:t>Фосфор, различен от червен фосфор</w:t>
            </w:r>
          </w:p>
        </w:tc>
        <w:tc>
          <w:tcPr>
            <w:tcW w:w="0" w:type="auto"/>
          </w:tcPr>
          <w:p w14:paraId="6D9B6DE1" w14:textId="77777777" w:rsidR="00D234F4" w:rsidRPr="00D234F4" w:rsidRDefault="00D234F4" w:rsidP="00EB7C96">
            <w:pPr>
              <w:pStyle w:val="Paragraph"/>
              <w:rPr>
                <w:noProof/>
                <w:lang w:val="bg-BG"/>
              </w:rPr>
            </w:pPr>
            <w:r w:rsidRPr="00D234F4">
              <w:rPr>
                <w:noProof/>
                <w:lang w:val="bg-BG"/>
              </w:rPr>
              <w:t>0 %</w:t>
            </w:r>
          </w:p>
        </w:tc>
        <w:tc>
          <w:tcPr>
            <w:tcW w:w="0" w:type="auto"/>
          </w:tcPr>
          <w:p w14:paraId="7ED34F71" w14:textId="77777777" w:rsidR="00D234F4" w:rsidRPr="00D234F4" w:rsidRDefault="00D234F4" w:rsidP="00EB7C96">
            <w:pPr>
              <w:pStyle w:val="Paragraph"/>
              <w:rPr>
                <w:noProof/>
                <w:lang w:val="bg-BG"/>
              </w:rPr>
            </w:pPr>
            <w:r w:rsidRPr="00D234F4">
              <w:rPr>
                <w:noProof/>
                <w:lang w:val="bg-BG"/>
              </w:rPr>
              <w:t>-</w:t>
            </w:r>
          </w:p>
        </w:tc>
        <w:tc>
          <w:tcPr>
            <w:tcW w:w="0" w:type="auto"/>
          </w:tcPr>
          <w:p w14:paraId="0B9B8D6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41142F4" w14:textId="77777777" w:rsidTr="00D234F4">
        <w:trPr>
          <w:cantSplit/>
        </w:trPr>
        <w:tc>
          <w:tcPr>
            <w:tcW w:w="0" w:type="auto"/>
          </w:tcPr>
          <w:p w14:paraId="6CDBD12C" w14:textId="77777777" w:rsidR="00D234F4" w:rsidRPr="00D234F4" w:rsidRDefault="00D234F4" w:rsidP="00EB7C96">
            <w:pPr>
              <w:pStyle w:val="Paragraph"/>
              <w:rPr>
                <w:noProof/>
                <w:lang w:val="bg-BG"/>
              </w:rPr>
            </w:pPr>
            <w:r w:rsidRPr="00D234F4">
              <w:rPr>
                <w:noProof/>
                <w:lang w:val="bg-BG"/>
              </w:rPr>
              <w:t>0.6658</w:t>
            </w:r>
          </w:p>
        </w:tc>
        <w:tc>
          <w:tcPr>
            <w:tcW w:w="0" w:type="auto"/>
          </w:tcPr>
          <w:p w14:paraId="47F48064" w14:textId="77777777" w:rsidR="00D234F4" w:rsidRPr="00D234F4" w:rsidRDefault="00D234F4" w:rsidP="00EB7C96">
            <w:pPr>
              <w:pStyle w:val="Paragraph"/>
              <w:jc w:val="right"/>
              <w:rPr>
                <w:noProof/>
                <w:lang w:val="bg-BG"/>
              </w:rPr>
            </w:pPr>
            <w:r w:rsidRPr="00D234F4">
              <w:rPr>
                <w:noProof/>
                <w:lang w:val="bg-BG"/>
              </w:rPr>
              <w:t>ex 2805 12 00</w:t>
            </w:r>
          </w:p>
        </w:tc>
        <w:tc>
          <w:tcPr>
            <w:tcW w:w="0" w:type="auto"/>
          </w:tcPr>
          <w:p w14:paraId="09EE5C77"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85DF66F" w14:textId="77777777" w:rsidR="00D234F4" w:rsidRPr="00D234F4" w:rsidRDefault="00D234F4" w:rsidP="00EB7C96">
            <w:pPr>
              <w:pStyle w:val="Paragraph"/>
              <w:rPr>
                <w:noProof/>
                <w:lang w:val="bg-BG"/>
              </w:rPr>
            </w:pPr>
            <w:r w:rsidRPr="00D234F4">
              <w:rPr>
                <w:noProof/>
                <w:lang w:val="bg-BG"/>
              </w:rPr>
              <w:t>Калций с чистота 98 % тегловно или по-голяма, на прах или под формата на тел (CAS RN 7440-70-2)</w:t>
            </w:r>
          </w:p>
        </w:tc>
        <w:tc>
          <w:tcPr>
            <w:tcW w:w="0" w:type="auto"/>
          </w:tcPr>
          <w:p w14:paraId="67C3B273" w14:textId="77777777" w:rsidR="00D234F4" w:rsidRPr="00D234F4" w:rsidRDefault="00D234F4" w:rsidP="00EB7C96">
            <w:pPr>
              <w:pStyle w:val="Paragraph"/>
              <w:rPr>
                <w:noProof/>
                <w:lang w:val="bg-BG"/>
              </w:rPr>
            </w:pPr>
            <w:r w:rsidRPr="00D234F4">
              <w:rPr>
                <w:noProof/>
                <w:lang w:val="bg-BG"/>
              </w:rPr>
              <w:t>0 %</w:t>
            </w:r>
          </w:p>
        </w:tc>
        <w:tc>
          <w:tcPr>
            <w:tcW w:w="0" w:type="auto"/>
          </w:tcPr>
          <w:p w14:paraId="59A1D379" w14:textId="77777777" w:rsidR="00D234F4" w:rsidRPr="00D234F4" w:rsidRDefault="00D234F4" w:rsidP="00EB7C96">
            <w:pPr>
              <w:pStyle w:val="Paragraph"/>
              <w:rPr>
                <w:noProof/>
                <w:lang w:val="bg-BG"/>
              </w:rPr>
            </w:pPr>
            <w:r w:rsidRPr="00D234F4">
              <w:rPr>
                <w:noProof/>
                <w:lang w:val="bg-BG"/>
              </w:rPr>
              <w:t>-</w:t>
            </w:r>
          </w:p>
        </w:tc>
        <w:tc>
          <w:tcPr>
            <w:tcW w:w="0" w:type="auto"/>
          </w:tcPr>
          <w:p w14:paraId="303A9FCD"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B735F6A" w14:textId="77777777" w:rsidTr="00D234F4">
        <w:trPr>
          <w:cantSplit/>
        </w:trPr>
        <w:tc>
          <w:tcPr>
            <w:tcW w:w="0" w:type="auto"/>
          </w:tcPr>
          <w:p w14:paraId="35426F6C" w14:textId="77777777" w:rsidR="00D234F4" w:rsidRPr="00D234F4" w:rsidRDefault="00D234F4" w:rsidP="00EB7C96">
            <w:pPr>
              <w:pStyle w:val="Paragraph"/>
              <w:rPr>
                <w:noProof/>
                <w:lang w:val="bg-BG"/>
              </w:rPr>
            </w:pPr>
            <w:r w:rsidRPr="00D234F4">
              <w:rPr>
                <w:noProof/>
                <w:lang w:val="bg-BG"/>
              </w:rPr>
              <w:t>0.5609</w:t>
            </w:r>
          </w:p>
        </w:tc>
        <w:tc>
          <w:tcPr>
            <w:tcW w:w="0" w:type="auto"/>
          </w:tcPr>
          <w:p w14:paraId="50B94179" w14:textId="77777777" w:rsidR="00D234F4" w:rsidRPr="00D234F4" w:rsidRDefault="00D234F4" w:rsidP="00EB7C96">
            <w:pPr>
              <w:pStyle w:val="Paragraph"/>
              <w:jc w:val="right"/>
              <w:rPr>
                <w:noProof/>
                <w:lang w:val="bg-BG"/>
              </w:rPr>
            </w:pPr>
            <w:r w:rsidRPr="00D234F4">
              <w:rPr>
                <w:noProof/>
                <w:lang w:val="bg-BG"/>
              </w:rPr>
              <w:t>ex 2805 19 90</w:t>
            </w:r>
          </w:p>
        </w:tc>
        <w:tc>
          <w:tcPr>
            <w:tcW w:w="0" w:type="auto"/>
          </w:tcPr>
          <w:p w14:paraId="6E11A47B"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5E0079B" w14:textId="77777777" w:rsidR="00D234F4" w:rsidRPr="00D234F4" w:rsidRDefault="00D234F4" w:rsidP="00EB7C96">
            <w:pPr>
              <w:pStyle w:val="Paragraph"/>
              <w:rPr>
                <w:noProof/>
                <w:lang w:val="bg-BG"/>
              </w:rPr>
            </w:pPr>
            <w:r w:rsidRPr="00D234F4">
              <w:rPr>
                <w:noProof/>
                <w:lang w:val="bg-BG"/>
              </w:rPr>
              <w:t>Литий (метал) (CAS RN 7439-93-2) с чистота 98,8 % тегловно или повече</w:t>
            </w:r>
          </w:p>
        </w:tc>
        <w:tc>
          <w:tcPr>
            <w:tcW w:w="0" w:type="auto"/>
          </w:tcPr>
          <w:p w14:paraId="6E90A823" w14:textId="77777777" w:rsidR="00D234F4" w:rsidRPr="00D234F4" w:rsidRDefault="00D234F4" w:rsidP="00EB7C96">
            <w:pPr>
              <w:pStyle w:val="Paragraph"/>
              <w:rPr>
                <w:noProof/>
                <w:lang w:val="bg-BG"/>
              </w:rPr>
            </w:pPr>
            <w:r w:rsidRPr="00D234F4">
              <w:rPr>
                <w:noProof/>
                <w:lang w:val="bg-BG"/>
              </w:rPr>
              <w:t>0 %</w:t>
            </w:r>
          </w:p>
        </w:tc>
        <w:tc>
          <w:tcPr>
            <w:tcW w:w="0" w:type="auto"/>
          </w:tcPr>
          <w:p w14:paraId="3E8F36F5" w14:textId="77777777" w:rsidR="00D234F4" w:rsidRPr="00D234F4" w:rsidRDefault="00D234F4" w:rsidP="00EB7C96">
            <w:pPr>
              <w:pStyle w:val="Paragraph"/>
              <w:rPr>
                <w:noProof/>
                <w:lang w:val="bg-BG"/>
              </w:rPr>
            </w:pPr>
            <w:r w:rsidRPr="00D234F4">
              <w:rPr>
                <w:noProof/>
                <w:lang w:val="bg-BG"/>
              </w:rPr>
              <w:t>-</w:t>
            </w:r>
          </w:p>
        </w:tc>
        <w:tc>
          <w:tcPr>
            <w:tcW w:w="0" w:type="auto"/>
          </w:tcPr>
          <w:p w14:paraId="173C32BE"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353BD05" w14:textId="77777777" w:rsidTr="00D234F4">
        <w:trPr>
          <w:cantSplit/>
        </w:trPr>
        <w:tc>
          <w:tcPr>
            <w:tcW w:w="0" w:type="auto"/>
          </w:tcPr>
          <w:p w14:paraId="14204EC9" w14:textId="77777777" w:rsidR="00D234F4" w:rsidRPr="00D234F4" w:rsidRDefault="00D234F4" w:rsidP="00EB7C96">
            <w:pPr>
              <w:pStyle w:val="Paragraph"/>
              <w:rPr>
                <w:noProof/>
                <w:lang w:val="bg-BG"/>
              </w:rPr>
            </w:pPr>
            <w:r w:rsidRPr="00D234F4">
              <w:rPr>
                <w:noProof/>
                <w:lang w:val="bg-BG"/>
              </w:rPr>
              <w:t>0.2559</w:t>
            </w:r>
          </w:p>
        </w:tc>
        <w:tc>
          <w:tcPr>
            <w:tcW w:w="0" w:type="auto"/>
          </w:tcPr>
          <w:p w14:paraId="367B307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2805 30 10</w:t>
            </w:r>
          </w:p>
        </w:tc>
        <w:tc>
          <w:tcPr>
            <w:tcW w:w="0" w:type="auto"/>
          </w:tcPr>
          <w:p w14:paraId="2EFE141A"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455F3FF" w14:textId="77777777" w:rsidR="00D234F4" w:rsidRPr="00D234F4" w:rsidRDefault="00D234F4" w:rsidP="00EB7C96">
            <w:pPr>
              <w:pStyle w:val="Paragraph"/>
              <w:rPr>
                <w:noProof/>
                <w:lang w:val="bg-BG"/>
              </w:rPr>
            </w:pPr>
            <w:r w:rsidRPr="00D234F4">
              <w:rPr>
                <w:noProof/>
                <w:lang w:val="bg-BG"/>
              </w:rPr>
              <w:t>Сплав от церий и други редкоземни метали, съдържаща тегловно 47 % или повече церий</w:t>
            </w:r>
          </w:p>
        </w:tc>
        <w:tc>
          <w:tcPr>
            <w:tcW w:w="0" w:type="auto"/>
          </w:tcPr>
          <w:p w14:paraId="507E7393" w14:textId="77777777" w:rsidR="00D234F4" w:rsidRPr="00D234F4" w:rsidRDefault="00D234F4" w:rsidP="00EB7C96">
            <w:pPr>
              <w:pStyle w:val="Paragraph"/>
              <w:rPr>
                <w:noProof/>
                <w:lang w:val="bg-BG"/>
              </w:rPr>
            </w:pPr>
            <w:r w:rsidRPr="00D234F4">
              <w:rPr>
                <w:noProof/>
                <w:lang w:val="bg-BG"/>
              </w:rPr>
              <w:t>0 %</w:t>
            </w:r>
          </w:p>
        </w:tc>
        <w:tc>
          <w:tcPr>
            <w:tcW w:w="0" w:type="auto"/>
          </w:tcPr>
          <w:p w14:paraId="1E24A47F" w14:textId="77777777" w:rsidR="00D234F4" w:rsidRPr="00D234F4" w:rsidRDefault="00D234F4" w:rsidP="00EB7C96">
            <w:pPr>
              <w:pStyle w:val="Paragraph"/>
              <w:rPr>
                <w:noProof/>
                <w:lang w:val="bg-BG"/>
              </w:rPr>
            </w:pPr>
            <w:r w:rsidRPr="00D234F4">
              <w:rPr>
                <w:noProof/>
                <w:lang w:val="bg-BG"/>
              </w:rPr>
              <w:t>-</w:t>
            </w:r>
          </w:p>
        </w:tc>
        <w:tc>
          <w:tcPr>
            <w:tcW w:w="0" w:type="auto"/>
          </w:tcPr>
          <w:p w14:paraId="7EC76AA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C712E85" w14:textId="77777777" w:rsidTr="00D234F4">
        <w:trPr>
          <w:cantSplit/>
        </w:trPr>
        <w:tc>
          <w:tcPr>
            <w:tcW w:w="0" w:type="auto"/>
            <w:vMerge w:val="restart"/>
          </w:tcPr>
          <w:p w14:paraId="7E874ABF" w14:textId="77777777" w:rsidR="00D234F4" w:rsidRPr="00D234F4" w:rsidRDefault="00D234F4" w:rsidP="00EB7C96">
            <w:pPr>
              <w:pStyle w:val="Paragraph"/>
              <w:rPr>
                <w:noProof/>
                <w:lang w:val="bg-BG"/>
              </w:rPr>
            </w:pPr>
            <w:r w:rsidRPr="00D234F4">
              <w:rPr>
                <w:noProof/>
                <w:lang w:val="bg-BG"/>
              </w:rPr>
              <w:t>0.4979</w:t>
            </w:r>
          </w:p>
          <w:p w14:paraId="274B6ABD" w14:textId="77777777" w:rsidR="00D234F4" w:rsidRPr="00D234F4" w:rsidRDefault="00D234F4" w:rsidP="00EB7C96">
            <w:pPr>
              <w:pStyle w:val="Paragraph"/>
              <w:rPr>
                <w:noProof/>
                <w:lang w:val="bg-BG"/>
              </w:rPr>
            </w:pPr>
          </w:p>
          <w:p w14:paraId="134A9720" w14:textId="77777777" w:rsidR="00D234F4" w:rsidRPr="00D234F4" w:rsidRDefault="00D234F4" w:rsidP="00EB7C96">
            <w:pPr>
              <w:pStyle w:val="Paragraph"/>
              <w:rPr>
                <w:noProof/>
                <w:lang w:val="bg-BG"/>
              </w:rPr>
            </w:pPr>
          </w:p>
          <w:p w14:paraId="2F945E86" w14:textId="77777777" w:rsidR="00D234F4" w:rsidRPr="00D234F4" w:rsidRDefault="00D234F4" w:rsidP="00EB7C96">
            <w:pPr>
              <w:pStyle w:val="Paragraph"/>
              <w:rPr>
                <w:noProof/>
                <w:lang w:val="bg-BG"/>
              </w:rPr>
            </w:pPr>
          </w:p>
          <w:p w14:paraId="69FB017C" w14:textId="77777777" w:rsidR="00D234F4" w:rsidRPr="00D234F4" w:rsidRDefault="00D234F4" w:rsidP="00EB7C96">
            <w:pPr>
              <w:pStyle w:val="Paragraph"/>
              <w:rPr>
                <w:noProof/>
                <w:lang w:val="bg-BG"/>
              </w:rPr>
            </w:pPr>
          </w:p>
        </w:tc>
        <w:tc>
          <w:tcPr>
            <w:tcW w:w="0" w:type="auto"/>
          </w:tcPr>
          <w:p w14:paraId="5D74E4D6" w14:textId="77777777" w:rsidR="00D234F4" w:rsidRPr="00D234F4" w:rsidRDefault="00D234F4" w:rsidP="00EB7C96">
            <w:pPr>
              <w:pStyle w:val="Paragraph"/>
              <w:jc w:val="right"/>
              <w:rPr>
                <w:noProof/>
                <w:lang w:val="bg-BG"/>
              </w:rPr>
            </w:pPr>
            <w:r w:rsidRPr="00D234F4">
              <w:rPr>
                <w:noProof/>
                <w:lang w:val="bg-BG"/>
              </w:rPr>
              <w:t>2805 30 21</w:t>
            </w:r>
          </w:p>
          <w:p w14:paraId="687BCA12" w14:textId="77777777" w:rsidR="00D234F4" w:rsidRPr="00D234F4" w:rsidRDefault="00D234F4" w:rsidP="00EB7C96">
            <w:pPr>
              <w:pStyle w:val="Paragraph"/>
              <w:jc w:val="right"/>
              <w:rPr>
                <w:noProof/>
                <w:lang w:val="bg-BG"/>
              </w:rPr>
            </w:pPr>
            <w:r w:rsidRPr="00D234F4">
              <w:rPr>
                <w:noProof/>
                <w:lang w:val="bg-BG"/>
              </w:rPr>
              <w:t>2805 30 29</w:t>
            </w:r>
          </w:p>
          <w:p w14:paraId="7003F6B1" w14:textId="77777777" w:rsidR="00D234F4" w:rsidRPr="00D234F4" w:rsidRDefault="00D234F4" w:rsidP="00EB7C96">
            <w:pPr>
              <w:pStyle w:val="Paragraph"/>
              <w:jc w:val="right"/>
              <w:rPr>
                <w:noProof/>
                <w:lang w:val="bg-BG"/>
              </w:rPr>
            </w:pPr>
            <w:r w:rsidRPr="00D234F4">
              <w:rPr>
                <w:noProof/>
                <w:lang w:val="bg-BG"/>
              </w:rPr>
              <w:t>2805 30 31</w:t>
            </w:r>
          </w:p>
          <w:p w14:paraId="631BE28E" w14:textId="77777777" w:rsidR="00D234F4" w:rsidRPr="00D234F4" w:rsidRDefault="00D234F4" w:rsidP="00EB7C96">
            <w:pPr>
              <w:pStyle w:val="Paragraph"/>
              <w:jc w:val="right"/>
              <w:rPr>
                <w:noProof/>
                <w:lang w:val="bg-BG"/>
              </w:rPr>
            </w:pPr>
            <w:r w:rsidRPr="00D234F4">
              <w:rPr>
                <w:noProof/>
                <w:lang w:val="bg-BG"/>
              </w:rPr>
              <w:t>2805 30 39</w:t>
            </w:r>
          </w:p>
          <w:p w14:paraId="3FCF3DF9" w14:textId="77777777" w:rsidR="00D234F4" w:rsidRPr="00D234F4" w:rsidRDefault="00D234F4" w:rsidP="00EB7C96">
            <w:pPr>
              <w:pStyle w:val="Paragraph"/>
              <w:jc w:val="right"/>
              <w:rPr>
                <w:noProof/>
                <w:lang w:val="bg-BG"/>
              </w:rPr>
            </w:pPr>
            <w:r w:rsidRPr="00D234F4">
              <w:rPr>
                <w:noProof/>
                <w:lang w:val="bg-BG"/>
              </w:rPr>
              <w:t>2805 30 40</w:t>
            </w:r>
          </w:p>
        </w:tc>
        <w:tc>
          <w:tcPr>
            <w:tcW w:w="0" w:type="auto"/>
          </w:tcPr>
          <w:p w14:paraId="0C8951E0" w14:textId="77777777" w:rsidR="00D234F4" w:rsidRPr="00D234F4" w:rsidRDefault="00D234F4" w:rsidP="00EB7C96">
            <w:pPr>
              <w:pStyle w:val="Paragraph"/>
              <w:rPr>
                <w:noProof/>
                <w:lang w:val="bg-BG"/>
              </w:rPr>
            </w:pPr>
          </w:p>
          <w:p w14:paraId="0B16BEBE" w14:textId="77777777" w:rsidR="00D234F4" w:rsidRPr="00D234F4" w:rsidRDefault="00D234F4" w:rsidP="00EB7C96">
            <w:pPr>
              <w:pStyle w:val="Paragraph"/>
              <w:rPr>
                <w:noProof/>
                <w:lang w:val="bg-BG"/>
              </w:rPr>
            </w:pPr>
          </w:p>
          <w:p w14:paraId="02A033A1" w14:textId="77777777" w:rsidR="00D234F4" w:rsidRPr="00D234F4" w:rsidRDefault="00D234F4" w:rsidP="00EB7C96">
            <w:pPr>
              <w:pStyle w:val="Paragraph"/>
              <w:rPr>
                <w:noProof/>
                <w:lang w:val="bg-BG"/>
              </w:rPr>
            </w:pPr>
          </w:p>
          <w:p w14:paraId="56E9483B" w14:textId="77777777" w:rsidR="00D234F4" w:rsidRPr="00D234F4" w:rsidRDefault="00D234F4" w:rsidP="00EB7C96">
            <w:pPr>
              <w:pStyle w:val="Paragraph"/>
              <w:rPr>
                <w:noProof/>
                <w:lang w:val="bg-BG"/>
              </w:rPr>
            </w:pPr>
          </w:p>
          <w:p w14:paraId="4E84E7BC" w14:textId="77777777" w:rsidR="00D234F4" w:rsidRPr="00D234F4" w:rsidRDefault="00D234F4" w:rsidP="00EB7C96">
            <w:pPr>
              <w:pStyle w:val="Paragraph"/>
              <w:rPr>
                <w:noProof/>
                <w:lang w:val="bg-BG"/>
              </w:rPr>
            </w:pPr>
          </w:p>
        </w:tc>
        <w:tc>
          <w:tcPr>
            <w:tcW w:w="0" w:type="auto"/>
            <w:vMerge w:val="restart"/>
          </w:tcPr>
          <w:p w14:paraId="5BBB0225" w14:textId="77777777" w:rsidR="00D234F4" w:rsidRPr="00D234F4" w:rsidRDefault="00D234F4" w:rsidP="00EB7C96">
            <w:pPr>
              <w:pStyle w:val="Paragraph"/>
              <w:rPr>
                <w:noProof/>
                <w:lang w:val="bg-BG"/>
              </w:rPr>
            </w:pPr>
            <w:r w:rsidRPr="00D234F4">
              <w:rPr>
                <w:noProof/>
                <w:lang w:val="bg-BG"/>
              </w:rPr>
              <w:t>Редкоземни метали, скандий и итрий с чистота 95 тегл. % или повече  </w:t>
            </w:r>
          </w:p>
          <w:p w14:paraId="304E2008" w14:textId="77777777" w:rsidR="00D234F4" w:rsidRPr="00D234F4" w:rsidRDefault="00D234F4" w:rsidP="00EB7C96">
            <w:pPr>
              <w:pStyle w:val="Paragraph"/>
              <w:rPr>
                <w:noProof/>
                <w:lang w:val="bg-BG"/>
              </w:rPr>
            </w:pPr>
          </w:p>
          <w:p w14:paraId="402F9D89" w14:textId="77777777" w:rsidR="00D234F4" w:rsidRPr="00D234F4" w:rsidRDefault="00D234F4" w:rsidP="00EB7C96">
            <w:pPr>
              <w:pStyle w:val="Paragraph"/>
              <w:rPr>
                <w:noProof/>
                <w:lang w:val="bg-BG"/>
              </w:rPr>
            </w:pPr>
          </w:p>
          <w:p w14:paraId="7DBB674F" w14:textId="77777777" w:rsidR="00D234F4" w:rsidRPr="00D234F4" w:rsidRDefault="00D234F4" w:rsidP="00EB7C96">
            <w:pPr>
              <w:pStyle w:val="Paragraph"/>
              <w:rPr>
                <w:noProof/>
                <w:lang w:val="bg-BG"/>
              </w:rPr>
            </w:pPr>
          </w:p>
          <w:p w14:paraId="19773A09" w14:textId="77777777" w:rsidR="00D234F4" w:rsidRPr="00D234F4" w:rsidRDefault="00D234F4" w:rsidP="00EB7C96">
            <w:pPr>
              <w:pStyle w:val="Paragraph"/>
              <w:rPr>
                <w:noProof/>
                <w:lang w:val="bg-BG"/>
              </w:rPr>
            </w:pPr>
          </w:p>
        </w:tc>
        <w:tc>
          <w:tcPr>
            <w:tcW w:w="0" w:type="auto"/>
            <w:vMerge w:val="restart"/>
          </w:tcPr>
          <w:p w14:paraId="0DFA3A52" w14:textId="77777777" w:rsidR="00D234F4" w:rsidRPr="00D234F4" w:rsidRDefault="00D234F4" w:rsidP="00EB7C96">
            <w:pPr>
              <w:pStyle w:val="Paragraph"/>
              <w:rPr>
                <w:noProof/>
                <w:lang w:val="bg-BG"/>
              </w:rPr>
            </w:pPr>
            <w:r w:rsidRPr="00D234F4">
              <w:rPr>
                <w:noProof/>
                <w:lang w:val="bg-BG"/>
              </w:rPr>
              <w:t>0 %</w:t>
            </w:r>
          </w:p>
          <w:p w14:paraId="539C2777" w14:textId="77777777" w:rsidR="00D234F4" w:rsidRPr="00D234F4" w:rsidRDefault="00D234F4" w:rsidP="00EB7C96">
            <w:pPr>
              <w:pStyle w:val="Paragraph"/>
              <w:rPr>
                <w:noProof/>
                <w:lang w:val="bg-BG"/>
              </w:rPr>
            </w:pPr>
          </w:p>
          <w:p w14:paraId="28A2EB9B" w14:textId="77777777" w:rsidR="00D234F4" w:rsidRPr="00D234F4" w:rsidRDefault="00D234F4" w:rsidP="00EB7C96">
            <w:pPr>
              <w:pStyle w:val="Paragraph"/>
              <w:rPr>
                <w:noProof/>
                <w:lang w:val="bg-BG"/>
              </w:rPr>
            </w:pPr>
          </w:p>
          <w:p w14:paraId="0D3557F4" w14:textId="77777777" w:rsidR="00D234F4" w:rsidRPr="00D234F4" w:rsidRDefault="00D234F4" w:rsidP="00EB7C96">
            <w:pPr>
              <w:pStyle w:val="Paragraph"/>
              <w:rPr>
                <w:noProof/>
                <w:lang w:val="bg-BG"/>
              </w:rPr>
            </w:pPr>
          </w:p>
          <w:p w14:paraId="527BD96C" w14:textId="77777777" w:rsidR="00D234F4" w:rsidRPr="00D234F4" w:rsidRDefault="00D234F4" w:rsidP="00EB7C96">
            <w:pPr>
              <w:pStyle w:val="Paragraph"/>
              <w:rPr>
                <w:noProof/>
                <w:lang w:val="bg-BG"/>
              </w:rPr>
            </w:pPr>
          </w:p>
        </w:tc>
        <w:tc>
          <w:tcPr>
            <w:tcW w:w="0" w:type="auto"/>
            <w:vMerge w:val="restart"/>
          </w:tcPr>
          <w:p w14:paraId="7450DD65" w14:textId="77777777" w:rsidR="00D234F4" w:rsidRPr="00D234F4" w:rsidRDefault="00D234F4" w:rsidP="00EB7C96">
            <w:pPr>
              <w:pStyle w:val="Paragraph"/>
              <w:rPr>
                <w:noProof/>
                <w:lang w:val="bg-BG"/>
              </w:rPr>
            </w:pPr>
            <w:r w:rsidRPr="00D234F4">
              <w:rPr>
                <w:noProof/>
                <w:lang w:val="bg-BG"/>
              </w:rPr>
              <w:t>-</w:t>
            </w:r>
          </w:p>
          <w:p w14:paraId="5D4A71BD" w14:textId="77777777" w:rsidR="00D234F4" w:rsidRPr="00D234F4" w:rsidRDefault="00D234F4" w:rsidP="00EB7C96">
            <w:pPr>
              <w:pStyle w:val="Paragraph"/>
              <w:rPr>
                <w:noProof/>
                <w:lang w:val="bg-BG"/>
              </w:rPr>
            </w:pPr>
          </w:p>
          <w:p w14:paraId="0BFA37DB" w14:textId="77777777" w:rsidR="00D234F4" w:rsidRPr="00D234F4" w:rsidRDefault="00D234F4" w:rsidP="00EB7C96">
            <w:pPr>
              <w:pStyle w:val="Paragraph"/>
              <w:rPr>
                <w:noProof/>
                <w:lang w:val="bg-BG"/>
              </w:rPr>
            </w:pPr>
          </w:p>
          <w:p w14:paraId="193D7805" w14:textId="77777777" w:rsidR="00D234F4" w:rsidRPr="00D234F4" w:rsidRDefault="00D234F4" w:rsidP="00EB7C96">
            <w:pPr>
              <w:pStyle w:val="Paragraph"/>
              <w:rPr>
                <w:noProof/>
                <w:lang w:val="bg-BG"/>
              </w:rPr>
            </w:pPr>
          </w:p>
          <w:p w14:paraId="663218C7" w14:textId="77777777" w:rsidR="00D234F4" w:rsidRPr="00D234F4" w:rsidRDefault="00D234F4" w:rsidP="00EB7C96">
            <w:pPr>
              <w:pStyle w:val="Paragraph"/>
              <w:rPr>
                <w:noProof/>
                <w:lang w:val="bg-BG"/>
              </w:rPr>
            </w:pPr>
          </w:p>
        </w:tc>
        <w:tc>
          <w:tcPr>
            <w:tcW w:w="0" w:type="auto"/>
            <w:vMerge w:val="restart"/>
          </w:tcPr>
          <w:p w14:paraId="2AED76A4" w14:textId="77777777" w:rsidR="00D234F4" w:rsidRPr="00D234F4" w:rsidRDefault="00D234F4" w:rsidP="00EB7C96">
            <w:pPr>
              <w:pStyle w:val="Paragraph"/>
              <w:rPr>
                <w:noProof/>
                <w:lang w:val="bg-BG"/>
              </w:rPr>
            </w:pPr>
            <w:r w:rsidRPr="00D234F4">
              <w:rPr>
                <w:noProof/>
                <w:lang w:val="bg-BG"/>
              </w:rPr>
              <w:t>31.12.2025</w:t>
            </w:r>
          </w:p>
          <w:p w14:paraId="72ED3E14" w14:textId="77777777" w:rsidR="00D234F4" w:rsidRPr="00D234F4" w:rsidRDefault="00D234F4" w:rsidP="00EB7C96">
            <w:pPr>
              <w:pStyle w:val="Paragraph"/>
              <w:rPr>
                <w:noProof/>
                <w:lang w:val="bg-BG"/>
              </w:rPr>
            </w:pPr>
          </w:p>
          <w:p w14:paraId="12737091" w14:textId="77777777" w:rsidR="00D234F4" w:rsidRPr="00D234F4" w:rsidRDefault="00D234F4" w:rsidP="00EB7C96">
            <w:pPr>
              <w:pStyle w:val="Paragraph"/>
              <w:rPr>
                <w:noProof/>
                <w:lang w:val="bg-BG"/>
              </w:rPr>
            </w:pPr>
          </w:p>
          <w:p w14:paraId="71B22258" w14:textId="77777777" w:rsidR="00D234F4" w:rsidRPr="00D234F4" w:rsidRDefault="00D234F4" w:rsidP="00EB7C96">
            <w:pPr>
              <w:pStyle w:val="Paragraph"/>
              <w:rPr>
                <w:noProof/>
                <w:lang w:val="bg-BG"/>
              </w:rPr>
            </w:pPr>
          </w:p>
          <w:p w14:paraId="59DC8899" w14:textId="77777777" w:rsidR="00D234F4" w:rsidRPr="00D234F4" w:rsidRDefault="00D234F4" w:rsidP="00EB7C96">
            <w:pPr>
              <w:pStyle w:val="Paragraph"/>
              <w:rPr>
                <w:noProof/>
                <w:lang w:val="bg-BG"/>
              </w:rPr>
            </w:pPr>
          </w:p>
        </w:tc>
      </w:tr>
      <w:tr w:rsidR="00D234F4" w:rsidRPr="00D234F4" w14:paraId="20DC00B1" w14:textId="77777777" w:rsidTr="00D234F4">
        <w:trPr>
          <w:cantSplit/>
        </w:trPr>
        <w:tc>
          <w:tcPr>
            <w:tcW w:w="0" w:type="auto"/>
          </w:tcPr>
          <w:p w14:paraId="1D129576" w14:textId="77777777" w:rsidR="00D234F4" w:rsidRPr="00D234F4" w:rsidRDefault="00D234F4" w:rsidP="00EB7C96">
            <w:pPr>
              <w:pStyle w:val="Paragraph"/>
              <w:rPr>
                <w:noProof/>
                <w:lang w:val="bg-BG"/>
              </w:rPr>
            </w:pPr>
            <w:r w:rsidRPr="00D234F4">
              <w:rPr>
                <w:noProof/>
                <w:lang w:val="bg-BG"/>
              </w:rPr>
              <w:t>0.7769</w:t>
            </w:r>
          </w:p>
        </w:tc>
        <w:tc>
          <w:tcPr>
            <w:tcW w:w="0" w:type="auto"/>
          </w:tcPr>
          <w:p w14:paraId="6CFC8E21" w14:textId="77777777" w:rsidR="00D234F4" w:rsidRPr="00D234F4" w:rsidRDefault="00D234F4" w:rsidP="00EB7C96">
            <w:pPr>
              <w:pStyle w:val="Paragraph"/>
              <w:jc w:val="right"/>
              <w:rPr>
                <w:noProof/>
                <w:lang w:val="bg-BG"/>
              </w:rPr>
            </w:pPr>
            <w:r w:rsidRPr="00D234F4">
              <w:rPr>
                <w:noProof/>
                <w:lang w:val="bg-BG"/>
              </w:rPr>
              <w:t>ex 2809 20 00</w:t>
            </w:r>
          </w:p>
        </w:tc>
        <w:tc>
          <w:tcPr>
            <w:tcW w:w="0" w:type="auto"/>
          </w:tcPr>
          <w:p w14:paraId="2FE58605"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3533560" w14:textId="77777777" w:rsidR="00D234F4" w:rsidRPr="00D234F4" w:rsidRDefault="00D234F4" w:rsidP="00EB7C96">
            <w:pPr>
              <w:pStyle w:val="Paragraph"/>
              <w:rPr>
                <w:noProof/>
                <w:lang w:val="bg-BG"/>
              </w:rPr>
            </w:pPr>
            <w:r w:rsidRPr="00D234F4">
              <w:rPr>
                <w:noProof/>
                <w:lang w:val="bg-BG"/>
              </w:rPr>
              <w:t>Воден разтвор на фосфорна киселина (CAS RN 7664-38-2), съдържащ тегловно 85 % или повече фосфорна киселина</w:t>
            </w:r>
          </w:p>
        </w:tc>
        <w:tc>
          <w:tcPr>
            <w:tcW w:w="0" w:type="auto"/>
          </w:tcPr>
          <w:p w14:paraId="7A336941" w14:textId="77777777" w:rsidR="00D234F4" w:rsidRPr="00D234F4" w:rsidRDefault="00D234F4" w:rsidP="00EB7C96">
            <w:pPr>
              <w:pStyle w:val="Paragraph"/>
              <w:rPr>
                <w:noProof/>
                <w:lang w:val="bg-BG"/>
              </w:rPr>
            </w:pPr>
            <w:r w:rsidRPr="00D234F4">
              <w:rPr>
                <w:noProof/>
                <w:lang w:val="bg-BG"/>
              </w:rPr>
              <w:t>0 %</w:t>
            </w:r>
          </w:p>
        </w:tc>
        <w:tc>
          <w:tcPr>
            <w:tcW w:w="0" w:type="auto"/>
          </w:tcPr>
          <w:p w14:paraId="2159EA76" w14:textId="77777777" w:rsidR="00D234F4" w:rsidRPr="00D234F4" w:rsidRDefault="00D234F4" w:rsidP="00EB7C96">
            <w:pPr>
              <w:pStyle w:val="Paragraph"/>
              <w:rPr>
                <w:noProof/>
                <w:lang w:val="bg-BG"/>
              </w:rPr>
            </w:pPr>
            <w:r w:rsidRPr="00D234F4">
              <w:rPr>
                <w:noProof/>
                <w:lang w:val="bg-BG"/>
              </w:rPr>
              <w:t>-</w:t>
            </w:r>
          </w:p>
        </w:tc>
        <w:tc>
          <w:tcPr>
            <w:tcW w:w="0" w:type="auto"/>
          </w:tcPr>
          <w:p w14:paraId="1184707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1EE4DEE" w14:textId="77777777" w:rsidTr="00D234F4">
        <w:trPr>
          <w:cantSplit/>
        </w:trPr>
        <w:tc>
          <w:tcPr>
            <w:tcW w:w="0" w:type="auto"/>
          </w:tcPr>
          <w:p w14:paraId="33135042" w14:textId="77777777" w:rsidR="00D234F4" w:rsidRPr="00D234F4" w:rsidRDefault="00D234F4" w:rsidP="00EB7C96">
            <w:pPr>
              <w:pStyle w:val="Paragraph"/>
              <w:rPr>
                <w:noProof/>
                <w:lang w:val="bg-BG"/>
              </w:rPr>
            </w:pPr>
            <w:r w:rsidRPr="00D234F4">
              <w:rPr>
                <w:noProof/>
                <w:lang w:val="bg-BG"/>
              </w:rPr>
              <w:t>0.2407</w:t>
            </w:r>
          </w:p>
        </w:tc>
        <w:tc>
          <w:tcPr>
            <w:tcW w:w="0" w:type="auto"/>
          </w:tcPr>
          <w:p w14:paraId="06FAB22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2811 22 00</w:t>
            </w:r>
          </w:p>
        </w:tc>
        <w:tc>
          <w:tcPr>
            <w:tcW w:w="0" w:type="auto"/>
          </w:tcPr>
          <w:p w14:paraId="5A91EC51"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B23D152" w14:textId="77777777" w:rsidR="00D234F4" w:rsidRPr="00D234F4" w:rsidRDefault="00D234F4" w:rsidP="00EB7C96">
            <w:pPr>
              <w:pStyle w:val="Paragraph"/>
              <w:rPr>
                <w:noProof/>
                <w:lang w:val="bg-BG"/>
              </w:rPr>
            </w:pPr>
            <w:r w:rsidRPr="00D234F4">
              <w:rPr>
                <w:noProof/>
                <w:lang w:val="bg-BG"/>
              </w:rPr>
              <w:t>Силициев диоксид (CAS RN 7631-86-9), под формата на прах, предназначен за производството на високо ефективни течни хроматографски колони (HPLC) и на патрони за пробоподготовка</w:t>
            </w:r>
          </w:p>
          <w:p w14:paraId="1821EDDD"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8AEFE2A" w14:textId="77777777" w:rsidR="00D234F4" w:rsidRPr="00D234F4" w:rsidRDefault="00D234F4" w:rsidP="00EB7C96">
            <w:pPr>
              <w:pStyle w:val="Paragraph"/>
              <w:rPr>
                <w:noProof/>
                <w:lang w:val="bg-BG"/>
              </w:rPr>
            </w:pPr>
            <w:r w:rsidRPr="00D234F4">
              <w:rPr>
                <w:noProof/>
                <w:lang w:val="bg-BG"/>
              </w:rPr>
              <w:t>0 %</w:t>
            </w:r>
          </w:p>
        </w:tc>
        <w:tc>
          <w:tcPr>
            <w:tcW w:w="0" w:type="auto"/>
          </w:tcPr>
          <w:p w14:paraId="1C598B05" w14:textId="77777777" w:rsidR="00D234F4" w:rsidRPr="00D234F4" w:rsidRDefault="00D234F4" w:rsidP="00EB7C96">
            <w:pPr>
              <w:pStyle w:val="Paragraph"/>
              <w:rPr>
                <w:noProof/>
                <w:lang w:val="bg-BG"/>
              </w:rPr>
            </w:pPr>
            <w:r w:rsidRPr="00D234F4">
              <w:rPr>
                <w:noProof/>
                <w:lang w:val="bg-BG"/>
              </w:rPr>
              <w:t>-</w:t>
            </w:r>
          </w:p>
        </w:tc>
        <w:tc>
          <w:tcPr>
            <w:tcW w:w="0" w:type="auto"/>
          </w:tcPr>
          <w:p w14:paraId="3236F8A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E9FFBDF" w14:textId="77777777" w:rsidTr="00D234F4">
        <w:trPr>
          <w:cantSplit/>
        </w:trPr>
        <w:tc>
          <w:tcPr>
            <w:tcW w:w="0" w:type="auto"/>
          </w:tcPr>
          <w:p w14:paraId="2E305178" w14:textId="77777777" w:rsidR="00D234F4" w:rsidRPr="00D234F4" w:rsidRDefault="00D234F4" w:rsidP="00EB7C96">
            <w:pPr>
              <w:pStyle w:val="Paragraph"/>
              <w:rPr>
                <w:noProof/>
                <w:lang w:val="bg-BG"/>
              </w:rPr>
            </w:pPr>
            <w:r w:rsidRPr="00D234F4">
              <w:rPr>
                <w:noProof/>
                <w:lang w:val="bg-BG"/>
              </w:rPr>
              <w:t>0.6836</w:t>
            </w:r>
          </w:p>
        </w:tc>
        <w:tc>
          <w:tcPr>
            <w:tcW w:w="0" w:type="auto"/>
          </w:tcPr>
          <w:p w14:paraId="0EB2304E" w14:textId="77777777" w:rsidR="00D234F4" w:rsidRPr="00D234F4" w:rsidRDefault="00D234F4" w:rsidP="00EB7C96">
            <w:pPr>
              <w:pStyle w:val="Paragraph"/>
              <w:jc w:val="right"/>
              <w:rPr>
                <w:noProof/>
                <w:lang w:val="bg-BG"/>
              </w:rPr>
            </w:pPr>
            <w:r w:rsidRPr="00D234F4">
              <w:rPr>
                <w:noProof/>
                <w:lang w:val="bg-BG"/>
              </w:rPr>
              <w:t>ex 2811 22 00</w:t>
            </w:r>
          </w:p>
        </w:tc>
        <w:tc>
          <w:tcPr>
            <w:tcW w:w="0" w:type="auto"/>
          </w:tcPr>
          <w:p w14:paraId="64F3E44B"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7B8A07C8" w14:textId="77777777" w:rsidR="00D234F4" w:rsidRPr="00D234F4" w:rsidRDefault="00D234F4" w:rsidP="00EB7C96">
            <w:pPr>
              <w:pStyle w:val="Paragraph"/>
              <w:rPr>
                <w:noProof/>
                <w:lang w:val="bg-BG"/>
              </w:rPr>
            </w:pPr>
            <w:r w:rsidRPr="00D234F4">
              <w:rPr>
                <w:noProof/>
                <w:lang w:val="bg-BG"/>
              </w:rPr>
              <w:t>Аморфен силициев диоксид (CAS RN 60676-86-0),</w:t>
            </w:r>
          </w:p>
          <w:tbl>
            <w:tblPr>
              <w:tblStyle w:val="Listdash1"/>
              <w:tblW w:w="0" w:type="auto"/>
              <w:tblLook w:val="0000" w:firstRow="0" w:lastRow="0" w:firstColumn="0" w:lastColumn="0" w:noHBand="0" w:noVBand="0"/>
            </w:tblPr>
            <w:tblGrid>
              <w:gridCol w:w="220"/>
              <w:gridCol w:w="3615"/>
            </w:tblGrid>
            <w:tr w:rsidR="00D234F4" w:rsidRPr="00D234F4" w14:paraId="39D8E0A3" w14:textId="77777777" w:rsidTr="00EB7C96">
              <w:tc>
                <w:tcPr>
                  <w:tcW w:w="0" w:type="auto"/>
                </w:tcPr>
                <w:p w14:paraId="79596B21" w14:textId="77777777" w:rsidR="00D234F4" w:rsidRPr="00D234F4" w:rsidRDefault="00D234F4" w:rsidP="00EB7C96">
                  <w:pPr>
                    <w:pStyle w:val="Paragraph"/>
                    <w:rPr>
                      <w:noProof/>
                      <w:lang w:val="bg-BG"/>
                    </w:rPr>
                  </w:pPr>
                  <w:r w:rsidRPr="00D234F4">
                    <w:rPr>
                      <w:noProof/>
                      <w:lang w:val="bg-BG"/>
                    </w:rPr>
                    <w:t>—</w:t>
                  </w:r>
                </w:p>
              </w:tc>
              <w:tc>
                <w:tcPr>
                  <w:tcW w:w="0" w:type="auto"/>
                </w:tcPr>
                <w:p w14:paraId="766FCB58" w14:textId="77777777" w:rsidR="00D234F4" w:rsidRPr="00D234F4" w:rsidRDefault="00D234F4" w:rsidP="00EB7C96">
                  <w:pPr>
                    <w:pStyle w:val="Paragraph"/>
                    <w:rPr>
                      <w:noProof/>
                      <w:lang w:val="bg-BG"/>
                    </w:rPr>
                  </w:pPr>
                  <w:r w:rsidRPr="00D234F4">
                    <w:rPr>
                      <w:noProof/>
                      <w:lang w:val="bg-BG"/>
                    </w:rPr>
                    <w:t>в прахообразна форма</w:t>
                  </w:r>
                </w:p>
              </w:tc>
            </w:tr>
            <w:tr w:rsidR="00D234F4" w:rsidRPr="00D234F4" w14:paraId="11F9EA04" w14:textId="77777777" w:rsidTr="00EB7C96">
              <w:tc>
                <w:tcPr>
                  <w:tcW w:w="0" w:type="auto"/>
                </w:tcPr>
                <w:p w14:paraId="502E95D2" w14:textId="77777777" w:rsidR="00D234F4" w:rsidRPr="00D234F4" w:rsidRDefault="00D234F4" w:rsidP="00EB7C96">
                  <w:pPr>
                    <w:pStyle w:val="Paragraph"/>
                    <w:rPr>
                      <w:noProof/>
                      <w:lang w:val="bg-BG"/>
                    </w:rPr>
                  </w:pPr>
                  <w:r w:rsidRPr="00D234F4">
                    <w:rPr>
                      <w:noProof/>
                      <w:lang w:val="bg-BG"/>
                    </w:rPr>
                    <w:t>—</w:t>
                  </w:r>
                </w:p>
              </w:tc>
              <w:tc>
                <w:tcPr>
                  <w:tcW w:w="0" w:type="auto"/>
                </w:tcPr>
                <w:p w14:paraId="26367381" w14:textId="77777777" w:rsidR="00D234F4" w:rsidRPr="00D234F4" w:rsidRDefault="00D234F4" w:rsidP="00EB7C96">
                  <w:pPr>
                    <w:pStyle w:val="Paragraph"/>
                    <w:rPr>
                      <w:noProof/>
                      <w:lang w:val="bg-BG"/>
                    </w:rPr>
                  </w:pPr>
                  <w:r w:rsidRPr="00D234F4">
                    <w:rPr>
                      <w:noProof/>
                      <w:lang w:val="bg-BG"/>
                    </w:rPr>
                    <w:t>с чистота тегловно 99,0 % или повече,</w:t>
                  </w:r>
                </w:p>
              </w:tc>
            </w:tr>
            <w:tr w:rsidR="00D234F4" w:rsidRPr="00D234F4" w14:paraId="68DEC87B" w14:textId="77777777" w:rsidTr="00EB7C96">
              <w:tc>
                <w:tcPr>
                  <w:tcW w:w="0" w:type="auto"/>
                </w:tcPr>
                <w:p w14:paraId="3B93603D" w14:textId="77777777" w:rsidR="00D234F4" w:rsidRPr="00D234F4" w:rsidRDefault="00D234F4" w:rsidP="00EB7C96">
                  <w:pPr>
                    <w:pStyle w:val="Paragraph"/>
                    <w:rPr>
                      <w:noProof/>
                      <w:lang w:val="bg-BG"/>
                    </w:rPr>
                  </w:pPr>
                  <w:r w:rsidRPr="00D234F4">
                    <w:rPr>
                      <w:noProof/>
                      <w:lang w:val="bg-BG"/>
                    </w:rPr>
                    <w:t>—</w:t>
                  </w:r>
                </w:p>
              </w:tc>
              <w:tc>
                <w:tcPr>
                  <w:tcW w:w="0" w:type="auto"/>
                </w:tcPr>
                <w:p w14:paraId="1FDFD443" w14:textId="77777777" w:rsidR="00D234F4" w:rsidRPr="00D234F4" w:rsidRDefault="00D234F4" w:rsidP="00EB7C96">
                  <w:pPr>
                    <w:pStyle w:val="Paragraph"/>
                    <w:rPr>
                      <w:noProof/>
                      <w:lang w:val="bg-BG"/>
                    </w:rPr>
                  </w:pPr>
                  <w:r w:rsidRPr="00D234F4">
                    <w:rPr>
                      <w:noProof/>
                      <w:lang w:val="bg-BG"/>
                    </w:rPr>
                    <w:t>с медианен размер на частиците 0,7 μm или повече, но непревишаващ 2,1μm</w:t>
                  </w:r>
                </w:p>
              </w:tc>
            </w:tr>
            <w:tr w:rsidR="00D234F4" w:rsidRPr="00D234F4" w14:paraId="1ABD2EBB" w14:textId="77777777" w:rsidTr="00EB7C96">
              <w:tc>
                <w:tcPr>
                  <w:tcW w:w="0" w:type="auto"/>
                </w:tcPr>
                <w:p w14:paraId="45BE1516" w14:textId="77777777" w:rsidR="00D234F4" w:rsidRPr="00D234F4" w:rsidRDefault="00D234F4" w:rsidP="00EB7C96">
                  <w:pPr>
                    <w:pStyle w:val="Paragraph"/>
                    <w:rPr>
                      <w:noProof/>
                      <w:lang w:val="bg-BG"/>
                    </w:rPr>
                  </w:pPr>
                  <w:r w:rsidRPr="00D234F4">
                    <w:rPr>
                      <w:noProof/>
                      <w:lang w:val="bg-BG"/>
                    </w:rPr>
                    <w:t>—</w:t>
                  </w:r>
                </w:p>
              </w:tc>
              <w:tc>
                <w:tcPr>
                  <w:tcW w:w="0" w:type="auto"/>
                </w:tcPr>
                <w:p w14:paraId="283BD73E" w14:textId="77777777" w:rsidR="00D234F4" w:rsidRPr="00D234F4" w:rsidRDefault="00D234F4" w:rsidP="00EB7C96">
                  <w:pPr>
                    <w:pStyle w:val="Paragraph"/>
                    <w:rPr>
                      <w:noProof/>
                      <w:lang w:val="bg-BG"/>
                    </w:rPr>
                  </w:pPr>
                  <w:r w:rsidRPr="00D234F4">
                    <w:rPr>
                      <w:noProof/>
                      <w:lang w:val="bg-BG"/>
                    </w:rPr>
                    <w:t>където 70 % от частиците са с диаметър, непревишаващ 3 µm</w:t>
                  </w:r>
                </w:p>
              </w:tc>
            </w:tr>
          </w:tbl>
          <w:p w14:paraId="66B6812A" w14:textId="77777777" w:rsidR="00D234F4" w:rsidRPr="00D234F4" w:rsidRDefault="00D234F4" w:rsidP="00EB7C96">
            <w:pPr>
              <w:pStyle w:val="Paragraph"/>
              <w:rPr>
                <w:noProof/>
                <w:lang w:val="bg-BG"/>
              </w:rPr>
            </w:pPr>
          </w:p>
        </w:tc>
        <w:tc>
          <w:tcPr>
            <w:tcW w:w="0" w:type="auto"/>
          </w:tcPr>
          <w:p w14:paraId="0286222C" w14:textId="77777777" w:rsidR="00D234F4" w:rsidRPr="00D234F4" w:rsidRDefault="00D234F4" w:rsidP="00EB7C96">
            <w:pPr>
              <w:pStyle w:val="Paragraph"/>
              <w:rPr>
                <w:noProof/>
                <w:lang w:val="bg-BG"/>
              </w:rPr>
            </w:pPr>
            <w:r w:rsidRPr="00D234F4">
              <w:rPr>
                <w:noProof/>
                <w:lang w:val="bg-BG"/>
              </w:rPr>
              <w:t>0 %</w:t>
            </w:r>
          </w:p>
        </w:tc>
        <w:tc>
          <w:tcPr>
            <w:tcW w:w="0" w:type="auto"/>
          </w:tcPr>
          <w:p w14:paraId="6ED99366" w14:textId="77777777" w:rsidR="00D234F4" w:rsidRPr="00D234F4" w:rsidRDefault="00D234F4" w:rsidP="00EB7C96">
            <w:pPr>
              <w:pStyle w:val="Paragraph"/>
              <w:rPr>
                <w:noProof/>
                <w:lang w:val="bg-BG"/>
              </w:rPr>
            </w:pPr>
            <w:r w:rsidRPr="00D234F4">
              <w:rPr>
                <w:noProof/>
                <w:lang w:val="bg-BG"/>
              </w:rPr>
              <w:t>-</w:t>
            </w:r>
          </w:p>
        </w:tc>
        <w:tc>
          <w:tcPr>
            <w:tcW w:w="0" w:type="auto"/>
          </w:tcPr>
          <w:p w14:paraId="2BF8B0B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A4453DE" w14:textId="77777777" w:rsidTr="00D234F4">
        <w:trPr>
          <w:cantSplit/>
        </w:trPr>
        <w:tc>
          <w:tcPr>
            <w:tcW w:w="0" w:type="auto"/>
          </w:tcPr>
          <w:p w14:paraId="5A8E9E55" w14:textId="77777777" w:rsidR="00D234F4" w:rsidRPr="00D234F4" w:rsidRDefault="00D234F4" w:rsidP="00EB7C96">
            <w:pPr>
              <w:pStyle w:val="Paragraph"/>
              <w:rPr>
                <w:noProof/>
                <w:lang w:val="bg-BG"/>
              </w:rPr>
            </w:pPr>
            <w:r w:rsidRPr="00D234F4">
              <w:rPr>
                <w:noProof/>
                <w:lang w:val="bg-BG"/>
              </w:rPr>
              <w:t>0.7292</w:t>
            </w:r>
          </w:p>
        </w:tc>
        <w:tc>
          <w:tcPr>
            <w:tcW w:w="0" w:type="auto"/>
          </w:tcPr>
          <w:p w14:paraId="2C5D1AB1" w14:textId="77777777" w:rsidR="00D234F4" w:rsidRPr="00D234F4" w:rsidRDefault="00D234F4" w:rsidP="00EB7C96">
            <w:pPr>
              <w:pStyle w:val="Paragraph"/>
              <w:jc w:val="right"/>
              <w:rPr>
                <w:noProof/>
                <w:lang w:val="bg-BG"/>
              </w:rPr>
            </w:pPr>
            <w:r w:rsidRPr="00D234F4">
              <w:rPr>
                <w:noProof/>
                <w:lang w:val="bg-BG"/>
              </w:rPr>
              <w:t>ex 2811 29 90</w:t>
            </w:r>
          </w:p>
        </w:tc>
        <w:tc>
          <w:tcPr>
            <w:tcW w:w="0" w:type="auto"/>
          </w:tcPr>
          <w:p w14:paraId="0AD5BCCA"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4B8459C" w14:textId="77777777" w:rsidR="00D234F4" w:rsidRPr="00D234F4" w:rsidRDefault="00D234F4" w:rsidP="00EB7C96">
            <w:pPr>
              <w:pStyle w:val="Paragraph"/>
              <w:rPr>
                <w:noProof/>
                <w:lang w:val="bg-BG"/>
              </w:rPr>
            </w:pPr>
            <w:r w:rsidRPr="00D234F4">
              <w:rPr>
                <w:noProof/>
                <w:lang w:val="bg-BG"/>
              </w:rPr>
              <w:t>Телуров диоксид (CAS RN 7446-07-3)</w:t>
            </w:r>
          </w:p>
        </w:tc>
        <w:tc>
          <w:tcPr>
            <w:tcW w:w="0" w:type="auto"/>
          </w:tcPr>
          <w:p w14:paraId="6C533C4C" w14:textId="77777777" w:rsidR="00D234F4" w:rsidRPr="00D234F4" w:rsidRDefault="00D234F4" w:rsidP="00EB7C96">
            <w:pPr>
              <w:pStyle w:val="Paragraph"/>
              <w:rPr>
                <w:noProof/>
                <w:lang w:val="bg-BG"/>
              </w:rPr>
            </w:pPr>
            <w:r w:rsidRPr="00D234F4">
              <w:rPr>
                <w:noProof/>
                <w:lang w:val="bg-BG"/>
              </w:rPr>
              <w:t>0 %</w:t>
            </w:r>
          </w:p>
        </w:tc>
        <w:tc>
          <w:tcPr>
            <w:tcW w:w="0" w:type="auto"/>
          </w:tcPr>
          <w:p w14:paraId="503D2C84" w14:textId="77777777" w:rsidR="00D234F4" w:rsidRPr="00D234F4" w:rsidRDefault="00D234F4" w:rsidP="00EB7C96">
            <w:pPr>
              <w:pStyle w:val="Paragraph"/>
              <w:rPr>
                <w:noProof/>
                <w:lang w:val="bg-BG"/>
              </w:rPr>
            </w:pPr>
            <w:r w:rsidRPr="00D234F4">
              <w:rPr>
                <w:noProof/>
                <w:lang w:val="bg-BG"/>
              </w:rPr>
              <w:t>-</w:t>
            </w:r>
          </w:p>
        </w:tc>
        <w:tc>
          <w:tcPr>
            <w:tcW w:w="0" w:type="auto"/>
          </w:tcPr>
          <w:p w14:paraId="55E1960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ABDBFB3" w14:textId="77777777" w:rsidTr="00D234F4">
        <w:trPr>
          <w:cantSplit/>
        </w:trPr>
        <w:tc>
          <w:tcPr>
            <w:tcW w:w="0" w:type="auto"/>
          </w:tcPr>
          <w:p w14:paraId="3A524BA2" w14:textId="77777777" w:rsidR="00D234F4" w:rsidRPr="00D234F4" w:rsidRDefault="00D234F4" w:rsidP="00EB7C96">
            <w:pPr>
              <w:pStyle w:val="Paragraph"/>
              <w:rPr>
                <w:noProof/>
                <w:lang w:val="bg-BG"/>
              </w:rPr>
            </w:pPr>
            <w:r w:rsidRPr="00D234F4">
              <w:rPr>
                <w:noProof/>
                <w:lang w:val="bg-BG"/>
              </w:rPr>
              <w:t>0.3308</w:t>
            </w:r>
          </w:p>
        </w:tc>
        <w:tc>
          <w:tcPr>
            <w:tcW w:w="0" w:type="auto"/>
          </w:tcPr>
          <w:p w14:paraId="022C537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2812 90 00</w:t>
            </w:r>
          </w:p>
        </w:tc>
        <w:tc>
          <w:tcPr>
            <w:tcW w:w="0" w:type="auto"/>
          </w:tcPr>
          <w:p w14:paraId="798B500D"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08AEFAB" w14:textId="77777777" w:rsidR="00D234F4" w:rsidRPr="00D234F4" w:rsidRDefault="00D234F4" w:rsidP="00EB7C96">
            <w:pPr>
              <w:pStyle w:val="Paragraph"/>
              <w:rPr>
                <w:noProof/>
                <w:lang w:val="bg-BG"/>
              </w:rPr>
            </w:pPr>
            <w:r w:rsidRPr="00D234F4">
              <w:rPr>
                <w:noProof/>
                <w:lang w:val="bg-BG"/>
              </w:rPr>
              <w:t>Азотен трифлуорид (CAS RN 7783-54-2)</w:t>
            </w:r>
          </w:p>
        </w:tc>
        <w:tc>
          <w:tcPr>
            <w:tcW w:w="0" w:type="auto"/>
          </w:tcPr>
          <w:p w14:paraId="1D196816" w14:textId="77777777" w:rsidR="00D234F4" w:rsidRPr="00D234F4" w:rsidRDefault="00D234F4" w:rsidP="00EB7C96">
            <w:pPr>
              <w:pStyle w:val="Paragraph"/>
              <w:rPr>
                <w:noProof/>
                <w:lang w:val="bg-BG"/>
              </w:rPr>
            </w:pPr>
            <w:r w:rsidRPr="00D234F4">
              <w:rPr>
                <w:noProof/>
                <w:lang w:val="bg-BG"/>
              </w:rPr>
              <w:t>0 %</w:t>
            </w:r>
          </w:p>
        </w:tc>
        <w:tc>
          <w:tcPr>
            <w:tcW w:w="0" w:type="auto"/>
          </w:tcPr>
          <w:p w14:paraId="72BADC4C" w14:textId="77777777" w:rsidR="00D234F4" w:rsidRPr="00D234F4" w:rsidRDefault="00D234F4" w:rsidP="00EB7C96">
            <w:pPr>
              <w:pStyle w:val="Paragraph"/>
              <w:rPr>
                <w:noProof/>
                <w:lang w:val="bg-BG"/>
              </w:rPr>
            </w:pPr>
            <w:r w:rsidRPr="00D234F4">
              <w:rPr>
                <w:noProof/>
                <w:lang w:val="bg-BG"/>
              </w:rPr>
              <w:t>-</w:t>
            </w:r>
          </w:p>
        </w:tc>
        <w:tc>
          <w:tcPr>
            <w:tcW w:w="0" w:type="auto"/>
          </w:tcPr>
          <w:p w14:paraId="05A2345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F98AAC2" w14:textId="77777777" w:rsidTr="00D234F4">
        <w:trPr>
          <w:cantSplit/>
        </w:trPr>
        <w:tc>
          <w:tcPr>
            <w:tcW w:w="0" w:type="auto"/>
          </w:tcPr>
          <w:p w14:paraId="1C6FF951" w14:textId="77777777" w:rsidR="00D234F4" w:rsidRPr="00D234F4" w:rsidRDefault="00D234F4" w:rsidP="00EB7C96">
            <w:pPr>
              <w:pStyle w:val="Paragraph"/>
              <w:rPr>
                <w:noProof/>
                <w:lang w:val="bg-BG"/>
              </w:rPr>
            </w:pPr>
            <w:r w:rsidRPr="00D234F4">
              <w:rPr>
                <w:noProof/>
                <w:lang w:val="bg-BG"/>
              </w:rPr>
              <w:t>0.5747</w:t>
            </w:r>
          </w:p>
        </w:tc>
        <w:tc>
          <w:tcPr>
            <w:tcW w:w="0" w:type="auto"/>
          </w:tcPr>
          <w:p w14:paraId="0EBC5040" w14:textId="77777777" w:rsidR="00D234F4" w:rsidRPr="00D234F4" w:rsidRDefault="00D234F4" w:rsidP="00EB7C96">
            <w:pPr>
              <w:pStyle w:val="Paragraph"/>
              <w:jc w:val="right"/>
              <w:rPr>
                <w:noProof/>
                <w:lang w:val="bg-BG"/>
              </w:rPr>
            </w:pPr>
            <w:r w:rsidRPr="00D234F4">
              <w:rPr>
                <w:noProof/>
                <w:lang w:val="bg-BG"/>
              </w:rPr>
              <w:t>ex 2816 40 00</w:t>
            </w:r>
          </w:p>
        </w:tc>
        <w:tc>
          <w:tcPr>
            <w:tcW w:w="0" w:type="auto"/>
          </w:tcPr>
          <w:p w14:paraId="695F671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C02ADE8" w14:textId="77777777" w:rsidR="00D234F4" w:rsidRPr="00D234F4" w:rsidRDefault="00D234F4" w:rsidP="00EB7C96">
            <w:pPr>
              <w:pStyle w:val="Paragraph"/>
              <w:rPr>
                <w:noProof/>
                <w:lang w:val="bg-BG"/>
              </w:rPr>
            </w:pPr>
            <w:r w:rsidRPr="00D234F4">
              <w:rPr>
                <w:noProof/>
                <w:lang w:val="bg-BG"/>
              </w:rPr>
              <w:t>Бариев хидроксид (CAS RN 17194-00-2)</w:t>
            </w:r>
          </w:p>
        </w:tc>
        <w:tc>
          <w:tcPr>
            <w:tcW w:w="0" w:type="auto"/>
          </w:tcPr>
          <w:p w14:paraId="5DD65ADF" w14:textId="77777777" w:rsidR="00D234F4" w:rsidRPr="00D234F4" w:rsidRDefault="00D234F4" w:rsidP="00EB7C96">
            <w:pPr>
              <w:pStyle w:val="Paragraph"/>
              <w:rPr>
                <w:noProof/>
                <w:lang w:val="bg-BG"/>
              </w:rPr>
            </w:pPr>
            <w:r w:rsidRPr="00D234F4">
              <w:rPr>
                <w:noProof/>
                <w:lang w:val="bg-BG"/>
              </w:rPr>
              <w:t>0 %</w:t>
            </w:r>
          </w:p>
        </w:tc>
        <w:tc>
          <w:tcPr>
            <w:tcW w:w="0" w:type="auto"/>
          </w:tcPr>
          <w:p w14:paraId="036902B2" w14:textId="77777777" w:rsidR="00D234F4" w:rsidRPr="00D234F4" w:rsidRDefault="00D234F4" w:rsidP="00EB7C96">
            <w:pPr>
              <w:pStyle w:val="Paragraph"/>
              <w:rPr>
                <w:noProof/>
                <w:lang w:val="bg-BG"/>
              </w:rPr>
            </w:pPr>
            <w:r w:rsidRPr="00D234F4">
              <w:rPr>
                <w:noProof/>
                <w:lang w:val="bg-BG"/>
              </w:rPr>
              <w:t>-</w:t>
            </w:r>
          </w:p>
        </w:tc>
        <w:tc>
          <w:tcPr>
            <w:tcW w:w="0" w:type="auto"/>
          </w:tcPr>
          <w:p w14:paraId="6E99066E"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1888309" w14:textId="77777777" w:rsidTr="00D234F4">
        <w:trPr>
          <w:cantSplit/>
        </w:trPr>
        <w:tc>
          <w:tcPr>
            <w:tcW w:w="0" w:type="auto"/>
          </w:tcPr>
          <w:p w14:paraId="1EDBDDF9" w14:textId="77777777" w:rsidR="00D234F4" w:rsidRPr="00D234F4" w:rsidRDefault="00D234F4" w:rsidP="00EB7C96">
            <w:pPr>
              <w:pStyle w:val="Paragraph"/>
              <w:rPr>
                <w:noProof/>
                <w:lang w:val="bg-BG"/>
              </w:rPr>
            </w:pPr>
            <w:r w:rsidRPr="00D234F4">
              <w:rPr>
                <w:noProof/>
                <w:lang w:val="bg-BG"/>
              </w:rPr>
              <w:t>0.7594</w:t>
            </w:r>
          </w:p>
        </w:tc>
        <w:tc>
          <w:tcPr>
            <w:tcW w:w="0" w:type="auto"/>
          </w:tcPr>
          <w:p w14:paraId="73DF58E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2818 10 11</w:t>
            </w:r>
          </w:p>
        </w:tc>
        <w:tc>
          <w:tcPr>
            <w:tcW w:w="0" w:type="auto"/>
          </w:tcPr>
          <w:p w14:paraId="5A6329CD"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947962F" w14:textId="77777777" w:rsidR="00D234F4" w:rsidRPr="00D234F4" w:rsidRDefault="00D234F4" w:rsidP="00EB7C96">
            <w:pPr>
              <w:pStyle w:val="Paragraph"/>
              <w:rPr>
                <w:noProof/>
                <w:lang w:val="bg-BG"/>
              </w:rPr>
            </w:pPr>
            <w:r w:rsidRPr="00D234F4">
              <w:rPr>
                <w:noProof/>
                <w:lang w:val="bg-BG"/>
              </w:rPr>
              <w:t>Зол-гел корунд (CAS RN 1302-74-5) с 99,6 % или повече тегловно съдържание на алуминиев оксид и с микрокристална структура под формата на пръти, с отношение на размерите 1,3 или повече, но не повече от 6,0</w:t>
            </w:r>
          </w:p>
        </w:tc>
        <w:tc>
          <w:tcPr>
            <w:tcW w:w="0" w:type="auto"/>
          </w:tcPr>
          <w:p w14:paraId="3A595474" w14:textId="77777777" w:rsidR="00D234F4" w:rsidRPr="00D234F4" w:rsidRDefault="00D234F4" w:rsidP="00EB7C96">
            <w:pPr>
              <w:pStyle w:val="Paragraph"/>
              <w:rPr>
                <w:noProof/>
                <w:lang w:val="bg-BG"/>
              </w:rPr>
            </w:pPr>
            <w:r w:rsidRPr="00D234F4">
              <w:rPr>
                <w:noProof/>
                <w:lang w:val="bg-BG"/>
              </w:rPr>
              <w:t>0 %</w:t>
            </w:r>
          </w:p>
        </w:tc>
        <w:tc>
          <w:tcPr>
            <w:tcW w:w="0" w:type="auto"/>
          </w:tcPr>
          <w:p w14:paraId="1009B5A5" w14:textId="77777777" w:rsidR="00D234F4" w:rsidRPr="00D234F4" w:rsidRDefault="00D234F4" w:rsidP="00EB7C96">
            <w:pPr>
              <w:pStyle w:val="Paragraph"/>
              <w:rPr>
                <w:noProof/>
                <w:lang w:val="bg-BG"/>
              </w:rPr>
            </w:pPr>
            <w:r w:rsidRPr="00D234F4">
              <w:rPr>
                <w:noProof/>
                <w:lang w:val="bg-BG"/>
              </w:rPr>
              <w:t>-</w:t>
            </w:r>
          </w:p>
        </w:tc>
        <w:tc>
          <w:tcPr>
            <w:tcW w:w="0" w:type="auto"/>
          </w:tcPr>
          <w:p w14:paraId="5F8A23B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B6B9428" w14:textId="77777777" w:rsidTr="00D234F4">
        <w:trPr>
          <w:cantSplit/>
        </w:trPr>
        <w:tc>
          <w:tcPr>
            <w:tcW w:w="0" w:type="auto"/>
          </w:tcPr>
          <w:p w14:paraId="7D17D784" w14:textId="77777777" w:rsidR="00D234F4" w:rsidRPr="00D234F4" w:rsidRDefault="00D234F4" w:rsidP="00EB7C96">
            <w:pPr>
              <w:pStyle w:val="Paragraph"/>
              <w:rPr>
                <w:noProof/>
                <w:lang w:val="bg-BG"/>
              </w:rPr>
            </w:pPr>
            <w:r w:rsidRPr="00D234F4">
              <w:rPr>
                <w:noProof/>
                <w:lang w:val="bg-BG"/>
              </w:rPr>
              <w:t>0.5110</w:t>
            </w:r>
          </w:p>
        </w:tc>
        <w:tc>
          <w:tcPr>
            <w:tcW w:w="0" w:type="auto"/>
          </w:tcPr>
          <w:p w14:paraId="16B3EEB2" w14:textId="77777777" w:rsidR="00D234F4" w:rsidRPr="00D234F4" w:rsidRDefault="00D234F4" w:rsidP="00EB7C96">
            <w:pPr>
              <w:pStyle w:val="Paragraph"/>
              <w:jc w:val="right"/>
              <w:rPr>
                <w:noProof/>
                <w:lang w:val="bg-BG"/>
              </w:rPr>
            </w:pPr>
            <w:r w:rsidRPr="00D234F4">
              <w:rPr>
                <w:noProof/>
                <w:lang w:val="bg-BG"/>
              </w:rPr>
              <w:t>ex 2818 10 91</w:t>
            </w:r>
          </w:p>
        </w:tc>
        <w:tc>
          <w:tcPr>
            <w:tcW w:w="0" w:type="auto"/>
          </w:tcPr>
          <w:p w14:paraId="0FD8F35D"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0FD0251" w14:textId="77777777" w:rsidR="00D234F4" w:rsidRPr="00D234F4" w:rsidRDefault="00D234F4" w:rsidP="00EB7C96">
            <w:pPr>
              <w:pStyle w:val="Paragraph"/>
              <w:rPr>
                <w:noProof/>
                <w:lang w:val="bg-BG"/>
              </w:rPr>
            </w:pPr>
            <w:r w:rsidRPr="00D234F4">
              <w:rPr>
                <w:noProof/>
                <w:lang w:val="bg-BG"/>
              </w:rPr>
              <w:t>Синтерован корунд с микрокристална структура, състоящ се оталуминиев оксид (CAS RN 1344-28-1), магнезиев алуминат (CAS RN 12068-51-8) и редкоземни алуминати на итрия, лантана и неодима, със следното тегловно съдържание(изчислено като оксиди):</w:t>
            </w:r>
          </w:p>
          <w:tbl>
            <w:tblPr>
              <w:tblStyle w:val="Listdash1"/>
              <w:tblW w:w="0" w:type="auto"/>
              <w:tblLook w:val="0000" w:firstRow="0" w:lastRow="0" w:firstColumn="0" w:lastColumn="0" w:noHBand="0" w:noVBand="0"/>
            </w:tblPr>
            <w:tblGrid>
              <w:gridCol w:w="220"/>
              <w:gridCol w:w="3615"/>
            </w:tblGrid>
            <w:tr w:rsidR="00D234F4" w:rsidRPr="00D234F4" w14:paraId="1E0BB800" w14:textId="77777777" w:rsidTr="00EB7C96">
              <w:tc>
                <w:tcPr>
                  <w:tcW w:w="0" w:type="auto"/>
                </w:tcPr>
                <w:p w14:paraId="554E947F" w14:textId="77777777" w:rsidR="00D234F4" w:rsidRPr="00D234F4" w:rsidRDefault="00D234F4" w:rsidP="00EB7C96">
                  <w:pPr>
                    <w:pStyle w:val="Paragraph"/>
                    <w:rPr>
                      <w:noProof/>
                      <w:lang w:val="bg-BG"/>
                    </w:rPr>
                  </w:pPr>
                  <w:r w:rsidRPr="00D234F4">
                    <w:rPr>
                      <w:noProof/>
                      <w:lang w:val="bg-BG"/>
                    </w:rPr>
                    <w:t>—</w:t>
                  </w:r>
                </w:p>
              </w:tc>
              <w:tc>
                <w:tcPr>
                  <w:tcW w:w="0" w:type="auto"/>
                </w:tcPr>
                <w:p w14:paraId="42A3B962" w14:textId="77777777" w:rsidR="00D234F4" w:rsidRPr="00D234F4" w:rsidRDefault="00D234F4" w:rsidP="00EB7C96">
                  <w:pPr>
                    <w:pStyle w:val="Paragraph"/>
                    <w:rPr>
                      <w:noProof/>
                      <w:lang w:val="bg-BG"/>
                    </w:rPr>
                  </w:pPr>
                  <w:r w:rsidRPr="00D234F4">
                    <w:rPr>
                      <w:noProof/>
                      <w:lang w:val="bg-BG"/>
                    </w:rPr>
                    <w:t>94 % или повече, но не повече от 98,5 % алуминиев оксид,</w:t>
                  </w:r>
                </w:p>
              </w:tc>
            </w:tr>
            <w:tr w:rsidR="00D234F4" w:rsidRPr="00D234F4" w14:paraId="40B04A5F" w14:textId="77777777" w:rsidTr="00EB7C96">
              <w:tc>
                <w:tcPr>
                  <w:tcW w:w="0" w:type="auto"/>
                </w:tcPr>
                <w:p w14:paraId="429E91D8" w14:textId="77777777" w:rsidR="00D234F4" w:rsidRPr="00D234F4" w:rsidRDefault="00D234F4" w:rsidP="00EB7C96">
                  <w:pPr>
                    <w:pStyle w:val="Paragraph"/>
                    <w:rPr>
                      <w:noProof/>
                      <w:lang w:val="bg-BG"/>
                    </w:rPr>
                  </w:pPr>
                  <w:r w:rsidRPr="00D234F4">
                    <w:rPr>
                      <w:noProof/>
                      <w:lang w:val="bg-BG"/>
                    </w:rPr>
                    <w:t>—</w:t>
                  </w:r>
                </w:p>
              </w:tc>
              <w:tc>
                <w:tcPr>
                  <w:tcW w:w="0" w:type="auto"/>
                </w:tcPr>
                <w:p w14:paraId="584DEE00" w14:textId="77777777" w:rsidR="00D234F4" w:rsidRPr="00D234F4" w:rsidRDefault="00D234F4" w:rsidP="00EB7C96">
                  <w:pPr>
                    <w:pStyle w:val="Paragraph"/>
                    <w:rPr>
                      <w:noProof/>
                      <w:lang w:val="bg-BG"/>
                    </w:rPr>
                  </w:pPr>
                  <w:r w:rsidRPr="00D234F4">
                    <w:rPr>
                      <w:noProof/>
                      <w:lang w:val="bg-BG"/>
                    </w:rPr>
                    <w:t>2 % (± 1,5 %) магнезиев оксид,</w:t>
                  </w:r>
                </w:p>
              </w:tc>
            </w:tr>
            <w:tr w:rsidR="00D234F4" w:rsidRPr="00D234F4" w14:paraId="4970E3FF" w14:textId="77777777" w:rsidTr="00EB7C96">
              <w:tc>
                <w:tcPr>
                  <w:tcW w:w="0" w:type="auto"/>
                </w:tcPr>
                <w:p w14:paraId="4621E638" w14:textId="77777777" w:rsidR="00D234F4" w:rsidRPr="00D234F4" w:rsidRDefault="00D234F4" w:rsidP="00EB7C96">
                  <w:pPr>
                    <w:pStyle w:val="Paragraph"/>
                    <w:rPr>
                      <w:noProof/>
                      <w:lang w:val="bg-BG"/>
                    </w:rPr>
                  </w:pPr>
                  <w:r w:rsidRPr="00D234F4">
                    <w:rPr>
                      <w:noProof/>
                      <w:lang w:val="bg-BG"/>
                    </w:rPr>
                    <w:t>—</w:t>
                  </w:r>
                </w:p>
              </w:tc>
              <w:tc>
                <w:tcPr>
                  <w:tcW w:w="0" w:type="auto"/>
                </w:tcPr>
                <w:p w14:paraId="1D89C5AB" w14:textId="77777777" w:rsidR="00D234F4" w:rsidRPr="00D234F4" w:rsidRDefault="00D234F4" w:rsidP="00EB7C96">
                  <w:pPr>
                    <w:pStyle w:val="Paragraph"/>
                    <w:rPr>
                      <w:noProof/>
                      <w:lang w:val="bg-BG"/>
                    </w:rPr>
                  </w:pPr>
                  <w:r w:rsidRPr="00D234F4">
                    <w:rPr>
                      <w:noProof/>
                      <w:lang w:val="bg-BG"/>
                    </w:rPr>
                    <w:t>1 % (± 0,6 %) итриев оксид,</w:t>
                  </w:r>
                </w:p>
              </w:tc>
            </w:tr>
          </w:tbl>
          <w:p w14:paraId="0AE7944B" w14:textId="77777777" w:rsidR="00D234F4" w:rsidRPr="00D234F4" w:rsidRDefault="00D234F4" w:rsidP="00EB7C96">
            <w:pPr>
              <w:pStyle w:val="Paragraph"/>
              <w:rPr>
                <w:noProof/>
                <w:lang w:val="bg-BG"/>
              </w:rPr>
            </w:pPr>
            <w:r w:rsidRPr="00D234F4">
              <w:rPr>
                <w:noProof/>
                <w:lang w:val="bg-BG"/>
              </w:rPr>
              <w:t>и</w:t>
            </w:r>
          </w:p>
          <w:tbl>
            <w:tblPr>
              <w:tblStyle w:val="Listdash1"/>
              <w:tblW w:w="0" w:type="auto"/>
              <w:tblLook w:val="0000" w:firstRow="0" w:lastRow="0" w:firstColumn="0" w:lastColumn="0" w:noHBand="0" w:noVBand="0"/>
            </w:tblPr>
            <w:tblGrid>
              <w:gridCol w:w="220"/>
              <w:gridCol w:w="3358"/>
            </w:tblGrid>
            <w:tr w:rsidR="00D234F4" w:rsidRPr="00D234F4" w14:paraId="0411C3A9" w14:textId="77777777" w:rsidTr="00EB7C96">
              <w:tc>
                <w:tcPr>
                  <w:tcW w:w="0" w:type="auto"/>
                </w:tcPr>
                <w:p w14:paraId="7130AEE0" w14:textId="77777777" w:rsidR="00D234F4" w:rsidRPr="00D234F4" w:rsidRDefault="00D234F4" w:rsidP="00EB7C96">
                  <w:pPr>
                    <w:pStyle w:val="Paragraph"/>
                    <w:rPr>
                      <w:noProof/>
                      <w:lang w:val="bg-BG"/>
                    </w:rPr>
                  </w:pPr>
                  <w:r w:rsidRPr="00D234F4">
                    <w:rPr>
                      <w:noProof/>
                      <w:lang w:val="bg-BG"/>
                    </w:rPr>
                    <w:t>—</w:t>
                  </w:r>
                </w:p>
              </w:tc>
              <w:tc>
                <w:tcPr>
                  <w:tcW w:w="0" w:type="auto"/>
                </w:tcPr>
                <w:p w14:paraId="73B1B8F7" w14:textId="77777777" w:rsidR="00D234F4" w:rsidRPr="00D234F4" w:rsidRDefault="00D234F4" w:rsidP="00EB7C96">
                  <w:pPr>
                    <w:pStyle w:val="Paragraph"/>
                    <w:rPr>
                      <w:noProof/>
                      <w:lang w:val="bg-BG"/>
                    </w:rPr>
                  </w:pPr>
                  <w:r w:rsidRPr="00D234F4">
                    <w:rPr>
                      <w:noProof/>
                      <w:lang w:val="bg-BG"/>
                    </w:rPr>
                    <w:t>или 2 % (± 1,2 %) лантанов оксид или</w:t>
                  </w:r>
                </w:p>
              </w:tc>
            </w:tr>
            <w:tr w:rsidR="00D234F4" w:rsidRPr="00D234F4" w14:paraId="1A072777" w14:textId="77777777" w:rsidTr="00EB7C96">
              <w:tc>
                <w:tcPr>
                  <w:tcW w:w="0" w:type="auto"/>
                </w:tcPr>
                <w:p w14:paraId="388BDB79" w14:textId="77777777" w:rsidR="00D234F4" w:rsidRPr="00D234F4" w:rsidRDefault="00D234F4" w:rsidP="00EB7C96">
                  <w:pPr>
                    <w:pStyle w:val="Paragraph"/>
                    <w:rPr>
                      <w:noProof/>
                      <w:lang w:val="bg-BG"/>
                    </w:rPr>
                  </w:pPr>
                  <w:r w:rsidRPr="00D234F4">
                    <w:rPr>
                      <w:noProof/>
                      <w:lang w:val="bg-BG"/>
                    </w:rPr>
                    <w:t>—</w:t>
                  </w:r>
                </w:p>
              </w:tc>
              <w:tc>
                <w:tcPr>
                  <w:tcW w:w="0" w:type="auto"/>
                </w:tcPr>
                <w:p w14:paraId="686F89D2" w14:textId="77777777" w:rsidR="00D234F4" w:rsidRPr="00D234F4" w:rsidRDefault="00D234F4" w:rsidP="00EB7C96">
                  <w:pPr>
                    <w:pStyle w:val="Paragraph"/>
                    <w:rPr>
                      <w:noProof/>
                      <w:lang w:val="bg-BG"/>
                    </w:rPr>
                  </w:pPr>
                  <w:r w:rsidRPr="00D234F4">
                    <w:rPr>
                      <w:noProof/>
                      <w:lang w:val="bg-BG"/>
                    </w:rPr>
                    <w:t>2 % (± 1,2 %) лантанов оксид и неодимов оксид,</w:t>
                  </w:r>
                </w:p>
              </w:tc>
            </w:tr>
          </w:tbl>
          <w:p w14:paraId="1F81C278" w14:textId="77777777" w:rsidR="00D234F4" w:rsidRPr="00D234F4" w:rsidRDefault="00D234F4" w:rsidP="00EB7C96">
            <w:pPr>
              <w:pStyle w:val="Paragraph"/>
              <w:rPr>
                <w:noProof/>
                <w:lang w:val="bg-BG"/>
              </w:rPr>
            </w:pPr>
            <w:r w:rsidRPr="00D234F4">
              <w:rPr>
                <w:noProof/>
                <w:lang w:val="bg-BG"/>
              </w:rPr>
              <w:t>като за по-малко от 50 % от общото тегло частиците са с размер над 10 mm</w:t>
            </w:r>
          </w:p>
        </w:tc>
        <w:tc>
          <w:tcPr>
            <w:tcW w:w="0" w:type="auto"/>
          </w:tcPr>
          <w:p w14:paraId="500E3EF3" w14:textId="77777777" w:rsidR="00D234F4" w:rsidRPr="00D234F4" w:rsidRDefault="00D234F4" w:rsidP="00EB7C96">
            <w:pPr>
              <w:pStyle w:val="Paragraph"/>
              <w:rPr>
                <w:noProof/>
                <w:lang w:val="bg-BG"/>
              </w:rPr>
            </w:pPr>
            <w:r w:rsidRPr="00D234F4">
              <w:rPr>
                <w:noProof/>
                <w:lang w:val="bg-BG"/>
              </w:rPr>
              <w:t>0 %</w:t>
            </w:r>
          </w:p>
        </w:tc>
        <w:tc>
          <w:tcPr>
            <w:tcW w:w="0" w:type="auto"/>
          </w:tcPr>
          <w:p w14:paraId="4D91C372" w14:textId="77777777" w:rsidR="00D234F4" w:rsidRPr="00D234F4" w:rsidRDefault="00D234F4" w:rsidP="00EB7C96">
            <w:pPr>
              <w:pStyle w:val="Paragraph"/>
              <w:rPr>
                <w:noProof/>
                <w:lang w:val="bg-BG"/>
              </w:rPr>
            </w:pPr>
            <w:r w:rsidRPr="00D234F4">
              <w:rPr>
                <w:noProof/>
                <w:lang w:val="bg-BG"/>
              </w:rPr>
              <w:t>-</w:t>
            </w:r>
          </w:p>
        </w:tc>
        <w:tc>
          <w:tcPr>
            <w:tcW w:w="0" w:type="auto"/>
          </w:tcPr>
          <w:p w14:paraId="6C03DE1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7CC3356" w14:textId="77777777" w:rsidTr="00D234F4">
        <w:trPr>
          <w:cantSplit/>
        </w:trPr>
        <w:tc>
          <w:tcPr>
            <w:tcW w:w="0" w:type="auto"/>
          </w:tcPr>
          <w:p w14:paraId="191FBC24" w14:textId="77777777" w:rsidR="00D234F4" w:rsidRPr="00D234F4" w:rsidRDefault="00D234F4" w:rsidP="00EB7C96">
            <w:pPr>
              <w:pStyle w:val="Paragraph"/>
              <w:rPr>
                <w:noProof/>
                <w:lang w:val="bg-BG"/>
              </w:rPr>
            </w:pPr>
            <w:r w:rsidRPr="00D234F4">
              <w:rPr>
                <w:noProof/>
                <w:lang w:val="bg-BG"/>
              </w:rPr>
              <w:t>0.8425</w:t>
            </w:r>
          </w:p>
        </w:tc>
        <w:tc>
          <w:tcPr>
            <w:tcW w:w="0" w:type="auto"/>
          </w:tcPr>
          <w:p w14:paraId="7181836C" w14:textId="77777777" w:rsidR="00D234F4" w:rsidRPr="00D234F4" w:rsidRDefault="00D234F4" w:rsidP="00EB7C96">
            <w:pPr>
              <w:pStyle w:val="Paragraph"/>
              <w:jc w:val="right"/>
              <w:rPr>
                <w:noProof/>
                <w:lang w:val="bg-BG"/>
              </w:rPr>
            </w:pPr>
            <w:r w:rsidRPr="00D234F4">
              <w:rPr>
                <w:noProof/>
                <w:lang w:val="bg-BG"/>
              </w:rPr>
              <w:t>ex 2818 10 91</w:t>
            </w:r>
          </w:p>
        </w:tc>
        <w:tc>
          <w:tcPr>
            <w:tcW w:w="0" w:type="auto"/>
          </w:tcPr>
          <w:p w14:paraId="109BB7FB"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0EDC178" w14:textId="77777777" w:rsidR="00D234F4" w:rsidRPr="00D234F4" w:rsidRDefault="00D234F4" w:rsidP="00EB7C96">
            <w:pPr>
              <w:pStyle w:val="Paragraph"/>
              <w:rPr>
                <w:noProof/>
                <w:lang w:val="bg-BG"/>
              </w:rPr>
            </w:pPr>
            <w:r w:rsidRPr="00D234F4">
              <w:rPr>
                <w:noProof/>
                <w:lang w:val="bg-BG"/>
              </w:rPr>
              <w:t>Синтерован корунд с микрокристална структура, състоящ се от алуминиев оксид (CAS RN 1344-28-1) и магнезиев алуминат (CAS RN 12068-51-8), с тегловно съдържание (изчислено като оксиди):</w:t>
            </w:r>
          </w:p>
          <w:tbl>
            <w:tblPr>
              <w:tblStyle w:val="Listdash1"/>
              <w:tblW w:w="0" w:type="auto"/>
              <w:tblLook w:val="0000" w:firstRow="0" w:lastRow="0" w:firstColumn="0" w:lastColumn="0" w:noHBand="0" w:noVBand="0"/>
            </w:tblPr>
            <w:tblGrid>
              <w:gridCol w:w="220"/>
              <w:gridCol w:w="3615"/>
            </w:tblGrid>
            <w:tr w:rsidR="00D234F4" w:rsidRPr="00D234F4" w14:paraId="69AEA266" w14:textId="77777777" w:rsidTr="00EB7C96">
              <w:tc>
                <w:tcPr>
                  <w:tcW w:w="0" w:type="auto"/>
                </w:tcPr>
                <w:p w14:paraId="7C23F5A7" w14:textId="77777777" w:rsidR="00D234F4" w:rsidRPr="00D234F4" w:rsidRDefault="00D234F4" w:rsidP="00EB7C96">
                  <w:pPr>
                    <w:pStyle w:val="Paragraph"/>
                    <w:rPr>
                      <w:noProof/>
                      <w:lang w:val="bg-BG"/>
                    </w:rPr>
                  </w:pPr>
                  <w:r w:rsidRPr="00D234F4">
                    <w:rPr>
                      <w:noProof/>
                      <w:lang w:val="bg-BG"/>
                    </w:rPr>
                    <w:t>—</w:t>
                  </w:r>
                </w:p>
              </w:tc>
              <w:tc>
                <w:tcPr>
                  <w:tcW w:w="0" w:type="auto"/>
                </w:tcPr>
                <w:p w14:paraId="0A93F870" w14:textId="77777777" w:rsidR="00D234F4" w:rsidRPr="00D234F4" w:rsidRDefault="00D234F4" w:rsidP="00EB7C96">
                  <w:pPr>
                    <w:pStyle w:val="Paragraph"/>
                    <w:rPr>
                      <w:noProof/>
                      <w:lang w:val="bg-BG"/>
                    </w:rPr>
                  </w:pPr>
                  <w:r w:rsidRPr="00D234F4">
                    <w:rPr>
                      <w:noProof/>
                      <w:lang w:val="bg-BG"/>
                    </w:rPr>
                    <w:t>92 % или повече, но не повече от 94 % алуминиев оксид и</w:t>
                  </w:r>
                </w:p>
              </w:tc>
            </w:tr>
            <w:tr w:rsidR="00D234F4" w:rsidRPr="00D234F4" w14:paraId="53987705" w14:textId="77777777" w:rsidTr="00EB7C96">
              <w:tc>
                <w:tcPr>
                  <w:tcW w:w="0" w:type="auto"/>
                </w:tcPr>
                <w:p w14:paraId="6B99085B" w14:textId="77777777" w:rsidR="00D234F4" w:rsidRPr="00D234F4" w:rsidRDefault="00D234F4" w:rsidP="00EB7C96">
                  <w:pPr>
                    <w:pStyle w:val="Paragraph"/>
                    <w:rPr>
                      <w:noProof/>
                      <w:lang w:val="bg-BG"/>
                    </w:rPr>
                  </w:pPr>
                  <w:r w:rsidRPr="00D234F4">
                    <w:rPr>
                      <w:noProof/>
                      <w:lang w:val="bg-BG"/>
                    </w:rPr>
                    <w:t>—</w:t>
                  </w:r>
                </w:p>
              </w:tc>
              <w:tc>
                <w:tcPr>
                  <w:tcW w:w="0" w:type="auto"/>
                </w:tcPr>
                <w:p w14:paraId="68E27B13" w14:textId="77777777" w:rsidR="00D234F4" w:rsidRPr="00D234F4" w:rsidRDefault="00D234F4" w:rsidP="00EB7C96">
                  <w:pPr>
                    <w:pStyle w:val="Paragraph"/>
                    <w:rPr>
                      <w:noProof/>
                      <w:lang w:val="bg-BG"/>
                    </w:rPr>
                  </w:pPr>
                  <w:r w:rsidRPr="00D234F4">
                    <w:rPr>
                      <w:noProof/>
                      <w:lang w:val="bg-BG"/>
                    </w:rPr>
                    <w:t>7 % (± 1 %) магнезиев оксид</w:t>
                  </w:r>
                </w:p>
              </w:tc>
            </w:tr>
          </w:tbl>
          <w:p w14:paraId="1B1AE2F8" w14:textId="77777777" w:rsidR="00D234F4" w:rsidRPr="00D234F4" w:rsidRDefault="00D234F4" w:rsidP="00EB7C96">
            <w:pPr>
              <w:pStyle w:val="Paragraph"/>
              <w:rPr>
                <w:noProof/>
                <w:lang w:val="bg-BG"/>
              </w:rPr>
            </w:pPr>
          </w:p>
        </w:tc>
        <w:tc>
          <w:tcPr>
            <w:tcW w:w="0" w:type="auto"/>
          </w:tcPr>
          <w:p w14:paraId="71820A00" w14:textId="77777777" w:rsidR="00D234F4" w:rsidRPr="00D234F4" w:rsidRDefault="00D234F4" w:rsidP="00EB7C96">
            <w:pPr>
              <w:pStyle w:val="Paragraph"/>
              <w:rPr>
                <w:noProof/>
                <w:lang w:val="bg-BG"/>
              </w:rPr>
            </w:pPr>
            <w:r w:rsidRPr="00D234F4">
              <w:rPr>
                <w:noProof/>
                <w:lang w:val="bg-BG"/>
              </w:rPr>
              <w:t>0 %</w:t>
            </w:r>
          </w:p>
        </w:tc>
        <w:tc>
          <w:tcPr>
            <w:tcW w:w="0" w:type="auto"/>
          </w:tcPr>
          <w:p w14:paraId="24C68DE6" w14:textId="77777777" w:rsidR="00D234F4" w:rsidRPr="00D234F4" w:rsidRDefault="00D234F4" w:rsidP="00EB7C96">
            <w:pPr>
              <w:pStyle w:val="Paragraph"/>
              <w:rPr>
                <w:noProof/>
                <w:lang w:val="bg-BG"/>
              </w:rPr>
            </w:pPr>
            <w:r w:rsidRPr="00D234F4">
              <w:rPr>
                <w:noProof/>
                <w:lang w:val="bg-BG"/>
              </w:rPr>
              <w:t>-</w:t>
            </w:r>
          </w:p>
        </w:tc>
        <w:tc>
          <w:tcPr>
            <w:tcW w:w="0" w:type="auto"/>
          </w:tcPr>
          <w:p w14:paraId="703E799B"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FB74F5A" w14:textId="77777777" w:rsidTr="00D234F4">
        <w:trPr>
          <w:cantSplit/>
        </w:trPr>
        <w:tc>
          <w:tcPr>
            <w:tcW w:w="0" w:type="auto"/>
          </w:tcPr>
          <w:p w14:paraId="5FDA1FD0" w14:textId="77777777" w:rsidR="00D234F4" w:rsidRPr="00D234F4" w:rsidRDefault="00D234F4" w:rsidP="00EB7C96">
            <w:pPr>
              <w:pStyle w:val="Paragraph"/>
              <w:rPr>
                <w:noProof/>
                <w:lang w:val="bg-BG"/>
              </w:rPr>
            </w:pPr>
            <w:r w:rsidRPr="00D234F4">
              <w:rPr>
                <w:noProof/>
                <w:lang w:val="bg-BG"/>
              </w:rPr>
              <w:t>0.4640</w:t>
            </w:r>
          </w:p>
        </w:tc>
        <w:tc>
          <w:tcPr>
            <w:tcW w:w="0" w:type="auto"/>
          </w:tcPr>
          <w:p w14:paraId="4E0369E5" w14:textId="77777777" w:rsidR="00D234F4" w:rsidRPr="00D234F4" w:rsidRDefault="00D234F4" w:rsidP="00EB7C96">
            <w:pPr>
              <w:pStyle w:val="Paragraph"/>
              <w:jc w:val="right"/>
              <w:rPr>
                <w:noProof/>
                <w:lang w:val="bg-BG"/>
              </w:rPr>
            </w:pPr>
            <w:r w:rsidRPr="00D234F4">
              <w:rPr>
                <w:noProof/>
                <w:lang w:val="bg-BG"/>
              </w:rPr>
              <w:t>ex 2818 20 00</w:t>
            </w:r>
          </w:p>
        </w:tc>
        <w:tc>
          <w:tcPr>
            <w:tcW w:w="0" w:type="auto"/>
          </w:tcPr>
          <w:p w14:paraId="74024F47"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7A855E0" w14:textId="77777777" w:rsidR="00D234F4" w:rsidRPr="00D234F4" w:rsidRDefault="00D234F4" w:rsidP="00EB7C96">
            <w:pPr>
              <w:pStyle w:val="Paragraph"/>
              <w:rPr>
                <w:noProof/>
                <w:lang w:val="bg-BG"/>
              </w:rPr>
            </w:pPr>
            <w:r w:rsidRPr="00D234F4">
              <w:rPr>
                <w:noProof/>
                <w:lang w:val="bg-BG"/>
              </w:rPr>
              <w:t>Активиран диалуминиев триоксид със специфична повърхност не по-малка от 350 m</w:t>
            </w:r>
            <w:r w:rsidRPr="00D234F4">
              <w:rPr>
                <w:noProof/>
                <w:vertAlign w:val="superscript"/>
                <w:lang w:val="bg-BG"/>
              </w:rPr>
              <w:t>2</w:t>
            </w:r>
            <w:r w:rsidRPr="00D234F4">
              <w:rPr>
                <w:noProof/>
                <w:lang w:val="bg-BG"/>
              </w:rPr>
              <w:t>/g  </w:t>
            </w:r>
          </w:p>
        </w:tc>
        <w:tc>
          <w:tcPr>
            <w:tcW w:w="0" w:type="auto"/>
          </w:tcPr>
          <w:p w14:paraId="2FF32840" w14:textId="77777777" w:rsidR="00D234F4" w:rsidRPr="00D234F4" w:rsidRDefault="00D234F4" w:rsidP="00EB7C96">
            <w:pPr>
              <w:pStyle w:val="Paragraph"/>
              <w:rPr>
                <w:noProof/>
                <w:lang w:val="bg-BG"/>
              </w:rPr>
            </w:pPr>
            <w:r w:rsidRPr="00D234F4">
              <w:rPr>
                <w:noProof/>
                <w:lang w:val="bg-BG"/>
              </w:rPr>
              <w:t>0 %</w:t>
            </w:r>
          </w:p>
        </w:tc>
        <w:tc>
          <w:tcPr>
            <w:tcW w:w="0" w:type="auto"/>
          </w:tcPr>
          <w:p w14:paraId="1E5BE9BB" w14:textId="77777777" w:rsidR="00D234F4" w:rsidRPr="00D234F4" w:rsidRDefault="00D234F4" w:rsidP="00EB7C96">
            <w:pPr>
              <w:pStyle w:val="Paragraph"/>
              <w:rPr>
                <w:noProof/>
                <w:lang w:val="bg-BG"/>
              </w:rPr>
            </w:pPr>
            <w:r w:rsidRPr="00D234F4">
              <w:rPr>
                <w:noProof/>
                <w:lang w:val="bg-BG"/>
              </w:rPr>
              <w:t>-</w:t>
            </w:r>
          </w:p>
        </w:tc>
        <w:tc>
          <w:tcPr>
            <w:tcW w:w="0" w:type="auto"/>
          </w:tcPr>
          <w:p w14:paraId="4722738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1BC8D6F" w14:textId="77777777" w:rsidTr="00D234F4">
        <w:trPr>
          <w:cantSplit/>
        </w:trPr>
        <w:tc>
          <w:tcPr>
            <w:tcW w:w="0" w:type="auto"/>
          </w:tcPr>
          <w:p w14:paraId="066BD77C" w14:textId="77777777" w:rsidR="00D234F4" w:rsidRPr="00D234F4" w:rsidRDefault="00D234F4" w:rsidP="00EB7C96">
            <w:pPr>
              <w:pStyle w:val="Paragraph"/>
              <w:rPr>
                <w:noProof/>
                <w:lang w:val="bg-BG"/>
              </w:rPr>
            </w:pPr>
            <w:r w:rsidRPr="00D234F4">
              <w:rPr>
                <w:noProof/>
                <w:lang w:val="bg-BG"/>
              </w:rPr>
              <w:t>0.6837</w:t>
            </w:r>
          </w:p>
        </w:tc>
        <w:tc>
          <w:tcPr>
            <w:tcW w:w="0" w:type="auto"/>
          </w:tcPr>
          <w:p w14:paraId="723674D4" w14:textId="77777777" w:rsidR="00D234F4" w:rsidRPr="00D234F4" w:rsidRDefault="00D234F4" w:rsidP="00EB7C96">
            <w:pPr>
              <w:pStyle w:val="Paragraph"/>
              <w:jc w:val="right"/>
              <w:rPr>
                <w:noProof/>
                <w:lang w:val="bg-BG"/>
              </w:rPr>
            </w:pPr>
            <w:r w:rsidRPr="00D234F4">
              <w:rPr>
                <w:noProof/>
                <w:lang w:val="bg-BG"/>
              </w:rPr>
              <w:t>ex 2818 30 00</w:t>
            </w:r>
          </w:p>
        </w:tc>
        <w:tc>
          <w:tcPr>
            <w:tcW w:w="0" w:type="auto"/>
          </w:tcPr>
          <w:p w14:paraId="2E2CDF7B"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A862BE8" w14:textId="77777777" w:rsidR="00D234F4" w:rsidRPr="00D234F4" w:rsidRDefault="00D234F4" w:rsidP="00EB7C96">
            <w:pPr>
              <w:pStyle w:val="Paragraph"/>
              <w:rPr>
                <w:noProof/>
                <w:lang w:val="bg-BG"/>
              </w:rPr>
            </w:pPr>
            <w:r w:rsidRPr="00D234F4">
              <w:rPr>
                <w:noProof/>
                <w:lang w:val="bg-BG"/>
              </w:rPr>
              <w:t>Алуминиев хидроксид (CAS RN 21645-51-2)</w:t>
            </w:r>
          </w:p>
          <w:tbl>
            <w:tblPr>
              <w:tblStyle w:val="Listdash1"/>
              <w:tblW w:w="0" w:type="auto"/>
              <w:tblLook w:val="0000" w:firstRow="0" w:lastRow="0" w:firstColumn="0" w:lastColumn="0" w:noHBand="0" w:noVBand="0"/>
            </w:tblPr>
            <w:tblGrid>
              <w:gridCol w:w="220"/>
              <w:gridCol w:w="3615"/>
            </w:tblGrid>
            <w:tr w:rsidR="00D234F4" w:rsidRPr="00D234F4" w14:paraId="0D732FA7" w14:textId="77777777" w:rsidTr="00EB7C96">
              <w:tc>
                <w:tcPr>
                  <w:tcW w:w="0" w:type="auto"/>
                </w:tcPr>
                <w:p w14:paraId="584F1BED" w14:textId="77777777" w:rsidR="00D234F4" w:rsidRPr="00D234F4" w:rsidRDefault="00D234F4" w:rsidP="00EB7C96">
                  <w:pPr>
                    <w:pStyle w:val="Paragraph"/>
                    <w:rPr>
                      <w:noProof/>
                      <w:lang w:val="bg-BG"/>
                    </w:rPr>
                  </w:pPr>
                  <w:r w:rsidRPr="00D234F4">
                    <w:rPr>
                      <w:noProof/>
                      <w:lang w:val="bg-BG"/>
                    </w:rPr>
                    <w:t>—</w:t>
                  </w:r>
                </w:p>
              </w:tc>
              <w:tc>
                <w:tcPr>
                  <w:tcW w:w="0" w:type="auto"/>
                </w:tcPr>
                <w:p w14:paraId="6DEF3939" w14:textId="77777777" w:rsidR="00D234F4" w:rsidRPr="00D234F4" w:rsidRDefault="00D234F4" w:rsidP="00EB7C96">
                  <w:pPr>
                    <w:pStyle w:val="Paragraph"/>
                    <w:rPr>
                      <w:noProof/>
                      <w:lang w:val="bg-BG"/>
                    </w:rPr>
                  </w:pPr>
                  <w:r w:rsidRPr="00D234F4">
                    <w:rPr>
                      <w:noProof/>
                      <w:lang w:val="bg-BG"/>
                    </w:rPr>
                    <w:t>в прахообразна форма</w:t>
                  </w:r>
                </w:p>
              </w:tc>
            </w:tr>
            <w:tr w:rsidR="00D234F4" w:rsidRPr="00D234F4" w14:paraId="4D435AEE" w14:textId="77777777" w:rsidTr="00EB7C96">
              <w:tc>
                <w:tcPr>
                  <w:tcW w:w="0" w:type="auto"/>
                </w:tcPr>
                <w:p w14:paraId="16F7DB88" w14:textId="77777777" w:rsidR="00D234F4" w:rsidRPr="00D234F4" w:rsidRDefault="00D234F4" w:rsidP="00EB7C96">
                  <w:pPr>
                    <w:pStyle w:val="Paragraph"/>
                    <w:rPr>
                      <w:noProof/>
                      <w:lang w:val="bg-BG"/>
                    </w:rPr>
                  </w:pPr>
                  <w:r w:rsidRPr="00D234F4">
                    <w:rPr>
                      <w:noProof/>
                      <w:lang w:val="bg-BG"/>
                    </w:rPr>
                    <w:t>—</w:t>
                  </w:r>
                </w:p>
              </w:tc>
              <w:tc>
                <w:tcPr>
                  <w:tcW w:w="0" w:type="auto"/>
                </w:tcPr>
                <w:p w14:paraId="3DADBD48" w14:textId="77777777" w:rsidR="00D234F4" w:rsidRPr="00D234F4" w:rsidRDefault="00D234F4" w:rsidP="00EB7C96">
                  <w:pPr>
                    <w:pStyle w:val="Paragraph"/>
                    <w:rPr>
                      <w:noProof/>
                      <w:lang w:val="bg-BG"/>
                    </w:rPr>
                  </w:pPr>
                  <w:r w:rsidRPr="00D234F4">
                    <w:rPr>
                      <w:noProof/>
                      <w:lang w:val="bg-BG"/>
                    </w:rPr>
                    <w:t>с чистота тегловно 99,5 % или повече</w:t>
                  </w:r>
                </w:p>
              </w:tc>
            </w:tr>
            <w:tr w:rsidR="00D234F4" w:rsidRPr="00D234F4" w14:paraId="3C443A4C" w14:textId="77777777" w:rsidTr="00EB7C96">
              <w:tc>
                <w:tcPr>
                  <w:tcW w:w="0" w:type="auto"/>
                </w:tcPr>
                <w:p w14:paraId="2C044C41" w14:textId="77777777" w:rsidR="00D234F4" w:rsidRPr="00D234F4" w:rsidRDefault="00D234F4" w:rsidP="00EB7C96">
                  <w:pPr>
                    <w:pStyle w:val="Paragraph"/>
                    <w:rPr>
                      <w:noProof/>
                      <w:lang w:val="bg-BG"/>
                    </w:rPr>
                  </w:pPr>
                  <w:r w:rsidRPr="00D234F4">
                    <w:rPr>
                      <w:noProof/>
                      <w:lang w:val="bg-BG"/>
                    </w:rPr>
                    <w:t>—</w:t>
                  </w:r>
                </w:p>
              </w:tc>
              <w:tc>
                <w:tcPr>
                  <w:tcW w:w="0" w:type="auto"/>
                </w:tcPr>
                <w:p w14:paraId="3BEE33C1" w14:textId="77777777" w:rsidR="00D234F4" w:rsidRPr="00D234F4" w:rsidRDefault="00D234F4" w:rsidP="00EB7C96">
                  <w:pPr>
                    <w:pStyle w:val="Paragraph"/>
                    <w:rPr>
                      <w:noProof/>
                      <w:lang w:val="bg-BG"/>
                    </w:rPr>
                  </w:pPr>
                  <w:r w:rsidRPr="00D234F4">
                    <w:rPr>
                      <w:noProof/>
                      <w:lang w:val="bg-BG"/>
                    </w:rPr>
                    <w:t>с точка на разлагане от 263°C или повече</w:t>
                  </w:r>
                </w:p>
              </w:tc>
            </w:tr>
            <w:tr w:rsidR="00D234F4" w:rsidRPr="00D234F4" w14:paraId="078359E1" w14:textId="77777777" w:rsidTr="00EB7C96">
              <w:tc>
                <w:tcPr>
                  <w:tcW w:w="0" w:type="auto"/>
                </w:tcPr>
                <w:p w14:paraId="207D3E84" w14:textId="77777777" w:rsidR="00D234F4" w:rsidRPr="00D234F4" w:rsidRDefault="00D234F4" w:rsidP="00EB7C96">
                  <w:pPr>
                    <w:pStyle w:val="Paragraph"/>
                    <w:rPr>
                      <w:noProof/>
                      <w:lang w:val="bg-BG"/>
                    </w:rPr>
                  </w:pPr>
                  <w:r w:rsidRPr="00D234F4">
                    <w:rPr>
                      <w:noProof/>
                      <w:lang w:val="bg-BG"/>
                    </w:rPr>
                    <w:t>—</w:t>
                  </w:r>
                </w:p>
              </w:tc>
              <w:tc>
                <w:tcPr>
                  <w:tcW w:w="0" w:type="auto"/>
                </w:tcPr>
                <w:p w14:paraId="7FD41DAC" w14:textId="77777777" w:rsidR="00D234F4" w:rsidRPr="00D234F4" w:rsidRDefault="00D234F4" w:rsidP="00EB7C96">
                  <w:pPr>
                    <w:pStyle w:val="Paragraph"/>
                    <w:rPr>
                      <w:noProof/>
                      <w:lang w:val="bg-BG"/>
                    </w:rPr>
                  </w:pPr>
                  <w:r w:rsidRPr="00D234F4">
                    <w:rPr>
                      <w:noProof/>
                      <w:lang w:val="bg-BG"/>
                    </w:rPr>
                    <w:t>с размер на частиците от 4 µm (± 1 µm)</w:t>
                  </w:r>
                </w:p>
              </w:tc>
            </w:tr>
            <w:tr w:rsidR="00D234F4" w:rsidRPr="00D234F4" w14:paraId="2EE04F82" w14:textId="77777777" w:rsidTr="00EB7C96">
              <w:tc>
                <w:tcPr>
                  <w:tcW w:w="0" w:type="auto"/>
                </w:tcPr>
                <w:p w14:paraId="551BD318" w14:textId="77777777" w:rsidR="00D234F4" w:rsidRPr="00D234F4" w:rsidRDefault="00D234F4" w:rsidP="00EB7C96">
                  <w:pPr>
                    <w:pStyle w:val="Paragraph"/>
                    <w:rPr>
                      <w:noProof/>
                      <w:lang w:val="bg-BG"/>
                    </w:rPr>
                  </w:pPr>
                  <w:r w:rsidRPr="00D234F4">
                    <w:rPr>
                      <w:noProof/>
                      <w:lang w:val="bg-BG"/>
                    </w:rPr>
                    <w:t>—</w:t>
                  </w:r>
                </w:p>
              </w:tc>
              <w:tc>
                <w:tcPr>
                  <w:tcW w:w="0" w:type="auto"/>
                </w:tcPr>
                <w:p w14:paraId="277E2F10" w14:textId="77777777" w:rsidR="00D234F4" w:rsidRPr="00D234F4" w:rsidRDefault="00D234F4" w:rsidP="00EB7C96">
                  <w:pPr>
                    <w:pStyle w:val="Paragraph"/>
                    <w:rPr>
                      <w:noProof/>
                      <w:lang w:val="bg-BG"/>
                    </w:rPr>
                  </w:pPr>
                  <w:r w:rsidRPr="00D234F4">
                    <w:rPr>
                      <w:noProof/>
                      <w:lang w:val="bg-BG"/>
                    </w:rPr>
                    <w:t>с общо тегловно съдържание на Na</w:t>
                  </w:r>
                  <w:r w:rsidRPr="00D234F4">
                    <w:rPr>
                      <w:noProof/>
                      <w:vertAlign w:val="subscript"/>
                      <w:lang w:val="bg-BG"/>
                    </w:rPr>
                    <w:t>2</w:t>
                  </w:r>
                  <w:r w:rsidRPr="00D234F4">
                    <w:rPr>
                      <w:noProof/>
                      <w:lang w:val="bg-BG"/>
                    </w:rPr>
                    <w:t>O не повече от 0,06 %</w:t>
                  </w:r>
                </w:p>
              </w:tc>
            </w:tr>
          </w:tbl>
          <w:p w14:paraId="6E56E7C5" w14:textId="77777777" w:rsidR="00D234F4" w:rsidRPr="00D234F4" w:rsidRDefault="00D234F4" w:rsidP="00EB7C96">
            <w:pPr>
              <w:pStyle w:val="Paragraph"/>
              <w:rPr>
                <w:noProof/>
                <w:lang w:val="bg-BG"/>
              </w:rPr>
            </w:pPr>
          </w:p>
        </w:tc>
        <w:tc>
          <w:tcPr>
            <w:tcW w:w="0" w:type="auto"/>
          </w:tcPr>
          <w:p w14:paraId="17065D97" w14:textId="77777777" w:rsidR="00D234F4" w:rsidRPr="00D234F4" w:rsidRDefault="00D234F4" w:rsidP="00EB7C96">
            <w:pPr>
              <w:pStyle w:val="Paragraph"/>
              <w:rPr>
                <w:noProof/>
                <w:lang w:val="bg-BG"/>
              </w:rPr>
            </w:pPr>
            <w:r w:rsidRPr="00D234F4">
              <w:rPr>
                <w:noProof/>
                <w:lang w:val="bg-BG"/>
              </w:rPr>
              <w:t>0 %</w:t>
            </w:r>
          </w:p>
        </w:tc>
        <w:tc>
          <w:tcPr>
            <w:tcW w:w="0" w:type="auto"/>
          </w:tcPr>
          <w:p w14:paraId="6A41286B" w14:textId="77777777" w:rsidR="00D234F4" w:rsidRPr="00D234F4" w:rsidRDefault="00D234F4" w:rsidP="00EB7C96">
            <w:pPr>
              <w:pStyle w:val="Paragraph"/>
              <w:rPr>
                <w:noProof/>
                <w:lang w:val="bg-BG"/>
              </w:rPr>
            </w:pPr>
            <w:r w:rsidRPr="00D234F4">
              <w:rPr>
                <w:noProof/>
                <w:lang w:val="bg-BG"/>
              </w:rPr>
              <w:t>-</w:t>
            </w:r>
          </w:p>
        </w:tc>
        <w:tc>
          <w:tcPr>
            <w:tcW w:w="0" w:type="auto"/>
          </w:tcPr>
          <w:p w14:paraId="60B8846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AA3C6D0" w14:textId="77777777" w:rsidTr="00D234F4">
        <w:trPr>
          <w:cantSplit/>
        </w:trPr>
        <w:tc>
          <w:tcPr>
            <w:tcW w:w="0" w:type="auto"/>
          </w:tcPr>
          <w:p w14:paraId="598A9445" w14:textId="77777777" w:rsidR="00D234F4" w:rsidRPr="00D234F4" w:rsidRDefault="00D234F4" w:rsidP="00EB7C96">
            <w:pPr>
              <w:pStyle w:val="Paragraph"/>
              <w:rPr>
                <w:noProof/>
                <w:lang w:val="bg-BG"/>
              </w:rPr>
            </w:pPr>
            <w:r w:rsidRPr="00D234F4">
              <w:rPr>
                <w:noProof/>
                <w:lang w:val="bg-BG"/>
              </w:rPr>
              <w:t>0.3306</w:t>
            </w:r>
          </w:p>
        </w:tc>
        <w:tc>
          <w:tcPr>
            <w:tcW w:w="0" w:type="auto"/>
          </w:tcPr>
          <w:p w14:paraId="3466F6B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2818 30 00</w:t>
            </w:r>
          </w:p>
        </w:tc>
        <w:tc>
          <w:tcPr>
            <w:tcW w:w="0" w:type="auto"/>
          </w:tcPr>
          <w:p w14:paraId="6D1336D9"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152C0C69" w14:textId="77777777" w:rsidR="00D234F4" w:rsidRPr="00D234F4" w:rsidRDefault="00D234F4" w:rsidP="00EB7C96">
            <w:pPr>
              <w:pStyle w:val="Paragraph"/>
              <w:rPr>
                <w:noProof/>
                <w:lang w:val="bg-BG"/>
              </w:rPr>
            </w:pPr>
            <w:r w:rsidRPr="00D234F4">
              <w:rPr>
                <w:noProof/>
                <w:lang w:val="bg-BG"/>
              </w:rPr>
              <w:t>Алуминиев хидроксид оксид, под формата на бьомит или псевдо-бьомит (CAS RN 1318-23-6)</w:t>
            </w:r>
          </w:p>
        </w:tc>
        <w:tc>
          <w:tcPr>
            <w:tcW w:w="0" w:type="auto"/>
          </w:tcPr>
          <w:p w14:paraId="55E4C912" w14:textId="77777777" w:rsidR="00D234F4" w:rsidRPr="00D234F4" w:rsidRDefault="00D234F4" w:rsidP="00EB7C96">
            <w:pPr>
              <w:pStyle w:val="Paragraph"/>
              <w:rPr>
                <w:noProof/>
                <w:lang w:val="bg-BG"/>
              </w:rPr>
            </w:pPr>
            <w:r w:rsidRPr="00D234F4">
              <w:rPr>
                <w:noProof/>
                <w:lang w:val="bg-BG"/>
              </w:rPr>
              <w:t>0 %</w:t>
            </w:r>
          </w:p>
        </w:tc>
        <w:tc>
          <w:tcPr>
            <w:tcW w:w="0" w:type="auto"/>
          </w:tcPr>
          <w:p w14:paraId="4502A8D5" w14:textId="77777777" w:rsidR="00D234F4" w:rsidRPr="00D234F4" w:rsidRDefault="00D234F4" w:rsidP="00EB7C96">
            <w:pPr>
              <w:pStyle w:val="Paragraph"/>
              <w:rPr>
                <w:noProof/>
                <w:lang w:val="bg-BG"/>
              </w:rPr>
            </w:pPr>
            <w:r w:rsidRPr="00D234F4">
              <w:rPr>
                <w:noProof/>
                <w:lang w:val="bg-BG"/>
              </w:rPr>
              <w:t>-</w:t>
            </w:r>
          </w:p>
        </w:tc>
        <w:tc>
          <w:tcPr>
            <w:tcW w:w="0" w:type="auto"/>
          </w:tcPr>
          <w:p w14:paraId="1213BF6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6E6A5AD" w14:textId="77777777" w:rsidTr="00D234F4">
        <w:trPr>
          <w:cantSplit/>
        </w:trPr>
        <w:tc>
          <w:tcPr>
            <w:tcW w:w="0" w:type="auto"/>
          </w:tcPr>
          <w:p w14:paraId="180EE9F7" w14:textId="77777777" w:rsidR="00D234F4" w:rsidRPr="00D234F4" w:rsidRDefault="00D234F4" w:rsidP="00EB7C96">
            <w:pPr>
              <w:pStyle w:val="Paragraph"/>
              <w:rPr>
                <w:noProof/>
                <w:lang w:val="bg-BG"/>
              </w:rPr>
            </w:pPr>
            <w:r w:rsidRPr="00D234F4">
              <w:rPr>
                <w:noProof/>
                <w:lang w:val="bg-BG"/>
              </w:rPr>
              <w:t>0.5369</w:t>
            </w:r>
          </w:p>
        </w:tc>
        <w:tc>
          <w:tcPr>
            <w:tcW w:w="0" w:type="auto"/>
          </w:tcPr>
          <w:p w14:paraId="0F325863" w14:textId="77777777" w:rsidR="00D234F4" w:rsidRPr="00D234F4" w:rsidRDefault="00D234F4" w:rsidP="00EB7C96">
            <w:pPr>
              <w:pStyle w:val="Paragraph"/>
              <w:jc w:val="right"/>
              <w:rPr>
                <w:noProof/>
                <w:lang w:val="bg-BG"/>
              </w:rPr>
            </w:pPr>
            <w:r w:rsidRPr="00D234F4">
              <w:rPr>
                <w:noProof/>
                <w:lang w:val="bg-BG"/>
              </w:rPr>
              <w:t>ex 2819 90 90</w:t>
            </w:r>
          </w:p>
        </w:tc>
        <w:tc>
          <w:tcPr>
            <w:tcW w:w="0" w:type="auto"/>
          </w:tcPr>
          <w:p w14:paraId="1975958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EF5FB10" w14:textId="77777777" w:rsidR="00D234F4" w:rsidRPr="00D234F4" w:rsidRDefault="00D234F4" w:rsidP="00EB7C96">
            <w:pPr>
              <w:pStyle w:val="Paragraph"/>
              <w:rPr>
                <w:noProof/>
                <w:lang w:val="bg-BG"/>
              </w:rPr>
            </w:pPr>
            <w:r w:rsidRPr="00D234F4">
              <w:rPr>
                <w:noProof/>
                <w:lang w:val="bg-BG"/>
              </w:rPr>
              <w:t>Дихромен триоксид (CAS RN 1308-38-9), за употреба в металургията</w:t>
            </w:r>
          </w:p>
          <w:p w14:paraId="4DAD764B"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2A00127" w14:textId="77777777" w:rsidR="00D234F4" w:rsidRPr="00D234F4" w:rsidRDefault="00D234F4" w:rsidP="00EB7C96">
            <w:pPr>
              <w:pStyle w:val="Paragraph"/>
              <w:rPr>
                <w:noProof/>
                <w:lang w:val="bg-BG"/>
              </w:rPr>
            </w:pPr>
            <w:r w:rsidRPr="00D234F4">
              <w:rPr>
                <w:noProof/>
                <w:lang w:val="bg-BG"/>
              </w:rPr>
              <w:t>0 %</w:t>
            </w:r>
          </w:p>
        </w:tc>
        <w:tc>
          <w:tcPr>
            <w:tcW w:w="0" w:type="auto"/>
          </w:tcPr>
          <w:p w14:paraId="1F58E9D8" w14:textId="77777777" w:rsidR="00D234F4" w:rsidRPr="00D234F4" w:rsidRDefault="00D234F4" w:rsidP="00EB7C96">
            <w:pPr>
              <w:pStyle w:val="Paragraph"/>
              <w:rPr>
                <w:noProof/>
                <w:lang w:val="bg-BG"/>
              </w:rPr>
            </w:pPr>
            <w:r w:rsidRPr="00D234F4">
              <w:rPr>
                <w:noProof/>
                <w:lang w:val="bg-BG"/>
              </w:rPr>
              <w:t>-</w:t>
            </w:r>
          </w:p>
        </w:tc>
        <w:tc>
          <w:tcPr>
            <w:tcW w:w="0" w:type="auto"/>
          </w:tcPr>
          <w:p w14:paraId="310FD18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DB9D049" w14:textId="77777777" w:rsidTr="00D234F4">
        <w:trPr>
          <w:cantSplit/>
        </w:trPr>
        <w:tc>
          <w:tcPr>
            <w:tcW w:w="0" w:type="auto"/>
          </w:tcPr>
          <w:p w14:paraId="196EB212" w14:textId="77777777" w:rsidR="00D234F4" w:rsidRPr="00D234F4" w:rsidRDefault="00D234F4" w:rsidP="00EB7C96">
            <w:pPr>
              <w:pStyle w:val="Paragraph"/>
              <w:rPr>
                <w:noProof/>
                <w:lang w:val="bg-BG"/>
              </w:rPr>
            </w:pPr>
            <w:r w:rsidRPr="00D234F4">
              <w:rPr>
                <w:noProof/>
                <w:lang w:val="bg-BG"/>
              </w:rPr>
              <w:t>0.5752</w:t>
            </w:r>
          </w:p>
        </w:tc>
        <w:tc>
          <w:tcPr>
            <w:tcW w:w="0" w:type="auto"/>
          </w:tcPr>
          <w:p w14:paraId="46B2164F" w14:textId="77777777" w:rsidR="00D234F4" w:rsidRPr="00D234F4" w:rsidRDefault="00D234F4" w:rsidP="00EB7C96">
            <w:pPr>
              <w:pStyle w:val="Paragraph"/>
              <w:jc w:val="right"/>
              <w:rPr>
                <w:noProof/>
                <w:lang w:val="bg-BG"/>
              </w:rPr>
            </w:pPr>
            <w:r w:rsidRPr="00D234F4">
              <w:rPr>
                <w:noProof/>
                <w:lang w:val="bg-BG"/>
              </w:rPr>
              <w:t>ex 2823 00 00</w:t>
            </w:r>
          </w:p>
        </w:tc>
        <w:tc>
          <w:tcPr>
            <w:tcW w:w="0" w:type="auto"/>
          </w:tcPr>
          <w:p w14:paraId="390EB043"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38CD2D6" w14:textId="77777777" w:rsidR="00D234F4" w:rsidRPr="00D234F4" w:rsidRDefault="00D234F4" w:rsidP="00EB7C96">
            <w:pPr>
              <w:pStyle w:val="Paragraph"/>
              <w:rPr>
                <w:noProof/>
                <w:lang w:val="bg-BG"/>
              </w:rPr>
            </w:pPr>
            <w:r w:rsidRPr="00D234F4">
              <w:rPr>
                <w:noProof/>
                <w:lang w:val="bg-BG"/>
              </w:rPr>
              <w:t>Титанов диоксид (CAS RN 13463-67-7):</w:t>
            </w:r>
          </w:p>
          <w:tbl>
            <w:tblPr>
              <w:tblStyle w:val="Listdash1"/>
              <w:tblW w:w="0" w:type="auto"/>
              <w:tblLook w:val="0000" w:firstRow="0" w:lastRow="0" w:firstColumn="0" w:lastColumn="0" w:noHBand="0" w:noVBand="0"/>
            </w:tblPr>
            <w:tblGrid>
              <w:gridCol w:w="220"/>
              <w:gridCol w:w="3615"/>
            </w:tblGrid>
            <w:tr w:rsidR="00D234F4" w:rsidRPr="00D234F4" w14:paraId="3C3DACD9" w14:textId="77777777" w:rsidTr="00EB7C96">
              <w:tc>
                <w:tcPr>
                  <w:tcW w:w="0" w:type="auto"/>
                </w:tcPr>
                <w:p w14:paraId="4C80FCB6" w14:textId="77777777" w:rsidR="00D234F4" w:rsidRPr="00D234F4" w:rsidRDefault="00D234F4" w:rsidP="00EB7C96">
                  <w:pPr>
                    <w:pStyle w:val="Paragraph"/>
                    <w:rPr>
                      <w:noProof/>
                      <w:lang w:val="bg-BG"/>
                    </w:rPr>
                  </w:pPr>
                  <w:r w:rsidRPr="00D234F4">
                    <w:rPr>
                      <w:noProof/>
                      <w:lang w:val="bg-BG"/>
                    </w:rPr>
                    <w:t>—</w:t>
                  </w:r>
                </w:p>
              </w:tc>
              <w:tc>
                <w:tcPr>
                  <w:tcW w:w="0" w:type="auto"/>
                </w:tcPr>
                <w:p w14:paraId="0B6BA8F6" w14:textId="77777777" w:rsidR="00D234F4" w:rsidRPr="00D234F4" w:rsidRDefault="00D234F4" w:rsidP="00EB7C96">
                  <w:pPr>
                    <w:pStyle w:val="Paragraph"/>
                    <w:rPr>
                      <w:noProof/>
                      <w:lang w:val="bg-BG"/>
                    </w:rPr>
                  </w:pPr>
                  <w:r w:rsidRPr="00D234F4">
                    <w:rPr>
                      <w:noProof/>
                      <w:lang w:val="bg-BG"/>
                    </w:rPr>
                    <w:t>с чистота тегловно 99,9 % или повече,</w:t>
                  </w:r>
                </w:p>
              </w:tc>
            </w:tr>
            <w:tr w:rsidR="00D234F4" w:rsidRPr="00D234F4" w14:paraId="2D699DF5" w14:textId="77777777" w:rsidTr="00EB7C96">
              <w:tc>
                <w:tcPr>
                  <w:tcW w:w="0" w:type="auto"/>
                </w:tcPr>
                <w:p w14:paraId="251CE59D" w14:textId="77777777" w:rsidR="00D234F4" w:rsidRPr="00D234F4" w:rsidRDefault="00D234F4" w:rsidP="00EB7C96">
                  <w:pPr>
                    <w:pStyle w:val="Paragraph"/>
                    <w:rPr>
                      <w:noProof/>
                      <w:lang w:val="bg-BG"/>
                    </w:rPr>
                  </w:pPr>
                  <w:r w:rsidRPr="00D234F4">
                    <w:rPr>
                      <w:noProof/>
                      <w:lang w:val="bg-BG"/>
                    </w:rPr>
                    <w:t>—</w:t>
                  </w:r>
                </w:p>
              </w:tc>
              <w:tc>
                <w:tcPr>
                  <w:tcW w:w="0" w:type="auto"/>
                </w:tcPr>
                <w:p w14:paraId="60A17746" w14:textId="77777777" w:rsidR="00D234F4" w:rsidRPr="00D234F4" w:rsidRDefault="00D234F4" w:rsidP="00EB7C96">
                  <w:pPr>
                    <w:pStyle w:val="Paragraph"/>
                    <w:rPr>
                      <w:noProof/>
                      <w:lang w:val="bg-BG"/>
                    </w:rPr>
                  </w:pPr>
                  <w:r w:rsidRPr="00D234F4">
                    <w:rPr>
                      <w:noProof/>
                      <w:lang w:val="bg-BG"/>
                    </w:rPr>
                    <w:t>със среден размер на частиците 0,7 μm или повече, но непревишаващ 2,1μm</w:t>
                  </w:r>
                </w:p>
              </w:tc>
            </w:tr>
          </w:tbl>
          <w:p w14:paraId="47DD9E90" w14:textId="77777777" w:rsidR="00D234F4" w:rsidRPr="00D234F4" w:rsidRDefault="00D234F4" w:rsidP="00EB7C96">
            <w:pPr>
              <w:pStyle w:val="Paragraph"/>
              <w:rPr>
                <w:noProof/>
                <w:lang w:val="bg-BG"/>
              </w:rPr>
            </w:pPr>
          </w:p>
        </w:tc>
        <w:tc>
          <w:tcPr>
            <w:tcW w:w="0" w:type="auto"/>
          </w:tcPr>
          <w:p w14:paraId="1C18DCFF" w14:textId="77777777" w:rsidR="00D234F4" w:rsidRPr="00D234F4" w:rsidRDefault="00D234F4" w:rsidP="00EB7C96">
            <w:pPr>
              <w:pStyle w:val="Paragraph"/>
              <w:rPr>
                <w:noProof/>
                <w:lang w:val="bg-BG"/>
              </w:rPr>
            </w:pPr>
            <w:r w:rsidRPr="00D234F4">
              <w:rPr>
                <w:noProof/>
                <w:lang w:val="bg-BG"/>
              </w:rPr>
              <w:t>0 %</w:t>
            </w:r>
          </w:p>
        </w:tc>
        <w:tc>
          <w:tcPr>
            <w:tcW w:w="0" w:type="auto"/>
          </w:tcPr>
          <w:p w14:paraId="00E2DE95" w14:textId="77777777" w:rsidR="00D234F4" w:rsidRPr="00D234F4" w:rsidRDefault="00D234F4" w:rsidP="00EB7C96">
            <w:pPr>
              <w:pStyle w:val="Paragraph"/>
              <w:rPr>
                <w:noProof/>
                <w:lang w:val="bg-BG"/>
              </w:rPr>
            </w:pPr>
            <w:r w:rsidRPr="00D234F4">
              <w:rPr>
                <w:noProof/>
                <w:lang w:val="bg-BG"/>
              </w:rPr>
              <w:t>-</w:t>
            </w:r>
          </w:p>
        </w:tc>
        <w:tc>
          <w:tcPr>
            <w:tcW w:w="0" w:type="auto"/>
          </w:tcPr>
          <w:p w14:paraId="1A81B999"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F5248DB" w14:textId="77777777" w:rsidTr="00D234F4">
        <w:trPr>
          <w:cantSplit/>
        </w:trPr>
        <w:tc>
          <w:tcPr>
            <w:tcW w:w="0" w:type="auto"/>
          </w:tcPr>
          <w:p w14:paraId="5C788494" w14:textId="77777777" w:rsidR="00D234F4" w:rsidRPr="00D234F4" w:rsidRDefault="00D234F4" w:rsidP="00EB7C96">
            <w:pPr>
              <w:pStyle w:val="Paragraph"/>
              <w:rPr>
                <w:noProof/>
                <w:lang w:val="bg-BG"/>
              </w:rPr>
            </w:pPr>
            <w:r w:rsidRPr="00D234F4">
              <w:rPr>
                <w:noProof/>
                <w:lang w:val="bg-BG"/>
              </w:rPr>
              <w:t>0.5576</w:t>
            </w:r>
          </w:p>
        </w:tc>
        <w:tc>
          <w:tcPr>
            <w:tcW w:w="0" w:type="auto"/>
          </w:tcPr>
          <w:p w14:paraId="16831455" w14:textId="77777777" w:rsidR="00D234F4" w:rsidRPr="00D234F4" w:rsidRDefault="00D234F4" w:rsidP="00EB7C96">
            <w:pPr>
              <w:pStyle w:val="Paragraph"/>
              <w:jc w:val="right"/>
              <w:rPr>
                <w:noProof/>
                <w:lang w:val="bg-BG"/>
              </w:rPr>
            </w:pPr>
            <w:r w:rsidRPr="00D234F4">
              <w:rPr>
                <w:noProof/>
                <w:lang w:val="bg-BG"/>
              </w:rPr>
              <w:t>ex 2825 10 00</w:t>
            </w:r>
          </w:p>
        </w:tc>
        <w:tc>
          <w:tcPr>
            <w:tcW w:w="0" w:type="auto"/>
          </w:tcPr>
          <w:p w14:paraId="3DAFD04E"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CD7087F" w14:textId="77777777" w:rsidR="00D234F4" w:rsidRPr="00D234F4" w:rsidRDefault="00D234F4" w:rsidP="00EB7C96">
            <w:pPr>
              <w:pStyle w:val="Paragraph"/>
              <w:rPr>
                <w:noProof/>
                <w:lang w:val="bg-BG"/>
              </w:rPr>
            </w:pPr>
            <w:r w:rsidRPr="00D234F4">
              <w:rPr>
                <w:noProof/>
                <w:lang w:val="bg-BG"/>
              </w:rPr>
              <w:t>Хидроксиламониев хлорид (CAS RN 5470-11-1)</w:t>
            </w:r>
          </w:p>
        </w:tc>
        <w:tc>
          <w:tcPr>
            <w:tcW w:w="0" w:type="auto"/>
          </w:tcPr>
          <w:p w14:paraId="006DA08B" w14:textId="77777777" w:rsidR="00D234F4" w:rsidRPr="00D234F4" w:rsidRDefault="00D234F4" w:rsidP="00EB7C96">
            <w:pPr>
              <w:pStyle w:val="Paragraph"/>
              <w:rPr>
                <w:noProof/>
                <w:lang w:val="bg-BG"/>
              </w:rPr>
            </w:pPr>
            <w:r w:rsidRPr="00D234F4">
              <w:rPr>
                <w:noProof/>
                <w:lang w:val="bg-BG"/>
              </w:rPr>
              <w:t>0 %</w:t>
            </w:r>
          </w:p>
        </w:tc>
        <w:tc>
          <w:tcPr>
            <w:tcW w:w="0" w:type="auto"/>
          </w:tcPr>
          <w:p w14:paraId="08B4B503" w14:textId="77777777" w:rsidR="00D234F4" w:rsidRPr="00D234F4" w:rsidRDefault="00D234F4" w:rsidP="00EB7C96">
            <w:pPr>
              <w:pStyle w:val="Paragraph"/>
              <w:rPr>
                <w:noProof/>
                <w:lang w:val="bg-BG"/>
              </w:rPr>
            </w:pPr>
            <w:r w:rsidRPr="00D234F4">
              <w:rPr>
                <w:noProof/>
                <w:lang w:val="bg-BG"/>
              </w:rPr>
              <w:t>-</w:t>
            </w:r>
          </w:p>
        </w:tc>
        <w:tc>
          <w:tcPr>
            <w:tcW w:w="0" w:type="auto"/>
          </w:tcPr>
          <w:p w14:paraId="1790F6A1"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87DFECD" w14:textId="77777777" w:rsidTr="00D234F4">
        <w:trPr>
          <w:cantSplit/>
        </w:trPr>
        <w:tc>
          <w:tcPr>
            <w:tcW w:w="0" w:type="auto"/>
          </w:tcPr>
          <w:p w14:paraId="02C1CAE6" w14:textId="77777777" w:rsidR="00D234F4" w:rsidRPr="00D234F4" w:rsidRDefault="00D234F4" w:rsidP="00EB7C96">
            <w:pPr>
              <w:pStyle w:val="Paragraph"/>
              <w:rPr>
                <w:noProof/>
                <w:lang w:val="bg-BG"/>
              </w:rPr>
            </w:pPr>
            <w:r w:rsidRPr="00D234F4">
              <w:rPr>
                <w:noProof/>
                <w:lang w:val="bg-BG"/>
              </w:rPr>
              <w:t>0.7897</w:t>
            </w:r>
          </w:p>
        </w:tc>
        <w:tc>
          <w:tcPr>
            <w:tcW w:w="0" w:type="auto"/>
          </w:tcPr>
          <w:p w14:paraId="5F91806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2825 20 00</w:t>
            </w:r>
          </w:p>
        </w:tc>
        <w:tc>
          <w:tcPr>
            <w:tcW w:w="0" w:type="auto"/>
          </w:tcPr>
          <w:p w14:paraId="6BF7E35F"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FDA948C" w14:textId="77777777" w:rsidR="00D234F4" w:rsidRPr="00D234F4" w:rsidRDefault="00D234F4" w:rsidP="00EB7C96">
            <w:pPr>
              <w:pStyle w:val="Paragraph"/>
              <w:rPr>
                <w:noProof/>
                <w:lang w:val="bg-BG"/>
              </w:rPr>
            </w:pPr>
            <w:r w:rsidRPr="00D234F4">
              <w:rPr>
                <w:noProof/>
                <w:lang w:val="bg-BG"/>
              </w:rPr>
              <w:t>Литиев хидроксид монохидрат (CAS RN 1310-66-3)</w:t>
            </w:r>
          </w:p>
        </w:tc>
        <w:tc>
          <w:tcPr>
            <w:tcW w:w="0" w:type="auto"/>
          </w:tcPr>
          <w:p w14:paraId="1F817B07" w14:textId="77777777" w:rsidR="00D234F4" w:rsidRPr="00D234F4" w:rsidRDefault="00D234F4" w:rsidP="00EB7C96">
            <w:pPr>
              <w:pStyle w:val="Paragraph"/>
              <w:rPr>
                <w:noProof/>
                <w:lang w:val="bg-BG"/>
              </w:rPr>
            </w:pPr>
            <w:r w:rsidRPr="00D234F4">
              <w:rPr>
                <w:noProof/>
                <w:lang w:val="bg-BG"/>
              </w:rPr>
              <w:t>2.6 %</w:t>
            </w:r>
          </w:p>
        </w:tc>
        <w:tc>
          <w:tcPr>
            <w:tcW w:w="0" w:type="auto"/>
          </w:tcPr>
          <w:p w14:paraId="45598FEA" w14:textId="77777777" w:rsidR="00D234F4" w:rsidRPr="00D234F4" w:rsidRDefault="00D234F4" w:rsidP="00EB7C96">
            <w:pPr>
              <w:pStyle w:val="Paragraph"/>
              <w:rPr>
                <w:noProof/>
                <w:lang w:val="bg-BG"/>
              </w:rPr>
            </w:pPr>
            <w:r w:rsidRPr="00D234F4">
              <w:rPr>
                <w:noProof/>
                <w:lang w:val="bg-BG"/>
              </w:rPr>
              <w:t>-</w:t>
            </w:r>
          </w:p>
        </w:tc>
        <w:tc>
          <w:tcPr>
            <w:tcW w:w="0" w:type="auto"/>
          </w:tcPr>
          <w:p w14:paraId="17F2CBB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12691C5" w14:textId="77777777" w:rsidTr="00D234F4">
        <w:trPr>
          <w:cantSplit/>
        </w:trPr>
        <w:tc>
          <w:tcPr>
            <w:tcW w:w="0" w:type="auto"/>
          </w:tcPr>
          <w:p w14:paraId="74A4D7B6" w14:textId="77777777" w:rsidR="00D234F4" w:rsidRPr="00D234F4" w:rsidRDefault="00D234F4" w:rsidP="00EB7C96">
            <w:pPr>
              <w:pStyle w:val="Paragraph"/>
              <w:rPr>
                <w:noProof/>
                <w:lang w:val="bg-BG"/>
              </w:rPr>
            </w:pPr>
            <w:r w:rsidRPr="00D234F4">
              <w:rPr>
                <w:noProof/>
                <w:lang w:val="bg-BG"/>
              </w:rPr>
              <w:t>0.3800</w:t>
            </w:r>
          </w:p>
        </w:tc>
        <w:tc>
          <w:tcPr>
            <w:tcW w:w="0" w:type="auto"/>
          </w:tcPr>
          <w:p w14:paraId="72F447C4" w14:textId="77777777" w:rsidR="00D234F4" w:rsidRPr="00D234F4" w:rsidRDefault="00D234F4" w:rsidP="00EB7C96">
            <w:pPr>
              <w:pStyle w:val="Paragraph"/>
              <w:jc w:val="right"/>
              <w:rPr>
                <w:noProof/>
                <w:lang w:val="bg-BG"/>
              </w:rPr>
            </w:pPr>
            <w:r w:rsidRPr="00D234F4">
              <w:rPr>
                <w:noProof/>
                <w:lang w:val="bg-BG"/>
              </w:rPr>
              <w:t>2825 30 00</w:t>
            </w:r>
          </w:p>
        </w:tc>
        <w:tc>
          <w:tcPr>
            <w:tcW w:w="0" w:type="auto"/>
          </w:tcPr>
          <w:p w14:paraId="207224B7" w14:textId="77777777" w:rsidR="00D234F4" w:rsidRPr="00D234F4" w:rsidRDefault="00D234F4" w:rsidP="00EB7C96">
            <w:pPr>
              <w:pStyle w:val="Paragraph"/>
              <w:rPr>
                <w:noProof/>
                <w:lang w:val="bg-BG"/>
              </w:rPr>
            </w:pPr>
          </w:p>
        </w:tc>
        <w:tc>
          <w:tcPr>
            <w:tcW w:w="0" w:type="auto"/>
          </w:tcPr>
          <w:p w14:paraId="55F7335B" w14:textId="77777777" w:rsidR="00D234F4" w:rsidRPr="00D234F4" w:rsidRDefault="00D234F4" w:rsidP="00EB7C96">
            <w:pPr>
              <w:pStyle w:val="Paragraph"/>
              <w:rPr>
                <w:noProof/>
                <w:lang w:val="bg-BG"/>
              </w:rPr>
            </w:pPr>
            <w:r w:rsidRPr="00D234F4">
              <w:rPr>
                <w:noProof/>
                <w:lang w:val="bg-BG"/>
              </w:rPr>
              <w:t>Ванадиеви оксиди и хидроксиди</w:t>
            </w:r>
          </w:p>
        </w:tc>
        <w:tc>
          <w:tcPr>
            <w:tcW w:w="0" w:type="auto"/>
          </w:tcPr>
          <w:p w14:paraId="077A10B7" w14:textId="77777777" w:rsidR="00D234F4" w:rsidRPr="00D234F4" w:rsidRDefault="00D234F4" w:rsidP="00EB7C96">
            <w:pPr>
              <w:pStyle w:val="Paragraph"/>
              <w:rPr>
                <w:noProof/>
                <w:lang w:val="bg-BG"/>
              </w:rPr>
            </w:pPr>
            <w:r w:rsidRPr="00D234F4">
              <w:rPr>
                <w:noProof/>
                <w:lang w:val="bg-BG"/>
              </w:rPr>
              <w:t>0 %</w:t>
            </w:r>
          </w:p>
        </w:tc>
        <w:tc>
          <w:tcPr>
            <w:tcW w:w="0" w:type="auto"/>
          </w:tcPr>
          <w:p w14:paraId="70DFEA1C" w14:textId="77777777" w:rsidR="00D234F4" w:rsidRPr="00D234F4" w:rsidRDefault="00D234F4" w:rsidP="00EB7C96">
            <w:pPr>
              <w:pStyle w:val="Paragraph"/>
              <w:rPr>
                <w:noProof/>
                <w:lang w:val="bg-BG"/>
              </w:rPr>
            </w:pPr>
            <w:r w:rsidRPr="00D234F4">
              <w:rPr>
                <w:noProof/>
                <w:lang w:val="bg-BG"/>
              </w:rPr>
              <w:t>-</w:t>
            </w:r>
          </w:p>
        </w:tc>
        <w:tc>
          <w:tcPr>
            <w:tcW w:w="0" w:type="auto"/>
          </w:tcPr>
          <w:p w14:paraId="592525C3"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938E347" w14:textId="77777777" w:rsidTr="00D234F4">
        <w:trPr>
          <w:cantSplit/>
        </w:trPr>
        <w:tc>
          <w:tcPr>
            <w:tcW w:w="0" w:type="auto"/>
          </w:tcPr>
          <w:p w14:paraId="3FB2E392" w14:textId="77777777" w:rsidR="00D234F4" w:rsidRPr="00D234F4" w:rsidRDefault="00D234F4" w:rsidP="00EB7C96">
            <w:pPr>
              <w:pStyle w:val="Paragraph"/>
              <w:rPr>
                <w:noProof/>
                <w:lang w:val="bg-BG"/>
              </w:rPr>
            </w:pPr>
            <w:r w:rsidRPr="00D234F4">
              <w:rPr>
                <w:noProof/>
                <w:lang w:val="bg-BG"/>
              </w:rPr>
              <w:t>0.3303</w:t>
            </w:r>
          </w:p>
        </w:tc>
        <w:tc>
          <w:tcPr>
            <w:tcW w:w="0" w:type="auto"/>
          </w:tcPr>
          <w:p w14:paraId="4CD129F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2825 50 00</w:t>
            </w:r>
          </w:p>
        </w:tc>
        <w:tc>
          <w:tcPr>
            <w:tcW w:w="0" w:type="auto"/>
          </w:tcPr>
          <w:p w14:paraId="0F42AF96"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C56C757" w14:textId="77777777" w:rsidR="00D234F4" w:rsidRPr="00D234F4" w:rsidRDefault="00D234F4" w:rsidP="00EB7C96">
            <w:pPr>
              <w:pStyle w:val="Paragraph"/>
              <w:rPr>
                <w:noProof/>
                <w:lang w:val="bg-BG"/>
              </w:rPr>
            </w:pPr>
            <w:r w:rsidRPr="00D234F4">
              <w:rPr>
                <w:noProof/>
                <w:lang w:val="bg-BG"/>
              </w:rPr>
              <w:t>Меден (I или II) оксид, съдържащ тегловно 78 % или повече мед и не повече от 0,03 % хлорид</w:t>
            </w:r>
          </w:p>
        </w:tc>
        <w:tc>
          <w:tcPr>
            <w:tcW w:w="0" w:type="auto"/>
          </w:tcPr>
          <w:p w14:paraId="782A10C5" w14:textId="77777777" w:rsidR="00D234F4" w:rsidRPr="00D234F4" w:rsidRDefault="00D234F4" w:rsidP="00EB7C96">
            <w:pPr>
              <w:pStyle w:val="Paragraph"/>
              <w:rPr>
                <w:noProof/>
                <w:lang w:val="bg-BG"/>
              </w:rPr>
            </w:pPr>
            <w:r w:rsidRPr="00D234F4">
              <w:rPr>
                <w:noProof/>
                <w:lang w:val="bg-BG"/>
              </w:rPr>
              <w:t>0 %</w:t>
            </w:r>
          </w:p>
        </w:tc>
        <w:tc>
          <w:tcPr>
            <w:tcW w:w="0" w:type="auto"/>
          </w:tcPr>
          <w:p w14:paraId="00D2504E" w14:textId="77777777" w:rsidR="00D234F4" w:rsidRPr="00D234F4" w:rsidRDefault="00D234F4" w:rsidP="00EB7C96">
            <w:pPr>
              <w:pStyle w:val="Paragraph"/>
              <w:rPr>
                <w:noProof/>
                <w:lang w:val="bg-BG"/>
              </w:rPr>
            </w:pPr>
            <w:r w:rsidRPr="00D234F4">
              <w:rPr>
                <w:noProof/>
                <w:lang w:val="bg-BG"/>
              </w:rPr>
              <w:t>-</w:t>
            </w:r>
          </w:p>
        </w:tc>
        <w:tc>
          <w:tcPr>
            <w:tcW w:w="0" w:type="auto"/>
          </w:tcPr>
          <w:p w14:paraId="1F5F61D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7EA06F0" w14:textId="77777777" w:rsidTr="00D234F4">
        <w:trPr>
          <w:cantSplit/>
        </w:trPr>
        <w:tc>
          <w:tcPr>
            <w:tcW w:w="0" w:type="auto"/>
          </w:tcPr>
          <w:p w14:paraId="0673D0EF" w14:textId="77777777" w:rsidR="00D234F4" w:rsidRPr="00D234F4" w:rsidRDefault="00D234F4" w:rsidP="00EB7C96">
            <w:pPr>
              <w:pStyle w:val="Paragraph"/>
              <w:rPr>
                <w:noProof/>
                <w:lang w:val="bg-BG"/>
              </w:rPr>
            </w:pPr>
            <w:r w:rsidRPr="00D234F4">
              <w:rPr>
                <w:noProof/>
                <w:lang w:val="bg-BG"/>
              </w:rPr>
              <w:t>0.6819</w:t>
            </w:r>
          </w:p>
        </w:tc>
        <w:tc>
          <w:tcPr>
            <w:tcW w:w="0" w:type="auto"/>
          </w:tcPr>
          <w:p w14:paraId="24230A26" w14:textId="77777777" w:rsidR="00D234F4" w:rsidRPr="00D234F4" w:rsidRDefault="00D234F4" w:rsidP="00EB7C96">
            <w:pPr>
              <w:pStyle w:val="Paragraph"/>
              <w:jc w:val="right"/>
              <w:rPr>
                <w:noProof/>
                <w:lang w:val="bg-BG"/>
              </w:rPr>
            </w:pPr>
            <w:r w:rsidRPr="00D234F4">
              <w:rPr>
                <w:noProof/>
                <w:lang w:val="bg-BG"/>
              </w:rPr>
              <w:t>ex 2825 50 00</w:t>
            </w:r>
          </w:p>
        </w:tc>
        <w:tc>
          <w:tcPr>
            <w:tcW w:w="0" w:type="auto"/>
          </w:tcPr>
          <w:p w14:paraId="6F49212A"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38A4A25" w14:textId="77777777" w:rsidR="00D234F4" w:rsidRPr="00D234F4" w:rsidRDefault="00D234F4" w:rsidP="00EB7C96">
            <w:pPr>
              <w:pStyle w:val="Paragraph"/>
              <w:rPr>
                <w:noProof/>
                <w:lang w:val="bg-BG"/>
              </w:rPr>
            </w:pPr>
            <w:r w:rsidRPr="00D234F4">
              <w:rPr>
                <w:noProof/>
                <w:lang w:val="bg-BG"/>
              </w:rPr>
              <w:t>Меден(II) оксид (CAS RN 1317-38-0), с размер на частиците, непревишаващ 100 nm</w:t>
            </w:r>
          </w:p>
        </w:tc>
        <w:tc>
          <w:tcPr>
            <w:tcW w:w="0" w:type="auto"/>
          </w:tcPr>
          <w:p w14:paraId="4B4B55AB" w14:textId="77777777" w:rsidR="00D234F4" w:rsidRPr="00D234F4" w:rsidRDefault="00D234F4" w:rsidP="00EB7C96">
            <w:pPr>
              <w:pStyle w:val="Paragraph"/>
              <w:rPr>
                <w:noProof/>
                <w:lang w:val="bg-BG"/>
              </w:rPr>
            </w:pPr>
            <w:r w:rsidRPr="00D234F4">
              <w:rPr>
                <w:noProof/>
                <w:lang w:val="bg-BG"/>
              </w:rPr>
              <w:t>0 %</w:t>
            </w:r>
          </w:p>
        </w:tc>
        <w:tc>
          <w:tcPr>
            <w:tcW w:w="0" w:type="auto"/>
          </w:tcPr>
          <w:p w14:paraId="24224E00" w14:textId="77777777" w:rsidR="00D234F4" w:rsidRPr="00D234F4" w:rsidRDefault="00D234F4" w:rsidP="00EB7C96">
            <w:pPr>
              <w:pStyle w:val="Paragraph"/>
              <w:rPr>
                <w:noProof/>
                <w:lang w:val="bg-BG"/>
              </w:rPr>
            </w:pPr>
            <w:r w:rsidRPr="00D234F4">
              <w:rPr>
                <w:noProof/>
                <w:lang w:val="bg-BG"/>
              </w:rPr>
              <w:t>-</w:t>
            </w:r>
          </w:p>
        </w:tc>
        <w:tc>
          <w:tcPr>
            <w:tcW w:w="0" w:type="auto"/>
          </w:tcPr>
          <w:p w14:paraId="5317176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96EF5AD" w14:textId="77777777" w:rsidTr="00D234F4">
        <w:trPr>
          <w:cantSplit/>
        </w:trPr>
        <w:tc>
          <w:tcPr>
            <w:tcW w:w="0" w:type="auto"/>
          </w:tcPr>
          <w:p w14:paraId="2818FF54" w14:textId="77777777" w:rsidR="00D234F4" w:rsidRPr="00D234F4" w:rsidRDefault="00D234F4" w:rsidP="00EB7C96">
            <w:pPr>
              <w:pStyle w:val="Paragraph"/>
              <w:rPr>
                <w:noProof/>
                <w:lang w:val="bg-BG"/>
              </w:rPr>
            </w:pPr>
            <w:r w:rsidRPr="00D234F4">
              <w:rPr>
                <w:noProof/>
                <w:lang w:val="bg-BG"/>
              </w:rPr>
              <w:t>0.5555</w:t>
            </w:r>
          </w:p>
        </w:tc>
        <w:tc>
          <w:tcPr>
            <w:tcW w:w="0" w:type="auto"/>
          </w:tcPr>
          <w:p w14:paraId="620800B2" w14:textId="77777777" w:rsidR="00D234F4" w:rsidRPr="00D234F4" w:rsidRDefault="00D234F4" w:rsidP="00EB7C96">
            <w:pPr>
              <w:pStyle w:val="Paragraph"/>
              <w:jc w:val="right"/>
              <w:rPr>
                <w:noProof/>
                <w:lang w:val="bg-BG"/>
              </w:rPr>
            </w:pPr>
            <w:r w:rsidRPr="00D234F4">
              <w:rPr>
                <w:noProof/>
                <w:lang w:val="bg-BG"/>
              </w:rPr>
              <w:t>ex 2825 60 00</w:t>
            </w:r>
          </w:p>
        </w:tc>
        <w:tc>
          <w:tcPr>
            <w:tcW w:w="0" w:type="auto"/>
          </w:tcPr>
          <w:p w14:paraId="680F9BEE"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9DDEF8C" w14:textId="77777777" w:rsidR="00D234F4" w:rsidRPr="00D234F4" w:rsidRDefault="00D234F4" w:rsidP="00EB7C96">
            <w:pPr>
              <w:pStyle w:val="Paragraph"/>
              <w:rPr>
                <w:noProof/>
                <w:lang w:val="bg-BG"/>
              </w:rPr>
            </w:pPr>
            <w:r w:rsidRPr="00D234F4">
              <w:rPr>
                <w:noProof/>
                <w:lang w:val="bg-BG"/>
              </w:rPr>
              <w:t>Циркониев диоксид (CAS RN 1314-23-4)</w:t>
            </w:r>
          </w:p>
        </w:tc>
        <w:tc>
          <w:tcPr>
            <w:tcW w:w="0" w:type="auto"/>
          </w:tcPr>
          <w:p w14:paraId="123BB1E4" w14:textId="77777777" w:rsidR="00D234F4" w:rsidRPr="00D234F4" w:rsidRDefault="00D234F4" w:rsidP="00EB7C96">
            <w:pPr>
              <w:pStyle w:val="Paragraph"/>
              <w:rPr>
                <w:noProof/>
                <w:lang w:val="bg-BG"/>
              </w:rPr>
            </w:pPr>
            <w:r w:rsidRPr="00D234F4">
              <w:rPr>
                <w:noProof/>
                <w:lang w:val="bg-BG"/>
              </w:rPr>
              <w:t>0 %</w:t>
            </w:r>
          </w:p>
        </w:tc>
        <w:tc>
          <w:tcPr>
            <w:tcW w:w="0" w:type="auto"/>
          </w:tcPr>
          <w:p w14:paraId="17243E1D" w14:textId="77777777" w:rsidR="00D234F4" w:rsidRPr="00D234F4" w:rsidRDefault="00D234F4" w:rsidP="00EB7C96">
            <w:pPr>
              <w:pStyle w:val="Paragraph"/>
              <w:rPr>
                <w:noProof/>
                <w:lang w:val="bg-BG"/>
              </w:rPr>
            </w:pPr>
            <w:r w:rsidRPr="00D234F4">
              <w:rPr>
                <w:noProof/>
                <w:lang w:val="bg-BG"/>
              </w:rPr>
              <w:t>-</w:t>
            </w:r>
          </w:p>
        </w:tc>
        <w:tc>
          <w:tcPr>
            <w:tcW w:w="0" w:type="auto"/>
          </w:tcPr>
          <w:p w14:paraId="646FA08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DDD33BE" w14:textId="77777777" w:rsidTr="00D234F4">
        <w:trPr>
          <w:cantSplit/>
        </w:trPr>
        <w:tc>
          <w:tcPr>
            <w:tcW w:w="0" w:type="auto"/>
          </w:tcPr>
          <w:p w14:paraId="20D3A705" w14:textId="77777777" w:rsidR="00D234F4" w:rsidRPr="00D234F4" w:rsidRDefault="00D234F4" w:rsidP="00EB7C96">
            <w:pPr>
              <w:pStyle w:val="Paragraph"/>
              <w:rPr>
                <w:noProof/>
                <w:lang w:val="bg-BG"/>
              </w:rPr>
            </w:pPr>
            <w:r w:rsidRPr="00D234F4">
              <w:rPr>
                <w:noProof/>
                <w:lang w:val="bg-BG"/>
              </w:rPr>
              <w:t>0.7193</w:t>
            </w:r>
          </w:p>
        </w:tc>
        <w:tc>
          <w:tcPr>
            <w:tcW w:w="0" w:type="auto"/>
          </w:tcPr>
          <w:p w14:paraId="72BB34FE" w14:textId="77777777" w:rsidR="00D234F4" w:rsidRPr="00D234F4" w:rsidRDefault="00D234F4" w:rsidP="00EB7C96">
            <w:pPr>
              <w:pStyle w:val="Paragraph"/>
              <w:jc w:val="right"/>
              <w:rPr>
                <w:noProof/>
                <w:lang w:val="bg-BG"/>
              </w:rPr>
            </w:pPr>
            <w:r w:rsidRPr="00D234F4">
              <w:rPr>
                <w:noProof/>
                <w:lang w:val="bg-BG"/>
              </w:rPr>
              <w:t>ex 2825 70 00</w:t>
            </w:r>
          </w:p>
        </w:tc>
        <w:tc>
          <w:tcPr>
            <w:tcW w:w="0" w:type="auto"/>
          </w:tcPr>
          <w:p w14:paraId="12ECEDBC"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66909B5" w14:textId="77777777" w:rsidR="00D234F4" w:rsidRPr="00D234F4" w:rsidRDefault="00D234F4" w:rsidP="00EB7C96">
            <w:pPr>
              <w:pStyle w:val="Paragraph"/>
              <w:rPr>
                <w:noProof/>
                <w:lang w:val="bg-BG"/>
              </w:rPr>
            </w:pPr>
            <w:r w:rsidRPr="00D234F4">
              <w:rPr>
                <w:noProof/>
                <w:lang w:val="bg-BG"/>
              </w:rPr>
              <w:t>Молибденова киселина (CAS RN 7782-91-4)</w:t>
            </w:r>
          </w:p>
        </w:tc>
        <w:tc>
          <w:tcPr>
            <w:tcW w:w="0" w:type="auto"/>
          </w:tcPr>
          <w:p w14:paraId="26A63860" w14:textId="77777777" w:rsidR="00D234F4" w:rsidRPr="00D234F4" w:rsidRDefault="00D234F4" w:rsidP="00EB7C96">
            <w:pPr>
              <w:pStyle w:val="Paragraph"/>
              <w:rPr>
                <w:noProof/>
                <w:lang w:val="bg-BG"/>
              </w:rPr>
            </w:pPr>
            <w:r w:rsidRPr="00D234F4">
              <w:rPr>
                <w:noProof/>
                <w:lang w:val="bg-BG"/>
              </w:rPr>
              <w:t>0 %</w:t>
            </w:r>
          </w:p>
        </w:tc>
        <w:tc>
          <w:tcPr>
            <w:tcW w:w="0" w:type="auto"/>
          </w:tcPr>
          <w:p w14:paraId="51CD89A0" w14:textId="77777777" w:rsidR="00D234F4" w:rsidRPr="00D234F4" w:rsidRDefault="00D234F4" w:rsidP="00EB7C96">
            <w:pPr>
              <w:pStyle w:val="Paragraph"/>
              <w:rPr>
                <w:noProof/>
                <w:lang w:val="bg-BG"/>
              </w:rPr>
            </w:pPr>
            <w:r w:rsidRPr="00D234F4">
              <w:rPr>
                <w:noProof/>
                <w:lang w:val="bg-BG"/>
              </w:rPr>
              <w:t>-</w:t>
            </w:r>
          </w:p>
        </w:tc>
        <w:tc>
          <w:tcPr>
            <w:tcW w:w="0" w:type="auto"/>
          </w:tcPr>
          <w:p w14:paraId="5525954B"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21789FE" w14:textId="77777777" w:rsidTr="00D234F4">
        <w:trPr>
          <w:cantSplit/>
        </w:trPr>
        <w:tc>
          <w:tcPr>
            <w:tcW w:w="0" w:type="auto"/>
          </w:tcPr>
          <w:p w14:paraId="4A16BD2A" w14:textId="77777777" w:rsidR="00D234F4" w:rsidRPr="00D234F4" w:rsidRDefault="00D234F4" w:rsidP="00EB7C96">
            <w:pPr>
              <w:pStyle w:val="Paragraph"/>
              <w:rPr>
                <w:noProof/>
                <w:lang w:val="bg-BG"/>
              </w:rPr>
            </w:pPr>
            <w:r w:rsidRPr="00D234F4">
              <w:rPr>
                <w:noProof/>
                <w:lang w:val="bg-BG"/>
              </w:rPr>
              <w:t>0.5055</w:t>
            </w:r>
          </w:p>
        </w:tc>
        <w:tc>
          <w:tcPr>
            <w:tcW w:w="0" w:type="auto"/>
          </w:tcPr>
          <w:p w14:paraId="6563D67D" w14:textId="77777777" w:rsidR="00D234F4" w:rsidRPr="00D234F4" w:rsidRDefault="00D234F4" w:rsidP="00EB7C96">
            <w:pPr>
              <w:pStyle w:val="Paragraph"/>
              <w:jc w:val="right"/>
              <w:rPr>
                <w:noProof/>
                <w:lang w:val="bg-BG"/>
              </w:rPr>
            </w:pPr>
            <w:r w:rsidRPr="00D234F4">
              <w:rPr>
                <w:noProof/>
                <w:lang w:val="bg-BG"/>
              </w:rPr>
              <w:t>ex 2826 19 90</w:t>
            </w:r>
          </w:p>
        </w:tc>
        <w:tc>
          <w:tcPr>
            <w:tcW w:w="0" w:type="auto"/>
          </w:tcPr>
          <w:p w14:paraId="42285845"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0CF2742" w14:textId="77777777" w:rsidR="00D234F4" w:rsidRPr="00D234F4" w:rsidRDefault="00D234F4" w:rsidP="00EB7C96">
            <w:pPr>
              <w:pStyle w:val="Paragraph"/>
              <w:rPr>
                <w:noProof/>
                <w:lang w:val="bg-BG"/>
              </w:rPr>
            </w:pPr>
            <w:r w:rsidRPr="00D234F4">
              <w:rPr>
                <w:noProof/>
                <w:lang w:val="bg-BG"/>
              </w:rPr>
              <w:t>Волфрамов хексафлуорид (CAS RN  7783-82-6) с чистота 99,9 тегловни % или по-висока</w:t>
            </w:r>
          </w:p>
        </w:tc>
        <w:tc>
          <w:tcPr>
            <w:tcW w:w="0" w:type="auto"/>
          </w:tcPr>
          <w:p w14:paraId="4621E0CC" w14:textId="77777777" w:rsidR="00D234F4" w:rsidRPr="00D234F4" w:rsidRDefault="00D234F4" w:rsidP="00EB7C96">
            <w:pPr>
              <w:pStyle w:val="Paragraph"/>
              <w:rPr>
                <w:noProof/>
                <w:lang w:val="bg-BG"/>
              </w:rPr>
            </w:pPr>
            <w:r w:rsidRPr="00D234F4">
              <w:rPr>
                <w:noProof/>
                <w:lang w:val="bg-BG"/>
              </w:rPr>
              <w:t>0 %</w:t>
            </w:r>
          </w:p>
        </w:tc>
        <w:tc>
          <w:tcPr>
            <w:tcW w:w="0" w:type="auto"/>
          </w:tcPr>
          <w:p w14:paraId="1CB9D970" w14:textId="77777777" w:rsidR="00D234F4" w:rsidRPr="00D234F4" w:rsidRDefault="00D234F4" w:rsidP="00EB7C96">
            <w:pPr>
              <w:pStyle w:val="Paragraph"/>
              <w:rPr>
                <w:noProof/>
                <w:lang w:val="bg-BG"/>
              </w:rPr>
            </w:pPr>
            <w:r w:rsidRPr="00D234F4">
              <w:rPr>
                <w:noProof/>
                <w:lang w:val="bg-BG"/>
              </w:rPr>
              <w:t>-</w:t>
            </w:r>
          </w:p>
        </w:tc>
        <w:tc>
          <w:tcPr>
            <w:tcW w:w="0" w:type="auto"/>
          </w:tcPr>
          <w:p w14:paraId="20D763A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17A2BA1" w14:textId="77777777" w:rsidTr="00D234F4">
        <w:trPr>
          <w:cantSplit/>
        </w:trPr>
        <w:tc>
          <w:tcPr>
            <w:tcW w:w="0" w:type="auto"/>
          </w:tcPr>
          <w:p w14:paraId="5C1573D8" w14:textId="77777777" w:rsidR="00D234F4" w:rsidRPr="00D234F4" w:rsidRDefault="00D234F4" w:rsidP="00EB7C96">
            <w:pPr>
              <w:pStyle w:val="Paragraph"/>
              <w:rPr>
                <w:noProof/>
                <w:lang w:val="bg-BG"/>
              </w:rPr>
            </w:pPr>
            <w:r w:rsidRPr="00D234F4">
              <w:rPr>
                <w:noProof/>
                <w:lang w:val="bg-BG"/>
              </w:rPr>
              <w:t>0.8296</w:t>
            </w:r>
          </w:p>
        </w:tc>
        <w:tc>
          <w:tcPr>
            <w:tcW w:w="0" w:type="auto"/>
          </w:tcPr>
          <w:p w14:paraId="3E0A038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2826 90 80</w:t>
            </w:r>
          </w:p>
        </w:tc>
        <w:tc>
          <w:tcPr>
            <w:tcW w:w="0" w:type="auto"/>
          </w:tcPr>
          <w:p w14:paraId="21355B22"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16F5F714" w14:textId="77777777" w:rsidR="00D234F4" w:rsidRPr="00D234F4" w:rsidRDefault="00D234F4" w:rsidP="00EB7C96">
            <w:pPr>
              <w:pStyle w:val="Paragraph"/>
              <w:rPr>
                <w:noProof/>
                <w:lang w:val="bg-BG"/>
              </w:rPr>
            </w:pPr>
            <w:r w:rsidRPr="00D234F4">
              <w:rPr>
                <w:noProof/>
                <w:lang w:val="bg-BG"/>
              </w:rPr>
              <w:t>Литиев хексафлуорофосфат (CAS RN 21324-40-3) с чистота 99 % тегловно или повече</w:t>
            </w:r>
          </w:p>
        </w:tc>
        <w:tc>
          <w:tcPr>
            <w:tcW w:w="0" w:type="auto"/>
          </w:tcPr>
          <w:p w14:paraId="751477EE" w14:textId="77777777" w:rsidR="00D234F4" w:rsidRPr="00D234F4" w:rsidRDefault="00D234F4" w:rsidP="00EB7C96">
            <w:pPr>
              <w:pStyle w:val="Paragraph"/>
              <w:rPr>
                <w:noProof/>
                <w:lang w:val="bg-BG"/>
              </w:rPr>
            </w:pPr>
            <w:r w:rsidRPr="00D234F4">
              <w:rPr>
                <w:noProof/>
                <w:lang w:val="bg-BG"/>
              </w:rPr>
              <w:t>2.7 %</w:t>
            </w:r>
          </w:p>
        </w:tc>
        <w:tc>
          <w:tcPr>
            <w:tcW w:w="0" w:type="auto"/>
          </w:tcPr>
          <w:p w14:paraId="2D49D21C" w14:textId="77777777" w:rsidR="00D234F4" w:rsidRPr="00D234F4" w:rsidRDefault="00D234F4" w:rsidP="00EB7C96">
            <w:pPr>
              <w:pStyle w:val="Paragraph"/>
              <w:rPr>
                <w:noProof/>
                <w:lang w:val="bg-BG"/>
              </w:rPr>
            </w:pPr>
            <w:r w:rsidRPr="00D234F4">
              <w:rPr>
                <w:noProof/>
                <w:lang w:val="bg-BG"/>
              </w:rPr>
              <w:t>-</w:t>
            </w:r>
          </w:p>
        </w:tc>
        <w:tc>
          <w:tcPr>
            <w:tcW w:w="0" w:type="auto"/>
          </w:tcPr>
          <w:p w14:paraId="040E3E5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9F88220" w14:textId="77777777" w:rsidTr="00D234F4">
        <w:trPr>
          <w:cantSplit/>
        </w:trPr>
        <w:tc>
          <w:tcPr>
            <w:tcW w:w="0" w:type="auto"/>
          </w:tcPr>
          <w:p w14:paraId="36E896C8" w14:textId="77777777" w:rsidR="00D234F4" w:rsidRPr="00D234F4" w:rsidRDefault="00D234F4" w:rsidP="00EB7C96">
            <w:pPr>
              <w:pStyle w:val="Paragraph"/>
              <w:rPr>
                <w:noProof/>
                <w:lang w:val="bg-BG"/>
              </w:rPr>
            </w:pPr>
            <w:r w:rsidRPr="00D234F4">
              <w:rPr>
                <w:noProof/>
                <w:lang w:val="bg-BG"/>
              </w:rPr>
              <w:t>0.2865</w:t>
            </w:r>
          </w:p>
        </w:tc>
        <w:tc>
          <w:tcPr>
            <w:tcW w:w="0" w:type="auto"/>
          </w:tcPr>
          <w:p w14:paraId="13ED419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2827 39 85</w:t>
            </w:r>
          </w:p>
        </w:tc>
        <w:tc>
          <w:tcPr>
            <w:tcW w:w="0" w:type="auto"/>
          </w:tcPr>
          <w:p w14:paraId="0FF9E38C"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09B335A" w14:textId="77777777" w:rsidR="00D234F4" w:rsidRPr="00D234F4" w:rsidRDefault="00D234F4" w:rsidP="00EB7C96">
            <w:pPr>
              <w:pStyle w:val="Paragraph"/>
              <w:rPr>
                <w:noProof/>
                <w:lang w:val="bg-BG"/>
              </w:rPr>
            </w:pPr>
            <w:r w:rsidRPr="00D234F4">
              <w:rPr>
                <w:noProof/>
                <w:lang w:val="bg-BG"/>
              </w:rPr>
              <w:t>Меден монохлорид (CAS RN 7758-89-6) с чистота 96 % тегловно или повече, но непревишаваща 99 %</w:t>
            </w:r>
          </w:p>
        </w:tc>
        <w:tc>
          <w:tcPr>
            <w:tcW w:w="0" w:type="auto"/>
          </w:tcPr>
          <w:p w14:paraId="5D0DADBB" w14:textId="77777777" w:rsidR="00D234F4" w:rsidRPr="00D234F4" w:rsidRDefault="00D234F4" w:rsidP="00EB7C96">
            <w:pPr>
              <w:pStyle w:val="Paragraph"/>
              <w:rPr>
                <w:noProof/>
                <w:lang w:val="bg-BG"/>
              </w:rPr>
            </w:pPr>
            <w:r w:rsidRPr="00D234F4">
              <w:rPr>
                <w:noProof/>
                <w:lang w:val="bg-BG"/>
              </w:rPr>
              <w:t>0 %</w:t>
            </w:r>
          </w:p>
        </w:tc>
        <w:tc>
          <w:tcPr>
            <w:tcW w:w="0" w:type="auto"/>
          </w:tcPr>
          <w:p w14:paraId="70CEB4F3" w14:textId="77777777" w:rsidR="00D234F4" w:rsidRPr="00D234F4" w:rsidRDefault="00D234F4" w:rsidP="00EB7C96">
            <w:pPr>
              <w:pStyle w:val="Paragraph"/>
              <w:rPr>
                <w:noProof/>
                <w:lang w:val="bg-BG"/>
              </w:rPr>
            </w:pPr>
            <w:r w:rsidRPr="00D234F4">
              <w:rPr>
                <w:noProof/>
                <w:lang w:val="bg-BG"/>
              </w:rPr>
              <w:t>-</w:t>
            </w:r>
          </w:p>
        </w:tc>
        <w:tc>
          <w:tcPr>
            <w:tcW w:w="0" w:type="auto"/>
          </w:tcPr>
          <w:p w14:paraId="4500C7A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7F47BE7" w14:textId="77777777" w:rsidTr="00D234F4">
        <w:trPr>
          <w:cantSplit/>
        </w:trPr>
        <w:tc>
          <w:tcPr>
            <w:tcW w:w="0" w:type="auto"/>
          </w:tcPr>
          <w:p w14:paraId="5DA4D665" w14:textId="77777777" w:rsidR="00D234F4" w:rsidRPr="00D234F4" w:rsidRDefault="00D234F4" w:rsidP="00EB7C96">
            <w:pPr>
              <w:pStyle w:val="Paragraph"/>
              <w:rPr>
                <w:noProof/>
                <w:lang w:val="bg-BG"/>
              </w:rPr>
            </w:pPr>
            <w:r w:rsidRPr="00D234F4">
              <w:rPr>
                <w:noProof/>
                <w:lang w:val="bg-BG"/>
              </w:rPr>
              <w:t>0.4180</w:t>
            </w:r>
          </w:p>
        </w:tc>
        <w:tc>
          <w:tcPr>
            <w:tcW w:w="0" w:type="auto"/>
          </w:tcPr>
          <w:p w14:paraId="17C1D98E" w14:textId="77777777" w:rsidR="00D234F4" w:rsidRPr="00D234F4" w:rsidRDefault="00D234F4" w:rsidP="00EB7C96">
            <w:pPr>
              <w:pStyle w:val="Paragraph"/>
              <w:jc w:val="right"/>
              <w:rPr>
                <w:noProof/>
                <w:lang w:val="bg-BG"/>
              </w:rPr>
            </w:pPr>
            <w:r w:rsidRPr="00D234F4">
              <w:rPr>
                <w:noProof/>
                <w:lang w:val="bg-BG"/>
              </w:rPr>
              <w:t>ex 2827 39 85</w:t>
            </w:r>
          </w:p>
        </w:tc>
        <w:tc>
          <w:tcPr>
            <w:tcW w:w="0" w:type="auto"/>
          </w:tcPr>
          <w:p w14:paraId="02C3CF8B"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CFDA864" w14:textId="77777777" w:rsidR="00D234F4" w:rsidRPr="00D234F4" w:rsidRDefault="00D234F4" w:rsidP="00EB7C96">
            <w:pPr>
              <w:pStyle w:val="Paragraph"/>
              <w:rPr>
                <w:noProof/>
                <w:lang w:val="bg-BG"/>
              </w:rPr>
            </w:pPr>
            <w:r w:rsidRPr="00D234F4">
              <w:rPr>
                <w:noProof/>
                <w:lang w:val="bg-BG"/>
              </w:rPr>
              <w:t>Антимонов пентахлорид (CAS RN 7647-18-9) с чистота 99 % тегловно или повече</w:t>
            </w:r>
          </w:p>
        </w:tc>
        <w:tc>
          <w:tcPr>
            <w:tcW w:w="0" w:type="auto"/>
          </w:tcPr>
          <w:p w14:paraId="1A31D435" w14:textId="77777777" w:rsidR="00D234F4" w:rsidRPr="00D234F4" w:rsidRDefault="00D234F4" w:rsidP="00EB7C96">
            <w:pPr>
              <w:pStyle w:val="Paragraph"/>
              <w:rPr>
                <w:noProof/>
                <w:lang w:val="bg-BG"/>
              </w:rPr>
            </w:pPr>
            <w:r w:rsidRPr="00D234F4">
              <w:rPr>
                <w:noProof/>
                <w:lang w:val="bg-BG"/>
              </w:rPr>
              <w:t>0 %</w:t>
            </w:r>
          </w:p>
        </w:tc>
        <w:tc>
          <w:tcPr>
            <w:tcW w:w="0" w:type="auto"/>
          </w:tcPr>
          <w:p w14:paraId="04A6B180" w14:textId="77777777" w:rsidR="00D234F4" w:rsidRPr="00D234F4" w:rsidRDefault="00D234F4" w:rsidP="00EB7C96">
            <w:pPr>
              <w:pStyle w:val="Paragraph"/>
              <w:rPr>
                <w:noProof/>
                <w:lang w:val="bg-BG"/>
              </w:rPr>
            </w:pPr>
            <w:r w:rsidRPr="00D234F4">
              <w:rPr>
                <w:noProof/>
                <w:lang w:val="bg-BG"/>
              </w:rPr>
              <w:t>-</w:t>
            </w:r>
          </w:p>
        </w:tc>
        <w:tc>
          <w:tcPr>
            <w:tcW w:w="0" w:type="auto"/>
          </w:tcPr>
          <w:p w14:paraId="09F4307A"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7C388B0" w14:textId="77777777" w:rsidTr="00D234F4">
        <w:trPr>
          <w:cantSplit/>
        </w:trPr>
        <w:tc>
          <w:tcPr>
            <w:tcW w:w="0" w:type="auto"/>
          </w:tcPr>
          <w:p w14:paraId="794246F9" w14:textId="77777777" w:rsidR="00D234F4" w:rsidRPr="00D234F4" w:rsidRDefault="00D234F4" w:rsidP="00EB7C96">
            <w:pPr>
              <w:pStyle w:val="Paragraph"/>
              <w:rPr>
                <w:noProof/>
                <w:lang w:val="bg-BG"/>
              </w:rPr>
            </w:pPr>
            <w:r w:rsidRPr="00D234F4">
              <w:rPr>
                <w:noProof/>
                <w:lang w:val="bg-BG"/>
              </w:rPr>
              <w:t>0.6143</w:t>
            </w:r>
          </w:p>
        </w:tc>
        <w:tc>
          <w:tcPr>
            <w:tcW w:w="0" w:type="auto"/>
          </w:tcPr>
          <w:p w14:paraId="7EA9BA9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2827 39 85</w:t>
            </w:r>
          </w:p>
        </w:tc>
        <w:tc>
          <w:tcPr>
            <w:tcW w:w="0" w:type="auto"/>
          </w:tcPr>
          <w:p w14:paraId="5068F220"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651D8E6A" w14:textId="77777777" w:rsidR="00D234F4" w:rsidRPr="00D234F4" w:rsidRDefault="00D234F4" w:rsidP="00EB7C96">
            <w:pPr>
              <w:pStyle w:val="Paragraph"/>
              <w:rPr>
                <w:noProof/>
                <w:lang w:val="bg-BG"/>
              </w:rPr>
            </w:pPr>
            <w:r w:rsidRPr="00D234F4">
              <w:rPr>
                <w:noProof/>
                <w:lang w:val="bg-BG"/>
              </w:rPr>
              <w:t>Бариев хлорид дихидрат (CAS RN  10326-27-9)</w:t>
            </w:r>
          </w:p>
        </w:tc>
        <w:tc>
          <w:tcPr>
            <w:tcW w:w="0" w:type="auto"/>
          </w:tcPr>
          <w:p w14:paraId="39ED5BB7" w14:textId="77777777" w:rsidR="00D234F4" w:rsidRPr="00D234F4" w:rsidRDefault="00D234F4" w:rsidP="00EB7C96">
            <w:pPr>
              <w:pStyle w:val="Paragraph"/>
              <w:rPr>
                <w:noProof/>
                <w:lang w:val="bg-BG"/>
              </w:rPr>
            </w:pPr>
            <w:r w:rsidRPr="00D234F4">
              <w:rPr>
                <w:noProof/>
                <w:lang w:val="bg-BG"/>
              </w:rPr>
              <w:t>0 %</w:t>
            </w:r>
          </w:p>
        </w:tc>
        <w:tc>
          <w:tcPr>
            <w:tcW w:w="0" w:type="auto"/>
          </w:tcPr>
          <w:p w14:paraId="61E441D6" w14:textId="77777777" w:rsidR="00D234F4" w:rsidRPr="00D234F4" w:rsidRDefault="00D234F4" w:rsidP="00EB7C96">
            <w:pPr>
              <w:pStyle w:val="Paragraph"/>
              <w:rPr>
                <w:noProof/>
                <w:lang w:val="bg-BG"/>
              </w:rPr>
            </w:pPr>
            <w:r w:rsidRPr="00D234F4">
              <w:rPr>
                <w:noProof/>
                <w:lang w:val="bg-BG"/>
              </w:rPr>
              <w:t>-</w:t>
            </w:r>
          </w:p>
        </w:tc>
        <w:tc>
          <w:tcPr>
            <w:tcW w:w="0" w:type="auto"/>
          </w:tcPr>
          <w:p w14:paraId="0CBE9E1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4160713" w14:textId="77777777" w:rsidTr="00D234F4">
        <w:trPr>
          <w:cantSplit/>
        </w:trPr>
        <w:tc>
          <w:tcPr>
            <w:tcW w:w="0" w:type="auto"/>
          </w:tcPr>
          <w:p w14:paraId="735F817B" w14:textId="77777777" w:rsidR="00D234F4" w:rsidRPr="00D234F4" w:rsidRDefault="00D234F4" w:rsidP="00EB7C96">
            <w:pPr>
              <w:pStyle w:val="Paragraph"/>
              <w:rPr>
                <w:noProof/>
                <w:lang w:val="bg-BG"/>
              </w:rPr>
            </w:pPr>
            <w:r w:rsidRPr="00D234F4">
              <w:rPr>
                <w:noProof/>
                <w:lang w:val="bg-BG"/>
              </w:rPr>
              <w:t>0.4423</w:t>
            </w:r>
          </w:p>
        </w:tc>
        <w:tc>
          <w:tcPr>
            <w:tcW w:w="0" w:type="auto"/>
          </w:tcPr>
          <w:p w14:paraId="31F738B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2827 49 90</w:t>
            </w:r>
          </w:p>
        </w:tc>
        <w:tc>
          <w:tcPr>
            <w:tcW w:w="0" w:type="auto"/>
          </w:tcPr>
          <w:p w14:paraId="74473651"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AFBB4F7" w14:textId="77777777" w:rsidR="00D234F4" w:rsidRPr="00D234F4" w:rsidRDefault="00D234F4" w:rsidP="00EB7C96">
            <w:pPr>
              <w:pStyle w:val="Paragraph"/>
              <w:rPr>
                <w:noProof/>
                <w:lang w:val="bg-BG"/>
              </w:rPr>
            </w:pPr>
            <w:r w:rsidRPr="00D234F4">
              <w:rPr>
                <w:noProof/>
                <w:lang w:val="bg-BG"/>
              </w:rPr>
              <w:t>Хидратиран циркониев дихлорид оксид (CAS RN 7699-43-6)</w:t>
            </w:r>
          </w:p>
        </w:tc>
        <w:tc>
          <w:tcPr>
            <w:tcW w:w="0" w:type="auto"/>
          </w:tcPr>
          <w:p w14:paraId="555A452A" w14:textId="77777777" w:rsidR="00D234F4" w:rsidRPr="00D234F4" w:rsidRDefault="00D234F4" w:rsidP="00EB7C96">
            <w:pPr>
              <w:pStyle w:val="Paragraph"/>
              <w:rPr>
                <w:noProof/>
                <w:lang w:val="bg-BG"/>
              </w:rPr>
            </w:pPr>
            <w:r w:rsidRPr="00D234F4">
              <w:rPr>
                <w:noProof/>
                <w:lang w:val="bg-BG"/>
              </w:rPr>
              <w:t>0 %</w:t>
            </w:r>
          </w:p>
        </w:tc>
        <w:tc>
          <w:tcPr>
            <w:tcW w:w="0" w:type="auto"/>
          </w:tcPr>
          <w:p w14:paraId="031C4995" w14:textId="77777777" w:rsidR="00D234F4" w:rsidRPr="00D234F4" w:rsidRDefault="00D234F4" w:rsidP="00EB7C96">
            <w:pPr>
              <w:pStyle w:val="Paragraph"/>
              <w:rPr>
                <w:noProof/>
                <w:lang w:val="bg-BG"/>
              </w:rPr>
            </w:pPr>
            <w:r w:rsidRPr="00D234F4">
              <w:rPr>
                <w:noProof/>
                <w:lang w:val="bg-BG"/>
              </w:rPr>
              <w:t>-</w:t>
            </w:r>
          </w:p>
        </w:tc>
        <w:tc>
          <w:tcPr>
            <w:tcW w:w="0" w:type="auto"/>
          </w:tcPr>
          <w:p w14:paraId="6F3F8D2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76EBB3C" w14:textId="77777777" w:rsidTr="00D234F4">
        <w:trPr>
          <w:cantSplit/>
        </w:trPr>
        <w:tc>
          <w:tcPr>
            <w:tcW w:w="0" w:type="auto"/>
          </w:tcPr>
          <w:p w14:paraId="0C1A5DD0" w14:textId="77777777" w:rsidR="00D234F4" w:rsidRPr="00D234F4" w:rsidRDefault="00D234F4" w:rsidP="00EB7C96">
            <w:pPr>
              <w:pStyle w:val="Paragraph"/>
              <w:rPr>
                <w:noProof/>
                <w:lang w:val="bg-BG"/>
              </w:rPr>
            </w:pPr>
            <w:r w:rsidRPr="00D234F4">
              <w:rPr>
                <w:noProof/>
                <w:lang w:val="bg-BG"/>
              </w:rPr>
              <w:t>0.6463</w:t>
            </w:r>
          </w:p>
        </w:tc>
        <w:tc>
          <w:tcPr>
            <w:tcW w:w="0" w:type="auto"/>
          </w:tcPr>
          <w:p w14:paraId="6A8DBC6B" w14:textId="77777777" w:rsidR="00D234F4" w:rsidRPr="00D234F4" w:rsidRDefault="00D234F4" w:rsidP="00EB7C96">
            <w:pPr>
              <w:pStyle w:val="Paragraph"/>
              <w:jc w:val="right"/>
              <w:rPr>
                <w:noProof/>
                <w:lang w:val="bg-BG"/>
              </w:rPr>
            </w:pPr>
            <w:r w:rsidRPr="00D234F4">
              <w:rPr>
                <w:noProof/>
                <w:lang w:val="bg-BG"/>
              </w:rPr>
              <w:t>ex 2827 60 00</w:t>
            </w:r>
          </w:p>
        </w:tc>
        <w:tc>
          <w:tcPr>
            <w:tcW w:w="0" w:type="auto"/>
          </w:tcPr>
          <w:p w14:paraId="5A823620"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506360FC" w14:textId="77777777" w:rsidR="00D234F4" w:rsidRPr="00D234F4" w:rsidRDefault="00D234F4" w:rsidP="00EB7C96">
            <w:pPr>
              <w:pStyle w:val="Paragraph"/>
              <w:rPr>
                <w:noProof/>
                <w:lang w:val="bg-BG"/>
              </w:rPr>
            </w:pPr>
            <w:r w:rsidRPr="00D234F4">
              <w:rPr>
                <w:noProof/>
                <w:lang w:val="bg-BG"/>
              </w:rPr>
              <w:t>Натриев йодид (CAS RN 7681-82-5)</w:t>
            </w:r>
          </w:p>
        </w:tc>
        <w:tc>
          <w:tcPr>
            <w:tcW w:w="0" w:type="auto"/>
          </w:tcPr>
          <w:p w14:paraId="0F8C8AF4" w14:textId="77777777" w:rsidR="00D234F4" w:rsidRPr="00D234F4" w:rsidRDefault="00D234F4" w:rsidP="00EB7C96">
            <w:pPr>
              <w:pStyle w:val="Paragraph"/>
              <w:rPr>
                <w:noProof/>
                <w:lang w:val="bg-BG"/>
              </w:rPr>
            </w:pPr>
            <w:r w:rsidRPr="00D234F4">
              <w:rPr>
                <w:noProof/>
                <w:lang w:val="bg-BG"/>
              </w:rPr>
              <w:t>0 %</w:t>
            </w:r>
          </w:p>
        </w:tc>
        <w:tc>
          <w:tcPr>
            <w:tcW w:w="0" w:type="auto"/>
          </w:tcPr>
          <w:p w14:paraId="1DBB593B" w14:textId="77777777" w:rsidR="00D234F4" w:rsidRPr="00D234F4" w:rsidRDefault="00D234F4" w:rsidP="00EB7C96">
            <w:pPr>
              <w:pStyle w:val="Paragraph"/>
              <w:rPr>
                <w:noProof/>
                <w:lang w:val="bg-BG"/>
              </w:rPr>
            </w:pPr>
            <w:r w:rsidRPr="00D234F4">
              <w:rPr>
                <w:noProof/>
                <w:lang w:val="bg-BG"/>
              </w:rPr>
              <w:t>-</w:t>
            </w:r>
          </w:p>
        </w:tc>
        <w:tc>
          <w:tcPr>
            <w:tcW w:w="0" w:type="auto"/>
          </w:tcPr>
          <w:p w14:paraId="375AF4D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B0088D3" w14:textId="77777777" w:rsidTr="00D234F4">
        <w:trPr>
          <w:cantSplit/>
        </w:trPr>
        <w:tc>
          <w:tcPr>
            <w:tcW w:w="0" w:type="auto"/>
          </w:tcPr>
          <w:p w14:paraId="2E11C750" w14:textId="77777777" w:rsidR="00D234F4" w:rsidRPr="00D234F4" w:rsidRDefault="00D234F4" w:rsidP="00EB7C96">
            <w:pPr>
              <w:pStyle w:val="Paragraph"/>
              <w:rPr>
                <w:noProof/>
                <w:lang w:val="bg-BG"/>
              </w:rPr>
            </w:pPr>
            <w:r w:rsidRPr="00D234F4">
              <w:rPr>
                <w:noProof/>
                <w:lang w:val="bg-BG"/>
              </w:rPr>
              <w:t>0.7596</w:t>
            </w:r>
          </w:p>
        </w:tc>
        <w:tc>
          <w:tcPr>
            <w:tcW w:w="0" w:type="auto"/>
          </w:tcPr>
          <w:p w14:paraId="7B180BB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2828 10 00</w:t>
            </w:r>
          </w:p>
        </w:tc>
        <w:tc>
          <w:tcPr>
            <w:tcW w:w="0" w:type="auto"/>
          </w:tcPr>
          <w:p w14:paraId="648692DE"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9BD46C3" w14:textId="77777777" w:rsidR="00D234F4" w:rsidRPr="00D234F4" w:rsidRDefault="00D234F4" w:rsidP="00EB7C96">
            <w:pPr>
              <w:pStyle w:val="Paragraph"/>
              <w:rPr>
                <w:noProof/>
                <w:lang w:val="bg-BG"/>
              </w:rPr>
            </w:pPr>
            <w:r w:rsidRPr="00D234F4">
              <w:rPr>
                <w:noProof/>
                <w:lang w:val="bg-BG"/>
              </w:rPr>
              <w:t>Калциев хипохлорит (CAS RN 7778-54-3) с 65 % или повече съдържание на активен хлор</w:t>
            </w:r>
          </w:p>
        </w:tc>
        <w:tc>
          <w:tcPr>
            <w:tcW w:w="0" w:type="auto"/>
          </w:tcPr>
          <w:p w14:paraId="0D5060D6" w14:textId="77777777" w:rsidR="00D234F4" w:rsidRPr="00D234F4" w:rsidRDefault="00D234F4" w:rsidP="00EB7C96">
            <w:pPr>
              <w:pStyle w:val="Paragraph"/>
              <w:rPr>
                <w:noProof/>
                <w:lang w:val="bg-BG"/>
              </w:rPr>
            </w:pPr>
            <w:r w:rsidRPr="00D234F4">
              <w:rPr>
                <w:noProof/>
                <w:lang w:val="bg-BG"/>
              </w:rPr>
              <w:t>0 %</w:t>
            </w:r>
          </w:p>
        </w:tc>
        <w:tc>
          <w:tcPr>
            <w:tcW w:w="0" w:type="auto"/>
          </w:tcPr>
          <w:p w14:paraId="5F9FBBD8" w14:textId="77777777" w:rsidR="00D234F4" w:rsidRPr="00D234F4" w:rsidRDefault="00D234F4" w:rsidP="00EB7C96">
            <w:pPr>
              <w:pStyle w:val="Paragraph"/>
              <w:rPr>
                <w:noProof/>
                <w:lang w:val="bg-BG"/>
              </w:rPr>
            </w:pPr>
            <w:r w:rsidRPr="00D234F4">
              <w:rPr>
                <w:noProof/>
                <w:lang w:val="bg-BG"/>
              </w:rPr>
              <w:t>-</w:t>
            </w:r>
          </w:p>
        </w:tc>
        <w:tc>
          <w:tcPr>
            <w:tcW w:w="0" w:type="auto"/>
          </w:tcPr>
          <w:p w14:paraId="0DF63FF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EC536A8" w14:textId="77777777" w:rsidTr="00D234F4">
        <w:trPr>
          <w:cantSplit/>
        </w:trPr>
        <w:tc>
          <w:tcPr>
            <w:tcW w:w="0" w:type="auto"/>
          </w:tcPr>
          <w:p w14:paraId="1E8DD2EF" w14:textId="77777777" w:rsidR="00D234F4" w:rsidRPr="00D234F4" w:rsidRDefault="00D234F4" w:rsidP="00EB7C96">
            <w:pPr>
              <w:pStyle w:val="Paragraph"/>
              <w:rPr>
                <w:noProof/>
                <w:lang w:val="bg-BG"/>
              </w:rPr>
            </w:pPr>
            <w:r w:rsidRPr="00D234F4">
              <w:rPr>
                <w:noProof/>
                <w:lang w:val="bg-BG"/>
              </w:rPr>
              <w:t>0.3302</w:t>
            </w:r>
          </w:p>
        </w:tc>
        <w:tc>
          <w:tcPr>
            <w:tcW w:w="0" w:type="auto"/>
          </w:tcPr>
          <w:p w14:paraId="41E1CAD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2830 10 00</w:t>
            </w:r>
          </w:p>
        </w:tc>
        <w:tc>
          <w:tcPr>
            <w:tcW w:w="0" w:type="auto"/>
          </w:tcPr>
          <w:p w14:paraId="0E2FF799"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13A595C" w14:textId="77777777" w:rsidR="00D234F4" w:rsidRPr="00D234F4" w:rsidRDefault="00D234F4" w:rsidP="00EB7C96">
            <w:pPr>
              <w:pStyle w:val="Paragraph"/>
              <w:rPr>
                <w:noProof/>
                <w:lang w:val="bg-BG"/>
              </w:rPr>
            </w:pPr>
            <w:r w:rsidRPr="00D234F4">
              <w:rPr>
                <w:noProof/>
                <w:lang w:val="bg-BG"/>
              </w:rPr>
              <w:t>Динатриев тетрасулфид (CAS RN 12034-39-8), съдържащ тегловно 38 % или по-малко натрий, изчислено върху сухо вещество</w:t>
            </w:r>
          </w:p>
        </w:tc>
        <w:tc>
          <w:tcPr>
            <w:tcW w:w="0" w:type="auto"/>
          </w:tcPr>
          <w:p w14:paraId="168301C8" w14:textId="77777777" w:rsidR="00D234F4" w:rsidRPr="00D234F4" w:rsidRDefault="00D234F4" w:rsidP="00EB7C96">
            <w:pPr>
              <w:pStyle w:val="Paragraph"/>
              <w:rPr>
                <w:noProof/>
                <w:lang w:val="bg-BG"/>
              </w:rPr>
            </w:pPr>
            <w:r w:rsidRPr="00D234F4">
              <w:rPr>
                <w:noProof/>
                <w:lang w:val="bg-BG"/>
              </w:rPr>
              <w:t>0 %</w:t>
            </w:r>
          </w:p>
        </w:tc>
        <w:tc>
          <w:tcPr>
            <w:tcW w:w="0" w:type="auto"/>
          </w:tcPr>
          <w:p w14:paraId="3AE80397" w14:textId="77777777" w:rsidR="00D234F4" w:rsidRPr="00D234F4" w:rsidRDefault="00D234F4" w:rsidP="00EB7C96">
            <w:pPr>
              <w:pStyle w:val="Paragraph"/>
              <w:rPr>
                <w:noProof/>
                <w:lang w:val="bg-BG"/>
              </w:rPr>
            </w:pPr>
            <w:r w:rsidRPr="00D234F4">
              <w:rPr>
                <w:noProof/>
                <w:lang w:val="bg-BG"/>
              </w:rPr>
              <w:t>-</w:t>
            </w:r>
          </w:p>
        </w:tc>
        <w:tc>
          <w:tcPr>
            <w:tcW w:w="0" w:type="auto"/>
          </w:tcPr>
          <w:p w14:paraId="71DE789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A5D4550" w14:textId="77777777" w:rsidTr="00D234F4">
        <w:trPr>
          <w:cantSplit/>
        </w:trPr>
        <w:tc>
          <w:tcPr>
            <w:tcW w:w="0" w:type="auto"/>
          </w:tcPr>
          <w:p w14:paraId="6ECECA55" w14:textId="77777777" w:rsidR="00D234F4" w:rsidRPr="00D234F4" w:rsidRDefault="00D234F4" w:rsidP="00EB7C96">
            <w:pPr>
              <w:pStyle w:val="Paragraph"/>
              <w:rPr>
                <w:noProof/>
                <w:lang w:val="bg-BG"/>
              </w:rPr>
            </w:pPr>
            <w:r w:rsidRPr="00D234F4">
              <w:rPr>
                <w:noProof/>
                <w:lang w:val="bg-BG"/>
              </w:rPr>
              <w:t>0.3859</w:t>
            </w:r>
          </w:p>
        </w:tc>
        <w:tc>
          <w:tcPr>
            <w:tcW w:w="0" w:type="auto"/>
          </w:tcPr>
          <w:p w14:paraId="0E35101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2833 29 80</w:t>
            </w:r>
          </w:p>
        </w:tc>
        <w:tc>
          <w:tcPr>
            <w:tcW w:w="0" w:type="auto"/>
          </w:tcPr>
          <w:p w14:paraId="24B7543E"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8279B1A" w14:textId="77777777" w:rsidR="00D234F4" w:rsidRPr="00D234F4" w:rsidRDefault="00D234F4" w:rsidP="00EB7C96">
            <w:pPr>
              <w:pStyle w:val="Paragraph"/>
              <w:rPr>
                <w:noProof/>
                <w:lang w:val="bg-BG"/>
              </w:rPr>
            </w:pPr>
            <w:r w:rsidRPr="00D234F4">
              <w:rPr>
                <w:noProof/>
                <w:lang w:val="bg-BG"/>
              </w:rPr>
              <w:t>Манганов сулфат монохидрат (CAS RN 10034-96-5)</w:t>
            </w:r>
          </w:p>
        </w:tc>
        <w:tc>
          <w:tcPr>
            <w:tcW w:w="0" w:type="auto"/>
          </w:tcPr>
          <w:p w14:paraId="1276005A" w14:textId="77777777" w:rsidR="00D234F4" w:rsidRPr="00D234F4" w:rsidRDefault="00D234F4" w:rsidP="00EB7C96">
            <w:pPr>
              <w:pStyle w:val="Paragraph"/>
              <w:rPr>
                <w:noProof/>
                <w:lang w:val="bg-BG"/>
              </w:rPr>
            </w:pPr>
            <w:r w:rsidRPr="00D234F4">
              <w:rPr>
                <w:noProof/>
                <w:lang w:val="bg-BG"/>
              </w:rPr>
              <w:t>0 %</w:t>
            </w:r>
          </w:p>
        </w:tc>
        <w:tc>
          <w:tcPr>
            <w:tcW w:w="0" w:type="auto"/>
          </w:tcPr>
          <w:p w14:paraId="53F8303F" w14:textId="77777777" w:rsidR="00D234F4" w:rsidRPr="00D234F4" w:rsidRDefault="00D234F4" w:rsidP="00EB7C96">
            <w:pPr>
              <w:pStyle w:val="Paragraph"/>
              <w:rPr>
                <w:noProof/>
                <w:lang w:val="bg-BG"/>
              </w:rPr>
            </w:pPr>
            <w:r w:rsidRPr="00D234F4">
              <w:rPr>
                <w:noProof/>
                <w:lang w:val="bg-BG"/>
              </w:rPr>
              <w:t>-</w:t>
            </w:r>
          </w:p>
        </w:tc>
        <w:tc>
          <w:tcPr>
            <w:tcW w:w="0" w:type="auto"/>
          </w:tcPr>
          <w:p w14:paraId="735FB98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E9B83BD" w14:textId="77777777" w:rsidTr="00D234F4">
        <w:trPr>
          <w:cantSplit/>
        </w:trPr>
        <w:tc>
          <w:tcPr>
            <w:tcW w:w="0" w:type="auto"/>
          </w:tcPr>
          <w:p w14:paraId="2738DCD0" w14:textId="77777777" w:rsidR="00D234F4" w:rsidRPr="00D234F4" w:rsidRDefault="00D234F4" w:rsidP="00EB7C96">
            <w:pPr>
              <w:pStyle w:val="Paragraph"/>
              <w:rPr>
                <w:noProof/>
                <w:lang w:val="bg-BG"/>
              </w:rPr>
            </w:pPr>
            <w:r w:rsidRPr="00D234F4">
              <w:rPr>
                <w:noProof/>
                <w:lang w:val="bg-BG"/>
              </w:rPr>
              <w:t>0.4338</w:t>
            </w:r>
          </w:p>
        </w:tc>
        <w:tc>
          <w:tcPr>
            <w:tcW w:w="0" w:type="auto"/>
          </w:tcPr>
          <w:p w14:paraId="4B7BEDBB" w14:textId="77777777" w:rsidR="00D234F4" w:rsidRPr="00D234F4" w:rsidRDefault="00D234F4" w:rsidP="00EB7C96">
            <w:pPr>
              <w:pStyle w:val="Paragraph"/>
              <w:jc w:val="right"/>
              <w:rPr>
                <w:noProof/>
                <w:lang w:val="bg-BG"/>
              </w:rPr>
            </w:pPr>
            <w:r w:rsidRPr="00D234F4">
              <w:rPr>
                <w:noProof/>
                <w:lang w:val="bg-BG"/>
              </w:rPr>
              <w:t>ex 2835 10 00</w:t>
            </w:r>
          </w:p>
        </w:tc>
        <w:tc>
          <w:tcPr>
            <w:tcW w:w="0" w:type="auto"/>
          </w:tcPr>
          <w:p w14:paraId="6C5BF46D"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EBCDD1B" w14:textId="77777777" w:rsidR="00D234F4" w:rsidRPr="00D234F4" w:rsidRDefault="00D234F4" w:rsidP="00EB7C96">
            <w:pPr>
              <w:pStyle w:val="Paragraph"/>
              <w:rPr>
                <w:noProof/>
                <w:lang w:val="bg-BG"/>
              </w:rPr>
            </w:pPr>
            <w:r w:rsidRPr="00D234F4">
              <w:rPr>
                <w:noProof/>
                <w:lang w:val="bg-BG"/>
              </w:rPr>
              <w:t>Натриев хипофосфит монохидрат (CAS RN 10039-56-2)</w:t>
            </w:r>
          </w:p>
        </w:tc>
        <w:tc>
          <w:tcPr>
            <w:tcW w:w="0" w:type="auto"/>
          </w:tcPr>
          <w:p w14:paraId="4E7B10AD" w14:textId="77777777" w:rsidR="00D234F4" w:rsidRPr="00D234F4" w:rsidRDefault="00D234F4" w:rsidP="00EB7C96">
            <w:pPr>
              <w:pStyle w:val="Paragraph"/>
              <w:rPr>
                <w:noProof/>
                <w:lang w:val="bg-BG"/>
              </w:rPr>
            </w:pPr>
            <w:r w:rsidRPr="00D234F4">
              <w:rPr>
                <w:noProof/>
                <w:lang w:val="bg-BG"/>
              </w:rPr>
              <w:t>0 %</w:t>
            </w:r>
          </w:p>
        </w:tc>
        <w:tc>
          <w:tcPr>
            <w:tcW w:w="0" w:type="auto"/>
          </w:tcPr>
          <w:p w14:paraId="623B9BB5" w14:textId="77777777" w:rsidR="00D234F4" w:rsidRPr="00D234F4" w:rsidRDefault="00D234F4" w:rsidP="00EB7C96">
            <w:pPr>
              <w:pStyle w:val="Paragraph"/>
              <w:rPr>
                <w:noProof/>
                <w:lang w:val="bg-BG"/>
              </w:rPr>
            </w:pPr>
            <w:r w:rsidRPr="00D234F4">
              <w:rPr>
                <w:noProof/>
                <w:lang w:val="bg-BG"/>
              </w:rPr>
              <w:t>-</w:t>
            </w:r>
          </w:p>
        </w:tc>
        <w:tc>
          <w:tcPr>
            <w:tcW w:w="0" w:type="auto"/>
          </w:tcPr>
          <w:p w14:paraId="23D146F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056BE33" w14:textId="77777777" w:rsidTr="00D234F4">
        <w:trPr>
          <w:cantSplit/>
        </w:trPr>
        <w:tc>
          <w:tcPr>
            <w:tcW w:w="0" w:type="auto"/>
          </w:tcPr>
          <w:p w14:paraId="1F19AAA0" w14:textId="77777777" w:rsidR="00D234F4" w:rsidRPr="00D234F4" w:rsidRDefault="00D234F4" w:rsidP="00EB7C96">
            <w:pPr>
              <w:pStyle w:val="Paragraph"/>
              <w:rPr>
                <w:noProof/>
                <w:lang w:val="bg-BG"/>
              </w:rPr>
            </w:pPr>
            <w:r w:rsidRPr="00D234F4">
              <w:rPr>
                <w:noProof/>
                <w:lang w:val="bg-BG"/>
              </w:rPr>
              <w:t>0.6144</w:t>
            </w:r>
          </w:p>
        </w:tc>
        <w:tc>
          <w:tcPr>
            <w:tcW w:w="0" w:type="auto"/>
          </w:tcPr>
          <w:p w14:paraId="36B3821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2835 10 00</w:t>
            </w:r>
          </w:p>
        </w:tc>
        <w:tc>
          <w:tcPr>
            <w:tcW w:w="0" w:type="auto"/>
          </w:tcPr>
          <w:p w14:paraId="1F9338AD"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DF209C7" w14:textId="77777777" w:rsidR="00D234F4" w:rsidRPr="00D234F4" w:rsidRDefault="00D234F4" w:rsidP="00EB7C96">
            <w:pPr>
              <w:pStyle w:val="Paragraph"/>
              <w:rPr>
                <w:noProof/>
                <w:lang w:val="bg-BG"/>
              </w:rPr>
            </w:pPr>
            <w:r w:rsidRPr="00D234F4">
              <w:rPr>
                <w:noProof/>
                <w:lang w:val="bg-BG"/>
              </w:rPr>
              <w:t>Натриев хипофосфит  (CAS RN 7681-53-0)</w:t>
            </w:r>
          </w:p>
        </w:tc>
        <w:tc>
          <w:tcPr>
            <w:tcW w:w="0" w:type="auto"/>
          </w:tcPr>
          <w:p w14:paraId="796E1BB0" w14:textId="77777777" w:rsidR="00D234F4" w:rsidRPr="00D234F4" w:rsidRDefault="00D234F4" w:rsidP="00EB7C96">
            <w:pPr>
              <w:pStyle w:val="Paragraph"/>
              <w:rPr>
                <w:noProof/>
                <w:lang w:val="bg-BG"/>
              </w:rPr>
            </w:pPr>
            <w:r w:rsidRPr="00D234F4">
              <w:rPr>
                <w:noProof/>
                <w:lang w:val="bg-BG"/>
              </w:rPr>
              <w:t>0 %</w:t>
            </w:r>
          </w:p>
        </w:tc>
        <w:tc>
          <w:tcPr>
            <w:tcW w:w="0" w:type="auto"/>
          </w:tcPr>
          <w:p w14:paraId="10292DA5" w14:textId="77777777" w:rsidR="00D234F4" w:rsidRPr="00D234F4" w:rsidRDefault="00D234F4" w:rsidP="00EB7C96">
            <w:pPr>
              <w:pStyle w:val="Paragraph"/>
              <w:rPr>
                <w:noProof/>
                <w:lang w:val="bg-BG"/>
              </w:rPr>
            </w:pPr>
            <w:r w:rsidRPr="00D234F4">
              <w:rPr>
                <w:noProof/>
                <w:lang w:val="bg-BG"/>
              </w:rPr>
              <w:t>-</w:t>
            </w:r>
          </w:p>
        </w:tc>
        <w:tc>
          <w:tcPr>
            <w:tcW w:w="0" w:type="auto"/>
          </w:tcPr>
          <w:p w14:paraId="16C8CC6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27FA507" w14:textId="77777777" w:rsidTr="00D234F4">
        <w:trPr>
          <w:cantSplit/>
        </w:trPr>
        <w:tc>
          <w:tcPr>
            <w:tcW w:w="0" w:type="auto"/>
          </w:tcPr>
          <w:p w14:paraId="0ACB6D24" w14:textId="77777777" w:rsidR="00D234F4" w:rsidRPr="00D234F4" w:rsidRDefault="00D234F4" w:rsidP="00EB7C96">
            <w:pPr>
              <w:pStyle w:val="Paragraph"/>
              <w:rPr>
                <w:noProof/>
                <w:lang w:val="bg-BG"/>
              </w:rPr>
            </w:pPr>
            <w:r w:rsidRPr="00D234F4">
              <w:rPr>
                <w:noProof/>
                <w:lang w:val="bg-BG"/>
              </w:rPr>
              <w:t>0.7452</w:t>
            </w:r>
          </w:p>
        </w:tc>
        <w:tc>
          <w:tcPr>
            <w:tcW w:w="0" w:type="auto"/>
          </w:tcPr>
          <w:p w14:paraId="3926C3E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2835 10 00</w:t>
            </w:r>
          </w:p>
        </w:tc>
        <w:tc>
          <w:tcPr>
            <w:tcW w:w="0" w:type="auto"/>
          </w:tcPr>
          <w:p w14:paraId="1F36A693"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EA12295" w14:textId="77777777" w:rsidR="00D234F4" w:rsidRPr="00D234F4" w:rsidRDefault="00D234F4" w:rsidP="00EB7C96">
            <w:pPr>
              <w:pStyle w:val="Paragraph"/>
              <w:rPr>
                <w:noProof/>
                <w:lang w:val="bg-BG"/>
              </w:rPr>
            </w:pPr>
            <w:r w:rsidRPr="00D234F4">
              <w:rPr>
                <w:noProof/>
                <w:lang w:val="bg-BG"/>
              </w:rPr>
              <w:t>Алуминиев фосфинат (CAS RN 7784-22-7)</w:t>
            </w:r>
          </w:p>
        </w:tc>
        <w:tc>
          <w:tcPr>
            <w:tcW w:w="0" w:type="auto"/>
          </w:tcPr>
          <w:p w14:paraId="56B8650D" w14:textId="77777777" w:rsidR="00D234F4" w:rsidRPr="00D234F4" w:rsidRDefault="00D234F4" w:rsidP="00EB7C96">
            <w:pPr>
              <w:pStyle w:val="Paragraph"/>
              <w:rPr>
                <w:noProof/>
                <w:lang w:val="bg-BG"/>
              </w:rPr>
            </w:pPr>
            <w:r w:rsidRPr="00D234F4">
              <w:rPr>
                <w:noProof/>
                <w:lang w:val="bg-BG"/>
              </w:rPr>
              <w:t>0 %</w:t>
            </w:r>
          </w:p>
        </w:tc>
        <w:tc>
          <w:tcPr>
            <w:tcW w:w="0" w:type="auto"/>
          </w:tcPr>
          <w:p w14:paraId="7B098307" w14:textId="77777777" w:rsidR="00D234F4" w:rsidRPr="00D234F4" w:rsidRDefault="00D234F4" w:rsidP="00EB7C96">
            <w:pPr>
              <w:pStyle w:val="Paragraph"/>
              <w:rPr>
                <w:noProof/>
                <w:lang w:val="bg-BG"/>
              </w:rPr>
            </w:pPr>
            <w:r w:rsidRPr="00D234F4">
              <w:rPr>
                <w:noProof/>
                <w:lang w:val="bg-BG"/>
              </w:rPr>
              <w:t>-</w:t>
            </w:r>
          </w:p>
        </w:tc>
        <w:tc>
          <w:tcPr>
            <w:tcW w:w="0" w:type="auto"/>
          </w:tcPr>
          <w:p w14:paraId="36F4A58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AF08E5C" w14:textId="77777777" w:rsidTr="00D234F4">
        <w:trPr>
          <w:cantSplit/>
        </w:trPr>
        <w:tc>
          <w:tcPr>
            <w:tcW w:w="0" w:type="auto"/>
          </w:tcPr>
          <w:p w14:paraId="55EAEE16" w14:textId="77777777" w:rsidR="00D234F4" w:rsidRPr="00D234F4" w:rsidRDefault="00D234F4" w:rsidP="00EB7C96">
            <w:pPr>
              <w:pStyle w:val="Paragraph"/>
              <w:rPr>
                <w:noProof/>
                <w:lang w:val="bg-BG"/>
              </w:rPr>
            </w:pPr>
            <w:r w:rsidRPr="00D234F4">
              <w:rPr>
                <w:noProof/>
                <w:lang w:val="bg-BG"/>
              </w:rPr>
              <w:t>0.8448</w:t>
            </w:r>
          </w:p>
        </w:tc>
        <w:tc>
          <w:tcPr>
            <w:tcW w:w="0" w:type="auto"/>
          </w:tcPr>
          <w:p w14:paraId="30BC9517" w14:textId="77777777" w:rsidR="00D234F4" w:rsidRPr="00D234F4" w:rsidRDefault="00D234F4" w:rsidP="00EB7C96">
            <w:pPr>
              <w:pStyle w:val="Paragraph"/>
              <w:jc w:val="right"/>
              <w:rPr>
                <w:noProof/>
                <w:lang w:val="bg-BG"/>
              </w:rPr>
            </w:pPr>
            <w:r w:rsidRPr="00D234F4">
              <w:rPr>
                <w:noProof/>
                <w:lang w:val="bg-BG"/>
              </w:rPr>
              <w:t>ex 2835 10 00</w:t>
            </w:r>
          </w:p>
        </w:tc>
        <w:tc>
          <w:tcPr>
            <w:tcW w:w="0" w:type="auto"/>
          </w:tcPr>
          <w:p w14:paraId="4DB057B1"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0120EDF5" w14:textId="77777777" w:rsidR="00D234F4" w:rsidRPr="00D234F4" w:rsidRDefault="00D234F4" w:rsidP="00EB7C96">
            <w:pPr>
              <w:pStyle w:val="Paragraph"/>
              <w:rPr>
                <w:noProof/>
                <w:lang w:val="bg-BG"/>
              </w:rPr>
            </w:pPr>
            <w:r w:rsidRPr="00D234F4">
              <w:rPr>
                <w:noProof/>
                <w:lang w:val="bg-BG"/>
              </w:rPr>
              <w:t>Калциев фосфинат (CAS RN 7789-79-9) с чистота 98 % тегловно или повече</w:t>
            </w:r>
          </w:p>
        </w:tc>
        <w:tc>
          <w:tcPr>
            <w:tcW w:w="0" w:type="auto"/>
          </w:tcPr>
          <w:p w14:paraId="67557C82" w14:textId="77777777" w:rsidR="00D234F4" w:rsidRPr="00D234F4" w:rsidRDefault="00D234F4" w:rsidP="00EB7C96">
            <w:pPr>
              <w:pStyle w:val="Paragraph"/>
              <w:rPr>
                <w:noProof/>
                <w:lang w:val="bg-BG"/>
              </w:rPr>
            </w:pPr>
            <w:r w:rsidRPr="00D234F4">
              <w:rPr>
                <w:noProof/>
                <w:lang w:val="bg-BG"/>
              </w:rPr>
              <w:t>0 %</w:t>
            </w:r>
          </w:p>
        </w:tc>
        <w:tc>
          <w:tcPr>
            <w:tcW w:w="0" w:type="auto"/>
          </w:tcPr>
          <w:p w14:paraId="55968362" w14:textId="77777777" w:rsidR="00D234F4" w:rsidRPr="00D234F4" w:rsidRDefault="00D234F4" w:rsidP="00EB7C96">
            <w:pPr>
              <w:pStyle w:val="Paragraph"/>
              <w:rPr>
                <w:noProof/>
                <w:lang w:val="bg-BG"/>
              </w:rPr>
            </w:pPr>
            <w:r w:rsidRPr="00D234F4">
              <w:rPr>
                <w:noProof/>
                <w:lang w:val="bg-BG"/>
              </w:rPr>
              <w:t>-</w:t>
            </w:r>
          </w:p>
        </w:tc>
        <w:tc>
          <w:tcPr>
            <w:tcW w:w="0" w:type="auto"/>
          </w:tcPr>
          <w:p w14:paraId="0A3B2B16"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10C3F9F" w14:textId="77777777" w:rsidTr="00D234F4">
        <w:trPr>
          <w:cantSplit/>
        </w:trPr>
        <w:tc>
          <w:tcPr>
            <w:tcW w:w="0" w:type="auto"/>
          </w:tcPr>
          <w:p w14:paraId="19922F13" w14:textId="77777777" w:rsidR="00D234F4" w:rsidRPr="00D234F4" w:rsidRDefault="00D234F4" w:rsidP="00EB7C96">
            <w:pPr>
              <w:pStyle w:val="Paragraph"/>
              <w:rPr>
                <w:noProof/>
                <w:lang w:val="bg-BG"/>
              </w:rPr>
            </w:pPr>
            <w:r w:rsidRPr="00D234F4">
              <w:rPr>
                <w:noProof/>
                <w:lang w:val="bg-BG"/>
              </w:rPr>
              <w:t>0.2524</w:t>
            </w:r>
          </w:p>
        </w:tc>
        <w:tc>
          <w:tcPr>
            <w:tcW w:w="0" w:type="auto"/>
          </w:tcPr>
          <w:p w14:paraId="1824A29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2836 91 00</w:t>
            </w:r>
          </w:p>
        </w:tc>
        <w:tc>
          <w:tcPr>
            <w:tcW w:w="0" w:type="auto"/>
          </w:tcPr>
          <w:p w14:paraId="507EB859"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8731656" w14:textId="77777777" w:rsidR="00D234F4" w:rsidRPr="00D234F4" w:rsidRDefault="00D234F4" w:rsidP="00EB7C96">
            <w:pPr>
              <w:pStyle w:val="Paragraph"/>
              <w:rPr>
                <w:noProof/>
                <w:lang w:val="bg-BG"/>
              </w:rPr>
            </w:pPr>
            <w:r w:rsidRPr="00D234F4">
              <w:rPr>
                <w:noProof/>
                <w:lang w:val="bg-BG"/>
              </w:rPr>
              <w:t>Литиев карбонат, съдържащ един или повече от следните примеси със съответните концентрации:</w:t>
            </w:r>
          </w:p>
          <w:tbl>
            <w:tblPr>
              <w:tblStyle w:val="Listdash1"/>
              <w:tblW w:w="0" w:type="auto"/>
              <w:tblLook w:val="0000" w:firstRow="0" w:lastRow="0" w:firstColumn="0" w:lastColumn="0" w:noHBand="0" w:noVBand="0"/>
            </w:tblPr>
            <w:tblGrid>
              <w:gridCol w:w="220"/>
              <w:gridCol w:w="2478"/>
            </w:tblGrid>
            <w:tr w:rsidR="00D234F4" w:rsidRPr="00D234F4" w14:paraId="3A69FAC8" w14:textId="77777777" w:rsidTr="00EB7C96">
              <w:tc>
                <w:tcPr>
                  <w:tcW w:w="0" w:type="auto"/>
                </w:tcPr>
                <w:p w14:paraId="622C9936" w14:textId="77777777" w:rsidR="00D234F4" w:rsidRPr="00D234F4" w:rsidRDefault="00D234F4" w:rsidP="00EB7C96">
                  <w:pPr>
                    <w:pStyle w:val="Paragraph"/>
                    <w:rPr>
                      <w:noProof/>
                      <w:lang w:val="bg-BG"/>
                    </w:rPr>
                  </w:pPr>
                  <w:r w:rsidRPr="00D234F4">
                    <w:rPr>
                      <w:noProof/>
                      <w:lang w:val="bg-BG"/>
                    </w:rPr>
                    <w:t>—</w:t>
                  </w:r>
                </w:p>
              </w:tc>
              <w:tc>
                <w:tcPr>
                  <w:tcW w:w="0" w:type="auto"/>
                </w:tcPr>
                <w:p w14:paraId="63FEA0C1" w14:textId="77777777" w:rsidR="00D234F4" w:rsidRPr="00D234F4" w:rsidRDefault="00D234F4" w:rsidP="00EB7C96">
                  <w:pPr>
                    <w:pStyle w:val="Paragraph"/>
                    <w:rPr>
                      <w:noProof/>
                      <w:lang w:val="bg-BG"/>
                    </w:rPr>
                  </w:pPr>
                  <w:r w:rsidRPr="00D234F4">
                    <w:rPr>
                      <w:noProof/>
                      <w:lang w:val="bg-BG"/>
                    </w:rPr>
                    <w:t>2 mg/kg или повече арсен,</w:t>
                  </w:r>
                </w:p>
              </w:tc>
            </w:tr>
            <w:tr w:rsidR="00D234F4" w:rsidRPr="00D234F4" w14:paraId="42E071BC" w14:textId="77777777" w:rsidTr="00EB7C96">
              <w:tc>
                <w:tcPr>
                  <w:tcW w:w="0" w:type="auto"/>
                </w:tcPr>
                <w:p w14:paraId="0EC6AF5D" w14:textId="77777777" w:rsidR="00D234F4" w:rsidRPr="00D234F4" w:rsidRDefault="00D234F4" w:rsidP="00EB7C96">
                  <w:pPr>
                    <w:pStyle w:val="Paragraph"/>
                    <w:rPr>
                      <w:noProof/>
                      <w:lang w:val="bg-BG"/>
                    </w:rPr>
                  </w:pPr>
                  <w:r w:rsidRPr="00D234F4">
                    <w:rPr>
                      <w:noProof/>
                      <w:lang w:val="bg-BG"/>
                    </w:rPr>
                    <w:t>—</w:t>
                  </w:r>
                </w:p>
              </w:tc>
              <w:tc>
                <w:tcPr>
                  <w:tcW w:w="0" w:type="auto"/>
                </w:tcPr>
                <w:p w14:paraId="77423B0E" w14:textId="77777777" w:rsidR="00D234F4" w:rsidRPr="00D234F4" w:rsidRDefault="00D234F4" w:rsidP="00EB7C96">
                  <w:pPr>
                    <w:pStyle w:val="Paragraph"/>
                    <w:rPr>
                      <w:noProof/>
                      <w:lang w:val="bg-BG"/>
                    </w:rPr>
                  </w:pPr>
                  <w:r w:rsidRPr="00D234F4">
                    <w:rPr>
                      <w:noProof/>
                      <w:lang w:val="bg-BG"/>
                    </w:rPr>
                    <w:t>200 mg/kg или повече калций,</w:t>
                  </w:r>
                </w:p>
              </w:tc>
            </w:tr>
            <w:tr w:rsidR="00D234F4" w:rsidRPr="00D234F4" w14:paraId="57DA3BCB" w14:textId="77777777" w:rsidTr="00EB7C96">
              <w:tc>
                <w:tcPr>
                  <w:tcW w:w="0" w:type="auto"/>
                </w:tcPr>
                <w:p w14:paraId="377817A2" w14:textId="77777777" w:rsidR="00D234F4" w:rsidRPr="00D234F4" w:rsidRDefault="00D234F4" w:rsidP="00EB7C96">
                  <w:pPr>
                    <w:pStyle w:val="Paragraph"/>
                    <w:rPr>
                      <w:noProof/>
                      <w:lang w:val="bg-BG"/>
                    </w:rPr>
                  </w:pPr>
                  <w:r w:rsidRPr="00D234F4">
                    <w:rPr>
                      <w:noProof/>
                      <w:lang w:val="bg-BG"/>
                    </w:rPr>
                    <w:t>—</w:t>
                  </w:r>
                </w:p>
              </w:tc>
              <w:tc>
                <w:tcPr>
                  <w:tcW w:w="0" w:type="auto"/>
                </w:tcPr>
                <w:p w14:paraId="152F6FA1" w14:textId="77777777" w:rsidR="00D234F4" w:rsidRPr="00D234F4" w:rsidRDefault="00D234F4" w:rsidP="00EB7C96">
                  <w:pPr>
                    <w:pStyle w:val="Paragraph"/>
                    <w:rPr>
                      <w:noProof/>
                      <w:lang w:val="bg-BG"/>
                    </w:rPr>
                  </w:pPr>
                  <w:r w:rsidRPr="00D234F4">
                    <w:rPr>
                      <w:noProof/>
                      <w:lang w:val="bg-BG"/>
                    </w:rPr>
                    <w:t>200 mg/kg или повече хлориди,</w:t>
                  </w:r>
                </w:p>
              </w:tc>
            </w:tr>
            <w:tr w:rsidR="00D234F4" w:rsidRPr="00D234F4" w14:paraId="42550ECB" w14:textId="77777777" w:rsidTr="00EB7C96">
              <w:tc>
                <w:tcPr>
                  <w:tcW w:w="0" w:type="auto"/>
                </w:tcPr>
                <w:p w14:paraId="6A34BF73" w14:textId="77777777" w:rsidR="00D234F4" w:rsidRPr="00D234F4" w:rsidRDefault="00D234F4" w:rsidP="00EB7C96">
                  <w:pPr>
                    <w:pStyle w:val="Paragraph"/>
                    <w:rPr>
                      <w:noProof/>
                      <w:lang w:val="bg-BG"/>
                    </w:rPr>
                  </w:pPr>
                  <w:r w:rsidRPr="00D234F4">
                    <w:rPr>
                      <w:noProof/>
                      <w:lang w:val="bg-BG"/>
                    </w:rPr>
                    <w:t>—</w:t>
                  </w:r>
                </w:p>
              </w:tc>
              <w:tc>
                <w:tcPr>
                  <w:tcW w:w="0" w:type="auto"/>
                </w:tcPr>
                <w:p w14:paraId="04A17D6A" w14:textId="77777777" w:rsidR="00D234F4" w:rsidRPr="00D234F4" w:rsidRDefault="00D234F4" w:rsidP="00EB7C96">
                  <w:pPr>
                    <w:pStyle w:val="Paragraph"/>
                    <w:rPr>
                      <w:noProof/>
                      <w:lang w:val="bg-BG"/>
                    </w:rPr>
                  </w:pPr>
                  <w:r w:rsidRPr="00D234F4">
                    <w:rPr>
                      <w:noProof/>
                      <w:lang w:val="bg-BG"/>
                    </w:rPr>
                    <w:t>20 mg/kg или повече желязо,</w:t>
                  </w:r>
                </w:p>
              </w:tc>
            </w:tr>
            <w:tr w:rsidR="00D234F4" w:rsidRPr="00D234F4" w14:paraId="3AA5314E" w14:textId="77777777" w:rsidTr="00EB7C96">
              <w:tc>
                <w:tcPr>
                  <w:tcW w:w="0" w:type="auto"/>
                </w:tcPr>
                <w:p w14:paraId="54255FEE" w14:textId="77777777" w:rsidR="00D234F4" w:rsidRPr="00D234F4" w:rsidRDefault="00D234F4" w:rsidP="00EB7C96">
                  <w:pPr>
                    <w:pStyle w:val="Paragraph"/>
                    <w:rPr>
                      <w:noProof/>
                      <w:lang w:val="bg-BG"/>
                    </w:rPr>
                  </w:pPr>
                  <w:r w:rsidRPr="00D234F4">
                    <w:rPr>
                      <w:noProof/>
                      <w:lang w:val="bg-BG"/>
                    </w:rPr>
                    <w:t>—</w:t>
                  </w:r>
                </w:p>
              </w:tc>
              <w:tc>
                <w:tcPr>
                  <w:tcW w:w="0" w:type="auto"/>
                </w:tcPr>
                <w:p w14:paraId="38DE13AA" w14:textId="77777777" w:rsidR="00D234F4" w:rsidRPr="00D234F4" w:rsidRDefault="00D234F4" w:rsidP="00EB7C96">
                  <w:pPr>
                    <w:pStyle w:val="Paragraph"/>
                    <w:rPr>
                      <w:noProof/>
                      <w:lang w:val="bg-BG"/>
                    </w:rPr>
                  </w:pPr>
                  <w:r w:rsidRPr="00D234F4">
                    <w:rPr>
                      <w:noProof/>
                      <w:lang w:val="bg-BG"/>
                    </w:rPr>
                    <w:t>150 mg/kg или повече магнезий,</w:t>
                  </w:r>
                </w:p>
              </w:tc>
            </w:tr>
            <w:tr w:rsidR="00D234F4" w:rsidRPr="00D234F4" w14:paraId="70530F85" w14:textId="77777777" w:rsidTr="00EB7C96">
              <w:tc>
                <w:tcPr>
                  <w:tcW w:w="0" w:type="auto"/>
                </w:tcPr>
                <w:p w14:paraId="6E61614A" w14:textId="77777777" w:rsidR="00D234F4" w:rsidRPr="00D234F4" w:rsidRDefault="00D234F4" w:rsidP="00EB7C96">
                  <w:pPr>
                    <w:pStyle w:val="Paragraph"/>
                    <w:rPr>
                      <w:noProof/>
                      <w:lang w:val="bg-BG"/>
                    </w:rPr>
                  </w:pPr>
                  <w:r w:rsidRPr="00D234F4">
                    <w:rPr>
                      <w:noProof/>
                      <w:lang w:val="bg-BG"/>
                    </w:rPr>
                    <w:t>—</w:t>
                  </w:r>
                </w:p>
              </w:tc>
              <w:tc>
                <w:tcPr>
                  <w:tcW w:w="0" w:type="auto"/>
                </w:tcPr>
                <w:p w14:paraId="28DE3990" w14:textId="77777777" w:rsidR="00D234F4" w:rsidRPr="00D234F4" w:rsidRDefault="00D234F4" w:rsidP="00EB7C96">
                  <w:pPr>
                    <w:pStyle w:val="Paragraph"/>
                    <w:rPr>
                      <w:noProof/>
                      <w:lang w:val="bg-BG"/>
                    </w:rPr>
                  </w:pPr>
                  <w:r w:rsidRPr="00D234F4">
                    <w:rPr>
                      <w:noProof/>
                      <w:lang w:val="bg-BG"/>
                    </w:rPr>
                    <w:t>20 mg/kg или повече тежки метали,</w:t>
                  </w:r>
                </w:p>
              </w:tc>
            </w:tr>
            <w:tr w:rsidR="00D234F4" w:rsidRPr="00D234F4" w14:paraId="684E4E3C" w14:textId="77777777" w:rsidTr="00EB7C96">
              <w:tc>
                <w:tcPr>
                  <w:tcW w:w="0" w:type="auto"/>
                </w:tcPr>
                <w:p w14:paraId="3D8742B9" w14:textId="77777777" w:rsidR="00D234F4" w:rsidRPr="00D234F4" w:rsidRDefault="00D234F4" w:rsidP="00EB7C96">
                  <w:pPr>
                    <w:pStyle w:val="Paragraph"/>
                    <w:rPr>
                      <w:noProof/>
                      <w:lang w:val="bg-BG"/>
                    </w:rPr>
                  </w:pPr>
                  <w:r w:rsidRPr="00D234F4">
                    <w:rPr>
                      <w:noProof/>
                      <w:lang w:val="bg-BG"/>
                    </w:rPr>
                    <w:t>—</w:t>
                  </w:r>
                </w:p>
              </w:tc>
              <w:tc>
                <w:tcPr>
                  <w:tcW w:w="0" w:type="auto"/>
                </w:tcPr>
                <w:p w14:paraId="09179225" w14:textId="77777777" w:rsidR="00D234F4" w:rsidRPr="00D234F4" w:rsidRDefault="00D234F4" w:rsidP="00EB7C96">
                  <w:pPr>
                    <w:pStyle w:val="Paragraph"/>
                    <w:rPr>
                      <w:noProof/>
                      <w:lang w:val="bg-BG"/>
                    </w:rPr>
                  </w:pPr>
                  <w:r w:rsidRPr="00D234F4">
                    <w:rPr>
                      <w:noProof/>
                      <w:lang w:val="bg-BG"/>
                    </w:rPr>
                    <w:t>300 mg/kg или повече калий,</w:t>
                  </w:r>
                </w:p>
              </w:tc>
            </w:tr>
            <w:tr w:rsidR="00D234F4" w:rsidRPr="00D234F4" w14:paraId="10877E97" w14:textId="77777777" w:rsidTr="00EB7C96">
              <w:tc>
                <w:tcPr>
                  <w:tcW w:w="0" w:type="auto"/>
                </w:tcPr>
                <w:p w14:paraId="1F1C47DD" w14:textId="77777777" w:rsidR="00D234F4" w:rsidRPr="00D234F4" w:rsidRDefault="00D234F4" w:rsidP="00EB7C96">
                  <w:pPr>
                    <w:pStyle w:val="Paragraph"/>
                    <w:rPr>
                      <w:noProof/>
                      <w:lang w:val="bg-BG"/>
                    </w:rPr>
                  </w:pPr>
                  <w:r w:rsidRPr="00D234F4">
                    <w:rPr>
                      <w:noProof/>
                      <w:lang w:val="bg-BG"/>
                    </w:rPr>
                    <w:t>—</w:t>
                  </w:r>
                </w:p>
              </w:tc>
              <w:tc>
                <w:tcPr>
                  <w:tcW w:w="0" w:type="auto"/>
                </w:tcPr>
                <w:p w14:paraId="1AFDAAA0" w14:textId="77777777" w:rsidR="00D234F4" w:rsidRPr="00D234F4" w:rsidRDefault="00D234F4" w:rsidP="00EB7C96">
                  <w:pPr>
                    <w:pStyle w:val="Paragraph"/>
                    <w:rPr>
                      <w:noProof/>
                      <w:lang w:val="bg-BG"/>
                    </w:rPr>
                  </w:pPr>
                  <w:r w:rsidRPr="00D234F4">
                    <w:rPr>
                      <w:noProof/>
                      <w:lang w:val="bg-BG"/>
                    </w:rPr>
                    <w:t>300 mg/kg или повече натрий,</w:t>
                  </w:r>
                </w:p>
              </w:tc>
            </w:tr>
            <w:tr w:rsidR="00D234F4" w:rsidRPr="00D234F4" w14:paraId="3F8F6229" w14:textId="77777777" w:rsidTr="00EB7C96">
              <w:tc>
                <w:tcPr>
                  <w:tcW w:w="0" w:type="auto"/>
                </w:tcPr>
                <w:p w14:paraId="39101EC1" w14:textId="77777777" w:rsidR="00D234F4" w:rsidRPr="00D234F4" w:rsidRDefault="00D234F4" w:rsidP="00EB7C96">
                  <w:pPr>
                    <w:pStyle w:val="Paragraph"/>
                    <w:rPr>
                      <w:noProof/>
                      <w:lang w:val="bg-BG"/>
                    </w:rPr>
                  </w:pPr>
                  <w:r w:rsidRPr="00D234F4">
                    <w:rPr>
                      <w:noProof/>
                      <w:lang w:val="bg-BG"/>
                    </w:rPr>
                    <w:t>—</w:t>
                  </w:r>
                </w:p>
              </w:tc>
              <w:tc>
                <w:tcPr>
                  <w:tcW w:w="0" w:type="auto"/>
                </w:tcPr>
                <w:p w14:paraId="3A7898EC" w14:textId="77777777" w:rsidR="00D234F4" w:rsidRPr="00D234F4" w:rsidRDefault="00D234F4" w:rsidP="00EB7C96">
                  <w:pPr>
                    <w:pStyle w:val="Paragraph"/>
                    <w:rPr>
                      <w:noProof/>
                      <w:lang w:val="bg-BG"/>
                    </w:rPr>
                  </w:pPr>
                  <w:r w:rsidRPr="00D234F4">
                    <w:rPr>
                      <w:noProof/>
                      <w:lang w:val="bg-BG"/>
                    </w:rPr>
                    <w:t>200 mg/kg или повече сулфати,</w:t>
                  </w:r>
                </w:p>
              </w:tc>
            </w:tr>
          </w:tbl>
          <w:p w14:paraId="7AB5A338" w14:textId="77777777" w:rsidR="00D234F4" w:rsidRPr="00D234F4" w:rsidRDefault="00D234F4" w:rsidP="00EB7C96">
            <w:pPr>
              <w:pStyle w:val="Paragraph"/>
              <w:rPr>
                <w:noProof/>
                <w:lang w:val="bg-BG"/>
              </w:rPr>
            </w:pPr>
            <w:r w:rsidRPr="00D234F4">
              <w:rPr>
                <w:noProof/>
                <w:lang w:val="bg-BG"/>
              </w:rPr>
              <w:t>определени в съответствие с методите от Европейската Фармакопея</w:t>
            </w:r>
          </w:p>
        </w:tc>
        <w:tc>
          <w:tcPr>
            <w:tcW w:w="0" w:type="auto"/>
          </w:tcPr>
          <w:p w14:paraId="2543A3DD" w14:textId="77777777" w:rsidR="00D234F4" w:rsidRPr="00D234F4" w:rsidRDefault="00D234F4" w:rsidP="00EB7C96">
            <w:pPr>
              <w:pStyle w:val="Paragraph"/>
              <w:rPr>
                <w:noProof/>
                <w:lang w:val="bg-BG"/>
              </w:rPr>
            </w:pPr>
            <w:r w:rsidRPr="00D234F4">
              <w:rPr>
                <w:noProof/>
                <w:lang w:val="bg-BG"/>
              </w:rPr>
              <w:t>0 %</w:t>
            </w:r>
          </w:p>
        </w:tc>
        <w:tc>
          <w:tcPr>
            <w:tcW w:w="0" w:type="auto"/>
          </w:tcPr>
          <w:p w14:paraId="2EF22D54" w14:textId="77777777" w:rsidR="00D234F4" w:rsidRPr="00D234F4" w:rsidRDefault="00D234F4" w:rsidP="00EB7C96">
            <w:pPr>
              <w:pStyle w:val="Paragraph"/>
              <w:rPr>
                <w:noProof/>
                <w:lang w:val="bg-BG"/>
              </w:rPr>
            </w:pPr>
            <w:r w:rsidRPr="00D234F4">
              <w:rPr>
                <w:noProof/>
                <w:lang w:val="bg-BG"/>
              </w:rPr>
              <w:t>-</w:t>
            </w:r>
          </w:p>
        </w:tc>
        <w:tc>
          <w:tcPr>
            <w:tcW w:w="0" w:type="auto"/>
          </w:tcPr>
          <w:p w14:paraId="1BC1B36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590539C" w14:textId="77777777" w:rsidTr="00D234F4">
        <w:trPr>
          <w:cantSplit/>
        </w:trPr>
        <w:tc>
          <w:tcPr>
            <w:tcW w:w="0" w:type="auto"/>
          </w:tcPr>
          <w:p w14:paraId="7DF1A25B" w14:textId="77777777" w:rsidR="00D234F4" w:rsidRPr="00D234F4" w:rsidRDefault="00D234F4" w:rsidP="00EB7C96">
            <w:pPr>
              <w:pStyle w:val="Paragraph"/>
              <w:rPr>
                <w:noProof/>
                <w:lang w:val="bg-BG"/>
              </w:rPr>
            </w:pPr>
            <w:r w:rsidRPr="00D234F4">
              <w:rPr>
                <w:noProof/>
                <w:lang w:val="bg-BG"/>
              </w:rPr>
              <w:t>0.2863</w:t>
            </w:r>
          </w:p>
        </w:tc>
        <w:tc>
          <w:tcPr>
            <w:tcW w:w="0" w:type="auto"/>
          </w:tcPr>
          <w:p w14:paraId="39EE76F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2836 99 17</w:t>
            </w:r>
          </w:p>
        </w:tc>
        <w:tc>
          <w:tcPr>
            <w:tcW w:w="0" w:type="auto"/>
          </w:tcPr>
          <w:p w14:paraId="0C56CFF4"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79747E88" w14:textId="77777777" w:rsidR="00D234F4" w:rsidRPr="00D234F4" w:rsidRDefault="00D234F4" w:rsidP="00EB7C96">
            <w:pPr>
              <w:pStyle w:val="Paragraph"/>
              <w:rPr>
                <w:noProof/>
                <w:lang w:val="bg-BG"/>
              </w:rPr>
            </w:pPr>
            <w:r w:rsidRPr="00D234F4">
              <w:rPr>
                <w:noProof/>
                <w:lang w:val="bg-BG"/>
              </w:rPr>
              <w:t>Основен циркониев(IV) карбонат (CAS RN 57219-64-4 или 37356-18-6), с чистота 96 тегловни % или повече</w:t>
            </w:r>
          </w:p>
        </w:tc>
        <w:tc>
          <w:tcPr>
            <w:tcW w:w="0" w:type="auto"/>
          </w:tcPr>
          <w:p w14:paraId="05271EC5" w14:textId="77777777" w:rsidR="00D234F4" w:rsidRPr="00D234F4" w:rsidRDefault="00D234F4" w:rsidP="00EB7C96">
            <w:pPr>
              <w:pStyle w:val="Paragraph"/>
              <w:rPr>
                <w:noProof/>
                <w:lang w:val="bg-BG"/>
              </w:rPr>
            </w:pPr>
            <w:r w:rsidRPr="00D234F4">
              <w:rPr>
                <w:noProof/>
                <w:lang w:val="bg-BG"/>
              </w:rPr>
              <w:t>0 %</w:t>
            </w:r>
          </w:p>
        </w:tc>
        <w:tc>
          <w:tcPr>
            <w:tcW w:w="0" w:type="auto"/>
          </w:tcPr>
          <w:p w14:paraId="48D42CAE" w14:textId="77777777" w:rsidR="00D234F4" w:rsidRPr="00D234F4" w:rsidRDefault="00D234F4" w:rsidP="00EB7C96">
            <w:pPr>
              <w:pStyle w:val="Paragraph"/>
              <w:rPr>
                <w:noProof/>
                <w:lang w:val="bg-BG"/>
              </w:rPr>
            </w:pPr>
            <w:r w:rsidRPr="00D234F4">
              <w:rPr>
                <w:noProof/>
                <w:lang w:val="bg-BG"/>
              </w:rPr>
              <w:t>-</w:t>
            </w:r>
          </w:p>
        </w:tc>
        <w:tc>
          <w:tcPr>
            <w:tcW w:w="0" w:type="auto"/>
          </w:tcPr>
          <w:p w14:paraId="0EC2E32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78B0160" w14:textId="77777777" w:rsidTr="00D234F4">
        <w:trPr>
          <w:cantSplit/>
        </w:trPr>
        <w:tc>
          <w:tcPr>
            <w:tcW w:w="0" w:type="auto"/>
          </w:tcPr>
          <w:p w14:paraId="6CE473B7" w14:textId="77777777" w:rsidR="00D234F4" w:rsidRPr="00D234F4" w:rsidRDefault="00D234F4" w:rsidP="00EB7C96">
            <w:pPr>
              <w:pStyle w:val="Paragraph"/>
              <w:rPr>
                <w:noProof/>
                <w:lang w:val="bg-BG"/>
              </w:rPr>
            </w:pPr>
            <w:r w:rsidRPr="00D234F4">
              <w:rPr>
                <w:noProof/>
                <w:lang w:val="bg-BG"/>
              </w:rPr>
              <w:t>0.3300</w:t>
            </w:r>
          </w:p>
        </w:tc>
        <w:tc>
          <w:tcPr>
            <w:tcW w:w="0" w:type="auto"/>
          </w:tcPr>
          <w:p w14:paraId="133830D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2837 19 00</w:t>
            </w:r>
          </w:p>
        </w:tc>
        <w:tc>
          <w:tcPr>
            <w:tcW w:w="0" w:type="auto"/>
          </w:tcPr>
          <w:p w14:paraId="6DB6573C"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73D7C4E" w14:textId="77777777" w:rsidR="00D234F4" w:rsidRPr="00D234F4" w:rsidRDefault="00D234F4" w:rsidP="00EB7C96">
            <w:pPr>
              <w:pStyle w:val="Paragraph"/>
              <w:rPr>
                <w:noProof/>
                <w:lang w:val="bg-BG"/>
              </w:rPr>
            </w:pPr>
            <w:r w:rsidRPr="00D234F4">
              <w:rPr>
                <w:noProof/>
                <w:lang w:val="bg-BG"/>
              </w:rPr>
              <w:t>Меден цианид (CAS RN 544-92-3)</w:t>
            </w:r>
          </w:p>
        </w:tc>
        <w:tc>
          <w:tcPr>
            <w:tcW w:w="0" w:type="auto"/>
          </w:tcPr>
          <w:p w14:paraId="5CD67834" w14:textId="77777777" w:rsidR="00D234F4" w:rsidRPr="00D234F4" w:rsidRDefault="00D234F4" w:rsidP="00EB7C96">
            <w:pPr>
              <w:pStyle w:val="Paragraph"/>
              <w:rPr>
                <w:noProof/>
                <w:lang w:val="bg-BG"/>
              </w:rPr>
            </w:pPr>
            <w:r w:rsidRPr="00D234F4">
              <w:rPr>
                <w:noProof/>
                <w:lang w:val="bg-BG"/>
              </w:rPr>
              <w:t>0 %</w:t>
            </w:r>
          </w:p>
        </w:tc>
        <w:tc>
          <w:tcPr>
            <w:tcW w:w="0" w:type="auto"/>
          </w:tcPr>
          <w:p w14:paraId="2ACE41C0" w14:textId="77777777" w:rsidR="00D234F4" w:rsidRPr="00D234F4" w:rsidRDefault="00D234F4" w:rsidP="00EB7C96">
            <w:pPr>
              <w:pStyle w:val="Paragraph"/>
              <w:rPr>
                <w:noProof/>
                <w:lang w:val="bg-BG"/>
              </w:rPr>
            </w:pPr>
            <w:r w:rsidRPr="00D234F4">
              <w:rPr>
                <w:noProof/>
                <w:lang w:val="bg-BG"/>
              </w:rPr>
              <w:t>-</w:t>
            </w:r>
          </w:p>
        </w:tc>
        <w:tc>
          <w:tcPr>
            <w:tcW w:w="0" w:type="auto"/>
          </w:tcPr>
          <w:p w14:paraId="45BD3AF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E2485C3" w14:textId="77777777" w:rsidTr="00D234F4">
        <w:trPr>
          <w:cantSplit/>
        </w:trPr>
        <w:tc>
          <w:tcPr>
            <w:tcW w:w="0" w:type="auto"/>
          </w:tcPr>
          <w:p w14:paraId="7AC080D6" w14:textId="77777777" w:rsidR="00D234F4" w:rsidRPr="00D234F4" w:rsidRDefault="00D234F4" w:rsidP="00EB7C96">
            <w:pPr>
              <w:pStyle w:val="Paragraph"/>
              <w:rPr>
                <w:noProof/>
                <w:lang w:val="bg-BG"/>
              </w:rPr>
            </w:pPr>
            <w:r w:rsidRPr="00D234F4">
              <w:rPr>
                <w:noProof/>
                <w:lang w:val="bg-BG"/>
              </w:rPr>
              <w:t>0.4078</w:t>
            </w:r>
          </w:p>
        </w:tc>
        <w:tc>
          <w:tcPr>
            <w:tcW w:w="0" w:type="auto"/>
          </w:tcPr>
          <w:p w14:paraId="461B7E17" w14:textId="77777777" w:rsidR="00D234F4" w:rsidRPr="00D234F4" w:rsidRDefault="00D234F4" w:rsidP="00EB7C96">
            <w:pPr>
              <w:pStyle w:val="Paragraph"/>
              <w:jc w:val="right"/>
              <w:rPr>
                <w:noProof/>
                <w:lang w:val="bg-BG"/>
              </w:rPr>
            </w:pPr>
            <w:r w:rsidRPr="00D234F4">
              <w:rPr>
                <w:noProof/>
                <w:lang w:val="bg-BG"/>
              </w:rPr>
              <w:t>ex 2837 20 00</w:t>
            </w:r>
          </w:p>
        </w:tc>
        <w:tc>
          <w:tcPr>
            <w:tcW w:w="0" w:type="auto"/>
          </w:tcPr>
          <w:p w14:paraId="27C10502"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2E9F099" w14:textId="77777777" w:rsidR="00D234F4" w:rsidRPr="00D234F4" w:rsidRDefault="00D234F4" w:rsidP="00EB7C96">
            <w:pPr>
              <w:pStyle w:val="Paragraph"/>
              <w:rPr>
                <w:noProof/>
                <w:lang w:val="bg-BG"/>
              </w:rPr>
            </w:pPr>
            <w:r w:rsidRPr="00D234F4">
              <w:rPr>
                <w:noProof/>
                <w:lang w:val="bg-BG"/>
              </w:rPr>
              <w:t>Тетранатриев хексацианоферат (ІІ) (CAS RN 13601-19-9)</w:t>
            </w:r>
          </w:p>
        </w:tc>
        <w:tc>
          <w:tcPr>
            <w:tcW w:w="0" w:type="auto"/>
          </w:tcPr>
          <w:p w14:paraId="53BFF360" w14:textId="77777777" w:rsidR="00D234F4" w:rsidRPr="00D234F4" w:rsidRDefault="00D234F4" w:rsidP="00EB7C96">
            <w:pPr>
              <w:pStyle w:val="Paragraph"/>
              <w:rPr>
                <w:noProof/>
                <w:lang w:val="bg-BG"/>
              </w:rPr>
            </w:pPr>
            <w:r w:rsidRPr="00D234F4">
              <w:rPr>
                <w:noProof/>
                <w:lang w:val="bg-BG"/>
              </w:rPr>
              <w:t>0 %</w:t>
            </w:r>
          </w:p>
        </w:tc>
        <w:tc>
          <w:tcPr>
            <w:tcW w:w="0" w:type="auto"/>
          </w:tcPr>
          <w:p w14:paraId="05E882E5" w14:textId="77777777" w:rsidR="00D234F4" w:rsidRPr="00D234F4" w:rsidRDefault="00D234F4" w:rsidP="00EB7C96">
            <w:pPr>
              <w:pStyle w:val="Paragraph"/>
              <w:rPr>
                <w:noProof/>
                <w:lang w:val="bg-BG"/>
              </w:rPr>
            </w:pPr>
            <w:r w:rsidRPr="00D234F4">
              <w:rPr>
                <w:noProof/>
                <w:lang w:val="bg-BG"/>
              </w:rPr>
              <w:t>-</w:t>
            </w:r>
          </w:p>
        </w:tc>
        <w:tc>
          <w:tcPr>
            <w:tcW w:w="0" w:type="auto"/>
          </w:tcPr>
          <w:p w14:paraId="43F23693"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B13D33B" w14:textId="77777777" w:rsidTr="00D234F4">
        <w:trPr>
          <w:cantSplit/>
        </w:trPr>
        <w:tc>
          <w:tcPr>
            <w:tcW w:w="0" w:type="auto"/>
          </w:tcPr>
          <w:p w14:paraId="1A2C53F2" w14:textId="77777777" w:rsidR="00D234F4" w:rsidRPr="00D234F4" w:rsidRDefault="00D234F4" w:rsidP="00EB7C96">
            <w:pPr>
              <w:pStyle w:val="Paragraph"/>
              <w:rPr>
                <w:noProof/>
                <w:lang w:val="bg-BG"/>
              </w:rPr>
            </w:pPr>
            <w:r w:rsidRPr="00D234F4">
              <w:rPr>
                <w:noProof/>
                <w:lang w:val="bg-BG"/>
              </w:rPr>
              <w:t>0.2861</w:t>
            </w:r>
          </w:p>
        </w:tc>
        <w:tc>
          <w:tcPr>
            <w:tcW w:w="0" w:type="auto"/>
          </w:tcPr>
          <w:p w14:paraId="319D370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2839 90 00</w:t>
            </w:r>
          </w:p>
        </w:tc>
        <w:tc>
          <w:tcPr>
            <w:tcW w:w="0" w:type="auto"/>
          </w:tcPr>
          <w:p w14:paraId="77556973"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2BB536B" w14:textId="77777777" w:rsidR="00D234F4" w:rsidRPr="00D234F4" w:rsidRDefault="00D234F4" w:rsidP="00EB7C96">
            <w:pPr>
              <w:pStyle w:val="Paragraph"/>
              <w:rPr>
                <w:noProof/>
                <w:lang w:val="bg-BG"/>
              </w:rPr>
            </w:pPr>
            <w:r w:rsidRPr="00D234F4">
              <w:rPr>
                <w:noProof/>
                <w:lang w:val="bg-BG"/>
              </w:rPr>
              <w:t>Калциев силикат (CAS RN 1344-95-2)</w:t>
            </w:r>
          </w:p>
        </w:tc>
        <w:tc>
          <w:tcPr>
            <w:tcW w:w="0" w:type="auto"/>
          </w:tcPr>
          <w:p w14:paraId="077C066B" w14:textId="77777777" w:rsidR="00D234F4" w:rsidRPr="00D234F4" w:rsidRDefault="00D234F4" w:rsidP="00EB7C96">
            <w:pPr>
              <w:pStyle w:val="Paragraph"/>
              <w:rPr>
                <w:noProof/>
                <w:lang w:val="bg-BG"/>
              </w:rPr>
            </w:pPr>
            <w:r w:rsidRPr="00D234F4">
              <w:rPr>
                <w:noProof/>
                <w:lang w:val="bg-BG"/>
              </w:rPr>
              <w:t>0 %</w:t>
            </w:r>
          </w:p>
        </w:tc>
        <w:tc>
          <w:tcPr>
            <w:tcW w:w="0" w:type="auto"/>
          </w:tcPr>
          <w:p w14:paraId="3C0EE27B" w14:textId="77777777" w:rsidR="00D234F4" w:rsidRPr="00D234F4" w:rsidRDefault="00D234F4" w:rsidP="00EB7C96">
            <w:pPr>
              <w:pStyle w:val="Paragraph"/>
              <w:rPr>
                <w:noProof/>
                <w:lang w:val="bg-BG"/>
              </w:rPr>
            </w:pPr>
            <w:r w:rsidRPr="00D234F4">
              <w:rPr>
                <w:noProof/>
                <w:lang w:val="bg-BG"/>
              </w:rPr>
              <w:t>-</w:t>
            </w:r>
          </w:p>
        </w:tc>
        <w:tc>
          <w:tcPr>
            <w:tcW w:w="0" w:type="auto"/>
          </w:tcPr>
          <w:p w14:paraId="2213579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6FC62B2" w14:textId="77777777" w:rsidTr="00D234F4">
        <w:trPr>
          <w:cantSplit/>
        </w:trPr>
        <w:tc>
          <w:tcPr>
            <w:tcW w:w="0" w:type="auto"/>
          </w:tcPr>
          <w:p w14:paraId="229B720D" w14:textId="77777777" w:rsidR="00D234F4" w:rsidRPr="00D234F4" w:rsidRDefault="00D234F4" w:rsidP="00EB7C96">
            <w:pPr>
              <w:pStyle w:val="Paragraph"/>
              <w:rPr>
                <w:noProof/>
                <w:lang w:val="bg-BG"/>
              </w:rPr>
            </w:pPr>
            <w:r w:rsidRPr="00D234F4">
              <w:rPr>
                <w:noProof/>
                <w:lang w:val="bg-BG"/>
              </w:rPr>
              <w:t>0.6632</w:t>
            </w:r>
          </w:p>
        </w:tc>
        <w:tc>
          <w:tcPr>
            <w:tcW w:w="0" w:type="auto"/>
          </w:tcPr>
          <w:p w14:paraId="40731A9D" w14:textId="77777777" w:rsidR="00D234F4" w:rsidRPr="00D234F4" w:rsidRDefault="00D234F4" w:rsidP="00EB7C96">
            <w:pPr>
              <w:pStyle w:val="Paragraph"/>
              <w:jc w:val="right"/>
              <w:rPr>
                <w:noProof/>
                <w:lang w:val="bg-BG"/>
              </w:rPr>
            </w:pPr>
            <w:r w:rsidRPr="00D234F4">
              <w:rPr>
                <w:noProof/>
                <w:lang w:val="bg-BG"/>
              </w:rPr>
              <w:t>ex 2840 20 90</w:t>
            </w:r>
          </w:p>
        </w:tc>
        <w:tc>
          <w:tcPr>
            <w:tcW w:w="0" w:type="auto"/>
          </w:tcPr>
          <w:p w14:paraId="1AD0D43A"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586A6AB8" w14:textId="77777777" w:rsidR="00D234F4" w:rsidRPr="00D234F4" w:rsidRDefault="00D234F4" w:rsidP="00EB7C96">
            <w:pPr>
              <w:pStyle w:val="Paragraph"/>
              <w:rPr>
                <w:noProof/>
                <w:lang w:val="bg-BG"/>
              </w:rPr>
            </w:pPr>
            <w:r w:rsidRPr="00D234F4">
              <w:rPr>
                <w:noProof/>
                <w:lang w:val="bg-BG"/>
              </w:rPr>
              <w:t>Цинков борат (CAS RN 12767-90-7)</w:t>
            </w:r>
          </w:p>
        </w:tc>
        <w:tc>
          <w:tcPr>
            <w:tcW w:w="0" w:type="auto"/>
          </w:tcPr>
          <w:p w14:paraId="058CF0C9" w14:textId="77777777" w:rsidR="00D234F4" w:rsidRPr="00D234F4" w:rsidRDefault="00D234F4" w:rsidP="00EB7C96">
            <w:pPr>
              <w:pStyle w:val="Paragraph"/>
              <w:rPr>
                <w:noProof/>
                <w:lang w:val="bg-BG"/>
              </w:rPr>
            </w:pPr>
            <w:r w:rsidRPr="00D234F4">
              <w:rPr>
                <w:noProof/>
                <w:lang w:val="bg-BG"/>
              </w:rPr>
              <w:t>0 %</w:t>
            </w:r>
          </w:p>
        </w:tc>
        <w:tc>
          <w:tcPr>
            <w:tcW w:w="0" w:type="auto"/>
          </w:tcPr>
          <w:p w14:paraId="0AFDFDA1" w14:textId="77777777" w:rsidR="00D234F4" w:rsidRPr="00D234F4" w:rsidRDefault="00D234F4" w:rsidP="00EB7C96">
            <w:pPr>
              <w:pStyle w:val="Paragraph"/>
              <w:rPr>
                <w:noProof/>
                <w:lang w:val="bg-BG"/>
              </w:rPr>
            </w:pPr>
            <w:r w:rsidRPr="00D234F4">
              <w:rPr>
                <w:noProof/>
                <w:lang w:val="bg-BG"/>
              </w:rPr>
              <w:t>-</w:t>
            </w:r>
          </w:p>
        </w:tc>
        <w:tc>
          <w:tcPr>
            <w:tcW w:w="0" w:type="auto"/>
          </w:tcPr>
          <w:p w14:paraId="4CF7BC37"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B8F4487" w14:textId="77777777" w:rsidTr="00D234F4">
        <w:trPr>
          <w:cantSplit/>
        </w:trPr>
        <w:tc>
          <w:tcPr>
            <w:tcW w:w="0" w:type="auto"/>
          </w:tcPr>
          <w:p w14:paraId="2B6322E7" w14:textId="77777777" w:rsidR="00D234F4" w:rsidRPr="00D234F4" w:rsidRDefault="00D234F4" w:rsidP="00EB7C96">
            <w:pPr>
              <w:pStyle w:val="Paragraph"/>
              <w:rPr>
                <w:noProof/>
                <w:lang w:val="bg-BG"/>
              </w:rPr>
            </w:pPr>
            <w:r w:rsidRPr="00D234F4">
              <w:rPr>
                <w:noProof/>
                <w:lang w:val="bg-BG"/>
              </w:rPr>
              <w:t>0.8520</w:t>
            </w:r>
          </w:p>
        </w:tc>
        <w:tc>
          <w:tcPr>
            <w:tcW w:w="0" w:type="auto"/>
          </w:tcPr>
          <w:p w14:paraId="153EC266" w14:textId="77777777" w:rsidR="00D234F4" w:rsidRPr="00D234F4" w:rsidRDefault="00D234F4" w:rsidP="00EB7C96">
            <w:pPr>
              <w:pStyle w:val="Paragraph"/>
              <w:jc w:val="right"/>
              <w:rPr>
                <w:noProof/>
                <w:lang w:val="bg-BG"/>
              </w:rPr>
            </w:pPr>
            <w:r w:rsidRPr="00D234F4">
              <w:rPr>
                <w:noProof/>
                <w:lang w:val="bg-BG"/>
              </w:rPr>
              <w:t>ex 2840 20 90</w:t>
            </w:r>
          </w:p>
        </w:tc>
        <w:tc>
          <w:tcPr>
            <w:tcW w:w="0" w:type="auto"/>
          </w:tcPr>
          <w:p w14:paraId="23B48BAA"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05EAC9B" w14:textId="77777777" w:rsidR="00D234F4" w:rsidRPr="00D234F4" w:rsidRDefault="00D234F4" w:rsidP="00EB7C96">
            <w:pPr>
              <w:pStyle w:val="Paragraph"/>
              <w:rPr>
                <w:noProof/>
                <w:lang w:val="bg-BG"/>
              </w:rPr>
            </w:pPr>
            <w:r w:rsidRPr="00D234F4">
              <w:rPr>
                <w:noProof/>
                <w:lang w:val="bg-BG"/>
              </w:rPr>
              <w:t>Бариев борат (CAS RN 13701-59-2) с чистота 99 тегл. % или повече</w:t>
            </w:r>
          </w:p>
        </w:tc>
        <w:tc>
          <w:tcPr>
            <w:tcW w:w="0" w:type="auto"/>
          </w:tcPr>
          <w:p w14:paraId="2B10AAD3" w14:textId="77777777" w:rsidR="00D234F4" w:rsidRPr="00D234F4" w:rsidRDefault="00D234F4" w:rsidP="00EB7C96">
            <w:pPr>
              <w:pStyle w:val="Paragraph"/>
              <w:rPr>
                <w:noProof/>
                <w:lang w:val="bg-BG"/>
              </w:rPr>
            </w:pPr>
            <w:r w:rsidRPr="00D234F4">
              <w:rPr>
                <w:noProof/>
                <w:lang w:val="bg-BG"/>
              </w:rPr>
              <w:t>0 %</w:t>
            </w:r>
          </w:p>
        </w:tc>
        <w:tc>
          <w:tcPr>
            <w:tcW w:w="0" w:type="auto"/>
          </w:tcPr>
          <w:p w14:paraId="39762570" w14:textId="77777777" w:rsidR="00D234F4" w:rsidRPr="00D234F4" w:rsidRDefault="00D234F4" w:rsidP="00EB7C96">
            <w:pPr>
              <w:pStyle w:val="Paragraph"/>
              <w:rPr>
                <w:noProof/>
                <w:lang w:val="bg-BG"/>
              </w:rPr>
            </w:pPr>
            <w:r w:rsidRPr="00D234F4">
              <w:rPr>
                <w:noProof/>
                <w:lang w:val="bg-BG"/>
              </w:rPr>
              <w:t>-</w:t>
            </w:r>
          </w:p>
        </w:tc>
        <w:tc>
          <w:tcPr>
            <w:tcW w:w="0" w:type="auto"/>
          </w:tcPr>
          <w:p w14:paraId="048709CA"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0A83F6A" w14:textId="77777777" w:rsidTr="00D234F4">
        <w:trPr>
          <w:cantSplit/>
        </w:trPr>
        <w:tc>
          <w:tcPr>
            <w:tcW w:w="0" w:type="auto"/>
          </w:tcPr>
          <w:p w14:paraId="5244C715" w14:textId="77777777" w:rsidR="00D234F4" w:rsidRPr="00D234F4" w:rsidRDefault="00D234F4" w:rsidP="00EB7C96">
            <w:pPr>
              <w:pStyle w:val="Paragraph"/>
              <w:rPr>
                <w:noProof/>
                <w:lang w:val="bg-BG"/>
              </w:rPr>
            </w:pPr>
            <w:r w:rsidRPr="00D234F4">
              <w:rPr>
                <w:noProof/>
                <w:lang w:val="bg-BG"/>
              </w:rPr>
              <w:t>0.7288</w:t>
            </w:r>
          </w:p>
        </w:tc>
        <w:tc>
          <w:tcPr>
            <w:tcW w:w="0" w:type="auto"/>
          </w:tcPr>
          <w:p w14:paraId="33965AE1" w14:textId="77777777" w:rsidR="00D234F4" w:rsidRPr="00D234F4" w:rsidRDefault="00D234F4" w:rsidP="00EB7C96">
            <w:pPr>
              <w:pStyle w:val="Paragraph"/>
              <w:jc w:val="right"/>
              <w:rPr>
                <w:noProof/>
                <w:lang w:val="bg-BG"/>
              </w:rPr>
            </w:pPr>
            <w:r w:rsidRPr="00D234F4">
              <w:rPr>
                <w:noProof/>
                <w:lang w:val="bg-BG"/>
              </w:rPr>
              <w:t>ex 2841 50 00</w:t>
            </w:r>
          </w:p>
        </w:tc>
        <w:tc>
          <w:tcPr>
            <w:tcW w:w="0" w:type="auto"/>
          </w:tcPr>
          <w:p w14:paraId="2A2932F2" w14:textId="77777777" w:rsidR="00D234F4" w:rsidRPr="00D234F4" w:rsidRDefault="00D234F4" w:rsidP="00EB7C96">
            <w:pPr>
              <w:pStyle w:val="Paragraph"/>
              <w:jc w:val="center"/>
              <w:rPr>
                <w:noProof/>
                <w:lang w:val="bg-BG"/>
              </w:rPr>
            </w:pPr>
            <w:r w:rsidRPr="00D234F4">
              <w:rPr>
                <w:noProof/>
                <w:lang w:val="bg-BG"/>
              </w:rPr>
              <w:t>11</w:t>
            </w:r>
          </w:p>
        </w:tc>
        <w:tc>
          <w:tcPr>
            <w:tcW w:w="0" w:type="auto"/>
          </w:tcPr>
          <w:p w14:paraId="09943327" w14:textId="77777777" w:rsidR="00D234F4" w:rsidRPr="00D234F4" w:rsidRDefault="00D234F4" w:rsidP="00EB7C96">
            <w:pPr>
              <w:pStyle w:val="Paragraph"/>
              <w:rPr>
                <w:noProof/>
                <w:lang w:val="bg-BG"/>
              </w:rPr>
            </w:pPr>
            <w:r w:rsidRPr="00D234F4">
              <w:rPr>
                <w:noProof/>
                <w:lang w:val="bg-BG"/>
              </w:rPr>
              <w:t>Калиев дихромат (CAS RN 7778-50-9) с чистота 99 % тегловно или повече, за използване като междинен продукт при производството на хром</w:t>
            </w:r>
          </w:p>
          <w:p w14:paraId="157B0C5A"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C95A07A" w14:textId="77777777" w:rsidR="00D234F4" w:rsidRPr="00D234F4" w:rsidRDefault="00D234F4" w:rsidP="00EB7C96">
            <w:pPr>
              <w:pStyle w:val="Paragraph"/>
              <w:rPr>
                <w:noProof/>
                <w:lang w:val="bg-BG"/>
              </w:rPr>
            </w:pPr>
            <w:r w:rsidRPr="00D234F4">
              <w:rPr>
                <w:noProof/>
                <w:lang w:val="bg-BG"/>
              </w:rPr>
              <w:t>2 %</w:t>
            </w:r>
          </w:p>
        </w:tc>
        <w:tc>
          <w:tcPr>
            <w:tcW w:w="0" w:type="auto"/>
          </w:tcPr>
          <w:p w14:paraId="033A429D" w14:textId="77777777" w:rsidR="00D234F4" w:rsidRPr="00D234F4" w:rsidRDefault="00D234F4" w:rsidP="00EB7C96">
            <w:pPr>
              <w:pStyle w:val="Paragraph"/>
              <w:rPr>
                <w:noProof/>
                <w:lang w:val="bg-BG"/>
              </w:rPr>
            </w:pPr>
            <w:r w:rsidRPr="00D234F4">
              <w:rPr>
                <w:noProof/>
                <w:lang w:val="bg-BG"/>
              </w:rPr>
              <w:t>-</w:t>
            </w:r>
          </w:p>
        </w:tc>
        <w:tc>
          <w:tcPr>
            <w:tcW w:w="0" w:type="auto"/>
          </w:tcPr>
          <w:p w14:paraId="6D1A2FCA"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94C2E4F" w14:textId="77777777" w:rsidTr="00D234F4">
        <w:trPr>
          <w:cantSplit/>
        </w:trPr>
        <w:tc>
          <w:tcPr>
            <w:tcW w:w="0" w:type="auto"/>
          </w:tcPr>
          <w:p w14:paraId="7195869E" w14:textId="77777777" w:rsidR="00D234F4" w:rsidRPr="00D234F4" w:rsidRDefault="00D234F4" w:rsidP="00EB7C96">
            <w:pPr>
              <w:pStyle w:val="Paragraph"/>
              <w:rPr>
                <w:noProof/>
                <w:lang w:val="bg-BG"/>
              </w:rPr>
            </w:pPr>
            <w:r w:rsidRPr="00D234F4">
              <w:rPr>
                <w:noProof/>
                <w:lang w:val="bg-BG"/>
              </w:rPr>
              <w:t>0.6142</w:t>
            </w:r>
          </w:p>
        </w:tc>
        <w:tc>
          <w:tcPr>
            <w:tcW w:w="0" w:type="auto"/>
          </w:tcPr>
          <w:p w14:paraId="105A55A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2841 70 00</w:t>
            </w:r>
          </w:p>
        </w:tc>
        <w:tc>
          <w:tcPr>
            <w:tcW w:w="0" w:type="auto"/>
          </w:tcPr>
          <w:p w14:paraId="7495DED5"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4927D6D" w14:textId="77777777" w:rsidR="00D234F4" w:rsidRPr="00D234F4" w:rsidRDefault="00D234F4" w:rsidP="00EB7C96">
            <w:pPr>
              <w:pStyle w:val="Paragraph"/>
              <w:rPr>
                <w:noProof/>
                <w:lang w:val="bg-BG"/>
              </w:rPr>
            </w:pPr>
            <w:r w:rsidRPr="00D234F4">
              <w:rPr>
                <w:noProof/>
                <w:lang w:val="bg-BG"/>
              </w:rPr>
              <w:t>Диамониевтетраоксомолибдат(2-) (CAS RN 13106-76-8)</w:t>
            </w:r>
          </w:p>
        </w:tc>
        <w:tc>
          <w:tcPr>
            <w:tcW w:w="0" w:type="auto"/>
          </w:tcPr>
          <w:p w14:paraId="72E295BD" w14:textId="77777777" w:rsidR="00D234F4" w:rsidRPr="00D234F4" w:rsidRDefault="00D234F4" w:rsidP="00EB7C96">
            <w:pPr>
              <w:pStyle w:val="Paragraph"/>
              <w:rPr>
                <w:noProof/>
                <w:lang w:val="bg-BG"/>
              </w:rPr>
            </w:pPr>
            <w:r w:rsidRPr="00D234F4">
              <w:rPr>
                <w:noProof/>
                <w:lang w:val="bg-BG"/>
              </w:rPr>
              <w:t>0 %</w:t>
            </w:r>
          </w:p>
        </w:tc>
        <w:tc>
          <w:tcPr>
            <w:tcW w:w="0" w:type="auto"/>
          </w:tcPr>
          <w:p w14:paraId="79975703" w14:textId="77777777" w:rsidR="00D234F4" w:rsidRPr="00D234F4" w:rsidRDefault="00D234F4" w:rsidP="00EB7C96">
            <w:pPr>
              <w:pStyle w:val="Paragraph"/>
              <w:rPr>
                <w:noProof/>
                <w:lang w:val="bg-BG"/>
              </w:rPr>
            </w:pPr>
            <w:r w:rsidRPr="00D234F4">
              <w:rPr>
                <w:noProof/>
                <w:lang w:val="bg-BG"/>
              </w:rPr>
              <w:t>-</w:t>
            </w:r>
          </w:p>
        </w:tc>
        <w:tc>
          <w:tcPr>
            <w:tcW w:w="0" w:type="auto"/>
          </w:tcPr>
          <w:p w14:paraId="3DF208E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0D03ADE" w14:textId="77777777" w:rsidTr="00D234F4">
        <w:trPr>
          <w:cantSplit/>
        </w:trPr>
        <w:tc>
          <w:tcPr>
            <w:tcW w:w="0" w:type="auto"/>
          </w:tcPr>
          <w:p w14:paraId="4A993C81" w14:textId="77777777" w:rsidR="00D234F4" w:rsidRPr="00D234F4" w:rsidRDefault="00D234F4" w:rsidP="00EB7C96">
            <w:pPr>
              <w:pStyle w:val="Paragraph"/>
              <w:rPr>
                <w:noProof/>
                <w:lang w:val="bg-BG"/>
              </w:rPr>
            </w:pPr>
            <w:r w:rsidRPr="00D234F4">
              <w:rPr>
                <w:noProof/>
                <w:lang w:val="bg-BG"/>
              </w:rPr>
              <w:t>0.6482</w:t>
            </w:r>
          </w:p>
        </w:tc>
        <w:tc>
          <w:tcPr>
            <w:tcW w:w="0" w:type="auto"/>
          </w:tcPr>
          <w:p w14:paraId="73B2F65B" w14:textId="77777777" w:rsidR="00D234F4" w:rsidRPr="00D234F4" w:rsidRDefault="00D234F4" w:rsidP="00EB7C96">
            <w:pPr>
              <w:pStyle w:val="Paragraph"/>
              <w:jc w:val="right"/>
              <w:rPr>
                <w:noProof/>
                <w:lang w:val="bg-BG"/>
              </w:rPr>
            </w:pPr>
            <w:r w:rsidRPr="00D234F4">
              <w:rPr>
                <w:noProof/>
                <w:lang w:val="bg-BG"/>
              </w:rPr>
              <w:t>ex 2841 70 00</w:t>
            </w:r>
          </w:p>
        </w:tc>
        <w:tc>
          <w:tcPr>
            <w:tcW w:w="0" w:type="auto"/>
          </w:tcPr>
          <w:p w14:paraId="33A1E490"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4CA4A8B" w14:textId="77777777" w:rsidR="00D234F4" w:rsidRPr="00D234F4" w:rsidRDefault="00D234F4" w:rsidP="00EB7C96">
            <w:pPr>
              <w:pStyle w:val="Paragraph"/>
              <w:rPr>
                <w:noProof/>
                <w:lang w:val="bg-BG"/>
              </w:rPr>
            </w:pPr>
            <w:r w:rsidRPr="00D234F4">
              <w:rPr>
                <w:noProof/>
                <w:lang w:val="bg-BG"/>
              </w:rPr>
              <w:t>Хексаамониев хептамолибдат, безводен (CAS RN 12027-67-7) или като тетрахидрат (CAS RN 12054-85-2)</w:t>
            </w:r>
          </w:p>
        </w:tc>
        <w:tc>
          <w:tcPr>
            <w:tcW w:w="0" w:type="auto"/>
          </w:tcPr>
          <w:p w14:paraId="3F9A955B" w14:textId="77777777" w:rsidR="00D234F4" w:rsidRPr="00D234F4" w:rsidRDefault="00D234F4" w:rsidP="00EB7C96">
            <w:pPr>
              <w:pStyle w:val="Paragraph"/>
              <w:rPr>
                <w:noProof/>
                <w:lang w:val="bg-BG"/>
              </w:rPr>
            </w:pPr>
            <w:r w:rsidRPr="00D234F4">
              <w:rPr>
                <w:noProof/>
                <w:lang w:val="bg-BG"/>
              </w:rPr>
              <w:t>0 %</w:t>
            </w:r>
          </w:p>
        </w:tc>
        <w:tc>
          <w:tcPr>
            <w:tcW w:w="0" w:type="auto"/>
          </w:tcPr>
          <w:p w14:paraId="28609C40" w14:textId="77777777" w:rsidR="00D234F4" w:rsidRPr="00D234F4" w:rsidRDefault="00D234F4" w:rsidP="00EB7C96">
            <w:pPr>
              <w:pStyle w:val="Paragraph"/>
              <w:rPr>
                <w:noProof/>
                <w:lang w:val="bg-BG"/>
              </w:rPr>
            </w:pPr>
            <w:r w:rsidRPr="00D234F4">
              <w:rPr>
                <w:noProof/>
                <w:lang w:val="bg-BG"/>
              </w:rPr>
              <w:t>-</w:t>
            </w:r>
          </w:p>
        </w:tc>
        <w:tc>
          <w:tcPr>
            <w:tcW w:w="0" w:type="auto"/>
          </w:tcPr>
          <w:p w14:paraId="1D57151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E4BBA09" w14:textId="77777777" w:rsidTr="00D234F4">
        <w:trPr>
          <w:cantSplit/>
        </w:trPr>
        <w:tc>
          <w:tcPr>
            <w:tcW w:w="0" w:type="auto"/>
          </w:tcPr>
          <w:p w14:paraId="3F6F1CA2" w14:textId="77777777" w:rsidR="00D234F4" w:rsidRPr="00D234F4" w:rsidRDefault="00D234F4" w:rsidP="00EB7C96">
            <w:pPr>
              <w:pStyle w:val="Paragraph"/>
              <w:rPr>
                <w:noProof/>
                <w:lang w:val="bg-BG"/>
              </w:rPr>
            </w:pPr>
            <w:r w:rsidRPr="00D234F4">
              <w:rPr>
                <w:noProof/>
                <w:lang w:val="bg-BG"/>
              </w:rPr>
              <w:t>0.4323</w:t>
            </w:r>
          </w:p>
        </w:tc>
        <w:tc>
          <w:tcPr>
            <w:tcW w:w="0" w:type="auto"/>
          </w:tcPr>
          <w:p w14:paraId="24AA3F5B" w14:textId="77777777" w:rsidR="00D234F4" w:rsidRPr="00D234F4" w:rsidRDefault="00D234F4" w:rsidP="00EB7C96">
            <w:pPr>
              <w:pStyle w:val="Paragraph"/>
              <w:jc w:val="right"/>
              <w:rPr>
                <w:noProof/>
                <w:lang w:val="bg-BG"/>
              </w:rPr>
            </w:pPr>
            <w:r w:rsidRPr="00D234F4">
              <w:rPr>
                <w:noProof/>
                <w:lang w:val="bg-BG"/>
              </w:rPr>
              <w:t>ex 2841 80 00</w:t>
            </w:r>
          </w:p>
        </w:tc>
        <w:tc>
          <w:tcPr>
            <w:tcW w:w="0" w:type="auto"/>
          </w:tcPr>
          <w:p w14:paraId="324D4AFE"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5A42D04F" w14:textId="77777777" w:rsidR="00D234F4" w:rsidRPr="00D234F4" w:rsidRDefault="00D234F4" w:rsidP="00EB7C96">
            <w:pPr>
              <w:pStyle w:val="Paragraph"/>
              <w:rPr>
                <w:noProof/>
                <w:lang w:val="bg-BG"/>
              </w:rPr>
            </w:pPr>
            <w:r w:rsidRPr="00D234F4">
              <w:rPr>
                <w:noProof/>
                <w:lang w:val="bg-BG"/>
              </w:rPr>
              <w:t>Диамониев волфрамат (амониев параволфрамат) (CAS RN 11120-25-5)</w:t>
            </w:r>
          </w:p>
        </w:tc>
        <w:tc>
          <w:tcPr>
            <w:tcW w:w="0" w:type="auto"/>
          </w:tcPr>
          <w:p w14:paraId="503E3EF7" w14:textId="77777777" w:rsidR="00D234F4" w:rsidRPr="00D234F4" w:rsidRDefault="00D234F4" w:rsidP="00EB7C96">
            <w:pPr>
              <w:pStyle w:val="Paragraph"/>
              <w:rPr>
                <w:noProof/>
                <w:lang w:val="bg-BG"/>
              </w:rPr>
            </w:pPr>
            <w:r w:rsidRPr="00D234F4">
              <w:rPr>
                <w:noProof/>
                <w:lang w:val="bg-BG"/>
              </w:rPr>
              <w:t>0 %</w:t>
            </w:r>
          </w:p>
        </w:tc>
        <w:tc>
          <w:tcPr>
            <w:tcW w:w="0" w:type="auto"/>
          </w:tcPr>
          <w:p w14:paraId="7F026284" w14:textId="77777777" w:rsidR="00D234F4" w:rsidRPr="00D234F4" w:rsidRDefault="00D234F4" w:rsidP="00EB7C96">
            <w:pPr>
              <w:pStyle w:val="Paragraph"/>
              <w:rPr>
                <w:noProof/>
                <w:lang w:val="bg-BG"/>
              </w:rPr>
            </w:pPr>
            <w:r w:rsidRPr="00D234F4">
              <w:rPr>
                <w:noProof/>
                <w:lang w:val="bg-BG"/>
              </w:rPr>
              <w:t>-</w:t>
            </w:r>
          </w:p>
        </w:tc>
        <w:tc>
          <w:tcPr>
            <w:tcW w:w="0" w:type="auto"/>
          </w:tcPr>
          <w:p w14:paraId="198A6B86"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506E879" w14:textId="77777777" w:rsidTr="00D234F4">
        <w:trPr>
          <w:cantSplit/>
        </w:trPr>
        <w:tc>
          <w:tcPr>
            <w:tcW w:w="0" w:type="auto"/>
          </w:tcPr>
          <w:p w14:paraId="6A2CDA9C" w14:textId="77777777" w:rsidR="00D234F4" w:rsidRPr="00D234F4" w:rsidRDefault="00D234F4" w:rsidP="00EB7C96">
            <w:pPr>
              <w:pStyle w:val="Paragraph"/>
              <w:rPr>
                <w:noProof/>
                <w:lang w:val="bg-BG"/>
              </w:rPr>
            </w:pPr>
            <w:r w:rsidRPr="00D234F4">
              <w:rPr>
                <w:noProof/>
                <w:lang w:val="bg-BG"/>
              </w:rPr>
              <w:t>0.8441</w:t>
            </w:r>
          </w:p>
        </w:tc>
        <w:tc>
          <w:tcPr>
            <w:tcW w:w="0" w:type="auto"/>
          </w:tcPr>
          <w:p w14:paraId="55CB8FE0" w14:textId="77777777" w:rsidR="00D234F4" w:rsidRPr="00D234F4" w:rsidRDefault="00D234F4" w:rsidP="00EB7C96">
            <w:pPr>
              <w:pStyle w:val="Paragraph"/>
              <w:jc w:val="right"/>
              <w:rPr>
                <w:noProof/>
                <w:lang w:val="bg-BG"/>
              </w:rPr>
            </w:pPr>
            <w:r w:rsidRPr="00D234F4">
              <w:rPr>
                <w:noProof/>
                <w:lang w:val="bg-BG"/>
              </w:rPr>
              <w:t>ex 2841 80 00</w:t>
            </w:r>
          </w:p>
        </w:tc>
        <w:tc>
          <w:tcPr>
            <w:tcW w:w="0" w:type="auto"/>
          </w:tcPr>
          <w:p w14:paraId="7D5B7237"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839B320" w14:textId="77777777" w:rsidR="00D234F4" w:rsidRPr="00D234F4" w:rsidRDefault="00D234F4" w:rsidP="00EB7C96">
            <w:pPr>
              <w:pStyle w:val="Paragraph"/>
              <w:rPr>
                <w:noProof/>
                <w:lang w:val="bg-BG"/>
              </w:rPr>
            </w:pPr>
            <w:r w:rsidRPr="00D234F4">
              <w:rPr>
                <w:noProof/>
                <w:lang w:val="bg-BG"/>
              </w:rPr>
              <w:t>Динатриев волфрамат (CAS RN 13472-45-2) с:</w:t>
            </w:r>
          </w:p>
          <w:tbl>
            <w:tblPr>
              <w:tblStyle w:val="Listdash1"/>
              <w:tblW w:w="0" w:type="auto"/>
              <w:tblLook w:val="0000" w:firstRow="0" w:lastRow="0" w:firstColumn="0" w:lastColumn="0" w:noHBand="0" w:noVBand="0"/>
            </w:tblPr>
            <w:tblGrid>
              <w:gridCol w:w="220"/>
              <w:gridCol w:w="2902"/>
            </w:tblGrid>
            <w:tr w:rsidR="00D234F4" w:rsidRPr="00D234F4" w14:paraId="1D3B6404" w14:textId="77777777" w:rsidTr="00EB7C96">
              <w:tc>
                <w:tcPr>
                  <w:tcW w:w="0" w:type="auto"/>
                </w:tcPr>
                <w:p w14:paraId="189991F1" w14:textId="77777777" w:rsidR="00D234F4" w:rsidRPr="00D234F4" w:rsidRDefault="00D234F4" w:rsidP="00EB7C96">
                  <w:pPr>
                    <w:pStyle w:val="Paragraph"/>
                    <w:rPr>
                      <w:noProof/>
                      <w:lang w:val="bg-BG"/>
                    </w:rPr>
                  </w:pPr>
                  <w:r w:rsidRPr="00D234F4">
                    <w:rPr>
                      <w:noProof/>
                      <w:lang w:val="bg-BG"/>
                    </w:rPr>
                    <w:t>—</w:t>
                  </w:r>
                </w:p>
              </w:tc>
              <w:tc>
                <w:tcPr>
                  <w:tcW w:w="0" w:type="auto"/>
                </w:tcPr>
                <w:p w14:paraId="568090AF" w14:textId="77777777" w:rsidR="00D234F4" w:rsidRPr="00D234F4" w:rsidRDefault="00D234F4" w:rsidP="00EB7C96">
                  <w:pPr>
                    <w:pStyle w:val="Paragraph"/>
                    <w:rPr>
                      <w:noProof/>
                      <w:lang w:val="bg-BG"/>
                    </w:rPr>
                  </w:pPr>
                  <w:r w:rsidRPr="00D234F4">
                    <w:rPr>
                      <w:noProof/>
                      <w:lang w:val="bg-BG"/>
                    </w:rPr>
                    <w:t>чистота тегловно 99 % или по-висока,</w:t>
                  </w:r>
                </w:p>
              </w:tc>
            </w:tr>
            <w:tr w:rsidR="00D234F4" w:rsidRPr="00D234F4" w14:paraId="50C17E4B" w14:textId="77777777" w:rsidTr="00EB7C96">
              <w:tc>
                <w:tcPr>
                  <w:tcW w:w="0" w:type="auto"/>
                </w:tcPr>
                <w:p w14:paraId="0A78AA26" w14:textId="77777777" w:rsidR="00D234F4" w:rsidRPr="00D234F4" w:rsidRDefault="00D234F4" w:rsidP="00EB7C96">
                  <w:pPr>
                    <w:pStyle w:val="Paragraph"/>
                    <w:rPr>
                      <w:noProof/>
                      <w:lang w:val="bg-BG"/>
                    </w:rPr>
                  </w:pPr>
                  <w:r w:rsidRPr="00D234F4">
                    <w:rPr>
                      <w:noProof/>
                      <w:lang w:val="bg-BG"/>
                    </w:rPr>
                    <w:t>—</w:t>
                  </w:r>
                </w:p>
              </w:tc>
              <w:tc>
                <w:tcPr>
                  <w:tcW w:w="0" w:type="auto"/>
                </w:tcPr>
                <w:p w14:paraId="52242C3A" w14:textId="77777777" w:rsidR="00D234F4" w:rsidRPr="00D234F4" w:rsidRDefault="00D234F4" w:rsidP="00EB7C96">
                  <w:pPr>
                    <w:pStyle w:val="Paragraph"/>
                    <w:rPr>
                      <w:noProof/>
                      <w:lang w:val="bg-BG"/>
                    </w:rPr>
                  </w:pPr>
                  <w:r w:rsidRPr="00D234F4">
                    <w:rPr>
                      <w:noProof/>
                      <w:lang w:val="bg-BG"/>
                    </w:rPr>
                    <w:t>съдържание на хлор по-малко от 100 ppm</w:t>
                  </w:r>
                </w:p>
              </w:tc>
            </w:tr>
          </w:tbl>
          <w:p w14:paraId="2A16D931" w14:textId="77777777" w:rsidR="00D234F4" w:rsidRPr="00D234F4" w:rsidRDefault="00D234F4" w:rsidP="00EB7C96">
            <w:pPr>
              <w:pStyle w:val="Paragraph"/>
              <w:rPr>
                <w:noProof/>
                <w:lang w:val="bg-BG"/>
              </w:rPr>
            </w:pPr>
          </w:p>
        </w:tc>
        <w:tc>
          <w:tcPr>
            <w:tcW w:w="0" w:type="auto"/>
          </w:tcPr>
          <w:p w14:paraId="4996ED64" w14:textId="77777777" w:rsidR="00D234F4" w:rsidRPr="00D234F4" w:rsidRDefault="00D234F4" w:rsidP="00EB7C96">
            <w:pPr>
              <w:pStyle w:val="Paragraph"/>
              <w:rPr>
                <w:noProof/>
                <w:lang w:val="bg-BG"/>
              </w:rPr>
            </w:pPr>
            <w:r w:rsidRPr="00D234F4">
              <w:rPr>
                <w:noProof/>
                <w:lang w:val="bg-BG"/>
              </w:rPr>
              <w:t>0 %</w:t>
            </w:r>
          </w:p>
        </w:tc>
        <w:tc>
          <w:tcPr>
            <w:tcW w:w="0" w:type="auto"/>
          </w:tcPr>
          <w:p w14:paraId="3E1DDED5" w14:textId="77777777" w:rsidR="00D234F4" w:rsidRPr="00D234F4" w:rsidRDefault="00D234F4" w:rsidP="00EB7C96">
            <w:pPr>
              <w:pStyle w:val="Paragraph"/>
              <w:rPr>
                <w:noProof/>
                <w:lang w:val="bg-BG"/>
              </w:rPr>
            </w:pPr>
            <w:r w:rsidRPr="00D234F4">
              <w:rPr>
                <w:noProof/>
                <w:lang w:val="bg-BG"/>
              </w:rPr>
              <w:t>-</w:t>
            </w:r>
          </w:p>
        </w:tc>
        <w:tc>
          <w:tcPr>
            <w:tcW w:w="0" w:type="auto"/>
          </w:tcPr>
          <w:p w14:paraId="1AFA727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DBE6923" w14:textId="77777777" w:rsidTr="00D234F4">
        <w:trPr>
          <w:cantSplit/>
        </w:trPr>
        <w:tc>
          <w:tcPr>
            <w:tcW w:w="0" w:type="auto"/>
          </w:tcPr>
          <w:p w14:paraId="4511333D" w14:textId="77777777" w:rsidR="00D234F4" w:rsidRPr="00D234F4" w:rsidRDefault="00D234F4" w:rsidP="00EB7C96">
            <w:pPr>
              <w:pStyle w:val="Paragraph"/>
              <w:rPr>
                <w:noProof/>
                <w:lang w:val="bg-BG"/>
              </w:rPr>
            </w:pPr>
            <w:r w:rsidRPr="00D234F4">
              <w:rPr>
                <w:noProof/>
                <w:lang w:val="bg-BG"/>
              </w:rPr>
              <w:t>0.7301</w:t>
            </w:r>
          </w:p>
        </w:tc>
        <w:tc>
          <w:tcPr>
            <w:tcW w:w="0" w:type="auto"/>
          </w:tcPr>
          <w:p w14:paraId="3FE7775D" w14:textId="77777777" w:rsidR="00D234F4" w:rsidRPr="00D234F4" w:rsidRDefault="00D234F4" w:rsidP="00EB7C96">
            <w:pPr>
              <w:pStyle w:val="Paragraph"/>
              <w:jc w:val="right"/>
              <w:rPr>
                <w:noProof/>
                <w:lang w:val="bg-BG"/>
              </w:rPr>
            </w:pPr>
            <w:r w:rsidRPr="00D234F4">
              <w:rPr>
                <w:noProof/>
                <w:lang w:val="bg-BG"/>
              </w:rPr>
              <w:t>ex 2841 90 30</w:t>
            </w:r>
          </w:p>
        </w:tc>
        <w:tc>
          <w:tcPr>
            <w:tcW w:w="0" w:type="auto"/>
          </w:tcPr>
          <w:p w14:paraId="2DDAFA3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4BDB1C6" w14:textId="77777777" w:rsidR="00D234F4" w:rsidRPr="00D234F4" w:rsidRDefault="00D234F4" w:rsidP="00EB7C96">
            <w:pPr>
              <w:pStyle w:val="Paragraph"/>
              <w:rPr>
                <w:noProof/>
                <w:lang w:val="bg-BG"/>
              </w:rPr>
            </w:pPr>
            <w:r w:rsidRPr="00D234F4">
              <w:rPr>
                <w:noProof/>
                <w:lang w:val="bg-BG"/>
              </w:rPr>
              <w:t>Калиев метаванадат (CAS RN 13769-43-2)</w:t>
            </w:r>
          </w:p>
        </w:tc>
        <w:tc>
          <w:tcPr>
            <w:tcW w:w="0" w:type="auto"/>
          </w:tcPr>
          <w:p w14:paraId="3C59CFB2" w14:textId="77777777" w:rsidR="00D234F4" w:rsidRPr="00D234F4" w:rsidRDefault="00D234F4" w:rsidP="00EB7C96">
            <w:pPr>
              <w:pStyle w:val="Paragraph"/>
              <w:rPr>
                <w:noProof/>
                <w:lang w:val="bg-BG"/>
              </w:rPr>
            </w:pPr>
            <w:r w:rsidRPr="00D234F4">
              <w:rPr>
                <w:noProof/>
                <w:lang w:val="bg-BG"/>
              </w:rPr>
              <w:t>0 %</w:t>
            </w:r>
          </w:p>
        </w:tc>
        <w:tc>
          <w:tcPr>
            <w:tcW w:w="0" w:type="auto"/>
          </w:tcPr>
          <w:p w14:paraId="5C81C68A" w14:textId="77777777" w:rsidR="00D234F4" w:rsidRPr="00D234F4" w:rsidRDefault="00D234F4" w:rsidP="00EB7C96">
            <w:pPr>
              <w:pStyle w:val="Paragraph"/>
              <w:rPr>
                <w:noProof/>
                <w:lang w:val="bg-BG"/>
              </w:rPr>
            </w:pPr>
            <w:r w:rsidRPr="00D234F4">
              <w:rPr>
                <w:noProof/>
                <w:lang w:val="bg-BG"/>
              </w:rPr>
              <w:t>-</w:t>
            </w:r>
          </w:p>
        </w:tc>
        <w:tc>
          <w:tcPr>
            <w:tcW w:w="0" w:type="auto"/>
          </w:tcPr>
          <w:p w14:paraId="79AA8507"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AC54980" w14:textId="77777777" w:rsidTr="00D234F4">
        <w:trPr>
          <w:cantSplit/>
        </w:trPr>
        <w:tc>
          <w:tcPr>
            <w:tcW w:w="0" w:type="auto"/>
          </w:tcPr>
          <w:p w14:paraId="2CD4267A" w14:textId="77777777" w:rsidR="00D234F4" w:rsidRPr="00D234F4" w:rsidRDefault="00D234F4" w:rsidP="00EB7C96">
            <w:pPr>
              <w:pStyle w:val="Paragraph"/>
              <w:rPr>
                <w:noProof/>
                <w:lang w:val="bg-BG"/>
              </w:rPr>
            </w:pPr>
            <w:r w:rsidRPr="00D234F4">
              <w:rPr>
                <w:noProof/>
                <w:lang w:val="bg-BG"/>
              </w:rPr>
              <w:t>0.5936</w:t>
            </w:r>
          </w:p>
        </w:tc>
        <w:tc>
          <w:tcPr>
            <w:tcW w:w="0" w:type="auto"/>
          </w:tcPr>
          <w:p w14:paraId="61D4EA1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2841 90 85</w:t>
            </w:r>
          </w:p>
        </w:tc>
        <w:tc>
          <w:tcPr>
            <w:tcW w:w="0" w:type="auto"/>
          </w:tcPr>
          <w:p w14:paraId="4025510B"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2A2E0EB" w14:textId="77777777" w:rsidR="00D234F4" w:rsidRPr="00D234F4" w:rsidRDefault="00D234F4" w:rsidP="00EB7C96">
            <w:pPr>
              <w:pStyle w:val="Paragraph"/>
              <w:rPr>
                <w:noProof/>
                <w:lang w:val="bg-BG"/>
              </w:rPr>
            </w:pPr>
            <w:r w:rsidRPr="00D234F4">
              <w:rPr>
                <w:noProof/>
                <w:lang w:val="bg-BG"/>
              </w:rPr>
              <w:t>Калиево-титаниев оксид (CAS RN 12056-51-8) в прахообразна форма с чистота 99 % или повече</w:t>
            </w:r>
          </w:p>
        </w:tc>
        <w:tc>
          <w:tcPr>
            <w:tcW w:w="0" w:type="auto"/>
          </w:tcPr>
          <w:p w14:paraId="6D9B93F9" w14:textId="77777777" w:rsidR="00D234F4" w:rsidRPr="00D234F4" w:rsidRDefault="00D234F4" w:rsidP="00EB7C96">
            <w:pPr>
              <w:pStyle w:val="Paragraph"/>
              <w:rPr>
                <w:noProof/>
                <w:lang w:val="bg-BG"/>
              </w:rPr>
            </w:pPr>
            <w:r w:rsidRPr="00D234F4">
              <w:rPr>
                <w:noProof/>
                <w:lang w:val="bg-BG"/>
              </w:rPr>
              <w:t>0 %</w:t>
            </w:r>
          </w:p>
        </w:tc>
        <w:tc>
          <w:tcPr>
            <w:tcW w:w="0" w:type="auto"/>
          </w:tcPr>
          <w:p w14:paraId="0488BA5C" w14:textId="77777777" w:rsidR="00D234F4" w:rsidRPr="00D234F4" w:rsidRDefault="00D234F4" w:rsidP="00EB7C96">
            <w:pPr>
              <w:pStyle w:val="Paragraph"/>
              <w:rPr>
                <w:noProof/>
                <w:lang w:val="bg-BG"/>
              </w:rPr>
            </w:pPr>
            <w:r w:rsidRPr="00D234F4">
              <w:rPr>
                <w:noProof/>
                <w:lang w:val="bg-BG"/>
              </w:rPr>
              <w:t>-</w:t>
            </w:r>
          </w:p>
        </w:tc>
        <w:tc>
          <w:tcPr>
            <w:tcW w:w="0" w:type="auto"/>
          </w:tcPr>
          <w:p w14:paraId="0C621B7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1785ADB" w14:textId="77777777" w:rsidTr="00D234F4">
        <w:trPr>
          <w:cantSplit/>
        </w:trPr>
        <w:tc>
          <w:tcPr>
            <w:tcW w:w="0" w:type="auto"/>
          </w:tcPr>
          <w:p w14:paraId="6DA18B17" w14:textId="77777777" w:rsidR="00D234F4" w:rsidRPr="00D234F4" w:rsidRDefault="00D234F4" w:rsidP="00EB7C96">
            <w:pPr>
              <w:pStyle w:val="Paragraph"/>
              <w:rPr>
                <w:noProof/>
                <w:lang w:val="bg-BG"/>
              </w:rPr>
            </w:pPr>
            <w:r w:rsidRPr="00D234F4">
              <w:rPr>
                <w:noProof/>
                <w:lang w:val="bg-BG"/>
              </w:rPr>
              <w:t>0.4416</w:t>
            </w:r>
          </w:p>
        </w:tc>
        <w:tc>
          <w:tcPr>
            <w:tcW w:w="0" w:type="auto"/>
          </w:tcPr>
          <w:p w14:paraId="6961D82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2842 10 00</w:t>
            </w:r>
          </w:p>
        </w:tc>
        <w:tc>
          <w:tcPr>
            <w:tcW w:w="0" w:type="auto"/>
          </w:tcPr>
          <w:p w14:paraId="69AE587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0849037" w14:textId="77777777" w:rsidR="00D234F4" w:rsidRPr="00D234F4" w:rsidRDefault="00D234F4" w:rsidP="00EB7C96">
            <w:pPr>
              <w:pStyle w:val="Paragraph"/>
              <w:rPr>
                <w:noProof/>
                <w:lang w:val="bg-BG"/>
              </w:rPr>
            </w:pPr>
            <w:r w:rsidRPr="00D234F4">
              <w:rPr>
                <w:noProof/>
                <w:lang w:val="bg-BG"/>
              </w:rPr>
              <w:t>Синтетичен бета- зеолит на прах</w:t>
            </w:r>
          </w:p>
        </w:tc>
        <w:tc>
          <w:tcPr>
            <w:tcW w:w="0" w:type="auto"/>
          </w:tcPr>
          <w:p w14:paraId="589D76A7" w14:textId="77777777" w:rsidR="00D234F4" w:rsidRPr="00D234F4" w:rsidRDefault="00D234F4" w:rsidP="00EB7C96">
            <w:pPr>
              <w:pStyle w:val="Paragraph"/>
              <w:rPr>
                <w:noProof/>
                <w:lang w:val="bg-BG"/>
              </w:rPr>
            </w:pPr>
            <w:r w:rsidRPr="00D234F4">
              <w:rPr>
                <w:noProof/>
                <w:lang w:val="bg-BG"/>
              </w:rPr>
              <w:t>0 %</w:t>
            </w:r>
          </w:p>
        </w:tc>
        <w:tc>
          <w:tcPr>
            <w:tcW w:w="0" w:type="auto"/>
          </w:tcPr>
          <w:p w14:paraId="2BDDDB5B" w14:textId="77777777" w:rsidR="00D234F4" w:rsidRPr="00D234F4" w:rsidRDefault="00D234F4" w:rsidP="00EB7C96">
            <w:pPr>
              <w:pStyle w:val="Paragraph"/>
              <w:rPr>
                <w:noProof/>
                <w:lang w:val="bg-BG"/>
              </w:rPr>
            </w:pPr>
            <w:r w:rsidRPr="00D234F4">
              <w:rPr>
                <w:noProof/>
                <w:lang w:val="bg-BG"/>
              </w:rPr>
              <w:t>-</w:t>
            </w:r>
          </w:p>
        </w:tc>
        <w:tc>
          <w:tcPr>
            <w:tcW w:w="0" w:type="auto"/>
          </w:tcPr>
          <w:p w14:paraId="7935011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5B62CDA" w14:textId="77777777" w:rsidTr="00D234F4">
        <w:trPr>
          <w:cantSplit/>
        </w:trPr>
        <w:tc>
          <w:tcPr>
            <w:tcW w:w="0" w:type="auto"/>
          </w:tcPr>
          <w:p w14:paraId="0142225C" w14:textId="77777777" w:rsidR="00D234F4" w:rsidRPr="00D234F4" w:rsidRDefault="00D234F4" w:rsidP="00EB7C96">
            <w:pPr>
              <w:pStyle w:val="Paragraph"/>
              <w:rPr>
                <w:noProof/>
                <w:lang w:val="bg-BG"/>
              </w:rPr>
            </w:pPr>
            <w:r w:rsidRPr="00D234F4">
              <w:rPr>
                <w:noProof/>
                <w:lang w:val="bg-BG"/>
              </w:rPr>
              <w:t>0.4588</w:t>
            </w:r>
          </w:p>
        </w:tc>
        <w:tc>
          <w:tcPr>
            <w:tcW w:w="0" w:type="auto"/>
          </w:tcPr>
          <w:p w14:paraId="612CC9A3" w14:textId="77777777" w:rsidR="00D234F4" w:rsidRPr="00D234F4" w:rsidRDefault="00D234F4" w:rsidP="00EB7C96">
            <w:pPr>
              <w:pStyle w:val="Paragraph"/>
              <w:jc w:val="right"/>
              <w:rPr>
                <w:noProof/>
                <w:lang w:val="bg-BG"/>
              </w:rPr>
            </w:pPr>
            <w:r w:rsidRPr="00D234F4">
              <w:rPr>
                <w:noProof/>
                <w:lang w:val="bg-BG"/>
              </w:rPr>
              <w:t>ex 2842 10 00</w:t>
            </w:r>
          </w:p>
        </w:tc>
        <w:tc>
          <w:tcPr>
            <w:tcW w:w="0" w:type="auto"/>
          </w:tcPr>
          <w:p w14:paraId="0E40499F"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35503FF" w14:textId="77777777" w:rsidR="00D234F4" w:rsidRPr="00D234F4" w:rsidRDefault="00D234F4" w:rsidP="00EB7C96">
            <w:pPr>
              <w:pStyle w:val="Paragraph"/>
              <w:rPr>
                <w:noProof/>
                <w:lang w:val="bg-BG"/>
              </w:rPr>
            </w:pPr>
            <w:r w:rsidRPr="00D234F4">
              <w:rPr>
                <w:noProof/>
                <w:lang w:val="bg-BG"/>
              </w:rPr>
              <w:t>Синтетичен хабасит зеолит на прах</w:t>
            </w:r>
          </w:p>
        </w:tc>
        <w:tc>
          <w:tcPr>
            <w:tcW w:w="0" w:type="auto"/>
          </w:tcPr>
          <w:p w14:paraId="7F87200E" w14:textId="77777777" w:rsidR="00D234F4" w:rsidRPr="00D234F4" w:rsidRDefault="00D234F4" w:rsidP="00EB7C96">
            <w:pPr>
              <w:pStyle w:val="Paragraph"/>
              <w:rPr>
                <w:noProof/>
                <w:lang w:val="bg-BG"/>
              </w:rPr>
            </w:pPr>
            <w:r w:rsidRPr="00D234F4">
              <w:rPr>
                <w:noProof/>
                <w:lang w:val="bg-BG"/>
              </w:rPr>
              <w:t>0 %</w:t>
            </w:r>
          </w:p>
        </w:tc>
        <w:tc>
          <w:tcPr>
            <w:tcW w:w="0" w:type="auto"/>
          </w:tcPr>
          <w:p w14:paraId="7DE5B1CB" w14:textId="77777777" w:rsidR="00D234F4" w:rsidRPr="00D234F4" w:rsidRDefault="00D234F4" w:rsidP="00EB7C96">
            <w:pPr>
              <w:pStyle w:val="Paragraph"/>
              <w:rPr>
                <w:noProof/>
                <w:lang w:val="bg-BG"/>
              </w:rPr>
            </w:pPr>
            <w:r w:rsidRPr="00D234F4">
              <w:rPr>
                <w:noProof/>
                <w:lang w:val="bg-BG"/>
              </w:rPr>
              <w:t>-</w:t>
            </w:r>
          </w:p>
        </w:tc>
        <w:tc>
          <w:tcPr>
            <w:tcW w:w="0" w:type="auto"/>
          </w:tcPr>
          <w:p w14:paraId="6FE2AA8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687FA24" w14:textId="77777777" w:rsidTr="00D234F4">
        <w:trPr>
          <w:cantSplit/>
        </w:trPr>
        <w:tc>
          <w:tcPr>
            <w:tcW w:w="0" w:type="auto"/>
          </w:tcPr>
          <w:p w14:paraId="18E39F9C" w14:textId="77777777" w:rsidR="00D234F4" w:rsidRPr="00D234F4" w:rsidRDefault="00D234F4" w:rsidP="00EB7C96">
            <w:pPr>
              <w:pStyle w:val="Paragraph"/>
              <w:rPr>
                <w:noProof/>
                <w:lang w:val="bg-BG"/>
              </w:rPr>
            </w:pPr>
            <w:r w:rsidRPr="00D234F4">
              <w:rPr>
                <w:noProof/>
                <w:lang w:val="bg-BG"/>
              </w:rPr>
              <w:t>0.7397</w:t>
            </w:r>
          </w:p>
        </w:tc>
        <w:tc>
          <w:tcPr>
            <w:tcW w:w="0" w:type="auto"/>
          </w:tcPr>
          <w:p w14:paraId="6F6ED32D" w14:textId="77777777" w:rsidR="00D234F4" w:rsidRPr="00D234F4" w:rsidRDefault="00D234F4" w:rsidP="00EB7C96">
            <w:pPr>
              <w:pStyle w:val="Paragraph"/>
              <w:jc w:val="right"/>
              <w:rPr>
                <w:noProof/>
                <w:lang w:val="bg-BG"/>
              </w:rPr>
            </w:pPr>
            <w:r w:rsidRPr="00D234F4">
              <w:rPr>
                <w:noProof/>
                <w:lang w:val="bg-BG"/>
              </w:rPr>
              <w:t>ex 2842 10 00</w:t>
            </w:r>
          </w:p>
        </w:tc>
        <w:tc>
          <w:tcPr>
            <w:tcW w:w="0" w:type="auto"/>
          </w:tcPr>
          <w:p w14:paraId="09A84556"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17789B95" w14:textId="77777777" w:rsidR="00D234F4" w:rsidRPr="00D234F4" w:rsidRDefault="00D234F4" w:rsidP="00EB7C96">
            <w:pPr>
              <w:pStyle w:val="Paragraph"/>
              <w:rPr>
                <w:noProof/>
                <w:lang w:val="bg-BG"/>
              </w:rPr>
            </w:pPr>
            <w:r w:rsidRPr="00D234F4">
              <w:rPr>
                <w:noProof/>
                <w:lang w:val="bg-BG"/>
              </w:rPr>
              <w:t>Флуорфлогопит (CAS RN 12003-38-2)</w:t>
            </w:r>
          </w:p>
        </w:tc>
        <w:tc>
          <w:tcPr>
            <w:tcW w:w="0" w:type="auto"/>
          </w:tcPr>
          <w:p w14:paraId="08F56478" w14:textId="77777777" w:rsidR="00D234F4" w:rsidRPr="00D234F4" w:rsidRDefault="00D234F4" w:rsidP="00EB7C96">
            <w:pPr>
              <w:pStyle w:val="Paragraph"/>
              <w:rPr>
                <w:noProof/>
                <w:lang w:val="bg-BG"/>
              </w:rPr>
            </w:pPr>
            <w:r w:rsidRPr="00D234F4">
              <w:rPr>
                <w:noProof/>
                <w:lang w:val="bg-BG"/>
              </w:rPr>
              <w:t>0 %</w:t>
            </w:r>
          </w:p>
        </w:tc>
        <w:tc>
          <w:tcPr>
            <w:tcW w:w="0" w:type="auto"/>
          </w:tcPr>
          <w:p w14:paraId="491C120E" w14:textId="77777777" w:rsidR="00D234F4" w:rsidRPr="00D234F4" w:rsidRDefault="00D234F4" w:rsidP="00EB7C96">
            <w:pPr>
              <w:pStyle w:val="Paragraph"/>
              <w:rPr>
                <w:noProof/>
                <w:lang w:val="bg-BG"/>
              </w:rPr>
            </w:pPr>
            <w:r w:rsidRPr="00D234F4">
              <w:rPr>
                <w:noProof/>
                <w:lang w:val="bg-BG"/>
              </w:rPr>
              <w:t>-</w:t>
            </w:r>
          </w:p>
        </w:tc>
        <w:tc>
          <w:tcPr>
            <w:tcW w:w="0" w:type="auto"/>
          </w:tcPr>
          <w:p w14:paraId="54ED8158"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9B6C3B5" w14:textId="77777777" w:rsidTr="00D234F4">
        <w:trPr>
          <w:cantSplit/>
        </w:trPr>
        <w:tc>
          <w:tcPr>
            <w:tcW w:w="0" w:type="auto"/>
          </w:tcPr>
          <w:p w14:paraId="19940382" w14:textId="77777777" w:rsidR="00D234F4" w:rsidRPr="00D234F4" w:rsidRDefault="00D234F4" w:rsidP="00EB7C96">
            <w:pPr>
              <w:pStyle w:val="Paragraph"/>
              <w:rPr>
                <w:noProof/>
                <w:lang w:val="bg-BG"/>
              </w:rPr>
            </w:pPr>
            <w:r w:rsidRPr="00D234F4">
              <w:rPr>
                <w:noProof/>
                <w:lang w:val="bg-BG"/>
              </w:rPr>
              <w:t>0.7097</w:t>
            </w:r>
          </w:p>
        </w:tc>
        <w:tc>
          <w:tcPr>
            <w:tcW w:w="0" w:type="auto"/>
          </w:tcPr>
          <w:p w14:paraId="5E575031" w14:textId="77777777" w:rsidR="00D234F4" w:rsidRPr="00D234F4" w:rsidRDefault="00D234F4" w:rsidP="00EB7C96">
            <w:pPr>
              <w:pStyle w:val="Paragraph"/>
              <w:jc w:val="right"/>
              <w:rPr>
                <w:noProof/>
                <w:lang w:val="bg-BG"/>
              </w:rPr>
            </w:pPr>
            <w:r w:rsidRPr="00D234F4">
              <w:rPr>
                <w:noProof/>
                <w:lang w:val="bg-BG"/>
              </w:rPr>
              <w:t>ex 2842 10 00</w:t>
            </w:r>
          </w:p>
        </w:tc>
        <w:tc>
          <w:tcPr>
            <w:tcW w:w="0" w:type="auto"/>
          </w:tcPr>
          <w:p w14:paraId="56AC49F5"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2A9E13E5" w14:textId="77777777" w:rsidR="00D234F4" w:rsidRPr="00D234F4" w:rsidRDefault="00D234F4" w:rsidP="00EB7C96">
            <w:pPr>
              <w:pStyle w:val="Paragraph"/>
              <w:rPr>
                <w:noProof/>
                <w:lang w:val="bg-BG"/>
              </w:rPr>
            </w:pPr>
            <w:r w:rsidRPr="00D234F4">
              <w:rPr>
                <w:noProof/>
                <w:lang w:val="bg-BG"/>
              </w:rPr>
              <w:t>Алуминосиликат (CAS RN 1318-02-1) с</w:t>
            </w:r>
          </w:p>
          <w:tbl>
            <w:tblPr>
              <w:tblStyle w:val="Listdash1"/>
              <w:tblW w:w="0" w:type="auto"/>
              <w:tblLook w:val="0000" w:firstRow="0" w:lastRow="0" w:firstColumn="0" w:lastColumn="0" w:noHBand="0" w:noVBand="0"/>
            </w:tblPr>
            <w:tblGrid>
              <w:gridCol w:w="220"/>
              <w:gridCol w:w="3615"/>
            </w:tblGrid>
            <w:tr w:rsidR="00D234F4" w:rsidRPr="00D234F4" w14:paraId="779C438B" w14:textId="77777777" w:rsidTr="00EB7C96">
              <w:tc>
                <w:tcPr>
                  <w:tcW w:w="0" w:type="auto"/>
                </w:tcPr>
                <w:p w14:paraId="0D6E1482" w14:textId="77777777" w:rsidR="00D234F4" w:rsidRPr="00D234F4" w:rsidRDefault="00D234F4" w:rsidP="00EB7C96">
                  <w:pPr>
                    <w:pStyle w:val="Paragraph"/>
                    <w:rPr>
                      <w:noProof/>
                      <w:lang w:val="bg-BG"/>
                    </w:rPr>
                  </w:pPr>
                  <w:r w:rsidRPr="00D234F4">
                    <w:rPr>
                      <w:noProof/>
                      <w:lang w:val="bg-BG"/>
                    </w:rPr>
                    <w:t>—</w:t>
                  </w:r>
                </w:p>
              </w:tc>
              <w:tc>
                <w:tcPr>
                  <w:tcW w:w="0" w:type="auto"/>
                </w:tcPr>
                <w:p w14:paraId="53156A4F" w14:textId="77777777" w:rsidR="00D234F4" w:rsidRPr="00D234F4" w:rsidRDefault="00D234F4" w:rsidP="00EB7C96">
                  <w:pPr>
                    <w:pStyle w:val="Paragraph"/>
                    <w:rPr>
                      <w:noProof/>
                      <w:lang w:val="bg-BG"/>
                    </w:rPr>
                  </w:pPr>
                  <w:r w:rsidRPr="00D234F4">
                    <w:rPr>
                      <w:noProof/>
                      <w:lang w:val="bg-BG"/>
                    </w:rPr>
                    <w:t>чистота тегловно 94 % или по-висока,</w:t>
                  </w:r>
                </w:p>
              </w:tc>
            </w:tr>
            <w:tr w:rsidR="00D234F4" w:rsidRPr="00D234F4" w14:paraId="40220632" w14:textId="77777777" w:rsidTr="00EB7C96">
              <w:tc>
                <w:tcPr>
                  <w:tcW w:w="0" w:type="auto"/>
                </w:tcPr>
                <w:p w14:paraId="40D82C73" w14:textId="77777777" w:rsidR="00D234F4" w:rsidRPr="00D234F4" w:rsidRDefault="00D234F4" w:rsidP="00EB7C96">
                  <w:pPr>
                    <w:pStyle w:val="Paragraph"/>
                    <w:rPr>
                      <w:noProof/>
                      <w:lang w:val="bg-BG"/>
                    </w:rPr>
                  </w:pPr>
                  <w:r w:rsidRPr="00D234F4">
                    <w:rPr>
                      <w:noProof/>
                      <w:lang w:val="bg-BG"/>
                    </w:rPr>
                    <w:t>—</w:t>
                  </w:r>
                </w:p>
              </w:tc>
              <w:tc>
                <w:tcPr>
                  <w:tcW w:w="0" w:type="auto"/>
                </w:tcPr>
                <w:p w14:paraId="402E027B" w14:textId="77777777" w:rsidR="00D234F4" w:rsidRPr="00D234F4" w:rsidRDefault="00D234F4" w:rsidP="00EB7C96">
                  <w:pPr>
                    <w:pStyle w:val="Paragraph"/>
                    <w:rPr>
                      <w:noProof/>
                      <w:lang w:val="bg-BG"/>
                    </w:rPr>
                  </w:pPr>
                  <w:r w:rsidRPr="00D234F4">
                    <w:rPr>
                      <w:noProof/>
                      <w:lang w:val="bg-BG"/>
                    </w:rPr>
                    <w:t>зеолитна структура на алуминофосфат-осемнадесет (АЕІ) и</w:t>
                  </w:r>
                </w:p>
              </w:tc>
            </w:tr>
            <w:tr w:rsidR="00D234F4" w:rsidRPr="00D234F4" w14:paraId="26DD524E" w14:textId="77777777" w:rsidTr="00EB7C96">
              <w:tc>
                <w:tcPr>
                  <w:tcW w:w="0" w:type="auto"/>
                </w:tcPr>
                <w:p w14:paraId="74547A03" w14:textId="77777777" w:rsidR="00D234F4" w:rsidRPr="00D234F4" w:rsidRDefault="00D234F4" w:rsidP="00EB7C96">
                  <w:pPr>
                    <w:pStyle w:val="Paragraph"/>
                    <w:rPr>
                      <w:noProof/>
                      <w:lang w:val="bg-BG"/>
                    </w:rPr>
                  </w:pPr>
                  <w:r w:rsidRPr="00D234F4">
                    <w:rPr>
                      <w:noProof/>
                      <w:lang w:val="bg-BG"/>
                    </w:rPr>
                    <w:t>—</w:t>
                  </w:r>
                </w:p>
              </w:tc>
              <w:tc>
                <w:tcPr>
                  <w:tcW w:w="0" w:type="auto"/>
                </w:tcPr>
                <w:p w14:paraId="67D9BABA" w14:textId="77777777" w:rsidR="00D234F4" w:rsidRPr="00D234F4" w:rsidRDefault="00D234F4" w:rsidP="00EB7C96">
                  <w:pPr>
                    <w:pStyle w:val="Paragraph"/>
                    <w:rPr>
                      <w:noProof/>
                      <w:lang w:val="bg-BG"/>
                    </w:rPr>
                  </w:pPr>
                  <w:r w:rsidRPr="00D234F4">
                    <w:rPr>
                      <w:noProof/>
                      <w:lang w:val="bg-BG"/>
                    </w:rPr>
                    <w:t>с чистота на фазата 90 % или повече</w:t>
                  </w:r>
                </w:p>
              </w:tc>
            </w:tr>
          </w:tbl>
          <w:p w14:paraId="13AB40EC" w14:textId="77777777" w:rsidR="00D234F4" w:rsidRPr="00D234F4" w:rsidRDefault="00D234F4" w:rsidP="00EB7C96">
            <w:pPr>
              <w:pStyle w:val="Paragraph"/>
              <w:rPr>
                <w:noProof/>
                <w:lang w:val="bg-BG"/>
              </w:rPr>
            </w:pPr>
            <w:r w:rsidRPr="00D234F4">
              <w:rPr>
                <w:noProof/>
                <w:lang w:val="bg-BG"/>
              </w:rPr>
              <w:t>за употреба в производството на меден зеолит</w:t>
            </w:r>
          </w:p>
          <w:p w14:paraId="2BE65542"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E618F4E" w14:textId="77777777" w:rsidR="00D234F4" w:rsidRPr="00D234F4" w:rsidRDefault="00D234F4" w:rsidP="00EB7C96">
            <w:pPr>
              <w:pStyle w:val="Paragraph"/>
              <w:rPr>
                <w:noProof/>
                <w:lang w:val="bg-BG"/>
              </w:rPr>
            </w:pPr>
            <w:r w:rsidRPr="00D234F4">
              <w:rPr>
                <w:noProof/>
                <w:lang w:val="bg-BG"/>
              </w:rPr>
              <w:t>0 %</w:t>
            </w:r>
          </w:p>
        </w:tc>
        <w:tc>
          <w:tcPr>
            <w:tcW w:w="0" w:type="auto"/>
          </w:tcPr>
          <w:p w14:paraId="3FC3845E" w14:textId="77777777" w:rsidR="00D234F4" w:rsidRPr="00D234F4" w:rsidRDefault="00D234F4" w:rsidP="00EB7C96">
            <w:pPr>
              <w:pStyle w:val="Paragraph"/>
              <w:rPr>
                <w:noProof/>
                <w:lang w:val="bg-BG"/>
              </w:rPr>
            </w:pPr>
            <w:r w:rsidRPr="00D234F4">
              <w:rPr>
                <w:noProof/>
                <w:lang w:val="bg-BG"/>
              </w:rPr>
              <w:t>-</w:t>
            </w:r>
          </w:p>
        </w:tc>
        <w:tc>
          <w:tcPr>
            <w:tcW w:w="0" w:type="auto"/>
          </w:tcPr>
          <w:p w14:paraId="4AB9EC9B"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49CB9E2" w14:textId="77777777" w:rsidTr="00D234F4">
        <w:trPr>
          <w:cantSplit/>
        </w:trPr>
        <w:tc>
          <w:tcPr>
            <w:tcW w:w="0" w:type="auto"/>
          </w:tcPr>
          <w:p w14:paraId="537EE8F2" w14:textId="77777777" w:rsidR="00D234F4" w:rsidRPr="00D234F4" w:rsidRDefault="00D234F4" w:rsidP="00EB7C96">
            <w:pPr>
              <w:pStyle w:val="Paragraph"/>
              <w:rPr>
                <w:noProof/>
                <w:lang w:val="bg-BG"/>
              </w:rPr>
            </w:pPr>
            <w:r w:rsidRPr="00D234F4">
              <w:rPr>
                <w:noProof/>
                <w:lang w:val="bg-BG"/>
              </w:rPr>
              <w:t>0.4642</w:t>
            </w:r>
          </w:p>
        </w:tc>
        <w:tc>
          <w:tcPr>
            <w:tcW w:w="0" w:type="auto"/>
          </w:tcPr>
          <w:p w14:paraId="46BB5EDC" w14:textId="77777777" w:rsidR="00D234F4" w:rsidRPr="00D234F4" w:rsidRDefault="00D234F4" w:rsidP="00EB7C96">
            <w:pPr>
              <w:pStyle w:val="Paragraph"/>
              <w:jc w:val="right"/>
              <w:rPr>
                <w:noProof/>
                <w:lang w:val="bg-BG"/>
              </w:rPr>
            </w:pPr>
            <w:r w:rsidRPr="00D234F4">
              <w:rPr>
                <w:noProof/>
                <w:lang w:val="bg-BG"/>
              </w:rPr>
              <w:t>ex 2842 90 10</w:t>
            </w:r>
          </w:p>
        </w:tc>
        <w:tc>
          <w:tcPr>
            <w:tcW w:w="0" w:type="auto"/>
          </w:tcPr>
          <w:p w14:paraId="1D32FAB0"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7C7E078" w14:textId="77777777" w:rsidR="00D234F4" w:rsidRPr="00D234F4" w:rsidRDefault="00D234F4" w:rsidP="00EB7C96">
            <w:pPr>
              <w:pStyle w:val="Paragraph"/>
              <w:rPr>
                <w:noProof/>
                <w:lang w:val="bg-BG"/>
              </w:rPr>
            </w:pPr>
            <w:r w:rsidRPr="00D234F4">
              <w:rPr>
                <w:noProof/>
                <w:lang w:val="bg-BG"/>
              </w:rPr>
              <w:t>Натриев селенат  (CAS RN 13410-01-0)</w:t>
            </w:r>
          </w:p>
        </w:tc>
        <w:tc>
          <w:tcPr>
            <w:tcW w:w="0" w:type="auto"/>
          </w:tcPr>
          <w:p w14:paraId="59FB2DB7" w14:textId="77777777" w:rsidR="00D234F4" w:rsidRPr="00D234F4" w:rsidRDefault="00D234F4" w:rsidP="00EB7C96">
            <w:pPr>
              <w:pStyle w:val="Paragraph"/>
              <w:rPr>
                <w:noProof/>
                <w:lang w:val="bg-BG"/>
              </w:rPr>
            </w:pPr>
            <w:r w:rsidRPr="00D234F4">
              <w:rPr>
                <w:noProof/>
                <w:lang w:val="bg-BG"/>
              </w:rPr>
              <w:t>0 %</w:t>
            </w:r>
          </w:p>
        </w:tc>
        <w:tc>
          <w:tcPr>
            <w:tcW w:w="0" w:type="auto"/>
          </w:tcPr>
          <w:p w14:paraId="1415A252" w14:textId="77777777" w:rsidR="00D234F4" w:rsidRPr="00D234F4" w:rsidRDefault="00D234F4" w:rsidP="00EB7C96">
            <w:pPr>
              <w:pStyle w:val="Paragraph"/>
              <w:rPr>
                <w:noProof/>
                <w:lang w:val="bg-BG"/>
              </w:rPr>
            </w:pPr>
            <w:r w:rsidRPr="00D234F4">
              <w:rPr>
                <w:noProof/>
                <w:lang w:val="bg-BG"/>
              </w:rPr>
              <w:t>-</w:t>
            </w:r>
          </w:p>
        </w:tc>
        <w:tc>
          <w:tcPr>
            <w:tcW w:w="0" w:type="auto"/>
          </w:tcPr>
          <w:p w14:paraId="1D00D94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67261DD" w14:textId="77777777" w:rsidTr="00D234F4">
        <w:trPr>
          <w:cantSplit/>
        </w:trPr>
        <w:tc>
          <w:tcPr>
            <w:tcW w:w="0" w:type="auto"/>
          </w:tcPr>
          <w:p w14:paraId="4B93F050" w14:textId="77777777" w:rsidR="00D234F4" w:rsidRPr="00D234F4" w:rsidRDefault="00D234F4" w:rsidP="00EB7C96">
            <w:pPr>
              <w:pStyle w:val="Paragraph"/>
              <w:rPr>
                <w:noProof/>
                <w:lang w:val="bg-BG"/>
              </w:rPr>
            </w:pPr>
            <w:r w:rsidRPr="00D234F4">
              <w:rPr>
                <w:noProof/>
                <w:lang w:val="bg-BG"/>
              </w:rPr>
              <w:t>0.3295</w:t>
            </w:r>
          </w:p>
        </w:tc>
        <w:tc>
          <w:tcPr>
            <w:tcW w:w="0" w:type="auto"/>
          </w:tcPr>
          <w:p w14:paraId="0577056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2845 10 00</w:t>
            </w:r>
          </w:p>
        </w:tc>
        <w:tc>
          <w:tcPr>
            <w:tcW w:w="0" w:type="auto"/>
          </w:tcPr>
          <w:p w14:paraId="4217202D" w14:textId="77777777" w:rsidR="00D234F4" w:rsidRPr="00D234F4" w:rsidRDefault="00D234F4" w:rsidP="00EB7C96">
            <w:pPr>
              <w:pStyle w:val="Paragraph"/>
              <w:rPr>
                <w:noProof/>
                <w:lang w:val="bg-BG"/>
              </w:rPr>
            </w:pPr>
          </w:p>
        </w:tc>
        <w:tc>
          <w:tcPr>
            <w:tcW w:w="0" w:type="auto"/>
          </w:tcPr>
          <w:p w14:paraId="0C3A3D6F" w14:textId="77777777" w:rsidR="00D234F4" w:rsidRPr="00D234F4" w:rsidRDefault="00D234F4" w:rsidP="00EB7C96">
            <w:pPr>
              <w:pStyle w:val="Paragraph"/>
              <w:rPr>
                <w:noProof/>
                <w:lang w:val="bg-BG"/>
              </w:rPr>
            </w:pPr>
            <w:r w:rsidRPr="00D234F4">
              <w:rPr>
                <w:noProof/>
                <w:lang w:val="bg-BG"/>
              </w:rPr>
              <w:t>Тежка вода (деутериев оксид) (</w:t>
            </w:r>
            <w:r w:rsidRPr="00D234F4">
              <w:rPr>
                <w:i/>
                <w:iCs/>
                <w:noProof/>
                <w:lang w:val="bg-BG"/>
              </w:rPr>
              <w:t>Euratom</w:t>
            </w:r>
            <w:r w:rsidRPr="00D234F4">
              <w:rPr>
                <w:noProof/>
                <w:lang w:val="bg-BG"/>
              </w:rPr>
              <w:t>) (CAS RN 7789-20-0)</w:t>
            </w:r>
          </w:p>
        </w:tc>
        <w:tc>
          <w:tcPr>
            <w:tcW w:w="0" w:type="auto"/>
          </w:tcPr>
          <w:p w14:paraId="3153920F" w14:textId="77777777" w:rsidR="00D234F4" w:rsidRPr="00D234F4" w:rsidRDefault="00D234F4" w:rsidP="00EB7C96">
            <w:pPr>
              <w:pStyle w:val="Paragraph"/>
              <w:rPr>
                <w:noProof/>
                <w:lang w:val="bg-BG"/>
              </w:rPr>
            </w:pPr>
            <w:r w:rsidRPr="00D234F4">
              <w:rPr>
                <w:noProof/>
                <w:lang w:val="bg-BG"/>
              </w:rPr>
              <w:t>0 %</w:t>
            </w:r>
          </w:p>
        </w:tc>
        <w:tc>
          <w:tcPr>
            <w:tcW w:w="0" w:type="auto"/>
          </w:tcPr>
          <w:p w14:paraId="6E170EE8" w14:textId="77777777" w:rsidR="00D234F4" w:rsidRPr="00D234F4" w:rsidRDefault="00D234F4" w:rsidP="00EB7C96">
            <w:pPr>
              <w:pStyle w:val="Paragraph"/>
              <w:rPr>
                <w:noProof/>
                <w:lang w:val="bg-BG"/>
              </w:rPr>
            </w:pPr>
            <w:r w:rsidRPr="00D234F4">
              <w:rPr>
                <w:noProof/>
                <w:lang w:val="bg-BG"/>
              </w:rPr>
              <w:t>-</w:t>
            </w:r>
          </w:p>
        </w:tc>
        <w:tc>
          <w:tcPr>
            <w:tcW w:w="0" w:type="auto"/>
          </w:tcPr>
          <w:p w14:paraId="05A3C2B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4E4BC6C" w14:textId="77777777" w:rsidTr="00D234F4">
        <w:trPr>
          <w:cantSplit/>
        </w:trPr>
        <w:tc>
          <w:tcPr>
            <w:tcW w:w="0" w:type="auto"/>
          </w:tcPr>
          <w:p w14:paraId="1D2144A3" w14:textId="77777777" w:rsidR="00D234F4" w:rsidRPr="00D234F4" w:rsidRDefault="00D234F4" w:rsidP="00EB7C96">
            <w:pPr>
              <w:pStyle w:val="Paragraph"/>
              <w:rPr>
                <w:noProof/>
                <w:lang w:val="bg-BG"/>
              </w:rPr>
            </w:pPr>
            <w:r w:rsidRPr="00D234F4">
              <w:rPr>
                <w:noProof/>
                <w:lang w:val="bg-BG"/>
              </w:rPr>
              <w:t>0.4189</w:t>
            </w:r>
          </w:p>
        </w:tc>
        <w:tc>
          <w:tcPr>
            <w:tcW w:w="0" w:type="auto"/>
          </w:tcPr>
          <w:p w14:paraId="2052E3AE" w14:textId="77777777" w:rsidR="00D234F4" w:rsidRPr="00D234F4" w:rsidRDefault="00D234F4" w:rsidP="00EB7C96">
            <w:pPr>
              <w:pStyle w:val="Paragraph"/>
              <w:jc w:val="right"/>
              <w:rPr>
                <w:noProof/>
                <w:lang w:val="bg-BG"/>
              </w:rPr>
            </w:pPr>
            <w:r w:rsidRPr="00D234F4">
              <w:rPr>
                <w:noProof/>
                <w:lang w:val="bg-BG"/>
              </w:rPr>
              <w:t>2845 40 00</w:t>
            </w:r>
          </w:p>
        </w:tc>
        <w:tc>
          <w:tcPr>
            <w:tcW w:w="0" w:type="auto"/>
          </w:tcPr>
          <w:p w14:paraId="26F5421C" w14:textId="77777777" w:rsidR="00D234F4" w:rsidRPr="00D234F4" w:rsidRDefault="00D234F4" w:rsidP="00EB7C96">
            <w:pPr>
              <w:pStyle w:val="Paragraph"/>
              <w:rPr>
                <w:noProof/>
                <w:lang w:val="bg-BG"/>
              </w:rPr>
            </w:pPr>
          </w:p>
        </w:tc>
        <w:tc>
          <w:tcPr>
            <w:tcW w:w="0" w:type="auto"/>
          </w:tcPr>
          <w:p w14:paraId="29F5F2FB" w14:textId="77777777" w:rsidR="00D234F4" w:rsidRPr="00D234F4" w:rsidRDefault="00D234F4" w:rsidP="00EB7C96">
            <w:pPr>
              <w:pStyle w:val="Paragraph"/>
              <w:rPr>
                <w:noProof/>
                <w:lang w:val="bg-BG"/>
              </w:rPr>
            </w:pPr>
            <w:r w:rsidRPr="00D234F4">
              <w:rPr>
                <w:noProof/>
                <w:lang w:val="bg-BG"/>
              </w:rPr>
              <w:t>Хелий-3 (CAS RN 14762-55-1)</w:t>
            </w:r>
          </w:p>
        </w:tc>
        <w:tc>
          <w:tcPr>
            <w:tcW w:w="0" w:type="auto"/>
          </w:tcPr>
          <w:p w14:paraId="5B77539C" w14:textId="77777777" w:rsidR="00D234F4" w:rsidRPr="00D234F4" w:rsidRDefault="00D234F4" w:rsidP="00EB7C96">
            <w:pPr>
              <w:pStyle w:val="Paragraph"/>
              <w:rPr>
                <w:noProof/>
                <w:lang w:val="bg-BG"/>
              </w:rPr>
            </w:pPr>
            <w:r w:rsidRPr="00D234F4">
              <w:rPr>
                <w:noProof/>
                <w:lang w:val="bg-BG"/>
              </w:rPr>
              <w:t>0 %</w:t>
            </w:r>
          </w:p>
        </w:tc>
        <w:tc>
          <w:tcPr>
            <w:tcW w:w="0" w:type="auto"/>
          </w:tcPr>
          <w:p w14:paraId="0BCF6C01" w14:textId="77777777" w:rsidR="00D234F4" w:rsidRPr="00D234F4" w:rsidRDefault="00D234F4" w:rsidP="00EB7C96">
            <w:pPr>
              <w:pStyle w:val="Paragraph"/>
              <w:rPr>
                <w:noProof/>
                <w:lang w:val="bg-BG"/>
              </w:rPr>
            </w:pPr>
            <w:r w:rsidRPr="00D234F4">
              <w:rPr>
                <w:noProof/>
                <w:lang w:val="bg-BG"/>
              </w:rPr>
              <w:t>-</w:t>
            </w:r>
          </w:p>
        </w:tc>
        <w:tc>
          <w:tcPr>
            <w:tcW w:w="0" w:type="auto"/>
          </w:tcPr>
          <w:p w14:paraId="2F6F1E2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91E4F95" w14:textId="77777777" w:rsidTr="00D234F4">
        <w:trPr>
          <w:cantSplit/>
        </w:trPr>
        <w:tc>
          <w:tcPr>
            <w:tcW w:w="0" w:type="auto"/>
          </w:tcPr>
          <w:p w14:paraId="661D578B" w14:textId="77777777" w:rsidR="00D234F4" w:rsidRPr="00D234F4" w:rsidRDefault="00D234F4" w:rsidP="00EB7C96">
            <w:pPr>
              <w:pStyle w:val="Paragraph"/>
              <w:rPr>
                <w:noProof/>
                <w:lang w:val="bg-BG"/>
              </w:rPr>
            </w:pPr>
            <w:r w:rsidRPr="00D234F4">
              <w:rPr>
                <w:noProof/>
                <w:lang w:val="bg-BG"/>
              </w:rPr>
              <w:t>0.3297</w:t>
            </w:r>
          </w:p>
        </w:tc>
        <w:tc>
          <w:tcPr>
            <w:tcW w:w="0" w:type="auto"/>
          </w:tcPr>
          <w:p w14:paraId="0EB4674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2845 90 10</w:t>
            </w:r>
          </w:p>
        </w:tc>
        <w:tc>
          <w:tcPr>
            <w:tcW w:w="0" w:type="auto"/>
          </w:tcPr>
          <w:p w14:paraId="39EC062F" w14:textId="77777777" w:rsidR="00D234F4" w:rsidRPr="00D234F4" w:rsidRDefault="00D234F4" w:rsidP="00EB7C96">
            <w:pPr>
              <w:pStyle w:val="Paragraph"/>
              <w:rPr>
                <w:noProof/>
                <w:lang w:val="bg-BG"/>
              </w:rPr>
            </w:pPr>
          </w:p>
        </w:tc>
        <w:tc>
          <w:tcPr>
            <w:tcW w:w="0" w:type="auto"/>
          </w:tcPr>
          <w:p w14:paraId="2EB613AA" w14:textId="77777777" w:rsidR="00D234F4" w:rsidRPr="00D234F4" w:rsidRDefault="00D234F4" w:rsidP="00EB7C96">
            <w:pPr>
              <w:pStyle w:val="Paragraph"/>
              <w:rPr>
                <w:noProof/>
                <w:lang w:val="bg-BG"/>
              </w:rPr>
            </w:pPr>
            <w:r w:rsidRPr="00D234F4">
              <w:rPr>
                <w:noProof/>
                <w:lang w:val="bg-BG"/>
              </w:rPr>
              <w:t>Деутерий и деутериеви съединения; водород и неговите съединения, обогатени с деутерий; смеси и разтвори, съдържащи тези продукти (</w:t>
            </w:r>
            <w:r w:rsidRPr="00D234F4">
              <w:rPr>
                <w:i/>
                <w:iCs/>
                <w:noProof/>
                <w:lang w:val="bg-BG"/>
              </w:rPr>
              <w:t>Euratom</w:t>
            </w:r>
            <w:r w:rsidRPr="00D234F4">
              <w:rPr>
                <w:noProof/>
                <w:lang w:val="bg-BG"/>
              </w:rPr>
              <w:t>)</w:t>
            </w:r>
          </w:p>
        </w:tc>
        <w:tc>
          <w:tcPr>
            <w:tcW w:w="0" w:type="auto"/>
          </w:tcPr>
          <w:p w14:paraId="1A1D2B64" w14:textId="77777777" w:rsidR="00D234F4" w:rsidRPr="00D234F4" w:rsidRDefault="00D234F4" w:rsidP="00EB7C96">
            <w:pPr>
              <w:pStyle w:val="Paragraph"/>
              <w:rPr>
                <w:noProof/>
                <w:lang w:val="bg-BG"/>
              </w:rPr>
            </w:pPr>
            <w:r w:rsidRPr="00D234F4">
              <w:rPr>
                <w:noProof/>
                <w:lang w:val="bg-BG"/>
              </w:rPr>
              <w:t>0 %</w:t>
            </w:r>
          </w:p>
        </w:tc>
        <w:tc>
          <w:tcPr>
            <w:tcW w:w="0" w:type="auto"/>
          </w:tcPr>
          <w:p w14:paraId="6C164B81" w14:textId="77777777" w:rsidR="00D234F4" w:rsidRPr="00D234F4" w:rsidRDefault="00D234F4" w:rsidP="00EB7C96">
            <w:pPr>
              <w:pStyle w:val="Paragraph"/>
              <w:rPr>
                <w:noProof/>
                <w:lang w:val="bg-BG"/>
              </w:rPr>
            </w:pPr>
            <w:r w:rsidRPr="00D234F4">
              <w:rPr>
                <w:noProof/>
                <w:lang w:val="bg-BG"/>
              </w:rPr>
              <w:t>-</w:t>
            </w:r>
          </w:p>
        </w:tc>
        <w:tc>
          <w:tcPr>
            <w:tcW w:w="0" w:type="auto"/>
          </w:tcPr>
          <w:p w14:paraId="2E5B8C3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733E990" w14:textId="77777777" w:rsidTr="00D234F4">
        <w:trPr>
          <w:cantSplit/>
        </w:trPr>
        <w:tc>
          <w:tcPr>
            <w:tcW w:w="0" w:type="auto"/>
          </w:tcPr>
          <w:p w14:paraId="6ADFAC71" w14:textId="77777777" w:rsidR="00D234F4" w:rsidRPr="00D234F4" w:rsidRDefault="00D234F4" w:rsidP="00EB7C96">
            <w:pPr>
              <w:pStyle w:val="Paragraph"/>
              <w:rPr>
                <w:noProof/>
                <w:lang w:val="bg-BG"/>
              </w:rPr>
            </w:pPr>
            <w:r w:rsidRPr="00D234F4">
              <w:rPr>
                <w:noProof/>
                <w:lang w:val="bg-BG"/>
              </w:rPr>
              <w:t>0.8237</w:t>
            </w:r>
          </w:p>
        </w:tc>
        <w:tc>
          <w:tcPr>
            <w:tcW w:w="0" w:type="auto"/>
          </w:tcPr>
          <w:p w14:paraId="21E7566D" w14:textId="77777777" w:rsidR="00D234F4" w:rsidRPr="00D234F4" w:rsidRDefault="00D234F4" w:rsidP="00EB7C96">
            <w:pPr>
              <w:pStyle w:val="Paragraph"/>
              <w:jc w:val="right"/>
              <w:rPr>
                <w:noProof/>
                <w:lang w:val="bg-BG"/>
              </w:rPr>
            </w:pPr>
            <w:r w:rsidRPr="00D234F4">
              <w:rPr>
                <w:noProof/>
                <w:lang w:val="bg-BG"/>
              </w:rPr>
              <w:t>ex 2845 90 10</w:t>
            </w:r>
          </w:p>
        </w:tc>
        <w:tc>
          <w:tcPr>
            <w:tcW w:w="0" w:type="auto"/>
          </w:tcPr>
          <w:p w14:paraId="42EB5250"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58C1A22D" w14:textId="77777777" w:rsidR="00D234F4" w:rsidRPr="00D234F4" w:rsidRDefault="00D234F4" w:rsidP="00EB7C96">
            <w:pPr>
              <w:pStyle w:val="Paragraph"/>
              <w:rPr>
                <w:noProof/>
                <w:lang w:val="bg-BG"/>
              </w:rPr>
            </w:pPr>
            <w:r w:rsidRPr="00D234F4">
              <w:rPr>
                <w:noProof/>
                <w:lang w:val="bg-BG"/>
              </w:rPr>
              <w:t>4-(</w:t>
            </w:r>
            <w:r w:rsidRPr="00D234F4">
              <w:rPr>
                <w:i/>
                <w:iCs/>
                <w:noProof/>
                <w:lang w:val="bg-BG"/>
              </w:rPr>
              <w:t>трет</w:t>
            </w:r>
            <w:r w:rsidRPr="00D234F4">
              <w:rPr>
                <w:noProof/>
                <w:lang w:val="bg-BG"/>
              </w:rPr>
              <w:t>-Бутилов)-2-(2-(метил-d3)пропан-2-ил-1,1,1,3,3,3-d6)фенол (CAS RN 2342594-40-3) с чистота 98 % тегловно или повече</w:t>
            </w:r>
          </w:p>
        </w:tc>
        <w:tc>
          <w:tcPr>
            <w:tcW w:w="0" w:type="auto"/>
          </w:tcPr>
          <w:p w14:paraId="17776D65" w14:textId="77777777" w:rsidR="00D234F4" w:rsidRPr="00D234F4" w:rsidRDefault="00D234F4" w:rsidP="00EB7C96">
            <w:pPr>
              <w:pStyle w:val="Paragraph"/>
              <w:rPr>
                <w:noProof/>
                <w:lang w:val="bg-BG"/>
              </w:rPr>
            </w:pPr>
            <w:r w:rsidRPr="00D234F4">
              <w:rPr>
                <w:noProof/>
                <w:lang w:val="bg-BG"/>
              </w:rPr>
              <w:t>0 %</w:t>
            </w:r>
          </w:p>
        </w:tc>
        <w:tc>
          <w:tcPr>
            <w:tcW w:w="0" w:type="auto"/>
          </w:tcPr>
          <w:p w14:paraId="5BAC7563" w14:textId="77777777" w:rsidR="00D234F4" w:rsidRPr="00D234F4" w:rsidRDefault="00D234F4" w:rsidP="00EB7C96">
            <w:pPr>
              <w:pStyle w:val="Paragraph"/>
              <w:rPr>
                <w:noProof/>
                <w:lang w:val="bg-BG"/>
              </w:rPr>
            </w:pPr>
            <w:r w:rsidRPr="00D234F4">
              <w:rPr>
                <w:noProof/>
                <w:lang w:val="bg-BG"/>
              </w:rPr>
              <w:t>-</w:t>
            </w:r>
          </w:p>
        </w:tc>
        <w:tc>
          <w:tcPr>
            <w:tcW w:w="0" w:type="auto"/>
          </w:tcPr>
          <w:p w14:paraId="02202B9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6772DA7" w14:textId="77777777" w:rsidTr="00D234F4">
        <w:trPr>
          <w:cantSplit/>
        </w:trPr>
        <w:tc>
          <w:tcPr>
            <w:tcW w:w="0" w:type="auto"/>
          </w:tcPr>
          <w:p w14:paraId="0D940046" w14:textId="77777777" w:rsidR="00D234F4" w:rsidRPr="00D234F4" w:rsidRDefault="00D234F4" w:rsidP="00EB7C96">
            <w:pPr>
              <w:pStyle w:val="Paragraph"/>
              <w:rPr>
                <w:noProof/>
                <w:lang w:val="bg-BG"/>
              </w:rPr>
            </w:pPr>
            <w:r w:rsidRPr="00D234F4">
              <w:rPr>
                <w:noProof/>
                <w:lang w:val="bg-BG"/>
              </w:rPr>
              <w:t>0.4191</w:t>
            </w:r>
          </w:p>
        </w:tc>
        <w:tc>
          <w:tcPr>
            <w:tcW w:w="0" w:type="auto"/>
          </w:tcPr>
          <w:p w14:paraId="01DB487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2845 90 90</w:t>
            </w:r>
          </w:p>
        </w:tc>
        <w:tc>
          <w:tcPr>
            <w:tcW w:w="0" w:type="auto"/>
          </w:tcPr>
          <w:p w14:paraId="54769D58"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57F1CB3" w14:textId="77777777" w:rsidR="00D234F4" w:rsidRPr="00D234F4" w:rsidRDefault="00D234F4" w:rsidP="00EB7C96">
            <w:pPr>
              <w:pStyle w:val="Paragraph"/>
              <w:rPr>
                <w:noProof/>
                <w:lang w:val="bg-BG"/>
              </w:rPr>
            </w:pPr>
            <w:r w:rsidRPr="00D234F4">
              <w:rPr>
                <w:noProof/>
                <w:lang w:val="bg-BG"/>
              </w:rPr>
              <w:t>Вода, обогатена до 95 % или повече тегловно с кислород-18 (CAS RN 14314-42-2)</w:t>
            </w:r>
          </w:p>
        </w:tc>
        <w:tc>
          <w:tcPr>
            <w:tcW w:w="0" w:type="auto"/>
          </w:tcPr>
          <w:p w14:paraId="587CE6CD" w14:textId="77777777" w:rsidR="00D234F4" w:rsidRPr="00D234F4" w:rsidRDefault="00D234F4" w:rsidP="00EB7C96">
            <w:pPr>
              <w:pStyle w:val="Paragraph"/>
              <w:rPr>
                <w:noProof/>
                <w:lang w:val="bg-BG"/>
              </w:rPr>
            </w:pPr>
            <w:r w:rsidRPr="00D234F4">
              <w:rPr>
                <w:noProof/>
                <w:lang w:val="bg-BG"/>
              </w:rPr>
              <w:t>0 %</w:t>
            </w:r>
          </w:p>
        </w:tc>
        <w:tc>
          <w:tcPr>
            <w:tcW w:w="0" w:type="auto"/>
          </w:tcPr>
          <w:p w14:paraId="4AAF3644" w14:textId="77777777" w:rsidR="00D234F4" w:rsidRPr="00D234F4" w:rsidRDefault="00D234F4" w:rsidP="00EB7C96">
            <w:pPr>
              <w:pStyle w:val="Paragraph"/>
              <w:rPr>
                <w:noProof/>
                <w:lang w:val="bg-BG"/>
              </w:rPr>
            </w:pPr>
            <w:r w:rsidRPr="00D234F4">
              <w:rPr>
                <w:noProof/>
                <w:lang w:val="bg-BG"/>
              </w:rPr>
              <w:t>-</w:t>
            </w:r>
          </w:p>
        </w:tc>
        <w:tc>
          <w:tcPr>
            <w:tcW w:w="0" w:type="auto"/>
          </w:tcPr>
          <w:p w14:paraId="3EC1A8D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7685A85" w14:textId="77777777" w:rsidTr="00D234F4">
        <w:trPr>
          <w:cantSplit/>
        </w:trPr>
        <w:tc>
          <w:tcPr>
            <w:tcW w:w="0" w:type="auto"/>
          </w:tcPr>
          <w:p w14:paraId="451F2893" w14:textId="77777777" w:rsidR="00D234F4" w:rsidRPr="00D234F4" w:rsidRDefault="00D234F4" w:rsidP="00EB7C96">
            <w:pPr>
              <w:pStyle w:val="Paragraph"/>
              <w:rPr>
                <w:noProof/>
                <w:lang w:val="bg-BG"/>
              </w:rPr>
            </w:pPr>
            <w:r w:rsidRPr="00D234F4">
              <w:rPr>
                <w:noProof/>
                <w:lang w:val="bg-BG"/>
              </w:rPr>
              <w:t>0.4190</w:t>
            </w:r>
          </w:p>
        </w:tc>
        <w:tc>
          <w:tcPr>
            <w:tcW w:w="0" w:type="auto"/>
          </w:tcPr>
          <w:p w14:paraId="57645F20" w14:textId="77777777" w:rsidR="00D234F4" w:rsidRPr="00D234F4" w:rsidRDefault="00D234F4" w:rsidP="00EB7C96">
            <w:pPr>
              <w:pStyle w:val="Paragraph"/>
              <w:jc w:val="right"/>
              <w:rPr>
                <w:noProof/>
                <w:lang w:val="bg-BG"/>
              </w:rPr>
            </w:pPr>
            <w:r w:rsidRPr="00D234F4">
              <w:rPr>
                <w:noProof/>
                <w:lang w:val="bg-BG"/>
              </w:rPr>
              <w:t>ex 2845 90 90</w:t>
            </w:r>
          </w:p>
        </w:tc>
        <w:tc>
          <w:tcPr>
            <w:tcW w:w="0" w:type="auto"/>
          </w:tcPr>
          <w:p w14:paraId="40A232A8"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97E1D51" w14:textId="77777777" w:rsidR="00D234F4" w:rsidRPr="00D234F4" w:rsidRDefault="00D234F4" w:rsidP="00EB7C96">
            <w:pPr>
              <w:pStyle w:val="Paragraph"/>
              <w:rPr>
                <w:noProof/>
                <w:lang w:val="bg-BG"/>
              </w:rPr>
            </w:pPr>
            <w:r w:rsidRPr="00D234F4">
              <w:rPr>
                <w:noProof/>
                <w:lang w:val="bg-BG"/>
              </w:rPr>
              <w:t>(</w:t>
            </w:r>
            <w:r w:rsidRPr="00D234F4">
              <w:rPr>
                <w:noProof/>
                <w:vertAlign w:val="superscript"/>
                <w:lang w:val="bg-BG"/>
              </w:rPr>
              <w:t>13</w:t>
            </w:r>
            <w:r w:rsidRPr="00D234F4">
              <w:rPr>
                <w:noProof/>
                <w:lang w:val="bg-BG"/>
              </w:rPr>
              <w:t>C)Въглероден моноксид (CAS RN 1641-69-6)</w:t>
            </w:r>
          </w:p>
        </w:tc>
        <w:tc>
          <w:tcPr>
            <w:tcW w:w="0" w:type="auto"/>
          </w:tcPr>
          <w:p w14:paraId="66376E70" w14:textId="77777777" w:rsidR="00D234F4" w:rsidRPr="00D234F4" w:rsidRDefault="00D234F4" w:rsidP="00EB7C96">
            <w:pPr>
              <w:pStyle w:val="Paragraph"/>
              <w:rPr>
                <w:noProof/>
                <w:lang w:val="bg-BG"/>
              </w:rPr>
            </w:pPr>
            <w:r w:rsidRPr="00D234F4">
              <w:rPr>
                <w:noProof/>
                <w:lang w:val="bg-BG"/>
              </w:rPr>
              <w:t>0 %</w:t>
            </w:r>
          </w:p>
        </w:tc>
        <w:tc>
          <w:tcPr>
            <w:tcW w:w="0" w:type="auto"/>
          </w:tcPr>
          <w:p w14:paraId="7794997F" w14:textId="77777777" w:rsidR="00D234F4" w:rsidRPr="00D234F4" w:rsidRDefault="00D234F4" w:rsidP="00EB7C96">
            <w:pPr>
              <w:pStyle w:val="Paragraph"/>
              <w:rPr>
                <w:noProof/>
                <w:lang w:val="bg-BG"/>
              </w:rPr>
            </w:pPr>
            <w:r w:rsidRPr="00D234F4">
              <w:rPr>
                <w:noProof/>
                <w:lang w:val="bg-BG"/>
              </w:rPr>
              <w:t>-</w:t>
            </w:r>
          </w:p>
        </w:tc>
        <w:tc>
          <w:tcPr>
            <w:tcW w:w="0" w:type="auto"/>
          </w:tcPr>
          <w:p w14:paraId="1AD1A309"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B0E2D4D" w14:textId="77777777" w:rsidTr="00D234F4">
        <w:trPr>
          <w:cantSplit/>
        </w:trPr>
        <w:tc>
          <w:tcPr>
            <w:tcW w:w="0" w:type="auto"/>
          </w:tcPr>
          <w:p w14:paraId="7965A0BE" w14:textId="77777777" w:rsidR="00D234F4" w:rsidRPr="00D234F4" w:rsidRDefault="00D234F4" w:rsidP="00EB7C96">
            <w:pPr>
              <w:pStyle w:val="Paragraph"/>
              <w:rPr>
                <w:noProof/>
                <w:lang w:val="bg-BG"/>
              </w:rPr>
            </w:pPr>
            <w:r w:rsidRPr="00D234F4">
              <w:rPr>
                <w:noProof/>
                <w:lang w:val="bg-BG"/>
              </w:rPr>
              <w:t>0.8426</w:t>
            </w:r>
          </w:p>
        </w:tc>
        <w:tc>
          <w:tcPr>
            <w:tcW w:w="0" w:type="auto"/>
          </w:tcPr>
          <w:p w14:paraId="4AD47FC0" w14:textId="77777777" w:rsidR="00D234F4" w:rsidRPr="00D234F4" w:rsidRDefault="00D234F4" w:rsidP="00EB7C96">
            <w:pPr>
              <w:pStyle w:val="Paragraph"/>
              <w:jc w:val="right"/>
              <w:rPr>
                <w:noProof/>
                <w:lang w:val="bg-BG"/>
              </w:rPr>
            </w:pPr>
            <w:r w:rsidRPr="00D234F4">
              <w:rPr>
                <w:noProof/>
                <w:lang w:val="bg-BG"/>
              </w:rPr>
              <w:t>ex 2845 90 90</w:t>
            </w:r>
          </w:p>
        </w:tc>
        <w:tc>
          <w:tcPr>
            <w:tcW w:w="0" w:type="auto"/>
          </w:tcPr>
          <w:p w14:paraId="5535C3C9"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0AA4EA76" w14:textId="77777777" w:rsidR="00D234F4" w:rsidRPr="00D234F4" w:rsidRDefault="00D234F4" w:rsidP="00EB7C96">
            <w:pPr>
              <w:pStyle w:val="Paragraph"/>
              <w:rPr>
                <w:noProof/>
                <w:lang w:val="bg-BG"/>
              </w:rPr>
            </w:pPr>
            <w:r w:rsidRPr="00D234F4">
              <w:rPr>
                <w:noProof/>
                <w:lang w:val="bg-BG"/>
              </w:rPr>
              <w:t>Итербиев оксид (CAS RN 1380743—42—9), с чистота 99 % тегловно или повече, обогатен до 99,0 % или повече, но не повече от 99,8 % итербий-176</w:t>
            </w:r>
          </w:p>
        </w:tc>
        <w:tc>
          <w:tcPr>
            <w:tcW w:w="0" w:type="auto"/>
          </w:tcPr>
          <w:p w14:paraId="73C36EAE" w14:textId="77777777" w:rsidR="00D234F4" w:rsidRPr="00D234F4" w:rsidRDefault="00D234F4" w:rsidP="00EB7C96">
            <w:pPr>
              <w:pStyle w:val="Paragraph"/>
              <w:rPr>
                <w:noProof/>
                <w:lang w:val="bg-BG"/>
              </w:rPr>
            </w:pPr>
            <w:r w:rsidRPr="00D234F4">
              <w:rPr>
                <w:noProof/>
                <w:lang w:val="bg-BG"/>
              </w:rPr>
              <w:t>0 %</w:t>
            </w:r>
          </w:p>
        </w:tc>
        <w:tc>
          <w:tcPr>
            <w:tcW w:w="0" w:type="auto"/>
          </w:tcPr>
          <w:p w14:paraId="2B7A03CC" w14:textId="77777777" w:rsidR="00D234F4" w:rsidRPr="00D234F4" w:rsidRDefault="00D234F4" w:rsidP="00EB7C96">
            <w:pPr>
              <w:pStyle w:val="Paragraph"/>
              <w:rPr>
                <w:noProof/>
                <w:lang w:val="bg-BG"/>
              </w:rPr>
            </w:pPr>
            <w:r w:rsidRPr="00D234F4">
              <w:rPr>
                <w:noProof/>
                <w:lang w:val="bg-BG"/>
              </w:rPr>
              <w:t>-</w:t>
            </w:r>
          </w:p>
        </w:tc>
        <w:tc>
          <w:tcPr>
            <w:tcW w:w="0" w:type="auto"/>
          </w:tcPr>
          <w:p w14:paraId="02F062E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DBB4748" w14:textId="77777777" w:rsidTr="00D234F4">
        <w:trPr>
          <w:cantSplit/>
        </w:trPr>
        <w:tc>
          <w:tcPr>
            <w:tcW w:w="0" w:type="auto"/>
            <w:vMerge w:val="restart"/>
          </w:tcPr>
          <w:p w14:paraId="49ECBB77" w14:textId="77777777" w:rsidR="00D234F4" w:rsidRPr="00D234F4" w:rsidRDefault="00D234F4" w:rsidP="00EB7C96">
            <w:pPr>
              <w:pStyle w:val="Paragraph"/>
              <w:rPr>
                <w:noProof/>
                <w:lang w:val="bg-BG"/>
              </w:rPr>
            </w:pPr>
            <w:r w:rsidRPr="00D234F4">
              <w:rPr>
                <w:noProof/>
                <w:lang w:val="bg-BG"/>
              </w:rPr>
              <w:t>0.2859</w:t>
            </w:r>
          </w:p>
          <w:p w14:paraId="19E0A291" w14:textId="77777777" w:rsidR="00D234F4" w:rsidRPr="00D234F4" w:rsidRDefault="00D234F4" w:rsidP="00EB7C96">
            <w:pPr>
              <w:pStyle w:val="Paragraph"/>
              <w:rPr>
                <w:noProof/>
                <w:lang w:val="bg-BG"/>
              </w:rPr>
            </w:pPr>
          </w:p>
        </w:tc>
        <w:tc>
          <w:tcPr>
            <w:tcW w:w="0" w:type="auto"/>
          </w:tcPr>
          <w:p w14:paraId="59C9627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2846 10 00</w:t>
            </w:r>
          </w:p>
          <w:p w14:paraId="1DD2C473" w14:textId="77777777" w:rsidR="00D234F4" w:rsidRPr="00D234F4" w:rsidRDefault="00D234F4" w:rsidP="00EB7C96">
            <w:pPr>
              <w:pStyle w:val="Paragraph"/>
              <w:jc w:val="right"/>
              <w:rPr>
                <w:noProof/>
                <w:lang w:val="bg-BG"/>
              </w:rPr>
            </w:pPr>
            <w:r w:rsidRPr="00D234F4">
              <w:rPr>
                <w:noProof/>
                <w:lang w:val="bg-BG"/>
              </w:rPr>
              <w:t>ex 3824 99 96</w:t>
            </w:r>
          </w:p>
        </w:tc>
        <w:tc>
          <w:tcPr>
            <w:tcW w:w="0" w:type="auto"/>
          </w:tcPr>
          <w:p w14:paraId="39C72E1E" w14:textId="77777777" w:rsidR="00D234F4" w:rsidRPr="00D234F4" w:rsidRDefault="00D234F4" w:rsidP="00EB7C96">
            <w:pPr>
              <w:pStyle w:val="Paragraph"/>
              <w:jc w:val="center"/>
              <w:rPr>
                <w:noProof/>
                <w:lang w:val="bg-BG"/>
              </w:rPr>
            </w:pPr>
            <w:r w:rsidRPr="00D234F4">
              <w:rPr>
                <w:noProof/>
                <w:lang w:val="bg-BG"/>
              </w:rPr>
              <w:t>10</w:t>
            </w:r>
          </w:p>
          <w:p w14:paraId="29411389" w14:textId="77777777" w:rsidR="00D234F4" w:rsidRPr="00D234F4" w:rsidRDefault="00D234F4" w:rsidP="00EB7C96">
            <w:pPr>
              <w:pStyle w:val="Paragraph"/>
              <w:jc w:val="center"/>
              <w:rPr>
                <w:noProof/>
                <w:lang w:val="bg-BG"/>
              </w:rPr>
            </w:pPr>
            <w:r w:rsidRPr="00D234F4">
              <w:rPr>
                <w:noProof/>
                <w:lang w:val="bg-BG"/>
              </w:rPr>
              <w:t>53</w:t>
            </w:r>
          </w:p>
        </w:tc>
        <w:tc>
          <w:tcPr>
            <w:tcW w:w="0" w:type="auto"/>
            <w:vMerge w:val="restart"/>
          </w:tcPr>
          <w:p w14:paraId="4097320E" w14:textId="77777777" w:rsidR="00D234F4" w:rsidRPr="00D234F4" w:rsidRDefault="00D234F4" w:rsidP="00EB7C96">
            <w:pPr>
              <w:pStyle w:val="Paragraph"/>
              <w:rPr>
                <w:noProof/>
                <w:lang w:val="bg-BG"/>
              </w:rPr>
            </w:pPr>
            <w:r w:rsidRPr="00D234F4">
              <w:rPr>
                <w:noProof/>
                <w:lang w:val="bg-BG"/>
              </w:rPr>
              <w:t>Редкоземен концентрат, съдържащ тегловно 60 % или повече, но не повече от 95 % редкоземни оксиди и не повече от 1 % циркониев оксид, алуминиев оксид или железен оксид, и със загуба при изгаряне 5 % тегловно или повече</w:t>
            </w:r>
          </w:p>
          <w:p w14:paraId="03682146" w14:textId="77777777" w:rsidR="00D234F4" w:rsidRPr="00D234F4" w:rsidRDefault="00D234F4" w:rsidP="00EB7C96">
            <w:pPr>
              <w:pStyle w:val="Paragraph"/>
              <w:rPr>
                <w:noProof/>
                <w:lang w:val="bg-BG"/>
              </w:rPr>
            </w:pPr>
          </w:p>
        </w:tc>
        <w:tc>
          <w:tcPr>
            <w:tcW w:w="0" w:type="auto"/>
            <w:vMerge w:val="restart"/>
          </w:tcPr>
          <w:p w14:paraId="4CD13A45" w14:textId="77777777" w:rsidR="00D234F4" w:rsidRPr="00D234F4" w:rsidRDefault="00D234F4" w:rsidP="00EB7C96">
            <w:pPr>
              <w:pStyle w:val="Paragraph"/>
              <w:rPr>
                <w:noProof/>
                <w:lang w:val="bg-BG"/>
              </w:rPr>
            </w:pPr>
            <w:r w:rsidRPr="00D234F4">
              <w:rPr>
                <w:noProof/>
                <w:lang w:val="bg-BG"/>
              </w:rPr>
              <w:t>0 %</w:t>
            </w:r>
          </w:p>
          <w:p w14:paraId="11B5399E" w14:textId="77777777" w:rsidR="00D234F4" w:rsidRPr="00D234F4" w:rsidRDefault="00D234F4" w:rsidP="00EB7C96">
            <w:pPr>
              <w:pStyle w:val="Paragraph"/>
              <w:rPr>
                <w:noProof/>
                <w:lang w:val="bg-BG"/>
              </w:rPr>
            </w:pPr>
          </w:p>
        </w:tc>
        <w:tc>
          <w:tcPr>
            <w:tcW w:w="0" w:type="auto"/>
            <w:vMerge w:val="restart"/>
          </w:tcPr>
          <w:p w14:paraId="70701FFD" w14:textId="77777777" w:rsidR="00D234F4" w:rsidRPr="00D234F4" w:rsidRDefault="00D234F4" w:rsidP="00EB7C96">
            <w:pPr>
              <w:pStyle w:val="Paragraph"/>
              <w:rPr>
                <w:noProof/>
                <w:lang w:val="bg-BG"/>
              </w:rPr>
            </w:pPr>
            <w:r w:rsidRPr="00D234F4">
              <w:rPr>
                <w:noProof/>
                <w:lang w:val="bg-BG"/>
              </w:rPr>
              <w:t>-</w:t>
            </w:r>
          </w:p>
          <w:p w14:paraId="18881297" w14:textId="77777777" w:rsidR="00D234F4" w:rsidRPr="00D234F4" w:rsidRDefault="00D234F4" w:rsidP="00EB7C96">
            <w:pPr>
              <w:pStyle w:val="Paragraph"/>
              <w:rPr>
                <w:noProof/>
                <w:lang w:val="bg-BG"/>
              </w:rPr>
            </w:pPr>
          </w:p>
        </w:tc>
        <w:tc>
          <w:tcPr>
            <w:tcW w:w="0" w:type="auto"/>
            <w:vMerge w:val="restart"/>
          </w:tcPr>
          <w:p w14:paraId="373DF110" w14:textId="77777777" w:rsidR="00D234F4" w:rsidRPr="00D234F4" w:rsidRDefault="00D234F4" w:rsidP="00EB7C96">
            <w:pPr>
              <w:pStyle w:val="Paragraph"/>
              <w:rPr>
                <w:noProof/>
                <w:lang w:val="bg-BG"/>
              </w:rPr>
            </w:pPr>
            <w:r w:rsidRPr="00D234F4">
              <w:rPr>
                <w:noProof/>
                <w:lang w:val="bg-BG"/>
              </w:rPr>
              <w:t>31.12.2024</w:t>
            </w:r>
          </w:p>
          <w:p w14:paraId="5E55D438" w14:textId="77777777" w:rsidR="00D234F4" w:rsidRPr="00D234F4" w:rsidRDefault="00D234F4" w:rsidP="00EB7C96">
            <w:pPr>
              <w:pStyle w:val="Paragraph"/>
              <w:rPr>
                <w:noProof/>
                <w:lang w:val="bg-BG"/>
              </w:rPr>
            </w:pPr>
          </w:p>
        </w:tc>
      </w:tr>
      <w:tr w:rsidR="00D234F4" w:rsidRPr="00D234F4" w14:paraId="4CAB163C" w14:textId="77777777" w:rsidTr="00D234F4">
        <w:trPr>
          <w:cantSplit/>
        </w:trPr>
        <w:tc>
          <w:tcPr>
            <w:tcW w:w="0" w:type="auto"/>
          </w:tcPr>
          <w:p w14:paraId="34AA4DF4" w14:textId="77777777" w:rsidR="00D234F4" w:rsidRPr="00D234F4" w:rsidRDefault="00D234F4" w:rsidP="00EB7C96">
            <w:pPr>
              <w:pStyle w:val="Paragraph"/>
              <w:rPr>
                <w:noProof/>
                <w:lang w:val="bg-BG"/>
              </w:rPr>
            </w:pPr>
            <w:r w:rsidRPr="00D234F4">
              <w:rPr>
                <w:noProof/>
                <w:lang w:val="bg-BG"/>
              </w:rPr>
              <w:t>0.3296</w:t>
            </w:r>
          </w:p>
        </w:tc>
        <w:tc>
          <w:tcPr>
            <w:tcW w:w="0" w:type="auto"/>
          </w:tcPr>
          <w:p w14:paraId="047D575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2846 10 00</w:t>
            </w:r>
          </w:p>
        </w:tc>
        <w:tc>
          <w:tcPr>
            <w:tcW w:w="0" w:type="auto"/>
          </w:tcPr>
          <w:p w14:paraId="578C8C4E"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45EF7529" w14:textId="77777777" w:rsidR="00D234F4" w:rsidRPr="00D234F4" w:rsidRDefault="00D234F4" w:rsidP="00EB7C96">
            <w:pPr>
              <w:pStyle w:val="Paragraph"/>
              <w:rPr>
                <w:noProof/>
                <w:lang w:val="bg-BG"/>
              </w:rPr>
            </w:pPr>
            <w:r w:rsidRPr="00D234F4">
              <w:rPr>
                <w:noProof/>
                <w:lang w:val="bg-BG"/>
              </w:rPr>
              <w:t>Дицериев трикарбонат (CAS RN  537-01-9) , дори хидратиран</w:t>
            </w:r>
          </w:p>
        </w:tc>
        <w:tc>
          <w:tcPr>
            <w:tcW w:w="0" w:type="auto"/>
          </w:tcPr>
          <w:p w14:paraId="0E6E8428" w14:textId="77777777" w:rsidR="00D234F4" w:rsidRPr="00D234F4" w:rsidRDefault="00D234F4" w:rsidP="00EB7C96">
            <w:pPr>
              <w:pStyle w:val="Paragraph"/>
              <w:rPr>
                <w:noProof/>
                <w:lang w:val="bg-BG"/>
              </w:rPr>
            </w:pPr>
            <w:r w:rsidRPr="00D234F4">
              <w:rPr>
                <w:noProof/>
                <w:lang w:val="bg-BG"/>
              </w:rPr>
              <w:t>0 %</w:t>
            </w:r>
          </w:p>
        </w:tc>
        <w:tc>
          <w:tcPr>
            <w:tcW w:w="0" w:type="auto"/>
          </w:tcPr>
          <w:p w14:paraId="40D0B957" w14:textId="77777777" w:rsidR="00D234F4" w:rsidRPr="00D234F4" w:rsidRDefault="00D234F4" w:rsidP="00EB7C96">
            <w:pPr>
              <w:pStyle w:val="Paragraph"/>
              <w:rPr>
                <w:noProof/>
                <w:lang w:val="bg-BG"/>
              </w:rPr>
            </w:pPr>
            <w:r w:rsidRPr="00D234F4">
              <w:rPr>
                <w:noProof/>
                <w:lang w:val="bg-BG"/>
              </w:rPr>
              <w:t>-</w:t>
            </w:r>
          </w:p>
        </w:tc>
        <w:tc>
          <w:tcPr>
            <w:tcW w:w="0" w:type="auto"/>
          </w:tcPr>
          <w:p w14:paraId="22630B0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0BAFB3F" w14:textId="77777777" w:rsidTr="00D234F4">
        <w:trPr>
          <w:cantSplit/>
        </w:trPr>
        <w:tc>
          <w:tcPr>
            <w:tcW w:w="0" w:type="auto"/>
          </w:tcPr>
          <w:p w14:paraId="5A80DDF4" w14:textId="77777777" w:rsidR="00D234F4" w:rsidRPr="00D234F4" w:rsidRDefault="00D234F4" w:rsidP="00EB7C96">
            <w:pPr>
              <w:pStyle w:val="Paragraph"/>
              <w:rPr>
                <w:noProof/>
                <w:lang w:val="bg-BG"/>
              </w:rPr>
            </w:pPr>
            <w:r w:rsidRPr="00D234F4">
              <w:rPr>
                <w:noProof/>
                <w:lang w:val="bg-BG"/>
              </w:rPr>
              <w:t>0.3420</w:t>
            </w:r>
          </w:p>
        </w:tc>
        <w:tc>
          <w:tcPr>
            <w:tcW w:w="0" w:type="auto"/>
          </w:tcPr>
          <w:p w14:paraId="1CCFB18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2846 10 00</w:t>
            </w:r>
          </w:p>
        </w:tc>
        <w:tc>
          <w:tcPr>
            <w:tcW w:w="0" w:type="auto"/>
          </w:tcPr>
          <w:p w14:paraId="66DA8AB7"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908864A" w14:textId="77777777" w:rsidR="00D234F4" w:rsidRPr="00D234F4" w:rsidRDefault="00D234F4" w:rsidP="00EB7C96">
            <w:pPr>
              <w:pStyle w:val="Paragraph"/>
              <w:rPr>
                <w:noProof/>
                <w:lang w:val="bg-BG"/>
              </w:rPr>
            </w:pPr>
            <w:r w:rsidRPr="00D234F4">
              <w:rPr>
                <w:noProof/>
                <w:lang w:val="bg-BG"/>
              </w:rPr>
              <w:t>Цериев лантанов карбонат, дори хидратиран</w:t>
            </w:r>
          </w:p>
        </w:tc>
        <w:tc>
          <w:tcPr>
            <w:tcW w:w="0" w:type="auto"/>
          </w:tcPr>
          <w:p w14:paraId="0714AFBC" w14:textId="77777777" w:rsidR="00D234F4" w:rsidRPr="00D234F4" w:rsidRDefault="00D234F4" w:rsidP="00EB7C96">
            <w:pPr>
              <w:pStyle w:val="Paragraph"/>
              <w:rPr>
                <w:noProof/>
                <w:lang w:val="bg-BG"/>
              </w:rPr>
            </w:pPr>
            <w:r w:rsidRPr="00D234F4">
              <w:rPr>
                <w:noProof/>
                <w:lang w:val="bg-BG"/>
              </w:rPr>
              <w:t>0 %</w:t>
            </w:r>
          </w:p>
        </w:tc>
        <w:tc>
          <w:tcPr>
            <w:tcW w:w="0" w:type="auto"/>
          </w:tcPr>
          <w:p w14:paraId="3FA67386" w14:textId="77777777" w:rsidR="00D234F4" w:rsidRPr="00D234F4" w:rsidRDefault="00D234F4" w:rsidP="00EB7C96">
            <w:pPr>
              <w:pStyle w:val="Paragraph"/>
              <w:rPr>
                <w:noProof/>
                <w:lang w:val="bg-BG"/>
              </w:rPr>
            </w:pPr>
            <w:r w:rsidRPr="00D234F4">
              <w:rPr>
                <w:noProof/>
                <w:lang w:val="bg-BG"/>
              </w:rPr>
              <w:t>-</w:t>
            </w:r>
          </w:p>
        </w:tc>
        <w:tc>
          <w:tcPr>
            <w:tcW w:w="0" w:type="auto"/>
          </w:tcPr>
          <w:p w14:paraId="6FAAA64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CBC18C6" w14:textId="77777777" w:rsidTr="00D234F4">
        <w:trPr>
          <w:cantSplit/>
        </w:trPr>
        <w:tc>
          <w:tcPr>
            <w:tcW w:w="0" w:type="auto"/>
            <w:vMerge w:val="restart"/>
          </w:tcPr>
          <w:p w14:paraId="20454B92" w14:textId="77777777" w:rsidR="00D234F4" w:rsidRPr="00D234F4" w:rsidRDefault="00D234F4" w:rsidP="00EB7C96">
            <w:pPr>
              <w:pStyle w:val="Paragraph"/>
              <w:rPr>
                <w:noProof/>
                <w:lang w:val="bg-BG"/>
              </w:rPr>
            </w:pPr>
            <w:r w:rsidRPr="00D234F4">
              <w:rPr>
                <w:noProof/>
                <w:lang w:val="bg-BG"/>
              </w:rPr>
              <w:t>0.3227</w:t>
            </w:r>
          </w:p>
          <w:p w14:paraId="1D70F5E9" w14:textId="77777777" w:rsidR="00D234F4" w:rsidRPr="00D234F4" w:rsidRDefault="00D234F4" w:rsidP="00EB7C96">
            <w:pPr>
              <w:pStyle w:val="Paragraph"/>
              <w:rPr>
                <w:noProof/>
                <w:lang w:val="bg-BG"/>
              </w:rPr>
            </w:pPr>
          </w:p>
          <w:p w14:paraId="1196B0C5" w14:textId="77777777" w:rsidR="00D234F4" w:rsidRPr="00D234F4" w:rsidRDefault="00D234F4" w:rsidP="00EB7C96">
            <w:pPr>
              <w:pStyle w:val="Paragraph"/>
              <w:rPr>
                <w:noProof/>
                <w:lang w:val="bg-BG"/>
              </w:rPr>
            </w:pPr>
          </w:p>
          <w:p w14:paraId="5D082B7A" w14:textId="77777777" w:rsidR="00D234F4" w:rsidRPr="00D234F4" w:rsidRDefault="00D234F4" w:rsidP="00EB7C96">
            <w:pPr>
              <w:pStyle w:val="Paragraph"/>
              <w:rPr>
                <w:noProof/>
                <w:lang w:val="bg-BG"/>
              </w:rPr>
            </w:pPr>
          </w:p>
          <w:p w14:paraId="1D78C878" w14:textId="77777777" w:rsidR="00D234F4" w:rsidRPr="00D234F4" w:rsidRDefault="00D234F4" w:rsidP="00EB7C96">
            <w:pPr>
              <w:pStyle w:val="Paragraph"/>
              <w:rPr>
                <w:noProof/>
                <w:lang w:val="bg-BG"/>
              </w:rPr>
            </w:pPr>
          </w:p>
          <w:p w14:paraId="3DAF56FF" w14:textId="77777777" w:rsidR="00D234F4" w:rsidRPr="00D234F4" w:rsidRDefault="00D234F4" w:rsidP="00EB7C96">
            <w:pPr>
              <w:pStyle w:val="Paragraph"/>
              <w:rPr>
                <w:noProof/>
                <w:lang w:val="bg-BG"/>
              </w:rPr>
            </w:pPr>
          </w:p>
        </w:tc>
        <w:tc>
          <w:tcPr>
            <w:tcW w:w="0" w:type="auto"/>
          </w:tcPr>
          <w:p w14:paraId="0AA93F5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2846 90 30</w:t>
            </w:r>
          </w:p>
          <w:p w14:paraId="19EFCA1E" w14:textId="77777777" w:rsidR="00D234F4" w:rsidRPr="00D234F4" w:rsidRDefault="00D234F4" w:rsidP="00EB7C96">
            <w:pPr>
              <w:pStyle w:val="Paragraph"/>
              <w:jc w:val="right"/>
              <w:rPr>
                <w:noProof/>
                <w:lang w:val="bg-BG"/>
              </w:rPr>
            </w:pPr>
            <w:r w:rsidRPr="00D234F4">
              <w:rPr>
                <w:noProof/>
                <w:lang w:val="bg-BG"/>
              </w:rPr>
              <w:t>2846 90 40</w:t>
            </w:r>
          </w:p>
          <w:p w14:paraId="1F29AEC0" w14:textId="77777777" w:rsidR="00D234F4" w:rsidRPr="00D234F4" w:rsidRDefault="00D234F4" w:rsidP="00EB7C96">
            <w:pPr>
              <w:pStyle w:val="Paragraph"/>
              <w:jc w:val="right"/>
              <w:rPr>
                <w:noProof/>
                <w:lang w:val="bg-BG"/>
              </w:rPr>
            </w:pPr>
            <w:r w:rsidRPr="00D234F4">
              <w:rPr>
                <w:noProof/>
                <w:lang w:val="bg-BG"/>
              </w:rPr>
              <w:t>2846 90 50</w:t>
            </w:r>
          </w:p>
          <w:p w14:paraId="1D21CB07" w14:textId="77777777" w:rsidR="00D234F4" w:rsidRPr="00D234F4" w:rsidRDefault="00D234F4" w:rsidP="00EB7C96">
            <w:pPr>
              <w:pStyle w:val="Paragraph"/>
              <w:jc w:val="right"/>
              <w:rPr>
                <w:noProof/>
                <w:lang w:val="bg-BG"/>
              </w:rPr>
            </w:pPr>
            <w:r w:rsidRPr="00D234F4">
              <w:rPr>
                <w:noProof/>
                <w:lang w:val="bg-BG"/>
              </w:rPr>
              <w:t>2846 90 60</w:t>
            </w:r>
          </w:p>
          <w:p w14:paraId="347685C3" w14:textId="77777777" w:rsidR="00D234F4" w:rsidRPr="00D234F4" w:rsidRDefault="00D234F4" w:rsidP="00EB7C96">
            <w:pPr>
              <w:pStyle w:val="Paragraph"/>
              <w:jc w:val="right"/>
              <w:rPr>
                <w:noProof/>
                <w:lang w:val="bg-BG"/>
              </w:rPr>
            </w:pPr>
            <w:r w:rsidRPr="00D234F4">
              <w:rPr>
                <w:noProof/>
                <w:lang w:val="bg-BG"/>
              </w:rPr>
              <w:t>2846 90 70</w:t>
            </w:r>
          </w:p>
          <w:p w14:paraId="41F668D9" w14:textId="77777777" w:rsidR="00D234F4" w:rsidRPr="00D234F4" w:rsidRDefault="00D234F4" w:rsidP="00EB7C96">
            <w:pPr>
              <w:pStyle w:val="Paragraph"/>
              <w:jc w:val="right"/>
              <w:rPr>
                <w:noProof/>
                <w:lang w:val="bg-BG"/>
              </w:rPr>
            </w:pPr>
            <w:r w:rsidRPr="00D234F4">
              <w:rPr>
                <w:noProof/>
                <w:lang w:val="bg-BG"/>
              </w:rPr>
              <w:t>2846 90 90</w:t>
            </w:r>
          </w:p>
        </w:tc>
        <w:tc>
          <w:tcPr>
            <w:tcW w:w="0" w:type="auto"/>
          </w:tcPr>
          <w:p w14:paraId="252132F6" w14:textId="77777777" w:rsidR="00D234F4" w:rsidRPr="00D234F4" w:rsidRDefault="00D234F4" w:rsidP="00EB7C96">
            <w:pPr>
              <w:pStyle w:val="Paragraph"/>
              <w:rPr>
                <w:noProof/>
                <w:lang w:val="bg-BG"/>
              </w:rPr>
            </w:pPr>
          </w:p>
          <w:p w14:paraId="05ACD0F3" w14:textId="77777777" w:rsidR="00D234F4" w:rsidRPr="00D234F4" w:rsidRDefault="00D234F4" w:rsidP="00EB7C96">
            <w:pPr>
              <w:pStyle w:val="Paragraph"/>
              <w:rPr>
                <w:noProof/>
                <w:lang w:val="bg-BG"/>
              </w:rPr>
            </w:pPr>
          </w:p>
          <w:p w14:paraId="51D8BBFD" w14:textId="77777777" w:rsidR="00D234F4" w:rsidRPr="00D234F4" w:rsidRDefault="00D234F4" w:rsidP="00EB7C96">
            <w:pPr>
              <w:pStyle w:val="Paragraph"/>
              <w:rPr>
                <w:noProof/>
                <w:lang w:val="bg-BG"/>
              </w:rPr>
            </w:pPr>
          </w:p>
          <w:p w14:paraId="02B0BE38" w14:textId="77777777" w:rsidR="00D234F4" w:rsidRPr="00D234F4" w:rsidRDefault="00D234F4" w:rsidP="00EB7C96">
            <w:pPr>
              <w:pStyle w:val="Paragraph"/>
              <w:rPr>
                <w:noProof/>
                <w:lang w:val="bg-BG"/>
              </w:rPr>
            </w:pPr>
          </w:p>
          <w:p w14:paraId="517E0DA2" w14:textId="77777777" w:rsidR="00D234F4" w:rsidRPr="00D234F4" w:rsidRDefault="00D234F4" w:rsidP="00EB7C96">
            <w:pPr>
              <w:pStyle w:val="Paragraph"/>
              <w:rPr>
                <w:noProof/>
                <w:lang w:val="bg-BG"/>
              </w:rPr>
            </w:pPr>
          </w:p>
          <w:p w14:paraId="6BDDEEE5" w14:textId="77777777" w:rsidR="00D234F4" w:rsidRPr="00D234F4" w:rsidRDefault="00D234F4" w:rsidP="00EB7C96">
            <w:pPr>
              <w:pStyle w:val="Paragraph"/>
              <w:rPr>
                <w:noProof/>
                <w:lang w:val="bg-BG"/>
              </w:rPr>
            </w:pPr>
          </w:p>
        </w:tc>
        <w:tc>
          <w:tcPr>
            <w:tcW w:w="0" w:type="auto"/>
            <w:vMerge w:val="restart"/>
          </w:tcPr>
          <w:p w14:paraId="3C22BF60" w14:textId="77777777" w:rsidR="00D234F4" w:rsidRPr="00D234F4" w:rsidRDefault="00D234F4" w:rsidP="00EB7C96">
            <w:pPr>
              <w:pStyle w:val="Paragraph"/>
              <w:rPr>
                <w:noProof/>
                <w:lang w:val="bg-BG"/>
              </w:rPr>
            </w:pPr>
            <w:r w:rsidRPr="00D234F4">
              <w:rPr>
                <w:noProof/>
                <w:lang w:val="bg-BG"/>
              </w:rPr>
              <w:t>Неорганични или органични съединения на редкоземните метали, на итрия или на скандия или на техните смеси, с изключение на тези от подпозиция 2846 10 00</w:t>
            </w:r>
          </w:p>
          <w:p w14:paraId="1C14AD34" w14:textId="77777777" w:rsidR="00D234F4" w:rsidRPr="00D234F4" w:rsidRDefault="00D234F4" w:rsidP="00EB7C96">
            <w:pPr>
              <w:pStyle w:val="Paragraph"/>
              <w:rPr>
                <w:noProof/>
                <w:lang w:val="bg-BG"/>
              </w:rPr>
            </w:pPr>
          </w:p>
          <w:p w14:paraId="604569DF" w14:textId="77777777" w:rsidR="00D234F4" w:rsidRPr="00D234F4" w:rsidRDefault="00D234F4" w:rsidP="00EB7C96">
            <w:pPr>
              <w:pStyle w:val="Paragraph"/>
              <w:rPr>
                <w:noProof/>
                <w:lang w:val="bg-BG"/>
              </w:rPr>
            </w:pPr>
          </w:p>
          <w:p w14:paraId="61FB82E0" w14:textId="77777777" w:rsidR="00D234F4" w:rsidRPr="00D234F4" w:rsidRDefault="00D234F4" w:rsidP="00EB7C96">
            <w:pPr>
              <w:pStyle w:val="Paragraph"/>
              <w:rPr>
                <w:noProof/>
                <w:lang w:val="bg-BG"/>
              </w:rPr>
            </w:pPr>
          </w:p>
          <w:p w14:paraId="08D8B6AD" w14:textId="77777777" w:rsidR="00D234F4" w:rsidRPr="00D234F4" w:rsidRDefault="00D234F4" w:rsidP="00EB7C96">
            <w:pPr>
              <w:pStyle w:val="Paragraph"/>
              <w:rPr>
                <w:noProof/>
                <w:lang w:val="bg-BG"/>
              </w:rPr>
            </w:pPr>
          </w:p>
          <w:p w14:paraId="7CE4C284" w14:textId="77777777" w:rsidR="00D234F4" w:rsidRPr="00D234F4" w:rsidRDefault="00D234F4" w:rsidP="00EB7C96">
            <w:pPr>
              <w:pStyle w:val="Paragraph"/>
              <w:rPr>
                <w:noProof/>
                <w:lang w:val="bg-BG"/>
              </w:rPr>
            </w:pPr>
          </w:p>
        </w:tc>
        <w:tc>
          <w:tcPr>
            <w:tcW w:w="0" w:type="auto"/>
            <w:vMerge w:val="restart"/>
          </w:tcPr>
          <w:p w14:paraId="6F074094" w14:textId="77777777" w:rsidR="00D234F4" w:rsidRPr="00D234F4" w:rsidRDefault="00D234F4" w:rsidP="00EB7C96">
            <w:pPr>
              <w:pStyle w:val="Paragraph"/>
              <w:rPr>
                <w:noProof/>
                <w:lang w:val="bg-BG"/>
              </w:rPr>
            </w:pPr>
            <w:r w:rsidRPr="00D234F4">
              <w:rPr>
                <w:noProof/>
                <w:lang w:val="bg-BG"/>
              </w:rPr>
              <w:t>0 %</w:t>
            </w:r>
          </w:p>
          <w:p w14:paraId="04456D13" w14:textId="77777777" w:rsidR="00D234F4" w:rsidRPr="00D234F4" w:rsidRDefault="00D234F4" w:rsidP="00EB7C96">
            <w:pPr>
              <w:pStyle w:val="Paragraph"/>
              <w:rPr>
                <w:noProof/>
                <w:lang w:val="bg-BG"/>
              </w:rPr>
            </w:pPr>
          </w:p>
          <w:p w14:paraId="76761664" w14:textId="77777777" w:rsidR="00D234F4" w:rsidRPr="00D234F4" w:rsidRDefault="00D234F4" w:rsidP="00EB7C96">
            <w:pPr>
              <w:pStyle w:val="Paragraph"/>
              <w:rPr>
                <w:noProof/>
                <w:lang w:val="bg-BG"/>
              </w:rPr>
            </w:pPr>
          </w:p>
          <w:p w14:paraId="2B45E5C7" w14:textId="77777777" w:rsidR="00D234F4" w:rsidRPr="00D234F4" w:rsidRDefault="00D234F4" w:rsidP="00EB7C96">
            <w:pPr>
              <w:pStyle w:val="Paragraph"/>
              <w:rPr>
                <w:noProof/>
                <w:lang w:val="bg-BG"/>
              </w:rPr>
            </w:pPr>
          </w:p>
          <w:p w14:paraId="338CC90D" w14:textId="77777777" w:rsidR="00D234F4" w:rsidRPr="00D234F4" w:rsidRDefault="00D234F4" w:rsidP="00EB7C96">
            <w:pPr>
              <w:pStyle w:val="Paragraph"/>
              <w:rPr>
                <w:noProof/>
                <w:lang w:val="bg-BG"/>
              </w:rPr>
            </w:pPr>
          </w:p>
          <w:p w14:paraId="3B09D5AF" w14:textId="77777777" w:rsidR="00D234F4" w:rsidRPr="00D234F4" w:rsidRDefault="00D234F4" w:rsidP="00EB7C96">
            <w:pPr>
              <w:pStyle w:val="Paragraph"/>
              <w:rPr>
                <w:noProof/>
                <w:lang w:val="bg-BG"/>
              </w:rPr>
            </w:pPr>
          </w:p>
        </w:tc>
        <w:tc>
          <w:tcPr>
            <w:tcW w:w="0" w:type="auto"/>
            <w:vMerge w:val="restart"/>
          </w:tcPr>
          <w:p w14:paraId="03576BE0" w14:textId="77777777" w:rsidR="00D234F4" w:rsidRPr="00D234F4" w:rsidRDefault="00D234F4" w:rsidP="00EB7C96">
            <w:pPr>
              <w:pStyle w:val="Paragraph"/>
              <w:rPr>
                <w:noProof/>
                <w:lang w:val="bg-BG"/>
              </w:rPr>
            </w:pPr>
            <w:r w:rsidRPr="00D234F4">
              <w:rPr>
                <w:noProof/>
                <w:lang w:val="bg-BG"/>
              </w:rPr>
              <w:t>-</w:t>
            </w:r>
          </w:p>
          <w:p w14:paraId="4BD226EC" w14:textId="77777777" w:rsidR="00D234F4" w:rsidRPr="00D234F4" w:rsidRDefault="00D234F4" w:rsidP="00EB7C96">
            <w:pPr>
              <w:pStyle w:val="Paragraph"/>
              <w:rPr>
                <w:noProof/>
                <w:lang w:val="bg-BG"/>
              </w:rPr>
            </w:pPr>
          </w:p>
          <w:p w14:paraId="582C0E90" w14:textId="77777777" w:rsidR="00D234F4" w:rsidRPr="00D234F4" w:rsidRDefault="00D234F4" w:rsidP="00EB7C96">
            <w:pPr>
              <w:pStyle w:val="Paragraph"/>
              <w:rPr>
                <w:noProof/>
                <w:lang w:val="bg-BG"/>
              </w:rPr>
            </w:pPr>
          </w:p>
          <w:p w14:paraId="2D379A8E" w14:textId="77777777" w:rsidR="00D234F4" w:rsidRPr="00D234F4" w:rsidRDefault="00D234F4" w:rsidP="00EB7C96">
            <w:pPr>
              <w:pStyle w:val="Paragraph"/>
              <w:rPr>
                <w:noProof/>
                <w:lang w:val="bg-BG"/>
              </w:rPr>
            </w:pPr>
          </w:p>
          <w:p w14:paraId="4931172C" w14:textId="77777777" w:rsidR="00D234F4" w:rsidRPr="00D234F4" w:rsidRDefault="00D234F4" w:rsidP="00EB7C96">
            <w:pPr>
              <w:pStyle w:val="Paragraph"/>
              <w:rPr>
                <w:noProof/>
                <w:lang w:val="bg-BG"/>
              </w:rPr>
            </w:pPr>
          </w:p>
          <w:p w14:paraId="7B52C7CD" w14:textId="77777777" w:rsidR="00D234F4" w:rsidRPr="00D234F4" w:rsidRDefault="00D234F4" w:rsidP="00EB7C96">
            <w:pPr>
              <w:pStyle w:val="Paragraph"/>
              <w:rPr>
                <w:noProof/>
                <w:lang w:val="bg-BG"/>
              </w:rPr>
            </w:pPr>
          </w:p>
        </w:tc>
        <w:tc>
          <w:tcPr>
            <w:tcW w:w="0" w:type="auto"/>
            <w:vMerge w:val="restart"/>
          </w:tcPr>
          <w:p w14:paraId="31C7F4FD" w14:textId="77777777" w:rsidR="00D234F4" w:rsidRPr="00D234F4" w:rsidRDefault="00D234F4" w:rsidP="00EB7C96">
            <w:pPr>
              <w:pStyle w:val="Paragraph"/>
              <w:rPr>
                <w:noProof/>
                <w:lang w:val="bg-BG"/>
              </w:rPr>
            </w:pPr>
            <w:r w:rsidRPr="00D234F4">
              <w:rPr>
                <w:noProof/>
                <w:lang w:val="bg-BG"/>
              </w:rPr>
              <w:t>31.12.2024</w:t>
            </w:r>
          </w:p>
          <w:p w14:paraId="5F0E6EF1" w14:textId="77777777" w:rsidR="00D234F4" w:rsidRPr="00D234F4" w:rsidRDefault="00D234F4" w:rsidP="00EB7C96">
            <w:pPr>
              <w:pStyle w:val="Paragraph"/>
              <w:rPr>
                <w:noProof/>
                <w:lang w:val="bg-BG"/>
              </w:rPr>
            </w:pPr>
          </w:p>
          <w:p w14:paraId="47C2F602" w14:textId="77777777" w:rsidR="00D234F4" w:rsidRPr="00D234F4" w:rsidRDefault="00D234F4" w:rsidP="00EB7C96">
            <w:pPr>
              <w:pStyle w:val="Paragraph"/>
              <w:rPr>
                <w:noProof/>
                <w:lang w:val="bg-BG"/>
              </w:rPr>
            </w:pPr>
          </w:p>
          <w:p w14:paraId="1D647821" w14:textId="77777777" w:rsidR="00D234F4" w:rsidRPr="00D234F4" w:rsidRDefault="00D234F4" w:rsidP="00EB7C96">
            <w:pPr>
              <w:pStyle w:val="Paragraph"/>
              <w:rPr>
                <w:noProof/>
                <w:lang w:val="bg-BG"/>
              </w:rPr>
            </w:pPr>
          </w:p>
          <w:p w14:paraId="326155D1" w14:textId="77777777" w:rsidR="00D234F4" w:rsidRPr="00D234F4" w:rsidRDefault="00D234F4" w:rsidP="00EB7C96">
            <w:pPr>
              <w:pStyle w:val="Paragraph"/>
              <w:rPr>
                <w:noProof/>
                <w:lang w:val="bg-BG"/>
              </w:rPr>
            </w:pPr>
          </w:p>
          <w:p w14:paraId="5B2605DF" w14:textId="77777777" w:rsidR="00D234F4" w:rsidRPr="00D234F4" w:rsidRDefault="00D234F4" w:rsidP="00EB7C96">
            <w:pPr>
              <w:pStyle w:val="Paragraph"/>
              <w:rPr>
                <w:noProof/>
                <w:lang w:val="bg-BG"/>
              </w:rPr>
            </w:pPr>
          </w:p>
        </w:tc>
      </w:tr>
      <w:tr w:rsidR="00D234F4" w:rsidRPr="00D234F4" w14:paraId="27B574A5" w14:textId="77777777" w:rsidTr="00D234F4">
        <w:trPr>
          <w:cantSplit/>
        </w:trPr>
        <w:tc>
          <w:tcPr>
            <w:tcW w:w="0" w:type="auto"/>
          </w:tcPr>
          <w:p w14:paraId="370F38D3" w14:textId="77777777" w:rsidR="00D234F4" w:rsidRPr="00D234F4" w:rsidRDefault="00D234F4" w:rsidP="00EB7C96">
            <w:pPr>
              <w:pStyle w:val="Paragraph"/>
              <w:rPr>
                <w:noProof/>
                <w:lang w:val="bg-BG"/>
              </w:rPr>
            </w:pPr>
            <w:r w:rsidRPr="00D234F4">
              <w:rPr>
                <w:noProof/>
                <w:lang w:val="bg-BG"/>
              </w:rPr>
              <w:t>0.3418</w:t>
            </w:r>
          </w:p>
        </w:tc>
        <w:tc>
          <w:tcPr>
            <w:tcW w:w="0" w:type="auto"/>
          </w:tcPr>
          <w:p w14:paraId="5E03C8C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2850 00 20</w:t>
            </w:r>
          </w:p>
        </w:tc>
        <w:tc>
          <w:tcPr>
            <w:tcW w:w="0" w:type="auto"/>
          </w:tcPr>
          <w:p w14:paraId="523A30C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D6DAB11" w14:textId="77777777" w:rsidR="00D234F4" w:rsidRPr="00D234F4" w:rsidRDefault="00D234F4" w:rsidP="00EB7C96">
            <w:pPr>
              <w:pStyle w:val="Paragraph"/>
              <w:rPr>
                <w:noProof/>
                <w:lang w:val="bg-BG"/>
              </w:rPr>
            </w:pPr>
            <w:r w:rsidRPr="00D234F4">
              <w:rPr>
                <w:noProof/>
                <w:lang w:val="bg-BG"/>
              </w:rPr>
              <w:t>Силан (CAS RN 7803-62-5)</w:t>
            </w:r>
          </w:p>
        </w:tc>
        <w:tc>
          <w:tcPr>
            <w:tcW w:w="0" w:type="auto"/>
          </w:tcPr>
          <w:p w14:paraId="1348792E" w14:textId="77777777" w:rsidR="00D234F4" w:rsidRPr="00D234F4" w:rsidRDefault="00D234F4" w:rsidP="00EB7C96">
            <w:pPr>
              <w:pStyle w:val="Paragraph"/>
              <w:rPr>
                <w:noProof/>
                <w:lang w:val="bg-BG"/>
              </w:rPr>
            </w:pPr>
            <w:r w:rsidRPr="00D234F4">
              <w:rPr>
                <w:noProof/>
                <w:lang w:val="bg-BG"/>
              </w:rPr>
              <w:t>0 %</w:t>
            </w:r>
          </w:p>
        </w:tc>
        <w:tc>
          <w:tcPr>
            <w:tcW w:w="0" w:type="auto"/>
          </w:tcPr>
          <w:p w14:paraId="5E5D908F" w14:textId="77777777" w:rsidR="00D234F4" w:rsidRPr="00D234F4" w:rsidRDefault="00D234F4" w:rsidP="00EB7C96">
            <w:pPr>
              <w:pStyle w:val="Paragraph"/>
              <w:rPr>
                <w:noProof/>
                <w:lang w:val="bg-BG"/>
              </w:rPr>
            </w:pPr>
            <w:r w:rsidRPr="00D234F4">
              <w:rPr>
                <w:noProof/>
                <w:lang w:val="bg-BG"/>
              </w:rPr>
              <w:t>-</w:t>
            </w:r>
          </w:p>
        </w:tc>
        <w:tc>
          <w:tcPr>
            <w:tcW w:w="0" w:type="auto"/>
          </w:tcPr>
          <w:p w14:paraId="467F964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68D68CC" w14:textId="77777777" w:rsidTr="00D234F4">
        <w:trPr>
          <w:cantSplit/>
        </w:trPr>
        <w:tc>
          <w:tcPr>
            <w:tcW w:w="0" w:type="auto"/>
          </w:tcPr>
          <w:p w14:paraId="774896A9" w14:textId="77777777" w:rsidR="00D234F4" w:rsidRPr="00D234F4" w:rsidRDefault="00D234F4" w:rsidP="00EB7C96">
            <w:pPr>
              <w:pStyle w:val="Paragraph"/>
              <w:rPr>
                <w:noProof/>
                <w:lang w:val="bg-BG"/>
              </w:rPr>
            </w:pPr>
            <w:r w:rsidRPr="00D234F4">
              <w:rPr>
                <w:noProof/>
                <w:lang w:val="bg-BG"/>
              </w:rPr>
              <w:t>0.5497</w:t>
            </w:r>
          </w:p>
        </w:tc>
        <w:tc>
          <w:tcPr>
            <w:tcW w:w="0" w:type="auto"/>
          </w:tcPr>
          <w:p w14:paraId="36C8BE7E" w14:textId="77777777" w:rsidR="00D234F4" w:rsidRPr="00D234F4" w:rsidRDefault="00D234F4" w:rsidP="00EB7C96">
            <w:pPr>
              <w:pStyle w:val="Paragraph"/>
              <w:jc w:val="right"/>
              <w:rPr>
                <w:noProof/>
                <w:lang w:val="bg-BG"/>
              </w:rPr>
            </w:pPr>
            <w:r w:rsidRPr="00D234F4">
              <w:rPr>
                <w:noProof/>
                <w:lang w:val="bg-BG"/>
              </w:rPr>
              <w:t>ex 2850 00 20</w:t>
            </w:r>
          </w:p>
        </w:tc>
        <w:tc>
          <w:tcPr>
            <w:tcW w:w="0" w:type="auto"/>
          </w:tcPr>
          <w:p w14:paraId="4E40AD3B"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224298E3" w14:textId="77777777" w:rsidR="00D234F4" w:rsidRPr="00D234F4" w:rsidRDefault="00D234F4" w:rsidP="00EB7C96">
            <w:pPr>
              <w:pStyle w:val="Paragraph"/>
              <w:rPr>
                <w:noProof/>
                <w:lang w:val="bg-BG"/>
              </w:rPr>
            </w:pPr>
            <w:r w:rsidRPr="00D234F4">
              <w:rPr>
                <w:noProof/>
                <w:lang w:val="bg-BG"/>
              </w:rPr>
              <w:t>Германиев тетрахидрид (CAS RN 7782-65-2)</w:t>
            </w:r>
          </w:p>
        </w:tc>
        <w:tc>
          <w:tcPr>
            <w:tcW w:w="0" w:type="auto"/>
          </w:tcPr>
          <w:p w14:paraId="6FEFF7E1" w14:textId="77777777" w:rsidR="00D234F4" w:rsidRPr="00D234F4" w:rsidRDefault="00D234F4" w:rsidP="00EB7C96">
            <w:pPr>
              <w:pStyle w:val="Paragraph"/>
              <w:rPr>
                <w:noProof/>
                <w:lang w:val="bg-BG"/>
              </w:rPr>
            </w:pPr>
            <w:r w:rsidRPr="00D234F4">
              <w:rPr>
                <w:noProof/>
                <w:lang w:val="bg-BG"/>
              </w:rPr>
              <w:t>0 %</w:t>
            </w:r>
          </w:p>
        </w:tc>
        <w:tc>
          <w:tcPr>
            <w:tcW w:w="0" w:type="auto"/>
          </w:tcPr>
          <w:p w14:paraId="64057483" w14:textId="77777777" w:rsidR="00D234F4" w:rsidRPr="00D234F4" w:rsidRDefault="00D234F4" w:rsidP="00EB7C96">
            <w:pPr>
              <w:pStyle w:val="Paragraph"/>
              <w:rPr>
                <w:noProof/>
                <w:lang w:val="bg-BG"/>
              </w:rPr>
            </w:pPr>
            <w:r w:rsidRPr="00D234F4">
              <w:rPr>
                <w:noProof/>
                <w:lang w:val="bg-BG"/>
              </w:rPr>
              <w:t>-</w:t>
            </w:r>
          </w:p>
        </w:tc>
        <w:tc>
          <w:tcPr>
            <w:tcW w:w="0" w:type="auto"/>
          </w:tcPr>
          <w:p w14:paraId="4053B68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2EC370E" w14:textId="77777777" w:rsidTr="00D234F4">
        <w:trPr>
          <w:cantSplit/>
        </w:trPr>
        <w:tc>
          <w:tcPr>
            <w:tcW w:w="0" w:type="auto"/>
          </w:tcPr>
          <w:p w14:paraId="59FA5690" w14:textId="77777777" w:rsidR="00D234F4" w:rsidRPr="00D234F4" w:rsidRDefault="00D234F4" w:rsidP="00EB7C96">
            <w:pPr>
              <w:pStyle w:val="Paragraph"/>
              <w:rPr>
                <w:noProof/>
                <w:lang w:val="bg-BG"/>
              </w:rPr>
            </w:pPr>
            <w:r w:rsidRPr="00D234F4">
              <w:rPr>
                <w:noProof/>
                <w:lang w:val="bg-BG"/>
              </w:rPr>
              <w:t>0.7302</w:t>
            </w:r>
          </w:p>
        </w:tc>
        <w:tc>
          <w:tcPr>
            <w:tcW w:w="0" w:type="auto"/>
          </w:tcPr>
          <w:p w14:paraId="73D7C733" w14:textId="77777777" w:rsidR="00D234F4" w:rsidRPr="00D234F4" w:rsidRDefault="00D234F4" w:rsidP="00EB7C96">
            <w:pPr>
              <w:pStyle w:val="Paragraph"/>
              <w:jc w:val="right"/>
              <w:rPr>
                <w:noProof/>
                <w:lang w:val="bg-BG"/>
              </w:rPr>
            </w:pPr>
            <w:r w:rsidRPr="00D234F4">
              <w:rPr>
                <w:noProof/>
                <w:lang w:val="bg-BG"/>
              </w:rPr>
              <w:t>ex 2850 00 20</w:t>
            </w:r>
          </w:p>
        </w:tc>
        <w:tc>
          <w:tcPr>
            <w:tcW w:w="0" w:type="auto"/>
          </w:tcPr>
          <w:p w14:paraId="3801D727"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39A7D51A" w14:textId="77777777" w:rsidR="00D234F4" w:rsidRPr="00D234F4" w:rsidRDefault="00D234F4" w:rsidP="00EB7C96">
            <w:pPr>
              <w:pStyle w:val="Paragraph"/>
              <w:rPr>
                <w:noProof/>
                <w:lang w:val="bg-BG"/>
              </w:rPr>
            </w:pPr>
            <w:r w:rsidRPr="00D234F4">
              <w:rPr>
                <w:noProof/>
                <w:lang w:val="bg-BG"/>
              </w:rPr>
              <w:t>Дисилан (CAS RN 1590-87-0)</w:t>
            </w:r>
          </w:p>
        </w:tc>
        <w:tc>
          <w:tcPr>
            <w:tcW w:w="0" w:type="auto"/>
          </w:tcPr>
          <w:p w14:paraId="76A7096E" w14:textId="77777777" w:rsidR="00D234F4" w:rsidRPr="00D234F4" w:rsidRDefault="00D234F4" w:rsidP="00EB7C96">
            <w:pPr>
              <w:pStyle w:val="Paragraph"/>
              <w:rPr>
                <w:noProof/>
                <w:lang w:val="bg-BG"/>
              </w:rPr>
            </w:pPr>
            <w:r w:rsidRPr="00D234F4">
              <w:rPr>
                <w:noProof/>
                <w:lang w:val="bg-BG"/>
              </w:rPr>
              <w:t>0 %</w:t>
            </w:r>
          </w:p>
        </w:tc>
        <w:tc>
          <w:tcPr>
            <w:tcW w:w="0" w:type="auto"/>
          </w:tcPr>
          <w:p w14:paraId="0121A9A4" w14:textId="77777777" w:rsidR="00D234F4" w:rsidRPr="00D234F4" w:rsidRDefault="00D234F4" w:rsidP="00EB7C96">
            <w:pPr>
              <w:pStyle w:val="Paragraph"/>
              <w:rPr>
                <w:noProof/>
                <w:lang w:val="bg-BG"/>
              </w:rPr>
            </w:pPr>
            <w:r w:rsidRPr="00D234F4">
              <w:rPr>
                <w:noProof/>
                <w:lang w:val="bg-BG"/>
              </w:rPr>
              <w:t>-</w:t>
            </w:r>
          </w:p>
        </w:tc>
        <w:tc>
          <w:tcPr>
            <w:tcW w:w="0" w:type="auto"/>
          </w:tcPr>
          <w:p w14:paraId="0375A29E"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5EB54F3" w14:textId="77777777" w:rsidTr="00D234F4">
        <w:trPr>
          <w:cantSplit/>
        </w:trPr>
        <w:tc>
          <w:tcPr>
            <w:tcW w:w="0" w:type="auto"/>
          </w:tcPr>
          <w:p w14:paraId="4B08E724" w14:textId="77777777" w:rsidR="00D234F4" w:rsidRPr="00D234F4" w:rsidRDefault="00D234F4" w:rsidP="00EB7C96">
            <w:pPr>
              <w:pStyle w:val="Paragraph"/>
              <w:rPr>
                <w:noProof/>
                <w:lang w:val="bg-BG"/>
              </w:rPr>
            </w:pPr>
            <w:r w:rsidRPr="00D234F4">
              <w:rPr>
                <w:noProof/>
                <w:lang w:val="bg-BG"/>
              </w:rPr>
              <w:t>0.7555</w:t>
            </w:r>
          </w:p>
        </w:tc>
        <w:tc>
          <w:tcPr>
            <w:tcW w:w="0" w:type="auto"/>
          </w:tcPr>
          <w:p w14:paraId="2F981C8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2850 00 20</w:t>
            </w:r>
          </w:p>
        </w:tc>
        <w:tc>
          <w:tcPr>
            <w:tcW w:w="0" w:type="auto"/>
          </w:tcPr>
          <w:p w14:paraId="798A6530"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4D58EAF5" w14:textId="77777777" w:rsidR="00D234F4" w:rsidRPr="00D234F4" w:rsidRDefault="00D234F4" w:rsidP="00EB7C96">
            <w:pPr>
              <w:pStyle w:val="Paragraph"/>
              <w:rPr>
                <w:noProof/>
                <w:lang w:val="bg-BG"/>
              </w:rPr>
            </w:pPr>
            <w:r w:rsidRPr="00D234F4">
              <w:rPr>
                <w:noProof/>
                <w:lang w:val="bg-BG"/>
              </w:rPr>
              <w:t>Кубичен борен нитрид (CAS RN 10043-11-5)</w:t>
            </w:r>
          </w:p>
        </w:tc>
        <w:tc>
          <w:tcPr>
            <w:tcW w:w="0" w:type="auto"/>
          </w:tcPr>
          <w:p w14:paraId="673A910B" w14:textId="77777777" w:rsidR="00D234F4" w:rsidRPr="00D234F4" w:rsidRDefault="00D234F4" w:rsidP="00EB7C96">
            <w:pPr>
              <w:pStyle w:val="Paragraph"/>
              <w:rPr>
                <w:noProof/>
                <w:lang w:val="bg-BG"/>
              </w:rPr>
            </w:pPr>
            <w:r w:rsidRPr="00D234F4">
              <w:rPr>
                <w:noProof/>
                <w:lang w:val="bg-BG"/>
              </w:rPr>
              <w:t>0 %</w:t>
            </w:r>
          </w:p>
        </w:tc>
        <w:tc>
          <w:tcPr>
            <w:tcW w:w="0" w:type="auto"/>
          </w:tcPr>
          <w:p w14:paraId="4CDB3D3E" w14:textId="77777777" w:rsidR="00D234F4" w:rsidRPr="00D234F4" w:rsidRDefault="00D234F4" w:rsidP="00EB7C96">
            <w:pPr>
              <w:pStyle w:val="Paragraph"/>
              <w:rPr>
                <w:noProof/>
                <w:lang w:val="bg-BG"/>
              </w:rPr>
            </w:pPr>
            <w:r w:rsidRPr="00D234F4">
              <w:rPr>
                <w:noProof/>
                <w:lang w:val="bg-BG"/>
              </w:rPr>
              <w:t>-</w:t>
            </w:r>
          </w:p>
        </w:tc>
        <w:tc>
          <w:tcPr>
            <w:tcW w:w="0" w:type="auto"/>
          </w:tcPr>
          <w:p w14:paraId="11C9631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B29B51D" w14:textId="77777777" w:rsidTr="00D234F4">
        <w:trPr>
          <w:cantSplit/>
        </w:trPr>
        <w:tc>
          <w:tcPr>
            <w:tcW w:w="0" w:type="auto"/>
          </w:tcPr>
          <w:p w14:paraId="6026E82F" w14:textId="77777777" w:rsidR="00D234F4" w:rsidRPr="00D234F4" w:rsidRDefault="00D234F4" w:rsidP="00EB7C96">
            <w:pPr>
              <w:pStyle w:val="Paragraph"/>
              <w:rPr>
                <w:noProof/>
                <w:lang w:val="bg-BG"/>
              </w:rPr>
            </w:pPr>
            <w:r w:rsidRPr="00D234F4">
              <w:rPr>
                <w:noProof/>
                <w:lang w:val="bg-BG"/>
              </w:rPr>
              <w:t>0.3419</w:t>
            </w:r>
          </w:p>
        </w:tc>
        <w:tc>
          <w:tcPr>
            <w:tcW w:w="0" w:type="auto"/>
          </w:tcPr>
          <w:p w14:paraId="4FA6414B" w14:textId="77777777" w:rsidR="00D234F4" w:rsidRPr="00D234F4" w:rsidRDefault="00D234F4" w:rsidP="00EB7C96">
            <w:pPr>
              <w:pStyle w:val="Paragraph"/>
              <w:jc w:val="right"/>
              <w:rPr>
                <w:noProof/>
                <w:lang w:val="bg-BG"/>
              </w:rPr>
            </w:pPr>
            <w:r w:rsidRPr="00D234F4">
              <w:rPr>
                <w:noProof/>
                <w:lang w:val="bg-BG"/>
              </w:rPr>
              <w:t>ex 2850 00 20</w:t>
            </w:r>
          </w:p>
        </w:tc>
        <w:tc>
          <w:tcPr>
            <w:tcW w:w="0" w:type="auto"/>
          </w:tcPr>
          <w:p w14:paraId="3823BB81"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4DDD14DC" w14:textId="77777777" w:rsidR="00D234F4" w:rsidRPr="00D234F4" w:rsidRDefault="00D234F4" w:rsidP="00EB7C96">
            <w:pPr>
              <w:pStyle w:val="Paragraph"/>
              <w:rPr>
                <w:noProof/>
                <w:lang w:val="bg-BG"/>
              </w:rPr>
            </w:pPr>
            <w:r w:rsidRPr="00D234F4">
              <w:rPr>
                <w:noProof/>
                <w:lang w:val="bg-BG"/>
              </w:rPr>
              <w:t xml:space="preserve">Арсин (CAS RN 7784-42-1) с чистота 99,999 тегловни % или по-висока </w:t>
            </w:r>
          </w:p>
        </w:tc>
        <w:tc>
          <w:tcPr>
            <w:tcW w:w="0" w:type="auto"/>
          </w:tcPr>
          <w:p w14:paraId="35762353" w14:textId="77777777" w:rsidR="00D234F4" w:rsidRPr="00D234F4" w:rsidRDefault="00D234F4" w:rsidP="00EB7C96">
            <w:pPr>
              <w:pStyle w:val="Paragraph"/>
              <w:rPr>
                <w:noProof/>
                <w:lang w:val="bg-BG"/>
              </w:rPr>
            </w:pPr>
            <w:r w:rsidRPr="00D234F4">
              <w:rPr>
                <w:noProof/>
                <w:lang w:val="bg-BG"/>
              </w:rPr>
              <w:t>0 %</w:t>
            </w:r>
          </w:p>
        </w:tc>
        <w:tc>
          <w:tcPr>
            <w:tcW w:w="0" w:type="auto"/>
          </w:tcPr>
          <w:p w14:paraId="1035F41B" w14:textId="77777777" w:rsidR="00D234F4" w:rsidRPr="00D234F4" w:rsidRDefault="00D234F4" w:rsidP="00EB7C96">
            <w:pPr>
              <w:pStyle w:val="Paragraph"/>
              <w:rPr>
                <w:noProof/>
                <w:lang w:val="bg-BG"/>
              </w:rPr>
            </w:pPr>
            <w:r w:rsidRPr="00D234F4">
              <w:rPr>
                <w:noProof/>
                <w:lang w:val="bg-BG"/>
              </w:rPr>
              <w:t>-</w:t>
            </w:r>
          </w:p>
        </w:tc>
        <w:tc>
          <w:tcPr>
            <w:tcW w:w="0" w:type="auto"/>
          </w:tcPr>
          <w:p w14:paraId="00E2783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92F5920" w14:textId="77777777" w:rsidTr="00D234F4">
        <w:trPr>
          <w:cantSplit/>
        </w:trPr>
        <w:tc>
          <w:tcPr>
            <w:tcW w:w="0" w:type="auto"/>
          </w:tcPr>
          <w:p w14:paraId="5A15CDAF" w14:textId="77777777" w:rsidR="00D234F4" w:rsidRPr="00D234F4" w:rsidRDefault="00D234F4" w:rsidP="00EB7C96">
            <w:pPr>
              <w:pStyle w:val="Paragraph"/>
              <w:rPr>
                <w:noProof/>
                <w:lang w:val="bg-BG"/>
              </w:rPr>
            </w:pPr>
            <w:r w:rsidRPr="00D234F4">
              <w:rPr>
                <w:noProof/>
                <w:lang w:val="bg-BG"/>
              </w:rPr>
              <w:t>0.4492</w:t>
            </w:r>
          </w:p>
        </w:tc>
        <w:tc>
          <w:tcPr>
            <w:tcW w:w="0" w:type="auto"/>
          </w:tcPr>
          <w:p w14:paraId="1180A81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2850 00 60</w:t>
            </w:r>
          </w:p>
        </w:tc>
        <w:tc>
          <w:tcPr>
            <w:tcW w:w="0" w:type="auto"/>
          </w:tcPr>
          <w:p w14:paraId="0FBDB06F"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B2654A2" w14:textId="77777777" w:rsidR="00D234F4" w:rsidRPr="00D234F4" w:rsidRDefault="00D234F4" w:rsidP="00EB7C96">
            <w:pPr>
              <w:pStyle w:val="Paragraph"/>
              <w:rPr>
                <w:noProof/>
                <w:lang w:val="bg-BG"/>
              </w:rPr>
            </w:pPr>
            <w:r w:rsidRPr="00D234F4">
              <w:rPr>
                <w:noProof/>
                <w:lang w:val="bg-BG"/>
              </w:rPr>
              <w:t>Натриев азид (CAS RN 26628-22-8)</w:t>
            </w:r>
          </w:p>
        </w:tc>
        <w:tc>
          <w:tcPr>
            <w:tcW w:w="0" w:type="auto"/>
          </w:tcPr>
          <w:p w14:paraId="0889C18B" w14:textId="77777777" w:rsidR="00D234F4" w:rsidRPr="00D234F4" w:rsidRDefault="00D234F4" w:rsidP="00EB7C96">
            <w:pPr>
              <w:pStyle w:val="Paragraph"/>
              <w:rPr>
                <w:noProof/>
                <w:lang w:val="bg-BG"/>
              </w:rPr>
            </w:pPr>
            <w:r w:rsidRPr="00D234F4">
              <w:rPr>
                <w:noProof/>
                <w:lang w:val="bg-BG"/>
              </w:rPr>
              <w:t>0 %</w:t>
            </w:r>
          </w:p>
        </w:tc>
        <w:tc>
          <w:tcPr>
            <w:tcW w:w="0" w:type="auto"/>
          </w:tcPr>
          <w:p w14:paraId="27D29A2F" w14:textId="77777777" w:rsidR="00D234F4" w:rsidRPr="00D234F4" w:rsidRDefault="00D234F4" w:rsidP="00EB7C96">
            <w:pPr>
              <w:pStyle w:val="Paragraph"/>
              <w:rPr>
                <w:noProof/>
                <w:lang w:val="bg-BG"/>
              </w:rPr>
            </w:pPr>
            <w:r w:rsidRPr="00D234F4">
              <w:rPr>
                <w:noProof/>
                <w:lang w:val="bg-BG"/>
              </w:rPr>
              <w:t>-</w:t>
            </w:r>
          </w:p>
        </w:tc>
        <w:tc>
          <w:tcPr>
            <w:tcW w:w="0" w:type="auto"/>
          </w:tcPr>
          <w:p w14:paraId="5571C8C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2FD81FD" w14:textId="77777777" w:rsidTr="00D234F4">
        <w:trPr>
          <w:cantSplit/>
        </w:trPr>
        <w:tc>
          <w:tcPr>
            <w:tcW w:w="0" w:type="auto"/>
          </w:tcPr>
          <w:p w14:paraId="787ADF43" w14:textId="77777777" w:rsidR="00D234F4" w:rsidRPr="00D234F4" w:rsidRDefault="00D234F4" w:rsidP="00EB7C96">
            <w:pPr>
              <w:pStyle w:val="Paragraph"/>
              <w:rPr>
                <w:noProof/>
                <w:lang w:val="bg-BG"/>
              </w:rPr>
            </w:pPr>
            <w:r w:rsidRPr="00D234F4">
              <w:rPr>
                <w:noProof/>
                <w:lang w:val="bg-BG"/>
              </w:rPr>
              <w:t>0.3421</w:t>
            </w:r>
          </w:p>
        </w:tc>
        <w:tc>
          <w:tcPr>
            <w:tcW w:w="0" w:type="auto"/>
          </w:tcPr>
          <w:p w14:paraId="1CD407D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2853 90 90</w:t>
            </w:r>
          </w:p>
        </w:tc>
        <w:tc>
          <w:tcPr>
            <w:tcW w:w="0" w:type="auto"/>
          </w:tcPr>
          <w:p w14:paraId="0D3DE913"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B233E32" w14:textId="77777777" w:rsidR="00D234F4" w:rsidRPr="00D234F4" w:rsidRDefault="00D234F4" w:rsidP="00EB7C96">
            <w:pPr>
              <w:pStyle w:val="Paragraph"/>
              <w:rPr>
                <w:noProof/>
                <w:lang w:val="bg-BG"/>
              </w:rPr>
            </w:pPr>
            <w:r w:rsidRPr="00D234F4">
              <w:rPr>
                <w:noProof/>
                <w:lang w:val="bg-BG"/>
              </w:rPr>
              <w:t>Фосфин (CAS RN 7803-51-2)</w:t>
            </w:r>
          </w:p>
        </w:tc>
        <w:tc>
          <w:tcPr>
            <w:tcW w:w="0" w:type="auto"/>
          </w:tcPr>
          <w:p w14:paraId="3215B1CC" w14:textId="77777777" w:rsidR="00D234F4" w:rsidRPr="00D234F4" w:rsidRDefault="00D234F4" w:rsidP="00EB7C96">
            <w:pPr>
              <w:pStyle w:val="Paragraph"/>
              <w:rPr>
                <w:noProof/>
                <w:lang w:val="bg-BG"/>
              </w:rPr>
            </w:pPr>
            <w:r w:rsidRPr="00D234F4">
              <w:rPr>
                <w:noProof/>
                <w:lang w:val="bg-BG"/>
              </w:rPr>
              <w:t>0 %</w:t>
            </w:r>
          </w:p>
        </w:tc>
        <w:tc>
          <w:tcPr>
            <w:tcW w:w="0" w:type="auto"/>
          </w:tcPr>
          <w:p w14:paraId="0552AA57" w14:textId="77777777" w:rsidR="00D234F4" w:rsidRPr="00D234F4" w:rsidRDefault="00D234F4" w:rsidP="00EB7C96">
            <w:pPr>
              <w:pStyle w:val="Paragraph"/>
              <w:rPr>
                <w:noProof/>
                <w:lang w:val="bg-BG"/>
              </w:rPr>
            </w:pPr>
            <w:r w:rsidRPr="00D234F4">
              <w:rPr>
                <w:noProof/>
                <w:lang w:val="bg-BG"/>
              </w:rPr>
              <w:t>-</w:t>
            </w:r>
          </w:p>
        </w:tc>
        <w:tc>
          <w:tcPr>
            <w:tcW w:w="0" w:type="auto"/>
          </w:tcPr>
          <w:p w14:paraId="4F5D8D2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ACAB69A" w14:textId="77777777" w:rsidTr="00D234F4">
        <w:trPr>
          <w:cantSplit/>
        </w:trPr>
        <w:tc>
          <w:tcPr>
            <w:tcW w:w="0" w:type="auto"/>
          </w:tcPr>
          <w:p w14:paraId="627098CE" w14:textId="77777777" w:rsidR="00D234F4" w:rsidRPr="00D234F4" w:rsidRDefault="00D234F4" w:rsidP="00EB7C96">
            <w:pPr>
              <w:pStyle w:val="Paragraph"/>
              <w:rPr>
                <w:noProof/>
                <w:lang w:val="bg-BG"/>
              </w:rPr>
            </w:pPr>
            <w:r w:rsidRPr="00D234F4">
              <w:rPr>
                <w:noProof/>
                <w:lang w:val="bg-BG"/>
              </w:rPr>
              <w:t>0.8282</w:t>
            </w:r>
          </w:p>
        </w:tc>
        <w:tc>
          <w:tcPr>
            <w:tcW w:w="0" w:type="auto"/>
          </w:tcPr>
          <w:p w14:paraId="14A30522" w14:textId="77777777" w:rsidR="00D234F4" w:rsidRPr="00D234F4" w:rsidRDefault="00D234F4" w:rsidP="00EB7C96">
            <w:pPr>
              <w:pStyle w:val="Paragraph"/>
              <w:jc w:val="right"/>
              <w:rPr>
                <w:noProof/>
                <w:lang w:val="bg-BG"/>
              </w:rPr>
            </w:pPr>
            <w:r w:rsidRPr="00D234F4">
              <w:rPr>
                <w:noProof/>
                <w:lang w:val="bg-BG"/>
              </w:rPr>
              <w:t>ex 2903 19 00</w:t>
            </w:r>
          </w:p>
        </w:tc>
        <w:tc>
          <w:tcPr>
            <w:tcW w:w="0" w:type="auto"/>
          </w:tcPr>
          <w:p w14:paraId="4D08AB37"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09D29DB" w14:textId="77777777" w:rsidR="00D234F4" w:rsidRPr="00D234F4" w:rsidRDefault="00D234F4" w:rsidP="00EB7C96">
            <w:pPr>
              <w:pStyle w:val="Paragraph"/>
              <w:rPr>
                <w:noProof/>
                <w:lang w:val="bg-BG"/>
              </w:rPr>
            </w:pPr>
            <w:r w:rsidRPr="00D234F4">
              <w:rPr>
                <w:noProof/>
                <w:lang w:val="bg-BG"/>
              </w:rPr>
              <w:t>1,3-Дихлоропропан (CAS RN 142-28-9) с чистота 99 % тегловно или повече</w:t>
            </w:r>
          </w:p>
          <w:p w14:paraId="085B9E57" w14:textId="77777777" w:rsidR="00D234F4" w:rsidRPr="00D234F4" w:rsidRDefault="00D234F4" w:rsidP="00EB7C96">
            <w:pPr>
              <w:pStyle w:val="Paragraph"/>
              <w:rPr>
                <w:noProof/>
                <w:lang w:val="bg-BG"/>
              </w:rPr>
            </w:pPr>
          </w:p>
        </w:tc>
        <w:tc>
          <w:tcPr>
            <w:tcW w:w="0" w:type="auto"/>
          </w:tcPr>
          <w:p w14:paraId="3DD612AC" w14:textId="77777777" w:rsidR="00D234F4" w:rsidRPr="00D234F4" w:rsidRDefault="00D234F4" w:rsidP="00EB7C96">
            <w:pPr>
              <w:pStyle w:val="Paragraph"/>
              <w:rPr>
                <w:noProof/>
                <w:lang w:val="bg-BG"/>
              </w:rPr>
            </w:pPr>
            <w:r w:rsidRPr="00D234F4">
              <w:rPr>
                <w:noProof/>
                <w:lang w:val="bg-BG"/>
              </w:rPr>
              <w:t>0 %</w:t>
            </w:r>
          </w:p>
        </w:tc>
        <w:tc>
          <w:tcPr>
            <w:tcW w:w="0" w:type="auto"/>
          </w:tcPr>
          <w:p w14:paraId="58972A9F" w14:textId="77777777" w:rsidR="00D234F4" w:rsidRPr="00D234F4" w:rsidRDefault="00D234F4" w:rsidP="00EB7C96">
            <w:pPr>
              <w:pStyle w:val="Paragraph"/>
              <w:rPr>
                <w:noProof/>
                <w:lang w:val="bg-BG"/>
              </w:rPr>
            </w:pPr>
            <w:r w:rsidRPr="00D234F4">
              <w:rPr>
                <w:noProof/>
                <w:lang w:val="bg-BG"/>
              </w:rPr>
              <w:t>-</w:t>
            </w:r>
          </w:p>
        </w:tc>
        <w:tc>
          <w:tcPr>
            <w:tcW w:w="0" w:type="auto"/>
          </w:tcPr>
          <w:p w14:paraId="3A4B034F"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B4C16D0" w14:textId="77777777" w:rsidTr="00D234F4">
        <w:trPr>
          <w:cantSplit/>
        </w:trPr>
        <w:tc>
          <w:tcPr>
            <w:tcW w:w="0" w:type="auto"/>
          </w:tcPr>
          <w:p w14:paraId="7DCC2807" w14:textId="77777777" w:rsidR="00D234F4" w:rsidRPr="00D234F4" w:rsidRDefault="00D234F4" w:rsidP="00EB7C96">
            <w:pPr>
              <w:pStyle w:val="Paragraph"/>
              <w:rPr>
                <w:noProof/>
                <w:lang w:val="bg-BG"/>
              </w:rPr>
            </w:pPr>
            <w:r w:rsidRPr="00D234F4">
              <w:rPr>
                <w:noProof/>
                <w:lang w:val="bg-BG"/>
              </w:rPr>
              <w:t>0.6633</w:t>
            </w:r>
          </w:p>
        </w:tc>
        <w:tc>
          <w:tcPr>
            <w:tcW w:w="0" w:type="auto"/>
          </w:tcPr>
          <w:p w14:paraId="1C289EF0" w14:textId="77777777" w:rsidR="00D234F4" w:rsidRPr="00D234F4" w:rsidRDefault="00D234F4" w:rsidP="00EB7C96">
            <w:pPr>
              <w:pStyle w:val="Paragraph"/>
              <w:jc w:val="right"/>
              <w:rPr>
                <w:noProof/>
                <w:lang w:val="bg-BG"/>
              </w:rPr>
            </w:pPr>
            <w:r w:rsidRPr="00D234F4">
              <w:rPr>
                <w:noProof/>
                <w:lang w:val="bg-BG"/>
              </w:rPr>
              <w:t>2903 42 00</w:t>
            </w:r>
          </w:p>
        </w:tc>
        <w:tc>
          <w:tcPr>
            <w:tcW w:w="0" w:type="auto"/>
          </w:tcPr>
          <w:p w14:paraId="5D66238B" w14:textId="77777777" w:rsidR="00D234F4" w:rsidRPr="00D234F4" w:rsidRDefault="00D234F4" w:rsidP="00EB7C96">
            <w:pPr>
              <w:pStyle w:val="Paragraph"/>
              <w:rPr>
                <w:noProof/>
                <w:lang w:val="bg-BG"/>
              </w:rPr>
            </w:pPr>
          </w:p>
        </w:tc>
        <w:tc>
          <w:tcPr>
            <w:tcW w:w="0" w:type="auto"/>
          </w:tcPr>
          <w:p w14:paraId="326E7AD7" w14:textId="77777777" w:rsidR="00D234F4" w:rsidRPr="00D234F4" w:rsidRDefault="00D234F4" w:rsidP="00EB7C96">
            <w:pPr>
              <w:pStyle w:val="Paragraph"/>
              <w:rPr>
                <w:noProof/>
                <w:lang w:val="bg-BG"/>
              </w:rPr>
            </w:pPr>
            <w:r w:rsidRPr="00D234F4">
              <w:rPr>
                <w:noProof/>
                <w:lang w:val="bg-BG"/>
              </w:rPr>
              <w:t>Дифлуорометан (CAS RN 75-10-5)</w:t>
            </w:r>
          </w:p>
        </w:tc>
        <w:tc>
          <w:tcPr>
            <w:tcW w:w="0" w:type="auto"/>
          </w:tcPr>
          <w:p w14:paraId="536B60CC" w14:textId="77777777" w:rsidR="00D234F4" w:rsidRPr="00D234F4" w:rsidRDefault="00D234F4" w:rsidP="00EB7C96">
            <w:pPr>
              <w:pStyle w:val="Paragraph"/>
              <w:rPr>
                <w:noProof/>
                <w:lang w:val="bg-BG"/>
              </w:rPr>
            </w:pPr>
            <w:r w:rsidRPr="00D234F4">
              <w:rPr>
                <w:noProof/>
                <w:lang w:val="bg-BG"/>
              </w:rPr>
              <w:t>0 %</w:t>
            </w:r>
          </w:p>
        </w:tc>
        <w:tc>
          <w:tcPr>
            <w:tcW w:w="0" w:type="auto"/>
          </w:tcPr>
          <w:p w14:paraId="596D5204" w14:textId="77777777" w:rsidR="00D234F4" w:rsidRPr="00D234F4" w:rsidRDefault="00D234F4" w:rsidP="00EB7C96">
            <w:pPr>
              <w:pStyle w:val="Paragraph"/>
              <w:rPr>
                <w:noProof/>
                <w:lang w:val="bg-BG"/>
              </w:rPr>
            </w:pPr>
            <w:r w:rsidRPr="00D234F4">
              <w:rPr>
                <w:noProof/>
                <w:lang w:val="bg-BG"/>
              </w:rPr>
              <w:t>-</w:t>
            </w:r>
          </w:p>
        </w:tc>
        <w:tc>
          <w:tcPr>
            <w:tcW w:w="0" w:type="auto"/>
          </w:tcPr>
          <w:p w14:paraId="51F0507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178AA33" w14:textId="77777777" w:rsidTr="00D234F4">
        <w:trPr>
          <w:cantSplit/>
        </w:trPr>
        <w:tc>
          <w:tcPr>
            <w:tcW w:w="0" w:type="auto"/>
          </w:tcPr>
          <w:p w14:paraId="0113EFC6" w14:textId="77777777" w:rsidR="00D234F4" w:rsidRPr="00D234F4" w:rsidRDefault="00D234F4" w:rsidP="00EB7C96">
            <w:pPr>
              <w:pStyle w:val="Paragraph"/>
              <w:rPr>
                <w:noProof/>
                <w:lang w:val="bg-BG"/>
              </w:rPr>
            </w:pPr>
            <w:r w:rsidRPr="00D234F4">
              <w:rPr>
                <w:noProof/>
                <w:lang w:val="bg-BG"/>
              </w:rPr>
              <w:t>0.6007</w:t>
            </w:r>
          </w:p>
        </w:tc>
        <w:tc>
          <w:tcPr>
            <w:tcW w:w="0" w:type="auto"/>
          </w:tcPr>
          <w:p w14:paraId="74E239F8" w14:textId="77777777" w:rsidR="00D234F4" w:rsidRPr="00D234F4" w:rsidRDefault="00D234F4" w:rsidP="00EB7C96">
            <w:pPr>
              <w:pStyle w:val="Paragraph"/>
              <w:jc w:val="right"/>
              <w:rPr>
                <w:noProof/>
                <w:lang w:val="bg-BG"/>
              </w:rPr>
            </w:pPr>
            <w:r w:rsidRPr="00D234F4">
              <w:rPr>
                <w:noProof/>
                <w:lang w:val="bg-BG"/>
              </w:rPr>
              <w:t>ex 2903 44 00</w:t>
            </w:r>
          </w:p>
        </w:tc>
        <w:tc>
          <w:tcPr>
            <w:tcW w:w="0" w:type="auto"/>
          </w:tcPr>
          <w:p w14:paraId="25D6E465"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004BB1A" w14:textId="77777777" w:rsidR="00D234F4" w:rsidRPr="00D234F4" w:rsidRDefault="00D234F4" w:rsidP="00EB7C96">
            <w:pPr>
              <w:pStyle w:val="Paragraph"/>
              <w:rPr>
                <w:noProof/>
                <w:lang w:val="bg-BG"/>
              </w:rPr>
            </w:pPr>
            <w:r w:rsidRPr="00D234F4">
              <w:rPr>
                <w:noProof/>
                <w:lang w:val="bg-BG"/>
              </w:rPr>
              <w:t>Пентафлуороетан (CAS RN 354-33-6)</w:t>
            </w:r>
          </w:p>
        </w:tc>
        <w:tc>
          <w:tcPr>
            <w:tcW w:w="0" w:type="auto"/>
          </w:tcPr>
          <w:p w14:paraId="108AA812" w14:textId="77777777" w:rsidR="00D234F4" w:rsidRPr="00D234F4" w:rsidRDefault="00D234F4" w:rsidP="00EB7C96">
            <w:pPr>
              <w:pStyle w:val="Paragraph"/>
              <w:rPr>
                <w:noProof/>
                <w:lang w:val="bg-BG"/>
              </w:rPr>
            </w:pPr>
            <w:r w:rsidRPr="00D234F4">
              <w:rPr>
                <w:noProof/>
                <w:lang w:val="bg-BG"/>
              </w:rPr>
              <w:t>0 %</w:t>
            </w:r>
          </w:p>
        </w:tc>
        <w:tc>
          <w:tcPr>
            <w:tcW w:w="0" w:type="auto"/>
          </w:tcPr>
          <w:p w14:paraId="325E62ED" w14:textId="77777777" w:rsidR="00D234F4" w:rsidRPr="00D234F4" w:rsidRDefault="00D234F4" w:rsidP="00EB7C96">
            <w:pPr>
              <w:pStyle w:val="Paragraph"/>
              <w:rPr>
                <w:noProof/>
                <w:lang w:val="bg-BG"/>
              </w:rPr>
            </w:pPr>
            <w:r w:rsidRPr="00D234F4">
              <w:rPr>
                <w:noProof/>
                <w:lang w:val="bg-BG"/>
              </w:rPr>
              <w:t>-</w:t>
            </w:r>
          </w:p>
        </w:tc>
        <w:tc>
          <w:tcPr>
            <w:tcW w:w="0" w:type="auto"/>
          </w:tcPr>
          <w:p w14:paraId="6A05F44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3571C0C" w14:textId="77777777" w:rsidTr="00D234F4">
        <w:trPr>
          <w:cantSplit/>
        </w:trPr>
        <w:tc>
          <w:tcPr>
            <w:tcW w:w="0" w:type="auto"/>
          </w:tcPr>
          <w:p w14:paraId="0D2623AC" w14:textId="77777777" w:rsidR="00D234F4" w:rsidRPr="00D234F4" w:rsidRDefault="00D234F4" w:rsidP="00EB7C96">
            <w:pPr>
              <w:pStyle w:val="Paragraph"/>
              <w:rPr>
                <w:noProof/>
                <w:lang w:val="bg-BG"/>
              </w:rPr>
            </w:pPr>
            <w:r w:rsidRPr="00D234F4">
              <w:rPr>
                <w:noProof/>
                <w:lang w:val="bg-BG"/>
              </w:rPr>
              <w:t>0.3674</w:t>
            </w:r>
          </w:p>
        </w:tc>
        <w:tc>
          <w:tcPr>
            <w:tcW w:w="0" w:type="auto"/>
          </w:tcPr>
          <w:p w14:paraId="0B33395B" w14:textId="77777777" w:rsidR="00D234F4" w:rsidRPr="00D234F4" w:rsidRDefault="00D234F4" w:rsidP="00EB7C96">
            <w:pPr>
              <w:pStyle w:val="Paragraph"/>
              <w:jc w:val="right"/>
              <w:rPr>
                <w:noProof/>
                <w:lang w:val="bg-BG"/>
              </w:rPr>
            </w:pPr>
            <w:r w:rsidRPr="00D234F4">
              <w:rPr>
                <w:noProof/>
                <w:lang w:val="bg-BG"/>
              </w:rPr>
              <w:t>ex 2903 45 00</w:t>
            </w:r>
          </w:p>
        </w:tc>
        <w:tc>
          <w:tcPr>
            <w:tcW w:w="0" w:type="auto"/>
          </w:tcPr>
          <w:p w14:paraId="472C1C0E"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23D2BEE" w14:textId="77777777" w:rsidR="00D234F4" w:rsidRPr="00D234F4" w:rsidRDefault="00D234F4" w:rsidP="00EB7C96">
            <w:pPr>
              <w:pStyle w:val="Paragraph"/>
              <w:rPr>
                <w:noProof/>
                <w:lang w:val="bg-BG"/>
              </w:rPr>
            </w:pPr>
            <w:r w:rsidRPr="00D234F4">
              <w:rPr>
                <w:noProof/>
                <w:lang w:val="bg-BG"/>
              </w:rPr>
              <w:t>1,1,1,2-тетрафлуороетан (CAS RN 811-97-2) в съответствие със следните спецификации:</w:t>
            </w:r>
          </w:p>
          <w:tbl>
            <w:tblPr>
              <w:tblStyle w:val="Listdash1"/>
              <w:tblW w:w="0" w:type="auto"/>
              <w:tblLook w:val="0000" w:firstRow="0" w:lastRow="0" w:firstColumn="0" w:lastColumn="0" w:noHBand="0" w:noVBand="0"/>
            </w:tblPr>
            <w:tblGrid>
              <w:gridCol w:w="220"/>
              <w:gridCol w:w="3615"/>
            </w:tblGrid>
            <w:tr w:rsidR="00D234F4" w:rsidRPr="00D234F4" w14:paraId="6E3AA55B" w14:textId="77777777" w:rsidTr="00EB7C96">
              <w:tc>
                <w:tcPr>
                  <w:tcW w:w="0" w:type="auto"/>
                </w:tcPr>
                <w:p w14:paraId="7FCAF55E" w14:textId="77777777" w:rsidR="00D234F4" w:rsidRPr="00D234F4" w:rsidRDefault="00D234F4" w:rsidP="00EB7C96">
                  <w:pPr>
                    <w:pStyle w:val="Paragraph"/>
                    <w:rPr>
                      <w:noProof/>
                      <w:lang w:val="bg-BG"/>
                    </w:rPr>
                  </w:pPr>
                  <w:r w:rsidRPr="00D234F4">
                    <w:rPr>
                      <w:noProof/>
                      <w:lang w:val="bg-BG"/>
                    </w:rPr>
                    <w:t>—</w:t>
                  </w:r>
                </w:p>
              </w:tc>
              <w:tc>
                <w:tcPr>
                  <w:tcW w:w="0" w:type="auto"/>
                </w:tcPr>
                <w:p w14:paraId="283401ED" w14:textId="77777777" w:rsidR="00D234F4" w:rsidRPr="00D234F4" w:rsidRDefault="00D234F4" w:rsidP="00EB7C96">
                  <w:pPr>
                    <w:pStyle w:val="Paragraph"/>
                    <w:rPr>
                      <w:noProof/>
                      <w:lang w:val="bg-BG"/>
                    </w:rPr>
                  </w:pPr>
                  <w:r w:rsidRPr="00D234F4">
                    <w:rPr>
                      <w:noProof/>
                      <w:lang w:val="bg-BG"/>
                    </w:rPr>
                    <w:t>не повече от 600 ppm тегловно HFC-134 (1,1,2,2-тетрафлуороетан),</w:t>
                  </w:r>
                </w:p>
              </w:tc>
            </w:tr>
            <w:tr w:rsidR="00D234F4" w:rsidRPr="00D234F4" w14:paraId="7D59E7A1" w14:textId="77777777" w:rsidTr="00EB7C96">
              <w:tc>
                <w:tcPr>
                  <w:tcW w:w="0" w:type="auto"/>
                </w:tcPr>
                <w:p w14:paraId="5AE6801B" w14:textId="77777777" w:rsidR="00D234F4" w:rsidRPr="00D234F4" w:rsidRDefault="00D234F4" w:rsidP="00EB7C96">
                  <w:pPr>
                    <w:pStyle w:val="Paragraph"/>
                    <w:rPr>
                      <w:noProof/>
                      <w:lang w:val="bg-BG"/>
                    </w:rPr>
                  </w:pPr>
                  <w:r w:rsidRPr="00D234F4">
                    <w:rPr>
                      <w:noProof/>
                      <w:lang w:val="bg-BG"/>
                    </w:rPr>
                    <w:t>—</w:t>
                  </w:r>
                </w:p>
              </w:tc>
              <w:tc>
                <w:tcPr>
                  <w:tcW w:w="0" w:type="auto"/>
                </w:tcPr>
                <w:p w14:paraId="57CD62F3" w14:textId="77777777" w:rsidR="00D234F4" w:rsidRPr="00D234F4" w:rsidRDefault="00D234F4" w:rsidP="00EB7C96">
                  <w:pPr>
                    <w:pStyle w:val="Paragraph"/>
                    <w:rPr>
                      <w:noProof/>
                      <w:lang w:val="bg-BG"/>
                    </w:rPr>
                  </w:pPr>
                  <w:r w:rsidRPr="00D234F4">
                    <w:rPr>
                      <w:noProof/>
                      <w:lang w:val="bg-BG"/>
                    </w:rPr>
                    <w:t>не повече от 5 ppm тегловно HFC-143a (1,1,1-трифлуороетан),</w:t>
                  </w:r>
                </w:p>
              </w:tc>
            </w:tr>
            <w:tr w:rsidR="00D234F4" w:rsidRPr="00D234F4" w14:paraId="1C0EABE3" w14:textId="77777777" w:rsidTr="00EB7C96">
              <w:tc>
                <w:tcPr>
                  <w:tcW w:w="0" w:type="auto"/>
                </w:tcPr>
                <w:p w14:paraId="7D180624" w14:textId="77777777" w:rsidR="00D234F4" w:rsidRPr="00D234F4" w:rsidRDefault="00D234F4" w:rsidP="00EB7C96">
                  <w:pPr>
                    <w:pStyle w:val="Paragraph"/>
                    <w:rPr>
                      <w:noProof/>
                      <w:lang w:val="bg-BG"/>
                    </w:rPr>
                  </w:pPr>
                  <w:r w:rsidRPr="00D234F4">
                    <w:rPr>
                      <w:noProof/>
                      <w:lang w:val="bg-BG"/>
                    </w:rPr>
                    <w:t>—</w:t>
                  </w:r>
                </w:p>
              </w:tc>
              <w:tc>
                <w:tcPr>
                  <w:tcW w:w="0" w:type="auto"/>
                </w:tcPr>
                <w:p w14:paraId="1DB0A09F" w14:textId="77777777" w:rsidR="00D234F4" w:rsidRPr="00D234F4" w:rsidRDefault="00D234F4" w:rsidP="00EB7C96">
                  <w:pPr>
                    <w:pStyle w:val="Paragraph"/>
                    <w:rPr>
                      <w:noProof/>
                      <w:lang w:val="bg-BG"/>
                    </w:rPr>
                  </w:pPr>
                  <w:r w:rsidRPr="00D234F4">
                    <w:rPr>
                      <w:noProof/>
                      <w:lang w:val="bg-BG"/>
                    </w:rPr>
                    <w:t>не повече от 2 ppm тегловно HFC-125 (пентафлуороетан),</w:t>
                  </w:r>
                </w:p>
              </w:tc>
            </w:tr>
            <w:tr w:rsidR="00D234F4" w:rsidRPr="00D234F4" w14:paraId="54E09470" w14:textId="77777777" w:rsidTr="00EB7C96">
              <w:tc>
                <w:tcPr>
                  <w:tcW w:w="0" w:type="auto"/>
                </w:tcPr>
                <w:p w14:paraId="79E4D8D0" w14:textId="77777777" w:rsidR="00D234F4" w:rsidRPr="00D234F4" w:rsidRDefault="00D234F4" w:rsidP="00EB7C96">
                  <w:pPr>
                    <w:pStyle w:val="Paragraph"/>
                    <w:rPr>
                      <w:noProof/>
                      <w:lang w:val="bg-BG"/>
                    </w:rPr>
                  </w:pPr>
                  <w:r w:rsidRPr="00D234F4">
                    <w:rPr>
                      <w:noProof/>
                      <w:lang w:val="bg-BG"/>
                    </w:rPr>
                    <w:t>—</w:t>
                  </w:r>
                </w:p>
              </w:tc>
              <w:tc>
                <w:tcPr>
                  <w:tcW w:w="0" w:type="auto"/>
                </w:tcPr>
                <w:p w14:paraId="5B5E89FD" w14:textId="77777777" w:rsidR="00D234F4" w:rsidRPr="00D234F4" w:rsidRDefault="00D234F4" w:rsidP="00EB7C96">
                  <w:pPr>
                    <w:pStyle w:val="Paragraph"/>
                    <w:rPr>
                      <w:noProof/>
                      <w:lang w:val="bg-BG"/>
                    </w:rPr>
                  </w:pPr>
                  <w:r w:rsidRPr="00D234F4">
                    <w:rPr>
                      <w:noProof/>
                      <w:lang w:val="bg-BG"/>
                    </w:rPr>
                    <w:t>не повече от 100 ppm тегловно HСFC-124 (1,2,2,2-тетрафлуоро-1-хлороетан),</w:t>
                  </w:r>
                </w:p>
              </w:tc>
            </w:tr>
            <w:tr w:rsidR="00D234F4" w:rsidRPr="00D234F4" w14:paraId="2226C6FC" w14:textId="77777777" w:rsidTr="00EB7C96">
              <w:tc>
                <w:tcPr>
                  <w:tcW w:w="0" w:type="auto"/>
                </w:tcPr>
                <w:p w14:paraId="46AB6B3F" w14:textId="77777777" w:rsidR="00D234F4" w:rsidRPr="00D234F4" w:rsidRDefault="00D234F4" w:rsidP="00EB7C96">
                  <w:pPr>
                    <w:pStyle w:val="Paragraph"/>
                    <w:rPr>
                      <w:noProof/>
                      <w:lang w:val="bg-BG"/>
                    </w:rPr>
                  </w:pPr>
                  <w:r w:rsidRPr="00D234F4">
                    <w:rPr>
                      <w:noProof/>
                      <w:lang w:val="bg-BG"/>
                    </w:rPr>
                    <w:t>—</w:t>
                  </w:r>
                </w:p>
              </w:tc>
              <w:tc>
                <w:tcPr>
                  <w:tcW w:w="0" w:type="auto"/>
                </w:tcPr>
                <w:p w14:paraId="393E3291" w14:textId="77777777" w:rsidR="00D234F4" w:rsidRPr="00D234F4" w:rsidRDefault="00D234F4" w:rsidP="00EB7C96">
                  <w:pPr>
                    <w:pStyle w:val="Paragraph"/>
                    <w:rPr>
                      <w:noProof/>
                      <w:lang w:val="bg-BG"/>
                    </w:rPr>
                  </w:pPr>
                  <w:r w:rsidRPr="00D234F4">
                    <w:rPr>
                      <w:noProof/>
                      <w:lang w:val="bg-BG"/>
                    </w:rPr>
                    <w:t>не повече от 30 ppm тегловно СFC-114 (1,2-тетрафлуородихлороетан),</w:t>
                  </w:r>
                </w:p>
              </w:tc>
            </w:tr>
            <w:tr w:rsidR="00D234F4" w:rsidRPr="00D234F4" w14:paraId="71417B17" w14:textId="77777777" w:rsidTr="00EB7C96">
              <w:tc>
                <w:tcPr>
                  <w:tcW w:w="0" w:type="auto"/>
                </w:tcPr>
                <w:p w14:paraId="44AC7103" w14:textId="77777777" w:rsidR="00D234F4" w:rsidRPr="00D234F4" w:rsidRDefault="00D234F4" w:rsidP="00EB7C96">
                  <w:pPr>
                    <w:pStyle w:val="Paragraph"/>
                    <w:rPr>
                      <w:noProof/>
                      <w:lang w:val="bg-BG"/>
                    </w:rPr>
                  </w:pPr>
                  <w:r w:rsidRPr="00D234F4">
                    <w:rPr>
                      <w:noProof/>
                      <w:lang w:val="bg-BG"/>
                    </w:rPr>
                    <w:t>—</w:t>
                  </w:r>
                </w:p>
              </w:tc>
              <w:tc>
                <w:tcPr>
                  <w:tcW w:w="0" w:type="auto"/>
                </w:tcPr>
                <w:p w14:paraId="26785429" w14:textId="77777777" w:rsidR="00D234F4" w:rsidRPr="00D234F4" w:rsidRDefault="00D234F4" w:rsidP="00EB7C96">
                  <w:pPr>
                    <w:pStyle w:val="Paragraph"/>
                    <w:rPr>
                      <w:noProof/>
                      <w:lang w:val="bg-BG"/>
                    </w:rPr>
                  </w:pPr>
                  <w:r w:rsidRPr="00D234F4">
                    <w:rPr>
                      <w:noProof/>
                      <w:lang w:val="bg-BG"/>
                    </w:rPr>
                    <w:t>не повече от 50 ppm тегловно СFC-114a (1,1-тетрафлуородихлороетан),</w:t>
                  </w:r>
                </w:p>
              </w:tc>
            </w:tr>
            <w:tr w:rsidR="00D234F4" w:rsidRPr="00D234F4" w14:paraId="7B23B4A9" w14:textId="77777777" w:rsidTr="00EB7C96">
              <w:tc>
                <w:tcPr>
                  <w:tcW w:w="0" w:type="auto"/>
                </w:tcPr>
                <w:p w14:paraId="781C0528" w14:textId="77777777" w:rsidR="00D234F4" w:rsidRPr="00D234F4" w:rsidRDefault="00D234F4" w:rsidP="00EB7C96">
                  <w:pPr>
                    <w:pStyle w:val="Paragraph"/>
                    <w:rPr>
                      <w:noProof/>
                      <w:lang w:val="bg-BG"/>
                    </w:rPr>
                  </w:pPr>
                  <w:r w:rsidRPr="00D234F4">
                    <w:rPr>
                      <w:noProof/>
                      <w:lang w:val="bg-BG"/>
                    </w:rPr>
                    <w:t>—</w:t>
                  </w:r>
                </w:p>
              </w:tc>
              <w:tc>
                <w:tcPr>
                  <w:tcW w:w="0" w:type="auto"/>
                </w:tcPr>
                <w:p w14:paraId="65FECDA2" w14:textId="77777777" w:rsidR="00D234F4" w:rsidRPr="00D234F4" w:rsidRDefault="00D234F4" w:rsidP="00EB7C96">
                  <w:pPr>
                    <w:pStyle w:val="Paragraph"/>
                    <w:rPr>
                      <w:noProof/>
                      <w:lang w:val="bg-BG"/>
                    </w:rPr>
                  </w:pPr>
                  <w:r w:rsidRPr="00D234F4">
                    <w:rPr>
                      <w:noProof/>
                      <w:lang w:val="bg-BG"/>
                    </w:rPr>
                    <w:t>не повече от 250 ppm тегловно НСFC-133a (2,2,2-трифлуоро-1-хлороетан),</w:t>
                  </w:r>
                </w:p>
              </w:tc>
            </w:tr>
            <w:tr w:rsidR="00D234F4" w:rsidRPr="00D234F4" w14:paraId="2A2B0CCC" w14:textId="77777777" w:rsidTr="00EB7C96">
              <w:tc>
                <w:tcPr>
                  <w:tcW w:w="0" w:type="auto"/>
                </w:tcPr>
                <w:p w14:paraId="23D6BE6B" w14:textId="77777777" w:rsidR="00D234F4" w:rsidRPr="00D234F4" w:rsidRDefault="00D234F4" w:rsidP="00EB7C96">
                  <w:pPr>
                    <w:pStyle w:val="Paragraph"/>
                    <w:rPr>
                      <w:noProof/>
                      <w:lang w:val="bg-BG"/>
                    </w:rPr>
                  </w:pPr>
                  <w:r w:rsidRPr="00D234F4">
                    <w:rPr>
                      <w:noProof/>
                      <w:lang w:val="bg-BG"/>
                    </w:rPr>
                    <w:t>—</w:t>
                  </w:r>
                </w:p>
              </w:tc>
              <w:tc>
                <w:tcPr>
                  <w:tcW w:w="0" w:type="auto"/>
                </w:tcPr>
                <w:p w14:paraId="0053CEA4" w14:textId="77777777" w:rsidR="00D234F4" w:rsidRPr="00D234F4" w:rsidRDefault="00D234F4" w:rsidP="00EB7C96">
                  <w:pPr>
                    <w:pStyle w:val="Paragraph"/>
                    <w:rPr>
                      <w:noProof/>
                      <w:lang w:val="bg-BG"/>
                    </w:rPr>
                  </w:pPr>
                  <w:r w:rsidRPr="00D234F4">
                    <w:rPr>
                      <w:noProof/>
                      <w:lang w:val="bg-BG"/>
                    </w:rPr>
                    <w:t>не повече от 2 ppm тегловно НСFC-22 (дифлуорохлорометан),</w:t>
                  </w:r>
                </w:p>
              </w:tc>
            </w:tr>
            <w:tr w:rsidR="00D234F4" w:rsidRPr="00D234F4" w14:paraId="28B9A80B" w14:textId="77777777" w:rsidTr="00EB7C96">
              <w:tc>
                <w:tcPr>
                  <w:tcW w:w="0" w:type="auto"/>
                </w:tcPr>
                <w:p w14:paraId="5096AFD3" w14:textId="77777777" w:rsidR="00D234F4" w:rsidRPr="00D234F4" w:rsidRDefault="00D234F4" w:rsidP="00EB7C96">
                  <w:pPr>
                    <w:pStyle w:val="Paragraph"/>
                    <w:rPr>
                      <w:noProof/>
                      <w:lang w:val="bg-BG"/>
                    </w:rPr>
                  </w:pPr>
                  <w:r w:rsidRPr="00D234F4">
                    <w:rPr>
                      <w:noProof/>
                      <w:lang w:val="bg-BG"/>
                    </w:rPr>
                    <w:t>—</w:t>
                  </w:r>
                </w:p>
              </w:tc>
              <w:tc>
                <w:tcPr>
                  <w:tcW w:w="0" w:type="auto"/>
                </w:tcPr>
                <w:p w14:paraId="3FE3FEFB" w14:textId="77777777" w:rsidR="00D234F4" w:rsidRPr="00D234F4" w:rsidRDefault="00D234F4" w:rsidP="00EB7C96">
                  <w:pPr>
                    <w:pStyle w:val="Paragraph"/>
                    <w:rPr>
                      <w:noProof/>
                      <w:lang w:val="bg-BG"/>
                    </w:rPr>
                  </w:pPr>
                  <w:r w:rsidRPr="00D234F4">
                    <w:rPr>
                      <w:noProof/>
                      <w:lang w:val="bg-BG"/>
                    </w:rPr>
                    <w:t>не повече от 2 ppm тегловно СFC-115 (пентафлуорохлороетан),</w:t>
                  </w:r>
                </w:p>
              </w:tc>
            </w:tr>
            <w:tr w:rsidR="00D234F4" w:rsidRPr="00D234F4" w14:paraId="35F4E405" w14:textId="77777777" w:rsidTr="00EB7C96">
              <w:tc>
                <w:tcPr>
                  <w:tcW w:w="0" w:type="auto"/>
                </w:tcPr>
                <w:p w14:paraId="7570850F" w14:textId="77777777" w:rsidR="00D234F4" w:rsidRPr="00D234F4" w:rsidRDefault="00D234F4" w:rsidP="00EB7C96">
                  <w:pPr>
                    <w:pStyle w:val="Paragraph"/>
                    <w:rPr>
                      <w:noProof/>
                      <w:lang w:val="bg-BG"/>
                    </w:rPr>
                  </w:pPr>
                  <w:r w:rsidRPr="00D234F4">
                    <w:rPr>
                      <w:noProof/>
                      <w:lang w:val="bg-BG"/>
                    </w:rPr>
                    <w:t>—</w:t>
                  </w:r>
                </w:p>
              </w:tc>
              <w:tc>
                <w:tcPr>
                  <w:tcW w:w="0" w:type="auto"/>
                </w:tcPr>
                <w:p w14:paraId="78AD9332" w14:textId="77777777" w:rsidR="00D234F4" w:rsidRPr="00D234F4" w:rsidRDefault="00D234F4" w:rsidP="00EB7C96">
                  <w:pPr>
                    <w:pStyle w:val="Paragraph"/>
                    <w:rPr>
                      <w:noProof/>
                      <w:lang w:val="bg-BG"/>
                    </w:rPr>
                  </w:pPr>
                  <w:r w:rsidRPr="00D234F4">
                    <w:rPr>
                      <w:noProof/>
                      <w:lang w:val="bg-BG"/>
                    </w:rPr>
                    <w:t>не повече от 2 ppm тегловно СFC-12 (дифлуородихлорометан),</w:t>
                  </w:r>
                </w:p>
              </w:tc>
            </w:tr>
            <w:tr w:rsidR="00D234F4" w:rsidRPr="00D234F4" w14:paraId="5E89ECAD" w14:textId="77777777" w:rsidTr="00EB7C96">
              <w:tc>
                <w:tcPr>
                  <w:tcW w:w="0" w:type="auto"/>
                </w:tcPr>
                <w:p w14:paraId="0EDC5B3A" w14:textId="77777777" w:rsidR="00D234F4" w:rsidRPr="00D234F4" w:rsidRDefault="00D234F4" w:rsidP="00EB7C96">
                  <w:pPr>
                    <w:pStyle w:val="Paragraph"/>
                    <w:rPr>
                      <w:noProof/>
                      <w:lang w:val="bg-BG"/>
                    </w:rPr>
                  </w:pPr>
                  <w:r w:rsidRPr="00D234F4">
                    <w:rPr>
                      <w:noProof/>
                      <w:lang w:val="bg-BG"/>
                    </w:rPr>
                    <w:t>—</w:t>
                  </w:r>
                </w:p>
              </w:tc>
              <w:tc>
                <w:tcPr>
                  <w:tcW w:w="0" w:type="auto"/>
                </w:tcPr>
                <w:p w14:paraId="36A47785" w14:textId="77777777" w:rsidR="00D234F4" w:rsidRPr="00D234F4" w:rsidRDefault="00D234F4" w:rsidP="00EB7C96">
                  <w:pPr>
                    <w:pStyle w:val="Paragraph"/>
                    <w:rPr>
                      <w:noProof/>
                      <w:lang w:val="bg-BG"/>
                    </w:rPr>
                  </w:pPr>
                  <w:r w:rsidRPr="00D234F4">
                    <w:rPr>
                      <w:noProof/>
                      <w:lang w:val="bg-BG"/>
                    </w:rPr>
                    <w:t>не повече от 20 ppm тегловно НСС-40 (метилхлорид),</w:t>
                  </w:r>
                </w:p>
              </w:tc>
            </w:tr>
            <w:tr w:rsidR="00D234F4" w:rsidRPr="00D234F4" w14:paraId="1DE08EA1" w14:textId="77777777" w:rsidTr="00EB7C96">
              <w:tc>
                <w:tcPr>
                  <w:tcW w:w="0" w:type="auto"/>
                </w:tcPr>
                <w:p w14:paraId="6C498E00" w14:textId="77777777" w:rsidR="00D234F4" w:rsidRPr="00D234F4" w:rsidRDefault="00D234F4" w:rsidP="00EB7C96">
                  <w:pPr>
                    <w:pStyle w:val="Paragraph"/>
                    <w:rPr>
                      <w:noProof/>
                      <w:lang w:val="bg-BG"/>
                    </w:rPr>
                  </w:pPr>
                  <w:r w:rsidRPr="00D234F4">
                    <w:rPr>
                      <w:noProof/>
                      <w:lang w:val="bg-BG"/>
                    </w:rPr>
                    <w:t>—</w:t>
                  </w:r>
                </w:p>
              </w:tc>
              <w:tc>
                <w:tcPr>
                  <w:tcW w:w="0" w:type="auto"/>
                </w:tcPr>
                <w:p w14:paraId="5CD97814" w14:textId="77777777" w:rsidR="00D234F4" w:rsidRPr="00D234F4" w:rsidRDefault="00D234F4" w:rsidP="00EB7C96">
                  <w:pPr>
                    <w:pStyle w:val="Paragraph"/>
                    <w:rPr>
                      <w:noProof/>
                      <w:lang w:val="bg-BG"/>
                    </w:rPr>
                  </w:pPr>
                  <w:r w:rsidRPr="00D234F4">
                    <w:rPr>
                      <w:noProof/>
                      <w:lang w:val="bg-BG"/>
                    </w:rPr>
                    <w:t>не повече от 20 ppm тегловно HFC-245cb (1,1,1,2,2-пентафлуоропропан),</w:t>
                  </w:r>
                </w:p>
              </w:tc>
            </w:tr>
            <w:tr w:rsidR="00D234F4" w:rsidRPr="00D234F4" w14:paraId="54A0F904" w14:textId="77777777" w:rsidTr="00EB7C96">
              <w:tc>
                <w:tcPr>
                  <w:tcW w:w="0" w:type="auto"/>
                </w:tcPr>
                <w:p w14:paraId="4ACC7787" w14:textId="77777777" w:rsidR="00D234F4" w:rsidRPr="00D234F4" w:rsidRDefault="00D234F4" w:rsidP="00EB7C96">
                  <w:pPr>
                    <w:pStyle w:val="Paragraph"/>
                    <w:rPr>
                      <w:noProof/>
                      <w:lang w:val="bg-BG"/>
                    </w:rPr>
                  </w:pPr>
                  <w:r w:rsidRPr="00D234F4">
                    <w:rPr>
                      <w:noProof/>
                      <w:lang w:val="bg-BG"/>
                    </w:rPr>
                    <w:t>—</w:t>
                  </w:r>
                </w:p>
              </w:tc>
              <w:tc>
                <w:tcPr>
                  <w:tcW w:w="0" w:type="auto"/>
                </w:tcPr>
                <w:p w14:paraId="211242FF" w14:textId="77777777" w:rsidR="00D234F4" w:rsidRPr="00D234F4" w:rsidRDefault="00D234F4" w:rsidP="00EB7C96">
                  <w:pPr>
                    <w:pStyle w:val="Paragraph"/>
                    <w:rPr>
                      <w:noProof/>
                      <w:lang w:val="bg-BG"/>
                    </w:rPr>
                  </w:pPr>
                  <w:r w:rsidRPr="00D234F4">
                    <w:rPr>
                      <w:noProof/>
                      <w:lang w:val="bg-BG"/>
                    </w:rPr>
                    <w:t>не повече от 20 ppm тегловно Н-12B1 (бромодифлуорохлорометан),</w:t>
                  </w:r>
                </w:p>
              </w:tc>
            </w:tr>
            <w:tr w:rsidR="00D234F4" w:rsidRPr="00D234F4" w14:paraId="279AC0BD" w14:textId="77777777" w:rsidTr="00EB7C96">
              <w:tc>
                <w:tcPr>
                  <w:tcW w:w="0" w:type="auto"/>
                </w:tcPr>
                <w:p w14:paraId="3E7DFA20" w14:textId="77777777" w:rsidR="00D234F4" w:rsidRPr="00D234F4" w:rsidRDefault="00D234F4" w:rsidP="00EB7C96">
                  <w:pPr>
                    <w:pStyle w:val="Paragraph"/>
                    <w:rPr>
                      <w:noProof/>
                      <w:lang w:val="bg-BG"/>
                    </w:rPr>
                  </w:pPr>
                  <w:r w:rsidRPr="00D234F4">
                    <w:rPr>
                      <w:noProof/>
                      <w:lang w:val="bg-BG"/>
                    </w:rPr>
                    <w:t>—</w:t>
                  </w:r>
                </w:p>
              </w:tc>
              <w:tc>
                <w:tcPr>
                  <w:tcW w:w="0" w:type="auto"/>
                </w:tcPr>
                <w:p w14:paraId="01F17824" w14:textId="77777777" w:rsidR="00D234F4" w:rsidRPr="00D234F4" w:rsidRDefault="00D234F4" w:rsidP="00EB7C96">
                  <w:pPr>
                    <w:pStyle w:val="Paragraph"/>
                    <w:rPr>
                      <w:noProof/>
                      <w:lang w:val="bg-BG"/>
                    </w:rPr>
                  </w:pPr>
                  <w:r w:rsidRPr="00D234F4">
                    <w:rPr>
                      <w:noProof/>
                      <w:lang w:val="bg-BG"/>
                    </w:rPr>
                    <w:t>не повече от 20 ppm тегловно HFC-32 (дифлуорометан),</w:t>
                  </w:r>
                </w:p>
              </w:tc>
            </w:tr>
            <w:tr w:rsidR="00D234F4" w:rsidRPr="00D234F4" w14:paraId="6F01C277" w14:textId="77777777" w:rsidTr="00EB7C96">
              <w:tc>
                <w:tcPr>
                  <w:tcW w:w="0" w:type="auto"/>
                </w:tcPr>
                <w:p w14:paraId="76E0ED53" w14:textId="77777777" w:rsidR="00D234F4" w:rsidRPr="00D234F4" w:rsidRDefault="00D234F4" w:rsidP="00EB7C96">
                  <w:pPr>
                    <w:pStyle w:val="Paragraph"/>
                    <w:rPr>
                      <w:noProof/>
                      <w:lang w:val="bg-BG"/>
                    </w:rPr>
                  </w:pPr>
                  <w:r w:rsidRPr="00D234F4">
                    <w:rPr>
                      <w:noProof/>
                      <w:lang w:val="bg-BG"/>
                    </w:rPr>
                    <w:t>—</w:t>
                  </w:r>
                </w:p>
              </w:tc>
              <w:tc>
                <w:tcPr>
                  <w:tcW w:w="0" w:type="auto"/>
                </w:tcPr>
                <w:p w14:paraId="2DFD71C1" w14:textId="77777777" w:rsidR="00D234F4" w:rsidRPr="00D234F4" w:rsidRDefault="00D234F4" w:rsidP="00EB7C96">
                  <w:pPr>
                    <w:pStyle w:val="Paragraph"/>
                    <w:rPr>
                      <w:noProof/>
                      <w:lang w:val="bg-BG"/>
                    </w:rPr>
                  </w:pPr>
                  <w:r w:rsidRPr="00D234F4">
                    <w:rPr>
                      <w:noProof/>
                      <w:lang w:val="bg-BG"/>
                    </w:rPr>
                    <w:t>не повече от 15 ppm тегловно НСFC-31 (флуорохлорометан),</w:t>
                  </w:r>
                </w:p>
              </w:tc>
            </w:tr>
            <w:tr w:rsidR="00D234F4" w:rsidRPr="00D234F4" w14:paraId="6791CD7F" w14:textId="77777777" w:rsidTr="00EB7C96">
              <w:tc>
                <w:tcPr>
                  <w:tcW w:w="0" w:type="auto"/>
                </w:tcPr>
                <w:p w14:paraId="318E48C4" w14:textId="77777777" w:rsidR="00D234F4" w:rsidRPr="00D234F4" w:rsidRDefault="00D234F4" w:rsidP="00EB7C96">
                  <w:pPr>
                    <w:pStyle w:val="Paragraph"/>
                    <w:rPr>
                      <w:noProof/>
                      <w:lang w:val="bg-BG"/>
                    </w:rPr>
                  </w:pPr>
                  <w:r w:rsidRPr="00D234F4">
                    <w:rPr>
                      <w:noProof/>
                      <w:lang w:val="bg-BG"/>
                    </w:rPr>
                    <w:t>—</w:t>
                  </w:r>
                </w:p>
              </w:tc>
              <w:tc>
                <w:tcPr>
                  <w:tcW w:w="0" w:type="auto"/>
                </w:tcPr>
                <w:p w14:paraId="3A8A52A8" w14:textId="77777777" w:rsidR="00D234F4" w:rsidRPr="00D234F4" w:rsidRDefault="00D234F4" w:rsidP="00EB7C96">
                  <w:pPr>
                    <w:pStyle w:val="Paragraph"/>
                    <w:rPr>
                      <w:noProof/>
                      <w:lang w:val="bg-BG"/>
                    </w:rPr>
                  </w:pPr>
                  <w:r w:rsidRPr="00D234F4">
                    <w:rPr>
                      <w:noProof/>
                      <w:lang w:val="bg-BG"/>
                    </w:rPr>
                    <w:t>не повече от 10 ppm тегловно НFC-152a (1,1-дифлуороетан),</w:t>
                  </w:r>
                </w:p>
              </w:tc>
            </w:tr>
            <w:tr w:rsidR="00D234F4" w:rsidRPr="00D234F4" w14:paraId="4E976ED5" w14:textId="77777777" w:rsidTr="00EB7C96">
              <w:tc>
                <w:tcPr>
                  <w:tcW w:w="0" w:type="auto"/>
                </w:tcPr>
                <w:p w14:paraId="5F857280" w14:textId="77777777" w:rsidR="00D234F4" w:rsidRPr="00D234F4" w:rsidRDefault="00D234F4" w:rsidP="00EB7C96">
                  <w:pPr>
                    <w:pStyle w:val="Paragraph"/>
                    <w:rPr>
                      <w:noProof/>
                      <w:lang w:val="bg-BG"/>
                    </w:rPr>
                  </w:pPr>
                  <w:r w:rsidRPr="00D234F4">
                    <w:rPr>
                      <w:noProof/>
                      <w:lang w:val="bg-BG"/>
                    </w:rPr>
                    <w:t>—</w:t>
                  </w:r>
                </w:p>
              </w:tc>
              <w:tc>
                <w:tcPr>
                  <w:tcW w:w="0" w:type="auto"/>
                </w:tcPr>
                <w:p w14:paraId="1D8691E3" w14:textId="77777777" w:rsidR="00D234F4" w:rsidRPr="00D234F4" w:rsidRDefault="00D234F4" w:rsidP="00EB7C96">
                  <w:pPr>
                    <w:pStyle w:val="Paragraph"/>
                    <w:rPr>
                      <w:noProof/>
                      <w:lang w:val="bg-BG"/>
                    </w:rPr>
                  </w:pPr>
                  <w:r w:rsidRPr="00D234F4">
                    <w:rPr>
                      <w:noProof/>
                      <w:lang w:val="bg-BG"/>
                    </w:rPr>
                    <w:t>не повече от 20 ppm тегловно НFО-1131 (2- флуоро-1-хлороетилен),</w:t>
                  </w:r>
                </w:p>
              </w:tc>
            </w:tr>
            <w:tr w:rsidR="00D234F4" w:rsidRPr="00D234F4" w14:paraId="57FAD712" w14:textId="77777777" w:rsidTr="00EB7C96">
              <w:tc>
                <w:tcPr>
                  <w:tcW w:w="0" w:type="auto"/>
                </w:tcPr>
                <w:p w14:paraId="2283B227" w14:textId="77777777" w:rsidR="00D234F4" w:rsidRPr="00D234F4" w:rsidRDefault="00D234F4" w:rsidP="00EB7C96">
                  <w:pPr>
                    <w:pStyle w:val="Paragraph"/>
                    <w:rPr>
                      <w:noProof/>
                      <w:lang w:val="bg-BG"/>
                    </w:rPr>
                  </w:pPr>
                  <w:r w:rsidRPr="00D234F4">
                    <w:rPr>
                      <w:noProof/>
                      <w:lang w:val="bg-BG"/>
                    </w:rPr>
                    <w:t>—</w:t>
                  </w:r>
                </w:p>
              </w:tc>
              <w:tc>
                <w:tcPr>
                  <w:tcW w:w="0" w:type="auto"/>
                </w:tcPr>
                <w:p w14:paraId="315654AA" w14:textId="77777777" w:rsidR="00D234F4" w:rsidRPr="00D234F4" w:rsidRDefault="00D234F4" w:rsidP="00EB7C96">
                  <w:pPr>
                    <w:pStyle w:val="Paragraph"/>
                    <w:rPr>
                      <w:noProof/>
                      <w:lang w:val="bg-BG"/>
                    </w:rPr>
                  </w:pPr>
                  <w:r w:rsidRPr="00D234F4">
                    <w:rPr>
                      <w:noProof/>
                      <w:lang w:val="bg-BG"/>
                    </w:rPr>
                    <w:t>не повече от 20 ppm тегловно НСFО-1122 (2,2-дифлуоро-1-хлороетилен),</w:t>
                  </w:r>
                </w:p>
              </w:tc>
            </w:tr>
            <w:tr w:rsidR="00D234F4" w:rsidRPr="00D234F4" w14:paraId="4E87C82B" w14:textId="77777777" w:rsidTr="00EB7C96">
              <w:tc>
                <w:tcPr>
                  <w:tcW w:w="0" w:type="auto"/>
                </w:tcPr>
                <w:p w14:paraId="4D19BB29" w14:textId="77777777" w:rsidR="00D234F4" w:rsidRPr="00D234F4" w:rsidRDefault="00D234F4" w:rsidP="00EB7C96">
                  <w:pPr>
                    <w:pStyle w:val="Paragraph"/>
                    <w:rPr>
                      <w:noProof/>
                      <w:lang w:val="bg-BG"/>
                    </w:rPr>
                  </w:pPr>
                  <w:r w:rsidRPr="00D234F4">
                    <w:rPr>
                      <w:noProof/>
                      <w:lang w:val="bg-BG"/>
                    </w:rPr>
                    <w:t>—</w:t>
                  </w:r>
                </w:p>
              </w:tc>
              <w:tc>
                <w:tcPr>
                  <w:tcW w:w="0" w:type="auto"/>
                </w:tcPr>
                <w:p w14:paraId="6F2DE3C4" w14:textId="77777777" w:rsidR="00D234F4" w:rsidRPr="00D234F4" w:rsidRDefault="00D234F4" w:rsidP="00EB7C96">
                  <w:pPr>
                    <w:pStyle w:val="Paragraph"/>
                    <w:rPr>
                      <w:noProof/>
                      <w:lang w:val="bg-BG"/>
                    </w:rPr>
                  </w:pPr>
                  <w:r w:rsidRPr="00D234F4">
                    <w:rPr>
                      <w:noProof/>
                      <w:lang w:val="bg-BG"/>
                    </w:rPr>
                    <w:t>не повече от 3 ppm тегловно НFО-1234yf (2,3,3,3-тетрафлуоропропен),</w:t>
                  </w:r>
                </w:p>
              </w:tc>
            </w:tr>
            <w:tr w:rsidR="00D234F4" w:rsidRPr="00D234F4" w14:paraId="11B08F00" w14:textId="77777777" w:rsidTr="00EB7C96">
              <w:tc>
                <w:tcPr>
                  <w:tcW w:w="0" w:type="auto"/>
                </w:tcPr>
                <w:p w14:paraId="4A16FE1A" w14:textId="77777777" w:rsidR="00D234F4" w:rsidRPr="00D234F4" w:rsidRDefault="00D234F4" w:rsidP="00EB7C96">
                  <w:pPr>
                    <w:pStyle w:val="Paragraph"/>
                    <w:rPr>
                      <w:noProof/>
                      <w:lang w:val="bg-BG"/>
                    </w:rPr>
                  </w:pPr>
                  <w:r w:rsidRPr="00D234F4">
                    <w:rPr>
                      <w:noProof/>
                      <w:lang w:val="bg-BG"/>
                    </w:rPr>
                    <w:t>—</w:t>
                  </w:r>
                </w:p>
              </w:tc>
              <w:tc>
                <w:tcPr>
                  <w:tcW w:w="0" w:type="auto"/>
                </w:tcPr>
                <w:p w14:paraId="6F1EF52C" w14:textId="77777777" w:rsidR="00D234F4" w:rsidRPr="00D234F4" w:rsidRDefault="00D234F4" w:rsidP="00EB7C96">
                  <w:pPr>
                    <w:pStyle w:val="Paragraph"/>
                    <w:rPr>
                      <w:noProof/>
                      <w:lang w:val="bg-BG"/>
                    </w:rPr>
                  </w:pPr>
                  <w:r w:rsidRPr="00D234F4">
                    <w:rPr>
                      <w:noProof/>
                      <w:lang w:val="bg-BG"/>
                    </w:rPr>
                    <w:t>не повече от 3 ppm тегловно НFО-1243zf (3,3,3-трифлуоропропен), </w:t>
                  </w:r>
                </w:p>
              </w:tc>
            </w:tr>
            <w:tr w:rsidR="00D234F4" w:rsidRPr="00D234F4" w14:paraId="569987DA" w14:textId="77777777" w:rsidTr="00EB7C96">
              <w:tc>
                <w:tcPr>
                  <w:tcW w:w="0" w:type="auto"/>
                </w:tcPr>
                <w:p w14:paraId="3D6AA9C6" w14:textId="77777777" w:rsidR="00D234F4" w:rsidRPr="00D234F4" w:rsidRDefault="00D234F4" w:rsidP="00EB7C96">
                  <w:pPr>
                    <w:pStyle w:val="Paragraph"/>
                    <w:rPr>
                      <w:noProof/>
                      <w:lang w:val="bg-BG"/>
                    </w:rPr>
                  </w:pPr>
                  <w:r w:rsidRPr="00D234F4">
                    <w:rPr>
                      <w:noProof/>
                      <w:lang w:val="bg-BG"/>
                    </w:rPr>
                    <w:t>—</w:t>
                  </w:r>
                </w:p>
              </w:tc>
              <w:tc>
                <w:tcPr>
                  <w:tcW w:w="0" w:type="auto"/>
                </w:tcPr>
                <w:p w14:paraId="3FFFE24D" w14:textId="77777777" w:rsidR="00D234F4" w:rsidRPr="00D234F4" w:rsidRDefault="00D234F4" w:rsidP="00EB7C96">
                  <w:pPr>
                    <w:pStyle w:val="Paragraph"/>
                    <w:rPr>
                      <w:noProof/>
                      <w:lang w:val="bg-BG"/>
                    </w:rPr>
                  </w:pPr>
                  <w:r w:rsidRPr="00D234F4">
                    <w:rPr>
                      <w:noProof/>
                      <w:lang w:val="bg-BG"/>
                    </w:rPr>
                    <w:t>не повече от 3 ppm тегловно НСFО-1122a (1,2-дифлуоро-1-хлороетилен),</w:t>
                  </w:r>
                </w:p>
              </w:tc>
            </w:tr>
            <w:tr w:rsidR="00D234F4" w:rsidRPr="00D234F4" w14:paraId="1DD92BD6" w14:textId="77777777" w:rsidTr="00EB7C96">
              <w:tc>
                <w:tcPr>
                  <w:tcW w:w="0" w:type="auto"/>
                </w:tcPr>
                <w:p w14:paraId="5AFD94E7" w14:textId="77777777" w:rsidR="00D234F4" w:rsidRPr="00D234F4" w:rsidRDefault="00D234F4" w:rsidP="00EB7C96">
                  <w:pPr>
                    <w:pStyle w:val="Paragraph"/>
                    <w:rPr>
                      <w:noProof/>
                      <w:lang w:val="bg-BG"/>
                    </w:rPr>
                  </w:pPr>
                  <w:r w:rsidRPr="00D234F4">
                    <w:rPr>
                      <w:noProof/>
                      <w:lang w:val="bg-BG"/>
                    </w:rPr>
                    <w:t>—</w:t>
                  </w:r>
                </w:p>
              </w:tc>
              <w:tc>
                <w:tcPr>
                  <w:tcW w:w="0" w:type="auto"/>
                </w:tcPr>
                <w:p w14:paraId="4D465289" w14:textId="77777777" w:rsidR="00D234F4" w:rsidRPr="00D234F4" w:rsidRDefault="00D234F4" w:rsidP="00EB7C96">
                  <w:pPr>
                    <w:pStyle w:val="Paragraph"/>
                    <w:rPr>
                      <w:noProof/>
                      <w:lang w:val="bg-BG"/>
                    </w:rPr>
                  </w:pPr>
                  <w:r w:rsidRPr="00D234F4">
                    <w:rPr>
                      <w:noProof/>
                      <w:lang w:val="bg-BG"/>
                    </w:rPr>
                    <w:t>не повече от 4,5 ppm тегловно НFО-1234yf+НСFО-1122a+НFО-1243zf (2,3,3,3-тетрафлуоропропен+1,2-дифлуоро-1-хлороетилен+3,3,3-трифлуоропропен),</w:t>
                  </w:r>
                </w:p>
              </w:tc>
            </w:tr>
            <w:tr w:rsidR="00D234F4" w:rsidRPr="00D234F4" w14:paraId="60F5E641" w14:textId="77777777" w:rsidTr="00EB7C96">
              <w:tc>
                <w:tcPr>
                  <w:tcW w:w="0" w:type="auto"/>
                </w:tcPr>
                <w:p w14:paraId="2F7370F5" w14:textId="77777777" w:rsidR="00D234F4" w:rsidRPr="00D234F4" w:rsidRDefault="00D234F4" w:rsidP="00EB7C96">
                  <w:pPr>
                    <w:pStyle w:val="Paragraph"/>
                    <w:rPr>
                      <w:noProof/>
                      <w:lang w:val="bg-BG"/>
                    </w:rPr>
                  </w:pPr>
                  <w:r w:rsidRPr="00D234F4">
                    <w:rPr>
                      <w:noProof/>
                      <w:lang w:val="bg-BG"/>
                    </w:rPr>
                    <w:t>—</w:t>
                  </w:r>
                </w:p>
              </w:tc>
              <w:tc>
                <w:tcPr>
                  <w:tcW w:w="0" w:type="auto"/>
                </w:tcPr>
                <w:p w14:paraId="7AC13407" w14:textId="77777777" w:rsidR="00D234F4" w:rsidRPr="00D234F4" w:rsidRDefault="00D234F4" w:rsidP="00EB7C96">
                  <w:pPr>
                    <w:pStyle w:val="Paragraph"/>
                    <w:rPr>
                      <w:noProof/>
                      <w:lang w:val="bg-BG"/>
                    </w:rPr>
                  </w:pPr>
                  <w:r w:rsidRPr="00D234F4">
                    <w:rPr>
                      <w:noProof/>
                      <w:lang w:val="bg-BG"/>
                    </w:rPr>
                    <w:t>не повече от 3 ppm тегловно от всяко отделно непосочено/непознато химическо вещество,</w:t>
                  </w:r>
                </w:p>
              </w:tc>
            </w:tr>
            <w:tr w:rsidR="00D234F4" w:rsidRPr="00D234F4" w14:paraId="6107B4D5" w14:textId="77777777" w:rsidTr="00EB7C96">
              <w:tc>
                <w:tcPr>
                  <w:tcW w:w="0" w:type="auto"/>
                </w:tcPr>
                <w:p w14:paraId="548F333D" w14:textId="77777777" w:rsidR="00D234F4" w:rsidRPr="00D234F4" w:rsidRDefault="00D234F4" w:rsidP="00EB7C96">
                  <w:pPr>
                    <w:pStyle w:val="Paragraph"/>
                    <w:rPr>
                      <w:noProof/>
                      <w:lang w:val="bg-BG"/>
                    </w:rPr>
                  </w:pPr>
                  <w:r w:rsidRPr="00D234F4">
                    <w:rPr>
                      <w:noProof/>
                      <w:lang w:val="bg-BG"/>
                    </w:rPr>
                    <w:t>—</w:t>
                  </w:r>
                </w:p>
              </w:tc>
              <w:tc>
                <w:tcPr>
                  <w:tcW w:w="0" w:type="auto"/>
                </w:tcPr>
                <w:p w14:paraId="14AD8D05" w14:textId="77777777" w:rsidR="00D234F4" w:rsidRPr="00D234F4" w:rsidRDefault="00D234F4" w:rsidP="00EB7C96">
                  <w:pPr>
                    <w:pStyle w:val="Paragraph"/>
                    <w:rPr>
                      <w:noProof/>
                      <w:lang w:val="bg-BG"/>
                    </w:rPr>
                  </w:pPr>
                  <w:r w:rsidRPr="00D234F4">
                    <w:rPr>
                      <w:noProof/>
                      <w:lang w:val="bg-BG"/>
                    </w:rPr>
                    <w:t>не повече от 10 ppm тегловно общо от всички непосочени/непознати химически вещества,</w:t>
                  </w:r>
                </w:p>
              </w:tc>
            </w:tr>
            <w:tr w:rsidR="00D234F4" w:rsidRPr="00D234F4" w14:paraId="37BAE842" w14:textId="77777777" w:rsidTr="00EB7C96">
              <w:tc>
                <w:tcPr>
                  <w:tcW w:w="0" w:type="auto"/>
                </w:tcPr>
                <w:p w14:paraId="7FB13C2C" w14:textId="77777777" w:rsidR="00D234F4" w:rsidRPr="00D234F4" w:rsidRDefault="00D234F4" w:rsidP="00EB7C96">
                  <w:pPr>
                    <w:pStyle w:val="Paragraph"/>
                    <w:rPr>
                      <w:noProof/>
                      <w:lang w:val="bg-BG"/>
                    </w:rPr>
                  </w:pPr>
                  <w:r w:rsidRPr="00D234F4">
                    <w:rPr>
                      <w:noProof/>
                      <w:lang w:val="bg-BG"/>
                    </w:rPr>
                    <w:t>—</w:t>
                  </w:r>
                </w:p>
              </w:tc>
              <w:tc>
                <w:tcPr>
                  <w:tcW w:w="0" w:type="auto"/>
                </w:tcPr>
                <w:p w14:paraId="4D5E5A4C" w14:textId="77777777" w:rsidR="00D234F4" w:rsidRPr="00D234F4" w:rsidRDefault="00D234F4" w:rsidP="00EB7C96">
                  <w:pPr>
                    <w:pStyle w:val="Paragraph"/>
                    <w:rPr>
                      <w:noProof/>
                      <w:lang w:val="bg-BG"/>
                    </w:rPr>
                  </w:pPr>
                  <w:r w:rsidRPr="00D234F4">
                    <w:rPr>
                      <w:noProof/>
                      <w:lang w:val="bg-BG"/>
                    </w:rPr>
                    <w:t>не повече от 10 ppm тегловно вода,</w:t>
                  </w:r>
                </w:p>
              </w:tc>
            </w:tr>
            <w:tr w:rsidR="00D234F4" w:rsidRPr="00D234F4" w14:paraId="7B10AD61" w14:textId="77777777" w:rsidTr="00EB7C96">
              <w:tc>
                <w:tcPr>
                  <w:tcW w:w="0" w:type="auto"/>
                </w:tcPr>
                <w:p w14:paraId="186CECDE" w14:textId="77777777" w:rsidR="00D234F4" w:rsidRPr="00D234F4" w:rsidRDefault="00D234F4" w:rsidP="00EB7C96">
                  <w:pPr>
                    <w:pStyle w:val="Paragraph"/>
                    <w:rPr>
                      <w:noProof/>
                      <w:lang w:val="bg-BG"/>
                    </w:rPr>
                  </w:pPr>
                  <w:r w:rsidRPr="00D234F4">
                    <w:rPr>
                      <w:noProof/>
                      <w:lang w:val="bg-BG"/>
                    </w:rPr>
                    <w:t>—</w:t>
                  </w:r>
                </w:p>
              </w:tc>
              <w:tc>
                <w:tcPr>
                  <w:tcW w:w="0" w:type="auto"/>
                </w:tcPr>
                <w:p w14:paraId="25C7BFAA" w14:textId="77777777" w:rsidR="00D234F4" w:rsidRPr="00D234F4" w:rsidRDefault="00D234F4" w:rsidP="00EB7C96">
                  <w:pPr>
                    <w:pStyle w:val="Paragraph"/>
                    <w:rPr>
                      <w:noProof/>
                      <w:lang w:val="bg-BG"/>
                    </w:rPr>
                  </w:pPr>
                  <w:r w:rsidRPr="00D234F4">
                    <w:rPr>
                      <w:noProof/>
                      <w:lang w:val="bg-BG"/>
                    </w:rPr>
                    <w:t>с киселинност не повече от 0,1 ppm тегловно, </w:t>
                  </w:r>
                </w:p>
              </w:tc>
            </w:tr>
            <w:tr w:rsidR="00D234F4" w:rsidRPr="00D234F4" w14:paraId="629BAB84" w14:textId="77777777" w:rsidTr="00EB7C96">
              <w:tc>
                <w:tcPr>
                  <w:tcW w:w="0" w:type="auto"/>
                </w:tcPr>
                <w:p w14:paraId="49D84D29" w14:textId="77777777" w:rsidR="00D234F4" w:rsidRPr="00D234F4" w:rsidRDefault="00D234F4" w:rsidP="00EB7C96">
                  <w:pPr>
                    <w:pStyle w:val="Paragraph"/>
                    <w:rPr>
                      <w:noProof/>
                      <w:lang w:val="bg-BG"/>
                    </w:rPr>
                  </w:pPr>
                  <w:r w:rsidRPr="00D234F4">
                    <w:rPr>
                      <w:noProof/>
                      <w:lang w:val="bg-BG"/>
                    </w:rPr>
                    <w:t>—</w:t>
                  </w:r>
                </w:p>
              </w:tc>
              <w:tc>
                <w:tcPr>
                  <w:tcW w:w="0" w:type="auto"/>
                </w:tcPr>
                <w:p w14:paraId="0A14FF88" w14:textId="77777777" w:rsidR="00D234F4" w:rsidRPr="00D234F4" w:rsidRDefault="00D234F4" w:rsidP="00EB7C96">
                  <w:pPr>
                    <w:pStyle w:val="Paragraph"/>
                    <w:rPr>
                      <w:noProof/>
                      <w:lang w:val="bg-BG"/>
                    </w:rPr>
                  </w:pPr>
                  <w:r w:rsidRPr="00D234F4">
                    <w:rPr>
                      <w:noProof/>
                      <w:lang w:val="bg-BG"/>
                    </w:rPr>
                    <w:t>без халиди,</w:t>
                  </w:r>
                </w:p>
              </w:tc>
            </w:tr>
            <w:tr w:rsidR="00D234F4" w:rsidRPr="00D234F4" w14:paraId="71F6B18E" w14:textId="77777777" w:rsidTr="00EB7C96">
              <w:tc>
                <w:tcPr>
                  <w:tcW w:w="0" w:type="auto"/>
                </w:tcPr>
                <w:p w14:paraId="090FE01E" w14:textId="77777777" w:rsidR="00D234F4" w:rsidRPr="00D234F4" w:rsidRDefault="00D234F4" w:rsidP="00EB7C96">
                  <w:pPr>
                    <w:pStyle w:val="Paragraph"/>
                    <w:rPr>
                      <w:noProof/>
                      <w:lang w:val="bg-BG"/>
                    </w:rPr>
                  </w:pPr>
                  <w:r w:rsidRPr="00D234F4">
                    <w:rPr>
                      <w:noProof/>
                      <w:lang w:val="bg-BG"/>
                    </w:rPr>
                    <w:t>—</w:t>
                  </w:r>
                </w:p>
              </w:tc>
              <w:tc>
                <w:tcPr>
                  <w:tcW w:w="0" w:type="auto"/>
                </w:tcPr>
                <w:p w14:paraId="4115875C" w14:textId="77777777" w:rsidR="00D234F4" w:rsidRPr="00D234F4" w:rsidRDefault="00D234F4" w:rsidP="00EB7C96">
                  <w:pPr>
                    <w:pStyle w:val="Paragraph"/>
                    <w:rPr>
                      <w:noProof/>
                      <w:lang w:val="bg-BG"/>
                    </w:rPr>
                  </w:pPr>
                  <w:r w:rsidRPr="00D234F4">
                    <w:rPr>
                      <w:noProof/>
                      <w:lang w:val="bg-BG"/>
                    </w:rPr>
                    <w:t>не повече от 0,01 % обемно вещества с висока температура на кипене,</w:t>
                  </w:r>
                </w:p>
              </w:tc>
            </w:tr>
            <w:tr w:rsidR="00D234F4" w:rsidRPr="00D234F4" w14:paraId="1E7F8393" w14:textId="77777777" w:rsidTr="00EB7C96">
              <w:tc>
                <w:tcPr>
                  <w:tcW w:w="0" w:type="auto"/>
                </w:tcPr>
                <w:p w14:paraId="20068C53" w14:textId="77777777" w:rsidR="00D234F4" w:rsidRPr="00D234F4" w:rsidRDefault="00D234F4" w:rsidP="00EB7C96">
                  <w:pPr>
                    <w:pStyle w:val="Paragraph"/>
                    <w:rPr>
                      <w:noProof/>
                      <w:lang w:val="bg-BG"/>
                    </w:rPr>
                  </w:pPr>
                  <w:r w:rsidRPr="00D234F4">
                    <w:rPr>
                      <w:noProof/>
                      <w:lang w:val="bg-BG"/>
                    </w:rPr>
                    <w:t>—</w:t>
                  </w:r>
                </w:p>
              </w:tc>
              <w:tc>
                <w:tcPr>
                  <w:tcW w:w="0" w:type="auto"/>
                </w:tcPr>
                <w:p w14:paraId="364209D2" w14:textId="77777777" w:rsidR="00D234F4" w:rsidRPr="00D234F4" w:rsidRDefault="00D234F4" w:rsidP="00EB7C96">
                  <w:pPr>
                    <w:pStyle w:val="Paragraph"/>
                    <w:rPr>
                      <w:noProof/>
                      <w:lang w:val="bg-BG"/>
                    </w:rPr>
                  </w:pPr>
                  <w:r w:rsidRPr="00D234F4">
                    <w:rPr>
                      <w:noProof/>
                      <w:lang w:val="bg-BG"/>
                    </w:rPr>
                    <w:t>без никаква миризма (без неприятна миризма),</w:t>
                  </w:r>
                </w:p>
              </w:tc>
            </w:tr>
          </w:tbl>
          <w:p w14:paraId="1CE7606B" w14:textId="77777777" w:rsidR="00D234F4" w:rsidRPr="00D234F4" w:rsidRDefault="00D234F4" w:rsidP="00EB7C96">
            <w:pPr>
              <w:pStyle w:val="Paragraph"/>
              <w:rPr>
                <w:noProof/>
                <w:lang w:val="bg-BG"/>
              </w:rPr>
            </w:pPr>
            <w:r w:rsidRPr="00D234F4">
              <w:rPr>
                <w:noProof/>
                <w:lang w:val="bg-BG"/>
              </w:rPr>
              <w:t>за използване със или без по-нататъшно пречистване като HFC-134a с качество за вдишване, произведен при спазване на ДПП (добра производствена практика), при производството на изтласкващ газ за медицински аерозоли, чието съдържание се абсорбира в устната или носната кухина, и/или дихателните пътища</w:t>
            </w:r>
          </w:p>
          <w:p w14:paraId="736A9D5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C223252" w14:textId="77777777" w:rsidR="00D234F4" w:rsidRPr="00D234F4" w:rsidRDefault="00D234F4" w:rsidP="00EB7C96">
            <w:pPr>
              <w:pStyle w:val="Paragraph"/>
              <w:rPr>
                <w:noProof/>
                <w:lang w:val="bg-BG"/>
              </w:rPr>
            </w:pPr>
            <w:r w:rsidRPr="00D234F4">
              <w:rPr>
                <w:noProof/>
                <w:lang w:val="bg-BG"/>
              </w:rPr>
              <w:t>0 %</w:t>
            </w:r>
          </w:p>
        </w:tc>
        <w:tc>
          <w:tcPr>
            <w:tcW w:w="0" w:type="auto"/>
          </w:tcPr>
          <w:p w14:paraId="26F16468" w14:textId="77777777" w:rsidR="00D234F4" w:rsidRPr="00D234F4" w:rsidRDefault="00D234F4" w:rsidP="00EB7C96">
            <w:pPr>
              <w:pStyle w:val="Paragraph"/>
              <w:rPr>
                <w:noProof/>
                <w:lang w:val="bg-BG"/>
              </w:rPr>
            </w:pPr>
            <w:r w:rsidRPr="00D234F4">
              <w:rPr>
                <w:noProof/>
                <w:lang w:val="bg-BG"/>
              </w:rPr>
              <w:t>-</w:t>
            </w:r>
          </w:p>
        </w:tc>
        <w:tc>
          <w:tcPr>
            <w:tcW w:w="0" w:type="auto"/>
          </w:tcPr>
          <w:p w14:paraId="15A5C3D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B1F557A" w14:textId="77777777" w:rsidTr="00D234F4">
        <w:trPr>
          <w:cantSplit/>
        </w:trPr>
        <w:tc>
          <w:tcPr>
            <w:tcW w:w="0" w:type="auto"/>
          </w:tcPr>
          <w:p w14:paraId="0FDBC564" w14:textId="77777777" w:rsidR="00D234F4" w:rsidRPr="00D234F4" w:rsidRDefault="00D234F4" w:rsidP="00EB7C96">
            <w:pPr>
              <w:pStyle w:val="Paragraph"/>
              <w:rPr>
                <w:noProof/>
                <w:lang w:val="bg-BG"/>
              </w:rPr>
            </w:pPr>
            <w:r w:rsidRPr="00D234F4">
              <w:rPr>
                <w:noProof/>
                <w:lang w:val="bg-BG"/>
              </w:rPr>
              <w:t>0.2542</w:t>
            </w:r>
          </w:p>
        </w:tc>
        <w:tc>
          <w:tcPr>
            <w:tcW w:w="0" w:type="auto"/>
          </w:tcPr>
          <w:p w14:paraId="7D30364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2903 47 00</w:t>
            </w:r>
          </w:p>
        </w:tc>
        <w:tc>
          <w:tcPr>
            <w:tcW w:w="0" w:type="auto"/>
          </w:tcPr>
          <w:p w14:paraId="3DA0829D"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1BF9C13" w14:textId="77777777" w:rsidR="00D234F4" w:rsidRPr="00D234F4" w:rsidRDefault="00D234F4" w:rsidP="00EB7C96">
            <w:pPr>
              <w:pStyle w:val="Paragraph"/>
              <w:rPr>
                <w:noProof/>
                <w:lang w:val="bg-BG"/>
              </w:rPr>
            </w:pPr>
            <w:r w:rsidRPr="00D234F4">
              <w:rPr>
                <w:noProof/>
                <w:lang w:val="bg-BG"/>
              </w:rPr>
              <w:t>1,1,1,3,3-Пентафлуорпропан (HFC-245fa) (CAS RN 460-73-1)</w:t>
            </w:r>
          </w:p>
        </w:tc>
        <w:tc>
          <w:tcPr>
            <w:tcW w:w="0" w:type="auto"/>
          </w:tcPr>
          <w:p w14:paraId="3ED352FA" w14:textId="77777777" w:rsidR="00D234F4" w:rsidRPr="00D234F4" w:rsidRDefault="00D234F4" w:rsidP="00EB7C96">
            <w:pPr>
              <w:pStyle w:val="Paragraph"/>
              <w:rPr>
                <w:noProof/>
                <w:lang w:val="bg-BG"/>
              </w:rPr>
            </w:pPr>
            <w:r w:rsidRPr="00D234F4">
              <w:rPr>
                <w:noProof/>
                <w:lang w:val="bg-BG"/>
              </w:rPr>
              <w:t>0 %</w:t>
            </w:r>
          </w:p>
        </w:tc>
        <w:tc>
          <w:tcPr>
            <w:tcW w:w="0" w:type="auto"/>
          </w:tcPr>
          <w:p w14:paraId="4C232500" w14:textId="77777777" w:rsidR="00D234F4" w:rsidRPr="00D234F4" w:rsidRDefault="00D234F4" w:rsidP="00EB7C96">
            <w:pPr>
              <w:pStyle w:val="Paragraph"/>
              <w:rPr>
                <w:noProof/>
                <w:lang w:val="bg-BG"/>
              </w:rPr>
            </w:pPr>
            <w:r w:rsidRPr="00D234F4">
              <w:rPr>
                <w:noProof/>
                <w:lang w:val="bg-BG"/>
              </w:rPr>
              <w:t>-</w:t>
            </w:r>
          </w:p>
        </w:tc>
        <w:tc>
          <w:tcPr>
            <w:tcW w:w="0" w:type="auto"/>
          </w:tcPr>
          <w:p w14:paraId="7B4F453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44D2268" w14:textId="77777777" w:rsidTr="00D234F4">
        <w:trPr>
          <w:cantSplit/>
        </w:trPr>
        <w:tc>
          <w:tcPr>
            <w:tcW w:w="0" w:type="auto"/>
          </w:tcPr>
          <w:p w14:paraId="6C1F04F5" w14:textId="77777777" w:rsidR="00D234F4" w:rsidRPr="00D234F4" w:rsidRDefault="00D234F4" w:rsidP="00EB7C96">
            <w:pPr>
              <w:pStyle w:val="Paragraph"/>
              <w:rPr>
                <w:noProof/>
                <w:lang w:val="bg-BG"/>
              </w:rPr>
            </w:pPr>
            <w:r w:rsidRPr="00D234F4">
              <w:rPr>
                <w:noProof/>
                <w:lang w:val="bg-BG"/>
              </w:rPr>
              <w:t>0.2854</w:t>
            </w:r>
          </w:p>
        </w:tc>
        <w:tc>
          <w:tcPr>
            <w:tcW w:w="0" w:type="auto"/>
          </w:tcPr>
          <w:p w14:paraId="7D0E0A7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2903 49 30</w:t>
            </w:r>
          </w:p>
        </w:tc>
        <w:tc>
          <w:tcPr>
            <w:tcW w:w="0" w:type="auto"/>
          </w:tcPr>
          <w:p w14:paraId="1EB43A98"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3389816" w14:textId="77777777" w:rsidR="00D234F4" w:rsidRPr="00D234F4" w:rsidRDefault="00D234F4" w:rsidP="00EB7C96">
            <w:pPr>
              <w:pStyle w:val="Paragraph"/>
              <w:rPr>
                <w:noProof/>
                <w:lang w:val="bg-BG"/>
              </w:rPr>
            </w:pPr>
            <w:r w:rsidRPr="00D234F4">
              <w:rPr>
                <w:noProof/>
                <w:lang w:val="bg-BG"/>
              </w:rPr>
              <w:t>Тетрафлуорметан (CAS RN 75-73-0)</w:t>
            </w:r>
          </w:p>
        </w:tc>
        <w:tc>
          <w:tcPr>
            <w:tcW w:w="0" w:type="auto"/>
          </w:tcPr>
          <w:p w14:paraId="2D2F46AE" w14:textId="77777777" w:rsidR="00D234F4" w:rsidRPr="00D234F4" w:rsidRDefault="00D234F4" w:rsidP="00EB7C96">
            <w:pPr>
              <w:pStyle w:val="Paragraph"/>
              <w:rPr>
                <w:noProof/>
                <w:lang w:val="bg-BG"/>
              </w:rPr>
            </w:pPr>
            <w:r w:rsidRPr="00D234F4">
              <w:rPr>
                <w:noProof/>
                <w:lang w:val="bg-BG"/>
              </w:rPr>
              <w:t>0 %</w:t>
            </w:r>
          </w:p>
        </w:tc>
        <w:tc>
          <w:tcPr>
            <w:tcW w:w="0" w:type="auto"/>
          </w:tcPr>
          <w:p w14:paraId="09B74E05" w14:textId="77777777" w:rsidR="00D234F4" w:rsidRPr="00D234F4" w:rsidRDefault="00D234F4" w:rsidP="00EB7C96">
            <w:pPr>
              <w:pStyle w:val="Paragraph"/>
              <w:rPr>
                <w:noProof/>
                <w:lang w:val="bg-BG"/>
              </w:rPr>
            </w:pPr>
            <w:r w:rsidRPr="00D234F4">
              <w:rPr>
                <w:noProof/>
                <w:lang w:val="bg-BG"/>
              </w:rPr>
              <w:t>-</w:t>
            </w:r>
          </w:p>
        </w:tc>
        <w:tc>
          <w:tcPr>
            <w:tcW w:w="0" w:type="auto"/>
          </w:tcPr>
          <w:p w14:paraId="5838C0E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F8E9B4C" w14:textId="77777777" w:rsidTr="00D234F4">
        <w:trPr>
          <w:cantSplit/>
        </w:trPr>
        <w:tc>
          <w:tcPr>
            <w:tcW w:w="0" w:type="auto"/>
          </w:tcPr>
          <w:p w14:paraId="6E2DA401" w14:textId="77777777" w:rsidR="00D234F4" w:rsidRPr="00D234F4" w:rsidRDefault="00D234F4" w:rsidP="00EB7C96">
            <w:pPr>
              <w:pStyle w:val="Paragraph"/>
              <w:rPr>
                <w:noProof/>
                <w:lang w:val="bg-BG"/>
              </w:rPr>
            </w:pPr>
            <w:r w:rsidRPr="00D234F4">
              <w:rPr>
                <w:noProof/>
                <w:lang w:val="bg-BG"/>
              </w:rPr>
              <w:t>0.2852</w:t>
            </w:r>
          </w:p>
        </w:tc>
        <w:tc>
          <w:tcPr>
            <w:tcW w:w="0" w:type="auto"/>
          </w:tcPr>
          <w:p w14:paraId="67F9AB5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2903 49 30</w:t>
            </w:r>
          </w:p>
        </w:tc>
        <w:tc>
          <w:tcPr>
            <w:tcW w:w="0" w:type="auto"/>
          </w:tcPr>
          <w:p w14:paraId="702F9899"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CFE1DEA" w14:textId="77777777" w:rsidR="00D234F4" w:rsidRPr="00D234F4" w:rsidRDefault="00D234F4" w:rsidP="00EB7C96">
            <w:pPr>
              <w:pStyle w:val="Paragraph"/>
              <w:rPr>
                <w:noProof/>
                <w:lang w:val="bg-BG"/>
              </w:rPr>
            </w:pPr>
            <w:r w:rsidRPr="00D234F4">
              <w:rPr>
                <w:noProof/>
                <w:lang w:val="bg-BG"/>
              </w:rPr>
              <w:t>Перфлуоретан (CAS RN 76-16-4) </w:t>
            </w:r>
          </w:p>
        </w:tc>
        <w:tc>
          <w:tcPr>
            <w:tcW w:w="0" w:type="auto"/>
          </w:tcPr>
          <w:p w14:paraId="6BCE8F6B" w14:textId="77777777" w:rsidR="00D234F4" w:rsidRPr="00D234F4" w:rsidRDefault="00D234F4" w:rsidP="00EB7C96">
            <w:pPr>
              <w:pStyle w:val="Paragraph"/>
              <w:rPr>
                <w:noProof/>
                <w:lang w:val="bg-BG"/>
              </w:rPr>
            </w:pPr>
            <w:r w:rsidRPr="00D234F4">
              <w:rPr>
                <w:noProof/>
                <w:lang w:val="bg-BG"/>
              </w:rPr>
              <w:t>0 %</w:t>
            </w:r>
          </w:p>
        </w:tc>
        <w:tc>
          <w:tcPr>
            <w:tcW w:w="0" w:type="auto"/>
          </w:tcPr>
          <w:p w14:paraId="6E60EDFC" w14:textId="77777777" w:rsidR="00D234F4" w:rsidRPr="00D234F4" w:rsidRDefault="00D234F4" w:rsidP="00EB7C96">
            <w:pPr>
              <w:pStyle w:val="Paragraph"/>
              <w:rPr>
                <w:noProof/>
                <w:lang w:val="bg-BG"/>
              </w:rPr>
            </w:pPr>
            <w:r w:rsidRPr="00D234F4">
              <w:rPr>
                <w:noProof/>
                <w:lang w:val="bg-BG"/>
              </w:rPr>
              <w:t>-</w:t>
            </w:r>
          </w:p>
        </w:tc>
        <w:tc>
          <w:tcPr>
            <w:tcW w:w="0" w:type="auto"/>
          </w:tcPr>
          <w:p w14:paraId="1796CEF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CE80F66" w14:textId="77777777" w:rsidTr="00D234F4">
        <w:trPr>
          <w:cantSplit/>
        </w:trPr>
        <w:tc>
          <w:tcPr>
            <w:tcW w:w="0" w:type="auto"/>
          </w:tcPr>
          <w:p w14:paraId="6CE8639C" w14:textId="77777777" w:rsidR="00D234F4" w:rsidRPr="00D234F4" w:rsidRDefault="00D234F4" w:rsidP="00EB7C96">
            <w:pPr>
              <w:pStyle w:val="Paragraph"/>
              <w:rPr>
                <w:noProof/>
                <w:lang w:val="bg-BG"/>
              </w:rPr>
            </w:pPr>
            <w:r w:rsidRPr="00D234F4">
              <w:rPr>
                <w:noProof/>
                <w:lang w:val="bg-BG"/>
              </w:rPr>
              <w:t>0.6077</w:t>
            </w:r>
          </w:p>
        </w:tc>
        <w:tc>
          <w:tcPr>
            <w:tcW w:w="0" w:type="auto"/>
          </w:tcPr>
          <w:p w14:paraId="2A424FE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2903 49 30</w:t>
            </w:r>
          </w:p>
        </w:tc>
        <w:tc>
          <w:tcPr>
            <w:tcW w:w="0" w:type="auto"/>
          </w:tcPr>
          <w:p w14:paraId="4D014BD4"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5C6F336" w14:textId="77777777" w:rsidR="00D234F4" w:rsidRPr="00D234F4" w:rsidRDefault="00D234F4" w:rsidP="00EB7C96">
            <w:pPr>
              <w:pStyle w:val="Paragraph"/>
              <w:rPr>
                <w:noProof/>
                <w:lang w:val="bg-BG"/>
              </w:rPr>
            </w:pPr>
            <w:r w:rsidRPr="00D234F4">
              <w:rPr>
                <w:noProof/>
                <w:lang w:val="bg-BG"/>
              </w:rPr>
              <w:t>1H-Перфлуорохексан (CAS RN 355-37-3)</w:t>
            </w:r>
          </w:p>
        </w:tc>
        <w:tc>
          <w:tcPr>
            <w:tcW w:w="0" w:type="auto"/>
          </w:tcPr>
          <w:p w14:paraId="7C6D275F" w14:textId="77777777" w:rsidR="00D234F4" w:rsidRPr="00D234F4" w:rsidRDefault="00D234F4" w:rsidP="00EB7C96">
            <w:pPr>
              <w:pStyle w:val="Paragraph"/>
              <w:rPr>
                <w:noProof/>
                <w:lang w:val="bg-BG"/>
              </w:rPr>
            </w:pPr>
            <w:r w:rsidRPr="00D234F4">
              <w:rPr>
                <w:noProof/>
                <w:lang w:val="bg-BG"/>
              </w:rPr>
              <w:t>0 %</w:t>
            </w:r>
          </w:p>
        </w:tc>
        <w:tc>
          <w:tcPr>
            <w:tcW w:w="0" w:type="auto"/>
          </w:tcPr>
          <w:p w14:paraId="028C4FAB" w14:textId="77777777" w:rsidR="00D234F4" w:rsidRPr="00D234F4" w:rsidRDefault="00D234F4" w:rsidP="00EB7C96">
            <w:pPr>
              <w:pStyle w:val="Paragraph"/>
              <w:rPr>
                <w:noProof/>
                <w:lang w:val="bg-BG"/>
              </w:rPr>
            </w:pPr>
            <w:r w:rsidRPr="00D234F4">
              <w:rPr>
                <w:noProof/>
                <w:lang w:val="bg-BG"/>
              </w:rPr>
              <w:t>-</w:t>
            </w:r>
          </w:p>
        </w:tc>
        <w:tc>
          <w:tcPr>
            <w:tcW w:w="0" w:type="auto"/>
          </w:tcPr>
          <w:p w14:paraId="5BD8F2D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875E745" w14:textId="77777777" w:rsidTr="00D234F4">
        <w:trPr>
          <w:cantSplit/>
        </w:trPr>
        <w:tc>
          <w:tcPr>
            <w:tcW w:w="0" w:type="auto"/>
          </w:tcPr>
          <w:p w14:paraId="5DA393DF" w14:textId="77777777" w:rsidR="00D234F4" w:rsidRPr="00D234F4" w:rsidRDefault="00D234F4" w:rsidP="00EB7C96">
            <w:pPr>
              <w:pStyle w:val="Paragraph"/>
              <w:rPr>
                <w:noProof/>
                <w:lang w:val="bg-BG"/>
              </w:rPr>
            </w:pPr>
            <w:r w:rsidRPr="00D234F4">
              <w:rPr>
                <w:noProof/>
                <w:lang w:val="bg-BG"/>
              </w:rPr>
              <w:t>0.5803</w:t>
            </w:r>
          </w:p>
        </w:tc>
        <w:tc>
          <w:tcPr>
            <w:tcW w:w="0" w:type="auto"/>
          </w:tcPr>
          <w:p w14:paraId="676CA75A" w14:textId="77777777" w:rsidR="00D234F4" w:rsidRPr="00D234F4" w:rsidRDefault="00D234F4" w:rsidP="00EB7C96">
            <w:pPr>
              <w:pStyle w:val="Paragraph"/>
              <w:jc w:val="right"/>
              <w:rPr>
                <w:noProof/>
                <w:lang w:val="bg-BG"/>
              </w:rPr>
            </w:pPr>
            <w:r w:rsidRPr="00D234F4">
              <w:rPr>
                <w:noProof/>
                <w:lang w:val="bg-BG"/>
              </w:rPr>
              <w:t>ex 2903 51 00</w:t>
            </w:r>
          </w:p>
        </w:tc>
        <w:tc>
          <w:tcPr>
            <w:tcW w:w="0" w:type="auto"/>
          </w:tcPr>
          <w:p w14:paraId="4E5D23A0"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62C9B99" w14:textId="77777777" w:rsidR="00D234F4" w:rsidRPr="00D234F4" w:rsidRDefault="00D234F4" w:rsidP="00EB7C96">
            <w:pPr>
              <w:pStyle w:val="Paragraph"/>
              <w:rPr>
                <w:noProof/>
                <w:lang w:val="bg-BG"/>
              </w:rPr>
            </w:pPr>
            <w:r w:rsidRPr="00D234F4">
              <w:rPr>
                <w:noProof/>
                <w:lang w:val="bg-BG"/>
              </w:rPr>
              <w:t>2,3,3,3-Тетрафлуоропроп-1-ен (2,3,3,3-тетрафлуоропропен) (CAS RN 754-12-1)</w:t>
            </w:r>
          </w:p>
        </w:tc>
        <w:tc>
          <w:tcPr>
            <w:tcW w:w="0" w:type="auto"/>
          </w:tcPr>
          <w:p w14:paraId="585A1AB1" w14:textId="77777777" w:rsidR="00D234F4" w:rsidRPr="00D234F4" w:rsidRDefault="00D234F4" w:rsidP="00EB7C96">
            <w:pPr>
              <w:pStyle w:val="Paragraph"/>
              <w:rPr>
                <w:noProof/>
                <w:lang w:val="bg-BG"/>
              </w:rPr>
            </w:pPr>
            <w:r w:rsidRPr="00D234F4">
              <w:rPr>
                <w:noProof/>
                <w:lang w:val="bg-BG"/>
              </w:rPr>
              <w:t>0 %</w:t>
            </w:r>
          </w:p>
        </w:tc>
        <w:tc>
          <w:tcPr>
            <w:tcW w:w="0" w:type="auto"/>
          </w:tcPr>
          <w:p w14:paraId="13BED78A" w14:textId="77777777" w:rsidR="00D234F4" w:rsidRPr="00D234F4" w:rsidRDefault="00D234F4" w:rsidP="00EB7C96">
            <w:pPr>
              <w:pStyle w:val="Paragraph"/>
              <w:rPr>
                <w:noProof/>
                <w:lang w:val="bg-BG"/>
              </w:rPr>
            </w:pPr>
            <w:r w:rsidRPr="00D234F4">
              <w:rPr>
                <w:noProof/>
                <w:lang w:val="bg-BG"/>
              </w:rPr>
              <w:t>-</w:t>
            </w:r>
          </w:p>
        </w:tc>
        <w:tc>
          <w:tcPr>
            <w:tcW w:w="0" w:type="auto"/>
          </w:tcPr>
          <w:p w14:paraId="1B5F7771"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F30B00C" w14:textId="77777777" w:rsidTr="00D234F4">
        <w:trPr>
          <w:cantSplit/>
        </w:trPr>
        <w:tc>
          <w:tcPr>
            <w:tcW w:w="0" w:type="auto"/>
          </w:tcPr>
          <w:p w14:paraId="1E3604E8" w14:textId="77777777" w:rsidR="00D234F4" w:rsidRPr="00D234F4" w:rsidRDefault="00D234F4" w:rsidP="00EB7C96">
            <w:pPr>
              <w:pStyle w:val="Paragraph"/>
              <w:rPr>
                <w:noProof/>
                <w:lang w:val="bg-BG"/>
              </w:rPr>
            </w:pPr>
            <w:r w:rsidRPr="00D234F4">
              <w:rPr>
                <w:noProof/>
                <w:lang w:val="bg-BG"/>
              </w:rPr>
              <w:t>0.4517</w:t>
            </w:r>
          </w:p>
        </w:tc>
        <w:tc>
          <w:tcPr>
            <w:tcW w:w="0" w:type="auto"/>
          </w:tcPr>
          <w:p w14:paraId="1966ECA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2903 51 00</w:t>
            </w:r>
          </w:p>
        </w:tc>
        <w:tc>
          <w:tcPr>
            <w:tcW w:w="0" w:type="auto"/>
          </w:tcPr>
          <w:p w14:paraId="1C91C199"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EBCD8E2" w14:textId="77777777" w:rsidR="00D234F4" w:rsidRPr="00D234F4" w:rsidRDefault="00D234F4" w:rsidP="00EB7C96">
            <w:pPr>
              <w:pStyle w:val="Paragraph"/>
              <w:rPr>
                <w:noProof/>
                <w:lang w:val="bg-BG"/>
              </w:rPr>
            </w:pPr>
            <w:r w:rsidRPr="00D234F4">
              <w:rPr>
                <w:i/>
                <w:iCs/>
                <w:noProof/>
                <w:lang w:val="bg-BG"/>
              </w:rPr>
              <w:t>Транс</w:t>
            </w:r>
            <w:r w:rsidRPr="00D234F4">
              <w:rPr>
                <w:noProof/>
                <w:lang w:val="bg-BG"/>
              </w:rPr>
              <w:t>-1,3,3,3-тетрафлуоропроп-1-ен  (</w:t>
            </w:r>
            <w:r w:rsidRPr="00D234F4">
              <w:rPr>
                <w:i/>
                <w:iCs/>
                <w:noProof/>
                <w:lang w:val="bg-BG"/>
              </w:rPr>
              <w:t>Транс</w:t>
            </w:r>
            <w:r w:rsidRPr="00D234F4">
              <w:rPr>
                <w:noProof/>
                <w:lang w:val="bg-BG"/>
              </w:rPr>
              <w:t>-1,3,3,3-тетрафлуоропропен)(CAS RN 29118-24-9)</w:t>
            </w:r>
          </w:p>
        </w:tc>
        <w:tc>
          <w:tcPr>
            <w:tcW w:w="0" w:type="auto"/>
          </w:tcPr>
          <w:p w14:paraId="4DD928D2" w14:textId="77777777" w:rsidR="00D234F4" w:rsidRPr="00D234F4" w:rsidRDefault="00D234F4" w:rsidP="00EB7C96">
            <w:pPr>
              <w:pStyle w:val="Paragraph"/>
              <w:rPr>
                <w:noProof/>
                <w:lang w:val="bg-BG"/>
              </w:rPr>
            </w:pPr>
            <w:r w:rsidRPr="00D234F4">
              <w:rPr>
                <w:noProof/>
                <w:lang w:val="bg-BG"/>
              </w:rPr>
              <w:t>0 %</w:t>
            </w:r>
          </w:p>
        </w:tc>
        <w:tc>
          <w:tcPr>
            <w:tcW w:w="0" w:type="auto"/>
          </w:tcPr>
          <w:p w14:paraId="1EFFEE83" w14:textId="77777777" w:rsidR="00D234F4" w:rsidRPr="00D234F4" w:rsidRDefault="00D234F4" w:rsidP="00EB7C96">
            <w:pPr>
              <w:pStyle w:val="Paragraph"/>
              <w:rPr>
                <w:noProof/>
                <w:lang w:val="bg-BG"/>
              </w:rPr>
            </w:pPr>
            <w:r w:rsidRPr="00D234F4">
              <w:rPr>
                <w:noProof/>
                <w:lang w:val="bg-BG"/>
              </w:rPr>
              <w:t>-</w:t>
            </w:r>
          </w:p>
        </w:tc>
        <w:tc>
          <w:tcPr>
            <w:tcW w:w="0" w:type="auto"/>
          </w:tcPr>
          <w:p w14:paraId="5B6DD27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0CA86EA" w14:textId="77777777" w:rsidTr="00D234F4">
        <w:trPr>
          <w:cantSplit/>
        </w:trPr>
        <w:tc>
          <w:tcPr>
            <w:tcW w:w="0" w:type="auto"/>
          </w:tcPr>
          <w:p w14:paraId="29DE7D66" w14:textId="77777777" w:rsidR="00D234F4" w:rsidRPr="00D234F4" w:rsidRDefault="00D234F4" w:rsidP="00EB7C96">
            <w:pPr>
              <w:pStyle w:val="Paragraph"/>
              <w:rPr>
                <w:noProof/>
                <w:lang w:val="bg-BG"/>
              </w:rPr>
            </w:pPr>
            <w:r w:rsidRPr="00D234F4">
              <w:rPr>
                <w:noProof/>
                <w:lang w:val="bg-BG"/>
              </w:rPr>
              <w:t>0.6076</w:t>
            </w:r>
          </w:p>
        </w:tc>
        <w:tc>
          <w:tcPr>
            <w:tcW w:w="0" w:type="auto"/>
          </w:tcPr>
          <w:p w14:paraId="577D7F0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2903 59 00</w:t>
            </w:r>
          </w:p>
        </w:tc>
        <w:tc>
          <w:tcPr>
            <w:tcW w:w="0" w:type="auto"/>
          </w:tcPr>
          <w:p w14:paraId="047E381C"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93B4F7A" w14:textId="77777777" w:rsidR="00D234F4" w:rsidRPr="00D234F4" w:rsidRDefault="00D234F4" w:rsidP="00EB7C96">
            <w:pPr>
              <w:pStyle w:val="Paragraph"/>
              <w:rPr>
                <w:noProof/>
                <w:lang w:val="bg-BG"/>
              </w:rPr>
            </w:pPr>
            <w:r w:rsidRPr="00D234F4">
              <w:rPr>
                <w:noProof/>
                <w:lang w:val="bg-BG"/>
              </w:rPr>
              <w:t>(Перфлуоробутил)етилен (CAS RN 19430-93-4)</w:t>
            </w:r>
          </w:p>
        </w:tc>
        <w:tc>
          <w:tcPr>
            <w:tcW w:w="0" w:type="auto"/>
          </w:tcPr>
          <w:p w14:paraId="7364FC32" w14:textId="77777777" w:rsidR="00D234F4" w:rsidRPr="00D234F4" w:rsidRDefault="00D234F4" w:rsidP="00EB7C96">
            <w:pPr>
              <w:pStyle w:val="Paragraph"/>
              <w:rPr>
                <w:noProof/>
                <w:lang w:val="bg-BG"/>
              </w:rPr>
            </w:pPr>
            <w:r w:rsidRPr="00D234F4">
              <w:rPr>
                <w:noProof/>
                <w:lang w:val="bg-BG"/>
              </w:rPr>
              <w:t>0 %</w:t>
            </w:r>
          </w:p>
        </w:tc>
        <w:tc>
          <w:tcPr>
            <w:tcW w:w="0" w:type="auto"/>
          </w:tcPr>
          <w:p w14:paraId="042BF431" w14:textId="77777777" w:rsidR="00D234F4" w:rsidRPr="00D234F4" w:rsidRDefault="00D234F4" w:rsidP="00EB7C96">
            <w:pPr>
              <w:pStyle w:val="Paragraph"/>
              <w:rPr>
                <w:noProof/>
                <w:lang w:val="bg-BG"/>
              </w:rPr>
            </w:pPr>
            <w:r w:rsidRPr="00D234F4">
              <w:rPr>
                <w:noProof/>
                <w:lang w:val="bg-BG"/>
              </w:rPr>
              <w:t>-</w:t>
            </w:r>
          </w:p>
        </w:tc>
        <w:tc>
          <w:tcPr>
            <w:tcW w:w="0" w:type="auto"/>
          </w:tcPr>
          <w:p w14:paraId="2543B02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AD7A80D" w14:textId="77777777" w:rsidTr="00D234F4">
        <w:trPr>
          <w:cantSplit/>
        </w:trPr>
        <w:tc>
          <w:tcPr>
            <w:tcW w:w="0" w:type="auto"/>
          </w:tcPr>
          <w:p w14:paraId="64A68D4E" w14:textId="77777777" w:rsidR="00D234F4" w:rsidRPr="00D234F4" w:rsidRDefault="00D234F4" w:rsidP="00EB7C96">
            <w:pPr>
              <w:pStyle w:val="Paragraph"/>
              <w:rPr>
                <w:noProof/>
                <w:lang w:val="bg-BG"/>
              </w:rPr>
            </w:pPr>
            <w:r w:rsidRPr="00D234F4">
              <w:rPr>
                <w:noProof/>
                <w:lang w:val="bg-BG"/>
              </w:rPr>
              <w:t>0.4066</w:t>
            </w:r>
          </w:p>
        </w:tc>
        <w:tc>
          <w:tcPr>
            <w:tcW w:w="0" w:type="auto"/>
          </w:tcPr>
          <w:p w14:paraId="6487E26B" w14:textId="77777777" w:rsidR="00D234F4" w:rsidRPr="00D234F4" w:rsidRDefault="00D234F4" w:rsidP="00EB7C96">
            <w:pPr>
              <w:pStyle w:val="Paragraph"/>
              <w:jc w:val="right"/>
              <w:rPr>
                <w:noProof/>
                <w:lang w:val="bg-BG"/>
              </w:rPr>
            </w:pPr>
            <w:r w:rsidRPr="00D234F4">
              <w:rPr>
                <w:noProof/>
                <w:lang w:val="bg-BG"/>
              </w:rPr>
              <w:t>ex 2903 59 00</w:t>
            </w:r>
          </w:p>
        </w:tc>
        <w:tc>
          <w:tcPr>
            <w:tcW w:w="0" w:type="auto"/>
          </w:tcPr>
          <w:p w14:paraId="4C061117"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1FCA809D" w14:textId="77777777" w:rsidR="00D234F4" w:rsidRPr="00D234F4" w:rsidRDefault="00D234F4" w:rsidP="00EB7C96">
            <w:pPr>
              <w:pStyle w:val="Paragraph"/>
              <w:rPr>
                <w:noProof/>
                <w:lang w:val="bg-BG"/>
              </w:rPr>
            </w:pPr>
            <w:r w:rsidRPr="00D234F4">
              <w:rPr>
                <w:noProof/>
                <w:lang w:val="bg-BG"/>
              </w:rPr>
              <w:t>Хексафлуоропропен (CAS RN 116-15-4)</w:t>
            </w:r>
          </w:p>
        </w:tc>
        <w:tc>
          <w:tcPr>
            <w:tcW w:w="0" w:type="auto"/>
          </w:tcPr>
          <w:p w14:paraId="36B4D809" w14:textId="77777777" w:rsidR="00D234F4" w:rsidRPr="00D234F4" w:rsidRDefault="00D234F4" w:rsidP="00EB7C96">
            <w:pPr>
              <w:pStyle w:val="Paragraph"/>
              <w:rPr>
                <w:noProof/>
                <w:lang w:val="bg-BG"/>
              </w:rPr>
            </w:pPr>
            <w:r w:rsidRPr="00D234F4">
              <w:rPr>
                <w:noProof/>
                <w:lang w:val="bg-BG"/>
              </w:rPr>
              <w:t>0 %</w:t>
            </w:r>
          </w:p>
        </w:tc>
        <w:tc>
          <w:tcPr>
            <w:tcW w:w="0" w:type="auto"/>
          </w:tcPr>
          <w:p w14:paraId="52D0924E" w14:textId="77777777" w:rsidR="00D234F4" w:rsidRPr="00D234F4" w:rsidRDefault="00D234F4" w:rsidP="00EB7C96">
            <w:pPr>
              <w:pStyle w:val="Paragraph"/>
              <w:rPr>
                <w:noProof/>
                <w:lang w:val="bg-BG"/>
              </w:rPr>
            </w:pPr>
            <w:r w:rsidRPr="00D234F4">
              <w:rPr>
                <w:noProof/>
                <w:lang w:val="bg-BG"/>
              </w:rPr>
              <w:t>-</w:t>
            </w:r>
          </w:p>
        </w:tc>
        <w:tc>
          <w:tcPr>
            <w:tcW w:w="0" w:type="auto"/>
          </w:tcPr>
          <w:p w14:paraId="2689ADA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3E0F85D" w14:textId="77777777" w:rsidTr="00D234F4">
        <w:trPr>
          <w:cantSplit/>
        </w:trPr>
        <w:tc>
          <w:tcPr>
            <w:tcW w:w="0" w:type="auto"/>
          </w:tcPr>
          <w:p w14:paraId="0E56C009" w14:textId="77777777" w:rsidR="00D234F4" w:rsidRPr="00D234F4" w:rsidRDefault="00D234F4" w:rsidP="00EB7C96">
            <w:pPr>
              <w:pStyle w:val="Paragraph"/>
              <w:rPr>
                <w:noProof/>
                <w:lang w:val="bg-BG"/>
              </w:rPr>
            </w:pPr>
            <w:r w:rsidRPr="00D234F4">
              <w:rPr>
                <w:noProof/>
                <w:lang w:val="bg-BG"/>
              </w:rPr>
              <w:t>0.7324</w:t>
            </w:r>
          </w:p>
        </w:tc>
        <w:tc>
          <w:tcPr>
            <w:tcW w:w="0" w:type="auto"/>
          </w:tcPr>
          <w:p w14:paraId="3111CD6C" w14:textId="77777777" w:rsidR="00D234F4" w:rsidRPr="00D234F4" w:rsidRDefault="00D234F4" w:rsidP="00EB7C96">
            <w:pPr>
              <w:pStyle w:val="Paragraph"/>
              <w:jc w:val="right"/>
              <w:rPr>
                <w:noProof/>
                <w:lang w:val="bg-BG"/>
              </w:rPr>
            </w:pPr>
            <w:r w:rsidRPr="00D234F4">
              <w:rPr>
                <w:noProof/>
                <w:lang w:val="bg-BG"/>
              </w:rPr>
              <w:t>ex 2903 59 00</w:t>
            </w:r>
          </w:p>
        </w:tc>
        <w:tc>
          <w:tcPr>
            <w:tcW w:w="0" w:type="auto"/>
          </w:tcPr>
          <w:p w14:paraId="13026BE6"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5EF20ADA" w14:textId="77777777" w:rsidR="00D234F4" w:rsidRPr="00D234F4" w:rsidRDefault="00D234F4" w:rsidP="00EB7C96">
            <w:pPr>
              <w:pStyle w:val="Paragraph"/>
              <w:rPr>
                <w:noProof/>
                <w:lang w:val="bg-BG"/>
              </w:rPr>
            </w:pPr>
            <w:r w:rsidRPr="00D234F4">
              <w:rPr>
                <w:noProof/>
                <w:lang w:val="bg-BG"/>
              </w:rPr>
              <w:t>1,1,2,3,4,4-хексафлуоробута-1,3-диен (CAS RN 685-63-2)</w:t>
            </w:r>
          </w:p>
        </w:tc>
        <w:tc>
          <w:tcPr>
            <w:tcW w:w="0" w:type="auto"/>
          </w:tcPr>
          <w:p w14:paraId="06974529" w14:textId="77777777" w:rsidR="00D234F4" w:rsidRPr="00D234F4" w:rsidRDefault="00D234F4" w:rsidP="00EB7C96">
            <w:pPr>
              <w:pStyle w:val="Paragraph"/>
              <w:rPr>
                <w:noProof/>
                <w:lang w:val="bg-BG"/>
              </w:rPr>
            </w:pPr>
            <w:r w:rsidRPr="00D234F4">
              <w:rPr>
                <w:noProof/>
                <w:lang w:val="bg-BG"/>
              </w:rPr>
              <w:t>0 %</w:t>
            </w:r>
          </w:p>
        </w:tc>
        <w:tc>
          <w:tcPr>
            <w:tcW w:w="0" w:type="auto"/>
          </w:tcPr>
          <w:p w14:paraId="7444E1F3" w14:textId="77777777" w:rsidR="00D234F4" w:rsidRPr="00D234F4" w:rsidRDefault="00D234F4" w:rsidP="00EB7C96">
            <w:pPr>
              <w:pStyle w:val="Paragraph"/>
              <w:rPr>
                <w:noProof/>
                <w:lang w:val="bg-BG"/>
              </w:rPr>
            </w:pPr>
            <w:r w:rsidRPr="00D234F4">
              <w:rPr>
                <w:noProof/>
                <w:lang w:val="bg-BG"/>
              </w:rPr>
              <w:t>-</w:t>
            </w:r>
          </w:p>
        </w:tc>
        <w:tc>
          <w:tcPr>
            <w:tcW w:w="0" w:type="auto"/>
          </w:tcPr>
          <w:p w14:paraId="119D1FF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7BBECE6" w14:textId="77777777" w:rsidTr="00D234F4">
        <w:trPr>
          <w:cantSplit/>
        </w:trPr>
        <w:tc>
          <w:tcPr>
            <w:tcW w:w="0" w:type="auto"/>
          </w:tcPr>
          <w:p w14:paraId="78A4DE40" w14:textId="77777777" w:rsidR="00D234F4" w:rsidRPr="00D234F4" w:rsidRDefault="00D234F4" w:rsidP="00EB7C96">
            <w:pPr>
              <w:pStyle w:val="Paragraph"/>
              <w:rPr>
                <w:noProof/>
                <w:lang w:val="bg-BG"/>
              </w:rPr>
            </w:pPr>
            <w:r w:rsidRPr="00D234F4">
              <w:rPr>
                <w:noProof/>
                <w:lang w:val="bg-BG"/>
              </w:rPr>
              <w:t>0.8553</w:t>
            </w:r>
          </w:p>
        </w:tc>
        <w:tc>
          <w:tcPr>
            <w:tcW w:w="0" w:type="auto"/>
          </w:tcPr>
          <w:p w14:paraId="67EF2E9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2903 69 19</w:t>
            </w:r>
          </w:p>
        </w:tc>
        <w:tc>
          <w:tcPr>
            <w:tcW w:w="0" w:type="auto"/>
          </w:tcPr>
          <w:p w14:paraId="5DDC367E"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64236A78" w14:textId="77777777" w:rsidR="00D234F4" w:rsidRPr="00D234F4" w:rsidRDefault="00D234F4" w:rsidP="00EB7C96">
            <w:pPr>
              <w:pStyle w:val="Paragraph"/>
              <w:rPr>
                <w:noProof/>
                <w:lang w:val="bg-BG"/>
              </w:rPr>
            </w:pPr>
            <w:r w:rsidRPr="00D234F4">
              <w:rPr>
                <w:noProof/>
                <w:lang w:val="bg-BG"/>
              </w:rPr>
              <w:t>(</w:t>
            </w:r>
            <w:r w:rsidRPr="00D234F4">
              <w:rPr>
                <w:i/>
                <w:iCs/>
                <w:noProof/>
                <w:lang w:val="bg-BG"/>
              </w:rPr>
              <w:t>E</w:t>
            </w:r>
            <w:r w:rsidRPr="00D234F4">
              <w:rPr>
                <w:noProof/>
                <w:lang w:val="bg-BG"/>
              </w:rPr>
              <w:t>)-1,4-дибромбут-2-ен (CAS RN 821-06-7) с чистота 98 тегловни % или повече</w:t>
            </w:r>
          </w:p>
        </w:tc>
        <w:tc>
          <w:tcPr>
            <w:tcW w:w="0" w:type="auto"/>
          </w:tcPr>
          <w:p w14:paraId="3DB8709C" w14:textId="77777777" w:rsidR="00D234F4" w:rsidRPr="00D234F4" w:rsidRDefault="00D234F4" w:rsidP="00EB7C96">
            <w:pPr>
              <w:pStyle w:val="Paragraph"/>
              <w:rPr>
                <w:noProof/>
                <w:lang w:val="bg-BG"/>
              </w:rPr>
            </w:pPr>
            <w:r w:rsidRPr="00D234F4">
              <w:rPr>
                <w:noProof/>
                <w:lang w:val="bg-BG"/>
              </w:rPr>
              <w:t>0 %</w:t>
            </w:r>
          </w:p>
        </w:tc>
        <w:tc>
          <w:tcPr>
            <w:tcW w:w="0" w:type="auto"/>
          </w:tcPr>
          <w:p w14:paraId="67C4E38A" w14:textId="77777777" w:rsidR="00D234F4" w:rsidRPr="00D234F4" w:rsidRDefault="00D234F4" w:rsidP="00EB7C96">
            <w:pPr>
              <w:pStyle w:val="Paragraph"/>
              <w:rPr>
                <w:noProof/>
                <w:lang w:val="bg-BG"/>
              </w:rPr>
            </w:pPr>
            <w:r w:rsidRPr="00D234F4">
              <w:rPr>
                <w:noProof/>
                <w:lang w:val="bg-BG"/>
              </w:rPr>
              <w:t>-</w:t>
            </w:r>
          </w:p>
        </w:tc>
        <w:tc>
          <w:tcPr>
            <w:tcW w:w="0" w:type="auto"/>
          </w:tcPr>
          <w:p w14:paraId="075A214B"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0CEF03D0" w14:textId="77777777" w:rsidTr="00D234F4">
        <w:trPr>
          <w:cantSplit/>
        </w:trPr>
        <w:tc>
          <w:tcPr>
            <w:tcW w:w="0" w:type="auto"/>
          </w:tcPr>
          <w:p w14:paraId="6F7C054D" w14:textId="77777777" w:rsidR="00D234F4" w:rsidRPr="00D234F4" w:rsidRDefault="00D234F4" w:rsidP="00EB7C96">
            <w:pPr>
              <w:pStyle w:val="Paragraph"/>
              <w:rPr>
                <w:noProof/>
                <w:lang w:val="bg-BG"/>
              </w:rPr>
            </w:pPr>
            <w:r w:rsidRPr="00D234F4">
              <w:rPr>
                <w:noProof/>
                <w:lang w:val="bg-BG"/>
              </w:rPr>
              <w:t>0.8525</w:t>
            </w:r>
          </w:p>
        </w:tc>
        <w:tc>
          <w:tcPr>
            <w:tcW w:w="0" w:type="auto"/>
          </w:tcPr>
          <w:p w14:paraId="03E43B5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2903 69 19</w:t>
            </w:r>
          </w:p>
        </w:tc>
        <w:tc>
          <w:tcPr>
            <w:tcW w:w="0" w:type="auto"/>
          </w:tcPr>
          <w:p w14:paraId="65C4F622"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5023506A" w14:textId="77777777" w:rsidR="00D234F4" w:rsidRPr="00D234F4" w:rsidRDefault="00D234F4" w:rsidP="00EB7C96">
            <w:pPr>
              <w:pStyle w:val="Paragraph"/>
              <w:rPr>
                <w:noProof/>
                <w:lang w:val="bg-BG"/>
              </w:rPr>
            </w:pPr>
            <w:r w:rsidRPr="00D234F4">
              <w:rPr>
                <w:noProof/>
                <w:lang w:val="bg-BG"/>
              </w:rPr>
              <w:t>2,2-дибромопропан (CAS RN 594-16-1) с чистота 99 тегловни % или повече</w:t>
            </w:r>
          </w:p>
        </w:tc>
        <w:tc>
          <w:tcPr>
            <w:tcW w:w="0" w:type="auto"/>
          </w:tcPr>
          <w:p w14:paraId="75D0D915" w14:textId="77777777" w:rsidR="00D234F4" w:rsidRPr="00D234F4" w:rsidRDefault="00D234F4" w:rsidP="00EB7C96">
            <w:pPr>
              <w:pStyle w:val="Paragraph"/>
              <w:rPr>
                <w:noProof/>
                <w:lang w:val="bg-BG"/>
              </w:rPr>
            </w:pPr>
            <w:r w:rsidRPr="00D234F4">
              <w:rPr>
                <w:noProof/>
                <w:lang w:val="bg-BG"/>
              </w:rPr>
              <w:t>0 %</w:t>
            </w:r>
          </w:p>
        </w:tc>
        <w:tc>
          <w:tcPr>
            <w:tcW w:w="0" w:type="auto"/>
          </w:tcPr>
          <w:p w14:paraId="6824EE04" w14:textId="77777777" w:rsidR="00D234F4" w:rsidRPr="00D234F4" w:rsidRDefault="00D234F4" w:rsidP="00EB7C96">
            <w:pPr>
              <w:pStyle w:val="Paragraph"/>
              <w:rPr>
                <w:noProof/>
                <w:lang w:val="bg-BG"/>
              </w:rPr>
            </w:pPr>
            <w:r w:rsidRPr="00D234F4">
              <w:rPr>
                <w:noProof/>
                <w:lang w:val="bg-BG"/>
              </w:rPr>
              <w:t>-</w:t>
            </w:r>
          </w:p>
        </w:tc>
        <w:tc>
          <w:tcPr>
            <w:tcW w:w="0" w:type="auto"/>
          </w:tcPr>
          <w:p w14:paraId="6BCC052A"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04A23D6F" w14:textId="77777777" w:rsidTr="00D234F4">
        <w:trPr>
          <w:cantSplit/>
        </w:trPr>
        <w:tc>
          <w:tcPr>
            <w:tcW w:w="0" w:type="auto"/>
          </w:tcPr>
          <w:p w14:paraId="4871F73D" w14:textId="77777777" w:rsidR="00D234F4" w:rsidRPr="00D234F4" w:rsidRDefault="00D234F4" w:rsidP="00EB7C96">
            <w:pPr>
              <w:pStyle w:val="Paragraph"/>
              <w:rPr>
                <w:noProof/>
                <w:lang w:val="bg-BG"/>
              </w:rPr>
            </w:pPr>
            <w:r w:rsidRPr="00D234F4">
              <w:rPr>
                <w:noProof/>
                <w:lang w:val="bg-BG"/>
              </w:rPr>
              <w:t>0.7974</w:t>
            </w:r>
          </w:p>
        </w:tc>
        <w:tc>
          <w:tcPr>
            <w:tcW w:w="0" w:type="auto"/>
          </w:tcPr>
          <w:p w14:paraId="5726AD3C" w14:textId="77777777" w:rsidR="00D234F4" w:rsidRPr="00D234F4" w:rsidRDefault="00D234F4" w:rsidP="00EB7C96">
            <w:pPr>
              <w:pStyle w:val="Paragraph"/>
              <w:jc w:val="right"/>
              <w:rPr>
                <w:noProof/>
                <w:lang w:val="bg-BG"/>
              </w:rPr>
            </w:pPr>
            <w:r w:rsidRPr="00D234F4">
              <w:rPr>
                <w:noProof/>
                <w:lang w:val="bg-BG"/>
              </w:rPr>
              <w:t>ex 2903 69 19</w:t>
            </w:r>
          </w:p>
        </w:tc>
        <w:tc>
          <w:tcPr>
            <w:tcW w:w="0" w:type="auto"/>
          </w:tcPr>
          <w:p w14:paraId="01D0BAFB"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3FA1DD0A" w14:textId="77777777" w:rsidR="00D234F4" w:rsidRPr="00D234F4" w:rsidRDefault="00D234F4" w:rsidP="00EB7C96">
            <w:pPr>
              <w:pStyle w:val="Paragraph"/>
              <w:rPr>
                <w:noProof/>
                <w:lang w:val="bg-BG"/>
              </w:rPr>
            </w:pPr>
            <w:r w:rsidRPr="00D234F4">
              <w:rPr>
                <w:noProof/>
                <w:lang w:val="bg-BG"/>
              </w:rPr>
              <w:t>3-(бромометил)пентан (CAS RN 3814-34-4) с чистота 99 % тегловно или повече</w:t>
            </w:r>
          </w:p>
        </w:tc>
        <w:tc>
          <w:tcPr>
            <w:tcW w:w="0" w:type="auto"/>
          </w:tcPr>
          <w:p w14:paraId="3FA9A8C5" w14:textId="77777777" w:rsidR="00D234F4" w:rsidRPr="00D234F4" w:rsidRDefault="00D234F4" w:rsidP="00EB7C96">
            <w:pPr>
              <w:pStyle w:val="Paragraph"/>
              <w:rPr>
                <w:noProof/>
                <w:lang w:val="bg-BG"/>
              </w:rPr>
            </w:pPr>
            <w:r w:rsidRPr="00D234F4">
              <w:rPr>
                <w:noProof/>
                <w:lang w:val="bg-BG"/>
              </w:rPr>
              <w:t>0 %</w:t>
            </w:r>
          </w:p>
        </w:tc>
        <w:tc>
          <w:tcPr>
            <w:tcW w:w="0" w:type="auto"/>
          </w:tcPr>
          <w:p w14:paraId="6ABC59C4" w14:textId="77777777" w:rsidR="00D234F4" w:rsidRPr="00D234F4" w:rsidRDefault="00D234F4" w:rsidP="00EB7C96">
            <w:pPr>
              <w:pStyle w:val="Paragraph"/>
              <w:rPr>
                <w:noProof/>
                <w:lang w:val="bg-BG"/>
              </w:rPr>
            </w:pPr>
            <w:r w:rsidRPr="00D234F4">
              <w:rPr>
                <w:noProof/>
                <w:lang w:val="bg-BG"/>
              </w:rPr>
              <w:t>-</w:t>
            </w:r>
          </w:p>
        </w:tc>
        <w:tc>
          <w:tcPr>
            <w:tcW w:w="0" w:type="auto"/>
          </w:tcPr>
          <w:p w14:paraId="56CCA9FD"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9502560" w14:textId="77777777" w:rsidTr="00D234F4">
        <w:trPr>
          <w:cantSplit/>
        </w:trPr>
        <w:tc>
          <w:tcPr>
            <w:tcW w:w="0" w:type="auto"/>
          </w:tcPr>
          <w:p w14:paraId="5F1B7BBA" w14:textId="77777777" w:rsidR="00D234F4" w:rsidRPr="00D234F4" w:rsidRDefault="00D234F4" w:rsidP="00EB7C96">
            <w:pPr>
              <w:pStyle w:val="Paragraph"/>
              <w:rPr>
                <w:noProof/>
                <w:lang w:val="bg-BG"/>
              </w:rPr>
            </w:pPr>
            <w:r w:rsidRPr="00D234F4">
              <w:rPr>
                <w:noProof/>
                <w:lang w:val="bg-BG"/>
              </w:rPr>
              <w:t>0.8318</w:t>
            </w:r>
          </w:p>
        </w:tc>
        <w:tc>
          <w:tcPr>
            <w:tcW w:w="0" w:type="auto"/>
          </w:tcPr>
          <w:p w14:paraId="3C667573" w14:textId="77777777" w:rsidR="00D234F4" w:rsidRPr="00D234F4" w:rsidRDefault="00D234F4" w:rsidP="00EB7C96">
            <w:pPr>
              <w:pStyle w:val="Paragraph"/>
              <w:jc w:val="right"/>
              <w:rPr>
                <w:noProof/>
                <w:lang w:val="bg-BG"/>
              </w:rPr>
            </w:pPr>
            <w:r w:rsidRPr="00D234F4">
              <w:rPr>
                <w:noProof/>
                <w:lang w:val="bg-BG"/>
              </w:rPr>
              <w:t>ex 2903 69 19</w:t>
            </w:r>
          </w:p>
        </w:tc>
        <w:tc>
          <w:tcPr>
            <w:tcW w:w="0" w:type="auto"/>
          </w:tcPr>
          <w:p w14:paraId="41B47F50"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4485054A" w14:textId="77777777" w:rsidR="00D234F4" w:rsidRPr="00D234F4" w:rsidRDefault="00D234F4" w:rsidP="00EB7C96">
            <w:pPr>
              <w:pStyle w:val="Paragraph"/>
              <w:rPr>
                <w:noProof/>
                <w:lang w:val="bg-BG"/>
              </w:rPr>
            </w:pPr>
            <w:r w:rsidRPr="00D234F4">
              <w:rPr>
                <w:noProof/>
                <w:lang w:val="bg-BG"/>
              </w:rPr>
              <w:t>Винилбромид (CAS RN 593—60—2) с чистота 98 % тегловно или повече или като разтвор в тетрахидрофуран (CAS RN 109—99—9), съдържащ тегловно 23 % или повече, но не повече от 26 % винилбромид</w:t>
            </w:r>
          </w:p>
        </w:tc>
        <w:tc>
          <w:tcPr>
            <w:tcW w:w="0" w:type="auto"/>
          </w:tcPr>
          <w:p w14:paraId="3E28D0EF" w14:textId="77777777" w:rsidR="00D234F4" w:rsidRPr="00D234F4" w:rsidRDefault="00D234F4" w:rsidP="00EB7C96">
            <w:pPr>
              <w:pStyle w:val="Paragraph"/>
              <w:rPr>
                <w:noProof/>
                <w:lang w:val="bg-BG"/>
              </w:rPr>
            </w:pPr>
            <w:r w:rsidRPr="00D234F4">
              <w:rPr>
                <w:noProof/>
                <w:lang w:val="bg-BG"/>
              </w:rPr>
              <w:t>0 %</w:t>
            </w:r>
          </w:p>
        </w:tc>
        <w:tc>
          <w:tcPr>
            <w:tcW w:w="0" w:type="auto"/>
          </w:tcPr>
          <w:p w14:paraId="3EE42DA0" w14:textId="77777777" w:rsidR="00D234F4" w:rsidRPr="00D234F4" w:rsidRDefault="00D234F4" w:rsidP="00EB7C96">
            <w:pPr>
              <w:pStyle w:val="Paragraph"/>
              <w:rPr>
                <w:noProof/>
                <w:lang w:val="bg-BG"/>
              </w:rPr>
            </w:pPr>
            <w:r w:rsidRPr="00D234F4">
              <w:rPr>
                <w:noProof/>
                <w:lang w:val="bg-BG"/>
              </w:rPr>
              <w:t>-</w:t>
            </w:r>
          </w:p>
        </w:tc>
        <w:tc>
          <w:tcPr>
            <w:tcW w:w="0" w:type="auto"/>
          </w:tcPr>
          <w:p w14:paraId="52B733EE"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A5E7C7A" w14:textId="77777777" w:rsidTr="00D234F4">
        <w:trPr>
          <w:cantSplit/>
        </w:trPr>
        <w:tc>
          <w:tcPr>
            <w:tcW w:w="0" w:type="auto"/>
          </w:tcPr>
          <w:p w14:paraId="72B6ADA3" w14:textId="77777777" w:rsidR="00D234F4" w:rsidRPr="00D234F4" w:rsidRDefault="00D234F4" w:rsidP="00EB7C96">
            <w:pPr>
              <w:pStyle w:val="Paragraph"/>
              <w:rPr>
                <w:noProof/>
                <w:lang w:val="bg-BG"/>
              </w:rPr>
            </w:pPr>
            <w:r w:rsidRPr="00D234F4">
              <w:rPr>
                <w:noProof/>
                <w:lang w:val="bg-BG"/>
              </w:rPr>
              <w:t>0.8151</w:t>
            </w:r>
          </w:p>
        </w:tc>
        <w:tc>
          <w:tcPr>
            <w:tcW w:w="0" w:type="auto"/>
          </w:tcPr>
          <w:p w14:paraId="65303748" w14:textId="77777777" w:rsidR="00D234F4" w:rsidRPr="00D234F4" w:rsidRDefault="00D234F4" w:rsidP="00EB7C96">
            <w:pPr>
              <w:pStyle w:val="Paragraph"/>
              <w:jc w:val="right"/>
              <w:rPr>
                <w:noProof/>
                <w:lang w:val="bg-BG"/>
              </w:rPr>
            </w:pPr>
            <w:r w:rsidRPr="00D234F4">
              <w:rPr>
                <w:noProof/>
                <w:lang w:val="bg-BG"/>
              </w:rPr>
              <w:t>ex 2903 69 19</w:t>
            </w:r>
          </w:p>
        </w:tc>
        <w:tc>
          <w:tcPr>
            <w:tcW w:w="0" w:type="auto"/>
          </w:tcPr>
          <w:p w14:paraId="05C5A2BF"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0A0127D9" w14:textId="77777777" w:rsidR="00D234F4" w:rsidRPr="00D234F4" w:rsidRDefault="00D234F4" w:rsidP="00EB7C96">
            <w:pPr>
              <w:pStyle w:val="Paragraph"/>
              <w:rPr>
                <w:noProof/>
                <w:lang w:val="bg-BG"/>
              </w:rPr>
            </w:pPr>
            <w:r w:rsidRPr="00D234F4">
              <w:rPr>
                <w:noProof/>
                <w:lang w:val="bg-BG"/>
              </w:rPr>
              <w:t>1-бромо-2-метилпропан (CAS RN 78-77-3) с чистота 99 % тегловно или повече</w:t>
            </w:r>
          </w:p>
        </w:tc>
        <w:tc>
          <w:tcPr>
            <w:tcW w:w="0" w:type="auto"/>
          </w:tcPr>
          <w:p w14:paraId="6962549F" w14:textId="77777777" w:rsidR="00D234F4" w:rsidRPr="00D234F4" w:rsidRDefault="00D234F4" w:rsidP="00EB7C96">
            <w:pPr>
              <w:pStyle w:val="Paragraph"/>
              <w:rPr>
                <w:noProof/>
                <w:lang w:val="bg-BG"/>
              </w:rPr>
            </w:pPr>
            <w:r w:rsidRPr="00D234F4">
              <w:rPr>
                <w:noProof/>
                <w:lang w:val="bg-BG"/>
              </w:rPr>
              <w:t>0 %</w:t>
            </w:r>
          </w:p>
        </w:tc>
        <w:tc>
          <w:tcPr>
            <w:tcW w:w="0" w:type="auto"/>
          </w:tcPr>
          <w:p w14:paraId="7C5538B7" w14:textId="77777777" w:rsidR="00D234F4" w:rsidRPr="00D234F4" w:rsidRDefault="00D234F4" w:rsidP="00EB7C96">
            <w:pPr>
              <w:pStyle w:val="Paragraph"/>
              <w:rPr>
                <w:noProof/>
                <w:lang w:val="bg-BG"/>
              </w:rPr>
            </w:pPr>
            <w:r w:rsidRPr="00D234F4">
              <w:rPr>
                <w:noProof/>
                <w:lang w:val="bg-BG"/>
              </w:rPr>
              <w:t>-</w:t>
            </w:r>
          </w:p>
        </w:tc>
        <w:tc>
          <w:tcPr>
            <w:tcW w:w="0" w:type="auto"/>
          </w:tcPr>
          <w:p w14:paraId="6C6DC65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2946B4E" w14:textId="77777777" w:rsidTr="00D234F4">
        <w:trPr>
          <w:cantSplit/>
        </w:trPr>
        <w:tc>
          <w:tcPr>
            <w:tcW w:w="0" w:type="auto"/>
          </w:tcPr>
          <w:p w14:paraId="25DA26D1" w14:textId="77777777" w:rsidR="00D234F4" w:rsidRPr="00D234F4" w:rsidRDefault="00D234F4" w:rsidP="00EB7C96">
            <w:pPr>
              <w:pStyle w:val="Paragraph"/>
              <w:rPr>
                <w:noProof/>
                <w:lang w:val="bg-BG"/>
              </w:rPr>
            </w:pPr>
            <w:r w:rsidRPr="00D234F4">
              <w:rPr>
                <w:noProof/>
                <w:lang w:val="bg-BG"/>
              </w:rPr>
              <w:t>0.7895</w:t>
            </w:r>
          </w:p>
        </w:tc>
        <w:tc>
          <w:tcPr>
            <w:tcW w:w="0" w:type="auto"/>
          </w:tcPr>
          <w:p w14:paraId="3D0FF93E" w14:textId="77777777" w:rsidR="00D234F4" w:rsidRPr="00D234F4" w:rsidRDefault="00D234F4" w:rsidP="00EB7C96">
            <w:pPr>
              <w:pStyle w:val="Paragraph"/>
              <w:jc w:val="right"/>
              <w:rPr>
                <w:noProof/>
                <w:lang w:val="bg-BG"/>
              </w:rPr>
            </w:pPr>
            <w:r w:rsidRPr="00D234F4">
              <w:rPr>
                <w:noProof/>
                <w:lang w:val="bg-BG"/>
              </w:rPr>
              <w:t>ex 2903 72 00</w:t>
            </w:r>
          </w:p>
        </w:tc>
        <w:tc>
          <w:tcPr>
            <w:tcW w:w="0" w:type="auto"/>
          </w:tcPr>
          <w:p w14:paraId="28D986C8"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C147688" w14:textId="77777777" w:rsidR="00D234F4" w:rsidRPr="00D234F4" w:rsidRDefault="00D234F4" w:rsidP="00EB7C96">
            <w:pPr>
              <w:pStyle w:val="Paragraph"/>
              <w:rPr>
                <w:noProof/>
                <w:lang w:val="bg-BG"/>
              </w:rPr>
            </w:pPr>
            <w:r w:rsidRPr="00D234F4">
              <w:rPr>
                <w:noProof/>
                <w:lang w:val="bg-BG"/>
              </w:rPr>
              <w:t>Дихлоро-1,1,1-трифлуороетан (CAS RN 306-83-2) с чистота 99 тегловни % или по-висока</w:t>
            </w:r>
          </w:p>
        </w:tc>
        <w:tc>
          <w:tcPr>
            <w:tcW w:w="0" w:type="auto"/>
          </w:tcPr>
          <w:p w14:paraId="78140B01" w14:textId="77777777" w:rsidR="00D234F4" w:rsidRPr="00D234F4" w:rsidRDefault="00D234F4" w:rsidP="00EB7C96">
            <w:pPr>
              <w:pStyle w:val="Paragraph"/>
              <w:rPr>
                <w:noProof/>
                <w:lang w:val="bg-BG"/>
              </w:rPr>
            </w:pPr>
            <w:r w:rsidRPr="00D234F4">
              <w:rPr>
                <w:noProof/>
                <w:lang w:val="bg-BG"/>
              </w:rPr>
              <w:t>0 %</w:t>
            </w:r>
          </w:p>
        </w:tc>
        <w:tc>
          <w:tcPr>
            <w:tcW w:w="0" w:type="auto"/>
          </w:tcPr>
          <w:p w14:paraId="33F73022" w14:textId="77777777" w:rsidR="00D234F4" w:rsidRPr="00D234F4" w:rsidRDefault="00D234F4" w:rsidP="00EB7C96">
            <w:pPr>
              <w:pStyle w:val="Paragraph"/>
              <w:rPr>
                <w:noProof/>
                <w:lang w:val="bg-BG"/>
              </w:rPr>
            </w:pPr>
            <w:r w:rsidRPr="00D234F4">
              <w:rPr>
                <w:noProof/>
                <w:lang w:val="bg-BG"/>
              </w:rPr>
              <w:t>-</w:t>
            </w:r>
          </w:p>
        </w:tc>
        <w:tc>
          <w:tcPr>
            <w:tcW w:w="0" w:type="auto"/>
          </w:tcPr>
          <w:p w14:paraId="2CFE4B1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4ECA29B" w14:textId="77777777" w:rsidTr="00D234F4">
        <w:trPr>
          <w:cantSplit/>
        </w:trPr>
        <w:tc>
          <w:tcPr>
            <w:tcW w:w="0" w:type="auto"/>
          </w:tcPr>
          <w:p w14:paraId="02E56C07" w14:textId="77777777" w:rsidR="00D234F4" w:rsidRPr="00D234F4" w:rsidRDefault="00D234F4" w:rsidP="00EB7C96">
            <w:pPr>
              <w:pStyle w:val="Paragraph"/>
              <w:rPr>
                <w:noProof/>
                <w:lang w:val="bg-BG"/>
              </w:rPr>
            </w:pPr>
            <w:r w:rsidRPr="00D234F4">
              <w:rPr>
                <w:noProof/>
                <w:lang w:val="bg-BG"/>
              </w:rPr>
              <w:t>0.3675</w:t>
            </w:r>
          </w:p>
        </w:tc>
        <w:tc>
          <w:tcPr>
            <w:tcW w:w="0" w:type="auto"/>
          </w:tcPr>
          <w:p w14:paraId="366DF01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2903 77 60</w:t>
            </w:r>
          </w:p>
        </w:tc>
        <w:tc>
          <w:tcPr>
            <w:tcW w:w="0" w:type="auto"/>
          </w:tcPr>
          <w:p w14:paraId="32A1120E"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83E702F" w14:textId="77777777" w:rsidR="00D234F4" w:rsidRPr="00D234F4" w:rsidRDefault="00D234F4" w:rsidP="00EB7C96">
            <w:pPr>
              <w:pStyle w:val="Paragraph"/>
              <w:rPr>
                <w:noProof/>
                <w:lang w:val="bg-BG"/>
              </w:rPr>
            </w:pPr>
            <w:r w:rsidRPr="00D234F4">
              <w:rPr>
                <w:noProof/>
                <w:lang w:val="bg-BG"/>
              </w:rPr>
              <w:t>1,1,1-Трихлортрифлуоретан (CAS RN 354-58-5) </w:t>
            </w:r>
          </w:p>
        </w:tc>
        <w:tc>
          <w:tcPr>
            <w:tcW w:w="0" w:type="auto"/>
          </w:tcPr>
          <w:p w14:paraId="3E62B7C1" w14:textId="77777777" w:rsidR="00D234F4" w:rsidRPr="00D234F4" w:rsidRDefault="00D234F4" w:rsidP="00EB7C96">
            <w:pPr>
              <w:pStyle w:val="Paragraph"/>
              <w:rPr>
                <w:noProof/>
                <w:lang w:val="bg-BG"/>
              </w:rPr>
            </w:pPr>
            <w:r w:rsidRPr="00D234F4">
              <w:rPr>
                <w:noProof/>
                <w:lang w:val="bg-BG"/>
              </w:rPr>
              <w:t>0 %</w:t>
            </w:r>
          </w:p>
        </w:tc>
        <w:tc>
          <w:tcPr>
            <w:tcW w:w="0" w:type="auto"/>
          </w:tcPr>
          <w:p w14:paraId="6C304A8A" w14:textId="77777777" w:rsidR="00D234F4" w:rsidRPr="00D234F4" w:rsidRDefault="00D234F4" w:rsidP="00EB7C96">
            <w:pPr>
              <w:pStyle w:val="Paragraph"/>
              <w:rPr>
                <w:noProof/>
                <w:lang w:val="bg-BG"/>
              </w:rPr>
            </w:pPr>
            <w:r w:rsidRPr="00D234F4">
              <w:rPr>
                <w:noProof/>
                <w:lang w:val="bg-BG"/>
              </w:rPr>
              <w:t>-</w:t>
            </w:r>
          </w:p>
        </w:tc>
        <w:tc>
          <w:tcPr>
            <w:tcW w:w="0" w:type="auto"/>
          </w:tcPr>
          <w:p w14:paraId="13A891C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5E0059F" w14:textId="77777777" w:rsidTr="00D234F4">
        <w:trPr>
          <w:cantSplit/>
        </w:trPr>
        <w:tc>
          <w:tcPr>
            <w:tcW w:w="0" w:type="auto"/>
          </w:tcPr>
          <w:p w14:paraId="4526FA10" w14:textId="77777777" w:rsidR="00D234F4" w:rsidRPr="00D234F4" w:rsidRDefault="00D234F4" w:rsidP="00EB7C96">
            <w:pPr>
              <w:pStyle w:val="Paragraph"/>
              <w:rPr>
                <w:noProof/>
                <w:lang w:val="bg-BG"/>
              </w:rPr>
            </w:pPr>
            <w:r w:rsidRPr="00D234F4">
              <w:rPr>
                <w:noProof/>
                <w:lang w:val="bg-BG"/>
              </w:rPr>
              <w:t>0.5212</w:t>
            </w:r>
          </w:p>
        </w:tc>
        <w:tc>
          <w:tcPr>
            <w:tcW w:w="0" w:type="auto"/>
          </w:tcPr>
          <w:p w14:paraId="035404EB" w14:textId="77777777" w:rsidR="00D234F4" w:rsidRPr="00D234F4" w:rsidRDefault="00D234F4" w:rsidP="00EB7C96">
            <w:pPr>
              <w:pStyle w:val="Paragraph"/>
              <w:jc w:val="right"/>
              <w:rPr>
                <w:noProof/>
                <w:lang w:val="bg-BG"/>
              </w:rPr>
            </w:pPr>
            <w:r w:rsidRPr="00D234F4">
              <w:rPr>
                <w:noProof/>
                <w:lang w:val="bg-BG"/>
              </w:rPr>
              <w:t>ex 2903 77 90</w:t>
            </w:r>
          </w:p>
        </w:tc>
        <w:tc>
          <w:tcPr>
            <w:tcW w:w="0" w:type="auto"/>
          </w:tcPr>
          <w:p w14:paraId="494D5B53"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7B56296" w14:textId="77777777" w:rsidR="00D234F4" w:rsidRPr="00D234F4" w:rsidRDefault="00D234F4" w:rsidP="00EB7C96">
            <w:pPr>
              <w:pStyle w:val="Paragraph"/>
              <w:rPr>
                <w:noProof/>
                <w:lang w:val="bg-BG"/>
              </w:rPr>
            </w:pPr>
            <w:r w:rsidRPr="00D234F4">
              <w:rPr>
                <w:noProof/>
                <w:lang w:val="bg-BG"/>
              </w:rPr>
              <w:t>Хлоротрифлуороетилен (CAS RN 79-38-9)</w:t>
            </w:r>
          </w:p>
        </w:tc>
        <w:tc>
          <w:tcPr>
            <w:tcW w:w="0" w:type="auto"/>
          </w:tcPr>
          <w:p w14:paraId="4493E065" w14:textId="77777777" w:rsidR="00D234F4" w:rsidRPr="00D234F4" w:rsidRDefault="00D234F4" w:rsidP="00EB7C96">
            <w:pPr>
              <w:pStyle w:val="Paragraph"/>
              <w:rPr>
                <w:noProof/>
                <w:lang w:val="bg-BG"/>
              </w:rPr>
            </w:pPr>
            <w:r w:rsidRPr="00D234F4">
              <w:rPr>
                <w:noProof/>
                <w:lang w:val="bg-BG"/>
              </w:rPr>
              <w:t>0 %</w:t>
            </w:r>
          </w:p>
        </w:tc>
        <w:tc>
          <w:tcPr>
            <w:tcW w:w="0" w:type="auto"/>
          </w:tcPr>
          <w:p w14:paraId="78145C9A" w14:textId="77777777" w:rsidR="00D234F4" w:rsidRPr="00D234F4" w:rsidRDefault="00D234F4" w:rsidP="00EB7C96">
            <w:pPr>
              <w:pStyle w:val="Paragraph"/>
              <w:rPr>
                <w:noProof/>
                <w:lang w:val="bg-BG"/>
              </w:rPr>
            </w:pPr>
            <w:r w:rsidRPr="00D234F4">
              <w:rPr>
                <w:noProof/>
                <w:lang w:val="bg-BG"/>
              </w:rPr>
              <w:t>-</w:t>
            </w:r>
          </w:p>
        </w:tc>
        <w:tc>
          <w:tcPr>
            <w:tcW w:w="0" w:type="auto"/>
          </w:tcPr>
          <w:p w14:paraId="40317EF3"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922956C" w14:textId="77777777" w:rsidTr="00D234F4">
        <w:trPr>
          <w:cantSplit/>
        </w:trPr>
        <w:tc>
          <w:tcPr>
            <w:tcW w:w="0" w:type="auto"/>
          </w:tcPr>
          <w:p w14:paraId="3E447A55" w14:textId="77777777" w:rsidR="00D234F4" w:rsidRPr="00D234F4" w:rsidRDefault="00D234F4" w:rsidP="00EB7C96">
            <w:pPr>
              <w:pStyle w:val="Paragraph"/>
              <w:rPr>
                <w:noProof/>
                <w:lang w:val="bg-BG"/>
              </w:rPr>
            </w:pPr>
            <w:r w:rsidRPr="00D234F4">
              <w:rPr>
                <w:noProof/>
                <w:lang w:val="bg-BG"/>
              </w:rPr>
              <w:t>0.7513</w:t>
            </w:r>
          </w:p>
        </w:tc>
        <w:tc>
          <w:tcPr>
            <w:tcW w:w="0" w:type="auto"/>
          </w:tcPr>
          <w:p w14:paraId="6415D2F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2903 78 00</w:t>
            </w:r>
          </w:p>
        </w:tc>
        <w:tc>
          <w:tcPr>
            <w:tcW w:w="0" w:type="auto"/>
          </w:tcPr>
          <w:p w14:paraId="344C1205"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55C290C" w14:textId="77777777" w:rsidR="00D234F4" w:rsidRPr="00D234F4" w:rsidRDefault="00D234F4" w:rsidP="00EB7C96">
            <w:pPr>
              <w:pStyle w:val="Paragraph"/>
              <w:rPr>
                <w:noProof/>
                <w:lang w:val="bg-BG"/>
              </w:rPr>
            </w:pPr>
            <w:r w:rsidRPr="00D234F4">
              <w:rPr>
                <w:noProof/>
                <w:lang w:val="bg-BG"/>
              </w:rPr>
              <w:t>1,4-дийодо-октафлуоробутан (CAS RN 375-50-8)</w:t>
            </w:r>
          </w:p>
        </w:tc>
        <w:tc>
          <w:tcPr>
            <w:tcW w:w="0" w:type="auto"/>
          </w:tcPr>
          <w:p w14:paraId="1B9FAC65" w14:textId="77777777" w:rsidR="00D234F4" w:rsidRPr="00D234F4" w:rsidRDefault="00D234F4" w:rsidP="00EB7C96">
            <w:pPr>
              <w:pStyle w:val="Paragraph"/>
              <w:rPr>
                <w:noProof/>
                <w:lang w:val="bg-BG"/>
              </w:rPr>
            </w:pPr>
            <w:r w:rsidRPr="00D234F4">
              <w:rPr>
                <w:noProof/>
                <w:lang w:val="bg-BG"/>
              </w:rPr>
              <w:t>0 %</w:t>
            </w:r>
          </w:p>
        </w:tc>
        <w:tc>
          <w:tcPr>
            <w:tcW w:w="0" w:type="auto"/>
          </w:tcPr>
          <w:p w14:paraId="57A55BE8" w14:textId="77777777" w:rsidR="00D234F4" w:rsidRPr="00D234F4" w:rsidRDefault="00D234F4" w:rsidP="00EB7C96">
            <w:pPr>
              <w:pStyle w:val="Paragraph"/>
              <w:rPr>
                <w:noProof/>
                <w:lang w:val="bg-BG"/>
              </w:rPr>
            </w:pPr>
            <w:r w:rsidRPr="00D234F4">
              <w:rPr>
                <w:noProof/>
                <w:lang w:val="bg-BG"/>
              </w:rPr>
              <w:t>-</w:t>
            </w:r>
          </w:p>
        </w:tc>
        <w:tc>
          <w:tcPr>
            <w:tcW w:w="0" w:type="auto"/>
          </w:tcPr>
          <w:p w14:paraId="7DC3BC7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CBC868F" w14:textId="77777777" w:rsidTr="00D234F4">
        <w:trPr>
          <w:cantSplit/>
        </w:trPr>
        <w:tc>
          <w:tcPr>
            <w:tcW w:w="0" w:type="auto"/>
          </w:tcPr>
          <w:p w14:paraId="1ECB28E0" w14:textId="77777777" w:rsidR="00D234F4" w:rsidRPr="00D234F4" w:rsidRDefault="00D234F4" w:rsidP="00EB7C96">
            <w:pPr>
              <w:pStyle w:val="Paragraph"/>
              <w:rPr>
                <w:noProof/>
                <w:lang w:val="bg-BG"/>
              </w:rPr>
            </w:pPr>
            <w:r w:rsidRPr="00D234F4">
              <w:rPr>
                <w:noProof/>
                <w:lang w:val="bg-BG"/>
              </w:rPr>
              <w:t>0.7755</w:t>
            </w:r>
          </w:p>
        </w:tc>
        <w:tc>
          <w:tcPr>
            <w:tcW w:w="0" w:type="auto"/>
          </w:tcPr>
          <w:p w14:paraId="72EBEEA4" w14:textId="77777777" w:rsidR="00D234F4" w:rsidRPr="00D234F4" w:rsidRDefault="00D234F4" w:rsidP="00EB7C96">
            <w:pPr>
              <w:pStyle w:val="Paragraph"/>
              <w:jc w:val="right"/>
              <w:rPr>
                <w:noProof/>
                <w:lang w:val="bg-BG"/>
              </w:rPr>
            </w:pPr>
            <w:r w:rsidRPr="00D234F4">
              <w:rPr>
                <w:noProof/>
                <w:lang w:val="bg-BG"/>
              </w:rPr>
              <w:t>ex 2903 78 00</w:t>
            </w:r>
          </w:p>
        </w:tc>
        <w:tc>
          <w:tcPr>
            <w:tcW w:w="0" w:type="auto"/>
          </w:tcPr>
          <w:p w14:paraId="602EFE8A"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5E7E2CE" w14:textId="77777777" w:rsidR="00D234F4" w:rsidRPr="00D234F4" w:rsidRDefault="00D234F4" w:rsidP="00EB7C96">
            <w:pPr>
              <w:pStyle w:val="Paragraph"/>
              <w:rPr>
                <w:noProof/>
                <w:lang w:val="bg-BG"/>
              </w:rPr>
            </w:pPr>
            <w:r w:rsidRPr="00D234F4">
              <w:rPr>
                <w:noProof/>
                <w:lang w:val="bg-BG"/>
              </w:rPr>
              <w:t>Трифлуоройодометан (CAS RN 2314-97-8)</w:t>
            </w:r>
          </w:p>
        </w:tc>
        <w:tc>
          <w:tcPr>
            <w:tcW w:w="0" w:type="auto"/>
          </w:tcPr>
          <w:p w14:paraId="2BF4B72E" w14:textId="77777777" w:rsidR="00D234F4" w:rsidRPr="00D234F4" w:rsidRDefault="00D234F4" w:rsidP="00EB7C96">
            <w:pPr>
              <w:pStyle w:val="Paragraph"/>
              <w:rPr>
                <w:noProof/>
                <w:lang w:val="bg-BG"/>
              </w:rPr>
            </w:pPr>
            <w:r w:rsidRPr="00D234F4">
              <w:rPr>
                <w:noProof/>
                <w:lang w:val="bg-BG"/>
              </w:rPr>
              <w:t>0 %</w:t>
            </w:r>
          </w:p>
        </w:tc>
        <w:tc>
          <w:tcPr>
            <w:tcW w:w="0" w:type="auto"/>
          </w:tcPr>
          <w:p w14:paraId="662417FB" w14:textId="77777777" w:rsidR="00D234F4" w:rsidRPr="00D234F4" w:rsidRDefault="00D234F4" w:rsidP="00EB7C96">
            <w:pPr>
              <w:pStyle w:val="Paragraph"/>
              <w:rPr>
                <w:noProof/>
                <w:lang w:val="bg-BG"/>
              </w:rPr>
            </w:pPr>
            <w:r w:rsidRPr="00D234F4">
              <w:rPr>
                <w:noProof/>
                <w:lang w:val="bg-BG"/>
              </w:rPr>
              <w:t>-</w:t>
            </w:r>
          </w:p>
        </w:tc>
        <w:tc>
          <w:tcPr>
            <w:tcW w:w="0" w:type="auto"/>
          </w:tcPr>
          <w:p w14:paraId="11B8E1D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0FBF9EC" w14:textId="77777777" w:rsidTr="00D234F4">
        <w:trPr>
          <w:cantSplit/>
        </w:trPr>
        <w:tc>
          <w:tcPr>
            <w:tcW w:w="0" w:type="auto"/>
          </w:tcPr>
          <w:p w14:paraId="67832883" w14:textId="77777777" w:rsidR="00D234F4" w:rsidRPr="00D234F4" w:rsidRDefault="00D234F4" w:rsidP="00EB7C96">
            <w:pPr>
              <w:pStyle w:val="Paragraph"/>
              <w:rPr>
                <w:noProof/>
                <w:lang w:val="bg-BG"/>
              </w:rPr>
            </w:pPr>
            <w:r w:rsidRPr="00D234F4">
              <w:rPr>
                <w:noProof/>
                <w:lang w:val="bg-BG"/>
              </w:rPr>
              <w:t>0.6485</w:t>
            </w:r>
          </w:p>
        </w:tc>
        <w:tc>
          <w:tcPr>
            <w:tcW w:w="0" w:type="auto"/>
          </w:tcPr>
          <w:p w14:paraId="2DB62081" w14:textId="77777777" w:rsidR="00D234F4" w:rsidRPr="00D234F4" w:rsidRDefault="00D234F4" w:rsidP="00EB7C96">
            <w:pPr>
              <w:pStyle w:val="Paragraph"/>
              <w:jc w:val="right"/>
              <w:rPr>
                <w:noProof/>
                <w:lang w:val="bg-BG"/>
              </w:rPr>
            </w:pPr>
            <w:r w:rsidRPr="00D234F4">
              <w:rPr>
                <w:noProof/>
                <w:lang w:val="bg-BG"/>
              </w:rPr>
              <w:t>ex 2903 79 30</w:t>
            </w:r>
          </w:p>
        </w:tc>
        <w:tc>
          <w:tcPr>
            <w:tcW w:w="0" w:type="auto"/>
          </w:tcPr>
          <w:p w14:paraId="3F09B27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20FF1D1" w14:textId="77777777" w:rsidR="00D234F4" w:rsidRPr="00D234F4" w:rsidRDefault="00D234F4" w:rsidP="00EB7C96">
            <w:pPr>
              <w:pStyle w:val="Paragraph"/>
              <w:rPr>
                <w:noProof/>
                <w:lang w:val="bg-BG"/>
              </w:rPr>
            </w:pPr>
            <w:r w:rsidRPr="00D234F4">
              <w:rPr>
                <w:noProof/>
                <w:lang w:val="bg-BG"/>
              </w:rPr>
              <w:t>Транс-1-хлоро-3,3,3-трифлуоропропен (CAS RN 102687-65-0)</w:t>
            </w:r>
          </w:p>
        </w:tc>
        <w:tc>
          <w:tcPr>
            <w:tcW w:w="0" w:type="auto"/>
          </w:tcPr>
          <w:p w14:paraId="68BCCB6B" w14:textId="77777777" w:rsidR="00D234F4" w:rsidRPr="00D234F4" w:rsidRDefault="00D234F4" w:rsidP="00EB7C96">
            <w:pPr>
              <w:pStyle w:val="Paragraph"/>
              <w:rPr>
                <w:noProof/>
                <w:lang w:val="bg-BG"/>
              </w:rPr>
            </w:pPr>
            <w:r w:rsidRPr="00D234F4">
              <w:rPr>
                <w:noProof/>
                <w:lang w:val="bg-BG"/>
              </w:rPr>
              <w:t>0 %</w:t>
            </w:r>
          </w:p>
        </w:tc>
        <w:tc>
          <w:tcPr>
            <w:tcW w:w="0" w:type="auto"/>
          </w:tcPr>
          <w:p w14:paraId="2DD4C8AD" w14:textId="77777777" w:rsidR="00D234F4" w:rsidRPr="00D234F4" w:rsidRDefault="00D234F4" w:rsidP="00EB7C96">
            <w:pPr>
              <w:pStyle w:val="Paragraph"/>
              <w:rPr>
                <w:noProof/>
                <w:lang w:val="bg-BG"/>
              </w:rPr>
            </w:pPr>
            <w:r w:rsidRPr="00D234F4">
              <w:rPr>
                <w:noProof/>
                <w:lang w:val="bg-BG"/>
              </w:rPr>
              <w:t>-</w:t>
            </w:r>
          </w:p>
        </w:tc>
        <w:tc>
          <w:tcPr>
            <w:tcW w:w="0" w:type="auto"/>
          </w:tcPr>
          <w:p w14:paraId="5723518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01A9241" w14:textId="77777777" w:rsidTr="00D234F4">
        <w:trPr>
          <w:cantSplit/>
        </w:trPr>
        <w:tc>
          <w:tcPr>
            <w:tcW w:w="0" w:type="auto"/>
          </w:tcPr>
          <w:p w14:paraId="5DAF7D98" w14:textId="77777777" w:rsidR="00D234F4" w:rsidRPr="00D234F4" w:rsidRDefault="00D234F4" w:rsidP="00EB7C96">
            <w:pPr>
              <w:pStyle w:val="Paragraph"/>
              <w:rPr>
                <w:noProof/>
                <w:lang w:val="bg-BG"/>
              </w:rPr>
            </w:pPr>
            <w:r w:rsidRPr="00D234F4">
              <w:rPr>
                <w:noProof/>
                <w:lang w:val="bg-BG"/>
              </w:rPr>
              <w:t>0.7826</w:t>
            </w:r>
          </w:p>
        </w:tc>
        <w:tc>
          <w:tcPr>
            <w:tcW w:w="0" w:type="auto"/>
          </w:tcPr>
          <w:p w14:paraId="3072062A" w14:textId="77777777" w:rsidR="00D234F4" w:rsidRPr="00D234F4" w:rsidRDefault="00D234F4" w:rsidP="00EB7C96">
            <w:pPr>
              <w:pStyle w:val="Paragraph"/>
              <w:jc w:val="right"/>
              <w:rPr>
                <w:noProof/>
                <w:lang w:val="bg-BG"/>
              </w:rPr>
            </w:pPr>
            <w:r w:rsidRPr="00D234F4">
              <w:rPr>
                <w:noProof/>
                <w:lang w:val="bg-BG"/>
              </w:rPr>
              <w:t>ex 2903 79 30</w:t>
            </w:r>
          </w:p>
        </w:tc>
        <w:tc>
          <w:tcPr>
            <w:tcW w:w="0" w:type="auto"/>
          </w:tcPr>
          <w:p w14:paraId="21634550"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7866CF8C" w14:textId="77777777" w:rsidR="00D234F4" w:rsidRPr="00D234F4" w:rsidRDefault="00D234F4" w:rsidP="00EB7C96">
            <w:pPr>
              <w:pStyle w:val="Paragraph"/>
              <w:rPr>
                <w:noProof/>
                <w:lang w:val="bg-BG"/>
              </w:rPr>
            </w:pPr>
            <w:r w:rsidRPr="00D234F4">
              <w:rPr>
                <w:noProof/>
                <w:lang w:val="bg-BG"/>
              </w:rPr>
              <w:t>1-бромо-5-хлоропентан (CAS RN 54512-75-3) с чистота 99 тегловни % или по-висока</w:t>
            </w:r>
          </w:p>
        </w:tc>
        <w:tc>
          <w:tcPr>
            <w:tcW w:w="0" w:type="auto"/>
          </w:tcPr>
          <w:p w14:paraId="1B3524A0" w14:textId="77777777" w:rsidR="00D234F4" w:rsidRPr="00D234F4" w:rsidRDefault="00D234F4" w:rsidP="00EB7C96">
            <w:pPr>
              <w:pStyle w:val="Paragraph"/>
              <w:rPr>
                <w:noProof/>
                <w:lang w:val="bg-BG"/>
              </w:rPr>
            </w:pPr>
            <w:r w:rsidRPr="00D234F4">
              <w:rPr>
                <w:noProof/>
                <w:lang w:val="bg-BG"/>
              </w:rPr>
              <w:t>0 %</w:t>
            </w:r>
          </w:p>
        </w:tc>
        <w:tc>
          <w:tcPr>
            <w:tcW w:w="0" w:type="auto"/>
          </w:tcPr>
          <w:p w14:paraId="60CABDDA" w14:textId="77777777" w:rsidR="00D234F4" w:rsidRPr="00D234F4" w:rsidRDefault="00D234F4" w:rsidP="00EB7C96">
            <w:pPr>
              <w:pStyle w:val="Paragraph"/>
              <w:rPr>
                <w:noProof/>
                <w:lang w:val="bg-BG"/>
              </w:rPr>
            </w:pPr>
            <w:r w:rsidRPr="00D234F4">
              <w:rPr>
                <w:noProof/>
                <w:lang w:val="bg-BG"/>
              </w:rPr>
              <w:t>-</w:t>
            </w:r>
          </w:p>
        </w:tc>
        <w:tc>
          <w:tcPr>
            <w:tcW w:w="0" w:type="auto"/>
          </w:tcPr>
          <w:p w14:paraId="5CE2491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EB6B918" w14:textId="77777777" w:rsidTr="00D234F4">
        <w:trPr>
          <w:cantSplit/>
        </w:trPr>
        <w:tc>
          <w:tcPr>
            <w:tcW w:w="0" w:type="auto"/>
          </w:tcPr>
          <w:p w14:paraId="4669A978" w14:textId="77777777" w:rsidR="00D234F4" w:rsidRPr="00D234F4" w:rsidRDefault="00D234F4" w:rsidP="00EB7C96">
            <w:pPr>
              <w:pStyle w:val="Paragraph"/>
              <w:rPr>
                <w:noProof/>
                <w:lang w:val="bg-BG"/>
              </w:rPr>
            </w:pPr>
            <w:r w:rsidRPr="00D234F4">
              <w:rPr>
                <w:noProof/>
                <w:lang w:val="bg-BG"/>
              </w:rPr>
              <w:t>0.5765</w:t>
            </w:r>
          </w:p>
        </w:tc>
        <w:tc>
          <w:tcPr>
            <w:tcW w:w="0" w:type="auto"/>
          </w:tcPr>
          <w:p w14:paraId="5E97431F" w14:textId="77777777" w:rsidR="00D234F4" w:rsidRPr="00D234F4" w:rsidRDefault="00D234F4" w:rsidP="00EB7C96">
            <w:pPr>
              <w:pStyle w:val="Paragraph"/>
              <w:jc w:val="right"/>
              <w:rPr>
                <w:noProof/>
                <w:lang w:val="bg-BG"/>
              </w:rPr>
            </w:pPr>
            <w:r w:rsidRPr="00D234F4">
              <w:rPr>
                <w:noProof/>
                <w:lang w:val="bg-BG"/>
              </w:rPr>
              <w:t>ex 2903 89 80</w:t>
            </w:r>
          </w:p>
        </w:tc>
        <w:tc>
          <w:tcPr>
            <w:tcW w:w="0" w:type="auto"/>
          </w:tcPr>
          <w:p w14:paraId="6BF6F6FE"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7C6E5C57" w14:textId="77777777" w:rsidR="00D234F4" w:rsidRPr="00D234F4" w:rsidRDefault="00D234F4" w:rsidP="00EB7C96">
            <w:pPr>
              <w:pStyle w:val="Paragraph"/>
              <w:rPr>
                <w:noProof/>
                <w:lang w:val="bg-BG"/>
              </w:rPr>
            </w:pPr>
            <w:r w:rsidRPr="00D234F4">
              <w:rPr>
                <w:noProof/>
                <w:lang w:val="bg-BG"/>
              </w:rPr>
              <w:t>Хлороциклопентан (CAS RN 930-28-9)</w:t>
            </w:r>
          </w:p>
        </w:tc>
        <w:tc>
          <w:tcPr>
            <w:tcW w:w="0" w:type="auto"/>
          </w:tcPr>
          <w:p w14:paraId="30D96F5D" w14:textId="77777777" w:rsidR="00D234F4" w:rsidRPr="00D234F4" w:rsidRDefault="00D234F4" w:rsidP="00EB7C96">
            <w:pPr>
              <w:pStyle w:val="Paragraph"/>
              <w:rPr>
                <w:noProof/>
                <w:lang w:val="bg-BG"/>
              </w:rPr>
            </w:pPr>
            <w:r w:rsidRPr="00D234F4">
              <w:rPr>
                <w:noProof/>
                <w:lang w:val="bg-BG"/>
              </w:rPr>
              <w:t>0 %</w:t>
            </w:r>
          </w:p>
        </w:tc>
        <w:tc>
          <w:tcPr>
            <w:tcW w:w="0" w:type="auto"/>
          </w:tcPr>
          <w:p w14:paraId="20922312" w14:textId="77777777" w:rsidR="00D234F4" w:rsidRPr="00D234F4" w:rsidRDefault="00D234F4" w:rsidP="00EB7C96">
            <w:pPr>
              <w:pStyle w:val="Paragraph"/>
              <w:rPr>
                <w:noProof/>
                <w:lang w:val="bg-BG"/>
              </w:rPr>
            </w:pPr>
            <w:r w:rsidRPr="00D234F4">
              <w:rPr>
                <w:noProof/>
                <w:lang w:val="bg-BG"/>
              </w:rPr>
              <w:t>-</w:t>
            </w:r>
          </w:p>
        </w:tc>
        <w:tc>
          <w:tcPr>
            <w:tcW w:w="0" w:type="auto"/>
          </w:tcPr>
          <w:p w14:paraId="21582CA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3FCCEFD" w14:textId="77777777" w:rsidTr="00D234F4">
        <w:trPr>
          <w:cantSplit/>
        </w:trPr>
        <w:tc>
          <w:tcPr>
            <w:tcW w:w="0" w:type="auto"/>
          </w:tcPr>
          <w:p w14:paraId="52E7BC2A" w14:textId="77777777" w:rsidR="00D234F4" w:rsidRPr="00D234F4" w:rsidRDefault="00D234F4" w:rsidP="00EB7C96">
            <w:pPr>
              <w:pStyle w:val="Paragraph"/>
              <w:rPr>
                <w:noProof/>
                <w:lang w:val="bg-BG"/>
              </w:rPr>
            </w:pPr>
            <w:r w:rsidRPr="00D234F4">
              <w:rPr>
                <w:noProof/>
                <w:lang w:val="bg-BG"/>
              </w:rPr>
              <w:t>0.7304</w:t>
            </w:r>
          </w:p>
        </w:tc>
        <w:tc>
          <w:tcPr>
            <w:tcW w:w="0" w:type="auto"/>
          </w:tcPr>
          <w:p w14:paraId="1F2A670F" w14:textId="77777777" w:rsidR="00D234F4" w:rsidRPr="00D234F4" w:rsidRDefault="00D234F4" w:rsidP="00EB7C96">
            <w:pPr>
              <w:pStyle w:val="Paragraph"/>
              <w:jc w:val="right"/>
              <w:rPr>
                <w:noProof/>
                <w:lang w:val="bg-BG"/>
              </w:rPr>
            </w:pPr>
            <w:r w:rsidRPr="00D234F4">
              <w:rPr>
                <w:noProof/>
                <w:lang w:val="bg-BG"/>
              </w:rPr>
              <w:t>ex 2903 89 80</w:t>
            </w:r>
          </w:p>
        </w:tc>
        <w:tc>
          <w:tcPr>
            <w:tcW w:w="0" w:type="auto"/>
          </w:tcPr>
          <w:p w14:paraId="38C06F16"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49726127" w14:textId="77777777" w:rsidR="00D234F4" w:rsidRPr="00D234F4" w:rsidRDefault="00D234F4" w:rsidP="00EB7C96">
            <w:pPr>
              <w:pStyle w:val="Paragraph"/>
              <w:rPr>
                <w:noProof/>
                <w:lang w:val="bg-BG"/>
              </w:rPr>
            </w:pPr>
            <w:r w:rsidRPr="00D234F4">
              <w:rPr>
                <w:noProof/>
                <w:lang w:val="bg-BG"/>
              </w:rPr>
              <w:t>Октафлуороциклобутан (CAS RN 115-25-3)</w:t>
            </w:r>
          </w:p>
        </w:tc>
        <w:tc>
          <w:tcPr>
            <w:tcW w:w="0" w:type="auto"/>
          </w:tcPr>
          <w:p w14:paraId="4405FDEB" w14:textId="77777777" w:rsidR="00D234F4" w:rsidRPr="00D234F4" w:rsidRDefault="00D234F4" w:rsidP="00EB7C96">
            <w:pPr>
              <w:pStyle w:val="Paragraph"/>
              <w:rPr>
                <w:noProof/>
                <w:lang w:val="bg-BG"/>
              </w:rPr>
            </w:pPr>
            <w:r w:rsidRPr="00D234F4">
              <w:rPr>
                <w:noProof/>
                <w:lang w:val="bg-BG"/>
              </w:rPr>
              <w:t>0 %</w:t>
            </w:r>
          </w:p>
        </w:tc>
        <w:tc>
          <w:tcPr>
            <w:tcW w:w="0" w:type="auto"/>
          </w:tcPr>
          <w:p w14:paraId="34EAF7AA" w14:textId="77777777" w:rsidR="00D234F4" w:rsidRPr="00D234F4" w:rsidRDefault="00D234F4" w:rsidP="00EB7C96">
            <w:pPr>
              <w:pStyle w:val="Paragraph"/>
              <w:rPr>
                <w:noProof/>
                <w:lang w:val="bg-BG"/>
              </w:rPr>
            </w:pPr>
            <w:r w:rsidRPr="00D234F4">
              <w:rPr>
                <w:noProof/>
                <w:lang w:val="bg-BG"/>
              </w:rPr>
              <w:t>-</w:t>
            </w:r>
          </w:p>
        </w:tc>
        <w:tc>
          <w:tcPr>
            <w:tcW w:w="0" w:type="auto"/>
          </w:tcPr>
          <w:p w14:paraId="352BFFB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52E89D3" w14:textId="77777777" w:rsidTr="00D234F4">
        <w:trPr>
          <w:cantSplit/>
        </w:trPr>
        <w:tc>
          <w:tcPr>
            <w:tcW w:w="0" w:type="auto"/>
          </w:tcPr>
          <w:p w14:paraId="449DA7C3" w14:textId="77777777" w:rsidR="00D234F4" w:rsidRPr="00D234F4" w:rsidRDefault="00D234F4" w:rsidP="00EB7C96">
            <w:pPr>
              <w:pStyle w:val="Paragraph"/>
              <w:rPr>
                <w:noProof/>
                <w:lang w:val="bg-BG"/>
              </w:rPr>
            </w:pPr>
            <w:r w:rsidRPr="00D234F4">
              <w:rPr>
                <w:noProof/>
                <w:lang w:val="bg-BG"/>
              </w:rPr>
              <w:t>0.6611</w:t>
            </w:r>
          </w:p>
        </w:tc>
        <w:tc>
          <w:tcPr>
            <w:tcW w:w="0" w:type="auto"/>
          </w:tcPr>
          <w:p w14:paraId="6F39B463" w14:textId="77777777" w:rsidR="00D234F4" w:rsidRPr="00D234F4" w:rsidRDefault="00D234F4" w:rsidP="00EB7C96">
            <w:pPr>
              <w:pStyle w:val="Paragraph"/>
              <w:jc w:val="right"/>
              <w:rPr>
                <w:noProof/>
                <w:lang w:val="bg-BG"/>
              </w:rPr>
            </w:pPr>
            <w:r w:rsidRPr="00D234F4">
              <w:rPr>
                <w:noProof/>
                <w:lang w:val="bg-BG"/>
              </w:rPr>
              <w:t>ex 2903 99 80</w:t>
            </w:r>
          </w:p>
        </w:tc>
        <w:tc>
          <w:tcPr>
            <w:tcW w:w="0" w:type="auto"/>
          </w:tcPr>
          <w:p w14:paraId="13CA1DEC"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4BEAA633" w14:textId="77777777" w:rsidR="00D234F4" w:rsidRPr="00D234F4" w:rsidRDefault="00D234F4" w:rsidP="00EB7C96">
            <w:pPr>
              <w:pStyle w:val="Paragraph"/>
              <w:rPr>
                <w:noProof/>
                <w:lang w:val="bg-BG"/>
              </w:rPr>
            </w:pPr>
            <w:r w:rsidRPr="00D234F4">
              <w:rPr>
                <w:noProof/>
                <w:lang w:val="bg-BG"/>
              </w:rPr>
              <w:t>4-Бромо-2-хлоро-1-флуоробензен (CAS RN 60811-21-4)</w:t>
            </w:r>
          </w:p>
        </w:tc>
        <w:tc>
          <w:tcPr>
            <w:tcW w:w="0" w:type="auto"/>
          </w:tcPr>
          <w:p w14:paraId="03F6C69A" w14:textId="77777777" w:rsidR="00D234F4" w:rsidRPr="00D234F4" w:rsidRDefault="00D234F4" w:rsidP="00EB7C96">
            <w:pPr>
              <w:pStyle w:val="Paragraph"/>
              <w:rPr>
                <w:noProof/>
                <w:lang w:val="bg-BG"/>
              </w:rPr>
            </w:pPr>
            <w:r w:rsidRPr="00D234F4">
              <w:rPr>
                <w:noProof/>
                <w:lang w:val="bg-BG"/>
              </w:rPr>
              <w:t>0 %</w:t>
            </w:r>
          </w:p>
        </w:tc>
        <w:tc>
          <w:tcPr>
            <w:tcW w:w="0" w:type="auto"/>
          </w:tcPr>
          <w:p w14:paraId="2D2DADC8" w14:textId="77777777" w:rsidR="00D234F4" w:rsidRPr="00D234F4" w:rsidRDefault="00D234F4" w:rsidP="00EB7C96">
            <w:pPr>
              <w:pStyle w:val="Paragraph"/>
              <w:rPr>
                <w:noProof/>
                <w:lang w:val="bg-BG"/>
              </w:rPr>
            </w:pPr>
            <w:r w:rsidRPr="00D234F4">
              <w:rPr>
                <w:noProof/>
                <w:lang w:val="bg-BG"/>
              </w:rPr>
              <w:t>-</w:t>
            </w:r>
          </w:p>
        </w:tc>
        <w:tc>
          <w:tcPr>
            <w:tcW w:w="0" w:type="auto"/>
          </w:tcPr>
          <w:p w14:paraId="4C708F1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1CF9549" w14:textId="77777777" w:rsidTr="00D234F4">
        <w:trPr>
          <w:cantSplit/>
        </w:trPr>
        <w:tc>
          <w:tcPr>
            <w:tcW w:w="0" w:type="auto"/>
          </w:tcPr>
          <w:p w14:paraId="356A3207" w14:textId="77777777" w:rsidR="00D234F4" w:rsidRPr="00D234F4" w:rsidRDefault="00D234F4" w:rsidP="00EB7C96">
            <w:pPr>
              <w:pStyle w:val="Paragraph"/>
              <w:rPr>
                <w:noProof/>
                <w:lang w:val="bg-BG"/>
              </w:rPr>
            </w:pPr>
            <w:r w:rsidRPr="00D234F4">
              <w:rPr>
                <w:noProof/>
                <w:lang w:val="bg-BG"/>
              </w:rPr>
              <w:t>0.8492</w:t>
            </w:r>
          </w:p>
        </w:tc>
        <w:tc>
          <w:tcPr>
            <w:tcW w:w="0" w:type="auto"/>
          </w:tcPr>
          <w:p w14:paraId="460E103B" w14:textId="77777777" w:rsidR="00D234F4" w:rsidRPr="00D234F4" w:rsidRDefault="00D234F4" w:rsidP="00EB7C96">
            <w:pPr>
              <w:pStyle w:val="Paragraph"/>
              <w:jc w:val="right"/>
              <w:rPr>
                <w:noProof/>
                <w:lang w:val="bg-BG"/>
              </w:rPr>
            </w:pPr>
            <w:r w:rsidRPr="00D234F4">
              <w:rPr>
                <w:noProof/>
                <w:lang w:val="bg-BG"/>
              </w:rPr>
              <w:t>ex 2903 99 80</w:t>
            </w:r>
          </w:p>
        </w:tc>
        <w:tc>
          <w:tcPr>
            <w:tcW w:w="0" w:type="auto"/>
          </w:tcPr>
          <w:p w14:paraId="24919189"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7F88F009" w14:textId="77777777" w:rsidR="00D234F4" w:rsidRPr="00D234F4" w:rsidRDefault="00D234F4" w:rsidP="00EB7C96">
            <w:pPr>
              <w:pStyle w:val="Paragraph"/>
              <w:rPr>
                <w:noProof/>
                <w:lang w:val="bg-BG"/>
              </w:rPr>
            </w:pPr>
            <w:r w:rsidRPr="00D234F4">
              <w:rPr>
                <w:noProof/>
                <w:lang w:val="bg-BG"/>
              </w:rPr>
              <w:t>1-флуоронафтален (CAS RN 321-38-0) с чистота 99 % тегловно или повече</w:t>
            </w:r>
          </w:p>
        </w:tc>
        <w:tc>
          <w:tcPr>
            <w:tcW w:w="0" w:type="auto"/>
          </w:tcPr>
          <w:p w14:paraId="436D7D1C" w14:textId="77777777" w:rsidR="00D234F4" w:rsidRPr="00D234F4" w:rsidRDefault="00D234F4" w:rsidP="00EB7C96">
            <w:pPr>
              <w:pStyle w:val="Paragraph"/>
              <w:rPr>
                <w:noProof/>
                <w:lang w:val="bg-BG"/>
              </w:rPr>
            </w:pPr>
            <w:r w:rsidRPr="00D234F4">
              <w:rPr>
                <w:noProof/>
                <w:lang w:val="bg-BG"/>
              </w:rPr>
              <w:t>0 %</w:t>
            </w:r>
          </w:p>
        </w:tc>
        <w:tc>
          <w:tcPr>
            <w:tcW w:w="0" w:type="auto"/>
          </w:tcPr>
          <w:p w14:paraId="5A656E1E" w14:textId="77777777" w:rsidR="00D234F4" w:rsidRPr="00D234F4" w:rsidRDefault="00D234F4" w:rsidP="00EB7C96">
            <w:pPr>
              <w:pStyle w:val="Paragraph"/>
              <w:rPr>
                <w:noProof/>
                <w:lang w:val="bg-BG"/>
              </w:rPr>
            </w:pPr>
            <w:r w:rsidRPr="00D234F4">
              <w:rPr>
                <w:noProof/>
                <w:lang w:val="bg-BG"/>
              </w:rPr>
              <w:t>-</w:t>
            </w:r>
          </w:p>
        </w:tc>
        <w:tc>
          <w:tcPr>
            <w:tcW w:w="0" w:type="auto"/>
          </w:tcPr>
          <w:p w14:paraId="003E51AA"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6364329" w14:textId="77777777" w:rsidTr="00D234F4">
        <w:trPr>
          <w:cantSplit/>
        </w:trPr>
        <w:tc>
          <w:tcPr>
            <w:tcW w:w="0" w:type="auto"/>
          </w:tcPr>
          <w:p w14:paraId="439F0A01" w14:textId="77777777" w:rsidR="00D234F4" w:rsidRPr="00D234F4" w:rsidRDefault="00D234F4" w:rsidP="00EB7C96">
            <w:pPr>
              <w:pStyle w:val="Paragraph"/>
              <w:rPr>
                <w:noProof/>
                <w:lang w:val="bg-BG"/>
              </w:rPr>
            </w:pPr>
            <w:r w:rsidRPr="00D234F4">
              <w:rPr>
                <w:noProof/>
                <w:lang w:val="bg-BG"/>
              </w:rPr>
              <w:t>0.3410</w:t>
            </w:r>
          </w:p>
        </w:tc>
        <w:tc>
          <w:tcPr>
            <w:tcW w:w="0" w:type="auto"/>
          </w:tcPr>
          <w:p w14:paraId="474FB39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2903 99 80</w:t>
            </w:r>
          </w:p>
        </w:tc>
        <w:tc>
          <w:tcPr>
            <w:tcW w:w="0" w:type="auto"/>
          </w:tcPr>
          <w:p w14:paraId="57A9588F"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6B74257" w14:textId="77777777" w:rsidR="00D234F4" w:rsidRPr="00D234F4" w:rsidRDefault="00D234F4" w:rsidP="00EB7C96">
            <w:pPr>
              <w:pStyle w:val="Paragraph"/>
              <w:rPr>
                <w:noProof/>
                <w:lang w:val="bg-BG"/>
              </w:rPr>
            </w:pPr>
            <w:r w:rsidRPr="00D234F4">
              <w:rPr>
                <w:noProof/>
                <w:lang w:val="bg-BG"/>
              </w:rPr>
              <w:t>1,2-Бис(пентабромфенил)етан (CAS RN 84852-53-9)</w:t>
            </w:r>
          </w:p>
        </w:tc>
        <w:tc>
          <w:tcPr>
            <w:tcW w:w="0" w:type="auto"/>
          </w:tcPr>
          <w:p w14:paraId="0F78B5A9" w14:textId="77777777" w:rsidR="00D234F4" w:rsidRPr="00D234F4" w:rsidRDefault="00D234F4" w:rsidP="00EB7C96">
            <w:pPr>
              <w:pStyle w:val="Paragraph"/>
              <w:rPr>
                <w:noProof/>
                <w:lang w:val="bg-BG"/>
              </w:rPr>
            </w:pPr>
            <w:r w:rsidRPr="00D234F4">
              <w:rPr>
                <w:noProof/>
                <w:lang w:val="bg-BG"/>
              </w:rPr>
              <w:t>0 %</w:t>
            </w:r>
          </w:p>
        </w:tc>
        <w:tc>
          <w:tcPr>
            <w:tcW w:w="0" w:type="auto"/>
          </w:tcPr>
          <w:p w14:paraId="24DDD4C3" w14:textId="77777777" w:rsidR="00D234F4" w:rsidRPr="00D234F4" w:rsidRDefault="00D234F4" w:rsidP="00EB7C96">
            <w:pPr>
              <w:pStyle w:val="Paragraph"/>
              <w:rPr>
                <w:noProof/>
                <w:lang w:val="bg-BG"/>
              </w:rPr>
            </w:pPr>
            <w:r w:rsidRPr="00D234F4">
              <w:rPr>
                <w:noProof/>
                <w:lang w:val="bg-BG"/>
              </w:rPr>
              <w:t>-</w:t>
            </w:r>
          </w:p>
        </w:tc>
        <w:tc>
          <w:tcPr>
            <w:tcW w:w="0" w:type="auto"/>
          </w:tcPr>
          <w:p w14:paraId="6D37F17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74A6C48" w14:textId="77777777" w:rsidTr="00D234F4">
        <w:trPr>
          <w:cantSplit/>
        </w:trPr>
        <w:tc>
          <w:tcPr>
            <w:tcW w:w="0" w:type="auto"/>
          </w:tcPr>
          <w:p w14:paraId="3ABB3DE8" w14:textId="77777777" w:rsidR="00D234F4" w:rsidRPr="00D234F4" w:rsidRDefault="00D234F4" w:rsidP="00EB7C96">
            <w:pPr>
              <w:pStyle w:val="Paragraph"/>
              <w:rPr>
                <w:noProof/>
                <w:lang w:val="bg-BG"/>
              </w:rPr>
            </w:pPr>
            <w:r w:rsidRPr="00D234F4">
              <w:rPr>
                <w:noProof/>
                <w:lang w:val="bg-BG"/>
              </w:rPr>
              <w:t>0.8557</w:t>
            </w:r>
          </w:p>
        </w:tc>
        <w:tc>
          <w:tcPr>
            <w:tcW w:w="0" w:type="auto"/>
          </w:tcPr>
          <w:p w14:paraId="3C42C81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2903 99 80</w:t>
            </w:r>
          </w:p>
        </w:tc>
        <w:tc>
          <w:tcPr>
            <w:tcW w:w="0" w:type="auto"/>
          </w:tcPr>
          <w:p w14:paraId="69032040"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37F927CB" w14:textId="77777777" w:rsidR="00D234F4" w:rsidRPr="00D234F4" w:rsidRDefault="00D234F4" w:rsidP="00EB7C96">
            <w:pPr>
              <w:pStyle w:val="Paragraph"/>
              <w:rPr>
                <w:noProof/>
                <w:lang w:val="bg-BG"/>
              </w:rPr>
            </w:pPr>
            <w:r w:rsidRPr="00D234F4">
              <w:rPr>
                <w:noProof/>
                <w:lang w:val="bg-BG"/>
              </w:rPr>
              <w:t>3,5-</w:t>
            </w:r>
            <w:r w:rsidRPr="00D234F4">
              <w:rPr>
                <w:i/>
                <w:iCs/>
                <w:noProof/>
                <w:lang w:val="bg-BG"/>
              </w:rPr>
              <w:t>бис</w:t>
            </w:r>
            <w:r w:rsidRPr="00D234F4">
              <w:rPr>
                <w:noProof/>
                <w:lang w:val="bg-BG"/>
              </w:rPr>
              <w:t>(трифлуорометил) бензилбромид (CAS RN 32247-96-4) с чистота 95 тегловни % или повече</w:t>
            </w:r>
          </w:p>
        </w:tc>
        <w:tc>
          <w:tcPr>
            <w:tcW w:w="0" w:type="auto"/>
          </w:tcPr>
          <w:p w14:paraId="6C7869D7" w14:textId="77777777" w:rsidR="00D234F4" w:rsidRPr="00D234F4" w:rsidRDefault="00D234F4" w:rsidP="00EB7C96">
            <w:pPr>
              <w:pStyle w:val="Paragraph"/>
              <w:rPr>
                <w:noProof/>
                <w:lang w:val="bg-BG"/>
              </w:rPr>
            </w:pPr>
            <w:r w:rsidRPr="00D234F4">
              <w:rPr>
                <w:noProof/>
                <w:lang w:val="bg-BG"/>
              </w:rPr>
              <w:t>0 %</w:t>
            </w:r>
          </w:p>
        </w:tc>
        <w:tc>
          <w:tcPr>
            <w:tcW w:w="0" w:type="auto"/>
          </w:tcPr>
          <w:p w14:paraId="628147CD" w14:textId="77777777" w:rsidR="00D234F4" w:rsidRPr="00D234F4" w:rsidRDefault="00D234F4" w:rsidP="00EB7C96">
            <w:pPr>
              <w:pStyle w:val="Paragraph"/>
              <w:rPr>
                <w:noProof/>
                <w:lang w:val="bg-BG"/>
              </w:rPr>
            </w:pPr>
            <w:r w:rsidRPr="00D234F4">
              <w:rPr>
                <w:noProof/>
                <w:lang w:val="bg-BG"/>
              </w:rPr>
              <w:t>-</w:t>
            </w:r>
          </w:p>
        </w:tc>
        <w:tc>
          <w:tcPr>
            <w:tcW w:w="0" w:type="auto"/>
          </w:tcPr>
          <w:p w14:paraId="14AC767E"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7C9BDB7A" w14:textId="77777777" w:rsidTr="00D234F4">
        <w:trPr>
          <w:cantSplit/>
        </w:trPr>
        <w:tc>
          <w:tcPr>
            <w:tcW w:w="0" w:type="auto"/>
          </w:tcPr>
          <w:p w14:paraId="3D28DBF3" w14:textId="77777777" w:rsidR="00D234F4" w:rsidRPr="00D234F4" w:rsidRDefault="00D234F4" w:rsidP="00EB7C96">
            <w:pPr>
              <w:pStyle w:val="Paragraph"/>
              <w:rPr>
                <w:noProof/>
                <w:lang w:val="bg-BG"/>
              </w:rPr>
            </w:pPr>
            <w:r w:rsidRPr="00D234F4">
              <w:rPr>
                <w:noProof/>
                <w:lang w:val="bg-BG"/>
              </w:rPr>
              <w:t>0.8017</w:t>
            </w:r>
          </w:p>
        </w:tc>
        <w:tc>
          <w:tcPr>
            <w:tcW w:w="0" w:type="auto"/>
          </w:tcPr>
          <w:p w14:paraId="638AD24A" w14:textId="77777777" w:rsidR="00D234F4" w:rsidRPr="00D234F4" w:rsidRDefault="00D234F4" w:rsidP="00EB7C96">
            <w:pPr>
              <w:pStyle w:val="Paragraph"/>
              <w:jc w:val="right"/>
              <w:rPr>
                <w:noProof/>
                <w:lang w:val="bg-BG"/>
              </w:rPr>
            </w:pPr>
            <w:r w:rsidRPr="00D234F4">
              <w:rPr>
                <w:noProof/>
                <w:lang w:val="bg-BG"/>
              </w:rPr>
              <w:t>ex 2903 99 80</w:t>
            </w:r>
          </w:p>
        </w:tc>
        <w:tc>
          <w:tcPr>
            <w:tcW w:w="0" w:type="auto"/>
          </w:tcPr>
          <w:p w14:paraId="5FB258FE"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580CE8A1" w14:textId="77777777" w:rsidR="00D234F4" w:rsidRPr="00D234F4" w:rsidRDefault="00D234F4" w:rsidP="00EB7C96">
            <w:pPr>
              <w:pStyle w:val="Paragraph"/>
              <w:rPr>
                <w:noProof/>
                <w:lang w:val="bg-BG"/>
              </w:rPr>
            </w:pPr>
            <w:r w:rsidRPr="00D234F4">
              <w:rPr>
                <w:noProof/>
                <w:lang w:val="bg-BG"/>
              </w:rPr>
              <w:t>2,2'-дибромобифенил (CAS RN 13029-09-9) с чистота 95 % тегловно или повече</w:t>
            </w:r>
          </w:p>
        </w:tc>
        <w:tc>
          <w:tcPr>
            <w:tcW w:w="0" w:type="auto"/>
          </w:tcPr>
          <w:p w14:paraId="024558F6" w14:textId="77777777" w:rsidR="00D234F4" w:rsidRPr="00D234F4" w:rsidRDefault="00D234F4" w:rsidP="00EB7C96">
            <w:pPr>
              <w:pStyle w:val="Paragraph"/>
              <w:rPr>
                <w:noProof/>
                <w:lang w:val="bg-BG"/>
              </w:rPr>
            </w:pPr>
            <w:r w:rsidRPr="00D234F4">
              <w:rPr>
                <w:noProof/>
                <w:lang w:val="bg-BG"/>
              </w:rPr>
              <w:t>0 %</w:t>
            </w:r>
          </w:p>
        </w:tc>
        <w:tc>
          <w:tcPr>
            <w:tcW w:w="0" w:type="auto"/>
          </w:tcPr>
          <w:p w14:paraId="39727B22" w14:textId="77777777" w:rsidR="00D234F4" w:rsidRPr="00D234F4" w:rsidRDefault="00D234F4" w:rsidP="00EB7C96">
            <w:pPr>
              <w:pStyle w:val="Paragraph"/>
              <w:rPr>
                <w:noProof/>
                <w:lang w:val="bg-BG"/>
              </w:rPr>
            </w:pPr>
            <w:r w:rsidRPr="00D234F4">
              <w:rPr>
                <w:noProof/>
                <w:lang w:val="bg-BG"/>
              </w:rPr>
              <w:t>-</w:t>
            </w:r>
          </w:p>
        </w:tc>
        <w:tc>
          <w:tcPr>
            <w:tcW w:w="0" w:type="auto"/>
          </w:tcPr>
          <w:p w14:paraId="77EA8FCE"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5C2847E" w14:textId="77777777" w:rsidTr="00D234F4">
        <w:trPr>
          <w:cantSplit/>
        </w:trPr>
        <w:tc>
          <w:tcPr>
            <w:tcW w:w="0" w:type="auto"/>
          </w:tcPr>
          <w:p w14:paraId="023FCB17" w14:textId="77777777" w:rsidR="00D234F4" w:rsidRPr="00D234F4" w:rsidRDefault="00D234F4" w:rsidP="00EB7C96">
            <w:pPr>
              <w:pStyle w:val="Paragraph"/>
              <w:rPr>
                <w:noProof/>
                <w:lang w:val="bg-BG"/>
              </w:rPr>
            </w:pPr>
            <w:r w:rsidRPr="00D234F4">
              <w:rPr>
                <w:noProof/>
                <w:lang w:val="bg-BG"/>
              </w:rPr>
              <w:t>0.8018</w:t>
            </w:r>
          </w:p>
        </w:tc>
        <w:tc>
          <w:tcPr>
            <w:tcW w:w="0" w:type="auto"/>
          </w:tcPr>
          <w:p w14:paraId="645ED6E5" w14:textId="77777777" w:rsidR="00D234F4" w:rsidRPr="00D234F4" w:rsidRDefault="00D234F4" w:rsidP="00EB7C96">
            <w:pPr>
              <w:pStyle w:val="Paragraph"/>
              <w:jc w:val="right"/>
              <w:rPr>
                <w:noProof/>
                <w:lang w:val="bg-BG"/>
              </w:rPr>
            </w:pPr>
            <w:r w:rsidRPr="00D234F4">
              <w:rPr>
                <w:noProof/>
                <w:lang w:val="bg-BG"/>
              </w:rPr>
              <w:t>ex 2903 99 80</w:t>
            </w:r>
          </w:p>
        </w:tc>
        <w:tc>
          <w:tcPr>
            <w:tcW w:w="0" w:type="auto"/>
          </w:tcPr>
          <w:p w14:paraId="2566E91C"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7809A073" w14:textId="77777777" w:rsidR="00D234F4" w:rsidRPr="00D234F4" w:rsidRDefault="00D234F4" w:rsidP="00EB7C96">
            <w:pPr>
              <w:pStyle w:val="Paragraph"/>
              <w:rPr>
                <w:noProof/>
                <w:lang w:val="bg-BG"/>
              </w:rPr>
            </w:pPr>
            <w:r w:rsidRPr="00D234F4">
              <w:rPr>
                <w:noProof/>
                <w:lang w:val="bg-BG"/>
              </w:rPr>
              <w:t>2-бромо-9,9'-спироби[9Н-флуорен] (CAS RN 171408-76-7) с чистота 95 % тегловно или повече</w:t>
            </w:r>
          </w:p>
        </w:tc>
        <w:tc>
          <w:tcPr>
            <w:tcW w:w="0" w:type="auto"/>
          </w:tcPr>
          <w:p w14:paraId="245D4E58" w14:textId="77777777" w:rsidR="00D234F4" w:rsidRPr="00D234F4" w:rsidRDefault="00D234F4" w:rsidP="00EB7C96">
            <w:pPr>
              <w:pStyle w:val="Paragraph"/>
              <w:rPr>
                <w:noProof/>
                <w:lang w:val="bg-BG"/>
              </w:rPr>
            </w:pPr>
            <w:r w:rsidRPr="00D234F4">
              <w:rPr>
                <w:noProof/>
                <w:lang w:val="bg-BG"/>
              </w:rPr>
              <w:t>0 %</w:t>
            </w:r>
          </w:p>
        </w:tc>
        <w:tc>
          <w:tcPr>
            <w:tcW w:w="0" w:type="auto"/>
          </w:tcPr>
          <w:p w14:paraId="2A935578" w14:textId="77777777" w:rsidR="00D234F4" w:rsidRPr="00D234F4" w:rsidRDefault="00D234F4" w:rsidP="00EB7C96">
            <w:pPr>
              <w:pStyle w:val="Paragraph"/>
              <w:rPr>
                <w:noProof/>
                <w:lang w:val="bg-BG"/>
              </w:rPr>
            </w:pPr>
            <w:r w:rsidRPr="00D234F4">
              <w:rPr>
                <w:noProof/>
                <w:lang w:val="bg-BG"/>
              </w:rPr>
              <w:t>-</w:t>
            </w:r>
          </w:p>
        </w:tc>
        <w:tc>
          <w:tcPr>
            <w:tcW w:w="0" w:type="auto"/>
          </w:tcPr>
          <w:p w14:paraId="7142ABB7"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6E99EFB" w14:textId="77777777" w:rsidTr="00D234F4">
        <w:trPr>
          <w:cantSplit/>
        </w:trPr>
        <w:tc>
          <w:tcPr>
            <w:tcW w:w="0" w:type="auto"/>
          </w:tcPr>
          <w:p w14:paraId="326196BD" w14:textId="77777777" w:rsidR="00D234F4" w:rsidRPr="00D234F4" w:rsidRDefault="00D234F4" w:rsidP="00EB7C96">
            <w:pPr>
              <w:pStyle w:val="Paragraph"/>
              <w:rPr>
                <w:noProof/>
                <w:lang w:val="bg-BG"/>
              </w:rPr>
            </w:pPr>
            <w:r w:rsidRPr="00D234F4">
              <w:rPr>
                <w:noProof/>
                <w:lang w:val="bg-BG"/>
              </w:rPr>
              <w:t>0.3411</w:t>
            </w:r>
          </w:p>
        </w:tc>
        <w:tc>
          <w:tcPr>
            <w:tcW w:w="0" w:type="auto"/>
          </w:tcPr>
          <w:p w14:paraId="64E096A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2903 99 80</w:t>
            </w:r>
          </w:p>
        </w:tc>
        <w:tc>
          <w:tcPr>
            <w:tcW w:w="0" w:type="auto"/>
          </w:tcPr>
          <w:p w14:paraId="17000472"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6B74E58" w14:textId="77777777" w:rsidR="00D234F4" w:rsidRPr="00D234F4" w:rsidRDefault="00D234F4" w:rsidP="00EB7C96">
            <w:pPr>
              <w:pStyle w:val="Paragraph"/>
              <w:rPr>
                <w:noProof/>
                <w:lang w:val="bg-BG"/>
              </w:rPr>
            </w:pPr>
            <w:r w:rsidRPr="00D234F4">
              <w:rPr>
                <w:noProof/>
                <w:lang w:val="bg-BG"/>
              </w:rPr>
              <w:t>2,6-Дихлортолуен (CAS RN 118-69-4), с чистота 99 % тегловно или повече и съдържащ:</w:t>
            </w:r>
          </w:p>
          <w:tbl>
            <w:tblPr>
              <w:tblStyle w:val="Listdash1"/>
              <w:tblW w:w="0" w:type="auto"/>
              <w:tblLook w:val="0000" w:firstRow="0" w:lastRow="0" w:firstColumn="0" w:lastColumn="0" w:noHBand="0" w:noVBand="0"/>
            </w:tblPr>
            <w:tblGrid>
              <w:gridCol w:w="220"/>
              <w:gridCol w:w="3615"/>
            </w:tblGrid>
            <w:tr w:rsidR="00D234F4" w:rsidRPr="00D234F4" w14:paraId="2FB76B3F" w14:textId="77777777" w:rsidTr="00EB7C96">
              <w:tc>
                <w:tcPr>
                  <w:tcW w:w="0" w:type="auto"/>
                </w:tcPr>
                <w:p w14:paraId="71458A5D" w14:textId="77777777" w:rsidR="00D234F4" w:rsidRPr="00D234F4" w:rsidRDefault="00D234F4" w:rsidP="00EB7C96">
                  <w:pPr>
                    <w:pStyle w:val="Paragraph"/>
                    <w:rPr>
                      <w:noProof/>
                      <w:lang w:val="bg-BG"/>
                    </w:rPr>
                  </w:pPr>
                  <w:r w:rsidRPr="00D234F4">
                    <w:rPr>
                      <w:noProof/>
                      <w:lang w:val="bg-BG"/>
                    </w:rPr>
                    <w:t>—</w:t>
                  </w:r>
                </w:p>
              </w:tc>
              <w:tc>
                <w:tcPr>
                  <w:tcW w:w="0" w:type="auto"/>
                </w:tcPr>
                <w:p w14:paraId="13DA107E" w14:textId="77777777" w:rsidR="00D234F4" w:rsidRPr="00D234F4" w:rsidRDefault="00D234F4" w:rsidP="00EB7C96">
                  <w:pPr>
                    <w:pStyle w:val="Paragraph"/>
                    <w:rPr>
                      <w:noProof/>
                      <w:lang w:val="bg-BG"/>
                    </w:rPr>
                  </w:pPr>
                  <w:r w:rsidRPr="00D234F4">
                    <w:rPr>
                      <w:noProof/>
                      <w:lang w:val="bg-BG"/>
                    </w:rPr>
                    <w:t>0,001 mg/kg или по-малко тетрахлордибензодиоксини,</w:t>
                  </w:r>
                </w:p>
              </w:tc>
            </w:tr>
            <w:tr w:rsidR="00D234F4" w:rsidRPr="00D234F4" w14:paraId="07754613" w14:textId="77777777" w:rsidTr="00EB7C96">
              <w:tc>
                <w:tcPr>
                  <w:tcW w:w="0" w:type="auto"/>
                </w:tcPr>
                <w:p w14:paraId="2A9A0F94" w14:textId="77777777" w:rsidR="00D234F4" w:rsidRPr="00D234F4" w:rsidRDefault="00D234F4" w:rsidP="00EB7C96">
                  <w:pPr>
                    <w:pStyle w:val="Paragraph"/>
                    <w:rPr>
                      <w:noProof/>
                      <w:lang w:val="bg-BG"/>
                    </w:rPr>
                  </w:pPr>
                  <w:r w:rsidRPr="00D234F4">
                    <w:rPr>
                      <w:noProof/>
                      <w:lang w:val="bg-BG"/>
                    </w:rPr>
                    <w:t>—</w:t>
                  </w:r>
                </w:p>
              </w:tc>
              <w:tc>
                <w:tcPr>
                  <w:tcW w:w="0" w:type="auto"/>
                </w:tcPr>
                <w:p w14:paraId="73546360" w14:textId="77777777" w:rsidR="00D234F4" w:rsidRPr="00D234F4" w:rsidRDefault="00D234F4" w:rsidP="00EB7C96">
                  <w:pPr>
                    <w:pStyle w:val="Paragraph"/>
                    <w:rPr>
                      <w:noProof/>
                      <w:lang w:val="bg-BG"/>
                    </w:rPr>
                  </w:pPr>
                  <w:r w:rsidRPr="00D234F4">
                    <w:rPr>
                      <w:noProof/>
                      <w:lang w:val="bg-BG"/>
                    </w:rPr>
                    <w:t>0,001 mg/kg или по-малко тетрахлордибензофурани,</w:t>
                  </w:r>
                </w:p>
              </w:tc>
            </w:tr>
            <w:tr w:rsidR="00D234F4" w:rsidRPr="00D234F4" w14:paraId="67BBF7DA" w14:textId="77777777" w:rsidTr="00EB7C96">
              <w:tc>
                <w:tcPr>
                  <w:tcW w:w="0" w:type="auto"/>
                </w:tcPr>
                <w:p w14:paraId="390E0578" w14:textId="77777777" w:rsidR="00D234F4" w:rsidRPr="00D234F4" w:rsidRDefault="00D234F4" w:rsidP="00EB7C96">
                  <w:pPr>
                    <w:pStyle w:val="Paragraph"/>
                    <w:rPr>
                      <w:noProof/>
                      <w:lang w:val="bg-BG"/>
                    </w:rPr>
                  </w:pPr>
                  <w:r w:rsidRPr="00D234F4">
                    <w:rPr>
                      <w:noProof/>
                      <w:lang w:val="bg-BG"/>
                    </w:rPr>
                    <w:t>—</w:t>
                  </w:r>
                </w:p>
              </w:tc>
              <w:tc>
                <w:tcPr>
                  <w:tcW w:w="0" w:type="auto"/>
                </w:tcPr>
                <w:p w14:paraId="69F499C5" w14:textId="77777777" w:rsidR="00D234F4" w:rsidRPr="00D234F4" w:rsidRDefault="00D234F4" w:rsidP="00EB7C96">
                  <w:pPr>
                    <w:pStyle w:val="Paragraph"/>
                    <w:rPr>
                      <w:noProof/>
                      <w:lang w:val="bg-BG"/>
                    </w:rPr>
                  </w:pPr>
                  <w:r w:rsidRPr="00D234F4">
                    <w:rPr>
                      <w:noProof/>
                      <w:lang w:val="bg-BG"/>
                    </w:rPr>
                    <w:t>0,2 mg/kg или по-малко тетрахлорбифенили</w:t>
                  </w:r>
                </w:p>
              </w:tc>
            </w:tr>
          </w:tbl>
          <w:p w14:paraId="31204581" w14:textId="77777777" w:rsidR="00D234F4" w:rsidRPr="00D234F4" w:rsidRDefault="00D234F4" w:rsidP="00EB7C96">
            <w:pPr>
              <w:pStyle w:val="Paragraph"/>
              <w:rPr>
                <w:noProof/>
                <w:lang w:val="bg-BG"/>
              </w:rPr>
            </w:pPr>
          </w:p>
        </w:tc>
        <w:tc>
          <w:tcPr>
            <w:tcW w:w="0" w:type="auto"/>
          </w:tcPr>
          <w:p w14:paraId="3E174180" w14:textId="77777777" w:rsidR="00D234F4" w:rsidRPr="00D234F4" w:rsidRDefault="00D234F4" w:rsidP="00EB7C96">
            <w:pPr>
              <w:pStyle w:val="Paragraph"/>
              <w:rPr>
                <w:noProof/>
                <w:lang w:val="bg-BG"/>
              </w:rPr>
            </w:pPr>
            <w:r w:rsidRPr="00D234F4">
              <w:rPr>
                <w:noProof/>
                <w:lang w:val="bg-BG"/>
              </w:rPr>
              <w:t>0 %</w:t>
            </w:r>
          </w:p>
        </w:tc>
        <w:tc>
          <w:tcPr>
            <w:tcW w:w="0" w:type="auto"/>
          </w:tcPr>
          <w:p w14:paraId="1D38AAF6" w14:textId="77777777" w:rsidR="00D234F4" w:rsidRPr="00D234F4" w:rsidRDefault="00D234F4" w:rsidP="00EB7C96">
            <w:pPr>
              <w:pStyle w:val="Paragraph"/>
              <w:rPr>
                <w:noProof/>
                <w:lang w:val="bg-BG"/>
              </w:rPr>
            </w:pPr>
            <w:r w:rsidRPr="00D234F4">
              <w:rPr>
                <w:noProof/>
                <w:lang w:val="bg-BG"/>
              </w:rPr>
              <w:t>-</w:t>
            </w:r>
          </w:p>
        </w:tc>
        <w:tc>
          <w:tcPr>
            <w:tcW w:w="0" w:type="auto"/>
          </w:tcPr>
          <w:p w14:paraId="2203629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9FEC70B" w14:textId="77777777" w:rsidTr="00D234F4">
        <w:trPr>
          <w:cantSplit/>
        </w:trPr>
        <w:tc>
          <w:tcPr>
            <w:tcW w:w="0" w:type="auto"/>
          </w:tcPr>
          <w:p w14:paraId="7B84ED81" w14:textId="77777777" w:rsidR="00D234F4" w:rsidRPr="00D234F4" w:rsidRDefault="00D234F4" w:rsidP="00EB7C96">
            <w:pPr>
              <w:pStyle w:val="Paragraph"/>
              <w:rPr>
                <w:noProof/>
                <w:lang w:val="bg-BG"/>
              </w:rPr>
            </w:pPr>
            <w:r w:rsidRPr="00D234F4">
              <w:rPr>
                <w:noProof/>
                <w:lang w:val="bg-BG"/>
              </w:rPr>
              <w:t>0.8076</w:t>
            </w:r>
          </w:p>
        </w:tc>
        <w:tc>
          <w:tcPr>
            <w:tcW w:w="0" w:type="auto"/>
          </w:tcPr>
          <w:p w14:paraId="3598647A" w14:textId="77777777" w:rsidR="00D234F4" w:rsidRPr="00D234F4" w:rsidRDefault="00D234F4" w:rsidP="00EB7C96">
            <w:pPr>
              <w:pStyle w:val="Paragraph"/>
              <w:jc w:val="right"/>
              <w:rPr>
                <w:noProof/>
                <w:lang w:val="bg-BG"/>
              </w:rPr>
            </w:pPr>
            <w:r w:rsidRPr="00D234F4">
              <w:rPr>
                <w:noProof/>
                <w:lang w:val="bg-BG"/>
              </w:rPr>
              <w:t>ex 2903 99 80</w:t>
            </w:r>
          </w:p>
        </w:tc>
        <w:tc>
          <w:tcPr>
            <w:tcW w:w="0" w:type="auto"/>
          </w:tcPr>
          <w:p w14:paraId="3253647A"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44427316" w14:textId="77777777" w:rsidR="00D234F4" w:rsidRPr="00D234F4" w:rsidRDefault="00D234F4" w:rsidP="00EB7C96">
            <w:pPr>
              <w:pStyle w:val="Paragraph"/>
              <w:rPr>
                <w:noProof/>
                <w:lang w:val="bg-BG"/>
              </w:rPr>
            </w:pPr>
            <w:r w:rsidRPr="00D234F4">
              <w:rPr>
                <w:noProof/>
                <w:lang w:val="bg-BG"/>
              </w:rPr>
              <w:t>1-бромо-4-(</w:t>
            </w:r>
            <w:r w:rsidRPr="00D234F4">
              <w:rPr>
                <w:i/>
                <w:iCs/>
                <w:noProof/>
                <w:lang w:val="bg-BG"/>
              </w:rPr>
              <w:t>транс</w:t>
            </w:r>
            <w:r w:rsidRPr="00D234F4">
              <w:rPr>
                <w:noProof/>
                <w:lang w:val="bg-BG"/>
              </w:rPr>
              <w:t>-4-пропилциклохексил)бензен (CAS RN 86579-53-5) с чистота 95 % тегловно или повече</w:t>
            </w:r>
          </w:p>
        </w:tc>
        <w:tc>
          <w:tcPr>
            <w:tcW w:w="0" w:type="auto"/>
          </w:tcPr>
          <w:p w14:paraId="4445F9DE" w14:textId="77777777" w:rsidR="00D234F4" w:rsidRPr="00D234F4" w:rsidRDefault="00D234F4" w:rsidP="00EB7C96">
            <w:pPr>
              <w:pStyle w:val="Paragraph"/>
              <w:rPr>
                <w:noProof/>
                <w:lang w:val="bg-BG"/>
              </w:rPr>
            </w:pPr>
            <w:r w:rsidRPr="00D234F4">
              <w:rPr>
                <w:noProof/>
                <w:lang w:val="bg-BG"/>
              </w:rPr>
              <w:t>0 %</w:t>
            </w:r>
          </w:p>
        </w:tc>
        <w:tc>
          <w:tcPr>
            <w:tcW w:w="0" w:type="auto"/>
          </w:tcPr>
          <w:p w14:paraId="4B8FA28C" w14:textId="77777777" w:rsidR="00D234F4" w:rsidRPr="00D234F4" w:rsidRDefault="00D234F4" w:rsidP="00EB7C96">
            <w:pPr>
              <w:pStyle w:val="Paragraph"/>
              <w:rPr>
                <w:noProof/>
                <w:lang w:val="bg-BG"/>
              </w:rPr>
            </w:pPr>
            <w:r w:rsidRPr="00D234F4">
              <w:rPr>
                <w:noProof/>
                <w:lang w:val="bg-BG"/>
              </w:rPr>
              <w:t>-</w:t>
            </w:r>
          </w:p>
        </w:tc>
        <w:tc>
          <w:tcPr>
            <w:tcW w:w="0" w:type="auto"/>
          </w:tcPr>
          <w:p w14:paraId="605BBA16"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80F5257" w14:textId="77777777" w:rsidTr="00D234F4">
        <w:trPr>
          <w:cantSplit/>
        </w:trPr>
        <w:tc>
          <w:tcPr>
            <w:tcW w:w="0" w:type="auto"/>
          </w:tcPr>
          <w:p w14:paraId="7E26BDCB" w14:textId="77777777" w:rsidR="00D234F4" w:rsidRPr="00D234F4" w:rsidRDefault="00D234F4" w:rsidP="00EB7C96">
            <w:pPr>
              <w:pStyle w:val="Paragraph"/>
              <w:rPr>
                <w:noProof/>
                <w:lang w:val="bg-BG"/>
              </w:rPr>
            </w:pPr>
            <w:r w:rsidRPr="00D234F4">
              <w:rPr>
                <w:noProof/>
                <w:lang w:val="bg-BG"/>
              </w:rPr>
              <w:t>0.4529</w:t>
            </w:r>
          </w:p>
        </w:tc>
        <w:tc>
          <w:tcPr>
            <w:tcW w:w="0" w:type="auto"/>
          </w:tcPr>
          <w:p w14:paraId="2F4C1BE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2903 99 80</w:t>
            </w:r>
          </w:p>
        </w:tc>
        <w:tc>
          <w:tcPr>
            <w:tcW w:w="0" w:type="auto"/>
          </w:tcPr>
          <w:p w14:paraId="15D7D3ED"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13E9DE80" w14:textId="77777777" w:rsidR="00D234F4" w:rsidRPr="00D234F4" w:rsidRDefault="00D234F4" w:rsidP="00EB7C96">
            <w:pPr>
              <w:pStyle w:val="Paragraph"/>
              <w:rPr>
                <w:noProof/>
                <w:lang w:val="bg-BG"/>
              </w:rPr>
            </w:pPr>
            <w:r w:rsidRPr="00D234F4">
              <w:rPr>
                <w:noProof/>
                <w:lang w:val="bg-BG"/>
              </w:rPr>
              <w:t>Флуоробензен (CAS RN 462-06-6)</w:t>
            </w:r>
          </w:p>
        </w:tc>
        <w:tc>
          <w:tcPr>
            <w:tcW w:w="0" w:type="auto"/>
          </w:tcPr>
          <w:p w14:paraId="0E099F35" w14:textId="77777777" w:rsidR="00D234F4" w:rsidRPr="00D234F4" w:rsidRDefault="00D234F4" w:rsidP="00EB7C96">
            <w:pPr>
              <w:pStyle w:val="Paragraph"/>
              <w:rPr>
                <w:noProof/>
                <w:lang w:val="bg-BG"/>
              </w:rPr>
            </w:pPr>
            <w:r w:rsidRPr="00D234F4">
              <w:rPr>
                <w:noProof/>
                <w:lang w:val="bg-BG"/>
              </w:rPr>
              <w:t>0 %</w:t>
            </w:r>
          </w:p>
        </w:tc>
        <w:tc>
          <w:tcPr>
            <w:tcW w:w="0" w:type="auto"/>
          </w:tcPr>
          <w:p w14:paraId="222D6B67" w14:textId="77777777" w:rsidR="00D234F4" w:rsidRPr="00D234F4" w:rsidRDefault="00D234F4" w:rsidP="00EB7C96">
            <w:pPr>
              <w:pStyle w:val="Paragraph"/>
              <w:rPr>
                <w:noProof/>
                <w:lang w:val="bg-BG"/>
              </w:rPr>
            </w:pPr>
            <w:r w:rsidRPr="00D234F4">
              <w:rPr>
                <w:noProof/>
                <w:lang w:val="bg-BG"/>
              </w:rPr>
              <w:t>-</w:t>
            </w:r>
          </w:p>
        </w:tc>
        <w:tc>
          <w:tcPr>
            <w:tcW w:w="0" w:type="auto"/>
          </w:tcPr>
          <w:p w14:paraId="437E1C4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6363835" w14:textId="77777777" w:rsidTr="00D234F4">
        <w:trPr>
          <w:cantSplit/>
        </w:trPr>
        <w:tc>
          <w:tcPr>
            <w:tcW w:w="0" w:type="auto"/>
          </w:tcPr>
          <w:p w14:paraId="5ED6B430" w14:textId="77777777" w:rsidR="00D234F4" w:rsidRPr="00D234F4" w:rsidRDefault="00D234F4" w:rsidP="00EB7C96">
            <w:pPr>
              <w:pStyle w:val="Paragraph"/>
              <w:rPr>
                <w:noProof/>
                <w:lang w:val="bg-BG"/>
              </w:rPr>
            </w:pPr>
            <w:r w:rsidRPr="00D234F4">
              <w:rPr>
                <w:noProof/>
                <w:lang w:val="bg-BG"/>
              </w:rPr>
              <w:t>0.8101</w:t>
            </w:r>
          </w:p>
        </w:tc>
        <w:tc>
          <w:tcPr>
            <w:tcW w:w="0" w:type="auto"/>
          </w:tcPr>
          <w:p w14:paraId="6DCB7472" w14:textId="77777777" w:rsidR="00D234F4" w:rsidRPr="00D234F4" w:rsidRDefault="00D234F4" w:rsidP="00EB7C96">
            <w:pPr>
              <w:pStyle w:val="Paragraph"/>
              <w:jc w:val="right"/>
              <w:rPr>
                <w:noProof/>
                <w:lang w:val="bg-BG"/>
              </w:rPr>
            </w:pPr>
            <w:r w:rsidRPr="00D234F4">
              <w:rPr>
                <w:noProof/>
                <w:lang w:val="bg-BG"/>
              </w:rPr>
              <w:t>ex 2903 99 80</w:t>
            </w:r>
          </w:p>
        </w:tc>
        <w:tc>
          <w:tcPr>
            <w:tcW w:w="0" w:type="auto"/>
          </w:tcPr>
          <w:p w14:paraId="313F1F8B"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5DA9E126" w14:textId="77777777" w:rsidR="00D234F4" w:rsidRPr="00D234F4" w:rsidRDefault="00D234F4" w:rsidP="00EB7C96">
            <w:pPr>
              <w:pStyle w:val="Paragraph"/>
              <w:rPr>
                <w:noProof/>
                <w:lang w:val="bg-BG"/>
              </w:rPr>
            </w:pPr>
            <w:r w:rsidRPr="00D234F4">
              <w:rPr>
                <w:noProof/>
                <w:lang w:val="bg-BG"/>
              </w:rPr>
              <w:t>1-бромо-4-(</w:t>
            </w:r>
            <w:r w:rsidRPr="00D234F4">
              <w:rPr>
                <w:i/>
                <w:iCs/>
                <w:noProof/>
                <w:lang w:val="bg-BG"/>
              </w:rPr>
              <w:t>транс</w:t>
            </w:r>
            <w:r w:rsidRPr="00D234F4">
              <w:rPr>
                <w:noProof/>
                <w:lang w:val="bg-BG"/>
              </w:rPr>
              <w:t>-4-етилциклохексил)бензен (CAS RN 91538-82-8) с чистота 95 % тегловно или повече</w:t>
            </w:r>
          </w:p>
        </w:tc>
        <w:tc>
          <w:tcPr>
            <w:tcW w:w="0" w:type="auto"/>
          </w:tcPr>
          <w:p w14:paraId="592F5DD9" w14:textId="77777777" w:rsidR="00D234F4" w:rsidRPr="00D234F4" w:rsidRDefault="00D234F4" w:rsidP="00EB7C96">
            <w:pPr>
              <w:pStyle w:val="Paragraph"/>
              <w:rPr>
                <w:noProof/>
                <w:lang w:val="bg-BG"/>
              </w:rPr>
            </w:pPr>
            <w:r w:rsidRPr="00D234F4">
              <w:rPr>
                <w:noProof/>
                <w:lang w:val="bg-BG"/>
              </w:rPr>
              <w:t>0 %</w:t>
            </w:r>
          </w:p>
        </w:tc>
        <w:tc>
          <w:tcPr>
            <w:tcW w:w="0" w:type="auto"/>
          </w:tcPr>
          <w:p w14:paraId="09302F05" w14:textId="77777777" w:rsidR="00D234F4" w:rsidRPr="00D234F4" w:rsidRDefault="00D234F4" w:rsidP="00EB7C96">
            <w:pPr>
              <w:pStyle w:val="Paragraph"/>
              <w:rPr>
                <w:noProof/>
                <w:lang w:val="bg-BG"/>
              </w:rPr>
            </w:pPr>
            <w:r w:rsidRPr="00D234F4">
              <w:rPr>
                <w:noProof/>
                <w:lang w:val="bg-BG"/>
              </w:rPr>
              <w:t>-</w:t>
            </w:r>
          </w:p>
        </w:tc>
        <w:tc>
          <w:tcPr>
            <w:tcW w:w="0" w:type="auto"/>
          </w:tcPr>
          <w:p w14:paraId="1888767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760BAC4" w14:textId="77777777" w:rsidTr="00D234F4">
        <w:trPr>
          <w:cantSplit/>
        </w:trPr>
        <w:tc>
          <w:tcPr>
            <w:tcW w:w="0" w:type="auto"/>
          </w:tcPr>
          <w:p w14:paraId="291715D5" w14:textId="77777777" w:rsidR="00D234F4" w:rsidRPr="00D234F4" w:rsidRDefault="00D234F4" w:rsidP="00EB7C96">
            <w:pPr>
              <w:pStyle w:val="Paragraph"/>
              <w:rPr>
                <w:noProof/>
                <w:lang w:val="bg-BG"/>
              </w:rPr>
            </w:pPr>
            <w:r w:rsidRPr="00D234F4">
              <w:rPr>
                <w:noProof/>
                <w:lang w:val="bg-BG"/>
              </w:rPr>
              <w:t>0.8166</w:t>
            </w:r>
          </w:p>
        </w:tc>
        <w:tc>
          <w:tcPr>
            <w:tcW w:w="0" w:type="auto"/>
          </w:tcPr>
          <w:p w14:paraId="75AD5847" w14:textId="77777777" w:rsidR="00D234F4" w:rsidRPr="00D234F4" w:rsidRDefault="00D234F4" w:rsidP="00EB7C96">
            <w:pPr>
              <w:pStyle w:val="Paragraph"/>
              <w:jc w:val="right"/>
              <w:rPr>
                <w:noProof/>
                <w:lang w:val="bg-BG"/>
              </w:rPr>
            </w:pPr>
            <w:r w:rsidRPr="00D234F4">
              <w:rPr>
                <w:noProof/>
                <w:lang w:val="bg-BG"/>
              </w:rPr>
              <w:t>ex 2903 99 80</w:t>
            </w:r>
          </w:p>
        </w:tc>
        <w:tc>
          <w:tcPr>
            <w:tcW w:w="0" w:type="auto"/>
          </w:tcPr>
          <w:p w14:paraId="16209C13"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7C10372D" w14:textId="77777777" w:rsidR="00D234F4" w:rsidRPr="00D234F4" w:rsidRDefault="00D234F4" w:rsidP="00EB7C96">
            <w:pPr>
              <w:pStyle w:val="Paragraph"/>
              <w:rPr>
                <w:noProof/>
                <w:lang w:val="bg-BG"/>
              </w:rPr>
            </w:pPr>
            <w:r w:rsidRPr="00D234F4">
              <w:rPr>
                <w:noProof/>
                <w:lang w:val="bg-BG"/>
              </w:rPr>
              <w:t>2,6-дифлуоробензилбромид (CAS RN 85118-00-9) с чистота 97 % тегловно или повече</w:t>
            </w:r>
          </w:p>
        </w:tc>
        <w:tc>
          <w:tcPr>
            <w:tcW w:w="0" w:type="auto"/>
          </w:tcPr>
          <w:p w14:paraId="1521B4FB" w14:textId="77777777" w:rsidR="00D234F4" w:rsidRPr="00D234F4" w:rsidRDefault="00D234F4" w:rsidP="00EB7C96">
            <w:pPr>
              <w:pStyle w:val="Paragraph"/>
              <w:rPr>
                <w:noProof/>
                <w:lang w:val="bg-BG"/>
              </w:rPr>
            </w:pPr>
            <w:r w:rsidRPr="00D234F4">
              <w:rPr>
                <w:noProof/>
                <w:lang w:val="bg-BG"/>
              </w:rPr>
              <w:t>0 %</w:t>
            </w:r>
          </w:p>
        </w:tc>
        <w:tc>
          <w:tcPr>
            <w:tcW w:w="0" w:type="auto"/>
          </w:tcPr>
          <w:p w14:paraId="4928CFEF" w14:textId="77777777" w:rsidR="00D234F4" w:rsidRPr="00D234F4" w:rsidRDefault="00D234F4" w:rsidP="00EB7C96">
            <w:pPr>
              <w:pStyle w:val="Paragraph"/>
              <w:rPr>
                <w:noProof/>
                <w:lang w:val="bg-BG"/>
              </w:rPr>
            </w:pPr>
            <w:r w:rsidRPr="00D234F4">
              <w:rPr>
                <w:noProof/>
                <w:lang w:val="bg-BG"/>
              </w:rPr>
              <w:t>-</w:t>
            </w:r>
          </w:p>
        </w:tc>
        <w:tc>
          <w:tcPr>
            <w:tcW w:w="0" w:type="auto"/>
          </w:tcPr>
          <w:p w14:paraId="3DBDD9FE"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22C5D63" w14:textId="77777777" w:rsidTr="00D234F4">
        <w:trPr>
          <w:cantSplit/>
        </w:trPr>
        <w:tc>
          <w:tcPr>
            <w:tcW w:w="0" w:type="auto"/>
          </w:tcPr>
          <w:p w14:paraId="14E9D4B6" w14:textId="77777777" w:rsidR="00D234F4" w:rsidRPr="00D234F4" w:rsidRDefault="00D234F4" w:rsidP="00EB7C96">
            <w:pPr>
              <w:pStyle w:val="Paragraph"/>
              <w:rPr>
                <w:noProof/>
                <w:lang w:val="bg-BG"/>
              </w:rPr>
            </w:pPr>
            <w:r w:rsidRPr="00D234F4">
              <w:rPr>
                <w:noProof/>
                <w:lang w:val="bg-BG"/>
              </w:rPr>
              <w:t>0.8177</w:t>
            </w:r>
          </w:p>
        </w:tc>
        <w:tc>
          <w:tcPr>
            <w:tcW w:w="0" w:type="auto"/>
          </w:tcPr>
          <w:p w14:paraId="699205FC" w14:textId="77777777" w:rsidR="00D234F4" w:rsidRPr="00D234F4" w:rsidRDefault="00D234F4" w:rsidP="00EB7C96">
            <w:pPr>
              <w:pStyle w:val="Paragraph"/>
              <w:jc w:val="right"/>
              <w:rPr>
                <w:noProof/>
                <w:lang w:val="bg-BG"/>
              </w:rPr>
            </w:pPr>
            <w:r w:rsidRPr="00D234F4">
              <w:rPr>
                <w:noProof/>
                <w:lang w:val="bg-BG"/>
              </w:rPr>
              <w:t>ex 2903 99 80</w:t>
            </w:r>
          </w:p>
        </w:tc>
        <w:tc>
          <w:tcPr>
            <w:tcW w:w="0" w:type="auto"/>
          </w:tcPr>
          <w:p w14:paraId="21FC7369"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6CE434F8" w14:textId="77777777" w:rsidR="00D234F4" w:rsidRPr="00D234F4" w:rsidRDefault="00D234F4" w:rsidP="00EB7C96">
            <w:pPr>
              <w:pStyle w:val="Paragraph"/>
              <w:rPr>
                <w:noProof/>
                <w:lang w:val="bg-BG"/>
              </w:rPr>
            </w:pPr>
            <w:r w:rsidRPr="00D234F4">
              <w:rPr>
                <w:noProof/>
                <w:lang w:val="bg-BG"/>
              </w:rPr>
              <w:t>2-метил-1-[хлоро(фенил)метил]бензен (CAS RN 41870-52-4) с чистота 99 % тегловно или повече</w:t>
            </w:r>
          </w:p>
        </w:tc>
        <w:tc>
          <w:tcPr>
            <w:tcW w:w="0" w:type="auto"/>
          </w:tcPr>
          <w:p w14:paraId="09D10648" w14:textId="77777777" w:rsidR="00D234F4" w:rsidRPr="00D234F4" w:rsidRDefault="00D234F4" w:rsidP="00EB7C96">
            <w:pPr>
              <w:pStyle w:val="Paragraph"/>
              <w:rPr>
                <w:noProof/>
                <w:lang w:val="bg-BG"/>
              </w:rPr>
            </w:pPr>
            <w:r w:rsidRPr="00D234F4">
              <w:rPr>
                <w:noProof/>
                <w:lang w:val="bg-BG"/>
              </w:rPr>
              <w:t>0 %</w:t>
            </w:r>
          </w:p>
        </w:tc>
        <w:tc>
          <w:tcPr>
            <w:tcW w:w="0" w:type="auto"/>
          </w:tcPr>
          <w:p w14:paraId="32EAB91F" w14:textId="77777777" w:rsidR="00D234F4" w:rsidRPr="00D234F4" w:rsidRDefault="00D234F4" w:rsidP="00EB7C96">
            <w:pPr>
              <w:pStyle w:val="Paragraph"/>
              <w:rPr>
                <w:noProof/>
                <w:lang w:val="bg-BG"/>
              </w:rPr>
            </w:pPr>
            <w:r w:rsidRPr="00D234F4">
              <w:rPr>
                <w:noProof/>
                <w:lang w:val="bg-BG"/>
              </w:rPr>
              <w:t>-</w:t>
            </w:r>
          </w:p>
        </w:tc>
        <w:tc>
          <w:tcPr>
            <w:tcW w:w="0" w:type="auto"/>
          </w:tcPr>
          <w:p w14:paraId="71CCA03E"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7C16FB9" w14:textId="77777777" w:rsidTr="00D234F4">
        <w:trPr>
          <w:cantSplit/>
        </w:trPr>
        <w:tc>
          <w:tcPr>
            <w:tcW w:w="0" w:type="auto"/>
          </w:tcPr>
          <w:p w14:paraId="0B078A57" w14:textId="77777777" w:rsidR="00D234F4" w:rsidRPr="00D234F4" w:rsidRDefault="00D234F4" w:rsidP="00EB7C96">
            <w:pPr>
              <w:pStyle w:val="Paragraph"/>
              <w:rPr>
                <w:noProof/>
                <w:lang w:val="bg-BG"/>
              </w:rPr>
            </w:pPr>
            <w:r w:rsidRPr="00D234F4">
              <w:rPr>
                <w:noProof/>
                <w:lang w:val="bg-BG"/>
              </w:rPr>
              <w:t>0.6235</w:t>
            </w:r>
          </w:p>
        </w:tc>
        <w:tc>
          <w:tcPr>
            <w:tcW w:w="0" w:type="auto"/>
          </w:tcPr>
          <w:p w14:paraId="3B52EA3F" w14:textId="77777777" w:rsidR="00D234F4" w:rsidRPr="00D234F4" w:rsidRDefault="00D234F4" w:rsidP="00EB7C96">
            <w:pPr>
              <w:pStyle w:val="Paragraph"/>
              <w:jc w:val="right"/>
              <w:rPr>
                <w:noProof/>
                <w:lang w:val="bg-BG"/>
              </w:rPr>
            </w:pPr>
            <w:r w:rsidRPr="00D234F4">
              <w:rPr>
                <w:noProof/>
                <w:lang w:val="bg-BG"/>
              </w:rPr>
              <w:t>ex 2903 99 80</w:t>
            </w:r>
          </w:p>
        </w:tc>
        <w:tc>
          <w:tcPr>
            <w:tcW w:w="0" w:type="auto"/>
          </w:tcPr>
          <w:p w14:paraId="76F14707"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213ED713" w14:textId="77777777" w:rsidR="00D234F4" w:rsidRPr="00D234F4" w:rsidRDefault="00D234F4" w:rsidP="00EB7C96">
            <w:pPr>
              <w:pStyle w:val="Paragraph"/>
              <w:rPr>
                <w:noProof/>
                <w:lang w:val="bg-BG"/>
              </w:rPr>
            </w:pPr>
            <w:r w:rsidRPr="00D234F4">
              <w:rPr>
                <w:noProof/>
                <w:lang w:val="bg-BG"/>
              </w:rPr>
              <w:t>3-Хлор-алфа,алфа,алфа-трифлуортолуен (CAS RN 98-15-7) </w:t>
            </w:r>
          </w:p>
        </w:tc>
        <w:tc>
          <w:tcPr>
            <w:tcW w:w="0" w:type="auto"/>
          </w:tcPr>
          <w:p w14:paraId="02CDAD60" w14:textId="77777777" w:rsidR="00D234F4" w:rsidRPr="00D234F4" w:rsidRDefault="00D234F4" w:rsidP="00EB7C96">
            <w:pPr>
              <w:pStyle w:val="Paragraph"/>
              <w:rPr>
                <w:noProof/>
                <w:lang w:val="bg-BG"/>
              </w:rPr>
            </w:pPr>
            <w:r w:rsidRPr="00D234F4">
              <w:rPr>
                <w:noProof/>
                <w:lang w:val="bg-BG"/>
              </w:rPr>
              <w:t>0 %</w:t>
            </w:r>
          </w:p>
        </w:tc>
        <w:tc>
          <w:tcPr>
            <w:tcW w:w="0" w:type="auto"/>
          </w:tcPr>
          <w:p w14:paraId="2780FB91" w14:textId="77777777" w:rsidR="00D234F4" w:rsidRPr="00D234F4" w:rsidRDefault="00D234F4" w:rsidP="00EB7C96">
            <w:pPr>
              <w:pStyle w:val="Paragraph"/>
              <w:rPr>
                <w:noProof/>
                <w:lang w:val="bg-BG"/>
              </w:rPr>
            </w:pPr>
            <w:r w:rsidRPr="00D234F4">
              <w:rPr>
                <w:noProof/>
                <w:lang w:val="bg-BG"/>
              </w:rPr>
              <w:t>-</w:t>
            </w:r>
          </w:p>
        </w:tc>
        <w:tc>
          <w:tcPr>
            <w:tcW w:w="0" w:type="auto"/>
          </w:tcPr>
          <w:p w14:paraId="1A3FAC4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CA76797" w14:textId="77777777" w:rsidTr="00D234F4">
        <w:trPr>
          <w:cantSplit/>
        </w:trPr>
        <w:tc>
          <w:tcPr>
            <w:tcW w:w="0" w:type="auto"/>
          </w:tcPr>
          <w:p w14:paraId="72E7C1B4" w14:textId="77777777" w:rsidR="00D234F4" w:rsidRPr="00D234F4" w:rsidRDefault="00D234F4" w:rsidP="00EB7C96">
            <w:pPr>
              <w:pStyle w:val="Paragraph"/>
              <w:rPr>
                <w:noProof/>
                <w:lang w:val="bg-BG"/>
              </w:rPr>
            </w:pPr>
            <w:r w:rsidRPr="00D234F4">
              <w:rPr>
                <w:noProof/>
                <w:lang w:val="bg-BG"/>
              </w:rPr>
              <w:t>0.5917</w:t>
            </w:r>
          </w:p>
        </w:tc>
        <w:tc>
          <w:tcPr>
            <w:tcW w:w="0" w:type="auto"/>
          </w:tcPr>
          <w:p w14:paraId="3FFF0AC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2903 99 80</w:t>
            </w:r>
          </w:p>
        </w:tc>
        <w:tc>
          <w:tcPr>
            <w:tcW w:w="0" w:type="auto"/>
          </w:tcPr>
          <w:p w14:paraId="364C6B66"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2CC1075D" w14:textId="77777777" w:rsidR="00D234F4" w:rsidRPr="00D234F4" w:rsidRDefault="00D234F4" w:rsidP="00EB7C96">
            <w:pPr>
              <w:pStyle w:val="Paragraph"/>
              <w:rPr>
                <w:noProof/>
                <w:lang w:val="bg-BG"/>
              </w:rPr>
            </w:pPr>
            <w:r w:rsidRPr="00D234F4">
              <w:rPr>
                <w:noProof/>
                <w:lang w:val="bg-BG"/>
              </w:rPr>
              <w:t>1-Бромо-3,4,5-трифлуоробензен (CAS RN 138526-69-9)</w:t>
            </w:r>
          </w:p>
        </w:tc>
        <w:tc>
          <w:tcPr>
            <w:tcW w:w="0" w:type="auto"/>
          </w:tcPr>
          <w:p w14:paraId="0444566D" w14:textId="77777777" w:rsidR="00D234F4" w:rsidRPr="00D234F4" w:rsidRDefault="00D234F4" w:rsidP="00EB7C96">
            <w:pPr>
              <w:pStyle w:val="Paragraph"/>
              <w:rPr>
                <w:noProof/>
                <w:lang w:val="bg-BG"/>
              </w:rPr>
            </w:pPr>
            <w:r w:rsidRPr="00D234F4">
              <w:rPr>
                <w:noProof/>
                <w:lang w:val="bg-BG"/>
              </w:rPr>
              <w:t>0 %</w:t>
            </w:r>
          </w:p>
        </w:tc>
        <w:tc>
          <w:tcPr>
            <w:tcW w:w="0" w:type="auto"/>
          </w:tcPr>
          <w:p w14:paraId="4CB44CB1" w14:textId="77777777" w:rsidR="00D234F4" w:rsidRPr="00D234F4" w:rsidRDefault="00D234F4" w:rsidP="00EB7C96">
            <w:pPr>
              <w:pStyle w:val="Paragraph"/>
              <w:rPr>
                <w:noProof/>
                <w:lang w:val="bg-BG"/>
              </w:rPr>
            </w:pPr>
            <w:r w:rsidRPr="00D234F4">
              <w:rPr>
                <w:noProof/>
                <w:lang w:val="bg-BG"/>
              </w:rPr>
              <w:t>-</w:t>
            </w:r>
          </w:p>
        </w:tc>
        <w:tc>
          <w:tcPr>
            <w:tcW w:w="0" w:type="auto"/>
          </w:tcPr>
          <w:p w14:paraId="3BEF0BE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CFF6576" w14:textId="77777777" w:rsidTr="00D234F4">
        <w:trPr>
          <w:cantSplit/>
        </w:trPr>
        <w:tc>
          <w:tcPr>
            <w:tcW w:w="0" w:type="auto"/>
          </w:tcPr>
          <w:p w14:paraId="1D3DF62E" w14:textId="77777777" w:rsidR="00D234F4" w:rsidRPr="00D234F4" w:rsidRDefault="00D234F4" w:rsidP="00EB7C96">
            <w:pPr>
              <w:pStyle w:val="Paragraph"/>
              <w:rPr>
                <w:noProof/>
                <w:lang w:val="bg-BG"/>
              </w:rPr>
            </w:pPr>
            <w:r w:rsidRPr="00D234F4">
              <w:rPr>
                <w:noProof/>
                <w:lang w:val="bg-BG"/>
              </w:rPr>
              <w:t>0.3407</w:t>
            </w:r>
          </w:p>
        </w:tc>
        <w:tc>
          <w:tcPr>
            <w:tcW w:w="0" w:type="auto"/>
          </w:tcPr>
          <w:p w14:paraId="6D1A12E2" w14:textId="77777777" w:rsidR="00D234F4" w:rsidRPr="00D234F4" w:rsidRDefault="00D234F4" w:rsidP="00EB7C96">
            <w:pPr>
              <w:pStyle w:val="Paragraph"/>
              <w:jc w:val="right"/>
              <w:rPr>
                <w:noProof/>
                <w:lang w:val="bg-BG"/>
              </w:rPr>
            </w:pPr>
            <w:r w:rsidRPr="00D234F4">
              <w:rPr>
                <w:noProof/>
                <w:lang w:val="bg-BG"/>
              </w:rPr>
              <w:t>ex 2904 10 00</w:t>
            </w:r>
          </w:p>
        </w:tc>
        <w:tc>
          <w:tcPr>
            <w:tcW w:w="0" w:type="auto"/>
          </w:tcPr>
          <w:p w14:paraId="1C534F94"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320B4C3" w14:textId="77777777" w:rsidR="00D234F4" w:rsidRPr="00D234F4" w:rsidRDefault="00D234F4" w:rsidP="00EB7C96">
            <w:pPr>
              <w:pStyle w:val="Paragraph"/>
              <w:rPr>
                <w:noProof/>
                <w:lang w:val="bg-BG"/>
              </w:rPr>
            </w:pPr>
            <w:r w:rsidRPr="00D234F4">
              <w:rPr>
                <w:noProof/>
                <w:lang w:val="bg-BG"/>
              </w:rPr>
              <w:t xml:space="preserve">Натриев </w:t>
            </w:r>
            <w:r w:rsidRPr="00D234F4">
              <w:rPr>
                <w:i/>
                <w:iCs/>
                <w:noProof/>
                <w:lang w:val="bg-BG"/>
              </w:rPr>
              <w:t>p</w:t>
            </w:r>
            <w:r w:rsidRPr="00D234F4">
              <w:rPr>
                <w:noProof/>
                <w:lang w:val="bg-BG"/>
              </w:rPr>
              <w:t>-стиренсулфонат (CAS RN 2695-37-6)</w:t>
            </w:r>
          </w:p>
        </w:tc>
        <w:tc>
          <w:tcPr>
            <w:tcW w:w="0" w:type="auto"/>
          </w:tcPr>
          <w:p w14:paraId="58C36811" w14:textId="77777777" w:rsidR="00D234F4" w:rsidRPr="00D234F4" w:rsidRDefault="00D234F4" w:rsidP="00EB7C96">
            <w:pPr>
              <w:pStyle w:val="Paragraph"/>
              <w:rPr>
                <w:noProof/>
                <w:lang w:val="bg-BG"/>
              </w:rPr>
            </w:pPr>
            <w:r w:rsidRPr="00D234F4">
              <w:rPr>
                <w:noProof/>
                <w:lang w:val="bg-BG"/>
              </w:rPr>
              <w:t>0 %</w:t>
            </w:r>
          </w:p>
        </w:tc>
        <w:tc>
          <w:tcPr>
            <w:tcW w:w="0" w:type="auto"/>
          </w:tcPr>
          <w:p w14:paraId="5B7C3C1A" w14:textId="77777777" w:rsidR="00D234F4" w:rsidRPr="00D234F4" w:rsidRDefault="00D234F4" w:rsidP="00EB7C96">
            <w:pPr>
              <w:pStyle w:val="Paragraph"/>
              <w:rPr>
                <w:noProof/>
                <w:lang w:val="bg-BG"/>
              </w:rPr>
            </w:pPr>
            <w:r w:rsidRPr="00D234F4">
              <w:rPr>
                <w:noProof/>
                <w:lang w:val="bg-BG"/>
              </w:rPr>
              <w:t>-</w:t>
            </w:r>
          </w:p>
        </w:tc>
        <w:tc>
          <w:tcPr>
            <w:tcW w:w="0" w:type="auto"/>
          </w:tcPr>
          <w:p w14:paraId="481A88D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A583381" w14:textId="77777777" w:rsidTr="00D234F4">
        <w:trPr>
          <w:cantSplit/>
        </w:trPr>
        <w:tc>
          <w:tcPr>
            <w:tcW w:w="0" w:type="auto"/>
          </w:tcPr>
          <w:p w14:paraId="2CE427CD" w14:textId="77777777" w:rsidR="00D234F4" w:rsidRPr="00D234F4" w:rsidRDefault="00D234F4" w:rsidP="00EB7C96">
            <w:pPr>
              <w:pStyle w:val="Paragraph"/>
              <w:rPr>
                <w:noProof/>
                <w:lang w:val="bg-BG"/>
              </w:rPr>
            </w:pPr>
            <w:r w:rsidRPr="00D234F4">
              <w:rPr>
                <w:noProof/>
                <w:lang w:val="bg-BG"/>
              </w:rPr>
              <w:t>0.4686</w:t>
            </w:r>
          </w:p>
        </w:tc>
        <w:tc>
          <w:tcPr>
            <w:tcW w:w="0" w:type="auto"/>
          </w:tcPr>
          <w:p w14:paraId="47D7A556" w14:textId="77777777" w:rsidR="00D234F4" w:rsidRPr="00D234F4" w:rsidRDefault="00D234F4" w:rsidP="00EB7C96">
            <w:pPr>
              <w:pStyle w:val="Paragraph"/>
              <w:jc w:val="right"/>
              <w:rPr>
                <w:noProof/>
                <w:lang w:val="bg-BG"/>
              </w:rPr>
            </w:pPr>
            <w:r w:rsidRPr="00D234F4">
              <w:rPr>
                <w:noProof/>
                <w:lang w:val="bg-BG"/>
              </w:rPr>
              <w:t>ex 2904 10 00</w:t>
            </w:r>
          </w:p>
        </w:tc>
        <w:tc>
          <w:tcPr>
            <w:tcW w:w="0" w:type="auto"/>
          </w:tcPr>
          <w:p w14:paraId="36EEA11F"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7BA7E3AC" w14:textId="77777777" w:rsidR="00D234F4" w:rsidRPr="00D234F4" w:rsidRDefault="00D234F4" w:rsidP="00EB7C96">
            <w:pPr>
              <w:pStyle w:val="Paragraph"/>
              <w:rPr>
                <w:noProof/>
                <w:lang w:val="bg-BG"/>
              </w:rPr>
            </w:pPr>
            <w:r w:rsidRPr="00D234F4">
              <w:rPr>
                <w:noProof/>
                <w:lang w:val="bg-BG"/>
              </w:rPr>
              <w:t>Натриев 2-метилпроп-2-ен-1-сулфонат (CAS RN 1561-92-8)</w:t>
            </w:r>
          </w:p>
        </w:tc>
        <w:tc>
          <w:tcPr>
            <w:tcW w:w="0" w:type="auto"/>
          </w:tcPr>
          <w:p w14:paraId="72D62D46" w14:textId="77777777" w:rsidR="00D234F4" w:rsidRPr="00D234F4" w:rsidRDefault="00D234F4" w:rsidP="00EB7C96">
            <w:pPr>
              <w:pStyle w:val="Paragraph"/>
              <w:rPr>
                <w:noProof/>
                <w:lang w:val="bg-BG"/>
              </w:rPr>
            </w:pPr>
            <w:r w:rsidRPr="00D234F4">
              <w:rPr>
                <w:noProof/>
                <w:lang w:val="bg-BG"/>
              </w:rPr>
              <w:t>0 %</w:t>
            </w:r>
          </w:p>
        </w:tc>
        <w:tc>
          <w:tcPr>
            <w:tcW w:w="0" w:type="auto"/>
          </w:tcPr>
          <w:p w14:paraId="1D93D6EF" w14:textId="77777777" w:rsidR="00D234F4" w:rsidRPr="00D234F4" w:rsidRDefault="00D234F4" w:rsidP="00EB7C96">
            <w:pPr>
              <w:pStyle w:val="Paragraph"/>
              <w:rPr>
                <w:noProof/>
                <w:lang w:val="bg-BG"/>
              </w:rPr>
            </w:pPr>
            <w:r w:rsidRPr="00D234F4">
              <w:rPr>
                <w:noProof/>
                <w:lang w:val="bg-BG"/>
              </w:rPr>
              <w:t>-</w:t>
            </w:r>
          </w:p>
        </w:tc>
        <w:tc>
          <w:tcPr>
            <w:tcW w:w="0" w:type="auto"/>
          </w:tcPr>
          <w:p w14:paraId="4BA9561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6BA5414" w14:textId="77777777" w:rsidTr="00D234F4">
        <w:trPr>
          <w:cantSplit/>
        </w:trPr>
        <w:tc>
          <w:tcPr>
            <w:tcW w:w="0" w:type="auto"/>
          </w:tcPr>
          <w:p w14:paraId="64BCA777" w14:textId="77777777" w:rsidR="00D234F4" w:rsidRPr="00D234F4" w:rsidRDefault="00D234F4" w:rsidP="00EB7C96">
            <w:pPr>
              <w:pStyle w:val="Paragraph"/>
              <w:rPr>
                <w:noProof/>
                <w:lang w:val="bg-BG"/>
              </w:rPr>
            </w:pPr>
            <w:r w:rsidRPr="00D234F4">
              <w:rPr>
                <w:noProof/>
                <w:lang w:val="bg-BG"/>
              </w:rPr>
              <w:t>0.3409</w:t>
            </w:r>
          </w:p>
        </w:tc>
        <w:tc>
          <w:tcPr>
            <w:tcW w:w="0" w:type="auto"/>
          </w:tcPr>
          <w:p w14:paraId="347164A3" w14:textId="77777777" w:rsidR="00D234F4" w:rsidRPr="00D234F4" w:rsidRDefault="00D234F4" w:rsidP="00EB7C96">
            <w:pPr>
              <w:pStyle w:val="Paragraph"/>
              <w:jc w:val="right"/>
              <w:rPr>
                <w:noProof/>
                <w:lang w:val="bg-BG"/>
              </w:rPr>
            </w:pPr>
            <w:r w:rsidRPr="00D234F4">
              <w:rPr>
                <w:noProof/>
                <w:lang w:val="bg-BG"/>
              </w:rPr>
              <w:t>ex 2904 20 00</w:t>
            </w:r>
          </w:p>
        </w:tc>
        <w:tc>
          <w:tcPr>
            <w:tcW w:w="0" w:type="auto"/>
          </w:tcPr>
          <w:p w14:paraId="7D2E83F9"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C89E196" w14:textId="77777777" w:rsidR="00D234F4" w:rsidRPr="00D234F4" w:rsidRDefault="00D234F4" w:rsidP="00EB7C96">
            <w:pPr>
              <w:pStyle w:val="Paragraph"/>
              <w:rPr>
                <w:noProof/>
                <w:lang w:val="bg-BG"/>
              </w:rPr>
            </w:pPr>
            <w:r w:rsidRPr="00D234F4">
              <w:rPr>
                <w:noProof/>
                <w:lang w:val="bg-BG"/>
              </w:rPr>
              <w:t>Нитрометан (CAS RN 75-52-5)</w:t>
            </w:r>
          </w:p>
        </w:tc>
        <w:tc>
          <w:tcPr>
            <w:tcW w:w="0" w:type="auto"/>
          </w:tcPr>
          <w:p w14:paraId="50A03AB1" w14:textId="77777777" w:rsidR="00D234F4" w:rsidRPr="00D234F4" w:rsidRDefault="00D234F4" w:rsidP="00EB7C96">
            <w:pPr>
              <w:pStyle w:val="Paragraph"/>
              <w:rPr>
                <w:noProof/>
                <w:lang w:val="bg-BG"/>
              </w:rPr>
            </w:pPr>
            <w:r w:rsidRPr="00D234F4">
              <w:rPr>
                <w:noProof/>
                <w:lang w:val="bg-BG"/>
              </w:rPr>
              <w:t>0 %</w:t>
            </w:r>
          </w:p>
        </w:tc>
        <w:tc>
          <w:tcPr>
            <w:tcW w:w="0" w:type="auto"/>
          </w:tcPr>
          <w:p w14:paraId="2DF8743D" w14:textId="77777777" w:rsidR="00D234F4" w:rsidRPr="00D234F4" w:rsidRDefault="00D234F4" w:rsidP="00EB7C96">
            <w:pPr>
              <w:pStyle w:val="Paragraph"/>
              <w:rPr>
                <w:noProof/>
                <w:lang w:val="bg-BG"/>
              </w:rPr>
            </w:pPr>
            <w:r w:rsidRPr="00D234F4">
              <w:rPr>
                <w:noProof/>
                <w:lang w:val="bg-BG"/>
              </w:rPr>
              <w:t>-</w:t>
            </w:r>
          </w:p>
        </w:tc>
        <w:tc>
          <w:tcPr>
            <w:tcW w:w="0" w:type="auto"/>
          </w:tcPr>
          <w:p w14:paraId="2F901D21"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D8CB093" w14:textId="77777777" w:rsidTr="00D234F4">
        <w:trPr>
          <w:cantSplit/>
        </w:trPr>
        <w:tc>
          <w:tcPr>
            <w:tcW w:w="0" w:type="auto"/>
          </w:tcPr>
          <w:p w14:paraId="75385BFA" w14:textId="77777777" w:rsidR="00D234F4" w:rsidRPr="00D234F4" w:rsidRDefault="00D234F4" w:rsidP="00EB7C96">
            <w:pPr>
              <w:pStyle w:val="Paragraph"/>
              <w:rPr>
                <w:noProof/>
                <w:lang w:val="bg-BG"/>
              </w:rPr>
            </w:pPr>
            <w:r w:rsidRPr="00D234F4">
              <w:rPr>
                <w:noProof/>
                <w:lang w:val="bg-BG"/>
              </w:rPr>
              <w:t>0.3391</w:t>
            </w:r>
          </w:p>
        </w:tc>
        <w:tc>
          <w:tcPr>
            <w:tcW w:w="0" w:type="auto"/>
          </w:tcPr>
          <w:p w14:paraId="0E2D886C" w14:textId="77777777" w:rsidR="00D234F4" w:rsidRPr="00D234F4" w:rsidRDefault="00D234F4" w:rsidP="00EB7C96">
            <w:pPr>
              <w:pStyle w:val="Paragraph"/>
              <w:jc w:val="right"/>
              <w:rPr>
                <w:noProof/>
                <w:lang w:val="bg-BG"/>
              </w:rPr>
            </w:pPr>
            <w:r w:rsidRPr="00D234F4">
              <w:rPr>
                <w:noProof/>
                <w:lang w:val="bg-BG"/>
              </w:rPr>
              <w:t>ex 2904 20 00</w:t>
            </w:r>
          </w:p>
        </w:tc>
        <w:tc>
          <w:tcPr>
            <w:tcW w:w="0" w:type="auto"/>
          </w:tcPr>
          <w:p w14:paraId="03D761CB"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8CF51F4" w14:textId="77777777" w:rsidR="00D234F4" w:rsidRPr="00D234F4" w:rsidRDefault="00D234F4" w:rsidP="00EB7C96">
            <w:pPr>
              <w:pStyle w:val="Paragraph"/>
              <w:rPr>
                <w:noProof/>
                <w:lang w:val="bg-BG"/>
              </w:rPr>
            </w:pPr>
            <w:r w:rsidRPr="00D234F4">
              <w:rPr>
                <w:noProof/>
                <w:lang w:val="bg-BG"/>
              </w:rPr>
              <w:t>Нитроетан (CAS RN 79-24-3)</w:t>
            </w:r>
          </w:p>
        </w:tc>
        <w:tc>
          <w:tcPr>
            <w:tcW w:w="0" w:type="auto"/>
          </w:tcPr>
          <w:p w14:paraId="4487FA19" w14:textId="77777777" w:rsidR="00D234F4" w:rsidRPr="00D234F4" w:rsidRDefault="00D234F4" w:rsidP="00EB7C96">
            <w:pPr>
              <w:pStyle w:val="Paragraph"/>
              <w:rPr>
                <w:noProof/>
                <w:lang w:val="bg-BG"/>
              </w:rPr>
            </w:pPr>
            <w:r w:rsidRPr="00D234F4">
              <w:rPr>
                <w:noProof/>
                <w:lang w:val="bg-BG"/>
              </w:rPr>
              <w:t>0 %</w:t>
            </w:r>
          </w:p>
        </w:tc>
        <w:tc>
          <w:tcPr>
            <w:tcW w:w="0" w:type="auto"/>
          </w:tcPr>
          <w:p w14:paraId="2F925FAF" w14:textId="77777777" w:rsidR="00D234F4" w:rsidRPr="00D234F4" w:rsidRDefault="00D234F4" w:rsidP="00EB7C96">
            <w:pPr>
              <w:pStyle w:val="Paragraph"/>
              <w:rPr>
                <w:noProof/>
                <w:lang w:val="bg-BG"/>
              </w:rPr>
            </w:pPr>
            <w:r w:rsidRPr="00D234F4">
              <w:rPr>
                <w:noProof/>
                <w:lang w:val="bg-BG"/>
              </w:rPr>
              <w:t>-</w:t>
            </w:r>
          </w:p>
        </w:tc>
        <w:tc>
          <w:tcPr>
            <w:tcW w:w="0" w:type="auto"/>
          </w:tcPr>
          <w:p w14:paraId="1D6D84CF"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33902B7" w14:textId="77777777" w:rsidTr="00D234F4">
        <w:trPr>
          <w:cantSplit/>
        </w:trPr>
        <w:tc>
          <w:tcPr>
            <w:tcW w:w="0" w:type="auto"/>
          </w:tcPr>
          <w:p w14:paraId="695EB3CB" w14:textId="77777777" w:rsidR="00D234F4" w:rsidRPr="00D234F4" w:rsidRDefault="00D234F4" w:rsidP="00EB7C96">
            <w:pPr>
              <w:pStyle w:val="Paragraph"/>
              <w:rPr>
                <w:noProof/>
                <w:lang w:val="bg-BG"/>
              </w:rPr>
            </w:pPr>
            <w:r w:rsidRPr="00D234F4">
              <w:rPr>
                <w:noProof/>
                <w:lang w:val="bg-BG"/>
              </w:rPr>
              <w:t>0.3408</w:t>
            </w:r>
          </w:p>
        </w:tc>
        <w:tc>
          <w:tcPr>
            <w:tcW w:w="0" w:type="auto"/>
          </w:tcPr>
          <w:p w14:paraId="71245C05" w14:textId="77777777" w:rsidR="00D234F4" w:rsidRPr="00D234F4" w:rsidRDefault="00D234F4" w:rsidP="00EB7C96">
            <w:pPr>
              <w:pStyle w:val="Paragraph"/>
              <w:jc w:val="right"/>
              <w:rPr>
                <w:noProof/>
                <w:lang w:val="bg-BG"/>
              </w:rPr>
            </w:pPr>
            <w:r w:rsidRPr="00D234F4">
              <w:rPr>
                <w:noProof/>
                <w:lang w:val="bg-BG"/>
              </w:rPr>
              <w:t>ex 2904 20 00</w:t>
            </w:r>
          </w:p>
        </w:tc>
        <w:tc>
          <w:tcPr>
            <w:tcW w:w="0" w:type="auto"/>
          </w:tcPr>
          <w:p w14:paraId="1AEB0D87"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672A220" w14:textId="77777777" w:rsidR="00D234F4" w:rsidRPr="00D234F4" w:rsidRDefault="00D234F4" w:rsidP="00EB7C96">
            <w:pPr>
              <w:pStyle w:val="Paragraph"/>
              <w:rPr>
                <w:noProof/>
                <w:lang w:val="bg-BG"/>
              </w:rPr>
            </w:pPr>
            <w:r w:rsidRPr="00D234F4">
              <w:rPr>
                <w:noProof/>
                <w:lang w:val="bg-BG"/>
              </w:rPr>
              <w:t>1-Нитропропан (CAS RN 108-03-2)</w:t>
            </w:r>
          </w:p>
        </w:tc>
        <w:tc>
          <w:tcPr>
            <w:tcW w:w="0" w:type="auto"/>
          </w:tcPr>
          <w:p w14:paraId="36C2744D" w14:textId="77777777" w:rsidR="00D234F4" w:rsidRPr="00D234F4" w:rsidRDefault="00D234F4" w:rsidP="00EB7C96">
            <w:pPr>
              <w:pStyle w:val="Paragraph"/>
              <w:rPr>
                <w:noProof/>
                <w:lang w:val="bg-BG"/>
              </w:rPr>
            </w:pPr>
            <w:r w:rsidRPr="00D234F4">
              <w:rPr>
                <w:noProof/>
                <w:lang w:val="bg-BG"/>
              </w:rPr>
              <w:t>0 %</w:t>
            </w:r>
          </w:p>
        </w:tc>
        <w:tc>
          <w:tcPr>
            <w:tcW w:w="0" w:type="auto"/>
          </w:tcPr>
          <w:p w14:paraId="5CF47D2C" w14:textId="77777777" w:rsidR="00D234F4" w:rsidRPr="00D234F4" w:rsidRDefault="00D234F4" w:rsidP="00EB7C96">
            <w:pPr>
              <w:pStyle w:val="Paragraph"/>
              <w:rPr>
                <w:noProof/>
                <w:lang w:val="bg-BG"/>
              </w:rPr>
            </w:pPr>
            <w:r w:rsidRPr="00D234F4">
              <w:rPr>
                <w:noProof/>
                <w:lang w:val="bg-BG"/>
              </w:rPr>
              <w:t>-</w:t>
            </w:r>
          </w:p>
        </w:tc>
        <w:tc>
          <w:tcPr>
            <w:tcW w:w="0" w:type="auto"/>
          </w:tcPr>
          <w:p w14:paraId="2A72DA9A"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070CA5F" w14:textId="77777777" w:rsidTr="00D234F4">
        <w:trPr>
          <w:cantSplit/>
        </w:trPr>
        <w:tc>
          <w:tcPr>
            <w:tcW w:w="0" w:type="auto"/>
          </w:tcPr>
          <w:p w14:paraId="0D29E5E0" w14:textId="77777777" w:rsidR="00D234F4" w:rsidRPr="00D234F4" w:rsidRDefault="00D234F4" w:rsidP="00EB7C96">
            <w:pPr>
              <w:pStyle w:val="Paragraph"/>
              <w:rPr>
                <w:noProof/>
                <w:lang w:val="bg-BG"/>
              </w:rPr>
            </w:pPr>
            <w:r w:rsidRPr="00D234F4">
              <w:rPr>
                <w:noProof/>
                <w:lang w:val="bg-BG"/>
              </w:rPr>
              <w:t>0.3390</w:t>
            </w:r>
          </w:p>
        </w:tc>
        <w:tc>
          <w:tcPr>
            <w:tcW w:w="0" w:type="auto"/>
          </w:tcPr>
          <w:p w14:paraId="1B64691E" w14:textId="77777777" w:rsidR="00D234F4" w:rsidRPr="00D234F4" w:rsidRDefault="00D234F4" w:rsidP="00EB7C96">
            <w:pPr>
              <w:pStyle w:val="Paragraph"/>
              <w:jc w:val="right"/>
              <w:rPr>
                <w:noProof/>
                <w:lang w:val="bg-BG"/>
              </w:rPr>
            </w:pPr>
            <w:r w:rsidRPr="00D234F4">
              <w:rPr>
                <w:noProof/>
                <w:lang w:val="bg-BG"/>
              </w:rPr>
              <w:t>ex 2904 20 00</w:t>
            </w:r>
          </w:p>
        </w:tc>
        <w:tc>
          <w:tcPr>
            <w:tcW w:w="0" w:type="auto"/>
          </w:tcPr>
          <w:p w14:paraId="762153D9"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79AB59F" w14:textId="77777777" w:rsidR="00D234F4" w:rsidRPr="00D234F4" w:rsidRDefault="00D234F4" w:rsidP="00EB7C96">
            <w:pPr>
              <w:pStyle w:val="Paragraph"/>
              <w:rPr>
                <w:noProof/>
                <w:lang w:val="bg-BG"/>
              </w:rPr>
            </w:pPr>
            <w:r w:rsidRPr="00D234F4">
              <w:rPr>
                <w:noProof/>
                <w:lang w:val="bg-BG"/>
              </w:rPr>
              <w:t>2-Нитропропан (CAS RN 79-46-9)</w:t>
            </w:r>
          </w:p>
        </w:tc>
        <w:tc>
          <w:tcPr>
            <w:tcW w:w="0" w:type="auto"/>
          </w:tcPr>
          <w:p w14:paraId="05369677" w14:textId="77777777" w:rsidR="00D234F4" w:rsidRPr="00D234F4" w:rsidRDefault="00D234F4" w:rsidP="00EB7C96">
            <w:pPr>
              <w:pStyle w:val="Paragraph"/>
              <w:rPr>
                <w:noProof/>
                <w:lang w:val="bg-BG"/>
              </w:rPr>
            </w:pPr>
            <w:r w:rsidRPr="00D234F4">
              <w:rPr>
                <w:noProof/>
                <w:lang w:val="bg-BG"/>
              </w:rPr>
              <w:t>0 %</w:t>
            </w:r>
          </w:p>
        </w:tc>
        <w:tc>
          <w:tcPr>
            <w:tcW w:w="0" w:type="auto"/>
          </w:tcPr>
          <w:p w14:paraId="1A3716E5" w14:textId="77777777" w:rsidR="00D234F4" w:rsidRPr="00D234F4" w:rsidRDefault="00D234F4" w:rsidP="00EB7C96">
            <w:pPr>
              <w:pStyle w:val="Paragraph"/>
              <w:rPr>
                <w:noProof/>
                <w:lang w:val="bg-BG"/>
              </w:rPr>
            </w:pPr>
            <w:r w:rsidRPr="00D234F4">
              <w:rPr>
                <w:noProof/>
                <w:lang w:val="bg-BG"/>
              </w:rPr>
              <w:t>-</w:t>
            </w:r>
          </w:p>
        </w:tc>
        <w:tc>
          <w:tcPr>
            <w:tcW w:w="0" w:type="auto"/>
          </w:tcPr>
          <w:p w14:paraId="4E76037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B121A70" w14:textId="77777777" w:rsidTr="00D234F4">
        <w:trPr>
          <w:cantSplit/>
        </w:trPr>
        <w:tc>
          <w:tcPr>
            <w:tcW w:w="0" w:type="auto"/>
          </w:tcPr>
          <w:p w14:paraId="221070EF" w14:textId="77777777" w:rsidR="00D234F4" w:rsidRPr="00D234F4" w:rsidRDefault="00D234F4" w:rsidP="00EB7C96">
            <w:pPr>
              <w:pStyle w:val="Paragraph"/>
              <w:rPr>
                <w:noProof/>
                <w:lang w:val="bg-BG"/>
              </w:rPr>
            </w:pPr>
            <w:r w:rsidRPr="00D234F4">
              <w:rPr>
                <w:noProof/>
                <w:lang w:val="bg-BG"/>
              </w:rPr>
              <w:t>0.2526</w:t>
            </w:r>
          </w:p>
        </w:tc>
        <w:tc>
          <w:tcPr>
            <w:tcW w:w="0" w:type="auto"/>
          </w:tcPr>
          <w:p w14:paraId="6BC9532B" w14:textId="77777777" w:rsidR="00D234F4" w:rsidRPr="00D234F4" w:rsidRDefault="00D234F4" w:rsidP="00EB7C96">
            <w:pPr>
              <w:pStyle w:val="Paragraph"/>
              <w:jc w:val="right"/>
              <w:rPr>
                <w:noProof/>
                <w:lang w:val="bg-BG"/>
              </w:rPr>
            </w:pPr>
            <w:r w:rsidRPr="00D234F4">
              <w:rPr>
                <w:noProof/>
                <w:lang w:val="bg-BG"/>
              </w:rPr>
              <w:t>ex 2904 99 00</w:t>
            </w:r>
          </w:p>
        </w:tc>
        <w:tc>
          <w:tcPr>
            <w:tcW w:w="0" w:type="auto"/>
          </w:tcPr>
          <w:p w14:paraId="25888A5D"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230E170" w14:textId="77777777" w:rsidR="00D234F4" w:rsidRPr="00D234F4" w:rsidRDefault="00D234F4" w:rsidP="00EB7C96">
            <w:pPr>
              <w:pStyle w:val="Paragraph"/>
              <w:rPr>
                <w:noProof/>
                <w:lang w:val="bg-BG"/>
              </w:rPr>
            </w:pPr>
            <w:r w:rsidRPr="00D234F4">
              <w:rPr>
                <w:noProof/>
                <w:lang w:val="bg-BG"/>
              </w:rPr>
              <w:t>1-Хлор-2,4-динитробензен (CAS RN 97-00-7)</w:t>
            </w:r>
          </w:p>
        </w:tc>
        <w:tc>
          <w:tcPr>
            <w:tcW w:w="0" w:type="auto"/>
          </w:tcPr>
          <w:p w14:paraId="28453C63" w14:textId="77777777" w:rsidR="00D234F4" w:rsidRPr="00D234F4" w:rsidRDefault="00D234F4" w:rsidP="00EB7C96">
            <w:pPr>
              <w:pStyle w:val="Paragraph"/>
              <w:rPr>
                <w:noProof/>
                <w:lang w:val="bg-BG"/>
              </w:rPr>
            </w:pPr>
            <w:r w:rsidRPr="00D234F4">
              <w:rPr>
                <w:noProof/>
                <w:lang w:val="bg-BG"/>
              </w:rPr>
              <w:t>0 %</w:t>
            </w:r>
          </w:p>
        </w:tc>
        <w:tc>
          <w:tcPr>
            <w:tcW w:w="0" w:type="auto"/>
          </w:tcPr>
          <w:p w14:paraId="032A6C60" w14:textId="77777777" w:rsidR="00D234F4" w:rsidRPr="00D234F4" w:rsidRDefault="00D234F4" w:rsidP="00EB7C96">
            <w:pPr>
              <w:pStyle w:val="Paragraph"/>
              <w:rPr>
                <w:noProof/>
                <w:lang w:val="bg-BG"/>
              </w:rPr>
            </w:pPr>
            <w:r w:rsidRPr="00D234F4">
              <w:rPr>
                <w:noProof/>
                <w:lang w:val="bg-BG"/>
              </w:rPr>
              <w:t>-</w:t>
            </w:r>
          </w:p>
        </w:tc>
        <w:tc>
          <w:tcPr>
            <w:tcW w:w="0" w:type="auto"/>
          </w:tcPr>
          <w:p w14:paraId="0D8C512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9F5928F" w14:textId="77777777" w:rsidTr="00D234F4">
        <w:trPr>
          <w:cantSplit/>
        </w:trPr>
        <w:tc>
          <w:tcPr>
            <w:tcW w:w="0" w:type="auto"/>
          </w:tcPr>
          <w:p w14:paraId="608D204A" w14:textId="77777777" w:rsidR="00D234F4" w:rsidRPr="00D234F4" w:rsidRDefault="00D234F4" w:rsidP="00EB7C96">
            <w:pPr>
              <w:pStyle w:val="Paragraph"/>
              <w:rPr>
                <w:noProof/>
                <w:lang w:val="bg-BG"/>
              </w:rPr>
            </w:pPr>
            <w:r w:rsidRPr="00D234F4">
              <w:rPr>
                <w:noProof/>
                <w:lang w:val="bg-BG"/>
              </w:rPr>
              <w:t>0.6612</w:t>
            </w:r>
          </w:p>
        </w:tc>
        <w:tc>
          <w:tcPr>
            <w:tcW w:w="0" w:type="auto"/>
          </w:tcPr>
          <w:p w14:paraId="211C9C6A" w14:textId="77777777" w:rsidR="00D234F4" w:rsidRPr="00D234F4" w:rsidRDefault="00D234F4" w:rsidP="00EB7C96">
            <w:pPr>
              <w:pStyle w:val="Paragraph"/>
              <w:jc w:val="right"/>
              <w:rPr>
                <w:noProof/>
                <w:lang w:val="bg-BG"/>
              </w:rPr>
            </w:pPr>
            <w:r w:rsidRPr="00D234F4">
              <w:rPr>
                <w:noProof/>
                <w:lang w:val="bg-BG"/>
              </w:rPr>
              <w:t>ex 2904 99 00</w:t>
            </w:r>
          </w:p>
        </w:tc>
        <w:tc>
          <w:tcPr>
            <w:tcW w:w="0" w:type="auto"/>
          </w:tcPr>
          <w:p w14:paraId="61A946B4"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360A4A12" w14:textId="77777777" w:rsidR="00D234F4" w:rsidRPr="00D234F4" w:rsidRDefault="00D234F4" w:rsidP="00EB7C96">
            <w:pPr>
              <w:pStyle w:val="Paragraph"/>
              <w:rPr>
                <w:noProof/>
                <w:lang w:val="bg-BG"/>
              </w:rPr>
            </w:pPr>
            <w:r w:rsidRPr="00D234F4">
              <w:rPr>
                <w:noProof/>
                <w:lang w:val="bg-BG"/>
              </w:rPr>
              <w:t>Дифлуорометансулфонилов хлорид (CAS RN 1512-30-7)</w:t>
            </w:r>
          </w:p>
        </w:tc>
        <w:tc>
          <w:tcPr>
            <w:tcW w:w="0" w:type="auto"/>
          </w:tcPr>
          <w:p w14:paraId="43C876D8" w14:textId="77777777" w:rsidR="00D234F4" w:rsidRPr="00D234F4" w:rsidRDefault="00D234F4" w:rsidP="00EB7C96">
            <w:pPr>
              <w:pStyle w:val="Paragraph"/>
              <w:rPr>
                <w:noProof/>
                <w:lang w:val="bg-BG"/>
              </w:rPr>
            </w:pPr>
            <w:r w:rsidRPr="00D234F4">
              <w:rPr>
                <w:noProof/>
                <w:lang w:val="bg-BG"/>
              </w:rPr>
              <w:t>0 %</w:t>
            </w:r>
          </w:p>
        </w:tc>
        <w:tc>
          <w:tcPr>
            <w:tcW w:w="0" w:type="auto"/>
          </w:tcPr>
          <w:p w14:paraId="7C84224B" w14:textId="77777777" w:rsidR="00D234F4" w:rsidRPr="00D234F4" w:rsidRDefault="00D234F4" w:rsidP="00EB7C96">
            <w:pPr>
              <w:pStyle w:val="Paragraph"/>
              <w:rPr>
                <w:noProof/>
                <w:lang w:val="bg-BG"/>
              </w:rPr>
            </w:pPr>
            <w:r w:rsidRPr="00D234F4">
              <w:rPr>
                <w:noProof/>
                <w:lang w:val="bg-BG"/>
              </w:rPr>
              <w:t>-</w:t>
            </w:r>
          </w:p>
        </w:tc>
        <w:tc>
          <w:tcPr>
            <w:tcW w:w="0" w:type="auto"/>
          </w:tcPr>
          <w:p w14:paraId="742491AD"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3C687D2" w14:textId="77777777" w:rsidTr="00D234F4">
        <w:trPr>
          <w:cantSplit/>
        </w:trPr>
        <w:tc>
          <w:tcPr>
            <w:tcW w:w="0" w:type="auto"/>
          </w:tcPr>
          <w:p w14:paraId="1D044368" w14:textId="77777777" w:rsidR="00D234F4" w:rsidRPr="00D234F4" w:rsidRDefault="00D234F4" w:rsidP="00EB7C96">
            <w:pPr>
              <w:pStyle w:val="Paragraph"/>
              <w:rPr>
                <w:noProof/>
                <w:lang w:val="bg-BG"/>
              </w:rPr>
            </w:pPr>
            <w:r w:rsidRPr="00D234F4">
              <w:rPr>
                <w:noProof/>
                <w:lang w:val="bg-BG"/>
              </w:rPr>
              <w:t>0.3388</w:t>
            </w:r>
          </w:p>
        </w:tc>
        <w:tc>
          <w:tcPr>
            <w:tcW w:w="0" w:type="auto"/>
          </w:tcPr>
          <w:p w14:paraId="479A9CE3" w14:textId="77777777" w:rsidR="00D234F4" w:rsidRPr="00D234F4" w:rsidRDefault="00D234F4" w:rsidP="00EB7C96">
            <w:pPr>
              <w:pStyle w:val="Paragraph"/>
              <w:jc w:val="right"/>
              <w:rPr>
                <w:noProof/>
                <w:lang w:val="bg-BG"/>
              </w:rPr>
            </w:pPr>
            <w:r w:rsidRPr="00D234F4">
              <w:rPr>
                <w:noProof/>
                <w:lang w:val="bg-BG"/>
              </w:rPr>
              <w:t>ex 2904 99 00</w:t>
            </w:r>
          </w:p>
        </w:tc>
        <w:tc>
          <w:tcPr>
            <w:tcW w:w="0" w:type="auto"/>
          </w:tcPr>
          <w:p w14:paraId="11817B79"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F6A7D9E" w14:textId="77777777" w:rsidR="00D234F4" w:rsidRPr="00D234F4" w:rsidRDefault="00D234F4" w:rsidP="00EB7C96">
            <w:pPr>
              <w:pStyle w:val="Paragraph"/>
              <w:rPr>
                <w:noProof/>
                <w:lang w:val="bg-BG"/>
              </w:rPr>
            </w:pPr>
            <w:r w:rsidRPr="00D234F4">
              <w:rPr>
                <w:noProof/>
                <w:lang w:val="bg-BG"/>
              </w:rPr>
              <w:t>Тозил хлорид (CAS RN 98-59-9)</w:t>
            </w:r>
          </w:p>
        </w:tc>
        <w:tc>
          <w:tcPr>
            <w:tcW w:w="0" w:type="auto"/>
          </w:tcPr>
          <w:p w14:paraId="2361D3C4" w14:textId="77777777" w:rsidR="00D234F4" w:rsidRPr="00D234F4" w:rsidRDefault="00D234F4" w:rsidP="00EB7C96">
            <w:pPr>
              <w:pStyle w:val="Paragraph"/>
              <w:rPr>
                <w:noProof/>
                <w:lang w:val="bg-BG"/>
              </w:rPr>
            </w:pPr>
            <w:r w:rsidRPr="00D234F4">
              <w:rPr>
                <w:noProof/>
                <w:lang w:val="bg-BG"/>
              </w:rPr>
              <w:t>0 %</w:t>
            </w:r>
          </w:p>
        </w:tc>
        <w:tc>
          <w:tcPr>
            <w:tcW w:w="0" w:type="auto"/>
          </w:tcPr>
          <w:p w14:paraId="7B05D6F9" w14:textId="77777777" w:rsidR="00D234F4" w:rsidRPr="00D234F4" w:rsidRDefault="00D234F4" w:rsidP="00EB7C96">
            <w:pPr>
              <w:pStyle w:val="Paragraph"/>
              <w:rPr>
                <w:noProof/>
                <w:lang w:val="bg-BG"/>
              </w:rPr>
            </w:pPr>
            <w:r w:rsidRPr="00D234F4">
              <w:rPr>
                <w:noProof/>
                <w:lang w:val="bg-BG"/>
              </w:rPr>
              <w:t>-</w:t>
            </w:r>
          </w:p>
        </w:tc>
        <w:tc>
          <w:tcPr>
            <w:tcW w:w="0" w:type="auto"/>
          </w:tcPr>
          <w:p w14:paraId="2A15075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79BC1C2" w14:textId="77777777" w:rsidTr="00D234F4">
        <w:trPr>
          <w:cantSplit/>
        </w:trPr>
        <w:tc>
          <w:tcPr>
            <w:tcW w:w="0" w:type="auto"/>
          </w:tcPr>
          <w:p w14:paraId="72552B26" w14:textId="77777777" w:rsidR="00D234F4" w:rsidRPr="00D234F4" w:rsidRDefault="00D234F4" w:rsidP="00EB7C96">
            <w:pPr>
              <w:pStyle w:val="Paragraph"/>
              <w:rPr>
                <w:noProof/>
                <w:lang w:val="bg-BG"/>
              </w:rPr>
            </w:pPr>
            <w:r w:rsidRPr="00D234F4">
              <w:rPr>
                <w:noProof/>
                <w:lang w:val="bg-BG"/>
              </w:rPr>
              <w:t>0.6613</w:t>
            </w:r>
          </w:p>
        </w:tc>
        <w:tc>
          <w:tcPr>
            <w:tcW w:w="0" w:type="auto"/>
          </w:tcPr>
          <w:p w14:paraId="486542EC" w14:textId="77777777" w:rsidR="00D234F4" w:rsidRPr="00D234F4" w:rsidRDefault="00D234F4" w:rsidP="00EB7C96">
            <w:pPr>
              <w:pStyle w:val="Paragraph"/>
              <w:jc w:val="right"/>
              <w:rPr>
                <w:noProof/>
                <w:lang w:val="bg-BG"/>
              </w:rPr>
            </w:pPr>
            <w:r w:rsidRPr="00D234F4">
              <w:rPr>
                <w:noProof/>
                <w:lang w:val="bg-BG"/>
              </w:rPr>
              <w:t>ex 2904 99 00</w:t>
            </w:r>
          </w:p>
        </w:tc>
        <w:tc>
          <w:tcPr>
            <w:tcW w:w="0" w:type="auto"/>
          </w:tcPr>
          <w:p w14:paraId="6FC523C9"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78FABDDE" w14:textId="77777777" w:rsidR="00D234F4" w:rsidRPr="00D234F4" w:rsidRDefault="00D234F4" w:rsidP="00EB7C96">
            <w:pPr>
              <w:pStyle w:val="Paragraph"/>
              <w:rPr>
                <w:noProof/>
                <w:lang w:val="bg-BG"/>
              </w:rPr>
            </w:pPr>
            <w:r w:rsidRPr="00D234F4">
              <w:rPr>
                <w:noProof/>
                <w:lang w:val="bg-BG"/>
              </w:rPr>
              <w:t>4-Нитро-1-флуоробензен (CAS RN 350-46-9)</w:t>
            </w:r>
          </w:p>
        </w:tc>
        <w:tc>
          <w:tcPr>
            <w:tcW w:w="0" w:type="auto"/>
          </w:tcPr>
          <w:p w14:paraId="4652E48F" w14:textId="77777777" w:rsidR="00D234F4" w:rsidRPr="00D234F4" w:rsidRDefault="00D234F4" w:rsidP="00EB7C96">
            <w:pPr>
              <w:pStyle w:val="Paragraph"/>
              <w:rPr>
                <w:noProof/>
                <w:lang w:val="bg-BG"/>
              </w:rPr>
            </w:pPr>
            <w:r w:rsidRPr="00D234F4">
              <w:rPr>
                <w:noProof/>
                <w:lang w:val="bg-BG"/>
              </w:rPr>
              <w:t>0 %</w:t>
            </w:r>
          </w:p>
        </w:tc>
        <w:tc>
          <w:tcPr>
            <w:tcW w:w="0" w:type="auto"/>
          </w:tcPr>
          <w:p w14:paraId="751725FA" w14:textId="77777777" w:rsidR="00D234F4" w:rsidRPr="00D234F4" w:rsidRDefault="00D234F4" w:rsidP="00EB7C96">
            <w:pPr>
              <w:pStyle w:val="Paragraph"/>
              <w:rPr>
                <w:noProof/>
                <w:lang w:val="bg-BG"/>
              </w:rPr>
            </w:pPr>
            <w:r w:rsidRPr="00D234F4">
              <w:rPr>
                <w:noProof/>
                <w:lang w:val="bg-BG"/>
              </w:rPr>
              <w:t>-</w:t>
            </w:r>
          </w:p>
        </w:tc>
        <w:tc>
          <w:tcPr>
            <w:tcW w:w="0" w:type="auto"/>
          </w:tcPr>
          <w:p w14:paraId="1418D478"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C6F831F" w14:textId="77777777" w:rsidTr="00D234F4">
        <w:trPr>
          <w:cantSplit/>
        </w:trPr>
        <w:tc>
          <w:tcPr>
            <w:tcW w:w="0" w:type="auto"/>
          </w:tcPr>
          <w:p w14:paraId="4D64F1DD" w14:textId="77777777" w:rsidR="00D234F4" w:rsidRPr="00D234F4" w:rsidRDefault="00D234F4" w:rsidP="00EB7C96">
            <w:pPr>
              <w:pStyle w:val="Paragraph"/>
              <w:rPr>
                <w:noProof/>
                <w:lang w:val="bg-BG"/>
              </w:rPr>
            </w:pPr>
            <w:r w:rsidRPr="00D234F4">
              <w:rPr>
                <w:noProof/>
                <w:lang w:val="bg-BG"/>
              </w:rPr>
              <w:t>0.5745</w:t>
            </w:r>
          </w:p>
        </w:tc>
        <w:tc>
          <w:tcPr>
            <w:tcW w:w="0" w:type="auto"/>
          </w:tcPr>
          <w:p w14:paraId="349F8294" w14:textId="77777777" w:rsidR="00D234F4" w:rsidRPr="00D234F4" w:rsidRDefault="00D234F4" w:rsidP="00EB7C96">
            <w:pPr>
              <w:pStyle w:val="Paragraph"/>
              <w:jc w:val="right"/>
              <w:rPr>
                <w:noProof/>
                <w:lang w:val="bg-BG"/>
              </w:rPr>
            </w:pPr>
            <w:r w:rsidRPr="00D234F4">
              <w:rPr>
                <w:noProof/>
                <w:lang w:val="bg-BG"/>
              </w:rPr>
              <w:t>ex 2904 99 00</w:t>
            </w:r>
          </w:p>
        </w:tc>
        <w:tc>
          <w:tcPr>
            <w:tcW w:w="0" w:type="auto"/>
          </w:tcPr>
          <w:p w14:paraId="666132B1"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39E2A2B8" w14:textId="77777777" w:rsidR="00D234F4" w:rsidRPr="00D234F4" w:rsidRDefault="00D234F4" w:rsidP="00EB7C96">
            <w:pPr>
              <w:pStyle w:val="Paragraph"/>
              <w:rPr>
                <w:noProof/>
                <w:lang w:val="bg-BG"/>
              </w:rPr>
            </w:pPr>
            <w:r w:rsidRPr="00D234F4">
              <w:rPr>
                <w:noProof/>
                <w:lang w:val="bg-BG"/>
              </w:rPr>
              <w:t>4-Хлоробензенсулфонилхлорид (CAS RN 98-60-2)</w:t>
            </w:r>
          </w:p>
        </w:tc>
        <w:tc>
          <w:tcPr>
            <w:tcW w:w="0" w:type="auto"/>
          </w:tcPr>
          <w:p w14:paraId="46892E55" w14:textId="77777777" w:rsidR="00D234F4" w:rsidRPr="00D234F4" w:rsidRDefault="00D234F4" w:rsidP="00EB7C96">
            <w:pPr>
              <w:pStyle w:val="Paragraph"/>
              <w:rPr>
                <w:noProof/>
                <w:lang w:val="bg-BG"/>
              </w:rPr>
            </w:pPr>
            <w:r w:rsidRPr="00D234F4">
              <w:rPr>
                <w:noProof/>
                <w:lang w:val="bg-BG"/>
              </w:rPr>
              <w:t>0 %</w:t>
            </w:r>
          </w:p>
        </w:tc>
        <w:tc>
          <w:tcPr>
            <w:tcW w:w="0" w:type="auto"/>
          </w:tcPr>
          <w:p w14:paraId="17C34348" w14:textId="77777777" w:rsidR="00D234F4" w:rsidRPr="00D234F4" w:rsidRDefault="00D234F4" w:rsidP="00EB7C96">
            <w:pPr>
              <w:pStyle w:val="Paragraph"/>
              <w:rPr>
                <w:noProof/>
                <w:lang w:val="bg-BG"/>
              </w:rPr>
            </w:pPr>
            <w:r w:rsidRPr="00D234F4">
              <w:rPr>
                <w:noProof/>
                <w:lang w:val="bg-BG"/>
              </w:rPr>
              <w:t>-</w:t>
            </w:r>
          </w:p>
        </w:tc>
        <w:tc>
          <w:tcPr>
            <w:tcW w:w="0" w:type="auto"/>
          </w:tcPr>
          <w:p w14:paraId="38F8D0D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78D7B67" w14:textId="77777777" w:rsidTr="00D234F4">
        <w:trPr>
          <w:cantSplit/>
        </w:trPr>
        <w:tc>
          <w:tcPr>
            <w:tcW w:w="0" w:type="auto"/>
          </w:tcPr>
          <w:p w14:paraId="1D0601A6" w14:textId="77777777" w:rsidR="00D234F4" w:rsidRPr="00D234F4" w:rsidRDefault="00D234F4" w:rsidP="00EB7C96">
            <w:pPr>
              <w:pStyle w:val="Paragraph"/>
              <w:rPr>
                <w:noProof/>
                <w:lang w:val="bg-BG"/>
              </w:rPr>
            </w:pPr>
            <w:r w:rsidRPr="00D234F4">
              <w:rPr>
                <w:noProof/>
                <w:lang w:val="bg-BG"/>
              </w:rPr>
              <w:t>0.7507</w:t>
            </w:r>
          </w:p>
        </w:tc>
        <w:tc>
          <w:tcPr>
            <w:tcW w:w="0" w:type="auto"/>
          </w:tcPr>
          <w:p w14:paraId="0A79F86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2904 99 00</w:t>
            </w:r>
          </w:p>
        </w:tc>
        <w:tc>
          <w:tcPr>
            <w:tcW w:w="0" w:type="auto"/>
          </w:tcPr>
          <w:p w14:paraId="043C2D24"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139C72C1" w14:textId="77777777" w:rsidR="00D234F4" w:rsidRPr="00D234F4" w:rsidRDefault="00D234F4" w:rsidP="00EB7C96">
            <w:pPr>
              <w:pStyle w:val="Paragraph"/>
              <w:rPr>
                <w:noProof/>
                <w:lang w:val="bg-BG"/>
              </w:rPr>
            </w:pPr>
            <w:r w:rsidRPr="00D234F4">
              <w:rPr>
                <w:noProof/>
                <w:lang w:val="bg-BG"/>
              </w:rPr>
              <w:t>2-нитробензенсулфонил хлорид (CAS RN 1694-92-4)</w:t>
            </w:r>
          </w:p>
        </w:tc>
        <w:tc>
          <w:tcPr>
            <w:tcW w:w="0" w:type="auto"/>
          </w:tcPr>
          <w:p w14:paraId="73EB2430" w14:textId="77777777" w:rsidR="00D234F4" w:rsidRPr="00D234F4" w:rsidRDefault="00D234F4" w:rsidP="00EB7C96">
            <w:pPr>
              <w:pStyle w:val="Paragraph"/>
              <w:rPr>
                <w:noProof/>
                <w:lang w:val="bg-BG"/>
              </w:rPr>
            </w:pPr>
            <w:r w:rsidRPr="00D234F4">
              <w:rPr>
                <w:noProof/>
                <w:lang w:val="bg-BG"/>
              </w:rPr>
              <w:t>0 %</w:t>
            </w:r>
          </w:p>
        </w:tc>
        <w:tc>
          <w:tcPr>
            <w:tcW w:w="0" w:type="auto"/>
          </w:tcPr>
          <w:p w14:paraId="1ED8299E" w14:textId="77777777" w:rsidR="00D234F4" w:rsidRPr="00D234F4" w:rsidRDefault="00D234F4" w:rsidP="00EB7C96">
            <w:pPr>
              <w:pStyle w:val="Paragraph"/>
              <w:rPr>
                <w:noProof/>
                <w:lang w:val="bg-BG"/>
              </w:rPr>
            </w:pPr>
            <w:r w:rsidRPr="00D234F4">
              <w:rPr>
                <w:noProof/>
                <w:lang w:val="bg-BG"/>
              </w:rPr>
              <w:t>-</w:t>
            </w:r>
          </w:p>
        </w:tc>
        <w:tc>
          <w:tcPr>
            <w:tcW w:w="0" w:type="auto"/>
          </w:tcPr>
          <w:p w14:paraId="65C166B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1AA4B48" w14:textId="77777777" w:rsidTr="00D234F4">
        <w:trPr>
          <w:cantSplit/>
        </w:trPr>
        <w:tc>
          <w:tcPr>
            <w:tcW w:w="0" w:type="auto"/>
          </w:tcPr>
          <w:p w14:paraId="19C3F5DD" w14:textId="77777777" w:rsidR="00D234F4" w:rsidRPr="00D234F4" w:rsidRDefault="00D234F4" w:rsidP="00EB7C96">
            <w:pPr>
              <w:pStyle w:val="Paragraph"/>
              <w:rPr>
                <w:noProof/>
                <w:lang w:val="bg-BG"/>
              </w:rPr>
            </w:pPr>
            <w:r w:rsidRPr="00D234F4">
              <w:rPr>
                <w:noProof/>
                <w:lang w:val="bg-BG"/>
              </w:rPr>
              <w:t>0.6001</w:t>
            </w:r>
          </w:p>
        </w:tc>
        <w:tc>
          <w:tcPr>
            <w:tcW w:w="0" w:type="auto"/>
          </w:tcPr>
          <w:p w14:paraId="0DBBD1C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2904 99 00</w:t>
            </w:r>
          </w:p>
        </w:tc>
        <w:tc>
          <w:tcPr>
            <w:tcW w:w="0" w:type="auto"/>
          </w:tcPr>
          <w:p w14:paraId="796BF631"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3DD09E67" w14:textId="77777777" w:rsidR="00D234F4" w:rsidRPr="00D234F4" w:rsidRDefault="00D234F4" w:rsidP="00EB7C96">
            <w:pPr>
              <w:pStyle w:val="Paragraph"/>
              <w:rPr>
                <w:noProof/>
                <w:lang w:val="bg-BG"/>
              </w:rPr>
            </w:pPr>
            <w:r w:rsidRPr="00D234F4">
              <w:rPr>
                <w:noProof/>
                <w:lang w:val="bg-BG"/>
              </w:rPr>
              <w:t>Етансулфонилов хлорид  (CAS RN 594-44-5)</w:t>
            </w:r>
          </w:p>
        </w:tc>
        <w:tc>
          <w:tcPr>
            <w:tcW w:w="0" w:type="auto"/>
          </w:tcPr>
          <w:p w14:paraId="07599EC7" w14:textId="77777777" w:rsidR="00D234F4" w:rsidRPr="00D234F4" w:rsidRDefault="00D234F4" w:rsidP="00EB7C96">
            <w:pPr>
              <w:pStyle w:val="Paragraph"/>
              <w:rPr>
                <w:noProof/>
                <w:lang w:val="bg-BG"/>
              </w:rPr>
            </w:pPr>
            <w:r w:rsidRPr="00D234F4">
              <w:rPr>
                <w:noProof/>
                <w:lang w:val="bg-BG"/>
              </w:rPr>
              <w:t>0 %</w:t>
            </w:r>
          </w:p>
        </w:tc>
        <w:tc>
          <w:tcPr>
            <w:tcW w:w="0" w:type="auto"/>
          </w:tcPr>
          <w:p w14:paraId="142CE51A" w14:textId="77777777" w:rsidR="00D234F4" w:rsidRPr="00D234F4" w:rsidRDefault="00D234F4" w:rsidP="00EB7C96">
            <w:pPr>
              <w:pStyle w:val="Paragraph"/>
              <w:rPr>
                <w:noProof/>
                <w:lang w:val="bg-BG"/>
              </w:rPr>
            </w:pPr>
            <w:r w:rsidRPr="00D234F4">
              <w:rPr>
                <w:noProof/>
                <w:lang w:val="bg-BG"/>
              </w:rPr>
              <w:t>-</w:t>
            </w:r>
          </w:p>
        </w:tc>
        <w:tc>
          <w:tcPr>
            <w:tcW w:w="0" w:type="auto"/>
          </w:tcPr>
          <w:p w14:paraId="195DE1C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5FA0C16" w14:textId="77777777" w:rsidTr="00D234F4">
        <w:trPr>
          <w:cantSplit/>
        </w:trPr>
        <w:tc>
          <w:tcPr>
            <w:tcW w:w="0" w:type="auto"/>
          </w:tcPr>
          <w:p w14:paraId="3D16DC67" w14:textId="77777777" w:rsidR="00D234F4" w:rsidRPr="00D234F4" w:rsidRDefault="00D234F4" w:rsidP="00EB7C96">
            <w:pPr>
              <w:pStyle w:val="Paragraph"/>
              <w:rPr>
                <w:noProof/>
                <w:lang w:val="bg-BG"/>
              </w:rPr>
            </w:pPr>
            <w:r w:rsidRPr="00D234F4">
              <w:rPr>
                <w:noProof/>
                <w:lang w:val="bg-BG"/>
              </w:rPr>
              <w:t>0.7957</w:t>
            </w:r>
          </w:p>
        </w:tc>
        <w:tc>
          <w:tcPr>
            <w:tcW w:w="0" w:type="auto"/>
          </w:tcPr>
          <w:p w14:paraId="31122DB1" w14:textId="77777777" w:rsidR="00D234F4" w:rsidRPr="00D234F4" w:rsidRDefault="00D234F4" w:rsidP="00EB7C96">
            <w:pPr>
              <w:pStyle w:val="Paragraph"/>
              <w:jc w:val="right"/>
              <w:rPr>
                <w:noProof/>
                <w:lang w:val="bg-BG"/>
              </w:rPr>
            </w:pPr>
            <w:r w:rsidRPr="00D234F4">
              <w:rPr>
                <w:noProof/>
                <w:lang w:val="bg-BG"/>
              </w:rPr>
              <w:t>ex 2904 99 00</w:t>
            </w:r>
          </w:p>
        </w:tc>
        <w:tc>
          <w:tcPr>
            <w:tcW w:w="0" w:type="auto"/>
          </w:tcPr>
          <w:p w14:paraId="216FA3B6"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52E850BD" w14:textId="77777777" w:rsidR="00D234F4" w:rsidRPr="00D234F4" w:rsidRDefault="00D234F4" w:rsidP="00EB7C96">
            <w:pPr>
              <w:pStyle w:val="Paragraph"/>
              <w:rPr>
                <w:noProof/>
                <w:lang w:val="bg-BG"/>
              </w:rPr>
            </w:pPr>
            <w:r w:rsidRPr="00D234F4">
              <w:rPr>
                <w:noProof/>
                <w:lang w:val="bg-BG"/>
              </w:rPr>
              <w:t>2,4-дихлоро-1,3-динитро- 5-(трифлуорометил) бензен (CAS RN 29091-09-6) с чистота 96 % тегловно или повече</w:t>
            </w:r>
          </w:p>
        </w:tc>
        <w:tc>
          <w:tcPr>
            <w:tcW w:w="0" w:type="auto"/>
          </w:tcPr>
          <w:p w14:paraId="356E3169" w14:textId="77777777" w:rsidR="00D234F4" w:rsidRPr="00D234F4" w:rsidRDefault="00D234F4" w:rsidP="00EB7C96">
            <w:pPr>
              <w:pStyle w:val="Paragraph"/>
              <w:rPr>
                <w:noProof/>
                <w:lang w:val="bg-BG"/>
              </w:rPr>
            </w:pPr>
            <w:r w:rsidRPr="00D234F4">
              <w:rPr>
                <w:noProof/>
                <w:lang w:val="bg-BG"/>
              </w:rPr>
              <w:t>0 %</w:t>
            </w:r>
          </w:p>
        </w:tc>
        <w:tc>
          <w:tcPr>
            <w:tcW w:w="0" w:type="auto"/>
          </w:tcPr>
          <w:p w14:paraId="5F6A5F4F" w14:textId="77777777" w:rsidR="00D234F4" w:rsidRPr="00D234F4" w:rsidRDefault="00D234F4" w:rsidP="00EB7C96">
            <w:pPr>
              <w:pStyle w:val="Paragraph"/>
              <w:rPr>
                <w:noProof/>
                <w:lang w:val="bg-BG"/>
              </w:rPr>
            </w:pPr>
            <w:r w:rsidRPr="00D234F4">
              <w:rPr>
                <w:noProof/>
                <w:lang w:val="bg-BG"/>
              </w:rPr>
              <w:t>-</w:t>
            </w:r>
          </w:p>
        </w:tc>
        <w:tc>
          <w:tcPr>
            <w:tcW w:w="0" w:type="auto"/>
          </w:tcPr>
          <w:p w14:paraId="0ED7558F"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F1BDA96" w14:textId="77777777" w:rsidTr="00D234F4">
        <w:trPr>
          <w:cantSplit/>
        </w:trPr>
        <w:tc>
          <w:tcPr>
            <w:tcW w:w="0" w:type="auto"/>
          </w:tcPr>
          <w:p w14:paraId="14AEB097" w14:textId="77777777" w:rsidR="00D234F4" w:rsidRPr="00D234F4" w:rsidRDefault="00D234F4" w:rsidP="00EB7C96">
            <w:pPr>
              <w:pStyle w:val="Paragraph"/>
              <w:rPr>
                <w:noProof/>
                <w:lang w:val="bg-BG"/>
              </w:rPr>
            </w:pPr>
            <w:r w:rsidRPr="00D234F4">
              <w:rPr>
                <w:noProof/>
                <w:lang w:val="bg-BG"/>
              </w:rPr>
              <w:t>0.6407</w:t>
            </w:r>
          </w:p>
        </w:tc>
        <w:tc>
          <w:tcPr>
            <w:tcW w:w="0" w:type="auto"/>
          </w:tcPr>
          <w:p w14:paraId="0CB9496E" w14:textId="77777777" w:rsidR="00D234F4" w:rsidRPr="00D234F4" w:rsidRDefault="00D234F4" w:rsidP="00EB7C96">
            <w:pPr>
              <w:pStyle w:val="Paragraph"/>
              <w:jc w:val="right"/>
              <w:rPr>
                <w:noProof/>
                <w:lang w:val="bg-BG"/>
              </w:rPr>
            </w:pPr>
            <w:r w:rsidRPr="00D234F4">
              <w:rPr>
                <w:noProof/>
                <w:lang w:val="bg-BG"/>
              </w:rPr>
              <w:t>ex 2904 99 00</w:t>
            </w:r>
          </w:p>
        </w:tc>
        <w:tc>
          <w:tcPr>
            <w:tcW w:w="0" w:type="auto"/>
          </w:tcPr>
          <w:p w14:paraId="3B42B9C2"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09DD152E" w14:textId="77777777" w:rsidR="00D234F4" w:rsidRPr="00D234F4" w:rsidRDefault="00D234F4" w:rsidP="00EB7C96">
            <w:pPr>
              <w:pStyle w:val="Paragraph"/>
              <w:rPr>
                <w:noProof/>
                <w:lang w:val="bg-BG"/>
              </w:rPr>
            </w:pPr>
            <w:r w:rsidRPr="00D234F4">
              <w:rPr>
                <w:noProof/>
                <w:lang w:val="bg-BG"/>
              </w:rPr>
              <w:t>4,4'-Динитростилбен-2,2'-дисулфонова киселина (CAS RN 128-42-7)</w:t>
            </w:r>
          </w:p>
        </w:tc>
        <w:tc>
          <w:tcPr>
            <w:tcW w:w="0" w:type="auto"/>
          </w:tcPr>
          <w:p w14:paraId="0182470D" w14:textId="77777777" w:rsidR="00D234F4" w:rsidRPr="00D234F4" w:rsidRDefault="00D234F4" w:rsidP="00EB7C96">
            <w:pPr>
              <w:pStyle w:val="Paragraph"/>
              <w:rPr>
                <w:noProof/>
                <w:lang w:val="bg-BG"/>
              </w:rPr>
            </w:pPr>
            <w:r w:rsidRPr="00D234F4">
              <w:rPr>
                <w:noProof/>
                <w:lang w:val="bg-BG"/>
              </w:rPr>
              <w:t>0 %</w:t>
            </w:r>
          </w:p>
        </w:tc>
        <w:tc>
          <w:tcPr>
            <w:tcW w:w="0" w:type="auto"/>
          </w:tcPr>
          <w:p w14:paraId="7DEC802E" w14:textId="77777777" w:rsidR="00D234F4" w:rsidRPr="00D234F4" w:rsidRDefault="00D234F4" w:rsidP="00EB7C96">
            <w:pPr>
              <w:pStyle w:val="Paragraph"/>
              <w:rPr>
                <w:noProof/>
                <w:lang w:val="bg-BG"/>
              </w:rPr>
            </w:pPr>
            <w:r w:rsidRPr="00D234F4">
              <w:rPr>
                <w:noProof/>
                <w:lang w:val="bg-BG"/>
              </w:rPr>
              <w:t>-</w:t>
            </w:r>
          </w:p>
        </w:tc>
        <w:tc>
          <w:tcPr>
            <w:tcW w:w="0" w:type="auto"/>
          </w:tcPr>
          <w:p w14:paraId="74FE695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06894C6" w14:textId="77777777" w:rsidTr="00D234F4">
        <w:trPr>
          <w:cantSplit/>
        </w:trPr>
        <w:tc>
          <w:tcPr>
            <w:tcW w:w="0" w:type="auto"/>
          </w:tcPr>
          <w:p w14:paraId="4A9D9E4F" w14:textId="77777777" w:rsidR="00D234F4" w:rsidRPr="00D234F4" w:rsidRDefault="00D234F4" w:rsidP="00EB7C96">
            <w:pPr>
              <w:pStyle w:val="Paragraph"/>
              <w:rPr>
                <w:noProof/>
                <w:lang w:val="bg-BG"/>
              </w:rPr>
            </w:pPr>
            <w:r w:rsidRPr="00D234F4">
              <w:rPr>
                <w:noProof/>
                <w:lang w:val="bg-BG"/>
              </w:rPr>
              <w:t>0.8160</w:t>
            </w:r>
          </w:p>
        </w:tc>
        <w:tc>
          <w:tcPr>
            <w:tcW w:w="0" w:type="auto"/>
          </w:tcPr>
          <w:p w14:paraId="1BCF132B" w14:textId="77777777" w:rsidR="00D234F4" w:rsidRPr="00D234F4" w:rsidRDefault="00D234F4" w:rsidP="00EB7C96">
            <w:pPr>
              <w:pStyle w:val="Paragraph"/>
              <w:jc w:val="right"/>
              <w:rPr>
                <w:noProof/>
                <w:lang w:val="bg-BG"/>
              </w:rPr>
            </w:pPr>
            <w:r w:rsidRPr="00D234F4">
              <w:rPr>
                <w:noProof/>
                <w:lang w:val="bg-BG"/>
              </w:rPr>
              <w:t>ex 2904 99 00</w:t>
            </w:r>
          </w:p>
        </w:tc>
        <w:tc>
          <w:tcPr>
            <w:tcW w:w="0" w:type="auto"/>
          </w:tcPr>
          <w:p w14:paraId="721F239F"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2FA68426" w14:textId="77777777" w:rsidR="00D234F4" w:rsidRPr="00D234F4" w:rsidRDefault="00D234F4" w:rsidP="00EB7C96">
            <w:pPr>
              <w:pStyle w:val="Paragraph"/>
              <w:rPr>
                <w:noProof/>
                <w:lang w:val="bg-BG"/>
              </w:rPr>
            </w:pPr>
            <w:r w:rsidRPr="00D234F4">
              <w:rPr>
                <w:noProof/>
                <w:lang w:val="bg-BG"/>
              </w:rPr>
              <w:t>4-нитротолуен-2-сулфонова киселина (CAS RN 121-03-9) в прахообразна форма, с чистота 80 % тегловно или повече и съдържание на вода 15 % тегловно или повече</w:t>
            </w:r>
          </w:p>
        </w:tc>
        <w:tc>
          <w:tcPr>
            <w:tcW w:w="0" w:type="auto"/>
          </w:tcPr>
          <w:p w14:paraId="2228632C" w14:textId="77777777" w:rsidR="00D234F4" w:rsidRPr="00D234F4" w:rsidRDefault="00D234F4" w:rsidP="00EB7C96">
            <w:pPr>
              <w:pStyle w:val="Paragraph"/>
              <w:rPr>
                <w:noProof/>
                <w:lang w:val="bg-BG"/>
              </w:rPr>
            </w:pPr>
            <w:r w:rsidRPr="00D234F4">
              <w:rPr>
                <w:noProof/>
                <w:lang w:val="bg-BG"/>
              </w:rPr>
              <w:t>0 %</w:t>
            </w:r>
          </w:p>
        </w:tc>
        <w:tc>
          <w:tcPr>
            <w:tcW w:w="0" w:type="auto"/>
          </w:tcPr>
          <w:p w14:paraId="02715FC3" w14:textId="77777777" w:rsidR="00D234F4" w:rsidRPr="00D234F4" w:rsidRDefault="00D234F4" w:rsidP="00EB7C96">
            <w:pPr>
              <w:pStyle w:val="Paragraph"/>
              <w:rPr>
                <w:noProof/>
                <w:lang w:val="bg-BG"/>
              </w:rPr>
            </w:pPr>
            <w:r w:rsidRPr="00D234F4">
              <w:rPr>
                <w:noProof/>
                <w:lang w:val="bg-BG"/>
              </w:rPr>
              <w:t>-</w:t>
            </w:r>
          </w:p>
        </w:tc>
        <w:tc>
          <w:tcPr>
            <w:tcW w:w="0" w:type="auto"/>
          </w:tcPr>
          <w:p w14:paraId="527367F9"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F03B3F5" w14:textId="77777777" w:rsidTr="00D234F4">
        <w:trPr>
          <w:cantSplit/>
        </w:trPr>
        <w:tc>
          <w:tcPr>
            <w:tcW w:w="0" w:type="auto"/>
          </w:tcPr>
          <w:p w14:paraId="37204E31" w14:textId="77777777" w:rsidR="00D234F4" w:rsidRPr="00D234F4" w:rsidRDefault="00D234F4" w:rsidP="00EB7C96">
            <w:pPr>
              <w:pStyle w:val="Paragraph"/>
              <w:rPr>
                <w:noProof/>
                <w:lang w:val="bg-BG"/>
              </w:rPr>
            </w:pPr>
            <w:r w:rsidRPr="00D234F4">
              <w:rPr>
                <w:noProof/>
                <w:lang w:val="bg-BG"/>
              </w:rPr>
              <w:t>0.6270</w:t>
            </w:r>
          </w:p>
        </w:tc>
        <w:tc>
          <w:tcPr>
            <w:tcW w:w="0" w:type="auto"/>
          </w:tcPr>
          <w:p w14:paraId="6D64749B" w14:textId="77777777" w:rsidR="00D234F4" w:rsidRPr="00D234F4" w:rsidRDefault="00D234F4" w:rsidP="00EB7C96">
            <w:pPr>
              <w:pStyle w:val="Paragraph"/>
              <w:jc w:val="right"/>
              <w:rPr>
                <w:noProof/>
                <w:lang w:val="bg-BG"/>
              </w:rPr>
            </w:pPr>
            <w:r w:rsidRPr="00D234F4">
              <w:rPr>
                <w:noProof/>
                <w:lang w:val="bg-BG"/>
              </w:rPr>
              <w:t>ex 2904 99 00</w:t>
            </w:r>
          </w:p>
        </w:tc>
        <w:tc>
          <w:tcPr>
            <w:tcW w:w="0" w:type="auto"/>
          </w:tcPr>
          <w:p w14:paraId="41DA5119"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6F661069" w14:textId="77777777" w:rsidR="00D234F4" w:rsidRPr="00D234F4" w:rsidRDefault="00D234F4" w:rsidP="00EB7C96">
            <w:pPr>
              <w:pStyle w:val="Paragraph"/>
              <w:rPr>
                <w:noProof/>
                <w:lang w:val="bg-BG"/>
              </w:rPr>
            </w:pPr>
            <w:r w:rsidRPr="00D234F4">
              <w:rPr>
                <w:noProof/>
                <w:lang w:val="bg-BG"/>
              </w:rPr>
              <w:t>1-Хлор-4-нитробензен (CAS RN 100-00-5) </w:t>
            </w:r>
          </w:p>
        </w:tc>
        <w:tc>
          <w:tcPr>
            <w:tcW w:w="0" w:type="auto"/>
          </w:tcPr>
          <w:p w14:paraId="39906E4D" w14:textId="77777777" w:rsidR="00D234F4" w:rsidRPr="00D234F4" w:rsidRDefault="00D234F4" w:rsidP="00EB7C96">
            <w:pPr>
              <w:pStyle w:val="Paragraph"/>
              <w:rPr>
                <w:noProof/>
                <w:lang w:val="bg-BG"/>
              </w:rPr>
            </w:pPr>
            <w:r w:rsidRPr="00D234F4">
              <w:rPr>
                <w:noProof/>
                <w:lang w:val="bg-BG"/>
              </w:rPr>
              <w:t>0 %</w:t>
            </w:r>
          </w:p>
        </w:tc>
        <w:tc>
          <w:tcPr>
            <w:tcW w:w="0" w:type="auto"/>
          </w:tcPr>
          <w:p w14:paraId="74E45803" w14:textId="77777777" w:rsidR="00D234F4" w:rsidRPr="00D234F4" w:rsidRDefault="00D234F4" w:rsidP="00EB7C96">
            <w:pPr>
              <w:pStyle w:val="Paragraph"/>
              <w:rPr>
                <w:noProof/>
                <w:lang w:val="bg-BG"/>
              </w:rPr>
            </w:pPr>
            <w:r w:rsidRPr="00D234F4">
              <w:rPr>
                <w:noProof/>
                <w:lang w:val="bg-BG"/>
              </w:rPr>
              <w:t>-</w:t>
            </w:r>
          </w:p>
        </w:tc>
        <w:tc>
          <w:tcPr>
            <w:tcW w:w="0" w:type="auto"/>
          </w:tcPr>
          <w:p w14:paraId="7711555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3C71E7A" w14:textId="77777777" w:rsidTr="00D234F4">
        <w:trPr>
          <w:cantSplit/>
        </w:trPr>
        <w:tc>
          <w:tcPr>
            <w:tcW w:w="0" w:type="auto"/>
          </w:tcPr>
          <w:p w14:paraId="7C1BB79C" w14:textId="77777777" w:rsidR="00D234F4" w:rsidRPr="00D234F4" w:rsidRDefault="00D234F4" w:rsidP="00EB7C96">
            <w:pPr>
              <w:pStyle w:val="Paragraph"/>
              <w:rPr>
                <w:noProof/>
                <w:lang w:val="bg-BG"/>
              </w:rPr>
            </w:pPr>
            <w:r w:rsidRPr="00D234F4">
              <w:rPr>
                <w:noProof/>
                <w:lang w:val="bg-BG"/>
              </w:rPr>
              <w:t>0.6560</w:t>
            </w:r>
          </w:p>
        </w:tc>
        <w:tc>
          <w:tcPr>
            <w:tcW w:w="0" w:type="auto"/>
          </w:tcPr>
          <w:p w14:paraId="4E5FD461" w14:textId="77777777" w:rsidR="00D234F4" w:rsidRPr="00D234F4" w:rsidRDefault="00D234F4" w:rsidP="00EB7C96">
            <w:pPr>
              <w:pStyle w:val="Paragraph"/>
              <w:jc w:val="right"/>
              <w:rPr>
                <w:noProof/>
                <w:lang w:val="bg-BG"/>
              </w:rPr>
            </w:pPr>
            <w:r w:rsidRPr="00D234F4">
              <w:rPr>
                <w:noProof/>
                <w:lang w:val="bg-BG"/>
              </w:rPr>
              <w:t>ex 2904 99 00</w:t>
            </w:r>
          </w:p>
        </w:tc>
        <w:tc>
          <w:tcPr>
            <w:tcW w:w="0" w:type="auto"/>
          </w:tcPr>
          <w:p w14:paraId="4D637F0E"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7D0E128D" w14:textId="77777777" w:rsidR="00D234F4" w:rsidRPr="00D234F4" w:rsidRDefault="00D234F4" w:rsidP="00EB7C96">
            <w:pPr>
              <w:pStyle w:val="Paragraph"/>
              <w:rPr>
                <w:noProof/>
                <w:lang w:val="bg-BG"/>
              </w:rPr>
            </w:pPr>
            <w:r w:rsidRPr="00D234F4">
              <w:rPr>
                <w:noProof/>
                <w:lang w:val="bg-BG"/>
              </w:rPr>
              <w:t>1-Хлоро-2-нитробензен (CAS RN 88-73-3)</w:t>
            </w:r>
          </w:p>
        </w:tc>
        <w:tc>
          <w:tcPr>
            <w:tcW w:w="0" w:type="auto"/>
          </w:tcPr>
          <w:p w14:paraId="1FEA9C97" w14:textId="77777777" w:rsidR="00D234F4" w:rsidRPr="00D234F4" w:rsidRDefault="00D234F4" w:rsidP="00EB7C96">
            <w:pPr>
              <w:pStyle w:val="Paragraph"/>
              <w:rPr>
                <w:noProof/>
                <w:lang w:val="bg-BG"/>
              </w:rPr>
            </w:pPr>
            <w:r w:rsidRPr="00D234F4">
              <w:rPr>
                <w:noProof/>
                <w:lang w:val="bg-BG"/>
              </w:rPr>
              <w:t>0 %</w:t>
            </w:r>
          </w:p>
        </w:tc>
        <w:tc>
          <w:tcPr>
            <w:tcW w:w="0" w:type="auto"/>
          </w:tcPr>
          <w:p w14:paraId="06861FF4" w14:textId="77777777" w:rsidR="00D234F4" w:rsidRPr="00D234F4" w:rsidRDefault="00D234F4" w:rsidP="00EB7C96">
            <w:pPr>
              <w:pStyle w:val="Paragraph"/>
              <w:rPr>
                <w:noProof/>
                <w:lang w:val="bg-BG"/>
              </w:rPr>
            </w:pPr>
            <w:r w:rsidRPr="00D234F4">
              <w:rPr>
                <w:noProof/>
                <w:lang w:val="bg-BG"/>
              </w:rPr>
              <w:t>-</w:t>
            </w:r>
          </w:p>
        </w:tc>
        <w:tc>
          <w:tcPr>
            <w:tcW w:w="0" w:type="auto"/>
          </w:tcPr>
          <w:p w14:paraId="628497F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1998F63" w14:textId="77777777" w:rsidTr="00D234F4">
        <w:trPr>
          <w:cantSplit/>
        </w:trPr>
        <w:tc>
          <w:tcPr>
            <w:tcW w:w="0" w:type="auto"/>
          </w:tcPr>
          <w:p w14:paraId="58E8DAD4" w14:textId="77777777" w:rsidR="00D234F4" w:rsidRPr="00D234F4" w:rsidRDefault="00D234F4" w:rsidP="00EB7C96">
            <w:pPr>
              <w:pStyle w:val="Paragraph"/>
              <w:rPr>
                <w:noProof/>
                <w:lang w:val="bg-BG"/>
              </w:rPr>
            </w:pPr>
            <w:r w:rsidRPr="00D234F4">
              <w:rPr>
                <w:noProof/>
                <w:lang w:val="bg-BG"/>
              </w:rPr>
              <w:t>0.6186</w:t>
            </w:r>
          </w:p>
        </w:tc>
        <w:tc>
          <w:tcPr>
            <w:tcW w:w="0" w:type="auto"/>
          </w:tcPr>
          <w:p w14:paraId="781FCCC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2905 11 00</w:t>
            </w:r>
          </w:p>
        </w:tc>
        <w:tc>
          <w:tcPr>
            <w:tcW w:w="0" w:type="auto"/>
          </w:tcPr>
          <w:p w14:paraId="7700FA3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B8BE1B9" w14:textId="77777777" w:rsidR="00D234F4" w:rsidRPr="00D234F4" w:rsidRDefault="00D234F4" w:rsidP="00EB7C96">
            <w:pPr>
              <w:pStyle w:val="Paragraph"/>
              <w:rPr>
                <w:noProof/>
                <w:lang w:val="bg-BG"/>
              </w:rPr>
            </w:pPr>
            <w:r w:rsidRPr="00D234F4">
              <w:rPr>
                <w:noProof/>
                <w:lang w:val="bg-BG"/>
              </w:rPr>
              <w:t>Метанол(CAS RN 67-56-1) с чистота 99,85 % тегловно, или повече</w:t>
            </w:r>
          </w:p>
        </w:tc>
        <w:tc>
          <w:tcPr>
            <w:tcW w:w="0" w:type="auto"/>
          </w:tcPr>
          <w:p w14:paraId="405F7D01" w14:textId="77777777" w:rsidR="00D234F4" w:rsidRPr="00D234F4" w:rsidRDefault="00D234F4" w:rsidP="00EB7C96">
            <w:pPr>
              <w:pStyle w:val="Paragraph"/>
              <w:rPr>
                <w:noProof/>
                <w:lang w:val="bg-BG"/>
              </w:rPr>
            </w:pPr>
            <w:r w:rsidRPr="00D234F4">
              <w:rPr>
                <w:noProof/>
                <w:lang w:val="bg-BG"/>
              </w:rPr>
              <w:t>0 %</w:t>
            </w:r>
          </w:p>
        </w:tc>
        <w:tc>
          <w:tcPr>
            <w:tcW w:w="0" w:type="auto"/>
          </w:tcPr>
          <w:p w14:paraId="2A4B6083" w14:textId="77777777" w:rsidR="00D234F4" w:rsidRPr="00D234F4" w:rsidRDefault="00D234F4" w:rsidP="00EB7C96">
            <w:pPr>
              <w:pStyle w:val="Paragraph"/>
              <w:rPr>
                <w:noProof/>
                <w:lang w:val="bg-BG"/>
              </w:rPr>
            </w:pPr>
            <w:r w:rsidRPr="00D234F4">
              <w:rPr>
                <w:noProof/>
                <w:lang w:val="bg-BG"/>
              </w:rPr>
              <w:t>-</w:t>
            </w:r>
          </w:p>
        </w:tc>
        <w:tc>
          <w:tcPr>
            <w:tcW w:w="0" w:type="auto"/>
          </w:tcPr>
          <w:p w14:paraId="28C2509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A098F88" w14:textId="77777777" w:rsidTr="00D234F4">
        <w:trPr>
          <w:cantSplit/>
        </w:trPr>
        <w:tc>
          <w:tcPr>
            <w:tcW w:w="0" w:type="auto"/>
          </w:tcPr>
          <w:p w14:paraId="3B1E9218" w14:textId="77777777" w:rsidR="00D234F4" w:rsidRPr="00D234F4" w:rsidRDefault="00D234F4" w:rsidP="00EB7C96">
            <w:pPr>
              <w:pStyle w:val="Paragraph"/>
              <w:rPr>
                <w:noProof/>
                <w:lang w:val="bg-BG"/>
              </w:rPr>
            </w:pPr>
            <w:r w:rsidRPr="00D234F4">
              <w:rPr>
                <w:noProof/>
                <w:lang w:val="bg-BG"/>
              </w:rPr>
              <w:t>0.2967</w:t>
            </w:r>
          </w:p>
        </w:tc>
        <w:tc>
          <w:tcPr>
            <w:tcW w:w="0" w:type="auto"/>
          </w:tcPr>
          <w:p w14:paraId="1ED7875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2905 19 00</w:t>
            </w:r>
          </w:p>
        </w:tc>
        <w:tc>
          <w:tcPr>
            <w:tcW w:w="0" w:type="auto"/>
          </w:tcPr>
          <w:p w14:paraId="4D7038FF" w14:textId="77777777" w:rsidR="00D234F4" w:rsidRPr="00D234F4" w:rsidRDefault="00D234F4" w:rsidP="00EB7C96">
            <w:pPr>
              <w:pStyle w:val="Paragraph"/>
              <w:jc w:val="center"/>
              <w:rPr>
                <w:noProof/>
                <w:lang w:val="bg-BG"/>
              </w:rPr>
            </w:pPr>
            <w:r w:rsidRPr="00D234F4">
              <w:rPr>
                <w:noProof/>
                <w:lang w:val="bg-BG"/>
              </w:rPr>
              <w:t>11</w:t>
            </w:r>
          </w:p>
        </w:tc>
        <w:tc>
          <w:tcPr>
            <w:tcW w:w="0" w:type="auto"/>
          </w:tcPr>
          <w:p w14:paraId="65477C68" w14:textId="77777777" w:rsidR="00D234F4" w:rsidRPr="00D234F4" w:rsidRDefault="00D234F4" w:rsidP="00EB7C96">
            <w:pPr>
              <w:pStyle w:val="Paragraph"/>
              <w:rPr>
                <w:noProof/>
                <w:lang w:val="bg-BG"/>
              </w:rPr>
            </w:pPr>
            <w:r w:rsidRPr="00D234F4">
              <w:rPr>
                <w:noProof/>
                <w:lang w:val="bg-BG"/>
              </w:rPr>
              <w:t>Калиев трет-бутанолат (CAS RN 865-47-4), дори под формата на разтвор в тетрахидрофуран, в съответствие със забележка 1, буква д) към глава 29 от КН</w:t>
            </w:r>
          </w:p>
        </w:tc>
        <w:tc>
          <w:tcPr>
            <w:tcW w:w="0" w:type="auto"/>
          </w:tcPr>
          <w:p w14:paraId="027C7F98" w14:textId="77777777" w:rsidR="00D234F4" w:rsidRPr="00D234F4" w:rsidRDefault="00D234F4" w:rsidP="00EB7C96">
            <w:pPr>
              <w:pStyle w:val="Paragraph"/>
              <w:rPr>
                <w:noProof/>
                <w:lang w:val="bg-BG"/>
              </w:rPr>
            </w:pPr>
            <w:r w:rsidRPr="00D234F4">
              <w:rPr>
                <w:noProof/>
                <w:lang w:val="bg-BG"/>
              </w:rPr>
              <w:t>0 %</w:t>
            </w:r>
          </w:p>
        </w:tc>
        <w:tc>
          <w:tcPr>
            <w:tcW w:w="0" w:type="auto"/>
          </w:tcPr>
          <w:p w14:paraId="7D37AD93" w14:textId="77777777" w:rsidR="00D234F4" w:rsidRPr="00D234F4" w:rsidRDefault="00D234F4" w:rsidP="00EB7C96">
            <w:pPr>
              <w:pStyle w:val="Paragraph"/>
              <w:rPr>
                <w:noProof/>
                <w:lang w:val="bg-BG"/>
              </w:rPr>
            </w:pPr>
            <w:r w:rsidRPr="00D234F4">
              <w:rPr>
                <w:noProof/>
                <w:lang w:val="bg-BG"/>
              </w:rPr>
              <w:t>-</w:t>
            </w:r>
          </w:p>
        </w:tc>
        <w:tc>
          <w:tcPr>
            <w:tcW w:w="0" w:type="auto"/>
          </w:tcPr>
          <w:p w14:paraId="5C0AEBE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C696E15" w14:textId="77777777" w:rsidTr="00D234F4">
        <w:trPr>
          <w:cantSplit/>
        </w:trPr>
        <w:tc>
          <w:tcPr>
            <w:tcW w:w="0" w:type="auto"/>
          </w:tcPr>
          <w:p w14:paraId="4BD4233B" w14:textId="77777777" w:rsidR="00D234F4" w:rsidRPr="00D234F4" w:rsidRDefault="00D234F4" w:rsidP="00EB7C96">
            <w:pPr>
              <w:pStyle w:val="Paragraph"/>
              <w:rPr>
                <w:noProof/>
                <w:lang w:val="bg-BG"/>
              </w:rPr>
            </w:pPr>
            <w:r w:rsidRPr="00D234F4">
              <w:rPr>
                <w:noProof/>
                <w:lang w:val="bg-BG"/>
              </w:rPr>
              <w:t>0.6118</w:t>
            </w:r>
          </w:p>
        </w:tc>
        <w:tc>
          <w:tcPr>
            <w:tcW w:w="0" w:type="auto"/>
          </w:tcPr>
          <w:p w14:paraId="24586B9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2905 19 00</w:t>
            </w:r>
          </w:p>
        </w:tc>
        <w:tc>
          <w:tcPr>
            <w:tcW w:w="0" w:type="auto"/>
          </w:tcPr>
          <w:p w14:paraId="6F239169"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428E4D06" w14:textId="77777777" w:rsidR="00D234F4" w:rsidRPr="00D234F4" w:rsidRDefault="00D234F4" w:rsidP="00EB7C96">
            <w:pPr>
              <w:pStyle w:val="Paragraph"/>
              <w:rPr>
                <w:noProof/>
                <w:lang w:val="bg-BG"/>
              </w:rPr>
            </w:pPr>
            <w:r w:rsidRPr="00D234F4">
              <w:rPr>
                <w:noProof/>
                <w:lang w:val="bg-BG"/>
              </w:rPr>
              <w:t>Бутилтитанат монохидрат, хомополимер (CAS RN 162303-51-7)</w:t>
            </w:r>
          </w:p>
        </w:tc>
        <w:tc>
          <w:tcPr>
            <w:tcW w:w="0" w:type="auto"/>
          </w:tcPr>
          <w:p w14:paraId="682DBDF6" w14:textId="77777777" w:rsidR="00D234F4" w:rsidRPr="00D234F4" w:rsidRDefault="00D234F4" w:rsidP="00EB7C96">
            <w:pPr>
              <w:pStyle w:val="Paragraph"/>
              <w:rPr>
                <w:noProof/>
                <w:lang w:val="bg-BG"/>
              </w:rPr>
            </w:pPr>
            <w:r w:rsidRPr="00D234F4">
              <w:rPr>
                <w:noProof/>
                <w:lang w:val="bg-BG"/>
              </w:rPr>
              <w:t>0 %</w:t>
            </w:r>
          </w:p>
        </w:tc>
        <w:tc>
          <w:tcPr>
            <w:tcW w:w="0" w:type="auto"/>
          </w:tcPr>
          <w:p w14:paraId="3DDD7DF4" w14:textId="77777777" w:rsidR="00D234F4" w:rsidRPr="00D234F4" w:rsidRDefault="00D234F4" w:rsidP="00EB7C96">
            <w:pPr>
              <w:pStyle w:val="Paragraph"/>
              <w:rPr>
                <w:noProof/>
                <w:lang w:val="bg-BG"/>
              </w:rPr>
            </w:pPr>
            <w:r w:rsidRPr="00D234F4">
              <w:rPr>
                <w:noProof/>
                <w:lang w:val="bg-BG"/>
              </w:rPr>
              <w:t>-</w:t>
            </w:r>
          </w:p>
        </w:tc>
        <w:tc>
          <w:tcPr>
            <w:tcW w:w="0" w:type="auto"/>
          </w:tcPr>
          <w:p w14:paraId="7535CF9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1FA70DC" w14:textId="77777777" w:rsidTr="00D234F4">
        <w:trPr>
          <w:cantSplit/>
        </w:trPr>
        <w:tc>
          <w:tcPr>
            <w:tcW w:w="0" w:type="auto"/>
          </w:tcPr>
          <w:p w14:paraId="63B0E548" w14:textId="77777777" w:rsidR="00D234F4" w:rsidRPr="00D234F4" w:rsidRDefault="00D234F4" w:rsidP="00EB7C96">
            <w:pPr>
              <w:pStyle w:val="Paragraph"/>
              <w:rPr>
                <w:noProof/>
                <w:lang w:val="bg-BG"/>
              </w:rPr>
            </w:pPr>
            <w:r w:rsidRPr="00D234F4">
              <w:rPr>
                <w:noProof/>
                <w:lang w:val="bg-BG"/>
              </w:rPr>
              <w:t>0.6119</w:t>
            </w:r>
          </w:p>
        </w:tc>
        <w:tc>
          <w:tcPr>
            <w:tcW w:w="0" w:type="auto"/>
          </w:tcPr>
          <w:p w14:paraId="1458EA3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2905 19 00</w:t>
            </w:r>
          </w:p>
        </w:tc>
        <w:tc>
          <w:tcPr>
            <w:tcW w:w="0" w:type="auto"/>
          </w:tcPr>
          <w:p w14:paraId="321D87B6"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31EC1B26" w14:textId="77777777" w:rsidR="00D234F4" w:rsidRPr="00D234F4" w:rsidRDefault="00D234F4" w:rsidP="00EB7C96">
            <w:pPr>
              <w:pStyle w:val="Paragraph"/>
              <w:rPr>
                <w:noProof/>
                <w:lang w:val="bg-BG"/>
              </w:rPr>
            </w:pPr>
            <w:r w:rsidRPr="00D234F4">
              <w:rPr>
                <w:noProof/>
                <w:lang w:val="bg-BG"/>
              </w:rPr>
              <w:t>Тетра-(2-етилхексил) титанат (CAS RN 1070-10-6)</w:t>
            </w:r>
          </w:p>
        </w:tc>
        <w:tc>
          <w:tcPr>
            <w:tcW w:w="0" w:type="auto"/>
          </w:tcPr>
          <w:p w14:paraId="49DA45F7" w14:textId="77777777" w:rsidR="00D234F4" w:rsidRPr="00D234F4" w:rsidRDefault="00D234F4" w:rsidP="00EB7C96">
            <w:pPr>
              <w:pStyle w:val="Paragraph"/>
              <w:rPr>
                <w:noProof/>
                <w:lang w:val="bg-BG"/>
              </w:rPr>
            </w:pPr>
            <w:r w:rsidRPr="00D234F4">
              <w:rPr>
                <w:noProof/>
                <w:lang w:val="bg-BG"/>
              </w:rPr>
              <w:t>0 %</w:t>
            </w:r>
          </w:p>
        </w:tc>
        <w:tc>
          <w:tcPr>
            <w:tcW w:w="0" w:type="auto"/>
          </w:tcPr>
          <w:p w14:paraId="55BAE14E" w14:textId="77777777" w:rsidR="00D234F4" w:rsidRPr="00D234F4" w:rsidRDefault="00D234F4" w:rsidP="00EB7C96">
            <w:pPr>
              <w:pStyle w:val="Paragraph"/>
              <w:rPr>
                <w:noProof/>
                <w:lang w:val="bg-BG"/>
              </w:rPr>
            </w:pPr>
            <w:r w:rsidRPr="00D234F4">
              <w:rPr>
                <w:noProof/>
                <w:lang w:val="bg-BG"/>
              </w:rPr>
              <w:t>-</w:t>
            </w:r>
          </w:p>
        </w:tc>
        <w:tc>
          <w:tcPr>
            <w:tcW w:w="0" w:type="auto"/>
          </w:tcPr>
          <w:p w14:paraId="7D625F9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0F330A1" w14:textId="77777777" w:rsidTr="00D234F4">
        <w:trPr>
          <w:cantSplit/>
        </w:trPr>
        <w:tc>
          <w:tcPr>
            <w:tcW w:w="0" w:type="auto"/>
          </w:tcPr>
          <w:p w14:paraId="3FC88090" w14:textId="77777777" w:rsidR="00D234F4" w:rsidRPr="00D234F4" w:rsidRDefault="00D234F4" w:rsidP="00EB7C96">
            <w:pPr>
              <w:pStyle w:val="Paragraph"/>
              <w:rPr>
                <w:noProof/>
                <w:lang w:val="bg-BG"/>
              </w:rPr>
            </w:pPr>
            <w:r w:rsidRPr="00D234F4">
              <w:rPr>
                <w:noProof/>
                <w:lang w:val="bg-BG"/>
              </w:rPr>
              <w:t>0.3384</w:t>
            </w:r>
          </w:p>
        </w:tc>
        <w:tc>
          <w:tcPr>
            <w:tcW w:w="0" w:type="auto"/>
          </w:tcPr>
          <w:p w14:paraId="09F8E99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2905 19 00</w:t>
            </w:r>
          </w:p>
        </w:tc>
        <w:tc>
          <w:tcPr>
            <w:tcW w:w="0" w:type="auto"/>
          </w:tcPr>
          <w:p w14:paraId="2D25C7BB"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1D6C192B" w14:textId="77777777" w:rsidR="00D234F4" w:rsidRPr="00D234F4" w:rsidRDefault="00D234F4" w:rsidP="00EB7C96">
            <w:pPr>
              <w:pStyle w:val="Paragraph"/>
              <w:rPr>
                <w:noProof/>
                <w:lang w:val="bg-BG"/>
              </w:rPr>
            </w:pPr>
            <w:r w:rsidRPr="00D234F4">
              <w:rPr>
                <w:noProof/>
                <w:lang w:val="bg-BG"/>
              </w:rPr>
              <w:t>2,6-Диметилхептан-4-ол (CAS RN 108-82-7)</w:t>
            </w:r>
          </w:p>
        </w:tc>
        <w:tc>
          <w:tcPr>
            <w:tcW w:w="0" w:type="auto"/>
          </w:tcPr>
          <w:p w14:paraId="570E3DFE" w14:textId="77777777" w:rsidR="00D234F4" w:rsidRPr="00D234F4" w:rsidRDefault="00D234F4" w:rsidP="00EB7C96">
            <w:pPr>
              <w:pStyle w:val="Paragraph"/>
              <w:rPr>
                <w:noProof/>
                <w:lang w:val="bg-BG"/>
              </w:rPr>
            </w:pPr>
            <w:r w:rsidRPr="00D234F4">
              <w:rPr>
                <w:noProof/>
                <w:lang w:val="bg-BG"/>
              </w:rPr>
              <w:t>0 %</w:t>
            </w:r>
          </w:p>
        </w:tc>
        <w:tc>
          <w:tcPr>
            <w:tcW w:w="0" w:type="auto"/>
          </w:tcPr>
          <w:p w14:paraId="586D1C07" w14:textId="77777777" w:rsidR="00D234F4" w:rsidRPr="00D234F4" w:rsidRDefault="00D234F4" w:rsidP="00EB7C96">
            <w:pPr>
              <w:pStyle w:val="Paragraph"/>
              <w:rPr>
                <w:noProof/>
                <w:lang w:val="bg-BG"/>
              </w:rPr>
            </w:pPr>
            <w:r w:rsidRPr="00D234F4">
              <w:rPr>
                <w:noProof/>
                <w:lang w:val="bg-BG"/>
              </w:rPr>
              <w:t>-</w:t>
            </w:r>
          </w:p>
        </w:tc>
        <w:tc>
          <w:tcPr>
            <w:tcW w:w="0" w:type="auto"/>
          </w:tcPr>
          <w:p w14:paraId="6CD921D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F0865A6" w14:textId="77777777" w:rsidTr="00D234F4">
        <w:trPr>
          <w:cantSplit/>
        </w:trPr>
        <w:tc>
          <w:tcPr>
            <w:tcW w:w="0" w:type="auto"/>
          </w:tcPr>
          <w:p w14:paraId="6C9D8B4B" w14:textId="77777777" w:rsidR="00D234F4" w:rsidRPr="00D234F4" w:rsidRDefault="00D234F4" w:rsidP="00EB7C96">
            <w:pPr>
              <w:pStyle w:val="Paragraph"/>
              <w:rPr>
                <w:noProof/>
                <w:lang w:val="bg-BG"/>
              </w:rPr>
            </w:pPr>
            <w:r w:rsidRPr="00D234F4">
              <w:rPr>
                <w:noProof/>
                <w:lang w:val="bg-BG"/>
              </w:rPr>
              <w:t>0.4793</w:t>
            </w:r>
          </w:p>
        </w:tc>
        <w:tc>
          <w:tcPr>
            <w:tcW w:w="0" w:type="auto"/>
          </w:tcPr>
          <w:p w14:paraId="72F5B148" w14:textId="77777777" w:rsidR="00D234F4" w:rsidRPr="00D234F4" w:rsidRDefault="00D234F4" w:rsidP="00EB7C96">
            <w:pPr>
              <w:pStyle w:val="Paragraph"/>
              <w:jc w:val="right"/>
              <w:rPr>
                <w:noProof/>
                <w:lang w:val="bg-BG"/>
              </w:rPr>
            </w:pPr>
            <w:r w:rsidRPr="00D234F4">
              <w:rPr>
                <w:noProof/>
                <w:lang w:val="bg-BG"/>
              </w:rPr>
              <w:t>ex 2905 19 00</w:t>
            </w:r>
          </w:p>
        </w:tc>
        <w:tc>
          <w:tcPr>
            <w:tcW w:w="0" w:type="auto"/>
          </w:tcPr>
          <w:p w14:paraId="569F0CDE"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2EBD8847" w14:textId="77777777" w:rsidR="00D234F4" w:rsidRPr="00D234F4" w:rsidRDefault="00D234F4" w:rsidP="00EB7C96">
            <w:pPr>
              <w:pStyle w:val="Paragraph"/>
              <w:rPr>
                <w:noProof/>
                <w:lang w:val="bg-BG"/>
              </w:rPr>
            </w:pPr>
            <w:r w:rsidRPr="00D234F4">
              <w:rPr>
                <w:noProof/>
                <w:lang w:val="bg-BG"/>
              </w:rPr>
              <w:t>2,6-Диметилхептан-2-ол (CAS RN 13254-34-7)</w:t>
            </w:r>
          </w:p>
        </w:tc>
        <w:tc>
          <w:tcPr>
            <w:tcW w:w="0" w:type="auto"/>
          </w:tcPr>
          <w:p w14:paraId="3821C749" w14:textId="77777777" w:rsidR="00D234F4" w:rsidRPr="00D234F4" w:rsidRDefault="00D234F4" w:rsidP="00EB7C96">
            <w:pPr>
              <w:pStyle w:val="Paragraph"/>
              <w:rPr>
                <w:noProof/>
                <w:lang w:val="bg-BG"/>
              </w:rPr>
            </w:pPr>
            <w:r w:rsidRPr="00D234F4">
              <w:rPr>
                <w:noProof/>
                <w:lang w:val="bg-BG"/>
              </w:rPr>
              <w:t>0 %</w:t>
            </w:r>
          </w:p>
        </w:tc>
        <w:tc>
          <w:tcPr>
            <w:tcW w:w="0" w:type="auto"/>
          </w:tcPr>
          <w:p w14:paraId="02E71DE8" w14:textId="77777777" w:rsidR="00D234F4" w:rsidRPr="00D234F4" w:rsidRDefault="00D234F4" w:rsidP="00EB7C96">
            <w:pPr>
              <w:pStyle w:val="Paragraph"/>
              <w:rPr>
                <w:noProof/>
                <w:lang w:val="bg-BG"/>
              </w:rPr>
            </w:pPr>
            <w:r w:rsidRPr="00D234F4">
              <w:rPr>
                <w:noProof/>
                <w:lang w:val="bg-BG"/>
              </w:rPr>
              <w:t>-</w:t>
            </w:r>
          </w:p>
        </w:tc>
        <w:tc>
          <w:tcPr>
            <w:tcW w:w="0" w:type="auto"/>
          </w:tcPr>
          <w:p w14:paraId="7772ED5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1FB63BD" w14:textId="77777777" w:rsidTr="00D234F4">
        <w:trPr>
          <w:cantSplit/>
        </w:trPr>
        <w:tc>
          <w:tcPr>
            <w:tcW w:w="0" w:type="auto"/>
          </w:tcPr>
          <w:p w14:paraId="50305484" w14:textId="77777777" w:rsidR="00D234F4" w:rsidRPr="00D234F4" w:rsidRDefault="00D234F4" w:rsidP="00EB7C96">
            <w:pPr>
              <w:pStyle w:val="Paragraph"/>
              <w:rPr>
                <w:noProof/>
                <w:lang w:val="bg-BG"/>
              </w:rPr>
            </w:pPr>
            <w:r w:rsidRPr="00D234F4">
              <w:rPr>
                <w:noProof/>
                <w:lang w:val="bg-BG"/>
              </w:rPr>
              <w:t>0.5534</w:t>
            </w:r>
          </w:p>
        </w:tc>
        <w:tc>
          <w:tcPr>
            <w:tcW w:w="0" w:type="auto"/>
          </w:tcPr>
          <w:p w14:paraId="6927232B" w14:textId="77777777" w:rsidR="00D234F4" w:rsidRPr="00D234F4" w:rsidRDefault="00D234F4" w:rsidP="00EB7C96">
            <w:pPr>
              <w:pStyle w:val="Paragraph"/>
              <w:jc w:val="right"/>
              <w:rPr>
                <w:noProof/>
                <w:lang w:val="bg-BG"/>
              </w:rPr>
            </w:pPr>
            <w:r w:rsidRPr="00D234F4">
              <w:rPr>
                <w:noProof/>
                <w:lang w:val="bg-BG"/>
              </w:rPr>
              <w:t>ex 2905 19 00</w:t>
            </w:r>
          </w:p>
        </w:tc>
        <w:tc>
          <w:tcPr>
            <w:tcW w:w="0" w:type="auto"/>
          </w:tcPr>
          <w:p w14:paraId="1D7D12F2"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624C9E16" w14:textId="77777777" w:rsidR="00D234F4" w:rsidRPr="00D234F4" w:rsidRDefault="00D234F4" w:rsidP="00EB7C96">
            <w:pPr>
              <w:pStyle w:val="Paragraph"/>
              <w:rPr>
                <w:noProof/>
                <w:lang w:val="bg-BG"/>
              </w:rPr>
            </w:pPr>
            <w:r w:rsidRPr="00D234F4">
              <w:rPr>
                <w:noProof/>
                <w:lang w:val="bg-BG"/>
              </w:rPr>
              <w:t>Титанов тетрабутанолат  (CAS RN 5593-70-4)</w:t>
            </w:r>
          </w:p>
        </w:tc>
        <w:tc>
          <w:tcPr>
            <w:tcW w:w="0" w:type="auto"/>
          </w:tcPr>
          <w:p w14:paraId="30599978" w14:textId="77777777" w:rsidR="00D234F4" w:rsidRPr="00D234F4" w:rsidRDefault="00D234F4" w:rsidP="00EB7C96">
            <w:pPr>
              <w:pStyle w:val="Paragraph"/>
              <w:rPr>
                <w:noProof/>
                <w:lang w:val="bg-BG"/>
              </w:rPr>
            </w:pPr>
            <w:r w:rsidRPr="00D234F4">
              <w:rPr>
                <w:noProof/>
                <w:lang w:val="bg-BG"/>
              </w:rPr>
              <w:t>0 %</w:t>
            </w:r>
          </w:p>
        </w:tc>
        <w:tc>
          <w:tcPr>
            <w:tcW w:w="0" w:type="auto"/>
          </w:tcPr>
          <w:p w14:paraId="78616483" w14:textId="77777777" w:rsidR="00D234F4" w:rsidRPr="00D234F4" w:rsidRDefault="00D234F4" w:rsidP="00EB7C96">
            <w:pPr>
              <w:pStyle w:val="Paragraph"/>
              <w:rPr>
                <w:noProof/>
                <w:lang w:val="bg-BG"/>
              </w:rPr>
            </w:pPr>
            <w:r w:rsidRPr="00D234F4">
              <w:rPr>
                <w:noProof/>
                <w:lang w:val="bg-BG"/>
              </w:rPr>
              <w:t>-</w:t>
            </w:r>
          </w:p>
        </w:tc>
        <w:tc>
          <w:tcPr>
            <w:tcW w:w="0" w:type="auto"/>
          </w:tcPr>
          <w:p w14:paraId="4B59E036"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F0BBDAD" w14:textId="77777777" w:rsidTr="00D234F4">
        <w:trPr>
          <w:cantSplit/>
        </w:trPr>
        <w:tc>
          <w:tcPr>
            <w:tcW w:w="0" w:type="auto"/>
          </w:tcPr>
          <w:p w14:paraId="342E279F" w14:textId="77777777" w:rsidR="00D234F4" w:rsidRPr="00D234F4" w:rsidRDefault="00D234F4" w:rsidP="00EB7C96">
            <w:pPr>
              <w:pStyle w:val="Paragraph"/>
              <w:rPr>
                <w:noProof/>
                <w:lang w:val="bg-BG"/>
              </w:rPr>
            </w:pPr>
            <w:r w:rsidRPr="00D234F4">
              <w:rPr>
                <w:noProof/>
                <w:lang w:val="bg-BG"/>
              </w:rPr>
              <w:t>0.5533</w:t>
            </w:r>
          </w:p>
        </w:tc>
        <w:tc>
          <w:tcPr>
            <w:tcW w:w="0" w:type="auto"/>
          </w:tcPr>
          <w:p w14:paraId="69B2D00F" w14:textId="77777777" w:rsidR="00D234F4" w:rsidRPr="00D234F4" w:rsidRDefault="00D234F4" w:rsidP="00EB7C96">
            <w:pPr>
              <w:pStyle w:val="Paragraph"/>
              <w:jc w:val="right"/>
              <w:rPr>
                <w:noProof/>
                <w:lang w:val="bg-BG"/>
              </w:rPr>
            </w:pPr>
            <w:r w:rsidRPr="00D234F4">
              <w:rPr>
                <w:noProof/>
                <w:lang w:val="bg-BG"/>
              </w:rPr>
              <w:t>ex 2905 19 00</w:t>
            </w:r>
          </w:p>
        </w:tc>
        <w:tc>
          <w:tcPr>
            <w:tcW w:w="0" w:type="auto"/>
          </w:tcPr>
          <w:p w14:paraId="0BE4AC5D"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5EB52840" w14:textId="77777777" w:rsidR="00D234F4" w:rsidRPr="00D234F4" w:rsidRDefault="00D234F4" w:rsidP="00EB7C96">
            <w:pPr>
              <w:pStyle w:val="Paragraph"/>
              <w:rPr>
                <w:noProof/>
                <w:lang w:val="bg-BG"/>
              </w:rPr>
            </w:pPr>
            <w:r w:rsidRPr="00D234F4">
              <w:rPr>
                <w:noProof/>
                <w:lang w:val="bg-BG"/>
              </w:rPr>
              <w:t>Титанов тетраизопропоксид (CAS RN 546-68-9)</w:t>
            </w:r>
          </w:p>
        </w:tc>
        <w:tc>
          <w:tcPr>
            <w:tcW w:w="0" w:type="auto"/>
          </w:tcPr>
          <w:p w14:paraId="66D60F7E" w14:textId="77777777" w:rsidR="00D234F4" w:rsidRPr="00D234F4" w:rsidRDefault="00D234F4" w:rsidP="00EB7C96">
            <w:pPr>
              <w:pStyle w:val="Paragraph"/>
              <w:rPr>
                <w:noProof/>
                <w:lang w:val="bg-BG"/>
              </w:rPr>
            </w:pPr>
            <w:r w:rsidRPr="00D234F4">
              <w:rPr>
                <w:noProof/>
                <w:lang w:val="bg-BG"/>
              </w:rPr>
              <w:t>0 %</w:t>
            </w:r>
          </w:p>
        </w:tc>
        <w:tc>
          <w:tcPr>
            <w:tcW w:w="0" w:type="auto"/>
          </w:tcPr>
          <w:p w14:paraId="3D1D325C" w14:textId="77777777" w:rsidR="00D234F4" w:rsidRPr="00D234F4" w:rsidRDefault="00D234F4" w:rsidP="00EB7C96">
            <w:pPr>
              <w:pStyle w:val="Paragraph"/>
              <w:rPr>
                <w:noProof/>
                <w:lang w:val="bg-BG"/>
              </w:rPr>
            </w:pPr>
            <w:r w:rsidRPr="00D234F4">
              <w:rPr>
                <w:noProof/>
                <w:lang w:val="bg-BG"/>
              </w:rPr>
              <w:t>-</w:t>
            </w:r>
          </w:p>
        </w:tc>
        <w:tc>
          <w:tcPr>
            <w:tcW w:w="0" w:type="auto"/>
          </w:tcPr>
          <w:p w14:paraId="2421C83E"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11CB27C" w14:textId="77777777" w:rsidTr="00D234F4">
        <w:trPr>
          <w:cantSplit/>
        </w:trPr>
        <w:tc>
          <w:tcPr>
            <w:tcW w:w="0" w:type="auto"/>
          </w:tcPr>
          <w:p w14:paraId="407876CE" w14:textId="77777777" w:rsidR="00D234F4" w:rsidRPr="00D234F4" w:rsidRDefault="00D234F4" w:rsidP="00EB7C96">
            <w:pPr>
              <w:pStyle w:val="Paragraph"/>
              <w:rPr>
                <w:noProof/>
                <w:lang w:val="bg-BG"/>
              </w:rPr>
            </w:pPr>
            <w:r w:rsidRPr="00D234F4">
              <w:rPr>
                <w:noProof/>
                <w:lang w:val="bg-BG"/>
              </w:rPr>
              <w:t>0.6002</w:t>
            </w:r>
          </w:p>
        </w:tc>
        <w:tc>
          <w:tcPr>
            <w:tcW w:w="0" w:type="auto"/>
          </w:tcPr>
          <w:p w14:paraId="6872985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2905 19 00</w:t>
            </w:r>
          </w:p>
        </w:tc>
        <w:tc>
          <w:tcPr>
            <w:tcW w:w="0" w:type="auto"/>
          </w:tcPr>
          <w:p w14:paraId="0F4A79AD"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372AAD4D" w14:textId="77777777" w:rsidR="00D234F4" w:rsidRPr="00D234F4" w:rsidRDefault="00D234F4" w:rsidP="00EB7C96">
            <w:pPr>
              <w:pStyle w:val="Paragraph"/>
              <w:rPr>
                <w:noProof/>
                <w:lang w:val="bg-BG"/>
              </w:rPr>
            </w:pPr>
            <w:r w:rsidRPr="00D234F4">
              <w:rPr>
                <w:noProof/>
                <w:lang w:val="bg-BG"/>
              </w:rPr>
              <w:t>Титанов тетраетанолат (CAS RN 3087-36-3)</w:t>
            </w:r>
          </w:p>
        </w:tc>
        <w:tc>
          <w:tcPr>
            <w:tcW w:w="0" w:type="auto"/>
          </w:tcPr>
          <w:p w14:paraId="7B473970" w14:textId="77777777" w:rsidR="00D234F4" w:rsidRPr="00D234F4" w:rsidRDefault="00D234F4" w:rsidP="00EB7C96">
            <w:pPr>
              <w:pStyle w:val="Paragraph"/>
              <w:rPr>
                <w:noProof/>
                <w:lang w:val="bg-BG"/>
              </w:rPr>
            </w:pPr>
            <w:r w:rsidRPr="00D234F4">
              <w:rPr>
                <w:noProof/>
                <w:lang w:val="bg-BG"/>
              </w:rPr>
              <w:t>0 %</w:t>
            </w:r>
          </w:p>
        </w:tc>
        <w:tc>
          <w:tcPr>
            <w:tcW w:w="0" w:type="auto"/>
          </w:tcPr>
          <w:p w14:paraId="76736F0D" w14:textId="77777777" w:rsidR="00D234F4" w:rsidRPr="00D234F4" w:rsidRDefault="00D234F4" w:rsidP="00EB7C96">
            <w:pPr>
              <w:pStyle w:val="Paragraph"/>
              <w:rPr>
                <w:noProof/>
                <w:lang w:val="bg-BG"/>
              </w:rPr>
            </w:pPr>
            <w:r w:rsidRPr="00D234F4">
              <w:rPr>
                <w:noProof/>
                <w:lang w:val="bg-BG"/>
              </w:rPr>
              <w:t>-</w:t>
            </w:r>
          </w:p>
        </w:tc>
        <w:tc>
          <w:tcPr>
            <w:tcW w:w="0" w:type="auto"/>
          </w:tcPr>
          <w:p w14:paraId="45783F2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8633469" w14:textId="77777777" w:rsidTr="00D234F4">
        <w:trPr>
          <w:cantSplit/>
        </w:trPr>
        <w:tc>
          <w:tcPr>
            <w:tcW w:w="0" w:type="auto"/>
          </w:tcPr>
          <w:p w14:paraId="34F812AB" w14:textId="77777777" w:rsidR="00D234F4" w:rsidRPr="00D234F4" w:rsidRDefault="00D234F4" w:rsidP="00EB7C96">
            <w:pPr>
              <w:pStyle w:val="Paragraph"/>
              <w:rPr>
                <w:noProof/>
                <w:lang w:val="bg-BG"/>
              </w:rPr>
            </w:pPr>
            <w:r w:rsidRPr="00D234F4">
              <w:rPr>
                <w:noProof/>
                <w:lang w:val="bg-BG"/>
              </w:rPr>
              <w:t>0.6464</w:t>
            </w:r>
          </w:p>
        </w:tc>
        <w:tc>
          <w:tcPr>
            <w:tcW w:w="0" w:type="auto"/>
          </w:tcPr>
          <w:p w14:paraId="2BF0F8DF" w14:textId="77777777" w:rsidR="00D234F4" w:rsidRPr="00D234F4" w:rsidRDefault="00D234F4" w:rsidP="00EB7C96">
            <w:pPr>
              <w:pStyle w:val="Paragraph"/>
              <w:jc w:val="right"/>
              <w:rPr>
                <w:noProof/>
                <w:lang w:val="bg-BG"/>
              </w:rPr>
            </w:pPr>
            <w:r w:rsidRPr="00D234F4">
              <w:rPr>
                <w:noProof/>
                <w:lang w:val="bg-BG"/>
              </w:rPr>
              <w:t>ex 2905 22 00</w:t>
            </w:r>
          </w:p>
        </w:tc>
        <w:tc>
          <w:tcPr>
            <w:tcW w:w="0" w:type="auto"/>
          </w:tcPr>
          <w:p w14:paraId="5688592E"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7D20F34" w14:textId="77777777" w:rsidR="00D234F4" w:rsidRPr="00D234F4" w:rsidRDefault="00D234F4" w:rsidP="00EB7C96">
            <w:pPr>
              <w:pStyle w:val="Paragraph"/>
              <w:rPr>
                <w:noProof/>
                <w:lang w:val="bg-BG"/>
              </w:rPr>
            </w:pPr>
            <w:r w:rsidRPr="00D234F4">
              <w:rPr>
                <w:noProof/>
                <w:lang w:val="bg-BG"/>
              </w:rPr>
              <w:t>Линалоoл (CAS RN 78-70-6), съдържащ тегловно 90,7 % или повече (3R)-(-)-линалоoл (CAS RN 126-91-0)</w:t>
            </w:r>
          </w:p>
        </w:tc>
        <w:tc>
          <w:tcPr>
            <w:tcW w:w="0" w:type="auto"/>
          </w:tcPr>
          <w:p w14:paraId="609E2165" w14:textId="77777777" w:rsidR="00D234F4" w:rsidRPr="00D234F4" w:rsidRDefault="00D234F4" w:rsidP="00EB7C96">
            <w:pPr>
              <w:pStyle w:val="Paragraph"/>
              <w:rPr>
                <w:noProof/>
                <w:lang w:val="bg-BG"/>
              </w:rPr>
            </w:pPr>
            <w:r w:rsidRPr="00D234F4">
              <w:rPr>
                <w:noProof/>
                <w:lang w:val="bg-BG"/>
              </w:rPr>
              <w:t>0 %</w:t>
            </w:r>
          </w:p>
        </w:tc>
        <w:tc>
          <w:tcPr>
            <w:tcW w:w="0" w:type="auto"/>
          </w:tcPr>
          <w:p w14:paraId="2D7401ED" w14:textId="77777777" w:rsidR="00D234F4" w:rsidRPr="00D234F4" w:rsidRDefault="00D234F4" w:rsidP="00EB7C96">
            <w:pPr>
              <w:pStyle w:val="Paragraph"/>
              <w:rPr>
                <w:noProof/>
                <w:lang w:val="bg-BG"/>
              </w:rPr>
            </w:pPr>
            <w:r w:rsidRPr="00D234F4">
              <w:rPr>
                <w:noProof/>
                <w:lang w:val="bg-BG"/>
              </w:rPr>
              <w:t>-</w:t>
            </w:r>
          </w:p>
        </w:tc>
        <w:tc>
          <w:tcPr>
            <w:tcW w:w="0" w:type="auto"/>
          </w:tcPr>
          <w:p w14:paraId="567A999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D7C3BBD" w14:textId="77777777" w:rsidTr="00D234F4">
        <w:trPr>
          <w:cantSplit/>
        </w:trPr>
        <w:tc>
          <w:tcPr>
            <w:tcW w:w="0" w:type="auto"/>
          </w:tcPr>
          <w:p w14:paraId="50DE71F7" w14:textId="77777777" w:rsidR="00D234F4" w:rsidRPr="00D234F4" w:rsidRDefault="00D234F4" w:rsidP="00EB7C96">
            <w:pPr>
              <w:pStyle w:val="Paragraph"/>
              <w:rPr>
                <w:noProof/>
                <w:lang w:val="bg-BG"/>
              </w:rPr>
            </w:pPr>
            <w:r w:rsidRPr="00D234F4">
              <w:rPr>
                <w:noProof/>
                <w:lang w:val="bg-BG"/>
              </w:rPr>
              <w:t>0.7114</w:t>
            </w:r>
          </w:p>
        </w:tc>
        <w:tc>
          <w:tcPr>
            <w:tcW w:w="0" w:type="auto"/>
          </w:tcPr>
          <w:p w14:paraId="00C6F810" w14:textId="77777777" w:rsidR="00D234F4" w:rsidRPr="00D234F4" w:rsidRDefault="00D234F4" w:rsidP="00EB7C96">
            <w:pPr>
              <w:pStyle w:val="Paragraph"/>
              <w:jc w:val="right"/>
              <w:rPr>
                <w:noProof/>
                <w:lang w:val="bg-BG"/>
              </w:rPr>
            </w:pPr>
            <w:r w:rsidRPr="00D234F4">
              <w:rPr>
                <w:noProof/>
                <w:lang w:val="bg-BG"/>
              </w:rPr>
              <w:t>ex 2905 22 00</w:t>
            </w:r>
          </w:p>
        </w:tc>
        <w:tc>
          <w:tcPr>
            <w:tcW w:w="0" w:type="auto"/>
          </w:tcPr>
          <w:p w14:paraId="6C271D6E"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3A0F7D4" w14:textId="77777777" w:rsidR="00D234F4" w:rsidRPr="00D234F4" w:rsidRDefault="00D234F4" w:rsidP="00EB7C96">
            <w:pPr>
              <w:pStyle w:val="Paragraph"/>
              <w:rPr>
                <w:noProof/>
                <w:lang w:val="bg-BG"/>
              </w:rPr>
            </w:pPr>
            <w:r w:rsidRPr="00D234F4">
              <w:rPr>
                <w:noProof/>
                <w:lang w:val="bg-BG"/>
              </w:rPr>
              <w:t>3,7-Диметилокт-6-ен-1-ол (CAS RN 106-22-9)</w:t>
            </w:r>
          </w:p>
        </w:tc>
        <w:tc>
          <w:tcPr>
            <w:tcW w:w="0" w:type="auto"/>
          </w:tcPr>
          <w:p w14:paraId="41505090" w14:textId="77777777" w:rsidR="00D234F4" w:rsidRPr="00D234F4" w:rsidRDefault="00D234F4" w:rsidP="00EB7C96">
            <w:pPr>
              <w:pStyle w:val="Paragraph"/>
              <w:rPr>
                <w:noProof/>
                <w:lang w:val="bg-BG"/>
              </w:rPr>
            </w:pPr>
            <w:r w:rsidRPr="00D234F4">
              <w:rPr>
                <w:noProof/>
                <w:lang w:val="bg-BG"/>
              </w:rPr>
              <w:t>0 %</w:t>
            </w:r>
          </w:p>
        </w:tc>
        <w:tc>
          <w:tcPr>
            <w:tcW w:w="0" w:type="auto"/>
          </w:tcPr>
          <w:p w14:paraId="412F8844" w14:textId="77777777" w:rsidR="00D234F4" w:rsidRPr="00D234F4" w:rsidRDefault="00D234F4" w:rsidP="00EB7C96">
            <w:pPr>
              <w:pStyle w:val="Paragraph"/>
              <w:rPr>
                <w:noProof/>
                <w:lang w:val="bg-BG"/>
              </w:rPr>
            </w:pPr>
            <w:r w:rsidRPr="00D234F4">
              <w:rPr>
                <w:noProof/>
                <w:lang w:val="bg-BG"/>
              </w:rPr>
              <w:t>-</w:t>
            </w:r>
          </w:p>
        </w:tc>
        <w:tc>
          <w:tcPr>
            <w:tcW w:w="0" w:type="auto"/>
          </w:tcPr>
          <w:p w14:paraId="578B7E61"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8B9D508" w14:textId="77777777" w:rsidTr="00D234F4">
        <w:trPr>
          <w:cantSplit/>
        </w:trPr>
        <w:tc>
          <w:tcPr>
            <w:tcW w:w="0" w:type="auto"/>
          </w:tcPr>
          <w:p w14:paraId="420C75BC" w14:textId="77777777" w:rsidR="00D234F4" w:rsidRPr="00D234F4" w:rsidRDefault="00D234F4" w:rsidP="00EB7C96">
            <w:pPr>
              <w:pStyle w:val="Paragraph"/>
              <w:rPr>
                <w:noProof/>
                <w:lang w:val="bg-BG"/>
              </w:rPr>
            </w:pPr>
            <w:r w:rsidRPr="00D234F4">
              <w:rPr>
                <w:noProof/>
                <w:lang w:val="bg-BG"/>
              </w:rPr>
              <w:t>0.7388</w:t>
            </w:r>
          </w:p>
        </w:tc>
        <w:tc>
          <w:tcPr>
            <w:tcW w:w="0" w:type="auto"/>
          </w:tcPr>
          <w:p w14:paraId="730D9059" w14:textId="77777777" w:rsidR="00D234F4" w:rsidRPr="00D234F4" w:rsidRDefault="00D234F4" w:rsidP="00EB7C96">
            <w:pPr>
              <w:pStyle w:val="Paragraph"/>
              <w:jc w:val="right"/>
              <w:rPr>
                <w:noProof/>
                <w:lang w:val="bg-BG"/>
              </w:rPr>
            </w:pPr>
            <w:r w:rsidRPr="00D234F4">
              <w:rPr>
                <w:noProof/>
                <w:lang w:val="bg-BG"/>
              </w:rPr>
              <w:t>ex 2905 29 90</w:t>
            </w:r>
          </w:p>
        </w:tc>
        <w:tc>
          <w:tcPr>
            <w:tcW w:w="0" w:type="auto"/>
          </w:tcPr>
          <w:p w14:paraId="6A67AB7A"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62A5EFC" w14:textId="77777777" w:rsidR="00D234F4" w:rsidRPr="00D234F4" w:rsidRDefault="00D234F4" w:rsidP="00EB7C96">
            <w:pPr>
              <w:pStyle w:val="Paragraph"/>
              <w:rPr>
                <w:noProof/>
                <w:lang w:val="bg-BG"/>
              </w:rPr>
            </w:pPr>
            <w:r w:rsidRPr="00D234F4">
              <w:rPr>
                <w:i/>
                <w:iCs/>
                <w:noProof/>
                <w:lang w:val="bg-BG"/>
              </w:rPr>
              <w:t>цис</w:t>
            </w:r>
            <w:r w:rsidRPr="00D234F4">
              <w:rPr>
                <w:noProof/>
                <w:lang w:val="bg-BG"/>
              </w:rPr>
              <w:t>-Хекс-3-ен-1-ол (CAS RN 928-96-1)</w:t>
            </w:r>
          </w:p>
        </w:tc>
        <w:tc>
          <w:tcPr>
            <w:tcW w:w="0" w:type="auto"/>
          </w:tcPr>
          <w:p w14:paraId="428AA018" w14:textId="77777777" w:rsidR="00D234F4" w:rsidRPr="00D234F4" w:rsidRDefault="00D234F4" w:rsidP="00EB7C96">
            <w:pPr>
              <w:pStyle w:val="Paragraph"/>
              <w:rPr>
                <w:noProof/>
                <w:lang w:val="bg-BG"/>
              </w:rPr>
            </w:pPr>
            <w:r w:rsidRPr="00D234F4">
              <w:rPr>
                <w:noProof/>
                <w:lang w:val="bg-BG"/>
              </w:rPr>
              <w:t>0 %</w:t>
            </w:r>
          </w:p>
        </w:tc>
        <w:tc>
          <w:tcPr>
            <w:tcW w:w="0" w:type="auto"/>
          </w:tcPr>
          <w:p w14:paraId="5B2C9B8C" w14:textId="77777777" w:rsidR="00D234F4" w:rsidRPr="00D234F4" w:rsidRDefault="00D234F4" w:rsidP="00EB7C96">
            <w:pPr>
              <w:pStyle w:val="Paragraph"/>
              <w:rPr>
                <w:noProof/>
                <w:lang w:val="bg-BG"/>
              </w:rPr>
            </w:pPr>
            <w:r w:rsidRPr="00D234F4">
              <w:rPr>
                <w:noProof/>
                <w:lang w:val="bg-BG"/>
              </w:rPr>
              <w:t>-</w:t>
            </w:r>
          </w:p>
        </w:tc>
        <w:tc>
          <w:tcPr>
            <w:tcW w:w="0" w:type="auto"/>
          </w:tcPr>
          <w:p w14:paraId="59583A1A"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7692021" w14:textId="77777777" w:rsidTr="00D234F4">
        <w:trPr>
          <w:cantSplit/>
        </w:trPr>
        <w:tc>
          <w:tcPr>
            <w:tcW w:w="0" w:type="auto"/>
          </w:tcPr>
          <w:p w14:paraId="7C2E68B9" w14:textId="77777777" w:rsidR="00D234F4" w:rsidRPr="00D234F4" w:rsidRDefault="00D234F4" w:rsidP="00EB7C96">
            <w:pPr>
              <w:pStyle w:val="Paragraph"/>
              <w:rPr>
                <w:noProof/>
                <w:lang w:val="bg-BG"/>
              </w:rPr>
            </w:pPr>
            <w:r w:rsidRPr="00D234F4">
              <w:rPr>
                <w:noProof/>
                <w:lang w:val="bg-BG"/>
              </w:rPr>
              <w:t>0.7674</w:t>
            </w:r>
          </w:p>
        </w:tc>
        <w:tc>
          <w:tcPr>
            <w:tcW w:w="0" w:type="auto"/>
          </w:tcPr>
          <w:p w14:paraId="1B7472B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2905 32 00</w:t>
            </w:r>
          </w:p>
        </w:tc>
        <w:tc>
          <w:tcPr>
            <w:tcW w:w="0" w:type="auto"/>
          </w:tcPr>
          <w:p w14:paraId="5D62043D"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4497A9E" w14:textId="77777777" w:rsidR="00D234F4" w:rsidRPr="00D234F4" w:rsidRDefault="00D234F4" w:rsidP="00EB7C96">
            <w:pPr>
              <w:pStyle w:val="Paragraph"/>
              <w:rPr>
                <w:noProof/>
                <w:lang w:val="bg-BG"/>
              </w:rPr>
            </w:pPr>
            <w:r w:rsidRPr="00D234F4">
              <w:rPr>
                <w:noProof/>
                <w:lang w:val="bg-BG"/>
              </w:rPr>
              <w:t>(2S)-пропан-1,2-диол (CAS RN 4254-15-3) с чистота 98 % тегловно или повече</w:t>
            </w:r>
          </w:p>
        </w:tc>
        <w:tc>
          <w:tcPr>
            <w:tcW w:w="0" w:type="auto"/>
          </w:tcPr>
          <w:p w14:paraId="61F1CCCC" w14:textId="77777777" w:rsidR="00D234F4" w:rsidRPr="00D234F4" w:rsidRDefault="00D234F4" w:rsidP="00EB7C96">
            <w:pPr>
              <w:pStyle w:val="Paragraph"/>
              <w:rPr>
                <w:noProof/>
                <w:lang w:val="bg-BG"/>
              </w:rPr>
            </w:pPr>
            <w:r w:rsidRPr="00D234F4">
              <w:rPr>
                <w:noProof/>
                <w:lang w:val="bg-BG"/>
              </w:rPr>
              <w:t>0 %</w:t>
            </w:r>
          </w:p>
        </w:tc>
        <w:tc>
          <w:tcPr>
            <w:tcW w:w="0" w:type="auto"/>
          </w:tcPr>
          <w:p w14:paraId="144AA04E" w14:textId="77777777" w:rsidR="00D234F4" w:rsidRPr="00D234F4" w:rsidRDefault="00D234F4" w:rsidP="00EB7C96">
            <w:pPr>
              <w:pStyle w:val="Paragraph"/>
              <w:rPr>
                <w:noProof/>
                <w:lang w:val="bg-BG"/>
              </w:rPr>
            </w:pPr>
            <w:r w:rsidRPr="00D234F4">
              <w:rPr>
                <w:noProof/>
                <w:lang w:val="bg-BG"/>
              </w:rPr>
              <w:t>-</w:t>
            </w:r>
          </w:p>
        </w:tc>
        <w:tc>
          <w:tcPr>
            <w:tcW w:w="0" w:type="auto"/>
          </w:tcPr>
          <w:p w14:paraId="0DF47CE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ACD75A8" w14:textId="77777777" w:rsidTr="00D234F4">
        <w:trPr>
          <w:cantSplit/>
        </w:trPr>
        <w:tc>
          <w:tcPr>
            <w:tcW w:w="0" w:type="auto"/>
          </w:tcPr>
          <w:p w14:paraId="17028D40" w14:textId="77777777" w:rsidR="00D234F4" w:rsidRPr="00D234F4" w:rsidRDefault="00D234F4" w:rsidP="00EB7C96">
            <w:pPr>
              <w:pStyle w:val="Paragraph"/>
              <w:rPr>
                <w:noProof/>
                <w:lang w:val="bg-BG"/>
              </w:rPr>
            </w:pPr>
            <w:r w:rsidRPr="00D234F4">
              <w:rPr>
                <w:noProof/>
                <w:lang w:val="bg-BG"/>
              </w:rPr>
              <w:t>0.8544</w:t>
            </w:r>
          </w:p>
        </w:tc>
        <w:tc>
          <w:tcPr>
            <w:tcW w:w="0" w:type="auto"/>
          </w:tcPr>
          <w:p w14:paraId="57F17C1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2905 39 95</w:t>
            </w:r>
          </w:p>
        </w:tc>
        <w:tc>
          <w:tcPr>
            <w:tcW w:w="0" w:type="auto"/>
          </w:tcPr>
          <w:p w14:paraId="6632156E"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2A6D1B11" w14:textId="77777777" w:rsidR="00D234F4" w:rsidRPr="00D234F4" w:rsidRDefault="00D234F4" w:rsidP="00EB7C96">
            <w:pPr>
              <w:pStyle w:val="Paragraph"/>
              <w:rPr>
                <w:noProof/>
                <w:lang w:val="bg-BG"/>
              </w:rPr>
            </w:pPr>
            <w:r w:rsidRPr="00D234F4">
              <w:rPr>
                <w:noProof/>
                <w:lang w:val="bg-BG"/>
              </w:rPr>
              <w:t>2,5-диметилхексан-2,5-диол (CAS RN 110-03-2) с чистота 98 тегловни % или повече</w:t>
            </w:r>
          </w:p>
        </w:tc>
        <w:tc>
          <w:tcPr>
            <w:tcW w:w="0" w:type="auto"/>
          </w:tcPr>
          <w:p w14:paraId="36B4298D" w14:textId="77777777" w:rsidR="00D234F4" w:rsidRPr="00D234F4" w:rsidRDefault="00D234F4" w:rsidP="00EB7C96">
            <w:pPr>
              <w:pStyle w:val="Paragraph"/>
              <w:rPr>
                <w:noProof/>
                <w:lang w:val="bg-BG"/>
              </w:rPr>
            </w:pPr>
            <w:r w:rsidRPr="00D234F4">
              <w:rPr>
                <w:noProof/>
                <w:lang w:val="bg-BG"/>
              </w:rPr>
              <w:t>0 %</w:t>
            </w:r>
          </w:p>
        </w:tc>
        <w:tc>
          <w:tcPr>
            <w:tcW w:w="0" w:type="auto"/>
          </w:tcPr>
          <w:p w14:paraId="38AADFEA" w14:textId="77777777" w:rsidR="00D234F4" w:rsidRPr="00D234F4" w:rsidRDefault="00D234F4" w:rsidP="00EB7C96">
            <w:pPr>
              <w:pStyle w:val="Paragraph"/>
              <w:rPr>
                <w:noProof/>
                <w:lang w:val="bg-BG"/>
              </w:rPr>
            </w:pPr>
            <w:r w:rsidRPr="00D234F4">
              <w:rPr>
                <w:noProof/>
                <w:lang w:val="bg-BG"/>
              </w:rPr>
              <w:t>-</w:t>
            </w:r>
          </w:p>
        </w:tc>
        <w:tc>
          <w:tcPr>
            <w:tcW w:w="0" w:type="auto"/>
          </w:tcPr>
          <w:p w14:paraId="0E5CD7BF"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7881AF62" w14:textId="77777777" w:rsidTr="00D234F4">
        <w:trPr>
          <w:cantSplit/>
        </w:trPr>
        <w:tc>
          <w:tcPr>
            <w:tcW w:w="0" w:type="auto"/>
          </w:tcPr>
          <w:p w14:paraId="57277B82" w14:textId="77777777" w:rsidR="00D234F4" w:rsidRPr="00D234F4" w:rsidRDefault="00D234F4" w:rsidP="00EB7C96">
            <w:pPr>
              <w:pStyle w:val="Paragraph"/>
              <w:rPr>
                <w:noProof/>
                <w:lang w:val="bg-BG"/>
              </w:rPr>
            </w:pPr>
            <w:r w:rsidRPr="00D234F4">
              <w:rPr>
                <w:noProof/>
                <w:lang w:val="bg-BG"/>
              </w:rPr>
              <w:t>0.5255</w:t>
            </w:r>
          </w:p>
        </w:tc>
        <w:tc>
          <w:tcPr>
            <w:tcW w:w="0" w:type="auto"/>
          </w:tcPr>
          <w:p w14:paraId="20B9FD06" w14:textId="77777777" w:rsidR="00D234F4" w:rsidRPr="00D234F4" w:rsidRDefault="00D234F4" w:rsidP="00EB7C96">
            <w:pPr>
              <w:pStyle w:val="Paragraph"/>
              <w:jc w:val="right"/>
              <w:rPr>
                <w:noProof/>
                <w:lang w:val="bg-BG"/>
              </w:rPr>
            </w:pPr>
            <w:r w:rsidRPr="00D234F4">
              <w:rPr>
                <w:noProof/>
                <w:lang w:val="bg-BG"/>
              </w:rPr>
              <w:t>ex 2905 39 95</w:t>
            </w:r>
          </w:p>
        </w:tc>
        <w:tc>
          <w:tcPr>
            <w:tcW w:w="0" w:type="auto"/>
          </w:tcPr>
          <w:p w14:paraId="1A2C9E02"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3CB66980" w14:textId="77777777" w:rsidR="00D234F4" w:rsidRPr="00D234F4" w:rsidRDefault="00D234F4" w:rsidP="00EB7C96">
            <w:pPr>
              <w:pStyle w:val="Paragraph"/>
              <w:rPr>
                <w:noProof/>
                <w:lang w:val="bg-BG"/>
              </w:rPr>
            </w:pPr>
            <w:r w:rsidRPr="00D234F4">
              <w:rPr>
                <w:noProof/>
                <w:lang w:val="bg-BG"/>
              </w:rPr>
              <w:t>2,4,7,9-Тетраметил-4,7-декандиол (CAS RN 17913-76-7)</w:t>
            </w:r>
          </w:p>
        </w:tc>
        <w:tc>
          <w:tcPr>
            <w:tcW w:w="0" w:type="auto"/>
          </w:tcPr>
          <w:p w14:paraId="3CFA24DF" w14:textId="77777777" w:rsidR="00D234F4" w:rsidRPr="00D234F4" w:rsidRDefault="00D234F4" w:rsidP="00EB7C96">
            <w:pPr>
              <w:pStyle w:val="Paragraph"/>
              <w:rPr>
                <w:noProof/>
                <w:lang w:val="bg-BG"/>
              </w:rPr>
            </w:pPr>
            <w:r w:rsidRPr="00D234F4">
              <w:rPr>
                <w:noProof/>
                <w:lang w:val="bg-BG"/>
              </w:rPr>
              <w:t>0 %</w:t>
            </w:r>
          </w:p>
        </w:tc>
        <w:tc>
          <w:tcPr>
            <w:tcW w:w="0" w:type="auto"/>
          </w:tcPr>
          <w:p w14:paraId="636562E4" w14:textId="77777777" w:rsidR="00D234F4" w:rsidRPr="00D234F4" w:rsidRDefault="00D234F4" w:rsidP="00EB7C96">
            <w:pPr>
              <w:pStyle w:val="Paragraph"/>
              <w:rPr>
                <w:noProof/>
                <w:lang w:val="bg-BG"/>
              </w:rPr>
            </w:pPr>
            <w:r w:rsidRPr="00D234F4">
              <w:rPr>
                <w:noProof/>
                <w:lang w:val="bg-BG"/>
              </w:rPr>
              <w:t>-</w:t>
            </w:r>
          </w:p>
        </w:tc>
        <w:tc>
          <w:tcPr>
            <w:tcW w:w="0" w:type="auto"/>
          </w:tcPr>
          <w:p w14:paraId="438FA38A"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7998010" w14:textId="77777777" w:rsidTr="00D234F4">
        <w:trPr>
          <w:cantSplit/>
        </w:trPr>
        <w:tc>
          <w:tcPr>
            <w:tcW w:w="0" w:type="auto"/>
          </w:tcPr>
          <w:p w14:paraId="22324308" w14:textId="77777777" w:rsidR="00D234F4" w:rsidRPr="00D234F4" w:rsidRDefault="00D234F4" w:rsidP="00EB7C96">
            <w:pPr>
              <w:pStyle w:val="Paragraph"/>
              <w:rPr>
                <w:noProof/>
                <w:lang w:val="bg-BG"/>
              </w:rPr>
            </w:pPr>
            <w:r w:rsidRPr="00D234F4">
              <w:rPr>
                <w:noProof/>
                <w:lang w:val="bg-BG"/>
              </w:rPr>
              <w:t>0.5847</w:t>
            </w:r>
          </w:p>
        </w:tc>
        <w:tc>
          <w:tcPr>
            <w:tcW w:w="0" w:type="auto"/>
          </w:tcPr>
          <w:p w14:paraId="7D424A44" w14:textId="77777777" w:rsidR="00D234F4" w:rsidRPr="00D234F4" w:rsidRDefault="00D234F4" w:rsidP="00EB7C96">
            <w:pPr>
              <w:pStyle w:val="Paragraph"/>
              <w:jc w:val="right"/>
              <w:rPr>
                <w:noProof/>
                <w:lang w:val="bg-BG"/>
              </w:rPr>
            </w:pPr>
            <w:r w:rsidRPr="00D234F4">
              <w:rPr>
                <w:noProof/>
                <w:lang w:val="bg-BG"/>
              </w:rPr>
              <w:t>ex 2905 39 95</w:t>
            </w:r>
          </w:p>
        </w:tc>
        <w:tc>
          <w:tcPr>
            <w:tcW w:w="0" w:type="auto"/>
          </w:tcPr>
          <w:p w14:paraId="73281407"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63953E29" w14:textId="77777777" w:rsidR="00D234F4" w:rsidRPr="00D234F4" w:rsidRDefault="00D234F4" w:rsidP="00EB7C96">
            <w:pPr>
              <w:pStyle w:val="Paragraph"/>
              <w:rPr>
                <w:noProof/>
                <w:lang w:val="bg-BG"/>
              </w:rPr>
            </w:pPr>
            <w:r w:rsidRPr="00D234F4">
              <w:rPr>
                <w:noProof/>
                <w:lang w:val="bg-BG"/>
              </w:rPr>
              <w:t>Декан-1,10-диол (CAS RN 112-47-0)</w:t>
            </w:r>
          </w:p>
        </w:tc>
        <w:tc>
          <w:tcPr>
            <w:tcW w:w="0" w:type="auto"/>
          </w:tcPr>
          <w:p w14:paraId="6F7EA134" w14:textId="77777777" w:rsidR="00D234F4" w:rsidRPr="00D234F4" w:rsidRDefault="00D234F4" w:rsidP="00EB7C96">
            <w:pPr>
              <w:pStyle w:val="Paragraph"/>
              <w:rPr>
                <w:noProof/>
                <w:lang w:val="bg-BG"/>
              </w:rPr>
            </w:pPr>
            <w:r w:rsidRPr="00D234F4">
              <w:rPr>
                <w:noProof/>
                <w:lang w:val="bg-BG"/>
              </w:rPr>
              <w:t>0 %</w:t>
            </w:r>
          </w:p>
        </w:tc>
        <w:tc>
          <w:tcPr>
            <w:tcW w:w="0" w:type="auto"/>
          </w:tcPr>
          <w:p w14:paraId="67FB40D3" w14:textId="77777777" w:rsidR="00D234F4" w:rsidRPr="00D234F4" w:rsidRDefault="00D234F4" w:rsidP="00EB7C96">
            <w:pPr>
              <w:pStyle w:val="Paragraph"/>
              <w:rPr>
                <w:noProof/>
                <w:lang w:val="bg-BG"/>
              </w:rPr>
            </w:pPr>
            <w:r w:rsidRPr="00D234F4">
              <w:rPr>
                <w:noProof/>
                <w:lang w:val="bg-BG"/>
              </w:rPr>
              <w:t>-</w:t>
            </w:r>
          </w:p>
        </w:tc>
        <w:tc>
          <w:tcPr>
            <w:tcW w:w="0" w:type="auto"/>
          </w:tcPr>
          <w:p w14:paraId="2CF2BF16"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34717F9" w14:textId="77777777" w:rsidTr="00D234F4">
        <w:trPr>
          <w:cantSplit/>
        </w:trPr>
        <w:tc>
          <w:tcPr>
            <w:tcW w:w="0" w:type="auto"/>
          </w:tcPr>
          <w:p w14:paraId="56D2D42E" w14:textId="77777777" w:rsidR="00D234F4" w:rsidRPr="00D234F4" w:rsidRDefault="00D234F4" w:rsidP="00EB7C96">
            <w:pPr>
              <w:pStyle w:val="Paragraph"/>
              <w:rPr>
                <w:noProof/>
                <w:lang w:val="bg-BG"/>
              </w:rPr>
            </w:pPr>
            <w:r w:rsidRPr="00D234F4">
              <w:rPr>
                <w:noProof/>
                <w:lang w:val="bg-BG"/>
              </w:rPr>
              <w:t>0.5908</w:t>
            </w:r>
          </w:p>
        </w:tc>
        <w:tc>
          <w:tcPr>
            <w:tcW w:w="0" w:type="auto"/>
          </w:tcPr>
          <w:p w14:paraId="7122D7F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2905 39 95</w:t>
            </w:r>
          </w:p>
        </w:tc>
        <w:tc>
          <w:tcPr>
            <w:tcW w:w="0" w:type="auto"/>
          </w:tcPr>
          <w:p w14:paraId="60C487E8"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6E9EB34F" w14:textId="77777777" w:rsidR="00D234F4" w:rsidRPr="00D234F4" w:rsidRDefault="00D234F4" w:rsidP="00EB7C96">
            <w:pPr>
              <w:pStyle w:val="Paragraph"/>
              <w:rPr>
                <w:noProof/>
                <w:lang w:val="bg-BG"/>
              </w:rPr>
            </w:pPr>
            <w:r w:rsidRPr="00D234F4">
              <w:rPr>
                <w:noProof/>
                <w:lang w:val="bg-BG"/>
              </w:rPr>
              <w:t>2-Метил-2-пропилпропан-1,3-диол (CAS RN 78-26-2)</w:t>
            </w:r>
          </w:p>
        </w:tc>
        <w:tc>
          <w:tcPr>
            <w:tcW w:w="0" w:type="auto"/>
          </w:tcPr>
          <w:p w14:paraId="5951CA58" w14:textId="77777777" w:rsidR="00D234F4" w:rsidRPr="00D234F4" w:rsidRDefault="00D234F4" w:rsidP="00EB7C96">
            <w:pPr>
              <w:pStyle w:val="Paragraph"/>
              <w:rPr>
                <w:noProof/>
                <w:lang w:val="bg-BG"/>
              </w:rPr>
            </w:pPr>
            <w:r w:rsidRPr="00D234F4">
              <w:rPr>
                <w:noProof/>
                <w:lang w:val="bg-BG"/>
              </w:rPr>
              <w:t>0 %</w:t>
            </w:r>
          </w:p>
        </w:tc>
        <w:tc>
          <w:tcPr>
            <w:tcW w:w="0" w:type="auto"/>
          </w:tcPr>
          <w:p w14:paraId="31CC7A7F" w14:textId="77777777" w:rsidR="00D234F4" w:rsidRPr="00D234F4" w:rsidRDefault="00D234F4" w:rsidP="00EB7C96">
            <w:pPr>
              <w:pStyle w:val="Paragraph"/>
              <w:rPr>
                <w:noProof/>
                <w:lang w:val="bg-BG"/>
              </w:rPr>
            </w:pPr>
            <w:r w:rsidRPr="00D234F4">
              <w:rPr>
                <w:noProof/>
                <w:lang w:val="bg-BG"/>
              </w:rPr>
              <w:t>-</w:t>
            </w:r>
          </w:p>
        </w:tc>
        <w:tc>
          <w:tcPr>
            <w:tcW w:w="0" w:type="auto"/>
          </w:tcPr>
          <w:p w14:paraId="0C841C8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3092517" w14:textId="77777777" w:rsidTr="00D234F4">
        <w:trPr>
          <w:cantSplit/>
        </w:trPr>
        <w:tc>
          <w:tcPr>
            <w:tcW w:w="0" w:type="auto"/>
          </w:tcPr>
          <w:p w14:paraId="196F7663" w14:textId="77777777" w:rsidR="00D234F4" w:rsidRPr="00D234F4" w:rsidRDefault="00D234F4" w:rsidP="00EB7C96">
            <w:pPr>
              <w:pStyle w:val="Paragraph"/>
              <w:rPr>
                <w:noProof/>
                <w:lang w:val="bg-BG"/>
              </w:rPr>
            </w:pPr>
            <w:r w:rsidRPr="00D234F4">
              <w:rPr>
                <w:noProof/>
                <w:lang w:val="bg-BG"/>
              </w:rPr>
              <w:t>0.7701</w:t>
            </w:r>
          </w:p>
        </w:tc>
        <w:tc>
          <w:tcPr>
            <w:tcW w:w="0" w:type="auto"/>
          </w:tcPr>
          <w:p w14:paraId="641D8004" w14:textId="77777777" w:rsidR="00D234F4" w:rsidRPr="00D234F4" w:rsidRDefault="00D234F4" w:rsidP="00EB7C96">
            <w:pPr>
              <w:pStyle w:val="Paragraph"/>
              <w:jc w:val="right"/>
              <w:rPr>
                <w:noProof/>
                <w:lang w:val="bg-BG"/>
              </w:rPr>
            </w:pPr>
            <w:r w:rsidRPr="00D234F4">
              <w:rPr>
                <w:noProof/>
                <w:lang w:val="bg-BG"/>
              </w:rPr>
              <w:t>ex 2905 39 95</w:t>
            </w:r>
          </w:p>
        </w:tc>
        <w:tc>
          <w:tcPr>
            <w:tcW w:w="0" w:type="auto"/>
          </w:tcPr>
          <w:p w14:paraId="5AC5014D"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52CFDDBC" w14:textId="77777777" w:rsidR="00D234F4" w:rsidRPr="00D234F4" w:rsidRDefault="00D234F4" w:rsidP="00EB7C96">
            <w:pPr>
              <w:pStyle w:val="Paragraph"/>
              <w:rPr>
                <w:noProof/>
                <w:lang w:val="bg-BG"/>
              </w:rPr>
            </w:pPr>
            <w:r w:rsidRPr="00D234F4">
              <w:rPr>
                <w:noProof/>
                <w:lang w:val="bg-BG"/>
              </w:rPr>
              <w:t>Додекан-1,12-диол (CAS RN 5675-51-4)</w:t>
            </w:r>
          </w:p>
        </w:tc>
        <w:tc>
          <w:tcPr>
            <w:tcW w:w="0" w:type="auto"/>
          </w:tcPr>
          <w:p w14:paraId="0B7A4B51" w14:textId="77777777" w:rsidR="00D234F4" w:rsidRPr="00D234F4" w:rsidRDefault="00D234F4" w:rsidP="00EB7C96">
            <w:pPr>
              <w:pStyle w:val="Paragraph"/>
              <w:rPr>
                <w:noProof/>
                <w:lang w:val="bg-BG"/>
              </w:rPr>
            </w:pPr>
            <w:r w:rsidRPr="00D234F4">
              <w:rPr>
                <w:noProof/>
                <w:lang w:val="bg-BG"/>
              </w:rPr>
              <w:t>0 %</w:t>
            </w:r>
          </w:p>
        </w:tc>
        <w:tc>
          <w:tcPr>
            <w:tcW w:w="0" w:type="auto"/>
          </w:tcPr>
          <w:p w14:paraId="6DA829FB" w14:textId="77777777" w:rsidR="00D234F4" w:rsidRPr="00D234F4" w:rsidRDefault="00D234F4" w:rsidP="00EB7C96">
            <w:pPr>
              <w:pStyle w:val="Paragraph"/>
              <w:rPr>
                <w:noProof/>
                <w:lang w:val="bg-BG"/>
              </w:rPr>
            </w:pPr>
            <w:r w:rsidRPr="00D234F4">
              <w:rPr>
                <w:noProof/>
                <w:lang w:val="bg-BG"/>
              </w:rPr>
              <w:t>-</w:t>
            </w:r>
          </w:p>
        </w:tc>
        <w:tc>
          <w:tcPr>
            <w:tcW w:w="0" w:type="auto"/>
          </w:tcPr>
          <w:p w14:paraId="675F6DE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00184D3" w14:textId="77777777" w:rsidTr="00D234F4">
        <w:trPr>
          <w:cantSplit/>
        </w:trPr>
        <w:tc>
          <w:tcPr>
            <w:tcW w:w="0" w:type="auto"/>
          </w:tcPr>
          <w:p w14:paraId="20E0D732" w14:textId="77777777" w:rsidR="00D234F4" w:rsidRPr="00D234F4" w:rsidRDefault="00D234F4" w:rsidP="00EB7C96">
            <w:pPr>
              <w:pStyle w:val="Paragraph"/>
              <w:rPr>
                <w:noProof/>
                <w:lang w:val="bg-BG"/>
              </w:rPr>
            </w:pPr>
            <w:r w:rsidRPr="00D234F4">
              <w:rPr>
                <w:noProof/>
                <w:lang w:val="bg-BG"/>
              </w:rPr>
              <w:t>0.7914</w:t>
            </w:r>
          </w:p>
        </w:tc>
        <w:tc>
          <w:tcPr>
            <w:tcW w:w="0" w:type="auto"/>
          </w:tcPr>
          <w:p w14:paraId="6CAC6BF5" w14:textId="77777777" w:rsidR="00D234F4" w:rsidRPr="00D234F4" w:rsidRDefault="00D234F4" w:rsidP="00EB7C96">
            <w:pPr>
              <w:pStyle w:val="Paragraph"/>
              <w:jc w:val="right"/>
              <w:rPr>
                <w:noProof/>
                <w:lang w:val="bg-BG"/>
              </w:rPr>
            </w:pPr>
            <w:r w:rsidRPr="00D234F4">
              <w:rPr>
                <w:noProof/>
                <w:lang w:val="bg-BG"/>
              </w:rPr>
              <w:t>ex 2905 39 95</w:t>
            </w:r>
          </w:p>
        </w:tc>
        <w:tc>
          <w:tcPr>
            <w:tcW w:w="0" w:type="auto"/>
          </w:tcPr>
          <w:p w14:paraId="2DB68B31"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4F06B3F0" w14:textId="77777777" w:rsidR="00D234F4" w:rsidRPr="00D234F4" w:rsidRDefault="00D234F4" w:rsidP="00EB7C96">
            <w:pPr>
              <w:pStyle w:val="Paragraph"/>
              <w:rPr>
                <w:noProof/>
                <w:lang w:val="bg-BG"/>
              </w:rPr>
            </w:pPr>
            <w:r w:rsidRPr="00D234F4">
              <w:rPr>
                <w:noProof/>
                <w:lang w:val="bg-BG"/>
              </w:rPr>
              <w:t>2-метилпропан-1,3-диол (CAS RN 2163-42-0) с чистота 98  тегловни % или по-висока</w:t>
            </w:r>
          </w:p>
        </w:tc>
        <w:tc>
          <w:tcPr>
            <w:tcW w:w="0" w:type="auto"/>
          </w:tcPr>
          <w:p w14:paraId="4F31CF8F" w14:textId="77777777" w:rsidR="00D234F4" w:rsidRPr="00D234F4" w:rsidRDefault="00D234F4" w:rsidP="00EB7C96">
            <w:pPr>
              <w:pStyle w:val="Paragraph"/>
              <w:rPr>
                <w:noProof/>
                <w:lang w:val="bg-BG"/>
              </w:rPr>
            </w:pPr>
            <w:r w:rsidRPr="00D234F4">
              <w:rPr>
                <w:noProof/>
                <w:lang w:val="bg-BG"/>
              </w:rPr>
              <w:t>0 %</w:t>
            </w:r>
          </w:p>
        </w:tc>
        <w:tc>
          <w:tcPr>
            <w:tcW w:w="0" w:type="auto"/>
          </w:tcPr>
          <w:p w14:paraId="44F484D4" w14:textId="77777777" w:rsidR="00D234F4" w:rsidRPr="00D234F4" w:rsidRDefault="00D234F4" w:rsidP="00EB7C96">
            <w:pPr>
              <w:pStyle w:val="Paragraph"/>
              <w:rPr>
                <w:noProof/>
                <w:lang w:val="bg-BG"/>
              </w:rPr>
            </w:pPr>
            <w:r w:rsidRPr="00D234F4">
              <w:rPr>
                <w:noProof/>
                <w:lang w:val="bg-BG"/>
              </w:rPr>
              <w:t>-</w:t>
            </w:r>
          </w:p>
        </w:tc>
        <w:tc>
          <w:tcPr>
            <w:tcW w:w="0" w:type="auto"/>
          </w:tcPr>
          <w:p w14:paraId="739897B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9F880CD" w14:textId="77777777" w:rsidTr="00D234F4">
        <w:trPr>
          <w:cantSplit/>
        </w:trPr>
        <w:tc>
          <w:tcPr>
            <w:tcW w:w="0" w:type="auto"/>
          </w:tcPr>
          <w:p w14:paraId="15516CCB" w14:textId="77777777" w:rsidR="00D234F4" w:rsidRPr="00D234F4" w:rsidRDefault="00D234F4" w:rsidP="00EB7C96">
            <w:pPr>
              <w:pStyle w:val="Paragraph"/>
              <w:rPr>
                <w:noProof/>
                <w:lang w:val="bg-BG"/>
              </w:rPr>
            </w:pPr>
            <w:r w:rsidRPr="00D234F4">
              <w:rPr>
                <w:noProof/>
                <w:lang w:val="bg-BG"/>
              </w:rPr>
              <w:t>0.8370</w:t>
            </w:r>
          </w:p>
        </w:tc>
        <w:tc>
          <w:tcPr>
            <w:tcW w:w="0" w:type="auto"/>
          </w:tcPr>
          <w:p w14:paraId="6FC76EED" w14:textId="77777777" w:rsidR="00D234F4" w:rsidRPr="00D234F4" w:rsidRDefault="00D234F4" w:rsidP="00EB7C96">
            <w:pPr>
              <w:pStyle w:val="Paragraph"/>
              <w:jc w:val="right"/>
              <w:rPr>
                <w:noProof/>
                <w:lang w:val="bg-BG"/>
              </w:rPr>
            </w:pPr>
            <w:r w:rsidRPr="00D234F4">
              <w:rPr>
                <w:noProof/>
                <w:lang w:val="bg-BG"/>
              </w:rPr>
              <w:t>ex 2905 39 95</w:t>
            </w:r>
          </w:p>
        </w:tc>
        <w:tc>
          <w:tcPr>
            <w:tcW w:w="0" w:type="auto"/>
          </w:tcPr>
          <w:p w14:paraId="50F7695E"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3E920AF3" w14:textId="77777777" w:rsidR="00D234F4" w:rsidRPr="00D234F4" w:rsidRDefault="00D234F4" w:rsidP="00EB7C96">
            <w:pPr>
              <w:pStyle w:val="Paragraph"/>
              <w:rPr>
                <w:noProof/>
                <w:lang w:val="bg-BG"/>
              </w:rPr>
            </w:pPr>
            <w:r w:rsidRPr="00D234F4">
              <w:rPr>
                <w:noProof/>
                <w:lang w:val="bg-BG"/>
              </w:rPr>
              <w:t>Пентан-1,5-диол (CAS RN 111-29-5) с чистота 97 % тегловно или повече</w:t>
            </w:r>
          </w:p>
        </w:tc>
        <w:tc>
          <w:tcPr>
            <w:tcW w:w="0" w:type="auto"/>
          </w:tcPr>
          <w:p w14:paraId="03BAD0EA" w14:textId="77777777" w:rsidR="00D234F4" w:rsidRPr="00D234F4" w:rsidRDefault="00D234F4" w:rsidP="00EB7C96">
            <w:pPr>
              <w:pStyle w:val="Paragraph"/>
              <w:rPr>
                <w:noProof/>
                <w:lang w:val="bg-BG"/>
              </w:rPr>
            </w:pPr>
            <w:r w:rsidRPr="00D234F4">
              <w:rPr>
                <w:noProof/>
                <w:lang w:val="bg-BG"/>
              </w:rPr>
              <w:t>0 %</w:t>
            </w:r>
          </w:p>
        </w:tc>
        <w:tc>
          <w:tcPr>
            <w:tcW w:w="0" w:type="auto"/>
          </w:tcPr>
          <w:p w14:paraId="30ED632C" w14:textId="77777777" w:rsidR="00D234F4" w:rsidRPr="00D234F4" w:rsidRDefault="00D234F4" w:rsidP="00EB7C96">
            <w:pPr>
              <w:pStyle w:val="Paragraph"/>
              <w:rPr>
                <w:noProof/>
                <w:lang w:val="bg-BG"/>
              </w:rPr>
            </w:pPr>
            <w:r w:rsidRPr="00D234F4">
              <w:rPr>
                <w:noProof/>
                <w:lang w:val="bg-BG"/>
              </w:rPr>
              <w:t>-</w:t>
            </w:r>
          </w:p>
        </w:tc>
        <w:tc>
          <w:tcPr>
            <w:tcW w:w="0" w:type="auto"/>
          </w:tcPr>
          <w:p w14:paraId="1E02516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61CCB0E" w14:textId="77777777" w:rsidTr="00D234F4">
        <w:trPr>
          <w:cantSplit/>
        </w:trPr>
        <w:tc>
          <w:tcPr>
            <w:tcW w:w="0" w:type="auto"/>
          </w:tcPr>
          <w:p w14:paraId="2D7229C4" w14:textId="77777777" w:rsidR="00D234F4" w:rsidRPr="00D234F4" w:rsidRDefault="00D234F4" w:rsidP="00EB7C96">
            <w:pPr>
              <w:pStyle w:val="Paragraph"/>
              <w:rPr>
                <w:noProof/>
                <w:lang w:val="bg-BG"/>
              </w:rPr>
            </w:pPr>
            <w:r w:rsidRPr="00D234F4">
              <w:rPr>
                <w:noProof/>
                <w:lang w:val="bg-BG"/>
              </w:rPr>
              <w:t>0.4624</w:t>
            </w:r>
          </w:p>
        </w:tc>
        <w:tc>
          <w:tcPr>
            <w:tcW w:w="0" w:type="auto"/>
          </w:tcPr>
          <w:p w14:paraId="0FB91042" w14:textId="77777777" w:rsidR="00D234F4" w:rsidRPr="00D234F4" w:rsidRDefault="00D234F4" w:rsidP="00EB7C96">
            <w:pPr>
              <w:pStyle w:val="Paragraph"/>
              <w:jc w:val="right"/>
              <w:rPr>
                <w:noProof/>
                <w:lang w:val="bg-BG"/>
              </w:rPr>
            </w:pPr>
            <w:r w:rsidRPr="00D234F4">
              <w:rPr>
                <w:noProof/>
                <w:lang w:val="bg-BG"/>
              </w:rPr>
              <w:t>ex 2905 59 98</w:t>
            </w:r>
          </w:p>
        </w:tc>
        <w:tc>
          <w:tcPr>
            <w:tcW w:w="0" w:type="auto"/>
          </w:tcPr>
          <w:p w14:paraId="49B17577"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7F426A1" w14:textId="77777777" w:rsidR="00D234F4" w:rsidRPr="00D234F4" w:rsidRDefault="00D234F4" w:rsidP="00EB7C96">
            <w:pPr>
              <w:pStyle w:val="Paragraph"/>
              <w:rPr>
                <w:noProof/>
                <w:lang w:val="bg-BG"/>
              </w:rPr>
            </w:pPr>
            <w:r w:rsidRPr="00D234F4">
              <w:rPr>
                <w:noProof/>
                <w:lang w:val="bg-BG"/>
              </w:rPr>
              <w:t>2,2,2-Трифлуоретанол (CAS RN 75-89-8)</w:t>
            </w:r>
          </w:p>
        </w:tc>
        <w:tc>
          <w:tcPr>
            <w:tcW w:w="0" w:type="auto"/>
          </w:tcPr>
          <w:p w14:paraId="2C7AC482" w14:textId="77777777" w:rsidR="00D234F4" w:rsidRPr="00D234F4" w:rsidRDefault="00D234F4" w:rsidP="00EB7C96">
            <w:pPr>
              <w:pStyle w:val="Paragraph"/>
              <w:rPr>
                <w:noProof/>
                <w:lang w:val="bg-BG"/>
              </w:rPr>
            </w:pPr>
            <w:r w:rsidRPr="00D234F4">
              <w:rPr>
                <w:noProof/>
                <w:lang w:val="bg-BG"/>
              </w:rPr>
              <w:t>0 %</w:t>
            </w:r>
          </w:p>
        </w:tc>
        <w:tc>
          <w:tcPr>
            <w:tcW w:w="0" w:type="auto"/>
          </w:tcPr>
          <w:p w14:paraId="7CD176C8" w14:textId="77777777" w:rsidR="00D234F4" w:rsidRPr="00D234F4" w:rsidRDefault="00D234F4" w:rsidP="00EB7C96">
            <w:pPr>
              <w:pStyle w:val="Paragraph"/>
              <w:rPr>
                <w:noProof/>
                <w:lang w:val="bg-BG"/>
              </w:rPr>
            </w:pPr>
            <w:r w:rsidRPr="00D234F4">
              <w:rPr>
                <w:noProof/>
                <w:lang w:val="bg-BG"/>
              </w:rPr>
              <w:t>-</w:t>
            </w:r>
          </w:p>
        </w:tc>
        <w:tc>
          <w:tcPr>
            <w:tcW w:w="0" w:type="auto"/>
          </w:tcPr>
          <w:p w14:paraId="0AC6C26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0909BE8" w14:textId="77777777" w:rsidTr="00D234F4">
        <w:trPr>
          <w:cantSplit/>
        </w:trPr>
        <w:tc>
          <w:tcPr>
            <w:tcW w:w="0" w:type="auto"/>
          </w:tcPr>
          <w:p w14:paraId="19A67F34" w14:textId="77777777" w:rsidR="00D234F4" w:rsidRPr="00D234F4" w:rsidRDefault="00D234F4" w:rsidP="00EB7C96">
            <w:pPr>
              <w:pStyle w:val="Paragraph"/>
              <w:rPr>
                <w:noProof/>
                <w:lang w:val="bg-BG"/>
              </w:rPr>
            </w:pPr>
            <w:r w:rsidRPr="00D234F4">
              <w:rPr>
                <w:noProof/>
                <w:lang w:val="bg-BG"/>
              </w:rPr>
              <w:t>0.3378</w:t>
            </w:r>
          </w:p>
        </w:tc>
        <w:tc>
          <w:tcPr>
            <w:tcW w:w="0" w:type="auto"/>
          </w:tcPr>
          <w:p w14:paraId="236A9A5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2906 19 00</w:t>
            </w:r>
          </w:p>
        </w:tc>
        <w:tc>
          <w:tcPr>
            <w:tcW w:w="0" w:type="auto"/>
          </w:tcPr>
          <w:p w14:paraId="4BAF30FA"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AF6C3F5" w14:textId="77777777" w:rsidR="00D234F4" w:rsidRPr="00D234F4" w:rsidRDefault="00D234F4" w:rsidP="00EB7C96">
            <w:pPr>
              <w:pStyle w:val="Paragraph"/>
              <w:rPr>
                <w:noProof/>
                <w:lang w:val="bg-BG"/>
              </w:rPr>
            </w:pPr>
            <w:r w:rsidRPr="00D234F4">
              <w:rPr>
                <w:noProof/>
                <w:lang w:val="bg-BG"/>
              </w:rPr>
              <w:t>Циклохекс-1,4-илендиметанол (CAS RN 105-08-8)</w:t>
            </w:r>
          </w:p>
        </w:tc>
        <w:tc>
          <w:tcPr>
            <w:tcW w:w="0" w:type="auto"/>
          </w:tcPr>
          <w:p w14:paraId="07C85F61" w14:textId="77777777" w:rsidR="00D234F4" w:rsidRPr="00D234F4" w:rsidRDefault="00D234F4" w:rsidP="00EB7C96">
            <w:pPr>
              <w:pStyle w:val="Paragraph"/>
              <w:rPr>
                <w:noProof/>
                <w:lang w:val="bg-BG"/>
              </w:rPr>
            </w:pPr>
            <w:r w:rsidRPr="00D234F4">
              <w:rPr>
                <w:noProof/>
                <w:lang w:val="bg-BG"/>
              </w:rPr>
              <w:t>0 %</w:t>
            </w:r>
          </w:p>
        </w:tc>
        <w:tc>
          <w:tcPr>
            <w:tcW w:w="0" w:type="auto"/>
          </w:tcPr>
          <w:p w14:paraId="2CFFC9C2" w14:textId="77777777" w:rsidR="00D234F4" w:rsidRPr="00D234F4" w:rsidRDefault="00D234F4" w:rsidP="00EB7C96">
            <w:pPr>
              <w:pStyle w:val="Paragraph"/>
              <w:rPr>
                <w:noProof/>
                <w:lang w:val="bg-BG"/>
              </w:rPr>
            </w:pPr>
            <w:r w:rsidRPr="00D234F4">
              <w:rPr>
                <w:noProof/>
                <w:lang w:val="bg-BG"/>
              </w:rPr>
              <w:t>-</w:t>
            </w:r>
          </w:p>
        </w:tc>
        <w:tc>
          <w:tcPr>
            <w:tcW w:w="0" w:type="auto"/>
          </w:tcPr>
          <w:p w14:paraId="6BEBCFD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A21A563" w14:textId="77777777" w:rsidTr="00D234F4">
        <w:trPr>
          <w:cantSplit/>
        </w:trPr>
        <w:tc>
          <w:tcPr>
            <w:tcW w:w="0" w:type="auto"/>
          </w:tcPr>
          <w:p w14:paraId="56B9ED6B" w14:textId="77777777" w:rsidR="00D234F4" w:rsidRPr="00D234F4" w:rsidRDefault="00D234F4" w:rsidP="00EB7C96">
            <w:pPr>
              <w:pStyle w:val="Paragraph"/>
              <w:rPr>
                <w:noProof/>
                <w:lang w:val="bg-BG"/>
              </w:rPr>
            </w:pPr>
            <w:r w:rsidRPr="00D234F4">
              <w:rPr>
                <w:noProof/>
                <w:lang w:val="bg-BG"/>
              </w:rPr>
              <w:t>0.3380</w:t>
            </w:r>
          </w:p>
        </w:tc>
        <w:tc>
          <w:tcPr>
            <w:tcW w:w="0" w:type="auto"/>
          </w:tcPr>
          <w:p w14:paraId="35D60F6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2906 19 00</w:t>
            </w:r>
          </w:p>
        </w:tc>
        <w:tc>
          <w:tcPr>
            <w:tcW w:w="0" w:type="auto"/>
          </w:tcPr>
          <w:p w14:paraId="701A44C6"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ACD5604" w14:textId="77777777" w:rsidR="00D234F4" w:rsidRPr="00D234F4" w:rsidRDefault="00D234F4" w:rsidP="00EB7C96">
            <w:pPr>
              <w:pStyle w:val="Paragraph"/>
              <w:rPr>
                <w:noProof/>
                <w:lang w:val="bg-BG"/>
              </w:rPr>
            </w:pPr>
            <w:r w:rsidRPr="00D234F4">
              <w:rPr>
                <w:noProof/>
                <w:lang w:val="bg-BG"/>
              </w:rPr>
              <w:t>4,4’-Изопропилидендициклохексанол (CAS RN 80-04-6)</w:t>
            </w:r>
          </w:p>
        </w:tc>
        <w:tc>
          <w:tcPr>
            <w:tcW w:w="0" w:type="auto"/>
          </w:tcPr>
          <w:p w14:paraId="7269BB7B" w14:textId="77777777" w:rsidR="00D234F4" w:rsidRPr="00D234F4" w:rsidRDefault="00D234F4" w:rsidP="00EB7C96">
            <w:pPr>
              <w:pStyle w:val="Paragraph"/>
              <w:rPr>
                <w:noProof/>
                <w:lang w:val="bg-BG"/>
              </w:rPr>
            </w:pPr>
            <w:r w:rsidRPr="00D234F4">
              <w:rPr>
                <w:noProof/>
                <w:lang w:val="bg-BG"/>
              </w:rPr>
              <w:t>0 %</w:t>
            </w:r>
          </w:p>
        </w:tc>
        <w:tc>
          <w:tcPr>
            <w:tcW w:w="0" w:type="auto"/>
          </w:tcPr>
          <w:p w14:paraId="5D4A4A54" w14:textId="77777777" w:rsidR="00D234F4" w:rsidRPr="00D234F4" w:rsidRDefault="00D234F4" w:rsidP="00EB7C96">
            <w:pPr>
              <w:pStyle w:val="Paragraph"/>
              <w:rPr>
                <w:noProof/>
                <w:lang w:val="bg-BG"/>
              </w:rPr>
            </w:pPr>
            <w:r w:rsidRPr="00D234F4">
              <w:rPr>
                <w:noProof/>
                <w:lang w:val="bg-BG"/>
              </w:rPr>
              <w:t>-</w:t>
            </w:r>
          </w:p>
        </w:tc>
        <w:tc>
          <w:tcPr>
            <w:tcW w:w="0" w:type="auto"/>
          </w:tcPr>
          <w:p w14:paraId="0612610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E95CB70" w14:textId="77777777" w:rsidTr="00D234F4">
        <w:trPr>
          <w:cantSplit/>
        </w:trPr>
        <w:tc>
          <w:tcPr>
            <w:tcW w:w="0" w:type="auto"/>
          </w:tcPr>
          <w:p w14:paraId="47D277E5" w14:textId="77777777" w:rsidR="00D234F4" w:rsidRPr="00D234F4" w:rsidRDefault="00D234F4" w:rsidP="00EB7C96">
            <w:pPr>
              <w:pStyle w:val="Paragraph"/>
              <w:rPr>
                <w:noProof/>
                <w:lang w:val="bg-BG"/>
              </w:rPr>
            </w:pPr>
            <w:r w:rsidRPr="00D234F4">
              <w:rPr>
                <w:noProof/>
                <w:lang w:val="bg-BG"/>
              </w:rPr>
              <w:t>0.6257</w:t>
            </w:r>
          </w:p>
        </w:tc>
        <w:tc>
          <w:tcPr>
            <w:tcW w:w="0" w:type="auto"/>
          </w:tcPr>
          <w:p w14:paraId="704E571E" w14:textId="77777777" w:rsidR="00D234F4" w:rsidRPr="00D234F4" w:rsidRDefault="00D234F4" w:rsidP="00EB7C96">
            <w:pPr>
              <w:pStyle w:val="Paragraph"/>
              <w:jc w:val="right"/>
              <w:rPr>
                <w:noProof/>
                <w:lang w:val="bg-BG"/>
              </w:rPr>
            </w:pPr>
            <w:r w:rsidRPr="00D234F4">
              <w:rPr>
                <w:noProof/>
                <w:lang w:val="bg-BG"/>
              </w:rPr>
              <w:t>ex 2906 19 00</w:t>
            </w:r>
          </w:p>
        </w:tc>
        <w:tc>
          <w:tcPr>
            <w:tcW w:w="0" w:type="auto"/>
          </w:tcPr>
          <w:p w14:paraId="08710C51"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73F240FC" w14:textId="77777777" w:rsidR="00D234F4" w:rsidRPr="00D234F4" w:rsidRDefault="00D234F4" w:rsidP="00EB7C96">
            <w:pPr>
              <w:pStyle w:val="Paragraph"/>
              <w:rPr>
                <w:noProof/>
                <w:lang w:val="bg-BG"/>
              </w:rPr>
            </w:pPr>
            <w:r w:rsidRPr="00D234F4">
              <w:rPr>
                <w:noProof/>
                <w:lang w:val="bg-BG"/>
              </w:rPr>
              <w:t>4-</w:t>
            </w:r>
            <w:r w:rsidRPr="00D234F4">
              <w:rPr>
                <w:i/>
                <w:iCs/>
                <w:noProof/>
                <w:lang w:val="bg-BG"/>
              </w:rPr>
              <w:t>трет</w:t>
            </w:r>
            <w:r w:rsidRPr="00D234F4">
              <w:rPr>
                <w:noProof/>
                <w:lang w:val="bg-BG"/>
              </w:rPr>
              <w:t>-Бутилциклохексанол (CAS RN 98-52-2)</w:t>
            </w:r>
          </w:p>
        </w:tc>
        <w:tc>
          <w:tcPr>
            <w:tcW w:w="0" w:type="auto"/>
          </w:tcPr>
          <w:p w14:paraId="2FB40147" w14:textId="77777777" w:rsidR="00D234F4" w:rsidRPr="00D234F4" w:rsidRDefault="00D234F4" w:rsidP="00EB7C96">
            <w:pPr>
              <w:pStyle w:val="Paragraph"/>
              <w:rPr>
                <w:noProof/>
                <w:lang w:val="bg-BG"/>
              </w:rPr>
            </w:pPr>
            <w:r w:rsidRPr="00D234F4">
              <w:rPr>
                <w:noProof/>
                <w:lang w:val="bg-BG"/>
              </w:rPr>
              <w:t>0 %</w:t>
            </w:r>
          </w:p>
        </w:tc>
        <w:tc>
          <w:tcPr>
            <w:tcW w:w="0" w:type="auto"/>
          </w:tcPr>
          <w:p w14:paraId="27A1D2D7" w14:textId="77777777" w:rsidR="00D234F4" w:rsidRPr="00D234F4" w:rsidRDefault="00D234F4" w:rsidP="00EB7C96">
            <w:pPr>
              <w:pStyle w:val="Paragraph"/>
              <w:rPr>
                <w:noProof/>
                <w:lang w:val="bg-BG"/>
              </w:rPr>
            </w:pPr>
            <w:r w:rsidRPr="00D234F4">
              <w:rPr>
                <w:noProof/>
                <w:lang w:val="bg-BG"/>
              </w:rPr>
              <w:t>-</w:t>
            </w:r>
          </w:p>
        </w:tc>
        <w:tc>
          <w:tcPr>
            <w:tcW w:w="0" w:type="auto"/>
          </w:tcPr>
          <w:p w14:paraId="062257F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1E194A4" w14:textId="77777777" w:rsidTr="00D234F4">
        <w:trPr>
          <w:cantSplit/>
        </w:trPr>
        <w:tc>
          <w:tcPr>
            <w:tcW w:w="0" w:type="auto"/>
          </w:tcPr>
          <w:p w14:paraId="03AA7BAE" w14:textId="77777777" w:rsidR="00D234F4" w:rsidRPr="00D234F4" w:rsidRDefault="00D234F4" w:rsidP="00EB7C96">
            <w:pPr>
              <w:pStyle w:val="Paragraph"/>
              <w:rPr>
                <w:noProof/>
                <w:lang w:val="bg-BG"/>
              </w:rPr>
            </w:pPr>
            <w:r w:rsidRPr="00D234F4">
              <w:rPr>
                <w:noProof/>
                <w:lang w:val="bg-BG"/>
              </w:rPr>
              <w:t>0.8231</w:t>
            </w:r>
          </w:p>
        </w:tc>
        <w:tc>
          <w:tcPr>
            <w:tcW w:w="0" w:type="auto"/>
          </w:tcPr>
          <w:p w14:paraId="3E577C95" w14:textId="77777777" w:rsidR="00D234F4" w:rsidRPr="00D234F4" w:rsidRDefault="00D234F4" w:rsidP="00EB7C96">
            <w:pPr>
              <w:pStyle w:val="Paragraph"/>
              <w:jc w:val="right"/>
              <w:rPr>
                <w:noProof/>
                <w:lang w:val="bg-BG"/>
              </w:rPr>
            </w:pPr>
            <w:r w:rsidRPr="00D234F4">
              <w:rPr>
                <w:noProof/>
                <w:lang w:val="bg-BG"/>
              </w:rPr>
              <w:t>ex 2906 19 00</w:t>
            </w:r>
          </w:p>
        </w:tc>
        <w:tc>
          <w:tcPr>
            <w:tcW w:w="0" w:type="auto"/>
          </w:tcPr>
          <w:p w14:paraId="3D5326B6"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3A00F201" w14:textId="77777777" w:rsidR="00D234F4" w:rsidRPr="00D234F4" w:rsidRDefault="00D234F4" w:rsidP="00EB7C96">
            <w:pPr>
              <w:pStyle w:val="Paragraph"/>
              <w:rPr>
                <w:noProof/>
                <w:lang w:val="bg-BG"/>
              </w:rPr>
            </w:pPr>
            <w:r w:rsidRPr="00D234F4">
              <w:rPr>
                <w:noProof/>
                <w:lang w:val="bg-BG"/>
              </w:rPr>
              <w:t>5-метил-2-(проп-1-ен-2-ил)циклохексанол, смес от изомери (CAS RN 7786-67-6) с чистота 90 % тегловно или повече</w:t>
            </w:r>
          </w:p>
        </w:tc>
        <w:tc>
          <w:tcPr>
            <w:tcW w:w="0" w:type="auto"/>
          </w:tcPr>
          <w:p w14:paraId="5150DAB1" w14:textId="77777777" w:rsidR="00D234F4" w:rsidRPr="00D234F4" w:rsidRDefault="00D234F4" w:rsidP="00EB7C96">
            <w:pPr>
              <w:pStyle w:val="Paragraph"/>
              <w:rPr>
                <w:noProof/>
                <w:lang w:val="bg-BG"/>
              </w:rPr>
            </w:pPr>
            <w:r w:rsidRPr="00D234F4">
              <w:rPr>
                <w:noProof/>
                <w:lang w:val="bg-BG"/>
              </w:rPr>
              <w:t>0 %</w:t>
            </w:r>
          </w:p>
        </w:tc>
        <w:tc>
          <w:tcPr>
            <w:tcW w:w="0" w:type="auto"/>
          </w:tcPr>
          <w:p w14:paraId="25E29956" w14:textId="77777777" w:rsidR="00D234F4" w:rsidRPr="00D234F4" w:rsidRDefault="00D234F4" w:rsidP="00EB7C96">
            <w:pPr>
              <w:pStyle w:val="Paragraph"/>
              <w:rPr>
                <w:noProof/>
                <w:lang w:val="bg-BG"/>
              </w:rPr>
            </w:pPr>
            <w:r w:rsidRPr="00D234F4">
              <w:rPr>
                <w:noProof/>
                <w:lang w:val="bg-BG"/>
              </w:rPr>
              <w:t>-</w:t>
            </w:r>
          </w:p>
        </w:tc>
        <w:tc>
          <w:tcPr>
            <w:tcW w:w="0" w:type="auto"/>
          </w:tcPr>
          <w:p w14:paraId="0121345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ECCA2E2" w14:textId="77777777" w:rsidTr="00D234F4">
        <w:trPr>
          <w:cantSplit/>
        </w:trPr>
        <w:tc>
          <w:tcPr>
            <w:tcW w:w="0" w:type="auto"/>
          </w:tcPr>
          <w:p w14:paraId="761049C4" w14:textId="77777777" w:rsidR="00D234F4" w:rsidRPr="00D234F4" w:rsidRDefault="00D234F4" w:rsidP="00EB7C96">
            <w:pPr>
              <w:pStyle w:val="Paragraph"/>
              <w:rPr>
                <w:noProof/>
                <w:lang w:val="bg-BG"/>
              </w:rPr>
            </w:pPr>
            <w:r w:rsidRPr="00D234F4">
              <w:rPr>
                <w:noProof/>
                <w:lang w:val="bg-BG"/>
              </w:rPr>
              <w:t>0.3681</w:t>
            </w:r>
          </w:p>
        </w:tc>
        <w:tc>
          <w:tcPr>
            <w:tcW w:w="0" w:type="auto"/>
          </w:tcPr>
          <w:p w14:paraId="69EAE90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2906 29 00</w:t>
            </w:r>
          </w:p>
        </w:tc>
        <w:tc>
          <w:tcPr>
            <w:tcW w:w="0" w:type="auto"/>
          </w:tcPr>
          <w:p w14:paraId="73FB7382"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08B2FA0" w14:textId="77777777" w:rsidR="00D234F4" w:rsidRPr="00D234F4" w:rsidRDefault="00D234F4" w:rsidP="00EB7C96">
            <w:pPr>
              <w:pStyle w:val="Paragraph"/>
              <w:rPr>
                <w:noProof/>
                <w:lang w:val="bg-BG"/>
              </w:rPr>
            </w:pPr>
            <w:r w:rsidRPr="00D234F4">
              <w:rPr>
                <w:noProof/>
                <w:lang w:val="bg-BG"/>
              </w:rPr>
              <w:t>1-Хидроксиметил-4-метил-2,3,5,6-тетрафлуорбензен (CAS RN 79538-03-7)</w:t>
            </w:r>
          </w:p>
        </w:tc>
        <w:tc>
          <w:tcPr>
            <w:tcW w:w="0" w:type="auto"/>
          </w:tcPr>
          <w:p w14:paraId="46AEC818" w14:textId="77777777" w:rsidR="00D234F4" w:rsidRPr="00D234F4" w:rsidRDefault="00D234F4" w:rsidP="00EB7C96">
            <w:pPr>
              <w:pStyle w:val="Paragraph"/>
              <w:rPr>
                <w:noProof/>
                <w:lang w:val="bg-BG"/>
              </w:rPr>
            </w:pPr>
            <w:r w:rsidRPr="00D234F4">
              <w:rPr>
                <w:noProof/>
                <w:lang w:val="bg-BG"/>
              </w:rPr>
              <w:t>0 %</w:t>
            </w:r>
          </w:p>
        </w:tc>
        <w:tc>
          <w:tcPr>
            <w:tcW w:w="0" w:type="auto"/>
          </w:tcPr>
          <w:p w14:paraId="3A3F18AF" w14:textId="77777777" w:rsidR="00D234F4" w:rsidRPr="00D234F4" w:rsidRDefault="00D234F4" w:rsidP="00EB7C96">
            <w:pPr>
              <w:pStyle w:val="Paragraph"/>
              <w:rPr>
                <w:noProof/>
                <w:lang w:val="bg-BG"/>
              </w:rPr>
            </w:pPr>
            <w:r w:rsidRPr="00D234F4">
              <w:rPr>
                <w:noProof/>
                <w:lang w:val="bg-BG"/>
              </w:rPr>
              <w:t>-</w:t>
            </w:r>
          </w:p>
        </w:tc>
        <w:tc>
          <w:tcPr>
            <w:tcW w:w="0" w:type="auto"/>
          </w:tcPr>
          <w:p w14:paraId="21A2D4D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C47BA2C" w14:textId="77777777" w:rsidTr="00D234F4">
        <w:trPr>
          <w:cantSplit/>
        </w:trPr>
        <w:tc>
          <w:tcPr>
            <w:tcW w:w="0" w:type="auto"/>
          </w:tcPr>
          <w:p w14:paraId="0B91A354" w14:textId="77777777" w:rsidR="00D234F4" w:rsidRPr="00D234F4" w:rsidRDefault="00D234F4" w:rsidP="00EB7C96">
            <w:pPr>
              <w:pStyle w:val="Paragraph"/>
              <w:rPr>
                <w:noProof/>
                <w:lang w:val="bg-BG"/>
              </w:rPr>
            </w:pPr>
            <w:r w:rsidRPr="00D234F4">
              <w:rPr>
                <w:noProof/>
                <w:lang w:val="bg-BG"/>
              </w:rPr>
              <w:t>0.7373</w:t>
            </w:r>
          </w:p>
        </w:tc>
        <w:tc>
          <w:tcPr>
            <w:tcW w:w="0" w:type="auto"/>
          </w:tcPr>
          <w:p w14:paraId="6D337E4B" w14:textId="77777777" w:rsidR="00D234F4" w:rsidRPr="00D234F4" w:rsidRDefault="00D234F4" w:rsidP="00EB7C96">
            <w:pPr>
              <w:pStyle w:val="Paragraph"/>
              <w:jc w:val="right"/>
              <w:rPr>
                <w:noProof/>
                <w:lang w:val="bg-BG"/>
              </w:rPr>
            </w:pPr>
            <w:r w:rsidRPr="00D234F4">
              <w:rPr>
                <w:noProof/>
                <w:lang w:val="bg-BG"/>
              </w:rPr>
              <w:t>ex 2906 29 00</w:t>
            </w:r>
          </w:p>
        </w:tc>
        <w:tc>
          <w:tcPr>
            <w:tcW w:w="0" w:type="auto"/>
          </w:tcPr>
          <w:p w14:paraId="6B80E699"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4B1B7664" w14:textId="77777777" w:rsidR="00D234F4" w:rsidRPr="00D234F4" w:rsidRDefault="00D234F4" w:rsidP="00EB7C96">
            <w:pPr>
              <w:pStyle w:val="Paragraph"/>
              <w:rPr>
                <w:noProof/>
                <w:lang w:val="bg-BG"/>
              </w:rPr>
            </w:pPr>
            <w:r w:rsidRPr="00D234F4">
              <w:rPr>
                <w:noProof/>
                <w:lang w:val="bg-BG"/>
              </w:rPr>
              <w:t>2,2′-(</w:t>
            </w:r>
            <w:r w:rsidRPr="00D234F4">
              <w:rPr>
                <w:i/>
                <w:iCs/>
                <w:noProof/>
                <w:lang w:val="bg-BG"/>
              </w:rPr>
              <w:t>m</w:t>
            </w:r>
            <w:r w:rsidRPr="00D234F4">
              <w:rPr>
                <w:noProof/>
                <w:lang w:val="bg-BG"/>
              </w:rPr>
              <w:t>-Фенилен)дипропан-2-ол (CAS RN 1999-85-5)</w:t>
            </w:r>
          </w:p>
        </w:tc>
        <w:tc>
          <w:tcPr>
            <w:tcW w:w="0" w:type="auto"/>
          </w:tcPr>
          <w:p w14:paraId="7799A913" w14:textId="77777777" w:rsidR="00D234F4" w:rsidRPr="00D234F4" w:rsidRDefault="00D234F4" w:rsidP="00EB7C96">
            <w:pPr>
              <w:pStyle w:val="Paragraph"/>
              <w:rPr>
                <w:noProof/>
                <w:lang w:val="bg-BG"/>
              </w:rPr>
            </w:pPr>
            <w:r w:rsidRPr="00D234F4">
              <w:rPr>
                <w:noProof/>
                <w:lang w:val="bg-BG"/>
              </w:rPr>
              <w:t>0 %</w:t>
            </w:r>
          </w:p>
        </w:tc>
        <w:tc>
          <w:tcPr>
            <w:tcW w:w="0" w:type="auto"/>
          </w:tcPr>
          <w:p w14:paraId="5CF83A6F" w14:textId="77777777" w:rsidR="00D234F4" w:rsidRPr="00D234F4" w:rsidRDefault="00D234F4" w:rsidP="00EB7C96">
            <w:pPr>
              <w:pStyle w:val="Paragraph"/>
              <w:rPr>
                <w:noProof/>
                <w:lang w:val="bg-BG"/>
              </w:rPr>
            </w:pPr>
            <w:r w:rsidRPr="00D234F4">
              <w:rPr>
                <w:noProof/>
                <w:lang w:val="bg-BG"/>
              </w:rPr>
              <w:t>-</w:t>
            </w:r>
          </w:p>
        </w:tc>
        <w:tc>
          <w:tcPr>
            <w:tcW w:w="0" w:type="auto"/>
          </w:tcPr>
          <w:p w14:paraId="39E689F8"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D247304" w14:textId="77777777" w:rsidTr="00D234F4">
        <w:trPr>
          <w:cantSplit/>
        </w:trPr>
        <w:tc>
          <w:tcPr>
            <w:tcW w:w="0" w:type="auto"/>
          </w:tcPr>
          <w:p w14:paraId="46BE03F9" w14:textId="77777777" w:rsidR="00D234F4" w:rsidRPr="00D234F4" w:rsidRDefault="00D234F4" w:rsidP="00EB7C96">
            <w:pPr>
              <w:pStyle w:val="Paragraph"/>
              <w:rPr>
                <w:noProof/>
                <w:lang w:val="bg-BG"/>
              </w:rPr>
            </w:pPr>
            <w:r w:rsidRPr="00D234F4">
              <w:rPr>
                <w:noProof/>
                <w:lang w:val="bg-BG"/>
              </w:rPr>
              <w:t>0.7806</w:t>
            </w:r>
          </w:p>
        </w:tc>
        <w:tc>
          <w:tcPr>
            <w:tcW w:w="0" w:type="auto"/>
          </w:tcPr>
          <w:p w14:paraId="02AB4712" w14:textId="77777777" w:rsidR="00D234F4" w:rsidRPr="00D234F4" w:rsidRDefault="00D234F4" w:rsidP="00EB7C96">
            <w:pPr>
              <w:pStyle w:val="Paragraph"/>
              <w:jc w:val="right"/>
              <w:rPr>
                <w:noProof/>
                <w:lang w:val="bg-BG"/>
              </w:rPr>
            </w:pPr>
            <w:r w:rsidRPr="00D234F4">
              <w:rPr>
                <w:noProof/>
                <w:lang w:val="bg-BG"/>
              </w:rPr>
              <w:t>ex 2906 29 00</w:t>
            </w:r>
          </w:p>
        </w:tc>
        <w:tc>
          <w:tcPr>
            <w:tcW w:w="0" w:type="auto"/>
          </w:tcPr>
          <w:p w14:paraId="7FD22852"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3C61C721" w14:textId="77777777" w:rsidR="00D234F4" w:rsidRPr="00D234F4" w:rsidRDefault="00D234F4" w:rsidP="00EB7C96">
            <w:pPr>
              <w:pStyle w:val="Paragraph"/>
              <w:rPr>
                <w:noProof/>
                <w:lang w:val="bg-BG"/>
              </w:rPr>
            </w:pPr>
            <w:r w:rsidRPr="00D234F4">
              <w:rPr>
                <w:noProof/>
                <w:lang w:val="bg-BG"/>
              </w:rPr>
              <w:t>3-[3-(Трифлуорометил)фенил]пропан-1-ол (CAS RN 78573-45-2)</w:t>
            </w:r>
          </w:p>
        </w:tc>
        <w:tc>
          <w:tcPr>
            <w:tcW w:w="0" w:type="auto"/>
          </w:tcPr>
          <w:p w14:paraId="0E2118C7" w14:textId="77777777" w:rsidR="00D234F4" w:rsidRPr="00D234F4" w:rsidRDefault="00D234F4" w:rsidP="00EB7C96">
            <w:pPr>
              <w:pStyle w:val="Paragraph"/>
              <w:rPr>
                <w:noProof/>
                <w:lang w:val="bg-BG"/>
              </w:rPr>
            </w:pPr>
            <w:r w:rsidRPr="00D234F4">
              <w:rPr>
                <w:noProof/>
                <w:lang w:val="bg-BG"/>
              </w:rPr>
              <w:t>0 %</w:t>
            </w:r>
          </w:p>
        </w:tc>
        <w:tc>
          <w:tcPr>
            <w:tcW w:w="0" w:type="auto"/>
          </w:tcPr>
          <w:p w14:paraId="26C05154" w14:textId="77777777" w:rsidR="00D234F4" w:rsidRPr="00D234F4" w:rsidRDefault="00D234F4" w:rsidP="00EB7C96">
            <w:pPr>
              <w:pStyle w:val="Paragraph"/>
              <w:rPr>
                <w:noProof/>
                <w:lang w:val="bg-BG"/>
              </w:rPr>
            </w:pPr>
            <w:r w:rsidRPr="00D234F4">
              <w:rPr>
                <w:noProof/>
                <w:lang w:val="bg-BG"/>
              </w:rPr>
              <w:t>-</w:t>
            </w:r>
          </w:p>
        </w:tc>
        <w:tc>
          <w:tcPr>
            <w:tcW w:w="0" w:type="auto"/>
          </w:tcPr>
          <w:p w14:paraId="3AFCBE7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A11359C" w14:textId="77777777" w:rsidTr="00D234F4">
        <w:trPr>
          <w:cantSplit/>
        </w:trPr>
        <w:tc>
          <w:tcPr>
            <w:tcW w:w="0" w:type="auto"/>
          </w:tcPr>
          <w:p w14:paraId="4A5D1D5F" w14:textId="77777777" w:rsidR="00D234F4" w:rsidRPr="00D234F4" w:rsidRDefault="00D234F4" w:rsidP="00EB7C96">
            <w:pPr>
              <w:pStyle w:val="Paragraph"/>
              <w:rPr>
                <w:noProof/>
                <w:lang w:val="bg-BG"/>
              </w:rPr>
            </w:pPr>
            <w:r w:rsidRPr="00D234F4">
              <w:rPr>
                <w:noProof/>
                <w:lang w:val="bg-BG"/>
              </w:rPr>
              <w:t>0.7963</w:t>
            </w:r>
          </w:p>
        </w:tc>
        <w:tc>
          <w:tcPr>
            <w:tcW w:w="0" w:type="auto"/>
          </w:tcPr>
          <w:p w14:paraId="713C92D6" w14:textId="77777777" w:rsidR="00D234F4" w:rsidRPr="00D234F4" w:rsidRDefault="00D234F4" w:rsidP="00EB7C96">
            <w:pPr>
              <w:pStyle w:val="Paragraph"/>
              <w:jc w:val="right"/>
              <w:rPr>
                <w:noProof/>
                <w:lang w:val="bg-BG"/>
              </w:rPr>
            </w:pPr>
            <w:r w:rsidRPr="00D234F4">
              <w:rPr>
                <w:noProof/>
                <w:lang w:val="bg-BG"/>
              </w:rPr>
              <w:t>ex 2906 29 00</w:t>
            </w:r>
          </w:p>
        </w:tc>
        <w:tc>
          <w:tcPr>
            <w:tcW w:w="0" w:type="auto"/>
          </w:tcPr>
          <w:p w14:paraId="3BDA06F7"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364A08DF" w14:textId="77777777" w:rsidR="00D234F4" w:rsidRPr="00D234F4" w:rsidRDefault="00D234F4" w:rsidP="00EB7C96">
            <w:pPr>
              <w:pStyle w:val="Paragraph"/>
              <w:rPr>
                <w:noProof/>
                <w:lang w:val="bg-BG"/>
              </w:rPr>
            </w:pPr>
            <w:r w:rsidRPr="00D234F4">
              <w:rPr>
                <w:noProof/>
                <w:lang w:val="bg-BG"/>
              </w:rPr>
              <w:t>1,2,3,4-тетрахидро-1-нафтол (CAS RN 529-33-9) с чистота 95 % тегловно или повече</w:t>
            </w:r>
          </w:p>
        </w:tc>
        <w:tc>
          <w:tcPr>
            <w:tcW w:w="0" w:type="auto"/>
          </w:tcPr>
          <w:p w14:paraId="5143365E" w14:textId="77777777" w:rsidR="00D234F4" w:rsidRPr="00D234F4" w:rsidRDefault="00D234F4" w:rsidP="00EB7C96">
            <w:pPr>
              <w:pStyle w:val="Paragraph"/>
              <w:rPr>
                <w:noProof/>
                <w:lang w:val="bg-BG"/>
              </w:rPr>
            </w:pPr>
            <w:r w:rsidRPr="00D234F4">
              <w:rPr>
                <w:noProof/>
                <w:lang w:val="bg-BG"/>
              </w:rPr>
              <w:t>0 %</w:t>
            </w:r>
          </w:p>
        </w:tc>
        <w:tc>
          <w:tcPr>
            <w:tcW w:w="0" w:type="auto"/>
          </w:tcPr>
          <w:p w14:paraId="1A898872" w14:textId="77777777" w:rsidR="00D234F4" w:rsidRPr="00D234F4" w:rsidRDefault="00D234F4" w:rsidP="00EB7C96">
            <w:pPr>
              <w:pStyle w:val="Paragraph"/>
              <w:rPr>
                <w:noProof/>
                <w:lang w:val="bg-BG"/>
              </w:rPr>
            </w:pPr>
            <w:r w:rsidRPr="00D234F4">
              <w:rPr>
                <w:noProof/>
                <w:lang w:val="bg-BG"/>
              </w:rPr>
              <w:t>-</w:t>
            </w:r>
          </w:p>
        </w:tc>
        <w:tc>
          <w:tcPr>
            <w:tcW w:w="0" w:type="auto"/>
          </w:tcPr>
          <w:p w14:paraId="29443E27"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535F427" w14:textId="77777777" w:rsidTr="00D234F4">
        <w:trPr>
          <w:cantSplit/>
        </w:trPr>
        <w:tc>
          <w:tcPr>
            <w:tcW w:w="0" w:type="auto"/>
          </w:tcPr>
          <w:p w14:paraId="41427A89" w14:textId="77777777" w:rsidR="00D234F4" w:rsidRPr="00D234F4" w:rsidRDefault="00D234F4" w:rsidP="00EB7C96">
            <w:pPr>
              <w:pStyle w:val="Paragraph"/>
              <w:rPr>
                <w:noProof/>
                <w:lang w:val="bg-BG"/>
              </w:rPr>
            </w:pPr>
            <w:r w:rsidRPr="00D234F4">
              <w:rPr>
                <w:noProof/>
                <w:lang w:val="bg-BG"/>
              </w:rPr>
              <w:t>0.6757</w:t>
            </w:r>
          </w:p>
        </w:tc>
        <w:tc>
          <w:tcPr>
            <w:tcW w:w="0" w:type="auto"/>
          </w:tcPr>
          <w:p w14:paraId="2E63C3F2" w14:textId="77777777" w:rsidR="00D234F4" w:rsidRPr="00D234F4" w:rsidRDefault="00D234F4" w:rsidP="00EB7C96">
            <w:pPr>
              <w:pStyle w:val="Paragraph"/>
              <w:jc w:val="right"/>
              <w:rPr>
                <w:noProof/>
                <w:lang w:val="bg-BG"/>
              </w:rPr>
            </w:pPr>
            <w:r w:rsidRPr="00D234F4">
              <w:rPr>
                <w:noProof/>
                <w:lang w:val="bg-BG"/>
              </w:rPr>
              <w:t>ex 2906 29 00</w:t>
            </w:r>
          </w:p>
        </w:tc>
        <w:tc>
          <w:tcPr>
            <w:tcW w:w="0" w:type="auto"/>
          </w:tcPr>
          <w:p w14:paraId="4460DD27"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5310EA86" w14:textId="77777777" w:rsidR="00D234F4" w:rsidRPr="00D234F4" w:rsidRDefault="00D234F4" w:rsidP="00EB7C96">
            <w:pPr>
              <w:pStyle w:val="Paragraph"/>
              <w:rPr>
                <w:noProof/>
                <w:lang w:val="bg-BG"/>
              </w:rPr>
            </w:pPr>
            <w:r w:rsidRPr="00D234F4">
              <w:rPr>
                <w:noProof/>
                <w:lang w:val="bg-BG"/>
              </w:rPr>
              <w:t>2-Бромо-5-йодобензенметанол (CAS RN 946525-30-0) с чистота 98 % тегловно или повече</w:t>
            </w:r>
          </w:p>
        </w:tc>
        <w:tc>
          <w:tcPr>
            <w:tcW w:w="0" w:type="auto"/>
          </w:tcPr>
          <w:p w14:paraId="4B01E9DA" w14:textId="77777777" w:rsidR="00D234F4" w:rsidRPr="00D234F4" w:rsidRDefault="00D234F4" w:rsidP="00EB7C96">
            <w:pPr>
              <w:pStyle w:val="Paragraph"/>
              <w:rPr>
                <w:noProof/>
                <w:lang w:val="bg-BG"/>
              </w:rPr>
            </w:pPr>
            <w:r w:rsidRPr="00D234F4">
              <w:rPr>
                <w:noProof/>
                <w:lang w:val="bg-BG"/>
              </w:rPr>
              <w:t>0 %</w:t>
            </w:r>
          </w:p>
        </w:tc>
        <w:tc>
          <w:tcPr>
            <w:tcW w:w="0" w:type="auto"/>
          </w:tcPr>
          <w:p w14:paraId="23751B80" w14:textId="77777777" w:rsidR="00D234F4" w:rsidRPr="00D234F4" w:rsidRDefault="00D234F4" w:rsidP="00EB7C96">
            <w:pPr>
              <w:pStyle w:val="Paragraph"/>
              <w:rPr>
                <w:noProof/>
                <w:lang w:val="bg-BG"/>
              </w:rPr>
            </w:pPr>
            <w:r w:rsidRPr="00D234F4">
              <w:rPr>
                <w:noProof/>
                <w:lang w:val="bg-BG"/>
              </w:rPr>
              <w:t>-</w:t>
            </w:r>
          </w:p>
        </w:tc>
        <w:tc>
          <w:tcPr>
            <w:tcW w:w="0" w:type="auto"/>
          </w:tcPr>
          <w:p w14:paraId="5EACC60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E098035" w14:textId="77777777" w:rsidTr="00D234F4">
        <w:trPr>
          <w:cantSplit/>
        </w:trPr>
        <w:tc>
          <w:tcPr>
            <w:tcW w:w="0" w:type="auto"/>
          </w:tcPr>
          <w:p w14:paraId="21E44E71" w14:textId="77777777" w:rsidR="00D234F4" w:rsidRPr="00D234F4" w:rsidRDefault="00D234F4" w:rsidP="00EB7C96">
            <w:pPr>
              <w:pStyle w:val="Paragraph"/>
              <w:rPr>
                <w:noProof/>
                <w:lang w:val="bg-BG"/>
              </w:rPr>
            </w:pPr>
            <w:r w:rsidRPr="00D234F4">
              <w:rPr>
                <w:noProof/>
                <w:lang w:val="bg-BG"/>
              </w:rPr>
              <w:t>0.5855</w:t>
            </w:r>
          </w:p>
        </w:tc>
        <w:tc>
          <w:tcPr>
            <w:tcW w:w="0" w:type="auto"/>
          </w:tcPr>
          <w:p w14:paraId="4EA20976" w14:textId="77777777" w:rsidR="00D234F4" w:rsidRPr="00D234F4" w:rsidRDefault="00D234F4" w:rsidP="00EB7C96">
            <w:pPr>
              <w:pStyle w:val="Paragraph"/>
              <w:jc w:val="right"/>
              <w:rPr>
                <w:noProof/>
                <w:lang w:val="bg-BG"/>
              </w:rPr>
            </w:pPr>
            <w:r w:rsidRPr="00D234F4">
              <w:rPr>
                <w:noProof/>
                <w:lang w:val="bg-BG"/>
              </w:rPr>
              <w:t>ex 2906 29 00</w:t>
            </w:r>
          </w:p>
        </w:tc>
        <w:tc>
          <w:tcPr>
            <w:tcW w:w="0" w:type="auto"/>
          </w:tcPr>
          <w:p w14:paraId="3951C77D"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115ED52A" w14:textId="77777777" w:rsidR="00D234F4" w:rsidRPr="00D234F4" w:rsidRDefault="00D234F4" w:rsidP="00EB7C96">
            <w:pPr>
              <w:pStyle w:val="Paragraph"/>
              <w:rPr>
                <w:noProof/>
                <w:lang w:val="bg-BG"/>
              </w:rPr>
            </w:pPr>
            <w:r w:rsidRPr="00D234F4">
              <w:rPr>
                <w:noProof/>
                <w:lang w:val="bg-BG"/>
              </w:rPr>
              <w:t>2-Фенилетанол (CAS RN 60-12-8) с чистота 95 % тегловно или повече</w:t>
            </w:r>
          </w:p>
        </w:tc>
        <w:tc>
          <w:tcPr>
            <w:tcW w:w="0" w:type="auto"/>
          </w:tcPr>
          <w:p w14:paraId="7E245C0F" w14:textId="77777777" w:rsidR="00D234F4" w:rsidRPr="00D234F4" w:rsidRDefault="00D234F4" w:rsidP="00EB7C96">
            <w:pPr>
              <w:pStyle w:val="Paragraph"/>
              <w:rPr>
                <w:noProof/>
                <w:lang w:val="bg-BG"/>
              </w:rPr>
            </w:pPr>
            <w:r w:rsidRPr="00D234F4">
              <w:rPr>
                <w:noProof/>
                <w:lang w:val="bg-BG"/>
              </w:rPr>
              <w:t>0 %</w:t>
            </w:r>
          </w:p>
        </w:tc>
        <w:tc>
          <w:tcPr>
            <w:tcW w:w="0" w:type="auto"/>
          </w:tcPr>
          <w:p w14:paraId="53ECA74E" w14:textId="77777777" w:rsidR="00D234F4" w:rsidRPr="00D234F4" w:rsidRDefault="00D234F4" w:rsidP="00EB7C96">
            <w:pPr>
              <w:pStyle w:val="Paragraph"/>
              <w:rPr>
                <w:noProof/>
                <w:lang w:val="bg-BG"/>
              </w:rPr>
            </w:pPr>
            <w:r w:rsidRPr="00D234F4">
              <w:rPr>
                <w:noProof/>
                <w:lang w:val="bg-BG"/>
              </w:rPr>
              <w:t>-</w:t>
            </w:r>
          </w:p>
        </w:tc>
        <w:tc>
          <w:tcPr>
            <w:tcW w:w="0" w:type="auto"/>
          </w:tcPr>
          <w:p w14:paraId="38DB3EEB"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E06D973" w14:textId="77777777" w:rsidTr="00D234F4">
        <w:trPr>
          <w:cantSplit/>
        </w:trPr>
        <w:tc>
          <w:tcPr>
            <w:tcW w:w="0" w:type="auto"/>
          </w:tcPr>
          <w:p w14:paraId="5D884BFE" w14:textId="77777777" w:rsidR="00D234F4" w:rsidRPr="00D234F4" w:rsidRDefault="00D234F4" w:rsidP="00EB7C96">
            <w:pPr>
              <w:pStyle w:val="Paragraph"/>
              <w:rPr>
                <w:noProof/>
                <w:lang w:val="bg-BG"/>
              </w:rPr>
            </w:pPr>
            <w:r w:rsidRPr="00D234F4">
              <w:rPr>
                <w:noProof/>
                <w:lang w:val="bg-BG"/>
              </w:rPr>
              <w:t>0.6329</w:t>
            </w:r>
          </w:p>
        </w:tc>
        <w:tc>
          <w:tcPr>
            <w:tcW w:w="0" w:type="auto"/>
          </w:tcPr>
          <w:p w14:paraId="50D827D7" w14:textId="77777777" w:rsidR="00D234F4" w:rsidRPr="00D234F4" w:rsidRDefault="00D234F4" w:rsidP="00EB7C96">
            <w:pPr>
              <w:pStyle w:val="Paragraph"/>
              <w:jc w:val="right"/>
              <w:rPr>
                <w:noProof/>
                <w:lang w:val="bg-BG"/>
              </w:rPr>
            </w:pPr>
            <w:r w:rsidRPr="00D234F4">
              <w:rPr>
                <w:noProof/>
                <w:lang w:val="bg-BG"/>
              </w:rPr>
              <w:t>ex 2907 12 00</w:t>
            </w:r>
          </w:p>
        </w:tc>
        <w:tc>
          <w:tcPr>
            <w:tcW w:w="0" w:type="auto"/>
          </w:tcPr>
          <w:p w14:paraId="0F7D3169"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0DD3580" w14:textId="77777777" w:rsidR="00D234F4" w:rsidRPr="00D234F4" w:rsidRDefault="00D234F4" w:rsidP="00EB7C96">
            <w:pPr>
              <w:pStyle w:val="Paragraph"/>
              <w:rPr>
                <w:noProof/>
                <w:lang w:val="bg-BG"/>
              </w:rPr>
            </w:pPr>
            <w:r w:rsidRPr="00D234F4">
              <w:rPr>
                <w:noProof/>
                <w:lang w:val="bg-BG"/>
              </w:rPr>
              <w:t xml:space="preserve">Смес от </w:t>
            </w:r>
            <w:r w:rsidRPr="00D234F4">
              <w:rPr>
                <w:i/>
                <w:iCs/>
                <w:noProof/>
                <w:lang w:val="bg-BG"/>
              </w:rPr>
              <w:t>m</w:t>
            </w:r>
            <w:r w:rsidRPr="00D234F4">
              <w:rPr>
                <w:noProof/>
                <w:lang w:val="bg-BG"/>
              </w:rPr>
              <w:t xml:space="preserve">-крезол (CAS RN 108-39-4) и </w:t>
            </w:r>
            <w:r w:rsidRPr="00D234F4">
              <w:rPr>
                <w:i/>
                <w:iCs/>
                <w:noProof/>
                <w:lang w:val="bg-BG"/>
              </w:rPr>
              <w:t>p</w:t>
            </w:r>
            <w:r w:rsidRPr="00D234F4">
              <w:rPr>
                <w:noProof/>
                <w:lang w:val="bg-BG"/>
              </w:rPr>
              <w:t>-крезол (CAS RN 106-44-5) с чистота 99 % тегловно или повече</w:t>
            </w:r>
          </w:p>
        </w:tc>
        <w:tc>
          <w:tcPr>
            <w:tcW w:w="0" w:type="auto"/>
          </w:tcPr>
          <w:p w14:paraId="515A5DB8" w14:textId="77777777" w:rsidR="00D234F4" w:rsidRPr="00D234F4" w:rsidRDefault="00D234F4" w:rsidP="00EB7C96">
            <w:pPr>
              <w:pStyle w:val="Paragraph"/>
              <w:rPr>
                <w:noProof/>
                <w:lang w:val="bg-BG"/>
              </w:rPr>
            </w:pPr>
            <w:r w:rsidRPr="00D234F4">
              <w:rPr>
                <w:noProof/>
                <w:lang w:val="bg-BG"/>
              </w:rPr>
              <w:t>0 %</w:t>
            </w:r>
          </w:p>
        </w:tc>
        <w:tc>
          <w:tcPr>
            <w:tcW w:w="0" w:type="auto"/>
          </w:tcPr>
          <w:p w14:paraId="12CA3D1B" w14:textId="77777777" w:rsidR="00D234F4" w:rsidRPr="00D234F4" w:rsidRDefault="00D234F4" w:rsidP="00EB7C96">
            <w:pPr>
              <w:pStyle w:val="Paragraph"/>
              <w:rPr>
                <w:noProof/>
                <w:lang w:val="bg-BG"/>
              </w:rPr>
            </w:pPr>
            <w:r w:rsidRPr="00D234F4">
              <w:rPr>
                <w:noProof/>
                <w:lang w:val="bg-BG"/>
              </w:rPr>
              <w:t>-</w:t>
            </w:r>
          </w:p>
        </w:tc>
        <w:tc>
          <w:tcPr>
            <w:tcW w:w="0" w:type="auto"/>
          </w:tcPr>
          <w:p w14:paraId="7396DF7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F609861" w14:textId="77777777" w:rsidTr="00D234F4">
        <w:trPr>
          <w:cantSplit/>
        </w:trPr>
        <w:tc>
          <w:tcPr>
            <w:tcW w:w="0" w:type="auto"/>
          </w:tcPr>
          <w:p w14:paraId="67D10417" w14:textId="77777777" w:rsidR="00D234F4" w:rsidRPr="00D234F4" w:rsidRDefault="00D234F4" w:rsidP="00EB7C96">
            <w:pPr>
              <w:pStyle w:val="Paragraph"/>
              <w:rPr>
                <w:noProof/>
                <w:lang w:val="bg-BG"/>
              </w:rPr>
            </w:pPr>
            <w:r w:rsidRPr="00D234F4">
              <w:rPr>
                <w:noProof/>
                <w:lang w:val="bg-BG"/>
              </w:rPr>
              <w:t>0.6559</w:t>
            </w:r>
          </w:p>
        </w:tc>
        <w:tc>
          <w:tcPr>
            <w:tcW w:w="0" w:type="auto"/>
          </w:tcPr>
          <w:p w14:paraId="5896D52C" w14:textId="77777777" w:rsidR="00D234F4" w:rsidRPr="00D234F4" w:rsidRDefault="00D234F4" w:rsidP="00EB7C96">
            <w:pPr>
              <w:pStyle w:val="Paragraph"/>
              <w:jc w:val="right"/>
              <w:rPr>
                <w:noProof/>
                <w:lang w:val="bg-BG"/>
              </w:rPr>
            </w:pPr>
            <w:r w:rsidRPr="00D234F4">
              <w:rPr>
                <w:noProof/>
                <w:lang w:val="bg-BG"/>
              </w:rPr>
              <w:t>ex 2907 12 00</w:t>
            </w:r>
          </w:p>
        </w:tc>
        <w:tc>
          <w:tcPr>
            <w:tcW w:w="0" w:type="auto"/>
          </w:tcPr>
          <w:p w14:paraId="2D7CEBA0"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C682F85" w14:textId="77777777" w:rsidR="00D234F4" w:rsidRPr="00D234F4" w:rsidRDefault="00D234F4" w:rsidP="00EB7C96">
            <w:pPr>
              <w:pStyle w:val="Paragraph"/>
              <w:rPr>
                <w:noProof/>
                <w:lang w:val="bg-BG"/>
              </w:rPr>
            </w:pPr>
            <w:r w:rsidRPr="00D234F4">
              <w:rPr>
                <w:noProof/>
                <w:lang w:val="bg-BG"/>
              </w:rPr>
              <w:t>p-Крезол (CAS RN 106-44-5)</w:t>
            </w:r>
          </w:p>
        </w:tc>
        <w:tc>
          <w:tcPr>
            <w:tcW w:w="0" w:type="auto"/>
          </w:tcPr>
          <w:p w14:paraId="33F3C55A" w14:textId="77777777" w:rsidR="00D234F4" w:rsidRPr="00D234F4" w:rsidRDefault="00D234F4" w:rsidP="00EB7C96">
            <w:pPr>
              <w:pStyle w:val="Paragraph"/>
              <w:rPr>
                <w:noProof/>
                <w:lang w:val="bg-BG"/>
              </w:rPr>
            </w:pPr>
            <w:r w:rsidRPr="00D234F4">
              <w:rPr>
                <w:noProof/>
                <w:lang w:val="bg-BG"/>
              </w:rPr>
              <w:t>0 %</w:t>
            </w:r>
          </w:p>
        </w:tc>
        <w:tc>
          <w:tcPr>
            <w:tcW w:w="0" w:type="auto"/>
          </w:tcPr>
          <w:p w14:paraId="29E6E4D7" w14:textId="77777777" w:rsidR="00D234F4" w:rsidRPr="00D234F4" w:rsidRDefault="00D234F4" w:rsidP="00EB7C96">
            <w:pPr>
              <w:pStyle w:val="Paragraph"/>
              <w:rPr>
                <w:noProof/>
                <w:lang w:val="bg-BG"/>
              </w:rPr>
            </w:pPr>
            <w:r w:rsidRPr="00D234F4">
              <w:rPr>
                <w:noProof/>
                <w:lang w:val="bg-BG"/>
              </w:rPr>
              <w:t>-</w:t>
            </w:r>
          </w:p>
        </w:tc>
        <w:tc>
          <w:tcPr>
            <w:tcW w:w="0" w:type="auto"/>
          </w:tcPr>
          <w:p w14:paraId="19E5C91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F3EC8CF" w14:textId="77777777" w:rsidTr="00D234F4">
        <w:trPr>
          <w:cantSplit/>
        </w:trPr>
        <w:tc>
          <w:tcPr>
            <w:tcW w:w="0" w:type="auto"/>
          </w:tcPr>
          <w:p w14:paraId="57C281FA" w14:textId="77777777" w:rsidR="00D234F4" w:rsidRPr="00D234F4" w:rsidRDefault="00D234F4" w:rsidP="00EB7C96">
            <w:pPr>
              <w:pStyle w:val="Paragraph"/>
              <w:rPr>
                <w:noProof/>
                <w:lang w:val="bg-BG"/>
              </w:rPr>
            </w:pPr>
            <w:r w:rsidRPr="00D234F4">
              <w:rPr>
                <w:noProof/>
                <w:lang w:val="bg-BG"/>
              </w:rPr>
              <w:t>0.5216</w:t>
            </w:r>
          </w:p>
        </w:tc>
        <w:tc>
          <w:tcPr>
            <w:tcW w:w="0" w:type="auto"/>
          </w:tcPr>
          <w:p w14:paraId="5C012B43" w14:textId="77777777" w:rsidR="00D234F4" w:rsidRPr="00D234F4" w:rsidRDefault="00D234F4" w:rsidP="00EB7C96">
            <w:pPr>
              <w:pStyle w:val="Paragraph"/>
              <w:jc w:val="right"/>
              <w:rPr>
                <w:noProof/>
                <w:lang w:val="bg-BG"/>
              </w:rPr>
            </w:pPr>
            <w:r w:rsidRPr="00D234F4">
              <w:rPr>
                <w:noProof/>
                <w:lang w:val="bg-BG"/>
              </w:rPr>
              <w:t>ex 2907 15 90</w:t>
            </w:r>
          </w:p>
        </w:tc>
        <w:tc>
          <w:tcPr>
            <w:tcW w:w="0" w:type="auto"/>
          </w:tcPr>
          <w:p w14:paraId="33E58235"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6C0EF11" w14:textId="77777777" w:rsidR="00D234F4" w:rsidRPr="00D234F4" w:rsidRDefault="00D234F4" w:rsidP="00EB7C96">
            <w:pPr>
              <w:pStyle w:val="Paragraph"/>
              <w:rPr>
                <w:noProof/>
                <w:lang w:val="bg-BG"/>
              </w:rPr>
            </w:pPr>
            <w:r w:rsidRPr="00D234F4">
              <w:rPr>
                <w:noProof/>
                <w:lang w:val="bg-BG"/>
              </w:rPr>
              <w:t>2-Нафтол (CAS RN 135-19-3)</w:t>
            </w:r>
          </w:p>
        </w:tc>
        <w:tc>
          <w:tcPr>
            <w:tcW w:w="0" w:type="auto"/>
          </w:tcPr>
          <w:p w14:paraId="32A0216A" w14:textId="77777777" w:rsidR="00D234F4" w:rsidRPr="00D234F4" w:rsidRDefault="00D234F4" w:rsidP="00EB7C96">
            <w:pPr>
              <w:pStyle w:val="Paragraph"/>
              <w:rPr>
                <w:noProof/>
                <w:lang w:val="bg-BG"/>
              </w:rPr>
            </w:pPr>
            <w:r w:rsidRPr="00D234F4">
              <w:rPr>
                <w:noProof/>
                <w:lang w:val="bg-BG"/>
              </w:rPr>
              <w:t>0 %</w:t>
            </w:r>
          </w:p>
        </w:tc>
        <w:tc>
          <w:tcPr>
            <w:tcW w:w="0" w:type="auto"/>
          </w:tcPr>
          <w:p w14:paraId="442EA8DD" w14:textId="77777777" w:rsidR="00D234F4" w:rsidRPr="00D234F4" w:rsidRDefault="00D234F4" w:rsidP="00EB7C96">
            <w:pPr>
              <w:pStyle w:val="Paragraph"/>
              <w:rPr>
                <w:noProof/>
                <w:lang w:val="bg-BG"/>
              </w:rPr>
            </w:pPr>
            <w:r w:rsidRPr="00D234F4">
              <w:rPr>
                <w:noProof/>
                <w:lang w:val="bg-BG"/>
              </w:rPr>
              <w:t>-</w:t>
            </w:r>
          </w:p>
        </w:tc>
        <w:tc>
          <w:tcPr>
            <w:tcW w:w="0" w:type="auto"/>
          </w:tcPr>
          <w:p w14:paraId="4D10F975"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9744DFE" w14:textId="77777777" w:rsidTr="00D234F4">
        <w:trPr>
          <w:cantSplit/>
        </w:trPr>
        <w:tc>
          <w:tcPr>
            <w:tcW w:w="0" w:type="auto"/>
          </w:tcPr>
          <w:p w14:paraId="46AA75BB" w14:textId="77777777" w:rsidR="00D234F4" w:rsidRPr="00D234F4" w:rsidRDefault="00D234F4" w:rsidP="00EB7C96">
            <w:pPr>
              <w:pStyle w:val="Paragraph"/>
              <w:rPr>
                <w:noProof/>
                <w:lang w:val="bg-BG"/>
              </w:rPr>
            </w:pPr>
            <w:r w:rsidRPr="00D234F4">
              <w:rPr>
                <w:noProof/>
                <w:lang w:val="bg-BG"/>
              </w:rPr>
              <w:t>0.6256</w:t>
            </w:r>
          </w:p>
        </w:tc>
        <w:tc>
          <w:tcPr>
            <w:tcW w:w="0" w:type="auto"/>
          </w:tcPr>
          <w:p w14:paraId="14735A2F" w14:textId="77777777" w:rsidR="00D234F4" w:rsidRPr="00D234F4" w:rsidRDefault="00D234F4" w:rsidP="00EB7C96">
            <w:pPr>
              <w:pStyle w:val="Paragraph"/>
              <w:jc w:val="right"/>
              <w:rPr>
                <w:noProof/>
                <w:lang w:val="bg-BG"/>
              </w:rPr>
            </w:pPr>
            <w:r w:rsidRPr="00D234F4">
              <w:rPr>
                <w:noProof/>
                <w:lang w:val="bg-BG"/>
              </w:rPr>
              <w:t>ex 2907 19 10</w:t>
            </w:r>
          </w:p>
        </w:tc>
        <w:tc>
          <w:tcPr>
            <w:tcW w:w="0" w:type="auto"/>
          </w:tcPr>
          <w:p w14:paraId="285768FC"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C634FF5" w14:textId="77777777" w:rsidR="00D234F4" w:rsidRPr="00D234F4" w:rsidRDefault="00D234F4" w:rsidP="00EB7C96">
            <w:pPr>
              <w:pStyle w:val="Paragraph"/>
              <w:rPr>
                <w:noProof/>
                <w:lang w:val="bg-BG"/>
              </w:rPr>
            </w:pPr>
            <w:r w:rsidRPr="00D234F4">
              <w:rPr>
                <w:noProof/>
                <w:lang w:val="bg-BG"/>
              </w:rPr>
              <w:t>2,6-Ксиленол (CAS RN 576-26-1)</w:t>
            </w:r>
          </w:p>
        </w:tc>
        <w:tc>
          <w:tcPr>
            <w:tcW w:w="0" w:type="auto"/>
          </w:tcPr>
          <w:p w14:paraId="48FF3DA0" w14:textId="77777777" w:rsidR="00D234F4" w:rsidRPr="00D234F4" w:rsidRDefault="00D234F4" w:rsidP="00EB7C96">
            <w:pPr>
              <w:pStyle w:val="Paragraph"/>
              <w:rPr>
                <w:noProof/>
                <w:lang w:val="bg-BG"/>
              </w:rPr>
            </w:pPr>
            <w:r w:rsidRPr="00D234F4">
              <w:rPr>
                <w:noProof/>
                <w:lang w:val="bg-BG"/>
              </w:rPr>
              <w:t>0 %</w:t>
            </w:r>
          </w:p>
        </w:tc>
        <w:tc>
          <w:tcPr>
            <w:tcW w:w="0" w:type="auto"/>
          </w:tcPr>
          <w:p w14:paraId="02EBF1E1" w14:textId="77777777" w:rsidR="00D234F4" w:rsidRPr="00D234F4" w:rsidRDefault="00D234F4" w:rsidP="00EB7C96">
            <w:pPr>
              <w:pStyle w:val="Paragraph"/>
              <w:rPr>
                <w:noProof/>
                <w:lang w:val="bg-BG"/>
              </w:rPr>
            </w:pPr>
            <w:r w:rsidRPr="00D234F4">
              <w:rPr>
                <w:noProof/>
                <w:lang w:val="bg-BG"/>
              </w:rPr>
              <w:t>-</w:t>
            </w:r>
          </w:p>
        </w:tc>
        <w:tc>
          <w:tcPr>
            <w:tcW w:w="0" w:type="auto"/>
          </w:tcPr>
          <w:p w14:paraId="30AAF48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F1DF172" w14:textId="77777777" w:rsidTr="00D234F4">
        <w:trPr>
          <w:cantSplit/>
        </w:trPr>
        <w:tc>
          <w:tcPr>
            <w:tcW w:w="0" w:type="auto"/>
          </w:tcPr>
          <w:p w14:paraId="6DE0DD6A" w14:textId="77777777" w:rsidR="00D234F4" w:rsidRPr="00D234F4" w:rsidRDefault="00D234F4" w:rsidP="00EB7C96">
            <w:pPr>
              <w:pStyle w:val="Paragraph"/>
              <w:rPr>
                <w:noProof/>
                <w:lang w:val="bg-BG"/>
              </w:rPr>
            </w:pPr>
            <w:r w:rsidRPr="00D234F4">
              <w:rPr>
                <w:noProof/>
                <w:lang w:val="bg-BG"/>
              </w:rPr>
              <w:t>0.4480</w:t>
            </w:r>
          </w:p>
        </w:tc>
        <w:tc>
          <w:tcPr>
            <w:tcW w:w="0" w:type="auto"/>
          </w:tcPr>
          <w:p w14:paraId="669B2B0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2907 19 90</w:t>
            </w:r>
          </w:p>
        </w:tc>
        <w:tc>
          <w:tcPr>
            <w:tcW w:w="0" w:type="auto"/>
          </w:tcPr>
          <w:p w14:paraId="69CED81A"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F45437F" w14:textId="77777777" w:rsidR="00D234F4" w:rsidRPr="00D234F4" w:rsidRDefault="00D234F4" w:rsidP="00EB7C96">
            <w:pPr>
              <w:pStyle w:val="Paragraph"/>
              <w:rPr>
                <w:noProof/>
                <w:lang w:val="bg-BG"/>
              </w:rPr>
            </w:pPr>
            <w:r w:rsidRPr="00D234F4">
              <w:rPr>
                <w:noProof/>
                <w:lang w:val="bg-BG"/>
              </w:rPr>
              <w:t>Бифенил-4-ол (CAS RN 92-69-3)</w:t>
            </w:r>
          </w:p>
        </w:tc>
        <w:tc>
          <w:tcPr>
            <w:tcW w:w="0" w:type="auto"/>
          </w:tcPr>
          <w:p w14:paraId="5F3B481C" w14:textId="77777777" w:rsidR="00D234F4" w:rsidRPr="00D234F4" w:rsidRDefault="00D234F4" w:rsidP="00EB7C96">
            <w:pPr>
              <w:pStyle w:val="Paragraph"/>
              <w:rPr>
                <w:noProof/>
                <w:lang w:val="bg-BG"/>
              </w:rPr>
            </w:pPr>
            <w:r w:rsidRPr="00D234F4">
              <w:rPr>
                <w:noProof/>
                <w:lang w:val="bg-BG"/>
              </w:rPr>
              <w:t>0 %</w:t>
            </w:r>
          </w:p>
        </w:tc>
        <w:tc>
          <w:tcPr>
            <w:tcW w:w="0" w:type="auto"/>
          </w:tcPr>
          <w:p w14:paraId="004A465F" w14:textId="77777777" w:rsidR="00D234F4" w:rsidRPr="00D234F4" w:rsidRDefault="00D234F4" w:rsidP="00EB7C96">
            <w:pPr>
              <w:pStyle w:val="Paragraph"/>
              <w:rPr>
                <w:noProof/>
                <w:lang w:val="bg-BG"/>
              </w:rPr>
            </w:pPr>
            <w:r w:rsidRPr="00D234F4">
              <w:rPr>
                <w:noProof/>
                <w:lang w:val="bg-BG"/>
              </w:rPr>
              <w:t>-</w:t>
            </w:r>
          </w:p>
        </w:tc>
        <w:tc>
          <w:tcPr>
            <w:tcW w:w="0" w:type="auto"/>
          </w:tcPr>
          <w:p w14:paraId="3C7A691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11F58CF" w14:textId="77777777" w:rsidTr="00D234F4">
        <w:trPr>
          <w:cantSplit/>
        </w:trPr>
        <w:tc>
          <w:tcPr>
            <w:tcW w:w="0" w:type="auto"/>
          </w:tcPr>
          <w:p w14:paraId="7AC467B8" w14:textId="77777777" w:rsidR="00D234F4" w:rsidRPr="00D234F4" w:rsidRDefault="00D234F4" w:rsidP="00EB7C96">
            <w:pPr>
              <w:pStyle w:val="Paragraph"/>
              <w:rPr>
                <w:noProof/>
                <w:lang w:val="bg-BG"/>
              </w:rPr>
            </w:pPr>
            <w:r w:rsidRPr="00D234F4">
              <w:rPr>
                <w:noProof/>
                <w:lang w:val="bg-BG"/>
              </w:rPr>
              <w:t>0.7753</w:t>
            </w:r>
          </w:p>
        </w:tc>
        <w:tc>
          <w:tcPr>
            <w:tcW w:w="0" w:type="auto"/>
          </w:tcPr>
          <w:p w14:paraId="5BCBFEB8" w14:textId="77777777" w:rsidR="00D234F4" w:rsidRPr="00D234F4" w:rsidRDefault="00D234F4" w:rsidP="00EB7C96">
            <w:pPr>
              <w:pStyle w:val="Paragraph"/>
              <w:jc w:val="right"/>
              <w:rPr>
                <w:noProof/>
                <w:lang w:val="bg-BG"/>
              </w:rPr>
            </w:pPr>
            <w:r w:rsidRPr="00D234F4">
              <w:rPr>
                <w:noProof/>
                <w:lang w:val="bg-BG"/>
              </w:rPr>
              <w:t>ex 2907 19 90</w:t>
            </w:r>
          </w:p>
        </w:tc>
        <w:tc>
          <w:tcPr>
            <w:tcW w:w="0" w:type="auto"/>
          </w:tcPr>
          <w:p w14:paraId="3BF7C2DE"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AFB9950" w14:textId="77777777" w:rsidR="00D234F4" w:rsidRPr="00D234F4" w:rsidRDefault="00D234F4" w:rsidP="00EB7C96">
            <w:pPr>
              <w:pStyle w:val="Paragraph"/>
              <w:rPr>
                <w:noProof/>
                <w:lang w:val="bg-BG"/>
              </w:rPr>
            </w:pPr>
            <w:r w:rsidRPr="00D234F4">
              <w:rPr>
                <w:noProof/>
                <w:lang w:val="bg-BG"/>
              </w:rPr>
              <w:t>2-метил-5-(пропан-2-ил)фенол (CAS RN 499-75-2)</w:t>
            </w:r>
          </w:p>
        </w:tc>
        <w:tc>
          <w:tcPr>
            <w:tcW w:w="0" w:type="auto"/>
          </w:tcPr>
          <w:p w14:paraId="113563AA" w14:textId="77777777" w:rsidR="00D234F4" w:rsidRPr="00D234F4" w:rsidRDefault="00D234F4" w:rsidP="00EB7C96">
            <w:pPr>
              <w:pStyle w:val="Paragraph"/>
              <w:rPr>
                <w:noProof/>
                <w:lang w:val="bg-BG"/>
              </w:rPr>
            </w:pPr>
            <w:r w:rsidRPr="00D234F4">
              <w:rPr>
                <w:noProof/>
                <w:lang w:val="bg-BG"/>
              </w:rPr>
              <w:t>0 %</w:t>
            </w:r>
          </w:p>
        </w:tc>
        <w:tc>
          <w:tcPr>
            <w:tcW w:w="0" w:type="auto"/>
          </w:tcPr>
          <w:p w14:paraId="483D1CD1" w14:textId="77777777" w:rsidR="00D234F4" w:rsidRPr="00D234F4" w:rsidRDefault="00D234F4" w:rsidP="00EB7C96">
            <w:pPr>
              <w:pStyle w:val="Paragraph"/>
              <w:rPr>
                <w:noProof/>
                <w:lang w:val="bg-BG"/>
              </w:rPr>
            </w:pPr>
            <w:r w:rsidRPr="00D234F4">
              <w:rPr>
                <w:noProof/>
                <w:lang w:val="bg-BG"/>
              </w:rPr>
              <w:t>-</w:t>
            </w:r>
          </w:p>
        </w:tc>
        <w:tc>
          <w:tcPr>
            <w:tcW w:w="0" w:type="auto"/>
          </w:tcPr>
          <w:p w14:paraId="6B87504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A4673B9" w14:textId="77777777" w:rsidTr="00D234F4">
        <w:trPr>
          <w:cantSplit/>
        </w:trPr>
        <w:tc>
          <w:tcPr>
            <w:tcW w:w="0" w:type="auto"/>
          </w:tcPr>
          <w:p w14:paraId="6A9ECCD9" w14:textId="77777777" w:rsidR="00D234F4" w:rsidRPr="00D234F4" w:rsidRDefault="00D234F4" w:rsidP="00EB7C96">
            <w:pPr>
              <w:pStyle w:val="Paragraph"/>
              <w:rPr>
                <w:noProof/>
                <w:lang w:val="bg-BG"/>
              </w:rPr>
            </w:pPr>
            <w:r w:rsidRPr="00D234F4">
              <w:rPr>
                <w:noProof/>
                <w:lang w:val="bg-BG"/>
              </w:rPr>
              <w:t>0.3372</w:t>
            </w:r>
          </w:p>
        </w:tc>
        <w:tc>
          <w:tcPr>
            <w:tcW w:w="0" w:type="auto"/>
          </w:tcPr>
          <w:p w14:paraId="69257DE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2907 21 00</w:t>
            </w:r>
          </w:p>
        </w:tc>
        <w:tc>
          <w:tcPr>
            <w:tcW w:w="0" w:type="auto"/>
          </w:tcPr>
          <w:p w14:paraId="5E5B8498"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7FAA337" w14:textId="77777777" w:rsidR="00D234F4" w:rsidRPr="00D234F4" w:rsidRDefault="00D234F4" w:rsidP="00EB7C96">
            <w:pPr>
              <w:pStyle w:val="Paragraph"/>
              <w:rPr>
                <w:noProof/>
                <w:lang w:val="bg-BG"/>
              </w:rPr>
            </w:pPr>
            <w:r w:rsidRPr="00D234F4">
              <w:rPr>
                <w:noProof/>
                <w:lang w:val="bg-BG"/>
              </w:rPr>
              <w:t>Резорцинол (CAS RN 108-46-3)</w:t>
            </w:r>
          </w:p>
        </w:tc>
        <w:tc>
          <w:tcPr>
            <w:tcW w:w="0" w:type="auto"/>
          </w:tcPr>
          <w:p w14:paraId="655479AD" w14:textId="77777777" w:rsidR="00D234F4" w:rsidRPr="00D234F4" w:rsidRDefault="00D234F4" w:rsidP="00EB7C96">
            <w:pPr>
              <w:pStyle w:val="Paragraph"/>
              <w:rPr>
                <w:noProof/>
                <w:lang w:val="bg-BG"/>
              </w:rPr>
            </w:pPr>
            <w:r w:rsidRPr="00D234F4">
              <w:rPr>
                <w:noProof/>
                <w:lang w:val="bg-BG"/>
              </w:rPr>
              <w:t>0 %</w:t>
            </w:r>
          </w:p>
        </w:tc>
        <w:tc>
          <w:tcPr>
            <w:tcW w:w="0" w:type="auto"/>
          </w:tcPr>
          <w:p w14:paraId="74CCD60F" w14:textId="77777777" w:rsidR="00D234F4" w:rsidRPr="00D234F4" w:rsidRDefault="00D234F4" w:rsidP="00EB7C96">
            <w:pPr>
              <w:pStyle w:val="Paragraph"/>
              <w:rPr>
                <w:noProof/>
                <w:lang w:val="bg-BG"/>
              </w:rPr>
            </w:pPr>
            <w:r w:rsidRPr="00D234F4">
              <w:rPr>
                <w:noProof/>
                <w:lang w:val="bg-BG"/>
              </w:rPr>
              <w:t>-</w:t>
            </w:r>
          </w:p>
        </w:tc>
        <w:tc>
          <w:tcPr>
            <w:tcW w:w="0" w:type="auto"/>
          </w:tcPr>
          <w:p w14:paraId="713CF31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BF17A8B" w14:textId="77777777" w:rsidTr="00D234F4">
        <w:trPr>
          <w:cantSplit/>
        </w:trPr>
        <w:tc>
          <w:tcPr>
            <w:tcW w:w="0" w:type="auto"/>
          </w:tcPr>
          <w:p w14:paraId="0BD26D3B" w14:textId="77777777" w:rsidR="00D234F4" w:rsidRPr="00D234F4" w:rsidRDefault="00D234F4" w:rsidP="00EB7C96">
            <w:pPr>
              <w:pStyle w:val="Paragraph"/>
              <w:rPr>
                <w:noProof/>
                <w:lang w:val="bg-BG"/>
              </w:rPr>
            </w:pPr>
            <w:r w:rsidRPr="00D234F4">
              <w:rPr>
                <w:noProof/>
                <w:lang w:val="bg-BG"/>
              </w:rPr>
              <w:t>0.8482</w:t>
            </w:r>
          </w:p>
        </w:tc>
        <w:tc>
          <w:tcPr>
            <w:tcW w:w="0" w:type="auto"/>
          </w:tcPr>
          <w:p w14:paraId="22B52EED" w14:textId="77777777" w:rsidR="00D234F4" w:rsidRPr="00D234F4" w:rsidRDefault="00D234F4" w:rsidP="00EB7C96">
            <w:pPr>
              <w:pStyle w:val="Paragraph"/>
              <w:jc w:val="right"/>
              <w:rPr>
                <w:noProof/>
                <w:lang w:val="bg-BG"/>
              </w:rPr>
            </w:pPr>
            <w:r w:rsidRPr="00D234F4">
              <w:rPr>
                <w:noProof/>
                <w:lang w:val="bg-BG"/>
              </w:rPr>
              <w:t>ex 2907 29 00</w:t>
            </w:r>
          </w:p>
        </w:tc>
        <w:tc>
          <w:tcPr>
            <w:tcW w:w="0" w:type="auto"/>
          </w:tcPr>
          <w:p w14:paraId="1BD6004F" w14:textId="77777777" w:rsidR="00D234F4" w:rsidRPr="00D234F4" w:rsidRDefault="00D234F4" w:rsidP="00EB7C96">
            <w:pPr>
              <w:pStyle w:val="Paragraph"/>
              <w:jc w:val="center"/>
              <w:rPr>
                <w:noProof/>
                <w:lang w:val="bg-BG"/>
              </w:rPr>
            </w:pPr>
            <w:r w:rsidRPr="00D234F4">
              <w:rPr>
                <w:noProof/>
                <w:lang w:val="bg-BG"/>
              </w:rPr>
              <w:t>13</w:t>
            </w:r>
          </w:p>
        </w:tc>
        <w:tc>
          <w:tcPr>
            <w:tcW w:w="0" w:type="auto"/>
          </w:tcPr>
          <w:p w14:paraId="7BD691BD" w14:textId="77777777" w:rsidR="00D234F4" w:rsidRPr="00D234F4" w:rsidRDefault="00D234F4" w:rsidP="00EB7C96">
            <w:pPr>
              <w:pStyle w:val="Paragraph"/>
              <w:rPr>
                <w:noProof/>
                <w:lang w:val="bg-BG"/>
              </w:rPr>
            </w:pPr>
            <w:r w:rsidRPr="00D234F4">
              <w:rPr>
                <w:noProof/>
                <w:lang w:val="bg-BG"/>
              </w:rPr>
              <w:t>4,4'-метиленди-2,6-ксиленол (CAS RN 5384-21-4) с чистота 98,5 % тегловно или повече</w:t>
            </w:r>
          </w:p>
        </w:tc>
        <w:tc>
          <w:tcPr>
            <w:tcW w:w="0" w:type="auto"/>
          </w:tcPr>
          <w:p w14:paraId="71A204F4" w14:textId="77777777" w:rsidR="00D234F4" w:rsidRPr="00D234F4" w:rsidRDefault="00D234F4" w:rsidP="00EB7C96">
            <w:pPr>
              <w:pStyle w:val="Paragraph"/>
              <w:rPr>
                <w:noProof/>
                <w:lang w:val="bg-BG"/>
              </w:rPr>
            </w:pPr>
            <w:r w:rsidRPr="00D234F4">
              <w:rPr>
                <w:noProof/>
                <w:lang w:val="bg-BG"/>
              </w:rPr>
              <w:t>0 %</w:t>
            </w:r>
          </w:p>
        </w:tc>
        <w:tc>
          <w:tcPr>
            <w:tcW w:w="0" w:type="auto"/>
          </w:tcPr>
          <w:p w14:paraId="6FA50A3C" w14:textId="77777777" w:rsidR="00D234F4" w:rsidRPr="00D234F4" w:rsidRDefault="00D234F4" w:rsidP="00EB7C96">
            <w:pPr>
              <w:pStyle w:val="Paragraph"/>
              <w:rPr>
                <w:noProof/>
                <w:lang w:val="bg-BG"/>
              </w:rPr>
            </w:pPr>
            <w:r w:rsidRPr="00D234F4">
              <w:rPr>
                <w:noProof/>
                <w:lang w:val="bg-BG"/>
              </w:rPr>
              <w:t>-</w:t>
            </w:r>
          </w:p>
        </w:tc>
        <w:tc>
          <w:tcPr>
            <w:tcW w:w="0" w:type="auto"/>
          </w:tcPr>
          <w:p w14:paraId="29869AE8"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9215A59" w14:textId="77777777" w:rsidTr="00D234F4">
        <w:trPr>
          <w:cantSplit/>
        </w:trPr>
        <w:tc>
          <w:tcPr>
            <w:tcW w:w="0" w:type="auto"/>
          </w:tcPr>
          <w:p w14:paraId="69F6EC2D" w14:textId="77777777" w:rsidR="00D234F4" w:rsidRPr="00D234F4" w:rsidRDefault="00D234F4" w:rsidP="00EB7C96">
            <w:pPr>
              <w:pStyle w:val="Paragraph"/>
              <w:rPr>
                <w:noProof/>
                <w:lang w:val="bg-BG"/>
              </w:rPr>
            </w:pPr>
            <w:r w:rsidRPr="00D234F4">
              <w:rPr>
                <w:noProof/>
                <w:lang w:val="bg-BG"/>
              </w:rPr>
              <w:t>0.6026</w:t>
            </w:r>
          </w:p>
        </w:tc>
        <w:tc>
          <w:tcPr>
            <w:tcW w:w="0" w:type="auto"/>
          </w:tcPr>
          <w:p w14:paraId="40CF77B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2907 29 00</w:t>
            </w:r>
          </w:p>
        </w:tc>
        <w:tc>
          <w:tcPr>
            <w:tcW w:w="0" w:type="auto"/>
          </w:tcPr>
          <w:p w14:paraId="723009CE"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37F526BD" w14:textId="77777777" w:rsidR="00D234F4" w:rsidRPr="00D234F4" w:rsidRDefault="00D234F4" w:rsidP="00EB7C96">
            <w:pPr>
              <w:pStyle w:val="Paragraph"/>
              <w:rPr>
                <w:noProof/>
                <w:lang w:val="bg-BG"/>
              </w:rPr>
            </w:pPr>
            <w:r w:rsidRPr="00D234F4">
              <w:rPr>
                <w:noProof/>
                <w:lang w:val="bg-BG"/>
              </w:rPr>
              <w:t>6,6'-Ди-</w:t>
            </w:r>
            <w:r w:rsidRPr="00D234F4">
              <w:rPr>
                <w:i/>
                <w:iCs/>
                <w:noProof/>
                <w:lang w:val="bg-BG"/>
              </w:rPr>
              <w:t>трет</w:t>
            </w:r>
            <w:r w:rsidRPr="00D234F4">
              <w:rPr>
                <w:noProof/>
                <w:lang w:val="bg-BG"/>
              </w:rPr>
              <w:t>-бутил-4,4'-бутилиденди-m-крезол (CAS RN 85-60-9)</w:t>
            </w:r>
          </w:p>
        </w:tc>
        <w:tc>
          <w:tcPr>
            <w:tcW w:w="0" w:type="auto"/>
          </w:tcPr>
          <w:p w14:paraId="52DBE0B9" w14:textId="77777777" w:rsidR="00D234F4" w:rsidRPr="00D234F4" w:rsidRDefault="00D234F4" w:rsidP="00EB7C96">
            <w:pPr>
              <w:pStyle w:val="Paragraph"/>
              <w:rPr>
                <w:noProof/>
                <w:lang w:val="bg-BG"/>
              </w:rPr>
            </w:pPr>
            <w:r w:rsidRPr="00D234F4">
              <w:rPr>
                <w:noProof/>
                <w:lang w:val="bg-BG"/>
              </w:rPr>
              <w:t>0 %</w:t>
            </w:r>
          </w:p>
        </w:tc>
        <w:tc>
          <w:tcPr>
            <w:tcW w:w="0" w:type="auto"/>
          </w:tcPr>
          <w:p w14:paraId="5848FEA9" w14:textId="77777777" w:rsidR="00D234F4" w:rsidRPr="00D234F4" w:rsidRDefault="00D234F4" w:rsidP="00EB7C96">
            <w:pPr>
              <w:pStyle w:val="Paragraph"/>
              <w:rPr>
                <w:noProof/>
                <w:lang w:val="bg-BG"/>
              </w:rPr>
            </w:pPr>
            <w:r w:rsidRPr="00D234F4">
              <w:rPr>
                <w:noProof/>
                <w:lang w:val="bg-BG"/>
              </w:rPr>
              <w:t>-</w:t>
            </w:r>
          </w:p>
        </w:tc>
        <w:tc>
          <w:tcPr>
            <w:tcW w:w="0" w:type="auto"/>
          </w:tcPr>
          <w:p w14:paraId="035E70F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F8D3269" w14:textId="77777777" w:rsidTr="00D234F4">
        <w:trPr>
          <w:cantSplit/>
        </w:trPr>
        <w:tc>
          <w:tcPr>
            <w:tcW w:w="0" w:type="auto"/>
          </w:tcPr>
          <w:p w14:paraId="6F93EA43" w14:textId="77777777" w:rsidR="00D234F4" w:rsidRPr="00D234F4" w:rsidRDefault="00D234F4" w:rsidP="00EB7C96">
            <w:pPr>
              <w:pStyle w:val="Paragraph"/>
              <w:rPr>
                <w:noProof/>
                <w:lang w:val="bg-BG"/>
              </w:rPr>
            </w:pPr>
            <w:r w:rsidRPr="00D234F4">
              <w:rPr>
                <w:noProof/>
                <w:lang w:val="bg-BG"/>
              </w:rPr>
              <w:t>0.3369</w:t>
            </w:r>
          </w:p>
        </w:tc>
        <w:tc>
          <w:tcPr>
            <w:tcW w:w="0" w:type="auto"/>
          </w:tcPr>
          <w:p w14:paraId="188EF5B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2907 29 00</w:t>
            </w:r>
          </w:p>
        </w:tc>
        <w:tc>
          <w:tcPr>
            <w:tcW w:w="0" w:type="auto"/>
          </w:tcPr>
          <w:p w14:paraId="3F7449C3"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B3E9C19" w14:textId="77777777" w:rsidR="00D234F4" w:rsidRPr="00D234F4" w:rsidRDefault="00D234F4" w:rsidP="00EB7C96">
            <w:pPr>
              <w:pStyle w:val="Paragraph"/>
              <w:rPr>
                <w:noProof/>
                <w:lang w:val="bg-BG"/>
              </w:rPr>
            </w:pPr>
            <w:r w:rsidRPr="00D234F4">
              <w:rPr>
                <w:noProof/>
                <w:lang w:val="bg-BG"/>
              </w:rPr>
              <w:t>4,4'-(3,3,5-Триметилциклохексилиден)дифенол (CAS RN 129188-99-4)</w:t>
            </w:r>
          </w:p>
        </w:tc>
        <w:tc>
          <w:tcPr>
            <w:tcW w:w="0" w:type="auto"/>
          </w:tcPr>
          <w:p w14:paraId="5BF75840" w14:textId="77777777" w:rsidR="00D234F4" w:rsidRPr="00D234F4" w:rsidRDefault="00D234F4" w:rsidP="00EB7C96">
            <w:pPr>
              <w:pStyle w:val="Paragraph"/>
              <w:rPr>
                <w:noProof/>
                <w:lang w:val="bg-BG"/>
              </w:rPr>
            </w:pPr>
            <w:r w:rsidRPr="00D234F4">
              <w:rPr>
                <w:noProof/>
                <w:lang w:val="bg-BG"/>
              </w:rPr>
              <w:t>0 %</w:t>
            </w:r>
          </w:p>
        </w:tc>
        <w:tc>
          <w:tcPr>
            <w:tcW w:w="0" w:type="auto"/>
          </w:tcPr>
          <w:p w14:paraId="3B01821E" w14:textId="77777777" w:rsidR="00D234F4" w:rsidRPr="00D234F4" w:rsidRDefault="00D234F4" w:rsidP="00EB7C96">
            <w:pPr>
              <w:pStyle w:val="Paragraph"/>
              <w:rPr>
                <w:noProof/>
                <w:lang w:val="bg-BG"/>
              </w:rPr>
            </w:pPr>
            <w:r w:rsidRPr="00D234F4">
              <w:rPr>
                <w:noProof/>
                <w:lang w:val="bg-BG"/>
              </w:rPr>
              <w:t>-</w:t>
            </w:r>
          </w:p>
        </w:tc>
        <w:tc>
          <w:tcPr>
            <w:tcW w:w="0" w:type="auto"/>
          </w:tcPr>
          <w:p w14:paraId="43E97DD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8C7DAA1" w14:textId="77777777" w:rsidTr="00D234F4">
        <w:trPr>
          <w:cantSplit/>
        </w:trPr>
        <w:tc>
          <w:tcPr>
            <w:tcW w:w="0" w:type="auto"/>
          </w:tcPr>
          <w:p w14:paraId="16D3E4C7" w14:textId="77777777" w:rsidR="00D234F4" w:rsidRPr="00D234F4" w:rsidRDefault="00D234F4" w:rsidP="00EB7C96">
            <w:pPr>
              <w:pStyle w:val="Paragraph"/>
              <w:rPr>
                <w:noProof/>
                <w:lang w:val="bg-BG"/>
              </w:rPr>
            </w:pPr>
            <w:r w:rsidRPr="00D234F4">
              <w:rPr>
                <w:noProof/>
                <w:lang w:val="bg-BG"/>
              </w:rPr>
              <w:t>0.6454</w:t>
            </w:r>
          </w:p>
        </w:tc>
        <w:tc>
          <w:tcPr>
            <w:tcW w:w="0" w:type="auto"/>
          </w:tcPr>
          <w:p w14:paraId="59FC58DE" w14:textId="77777777" w:rsidR="00D234F4" w:rsidRPr="00D234F4" w:rsidRDefault="00D234F4" w:rsidP="00EB7C96">
            <w:pPr>
              <w:pStyle w:val="Paragraph"/>
              <w:jc w:val="right"/>
              <w:rPr>
                <w:noProof/>
                <w:lang w:val="bg-BG"/>
              </w:rPr>
            </w:pPr>
            <w:r w:rsidRPr="00D234F4">
              <w:rPr>
                <w:noProof/>
                <w:lang w:val="bg-BG"/>
              </w:rPr>
              <w:t>ex 2907 29 00</w:t>
            </w:r>
          </w:p>
        </w:tc>
        <w:tc>
          <w:tcPr>
            <w:tcW w:w="0" w:type="auto"/>
          </w:tcPr>
          <w:p w14:paraId="40EA2DCA"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72EB82DC" w14:textId="77777777" w:rsidR="00D234F4" w:rsidRPr="00D234F4" w:rsidRDefault="00D234F4" w:rsidP="00EB7C96">
            <w:pPr>
              <w:pStyle w:val="Paragraph"/>
              <w:rPr>
                <w:noProof/>
                <w:lang w:val="bg-BG"/>
              </w:rPr>
            </w:pPr>
            <w:r w:rsidRPr="00D234F4">
              <w:rPr>
                <w:noProof/>
                <w:lang w:val="bg-BG"/>
              </w:rPr>
              <w:t>4-Хидроксибензилов алкохол (CAS RN 623-05-2) </w:t>
            </w:r>
          </w:p>
        </w:tc>
        <w:tc>
          <w:tcPr>
            <w:tcW w:w="0" w:type="auto"/>
          </w:tcPr>
          <w:p w14:paraId="50082204" w14:textId="77777777" w:rsidR="00D234F4" w:rsidRPr="00D234F4" w:rsidRDefault="00D234F4" w:rsidP="00EB7C96">
            <w:pPr>
              <w:pStyle w:val="Paragraph"/>
              <w:rPr>
                <w:noProof/>
                <w:lang w:val="bg-BG"/>
              </w:rPr>
            </w:pPr>
            <w:r w:rsidRPr="00D234F4">
              <w:rPr>
                <w:noProof/>
                <w:lang w:val="bg-BG"/>
              </w:rPr>
              <w:t>0 %</w:t>
            </w:r>
          </w:p>
        </w:tc>
        <w:tc>
          <w:tcPr>
            <w:tcW w:w="0" w:type="auto"/>
          </w:tcPr>
          <w:p w14:paraId="630DC31A" w14:textId="77777777" w:rsidR="00D234F4" w:rsidRPr="00D234F4" w:rsidRDefault="00D234F4" w:rsidP="00EB7C96">
            <w:pPr>
              <w:pStyle w:val="Paragraph"/>
              <w:rPr>
                <w:noProof/>
                <w:lang w:val="bg-BG"/>
              </w:rPr>
            </w:pPr>
            <w:r w:rsidRPr="00D234F4">
              <w:rPr>
                <w:noProof/>
                <w:lang w:val="bg-BG"/>
              </w:rPr>
              <w:t>-</w:t>
            </w:r>
          </w:p>
        </w:tc>
        <w:tc>
          <w:tcPr>
            <w:tcW w:w="0" w:type="auto"/>
          </w:tcPr>
          <w:p w14:paraId="2202998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56B66C3" w14:textId="77777777" w:rsidTr="00D234F4">
        <w:trPr>
          <w:cantSplit/>
        </w:trPr>
        <w:tc>
          <w:tcPr>
            <w:tcW w:w="0" w:type="auto"/>
          </w:tcPr>
          <w:p w14:paraId="061B3A7E" w14:textId="77777777" w:rsidR="00D234F4" w:rsidRPr="00D234F4" w:rsidRDefault="00D234F4" w:rsidP="00EB7C96">
            <w:pPr>
              <w:pStyle w:val="Paragraph"/>
              <w:rPr>
                <w:noProof/>
                <w:lang w:val="bg-BG"/>
              </w:rPr>
            </w:pPr>
            <w:r w:rsidRPr="00D234F4">
              <w:rPr>
                <w:noProof/>
                <w:lang w:val="bg-BG"/>
              </w:rPr>
              <w:t>0.3367</w:t>
            </w:r>
          </w:p>
        </w:tc>
        <w:tc>
          <w:tcPr>
            <w:tcW w:w="0" w:type="auto"/>
          </w:tcPr>
          <w:p w14:paraId="5D9FABB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2907 29 00</w:t>
            </w:r>
          </w:p>
        </w:tc>
        <w:tc>
          <w:tcPr>
            <w:tcW w:w="0" w:type="auto"/>
          </w:tcPr>
          <w:p w14:paraId="518C8C29"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17E9EF91" w14:textId="77777777" w:rsidR="00D234F4" w:rsidRPr="00D234F4" w:rsidRDefault="00D234F4" w:rsidP="00EB7C96">
            <w:pPr>
              <w:pStyle w:val="Paragraph"/>
              <w:rPr>
                <w:noProof/>
                <w:lang w:val="bg-BG"/>
              </w:rPr>
            </w:pPr>
            <w:r w:rsidRPr="00D234F4">
              <w:rPr>
                <w:noProof/>
                <w:lang w:val="bg-BG"/>
              </w:rPr>
              <w:t>4,4',4''-Етилидинтрифенол (CAS RN 27955-94-8)</w:t>
            </w:r>
          </w:p>
        </w:tc>
        <w:tc>
          <w:tcPr>
            <w:tcW w:w="0" w:type="auto"/>
          </w:tcPr>
          <w:p w14:paraId="04984C05" w14:textId="77777777" w:rsidR="00D234F4" w:rsidRPr="00D234F4" w:rsidRDefault="00D234F4" w:rsidP="00EB7C96">
            <w:pPr>
              <w:pStyle w:val="Paragraph"/>
              <w:rPr>
                <w:noProof/>
                <w:lang w:val="bg-BG"/>
              </w:rPr>
            </w:pPr>
            <w:r w:rsidRPr="00D234F4">
              <w:rPr>
                <w:noProof/>
                <w:lang w:val="bg-BG"/>
              </w:rPr>
              <w:t>0 %</w:t>
            </w:r>
          </w:p>
        </w:tc>
        <w:tc>
          <w:tcPr>
            <w:tcW w:w="0" w:type="auto"/>
          </w:tcPr>
          <w:p w14:paraId="61A91416" w14:textId="77777777" w:rsidR="00D234F4" w:rsidRPr="00D234F4" w:rsidRDefault="00D234F4" w:rsidP="00EB7C96">
            <w:pPr>
              <w:pStyle w:val="Paragraph"/>
              <w:rPr>
                <w:noProof/>
                <w:lang w:val="bg-BG"/>
              </w:rPr>
            </w:pPr>
            <w:r w:rsidRPr="00D234F4">
              <w:rPr>
                <w:noProof/>
                <w:lang w:val="bg-BG"/>
              </w:rPr>
              <w:t>-</w:t>
            </w:r>
          </w:p>
        </w:tc>
        <w:tc>
          <w:tcPr>
            <w:tcW w:w="0" w:type="auto"/>
          </w:tcPr>
          <w:p w14:paraId="2E7479A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6295244" w14:textId="77777777" w:rsidTr="00D234F4">
        <w:trPr>
          <w:cantSplit/>
        </w:trPr>
        <w:tc>
          <w:tcPr>
            <w:tcW w:w="0" w:type="auto"/>
          </w:tcPr>
          <w:p w14:paraId="44522D0B" w14:textId="77777777" w:rsidR="00D234F4" w:rsidRPr="00D234F4" w:rsidRDefault="00D234F4" w:rsidP="00EB7C96">
            <w:pPr>
              <w:pStyle w:val="Paragraph"/>
              <w:rPr>
                <w:noProof/>
                <w:lang w:val="bg-BG"/>
              </w:rPr>
            </w:pPr>
            <w:r w:rsidRPr="00D234F4">
              <w:rPr>
                <w:noProof/>
                <w:lang w:val="bg-BG"/>
              </w:rPr>
              <w:t>0.5432</w:t>
            </w:r>
          </w:p>
        </w:tc>
        <w:tc>
          <w:tcPr>
            <w:tcW w:w="0" w:type="auto"/>
          </w:tcPr>
          <w:p w14:paraId="1F96CF8C" w14:textId="77777777" w:rsidR="00D234F4" w:rsidRPr="00D234F4" w:rsidRDefault="00D234F4" w:rsidP="00EB7C96">
            <w:pPr>
              <w:pStyle w:val="Paragraph"/>
              <w:jc w:val="right"/>
              <w:rPr>
                <w:noProof/>
                <w:lang w:val="bg-BG"/>
              </w:rPr>
            </w:pPr>
            <w:r w:rsidRPr="00D234F4">
              <w:rPr>
                <w:noProof/>
                <w:lang w:val="bg-BG"/>
              </w:rPr>
              <w:t>ex 2907 29 00</w:t>
            </w:r>
          </w:p>
        </w:tc>
        <w:tc>
          <w:tcPr>
            <w:tcW w:w="0" w:type="auto"/>
          </w:tcPr>
          <w:p w14:paraId="77A4EB73"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0CE98075" w14:textId="77777777" w:rsidR="00D234F4" w:rsidRPr="00D234F4" w:rsidRDefault="00D234F4" w:rsidP="00EB7C96">
            <w:pPr>
              <w:pStyle w:val="Paragraph"/>
              <w:rPr>
                <w:noProof/>
                <w:lang w:val="bg-BG"/>
              </w:rPr>
            </w:pPr>
            <w:r w:rsidRPr="00D234F4">
              <w:rPr>
                <w:noProof/>
                <w:lang w:val="bg-BG"/>
              </w:rPr>
              <w:t>2-Метилхидрохинон (CAS RN 95-71-6)</w:t>
            </w:r>
          </w:p>
        </w:tc>
        <w:tc>
          <w:tcPr>
            <w:tcW w:w="0" w:type="auto"/>
          </w:tcPr>
          <w:p w14:paraId="74F1CEB5" w14:textId="77777777" w:rsidR="00D234F4" w:rsidRPr="00D234F4" w:rsidRDefault="00D234F4" w:rsidP="00EB7C96">
            <w:pPr>
              <w:pStyle w:val="Paragraph"/>
              <w:rPr>
                <w:noProof/>
                <w:lang w:val="bg-BG"/>
              </w:rPr>
            </w:pPr>
            <w:r w:rsidRPr="00D234F4">
              <w:rPr>
                <w:noProof/>
                <w:lang w:val="bg-BG"/>
              </w:rPr>
              <w:t>0 %</w:t>
            </w:r>
          </w:p>
        </w:tc>
        <w:tc>
          <w:tcPr>
            <w:tcW w:w="0" w:type="auto"/>
          </w:tcPr>
          <w:p w14:paraId="7B93FD85" w14:textId="77777777" w:rsidR="00D234F4" w:rsidRPr="00D234F4" w:rsidRDefault="00D234F4" w:rsidP="00EB7C96">
            <w:pPr>
              <w:pStyle w:val="Paragraph"/>
              <w:rPr>
                <w:noProof/>
                <w:lang w:val="bg-BG"/>
              </w:rPr>
            </w:pPr>
            <w:r w:rsidRPr="00D234F4">
              <w:rPr>
                <w:noProof/>
                <w:lang w:val="bg-BG"/>
              </w:rPr>
              <w:t>-</w:t>
            </w:r>
          </w:p>
        </w:tc>
        <w:tc>
          <w:tcPr>
            <w:tcW w:w="0" w:type="auto"/>
          </w:tcPr>
          <w:p w14:paraId="7771DC9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5F16BAC" w14:textId="77777777" w:rsidTr="00D234F4">
        <w:trPr>
          <w:cantSplit/>
        </w:trPr>
        <w:tc>
          <w:tcPr>
            <w:tcW w:w="0" w:type="auto"/>
          </w:tcPr>
          <w:p w14:paraId="5A45F5CF" w14:textId="77777777" w:rsidR="00D234F4" w:rsidRPr="00D234F4" w:rsidRDefault="00D234F4" w:rsidP="00EB7C96">
            <w:pPr>
              <w:pStyle w:val="Paragraph"/>
              <w:rPr>
                <w:noProof/>
                <w:lang w:val="bg-BG"/>
              </w:rPr>
            </w:pPr>
            <w:r w:rsidRPr="00D234F4">
              <w:rPr>
                <w:noProof/>
                <w:lang w:val="bg-BG"/>
              </w:rPr>
              <w:t>0.3368</w:t>
            </w:r>
          </w:p>
        </w:tc>
        <w:tc>
          <w:tcPr>
            <w:tcW w:w="0" w:type="auto"/>
          </w:tcPr>
          <w:p w14:paraId="48F3F0B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2907 29 00</w:t>
            </w:r>
          </w:p>
        </w:tc>
        <w:tc>
          <w:tcPr>
            <w:tcW w:w="0" w:type="auto"/>
          </w:tcPr>
          <w:p w14:paraId="5167B477"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12831459" w14:textId="77777777" w:rsidR="00D234F4" w:rsidRPr="00D234F4" w:rsidRDefault="00D234F4" w:rsidP="00EB7C96">
            <w:pPr>
              <w:pStyle w:val="Paragraph"/>
              <w:rPr>
                <w:noProof/>
                <w:lang w:val="bg-BG"/>
              </w:rPr>
            </w:pPr>
            <w:r w:rsidRPr="00D234F4">
              <w:rPr>
                <w:noProof/>
                <w:lang w:val="bg-BG"/>
              </w:rPr>
              <w:t>6,6',6"-Трициклохексил-4,4',4"-бутан-1,1,3-триилтри(</w:t>
            </w:r>
            <w:r w:rsidRPr="00D234F4">
              <w:rPr>
                <w:i/>
                <w:iCs/>
                <w:noProof/>
                <w:lang w:val="bg-BG"/>
              </w:rPr>
              <w:t>m</w:t>
            </w:r>
            <w:r w:rsidRPr="00D234F4">
              <w:rPr>
                <w:noProof/>
                <w:lang w:val="bg-BG"/>
              </w:rPr>
              <w:t>-крезол) (CAS RN 111850-25-0)</w:t>
            </w:r>
          </w:p>
        </w:tc>
        <w:tc>
          <w:tcPr>
            <w:tcW w:w="0" w:type="auto"/>
          </w:tcPr>
          <w:p w14:paraId="49B04903" w14:textId="77777777" w:rsidR="00D234F4" w:rsidRPr="00D234F4" w:rsidRDefault="00D234F4" w:rsidP="00EB7C96">
            <w:pPr>
              <w:pStyle w:val="Paragraph"/>
              <w:rPr>
                <w:noProof/>
                <w:lang w:val="bg-BG"/>
              </w:rPr>
            </w:pPr>
            <w:r w:rsidRPr="00D234F4">
              <w:rPr>
                <w:noProof/>
                <w:lang w:val="bg-BG"/>
              </w:rPr>
              <w:t>0 %</w:t>
            </w:r>
          </w:p>
        </w:tc>
        <w:tc>
          <w:tcPr>
            <w:tcW w:w="0" w:type="auto"/>
          </w:tcPr>
          <w:p w14:paraId="0AEDD827" w14:textId="77777777" w:rsidR="00D234F4" w:rsidRPr="00D234F4" w:rsidRDefault="00D234F4" w:rsidP="00EB7C96">
            <w:pPr>
              <w:pStyle w:val="Paragraph"/>
              <w:rPr>
                <w:noProof/>
                <w:lang w:val="bg-BG"/>
              </w:rPr>
            </w:pPr>
            <w:r w:rsidRPr="00D234F4">
              <w:rPr>
                <w:noProof/>
                <w:lang w:val="bg-BG"/>
              </w:rPr>
              <w:t>-</w:t>
            </w:r>
          </w:p>
        </w:tc>
        <w:tc>
          <w:tcPr>
            <w:tcW w:w="0" w:type="auto"/>
          </w:tcPr>
          <w:p w14:paraId="6189FE6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3692AF7" w14:textId="77777777" w:rsidTr="00D234F4">
        <w:trPr>
          <w:cantSplit/>
        </w:trPr>
        <w:tc>
          <w:tcPr>
            <w:tcW w:w="0" w:type="auto"/>
          </w:tcPr>
          <w:p w14:paraId="19BC4615" w14:textId="77777777" w:rsidR="00D234F4" w:rsidRPr="00D234F4" w:rsidRDefault="00D234F4" w:rsidP="00EB7C96">
            <w:pPr>
              <w:pStyle w:val="Paragraph"/>
              <w:rPr>
                <w:noProof/>
                <w:lang w:val="bg-BG"/>
              </w:rPr>
            </w:pPr>
            <w:r w:rsidRPr="00D234F4">
              <w:rPr>
                <w:noProof/>
                <w:lang w:val="bg-BG"/>
              </w:rPr>
              <w:t>0.6558</w:t>
            </w:r>
          </w:p>
        </w:tc>
        <w:tc>
          <w:tcPr>
            <w:tcW w:w="0" w:type="auto"/>
          </w:tcPr>
          <w:p w14:paraId="66D947A1" w14:textId="77777777" w:rsidR="00D234F4" w:rsidRPr="00D234F4" w:rsidRDefault="00D234F4" w:rsidP="00EB7C96">
            <w:pPr>
              <w:pStyle w:val="Paragraph"/>
              <w:jc w:val="right"/>
              <w:rPr>
                <w:noProof/>
                <w:lang w:val="bg-BG"/>
              </w:rPr>
            </w:pPr>
            <w:r w:rsidRPr="00D234F4">
              <w:rPr>
                <w:noProof/>
                <w:lang w:val="bg-BG"/>
              </w:rPr>
              <w:t>ex 2907 29 00</w:t>
            </w:r>
          </w:p>
        </w:tc>
        <w:tc>
          <w:tcPr>
            <w:tcW w:w="0" w:type="auto"/>
          </w:tcPr>
          <w:p w14:paraId="389DC793"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17FE354F" w14:textId="77777777" w:rsidR="00D234F4" w:rsidRPr="00D234F4" w:rsidRDefault="00D234F4" w:rsidP="00EB7C96">
            <w:pPr>
              <w:pStyle w:val="Paragraph"/>
              <w:rPr>
                <w:noProof/>
                <w:lang w:val="bg-BG"/>
              </w:rPr>
            </w:pPr>
            <w:r w:rsidRPr="00D234F4">
              <w:rPr>
                <w:noProof/>
                <w:lang w:val="bg-BG"/>
              </w:rPr>
              <w:t>2,2'-Метиленбис(6-циклохексил-</w:t>
            </w:r>
            <w:r w:rsidRPr="00D234F4">
              <w:rPr>
                <w:i/>
                <w:iCs/>
                <w:noProof/>
                <w:lang w:val="bg-BG"/>
              </w:rPr>
              <w:t>p</w:t>
            </w:r>
            <w:r w:rsidRPr="00D234F4">
              <w:rPr>
                <w:noProof/>
                <w:lang w:val="bg-BG"/>
              </w:rPr>
              <w:t>-крезол) (CAS RN 4066-02-8)</w:t>
            </w:r>
          </w:p>
        </w:tc>
        <w:tc>
          <w:tcPr>
            <w:tcW w:w="0" w:type="auto"/>
          </w:tcPr>
          <w:p w14:paraId="0E4FE88D" w14:textId="77777777" w:rsidR="00D234F4" w:rsidRPr="00D234F4" w:rsidRDefault="00D234F4" w:rsidP="00EB7C96">
            <w:pPr>
              <w:pStyle w:val="Paragraph"/>
              <w:rPr>
                <w:noProof/>
                <w:lang w:val="bg-BG"/>
              </w:rPr>
            </w:pPr>
            <w:r w:rsidRPr="00D234F4">
              <w:rPr>
                <w:noProof/>
                <w:lang w:val="bg-BG"/>
              </w:rPr>
              <w:t>0 %</w:t>
            </w:r>
          </w:p>
        </w:tc>
        <w:tc>
          <w:tcPr>
            <w:tcW w:w="0" w:type="auto"/>
          </w:tcPr>
          <w:p w14:paraId="2A991C53" w14:textId="77777777" w:rsidR="00D234F4" w:rsidRPr="00D234F4" w:rsidRDefault="00D234F4" w:rsidP="00EB7C96">
            <w:pPr>
              <w:pStyle w:val="Paragraph"/>
              <w:rPr>
                <w:noProof/>
                <w:lang w:val="bg-BG"/>
              </w:rPr>
            </w:pPr>
            <w:r w:rsidRPr="00D234F4">
              <w:rPr>
                <w:noProof/>
                <w:lang w:val="bg-BG"/>
              </w:rPr>
              <w:t>-</w:t>
            </w:r>
          </w:p>
        </w:tc>
        <w:tc>
          <w:tcPr>
            <w:tcW w:w="0" w:type="auto"/>
          </w:tcPr>
          <w:p w14:paraId="4EE0715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6F53C39" w14:textId="77777777" w:rsidTr="00D234F4">
        <w:trPr>
          <w:cantSplit/>
        </w:trPr>
        <w:tc>
          <w:tcPr>
            <w:tcW w:w="0" w:type="auto"/>
          </w:tcPr>
          <w:p w14:paraId="44A21215" w14:textId="77777777" w:rsidR="00D234F4" w:rsidRPr="00D234F4" w:rsidRDefault="00D234F4" w:rsidP="00EB7C96">
            <w:pPr>
              <w:pStyle w:val="Paragraph"/>
              <w:rPr>
                <w:noProof/>
                <w:lang w:val="bg-BG"/>
              </w:rPr>
            </w:pPr>
            <w:r w:rsidRPr="00D234F4">
              <w:rPr>
                <w:noProof/>
                <w:lang w:val="bg-BG"/>
              </w:rPr>
              <w:t>0.2584</w:t>
            </w:r>
          </w:p>
        </w:tc>
        <w:tc>
          <w:tcPr>
            <w:tcW w:w="0" w:type="auto"/>
          </w:tcPr>
          <w:p w14:paraId="189C8CF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2907 29 00</w:t>
            </w:r>
          </w:p>
        </w:tc>
        <w:tc>
          <w:tcPr>
            <w:tcW w:w="0" w:type="auto"/>
          </w:tcPr>
          <w:p w14:paraId="48D9AC30"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61AF84F4" w14:textId="77777777" w:rsidR="00D234F4" w:rsidRPr="00D234F4" w:rsidRDefault="00D234F4" w:rsidP="00EB7C96">
            <w:pPr>
              <w:pStyle w:val="Paragraph"/>
              <w:rPr>
                <w:noProof/>
                <w:lang w:val="bg-BG"/>
              </w:rPr>
            </w:pPr>
            <w:r w:rsidRPr="00D234F4">
              <w:rPr>
                <w:noProof/>
                <w:lang w:val="bg-BG"/>
              </w:rPr>
              <w:t>2,2’,2’’,6,6’,6’’-Хекса-</w:t>
            </w:r>
            <w:r w:rsidRPr="00D234F4">
              <w:rPr>
                <w:i/>
                <w:iCs/>
                <w:noProof/>
                <w:lang w:val="bg-BG"/>
              </w:rPr>
              <w:t>третичен</w:t>
            </w:r>
            <w:r w:rsidRPr="00D234F4">
              <w:rPr>
                <w:noProof/>
                <w:lang w:val="bg-BG"/>
              </w:rPr>
              <w:t>-бутил-</w:t>
            </w:r>
            <w:r w:rsidRPr="00D234F4">
              <w:rPr>
                <w:i/>
                <w:iCs/>
                <w:noProof/>
                <w:lang w:val="bg-BG"/>
              </w:rPr>
              <w:t>α,α’,α’’</w:t>
            </w:r>
            <w:r w:rsidRPr="00D234F4">
              <w:rPr>
                <w:noProof/>
                <w:lang w:val="bg-BG"/>
              </w:rPr>
              <w:t xml:space="preserve">-(мезитилен-2,4,6-триил)три- </w:t>
            </w:r>
            <w:r w:rsidRPr="00D234F4">
              <w:rPr>
                <w:i/>
                <w:iCs/>
                <w:noProof/>
                <w:lang w:val="bg-BG"/>
              </w:rPr>
              <w:t>p</w:t>
            </w:r>
            <w:r w:rsidRPr="00D234F4">
              <w:rPr>
                <w:noProof/>
                <w:lang w:val="bg-BG"/>
              </w:rPr>
              <w:t>-крезол (CAS RN 1709-70-2) </w:t>
            </w:r>
          </w:p>
        </w:tc>
        <w:tc>
          <w:tcPr>
            <w:tcW w:w="0" w:type="auto"/>
          </w:tcPr>
          <w:p w14:paraId="258C647A" w14:textId="77777777" w:rsidR="00D234F4" w:rsidRPr="00D234F4" w:rsidRDefault="00D234F4" w:rsidP="00EB7C96">
            <w:pPr>
              <w:pStyle w:val="Paragraph"/>
              <w:rPr>
                <w:noProof/>
                <w:lang w:val="bg-BG"/>
              </w:rPr>
            </w:pPr>
            <w:r w:rsidRPr="00D234F4">
              <w:rPr>
                <w:noProof/>
                <w:lang w:val="bg-BG"/>
              </w:rPr>
              <w:t>0 %</w:t>
            </w:r>
          </w:p>
        </w:tc>
        <w:tc>
          <w:tcPr>
            <w:tcW w:w="0" w:type="auto"/>
          </w:tcPr>
          <w:p w14:paraId="15F75C03" w14:textId="77777777" w:rsidR="00D234F4" w:rsidRPr="00D234F4" w:rsidRDefault="00D234F4" w:rsidP="00EB7C96">
            <w:pPr>
              <w:pStyle w:val="Paragraph"/>
              <w:rPr>
                <w:noProof/>
                <w:lang w:val="bg-BG"/>
              </w:rPr>
            </w:pPr>
            <w:r w:rsidRPr="00D234F4">
              <w:rPr>
                <w:noProof/>
                <w:lang w:val="bg-BG"/>
              </w:rPr>
              <w:t>-</w:t>
            </w:r>
          </w:p>
        </w:tc>
        <w:tc>
          <w:tcPr>
            <w:tcW w:w="0" w:type="auto"/>
          </w:tcPr>
          <w:p w14:paraId="4D91A1B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AA35582" w14:textId="77777777" w:rsidTr="00D234F4">
        <w:trPr>
          <w:cantSplit/>
        </w:trPr>
        <w:tc>
          <w:tcPr>
            <w:tcW w:w="0" w:type="auto"/>
          </w:tcPr>
          <w:p w14:paraId="69143BA2" w14:textId="77777777" w:rsidR="00D234F4" w:rsidRPr="00D234F4" w:rsidRDefault="00D234F4" w:rsidP="00EB7C96">
            <w:pPr>
              <w:pStyle w:val="Paragraph"/>
              <w:rPr>
                <w:noProof/>
                <w:lang w:val="bg-BG"/>
              </w:rPr>
            </w:pPr>
            <w:r w:rsidRPr="00D234F4">
              <w:rPr>
                <w:noProof/>
                <w:lang w:val="bg-BG"/>
              </w:rPr>
              <w:t>0.7402</w:t>
            </w:r>
          </w:p>
        </w:tc>
        <w:tc>
          <w:tcPr>
            <w:tcW w:w="0" w:type="auto"/>
          </w:tcPr>
          <w:p w14:paraId="4840A96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2907 29 00</w:t>
            </w:r>
          </w:p>
        </w:tc>
        <w:tc>
          <w:tcPr>
            <w:tcW w:w="0" w:type="auto"/>
          </w:tcPr>
          <w:p w14:paraId="73AF3E9C"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2501EC59" w14:textId="77777777" w:rsidR="00D234F4" w:rsidRPr="00D234F4" w:rsidRDefault="00D234F4" w:rsidP="00EB7C96">
            <w:pPr>
              <w:pStyle w:val="Paragraph"/>
              <w:rPr>
                <w:noProof/>
                <w:lang w:val="bg-BG"/>
              </w:rPr>
            </w:pPr>
            <w:r w:rsidRPr="00D234F4">
              <w:rPr>
                <w:noProof/>
                <w:lang w:val="bg-BG"/>
              </w:rPr>
              <w:t>Бифенил-4,4′-диол (CAS RN 92-88-6)</w:t>
            </w:r>
          </w:p>
        </w:tc>
        <w:tc>
          <w:tcPr>
            <w:tcW w:w="0" w:type="auto"/>
          </w:tcPr>
          <w:p w14:paraId="55D4C79B" w14:textId="77777777" w:rsidR="00D234F4" w:rsidRPr="00D234F4" w:rsidRDefault="00D234F4" w:rsidP="00EB7C96">
            <w:pPr>
              <w:pStyle w:val="Paragraph"/>
              <w:rPr>
                <w:noProof/>
                <w:lang w:val="bg-BG"/>
              </w:rPr>
            </w:pPr>
            <w:r w:rsidRPr="00D234F4">
              <w:rPr>
                <w:noProof/>
                <w:lang w:val="bg-BG"/>
              </w:rPr>
              <w:t>0 %</w:t>
            </w:r>
          </w:p>
        </w:tc>
        <w:tc>
          <w:tcPr>
            <w:tcW w:w="0" w:type="auto"/>
          </w:tcPr>
          <w:p w14:paraId="5EFA64C4" w14:textId="77777777" w:rsidR="00D234F4" w:rsidRPr="00D234F4" w:rsidRDefault="00D234F4" w:rsidP="00EB7C96">
            <w:pPr>
              <w:pStyle w:val="Paragraph"/>
              <w:rPr>
                <w:noProof/>
                <w:lang w:val="bg-BG"/>
              </w:rPr>
            </w:pPr>
            <w:r w:rsidRPr="00D234F4">
              <w:rPr>
                <w:noProof/>
                <w:lang w:val="bg-BG"/>
              </w:rPr>
              <w:t>-</w:t>
            </w:r>
          </w:p>
        </w:tc>
        <w:tc>
          <w:tcPr>
            <w:tcW w:w="0" w:type="auto"/>
          </w:tcPr>
          <w:p w14:paraId="46F89CC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F0CFCB3" w14:textId="77777777" w:rsidTr="00D234F4">
        <w:trPr>
          <w:cantSplit/>
        </w:trPr>
        <w:tc>
          <w:tcPr>
            <w:tcW w:w="0" w:type="auto"/>
          </w:tcPr>
          <w:p w14:paraId="7714468C" w14:textId="77777777" w:rsidR="00D234F4" w:rsidRPr="00D234F4" w:rsidRDefault="00D234F4" w:rsidP="00EB7C96">
            <w:pPr>
              <w:pStyle w:val="Paragraph"/>
              <w:rPr>
                <w:noProof/>
                <w:lang w:val="bg-BG"/>
              </w:rPr>
            </w:pPr>
            <w:r w:rsidRPr="00D234F4">
              <w:rPr>
                <w:noProof/>
                <w:lang w:val="bg-BG"/>
              </w:rPr>
              <w:t>0.3848</w:t>
            </w:r>
          </w:p>
        </w:tc>
        <w:tc>
          <w:tcPr>
            <w:tcW w:w="0" w:type="auto"/>
          </w:tcPr>
          <w:p w14:paraId="5FE35F6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2907 29 00</w:t>
            </w:r>
          </w:p>
        </w:tc>
        <w:tc>
          <w:tcPr>
            <w:tcW w:w="0" w:type="auto"/>
          </w:tcPr>
          <w:p w14:paraId="30CF8D52"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256D3E49" w14:textId="77777777" w:rsidR="00D234F4" w:rsidRPr="00D234F4" w:rsidRDefault="00D234F4" w:rsidP="00EB7C96">
            <w:pPr>
              <w:pStyle w:val="Paragraph"/>
              <w:rPr>
                <w:noProof/>
                <w:lang w:val="bg-BG"/>
              </w:rPr>
            </w:pPr>
            <w:r w:rsidRPr="00D234F4">
              <w:rPr>
                <w:noProof/>
                <w:lang w:val="bg-BG"/>
              </w:rPr>
              <w:t>Флороглуцинол, дори хидратиран</w:t>
            </w:r>
          </w:p>
        </w:tc>
        <w:tc>
          <w:tcPr>
            <w:tcW w:w="0" w:type="auto"/>
          </w:tcPr>
          <w:p w14:paraId="6AFB3289" w14:textId="77777777" w:rsidR="00D234F4" w:rsidRPr="00D234F4" w:rsidRDefault="00D234F4" w:rsidP="00EB7C96">
            <w:pPr>
              <w:pStyle w:val="Paragraph"/>
              <w:rPr>
                <w:noProof/>
                <w:lang w:val="bg-BG"/>
              </w:rPr>
            </w:pPr>
            <w:r w:rsidRPr="00D234F4">
              <w:rPr>
                <w:noProof/>
                <w:lang w:val="bg-BG"/>
              </w:rPr>
              <w:t>0 %</w:t>
            </w:r>
          </w:p>
        </w:tc>
        <w:tc>
          <w:tcPr>
            <w:tcW w:w="0" w:type="auto"/>
          </w:tcPr>
          <w:p w14:paraId="41CE9E91" w14:textId="77777777" w:rsidR="00D234F4" w:rsidRPr="00D234F4" w:rsidRDefault="00D234F4" w:rsidP="00EB7C96">
            <w:pPr>
              <w:pStyle w:val="Paragraph"/>
              <w:rPr>
                <w:noProof/>
                <w:lang w:val="bg-BG"/>
              </w:rPr>
            </w:pPr>
            <w:r w:rsidRPr="00D234F4">
              <w:rPr>
                <w:noProof/>
                <w:lang w:val="bg-BG"/>
              </w:rPr>
              <w:t>-</w:t>
            </w:r>
          </w:p>
        </w:tc>
        <w:tc>
          <w:tcPr>
            <w:tcW w:w="0" w:type="auto"/>
          </w:tcPr>
          <w:p w14:paraId="2EA5F0A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F3E9861" w14:textId="77777777" w:rsidTr="00D234F4">
        <w:trPr>
          <w:cantSplit/>
        </w:trPr>
        <w:tc>
          <w:tcPr>
            <w:tcW w:w="0" w:type="auto"/>
          </w:tcPr>
          <w:p w14:paraId="204718F3" w14:textId="77777777" w:rsidR="00D234F4" w:rsidRPr="00D234F4" w:rsidRDefault="00D234F4" w:rsidP="00EB7C96">
            <w:pPr>
              <w:pStyle w:val="Paragraph"/>
              <w:rPr>
                <w:noProof/>
                <w:lang w:val="bg-BG"/>
              </w:rPr>
            </w:pPr>
            <w:r w:rsidRPr="00D234F4">
              <w:rPr>
                <w:noProof/>
                <w:lang w:val="bg-BG"/>
              </w:rPr>
              <w:t>0.5903</w:t>
            </w:r>
          </w:p>
        </w:tc>
        <w:tc>
          <w:tcPr>
            <w:tcW w:w="0" w:type="auto"/>
          </w:tcPr>
          <w:p w14:paraId="6294E56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2908 19 00</w:t>
            </w:r>
          </w:p>
        </w:tc>
        <w:tc>
          <w:tcPr>
            <w:tcW w:w="0" w:type="auto"/>
          </w:tcPr>
          <w:p w14:paraId="0531E3C3"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5FB518E" w14:textId="77777777" w:rsidR="00D234F4" w:rsidRPr="00D234F4" w:rsidRDefault="00D234F4" w:rsidP="00EB7C96">
            <w:pPr>
              <w:pStyle w:val="Paragraph"/>
              <w:rPr>
                <w:noProof/>
                <w:lang w:val="bg-BG"/>
              </w:rPr>
            </w:pPr>
            <w:r w:rsidRPr="00D234F4">
              <w:rPr>
                <w:noProof/>
                <w:lang w:val="bg-BG"/>
              </w:rPr>
              <w:t>Пентафлуорофенол (CAS RN 771-61-9)</w:t>
            </w:r>
          </w:p>
        </w:tc>
        <w:tc>
          <w:tcPr>
            <w:tcW w:w="0" w:type="auto"/>
          </w:tcPr>
          <w:p w14:paraId="7574AABF" w14:textId="77777777" w:rsidR="00D234F4" w:rsidRPr="00D234F4" w:rsidRDefault="00D234F4" w:rsidP="00EB7C96">
            <w:pPr>
              <w:pStyle w:val="Paragraph"/>
              <w:rPr>
                <w:noProof/>
                <w:lang w:val="bg-BG"/>
              </w:rPr>
            </w:pPr>
            <w:r w:rsidRPr="00D234F4">
              <w:rPr>
                <w:noProof/>
                <w:lang w:val="bg-BG"/>
              </w:rPr>
              <w:t>0 %</w:t>
            </w:r>
          </w:p>
        </w:tc>
        <w:tc>
          <w:tcPr>
            <w:tcW w:w="0" w:type="auto"/>
          </w:tcPr>
          <w:p w14:paraId="17C74C63" w14:textId="77777777" w:rsidR="00D234F4" w:rsidRPr="00D234F4" w:rsidRDefault="00D234F4" w:rsidP="00EB7C96">
            <w:pPr>
              <w:pStyle w:val="Paragraph"/>
              <w:rPr>
                <w:noProof/>
                <w:lang w:val="bg-BG"/>
              </w:rPr>
            </w:pPr>
            <w:r w:rsidRPr="00D234F4">
              <w:rPr>
                <w:noProof/>
                <w:lang w:val="bg-BG"/>
              </w:rPr>
              <w:t>-</w:t>
            </w:r>
          </w:p>
        </w:tc>
        <w:tc>
          <w:tcPr>
            <w:tcW w:w="0" w:type="auto"/>
          </w:tcPr>
          <w:p w14:paraId="53CA342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0D04C54" w14:textId="77777777" w:rsidTr="00D234F4">
        <w:trPr>
          <w:cantSplit/>
        </w:trPr>
        <w:tc>
          <w:tcPr>
            <w:tcW w:w="0" w:type="auto"/>
          </w:tcPr>
          <w:p w14:paraId="6F68722A" w14:textId="77777777" w:rsidR="00D234F4" w:rsidRPr="00D234F4" w:rsidRDefault="00D234F4" w:rsidP="00EB7C96">
            <w:pPr>
              <w:pStyle w:val="Paragraph"/>
              <w:rPr>
                <w:noProof/>
                <w:lang w:val="bg-BG"/>
              </w:rPr>
            </w:pPr>
            <w:r w:rsidRPr="00D234F4">
              <w:rPr>
                <w:noProof/>
                <w:lang w:val="bg-BG"/>
              </w:rPr>
              <w:t>0.5914</w:t>
            </w:r>
          </w:p>
        </w:tc>
        <w:tc>
          <w:tcPr>
            <w:tcW w:w="0" w:type="auto"/>
          </w:tcPr>
          <w:p w14:paraId="14F0A68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2908 19 00</w:t>
            </w:r>
          </w:p>
        </w:tc>
        <w:tc>
          <w:tcPr>
            <w:tcW w:w="0" w:type="auto"/>
          </w:tcPr>
          <w:p w14:paraId="6F323B46"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518D447" w14:textId="77777777" w:rsidR="00D234F4" w:rsidRPr="00D234F4" w:rsidRDefault="00D234F4" w:rsidP="00EB7C96">
            <w:pPr>
              <w:pStyle w:val="Paragraph"/>
              <w:rPr>
                <w:noProof/>
                <w:lang w:val="bg-BG"/>
              </w:rPr>
            </w:pPr>
            <w:r w:rsidRPr="00D234F4">
              <w:rPr>
                <w:noProof/>
                <w:lang w:val="bg-BG"/>
              </w:rPr>
              <w:t>4,4'-(Перфлуороизопропилиден)дифенол (CAS RN 1478-61-1)</w:t>
            </w:r>
          </w:p>
        </w:tc>
        <w:tc>
          <w:tcPr>
            <w:tcW w:w="0" w:type="auto"/>
          </w:tcPr>
          <w:p w14:paraId="54949EB4" w14:textId="77777777" w:rsidR="00D234F4" w:rsidRPr="00D234F4" w:rsidRDefault="00D234F4" w:rsidP="00EB7C96">
            <w:pPr>
              <w:pStyle w:val="Paragraph"/>
              <w:rPr>
                <w:noProof/>
                <w:lang w:val="bg-BG"/>
              </w:rPr>
            </w:pPr>
            <w:r w:rsidRPr="00D234F4">
              <w:rPr>
                <w:noProof/>
                <w:lang w:val="bg-BG"/>
              </w:rPr>
              <w:t>0 %</w:t>
            </w:r>
          </w:p>
        </w:tc>
        <w:tc>
          <w:tcPr>
            <w:tcW w:w="0" w:type="auto"/>
          </w:tcPr>
          <w:p w14:paraId="6499436B" w14:textId="77777777" w:rsidR="00D234F4" w:rsidRPr="00D234F4" w:rsidRDefault="00D234F4" w:rsidP="00EB7C96">
            <w:pPr>
              <w:pStyle w:val="Paragraph"/>
              <w:rPr>
                <w:noProof/>
                <w:lang w:val="bg-BG"/>
              </w:rPr>
            </w:pPr>
            <w:r w:rsidRPr="00D234F4">
              <w:rPr>
                <w:noProof/>
                <w:lang w:val="bg-BG"/>
              </w:rPr>
              <w:t>-</w:t>
            </w:r>
          </w:p>
        </w:tc>
        <w:tc>
          <w:tcPr>
            <w:tcW w:w="0" w:type="auto"/>
          </w:tcPr>
          <w:p w14:paraId="66BC4C8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C1E0E06" w14:textId="77777777" w:rsidTr="00D234F4">
        <w:trPr>
          <w:cantSplit/>
        </w:trPr>
        <w:tc>
          <w:tcPr>
            <w:tcW w:w="0" w:type="auto"/>
          </w:tcPr>
          <w:p w14:paraId="320D0D54" w14:textId="77777777" w:rsidR="00D234F4" w:rsidRPr="00D234F4" w:rsidRDefault="00D234F4" w:rsidP="00EB7C96">
            <w:pPr>
              <w:pStyle w:val="Paragraph"/>
              <w:rPr>
                <w:noProof/>
                <w:lang w:val="bg-BG"/>
              </w:rPr>
            </w:pPr>
            <w:r w:rsidRPr="00D234F4">
              <w:rPr>
                <w:noProof/>
                <w:lang w:val="bg-BG"/>
              </w:rPr>
              <w:t>0.6260</w:t>
            </w:r>
          </w:p>
        </w:tc>
        <w:tc>
          <w:tcPr>
            <w:tcW w:w="0" w:type="auto"/>
          </w:tcPr>
          <w:p w14:paraId="39C52F0D" w14:textId="77777777" w:rsidR="00D234F4" w:rsidRPr="00D234F4" w:rsidRDefault="00D234F4" w:rsidP="00EB7C96">
            <w:pPr>
              <w:pStyle w:val="Paragraph"/>
              <w:jc w:val="right"/>
              <w:rPr>
                <w:noProof/>
                <w:lang w:val="bg-BG"/>
              </w:rPr>
            </w:pPr>
            <w:r w:rsidRPr="00D234F4">
              <w:rPr>
                <w:noProof/>
                <w:lang w:val="bg-BG"/>
              </w:rPr>
              <w:t>ex 2908 19 00</w:t>
            </w:r>
          </w:p>
        </w:tc>
        <w:tc>
          <w:tcPr>
            <w:tcW w:w="0" w:type="auto"/>
          </w:tcPr>
          <w:p w14:paraId="5CAACFE6"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1FF6A404" w14:textId="77777777" w:rsidR="00D234F4" w:rsidRPr="00D234F4" w:rsidRDefault="00D234F4" w:rsidP="00EB7C96">
            <w:pPr>
              <w:pStyle w:val="Paragraph"/>
              <w:rPr>
                <w:noProof/>
                <w:lang w:val="bg-BG"/>
              </w:rPr>
            </w:pPr>
            <w:r w:rsidRPr="00D234F4">
              <w:rPr>
                <w:noProof/>
                <w:lang w:val="bg-BG"/>
              </w:rPr>
              <w:t>4-Хлорфенол (CAS RN 106-48-9) </w:t>
            </w:r>
          </w:p>
        </w:tc>
        <w:tc>
          <w:tcPr>
            <w:tcW w:w="0" w:type="auto"/>
          </w:tcPr>
          <w:p w14:paraId="53FEF1C9" w14:textId="77777777" w:rsidR="00D234F4" w:rsidRPr="00D234F4" w:rsidRDefault="00D234F4" w:rsidP="00EB7C96">
            <w:pPr>
              <w:pStyle w:val="Paragraph"/>
              <w:rPr>
                <w:noProof/>
                <w:lang w:val="bg-BG"/>
              </w:rPr>
            </w:pPr>
            <w:r w:rsidRPr="00D234F4">
              <w:rPr>
                <w:noProof/>
                <w:lang w:val="bg-BG"/>
              </w:rPr>
              <w:t>0 %</w:t>
            </w:r>
          </w:p>
        </w:tc>
        <w:tc>
          <w:tcPr>
            <w:tcW w:w="0" w:type="auto"/>
          </w:tcPr>
          <w:p w14:paraId="768E9F08" w14:textId="77777777" w:rsidR="00D234F4" w:rsidRPr="00D234F4" w:rsidRDefault="00D234F4" w:rsidP="00EB7C96">
            <w:pPr>
              <w:pStyle w:val="Paragraph"/>
              <w:rPr>
                <w:noProof/>
                <w:lang w:val="bg-BG"/>
              </w:rPr>
            </w:pPr>
            <w:r w:rsidRPr="00D234F4">
              <w:rPr>
                <w:noProof/>
                <w:lang w:val="bg-BG"/>
              </w:rPr>
              <w:t>-</w:t>
            </w:r>
          </w:p>
        </w:tc>
        <w:tc>
          <w:tcPr>
            <w:tcW w:w="0" w:type="auto"/>
          </w:tcPr>
          <w:p w14:paraId="5877EF2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374CDCE" w14:textId="77777777" w:rsidTr="00D234F4">
        <w:trPr>
          <w:cantSplit/>
        </w:trPr>
        <w:tc>
          <w:tcPr>
            <w:tcW w:w="0" w:type="auto"/>
          </w:tcPr>
          <w:p w14:paraId="780CBCC4" w14:textId="77777777" w:rsidR="00D234F4" w:rsidRPr="00D234F4" w:rsidRDefault="00D234F4" w:rsidP="00EB7C96">
            <w:pPr>
              <w:pStyle w:val="Paragraph"/>
              <w:rPr>
                <w:noProof/>
                <w:lang w:val="bg-BG"/>
              </w:rPr>
            </w:pPr>
            <w:r w:rsidRPr="00D234F4">
              <w:rPr>
                <w:noProof/>
                <w:lang w:val="bg-BG"/>
              </w:rPr>
              <w:t>0.6782</w:t>
            </w:r>
          </w:p>
        </w:tc>
        <w:tc>
          <w:tcPr>
            <w:tcW w:w="0" w:type="auto"/>
          </w:tcPr>
          <w:p w14:paraId="1BB29B13" w14:textId="77777777" w:rsidR="00D234F4" w:rsidRPr="00D234F4" w:rsidRDefault="00D234F4" w:rsidP="00EB7C96">
            <w:pPr>
              <w:pStyle w:val="Paragraph"/>
              <w:jc w:val="right"/>
              <w:rPr>
                <w:noProof/>
                <w:lang w:val="bg-BG"/>
              </w:rPr>
            </w:pPr>
            <w:r w:rsidRPr="00D234F4">
              <w:rPr>
                <w:noProof/>
                <w:lang w:val="bg-BG"/>
              </w:rPr>
              <w:t>ex 2908 19 00</w:t>
            </w:r>
          </w:p>
        </w:tc>
        <w:tc>
          <w:tcPr>
            <w:tcW w:w="0" w:type="auto"/>
          </w:tcPr>
          <w:p w14:paraId="2DF3E2B9"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004D9D3E" w14:textId="77777777" w:rsidR="00D234F4" w:rsidRPr="00D234F4" w:rsidRDefault="00D234F4" w:rsidP="00EB7C96">
            <w:pPr>
              <w:pStyle w:val="Paragraph"/>
              <w:rPr>
                <w:noProof/>
                <w:lang w:val="bg-BG"/>
              </w:rPr>
            </w:pPr>
            <w:r w:rsidRPr="00D234F4">
              <w:rPr>
                <w:noProof/>
                <w:lang w:val="bg-BG"/>
              </w:rPr>
              <w:t>3,4,5-Трифлуорофенол (CAS RN 99627-05-1)</w:t>
            </w:r>
          </w:p>
        </w:tc>
        <w:tc>
          <w:tcPr>
            <w:tcW w:w="0" w:type="auto"/>
          </w:tcPr>
          <w:p w14:paraId="3C95F252" w14:textId="77777777" w:rsidR="00D234F4" w:rsidRPr="00D234F4" w:rsidRDefault="00D234F4" w:rsidP="00EB7C96">
            <w:pPr>
              <w:pStyle w:val="Paragraph"/>
              <w:rPr>
                <w:noProof/>
                <w:lang w:val="bg-BG"/>
              </w:rPr>
            </w:pPr>
            <w:r w:rsidRPr="00D234F4">
              <w:rPr>
                <w:noProof/>
                <w:lang w:val="bg-BG"/>
              </w:rPr>
              <w:t>0 %</w:t>
            </w:r>
          </w:p>
        </w:tc>
        <w:tc>
          <w:tcPr>
            <w:tcW w:w="0" w:type="auto"/>
          </w:tcPr>
          <w:p w14:paraId="5F7E005E" w14:textId="77777777" w:rsidR="00D234F4" w:rsidRPr="00D234F4" w:rsidRDefault="00D234F4" w:rsidP="00EB7C96">
            <w:pPr>
              <w:pStyle w:val="Paragraph"/>
              <w:rPr>
                <w:noProof/>
                <w:lang w:val="bg-BG"/>
              </w:rPr>
            </w:pPr>
            <w:r w:rsidRPr="00D234F4">
              <w:rPr>
                <w:noProof/>
                <w:lang w:val="bg-BG"/>
              </w:rPr>
              <w:t>-</w:t>
            </w:r>
          </w:p>
        </w:tc>
        <w:tc>
          <w:tcPr>
            <w:tcW w:w="0" w:type="auto"/>
          </w:tcPr>
          <w:p w14:paraId="7FE0F06F"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24C4638" w14:textId="77777777" w:rsidTr="00D234F4">
        <w:trPr>
          <w:cantSplit/>
        </w:trPr>
        <w:tc>
          <w:tcPr>
            <w:tcW w:w="0" w:type="auto"/>
          </w:tcPr>
          <w:p w14:paraId="63083EDC" w14:textId="77777777" w:rsidR="00D234F4" w:rsidRPr="00D234F4" w:rsidRDefault="00D234F4" w:rsidP="00EB7C96">
            <w:pPr>
              <w:pStyle w:val="Paragraph"/>
              <w:rPr>
                <w:noProof/>
                <w:lang w:val="bg-BG"/>
              </w:rPr>
            </w:pPr>
            <w:r w:rsidRPr="00D234F4">
              <w:rPr>
                <w:noProof/>
                <w:lang w:val="bg-BG"/>
              </w:rPr>
              <w:t>0.6915</w:t>
            </w:r>
          </w:p>
        </w:tc>
        <w:tc>
          <w:tcPr>
            <w:tcW w:w="0" w:type="auto"/>
          </w:tcPr>
          <w:p w14:paraId="4E6074D5" w14:textId="77777777" w:rsidR="00D234F4" w:rsidRPr="00D234F4" w:rsidRDefault="00D234F4" w:rsidP="00EB7C96">
            <w:pPr>
              <w:pStyle w:val="Paragraph"/>
              <w:jc w:val="right"/>
              <w:rPr>
                <w:noProof/>
                <w:lang w:val="bg-BG"/>
              </w:rPr>
            </w:pPr>
            <w:r w:rsidRPr="00D234F4">
              <w:rPr>
                <w:noProof/>
                <w:lang w:val="bg-BG"/>
              </w:rPr>
              <w:t>ex 2908 19 00</w:t>
            </w:r>
          </w:p>
        </w:tc>
        <w:tc>
          <w:tcPr>
            <w:tcW w:w="0" w:type="auto"/>
          </w:tcPr>
          <w:p w14:paraId="656EF355"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6C79E98E" w14:textId="77777777" w:rsidR="00D234F4" w:rsidRPr="00D234F4" w:rsidRDefault="00D234F4" w:rsidP="00EB7C96">
            <w:pPr>
              <w:pStyle w:val="Paragraph"/>
              <w:rPr>
                <w:noProof/>
                <w:lang w:val="bg-BG"/>
              </w:rPr>
            </w:pPr>
            <w:r w:rsidRPr="00D234F4">
              <w:rPr>
                <w:noProof/>
                <w:lang w:val="bg-BG"/>
              </w:rPr>
              <w:t>4-Флуорофенол (CAS RN 371-41-5)</w:t>
            </w:r>
          </w:p>
        </w:tc>
        <w:tc>
          <w:tcPr>
            <w:tcW w:w="0" w:type="auto"/>
          </w:tcPr>
          <w:p w14:paraId="1C01D916" w14:textId="77777777" w:rsidR="00D234F4" w:rsidRPr="00D234F4" w:rsidRDefault="00D234F4" w:rsidP="00EB7C96">
            <w:pPr>
              <w:pStyle w:val="Paragraph"/>
              <w:rPr>
                <w:noProof/>
                <w:lang w:val="bg-BG"/>
              </w:rPr>
            </w:pPr>
            <w:r w:rsidRPr="00D234F4">
              <w:rPr>
                <w:noProof/>
                <w:lang w:val="bg-BG"/>
              </w:rPr>
              <w:t>0 %</w:t>
            </w:r>
          </w:p>
        </w:tc>
        <w:tc>
          <w:tcPr>
            <w:tcW w:w="0" w:type="auto"/>
          </w:tcPr>
          <w:p w14:paraId="0DF1D512" w14:textId="77777777" w:rsidR="00D234F4" w:rsidRPr="00D234F4" w:rsidRDefault="00D234F4" w:rsidP="00EB7C96">
            <w:pPr>
              <w:pStyle w:val="Paragraph"/>
              <w:rPr>
                <w:noProof/>
                <w:lang w:val="bg-BG"/>
              </w:rPr>
            </w:pPr>
            <w:r w:rsidRPr="00D234F4">
              <w:rPr>
                <w:noProof/>
                <w:lang w:val="bg-BG"/>
              </w:rPr>
              <w:t>-</w:t>
            </w:r>
          </w:p>
        </w:tc>
        <w:tc>
          <w:tcPr>
            <w:tcW w:w="0" w:type="auto"/>
          </w:tcPr>
          <w:p w14:paraId="1187D03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8D2DC48" w14:textId="77777777" w:rsidTr="00D234F4">
        <w:trPr>
          <w:cantSplit/>
        </w:trPr>
        <w:tc>
          <w:tcPr>
            <w:tcW w:w="0" w:type="auto"/>
          </w:tcPr>
          <w:p w14:paraId="632EA390" w14:textId="77777777" w:rsidR="00D234F4" w:rsidRPr="00D234F4" w:rsidRDefault="00D234F4" w:rsidP="00EB7C96">
            <w:pPr>
              <w:pStyle w:val="Paragraph"/>
              <w:rPr>
                <w:noProof/>
                <w:lang w:val="bg-BG"/>
              </w:rPr>
            </w:pPr>
            <w:r w:rsidRPr="00D234F4">
              <w:rPr>
                <w:noProof/>
                <w:lang w:val="bg-BG"/>
              </w:rPr>
              <w:t>0.7720</w:t>
            </w:r>
          </w:p>
        </w:tc>
        <w:tc>
          <w:tcPr>
            <w:tcW w:w="0" w:type="auto"/>
          </w:tcPr>
          <w:p w14:paraId="0F45C79F" w14:textId="77777777" w:rsidR="00D234F4" w:rsidRPr="00D234F4" w:rsidRDefault="00D234F4" w:rsidP="00EB7C96">
            <w:pPr>
              <w:pStyle w:val="Paragraph"/>
              <w:jc w:val="right"/>
              <w:rPr>
                <w:noProof/>
                <w:lang w:val="bg-BG"/>
              </w:rPr>
            </w:pPr>
            <w:r w:rsidRPr="00D234F4">
              <w:rPr>
                <w:noProof/>
                <w:lang w:val="bg-BG"/>
              </w:rPr>
              <w:t>ex 2908 19 00</w:t>
            </w:r>
          </w:p>
        </w:tc>
        <w:tc>
          <w:tcPr>
            <w:tcW w:w="0" w:type="auto"/>
          </w:tcPr>
          <w:p w14:paraId="0307DF5B"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60104933" w14:textId="77777777" w:rsidR="00D234F4" w:rsidRPr="00D234F4" w:rsidRDefault="00D234F4" w:rsidP="00EB7C96">
            <w:pPr>
              <w:pStyle w:val="Paragraph"/>
              <w:rPr>
                <w:noProof/>
                <w:lang w:val="bg-BG"/>
              </w:rPr>
            </w:pPr>
            <w:r w:rsidRPr="00D234F4">
              <w:rPr>
                <w:noProof/>
                <w:lang w:val="bg-BG"/>
              </w:rPr>
              <w:t>2,2ʹ,6,6ʹ-тетрабромо-4,4ʹ-изопропилидендифенол (CAS RN 79-94-7)</w:t>
            </w:r>
          </w:p>
        </w:tc>
        <w:tc>
          <w:tcPr>
            <w:tcW w:w="0" w:type="auto"/>
          </w:tcPr>
          <w:p w14:paraId="6BD50AA2" w14:textId="77777777" w:rsidR="00D234F4" w:rsidRPr="00D234F4" w:rsidRDefault="00D234F4" w:rsidP="00EB7C96">
            <w:pPr>
              <w:pStyle w:val="Paragraph"/>
              <w:rPr>
                <w:noProof/>
                <w:lang w:val="bg-BG"/>
              </w:rPr>
            </w:pPr>
            <w:r w:rsidRPr="00D234F4">
              <w:rPr>
                <w:noProof/>
                <w:lang w:val="bg-BG"/>
              </w:rPr>
              <w:t>0 %</w:t>
            </w:r>
          </w:p>
        </w:tc>
        <w:tc>
          <w:tcPr>
            <w:tcW w:w="0" w:type="auto"/>
          </w:tcPr>
          <w:p w14:paraId="6705E947" w14:textId="77777777" w:rsidR="00D234F4" w:rsidRPr="00D234F4" w:rsidRDefault="00D234F4" w:rsidP="00EB7C96">
            <w:pPr>
              <w:pStyle w:val="Paragraph"/>
              <w:rPr>
                <w:noProof/>
                <w:lang w:val="bg-BG"/>
              </w:rPr>
            </w:pPr>
            <w:r w:rsidRPr="00D234F4">
              <w:rPr>
                <w:noProof/>
                <w:lang w:val="bg-BG"/>
              </w:rPr>
              <w:t>-</w:t>
            </w:r>
          </w:p>
        </w:tc>
        <w:tc>
          <w:tcPr>
            <w:tcW w:w="0" w:type="auto"/>
          </w:tcPr>
          <w:p w14:paraId="68D32F8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0826FF4" w14:textId="77777777" w:rsidTr="00D234F4">
        <w:trPr>
          <w:cantSplit/>
        </w:trPr>
        <w:tc>
          <w:tcPr>
            <w:tcW w:w="0" w:type="auto"/>
          </w:tcPr>
          <w:p w14:paraId="1C597D44" w14:textId="77777777" w:rsidR="00D234F4" w:rsidRPr="00D234F4" w:rsidRDefault="00D234F4" w:rsidP="00EB7C96">
            <w:pPr>
              <w:pStyle w:val="Paragraph"/>
              <w:rPr>
                <w:noProof/>
                <w:lang w:val="bg-BG"/>
              </w:rPr>
            </w:pPr>
            <w:r w:rsidRPr="00D234F4">
              <w:rPr>
                <w:noProof/>
                <w:lang w:val="bg-BG"/>
              </w:rPr>
              <w:t>0.8204</w:t>
            </w:r>
          </w:p>
        </w:tc>
        <w:tc>
          <w:tcPr>
            <w:tcW w:w="0" w:type="auto"/>
          </w:tcPr>
          <w:p w14:paraId="30275BA4" w14:textId="77777777" w:rsidR="00D234F4" w:rsidRPr="00D234F4" w:rsidRDefault="00D234F4" w:rsidP="00EB7C96">
            <w:pPr>
              <w:pStyle w:val="Paragraph"/>
              <w:jc w:val="right"/>
              <w:rPr>
                <w:noProof/>
                <w:lang w:val="bg-BG"/>
              </w:rPr>
            </w:pPr>
            <w:r w:rsidRPr="00D234F4">
              <w:rPr>
                <w:noProof/>
                <w:lang w:val="bg-BG"/>
              </w:rPr>
              <w:t>ex 2908 19 00</w:t>
            </w:r>
          </w:p>
        </w:tc>
        <w:tc>
          <w:tcPr>
            <w:tcW w:w="0" w:type="auto"/>
          </w:tcPr>
          <w:p w14:paraId="70F3766C"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4712F0E4" w14:textId="77777777" w:rsidR="00D234F4" w:rsidRPr="00D234F4" w:rsidRDefault="00D234F4" w:rsidP="00EB7C96">
            <w:pPr>
              <w:pStyle w:val="Paragraph"/>
              <w:rPr>
                <w:noProof/>
                <w:lang w:val="bg-BG"/>
              </w:rPr>
            </w:pPr>
            <w:r w:rsidRPr="00D234F4">
              <w:rPr>
                <w:noProof/>
                <w:lang w:val="bg-BG"/>
              </w:rPr>
              <w:t>2,3,6-трифлуорофенол (CAS RN 113798-74-6) с чистота 98 % тегловно или повече</w:t>
            </w:r>
          </w:p>
        </w:tc>
        <w:tc>
          <w:tcPr>
            <w:tcW w:w="0" w:type="auto"/>
          </w:tcPr>
          <w:p w14:paraId="3CB024C8" w14:textId="77777777" w:rsidR="00D234F4" w:rsidRPr="00D234F4" w:rsidRDefault="00D234F4" w:rsidP="00EB7C96">
            <w:pPr>
              <w:pStyle w:val="Paragraph"/>
              <w:rPr>
                <w:noProof/>
                <w:lang w:val="bg-BG"/>
              </w:rPr>
            </w:pPr>
            <w:r w:rsidRPr="00D234F4">
              <w:rPr>
                <w:noProof/>
                <w:lang w:val="bg-BG"/>
              </w:rPr>
              <w:t>0 %</w:t>
            </w:r>
          </w:p>
        </w:tc>
        <w:tc>
          <w:tcPr>
            <w:tcW w:w="0" w:type="auto"/>
          </w:tcPr>
          <w:p w14:paraId="4C7FF136" w14:textId="77777777" w:rsidR="00D234F4" w:rsidRPr="00D234F4" w:rsidRDefault="00D234F4" w:rsidP="00EB7C96">
            <w:pPr>
              <w:pStyle w:val="Paragraph"/>
              <w:rPr>
                <w:noProof/>
                <w:lang w:val="bg-BG"/>
              </w:rPr>
            </w:pPr>
            <w:r w:rsidRPr="00D234F4">
              <w:rPr>
                <w:noProof/>
                <w:lang w:val="bg-BG"/>
              </w:rPr>
              <w:t>-</w:t>
            </w:r>
          </w:p>
        </w:tc>
        <w:tc>
          <w:tcPr>
            <w:tcW w:w="0" w:type="auto"/>
          </w:tcPr>
          <w:p w14:paraId="6355755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EFA19CE" w14:textId="77777777" w:rsidTr="00D234F4">
        <w:trPr>
          <w:cantSplit/>
        </w:trPr>
        <w:tc>
          <w:tcPr>
            <w:tcW w:w="0" w:type="auto"/>
          </w:tcPr>
          <w:p w14:paraId="070DC114" w14:textId="77777777" w:rsidR="00D234F4" w:rsidRPr="00D234F4" w:rsidRDefault="00D234F4" w:rsidP="00EB7C96">
            <w:pPr>
              <w:pStyle w:val="Paragraph"/>
              <w:rPr>
                <w:noProof/>
                <w:lang w:val="bg-BG"/>
              </w:rPr>
            </w:pPr>
            <w:r w:rsidRPr="00D234F4">
              <w:rPr>
                <w:noProof/>
                <w:lang w:val="bg-BG"/>
              </w:rPr>
              <w:t>0.3361</w:t>
            </w:r>
          </w:p>
        </w:tc>
        <w:tc>
          <w:tcPr>
            <w:tcW w:w="0" w:type="auto"/>
          </w:tcPr>
          <w:p w14:paraId="35B4E32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2909 19 90</w:t>
            </w:r>
          </w:p>
        </w:tc>
        <w:tc>
          <w:tcPr>
            <w:tcW w:w="0" w:type="auto"/>
          </w:tcPr>
          <w:p w14:paraId="777AFC32"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442A10BC" w14:textId="77777777" w:rsidR="00D234F4" w:rsidRPr="00D234F4" w:rsidRDefault="00D234F4" w:rsidP="00EB7C96">
            <w:pPr>
              <w:pStyle w:val="Paragraph"/>
              <w:rPr>
                <w:noProof/>
                <w:lang w:val="bg-BG"/>
              </w:rPr>
            </w:pPr>
            <w:r w:rsidRPr="00D234F4">
              <w:rPr>
                <w:noProof/>
                <w:lang w:val="bg-BG"/>
              </w:rPr>
              <w:t>Бис(2-хлоретил) етер (CAS RN 111-44-4)</w:t>
            </w:r>
          </w:p>
        </w:tc>
        <w:tc>
          <w:tcPr>
            <w:tcW w:w="0" w:type="auto"/>
          </w:tcPr>
          <w:p w14:paraId="1CD0DED4" w14:textId="77777777" w:rsidR="00D234F4" w:rsidRPr="00D234F4" w:rsidRDefault="00D234F4" w:rsidP="00EB7C96">
            <w:pPr>
              <w:pStyle w:val="Paragraph"/>
              <w:rPr>
                <w:noProof/>
                <w:lang w:val="bg-BG"/>
              </w:rPr>
            </w:pPr>
            <w:r w:rsidRPr="00D234F4">
              <w:rPr>
                <w:noProof/>
                <w:lang w:val="bg-BG"/>
              </w:rPr>
              <w:t>0 %</w:t>
            </w:r>
          </w:p>
        </w:tc>
        <w:tc>
          <w:tcPr>
            <w:tcW w:w="0" w:type="auto"/>
          </w:tcPr>
          <w:p w14:paraId="14013F63" w14:textId="77777777" w:rsidR="00D234F4" w:rsidRPr="00D234F4" w:rsidRDefault="00D234F4" w:rsidP="00EB7C96">
            <w:pPr>
              <w:pStyle w:val="Paragraph"/>
              <w:rPr>
                <w:noProof/>
                <w:lang w:val="bg-BG"/>
              </w:rPr>
            </w:pPr>
            <w:r w:rsidRPr="00D234F4">
              <w:rPr>
                <w:noProof/>
                <w:lang w:val="bg-BG"/>
              </w:rPr>
              <w:t>-</w:t>
            </w:r>
          </w:p>
        </w:tc>
        <w:tc>
          <w:tcPr>
            <w:tcW w:w="0" w:type="auto"/>
          </w:tcPr>
          <w:p w14:paraId="0EE980A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6EDC7F5" w14:textId="77777777" w:rsidTr="00D234F4">
        <w:trPr>
          <w:cantSplit/>
        </w:trPr>
        <w:tc>
          <w:tcPr>
            <w:tcW w:w="0" w:type="auto"/>
          </w:tcPr>
          <w:p w14:paraId="4BBCCD13" w14:textId="77777777" w:rsidR="00D234F4" w:rsidRPr="00D234F4" w:rsidRDefault="00D234F4" w:rsidP="00EB7C96">
            <w:pPr>
              <w:pStyle w:val="Paragraph"/>
              <w:rPr>
                <w:noProof/>
                <w:lang w:val="bg-BG"/>
              </w:rPr>
            </w:pPr>
            <w:r w:rsidRPr="00D234F4">
              <w:rPr>
                <w:noProof/>
                <w:lang w:val="bg-BG"/>
              </w:rPr>
              <w:t>0.3359</w:t>
            </w:r>
          </w:p>
        </w:tc>
        <w:tc>
          <w:tcPr>
            <w:tcW w:w="0" w:type="auto"/>
          </w:tcPr>
          <w:p w14:paraId="2514388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2909 19 90</w:t>
            </w:r>
          </w:p>
        </w:tc>
        <w:tc>
          <w:tcPr>
            <w:tcW w:w="0" w:type="auto"/>
          </w:tcPr>
          <w:p w14:paraId="13CA7395"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58C0E65B" w14:textId="77777777" w:rsidR="00D234F4" w:rsidRPr="00D234F4" w:rsidRDefault="00D234F4" w:rsidP="00EB7C96">
            <w:pPr>
              <w:pStyle w:val="Paragraph"/>
              <w:rPr>
                <w:noProof/>
                <w:lang w:val="bg-BG"/>
              </w:rPr>
            </w:pPr>
            <w:r w:rsidRPr="00D234F4">
              <w:rPr>
                <w:noProof/>
                <w:lang w:val="bg-BG"/>
              </w:rPr>
              <w:t>Смес от изомери на нонафлуорбутил метилов етер или нонафлуорбутил етилов етер, с чистота 99 % тегловно или повече</w:t>
            </w:r>
          </w:p>
        </w:tc>
        <w:tc>
          <w:tcPr>
            <w:tcW w:w="0" w:type="auto"/>
          </w:tcPr>
          <w:p w14:paraId="7B5218FB" w14:textId="77777777" w:rsidR="00D234F4" w:rsidRPr="00D234F4" w:rsidRDefault="00D234F4" w:rsidP="00EB7C96">
            <w:pPr>
              <w:pStyle w:val="Paragraph"/>
              <w:rPr>
                <w:noProof/>
                <w:lang w:val="bg-BG"/>
              </w:rPr>
            </w:pPr>
            <w:r w:rsidRPr="00D234F4">
              <w:rPr>
                <w:noProof/>
                <w:lang w:val="bg-BG"/>
              </w:rPr>
              <w:t>0 %</w:t>
            </w:r>
          </w:p>
        </w:tc>
        <w:tc>
          <w:tcPr>
            <w:tcW w:w="0" w:type="auto"/>
          </w:tcPr>
          <w:p w14:paraId="179552EB" w14:textId="77777777" w:rsidR="00D234F4" w:rsidRPr="00D234F4" w:rsidRDefault="00D234F4" w:rsidP="00EB7C96">
            <w:pPr>
              <w:pStyle w:val="Paragraph"/>
              <w:rPr>
                <w:noProof/>
                <w:lang w:val="bg-BG"/>
              </w:rPr>
            </w:pPr>
            <w:r w:rsidRPr="00D234F4">
              <w:rPr>
                <w:noProof/>
                <w:lang w:val="bg-BG"/>
              </w:rPr>
              <w:t>-</w:t>
            </w:r>
          </w:p>
        </w:tc>
        <w:tc>
          <w:tcPr>
            <w:tcW w:w="0" w:type="auto"/>
          </w:tcPr>
          <w:p w14:paraId="569AAD0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AD16930" w14:textId="77777777" w:rsidTr="00D234F4">
        <w:trPr>
          <w:cantSplit/>
        </w:trPr>
        <w:tc>
          <w:tcPr>
            <w:tcW w:w="0" w:type="auto"/>
          </w:tcPr>
          <w:p w14:paraId="6B1CBB9F" w14:textId="77777777" w:rsidR="00D234F4" w:rsidRPr="00D234F4" w:rsidRDefault="00D234F4" w:rsidP="00EB7C96">
            <w:pPr>
              <w:pStyle w:val="Paragraph"/>
              <w:rPr>
                <w:noProof/>
                <w:lang w:val="bg-BG"/>
              </w:rPr>
            </w:pPr>
            <w:r w:rsidRPr="00D234F4">
              <w:rPr>
                <w:noProof/>
                <w:lang w:val="bg-BG"/>
              </w:rPr>
              <w:t>0.4035</w:t>
            </w:r>
          </w:p>
        </w:tc>
        <w:tc>
          <w:tcPr>
            <w:tcW w:w="0" w:type="auto"/>
          </w:tcPr>
          <w:p w14:paraId="4856B6C0" w14:textId="77777777" w:rsidR="00D234F4" w:rsidRPr="00D234F4" w:rsidRDefault="00D234F4" w:rsidP="00EB7C96">
            <w:pPr>
              <w:pStyle w:val="Paragraph"/>
              <w:jc w:val="right"/>
              <w:rPr>
                <w:noProof/>
                <w:lang w:val="bg-BG"/>
              </w:rPr>
            </w:pPr>
            <w:r w:rsidRPr="00D234F4">
              <w:rPr>
                <w:noProof/>
                <w:lang w:val="bg-BG"/>
              </w:rPr>
              <w:t>ex 2909 19 90</w:t>
            </w:r>
          </w:p>
        </w:tc>
        <w:tc>
          <w:tcPr>
            <w:tcW w:w="0" w:type="auto"/>
          </w:tcPr>
          <w:p w14:paraId="41ADC47C"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42578FA1" w14:textId="77777777" w:rsidR="00D234F4" w:rsidRPr="00D234F4" w:rsidRDefault="00D234F4" w:rsidP="00EB7C96">
            <w:pPr>
              <w:pStyle w:val="Paragraph"/>
              <w:rPr>
                <w:noProof/>
                <w:lang w:val="bg-BG"/>
              </w:rPr>
            </w:pPr>
            <w:r w:rsidRPr="00D234F4">
              <w:rPr>
                <w:noProof/>
                <w:lang w:val="bg-BG"/>
              </w:rPr>
              <w:t>3-Етокси-перфлуоро-2-метилхексан (CAS RN 297730-93-9)</w:t>
            </w:r>
          </w:p>
        </w:tc>
        <w:tc>
          <w:tcPr>
            <w:tcW w:w="0" w:type="auto"/>
          </w:tcPr>
          <w:p w14:paraId="342DF160" w14:textId="77777777" w:rsidR="00D234F4" w:rsidRPr="00D234F4" w:rsidRDefault="00D234F4" w:rsidP="00EB7C96">
            <w:pPr>
              <w:pStyle w:val="Paragraph"/>
              <w:rPr>
                <w:noProof/>
                <w:lang w:val="bg-BG"/>
              </w:rPr>
            </w:pPr>
            <w:r w:rsidRPr="00D234F4">
              <w:rPr>
                <w:noProof/>
                <w:lang w:val="bg-BG"/>
              </w:rPr>
              <w:t>0 %</w:t>
            </w:r>
          </w:p>
        </w:tc>
        <w:tc>
          <w:tcPr>
            <w:tcW w:w="0" w:type="auto"/>
          </w:tcPr>
          <w:p w14:paraId="6191BA34" w14:textId="77777777" w:rsidR="00D234F4" w:rsidRPr="00D234F4" w:rsidRDefault="00D234F4" w:rsidP="00EB7C96">
            <w:pPr>
              <w:pStyle w:val="Paragraph"/>
              <w:rPr>
                <w:noProof/>
                <w:lang w:val="bg-BG"/>
              </w:rPr>
            </w:pPr>
            <w:r w:rsidRPr="00D234F4">
              <w:rPr>
                <w:noProof/>
                <w:lang w:val="bg-BG"/>
              </w:rPr>
              <w:t>-</w:t>
            </w:r>
          </w:p>
        </w:tc>
        <w:tc>
          <w:tcPr>
            <w:tcW w:w="0" w:type="auto"/>
          </w:tcPr>
          <w:p w14:paraId="2EA13DED"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21F83C8" w14:textId="77777777" w:rsidTr="00D234F4">
        <w:trPr>
          <w:cantSplit/>
        </w:trPr>
        <w:tc>
          <w:tcPr>
            <w:tcW w:w="0" w:type="auto"/>
          </w:tcPr>
          <w:p w14:paraId="4EBD4A33" w14:textId="77777777" w:rsidR="00D234F4" w:rsidRPr="00D234F4" w:rsidRDefault="00D234F4" w:rsidP="00EB7C96">
            <w:pPr>
              <w:pStyle w:val="Paragraph"/>
              <w:rPr>
                <w:noProof/>
                <w:lang w:val="bg-BG"/>
              </w:rPr>
            </w:pPr>
            <w:r w:rsidRPr="00D234F4">
              <w:rPr>
                <w:noProof/>
                <w:lang w:val="bg-BG"/>
              </w:rPr>
              <w:t>0.5407</w:t>
            </w:r>
          </w:p>
        </w:tc>
        <w:tc>
          <w:tcPr>
            <w:tcW w:w="0" w:type="auto"/>
          </w:tcPr>
          <w:p w14:paraId="4ED478CB" w14:textId="77777777" w:rsidR="00D234F4" w:rsidRPr="00D234F4" w:rsidRDefault="00D234F4" w:rsidP="00EB7C96">
            <w:pPr>
              <w:pStyle w:val="Paragraph"/>
              <w:jc w:val="right"/>
              <w:rPr>
                <w:noProof/>
                <w:lang w:val="bg-BG"/>
              </w:rPr>
            </w:pPr>
            <w:r w:rsidRPr="00D234F4">
              <w:rPr>
                <w:noProof/>
                <w:lang w:val="bg-BG"/>
              </w:rPr>
              <w:t>ex 2909 20 00</w:t>
            </w:r>
          </w:p>
        </w:tc>
        <w:tc>
          <w:tcPr>
            <w:tcW w:w="0" w:type="auto"/>
          </w:tcPr>
          <w:p w14:paraId="482ADDA9"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F867509" w14:textId="77777777" w:rsidR="00D234F4" w:rsidRPr="00D234F4" w:rsidRDefault="00D234F4" w:rsidP="00EB7C96">
            <w:pPr>
              <w:pStyle w:val="Paragraph"/>
              <w:rPr>
                <w:noProof/>
                <w:lang w:val="bg-BG"/>
              </w:rPr>
            </w:pPr>
            <w:r w:rsidRPr="00D234F4">
              <w:rPr>
                <w:noProof/>
                <w:lang w:val="bg-BG"/>
              </w:rPr>
              <w:t>8-Метоксикедран (CAS RN 19870-74-7)</w:t>
            </w:r>
          </w:p>
        </w:tc>
        <w:tc>
          <w:tcPr>
            <w:tcW w:w="0" w:type="auto"/>
          </w:tcPr>
          <w:p w14:paraId="5444AF89" w14:textId="77777777" w:rsidR="00D234F4" w:rsidRPr="00D234F4" w:rsidRDefault="00D234F4" w:rsidP="00EB7C96">
            <w:pPr>
              <w:pStyle w:val="Paragraph"/>
              <w:rPr>
                <w:noProof/>
                <w:lang w:val="bg-BG"/>
              </w:rPr>
            </w:pPr>
            <w:r w:rsidRPr="00D234F4">
              <w:rPr>
                <w:noProof/>
                <w:lang w:val="bg-BG"/>
              </w:rPr>
              <w:t>0 %</w:t>
            </w:r>
          </w:p>
        </w:tc>
        <w:tc>
          <w:tcPr>
            <w:tcW w:w="0" w:type="auto"/>
          </w:tcPr>
          <w:p w14:paraId="6A0F0FBB" w14:textId="77777777" w:rsidR="00D234F4" w:rsidRPr="00D234F4" w:rsidRDefault="00D234F4" w:rsidP="00EB7C96">
            <w:pPr>
              <w:pStyle w:val="Paragraph"/>
              <w:rPr>
                <w:noProof/>
                <w:lang w:val="bg-BG"/>
              </w:rPr>
            </w:pPr>
            <w:r w:rsidRPr="00D234F4">
              <w:rPr>
                <w:noProof/>
                <w:lang w:val="bg-BG"/>
              </w:rPr>
              <w:t>-</w:t>
            </w:r>
          </w:p>
        </w:tc>
        <w:tc>
          <w:tcPr>
            <w:tcW w:w="0" w:type="auto"/>
          </w:tcPr>
          <w:p w14:paraId="5EDB678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E318F0B" w14:textId="77777777" w:rsidTr="00D234F4">
        <w:trPr>
          <w:cantSplit/>
        </w:trPr>
        <w:tc>
          <w:tcPr>
            <w:tcW w:w="0" w:type="auto"/>
          </w:tcPr>
          <w:p w14:paraId="2E0F4C0D" w14:textId="77777777" w:rsidR="00D234F4" w:rsidRPr="00D234F4" w:rsidRDefault="00D234F4" w:rsidP="00EB7C96">
            <w:pPr>
              <w:pStyle w:val="Paragraph"/>
              <w:rPr>
                <w:noProof/>
                <w:lang w:val="bg-BG"/>
              </w:rPr>
            </w:pPr>
            <w:r w:rsidRPr="00D234F4">
              <w:rPr>
                <w:noProof/>
                <w:lang w:val="bg-BG"/>
              </w:rPr>
              <w:t>0.5503</w:t>
            </w:r>
          </w:p>
        </w:tc>
        <w:tc>
          <w:tcPr>
            <w:tcW w:w="0" w:type="auto"/>
          </w:tcPr>
          <w:p w14:paraId="1BE551A3" w14:textId="77777777" w:rsidR="00D234F4" w:rsidRPr="00D234F4" w:rsidRDefault="00D234F4" w:rsidP="00EB7C96">
            <w:pPr>
              <w:pStyle w:val="Paragraph"/>
              <w:jc w:val="right"/>
              <w:rPr>
                <w:noProof/>
                <w:lang w:val="bg-BG"/>
              </w:rPr>
            </w:pPr>
            <w:r w:rsidRPr="00D234F4">
              <w:rPr>
                <w:noProof/>
                <w:lang w:val="bg-BG"/>
              </w:rPr>
              <w:t>ex 2909 30 38</w:t>
            </w:r>
          </w:p>
        </w:tc>
        <w:tc>
          <w:tcPr>
            <w:tcW w:w="0" w:type="auto"/>
          </w:tcPr>
          <w:p w14:paraId="4779958F"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E6B6365" w14:textId="77777777" w:rsidR="00D234F4" w:rsidRPr="00D234F4" w:rsidRDefault="00D234F4" w:rsidP="00EB7C96">
            <w:pPr>
              <w:pStyle w:val="Paragraph"/>
              <w:rPr>
                <w:noProof/>
                <w:lang w:val="bg-BG"/>
              </w:rPr>
            </w:pPr>
            <w:r w:rsidRPr="00D234F4">
              <w:rPr>
                <w:noProof/>
                <w:lang w:val="bg-BG"/>
              </w:rPr>
              <w:t>1,1’-Пропан-2,2-диилбис[3,5-дибромо-4-(2,3-дибромопропокси)бензен] (CAS RN 21850-44-2)</w:t>
            </w:r>
          </w:p>
        </w:tc>
        <w:tc>
          <w:tcPr>
            <w:tcW w:w="0" w:type="auto"/>
          </w:tcPr>
          <w:p w14:paraId="18D0E85E" w14:textId="77777777" w:rsidR="00D234F4" w:rsidRPr="00D234F4" w:rsidRDefault="00D234F4" w:rsidP="00EB7C96">
            <w:pPr>
              <w:pStyle w:val="Paragraph"/>
              <w:rPr>
                <w:noProof/>
                <w:lang w:val="bg-BG"/>
              </w:rPr>
            </w:pPr>
            <w:r w:rsidRPr="00D234F4">
              <w:rPr>
                <w:noProof/>
                <w:lang w:val="bg-BG"/>
              </w:rPr>
              <w:t>0 %</w:t>
            </w:r>
          </w:p>
        </w:tc>
        <w:tc>
          <w:tcPr>
            <w:tcW w:w="0" w:type="auto"/>
          </w:tcPr>
          <w:p w14:paraId="216F2D5A" w14:textId="77777777" w:rsidR="00D234F4" w:rsidRPr="00D234F4" w:rsidRDefault="00D234F4" w:rsidP="00EB7C96">
            <w:pPr>
              <w:pStyle w:val="Paragraph"/>
              <w:rPr>
                <w:noProof/>
                <w:lang w:val="bg-BG"/>
              </w:rPr>
            </w:pPr>
            <w:r w:rsidRPr="00D234F4">
              <w:rPr>
                <w:noProof/>
                <w:lang w:val="bg-BG"/>
              </w:rPr>
              <w:t>-</w:t>
            </w:r>
          </w:p>
        </w:tc>
        <w:tc>
          <w:tcPr>
            <w:tcW w:w="0" w:type="auto"/>
          </w:tcPr>
          <w:p w14:paraId="412B88F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02309BD" w14:textId="77777777" w:rsidTr="00D234F4">
        <w:trPr>
          <w:cantSplit/>
        </w:trPr>
        <w:tc>
          <w:tcPr>
            <w:tcW w:w="0" w:type="auto"/>
          </w:tcPr>
          <w:p w14:paraId="0E497EC1" w14:textId="77777777" w:rsidR="00D234F4" w:rsidRPr="00D234F4" w:rsidRDefault="00D234F4" w:rsidP="00EB7C96">
            <w:pPr>
              <w:pStyle w:val="Paragraph"/>
              <w:rPr>
                <w:noProof/>
                <w:lang w:val="bg-BG"/>
              </w:rPr>
            </w:pPr>
            <w:r w:rsidRPr="00D234F4">
              <w:rPr>
                <w:noProof/>
                <w:lang w:val="bg-BG"/>
              </w:rPr>
              <w:t>0.6649</w:t>
            </w:r>
          </w:p>
        </w:tc>
        <w:tc>
          <w:tcPr>
            <w:tcW w:w="0" w:type="auto"/>
          </w:tcPr>
          <w:p w14:paraId="349058DA" w14:textId="77777777" w:rsidR="00D234F4" w:rsidRPr="00D234F4" w:rsidRDefault="00D234F4" w:rsidP="00EB7C96">
            <w:pPr>
              <w:pStyle w:val="Paragraph"/>
              <w:jc w:val="right"/>
              <w:rPr>
                <w:noProof/>
                <w:lang w:val="bg-BG"/>
              </w:rPr>
            </w:pPr>
            <w:r w:rsidRPr="00D234F4">
              <w:rPr>
                <w:noProof/>
                <w:lang w:val="bg-BG"/>
              </w:rPr>
              <w:t>ex 2909 30 38</w:t>
            </w:r>
          </w:p>
        </w:tc>
        <w:tc>
          <w:tcPr>
            <w:tcW w:w="0" w:type="auto"/>
          </w:tcPr>
          <w:p w14:paraId="20AD7984"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3A1B7A05" w14:textId="77777777" w:rsidR="00D234F4" w:rsidRPr="00D234F4" w:rsidRDefault="00D234F4" w:rsidP="00EB7C96">
            <w:pPr>
              <w:pStyle w:val="Paragraph"/>
              <w:rPr>
                <w:noProof/>
                <w:lang w:val="bg-BG"/>
              </w:rPr>
            </w:pPr>
            <w:r w:rsidRPr="00D234F4">
              <w:rPr>
                <w:noProof/>
                <w:lang w:val="bg-BG"/>
              </w:rPr>
              <w:t>1,1'-(1-Метилетилиден)бис[3,5-дибромо-4-(2,3-дибромо-2-метилпропокси)]-бензен (CAS RN 97416-84-7)</w:t>
            </w:r>
          </w:p>
        </w:tc>
        <w:tc>
          <w:tcPr>
            <w:tcW w:w="0" w:type="auto"/>
          </w:tcPr>
          <w:p w14:paraId="4B24ED14" w14:textId="77777777" w:rsidR="00D234F4" w:rsidRPr="00D234F4" w:rsidRDefault="00D234F4" w:rsidP="00EB7C96">
            <w:pPr>
              <w:pStyle w:val="Paragraph"/>
              <w:rPr>
                <w:noProof/>
                <w:lang w:val="bg-BG"/>
              </w:rPr>
            </w:pPr>
            <w:r w:rsidRPr="00D234F4">
              <w:rPr>
                <w:noProof/>
                <w:lang w:val="bg-BG"/>
              </w:rPr>
              <w:t>0 %</w:t>
            </w:r>
          </w:p>
        </w:tc>
        <w:tc>
          <w:tcPr>
            <w:tcW w:w="0" w:type="auto"/>
          </w:tcPr>
          <w:p w14:paraId="62A7FB3E" w14:textId="77777777" w:rsidR="00D234F4" w:rsidRPr="00D234F4" w:rsidRDefault="00D234F4" w:rsidP="00EB7C96">
            <w:pPr>
              <w:pStyle w:val="Paragraph"/>
              <w:rPr>
                <w:noProof/>
                <w:lang w:val="bg-BG"/>
              </w:rPr>
            </w:pPr>
            <w:r w:rsidRPr="00D234F4">
              <w:rPr>
                <w:noProof/>
                <w:lang w:val="bg-BG"/>
              </w:rPr>
              <w:t>-</w:t>
            </w:r>
          </w:p>
        </w:tc>
        <w:tc>
          <w:tcPr>
            <w:tcW w:w="0" w:type="auto"/>
          </w:tcPr>
          <w:p w14:paraId="615E77B3"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9D421E6" w14:textId="77777777" w:rsidTr="00D234F4">
        <w:trPr>
          <w:cantSplit/>
        </w:trPr>
        <w:tc>
          <w:tcPr>
            <w:tcW w:w="0" w:type="auto"/>
          </w:tcPr>
          <w:p w14:paraId="5B3946DD" w14:textId="77777777" w:rsidR="00D234F4" w:rsidRPr="00D234F4" w:rsidRDefault="00D234F4" w:rsidP="00EB7C96">
            <w:pPr>
              <w:pStyle w:val="Paragraph"/>
              <w:rPr>
                <w:noProof/>
                <w:lang w:val="bg-BG"/>
              </w:rPr>
            </w:pPr>
            <w:r w:rsidRPr="00D234F4">
              <w:rPr>
                <w:noProof/>
                <w:lang w:val="bg-BG"/>
              </w:rPr>
              <w:t>0.7454</w:t>
            </w:r>
          </w:p>
        </w:tc>
        <w:tc>
          <w:tcPr>
            <w:tcW w:w="0" w:type="auto"/>
          </w:tcPr>
          <w:p w14:paraId="3F6076C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2909 30 38</w:t>
            </w:r>
          </w:p>
        </w:tc>
        <w:tc>
          <w:tcPr>
            <w:tcW w:w="0" w:type="auto"/>
          </w:tcPr>
          <w:p w14:paraId="72B8DCF8"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390216E5" w14:textId="77777777" w:rsidR="00D234F4" w:rsidRPr="00D234F4" w:rsidRDefault="00D234F4" w:rsidP="00EB7C96">
            <w:pPr>
              <w:pStyle w:val="Paragraph"/>
              <w:rPr>
                <w:noProof/>
                <w:lang w:val="bg-BG"/>
              </w:rPr>
            </w:pPr>
            <w:r w:rsidRPr="00D234F4">
              <w:rPr>
                <w:noProof/>
                <w:lang w:val="bg-BG"/>
              </w:rPr>
              <w:t>4-бензилоксибромобензен (CAS RN 6793-92-6)</w:t>
            </w:r>
          </w:p>
        </w:tc>
        <w:tc>
          <w:tcPr>
            <w:tcW w:w="0" w:type="auto"/>
          </w:tcPr>
          <w:p w14:paraId="20353253" w14:textId="77777777" w:rsidR="00D234F4" w:rsidRPr="00D234F4" w:rsidRDefault="00D234F4" w:rsidP="00EB7C96">
            <w:pPr>
              <w:pStyle w:val="Paragraph"/>
              <w:rPr>
                <w:noProof/>
                <w:lang w:val="bg-BG"/>
              </w:rPr>
            </w:pPr>
            <w:r w:rsidRPr="00D234F4">
              <w:rPr>
                <w:noProof/>
                <w:lang w:val="bg-BG"/>
              </w:rPr>
              <w:t>0 %</w:t>
            </w:r>
          </w:p>
        </w:tc>
        <w:tc>
          <w:tcPr>
            <w:tcW w:w="0" w:type="auto"/>
          </w:tcPr>
          <w:p w14:paraId="33D8598B" w14:textId="77777777" w:rsidR="00D234F4" w:rsidRPr="00D234F4" w:rsidRDefault="00D234F4" w:rsidP="00EB7C96">
            <w:pPr>
              <w:pStyle w:val="Paragraph"/>
              <w:rPr>
                <w:noProof/>
                <w:lang w:val="bg-BG"/>
              </w:rPr>
            </w:pPr>
            <w:r w:rsidRPr="00D234F4">
              <w:rPr>
                <w:noProof/>
                <w:lang w:val="bg-BG"/>
              </w:rPr>
              <w:t>-</w:t>
            </w:r>
          </w:p>
        </w:tc>
        <w:tc>
          <w:tcPr>
            <w:tcW w:w="0" w:type="auto"/>
          </w:tcPr>
          <w:p w14:paraId="0DEFF69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9873CD8" w14:textId="77777777" w:rsidTr="00D234F4">
        <w:trPr>
          <w:cantSplit/>
        </w:trPr>
        <w:tc>
          <w:tcPr>
            <w:tcW w:w="0" w:type="auto"/>
          </w:tcPr>
          <w:p w14:paraId="6A2557FB" w14:textId="77777777" w:rsidR="00D234F4" w:rsidRPr="00D234F4" w:rsidRDefault="00D234F4" w:rsidP="00EB7C96">
            <w:pPr>
              <w:pStyle w:val="Paragraph"/>
              <w:rPr>
                <w:noProof/>
                <w:lang w:val="bg-BG"/>
              </w:rPr>
            </w:pPr>
            <w:r w:rsidRPr="00D234F4">
              <w:rPr>
                <w:noProof/>
                <w:lang w:val="bg-BG"/>
              </w:rPr>
              <w:t>0.7828</w:t>
            </w:r>
          </w:p>
        </w:tc>
        <w:tc>
          <w:tcPr>
            <w:tcW w:w="0" w:type="auto"/>
          </w:tcPr>
          <w:p w14:paraId="35AD39CF" w14:textId="77777777" w:rsidR="00D234F4" w:rsidRPr="00D234F4" w:rsidRDefault="00D234F4" w:rsidP="00EB7C96">
            <w:pPr>
              <w:pStyle w:val="Paragraph"/>
              <w:jc w:val="right"/>
              <w:rPr>
                <w:noProof/>
                <w:lang w:val="bg-BG"/>
              </w:rPr>
            </w:pPr>
            <w:r w:rsidRPr="00D234F4">
              <w:rPr>
                <w:noProof/>
                <w:lang w:val="bg-BG"/>
              </w:rPr>
              <w:t>ex 2909 30 38</w:t>
            </w:r>
          </w:p>
        </w:tc>
        <w:tc>
          <w:tcPr>
            <w:tcW w:w="0" w:type="auto"/>
          </w:tcPr>
          <w:p w14:paraId="518F9D2E"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0D8DC588" w14:textId="77777777" w:rsidR="00D234F4" w:rsidRPr="00D234F4" w:rsidRDefault="00D234F4" w:rsidP="00EB7C96">
            <w:pPr>
              <w:pStyle w:val="Paragraph"/>
              <w:rPr>
                <w:noProof/>
                <w:lang w:val="bg-BG"/>
              </w:rPr>
            </w:pPr>
            <w:r w:rsidRPr="00D234F4">
              <w:rPr>
                <w:noProof/>
                <w:lang w:val="bg-BG"/>
              </w:rPr>
              <w:t>2-(1-адамантил)-4-бромоанизол (CAS RN 104224-63-7) с чистота 99 тегловни % или повече</w:t>
            </w:r>
          </w:p>
        </w:tc>
        <w:tc>
          <w:tcPr>
            <w:tcW w:w="0" w:type="auto"/>
          </w:tcPr>
          <w:p w14:paraId="12DFA164" w14:textId="77777777" w:rsidR="00D234F4" w:rsidRPr="00D234F4" w:rsidRDefault="00D234F4" w:rsidP="00EB7C96">
            <w:pPr>
              <w:pStyle w:val="Paragraph"/>
              <w:rPr>
                <w:noProof/>
                <w:lang w:val="bg-BG"/>
              </w:rPr>
            </w:pPr>
            <w:r w:rsidRPr="00D234F4">
              <w:rPr>
                <w:noProof/>
                <w:lang w:val="bg-BG"/>
              </w:rPr>
              <w:t>0 %</w:t>
            </w:r>
          </w:p>
        </w:tc>
        <w:tc>
          <w:tcPr>
            <w:tcW w:w="0" w:type="auto"/>
          </w:tcPr>
          <w:p w14:paraId="283F2889" w14:textId="77777777" w:rsidR="00D234F4" w:rsidRPr="00D234F4" w:rsidRDefault="00D234F4" w:rsidP="00EB7C96">
            <w:pPr>
              <w:pStyle w:val="Paragraph"/>
              <w:rPr>
                <w:noProof/>
                <w:lang w:val="bg-BG"/>
              </w:rPr>
            </w:pPr>
            <w:r w:rsidRPr="00D234F4">
              <w:rPr>
                <w:noProof/>
                <w:lang w:val="bg-BG"/>
              </w:rPr>
              <w:t>-</w:t>
            </w:r>
          </w:p>
        </w:tc>
        <w:tc>
          <w:tcPr>
            <w:tcW w:w="0" w:type="auto"/>
          </w:tcPr>
          <w:p w14:paraId="1A02D3E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30A2421" w14:textId="77777777" w:rsidTr="00D234F4">
        <w:trPr>
          <w:cantSplit/>
        </w:trPr>
        <w:tc>
          <w:tcPr>
            <w:tcW w:w="0" w:type="auto"/>
          </w:tcPr>
          <w:p w14:paraId="54363011" w14:textId="77777777" w:rsidR="00D234F4" w:rsidRPr="00D234F4" w:rsidRDefault="00D234F4" w:rsidP="00EB7C96">
            <w:pPr>
              <w:pStyle w:val="Paragraph"/>
              <w:rPr>
                <w:noProof/>
                <w:lang w:val="bg-BG"/>
              </w:rPr>
            </w:pPr>
            <w:r w:rsidRPr="00D234F4">
              <w:rPr>
                <w:noProof/>
                <w:lang w:val="bg-BG"/>
              </w:rPr>
              <w:t>0.4710</w:t>
            </w:r>
          </w:p>
        </w:tc>
        <w:tc>
          <w:tcPr>
            <w:tcW w:w="0" w:type="auto"/>
          </w:tcPr>
          <w:p w14:paraId="3DDED0EC" w14:textId="77777777" w:rsidR="00D234F4" w:rsidRPr="00D234F4" w:rsidRDefault="00D234F4" w:rsidP="00EB7C96">
            <w:pPr>
              <w:pStyle w:val="Paragraph"/>
              <w:jc w:val="right"/>
              <w:rPr>
                <w:noProof/>
                <w:lang w:val="bg-BG"/>
              </w:rPr>
            </w:pPr>
            <w:r w:rsidRPr="00D234F4">
              <w:rPr>
                <w:noProof/>
                <w:lang w:val="bg-BG"/>
              </w:rPr>
              <w:t>ex 2909 30 90</w:t>
            </w:r>
          </w:p>
        </w:tc>
        <w:tc>
          <w:tcPr>
            <w:tcW w:w="0" w:type="auto"/>
          </w:tcPr>
          <w:p w14:paraId="2801B1EC"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4136973" w14:textId="77777777" w:rsidR="00D234F4" w:rsidRPr="00D234F4" w:rsidRDefault="00D234F4" w:rsidP="00EB7C96">
            <w:pPr>
              <w:pStyle w:val="Paragraph"/>
              <w:rPr>
                <w:noProof/>
                <w:lang w:val="bg-BG"/>
              </w:rPr>
            </w:pPr>
            <w:r w:rsidRPr="00D234F4">
              <w:rPr>
                <w:noProof/>
                <w:lang w:val="bg-BG"/>
              </w:rPr>
              <w:t>2-(Фенилметокси)нафтален (CAS RN 613-62-7) </w:t>
            </w:r>
          </w:p>
        </w:tc>
        <w:tc>
          <w:tcPr>
            <w:tcW w:w="0" w:type="auto"/>
          </w:tcPr>
          <w:p w14:paraId="57C13BE4" w14:textId="77777777" w:rsidR="00D234F4" w:rsidRPr="00D234F4" w:rsidRDefault="00D234F4" w:rsidP="00EB7C96">
            <w:pPr>
              <w:pStyle w:val="Paragraph"/>
              <w:rPr>
                <w:noProof/>
                <w:lang w:val="bg-BG"/>
              </w:rPr>
            </w:pPr>
            <w:r w:rsidRPr="00D234F4">
              <w:rPr>
                <w:noProof/>
                <w:lang w:val="bg-BG"/>
              </w:rPr>
              <w:t>0 %</w:t>
            </w:r>
          </w:p>
        </w:tc>
        <w:tc>
          <w:tcPr>
            <w:tcW w:w="0" w:type="auto"/>
          </w:tcPr>
          <w:p w14:paraId="2B236EE0" w14:textId="77777777" w:rsidR="00D234F4" w:rsidRPr="00D234F4" w:rsidRDefault="00D234F4" w:rsidP="00EB7C96">
            <w:pPr>
              <w:pStyle w:val="Paragraph"/>
              <w:rPr>
                <w:noProof/>
                <w:lang w:val="bg-BG"/>
              </w:rPr>
            </w:pPr>
            <w:r w:rsidRPr="00D234F4">
              <w:rPr>
                <w:noProof/>
                <w:lang w:val="bg-BG"/>
              </w:rPr>
              <w:t>-</w:t>
            </w:r>
          </w:p>
        </w:tc>
        <w:tc>
          <w:tcPr>
            <w:tcW w:w="0" w:type="auto"/>
          </w:tcPr>
          <w:p w14:paraId="0961411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2AACC94" w14:textId="77777777" w:rsidTr="00D234F4">
        <w:trPr>
          <w:cantSplit/>
        </w:trPr>
        <w:tc>
          <w:tcPr>
            <w:tcW w:w="0" w:type="auto"/>
          </w:tcPr>
          <w:p w14:paraId="671908F6" w14:textId="77777777" w:rsidR="00D234F4" w:rsidRPr="00D234F4" w:rsidRDefault="00D234F4" w:rsidP="00EB7C96">
            <w:pPr>
              <w:pStyle w:val="Paragraph"/>
              <w:rPr>
                <w:noProof/>
                <w:lang w:val="bg-BG"/>
              </w:rPr>
            </w:pPr>
            <w:r w:rsidRPr="00D234F4">
              <w:rPr>
                <w:noProof/>
                <w:lang w:val="bg-BG"/>
              </w:rPr>
              <w:t>0.7176</w:t>
            </w:r>
          </w:p>
        </w:tc>
        <w:tc>
          <w:tcPr>
            <w:tcW w:w="0" w:type="auto"/>
          </w:tcPr>
          <w:p w14:paraId="4679B2B0" w14:textId="77777777" w:rsidR="00D234F4" w:rsidRPr="00D234F4" w:rsidRDefault="00D234F4" w:rsidP="00EB7C96">
            <w:pPr>
              <w:pStyle w:val="Paragraph"/>
              <w:jc w:val="right"/>
              <w:rPr>
                <w:noProof/>
                <w:lang w:val="bg-BG"/>
              </w:rPr>
            </w:pPr>
            <w:r w:rsidRPr="00D234F4">
              <w:rPr>
                <w:noProof/>
                <w:lang w:val="bg-BG"/>
              </w:rPr>
              <w:t>ex 2909 30 90</w:t>
            </w:r>
          </w:p>
        </w:tc>
        <w:tc>
          <w:tcPr>
            <w:tcW w:w="0" w:type="auto"/>
          </w:tcPr>
          <w:p w14:paraId="45C8E44D"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46EB3A0F" w14:textId="77777777" w:rsidR="00D234F4" w:rsidRPr="00D234F4" w:rsidRDefault="00D234F4" w:rsidP="00EB7C96">
            <w:pPr>
              <w:pStyle w:val="Paragraph"/>
              <w:rPr>
                <w:noProof/>
                <w:lang w:val="bg-BG"/>
              </w:rPr>
            </w:pPr>
            <w:r w:rsidRPr="00D234F4">
              <w:rPr>
                <w:noProof/>
                <w:lang w:val="bg-BG"/>
              </w:rPr>
              <w:t>{[(2,2-Диметилбут-3-ин-1-ил)окси]метил}бензен (CAS RN 1092536-54-3)</w:t>
            </w:r>
          </w:p>
        </w:tc>
        <w:tc>
          <w:tcPr>
            <w:tcW w:w="0" w:type="auto"/>
          </w:tcPr>
          <w:p w14:paraId="491F345B" w14:textId="77777777" w:rsidR="00D234F4" w:rsidRPr="00D234F4" w:rsidRDefault="00D234F4" w:rsidP="00EB7C96">
            <w:pPr>
              <w:pStyle w:val="Paragraph"/>
              <w:rPr>
                <w:noProof/>
                <w:lang w:val="bg-BG"/>
              </w:rPr>
            </w:pPr>
            <w:r w:rsidRPr="00D234F4">
              <w:rPr>
                <w:noProof/>
                <w:lang w:val="bg-BG"/>
              </w:rPr>
              <w:t>0 %</w:t>
            </w:r>
          </w:p>
        </w:tc>
        <w:tc>
          <w:tcPr>
            <w:tcW w:w="0" w:type="auto"/>
          </w:tcPr>
          <w:p w14:paraId="4D2857E8" w14:textId="77777777" w:rsidR="00D234F4" w:rsidRPr="00D234F4" w:rsidRDefault="00D234F4" w:rsidP="00EB7C96">
            <w:pPr>
              <w:pStyle w:val="Paragraph"/>
              <w:rPr>
                <w:noProof/>
                <w:lang w:val="bg-BG"/>
              </w:rPr>
            </w:pPr>
            <w:r w:rsidRPr="00D234F4">
              <w:rPr>
                <w:noProof/>
                <w:lang w:val="bg-BG"/>
              </w:rPr>
              <w:t>-</w:t>
            </w:r>
          </w:p>
        </w:tc>
        <w:tc>
          <w:tcPr>
            <w:tcW w:w="0" w:type="auto"/>
          </w:tcPr>
          <w:p w14:paraId="1FC138BF"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F584F3C" w14:textId="77777777" w:rsidTr="00D234F4">
        <w:trPr>
          <w:cantSplit/>
        </w:trPr>
        <w:tc>
          <w:tcPr>
            <w:tcW w:w="0" w:type="auto"/>
          </w:tcPr>
          <w:p w14:paraId="7D7737C2" w14:textId="77777777" w:rsidR="00D234F4" w:rsidRPr="00D234F4" w:rsidRDefault="00D234F4" w:rsidP="00EB7C96">
            <w:pPr>
              <w:pStyle w:val="Paragraph"/>
              <w:rPr>
                <w:noProof/>
                <w:lang w:val="bg-BG"/>
              </w:rPr>
            </w:pPr>
            <w:r w:rsidRPr="00D234F4">
              <w:rPr>
                <w:noProof/>
                <w:lang w:val="bg-BG"/>
              </w:rPr>
              <w:t>0.4711</w:t>
            </w:r>
          </w:p>
        </w:tc>
        <w:tc>
          <w:tcPr>
            <w:tcW w:w="0" w:type="auto"/>
          </w:tcPr>
          <w:p w14:paraId="61A30031" w14:textId="77777777" w:rsidR="00D234F4" w:rsidRPr="00D234F4" w:rsidRDefault="00D234F4" w:rsidP="00EB7C96">
            <w:pPr>
              <w:pStyle w:val="Paragraph"/>
              <w:jc w:val="right"/>
              <w:rPr>
                <w:noProof/>
                <w:lang w:val="bg-BG"/>
              </w:rPr>
            </w:pPr>
            <w:r w:rsidRPr="00D234F4">
              <w:rPr>
                <w:noProof/>
                <w:lang w:val="bg-BG"/>
              </w:rPr>
              <w:t>ex 2909 30 90</w:t>
            </w:r>
          </w:p>
        </w:tc>
        <w:tc>
          <w:tcPr>
            <w:tcW w:w="0" w:type="auto"/>
          </w:tcPr>
          <w:p w14:paraId="454B353D"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1462C0A" w14:textId="77777777" w:rsidR="00D234F4" w:rsidRPr="00D234F4" w:rsidRDefault="00D234F4" w:rsidP="00EB7C96">
            <w:pPr>
              <w:pStyle w:val="Paragraph"/>
              <w:rPr>
                <w:noProof/>
                <w:lang w:val="bg-BG"/>
              </w:rPr>
            </w:pPr>
            <w:r w:rsidRPr="00D234F4">
              <w:rPr>
                <w:noProof/>
                <w:lang w:val="bg-BG"/>
              </w:rPr>
              <w:t>1,2-Бис(3-метил-фенокси)етан (CASRN54914-85-1)</w:t>
            </w:r>
          </w:p>
        </w:tc>
        <w:tc>
          <w:tcPr>
            <w:tcW w:w="0" w:type="auto"/>
          </w:tcPr>
          <w:p w14:paraId="2C147565" w14:textId="77777777" w:rsidR="00D234F4" w:rsidRPr="00D234F4" w:rsidRDefault="00D234F4" w:rsidP="00EB7C96">
            <w:pPr>
              <w:pStyle w:val="Paragraph"/>
              <w:rPr>
                <w:noProof/>
                <w:lang w:val="bg-BG"/>
              </w:rPr>
            </w:pPr>
            <w:r w:rsidRPr="00D234F4">
              <w:rPr>
                <w:noProof/>
                <w:lang w:val="bg-BG"/>
              </w:rPr>
              <w:t>0 %</w:t>
            </w:r>
          </w:p>
        </w:tc>
        <w:tc>
          <w:tcPr>
            <w:tcW w:w="0" w:type="auto"/>
          </w:tcPr>
          <w:p w14:paraId="27E85D9D" w14:textId="77777777" w:rsidR="00D234F4" w:rsidRPr="00D234F4" w:rsidRDefault="00D234F4" w:rsidP="00EB7C96">
            <w:pPr>
              <w:pStyle w:val="Paragraph"/>
              <w:rPr>
                <w:noProof/>
                <w:lang w:val="bg-BG"/>
              </w:rPr>
            </w:pPr>
            <w:r w:rsidRPr="00D234F4">
              <w:rPr>
                <w:noProof/>
                <w:lang w:val="bg-BG"/>
              </w:rPr>
              <w:t>-</w:t>
            </w:r>
          </w:p>
        </w:tc>
        <w:tc>
          <w:tcPr>
            <w:tcW w:w="0" w:type="auto"/>
          </w:tcPr>
          <w:p w14:paraId="185C132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2C12A34" w14:textId="77777777" w:rsidTr="00D234F4">
        <w:trPr>
          <w:cantSplit/>
        </w:trPr>
        <w:tc>
          <w:tcPr>
            <w:tcW w:w="0" w:type="auto"/>
          </w:tcPr>
          <w:p w14:paraId="19E478E1" w14:textId="77777777" w:rsidR="00D234F4" w:rsidRPr="00D234F4" w:rsidRDefault="00D234F4" w:rsidP="00EB7C96">
            <w:pPr>
              <w:pStyle w:val="Paragraph"/>
              <w:rPr>
                <w:noProof/>
                <w:lang w:val="bg-BG"/>
              </w:rPr>
            </w:pPr>
            <w:r w:rsidRPr="00D234F4">
              <w:rPr>
                <w:noProof/>
                <w:lang w:val="bg-BG"/>
              </w:rPr>
              <w:t>0.7115</w:t>
            </w:r>
          </w:p>
        </w:tc>
        <w:tc>
          <w:tcPr>
            <w:tcW w:w="0" w:type="auto"/>
          </w:tcPr>
          <w:p w14:paraId="6CFE1F89" w14:textId="77777777" w:rsidR="00D234F4" w:rsidRPr="00D234F4" w:rsidRDefault="00D234F4" w:rsidP="00EB7C96">
            <w:pPr>
              <w:pStyle w:val="Paragraph"/>
              <w:jc w:val="right"/>
              <w:rPr>
                <w:noProof/>
                <w:lang w:val="bg-BG"/>
              </w:rPr>
            </w:pPr>
            <w:r w:rsidRPr="00D234F4">
              <w:rPr>
                <w:noProof/>
                <w:lang w:val="bg-BG"/>
              </w:rPr>
              <w:t>ex 2909 30 90</w:t>
            </w:r>
          </w:p>
        </w:tc>
        <w:tc>
          <w:tcPr>
            <w:tcW w:w="0" w:type="auto"/>
          </w:tcPr>
          <w:p w14:paraId="6C0CB5C4"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3EA608BA" w14:textId="77777777" w:rsidR="00D234F4" w:rsidRPr="00D234F4" w:rsidRDefault="00D234F4" w:rsidP="00EB7C96">
            <w:pPr>
              <w:pStyle w:val="Paragraph"/>
              <w:rPr>
                <w:noProof/>
                <w:lang w:val="bg-BG"/>
              </w:rPr>
            </w:pPr>
            <w:r w:rsidRPr="00D234F4">
              <w:rPr>
                <w:noProof/>
                <w:lang w:val="bg-BG"/>
              </w:rPr>
              <w:t>1,2-Дифеноксиетан (CAS RN 104-66-5) под формата на прах или като водна дисперсия, съдържаща тегловно 30 % или повече, но не повече от 60 % 1,2-дифеноксиетан</w:t>
            </w:r>
          </w:p>
        </w:tc>
        <w:tc>
          <w:tcPr>
            <w:tcW w:w="0" w:type="auto"/>
          </w:tcPr>
          <w:p w14:paraId="02A9B066" w14:textId="77777777" w:rsidR="00D234F4" w:rsidRPr="00D234F4" w:rsidRDefault="00D234F4" w:rsidP="00EB7C96">
            <w:pPr>
              <w:pStyle w:val="Paragraph"/>
              <w:rPr>
                <w:noProof/>
                <w:lang w:val="bg-BG"/>
              </w:rPr>
            </w:pPr>
            <w:r w:rsidRPr="00D234F4">
              <w:rPr>
                <w:noProof/>
                <w:lang w:val="bg-BG"/>
              </w:rPr>
              <w:t>0 %</w:t>
            </w:r>
          </w:p>
        </w:tc>
        <w:tc>
          <w:tcPr>
            <w:tcW w:w="0" w:type="auto"/>
          </w:tcPr>
          <w:p w14:paraId="42E0F0F4" w14:textId="77777777" w:rsidR="00D234F4" w:rsidRPr="00D234F4" w:rsidRDefault="00D234F4" w:rsidP="00EB7C96">
            <w:pPr>
              <w:pStyle w:val="Paragraph"/>
              <w:rPr>
                <w:noProof/>
                <w:lang w:val="bg-BG"/>
              </w:rPr>
            </w:pPr>
            <w:r w:rsidRPr="00D234F4">
              <w:rPr>
                <w:noProof/>
                <w:lang w:val="bg-BG"/>
              </w:rPr>
              <w:t>-</w:t>
            </w:r>
          </w:p>
        </w:tc>
        <w:tc>
          <w:tcPr>
            <w:tcW w:w="0" w:type="auto"/>
          </w:tcPr>
          <w:p w14:paraId="4A888773"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2F64120" w14:textId="77777777" w:rsidTr="00D234F4">
        <w:trPr>
          <w:cantSplit/>
        </w:trPr>
        <w:tc>
          <w:tcPr>
            <w:tcW w:w="0" w:type="auto"/>
          </w:tcPr>
          <w:p w14:paraId="777D0E83" w14:textId="77777777" w:rsidR="00D234F4" w:rsidRPr="00D234F4" w:rsidRDefault="00D234F4" w:rsidP="00EB7C96">
            <w:pPr>
              <w:pStyle w:val="Paragraph"/>
              <w:rPr>
                <w:noProof/>
                <w:lang w:val="bg-BG"/>
              </w:rPr>
            </w:pPr>
            <w:r w:rsidRPr="00D234F4">
              <w:rPr>
                <w:noProof/>
                <w:lang w:val="bg-BG"/>
              </w:rPr>
              <w:t>0.5117</w:t>
            </w:r>
          </w:p>
        </w:tc>
        <w:tc>
          <w:tcPr>
            <w:tcW w:w="0" w:type="auto"/>
          </w:tcPr>
          <w:p w14:paraId="13A2C116" w14:textId="77777777" w:rsidR="00D234F4" w:rsidRPr="00D234F4" w:rsidRDefault="00D234F4" w:rsidP="00EB7C96">
            <w:pPr>
              <w:pStyle w:val="Paragraph"/>
              <w:jc w:val="right"/>
              <w:rPr>
                <w:noProof/>
                <w:lang w:val="bg-BG"/>
              </w:rPr>
            </w:pPr>
            <w:r w:rsidRPr="00D234F4">
              <w:rPr>
                <w:noProof/>
                <w:lang w:val="bg-BG"/>
              </w:rPr>
              <w:t>ex 2909 30 90</w:t>
            </w:r>
          </w:p>
        </w:tc>
        <w:tc>
          <w:tcPr>
            <w:tcW w:w="0" w:type="auto"/>
          </w:tcPr>
          <w:p w14:paraId="65D62874"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3DAE492" w14:textId="77777777" w:rsidR="00D234F4" w:rsidRPr="00D234F4" w:rsidRDefault="00D234F4" w:rsidP="00EB7C96">
            <w:pPr>
              <w:pStyle w:val="Paragraph"/>
              <w:rPr>
                <w:noProof/>
                <w:lang w:val="bg-BG"/>
              </w:rPr>
            </w:pPr>
            <w:r w:rsidRPr="00D234F4">
              <w:rPr>
                <w:noProof/>
                <w:lang w:val="bg-BG"/>
              </w:rPr>
              <w:t>3,4,5-Триметокситолуен (CAS RN 6443-69-2)</w:t>
            </w:r>
          </w:p>
        </w:tc>
        <w:tc>
          <w:tcPr>
            <w:tcW w:w="0" w:type="auto"/>
          </w:tcPr>
          <w:p w14:paraId="5F7FAD99" w14:textId="77777777" w:rsidR="00D234F4" w:rsidRPr="00D234F4" w:rsidRDefault="00D234F4" w:rsidP="00EB7C96">
            <w:pPr>
              <w:pStyle w:val="Paragraph"/>
              <w:rPr>
                <w:noProof/>
                <w:lang w:val="bg-BG"/>
              </w:rPr>
            </w:pPr>
            <w:r w:rsidRPr="00D234F4">
              <w:rPr>
                <w:noProof/>
                <w:lang w:val="bg-BG"/>
              </w:rPr>
              <w:t>0 %</w:t>
            </w:r>
          </w:p>
        </w:tc>
        <w:tc>
          <w:tcPr>
            <w:tcW w:w="0" w:type="auto"/>
          </w:tcPr>
          <w:p w14:paraId="4033AA63" w14:textId="77777777" w:rsidR="00D234F4" w:rsidRPr="00D234F4" w:rsidRDefault="00D234F4" w:rsidP="00EB7C96">
            <w:pPr>
              <w:pStyle w:val="Paragraph"/>
              <w:rPr>
                <w:noProof/>
                <w:lang w:val="bg-BG"/>
              </w:rPr>
            </w:pPr>
            <w:r w:rsidRPr="00D234F4">
              <w:rPr>
                <w:noProof/>
                <w:lang w:val="bg-BG"/>
              </w:rPr>
              <w:t>-</w:t>
            </w:r>
          </w:p>
        </w:tc>
        <w:tc>
          <w:tcPr>
            <w:tcW w:w="0" w:type="auto"/>
          </w:tcPr>
          <w:p w14:paraId="191C6FB5"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8649BC1" w14:textId="77777777" w:rsidTr="00D234F4">
        <w:trPr>
          <w:cantSplit/>
        </w:trPr>
        <w:tc>
          <w:tcPr>
            <w:tcW w:w="0" w:type="auto"/>
          </w:tcPr>
          <w:p w14:paraId="6C2D68AD" w14:textId="77777777" w:rsidR="00D234F4" w:rsidRPr="00D234F4" w:rsidRDefault="00D234F4" w:rsidP="00EB7C96">
            <w:pPr>
              <w:pStyle w:val="Paragraph"/>
              <w:rPr>
                <w:noProof/>
                <w:lang w:val="bg-BG"/>
              </w:rPr>
            </w:pPr>
            <w:r w:rsidRPr="00D234F4">
              <w:rPr>
                <w:noProof/>
                <w:lang w:val="bg-BG"/>
              </w:rPr>
              <w:t>0.7580</w:t>
            </w:r>
          </w:p>
        </w:tc>
        <w:tc>
          <w:tcPr>
            <w:tcW w:w="0" w:type="auto"/>
          </w:tcPr>
          <w:p w14:paraId="25159F0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2909 30 90</w:t>
            </w:r>
          </w:p>
        </w:tc>
        <w:tc>
          <w:tcPr>
            <w:tcW w:w="0" w:type="auto"/>
          </w:tcPr>
          <w:p w14:paraId="49826B7E"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2B629119" w14:textId="77777777" w:rsidR="00D234F4" w:rsidRPr="00D234F4" w:rsidRDefault="00D234F4" w:rsidP="00EB7C96">
            <w:pPr>
              <w:pStyle w:val="Paragraph"/>
              <w:rPr>
                <w:noProof/>
                <w:lang w:val="bg-BG"/>
              </w:rPr>
            </w:pPr>
            <w:r w:rsidRPr="00D234F4">
              <w:rPr>
                <w:noProof/>
                <w:lang w:val="bg-BG"/>
              </w:rPr>
              <w:t>1-Хлоро-2-(4-етоксибензил)-4-йодо бензен (CAS RN 1103738-29-9)</w:t>
            </w:r>
          </w:p>
        </w:tc>
        <w:tc>
          <w:tcPr>
            <w:tcW w:w="0" w:type="auto"/>
          </w:tcPr>
          <w:p w14:paraId="7F653B21" w14:textId="77777777" w:rsidR="00D234F4" w:rsidRPr="00D234F4" w:rsidRDefault="00D234F4" w:rsidP="00EB7C96">
            <w:pPr>
              <w:pStyle w:val="Paragraph"/>
              <w:rPr>
                <w:noProof/>
                <w:lang w:val="bg-BG"/>
              </w:rPr>
            </w:pPr>
            <w:r w:rsidRPr="00D234F4">
              <w:rPr>
                <w:noProof/>
                <w:lang w:val="bg-BG"/>
              </w:rPr>
              <w:t>0 %</w:t>
            </w:r>
          </w:p>
        </w:tc>
        <w:tc>
          <w:tcPr>
            <w:tcW w:w="0" w:type="auto"/>
          </w:tcPr>
          <w:p w14:paraId="699A5307" w14:textId="77777777" w:rsidR="00D234F4" w:rsidRPr="00D234F4" w:rsidRDefault="00D234F4" w:rsidP="00EB7C96">
            <w:pPr>
              <w:pStyle w:val="Paragraph"/>
              <w:rPr>
                <w:noProof/>
                <w:lang w:val="bg-BG"/>
              </w:rPr>
            </w:pPr>
            <w:r w:rsidRPr="00D234F4">
              <w:rPr>
                <w:noProof/>
                <w:lang w:val="bg-BG"/>
              </w:rPr>
              <w:t>-</w:t>
            </w:r>
          </w:p>
        </w:tc>
        <w:tc>
          <w:tcPr>
            <w:tcW w:w="0" w:type="auto"/>
          </w:tcPr>
          <w:p w14:paraId="60701F1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0BE6518" w14:textId="77777777" w:rsidTr="00D234F4">
        <w:trPr>
          <w:cantSplit/>
        </w:trPr>
        <w:tc>
          <w:tcPr>
            <w:tcW w:w="0" w:type="auto"/>
          </w:tcPr>
          <w:p w14:paraId="56B80704" w14:textId="77777777" w:rsidR="00D234F4" w:rsidRPr="00D234F4" w:rsidRDefault="00D234F4" w:rsidP="00EB7C96">
            <w:pPr>
              <w:pStyle w:val="Paragraph"/>
              <w:rPr>
                <w:noProof/>
                <w:lang w:val="bg-BG"/>
              </w:rPr>
            </w:pPr>
            <w:r w:rsidRPr="00D234F4">
              <w:rPr>
                <w:noProof/>
                <w:lang w:val="bg-BG"/>
              </w:rPr>
              <w:t>0.6614</w:t>
            </w:r>
          </w:p>
        </w:tc>
        <w:tc>
          <w:tcPr>
            <w:tcW w:w="0" w:type="auto"/>
          </w:tcPr>
          <w:p w14:paraId="6CF1FE5D" w14:textId="77777777" w:rsidR="00D234F4" w:rsidRPr="00D234F4" w:rsidRDefault="00D234F4" w:rsidP="00EB7C96">
            <w:pPr>
              <w:pStyle w:val="Paragraph"/>
              <w:jc w:val="right"/>
              <w:rPr>
                <w:noProof/>
                <w:lang w:val="bg-BG"/>
              </w:rPr>
            </w:pPr>
            <w:r w:rsidRPr="00D234F4">
              <w:rPr>
                <w:noProof/>
                <w:lang w:val="bg-BG"/>
              </w:rPr>
              <w:t>ex 2909 30 90</w:t>
            </w:r>
          </w:p>
        </w:tc>
        <w:tc>
          <w:tcPr>
            <w:tcW w:w="0" w:type="auto"/>
          </w:tcPr>
          <w:p w14:paraId="1AB834CB"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27CDFEBA" w14:textId="77777777" w:rsidR="00D234F4" w:rsidRPr="00D234F4" w:rsidRDefault="00D234F4" w:rsidP="00EB7C96">
            <w:pPr>
              <w:pStyle w:val="Paragraph"/>
              <w:rPr>
                <w:noProof/>
                <w:lang w:val="bg-BG"/>
              </w:rPr>
            </w:pPr>
            <w:r w:rsidRPr="00D234F4">
              <w:rPr>
                <w:noProof/>
                <w:lang w:val="bg-BG"/>
              </w:rPr>
              <w:t>2,5-Диметокси-1-хлоробензен (CAS RN 2100-42-7)</w:t>
            </w:r>
          </w:p>
        </w:tc>
        <w:tc>
          <w:tcPr>
            <w:tcW w:w="0" w:type="auto"/>
          </w:tcPr>
          <w:p w14:paraId="24B1FB24" w14:textId="77777777" w:rsidR="00D234F4" w:rsidRPr="00D234F4" w:rsidRDefault="00D234F4" w:rsidP="00EB7C96">
            <w:pPr>
              <w:pStyle w:val="Paragraph"/>
              <w:rPr>
                <w:noProof/>
                <w:lang w:val="bg-BG"/>
              </w:rPr>
            </w:pPr>
            <w:r w:rsidRPr="00D234F4">
              <w:rPr>
                <w:noProof/>
                <w:lang w:val="bg-BG"/>
              </w:rPr>
              <w:t>0 %</w:t>
            </w:r>
          </w:p>
        </w:tc>
        <w:tc>
          <w:tcPr>
            <w:tcW w:w="0" w:type="auto"/>
          </w:tcPr>
          <w:p w14:paraId="5AFC5830" w14:textId="77777777" w:rsidR="00D234F4" w:rsidRPr="00D234F4" w:rsidRDefault="00D234F4" w:rsidP="00EB7C96">
            <w:pPr>
              <w:pStyle w:val="Paragraph"/>
              <w:rPr>
                <w:noProof/>
                <w:lang w:val="bg-BG"/>
              </w:rPr>
            </w:pPr>
            <w:r w:rsidRPr="00D234F4">
              <w:rPr>
                <w:noProof/>
                <w:lang w:val="bg-BG"/>
              </w:rPr>
              <w:t>-</w:t>
            </w:r>
          </w:p>
        </w:tc>
        <w:tc>
          <w:tcPr>
            <w:tcW w:w="0" w:type="auto"/>
          </w:tcPr>
          <w:p w14:paraId="1DD0078D"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2DF9D72" w14:textId="77777777" w:rsidTr="00D234F4">
        <w:trPr>
          <w:cantSplit/>
        </w:trPr>
        <w:tc>
          <w:tcPr>
            <w:tcW w:w="0" w:type="auto"/>
          </w:tcPr>
          <w:p w14:paraId="33391E64" w14:textId="77777777" w:rsidR="00D234F4" w:rsidRPr="00D234F4" w:rsidRDefault="00D234F4" w:rsidP="00EB7C96">
            <w:pPr>
              <w:pStyle w:val="Paragraph"/>
              <w:rPr>
                <w:noProof/>
                <w:lang w:val="bg-BG"/>
              </w:rPr>
            </w:pPr>
            <w:r w:rsidRPr="00D234F4">
              <w:rPr>
                <w:noProof/>
                <w:lang w:val="bg-BG"/>
              </w:rPr>
              <w:t>0.8167</w:t>
            </w:r>
          </w:p>
        </w:tc>
        <w:tc>
          <w:tcPr>
            <w:tcW w:w="0" w:type="auto"/>
          </w:tcPr>
          <w:p w14:paraId="314F9F8C" w14:textId="77777777" w:rsidR="00D234F4" w:rsidRPr="00D234F4" w:rsidRDefault="00D234F4" w:rsidP="00EB7C96">
            <w:pPr>
              <w:pStyle w:val="Paragraph"/>
              <w:jc w:val="right"/>
              <w:rPr>
                <w:noProof/>
                <w:lang w:val="bg-BG"/>
              </w:rPr>
            </w:pPr>
            <w:r w:rsidRPr="00D234F4">
              <w:rPr>
                <w:noProof/>
                <w:lang w:val="bg-BG"/>
              </w:rPr>
              <w:t>ex 2909 30 90</w:t>
            </w:r>
          </w:p>
        </w:tc>
        <w:tc>
          <w:tcPr>
            <w:tcW w:w="0" w:type="auto"/>
          </w:tcPr>
          <w:p w14:paraId="56A880B2"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195E0768" w14:textId="77777777" w:rsidR="00D234F4" w:rsidRPr="00D234F4" w:rsidRDefault="00D234F4" w:rsidP="00EB7C96">
            <w:pPr>
              <w:pStyle w:val="Paragraph"/>
              <w:rPr>
                <w:noProof/>
                <w:lang w:val="bg-BG"/>
              </w:rPr>
            </w:pPr>
            <w:r w:rsidRPr="00D234F4">
              <w:rPr>
                <w:noProof/>
                <w:lang w:val="bg-BG"/>
              </w:rPr>
              <w:t>5-бромо-2-(трифлуорометокси)-1,3-дифлуоробензен (CAS RN 115467-07-7) с чистота 95 % тегловно или повече</w:t>
            </w:r>
          </w:p>
        </w:tc>
        <w:tc>
          <w:tcPr>
            <w:tcW w:w="0" w:type="auto"/>
          </w:tcPr>
          <w:p w14:paraId="474ED2FC" w14:textId="77777777" w:rsidR="00D234F4" w:rsidRPr="00D234F4" w:rsidRDefault="00D234F4" w:rsidP="00EB7C96">
            <w:pPr>
              <w:pStyle w:val="Paragraph"/>
              <w:rPr>
                <w:noProof/>
                <w:lang w:val="bg-BG"/>
              </w:rPr>
            </w:pPr>
            <w:r w:rsidRPr="00D234F4">
              <w:rPr>
                <w:noProof/>
                <w:lang w:val="bg-BG"/>
              </w:rPr>
              <w:t>0 %</w:t>
            </w:r>
          </w:p>
        </w:tc>
        <w:tc>
          <w:tcPr>
            <w:tcW w:w="0" w:type="auto"/>
          </w:tcPr>
          <w:p w14:paraId="3600DBD9" w14:textId="77777777" w:rsidR="00D234F4" w:rsidRPr="00D234F4" w:rsidRDefault="00D234F4" w:rsidP="00EB7C96">
            <w:pPr>
              <w:pStyle w:val="Paragraph"/>
              <w:rPr>
                <w:noProof/>
                <w:lang w:val="bg-BG"/>
              </w:rPr>
            </w:pPr>
            <w:r w:rsidRPr="00D234F4">
              <w:rPr>
                <w:noProof/>
                <w:lang w:val="bg-BG"/>
              </w:rPr>
              <w:t>-</w:t>
            </w:r>
          </w:p>
        </w:tc>
        <w:tc>
          <w:tcPr>
            <w:tcW w:w="0" w:type="auto"/>
          </w:tcPr>
          <w:p w14:paraId="59FEE68D"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090BAC6" w14:textId="77777777" w:rsidTr="00D234F4">
        <w:trPr>
          <w:cantSplit/>
        </w:trPr>
        <w:tc>
          <w:tcPr>
            <w:tcW w:w="0" w:type="auto"/>
          </w:tcPr>
          <w:p w14:paraId="77A7D94E" w14:textId="77777777" w:rsidR="00D234F4" w:rsidRPr="00D234F4" w:rsidRDefault="00D234F4" w:rsidP="00EB7C96">
            <w:pPr>
              <w:pStyle w:val="Paragraph"/>
              <w:rPr>
                <w:noProof/>
                <w:lang w:val="bg-BG"/>
              </w:rPr>
            </w:pPr>
            <w:r w:rsidRPr="00D234F4">
              <w:rPr>
                <w:noProof/>
                <w:lang w:val="bg-BG"/>
              </w:rPr>
              <w:t>0.6783</w:t>
            </w:r>
          </w:p>
        </w:tc>
        <w:tc>
          <w:tcPr>
            <w:tcW w:w="0" w:type="auto"/>
          </w:tcPr>
          <w:p w14:paraId="7D487CB1" w14:textId="77777777" w:rsidR="00D234F4" w:rsidRPr="00D234F4" w:rsidRDefault="00D234F4" w:rsidP="00EB7C96">
            <w:pPr>
              <w:pStyle w:val="Paragraph"/>
              <w:jc w:val="right"/>
              <w:rPr>
                <w:noProof/>
                <w:lang w:val="bg-BG"/>
              </w:rPr>
            </w:pPr>
            <w:r w:rsidRPr="00D234F4">
              <w:rPr>
                <w:noProof/>
                <w:lang w:val="bg-BG"/>
              </w:rPr>
              <w:t>ex 2909 30 90</w:t>
            </w:r>
          </w:p>
        </w:tc>
        <w:tc>
          <w:tcPr>
            <w:tcW w:w="0" w:type="auto"/>
          </w:tcPr>
          <w:p w14:paraId="60E4A023"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3DE05913" w14:textId="77777777" w:rsidR="00D234F4" w:rsidRPr="00D234F4" w:rsidRDefault="00D234F4" w:rsidP="00EB7C96">
            <w:pPr>
              <w:pStyle w:val="Paragraph"/>
              <w:rPr>
                <w:noProof/>
                <w:lang w:val="bg-BG"/>
              </w:rPr>
            </w:pPr>
            <w:r w:rsidRPr="00D234F4">
              <w:rPr>
                <w:noProof/>
                <w:lang w:val="bg-BG"/>
              </w:rPr>
              <w:t>1-Етокси-2,3-дифлуоробензен (CAS RN 121219-07-6)</w:t>
            </w:r>
          </w:p>
        </w:tc>
        <w:tc>
          <w:tcPr>
            <w:tcW w:w="0" w:type="auto"/>
          </w:tcPr>
          <w:p w14:paraId="62C5F921" w14:textId="77777777" w:rsidR="00D234F4" w:rsidRPr="00D234F4" w:rsidRDefault="00D234F4" w:rsidP="00EB7C96">
            <w:pPr>
              <w:pStyle w:val="Paragraph"/>
              <w:rPr>
                <w:noProof/>
                <w:lang w:val="bg-BG"/>
              </w:rPr>
            </w:pPr>
            <w:r w:rsidRPr="00D234F4">
              <w:rPr>
                <w:noProof/>
                <w:lang w:val="bg-BG"/>
              </w:rPr>
              <w:t>0 %</w:t>
            </w:r>
          </w:p>
        </w:tc>
        <w:tc>
          <w:tcPr>
            <w:tcW w:w="0" w:type="auto"/>
          </w:tcPr>
          <w:p w14:paraId="5FF34EEA" w14:textId="77777777" w:rsidR="00D234F4" w:rsidRPr="00D234F4" w:rsidRDefault="00D234F4" w:rsidP="00EB7C96">
            <w:pPr>
              <w:pStyle w:val="Paragraph"/>
              <w:rPr>
                <w:noProof/>
                <w:lang w:val="bg-BG"/>
              </w:rPr>
            </w:pPr>
            <w:r w:rsidRPr="00D234F4">
              <w:rPr>
                <w:noProof/>
                <w:lang w:val="bg-BG"/>
              </w:rPr>
              <w:t>-</w:t>
            </w:r>
          </w:p>
        </w:tc>
        <w:tc>
          <w:tcPr>
            <w:tcW w:w="0" w:type="auto"/>
          </w:tcPr>
          <w:p w14:paraId="14273E61"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1877AF1" w14:textId="77777777" w:rsidTr="00D234F4">
        <w:trPr>
          <w:cantSplit/>
        </w:trPr>
        <w:tc>
          <w:tcPr>
            <w:tcW w:w="0" w:type="auto"/>
          </w:tcPr>
          <w:p w14:paraId="0B5A05DD" w14:textId="77777777" w:rsidR="00D234F4" w:rsidRPr="00D234F4" w:rsidRDefault="00D234F4" w:rsidP="00EB7C96">
            <w:pPr>
              <w:pStyle w:val="Paragraph"/>
              <w:rPr>
                <w:noProof/>
                <w:lang w:val="bg-BG"/>
              </w:rPr>
            </w:pPr>
            <w:r w:rsidRPr="00D234F4">
              <w:rPr>
                <w:noProof/>
                <w:lang w:val="bg-BG"/>
              </w:rPr>
              <w:t>0.6784</w:t>
            </w:r>
          </w:p>
        </w:tc>
        <w:tc>
          <w:tcPr>
            <w:tcW w:w="0" w:type="auto"/>
          </w:tcPr>
          <w:p w14:paraId="179FB126" w14:textId="77777777" w:rsidR="00D234F4" w:rsidRPr="00D234F4" w:rsidRDefault="00D234F4" w:rsidP="00EB7C96">
            <w:pPr>
              <w:pStyle w:val="Paragraph"/>
              <w:jc w:val="right"/>
              <w:rPr>
                <w:noProof/>
                <w:lang w:val="bg-BG"/>
              </w:rPr>
            </w:pPr>
            <w:r w:rsidRPr="00D234F4">
              <w:rPr>
                <w:noProof/>
                <w:lang w:val="bg-BG"/>
              </w:rPr>
              <w:t>ex 2909 30 90</w:t>
            </w:r>
          </w:p>
        </w:tc>
        <w:tc>
          <w:tcPr>
            <w:tcW w:w="0" w:type="auto"/>
          </w:tcPr>
          <w:p w14:paraId="645BCBAE"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30A1B9FD" w14:textId="77777777" w:rsidR="00D234F4" w:rsidRPr="00D234F4" w:rsidRDefault="00D234F4" w:rsidP="00EB7C96">
            <w:pPr>
              <w:pStyle w:val="Paragraph"/>
              <w:rPr>
                <w:noProof/>
                <w:lang w:val="bg-BG"/>
              </w:rPr>
            </w:pPr>
            <w:r w:rsidRPr="00D234F4">
              <w:rPr>
                <w:noProof/>
                <w:lang w:val="bg-BG"/>
              </w:rPr>
              <w:t>1-Бутокси-2,3-дифлуоробензен (CAS RN 136239-66-2)</w:t>
            </w:r>
          </w:p>
        </w:tc>
        <w:tc>
          <w:tcPr>
            <w:tcW w:w="0" w:type="auto"/>
          </w:tcPr>
          <w:p w14:paraId="4768E857" w14:textId="77777777" w:rsidR="00D234F4" w:rsidRPr="00D234F4" w:rsidRDefault="00D234F4" w:rsidP="00EB7C96">
            <w:pPr>
              <w:pStyle w:val="Paragraph"/>
              <w:rPr>
                <w:noProof/>
                <w:lang w:val="bg-BG"/>
              </w:rPr>
            </w:pPr>
            <w:r w:rsidRPr="00D234F4">
              <w:rPr>
                <w:noProof/>
                <w:lang w:val="bg-BG"/>
              </w:rPr>
              <w:t>0 %</w:t>
            </w:r>
          </w:p>
        </w:tc>
        <w:tc>
          <w:tcPr>
            <w:tcW w:w="0" w:type="auto"/>
          </w:tcPr>
          <w:p w14:paraId="1EA62BBF" w14:textId="77777777" w:rsidR="00D234F4" w:rsidRPr="00D234F4" w:rsidRDefault="00D234F4" w:rsidP="00EB7C96">
            <w:pPr>
              <w:pStyle w:val="Paragraph"/>
              <w:rPr>
                <w:noProof/>
                <w:lang w:val="bg-BG"/>
              </w:rPr>
            </w:pPr>
            <w:r w:rsidRPr="00D234F4">
              <w:rPr>
                <w:noProof/>
                <w:lang w:val="bg-BG"/>
              </w:rPr>
              <w:t>-</w:t>
            </w:r>
          </w:p>
        </w:tc>
        <w:tc>
          <w:tcPr>
            <w:tcW w:w="0" w:type="auto"/>
          </w:tcPr>
          <w:p w14:paraId="67E90591"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F8CD0E5" w14:textId="77777777" w:rsidTr="00D234F4">
        <w:trPr>
          <w:cantSplit/>
        </w:trPr>
        <w:tc>
          <w:tcPr>
            <w:tcW w:w="0" w:type="auto"/>
          </w:tcPr>
          <w:p w14:paraId="758465A3" w14:textId="77777777" w:rsidR="00D234F4" w:rsidRPr="00D234F4" w:rsidRDefault="00D234F4" w:rsidP="00EB7C96">
            <w:pPr>
              <w:pStyle w:val="Paragraph"/>
              <w:rPr>
                <w:noProof/>
                <w:lang w:val="bg-BG"/>
              </w:rPr>
            </w:pPr>
            <w:r w:rsidRPr="00D234F4">
              <w:rPr>
                <w:noProof/>
                <w:lang w:val="bg-BG"/>
              </w:rPr>
              <w:t>0.6994</w:t>
            </w:r>
          </w:p>
        </w:tc>
        <w:tc>
          <w:tcPr>
            <w:tcW w:w="0" w:type="auto"/>
          </w:tcPr>
          <w:p w14:paraId="733C023E" w14:textId="77777777" w:rsidR="00D234F4" w:rsidRPr="00D234F4" w:rsidRDefault="00D234F4" w:rsidP="00EB7C96">
            <w:pPr>
              <w:pStyle w:val="Paragraph"/>
              <w:jc w:val="right"/>
              <w:rPr>
                <w:noProof/>
                <w:lang w:val="bg-BG"/>
              </w:rPr>
            </w:pPr>
            <w:r w:rsidRPr="00D234F4">
              <w:rPr>
                <w:noProof/>
                <w:lang w:val="bg-BG"/>
              </w:rPr>
              <w:t>ex 2909 30 90</w:t>
            </w:r>
          </w:p>
        </w:tc>
        <w:tc>
          <w:tcPr>
            <w:tcW w:w="0" w:type="auto"/>
          </w:tcPr>
          <w:p w14:paraId="602EF13E"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03E9C6F2" w14:textId="77777777" w:rsidR="00D234F4" w:rsidRPr="00D234F4" w:rsidRDefault="00D234F4" w:rsidP="00EB7C96">
            <w:pPr>
              <w:pStyle w:val="Paragraph"/>
              <w:rPr>
                <w:noProof/>
                <w:lang w:val="bg-BG"/>
              </w:rPr>
            </w:pPr>
            <w:r w:rsidRPr="00D234F4">
              <w:rPr>
                <w:i/>
                <w:iCs/>
                <w:noProof/>
                <w:lang w:val="bg-BG"/>
              </w:rPr>
              <w:t>O</w:t>
            </w:r>
            <w:r w:rsidRPr="00D234F4">
              <w:rPr>
                <w:noProof/>
                <w:lang w:val="bg-BG"/>
              </w:rPr>
              <w:t>,</w:t>
            </w:r>
            <w:r w:rsidRPr="00D234F4">
              <w:rPr>
                <w:i/>
                <w:iCs/>
                <w:noProof/>
                <w:lang w:val="bg-BG"/>
              </w:rPr>
              <w:t>O</w:t>
            </w:r>
            <w:r w:rsidRPr="00D234F4">
              <w:rPr>
                <w:noProof/>
                <w:lang w:val="bg-BG"/>
              </w:rPr>
              <w:t>,</w:t>
            </w:r>
            <w:r w:rsidRPr="00D234F4">
              <w:rPr>
                <w:i/>
                <w:iCs/>
                <w:noProof/>
                <w:lang w:val="bg-BG"/>
              </w:rPr>
              <w:t>O</w:t>
            </w:r>
            <w:r w:rsidRPr="00D234F4">
              <w:rPr>
                <w:noProof/>
                <w:lang w:val="bg-BG"/>
              </w:rPr>
              <w:t>-1,3,5-триметилрезорцинол (CAS RN 621-23-8)</w:t>
            </w:r>
          </w:p>
        </w:tc>
        <w:tc>
          <w:tcPr>
            <w:tcW w:w="0" w:type="auto"/>
          </w:tcPr>
          <w:p w14:paraId="3A81E936" w14:textId="77777777" w:rsidR="00D234F4" w:rsidRPr="00D234F4" w:rsidRDefault="00D234F4" w:rsidP="00EB7C96">
            <w:pPr>
              <w:pStyle w:val="Paragraph"/>
              <w:rPr>
                <w:noProof/>
                <w:lang w:val="bg-BG"/>
              </w:rPr>
            </w:pPr>
            <w:r w:rsidRPr="00D234F4">
              <w:rPr>
                <w:noProof/>
                <w:lang w:val="bg-BG"/>
              </w:rPr>
              <w:t>0 %</w:t>
            </w:r>
          </w:p>
        </w:tc>
        <w:tc>
          <w:tcPr>
            <w:tcW w:w="0" w:type="auto"/>
          </w:tcPr>
          <w:p w14:paraId="24DC9868" w14:textId="77777777" w:rsidR="00D234F4" w:rsidRPr="00D234F4" w:rsidRDefault="00D234F4" w:rsidP="00EB7C96">
            <w:pPr>
              <w:pStyle w:val="Paragraph"/>
              <w:rPr>
                <w:noProof/>
                <w:lang w:val="bg-BG"/>
              </w:rPr>
            </w:pPr>
            <w:r w:rsidRPr="00D234F4">
              <w:rPr>
                <w:noProof/>
                <w:lang w:val="bg-BG"/>
              </w:rPr>
              <w:t>-</w:t>
            </w:r>
          </w:p>
        </w:tc>
        <w:tc>
          <w:tcPr>
            <w:tcW w:w="0" w:type="auto"/>
          </w:tcPr>
          <w:p w14:paraId="3DCF94D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19D19FC" w14:textId="77777777" w:rsidTr="00D234F4">
        <w:trPr>
          <w:cantSplit/>
        </w:trPr>
        <w:tc>
          <w:tcPr>
            <w:tcW w:w="0" w:type="auto"/>
          </w:tcPr>
          <w:p w14:paraId="3836B928" w14:textId="77777777" w:rsidR="00D234F4" w:rsidRPr="00D234F4" w:rsidRDefault="00D234F4" w:rsidP="00EB7C96">
            <w:pPr>
              <w:pStyle w:val="Paragraph"/>
              <w:rPr>
                <w:noProof/>
                <w:lang w:val="bg-BG"/>
              </w:rPr>
            </w:pPr>
            <w:r w:rsidRPr="00D234F4">
              <w:rPr>
                <w:noProof/>
                <w:lang w:val="bg-BG"/>
              </w:rPr>
              <w:t>0.7706</w:t>
            </w:r>
          </w:p>
        </w:tc>
        <w:tc>
          <w:tcPr>
            <w:tcW w:w="0" w:type="auto"/>
          </w:tcPr>
          <w:p w14:paraId="266A16D0" w14:textId="77777777" w:rsidR="00D234F4" w:rsidRPr="00D234F4" w:rsidRDefault="00D234F4" w:rsidP="00EB7C96">
            <w:pPr>
              <w:pStyle w:val="Paragraph"/>
              <w:jc w:val="right"/>
              <w:rPr>
                <w:noProof/>
                <w:lang w:val="bg-BG"/>
              </w:rPr>
            </w:pPr>
            <w:r w:rsidRPr="00D234F4">
              <w:rPr>
                <w:noProof/>
                <w:lang w:val="bg-BG"/>
              </w:rPr>
              <w:t>ex 2909 44 00</w:t>
            </w:r>
          </w:p>
        </w:tc>
        <w:tc>
          <w:tcPr>
            <w:tcW w:w="0" w:type="auto"/>
          </w:tcPr>
          <w:p w14:paraId="4EF9F6E3"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6814DAF" w14:textId="77777777" w:rsidR="00D234F4" w:rsidRPr="00D234F4" w:rsidRDefault="00D234F4" w:rsidP="00EB7C96">
            <w:pPr>
              <w:pStyle w:val="Paragraph"/>
              <w:rPr>
                <w:noProof/>
                <w:lang w:val="bg-BG"/>
              </w:rPr>
            </w:pPr>
            <w:r w:rsidRPr="00D234F4">
              <w:rPr>
                <w:noProof/>
                <w:lang w:val="bg-BG"/>
              </w:rPr>
              <w:t>2-Пропоксиетанол (CAS RN 2807-30-9)</w:t>
            </w:r>
          </w:p>
        </w:tc>
        <w:tc>
          <w:tcPr>
            <w:tcW w:w="0" w:type="auto"/>
          </w:tcPr>
          <w:p w14:paraId="098E3002" w14:textId="77777777" w:rsidR="00D234F4" w:rsidRPr="00D234F4" w:rsidRDefault="00D234F4" w:rsidP="00EB7C96">
            <w:pPr>
              <w:pStyle w:val="Paragraph"/>
              <w:rPr>
                <w:noProof/>
                <w:lang w:val="bg-BG"/>
              </w:rPr>
            </w:pPr>
            <w:r w:rsidRPr="00D234F4">
              <w:rPr>
                <w:noProof/>
                <w:lang w:val="bg-BG"/>
              </w:rPr>
              <w:t>0 %</w:t>
            </w:r>
          </w:p>
        </w:tc>
        <w:tc>
          <w:tcPr>
            <w:tcW w:w="0" w:type="auto"/>
          </w:tcPr>
          <w:p w14:paraId="2ED472C0" w14:textId="77777777" w:rsidR="00D234F4" w:rsidRPr="00D234F4" w:rsidRDefault="00D234F4" w:rsidP="00EB7C96">
            <w:pPr>
              <w:pStyle w:val="Paragraph"/>
              <w:rPr>
                <w:noProof/>
                <w:lang w:val="bg-BG"/>
              </w:rPr>
            </w:pPr>
            <w:r w:rsidRPr="00D234F4">
              <w:rPr>
                <w:noProof/>
                <w:lang w:val="bg-BG"/>
              </w:rPr>
              <w:t>-</w:t>
            </w:r>
          </w:p>
        </w:tc>
        <w:tc>
          <w:tcPr>
            <w:tcW w:w="0" w:type="auto"/>
          </w:tcPr>
          <w:p w14:paraId="2743082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4855228" w14:textId="77777777" w:rsidTr="00D234F4">
        <w:trPr>
          <w:cantSplit/>
        </w:trPr>
        <w:tc>
          <w:tcPr>
            <w:tcW w:w="0" w:type="auto"/>
          </w:tcPr>
          <w:p w14:paraId="12FAB383" w14:textId="77777777" w:rsidR="00D234F4" w:rsidRPr="00D234F4" w:rsidRDefault="00D234F4" w:rsidP="00EB7C96">
            <w:pPr>
              <w:pStyle w:val="Paragraph"/>
              <w:rPr>
                <w:noProof/>
                <w:lang w:val="bg-BG"/>
              </w:rPr>
            </w:pPr>
            <w:r w:rsidRPr="00D234F4">
              <w:rPr>
                <w:noProof/>
                <w:lang w:val="bg-BG"/>
              </w:rPr>
              <w:t>0.6927</w:t>
            </w:r>
          </w:p>
        </w:tc>
        <w:tc>
          <w:tcPr>
            <w:tcW w:w="0" w:type="auto"/>
          </w:tcPr>
          <w:p w14:paraId="36C56FB3" w14:textId="77777777" w:rsidR="00D234F4" w:rsidRPr="00D234F4" w:rsidRDefault="00D234F4" w:rsidP="00EB7C96">
            <w:pPr>
              <w:pStyle w:val="Paragraph"/>
              <w:jc w:val="right"/>
              <w:rPr>
                <w:noProof/>
                <w:lang w:val="bg-BG"/>
              </w:rPr>
            </w:pPr>
            <w:r w:rsidRPr="00D234F4">
              <w:rPr>
                <w:noProof/>
                <w:lang w:val="bg-BG"/>
              </w:rPr>
              <w:t>ex 2909 49 80</w:t>
            </w:r>
          </w:p>
        </w:tc>
        <w:tc>
          <w:tcPr>
            <w:tcW w:w="0" w:type="auto"/>
          </w:tcPr>
          <w:p w14:paraId="4F5AE7F7"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D81C293" w14:textId="77777777" w:rsidR="00D234F4" w:rsidRPr="00D234F4" w:rsidRDefault="00D234F4" w:rsidP="00EB7C96">
            <w:pPr>
              <w:pStyle w:val="Paragraph"/>
              <w:rPr>
                <w:noProof/>
                <w:lang w:val="bg-BG"/>
              </w:rPr>
            </w:pPr>
            <w:r w:rsidRPr="00D234F4">
              <w:rPr>
                <w:noProof/>
                <w:lang w:val="bg-BG"/>
              </w:rPr>
              <w:t>1-Пропоксипропан-2-ол (CAS RN 1569-01-3)</w:t>
            </w:r>
          </w:p>
        </w:tc>
        <w:tc>
          <w:tcPr>
            <w:tcW w:w="0" w:type="auto"/>
          </w:tcPr>
          <w:p w14:paraId="2612650F" w14:textId="77777777" w:rsidR="00D234F4" w:rsidRPr="00D234F4" w:rsidRDefault="00D234F4" w:rsidP="00EB7C96">
            <w:pPr>
              <w:pStyle w:val="Paragraph"/>
              <w:rPr>
                <w:noProof/>
                <w:lang w:val="bg-BG"/>
              </w:rPr>
            </w:pPr>
            <w:r w:rsidRPr="00D234F4">
              <w:rPr>
                <w:noProof/>
                <w:lang w:val="bg-BG"/>
              </w:rPr>
              <w:t>0 %</w:t>
            </w:r>
          </w:p>
        </w:tc>
        <w:tc>
          <w:tcPr>
            <w:tcW w:w="0" w:type="auto"/>
          </w:tcPr>
          <w:p w14:paraId="2ABBBA68" w14:textId="77777777" w:rsidR="00D234F4" w:rsidRPr="00D234F4" w:rsidRDefault="00D234F4" w:rsidP="00EB7C96">
            <w:pPr>
              <w:pStyle w:val="Paragraph"/>
              <w:rPr>
                <w:noProof/>
                <w:lang w:val="bg-BG"/>
              </w:rPr>
            </w:pPr>
            <w:r w:rsidRPr="00D234F4">
              <w:rPr>
                <w:noProof/>
                <w:lang w:val="bg-BG"/>
              </w:rPr>
              <w:t>-</w:t>
            </w:r>
          </w:p>
        </w:tc>
        <w:tc>
          <w:tcPr>
            <w:tcW w:w="0" w:type="auto"/>
          </w:tcPr>
          <w:p w14:paraId="7EEAE5F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1C8502F" w14:textId="77777777" w:rsidTr="00D234F4">
        <w:trPr>
          <w:cantSplit/>
        </w:trPr>
        <w:tc>
          <w:tcPr>
            <w:tcW w:w="0" w:type="auto"/>
          </w:tcPr>
          <w:p w14:paraId="59AD9422" w14:textId="77777777" w:rsidR="00D234F4" w:rsidRPr="00D234F4" w:rsidRDefault="00D234F4" w:rsidP="00EB7C96">
            <w:pPr>
              <w:pStyle w:val="Paragraph"/>
              <w:rPr>
                <w:noProof/>
                <w:lang w:val="bg-BG"/>
              </w:rPr>
            </w:pPr>
            <w:r w:rsidRPr="00D234F4">
              <w:rPr>
                <w:noProof/>
                <w:lang w:val="bg-BG"/>
              </w:rPr>
              <w:t>0.8241</w:t>
            </w:r>
          </w:p>
        </w:tc>
        <w:tc>
          <w:tcPr>
            <w:tcW w:w="0" w:type="auto"/>
          </w:tcPr>
          <w:p w14:paraId="7318C0C1" w14:textId="77777777" w:rsidR="00D234F4" w:rsidRPr="00D234F4" w:rsidRDefault="00D234F4" w:rsidP="00EB7C96">
            <w:pPr>
              <w:pStyle w:val="Paragraph"/>
              <w:jc w:val="right"/>
              <w:rPr>
                <w:noProof/>
                <w:lang w:val="bg-BG"/>
              </w:rPr>
            </w:pPr>
            <w:r w:rsidRPr="00D234F4">
              <w:rPr>
                <w:noProof/>
                <w:lang w:val="bg-BG"/>
              </w:rPr>
              <w:t>ex 2909 49 80</w:t>
            </w:r>
          </w:p>
        </w:tc>
        <w:tc>
          <w:tcPr>
            <w:tcW w:w="0" w:type="auto"/>
          </w:tcPr>
          <w:p w14:paraId="17A7953E"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13151902" w14:textId="77777777" w:rsidR="00D234F4" w:rsidRPr="00D234F4" w:rsidRDefault="00D234F4" w:rsidP="00EB7C96">
            <w:pPr>
              <w:pStyle w:val="Paragraph"/>
              <w:rPr>
                <w:noProof/>
                <w:lang w:val="bg-BG"/>
              </w:rPr>
            </w:pPr>
            <w:r w:rsidRPr="00D234F4">
              <w:rPr>
                <w:noProof/>
                <w:lang w:val="bg-BG"/>
              </w:rPr>
              <w:t>3,4-Диметоксибензилов алкохол (CAS RN 93-03-8) с чистота 98 % тегловно или повече</w:t>
            </w:r>
          </w:p>
        </w:tc>
        <w:tc>
          <w:tcPr>
            <w:tcW w:w="0" w:type="auto"/>
          </w:tcPr>
          <w:p w14:paraId="2B6D1F05" w14:textId="77777777" w:rsidR="00D234F4" w:rsidRPr="00D234F4" w:rsidRDefault="00D234F4" w:rsidP="00EB7C96">
            <w:pPr>
              <w:pStyle w:val="Paragraph"/>
              <w:rPr>
                <w:noProof/>
                <w:lang w:val="bg-BG"/>
              </w:rPr>
            </w:pPr>
            <w:r w:rsidRPr="00D234F4">
              <w:rPr>
                <w:noProof/>
                <w:lang w:val="bg-BG"/>
              </w:rPr>
              <w:t>0 %</w:t>
            </w:r>
          </w:p>
        </w:tc>
        <w:tc>
          <w:tcPr>
            <w:tcW w:w="0" w:type="auto"/>
          </w:tcPr>
          <w:p w14:paraId="144BCCA0" w14:textId="77777777" w:rsidR="00D234F4" w:rsidRPr="00D234F4" w:rsidRDefault="00D234F4" w:rsidP="00EB7C96">
            <w:pPr>
              <w:pStyle w:val="Paragraph"/>
              <w:rPr>
                <w:noProof/>
                <w:lang w:val="bg-BG"/>
              </w:rPr>
            </w:pPr>
            <w:r w:rsidRPr="00D234F4">
              <w:rPr>
                <w:noProof/>
                <w:lang w:val="bg-BG"/>
              </w:rPr>
              <w:t>-</w:t>
            </w:r>
          </w:p>
        </w:tc>
        <w:tc>
          <w:tcPr>
            <w:tcW w:w="0" w:type="auto"/>
          </w:tcPr>
          <w:p w14:paraId="3AF5C661"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0892300" w14:textId="77777777" w:rsidTr="00D234F4">
        <w:trPr>
          <w:cantSplit/>
        </w:trPr>
        <w:tc>
          <w:tcPr>
            <w:tcW w:w="0" w:type="auto"/>
          </w:tcPr>
          <w:p w14:paraId="7CB8BF7C" w14:textId="77777777" w:rsidR="00D234F4" w:rsidRPr="00D234F4" w:rsidRDefault="00D234F4" w:rsidP="00EB7C96">
            <w:pPr>
              <w:pStyle w:val="Paragraph"/>
              <w:rPr>
                <w:noProof/>
                <w:lang w:val="bg-BG"/>
              </w:rPr>
            </w:pPr>
            <w:r w:rsidRPr="00D234F4">
              <w:rPr>
                <w:noProof/>
                <w:lang w:val="bg-BG"/>
              </w:rPr>
              <w:t>0.8531</w:t>
            </w:r>
          </w:p>
        </w:tc>
        <w:tc>
          <w:tcPr>
            <w:tcW w:w="0" w:type="auto"/>
          </w:tcPr>
          <w:p w14:paraId="569702E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2909 49 80</w:t>
            </w:r>
          </w:p>
        </w:tc>
        <w:tc>
          <w:tcPr>
            <w:tcW w:w="0" w:type="auto"/>
          </w:tcPr>
          <w:p w14:paraId="7A56C58F"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6DE5EBE4" w14:textId="77777777" w:rsidR="00D234F4" w:rsidRPr="00D234F4" w:rsidRDefault="00D234F4" w:rsidP="00EB7C96">
            <w:pPr>
              <w:pStyle w:val="Paragraph"/>
              <w:rPr>
                <w:noProof/>
                <w:lang w:val="bg-BG"/>
              </w:rPr>
            </w:pPr>
            <w:r w:rsidRPr="00D234F4">
              <w:rPr>
                <w:noProof/>
                <w:lang w:val="bg-BG"/>
              </w:rPr>
              <w:t>2,2'-</w:t>
            </w:r>
            <w:r w:rsidRPr="00D234F4">
              <w:rPr>
                <w:i/>
                <w:iCs/>
                <w:noProof/>
                <w:lang w:val="bg-BG"/>
              </w:rPr>
              <w:t>p</w:t>
            </w:r>
            <w:r w:rsidRPr="00D234F4">
              <w:rPr>
                <w:noProof/>
                <w:lang w:val="bg-BG"/>
              </w:rPr>
              <w:t>-фенилендиоксидиетанол (CAS RN 104-38-1) с чистота 99 тегловни % или повече</w:t>
            </w:r>
          </w:p>
        </w:tc>
        <w:tc>
          <w:tcPr>
            <w:tcW w:w="0" w:type="auto"/>
          </w:tcPr>
          <w:p w14:paraId="28978E3A" w14:textId="77777777" w:rsidR="00D234F4" w:rsidRPr="00D234F4" w:rsidRDefault="00D234F4" w:rsidP="00EB7C96">
            <w:pPr>
              <w:pStyle w:val="Paragraph"/>
              <w:rPr>
                <w:noProof/>
                <w:lang w:val="bg-BG"/>
              </w:rPr>
            </w:pPr>
            <w:r w:rsidRPr="00D234F4">
              <w:rPr>
                <w:noProof/>
                <w:lang w:val="bg-BG"/>
              </w:rPr>
              <w:t>0 %</w:t>
            </w:r>
          </w:p>
        </w:tc>
        <w:tc>
          <w:tcPr>
            <w:tcW w:w="0" w:type="auto"/>
          </w:tcPr>
          <w:p w14:paraId="59381F69" w14:textId="77777777" w:rsidR="00D234F4" w:rsidRPr="00D234F4" w:rsidRDefault="00D234F4" w:rsidP="00EB7C96">
            <w:pPr>
              <w:pStyle w:val="Paragraph"/>
              <w:rPr>
                <w:noProof/>
                <w:lang w:val="bg-BG"/>
              </w:rPr>
            </w:pPr>
            <w:r w:rsidRPr="00D234F4">
              <w:rPr>
                <w:noProof/>
                <w:lang w:val="bg-BG"/>
              </w:rPr>
              <w:t>-</w:t>
            </w:r>
          </w:p>
        </w:tc>
        <w:tc>
          <w:tcPr>
            <w:tcW w:w="0" w:type="auto"/>
          </w:tcPr>
          <w:p w14:paraId="5919DEE7"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527CB004" w14:textId="77777777" w:rsidTr="00D234F4">
        <w:trPr>
          <w:cantSplit/>
        </w:trPr>
        <w:tc>
          <w:tcPr>
            <w:tcW w:w="0" w:type="auto"/>
          </w:tcPr>
          <w:p w14:paraId="3810A419" w14:textId="77777777" w:rsidR="00D234F4" w:rsidRPr="00D234F4" w:rsidRDefault="00D234F4" w:rsidP="00EB7C96">
            <w:pPr>
              <w:pStyle w:val="Paragraph"/>
              <w:rPr>
                <w:noProof/>
                <w:lang w:val="bg-BG"/>
              </w:rPr>
            </w:pPr>
            <w:r w:rsidRPr="00D234F4">
              <w:rPr>
                <w:noProof/>
                <w:lang w:val="bg-BG"/>
              </w:rPr>
              <w:t>0.3484</w:t>
            </w:r>
          </w:p>
        </w:tc>
        <w:tc>
          <w:tcPr>
            <w:tcW w:w="0" w:type="auto"/>
          </w:tcPr>
          <w:p w14:paraId="7174188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2909 50 00</w:t>
            </w:r>
          </w:p>
        </w:tc>
        <w:tc>
          <w:tcPr>
            <w:tcW w:w="0" w:type="auto"/>
          </w:tcPr>
          <w:p w14:paraId="0DDE4E9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4798C10" w14:textId="77777777" w:rsidR="00D234F4" w:rsidRPr="00D234F4" w:rsidRDefault="00D234F4" w:rsidP="00EB7C96">
            <w:pPr>
              <w:pStyle w:val="Paragraph"/>
              <w:rPr>
                <w:noProof/>
                <w:lang w:val="bg-BG"/>
              </w:rPr>
            </w:pPr>
            <w:r w:rsidRPr="00D234F4">
              <w:rPr>
                <w:noProof/>
                <w:lang w:val="bg-BG"/>
              </w:rPr>
              <w:t>4-(2-Метоксиетил)фенол (CAS RN 56718-71-9)</w:t>
            </w:r>
          </w:p>
        </w:tc>
        <w:tc>
          <w:tcPr>
            <w:tcW w:w="0" w:type="auto"/>
          </w:tcPr>
          <w:p w14:paraId="65FF04CC" w14:textId="77777777" w:rsidR="00D234F4" w:rsidRPr="00D234F4" w:rsidRDefault="00D234F4" w:rsidP="00EB7C96">
            <w:pPr>
              <w:pStyle w:val="Paragraph"/>
              <w:rPr>
                <w:noProof/>
                <w:lang w:val="bg-BG"/>
              </w:rPr>
            </w:pPr>
            <w:r w:rsidRPr="00D234F4">
              <w:rPr>
                <w:noProof/>
                <w:lang w:val="bg-BG"/>
              </w:rPr>
              <w:t>0 %</w:t>
            </w:r>
          </w:p>
        </w:tc>
        <w:tc>
          <w:tcPr>
            <w:tcW w:w="0" w:type="auto"/>
          </w:tcPr>
          <w:p w14:paraId="0367EECA" w14:textId="77777777" w:rsidR="00D234F4" w:rsidRPr="00D234F4" w:rsidRDefault="00D234F4" w:rsidP="00EB7C96">
            <w:pPr>
              <w:pStyle w:val="Paragraph"/>
              <w:rPr>
                <w:noProof/>
                <w:lang w:val="bg-BG"/>
              </w:rPr>
            </w:pPr>
            <w:r w:rsidRPr="00D234F4">
              <w:rPr>
                <w:noProof/>
                <w:lang w:val="bg-BG"/>
              </w:rPr>
              <w:t>-</w:t>
            </w:r>
          </w:p>
        </w:tc>
        <w:tc>
          <w:tcPr>
            <w:tcW w:w="0" w:type="auto"/>
          </w:tcPr>
          <w:p w14:paraId="4540655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AD0A5B8" w14:textId="77777777" w:rsidTr="00D234F4">
        <w:trPr>
          <w:cantSplit/>
        </w:trPr>
        <w:tc>
          <w:tcPr>
            <w:tcW w:w="0" w:type="auto"/>
          </w:tcPr>
          <w:p w14:paraId="14797B7F" w14:textId="77777777" w:rsidR="00D234F4" w:rsidRPr="00D234F4" w:rsidRDefault="00D234F4" w:rsidP="00EB7C96">
            <w:pPr>
              <w:pStyle w:val="Paragraph"/>
              <w:rPr>
                <w:noProof/>
                <w:lang w:val="bg-BG"/>
              </w:rPr>
            </w:pPr>
            <w:r w:rsidRPr="00D234F4">
              <w:rPr>
                <w:noProof/>
                <w:lang w:val="bg-BG"/>
              </w:rPr>
              <w:t>0.7846</w:t>
            </w:r>
          </w:p>
        </w:tc>
        <w:tc>
          <w:tcPr>
            <w:tcW w:w="0" w:type="auto"/>
          </w:tcPr>
          <w:p w14:paraId="13837C26" w14:textId="77777777" w:rsidR="00D234F4" w:rsidRPr="00D234F4" w:rsidRDefault="00D234F4" w:rsidP="00EB7C96">
            <w:pPr>
              <w:pStyle w:val="Paragraph"/>
              <w:jc w:val="right"/>
              <w:rPr>
                <w:noProof/>
                <w:lang w:val="bg-BG"/>
              </w:rPr>
            </w:pPr>
            <w:r w:rsidRPr="00D234F4">
              <w:rPr>
                <w:noProof/>
                <w:lang w:val="bg-BG"/>
              </w:rPr>
              <w:t>ex 2909 50 00</w:t>
            </w:r>
          </w:p>
        </w:tc>
        <w:tc>
          <w:tcPr>
            <w:tcW w:w="0" w:type="auto"/>
          </w:tcPr>
          <w:p w14:paraId="363E7C72"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1638F590" w14:textId="77777777" w:rsidR="00D234F4" w:rsidRPr="00D234F4" w:rsidRDefault="00D234F4" w:rsidP="00EB7C96">
            <w:pPr>
              <w:pStyle w:val="Paragraph"/>
              <w:rPr>
                <w:noProof/>
                <w:lang w:val="bg-BG"/>
              </w:rPr>
            </w:pPr>
            <w:r w:rsidRPr="00D234F4">
              <w:rPr>
                <w:noProof/>
                <w:lang w:val="bg-BG"/>
              </w:rPr>
              <w:t xml:space="preserve">2-метокси-4-(трифлуорометокси)фенол (CAS RN 166312-49-8) с чистота 98 тегловни % или по-висока </w:t>
            </w:r>
          </w:p>
        </w:tc>
        <w:tc>
          <w:tcPr>
            <w:tcW w:w="0" w:type="auto"/>
          </w:tcPr>
          <w:p w14:paraId="2231481E" w14:textId="77777777" w:rsidR="00D234F4" w:rsidRPr="00D234F4" w:rsidRDefault="00D234F4" w:rsidP="00EB7C96">
            <w:pPr>
              <w:pStyle w:val="Paragraph"/>
              <w:rPr>
                <w:noProof/>
                <w:lang w:val="bg-BG"/>
              </w:rPr>
            </w:pPr>
            <w:r w:rsidRPr="00D234F4">
              <w:rPr>
                <w:noProof/>
                <w:lang w:val="bg-BG"/>
              </w:rPr>
              <w:t>0 %</w:t>
            </w:r>
          </w:p>
        </w:tc>
        <w:tc>
          <w:tcPr>
            <w:tcW w:w="0" w:type="auto"/>
          </w:tcPr>
          <w:p w14:paraId="57A86038" w14:textId="77777777" w:rsidR="00D234F4" w:rsidRPr="00D234F4" w:rsidRDefault="00D234F4" w:rsidP="00EB7C96">
            <w:pPr>
              <w:pStyle w:val="Paragraph"/>
              <w:rPr>
                <w:noProof/>
                <w:lang w:val="bg-BG"/>
              </w:rPr>
            </w:pPr>
            <w:r w:rsidRPr="00D234F4">
              <w:rPr>
                <w:noProof/>
                <w:lang w:val="bg-BG"/>
              </w:rPr>
              <w:t>-</w:t>
            </w:r>
          </w:p>
        </w:tc>
        <w:tc>
          <w:tcPr>
            <w:tcW w:w="0" w:type="auto"/>
          </w:tcPr>
          <w:p w14:paraId="71801C7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C64B8F3" w14:textId="77777777" w:rsidTr="00D234F4">
        <w:trPr>
          <w:cantSplit/>
        </w:trPr>
        <w:tc>
          <w:tcPr>
            <w:tcW w:w="0" w:type="auto"/>
          </w:tcPr>
          <w:p w14:paraId="11726F5E" w14:textId="77777777" w:rsidR="00D234F4" w:rsidRPr="00D234F4" w:rsidRDefault="00D234F4" w:rsidP="00EB7C96">
            <w:pPr>
              <w:pStyle w:val="Paragraph"/>
              <w:rPr>
                <w:noProof/>
                <w:lang w:val="bg-BG"/>
              </w:rPr>
            </w:pPr>
            <w:r w:rsidRPr="00D234F4">
              <w:rPr>
                <w:noProof/>
                <w:lang w:val="bg-BG"/>
              </w:rPr>
              <w:t>0.3682</w:t>
            </w:r>
          </w:p>
        </w:tc>
        <w:tc>
          <w:tcPr>
            <w:tcW w:w="0" w:type="auto"/>
          </w:tcPr>
          <w:p w14:paraId="6E2735B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2909 60 90</w:t>
            </w:r>
          </w:p>
        </w:tc>
        <w:tc>
          <w:tcPr>
            <w:tcW w:w="0" w:type="auto"/>
          </w:tcPr>
          <w:p w14:paraId="7144EC78"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C30B7F1" w14:textId="77777777" w:rsidR="00D234F4" w:rsidRPr="00D234F4" w:rsidRDefault="00D234F4" w:rsidP="00EB7C96">
            <w:pPr>
              <w:pStyle w:val="Paragraph"/>
              <w:rPr>
                <w:noProof/>
                <w:lang w:val="bg-BG"/>
              </w:rPr>
            </w:pPr>
            <w:r w:rsidRPr="00D234F4">
              <w:rPr>
                <w:noProof/>
                <w:lang w:val="bg-BG"/>
              </w:rPr>
              <w:t>Бис(α,α-диметилбензил) пероксид (CAS RN 80-43-3)</w:t>
            </w:r>
          </w:p>
        </w:tc>
        <w:tc>
          <w:tcPr>
            <w:tcW w:w="0" w:type="auto"/>
          </w:tcPr>
          <w:p w14:paraId="740D9E98" w14:textId="77777777" w:rsidR="00D234F4" w:rsidRPr="00D234F4" w:rsidRDefault="00D234F4" w:rsidP="00EB7C96">
            <w:pPr>
              <w:pStyle w:val="Paragraph"/>
              <w:rPr>
                <w:noProof/>
                <w:lang w:val="bg-BG"/>
              </w:rPr>
            </w:pPr>
            <w:r w:rsidRPr="00D234F4">
              <w:rPr>
                <w:noProof/>
                <w:lang w:val="bg-BG"/>
              </w:rPr>
              <w:t>0 %</w:t>
            </w:r>
          </w:p>
        </w:tc>
        <w:tc>
          <w:tcPr>
            <w:tcW w:w="0" w:type="auto"/>
          </w:tcPr>
          <w:p w14:paraId="498A2BC6" w14:textId="77777777" w:rsidR="00D234F4" w:rsidRPr="00D234F4" w:rsidRDefault="00D234F4" w:rsidP="00EB7C96">
            <w:pPr>
              <w:pStyle w:val="Paragraph"/>
              <w:rPr>
                <w:noProof/>
                <w:lang w:val="bg-BG"/>
              </w:rPr>
            </w:pPr>
            <w:r w:rsidRPr="00D234F4">
              <w:rPr>
                <w:noProof/>
                <w:lang w:val="bg-BG"/>
              </w:rPr>
              <w:t>-</w:t>
            </w:r>
          </w:p>
        </w:tc>
        <w:tc>
          <w:tcPr>
            <w:tcW w:w="0" w:type="auto"/>
          </w:tcPr>
          <w:p w14:paraId="54BE1CD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F46005E" w14:textId="77777777" w:rsidTr="00D234F4">
        <w:trPr>
          <w:cantSplit/>
        </w:trPr>
        <w:tc>
          <w:tcPr>
            <w:tcW w:w="0" w:type="auto"/>
          </w:tcPr>
          <w:p w14:paraId="5F180423" w14:textId="77777777" w:rsidR="00D234F4" w:rsidRPr="00D234F4" w:rsidRDefault="00D234F4" w:rsidP="00EB7C96">
            <w:pPr>
              <w:pStyle w:val="Paragraph"/>
              <w:rPr>
                <w:noProof/>
                <w:lang w:val="bg-BG"/>
              </w:rPr>
            </w:pPr>
            <w:r w:rsidRPr="00D234F4">
              <w:rPr>
                <w:noProof/>
                <w:lang w:val="bg-BG"/>
              </w:rPr>
              <w:t>0.6489</w:t>
            </w:r>
          </w:p>
        </w:tc>
        <w:tc>
          <w:tcPr>
            <w:tcW w:w="0" w:type="auto"/>
          </w:tcPr>
          <w:p w14:paraId="3763A5F5" w14:textId="77777777" w:rsidR="00D234F4" w:rsidRPr="00D234F4" w:rsidRDefault="00D234F4" w:rsidP="00EB7C96">
            <w:pPr>
              <w:pStyle w:val="Paragraph"/>
              <w:jc w:val="right"/>
              <w:rPr>
                <w:noProof/>
                <w:lang w:val="bg-BG"/>
              </w:rPr>
            </w:pPr>
            <w:r w:rsidRPr="00D234F4">
              <w:rPr>
                <w:noProof/>
                <w:lang w:val="bg-BG"/>
              </w:rPr>
              <w:t>ex 2909 60 90</w:t>
            </w:r>
          </w:p>
        </w:tc>
        <w:tc>
          <w:tcPr>
            <w:tcW w:w="0" w:type="auto"/>
          </w:tcPr>
          <w:p w14:paraId="04E2696C"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7CF2F74C" w14:textId="77777777" w:rsidR="00D234F4" w:rsidRPr="00D234F4" w:rsidRDefault="00D234F4" w:rsidP="00EB7C96">
            <w:pPr>
              <w:pStyle w:val="Paragraph"/>
              <w:rPr>
                <w:noProof/>
                <w:lang w:val="bg-BG"/>
              </w:rPr>
            </w:pPr>
            <w:r w:rsidRPr="00D234F4">
              <w:rPr>
                <w:noProof/>
                <w:lang w:val="bg-BG"/>
              </w:rPr>
              <w:t>3,6,9-Триетил-3,6,9-триметил-1,4,7-трипероксонан (CAS RN 24748-23-0), разтворен в изопарафинови въглеводороди</w:t>
            </w:r>
          </w:p>
        </w:tc>
        <w:tc>
          <w:tcPr>
            <w:tcW w:w="0" w:type="auto"/>
          </w:tcPr>
          <w:p w14:paraId="10061F1D" w14:textId="77777777" w:rsidR="00D234F4" w:rsidRPr="00D234F4" w:rsidRDefault="00D234F4" w:rsidP="00EB7C96">
            <w:pPr>
              <w:pStyle w:val="Paragraph"/>
              <w:rPr>
                <w:noProof/>
                <w:lang w:val="bg-BG"/>
              </w:rPr>
            </w:pPr>
            <w:r w:rsidRPr="00D234F4">
              <w:rPr>
                <w:noProof/>
                <w:lang w:val="bg-BG"/>
              </w:rPr>
              <w:t>0 %</w:t>
            </w:r>
          </w:p>
        </w:tc>
        <w:tc>
          <w:tcPr>
            <w:tcW w:w="0" w:type="auto"/>
          </w:tcPr>
          <w:p w14:paraId="55E462CA" w14:textId="77777777" w:rsidR="00D234F4" w:rsidRPr="00D234F4" w:rsidRDefault="00D234F4" w:rsidP="00EB7C96">
            <w:pPr>
              <w:pStyle w:val="Paragraph"/>
              <w:rPr>
                <w:noProof/>
                <w:lang w:val="bg-BG"/>
              </w:rPr>
            </w:pPr>
            <w:r w:rsidRPr="00D234F4">
              <w:rPr>
                <w:noProof/>
                <w:lang w:val="bg-BG"/>
              </w:rPr>
              <w:t>-</w:t>
            </w:r>
          </w:p>
        </w:tc>
        <w:tc>
          <w:tcPr>
            <w:tcW w:w="0" w:type="auto"/>
          </w:tcPr>
          <w:p w14:paraId="35AED59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A0355B0" w14:textId="77777777" w:rsidTr="00D234F4">
        <w:trPr>
          <w:cantSplit/>
        </w:trPr>
        <w:tc>
          <w:tcPr>
            <w:tcW w:w="0" w:type="auto"/>
          </w:tcPr>
          <w:p w14:paraId="0B88D431" w14:textId="77777777" w:rsidR="00D234F4" w:rsidRPr="00D234F4" w:rsidRDefault="00D234F4" w:rsidP="00EB7C96">
            <w:pPr>
              <w:pStyle w:val="Paragraph"/>
              <w:rPr>
                <w:noProof/>
                <w:lang w:val="bg-BG"/>
              </w:rPr>
            </w:pPr>
            <w:r w:rsidRPr="00D234F4">
              <w:rPr>
                <w:noProof/>
                <w:lang w:val="bg-BG"/>
              </w:rPr>
              <w:t>0.7910</w:t>
            </w:r>
          </w:p>
        </w:tc>
        <w:tc>
          <w:tcPr>
            <w:tcW w:w="0" w:type="auto"/>
          </w:tcPr>
          <w:p w14:paraId="1B411E91" w14:textId="77777777" w:rsidR="00D234F4" w:rsidRPr="00D234F4" w:rsidRDefault="00D234F4" w:rsidP="00EB7C96">
            <w:pPr>
              <w:pStyle w:val="Paragraph"/>
              <w:jc w:val="right"/>
              <w:rPr>
                <w:noProof/>
                <w:lang w:val="bg-BG"/>
              </w:rPr>
            </w:pPr>
            <w:r w:rsidRPr="00D234F4">
              <w:rPr>
                <w:noProof/>
                <w:lang w:val="bg-BG"/>
              </w:rPr>
              <w:t>ex 2909 60 90</w:t>
            </w:r>
          </w:p>
        </w:tc>
        <w:tc>
          <w:tcPr>
            <w:tcW w:w="0" w:type="auto"/>
          </w:tcPr>
          <w:p w14:paraId="2C3E4E15"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6D465850" w14:textId="77777777" w:rsidR="00D234F4" w:rsidRPr="00D234F4" w:rsidRDefault="00D234F4" w:rsidP="00EB7C96">
            <w:pPr>
              <w:pStyle w:val="Paragraph"/>
              <w:rPr>
                <w:noProof/>
                <w:lang w:val="bg-BG"/>
              </w:rPr>
            </w:pPr>
            <w:r w:rsidRPr="00D234F4">
              <w:rPr>
                <w:noProof/>
                <w:lang w:val="bg-BG"/>
              </w:rPr>
              <w:t>Разтвор на 3,6,9-(етил и/или пропил)-3,6,9-триметил-1,2,4,5,7,8-хексоксонани (CAS RN 1613243-54-1) в минерален терпентин (CAS RN 1174522-09-8), съдържащ 25 тегловни % или повече, но не повече от 41 % хексоксонани</w:t>
            </w:r>
          </w:p>
        </w:tc>
        <w:tc>
          <w:tcPr>
            <w:tcW w:w="0" w:type="auto"/>
          </w:tcPr>
          <w:p w14:paraId="3EB6E95A" w14:textId="77777777" w:rsidR="00D234F4" w:rsidRPr="00D234F4" w:rsidRDefault="00D234F4" w:rsidP="00EB7C96">
            <w:pPr>
              <w:pStyle w:val="Paragraph"/>
              <w:rPr>
                <w:noProof/>
                <w:lang w:val="bg-BG"/>
              </w:rPr>
            </w:pPr>
            <w:r w:rsidRPr="00D234F4">
              <w:rPr>
                <w:noProof/>
                <w:lang w:val="bg-BG"/>
              </w:rPr>
              <w:t>0 %</w:t>
            </w:r>
          </w:p>
        </w:tc>
        <w:tc>
          <w:tcPr>
            <w:tcW w:w="0" w:type="auto"/>
          </w:tcPr>
          <w:p w14:paraId="0A22F7F1" w14:textId="77777777" w:rsidR="00D234F4" w:rsidRPr="00D234F4" w:rsidRDefault="00D234F4" w:rsidP="00EB7C96">
            <w:pPr>
              <w:pStyle w:val="Paragraph"/>
              <w:rPr>
                <w:noProof/>
                <w:lang w:val="bg-BG"/>
              </w:rPr>
            </w:pPr>
            <w:r w:rsidRPr="00D234F4">
              <w:rPr>
                <w:noProof/>
                <w:lang w:val="bg-BG"/>
              </w:rPr>
              <w:t>-</w:t>
            </w:r>
          </w:p>
        </w:tc>
        <w:tc>
          <w:tcPr>
            <w:tcW w:w="0" w:type="auto"/>
          </w:tcPr>
          <w:p w14:paraId="7A8E8EA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3867DA7" w14:textId="77777777" w:rsidTr="00D234F4">
        <w:trPr>
          <w:cantSplit/>
        </w:trPr>
        <w:tc>
          <w:tcPr>
            <w:tcW w:w="0" w:type="auto"/>
          </w:tcPr>
          <w:p w14:paraId="7CFB239D" w14:textId="77777777" w:rsidR="00D234F4" w:rsidRPr="00D234F4" w:rsidRDefault="00D234F4" w:rsidP="00EB7C96">
            <w:pPr>
              <w:pStyle w:val="Paragraph"/>
              <w:rPr>
                <w:noProof/>
                <w:lang w:val="bg-BG"/>
              </w:rPr>
            </w:pPr>
            <w:r w:rsidRPr="00D234F4">
              <w:rPr>
                <w:noProof/>
                <w:lang w:val="bg-BG"/>
              </w:rPr>
              <w:t>0.7744</w:t>
            </w:r>
          </w:p>
        </w:tc>
        <w:tc>
          <w:tcPr>
            <w:tcW w:w="0" w:type="auto"/>
          </w:tcPr>
          <w:p w14:paraId="499246B4" w14:textId="77777777" w:rsidR="00D234F4" w:rsidRPr="00D234F4" w:rsidRDefault="00D234F4" w:rsidP="00EB7C96">
            <w:pPr>
              <w:pStyle w:val="Paragraph"/>
              <w:jc w:val="right"/>
              <w:rPr>
                <w:noProof/>
                <w:lang w:val="bg-BG"/>
              </w:rPr>
            </w:pPr>
            <w:r w:rsidRPr="00D234F4">
              <w:rPr>
                <w:noProof/>
                <w:lang w:val="bg-BG"/>
              </w:rPr>
              <w:t>ex 2910 90 00</w:t>
            </w:r>
          </w:p>
        </w:tc>
        <w:tc>
          <w:tcPr>
            <w:tcW w:w="0" w:type="auto"/>
          </w:tcPr>
          <w:p w14:paraId="0BAF4D39"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5F323169" w14:textId="77777777" w:rsidR="00D234F4" w:rsidRPr="00D234F4" w:rsidRDefault="00D234F4" w:rsidP="00EB7C96">
            <w:pPr>
              <w:pStyle w:val="Paragraph"/>
              <w:rPr>
                <w:noProof/>
                <w:lang w:val="bg-BG"/>
              </w:rPr>
            </w:pPr>
            <w:r w:rsidRPr="00D234F4">
              <w:rPr>
                <w:noProof/>
                <w:lang w:val="bg-BG"/>
              </w:rPr>
              <w:t>2-[(2-Метоксифенокси)метил]оксиран (CAS RN 2210-74-4)</w:t>
            </w:r>
          </w:p>
        </w:tc>
        <w:tc>
          <w:tcPr>
            <w:tcW w:w="0" w:type="auto"/>
          </w:tcPr>
          <w:p w14:paraId="239E81B5" w14:textId="77777777" w:rsidR="00D234F4" w:rsidRPr="00D234F4" w:rsidRDefault="00D234F4" w:rsidP="00EB7C96">
            <w:pPr>
              <w:pStyle w:val="Paragraph"/>
              <w:rPr>
                <w:noProof/>
                <w:lang w:val="bg-BG"/>
              </w:rPr>
            </w:pPr>
            <w:r w:rsidRPr="00D234F4">
              <w:rPr>
                <w:noProof/>
                <w:lang w:val="bg-BG"/>
              </w:rPr>
              <w:t>0 %</w:t>
            </w:r>
          </w:p>
        </w:tc>
        <w:tc>
          <w:tcPr>
            <w:tcW w:w="0" w:type="auto"/>
          </w:tcPr>
          <w:p w14:paraId="12E2BA33" w14:textId="77777777" w:rsidR="00D234F4" w:rsidRPr="00D234F4" w:rsidRDefault="00D234F4" w:rsidP="00EB7C96">
            <w:pPr>
              <w:pStyle w:val="Paragraph"/>
              <w:rPr>
                <w:noProof/>
                <w:lang w:val="bg-BG"/>
              </w:rPr>
            </w:pPr>
            <w:r w:rsidRPr="00D234F4">
              <w:rPr>
                <w:noProof/>
                <w:lang w:val="bg-BG"/>
              </w:rPr>
              <w:t>-</w:t>
            </w:r>
          </w:p>
        </w:tc>
        <w:tc>
          <w:tcPr>
            <w:tcW w:w="0" w:type="auto"/>
          </w:tcPr>
          <w:p w14:paraId="1F0DE7E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1B271E0" w14:textId="77777777" w:rsidTr="00D234F4">
        <w:trPr>
          <w:cantSplit/>
        </w:trPr>
        <w:tc>
          <w:tcPr>
            <w:tcW w:w="0" w:type="auto"/>
          </w:tcPr>
          <w:p w14:paraId="098F6FB9" w14:textId="77777777" w:rsidR="00D234F4" w:rsidRPr="00D234F4" w:rsidRDefault="00D234F4" w:rsidP="00EB7C96">
            <w:pPr>
              <w:pStyle w:val="Paragraph"/>
              <w:rPr>
                <w:noProof/>
                <w:lang w:val="bg-BG"/>
              </w:rPr>
            </w:pPr>
            <w:r w:rsidRPr="00D234F4">
              <w:rPr>
                <w:noProof/>
                <w:lang w:val="bg-BG"/>
              </w:rPr>
              <w:t>0.5940</w:t>
            </w:r>
          </w:p>
        </w:tc>
        <w:tc>
          <w:tcPr>
            <w:tcW w:w="0" w:type="auto"/>
          </w:tcPr>
          <w:p w14:paraId="5EBDD00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2910 90 00</w:t>
            </w:r>
          </w:p>
        </w:tc>
        <w:tc>
          <w:tcPr>
            <w:tcW w:w="0" w:type="auto"/>
          </w:tcPr>
          <w:p w14:paraId="32E2120E"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25DB6C71" w14:textId="77777777" w:rsidR="00D234F4" w:rsidRPr="00D234F4" w:rsidRDefault="00D234F4" w:rsidP="00EB7C96">
            <w:pPr>
              <w:pStyle w:val="Paragraph"/>
              <w:rPr>
                <w:noProof/>
                <w:lang w:val="bg-BG"/>
              </w:rPr>
            </w:pPr>
            <w:r w:rsidRPr="00D234F4">
              <w:rPr>
                <w:noProof/>
                <w:lang w:val="bg-BG"/>
              </w:rPr>
              <w:t>1,2-епоксициклохексан (CAS RN 286-20-4)</w:t>
            </w:r>
          </w:p>
        </w:tc>
        <w:tc>
          <w:tcPr>
            <w:tcW w:w="0" w:type="auto"/>
          </w:tcPr>
          <w:p w14:paraId="6DDBFE38" w14:textId="77777777" w:rsidR="00D234F4" w:rsidRPr="00D234F4" w:rsidRDefault="00D234F4" w:rsidP="00EB7C96">
            <w:pPr>
              <w:pStyle w:val="Paragraph"/>
              <w:rPr>
                <w:noProof/>
                <w:lang w:val="bg-BG"/>
              </w:rPr>
            </w:pPr>
            <w:r w:rsidRPr="00D234F4">
              <w:rPr>
                <w:noProof/>
                <w:lang w:val="bg-BG"/>
              </w:rPr>
              <w:t>0 %</w:t>
            </w:r>
          </w:p>
        </w:tc>
        <w:tc>
          <w:tcPr>
            <w:tcW w:w="0" w:type="auto"/>
          </w:tcPr>
          <w:p w14:paraId="2BB49C03" w14:textId="77777777" w:rsidR="00D234F4" w:rsidRPr="00D234F4" w:rsidRDefault="00D234F4" w:rsidP="00EB7C96">
            <w:pPr>
              <w:pStyle w:val="Paragraph"/>
              <w:rPr>
                <w:noProof/>
                <w:lang w:val="bg-BG"/>
              </w:rPr>
            </w:pPr>
            <w:r w:rsidRPr="00D234F4">
              <w:rPr>
                <w:noProof/>
                <w:lang w:val="bg-BG"/>
              </w:rPr>
              <w:t>-</w:t>
            </w:r>
          </w:p>
        </w:tc>
        <w:tc>
          <w:tcPr>
            <w:tcW w:w="0" w:type="auto"/>
          </w:tcPr>
          <w:p w14:paraId="4AD1E7B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8CA1BA5" w14:textId="77777777" w:rsidTr="00D234F4">
        <w:trPr>
          <w:cantSplit/>
        </w:trPr>
        <w:tc>
          <w:tcPr>
            <w:tcW w:w="0" w:type="auto"/>
          </w:tcPr>
          <w:p w14:paraId="65C792E3" w14:textId="77777777" w:rsidR="00D234F4" w:rsidRPr="00D234F4" w:rsidRDefault="00D234F4" w:rsidP="00EB7C96">
            <w:pPr>
              <w:pStyle w:val="Paragraph"/>
              <w:rPr>
                <w:noProof/>
                <w:lang w:val="bg-BG"/>
              </w:rPr>
            </w:pPr>
            <w:r w:rsidRPr="00D234F4">
              <w:rPr>
                <w:noProof/>
                <w:lang w:val="bg-BG"/>
              </w:rPr>
              <w:t>0.7672</w:t>
            </w:r>
          </w:p>
        </w:tc>
        <w:tc>
          <w:tcPr>
            <w:tcW w:w="0" w:type="auto"/>
          </w:tcPr>
          <w:p w14:paraId="345AF9B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2910 90 00</w:t>
            </w:r>
          </w:p>
        </w:tc>
        <w:tc>
          <w:tcPr>
            <w:tcW w:w="0" w:type="auto"/>
          </w:tcPr>
          <w:p w14:paraId="2129AC02"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56B87EC0" w14:textId="77777777" w:rsidR="00D234F4" w:rsidRPr="00D234F4" w:rsidRDefault="00D234F4" w:rsidP="00EB7C96">
            <w:pPr>
              <w:pStyle w:val="Paragraph"/>
              <w:rPr>
                <w:noProof/>
                <w:lang w:val="bg-BG"/>
              </w:rPr>
            </w:pPr>
            <w:r w:rsidRPr="00D234F4">
              <w:rPr>
                <w:noProof/>
                <w:lang w:val="bg-BG"/>
              </w:rPr>
              <w:t>Фенилоксиран (CAS RN 96-09-3)</w:t>
            </w:r>
          </w:p>
        </w:tc>
        <w:tc>
          <w:tcPr>
            <w:tcW w:w="0" w:type="auto"/>
          </w:tcPr>
          <w:p w14:paraId="7EE36429" w14:textId="77777777" w:rsidR="00D234F4" w:rsidRPr="00D234F4" w:rsidRDefault="00D234F4" w:rsidP="00EB7C96">
            <w:pPr>
              <w:pStyle w:val="Paragraph"/>
              <w:rPr>
                <w:noProof/>
                <w:lang w:val="bg-BG"/>
              </w:rPr>
            </w:pPr>
            <w:r w:rsidRPr="00D234F4">
              <w:rPr>
                <w:noProof/>
                <w:lang w:val="bg-BG"/>
              </w:rPr>
              <w:t>0 %</w:t>
            </w:r>
          </w:p>
        </w:tc>
        <w:tc>
          <w:tcPr>
            <w:tcW w:w="0" w:type="auto"/>
          </w:tcPr>
          <w:p w14:paraId="748685FB" w14:textId="77777777" w:rsidR="00D234F4" w:rsidRPr="00D234F4" w:rsidRDefault="00D234F4" w:rsidP="00EB7C96">
            <w:pPr>
              <w:pStyle w:val="Paragraph"/>
              <w:rPr>
                <w:noProof/>
                <w:lang w:val="bg-BG"/>
              </w:rPr>
            </w:pPr>
            <w:r w:rsidRPr="00D234F4">
              <w:rPr>
                <w:noProof/>
                <w:lang w:val="bg-BG"/>
              </w:rPr>
              <w:t>-</w:t>
            </w:r>
          </w:p>
        </w:tc>
        <w:tc>
          <w:tcPr>
            <w:tcW w:w="0" w:type="auto"/>
          </w:tcPr>
          <w:p w14:paraId="67CEEF9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54E306C" w14:textId="77777777" w:rsidTr="00D234F4">
        <w:trPr>
          <w:cantSplit/>
        </w:trPr>
        <w:tc>
          <w:tcPr>
            <w:tcW w:w="0" w:type="auto"/>
          </w:tcPr>
          <w:p w14:paraId="4C934DBA" w14:textId="77777777" w:rsidR="00D234F4" w:rsidRPr="00D234F4" w:rsidRDefault="00D234F4" w:rsidP="00EB7C96">
            <w:pPr>
              <w:pStyle w:val="Paragraph"/>
              <w:rPr>
                <w:noProof/>
                <w:lang w:val="bg-BG"/>
              </w:rPr>
            </w:pPr>
            <w:r w:rsidRPr="00D234F4">
              <w:rPr>
                <w:noProof/>
                <w:lang w:val="bg-BG"/>
              </w:rPr>
              <w:t>0.2649</w:t>
            </w:r>
          </w:p>
        </w:tc>
        <w:tc>
          <w:tcPr>
            <w:tcW w:w="0" w:type="auto"/>
          </w:tcPr>
          <w:p w14:paraId="4A19A8A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2910 90 00</w:t>
            </w:r>
          </w:p>
        </w:tc>
        <w:tc>
          <w:tcPr>
            <w:tcW w:w="0" w:type="auto"/>
          </w:tcPr>
          <w:p w14:paraId="556888A1"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64E6088" w14:textId="77777777" w:rsidR="00D234F4" w:rsidRPr="00D234F4" w:rsidRDefault="00D234F4" w:rsidP="00EB7C96">
            <w:pPr>
              <w:pStyle w:val="Paragraph"/>
              <w:rPr>
                <w:noProof/>
                <w:lang w:val="bg-BG"/>
              </w:rPr>
            </w:pPr>
            <w:r w:rsidRPr="00D234F4">
              <w:rPr>
                <w:noProof/>
                <w:lang w:val="bg-BG"/>
              </w:rPr>
              <w:t>2,3-Епоксипропан-1-ол (глицидол) (CAS RN 556-52-5)</w:t>
            </w:r>
          </w:p>
        </w:tc>
        <w:tc>
          <w:tcPr>
            <w:tcW w:w="0" w:type="auto"/>
          </w:tcPr>
          <w:p w14:paraId="27DA054B" w14:textId="77777777" w:rsidR="00D234F4" w:rsidRPr="00D234F4" w:rsidRDefault="00D234F4" w:rsidP="00EB7C96">
            <w:pPr>
              <w:pStyle w:val="Paragraph"/>
              <w:rPr>
                <w:noProof/>
                <w:lang w:val="bg-BG"/>
              </w:rPr>
            </w:pPr>
            <w:r w:rsidRPr="00D234F4">
              <w:rPr>
                <w:noProof/>
                <w:lang w:val="bg-BG"/>
              </w:rPr>
              <w:t>0 %</w:t>
            </w:r>
          </w:p>
        </w:tc>
        <w:tc>
          <w:tcPr>
            <w:tcW w:w="0" w:type="auto"/>
          </w:tcPr>
          <w:p w14:paraId="7209D773" w14:textId="77777777" w:rsidR="00D234F4" w:rsidRPr="00D234F4" w:rsidRDefault="00D234F4" w:rsidP="00EB7C96">
            <w:pPr>
              <w:pStyle w:val="Paragraph"/>
              <w:rPr>
                <w:noProof/>
                <w:lang w:val="bg-BG"/>
              </w:rPr>
            </w:pPr>
            <w:r w:rsidRPr="00D234F4">
              <w:rPr>
                <w:noProof/>
                <w:lang w:val="bg-BG"/>
              </w:rPr>
              <w:t>-</w:t>
            </w:r>
          </w:p>
        </w:tc>
        <w:tc>
          <w:tcPr>
            <w:tcW w:w="0" w:type="auto"/>
          </w:tcPr>
          <w:p w14:paraId="7E9B425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D98DB6B" w14:textId="77777777" w:rsidTr="00D234F4">
        <w:trPr>
          <w:cantSplit/>
        </w:trPr>
        <w:tc>
          <w:tcPr>
            <w:tcW w:w="0" w:type="auto"/>
          </w:tcPr>
          <w:p w14:paraId="43A46717" w14:textId="77777777" w:rsidR="00D234F4" w:rsidRPr="00D234F4" w:rsidRDefault="00D234F4" w:rsidP="00EB7C96">
            <w:pPr>
              <w:pStyle w:val="Paragraph"/>
              <w:rPr>
                <w:noProof/>
                <w:lang w:val="bg-BG"/>
              </w:rPr>
            </w:pPr>
            <w:r w:rsidRPr="00D234F4">
              <w:rPr>
                <w:noProof/>
                <w:lang w:val="bg-BG"/>
              </w:rPr>
              <w:t>0.8042</w:t>
            </w:r>
          </w:p>
        </w:tc>
        <w:tc>
          <w:tcPr>
            <w:tcW w:w="0" w:type="auto"/>
          </w:tcPr>
          <w:p w14:paraId="1513BE9E" w14:textId="77777777" w:rsidR="00D234F4" w:rsidRPr="00D234F4" w:rsidRDefault="00D234F4" w:rsidP="00EB7C96">
            <w:pPr>
              <w:pStyle w:val="Paragraph"/>
              <w:jc w:val="right"/>
              <w:rPr>
                <w:noProof/>
                <w:lang w:val="bg-BG"/>
              </w:rPr>
            </w:pPr>
            <w:r w:rsidRPr="00D234F4">
              <w:rPr>
                <w:noProof/>
                <w:lang w:val="bg-BG"/>
              </w:rPr>
              <w:t>ex 2910 90 00</w:t>
            </w:r>
          </w:p>
        </w:tc>
        <w:tc>
          <w:tcPr>
            <w:tcW w:w="0" w:type="auto"/>
          </w:tcPr>
          <w:p w14:paraId="31845E09"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3E18404F" w14:textId="77777777" w:rsidR="00D234F4" w:rsidRPr="00D234F4" w:rsidRDefault="00D234F4" w:rsidP="00EB7C96">
            <w:pPr>
              <w:pStyle w:val="Paragraph"/>
              <w:rPr>
                <w:noProof/>
                <w:lang w:val="bg-BG"/>
              </w:rPr>
            </w:pPr>
            <w:r w:rsidRPr="00D234F4">
              <w:rPr>
                <w:noProof/>
                <w:lang w:val="bg-BG"/>
              </w:rPr>
              <w:t>[(2</w:t>
            </w:r>
            <w:r w:rsidRPr="00D234F4">
              <w:rPr>
                <w:i/>
                <w:iCs/>
                <w:noProof/>
                <w:lang w:val="bg-BG"/>
              </w:rPr>
              <w:t>R</w:t>
            </w:r>
            <w:r w:rsidRPr="00D234F4">
              <w:rPr>
                <w:noProof/>
                <w:lang w:val="bg-BG"/>
              </w:rPr>
              <w:t>)-оксиран-2-ил]метилов 3-нитробензенсулфонат (CAS RN 115314-17-5) с чистота 97 % тегловно или повече</w:t>
            </w:r>
          </w:p>
        </w:tc>
        <w:tc>
          <w:tcPr>
            <w:tcW w:w="0" w:type="auto"/>
          </w:tcPr>
          <w:p w14:paraId="4367E3A7" w14:textId="77777777" w:rsidR="00D234F4" w:rsidRPr="00D234F4" w:rsidRDefault="00D234F4" w:rsidP="00EB7C96">
            <w:pPr>
              <w:pStyle w:val="Paragraph"/>
              <w:rPr>
                <w:noProof/>
                <w:lang w:val="bg-BG"/>
              </w:rPr>
            </w:pPr>
            <w:r w:rsidRPr="00D234F4">
              <w:rPr>
                <w:noProof/>
                <w:lang w:val="bg-BG"/>
              </w:rPr>
              <w:t>0 %</w:t>
            </w:r>
          </w:p>
        </w:tc>
        <w:tc>
          <w:tcPr>
            <w:tcW w:w="0" w:type="auto"/>
          </w:tcPr>
          <w:p w14:paraId="0395460D" w14:textId="77777777" w:rsidR="00D234F4" w:rsidRPr="00D234F4" w:rsidRDefault="00D234F4" w:rsidP="00EB7C96">
            <w:pPr>
              <w:pStyle w:val="Paragraph"/>
              <w:rPr>
                <w:noProof/>
                <w:lang w:val="bg-BG"/>
              </w:rPr>
            </w:pPr>
            <w:r w:rsidRPr="00D234F4">
              <w:rPr>
                <w:noProof/>
                <w:lang w:val="bg-BG"/>
              </w:rPr>
              <w:t>-</w:t>
            </w:r>
          </w:p>
        </w:tc>
        <w:tc>
          <w:tcPr>
            <w:tcW w:w="0" w:type="auto"/>
          </w:tcPr>
          <w:p w14:paraId="10AD260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655BA4C" w14:textId="77777777" w:rsidTr="00D234F4">
        <w:trPr>
          <w:cantSplit/>
        </w:trPr>
        <w:tc>
          <w:tcPr>
            <w:tcW w:w="0" w:type="auto"/>
          </w:tcPr>
          <w:p w14:paraId="4C2681E5" w14:textId="77777777" w:rsidR="00D234F4" w:rsidRPr="00D234F4" w:rsidRDefault="00D234F4" w:rsidP="00EB7C96">
            <w:pPr>
              <w:pStyle w:val="Paragraph"/>
              <w:rPr>
                <w:noProof/>
                <w:lang w:val="bg-BG"/>
              </w:rPr>
            </w:pPr>
            <w:r w:rsidRPr="00D234F4">
              <w:rPr>
                <w:noProof/>
                <w:lang w:val="bg-BG"/>
              </w:rPr>
              <w:t>0.6660</w:t>
            </w:r>
          </w:p>
        </w:tc>
        <w:tc>
          <w:tcPr>
            <w:tcW w:w="0" w:type="auto"/>
          </w:tcPr>
          <w:p w14:paraId="7C5208DA" w14:textId="77777777" w:rsidR="00D234F4" w:rsidRPr="00D234F4" w:rsidRDefault="00D234F4" w:rsidP="00EB7C96">
            <w:pPr>
              <w:pStyle w:val="Paragraph"/>
              <w:jc w:val="right"/>
              <w:rPr>
                <w:noProof/>
                <w:lang w:val="bg-BG"/>
              </w:rPr>
            </w:pPr>
            <w:r w:rsidRPr="00D234F4">
              <w:rPr>
                <w:noProof/>
                <w:lang w:val="bg-BG"/>
              </w:rPr>
              <w:t>ex 2910 90 00</w:t>
            </w:r>
          </w:p>
        </w:tc>
        <w:tc>
          <w:tcPr>
            <w:tcW w:w="0" w:type="auto"/>
          </w:tcPr>
          <w:p w14:paraId="722A8B27"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65295006" w14:textId="77777777" w:rsidR="00D234F4" w:rsidRPr="00D234F4" w:rsidRDefault="00D234F4" w:rsidP="00EB7C96">
            <w:pPr>
              <w:pStyle w:val="Paragraph"/>
              <w:rPr>
                <w:noProof/>
                <w:lang w:val="bg-BG"/>
              </w:rPr>
            </w:pPr>
            <w:r w:rsidRPr="00D234F4">
              <w:rPr>
                <w:noProof/>
                <w:lang w:val="bg-BG"/>
              </w:rPr>
              <w:t>2,3-Епоксипропилфенилов етер (CAS RN 122-60-1)</w:t>
            </w:r>
          </w:p>
        </w:tc>
        <w:tc>
          <w:tcPr>
            <w:tcW w:w="0" w:type="auto"/>
          </w:tcPr>
          <w:p w14:paraId="7CEFF5EE" w14:textId="77777777" w:rsidR="00D234F4" w:rsidRPr="00D234F4" w:rsidRDefault="00D234F4" w:rsidP="00EB7C96">
            <w:pPr>
              <w:pStyle w:val="Paragraph"/>
              <w:rPr>
                <w:noProof/>
                <w:lang w:val="bg-BG"/>
              </w:rPr>
            </w:pPr>
            <w:r w:rsidRPr="00D234F4">
              <w:rPr>
                <w:noProof/>
                <w:lang w:val="bg-BG"/>
              </w:rPr>
              <w:t>0 %</w:t>
            </w:r>
          </w:p>
        </w:tc>
        <w:tc>
          <w:tcPr>
            <w:tcW w:w="0" w:type="auto"/>
          </w:tcPr>
          <w:p w14:paraId="1CBAA00D" w14:textId="77777777" w:rsidR="00D234F4" w:rsidRPr="00D234F4" w:rsidRDefault="00D234F4" w:rsidP="00EB7C96">
            <w:pPr>
              <w:pStyle w:val="Paragraph"/>
              <w:rPr>
                <w:noProof/>
                <w:lang w:val="bg-BG"/>
              </w:rPr>
            </w:pPr>
            <w:r w:rsidRPr="00D234F4">
              <w:rPr>
                <w:noProof/>
                <w:lang w:val="bg-BG"/>
              </w:rPr>
              <w:t>-</w:t>
            </w:r>
          </w:p>
        </w:tc>
        <w:tc>
          <w:tcPr>
            <w:tcW w:w="0" w:type="auto"/>
          </w:tcPr>
          <w:p w14:paraId="3E9ADE7A"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CFF2D9D" w14:textId="77777777" w:rsidTr="00D234F4">
        <w:trPr>
          <w:cantSplit/>
        </w:trPr>
        <w:tc>
          <w:tcPr>
            <w:tcW w:w="0" w:type="auto"/>
          </w:tcPr>
          <w:p w14:paraId="31D8D67E" w14:textId="77777777" w:rsidR="00D234F4" w:rsidRPr="00D234F4" w:rsidRDefault="00D234F4" w:rsidP="00EB7C96">
            <w:pPr>
              <w:pStyle w:val="Paragraph"/>
              <w:rPr>
                <w:noProof/>
                <w:lang w:val="bg-BG"/>
              </w:rPr>
            </w:pPr>
            <w:r w:rsidRPr="00D234F4">
              <w:rPr>
                <w:noProof/>
                <w:lang w:val="bg-BG"/>
              </w:rPr>
              <w:t>0.4361</w:t>
            </w:r>
          </w:p>
        </w:tc>
        <w:tc>
          <w:tcPr>
            <w:tcW w:w="0" w:type="auto"/>
          </w:tcPr>
          <w:p w14:paraId="66A9744A" w14:textId="77777777" w:rsidR="00D234F4" w:rsidRPr="00D234F4" w:rsidRDefault="00D234F4" w:rsidP="00EB7C96">
            <w:pPr>
              <w:pStyle w:val="Paragraph"/>
              <w:jc w:val="right"/>
              <w:rPr>
                <w:noProof/>
                <w:lang w:val="bg-BG"/>
              </w:rPr>
            </w:pPr>
            <w:r w:rsidRPr="00D234F4">
              <w:rPr>
                <w:noProof/>
                <w:lang w:val="bg-BG"/>
              </w:rPr>
              <w:t>ex 2910 90 00</w:t>
            </w:r>
          </w:p>
        </w:tc>
        <w:tc>
          <w:tcPr>
            <w:tcW w:w="0" w:type="auto"/>
          </w:tcPr>
          <w:p w14:paraId="0DDF36E4"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474993E8" w14:textId="77777777" w:rsidR="00D234F4" w:rsidRPr="00D234F4" w:rsidRDefault="00D234F4" w:rsidP="00EB7C96">
            <w:pPr>
              <w:pStyle w:val="Paragraph"/>
              <w:rPr>
                <w:noProof/>
                <w:lang w:val="bg-BG"/>
              </w:rPr>
            </w:pPr>
            <w:r w:rsidRPr="00D234F4">
              <w:rPr>
                <w:noProof/>
                <w:lang w:val="bg-BG"/>
              </w:rPr>
              <w:t>Алилглицидилетер (CAS RN 106-92-3)</w:t>
            </w:r>
          </w:p>
        </w:tc>
        <w:tc>
          <w:tcPr>
            <w:tcW w:w="0" w:type="auto"/>
          </w:tcPr>
          <w:p w14:paraId="6CBC0545" w14:textId="77777777" w:rsidR="00D234F4" w:rsidRPr="00D234F4" w:rsidRDefault="00D234F4" w:rsidP="00EB7C96">
            <w:pPr>
              <w:pStyle w:val="Paragraph"/>
              <w:rPr>
                <w:noProof/>
                <w:lang w:val="bg-BG"/>
              </w:rPr>
            </w:pPr>
            <w:r w:rsidRPr="00D234F4">
              <w:rPr>
                <w:noProof/>
                <w:lang w:val="bg-BG"/>
              </w:rPr>
              <w:t>0 %</w:t>
            </w:r>
          </w:p>
        </w:tc>
        <w:tc>
          <w:tcPr>
            <w:tcW w:w="0" w:type="auto"/>
          </w:tcPr>
          <w:p w14:paraId="042307AE" w14:textId="77777777" w:rsidR="00D234F4" w:rsidRPr="00D234F4" w:rsidRDefault="00D234F4" w:rsidP="00EB7C96">
            <w:pPr>
              <w:pStyle w:val="Paragraph"/>
              <w:rPr>
                <w:noProof/>
                <w:lang w:val="bg-BG"/>
              </w:rPr>
            </w:pPr>
            <w:r w:rsidRPr="00D234F4">
              <w:rPr>
                <w:noProof/>
                <w:lang w:val="bg-BG"/>
              </w:rPr>
              <w:t>-</w:t>
            </w:r>
          </w:p>
        </w:tc>
        <w:tc>
          <w:tcPr>
            <w:tcW w:w="0" w:type="auto"/>
          </w:tcPr>
          <w:p w14:paraId="4EEA48FF"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E001078" w14:textId="77777777" w:rsidTr="00D234F4">
        <w:trPr>
          <w:cantSplit/>
        </w:trPr>
        <w:tc>
          <w:tcPr>
            <w:tcW w:w="0" w:type="auto"/>
          </w:tcPr>
          <w:p w14:paraId="3485A4BF" w14:textId="77777777" w:rsidR="00D234F4" w:rsidRPr="00D234F4" w:rsidRDefault="00D234F4" w:rsidP="00EB7C96">
            <w:pPr>
              <w:pStyle w:val="Paragraph"/>
              <w:rPr>
                <w:noProof/>
                <w:lang w:val="bg-BG"/>
              </w:rPr>
            </w:pPr>
            <w:r w:rsidRPr="00D234F4">
              <w:rPr>
                <w:noProof/>
                <w:lang w:val="bg-BG"/>
              </w:rPr>
              <w:t>0.7116</w:t>
            </w:r>
          </w:p>
        </w:tc>
        <w:tc>
          <w:tcPr>
            <w:tcW w:w="0" w:type="auto"/>
          </w:tcPr>
          <w:p w14:paraId="060DFC85" w14:textId="77777777" w:rsidR="00D234F4" w:rsidRPr="00D234F4" w:rsidRDefault="00D234F4" w:rsidP="00EB7C96">
            <w:pPr>
              <w:pStyle w:val="Paragraph"/>
              <w:jc w:val="right"/>
              <w:rPr>
                <w:noProof/>
                <w:lang w:val="bg-BG"/>
              </w:rPr>
            </w:pPr>
            <w:r w:rsidRPr="00D234F4">
              <w:rPr>
                <w:noProof/>
                <w:lang w:val="bg-BG"/>
              </w:rPr>
              <w:t>ex 2912 19 00</w:t>
            </w:r>
          </w:p>
        </w:tc>
        <w:tc>
          <w:tcPr>
            <w:tcW w:w="0" w:type="auto"/>
          </w:tcPr>
          <w:p w14:paraId="619D3895"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79083CB" w14:textId="77777777" w:rsidR="00D234F4" w:rsidRPr="00D234F4" w:rsidRDefault="00D234F4" w:rsidP="00EB7C96">
            <w:pPr>
              <w:pStyle w:val="Paragraph"/>
              <w:rPr>
                <w:noProof/>
                <w:lang w:val="bg-BG"/>
              </w:rPr>
            </w:pPr>
            <w:r w:rsidRPr="00D234F4">
              <w:rPr>
                <w:noProof/>
                <w:lang w:val="bg-BG"/>
              </w:rPr>
              <w:t>Ундеканал (CAS RN 112-44-7)</w:t>
            </w:r>
          </w:p>
        </w:tc>
        <w:tc>
          <w:tcPr>
            <w:tcW w:w="0" w:type="auto"/>
          </w:tcPr>
          <w:p w14:paraId="2E1CF084" w14:textId="77777777" w:rsidR="00D234F4" w:rsidRPr="00D234F4" w:rsidRDefault="00D234F4" w:rsidP="00EB7C96">
            <w:pPr>
              <w:pStyle w:val="Paragraph"/>
              <w:rPr>
                <w:noProof/>
                <w:lang w:val="bg-BG"/>
              </w:rPr>
            </w:pPr>
            <w:r w:rsidRPr="00D234F4">
              <w:rPr>
                <w:noProof/>
                <w:lang w:val="bg-BG"/>
              </w:rPr>
              <w:t>0 %</w:t>
            </w:r>
          </w:p>
        </w:tc>
        <w:tc>
          <w:tcPr>
            <w:tcW w:w="0" w:type="auto"/>
          </w:tcPr>
          <w:p w14:paraId="2743D5C4" w14:textId="77777777" w:rsidR="00D234F4" w:rsidRPr="00D234F4" w:rsidRDefault="00D234F4" w:rsidP="00EB7C96">
            <w:pPr>
              <w:pStyle w:val="Paragraph"/>
              <w:rPr>
                <w:noProof/>
                <w:lang w:val="bg-BG"/>
              </w:rPr>
            </w:pPr>
            <w:r w:rsidRPr="00D234F4">
              <w:rPr>
                <w:noProof/>
                <w:lang w:val="bg-BG"/>
              </w:rPr>
              <w:t>-</w:t>
            </w:r>
          </w:p>
        </w:tc>
        <w:tc>
          <w:tcPr>
            <w:tcW w:w="0" w:type="auto"/>
          </w:tcPr>
          <w:p w14:paraId="706C839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DF2B175" w14:textId="77777777" w:rsidTr="00D234F4">
        <w:trPr>
          <w:cantSplit/>
        </w:trPr>
        <w:tc>
          <w:tcPr>
            <w:tcW w:w="0" w:type="auto"/>
          </w:tcPr>
          <w:p w14:paraId="33848776" w14:textId="77777777" w:rsidR="00D234F4" w:rsidRPr="00D234F4" w:rsidRDefault="00D234F4" w:rsidP="00EB7C96">
            <w:pPr>
              <w:pStyle w:val="Paragraph"/>
              <w:rPr>
                <w:noProof/>
                <w:lang w:val="bg-BG"/>
              </w:rPr>
            </w:pPr>
            <w:r w:rsidRPr="00D234F4">
              <w:rPr>
                <w:noProof/>
                <w:lang w:val="bg-BG"/>
              </w:rPr>
              <w:t>0.8073</w:t>
            </w:r>
          </w:p>
        </w:tc>
        <w:tc>
          <w:tcPr>
            <w:tcW w:w="0" w:type="auto"/>
          </w:tcPr>
          <w:p w14:paraId="7E4D98B9" w14:textId="77777777" w:rsidR="00D234F4" w:rsidRPr="00D234F4" w:rsidRDefault="00D234F4" w:rsidP="00EB7C96">
            <w:pPr>
              <w:pStyle w:val="Paragraph"/>
              <w:jc w:val="right"/>
              <w:rPr>
                <w:noProof/>
                <w:lang w:val="bg-BG"/>
              </w:rPr>
            </w:pPr>
            <w:r w:rsidRPr="00D234F4">
              <w:rPr>
                <w:noProof/>
                <w:lang w:val="bg-BG"/>
              </w:rPr>
              <w:t>ex 2912 19 00</w:t>
            </w:r>
          </w:p>
        </w:tc>
        <w:tc>
          <w:tcPr>
            <w:tcW w:w="0" w:type="auto"/>
          </w:tcPr>
          <w:p w14:paraId="01E8EFC4"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042DDBC" w14:textId="77777777" w:rsidR="00D234F4" w:rsidRPr="00D234F4" w:rsidRDefault="00D234F4" w:rsidP="00EB7C96">
            <w:pPr>
              <w:pStyle w:val="Paragraph"/>
              <w:rPr>
                <w:noProof/>
                <w:lang w:val="bg-BG"/>
              </w:rPr>
            </w:pPr>
            <w:r w:rsidRPr="00D234F4">
              <w:rPr>
                <w:noProof/>
                <w:lang w:val="bg-BG"/>
              </w:rPr>
              <w:t>Акрилалдехид (CAS RN 107-02-8) с чистота 98 % тегловно или повече</w:t>
            </w:r>
          </w:p>
        </w:tc>
        <w:tc>
          <w:tcPr>
            <w:tcW w:w="0" w:type="auto"/>
          </w:tcPr>
          <w:p w14:paraId="00416399" w14:textId="77777777" w:rsidR="00D234F4" w:rsidRPr="00D234F4" w:rsidRDefault="00D234F4" w:rsidP="00EB7C96">
            <w:pPr>
              <w:pStyle w:val="Paragraph"/>
              <w:rPr>
                <w:noProof/>
                <w:lang w:val="bg-BG"/>
              </w:rPr>
            </w:pPr>
            <w:r w:rsidRPr="00D234F4">
              <w:rPr>
                <w:noProof/>
                <w:lang w:val="bg-BG"/>
              </w:rPr>
              <w:t>0 %</w:t>
            </w:r>
          </w:p>
        </w:tc>
        <w:tc>
          <w:tcPr>
            <w:tcW w:w="0" w:type="auto"/>
          </w:tcPr>
          <w:p w14:paraId="67969715" w14:textId="77777777" w:rsidR="00D234F4" w:rsidRPr="00D234F4" w:rsidRDefault="00D234F4" w:rsidP="00EB7C96">
            <w:pPr>
              <w:pStyle w:val="Paragraph"/>
              <w:rPr>
                <w:noProof/>
                <w:lang w:val="bg-BG"/>
              </w:rPr>
            </w:pPr>
            <w:r w:rsidRPr="00D234F4">
              <w:rPr>
                <w:noProof/>
                <w:lang w:val="bg-BG"/>
              </w:rPr>
              <w:t>-</w:t>
            </w:r>
          </w:p>
        </w:tc>
        <w:tc>
          <w:tcPr>
            <w:tcW w:w="0" w:type="auto"/>
          </w:tcPr>
          <w:p w14:paraId="172EEACE"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0CB7A66" w14:textId="77777777" w:rsidTr="00D234F4">
        <w:trPr>
          <w:cantSplit/>
        </w:trPr>
        <w:tc>
          <w:tcPr>
            <w:tcW w:w="0" w:type="auto"/>
          </w:tcPr>
          <w:p w14:paraId="628EC06D" w14:textId="77777777" w:rsidR="00D234F4" w:rsidRPr="00D234F4" w:rsidRDefault="00D234F4" w:rsidP="00EB7C96">
            <w:pPr>
              <w:pStyle w:val="Paragraph"/>
              <w:rPr>
                <w:noProof/>
                <w:lang w:val="bg-BG"/>
              </w:rPr>
            </w:pPr>
            <w:r w:rsidRPr="00D234F4">
              <w:rPr>
                <w:noProof/>
                <w:lang w:val="bg-BG"/>
              </w:rPr>
              <w:t>0.6968</w:t>
            </w:r>
          </w:p>
        </w:tc>
        <w:tc>
          <w:tcPr>
            <w:tcW w:w="0" w:type="auto"/>
          </w:tcPr>
          <w:p w14:paraId="1978F73B" w14:textId="77777777" w:rsidR="00D234F4" w:rsidRPr="00D234F4" w:rsidRDefault="00D234F4" w:rsidP="00EB7C96">
            <w:pPr>
              <w:pStyle w:val="Paragraph"/>
              <w:jc w:val="right"/>
              <w:rPr>
                <w:noProof/>
                <w:lang w:val="bg-BG"/>
              </w:rPr>
            </w:pPr>
            <w:r w:rsidRPr="00D234F4">
              <w:rPr>
                <w:noProof/>
                <w:lang w:val="bg-BG"/>
              </w:rPr>
              <w:t>ex 2912 29 00</w:t>
            </w:r>
          </w:p>
        </w:tc>
        <w:tc>
          <w:tcPr>
            <w:tcW w:w="0" w:type="auto"/>
          </w:tcPr>
          <w:p w14:paraId="50B15FE9"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3FB94071" w14:textId="77777777" w:rsidR="00D234F4" w:rsidRPr="00D234F4" w:rsidRDefault="00D234F4" w:rsidP="00EB7C96">
            <w:pPr>
              <w:pStyle w:val="Paragraph"/>
              <w:rPr>
                <w:noProof/>
                <w:lang w:val="bg-BG"/>
              </w:rPr>
            </w:pPr>
            <w:r w:rsidRPr="00D234F4">
              <w:rPr>
                <w:noProof/>
                <w:lang w:val="bg-BG"/>
              </w:rPr>
              <w:t>2,6,6-Триметилциклохексенкарбалдехид (смес от алфа-бета изомери) (CAS RN 52844-21-0)</w:t>
            </w:r>
          </w:p>
        </w:tc>
        <w:tc>
          <w:tcPr>
            <w:tcW w:w="0" w:type="auto"/>
          </w:tcPr>
          <w:p w14:paraId="40E9FDE0" w14:textId="77777777" w:rsidR="00D234F4" w:rsidRPr="00D234F4" w:rsidRDefault="00D234F4" w:rsidP="00EB7C96">
            <w:pPr>
              <w:pStyle w:val="Paragraph"/>
              <w:rPr>
                <w:noProof/>
                <w:lang w:val="bg-BG"/>
              </w:rPr>
            </w:pPr>
            <w:r w:rsidRPr="00D234F4">
              <w:rPr>
                <w:noProof/>
                <w:lang w:val="bg-BG"/>
              </w:rPr>
              <w:t>0 %</w:t>
            </w:r>
          </w:p>
        </w:tc>
        <w:tc>
          <w:tcPr>
            <w:tcW w:w="0" w:type="auto"/>
          </w:tcPr>
          <w:p w14:paraId="6BBD5782" w14:textId="77777777" w:rsidR="00D234F4" w:rsidRPr="00D234F4" w:rsidRDefault="00D234F4" w:rsidP="00EB7C96">
            <w:pPr>
              <w:pStyle w:val="Paragraph"/>
              <w:rPr>
                <w:noProof/>
                <w:lang w:val="bg-BG"/>
              </w:rPr>
            </w:pPr>
            <w:r w:rsidRPr="00D234F4">
              <w:rPr>
                <w:noProof/>
                <w:lang w:val="bg-BG"/>
              </w:rPr>
              <w:t>-</w:t>
            </w:r>
          </w:p>
        </w:tc>
        <w:tc>
          <w:tcPr>
            <w:tcW w:w="0" w:type="auto"/>
          </w:tcPr>
          <w:p w14:paraId="59D30DF6"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3730223" w14:textId="77777777" w:rsidTr="00D234F4">
        <w:trPr>
          <w:cantSplit/>
        </w:trPr>
        <w:tc>
          <w:tcPr>
            <w:tcW w:w="0" w:type="auto"/>
          </w:tcPr>
          <w:p w14:paraId="69236156" w14:textId="77777777" w:rsidR="00D234F4" w:rsidRPr="00D234F4" w:rsidRDefault="00D234F4" w:rsidP="00EB7C96">
            <w:pPr>
              <w:pStyle w:val="Paragraph"/>
              <w:rPr>
                <w:noProof/>
                <w:lang w:val="bg-BG"/>
              </w:rPr>
            </w:pPr>
            <w:r w:rsidRPr="00D234F4">
              <w:rPr>
                <w:noProof/>
                <w:lang w:val="bg-BG"/>
              </w:rPr>
              <w:t>0.7314</w:t>
            </w:r>
          </w:p>
        </w:tc>
        <w:tc>
          <w:tcPr>
            <w:tcW w:w="0" w:type="auto"/>
          </w:tcPr>
          <w:p w14:paraId="0D5A089F" w14:textId="77777777" w:rsidR="00D234F4" w:rsidRPr="00D234F4" w:rsidRDefault="00D234F4" w:rsidP="00EB7C96">
            <w:pPr>
              <w:pStyle w:val="Paragraph"/>
              <w:jc w:val="right"/>
              <w:rPr>
                <w:noProof/>
                <w:lang w:val="bg-BG"/>
              </w:rPr>
            </w:pPr>
            <w:r w:rsidRPr="00D234F4">
              <w:rPr>
                <w:noProof/>
                <w:lang w:val="bg-BG"/>
              </w:rPr>
              <w:t>ex 2912 29 00</w:t>
            </w:r>
          </w:p>
        </w:tc>
        <w:tc>
          <w:tcPr>
            <w:tcW w:w="0" w:type="auto"/>
          </w:tcPr>
          <w:p w14:paraId="52097036"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4F22A726" w14:textId="77777777" w:rsidR="00D234F4" w:rsidRPr="00D234F4" w:rsidRDefault="00D234F4" w:rsidP="00EB7C96">
            <w:pPr>
              <w:pStyle w:val="Paragraph"/>
              <w:rPr>
                <w:noProof/>
                <w:lang w:val="bg-BG"/>
              </w:rPr>
            </w:pPr>
            <w:r w:rsidRPr="00D234F4">
              <w:rPr>
                <w:noProof/>
                <w:lang w:val="bg-BG"/>
              </w:rPr>
              <w:t>Канелен алдехид (CAS RN 104-55-2)</w:t>
            </w:r>
          </w:p>
        </w:tc>
        <w:tc>
          <w:tcPr>
            <w:tcW w:w="0" w:type="auto"/>
          </w:tcPr>
          <w:p w14:paraId="7F734D58" w14:textId="77777777" w:rsidR="00D234F4" w:rsidRPr="00D234F4" w:rsidRDefault="00D234F4" w:rsidP="00EB7C96">
            <w:pPr>
              <w:pStyle w:val="Paragraph"/>
              <w:rPr>
                <w:noProof/>
                <w:lang w:val="bg-BG"/>
              </w:rPr>
            </w:pPr>
            <w:r w:rsidRPr="00D234F4">
              <w:rPr>
                <w:noProof/>
                <w:lang w:val="bg-BG"/>
              </w:rPr>
              <w:t>0 %</w:t>
            </w:r>
          </w:p>
        </w:tc>
        <w:tc>
          <w:tcPr>
            <w:tcW w:w="0" w:type="auto"/>
          </w:tcPr>
          <w:p w14:paraId="056B226E" w14:textId="77777777" w:rsidR="00D234F4" w:rsidRPr="00D234F4" w:rsidRDefault="00D234F4" w:rsidP="00EB7C96">
            <w:pPr>
              <w:pStyle w:val="Paragraph"/>
              <w:rPr>
                <w:noProof/>
                <w:lang w:val="bg-BG"/>
              </w:rPr>
            </w:pPr>
            <w:r w:rsidRPr="00D234F4">
              <w:rPr>
                <w:noProof/>
                <w:lang w:val="bg-BG"/>
              </w:rPr>
              <w:t>-</w:t>
            </w:r>
          </w:p>
        </w:tc>
        <w:tc>
          <w:tcPr>
            <w:tcW w:w="0" w:type="auto"/>
          </w:tcPr>
          <w:p w14:paraId="7A149A5E"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066F99F" w14:textId="77777777" w:rsidTr="00D234F4">
        <w:trPr>
          <w:cantSplit/>
        </w:trPr>
        <w:tc>
          <w:tcPr>
            <w:tcW w:w="0" w:type="auto"/>
          </w:tcPr>
          <w:p w14:paraId="6E25A119" w14:textId="77777777" w:rsidR="00D234F4" w:rsidRPr="00D234F4" w:rsidRDefault="00D234F4" w:rsidP="00EB7C96">
            <w:pPr>
              <w:pStyle w:val="Paragraph"/>
              <w:rPr>
                <w:noProof/>
                <w:lang w:val="bg-BG"/>
              </w:rPr>
            </w:pPr>
            <w:r w:rsidRPr="00D234F4">
              <w:rPr>
                <w:noProof/>
                <w:lang w:val="bg-BG"/>
              </w:rPr>
              <w:t>0.5755</w:t>
            </w:r>
          </w:p>
        </w:tc>
        <w:tc>
          <w:tcPr>
            <w:tcW w:w="0" w:type="auto"/>
          </w:tcPr>
          <w:p w14:paraId="34A2389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2912 29 00</w:t>
            </w:r>
          </w:p>
        </w:tc>
        <w:tc>
          <w:tcPr>
            <w:tcW w:w="0" w:type="auto"/>
          </w:tcPr>
          <w:p w14:paraId="4E62B4AD"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3BBA424A" w14:textId="77777777" w:rsidR="00D234F4" w:rsidRPr="00D234F4" w:rsidRDefault="00D234F4" w:rsidP="00EB7C96">
            <w:pPr>
              <w:pStyle w:val="Paragraph"/>
              <w:rPr>
                <w:noProof/>
                <w:lang w:val="bg-BG"/>
              </w:rPr>
            </w:pPr>
            <w:r w:rsidRPr="00D234F4">
              <w:rPr>
                <w:noProof/>
                <w:lang w:val="bg-BG"/>
              </w:rPr>
              <w:t>4-Изобутилбензалдехид (CAS RN 40150-98-9)</w:t>
            </w:r>
          </w:p>
        </w:tc>
        <w:tc>
          <w:tcPr>
            <w:tcW w:w="0" w:type="auto"/>
          </w:tcPr>
          <w:p w14:paraId="738DEADE" w14:textId="77777777" w:rsidR="00D234F4" w:rsidRPr="00D234F4" w:rsidRDefault="00D234F4" w:rsidP="00EB7C96">
            <w:pPr>
              <w:pStyle w:val="Paragraph"/>
              <w:rPr>
                <w:noProof/>
                <w:lang w:val="bg-BG"/>
              </w:rPr>
            </w:pPr>
            <w:r w:rsidRPr="00D234F4">
              <w:rPr>
                <w:noProof/>
                <w:lang w:val="bg-BG"/>
              </w:rPr>
              <w:t>0 %</w:t>
            </w:r>
          </w:p>
        </w:tc>
        <w:tc>
          <w:tcPr>
            <w:tcW w:w="0" w:type="auto"/>
          </w:tcPr>
          <w:p w14:paraId="26784C9F" w14:textId="77777777" w:rsidR="00D234F4" w:rsidRPr="00D234F4" w:rsidRDefault="00D234F4" w:rsidP="00EB7C96">
            <w:pPr>
              <w:pStyle w:val="Paragraph"/>
              <w:rPr>
                <w:noProof/>
                <w:lang w:val="bg-BG"/>
              </w:rPr>
            </w:pPr>
            <w:r w:rsidRPr="00D234F4">
              <w:rPr>
                <w:noProof/>
                <w:lang w:val="bg-BG"/>
              </w:rPr>
              <w:t>-</w:t>
            </w:r>
          </w:p>
        </w:tc>
        <w:tc>
          <w:tcPr>
            <w:tcW w:w="0" w:type="auto"/>
          </w:tcPr>
          <w:p w14:paraId="702040E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73A6793" w14:textId="77777777" w:rsidTr="00D234F4">
        <w:trPr>
          <w:cantSplit/>
        </w:trPr>
        <w:tc>
          <w:tcPr>
            <w:tcW w:w="0" w:type="auto"/>
          </w:tcPr>
          <w:p w14:paraId="29830D9F" w14:textId="77777777" w:rsidR="00D234F4" w:rsidRPr="00D234F4" w:rsidRDefault="00D234F4" w:rsidP="00EB7C96">
            <w:pPr>
              <w:pStyle w:val="Paragraph"/>
              <w:rPr>
                <w:noProof/>
                <w:lang w:val="bg-BG"/>
              </w:rPr>
            </w:pPr>
            <w:r w:rsidRPr="00D234F4">
              <w:rPr>
                <w:noProof/>
                <w:lang w:val="bg-BG"/>
              </w:rPr>
              <w:t>0.7612</w:t>
            </w:r>
          </w:p>
        </w:tc>
        <w:tc>
          <w:tcPr>
            <w:tcW w:w="0" w:type="auto"/>
          </w:tcPr>
          <w:p w14:paraId="23AE63D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2912 29 00</w:t>
            </w:r>
          </w:p>
        </w:tc>
        <w:tc>
          <w:tcPr>
            <w:tcW w:w="0" w:type="auto"/>
          </w:tcPr>
          <w:p w14:paraId="74389866"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3A3B7FD6" w14:textId="77777777" w:rsidR="00D234F4" w:rsidRPr="00D234F4" w:rsidRDefault="00D234F4" w:rsidP="00EB7C96">
            <w:pPr>
              <w:pStyle w:val="Paragraph"/>
              <w:rPr>
                <w:noProof/>
                <w:lang w:val="bg-BG"/>
              </w:rPr>
            </w:pPr>
            <w:r w:rsidRPr="00D234F4">
              <w:rPr>
                <w:noProof/>
                <w:lang w:val="bg-BG"/>
              </w:rPr>
              <w:t>Циклохекс-3-ен-1-карбалдехид (CAS RN 100-50-5)</w:t>
            </w:r>
          </w:p>
        </w:tc>
        <w:tc>
          <w:tcPr>
            <w:tcW w:w="0" w:type="auto"/>
          </w:tcPr>
          <w:p w14:paraId="17A3F51C" w14:textId="77777777" w:rsidR="00D234F4" w:rsidRPr="00D234F4" w:rsidRDefault="00D234F4" w:rsidP="00EB7C96">
            <w:pPr>
              <w:pStyle w:val="Paragraph"/>
              <w:rPr>
                <w:noProof/>
                <w:lang w:val="bg-BG"/>
              </w:rPr>
            </w:pPr>
            <w:r w:rsidRPr="00D234F4">
              <w:rPr>
                <w:noProof/>
                <w:lang w:val="bg-BG"/>
              </w:rPr>
              <w:t>0 %</w:t>
            </w:r>
          </w:p>
        </w:tc>
        <w:tc>
          <w:tcPr>
            <w:tcW w:w="0" w:type="auto"/>
          </w:tcPr>
          <w:p w14:paraId="07FEE7C6" w14:textId="77777777" w:rsidR="00D234F4" w:rsidRPr="00D234F4" w:rsidRDefault="00D234F4" w:rsidP="00EB7C96">
            <w:pPr>
              <w:pStyle w:val="Paragraph"/>
              <w:rPr>
                <w:noProof/>
                <w:lang w:val="bg-BG"/>
              </w:rPr>
            </w:pPr>
            <w:r w:rsidRPr="00D234F4">
              <w:rPr>
                <w:noProof/>
                <w:lang w:val="bg-BG"/>
              </w:rPr>
              <w:t>-</w:t>
            </w:r>
          </w:p>
        </w:tc>
        <w:tc>
          <w:tcPr>
            <w:tcW w:w="0" w:type="auto"/>
          </w:tcPr>
          <w:p w14:paraId="590E5E0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1B76DC3" w14:textId="77777777" w:rsidTr="00D234F4">
        <w:trPr>
          <w:cantSplit/>
        </w:trPr>
        <w:tc>
          <w:tcPr>
            <w:tcW w:w="0" w:type="auto"/>
          </w:tcPr>
          <w:p w14:paraId="36A41FE2" w14:textId="77777777" w:rsidR="00D234F4" w:rsidRPr="00D234F4" w:rsidRDefault="00D234F4" w:rsidP="00EB7C96">
            <w:pPr>
              <w:pStyle w:val="Paragraph"/>
              <w:rPr>
                <w:noProof/>
                <w:lang w:val="bg-BG"/>
              </w:rPr>
            </w:pPr>
            <w:r w:rsidRPr="00D234F4">
              <w:rPr>
                <w:noProof/>
                <w:lang w:val="bg-BG"/>
              </w:rPr>
              <w:t>0.6072</w:t>
            </w:r>
          </w:p>
        </w:tc>
        <w:tc>
          <w:tcPr>
            <w:tcW w:w="0" w:type="auto"/>
          </w:tcPr>
          <w:p w14:paraId="516804C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2912 29 00</w:t>
            </w:r>
          </w:p>
        </w:tc>
        <w:tc>
          <w:tcPr>
            <w:tcW w:w="0" w:type="auto"/>
          </w:tcPr>
          <w:p w14:paraId="1E8B5049"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6193B0C6" w14:textId="77777777" w:rsidR="00D234F4" w:rsidRPr="00D234F4" w:rsidRDefault="00D234F4" w:rsidP="00EB7C96">
            <w:pPr>
              <w:pStyle w:val="Paragraph"/>
              <w:rPr>
                <w:noProof/>
                <w:lang w:val="bg-BG"/>
              </w:rPr>
            </w:pPr>
            <w:r w:rsidRPr="00D234F4">
              <w:rPr>
                <w:noProof/>
                <w:lang w:val="bg-BG"/>
              </w:rPr>
              <w:t>4-</w:t>
            </w:r>
            <w:r w:rsidRPr="00D234F4">
              <w:rPr>
                <w:i/>
                <w:iCs/>
                <w:noProof/>
                <w:lang w:val="bg-BG"/>
              </w:rPr>
              <w:t>трет</w:t>
            </w:r>
            <w:r w:rsidRPr="00D234F4">
              <w:rPr>
                <w:noProof/>
                <w:lang w:val="bg-BG"/>
              </w:rPr>
              <w:t>-Бутилбензалдехид (CAS RN 939-97-9)</w:t>
            </w:r>
          </w:p>
        </w:tc>
        <w:tc>
          <w:tcPr>
            <w:tcW w:w="0" w:type="auto"/>
          </w:tcPr>
          <w:p w14:paraId="79F174DE" w14:textId="77777777" w:rsidR="00D234F4" w:rsidRPr="00D234F4" w:rsidRDefault="00D234F4" w:rsidP="00EB7C96">
            <w:pPr>
              <w:pStyle w:val="Paragraph"/>
              <w:rPr>
                <w:noProof/>
                <w:lang w:val="bg-BG"/>
              </w:rPr>
            </w:pPr>
            <w:r w:rsidRPr="00D234F4">
              <w:rPr>
                <w:noProof/>
                <w:lang w:val="bg-BG"/>
              </w:rPr>
              <w:t>0 %</w:t>
            </w:r>
          </w:p>
        </w:tc>
        <w:tc>
          <w:tcPr>
            <w:tcW w:w="0" w:type="auto"/>
          </w:tcPr>
          <w:p w14:paraId="3F1D59CA" w14:textId="77777777" w:rsidR="00D234F4" w:rsidRPr="00D234F4" w:rsidRDefault="00D234F4" w:rsidP="00EB7C96">
            <w:pPr>
              <w:pStyle w:val="Paragraph"/>
              <w:rPr>
                <w:noProof/>
                <w:lang w:val="bg-BG"/>
              </w:rPr>
            </w:pPr>
            <w:r w:rsidRPr="00D234F4">
              <w:rPr>
                <w:noProof/>
                <w:lang w:val="bg-BG"/>
              </w:rPr>
              <w:t>-</w:t>
            </w:r>
          </w:p>
        </w:tc>
        <w:tc>
          <w:tcPr>
            <w:tcW w:w="0" w:type="auto"/>
          </w:tcPr>
          <w:p w14:paraId="640A7F0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D197026" w14:textId="77777777" w:rsidTr="00D234F4">
        <w:trPr>
          <w:cantSplit/>
        </w:trPr>
        <w:tc>
          <w:tcPr>
            <w:tcW w:w="0" w:type="auto"/>
          </w:tcPr>
          <w:p w14:paraId="74FA72E1" w14:textId="77777777" w:rsidR="00D234F4" w:rsidRPr="00D234F4" w:rsidRDefault="00D234F4" w:rsidP="00EB7C96">
            <w:pPr>
              <w:pStyle w:val="Paragraph"/>
              <w:rPr>
                <w:noProof/>
                <w:lang w:val="bg-BG"/>
              </w:rPr>
            </w:pPr>
            <w:r w:rsidRPr="00D234F4">
              <w:rPr>
                <w:noProof/>
                <w:lang w:val="bg-BG"/>
              </w:rPr>
              <w:t>0.6073</w:t>
            </w:r>
          </w:p>
        </w:tc>
        <w:tc>
          <w:tcPr>
            <w:tcW w:w="0" w:type="auto"/>
          </w:tcPr>
          <w:p w14:paraId="471625E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2912 29 00</w:t>
            </w:r>
          </w:p>
        </w:tc>
        <w:tc>
          <w:tcPr>
            <w:tcW w:w="0" w:type="auto"/>
          </w:tcPr>
          <w:p w14:paraId="37B95C72"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5D1C6478" w14:textId="77777777" w:rsidR="00D234F4" w:rsidRPr="00D234F4" w:rsidRDefault="00D234F4" w:rsidP="00EB7C96">
            <w:pPr>
              <w:pStyle w:val="Paragraph"/>
              <w:rPr>
                <w:noProof/>
                <w:lang w:val="bg-BG"/>
              </w:rPr>
            </w:pPr>
            <w:r w:rsidRPr="00D234F4">
              <w:rPr>
                <w:noProof/>
                <w:lang w:val="bg-BG"/>
              </w:rPr>
              <w:t>4-Изопропилбензалдехид (CAS RN 122-03-2)</w:t>
            </w:r>
          </w:p>
        </w:tc>
        <w:tc>
          <w:tcPr>
            <w:tcW w:w="0" w:type="auto"/>
          </w:tcPr>
          <w:p w14:paraId="25472E61" w14:textId="77777777" w:rsidR="00D234F4" w:rsidRPr="00D234F4" w:rsidRDefault="00D234F4" w:rsidP="00EB7C96">
            <w:pPr>
              <w:pStyle w:val="Paragraph"/>
              <w:rPr>
                <w:noProof/>
                <w:lang w:val="bg-BG"/>
              </w:rPr>
            </w:pPr>
            <w:r w:rsidRPr="00D234F4">
              <w:rPr>
                <w:noProof/>
                <w:lang w:val="bg-BG"/>
              </w:rPr>
              <w:t>0 %</w:t>
            </w:r>
          </w:p>
        </w:tc>
        <w:tc>
          <w:tcPr>
            <w:tcW w:w="0" w:type="auto"/>
          </w:tcPr>
          <w:p w14:paraId="36CB1076" w14:textId="77777777" w:rsidR="00D234F4" w:rsidRPr="00D234F4" w:rsidRDefault="00D234F4" w:rsidP="00EB7C96">
            <w:pPr>
              <w:pStyle w:val="Paragraph"/>
              <w:rPr>
                <w:noProof/>
                <w:lang w:val="bg-BG"/>
              </w:rPr>
            </w:pPr>
            <w:r w:rsidRPr="00D234F4">
              <w:rPr>
                <w:noProof/>
                <w:lang w:val="bg-BG"/>
              </w:rPr>
              <w:t>-</w:t>
            </w:r>
          </w:p>
        </w:tc>
        <w:tc>
          <w:tcPr>
            <w:tcW w:w="0" w:type="auto"/>
          </w:tcPr>
          <w:p w14:paraId="274354D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28D9469" w14:textId="77777777" w:rsidTr="00D234F4">
        <w:trPr>
          <w:cantSplit/>
        </w:trPr>
        <w:tc>
          <w:tcPr>
            <w:tcW w:w="0" w:type="auto"/>
          </w:tcPr>
          <w:p w14:paraId="33F051AC" w14:textId="77777777" w:rsidR="00D234F4" w:rsidRPr="00D234F4" w:rsidRDefault="00D234F4" w:rsidP="00EB7C96">
            <w:pPr>
              <w:pStyle w:val="Paragraph"/>
              <w:rPr>
                <w:noProof/>
                <w:lang w:val="bg-BG"/>
              </w:rPr>
            </w:pPr>
            <w:r w:rsidRPr="00D234F4">
              <w:rPr>
                <w:noProof/>
                <w:lang w:val="bg-BG"/>
              </w:rPr>
              <w:t>0.8147</w:t>
            </w:r>
          </w:p>
        </w:tc>
        <w:tc>
          <w:tcPr>
            <w:tcW w:w="0" w:type="auto"/>
          </w:tcPr>
          <w:p w14:paraId="257A1498" w14:textId="77777777" w:rsidR="00D234F4" w:rsidRPr="00D234F4" w:rsidRDefault="00D234F4" w:rsidP="00EB7C96">
            <w:pPr>
              <w:pStyle w:val="Paragraph"/>
              <w:jc w:val="right"/>
              <w:rPr>
                <w:noProof/>
                <w:lang w:val="bg-BG"/>
              </w:rPr>
            </w:pPr>
            <w:r w:rsidRPr="00D234F4">
              <w:rPr>
                <w:noProof/>
                <w:lang w:val="bg-BG"/>
              </w:rPr>
              <w:t>2912 42 00</w:t>
            </w:r>
          </w:p>
        </w:tc>
        <w:tc>
          <w:tcPr>
            <w:tcW w:w="0" w:type="auto"/>
          </w:tcPr>
          <w:p w14:paraId="5774CE47" w14:textId="77777777" w:rsidR="00D234F4" w:rsidRPr="00D234F4" w:rsidRDefault="00D234F4" w:rsidP="00EB7C96">
            <w:pPr>
              <w:pStyle w:val="Paragraph"/>
              <w:rPr>
                <w:noProof/>
                <w:lang w:val="bg-BG"/>
              </w:rPr>
            </w:pPr>
          </w:p>
        </w:tc>
        <w:tc>
          <w:tcPr>
            <w:tcW w:w="0" w:type="auto"/>
          </w:tcPr>
          <w:p w14:paraId="371A6970" w14:textId="77777777" w:rsidR="00D234F4" w:rsidRPr="00D234F4" w:rsidRDefault="00D234F4" w:rsidP="00EB7C96">
            <w:pPr>
              <w:pStyle w:val="Paragraph"/>
              <w:rPr>
                <w:noProof/>
                <w:lang w:val="bg-BG"/>
              </w:rPr>
            </w:pPr>
            <w:r w:rsidRPr="00D234F4">
              <w:rPr>
                <w:noProof/>
                <w:lang w:val="bg-BG"/>
              </w:rPr>
              <w:t>Етилванилин (3-етокси-4-хидроксибензалдехид) </w:t>
            </w:r>
          </w:p>
        </w:tc>
        <w:tc>
          <w:tcPr>
            <w:tcW w:w="0" w:type="auto"/>
          </w:tcPr>
          <w:p w14:paraId="0B4BB9E5" w14:textId="77777777" w:rsidR="00D234F4" w:rsidRPr="00D234F4" w:rsidRDefault="00D234F4" w:rsidP="00EB7C96">
            <w:pPr>
              <w:pStyle w:val="Paragraph"/>
              <w:rPr>
                <w:noProof/>
                <w:lang w:val="bg-BG"/>
              </w:rPr>
            </w:pPr>
            <w:r w:rsidRPr="00D234F4">
              <w:rPr>
                <w:noProof/>
                <w:lang w:val="bg-BG"/>
              </w:rPr>
              <w:t>0 %</w:t>
            </w:r>
          </w:p>
        </w:tc>
        <w:tc>
          <w:tcPr>
            <w:tcW w:w="0" w:type="auto"/>
          </w:tcPr>
          <w:p w14:paraId="73272F40" w14:textId="77777777" w:rsidR="00D234F4" w:rsidRPr="00D234F4" w:rsidRDefault="00D234F4" w:rsidP="00EB7C96">
            <w:pPr>
              <w:pStyle w:val="Paragraph"/>
              <w:rPr>
                <w:noProof/>
                <w:lang w:val="bg-BG"/>
              </w:rPr>
            </w:pPr>
            <w:r w:rsidRPr="00D234F4">
              <w:rPr>
                <w:noProof/>
                <w:lang w:val="bg-BG"/>
              </w:rPr>
              <w:t>-</w:t>
            </w:r>
          </w:p>
        </w:tc>
        <w:tc>
          <w:tcPr>
            <w:tcW w:w="0" w:type="auto"/>
          </w:tcPr>
          <w:p w14:paraId="414C98C5"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5E117E6" w14:textId="77777777" w:rsidTr="00D234F4">
        <w:trPr>
          <w:cantSplit/>
        </w:trPr>
        <w:tc>
          <w:tcPr>
            <w:tcW w:w="0" w:type="auto"/>
          </w:tcPr>
          <w:p w14:paraId="7C83479F" w14:textId="77777777" w:rsidR="00D234F4" w:rsidRPr="00D234F4" w:rsidRDefault="00D234F4" w:rsidP="00EB7C96">
            <w:pPr>
              <w:pStyle w:val="Paragraph"/>
              <w:rPr>
                <w:noProof/>
                <w:lang w:val="bg-BG"/>
              </w:rPr>
            </w:pPr>
            <w:r w:rsidRPr="00D234F4">
              <w:rPr>
                <w:noProof/>
                <w:lang w:val="bg-BG"/>
              </w:rPr>
              <w:t>0.3479</w:t>
            </w:r>
          </w:p>
        </w:tc>
        <w:tc>
          <w:tcPr>
            <w:tcW w:w="0" w:type="auto"/>
          </w:tcPr>
          <w:p w14:paraId="535FA9E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2912 49 00</w:t>
            </w:r>
          </w:p>
        </w:tc>
        <w:tc>
          <w:tcPr>
            <w:tcW w:w="0" w:type="auto"/>
          </w:tcPr>
          <w:p w14:paraId="1805E899"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5B8FBB7" w14:textId="77777777" w:rsidR="00D234F4" w:rsidRPr="00D234F4" w:rsidRDefault="00D234F4" w:rsidP="00EB7C96">
            <w:pPr>
              <w:pStyle w:val="Paragraph"/>
              <w:rPr>
                <w:noProof/>
                <w:lang w:val="bg-BG"/>
              </w:rPr>
            </w:pPr>
            <w:r w:rsidRPr="00D234F4">
              <w:rPr>
                <w:noProof/>
                <w:lang w:val="bg-BG"/>
              </w:rPr>
              <w:t>3-Феноксибензалдехид (CAS RN 39515-51-0)</w:t>
            </w:r>
          </w:p>
        </w:tc>
        <w:tc>
          <w:tcPr>
            <w:tcW w:w="0" w:type="auto"/>
          </w:tcPr>
          <w:p w14:paraId="149D75EC" w14:textId="77777777" w:rsidR="00D234F4" w:rsidRPr="00D234F4" w:rsidRDefault="00D234F4" w:rsidP="00EB7C96">
            <w:pPr>
              <w:pStyle w:val="Paragraph"/>
              <w:rPr>
                <w:noProof/>
                <w:lang w:val="bg-BG"/>
              </w:rPr>
            </w:pPr>
            <w:r w:rsidRPr="00D234F4">
              <w:rPr>
                <w:noProof/>
                <w:lang w:val="bg-BG"/>
              </w:rPr>
              <w:t>0 %</w:t>
            </w:r>
          </w:p>
        </w:tc>
        <w:tc>
          <w:tcPr>
            <w:tcW w:w="0" w:type="auto"/>
          </w:tcPr>
          <w:p w14:paraId="77C19B6C" w14:textId="77777777" w:rsidR="00D234F4" w:rsidRPr="00D234F4" w:rsidRDefault="00D234F4" w:rsidP="00EB7C96">
            <w:pPr>
              <w:pStyle w:val="Paragraph"/>
              <w:rPr>
                <w:noProof/>
                <w:lang w:val="bg-BG"/>
              </w:rPr>
            </w:pPr>
            <w:r w:rsidRPr="00D234F4">
              <w:rPr>
                <w:noProof/>
                <w:lang w:val="bg-BG"/>
              </w:rPr>
              <w:t>-</w:t>
            </w:r>
          </w:p>
        </w:tc>
        <w:tc>
          <w:tcPr>
            <w:tcW w:w="0" w:type="auto"/>
          </w:tcPr>
          <w:p w14:paraId="5974836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0EA458B" w14:textId="77777777" w:rsidTr="00D234F4">
        <w:trPr>
          <w:cantSplit/>
        </w:trPr>
        <w:tc>
          <w:tcPr>
            <w:tcW w:w="0" w:type="auto"/>
          </w:tcPr>
          <w:p w14:paraId="075EAF78" w14:textId="77777777" w:rsidR="00D234F4" w:rsidRPr="00D234F4" w:rsidRDefault="00D234F4" w:rsidP="00EB7C96">
            <w:pPr>
              <w:pStyle w:val="Paragraph"/>
              <w:rPr>
                <w:noProof/>
                <w:lang w:val="bg-BG"/>
              </w:rPr>
            </w:pPr>
            <w:r w:rsidRPr="00D234F4">
              <w:rPr>
                <w:noProof/>
                <w:lang w:val="bg-BG"/>
              </w:rPr>
              <w:t>0.5135</w:t>
            </w:r>
          </w:p>
        </w:tc>
        <w:tc>
          <w:tcPr>
            <w:tcW w:w="0" w:type="auto"/>
          </w:tcPr>
          <w:p w14:paraId="567E4B0F" w14:textId="77777777" w:rsidR="00D234F4" w:rsidRPr="00D234F4" w:rsidRDefault="00D234F4" w:rsidP="00EB7C96">
            <w:pPr>
              <w:pStyle w:val="Paragraph"/>
              <w:jc w:val="right"/>
              <w:rPr>
                <w:noProof/>
                <w:lang w:val="bg-BG"/>
              </w:rPr>
            </w:pPr>
            <w:r w:rsidRPr="00D234F4">
              <w:rPr>
                <w:noProof/>
                <w:lang w:val="bg-BG"/>
              </w:rPr>
              <w:t>ex 2912 49 00</w:t>
            </w:r>
          </w:p>
        </w:tc>
        <w:tc>
          <w:tcPr>
            <w:tcW w:w="0" w:type="auto"/>
          </w:tcPr>
          <w:p w14:paraId="46126EB1"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C2D59E3" w14:textId="77777777" w:rsidR="00D234F4" w:rsidRPr="00D234F4" w:rsidRDefault="00D234F4" w:rsidP="00EB7C96">
            <w:pPr>
              <w:pStyle w:val="Paragraph"/>
              <w:rPr>
                <w:noProof/>
                <w:lang w:val="bg-BG"/>
              </w:rPr>
            </w:pPr>
            <w:r w:rsidRPr="00D234F4">
              <w:rPr>
                <w:noProof/>
                <w:lang w:val="bg-BG"/>
              </w:rPr>
              <w:t>Салицилалдехид (CAS RN 90-02-8)</w:t>
            </w:r>
          </w:p>
        </w:tc>
        <w:tc>
          <w:tcPr>
            <w:tcW w:w="0" w:type="auto"/>
          </w:tcPr>
          <w:p w14:paraId="02DE2E4A" w14:textId="77777777" w:rsidR="00D234F4" w:rsidRPr="00D234F4" w:rsidRDefault="00D234F4" w:rsidP="00EB7C96">
            <w:pPr>
              <w:pStyle w:val="Paragraph"/>
              <w:rPr>
                <w:noProof/>
                <w:lang w:val="bg-BG"/>
              </w:rPr>
            </w:pPr>
            <w:r w:rsidRPr="00D234F4">
              <w:rPr>
                <w:noProof/>
                <w:lang w:val="bg-BG"/>
              </w:rPr>
              <w:t>0 %</w:t>
            </w:r>
          </w:p>
        </w:tc>
        <w:tc>
          <w:tcPr>
            <w:tcW w:w="0" w:type="auto"/>
          </w:tcPr>
          <w:p w14:paraId="20A271AD" w14:textId="77777777" w:rsidR="00D234F4" w:rsidRPr="00D234F4" w:rsidRDefault="00D234F4" w:rsidP="00EB7C96">
            <w:pPr>
              <w:pStyle w:val="Paragraph"/>
              <w:rPr>
                <w:noProof/>
                <w:lang w:val="bg-BG"/>
              </w:rPr>
            </w:pPr>
            <w:r w:rsidRPr="00D234F4">
              <w:rPr>
                <w:noProof/>
                <w:lang w:val="bg-BG"/>
              </w:rPr>
              <w:t>-</w:t>
            </w:r>
          </w:p>
        </w:tc>
        <w:tc>
          <w:tcPr>
            <w:tcW w:w="0" w:type="auto"/>
          </w:tcPr>
          <w:p w14:paraId="12EFB472"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DDE730B" w14:textId="77777777" w:rsidTr="00D234F4">
        <w:trPr>
          <w:cantSplit/>
        </w:trPr>
        <w:tc>
          <w:tcPr>
            <w:tcW w:w="0" w:type="auto"/>
          </w:tcPr>
          <w:p w14:paraId="067AADF5" w14:textId="77777777" w:rsidR="00D234F4" w:rsidRPr="00D234F4" w:rsidRDefault="00D234F4" w:rsidP="00EB7C96">
            <w:pPr>
              <w:pStyle w:val="Paragraph"/>
              <w:rPr>
                <w:noProof/>
                <w:lang w:val="bg-BG"/>
              </w:rPr>
            </w:pPr>
            <w:r w:rsidRPr="00D234F4">
              <w:rPr>
                <w:noProof/>
                <w:lang w:val="bg-BG"/>
              </w:rPr>
              <w:t>0.6678</w:t>
            </w:r>
          </w:p>
        </w:tc>
        <w:tc>
          <w:tcPr>
            <w:tcW w:w="0" w:type="auto"/>
          </w:tcPr>
          <w:p w14:paraId="2B7035EB" w14:textId="77777777" w:rsidR="00D234F4" w:rsidRPr="00D234F4" w:rsidRDefault="00D234F4" w:rsidP="00EB7C96">
            <w:pPr>
              <w:pStyle w:val="Paragraph"/>
              <w:jc w:val="right"/>
              <w:rPr>
                <w:noProof/>
                <w:lang w:val="bg-BG"/>
              </w:rPr>
            </w:pPr>
            <w:r w:rsidRPr="00D234F4">
              <w:rPr>
                <w:noProof/>
                <w:lang w:val="bg-BG"/>
              </w:rPr>
              <w:t>ex 2912 49 00</w:t>
            </w:r>
          </w:p>
        </w:tc>
        <w:tc>
          <w:tcPr>
            <w:tcW w:w="0" w:type="auto"/>
          </w:tcPr>
          <w:p w14:paraId="0AD14EC4"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1AC7793E" w14:textId="77777777" w:rsidR="00D234F4" w:rsidRPr="00D234F4" w:rsidRDefault="00D234F4" w:rsidP="00EB7C96">
            <w:pPr>
              <w:pStyle w:val="Paragraph"/>
              <w:rPr>
                <w:noProof/>
                <w:lang w:val="bg-BG"/>
              </w:rPr>
            </w:pPr>
            <w:r w:rsidRPr="00D234F4">
              <w:rPr>
                <w:noProof/>
                <w:lang w:val="bg-BG"/>
              </w:rPr>
              <w:t>3-Хидрокси-p-анизалдехид (CAS RN 621-59-0)</w:t>
            </w:r>
          </w:p>
        </w:tc>
        <w:tc>
          <w:tcPr>
            <w:tcW w:w="0" w:type="auto"/>
          </w:tcPr>
          <w:p w14:paraId="7182F04D" w14:textId="77777777" w:rsidR="00D234F4" w:rsidRPr="00D234F4" w:rsidRDefault="00D234F4" w:rsidP="00EB7C96">
            <w:pPr>
              <w:pStyle w:val="Paragraph"/>
              <w:rPr>
                <w:noProof/>
                <w:lang w:val="bg-BG"/>
              </w:rPr>
            </w:pPr>
            <w:r w:rsidRPr="00D234F4">
              <w:rPr>
                <w:noProof/>
                <w:lang w:val="bg-BG"/>
              </w:rPr>
              <w:t>0 %</w:t>
            </w:r>
          </w:p>
        </w:tc>
        <w:tc>
          <w:tcPr>
            <w:tcW w:w="0" w:type="auto"/>
          </w:tcPr>
          <w:p w14:paraId="47499D54" w14:textId="77777777" w:rsidR="00D234F4" w:rsidRPr="00D234F4" w:rsidRDefault="00D234F4" w:rsidP="00EB7C96">
            <w:pPr>
              <w:pStyle w:val="Paragraph"/>
              <w:rPr>
                <w:noProof/>
                <w:lang w:val="bg-BG"/>
              </w:rPr>
            </w:pPr>
            <w:r w:rsidRPr="00D234F4">
              <w:rPr>
                <w:noProof/>
                <w:lang w:val="bg-BG"/>
              </w:rPr>
              <w:t>-</w:t>
            </w:r>
          </w:p>
        </w:tc>
        <w:tc>
          <w:tcPr>
            <w:tcW w:w="0" w:type="auto"/>
          </w:tcPr>
          <w:p w14:paraId="6E2573F5"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4268402" w14:textId="77777777" w:rsidTr="00D234F4">
        <w:trPr>
          <w:cantSplit/>
        </w:trPr>
        <w:tc>
          <w:tcPr>
            <w:tcW w:w="0" w:type="auto"/>
          </w:tcPr>
          <w:p w14:paraId="49F03C58" w14:textId="77777777" w:rsidR="00D234F4" w:rsidRPr="00D234F4" w:rsidRDefault="00D234F4" w:rsidP="00EB7C96">
            <w:pPr>
              <w:pStyle w:val="Paragraph"/>
              <w:rPr>
                <w:noProof/>
                <w:lang w:val="bg-BG"/>
              </w:rPr>
            </w:pPr>
            <w:r w:rsidRPr="00D234F4">
              <w:rPr>
                <w:noProof/>
                <w:lang w:val="bg-BG"/>
              </w:rPr>
              <w:t>0.7353</w:t>
            </w:r>
          </w:p>
        </w:tc>
        <w:tc>
          <w:tcPr>
            <w:tcW w:w="0" w:type="auto"/>
          </w:tcPr>
          <w:p w14:paraId="2047E386" w14:textId="77777777" w:rsidR="00D234F4" w:rsidRPr="00D234F4" w:rsidRDefault="00D234F4" w:rsidP="00EB7C96">
            <w:pPr>
              <w:pStyle w:val="Paragraph"/>
              <w:jc w:val="right"/>
              <w:rPr>
                <w:noProof/>
                <w:lang w:val="bg-BG"/>
              </w:rPr>
            </w:pPr>
            <w:r w:rsidRPr="00D234F4">
              <w:rPr>
                <w:noProof/>
                <w:lang w:val="bg-BG"/>
              </w:rPr>
              <w:t>ex 2912 49 00</w:t>
            </w:r>
          </w:p>
        </w:tc>
        <w:tc>
          <w:tcPr>
            <w:tcW w:w="0" w:type="auto"/>
          </w:tcPr>
          <w:p w14:paraId="00F04035"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1BDBF165" w14:textId="77777777" w:rsidR="00D234F4" w:rsidRPr="00D234F4" w:rsidRDefault="00D234F4" w:rsidP="00EB7C96">
            <w:pPr>
              <w:pStyle w:val="Paragraph"/>
              <w:rPr>
                <w:noProof/>
                <w:lang w:val="bg-BG"/>
              </w:rPr>
            </w:pPr>
            <w:r w:rsidRPr="00D234F4">
              <w:rPr>
                <w:noProof/>
                <w:lang w:val="bg-BG"/>
              </w:rPr>
              <w:t>2,6-Дихидроксибензалдехид (CAS RN 387-46-2)</w:t>
            </w:r>
          </w:p>
        </w:tc>
        <w:tc>
          <w:tcPr>
            <w:tcW w:w="0" w:type="auto"/>
          </w:tcPr>
          <w:p w14:paraId="5FC875C0" w14:textId="77777777" w:rsidR="00D234F4" w:rsidRPr="00D234F4" w:rsidRDefault="00D234F4" w:rsidP="00EB7C96">
            <w:pPr>
              <w:pStyle w:val="Paragraph"/>
              <w:rPr>
                <w:noProof/>
                <w:lang w:val="bg-BG"/>
              </w:rPr>
            </w:pPr>
            <w:r w:rsidRPr="00D234F4">
              <w:rPr>
                <w:noProof/>
                <w:lang w:val="bg-BG"/>
              </w:rPr>
              <w:t>0 %</w:t>
            </w:r>
          </w:p>
        </w:tc>
        <w:tc>
          <w:tcPr>
            <w:tcW w:w="0" w:type="auto"/>
          </w:tcPr>
          <w:p w14:paraId="285A25B9" w14:textId="77777777" w:rsidR="00D234F4" w:rsidRPr="00D234F4" w:rsidRDefault="00D234F4" w:rsidP="00EB7C96">
            <w:pPr>
              <w:pStyle w:val="Paragraph"/>
              <w:rPr>
                <w:noProof/>
                <w:lang w:val="bg-BG"/>
              </w:rPr>
            </w:pPr>
            <w:r w:rsidRPr="00D234F4">
              <w:rPr>
                <w:noProof/>
                <w:lang w:val="bg-BG"/>
              </w:rPr>
              <w:t>-</w:t>
            </w:r>
          </w:p>
        </w:tc>
        <w:tc>
          <w:tcPr>
            <w:tcW w:w="0" w:type="auto"/>
          </w:tcPr>
          <w:p w14:paraId="2565F9A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C816873" w14:textId="77777777" w:rsidTr="00D234F4">
        <w:trPr>
          <w:cantSplit/>
        </w:trPr>
        <w:tc>
          <w:tcPr>
            <w:tcW w:w="0" w:type="auto"/>
          </w:tcPr>
          <w:p w14:paraId="64A3177E" w14:textId="77777777" w:rsidR="00D234F4" w:rsidRPr="00D234F4" w:rsidRDefault="00D234F4" w:rsidP="00EB7C96">
            <w:pPr>
              <w:pStyle w:val="Paragraph"/>
              <w:rPr>
                <w:noProof/>
                <w:lang w:val="bg-BG"/>
              </w:rPr>
            </w:pPr>
            <w:r w:rsidRPr="00D234F4">
              <w:rPr>
                <w:noProof/>
                <w:lang w:val="bg-BG"/>
              </w:rPr>
              <w:t>0.8582</w:t>
            </w:r>
          </w:p>
        </w:tc>
        <w:tc>
          <w:tcPr>
            <w:tcW w:w="0" w:type="auto"/>
          </w:tcPr>
          <w:p w14:paraId="5FC923A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2912 49 00</w:t>
            </w:r>
          </w:p>
        </w:tc>
        <w:tc>
          <w:tcPr>
            <w:tcW w:w="0" w:type="auto"/>
          </w:tcPr>
          <w:p w14:paraId="42698034"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6468301E" w14:textId="77777777" w:rsidR="00D234F4" w:rsidRPr="00D234F4" w:rsidRDefault="00D234F4" w:rsidP="00EB7C96">
            <w:pPr>
              <w:pStyle w:val="Paragraph"/>
              <w:rPr>
                <w:noProof/>
                <w:lang w:val="bg-BG"/>
              </w:rPr>
            </w:pPr>
            <w:r w:rsidRPr="00D234F4">
              <w:rPr>
                <w:noProof/>
                <w:lang w:val="bg-BG"/>
              </w:rPr>
              <w:t>4-хидроксибензалдехид (CAS RN 123-08-0) с чистота 96 тегловни % или повече</w:t>
            </w:r>
          </w:p>
        </w:tc>
        <w:tc>
          <w:tcPr>
            <w:tcW w:w="0" w:type="auto"/>
          </w:tcPr>
          <w:p w14:paraId="0C0AD7F4" w14:textId="77777777" w:rsidR="00D234F4" w:rsidRPr="00D234F4" w:rsidRDefault="00D234F4" w:rsidP="00EB7C96">
            <w:pPr>
              <w:pStyle w:val="Paragraph"/>
              <w:rPr>
                <w:noProof/>
                <w:lang w:val="bg-BG"/>
              </w:rPr>
            </w:pPr>
            <w:r w:rsidRPr="00D234F4">
              <w:rPr>
                <w:noProof/>
                <w:lang w:val="bg-BG"/>
              </w:rPr>
              <w:t>0 %</w:t>
            </w:r>
          </w:p>
        </w:tc>
        <w:tc>
          <w:tcPr>
            <w:tcW w:w="0" w:type="auto"/>
          </w:tcPr>
          <w:p w14:paraId="170B5215" w14:textId="77777777" w:rsidR="00D234F4" w:rsidRPr="00D234F4" w:rsidRDefault="00D234F4" w:rsidP="00EB7C96">
            <w:pPr>
              <w:pStyle w:val="Paragraph"/>
              <w:rPr>
                <w:noProof/>
                <w:lang w:val="bg-BG"/>
              </w:rPr>
            </w:pPr>
            <w:r w:rsidRPr="00D234F4">
              <w:rPr>
                <w:noProof/>
                <w:lang w:val="bg-BG"/>
              </w:rPr>
              <w:t>-</w:t>
            </w:r>
          </w:p>
        </w:tc>
        <w:tc>
          <w:tcPr>
            <w:tcW w:w="0" w:type="auto"/>
          </w:tcPr>
          <w:p w14:paraId="2858AA13"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58A9C961" w14:textId="77777777" w:rsidTr="00D234F4">
        <w:trPr>
          <w:cantSplit/>
        </w:trPr>
        <w:tc>
          <w:tcPr>
            <w:tcW w:w="0" w:type="auto"/>
          </w:tcPr>
          <w:p w14:paraId="3B9103E8" w14:textId="77777777" w:rsidR="00D234F4" w:rsidRPr="00D234F4" w:rsidRDefault="00D234F4" w:rsidP="00EB7C96">
            <w:pPr>
              <w:pStyle w:val="Paragraph"/>
              <w:rPr>
                <w:noProof/>
                <w:lang w:val="bg-BG"/>
              </w:rPr>
            </w:pPr>
            <w:r w:rsidRPr="00D234F4">
              <w:rPr>
                <w:noProof/>
                <w:lang w:val="bg-BG"/>
              </w:rPr>
              <w:t>0.7712</w:t>
            </w:r>
          </w:p>
        </w:tc>
        <w:tc>
          <w:tcPr>
            <w:tcW w:w="0" w:type="auto"/>
          </w:tcPr>
          <w:p w14:paraId="454FA622" w14:textId="77777777" w:rsidR="00D234F4" w:rsidRPr="00D234F4" w:rsidRDefault="00D234F4" w:rsidP="00EB7C96">
            <w:pPr>
              <w:pStyle w:val="Paragraph"/>
              <w:jc w:val="right"/>
              <w:rPr>
                <w:noProof/>
                <w:lang w:val="bg-BG"/>
              </w:rPr>
            </w:pPr>
            <w:r w:rsidRPr="00D234F4">
              <w:rPr>
                <w:noProof/>
                <w:lang w:val="bg-BG"/>
              </w:rPr>
              <w:t>ex 2913 00 00</w:t>
            </w:r>
          </w:p>
        </w:tc>
        <w:tc>
          <w:tcPr>
            <w:tcW w:w="0" w:type="auto"/>
          </w:tcPr>
          <w:p w14:paraId="1BA551CD"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03FEB15" w14:textId="77777777" w:rsidR="00D234F4" w:rsidRPr="00D234F4" w:rsidRDefault="00D234F4" w:rsidP="00EB7C96">
            <w:pPr>
              <w:pStyle w:val="Paragraph"/>
              <w:rPr>
                <w:noProof/>
                <w:lang w:val="bg-BG"/>
              </w:rPr>
            </w:pPr>
            <w:r w:rsidRPr="00D234F4">
              <w:rPr>
                <w:noProof/>
                <w:lang w:val="bg-BG"/>
              </w:rPr>
              <w:t>2-Нитробензалдехид (CAS RN 552-89-6)</w:t>
            </w:r>
          </w:p>
        </w:tc>
        <w:tc>
          <w:tcPr>
            <w:tcW w:w="0" w:type="auto"/>
          </w:tcPr>
          <w:p w14:paraId="1F2A54A8" w14:textId="77777777" w:rsidR="00D234F4" w:rsidRPr="00D234F4" w:rsidRDefault="00D234F4" w:rsidP="00EB7C96">
            <w:pPr>
              <w:pStyle w:val="Paragraph"/>
              <w:rPr>
                <w:noProof/>
                <w:lang w:val="bg-BG"/>
              </w:rPr>
            </w:pPr>
            <w:r w:rsidRPr="00D234F4">
              <w:rPr>
                <w:noProof/>
                <w:lang w:val="bg-BG"/>
              </w:rPr>
              <w:t>0 %</w:t>
            </w:r>
          </w:p>
        </w:tc>
        <w:tc>
          <w:tcPr>
            <w:tcW w:w="0" w:type="auto"/>
          </w:tcPr>
          <w:p w14:paraId="35FE6435" w14:textId="77777777" w:rsidR="00D234F4" w:rsidRPr="00D234F4" w:rsidRDefault="00D234F4" w:rsidP="00EB7C96">
            <w:pPr>
              <w:pStyle w:val="Paragraph"/>
              <w:rPr>
                <w:noProof/>
                <w:lang w:val="bg-BG"/>
              </w:rPr>
            </w:pPr>
            <w:r w:rsidRPr="00D234F4">
              <w:rPr>
                <w:noProof/>
                <w:lang w:val="bg-BG"/>
              </w:rPr>
              <w:t>-</w:t>
            </w:r>
          </w:p>
        </w:tc>
        <w:tc>
          <w:tcPr>
            <w:tcW w:w="0" w:type="auto"/>
          </w:tcPr>
          <w:p w14:paraId="7B57216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B750A6D" w14:textId="77777777" w:rsidTr="00D234F4">
        <w:trPr>
          <w:cantSplit/>
        </w:trPr>
        <w:tc>
          <w:tcPr>
            <w:tcW w:w="0" w:type="auto"/>
          </w:tcPr>
          <w:p w14:paraId="049F8168" w14:textId="77777777" w:rsidR="00D234F4" w:rsidRPr="00D234F4" w:rsidRDefault="00D234F4" w:rsidP="00EB7C96">
            <w:pPr>
              <w:pStyle w:val="Paragraph"/>
              <w:rPr>
                <w:noProof/>
                <w:lang w:val="bg-BG"/>
              </w:rPr>
            </w:pPr>
            <w:r w:rsidRPr="00D234F4">
              <w:rPr>
                <w:noProof/>
                <w:lang w:val="bg-BG"/>
              </w:rPr>
              <w:t>0.8328</w:t>
            </w:r>
          </w:p>
        </w:tc>
        <w:tc>
          <w:tcPr>
            <w:tcW w:w="0" w:type="auto"/>
          </w:tcPr>
          <w:p w14:paraId="76342D39" w14:textId="77777777" w:rsidR="00D234F4" w:rsidRPr="00D234F4" w:rsidRDefault="00D234F4" w:rsidP="00EB7C96">
            <w:pPr>
              <w:pStyle w:val="Paragraph"/>
              <w:jc w:val="right"/>
              <w:rPr>
                <w:noProof/>
                <w:lang w:val="bg-BG"/>
              </w:rPr>
            </w:pPr>
            <w:r w:rsidRPr="00D234F4">
              <w:rPr>
                <w:noProof/>
                <w:lang w:val="bg-BG"/>
              </w:rPr>
              <w:t>ex 2913 00 00</w:t>
            </w:r>
          </w:p>
        </w:tc>
        <w:tc>
          <w:tcPr>
            <w:tcW w:w="0" w:type="auto"/>
          </w:tcPr>
          <w:p w14:paraId="4AB7D79F"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9D7C89B" w14:textId="77777777" w:rsidR="00D234F4" w:rsidRPr="00D234F4" w:rsidRDefault="00D234F4" w:rsidP="00EB7C96">
            <w:pPr>
              <w:pStyle w:val="Paragraph"/>
              <w:rPr>
                <w:noProof/>
                <w:lang w:val="bg-BG"/>
              </w:rPr>
            </w:pPr>
            <w:r w:rsidRPr="00D234F4">
              <w:rPr>
                <w:noProof/>
                <w:lang w:val="bg-BG"/>
              </w:rPr>
              <w:t>4-(Дифлуорометокси)-3-хидроксибензалдехид (CAS RN 151103-08-1) с чистота 98 % тегловно или повече</w:t>
            </w:r>
          </w:p>
        </w:tc>
        <w:tc>
          <w:tcPr>
            <w:tcW w:w="0" w:type="auto"/>
          </w:tcPr>
          <w:p w14:paraId="36378D9E" w14:textId="77777777" w:rsidR="00D234F4" w:rsidRPr="00D234F4" w:rsidRDefault="00D234F4" w:rsidP="00EB7C96">
            <w:pPr>
              <w:pStyle w:val="Paragraph"/>
              <w:rPr>
                <w:noProof/>
                <w:lang w:val="bg-BG"/>
              </w:rPr>
            </w:pPr>
            <w:r w:rsidRPr="00D234F4">
              <w:rPr>
                <w:noProof/>
                <w:lang w:val="bg-BG"/>
              </w:rPr>
              <w:t>0 %</w:t>
            </w:r>
          </w:p>
        </w:tc>
        <w:tc>
          <w:tcPr>
            <w:tcW w:w="0" w:type="auto"/>
          </w:tcPr>
          <w:p w14:paraId="0C40BFCB" w14:textId="77777777" w:rsidR="00D234F4" w:rsidRPr="00D234F4" w:rsidRDefault="00D234F4" w:rsidP="00EB7C96">
            <w:pPr>
              <w:pStyle w:val="Paragraph"/>
              <w:rPr>
                <w:noProof/>
                <w:lang w:val="bg-BG"/>
              </w:rPr>
            </w:pPr>
            <w:r w:rsidRPr="00D234F4">
              <w:rPr>
                <w:noProof/>
                <w:lang w:val="bg-BG"/>
              </w:rPr>
              <w:t>-</w:t>
            </w:r>
          </w:p>
        </w:tc>
        <w:tc>
          <w:tcPr>
            <w:tcW w:w="0" w:type="auto"/>
          </w:tcPr>
          <w:p w14:paraId="2B0A769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DB2D4C4" w14:textId="77777777" w:rsidTr="00D234F4">
        <w:trPr>
          <w:cantSplit/>
        </w:trPr>
        <w:tc>
          <w:tcPr>
            <w:tcW w:w="0" w:type="auto"/>
          </w:tcPr>
          <w:p w14:paraId="641DC393" w14:textId="77777777" w:rsidR="00D234F4" w:rsidRPr="00D234F4" w:rsidRDefault="00D234F4" w:rsidP="00EB7C96">
            <w:pPr>
              <w:pStyle w:val="Paragraph"/>
              <w:rPr>
                <w:noProof/>
                <w:lang w:val="bg-BG"/>
              </w:rPr>
            </w:pPr>
            <w:r w:rsidRPr="00D234F4">
              <w:rPr>
                <w:noProof/>
                <w:lang w:val="bg-BG"/>
              </w:rPr>
              <w:t>0.8552</w:t>
            </w:r>
          </w:p>
        </w:tc>
        <w:tc>
          <w:tcPr>
            <w:tcW w:w="0" w:type="auto"/>
          </w:tcPr>
          <w:p w14:paraId="64E4BF4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2913 00 00</w:t>
            </w:r>
          </w:p>
        </w:tc>
        <w:tc>
          <w:tcPr>
            <w:tcW w:w="0" w:type="auto"/>
          </w:tcPr>
          <w:p w14:paraId="368B280A"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138BDD47" w14:textId="77777777" w:rsidR="00D234F4" w:rsidRPr="00D234F4" w:rsidRDefault="00D234F4" w:rsidP="00EB7C96">
            <w:pPr>
              <w:pStyle w:val="Paragraph"/>
              <w:rPr>
                <w:noProof/>
                <w:lang w:val="bg-BG"/>
              </w:rPr>
            </w:pPr>
            <w:r w:rsidRPr="00D234F4">
              <w:rPr>
                <w:noProof/>
                <w:lang w:val="bg-BG"/>
              </w:rPr>
              <w:t>2-хидрокси-5-нитробензалдехид (CAS RN 97-51-8) с чистота 95 тегловни % или повече</w:t>
            </w:r>
          </w:p>
        </w:tc>
        <w:tc>
          <w:tcPr>
            <w:tcW w:w="0" w:type="auto"/>
          </w:tcPr>
          <w:p w14:paraId="77B4B7DE" w14:textId="77777777" w:rsidR="00D234F4" w:rsidRPr="00D234F4" w:rsidRDefault="00D234F4" w:rsidP="00EB7C96">
            <w:pPr>
              <w:pStyle w:val="Paragraph"/>
              <w:rPr>
                <w:noProof/>
                <w:lang w:val="bg-BG"/>
              </w:rPr>
            </w:pPr>
            <w:r w:rsidRPr="00D234F4">
              <w:rPr>
                <w:noProof/>
                <w:lang w:val="bg-BG"/>
              </w:rPr>
              <w:t>0 %</w:t>
            </w:r>
          </w:p>
        </w:tc>
        <w:tc>
          <w:tcPr>
            <w:tcW w:w="0" w:type="auto"/>
          </w:tcPr>
          <w:p w14:paraId="6AFEC000" w14:textId="77777777" w:rsidR="00D234F4" w:rsidRPr="00D234F4" w:rsidRDefault="00D234F4" w:rsidP="00EB7C96">
            <w:pPr>
              <w:pStyle w:val="Paragraph"/>
              <w:rPr>
                <w:noProof/>
                <w:lang w:val="bg-BG"/>
              </w:rPr>
            </w:pPr>
            <w:r w:rsidRPr="00D234F4">
              <w:rPr>
                <w:noProof/>
                <w:lang w:val="bg-BG"/>
              </w:rPr>
              <w:t>-</w:t>
            </w:r>
          </w:p>
        </w:tc>
        <w:tc>
          <w:tcPr>
            <w:tcW w:w="0" w:type="auto"/>
          </w:tcPr>
          <w:p w14:paraId="4A189FAF"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594E2D68" w14:textId="77777777" w:rsidTr="00D234F4">
        <w:trPr>
          <w:cantSplit/>
        </w:trPr>
        <w:tc>
          <w:tcPr>
            <w:tcW w:w="0" w:type="auto"/>
          </w:tcPr>
          <w:p w14:paraId="40993506" w14:textId="77777777" w:rsidR="00D234F4" w:rsidRPr="00D234F4" w:rsidRDefault="00D234F4" w:rsidP="00EB7C96">
            <w:pPr>
              <w:pStyle w:val="Paragraph"/>
              <w:rPr>
                <w:noProof/>
                <w:lang w:val="bg-BG"/>
              </w:rPr>
            </w:pPr>
            <w:r w:rsidRPr="00D234F4">
              <w:rPr>
                <w:noProof/>
                <w:lang w:val="bg-BG"/>
              </w:rPr>
              <w:t>0.4228</w:t>
            </w:r>
          </w:p>
        </w:tc>
        <w:tc>
          <w:tcPr>
            <w:tcW w:w="0" w:type="auto"/>
          </w:tcPr>
          <w:p w14:paraId="50940E81" w14:textId="77777777" w:rsidR="00D234F4" w:rsidRPr="00D234F4" w:rsidRDefault="00D234F4" w:rsidP="00EB7C96">
            <w:pPr>
              <w:pStyle w:val="Paragraph"/>
              <w:jc w:val="right"/>
              <w:rPr>
                <w:noProof/>
                <w:lang w:val="bg-BG"/>
              </w:rPr>
            </w:pPr>
            <w:r w:rsidRPr="00D234F4">
              <w:rPr>
                <w:noProof/>
                <w:lang w:val="bg-BG"/>
              </w:rPr>
              <w:t>ex 2914 19 90</w:t>
            </w:r>
          </w:p>
        </w:tc>
        <w:tc>
          <w:tcPr>
            <w:tcW w:w="0" w:type="auto"/>
          </w:tcPr>
          <w:p w14:paraId="5AFD5735"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44077F1E" w14:textId="77777777" w:rsidR="00D234F4" w:rsidRPr="00D234F4" w:rsidRDefault="00D234F4" w:rsidP="00EB7C96">
            <w:pPr>
              <w:pStyle w:val="Paragraph"/>
              <w:rPr>
                <w:noProof/>
                <w:lang w:val="bg-BG"/>
              </w:rPr>
            </w:pPr>
            <w:r w:rsidRPr="00D234F4">
              <w:rPr>
                <w:noProof/>
                <w:lang w:val="bg-BG"/>
              </w:rPr>
              <w:t>Хептан-2-он (CAS RN 110-43-0)</w:t>
            </w:r>
          </w:p>
        </w:tc>
        <w:tc>
          <w:tcPr>
            <w:tcW w:w="0" w:type="auto"/>
          </w:tcPr>
          <w:p w14:paraId="6EA48D31" w14:textId="77777777" w:rsidR="00D234F4" w:rsidRPr="00D234F4" w:rsidRDefault="00D234F4" w:rsidP="00EB7C96">
            <w:pPr>
              <w:pStyle w:val="Paragraph"/>
              <w:rPr>
                <w:noProof/>
                <w:lang w:val="bg-BG"/>
              </w:rPr>
            </w:pPr>
            <w:r w:rsidRPr="00D234F4">
              <w:rPr>
                <w:noProof/>
                <w:lang w:val="bg-BG"/>
              </w:rPr>
              <w:t>0 %</w:t>
            </w:r>
          </w:p>
        </w:tc>
        <w:tc>
          <w:tcPr>
            <w:tcW w:w="0" w:type="auto"/>
          </w:tcPr>
          <w:p w14:paraId="39C99533" w14:textId="77777777" w:rsidR="00D234F4" w:rsidRPr="00D234F4" w:rsidRDefault="00D234F4" w:rsidP="00EB7C96">
            <w:pPr>
              <w:pStyle w:val="Paragraph"/>
              <w:rPr>
                <w:noProof/>
                <w:lang w:val="bg-BG"/>
              </w:rPr>
            </w:pPr>
            <w:r w:rsidRPr="00D234F4">
              <w:rPr>
                <w:noProof/>
                <w:lang w:val="bg-BG"/>
              </w:rPr>
              <w:t>-</w:t>
            </w:r>
          </w:p>
        </w:tc>
        <w:tc>
          <w:tcPr>
            <w:tcW w:w="0" w:type="auto"/>
          </w:tcPr>
          <w:p w14:paraId="056D9DDF"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9E965F5" w14:textId="77777777" w:rsidTr="00D234F4">
        <w:trPr>
          <w:cantSplit/>
        </w:trPr>
        <w:tc>
          <w:tcPr>
            <w:tcW w:w="0" w:type="auto"/>
          </w:tcPr>
          <w:p w14:paraId="2730CDDE" w14:textId="77777777" w:rsidR="00D234F4" w:rsidRPr="00D234F4" w:rsidRDefault="00D234F4" w:rsidP="00EB7C96">
            <w:pPr>
              <w:pStyle w:val="Paragraph"/>
              <w:rPr>
                <w:noProof/>
                <w:lang w:val="bg-BG"/>
              </w:rPr>
            </w:pPr>
            <w:r w:rsidRPr="00D234F4">
              <w:rPr>
                <w:noProof/>
                <w:lang w:val="bg-BG"/>
              </w:rPr>
              <w:t>0.4274</w:t>
            </w:r>
          </w:p>
        </w:tc>
        <w:tc>
          <w:tcPr>
            <w:tcW w:w="0" w:type="auto"/>
          </w:tcPr>
          <w:p w14:paraId="16568462" w14:textId="77777777" w:rsidR="00D234F4" w:rsidRPr="00D234F4" w:rsidRDefault="00D234F4" w:rsidP="00EB7C96">
            <w:pPr>
              <w:pStyle w:val="Paragraph"/>
              <w:jc w:val="right"/>
              <w:rPr>
                <w:noProof/>
                <w:lang w:val="bg-BG"/>
              </w:rPr>
            </w:pPr>
            <w:r w:rsidRPr="00D234F4">
              <w:rPr>
                <w:noProof/>
                <w:lang w:val="bg-BG"/>
              </w:rPr>
              <w:t>ex 2914 19 90</w:t>
            </w:r>
          </w:p>
        </w:tc>
        <w:tc>
          <w:tcPr>
            <w:tcW w:w="0" w:type="auto"/>
          </w:tcPr>
          <w:p w14:paraId="10216910"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CC84CE6" w14:textId="77777777" w:rsidR="00D234F4" w:rsidRPr="00D234F4" w:rsidRDefault="00D234F4" w:rsidP="00EB7C96">
            <w:pPr>
              <w:pStyle w:val="Paragraph"/>
              <w:rPr>
                <w:noProof/>
                <w:lang w:val="bg-BG"/>
              </w:rPr>
            </w:pPr>
            <w:r w:rsidRPr="00D234F4">
              <w:rPr>
                <w:noProof/>
                <w:lang w:val="bg-BG"/>
              </w:rPr>
              <w:t>3-Mетилбутанон (CAS RN 563-80-4)</w:t>
            </w:r>
          </w:p>
        </w:tc>
        <w:tc>
          <w:tcPr>
            <w:tcW w:w="0" w:type="auto"/>
          </w:tcPr>
          <w:p w14:paraId="5B3AF556" w14:textId="77777777" w:rsidR="00D234F4" w:rsidRPr="00D234F4" w:rsidRDefault="00D234F4" w:rsidP="00EB7C96">
            <w:pPr>
              <w:pStyle w:val="Paragraph"/>
              <w:rPr>
                <w:noProof/>
                <w:lang w:val="bg-BG"/>
              </w:rPr>
            </w:pPr>
            <w:r w:rsidRPr="00D234F4">
              <w:rPr>
                <w:noProof/>
                <w:lang w:val="bg-BG"/>
              </w:rPr>
              <w:t>0 %</w:t>
            </w:r>
          </w:p>
        </w:tc>
        <w:tc>
          <w:tcPr>
            <w:tcW w:w="0" w:type="auto"/>
          </w:tcPr>
          <w:p w14:paraId="7FE2BFBA" w14:textId="77777777" w:rsidR="00D234F4" w:rsidRPr="00D234F4" w:rsidRDefault="00D234F4" w:rsidP="00EB7C96">
            <w:pPr>
              <w:pStyle w:val="Paragraph"/>
              <w:rPr>
                <w:noProof/>
                <w:lang w:val="bg-BG"/>
              </w:rPr>
            </w:pPr>
            <w:r w:rsidRPr="00D234F4">
              <w:rPr>
                <w:noProof/>
                <w:lang w:val="bg-BG"/>
              </w:rPr>
              <w:t>-</w:t>
            </w:r>
          </w:p>
        </w:tc>
        <w:tc>
          <w:tcPr>
            <w:tcW w:w="0" w:type="auto"/>
          </w:tcPr>
          <w:p w14:paraId="38E23A75"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57FAA5E" w14:textId="77777777" w:rsidTr="00D234F4">
        <w:trPr>
          <w:cantSplit/>
        </w:trPr>
        <w:tc>
          <w:tcPr>
            <w:tcW w:w="0" w:type="auto"/>
          </w:tcPr>
          <w:p w14:paraId="69F93E78" w14:textId="77777777" w:rsidR="00D234F4" w:rsidRPr="00D234F4" w:rsidRDefault="00D234F4" w:rsidP="00EB7C96">
            <w:pPr>
              <w:pStyle w:val="Paragraph"/>
              <w:rPr>
                <w:noProof/>
                <w:lang w:val="bg-BG"/>
              </w:rPr>
            </w:pPr>
            <w:r w:rsidRPr="00D234F4">
              <w:rPr>
                <w:noProof/>
                <w:lang w:val="bg-BG"/>
              </w:rPr>
              <w:t>0.4275</w:t>
            </w:r>
          </w:p>
        </w:tc>
        <w:tc>
          <w:tcPr>
            <w:tcW w:w="0" w:type="auto"/>
          </w:tcPr>
          <w:p w14:paraId="19DE72F7" w14:textId="77777777" w:rsidR="00D234F4" w:rsidRPr="00D234F4" w:rsidRDefault="00D234F4" w:rsidP="00EB7C96">
            <w:pPr>
              <w:pStyle w:val="Paragraph"/>
              <w:jc w:val="right"/>
              <w:rPr>
                <w:noProof/>
                <w:lang w:val="bg-BG"/>
              </w:rPr>
            </w:pPr>
            <w:r w:rsidRPr="00D234F4">
              <w:rPr>
                <w:noProof/>
                <w:lang w:val="bg-BG"/>
              </w:rPr>
              <w:t>ex 2914 19 90</w:t>
            </w:r>
          </w:p>
        </w:tc>
        <w:tc>
          <w:tcPr>
            <w:tcW w:w="0" w:type="auto"/>
          </w:tcPr>
          <w:p w14:paraId="05ED1A64"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41A2BB1" w14:textId="77777777" w:rsidR="00D234F4" w:rsidRPr="00D234F4" w:rsidRDefault="00D234F4" w:rsidP="00EB7C96">
            <w:pPr>
              <w:pStyle w:val="Paragraph"/>
              <w:rPr>
                <w:noProof/>
                <w:lang w:val="bg-BG"/>
              </w:rPr>
            </w:pPr>
            <w:r w:rsidRPr="00D234F4">
              <w:rPr>
                <w:noProof/>
                <w:lang w:val="bg-BG"/>
              </w:rPr>
              <w:t>Пентан-2-он (CAS RN 107-87-9)</w:t>
            </w:r>
          </w:p>
        </w:tc>
        <w:tc>
          <w:tcPr>
            <w:tcW w:w="0" w:type="auto"/>
          </w:tcPr>
          <w:p w14:paraId="2B0B1C70" w14:textId="77777777" w:rsidR="00D234F4" w:rsidRPr="00D234F4" w:rsidRDefault="00D234F4" w:rsidP="00EB7C96">
            <w:pPr>
              <w:pStyle w:val="Paragraph"/>
              <w:rPr>
                <w:noProof/>
                <w:lang w:val="bg-BG"/>
              </w:rPr>
            </w:pPr>
            <w:r w:rsidRPr="00D234F4">
              <w:rPr>
                <w:noProof/>
                <w:lang w:val="bg-BG"/>
              </w:rPr>
              <w:t>0 %</w:t>
            </w:r>
          </w:p>
        </w:tc>
        <w:tc>
          <w:tcPr>
            <w:tcW w:w="0" w:type="auto"/>
          </w:tcPr>
          <w:p w14:paraId="644EC755" w14:textId="77777777" w:rsidR="00D234F4" w:rsidRPr="00D234F4" w:rsidRDefault="00D234F4" w:rsidP="00EB7C96">
            <w:pPr>
              <w:pStyle w:val="Paragraph"/>
              <w:rPr>
                <w:noProof/>
                <w:lang w:val="bg-BG"/>
              </w:rPr>
            </w:pPr>
            <w:r w:rsidRPr="00D234F4">
              <w:rPr>
                <w:noProof/>
                <w:lang w:val="bg-BG"/>
              </w:rPr>
              <w:t>-</w:t>
            </w:r>
          </w:p>
        </w:tc>
        <w:tc>
          <w:tcPr>
            <w:tcW w:w="0" w:type="auto"/>
          </w:tcPr>
          <w:p w14:paraId="3D41EF21"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A28735B" w14:textId="77777777" w:rsidTr="00D234F4">
        <w:trPr>
          <w:cantSplit/>
        </w:trPr>
        <w:tc>
          <w:tcPr>
            <w:tcW w:w="0" w:type="auto"/>
          </w:tcPr>
          <w:p w14:paraId="2DB7A8C6" w14:textId="77777777" w:rsidR="00D234F4" w:rsidRPr="00D234F4" w:rsidRDefault="00D234F4" w:rsidP="00EB7C96">
            <w:pPr>
              <w:pStyle w:val="Paragraph"/>
              <w:rPr>
                <w:noProof/>
                <w:lang w:val="bg-BG"/>
              </w:rPr>
            </w:pPr>
            <w:r w:rsidRPr="00D234F4">
              <w:rPr>
                <w:noProof/>
                <w:lang w:val="bg-BG"/>
              </w:rPr>
              <w:t>0.7554</w:t>
            </w:r>
          </w:p>
        </w:tc>
        <w:tc>
          <w:tcPr>
            <w:tcW w:w="0" w:type="auto"/>
          </w:tcPr>
          <w:p w14:paraId="79D2787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2914 19 90</w:t>
            </w:r>
          </w:p>
        </w:tc>
        <w:tc>
          <w:tcPr>
            <w:tcW w:w="0" w:type="auto"/>
          </w:tcPr>
          <w:p w14:paraId="1A6534F8"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37ADD4C1" w14:textId="77777777" w:rsidR="00D234F4" w:rsidRPr="00D234F4" w:rsidRDefault="00D234F4" w:rsidP="00EB7C96">
            <w:pPr>
              <w:pStyle w:val="Paragraph"/>
              <w:rPr>
                <w:noProof/>
                <w:lang w:val="bg-BG"/>
              </w:rPr>
            </w:pPr>
            <w:r w:rsidRPr="00D234F4">
              <w:rPr>
                <w:noProof/>
                <w:lang w:val="bg-BG"/>
              </w:rPr>
              <w:t>Цинков ацетилацетонат (CAS RN 14024-63-6)</w:t>
            </w:r>
          </w:p>
        </w:tc>
        <w:tc>
          <w:tcPr>
            <w:tcW w:w="0" w:type="auto"/>
          </w:tcPr>
          <w:p w14:paraId="22C7AE9B" w14:textId="77777777" w:rsidR="00D234F4" w:rsidRPr="00D234F4" w:rsidRDefault="00D234F4" w:rsidP="00EB7C96">
            <w:pPr>
              <w:pStyle w:val="Paragraph"/>
              <w:rPr>
                <w:noProof/>
                <w:lang w:val="bg-BG"/>
              </w:rPr>
            </w:pPr>
            <w:r w:rsidRPr="00D234F4">
              <w:rPr>
                <w:noProof/>
                <w:lang w:val="bg-BG"/>
              </w:rPr>
              <w:t>0 %</w:t>
            </w:r>
          </w:p>
        </w:tc>
        <w:tc>
          <w:tcPr>
            <w:tcW w:w="0" w:type="auto"/>
          </w:tcPr>
          <w:p w14:paraId="61823684" w14:textId="77777777" w:rsidR="00D234F4" w:rsidRPr="00D234F4" w:rsidRDefault="00D234F4" w:rsidP="00EB7C96">
            <w:pPr>
              <w:pStyle w:val="Paragraph"/>
              <w:rPr>
                <w:noProof/>
                <w:lang w:val="bg-BG"/>
              </w:rPr>
            </w:pPr>
            <w:r w:rsidRPr="00D234F4">
              <w:rPr>
                <w:noProof/>
                <w:lang w:val="bg-BG"/>
              </w:rPr>
              <w:t>-</w:t>
            </w:r>
          </w:p>
        </w:tc>
        <w:tc>
          <w:tcPr>
            <w:tcW w:w="0" w:type="auto"/>
          </w:tcPr>
          <w:p w14:paraId="5B72475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978AED1" w14:textId="77777777" w:rsidTr="00D234F4">
        <w:trPr>
          <w:cantSplit/>
        </w:trPr>
        <w:tc>
          <w:tcPr>
            <w:tcW w:w="0" w:type="auto"/>
          </w:tcPr>
          <w:p w14:paraId="0CDE4939" w14:textId="77777777" w:rsidR="00D234F4" w:rsidRPr="00D234F4" w:rsidRDefault="00D234F4" w:rsidP="00EB7C96">
            <w:pPr>
              <w:pStyle w:val="Paragraph"/>
              <w:rPr>
                <w:noProof/>
                <w:lang w:val="bg-BG"/>
              </w:rPr>
            </w:pPr>
            <w:r w:rsidRPr="00D234F4">
              <w:rPr>
                <w:noProof/>
                <w:lang w:val="bg-BG"/>
              </w:rPr>
              <w:t>0.7568</w:t>
            </w:r>
          </w:p>
        </w:tc>
        <w:tc>
          <w:tcPr>
            <w:tcW w:w="0" w:type="auto"/>
          </w:tcPr>
          <w:p w14:paraId="46ABB70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2914 29 00</w:t>
            </w:r>
          </w:p>
        </w:tc>
        <w:tc>
          <w:tcPr>
            <w:tcW w:w="0" w:type="auto"/>
          </w:tcPr>
          <w:p w14:paraId="449A08B2"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644C7D7D" w14:textId="77777777" w:rsidR="00D234F4" w:rsidRPr="00D234F4" w:rsidRDefault="00D234F4" w:rsidP="00EB7C96">
            <w:pPr>
              <w:pStyle w:val="Paragraph"/>
              <w:rPr>
                <w:noProof/>
                <w:lang w:val="bg-BG"/>
              </w:rPr>
            </w:pPr>
            <w:r w:rsidRPr="00D234F4">
              <w:rPr>
                <w:noProof/>
                <w:lang w:val="bg-BG"/>
              </w:rPr>
              <w:t>Естр-5(10)-ен-3,17-дион (CAS RN 3962-66-1)</w:t>
            </w:r>
          </w:p>
        </w:tc>
        <w:tc>
          <w:tcPr>
            <w:tcW w:w="0" w:type="auto"/>
          </w:tcPr>
          <w:p w14:paraId="657702AB" w14:textId="77777777" w:rsidR="00D234F4" w:rsidRPr="00D234F4" w:rsidRDefault="00D234F4" w:rsidP="00EB7C96">
            <w:pPr>
              <w:pStyle w:val="Paragraph"/>
              <w:rPr>
                <w:noProof/>
                <w:lang w:val="bg-BG"/>
              </w:rPr>
            </w:pPr>
            <w:r w:rsidRPr="00D234F4">
              <w:rPr>
                <w:noProof/>
                <w:lang w:val="bg-BG"/>
              </w:rPr>
              <w:t>0 %</w:t>
            </w:r>
          </w:p>
        </w:tc>
        <w:tc>
          <w:tcPr>
            <w:tcW w:w="0" w:type="auto"/>
          </w:tcPr>
          <w:p w14:paraId="21AE474B" w14:textId="77777777" w:rsidR="00D234F4" w:rsidRPr="00D234F4" w:rsidRDefault="00D234F4" w:rsidP="00EB7C96">
            <w:pPr>
              <w:pStyle w:val="Paragraph"/>
              <w:rPr>
                <w:noProof/>
                <w:lang w:val="bg-BG"/>
              </w:rPr>
            </w:pPr>
            <w:r w:rsidRPr="00D234F4">
              <w:rPr>
                <w:noProof/>
                <w:lang w:val="bg-BG"/>
              </w:rPr>
              <w:t>-</w:t>
            </w:r>
          </w:p>
        </w:tc>
        <w:tc>
          <w:tcPr>
            <w:tcW w:w="0" w:type="auto"/>
          </w:tcPr>
          <w:p w14:paraId="35F1D4A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E38D052" w14:textId="77777777" w:rsidTr="00D234F4">
        <w:trPr>
          <w:cantSplit/>
        </w:trPr>
        <w:tc>
          <w:tcPr>
            <w:tcW w:w="0" w:type="auto"/>
          </w:tcPr>
          <w:p w14:paraId="45D743B8" w14:textId="77777777" w:rsidR="00D234F4" w:rsidRPr="00D234F4" w:rsidRDefault="00D234F4" w:rsidP="00EB7C96">
            <w:pPr>
              <w:pStyle w:val="Paragraph"/>
              <w:rPr>
                <w:noProof/>
                <w:lang w:val="bg-BG"/>
              </w:rPr>
            </w:pPr>
            <w:r w:rsidRPr="00D234F4">
              <w:rPr>
                <w:noProof/>
                <w:lang w:val="bg-BG"/>
              </w:rPr>
              <w:t>0.3475</w:t>
            </w:r>
          </w:p>
        </w:tc>
        <w:tc>
          <w:tcPr>
            <w:tcW w:w="0" w:type="auto"/>
          </w:tcPr>
          <w:p w14:paraId="6E4DC1B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2914 29 00</w:t>
            </w:r>
          </w:p>
        </w:tc>
        <w:tc>
          <w:tcPr>
            <w:tcW w:w="0" w:type="auto"/>
          </w:tcPr>
          <w:p w14:paraId="380E259C"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1C5A31F" w14:textId="77777777" w:rsidR="00D234F4" w:rsidRPr="00D234F4" w:rsidRDefault="00D234F4" w:rsidP="00EB7C96">
            <w:pPr>
              <w:pStyle w:val="Paragraph"/>
              <w:rPr>
                <w:noProof/>
                <w:lang w:val="bg-BG"/>
              </w:rPr>
            </w:pPr>
            <w:r w:rsidRPr="00D234F4">
              <w:rPr>
                <w:noProof/>
                <w:lang w:val="bg-BG"/>
              </w:rPr>
              <w:t>Циклохексадек-8-енон (CAS RN 3100-36–5)</w:t>
            </w:r>
          </w:p>
        </w:tc>
        <w:tc>
          <w:tcPr>
            <w:tcW w:w="0" w:type="auto"/>
          </w:tcPr>
          <w:p w14:paraId="660FA0BF" w14:textId="77777777" w:rsidR="00D234F4" w:rsidRPr="00D234F4" w:rsidRDefault="00D234F4" w:rsidP="00EB7C96">
            <w:pPr>
              <w:pStyle w:val="Paragraph"/>
              <w:rPr>
                <w:noProof/>
                <w:lang w:val="bg-BG"/>
              </w:rPr>
            </w:pPr>
            <w:r w:rsidRPr="00D234F4">
              <w:rPr>
                <w:noProof/>
                <w:lang w:val="bg-BG"/>
              </w:rPr>
              <w:t>0 %</w:t>
            </w:r>
          </w:p>
        </w:tc>
        <w:tc>
          <w:tcPr>
            <w:tcW w:w="0" w:type="auto"/>
          </w:tcPr>
          <w:p w14:paraId="009699FB" w14:textId="77777777" w:rsidR="00D234F4" w:rsidRPr="00D234F4" w:rsidRDefault="00D234F4" w:rsidP="00EB7C96">
            <w:pPr>
              <w:pStyle w:val="Paragraph"/>
              <w:rPr>
                <w:noProof/>
                <w:lang w:val="bg-BG"/>
              </w:rPr>
            </w:pPr>
            <w:r w:rsidRPr="00D234F4">
              <w:rPr>
                <w:noProof/>
                <w:lang w:val="bg-BG"/>
              </w:rPr>
              <w:t>-</w:t>
            </w:r>
          </w:p>
        </w:tc>
        <w:tc>
          <w:tcPr>
            <w:tcW w:w="0" w:type="auto"/>
          </w:tcPr>
          <w:p w14:paraId="2C9DD67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AA77B50" w14:textId="77777777" w:rsidTr="00D234F4">
        <w:trPr>
          <w:cantSplit/>
        </w:trPr>
        <w:tc>
          <w:tcPr>
            <w:tcW w:w="0" w:type="auto"/>
          </w:tcPr>
          <w:p w14:paraId="249CB744" w14:textId="77777777" w:rsidR="00D234F4" w:rsidRPr="00D234F4" w:rsidRDefault="00D234F4" w:rsidP="00EB7C96">
            <w:pPr>
              <w:pStyle w:val="Paragraph"/>
              <w:rPr>
                <w:noProof/>
                <w:lang w:val="bg-BG"/>
              </w:rPr>
            </w:pPr>
            <w:r w:rsidRPr="00D234F4">
              <w:rPr>
                <w:noProof/>
                <w:lang w:val="bg-BG"/>
              </w:rPr>
              <w:t>0.7450</w:t>
            </w:r>
          </w:p>
        </w:tc>
        <w:tc>
          <w:tcPr>
            <w:tcW w:w="0" w:type="auto"/>
          </w:tcPr>
          <w:p w14:paraId="2B2F62D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2914 29 00</w:t>
            </w:r>
          </w:p>
        </w:tc>
        <w:tc>
          <w:tcPr>
            <w:tcW w:w="0" w:type="auto"/>
          </w:tcPr>
          <w:p w14:paraId="53F0130B"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3C1782A2" w14:textId="77777777" w:rsidR="00D234F4" w:rsidRPr="00D234F4" w:rsidRDefault="00D234F4" w:rsidP="00EB7C96">
            <w:pPr>
              <w:pStyle w:val="Paragraph"/>
              <w:rPr>
                <w:noProof/>
                <w:lang w:val="bg-BG"/>
              </w:rPr>
            </w:pPr>
            <w:r w:rsidRPr="00D234F4">
              <w:rPr>
                <w:noProof/>
                <w:lang w:val="bg-BG"/>
              </w:rPr>
              <w:t>Циклохекс-2-енон (CAS RN 930-68-7)</w:t>
            </w:r>
          </w:p>
        </w:tc>
        <w:tc>
          <w:tcPr>
            <w:tcW w:w="0" w:type="auto"/>
          </w:tcPr>
          <w:p w14:paraId="6CFB616F" w14:textId="77777777" w:rsidR="00D234F4" w:rsidRPr="00D234F4" w:rsidRDefault="00D234F4" w:rsidP="00EB7C96">
            <w:pPr>
              <w:pStyle w:val="Paragraph"/>
              <w:rPr>
                <w:noProof/>
                <w:lang w:val="bg-BG"/>
              </w:rPr>
            </w:pPr>
            <w:r w:rsidRPr="00D234F4">
              <w:rPr>
                <w:noProof/>
                <w:lang w:val="bg-BG"/>
              </w:rPr>
              <w:t>0 %</w:t>
            </w:r>
          </w:p>
        </w:tc>
        <w:tc>
          <w:tcPr>
            <w:tcW w:w="0" w:type="auto"/>
          </w:tcPr>
          <w:p w14:paraId="02D5BE56" w14:textId="77777777" w:rsidR="00D234F4" w:rsidRPr="00D234F4" w:rsidRDefault="00D234F4" w:rsidP="00EB7C96">
            <w:pPr>
              <w:pStyle w:val="Paragraph"/>
              <w:rPr>
                <w:noProof/>
                <w:lang w:val="bg-BG"/>
              </w:rPr>
            </w:pPr>
            <w:r w:rsidRPr="00D234F4">
              <w:rPr>
                <w:noProof/>
                <w:lang w:val="bg-BG"/>
              </w:rPr>
              <w:t>-</w:t>
            </w:r>
          </w:p>
        </w:tc>
        <w:tc>
          <w:tcPr>
            <w:tcW w:w="0" w:type="auto"/>
          </w:tcPr>
          <w:p w14:paraId="5CF3A90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0A277E0" w14:textId="77777777" w:rsidTr="00D234F4">
        <w:trPr>
          <w:cantSplit/>
        </w:trPr>
        <w:tc>
          <w:tcPr>
            <w:tcW w:w="0" w:type="auto"/>
          </w:tcPr>
          <w:p w14:paraId="56325E6A" w14:textId="77777777" w:rsidR="00D234F4" w:rsidRPr="00D234F4" w:rsidRDefault="00D234F4" w:rsidP="00EB7C96">
            <w:pPr>
              <w:pStyle w:val="Paragraph"/>
              <w:rPr>
                <w:noProof/>
                <w:lang w:val="bg-BG"/>
              </w:rPr>
            </w:pPr>
            <w:r w:rsidRPr="00D234F4">
              <w:rPr>
                <w:noProof/>
                <w:lang w:val="bg-BG"/>
              </w:rPr>
              <w:t>0.4933</w:t>
            </w:r>
          </w:p>
        </w:tc>
        <w:tc>
          <w:tcPr>
            <w:tcW w:w="0" w:type="auto"/>
          </w:tcPr>
          <w:p w14:paraId="655CE4BE" w14:textId="77777777" w:rsidR="00D234F4" w:rsidRPr="00D234F4" w:rsidRDefault="00D234F4" w:rsidP="00EB7C96">
            <w:pPr>
              <w:pStyle w:val="Paragraph"/>
              <w:jc w:val="right"/>
              <w:rPr>
                <w:noProof/>
                <w:lang w:val="bg-BG"/>
              </w:rPr>
            </w:pPr>
            <w:r w:rsidRPr="00D234F4">
              <w:rPr>
                <w:noProof/>
                <w:lang w:val="bg-BG"/>
              </w:rPr>
              <w:t>ex 2914 29 00</w:t>
            </w:r>
          </w:p>
        </w:tc>
        <w:tc>
          <w:tcPr>
            <w:tcW w:w="0" w:type="auto"/>
          </w:tcPr>
          <w:p w14:paraId="37C03DDE"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5123641" w14:textId="77777777" w:rsidR="00D234F4" w:rsidRPr="00D234F4" w:rsidRDefault="00D234F4" w:rsidP="00EB7C96">
            <w:pPr>
              <w:pStyle w:val="Paragraph"/>
              <w:rPr>
                <w:noProof/>
                <w:lang w:val="bg-BG"/>
              </w:rPr>
            </w:pPr>
            <w:r w:rsidRPr="00D234F4">
              <w:rPr>
                <w:noProof/>
                <w:lang w:val="bg-BG"/>
              </w:rPr>
              <w:t>(R)-</w:t>
            </w:r>
            <w:r w:rsidRPr="00D234F4">
              <w:rPr>
                <w:i/>
                <w:iCs/>
                <w:noProof/>
                <w:lang w:val="bg-BG"/>
              </w:rPr>
              <w:t>р</w:t>
            </w:r>
            <w:r w:rsidRPr="00D234F4">
              <w:rPr>
                <w:noProof/>
                <w:lang w:val="bg-BG"/>
              </w:rPr>
              <w:t>-Мента-1(6),8-диен-2-он (CAS RN 6485-40-1)</w:t>
            </w:r>
          </w:p>
        </w:tc>
        <w:tc>
          <w:tcPr>
            <w:tcW w:w="0" w:type="auto"/>
          </w:tcPr>
          <w:p w14:paraId="06B835D5" w14:textId="77777777" w:rsidR="00D234F4" w:rsidRPr="00D234F4" w:rsidRDefault="00D234F4" w:rsidP="00EB7C96">
            <w:pPr>
              <w:pStyle w:val="Paragraph"/>
              <w:rPr>
                <w:noProof/>
                <w:lang w:val="bg-BG"/>
              </w:rPr>
            </w:pPr>
            <w:r w:rsidRPr="00D234F4">
              <w:rPr>
                <w:noProof/>
                <w:lang w:val="bg-BG"/>
              </w:rPr>
              <w:t>0 %</w:t>
            </w:r>
          </w:p>
        </w:tc>
        <w:tc>
          <w:tcPr>
            <w:tcW w:w="0" w:type="auto"/>
          </w:tcPr>
          <w:p w14:paraId="63F5D42A" w14:textId="77777777" w:rsidR="00D234F4" w:rsidRPr="00D234F4" w:rsidRDefault="00D234F4" w:rsidP="00EB7C96">
            <w:pPr>
              <w:pStyle w:val="Paragraph"/>
              <w:rPr>
                <w:noProof/>
                <w:lang w:val="bg-BG"/>
              </w:rPr>
            </w:pPr>
            <w:r w:rsidRPr="00D234F4">
              <w:rPr>
                <w:noProof/>
                <w:lang w:val="bg-BG"/>
              </w:rPr>
              <w:t>-</w:t>
            </w:r>
          </w:p>
        </w:tc>
        <w:tc>
          <w:tcPr>
            <w:tcW w:w="0" w:type="auto"/>
          </w:tcPr>
          <w:p w14:paraId="68D93A67"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3B6BFB4" w14:textId="77777777" w:rsidTr="00D234F4">
        <w:trPr>
          <w:cantSplit/>
        </w:trPr>
        <w:tc>
          <w:tcPr>
            <w:tcW w:w="0" w:type="auto"/>
          </w:tcPr>
          <w:p w14:paraId="23DDD33F" w14:textId="77777777" w:rsidR="00D234F4" w:rsidRPr="00D234F4" w:rsidRDefault="00D234F4" w:rsidP="00EB7C96">
            <w:pPr>
              <w:pStyle w:val="Paragraph"/>
              <w:rPr>
                <w:noProof/>
                <w:lang w:val="bg-BG"/>
              </w:rPr>
            </w:pPr>
            <w:r w:rsidRPr="00D234F4">
              <w:rPr>
                <w:noProof/>
                <w:lang w:val="bg-BG"/>
              </w:rPr>
              <w:t>0.8015</w:t>
            </w:r>
          </w:p>
        </w:tc>
        <w:tc>
          <w:tcPr>
            <w:tcW w:w="0" w:type="auto"/>
          </w:tcPr>
          <w:p w14:paraId="0FFDEFEE" w14:textId="77777777" w:rsidR="00D234F4" w:rsidRPr="00D234F4" w:rsidRDefault="00D234F4" w:rsidP="00EB7C96">
            <w:pPr>
              <w:pStyle w:val="Paragraph"/>
              <w:jc w:val="right"/>
              <w:rPr>
                <w:noProof/>
                <w:lang w:val="bg-BG"/>
              </w:rPr>
            </w:pPr>
            <w:r w:rsidRPr="00D234F4">
              <w:rPr>
                <w:noProof/>
                <w:lang w:val="bg-BG"/>
              </w:rPr>
              <w:t>ex 2914 29 00</w:t>
            </w:r>
          </w:p>
        </w:tc>
        <w:tc>
          <w:tcPr>
            <w:tcW w:w="0" w:type="auto"/>
          </w:tcPr>
          <w:p w14:paraId="1BEA4159"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04D9BC8A" w14:textId="77777777" w:rsidR="00D234F4" w:rsidRPr="00D234F4" w:rsidRDefault="00D234F4" w:rsidP="00EB7C96">
            <w:pPr>
              <w:pStyle w:val="Paragraph"/>
              <w:rPr>
                <w:noProof/>
                <w:lang w:val="bg-BG"/>
              </w:rPr>
            </w:pPr>
            <w:r w:rsidRPr="00D234F4">
              <w:rPr>
                <w:noProof/>
                <w:lang w:val="bg-BG"/>
              </w:rPr>
              <w:t>4-(</w:t>
            </w:r>
            <w:r w:rsidRPr="00D234F4">
              <w:rPr>
                <w:i/>
                <w:iCs/>
                <w:noProof/>
                <w:lang w:val="bg-BG"/>
              </w:rPr>
              <w:t>транс</w:t>
            </w:r>
            <w:r w:rsidRPr="00D234F4">
              <w:rPr>
                <w:noProof/>
                <w:lang w:val="bg-BG"/>
              </w:rPr>
              <w:t>-4-пропилциклохексил) циклохексанон (CAS RN 82832-73-3) с чистота 95 % тегловно или повече</w:t>
            </w:r>
          </w:p>
        </w:tc>
        <w:tc>
          <w:tcPr>
            <w:tcW w:w="0" w:type="auto"/>
          </w:tcPr>
          <w:p w14:paraId="3022BF5E" w14:textId="77777777" w:rsidR="00D234F4" w:rsidRPr="00D234F4" w:rsidRDefault="00D234F4" w:rsidP="00EB7C96">
            <w:pPr>
              <w:pStyle w:val="Paragraph"/>
              <w:rPr>
                <w:noProof/>
                <w:lang w:val="bg-BG"/>
              </w:rPr>
            </w:pPr>
            <w:r w:rsidRPr="00D234F4">
              <w:rPr>
                <w:noProof/>
                <w:lang w:val="bg-BG"/>
              </w:rPr>
              <w:t>0 %</w:t>
            </w:r>
          </w:p>
        </w:tc>
        <w:tc>
          <w:tcPr>
            <w:tcW w:w="0" w:type="auto"/>
          </w:tcPr>
          <w:p w14:paraId="40144CB2" w14:textId="77777777" w:rsidR="00D234F4" w:rsidRPr="00D234F4" w:rsidRDefault="00D234F4" w:rsidP="00EB7C96">
            <w:pPr>
              <w:pStyle w:val="Paragraph"/>
              <w:rPr>
                <w:noProof/>
                <w:lang w:val="bg-BG"/>
              </w:rPr>
            </w:pPr>
            <w:r w:rsidRPr="00D234F4">
              <w:rPr>
                <w:noProof/>
                <w:lang w:val="bg-BG"/>
              </w:rPr>
              <w:t>-</w:t>
            </w:r>
          </w:p>
        </w:tc>
        <w:tc>
          <w:tcPr>
            <w:tcW w:w="0" w:type="auto"/>
          </w:tcPr>
          <w:p w14:paraId="65CF1072"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C33905D" w14:textId="77777777" w:rsidTr="00D234F4">
        <w:trPr>
          <w:cantSplit/>
        </w:trPr>
        <w:tc>
          <w:tcPr>
            <w:tcW w:w="0" w:type="auto"/>
          </w:tcPr>
          <w:p w14:paraId="24E53183" w14:textId="77777777" w:rsidR="00D234F4" w:rsidRPr="00D234F4" w:rsidRDefault="00D234F4" w:rsidP="00EB7C96">
            <w:pPr>
              <w:pStyle w:val="Paragraph"/>
              <w:rPr>
                <w:noProof/>
                <w:lang w:val="bg-BG"/>
              </w:rPr>
            </w:pPr>
            <w:r w:rsidRPr="00D234F4">
              <w:rPr>
                <w:noProof/>
                <w:lang w:val="bg-BG"/>
              </w:rPr>
              <w:t>0.3480</w:t>
            </w:r>
          </w:p>
        </w:tc>
        <w:tc>
          <w:tcPr>
            <w:tcW w:w="0" w:type="auto"/>
          </w:tcPr>
          <w:p w14:paraId="07A92F4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2914 29 00</w:t>
            </w:r>
          </w:p>
        </w:tc>
        <w:tc>
          <w:tcPr>
            <w:tcW w:w="0" w:type="auto"/>
          </w:tcPr>
          <w:p w14:paraId="0086A117"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47DEA5FA" w14:textId="77777777" w:rsidR="00D234F4" w:rsidRPr="00D234F4" w:rsidRDefault="00D234F4" w:rsidP="00EB7C96">
            <w:pPr>
              <w:pStyle w:val="Paragraph"/>
              <w:rPr>
                <w:noProof/>
                <w:lang w:val="bg-BG"/>
              </w:rPr>
            </w:pPr>
            <w:r w:rsidRPr="00D234F4">
              <w:rPr>
                <w:noProof/>
                <w:lang w:val="bg-BG"/>
              </w:rPr>
              <w:t>Kамфор</w:t>
            </w:r>
          </w:p>
        </w:tc>
        <w:tc>
          <w:tcPr>
            <w:tcW w:w="0" w:type="auto"/>
          </w:tcPr>
          <w:p w14:paraId="4392519F" w14:textId="77777777" w:rsidR="00D234F4" w:rsidRPr="00D234F4" w:rsidRDefault="00D234F4" w:rsidP="00EB7C96">
            <w:pPr>
              <w:pStyle w:val="Paragraph"/>
              <w:rPr>
                <w:noProof/>
                <w:lang w:val="bg-BG"/>
              </w:rPr>
            </w:pPr>
            <w:r w:rsidRPr="00D234F4">
              <w:rPr>
                <w:noProof/>
                <w:lang w:val="bg-BG"/>
              </w:rPr>
              <w:t>0 %</w:t>
            </w:r>
          </w:p>
        </w:tc>
        <w:tc>
          <w:tcPr>
            <w:tcW w:w="0" w:type="auto"/>
          </w:tcPr>
          <w:p w14:paraId="5F5211FB" w14:textId="77777777" w:rsidR="00D234F4" w:rsidRPr="00D234F4" w:rsidRDefault="00D234F4" w:rsidP="00EB7C96">
            <w:pPr>
              <w:pStyle w:val="Paragraph"/>
              <w:rPr>
                <w:noProof/>
                <w:lang w:val="bg-BG"/>
              </w:rPr>
            </w:pPr>
            <w:r w:rsidRPr="00D234F4">
              <w:rPr>
                <w:noProof/>
                <w:lang w:val="bg-BG"/>
              </w:rPr>
              <w:t>-</w:t>
            </w:r>
          </w:p>
        </w:tc>
        <w:tc>
          <w:tcPr>
            <w:tcW w:w="0" w:type="auto"/>
          </w:tcPr>
          <w:p w14:paraId="6A88C67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8CA2845" w14:textId="77777777" w:rsidTr="00D234F4">
        <w:trPr>
          <w:cantSplit/>
        </w:trPr>
        <w:tc>
          <w:tcPr>
            <w:tcW w:w="0" w:type="auto"/>
          </w:tcPr>
          <w:p w14:paraId="0136094B" w14:textId="77777777" w:rsidR="00D234F4" w:rsidRPr="00D234F4" w:rsidRDefault="00D234F4" w:rsidP="00EB7C96">
            <w:pPr>
              <w:pStyle w:val="Paragraph"/>
              <w:rPr>
                <w:noProof/>
                <w:lang w:val="bg-BG"/>
              </w:rPr>
            </w:pPr>
            <w:r w:rsidRPr="00D234F4">
              <w:rPr>
                <w:noProof/>
                <w:lang w:val="bg-BG"/>
              </w:rPr>
              <w:t>0.8058</w:t>
            </w:r>
          </w:p>
        </w:tc>
        <w:tc>
          <w:tcPr>
            <w:tcW w:w="0" w:type="auto"/>
          </w:tcPr>
          <w:p w14:paraId="110F3CFE" w14:textId="77777777" w:rsidR="00D234F4" w:rsidRPr="00D234F4" w:rsidRDefault="00D234F4" w:rsidP="00EB7C96">
            <w:pPr>
              <w:pStyle w:val="Paragraph"/>
              <w:jc w:val="right"/>
              <w:rPr>
                <w:noProof/>
                <w:lang w:val="bg-BG"/>
              </w:rPr>
            </w:pPr>
            <w:r w:rsidRPr="00D234F4">
              <w:rPr>
                <w:noProof/>
                <w:lang w:val="bg-BG"/>
              </w:rPr>
              <w:t>ex 2914 29 00</w:t>
            </w:r>
          </w:p>
        </w:tc>
        <w:tc>
          <w:tcPr>
            <w:tcW w:w="0" w:type="auto"/>
          </w:tcPr>
          <w:p w14:paraId="10A39F57"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70247B05" w14:textId="77777777" w:rsidR="00D234F4" w:rsidRPr="00D234F4" w:rsidRDefault="00D234F4" w:rsidP="00EB7C96">
            <w:pPr>
              <w:pStyle w:val="Paragraph"/>
              <w:rPr>
                <w:noProof/>
                <w:lang w:val="bg-BG"/>
              </w:rPr>
            </w:pPr>
            <w:r w:rsidRPr="00D234F4">
              <w:rPr>
                <w:noProof/>
                <w:lang w:val="bg-BG"/>
              </w:rPr>
              <w:t>4-пропилциклохексан-1-он (CAS RN 40649-36-3) с чистота 95 % тегловно или повече</w:t>
            </w:r>
          </w:p>
        </w:tc>
        <w:tc>
          <w:tcPr>
            <w:tcW w:w="0" w:type="auto"/>
          </w:tcPr>
          <w:p w14:paraId="42907008" w14:textId="77777777" w:rsidR="00D234F4" w:rsidRPr="00D234F4" w:rsidRDefault="00D234F4" w:rsidP="00EB7C96">
            <w:pPr>
              <w:pStyle w:val="Paragraph"/>
              <w:rPr>
                <w:noProof/>
                <w:lang w:val="bg-BG"/>
              </w:rPr>
            </w:pPr>
            <w:r w:rsidRPr="00D234F4">
              <w:rPr>
                <w:noProof/>
                <w:lang w:val="bg-BG"/>
              </w:rPr>
              <w:t>0 %</w:t>
            </w:r>
          </w:p>
        </w:tc>
        <w:tc>
          <w:tcPr>
            <w:tcW w:w="0" w:type="auto"/>
          </w:tcPr>
          <w:p w14:paraId="3A26B2DB" w14:textId="77777777" w:rsidR="00D234F4" w:rsidRPr="00D234F4" w:rsidRDefault="00D234F4" w:rsidP="00EB7C96">
            <w:pPr>
              <w:pStyle w:val="Paragraph"/>
              <w:rPr>
                <w:noProof/>
                <w:lang w:val="bg-BG"/>
              </w:rPr>
            </w:pPr>
            <w:r w:rsidRPr="00D234F4">
              <w:rPr>
                <w:noProof/>
                <w:lang w:val="bg-BG"/>
              </w:rPr>
              <w:t>-</w:t>
            </w:r>
          </w:p>
        </w:tc>
        <w:tc>
          <w:tcPr>
            <w:tcW w:w="0" w:type="auto"/>
          </w:tcPr>
          <w:p w14:paraId="79A84E20"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AADCA4A" w14:textId="77777777" w:rsidTr="00D234F4">
        <w:trPr>
          <w:cantSplit/>
        </w:trPr>
        <w:tc>
          <w:tcPr>
            <w:tcW w:w="0" w:type="auto"/>
          </w:tcPr>
          <w:p w14:paraId="0E77C8A5" w14:textId="77777777" w:rsidR="00D234F4" w:rsidRPr="00D234F4" w:rsidRDefault="00D234F4" w:rsidP="00EB7C96">
            <w:pPr>
              <w:pStyle w:val="Paragraph"/>
              <w:rPr>
                <w:noProof/>
                <w:lang w:val="bg-BG"/>
              </w:rPr>
            </w:pPr>
            <w:r w:rsidRPr="00D234F4">
              <w:rPr>
                <w:noProof/>
                <w:lang w:val="bg-BG"/>
              </w:rPr>
              <w:t>0.7389</w:t>
            </w:r>
          </w:p>
        </w:tc>
        <w:tc>
          <w:tcPr>
            <w:tcW w:w="0" w:type="auto"/>
          </w:tcPr>
          <w:p w14:paraId="245912CC" w14:textId="77777777" w:rsidR="00D234F4" w:rsidRPr="00D234F4" w:rsidRDefault="00D234F4" w:rsidP="00EB7C96">
            <w:pPr>
              <w:pStyle w:val="Paragraph"/>
              <w:jc w:val="right"/>
              <w:rPr>
                <w:noProof/>
                <w:lang w:val="bg-BG"/>
              </w:rPr>
            </w:pPr>
            <w:r w:rsidRPr="00D234F4">
              <w:rPr>
                <w:noProof/>
                <w:lang w:val="bg-BG"/>
              </w:rPr>
              <w:t>ex 2914 29 00</w:t>
            </w:r>
          </w:p>
        </w:tc>
        <w:tc>
          <w:tcPr>
            <w:tcW w:w="0" w:type="auto"/>
          </w:tcPr>
          <w:p w14:paraId="0832E013"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22CAE2B7" w14:textId="77777777" w:rsidR="00D234F4" w:rsidRPr="00D234F4" w:rsidRDefault="00D234F4" w:rsidP="00EB7C96">
            <w:pPr>
              <w:pStyle w:val="Paragraph"/>
              <w:rPr>
                <w:noProof/>
                <w:lang w:val="bg-BG"/>
              </w:rPr>
            </w:pPr>
            <w:r w:rsidRPr="00D234F4">
              <w:rPr>
                <w:noProof/>
                <w:lang w:val="bg-BG"/>
              </w:rPr>
              <w:t>1-(кедр-8-ен-9-ил)етанон (CAS RN 32388-55-9) с чистота над 90 % тегловно</w:t>
            </w:r>
          </w:p>
        </w:tc>
        <w:tc>
          <w:tcPr>
            <w:tcW w:w="0" w:type="auto"/>
          </w:tcPr>
          <w:p w14:paraId="5C684797" w14:textId="77777777" w:rsidR="00D234F4" w:rsidRPr="00D234F4" w:rsidRDefault="00D234F4" w:rsidP="00EB7C96">
            <w:pPr>
              <w:pStyle w:val="Paragraph"/>
              <w:rPr>
                <w:noProof/>
                <w:lang w:val="bg-BG"/>
              </w:rPr>
            </w:pPr>
            <w:r w:rsidRPr="00D234F4">
              <w:rPr>
                <w:noProof/>
                <w:lang w:val="bg-BG"/>
              </w:rPr>
              <w:t>0 %</w:t>
            </w:r>
          </w:p>
        </w:tc>
        <w:tc>
          <w:tcPr>
            <w:tcW w:w="0" w:type="auto"/>
          </w:tcPr>
          <w:p w14:paraId="278F6624" w14:textId="77777777" w:rsidR="00D234F4" w:rsidRPr="00D234F4" w:rsidRDefault="00D234F4" w:rsidP="00EB7C96">
            <w:pPr>
              <w:pStyle w:val="Paragraph"/>
              <w:rPr>
                <w:noProof/>
                <w:lang w:val="bg-BG"/>
              </w:rPr>
            </w:pPr>
            <w:r w:rsidRPr="00D234F4">
              <w:rPr>
                <w:noProof/>
                <w:lang w:val="bg-BG"/>
              </w:rPr>
              <w:t>-</w:t>
            </w:r>
          </w:p>
        </w:tc>
        <w:tc>
          <w:tcPr>
            <w:tcW w:w="0" w:type="auto"/>
          </w:tcPr>
          <w:p w14:paraId="434E375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3186282" w14:textId="77777777" w:rsidTr="00D234F4">
        <w:trPr>
          <w:cantSplit/>
        </w:trPr>
        <w:tc>
          <w:tcPr>
            <w:tcW w:w="0" w:type="auto"/>
          </w:tcPr>
          <w:p w14:paraId="68364FDF" w14:textId="77777777" w:rsidR="00D234F4" w:rsidRPr="00D234F4" w:rsidRDefault="00D234F4" w:rsidP="00EB7C96">
            <w:pPr>
              <w:pStyle w:val="Paragraph"/>
              <w:rPr>
                <w:noProof/>
                <w:lang w:val="bg-BG"/>
              </w:rPr>
            </w:pPr>
            <w:r w:rsidRPr="00D234F4">
              <w:rPr>
                <w:noProof/>
                <w:lang w:val="bg-BG"/>
              </w:rPr>
              <w:t>0.6265</w:t>
            </w:r>
          </w:p>
        </w:tc>
        <w:tc>
          <w:tcPr>
            <w:tcW w:w="0" w:type="auto"/>
          </w:tcPr>
          <w:p w14:paraId="06A319CC" w14:textId="77777777" w:rsidR="00D234F4" w:rsidRPr="00D234F4" w:rsidRDefault="00D234F4" w:rsidP="00EB7C96">
            <w:pPr>
              <w:pStyle w:val="Paragraph"/>
              <w:jc w:val="right"/>
              <w:rPr>
                <w:noProof/>
                <w:lang w:val="bg-BG"/>
              </w:rPr>
            </w:pPr>
            <w:r w:rsidRPr="00D234F4">
              <w:rPr>
                <w:noProof/>
                <w:lang w:val="bg-BG"/>
              </w:rPr>
              <w:t>ex 2914 39 00</w:t>
            </w:r>
          </w:p>
        </w:tc>
        <w:tc>
          <w:tcPr>
            <w:tcW w:w="0" w:type="auto"/>
          </w:tcPr>
          <w:p w14:paraId="3A215D49"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2D047983" w14:textId="77777777" w:rsidR="00D234F4" w:rsidRPr="00D234F4" w:rsidRDefault="00D234F4" w:rsidP="00EB7C96">
            <w:pPr>
              <w:pStyle w:val="Paragraph"/>
              <w:rPr>
                <w:noProof/>
                <w:lang w:val="bg-BG"/>
              </w:rPr>
            </w:pPr>
            <w:r w:rsidRPr="00D234F4">
              <w:rPr>
                <w:noProof/>
                <w:lang w:val="bg-BG"/>
              </w:rPr>
              <w:t>2,6-Диметил-1-инданон (CAS RN 66309-83-9)</w:t>
            </w:r>
          </w:p>
        </w:tc>
        <w:tc>
          <w:tcPr>
            <w:tcW w:w="0" w:type="auto"/>
          </w:tcPr>
          <w:p w14:paraId="1FB64EB7" w14:textId="77777777" w:rsidR="00D234F4" w:rsidRPr="00D234F4" w:rsidRDefault="00D234F4" w:rsidP="00EB7C96">
            <w:pPr>
              <w:pStyle w:val="Paragraph"/>
              <w:rPr>
                <w:noProof/>
                <w:lang w:val="bg-BG"/>
              </w:rPr>
            </w:pPr>
            <w:r w:rsidRPr="00D234F4">
              <w:rPr>
                <w:noProof/>
                <w:lang w:val="bg-BG"/>
              </w:rPr>
              <w:t>0 %</w:t>
            </w:r>
          </w:p>
        </w:tc>
        <w:tc>
          <w:tcPr>
            <w:tcW w:w="0" w:type="auto"/>
          </w:tcPr>
          <w:p w14:paraId="2FF677D5" w14:textId="77777777" w:rsidR="00D234F4" w:rsidRPr="00D234F4" w:rsidRDefault="00D234F4" w:rsidP="00EB7C96">
            <w:pPr>
              <w:pStyle w:val="Paragraph"/>
              <w:rPr>
                <w:noProof/>
                <w:lang w:val="bg-BG"/>
              </w:rPr>
            </w:pPr>
            <w:r w:rsidRPr="00D234F4">
              <w:rPr>
                <w:noProof/>
                <w:lang w:val="bg-BG"/>
              </w:rPr>
              <w:t>-</w:t>
            </w:r>
          </w:p>
        </w:tc>
        <w:tc>
          <w:tcPr>
            <w:tcW w:w="0" w:type="auto"/>
          </w:tcPr>
          <w:p w14:paraId="1D5FE67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DCF28C1" w14:textId="77777777" w:rsidTr="00D234F4">
        <w:trPr>
          <w:cantSplit/>
        </w:trPr>
        <w:tc>
          <w:tcPr>
            <w:tcW w:w="0" w:type="auto"/>
          </w:tcPr>
          <w:p w14:paraId="5987C674" w14:textId="77777777" w:rsidR="00D234F4" w:rsidRPr="00D234F4" w:rsidRDefault="00D234F4" w:rsidP="00EB7C96">
            <w:pPr>
              <w:pStyle w:val="Paragraph"/>
              <w:rPr>
                <w:noProof/>
                <w:lang w:val="bg-BG"/>
              </w:rPr>
            </w:pPr>
            <w:r w:rsidRPr="00D234F4">
              <w:rPr>
                <w:noProof/>
                <w:lang w:val="bg-BG"/>
              </w:rPr>
              <w:t>0.6447</w:t>
            </w:r>
          </w:p>
        </w:tc>
        <w:tc>
          <w:tcPr>
            <w:tcW w:w="0" w:type="auto"/>
          </w:tcPr>
          <w:p w14:paraId="48D536F2" w14:textId="77777777" w:rsidR="00D234F4" w:rsidRPr="00D234F4" w:rsidRDefault="00D234F4" w:rsidP="00EB7C96">
            <w:pPr>
              <w:pStyle w:val="Paragraph"/>
              <w:jc w:val="right"/>
              <w:rPr>
                <w:noProof/>
                <w:lang w:val="bg-BG"/>
              </w:rPr>
            </w:pPr>
            <w:r w:rsidRPr="00D234F4">
              <w:rPr>
                <w:noProof/>
                <w:lang w:val="bg-BG"/>
              </w:rPr>
              <w:t>ex 2914 39 00</w:t>
            </w:r>
          </w:p>
        </w:tc>
        <w:tc>
          <w:tcPr>
            <w:tcW w:w="0" w:type="auto"/>
          </w:tcPr>
          <w:p w14:paraId="36A9B47C"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277DD955" w14:textId="77777777" w:rsidR="00D234F4" w:rsidRPr="00D234F4" w:rsidRDefault="00D234F4" w:rsidP="00EB7C96">
            <w:pPr>
              <w:pStyle w:val="Paragraph"/>
              <w:rPr>
                <w:noProof/>
                <w:lang w:val="bg-BG"/>
              </w:rPr>
            </w:pPr>
            <w:r w:rsidRPr="00D234F4">
              <w:rPr>
                <w:noProof/>
                <w:lang w:val="bg-BG"/>
              </w:rPr>
              <w:t>1,3-Дифенилпропан-1,3-дион (CAS RN 120-46-7)</w:t>
            </w:r>
          </w:p>
        </w:tc>
        <w:tc>
          <w:tcPr>
            <w:tcW w:w="0" w:type="auto"/>
          </w:tcPr>
          <w:p w14:paraId="22075504" w14:textId="77777777" w:rsidR="00D234F4" w:rsidRPr="00D234F4" w:rsidRDefault="00D234F4" w:rsidP="00EB7C96">
            <w:pPr>
              <w:pStyle w:val="Paragraph"/>
              <w:rPr>
                <w:noProof/>
                <w:lang w:val="bg-BG"/>
              </w:rPr>
            </w:pPr>
            <w:r w:rsidRPr="00D234F4">
              <w:rPr>
                <w:noProof/>
                <w:lang w:val="bg-BG"/>
              </w:rPr>
              <w:t>0 %</w:t>
            </w:r>
          </w:p>
        </w:tc>
        <w:tc>
          <w:tcPr>
            <w:tcW w:w="0" w:type="auto"/>
          </w:tcPr>
          <w:p w14:paraId="0E554AB4" w14:textId="77777777" w:rsidR="00D234F4" w:rsidRPr="00D234F4" w:rsidRDefault="00D234F4" w:rsidP="00EB7C96">
            <w:pPr>
              <w:pStyle w:val="Paragraph"/>
              <w:rPr>
                <w:noProof/>
                <w:lang w:val="bg-BG"/>
              </w:rPr>
            </w:pPr>
            <w:r w:rsidRPr="00D234F4">
              <w:rPr>
                <w:noProof/>
                <w:lang w:val="bg-BG"/>
              </w:rPr>
              <w:t>-</w:t>
            </w:r>
          </w:p>
        </w:tc>
        <w:tc>
          <w:tcPr>
            <w:tcW w:w="0" w:type="auto"/>
          </w:tcPr>
          <w:p w14:paraId="791FA37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5D7BBB5" w14:textId="77777777" w:rsidTr="00D234F4">
        <w:trPr>
          <w:cantSplit/>
        </w:trPr>
        <w:tc>
          <w:tcPr>
            <w:tcW w:w="0" w:type="auto"/>
          </w:tcPr>
          <w:p w14:paraId="1F5B5F30" w14:textId="77777777" w:rsidR="00D234F4" w:rsidRPr="00D234F4" w:rsidRDefault="00D234F4" w:rsidP="00EB7C96">
            <w:pPr>
              <w:pStyle w:val="Paragraph"/>
              <w:rPr>
                <w:noProof/>
                <w:lang w:val="bg-BG"/>
              </w:rPr>
            </w:pPr>
            <w:r w:rsidRPr="00D234F4">
              <w:rPr>
                <w:noProof/>
                <w:lang w:val="bg-BG"/>
              </w:rPr>
              <w:t>0.4227</w:t>
            </w:r>
          </w:p>
        </w:tc>
        <w:tc>
          <w:tcPr>
            <w:tcW w:w="0" w:type="auto"/>
          </w:tcPr>
          <w:p w14:paraId="0F5F7D92" w14:textId="77777777" w:rsidR="00D234F4" w:rsidRPr="00D234F4" w:rsidRDefault="00D234F4" w:rsidP="00EB7C96">
            <w:pPr>
              <w:pStyle w:val="Paragraph"/>
              <w:jc w:val="right"/>
              <w:rPr>
                <w:noProof/>
                <w:lang w:val="bg-BG"/>
              </w:rPr>
            </w:pPr>
            <w:r w:rsidRPr="00D234F4">
              <w:rPr>
                <w:noProof/>
                <w:lang w:val="bg-BG"/>
              </w:rPr>
              <w:t>ex 2914 39 00</w:t>
            </w:r>
          </w:p>
        </w:tc>
        <w:tc>
          <w:tcPr>
            <w:tcW w:w="0" w:type="auto"/>
          </w:tcPr>
          <w:p w14:paraId="5D61084E"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E887000" w14:textId="77777777" w:rsidR="00D234F4" w:rsidRPr="00D234F4" w:rsidRDefault="00D234F4" w:rsidP="00EB7C96">
            <w:pPr>
              <w:pStyle w:val="Paragraph"/>
              <w:rPr>
                <w:noProof/>
                <w:lang w:val="bg-BG"/>
              </w:rPr>
            </w:pPr>
            <w:r w:rsidRPr="00D234F4">
              <w:rPr>
                <w:noProof/>
                <w:lang w:val="bg-BG"/>
              </w:rPr>
              <w:t>Бензофенон (CAS RN 119-61-9)</w:t>
            </w:r>
          </w:p>
        </w:tc>
        <w:tc>
          <w:tcPr>
            <w:tcW w:w="0" w:type="auto"/>
          </w:tcPr>
          <w:p w14:paraId="033D9DC6" w14:textId="77777777" w:rsidR="00D234F4" w:rsidRPr="00D234F4" w:rsidRDefault="00D234F4" w:rsidP="00EB7C96">
            <w:pPr>
              <w:pStyle w:val="Paragraph"/>
              <w:rPr>
                <w:noProof/>
                <w:lang w:val="bg-BG"/>
              </w:rPr>
            </w:pPr>
            <w:r w:rsidRPr="00D234F4">
              <w:rPr>
                <w:noProof/>
                <w:lang w:val="bg-BG"/>
              </w:rPr>
              <w:t>0 %</w:t>
            </w:r>
          </w:p>
        </w:tc>
        <w:tc>
          <w:tcPr>
            <w:tcW w:w="0" w:type="auto"/>
          </w:tcPr>
          <w:p w14:paraId="6DDA6C73" w14:textId="77777777" w:rsidR="00D234F4" w:rsidRPr="00D234F4" w:rsidRDefault="00D234F4" w:rsidP="00EB7C96">
            <w:pPr>
              <w:pStyle w:val="Paragraph"/>
              <w:rPr>
                <w:noProof/>
                <w:lang w:val="bg-BG"/>
              </w:rPr>
            </w:pPr>
            <w:r w:rsidRPr="00D234F4">
              <w:rPr>
                <w:noProof/>
                <w:lang w:val="bg-BG"/>
              </w:rPr>
              <w:t>-</w:t>
            </w:r>
          </w:p>
        </w:tc>
        <w:tc>
          <w:tcPr>
            <w:tcW w:w="0" w:type="auto"/>
          </w:tcPr>
          <w:p w14:paraId="6F7F6878"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0022C5E" w14:textId="77777777" w:rsidTr="00D234F4">
        <w:trPr>
          <w:cantSplit/>
        </w:trPr>
        <w:tc>
          <w:tcPr>
            <w:tcW w:w="0" w:type="auto"/>
          </w:tcPr>
          <w:p w14:paraId="4048C8D3" w14:textId="77777777" w:rsidR="00D234F4" w:rsidRPr="00D234F4" w:rsidRDefault="00D234F4" w:rsidP="00EB7C96">
            <w:pPr>
              <w:pStyle w:val="Paragraph"/>
              <w:rPr>
                <w:noProof/>
                <w:lang w:val="bg-BG"/>
              </w:rPr>
            </w:pPr>
            <w:r w:rsidRPr="00D234F4">
              <w:rPr>
                <w:noProof/>
                <w:lang w:val="bg-BG"/>
              </w:rPr>
              <w:t>0.4429</w:t>
            </w:r>
          </w:p>
        </w:tc>
        <w:tc>
          <w:tcPr>
            <w:tcW w:w="0" w:type="auto"/>
          </w:tcPr>
          <w:p w14:paraId="434D17B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2914 39 00</w:t>
            </w:r>
          </w:p>
        </w:tc>
        <w:tc>
          <w:tcPr>
            <w:tcW w:w="0" w:type="auto"/>
          </w:tcPr>
          <w:p w14:paraId="7F940293"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6C33B098" w14:textId="77777777" w:rsidR="00D234F4" w:rsidRPr="00D234F4" w:rsidRDefault="00D234F4" w:rsidP="00EB7C96">
            <w:pPr>
              <w:pStyle w:val="Paragraph"/>
              <w:rPr>
                <w:noProof/>
                <w:lang w:val="bg-BG"/>
              </w:rPr>
            </w:pPr>
            <w:r w:rsidRPr="00D234F4">
              <w:rPr>
                <w:noProof/>
                <w:lang w:val="bg-BG"/>
              </w:rPr>
              <w:t>4-Фенилбензофенон (CAS RN 2128-93-0)</w:t>
            </w:r>
          </w:p>
        </w:tc>
        <w:tc>
          <w:tcPr>
            <w:tcW w:w="0" w:type="auto"/>
          </w:tcPr>
          <w:p w14:paraId="160AA657" w14:textId="77777777" w:rsidR="00D234F4" w:rsidRPr="00D234F4" w:rsidRDefault="00D234F4" w:rsidP="00EB7C96">
            <w:pPr>
              <w:pStyle w:val="Paragraph"/>
              <w:rPr>
                <w:noProof/>
                <w:lang w:val="bg-BG"/>
              </w:rPr>
            </w:pPr>
            <w:r w:rsidRPr="00D234F4">
              <w:rPr>
                <w:noProof/>
                <w:lang w:val="bg-BG"/>
              </w:rPr>
              <w:t>0 %</w:t>
            </w:r>
          </w:p>
        </w:tc>
        <w:tc>
          <w:tcPr>
            <w:tcW w:w="0" w:type="auto"/>
          </w:tcPr>
          <w:p w14:paraId="319C1978" w14:textId="77777777" w:rsidR="00D234F4" w:rsidRPr="00D234F4" w:rsidRDefault="00D234F4" w:rsidP="00EB7C96">
            <w:pPr>
              <w:pStyle w:val="Paragraph"/>
              <w:rPr>
                <w:noProof/>
                <w:lang w:val="bg-BG"/>
              </w:rPr>
            </w:pPr>
            <w:r w:rsidRPr="00D234F4">
              <w:rPr>
                <w:noProof/>
                <w:lang w:val="bg-BG"/>
              </w:rPr>
              <w:t>-</w:t>
            </w:r>
          </w:p>
        </w:tc>
        <w:tc>
          <w:tcPr>
            <w:tcW w:w="0" w:type="auto"/>
          </w:tcPr>
          <w:p w14:paraId="4C89DD7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22386C7" w14:textId="77777777" w:rsidTr="00D234F4">
        <w:trPr>
          <w:cantSplit/>
        </w:trPr>
        <w:tc>
          <w:tcPr>
            <w:tcW w:w="0" w:type="auto"/>
          </w:tcPr>
          <w:p w14:paraId="4E6D01F1" w14:textId="77777777" w:rsidR="00D234F4" w:rsidRPr="00D234F4" w:rsidRDefault="00D234F4" w:rsidP="00EB7C96">
            <w:pPr>
              <w:pStyle w:val="Paragraph"/>
              <w:rPr>
                <w:noProof/>
                <w:lang w:val="bg-BG"/>
              </w:rPr>
            </w:pPr>
            <w:r w:rsidRPr="00D234F4">
              <w:rPr>
                <w:noProof/>
                <w:lang w:val="bg-BG"/>
              </w:rPr>
              <w:t>0.4428</w:t>
            </w:r>
          </w:p>
        </w:tc>
        <w:tc>
          <w:tcPr>
            <w:tcW w:w="0" w:type="auto"/>
          </w:tcPr>
          <w:p w14:paraId="46F054B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2914 39 00</w:t>
            </w:r>
          </w:p>
        </w:tc>
        <w:tc>
          <w:tcPr>
            <w:tcW w:w="0" w:type="auto"/>
          </w:tcPr>
          <w:p w14:paraId="0CEDD17C"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1A8A4AF4" w14:textId="77777777" w:rsidR="00D234F4" w:rsidRPr="00D234F4" w:rsidRDefault="00D234F4" w:rsidP="00EB7C96">
            <w:pPr>
              <w:pStyle w:val="Paragraph"/>
              <w:rPr>
                <w:noProof/>
                <w:lang w:val="bg-BG"/>
              </w:rPr>
            </w:pPr>
            <w:r w:rsidRPr="00D234F4">
              <w:rPr>
                <w:noProof/>
                <w:lang w:val="bg-BG"/>
              </w:rPr>
              <w:t>4-Метилбензофенон (CAS RN 134-84-9)</w:t>
            </w:r>
          </w:p>
        </w:tc>
        <w:tc>
          <w:tcPr>
            <w:tcW w:w="0" w:type="auto"/>
          </w:tcPr>
          <w:p w14:paraId="466A425D" w14:textId="77777777" w:rsidR="00D234F4" w:rsidRPr="00D234F4" w:rsidRDefault="00D234F4" w:rsidP="00EB7C96">
            <w:pPr>
              <w:pStyle w:val="Paragraph"/>
              <w:rPr>
                <w:noProof/>
                <w:lang w:val="bg-BG"/>
              </w:rPr>
            </w:pPr>
            <w:r w:rsidRPr="00D234F4">
              <w:rPr>
                <w:noProof/>
                <w:lang w:val="bg-BG"/>
              </w:rPr>
              <w:t>0 %</w:t>
            </w:r>
          </w:p>
        </w:tc>
        <w:tc>
          <w:tcPr>
            <w:tcW w:w="0" w:type="auto"/>
          </w:tcPr>
          <w:p w14:paraId="7580CDD0" w14:textId="77777777" w:rsidR="00D234F4" w:rsidRPr="00D234F4" w:rsidRDefault="00D234F4" w:rsidP="00EB7C96">
            <w:pPr>
              <w:pStyle w:val="Paragraph"/>
              <w:rPr>
                <w:noProof/>
                <w:lang w:val="bg-BG"/>
              </w:rPr>
            </w:pPr>
            <w:r w:rsidRPr="00D234F4">
              <w:rPr>
                <w:noProof/>
                <w:lang w:val="bg-BG"/>
              </w:rPr>
              <w:t>-</w:t>
            </w:r>
          </w:p>
        </w:tc>
        <w:tc>
          <w:tcPr>
            <w:tcW w:w="0" w:type="auto"/>
          </w:tcPr>
          <w:p w14:paraId="6964913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7A9AA24" w14:textId="77777777" w:rsidTr="00D234F4">
        <w:trPr>
          <w:cantSplit/>
        </w:trPr>
        <w:tc>
          <w:tcPr>
            <w:tcW w:w="0" w:type="auto"/>
          </w:tcPr>
          <w:p w14:paraId="37F6690B" w14:textId="77777777" w:rsidR="00D234F4" w:rsidRPr="00D234F4" w:rsidRDefault="00D234F4" w:rsidP="00EB7C96">
            <w:pPr>
              <w:pStyle w:val="Paragraph"/>
              <w:rPr>
                <w:noProof/>
                <w:lang w:val="bg-BG"/>
              </w:rPr>
            </w:pPr>
            <w:r w:rsidRPr="00D234F4">
              <w:rPr>
                <w:noProof/>
                <w:lang w:val="bg-BG"/>
              </w:rPr>
              <w:t>0.5739</w:t>
            </w:r>
          </w:p>
        </w:tc>
        <w:tc>
          <w:tcPr>
            <w:tcW w:w="0" w:type="auto"/>
          </w:tcPr>
          <w:p w14:paraId="0328A24B" w14:textId="77777777" w:rsidR="00D234F4" w:rsidRPr="00D234F4" w:rsidRDefault="00D234F4" w:rsidP="00EB7C96">
            <w:pPr>
              <w:pStyle w:val="Paragraph"/>
              <w:jc w:val="right"/>
              <w:rPr>
                <w:noProof/>
                <w:lang w:val="bg-BG"/>
              </w:rPr>
            </w:pPr>
            <w:r w:rsidRPr="00D234F4">
              <w:rPr>
                <w:noProof/>
                <w:lang w:val="bg-BG"/>
              </w:rPr>
              <w:t>ex 2914 39 00</w:t>
            </w:r>
          </w:p>
        </w:tc>
        <w:tc>
          <w:tcPr>
            <w:tcW w:w="0" w:type="auto"/>
          </w:tcPr>
          <w:p w14:paraId="48E6BBD0"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56BFE69E" w14:textId="77777777" w:rsidR="00D234F4" w:rsidRPr="00D234F4" w:rsidRDefault="00D234F4" w:rsidP="00EB7C96">
            <w:pPr>
              <w:pStyle w:val="Paragraph"/>
              <w:rPr>
                <w:noProof/>
                <w:lang w:val="bg-BG"/>
              </w:rPr>
            </w:pPr>
            <w:r w:rsidRPr="00D234F4">
              <w:rPr>
                <w:noProof/>
                <w:lang w:val="bg-BG"/>
              </w:rPr>
              <w:t>Бензил (CAS RN 134-81-6)</w:t>
            </w:r>
          </w:p>
        </w:tc>
        <w:tc>
          <w:tcPr>
            <w:tcW w:w="0" w:type="auto"/>
          </w:tcPr>
          <w:p w14:paraId="1AFF13E4" w14:textId="77777777" w:rsidR="00D234F4" w:rsidRPr="00D234F4" w:rsidRDefault="00D234F4" w:rsidP="00EB7C96">
            <w:pPr>
              <w:pStyle w:val="Paragraph"/>
              <w:rPr>
                <w:noProof/>
                <w:lang w:val="bg-BG"/>
              </w:rPr>
            </w:pPr>
            <w:r w:rsidRPr="00D234F4">
              <w:rPr>
                <w:noProof/>
                <w:lang w:val="bg-BG"/>
              </w:rPr>
              <w:t>0 %</w:t>
            </w:r>
          </w:p>
        </w:tc>
        <w:tc>
          <w:tcPr>
            <w:tcW w:w="0" w:type="auto"/>
          </w:tcPr>
          <w:p w14:paraId="46AAD929" w14:textId="77777777" w:rsidR="00D234F4" w:rsidRPr="00D234F4" w:rsidRDefault="00D234F4" w:rsidP="00EB7C96">
            <w:pPr>
              <w:pStyle w:val="Paragraph"/>
              <w:rPr>
                <w:noProof/>
                <w:lang w:val="bg-BG"/>
              </w:rPr>
            </w:pPr>
            <w:r w:rsidRPr="00D234F4">
              <w:rPr>
                <w:noProof/>
                <w:lang w:val="bg-BG"/>
              </w:rPr>
              <w:t>-</w:t>
            </w:r>
          </w:p>
        </w:tc>
        <w:tc>
          <w:tcPr>
            <w:tcW w:w="0" w:type="auto"/>
          </w:tcPr>
          <w:p w14:paraId="2359D0B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E6E6474" w14:textId="77777777" w:rsidTr="00D234F4">
        <w:trPr>
          <w:cantSplit/>
        </w:trPr>
        <w:tc>
          <w:tcPr>
            <w:tcW w:w="0" w:type="auto"/>
          </w:tcPr>
          <w:p w14:paraId="52F10BDB" w14:textId="77777777" w:rsidR="00D234F4" w:rsidRPr="00D234F4" w:rsidRDefault="00D234F4" w:rsidP="00EB7C96">
            <w:pPr>
              <w:pStyle w:val="Paragraph"/>
              <w:rPr>
                <w:noProof/>
                <w:lang w:val="bg-BG"/>
              </w:rPr>
            </w:pPr>
            <w:r w:rsidRPr="00D234F4">
              <w:rPr>
                <w:noProof/>
                <w:lang w:val="bg-BG"/>
              </w:rPr>
              <w:t>0.5535</w:t>
            </w:r>
          </w:p>
        </w:tc>
        <w:tc>
          <w:tcPr>
            <w:tcW w:w="0" w:type="auto"/>
          </w:tcPr>
          <w:p w14:paraId="0460B62A" w14:textId="77777777" w:rsidR="00D234F4" w:rsidRPr="00D234F4" w:rsidRDefault="00D234F4" w:rsidP="00EB7C96">
            <w:pPr>
              <w:pStyle w:val="Paragraph"/>
              <w:jc w:val="right"/>
              <w:rPr>
                <w:noProof/>
                <w:lang w:val="bg-BG"/>
              </w:rPr>
            </w:pPr>
            <w:r w:rsidRPr="00D234F4">
              <w:rPr>
                <w:noProof/>
                <w:lang w:val="bg-BG"/>
              </w:rPr>
              <w:t>ex 2914 39 00</w:t>
            </w:r>
          </w:p>
        </w:tc>
        <w:tc>
          <w:tcPr>
            <w:tcW w:w="0" w:type="auto"/>
          </w:tcPr>
          <w:p w14:paraId="0D39286D"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64D095CB" w14:textId="77777777" w:rsidR="00D234F4" w:rsidRPr="00D234F4" w:rsidRDefault="00D234F4" w:rsidP="00EB7C96">
            <w:pPr>
              <w:pStyle w:val="Paragraph"/>
              <w:rPr>
                <w:noProof/>
                <w:lang w:val="bg-BG"/>
              </w:rPr>
            </w:pPr>
            <w:r w:rsidRPr="00D234F4">
              <w:rPr>
                <w:noProof/>
                <w:lang w:val="bg-BG"/>
              </w:rPr>
              <w:t>4'-Метилацетофенон (CAS RN 122-00-9)</w:t>
            </w:r>
          </w:p>
        </w:tc>
        <w:tc>
          <w:tcPr>
            <w:tcW w:w="0" w:type="auto"/>
          </w:tcPr>
          <w:p w14:paraId="310F6F6E" w14:textId="77777777" w:rsidR="00D234F4" w:rsidRPr="00D234F4" w:rsidRDefault="00D234F4" w:rsidP="00EB7C96">
            <w:pPr>
              <w:pStyle w:val="Paragraph"/>
              <w:rPr>
                <w:noProof/>
                <w:lang w:val="bg-BG"/>
              </w:rPr>
            </w:pPr>
            <w:r w:rsidRPr="00D234F4">
              <w:rPr>
                <w:noProof/>
                <w:lang w:val="bg-BG"/>
              </w:rPr>
              <w:t>0 %</w:t>
            </w:r>
          </w:p>
        </w:tc>
        <w:tc>
          <w:tcPr>
            <w:tcW w:w="0" w:type="auto"/>
          </w:tcPr>
          <w:p w14:paraId="38328AE8" w14:textId="77777777" w:rsidR="00D234F4" w:rsidRPr="00D234F4" w:rsidRDefault="00D234F4" w:rsidP="00EB7C96">
            <w:pPr>
              <w:pStyle w:val="Paragraph"/>
              <w:rPr>
                <w:noProof/>
                <w:lang w:val="bg-BG"/>
              </w:rPr>
            </w:pPr>
            <w:r w:rsidRPr="00D234F4">
              <w:rPr>
                <w:noProof/>
                <w:lang w:val="bg-BG"/>
              </w:rPr>
              <w:t>-</w:t>
            </w:r>
          </w:p>
        </w:tc>
        <w:tc>
          <w:tcPr>
            <w:tcW w:w="0" w:type="auto"/>
          </w:tcPr>
          <w:p w14:paraId="0607A5C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2F6F868" w14:textId="77777777" w:rsidTr="00D234F4">
        <w:trPr>
          <w:cantSplit/>
        </w:trPr>
        <w:tc>
          <w:tcPr>
            <w:tcW w:w="0" w:type="auto"/>
          </w:tcPr>
          <w:p w14:paraId="1C10AEB4" w14:textId="77777777" w:rsidR="00D234F4" w:rsidRPr="00D234F4" w:rsidRDefault="00D234F4" w:rsidP="00EB7C96">
            <w:pPr>
              <w:pStyle w:val="Paragraph"/>
              <w:rPr>
                <w:noProof/>
                <w:lang w:val="bg-BG"/>
              </w:rPr>
            </w:pPr>
            <w:r w:rsidRPr="00D234F4">
              <w:rPr>
                <w:noProof/>
                <w:lang w:val="bg-BG"/>
              </w:rPr>
              <w:t>0.8288</w:t>
            </w:r>
          </w:p>
        </w:tc>
        <w:tc>
          <w:tcPr>
            <w:tcW w:w="0" w:type="auto"/>
          </w:tcPr>
          <w:p w14:paraId="470AECE8" w14:textId="77777777" w:rsidR="00D234F4" w:rsidRPr="00D234F4" w:rsidRDefault="00D234F4" w:rsidP="00EB7C96">
            <w:pPr>
              <w:pStyle w:val="Paragraph"/>
              <w:jc w:val="right"/>
              <w:rPr>
                <w:noProof/>
                <w:lang w:val="bg-BG"/>
              </w:rPr>
            </w:pPr>
            <w:r w:rsidRPr="00D234F4">
              <w:rPr>
                <w:noProof/>
                <w:lang w:val="bg-BG"/>
              </w:rPr>
              <w:t>ex 2914 40 90</w:t>
            </w:r>
          </w:p>
        </w:tc>
        <w:tc>
          <w:tcPr>
            <w:tcW w:w="0" w:type="auto"/>
          </w:tcPr>
          <w:p w14:paraId="092F5EFF"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95C0086" w14:textId="77777777" w:rsidR="00D234F4" w:rsidRPr="00D234F4" w:rsidRDefault="00D234F4" w:rsidP="00EB7C96">
            <w:pPr>
              <w:pStyle w:val="Paragraph"/>
              <w:rPr>
                <w:noProof/>
                <w:lang w:val="bg-BG"/>
              </w:rPr>
            </w:pPr>
            <w:r w:rsidRPr="00D234F4">
              <w:rPr>
                <w:noProof/>
                <w:lang w:val="bg-BG"/>
              </w:rPr>
              <w:t>Бензоин (CAS RN 119-53-9) с чистота 99 % тегловно или повече</w:t>
            </w:r>
          </w:p>
        </w:tc>
        <w:tc>
          <w:tcPr>
            <w:tcW w:w="0" w:type="auto"/>
          </w:tcPr>
          <w:p w14:paraId="598D151B" w14:textId="77777777" w:rsidR="00D234F4" w:rsidRPr="00D234F4" w:rsidRDefault="00D234F4" w:rsidP="00EB7C96">
            <w:pPr>
              <w:pStyle w:val="Paragraph"/>
              <w:rPr>
                <w:noProof/>
                <w:lang w:val="bg-BG"/>
              </w:rPr>
            </w:pPr>
            <w:r w:rsidRPr="00D234F4">
              <w:rPr>
                <w:noProof/>
                <w:lang w:val="bg-BG"/>
              </w:rPr>
              <w:t>0 %</w:t>
            </w:r>
          </w:p>
        </w:tc>
        <w:tc>
          <w:tcPr>
            <w:tcW w:w="0" w:type="auto"/>
          </w:tcPr>
          <w:p w14:paraId="146F938A" w14:textId="77777777" w:rsidR="00D234F4" w:rsidRPr="00D234F4" w:rsidRDefault="00D234F4" w:rsidP="00EB7C96">
            <w:pPr>
              <w:pStyle w:val="Paragraph"/>
              <w:rPr>
                <w:noProof/>
                <w:lang w:val="bg-BG"/>
              </w:rPr>
            </w:pPr>
            <w:r w:rsidRPr="00D234F4">
              <w:rPr>
                <w:noProof/>
                <w:lang w:val="bg-BG"/>
              </w:rPr>
              <w:t>-</w:t>
            </w:r>
          </w:p>
        </w:tc>
        <w:tc>
          <w:tcPr>
            <w:tcW w:w="0" w:type="auto"/>
          </w:tcPr>
          <w:p w14:paraId="177BC9B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0E32041" w14:textId="77777777" w:rsidTr="00D234F4">
        <w:trPr>
          <w:cantSplit/>
        </w:trPr>
        <w:tc>
          <w:tcPr>
            <w:tcW w:w="0" w:type="auto"/>
          </w:tcPr>
          <w:p w14:paraId="57A46FB8" w14:textId="77777777" w:rsidR="00D234F4" w:rsidRPr="00D234F4" w:rsidRDefault="00D234F4" w:rsidP="00EB7C96">
            <w:pPr>
              <w:pStyle w:val="Paragraph"/>
              <w:rPr>
                <w:noProof/>
                <w:lang w:val="bg-BG"/>
              </w:rPr>
            </w:pPr>
            <w:r w:rsidRPr="00D234F4">
              <w:rPr>
                <w:noProof/>
                <w:lang w:val="bg-BG"/>
              </w:rPr>
              <w:t>0.7824</w:t>
            </w:r>
          </w:p>
        </w:tc>
        <w:tc>
          <w:tcPr>
            <w:tcW w:w="0" w:type="auto"/>
          </w:tcPr>
          <w:p w14:paraId="5A5EB9B1" w14:textId="77777777" w:rsidR="00D234F4" w:rsidRPr="00D234F4" w:rsidRDefault="00D234F4" w:rsidP="00EB7C96">
            <w:pPr>
              <w:pStyle w:val="Paragraph"/>
              <w:jc w:val="right"/>
              <w:rPr>
                <w:noProof/>
                <w:lang w:val="bg-BG"/>
              </w:rPr>
            </w:pPr>
            <w:r w:rsidRPr="00D234F4">
              <w:rPr>
                <w:noProof/>
                <w:lang w:val="bg-BG"/>
              </w:rPr>
              <w:t>ex 2914 50 00</w:t>
            </w:r>
          </w:p>
        </w:tc>
        <w:tc>
          <w:tcPr>
            <w:tcW w:w="0" w:type="auto"/>
          </w:tcPr>
          <w:p w14:paraId="7F068F97"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39BFA152" w14:textId="77777777" w:rsidR="00D234F4" w:rsidRPr="00D234F4" w:rsidRDefault="00D234F4" w:rsidP="00EB7C96">
            <w:pPr>
              <w:pStyle w:val="Paragraph"/>
              <w:rPr>
                <w:noProof/>
                <w:lang w:val="bg-BG"/>
              </w:rPr>
            </w:pPr>
            <w:r w:rsidRPr="00D234F4">
              <w:rPr>
                <w:noProof/>
                <w:lang w:val="bg-BG"/>
              </w:rPr>
              <w:t xml:space="preserve">1,1-диметоксиацетон (CAS RN 6342-56-9) с чистота 98 тегловни % или по-висока </w:t>
            </w:r>
          </w:p>
        </w:tc>
        <w:tc>
          <w:tcPr>
            <w:tcW w:w="0" w:type="auto"/>
          </w:tcPr>
          <w:p w14:paraId="079C9E3C" w14:textId="77777777" w:rsidR="00D234F4" w:rsidRPr="00D234F4" w:rsidRDefault="00D234F4" w:rsidP="00EB7C96">
            <w:pPr>
              <w:pStyle w:val="Paragraph"/>
              <w:rPr>
                <w:noProof/>
                <w:lang w:val="bg-BG"/>
              </w:rPr>
            </w:pPr>
            <w:r w:rsidRPr="00D234F4">
              <w:rPr>
                <w:noProof/>
                <w:lang w:val="bg-BG"/>
              </w:rPr>
              <w:t>0 %</w:t>
            </w:r>
          </w:p>
        </w:tc>
        <w:tc>
          <w:tcPr>
            <w:tcW w:w="0" w:type="auto"/>
          </w:tcPr>
          <w:p w14:paraId="1E6F164D" w14:textId="77777777" w:rsidR="00D234F4" w:rsidRPr="00D234F4" w:rsidRDefault="00D234F4" w:rsidP="00EB7C96">
            <w:pPr>
              <w:pStyle w:val="Paragraph"/>
              <w:rPr>
                <w:noProof/>
                <w:lang w:val="bg-BG"/>
              </w:rPr>
            </w:pPr>
            <w:r w:rsidRPr="00D234F4">
              <w:rPr>
                <w:noProof/>
                <w:lang w:val="bg-BG"/>
              </w:rPr>
              <w:t>-</w:t>
            </w:r>
          </w:p>
        </w:tc>
        <w:tc>
          <w:tcPr>
            <w:tcW w:w="0" w:type="auto"/>
          </w:tcPr>
          <w:p w14:paraId="26B74BC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FE09AD7" w14:textId="77777777" w:rsidTr="00D234F4">
        <w:trPr>
          <w:cantSplit/>
        </w:trPr>
        <w:tc>
          <w:tcPr>
            <w:tcW w:w="0" w:type="auto"/>
          </w:tcPr>
          <w:p w14:paraId="04594D56" w14:textId="77777777" w:rsidR="00D234F4" w:rsidRPr="00D234F4" w:rsidRDefault="00D234F4" w:rsidP="00EB7C96">
            <w:pPr>
              <w:pStyle w:val="Paragraph"/>
              <w:rPr>
                <w:noProof/>
                <w:lang w:val="bg-BG"/>
              </w:rPr>
            </w:pPr>
            <w:r w:rsidRPr="00D234F4">
              <w:rPr>
                <w:noProof/>
                <w:lang w:val="bg-BG"/>
              </w:rPr>
              <w:t>0.8168</w:t>
            </w:r>
          </w:p>
        </w:tc>
        <w:tc>
          <w:tcPr>
            <w:tcW w:w="0" w:type="auto"/>
          </w:tcPr>
          <w:p w14:paraId="70F8890C" w14:textId="77777777" w:rsidR="00D234F4" w:rsidRPr="00D234F4" w:rsidRDefault="00D234F4" w:rsidP="00EB7C96">
            <w:pPr>
              <w:pStyle w:val="Paragraph"/>
              <w:jc w:val="right"/>
              <w:rPr>
                <w:noProof/>
                <w:lang w:val="bg-BG"/>
              </w:rPr>
            </w:pPr>
            <w:r w:rsidRPr="00D234F4">
              <w:rPr>
                <w:noProof/>
                <w:lang w:val="bg-BG"/>
              </w:rPr>
              <w:t>ex 2914 50 00</w:t>
            </w:r>
          </w:p>
        </w:tc>
        <w:tc>
          <w:tcPr>
            <w:tcW w:w="0" w:type="auto"/>
          </w:tcPr>
          <w:p w14:paraId="09AE8307"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06E56C27" w14:textId="77777777" w:rsidR="00D234F4" w:rsidRPr="00D234F4" w:rsidRDefault="00D234F4" w:rsidP="00EB7C96">
            <w:pPr>
              <w:pStyle w:val="Paragraph"/>
              <w:rPr>
                <w:noProof/>
                <w:lang w:val="bg-BG"/>
              </w:rPr>
            </w:pPr>
            <w:r w:rsidRPr="00D234F4">
              <w:rPr>
                <w:noProof/>
                <w:lang w:val="bg-BG"/>
              </w:rPr>
              <w:t>4'-хидроксиацетофенон (CAS RN 99-93-4) с чистота 99 % тегловно или повече</w:t>
            </w:r>
          </w:p>
        </w:tc>
        <w:tc>
          <w:tcPr>
            <w:tcW w:w="0" w:type="auto"/>
          </w:tcPr>
          <w:p w14:paraId="2A72C805" w14:textId="77777777" w:rsidR="00D234F4" w:rsidRPr="00D234F4" w:rsidRDefault="00D234F4" w:rsidP="00EB7C96">
            <w:pPr>
              <w:pStyle w:val="Paragraph"/>
              <w:rPr>
                <w:noProof/>
                <w:lang w:val="bg-BG"/>
              </w:rPr>
            </w:pPr>
            <w:r w:rsidRPr="00D234F4">
              <w:rPr>
                <w:noProof/>
                <w:lang w:val="bg-BG"/>
              </w:rPr>
              <w:t>0 %</w:t>
            </w:r>
          </w:p>
        </w:tc>
        <w:tc>
          <w:tcPr>
            <w:tcW w:w="0" w:type="auto"/>
          </w:tcPr>
          <w:p w14:paraId="107035F8" w14:textId="77777777" w:rsidR="00D234F4" w:rsidRPr="00D234F4" w:rsidRDefault="00D234F4" w:rsidP="00EB7C96">
            <w:pPr>
              <w:pStyle w:val="Paragraph"/>
              <w:rPr>
                <w:noProof/>
                <w:lang w:val="bg-BG"/>
              </w:rPr>
            </w:pPr>
            <w:r w:rsidRPr="00D234F4">
              <w:rPr>
                <w:noProof/>
                <w:lang w:val="bg-BG"/>
              </w:rPr>
              <w:t>-</w:t>
            </w:r>
          </w:p>
        </w:tc>
        <w:tc>
          <w:tcPr>
            <w:tcW w:w="0" w:type="auto"/>
          </w:tcPr>
          <w:p w14:paraId="3BD32FE1"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344F64E" w14:textId="77777777" w:rsidTr="00D234F4">
        <w:trPr>
          <w:cantSplit/>
        </w:trPr>
        <w:tc>
          <w:tcPr>
            <w:tcW w:w="0" w:type="auto"/>
          </w:tcPr>
          <w:p w14:paraId="56A0E440" w14:textId="77777777" w:rsidR="00D234F4" w:rsidRPr="00D234F4" w:rsidRDefault="00D234F4" w:rsidP="00EB7C96">
            <w:pPr>
              <w:pStyle w:val="Paragraph"/>
              <w:rPr>
                <w:noProof/>
                <w:lang w:val="bg-BG"/>
              </w:rPr>
            </w:pPr>
            <w:r w:rsidRPr="00D234F4">
              <w:rPr>
                <w:noProof/>
                <w:lang w:val="bg-BG"/>
              </w:rPr>
              <w:t>0.4932</w:t>
            </w:r>
          </w:p>
        </w:tc>
        <w:tc>
          <w:tcPr>
            <w:tcW w:w="0" w:type="auto"/>
          </w:tcPr>
          <w:p w14:paraId="7561434A" w14:textId="77777777" w:rsidR="00D234F4" w:rsidRPr="00D234F4" w:rsidRDefault="00D234F4" w:rsidP="00EB7C96">
            <w:pPr>
              <w:pStyle w:val="Paragraph"/>
              <w:jc w:val="right"/>
              <w:rPr>
                <w:noProof/>
                <w:lang w:val="bg-BG"/>
              </w:rPr>
            </w:pPr>
            <w:r w:rsidRPr="00D234F4">
              <w:rPr>
                <w:noProof/>
                <w:lang w:val="bg-BG"/>
              </w:rPr>
              <w:t>ex 2914 50 00</w:t>
            </w:r>
          </w:p>
        </w:tc>
        <w:tc>
          <w:tcPr>
            <w:tcW w:w="0" w:type="auto"/>
          </w:tcPr>
          <w:p w14:paraId="2F5F5822"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7C4D9B4" w14:textId="77777777" w:rsidR="00D234F4" w:rsidRPr="00D234F4" w:rsidRDefault="00D234F4" w:rsidP="00EB7C96">
            <w:pPr>
              <w:pStyle w:val="Paragraph"/>
              <w:rPr>
                <w:noProof/>
                <w:lang w:val="bg-BG"/>
              </w:rPr>
            </w:pPr>
            <w:r w:rsidRPr="00D234F4">
              <w:rPr>
                <w:noProof/>
                <w:lang w:val="bg-BG"/>
              </w:rPr>
              <w:t>3’-Хидроксиацетофенон (CAS RN 121-71-1)</w:t>
            </w:r>
          </w:p>
        </w:tc>
        <w:tc>
          <w:tcPr>
            <w:tcW w:w="0" w:type="auto"/>
          </w:tcPr>
          <w:p w14:paraId="55E0C7EC" w14:textId="77777777" w:rsidR="00D234F4" w:rsidRPr="00D234F4" w:rsidRDefault="00D234F4" w:rsidP="00EB7C96">
            <w:pPr>
              <w:pStyle w:val="Paragraph"/>
              <w:rPr>
                <w:noProof/>
                <w:lang w:val="bg-BG"/>
              </w:rPr>
            </w:pPr>
            <w:r w:rsidRPr="00D234F4">
              <w:rPr>
                <w:noProof/>
                <w:lang w:val="bg-BG"/>
              </w:rPr>
              <w:t>0 %</w:t>
            </w:r>
          </w:p>
        </w:tc>
        <w:tc>
          <w:tcPr>
            <w:tcW w:w="0" w:type="auto"/>
          </w:tcPr>
          <w:p w14:paraId="2B629A8D" w14:textId="77777777" w:rsidR="00D234F4" w:rsidRPr="00D234F4" w:rsidRDefault="00D234F4" w:rsidP="00EB7C96">
            <w:pPr>
              <w:pStyle w:val="Paragraph"/>
              <w:rPr>
                <w:noProof/>
                <w:lang w:val="bg-BG"/>
              </w:rPr>
            </w:pPr>
            <w:r w:rsidRPr="00D234F4">
              <w:rPr>
                <w:noProof/>
                <w:lang w:val="bg-BG"/>
              </w:rPr>
              <w:t>-</w:t>
            </w:r>
          </w:p>
        </w:tc>
        <w:tc>
          <w:tcPr>
            <w:tcW w:w="0" w:type="auto"/>
          </w:tcPr>
          <w:p w14:paraId="00CFE9B2"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C78DBF2" w14:textId="77777777" w:rsidTr="00D234F4">
        <w:trPr>
          <w:cantSplit/>
        </w:trPr>
        <w:tc>
          <w:tcPr>
            <w:tcW w:w="0" w:type="auto"/>
          </w:tcPr>
          <w:p w14:paraId="47A9E15C" w14:textId="77777777" w:rsidR="00D234F4" w:rsidRPr="00D234F4" w:rsidRDefault="00D234F4" w:rsidP="00EB7C96">
            <w:pPr>
              <w:pStyle w:val="Paragraph"/>
              <w:rPr>
                <w:noProof/>
                <w:lang w:val="bg-BG"/>
              </w:rPr>
            </w:pPr>
            <w:r w:rsidRPr="00D234F4">
              <w:rPr>
                <w:noProof/>
                <w:lang w:val="bg-BG"/>
              </w:rPr>
              <w:t>0.8179</w:t>
            </w:r>
          </w:p>
        </w:tc>
        <w:tc>
          <w:tcPr>
            <w:tcW w:w="0" w:type="auto"/>
          </w:tcPr>
          <w:p w14:paraId="5B374F40" w14:textId="77777777" w:rsidR="00D234F4" w:rsidRPr="00D234F4" w:rsidRDefault="00D234F4" w:rsidP="00EB7C96">
            <w:pPr>
              <w:pStyle w:val="Paragraph"/>
              <w:jc w:val="right"/>
              <w:rPr>
                <w:noProof/>
                <w:lang w:val="bg-BG"/>
              </w:rPr>
            </w:pPr>
            <w:r w:rsidRPr="00D234F4">
              <w:rPr>
                <w:noProof/>
                <w:lang w:val="bg-BG"/>
              </w:rPr>
              <w:t>ex 2914 50 00</w:t>
            </w:r>
          </w:p>
        </w:tc>
        <w:tc>
          <w:tcPr>
            <w:tcW w:w="0" w:type="auto"/>
          </w:tcPr>
          <w:p w14:paraId="73E8395E"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2EEDB34D" w14:textId="77777777" w:rsidR="00D234F4" w:rsidRPr="00D234F4" w:rsidRDefault="00D234F4" w:rsidP="00EB7C96">
            <w:pPr>
              <w:pStyle w:val="Paragraph"/>
              <w:rPr>
                <w:noProof/>
                <w:lang w:val="bg-BG"/>
              </w:rPr>
            </w:pPr>
            <w:r w:rsidRPr="00D234F4">
              <w:rPr>
                <w:noProof/>
                <w:lang w:val="bg-BG"/>
              </w:rPr>
              <w:t>1-[2-(оксиран-2-илметокси)фенил]-3-фенилпропан-1-он (CAS RN 22525-95-7) с чистота 99 % тегловно или повече</w:t>
            </w:r>
          </w:p>
        </w:tc>
        <w:tc>
          <w:tcPr>
            <w:tcW w:w="0" w:type="auto"/>
          </w:tcPr>
          <w:p w14:paraId="70045707" w14:textId="77777777" w:rsidR="00D234F4" w:rsidRPr="00D234F4" w:rsidRDefault="00D234F4" w:rsidP="00EB7C96">
            <w:pPr>
              <w:pStyle w:val="Paragraph"/>
              <w:rPr>
                <w:noProof/>
                <w:lang w:val="bg-BG"/>
              </w:rPr>
            </w:pPr>
            <w:r w:rsidRPr="00D234F4">
              <w:rPr>
                <w:noProof/>
                <w:lang w:val="bg-BG"/>
              </w:rPr>
              <w:t>0 %</w:t>
            </w:r>
          </w:p>
        </w:tc>
        <w:tc>
          <w:tcPr>
            <w:tcW w:w="0" w:type="auto"/>
          </w:tcPr>
          <w:p w14:paraId="718BA160" w14:textId="77777777" w:rsidR="00D234F4" w:rsidRPr="00D234F4" w:rsidRDefault="00D234F4" w:rsidP="00EB7C96">
            <w:pPr>
              <w:pStyle w:val="Paragraph"/>
              <w:rPr>
                <w:noProof/>
                <w:lang w:val="bg-BG"/>
              </w:rPr>
            </w:pPr>
            <w:r w:rsidRPr="00D234F4">
              <w:rPr>
                <w:noProof/>
                <w:lang w:val="bg-BG"/>
              </w:rPr>
              <w:t>-</w:t>
            </w:r>
          </w:p>
        </w:tc>
        <w:tc>
          <w:tcPr>
            <w:tcW w:w="0" w:type="auto"/>
          </w:tcPr>
          <w:p w14:paraId="14BAC73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D955666" w14:textId="77777777" w:rsidTr="00D234F4">
        <w:trPr>
          <w:cantSplit/>
        </w:trPr>
        <w:tc>
          <w:tcPr>
            <w:tcW w:w="0" w:type="auto"/>
          </w:tcPr>
          <w:p w14:paraId="239ACCC0" w14:textId="77777777" w:rsidR="00D234F4" w:rsidRPr="00D234F4" w:rsidRDefault="00D234F4" w:rsidP="00EB7C96">
            <w:pPr>
              <w:pStyle w:val="Paragraph"/>
              <w:rPr>
                <w:noProof/>
                <w:lang w:val="bg-BG"/>
              </w:rPr>
            </w:pPr>
            <w:r w:rsidRPr="00D234F4">
              <w:rPr>
                <w:noProof/>
                <w:lang w:val="bg-BG"/>
              </w:rPr>
              <w:t>0.5943</w:t>
            </w:r>
          </w:p>
        </w:tc>
        <w:tc>
          <w:tcPr>
            <w:tcW w:w="0" w:type="auto"/>
          </w:tcPr>
          <w:p w14:paraId="04ADA29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2914 50 00</w:t>
            </w:r>
          </w:p>
        </w:tc>
        <w:tc>
          <w:tcPr>
            <w:tcW w:w="0" w:type="auto"/>
          </w:tcPr>
          <w:p w14:paraId="14424CBA"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4E8629F3" w14:textId="77777777" w:rsidR="00D234F4" w:rsidRPr="00D234F4" w:rsidRDefault="00D234F4" w:rsidP="00EB7C96">
            <w:pPr>
              <w:pStyle w:val="Paragraph"/>
              <w:rPr>
                <w:noProof/>
                <w:lang w:val="bg-BG"/>
              </w:rPr>
            </w:pPr>
            <w:r w:rsidRPr="00D234F4">
              <w:rPr>
                <w:noProof/>
                <w:lang w:val="bg-BG"/>
              </w:rPr>
              <w:t>4’-Метоксиацетофенон (CAS RN 100-06-1)</w:t>
            </w:r>
          </w:p>
        </w:tc>
        <w:tc>
          <w:tcPr>
            <w:tcW w:w="0" w:type="auto"/>
          </w:tcPr>
          <w:p w14:paraId="0C0439D4" w14:textId="77777777" w:rsidR="00D234F4" w:rsidRPr="00D234F4" w:rsidRDefault="00D234F4" w:rsidP="00EB7C96">
            <w:pPr>
              <w:pStyle w:val="Paragraph"/>
              <w:rPr>
                <w:noProof/>
                <w:lang w:val="bg-BG"/>
              </w:rPr>
            </w:pPr>
            <w:r w:rsidRPr="00D234F4">
              <w:rPr>
                <w:noProof/>
                <w:lang w:val="bg-BG"/>
              </w:rPr>
              <w:t>0 %</w:t>
            </w:r>
          </w:p>
        </w:tc>
        <w:tc>
          <w:tcPr>
            <w:tcW w:w="0" w:type="auto"/>
          </w:tcPr>
          <w:p w14:paraId="192B38BC" w14:textId="77777777" w:rsidR="00D234F4" w:rsidRPr="00D234F4" w:rsidRDefault="00D234F4" w:rsidP="00EB7C96">
            <w:pPr>
              <w:pStyle w:val="Paragraph"/>
              <w:rPr>
                <w:noProof/>
                <w:lang w:val="bg-BG"/>
              </w:rPr>
            </w:pPr>
            <w:r w:rsidRPr="00D234F4">
              <w:rPr>
                <w:noProof/>
                <w:lang w:val="bg-BG"/>
              </w:rPr>
              <w:t>-</w:t>
            </w:r>
          </w:p>
        </w:tc>
        <w:tc>
          <w:tcPr>
            <w:tcW w:w="0" w:type="auto"/>
          </w:tcPr>
          <w:p w14:paraId="2A2C390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E9734BF" w14:textId="77777777" w:rsidTr="00D234F4">
        <w:trPr>
          <w:cantSplit/>
        </w:trPr>
        <w:tc>
          <w:tcPr>
            <w:tcW w:w="0" w:type="auto"/>
          </w:tcPr>
          <w:p w14:paraId="65208D79" w14:textId="77777777" w:rsidR="00D234F4" w:rsidRPr="00D234F4" w:rsidRDefault="00D234F4" w:rsidP="00EB7C96">
            <w:pPr>
              <w:pStyle w:val="Paragraph"/>
              <w:rPr>
                <w:noProof/>
                <w:lang w:val="bg-BG"/>
              </w:rPr>
            </w:pPr>
            <w:r w:rsidRPr="00D234F4">
              <w:rPr>
                <w:noProof/>
                <w:lang w:val="bg-BG"/>
              </w:rPr>
              <w:t>0.8195</w:t>
            </w:r>
          </w:p>
        </w:tc>
        <w:tc>
          <w:tcPr>
            <w:tcW w:w="0" w:type="auto"/>
          </w:tcPr>
          <w:p w14:paraId="2CE05611" w14:textId="77777777" w:rsidR="00D234F4" w:rsidRPr="00D234F4" w:rsidRDefault="00D234F4" w:rsidP="00EB7C96">
            <w:pPr>
              <w:pStyle w:val="Paragraph"/>
              <w:jc w:val="right"/>
              <w:rPr>
                <w:noProof/>
                <w:lang w:val="bg-BG"/>
              </w:rPr>
            </w:pPr>
            <w:r w:rsidRPr="00D234F4">
              <w:rPr>
                <w:noProof/>
                <w:lang w:val="bg-BG"/>
              </w:rPr>
              <w:t>ex 2914 50 00</w:t>
            </w:r>
          </w:p>
        </w:tc>
        <w:tc>
          <w:tcPr>
            <w:tcW w:w="0" w:type="auto"/>
          </w:tcPr>
          <w:p w14:paraId="35528E5D" w14:textId="77777777" w:rsidR="00D234F4" w:rsidRPr="00D234F4" w:rsidRDefault="00D234F4" w:rsidP="00EB7C96">
            <w:pPr>
              <w:pStyle w:val="Paragraph"/>
              <w:jc w:val="center"/>
              <w:rPr>
                <w:noProof/>
                <w:lang w:val="bg-BG"/>
              </w:rPr>
            </w:pPr>
            <w:r w:rsidRPr="00D234F4">
              <w:rPr>
                <w:noProof/>
                <w:lang w:val="bg-BG"/>
              </w:rPr>
              <w:t>28</w:t>
            </w:r>
          </w:p>
        </w:tc>
        <w:tc>
          <w:tcPr>
            <w:tcW w:w="0" w:type="auto"/>
          </w:tcPr>
          <w:p w14:paraId="3B2C4480" w14:textId="77777777" w:rsidR="00D234F4" w:rsidRPr="00D234F4" w:rsidRDefault="00D234F4" w:rsidP="00EB7C96">
            <w:pPr>
              <w:pStyle w:val="Paragraph"/>
              <w:rPr>
                <w:noProof/>
                <w:lang w:val="bg-BG"/>
              </w:rPr>
            </w:pPr>
            <w:r w:rsidRPr="00D234F4">
              <w:rPr>
                <w:noProof/>
                <w:lang w:val="bg-BG"/>
              </w:rPr>
              <w:t>1,1'-{(2-хидроксипропан-1,3-диил)бис[окси(6-хидроксибензен-2,1-диил)]}диетанон (CAS RN 16150-44-0) с чистота 98 % тегловно или повече</w:t>
            </w:r>
          </w:p>
        </w:tc>
        <w:tc>
          <w:tcPr>
            <w:tcW w:w="0" w:type="auto"/>
          </w:tcPr>
          <w:p w14:paraId="2C4CBD9D" w14:textId="77777777" w:rsidR="00D234F4" w:rsidRPr="00D234F4" w:rsidRDefault="00D234F4" w:rsidP="00EB7C96">
            <w:pPr>
              <w:pStyle w:val="Paragraph"/>
              <w:rPr>
                <w:noProof/>
                <w:lang w:val="bg-BG"/>
              </w:rPr>
            </w:pPr>
            <w:r w:rsidRPr="00D234F4">
              <w:rPr>
                <w:noProof/>
                <w:lang w:val="bg-BG"/>
              </w:rPr>
              <w:t>0 %</w:t>
            </w:r>
          </w:p>
        </w:tc>
        <w:tc>
          <w:tcPr>
            <w:tcW w:w="0" w:type="auto"/>
          </w:tcPr>
          <w:p w14:paraId="17130515" w14:textId="77777777" w:rsidR="00D234F4" w:rsidRPr="00D234F4" w:rsidRDefault="00D234F4" w:rsidP="00EB7C96">
            <w:pPr>
              <w:pStyle w:val="Paragraph"/>
              <w:rPr>
                <w:noProof/>
                <w:lang w:val="bg-BG"/>
              </w:rPr>
            </w:pPr>
            <w:r w:rsidRPr="00D234F4">
              <w:rPr>
                <w:noProof/>
                <w:lang w:val="bg-BG"/>
              </w:rPr>
              <w:t>-</w:t>
            </w:r>
          </w:p>
        </w:tc>
        <w:tc>
          <w:tcPr>
            <w:tcW w:w="0" w:type="auto"/>
          </w:tcPr>
          <w:p w14:paraId="4FB6B053"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E61FA4C" w14:textId="77777777" w:rsidTr="00D234F4">
        <w:trPr>
          <w:cantSplit/>
        </w:trPr>
        <w:tc>
          <w:tcPr>
            <w:tcW w:w="0" w:type="auto"/>
          </w:tcPr>
          <w:p w14:paraId="79CF5FFF" w14:textId="77777777" w:rsidR="00D234F4" w:rsidRPr="00D234F4" w:rsidRDefault="00D234F4" w:rsidP="00EB7C96">
            <w:pPr>
              <w:pStyle w:val="Paragraph"/>
              <w:rPr>
                <w:noProof/>
                <w:lang w:val="bg-BG"/>
              </w:rPr>
            </w:pPr>
            <w:r w:rsidRPr="00D234F4">
              <w:rPr>
                <w:noProof/>
                <w:lang w:val="bg-BG"/>
              </w:rPr>
              <w:t>0.6762</w:t>
            </w:r>
          </w:p>
        </w:tc>
        <w:tc>
          <w:tcPr>
            <w:tcW w:w="0" w:type="auto"/>
          </w:tcPr>
          <w:p w14:paraId="23A2A6F6" w14:textId="77777777" w:rsidR="00D234F4" w:rsidRPr="00D234F4" w:rsidRDefault="00D234F4" w:rsidP="00EB7C96">
            <w:pPr>
              <w:pStyle w:val="Paragraph"/>
              <w:jc w:val="right"/>
              <w:rPr>
                <w:noProof/>
                <w:lang w:val="bg-BG"/>
              </w:rPr>
            </w:pPr>
            <w:r w:rsidRPr="00D234F4">
              <w:rPr>
                <w:noProof/>
                <w:lang w:val="bg-BG"/>
              </w:rPr>
              <w:t>ex 2914 50 00</w:t>
            </w:r>
          </w:p>
        </w:tc>
        <w:tc>
          <w:tcPr>
            <w:tcW w:w="0" w:type="auto"/>
          </w:tcPr>
          <w:p w14:paraId="31EBDF72"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40E7D51B" w14:textId="77777777" w:rsidR="00D234F4" w:rsidRPr="00D234F4" w:rsidRDefault="00D234F4" w:rsidP="00EB7C96">
            <w:pPr>
              <w:pStyle w:val="Paragraph"/>
              <w:rPr>
                <w:noProof/>
                <w:lang w:val="bg-BG"/>
              </w:rPr>
            </w:pPr>
            <w:r w:rsidRPr="00D234F4">
              <w:rPr>
                <w:noProof/>
                <w:lang w:val="bg-BG"/>
              </w:rPr>
              <w:t>7-Хидрокси-3,4-дихидро-1(2</w:t>
            </w:r>
            <w:r w:rsidRPr="00D234F4">
              <w:rPr>
                <w:i/>
                <w:iCs/>
                <w:noProof/>
                <w:lang w:val="bg-BG"/>
              </w:rPr>
              <w:t>H</w:t>
            </w:r>
            <w:r w:rsidRPr="00D234F4">
              <w:rPr>
                <w:noProof/>
                <w:lang w:val="bg-BG"/>
              </w:rPr>
              <w:t>)-нафталенон (CAS RN 22009-38-7) с чистота 98 % тегловно или повече</w:t>
            </w:r>
          </w:p>
        </w:tc>
        <w:tc>
          <w:tcPr>
            <w:tcW w:w="0" w:type="auto"/>
          </w:tcPr>
          <w:p w14:paraId="18E74B98" w14:textId="77777777" w:rsidR="00D234F4" w:rsidRPr="00D234F4" w:rsidRDefault="00D234F4" w:rsidP="00EB7C96">
            <w:pPr>
              <w:pStyle w:val="Paragraph"/>
              <w:rPr>
                <w:noProof/>
                <w:lang w:val="bg-BG"/>
              </w:rPr>
            </w:pPr>
            <w:r w:rsidRPr="00D234F4">
              <w:rPr>
                <w:noProof/>
                <w:lang w:val="bg-BG"/>
              </w:rPr>
              <w:t>0 %</w:t>
            </w:r>
          </w:p>
        </w:tc>
        <w:tc>
          <w:tcPr>
            <w:tcW w:w="0" w:type="auto"/>
          </w:tcPr>
          <w:p w14:paraId="7C4BD770" w14:textId="77777777" w:rsidR="00D234F4" w:rsidRPr="00D234F4" w:rsidRDefault="00D234F4" w:rsidP="00EB7C96">
            <w:pPr>
              <w:pStyle w:val="Paragraph"/>
              <w:rPr>
                <w:noProof/>
                <w:lang w:val="bg-BG"/>
              </w:rPr>
            </w:pPr>
            <w:r w:rsidRPr="00D234F4">
              <w:rPr>
                <w:noProof/>
                <w:lang w:val="bg-BG"/>
              </w:rPr>
              <w:t>-</w:t>
            </w:r>
          </w:p>
        </w:tc>
        <w:tc>
          <w:tcPr>
            <w:tcW w:w="0" w:type="auto"/>
          </w:tcPr>
          <w:p w14:paraId="0494DFF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40A9AFC" w14:textId="77777777" w:rsidTr="00D234F4">
        <w:trPr>
          <w:cantSplit/>
        </w:trPr>
        <w:tc>
          <w:tcPr>
            <w:tcW w:w="0" w:type="auto"/>
          </w:tcPr>
          <w:p w14:paraId="6FCC2C71" w14:textId="77777777" w:rsidR="00D234F4" w:rsidRPr="00D234F4" w:rsidRDefault="00D234F4" w:rsidP="00EB7C96">
            <w:pPr>
              <w:pStyle w:val="Paragraph"/>
              <w:rPr>
                <w:noProof/>
                <w:lang w:val="bg-BG"/>
              </w:rPr>
            </w:pPr>
            <w:r w:rsidRPr="00D234F4">
              <w:rPr>
                <w:noProof/>
                <w:lang w:val="bg-BG"/>
              </w:rPr>
              <w:t>0.7797</w:t>
            </w:r>
          </w:p>
        </w:tc>
        <w:tc>
          <w:tcPr>
            <w:tcW w:w="0" w:type="auto"/>
          </w:tcPr>
          <w:p w14:paraId="06D1EE67" w14:textId="77777777" w:rsidR="00D234F4" w:rsidRPr="00D234F4" w:rsidRDefault="00D234F4" w:rsidP="00EB7C96">
            <w:pPr>
              <w:pStyle w:val="Paragraph"/>
              <w:jc w:val="right"/>
              <w:rPr>
                <w:noProof/>
                <w:lang w:val="bg-BG"/>
              </w:rPr>
            </w:pPr>
            <w:r w:rsidRPr="00D234F4">
              <w:rPr>
                <w:noProof/>
                <w:lang w:val="bg-BG"/>
              </w:rPr>
              <w:t>ex 2914 50 00</w:t>
            </w:r>
          </w:p>
        </w:tc>
        <w:tc>
          <w:tcPr>
            <w:tcW w:w="0" w:type="auto"/>
          </w:tcPr>
          <w:p w14:paraId="3EB3A8EE"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0D647F31" w14:textId="77777777" w:rsidR="00D234F4" w:rsidRPr="00D234F4" w:rsidRDefault="00D234F4" w:rsidP="00EB7C96">
            <w:pPr>
              <w:pStyle w:val="Paragraph"/>
              <w:rPr>
                <w:noProof/>
                <w:lang w:val="bg-BG"/>
              </w:rPr>
            </w:pPr>
            <w:r w:rsidRPr="00D234F4">
              <w:rPr>
                <w:noProof/>
                <w:lang w:val="bg-BG"/>
              </w:rPr>
              <w:t>2-Хидрокси-1-[4-[4-(2-хидрокси-2-метилпропаноил)фенокси]фенил]-2-метилпропан-1-он (CAS RN 71868-15-0)</w:t>
            </w:r>
          </w:p>
        </w:tc>
        <w:tc>
          <w:tcPr>
            <w:tcW w:w="0" w:type="auto"/>
          </w:tcPr>
          <w:p w14:paraId="63702E46" w14:textId="77777777" w:rsidR="00D234F4" w:rsidRPr="00D234F4" w:rsidRDefault="00D234F4" w:rsidP="00EB7C96">
            <w:pPr>
              <w:pStyle w:val="Paragraph"/>
              <w:rPr>
                <w:noProof/>
                <w:lang w:val="bg-BG"/>
              </w:rPr>
            </w:pPr>
            <w:r w:rsidRPr="00D234F4">
              <w:rPr>
                <w:noProof/>
                <w:lang w:val="bg-BG"/>
              </w:rPr>
              <w:t>0 %</w:t>
            </w:r>
          </w:p>
        </w:tc>
        <w:tc>
          <w:tcPr>
            <w:tcW w:w="0" w:type="auto"/>
          </w:tcPr>
          <w:p w14:paraId="61AC2B77" w14:textId="77777777" w:rsidR="00D234F4" w:rsidRPr="00D234F4" w:rsidRDefault="00D234F4" w:rsidP="00EB7C96">
            <w:pPr>
              <w:pStyle w:val="Paragraph"/>
              <w:rPr>
                <w:noProof/>
                <w:lang w:val="bg-BG"/>
              </w:rPr>
            </w:pPr>
            <w:r w:rsidRPr="00D234F4">
              <w:rPr>
                <w:noProof/>
                <w:lang w:val="bg-BG"/>
              </w:rPr>
              <w:t>-</w:t>
            </w:r>
          </w:p>
        </w:tc>
        <w:tc>
          <w:tcPr>
            <w:tcW w:w="0" w:type="auto"/>
          </w:tcPr>
          <w:p w14:paraId="250C4D9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69A589D" w14:textId="77777777" w:rsidTr="00D234F4">
        <w:trPr>
          <w:cantSplit/>
        </w:trPr>
        <w:tc>
          <w:tcPr>
            <w:tcW w:w="0" w:type="auto"/>
          </w:tcPr>
          <w:p w14:paraId="05E8A7AB" w14:textId="77777777" w:rsidR="00D234F4" w:rsidRPr="00D234F4" w:rsidRDefault="00D234F4" w:rsidP="00EB7C96">
            <w:pPr>
              <w:pStyle w:val="Paragraph"/>
              <w:rPr>
                <w:noProof/>
                <w:lang w:val="bg-BG"/>
              </w:rPr>
            </w:pPr>
            <w:r w:rsidRPr="00D234F4">
              <w:rPr>
                <w:noProof/>
                <w:lang w:val="bg-BG"/>
              </w:rPr>
              <w:t>0.5904</w:t>
            </w:r>
          </w:p>
        </w:tc>
        <w:tc>
          <w:tcPr>
            <w:tcW w:w="0" w:type="auto"/>
          </w:tcPr>
          <w:p w14:paraId="4974F0B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2914 50 00</w:t>
            </w:r>
          </w:p>
        </w:tc>
        <w:tc>
          <w:tcPr>
            <w:tcW w:w="0" w:type="auto"/>
          </w:tcPr>
          <w:p w14:paraId="26443D2E" w14:textId="77777777" w:rsidR="00D234F4" w:rsidRPr="00D234F4" w:rsidRDefault="00D234F4" w:rsidP="00EB7C96">
            <w:pPr>
              <w:pStyle w:val="Paragraph"/>
              <w:jc w:val="center"/>
              <w:rPr>
                <w:noProof/>
                <w:lang w:val="bg-BG"/>
              </w:rPr>
            </w:pPr>
            <w:r w:rsidRPr="00D234F4">
              <w:rPr>
                <w:noProof/>
                <w:lang w:val="bg-BG"/>
              </w:rPr>
              <w:t>36</w:t>
            </w:r>
          </w:p>
        </w:tc>
        <w:tc>
          <w:tcPr>
            <w:tcW w:w="0" w:type="auto"/>
          </w:tcPr>
          <w:p w14:paraId="22EBE23B" w14:textId="77777777" w:rsidR="00D234F4" w:rsidRPr="00D234F4" w:rsidRDefault="00D234F4" w:rsidP="00EB7C96">
            <w:pPr>
              <w:pStyle w:val="Paragraph"/>
              <w:rPr>
                <w:noProof/>
                <w:lang w:val="bg-BG"/>
              </w:rPr>
            </w:pPr>
            <w:r w:rsidRPr="00D234F4">
              <w:rPr>
                <w:noProof/>
                <w:lang w:val="bg-BG"/>
              </w:rPr>
              <w:t>2,7-Дихидрокси-9-флуоренон (CAS RN 42523-29-5)</w:t>
            </w:r>
          </w:p>
        </w:tc>
        <w:tc>
          <w:tcPr>
            <w:tcW w:w="0" w:type="auto"/>
          </w:tcPr>
          <w:p w14:paraId="4E52C713" w14:textId="77777777" w:rsidR="00D234F4" w:rsidRPr="00D234F4" w:rsidRDefault="00D234F4" w:rsidP="00EB7C96">
            <w:pPr>
              <w:pStyle w:val="Paragraph"/>
              <w:rPr>
                <w:noProof/>
                <w:lang w:val="bg-BG"/>
              </w:rPr>
            </w:pPr>
            <w:r w:rsidRPr="00D234F4">
              <w:rPr>
                <w:noProof/>
                <w:lang w:val="bg-BG"/>
              </w:rPr>
              <w:t>0 %</w:t>
            </w:r>
          </w:p>
        </w:tc>
        <w:tc>
          <w:tcPr>
            <w:tcW w:w="0" w:type="auto"/>
          </w:tcPr>
          <w:p w14:paraId="58AC1558" w14:textId="77777777" w:rsidR="00D234F4" w:rsidRPr="00D234F4" w:rsidRDefault="00D234F4" w:rsidP="00EB7C96">
            <w:pPr>
              <w:pStyle w:val="Paragraph"/>
              <w:rPr>
                <w:noProof/>
                <w:lang w:val="bg-BG"/>
              </w:rPr>
            </w:pPr>
            <w:r w:rsidRPr="00D234F4">
              <w:rPr>
                <w:noProof/>
                <w:lang w:val="bg-BG"/>
              </w:rPr>
              <w:t>-</w:t>
            </w:r>
          </w:p>
        </w:tc>
        <w:tc>
          <w:tcPr>
            <w:tcW w:w="0" w:type="auto"/>
          </w:tcPr>
          <w:p w14:paraId="5CBBAAF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4083CB4" w14:textId="77777777" w:rsidTr="00D234F4">
        <w:trPr>
          <w:cantSplit/>
        </w:trPr>
        <w:tc>
          <w:tcPr>
            <w:tcW w:w="0" w:type="auto"/>
          </w:tcPr>
          <w:p w14:paraId="0A465030" w14:textId="77777777" w:rsidR="00D234F4" w:rsidRPr="00D234F4" w:rsidRDefault="00D234F4" w:rsidP="00EB7C96">
            <w:pPr>
              <w:pStyle w:val="Paragraph"/>
              <w:rPr>
                <w:noProof/>
                <w:lang w:val="bg-BG"/>
              </w:rPr>
            </w:pPr>
            <w:r w:rsidRPr="00D234F4">
              <w:rPr>
                <w:noProof/>
                <w:lang w:val="bg-BG"/>
              </w:rPr>
              <w:t>0.5435</w:t>
            </w:r>
          </w:p>
        </w:tc>
        <w:tc>
          <w:tcPr>
            <w:tcW w:w="0" w:type="auto"/>
          </w:tcPr>
          <w:p w14:paraId="467EEA0C" w14:textId="77777777" w:rsidR="00D234F4" w:rsidRPr="00D234F4" w:rsidRDefault="00D234F4" w:rsidP="00EB7C96">
            <w:pPr>
              <w:pStyle w:val="Paragraph"/>
              <w:jc w:val="right"/>
              <w:rPr>
                <w:noProof/>
                <w:lang w:val="bg-BG"/>
              </w:rPr>
            </w:pPr>
            <w:r w:rsidRPr="00D234F4">
              <w:rPr>
                <w:noProof/>
                <w:lang w:val="bg-BG"/>
              </w:rPr>
              <w:t>ex 2914 50 00</w:t>
            </w:r>
          </w:p>
        </w:tc>
        <w:tc>
          <w:tcPr>
            <w:tcW w:w="0" w:type="auto"/>
          </w:tcPr>
          <w:p w14:paraId="0DE5B96F"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4107A074" w14:textId="77777777" w:rsidR="00D234F4" w:rsidRPr="00D234F4" w:rsidRDefault="00D234F4" w:rsidP="00EB7C96">
            <w:pPr>
              <w:pStyle w:val="Paragraph"/>
              <w:rPr>
                <w:noProof/>
                <w:lang w:val="bg-BG"/>
              </w:rPr>
            </w:pPr>
            <w:r w:rsidRPr="00D234F4">
              <w:rPr>
                <w:noProof/>
                <w:lang w:val="bg-BG"/>
              </w:rPr>
              <w:t>4-(4-Хидроксифенил)бутан-2-он (CAS RN 5471-51-2)</w:t>
            </w:r>
          </w:p>
        </w:tc>
        <w:tc>
          <w:tcPr>
            <w:tcW w:w="0" w:type="auto"/>
          </w:tcPr>
          <w:p w14:paraId="5CA366C5" w14:textId="77777777" w:rsidR="00D234F4" w:rsidRPr="00D234F4" w:rsidRDefault="00D234F4" w:rsidP="00EB7C96">
            <w:pPr>
              <w:pStyle w:val="Paragraph"/>
              <w:rPr>
                <w:noProof/>
                <w:lang w:val="bg-BG"/>
              </w:rPr>
            </w:pPr>
            <w:r w:rsidRPr="00D234F4">
              <w:rPr>
                <w:noProof/>
                <w:lang w:val="bg-BG"/>
              </w:rPr>
              <w:t>0 %</w:t>
            </w:r>
          </w:p>
        </w:tc>
        <w:tc>
          <w:tcPr>
            <w:tcW w:w="0" w:type="auto"/>
          </w:tcPr>
          <w:p w14:paraId="03AA6B3D" w14:textId="77777777" w:rsidR="00D234F4" w:rsidRPr="00D234F4" w:rsidRDefault="00D234F4" w:rsidP="00EB7C96">
            <w:pPr>
              <w:pStyle w:val="Paragraph"/>
              <w:rPr>
                <w:noProof/>
                <w:lang w:val="bg-BG"/>
              </w:rPr>
            </w:pPr>
            <w:r w:rsidRPr="00D234F4">
              <w:rPr>
                <w:noProof/>
                <w:lang w:val="bg-BG"/>
              </w:rPr>
              <w:t>-</w:t>
            </w:r>
          </w:p>
        </w:tc>
        <w:tc>
          <w:tcPr>
            <w:tcW w:w="0" w:type="auto"/>
          </w:tcPr>
          <w:p w14:paraId="3BE0A43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052CD52" w14:textId="77777777" w:rsidTr="00D234F4">
        <w:trPr>
          <w:cantSplit/>
        </w:trPr>
        <w:tc>
          <w:tcPr>
            <w:tcW w:w="0" w:type="auto"/>
          </w:tcPr>
          <w:p w14:paraId="3B0D88C0" w14:textId="77777777" w:rsidR="00D234F4" w:rsidRPr="00D234F4" w:rsidRDefault="00D234F4" w:rsidP="00EB7C96">
            <w:pPr>
              <w:pStyle w:val="Paragraph"/>
              <w:rPr>
                <w:noProof/>
                <w:lang w:val="bg-BG"/>
              </w:rPr>
            </w:pPr>
            <w:r w:rsidRPr="00D234F4">
              <w:rPr>
                <w:noProof/>
                <w:lang w:val="bg-BG"/>
              </w:rPr>
              <w:t>0.5809</w:t>
            </w:r>
          </w:p>
        </w:tc>
        <w:tc>
          <w:tcPr>
            <w:tcW w:w="0" w:type="auto"/>
          </w:tcPr>
          <w:p w14:paraId="114412E8" w14:textId="77777777" w:rsidR="00D234F4" w:rsidRPr="00D234F4" w:rsidRDefault="00D234F4" w:rsidP="00EB7C96">
            <w:pPr>
              <w:pStyle w:val="Paragraph"/>
              <w:jc w:val="right"/>
              <w:rPr>
                <w:noProof/>
                <w:lang w:val="bg-BG"/>
              </w:rPr>
            </w:pPr>
            <w:r w:rsidRPr="00D234F4">
              <w:rPr>
                <w:noProof/>
                <w:lang w:val="bg-BG"/>
              </w:rPr>
              <w:t>ex 2914 50 00</w:t>
            </w:r>
          </w:p>
        </w:tc>
        <w:tc>
          <w:tcPr>
            <w:tcW w:w="0" w:type="auto"/>
          </w:tcPr>
          <w:p w14:paraId="7B9609FF"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460A72EC" w14:textId="77777777" w:rsidR="00D234F4" w:rsidRPr="00D234F4" w:rsidRDefault="00D234F4" w:rsidP="00EB7C96">
            <w:pPr>
              <w:pStyle w:val="Paragraph"/>
              <w:rPr>
                <w:noProof/>
                <w:lang w:val="bg-BG"/>
              </w:rPr>
            </w:pPr>
            <w:r w:rsidRPr="00D234F4">
              <w:rPr>
                <w:noProof/>
                <w:lang w:val="bg-BG"/>
              </w:rPr>
              <w:t>3,4-Дихидроксибензофенон (CAS RN 10425-11-3)</w:t>
            </w:r>
          </w:p>
        </w:tc>
        <w:tc>
          <w:tcPr>
            <w:tcW w:w="0" w:type="auto"/>
          </w:tcPr>
          <w:p w14:paraId="19E7A82B" w14:textId="77777777" w:rsidR="00D234F4" w:rsidRPr="00D234F4" w:rsidRDefault="00D234F4" w:rsidP="00EB7C96">
            <w:pPr>
              <w:pStyle w:val="Paragraph"/>
              <w:rPr>
                <w:noProof/>
                <w:lang w:val="bg-BG"/>
              </w:rPr>
            </w:pPr>
            <w:r w:rsidRPr="00D234F4">
              <w:rPr>
                <w:noProof/>
                <w:lang w:val="bg-BG"/>
              </w:rPr>
              <w:t>0 %</w:t>
            </w:r>
          </w:p>
        </w:tc>
        <w:tc>
          <w:tcPr>
            <w:tcW w:w="0" w:type="auto"/>
          </w:tcPr>
          <w:p w14:paraId="672B4AB1" w14:textId="77777777" w:rsidR="00D234F4" w:rsidRPr="00D234F4" w:rsidRDefault="00D234F4" w:rsidP="00EB7C96">
            <w:pPr>
              <w:pStyle w:val="Paragraph"/>
              <w:rPr>
                <w:noProof/>
                <w:lang w:val="bg-BG"/>
              </w:rPr>
            </w:pPr>
            <w:r w:rsidRPr="00D234F4">
              <w:rPr>
                <w:noProof/>
                <w:lang w:val="bg-BG"/>
              </w:rPr>
              <w:t>-</w:t>
            </w:r>
          </w:p>
        </w:tc>
        <w:tc>
          <w:tcPr>
            <w:tcW w:w="0" w:type="auto"/>
          </w:tcPr>
          <w:p w14:paraId="02DD56A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C149383" w14:textId="77777777" w:rsidTr="00D234F4">
        <w:trPr>
          <w:cantSplit/>
        </w:trPr>
        <w:tc>
          <w:tcPr>
            <w:tcW w:w="0" w:type="auto"/>
          </w:tcPr>
          <w:p w14:paraId="039B6530" w14:textId="77777777" w:rsidR="00D234F4" w:rsidRPr="00D234F4" w:rsidRDefault="00D234F4" w:rsidP="00EB7C96">
            <w:pPr>
              <w:pStyle w:val="Paragraph"/>
              <w:rPr>
                <w:noProof/>
                <w:lang w:val="bg-BG"/>
              </w:rPr>
            </w:pPr>
            <w:r w:rsidRPr="00D234F4">
              <w:rPr>
                <w:noProof/>
                <w:lang w:val="bg-BG"/>
              </w:rPr>
              <w:t>0.4235</w:t>
            </w:r>
          </w:p>
        </w:tc>
        <w:tc>
          <w:tcPr>
            <w:tcW w:w="0" w:type="auto"/>
          </w:tcPr>
          <w:p w14:paraId="7B8594DB" w14:textId="77777777" w:rsidR="00D234F4" w:rsidRPr="00D234F4" w:rsidRDefault="00D234F4" w:rsidP="00EB7C96">
            <w:pPr>
              <w:pStyle w:val="Paragraph"/>
              <w:jc w:val="right"/>
              <w:rPr>
                <w:noProof/>
                <w:lang w:val="bg-BG"/>
              </w:rPr>
            </w:pPr>
            <w:r w:rsidRPr="00D234F4">
              <w:rPr>
                <w:noProof/>
                <w:lang w:val="bg-BG"/>
              </w:rPr>
              <w:t>ex 2914 50 00</w:t>
            </w:r>
          </w:p>
        </w:tc>
        <w:tc>
          <w:tcPr>
            <w:tcW w:w="0" w:type="auto"/>
          </w:tcPr>
          <w:p w14:paraId="4EAC8EE0"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4CF2137F" w14:textId="77777777" w:rsidR="00D234F4" w:rsidRPr="00D234F4" w:rsidRDefault="00D234F4" w:rsidP="00EB7C96">
            <w:pPr>
              <w:pStyle w:val="Paragraph"/>
              <w:rPr>
                <w:noProof/>
                <w:lang w:val="bg-BG"/>
              </w:rPr>
            </w:pPr>
            <w:r w:rsidRPr="00D234F4">
              <w:rPr>
                <w:noProof/>
                <w:lang w:val="bg-BG"/>
              </w:rPr>
              <w:t>2,2-Диметокси-2-фенилацетофенон (CAS RN 24650-42-8)</w:t>
            </w:r>
          </w:p>
        </w:tc>
        <w:tc>
          <w:tcPr>
            <w:tcW w:w="0" w:type="auto"/>
          </w:tcPr>
          <w:p w14:paraId="7DE2CD18" w14:textId="77777777" w:rsidR="00D234F4" w:rsidRPr="00D234F4" w:rsidRDefault="00D234F4" w:rsidP="00EB7C96">
            <w:pPr>
              <w:pStyle w:val="Paragraph"/>
              <w:rPr>
                <w:noProof/>
                <w:lang w:val="bg-BG"/>
              </w:rPr>
            </w:pPr>
            <w:r w:rsidRPr="00D234F4">
              <w:rPr>
                <w:noProof/>
                <w:lang w:val="bg-BG"/>
              </w:rPr>
              <w:t>0 %</w:t>
            </w:r>
          </w:p>
        </w:tc>
        <w:tc>
          <w:tcPr>
            <w:tcW w:w="0" w:type="auto"/>
          </w:tcPr>
          <w:p w14:paraId="00E30962" w14:textId="77777777" w:rsidR="00D234F4" w:rsidRPr="00D234F4" w:rsidRDefault="00D234F4" w:rsidP="00EB7C96">
            <w:pPr>
              <w:pStyle w:val="Paragraph"/>
              <w:rPr>
                <w:noProof/>
                <w:lang w:val="bg-BG"/>
              </w:rPr>
            </w:pPr>
            <w:r w:rsidRPr="00D234F4">
              <w:rPr>
                <w:noProof/>
                <w:lang w:val="bg-BG"/>
              </w:rPr>
              <w:t>-</w:t>
            </w:r>
          </w:p>
        </w:tc>
        <w:tc>
          <w:tcPr>
            <w:tcW w:w="0" w:type="auto"/>
          </w:tcPr>
          <w:p w14:paraId="20EBAB3A"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E732A35" w14:textId="77777777" w:rsidTr="00D234F4">
        <w:trPr>
          <w:cantSplit/>
        </w:trPr>
        <w:tc>
          <w:tcPr>
            <w:tcW w:w="0" w:type="auto"/>
          </w:tcPr>
          <w:p w14:paraId="0C6BB37D" w14:textId="77777777" w:rsidR="00D234F4" w:rsidRPr="00D234F4" w:rsidRDefault="00D234F4" w:rsidP="00EB7C96">
            <w:pPr>
              <w:pStyle w:val="Paragraph"/>
              <w:rPr>
                <w:noProof/>
                <w:lang w:val="bg-BG"/>
              </w:rPr>
            </w:pPr>
            <w:r w:rsidRPr="00D234F4">
              <w:rPr>
                <w:noProof/>
                <w:lang w:val="bg-BG"/>
              </w:rPr>
              <w:t>0.4385</w:t>
            </w:r>
          </w:p>
        </w:tc>
        <w:tc>
          <w:tcPr>
            <w:tcW w:w="0" w:type="auto"/>
          </w:tcPr>
          <w:p w14:paraId="1AD188A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2914 50 00</w:t>
            </w:r>
          </w:p>
        </w:tc>
        <w:tc>
          <w:tcPr>
            <w:tcW w:w="0" w:type="auto"/>
          </w:tcPr>
          <w:p w14:paraId="737466BD"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539650B7" w14:textId="77777777" w:rsidR="00D234F4" w:rsidRPr="00D234F4" w:rsidRDefault="00D234F4" w:rsidP="00EB7C96">
            <w:pPr>
              <w:pStyle w:val="Paragraph"/>
              <w:rPr>
                <w:noProof/>
                <w:lang w:val="bg-BG"/>
              </w:rPr>
            </w:pPr>
            <w:r w:rsidRPr="00D234F4">
              <w:rPr>
                <w:noProof/>
                <w:lang w:val="bg-BG"/>
              </w:rPr>
              <w:t>2’,6’-Дихидроксиацетофенон (CAS RN 699-83-2)</w:t>
            </w:r>
          </w:p>
        </w:tc>
        <w:tc>
          <w:tcPr>
            <w:tcW w:w="0" w:type="auto"/>
          </w:tcPr>
          <w:p w14:paraId="48A35BDD" w14:textId="77777777" w:rsidR="00D234F4" w:rsidRPr="00D234F4" w:rsidRDefault="00D234F4" w:rsidP="00EB7C96">
            <w:pPr>
              <w:pStyle w:val="Paragraph"/>
              <w:rPr>
                <w:noProof/>
                <w:lang w:val="bg-BG"/>
              </w:rPr>
            </w:pPr>
            <w:r w:rsidRPr="00D234F4">
              <w:rPr>
                <w:noProof/>
                <w:lang w:val="bg-BG"/>
              </w:rPr>
              <w:t>0 %</w:t>
            </w:r>
          </w:p>
        </w:tc>
        <w:tc>
          <w:tcPr>
            <w:tcW w:w="0" w:type="auto"/>
          </w:tcPr>
          <w:p w14:paraId="3E080FE4" w14:textId="77777777" w:rsidR="00D234F4" w:rsidRPr="00D234F4" w:rsidRDefault="00D234F4" w:rsidP="00EB7C96">
            <w:pPr>
              <w:pStyle w:val="Paragraph"/>
              <w:rPr>
                <w:noProof/>
                <w:lang w:val="bg-BG"/>
              </w:rPr>
            </w:pPr>
            <w:r w:rsidRPr="00D234F4">
              <w:rPr>
                <w:noProof/>
                <w:lang w:val="bg-BG"/>
              </w:rPr>
              <w:t>-</w:t>
            </w:r>
          </w:p>
        </w:tc>
        <w:tc>
          <w:tcPr>
            <w:tcW w:w="0" w:type="auto"/>
          </w:tcPr>
          <w:p w14:paraId="5656792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8CA1C0C" w14:textId="77777777" w:rsidTr="00D234F4">
        <w:trPr>
          <w:cantSplit/>
        </w:trPr>
        <w:tc>
          <w:tcPr>
            <w:tcW w:w="0" w:type="auto"/>
          </w:tcPr>
          <w:p w14:paraId="332706F3" w14:textId="77777777" w:rsidR="00D234F4" w:rsidRPr="00D234F4" w:rsidRDefault="00D234F4" w:rsidP="00EB7C96">
            <w:pPr>
              <w:pStyle w:val="Paragraph"/>
              <w:rPr>
                <w:noProof/>
                <w:lang w:val="bg-BG"/>
              </w:rPr>
            </w:pPr>
            <w:r w:rsidRPr="00D234F4">
              <w:rPr>
                <w:noProof/>
                <w:lang w:val="bg-BG"/>
              </w:rPr>
              <w:t>0.2647</w:t>
            </w:r>
          </w:p>
        </w:tc>
        <w:tc>
          <w:tcPr>
            <w:tcW w:w="0" w:type="auto"/>
          </w:tcPr>
          <w:p w14:paraId="7B426DF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2914 69 80</w:t>
            </w:r>
          </w:p>
        </w:tc>
        <w:tc>
          <w:tcPr>
            <w:tcW w:w="0" w:type="auto"/>
          </w:tcPr>
          <w:p w14:paraId="3E82A1AF"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4818C85" w14:textId="77777777" w:rsidR="00D234F4" w:rsidRPr="00D234F4" w:rsidRDefault="00D234F4" w:rsidP="00EB7C96">
            <w:pPr>
              <w:pStyle w:val="Paragraph"/>
              <w:rPr>
                <w:noProof/>
                <w:lang w:val="bg-BG"/>
              </w:rPr>
            </w:pPr>
            <w:r w:rsidRPr="00D234F4">
              <w:rPr>
                <w:noProof/>
                <w:lang w:val="bg-BG"/>
              </w:rPr>
              <w:t>2-Етилантрахинон (CAS RN 84-51-5)</w:t>
            </w:r>
          </w:p>
        </w:tc>
        <w:tc>
          <w:tcPr>
            <w:tcW w:w="0" w:type="auto"/>
          </w:tcPr>
          <w:p w14:paraId="68F88AE7" w14:textId="77777777" w:rsidR="00D234F4" w:rsidRPr="00D234F4" w:rsidRDefault="00D234F4" w:rsidP="00EB7C96">
            <w:pPr>
              <w:pStyle w:val="Paragraph"/>
              <w:rPr>
                <w:noProof/>
                <w:lang w:val="bg-BG"/>
              </w:rPr>
            </w:pPr>
            <w:r w:rsidRPr="00D234F4">
              <w:rPr>
                <w:noProof/>
                <w:lang w:val="bg-BG"/>
              </w:rPr>
              <w:t>0 %</w:t>
            </w:r>
          </w:p>
        </w:tc>
        <w:tc>
          <w:tcPr>
            <w:tcW w:w="0" w:type="auto"/>
          </w:tcPr>
          <w:p w14:paraId="21F5AFCA" w14:textId="77777777" w:rsidR="00D234F4" w:rsidRPr="00D234F4" w:rsidRDefault="00D234F4" w:rsidP="00EB7C96">
            <w:pPr>
              <w:pStyle w:val="Paragraph"/>
              <w:rPr>
                <w:noProof/>
                <w:lang w:val="bg-BG"/>
              </w:rPr>
            </w:pPr>
            <w:r w:rsidRPr="00D234F4">
              <w:rPr>
                <w:noProof/>
                <w:lang w:val="bg-BG"/>
              </w:rPr>
              <w:t>-</w:t>
            </w:r>
          </w:p>
        </w:tc>
        <w:tc>
          <w:tcPr>
            <w:tcW w:w="0" w:type="auto"/>
          </w:tcPr>
          <w:p w14:paraId="6965932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80A7C6E" w14:textId="77777777" w:rsidTr="00D234F4">
        <w:trPr>
          <w:cantSplit/>
        </w:trPr>
        <w:tc>
          <w:tcPr>
            <w:tcW w:w="0" w:type="auto"/>
          </w:tcPr>
          <w:p w14:paraId="7CA2E800" w14:textId="77777777" w:rsidR="00D234F4" w:rsidRPr="00D234F4" w:rsidRDefault="00D234F4" w:rsidP="00EB7C96">
            <w:pPr>
              <w:pStyle w:val="Paragraph"/>
              <w:rPr>
                <w:noProof/>
                <w:lang w:val="bg-BG"/>
              </w:rPr>
            </w:pPr>
            <w:r w:rsidRPr="00D234F4">
              <w:rPr>
                <w:noProof/>
                <w:lang w:val="bg-BG"/>
              </w:rPr>
              <w:t>0.2643</w:t>
            </w:r>
          </w:p>
        </w:tc>
        <w:tc>
          <w:tcPr>
            <w:tcW w:w="0" w:type="auto"/>
          </w:tcPr>
          <w:p w14:paraId="10AB3AB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2914 69 80</w:t>
            </w:r>
          </w:p>
        </w:tc>
        <w:tc>
          <w:tcPr>
            <w:tcW w:w="0" w:type="auto"/>
          </w:tcPr>
          <w:p w14:paraId="13F85BEB"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39EB0D41" w14:textId="77777777" w:rsidR="00D234F4" w:rsidRPr="00D234F4" w:rsidRDefault="00D234F4" w:rsidP="00EB7C96">
            <w:pPr>
              <w:pStyle w:val="Paragraph"/>
              <w:rPr>
                <w:noProof/>
                <w:lang w:val="bg-BG"/>
              </w:rPr>
            </w:pPr>
            <w:r w:rsidRPr="00D234F4">
              <w:rPr>
                <w:noProof/>
                <w:lang w:val="bg-BG"/>
              </w:rPr>
              <w:t>1,4-Дихидроксиантрахинон (CAS RN 81-64-1)</w:t>
            </w:r>
          </w:p>
        </w:tc>
        <w:tc>
          <w:tcPr>
            <w:tcW w:w="0" w:type="auto"/>
          </w:tcPr>
          <w:p w14:paraId="09684A03" w14:textId="77777777" w:rsidR="00D234F4" w:rsidRPr="00D234F4" w:rsidRDefault="00D234F4" w:rsidP="00EB7C96">
            <w:pPr>
              <w:pStyle w:val="Paragraph"/>
              <w:rPr>
                <w:noProof/>
                <w:lang w:val="bg-BG"/>
              </w:rPr>
            </w:pPr>
            <w:r w:rsidRPr="00D234F4">
              <w:rPr>
                <w:noProof/>
                <w:lang w:val="bg-BG"/>
              </w:rPr>
              <w:t>0 %</w:t>
            </w:r>
          </w:p>
        </w:tc>
        <w:tc>
          <w:tcPr>
            <w:tcW w:w="0" w:type="auto"/>
          </w:tcPr>
          <w:p w14:paraId="00EC0EF0" w14:textId="77777777" w:rsidR="00D234F4" w:rsidRPr="00D234F4" w:rsidRDefault="00D234F4" w:rsidP="00EB7C96">
            <w:pPr>
              <w:pStyle w:val="Paragraph"/>
              <w:rPr>
                <w:noProof/>
                <w:lang w:val="bg-BG"/>
              </w:rPr>
            </w:pPr>
            <w:r w:rsidRPr="00D234F4">
              <w:rPr>
                <w:noProof/>
                <w:lang w:val="bg-BG"/>
              </w:rPr>
              <w:t>-</w:t>
            </w:r>
          </w:p>
        </w:tc>
        <w:tc>
          <w:tcPr>
            <w:tcW w:w="0" w:type="auto"/>
          </w:tcPr>
          <w:p w14:paraId="7B05C95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621B258" w14:textId="77777777" w:rsidTr="00D234F4">
        <w:trPr>
          <w:cantSplit/>
        </w:trPr>
        <w:tc>
          <w:tcPr>
            <w:tcW w:w="0" w:type="auto"/>
          </w:tcPr>
          <w:p w14:paraId="35545B35" w14:textId="77777777" w:rsidR="00D234F4" w:rsidRPr="00D234F4" w:rsidRDefault="00D234F4" w:rsidP="00EB7C96">
            <w:pPr>
              <w:pStyle w:val="Paragraph"/>
              <w:rPr>
                <w:noProof/>
                <w:lang w:val="bg-BG"/>
              </w:rPr>
            </w:pPr>
            <w:r w:rsidRPr="00D234F4">
              <w:rPr>
                <w:noProof/>
                <w:lang w:val="bg-BG"/>
              </w:rPr>
              <w:t>0.5430</w:t>
            </w:r>
          </w:p>
        </w:tc>
        <w:tc>
          <w:tcPr>
            <w:tcW w:w="0" w:type="auto"/>
          </w:tcPr>
          <w:p w14:paraId="003BD28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2914 69 80</w:t>
            </w:r>
          </w:p>
        </w:tc>
        <w:tc>
          <w:tcPr>
            <w:tcW w:w="0" w:type="auto"/>
          </w:tcPr>
          <w:p w14:paraId="12084975"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62F6BAC3" w14:textId="77777777" w:rsidR="00D234F4" w:rsidRPr="00D234F4" w:rsidRDefault="00D234F4" w:rsidP="00EB7C96">
            <w:pPr>
              <w:pStyle w:val="Paragraph"/>
              <w:rPr>
                <w:noProof/>
                <w:lang w:val="bg-BG"/>
              </w:rPr>
            </w:pPr>
            <w:r w:rsidRPr="00D234F4">
              <w:rPr>
                <w:i/>
                <w:iCs/>
                <w:noProof/>
                <w:lang w:val="bg-BG"/>
              </w:rPr>
              <w:t>p</w:t>
            </w:r>
            <w:r w:rsidRPr="00D234F4">
              <w:rPr>
                <w:noProof/>
                <w:lang w:val="bg-BG"/>
              </w:rPr>
              <w:t>-Бензохинон (CAS RN 106-51-4)</w:t>
            </w:r>
          </w:p>
        </w:tc>
        <w:tc>
          <w:tcPr>
            <w:tcW w:w="0" w:type="auto"/>
          </w:tcPr>
          <w:p w14:paraId="2E67A7F5" w14:textId="77777777" w:rsidR="00D234F4" w:rsidRPr="00D234F4" w:rsidRDefault="00D234F4" w:rsidP="00EB7C96">
            <w:pPr>
              <w:pStyle w:val="Paragraph"/>
              <w:rPr>
                <w:noProof/>
                <w:lang w:val="bg-BG"/>
              </w:rPr>
            </w:pPr>
            <w:r w:rsidRPr="00D234F4">
              <w:rPr>
                <w:noProof/>
                <w:lang w:val="bg-BG"/>
              </w:rPr>
              <w:t>0 %</w:t>
            </w:r>
          </w:p>
        </w:tc>
        <w:tc>
          <w:tcPr>
            <w:tcW w:w="0" w:type="auto"/>
          </w:tcPr>
          <w:p w14:paraId="59A33B3E" w14:textId="77777777" w:rsidR="00D234F4" w:rsidRPr="00D234F4" w:rsidRDefault="00D234F4" w:rsidP="00EB7C96">
            <w:pPr>
              <w:pStyle w:val="Paragraph"/>
              <w:rPr>
                <w:noProof/>
                <w:lang w:val="bg-BG"/>
              </w:rPr>
            </w:pPr>
            <w:r w:rsidRPr="00D234F4">
              <w:rPr>
                <w:noProof/>
                <w:lang w:val="bg-BG"/>
              </w:rPr>
              <w:t>-</w:t>
            </w:r>
          </w:p>
        </w:tc>
        <w:tc>
          <w:tcPr>
            <w:tcW w:w="0" w:type="auto"/>
          </w:tcPr>
          <w:p w14:paraId="6624A02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9A3EAC1" w14:textId="77777777" w:rsidTr="00D234F4">
        <w:trPr>
          <w:cantSplit/>
        </w:trPr>
        <w:tc>
          <w:tcPr>
            <w:tcW w:w="0" w:type="auto"/>
          </w:tcPr>
          <w:p w14:paraId="75C3A532" w14:textId="77777777" w:rsidR="00D234F4" w:rsidRPr="00D234F4" w:rsidRDefault="00D234F4" w:rsidP="00EB7C96">
            <w:pPr>
              <w:pStyle w:val="Paragraph"/>
              <w:rPr>
                <w:noProof/>
                <w:lang w:val="bg-BG"/>
              </w:rPr>
            </w:pPr>
            <w:r w:rsidRPr="00D234F4">
              <w:rPr>
                <w:noProof/>
                <w:lang w:val="bg-BG"/>
              </w:rPr>
              <w:t>0.6481</w:t>
            </w:r>
          </w:p>
        </w:tc>
        <w:tc>
          <w:tcPr>
            <w:tcW w:w="0" w:type="auto"/>
          </w:tcPr>
          <w:p w14:paraId="6DA55716" w14:textId="77777777" w:rsidR="00D234F4" w:rsidRPr="00D234F4" w:rsidRDefault="00D234F4" w:rsidP="00EB7C96">
            <w:pPr>
              <w:pStyle w:val="Paragraph"/>
              <w:jc w:val="right"/>
              <w:rPr>
                <w:noProof/>
                <w:lang w:val="bg-BG"/>
              </w:rPr>
            </w:pPr>
            <w:r w:rsidRPr="00D234F4">
              <w:rPr>
                <w:noProof/>
                <w:lang w:val="bg-BG"/>
              </w:rPr>
              <w:t>ex 2914 69 80</w:t>
            </w:r>
          </w:p>
        </w:tc>
        <w:tc>
          <w:tcPr>
            <w:tcW w:w="0" w:type="auto"/>
          </w:tcPr>
          <w:p w14:paraId="7B0AE4CB"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6BF83F0C" w14:textId="77777777" w:rsidR="00D234F4" w:rsidRPr="00D234F4" w:rsidRDefault="00D234F4" w:rsidP="00EB7C96">
            <w:pPr>
              <w:pStyle w:val="Paragraph"/>
              <w:rPr>
                <w:noProof/>
                <w:lang w:val="bg-BG"/>
              </w:rPr>
            </w:pPr>
            <w:r w:rsidRPr="00D234F4">
              <w:rPr>
                <w:noProof/>
                <w:lang w:val="bg-BG"/>
              </w:rPr>
              <w:t>Реакционна маса от 2-(1,2-диметилпропил)антрахинон (CAS RN 68892-28-4) и 2-(1,1-диметилпропил)антрахинон (CAS RN 32588-54-8)</w:t>
            </w:r>
          </w:p>
        </w:tc>
        <w:tc>
          <w:tcPr>
            <w:tcW w:w="0" w:type="auto"/>
          </w:tcPr>
          <w:p w14:paraId="2D97A094" w14:textId="77777777" w:rsidR="00D234F4" w:rsidRPr="00D234F4" w:rsidRDefault="00D234F4" w:rsidP="00EB7C96">
            <w:pPr>
              <w:pStyle w:val="Paragraph"/>
              <w:rPr>
                <w:noProof/>
                <w:lang w:val="bg-BG"/>
              </w:rPr>
            </w:pPr>
            <w:r w:rsidRPr="00D234F4">
              <w:rPr>
                <w:noProof/>
                <w:lang w:val="bg-BG"/>
              </w:rPr>
              <w:t>0 %</w:t>
            </w:r>
          </w:p>
        </w:tc>
        <w:tc>
          <w:tcPr>
            <w:tcW w:w="0" w:type="auto"/>
          </w:tcPr>
          <w:p w14:paraId="2CF812ED" w14:textId="77777777" w:rsidR="00D234F4" w:rsidRPr="00D234F4" w:rsidRDefault="00D234F4" w:rsidP="00EB7C96">
            <w:pPr>
              <w:pStyle w:val="Paragraph"/>
              <w:rPr>
                <w:noProof/>
                <w:lang w:val="bg-BG"/>
              </w:rPr>
            </w:pPr>
            <w:r w:rsidRPr="00D234F4">
              <w:rPr>
                <w:noProof/>
                <w:lang w:val="bg-BG"/>
              </w:rPr>
              <w:t>-</w:t>
            </w:r>
          </w:p>
        </w:tc>
        <w:tc>
          <w:tcPr>
            <w:tcW w:w="0" w:type="auto"/>
          </w:tcPr>
          <w:p w14:paraId="43FADAA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8AE9807" w14:textId="77777777" w:rsidTr="00D234F4">
        <w:trPr>
          <w:cantSplit/>
        </w:trPr>
        <w:tc>
          <w:tcPr>
            <w:tcW w:w="0" w:type="auto"/>
          </w:tcPr>
          <w:p w14:paraId="7071A1A9" w14:textId="77777777" w:rsidR="00D234F4" w:rsidRPr="00D234F4" w:rsidRDefault="00D234F4" w:rsidP="00EB7C96">
            <w:pPr>
              <w:pStyle w:val="Paragraph"/>
              <w:rPr>
                <w:noProof/>
                <w:lang w:val="bg-BG"/>
              </w:rPr>
            </w:pPr>
            <w:r w:rsidRPr="00D234F4">
              <w:rPr>
                <w:noProof/>
                <w:lang w:val="bg-BG"/>
              </w:rPr>
              <w:t>0.7736</w:t>
            </w:r>
          </w:p>
        </w:tc>
        <w:tc>
          <w:tcPr>
            <w:tcW w:w="0" w:type="auto"/>
          </w:tcPr>
          <w:p w14:paraId="5253CF66" w14:textId="77777777" w:rsidR="00D234F4" w:rsidRPr="00D234F4" w:rsidRDefault="00D234F4" w:rsidP="00EB7C96">
            <w:pPr>
              <w:pStyle w:val="Paragraph"/>
              <w:jc w:val="right"/>
              <w:rPr>
                <w:noProof/>
                <w:lang w:val="bg-BG"/>
              </w:rPr>
            </w:pPr>
            <w:r w:rsidRPr="00D234F4">
              <w:rPr>
                <w:noProof/>
                <w:lang w:val="bg-BG"/>
              </w:rPr>
              <w:t>ex 2914 79 00</w:t>
            </w:r>
          </w:p>
        </w:tc>
        <w:tc>
          <w:tcPr>
            <w:tcW w:w="0" w:type="auto"/>
          </w:tcPr>
          <w:p w14:paraId="74485165"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15678BA0" w14:textId="77777777" w:rsidR="00D234F4" w:rsidRPr="00D234F4" w:rsidRDefault="00D234F4" w:rsidP="00EB7C96">
            <w:pPr>
              <w:pStyle w:val="Paragraph"/>
              <w:rPr>
                <w:noProof/>
                <w:lang w:val="bg-BG"/>
              </w:rPr>
            </w:pPr>
            <w:r w:rsidRPr="00D234F4">
              <w:rPr>
                <w:noProof/>
                <w:lang w:val="bg-BG"/>
              </w:rPr>
              <w:t>2-Хлоро-1-циклопропилетанон (CAS RN 7379-14-8)</w:t>
            </w:r>
          </w:p>
        </w:tc>
        <w:tc>
          <w:tcPr>
            <w:tcW w:w="0" w:type="auto"/>
          </w:tcPr>
          <w:p w14:paraId="40643D63" w14:textId="77777777" w:rsidR="00D234F4" w:rsidRPr="00D234F4" w:rsidRDefault="00D234F4" w:rsidP="00EB7C96">
            <w:pPr>
              <w:pStyle w:val="Paragraph"/>
              <w:rPr>
                <w:noProof/>
                <w:lang w:val="bg-BG"/>
              </w:rPr>
            </w:pPr>
            <w:r w:rsidRPr="00D234F4">
              <w:rPr>
                <w:noProof/>
                <w:lang w:val="bg-BG"/>
              </w:rPr>
              <w:t>0 %</w:t>
            </w:r>
          </w:p>
        </w:tc>
        <w:tc>
          <w:tcPr>
            <w:tcW w:w="0" w:type="auto"/>
          </w:tcPr>
          <w:p w14:paraId="6093C4A6" w14:textId="77777777" w:rsidR="00D234F4" w:rsidRPr="00D234F4" w:rsidRDefault="00D234F4" w:rsidP="00EB7C96">
            <w:pPr>
              <w:pStyle w:val="Paragraph"/>
              <w:rPr>
                <w:noProof/>
                <w:lang w:val="bg-BG"/>
              </w:rPr>
            </w:pPr>
            <w:r w:rsidRPr="00D234F4">
              <w:rPr>
                <w:noProof/>
                <w:lang w:val="bg-BG"/>
              </w:rPr>
              <w:t>-</w:t>
            </w:r>
          </w:p>
        </w:tc>
        <w:tc>
          <w:tcPr>
            <w:tcW w:w="0" w:type="auto"/>
          </w:tcPr>
          <w:p w14:paraId="1FEBEB4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B73FA6C" w14:textId="77777777" w:rsidTr="00D234F4">
        <w:trPr>
          <w:cantSplit/>
        </w:trPr>
        <w:tc>
          <w:tcPr>
            <w:tcW w:w="0" w:type="auto"/>
          </w:tcPr>
          <w:p w14:paraId="1D0B2115" w14:textId="77777777" w:rsidR="00D234F4" w:rsidRPr="00D234F4" w:rsidRDefault="00D234F4" w:rsidP="00EB7C96">
            <w:pPr>
              <w:pStyle w:val="Paragraph"/>
              <w:rPr>
                <w:noProof/>
                <w:lang w:val="bg-BG"/>
              </w:rPr>
            </w:pPr>
            <w:r w:rsidRPr="00D234F4">
              <w:rPr>
                <w:noProof/>
                <w:lang w:val="bg-BG"/>
              </w:rPr>
              <w:t>0.5782</w:t>
            </w:r>
          </w:p>
        </w:tc>
        <w:tc>
          <w:tcPr>
            <w:tcW w:w="0" w:type="auto"/>
          </w:tcPr>
          <w:p w14:paraId="4F00E29E" w14:textId="77777777" w:rsidR="00D234F4" w:rsidRPr="00D234F4" w:rsidRDefault="00D234F4" w:rsidP="00EB7C96">
            <w:pPr>
              <w:pStyle w:val="Paragraph"/>
              <w:jc w:val="right"/>
              <w:rPr>
                <w:noProof/>
                <w:lang w:val="bg-BG"/>
              </w:rPr>
            </w:pPr>
            <w:r w:rsidRPr="00D234F4">
              <w:rPr>
                <w:noProof/>
                <w:lang w:val="bg-BG"/>
              </w:rPr>
              <w:t>ex 2914 79 00</w:t>
            </w:r>
          </w:p>
        </w:tc>
        <w:tc>
          <w:tcPr>
            <w:tcW w:w="0" w:type="auto"/>
          </w:tcPr>
          <w:p w14:paraId="7002A5E1"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0A2AAD1" w14:textId="77777777" w:rsidR="00D234F4" w:rsidRPr="00D234F4" w:rsidRDefault="00D234F4" w:rsidP="00EB7C96">
            <w:pPr>
              <w:pStyle w:val="Paragraph"/>
              <w:rPr>
                <w:noProof/>
                <w:lang w:val="bg-BG"/>
              </w:rPr>
            </w:pPr>
            <w:r w:rsidRPr="00D234F4">
              <w:rPr>
                <w:noProof/>
                <w:lang w:val="bg-BG"/>
              </w:rPr>
              <w:t>2,4'-Дифлуоробензофенон (CAS RN 342-25-6)</w:t>
            </w:r>
          </w:p>
        </w:tc>
        <w:tc>
          <w:tcPr>
            <w:tcW w:w="0" w:type="auto"/>
          </w:tcPr>
          <w:p w14:paraId="6B7FD3FD" w14:textId="77777777" w:rsidR="00D234F4" w:rsidRPr="00D234F4" w:rsidRDefault="00D234F4" w:rsidP="00EB7C96">
            <w:pPr>
              <w:pStyle w:val="Paragraph"/>
              <w:rPr>
                <w:noProof/>
                <w:lang w:val="bg-BG"/>
              </w:rPr>
            </w:pPr>
            <w:r w:rsidRPr="00D234F4">
              <w:rPr>
                <w:noProof/>
                <w:lang w:val="bg-BG"/>
              </w:rPr>
              <w:t>0 %</w:t>
            </w:r>
          </w:p>
        </w:tc>
        <w:tc>
          <w:tcPr>
            <w:tcW w:w="0" w:type="auto"/>
          </w:tcPr>
          <w:p w14:paraId="21F4765E" w14:textId="77777777" w:rsidR="00D234F4" w:rsidRPr="00D234F4" w:rsidRDefault="00D234F4" w:rsidP="00EB7C96">
            <w:pPr>
              <w:pStyle w:val="Paragraph"/>
              <w:rPr>
                <w:noProof/>
                <w:lang w:val="bg-BG"/>
              </w:rPr>
            </w:pPr>
            <w:r w:rsidRPr="00D234F4">
              <w:rPr>
                <w:noProof/>
                <w:lang w:val="bg-BG"/>
              </w:rPr>
              <w:t>-</w:t>
            </w:r>
          </w:p>
        </w:tc>
        <w:tc>
          <w:tcPr>
            <w:tcW w:w="0" w:type="auto"/>
          </w:tcPr>
          <w:p w14:paraId="3A6DA587"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AF2F80F" w14:textId="77777777" w:rsidTr="00D234F4">
        <w:trPr>
          <w:cantSplit/>
        </w:trPr>
        <w:tc>
          <w:tcPr>
            <w:tcW w:w="0" w:type="auto"/>
          </w:tcPr>
          <w:p w14:paraId="4B5AB48F" w14:textId="77777777" w:rsidR="00D234F4" w:rsidRPr="00D234F4" w:rsidRDefault="00D234F4" w:rsidP="00EB7C96">
            <w:pPr>
              <w:pStyle w:val="Paragraph"/>
              <w:rPr>
                <w:noProof/>
                <w:lang w:val="bg-BG"/>
              </w:rPr>
            </w:pPr>
            <w:r w:rsidRPr="00D234F4">
              <w:rPr>
                <w:noProof/>
                <w:lang w:val="bg-BG"/>
              </w:rPr>
              <w:t>0.7732</w:t>
            </w:r>
          </w:p>
        </w:tc>
        <w:tc>
          <w:tcPr>
            <w:tcW w:w="0" w:type="auto"/>
          </w:tcPr>
          <w:p w14:paraId="71CDBC0C" w14:textId="77777777" w:rsidR="00D234F4" w:rsidRPr="00D234F4" w:rsidRDefault="00D234F4" w:rsidP="00EB7C96">
            <w:pPr>
              <w:pStyle w:val="Paragraph"/>
              <w:jc w:val="right"/>
              <w:rPr>
                <w:noProof/>
                <w:lang w:val="bg-BG"/>
              </w:rPr>
            </w:pPr>
            <w:r w:rsidRPr="00D234F4">
              <w:rPr>
                <w:noProof/>
                <w:lang w:val="bg-BG"/>
              </w:rPr>
              <w:t>ex 2914 79 00</w:t>
            </w:r>
          </w:p>
        </w:tc>
        <w:tc>
          <w:tcPr>
            <w:tcW w:w="0" w:type="auto"/>
          </w:tcPr>
          <w:p w14:paraId="7CB3F9FD"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1F8A52D4" w14:textId="77777777" w:rsidR="00D234F4" w:rsidRPr="00D234F4" w:rsidRDefault="00D234F4" w:rsidP="00EB7C96">
            <w:pPr>
              <w:pStyle w:val="Paragraph"/>
              <w:rPr>
                <w:noProof/>
                <w:lang w:val="bg-BG"/>
              </w:rPr>
            </w:pPr>
            <w:r w:rsidRPr="00D234F4">
              <w:rPr>
                <w:noProof/>
                <w:lang w:val="bg-BG"/>
              </w:rPr>
              <w:t>5-Хлоро-2-хидроксибензофенон (CAS RN 85-19-8)</w:t>
            </w:r>
          </w:p>
        </w:tc>
        <w:tc>
          <w:tcPr>
            <w:tcW w:w="0" w:type="auto"/>
          </w:tcPr>
          <w:p w14:paraId="1898427E" w14:textId="77777777" w:rsidR="00D234F4" w:rsidRPr="00D234F4" w:rsidRDefault="00D234F4" w:rsidP="00EB7C96">
            <w:pPr>
              <w:pStyle w:val="Paragraph"/>
              <w:rPr>
                <w:noProof/>
                <w:lang w:val="bg-BG"/>
              </w:rPr>
            </w:pPr>
            <w:r w:rsidRPr="00D234F4">
              <w:rPr>
                <w:noProof/>
                <w:lang w:val="bg-BG"/>
              </w:rPr>
              <w:t>0 %</w:t>
            </w:r>
          </w:p>
        </w:tc>
        <w:tc>
          <w:tcPr>
            <w:tcW w:w="0" w:type="auto"/>
          </w:tcPr>
          <w:p w14:paraId="243BAD73" w14:textId="77777777" w:rsidR="00D234F4" w:rsidRPr="00D234F4" w:rsidRDefault="00D234F4" w:rsidP="00EB7C96">
            <w:pPr>
              <w:pStyle w:val="Paragraph"/>
              <w:rPr>
                <w:noProof/>
                <w:lang w:val="bg-BG"/>
              </w:rPr>
            </w:pPr>
            <w:r w:rsidRPr="00D234F4">
              <w:rPr>
                <w:noProof/>
                <w:lang w:val="bg-BG"/>
              </w:rPr>
              <w:t>-</w:t>
            </w:r>
          </w:p>
        </w:tc>
        <w:tc>
          <w:tcPr>
            <w:tcW w:w="0" w:type="auto"/>
          </w:tcPr>
          <w:p w14:paraId="2079C7C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0F4A9B7" w14:textId="77777777" w:rsidTr="00D234F4">
        <w:trPr>
          <w:cantSplit/>
        </w:trPr>
        <w:tc>
          <w:tcPr>
            <w:tcW w:w="0" w:type="auto"/>
          </w:tcPr>
          <w:p w14:paraId="56234990" w14:textId="77777777" w:rsidR="00D234F4" w:rsidRPr="00D234F4" w:rsidRDefault="00D234F4" w:rsidP="00EB7C96">
            <w:pPr>
              <w:pStyle w:val="Paragraph"/>
              <w:rPr>
                <w:noProof/>
                <w:lang w:val="bg-BG"/>
              </w:rPr>
            </w:pPr>
            <w:r w:rsidRPr="00D234F4">
              <w:rPr>
                <w:noProof/>
                <w:lang w:val="bg-BG"/>
              </w:rPr>
              <w:t>0.7751</w:t>
            </w:r>
          </w:p>
        </w:tc>
        <w:tc>
          <w:tcPr>
            <w:tcW w:w="0" w:type="auto"/>
          </w:tcPr>
          <w:p w14:paraId="22CA0BBB" w14:textId="77777777" w:rsidR="00D234F4" w:rsidRPr="00D234F4" w:rsidRDefault="00D234F4" w:rsidP="00EB7C96">
            <w:pPr>
              <w:pStyle w:val="Paragraph"/>
              <w:jc w:val="right"/>
              <w:rPr>
                <w:noProof/>
                <w:lang w:val="bg-BG"/>
              </w:rPr>
            </w:pPr>
            <w:r w:rsidRPr="00D234F4">
              <w:rPr>
                <w:noProof/>
                <w:lang w:val="bg-BG"/>
              </w:rPr>
              <w:t>ex 2914 79 00</w:t>
            </w:r>
          </w:p>
        </w:tc>
        <w:tc>
          <w:tcPr>
            <w:tcW w:w="0" w:type="auto"/>
          </w:tcPr>
          <w:p w14:paraId="3C30C66C" w14:textId="77777777" w:rsidR="00D234F4" w:rsidRPr="00D234F4" w:rsidRDefault="00D234F4" w:rsidP="00EB7C96">
            <w:pPr>
              <w:pStyle w:val="Paragraph"/>
              <w:jc w:val="center"/>
              <w:rPr>
                <w:noProof/>
                <w:lang w:val="bg-BG"/>
              </w:rPr>
            </w:pPr>
            <w:r w:rsidRPr="00D234F4">
              <w:rPr>
                <w:noProof/>
                <w:lang w:val="bg-BG"/>
              </w:rPr>
              <w:t>27</w:t>
            </w:r>
          </w:p>
        </w:tc>
        <w:tc>
          <w:tcPr>
            <w:tcW w:w="0" w:type="auto"/>
          </w:tcPr>
          <w:p w14:paraId="3638EDA2" w14:textId="77777777" w:rsidR="00D234F4" w:rsidRPr="00D234F4" w:rsidRDefault="00D234F4" w:rsidP="00EB7C96">
            <w:pPr>
              <w:pStyle w:val="Paragraph"/>
              <w:rPr>
                <w:noProof/>
                <w:lang w:val="bg-BG"/>
              </w:rPr>
            </w:pPr>
            <w:r w:rsidRPr="00D234F4">
              <w:rPr>
                <w:noProof/>
                <w:lang w:val="bg-BG"/>
              </w:rPr>
              <w:t>(2-Хлоро-5-йодо-фенил)-(4-флуоро-фенил) метанон (CAS RN 915095-86-2)</w:t>
            </w:r>
          </w:p>
        </w:tc>
        <w:tc>
          <w:tcPr>
            <w:tcW w:w="0" w:type="auto"/>
          </w:tcPr>
          <w:p w14:paraId="410135DF" w14:textId="77777777" w:rsidR="00D234F4" w:rsidRPr="00D234F4" w:rsidRDefault="00D234F4" w:rsidP="00EB7C96">
            <w:pPr>
              <w:pStyle w:val="Paragraph"/>
              <w:rPr>
                <w:noProof/>
                <w:lang w:val="bg-BG"/>
              </w:rPr>
            </w:pPr>
            <w:r w:rsidRPr="00D234F4">
              <w:rPr>
                <w:noProof/>
                <w:lang w:val="bg-BG"/>
              </w:rPr>
              <w:t>0 %</w:t>
            </w:r>
          </w:p>
        </w:tc>
        <w:tc>
          <w:tcPr>
            <w:tcW w:w="0" w:type="auto"/>
          </w:tcPr>
          <w:p w14:paraId="667C7391" w14:textId="77777777" w:rsidR="00D234F4" w:rsidRPr="00D234F4" w:rsidRDefault="00D234F4" w:rsidP="00EB7C96">
            <w:pPr>
              <w:pStyle w:val="Paragraph"/>
              <w:rPr>
                <w:noProof/>
                <w:lang w:val="bg-BG"/>
              </w:rPr>
            </w:pPr>
            <w:r w:rsidRPr="00D234F4">
              <w:rPr>
                <w:noProof/>
                <w:lang w:val="bg-BG"/>
              </w:rPr>
              <w:t>-</w:t>
            </w:r>
          </w:p>
        </w:tc>
        <w:tc>
          <w:tcPr>
            <w:tcW w:w="0" w:type="auto"/>
          </w:tcPr>
          <w:p w14:paraId="4F6A6D6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B4629A0" w14:textId="77777777" w:rsidTr="00D234F4">
        <w:trPr>
          <w:cantSplit/>
        </w:trPr>
        <w:tc>
          <w:tcPr>
            <w:tcW w:w="0" w:type="auto"/>
          </w:tcPr>
          <w:p w14:paraId="051FB763" w14:textId="77777777" w:rsidR="00D234F4" w:rsidRPr="00D234F4" w:rsidRDefault="00D234F4" w:rsidP="00EB7C96">
            <w:pPr>
              <w:pStyle w:val="Paragraph"/>
              <w:rPr>
                <w:noProof/>
                <w:lang w:val="bg-BG"/>
              </w:rPr>
            </w:pPr>
            <w:r w:rsidRPr="00D234F4">
              <w:rPr>
                <w:noProof/>
                <w:lang w:val="bg-BG"/>
              </w:rPr>
              <w:t>0.7467</w:t>
            </w:r>
          </w:p>
        </w:tc>
        <w:tc>
          <w:tcPr>
            <w:tcW w:w="0" w:type="auto"/>
          </w:tcPr>
          <w:p w14:paraId="2CCB05A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2914 79 00</w:t>
            </w:r>
          </w:p>
        </w:tc>
        <w:tc>
          <w:tcPr>
            <w:tcW w:w="0" w:type="auto"/>
          </w:tcPr>
          <w:p w14:paraId="03A432A8"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D3814D9" w14:textId="77777777" w:rsidR="00D234F4" w:rsidRPr="00D234F4" w:rsidRDefault="00D234F4" w:rsidP="00EB7C96">
            <w:pPr>
              <w:pStyle w:val="Paragraph"/>
              <w:rPr>
                <w:noProof/>
                <w:lang w:val="bg-BG"/>
              </w:rPr>
            </w:pPr>
            <w:r w:rsidRPr="00D234F4">
              <w:rPr>
                <w:noProof/>
                <w:lang w:val="bg-BG"/>
              </w:rPr>
              <w:t>5-метокси-1-[4-(трифлуорометил)фенил]пентан-1-он  (CAS RN 61718-80-7)</w:t>
            </w:r>
          </w:p>
        </w:tc>
        <w:tc>
          <w:tcPr>
            <w:tcW w:w="0" w:type="auto"/>
          </w:tcPr>
          <w:p w14:paraId="7B849D0C" w14:textId="77777777" w:rsidR="00D234F4" w:rsidRPr="00D234F4" w:rsidRDefault="00D234F4" w:rsidP="00EB7C96">
            <w:pPr>
              <w:pStyle w:val="Paragraph"/>
              <w:rPr>
                <w:noProof/>
                <w:lang w:val="bg-BG"/>
              </w:rPr>
            </w:pPr>
            <w:r w:rsidRPr="00D234F4">
              <w:rPr>
                <w:noProof/>
                <w:lang w:val="bg-BG"/>
              </w:rPr>
              <w:t>0 %</w:t>
            </w:r>
          </w:p>
        </w:tc>
        <w:tc>
          <w:tcPr>
            <w:tcW w:w="0" w:type="auto"/>
          </w:tcPr>
          <w:p w14:paraId="2989DBDB" w14:textId="77777777" w:rsidR="00D234F4" w:rsidRPr="00D234F4" w:rsidRDefault="00D234F4" w:rsidP="00EB7C96">
            <w:pPr>
              <w:pStyle w:val="Paragraph"/>
              <w:rPr>
                <w:noProof/>
                <w:lang w:val="bg-BG"/>
              </w:rPr>
            </w:pPr>
            <w:r w:rsidRPr="00D234F4">
              <w:rPr>
                <w:noProof/>
                <w:lang w:val="bg-BG"/>
              </w:rPr>
              <w:t>-</w:t>
            </w:r>
          </w:p>
        </w:tc>
        <w:tc>
          <w:tcPr>
            <w:tcW w:w="0" w:type="auto"/>
          </w:tcPr>
          <w:p w14:paraId="28C43C3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A1893E3" w14:textId="77777777" w:rsidTr="00D234F4">
        <w:trPr>
          <w:cantSplit/>
        </w:trPr>
        <w:tc>
          <w:tcPr>
            <w:tcW w:w="0" w:type="auto"/>
          </w:tcPr>
          <w:p w14:paraId="1DB7A257" w14:textId="77777777" w:rsidR="00D234F4" w:rsidRPr="00D234F4" w:rsidRDefault="00D234F4" w:rsidP="00EB7C96">
            <w:pPr>
              <w:pStyle w:val="Paragraph"/>
              <w:rPr>
                <w:noProof/>
                <w:lang w:val="bg-BG"/>
              </w:rPr>
            </w:pPr>
            <w:r w:rsidRPr="00D234F4">
              <w:rPr>
                <w:noProof/>
                <w:lang w:val="bg-BG"/>
              </w:rPr>
              <w:t>0.8338</w:t>
            </w:r>
          </w:p>
        </w:tc>
        <w:tc>
          <w:tcPr>
            <w:tcW w:w="0" w:type="auto"/>
          </w:tcPr>
          <w:p w14:paraId="28DB9476" w14:textId="77777777" w:rsidR="00D234F4" w:rsidRPr="00D234F4" w:rsidRDefault="00D234F4" w:rsidP="00EB7C96">
            <w:pPr>
              <w:pStyle w:val="Paragraph"/>
              <w:jc w:val="right"/>
              <w:rPr>
                <w:noProof/>
                <w:lang w:val="bg-BG"/>
              </w:rPr>
            </w:pPr>
            <w:r w:rsidRPr="00D234F4">
              <w:rPr>
                <w:noProof/>
                <w:lang w:val="bg-BG"/>
              </w:rPr>
              <w:t>ex 2914 79 00</w:t>
            </w:r>
          </w:p>
        </w:tc>
        <w:tc>
          <w:tcPr>
            <w:tcW w:w="0" w:type="auto"/>
          </w:tcPr>
          <w:p w14:paraId="0ADB36D5"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16D33331" w14:textId="77777777" w:rsidR="00D234F4" w:rsidRPr="00D234F4" w:rsidRDefault="00D234F4" w:rsidP="00EB7C96">
            <w:pPr>
              <w:pStyle w:val="Paragraph"/>
              <w:rPr>
                <w:noProof/>
                <w:lang w:val="bg-BG"/>
              </w:rPr>
            </w:pPr>
            <w:r w:rsidRPr="00D234F4">
              <w:rPr>
                <w:noProof/>
                <w:lang w:val="bg-BG"/>
              </w:rPr>
              <w:t>(4</w:t>
            </w:r>
            <w:r w:rsidRPr="00D234F4">
              <w:rPr>
                <w:i/>
                <w:iCs/>
                <w:noProof/>
                <w:lang w:val="bg-BG"/>
              </w:rPr>
              <w:t>R</w:t>
            </w:r>
            <w:r w:rsidRPr="00D234F4">
              <w:rPr>
                <w:noProof/>
                <w:lang w:val="bg-BG"/>
              </w:rPr>
              <w:t>)-4-(2-Флуорофенил)-3,4-дихидро-2</w:t>
            </w:r>
            <w:r w:rsidRPr="00D234F4">
              <w:rPr>
                <w:i/>
                <w:iCs/>
                <w:noProof/>
                <w:lang w:val="bg-BG"/>
              </w:rPr>
              <w:t>H</w:t>
            </w:r>
            <w:r w:rsidRPr="00D234F4">
              <w:rPr>
                <w:noProof/>
                <w:lang w:val="bg-BG"/>
              </w:rPr>
              <w:t>-нафтален-1-он (CAS RN 1234356-88-7) с чистота 99 % тегловно или повече</w:t>
            </w:r>
          </w:p>
        </w:tc>
        <w:tc>
          <w:tcPr>
            <w:tcW w:w="0" w:type="auto"/>
          </w:tcPr>
          <w:p w14:paraId="3F5F9FEA" w14:textId="77777777" w:rsidR="00D234F4" w:rsidRPr="00D234F4" w:rsidRDefault="00D234F4" w:rsidP="00EB7C96">
            <w:pPr>
              <w:pStyle w:val="Paragraph"/>
              <w:rPr>
                <w:noProof/>
                <w:lang w:val="bg-BG"/>
              </w:rPr>
            </w:pPr>
            <w:r w:rsidRPr="00D234F4">
              <w:rPr>
                <w:noProof/>
                <w:lang w:val="bg-BG"/>
              </w:rPr>
              <w:t>0 %</w:t>
            </w:r>
          </w:p>
        </w:tc>
        <w:tc>
          <w:tcPr>
            <w:tcW w:w="0" w:type="auto"/>
          </w:tcPr>
          <w:p w14:paraId="5286A7ED" w14:textId="77777777" w:rsidR="00D234F4" w:rsidRPr="00D234F4" w:rsidRDefault="00D234F4" w:rsidP="00EB7C96">
            <w:pPr>
              <w:pStyle w:val="Paragraph"/>
              <w:rPr>
                <w:noProof/>
                <w:lang w:val="bg-BG"/>
              </w:rPr>
            </w:pPr>
            <w:r w:rsidRPr="00D234F4">
              <w:rPr>
                <w:noProof/>
                <w:lang w:val="bg-BG"/>
              </w:rPr>
              <w:t>-</w:t>
            </w:r>
          </w:p>
        </w:tc>
        <w:tc>
          <w:tcPr>
            <w:tcW w:w="0" w:type="auto"/>
          </w:tcPr>
          <w:p w14:paraId="12E519B9"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6F9DC82" w14:textId="77777777" w:rsidTr="00D234F4">
        <w:trPr>
          <w:cantSplit/>
        </w:trPr>
        <w:tc>
          <w:tcPr>
            <w:tcW w:w="0" w:type="auto"/>
          </w:tcPr>
          <w:p w14:paraId="1BEE68D3" w14:textId="77777777" w:rsidR="00D234F4" w:rsidRPr="00D234F4" w:rsidRDefault="00D234F4" w:rsidP="00EB7C96">
            <w:pPr>
              <w:pStyle w:val="Paragraph"/>
              <w:rPr>
                <w:noProof/>
                <w:lang w:val="bg-BG"/>
              </w:rPr>
            </w:pPr>
            <w:r w:rsidRPr="00D234F4">
              <w:rPr>
                <w:noProof/>
                <w:lang w:val="bg-BG"/>
              </w:rPr>
              <w:t>0.7442</w:t>
            </w:r>
          </w:p>
        </w:tc>
        <w:tc>
          <w:tcPr>
            <w:tcW w:w="0" w:type="auto"/>
          </w:tcPr>
          <w:p w14:paraId="243815C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2914 79 00</w:t>
            </w:r>
          </w:p>
        </w:tc>
        <w:tc>
          <w:tcPr>
            <w:tcW w:w="0" w:type="auto"/>
          </w:tcPr>
          <w:p w14:paraId="16A87D2A"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58D67020" w14:textId="77777777" w:rsidR="00D234F4" w:rsidRPr="00D234F4" w:rsidRDefault="00D234F4" w:rsidP="00EB7C96">
            <w:pPr>
              <w:pStyle w:val="Paragraph"/>
              <w:rPr>
                <w:noProof/>
                <w:lang w:val="bg-BG"/>
              </w:rPr>
            </w:pPr>
            <w:r w:rsidRPr="00D234F4">
              <w:rPr>
                <w:noProof/>
                <w:lang w:val="bg-BG"/>
              </w:rPr>
              <w:t>1-[4-(бензилокси)фенил]-2-бромопропан-1-он (CAS RN 35081-45-9)</w:t>
            </w:r>
          </w:p>
        </w:tc>
        <w:tc>
          <w:tcPr>
            <w:tcW w:w="0" w:type="auto"/>
          </w:tcPr>
          <w:p w14:paraId="35985A7C" w14:textId="77777777" w:rsidR="00D234F4" w:rsidRPr="00D234F4" w:rsidRDefault="00D234F4" w:rsidP="00EB7C96">
            <w:pPr>
              <w:pStyle w:val="Paragraph"/>
              <w:rPr>
                <w:noProof/>
                <w:lang w:val="bg-BG"/>
              </w:rPr>
            </w:pPr>
            <w:r w:rsidRPr="00D234F4">
              <w:rPr>
                <w:noProof/>
                <w:lang w:val="bg-BG"/>
              </w:rPr>
              <w:t>0 %</w:t>
            </w:r>
          </w:p>
        </w:tc>
        <w:tc>
          <w:tcPr>
            <w:tcW w:w="0" w:type="auto"/>
          </w:tcPr>
          <w:p w14:paraId="30D41F3D" w14:textId="77777777" w:rsidR="00D234F4" w:rsidRPr="00D234F4" w:rsidRDefault="00D234F4" w:rsidP="00EB7C96">
            <w:pPr>
              <w:pStyle w:val="Paragraph"/>
              <w:rPr>
                <w:noProof/>
                <w:lang w:val="bg-BG"/>
              </w:rPr>
            </w:pPr>
            <w:r w:rsidRPr="00D234F4">
              <w:rPr>
                <w:noProof/>
                <w:lang w:val="bg-BG"/>
              </w:rPr>
              <w:t>-</w:t>
            </w:r>
          </w:p>
        </w:tc>
        <w:tc>
          <w:tcPr>
            <w:tcW w:w="0" w:type="auto"/>
          </w:tcPr>
          <w:p w14:paraId="54BF38F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4A0DDC9" w14:textId="77777777" w:rsidTr="00D234F4">
        <w:trPr>
          <w:cantSplit/>
        </w:trPr>
        <w:tc>
          <w:tcPr>
            <w:tcW w:w="0" w:type="auto"/>
          </w:tcPr>
          <w:p w14:paraId="7A8D5392" w14:textId="77777777" w:rsidR="00D234F4" w:rsidRPr="00D234F4" w:rsidRDefault="00D234F4" w:rsidP="00EB7C96">
            <w:pPr>
              <w:pStyle w:val="Paragraph"/>
              <w:rPr>
                <w:noProof/>
                <w:lang w:val="bg-BG"/>
              </w:rPr>
            </w:pPr>
            <w:r w:rsidRPr="00D234F4">
              <w:rPr>
                <w:noProof/>
                <w:lang w:val="bg-BG"/>
              </w:rPr>
              <w:t>0.3474</w:t>
            </w:r>
          </w:p>
        </w:tc>
        <w:tc>
          <w:tcPr>
            <w:tcW w:w="0" w:type="auto"/>
          </w:tcPr>
          <w:p w14:paraId="1ACBFAE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2914 79 00</w:t>
            </w:r>
          </w:p>
        </w:tc>
        <w:tc>
          <w:tcPr>
            <w:tcW w:w="0" w:type="auto"/>
          </w:tcPr>
          <w:p w14:paraId="1E655B4B"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316C0AE3" w14:textId="77777777" w:rsidR="00D234F4" w:rsidRPr="00D234F4" w:rsidRDefault="00D234F4" w:rsidP="00EB7C96">
            <w:pPr>
              <w:pStyle w:val="Paragraph"/>
              <w:rPr>
                <w:noProof/>
                <w:lang w:val="bg-BG"/>
              </w:rPr>
            </w:pPr>
            <w:r w:rsidRPr="00D234F4">
              <w:rPr>
                <w:noProof/>
                <w:lang w:val="bg-BG"/>
              </w:rPr>
              <w:t>Перфлуор(2-метилпентан-3-он) (CAS RN 756-13-8)</w:t>
            </w:r>
          </w:p>
        </w:tc>
        <w:tc>
          <w:tcPr>
            <w:tcW w:w="0" w:type="auto"/>
          </w:tcPr>
          <w:p w14:paraId="18EA7A9D" w14:textId="77777777" w:rsidR="00D234F4" w:rsidRPr="00D234F4" w:rsidRDefault="00D234F4" w:rsidP="00EB7C96">
            <w:pPr>
              <w:pStyle w:val="Paragraph"/>
              <w:rPr>
                <w:noProof/>
                <w:lang w:val="bg-BG"/>
              </w:rPr>
            </w:pPr>
            <w:r w:rsidRPr="00D234F4">
              <w:rPr>
                <w:noProof/>
                <w:lang w:val="bg-BG"/>
              </w:rPr>
              <w:t>0 %</w:t>
            </w:r>
          </w:p>
        </w:tc>
        <w:tc>
          <w:tcPr>
            <w:tcW w:w="0" w:type="auto"/>
          </w:tcPr>
          <w:p w14:paraId="766E8BD5" w14:textId="77777777" w:rsidR="00D234F4" w:rsidRPr="00D234F4" w:rsidRDefault="00D234F4" w:rsidP="00EB7C96">
            <w:pPr>
              <w:pStyle w:val="Paragraph"/>
              <w:rPr>
                <w:noProof/>
                <w:lang w:val="bg-BG"/>
              </w:rPr>
            </w:pPr>
            <w:r w:rsidRPr="00D234F4">
              <w:rPr>
                <w:noProof/>
                <w:lang w:val="bg-BG"/>
              </w:rPr>
              <w:t>-</w:t>
            </w:r>
          </w:p>
        </w:tc>
        <w:tc>
          <w:tcPr>
            <w:tcW w:w="0" w:type="auto"/>
          </w:tcPr>
          <w:p w14:paraId="09F7706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CFE5A84" w14:textId="77777777" w:rsidTr="00D234F4">
        <w:trPr>
          <w:cantSplit/>
        </w:trPr>
        <w:tc>
          <w:tcPr>
            <w:tcW w:w="0" w:type="auto"/>
          </w:tcPr>
          <w:p w14:paraId="5A696034" w14:textId="77777777" w:rsidR="00D234F4" w:rsidRPr="00D234F4" w:rsidRDefault="00D234F4" w:rsidP="00EB7C96">
            <w:pPr>
              <w:pStyle w:val="Paragraph"/>
              <w:rPr>
                <w:noProof/>
                <w:lang w:val="bg-BG"/>
              </w:rPr>
            </w:pPr>
            <w:r w:rsidRPr="00D234F4">
              <w:rPr>
                <w:noProof/>
                <w:lang w:val="bg-BG"/>
              </w:rPr>
              <w:t>0.8563</w:t>
            </w:r>
          </w:p>
        </w:tc>
        <w:tc>
          <w:tcPr>
            <w:tcW w:w="0" w:type="auto"/>
          </w:tcPr>
          <w:p w14:paraId="179C923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2914 79 00</w:t>
            </w:r>
          </w:p>
        </w:tc>
        <w:tc>
          <w:tcPr>
            <w:tcW w:w="0" w:type="auto"/>
          </w:tcPr>
          <w:p w14:paraId="6CA23453" w14:textId="77777777" w:rsidR="00D234F4" w:rsidRPr="00D234F4" w:rsidRDefault="00D234F4" w:rsidP="00EB7C96">
            <w:pPr>
              <w:pStyle w:val="Paragraph"/>
              <w:jc w:val="center"/>
              <w:rPr>
                <w:noProof/>
                <w:lang w:val="bg-BG"/>
              </w:rPr>
            </w:pPr>
            <w:r w:rsidRPr="00D234F4">
              <w:rPr>
                <w:noProof/>
                <w:lang w:val="bg-BG"/>
              </w:rPr>
              <w:t>43</w:t>
            </w:r>
          </w:p>
        </w:tc>
        <w:tc>
          <w:tcPr>
            <w:tcW w:w="0" w:type="auto"/>
          </w:tcPr>
          <w:p w14:paraId="25BE4705" w14:textId="77777777" w:rsidR="00D234F4" w:rsidRPr="00D234F4" w:rsidRDefault="00D234F4" w:rsidP="00EB7C96">
            <w:pPr>
              <w:pStyle w:val="Paragraph"/>
              <w:rPr>
                <w:noProof/>
                <w:lang w:val="bg-BG"/>
              </w:rPr>
            </w:pPr>
            <w:r w:rsidRPr="00D234F4">
              <w:rPr>
                <w:noProof/>
                <w:lang w:val="bg-BG"/>
              </w:rPr>
              <w:t>5-хлоропентан-2-он (CAS RN 5891-21-4) с чистота 95 тегловни % или повече</w:t>
            </w:r>
          </w:p>
        </w:tc>
        <w:tc>
          <w:tcPr>
            <w:tcW w:w="0" w:type="auto"/>
          </w:tcPr>
          <w:p w14:paraId="0FB74FD4" w14:textId="77777777" w:rsidR="00D234F4" w:rsidRPr="00D234F4" w:rsidRDefault="00D234F4" w:rsidP="00EB7C96">
            <w:pPr>
              <w:pStyle w:val="Paragraph"/>
              <w:rPr>
                <w:noProof/>
                <w:lang w:val="bg-BG"/>
              </w:rPr>
            </w:pPr>
            <w:r w:rsidRPr="00D234F4">
              <w:rPr>
                <w:noProof/>
                <w:lang w:val="bg-BG"/>
              </w:rPr>
              <w:t>0 %</w:t>
            </w:r>
          </w:p>
        </w:tc>
        <w:tc>
          <w:tcPr>
            <w:tcW w:w="0" w:type="auto"/>
          </w:tcPr>
          <w:p w14:paraId="067E36A9" w14:textId="77777777" w:rsidR="00D234F4" w:rsidRPr="00D234F4" w:rsidRDefault="00D234F4" w:rsidP="00EB7C96">
            <w:pPr>
              <w:pStyle w:val="Paragraph"/>
              <w:rPr>
                <w:noProof/>
                <w:lang w:val="bg-BG"/>
              </w:rPr>
            </w:pPr>
            <w:r w:rsidRPr="00D234F4">
              <w:rPr>
                <w:noProof/>
                <w:lang w:val="bg-BG"/>
              </w:rPr>
              <w:t>-</w:t>
            </w:r>
          </w:p>
        </w:tc>
        <w:tc>
          <w:tcPr>
            <w:tcW w:w="0" w:type="auto"/>
          </w:tcPr>
          <w:p w14:paraId="33039F2D"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6DA7D331" w14:textId="77777777" w:rsidTr="00D234F4">
        <w:trPr>
          <w:cantSplit/>
        </w:trPr>
        <w:tc>
          <w:tcPr>
            <w:tcW w:w="0" w:type="auto"/>
          </w:tcPr>
          <w:p w14:paraId="34E33346" w14:textId="77777777" w:rsidR="00D234F4" w:rsidRPr="00D234F4" w:rsidRDefault="00D234F4" w:rsidP="00EB7C96">
            <w:pPr>
              <w:pStyle w:val="Paragraph"/>
              <w:rPr>
                <w:noProof/>
                <w:lang w:val="bg-BG"/>
              </w:rPr>
            </w:pPr>
            <w:r w:rsidRPr="00D234F4">
              <w:rPr>
                <w:noProof/>
                <w:lang w:val="bg-BG"/>
              </w:rPr>
              <w:t>0.8591</w:t>
            </w:r>
          </w:p>
        </w:tc>
        <w:tc>
          <w:tcPr>
            <w:tcW w:w="0" w:type="auto"/>
          </w:tcPr>
          <w:p w14:paraId="0B32DC8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2914 79 00</w:t>
            </w:r>
          </w:p>
        </w:tc>
        <w:tc>
          <w:tcPr>
            <w:tcW w:w="0" w:type="auto"/>
          </w:tcPr>
          <w:p w14:paraId="3943B1B7"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75057E90" w14:textId="77777777" w:rsidR="00D234F4" w:rsidRPr="00D234F4" w:rsidRDefault="00D234F4" w:rsidP="00EB7C96">
            <w:pPr>
              <w:pStyle w:val="Paragraph"/>
              <w:rPr>
                <w:noProof/>
                <w:lang w:val="bg-BG"/>
              </w:rPr>
            </w:pPr>
            <w:r w:rsidRPr="00D234F4">
              <w:rPr>
                <w:noProof/>
                <w:lang w:val="bg-BG"/>
              </w:rPr>
              <w:t>2-хлоро-3',4'-дихидроксиацетофенон (CAS RN 99-40-1) с чистота 99 тегловни % или повече</w:t>
            </w:r>
          </w:p>
        </w:tc>
        <w:tc>
          <w:tcPr>
            <w:tcW w:w="0" w:type="auto"/>
          </w:tcPr>
          <w:p w14:paraId="6ED54648" w14:textId="77777777" w:rsidR="00D234F4" w:rsidRPr="00D234F4" w:rsidRDefault="00D234F4" w:rsidP="00EB7C96">
            <w:pPr>
              <w:pStyle w:val="Paragraph"/>
              <w:rPr>
                <w:noProof/>
                <w:lang w:val="bg-BG"/>
              </w:rPr>
            </w:pPr>
            <w:r w:rsidRPr="00D234F4">
              <w:rPr>
                <w:noProof/>
                <w:lang w:val="bg-BG"/>
              </w:rPr>
              <w:t>0 %</w:t>
            </w:r>
          </w:p>
        </w:tc>
        <w:tc>
          <w:tcPr>
            <w:tcW w:w="0" w:type="auto"/>
          </w:tcPr>
          <w:p w14:paraId="06F62E9F" w14:textId="77777777" w:rsidR="00D234F4" w:rsidRPr="00D234F4" w:rsidRDefault="00D234F4" w:rsidP="00EB7C96">
            <w:pPr>
              <w:pStyle w:val="Paragraph"/>
              <w:rPr>
                <w:noProof/>
                <w:lang w:val="bg-BG"/>
              </w:rPr>
            </w:pPr>
            <w:r w:rsidRPr="00D234F4">
              <w:rPr>
                <w:noProof/>
                <w:lang w:val="bg-BG"/>
              </w:rPr>
              <w:t>-</w:t>
            </w:r>
          </w:p>
        </w:tc>
        <w:tc>
          <w:tcPr>
            <w:tcW w:w="0" w:type="auto"/>
          </w:tcPr>
          <w:p w14:paraId="2D6743FC"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609D1667" w14:textId="77777777" w:rsidTr="00D234F4">
        <w:trPr>
          <w:cantSplit/>
        </w:trPr>
        <w:tc>
          <w:tcPr>
            <w:tcW w:w="0" w:type="auto"/>
          </w:tcPr>
          <w:p w14:paraId="5A5DE4ED" w14:textId="77777777" w:rsidR="00D234F4" w:rsidRPr="00D234F4" w:rsidRDefault="00D234F4" w:rsidP="00EB7C96">
            <w:pPr>
              <w:pStyle w:val="Paragraph"/>
              <w:rPr>
                <w:noProof/>
                <w:lang w:val="bg-BG"/>
              </w:rPr>
            </w:pPr>
            <w:r w:rsidRPr="00D234F4">
              <w:rPr>
                <w:noProof/>
                <w:lang w:val="bg-BG"/>
              </w:rPr>
              <w:t>0.2640</w:t>
            </w:r>
          </w:p>
        </w:tc>
        <w:tc>
          <w:tcPr>
            <w:tcW w:w="0" w:type="auto"/>
          </w:tcPr>
          <w:p w14:paraId="5F24481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2914 79 00</w:t>
            </w:r>
          </w:p>
        </w:tc>
        <w:tc>
          <w:tcPr>
            <w:tcW w:w="0" w:type="auto"/>
          </w:tcPr>
          <w:p w14:paraId="0DEF6F95"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359861F3" w14:textId="77777777" w:rsidR="00D234F4" w:rsidRPr="00D234F4" w:rsidRDefault="00D234F4" w:rsidP="00EB7C96">
            <w:pPr>
              <w:pStyle w:val="Paragraph"/>
              <w:rPr>
                <w:noProof/>
                <w:lang w:val="bg-BG"/>
              </w:rPr>
            </w:pPr>
            <w:r w:rsidRPr="00D234F4">
              <w:rPr>
                <w:noProof/>
                <w:lang w:val="bg-BG"/>
              </w:rPr>
              <w:t>3’-Хлорпропиофенон (CAS RN 34841-35-5)</w:t>
            </w:r>
          </w:p>
        </w:tc>
        <w:tc>
          <w:tcPr>
            <w:tcW w:w="0" w:type="auto"/>
          </w:tcPr>
          <w:p w14:paraId="31F2714F" w14:textId="77777777" w:rsidR="00D234F4" w:rsidRPr="00D234F4" w:rsidRDefault="00D234F4" w:rsidP="00EB7C96">
            <w:pPr>
              <w:pStyle w:val="Paragraph"/>
              <w:rPr>
                <w:noProof/>
                <w:lang w:val="bg-BG"/>
              </w:rPr>
            </w:pPr>
            <w:r w:rsidRPr="00D234F4">
              <w:rPr>
                <w:noProof/>
                <w:lang w:val="bg-BG"/>
              </w:rPr>
              <w:t>0 %</w:t>
            </w:r>
          </w:p>
        </w:tc>
        <w:tc>
          <w:tcPr>
            <w:tcW w:w="0" w:type="auto"/>
          </w:tcPr>
          <w:p w14:paraId="3CF1A8DC" w14:textId="77777777" w:rsidR="00D234F4" w:rsidRPr="00D234F4" w:rsidRDefault="00D234F4" w:rsidP="00EB7C96">
            <w:pPr>
              <w:pStyle w:val="Paragraph"/>
              <w:rPr>
                <w:noProof/>
                <w:lang w:val="bg-BG"/>
              </w:rPr>
            </w:pPr>
            <w:r w:rsidRPr="00D234F4">
              <w:rPr>
                <w:noProof/>
                <w:lang w:val="bg-BG"/>
              </w:rPr>
              <w:t>-</w:t>
            </w:r>
          </w:p>
        </w:tc>
        <w:tc>
          <w:tcPr>
            <w:tcW w:w="0" w:type="auto"/>
          </w:tcPr>
          <w:p w14:paraId="1DE7CC8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F4810BE" w14:textId="77777777" w:rsidTr="00D234F4">
        <w:trPr>
          <w:cantSplit/>
        </w:trPr>
        <w:tc>
          <w:tcPr>
            <w:tcW w:w="0" w:type="auto"/>
          </w:tcPr>
          <w:p w14:paraId="05714756" w14:textId="77777777" w:rsidR="00D234F4" w:rsidRPr="00D234F4" w:rsidRDefault="00D234F4" w:rsidP="00EB7C96">
            <w:pPr>
              <w:pStyle w:val="Paragraph"/>
              <w:rPr>
                <w:noProof/>
                <w:lang w:val="bg-BG"/>
              </w:rPr>
            </w:pPr>
            <w:r w:rsidRPr="00D234F4">
              <w:rPr>
                <w:noProof/>
                <w:lang w:val="bg-BG"/>
              </w:rPr>
              <w:t>0.4948</w:t>
            </w:r>
          </w:p>
        </w:tc>
        <w:tc>
          <w:tcPr>
            <w:tcW w:w="0" w:type="auto"/>
          </w:tcPr>
          <w:p w14:paraId="65CA6084" w14:textId="77777777" w:rsidR="00D234F4" w:rsidRPr="00D234F4" w:rsidRDefault="00D234F4" w:rsidP="00EB7C96">
            <w:pPr>
              <w:pStyle w:val="Paragraph"/>
              <w:jc w:val="right"/>
              <w:rPr>
                <w:noProof/>
                <w:lang w:val="bg-BG"/>
              </w:rPr>
            </w:pPr>
            <w:r w:rsidRPr="00D234F4">
              <w:rPr>
                <w:noProof/>
                <w:lang w:val="bg-BG"/>
              </w:rPr>
              <w:t>ex 2914 79 00</w:t>
            </w:r>
          </w:p>
        </w:tc>
        <w:tc>
          <w:tcPr>
            <w:tcW w:w="0" w:type="auto"/>
          </w:tcPr>
          <w:p w14:paraId="1FE5A396"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47C18018" w14:textId="77777777" w:rsidR="00D234F4" w:rsidRPr="00D234F4" w:rsidRDefault="00D234F4" w:rsidP="00EB7C96">
            <w:pPr>
              <w:pStyle w:val="Paragraph"/>
              <w:rPr>
                <w:noProof/>
                <w:lang w:val="bg-BG"/>
              </w:rPr>
            </w:pPr>
            <w:r w:rsidRPr="00D234F4">
              <w:rPr>
                <w:noProof/>
                <w:lang w:val="bg-BG"/>
              </w:rPr>
              <w:t>4’-</w:t>
            </w:r>
            <w:r w:rsidRPr="00D234F4">
              <w:rPr>
                <w:i/>
                <w:iCs/>
                <w:noProof/>
                <w:lang w:val="bg-BG"/>
              </w:rPr>
              <w:t>терт</w:t>
            </w:r>
            <w:r w:rsidRPr="00D234F4">
              <w:rPr>
                <w:noProof/>
                <w:lang w:val="bg-BG"/>
              </w:rPr>
              <w:t>-Бутил-2’,6’-диметил-3’,5’-динитроацетофенон (CAS RN 81-14-1)</w:t>
            </w:r>
          </w:p>
        </w:tc>
        <w:tc>
          <w:tcPr>
            <w:tcW w:w="0" w:type="auto"/>
          </w:tcPr>
          <w:p w14:paraId="655BE0F3" w14:textId="77777777" w:rsidR="00D234F4" w:rsidRPr="00D234F4" w:rsidRDefault="00D234F4" w:rsidP="00EB7C96">
            <w:pPr>
              <w:pStyle w:val="Paragraph"/>
              <w:rPr>
                <w:noProof/>
                <w:lang w:val="bg-BG"/>
              </w:rPr>
            </w:pPr>
            <w:r w:rsidRPr="00D234F4">
              <w:rPr>
                <w:noProof/>
                <w:lang w:val="bg-BG"/>
              </w:rPr>
              <w:t>0 %</w:t>
            </w:r>
          </w:p>
        </w:tc>
        <w:tc>
          <w:tcPr>
            <w:tcW w:w="0" w:type="auto"/>
          </w:tcPr>
          <w:p w14:paraId="10D1A804" w14:textId="77777777" w:rsidR="00D234F4" w:rsidRPr="00D234F4" w:rsidRDefault="00D234F4" w:rsidP="00EB7C96">
            <w:pPr>
              <w:pStyle w:val="Paragraph"/>
              <w:rPr>
                <w:noProof/>
                <w:lang w:val="bg-BG"/>
              </w:rPr>
            </w:pPr>
            <w:r w:rsidRPr="00D234F4">
              <w:rPr>
                <w:noProof/>
                <w:lang w:val="bg-BG"/>
              </w:rPr>
              <w:t>-</w:t>
            </w:r>
          </w:p>
        </w:tc>
        <w:tc>
          <w:tcPr>
            <w:tcW w:w="0" w:type="auto"/>
          </w:tcPr>
          <w:p w14:paraId="56275DD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8E7D833" w14:textId="77777777" w:rsidTr="00D234F4">
        <w:trPr>
          <w:cantSplit/>
        </w:trPr>
        <w:tc>
          <w:tcPr>
            <w:tcW w:w="0" w:type="auto"/>
          </w:tcPr>
          <w:p w14:paraId="4AB72ABB" w14:textId="77777777" w:rsidR="00D234F4" w:rsidRPr="00D234F4" w:rsidRDefault="00D234F4" w:rsidP="00EB7C96">
            <w:pPr>
              <w:pStyle w:val="Paragraph"/>
              <w:rPr>
                <w:noProof/>
                <w:lang w:val="bg-BG"/>
              </w:rPr>
            </w:pPr>
            <w:r w:rsidRPr="00D234F4">
              <w:rPr>
                <w:noProof/>
                <w:lang w:val="bg-BG"/>
              </w:rPr>
              <w:t>0.5237</w:t>
            </w:r>
          </w:p>
        </w:tc>
        <w:tc>
          <w:tcPr>
            <w:tcW w:w="0" w:type="auto"/>
          </w:tcPr>
          <w:p w14:paraId="6FEF1C60" w14:textId="77777777" w:rsidR="00D234F4" w:rsidRPr="00D234F4" w:rsidRDefault="00D234F4" w:rsidP="00EB7C96">
            <w:pPr>
              <w:pStyle w:val="Paragraph"/>
              <w:jc w:val="right"/>
              <w:rPr>
                <w:noProof/>
                <w:lang w:val="bg-BG"/>
              </w:rPr>
            </w:pPr>
            <w:r w:rsidRPr="00D234F4">
              <w:rPr>
                <w:noProof/>
                <w:lang w:val="bg-BG"/>
              </w:rPr>
              <w:t>ex 2914 79 00</w:t>
            </w:r>
          </w:p>
        </w:tc>
        <w:tc>
          <w:tcPr>
            <w:tcW w:w="0" w:type="auto"/>
          </w:tcPr>
          <w:p w14:paraId="432083EA"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5171775B" w14:textId="77777777" w:rsidR="00D234F4" w:rsidRPr="00D234F4" w:rsidRDefault="00D234F4" w:rsidP="00EB7C96">
            <w:pPr>
              <w:pStyle w:val="Paragraph"/>
              <w:rPr>
                <w:noProof/>
                <w:lang w:val="bg-BG"/>
              </w:rPr>
            </w:pPr>
            <w:r w:rsidRPr="00D234F4">
              <w:rPr>
                <w:noProof/>
                <w:lang w:val="bg-BG"/>
              </w:rPr>
              <w:t>4-Хлоро-4’-хидроксибензофенон (CAS RN 42019-78-3)</w:t>
            </w:r>
          </w:p>
        </w:tc>
        <w:tc>
          <w:tcPr>
            <w:tcW w:w="0" w:type="auto"/>
          </w:tcPr>
          <w:p w14:paraId="08FCC59D" w14:textId="77777777" w:rsidR="00D234F4" w:rsidRPr="00D234F4" w:rsidRDefault="00D234F4" w:rsidP="00EB7C96">
            <w:pPr>
              <w:pStyle w:val="Paragraph"/>
              <w:rPr>
                <w:noProof/>
                <w:lang w:val="bg-BG"/>
              </w:rPr>
            </w:pPr>
            <w:r w:rsidRPr="00D234F4">
              <w:rPr>
                <w:noProof/>
                <w:lang w:val="bg-BG"/>
              </w:rPr>
              <w:t>0 %</w:t>
            </w:r>
          </w:p>
        </w:tc>
        <w:tc>
          <w:tcPr>
            <w:tcW w:w="0" w:type="auto"/>
          </w:tcPr>
          <w:p w14:paraId="6435CC8F" w14:textId="77777777" w:rsidR="00D234F4" w:rsidRPr="00D234F4" w:rsidRDefault="00D234F4" w:rsidP="00EB7C96">
            <w:pPr>
              <w:pStyle w:val="Paragraph"/>
              <w:rPr>
                <w:noProof/>
                <w:lang w:val="bg-BG"/>
              </w:rPr>
            </w:pPr>
            <w:r w:rsidRPr="00D234F4">
              <w:rPr>
                <w:noProof/>
                <w:lang w:val="bg-BG"/>
              </w:rPr>
              <w:t>-</w:t>
            </w:r>
          </w:p>
        </w:tc>
        <w:tc>
          <w:tcPr>
            <w:tcW w:w="0" w:type="auto"/>
          </w:tcPr>
          <w:p w14:paraId="7EF57073"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8287EF1" w14:textId="77777777" w:rsidTr="00D234F4">
        <w:trPr>
          <w:cantSplit/>
        </w:trPr>
        <w:tc>
          <w:tcPr>
            <w:tcW w:w="0" w:type="auto"/>
          </w:tcPr>
          <w:p w14:paraId="615DF012" w14:textId="77777777" w:rsidR="00D234F4" w:rsidRPr="00D234F4" w:rsidRDefault="00D234F4" w:rsidP="00EB7C96">
            <w:pPr>
              <w:pStyle w:val="Paragraph"/>
              <w:rPr>
                <w:noProof/>
                <w:lang w:val="bg-BG"/>
              </w:rPr>
            </w:pPr>
            <w:r w:rsidRPr="00D234F4">
              <w:rPr>
                <w:noProof/>
                <w:lang w:val="bg-BG"/>
              </w:rPr>
              <w:t>0.6120</w:t>
            </w:r>
          </w:p>
        </w:tc>
        <w:tc>
          <w:tcPr>
            <w:tcW w:w="0" w:type="auto"/>
          </w:tcPr>
          <w:p w14:paraId="6BCFD0A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2914 79 00</w:t>
            </w:r>
          </w:p>
        </w:tc>
        <w:tc>
          <w:tcPr>
            <w:tcW w:w="0" w:type="auto"/>
          </w:tcPr>
          <w:p w14:paraId="1E85A3DD"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07EC2A7B" w14:textId="77777777" w:rsidR="00D234F4" w:rsidRPr="00D234F4" w:rsidRDefault="00D234F4" w:rsidP="00EB7C96">
            <w:pPr>
              <w:pStyle w:val="Paragraph"/>
              <w:rPr>
                <w:noProof/>
                <w:lang w:val="bg-BG"/>
              </w:rPr>
            </w:pPr>
            <w:r w:rsidRPr="00D234F4">
              <w:rPr>
                <w:noProof/>
                <w:lang w:val="bg-BG"/>
              </w:rPr>
              <w:t>Тетрахлоро-</w:t>
            </w:r>
            <w:r w:rsidRPr="00D234F4">
              <w:rPr>
                <w:i/>
                <w:iCs/>
                <w:noProof/>
                <w:lang w:val="bg-BG"/>
              </w:rPr>
              <w:t>p</w:t>
            </w:r>
            <w:r w:rsidRPr="00D234F4">
              <w:rPr>
                <w:noProof/>
                <w:lang w:val="bg-BG"/>
              </w:rPr>
              <w:t>-бензохинон (CAS RN 118-75-2)</w:t>
            </w:r>
          </w:p>
        </w:tc>
        <w:tc>
          <w:tcPr>
            <w:tcW w:w="0" w:type="auto"/>
          </w:tcPr>
          <w:p w14:paraId="0A267852" w14:textId="77777777" w:rsidR="00D234F4" w:rsidRPr="00D234F4" w:rsidRDefault="00D234F4" w:rsidP="00EB7C96">
            <w:pPr>
              <w:pStyle w:val="Paragraph"/>
              <w:rPr>
                <w:noProof/>
                <w:lang w:val="bg-BG"/>
              </w:rPr>
            </w:pPr>
            <w:r w:rsidRPr="00D234F4">
              <w:rPr>
                <w:noProof/>
                <w:lang w:val="bg-BG"/>
              </w:rPr>
              <w:t>0 %</w:t>
            </w:r>
          </w:p>
        </w:tc>
        <w:tc>
          <w:tcPr>
            <w:tcW w:w="0" w:type="auto"/>
          </w:tcPr>
          <w:p w14:paraId="00E287C8" w14:textId="77777777" w:rsidR="00D234F4" w:rsidRPr="00D234F4" w:rsidRDefault="00D234F4" w:rsidP="00EB7C96">
            <w:pPr>
              <w:pStyle w:val="Paragraph"/>
              <w:rPr>
                <w:noProof/>
                <w:lang w:val="bg-BG"/>
              </w:rPr>
            </w:pPr>
            <w:r w:rsidRPr="00D234F4">
              <w:rPr>
                <w:noProof/>
                <w:lang w:val="bg-BG"/>
              </w:rPr>
              <w:t>-</w:t>
            </w:r>
          </w:p>
        </w:tc>
        <w:tc>
          <w:tcPr>
            <w:tcW w:w="0" w:type="auto"/>
          </w:tcPr>
          <w:p w14:paraId="0D7FBAA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8F80A64" w14:textId="77777777" w:rsidTr="00D234F4">
        <w:trPr>
          <w:cantSplit/>
        </w:trPr>
        <w:tc>
          <w:tcPr>
            <w:tcW w:w="0" w:type="auto"/>
          </w:tcPr>
          <w:p w14:paraId="449AECEF" w14:textId="77777777" w:rsidR="00D234F4" w:rsidRPr="00D234F4" w:rsidRDefault="00D234F4" w:rsidP="00EB7C96">
            <w:pPr>
              <w:pStyle w:val="Paragraph"/>
              <w:rPr>
                <w:noProof/>
                <w:lang w:val="bg-BG"/>
              </w:rPr>
            </w:pPr>
            <w:r w:rsidRPr="00D234F4">
              <w:rPr>
                <w:noProof/>
                <w:lang w:val="bg-BG"/>
              </w:rPr>
              <w:t>0.7955</w:t>
            </w:r>
          </w:p>
        </w:tc>
        <w:tc>
          <w:tcPr>
            <w:tcW w:w="0" w:type="auto"/>
          </w:tcPr>
          <w:p w14:paraId="068054FC" w14:textId="77777777" w:rsidR="00D234F4" w:rsidRPr="00D234F4" w:rsidRDefault="00D234F4" w:rsidP="00EB7C96">
            <w:pPr>
              <w:pStyle w:val="Paragraph"/>
              <w:jc w:val="right"/>
              <w:rPr>
                <w:noProof/>
                <w:lang w:val="bg-BG"/>
              </w:rPr>
            </w:pPr>
            <w:r w:rsidRPr="00D234F4">
              <w:rPr>
                <w:noProof/>
                <w:lang w:val="bg-BG"/>
              </w:rPr>
              <w:t>ex 2915 24 00</w:t>
            </w:r>
          </w:p>
        </w:tc>
        <w:tc>
          <w:tcPr>
            <w:tcW w:w="0" w:type="auto"/>
          </w:tcPr>
          <w:p w14:paraId="0448F7F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E5D0C27" w14:textId="77777777" w:rsidR="00D234F4" w:rsidRPr="00D234F4" w:rsidRDefault="00D234F4" w:rsidP="00EB7C96">
            <w:pPr>
              <w:pStyle w:val="Paragraph"/>
              <w:rPr>
                <w:noProof/>
                <w:lang w:val="bg-BG"/>
              </w:rPr>
            </w:pPr>
            <w:r w:rsidRPr="00D234F4">
              <w:rPr>
                <w:noProof/>
                <w:lang w:val="bg-BG"/>
              </w:rPr>
              <w:t>Оцетен анхидрид (CAS RN 108-24-7) с чистота 97 % тегловно или повече</w:t>
            </w:r>
          </w:p>
        </w:tc>
        <w:tc>
          <w:tcPr>
            <w:tcW w:w="0" w:type="auto"/>
          </w:tcPr>
          <w:p w14:paraId="52A81D11" w14:textId="77777777" w:rsidR="00D234F4" w:rsidRPr="00D234F4" w:rsidRDefault="00D234F4" w:rsidP="00EB7C96">
            <w:pPr>
              <w:pStyle w:val="Paragraph"/>
              <w:rPr>
                <w:noProof/>
                <w:lang w:val="bg-BG"/>
              </w:rPr>
            </w:pPr>
            <w:r w:rsidRPr="00D234F4">
              <w:rPr>
                <w:noProof/>
                <w:lang w:val="bg-BG"/>
              </w:rPr>
              <w:t>0 %</w:t>
            </w:r>
          </w:p>
        </w:tc>
        <w:tc>
          <w:tcPr>
            <w:tcW w:w="0" w:type="auto"/>
          </w:tcPr>
          <w:p w14:paraId="166FFA68" w14:textId="77777777" w:rsidR="00D234F4" w:rsidRPr="00D234F4" w:rsidRDefault="00D234F4" w:rsidP="00EB7C96">
            <w:pPr>
              <w:pStyle w:val="Paragraph"/>
              <w:rPr>
                <w:noProof/>
                <w:lang w:val="bg-BG"/>
              </w:rPr>
            </w:pPr>
            <w:r w:rsidRPr="00D234F4">
              <w:rPr>
                <w:noProof/>
                <w:lang w:val="bg-BG"/>
              </w:rPr>
              <w:t>-</w:t>
            </w:r>
          </w:p>
        </w:tc>
        <w:tc>
          <w:tcPr>
            <w:tcW w:w="0" w:type="auto"/>
          </w:tcPr>
          <w:p w14:paraId="60E62A77"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D4CD848" w14:textId="77777777" w:rsidTr="00D234F4">
        <w:trPr>
          <w:cantSplit/>
        </w:trPr>
        <w:tc>
          <w:tcPr>
            <w:tcW w:w="0" w:type="auto"/>
          </w:tcPr>
          <w:p w14:paraId="5EB3A57F" w14:textId="77777777" w:rsidR="00D234F4" w:rsidRPr="00D234F4" w:rsidRDefault="00D234F4" w:rsidP="00EB7C96">
            <w:pPr>
              <w:pStyle w:val="Paragraph"/>
              <w:rPr>
                <w:noProof/>
                <w:lang w:val="bg-BG"/>
              </w:rPr>
            </w:pPr>
            <w:r w:rsidRPr="00D234F4">
              <w:rPr>
                <w:noProof/>
                <w:lang w:val="bg-BG"/>
              </w:rPr>
              <w:t>0.8543</w:t>
            </w:r>
          </w:p>
        </w:tc>
        <w:tc>
          <w:tcPr>
            <w:tcW w:w="0" w:type="auto"/>
          </w:tcPr>
          <w:p w14:paraId="2CE0ED0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2915 39 00</w:t>
            </w:r>
          </w:p>
        </w:tc>
        <w:tc>
          <w:tcPr>
            <w:tcW w:w="0" w:type="auto"/>
          </w:tcPr>
          <w:p w14:paraId="4BF2E57D"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405AB71D" w14:textId="77777777" w:rsidR="00D234F4" w:rsidRPr="00D234F4" w:rsidRDefault="00D234F4" w:rsidP="00EB7C96">
            <w:pPr>
              <w:pStyle w:val="Paragraph"/>
              <w:rPr>
                <w:noProof/>
                <w:lang w:val="bg-BG"/>
              </w:rPr>
            </w:pPr>
            <w:r w:rsidRPr="00D234F4">
              <w:rPr>
                <w:noProof/>
                <w:lang w:val="bg-BG"/>
              </w:rPr>
              <w:t>4-(2,2-дихлороциклопропил)фенилов ацетат (CAS RN 144900-34-5) с чистота 97 тегловни % или повече</w:t>
            </w:r>
          </w:p>
        </w:tc>
        <w:tc>
          <w:tcPr>
            <w:tcW w:w="0" w:type="auto"/>
          </w:tcPr>
          <w:p w14:paraId="732FB10B" w14:textId="77777777" w:rsidR="00D234F4" w:rsidRPr="00D234F4" w:rsidRDefault="00D234F4" w:rsidP="00EB7C96">
            <w:pPr>
              <w:pStyle w:val="Paragraph"/>
              <w:rPr>
                <w:noProof/>
                <w:lang w:val="bg-BG"/>
              </w:rPr>
            </w:pPr>
            <w:r w:rsidRPr="00D234F4">
              <w:rPr>
                <w:noProof/>
                <w:lang w:val="bg-BG"/>
              </w:rPr>
              <w:t>0 %</w:t>
            </w:r>
          </w:p>
        </w:tc>
        <w:tc>
          <w:tcPr>
            <w:tcW w:w="0" w:type="auto"/>
          </w:tcPr>
          <w:p w14:paraId="07A7E737" w14:textId="77777777" w:rsidR="00D234F4" w:rsidRPr="00D234F4" w:rsidRDefault="00D234F4" w:rsidP="00EB7C96">
            <w:pPr>
              <w:pStyle w:val="Paragraph"/>
              <w:rPr>
                <w:noProof/>
                <w:lang w:val="bg-BG"/>
              </w:rPr>
            </w:pPr>
            <w:r w:rsidRPr="00D234F4">
              <w:rPr>
                <w:noProof/>
                <w:lang w:val="bg-BG"/>
              </w:rPr>
              <w:t>-</w:t>
            </w:r>
          </w:p>
        </w:tc>
        <w:tc>
          <w:tcPr>
            <w:tcW w:w="0" w:type="auto"/>
          </w:tcPr>
          <w:p w14:paraId="4F5DD1F7"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6B6B9F3F" w14:textId="77777777" w:rsidTr="00D234F4">
        <w:trPr>
          <w:cantSplit/>
        </w:trPr>
        <w:tc>
          <w:tcPr>
            <w:tcW w:w="0" w:type="auto"/>
          </w:tcPr>
          <w:p w14:paraId="68121D0B" w14:textId="77777777" w:rsidR="00D234F4" w:rsidRPr="00D234F4" w:rsidRDefault="00D234F4" w:rsidP="00EB7C96">
            <w:pPr>
              <w:pStyle w:val="Paragraph"/>
              <w:rPr>
                <w:noProof/>
                <w:lang w:val="bg-BG"/>
              </w:rPr>
            </w:pPr>
            <w:r w:rsidRPr="00D234F4">
              <w:rPr>
                <w:noProof/>
                <w:lang w:val="bg-BG"/>
              </w:rPr>
              <w:t>0.6155</w:t>
            </w:r>
          </w:p>
        </w:tc>
        <w:tc>
          <w:tcPr>
            <w:tcW w:w="0" w:type="auto"/>
          </w:tcPr>
          <w:p w14:paraId="19F1158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2915 39 00</w:t>
            </w:r>
          </w:p>
        </w:tc>
        <w:tc>
          <w:tcPr>
            <w:tcW w:w="0" w:type="auto"/>
          </w:tcPr>
          <w:p w14:paraId="50D2958F"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39C0626C" w14:textId="77777777" w:rsidR="00D234F4" w:rsidRPr="00D234F4" w:rsidRDefault="00D234F4" w:rsidP="00EB7C96">
            <w:pPr>
              <w:pStyle w:val="Paragraph"/>
              <w:rPr>
                <w:noProof/>
                <w:lang w:val="bg-BG"/>
              </w:rPr>
            </w:pPr>
            <w:r w:rsidRPr="00D234F4">
              <w:rPr>
                <w:noProof/>
                <w:lang w:val="bg-BG"/>
              </w:rPr>
              <w:t>2-Метилциклохексил ацетат (CAS RN 5726-19-2)</w:t>
            </w:r>
          </w:p>
        </w:tc>
        <w:tc>
          <w:tcPr>
            <w:tcW w:w="0" w:type="auto"/>
          </w:tcPr>
          <w:p w14:paraId="248C8A0D" w14:textId="77777777" w:rsidR="00D234F4" w:rsidRPr="00D234F4" w:rsidRDefault="00D234F4" w:rsidP="00EB7C96">
            <w:pPr>
              <w:pStyle w:val="Paragraph"/>
              <w:rPr>
                <w:noProof/>
                <w:lang w:val="bg-BG"/>
              </w:rPr>
            </w:pPr>
            <w:r w:rsidRPr="00D234F4">
              <w:rPr>
                <w:noProof/>
                <w:lang w:val="bg-BG"/>
              </w:rPr>
              <w:t>0 %</w:t>
            </w:r>
          </w:p>
        </w:tc>
        <w:tc>
          <w:tcPr>
            <w:tcW w:w="0" w:type="auto"/>
          </w:tcPr>
          <w:p w14:paraId="3E98CCC5" w14:textId="77777777" w:rsidR="00D234F4" w:rsidRPr="00D234F4" w:rsidRDefault="00D234F4" w:rsidP="00EB7C96">
            <w:pPr>
              <w:pStyle w:val="Paragraph"/>
              <w:rPr>
                <w:noProof/>
                <w:lang w:val="bg-BG"/>
              </w:rPr>
            </w:pPr>
            <w:r w:rsidRPr="00D234F4">
              <w:rPr>
                <w:noProof/>
                <w:lang w:val="bg-BG"/>
              </w:rPr>
              <w:t>-</w:t>
            </w:r>
          </w:p>
        </w:tc>
        <w:tc>
          <w:tcPr>
            <w:tcW w:w="0" w:type="auto"/>
          </w:tcPr>
          <w:p w14:paraId="06F4765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4EEC649" w14:textId="77777777" w:rsidTr="00D234F4">
        <w:trPr>
          <w:cantSplit/>
        </w:trPr>
        <w:tc>
          <w:tcPr>
            <w:tcW w:w="0" w:type="auto"/>
          </w:tcPr>
          <w:p w14:paraId="1AC918F8" w14:textId="77777777" w:rsidR="00D234F4" w:rsidRPr="00D234F4" w:rsidRDefault="00D234F4" w:rsidP="00EB7C96">
            <w:pPr>
              <w:pStyle w:val="Paragraph"/>
              <w:rPr>
                <w:noProof/>
                <w:lang w:val="bg-BG"/>
              </w:rPr>
            </w:pPr>
            <w:r w:rsidRPr="00D234F4">
              <w:rPr>
                <w:noProof/>
                <w:lang w:val="bg-BG"/>
              </w:rPr>
              <w:t>0.7433</w:t>
            </w:r>
          </w:p>
        </w:tc>
        <w:tc>
          <w:tcPr>
            <w:tcW w:w="0" w:type="auto"/>
          </w:tcPr>
          <w:p w14:paraId="2FCF96EB" w14:textId="77777777" w:rsidR="00D234F4" w:rsidRPr="00D234F4" w:rsidRDefault="00D234F4" w:rsidP="00EB7C96">
            <w:pPr>
              <w:pStyle w:val="Paragraph"/>
              <w:jc w:val="right"/>
              <w:rPr>
                <w:noProof/>
                <w:lang w:val="bg-BG"/>
              </w:rPr>
            </w:pPr>
            <w:r w:rsidRPr="00D234F4">
              <w:rPr>
                <w:noProof/>
                <w:lang w:val="bg-BG"/>
              </w:rPr>
              <w:t>ex 2915 39 00</w:t>
            </w:r>
          </w:p>
        </w:tc>
        <w:tc>
          <w:tcPr>
            <w:tcW w:w="0" w:type="auto"/>
          </w:tcPr>
          <w:p w14:paraId="49DD9162"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541F388A" w14:textId="77777777" w:rsidR="00D234F4" w:rsidRPr="00D234F4" w:rsidRDefault="00D234F4" w:rsidP="00EB7C96">
            <w:pPr>
              <w:pStyle w:val="Paragraph"/>
              <w:rPr>
                <w:noProof/>
                <w:lang w:val="bg-BG"/>
              </w:rPr>
            </w:pPr>
            <w:r w:rsidRPr="00D234F4">
              <w:rPr>
                <w:i/>
                <w:iCs/>
                <w:noProof/>
                <w:lang w:val="bg-BG"/>
              </w:rPr>
              <w:t>цис</w:t>
            </w:r>
            <w:r w:rsidRPr="00D234F4">
              <w:rPr>
                <w:noProof/>
                <w:lang w:val="bg-BG"/>
              </w:rPr>
              <w:t>-3-Хексенилов ацетат (CAS RN 3681-71-8) с чистота 95 % тегловно или повече</w:t>
            </w:r>
          </w:p>
        </w:tc>
        <w:tc>
          <w:tcPr>
            <w:tcW w:w="0" w:type="auto"/>
          </w:tcPr>
          <w:p w14:paraId="4CC8DB1A" w14:textId="77777777" w:rsidR="00D234F4" w:rsidRPr="00D234F4" w:rsidRDefault="00D234F4" w:rsidP="00EB7C96">
            <w:pPr>
              <w:pStyle w:val="Paragraph"/>
              <w:rPr>
                <w:noProof/>
                <w:lang w:val="bg-BG"/>
              </w:rPr>
            </w:pPr>
            <w:r w:rsidRPr="00D234F4">
              <w:rPr>
                <w:noProof/>
                <w:lang w:val="bg-BG"/>
              </w:rPr>
              <w:t>0 %</w:t>
            </w:r>
          </w:p>
        </w:tc>
        <w:tc>
          <w:tcPr>
            <w:tcW w:w="0" w:type="auto"/>
          </w:tcPr>
          <w:p w14:paraId="508A4D89" w14:textId="77777777" w:rsidR="00D234F4" w:rsidRPr="00D234F4" w:rsidRDefault="00D234F4" w:rsidP="00EB7C96">
            <w:pPr>
              <w:pStyle w:val="Paragraph"/>
              <w:rPr>
                <w:noProof/>
                <w:lang w:val="bg-BG"/>
              </w:rPr>
            </w:pPr>
            <w:r w:rsidRPr="00D234F4">
              <w:rPr>
                <w:noProof/>
                <w:lang w:val="bg-BG"/>
              </w:rPr>
              <w:t>-</w:t>
            </w:r>
          </w:p>
        </w:tc>
        <w:tc>
          <w:tcPr>
            <w:tcW w:w="0" w:type="auto"/>
          </w:tcPr>
          <w:p w14:paraId="64CD597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C900B80" w14:textId="77777777" w:rsidTr="00D234F4">
        <w:trPr>
          <w:cantSplit/>
        </w:trPr>
        <w:tc>
          <w:tcPr>
            <w:tcW w:w="0" w:type="auto"/>
          </w:tcPr>
          <w:p w14:paraId="4739A900" w14:textId="77777777" w:rsidR="00D234F4" w:rsidRPr="00D234F4" w:rsidRDefault="00D234F4" w:rsidP="00EB7C96">
            <w:pPr>
              <w:pStyle w:val="Paragraph"/>
              <w:rPr>
                <w:noProof/>
                <w:lang w:val="bg-BG"/>
              </w:rPr>
            </w:pPr>
            <w:r w:rsidRPr="00D234F4">
              <w:rPr>
                <w:noProof/>
                <w:lang w:val="bg-BG"/>
              </w:rPr>
              <w:t>0.2957</w:t>
            </w:r>
          </w:p>
        </w:tc>
        <w:tc>
          <w:tcPr>
            <w:tcW w:w="0" w:type="auto"/>
          </w:tcPr>
          <w:p w14:paraId="0A152D9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2915 39 00</w:t>
            </w:r>
          </w:p>
        </w:tc>
        <w:tc>
          <w:tcPr>
            <w:tcW w:w="0" w:type="auto"/>
          </w:tcPr>
          <w:p w14:paraId="69836D85"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20D7BD4" w14:textId="77777777" w:rsidR="00D234F4" w:rsidRPr="00D234F4" w:rsidRDefault="00D234F4" w:rsidP="00EB7C96">
            <w:pPr>
              <w:pStyle w:val="Paragraph"/>
              <w:rPr>
                <w:noProof/>
                <w:lang w:val="bg-BG"/>
              </w:rPr>
            </w:pPr>
            <w:r w:rsidRPr="00D234F4">
              <w:rPr>
                <w:i/>
                <w:iCs/>
                <w:noProof/>
                <w:lang w:val="bg-BG"/>
              </w:rPr>
              <w:t>третичен</w:t>
            </w:r>
            <w:r w:rsidRPr="00D234F4">
              <w:rPr>
                <w:noProof/>
                <w:lang w:val="bg-BG"/>
              </w:rPr>
              <w:t>-Бутилов ацетат (CAS RN 540-88-5)</w:t>
            </w:r>
          </w:p>
        </w:tc>
        <w:tc>
          <w:tcPr>
            <w:tcW w:w="0" w:type="auto"/>
          </w:tcPr>
          <w:p w14:paraId="0A545F2B" w14:textId="77777777" w:rsidR="00D234F4" w:rsidRPr="00D234F4" w:rsidRDefault="00D234F4" w:rsidP="00EB7C96">
            <w:pPr>
              <w:pStyle w:val="Paragraph"/>
              <w:rPr>
                <w:noProof/>
                <w:lang w:val="bg-BG"/>
              </w:rPr>
            </w:pPr>
            <w:r w:rsidRPr="00D234F4">
              <w:rPr>
                <w:noProof/>
                <w:lang w:val="bg-BG"/>
              </w:rPr>
              <w:t>0 %</w:t>
            </w:r>
          </w:p>
        </w:tc>
        <w:tc>
          <w:tcPr>
            <w:tcW w:w="0" w:type="auto"/>
          </w:tcPr>
          <w:p w14:paraId="61D39E81" w14:textId="77777777" w:rsidR="00D234F4" w:rsidRPr="00D234F4" w:rsidRDefault="00D234F4" w:rsidP="00EB7C96">
            <w:pPr>
              <w:pStyle w:val="Paragraph"/>
              <w:rPr>
                <w:noProof/>
                <w:lang w:val="bg-BG"/>
              </w:rPr>
            </w:pPr>
            <w:r w:rsidRPr="00D234F4">
              <w:rPr>
                <w:noProof/>
                <w:lang w:val="bg-BG"/>
              </w:rPr>
              <w:t>-</w:t>
            </w:r>
          </w:p>
        </w:tc>
        <w:tc>
          <w:tcPr>
            <w:tcW w:w="0" w:type="auto"/>
          </w:tcPr>
          <w:p w14:paraId="0E74A95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92E774D" w14:textId="77777777" w:rsidTr="00D234F4">
        <w:trPr>
          <w:cantSplit/>
        </w:trPr>
        <w:tc>
          <w:tcPr>
            <w:tcW w:w="0" w:type="auto"/>
          </w:tcPr>
          <w:p w14:paraId="2D15F223" w14:textId="77777777" w:rsidR="00D234F4" w:rsidRPr="00D234F4" w:rsidRDefault="00D234F4" w:rsidP="00EB7C96">
            <w:pPr>
              <w:pStyle w:val="Paragraph"/>
              <w:rPr>
                <w:noProof/>
                <w:lang w:val="bg-BG"/>
              </w:rPr>
            </w:pPr>
            <w:r w:rsidRPr="00D234F4">
              <w:rPr>
                <w:noProof/>
                <w:lang w:val="bg-BG"/>
              </w:rPr>
              <w:t>0.7423</w:t>
            </w:r>
          </w:p>
        </w:tc>
        <w:tc>
          <w:tcPr>
            <w:tcW w:w="0" w:type="auto"/>
          </w:tcPr>
          <w:p w14:paraId="3DF6EAE1" w14:textId="77777777" w:rsidR="00D234F4" w:rsidRPr="00D234F4" w:rsidRDefault="00D234F4" w:rsidP="00EB7C96">
            <w:pPr>
              <w:pStyle w:val="Paragraph"/>
              <w:jc w:val="right"/>
              <w:rPr>
                <w:noProof/>
                <w:lang w:val="bg-BG"/>
              </w:rPr>
            </w:pPr>
            <w:r w:rsidRPr="00D234F4">
              <w:rPr>
                <w:noProof/>
                <w:lang w:val="bg-BG"/>
              </w:rPr>
              <w:t>ex 2915 39 00</w:t>
            </w:r>
          </w:p>
        </w:tc>
        <w:tc>
          <w:tcPr>
            <w:tcW w:w="0" w:type="auto"/>
          </w:tcPr>
          <w:p w14:paraId="449D7C20"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68AFAEEA" w14:textId="77777777" w:rsidR="00D234F4" w:rsidRPr="00D234F4" w:rsidRDefault="00D234F4" w:rsidP="00EB7C96">
            <w:pPr>
              <w:pStyle w:val="Paragraph"/>
              <w:rPr>
                <w:noProof/>
                <w:lang w:val="bg-BG"/>
              </w:rPr>
            </w:pPr>
            <w:r w:rsidRPr="00D234F4">
              <w:rPr>
                <w:noProof/>
                <w:lang w:val="bg-BG"/>
              </w:rPr>
              <w:t>4-</w:t>
            </w:r>
            <w:r w:rsidRPr="00D234F4">
              <w:rPr>
                <w:i/>
                <w:iCs/>
                <w:noProof/>
                <w:lang w:val="bg-BG"/>
              </w:rPr>
              <w:t>трет</w:t>
            </w:r>
            <w:r w:rsidRPr="00D234F4">
              <w:rPr>
                <w:noProof/>
                <w:lang w:val="bg-BG"/>
              </w:rPr>
              <w:t>-Бутилциклохексилов ацетат (CAS RN 32210-23-4) с чистота 95 % тегловно или повече</w:t>
            </w:r>
          </w:p>
        </w:tc>
        <w:tc>
          <w:tcPr>
            <w:tcW w:w="0" w:type="auto"/>
          </w:tcPr>
          <w:p w14:paraId="36D6384D" w14:textId="77777777" w:rsidR="00D234F4" w:rsidRPr="00D234F4" w:rsidRDefault="00D234F4" w:rsidP="00EB7C96">
            <w:pPr>
              <w:pStyle w:val="Paragraph"/>
              <w:rPr>
                <w:noProof/>
                <w:lang w:val="bg-BG"/>
              </w:rPr>
            </w:pPr>
            <w:r w:rsidRPr="00D234F4">
              <w:rPr>
                <w:noProof/>
                <w:lang w:val="bg-BG"/>
              </w:rPr>
              <w:t>0 %</w:t>
            </w:r>
          </w:p>
        </w:tc>
        <w:tc>
          <w:tcPr>
            <w:tcW w:w="0" w:type="auto"/>
          </w:tcPr>
          <w:p w14:paraId="533AAE06" w14:textId="77777777" w:rsidR="00D234F4" w:rsidRPr="00D234F4" w:rsidRDefault="00D234F4" w:rsidP="00EB7C96">
            <w:pPr>
              <w:pStyle w:val="Paragraph"/>
              <w:rPr>
                <w:noProof/>
                <w:lang w:val="bg-BG"/>
              </w:rPr>
            </w:pPr>
            <w:r w:rsidRPr="00D234F4">
              <w:rPr>
                <w:noProof/>
                <w:lang w:val="bg-BG"/>
              </w:rPr>
              <w:t>-</w:t>
            </w:r>
          </w:p>
        </w:tc>
        <w:tc>
          <w:tcPr>
            <w:tcW w:w="0" w:type="auto"/>
          </w:tcPr>
          <w:p w14:paraId="0D330409"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9E51A39" w14:textId="77777777" w:rsidTr="00D234F4">
        <w:trPr>
          <w:cantSplit/>
        </w:trPr>
        <w:tc>
          <w:tcPr>
            <w:tcW w:w="0" w:type="auto"/>
          </w:tcPr>
          <w:p w14:paraId="06A3C15C" w14:textId="77777777" w:rsidR="00D234F4" w:rsidRPr="00D234F4" w:rsidRDefault="00D234F4" w:rsidP="00EB7C96">
            <w:pPr>
              <w:pStyle w:val="Paragraph"/>
              <w:rPr>
                <w:noProof/>
                <w:lang w:val="bg-BG"/>
              </w:rPr>
            </w:pPr>
            <w:r w:rsidRPr="00D234F4">
              <w:rPr>
                <w:noProof/>
                <w:lang w:val="bg-BG"/>
              </w:rPr>
              <w:t>0.5119</w:t>
            </w:r>
          </w:p>
        </w:tc>
        <w:tc>
          <w:tcPr>
            <w:tcW w:w="0" w:type="auto"/>
          </w:tcPr>
          <w:p w14:paraId="533D879D" w14:textId="77777777" w:rsidR="00D234F4" w:rsidRPr="00D234F4" w:rsidRDefault="00D234F4" w:rsidP="00EB7C96">
            <w:pPr>
              <w:pStyle w:val="Paragraph"/>
              <w:jc w:val="right"/>
              <w:rPr>
                <w:noProof/>
                <w:lang w:val="bg-BG"/>
              </w:rPr>
            </w:pPr>
            <w:r w:rsidRPr="00D234F4">
              <w:rPr>
                <w:noProof/>
                <w:lang w:val="bg-BG"/>
              </w:rPr>
              <w:t>ex 2915 39 00</w:t>
            </w:r>
          </w:p>
        </w:tc>
        <w:tc>
          <w:tcPr>
            <w:tcW w:w="0" w:type="auto"/>
          </w:tcPr>
          <w:p w14:paraId="7A887DC7"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614E4323" w14:textId="77777777" w:rsidR="00D234F4" w:rsidRPr="00D234F4" w:rsidRDefault="00D234F4" w:rsidP="00EB7C96">
            <w:pPr>
              <w:pStyle w:val="Paragraph"/>
              <w:rPr>
                <w:noProof/>
                <w:lang w:val="bg-BG"/>
              </w:rPr>
            </w:pPr>
            <w:r w:rsidRPr="00D234F4">
              <w:rPr>
                <w:noProof/>
                <w:lang w:val="bg-BG"/>
              </w:rPr>
              <w:t>Додек-8-енил ацетат (CAS RN 28079-04-1)</w:t>
            </w:r>
          </w:p>
        </w:tc>
        <w:tc>
          <w:tcPr>
            <w:tcW w:w="0" w:type="auto"/>
          </w:tcPr>
          <w:p w14:paraId="12727BB2" w14:textId="77777777" w:rsidR="00D234F4" w:rsidRPr="00D234F4" w:rsidRDefault="00D234F4" w:rsidP="00EB7C96">
            <w:pPr>
              <w:pStyle w:val="Paragraph"/>
              <w:rPr>
                <w:noProof/>
                <w:lang w:val="bg-BG"/>
              </w:rPr>
            </w:pPr>
            <w:r w:rsidRPr="00D234F4">
              <w:rPr>
                <w:noProof/>
                <w:lang w:val="bg-BG"/>
              </w:rPr>
              <w:t>0 %</w:t>
            </w:r>
          </w:p>
        </w:tc>
        <w:tc>
          <w:tcPr>
            <w:tcW w:w="0" w:type="auto"/>
          </w:tcPr>
          <w:p w14:paraId="4D00174E" w14:textId="77777777" w:rsidR="00D234F4" w:rsidRPr="00D234F4" w:rsidRDefault="00D234F4" w:rsidP="00EB7C96">
            <w:pPr>
              <w:pStyle w:val="Paragraph"/>
              <w:rPr>
                <w:noProof/>
                <w:lang w:val="bg-BG"/>
              </w:rPr>
            </w:pPr>
            <w:r w:rsidRPr="00D234F4">
              <w:rPr>
                <w:noProof/>
                <w:lang w:val="bg-BG"/>
              </w:rPr>
              <w:t>-</w:t>
            </w:r>
          </w:p>
        </w:tc>
        <w:tc>
          <w:tcPr>
            <w:tcW w:w="0" w:type="auto"/>
          </w:tcPr>
          <w:p w14:paraId="178AFBA8"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0E3F26A" w14:textId="77777777" w:rsidTr="00D234F4">
        <w:trPr>
          <w:cantSplit/>
        </w:trPr>
        <w:tc>
          <w:tcPr>
            <w:tcW w:w="0" w:type="auto"/>
          </w:tcPr>
          <w:p w14:paraId="752BCD67" w14:textId="77777777" w:rsidR="00D234F4" w:rsidRPr="00D234F4" w:rsidRDefault="00D234F4" w:rsidP="00EB7C96">
            <w:pPr>
              <w:pStyle w:val="Paragraph"/>
              <w:rPr>
                <w:noProof/>
                <w:lang w:val="bg-BG"/>
              </w:rPr>
            </w:pPr>
            <w:r w:rsidRPr="00D234F4">
              <w:rPr>
                <w:noProof/>
                <w:lang w:val="bg-BG"/>
              </w:rPr>
              <w:t>0.5121</w:t>
            </w:r>
          </w:p>
        </w:tc>
        <w:tc>
          <w:tcPr>
            <w:tcW w:w="0" w:type="auto"/>
          </w:tcPr>
          <w:p w14:paraId="2C73DA4F" w14:textId="77777777" w:rsidR="00D234F4" w:rsidRPr="00D234F4" w:rsidRDefault="00D234F4" w:rsidP="00EB7C96">
            <w:pPr>
              <w:pStyle w:val="Paragraph"/>
              <w:jc w:val="right"/>
              <w:rPr>
                <w:noProof/>
                <w:lang w:val="bg-BG"/>
              </w:rPr>
            </w:pPr>
            <w:r w:rsidRPr="00D234F4">
              <w:rPr>
                <w:noProof/>
                <w:lang w:val="bg-BG"/>
              </w:rPr>
              <w:t>ex 2915 39 00</w:t>
            </w:r>
          </w:p>
        </w:tc>
        <w:tc>
          <w:tcPr>
            <w:tcW w:w="0" w:type="auto"/>
          </w:tcPr>
          <w:p w14:paraId="738AE622"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32AB9399" w14:textId="77777777" w:rsidR="00D234F4" w:rsidRPr="00D234F4" w:rsidRDefault="00D234F4" w:rsidP="00EB7C96">
            <w:pPr>
              <w:pStyle w:val="Paragraph"/>
              <w:rPr>
                <w:noProof/>
                <w:lang w:val="bg-BG"/>
              </w:rPr>
            </w:pPr>
            <w:r w:rsidRPr="00D234F4">
              <w:rPr>
                <w:noProof/>
                <w:lang w:val="bg-BG"/>
              </w:rPr>
              <w:t>Додека-7,9-диенил ацетат (CAS RN 54364-62-4)</w:t>
            </w:r>
          </w:p>
        </w:tc>
        <w:tc>
          <w:tcPr>
            <w:tcW w:w="0" w:type="auto"/>
          </w:tcPr>
          <w:p w14:paraId="7B4A2820" w14:textId="77777777" w:rsidR="00D234F4" w:rsidRPr="00D234F4" w:rsidRDefault="00D234F4" w:rsidP="00EB7C96">
            <w:pPr>
              <w:pStyle w:val="Paragraph"/>
              <w:rPr>
                <w:noProof/>
                <w:lang w:val="bg-BG"/>
              </w:rPr>
            </w:pPr>
            <w:r w:rsidRPr="00D234F4">
              <w:rPr>
                <w:noProof/>
                <w:lang w:val="bg-BG"/>
              </w:rPr>
              <w:t>0 %</w:t>
            </w:r>
          </w:p>
        </w:tc>
        <w:tc>
          <w:tcPr>
            <w:tcW w:w="0" w:type="auto"/>
          </w:tcPr>
          <w:p w14:paraId="66F241C4" w14:textId="77777777" w:rsidR="00D234F4" w:rsidRPr="00D234F4" w:rsidRDefault="00D234F4" w:rsidP="00EB7C96">
            <w:pPr>
              <w:pStyle w:val="Paragraph"/>
              <w:rPr>
                <w:noProof/>
                <w:lang w:val="bg-BG"/>
              </w:rPr>
            </w:pPr>
            <w:r w:rsidRPr="00D234F4">
              <w:rPr>
                <w:noProof/>
                <w:lang w:val="bg-BG"/>
              </w:rPr>
              <w:t>-</w:t>
            </w:r>
          </w:p>
        </w:tc>
        <w:tc>
          <w:tcPr>
            <w:tcW w:w="0" w:type="auto"/>
          </w:tcPr>
          <w:p w14:paraId="76D1FD00"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775142B" w14:textId="77777777" w:rsidTr="00D234F4">
        <w:trPr>
          <w:cantSplit/>
        </w:trPr>
        <w:tc>
          <w:tcPr>
            <w:tcW w:w="0" w:type="auto"/>
          </w:tcPr>
          <w:p w14:paraId="73D7D1CD" w14:textId="77777777" w:rsidR="00D234F4" w:rsidRPr="00D234F4" w:rsidRDefault="00D234F4" w:rsidP="00EB7C96">
            <w:pPr>
              <w:pStyle w:val="Paragraph"/>
              <w:rPr>
                <w:noProof/>
                <w:lang w:val="bg-BG"/>
              </w:rPr>
            </w:pPr>
            <w:r w:rsidRPr="00D234F4">
              <w:rPr>
                <w:noProof/>
                <w:lang w:val="bg-BG"/>
              </w:rPr>
              <w:t>0.5120</w:t>
            </w:r>
          </w:p>
        </w:tc>
        <w:tc>
          <w:tcPr>
            <w:tcW w:w="0" w:type="auto"/>
          </w:tcPr>
          <w:p w14:paraId="3998AB12" w14:textId="77777777" w:rsidR="00D234F4" w:rsidRPr="00D234F4" w:rsidRDefault="00D234F4" w:rsidP="00EB7C96">
            <w:pPr>
              <w:pStyle w:val="Paragraph"/>
              <w:jc w:val="right"/>
              <w:rPr>
                <w:noProof/>
                <w:lang w:val="bg-BG"/>
              </w:rPr>
            </w:pPr>
            <w:r w:rsidRPr="00D234F4">
              <w:rPr>
                <w:noProof/>
                <w:lang w:val="bg-BG"/>
              </w:rPr>
              <w:t>ex 2915 39 00</w:t>
            </w:r>
          </w:p>
        </w:tc>
        <w:tc>
          <w:tcPr>
            <w:tcW w:w="0" w:type="auto"/>
          </w:tcPr>
          <w:p w14:paraId="30E7A649"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41E302B4" w14:textId="77777777" w:rsidR="00D234F4" w:rsidRPr="00D234F4" w:rsidRDefault="00D234F4" w:rsidP="00EB7C96">
            <w:pPr>
              <w:pStyle w:val="Paragraph"/>
              <w:rPr>
                <w:noProof/>
                <w:lang w:val="bg-BG"/>
              </w:rPr>
            </w:pPr>
            <w:r w:rsidRPr="00D234F4">
              <w:rPr>
                <w:noProof/>
                <w:lang w:val="bg-BG"/>
              </w:rPr>
              <w:t>Додек-9-енил ацетат (CAS RN 16974-11-1)</w:t>
            </w:r>
          </w:p>
        </w:tc>
        <w:tc>
          <w:tcPr>
            <w:tcW w:w="0" w:type="auto"/>
          </w:tcPr>
          <w:p w14:paraId="3CEB9878" w14:textId="77777777" w:rsidR="00D234F4" w:rsidRPr="00D234F4" w:rsidRDefault="00D234F4" w:rsidP="00EB7C96">
            <w:pPr>
              <w:pStyle w:val="Paragraph"/>
              <w:rPr>
                <w:noProof/>
                <w:lang w:val="bg-BG"/>
              </w:rPr>
            </w:pPr>
            <w:r w:rsidRPr="00D234F4">
              <w:rPr>
                <w:noProof/>
                <w:lang w:val="bg-BG"/>
              </w:rPr>
              <w:t>0 %</w:t>
            </w:r>
          </w:p>
        </w:tc>
        <w:tc>
          <w:tcPr>
            <w:tcW w:w="0" w:type="auto"/>
          </w:tcPr>
          <w:p w14:paraId="35450EB5" w14:textId="77777777" w:rsidR="00D234F4" w:rsidRPr="00D234F4" w:rsidRDefault="00D234F4" w:rsidP="00EB7C96">
            <w:pPr>
              <w:pStyle w:val="Paragraph"/>
              <w:rPr>
                <w:noProof/>
                <w:lang w:val="bg-BG"/>
              </w:rPr>
            </w:pPr>
            <w:r w:rsidRPr="00D234F4">
              <w:rPr>
                <w:noProof/>
                <w:lang w:val="bg-BG"/>
              </w:rPr>
              <w:t>-</w:t>
            </w:r>
          </w:p>
        </w:tc>
        <w:tc>
          <w:tcPr>
            <w:tcW w:w="0" w:type="auto"/>
          </w:tcPr>
          <w:p w14:paraId="35520AC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F072A79" w14:textId="77777777" w:rsidTr="00D234F4">
        <w:trPr>
          <w:cantSplit/>
        </w:trPr>
        <w:tc>
          <w:tcPr>
            <w:tcW w:w="0" w:type="auto"/>
          </w:tcPr>
          <w:p w14:paraId="51938A37" w14:textId="77777777" w:rsidR="00D234F4" w:rsidRPr="00D234F4" w:rsidRDefault="00D234F4" w:rsidP="00EB7C96">
            <w:pPr>
              <w:pStyle w:val="Paragraph"/>
              <w:rPr>
                <w:noProof/>
                <w:lang w:val="bg-BG"/>
              </w:rPr>
            </w:pPr>
            <w:r w:rsidRPr="00D234F4">
              <w:rPr>
                <w:noProof/>
                <w:lang w:val="bg-BG"/>
              </w:rPr>
              <w:t>0.5289</w:t>
            </w:r>
          </w:p>
        </w:tc>
        <w:tc>
          <w:tcPr>
            <w:tcW w:w="0" w:type="auto"/>
          </w:tcPr>
          <w:p w14:paraId="242A3C98" w14:textId="77777777" w:rsidR="00D234F4" w:rsidRPr="00D234F4" w:rsidRDefault="00D234F4" w:rsidP="00EB7C96">
            <w:pPr>
              <w:pStyle w:val="Paragraph"/>
              <w:jc w:val="right"/>
              <w:rPr>
                <w:noProof/>
                <w:lang w:val="bg-BG"/>
              </w:rPr>
            </w:pPr>
            <w:r w:rsidRPr="00D234F4">
              <w:rPr>
                <w:noProof/>
                <w:lang w:val="bg-BG"/>
              </w:rPr>
              <w:t>ex 2915 39 00</w:t>
            </w:r>
          </w:p>
        </w:tc>
        <w:tc>
          <w:tcPr>
            <w:tcW w:w="0" w:type="auto"/>
          </w:tcPr>
          <w:p w14:paraId="03635A2E"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15874AB7" w14:textId="77777777" w:rsidR="00D234F4" w:rsidRPr="00D234F4" w:rsidRDefault="00D234F4" w:rsidP="00EB7C96">
            <w:pPr>
              <w:pStyle w:val="Paragraph"/>
              <w:rPr>
                <w:noProof/>
                <w:lang w:val="bg-BG"/>
              </w:rPr>
            </w:pPr>
            <w:r w:rsidRPr="00D234F4">
              <w:rPr>
                <w:noProof/>
                <w:lang w:val="bg-BG"/>
              </w:rPr>
              <w:t>Изоборнил ацетат (CAS RN 125-12-2)</w:t>
            </w:r>
          </w:p>
        </w:tc>
        <w:tc>
          <w:tcPr>
            <w:tcW w:w="0" w:type="auto"/>
          </w:tcPr>
          <w:p w14:paraId="024A0435" w14:textId="77777777" w:rsidR="00D234F4" w:rsidRPr="00D234F4" w:rsidRDefault="00D234F4" w:rsidP="00EB7C96">
            <w:pPr>
              <w:pStyle w:val="Paragraph"/>
              <w:rPr>
                <w:noProof/>
                <w:lang w:val="bg-BG"/>
              </w:rPr>
            </w:pPr>
            <w:r w:rsidRPr="00D234F4">
              <w:rPr>
                <w:noProof/>
                <w:lang w:val="bg-BG"/>
              </w:rPr>
              <w:t>0 %</w:t>
            </w:r>
          </w:p>
        </w:tc>
        <w:tc>
          <w:tcPr>
            <w:tcW w:w="0" w:type="auto"/>
          </w:tcPr>
          <w:p w14:paraId="6C9021CB" w14:textId="77777777" w:rsidR="00D234F4" w:rsidRPr="00D234F4" w:rsidRDefault="00D234F4" w:rsidP="00EB7C96">
            <w:pPr>
              <w:pStyle w:val="Paragraph"/>
              <w:rPr>
                <w:noProof/>
                <w:lang w:val="bg-BG"/>
              </w:rPr>
            </w:pPr>
            <w:r w:rsidRPr="00D234F4">
              <w:rPr>
                <w:noProof/>
                <w:lang w:val="bg-BG"/>
              </w:rPr>
              <w:t>-</w:t>
            </w:r>
          </w:p>
        </w:tc>
        <w:tc>
          <w:tcPr>
            <w:tcW w:w="0" w:type="auto"/>
          </w:tcPr>
          <w:p w14:paraId="706D5FF5"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0FB4337" w14:textId="77777777" w:rsidTr="00D234F4">
        <w:trPr>
          <w:cantSplit/>
        </w:trPr>
        <w:tc>
          <w:tcPr>
            <w:tcW w:w="0" w:type="auto"/>
          </w:tcPr>
          <w:p w14:paraId="40F53029" w14:textId="77777777" w:rsidR="00D234F4" w:rsidRPr="00D234F4" w:rsidRDefault="00D234F4" w:rsidP="00EB7C96">
            <w:pPr>
              <w:pStyle w:val="Paragraph"/>
              <w:rPr>
                <w:noProof/>
                <w:lang w:val="bg-BG"/>
              </w:rPr>
            </w:pPr>
            <w:r w:rsidRPr="00D234F4">
              <w:rPr>
                <w:noProof/>
                <w:lang w:val="bg-BG"/>
              </w:rPr>
              <w:t>0.5301</w:t>
            </w:r>
          </w:p>
        </w:tc>
        <w:tc>
          <w:tcPr>
            <w:tcW w:w="0" w:type="auto"/>
          </w:tcPr>
          <w:p w14:paraId="19456452" w14:textId="77777777" w:rsidR="00D234F4" w:rsidRPr="00D234F4" w:rsidRDefault="00D234F4" w:rsidP="00EB7C96">
            <w:pPr>
              <w:pStyle w:val="Paragraph"/>
              <w:jc w:val="right"/>
              <w:rPr>
                <w:noProof/>
                <w:lang w:val="bg-BG"/>
              </w:rPr>
            </w:pPr>
            <w:r w:rsidRPr="00D234F4">
              <w:rPr>
                <w:noProof/>
                <w:lang w:val="bg-BG"/>
              </w:rPr>
              <w:t>ex 2915 39 00</w:t>
            </w:r>
          </w:p>
        </w:tc>
        <w:tc>
          <w:tcPr>
            <w:tcW w:w="0" w:type="auto"/>
          </w:tcPr>
          <w:p w14:paraId="162665F3"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5A21CBAE" w14:textId="77777777" w:rsidR="00D234F4" w:rsidRPr="00D234F4" w:rsidRDefault="00D234F4" w:rsidP="00EB7C96">
            <w:pPr>
              <w:pStyle w:val="Paragraph"/>
              <w:rPr>
                <w:noProof/>
                <w:lang w:val="bg-BG"/>
              </w:rPr>
            </w:pPr>
            <w:r w:rsidRPr="00D234F4">
              <w:rPr>
                <w:noProof/>
                <w:lang w:val="bg-BG"/>
              </w:rPr>
              <w:t>1-фенилетил ацетат (CAS RN 93-92-5)</w:t>
            </w:r>
          </w:p>
        </w:tc>
        <w:tc>
          <w:tcPr>
            <w:tcW w:w="0" w:type="auto"/>
          </w:tcPr>
          <w:p w14:paraId="5D8FB916" w14:textId="77777777" w:rsidR="00D234F4" w:rsidRPr="00D234F4" w:rsidRDefault="00D234F4" w:rsidP="00EB7C96">
            <w:pPr>
              <w:pStyle w:val="Paragraph"/>
              <w:rPr>
                <w:noProof/>
                <w:lang w:val="bg-BG"/>
              </w:rPr>
            </w:pPr>
            <w:r w:rsidRPr="00D234F4">
              <w:rPr>
                <w:noProof/>
                <w:lang w:val="bg-BG"/>
              </w:rPr>
              <w:t>0 %</w:t>
            </w:r>
          </w:p>
        </w:tc>
        <w:tc>
          <w:tcPr>
            <w:tcW w:w="0" w:type="auto"/>
          </w:tcPr>
          <w:p w14:paraId="6DBC69E4" w14:textId="77777777" w:rsidR="00D234F4" w:rsidRPr="00D234F4" w:rsidRDefault="00D234F4" w:rsidP="00EB7C96">
            <w:pPr>
              <w:pStyle w:val="Paragraph"/>
              <w:rPr>
                <w:noProof/>
                <w:lang w:val="bg-BG"/>
              </w:rPr>
            </w:pPr>
            <w:r w:rsidRPr="00D234F4">
              <w:rPr>
                <w:noProof/>
                <w:lang w:val="bg-BG"/>
              </w:rPr>
              <w:t>-</w:t>
            </w:r>
          </w:p>
        </w:tc>
        <w:tc>
          <w:tcPr>
            <w:tcW w:w="0" w:type="auto"/>
          </w:tcPr>
          <w:p w14:paraId="7037350E"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5523029" w14:textId="77777777" w:rsidTr="00D234F4">
        <w:trPr>
          <w:cantSplit/>
        </w:trPr>
        <w:tc>
          <w:tcPr>
            <w:tcW w:w="0" w:type="auto"/>
          </w:tcPr>
          <w:p w14:paraId="124E4277" w14:textId="77777777" w:rsidR="00D234F4" w:rsidRPr="00D234F4" w:rsidRDefault="00D234F4" w:rsidP="00EB7C96">
            <w:pPr>
              <w:pStyle w:val="Paragraph"/>
              <w:rPr>
                <w:noProof/>
                <w:lang w:val="bg-BG"/>
              </w:rPr>
            </w:pPr>
            <w:r w:rsidRPr="00D234F4">
              <w:rPr>
                <w:noProof/>
                <w:lang w:val="bg-BG"/>
              </w:rPr>
              <w:t>0.5909</w:t>
            </w:r>
          </w:p>
        </w:tc>
        <w:tc>
          <w:tcPr>
            <w:tcW w:w="0" w:type="auto"/>
          </w:tcPr>
          <w:p w14:paraId="5F588C8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2915 39 00</w:t>
            </w:r>
          </w:p>
        </w:tc>
        <w:tc>
          <w:tcPr>
            <w:tcW w:w="0" w:type="auto"/>
          </w:tcPr>
          <w:p w14:paraId="6313BA7B"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06E5FDAB" w14:textId="77777777" w:rsidR="00D234F4" w:rsidRPr="00D234F4" w:rsidRDefault="00D234F4" w:rsidP="00EB7C96">
            <w:pPr>
              <w:pStyle w:val="Paragraph"/>
              <w:rPr>
                <w:noProof/>
                <w:lang w:val="bg-BG"/>
              </w:rPr>
            </w:pPr>
            <w:r w:rsidRPr="00D234F4">
              <w:rPr>
                <w:noProof/>
                <w:lang w:val="bg-BG"/>
              </w:rPr>
              <w:t>2-</w:t>
            </w:r>
            <w:r w:rsidRPr="00D234F4">
              <w:rPr>
                <w:i/>
                <w:iCs/>
                <w:noProof/>
                <w:lang w:val="bg-BG"/>
              </w:rPr>
              <w:t>Трет</w:t>
            </w:r>
            <w:r w:rsidRPr="00D234F4">
              <w:rPr>
                <w:noProof/>
                <w:lang w:val="bg-BG"/>
              </w:rPr>
              <w:t>-бутилциклохексилацетат (CAS RN 88-41-5)</w:t>
            </w:r>
          </w:p>
        </w:tc>
        <w:tc>
          <w:tcPr>
            <w:tcW w:w="0" w:type="auto"/>
          </w:tcPr>
          <w:p w14:paraId="40413BB3" w14:textId="77777777" w:rsidR="00D234F4" w:rsidRPr="00D234F4" w:rsidRDefault="00D234F4" w:rsidP="00EB7C96">
            <w:pPr>
              <w:pStyle w:val="Paragraph"/>
              <w:rPr>
                <w:noProof/>
                <w:lang w:val="bg-BG"/>
              </w:rPr>
            </w:pPr>
            <w:r w:rsidRPr="00D234F4">
              <w:rPr>
                <w:noProof/>
                <w:lang w:val="bg-BG"/>
              </w:rPr>
              <w:t>0 %</w:t>
            </w:r>
          </w:p>
        </w:tc>
        <w:tc>
          <w:tcPr>
            <w:tcW w:w="0" w:type="auto"/>
          </w:tcPr>
          <w:p w14:paraId="219C0CCF" w14:textId="77777777" w:rsidR="00D234F4" w:rsidRPr="00D234F4" w:rsidRDefault="00D234F4" w:rsidP="00EB7C96">
            <w:pPr>
              <w:pStyle w:val="Paragraph"/>
              <w:rPr>
                <w:noProof/>
                <w:lang w:val="bg-BG"/>
              </w:rPr>
            </w:pPr>
            <w:r w:rsidRPr="00D234F4">
              <w:rPr>
                <w:noProof/>
                <w:lang w:val="bg-BG"/>
              </w:rPr>
              <w:t>-</w:t>
            </w:r>
          </w:p>
        </w:tc>
        <w:tc>
          <w:tcPr>
            <w:tcW w:w="0" w:type="auto"/>
          </w:tcPr>
          <w:p w14:paraId="7AA41F5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A9D90A8" w14:textId="77777777" w:rsidTr="00D234F4">
        <w:trPr>
          <w:cantSplit/>
        </w:trPr>
        <w:tc>
          <w:tcPr>
            <w:tcW w:w="0" w:type="auto"/>
          </w:tcPr>
          <w:p w14:paraId="3D0E3E2E" w14:textId="77777777" w:rsidR="00D234F4" w:rsidRPr="00D234F4" w:rsidRDefault="00D234F4" w:rsidP="00EB7C96">
            <w:pPr>
              <w:pStyle w:val="Paragraph"/>
              <w:rPr>
                <w:noProof/>
                <w:lang w:val="bg-BG"/>
              </w:rPr>
            </w:pPr>
            <w:r w:rsidRPr="00D234F4">
              <w:rPr>
                <w:noProof/>
                <w:lang w:val="bg-BG"/>
              </w:rPr>
              <w:t>0.7834</w:t>
            </w:r>
          </w:p>
        </w:tc>
        <w:tc>
          <w:tcPr>
            <w:tcW w:w="0" w:type="auto"/>
          </w:tcPr>
          <w:p w14:paraId="667447C5" w14:textId="77777777" w:rsidR="00D234F4" w:rsidRPr="00D234F4" w:rsidRDefault="00D234F4" w:rsidP="00EB7C96">
            <w:pPr>
              <w:pStyle w:val="Paragraph"/>
              <w:jc w:val="right"/>
              <w:rPr>
                <w:noProof/>
                <w:lang w:val="bg-BG"/>
              </w:rPr>
            </w:pPr>
            <w:r w:rsidRPr="00D234F4">
              <w:rPr>
                <w:noProof/>
                <w:lang w:val="bg-BG"/>
              </w:rPr>
              <w:t>ex 2915 40 00</w:t>
            </w:r>
          </w:p>
        </w:tc>
        <w:tc>
          <w:tcPr>
            <w:tcW w:w="0" w:type="auto"/>
          </w:tcPr>
          <w:p w14:paraId="15F2415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9C141E2" w14:textId="77777777" w:rsidR="00D234F4" w:rsidRPr="00D234F4" w:rsidRDefault="00D234F4" w:rsidP="00EB7C96">
            <w:pPr>
              <w:pStyle w:val="Paragraph"/>
              <w:rPr>
                <w:noProof/>
                <w:lang w:val="bg-BG"/>
              </w:rPr>
            </w:pPr>
            <w:r w:rsidRPr="00D234F4">
              <w:rPr>
                <w:noProof/>
                <w:lang w:val="bg-BG"/>
              </w:rPr>
              <w:t>Етилов трихлороацетат (CAS RN 515-84-4) с чистота 98 тегловни % или повече</w:t>
            </w:r>
          </w:p>
        </w:tc>
        <w:tc>
          <w:tcPr>
            <w:tcW w:w="0" w:type="auto"/>
          </w:tcPr>
          <w:p w14:paraId="56093312" w14:textId="77777777" w:rsidR="00D234F4" w:rsidRPr="00D234F4" w:rsidRDefault="00D234F4" w:rsidP="00EB7C96">
            <w:pPr>
              <w:pStyle w:val="Paragraph"/>
              <w:rPr>
                <w:noProof/>
                <w:lang w:val="bg-BG"/>
              </w:rPr>
            </w:pPr>
            <w:r w:rsidRPr="00D234F4">
              <w:rPr>
                <w:noProof/>
                <w:lang w:val="bg-BG"/>
              </w:rPr>
              <w:t>0 %</w:t>
            </w:r>
          </w:p>
        </w:tc>
        <w:tc>
          <w:tcPr>
            <w:tcW w:w="0" w:type="auto"/>
          </w:tcPr>
          <w:p w14:paraId="39F92DAE" w14:textId="77777777" w:rsidR="00D234F4" w:rsidRPr="00D234F4" w:rsidRDefault="00D234F4" w:rsidP="00EB7C96">
            <w:pPr>
              <w:pStyle w:val="Paragraph"/>
              <w:rPr>
                <w:noProof/>
                <w:lang w:val="bg-BG"/>
              </w:rPr>
            </w:pPr>
            <w:r w:rsidRPr="00D234F4">
              <w:rPr>
                <w:noProof/>
                <w:lang w:val="bg-BG"/>
              </w:rPr>
              <w:t>-</w:t>
            </w:r>
          </w:p>
        </w:tc>
        <w:tc>
          <w:tcPr>
            <w:tcW w:w="0" w:type="auto"/>
          </w:tcPr>
          <w:p w14:paraId="275A348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FD13126" w14:textId="77777777" w:rsidTr="00D234F4">
        <w:trPr>
          <w:cantSplit/>
        </w:trPr>
        <w:tc>
          <w:tcPr>
            <w:tcW w:w="0" w:type="auto"/>
          </w:tcPr>
          <w:p w14:paraId="19C35BAB" w14:textId="77777777" w:rsidR="00D234F4" w:rsidRPr="00D234F4" w:rsidRDefault="00D234F4" w:rsidP="00EB7C96">
            <w:pPr>
              <w:pStyle w:val="Paragraph"/>
              <w:rPr>
                <w:noProof/>
                <w:lang w:val="bg-BG"/>
              </w:rPr>
            </w:pPr>
            <w:r w:rsidRPr="00D234F4">
              <w:rPr>
                <w:noProof/>
                <w:lang w:val="bg-BG"/>
              </w:rPr>
              <w:t>0.7830</w:t>
            </w:r>
          </w:p>
        </w:tc>
        <w:tc>
          <w:tcPr>
            <w:tcW w:w="0" w:type="auto"/>
          </w:tcPr>
          <w:p w14:paraId="76A07267" w14:textId="77777777" w:rsidR="00D234F4" w:rsidRPr="00D234F4" w:rsidRDefault="00D234F4" w:rsidP="00EB7C96">
            <w:pPr>
              <w:pStyle w:val="Paragraph"/>
              <w:jc w:val="right"/>
              <w:rPr>
                <w:noProof/>
                <w:lang w:val="bg-BG"/>
              </w:rPr>
            </w:pPr>
            <w:r w:rsidRPr="00D234F4">
              <w:rPr>
                <w:noProof/>
                <w:lang w:val="bg-BG"/>
              </w:rPr>
              <w:t>ex 2915 40 00</w:t>
            </w:r>
          </w:p>
        </w:tc>
        <w:tc>
          <w:tcPr>
            <w:tcW w:w="0" w:type="auto"/>
          </w:tcPr>
          <w:p w14:paraId="0451DDF8"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3BD3302" w14:textId="77777777" w:rsidR="00D234F4" w:rsidRPr="00D234F4" w:rsidRDefault="00D234F4" w:rsidP="00EB7C96">
            <w:pPr>
              <w:pStyle w:val="Paragraph"/>
              <w:rPr>
                <w:noProof/>
                <w:lang w:val="bg-BG"/>
              </w:rPr>
            </w:pPr>
            <w:r w:rsidRPr="00D234F4">
              <w:rPr>
                <w:noProof/>
                <w:lang w:val="bg-BG"/>
              </w:rPr>
              <w:t>Натриев трихлороацетат (CAS RN 650-51-1) с чистота 96 тегловни % или повече</w:t>
            </w:r>
          </w:p>
        </w:tc>
        <w:tc>
          <w:tcPr>
            <w:tcW w:w="0" w:type="auto"/>
          </w:tcPr>
          <w:p w14:paraId="1C5AAB3F" w14:textId="77777777" w:rsidR="00D234F4" w:rsidRPr="00D234F4" w:rsidRDefault="00D234F4" w:rsidP="00EB7C96">
            <w:pPr>
              <w:pStyle w:val="Paragraph"/>
              <w:rPr>
                <w:noProof/>
                <w:lang w:val="bg-BG"/>
              </w:rPr>
            </w:pPr>
            <w:r w:rsidRPr="00D234F4">
              <w:rPr>
                <w:noProof/>
                <w:lang w:val="bg-BG"/>
              </w:rPr>
              <w:t>0 %</w:t>
            </w:r>
          </w:p>
        </w:tc>
        <w:tc>
          <w:tcPr>
            <w:tcW w:w="0" w:type="auto"/>
          </w:tcPr>
          <w:p w14:paraId="5D68495B" w14:textId="77777777" w:rsidR="00D234F4" w:rsidRPr="00D234F4" w:rsidRDefault="00D234F4" w:rsidP="00EB7C96">
            <w:pPr>
              <w:pStyle w:val="Paragraph"/>
              <w:rPr>
                <w:noProof/>
                <w:lang w:val="bg-BG"/>
              </w:rPr>
            </w:pPr>
            <w:r w:rsidRPr="00D234F4">
              <w:rPr>
                <w:noProof/>
                <w:lang w:val="bg-BG"/>
              </w:rPr>
              <w:t>-</w:t>
            </w:r>
          </w:p>
        </w:tc>
        <w:tc>
          <w:tcPr>
            <w:tcW w:w="0" w:type="auto"/>
          </w:tcPr>
          <w:p w14:paraId="04D30E1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1E853C0" w14:textId="77777777" w:rsidTr="00D234F4">
        <w:trPr>
          <w:cantSplit/>
        </w:trPr>
        <w:tc>
          <w:tcPr>
            <w:tcW w:w="0" w:type="auto"/>
          </w:tcPr>
          <w:p w14:paraId="075744A4" w14:textId="77777777" w:rsidR="00D234F4" w:rsidRPr="00D234F4" w:rsidRDefault="00D234F4" w:rsidP="00EB7C96">
            <w:pPr>
              <w:pStyle w:val="Paragraph"/>
              <w:rPr>
                <w:noProof/>
                <w:lang w:val="bg-BG"/>
              </w:rPr>
            </w:pPr>
            <w:r w:rsidRPr="00D234F4">
              <w:rPr>
                <w:noProof/>
                <w:lang w:val="bg-BG"/>
              </w:rPr>
              <w:t>0.5858</w:t>
            </w:r>
          </w:p>
        </w:tc>
        <w:tc>
          <w:tcPr>
            <w:tcW w:w="0" w:type="auto"/>
          </w:tcPr>
          <w:p w14:paraId="39F10625" w14:textId="77777777" w:rsidR="00D234F4" w:rsidRPr="00D234F4" w:rsidRDefault="00D234F4" w:rsidP="00EB7C96">
            <w:pPr>
              <w:pStyle w:val="Paragraph"/>
              <w:jc w:val="right"/>
              <w:rPr>
                <w:noProof/>
                <w:lang w:val="bg-BG"/>
              </w:rPr>
            </w:pPr>
            <w:r w:rsidRPr="00D234F4">
              <w:rPr>
                <w:noProof/>
                <w:lang w:val="bg-BG"/>
              </w:rPr>
              <w:t>ex 2915 60 19</w:t>
            </w:r>
          </w:p>
        </w:tc>
        <w:tc>
          <w:tcPr>
            <w:tcW w:w="0" w:type="auto"/>
          </w:tcPr>
          <w:p w14:paraId="6E85869D"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38A38B0" w14:textId="77777777" w:rsidR="00D234F4" w:rsidRPr="00D234F4" w:rsidRDefault="00D234F4" w:rsidP="00EB7C96">
            <w:pPr>
              <w:pStyle w:val="Paragraph"/>
              <w:rPr>
                <w:noProof/>
                <w:lang w:val="bg-BG"/>
              </w:rPr>
            </w:pPr>
            <w:r w:rsidRPr="00D234F4">
              <w:rPr>
                <w:noProof/>
                <w:lang w:val="bg-BG"/>
              </w:rPr>
              <w:t>Етилов бутират (CAS RN 105-54-4) с чистота 95 % тегловно или повече</w:t>
            </w:r>
          </w:p>
        </w:tc>
        <w:tc>
          <w:tcPr>
            <w:tcW w:w="0" w:type="auto"/>
          </w:tcPr>
          <w:p w14:paraId="38AD70F5" w14:textId="77777777" w:rsidR="00D234F4" w:rsidRPr="00D234F4" w:rsidRDefault="00D234F4" w:rsidP="00EB7C96">
            <w:pPr>
              <w:pStyle w:val="Paragraph"/>
              <w:rPr>
                <w:noProof/>
                <w:lang w:val="bg-BG"/>
              </w:rPr>
            </w:pPr>
            <w:r w:rsidRPr="00D234F4">
              <w:rPr>
                <w:noProof/>
                <w:lang w:val="bg-BG"/>
              </w:rPr>
              <w:t>0 %</w:t>
            </w:r>
          </w:p>
        </w:tc>
        <w:tc>
          <w:tcPr>
            <w:tcW w:w="0" w:type="auto"/>
          </w:tcPr>
          <w:p w14:paraId="70D3499B" w14:textId="77777777" w:rsidR="00D234F4" w:rsidRPr="00D234F4" w:rsidRDefault="00D234F4" w:rsidP="00EB7C96">
            <w:pPr>
              <w:pStyle w:val="Paragraph"/>
              <w:rPr>
                <w:noProof/>
                <w:lang w:val="bg-BG"/>
              </w:rPr>
            </w:pPr>
            <w:r w:rsidRPr="00D234F4">
              <w:rPr>
                <w:noProof/>
                <w:lang w:val="bg-BG"/>
              </w:rPr>
              <w:t>-</w:t>
            </w:r>
          </w:p>
        </w:tc>
        <w:tc>
          <w:tcPr>
            <w:tcW w:w="0" w:type="auto"/>
          </w:tcPr>
          <w:p w14:paraId="74BBC10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69DE31C" w14:textId="77777777" w:rsidTr="00D234F4">
        <w:trPr>
          <w:cantSplit/>
        </w:trPr>
        <w:tc>
          <w:tcPr>
            <w:tcW w:w="0" w:type="auto"/>
          </w:tcPr>
          <w:p w14:paraId="28E1C77D" w14:textId="77777777" w:rsidR="00D234F4" w:rsidRPr="00D234F4" w:rsidRDefault="00D234F4" w:rsidP="00EB7C96">
            <w:pPr>
              <w:pStyle w:val="Paragraph"/>
              <w:rPr>
                <w:noProof/>
                <w:lang w:val="bg-BG"/>
              </w:rPr>
            </w:pPr>
            <w:r w:rsidRPr="00D234F4">
              <w:rPr>
                <w:noProof/>
                <w:lang w:val="bg-BG"/>
              </w:rPr>
              <w:t>0.7540</w:t>
            </w:r>
          </w:p>
        </w:tc>
        <w:tc>
          <w:tcPr>
            <w:tcW w:w="0" w:type="auto"/>
          </w:tcPr>
          <w:p w14:paraId="78AEDEF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2915 70 40</w:t>
            </w:r>
          </w:p>
        </w:tc>
        <w:tc>
          <w:tcPr>
            <w:tcW w:w="0" w:type="auto"/>
          </w:tcPr>
          <w:p w14:paraId="67ACEB1E"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FC4D70E" w14:textId="77777777" w:rsidR="00D234F4" w:rsidRPr="00D234F4" w:rsidRDefault="00D234F4" w:rsidP="00EB7C96">
            <w:pPr>
              <w:pStyle w:val="Paragraph"/>
              <w:rPr>
                <w:noProof/>
                <w:lang w:val="bg-BG"/>
              </w:rPr>
            </w:pPr>
            <w:r w:rsidRPr="00D234F4">
              <w:rPr>
                <w:noProof/>
                <w:lang w:val="bg-BG"/>
              </w:rPr>
              <w:t>Метилов палмитат (CAS RN 112-39-0)</w:t>
            </w:r>
          </w:p>
        </w:tc>
        <w:tc>
          <w:tcPr>
            <w:tcW w:w="0" w:type="auto"/>
          </w:tcPr>
          <w:p w14:paraId="6D7B2945" w14:textId="77777777" w:rsidR="00D234F4" w:rsidRPr="00D234F4" w:rsidRDefault="00D234F4" w:rsidP="00EB7C96">
            <w:pPr>
              <w:pStyle w:val="Paragraph"/>
              <w:rPr>
                <w:noProof/>
                <w:lang w:val="bg-BG"/>
              </w:rPr>
            </w:pPr>
            <w:r w:rsidRPr="00D234F4">
              <w:rPr>
                <w:noProof/>
                <w:lang w:val="bg-BG"/>
              </w:rPr>
              <w:t>0 %</w:t>
            </w:r>
          </w:p>
        </w:tc>
        <w:tc>
          <w:tcPr>
            <w:tcW w:w="0" w:type="auto"/>
          </w:tcPr>
          <w:p w14:paraId="28EB3F91" w14:textId="77777777" w:rsidR="00D234F4" w:rsidRPr="00D234F4" w:rsidRDefault="00D234F4" w:rsidP="00EB7C96">
            <w:pPr>
              <w:pStyle w:val="Paragraph"/>
              <w:rPr>
                <w:noProof/>
                <w:lang w:val="bg-BG"/>
              </w:rPr>
            </w:pPr>
            <w:r w:rsidRPr="00D234F4">
              <w:rPr>
                <w:noProof/>
                <w:lang w:val="bg-BG"/>
              </w:rPr>
              <w:t>-</w:t>
            </w:r>
          </w:p>
        </w:tc>
        <w:tc>
          <w:tcPr>
            <w:tcW w:w="0" w:type="auto"/>
          </w:tcPr>
          <w:p w14:paraId="63F26F1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5E8C274" w14:textId="77777777" w:rsidTr="00D234F4">
        <w:trPr>
          <w:cantSplit/>
        </w:trPr>
        <w:tc>
          <w:tcPr>
            <w:tcW w:w="0" w:type="auto"/>
          </w:tcPr>
          <w:p w14:paraId="521E83C2" w14:textId="77777777" w:rsidR="00D234F4" w:rsidRPr="00D234F4" w:rsidRDefault="00D234F4" w:rsidP="00EB7C96">
            <w:pPr>
              <w:pStyle w:val="Paragraph"/>
              <w:rPr>
                <w:noProof/>
                <w:lang w:val="bg-BG"/>
              </w:rPr>
            </w:pPr>
            <w:r w:rsidRPr="00D234F4">
              <w:rPr>
                <w:noProof/>
                <w:lang w:val="bg-BG"/>
              </w:rPr>
              <w:t>0.7541</w:t>
            </w:r>
          </w:p>
        </w:tc>
        <w:tc>
          <w:tcPr>
            <w:tcW w:w="0" w:type="auto"/>
          </w:tcPr>
          <w:p w14:paraId="77B19A77" w14:textId="77777777" w:rsidR="00D234F4" w:rsidRPr="00D234F4" w:rsidRDefault="00D234F4" w:rsidP="00EB7C96">
            <w:pPr>
              <w:pStyle w:val="Paragraph"/>
              <w:jc w:val="right"/>
              <w:rPr>
                <w:noProof/>
                <w:lang w:val="bg-BG"/>
              </w:rPr>
            </w:pPr>
            <w:r w:rsidRPr="00D234F4">
              <w:rPr>
                <w:noProof/>
                <w:lang w:val="bg-BG"/>
              </w:rPr>
              <w:t>ex 2915 90 30</w:t>
            </w:r>
          </w:p>
        </w:tc>
        <w:tc>
          <w:tcPr>
            <w:tcW w:w="0" w:type="auto"/>
          </w:tcPr>
          <w:p w14:paraId="737FC422"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79444C4" w14:textId="77777777" w:rsidR="00D234F4" w:rsidRPr="00D234F4" w:rsidRDefault="00D234F4" w:rsidP="00EB7C96">
            <w:pPr>
              <w:pStyle w:val="Paragraph"/>
              <w:rPr>
                <w:noProof/>
                <w:lang w:val="bg-BG"/>
              </w:rPr>
            </w:pPr>
            <w:r w:rsidRPr="00D234F4">
              <w:rPr>
                <w:noProof/>
                <w:lang w:val="bg-BG"/>
              </w:rPr>
              <w:t>Метилов лаурат (CAS RN 111-82-0)</w:t>
            </w:r>
          </w:p>
        </w:tc>
        <w:tc>
          <w:tcPr>
            <w:tcW w:w="0" w:type="auto"/>
          </w:tcPr>
          <w:p w14:paraId="5E1EC2C8" w14:textId="77777777" w:rsidR="00D234F4" w:rsidRPr="00D234F4" w:rsidRDefault="00D234F4" w:rsidP="00EB7C96">
            <w:pPr>
              <w:pStyle w:val="Paragraph"/>
              <w:rPr>
                <w:noProof/>
                <w:lang w:val="bg-BG"/>
              </w:rPr>
            </w:pPr>
            <w:r w:rsidRPr="00D234F4">
              <w:rPr>
                <w:noProof/>
                <w:lang w:val="bg-BG"/>
              </w:rPr>
              <w:t>0 %</w:t>
            </w:r>
          </w:p>
        </w:tc>
        <w:tc>
          <w:tcPr>
            <w:tcW w:w="0" w:type="auto"/>
          </w:tcPr>
          <w:p w14:paraId="5D23599B" w14:textId="77777777" w:rsidR="00D234F4" w:rsidRPr="00D234F4" w:rsidRDefault="00D234F4" w:rsidP="00EB7C96">
            <w:pPr>
              <w:pStyle w:val="Paragraph"/>
              <w:rPr>
                <w:noProof/>
                <w:lang w:val="bg-BG"/>
              </w:rPr>
            </w:pPr>
            <w:r w:rsidRPr="00D234F4">
              <w:rPr>
                <w:noProof/>
                <w:lang w:val="bg-BG"/>
              </w:rPr>
              <w:t>-</w:t>
            </w:r>
          </w:p>
        </w:tc>
        <w:tc>
          <w:tcPr>
            <w:tcW w:w="0" w:type="auto"/>
          </w:tcPr>
          <w:p w14:paraId="30317F2E"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3FD7CF4" w14:textId="77777777" w:rsidTr="00D234F4">
        <w:trPr>
          <w:cantSplit/>
        </w:trPr>
        <w:tc>
          <w:tcPr>
            <w:tcW w:w="0" w:type="auto"/>
          </w:tcPr>
          <w:p w14:paraId="7D78C590" w14:textId="77777777" w:rsidR="00D234F4" w:rsidRPr="00D234F4" w:rsidRDefault="00D234F4" w:rsidP="00EB7C96">
            <w:pPr>
              <w:pStyle w:val="Paragraph"/>
              <w:rPr>
                <w:noProof/>
                <w:lang w:val="bg-BG"/>
              </w:rPr>
            </w:pPr>
            <w:r w:rsidRPr="00D234F4">
              <w:rPr>
                <w:noProof/>
                <w:lang w:val="bg-BG"/>
              </w:rPr>
              <w:t>0.8495</w:t>
            </w:r>
          </w:p>
        </w:tc>
        <w:tc>
          <w:tcPr>
            <w:tcW w:w="0" w:type="auto"/>
          </w:tcPr>
          <w:p w14:paraId="1D401508" w14:textId="77777777" w:rsidR="00D234F4" w:rsidRPr="00D234F4" w:rsidRDefault="00D234F4" w:rsidP="00EB7C96">
            <w:pPr>
              <w:pStyle w:val="Paragraph"/>
              <w:jc w:val="right"/>
              <w:rPr>
                <w:noProof/>
                <w:lang w:val="bg-BG"/>
              </w:rPr>
            </w:pPr>
            <w:r w:rsidRPr="00D234F4">
              <w:rPr>
                <w:noProof/>
                <w:lang w:val="bg-BG"/>
              </w:rPr>
              <w:t>ex 2915 90 30</w:t>
            </w:r>
          </w:p>
        </w:tc>
        <w:tc>
          <w:tcPr>
            <w:tcW w:w="0" w:type="auto"/>
          </w:tcPr>
          <w:p w14:paraId="3E73A727"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5E05570" w14:textId="77777777" w:rsidR="00D234F4" w:rsidRPr="00D234F4" w:rsidRDefault="00D234F4" w:rsidP="00EB7C96">
            <w:pPr>
              <w:pStyle w:val="Paragraph"/>
              <w:rPr>
                <w:noProof/>
                <w:lang w:val="bg-BG"/>
              </w:rPr>
            </w:pPr>
            <w:r w:rsidRPr="00D234F4">
              <w:rPr>
                <w:noProof/>
                <w:lang w:val="bg-BG"/>
              </w:rPr>
              <w:t>хлорометилов додеканоат (CAS RN 61413-67-0) с чистота 97 % тегловно или повече</w:t>
            </w:r>
          </w:p>
        </w:tc>
        <w:tc>
          <w:tcPr>
            <w:tcW w:w="0" w:type="auto"/>
          </w:tcPr>
          <w:p w14:paraId="3A3A9476" w14:textId="77777777" w:rsidR="00D234F4" w:rsidRPr="00D234F4" w:rsidRDefault="00D234F4" w:rsidP="00EB7C96">
            <w:pPr>
              <w:pStyle w:val="Paragraph"/>
              <w:rPr>
                <w:noProof/>
                <w:lang w:val="bg-BG"/>
              </w:rPr>
            </w:pPr>
            <w:r w:rsidRPr="00D234F4">
              <w:rPr>
                <w:noProof/>
                <w:lang w:val="bg-BG"/>
              </w:rPr>
              <w:t>0 %</w:t>
            </w:r>
          </w:p>
        </w:tc>
        <w:tc>
          <w:tcPr>
            <w:tcW w:w="0" w:type="auto"/>
          </w:tcPr>
          <w:p w14:paraId="745E468F" w14:textId="77777777" w:rsidR="00D234F4" w:rsidRPr="00D234F4" w:rsidRDefault="00D234F4" w:rsidP="00EB7C96">
            <w:pPr>
              <w:pStyle w:val="Paragraph"/>
              <w:rPr>
                <w:noProof/>
                <w:lang w:val="bg-BG"/>
              </w:rPr>
            </w:pPr>
            <w:r w:rsidRPr="00D234F4">
              <w:rPr>
                <w:noProof/>
                <w:lang w:val="bg-BG"/>
              </w:rPr>
              <w:t>-</w:t>
            </w:r>
          </w:p>
        </w:tc>
        <w:tc>
          <w:tcPr>
            <w:tcW w:w="0" w:type="auto"/>
          </w:tcPr>
          <w:p w14:paraId="5FC5D807"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28C508E" w14:textId="77777777" w:rsidTr="00D234F4">
        <w:trPr>
          <w:cantSplit/>
        </w:trPr>
        <w:tc>
          <w:tcPr>
            <w:tcW w:w="0" w:type="auto"/>
          </w:tcPr>
          <w:p w14:paraId="6EAF7282" w14:textId="77777777" w:rsidR="00D234F4" w:rsidRPr="00D234F4" w:rsidRDefault="00D234F4" w:rsidP="00EB7C96">
            <w:pPr>
              <w:pStyle w:val="Paragraph"/>
              <w:rPr>
                <w:noProof/>
                <w:lang w:val="bg-BG"/>
              </w:rPr>
            </w:pPr>
            <w:r w:rsidRPr="00D234F4">
              <w:rPr>
                <w:noProof/>
                <w:lang w:val="bg-BG"/>
              </w:rPr>
              <w:t>0.7899</w:t>
            </w:r>
          </w:p>
        </w:tc>
        <w:tc>
          <w:tcPr>
            <w:tcW w:w="0" w:type="auto"/>
          </w:tcPr>
          <w:p w14:paraId="5BC8C535" w14:textId="77777777" w:rsidR="00D234F4" w:rsidRPr="00D234F4" w:rsidRDefault="00D234F4" w:rsidP="00EB7C96">
            <w:pPr>
              <w:pStyle w:val="Paragraph"/>
              <w:jc w:val="right"/>
              <w:rPr>
                <w:noProof/>
                <w:lang w:val="bg-BG"/>
              </w:rPr>
            </w:pPr>
            <w:r w:rsidRPr="00D234F4">
              <w:rPr>
                <w:noProof/>
                <w:lang w:val="bg-BG"/>
              </w:rPr>
              <w:t>ex 2915 90 70</w:t>
            </w:r>
          </w:p>
        </w:tc>
        <w:tc>
          <w:tcPr>
            <w:tcW w:w="0" w:type="auto"/>
          </w:tcPr>
          <w:p w14:paraId="40427651"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50C1E920" w14:textId="77777777" w:rsidR="00D234F4" w:rsidRPr="00D234F4" w:rsidRDefault="00D234F4" w:rsidP="00EB7C96">
            <w:pPr>
              <w:pStyle w:val="Paragraph"/>
              <w:rPr>
                <w:noProof/>
                <w:lang w:val="bg-BG"/>
              </w:rPr>
            </w:pPr>
            <w:r w:rsidRPr="00D234F4">
              <w:rPr>
                <w:noProof/>
                <w:lang w:val="bg-BG"/>
              </w:rPr>
              <w:t>Литиева сол на миристиновата киселина (CAS RN 20336-96-3) с чистота 95 тегловни % или по-висока</w:t>
            </w:r>
          </w:p>
        </w:tc>
        <w:tc>
          <w:tcPr>
            <w:tcW w:w="0" w:type="auto"/>
          </w:tcPr>
          <w:p w14:paraId="3A195973" w14:textId="77777777" w:rsidR="00D234F4" w:rsidRPr="00D234F4" w:rsidRDefault="00D234F4" w:rsidP="00EB7C96">
            <w:pPr>
              <w:pStyle w:val="Paragraph"/>
              <w:rPr>
                <w:noProof/>
                <w:lang w:val="bg-BG"/>
              </w:rPr>
            </w:pPr>
            <w:r w:rsidRPr="00D234F4">
              <w:rPr>
                <w:noProof/>
                <w:lang w:val="bg-BG"/>
              </w:rPr>
              <w:t>0 %</w:t>
            </w:r>
          </w:p>
        </w:tc>
        <w:tc>
          <w:tcPr>
            <w:tcW w:w="0" w:type="auto"/>
          </w:tcPr>
          <w:p w14:paraId="79896F09" w14:textId="77777777" w:rsidR="00D234F4" w:rsidRPr="00D234F4" w:rsidRDefault="00D234F4" w:rsidP="00EB7C96">
            <w:pPr>
              <w:pStyle w:val="Paragraph"/>
              <w:rPr>
                <w:noProof/>
                <w:lang w:val="bg-BG"/>
              </w:rPr>
            </w:pPr>
            <w:r w:rsidRPr="00D234F4">
              <w:rPr>
                <w:noProof/>
                <w:lang w:val="bg-BG"/>
              </w:rPr>
              <w:t>-</w:t>
            </w:r>
          </w:p>
        </w:tc>
        <w:tc>
          <w:tcPr>
            <w:tcW w:w="0" w:type="auto"/>
          </w:tcPr>
          <w:p w14:paraId="2875997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73948AD" w14:textId="77777777" w:rsidTr="00D234F4">
        <w:trPr>
          <w:cantSplit/>
        </w:trPr>
        <w:tc>
          <w:tcPr>
            <w:tcW w:w="0" w:type="auto"/>
          </w:tcPr>
          <w:p w14:paraId="1BFB1C86" w14:textId="77777777" w:rsidR="00D234F4" w:rsidRPr="00D234F4" w:rsidRDefault="00D234F4" w:rsidP="00EB7C96">
            <w:pPr>
              <w:pStyle w:val="Paragraph"/>
              <w:rPr>
                <w:noProof/>
                <w:lang w:val="bg-BG"/>
              </w:rPr>
            </w:pPr>
            <w:r w:rsidRPr="00D234F4">
              <w:rPr>
                <w:noProof/>
                <w:lang w:val="bg-BG"/>
              </w:rPr>
              <w:t>0.7407</w:t>
            </w:r>
          </w:p>
        </w:tc>
        <w:tc>
          <w:tcPr>
            <w:tcW w:w="0" w:type="auto"/>
          </w:tcPr>
          <w:p w14:paraId="0B81F85B" w14:textId="77777777" w:rsidR="00D234F4" w:rsidRPr="00D234F4" w:rsidRDefault="00D234F4" w:rsidP="00EB7C96">
            <w:pPr>
              <w:pStyle w:val="Paragraph"/>
              <w:jc w:val="right"/>
              <w:rPr>
                <w:noProof/>
                <w:lang w:val="bg-BG"/>
              </w:rPr>
            </w:pPr>
            <w:r w:rsidRPr="00D234F4">
              <w:rPr>
                <w:noProof/>
                <w:lang w:val="bg-BG"/>
              </w:rPr>
              <w:t>ex 2915 90 70</w:t>
            </w:r>
          </w:p>
        </w:tc>
        <w:tc>
          <w:tcPr>
            <w:tcW w:w="0" w:type="auto"/>
          </w:tcPr>
          <w:p w14:paraId="14216CF7"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15DF228" w14:textId="77777777" w:rsidR="00D234F4" w:rsidRPr="00D234F4" w:rsidRDefault="00D234F4" w:rsidP="00EB7C96">
            <w:pPr>
              <w:pStyle w:val="Paragraph"/>
              <w:rPr>
                <w:noProof/>
                <w:lang w:val="bg-BG"/>
              </w:rPr>
            </w:pPr>
            <w:r w:rsidRPr="00D234F4">
              <w:rPr>
                <w:noProof/>
                <w:lang w:val="bg-BG"/>
              </w:rPr>
              <w:t>Метилов (</w:t>
            </w:r>
            <w:r w:rsidRPr="00D234F4">
              <w:rPr>
                <w:i/>
                <w:iCs/>
                <w:noProof/>
                <w:lang w:val="bg-BG"/>
              </w:rPr>
              <w:t>R</w:t>
            </w:r>
            <w:r w:rsidRPr="00D234F4">
              <w:rPr>
                <w:noProof/>
                <w:lang w:val="bg-BG"/>
              </w:rPr>
              <w:t>)-2-флуоропропионат (CAS RN 146805-74-5)</w:t>
            </w:r>
          </w:p>
        </w:tc>
        <w:tc>
          <w:tcPr>
            <w:tcW w:w="0" w:type="auto"/>
          </w:tcPr>
          <w:p w14:paraId="6C1FCBBC" w14:textId="77777777" w:rsidR="00D234F4" w:rsidRPr="00D234F4" w:rsidRDefault="00D234F4" w:rsidP="00EB7C96">
            <w:pPr>
              <w:pStyle w:val="Paragraph"/>
              <w:rPr>
                <w:noProof/>
                <w:lang w:val="bg-BG"/>
              </w:rPr>
            </w:pPr>
            <w:r w:rsidRPr="00D234F4">
              <w:rPr>
                <w:noProof/>
                <w:lang w:val="bg-BG"/>
              </w:rPr>
              <w:t>0 %</w:t>
            </w:r>
          </w:p>
        </w:tc>
        <w:tc>
          <w:tcPr>
            <w:tcW w:w="0" w:type="auto"/>
          </w:tcPr>
          <w:p w14:paraId="1AD7D805" w14:textId="77777777" w:rsidR="00D234F4" w:rsidRPr="00D234F4" w:rsidRDefault="00D234F4" w:rsidP="00EB7C96">
            <w:pPr>
              <w:pStyle w:val="Paragraph"/>
              <w:rPr>
                <w:noProof/>
                <w:lang w:val="bg-BG"/>
              </w:rPr>
            </w:pPr>
            <w:r w:rsidRPr="00D234F4">
              <w:rPr>
                <w:noProof/>
                <w:lang w:val="bg-BG"/>
              </w:rPr>
              <w:t>-</w:t>
            </w:r>
          </w:p>
        </w:tc>
        <w:tc>
          <w:tcPr>
            <w:tcW w:w="0" w:type="auto"/>
          </w:tcPr>
          <w:p w14:paraId="658700DF"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B72C936" w14:textId="77777777" w:rsidTr="00D234F4">
        <w:trPr>
          <w:cantSplit/>
        </w:trPr>
        <w:tc>
          <w:tcPr>
            <w:tcW w:w="0" w:type="auto"/>
          </w:tcPr>
          <w:p w14:paraId="3BA5CA46" w14:textId="77777777" w:rsidR="00D234F4" w:rsidRPr="00D234F4" w:rsidRDefault="00D234F4" w:rsidP="00EB7C96">
            <w:pPr>
              <w:pStyle w:val="Paragraph"/>
              <w:rPr>
                <w:noProof/>
                <w:lang w:val="bg-BG"/>
              </w:rPr>
            </w:pPr>
            <w:r w:rsidRPr="00D234F4">
              <w:rPr>
                <w:noProof/>
                <w:lang w:val="bg-BG"/>
              </w:rPr>
              <w:t>0.7542</w:t>
            </w:r>
          </w:p>
        </w:tc>
        <w:tc>
          <w:tcPr>
            <w:tcW w:w="0" w:type="auto"/>
          </w:tcPr>
          <w:p w14:paraId="624DA67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2915 90 70</w:t>
            </w:r>
          </w:p>
        </w:tc>
        <w:tc>
          <w:tcPr>
            <w:tcW w:w="0" w:type="auto"/>
          </w:tcPr>
          <w:p w14:paraId="57F7DE33"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5B14227E" w14:textId="77777777" w:rsidR="00D234F4" w:rsidRPr="00D234F4" w:rsidRDefault="00D234F4" w:rsidP="00EB7C96">
            <w:pPr>
              <w:pStyle w:val="Paragraph"/>
              <w:rPr>
                <w:noProof/>
                <w:lang w:val="bg-BG"/>
              </w:rPr>
            </w:pPr>
            <w:r w:rsidRPr="00D234F4">
              <w:rPr>
                <w:noProof/>
                <w:lang w:val="bg-BG"/>
              </w:rPr>
              <w:t>Метилов октаноат (CAS RN 111-11-5), метилов деканоат (CAS RN 110-42-9) или метилов миристат (CAS RN 124-10-7)  </w:t>
            </w:r>
          </w:p>
        </w:tc>
        <w:tc>
          <w:tcPr>
            <w:tcW w:w="0" w:type="auto"/>
          </w:tcPr>
          <w:p w14:paraId="2E7C1F0E" w14:textId="77777777" w:rsidR="00D234F4" w:rsidRPr="00D234F4" w:rsidRDefault="00D234F4" w:rsidP="00EB7C96">
            <w:pPr>
              <w:pStyle w:val="Paragraph"/>
              <w:rPr>
                <w:noProof/>
                <w:lang w:val="bg-BG"/>
              </w:rPr>
            </w:pPr>
            <w:r w:rsidRPr="00D234F4">
              <w:rPr>
                <w:noProof/>
                <w:lang w:val="bg-BG"/>
              </w:rPr>
              <w:t>0 %</w:t>
            </w:r>
          </w:p>
        </w:tc>
        <w:tc>
          <w:tcPr>
            <w:tcW w:w="0" w:type="auto"/>
          </w:tcPr>
          <w:p w14:paraId="6AC02969" w14:textId="77777777" w:rsidR="00D234F4" w:rsidRPr="00D234F4" w:rsidRDefault="00D234F4" w:rsidP="00EB7C96">
            <w:pPr>
              <w:pStyle w:val="Paragraph"/>
              <w:rPr>
                <w:noProof/>
                <w:lang w:val="bg-BG"/>
              </w:rPr>
            </w:pPr>
            <w:r w:rsidRPr="00D234F4">
              <w:rPr>
                <w:noProof/>
                <w:lang w:val="bg-BG"/>
              </w:rPr>
              <w:t>-</w:t>
            </w:r>
          </w:p>
        </w:tc>
        <w:tc>
          <w:tcPr>
            <w:tcW w:w="0" w:type="auto"/>
          </w:tcPr>
          <w:p w14:paraId="69018C5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95D5314" w14:textId="77777777" w:rsidTr="00D234F4">
        <w:trPr>
          <w:cantSplit/>
        </w:trPr>
        <w:tc>
          <w:tcPr>
            <w:tcW w:w="0" w:type="auto"/>
          </w:tcPr>
          <w:p w14:paraId="7D9E1F5D" w14:textId="77777777" w:rsidR="00D234F4" w:rsidRPr="00D234F4" w:rsidRDefault="00D234F4" w:rsidP="00EB7C96">
            <w:pPr>
              <w:pStyle w:val="Paragraph"/>
              <w:rPr>
                <w:noProof/>
                <w:lang w:val="bg-BG"/>
              </w:rPr>
            </w:pPr>
            <w:r w:rsidRPr="00D234F4">
              <w:rPr>
                <w:noProof/>
                <w:lang w:val="bg-BG"/>
              </w:rPr>
              <w:t>0.6003</w:t>
            </w:r>
          </w:p>
        </w:tc>
        <w:tc>
          <w:tcPr>
            <w:tcW w:w="0" w:type="auto"/>
          </w:tcPr>
          <w:p w14:paraId="362631A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2915 90 70</w:t>
            </w:r>
          </w:p>
        </w:tc>
        <w:tc>
          <w:tcPr>
            <w:tcW w:w="0" w:type="auto"/>
          </w:tcPr>
          <w:p w14:paraId="724B27FB" w14:textId="77777777" w:rsidR="00D234F4" w:rsidRPr="00D234F4" w:rsidRDefault="00D234F4" w:rsidP="00EB7C96">
            <w:pPr>
              <w:pStyle w:val="Paragraph"/>
              <w:jc w:val="center"/>
              <w:rPr>
                <w:noProof/>
                <w:lang w:val="bg-BG"/>
              </w:rPr>
            </w:pPr>
            <w:r w:rsidRPr="00D234F4">
              <w:rPr>
                <w:noProof/>
                <w:lang w:val="bg-BG"/>
              </w:rPr>
              <w:t>27</w:t>
            </w:r>
          </w:p>
        </w:tc>
        <w:tc>
          <w:tcPr>
            <w:tcW w:w="0" w:type="auto"/>
          </w:tcPr>
          <w:p w14:paraId="4849CC5B" w14:textId="77777777" w:rsidR="00D234F4" w:rsidRPr="00D234F4" w:rsidRDefault="00D234F4" w:rsidP="00EB7C96">
            <w:pPr>
              <w:pStyle w:val="Paragraph"/>
              <w:rPr>
                <w:noProof/>
                <w:lang w:val="bg-BG"/>
              </w:rPr>
            </w:pPr>
            <w:r w:rsidRPr="00D234F4">
              <w:rPr>
                <w:noProof/>
                <w:lang w:val="bg-BG"/>
              </w:rPr>
              <w:t>Триетилов ортоформат (CAS RN 122-51-0) с чистота 99 % тегловно или повече</w:t>
            </w:r>
          </w:p>
        </w:tc>
        <w:tc>
          <w:tcPr>
            <w:tcW w:w="0" w:type="auto"/>
          </w:tcPr>
          <w:p w14:paraId="5231A8C8" w14:textId="77777777" w:rsidR="00D234F4" w:rsidRPr="00D234F4" w:rsidRDefault="00D234F4" w:rsidP="00EB7C96">
            <w:pPr>
              <w:pStyle w:val="Paragraph"/>
              <w:rPr>
                <w:noProof/>
                <w:lang w:val="bg-BG"/>
              </w:rPr>
            </w:pPr>
            <w:r w:rsidRPr="00D234F4">
              <w:rPr>
                <w:noProof/>
                <w:lang w:val="bg-BG"/>
              </w:rPr>
              <w:t>0 %</w:t>
            </w:r>
          </w:p>
        </w:tc>
        <w:tc>
          <w:tcPr>
            <w:tcW w:w="0" w:type="auto"/>
          </w:tcPr>
          <w:p w14:paraId="5624E5CF" w14:textId="77777777" w:rsidR="00D234F4" w:rsidRPr="00D234F4" w:rsidRDefault="00D234F4" w:rsidP="00EB7C96">
            <w:pPr>
              <w:pStyle w:val="Paragraph"/>
              <w:rPr>
                <w:noProof/>
                <w:lang w:val="bg-BG"/>
              </w:rPr>
            </w:pPr>
            <w:r w:rsidRPr="00D234F4">
              <w:rPr>
                <w:noProof/>
                <w:lang w:val="bg-BG"/>
              </w:rPr>
              <w:t>-</w:t>
            </w:r>
          </w:p>
        </w:tc>
        <w:tc>
          <w:tcPr>
            <w:tcW w:w="0" w:type="auto"/>
          </w:tcPr>
          <w:p w14:paraId="6091184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0D8F5DA" w14:textId="77777777" w:rsidTr="00D234F4">
        <w:trPr>
          <w:cantSplit/>
        </w:trPr>
        <w:tc>
          <w:tcPr>
            <w:tcW w:w="0" w:type="auto"/>
          </w:tcPr>
          <w:p w14:paraId="4C4906B3" w14:textId="77777777" w:rsidR="00D234F4" w:rsidRPr="00D234F4" w:rsidRDefault="00D234F4" w:rsidP="00EB7C96">
            <w:pPr>
              <w:pStyle w:val="Paragraph"/>
              <w:rPr>
                <w:noProof/>
                <w:lang w:val="bg-BG"/>
              </w:rPr>
            </w:pPr>
            <w:r w:rsidRPr="00D234F4">
              <w:rPr>
                <w:noProof/>
                <w:lang w:val="bg-BG"/>
              </w:rPr>
              <w:t>0.5767</w:t>
            </w:r>
          </w:p>
        </w:tc>
        <w:tc>
          <w:tcPr>
            <w:tcW w:w="0" w:type="auto"/>
          </w:tcPr>
          <w:p w14:paraId="2892D21A" w14:textId="77777777" w:rsidR="00D234F4" w:rsidRPr="00D234F4" w:rsidRDefault="00D234F4" w:rsidP="00EB7C96">
            <w:pPr>
              <w:pStyle w:val="Paragraph"/>
              <w:jc w:val="right"/>
              <w:rPr>
                <w:noProof/>
                <w:lang w:val="bg-BG"/>
              </w:rPr>
            </w:pPr>
            <w:r w:rsidRPr="00D234F4">
              <w:rPr>
                <w:noProof/>
                <w:lang w:val="bg-BG"/>
              </w:rPr>
              <w:t>ex 2915 90 70</w:t>
            </w:r>
          </w:p>
        </w:tc>
        <w:tc>
          <w:tcPr>
            <w:tcW w:w="0" w:type="auto"/>
          </w:tcPr>
          <w:p w14:paraId="2392F774"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582BE5F8" w14:textId="77777777" w:rsidR="00D234F4" w:rsidRPr="00D234F4" w:rsidRDefault="00D234F4" w:rsidP="00EB7C96">
            <w:pPr>
              <w:pStyle w:val="Paragraph"/>
              <w:rPr>
                <w:noProof/>
                <w:lang w:val="bg-BG"/>
              </w:rPr>
            </w:pPr>
            <w:r w:rsidRPr="00D234F4">
              <w:rPr>
                <w:noProof/>
                <w:lang w:val="bg-BG"/>
              </w:rPr>
              <w:t>3,3-Диметилбутирил хлорид (CAS RN 7065-46-5)</w:t>
            </w:r>
          </w:p>
        </w:tc>
        <w:tc>
          <w:tcPr>
            <w:tcW w:w="0" w:type="auto"/>
          </w:tcPr>
          <w:p w14:paraId="27224A37" w14:textId="77777777" w:rsidR="00D234F4" w:rsidRPr="00D234F4" w:rsidRDefault="00D234F4" w:rsidP="00EB7C96">
            <w:pPr>
              <w:pStyle w:val="Paragraph"/>
              <w:rPr>
                <w:noProof/>
                <w:lang w:val="bg-BG"/>
              </w:rPr>
            </w:pPr>
            <w:r w:rsidRPr="00D234F4">
              <w:rPr>
                <w:noProof/>
                <w:lang w:val="bg-BG"/>
              </w:rPr>
              <w:t>0 %</w:t>
            </w:r>
          </w:p>
        </w:tc>
        <w:tc>
          <w:tcPr>
            <w:tcW w:w="0" w:type="auto"/>
          </w:tcPr>
          <w:p w14:paraId="6985E1C4" w14:textId="77777777" w:rsidR="00D234F4" w:rsidRPr="00D234F4" w:rsidRDefault="00D234F4" w:rsidP="00EB7C96">
            <w:pPr>
              <w:pStyle w:val="Paragraph"/>
              <w:rPr>
                <w:noProof/>
                <w:lang w:val="bg-BG"/>
              </w:rPr>
            </w:pPr>
            <w:r w:rsidRPr="00D234F4">
              <w:rPr>
                <w:noProof/>
                <w:lang w:val="bg-BG"/>
              </w:rPr>
              <w:t>-</w:t>
            </w:r>
          </w:p>
        </w:tc>
        <w:tc>
          <w:tcPr>
            <w:tcW w:w="0" w:type="auto"/>
          </w:tcPr>
          <w:p w14:paraId="50330879"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C067D00" w14:textId="77777777" w:rsidTr="00D234F4">
        <w:trPr>
          <w:cantSplit/>
        </w:trPr>
        <w:tc>
          <w:tcPr>
            <w:tcW w:w="0" w:type="auto"/>
          </w:tcPr>
          <w:p w14:paraId="2E5C9B9D" w14:textId="77777777" w:rsidR="00D234F4" w:rsidRPr="00D234F4" w:rsidRDefault="00D234F4" w:rsidP="00EB7C96">
            <w:pPr>
              <w:pStyle w:val="Paragraph"/>
              <w:rPr>
                <w:noProof/>
                <w:lang w:val="bg-BG"/>
              </w:rPr>
            </w:pPr>
            <w:r w:rsidRPr="00D234F4">
              <w:rPr>
                <w:noProof/>
                <w:lang w:val="bg-BG"/>
              </w:rPr>
              <w:t>0.8154</w:t>
            </w:r>
          </w:p>
        </w:tc>
        <w:tc>
          <w:tcPr>
            <w:tcW w:w="0" w:type="auto"/>
          </w:tcPr>
          <w:p w14:paraId="31CAB3B2" w14:textId="77777777" w:rsidR="00D234F4" w:rsidRPr="00D234F4" w:rsidRDefault="00D234F4" w:rsidP="00EB7C96">
            <w:pPr>
              <w:pStyle w:val="Paragraph"/>
              <w:jc w:val="right"/>
              <w:rPr>
                <w:noProof/>
                <w:lang w:val="bg-BG"/>
              </w:rPr>
            </w:pPr>
            <w:r w:rsidRPr="00D234F4">
              <w:rPr>
                <w:noProof/>
                <w:lang w:val="bg-BG"/>
              </w:rPr>
              <w:t>ex 2915 90 70</w:t>
            </w:r>
          </w:p>
        </w:tc>
        <w:tc>
          <w:tcPr>
            <w:tcW w:w="0" w:type="auto"/>
          </w:tcPr>
          <w:p w14:paraId="485C8F73"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21F81C2D" w14:textId="77777777" w:rsidR="00D234F4" w:rsidRPr="00D234F4" w:rsidRDefault="00D234F4" w:rsidP="00EB7C96">
            <w:pPr>
              <w:pStyle w:val="Paragraph"/>
              <w:rPr>
                <w:noProof/>
                <w:lang w:val="bg-BG"/>
              </w:rPr>
            </w:pPr>
            <w:r w:rsidRPr="00D234F4">
              <w:rPr>
                <w:noProof/>
                <w:lang w:val="bg-BG"/>
              </w:rPr>
              <w:t>Етилов 8-бромооктаноат (CAS RN 29823-21-0) с чистота 98 % тегловно или повече</w:t>
            </w:r>
          </w:p>
        </w:tc>
        <w:tc>
          <w:tcPr>
            <w:tcW w:w="0" w:type="auto"/>
          </w:tcPr>
          <w:p w14:paraId="465DA551" w14:textId="77777777" w:rsidR="00D234F4" w:rsidRPr="00D234F4" w:rsidRDefault="00D234F4" w:rsidP="00EB7C96">
            <w:pPr>
              <w:pStyle w:val="Paragraph"/>
              <w:rPr>
                <w:noProof/>
                <w:lang w:val="bg-BG"/>
              </w:rPr>
            </w:pPr>
            <w:r w:rsidRPr="00D234F4">
              <w:rPr>
                <w:noProof/>
                <w:lang w:val="bg-BG"/>
              </w:rPr>
              <w:t>0 %</w:t>
            </w:r>
          </w:p>
        </w:tc>
        <w:tc>
          <w:tcPr>
            <w:tcW w:w="0" w:type="auto"/>
          </w:tcPr>
          <w:p w14:paraId="119BEC65" w14:textId="77777777" w:rsidR="00D234F4" w:rsidRPr="00D234F4" w:rsidRDefault="00D234F4" w:rsidP="00EB7C96">
            <w:pPr>
              <w:pStyle w:val="Paragraph"/>
              <w:rPr>
                <w:noProof/>
                <w:lang w:val="bg-BG"/>
              </w:rPr>
            </w:pPr>
            <w:r w:rsidRPr="00D234F4">
              <w:rPr>
                <w:noProof/>
                <w:lang w:val="bg-BG"/>
              </w:rPr>
              <w:t>-</w:t>
            </w:r>
          </w:p>
        </w:tc>
        <w:tc>
          <w:tcPr>
            <w:tcW w:w="0" w:type="auto"/>
          </w:tcPr>
          <w:p w14:paraId="25C89B9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91EDF93" w14:textId="77777777" w:rsidTr="00D234F4">
        <w:trPr>
          <w:cantSplit/>
        </w:trPr>
        <w:tc>
          <w:tcPr>
            <w:tcW w:w="0" w:type="auto"/>
          </w:tcPr>
          <w:p w14:paraId="3FF62DDC" w14:textId="77777777" w:rsidR="00D234F4" w:rsidRPr="00D234F4" w:rsidRDefault="00D234F4" w:rsidP="00EB7C96">
            <w:pPr>
              <w:pStyle w:val="Paragraph"/>
              <w:rPr>
                <w:noProof/>
                <w:lang w:val="bg-BG"/>
              </w:rPr>
            </w:pPr>
            <w:r w:rsidRPr="00D234F4">
              <w:rPr>
                <w:noProof/>
                <w:lang w:val="bg-BG"/>
              </w:rPr>
              <w:t>0.5536</w:t>
            </w:r>
          </w:p>
        </w:tc>
        <w:tc>
          <w:tcPr>
            <w:tcW w:w="0" w:type="auto"/>
          </w:tcPr>
          <w:p w14:paraId="624A27F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2915 90 70</w:t>
            </w:r>
          </w:p>
        </w:tc>
        <w:tc>
          <w:tcPr>
            <w:tcW w:w="0" w:type="auto"/>
          </w:tcPr>
          <w:p w14:paraId="51ECF14C"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09F1C907" w14:textId="77777777" w:rsidR="00D234F4" w:rsidRPr="00D234F4" w:rsidRDefault="00D234F4" w:rsidP="00EB7C96">
            <w:pPr>
              <w:pStyle w:val="Paragraph"/>
              <w:rPr>
                <w:noProof/>
                <w:lang w:val="bg-BG"/>
              </w:rPr>
            </w:pPr>
            <w:r w:rsidRPr="00D234F4">
              <w:rPr>
                <w:noProof/>
                <w:lang w:val="bg-BG"/>
              </w:rPr>
              <w:t>2,2-диметилбутаноилхлорид (CAS RN 5856-77-9)</w:t>
            </w:r>
          </w:p>
        </w:tc>
        <w:tc>
          <w:tcPr>
            <w:tcW w:w="0" w:type="auto"/>
          </w:tcPr>
          <w:p w14:paraId="1BB9D1E9" w14:textId="77777777" w:rsidR="00D234F4" w:rsidRPr="00D234F4" w:rsidRDefault="00D234F4" w:rsidP="00EB7C96">
            <w:pPr>
              <w:pStyle w:val="Paragraph"/>
              <w:rPr>
                <w:noProof/>
                <w:lang w:val="bg-BG"/>
              </w:rPr>
            </w:pPr>
            <w:r w:rsidRPr="00D234F4">
              <w:rPr>
                <w:noProof/>
                <w:lang w:val="bg-BG"/>
              </w:rPr>
              <w:t>0 %</w:t>
            </w:r>
          </w:p>
        </w:tc>
        <w:tc>
          <w:tcPr>
            <w:tcW w:w="0" w:type="auto"/>
          </w:tcPr>
          <w:p w14:paraId="42B68C3F" w14:textId="77777777" w:rsidR="00D234F4" w:rsidRPr="00D234F4" w:rsidRDefault="00D234F4" w:rsidP="00EB7C96">
            <w:pPr>
              <w:pStyle w:val="Paragraph"/>
              <w:rPr>
                <w:noProof/>
                <w:lang w:val="bg-BG"/>
              </w:rPr>
            </w:pPr>
            <w:r w:rsidRPr="00D234F4">
              <w:rPr>
                <w:noProof/>
                <w:lang w:val="bg-BG"/>
              </w:rPr>
              <w:t>-</w:t>
            </w:r>
          </w:p>
        </w:tc>
        <w:tc>
          <w:tcPr>
            <w:tcW w:w="0" w:type="auto"/>
          </w:tcPr>
          <w:p w14:paraId="702F13F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E0AAF89" w14:textId="77777777" w:rsidTr="00D234F4">
        <w:trPr>
          <w:cantSplit/>
        </w:trPr>
        <w:tc>
          <w:tcPr>
            <w:tcW w:w="0" w:type="auto"/>
          </w:tcPr>
          <w:p w14:paraId="1073DE40" w14:textId="77777777" w:rsidR="00D234F4" w:rsidRPr="00D234F4" w:rsidRDefault="00D234F4" w:rsidP="00EB7C96">
            <w:pPr>
              <w:pStyle w:val="Paragraph"/>
              <w:rPr>
                <w:noProof/>
                <w:lang w:val="bg-BG"/>
              </w:rPr>
            </w:pPr>
            <w:r w:rsidRPr="00D234F4">
              <w:rPr>
                <w:noProof/>
                <w:lang w:val="bg-BG"/>
              </w:rPr>
              <w:t>0.8423</w:t>
            </w:r>
          </w:p>
        </w:tc>
        <w:tc>
          <w:tcPr>
            <w:tcW w:w="0" w:type="auto"/>
          </w:tcPr>
          <w:p w14:paraId="4821FA8B" w14:textId="77777777" w:rsidR="00D234F4" w:rsidRPr="00D234F4" w:rsidRDefault="00D234F4" w:rsidP="00EB7C96">
            <w:pPr>
              <w:pStyle w:val="Paragraph"/>
              <w:jc w:val="right"/>
              <w:rPr>
                <w:noProof/>
                <w:lang w:val="bg-BG"/>
              </w:rPr>
            </w:pPr>
            <w:r w:rsidRPr="00D234F4">
              <w:rPr>
                <w:noProof/>
                <w:lang w:val="bg-BG"/>
              </w:rPr>
              <w:t>ex 2915 90 70</w:t>
            </w:r>
          </w:p>
        </w:tc>
        <w:tc>
          <w:tcPr>
            <w:tcW w:w="0" w:type="auto"/>
          </w:tcPr>
          <w:p w14:paraId="5A95704D" w14:textId="77777777" w:rsidR="00D234F4" w:rsidRPr="00D234F4" w:rsidRDefault="00D234F4" w:rsidP="00EB7C96">
            <w:pPr>
              <w:pStyle w:val="Paragraph"/>
              <w:jc w:val="center"/>
              <w:rPr>
                <w:noProof/>
                <w:lang w:val="bg-BG"/>
              </w:rPr>
            </w:pPr>
            <w:r w:rsidRPr="00D234F4">
              <w:rPr>
                <w:noProof/>
                <w:lang w:val="bg-BG"/>
              </w:rPr>
              <w:t>43</w:t>
            </w:r>
          </w:p>
        </w:tc>
        <w:tc>
          <w:tcPr>
            <w:tcW w:w="0" w:type="auto"/>
          </w:tcPr>
          <w:p w14:paraId="32021097" w14:textId="77777777" w:rsidR="00D234F4" w:rsidRPr="00D234F4" w:rsidRDefault="00D234F4" w:rsidP="00EB7C96">
            <w:pPr>
              <w:pStyle w:val="Paragraph"/>
              <w:rPr>
                <w:noProof/>
                <w:lang w:val="bg-BG"/>
              </w:rPr>
            </w:pPr>
            <w:r w:rsidRPr="00D234F4">
              <w:rPr>
                <w:noProof/>
                <w:lang w:val="bg-BG"/>
              </w:rPr>
              <w:t>Трифлуорооцетен анхидрид (CAS RN 407-25-0) с чистота 98 % тегловно или повече</w:t>
            </w:r>
          </w:p>
          <w:p w14:paraId="144349CC" w14:textId="77777777" w:rsidR="00D234F4" w:rsidRPr="00D234F4" w:rsidRDefault="00D234F4" w:rsidP="00EB7C96">
            <w:pPr>
              <w:pStyle w:val="Paragraph"/>
              <w:rPr>
                <w:noProof/>
                <w:lang w:val="bg-BG"/>
              </w:rPr>
            </w:pPr>
          </w:p>
        </w:tc>
        <w:tc>
          <w:tcPr>
            <w:tcW w:w="0" w:type="auto"/>
          </w:tcPr>
          <w:p w14:paraId="7472E1E3" w14:textId="77777777" w:rsidR="00D234F4" w:rsidRPr="00D234F4" w:rsidRDefault="00D234F4" w:rsidP="00EB7C96">
            <w:pPr>
              <w:pStyle w:val="Paragraph"/>
              <w:rPr>
                <w:noProof/>
                <w:lang w:val="bg-BG"/>
              </w:rPr>
            </w:pPr>
            <w:r w:rsidRPr="00D234F4">
              <w:rPr>
                <w:noProof/>
                <w:lang w:val="bg-BG"/>
              </w:rPr>
              <w:t>0 %</w:t>
            </w:r>
          </w:p>
        </w:tc>
        <w:tc>
          <w:tcPr>
            <w:tcW w:w="0" w:type="auto"/>
          </w:tcPr>
          <w:p w14:paraId="7650A5F1" w14:textId="77777777" w:rsidR="00D234F4" w:rsidRPr="00D234F4" w:rsidRDefault="00D234F4" w:rsidP="00EB7C96">
            <w:pPr>
              <w:pStyle w:val="Paragraph"/>
              <w:rPr>
                <w:noProof/>
                <w:lang w:val="bg-BG"/>
              </w:rPr>
            </w:pPr>
            <w:r w:rsidRPr="00D234F4">
              <w:rPr>
                <w:noProof/>
                <w:lang w:val="bg-BG"/>
              </w:rPr>
              <w:t>-</w:t>
            </w:r>
          </w:p>
        </w:tc>
        <w:tc>
          <w:tcPr>
            <w:tcW w:w="0" w:type="auto"/>
          </w:tcPr>
          <w:p w14:paraId="0EFAFEB9"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A24F8D8" w14:textId="77777777" w:rsidTr="00D234F4">
        <w:trPr>
          <w:cantSplit/>
        </w:trPr>
        <w:tc>
          <w:tcPr>
            <w:tcW w:w="0" w:type="auto"/>
          </w:tcPr>
          <w:p w14:paraId="0AFCFAAE" w14:textId="77777777" w:rsidR="00D234F4" w:rsidRPr="00D234F4" w:rsidRDefault="00D234F4" w:rsidP="00EB7C96">
            <w:pPr>
              <w:pStyle w:val="Paragraph"/>
              <w:rPr>
                <w:noProof/>
                <w:lang w:val="bg-BG"/>
              </w:rPr>
            </w:pPr>
            <w:r w:rsidRPr="00D234F4">
              <w:rPr>
                <w:noProof/>
                <w:lang w:val="bg-BG"/>
              </w:rPr>
              <w:t>0.6255</w:t>
            </w:r>
          </w:p>
        </w:tc>
        <w:tc>
          <w:tcPr>
            <w:tcW w:w="0" w:type="auto"/>
          </w:tcPr>
          <w:p w14:paraId="2629ABDF" w14:textId="77777777" w:rsidR="00D234F4" w:rsidRPr="00D234F4" w:rsidRDefault="00D234F4" w:rsidP="00EB7C96">
            <w:pPr>
              <w:pStyle w:val="Paragraph"/>
              <w:jc w:val="right"/>
              <w:rPr>
                <w:noProof/>
                <w:lang w:val="bg-BG"/>
              </w:rPr>
            </w:pPr>
            <w:r w:rsidRPr="00D234F4">
              <w:rPr>
                <w:noProof/>
                <w:lang w:val="bg-BG"/>
              </w:rPr>
              <w:t>ex 2915 90 70</w:t>
            </w:r>
          </w:p>
        </w:tc>
        <w:tc>
          <w:tcPr>
            <w:tcW w:w="0" w:type="auto"/>
          </w:tcPr>
          <w:p w14:paraId="27B34881"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23F14313" w14:textId="77777777" w:rsidR="00D234F4" w:rsidRPr="00D234F4" w:rsidRDefault="00D234F4" w:rsidP="00EB7C96">
            <w:pPr>
              <w:pStyle w:val="Paragraph"/>
              <w:rPr>
                <w:noProof/>
                <w:lang w:val="bg-BG"/>
              </w:rPr>
            </w:pPr>
            <w:r w:rsidRPr="00D234F4">
              <w:rPr>
                <w:noProof/>
                <w:lang w:val="bg-BG"/>
              </w:rPr>
              <w:t>Триметилортоформиат (CAS RN 149-73-5)</w:t>
            </w:r>
          </w:p>
        </w:tc>
        <w:tc>
          <w:tcPr>
            <w:tcW w:w="0" w:type="auto"/>
          </w:tcPr>
          <w:p w14:paraId="79A6EAF1" w14:textId="77777777" w:rsidR="00D234F4" w:rsidRPr="00D234F4" w:rsidRDefault="00D234F4" w:rsidP="00EB7C96">
            <w:pPr>
              <w:pStyle w:val="Paragraph"/>
              <w:rPr>
                <w:noProof/>
                <w:lang w:val="bg-BG"/>
              </w:rPr>
            </w:pPr>
            <w:r w:rsidRPr="00D234F4">
              <w:rPr>
                <w:noProof/>
                <w:lang w:val="bg-BG"/>
              </w:rPr>
              <w:t>0 %</w:t>
            </w:r>
          </w:p>
        </w:tc>
        <w:tc>
          <w:tcPr>
            <w:tcW w:w="0" w:type="auto"/>
          </w:tcPr>
          <w:p w14:paraId="139024DA" w14:textId="77777777" w:rsidR="00D234F4" w:rsidRPr="00D234F4" w:rsidRDefault="00D234F4" w:rsidP="00EB7C96">
            <w:pPr>
              <w:pStyle w:val="Paragraph"/>
              <w:rPr>
                <w:noProof/>
                <w:lang w:val="bg-BG"/>
              </w:rPr>
            </w:pPr>
            <w:r w:rsidRPr="00D234F4">
              <w:rPr>
                <w:noProof/>
                <w:lang w:val="bg-BG"/>
              </w:rPr>
              <w:t>-</w:t>
            </w:r>
          </w:p>
        </w:tc>
        <w:tc>
          <w:tcPr>
            <w:tcW w:w="0" w:type="auto"/>
          </w:tcPr>
          <w:p w14:paraId="1BE2781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E425EC7" w14:textId="77777777" w:rsidTr="00D234F4">
        <w:trPr>
          <w:cantSplit/>
        </w:trPr>
        <w:tc>
          <w:tcPr>
            <w:tcW w:w="0" w:type="auto"/>
          </w:tcPr>
          <w:p w14:paraId="576B5A0C" w14:textId="77777777" w:rsidR="00D234F4" w:rsidRPr="00D234F4" w:rsidRDefault="00D234F4" w:rsidP="00EB7C96">
            <w:pPr>
              <w:pStyle w:val="Paragraph"/>
              <w:rPr>
                <w:noProof/>
                <w:lang w:val="bg-BG"/>
              </w:rPr>
            </w:pPr>
            <w:r w:rsidRPr="00D234F4">
              <w:rPr>
                <w:noProof/>
                <w:lang w:val="bg-BG"/>
              </w:rPr>
              <w:t>0.4791</w:t>
            </w:r>
          </w:p>
        </w:tc>
        <w:tc>
          <w:tcPr>
            <w:tcW w:w="0" w:type="auto"/>
          </w:tcPr>
          <w:p w14:paraId="4C6A678F" w14:textId="77777777" w:rsidR="00D234F4" w:rsidRPr="00D234F4" w:rsidRDefault="00D234F4" w:rsidP="00EB7C96">
            <w:pPr>
              <w:pStyle w:val="Paragraph"/>
              <w:jc w:val="right"/>
              <w:rPr>
                <w:noProof/>
                <w:lang w:val="bg-BG"/>
              </w:rPr>
            </w:pPr>
            <w:r w:rsidRPr="00D234F4">
              <w:rPr>
                <w:noProof/>
                <w:lang w:val="bg-BG"/>
              </w:rPr>
              <w:t>ex 2915 90 70</w:t>
            </w:r>
          </w:p>
        </w:tc>
        <w:tc>
          <w:tcPr>
            <w:tcW w:w="0" w:type="auto"/>
          </w:tcPr>
          <w:p w14:paraId="2913B3B0"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73E13F80" w14:textId="77777777" w:rsidR="00D234F4" w:rsidRPr="00D234F4" w:rsidRDefault="00D234F4" w:rsidP="00EB7C96">
            <w:pPr>
              <w:pStyle w:val="Paragraph"/>
              <w:rPr>
                <w:noProof/>
                <w:lang w:val="bg-BG"/>
              </w:rPr>
            </w:pPr>
            <w:r w:rsidRPr="00D234F4">
              <w:rPr>
                <w:noProof/>
                <w:lang w:val="bg-BG"/>
              </w:rPr>
              <w:t>Алилхептаноат (CAS RN 142-19-8)</w:t>
            </w:r>
          </w:p>
        </w:tc>
        <w:tc>
          <w:tcPr>
            <w:tcW w:w="0" w:type="auto"/>
          </w:tcPr>
          <w:p w14:paraId="234E062A" w14:textId="77777777" w:rsidR="00D234F4" w:rsidRPr="00D234F4" w:rsidRDefault="00D234F4" w:rsidP="00EB7C96">
            <w:pPr>
              <w:pStyle w:val="Paragraph"/>
              <w:rPr>
                <w:noProof/>
                <w:lang w:val="bg-BG"/>
              </w:rPr>
            </w:pPr>
            <w:r w:rsidRPr="00D234F4">
              <w:rPr>
                <w:noProof/>
                <w:lang w:val="bg-BG"/>
              </w:rPr>
              <w:t>0 %</w:t>
            </w:r>
          </w:p>
        </w:tc>
        <w:tc>
          <w:tcPr>
            <w:tcW w:w="0" w:type="auto"/>
          </w:tcPr>
          <w:p w14:paraId="034F4C0F" w14:textId="77777777" w:rsidR="00D234F4" w:rsidRPr="00D234F4" w:rsidRDefault="00D234F4" w:rsidP="00EB7C96">
            <w:pPr>
              <w:pStyle w:val="Paragraph"/>
              <w:rPr>
                <w:noProof/>
                <w:lang w:val="bg-BG"/>
              </w:rPr>
            </w:pPr>
            <w:r w:rsidRPr="00D234F4">
              <w:rPr>
                <w:noProof/>
                <w:lang w:val="bg-BG"/>
              </w:rPr>
              <w:t>-</w:t>
            </w:r>
          </w:p>
        </w:tc>
        <w:tc>
          <w:tcPr>
            <w:tcW w:w="0" w:type="auto"/>
          </w:tcPr>
          <w:p w14:paraId="142583E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3EB8C0F" w14:textId="77777777" w:rsidTr="00D234F4">
        <w:trPr>
          <w:cantSplit/>
        </w:trPr>
        <w:tc>
          <w:tcPr>
            <w:tcW w:w="0" w:type="auto"/>
          </w:tcPr>
          <w:p w14:paraId="533B0708" w14:textId="77777777" w:rsidR="00D234F4" w:rsidRPr="00D234F4" w:rsidRDefault="00D234F4" w:rsidP="00EB7C96">
            <w:pPr>
              <w:pStyle w:val="Paragraph"/>
              <w:rPr>
                <w:noProof/>
                <w:lang w:val="bg-BG"/>
              </w:rPr>
            </w:pPr>
            <w:r w:rsidRPr="00D234F4">
              <w:rPr>
                <w:noProof/>
                <w:lang w:val="bg-BG"/>
              </w:rPr>
              <w:t>0.8457</w:t>
            </w:r>
          </w:p>
        </w:tc>
        <w:tc>
          <w:tcPr>
            <w:tcW w:w="0" w:type="auto"/>
          </w:tcPr>
          <w:p w14:paraId="1A8998CC" w14:textId="77777777" w:rsidR="00D234F4" w:rsidRPr="00D234F4" w:rsidRDefault="00D234F4" w:rsidP="00EB7C96">
            <w:pPr>
              <w:pStyle w:val="Paragraph"/>
              <w:jc w:val="right"/>
              <w:rPr>
                <w:noProof/>
                <w:lang w:val="bg-BG"/>
              </w:rPr>
            </w:pPr>
            <w:r w:rsidRPr="00D234F4">
              <w:rPr>
                <w:noProof/>
                <w:lang w:val="bg-BG"/>
              </w:rPr>
              <w:t>ex 2915 90 70</w:t>
            </w:r>
          </w:p>
        </w:tc>
        <w:tc>
          <w:tcPr>
            <w:tcW w:w="0" w:type="auto"/>
          </w:tcPr>
          <w:p w14:paraId="2BB78A40" w14:textId="77777777" w:rsidR="00D234F4" w:rsidRPr="00D234F4" w:rsidRDefault="00D234F4" w:rsidP="00EB7C96">
            <w:pPr>
              <w:pStyle w:val="Paragraph"/>
              <w:jc w:val="center"/>
              <w:rPr>
                <w:noProof/>
                <w:lang w:val="bg-BG"/>
              </w:rPr>
            </w:pPr>
            <w:r w:rsidRPr="00D234F4">
              <w:rPr>
                <w:noProof/>
                <w:lang w:val="bg-BG"/>
              </w:rPr>
              <w:t>53</w:t>
            </w:r>
          </w:p>
        </w:tc>
        <w:tc>
          <w:tcPr>
            <w:tcW w:w="0" w:type="auto"/>
          </w:tcPr>
          <w:p w14:paraId="3B3F7F4F" w14:textId="77777777" w:rsidR="00D234F4" w:rsidRPr="00D234F4" w:rsidRDefault="00D234F4" w:rsidP="00EB7C96">
            <w:pPr>
              <w:pStyle w:val="Paragraph"/>
              <w:rPr>
                <w:noProof/>
                <w:lang w:val="bg-BG"/>
              </w:rPr>
            </w:pPr>
            <w:r w:rsidRPr="00D234F4">
              <w:rPr>
                <w:noProof/>
                <w:lang w:val="bg-BG"/>
              </w:rPr>
              <w:t>3-Хлоро-2,2-диметилпропаноил хлорид (CAS RN 4300-97-4) с чистота 98 % тегловно или повече</w:t>
            </w:r>
          </w:p>
        </w:tc>
        <w:tc>
          <w:tcPr>
            <w:tcW w:w="0" w:type="auto"/>
          </w:tcPr>
          <w:p w14:paraId="0E03CD2C" w14:textId="77777777" w:rsidR="00D234F4" w:rsidRPr="00D234F4" w:rsidRDefault="00D234F4" w:rsidP="00EB7C96">
            <w:pPr>
              <w:pStyle w:val="Paragraph"/>
              <w:rPr>
                <w:noProof/>
                <w:lang w:val="bg-BG"/>
              </w:rPr>
            </w:pPr>
            <w:r w:rsidRPr="00D234F4">
              <w:rPr>
                <w:noProof/>
                <w:lang w:val="bg-BG"/>
              </w:rPr>
              <w:t>0 %</w:t>
            </w:r>
          </w:p>
        </w:tc>
        <w:tc>
          <w:tcPr>
            <w:tcW w:w="0" w:type="auto"/>
          </w:tcPr>
          <w:p w14:paraId="42E2D1CC" w14:textId="77777777" w:rsidR="00D234F4" w:rsidRPr="00D234F4" w:rsidRDefault="00D234F4" w:rsidP="00EB7C96">
            <w:pPr>
              <w:pStyle w:val="Paragraph"/>
              <w:rPr>
                <w:noProof/>
                <w:lang w:val="bg-BG"/>
              </w:rPr>
            </w:pPr>
            <w:r w:rsidRPr="00D234F4">
              <w:rPr>
                <w:noProof/>
                <w:lang w:val="bg-BG"/>
              </w:rPr>
              <w:t>-</w:t>
            </w:r>
          </w:p>
        </w:tc>
        <w:tc>
          <w:tcPr>
            <w:tcW w:w="0" w:type="auto"/>
          </w:tcPr>
          <w:p w14:paraId="12975D86"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DE5C454" w14:textId="77777777" w:rsidTr="00D234F4">
        <w:trPr>
          <w:cantSplit/>
        </w:trPr>
        <w:tc>
          <w:tcPr>
            <w:tcW w:w="0" w:type="auto"/>
          </w:tcPr>
          <w:p w14:paraId="0E690600" w14:textId="77777777" w:rsidR="00D234F4" w:rsidRPr="00D234F4" w:rsidRDefault="00D234F4" w:rsidP="00EB7C96">
            <w:pPr>
              <w:pStyle w:val="Paragraph"/>
              <w:rPr>
                <w:noProof/>
                <w:lang w:val="bg-BG"/>
              </w:rPr>
            </w:pPr>
            <w:r w:rsidRPr="00D234F4">
              <w:rPr>
                <w:noProof/>
                <w:lang w:val="bg-BG"/>
              </w:rPr>
              <w:t>0.4954</w:t>
            </w:r>
          </w:p>
        </w:tc>
        <w:tc>
          <w:tcPr>
            <w:tcW w:w="0" w:type="auto"/>
          </w:tcPr>
          <w:p w14:paraId="6E17ECB6" w14:textId="77777777" w:rsidR="00D234F4" w:rsidRPr="00D234F4" w:rsidRDefault="00D234F4" w:rsidP="00EB7C96">
            <w:pPr>
              <w:pStyle w:val="Paragraph"/>
              <w:jc w:val="right"/>
              <w:rPr>
                <w:noProof/>
                <w:lang w:val="bg-BG"/>
              </w:rPr>
            </w:pPr>
            <w:r w:rsidRPr="00D234F4">
              <w:rPr>
                <w:noProof/>
                <w:lang w:val="bg-BG"/>
              </w:rPr>
              <w:t>ex 2915 90 70</w:t>
            </w:r>
          </w:p>
        </w:tc>
        <w:tc>
          <w:tcPr>
            <w:tcW w:w="0" w:type="auto"/>
          </w:tcPr>
          <w:p w14:paraId="26E10398"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2153B344" w14:textId="77777777" w:rsidR="00D234F4" w:rsidRPr="00D234F4" w:rsidRDefault="00D234F4" w:rsidP="00EB7C96">
            <w:pPr>
              <w:pStyle w:val="Paragraph"/>
              <w:rPr>
                <w:noProof/>
                <w:lang w:val="bg-BG"/>
              </w:rPr>
            </w:pPr>
            <w:r w:rsidRPr="00D234F4">
              <w:rPr>
                <w:noProof/>
                <w:lang w:val="bg-BG"/>
              </w:rPr>
              <w:t>Етил-6,8-дихлорооктаноат (CAS RN 1070-64-0)</w:t>
            </w:r>
          </w:p>
        </w:tc>
        <w:tc>
          <w:tcPr>
            <w:tcW w:w="0" w:type="auto"/>
          </w:tcPr>
          <w:p w14:paraId="2310F166" w14:textId="77777777" w:rsidR="00D234F4" w:rsidRPr="00D234F4" w:rsidRDefault="00D234F4" w:rsidP="00EB7C96">
            <w:pPr>
              <w:pStyle w:val="Paragraph"/>
              <w:rPr>
                <w:noProof/>
                <w:lang w:val="bg-BG"/>
              </w:rPr>
            </w:pPr>
            <w:r w:rsidRPr="00D234F4">
              <w:rPr>
                <w:noProof/>
                <w:lang w:val="bg-BG"/>
              </w:rPr>
              <w:t>0 %</w:t>
            </w:r>
          </w:p>
        </w:tc>
        <w:tc>
          <w:tcPr>
            <w:tcW w:w="0" w:type="auto"/>
          </w:tcPr>
          <w:p w14:paraId="5C09AAA6" w14:textId="77777777" w:rsidR="00D234F4" w:rsidRPr="00D234F4" w:rsidRDefault="00D234F4" w:rsidP="00EB7C96">
            <w:pPr>
              <w:pStyle w:val="Paragraph"/>
              <w:rPr>
                <w:noProof/>
                <w:lang w:val="bg-BG"/>
              </w:rPr>
            </w:pPr>
            <w:r w:rsidRPr="00D234F4">
              <w:rPr>
                <w:noProof/>
                <w:lang w:val="bg-BG"/>
              </w:rPr>
              <w:t>-</w:t>
            </w:r>
          </w:p>
        </w:tc>
        <w:tc>
          <w:tcPr>
            <w:tcW w:w="0" w:type="auto"/>
          </w:tcPr>
          <w:p w14:paraId="79E47EEA"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7726B89" w14:textId="77777777" w:rsidTr="00D234F4">
        <w:trPr>
          <w:cantSplit/>
        </w:trPr>
        <w:tc>
          <w:tcPr>
            <w:tcW w:w="0" w:type="auto"/>
          </w:tcPr>
          <w:p w14:paraId="02A9A4F5" w14:textId="77777777" w:rsidR="00D234F4" w:rsidRPr="00D234F4" w:rsidRDefault="00D234F4" w:rsidP="00EB7C96">
            <w:pPr>
              <w:pStyle w:val="Paragraph"/>
              <w:rPr>
                <w:noProof/>
                <w:lang w:val="bg-BG"/>
              </w:rPr>
            </w:pPr>
            <w:r w:rsidRPr="00D234F4">
              <w:rPr>
                <w:noProof/>
                <w:lang w:val="bg-BG"/>
              </w:rPr>
              <w:t>0.2585</w:t>
            </w:r>
          </w:p>
        </w:tc>
        <w:tc>
          <w:tcPr>
            <w:tcW w:w="0" w:type="auto"/>
          </w:tcPr>
          <w:p w14:paraId="412A07B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2916 12 00</w:t>
            </w:r>
          </w:p>
        </w:tc>
        <w:tc>
          <w:tcPr>
            <w:tcW w:w="0" w:type="auto"/>
          </w:tcPr>
          <w:p w14:paraId="0476167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1482201" w14:textId="77777777" w:rsidR="00D234F4" w:rsidRPr="00D234F4" w:rsidRDefault="00D234F4" w:rsidP="00EB7C96">
            <w:pPr>
              <w:pStyle w:val="Paragraph"/>
              <w:rPr>
                <w:noProof/>
                <w:lang w:val="bg-BG"/>
              </w:rPr>
            </w:pPr>
            <w:r w:rsidRPr="00D234F4">
              <w:rPr>
                <w:noProof/>
                <w:lang w:val="bg-BG"/>
              </w:rPr>
              <w:t>2-</w:t>
            </w:r>
            <w:r w:rsidRPr="00D234F4">
              <w:rPr>
                <w:i/>
                <w:iCs/>
                <w:noProof/>
                <w:lang w:val="bg-BG"/>
              </w:rPr>
              <w:t>третичен</w:t>
            </w:r>
            <w:r w:rsidRPr="00D234F4">
              <w:rPr>
                <w:noProof/>
                <w:lang w:val="bg-BG"/>
              </w:rPr>
              <w:t>-Бутил-6-(3-третичен-бутил-2-хидрокси-5-метилбензил) -4-метилфенил акрилат (CAS RN 61167-58-6)</w:t>
            </w:r>
          </w:p>
        </w:tc>
        <w:tc>
          <w:tcPr>
            <w:tcW w:w="0" w:type="auto"/>
          </w:tcPr>
          <w:p w14:paraId="074D4D3E" w14:textId="77777777" w:rsidR="00D234F4" w:rsidRPr="00D234F4" w:rsidRDefault="00D234F4" w:rsidP="00EB7C96">
            <w:pPr>
              <w:pStyle w:val="Paragraph"/>
              <w:rPr>
                <w:noProof/>
                <w:lang w:val="bg-BG"/>
              </w:rPr>
            </w:pPr>
            <w:r w:rsidRPr="00D234F4">
              <w:rPr>
                <w:noProof/>
                <w:lang w:val="bg-BG"/>
              </w:rPr>
              <w:t>0 %</w:t>
            </w:r>
          </w:p>
        </w:tc>
        <w:tc>
          <w:tcPr>
            <w:tcW w:w="0" w:type="auto"/>
          </w:tcPr>
          <w:p w14:paraId="3B9904F0" w14:textId="77777777" w:rsidR="00D234F4" w:rsidRPr="00D234F4" w:rsidRDefault="00D234F4" w:rsidP="00EB7C96">
            <w:pPr>
              <w:pStyle w:val="Paragraph"/>
              <w:rPr>
                <w:noProof/>
                <w:lang w:val="bg-BG"/>
              </w:rPr>
            </w:pPr>
            <w:r w:rsidRPr="00D234F4">
              <w:rPr>
                <w:noProof/>
                <w:lang w:val="bg-BG"/>
              </w:rPr>
              <w:t>-</w:t>
            </w:r>
          </w:p>
        </w:tc>
        <w:tc>
          <w:tcPr>
            <w:tcW w:w="0" w:type="auto"/>
          </w:tcPr>
          <w:p w14:paraId="785F349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0F83EBA" w14:textId="77777777" w:rsidTr="00D234F4">
        <w:trPr>
          <w:cantSplit/>
        </w:trPr>
        <w:tc>
          <w:tcPr>
            <w:tcW w:w="0" w:type="auto"/>
          </w:tcPr>
          <w:p w14:paraId="7B945463" w14:textId="77777777" w:rsidR="00D234F4" w:rsidRPr="00D234F4" w:rsidRDefault="00D234F4" w:rsidP="00EB7C96">
            <w:pPr>
              <w:pStyle w:val="Paragraph"/>
              <w:rPr>
                <w:noProof/>
                <w:lang w:val="bg-BG"/>
              </w:rPr>
            </w:pPr>
            <w:r w:rsidRPr="00D234F4">
              <w:rPr>
                <w:noProof/>
                <w:lang w:val="bg-BG"/>
              </w:rPr>
              <w:t>0.3977</w:t>
            </w:r>
          </w:p>
        </w:tc>
        <w:tc>
          <w:tcPr>
            <w:tcW w:w="0" w:type="auto"/>
          </w:tcPr>
          <w:p w14:paraId="0476504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2916 12 00</w:t>
            </w:r>
          </w:p>
        </w:tc>
        <w:tc>
          <w:tcPr>
            <w:tcW w:w="0" w:type="auto"/>
          </w:tcPr>
          <w:p w14:paraId="49F28670"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81C5DF0" w14:textId="77777777" w:rsidR="00D234F4" w:rsidRPr="00D234F4" w:rsidRDefault="00D234F4" w:rsidP="00EB7C96">
            <w:pPr>
              <w:pStyle w:val="Paragraph"/>
              <w:rPr>
                <w:noProof/>
                <w:lang w:val="bg-BG"/>
              </w:rPr>
            </w:pPr>
            <w:r w:rsidRPr="00D234F4">
              <w:rPr>
                <w:noProof/>
                <w:lang w:val="bg-BG"/>
              </w:rPr>
              <w:t>2,4-Ди-третичен-пентил-6-[1-(3,5-ди-третичен-пентил-2-хидроксифенил)етил]фенилакрилат (CAS RN 123968-25-2)</w:t>
            </w:r>
          </w:p>
        </w:tc>
        <w:tc>
          <w:tcPr>
            <w:tcW w:w="0" w:type="auto"/>
          </w:tcPr>
          <w:p w14:paraId="734CA590" w14:textId="77777777" w:rsidR="00D234F4" w:rsidRPr="00D234F4" w:rsidRDefault="00D234F4" w:rsidP="00EB7C96">
            <w:pPr>
              <w:pStyle w:val="Paragraph"/>
              <w:rPr>
                <w:noProof/>
                <w:lang w:val="bg-BG"/>
              </w:rPr>
            </w:pPr>
            <w:r w:rsidRPr="00D234F4">
              <w:rPr>
                <w:noProof/>
                <w:lang w:val="bg-BG"/>
              </w:rPr>
              <w:t>0 %</w:t>
            </w:r>
          </w:p>
        </w:tc>
        <w:tc>
          <w:tcPr>
            <w:tcW w:w="0" w:type="auto"/>
          </w:tcPr>
          <w:p w14:paraId="5E787C5F" w14:textId="77777777" w:rsidR="00D234F4" w:rsidRPr="00D234F4" w:rsidRDefault="00D234F4" w:rsidP="00EB7C96">
            <w:pPr>
              <w:pStyle w:val="Paragraph"/>
              <w:rPr>
                <w:noProof/>
                <w:lang w:val="bg-BG"/>
              </w:rPr>
            </w:pPr>
            <w:r w:rsidRPr="00D234F4">
              <w:rPr>
                <w:noProof/>
                <w:lang w:val="bg-BG"/>
              </w:rPr>
              <w:t>-</w:t>
            </w:r>
          </w:p>
        </w:tc>
        <w:tc>
          <w:tcPr>
            <w:tcW w:w="0" w:type="auto"/>
          </w:tcPr>
          <w:p w14:paraId="4F483A7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427000E" w14:textId="77777777" w:rsidTr="00D234F4">
        <w:trPr>
          <w:cantSplit/>
        </w:trPr>
        <w:tc>
          <w:tcPr>
            <w:tcW w:w="0" w:type="auto"/>
          </w:tcPr>
          <w:p w14:paraId="6E8B2854" w14:textId="77777777" w:rsidR="00D234F4" w:rsidRPr="00D234F4" w:rsidRDefault="00D234F4" w:rsidP="00EB7C96">
            <w:pPr>
              <w:pStyle w:val="Paragraph"/>
              <w:rPr>
                <w:noProof/>
                <w:lang w:val="bg-BG"/>
              </w:rPr>
            </w:pPr>
            <w:r w:rsidRPr="00D234F4">
              <w:rPr>
                <w:noProof/>
                <w:lang w:val="bg-BG"/>
              </w:rPr>
              <w:t>0.3466</w:t>
            </w:r>
          </w:p>
        </w:tc>
        <w:tc>
          <w:tcPr>
            <w:tcW w:w="0" w:type="auto"/>
          </w:tcPr>
          <w:p w14:paraId="6B9718A5" w14:textId="77777777" w:rsidR="00D234F4" w:rsidRPr="00D234F4" w:rsidRDefault="00D234F4" w:rsidP="00EB7C96">
            <w:pPr>
              <w:pStyle w:val="Paragraph"/>
              <w:jc w:val="right"/>
              <w:rPr>
                <w:noProof/>
                <w:lang w:val="bg-BG"/>
              </w:rPr>
            </w:pPr>
            <w:r w:rsidRPr="00D234F4">
              <w:rPr>
                <w:noProof/>
                <w:lang w:val="bg-BG"/>
              </w:rPr>
              <w:t>ex 2916 13 00</w:t>
            </w:r>
          </w:p>
        </w:tc>
        <w:tc>
          <w:tcPr>
            <w:tcW w:w="0" w:type="auto"/>
          </w:tcPr>
          <w:p w14:paraId="1E997525"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02FC205" w14:textId="77777777" w:rsidR="00D234F4" w:rsidRPr="00D234F4" w:rsidRDefault="00D234F4" w:rsidP="00EB7C96">
            <w:pPr>
              <w:pStyle w:val="Paragraph"/>
              <w:rPr>
                <w:noProof/>
                <w:lang w:val="bg-BG"/>
              </w:rPr>
            </w:pPr>
            <w:r w:rsidRPr="00D234F4">
              <w:rPr>
                <w:noProof/>
                <w:lang w:val="bg-BG"/>
              </w:rPr>
              <w:t>Цинков монометакрилат на прах (CAS RN 63451-47-8), дори съдържащ тегловно не повече от 17 % производствени онечиствания</w:t>
            </w:r>
          </w:p>
        </w:tc>
        <w:tc>
          <w:tcPr>
            <w:tcW w:w="0" w:type="auto"/>
          </w:tcPr>
          <w:p w14:paraId="4332E86C" w14:textId="77777777" w:rsidR="00D234F4" w:rsidRPr="00D234F4" w:rsidRDefault="00D234F4" w:rsidP="00EB7C96">
            <w:pPr>
              <w:pStyle w:val="Paragraph"/>
              <w:rPr>
                <w:noProof/>
                <w:lang w:val="bg-BG"/>
              </w:rPr>
            </w:pPr>
            <w:r w:rsidRPr="00D234F4">
              <w:rPr>
                <w:noProof/>
                <w:lang w:val="bg-BG"/>
              </w:rPr>
              <w:t>0 %</w:t>
            </w:r>
          </w:p>
        </w:tc>
        <w:tc>
          <w:tcPr>
            <w:tcW w:w="0" w:type="auto"/>
          </w:tcPr>
          <w:p w14:paraId="130B5054" w14:textId="77777777" w:rsidR="00D234F4" w:rsidRPr="00D234F4" w:rsidRDefault="00D234F4" w:rsidP="00EB7C96">
            <w:pPr>
              <w:pStyle w:val="Paragraph"/>
              <w:rPr>
                <w:noProof/>
                <w:lang w:val="bg-BG"/>
              </w:rPr>
            </w:pPr>
            <w:r w:rsidRPr="00D234F4">
              <w:rPr>
                <w:noProof/>
                <w:lang w:val="bg-BG"/>
              </w:rPr>
              <w:t>-</w:t>
            </w:r>
          </w:p>
        </w:tc>
        <w:tc>
          <w:tcPr>
            <w:tcW w:w="0" w:type="auto"/>
          </w:tcPr>
          <w:p w14:paraId="34156741"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BE949A0" w14:textId="77777777" w:rsidTr="00D234F4">
        <w:trPr>
          <w:cantSplit/>
        </w:trPr>
        <w:tc>
          <w:tcPr>
            <w:tcW w:w="0" w:type="auto"/>
          </w:tcPr>
          <w:p w14:paraId="5739F1F3" w14:textId="77777777" w:rsidR="00D234F4" w:rsidRPr="00D234F4" w:rsidRDefault="00D234F4" w:rsidP="00EB7C96">
            <w:pPr>
              <w:pStyle w:val="Paragraph"/>
              <w:rPr>
                <w:noProof/>
                <w:lang w:val="bg-BG"/>
              </w:rPr>
            </w:pPr>
            <w:r w:rsidRPr="00D234F4">
              <w:rPr>
                <w:noProof/>
                <w:lang w:val="bg-BG"/>
              </w:rPr>
              <w:t>0.3468</w:t>
            </w:r>
          </w:p>
        </w:tc>
        <w:tc>
          <w:tcPr>
            <w:tcW w:w="0" w:type="auto"/>
          </w:tcPr>
          <w:p w14:paraId="6503E17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2916 13 00</w:t>
            </w:r>
          </w:p>
        </w:tc>
        <w:tc>
          <w:tcPr>
            <w:tcW w:w="0" w:type="auto"/>
          </w:tcPr>
          <w:p w14:paraId="60ECE160"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A8F0F97" w14:textId="77777777" w:rsidR="00D234F4" w:rsidRPr="00D234F4" w:rsidRDefault="00D234F4" w:rsidP="00EB7C96">
            <w:pPr>
              <w:pStyle w:val="Paragraph"/>
              <w:rPr>
                <w:noProof/>
                <w:lang w:val="bg-BG"/>
              </w:rPr>
            </w:pPr>
            <w:r w:rsidRPr="00D234F4">
              <w:rPr>
                <w:noProof/>
                <w:lang w:val="bg-BG"/>
              </w:rPr>
              <w:t>Цинков диметакрилат (CAS RN 13189-00-9) под формата на прах с чистота 99 % тегловно или повече, с не повече от 1 % стабилизатор</w:t>
            </w:r>
          </w:p>
        </w:tc>
        <w:tc>
          <w:tcPr>
            <w:tcW w:w="0" w:type="auto"/>
          </w:tcPr>
          <w:p w14:paraId="5D560D63" w14:textId="77777777" w:rsidR="00D234F4" w:rsidRPr="00D234F4" w:rsidRDefault="00D234F4" w:rsidP="00EB7C96">
            <w:pPr>
              <w:pStyle w:val="Paragraph"/>
              <w:rPr>
                <w:noProof/>
                <w:lang w:val="bg-BG"/>
              </w:rPr>
            </w:pPr>
            <w:r w:rsidRPr="00D234F4">
              <w:rPr>
                <w:noProof/>
                <w:lang w:val="bg-BG"/>
              </w:rPr>
              <w:t>0 %</w:t>
            </w:r>
          </w:p>
        </w:tc>
        <w:tc>
          <w:tcPr>
            <w:tcW w:w="0" w:type="auto"/>
          </w:tcPr>
          <w:p w14:paraId="494C80C8" w14:textId="77777777" w:rsidR="00D234F4" w:rsidRPr="00D234F4" w:rsidRDefault="00D234F4" w:rsidP="00EB7C96">
            <w:pPr>
              <w:pStyle w:val="Paragraph"/>
              <w:rPr>
                <w:noProof/>
                <w:lang w:val="bg-BG"/>
              </w:rPr>
            </w:pPr>
            <w:r w:rsidRPr="00D234F4">
              <w:rPr>
                <w:noProof/>
                <w:lang w:val="bg-BG"/>
              </w:rPr>
              <w:t>-</w:t>
            </w:r>
          </w:p>
        </w:tc>
        <w:tc>
          <w:tcPr>
            <w:tcW w:w="0" w:type="auto"/>
          </w:tcPr>
          <w:p w14:paraId="16F54F2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0F5134B" w14:textId="77777777" w:rsidTr="00D234F4">
        <w:trPr>
          <w:cantSplit/>
        </w:trPr>
        <w:tc>
          <w:tcPr>
            <w:tcW w:w="0" w:type="auto"/>
          </w:tcPr>
          <w:p w14:paraId="1FBA7883" w14:textId="77777777" w:rsidR="00D234F4" w:rsidRPr="00D234F4" w:rsidRDefault="00D234F4" w:rsidP="00EB7C96">
            <w:pPr>
              <w:pStyle w:val="Paragraph"/>
              <w:rPr>
                <w:noProof/>
                <w:lang w:val="bg-BG"/>
              </w:rPr>
            </w:pPr>
            <w:r w:rsidRPr="00D234F4">
              <w:rPr>
                <w:noProof/>
                <w:lang w:val="bg-BG"/>
              </w:rPr>
              <w:t>0.2638</w:t>
            </w:r>
          </w:p>
        </w:tc>
        <w:tc>
          <w:tcPr>
            <w:tcW w:w="0" w:type="auto"/>
          </w:tcPr>
          <w:p w14:paraId="4FADF6F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2916 14 00</w:t>
            </w:r>
          </w:p>
        </w:tc>
        <w:tc>
          <w:tcPr>
            <w:tcW w:w="0" w:type="auto"/>
          </w:tcPr>
          <w:p w14:paraId="5FE7E5C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5E66D5CA" w14:textId="77777777" w:rsidR="00D234F4" w:rsidRPr="00D234F4" w:rsidRDefault="00D234F4" w:rsidP="00EB7C96">
            <w:pPr>
              <w:pStyle w:val="Paragraph"/>
              <w:rPr>
                <w:noProof/>
                <w:lang w:val="bg-BG"/>
              </w:rPr>
            </w:pPr>
            <w:r w:rsidRPr="00D234F4">
              <w:rPr>
                <w:noProof/>
                <w:lang w:val="bg-BG"/>
              </w:rPr>
              <w:t>2,3-Епоксипропил метакрилат (CAS RN 106-91-2)</w:t>
            </w:r>
          </w:p>
        </w:tc>
        <w:tc>
          <w:tcPr>
            <w:tcW w:w="0" w:type="auto"/>
          </w:tcPr>
          <w:p w14:paraId="2A247FB3" w14:textId="77777777" w:rsidR="00D234F4" w:rsidRPr="00D234F4" w:rsidRDefault="00D234F4" w:rsidP="00EB7C96">
            <w:pPr>
              <w:pStyle w:val="Paragraph"/>
              <w:rPr>
                <w:noProof/>
                <w:lang w:val="bg-BG"/>
              </w:rPr>
            </w:pPr>
            <w:r w:rsidRPr="00D234F4">
              <w:rPr>
                <w:noProof/>
                <w:lang w:val="bg-BG"/>
              </w:rPr>
              <w:t>0 %</w:t>
            </w:r>
          </w:p>
        </w:tc>
        <w:tc>
          <w:tcPr>
            <w:tcW w:w="0" w:type="auto"/>
          </w:tcPr>
          <w:p w14:paraId="5543BD48" w14:textId="77777777" w:rsidR="00D234F4" w:rsidRPr="00D234F4" w:rsidRDefault="00D234F4" w:rsidP="00EB7C96">
            <w:pPr>
              <w:pStyle w:val="Paragraph"/>
              <w:rPr>
                <w:noProof/>
                <w:lang w:val="bg-BG"/>
              </w:rPr>
            </w:pPr>
            <w:r w:rsidRPr="00D234F4">
              <w:rPr>
                <w:noProof/>
                <w:lang w:val="bg-BG"/>
              </w:rPr>
              <w:t>-</w:t>
            </w:r>
          </w:p>
        </w:tc>
        <w:tc>
          <w:tcPr>
            <w:tcW w:w="0" w:type="auto"/>
          </w:tcPr>
          <w:p w14:paraId="22C1696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7D50D5E" w14:textId="77777777" w:rsidTr="00D234F4">
        <w:trPr>
          <w:cantSplit/>
        </w:trPr>
        <w:tc>
          <w:tcPr>
            <w:tcW w:w="0" w:type="auto"/>
          </w:tcPr>
          <w:p w14:paraId="04F208A7" w14:textId="77777777" w:rsidR="00D234F4" w:rsidRPr="00D234F4" w:rsidRDefault="00D234F4" w:rsidP="00EB7C96">
            <w:pPr>
              <w:pStyle w:val="Paragraph"/>
              <w:rPr>
                <w:noProof/>
                <w:lang w:val="bg-BG"/>
              </w:rPr>
            </w:pPr>
            <w:r w:rsidRPr="00D234F4">
              <w:rPr>
                <w:noProof/>
                <w:lang w:val="bg-BG"/>
              </w:rPr>
              <w:t>0.6190</w:t>
            </w:r>
          </w:p>
        </w:tc>
        <w:tc>
          <w:tcPr>
            <w:tcW w:w="0" w:type="auto"/>
          </w:tcPr>
          <w:p w14:paraId="5442B16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2916 14 00</w:t>
            </w:r>
          </w:p>
        </w:tc>
        <w:tc>
          <w:tcPr>
            <w:tcW w:w="0" w:type="auto"/>
          </w:tcPr>
          <w:p w14:paraId="1D9D9CBC"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42928E9F" w14:textId="77777777" w:rsidR="00D234F4" w:rsidRPr="00D234F4" w:rsidRDefault="00D234F4" w:rsidP="00EB7C96">
            <w:pPr>
              <w:pStyle w:val="Paragraph"/>
              <w:rPr>
                <w:noProof/>
                <w:lang w:val="bg-BG"/>
              </w:rPr>
            </w:pPr>
            <w:r w:rsidRPr="00D234F4">
              <w:rPr>
                <w:noProof/>
                <w:lang w:val="bg-BG"/>
              </w:rPr>
              <w:t>Етил метакрилат (CAS RN 97-63-2)</w:t>
            </w:r>
          </w:p>
        </w:tc>
        <w:tc>
          <w:tcPr>
            <w:tcW w:w="0" w:type="auto"/>
          </w:tcPr>
          <w:p w14:paraId="0B7637B1" w14:textId="77777777" w:rsidR="00D234F4" w:rsidRPr="00D234F4" w:rsidRDefault="00D234F4" w:rsidP="00EB7C96">
            <w:pPr>
              <w:pStyle w:val="Paragraph"/>
              <w:rPr>
                <w:noProof/>
                <w:lang w:val="bg-BG"/>
              </w:rPr>
            </w:pPr>
            <w:r w:rsidRPr="00D234F4">
              <w:rPr>
                <w:noProof/>
                <w:lang w:val="bg-BG"/>
              </w:rPr>
              <w:t>0 %</w:t>
            </w:r>
          </w:p>
        </w:tc>
        <w:tc>
          <w:tcPr>
            <w:tcW w:w="0" w:type="auto"/>
          </w:tcPr>
          <w:p w14:paraId="5143312E" w14:textId="77777777" w:rsidR="00D234F4" w:rsidRPr="00D234F4" w:rsidRDefault="00D234F4" w:rsidP="00EB7C96">
            <w:pPr>
              <w:pStyle w:val="Paragraph"/>
              <w:rPr>
                <w:noProof/>
                <w:lang w:val="bg-BG"/>
              </w:rPr>
            </w:pPr>
            <w:r w:rsidRPr="00D234F4">
              <w:rPr>
                <w:noProof/>
                <w:lang w:val="bg-BG"/>
              </w:rPr>
              <w:t>-</w:t>
            </w:r>
          </w:p>
        </w:tc>
        <w:tc>
          <w:tcPr>
            <w:tcW w:w="0" w:type="auto"/>
          </w:tcPr>
          <w:p w14:paraId="19C28E2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9D70509" w14:textId="77777777" w:rsidTr="00D234F4">
        <w:trPr>
          <w:cantSplit/>
        </w:trPr>
        <w:tc>
          <w:tcPr>
            <w:tcW w:w="0" w:type="auto"/>
          </w:tcPr>
          <w:p w14:paraId="236EB1C2" w14:textId="77777777" w:rsidR="00D234F4" w:rsidRPr="00D234F4" w:rsidRDefault="00D234F4" w:rsidP="00EB7C96">
            <w:pPr>
              <w:pStyle w:val="Paragraph"/>
              <w:rPr>
                <w:noProof/>
                <w:lang w:val="bg-BG"/>
              </w:rPr>
            </w:pPr>
            <w:r w:rsidRPr="00D234F4">
              <w:rPr>
                <w:noProof/>
                <w:lang w:val="bg-BG"/>
              </w:rPr>
              <w:t>0.2951</w:t>
            </w:r>
          </w:p>
        </w:tc>
        <w:tc>
          <w:tcPr>
            <w:tcW w:w="0" w:type="auto"/>
          </w:tcPr>
          <w:p w14:paraId="68A6147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2916 19 95</w:t>
            </w:r>
          </w:p>
        </w:tc>
        <w:tc>
          <w:tcPr>
            <w:tcW w:w="0" w:type="auto"/>
          </w:tcPr>
          <w:p w14:paraId="466B69BA"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1C3D844" w14:textId="77777777" w:rsidR="00D234F4" w:rsidRPr="00D234F4" w:rsidRDefault="00D234F4" w:rsidP="00EB7C96">
            <w:pPr>
              <w:pStyle w:val="Paragraph"/>
              <w:rPr>
                <w:noProof/>
                <w:lang w:val="bg-BG"/>
              </w:rPr>
            </w:pPr>
            <w:r w:rsidRPr="00D234F4">
              <w:rPr>
                <w:noProof/>
                <w:lang w:val="bg-BG"/>
              </w:rPr>
              <w:t>Метилов 3,3-диметилпент-4-еноат (CAS RN 63721-05-1)</w:t>
            </w:r>
          </w:p>
        </w:tc>
        <w:tc>
          <w:tcPr>
            <w:tcW w:w="0" w:type="auto"/>
          </w:tcPr>
          <w:p w14:paraId="714C7E6B" w14:textId="77777777" w:rsidR="00D234F4" w:rsidRPr="00D234F4" w:rsidRDefault="00D234F4" w:rsidP="00EB7C96">
            <w:pPr>
              <w:pStyle w:val="Paragraph"/>
              <w:rPr>
                <w:noProof/>
                <w:lang w:val="bg-BG"/>
              </w:rPr>
            </w:pPr>
            <w:r w:rsidRPr="00D234F4">
              <w:rPr>
                <w:noProof/>
                <w:lang w:val="bg-BG"/>
              </w:rPr>
              <w:t>0 %</w:t>
            </w:r>
          </w:p>
        </w:tc>
        <w:tc>
          <w:tcPr>
            <w:tcW w:w="0" w:type="auto"/>
          </w:tcPr>
          <w:p w14:paraId="1E9AC749" w14:textId="77777777" w:rsidR="00D234F4" w:rsidRPr="00D234F4" w:rsidRDefault="00D234F4" w:rsidP="00EB7C96">
            <w:pPr>
              <w:pStyle w:val="Paragraph"/>
              <w:rPr>
                <w:noProof/>
                <w:lang w:val="bg-BG"/>
              </w:rPr>
            </w:pPr>
            <w:r w:rsidRPr="00D234F4">
              <w:rPr>
                <w:noProof/>
                <w:lang w:val="bg-BG"/>
              </w:rPr>
              <w:t>-</w:t>
            </w:r>
          </w:p>
        </w:tc>
        <w:tc>
          <w:tcPr>
            <w:tcW w:w="0" w:type="auto"/>
          </w:tcPr>
          <w:p w14:paraId="32DBEB1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5AD2D6C" w14:textId="77777777" w:rsidTr="00D234F4">
        <w:trPr>
          <w:cantSplit/>
        </w:trPr>
        <w:tc>
          <w:tcPr>
            <w:tcW w:w="0" w:type="auto"/>
          </w:tcPr>
          <w:p w14:paraId="08E8F3C7" w14:textId="77777777" w:rsidR="00D234F4" w:rsidRPr="00D234F4" w:rsidRDefault="00D234F4" w:rsidP="00EB7C96">
            <w:pPr>
              <w:pStyle w:val="Paragraph"/>
              <w:rPr>
                <w:noProof/>
                <w:lang w:val="bg-BG"/>
              </w:rPr>
            </w:pPr>
            <w:r w:rsidRPr="00D234F4">
              <w:rPr>
                <w:noProof/>
                <w:lang w:val="bg-BG"/>
              </w:rPr>
              <w:t>0.5991</w:t>
            </w:r>
          </w:p>
        </w:tc>
        <w:tc>
          <w:tcPr>
            <w:tcW w:w="0" w:type="auto"/>
          </w:tcPr>
          <w:p w14:paraId="6BDCD40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2916 19 95</w:t>
            </w:r>
          </w:p>
        </w:tc>
        <w:tc>
          <w:tcPr>
            <w:tcW w:w="0" w:type="auto"/>
          </w:tcPr>
          <w:p w14:paraId="11BF46B2"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207E404" w14:textId="77777777" w:rsidR="00D234F4" w:rsidRPr="00D234F4" w:rsidRDefault="00D234F4" w:rsidP="00EB7C96">
            <w:pPr>
              <w:pStyle w:val="Paragraph"/>
              <w:rPr>
                <w:noProof/>
                <w:lang w:val="bg-BG"/>
              </w:rPr>
            </w:pPr>
            <w:r w:rsidRPr="00D234F4">
              <w:rPr>
                <w:noProof/>
                <w:lang w:val="bg-BG"/>
              </w:rPr>
              <w:t>Сорбинова киселина  (CAS RN 110-44-1) за употреба в производството на храни за животни</w:t>
            </w:r>
          </w:p>
          <w:p w14:paraId="33C366FD"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A52C35C" w14:textId="77777777" w:rsidR="00D234F4" w:rsidRPr="00D234F4" w:rsidRDefault="00D234F4" w:rsidP="00EB7C96">
            <w:pPr>
              <w:pStyle w:val="Paragraph"/>
              <w:rPr>
                <w:noProof/>
                <w:lang w:val="bg-BG"/>
              </w:rPr>
            </w:pPr>
            <w:r w:rsidRPr="00D234F4">
              <w:rPr>
                <w:noProof/>
                <w:lang w:val="bg-BG"/>
              </w:rPr>
              <w:t>0 %</w:t>
            </w:r>
          </w:p>
        </w:tc>
        <w:tc>
          <w:tcPr>
            <w:tcW w:w="0" w:type="auto"/>
          </w:tcPr>
          <w:p w14:paraId="041D9D42" w14:textId="77777777" w:rsidR="00D234F4" w:rsidRPr="00D234F4" w:rsidRDefault="00D234F4" w:rsidP="00EB7C96">
            <w:pPr>
              <w:pStyle w:val="Paragraph"/>
              <w:rPr>
                <w:noProof/>
                <w:lang w:val="bg-BG"/>
              </w:rPr>
            </w:pPr>
            <w:r w:rsidRPr="00D234F4">
              <w:rPr>
                <w:noProof/>
                <w:lang w:val="bg-BG"/>
              </w:rPr>
              <w:t>-</w:t>
            </w:r>
          </w:p>
        </w:tc>
        <w:tc>
          <w:tcPr>
            <w:tcW w:w="0" w:type="auto"/>
          </w:tcPr>
          <w:p w14:paraId="7F26919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BDD843D" w14:textId="77777777" w:rsidTr="00D234F4">
        <w:trPr>
          <w:cantSplit/>
        </w:trPr>
        <w:tc>
          <w:tcPr>
            <w:tcW w:w="0" w:type="auto"/>
          </w:tcPr>
          <w:p w14:paraId="5FB44599" w14:textId="77777777" w:rsidR="00D234F4" w:rsidRPr="00D234F4" w:rsidRDefault="00D234F4" w:rsidP="00EB7C96">
            <w:pPr>
              <w:pStyle w:val="Paragraph"/>
              <w:rPr>
                <w:noProof/>
                <w:lang w:val="bg-BG"/>
              </w:rPr>
            </w:pPr>
            <w:r w:rsidRPr="00D234F4">
              <w:rPr>
                <w:noProof/>
                <w:lang w:val="bg-BG"/>
              </w:rPr>
              <w:t>0.6238</w:t>
            </w:r>
          </w:p>
        </w:tc>
        <w:tc>
          <w:tcPr>
            <w:tcW w:w="0" w:type="auto"/>
          </w:tcPr>
          <w:p w14:paraId="21DEF5B8" w14:textId="77777777" w:rsidR="00D234F4" w:rsidRPr="00D234F4" w:rsidRDefault="00D234F4" w:rsidP="00EB7C96">
            <w:pPr>
              <w:pStyle w:val="Paragraph"/>
              <w:jc w:val="right"/>
              <w:rPr>
                <w:noProof/>
                <w:lang w:val="bg-BG"/>
              </w:rPr>
            </w:pPr>
            <w:r w:rsidRPr="00D234F4">
              <w:rPr>
                <w:noProof/>
                <w:lang w:val="bg-BG"/>
              </w:rPr>
              <w:t>ex 2916 19 95</w:t>
            </w:r>
          </w:p>
        </w:tc>
        <w:tc>
          <w:tcPr>
            <w:tcW w:w="0" w:type="auto"/>
          </w:tcPr>
          <w:p w14:paraId="01856658"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75B3F0EB" w14:textId="77777777" w:rsidR="00D234F4" w:rsidRPr="00D234F4" w:rsidRDefault="00D234F4" w:rsidP="00EB7C96">
            <w:pPr>
              <w:pStyle w:val="Paragraph"/>
              <w:rPr>
                <w:noProof/>
                <w:lang w:val="bg-BG"/>
              </w:rPr>
            </w:pPr>
            <w:r w:rsidRPr="00D234F4">
              <w:rPr>
                <w:noProof/>
                <w:lang w:val="bg-BG"/>
              </w:rPr>
              <w:t>Метил 2-флуоракрилат (CAS RN 2343-89-7)</w:t>
            </w:r>
          </w:p>
        </w:tc>
        <w:tc>
          <w:tcPr>
            <w:tcW w:w="0" w:type="auto"/>
          </w:tcPr>
          <w:p w14:paraId="132E54FF" w14:textId="77777777" w:rsidR="00D234F4" w:rsidRPr="00D234F4" w:rsidRDefault="00D234F4" w:rsidP="00EB7C96">
            <w:pPr>
              <w:pStyle w:val="Paragraph"/>
              <w:rPr>
                <w:noProof/>
                <w:lang w:val="bg-BG"/>
              </w:rPr>
            </w:pPr>
            <w:r w:rsidRPr="00D234F4">
              <w:rPr>
                <w:noProof/>
                <w:lang w:val="bg-BG"/>
              </w:rPr>
              <w:t>0 %</w:t>
            </w:r>
          </w:p>
        </w:tc>
        <w:tc>
          <w:tcPr>
            <w:tcW w:w="0" w:type="auto"/>
          </w:tcPr>
          <w:p w14:paraId="737F6FC2" w14:textId="77777777" w:rsidR="00D234F4" w:rsidRPr="00D234F4" w:rsidRDefault="00D234F4" w:rsidP="00EB7C96">
            <w:pPr>
              <w:pStyle w:val="Paragraph"/>
              <w:rPr>
                <w:noProof/>
                <w:lang w:val="bg-BG"/>
              </w:rPr>
            </w:pPr>
            <w:r w:rsidRPr="00D234F4">
              <w:rPr>
                <w:noProof/>
                <w:lang w:val="bg-BG"/>
              </w:rPr>
              <w:t>-</w:t>
            </w:r>
          </w:p>
        </w:tc>
        <w:tc>
          <w:tcPr>
            <w:tcW w:w="0" w:type="auto"/>
          </w:tcPr>
          <w:p w14:paraId="7AEF5D5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71E4EC9" w14:textId="77777777" w:rsidTr="00D234F4">
        <w:trPr>
          <w:cantSplit/>
        </w:trPr>
        <w:tc>
          <w:tcPr>
            <w:tcW w:w="0" w:type="auto"/>
          </w:tcPr>
          <w:p w14:paraId="0C26EEB5" w14:textId="77777777" w:rsidR="00D234F4" w:rsidRPr="00D234F4" w:rsidRDefault="00D234F4" w:rsidP="00EB7C96">
            <w:pPr>
              <w:pStyle w:val="Paragraph"/>
              <w:rPr>
                <w:noProof/>
                <w:lang w:val="bg-BG"/>
              </w:rPr>
            </w:pPr>
            <w:r w:rsidRPr="00D234F4">
              <w:rPr>
                <w:noProof/>
                <w:lang w:val="bg-BG"/>
              </w:rPr>
              <w:t>0.7980</w:t>
            </w:r>
          </w:p>
        </w:tc>
        <w:tc>
          <w:tcPr>
            <w:tcW w:w="0" w:type="auto"/>
          </w:tcPr>
          <w:p w14:paraId="4CA0415D" w14:textId="77777777" w:rsidR="00D234F4" w:rsidRPr="00D234F4" w:rsidRDefault="00D234F4" w:rsidP="00EB7C96">
            <w:pPr>
              <w:pStyle w:val="Paragraph"/>
              <w:jc w:val="right"/>
              <w:rPr>
                <w:noProof/>
                <w:lang w:val="bg-BG"/>
              </w:rPr>
            </w:pPr>
            <w:r w:rsidRPr="00D234F4">
              <w:rPr>
                <w:noProof/>
                <w:lang w:val="bg-BG"/>
              </w:rPr>
              <w:t>ex 2916 19 95</w:t>
            </w:r>
          </w:p>
        </w:tc>
        <w:tc>
          <w:tcPr>
            <w:tcW w:w="0" w:type="auto"/>
          </w:tcPr>
          <w:p w14:paraId="3AF85BAF"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64E22CAD" w14:textId="77777777" w:rsidR="00D234F4" w:rsidRPr="00D234F4" w:rsidRDefault="00D234F4" w:rsidP="00EB7C96">
            <w:pPr>
              <w:pStyle w:val="Paragraph"/>
              <w:rPr>
                <w:noProof/>
                <w:lang w:val="bg-BG"/>
              </w:rPr>
            </w:pPr>
            <w:r w:rsidRPr="00D234F4">
              <w:rPr>
                <w:noProof/>
                <w:lang w:val="bg-BG"/>
              </w:rPr>
              <w:t>Метилов 2-флуоропроп-2-еноат (CAS RN 2343-89-7) с чистота 93 % тегловно или повече, съдържащ или несъдържащ не повече от 7 % стабилизатор 2,6-ди-</w:t>
            </w:r>
            <w:r w:rsidRPr="00D234F4">
              <w:rPr>
                <w:i/>
                <w:iCs/>
                <w:noProof/>
                <w:lang w:val="bg-BG"/>
              </w:rPr>
              <w:t>трет</w:t>
            </w:r>
            <w:r w:rsidRPr="00D234F4">
              <w:rPr>
                <w:noProof/>
                <w:lang w:val="bg-BG"/>
              </w:rPr>
              <w:t>-бутил-p-крезол (CAS RN 128-37-0) и тетрабутиламониев нитрит (CAS RN 26501-54-2)</w:t>
            </w:r>
          </w:p>
        </w:tc>
        <w:tc>
          <w:tcPr>
            <w:tcW w:w="0" w:type="auto"/>
          </w:tcPr>
          <w:p w14:paraId="53D8DC76" w14:textId="77777777" w:rsidR="00D234F4" w:rsidRPr="00D234F4" w:rsidRDefault="00D234F4" w:rsidP="00EB7C96">
            <w:pPr>
              <w:pStyle w:val="Paragraph"/>
              <w:rPr>
                <w:noProof/>
                <w:lang w:val="bg-BG"/>
              </w:rPr>
            </w:pPr>
            <w:r w:rsidRPr="00D234F4">
              <w:rPr>
                <w:noProof/>
                <w:lang w:val="bg-BG"/>
              </w:rPr>
              <w:t>0 %</w:t>
            </w:r>
          </w:p>
        </w:tc>
        <w:tc>
          <w:tcPr>
            <w:tcW w:w="0" w:type="auto"/>
          </w:tcPr>
          <w:p w14:paraId="418E7F1F" w14:textId="77777777" w:rsidR="00D234F4" w:rsidRPr="00D234F4" w:rsidRDefault="00D234F4" w:rsidP="00EB7C96">
            <w:pPr>
              <w:pStyle w:val="Paragraph"/>
              <w:rPr>
                <w:noProof/>
                <w:lang w:val="bg-BG"/>
              </w:rPr>
            </w:pPr>
            <w:r w:rsidRPr="00D234F4">
              <w:rPr>
                <w:noProof/>
                <w:lang w:val="bg-BG"/>
              </w:rPr>
              <w:t>-</w:t>
            </w:r>
          </w:p>
        </w:tc>
        <w:tc>
          <w:tcPr>
            <w:tcW w:w="0" w:type="auto"/>
          </w:tcPr>
          <w:p w14:paraId="12AFA37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5158EC0" w14:textId="77777777" w:rsidTr="00D234F4">
        <w:trPr>
          <w:cantSplit/>
        </w:trPr>
        <w:tc>
          <w:tcPr>
            <w:tcW w:w="0" w:type="auto"/>
          </w:tcPr>
          <w:p w14:paraId="60C17751" w14:textId="77777777" w:rsidR="00D234F4" w:rsidRPr="00D234F4" w:rsidRDefault="00D234F4" w:rsidP="00EB7C96">
            <w:pPr>
              <w:pStyle w:val="Paragraph"/>
              <w:rPr>
                <w:noProof/>
                <w:lang w:val="bg-BG"/>
              </w:rPr>
            </w:pPr>
            <w:r w:rsidRPr="00D234F4">
              <w:rPr>
                <w:noProof/>
                <w:lang w:val="bg-BG"/>
              </w:rPr>
              <w:t>0.7940</w:t>
            </w:r>
          </w:p>
        </w:tc>
        <w:tc>
          <w:tcPr>
            <w:tcW w:w="0" w:type="auto"/>
          </w:tcPr>
          <w:p w14:paraId="790B59D4" w14:textId="77777777" w:rsidR="00D234F4" w:rsidRPr="00D234F4" w:rsidRDefault="00D234F4" w:rsidP="00EB7C96">
            <w:pPr>
              <w:pStyle w:val="Paragraph"/>
              <w:jc w:val="right"/>
              <w:rPr>
                <w:noProof/>
                <w:lang w:val="bg-BG"/>
              </w:rPr>
            </w:pPr>
            <w:r w:rsidRPr="00D234F4">
              <w:rPr>
                <w:noProof/>
                <w:lang w:val="bg-BG"/>
              </w:rPr>
              <w:t>ex 2916 19 95</w:t>
            </w:r>
          </w:p>
        </w:tc>
        <w:tc>
          <w:tcPr>
            <w:tcW w:w="0" w:type="auto"/>
          </w:tcPr>
          <w:p w14:paraId="43822070"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72233D6E" w14:textId="77777777" w:rsidR="00D234F4" w:rsidRPr="00D234F4" w:rsidRDefault="00D234F4" w:rsidP="00EB7C96">
            <w:pPr>
              <w:pStyle w:val="Paragraph"/>
              <w:rPr>
                <w:noProof/>
                <w:lang w:val="bg-BG"/>
              </w:rPr>
            </w:pPr>
            <w:r w:rsidRPr="00D234F4">
              <w:rPr>
                <w:noProof/>
                <w:lang w:val="bg-BG"/>
              </w:rPr>
              <w:t>Метилов 3-метил-2-бутеноат (CAS RN 924-50-5) с чистота 99,0 % тегловно или повече</w:t>
            </w:r>
          </w:p>
        </w:tc>
        <w:tc>
          <w:tcPr>
            <w:tcW w:w="0" w:type="auto"/>
          </w:tcPr>
          <w:p w14:paraId="4CF88F82" w14:textId="77777777" w:rsidR="00D234F4" w:rsidRPr="00D234F4" w:rsidRDefault="00D234F4" w:rsidP="00EB7C96">
            <w:pPr>
              <w:pStyle w:val="Paragraph"/>
              <w:rPr>
                <w:noProof/>
                <w:lang w:val="bg-BG"/>
              </w:rPr>
            </w:pPr>
            <w:r w:rsidRPr="00D234F4">
              <w:rPr>
                <w:noProof/>
                <w:lang w:val="bg-BG"/>
              </w:rPr>
              <w:t>0 %</w:t>
            </w:r>
          </w:p>
        </w:tc>
        <w:tc>
          <w:tcPr>
            <w:tcW w:w="0" w:type="auto"/>
          </w:tcPr>
          <w:p w14:paraId="76A65374" w14:textId="77777777" w:rsidR="00D234F4" w:rsidRPr="00D234F4" w:rsidRDefault="00D234F4" w:rsidP="00EB7C96">
            <w:pPr>
              <w:pStyle w:val="Paragraph"/>
              <w:rPr>
                <w:noProof/>
                <w:lang w:val="bg-BG"/>
              </w:rPr>
            </w:pPr>
            <w:r w:rsidRPr="00D234F4">
              <w:rPr>
                <w:noProof/>
                <w:lang w:val="bg-BG"/>
              </w:rPr>
              <w:t>-</w:t>
            </w:r>
          </w:p>
        </w:tc>
        <w:tc>
          <w:tcPr>
            <w:tcW w:w="0" w:type="auto"/>
          </w:tcPr>
          <w:p w14:paraId="65DC7230"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21A751F" w14:textId="77777777" w:rsidTr="00D234F4">
        <w:trPr>
          <w:cantSplit/>
        </w:trPr>
        <w:tc>
          <w:tcPr>
            <w:tcW w:w="0" w:type="auto"/>
          </w:tcPr>
          <w:p w14:paraId="37124A7F" w14:textId="77777777" w:rsidR="00D234F4" w:rsidRPr="00D234F4" w:rsidRDefault="00D234F4" w:rsidP="00EB7C96">
            <w:pPr>
              <w:pStyle w:val="Paragraph"/>
              <w:rPr>
                <w:noProof/>
                <w:lang w:val="bg-BG"/>
              </w:rPr>
            </w:pPr>
            <w:r w:rsidRPr="00D234F4">
              <w:rPr>
                <w:noProof/>
                <w:lang w:val="bg-BG"/>
              </w:rPr>
              <w:t>0.7023</w:t>
            </w:r>
          </w:p>
        </w:tc>
        <w:tc>
          <w:tcPr>
            <w:tcW w:w="0" w:type="auto"/>
          </w:tcPr>
          <w:p w14:paraId="53C0AF72" w14:textId="77777777" w:rsidR="00D234F4" w:rsidRPr="00D234F4" w:rsidRDefault="00D234F4" w:rsidP="00EB7C96">
            <w:pPr>
              <w:pStyle w:val="Paragraph"/>
              <w:jc w:val="right"/>
              <w:rPr>
                <w:noProof/>
                <w:lang w:val="bg-BG"/>
              </w:rPr>
            </w:pPr>
            <w:r w:rsidRPr="00D234F4">
              <w:rPr>
                <w:noProof/>
                <w:lang w:val="bg-BG"/>
              </w:rPr>
              <w:t>ex 2916 20 00</w:t>
            </w:r>
          </w:p>
        </w:tc>
        <w:tc>
          <w:tcPr>
            <w:tcW w:w="0" w:type="auto"/>
          </w:tcPr>
          <w:p w14:paraId="221782EE"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7B06A81E" w14:textId="77777777" w:rsidR="00D234F4" w:rsidRPr="00D234F4" w:rsidRDefault="00D234F4" w:rsidP="00EB7C96">
            <w:pPr>
              <w:pStyle w:val="Paragraph"/>
              <w:rPr>
                <w:noProof/>
                <w:lang w:val="bg-BG"/>
              </w:rPr>
            </w:pPr>
            <w:r w:rsidRPr="00D234F4">
              <w:rPr>
                <w:noProof/>
                <w:lang w:val="bg-BG"/>
              </w:rPr>
              <w:t>Трансфлутрин (ISO) (CAS RN 118712-89-3)</w:t>
            </w:r>
          </w:p>
        </w:tc>
        <w:tc>
          <w:tcPr>
            <w:tcW w:w="0" w:type="auto"/>
          </w:tcPr>
          <w:p w14:paraId="496C87ED" w14:textId="77777777" w:rsidR="00D234F4" w:rsidRPr="00D234F4" w:rsidRDefault="00D234F4" w:rsidP="00EB7C96">
            <w:pPr>
              <w:pStyle w:val="Paragraph"/>
              <w:rPr>
                <w:noProof/>
                <w:lang w:val="bg-BG"/>
              </w:rPr>
            </w:pPr>
            <w:r w:rsidRPr="00D234F4">
              <w:rPr>
                <w:noProof/>
                <w:lang w:val="bg-BG"/>
              </w:rPr>
              <w:t>0 %</w:t>
            </w:r>
          </w:p>
        </w:tc>
        <w:tc>
          <w:tcPr>
            <w:tcW w:w="0" w:type="auto"/>
          </w:tcPr>
          <w:p w14:paraId="63A760D8" w14:textId="77777777" w:rsidR="00D234F4" w:rsidRPr="00D234F4" w:rsidRDefault="00D234F4" w:rsidP="00EB7C96">
            <w:pPr>
              <w:pStyle w:val="Paragraph"/>
              <w:rPr>
                <w:noProof/>
                <w:lang w:val="bg-BG"/>
              </w:rPr>
            </w:pPr>
            <w:r w:rsidRPr="00D234F4">
              <w:rPr>
                <w:noProof/>
                <w:lang w:val="bg-BG"/>
              </w:rPr>
              <w:t>-</w:t>
            </w:r>
          </w:p>
        </w:tc>
        <w:tc>
          <w:tcPr>
            <w:tcW w:w="0" w:type="auto"/>
          </w:tcPr>
          <w:p w14:paraId="273B1ED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225DB84" w14:textId="77777777" w:rsidTr="00D234F4">
        <w:trPr>
          <w:cantSplit/>
        </w:trPr>
        <w:tc>
          <w:tcPr>
            <w:tcW w:w="0" w:type="auto"/>
          </w:tcPr>
          <w:p w14:paraId="6C0BF263" w14:textId="77777777" w:rsidR="00D234F4" w:rsidRPr="00D234F4" w:rsidRDefault="00D234F4" w:rsidP="00EB7C96">
            <w:pPr>
              <w:pStyle w:val="Paragraph"/>
              <w:rPr>
                <w:noProof/>
                <w:lang w:val="bg-BG"/>
              </w:rPr>
            </w:pPr>
            <w:r w:rsidRPr="00D234F4">
              <w:rPr>
                <w:noProof/>
                <w:lang w:val="bg-BG"/>
              </w:rPr>
              <w:t>0.7931</w:t>
            </w:r>
          </w:p>
        </w:tc>
        <w:tc>
          <w:tcPr>
            <w:tcW w:w="0" w:type="auto"/>
          </w:tcPr>
          <w:p w14:paraId="215EAEC9" w14:textId="77777777" w:rsidR="00D234F4" w:rsidRPr="00D234F4" w:rsidRDefault="00D234F4" w:rsidP="00EB7C96">
            <w:pPr>
              <w:pStyle w:val="Paragraph"/>
              <w:jc w:val="right"/>
              <w:rPr>
                <w:noProof/>
                <w:lang w:val="bg-BG"/>
              </w:rPr>
            </w:pPr>
            <w:r w:rsidRPr="00D234F4">
              <w:rPr>
                <w:noProof/>
                <w:lang w:val="bg-BG"/>
              </w:rPr>
              <w:t>ex 2916 20 00</w:t>
            </w:r>
          </w:p>
        </w:tc>
        <w:tc>
          <w:tcPr>
            <w:tcW w:w="0" w:type="auto"/>
          </w:tcPr>
          <w:p w14:paraId="4864215F"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446116DF" w14:textId="77777777" w:rsidR="00D234F4" w:rsidRPr="00D234F4" w:rsidRDefault="00D234F4" w:rsidP="00EB7C96">
            <w:pPr>
              <w:pStyle w:val="Paragraph"/>
              <w:rPr>
                <w:noProof/>
                <w:lang w:val="bg-BG"/>
              </w:rPr>
            </w:pPr>
            <w:r w:rsidRPr="00D234F4">
              <w:rPr>
                <w:noProof/>
                <w:lang w:val="bg-BG"/>
              </w:rPr>
              <w:t>Циклохексанкарбонил хлорид (CAS RN 2719-27-9) с чистота 99 % тегловно или повече</w:t>
            </w:r>
          </w:p>
        </w:tc>
        <w:tc>
          <w:tcPr>
            <w:tcW w:w="0" w:type="auto"/>
          </w:tcPr>
          <w:p w14:paraId="5BB74F4A" w14:textId="77777777" w:rsidR="00D234F4" w:rsidRPr="00D234F4" w:rsidRDefault="00D234F4" w:rsidP="00EB7C96">
            <w:pPr>
              <w:pStyle w:val="Paragraph"/>
              <w:rPr>
                <w:noProof/>
                <w:lang w:val="bg-BG"/>
              </w:rPr>
            </w:pPr>
            <w:r w:rsidRPr="00D234F4">
              <w:rPr>
                <w:noProof/>
                <w:lang w:val="bg-BG"/>
              </w:rPr>
              <w:t>0 %</w:t>
            </w:r>
          </w:p>
        </w:tc>
        <w:tc>
          <w:tcPr>
            <w:tcW w:w="0" w:type="auto"/>
          </w:tcPr>
          <w:p w14:paraId="2269A167" w14:textId="77777777" w:rsidR="00D234F4" w:rsidRPr="00D234F4" w:rsidRDefault="00D234F4" w:rsidP="00EB7C96">
            <w:pPr>
              <w:pStyle w:val="Paragraph"/>
              <w:rPr>
                <w:noProof/>
                <w:lang w:val="bg-BG"/>
              </w:rPr>
            </w:pPr>
            <w:r w:rsidRPr="00D234F4">
              <w:rPr>
                <w:noProof/>
                <w:lang w:val="bg-BG"/>
              </w:rPr>
              <w:t>-</w:t>
            </w:r>
          </w:p>
        </w:tc>
        <w:tc>
          <w:tcPr>
            <w:tcW w:w="0" w:type="auto"/>
          </w:tcPr>
          <w:p w14:paraId="4961A5E3"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446AF6A" w14:textId="77777777" w:rsidTr="00D234F4">
        <w:trPr>
          <w:cantSplit/>
        </w:trPr>
        <w:tc>
          <w:tcPr>
            <w:tcW w:w="0" w:type="auto"/>
          </w:tcPr>
          <w:p w14:paraId="41633FEE" w14:textId="77777777" w:rsidR="00D234F4" w:rsidRPr="00D234F4" w:rsidRDefault="00D234F4" w:rsidP="00EB7C96">
            <w:pPr>
              <w:pStyle w:val="Paragraph"/>
              <w:rPr>
                <w:noProof/>
                <w:lang w:val="bg-BG"/>
              </w:rPr>
            </w:pPr>
            <w:r w:rsidRPr="00D234F4">
              <w:rPr>
                <w:noProof/>
                <w:lang w:val="bg-BG"/>
              </w:rPr>
              <w:t>0.7933</w:t>
            </w:r>
          </w:p>
        </w:tc>
        <w:tc>
          <w:tcPr>
            <w:tcW w:w="0" w:type="auto"/>
          </w:tcPr>
          <w:p w14:paraId="1798534C" w14:textId="77777777" w:rsidR="00D234F4" w:rsidRPr="00D234F4" w:rsidRDefault="00D234F4" w:rsidP="00EB7C96">
            <w:pPr>
              <w:pStyle w:val="Paragraph"/>
              <w:jc w:val="right"/>
              <w:rPr>
                <w:noProof/>
                <w:lang w:val="bg-BG"/>
              </w:rPr>
            </w:pPr>
            <w:r w:rsidRPr="00D234F4">
              <w:rPr>
                <w:noProof/>
                <w:lang w:val="bg-BG"/>
              </w:rPr>
              <w:t>ex 2916 20 00</w:t>
            </w:r>
          </w:p>
        </w:tc>
        <w:tc>
          <w:tcPr>
            <w:tcW w:w="0" w:type="auto"/>
          </w:tcPr>
          <w:p w14:paraId="49C0492D"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70C41085" w14:textId="77777777" w:rsidR="00D234F4" w:rsidRPr="00D234F4" w:rsidRDefault="00D234F4" w:rsidP="00EB7C96">
            <w:pPr>
              <w:pStyle w:val="Paragraph"/>
              <w:rPr>
                <w:noProof/>
                <w:lang w:val="bg-BG"/>
              </w:rPr>
            </w:pPr>
            <w:r w:rsidRPr="00D234F4">
              <w:rPr>
                <w:noProof/>
                <w:lang w:val="bg-BG"/>
              </w:rPr>
              <w:t>2-циклопропилоцетна киселина (CAS RN 5239-82-7) с чистота 95 % тегловно или повече</w:t>
            </w:r>
          </w:p>
        </w:tc>
        <w:tc>
          <w:tcPr>
            <w:tcW w:w="0" w:type="auto"/>
          </w:tcPr>
          <w:p w14:paraId="2CBAC1F8" w14:textId="77777777" w:rsidR="00D234F4" w:rsidRPr="00D234F4" w:rsidRDefault="00D234F4" w:rsidP="00EB7C96">
            <w:pPr>
              <w:pStyle w:val="Paragraph"/>
              <w:rPr>
                <w:noProof/>
                <w:lang w:val="bg-BG"/>
              </w:rPr>
            </w:pPr>
            <w:r w:rsidRPr="00D234F4">
              <w:rPr>
                <w:noProof/>
                <w:lang w:val="bg-BG"/>
              </w:rPr>
              <w:t>0 %</w:t>
            </w:r>
          </w:p>
        </w:tc>
        <w:tc>
          <w:tcPr>
            <w:tcW w:w="0" w:type="auto"/>
          </w:tcPr>
          <w:p w14:paraId="13B0001E" w14:textId="77777777" w:rsidR="00D234F4" w:rsidRPr="00D234F4" w:rsidRDefault="00D234F4" w:rsidP="00EB7C96">
            <w:pPr>
              <w:pStyle w:val="Paragraph"/>
              <w:rPr>
                <w:noProof/>
                <w:lang w:val="bg-BG"/>
              </w:rPr>
            </w:pPr>
            <w:r w:rsidRPr="00D234F4">
              <w:rPr>
                <w:noProof/>
                <w:lang w:val="bg-BG"/>
              </w:rPr>
              <w:t>-</w:t>
            </w:r>
          </w:p>
        </w:tc>
        <w:tc>
          <w:tcPr>
            <w:tcW w:w="0" w:type="auto"/>
          </w:tcPr>
          <w:p w14:paraId="62013B2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431612C" w14:textId="77777777" w:rsidTr="00D234F4">
        <w:trPr>
          <w:cantSplit/>
        </w:trPr>
        <w:tc>
          <w:tcPr>
            <w:tcW w:w="0" w:type="auto"/>
          </w:tcPr>
          <w:p w14:paraId="06C45F76" w14:textId="77777777" w:rsidR="00D234F4" w:rsidRPr="00D234F4" w:rsidRDefault="00D234F4" w:rsidP="00EB7C96">
            <w:pPr>
              <w:pStyle w:val="Paragraph"/>
              <w:rPr>
                <w:noProof/>
                <w:lang w:val="bg-BG"/>
              </w:rPr>
            </w:pPr>
            <w:r w:rsidRPr="00D234F4">
              <w:rPr>
                <w:noProof/>
                <w:lang w:val="bg-BG"/>
              </w:rPr>
              <w:t>0.8057</w:t>
            </w:r>
          </w:p>
        </w:tc>
        <w:tc>
          <w:tcPr>
            <w:tcW w:w="0" w:type="auto"/>
          </w:tcPr>
          <w:p w14:paraId="368EDF33" w14:textId="77777777" w:rsidR="00D234F4" w:rsidRPr="00D234F4" w:rsidRDefault="00D234F4" w:rsidP="00EB7C96">
            <w:pPr>
              <w:pStyle w:val="Paragraph"/>
              <w:jc w:val="right"/>
              <w:rPr>
                <w:noProof/>
                <w:lang w:val="bg-BG"/>
              </w:rPr>
            </w:pPr>
            <w:r w:rsidRPr="00D234F4">
              <w:rPr>
                <w:noProof/>
                <w:lang w:val="bg-BG"/>
              </w:rPr>
              <w:t>ex 2916 20 00</w:t>
            </w:r>
          </w:p>
        </w:tc>
        <w:tc>
          <w:tcPr>
            <w:tcW w:w="0" w:type="auto"/>
          </w:tcPr>
          <w:p w14:paraId="22157D3F"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2D72ABEF" w14:textId="77777777" w:rsidR="00D234F4" w:rsidRPr="00D234F4" w:rsidRDefault="00D234F4" w:rsidP="00EB7C96">
            <w:pPr>
              <w:pStyle w:val="Paragraph"/>
              <w:rPr>
                <w:noProof/>
                <w:lang w:val="bg-BG"/>
              </w:rPr>
            </w:pPr>
            <w:r w:rsidRPr="00D234F4">
              <w:rPr>
                <w:noProof/>
                <w:lang w:val="bg-BG"/>
              </w:rPr>
              <w:t>Циклопентанкарбоксилна киселина (CAS RN 3400-45-1) с чистота 98 % тегловно или повече</w:t>
            </w:r>
          </w:p>
        </w:tc>
        <w:tc>
          <w:tcPr>
            <w:tcW w:w="0" w:type="auto"/>
          </w:tcPr>
          <w:p w14:paraId="233AC5B2" w14:textId="77777777" w:rsidR="00D234F4" w:rsidRPr="00D234F4" w:rsidRDefault="00D234F4" w:rsidP="00EB7C96">
            <w:pPr>
              <w:pStyle w:val="Paragraph"/>
              <w:rPr>
                <w:noProof/>
                <w:lang w:val="bg-BG"/>
              </w:rPr>
            </w:pPr>
            <w:r w:rsidRPr="00D234F4">
              <w:rPr>
                <w:noProof/>
                <w:lang w:val="bg-BG"/>
              </w:rPr>
              <w:t>0 %</w:t>
            </w:r>
          </w:p>
        </w:tc>
        <w:tc>
          <w:tcPr>
            <w:tcW w:w="0" w:type="auto"/>
          </w:tcPr>
          <w:p w14:paraId="20BEF749" w14:textId="77777777" w:rsidR="00D234F4" w:rsidRPr="00D234F4" w:rsidRDefault="00D234F4" w:rsidP="00EB7C96">
            <w:pPr>
              <w:pStyle w:val="Paragraph"/>
              <w:rPr>
                <w:noProof/>
                <w:lang w:val="bg-BG"/>
              </w:rPr>
            </w:pPr>
            <w:r w:rsidRPr="00D234F4">
              <w:rPr>
                <w:noProof/>
                <w:lang w:val="bg-BG"/>
              </w:rPr>
              <w:t>-</w:t>
            </w:r>
          </w:p>
        </w:tc>
        <w:tc>
          <w:tcPr>
            <w:tcW w:w="0" w:type="auto"/>
          </w:tcPr>
          <w:p w14:paraId="59217925"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7D56169" w14:textId="77777777" w:rsidTr="00D234F4">
        <w:trPr>
          <w:cantSplit/>
        </w:trPr>
        <w:tc>
          <w:tcPr>
            <w:tcW w:w="0" w:type="auto"/>
          </w:tcPr>
          <w:p w14:paraId="2569C1EF" w14:textId="77777777" w:rsidR="00D234F4" w:rsidRPr="00D234F4" w:rsidRDefault="00D234F4" w:rsidP="00EB7C96">
            <w:pPr>
              <w:pStyle w:val="Paragraph"/>
              <w:rPr>
                <w:noProof/>
                <w:lang w:val="bg-BG"/>
              </w:rPr>
            </w:pPr>
            <w:r w:rsidRPr="00D234F4">
              <w:rPr>
                <w:noProof/>
                <w:lang w:val="bg-BG"/>
              </w:rPr>
              <w:t>0.3463</w:t>
            </w:r>
          </w:p>
        </w:tc>
        <w:tc>
          <w:tcPr>
            <w:tcW w:w="0" w:type="auto"/>
          </w:tcPr>
          <w:p w14:paraId="6541A57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2916 20 00</w:t>
            </w:r>
          </w:p>
        </w:tc>
        <w:tc>
          <w:tcPr>
            <w:tcW w:w="0" w:type="auto"/>
          </w:tcPr>
          <w:p w14:paraId="2276D168"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434C3535" w14:textId="77777777" w:rsidR="00D234F4" w:rsidRPr="00D234F4" w:rsidRDefault="00D234F4" w:rsidP="00EB7C96">
            <w:pPr>
              <w:pStyle w:val="Paragraph"/>
              <w:rPr>
                <w:noProof/>
                <w:lang w:val="bg-BG"/>
              </w:rPr>
            </w:pPr>
            <w:r w:rsidRPr="00D234F4">
              <w:rPr>
                <w:noProof/>
                <w:lang w:val="bg-BG"/>
              </w:rPr>
              <w:t>Етилов 2,2-диметил-3-(2-метилпропенил)циклопропанкарбоксилат (CAS RN 97-41-6)</w:t>
            </w:r>
          </w:p>
        </w:tc>
        <w:tc>
          <w:tcPr>
            <w:tcW w:w="0" w:type="auto"/>
          </w:tcPr>
          <w:p w14:paraId="5DA21575" w14:textId="77777777" w:rsidR="00D234F4" w:rsidRPr="00D234F4" w:rsidRDefault="00D234F4" w:rsidP="00EB7C96">
            <w:pPr>
              <w:pStyle w:val="Paragraph"/>
              <w:rPr>
                <w:noProof/>
                <w:lang w:val="bg-BG"/>
              </w:rPr>
            </w:pPr>
            <w:r w:rsidRPr="00D234F4">
              <w:rPr>
                <w:noProof/>
                <w:lang w:val="bg-BG"/>
              </w:rPr>
              <w:t>0 %</w:t>
            </w:r>
          </w:p>
        </w:tc>
        <w:tc>
          <w:tcPr>
            <w:tcW w:w="0" w:type="auto"/>
          </w:tcPr>
          <w:p w14:paraId="2E1E163A" w14:textId="77777777" w:rsidR="00D234F4" w:rsidRPr="00D234F4" w:rsidRDefault="00D234F4" w:rsidP="00EB7C96">
            <w:pPr>
              <w:pStyle w:val="Paragraph"/>
              <w:rPr>
                <w:noProof/>
                <w:lang w:val="bg-BG"/>
              </w:rPr>
            </w:pPr>
            <w:r w:rsidRPr="00D234F4">
              <w:rPr>
                <w:noProof/>
                <w:lang w:val="bg-BG"/>
              </w:rPr>
              <w:t>-</w:t>
            </w:r>
          </w:p>
        </w:tc>
        <w:tc>
          <w:tcPr>
            <w:tcW w:w="0" w:type="auto"/>
          </w:tcPr>
          <w:p w14:paraId="5347780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2371FAE" w14:textId="77777777" w:rsidTr="00D234F4">
        <w:trPr>
          <w:cantSplit/>
        </w:trPr>
        <w:tc>
          <w:tcPr>
            <w:tcW w:w="0" w:type="auto"/>
          </w:tcPr>
          <w:p w14:paraId="5006FF6A" w14:textId="77777777" w:rsidR="00D234F4" w:rsidRPr="00D234F4" w:rsidRDefault="00D234F4" w:rsidP="00EB7C96">
            <w:pPr>
              <w:pStyle w:val="Paragraph"/>
              <w:rPr>
                <w:noProof/>
                <w:lang w:val="bg-BG"/>
              </w:rPr>
            </w:pPr>
            <w:r w:rsidRPr="00D234F4">
              <w:rPr>
                <w:noProof/>
                <w:lang w:val="bg-BG"/>
              </w:rPr>
              <w:t>0.8336</w:t>
            </w:r>
          </w:p>
        </w:tc>
        <w:tc>
          <w:tcPr>
            <w:tcW w:w="0" w:type="auto"/>
          </w:tcPr>
          <w:p w14:paraId="37817288" w14:textId="77777777" w:rsidR="00D234F4" w:rsidRPr="00D234F4" w:rsidRDefault="00D234F4" w:rsidP="00EB7C96">
            <w:pPr>
              <w:pStyle w:val="Paragraph"/>
              <w:jc w:val="right"/>
              <w:rPr>
                <w:noProof/>
                <w:lang w:val="bg-BG"/>
              </w:rPr>
            </w:pPr>
            <w:r w:rsidRPr="00D234F4">
              <w:rPr>
                <w:noProof/>
                <w:lang w:val="bg-BG"/>
              </w:rPr>
              <w:t>ex 2916 20 00</w:t>
            </w:r>
          </w:p>
        </w:tc>
        <w:tc>
          <w:tcPr>
            <w:tcW w:w="0" w:type="auto"/>
          </w:tcPr>
          <w:p w14:paraId="7C1389E5"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149E02C4" w14:textId="77777777" w:rsidR="00D234F4" w:rsidRPr="00D234F4" w:rsidRDefault="00D234F4" w:rsidP="00EB7C96">
            <w:pPr>
              <w:pStyle w:val="Paragraph"/>
              <w:rPr>
                <w:noProof/>
                <w:lang w:val="bg-BG"/>
              </w:rPr>
            </w:pPr>
            <w:r w:rsidRPr="00D234F4">
              <w:rPr>
                <w:noProof/>
                <w:lang w:val="bg-BG"/>
              </w:rPr>
              <w:t>Метилов 2,2-диметил-3-(2-метилпроп-1-ен-1-ил)циклопропан-1-карбоксилат (CAS RN 5460-63-9) с чистота 90 % тегловно или повече</w:t>
            </w:r>
          </w:p>
        </w:tc>
        <w:tc>
          <w:tcPr>
            <w:tcW w:w="0" w:type="auto"/>
          </w:tcPr>
          <w:p w14:paraId="0CDCD453" w14:textId="77777777" w:rsidR="00D234F4" w:rsidRPr="00D234F4" w:rsidRDefault="00D234F4" w:rsidP="00EB7C96">
            <w:pPr>
              <w:pStyle w:val="Paragraph"/>
              <w:rPr>
                <w:noProof/>
                <w:lang w:val="bg-BG"/>
              </w:rPr>
            </w:pPr>
            <w:r w:rsidRPr="00D234F4">
              <w:rPr>
                <w:noProof/>
                <w:lang w:val="bg-BG"/>
              </w:rPr>
              <w:t>0 %</w:t>
            </w:r>
          </w:p>
        </w:tc>
        <w:tc>
          <w:tcPr>
            <w:tcW w:w="0" w:type="auto"/>
          </w:tcPr>
          <w:p w14:paraId="0ECA33B2" w14:textId="77777777" w:rsidR="00D234F4" w:rsidRPr="00D234F4" w:rsidRDefault="00D234F4" w:rsidP="00EB7C96">
            <w:pPr>
              <w:pStyle w:val="Paragraph"/>
              <w:rPr>
                <w:noProof/>
                <w:lang w:val="bg-BG"/>
              </w:rPr>
            </w:pPr>
            <w:r w:rsidRPr="00D234F4">
              <w:rPr>
                <w:noProof/>
                <w:lang w:val="bg-BG"/>
              </w:rPr>
              <w:t>-</w:t>
            </w:r>
          </w:p>
        </w:tc>
        <w:tc>
          <w:tcPr>
            <w:tcW w:w="0" w:type="auto"/>
          </w:tcPr>
          <w:p w14:paraId="7E2DE856"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D2DB2C8" w14:textId="77777777" w:rsidTr="00D234F4">
        <w:trPr>
          <w:cantSplit/>
        </w:trPr>
        <w:tc>
          <w:tcPr>
            <w:tcW w:w="0" w:type="auto"/>
          </w:tcPr>
          <w:p w14:paraId="57C73A8A" w14:textId="77777777" w:rsidR="00D234F4" w:rsidRPr="00D234F4" w:rsidRDefault="00D234F4" w:rsidP="00EB7C96">
            <w:pPr>
              <w:pStyle w:val="Paragraph"/>
              <w:rPr>
                <w:noProof/>
                <w:lang w:val="bg-BG"/>
              </w:rPr>
            </w:pPr>
            <w:r w:rsidRPr="00D234F4">
              <w:rPr>
                <w:noProof/>
                <w:lang w:val="bg-BG"/>
              </w:rPr>
              <w:t>0.4931</w:t>
            </w:r>
          </w:p>
        </w:tc>
        <w:tc>
          <w:tcPr>
            <w:tcW w:w="0" w:type="auto"/>
          </w:tcPr>
          <w:p w14:paraId="111DA24B" w14:textId="77777777" w:rsidR="00D234F4" w:rsidRPr="00D234F4" w:rsidRDefault="00D234F4" w:rsidP="00EB7C96">
            <w:pPr>
              <w:pStyle w:val="Paragraph"/>
              <w:jc w:val="right"/>
              <w:rPr>
                <w:noProof/>
                <w:lang w:val="bg-BG"/>
              </w:rPr>
            </w:pPr>
            <w:r w:rsidRPr="00D234F4">
              <w:rPr>
                <w:noProof/>
                <w:lang w:val="bg-BG"/>
              </w:rPr>
              <w:t>ex 2916 20 00</w:t>
            </w:r>
          </w:p>
        </w:tc>
        <w:tc>
          <w:tcPr>
            <w:tcW w:w="0" w:type="auto"/>
          </w:tcPr>
          <w:p w14:paraId="38E7C8C6"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2F0E303E" w14:textId="77777777" w:rsidR="00D234F4" w:rsidRPr="00D234F4" w:rsidRDefault="00D234F4" w:rsidP="00EB7C96">
            <w:pPr>
              <w:pStyle w:val="Paragraph"/>
              <w:rPr>
                <w:noProof/>
                <w:lang w:val="bg-BG"/>
              </w:rPr>
            </w:pPr>
            <w:r w:rsidRPr="00D234F4">
              <w:rPr>
                <w:noProof/>
                <w:lang w:val="bg-BG"/>
              </w:rPr>
              <w:t>3-Циклохексилпропионова киселина  (CAS RN 701-97-3)</w:t>
            </w:r>
          </w:p>
        </w:tc>
        <w:tc>
          <w:tcPr>
            <w:tcW w:w="0" w:type="auto"/>
          </w:tcPr>
          <w:p w14:paraId="4E5D8BF8" w14:textId="77777777" w:rsidR="00D234F4" w:rsidRPr="00D234F4" w:rsidRDefault="00D234F4" w:rsidP="00EB7C96">
            <w:pPr>
              <w:pStyle w:val="Paragraph"/>
              <w:rPr>
                <w:noProof/>
                <w:lang w:val="bg-BG"/>
              </w:rPr>
            </w:pPr>
            <w:r w:rsidRPr="00D234F4">
              <w:rPr>
                <w:noProof/>
                <w:lang w:val="bg-BG"/>
              </w:rPr>
              <w:t>0 %</w:t>
            </w:r>
          </w:p>
        </w:tc>
        <w:tc>
          <w:tcPr>
            <w:tcW w:w="0" w:type="auto"/>
          </w:tcPr>
          <w:p w14:paraId="75CF93F0" w14:textId="77777777" w:rsidR="00D234F4" w:rsidRPr="00D234F4" w:rsidRDefault="00D234F4" w:rsidP="00EB7C96">
            <w:pPr>
              <w:pStyle w:val="Paragraph"/>
              <w:rPr>
                <w:noProof/>
                <w:lang w:val="bg-BG"/>
              </w:rPr>
            </w:pPr>
            <w:r w:rsidRPr="00D234F4">
              <w:rPr>
                <w:noProof/>
                <w:lang w:val="bg-BG"/>
              </w:rPr>
              <w:t>-</w:t>
            </w:r>
          </w:p>
        </w:tc>
        <w:tc>
          <w:tcPr>
            <w:tcW w:w="0" w:type="auto"/>
          </w:tcPr>
          <w:p w14:paraId="376B5F2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9D5AE0F" w14:textId="77777777" w:rsidTr="00D234F4">
        <w:trPr>
          <w:cantSplit/>
        </w:trPr>
        <w:tc>
          <w:tcPr>
            <w:tcW w:w="0" w:type="auto"/>
          </w:tcPr>
          <w:p w14:paraId="4D30802B" w14:textId="77777777" w:rsidR="00D234F4" w:rsidRPr="00D234F4" w:rsidRDefault="00D234F4" w:rsidP="00EB7C96">
            <w:pPr>
              <w:pStyle w:val="Paragraph"/>
              <w:rPr>
                <w:noProof/>
                <w:lang w:val="bg-BG"/>
              </w:rPr>
            </w:pPr>
            <w:r w:rsidRPr="00D234F4">
              <w:rPr>
                <w:noProof/>
                <w:lang w:val="bg-BG"/>
              </w:rPr>
              <w:t>0.8352</w:t>
            </w:r>
          </w:p>
        </w:tc>
        <w:tc>
          <w:tcPr>
            <w:tcW w:w="0" w:type="auto"/>
          </w:tcPr>
          <w:p w14:paraId="58B1BF78" w14:textId="77777777" w:rsidR="00D234F4" w:rsidRPr="00D234F4" w:rsidRDefault="00D234F4" w:rsidP="00EB7C96">
            <w:pPr>
              <w:pStyle w:val="Paragraph"/>
              <w:jc w:val="right"/>
              <w:rPr>
                <w:noProof/>
                <w:lang w:val="bg-BG"/>
              </w:rPr>
            </w:pPr>
            <w:r w:rsidRPr="00D234F4">
              <w:rPr>
                <w:noProof/>
                <w:lang w:val="bg-BG"/>
              </w:rPr>
              <w:t>ex 2916 20 00</w:t>
            </w:r>
          </w:p>
        </w:tc>
        <w:tc>
          <w:tcPr>
            <w:tcW w:w="0" w:type="auto"/>
          </w:tcPr>
          <w:p w14:paraId="360B543B"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6BAB3C04" w14:textId="77777777" w:rsidR="00D234F4" w:rsidRPr="00D234F4" w:rsidRDefault="00D234F4" w:rsidP="00EB7C96">
            <w:pPr>
              <w:pStyle w:val="Paragraph"/>
              <w:rPr>
                <w:noProof/>
                <w:lang w:val="bg-BG"/>
              </w:rPr>
            </w:pPr>
            <w:r w:rsidRPr="00D234F4">
              <w:rPr>
                <w:noProof/>
                <w:lang w:val="bg-BG"/>
              </w:rPr>
              <w:t>Тефлутрин (ISO) (CAS RN 79538-32-2) с чистота 96 % тегловно или повече</w:t>
            </w:r>
          </w:p>
        </w:tc>
        <w:tc>
          <w:tcPr>
            <w:tcW w:w="0" w:type="auto"/>
          </w:tcPr>
          <w:p w14:paraId="232A4477" w14:textId="77777777" w:rsidR="00D234F4" w:rsidRPr="00D234F4" w:rsidRDefault="00D234F4" w:rsidP="00EB7C96">
            <w:pPr>
              <w:pStyle w:val="Paragraph"/>
              <w:rPr>
                <w:noProof/>
                <w:lang w:val="bg-BG"/>
              </w:rPr>
            </w:pPr>
            <w:r w:rsidRPr="00D234F4">
              <w:rPr>
                <w:noProof/>
                <w:lang w:val="bg-BG"/>
              </w:rPr>
              <w:t>0 %</w:t>
            </w:r>
          </w:p>
        </w:tc>
        <w:tc>
          <w:tcPr>
            <w:tcW w:w="0" w:type="auto"/>
          </w:tcPr>
          <w:p w14:paraId="279148FF" w14:textId="77777777" w:rsidR="00D234F4" w:rsidRPr="00D234F4" w:rsidRDefault="00D234F4" w:rsidP="00EB7C96">
            <w:pPr>
              <w:pStyle w:val="Paragraph"/>
              <w:rPr>
                <w:noProof/>
                <w:lang w:val="bg-BG"/>
              </w:rPr>
            </w:pPr>
            <w:r w:rsidRPr="00D234F4">
              <w:rPr>
                <w:noProof/>
                <w:lang w:val="bg-BG"/>
              </w:rPr>
              <w:t>-</w:t>
            </w:r>
          </w:p>
        </w:tc>
        <w:tc>
          <w:tcPr>
            <w:tcW w:w="0" w:type="auto"/>
          </w:tcPr>
          <w:p w14:paraId="0BAA2838"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F32053A" w14:textId="77777777" w:rsidTr="00D234F4">
        <w:trPr>
          <w:cantSplit/>
        </w:trPr>
        <w:tc>
          <w:tcPr>
            <w:tcW w:w="0" w:type="auto"/>
          </w:tcPr>
          <w:p w14:paraId="35833464" w14:textId="77777777" w:rsidR="00D234F4" w:rsidRPr="00D234F4" w:rsidRDefault="00D234F4" w:rsidP="00EB7C96">
            <w:pPr>
              <w:pStyle w:val="Paragraph"/>
              <w:rPr>
                <w:noProof/>
                <w:lang w:val="bg-BG"/>
              </w:rPr>
            </w:pPr>
            <w:r w:rsidRPr="00D234F4">
              <w:rPr>
                <w:noProof/>
                <w:lang w:val="bg-BG"/>
              </w:rPr>
              <w:t>0.7531</w:t>
            </w:r>
          </w:p>
        </w:tc>
        <w:tc>
          <w:tcPr>
            <w:tcW w:w="0" w:type="auto"/>
          </w:tcPr>
          <w:p w14:paraId="057DA9F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2916 20 00</w:t>
            </w:r>
          </w:p>
        </w:tc>
        <w:tc>
          <w:tcPr>
            <w:tcW w:w="0" w:type="auto"/>
          </w:tcPr>
          <w:p w14:paraId="40EEF13A"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29A91F41" w14:textId="77777777" w:rsidR="00D234F4" w:rsidRPr="00D234F4" w:rsidRDefault="00D234F4" w:rsidP="00EB7C96">
            <w:pPr>
              <w:pStyle w:val="Paragraph"/>
              <w:rPr>
                <w:noProof/>
                <w:lang w:val="bg-BG"/>
              </w:rPr>
            </w:pPr>
            <w:r w:rsidRPr="00D234F4">
              <w:rPr>
                <w:noProof/>
                <w:lang w:val="bg-BG"/>
              </w:rPr>
              <w:t>Циклопропанкарбонилхлорид (CAS RN 4023-34-1)</w:t>
            </w:r>
          </w:p>
        </w:tc>
        <w:tc>
          <w:tcPr>
            <w:tcW w:w="0" w:type="auto"/>
          </w:tcPr>
          <w:p w14:paraId="5820CAA4" w14:textId="77777777" w:rsidR="00D234F4" w:rsidRPr="00D234F4" w:rsidRDefault="00D234F4" w:rsidP="00EB7C96">
            <w:pPr>
              <w:pStyle w:val="Paragraph"/>
              <w:rPr>
                <w:noProof/>
                <w:lang w:val="bg-BG"/>
              </w:rPr>
            </w:pPr>
            <w:r w:rsidRPr="00D234F4">
              <w:rPr>
                <w:noProof/>
                <w:lang w:val="bg-BG"/>
              </w:rPr>
              <w:t>0 %</w:t>
            </w:r>
          </w:p>
        </w:tc>
        <w:tc>
          <w:tcPr>
            <w:tcW w:w="0" w:type="auto"/>
          </w:tcPr>
          <w:p w14:paraId="7D0AE119" w14:textId="77777777" w:rsidR="00D234F4" w:rsidRPr="00D234F4" w:rsidRDefault="00D234F4" w:rsidP="00EB7C96">
            <w:pPr>
              <w:pStyle w:val="Paragraph"/>
              <w:rPr>
                <w:noProof/>
                <w:lang w:val="bg-BG"/>
              </w:rPr>
            </w:pPr>
            <w:r w:rsidRPr="00D234F4">
              <w:rPr>
                <w:noProof/>
                <w:lang w:val="bg-BG"/>
              </w:rPr>
              <w:t>-</w:t>
            </w:r>
          </w:p>
        </w:tc>
        <w:tc>
          <w:tcPr>
            <w:tcW w:w="0" w:type="auto"/>
          </w:tcPr>
          <w:p w14:paraId="256A6F0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B029847" w14:textId="77777777" w:rsidTr="00D234F4">
        <w:trPr>
          <w:cantSplit/>
        </w:trPr>
        <w:tc>
          <w:tcPr>
            <w:tcW w:w="0" w:type="auto"/>
          </w:tcPr>
          <w:p w14:paraId="3CFF9049" w14:textId="77777777" w:rsidR="00D234F4" w:rsidRPr="00D234F4" w:rsidRDefault="00D234F4" w:rsidP="00EB7C96">
            <w:pPr>
              <w:pStyle w:val="Paragraph"/>
              <w:rPr>
                <w:noProof/>
                <w:lang w:val="bg-BG"/>
              </w:rPr>
            </w:pPr>
            <w:r w:rsidRPr="00D234F4">
              <w:rPr>
                <w:noProof/>
                <w:lang w:val="bg-BG"/>
              </w:rPr>
              <w:t>0.5421</w:t>
            </w:r>
          </w:p>
        </w:tc>
        <w:tc>
          <w:tcPr>
            <w:tcW w:w="0" w:type="auto"/>
          </w:tcPr>
          <w:p w14:paraId="334F1112" w14:textId="77777777" w:rsidR="00D234F4" w:rsidRPr="00D234F4" w:rsidRDefault="00D234F4" w:rsidP="00EB7C96">
            <w:pPr>
              <w:pStyle w:val="Paragraph"/>
              <w:jc w:val="right"/>
              <w:rPr>
                <w:noProof/>
                <w:lang w:val="bg-BG"/>
              </w:rPr>
            </w:pPr>
            <w:r w:rsidRPr="00D234F4">
              <w:rPr>
                <w:noProof/>
                <w:lang w:val="bg-BG"/>
              </w:rPr>
              <w:t>ex 2916 31 00</w:t>
            </w:r>
          </w:p>
        </w:tc>
        <w:tc>
          <w:tcPr>
            <w:tcW w:w="0" w:type="auto"/>
          </w:tcPr>
          <w:p w14:paraId="7B4E9D20"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1EEE0AB" w14:textId="77777777" w:rsidR="00D234F4" w:rsidRPr="00D234F4" w:rsidRDefault="00D234F4" w:rsidP="00EB7C96">
            <w:pPr>
              <w:pStyle w:val="Paragraph"/>
              <w:rPr>
                <w:noProof/>
                <w:lang w:val="bg-BG"/>
              </w:rPr>
            </w:pPr>
            <w:r w:rsidRPr="00D234F4">
              <w:rPr>
                <w:noProof/>
                <w:lang w:val="bg-BG"/>
              </w:rPr>
              <w:t>Бензилбензоат (CAS RN 120-51-4)</w:t>
            </w:r>
          </w:p>
        </w:tc>
        <w:tc>
          <w:tcPr>
            <w:tcW w:w="0" w:type="auto"/>
          </w:tcPr>
          <w:p w14:paraId="142DC655" w14:textId="77777777" w:rsidR="00D234F4" w:rsidRPr="00D234F4" w:rsidRDefault="00D234F4" w:rsidP="00EB7C96">
            <w:pPr>
              <w:pStyle w:val="Paragraph"/>
              <w:rPr>
                <w:noProof/>
                <w:lang w:val="bg-BG"/>
              </w:rPr>
            </w:pPr>
            <w:r w:rsidRPr="00D234F4">
              <w:rPr>
                <w:noProof/>
                <w:lang w:val="bg-BG"/>
              </w:rPr>
              <w:t>0 %</w:t>
            </w:r>
          </w:p>
        </w:tc>
        <w:tc>
          <w:tcPr>
            <w:tcW w:w="0" w:type="auto"/>
          </w:tcPr>
          <w:p w14:paraId="3B1E65EC" w14:textId="77777777" w:rsidR="00D234F4" w:rsidRPr="00D234F4" w:rsidRDefault="00D234F4" w:rsidP="00EB7C96">
            <w:pPr>
              <w:pStyle w:val="Paragraph"/>
              <w:rPr>
                <w:noProof/>
                <w:lang w:val="bg-BG"/>
              </w:rPr>
            </w:pPr>
            <w:r w:rsidRPr="00D234F4">
              <w:rPr>
                <w:noProof/>
                <w:lang w:val="bg-BG"/>
              </w:rPr>
              <w:t>-</w:t>
            </w:r>
          </w:p>
        </w:tc>
        <w:tc>
          <w:tcPr>
            <w:tcW w:w="0" w:type="auto"/>
          </w:tcPr>
          <w:p w14:paraId="1838EDA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9F27CC7" w14:textId="77777777" w:rsidTr="00D234F4">
        <w:trPr>
          <w:cantSplit/>
        </w:trPr>
        <w:tc>
          <w:tcPr>
            <w:tcW w:w="0" w:type="auto"/>
          </w:tcPr>
          <w:p w14:paraId="0D98CFDC" w14:textId="77777777" w:rsidR="00D234F4" w:rsidRPr="00D234F4" w:rsidRDefault="00D234F4" w:rsidP="00EB7C96">
            <w:pPr>
              <w:pStyle w:val="Paragraph"/>
              <w:rPr>
                <w:noProof/>
                <w:lang w:val="bg-BG"/>
              </w:rPr>
            </w:pPr>
            <w:r w:rsidRPr="00D234F4">
              <w:rPr>
                <w:noProof/>
                <w:lang w:val="bg-BG"/>
              </w:rPr>
              <w:t>0.8214</w:t>
            </w:r>
          </w:p>
        </w:tc>
        <w:tc>
          <w:tcPr>
            <w:tcW w:w="0" w:type="auto"/>
          </w:tcPr>
          <w:p w14:paraId="3A6AEC43" w14:textId="77777777" w:rsidR="00D234F4" w:rsidRPr="00D234F4" w:rsidRDefault="00D234F4" w:rsidP="00EB7C96">
            <w:pPr>
              <w:pStyle w:val="Paragraph"/>
              <w:jc w:val="right"/>
              <w:rPr>
                <w:noProof/>
                <w:lang w:val="bg-BG"/>
              </w:rPr>
            </w:pPr>
            <w:r w:rsidRPr="00D234F4">
              <w:rPr>
                <w:noProof/>
                <w:lang w:val="bg-BG"/>
              </w:rPr>
              <w:t>ex 2916 31 00</w:t>
            </w:r>
          </w:p>
        </w:tc>
        <w:tc>
          <w:tcPr>
            <w:tcW w:w="0" w:type="auto"/>
          </w:tcPr>
          <w:p w14:paraId="32F688CD"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6EAFEBC" w14:textId="77777777" w:rsidR="00D234F4" w:rsidRPr="00D234F4" w:rsidRDefault="00D234F4" w:rsidP="00EB7C96">
            <w:pPr>
              <w:pStyle w:val="Paragraph"/>
              <w:rPr>
                <w:noProof/>
                <w:lang w:val="bg-BG"/>
              </w:rPr>
            </w:pPr>
            <w:r w:rsidRPr="00D234F4">
              <w:rPr>
                <w:noProof/>
                <w:lang w:val="bg-BG"/>
              </w:rPr>
              <w:t>Фенетилов бензоат (CAS RN 94-47-3) чистота 95 % тегловно или повече</w:t>
            </w:r>
          </w:p>
        </w:tc>
        <w:tc>
          <w:tcPr>
            <w:tcW w:w="0" w:type="auto"/>
          </w:tcPr>
          <w:p w14:paraId="703B391A" w14:textId="77777777" w:rsidR="00D234F4" w:rsidRPr="00D234F4" w:rsidRDefault="00D234F4" w:rsidP="00EB7C96">
            <w:pPr>
              <w:pStyle w:val="Paragraph"/>
              <w:rPr>
                <w:noProof/>
                <w:lang w:val="bg-BG"/>
              </w:rPr>
            </w:pPr>
            <w:r w:rsidRPr="00D234F4">
              <w:rPr>
                <w:noProof/>
                <w:lang w:val="bg-BG"/>
              </w:rPr>
              <w:t>0 %</w:t>
            </w:r>
          </w:p>
        </w:tc>
        <w:tc>
          <w:tcPr>
            <w:tcW w:w="0" w:type="auto"/>
          </w:tcPr>
          <w:p w14:paraId="2B0A8D3D" w14:textId="77777777" w:rsidR="00D234F4" w:rsidRPr="00D234F4" w:rsidRDefault="00D234F4" w:rsidP="00EB7C96">
            <w:pPr>
              <w:pStyle w:val="Paragraph"/>
              <w:rPr>
                <w:noProof/>
                <w:lang w:val="bg-BG"/>
              </w:rPr>
            </w:pPr>
            <w:r w:rsidRPr="00D234F4">
              <w:rPr>
                <w:noProof/>
                <w:lang w:val="bg-BG"/>
              </w:rPr>
              <w:t>-</w:t>
            </w:r>
          </w:p>
        </w:tc>
        <w:tc>
          <w:tcPr>
            <w:tcW w:w="0" w:type="auto"/>
          </w:tcPr>
          <w:p w14:paraId="4ED91B2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012A2C3" w14:textId="77777777" w:rsidTr="00D234F4">
        <w:trPr>
          <w:cantSplit/>
        </w:trPr>
        <w:tc>
          <w:tcPr>
            <w:tcW w:w="0" w:type="auto"/>
          </w:tcPr>
          <w:p w14:paraId="66A9DC8C" w14:textId="77777777" w:rsidR="00D234F4" w:rsidRPr="00D234F4" w:rsidRDefault="00D234F4" w:rsidP="00EB7C96">
            <w:pPr>
              <w:pStyle w:val="Paragraph"/>
              <w:rPr>
                <w:noProof/>
                <w:lang w:val="bg-BG"/>
              </w:rPr>
            </w:pPr>
            <w:r w:rsidRPr="00D234F4">
              <w:rPr>
                <w:noProof/>
                <w:lang w:val="bg-BG"/>
              </w:rPr>
              <w:t>0.6248</w:t>
            </w:r>
          </w:p>
        </w:tc>
        <w:tc>
          <w:tcPr>
            <w:tcW w:w="0" w:type="auto"/>
          </w:tcPr>
          <w:p w14:paraId="1D7EC340" w14:textId="77777777" w:rsidR="00D234F4" w:rsidRPr="00D234F4" w:rsidRDefault="00D234F4" w:rsidP="00EB7C96">
            <w:pPr>
              <w:pStyle w:val="Paragraph"/>
              <w:jc w:val="right"/>
              <w:rPr>
                <w:noProof/>
                <w:lang w:val="bg-BG"/>
              </w:rPr>
            </w:pPr>
            <w:r w:rsidRPr="00D234F4">
              <w:rPr>
                <w:noProof/>
                <w:lang w:val="bg-BG"/>
              </w:rPr>
              <w:t>ex 2916 39 90</w:t>
            </w:r>
          </w:p>
        </w:tc>
        <w:tc>
          <w:tcPr>
            <w:tcW w:w="0" w:type="auto"/>
          </w:tcPr>
          <w:p w14:paraId="2315204E" w14:textId="77777777" w:rsidR="00D234F4" w:rsidRPr="00D234F4" w:rsidRDefault="00D234F4" w:rsidP="00EB7C96">
            <w:pPr>
              <w:pStyle w:val="Paragraph"/>
              <w:jc w:val="center"/>
              <w:rPr>
                <w:noProof/>
                <w:lang w:val="bg-BG"/>
              </w:rPr>
            </w:pPr>
            <w:r w:rsidRPr="00D234F4">
              <w:rPr>
                <w:noProof/>
                <w:lang w:val="bg-BG"/>
              </w:rPr>
              <w:t>13</w:t>
            </w:r>
          </w:p>
        </w:tc>
        <w:tc>
          <w:tcPr>
            <w:tcW w:w="0" w:type="auto"/>
          </w:tcPr>
          <w:p w14:paraId="7C8510B2" w14:textId="77777777" w:rsidR="00D234F4" w:rsidRPr="00D234F4" w:rsidRDefault="00D234F4" w:rsidP="00EB7C96">
            <w:pPr>
              <w:pStyle w:val="Paragraph"/>
              <w:rPr>
                <w:noProof/>
                <w:lang w:val="bg-BG"/>
              </w:rPr>
            </w:pPr>
            <w:r w:rsidRPr="00D234F4">
              <w:rPr>
                <w:noProof/>
                <w:lang w:val="bg-BG"/>
              </w:rPr>
              <w:t>3,5-Динитробензоена киселина(CAS RN 99-34-3)</w:t>
            </w:r>
          </w:p>
        </w:tc>
        <w:tc>
          <w:tcPr>
            <w:tcW w:w="0" w:type="auto"/>
          </w:tcPr>
          <w:p w14:paraId="17DE7DFE" w14:textId="77777777" w:rsidR="00D234F4" w:rsidRPr="00D234F4" w:rsidRDefault="00D234F4" w:rsidP="00EB7C96">
            <w:pPr>
              <w:pStyle w:val="Paragraph"/>
              <w:rPr>
                <w:noProof/>
                <w:lang w:val="bg-BG"/>
              </w:rPr>
            </w:pPr>
            <w:r w:rsidRPr="00D234F4">
              <w:rPr>
                <w:noProof/>
                <w:lang w:val="bg-BG"/>
              </w:rPr>
              <w:t>0 %</w:t>
            </w:r>
          </w:p>
        </w:tc>
        <w:tc>
          <w:tcPr>
            <w:tcW w:w="0" w:type="auto"/>
          </w:tcPr>
          <w:p w14:paraId="4D944088" w14:textId="77777777" w:rsidR="00D234F4" w:rsidRPr="00D234F4" w:rsidRDefault="00D234F4" w:rsidP="00EB7C96">
            <w:pPr>
              <w:pStyle w:val="Paragraph"/>
              <w:rPr>
                <w:noProof/>
                <w:lang w:val="bg-BG"/>
              </w:rPr>
            </w:pPr>
            <w:r w:rsidRPr="00D234F4">
              <w:rPr>
                <w:noProof/>
                <w:lang w:val="bg-BG"/>
              </w:rPr>
              <w:t>-</w:t>
            </w:r>
          </w:p>
        </w:tc>
        <w:tc>
          <w:tcPr>
            <w:tcW w:w="0" w:type="auto"/>
          </w:tcPr>
          <w:p w14:paraId="4B7C714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C8B402F" w14:textId="77777777" w:rsidTr="00D234F4">
        <w:trPr>
          <w:cantSplit/>
        </w:trPr>
        <w:tc>
          <w:tcPr>
            <w:tcW w:w="0" w:type="auto"/>
          </w:tcPr>
          <w:p w14:paraId="65FAD0E1" w14:textId="77777777" w:rsidR="00D234F4" w:rsidRPr="00D234F4" w:rsidRDefault="00D234F4" w:rsidP="00EB7C96">
            <w:pPr>
              <w:pStyle w:val="Paragraph"/>
              <w:rPr>
                <w:noProof/>
                <w:lang w:val="bg-BG"/>
              </w:rPr>
            </w:pPr>
            <w:r w:rsidRPr="00D234F4">
              <w:rPr>
                <w:noProof/>
                <w:lang w:val="bg-BG"/>
              </w:rPr>
              <w:t>0.5214</w:t>
            </w:r>
          </w:p>
        </w:tc>
        <w:tc>
          <w:tcPr>
            <w:tcW w:w="0" w:type="auto"/>
          </w:tcPr>
          <w:p w14:paraId="622C30DD" w14:textId="77777777" w:rsidR="00D234F4" w:rsidRPr="00D234F4" w:rsidRDefault="00D234F4" w:rsidP="00EB7C96">
            <w:pPr>
              <w:pStyle w:val="Paragraph"/>
              <w:jc w:val="right"/>
              <w:rPr>
                <w:noProof/>
                <w:lang w:val="bg-BG"/>
              </w:rPr>
            </w:pPr>
            <w:r w:rsidRPr="00D234F4">
              <w:rPr>
                <w:noProof/>
                <w:lang w:val="bg-BG"/>
              </w:rPr>
              <w:t>ex 2916 39 90</w:t>
            </w:r>
          </w:p>
        </w:tc>
        <w:tc>
          <w:tcPr>
            <w:tcW w:w="0" w:type="auto"/>
          </w:tcPr>
          <w:p w14:paraId="545B6FB1"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52D8B83C" w14:textId="77777777" w:rsidR="00D234F4" w:rsidRPr="00D234F4" w:rsidRDefault="00D234F4" w:rsidP="00EB7C96">
            <w:pPr>
              <w:pStyle w:val="Paragraph"/>
              <w:rPr>
                <w:noProof/>
                <w:lang w:val="bg-BG"/>
              </w:rPr>
            </w:pPr>
            <w:r w:rsidRPr="00D234F4">
              <w:rPr>
                <w:noProof/>
                <w:lang w:val="bg-BG"/>
              </w:rPr>
              <w:t>2-Хлоро-5-нитробензоена киселина (CAS RN 2516-96-3)</w:t>
            </w:r>
          </w:p>
        </w:tc>
        <w:tc>
          <w:tcPr>
            <w:tcW w:w="0" w:type="auto"/>
          </w:tcPr>
          <w:p w14:paraId="5F20B4F4" w14:textId="77777777" w:rsidR="00D234F4" w:rsidRPr="00D234F4" w:rsidRDefault="00D234F4" w:rsidP="00EB7C96">
            <w:pPr>
              <w:pStyle w:val="Paragraph"/>
              <w:rPr>
                <w:noProof/>
                <w:lang w:val="bg-BG"/>
              </w:rPr>
            </w:pPr>
            <w:r w:rsidRPr="00D234F4">
              <w:rPr>
                <w:noProof/>
                <w:lang w:val="bg-BG"/>
              </w:rPr>
              <w:t>0 %</w:t>
            </w:r>
          </w:p>
        </w:tc>
        <w:tc>
          <w:tcPr>
            <w:tcW w:w="0" w:type="auto"/>
          </w:tcPr>
          <w:p w14:paraId="04CAE8B5" w14:textId="77777777" w:rsidR="00D234F4" w:rsidRPr="00D234F4" w:rsidRDefault="00D234F4" w:rsidP="00EB7C96">
            <w:pPr>
              <w:pStyle w:val="Paragraph"/>
              <w:rPr>
                <w:noProof/>
                <w:lang w:val="bg-BG"/>
              </w:rPr>
            </w:pPr>
            <w:r w:rsidRPr="00D234F4">
              <w:rPr>
                <w:noProof/>
                <w:lang w:val="bg-BG"/>
              </w:rPr>
              <w:t>-</w:t>
            </w:r>
          </w:p>
        </w:tc>
        <w:tc>
          <w:tcPr>
            <w:tcW w:w="0" w:type="auto"/>
          </w:tcPr>
          <w:p w14:paraId="774E291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D65631F" w14:textId="77777777" w:rsidTr="00D234F4">
        <w:trPr>
          <w:cantSplit/>
        </w:trPr>
        <w:tc>
          <w:tcPr>
            <w:tcW w:w="0" w:type="auto"/>
          </w:tcPr>
          <w:p w14:paraId="552A030B" w14:textId="77777777" w:rsidR="00D234F4" w:rsidRPr="00D234F4" w:rsidRDefault="00D234F4" w:rsidP="00EB7C96">
            <w:pPr>
              <w:pStyle w:val="Paragraph"/>
              <w:rPr>
                <w:noProof/>
                <w:lang w:val="bg-BG"/>
              </w:rPr>
            </w:pPr>
            <w:r w:rsidRPr="00D234F4">
              <w:rPr>
                <w:noProof/>
                <w:lang w:val="bg-BG"/>
              </w:rPr>
              <w:t>0.7929</w:t>
            </w:r>
          </w:p>
        </w:tc>
        <w:tc>
          <w:tcPr>
            <w:tcW w:w="0" w:type="auto"/>
          </w:tcPr>
          <w:p w14:paraId="47C3B123" w14:textId="77777777" w:rsidR="00D234F4" w:rsidRPr="00D234F4" w:rsidRDefault="00D234F4" w:rsidP="00EB7C96">
            <w:pPr>
              <w:pStyle w:val="Paragraph"/>
              <w:jc w:val="right"/>
              <w:rPr>
                <w:noProof/>
                <w:lang w:val="bg-BG"/>
              </w:rPr>
            </w:pPr>
            <w:r w:rsidRPr="00D234F4">
              <w:rPr>
                <w:noProof/>
                <w:lang w:val="bg-BG"/>
              </w:rPr>
              <w:t>ex 2916 39 90</w:t>
            </w:r>
          </w:p>
        </w:tc>
        <w:tc>
          <w:tcPr>
            <w:tcW w:w="0" w:type="auto"/>
          </w:tcPr>
          <w:p w14:paraId="396F5405" w14:textId="77777777" w:rsidR="00D234F4" w:rsidRPr="00D234F4" w:rsidRDefault="00D234F4" w:rsidP="00EB7C96">
            <w:pPr>
              <w:pStyle w:val="Paragraph"/>
              <w:jc w:val="center"/>
              <w:rPr>
                <w:noProof/>
                <w:lang w:val="bg-BG"/>
              </w:rPr>
            </w:pPr>
            <w:r w:rsidRPr="00D234F4">
              <w:rPr>
                <w:noProof/>
                <w:lang w:val="bg-BG"/>
              </w:rPr>
              <w:t>16</w:t>
            </w:r>
          </w:p>
        </w:tc>
        <w:tc>
          <w:tcPr>
            <w:tcW w:w="0" w:type="auto"/>
          </w:tcPr>
          <w:p w14:paraId="7EF72884" w14:textId="77777777" w:rsidR="00D234F4" w:rsidRPr="00D234F4" w:rsidRDefault="00D234F4" w:rsidP="00EB7C96">
            <w:pPr>
              <w:pStyle w:val="Paragraph"/>
              <w:rPr>
                <w:noProof/>
                <w:lang w:val="bg-BG"/>
              </w:rPr>
            </w:pPr>
            <w:r w:rsidRPr="00D234F4">
              <w:rPr>
                <w:noProof/>
                <w:lang w:val="bg-BG"/>
              </w:rPr>
              <w:t>3-флуоро-5-йодо- 4-метилбензоена киселина (CAS RN 861905-94-4) с чистота 97 % тегловно или повече</w:t>
            </w:r>
          </w:p>
        </w:tc>
        <w:tc>
          <w:tcPr>
            <w:tcW w:w="0" w:type="auto"/>
          </w:tcPr>
          <w:p w14:paraId="6ADA54F3" w14:textId="77777777" w:rsidR="00D234F4" w:rsidRPr="00D234F4" w:rsidRDefault="00D234F4" w:rsidP="00EB7C96">
            <w:pPr>
              <w:pStyle w:val="Paragraph"/>
              <w:rPr>
                <w:noProof/>
                <w:lang w:val="bg-BG"/>
              </w:rPr>
            </w:pPr>
            <w:r w:rsidRPr="00D234F4">
              <w:rPr>
                <w:noProof/>
                <w:lang w:val="bg-BG"/>
              </w:rPr>
              <w:t>0 %</w:t>
            </w:r>
          </w:p>
        </w:tc>
        <w:tc>
          <w:tcPr>
            <w:tcW w:w="0" w:type="auto"/>
          </w:tcPr>
          <w:p w14:paraId="54F9D800" w14:textId="77777777" w:rsidR="00D234F4" w:rsidRPr="00D234F4" w:rsidRDefault="00D234F4" w:rsidP="00EB7C96">
            <w:pPr>
              <w:pStyle w:val="Paragraph"/>
              <w:rPr>
                <w:noProof/>
                <w:lang w:val="bg-BG"/>
              </w:rPr>
            </w:pPr>
            <w:r w:rsidRPr="00D234F4">
              <w:rPr>
                <w:noProof/>
                <w:lang w:val="bg-BG"/>
              </w:rPr>
              <w:t>-</w:t>
            </w:r>
          </w:p>
        </w:tc>
        <w:tc>
          <w:tcPr>
            <w:tcW w:w="0" w:type="auto"/>
          </w:tcPr>
          <w:p w14:paraId="0FE05D3B"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C82C4D0" w14:textId="77777777" w:rsidTr="00D234F4">
        <w:trPr>
          <w:cantSplit/>
        </w:trPr>
        <w:tc>
          <w:tcPr>
            <w:tcW w:w="0" w:type="auto"/>
          </w:tcPr>
          <w:p w14:paraId="25986911" w14:textId="77777777" w:rsidR="00D234F4" w:rsidRPr="00D234F4" w:rsidRDefault="00D234F4" w:rsidP="00EB7C96">
            <w:pPr>
              <w:pStyle w:val="Paragraph"/>
              <w:rPr>
                <w:noProof/>
                <w:lang w:val="bg-BG"/>
              </w:rPr>
            </w:pPr>
            <w:r w:rsidRPr="00D234F4">
              <w:rPr>
                <w:noProof/>
                <w:lang w:val="bg-BG"/>
              </w:rPr>
              <w:t>0.2636</w:t>
            </w:r>
          </w:p>
        </w:tc>
        <w:tc>
          <w:tcPr>
            <w:tcW w:w="0" w:type="auto"/>
          </w:tcPr>
          <w:p w14:paraId="63036B9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2916 39 90</w:t>
            </w:r>
          </w:p>
        </w:tc>
        <w:tc>
          <w:tcPr>
            <w:tcW w:w="0" w:type="auto"/>
          </w:tcPr>
          <w:p w14:paraId="15448051"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FFB56D3" w14:textId="77777777" w:rsidR="00D234F4" w:rsidRPr="00D234F4" w:rsidRDefault="00D234F4" w:rsidP="00EB7C96">
            <w:pPr>
              <w:pStyle w:val="Paragraph"/>
              <w:rPr>
                <w:noProof/>
                <w:lang w:val="bg-BG"/>
              </w:rPr>
            </w:pPr>
            <w:r w:rsidRPr="00D234F4">
              <w:rPr>
                <w:noProof/>
                <w:lang w:val="bg-BG"/>
              </w:rPr>
              <w:t>3,5-Дихлорбензоилхлорид (CAS RN 2905-62-6)</w:t>
            </w:r>
          </w:p>
        </w:tc>
        <w:tc>
          <w:tcPr>
            <w:tcW w:w="0" w:type="auto"/>
          </w:tcPr>
          <w:p w14:paraId="683ECDB8" w14:textId="77777777" w:rsidR="00D234F4" w:rsidRPr="00D234F4" w:rsidRDefault="00D234F4" w:rsidP="00EB7C96">
            <w:pPr>
              <w:pStyle w:val="Paragraph"/>
              <w:rPr>
                <w:noProof/>
                <w:lang w:val="bg-BG"/>
              </w:rPr>
            </w:pPr>
            <w:r w:rsidRPr="00D234F4">
              <w:rPr>
                <w:noProof/>
                <w:lang w:val="bg-BG"/>
              </w:rPr>
              <w:t>0 %</w:t>
            </w:r>
          </w:p>
        </w:tc>
        <w:tc>
          <w:tcPr>
            <w:tcW w:w="0" w:type="auto"/>
          </w:tcPr>
          <w:p w14:paraId="4C66E96E" w14:textId="77777777" w:rsidR="00D234F4" w:rsidRPr="00D234F4" w:rsidRDefault="00D234F4" w:rsidP="00EB7C96">
            <w:pPr>
              <w:pStyle w:val="Paragraph"/>
              <w:rPr>
                <w:noProof/>
                <w:lang w:val="bg-BG"/>
              </w:rPr>
            </w:pPr>
            <w:r w:rsidRPr="00D234F4">
              <w:rPr>
                <w:noProof/>
                <w:lang w:val="bg-BG"/>
              </w:rPr>
              <w:t>-</w:t>
            </w:r>
          </w:p>
        </w:tc>
        <w:tc>
          <w:tcPr>
            <w:tcW w:w="0" w:type="auto"/>
          </w:tcPr>
          <w:p w14:paraId="2315F5C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FCBFEEB" w14:textId="77777777" w:rsidTr="00D234F4">
        <w:trPr>
          <w:cantSplit/>
        </w:trPr>
        <w:tc>
          <w:tcPr>
            <w:tcW w:w="0" w:type="auto"/>
          </w:tcPr>
          <w:p w14:paraId="5FC51A28" w14:textId="77777777" w:rsidR="00D234F4" w:rsidRPr="00D234F4" w:rsidRDefault="00D234F4" w:rsidP="00EB7C96">
            <w:pPr>
              <w:pStyle w:val="Paragraph"/>
              <w:rPr>
                <w:noProof/>
                <w:lang w:val="bg-BG"/>
              </w:rPr>
            </w:pPr>
            <w:r w:rsidRPr="00D234F4">
              <w:rPr>
                <w:noProof/>
                <w:lang w:val="bg-BG"/>
              </w:rPr>
              <w:t>0.7845</w:t>
            </w:r>
          </w:p>
        </w:tc>
        <w:tc>
          <w:tcPr>
            <w:tcW w:w="0" w:type="auto"/>
          </w:tcPr>
          <w:p w14:paraId="27894C05" w14:textId="77777777" w:rsidR="00D234F4" w:rsidRPr="00D234F4" w:rsidRDefault="00D234F4" w:rsidP="00EB7C96">
            <w:pPr>
              <w:pStyle w:val="Paragraph"/>
              <w:jc w:val="right"/>
              <w:rPr>
                <w:noProof/>
                <w:lang w:val="bg-BG"/>
              </w:rPr>
            </w:pPr>
            <w:r w:rsidRPr="00D234F4">
              <w:rPr>
                <w:noProof/>
                <w:lang w:val="bg-BG"/>
              </w:rPr>
              <w:t>ex 2916 39 90</w:t>
            </w:r>
          </w:p>
        </w:tc>
        <w:tc>
          <w:tcPr>
            <w:tcW w:w="0" w:type="auto"/>
          </w:tcPr>
          <w:p w14:paraId="59362D56" w14:textId="77777777" w:rsidR="00D234F4" w:rsidRPr="00D234F4" w:rsidRDefault="00D234F4" w:rsidP="00EB7C96">
            <w:pPr>
              <w:pStyle w:val="Paragraph"/>
              <w:jc w:val="center"/>
              <w:rPr>
                <w:noProof/>
                <w:lang w:val="bg-BG"/>
              </w:rPr>
            </w:pPr>
            <w:r w:rsidRPr="00D234F4">
              <w:rPr>
                <w:noProof/>
                <w:lang w:val="bg-BG"/>
              </w:rPr>
              <w:t>22</w:t>
            </w:r>
          </w:p>
        </w:tc>
        <w:tc>
          <w:tcPr>
            <w:tcW w:w="0" w:type="auto"/>
          </w:tcPr>
          <w:p w14:paraId="0E762E10" w14:textId="77777777" w:rsidR="00D234F4" w:rsidRPr="00D234F4" w:rsidRDefault="00D234F4" w:rsidP="00EB7C96">
            <w:pPr>
              <w:pStyle w:val="Paragraph"/>
              <w:rPr>
                <w:noProof/>
                <w:lang w:val="bg-BG"/>
              </w:rPr>
            </w:pPr>
            <w:r w:rsidRPr="00D234F4">
              <w:rPr>
                <w:noProof/>
                <w:lang w:val="bg-BG"/>
              </w:rPr>
              <w:t xml:space="preserve">6-бромо-2-флуоро-3-(трифлуорометил)бензоена киселина (CAS RN 1026962-68-4) с чистота 95 тегловни % или по-висока </w:t>
            </w:r>
          </w:p>
        </w:tc>
        <w:tc>
          <w:tcPr>
            <w:tcW w:w="0" w:type="auto"/>
          </w:tcPr>
          <w:p w14:paraId="66D1CBEA" w14:textId="77777777" w:rsidR="00D234F4" w:rsidRPr="00D234F4" w:rsidRDefault="00D234F4" w:rsidP="00EB7C96">
            <w:pPr>
              <w:pStyle w:val="Paragraph"/>
              <w:rPr>
                <w:noProof/>
                <w:lang w:val="bg-BG"/>
              </w:rPr>
            </w:pPr>
            <w:r w:rsidRPr="00D234F4">
              <w:rPr>
                <w:noProof/>
                <w:lang w:val="bg-BG"/>
              </w:rPr>
              <w:t>0 %</w:t>
            </w:r>
          </w:p>
        </w:tc>
        <w:tc>
          <w:tcPr>
            <w:tcW w:w="0" w:type="auto"/>
          </w:tcPr>
          <w:p w14:paraId="1988C161" w14:textId="77777777" w:rsidR="00D234F4" w:rsidRPr="00D234F4" w:rsidRDefault="00D234F4" w:rsidP="00EB7C96">
            <w:pPr>
              <w:pStyle w:val="Paragraph"/>
              <w:rPr>
                <w:noProof/>
                <w:lang w:val="bg-BG"/>
              </w:rPr>
            </w:pPr>
            <w:r w:rsidRPr="00D234F4">
              <w:rPr>
                <w:noProof/>
                <w:lang w:val="bg-BG"/>
              </w:rPr>
              <w:t>-</w:t>
            </w:r>
          </w:p>
        </w:tc>
        <w:tc>
          <w:tcPr>
            <w:tcW w:w="0" w:type="auto"/>
          </w:tcPr>
          <w:p w14:paraId="2E6F52E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1E69C15" w14:textId="77777777" w:rsidTr="00D234F4">
        <w:trPr>
          <w:cantSplit/>
        </w:trPr>
        <w:tc>
          <w:tcPr>
            <w:tcW w:w="0" w:type="auto"/>
          </w:tcPr>
          <w:p w14:paraId="4FFF7482" w14:textId="77777777" w:rsidR="00D234F4" w:rsidRPr="00D234F4" w:rsidRDefault="00D234F4" w:rsidP="00EB7C96">
            <w:pPr>
              <w:pStyle w:val="Paragraph"/>
              <w:rPr>
                <w:noProof/>
                <w:lang w:val="bg-BG"/>
              </w:rPr>
            </w:pPr>
            <w:r w:rsidRPr="00D234F4">
              <w:rPr>
                <w:noProof/>
                <w:lang w:val="bg-BG"/>
              </w:rPr>
              <w:t>0.6557</w:t>
            </w:r>
          </w:p>
        </w:tc>
        <w:tc>
          <w:tcPr>
            <w:tcW w:w="0" w:type="auto"/>
          </w:tcPr>
          <w:p w14:paraId="162571E0" w14:textId="77777777" w:rsidR="00D234F4" w:rsidRPr="00D234F4" w:rsidRDefault="00D234F4" w:rsidP="00EB7C96">
            <w:pPr>
              <w:pStyle w:val="Paragraph"/>
              <w:jc w:val="right"/>
              <w:rPr>
                <w:noProof/>
                <w:lang w:val="bg-BG"/>
              </w:rPr>
            </w:pPr>
            <w:r w:rsidRPr="00D234F4">
              <w:rPr>
                <w:noProof/>
                <w:lang w:val="bg-BG"/>
              </w:rPr>
              <w:t>ex 2916 39 90</w:t>
            </w:r>
          </w:p>
        </w:tc>
        <w:tc>
          <w:tcPr>
            <w:tcW w:w="0" w:type="auto"/>
          </w:tcPr>
          <w:p w14:paraId="358E5F44"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31E972B8" w14:textId="77777777" w:rsidR="00D234F4" w:rsidRPr="00D234F4" w:rsidRDefault="00D234F4" w:rsidP="00EB7C96">
            <w:pPr>
              <w:pStyle w:val="Paragraph"/>
              <w:rPr>
                <w:noProof/>
                <w:lang w:val="bg-BG"/>
              </w:rPr>
            </w:pPr>
            <w:r w:rsidRPr="00D234F4">
              <w:rPr>
                <w:noProof/>
                <w:lang w:val="bg-BG"/>
              </w:rPr>
              <w:t>(2,4,6-Триметилфенил)ацетил хлорид (CAS RN 52629-46-6)</w:t>
            </w:r>
          </w:p>
        </w:tc>
        <w:tc>
          <w:tcPr>
            <w:tcW w:w="0" w:type="auto"/>
          </w:tcPr>
          <w:p w14:paraId="63E2CD77" w14:textId="77777777" w:rsidR="00D234F4" w:rsidRPr="00D234F4" w:rsidRDefault="00D234F4" w:rsidP="00EB7C96">
            <w:pPr>
              <w:pStyle w:val="Paragraph"/>
              <w:rPr>
                <w:noProof/>
                <w:lang w:val="bg-BG"/>
              </w:rPr>
            </w:pPr>
            <w:r w:rsidRPr="00D234F4">
              <w:rPr>
                <w:noProof/>
                <w:lang w:val="bg-BG"/>
              </w:rPr>
              <w:t>0 %</w:t>
            </w:r>
          </w:p>
        </w:tc>
        <w:tc>
          <w:tcPr>
            <w:tcW w:w="0" w:type="auto"/>
          </w:tcPr>
          <w:p w14:paraId="0EF13928" w14:textId="77777777" w:rsidR="00D234F4" w:rsidRPr="00D234F4" w:rsidRDefault="00D234F4" w:rsidP="00EB7C96">
            <w:pPr>
              <w:pStyle w:val="Paragraph"/>
              <w:rPr>
                <w:noProof/>
                <w:lang w:val="bg-BG"/>
              </w:rPr>
            </w:pPr>
            <w:r w:rsidRPr="00D234F4">
              <w:rPr>
                <w:noProof/>
                <w:lang w:val="bg-BG"/>
              </w:rPr>
              <w:t>-</w:t>
            </w:r>
          </w:p>
        </w:tc>
        <w:tc>
          <w:tcPr>
            <w:tcW w:w="0" w:type="auto"/>
          </w:tcPr>
          <w:p w14:paraId="572A6EB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642C45D" w14:textId="77777777" w:rsidTr="00D234F4">
        <w:trPr>
          <w:cantSplit/>
        </w:trPr>
        <w:tc>
          <w:tcPr>
            <w:tcW w:w="0" w:type="auto"/>
          </w:tcPr>
          <w:p w14:paraId="56FE822E" w14:textId="77777777" w:rsidR="00D234F4" w:rsidRPr="00D234F4" w:rsidRDefault="00D234F4" w:rsidP="00EB7C96">
            <w:pPr>
              <w:pStyle w:val="Paragraph"/>
              <w:rPr>
                <w:noProof/>
                <w:lang w:val="bg-BG"/>
              </w:rPr>
            </w:pPr>
            <w:r w:rsidRPr="00D234F4">
              <w:rPr>
                <w:noProof/>
                <w:lang w:val="bg-BG"/>
              </w:rPr>
              <w:t>0.4951</w:t>
            </w:r>
          </w:p>
        </w:tc>
        <w:tc>
          <w:tcPr>
            <w:tcW w:w="0" w:type="auto"/>
          </w:tcPr>
          <w:p w14:paraId="7CD51385" w14:textId="77777777" w:rsidR="00D234F4" w:rsidRPr="00D234F4" w:rsidRDefault="00D234F4" w:rsidP="00EB7C96">
            <w:pPr>
              <w:pStyle w:val="Paragraph"/>
              <w:jc w:val="right"/>
              <w:rPr>
                <w:noProof/>
                <w:lang w:val="bg-BG"/>
              </w:rPr>
            </w:pPr>
            <w:r w:rsidRPr="00D234F4">
              <w:rPr>
                <w:noProof/>
                <w:lang w:val="bg-BG"/>
              </w:rPr>
              <w:t>ex 2916 39 90</w:t>
            </w:r>
          </w:p>
        </w:tc>
        <w:tc>
          <w:tcPr>
            <w:tcW w:w="0" w:type="auto"/>
          </w:tcPr>
          <w:p w14:paraId="155ADC57"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59C3B55E" w14:textId="77777777" w:rsidR="00D234F4" w:rsidRPr="00D234F4" w:rsidRDefault="00D234F4" w:rsidP="00EB7C96">
            <w:pPr>
              <w:pStyle w:val="Paragraph"/>
              <w:rPr>
                <w:noProof/>
                <w:lang w:val="bg-BG"/>
              </w:rPr>
            </w:pPr>
            <w:r w:rsidRPr="00D234F4">
              <w:rPr>
                <w:noProof/>
                <w:lang w:val="bg-BG"/>
              </w:rPr>
              <w:t>2-Метил-3-(4-флуорофенил)-пропионилхлорид (CAS RN 1017183-70-8)</w:t>
            </w:r>
          </w:p>
        </w:tc>
        <w:tc>
          <w:tcPr>
            <w:tcW w:w="0" w:type="auto"/>
          </w:tcPr>
          <w:p w14:paraId="4411C717" w14:textId="77777777" w:rsidR="00D234F4" w:rsidRPr="00D234F4" w:rsidRDefault="00D234F4" w:rsidP="00EB7C96">
            <w:pPr>
              <w:pStyle w:val="Paragraph"/>
              <w:rPr>
                <w:noProof/>
                <w:lang w:val="bg-BG"/>
              </w:rPr>
            </w:pPr>
            <w:r w:rsidRPr="00D234F4">
              <w:rPr>
                <w:noProof/>
                <w:lang w:val="bg-BG"/>
              </w:rPr>
              <w:t>0 %</w:t>
            </w:r>
          </w:p>
        </w:tc>
        <w:tc>
          <w:tcPr>
            <w:tcW w:w="0" w:type="auto"/>
          </w:tcPr>
          <w:p w14:paraId="790FA56D" w14:textId="77777777" w:rsidR="00D234F4" w:rsidRPr="00D234F4" w:rsidRDefault="00D234F4" w:rsidP="00EB7C96">
            <w:pPr>
              <w:pStyle w:val="Paragraph"/>
              <w:rPr>
                <w:noProof/>
                <w:lang w:val="bg-BG"/>
              </w:rPr>
            </w:pPr>
            <w:r w:rsidRPr="00D234F4">
              <w:rPr>
                <w:noProof/>
                <w:lang w:val="bg-BG"/>
              </w:rPr>
              <w:t>-</w:t>
            </w:r>
          </w:p>
        </w:tc>
        <w:tc>
          <w:tcPr>
            <w:tcW w:w="0" w:type="auto"/>
          </w:tcPr>
          <w:p w14:paraId="684A5243"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C58D382" w14:textId="77777777" w:rsidTr="00D234F4">
        <w:trPr>
          <w:cantSplit/>
        </w:trPr>
        <w:tc>
          <w:tcPr>
            <w:tcW w:w="0" w:type="auto"/>
          </w:tcPr>
          <w:p w14:paraId="4A73C61A" w14:textId="77777777" w:rsidR="00D234F4" w:rsidRPr="00D234F4" w:rsidRDefault="00D234F4" w:rsidP="00EB7C96">
            <w:pPr>
              <w:pStyle w:val="Paragraph"/>
              <w:rPr>
                <w:noProof/>
                <w:lang w:val="bg-BG"/>
              </w:rPr>
            </w:pPr>
            <w:r w:rsidRPr="00D234F4">
              <w:rPr>
                <w:noProof/>
                <w:lang w:val="bg-BG"/>
              </w:rPr>
              <w:t>0.7827</w:t>
            </w:r>
          </w:p>
        </w:tc>
        <w:tc>
          <w:tcPr>
            <w:tcW w:w="0" w:type="auto"/>
          </w:tcPr>
          <w:p w14:paraId="5683B4A0" w14:textId="77777777" w:rsidR="00D234F4" w:rsidRPr="00D234F4" w:rsidRDefault="00D234F4" w:rsidP="00EB7C96">
            <w:pPr>
              <w:pStyle w:val="Paragraph"/>
              <w:jc w:val="right"/>
              <w:rPr>
                <w:noProof/>
                <w:lang w:val="bg-BG"/>
              </w:rPr>
            </w:pPr>
            <w:r w:rsidRPr="00D234F4">
              <w:rPr>
                <w:noProof/>
                <w:lang w:val="bg-BG"/>
              </w:rPr>
              <w:t>ex 2916 39 90</w:t>
            </w:r>
          </w:p>
        </w:tc>
        <w:tc>
          <w:tcPr>
            <w:tcW w:w="0" w:type="auto"/>
          </w:tcPr>
          <w:p w14:paraId="15B54E85" w14:textId="77777777" w:rsidR="00D234F4" w:rsidRPr="00D234F4" w:rsidRDefault="00D234F4" w:rsidP="00EB7C96">
            <w:pPr>
              <w:pStyle w:val="Paragraph"/>
              <w:jc w:val="center"/>
              <w:rPr>
                <w:noProof/>
                <w:lang w:val="bg-BG"/>
              </w:rPr>
            </w:pPr>
            <w:r w:rsidRPr="00D234F4">
              <w:rPr>
                <w:noProof/>
                <w:lang w:val="bg-BG"/>
              </w:rPr>
              <w:t>27</w:t>
            </w:r>
          </w:p>
        </w:tc>
        <w:tc>
          <w:tcPr>
            <w:tcW w:w="0" w:type="auto"/>
          </w:tcPr>
          <w:p w14:paraId="67920979" w14:textId="77777777" w:rsidR="00D234F4" w:rsidRPr="00D234F4" w:rsidRDefault="00D234F4" w:rsidP="00EB7C96">
            <w:pPr>
              <w:pStyle w:val="Paragraph"/>
              <w:rPr>
                <w:noProof/>
                <w:lang w:val="bg-BG"/>
              </w:rPr>
            </w:pPr>
            <w:r w:rsidRPr="00D234F4">
              <w:rPr>
                <w:noProof/>
                <w:lang w:val="bg-BG"/>
              </w:rPr>
              <w:t xml:space="preserve">Метилов 6-бромо-2-нафтоат (CAS RN 33626-98-1) с чистота 99 тегловни % или по-висока </w:t>
            </w:r>
          </w:p>
        </w:tc>
        <w:tc>
          <w:tcPr>
            <w:tcW w:w="0" w:type="auto"/>
          </w:tcPr>
          <w:p w14:paraId="688259E5" w14:textId="77777777" w:rsidR="00D234F4" w:rsidRPr="00D234F4" w:rsidRDefault="00D234F4" w:rsidP="00EB7C96">
            <w:pPr>
              <w:pStyle w:val="Paragraph"/>
              <w:rPr>
                <w:noProof/>
                <w:lang w:val="bg-BG"/>
              </w:rPr>
            </w:pPr>
            <w:r w:rsidRPr="00D234F4">
              <w:rPr>
                <w:noProof/>
                <w:lang w:val="bg-BG"/>
              </w:rPr>
              <w:t>0 %</w:t>
            </w:r>
          </w:p>
        </w:tc>
        <w:tc>
          <w:tcPr>
            <w:tcW w:w="0" w:type="auto"/>
          </w:tcPr>
          <w:p w14:paraId="6BBF9874" w14:textId="77777777" w:rsidR="00D234F4" w:rsidRPr="00D234F4" w:rsidRDefault="00D234F4" w:rsidP="00EB7C96">
            <w:pPr>
              <w:pStyle w:val="Paragraph"/>
              <w:rPr>
                <w:noProof/>
                <w:lang w:val="bg-BG"/>
              </w:rPr>
            </w:pPr>
            <w:r w:rsidRPr="00D234F4">
              <w:rPr>
                <w:noProof/>
                <w:lang w:val="bg-BG"/>
              </w:rPr>
              <w:t>-</w:t>
            </w:r>
          </w:p>
        </w:tc>
        <w:tc>
          <w:tcPr>
            <w:tcW w:w="0" w:type="auto"/>
          </w:tcPr>
          <w:p w14:paraId="30489A6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64F8EA1" w14:textId="77777777" w:rsidTr="00D234F4">
        <w:trPr>
          <w:cantSplit/>
        </w:trPr>
        <w:tc>
          <w:tcPr>
            <w:tcW w:w="0" w:type="auto"/>
          </w:tcPr>
          <w:p w14:paraId="26B71DDC" w14:textId="77777777" w:rsidR="00D234F4" w:rsidRPr="00D234F4" w:rsidRDefault="00D234F4" w:rsidP="00EB7C96">
            <w:pPr>
              <w:pStyle w:val="Paragraph"/>
              <w:rPr>
                <w:noProof/>
                <w:lang w:val="bg-BG"/>
              </w:rPr>
            </w:pPr>
            <w:r w:rsidRPr="00D234F4">
              <w:rPr>
                <w:noProof/>
                <w:lang w:val="bg-BG"/>
              </w:rPr>
              <w:t>0.4930</w:t>
            </w:r>
          </w:p>
        </w:tc>
        <w:tc>
          <w:tcPr>
            <w:tcW w:w="0" w:type="auto"/>
          </w:tcPr>
          <w:p w14:paraId="5A014FAC" w14:textId="77777777" w:rsidR="00D234F4" w:rsidRPr="00D234F4" w:rsidRDefault="00D234F4" w:rsidP="00EB7C96">
            <w:pPr>
              <w:pStyle w:val="Paragraph"/>
              <w:jc w:val="right"/>
              <w:rPr>
                <w:noProof/>
                <w:lang w:val="bg-BG"/>
              </w:rPr>
            </w:pPr>
            <w:r w:rsidRPr="00D234F4">
              <w:rPr>
                <w:noProof/>
                <w:lang w:val="bg-BG"/>
              </w:rPr>
              <w:t>ex 2916 39 90</w:t>
            </w:r>
          </w:p>
        </w:tc>
        <w:tc>
          <w:tcPr>
            <w:tcW w:w="0" w:type="auto"/>
          </w:tcPr>
          <w:p w14:paraId="7F5A4FA6"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6AE8F29" w14:textId="77777777" w:rsidR="00D234F4" w:rsidRPr="00D234F4" w:rsidRDefault="00D234F4" w:rsidP="00EB7C96">
            <w:pPr>
              <w:pStyle w:val="Paragraph"/>
              <w:rPr>
                <w:noProof/>
                <w:lang w:val="bg-BG"/>
              </w:rPr>
            </w:pPr>
            <w:r w:rsidRPr="00D234F4">
              <w:rPr>
                <w:noProof/>
                <w:lang w:val="bg-BG"/>
              </w:rPr>
              <w:t>2,4,6-Триметилбензоил хлорид (CAS RN 938-18-1)</w:t>
            </w:r>
          </w:p>
        </w:tc>
        <w:tc>
          <w:tcPr>
            <w:tcW w:w="0" w:type="auto"/>
          </w:tcPr>
          <w:p w14:paraId="31B6FB7A" w14:textId="77777777" w:rsidR="00D234F4" w:rsidRPr="00D234F4" w:rsidRDefault="00D234F4" w:rsidP="00EB7C96">
            <w:pPr>
              <w:pStyle w:val="Paragraph"/>
              <w:rPr>
                <w:noProof/>
                <w:lang w:val="bg-BG"/>
              </w:rPr>
            </w:pPr>
            <w:r w:rsidRPr="00D234F4">
              <w:rPr>
                <w:noProof/>
                <w:lang w:val="bg-BG"/>
              </w:rPr>
              <w:t>0 %</w:t>
            </w:r>
          </w:p>
        </w:tc>
        <w:tc>
          <w:tcPr>
            <w:tcW w:w="0" w:type="auto"/>
          </w:tcPr>
          <w:p w14:paraId="53DA3A28" w14:textId="77777777" w:rsidR="00D234F4" w:rsidRPr="00D234F4" w:rsidRDefault="00D234F4" w:rsidP="00EB7C96">
            <w:pPr>
              <w:pStyle w:val="Paragraph"/>
              <w:rPr>
                <w:noProof/>
                <w:lang w:val="bg-BG"/>
              </w:rPr>
            </w:pPr>
            <w:r w:rsidRPr="00D234F4">
              <w:rPr>
                <w:noProof/>
                <w:lang w:val="bg-BG"/>
              </w:rPr>
              <w:t>-</w:t>
            </w:r>
          </w:p>
        </w:tc>
        <w:tc>
          <w:tcPr>
            <w:tcW w:w="0" w:type="auto"/>
          </w:tcPr>
          <w:p w14:paraId="75F5EB4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BC396DC" w14:textId="77777777" w:rsidTr="00D234F4">
        <w:trPr>
          <w:cantSplit/>
        </w:trPr>
        <w:tc>
          <w:tcPr>
            <w:tcW w:w="0" w:type="auto"/>
          </w:tcPr>
          <w:p w14:paraId="651FAB4D" w14:textId="77777777" w:rsidR="00D234F4" w:rsidRPr="00D234F4" w:rsidRDefault="00D234F4" w:rsidP="00EB7C96">
            <w:pPr>
              <w:pStyle w:val="Paragraph"/>
              <w:rPr>
                <w:noProof/>
                <w:lang w:val="bg-BG"/>
              </w:rPr>
            </w:pPr>
            <w:r w:rsidRPr="00D234F4">
              <w:rPr>
                <w:noProof/>
                <w:lang w:val="bg-BG"/>
              </w:rPr>
              <w:t>0.5944</w:t>
            </w:r>
          </w:p>
        </w:tc>
        <w:tc>
          <w:tcPr>
            <w:tcW w:w="0" w:type="auto"/>
          </w:tcPr>
          <w:p w14:paraId="0AFB89B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2916 39 90</w:t>
            </w:r>
          </w:p>
        </w:tc>
        <w:tc>
          <w:tcPr>
            <w:tcW w:w="0" w:type="auto"/>
          </w:tcPr>
          <w:p w14:paraId="6EDEAB55"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6F5FE020" w14:textId="77777777" w:rsidR="00D234F4" w:rsidRPr="00D234F4" w:rsidRDefault="00D234F4" w:rsidP="00EB7C96">
            <w:pPr>
              <w:pStyle w:val="Paragraph"/>
              <w:rPr>
                <w:noProof/>
                <w:lang w:val="bg-BG"/>
              </w:rPr>
            </w:pPr>
            <w:r w:rsidRPr="00D234F4">
              <w:rPr>
                <w:noProof/>
                <w:lang w:val="bg-BG"/>
              </w:rPr>
              <w:t>Метил 4-</w:t>
            </w:r>
            <w:r w:rsidRPr="00D234F4">
              <w:rPr>
                <w:i/>
                <w:iCs/>
                <w:noProof/>
                <w:lang w:val="bg-BG"/>
              </w:rPr>
              <w:t>трет</w:t>
            </w:r>
            <w:r w:rsidRPr="00D234F4">
              <w:rPr>
                <w:noProof/>
                <w:lang w:val="bg-BG"/>
              </w:rPr>
              <w:t>-бутилбензоат (CAS RN 26537-19-9)</w:t>
            </w:r>
          </w:p>
        </w:tc>
        <w:tc>
          <w:tcPr>
            <w:tcW w:w="0" w:type="auto"/>
          </w:tcPr>
          <w:p w14:paraId="4C261C64" w14:textId="77777777" w:rsidR="00D234F4" w:rsidRPr="00D234F4" w:rsidRDefault="00D234F4" w:rsidP="00EB7C96">
            <w:pPr>
              <w:pStyle w:val="Paragraph"/>
              <w:rPr>
                <w:noProof/>
                <w:lang w:val="bg-BG"/>
              </w:rPr>
            </w:pPr>
            <w:r w:rsidRPr="00D234F4">
              <w:rPr>
                <w:noProof/>
                <w:lang w:val="bg-BG"/>
              </w:rPr>
              <w:t>0 %</w:t>
            </w:r>
          </w:p>
        </w:tc>
        <w:tc>
          <w:tcPr>
            <w:tcW w:w="0" w:type="auto"/>
          </w:tcPr>
          <w:p w14:paraId="6D1C1067" w14:textId="77777777" w:rsidR="00D234F4" w:rsidRPr="00D234F4" w:rsidRDefault="00D234F4" w:rsidP="00EB7C96">
            <w:pPr>
              <w:pStyle w:val="Paragraph"/>
              <w:rPr>
                <w:noProof/>
                <w:lang w:val="bg-BG"/>
              </w:rPr>
            </w:pPr>
            <w:r w:rsidRPr="00D234F4">
              <w:rPr>
                <w:noProof/>
                <w:lang w:val="bg-BG"/>
              </w:rPr>
              <w:t>-</w:t>
            </w:r>
          </w:p>
        </w:tc>
        <w:tc>
          <w:tcPr>
            <w:tcW w:w="0" w:type="auto"/>
          </w:tcPr>
          <w:p w14:paraId="68AE24B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7FC8EF3" w14:textId="77777777" w:rsidTr="00D234F4">
        <w:trPr>
          <w:cantSplit/>
        </w:trPr>
        <w:tc>
          <w:tcPr>
            <w:tcW w:w="0" w:type="auto"/>
          </w:tcPr>
          <w:p w14:paraId="197F64F8" w14:textId="77777777" w:rsidR="00D234F4" w:rsidRPr="00D234F4" w:rsidRDefault="00D234F4" w:rsidP="00EB7C96">
            <w:pPr>
              <w:pStyle w:val="Paragraph"/>
              <w:rPr>
                <w:noProof/>
                <w:lang w:val="bg-BG"/>
              </w:rPr>
            </w:pPr>
            <w:r w:rsidRPr="00D234F4">
              <w:rPr>
                <w:noProof/>
                <w:lang w:val="bg-BG"/>
              </w:rPr>
              <w:t>0.8489</w:t>
            </w:r>
          </w:p>
        </w:tc>
        <w:tc>
          <w:tcPr>
            <w:tcW w:w="0" w:type="auto"/>
          </w:tcPr>
          <w:p w14:paraId="47513910" w14:textId="77777777" w:rsidR="00D234F4" w:rsidRPr="00D234F4" w:rsidRDefault="00D234F4" w:rsidP="00EB7C96">
            <w:pPr>
              <w:pStyle w:val="Paragraph"/>
              <w:jc w:val="right"/>
              <w:rPr>
                <w:noProof/>
                <w:lang w:val="bg-BG"/>
              </w:rPr>
            </w:pPr>
            <w:r w:rsidRPr="00D234F4">
              <w:rPr>
                <w:noProof/>
                <w:lang w:val="bg-BG"/>
              </w:rPr>
              <w:t>ex 2916 39 90</w:t>
            </w:r>
          </w:p>
        </w:tc>
        <w:tc>
          <w:tcPr>
            <w:tcW w:w="0" w:type="auto"/>
          </w:tcPr>
          <w:p w14:paraId="1206F2C8"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2F9C9F93" w14:textId="77777777" w:rsidR="00D234F4" w:rsidRPr="00D234F4" w:rsidRDefault="00D234F4" w:rsidP="00EB7C96">
            <w:pPr>
              <w:pStyle w:val="Paragraph"/>
              <w:rPr>
                <w:noProof/>
                <w:lang w:val="bg-BG"/>
              </w:rPr>
            </w:pPr>
            <w:r w:rsidRPr="00D234F4">
              <w:rPr>
                <w:noProof/>
                <w:lang w:val="bg-BG"/>
              </w:rPr>
              <w:t>Етилов 4-бромо-3-(бромометил)бензоат (CAS RN 347852-72-6) с чистота 97 % тегловно или повече</w:t>
            </w:r>
          </w:p>
        </w:tc>
        <w:tc>
          <w:tcPr>
            <w:tcW w:w="0" w:type="auto"/>
          </w:tcPr>
          <w:p w14:paraId="26A297BB" w14:textId="77777777" w:rsidR="00D234F4" w:rsidRPr="00D234F4" w:rsidRDefault="00D234F4" w:rsidP="00EB7C96">
            <w:pPr>
              <w:pStyle w:val="Paragraph"/>
              <w:rPr>
                <w:noProof/>
                <w:lang w:val="bg-BG"/>
              </w:rPr>
            </w:pPr>
            <w:r w:rsidRPr="00D234F4">
              <w:rPr>
                <w:noProof/>
                <w:lang w:val="bg-BG"/>
              </w:rPr>
              <w:t>0 %</w:t>
            </w:r>
          </w:p>
        </w:tc>
        <w:tc>
          <w:tcPr>
            <w:tcW w:w="0" w:type="auto"/>
          </w:tcPr>
          <w:p w14:paraId="46A3A5CB" w14:textId="77777777" w:rsidR="00D234F4" w:rsidRPr="00D234F4" w:rsidRDefault="00D234F4" w:rsidP="00EB7C96">
            <w:pPr>
              <w:pStyle w:val="Paragraph"/>
              <w:rPr>
                <w:noProof/>
                <w:lang w:val="bg-BG"/>
              </w:rPr>
            </w:pPr>
            <w:r w:rsidRPr="00D234F4">
              <w:rPr>
                <w:noProof/>
                <w:lang w:val="bg-BG"/>
              </w:rPr>
              <w:t>-</w:t>
            </w:r>
          </w:p>
        </w:tc>
        <w:tc>
          <w:tcPr>
            <w:tcW w:w="0" w:type="auto"/>
          </w:tcPr>
          <w:p w14:paraId="0F1C33D1"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F7B7E54" w14:textId="77777777" w:rsidTr="00D234F4">
        <w:trPr>
          <w:cantSplit/>
        </w:trPr>
        <w:tc>
          <w:tcPr>
            <w:tcW w:w="0" w:type="auto"/>
          </w:tcPr>
          <w:p w14:paraId="3F04D8B1" w14:textId="77777777" w:rsidR="00D234F4" w:rsidRPr="00D234F4" w:rsidRDefault="00D234F4" w:rsidP="00EB7C96">
            <w:pPr>
              <w:pStyle w:val="Paragraph"/>
              <w:rPr>
                <w:noProof/>
                <w:lang w:val="bg-BG"/>
              </w:rPr>
            </w:pPr>
            <w:r w:rsidRPr="00D234F4">
              <w:rPr>
                <w:noProof/>
                <w:lang w:val="bg-BG"/>
              </w:rPr>
              <w:t>0.6794</w:t>
            </w:r>
          </w:p>
        </w:tc>
        <w:tc>
          <w:tcPr>
            <w:tcW w:w="0" w:type="auto"/>
          </w:tcPr>
          <w:p w14:paraId="37F9E507" w14:textId="77777777" w:rsidR="00D234F4" w:rsidRPr="00D234F4" w:rsidRDefault="00D234F4" w:rsidP="00EB7C96">
            <w:pPr>
              <w:pStyle w:val="Paragraph"/>
              <w:jc w:val="right"/>
              <w:rPr>
                <w:noProof/>
                <w:lang w:val="bg-BG"/>
              </w:rPr>
            </w:pPr>
            <w:r w:rsidRPr="00D234F4">
              <w:rPr>
                <w:noProof/>
                <w:lang w:val="bg-BG"/>
              </w:rPr>
              <w:t>ex 2916 39 90</w:t>
            </w:r>
          </w:p>
        </w:tc>
        <w:tc>
          <w:tcPr>
            <w:tcW w:w="0" w:type="auto"/>
          </w:tcPr>
          <w:p w14:paraId="08D41882" w14:textId="77777777" w:rsidR="00D234F4" w:rsidRPr="00D234F4" w:rsidRDefault="00D234F4" w:rsidP="00EB7C96">
            <w:pPr>
              <w:pStyle w:val="Paragraph"/>
              <w:jc w:val="center"/>
              <w:rPr>
                <w:noProof/>
                <w:lang w:val="bg-BG"/>
              </w:rPr>
            </w:pPr>
            <w:r w:rsidRPr="00D234F4">
              <w:rPr>
                <w:noProof/>
                <w:lang w:val="bg-BG"/>
              </w:rPr>
              <w:t>41</w:t>
            </w:r>
          </w:p>
        </w:tc>
        <w:tc>
          <w:tcPr>
            <w:tcW w:w="0" w:type="auto"/>
          </w:tcPr>
          <w:p w14:paraId="4BBCFA55" w14:textId="77777777" w:rsidR="00D234F4" w:rsidRPr="00D234F4" w:rsidRDefault="00D234F4" w:rsidP="00EB7C96">
            <w:pPr>
              <w:pStyle w:val="Paragraph"/>
              <w:rPr>
                <w:noProof/>
                <w:lang w:val="bg-BG"/>
              </w:rPr>
            </w:pPr>
            <w:r w:rsidRPr="00D234F4">
              <w:rPr>
                <w:noProof/>
                <w:lang w:val="bg-BG"/>
              </w:rPr>
              <w:t>4-Бромо-2,6-дифлуоробензоил хлорид (CAS RN 497181-19-8)</w:t>
            </w:r>
          </w:p>
        </w:tc>
        <w:tc>
          <w:tcPr>
            <w:tcW w:w="0" w:type="auto"/>
          </w:tcPr>
          <w:p w14:paraId="2BDC772E" w14:textId="77777777" w:rsidR="00D234F4" w:rsidRPr="00D234F4" w:rsidRDefault="00D234F4" w:rsidP="00EB7C96">
            <w:pPr>
              <w:pStyle w:val="Paragraph"/>
              <w:rPr>
                <w:noProof/>
                <w:lang w:val="bg-BG"/>
              </w:rPr>
            </w:pPr>
            <w:r w:rsidRPr="00D234F4">
              <w:rPr>
                <w:noProof/>
                <w:lang w:val="bg-BG"/>
              </w:rPr>
              <w:t>0 %</w:t>
            </w:r>
          </w:p>
        </w:tc>
        <w:tc>
          <w:tcPr>
            <w:tcW w:w="0" w:type="auto"/>
          </w:tcPr>
          <w:p w14:paraId="43D4F38E" w14:textId="77777777" w:rsidR="00D234F4" w:rsidRPr="00D234F4" w:rsidRDefault="00D234F4" w:rsidP="00EB7C96">
            <w:pPr>
              <w:pStyle w:val="Paragraph"/>
              <w:rPr>
                <w:noProof/>
                <w:lang w:val="bg-BG"/>
              </w:rPr>
            </w:pPr>
            <w:r w:rsidRPr="00D234F4">
              <w:rPr>
                <w:noProof/>
                <w:lang w:val="bg-BG"/>
              </w:rPr>
              <w:t>-</w:t>
            </w:r>
          </w:p>
        </w:tc>
        <w:tc>
          <w:tcPr>
            <w:tcW w:w="0" w:type="auto"/>
          </w:tcPr>
          <w:p w14:paraId="5B90723D"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E8AAC2F" w14:textId="77777777" w:rsidTr="00D234F4">
        <w:trPr>
          <w:cantSplit/>
        </w:trPr>
        <w:tc>
          <w:tcPr>
            <w:tcW w:w="0" w:type="auto"/>
          </w:tcPr>
          <w:p w14:paraId="4FAA3322" w14:textId="77777777" w:rsidR="00D234F4" w:rsidRPr="00D234F4" w:rsidRDefault="00D234F4" w:rsidP="00EB7C96">
            <w:pPr>
              <w:pStyle w:val="Paragraph"/>
              <w:rPr>
                <w:noProof/>
                <w:lang w:val="bg-BG"/>
              </w:rPr>
            </w:pPr>
            <w:r w:rsidRPr="00D234F4">
              <w:rPr>
                <w:noProof/>
                <w:lang w:val="bg-BG"/>
              </w:rPr>
              <w:t>0.7734</w:t>
            </w:r>
          </w:p>
        </w:tc>
        <w:tc>
          <w:tcPr>
            <w:tcW w:w="0" w:type="auto"/>
          </w:tcPr>
          <w:p w14:paraId="4F78784A" w14:textId="77777777" w:rsidR="00D234F4" w:rsidRPr="00D234F4" w:rsidRDefault="00D234F4" w:rsidP="00EB7C96">
            <w:pPr>
              <w:pStyle w:val="Paragraph"/>
              <w:jc w:val="right"/>
              <w:rPr>
                <w:noProof/>
                <w:lang w:val="bg-BG"/>
              </w:rPr>
            </w:pPr>
            <w:r w:rsidRPr="00D234F4">
              <w:rPr>
                <w:noProof/>
                <w:lang w:val="bg-BG"/>
              </w:rPr>
              <w:t>ex 2916 39 90</w:t>
            </w:r>
          </w:p>
        </w:tc>
        <w:tc>
          <w:tcPr>
            <w:tcW w:w="0" w:type="auto"/>
          </w:tcPr>
          <w:p w14:paraId="5BABA006" w14:textId="77777777" w:rsidR="00D234F4" w:rsidRPr="00D234F4" w:rsidRDefault="00D234F4" w:rsidP="00EB7C96">
            <w:pPr>
              <w:pStyle w:val="Paragraph"/>
              <w:jc w:val="center"/>
              <w:rPr>
                <w:noProof/>
                <w:lang w:val="bg-BG"/>
              </w:rPr>
            </w:pPr>
            <w:r w:rsidRPr="00D234F4">
              <w:rPr>
                <w:noProof/>
                <w:lang w:val="bg-BG"/>
              </w:rPr>
              <w:t>43</w:t>
            </w:r>
          </w:p>
        </w:tc>
        <w:tc>
          <w:tcPr>
            <w:tcW w:w="0" w:type="auto"/>
          </w:tcPr>
          <w:p w14:paraId="6226EAA8" w14:textId="77777777" w:rsidR="00D234F4" w:rsidRPr="00D234F4" w:rsidRDefault="00D234F4" w:rsidP="00EB7C96">
            <w:pPr>
              <w:pStyle w:val="Paragraph"/>
              <w:rPr>
                <w:noProof/>
                <w:lang w:val="bg-BG"/>
              </w:rPr>
            </w:pPr>
            <w:r w:rsidRPr="00D234F4">
              <w:rPr>
                <w:noProof/>
                <w:lang w:val="bg-BG"/>
              </w:rPr>
              <w:t>2-(3,5-Бис(трифлуорометил)фенил) -2-метилпропанова киселина (CAS RN 289686-70-0)</w:t>
            </w:r>
          </w:p>
        </w:tc>
        <w:tc>
          <w:tcPr>
            <w:tcW w:w="0" w:type="auto"/>
          </w:tcPr>
          <w:p w14:paraId="0A051F21" w14:textId="77777777" w:rsidR="00D234F4" w:rsidRPr="00D234F4" w:rsidRDefault="00D234F4" w:rsidP="00EB7C96">
            <w:pPr>
              <w:pStyle w:val="Paragraph"/>
              <w:rPr>
                <w:noProof/>
                <w:lang w:val="bg-BG"/>
              </w:rPr>
            </w:pPr>
            <w:r w:rsidRPr="00D234F4">
              <w:rPr>
                <w:noProof/>
                <w:lang w:val="bg-BG"/>
              </w:rPr>
              <w:t>0 %</w:t>
            </w:r>
          </w:p>
        </w:tc>
        <w:tc>
          <w:tcPr>
            <w:tcW w:w="0" w:type="auto"/>
          </w:tcPr>
          <w:p w14:paraId="0187DE47" w14:textId="77777777" w:rsidR="00D234F4" w:rsidRPr="00D234F4" w:rsidRDefault="00D234F4" w:rsidP="00EB7C96">
            <w:pPr>
              <w:pStyle w:val="Paragraph"/>
              <w:rPr>
                <w:noProof/>
                <w:lang w:val="bg-BG"/>
              </w:rPr>
            </w:pPr>
            <w:r w:rsidRPr="00D234F4">
              <w:rPr>
                <w:noProof/>
                <w:lang w:val="bg-BG"/>
              </w:rPr>
              <w:t>-</w:t>
            </w:r>
          </w:p>
        </w:tc>
        <w:tc>
          <w:tcPr>
            <w:tcW w:w="0" w:type="auto"/>
          </w:tcPr>
          <w:p w14:paraId="5467007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2F75433" w14:textId="77777777" w:rsidTr="00D234F4">
        <w:trPr>
          <w:cantSplit/>
        </w:trPr>
        <w:tc>
          <w:tcPr>
            <w:tcW w:w="0" w:type="auto"/>
          </w:tcPr>
          <w:p w14:paraId="78FC2DCF" w14:textId="77777777" w:rsidR="00D234F4" w:rsidRPr="00D234F4" w:rsidRDefault="00D234F4" w:rsidP="00EB7C96">
            <w:pPr>
              <w:pStyle w:val="Paragraph"/>
              <w:rPr>
                <w:noProof/>
                <w:lang w:val="bg-BG"/>
              </w:rPr>
            </w:pPr>
            <w:r w:rsidRPr="00D234F4">
              <w:rPr>
                <w:noProof/>
                <w:lang w:val="bg-BG"/>
              </w:rPr>
              <w:t>0.6121</w:t>
            </w:r>
          </w:p>
        </w:tc>
        <w:tc>
          <w:tcPr>
            <w:tcW w:w="0" w:type="auto"/>
          </w:tcPr>
          <w:p w14:paraId="7D765AE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2916 39 90</w:t>
            </w:r>
          </w:p>
        </w:tc>
        <w:tc>
          <w:tcPr>
            <w:tcW w:w="0" w:type="auto"/>
          </w:tcPr>
          <w:p w14:paraId="40894D2B"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6E6245F5" w14:textId="77777777" w:rsidR="00D234F4" w:rsidRPr="00D234F4" w:rsidRDefault="00D234F4" w:rsidP="00EB7C96">
            <w:pPr>
              <w:pStyle w:val="Paragraph"/>
              <w:rPr>
                <w:noProof/>
                <w:lang w:val="bg-BG"/>
              </w:rPr>
            </w:pPr>
            <w:r w:rsidRPr="00D234F4">
              <w:rPr>
                <w:noProof/>
                <w:lang w:val="bg-BG"/>
              </w:rPr>
              <w:t>3-Флуоробензоил хлорид (CAS RN 1711-07-5)</w:t>
            </w:r>
          </w:p>
        </w:tc>
        <w:tc>
          <w:tcPr>
            <w:tcW w:w="0" w:type="auto"/>
          </w:tcPr>
          <w:p w14:paraId="4B22B1F4" w14:textId="77777777" w:rsidR="00D234F4" w:rsidRPr="00D234F4" w:rsidRDefault="00D234F4" w:rsidP="00EB7C96">
            <w:pPr>
              <w:pStyle w:val="Paragraph"/>
              <w:rPr>
                <w:noProof/>
                <w:lang w:val="bg-BG"/>
              </w:rPr>
            </w:pPr>
            <w:r w:rsidRPr="00D234F4">
              <w:rPr>
                <w:noProof/>
                <w:lang w:val="bg-BG"/>
              </w:rPr>
              <w:t>0 %</w:t>
            </w:r>
          </w:p>
        </w:tc>
        <w:tc>
          <w:tcPr>
            <w:tcW w:w="0" w:type="auto"/>
          </w:tcPr>
          <w:p w14:paraId="0D11B17D" w14:textId="77777777" w:rsidR="00D234F4" w:rsidRPr="00D234F4" w:rsidRDefault="00D234F4" w:rsidP="00EB7C96">
            <w:pPr>
              <w:pStyle w:val="Paragraph"/>
              <w:rPr>
                <w:noProof/>
                <w:lang w:val="bg-BG"/>
              </w:rPr>
            </w:pPr>
            <w:r w:rsidRPr="00D234F4">
              <w:rPr>
                <w:noProof/>
                <w:lang w:val="bg-BG"/>
              </w:rPr>
              <w:t>-</w:t>
            </w:r>
          </w:p>
        </w:tc>
        <w:tc>
          <w:tcPr>
            <w:tcW w:w="0" w:type="auto"/>
          </w:tcPr>
          <w:p w14:paraId="7AD2C5B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5BF65FF" w14:textId="77777777" w:rsidTr="00D234F4">
        <w:trPr>
          <w:cantSplit/>
        </w:trPr>
        <w:tc>
          <w:tcPr>
            <w:tcW w:w="0" w:type="auto"/>
          </w:tcPr>
          <w:p w14:paraId="6565D8DB" w14:textId="77777777" w:rsidR="00D234F4" w:rsidRPr="00D234F4" w:rsidRDefault="00D234F4" w:rsidP="00EB7C96">
            <w:pPr>
              <w:pStyle w:val="Paragraph"/>
              <w:rPr>
                <w:noProof/>
                <w:lang w:val="bg-BG"/>
              </w:rPr>
            </w:pPr>
            <w:r w:rsidRPr="00D234F4">
              <w:rPr>
                <w:noProof/>
                <w:lang w:val="bg-BG"/>
              </w:rPr>
              <w:t>0.2634</w:t>
            </w:r>
          </w:p>
        </w:tc>
        <w:tc>
          <w:tcPr>
            <w:tcW w:w="0" w:type="auto"/>
          </w:tcPr>
          <w:p w14:paraId="0F3D297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2916 39 90</w:t>
            </w:r>
          </w:p>
        </w:tc>
        <w:tc>
          <w:tcPr>
            <w:tcW w:w="0" w:type="auto"/>
          </w:tcPr>
          <w:p w14:paraId="386CBE41"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3ECB9F67" w14:textId="77777777" w:rsidR="00D234F4" w:rsidRPr="00D234F4" w:rsidRDefault="00D234F4" w:rsidP="00EB7C96">
            <w:pPr>
              <w:pStyle w:val="Paragraph"/>
              <w:rPr>
                <w:noProof/>
                <w:lang w:val="bg-BG"/>
              </w:rPr>
            </w:pPr>
            <w:r w:rsidRPr="00D234F4">
              <w:rPr>
                <w:noProof/>
                <w:lang w:val="bg-BG"/>
              </w:rPr>
              <w:t>3,5-Диметилбензоилхлорид (CAS RN 6613-44-1)</w:t>
            </w:r>
          </w:p>
        </w:tc>
        <w:tc>
          <w:tcPr>
            <w:tcW w:w="0" w:type="auto"/>
          </w:tcPr>
          <w:p w14:paraId="24AEF974" w14:textId="77777777" w:rsidR="00D234F4" w:rsidRPr="00D234F4" w:rsidRDefault="00D234F4" w:rsidP="00EB7C96">
            <w:pPr>
              <w:pStyle w:val="Paragraph"/>
              <w:rPr>
                <w:noProof/>
                <w:lang w:val="bg-BG"/>
              </w:rPr>
            </w:pPr>
            <w:r w:rsidRPr="00D234F4">
              <w:rPr>
                <w:noProof/>
                <w:lang w:val="bg-BG"/>
              </w:rPr>
              <w:t>0 %</w:t>
            </w:r>
          </w:p>
        </w:tc>
        <w:tc>
          <w:tcPr>
            <w:tcW w:w="0" w:type="auto"/>
          </w:tcPr>
          <w:p w14:paraId="67A4921B" w14:textId="77777777" w:rsidR="00D234F4" w:rsidRPr="00D234F4" w:rsidRDefault="00D234F4" w:rsidP="00EB7C96">
            <w:pPr>
              <w:pStyle w:val="Paragraph"/>
              <w:rPr>
                <w:noProof/>
                <w:lang w:val="bg-BG"/>
              </w:rPr>
            </w:pPr>
            <w:r w:rsidRPr="00D234F4">
              <w:rPr>
                <w:noProof/>
                <w:lang w:val="bg-BG"/>
              </w:rPr>
              <w:t>-</w:t>
            </w:r>
          </w:p>
        </w:tc>
        <w:tc>
          <w:tcPr>
            <w:tcW w:w="0" w:type="auto"/>
          </w:tcPr>
          <w:p w14:paraId="2F86142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86166C7" w14:textId="77777777" w:rsidTr="00D234F4">
        <w:trPr>
          <w:cantSplit/>
        </w:trPr>
        <w:tc>
          <w:tcPr>
            <w:tcW w:w="0" w:type="auto"/>
          </w:tcPr>
          <w:p w14:paraId="5AB8B4F6" w14:textId="77777777" w:rsidR="00D234F4" w:rsidRPr="00D234F4" w:rsidRDefault="00D234F4" w:rsidP="00EB7C96">
            <w:pPr>
              <w:pStyle w:val="Paragraph"/>
              <w:rPr>
                <w:noProof/>
                <w:lang w:val="bg-BG"/>
              </w:rPr>
            </w:pPr>
            <w:r w:rsidRPr="00D234F4">
              <w:rPr>
                <w:noProof/>
                <w:lang w:val="bg-BG"/>
              </w:rPr>
              <w:t>0.6661</w:t>
            </w:r>
          </w:p>
        </w:tc>
        <w:tc>
          <w:tcPr>
            <w:tcW w:w="0" w:type="auto"/>
          </w:tcPr>
          <w:p w14:paraId="7B032C96" w14:textId="77777777" w:rsidR="00D234F4" w:rsidRPr="00D234F4" w:rsidRDefault="00D234F4" w:rsidP="00EB7C96">
            <w:pPr>
              <w:pStyle w:val="Paragraph"/>
              <w:jc w:val="right"/>
              <w:rPr>
                <w:noProof/>
                <w:lang w:val="bg-BG"/>
              </w:rPr>
            </w:pPr>
            <w:r w:rsidRPr="00D234F4">
              <w:rPr>
                <w:noProof/>
                <w:lang w:val="bg-BG"/>
              </w:rPr>
              <w:t>ex 2916 39 90</w:t>
            </w:r>
          </w:p>
        </w:tc>
        <w:tc>
          <w:tcPr>
            <w:tcW w:w="0" w:type="auto"/>
          </w:tcPr>
          <w:p w14:paraId="43D273EC" w14:textId="77777777" w:rsidR="00D234F4" w:rsidRPr="00D234F4" w:rsidRDefault="00D234F4" w:rsidP="00EB7C96">
            <w:pPr>
              <w:pStyle w:val="Paragraph"/>
              <w:jc w:val="center"/>
              <w:rPr>
                <w:noProof/>
                <w:lang w:val="bg-BG"/>
              </w:rPr>
            </w:pPr>
            <w:r w:rsidRPr="00D234F4">
              <w:rPr>
                <w:noProof/>
                <w:lang w:val="bg-BG"/>
              </w:rPr>
              <w:t>53</w:t>
            </w:r>
          </w:p>
        </w:tc>
        <w:tc>
          <w:tcPr>
            <w:tcW w:w="0" w:type="auto"/>
          </w:tcPr>
          <w:p w14:paraId="7BB60144" w14:textId="77777777" w:rsidR="00D234F4" w:rsidRPr="00D234F4" w:rsidRDefault="00D234F4" w:rsidP="00EB7C96">
            <w:pPr>
              <w:pStyle w:val="Paragraph"/>
              <w:rPr>
                <w:noProof/>
                <w:lang w:val="bg-BG"/>
              </w:rPr>
            </w:pPr>
            <w:r w:rsidRPr="00D234F4">
              <w:rPr>
                <w:noProof/>
                <w:lang w:val="bg-BG"/>
              </w:rPr>
              <w:t>5-Лодо-2-метилбензоена киселина (CAS RN 54811-38-0)</w:t>
            </w:r>
          </w:p>
        </w:tc>
        <w:tc>
          <w:tcPr>
            <w:tcW w:w="0" w:type="auto"/>
          </w:tcPr>
          <w:p w14:paraId="105B9A6C" w14:textId="77777777" w:rsidR="00D234F4" w:rsidRPr="00D234F4" w:rsidRDefault="00D234F4" w:rsidP="00EB7C96">
            <w:pPr>
              <w:pStyle w:val="Paragraph"/>
              <w:rPr>
                <w:noProof/>
                <w:lang w:val="bg-BG"/>
              </w:rPr>
            </w:pPr>
            <w:r w:rsidRPr="00D234F4">
              <w:rPr>
                <w:noProof/>
                <w:lang w:val="bg-BG"/>
              </w:rPr>
              <w:t>0 %</w:t>
            </w:r>
          </w:p>
        </w:tc>
        <w:tc>
          <w:tcPr>
            <w:tcW w:w="0" w:type="auto"/>
          </w:tcPr>
          <w:p w14:paraId="253FD982" w14:textId="77777777" w:rsidR="00D234F4" w:rsidRPr="00D234F4" w:rsidRDefault="00D234F4" w:rsidP="00EB7C96">
            <w:pPr>
              <w:pStyle w:val="Paragraph"/>
              <w:rPr>
                <w:noProof/>
                <w:lang w:val="bg-BG"/>
              </w:rPr>
            </w:pPr>
            <w:r w:rsidRPr="00D234F4">
              <w:rPr>
                <w:noProof/>
                <w:lang w:val="bg-BG"/>
              </w:rPr>
              <w:t>-</w:t>
            </w:r>
          </w:p>
        </w:tc>
        <w:tc>
          <w:tcPr>
            <w:tcW w:w="0" w:type="auto"/>
          </w:tcPr>
          <w:p w14:paraId="1D88138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DA08BE0" w14:textId="77777777" w:rsidTr="00D234F4">
        <w:trPr>
          <w:cantSplit/>
        </w:trPr>
        <w:tc>
          <w:tcPr>
            <w:tcW w:w="0" w:type="auto"/>
          </w:tcPr>
          <w:p w14:paraId="1BB0A022" w14:textId="77777777" w:rsidR="00D234F4" w:rsidRPr="00D234F4" w:rsidRDefault="00D234F4" w:rsidP="00EB7C96">
            <w:pPr>
              <w:pStyle w:val="Paragraph"/>
              <w:rPr>
                <w:noProof/>
                <w:lang w:val="bg-BG"/>
              </w:rPr>
            </w:pPr>
            <w:r w:rsidRPr="00D234F4">
              <w:rPr>
                <w:noProof/>
                <w:lang w:val="bg-BG"/>
              </w:rPr>
              <w:t>0.4238</w:t>
            </w:r>
          </w:p>
        </w:tc>
        <w:tc>
          <w:tcPr>
            <w:tcW w:w="0" w:type="auto"/>
          </w:tcPr>
          <w:p w14:paraId="61FC08E6" w14:textId="77777777" w:rsidR="00D234F4" w:rsidRPr="00D234F4" w:rsidRDefault="00D234F4" w:rsidP="00EB7C96">
            <w:pPr>
              <w:pStyle w:val="Paragraph"/>
              <w:jc w:val="right"/>
              <w:rPr>
                <w:noProof/>
                <w:lang w:val="bg-BG"/>
              </w:rPr>
            </w:pPr>
            <w:r w:rsidRPr="00D234F4">
              <w:rPr>
                <w:noProof/>
                <w:lang w:val="bg-BG"/>
              </w:rPr>
              <w:t>ex 2916 39 90</w:t>
            </w:r>
          </w:p>
        </w:tc>
        <w:tc>
          <w:tcPr>
            <w:tcW w:w="0" w:type="auto"/>
          </w:tcPr>
          <w:p w14:paraId="1CEE4383"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7BA0B7E7" w14:textId="77777777" w:rsidR="00D234F4" w:rsidRPr="00D234F4" w:rsidRDefault="00D234F4" w:rsidP="00EB7C96">
            <w:pPr>
              <w:pStyle w:val="Paragraph"/>
              <w:rPr>
                <w:noProof/>
                <w:lang w:val="bg-BG"/>
              </w:rPr>
            </w:pPr>
            <w:r w:rsidRPr="00D234F4">
              <w:rPr>
                <w:noProof/>
                <w:lang w:val="bg-BG"/>
              </w:rPr>
              <w:t>4-</w:t>
            </w:r>
            <w:r w:rsidRPr="00D234F4">
              <w:rPr>
                <w:i/>
                <w:iCs/>
                <w:noProof/>
                <w:lang w:val="bg-BG"/>
              </w:rPr>
              <w:t>третична</w:t>
            </w:r>
            <w:r w:rsidRPr="00D234F4">
              <w:rPr>
                <w:noProof/>
                <w:lang w:val="bg-BG"/>
              </w:rPr>
              <w:t>-бутилбензоена киселина (CAS RN 98-73-7 )</w:t>
            </w:r>
          </w:p>
        </w:tc>
        <w:tc>
          <w:tcPr>
            <w:tcW w:w="0" w:type="auto"/>
          </w:tcPr>
          <w:p w14:paraId="5FBC056A" w14:textId="77777777" w:rsidR="00D234F4" w:rsidRPr="00D234F4" w:rsidRDefault="00D234F4" w:rsidP="00EB7C96">
            <w:pPr>
              <w:pStyle w:val="Paragraph"/>
              <w:rPr>
                <w:noProof/>
                <w:lang w:val="bg-BG"/>
              </w:rPr>
            </w:pPr>
            <w:r w:rsidRPr="00D234F4">
              <w:rPr>
                <w:noProof/>
                <w:lang w:val="bg-BG"/>
              </w:rPr>
              <w:t>0 %</w:t>
            </w:r>
          </w:p>
        </w:tc>
        <w:tc>
          <w:tcPr>
            <w:tcW w:w="0" w:type="auto"/>
          </w:tcPr>
          <w:p w14:paraId="4B288DF2" w14:textId="77777777" w:rsidR="00D234F4" w:rsidRPr="00D234F4" w:rsidRDefault="00D234F4" w:rsidP="00EB7C96">
            <w:pPr>
              <w:pStyle w:val="Paragraph"/>
              <w:rPr>
                <w:noProof/>
                <w:lang w:val="bg-BG"/>
              </w:rPr>
            </w:pPr>
            <w:r w:rsidRPr="00D234F4">
              <w:rPr>
                <w:noProof/>
                <w:lang w:val="bg-BG"/>
              </w:rPr>
              <w:t>-</w:t>
            </w:r>
          </w:p>
        </w:tc>
        <w:tc>
          <w:tcPr>
            <w:tcW w:w="0" w:type="auto"/>
          </w:tcPr>
          <w:p w14:paraId="6DDA5FF7"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A07F478" w14:textId="77777777" w:rsidTr="00D234F4">
        <w:trPr>
          <w:cantSplit/>
        </w:trPr>
        <w:tc>
          <w:tcPr>
            <w:tcW w:w="0" w:type="auto"/>
          </w:tcPr>
          <w:p w14:paraId="43230809" w14:textId="77777777" w:rsidR="00D234F4" w:rsidRPr="00D234F4" w:rsidRDefault="00D234F4" w:rsidP="00EB7C96">
            <w:pPr>
              <w:pStyle w:val="Paragraph"/>
              <w:rPr>
                <w:noProof/>
                <w:lang w:val="bg-BG"/>
              </w:rPr>
            </w:pPr>
            <w:r w:rsidRPr="00D234F4">
              <w:rPr>
                <w:noProof/>
                <w:lang w:val="bg-BG"/>
              </w:rPr>
              <w:t>0.7678</w:t>
            </w:r>
          </w:p>
        </w:tc>
        <w:tc>
          <w:tcPr>
            <w:tcW w:w="0" w:type="auto"/>
          </w:tcPr>
          <w:p w14:paraId="31F81E4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2916 39 90</w:t>
            </w:r>
          </w:p>
        </w:tc>
        <w:tc>
          <w:tcPr>
            <w:tcW w:w="0" w:type="auto"/>
          </w:tcPr>
          <w:p w14:paraId="16AD8D6A" w14:textId="77777777" w:rsidR="00D234F4" w:rsidRPr="00D234F4" w:rsidRDefault="00D234F4" w:rsidP="00EB7C96">
            <w:pPr>
              <w:pStyle w:val="Paragraph"/>
              <w:jc w:val="center"/>
              <w:rPr>
                <w:noProof/>
                <w:lang w:val="bg-BG"/>
              </w:rPr>
            </w:pPr>
            <w:r w:rsidRPr="00D234F4">
              <w:rPr>
                <w:noProof/>
                <w:lang w:val="bg-BG"/>
              </w:rPr>
              <w:t>57</w:t>
            </w:r>
          </w:p>
        </w:tc>
        <w:tc>
          <w:tcPr>
            <w:tcW w:w="0" w:type="auto"/>
          </w:tcPr>
          <w:p w14:paraId="1B16E145" w14:textId="77777777" w:rsidR="00D234F4" w:rsidRPr="00D234F4" w:rsidRDefault="00D234F4" w:rsidP="00EB7C96">
            <w:pPr>
              <w:pStyle w:val="Paragraph"/>
              <w:rPr>
                <w:noProof/>
                <w:lang w:val="bg-BG"/>
              </w:rPr>
            </w:pPr>
            <w:r w:rsidRPr="00D234F4">
              <w:rPr>
                <w:noProof/>
                <w:lang w:val="bg-BG"/>
              </w:rPr>
              <w:t>2-Фенилпроп-2-енова киселина (CAS RN 492-38-6)</w:t>
            </w:r>
          </w:p>
        </w:tc>
        <w:tc>
          <w:tcPr>
            <w:tcW w:w="0" w:type="auto"/>
          </w:tcPr>
          <w:p w14:paraId="57CCCBA9" w14:textId="77777777" w:rsidR="00D234F4" w:rsidRPr="00D234F4" w:rsidRDefault="00D234F4" w:rsidP="00EB7C96">
            <w:pPr>
              <w:pStyle w:val="Paragraph"/>
              <w:rPr>
                <w:noProof/>
                <w:lang w:val="bg-BG"/>
              </w:rPr>
            </w:pPr>
            <w:r w:rsidRPr="00D234F4">
              <w:rPr>
                <w:noProof/>
                <w:lang w:val="bg-BG"/>
              </w:rPr>
              <w:t>0 %</w:t>
            </w:r>
          </w:p>
        </w:tc>
        <w:tc>
          <w:tcPr>
            <w:tcW w:w="0" w:type="auto"/>
          </w:tcPr>
          <w:p w14:paraId="66AE0A0E" w14:textId="77777777" w:rsidR="00D234F4" w:rsidRPr="00D234F4" w:rsidRDefault="00D234F4" w:rsidP="00EB7C96">
            <w:pPr>
              <w:pStyle w:val="Paragraph"/>
              <w:rPr>
                <w:noProof/>
                <w:lang w:val="bg-BG"/>
              </w:rPr>
            </w:pPr>
            <w:r w:rsidRPr="00D234F4">
              <w:rPr>
                <w:noProof/>
                <w:lang w:val="bg-BG"/>
              </w:rPr>
              <w:t>-</w:t>
            </w:r>
          </w:p>
        </w:tc>
        <w:tc>
          <w:tcPr>
            <w:tcW w:w="0" w:type="auto"/>
          </w:tcPr>
          <w:p w14:paraId="3DC497F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A377000" w14:textId="77777777" w:rsidTr="00D234F4">
        <w:trPr>
          <w:cantSplit/>
        </w:trPr>
        <w:tc>
          <w:tcPr>
            <w:tcW w:w="0" w:type="auto"/>
          </w:tcPr>
          <w:p w14:paraId="5E3A6979" w14:textId="77777777" w:rsidR="00D234F4" w:rsidRPr="00D234F4" w:rsidRDefault="00D234F4" w:rsidP="00EB7C96">
            <w:pPr>
              <w:pStyle w:val="Paragraph"/>
              <w:rPr>
                <w:noProof/>
                <w:lang w:val="bg-BG"/>
              </w:rPr>
            </w:pPr>
            <w:r w:rsidRPr="00D234F4">
              <w:rPr>
                <w:noProof/>
                <w:lang w:val="bg-BG"/>
              </w:rPr>
              <w:t>0.8169</w:t>
            </w:r>
          </w:p>
        </w:tc>
        <w:tc>
          <w:tcPr>
            <w:tcW w:w="0" w:type="auto"/>
          </w:tcPr>
          <w:p w14:paraId="01ED248C" w14:textId="77777777" w:rsidR="00D234F4" w:rsidRPr="00D234F4" w:rsidRDefault="00D234F4" w:rsidP="00EB7C96">
            <w:pPr>
              <w:pStyle w:val="Paragraph"/>
              <w:jc w:val="right"/>
              <w:rPr>
                <w:noProof/>
                <w:lang w:val="bg-BG"/>
              </w:rPr>
            </w:pPr>
            <w:r w:rsidRPr="00D234F4">
              <w:rPr>
                <w:noProof/>
                <w:lang w:val="bg-BG"/>
              </w:rPr>
              <w:t>ex 2916 39 90</w:t>
            </w:r>
          </w:p>
        </w:tc>
        <w:tc>
          <w:tcPr>
            <w:tcW w:w="0" w:type="auto"/>
          </w:tcPr>
          <w:p w14:paraId="019FBD52" w14:textId="77777777" w:rsidR="00D234F4" w:rsidRPr="00D234F4" w:rsidRDefault="00D234F4" w:rsidP="00EB7C96">
            <w:pPr>
              <w:pStyle w:val="Paragraph"/>
              <w:jc w:val="center"/>
              <w:rPr>
                <w:noProof/>
                <w:lang w:val="bg-BG"/>
              </w:rPr>
            </w:pPr>
            <w:r w:rsidRPr="00D234F4">
              <w:rPr>
                <w:noProof/>
                <w:lang w:val="bg-BG"/>
              </w:rPr>
              <w:t>63</w:t>
            </w:r>
          </w:p>
        </w:tc>
        <w:tc>
          <w:tcPr>
            <w:tcW w:w="0" w:type="auto"/>
          </w:tcPr>
          <w:p w14:paraId="682E9794" w14:textId="77777777" w:rsidR="00D234F4" w:rsidRPr="00D234F4" w:rsidRDefault="00D234F4" w:rsidP="00EB7C96">
            <w:pPr>
              <w:pStyle w:val="Paragraph"/>
              <w:rPr>
                <w:noProof/>
                <w:lang w:val="bg-BG"/>
              </w:rPr>
            </w:pPr>
            <w:r w:rsidRPr="00D234F4">
              <w:rPr>
                <w:noProof/>
                <w:lang w:val="bg-BG"/>
              </w:rPr>
              <w:t>2-фенилмаслена киселина (CAS RN 90-27-7) с чистота 99 % тегловно или повече</w:t>
            </w:r>
          </w:p>
        </w:tc>
        <w:tc>
          <w:tcPr>
            <w:tcW w:w="0" w:type="auto"/>
          </w:tcPr>
          <w:p w14:paraId="5E7A00B8" w14:textId="77777777" w:rsidR="00D234F4" w:rsidRPr="00D234F4" w:rsidRDefault="00D234F4" w:rsidP="00EB7C96">
            <w:pPr>
              <w:pStyle w:val="Paragraph"/>
              <w:rPr>
                <w:noProof/>
                <w:lang w:val="bg-BG"/>
              </w:rPr>
            </w:pPr>
            <w:r w:rsidRPr="00D234F4">
              <w:rPr>
                <w:noProof/>
                <w:lang w:val="bg-BG"/>
              </w:rPr>
              <w:t>0 %</w:t>
            </w:r>
          </w:p>
        </w:tc>
        <w:tc>
          <w:tcPr>
            <w:tcW w:w="0" w:type="auto"/>
          </w:tcPr>
          <w:p w14:paraId="097A7886" w14:textId="77777777" w:rsidR="00D234F4" w:rsidRPr="00D234F4" w:rsidRDefault="00D234F4" w:rsidP="00EB7C96">
            <w:pPr>
              <w:pStyle w:val="Paragraph"/>
              <w:rPr>
                <w:noProof/>
                <w:lang w:val="bg-BG"/>
              </w:rPr>
            </w:pPr>
            <w:r w:rsidRPr="00D234F4">
              <w:rPr>
                <w:noProof/>
                <w:lang w:val="bg-BG"/>
              </w:rPr>
              <w:t>-</w:t>
            </w:r>
          </w:p>
        </w:tc>
        <w:tc>
          <w:tcPr>
            <w:tcW w:w="0" w:type="auto"/>
          </w:tcPr>
          <w:p w14:paraId="3A6E72D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E499761" w14:textId="77777777" w:rsidTr="00D234F4">
        <w:trPr>
          <w:cantSplit/>
        </w:trPr>
        <w:tc>
          <w:tcPr>
            <w:tcW w:w="0" w:type="auto"/>
          </w:tcPr>
          <w:p w14:paraId="7BD0930D" w14:textId="77777777" w:rsidR="00D234F4" w:rsidRPr="00D234F4" w:rsidRDefault="00D234F4" w:rsidP="00EB7C96">
            <w:pPr>
              <w:pStyle w:val="Paragraph"/>
              <w:rPr>
                <w:noProof/>
                <w:lang w:val="bg-BG"/>
              </w:rPr>
            </w:pPr>
            <w:r w:rsidRPr="00D234F4">
              <w:rPr>
                <w:noProof/>
                <w:lang w:val="bg-BG"/>
              </w:rPr>
              <w:t>0.8369</w:t>
            </w:r>
          </w:p>
        </w:tc>
        <w:tc>
          <w:tcPr>
            <w:tcW w:w="0" w:type="auto"/>
          </w:tcPr>
          <w:p w14:paraId="0BA65EE0" w14:textId="77777777" w:rsidR="00D234F4" w:rsidRPr="00D234F4" w:rsidRDefault="00D234F4" w:rsidP="00EB7C96">
            <w:pPr>
              <w:pStyle w:val="Paragraph"/>
              <w:jc w:val="right"/>
              <w:rPr>
                <w:noProof/>
                <w:lang w:val="bg-BG"/>
              </w:rPr>
            </w:pPr>
            <w:r w:rsidRPr="00D234F4">
              <w:rPr>
                <w:noProof/>
                <w:lang w:val="bg-BG"/>
              </w:rPr>
              <w:t>ex 2916 39 90</w:t>
            </w:r>
          </w:p>
        </w:tc>
        <w:tc>
          <w:tcPr>
            <w:tcW w:w="0" w:type="auto"/>
          </w:tcPr>
          <w:p w14:paraId="08926250" w14:textId="77777777" w:rsidR="00D234F4" w:rsidRPr="00D234F4" w:rsidRDefault="00D234F4" w:rsidP="00EB7C96">
            <w:pPr>
              <w:pStyle w:val="Paragraph"/>
              <w:jc w:val="center"/>
              <w:rPr>
                <w:noProof/>
                <w:lang w:val="bg-BG"/>
              </w:rPr>
            </w:pPr>
            <w:r w:rsidRPr="00D234F4">
              <w:rPr>
                <w:noProof/>
                <w:lang w:val="bg-BG"/>
              </w:rPr>
              <w:t>67</w:t>
            </w:r>
          </w:p>
        </w:tc>
        <w:tc>
          <w:tcPr>
            <w:tcW w:w="0" w:type="auto"/>
          </w:tcPr>
          <w:p w14:paraId="72D24D9C" w14:textId="77777777" w:rsidR="00D234F4" w:rsidRPr="00D234F4" w:rsidRDefault="00D234F4" w:rsidP="00EB7C96">
            <w:pPr>
              <w:pStyle w:val="Paragraph"/>
              <w:rPr>
                <w:noProof/>
                <w:lang w:val="bg-BG"/>
              </w:rPr>
            </w:pPr>
            <w:r w:rsidRPr="00D234F4">
              <w:rPr>
                <w:noProof/>
                <w:lang w:val="bg-BG"/>
              </w:rPr>
              <w:t>Нитробензоена киселина (CAS RN 62-23-7) с чистота 99 % тегловно или повече</w:t>
            </w:r>
          </w:p>
        </w:tc>
        <w:tc>
          <w:tcPr>
            <w:tcW w:w="0" w:type="auto"/>
          </w:tcPr>
          <w:p w14:paraId="08F83C82" w14:textId="77777777" w:rsidR="00D234F4" w:rsidRPr="00D234F4" w:rsidRDefault="00D234F4" w:rsidP="00EB7C96">
            <w:pPr>
              <w:pStyle w:val="Paragraph"/>
              <w:rPr>
                <w:noProof/>
                <w:lang w:val="bg-BG"/>
              </w:rPr>
            </w:pPr>
            <w:r w:rsidRPr="00D234F4">
              <w:rPr>
                <w:noProof/>
                <w:lang w:val="bg-BG"/>
              </w:rPr>
              <w:t>0 %</w:t>
            </w:r>
          </w:p>
        </w:tc>
        <w:tc>
          <w:tcPr>
            <w:tcW w:w="0" w:type="auto"/>
          </w:tcPr>
          <w:p w14:paraId="3635EAD2" w14:textId="77777777" w:rsidR="00D234F4" w:rsidRPr="00D234F4" w:rsidRDefault="00D234F4" w:rsidP="00EB7C96">
            <w:pPr>
              <w:pStyle w:val="Paragraph"/>
              <w:rPr>
                <w:noProof/>
                <w:lang w:val="bg-BG"/>
              </w:rPr>
            </w:pPr>
            <w:r w:rsidRPr="00D234F4">
              <w:rPr>
                <w:noProof/>
                <w:lang w:val="bg-BG"/>
              </w:rPr>
              <w:t>-</w:t>
            </w:r>
          </w:p>
        </w:tc>
        <w:tc>
          <w:tcPr>
            <w:tcW w:w="0" w:type="auto"/>
          </w:tcPr>
          <w:p w14:paraId="4D7E387B"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61D253B" w14:textId="77777777" w:rsidTr="00D234F4">
        <w:trPr>
          <w:cantSplit/>
        </w:trPr>
        <w:tc>
          <w:tcPr>
            <w:tcW w:w="0" w:type="auto"/>
          </w:tcPr>
          <w:p w14:paraId="68415621" w14:textId="77777777" w:rsidR="00D234F4" w:rsidRPr="00D234F4" w:rsidRDefault="00D234F4" w:rsidP="00EB7C96">
            <w:pPr>
              <w:pStyle w:val="Paragraph"/>
              <w:rPr>
                <w:noProof/>
                <w:lang w:val="bg-BG"/>
              </w:rPr>
            </w:pPr>
            <w:r w:rsidRPr="00D234F4">
              <w:rPr>
                <w:noProof/>
                <w:lang w:val="bg-BG"/>
              </w:rPr>
              <w:t>0.3462</w:t>
            </w:r>
          </w:p>
        </w:tc>
        <w:tc>
          <w:tcPr>
            <w:tcW w:w="0" w:type="auto"/>
          </w:tcPr>
          <w:p w14:paraId="2D920D6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2916 39 90</w:t>
            </w:r>
          </w:p>
        </w:tc>
        <w:tc>
          <w:tcPr>
            <w:tcW w:w="0" w:type="auto"/>
          </w:tcPr>
          <w:p w14:paraId="5719D57B"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151FA315" w14:textId="77777777" w:rsidR="00D234F4" w:rsidRPr="00D234F4" w:rsidRDefault="00D234F4" w:rsidP="00EB7C96">
            <w:pPr>
              <w:pStyle w:val="Paragraph"/>
              <w:rPr>
                <w:noProof/>
                <w:lang w:val="bg-BG"/>
              </w:rPr>
            </w:pPr>
            <w:r w:rsidRPr="00D234F4">
              <w:rPr>
                <w:noProof/>
                <w:lang w:val="bg-BG"/>
              </w:rPr>
              <w:t>Ибупрофен (INN) (CAS RN 15687-27-1)</w:t>
            </w:r>
          </w:p>
        </w:tc>
        <w:tc>
          <w:tcPr>
            <w:tcW w:w="0" w:type="auto"/>
          </w:tcPr>
          <w:p w14:paraId="79C01678" w14:textId="77777777" w:rsidR="00D234F4" w:rsidRPr="00D234F4" w:rsidRDefault="00D234F4" w:rsidP="00EB7C96">
            <w:pPr>
              <w:pStyle w:val="Paragraph"/>
              <w:rPr>
                <w:noProof/>
                <w:lang w:val="bg-BG"/>
              </w:rPr>
            </w:pPr>
            <w:r w:rsidRPr="00D234F4">
              <w:rPr>
                <w:noProof/>
                <w:lang w:val="bg-BG"/>
              </w:rPr>
              <w:t>0 %</w:t>
            </w:r>
          </w:p>
        </w:tc>
        <w:tc>
          <w:tcPr>
            <w:tcW w:w="0" w:type="auto"/>
          </w:tcPr>
          <w:p w14:paraId="592B027D" w14:textId="77777777" w:rsidR="00D234F4" w:rsidRPr="00D234F4" w:rsidRDefault="00D234F4" w:rsidP="00EB7C96">
            <w:pPr>
              <w:pStyle w:val="Paragraph"/>
              <w:rPr>
                <w:noProof/>
                <w:lang w:val="bg-BG"/>
              </w:rPr>
            </w:pPr>
            <w:r w:rsidRPr="00D234F4">
              <w:rPr>
                <w:noProof/>
                <w:lang w:val="bg-BG"/>
              </w:rPr>
              <w:t>-</w:t>
            </w:r>
          </w:p>
        </w:tc>
        <w:tc>
          <w:tcPr>
            <w:tcW w:w="0" w:type="auto"/>
          </w:tcPr>
          <w:p w14:paraId="620B49D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D443BEF" w14:textId="77777777" w:rsidTr="00D234F4">
        <w:trPr>
          <w:cantSplit/>
        </w:trPr>
        <w:tc>
          <w:tcPr>
            <w:tcW w:w="0" w:type="auto"/>
          </w:tcPr>
          <w:p w14:paraId="072A3E00" w14:textId="77777777" w:rsidR="00D234F4" w:rsidRPr="00D234F4" w:rsidRDefault="00D234F4" w:rsidP="00EB7C96">
            <w:pPr>
              <w:pStyle w:val="Paragraph"/>
              <w:rPr>
                <w:noProof/>
                <w:lang w:val="bg-BG"/>
              </w:rPr>
            </w:pPr>
            <w:r w:rsidRPr="00D234F4">
              <w:rPr>
                <w:noProof/>
                <w:lang w:val="bg-BG"/>
              </w:rPr>
              <w:t>0.7117</w:t>
            </w:r>
          </w:p>
        </w:tc>
        <w:tc>
          <w:tcPr>
            <w:tcW w:w="0" w:type="auto"/>
          </w:tcPr>
          <w:p w14:paraId="7A99393F" w14:textId="77777777" w:rsidR="00D234F4" w:rsidRPr="00D234F4" w:rsidRDefault="00D234F4" w:rsidP="00EB7C96">
            <w:pPr>
              <w:pStyle w:val="Paragraph"/>
              <w:jc w:val="right"/>
              <w:rPr>
                <w:noProof/>
                <w:lang w:val="bg-BG"/>
              </w:rPr>
            </w:pPr>
            <w:r w:rsidRPr="00D234F4">
              <w:rPr>
                <w:noProof/>
                <w:lang w:val="bg-BG"/>
              </w:rPr>
              <w:t>ex 2916 39 90</w:t>
            </w:r>
          </w:p>
        </w:tc>
        <w:tc>
          <w:tcPr>
            <w:tcW w:w="0" w:type="auto"/>
          </w:tcPr>
          <w:p w14:paraId="63362F61" w14:textId="77777777" w:rsidR="00D234F4" w:rsidRPr="00D234F4" w:rsidRDefault="00D234F4" w:rsidP="00EB7C96">
            <w:pPr>
              <w:pStyle w:val="Paragraph"/>
              <w:jc w:val="center"/>
              <w:rPr>
                <w:noProof/>
                <w:lang w:val="bg-BG"/>
              </w:rPr>
            </w:pPr>
            <w:r w:rsidRPr="00D234F4">
              <w:rPr>
                <w:noProof/>
                <w:lang w:val="bg-BG"/>
              </w:rPr>
              <w:t>73</w:t>
            </w:r>
          </w:p>
        </w:tc>
        <w:tc>
          <w:tcPr>
            <w:tcW w:w="0" w:type="auto"/>
          </w:tcPr>
          <w:p w14:paraId="30C48211" w14:textId="77777777" w:rsidR="00D234F4" w:rsidRPr="00D234F4" w:rsidRDefault="00D234F4" w:rsidP="00EB7C96">
            <w:pPr>
              <w:pStyle w:val="Paragraph"/>
              <w:rPr>
                <w:noProof/>
                <w:lang w:val="bg-BG"/>
              </w:rPr>
            </w:pPr>
            <w:r w:rsidRPr="00D234F4">
              <w:rPr>
                <w:noProof/>
                <w:lang w:val="bg-BG"/>
              </w:rPr>
              <w:t>(2,4-Дихлорофенил)ацетил хлорид (CAS RN 53056-20-5)</w:t>
            </w:r>
          </w:p>
        </w:tc>
        <w:tc>
          <w:tcPr>
            <w:tcW w:w="0" w:type="auto"/>
          </w:tcPr>
          <w:p w14:paraId="7DBE9A3E" w14:textId="77777777" w:rsidR="00D234F4" w:rsidRPr="00D234F4" w:rsidRDefault="00D234F4" w:rsidP="00EB7C96">
            <w:pPr>
              <w:pStyle w:val="Paragraph"/>
              <w:rPr>
                <w:noProof/>
                <w:lang w:val="bg-BG"/>
              </w:rPr>
            </w:pPr>
            <w:r w:rsidRPr="00D234F4">
              <w:rPr>
                <w:noProof/>
                <w:lang w:val="bg-BG"/>
              </w:rPr>
              <w:t>0 %</w:t>
            </w:r>
          </w:p>
        </w:tc>
        <w:tc>
          <w:tcPr>
            <w:tcW w:w="0" w:type="auto"/>
          </w:tcPr>
          <w:p w14:paraId="14303516" w14:textId="77777777" w:rsidR="00D234F4" w:rsidRPr="00D234F4" w:rsidRDefault="00D234F4" w:rsidP="00EB7C96">
            <w:pPr>
              <w:pStyle w:val="Paragraph"/>
              <w:rPr>
                <w:noProof/>
                <w:lang w:val="bg-BG"/>
              </w:rPr>
            </w:pPr>
            <w:r w:rsidRPr="00D234F4">
              <w:rPr>
                <w:noProof/>
                <w:lang w:val="bg-BG"/>
              </w:rPr>
              <w:t>-</w:t>
            </w:r>
          </w:p>
        </w:tc>
        <w:tc>
          <w:tcPr>
            <w:tcW w:w="0" w:type="auto"/>
          </w:tcPr>
          <w:p w14:paraId="18714A83"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7E716F9" w14:textId="77777777" w:rsidTr="00D234F4">
        <w:trPr>
          <w:cantSplit/>
        </w:trPr>
        <w:tc>
          <w:tcPr>
            <w:tcW w:w="0" w:type="auto"/>
          </w:tcPr>
          <w:p w14:paraId="4DBC3071" w14:textId="77777777" w:rsidR="00D234F4" w:rsidRPr="00D234F4" w:rsidRDefault="00D234F4" w:rsidP="00EB7C96">
            <w:pPr>
              <w:pStyle w:val="Paragraph"/>
              <w:rPr>
                <w:noProof/>
                <w:lang w:val="bg-BG"/>
              </w:rPr>
            </w:pPr>
            <w:r w:rsidRPr="00D234F4">
              <w:rPr>
                <w:noProof/>
                <w:lang w:val="bg-BG"/>
              </w:rPr>
              <w:t>0.5541</w:t>
            </w:r>
          </w:p>
        </w:tc>
        <w:tc>
          <w:tcPr>
            <w:tcW w:w="0" w:type="auto"/>
          </w:tcPr>
          <w:p w14:paraId="479B391D" w14:textId="77777777" w:rsidR="00D234F4" w:rsidRPr="00D234F4" w:rsidRDefault="00D234F4" w:rsidP="00EB7C96">
            <w:pPr>
              <w:pStyle w:val="Paragraph"/>
              <w:jc w:val="right"/>
              <w:rPr>
                <w:noProof/>
                <w:lang w:val="bg-BG"/>
              </w:rPr>
            </w:pPr>
            <w:r w:rsidRPr="00D234F4">
              <w:rPr>
                <w:noProof/>
                <w:lang w:val="bg-BG"/>
              </w:rPr>
              <w:t>ex 2916 39 90</w:t>
            </w:r>
          </w:p>
        </w:tc>
        <w:tc>
          <w:tcPr>
            <w:tcW w:w="0" w:type="auto"/>
          </w:tcPr>
          <w:p w14:paraId="28EAF41D"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58A3C98F" w14:textId="77777777" w:rsidR="00D234F4" w:rsidRPr="00D234F4" w:rsidRDefault="00D234F4" w:rsidP="00EB7C96">
            <w:pPr>
              <w:pStyle w:val="Paragraph"/>
              <w:rPr>
                <w:noProof/>
                <w:lang w:val="bg-BG"/>
              </w:rPr>
            </w:pPr>
            <w:r w:rsidRPr="00D234F4">
              <w:rPr>
                <w:i/>
                <w:iCs/>
                <w:noProof/>
                <w:lang w:val="bg-BG"/>
              </w:rPr>
              <w:t>m</w:t>
            </w:r>
            <w:r w:rsidRPr="00D234F4">
              <w:rPr>
                <w:noProof/>
                <w:lang w:val="bg-BG"/>
              </w:rPr>
              <w:t>-Толуилова киселина (CAS RN 99-04-7)</w:t>
            </w:r>
          </w:p>
        </w:tc>
        <w:tc>
          <w:tcPr>
            <w:tcW w:w="0" w:type="auto"/>
          </w:tcPr>
          <w:p w14:paraId="1E7868AA" w14:textId="77777777" w:rsidR="00D234F4" w:rsidRPr="00D234F4" w:rsidRDefault="00D234F4" w:rsidP="00EB7C96">
            <w:pPr>
              <w:pStyle w:val="Paragraph"/>
              <w:rPr>
                <w:noProof/>
                <w:lang w:val="bg-BG"/>
              </w:rPr>
            </w:pPr>
            <w:r w:rsidRPr="00D234F4">
              <w:rPr>
                <w:noProof/>
                <w:lang w:val="bg-BG"/>
              </w:rPr>
              <w:t>0 %</w:t>
            </w:r>
          </w:p>
        </w:tc>
        <w:tc>
          <w:tcPr>
            <w:tcW w:w="0" w:type="auto"/>
          </w:tcPr>
          <w:p w14:paraId="0C5402F3" w14:textId="77777777" w:rsidR="00D234F4" w:rsidRPr="00D234F4" w:rsidRDefault="00D234F4" w:rsidP="00EB7C96">
            <w:pPr>
              <w:pStyle w:val="Paragraph"/>
              <w:rPr>
                <w:noProof/>
                <w:lang w:val="bg-BG"/>
              </w:rPr>
            </w:pPr>
            <w:r w:rsidRPr="00D234F4">
              <w:rPr>
                <w:noProof/>
                <w:lang w:val="bg-BG"/>
              </w:rPr>
              <w:t>-</w:t>
            </w:r>
          </w:p>
        </w:tc>
        <w:tc>
          <w:tcPr>
            <w:tcW w:w="0" w:type="auto"/>
          </w:tcPr>
          <w:p w14:paraId="0E01D8CE"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5AA77B4" w14:textId="77777777" w:rsidTr="00D234F4">
        <w:trPr>
          <w:cantSplit/>
        </w:trPr>
        <w:tc>
          <w:tcPr>
            <w:tcW w:w="0" w:type="auto"/>
          </w:tcPr>
          <w:p w14:paraId="77693AE0" w14:textId="77777777" w:rsidR="00D234F4" w:rsidRPr="00D234F4" w:rsidRDefault="00D234F4" w:rsidP="00EB7C96">
            <w:pPr>
              <w:pStyle w:val="Paragraph"/>
              <w:rPr>
                <w:noProof/>
                <w:lang w:val="bg-BG"/>
              </w:rPr>
            </w:pPr>
            <w:r w:rsidRPr="00D234F4">
              <w:rPr>
                <w:noProof/>
                <w:lang w:val="bg-BG"/>
              </w:rPr>
              <w:t>0.8039</w:t>
            </w:r>
          </w:p>
        </w:tc>
        <w:tc>
          <w:tcPr>
            <w:tcW w:w="0" w:type="auto"/>
          </w:tcPr>
          <w:p w14:paraId="1B049D49" w14:textId="77777777" w:rsidR="00D234F4" w:rsidRPr="00D234F4" w:rsidRDefault="00D234F4" w:rsidP="00EB7C96">
            <w:pPr>
              <w:pStyle w:val="Paragraph"/>
              <w:jc w:val="right"/>
              <w:rPr>
                <w:noProof/>
                <w:lang w:val="bg-BG"/>
              </w:rPr>
            </w:pPr>
            <w:r w:rsidRPr="00D234F4">
              <w:rPr>
                <w:noProof/>
                <w:lang w:val="bg-BG"/>
              </w:rPr>
              <w:t>ex 2916 39 90</w:t>
            </w:r>
          </w:p>
        </w:tc>
        <w:tc>
          <w:tcPr>
            <w:tcW w:w="0" w:type="auto"/>
          </w:tcPr>
          <w:p w14:paraId="1B12C161" w14:textId="77777777" w:rsidR="00D234F4" w:rsidRPr="00D234F4" w:rsidRDefault="00D234F4" w:rsidP="00EB7C96">
            <w:pPr>
              <w:pStyle w:val="Paragraph"/>
              <w:jc w:val="center"/>
              <w:rPr>
                <w:noProof/>
                <w:lang w:val="bg-BG"/>
              </w:rPr>
            </w:pPr>
            <w:r w:rsidRPr="00D234F4">
              <w:rPr>
                <w:noProof/>
                <w:lang w:val="bg-BG"/>
              </w:rPr>
              <w:t>78</w:t>
            </w:r>
          </w:p>
        </w:tc>
        <w:tc>
          <w:tcPr>
            <w:tcW w:w="0" w:type="auto"/>
          </w:tcPr>
          <w:p w14:paraId="39916122" w14:textId="77777777" w:rsidR="00D234F4" w:rsidRPr="00D234F4" w:rsidRDefault="00D234F4" w:rsidP="00EB7C96">
            <w:pPr>
              <w:pStyle w:val="Paragraph"/>
              <w:rPr>
                <w:noProof/>
                <w:lang w:val="bg-BG"/>
              </w:rPr>
            </w:pPr>
            <w:r w:rsidRPr="00D234F4">
              <w:rPr>
                <w:noProof/>
                <w:lang w:val="bg-BG"/>
              </w:rPr>
              <w:t>(2,5-дибромофенил)оцетна киселина (CAS RN 203314-28-7) с чистота 98,0 % тегловно или повече</w:t>
            </w:r>
          </w:p>
        </w:tc>
        <w:tc>
          <w:tcPr>
            <w:tcW w:w="0" w:type="auto"/>
          </w:tcPr>
          <w:p w14:paraId="1948265A" w14:textId="77777777" w:rsidR="00D234F4" w:rsidRPr="00D234F4" w:rsidRDefault="00D234F4" w:rsidP="00EB7C96">
            <w:pPr>
              <w:pStyle w:val="Paragraph"/>
              <w:rPr>
                <w:noProof/>
                <w:lang w:val="bg-BG"/>
              </w:rPr>
            </w:pPr>
            <w:r w:rsidRPr="00D234F4">
              <w:rPr>
                <w:noProof/>
                <w:lang w:val="bg-BG"/>
              </w:rPr>
              <w:t>0 %</w:t>
            </w:r>
          </w:p>
        </w:tc>
        <w:tc>
          <w:tcPr>
            <w:tcW w:w="0" w:type="auto"/>
          </w:tcPr>
          <w:p w14:paraId="7FF40BBB" w14:textId="77777777" w:rsidR="00D234F4" w:rsidRPr="00D234F4" w:rsidRDefault="00D234F4" w:rsidP="00EB7C96">
            <w:pPr>
              <w:pStyle w:val="Paragraph"/>
              <w:rPr>
                <w:noProof/>
                <w:lang w:val="bg-BG"/>
              </w:rPr>
            </w:pPr>
            <w:r w:rsidRPr="00D234F4">
              <w:rPr>
                <w:noProof/>
                <w:lang w:val="bg-BG"/>
              </w:rPr>
              <w:t>-</w:t>
            </w:r>
          </w:p>
        </w:tc>
        <w:tc>
          <w:tcPr>
            <w:tcW w:w="0" w:type="auto"/>
          </w:tcPr>
          <w:p w14:paraId="5072F83F"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FC522CC" w14:textId="77777777" w:rsidTr="00D234F4">
        <w:trPr>
          <w:cantSplit/>
        </w:trPr>
        <w:tc>
          <w:tcPr>
            <w:tcW w:w="0" w:type="auto"/>
          </w:tcPr>
          <w:p w14:paraId="57BF2708" w14:textId="77777777" w:rsidR="00D234F4" w:rsidRPr="00D234F4" w:rsidRDefault="00D234F4" w:rsidP="00EB7C96">
            <w:pPr>
              <w:pStyle w:val="Paragraph"/>
              <w:rPr>
                <w:noProof/>
                <w:lang w:val="bg-BG"/>
              </w:rPr>
            </w:pPr>
            <w:r w:rsidRPr="00D234F4">
              <w:rPr>
                <w:noProof/>
                <w:lang w:val="bg-BG"/>
              </w:rPr>
              <w:t>0.5543</w:t>
            </w:r>
          </w:p>
        </w:tc>
        <w:tc>
          <w:tcPr>
            <w:tcW w:w="0" w:type="auto"/>
          </w:tcPr>
          <w:p w14:paraId="5B49344C" w14:textId="77777777" w:rsidR="00D234F4" w:rsidRPr="00D234F4" w:rsidRDefault="00D234F4" w:rsidP="00EB7C96">
            <w:pPr>
              <w:pStyle w:val="Paragraph"/>
              <w:jc w:val="right"/>
              <w:rPr>
                <w:noProof/>
                <w:lang w:val="bg-BG"/>
              </w:rPr>
            </w:pPr>
            <w:r w:rsidRPr="00D234F4">
              <w:rPr>
                <w:noProof/>
                <w:lang w:val="bg-BG"/>
              </w:rPr>
              <w:t>ex 2916 39 90</w:t>
            </w:r>
          </w:p>
        </w:tc>
        <w:tc>
          <w:tcPr>
            <w:tcW w:w="0" w:type="auto"/>
          </w:tcPr>
          <w:p w14:paraId="22683202"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12534DDF" w14:textId="77777777" w:rsidR="00D234F4" w:rsidRPr="00D234F4" w:rsidRDefault="00D234F4" w:rsidP="00EB7C96">
            <w:pPr>
              <w:pStyle w:val="Paragraph"/>
              <w:rPr>
                <w:noProof/>
                <w:lang w:val="bg-BG"/>
              </w:rPr>
            </w:pPr>
            <w:r w:rsidRPr="00D234F4">
              <w:rPr>
                <w:noProof/>
                <w:lang w:val="bg-BG"/>
              </w:rPr>
              <w:t>(2,4,5-Трифлуорофенил)оцетна киселина (CAS RN 209995-38-0)</w:t>
            </w:r>
          </w:p>
        </w:tc>
        <w:tc>
          <w:tcPr>
            <w:tcW w:w="0" w:type="auto"/>
          </w:tcPr>
          <w:p w14:paraId="20DF2101" w14:textId="77777777" w:rsidR="00D234F4" w:rsidRPr="00D234F4" w:rsidRDefault="00D234F4" w:rsidP="00EB7C96">
            <w:pPr>
              <w:pStyle w:val="Paragraph"/>
              <w:rPr>
                <w:noProof/>
                <w:lang w:val="bg-BG"/>
              </w:rPr>
            </w:pPr>
            <w:r w:rsidRPr="00D234F4">
              <w:rPr>
                <w:noProof/>
                <w:lang w:val="bg-BG"/>
              </w:rPr>
              <w:t>0 %</w:t>
            </w:r>
          </w:p>
        </w:tc>
        <w:tc>
          <w:tcPr>
            <w:tcW w:w="0" w:type="auto"/>
          </w:tcPr>
          <w:p w14:paraId="2B01F7A9" w14:textId="77777777" w:rsidR="00D234F4" w:rsidRPr="00D234F4" w:rsidRDefault="00D234F4" w:rsidP="00EB7C96">
            <w:pPr>
              <w:pStyle w:val="Paragraph"/>
              <w:rPr>
                <w:noProof/>
                <w:lang w:val="bg-BG"/>
              </w:rPr>
            </w:pPr>
            <w:r w:rsidRPr="00D234F4">
              <w:rPr>
                <w:noProof/>
                <w:lang w:val="bg-BG"/>
              </w:rPr>
              <w:t>-</w:t>
            </w:r>
          </w:p>
        </w:tc>
        <w:tc>
          <w:tcPr>
            <w:tcW w:w="0" w:type="auto"/>
          </w:tcPr>
          <w:p w14:paraId="0586CF23"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1D4C6B7" w14:textId="77777777" w:rsidTr="00D234F4">
        <w:trPr>
          <w:cantSplit/>
        </w:trPr>
        <w:tc>
          <w:tcPr>
            <w:tcW w:w="0" w:type="auto"/>
          </w:tcPr>
          <w:p w14:paraId="68D49E9C" w14:textId="77777777" w:rsidR="00D234F4" w:rsidRPr="00D234F4" w:rsidRDefault="00D234F4" w:rsidP="00EB7C96">
            <w:pPr>
              <w:pStyle w:val="Paragraph"/>
              <w:rPr>
                <w:noProof/>
                <w:lang w:val="bg-BG"/>
              </w:rPr>
            </w:pPr>
            <w:r w:rsidRPr="00D234F4">
              <w:rPr>
                <w:noProof/>
                <w:lang w:val="bg-BG"/>
              </w:rPr>
              <w:t>0.3457</w:t>
            </w:r>
          </w:p>
        </w:tc>
        <w:tc>
          <w:tcPr>
            <w:tcW w:w="0" w:type="auto"/>
          </w:tcPr>
          <w:p w14:paraId="3FD5B0D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2917 11 00</w:t>
            </w:r>
          </w:p>
        </w:tc>
        <w:tc>
          <w:tcPr>
            <w:tcW w:w="0" w:type="auto"/>
          </w:tcPr>
          <w:p w14:paraId="03EE3713"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4C376E4" w14:textId="77777777" w:rsidR="00D234F4" w:rsidRPr="00D234F4" w:rsidRDefault="00D234F4" w:rsidP="00EB7C96">
            <w:pPr>
              <w:pStyle w:val="Paragraph"/>
              <w:rPr>
                <w:noProof/>
                <w:lang w:val="bg-BG"/>
              </w:rPr>
            </w:pPr>
            <w:r w:rsidRPr="00D234F4">
              <w:rPr>
                <w:noProof/>
                <w:lang w:val="bg-BG"/>
              </w:rPr>
              <w:t>Бис(</w:t>
            </w:r>
            <w:r w:rsidRPr="00D234F4">
              <w:rPr>
                <w:i/>
                <w:iCs/>
                <w:noProof/>
                <w:lang w:val="bg-BG"/>
              </w:rPr>
              <w:t>p</w:t>
            </w:r>
            <w:r w:rsidRPr="00D234F4">
              <w:rPr>
                <w:noProof/>
                <w:lang w:val="bg-BG"/>
              </w:rPr>
              <w:t>-метилбензил) оксалат (CAS RN 18241-31-1)</w:t>
            </w:r>
          </w:p>
        </w:tc>
        <w:tc>
          <w:tcPr>
            <w:tcW w:w="0" w:type="auto"/>
          </w:tcPr>
          <w:p w14:paraId="39B5025D" w14:textId="77777777" w:rsidR="00D234F4" w:rsidRPr="00D234F4" w:rsidRDefault="00D234F4" w:rsidP="00EB7C96">
            <w:pPr>
              <w:pStyle w:val="Paragraph"/>
              <w:rPr>
                <w:noProof/>
                <w:lang w:val="bg-BG"/>
              </w:rPr>
            </w:pPr>
            <w:r w:rsidRPr="00D234F4">
              <w:rPr>
                <w:noProof/>
                <w:lang w:val="bg-BG"/>
              </w:rPr>
              <w:t>0 %</w:t>
            </w:r>
          </w:p>
        </w:tc>
        <w:tc>
          <w:tcPr>
            <w:tcW w:w="0" w:type="auto"/>
          </w:tcPr>
          <w:p w14:paraId="70287516" w14:textId="77777777" w:rsidR="00D234F4" w:rsidRPr="00D234F4" w:rsidRDefault="00D234F4" w:rsidP="00EB7C96">
            <w:pPr>
              <w:pStyle w:val="Paragraph"/>
              <w:rPr>
                <w:noProof/>
                <w:lang w:val="bg-BG"/>
              </w:rPr>
            </w:pPr>
            <w:r w:rsidRPr="00D234F4">
              <w:rPr>
                <w:noProof/>
                <w:lang w:val="bg-BG"/>
              </w:rPr>
              <w:t>-</w:t>
            </w:r>
          </w:p>
        </w:tc>
        <w:tc>
          <w:tcPr>
            <w:tcW w:w="0" w:type="auto"/>
          </w:tcPr>
          <w:p w14:paraId="5B20BBE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448B446" w14:textId="77777777" w:rsidTr="00D234F4">
        <w:trPr>
          <w:cantSplit/>
        </w:trPr>
        <w:tc>
          <w:tcPr>
            <w:tcW w:w="0" w:type="auto"/>
          </w:tcPr>
          <w:p w14:paraId="2AD80664" w14:textId="77777777" w:rsidR="00D234F4" w:rsidRPr="00D234F4" w:rsidRDefault="00D234F4" w:rsidP="00EB7C96">
            <w:pPr>
              <w:pStyle w:val="Paragraph"/>
              <w:rPr>
                <w:noProof/>
                <w:lang w:val="bg-BG"/>
              </w:rPr>
            </w:pPr>
            <w:r w:rsidRPr="00D234F4">
              <w:rPr>
                <w:noProof/>
                <w:lang w:val="bg-BG"/>
              </w:rPr>
              <w:t>0.4746</w:t>
            </w:r>
          </w:p>
        </w:tc>
        <w:tc>
          <w:tcPr>
            <w:tcW w:w="0" w:type="auto"/>
          </w:tcPr>
          <w:p w14:paraId="3C79EEBD" w14:textId="77777777" w:rsidR="00D234F4" w:rsidRPr="00D234F4" w:rsidRDefault="00D234F4" w:rsidP="00EB7C96">
            <w:pPr>
              <w:pStyle w:val="Paragraph"/>
              <w:jc w:val="right"/>
              <w:rPr>
                <w:noProof/>
                <w:lang w:val="bg-BG"/>
              </w:rPr>
            </w:pPr>
            <w:r w:rsidRPr="00D234F4">
              <w:rPr>
                <w:noProof/>
                <w:lang w:val="bg-BG"/>
              </w:rPr>
              <w:t>ex 2917 11 00</w:t>
            </w:r>
          </w:p>
        </w:tc>
        <w:tc>
          <w:tcPr>
            <w:tcW w:w="0" w:type="auto"/>
          </w:tcPr>
          <w:p w14:paraId="2CC89C48"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72044E8" w14:textId="77777777" w:rsidR="00D234F4" w:rsidRPr="00D234F4" w:rsidRDefault="00D234F4" w:rsidP="00EB7C96">
            <w:pPr>
              <w:pStyle w:val="Paragraph"/>
              <w:rPr>
                <w:noProof/>
                <w:lang w:val="bg-BG"/>
              </w:rPr>
            </w:pPr>
            <w:r w:rsidRPr="00D234F4">
              <w:rPr>
                <w:noProof/>
                <w:lang w:val="bg-BG"/>
              </w:rPr>
              <w:t>Кобалтов оксалат (CAS RN 814-89-1)</w:t>
            </w:r>
          </w:p>
        </w:tc>
        <w:tc>
          <w:tcPr>
            <w:tcW w:w="0" w:type="auto"/>
          </w:tcPr>
          <w:p w14:paraId="1C004E74" w14:textId="77777777" w:rsidR="00D234F4" w:rsidRPr="00D234F4" w:rsidRDefault="00D234F4" w:rsidP="00EB7C96">
            <w:pPr>
              <w:pStyle w:val="Paragraph"/>
              <w:rPr>
                <w:noProof/>
                <w:lang w:val="bg-BG"/>
              </w:rPr>
            </w:pPr>
            <w:r w:rsidRPr="00D234F4">
              <w:rPr>
                <w:noProof/>
                <w:lang w:val="bg-BG"/>
              </w:rPr>
              <w:t>0 %</w:t>
            </w:r>
          </w:p>
        </w:tc>
        <w:tc>
          <w:tcPr>
            <w:tcW w:w="0" w:type="auto"/>
          </w:tcPr>
          <w:p w14:paraId="52CE6745" w14:textId="77777777" w:rsidR="00D234F4" w:rsidRPr="00D234F4" w:rsidRDefault="00D234F4" w:rsidP="00EB7C96">
            <w:pPr>
              <w:pStyle w:val="Paragraph"/>
              <w:rPr>
                <w:noProof/>
                <w:lang w:val="bg-BG"/>
              </w:rPr>
            </w:pPr>
            <w:r w:rsidRPr="00D234F4">
              <w:rPr>
                <w:noProof/>
                <w:lang w:val="bg-BG"/>
              </w:rPr>
              <w:t>-</w:t>
            </w:r>
          </w:p>
        </w:tc>
        <w:tc>
          <w:tcPr>
            <w:tcW w:w="0" w:type="auto"/>
          </w:tcPr>
          <w:p w14:paraId="535CA59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CF44E3B" w14:textId="77777777" w:rsidTr="00D234F4">
        <w:trPr>
          <w:cantSplit/>
        </w:trPr>
        <w:tc>
          <w:tcPr>
            <w:tcW w:w="0" w:type="auto"/>
          </w:tcPr>
          <w:p w14:paraId="143899EE" w14:textId="77777777" w:rsidR="00D234F4" w:rsidRPr="00D234F4" w:rsidRDefault="00D234F4" w:rsidP="00EB7C96">
            <w:pPr>
              <w:pStyle w:val="Paragraph"/>
              <w:rPr>
                <w:noProof/>
                <w:lang w:val="bg-BG"/>
              </w:rPr>
            </w:pPr>
            <w:r w:rsidRPr="00D234F4">
              <w:rPr>
                <w:noProof/>
                <w:lang w:val="bg-BG"/>
              </w:rPr>
              <w:t>0.7563</w:t>
            </w:r>
          </w:p>
        </w:tc>
        <w:tc>
          <w:tcPr>
            <w:tcW w:w="0" w:type="auto"/>
          </w:tcPr>
          <w:p w14:paraId="5A75F14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2917 12 00</w:t>
            </w:r>
          </w:p>
        </w:tc>
        <w:tc>
          <w:tcPr>
            <w:tcW w:w="0" w:type="auto"/>
          </w:tcPr>
          <w:p w14:paraId="79B675B4"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7CE61B7" w14:textId="77777777" w:rsidR="00D234F4" w:rsidRPr="00D234F4" w:rsidRDefault="00D234F4" w:rsidP="00EB7C96">
            <w:pPr>
              <w:pStyle w:val="Paragraph"/>
              <w:rPr>
                <w:noProof/>
                <w:lang w:val="bg-BG"/>
              </w:rPr>
            </w:pPr>
            <w:r w:rsidRPr="00D234F4">
              <w:rPr>
                <w:noProof/>
                <w:lang w:val="bg-BG"/>
              </w:rPr>
              <w:t>Бис(3,4-епоксициклохексилметилов) адипат (CAS RN 3130-19-6)</w:t>
            </w:r>
          </w:p>
        </w:tc>
        <w:tc>
          <w:tcPr>
            <w:tcW w:w="0" w:type="auto"/>
          </w:tcPr>
          <w:p w14:paraId="738795E6" w14:textId="77777777" w:rsidR="00D234F4" w:rsidRPr="00D234F4" w:rsidRDefault="00D234F4" w:rsidP="00EB7C96">
            <w:pPr>
              <w:pStyle w:val="Paragraph"/>
              <w:rPr>
                <w:noProof/>
                <w:lang w:val="bg-BG"/>
              </w:rPr>
            </w:pPr>
            <w:r w:rsidRPr="00D234F4">
              <w:rPr>
                <w:noProof/>
                <w:lang w:val="bg-BG"/>
              </w:rPr>
              <w:t>0 %</w:t>
            </w:r>
          </w:p>
        </w:tc>
        <w:tc>
          <w:tcPr>
            <w:tcW w:w="0" w:type="auto"/>
          </w:tcPr>
          <w:p w14:paraId="338E9264" w14:textId="77777777" w:rsidR="00D234F4" w:rsidRPr="00D234F4" w:rsidRDefault="00D234F4" w:rsidP="00EB7C96">
            <w:pPr>
              <w:pStyle w:val="Paragraph"/>
              <w:rPr>
                <w:noProof/>
                <w:lang w:val="bg-BG"/>
              </w:rPr>
            </w:pPr>
            <w:r w:rsidRPr="00D234F4">
              <w:rPr>
                <w:noProof/>
                <w:lang w:val="bg-BG"/>
              </w:rPr>
              <w:t>-</w:t>
            </w:r>
          </w:p>
        </w:tc>
        <w:tc>
          <w:tcPr>
            <w:tcW w:w="0" w:type="auto"/>
          </w:tcPr>
          <w:p w14:paraId="7F92C74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81A7DAF" w14:textId="77777777" w:rsidTr="00D234F4">
        <w:trPr>
          <w:cantSplit/>
        </w:trPr>
        <w:tc>
          <w:tcPr>
            <w:tcW w:w="0" w:type="auto"/>
          </w:tcPr>
          <w:p w14:paraId="0369FA17" w14:textId="77777777" w:rsidR="00D234F4" w:rsidRPr="00D234F4" w:rsidRDefault="00D234F4" w:rsidP="00EB7C96">
            <w:pPr>
              <w:pStyle w:val="Paragraph"/>
              <w:rPr>
                <w:noProof/>
                <w:lang w:val="bg-BG"/>
              </w:rPr>
            </w:pPr>
            <w:r w:rsidRPr="00D234F4">
              <w:rPr>
                <w:noProof/>
                <w:lang w:val="bg-BG"/>
              </w:rPr>
              <w:t>0.4684</w:t>
            </w:r>
          </w:p>
        </w:tc>
        <w:tc>
          <w:tcPr>
            <w:tcW w:w="0" w:type="auto"/>
          </w:tcPr>
          <w:p w14:paraId="13ABF0DE" w14:textId="77777777" w:rsidR="00D234F4" w:rsidRPr="00D234F4" w:rsidRDefault="00D234F4" w:rsidP="00EB7C96">
            <w:pPr>
              <w:pStyle w:val="Paragraph"/>
              <w:jc w:val="right"/>
              <w:rPr>
                <w:noProof/>
                <w:lang w:val="bg-BG"/>
              </w:rPr>
            </w:pPr>
            <w:r w:rsidRPr="00D234F4">
              <w:rPr>
                <w:noProof/>
                <w:lang w:val="bg-BG"/>
              </w:rPr>
              <w:t>ex 2917 19 10</w:t>
            </w:r>
          </w:p>
        </w:tc>
        <w:tc>
          <w:tcPr>
            <w:tcW w:w="0" w:type="auto"/>
          </w:tcPr>
          <w:p w14:paraId="4644241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F28EC48" w14:textId="77777777" w:rsidR="00D234F4" w:rsidRPr="00D234F4" w:rsidRDefault="00D234F4" w:rsidP="00EB7C96">
            <w:pPr>
              <w:pStyle w:val="Paragraph"/>
              <w:rPr>
                <w:noProof/>
                <w:lang w:val="bg-BG"/>
              </w:rPr>
            </w:pPr>
            <w:r w:rsidRPr="00D234F4">
              <w:rPr>
                <w:noProof/>
                <w:lang w:val="bg-BG"/>
              </w:rPr>
              <w:t>Диметилмалонат (CAS RN 108-59-8)</w:t>
            </w:r>
          </w:p>
        </w:tc>
        <w:tc>
          <w:tcPr>
            <w:tcW w:w="0" w:type="auto"/>
          </w:tcPr>
          <w:p w14:paraId="1FFD57E8" w14:textId="77777777" w:rsidR="00D234F4" w:rsidRPr="00D234F4" w:rsidRDefault="00D234F4" w:rsidP="00EB7C96">
            <w:pPr>
              <w:pStyle w:val="Paragraph"/>
              <w:rPr>
                <w:noProof/>
                <w:lang w:val="bg-BG"/>
              </w:rPr>
            </w:pPr>
            <w:r w:rsidRPr="00D234F4">
              <w:rPr>
                <w:noProof/>
                <w:lang w:val="bg-BG"/>
              </w:rPr>
              <w:t>0 %</w:t>
            </w:r>
          </w:p>
        </w:tc>
        <w:tc>
          <w:tcPr>
            <w:tcW w:w="0" w:type="auto"/>
          </w:tcPr>
          <w:p w14:paraId="55221946" w14:textId="77777777" w:rsidR="00D234F4" w:rsidRPr="00D234F4" w:rsidRDefault="00D234F4" w:rsidP="00EB7C96">
            <w:pPr>
              <w:pStyle w:val="Paragraph"/>
              <w:rPr>
                <w:noProof/>
                <w:lang w:val="bg-BG"/>
              </w:rPr>
            </w:pPr>
            <w:r w:rsidRPr="00D234F4">
              <w:rPr>
                <w:noProof/>
                <w:lang w:val="bg-BG"/>
              </w:rPr>
              <w:t>-</w:t>
            </w:r>
          </w:p>
        </w:tc>
        <w:tc>
          <w:tcPr>
            <w:tcW w:w="0" w:type="auto"/>
          </w:tcPr>
          <w:p w14:paraId="183082E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BAA50F7" w14:textId="77777777" w:rsidTr="00D234F4">
        <w:trPr>
          <w:cantSplit/>
        </w:trPr>
        <w:tc>
          <w:tcPr>
            <w:tcW w:w="0" w:type="auto"/>
          </w:tcPr>
          <w:p w14:paraId="4B546B08" w14:textId="77777777" w:rsidR="00D234F4" w:rsidRPr="00D234F4" w:rsidRDefault="00D234F4" w:rsidP="00EB7C96">
            <w:pPr>
              <w:pStyle w:val="Paragraph"/>
              <w:rPr>
                <w:noProof/>
                <w:lang w:val="bg-BG"/>
              </w:rPr>
            </w:pPr>
            <w:r w:rsidRPr="00D234F4">
              <w:rPr>
                <w:noProof/>
                <w:lang w:val="bg-BG"/>
              </w:rPr>
              <w:t>0.5602</w:t>
            </w:r>
          </w:p>
        </w:tc>
        <w:tc>
          <w:tcPr>
            <w:tcW w:w="0" w:type="auto"/>
          </w:tcPr>
          <w:p w14:paraId="009ADE30" w14:textId="77777777" w:rsidR="00D234F4" w:rsidRPr="00D234F4" w:rsidRDefault="00D234F4" w:rsidP="00EB7C96">
            <w:pPr>
              <w:pStyle w:val="Paragraph"/>
              <w:jc w:val="right"/>
              <w:rPr>
                <w:noProof/>
                <w:lang w:val="bg-BG"/>
              </w:rPr>
            </w:pPr>
            <w:r w:rsidRPr="00D234F4">
              <w:rPr>
                <w:noProof/>
                <w:lang w:val="bg-BG"/>
              </w:rPr>
              <w:t>ex 2917 19 10</w:t>
            </w:r>
          </w:p>
        </w:tc>
        <w:tc>
          <w:tcPr>
            <w:tcW w:w="0" w:type="auto"/>
          </w:tcPr>
          <w:p w14:paraId="504A8777"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63BCAA1" w14:textId="77777777" w:rsidR="00D234F4" w:rsidRPr="00D234F4" w:rsidRDefault="00D234F4" w:rsidP="00EB7C96">
            <w:pPr>
              <w:pStyle w:val="Paragraph"/>
              <w:rPr>
                <w:noProof/>
                <w:lang w:val="bg-BG"/>
              </w:rPr>
            </w:pPr>
            <w:r w:rsidRPr="00D234F4">
              <w:rPr>
                <w:noProof/>
                <w:lang w:val="bg-BG"/>
              </w:rPr>
              <w:t>Диетилмалонат (CAS RN 105-53-3)</w:t>
            </w:r>
          </w:p>
        </w:tc>
        <w:tc>
          <w:tcPr>
            <w:tcW w:w="0" w:type="auto"/>
          </w:tcPr>
          <w:p w14:paraId="4ED96518" w14:textId="77777777" w:rsidR="00D234F4" w:rsidRPr="00D234F4" w:rsidRDefault="00D234F4" w:rsidP="00EB7C96">
            <w:pPr>
              <w:pStyle w:val="Paragraph"/>
              <w:rPr>
                <w:noProof/>
                <w:lang w:val="bg-BG"/>
              </w:rPr>
            </w:pPr>
            <w:r w:rsidRPr="00D234F4">
              <w:rPr>
                <w:noProof/>
                <w:lang w:val="bg-BG"/>
              </w:rPr>
              <w:t>0 %</w:t>
            </w:r>
          </w:p>
        </w:tc>
        <w:tc>
          <w:tcPr>
            <w:tcW w:w="0" w:type="auto"/>
          </w:tcPr>
          <w:p w14:paraId="0508250F" w14:textId="77777777" w:rsidR="00D234F4" w:rsidRPr="00D234F4" w:rsidRDefault="00D234F4" w:rsidP="00EB7C96">
            <w:pPr>
              <w:pStyle w:val="Paragraph"/>
              <w:rPr>
                <w:noProof/>
                <w:lang w:val="bg-BG"/>
              </w:rPr>
            </w:pPr>
            <w:r w:rsidRPr="00D234F4">
              <w:rPr>
                <w:noProof/>
                <w:lang w:val="bg-BG"/>
              </w:rPr>
              <w:t>-</w:t>
            </w:r>
          </w:p>
        </w:tc>
        <w:tc>
          <w:tcPr>
            <w:tcW w:w="0" w:type="auto"/>
          </w:tcPr>
          <w:p w14:paraId="24827409"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CA5919D" w14:textId="77777777" w:rsidTr="00D234F4">
        <w:trPr>
          <w:cantSplit/>
        </w:trPr>
        <w:tc>
          <w:tcPr>
            <w:tcW w:w="0" w:type="auto"/>
          </w:tcPr>
          <w:p w14:paraId="0FF0E974" w14:textId="77777777" w:rsidR="00D234F4" w:rsidRPr="00D234F4" w:rsidRDefault="00D234F4" w:rsidP="00EB7C96">
            <w:pPr>
              <w:pStyle w:val="Paragraph"/>
              <w:rPr>
                <w:noProof/>
                <w:lang w:val="bg-BG"/>
              </w:rPr>
            </w:pPr>
            <w:r w:rsidRPr="00D234F4">
              <w:rPr>
                <w:noProof/>
                <w:lang w:val="bg-BG"/>
              </w:rPr>
              <w:t>0.6089</w:t>
            </w:r>
          </w:p>
        </w:tc>
        <w:tc>
          <w:tcPr>
            <w:tcW w:w="0" w:type="auto"/>
          </w:tcPr>
          <w:p w14:paraId="2838B2D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2917 19 80</w:t>
            </w:r>
          </w:p>
        </w:tc>
        <w:tc>
          <w:tcPr>
            <w:tcW w:w="0" w:type="auto"/>
          </w:tcPr>
          <w:p w14:paraId="22311E86"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516CB44C" w14:textId="77777777" w:rsidR="00D234F4" w:rsidRPr="00D234F4" w:rsidRDefault="00D234F4" w:rsidP="00EB7C96">
            <w:pPr>
              <w:pStyle w:val="Paragraph"/>
              <w:rPr>
                <w:noProof/>
                <w:lang w:val="bg-BG"/>
              </w:rPr>
            </w:pPr>
            <w:r w:rsidRPr="00D234F4">
              <w:rPr>
                <w:noProof/>
                <w:lang w:val="bg-BG"/>
              </w:rPr>
              <w:t>Диметилов бут-2-индиоат (CAS RN 762-42-5)</w:t>
            </w:r>
          </w:p>
        </w:tc>
        <w:tc>
          <w:tcPr>
            <w:tcW w:w="0" w:type="auto"/>
          </w:tcPr>
          <w:p w14:paraId="524DBB99" w14:textId="77777777" w:rsidR="00D234F4" w:rsidRPr="00D234F4" w:rsidRDefault="00D234F4" w:rsidP="00EB7C96">
            <w:pPr>
              <w:pStyle w:val="Paragraph"/>
              <w:rPr>
                <w:noProof/>
                <w:lang w:val="bg-BG"/>
              </w:rPr>
            </w:pPr>
            <w:r w:rsidRPr="00D234F4">
              <w:rPr>
                <w:noProof/>
                <w:lang w:val="bg-BG"/>
              </w:rPr>
              <w:t>0 %</w:t>
            </w:r>
          </w:p>
        </w:tc>
        <w:tc>
          <w:tcPr>
            <w:tcW w:w="0" w:type="auto"/>
          </w:tcPr>
          <w:p w14:paraId="0B22BD51" w14:textId="77777777" w:rsidR="00D234F4" w:rsidRPr="00D234F4" w:rsidRDefault="00D234F4" w:rsidP="00EB7C96">
            <w:pPr>
              <w:pStyle w:val="Paragraph"/>
              <w:rPr>
                <w:noProof/>
                <w:lang w:val="bg-BG"/>
              </w:rPr>
            </w:pPr>
            <w:r w:rsidRPr="00D234F4">
              <w:rPr>
                <w:noProof/>
                <w:lang w:val="bg-BG"/>
              </w:rPr>
              <w:t>-</w:t>
            </w:r>
          </w:p>
        </w:tc>
        <w:tc>
          <w:tcPr>
            <w:tcW w:w="0" w:type="auto"/>
          </w:tcPr>
          <w:p w14:paraId="4EC5930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B9F7DA4" w14:textId="77777777" w:rsidTr="00D234F4">
        <w:trPr>
          <w:cantSplit/>
        </w:trPr>
        <w:tc>
          <w:tcPr>
            <w:tcW w:w="0" w:type="auto"/>
          </w:tcPr>
          <w:p w14:paraId="46CFFE5D" w14:textId="77777777" w:rsidR="00D234F4" w:rsidRPr="00D234F4" w:rsidRDefault="00D234F4" w:rsidP="00EB7C96">
            <w:pPr>
              <w:pStyle w:val="Paragraph"/>
              <w:rPr>
                <w:noProof/>
                <w:lang w:val="bg-BG"/>
              </w:rPr>
            </w:pPr>
            <w:r w:rsidRPr="00D234F4">
              <w:rPr>
                <w:noProof/>
                <w:lang w:val="bg-BG"/>
              </w:rPr>
              <w:t>0.4790</w:t>
            </w:r>
          </w:p>
        </w:tc>
        <w:tc>
          <w:tcPr>
            <w:tcW w:w="0" w:type="auto"/>
          </w:tcPr>
          <w:p w14:paraId="345E16D1" w14:textId="77777777" w:rsidR="00D234F4" w:rsidRPr="00D234F4" w:rsidRDefault="00D234F4" w:rsidP="00EB7C96">
            <w:pPr>
              <w:pStyle w:val="Paragraph"/>
              <w:jc w:val="right"/>
              <w:rPr>
                <w:noProof/>
                <w:lang w:val="bg-BG"/>
              </w:rPr>
            </w:pPr>
            <w:r w:rsidRPr="00D234F4">
              <w:rPr>
                <w:noProof/>
                <w:lang w:val="bg-BG"/>
              </w:rPr>
              <w:t>ex 2917 19 80</w:t>
            </w:r>
          </w:p>
        </w:tc>
        <w:tc>
          <w:tcPr>
            <w:tcW w:w="0" w:type="auto"/>
          </w:tcPr>
          <w:p w14:paraId="189E3262"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7FFA702" w14:textId="77777777" w:rsidR="00D234F4" w:rsidRPr="00D234F4" w:rsidRDefault="00D234F4" w:rsidP="00EB7C96">
            <w:pPr>
              <w:pStyle w:val="Paragraph"/>
              <w:rPr>
                <w:noProof/>
                <w:lang w:val="bg-BG"/>
              </w:rPr>
            </w:pPr>
            <w:r w:rsidRPr="00D234F4">
              <w:rPr>
                <w:noProof/>
                <w:lang w:val="bg-BG"/>
              </w:rPr>
              <w:t>Етиленбрасилат (CAS RN 105-95-3)</w:t>
            </w:r>
          </w:p>
        </w:tc>
        <w:tc>
          <w:tcPr>
            <w:tcW w:w="0" w:type="auto"/>
          </w:tcPr>
          <w:p w14:paraId="75B69D30" w14:textId="77777777" w:rsidR="00D234F4" w:rsidRPr="00D234F4" w:rsidRDefault="00D234F4" w:rsidP="00EB7C96">
            <w:pPr>
              <w:pStyle w:val="Paragraph"/>
              <w:rPr>
                <w:noProof/>
                <w:lang w:val="bg-BG"/>
              </w:rPr>
            </w:pPr>
            <w:r w:rsidRPr="00D234F4">
              <w:rPr>
                <w:noProof/>
                <w:lang w:val="bg-BG"/>
              </w:rPr>
              <w:t>0 %</w:t>
            </w:r>
          </w:p>
        </w:tc>
        <w:tc>
          <w:tcPr>
            <w:tcW w:w="0" w:type="auto"/>
          </w:tcPr>
          <w:p w14:paraId="79B933BE" w14:textId="77777777" w:rsidR="00D234F4" w:rsidRPr="00D234F4" w:rsidRDefault="00D234F4" w:rsidP="00EB7C96">
            <w:pPr>
              <w:pStyle w:val="Paragraph"/>
              <w:rPr>
                <w:noProof/>
                <w:lang w:val="bg-BG"/>
              </w:rPr>
            </w:pPr>
            <w:r w:rsidRPr="00D234F4">
              <w:rPr>
                <w:noProof/>
                <w:lang w:val="bg-BG"/>
              </w:rPr>
              <w:t>-</w:t>
            </w:r>
          </w:p>
        </w:tc>
        <w:tc>
          <w:tcPr>
            <w:tcW w:w="0" w:type="auto"/>
          </w:tcPr>
          <w:p w14:paraId="5103033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5943A1F" w14:textId="77777777" w:rsidTr="00D234F4">
        <w:trPr>
          <w:cantSplit/>
        </w:trPr>
        <w:tc>
          <w:tcPr>
            <w:tcW w:w="0" w:type="auto"/>
          </w:tcPr>
          <w:p w14:paraId="30A3F7E9" w14:textId="77777777" w:rsidR="00D234F4" w:rsidRPr="00D234F4" w:rsidRDefault="00D234F4" w:rsidP="00EB7C96">
            <w:pPr>
              <w:pStyle w:val="Paragraph"/>
              <w:rPr>
                <w:noProof/>
                <w:lang w:val="bg-BG"/>
              </w:rPr>
            </w:pPr>
            <w:r w:rsidRPr="00D234F4">
              <w:rPr>
                <w:noProof/>
                <w:lang w:val="bg-BG"/>
              </w:rPr>
              <w:t>0.7451</w:t>
            </w:r>
          </w:p>
        </w:tc>
        <w:tc>
          <w:tcPr>
            <w:tcW w:w="0" w:type="auto"/>
          </w:tcPr>
          <w:p w14:paraId="1D6A7EE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2917 19 80</w:t>
            </w:r>
          </w:p>
        </w:tc>
        <w:tc>
          <w:tcPr>
            <w:tcW w:w="0" w:type="auto"/>
          </w:tcPr>
          <w:p w14:paraId="19928AC2"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25E1E21C" w14:textId="77777777" w:rsidR="00D234F4" w:rsidRPr="00D234F4" w:rsidRDefault="00D234F4" w:rsidP="00EB7C96">
            <w:pPr>
              <w:pStyle w:val="Paragraph"/>
              <w:rPr>
                <w:noProof/>
                <w:lang w:val="bg-BG"/>
              </w:rPr>
            </w:pPr>
            <w:r w:rsidRPr="00D234F4">
              <w:rPr>
                <w:noProof/>
                <w:lang w:val="bg-BG"/>
              </w:rPr>
              <w:t>Диетилов метилмалонат (CAS RN 609-08-5)</w:t>
            </w:r>
          </w:p>
        </w:tc>
        <w:tc>
          <w:tcPr>
            <w:tcW w:w="0" w:type="auto"/>
          </w:tcPr>
          <w:p w14:paraId="65AC1766" w14:textId="77777777" w:rsidR="00D234F4" w:rsidRPr="00D234F4" w:rsidRDefault="00D234F4" w:rsidP="00EB7C96">
            <w:pPr>
              <w:pStyle w:val="Paragraph"/>
              <w:rPr>
                <w:noProof/>
                <w:lang w:val="bg-BG"/>
              </w:rPr>
            </w:pPr>
            <w:r w:rsidRPr="00D234F4">
              <w:rPr>
                <w:noProof/>
                <w:lang w:val="bg-BG"/>
              </w:rPr>
              <w:t>0 %</w:t>
            </w:r>
          </w:p>
        </w:tc>
        <w:tc>
          <w:tcPr>
            <w:tcW w:w="0" w:type="auto"/>
          </w:tcPr>
          <w:p w14:paraId="160A8BFC" w14:textId="77777777" w:rsidR="00D234F4" w:rsidRPr="00D234F4" w:rsidRDefault="00D234F4" w:rsidP="00EB7C96">
            <w:pPr>
              <w:pStyle w:val="Paragraph"/>
              <w:rPr>
                <w:noProof/>
                <w:lang w:val="bg-BG"/>
              </w:rPr>
            </w:pPr>
            <w:r w:rsidRPr="00D234F4">
              <w:rPr>
                <w:noProof/>
                <w:lang w:val="bg-BG"/>
              </w:rPr>
              <w:t>-</w:t>
            </w:r>
          </w:p>
        </w:tc>
        <w:tc>
          <w:tcPr>
            <w:tcW w:w="0" w:type="auto"/>
          </w:tcPr>
          <w:p w14:paraId="2DA8F38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91EA9EB" w14:textId="77777777" w:rsidTr="00D234F4">
        <w:trPr>
          <w:cantSplit/>
        </w:trPr>
        <w:tc>
          <w:tcPr>
            <w:tcW w:w="0" w:type="auto"/>
          </w:tcPr>
          <w:p w14:paraId="62867F31" w14:textId="77777777" w:rsidR="00D234F4" w:rsidRPr="00D234F4" w:rsidRDefault="00D234F4" w:rsidP="00EB7C96">
            <w:pPr>
              <w:pStyle w:val="Paragraph"/>
              <w:rPr>
                <w:noProof/>
                <w:lang w:val="bg-BG"/>
              </w:rPr>
            </w:pPr>
            <w:r w:rsidRPr="00D234F4">
              <w:rPr>
                <w:noProof/>
                <w:lang w:val="bg-BG"/>
              </w:rPr>
              <w:t>0.7880</w:t>
            </w:r>
          </w:p>
        </w:tc>
        <w:tc>
          <w:tcPr>
            <w:tcW w:w="0" w:type="auto"/>
          </w:tcPr>
          <w:p w14:paraId="5CCA6306" w14:textId="77777777" w:rsidR="00D234F4" w:rsidRPr="00D234F4" w:rsidRDefault="00D234F4" w:rsidP="00EB7C96">
            <w:pPr>
              <w:pStyle w:val="Paragraph"/>
              <w:jc w:val="right"/>
              <w:rPr>
                <w:noProof/>
                <w:lang w:val="bg-BG"/>
              </w:rPr>
            </w:pPr>
            <w:r w:rsidRPr="00D234F4">
              <w:rPr>
                <w:noProof/>
                <w:lang w:val="bg-BG"/>
              </w:rPr>
              <w:t>ex 2917 19 80</w:t>
            </w:r>
          </w:p>
        </w:tc>
        <w:tc>
          <w:tcPr>
            <w:tcW w:w="0" w:type="auto"/>
          </w:tcPr>
          <w:p w14:paraId="5B45D06B"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205980A6" w14:textId="77777777" w:rsidR="00D234F4" w:rsidRPr="00D234F4" w:rsidRDefault="00D234F4" w:rsidP="00EB7C96">
            <w:pPr>
              <w:pStyle w:val="Paragraph"/>
              <w:rPr>
                <w:noProof/>
                <w:lang w:val="bg-BG"/>
              </w:rPr>
            </w:pPr>
            <w:r w:rsidRPr="00D234F4">
              <w:rPr>
                <w:noProof/>
                <w:lang w:val="bg-BG"/>
              </w:rPr>
              <w:t xml:space="preserve">Железен фумарат (CAS RN 141-01-5) с чистота 93 тегловни % или по-висока </w:t>
            </w:r>
          </w:p>
        </w:tc>
        <w:tc>
          <w:tcPr>
            <w:tcW w:w="0" w:type="auto"/>
          </w:tcPr>
          <w:p w14:paraId="24A929BD" w14:textId="77777777" w:rsidR="00D234F4" w:rsidRPr="00D234F4" w:rsidRDefault="00D234F4" w:rsidP="00EB7C96">
            <w:pPr>
              <w:pStyle w:val="Paragraph"/>
              <w:rPr>
                <w:noProof/>
                <w:lang w:val="bg-BG"/>
              </w:rPr>
            </w:pPr>
            <w:r w:rsidRPr="00D234F4">
              <w:rPr>
                <w:noProof/>
                <w:lang w:val="bg-BG"/>
              </w:rPr>
              <w:t>0 %</w:t>
            </w:r>
          </w:p>
        </w:tc>
        <w:tc>
          <w:tcPr>
            <w:tcW w:w="0" w:type="auto"/>
          </w:tcPr>
          <w:p w14:paraId="08B2EB70" w14:textId="77777777" w:rsidR="00D234F4" w:rsidRPr="00D234F4" w:rsidRDefault="00D234F4" w:rsidP="00EB7C96">
            <w:pPr>
              <w:pStyle w:val="Paragraph"/>
              <w:rPr>
                <w:noProof/>
                <w:lang w:val="bg-BG"/>
              </w:rPr>
            </w:pPr>
            <w:r w:rsidRPr="00D234F4">
              <w:rPr>
                <w:noProof/>
                <w:lang w:val="bg-BG"/>
              </w:rPr>
              <w:t>-</w:t>
            </w:r>
          </w:p>
        </w:tc>
        <w:tc>
          <w:tcPr>
            <w:tcW w:w="0" w:type="auto"/>
          </w:tcPr>
          <w:p w14:paraId="52FEEED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1CD5938" w14:textId="77777777" w:rsidTr="00D234F4">
        <w:trPr>
          <w:cantSplit/>
        </w:trPr>
        <w:tc>
          <w:tcPr>
            <w:tcW w:w="0" w:type="auto"/>
          </w:tcPr>
          <w:p w14:paraId="48696C18" w14:textId="77777777" w:rsidR="00D234F4" w:rsidRPr="00D234F4" w:rsidRDefault="00D234F4" w:rsidP="00EB7C96">
            <w:pPr>
              <w:pStyle w:val="Paragraph"/>
              <w:rPr>
                <w:noProof/>
                <w:lang w:val="bg-BG"/>
              </w:rPr>
            </w:pPr>
            <w:r w:rsidRPr="00D234F4">
              <w:rPr>
                <w:noProof/>
                <w:lang w:val="bg-BG"/>
              </w:rPr>
              <w:t>0.4918</w:t>
            </w:r>
          </w:p>
        </w:tc>
        <w:tc>
          <w:tcPr>
            <w:tcW w:w="0" w:type="auto"/>
          </w:tcPr>
          <w:p w14:paraId="0F64B8C0" w14:textId="77777777" w:rsidR="00D234F4" w:rsidRPr="00D234F4" w:rsidRDefault="00D234F4" w:rsidP="00EB7C96">
            <w:pPr>
              <w:pStyle w:val="Paragraph"/>
              <w:jc w:val="right"/>
              <w:rPr>
                <w:noProof/>
                <w:lang w:val="bg-BG"/>
              </w:rPr>
            </w:pPr>
            <w:r w:rsidRPr="00D234F4">
              <w:rPr>
                <w:noProof/>
                <w:lang w:val="bg-BG"/>
              </w:rPr>
              <w:t>ex 2917 19 80</w:t>
            </w:r>
          </w:p>
        </w:tc>
        <w:tc>
          <w:tcPr>
            <w:tcW w:w="0" w:type="auto"/>
          </w:tcPr>
          <w:p w14:paraId="26106409"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5DDA6F48" w14:textId="77777777" w:rsidR="00D234F4" w:rsidRPr="00D234F4" w:rsidRDefault="00D234F4" w:rsidP="00EB7C96">
            <w:pPr>
              <w:pStyle w:val="Paragraph"/>
              <w:rPr>
                <w:noProof/>
                <w:lang w:val="bg-BG"/>
              </w:rPr>
            </w:pPr>
            <w:r w:rsidRPr="00D234F4">
              <w:rPr>
                <w:noProof/>
                <w:lang w:val="bg-BG"/>
              </w:rPr>
              <w:t>Тетрадекандиова киселина (CAS RN 821-38-5)</w:t>
            </w:r>
          </w:p>
        </w:tc>
        <w:tc>
          <w:tcPr>
            <w:tcW w:w="0" w:type="auto"/>
          </w:tcPr>
          <w:p w14:paraId="1FEBF7F9" w14:textId="77777777" w:rsidR="00D234F4" w:rsidRPr="00D234F4" w:rsidRDefault="00D234F4" w:rsidP="00EB7C96">
            <w:pPr>
              <w:pStyle w:val="Paragraph"/>
              <w:rPr>
                <w:noProof/>
                <w:lang w:val="bg-BG"/>
              </w:rPr>
            </w:pPr>
            <w:r w:rsidRPr="00D234F4">
              <w:rPr>
                <w:noProof/>
                <w:lang w:val="bg-BG"/>
              </w:rPr>
              <w:t>0 %</w:t>
            </w:r>
          </w:p>
        </w:tc>
        <w:tc>
          <w:tcPr>
            <w:tcW w:w="0" w:type="auto"/>
          </w:tcPr>
          <w:p w14:paraId="3A94C4A1" w14:textId="77777777" w:rsidR="00D234F4" w:rsidRPr="00D234F4" w:rsidRDefault="00D234F4" w:rsidP="00EB7C96">
            <w:pPr>
              <w:pStyle w:val="Paragraph"/>
              <w:rPr>
                <w:noProof/>
                <w:lang w:val="bg-BG"/>
              </w:rPr>
            </w:pPr>
            <w:r w:rsidRPr="00D234F4">
              <w:rPr>
                <w:noProof/>
                <w:lang w:val="bg-BG"/>
              </w:rPr>
              <w:t>-</w:t>
            </w:r>
          </w:p>
        </w:tc>
        <w:tc>
          <w:tcPr>
            <w:tcW w:w="0" w:type="auto"/>
          </w:tcPr>
          <w:p w14:paraId="78481EAA"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F8565AB" w14:textId="77777777" w:rsidTr="00D234F4">
        <w:trPr>
          <w:cantSplit/>
        </w:trPr>
        <w:tc>
          <w:tcPr>
            <w:tcW w:w="0" w:type="auto"/>
          </w:tcPr>
          <w:p w14:paraId="3DE47DC1" w14:textId="77777777" w:rsidR="00D234F4" w:rsidRPr="00D234F4" w:rsidRDefault="00D234F4" w:rsidP="00EB7C96">
            <w:pPr>
              <w:pStyle w:val="Paragraph"/>
              <w:rPr>
                <w:noProof/>
                <w:lang w:val="bg-BG"/>
              </w:rPr>
            </w:pPr>
            <w:r w:rsidRPr="00D234F4">
              <w:rPr>
                <w:noProof/>
                <w:lang w:val="bg-BG"/>
              </w:rPr>
              <w:t>0.8302</w:t>
            </w:r>
          </w:p>
        </w:tc>
        <w:tc>
          <w:tcPr>
            <w:tcW w:w="0" w:type="auto"/>
          </w:tcPr>
          <w:p w14:paraId="01B928B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2917 19 80</w:t>
            </w:r>
          </w:p>
        </w:tc>
        <w:tc>
          <w:tcPr>
            <w:tcW w:w="0" w:type="auto"/>
          </w:tcPr>
          <w:p w14:paraId="375C9A0D"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768EB1D3" w14:textId="77777777" w:rsidR="00D234F4" w:rsidRPr="00D234F4" w:rsidRDefault="00D234F4" w:rsidP="00EB7C96">
            <w:pPr>
              <w:pStyle w:val="Paragraph"/>
              <w:rPr>
                <w:noProof/>
                <w:lang w:val="bg-BG"/>
              </w:rPr>
            </w:pPr>
            <w:r w:rsidRPr="00D234F4">
              <w:rPr>
                <w:noProof/>
                <w:lang w:val="bg-BG"/>
              </w:rPr>
              <w:t>Малеинова киселина (CAS RN 110-16-7) с чистота 99 % тегловно или повече</w:t>
            </w:r>
          </w:p>
        </w:tc>
        <w:tc>
          <w:tcPr>
            <w:tcW w:w="0" w:type="auto"/>
          </w:tcPr>
          <w:p w14:paraId="5B48D8F9" w14:textId="77777777" w:rsidR="00D234F4" w:rsidRPr="00D234F4" w:rsidRDefault="00D234F4" w:rsidP="00EB7C96">
            <w:pPr>
              <w:pStyle w:val="Paragraph"/>
              <w:rPr>
                <w:noProof/>
                <w:lang w:val="bg-BG"/>
              </w:rPr>
            </w:pPr>
            <w:r w:rsidRPr="00D234F4">
              <w:rPr>
                <w:noProof/>
                <w:lang w:val="bg-BG"/>
              </w:rPr>
              <w:t>3.2 %</w:t>
            </w:r>
          </w:p>
        </w:tc>
        <w:tc>
          <w:tcPr>
            <w:tcW w:w="0" w:type="auto"/>
          </w:tcPr>
          <w:p w14:paraId="14B8A2E6" w14:textId="77777777" w:rsidR="00D234F4" w:rsidRPr="00D234F4" w:rsidRDefault="00D234F4" w:rsidP="00EB7C96">
            <w:pPr>
              <w:pStyle w:val="Paragraph"/>
              <w:rPr>
                <w:noProof/>
                <w:lang w:val="bg-BG"/>
              </w:rPr>
            </w:pPr>
            <w:r w:rsidRPr="00D234F4">
              <w:rPr>
                <w:noProof/>
                <w:lang w:val="bg-BG"/>
              </w:rPr>
              <w:t>-</w:t>
            </w:r>
          </w:p>
        </w:tc>
        <w:tc>
          <w:tcPr>
            <w:tcW w:w="0" w:type="auto"/>
          </w:tcPr>
          <w:p w14:paraId="0A4E0E4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FFE0767" w14:textId="77777777" w:rsidTr="00D234F4">
        <w:trPr>
          <w:cantSplit/>
        </w:trPr>
        <w:tc>
          <w:tcPr>
            <w:tcW w:w="0" w:type="auto"/>
          </w:tcPr>
          <w:p w14:paraId="6B9A48B4" w14:textId="77777777" w:rsidR="00D234F4" w:rsidRPr="00D234F4" w:rsidRDefault="00D234F4" w:rsidP="00EB7C96">
            <w:pPr>
              <w:pStyle w:val="Paragraph"/>
              <w:rPr>
                <w:noProof/>
                <w:lang w:val="bg-BG"/>
              </w:rPr>
            </w:pPr>
            <w:r w:rsidRPr="00D234F4">
              <w:rPr>
                <w:noProof/>
                <w:lang w:val="bg-BG"/>
              </w:rPr>
              <w:t>0.8530</w:t>
            </w:r>
          </w:p>
        </w:tc>
        <w:tc>
          <w:tcPr>
            <w:tcW w:w="0" w:type="auto"/>
          </w:tcPr>
          <w:p w14:paraId="18E41DB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2917 19 80</w:t>
            </w:r>
          </w:p>
        </w:tc>
        <w:tc>
          <w:tcPr>
            <w:tcW w:w="0" w:type="auto"/>
          </w:tcPr>
          <w:p w14:paraId="02541CB2"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6FDD82C5" w14:textId="77777777" w:rsidR="00D234F4" w:rsidRPr="00D234F4" w:rsidRDefault="00D234F4" w:rsidP="00EB7C96">
            <w:pPr>
              <w:pStyle w:val="Paragraph"/>
              <w:rPr>
                <w:noProof/>
                <w:lang w:val="bg-BG"/>
              </w:rPr>
            </w:pPr>
            <w:r w:rsidRPr="00D234F4">
              <w:rPr>
                <w:noProof/>
                <w:lang w:val="bg-BG"/>
              </w:rPr>
              <w:t>Оксалил дихлорид (CAS RN 79-37-8) с чистота 99 тегловни % или повече</w:t>
            </w:r>
          </w:p>
        </w:tc>
        <w:tc>
          <w:tcPr>
            <w:tcW w:w="0" w:type="auto"/>
          </w:tcPr>
          <w:p w14:paraId="1FEEC2EC" w14:textId="77777777" w:rsidR="00D234F4" w:rsidRPr="00D234F4" w:rsidRDefault="00D234F4" w:rsidP="00EB7C96">
            <w:pPr>
              <w:pStyle w:val="Paragraph"/>
              <w:rPr>
                <w:noProof/>
                <w:lang w:val="bg-BG"/>
              </w:rPr>
            </w:pPr>
            <w:r w:rsidRPr="00D234F4">
              <w:rPr>
                <w:noProof/>
                <w:lang w:val="bg-BG"/>
              </w:rPr>
              <w:t>0 %</w:t>
            </w:r>
          </w:p>
        </w:tc>
        <w:tc>
          <w:tcPr>
            <w:tcW w:w="0" w:type="auto"/>
          </w:tcPr>
          <w:p w14:paraId="25B88BD0" w14:textId="77777777" w:rsidR="00D234F4" w:rsidRPr="00D234F4" w:rsidRDefault="00D234F4" w:rsidP="00EB7C96">
            <w:pPr>
              <w:pStyle w:val="Paragraph"/>
              <w:rPr>
                <w:noProof/>
                <w:lang w:val="bg-BG"/>
              </w:rPr>
            </w:pPr>
            <w:r w:rsidRPr="00D234F4">
              <w:rPr>
                <w:noProof/>
                <w:lang w:val="bg-BG"/>
              </w:rPr>
              <w:t>-</w:t>
            </w:r>
          </w:p>
        </w:tc>
        <w:tc>
          <w:tcPr>
            <w:tcW w:w="0" w:type="auto"/>
          </w:tcPr>
          <w:p w14:paraId="33D86741"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66F4D07F" w14:textId="77777777" w:rsidTr="00D234F4">
        <w:trPr>
          <w:cantSplit/>
        </w:trPr>
        <w:tc>
          <w:tcPr>
            <w:tcW w:w="0" w:type="auto"/>
          </w:tcPr>
          <w:p w14:paraId="1F6EA547" w14:textId="77777777" w:rsidR="00D234F4" w:rsidRPr="00D234F4" w:rsidRDefault="00D234F4" w:rsidP="00EB7C96">
            <w:pPr>
              <w:pStyle w:val="Paragraph"/>
              <w:rPr>
                <w:noProof/>
                <w:lang w:val="bg-BG"/>
              </w:rPr>
            </w:pPr>
            <w:r w:rsidRPr="00D234F4">
              <w:rPr>
                <w:noProof/>
                <w:lang w:val="bg-BG"/>
              </w:rPr>
              <w:t>0.3454</w:t>
            </w:r>
          </w:p>
        </w:tc>
        <w:tc>
          <w:tcPr>
            <w:tcW w:w="0" w:type="auto"/>
          </w:tcPr>
          <w:p w14:paraId="72C76AB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2917 19 80</w:t>
            </w:r>
          </w:p>
        </w:tc>
        <w:tc>
          <w:tcPr>
            <w:tcW w:w="0" w:type="auto"/>
          </w:tcPr>
          <w:p w14:paraId="6756953F"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7FA881E7" w14:textId="77777777" w:rsidR="00D234F4" w:rsidRPr="00D234F4" w:rsidRDefault="00D234F4" w:rsidP="00EB7C96">
            <w:pPr>
              <w:pStyle w:val="Paragraph"/>
              <w:rPr>
                <w:noProof/>
                <w:lang w:val="bg-BG"/>
              </w:rPr>
            </w:pPr>
            <w:r w:rsidRPr="00D234F4">
              <w:rPr>
                <w:noProof/>
                <w:lang w:val="bg-BG"/>
              </w:rPr>
              <w:t>Итаконова киселина (CAS RN 97-65-4)</w:t>
            </w:r>
          </w:p>
        </w:tc>
        <w:tc>
          <w:tcPr>
            <w:tcW w:w="0" w:type="auto"/>
          </w:tcPr>
          <w:p w14:paraId="7E8C69F5" w14:textId="77777777" w:rsidR="00D234F4" w:rsidRPr="00D234F4" w:rsidRDefault="00D234F4" w:rsidP="00EB7C96">
            <w:pPr>
              <w:pStyle w:val="Paragraph"/>
              <w:rPr>
                <w:noProof/>
                <w:lang w:val="bg-BG"/>
              </w:rPr>
            </w:pPr>
            <w:r w:rsidRPr="00D234F4">
              <w:rPr>
                <w:noProof/>
                <w:lang w:val="bg-BG"/>
              </w:rPr>
              <w:t>0 %</w:t>
            </w:r>
          </w:p>
        </w:tc>
        <w:tc>
          <w:tcPr>
            <w:tcW w:w="0" w:type="auto"/>
          </w:tcPr>
          <w:p w14:paraId="6BC9E3B2" w14:textId="77777777" w:rsidR="00D234F4" w:rsidRPr="00D234F4" w:rsidRDefault="00D234F4" w:rsidP="00EB7C96">
            <w:pPr>
              <w:pStyle w:val="Paragraph"/>
              <w:rPr>
                <w:noProof/>
                <w:lang w:val="bg-BG"/>
              </w:rPr>
            </w:pPr>
            <w:r w:rsidRPr="00D234F4">
              <w:rPr>
                <w:noProof/>
                <w:lang w:val="bg-BG"/>
              </w:rPr>
              <w:t>-</w:t>
            </w:r>
          </w:p>
        </w:tc>
        <w:tc>
          <w:tcPr>
            <w:tcW w:w="0" w:type="auto"/>
          </w:tcPr>
          <w:p w14:paraId="3B31221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D346276" w14:textId="77777777" w:rsidTr="00D234F4">
        <w:trPr>
          <w:cantSplit/>
        </w:trPr>
        <w:tc>
          <w:tcPr>
            <w:tcW w:w="0" w:type="auto"/>
          </w:tcPr>
          <w:p w14:paraId="58EF8EAC" w14:textId="77777777" w:rsidR="00D234F4" w:rsidRPr="00D234F4" w:rsidRDefault="00D234F4" w:rsidP="00EB7C96">
            <w:pPr>
              <w:pStyle w:val="Paragraph"/>
              <w:rPr>
                <w:noProof/>
                <w:lang w:val="bg-BG"/>
              </w:rPr>
            </w:pPr>
            <w:r w:rsidRPr="00D234F4">
              <w:rPr>
                <w:noProof/>
                <w:lang w:val="bg-BG"/>
              </w:rPr>
              <w:t>0.8534</w:t>
            </w:r>
          </w:p>
        </w:tc>
        <w:tc>
          <w:tcPr>
            <w:tcW w:w="0" w:type="auto"/>
          </w:tcPr>
          <w:p w14:paraId="794143F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2917 19 80</w:t>
            </w:r>
          </w:p>
        </w:tc>
        <w:tc>
          <w:tcPr>
            <w:tcW w:w="0" w:type="auto"/>
          </w:tcPr>
          <w:p w14:paraId="57D90849"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3C1FC325" w14:textId="77777777" w:rsidR="00D234F4" w:rsidRPr="00D234F4" w:rsidRDefault="00D234F4" w:rsidP="00EB7C96">
            <w:pPr>
              <w:pStyle w:val="Paragraph"/>
              <w:rPr>
                <w:noProof/>
                <w:lang w:val="bg-BG"/>
              </w:rPr>
            </w:pPr>
            <w:r w:rsidRPr="00D234F4">
              <w:rPr>
                <w:noProof/>
                <w:lang w:val="bg-BG"/>
              </w:rPr>
              <w:t>Етилов хлороглиоксилат (CAS RN 4755-77-5) с чистота 98 тегловни % или повече</w:t>
            </w:r>
          </w:p>
        </w:tc>
        <w:tc>
          <w:tcPr>
            <w:tcW w:w="0" w:type="auto"/>
          </w:tcPr>
          <w:p w14:paraId="298E2820" w14:textId="77777777" w:rsidR="00D234F4" w:rsidRPr="00D234F4" w:rsidRDefault="00D234F4" w:rsidP="00EB7C96">
            <w:pPr>
              <w:pStyle w:val="Paragraph"/>
              <w:rPr>
                <w:noProof/>
                <w:lang w:val="bg-BG"/>
              </w:rPr>
            </w:pPr>
            <w:r w:rsidRPr="00D234F4">
              <w:rPr>
                <w:noProof/>
                <w:lang w:val="bg-BG"/>
              </w:rPr>
              <w:t>0 %</w:t>
            </w:r>
          </w:p>
        </w:tc>
        <w:tc>
          <w:tcPr>
            <w:tcW w:w="0" w:type="auto"/>
          </w:tcPr>
          <w:p w14:paraId="4DA62A9E" w14:textId="77777777" w:rsidR="00D234F4" w:rsidRPr="00D234F4" w:rsidRDefault="00D234F4" w:rsidP="00EB7C96">
            <w:pPr>
              <w:pStyle w:val="Paragraph"/>
              <w:rPr>
                <w:noProof/>
                <w:lang w:val="bg-BG"/>
              </w:rPr>
            </w:pPr>
            <w:r w:rsidRPr="00D234F4">
              <w:rPr>
                <w:noProof/>
                <w:lang w:val="bg-BG"/>
              </w:rPr>
              <w:t>-</w:t>
            </w:r>
          </w:p>
        </w:tc>
        <w:tc>
          <w:tcPr>
            <w:tcW w:w="0" w:type="auto"/>
          </w:tcPr>
          <w:p w14:paraId="7ABDC4D0"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02AD33B5" w14:textId="77777777" w:rsidTr="00D234F4">
        <w:trPr>
          <w:cantSplit/>
        </w:trPr>
        <w:tc>
          <w:tcPr>
            <w:tcW w:w="0" w:type="auto"/>
          </w:tcPr>
          <w:p w14:paraId="3DB22F4B" w14:textId="77777777" w:rsidR="00D234F4" w:rsidRPr="00D234F4" w:rsidRDefault="00D234F4" w:rsidP="00EB7C96">
            <w:pPr>
              <w:pStyle w:val="Paragraph"/>
              <w:rPr>
                <w:noProof/>
                <w:lang w:val="bg-BG"/>
              </w:rPr>
            </w:pPr>
            <w:r w:rsidRPr="00D234F4">
              <w:rPr>
                <w:noProof/>
                <w:lang w:val="bg-BG"/>
              </w:rPr>
              <w:t>0.2631</w:t>
            </w:r>
          </w:p>
        </w:tc>
        <w:tc>
          <w:tcPr>
            <w:tcW w:w="0" w:type="auto"/>
          </w:tcPr>
          <w:p w14:paraId="77CD35B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2917 20 00</w:t>
            </w:r>
          </w:p>
        </w:tc>
        <w:tc>
          <w:tcPr>
            <w:tcW w:w="0" w:type="auto"/>
          </w:tcPr>
          <w:p w14:paraId="1691EB9F"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7708F346" w14:textId="77777777" w:rsidR="00D234F4" w:rsidRPr="00D234F4" w:rsidRDefault="00D234F4" w:rsidP="00EB7C96">
            <w:pPr>
              <w:pStyle w:val="Paragraph"/>
              <w:rPr>
                <w:noProof/>
                <w:lang w:val="bg-BG"/>
              </w:rPr>
            </w:pPr>
            <w:r w:rsidRPr="00D234F4">
              <w:rPr>
                <w:noProof/>
                <w:lang w:val="bg-BG"/>
              </w:rPr>
              <w:t>1,4,5,6,7,7-Хексахлор-8,9,10-тринорборн-5-ен-2,3-дикарбоксилов анхидрид (CAS RN 115-27-5)</w:t>
            </w:r>
          </w:p>
        </w:tc>
        <w:tc>
          <w:tcPr>
            <w:tcW w:w="0" w:type="auto"/>
          </w:tcPr>
          <w:p w14:paraId="2D69AD55" w14:textId="77777777" w:rsidR="00D234F4" w:rsidRPr="00D234F4" w:rsidRDefault="00D234F4" w:rsidP="00EB7C96">
            <w:pPr>
              <w:pStyle w:val="Paragraph"/>
              <w:rPr>
                <w:noProof/>
                <w:lang w:val="bg-BG"/>
              </w:rPr>
            </w:pPr>
            <w:r w:rsidRPr="00D234F4">
              <w:rPr>
                <w:noProof/>
                <w:lang w:val="bg-BG"/>
              </w:rPr>
              <w:t>0 %</w:t>
            </w:r>
          </w:p>
        </w:tc>
        <w:tc>
          <w:tcPr>
            <w:tcW w:w="0" w:type="auto"/>
          </w:tcPr>
          <w:p w14:paraId="4A2B54BE" w14:textId="77777777" w:rsidR="00D234F4" w:rsidRPr="00D234F4" w:rsidRDefault="00D234F4" w:rsidP="00EB7C96">
            <w:pPr>
              <w:pStyle w:val="Paragraph"/>
              <w:rPr>
                <w:noProof/>
                <w:lang w:val="bg-BG"/>
              </w:rPr>
            </w:pPr>
            <w:r w:rsidRPr="00D234F4">
              <w:rPr>
                <w:noProof/>
                <w:lang w:val="bg-BG"/>
              </w:rPr>
              <w:t>-</w:t>
            </w:r>
          </w:p>
        </w:tc>
        <w:tc>
          <w:tcPr>
            <w:tcW w:w="0" w:type="auto"/>
          </w:tcPr>
          <w:p w14:paraId="7B5EE61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E3C844B" w14:textId="77777777" w:rsidTr="00D234F4">
        <w:trPr>
          <w:cantSplit/>
        </w:trPr>
        <w:tc>
          <w:tcPr>
            <w:tcW w:w="0" w:type="auto"/>
          </w:tcPr>
          <w:p w14:paraId="49A56146" w14:textId="77777777" w:rsidR="00D234F4" w:rsidRPr="00D234F4" w:rsidRDefault="00D234F4" w:rsidP="00EB7C96">
            <w:pPr>
              <w:pStyle w:val="Paragraph"/>
              <w:rPr>
                <w:noProof/>
                <w:lang w:val="bg-BG"/>
              </w:rPr>
            </w:pPr>
            <w:r w:rsidRPr="00D234F4">
              <w:rPr>
                <w:noProof/>
                <w:lang w:val="bg-BG"/>
              </w:rPr>
              <w:t>0.2627</w:t>
            </w:r>
          </w:p>
        </w:tc>
        <w:tc>
          <w:tcPr>
            <w:tcW w:w="0" w:type="auto"/>
          </w:tcPr>
          <w:p w14:paraId="68918EF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2917 20 00</w:t>
            </w:r>
          </w:p>
        </w:tc>
        <w:tc>
          <w:tcPr>
            <w:tcW w:w="0" w:type="auto"/>
          </w:tcPr>
          <w:p w14:paraId="3325ECED"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50FF021C" w14:textId="77777777" w:rsidR="00D234F4" w:rsidRPr="00D234F4" w:rsidRDefault="00D234F4" w:rsidP="00EB7C96">
            <w:pPr>
              <w:pStyle w:val="Paragraph"/>
              <w:rPr>
                <w:noProof/>
                <w:lang w:val="bg-BG"/>
              </w:rPr>
            </w:pPr>
            <w:r w:rsidRPr="00D234F4">
              <w:rPr>
                <w:noProof/>
                <w:lang w:val="bg-BG"/>
              </w:rPr>
              <w:t>3-Метил-1,2,3,6-тетрахидрофталов анхидрид (CAS RN 5333-84-6)</w:t>
            </w:r>
          </w:p>
        </w:tc>
        <w:tc>
          <w:tcPr>
            <w:tcW w:w="0" w:type="auto"/>
          </w:tcPr>
          <w:p w14:paraId="6200C6FC" w14:textId="77777777" w:rsidR="00D234F4" w:rsidRPr="00D234F4" w:rsidRDefault="00D234F4" w:rsidP="00EB7C96">
            <w:pPr>
              <w:pStyle w:val="Paragraph"/>
              <w:rPr>
                <w:noProof/>
                <w:lang w:val="bg-BG"/>
              </w:rPr>
            </w:pPr>
            <w:r w:rsidRPr="00D234F4">
              <w:rPr>
                <w:noProof/>
                <w:lang w:val="bg-BG"/>
              </w:rPr>
              <w:t>0 %</w:t>
            </w:r>
          </w:p>
        </w:tc>
        <w:tc>
          <w:tcPr>
            <w:tcW w:w="0" w:type="auto"/>
          </w:tcPr>
          <w:p w14:paraId="52DE9114" w14:textId="77777777" w:rsidR="00D234F4" w:rsidRPr="00D234F4" w:rsidRDefault="00D234F4" w:rsidP="00EB7C96">
            <w:pPr>
              <w:pStyle w:val="Paragraph"/>
              <w:rPr>
                <w:noProof/>
                <w:lang w:val="bg-BG"/>
              </w:rPr>
            </w:pPr>
            <w:r w:rsidRPr="00D234F4">
              <w:rPr>
                <w:noProof/>
                <w:lang w:val="bg-BG"/>
              </w:rPr>
              <w:t>-</w:t>
            </w:r>
          </w:p>
        </w:tc>
        <w:tc>
          <w:tcPr>
            <w:tcW w:w="0" w:type="auto"/>
          </w:tcPr>
          <w:p w14:paraId="3F709CC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33FDC0F" w14:textId="77777777" w:rsidTr="00D234F4">
        <w:trPr>
          <w:cantSplit/>
        </w:trPr>
        <w:tc>
          <w:tcPr>
            <w:tcW w:w="0" w:type="auto"/>
          </w:tcPr>
          <w:p w14:paraId="52AC1BF1" w14:textId="77777777" w:rsidR="00D234F4" w:rsidRPr="00D234F4" w:rsidRDefault="00D234F4" w:rsidP="00EB7C96">
            <w:pPr>
              <w:pStyle w:val="Paragraph"/>
              <w:rPr>
                <w:noProof/>
                <w:lang w:val="bg-BG"/>
              </w:rPr>
            </w:pPr>
            <w:r w:rsidRPr="00D234F4">
              <w:rPr>
                <w:noProof/>
                <w:lang w:val="bg-BG"/>
              </w:rPr>
              <w:t>0.2954</w:t>
            </w:r>
          </w:p>
        </w:tc>
        <w:tc>
          <w:tcPr>
            <w:tcW w:w="0" w:type="auto"/>
          </w:tcPr>
          <w:p w14:paraId="2FB8DF9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2917 34 00</w:t>
            </w:r>
          </w:p>
        </w:tc>
        <w:tc>
          <w:tcPr>
            <w:tcW w:w="0" w:type="auto"/>
          </w:tcPr>
          <w:p w14:paraId="6265908B"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D6720A6" w14:textId="77777777" w:rsidR="00D234F4" w:rsidRPr="00D234F4" w:rsidRDefault="00D234F4" w:rsidP="00EB7C96">
            <w:pPr>
              <w:pStyle w:val="Paragraph"/>
              <w:rPr>
                <w:noProof/>
                <w:lang w:val="bg-BG"/>
              </w:rPr>
            </w:pPr>
            <w:r w:rsidRPr="00D234F4">
              <w:rPr>
                <w:noProof/>
                <w:lang w:val="bg-BG"/>
              </w:rPr>
              <w:t>Диалилфталат (CAS RN 131-17-9)</w:t>
            </w:r>
          </w:p>
        </w:tc>
        <w:tc>
          <w:tcPr>
            <w:tcW w:w="0" w:type="auto"/>
          </w:tcPr>
          <w:p w14:paraId="285C7FAF" w14:textId="77777777" w:rsidR="00D234F4" w:rsidRPr="00D234F4" w:rsidRDefault="00D234F4" w:rsidP="00EB7C96">
            <w:pPr>
              <w:pStyle w:val="Paragraph"/>
              <w:rPr>
                <w:noProof/>
                <w:lang w:val="bg-BG"/>
              </w:rPr>
            </w:pPr>
            <w:r w:rsidRPr="00D234F4">
              <w:rPr>
                <w:noProof/>
                <w:lang w:val="bg-BG"/>
              </w:rPr>
              <w:t>0 %</w:t>
            </w:r>
          </w:p>
        </w:tc>
        <w:tc>
          <w:tcPr>
            <w:tcW w:w="0" w:type="auto"/>
          </w:tcPr>
          <w:p w14:paraId="7F9B2E51" w14:textId="77777777" w:rsidR="00D234F4" w:rsidRPr="00D234F4" w:rsidRDefault="00D234F4" w:rsidP="00EB7C96">
            <w:pPr>
              <w:pStyle w:val="Paragraph"/>
              <w:rPr>
                <w:noProof/>
                <w:lang w:val="bg-BG"/>
              </w:rPr>
            </w:pPr>
            <w:r w:rsidRPr="00D234F4">
              <w:rPr>
                <w:noProof/>
                <w:lang w:val="bg-BG"/>
              </w:rPr>
              <w:t>-</w:t>
            </w:r>
          </w:p>
        </w:tc>
        <w:tc>
          <w:tcPr>
            <w:tcW w:w="0" w:type="auto"/>
          </w:tcPr>
          <w:p w14:paraId="7F4CE02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F03262C" w14:textId="77777777" w:rsidTr="00D234F4">
        <w:trPr>
          <w:cantSplit/>
        </w:trPr>
        <w:tc>
          <w:tcPr>
            <w:tcW w:w="0" w:type="auto"/>
          </w:tcPr>
          <w:p w14:paraId="03EA0598" w14:textId="77777777" w:rsidR="00D234F4" w:rsidRPr="00D234F4" w:rsidRDefault="00D234F4" w:rsidP="00EB7C96">
            <w:pPr>
              <w:pStyle w:val="Paragraph"/>
              <w:rPr>
                <w:noProof/>
                <w:lang w:val="bg-BG"/>
              </w:rPr>
            </w:pPr>
            <w:r w:rsidRPr="00D234F4">
              <w:rPr>
                <w:noProof/>
                <w:lang w:val="bg-BG"/>
              </w:rPr>
              <w:t>0.4945</w:t>
            </w:r>
          </w:p>
        </w:tc>
        <w:tc>
          <w:tcPr>
            <w:tcW w:w="0" w:type="auto"/>
          </w:tcPr>
          <w:p w14:paraId="43E5390A" w14:textId="77777777" w:rsidR="00D234F4" w:rsidRPr="00D234F4" w:rsidRDefault="00D234F4" w:rsidP="00EB7C96">
            <w:pPr>
              <w:pStyle w:val="Paragraph"/>
              <w:jc w:val="right"/>
              <w:rPr>
                <w:noProof/>
                <w:lang w:val="bg-BG"/>
              </w:rPr>
            </w:pPr>
            <w:r w:rsidRPr="00D234F4">
              <w:rPr>
                <w:noProof/>
                <w:lang w:val="bg-BG"/>
              </w:rPr>
              <w:t>ex 2917 39 85</w:t>
            </w:r>
          </w:p>
        </w:tc>
        <w:tc>
          <w:tcPr>
            <w:tcW w:w="0" w:type="auto"/>
          </w:tcPr>
          <w:p w14:paraId="4BC9FD8A"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F1066DC" w14:textId="77777777" w:rsidR="00D234F4" w:rsidRPr="00D234F4" w:rsidRDefault="00D234F4" w:rsidP="00EB7C96">
            <w:pPr>
              <w:pStyle w:val="Paragraph"/>
              <w:rPr>
                <w:noProof/>
                <w:lang w:val="bg-BG"/>
              </w:rPr>
            </w:pPr>
            <w:r w:rsidRPr="00D234F4">
              <w:rPr>
                <w:noProof/>
                <w:lang w:val="bg-BG"/>
              </w:rPr>
              <w:t>Дибутил -1,4-бензендикарбоксилат (CAS RN 1962-75-0)</w:t>
            </w:r>
          </w:p>
        </w:tc>
        <w:tc>
          <w:tcPr>
            <w:tcW w:w="0" w:type="auto"/>
          </w:tcPr>
          <w:p w14:paraId="5346C396" w14:textId="77777777" w:rsidR="00D234F4" w:rsidRPr="00D234F4" w:rsidRDefault="00D234F4" w:rsidP="00EB7C96">
            <w:pPr>
              <w:pStyle w:val="Paragraph"/>
              <w:rPr>
                <w:noProof/>
                <w:lang w:val="bg-BG"/>
              </w:rPr>
            </w:pPr>
            <w:r w:rsidRPr="00D234F4">
              <w:rPr>
                <w:noProof/>
                <w:lang w:val="bg-BG"/>
              </w:rPr>
              <w:t>0 %</w:t>
            </w:r>
          </w:p>
        </w:tc>
        <w:tc>
          <w:tcPr>
            <w:tcW w:w="0" w:type="auto"/>
          </w:tcPr>
          <w:p w14:paraId="5CCA3E23" w14:textId="77777777" w:rsidR="00D234F4" w:rsidRPr="00D234F4" w:rsidRDefault="00D234F4" w:rsidP="00EB7C96">
            <w:pPr>
              <w:pStyle w:val="Paragraph"/>
              <w:rPr>
                <w:noProof/>
                <w:lang w:val="bg-BG"/>
              </w:rPr>
            </w:pPr>
            <w:r w:rsidRPr="00D234F4">
              <w:rPr>
                <w:noProof/>
                <w:lang w:val="bg-BG"/>
              </w:rPr>
              <w:t>-</w:t>
            </w:r>
          </w:p>
        </w:tc>
        <w:tc>
          <w:tcPr>
            <w:tcW w:w="0" w:type="auto"/>
          </w:tcPr>
          <w:p w14:paraId="55BEAD17"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DC76E22" w14:textId="77777777" w:rsidTr="00D234F4">
        <w:trPr>
          <w:cantSplit/>
        </w:trPr>
        <w:tc>
          <w:tcPr>
            <w:tcW w:w="0" w:type="auto"/>
          </w:tcPr>
          <w:p w14:paraId="06DC1F29" w14:textId="77777777" w:rsidR="00D234F4" w:rsidRPr="00D234F4" w:rsidRDefault="00D234F4" w:rsidP="00EB7C96">
            <w:pPr>
              <w:pStyle w:val="Paragraph"/>
              <w:rPr>
                <w:noProof/>
                <w:lang w:val="bg-BG"/>
              </w:rPr>
            </w:pPr>
            <w:r w:rsidRPr="00D234F4">
              <w:rPr>
                <w:noProof/>
                <w:lang w:val="bg-BG"/>
              </w:rPr>
              <w:t>0.6796</w:t>
            </w:r>
          </w:p>
        </w:tc>
        <w:tc>
          <w:tcPr>
            <w:tcW w:w="0" w:type="auto"/>
          </w:tcPr>
          <w:p w14:paraId="45A40BB6" w14:textId="77777777" w:rsidR="00D234F4" w:rsidRPr="00D234F4" w:rsidRDefault="00D234F4" w:rsidP="00EB7C96">
            <w:pPr>
              <w:pStyle w:val="Paragraph"/>
              <w:jc w:val="right"/>
              <w:rPr>
                <w:noProof/>
                <w:lang w:val="bg-BG"/>
              </w:rPr>
            </w:pPr>
            <w:r w:rsidRPr="00D234F4">
              <w:rPr>
                <w:noProof/>
                <w:lang w:val="bg-BG"/>
              </w:rPr>
              <w:t>ex 2917 39 85</w:t>
            </w:r>
          </w:p>
        </w:tc>
        <w:tc>
          <w:tcPr>
            <w:tcW w:w="0" w:type="auto"/>
          </w:tcPr>
          <w:p w14:paraId="41621837"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6B47BA50" w14:textId="77777777" w:rsidR="00D234F4" w:rsidRPr="00D234F4" w:rsidRDefault="00D234F4" w:rsidP="00EB7C96">
            <w:pPr>
              <w:pStyle w:val="Paragraph"/>
              <w:rPr>
                <w:noProof/>
                <w:lang w:val="bg-BG"/>
              </w:rPr>
            </w:pPr>
            <w:r w:rsidRPr="00D234F4">
              <w:rPr>
                <w:noProof/>
                <w:lang w:val="bg-BG"/>
              </w:rPr>
              <w:t>Нафтален-1,8-дикарбоксилен анхидрид (CAS RN 81-84-5)</w:t>
            </w:r>
          </w:p>
        </w:tc>
        <w:tc>
          <w:tcPr>
            <w:tcW w:w="0" w:type="auto"/>
          </w:tcPr>
          <w:p w14:paraId="39C38214" w14:textId="77777777" w:rsidR="00D234F4" w:rsidRPr="00D234F4" w:rsidRDefault="00D234F4" w:rsidP="00EB7C96">
            <w:pPr>
              <w:pStyle w:val="Paragraph"/>
              <w:rPr>
                <w:noProof/>
                <w:lang w:val="bg-BG"/>
              </w:rPr>
            </w:pPr>
            <w:r w:rsidRPr="00D234F4">
              <w:rPr>
                <w:noProof/>
                <w:lang w:val="bg-BG"/>
              </w:rPr>
              <w:t>0 %</w:t>
            </w:r>
          </w:p>
        </w:tc>
        <w:tc>
          <w:tcPr>
            <w:tcW w:w="0" w:type="auto"/>
          </w:tcPr>
          <w:p w14:paraId="1C620C37" w14:textId="77777777" w:rsidR="00D234F4" w:rsidRPr="00D234F4" w:rsidRDefault="00D234F4" w:rsidP="00EB7C96">
            <w:pPr>
              <w:pStyle w:val="Paragraph"/>
              <w:rPr>
                <w:noProof/>
                <w:lang w:val="bg-BG"/>
              </w:rPr>
            </w:pPr>
            <w:r w:rsidRPr="00D234F4">
              <w:rPr>
                <w:noProof/>
                <w:lang w:val="bg-BG"/>
              </w:rPr>
              <w:t>-</w:t>
            </w:r>
          </w:p>
        </w:tc>
        <w:tc>
          <w:tcPr>
            <w:tcW w:w="0" w:type="auto"/>
          </w:tcPr>
          <w:p w14:paraId="787B5060"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93C12BF" w14:textId="77777777" w:rsidTr="00D234F4">
        <w:trPr>
          <w:cantSplit/>
        </w:trPr>
        <w:tc>
          <w:tcPr>
            <w:tcW w:w="0" w:type="auto"/>
          </w:tcPr>
          <w:p w14:paraId="56D8E08C" w14:textId="77777777" w:rsidR="00D234F4" w:rsidRPr="00D234F4" w:rsidRDefault="00D234F4" w:rsidP="00EB7C96">
            <w:pPr>
              <w:pStyle w:val="Paragraph"/>
              <w:rPr>
                <w:noProof/>
                <w:lang w:val="bg-BG"/>
              </w:rPr>
            </w:pPr>
            <w:r w:rsidRPr="00D234F4">
              <w:rPr>
                <w:noProof/>
                <w:lang w:val="bg-BG"/>
              </w:rPr>
              <w:t>0.3640</w:t>
            </w:r>
          </w:p>
        </w:tc>
        <w:tc>
          <w:tcPr>
            <w:tcW w:w="0" w:type="auto"/>
          </w:tcPr>
          <w:p w14:paraId="592B3EAA" w14:textId="77777777" w:rsidR="00D234F4" w:rsidRPr="00D234F4" w:rsidRDefault="00D234F4" w:rsidP="00EB7C96">
            <w:pPr>
              <w:pStyle w:val="Paragraph"/>
              <w:jc w:val="right"/>
              <w:rPr>
                <w:noProof/>
                <w:lang w:val="bg-BG"/>
              </w:rPr>
            </w:pPr>
            <w:r w:rsidRPr="00D234F4">
              <w:rPr>
                <w:noProof/>
                <w:lang w:val="bg-BG"/>
              </w:rPr>
              <w:t>ex 2917 39 85</w:t>
            </w:r>
          </w:p>
        </w:tc>
        <w:tc>
          <w:tcPr>
            <w:tcW w:w="0" w:type="auto"/>
          </w:tcPr>
          <w:p w14:paraId="6B0FD77F"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59CB17E0" w14:textId="77777777" w:rsidR="00D234F4" w:rsidRPr="00D234F4" w:rsidRDefault="00D234F4" w:rsidP="00EB7C96">
            <w:pPr>
              <w:pStyle w:val="Paragraph"/>
              <w:rPr>
                <w:noProof/>
                <w:lang w:val="bg-BG"/>
              </w:rPr>
            </w:pPr>
            <w:r w:rsidRPr="00D234F4">
              <w:rPr>
                <w:noProof/>
                <w:lang w:val="bg-BG"/>
              </w:rPr>
              <w:t>Бензен-1,2:4,5-тетракарбоксилов дианхидрид (CAS RN 89-32-7)</w:t>
            </w:r>
          </w:p>
        </w:tc>
        <w:tc>
          <w:tcPr>
            <w:tcW w:w="0" w:type="auto"/>
          </w:tcPr>
          <w:p w14:paraId="5F5FC636" w14:textId="77777777" w:rsidR="00D234F4" w:rsidRPr="00D234F4" w:rsidRDefault="00D234F4" w:rsidP="00EB7C96">
            <w:pPr>
              <w:pStyle w:val="Paragraph"/>
              <w:rPr>
                <w:noProof/>
                <w:lang w:val="bg-BG"/>
              </w:rPr>
            </w:pPr>
            <w:r w:rsidRPr="00D234F4">
              <w:rPr>
                <w:noProof/>
                <w:lang w:val="bg-BG"/>
              </w:rPr>
              <w:t>0 %</w:t>
            </w:r>
          </w:p>
        </w:tc>
        <w:tc>
          <w:tcPr>
            <w:tcW w:w="0" w:type="auto"/>
          </w:tcPr>
          <w:p w14:paraId="7843FDA6" w14:textId="77777777" w:rsidR="00D234F4" w:rsidRPr="00D234F4" w:rsidRDefault="00D234F4" w:rsidP="00EB7C96">
            <w:pPr>
              <w:pStyle w:val="Paragraph"/>
              <w:rPr>
                <w:noProof/>
                <w:lang w:val="bg-BG"/>
              </w:rPr>
            </w:pPr>
            <w:r w:rsidRPr="00D234F4">
              <w:rPr>
                <w:noProof/>
                <w:lang w:val="bg-BG"/>
              </w:rPr>
              <w:t>-</w:t>
            </w:r>
          </w:p>
        </w:tc>
        <w:tc>
          <w:tcPr>
            <w:tcW w:w="0" w:type="auto"/>
          </w:tcPr>
          <w:p w14:paraId="6366C90E"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C400419" w14:textId="77777777" w:rsidTr="00D234F4">
        <w:trPr>
          <w:cantSplit/>
        </w:trPr>
        <w:tc>
          <w:tcPr>
            <w:tcW w:w="0" w:type="auto"/>
          </w:tcPr>
          <w:p w14:paraId="10A82279" w14:textId="77777777" w:rsidR="00D234F4" w:rsidRPr="00D234F4" w:rsidRDefault="00D234F4" w:rsidP="00EB7C96">
            <w:pPr>
              <w:pStyle w:val="Paragraph"/>
              <w:rPr>
                <w:noProof/>
                <w:lang w:val="bg-BG"/>
              </w:rPr>
            </w:pPr>
            <w:r w:rsidRPr="00D234F4">
              <w:rPr>
                <w:noProof/>
                <w:lang w:val="bg-BG"/>
              </w:rPr>
              <w:t>0.6800</w:t>
            </w:r>
          </w:p>
        </w:tc>
        <w:tc>
          <w:tcPr>
            <w:tcW w:w="0" w:type="auto"/>
          </w:tcPr>
          <w:p w14:paraId="1D3F43D1" w14:textId="77777777" w:rsidR="00D234F4" w:rsidRPr="00D234F4" w:rsidRDefault="00D234F4" w:rsidP="00EB7C96">
            <w:pPr>
              <w:pStyle w:val="Paragraph"/>
              <w:jc w:val="right"/>
              <w:rPr>
                <w:noProof/>
                <w:lang w:val="bg-BG"/>
              </w:rPr>
            </w:pPr>
            <w:r w:rsidRPr="00D234F4">
              <w:rPr>
                <w:noProof/>
                <w:lang w:val="bg-BG"/>
              </w:rPr>
              <w:t>ex 2917 39 85</w:t>
            </w:r>
          </w:p>
        </w:tc>
        <w:tc>
          <w:tcPr>
            <w:tcW w:w="0" w:type="auto"/>
          </w:tcPr>
          <w:p w14:paraId="1F1963D2"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2C17404A" w14:textId="77777777" w:rsidR="00D234F4" w:rsidRPr="00D234F4" w:rsidRDefault="00D234F4" w:rsidP="00EB7C96">
            <w:pPr>
              <w:pStyle w:val="Paragraph"/>
              <w:rPr>
                <w:noProof/>
                <w:lang w:val="bg-BG"/>
              </w:rPr>
            </w:pPr>
            <w:r w:rsidRPr="00D234F4">
              <w:rPr>
                <w:noProof/>
                <w:lang w:val="bg-BG"/>
              </w:rPr>
              <w:t>1-Метил-2-нитротерефталат (CAS RN 35092-89-8)</w:t>
            </w:r>
          </w:p>
        </w:tc>
        <w:tc>
          <w:tcPr>
            <w:tcW w:w="0" w:type="auto"/>
          </w:tcPr>
          <w:p w14:paraId="130A17EC" w14:textId="77777777" w:rsidR="00D234F4" w:rsidRPr="00D234F4" w:rsidRDefault="00D234F4" w:rsidP="00EB7C96">
            <w:pPr>
              <w:pStyle w:val="Paragraph"/>
              <w:rPr>
                <w:noProof/>
                <w:lang w:val="bg-BG"/>
              </w:rPr>
            </w:pPr>
            <w:r w:rsidRPr="00D234F4">
              <w:rPr>
                <w:noProof/>
                <w:lang w:val="bg-BG"/>
              </w:rPr>
              <w:t>0 %</w:t>
            </w:r>
          </w:p>
        </w:tc>
        <w:tc>
          <w:tcPr>
            <w:tcW w:w="0" w:type="auto"/>
          </w:tcPr>
          <w:p w14:paraId="054485B1" w14:textId="77777777" w:rsidR="00D234F4" w:rsidRPr="00D234F4" w:rsidRDefault="00D234F4" w:rsidP="00EB7C96">
            <w:pPr>
              <w:pStyle w:val="Paragraph"/>
              <w:rPr>
                <w:noProof/>
                <w:lang w:val="bg-BG"/>
              </w:rPr>
            </w:pPr>
            <w:r w:rsidRPr="00D234F4">
              <w:rPr>
                <w:noProof/>
                <w:lang w:val="bg-BG"/>
              </w:rPr>
              <w:t>-</w:t>
            </w:r>
          </w:p>
        </w:tc>
        <w:tc>
          <w:tcPr>
            <w:tcW w:w="0" w:type="auto"/>
          </w:tcPr>
          <w:p w14:paraId="30C97952"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E411348" w14:textId="77777777" w:rsidTr="00D234F4">
        <w:trPr>
          <w:cantSplit/>
        </w:trPr>
        <w:tc>
          <w:tcPr>
            <w:tcW w:w="0" w:type="auto"/>
          </w:tcPr>
          <w:p w14:paraId="7EEA0D98" w14:textId="77777777" w:rsidR="00D234F4" w:rsidRPr="00D234F4" w:rsidRDefault="00D234F4" w:rsidP="00EB7C96">
            <w:pPr>
              <w:pStyle w:val="Paragraph"/>
              <w:rPr>
                <w:noProof/>
                <w:lang w:val="bg-BG"/>
              </w:rPr>
            </w:pPr>
            <w:r w:rsidRPr="00D234F4">
              <w:rPr>
                <w:noProof/>
                <w:lang w:val="bg-BG"/>
              </w:rPr>
              <w:t>0.6123</w:t>
            </w:r>
          </w:p>
        </w:tc>
        <w:tc>
          <w:tcPr>
            <w:tcW w:w="0" w:type="auto"/>
          </w:tcPr>
          <w:p w14:paraId="74186A3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2917 39 85</w:t>
            </w:r>
          </w:p>
        </w:tc>
        <w:tc>
          <w:tcPr>
            <w:tcW w:w="0" w:type="auto"/>
          </w:tcPr>
          <w:p w14:paraId="67B0A742"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F0D8DFA" w14:textId="77777777" w:rsidR="00D234F4" w:rsidRPr="00D234F4" w:rsidRDefault="00D234F4" w:rsidP="00EB7C96">
            <w:pPr>
              <w:pStyle w:val="Paragraph"/>
              <w:rPr>
                <w:noProof/>
                <w:lang w:val="bg-BG"/>
              </w:rPr>
            </w:pPr>
            <w:r w:rsidRPr="00D234F4">
              <w:rPr>
                <w:noProof/>
                <w:lang w:val="bg-BG"/>
              </w:rPr>
              <w:t>Диметил 2-нитротерефталат (CAS RN 5292-45-5)</w:t>
            </w:r>
          </w:p>
        </w:tc>
        <w:tc>
          <w:tcPr>
            <w:tcW w:w="0" w:type="auto"/>
          </w:tcPr>
          <w:p w14:paraId="460CAB74" w14:textId="77777777" w:rsidR="00D234F4" w:rsidRPr="00D234F4" w:rsidRDefault="00D234F4" w:rsidP="00EB7C96">
            <w:pPr>
              <w:pStyle w:val="Paragraph"/>
              <w:rPr>
                <w:noProof/>
                <w:lang w:val="bg-BG"/>
              </w:rPr>
            </w:pPr>
            <w:r w:rsidRPr="00D234F4">
              <w:rPr>
                <w:noProof/>
                <w:lang w:val="bg-BG"/>
              </w:rPr>
              <w:t>0 %</w:t>
            </w:r>
          </w:p>
        </w:tc>
        <w:tc>
          <w:tcPr>
            <w:tcW w:w="0" w:type="auto"/>
          </w:tcPr>
          <w:p w14:paraId="6F1A4FE3" w14:textId="77777777" w:rsidR="00D234F4" w:rsidRPr="00D234F4" w:rsidRDefault="00D234F4" w:rsidP="00EB7C96">
            <w:pPr>
              <w:pStyle w:val="Paragraph"/>
              <w:rPr>
                <w:noProof/>
                <w:lang w:val="bg-BG"/>
              </w:rPr>
            </w:pPr>
            <w:r w:rsidRPr="00D234F4">
              <w:rPr>
                <w:noProof/>
                <w:lang w:val="bg-BG"/>
              </w:rPr>
              <w:t>-</w:t>
            </w:r>
          </w:p>
        </w:tc>
        <w:tc>
          <w:tcPr>
            <w:tcW w:w="0" w:type="auto"/>
          </w:tcPr>
          <w:p w14:paraId="5F77B3F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4477674" w14:textId="77777777" w:rsidTr="00D234F4">
        <w:trPr>
          <w:cantSplit/>
        </w:trPr>
        <w:tc>
          <w:tcPr>
            <w:tcW w:w="0" w:type="auto"/>
          </w:tcPr>
          <w:p w14:paraId="718D7C3B" w14:textId="77777777" w:rsidR="00D234F4" w:rsidRPr="00D234F4" w:rsidRDefault="00D234F4" w:rsidP="00EB7C96">
            <w:pPr>
              <w:pStyle w:val="Paragraph"/>
              <w:rPr>
                <w:noProof/>
                <w:lang w:val="bg-BG"/>
              </w:rPr>
            </w:pPr>
            <w:r w:rsidRPr="00D234F4">
              <w:rPr>
                <w:noProof/>
                <w:lang w:val="bg-BG"/>
              </w:rPr>
              <w:t>0.8255</w:t>
            </w:r>
          </w:p>
        </w:tc>
        <w:tc>
          <w:tcPr>
            <w:tcW w:w="0" w:type="auto"/>
          </w:tcPr>
          <w:p w14:paraId="5BE3E3C9" w14:textId="77777777" w:rsidR="00D234F4" w:rsidRPr="00D234F4" w:rsidRDefault="00D234F4" w:rsidP="00EB7C96">
            <w:pPr>
              <w:pStyle w:val="Paragraph"/>
              <w:jc w:val="right"/>
              <w:rPr>
                <w:noProof/>
                <w:lang w:val="bg-BG"/>
              </w:rPr>
            </w:pPr>
            <w:r w:rsidRPr="00D234F4">
              <w:rPr>
                <w:noProof/>
                <w:lang w:val="bg-BG"/>
              </w:rPr>
              <w:t>ex 2917 39 85</w:t>
            </w:r>
          </w:p>
        </w:tc>
        <w:tc>
          <w:tcPr>
            <w:tcW w:w="0" w:type="auto"/>
          </w:tcPr>
          <w:p w14:paraId="50A675B4"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1CFE5282" w14:textId="77777777" w:rsidR="00D234F4" w:rsidRPr="00D234F4" w:rsidRDefault="00D234F4" w:rsidP="00EB7C96">
            <w:pPr>
              <w:pStyle w:val="Paragraph"/>
              <w:rPr>
                <w:noProof/>
                <w:lang w:val="bg-BG"/>
              </w:rPr>
            </w:pPr>
            <w:r w:rsidRPr="00D234F4">
              <w:rPr>
                <w:noProof/>
                <w:lang w:val="bg-BG"/>
              </w:rPr>
              <w:t>3-(4-Хлорофенил)глутарова киселина (CAS RN 35271-74-0) с чистота 98 % тегловно или повече</w:t>
            </w:r>
          </w:p>
        </w:tc>
        <w:tc>
          <w:tcPr>
            <w:tcW w:w="0" w:type="auto"/>
          </w:tcPr>
          <w:p w14:paraId="63B01014" w14:textId="77777777" w:rsidR="00D234F4" w:rsidRPr="00D234F4" w:rsidRDefault="00D234F4" w:rsidP="00EB7C96">
            <w:pPr>
              <w:pStyle w:val="Paragraph"/>
              <w:rPr>
                <w:noProof/>
                <w:lang w:val="bg-BG"/>
              </w:rPr>
            </w:pPr>
            <w:r w:rsidRPr="00D234F4">
              <w:rPr>
                <w:noProof/>
                <w:lang w:val="bg-BG"/>
              </w:rPr>
              <w:t>0 %</w:t>
            </w:r>
          </w:p>
        </w:tc>
        <w:tc>
          <w:tcPr>
            <w:tcW w:w="0" w:type="auto"/>
          </w:tcPr>
          <w:p w14:paraId="7465BAB6" w14:textId="77777777" w:rsidR="00D234F4" w:rsidRPr="00D234F4" w:rsidRDefault="00D234F4" w:rsidP="00EB7C96">
            <w:pPr>
              <w:pStyle w:val="Paragraph"/>
              <w:rPr>
                <w:noProof/>
                <w:lang w:val="bg-BG"/>
              </w:rPr>
            </w:pPr>
            <w:r w:rsidRPr="00D234F4">
              <w:rPr>
                <w:noProof/>
                <w:lang w:val="bg-BG"/>
              </w:rPr>
              <w:t>-</w:t>
            </w:r>
          </w:p>
        </w:tc>
        <w:tc>
          <w:tcPr>
            <w:tcW w:w="0" w:type="auto"/>
          </w:tcPr>
          <w:p w14:paraId="7DB8C416"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50A2F7B" w14:textId="77777777" w:rsidTr="00D234F4">
        <w:trPr>
          <w:cantSplit/>
        </w:trPr>
        <w:tc>
          <w:tcPr>
            <w:tcW w:w="0" w:type="auto"/>
          </w:tcPr>
          <w:p w14:paraId="349820B9" w14:textId="77777777" w:rsidR="00D234F4" w:rsidRPr="00D234F4" w:rsidRDefault="00D234F4" w:rsidP="00EB7C96">
            <w:pPr>
              <w:pStyle w:val="Paragraph"/>
              <w:rPr>
                <w:noProof/>
                <w:lang w:val="bg-BG"/>
              </w:rPr>
            </w:pPr>
            <w:r w:rsidRPr="00D234F4">
              <w:rPr>
                <w:noProof/>
                <w:lang w:val="bg-BG"/>
              </w:rPr>
              <w:t>0.6553</w:t>
            </w:r>
          </w:p>
        </w:tc>
        <w:tc>
          <w:tcPr>
            <w:tcW w:w="0" w:type="auto"/>
          </w:tcPr>
          <w:p w14:paraId="4B2C3837" w14:textId="77777777" w:rsidR="00D234F4" w:rsidRPr="00D234F4" w:rsidRDefault="00D234F4" w:rsidP="00EB7C96">
            <w:pPr>
              <w:pStyle w:val="Paragraph"/>
              <w:jc w:val="right"/>
              <w:rPr>
                <w:noProof/>
                <w:lang w:val="bg-BG"/>
              </w:rPr>
            </w:pPr>
            <w:r w:rsidRPr="00D234F4">
              <w:rPr>
                <w:noProof/>
                <w:lang w:val="bg-BG"/>
              </w:rPr>
              <w:t>ex 2917 39 85</w:t>
            </w:r>
          </w:p>
        </w:tc>
        <w:tc>
          <w:tcPr>
            <w:tcW w:w="0" w:type="auto"/>
          </w:tcPr>
          <w:p w14:paraId="7A757C1B"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082707C1" w14:textId="77777777" w:rsidR="00D234F4" w:rsidRPr="00D234F4" w:rsidRDefault="00D234F4" w:rsidP="00EB7C96">
            <w:pPr>
              <w:pStyle w:val="Paragraph"/>
              <w:rPr>
                <w:noProof/>
                <w:lang w:val="bg-BG"/>
              </w:rPr>
            </w:pPr>
            <w:r w:rsidRPr="00D234F4">
              <w:rPr>
                <w:noProof/>
                <w:lang w:val="bg-BG"/>
              </w:rPr>
              <w:t>1,8-Моноанхидрид на 1,4,5,8-нафталентетракарбоксилната киселина(CAS RN 52671-72-4)</w:t>
            </w:r>
          </w:p>
        </w:tc>
        <w:tc>
          <w:tcPr>
            <w:tcW w:w="0" w:type="auto"/>
          </w:tcPr>
          <w:p w14:paraId="5C6138F9" w14:textId="77777777" w:rsidR="00D234F4" w:rsidRPr="00D234F4" w:rsidRDefault="00D234F4" w:rsidP="00EB7C96">
            <w:pPr>
              <w:pStyle w:val="Paragraph"/>
              <w:rPr>
                <w:noProof/>
                <w:lang w:val="bg-BG"/>
              </w:rPr>
            </w:pPr>
            <w:r w:rsidRPr="00D234F4">
              <w:rPr>
                <w:noProof/>
                <w:lang w:val="bg-BG"/>
              </w:rPr>
              <w:t>0 %</w:t>
            </w:r>
          </w:p>
        </w:tc>
        <w:tc>
          <w:tcPr>
            <w:tcW w:w="0" w:type="auto"/>
          </w:tcPr>
          <w:p w14:paraId="18D39BB3" w14:textId="77777777" w:rsidR="00D234F4" w:rsidRPr="00D234F4" w:rsidRDefault="00D234F4" w:rsidP="00EB7C96">
            <w:pPr>
              <w:pStyle w:val="Paragraph"/>
              <w:rPr>
                <w:noProof/>
                <w:lang w:val="bg-BG"/>
              </w:rPr>
            </w:pPr>
            <w:r w:rsidRPr="00D234F4">
              <w:rPr>
                <w:noProof/>
                <w:lang w:val="bg-BG"/>
              </w:rPr>
              <w:t>-</w:t>
            </w:r>
          </w:p>
        </w:tc>
        <w:tc>
          <w:tcPr>
            <w:tcW w:w="0" w:type="auto"/>
          </w:tcPr>
          <w:p w14:paraId="0908E37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A30BD17" w14:textId="77777777" w:rsidTr="00D234F4">
        <w:trPr>
          <w:cantSplit/>
        </w:trPr>
        <w:tc>
          <w:tcPr>
            <w:tcW w:w="0" w:type="auto"/>
          </w:tcPr>
          <w:p w14:paraId="62CC5BD2" w14:textId="77777777" w:rsidR="00D234F4" w:rsidRPr="00D234F4" w:rsidRDefault="00D234F4" w:rsidP="00EB7C96">
            <w:pPr>
              <w:pStyle w:val="Paragraph"/>
              <w:rPr>
                <w:noProof/>
                <w:lang w:val="bg-BG"/>
              </w:rPr>
            </w:pPr>
            <w:r w:rsidRPr="00D234F4">
              <w:rPr>
                <w:noProof/>
                <w:lang w:val="bg-BG"/>
              </w:rPr>
              <w:t>0.8526</w:t>
            </w:r>
          </w:p>
        </w:tc>
        <w:tc>
          <w:tcPr>
            <w:tcW w:w="0" w:type="auto"/>
          </w:tcPr>
          <w:p w14:paraId="54EB74D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2917 39 85</w:t>
            </w:r>
          </w:p>
        </w:tc>
        <w:tc>
          <w:tcPr>
            <w:tcW w:w="0" w:type="auto"/>
          </w:tcPr>
          <w:p w14:paraId="67EDFEA5"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304EF608" w14:textId="77777777" w:rsidR="00D234F4" w:rsidRPr="00D234F4" w:rsidRDefault="00D234F4" w:rsidP="00EB7C96">
            <w:pPr>
              <w:pStyle w:val="Paragraph"/>
              <w:rPr>
                <w:noProof/>
                <w:lang w:val="bg-BG"/>
              </w:rPr>
            </w:pPr>
            <w:r w:rsidRPr="00D234F4">
              <w:rPr>
                <w:noProof/>
                <w:lang w:val="bg-BG"/>
              </w:rPr>
              <w:t>3-нитрофталова киселина (CAS RN 603-11-2) с чистота 98 тегловни % или повече</w:t>
            </w:r>
          </w:p>
        </w:tc>
        <w:tc>
          <w:tcPr>
            <w:tcW w:w="0" w:type="auto"/>
          </w:tcPr>
          <w:p w14:paraId="60414E92" w14:textId="77777777" w:rsidR="00D234F4" w:rsidRPr="00D234F4" w:rsidRDefault="00D234F4" w:rsidP="00EB7C96">
            <w:pPr>
              <w:pStyle w:val="Paragraph"/>
              <w:rPr>
                <w:noProof/>
                <w:lang w:val="bg-BG"/>
              </w:rPr>
            </w:pPr>
            <w:r w:rsidRPr="00D234F4">
              <w:rPr>
                <w:noProof/>
                <w:lang w:val="bg-BG"/>
              </w:rPr>
              <w:t>0 %</w:t>
            </w:r>
          </w:p>
        </w:tc>
        <w:tc>
          <w:tcPr>
            <w:tcW w:w="0" w:type="auto"/>
          </w:tcPr>
          <w:p w14:paraId="447023AF" w14:textId="77777777" w:rsidR="00D234F4" w:rsidRPr="00D234F4" w:rsidRDefault="00D234F4" w:rsidP="00EB7C96">
            <w:pPr>
              <w:pStyle w:val="Paragraph"/>
              <w:rPr>
                <w:noProof/>
                <w:lang w:val="bg-BG"/>
              </w:rPr>
            </w:pPr>
            <w:r w:rsidRPr="00D234F4">
              <w:rPr>
                <w:noProof/>
                <w:lang w:val="bg-BG"/>
              </w:rPr>
              <w:t>-</w:t>
            </w:r>
          </w:p>
        </w:tc>
        <w:tc>
          <w:tcPr>
            <w:tcW w:w="0" w:type="auto"/>
          </w:tcPr>
          <w:p w14:paraId="1D15D8F4"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2B5C947A" w14:textId="77777777" w:rsidTr="00D234F4">
        <w:trPr>
          <w:cantSplit/>
        </w:trPr>
        <w:tc>
          <w:tcPr>
            <w:tcW w:w="0" w:type="auto"/>
          </w:tcPr>
          <w:p w14:paraId="6AD2FAE3" w14:textId="77777777" w:rsidR="00D234F4" w:rsidRPr="00D234F4" w:rsidRDefault="00D234F4" w:rsidP="00EB7C96">
            <w:pPr>
              <w:pStyle w:val="Paragraph"/>
              <w:rPr>
                <w:noProof/>
                <w:lang w:val="bg-BG"/>
              </w:rPr>
            </w:pPr>
            <w:r w:rsidRPr="00D234F4">
              <w:rPr>
                <w:noProof/>
                <w:lang w:val="bg-BG"/>
              </w:rPr>
              <w:t>0.6554</w:t>
            </w:r>
          </w:p>
        </w:tc>
        <w:tc>
          <w:tcPr>
            <w:tcW w:w="0" w:type="auto"/>
          </w:tcPr>
          <w:p w14:paraId="3AEFC702" w14:textId="77777777" w:rsidR="00D234F4" w:rsidRPr="00D234F4" w:rsidRDefault="00D234F4" w:rsidP="00EB7C96">
            <w:pPr>
              <w:pStyle w:val="Paragraph"/>
              <w:jc w:val="right"/>
              <w:rPr>
                <w:noProof/>
                <w:lang w:val="bg-BG"/>
              </w:rPr>
            </w:pPr>
            <w:r w:rsidRPr="00D234F4">
              <w:rPr>
                <w:noProof/>
                <w:lang w:val="bg-BG"/>
              </w:rPr>
              <w:t>ex 2917 39 85</w:t>
            </w:r>
          </w:p>
        </w:tc>
        <w:tc>
          <w:tcPr>
            <w:tcW w:w="0" w:type="auto"/>
          </w:tcPr>
          <w:p w14:paraId="1BB26AF9"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26BEA4BB" w14:textId="77777777" w:rsidR="00D234F4" w:rsidRPr="00D234F4" w:rsidRDefault="00D234F4" w:rsidP="00EB7C96">
            <w:pPr>
              <w:pStyle w:val="Paragraph"/>
              <w:rPr>
                <w:noProof/>
                <w:lang w:val="bg-BG"/>
              </w:rPr>
            </w:pPr>
            <w:r w:rsidRPr="00D234F4">
              <w:rPr>
                <w:noProof/>
                <w:lang w:val="bg-BG"/>
              </w:rPr>
              <w:t>Перилен-3,4:9,10-тетракарбоксилен дианхидрид (CAS RN 128-69-8) </w:t>
            </w:r>
          </w:p>
        </w:tc>
        <w:tc>
          <w:tcPr>
            <w:tcW w:w="0" w:type="auto"/>
          </w:tcPr>
          <w:p w14:paraId="7AC25E57" w14:textId="77777777" w:rsidR="00D234F4" w:rsidRPr="00D234F4" w:rsidRDefault="00D234F4" w:rsidP="00EB7C96">
            <w:pPr>
              <w:pStyle w:val="Paragraph"/>
              <w:rPr>
                <w:noProof/>
                <w:lang w:val="bg-BG"/>
              </w:rPr>
            </w:pPr>
            <w:r w:rsidRPr="00D234F4">
              <w:rPr>
                <w:noProof/>
                <w:lang w:val="bg-BG"/>
              </w:rPr>
              <w:t>0 %</w:t>
            </w:r>
          </w:p>
        </w:tc>
        <w:tc>
          <w:tcPr>
            <w:tcW w:w="0" w:type="auto"/>
          </w:tcPr>
          <w:p w14:paraId="0DAA2998" w14:textId="77777777" w:rsidR="00D234F4" w:rsidRPr="00D234F4" w:rsidRDefault="00D234F4" w:rsidP="00EB7C96">
            <w:pPr>
              <w:pStyle w:val="Paragraph"/>
              <w:rPr>
                <w:noProof/>
                <w:lang w:val="bg-BG"/>
              </w:rPr>
            </w:pPr>
            <w:r w:rsidRPr="00D234F4">
              <w:rPr>
                <w:noProof/>
                <w:lang w:val="bg-BG"/>
              </w:rPr>
              <w:t>-</w:t>
            </w:r>
          </w:p>
        </w:tc>
        <w:tc>
          <w:tcPr>
            <w:tcW w:w="0" w:type="auto"/>
          </w:tcPr>
          <w:p w14:paraId="540A549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914883B" w14:textId="77777777" w:rsidTr="00D234F4">
        <w:trPr>
          <w:cantSplit/>
        </w:trPr>
        <w:tc>
          <w:tcPr>
            <w:tcW w:w="0" w:type="auto"/>
          </w:tcPr>
          <w:p w14:paraId="19B8E1D1" w14:textId="77777777" w:rsidR="00D234F4" w:rsidRPr="00D234F4" w:rsidRDefault="00D234F4" w:rsidP="00EB7C96">
            <w:pPr>
              <w:pStyle w:val="Paragraph"/>
              <w:rPr>
                <w:noProof/>
                <w:lang w:val="bg-BG"/>
              </w:rPr>
            </w:pPr>
            <w:r w:rsidRPr="00D234F4">
              <w:rPr>
                <w:noProof/>
                <w:lang w:val="bg-BG"/>
              </w:rPr>
              <w:t>0.6366</w:t>
            </w:r>
          </w:p>
        </w:tc>
        <w:tc>
          <w:tcPr>
            <w:tcW w:w="0" w:type="auto"/>
          </w:tcPr>
          <w:p w14:paraId="64BBCC11" w14:textId="77777777" w:rsidR="00D234F4" w:rsidRPr="00D234F4" w:rsidRDefault="00D234F4" w:rsidP="00EB7C96">
            <w:pPr>
              <w:pStyle w:val="Paragraph"/>
              <w:jc w:val="right"/>
              <w:rPr>
                <w:noProof/>
                <w:lang w:val="bg-BG"/>
              </w:rPr>
            </w:pPr>
            <w:r w:rsidRPr="00D234F4">
              <w:rPr>
                <w:noProof/>
                <w:lang w:val="bg-BG"/>
              </w:rPr>
              <w:t>ex 2918 19 30</w:t>
            </w:r>
          </w:p>
        </w:tc>
        <w:tc>
          <w:tcPr>
            <w:tcW w:w="0" w:type="auto"/>
          </w:tcPr>
          <w:p w14:paraId="13908A69"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B1A96A4" w14:textId="77777777" w:rsidR="00D234F4" w:rsidRPr="00D234F4" w:rsidRDefault="00D234F4" w:rsidP="00EB7C96">
            <w:pPr>
              <w:pStyle w:val="Paragraph"/>
              <w:rPr>
                <w:noProof/>
                <w:lang w:val="bg-BG"/>
              </w:rPr>
            </w:pPr>
            <w:r w:rsidRPr="00D234F4">
              <w:rPr>
                <w:noProof/>
                <w:lang w:val="bg-BG"/>
              </w:rPr>
              <w:t>Холoва киселина (CAS RN 81-25-4)</w:t>
            </w:r>
          </w:p>
        </w:tc>
        <w:tc>
          <w:tcPr>
            <w:tcW w:w="0" w:type="auto"/>
          </w:tcPr>
          <w:p w14:paraId="3611E9C5" w14:textId="77777777" w:rsidR="00D234F4" w:rsidRPr="00D234F4" w:rsidRDefault="00D234F4" w:rsidP="00EB7C96">
            <w:pPr>
              <w:pStyle w:val="Paragraph"/>
              <w:rPr>
                <w:noProof/>
                <w:lang w:val="bg-BG"/>
              </w:rPr>
            </w:pPr>
            <w:r w:rsidRPr="00D234F4">
              <w:rPr>
                <w:noProof/>
                <w:lang w:val="bg-BG"/>
              </w:rPr>
              <w:t>0 %</w:t>
            </w:r>
          </w:p>
        </w:tc>
        <w:tc>
          <w:tcPr>
            <w:tcW w:w="0" w:type="auto"/>
          </w:tcPr>
          <w:p w14:paraId="6841FC63" w14:textId="77777777" w:rsidR="00D234F4" w:rsidRPr="00D234F4" w:rsidRDefault="00D234F4" w:rsidP="00EB7C96">
            <w:pPr>
              <w:pStyle w:val="Paragraph"/>
              <w:rPr>
                <w:noProof/>
                <w:lang w:val="bg-BG"/>
              </w:rPr>
            </w:pPr>
            <w:r w:rsidRPr="00D234F4">
              <w:rPr>
                <w:noProof/>
                <w:lang w:val="bg-BG"/>
              </w:rPr>
              <w:t>-</w:t>
            </w:r>
          </w:p>
        </w:tc>
        <w:tc>
          <w:tcPr>
            <w:tcW w:w="0" w:type="auto"/>
          </w:tcPr>
          <w:p w14:paraId="467C494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544E71B" w14:textId="77777777" w:rsidTr="00D234F4">
        <w:trPr>
          <w:cantSplit/>
        </w:trPr>
        <w:tc>
          <w:tcPr>
            <w:tcW w:w="0" w:type="auto"/>
          </w:tcPr>
          <w:p w14:paraId="13BB0BF0" w14:textId="77777777" w:rsidR="00D234F4" w:rsidRPr="00D234F4" w:rsidRDefault="00D234F4" w:rsidP="00EB7C96">
            <w:pPr>
              <w:pStyle w:val="Paragraph"/>
              <w:rPr>
                <w:noProof/>
                <w:lang w:val="bg-BG"/>
              </w:rPr>
            </w:pPr>
            <w:r w:rsidRPr="00D234F4">
              <w:rPr>
                <w:noProof/>
                <w:lang w:val="bg-BG"/>
              </w:rPr>
              <w:t>0.6367</w:t>
            </w:r>
          </w:p>
        </w:tc>
        <w:tc>
          <w:tcPr>
            <w:tcW w:w="0" w:type="auto"/>
          </w:tcPr>
          <w:p w14:paraId="09C5BB20" w14:textId="77777777" w:rsidR="00D234F4" w:rsidRPr="00D234F4" w:rsidRDefault="00D234F4" w:rsidP="00EB7C96">
            <w:pPr>
              <w:pStyle w:val="Paragraph"/>
              <w:jc w:val="right"/>
              <w:rPr>
                <w:noProof/>
                <w:lang w:val="bg-BG"/>
              </w:rPr>
            </w:pPr>
            <w:r w:rsidRPr="00D234F4">
              <w:rPr>
                <w:noProof/>
                <w:lang w:val="bg-BG"/>
              </w:rPr>
              <w:t>ex 2918 19 30</w:t>
            </w:r>
          </w:p>
        </w:tc>
        <w:tc>
          <w:tcPr>
            <w:tcW w:w="0" w:type="auto"/>
          </w:tcPr>
          <w:p w14:paraId="01A8724D"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635A5E0" w14:textId="77777777" w:rsidR="00D234F4" w:rsidRPr="00D234F4" w:rsidRDefault="00D234F4" w:rsidP="00EB7C96">
            <w:pPr>
              <w:pStyle w:val="Paragraph"/>
              <w:rPr>
                <w:noProof/>
                <w:lang w:val="bg-BG"/>
              </w:rPr>
            </w:pPr>
            <w:r w:rsidRPr="00D234F4">
              <w:rPr>
                <w:noProof/>
                <w:lang w:val="bg-BG"/>
              </w:rPr>
              <w:t> 3-α,12-α-Дихидрокси-5-β-холанова-24-киселина (деоксихолова киселина) (CAS RN 83-44-3)</w:t>
            </w:r>
          </w:p>
        </w:tc>
        <w:tc>
          <w:tcPr>
            <w:tcW w:w="0" w:type="auto"/>
          </w:tcPr>
          <w:p w14:paraId="43295B2B" w14:textId="77777777" w:rsidR="00D234F4" w:rsidRPr="00D234F4" w:rsidRDefault="00D234F4" w:rsidP="00EB7C96">
            <w:pPr>
              <w:pStyle w:val="Paragraph"/>
              <w:rPr>
                <w:noProof/>
                <w:lang w:val="bg-BG"/>
              </w:rPr>
            </w:pPr>
            <w:r w:rsidRPr="00D234F4">
              <w:rPr>
                <w:noProof/>
                <w:lang w:val="bg-BG"/>
              </w:rPr>
              <w:t>0 %</w:t>
            </w:r>
          </w:p>
        </w:tc>
        <w:tc>
          <w:tcPr>
            <w:tcW w:w="0" w:type="auto"/>
          </w:tcPr>
          <w:p w14:paraId="249B48EE" w14:textId="77777777" w:rsidR="00D234F4" w:rsidRPr="00D234F4" w:rsidRDefault="00D234F4" w:rsidP="00EB7C96">
            <w:pPr>
              <w:pStyle w:val="Paragraph"/>
              <w:rPr>
                <w:noProof/>
                <w:lang w:val="bg-BG"/>
              </w:rPr>
            </w:pPr>
            <w:r w:rsidRPr="00D234F4">
              <w:rPr>
                <w:noProof/>
                <w:lang w:val="bg-BG"/>
              </w:rPr>
              <w:t>-</w:t>
            </w:r>
          </w:p>
        </w:tc>
        <w:tc>
          <w:tcPr>
            <w:tcW w:w="0" w:type="auto"/>
          </w:tcPr>
          <w:p w14:paraId="744990C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1A8B6D4" w14:textId="77777777" w:rsidTr="00D234F4">
        <w:trPr>
          <w:cantSplit/>
        </w:trPr>
        <w:tc>
          <w:tcPr>
            <w:tcW w:w="0" w:type="auto"/>
          </w:tcPr>
          <w:p w14:paraId="7F62E087" w14:textId="77777777" w:rsidR="00D234F4" w:rsidRPr="00D234F4" w:rsidRDefault="00D234F4" w:rsidP="00EB7C96">
            <w:pPr>
              <w:pStyle w:val="Paragraph"/>
              <w:rPr>
                <w:noProof/>
                <w:lang w:val="bg-BG"/>
              </w:rPr>
            </w:pPr>
            <w:r w:rsidRPr="00D234F4">
              <w:rPr>
                <w:noProof/>
                <w:lang w:val="bg-BG"/>
              </w:rPr>
              <w:t>0.2950</w:t>
            </w:r>
          </w:p>
        </w:tc>
        <w:tc>
          <w:tcPr>
            <w:tcW w:w="0" w:type="auto"/>
          </w:tcPr>
          <w:p w14:paraId="0F4CA69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2918 19 98</w:t>
            </w:r>
          </w:p>
        </w:tc>
        <w:tc>
          <w:tcPr>
            <w:tcW w:w="0" w:type="auto"/>
          </w:tcPr>
          <w:p w14:paraId="0A9E9E2F"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2272993" w14:textId="77777777" w:rsidR="00D234F4" w:rsidRPr="00D234F4" w:rsidRDefault="00D234F4" w:rsidP="00EB7C96">
            <w:pPr>
              <w:pStyle w:val="Paragraph"/>
              <w:rPr>
                <w:noProof/>
                <w:lang w:val="bg-BG"/>
              </w:rPr>
            </w:pPr>
            <w:r w:rsidRPr="00D234F4">
              <w:rPr>
                <w:noProof/>
                <w:lang w:val="bg-BG"/>
              </w:rPr>
              <w:t>L-Ябълчна киселина (CAS RN 97-67-6)</w:t>
            </w:r>
          </w:p>
        </w:tc>
        <w:tc>
          <w:tcPr>
            <w:tcW w:w="0" w:type="auto"/>
          </w:tcPr>
          <w:p w14:paraId="33729E3B" w14:textId="77777777" w:rsidR="00D234F4" w:rsidRPr="00D234F4" w:rsidRDefault="00D234F4" w:rsidP="00EB7C96">
            <w:pPr>
              <w:pStyle w:val="Paragraph"/>
              <w:rPr>
                <w:noProof/>
                <w:lang w:val="bg-BG"/>
              </w:rPr>
            </w:pPr>
            <w:r w:rsidRPr="00D234F4">
              <w:rPr>
                <w:noProof/>
                <w:lang w:val="bg-BG"/>
              </w:rPr>
              <w:t>0 %</w:t>
            </w:r>
          </w:p>
        </w:tc>
        <w:tc>
          <w:tcPr>
            <w:tcW w:w="0" w:type="auto"/>
          </w:tcPr>
          <w:p w14:paraId="4F2D0F42" w14:textId="77777777" w:rsidR="00D234F4" w:rsidRPr="00D234F4" w:rsidRDefault="00D234F4" w:rsidP="00EB7C96">
            <w:pPr>
              <w:pStyle w:val="Paragraph"/>
              <w:rPr>
                <w:noProof/>
                <w:lang w:val="bg-BG"/>
              </w:rPr>
            </w:pPr>
            <w:r w:rsidRPr="00D234F4">
              <w:rPr>
                <w:noProof/>
                <w:lang w:val="bg-BG"/>
              </w:rPr>
              <w:t>-</w:t>
            </w:r>
          </w:p>
        </w:tc>
        <w:tc>
          <w:tcPr>
            <w:tcW w:w="0" w:type="auto"/>
          </w:tcPr>
          <w:p w14:paraId="0EAF2EF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54F8DBF" w14:textId="77777777" w:rsidTr="00D234F4">
        <w:trPr>
          <w:cantSplit/>
        </w:trPr>
        <w:tc>
          <w:tcPr>
            <w:tcW w:w="0" w:type="auto"/>
          </w:tcPr>
          <w:p w14:paraId="707AD6B4" w14:textId="77777777" w:rsidR="00D234F4" w:rsidRPr="00D234F4" w:rsidRDefault="00D234F4" w:rsidP="00EB7C96">
            <w:pPr>
              <w:pStyle w:val="Paragraph"/>
              <w:rPr>
                <w:noProof/>
                <w:lang w:val="bg-BG"/>
              </w:rPr>
            </w:pPr>
            <w:r w:rsidRPr="00D234F4">
              <w:rPr>
                <w:noProof/>
                <w:lang w:val="bg-BG"/>
              </w:rPr>
              <w:t>0.8509</w:t>
            </w:r>
          </w:p>
        </w:tc>
        <w:tc>
          <w:tcPr>
            <w:tcW w:w="0" w:type="auto"/>
          </w:tcPr>
          <w:p w14:paraId="338BA29D" w14:textId="77777777" w:rsidR="00D234F4" w:rsidRPr="00D234F4" w:rsidRDefault="00D234F4" w:rsidP="00EB7C96">
            <w:pPr>
              <w:pStyle w:val="Paragraph"/>
              <w:jc w:val="right"/>
              <w:rPr>
                <w:noProof/>
                <w:lang w:val="bg-BG"/>
              </w:rPr>
            </w:pPr>
            <w:r w:rsidRPr="00D234F4">
              <w:rPr>
                <w:noProof/>
                <w:lang w:val="bg-BG"/>
              </w:rPr>
              <w:t>ex 2918 19 98</w:t>
            </w:r>
          </w:p>
        </w:tc>
        <w:tc>
          <w:tcPr>
            <w:tcW w:w="0" w:type="auto"/>
          </w:tcPr>
          <w:p w14:paraId="0EEA382E"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4A79F9B4" w14:textId="77777777" w:rsidR="00D234F4" w:rsidRPr="00D234F4" w:rsidRDefault="00D234F4" w:rsidP="00EB7C96">
            <w:pPr>
              <w:pStyle w:val="Paragraph"/>
              <w:rPr>
                <w:noProof/>
                <w:lang w:val="bg-BG"/>
              </w:rPr>
            </w:pPr>
            <w:r w:rsidRPr="00D234F4">
              <w:rPr>
                <w:noProof/>
                <w:lang w:val="bg-BG"/>
              </w:rPr>
              <w:t>(</w:t>
            </w:r>
            <w:r w:rsidRPr="00D234F4">
              <w:rPr>
                <w:i/>
                <w:iCs/>
                <w:noProof/>
                <w:lang w:val="bg-BG"/>
              </w:rPr>
              <w:t>S</w:t>
            </w:r>
            <w:r w:rsidRPr="00D234F4">
              <w:rPr>
                <w:noProof/>
                <w:lang w:val="bg-BG"/>
              </w:rPr>
              <w:t>)-2-хидрокси-2-фенилоцетна киселина (CAS RN 17199-29-0) с чистота 99 % тегловно или повече</w:t>
            </w:r>
          </w:p>
        </w:tc>
        <w:tc>
          <w:tcPr>
            <w:tcW w:w="0" w:type="auto"/>
          </w:tcPr>
          <w:p w14:paraId="446D42AF" w14:textId="77777777" w:rsidR="00D234F4" w:rsidRPr="00D234F4" w:rsidRDefault="00D234F4" w:rsidP="00EB7C96">
            <w:pPr>
              <w:pStyle w:val="Paragraph"/>
              <w:rPr>
                <w:noProof/>
                <w:lang w:val="bg-BG"/>
              </w:rPr>
            </w:pPr>
            <w:r w:rsidRPr="00D234F4">
              <w:rPr>
                <w:noProof/>
                <w:lang w:val="bg-BG"/>
              </w:rPr>
              <w:t>0 %</w:t>
            </w:r>
          </w:p>
        </w:tc>
        <w:tc>
          <w:tcPr>
            <w:tcW w:w="0" w:type="auto"/>
          </w:tcPr>
          <w:p w14:paraId="2EA41AAD" w14:textId="77777777" w:rsidR="00D234F4" w:rsidRPr="00D234F4" w:rsidRDefault="00D234F4" w:rsidP="00EB7C96">
            <w:pPr>
              <w:pStyle w:val="Paragraph"/>
              <w:rPr>
                <w:noProof/>
                <w:lang w:val="bg-BG"/>
              </w:rPr>
            </w:pPr>
            <w:r w:rsidRPr="00D234F4">
              <w:rPr>
                <w:noProof/>
                <w:lang w:val="bg-BG"/>
              </w:rPr>
              <w:t>-</w:t>
            </w:r>
          </w:p>
        </w:tc>
        <w:tc>
          <w:tcPr>
            <w:tcW w:w="0" w:type="auto"/>
          </w:tcPr>
          <w:p w14:paraId="68A03649"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E18F367" w14:textId="77777777" w:rsidTr="00D234F4">
        <w:trPr>
          <w:cantSplit/>
        </w:trPr>
        <w:tc>
          <w:tcPr>
            <w:tcW w:w="0" w:type="auto"/>
          </w:tcPr>
          <w:p w14:paraId="37FDC290" w14:textId="77777777" w:rsidR="00D234F4" w:rsidRPr="00D234F4" w:rsidRDefault="00D234F4" w:rsidP="00EB7C96">
            <w:pPr>
              <w:pStyle w:val="Paragraph"/>
              <w:rPr>
                <w:noProof/>
                <w:lang w:val="bg-BG"/>
              </w:rPr>
            </w:pPr>
            <w:r w:rsidRPr="00D234F4">
              <w:rPr>
                <w:noProof/>
                <w:lang w:val="bg-BG"/>
              </w:rPr>
              <w:t>0.7702</w:t>
            </w:r>
          </w:p>
        </w:tc>
        <w:tc>
          <w:tcPr>
            <w:tcW w:w="0" w:type="auto"/>
          </w:tcPr>
          <w:p w14:paraId="1D1DD08D" w14:textId="77777777" w:rsidR="00D234F4" w:rsidRPr="00D234F4" w:rsidRDefault="00D234F4" w:rsidP="00EB7C96">
            <w:pPr>
              <w:pStyle w:val="Paragraph"/>
              <w:jc w:val="right"/>
              <w:rPr>
                <w:noProof/>
                <w:lang w:val="bg-BG"/>
              </w:rPr>
            </w:pPr>
            <w:r w:rsidRPr="00D234F4">
              <w:rPr>
                <w:noProof/>
                <w:lang w:val="bg-BG"/>
              </w:rPr>
              <w:t>ex 2918 19 98</w:t>
            </w:r>
          </w:p>
        </w:tc>
        <w:tc>
          <w:tcPr>
            <w:tcW w:w="0" w:type="auto"/>
          </w:tcPr>
          <w:p w14:paraId="1BD67A94"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E2952F0" w14:textId="77777777" w:rsidR="00D234F4" w:rsidRPr="00D234F4" w:rsidRDefault="00D234F4" w:rsidP="00EB7C96">
            <w:pPr>
              <w:pStyle w:val="Paragraph"/>
              <w:rPr>
                <w:noProof/>
                <w:lang w:val="bg-BG"/>
              </w:rPr>
            </w:pPr>
            <w:r w:rsidRPr="00D234F4">
              <w:rPr>
                <w:noProof/>
                <w:lang w:val="bg-BG"/>
              </w:rPr>
              <w:t>Етилов 1-хидроксициклопентанкарбоксилат (CAS RN 41248-23-1)</w:t>
            </w:r>
          </w:p>
        </w:tc>
        <w:tc>
          <w:tcPr>
            <w:tcW w:w="0" w:type="auto"/>
          </w:tcPr>
          <w:p w14:paraId="625F8C7D" w14:textId="77777777" w:rsidR="00D234F4" w:rsidRPr="00D234F4" w:rsidRDefault="00D234F4" w:rsidP="00EB7C96">
            <w:pPr>
              <w:pStyle w:val="Paragraph"/>
              <w:rPr>
                <w:noProof/>
                <w:lang w:val="bg-BG"/>
              </w:rPr>
            </w:pPr>
            <w:r w:rsidRPr="00D234F4">
              <w:rPr>
                <w:noProof/>
                <w:lang w:val="bg-BG"/>
              </w:rPr>
              <w:t>0 %</w:t>
            </w:r>
          </w:p>
        </w:tc>
        <w:tc>
          <w:tcPr>
            <w:tcW w:w="0" w:type="auto"/>
          </w:tcPr>
          <w:p w14:paraId="069D864F" w14:textId="77777777" w:rsidR="00D234F4" w:rsidRPr="00D234F4" w:rsidRDefault="00D234F4" w:rsidP="00EB7C96">
            <w:pPr>
              <w:pStyle w:val="Paragraph"/>
              <w:rPr>
                <w:noProof/>
                <w:lang w:val="bg-BG"/>
              </w:rPr>
            </w:pPr>
            <w:r w:rsidRPr="00D234F4">
              <w:rPr>
                <w:noProof/>
                <w:lang w:val="bg-BG"/>
              </w:rPr>
              <w:t>-</w:t>
            </w:r>
          </w:p>
        </w:tc>
        <w:tc>
          <w:tcPr>
            <w:tcW w:w="0" w:type="auto"/>
          </w:tcPr>
          <w:p w14:paraId="6436319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1B4082F" w14:textId="77777777" w:rsidTr="00D234F4">
        <w:trPr>
          <w:cantSplit/>
        </w:trPr>
        <w:tc>
          <w:tcPr>
            <w:tcW w:w="0" w:type="auto"/>
          </w:tcPr>
          <w:p w14:paraId="6E3E7AD3" w14:textId="77777777" w:rsidR="00D234F4" w:rsidRPr="00D234F4" w:rsidRDefault="00D234F4" w:rsidP="00EB7C96">
            <w:pPr>
              <w:pStyle w:val="Paragraph"/>
              <w:rPr>
                <w:noProof/>
                <w:lang w:val="bg-BG"/>
              </w:rPr>
            </w:pPr>
            <w:r w:rsidRPr="00D234F4">
              <w:rPr>
                <w:noProof/>
                <w:lang w:val="bg-BG"/>
              </w:rPr>
              <w:t>0.7703</w:t>
            </w:r>
          </w:p>
        </w:tc>
        <w:tc>
          <w:tcPr>
            <w:tcW w:w="0" w:type="auto"/>
          </w:tcPr>
          <w:p w14:paraId="6DFAEAA2" w14:textId="77777777" w:rsidR="00D234F4" w:rsidRPr="00D234F4" w:rsidRDefault="00D234F4" w:rsidP="00EB7C96">
            <w:pPr>
              <w:pStyle w:val="Paragraph"/>
              <w:jc w:val="right"/>
              <w:rPr>
                <w:noProof/>
                <w:lang w:val="bg-BG"/>
              </w:rPr>
            </w:pPr>
            <w:r w:rsidRPr="00D234F4">
              <w:rPr>
                <w:noProof/>
                <w:lang w:val="bg-BG"/>
              </w:rPr>
              <w:t>ex 2918 19 98</w:t>
            </w:r>
          </w:p>
        </w:tc>
        <w:tc>
          <w:tcPr>
            <w:tcW w:w="0" w:type="auto"/>
          </w:tcPr>
          <w:p w14:paraId="4E083DF7"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2D3E02F9" w14:textId="77777777" w:rsidR="00D234F4" w:rsidRPr="00D234F4" w:rsidRDefault="00D234F4" w:rsidP="00EB7C96">
            <w:pPr>
              <w:pStyle w:val="Paragraph"/>
              <w:rPr>
                <w:noProof/>
                <w:lang w:val="bg-BG"/>
              </w:rPr>
            </w:pPr>
            <w:r w:rsidRPr="00D234F4">
              <w:rPr>
                <w:noProof/>
                <w:lang w:val="bg-BG"/>
              </w:rPr>
              <w:t>Етилов 1-хидроксициклохексанкарбоксилат (CAS RN 1127-01-1)</w:t>
            </w:r>
          </w:p>
        </w:tc>
        <w:tc>
          <w:tcPr>
            <w:tcW w:w="0" w:type="auto"/>
          </w:tcPr>
          <w:p w14:paraId="3F04E6EB" w14:textId="77777777" w:rsidR="00D234F4" w:rsidRPr="00D234F4" w:rsidRDefault="00D234F4" w:rsidP="00EB7C96">
            <w:pPr>
              <w:pStyle w:val="Paragraph"/>
              <w:rPr>
                <w:noProof/>
                <w:lang w:val="bg-BG"/>
              </w:rPr>
            </w:pPr>
            <w:r w:rsidRPr="00D234F4">
              <w:rPr>
                <w:noProof/>
                <w:lang w:val="bg-BG"/>
              </w:rPr>
              <w:t>0 %</w:t>
            </w:r>
          </w:p>
        </w:tc>
        <w:tc>
          <w:tcPr>
            <w:tcW w:w="0" w:type="auto"/>
          </w:tcPr>
          <w:p w14:paraId="3A1BA4C1" w14:textId="77777777" w:rsidR="00D234F4" w:rsidRPr="00D234F4" w:rsidRDefault="00D234F4" w:rsidP="00EB7C96">
            <w:pPr>
              <w:pStyle w:val="Paragraph"/>
              <w:rPr>
                <w:noProof/>
                <w:lang w:val="bg-BG"/>
              </w:rPr>
            </w:pPr>
            <w:r w:rsidRPr="00D234F4">
              <w:rPr>
                <w:noProof/>
                <w:lang w:val="bg-BG"/>
              </w:rPr>
              <w:t>-</w:t>
            </w:r>
          </w:p>
        </w:tc>
        <w:tc>
          <w:tcPr>
            <w:tcW w:w="0" w:type="auto"/>
          </w:tcPr>
          <w:p w14:paraId="518C62B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7EE79A2" w14:textId="77777777" w:rsidTr="00D234F4">
        <w:trPr>
          <w:cantSplit/>
        </w:trPr>
        <w:tc>
          <w:tcPr>
            <w:tcW w:w="0" w:type="auto"/>
          </w:tcPr>
          <w:p w14:paraId="42AAB6A9" w14:textId="77777777" w:rsidR="00D234F4" w:rsidRPr="00D234F4" w:rsidRDefault="00D234F4" w:rsidP="00EB7C96">
            <w:pPr>
              <w:pStyle w:val="Paragraph"/>
              <w:rPr>
                <w:noProof/>
                <w:lang w:val="bg-BG"/>
              </w:rPr>
            </w:pPr>
            <w:r w:rsidRPr="00D234F4">
              <w:rPr>
                <w:noProof/>
                <w:lang w:val="bg-BG"/>
              </w:rPr>
              <w:t>0.7907</w:t>
            </w:r>
          </w:p>
        </w:tc>
        <w:tc>
          <w:tcPr>
            <w:tcW w:w="0" w:type="auto"/>
          </w:tcPr>
          <w:p w14:paraId="2A2E4517" w14:textId="77777777" w:rsidR="00D234F4" w:rsidRPr="00D234F4" w:rsidRDefault="00D234F4" w:rsidP="00EB7C96">
            <w:pPr>
              <w:pStyle w:val="Paragraph"/>
              <w:jc w:val="right"/>
              <w:rPr>
                <w:noProof/>
                <w:lang w:val="bg-BG"/>
              </w:rPr>
            </w:pPr>
            <w:r w:rsidRPr="00D234F4">
              <w:rPr>
                <w:noProof/>
                <w:lang w:val="bg-BG"/>
              </w:rPr>
              <w:t>ex 2918 19 98</w:t>
            </w:r>
          </w:p>
        </w:tc>
        <w:tc>
          <w:tcPr>
            <w:tcW w:w="0" w:type="auto"/>
          </w:tcPr>
          <w:p w14:paraId="4C1D5913"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1CEEFFF4" w14:textId="77777777" w:rsidR="00D234F4" w:rsidRPr="00D234F4" w:rsidRDefault="00D234F4" w:rsidP="00EB7C96">
            <w:pPr>
              <w:pStyle w:val="Paragraph"/>
              <w:rPr>
                <w:noProof/>
                <w:lang w:val="bg-BG"/>
              </w:rPr>
            </w:pPr>
            <w:r w:rsidRPr="00D234F4">
              <w:rPr>
                <w:noProof/>
                <w:lang w:val="bg-BG"/>
              </w:rPr>
              <w:t>12-хидроксиоктадеканова киселина (CAS RN 106-14-9) с чистота 90 % или по-висока за производството на полиглицеролови естери на поли(12-хидроксиоктадекановата киселина)</w:t>
            </w:r>
          </w:p>
          <w:p w14:paraId="17DDE326"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65FE26D" w14:textId="77777777" w:rsidR="00D234F4" w:rsidRPr="00D234F4" w:rsidRDefault="00D234F4" w:rsidP="00EB7C96">
            <w:pPr>
              <w:pStyle w:val="Paragraph"/>
              <w:rPr>
                <w:noProof/>
                <w:lang w:val="bg-BG"/>
              </w:rPr>
            </w:pPr>
            <w:r w:rsidRPr="00D234F4">
              <w:rPr>
                <w:noProof/>
                <w:lang w:val="bg-BG"/>
              </w:rPr>
              <w:t>0 %</w:t>
            </w:r>
          </w:p>
        </w:tc>
        <w:tc>
          <w:tcPr>
            <w:tcW w:w="0" w:type="auto"/>
          </w:tcPr>
          <w:p w14:paraId="177E3D3A" w14:textId="77777777" w:rsidR="00D234F4" w:rsidRPr="00D234F4" w:rsidRDefault="00D234F4" w:rsidP="00EB7C96">
            <w:pPr>
              <w:pStyle w:val="Paragraph"/>
              <w:rPr>
                <w:noProof/>
                <w:lang w:val="bg-BG"/>
              </w:rPr>
            </w:pPr>
            <w:r w:rsidRPr="00D234F4">
              <w:rPr>
                <w:noProof/>
                <w:lang w:val="bg-BG"/>
              </w:rPr>
              <w:t>-</w:t>
            </w:r>
          </w:p>
        </w:tc>
        <w:tc>
          <w:tcPr>
            <w:tcW w:w="0" w:type="auto"/>
          </w:tcPr>
          <w:p w14:paraId="60FF947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3F30DC7" w14:textId="77777777" w:rsidTr="00D234F4">
        <w:trPr>
          <w:cantSplit/>
        </w:trPr>
        <w:tc>
          <w:tcPr>
            <w:tcW w:w="0" w:type="auto"/>
          </w:tcPr>
          <w:p w14:paraId="22BD19BD" w14:textId="77777777" w:rsidR="00D234F4" w:rsidRPr="00D234F4" w:rsidRDefault="00D234F4" w:rsidP="00EB7C96">
            <w:pPr>
              <w:pStyle w:val="Paragraph"/>
              <w:rPr>
                <w:noProof/>
                <w:lang w:val="bg-BG"/>
              </w:rPr>
            </w:pPr>
            <w:r w:rsidRPr="00D234F4">
              <w:rPr>
                <w:noProof/>
                <w:lang w:val="bg-BG"/>
              </w:rPr>
              <w:t>0.8044</w:t>
            </w:r>
          </w:p>
        </w:tc>
        <w:tc>
          <w:tcPr>
            <w:tcW w:w="0" w:type="auto"/>
          </w:tcPr>
          <w:p w14:paraId="4B9131FD" w14:textId="77777777" w:rsidR="00D234F4" w:rsidRPr="00D234F4" w:rsidRDefault="00D234F4" w:rsidP="00EB7C96">
            <w:pPr>
              <w:pStyle w:val="Paragraph"/>
              <w:jc w:val="right"/>
              <w:rPr>
                <w:noProof/>
                <w:lang w:val="bg-BG"/>
              </w:rPr>
            </w:pPr>
            <w:r w:rsidRPr="00D234F4">
              <w:rPr>
                <w:noProof/>
                <w:lang w:val="bg-BG"/>
              </w:rPr>
              <w:t>ex 2918 19 98</w:t>
            </w:r>
          </w:p>
        </w:tc>
        <w:tc>
          <w:tcPr>
            <w:tcW w:w="0" w:type="auto"/>
          </w:tcPr>
          <w:p w14:paraId="1C3797F2"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1BCCDB02" w14:textId="77777777" w:rsidR="00D234F4" w:rsidRPr="00D234F4" w:rsidRDefault="00D234F4" w:rsidP="00EB7C96">
            <w:pPr>
              <w:pStyle w:val="Paragraph"/>
              <w:rPr>
                <w:noProof/>
                <w:lang w:val="bg-BG"/>
              </w:rPr>
            </w:pPr>
            <w:r w:rsidRPr="00D234F4">
              <w:rPr>
                <w:i/>
                <w:iCs/>
                <w:noProof/>
                <w:lang w:val="bg-BG"/>
              </w:rPr>
              <w:t>(R)-трет</w:t>
            </w:r>
            <w:r w:rsidRPr="00D234F4">
              <w:rPr>
                <w:noProof/>
                <w:lang w:val="bg-BG"/>
              </w:rPr>
              <w:t>-бутилов 2'-(1-хидроксиетил)-3-метил-[1,1'-бифенил]-4-карбоксилат (CAS RN 1246560-92-8) с чистота 98 % тегловно или повече</w:t>
            </w:r>
          </w:p>
        </w:tc>
        <w:tc>
          <w:tcPr>
            <w:tcW w:w="0" w:type="auto"/>
          </w:tcPr>
          <w:p w14:paraId="1CFAA921" w14:textId="77777777" w:rsidR="00D234F4" w:rsidRPr="00D234F4" w:rsidRDefault="00D234F4" w:rsidP="00EB7C96">
            <w:pPr>
              <w:pStyle w:val="Paragraph"/>
              <w:rPr>
                <w:noProof/>
                <w:lang w:val="bg-BG"/>
              </w:rPr>
            </w:pPr>
            <w:r w:rsidRPr="00D234F4">
              <w:rPr>
                <w:noProof/>
                <w:lang w:val="bg-BG"/>
              </w:rPr>
              <w:t>0 %</w:t>
            </w:r>
          </w:p>
        </w:tc>
        <w:tc>
          <w:tcPr>
            <w:tcW w:w="0" w:type="auto"/>
          </w:tcPr>
          <w:p w14:paraId="573722D1" w14:textId="77777777" w:rsidR="00D234F4" w:rsidRPr="00D234F4" w:rsidRDefault="00D234F4" w:rsidP="00EB7C96">
            <w:pPr>
              <w:pStyle w:val="Paragraph"/>
              <w:rPr>
                <w:noProof/>
                <w:lang w:val="bg-BG"/>
              </w:rPr>
            </w:pPr>
            <w:r w:rsidRPr="00D234F4">
              <w:rPr>
                <w:noProof/>
                <w:lang w:val="bg-BG"/>
              </w:rPr>
              <w:t>-</w:t>
            </w:r>
          </w:p>
        </w:tc>
        <w:tc>
          <w:tcPr>
            <w:tcW w:w="0" w:type="auto"/>
          </w:tcPr>
          <w:p w14:paraId="793F7EDE"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232B311" w14:textId="77777777" w:rsidTr="00D234F4">
        <w:trPr>
          <w:cantSplit/>
        </w:trPr>
        <w:tc>
          <w:tcPr>
            <w:tcW w:w="0" w:type="auto"/>
          </w:tcPr>
          <w:p w14:paraId="6E6439F9" w14:textId="77777777" w:rsidR="00D234F4" w:rsidRPr="00D234F4" w:rsidRDefault="00D234F4" w:rsidP="00EB7C96">
            <w:pPr>
              <w:pStyle w:val="Paragraph"/>
              <w:rPr>
                <w:noProof/>
                <w:lang w:val="bg-BG"/>
              </w:rPr>
            </w:pPr>
            <w:r w:rsidRPr="00D234F4">
              <w:rPr>
                <w:noProof/>
                <w:lang w:val="bg-BG"/>
              </w:rPr>
              <w:t>0.8422</w:t>
            </w:r>
          </w:p>
        </w:tc>
        <w:tc>
          <w:tcPr>
            <w:tcW w:w="0" w:type="auto"/>
          </w:tcPr>
          <w:p w14:paraId="1610E585" w14:textId="77777777" w:rsidR="00D234F4" w:rsidRPr="00D234F4" w:rsidRDefault="00D234F4" w:rsidP="00EB7C96">
            <w:pPr>
              <w:pStyle w:val="Paragraph"/>
              <w:jc w:val="right"/>
              <w:rPr>
                <w:noProof/>
                <w:lang w:val="bg-BG"/>
              </w:rPr>
            </w:pPr>
            <w:r w:rsidRPr="00D234F4">
              <w:rPr>
                <w:noProof/>
                <w:lang w:val="bg-BG"/>
              </w:rPr>
              <w:t>ex 2918 19 98</w:t>
            </w:r>
          </w:p>
        </w:tc>
        <w:tc>
          <w:tcPr>
            <w:tcW w:w="0" w:type="auto"/>
          </w:tcPr>
          <w:p w14:paraId="2141CDB3"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747D1036" w14:textId="77777777" w:rsidR="00D234F4" w:rsidRPr="00D234F4" w:rsidRDefault="00D234F4" w:rsidP="00EB7C96">
            <w:pPr>
              <w:pStyle w:val="Paragraph"/>
              <w:rPr>
                <w:noProof/>
                <w:lang w:val="bg-BG"/>
              </w:rPr>
            </w:pPr>
            <w:r w:rsidRPr="00D234F4">
              <w:rPr>
                <w:i/>
                <w:iCs/>
                <w:noProof/>
                <w:lang w:val="bg-BG"/>
              </w:rPr>
              <w:t>рац</w:t>
            </w:r>
            <w:r w:rsidRPr="00D234F4">
              <w:rPr>
                <w:noProof/>
                <w:lang w:val="bg-BG"/>
              </w:rPr>
              <w:t>-</w:t>
            </w:r>
            <w:r w:rsidRPr="00D234F4">
              <w:rPr>
                <w:i/>
                <w:iCs/>
                <w:noProof/>
                <w:lang w:val="bg-BG"/>
              </w:rPr>
              <w:t>трет</w:t>
            </w:r>
            <w:r w:rsidRPr="00D234F4">
              <w:rPr>
                <w:noProof/>
                <w:lang w:val="bg-BG"/>
              </w:rPr>
              <w:t>-Бутилов 3-хидрокси-4-пентеноат (CAS RN 122763-67-1) с чистота 98 % тегловно или повече</w:t>
            </w:r>
          </w:p>
        </w:tc>
        <w:tc>
          <w:tcPr>
            <w:tcW w:w="0" w:type="auto"/>
          </w:tcPr>
          <w:p w14:paraId="7CE3CCB1" w14:textId="77777777" w:rsidR="00D234F4" w:rsidRPr="00D234F4" w:rsidRDefault="00D234F4" w:rsidP="00EB7C96">
            <w:pPr>
              <w:pStyle w:val="Paragraph"/>
              <w:rPr>
                <w:noProof/>
                <w:lang w:val="bg-BG"/>
              </w:rPr>
            </w:pPr>
            <w:r w:rsidRPr="00D234F4">
              <w:rPr>
                <w:noProof/>
                <w:lang w:val="bg-BG"/>
              </w:rPr>
              <w:t>0 %</w:t>
            </w:r>
          </w:p>
        </w:tc>
        <w:tc>
          <w:tcPr>
            <w:tcW w:w="0" w:type="auto"/>
          </w:tcPr>
          <w:p w14:paraId="4A30A3DA" w14:textId="77777777" w:rsidR="00D234F4" w:rsidRPr="00D234F4" w:rsidRDefault="00D234F4" w:rsidP="00EB7C96">
            <w:pPr>
              <w:pStyle w:val="Paragraph"/>
              <w:rPr>
                <w:noProof/>
                <w:lang w:val="bg-BG"/>
              </w:rPr>
            </w:pPr>
            <w:r w:rsidRPr="00D234F4">
              <w:rPr>
                <w:noProof/>
                <w:lang w:val="bg-BG"/>
              </w:rPr>
              <w:t>-</w:t>
            </w:r>
          </w:p>
        </w:tc>
        <w:tc>
          <w:tcPr>
            <w:tcW w:w="0" w:type="auto"/>
          </w:tcPr>
          <w:p w14:paraId="470ABE48"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8EEF285" w14:textId="77777777" w:rsidTr="00D234F4">
        <w:trPr>
          <w:cantSplit/>
        </w:trPr>
        <w:tc>
          <w:tcPr>
            <w:tcW w:w="0" w:type="auto"/>
          </w:tcPr>
          <w:p w14:paraId="6E0C3DA8" w14:textId="77777777" w:rsidR="00D234F4" w:rsidRPr="00D234F4" w:rsidRDefault="00D234F4" w:rsidP="00EB7C96">
            <w:pPr>
              <w:pStyle w:val="Paragraph"/>
              <w:rPr>
                <w:noProof/>
                <w:lang w:val="bg-BG"/>
              </w:rPr>
            </w:pPr>
            <w:r w:rsidRPr="00D234F4">
              <w:rPr>
                <w:noProof/>
                <w:lang w:val="bg-BG"/>
              </w:rPr>
              <w:t>0.3637</w:t>
            </w:r>
          </w:p>
        </w:tc>
        <w:tc>
          <w:tcPr>
            <w:tcW w:w="0" w:type="auto"/>
          </w:tcPr>
          <w:p w14:paraId="66A655D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2918 29 00</w:t>
            </w:r>
          </w:p>
        </w:tc>
        <w:tc>
          <w:tcPr>
            <w:tcW w:w="0" w:type="auto"/>
          </w:tcPr>
          <w:p w14:paraId="1638C532"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AF1D4B3" w14:textId="77777777" w:rsidR="00D234F4" w:rsidRPr="00D234F4" w:rsidRDefault="00D234F4" w:rsidP="00EB7C96">
            <w:pPr>
              <w:pStyle w:val="Paragraph"/>
              <w:rPr>
                <w:noProof/>
                <w:lang w:val="bg-BG"/>
              </w:rPr>
            </w:pPr>
            <w:r w:rsidRPr="00D234F4">
              <w:rPr>
                <w:noProof/>
                <w:lang w:val="bg-BG"/>
              </w:rPr>
              <w:t>Монохидроксинафтоени киселини</w:t>
            </w:r>
          </w:p>
        </w:tc>
        <w:tc>
          <w:tcPr>
            <w:tcW w:w="0" w:type="auto"/>
          </w:tcPr>
          <w:p w14:paraId="4A79A015" w14:textId="77777777" w:rsidR="00D234F4" w:rsidRPr="00D234F4" w:rsidRDefault="00D234F4" w:rsidP="00EB7C96">
            <w:pPr>
              <w:pStyle w:val="Paragraph"/>
              <w:rPr>
                <w:noProof/>
                <w:lang w:val="bg-BG"/>
              </w:rPr>
            </w:pPr>
            <w:r w:rsidRPr="00D234F4">
              <w:rPr>
                <w:noProof/>
                <w:lang w:val="bg-BG"/>
              </w:rPr>
              <w:t>0 %</w:t>
            </w:r>
          </w:p>
        </w:tc>
        <w:tc>
          <w:tcPr>
            <w:tcW w:w="0" w:type="auto"/>
          </w:tcPr>
          <w:p w14:paraId="36FF234A" w14:textId="77777777" w:rsidR="00D234F4" w:rsidRPr="00D234F4" w:rsidRDefault="00D234F4" w:rsidP="00EB7C96">
            <w:pPr>
              <w:pStyle w:val="Paragraph"/>
              <w:rPr>
                <w:noProof/>
                <w:lang w:val="bg-BG"/>
              </w:rPr>
            </w:pPr>
            <w:r w:rsidRPr="00D234F4">
              <w:rPr>
                <w:noProof/>
                <w:lang w:val="bg-BG"/>
              </w:rPr>
              <w:t>-</w:t>
            </w:r>
          </w:p>
        </w:tc>
        <w:tc>
          <w:tcPr>
            <w:tcW w:w="0" w:type="auto"/>
          </w:tcPr>
          <w:p w14:paraId="74F9A9A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D6D5C2E" w14:textId="77777777" w:rsidTr="00D234F4">
        <w:trPr>
          <w:cantSplit/>
        </w:trPr>
        <w:tc>
          <w:tcPr>
            <w:tcW w:w="0" w:type="auto"/>
          </w:tcPr>
          <w:p w14:paraId="71DA9348" w14:textId="77777777" w:rsidR="00D234F4" w:rsidRPr="00D234F4" w:rsidRDefault="00D234F4" w:rsidP="00EB7C96">
            <w:pPr>
              <w:pStyle w:val="Paragraph"/>
              <w:rPr>
                <w:noProof/>
                <w:lang w:val="bg-BG"/>
              </w:rPr>
            </w:pPr>
            <w:r w:rsidRPr="00D234F4">
              <w:rPr>
                <w:noProof/>
                <w:lang w:val="bg-BG"/>
              </w:rPr>
              <w:t>0.5781</w:t>
            </w:r>
          </w:p>
        </w:tc>
        <w:tc>
          <w:tcPr>
            <w:tcW w:w="0" w:type="auto"/>
          </w:tcPr>
          <w:p w14:paraId="69512F7C" w14:textId="77777777" w:rsidR="00D234F4" w:rsidRPr="00D234F4" w:rsidRDefault="00D234F4" w:rsidP="00EB7C96">
            <w:pPr>
              <w:pStyle w:val="Paragraph"/>
              <w:jc w:val="right"/>
              <w:rPr>
                <w:noProof/>
                <w:lang w:val="bg-BG"/>
              </w:rPr>
            </w:pPr>
            <w:r w:rsidRPr="00D234F4">
              <w:rPr>
                <w:noProof/>
                <w:lang w:val="bg-BG"/>
              </w:rPr>
              <w:t>ex 2918 29 00</w:t>
            </w:r>
          </w:p>
        </w:tc>
        <w:tc>
          <w:tcPr>
            <w:tcW w:w="0" w:type="auto"/>
          </w:tcPr>
          <w:p w14:paraId="6A978B79"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52CEA295" w14:textId="77777777" w:rsidR="00D234F4" w:rsidRPr="00D234F4" w:rsidRDefault="00D234F4" w:rsidP="00EB7C96">
            <w:pPr>
              <w:pStyle w:val="Paragraph"/>
              <w:rPr>
                <w:noProof/>
                <w:lang w:val="bg-BG"/>
              </w:rPr>
            </w:pPr>
            <w:r w:rsidRPr="00D234F4">
              <w:rPr>
                <w:noProof/>
                <w:lang w:val="bg-BG"/>
              </w:rPr>
              <w:t>Пропил 3,4,5-трихидроксибензоат (CAS RN 121-79-9)</w:t>
            </w:r>
          </w:p>
        </w:tc>
        <w:tc>
          <w:tcPr>
            <w:tcW w:w="0" w:type="auto"/>
          </w:tcPr>
          <w:p w14:paraId="5C40111C" w14:textId="77777777" w:rsidR="00D234F4" w:rsidRPr="00D234F4" w:rsidRDefault="00D234F4" w:rsidP="00EB7C96">
            <w:pPr>
              <w:pStyle w:val="Paragraph"/>
              <w:rPr>
                <w:noProof/>
                <w:lang w:val="bg-BG"/>
              </w:rPr>
            </w:pPr>
            <w:r w:rsidRPr="00D234F4">
              <w:rPr>
                <w:noProof/>
                <w:lang w:val="bg-BG"/>
              </w:rPr>
              <w:t>0 %</w:t>
            </w:r>
          </w:p>
        </w:tc>
        <w:tc>
          <w:tcPr>
            <w:tcW w:w="0" w:type="auto"/>
          </w:tcPr>
          <w:p w14:paraId="20DD36FD" w14:textId="77777777" w:rsidR="00D234F4" w:rsidRPr="00D234F4" w:rsidRDefault="00D234F4" w:rsidP="00EB7C96">
            <w:pPr>
              <w:pStyle w:val="Paragraph"/>
              <w:rPr>
                <w:noProof/>
                <w:lang w:val="bg-BG"/>
              </w:rPr>
            </w:pPr>
            <w:r w:rsidRPr="00D234F4">
              <w:rPr>
                <w:noProof/>
                <w:lang w:val="bg-BG"/>
              </w:rPr>
              <w:t>-</w:t>
            </w:r>
          </w:p>
        </w:tc>
        <w:tc>
          <w:tcPr>
            <w:tcW w:w="0" w:type="auto"/>
          </w:tcPr>
          <w:p w14:paraId="61935D4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BEFE30F" w14:textId="77777777" w:rsidTr="00D234F4">
        <w:trPr>
          <w:cantSplit/>
        </w:trPr>
        <w:tc>
          <w:tcPr>
            <w:tcW w:w="0" w:type="auto"/>
          </w:tcPr>
          <w:p w14:paraId="17763B30" w14:textId="77777777" w:rsidR="00D234F4" w:rsidRPr="00D234F4" w:rsidRDefault="00D234F4" w:rsidP="00EB7C96">
            <w:pPr>
              <w:pStyle w:val="Paragraph"/>
              <w:rPr>
                <w:noProof/>
                <w:lang w:val="bg-BG"/>
              </w:rPr>
            </w:pPr>
            <w:r w:rsidRPr="00D234F4">
              <w:rPr>
                <w:noProof/>
                <w:lang w:val="bg-BG"/>
              </w:rPr>
              <w:t>0.8008</w:t>
            </w:r>
          </w:p>
        </w:tc>
        <w:tc>
          <w:tcPr>
            <w:tcW w:w="0" w:type="auto"/>
          </w:tcPr>
          <w:p w14:paraId="2DC95843" w14:textId="77777777" w:rsidR="00D234F4" w:rsidRPr="00D234F4" w:rsidRDefault="00D234F4" w:rsidP="00EB7C96">
            <w:pPr>
              <w:pStyle w:val="Paragraph"/>
              <w:jc w:val="right"/>
              <w:rPr>
                <w:noProof/>
                <w:lang w:val="bg-BG"/>
              </w:rPr>
            </w:pPr>
            <w:r w:rsidRPr="00D234F4">
              <w:rPr>
                <w:noProof/>
                <w:lang w:val="bg-BG"/>
              </w:rPr>
              <w:t>ex 2918 29 00</w:t>
            </w:r>
          </w:p>
        </w:tc>
        <w:tc>
          <w:tcPr>
            <w:tcW w:w="0" w:type="auto"/>
          </w:tcPr>
          <w:p w14:paraId="204BC22E"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15652F43" w14:textId="77777777" w:rsidR="00D234F4" w:rsidRPr="00D234F4" w:rsidRDefault="00D234F4" w:rsidP="00EB7C96">
            <w:pPr>
              <w:pStyle w:val="Paragraph"/>
              <w:rPr>
                <w:noProof/>
                <w:lang w:val="bg-BG"/>
              </w:rPr>
            </w:pPr>
            <w:r w:rsidRPr="00D234F4">
              <w:rPr>
                <w:noProof/>
                <w:lang w:val="bg-BG"/>
              </w:rPr>
              <w:t>3-хидрокси-4-нитробензоена киселина (CAS RN 619-14-7) с чистота над 96,5 % тегловно</w:t>
            </w:r>
          </w:p>
        </w:tc>
        <w:tc>
          <w:tcPr>
            <w:tcW w:w="0" w:type="auto"/>
          </w:tcPr>
          <w:p w14:paraId="65D2DAEE" w14:textId="77777777" w:rsidR="00D234F4" w:rsidRPr="00D234F4" w:rsidRDefault="00D234F4" w:rsidP="00EB7C96">
            <w:pPr>
              <w:pStyle w:val="Paragraph"/>
              <w:rPr>
                <w:noProof/>
                <w:lang w:val="bg-BG"/>
              </w:rPr>
            </w:pPr>
            <w:r w:rsidRPr="00D234F4">
              <w:rPr>
                <w:noProof/>
                <w:lang w:val="bg-BG"/>
              </w:rPr>
              <w:t>0 %</w:t>
            </w:r>
          </w:p>
        </w:tc>
        <w:tc>
          <w:tcPr>
            <w:tcW w:w="0" w:type="auto"/>
          </w:tcPr>
          <w:p w14:paraId="6525C223" w14:textId="77777777" w:rsidR="00D234F4" w:rsidRPr="00D234F4" w:rsidRDefault="00D234F4" w:rsidP="00EB7C96">
            <w:pPr>
              <w:pStyle w:val="Paragraph"/>
              <w:rPr>
                <w:noProof/>
                <w:lang w:val="bg-BG"/>
              </w:rPr>
            </w:pPr>
            <w:r w:rsidRPr="00D234F4">
              <w:rPr>
                <w:noProof/>
                <w:lang w:val="bg-BG"/>
              </w:rPr>
              <w:t>-</w:t>
            </w:r>
          </w:p>
        </w:tc>
        <w:tc>
          <w:tcPr>
            <w:tcW w:w="0" w:type="auto"/>
          </w:tcPr>
          <w:p w14:paraId="7495A535"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A9EC34F" w14:textId="77777777" w:rsidTr="00D234F4">
        <w:trPr>
          <w:cantSplit/>
        </w:trPr>
        <w:tc>
          <w:tcPr>
            <w:tcW w:w="0" w:type="auto"/>
          </w:tcPr>
          <w:p w14:paraId="2CE67338" w14:textId="77777777" w:rsidR="00D234F4" w:rsidRPr="00D234F4" w:rsidRDefault="00D234F4" w:rsidP="00EB7C96">
            <w:pPr>
              <w:pStyle w:val="Paragraph"/>
              <w:rPr>
                <w:noProof/>
                <w:lang w:val="bg-BG"/>
              </w:rPr>
            </w:pPr>
            <w:r w:rsidRPr="00D234F4">
              <w:rPr>
                <w:noProof/>
                <w:lang w:val="bg-BG"/>
              </w:rPr>
              <w:t>0.3638</w:t>
            </w:r>
          </w:p>
        </w:tc>
        <w:tc>
          <w:tcPr>
            <w:tcW w:w="0" w:type="auto"/>
          </w:tcPr>
          <w:p w14:paraId="1FDEEAB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2918 29 00</w:t>
            </w:r>
          </w:p>
        </w:tc>
        <w:tc>
          <w:tcPr>
            <w:tcW w:w="0" w:type="auto"/>
          </w:tcPr>
          <w:p w14:paraId="45DFFB66"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3CBC4E5F" w14:textId="77777777" w:rsidR="00D234F4" w:rsidRPr="00D234F4" w:rsidRDefault="00D234F4" w:rsidP="00EB7C96">
            <w:pPr>
              <w:pStyle w:val="Paragraph"/>
              <w:rPr>
                <w:noProof/>
                <w:lang w:val="bg-BG"/>
              </w:rPr>
            </w:pPr>
            <w:r w:rsidRPr="00D234F4">
              <w:rPr>
                <w:noProof/>
                <w:lang w:val="bg-BG"/>
              </w:rPr>
              <w:t>Хексаметилен бис[3-(3,5-ди-</w:t>
            </w:r>
            <w:r w:rsidRPr="00D234F4">
              <w:rPr>
                <w:i/>
                <w:iCs/>
                <w:noProof/>
                <w:lang w:val="bg-BG"/>
              </w:rPr>
              <w:t>третичен</w:t>
            </w:r>
            <w:r w:rsidRPr="00D234F4">
              <w:rPr>
                <w:noProof/>
                <w:lang w:val="bg-BG"/>
              </w:rPr>
              <w:t>-бутил-4-хидроксифенил)пропионат] (CAS RN 35074-77-2)</w:t>
            </w:r>
          </w:p>
        </w:tc>
        <w:tc>
          <w:tcPr>
            <w:tcW w:w="0" w:type="auto"/>
          </w:tcPr>
          <w:p w14:paraId="1F1775F2" w14:textId="77777777" w:rsidR="00D234F4" w:rsidRPr="00D234F4" w:rsidRDefault="00D234F4" w:rsidP="00EB7C96">
            <w:pPr>
              <w:pStyle w:val="Paragraph"/>
              <w:rPr>
                <w:noProof/>
                <w:lang w:val="bg-BG"/>
              </w:rPr>
            </w:pPr>
            <w:r w:rsidRPr="00D234F4">
              <w:rPr>
                <w:noProof/>
                <w:lang w:val="bg-BG"/>
              </w:rPr>
              <w:t>0 %</w:t>
            </w:r>
          </w:p>
        </w:tc>
        <w:tc>
          <w:tcPr>
            <w:tcW w:w="0" w:type="auto"/>
          </w:tcPr>
          <w:p w14:paraId="621479D0" w14:textId="77777777" w:rsidR="00D234F4" w:rsidRPr="00D234F4" w:rsidRDefault="00D234F4" w:rsidP="00EB7C96">
            <w:pPr>
              <w:pStyle w:val="Paragraph"/>
              <w:rPr>
                <w:noProof/>
                <w:lang w:val="bg-BG"/>
              </w:rPr>
            </w:pPr>
            <w:r w:rsidRPr="00D234F4">
              <w:rPr>
                <w:noProof/>
                <w:lang w:val="bg-BG"/>
              </w:rPr>
              <w:t>-</w:t>
            </w:r>
          </w:p>
        </w:tc>
        <w:tc>
          <w:tcPr>
            <w:tcW w:w="0" w:type="auto"/>
          </w:tcPr>
          <w:p w14:paraId="4692038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584F2B5" w14:textId="77777777" w:rsidTr="00D234F4">
        <w:trPr>
          <w:cantSplit/>
        </w:trPr>
        <w:tc>
          <w:tcPr>
            <w:tcW w:w="0" w:type="auto"/>
          </w:tcPr>
          <w:p w14:paraId="67B7A967" w14:textId="77777777" w:rsidR="00D234F4" w:rsidRPr="00D234F4" w:rsidRDefault="00D234F4" w:rsidP="00EB7C96">
            <w:pPr>
              <w:pStyle w:val="Paragraph"/>
              <w:rPr>
                <w:noProof/>
                <w:lang w:val="bg-BG"/>
              </w:rPr>
            </w:pPr>
            <w:r w:rsidRPr="00D234F4">
              <w:rPr>
                <w:noProof/>
                <w:lang w:val="bg-BG"/>
              </w:rPr>
              <w:t>0.5220</w:t>
            </w:r>
          </w:p>
        </w:tc>
        <w:tc>
          <w:tcPr>
            <w:tcW w:w="0" w:type="auto"/>
          </w:tcPr>
          <w:p w14:paraId="0BEAD05A" w14:textId="77777777" w:rsidR="00D234F4" w:rsidRPr="00D234F4" w:rsidRDefault="00D234F4" w:rsidP="00EB7C96">
            <w:pPr>
              <w:pStyle w:val="Paragraph"/>
              <w:jc w:val="right"/>
              <w:rPr>
                <w:noProof/>
                <w:lang w:val="bg-BG"/>
              </w:rPr>
            </w:pPr>
            <w:r w:rsidRPr="00D234F4">
              <w:rPr>
                <w:noProof/>
                <w:lang w:val="bg-BG"/>
              </w:rPr>
              <w:t>ex 2918 29 00</w:t>
            </w:r>
          </w:p>
        </w:tc>
        <w:tc>
          <w:tcPr>
            <w:tcW w:w="0" w:type="auto"/>
          </w:tcPr>
          <w:p w14:paraId="4A47D0CE"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40224CF2" w14:textId="77777777" w:rsidR="00D234F4" w:rsidRPr="00D234F4" w:rsidRDefault="00D234F4" w:rsidP="00EB7C96">
            <w:pPr>
              <w:pStyle w:val="Paragraph"/>
              <w:rPr>
                <w:noProof/>
                <w:lang w:val="bg-BG"/>
              </w:rPr>
            </w:pPr>
            <w:r w:rsidRPr="00D234F4">
              <w:rPr>
                <w:noProof/>
                <w:lang w:val="bg-BG"/>
              </w:rPr>
              <w:t>Метил-, етил-, пропил- или бутилестери на 4-хидроксибензоената киселина или техните натриеви соли (CAS RN 35285-68-8, 99-76-3, 5026-62-0, 94-26-8, 94-13-3, 35285-69-9, 120-47-8, 36457-20-2 or 4247-02-3)</w:t>
            </w:r>
          </w:p>
        </w:tc>
        <w:tc>
          <w:tcPr>
            <w:tcW w:w="0" w:type="auto"/>
          </w:tcPr>
          <w:p w14:paraId="7EEEBF25" w14:textId="77777777" w:rsidR="00D234F4" w:rsidRPr="00D234F4" w:rsidRDefault="00D234F4" w:rsidP="00EB7C96">
            <w:pPr>
              <w:pStyle w:val="Paragraph"/>
              <w:rPr>
                <w:noProof/>
                <w:lang w:val="bg-BG"/>
              </w:rPr>
            </w:pPr>
            <w:r w:rsidRPr="00D234F4">
              <w:rPr>
                <w:noProof/>
                <w:lang w:val="bg-BG"/>
              </w:rPr>
              <w:t>0 %</w:t>
            </w:r>
          </w:p>
        </w:tc>
        <w:tc>
          <w:tcPr>
            <w:tcW w:w="0" w:type="auto"/>
          </w:tcPr>
          <w:p w14:paraId="2827E97A" w14:textId="77777777" w:rsidR="00D234F4" w:rsidRPr="00D234F4" w:rsidRDefault="00D234F4" w:rsidP="00EB7C96">
            <w:pPr>
              <w:pStyle w:val="Paragraph"/>
              <w:rPr>
                <w:noProof/>
                <w:lang w:val="bg-BG"/>
              </w:rPr>
            </w:pPr>
            <w:r w:rsidRPr="00D234F4">
              <w:rPr>
                <w:noProof/>
                <w:lang w:val="bg-BG"/>
              </w:rPr>
              <w:t>-</w:t>
            </w:r>
          </w:p>
        </w:tc>
        <w:tc>
          <w:tcPr>
            <w:tcW w:w="0" w:type="auto"/>
          </w:tcPr>
          <w:p w14:paraId="1E34AAB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07B9030" w14:textId="77777777" w:rsidTr="00D234F4">
        <w:trPr>
          <w:cantSplit/>
        </w:trPr>
        <w:tc>
          <w:tcPr>
            <w:tcW w:w="0" w:type="auto"/>
          </w:tcPr>
          <w:p w14:paraId="3860029D" w14:textId="77777777" w:rsidR="00D234F4" w:rsidRPr="00D234F4" w:rsidRDefault="00D234F4" w:rsidP="00EB7C96">
            <w:pPr>
              <w:pStyle w:val="Paragraph"/>
              <w:rPr>
                <w:noProof/>
                <w:lang w:val="bg-BG"/>
              </w:rPr>
            </w:pPr>
            <w:r w:rsidRPr="00D234F4">
              <w:rPr>
                <w:noProof/>
                <w:lang w:val="bg-BG"/>
              </w:rPr>
              <w:t>0.6456</w:t>
            </w:r>
          </w:p>
        </w:tc>
        <w:tc>
          <w:tcPr>
            <w:tcW w:w="0" w:type="auto"/>
          </w:tcPr>
          <w:p w14:paraId="56511A59" w14:textId="77777777" w:rsidR="00D234F4" w:rsidRPr="00D234F4" w:rsidRDefault="00D234F4" w:rsidP="00EB7C96">
            <w:pPr>
              <w:pStyle w:val="Paragraph"/>
              <w:jc w:val="right"/>
              <w:rPr>
                <w:noProof/>
                <w:lang w:val="bg-BG"/>
              </w:rPr>
            </w:pPr>
            <w:r w:rsidRPr="00D234F4">
              <w:rPr>
                <w:noProof/>
                <w:lang w:val="bg-BG"/>
              </w:rPr>
              <w:t>ex 2918 29 00</w:t>
            </w:r>
          </w:p>
        </w:tc>
        <w:tc>
          <w:tcPr>
            <w:tcW w:w="0" w:type="auto"/>
          </w:tcPr>
          <w:p w14:paraId="006CB5F5"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658D2183" w14:textId="77777777" w:rsidR="00D234F4" w:rsidRPr="00D234F4" w:rsidRDefault="00D234F4" w:rsidP="00EB7C96">
            <w:pPr>
              <w:pStyle w:val="Paragraph"/>
              <w:rPr>
                <w:noProof/>
                <w:lang w:val="bg-BG"/>
              </w:rPr>
            </w:pPr>
            <w:r w:rsidRPr="00D234F4">
              <w:rPr>
                <w:noProof/>
                <w:lang w:val="bg-BG"/>
              </w:rPr>
              <w:t>3,5-Дийодосалицилова киселина (CAS RN 133-91-5)</w:t>
            </w:r>
          </w:p>
        </w:tc>
        <w:tc>
          <w:tcPr>
            <w:tcW w:w="0" w:type="auto"/>
          </w:tcPr>
          <w:p w14:paraId="724B908E" w14:textId="77777777" w:rsidR="00D234F4" w:rsidRPr="00D234F4" w:rsidRDefault="00D234F4" w:rsidP="00EB7C96">
            <w:pPr>
              <w:pStyle w:val="Paragraph"/>
              <w:rPr>
                <w:noProof/>
                <w:lang w:val="bg-BG"/>
              </w:rPr>
            </w:pPr>
            <w:r w:rsidRPr="00D234F4">
              <w:rPr>
                <w:noProof/>
                <w:lang w:val="bg-BG"/>
              </w:rPr>
              <w:t>0 %</w:t>
            </w:r>
          </w:p>
        </w:tc>
        <w:tc>
          <w:tcPr>
            <w:tcW w:w="0" w:type="auto"/>
          </w:tcPr>
          <w:p w14:paraId="57F58774" w14:textId="77777777" w:rsidR="00D234F4" w:rsidRPr="00D234F4" w:rsidRDefault="00D234F4" w:rsidP="00EB7C96">
            <w:pPr>
              <w:pStyle w:val="Paragraph"/>
              <w:rPr>
                <w:noProof/>
                <w:lang w:val="bg-BG"/>
              </w:rPr>
            </w:pPr>
            <w:r w:rsidRPr="00D234F4">
              <w:rPr>
                <w:noProof/>
                <w:lang w:val="bg-BG"/>
              </w:rPr>
              <w:t>-</w:t>
            </w:r>
          </w:p>
        </w:tc>
        <w:tc>
          <w:tcPr>
            <w:tcW w:w="0" w:type="auto"/>
          </w:tcPr>
          <w:p w14:paraId="015A4E5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8710338" w14:textId="77777777" w:rsidTr="00D234F4">
        <w:trPr>
          <w:cantSplit/>
        </w:trPr>
        <w:tc>
          <w:tcPr>
            <w:tcW w:w="0" w:type="auto"/>
          </w:tcPr>
          <w:p w14:paraId="1F57203D" w14:textId="77777777" w:rsidR="00D234F4" w:rsidRPr="00D234F4" w:rsidRDefault="00D234F4" w:rsidP="00EB7C96">
            <w:pPr>
              <w:pStyle w:val="Paragraph"/>
              <w:rPr>
                <w:noProof/>
                <w:lang w:val="bg-BG"/>
              </w:rPr>
            </w:pPr>
            <w:r w:rsidRPr="00D234F4">
              <w:rPr>
                <w:noProof/>
                <w:lang w:val="bg-BG"/>
              </w:rPr>
              <w:t>0.7605</w:t>
            </w:r>
          </w:p>
        </w:tc>
        <w:tc>
          <w:tcPr>
            <w:tcW w:w="0" w:type="auto"/>
          </w:tcPr>
          <w:p w14:paraId="6C7C75D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2918 30 00</w:t>
            </w:r>
          </w:p>
        </w:tc>
        <w:tc>
          <w:tcPr>
            <w:tcW w:w="0" w:type="auto"/>
          </w:tcPr>
          <w:p w14:paraId="7DC2D5EB"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3695A22A" w14:textId="77777777" w:rsidR="00D234F4" w:rsidRPr="00D234F4" w:rsidRDefault="00D234F4" w:rsidP="00EB7C96">
            <w:pPr>
              <w:pStyle w:val="Paragraph"/>
              <w:rPr>
                <w:noProof/>
                <w:lang w:val="bg-BG"/>
              </w:rPr>
            </w:pPr>
            <w:r w:rsidRPr="00D234F4">
              <w:rPr>
                <w:noProof/>
                <w:lang w:val="bg-BG"/>
              </w:rPr>
              <w:t>(</w:t>
            </w:r>
            <w:r w:rsidRPr="00D234F4">
              <w:rPr>
                <w:i/>
                <w:iCs/>
                <w:noProof/>
                <w:lang w:val="bg-BG"/>
              </w:rPr>
              <w:t>E</w:t>
            </w:r>
            <w:r w:rsidRPr="00D234F4">
              <w:rPr>
                <w:noProof/>
                <w:lang w:val="bg-BG"/>
              </w:rPr>
              <w:t>)-1-Eтокси-3-оксобут-1-ен-1-олат; 2-метилпропан-1-олат; титанов(4+) (CAS RN 83877-91-2)</w:t>
            </w:r>
          </w:p>
        </w:tc>
        <w:tc>
          <w:tcPr>
            <w:tcW w:w="0" w:type="auto"/>
          </w:tcPr>
          <w:p w14:paraId="257B0099" w14:textId="77777777" w:rsidR="00D234F4" w:rsidRPr="00D234F4" w:rsidRDefault="00D234F4" w:rsidP="00EB7C96">
            <w:pPr>
              <w:pStyle w:val="Paragraph"/>
              <w:rPr>
                <w:noProof/>
                <w:lang w:val="bg-BG"/>
              </w:rPr>
            </w:pPr>
            <w:r w:rsidRPr="00D234F4">
              <w:rPr>
                <w:noProof/>
                <w:lang w:val="bg-BG"/>
              </w:rPr>
              <w:t>0 %</w:t>
            </w:r>
          </w:p>
        </w:tc>
        <w:tc>
          <w:tcPr>
            <w:tcW w:w="0" w:type="auto"/>
          </w:tcPr>
          <w:p w14:paraId="7AD2B12A" w14:textId="77777777" w:rsidR="00D234F4" w:rsidRPr="00D234F4" w:rsidRDefault="00D234F4" w:rsidP="00EB7C96">
            <w:pPr>
              <w:pStyle w:val="Paragraph"/>
              <w:rPr>
                <w:noProof/>
                <w:lang w:val="bg-BG"/>
              </w:rPr>
            </w:pPr>
            <w:r w:rsidRPr="00D234F4">
              <w:rPr>
                <w:noProof/>
                <w:lang w:val="bg-BG"/>
              </w:rPr>
              <w:t>-</w:t>
            </w:r>
          </w:p>
        </w:tc>
        <w:tc>
          <w:tcPr>
            <w:tcW w:w="0" w:type="auto"/>
          </w:tcPr>
          <w:p w14:paraId="7FE3925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83F3050" w14:textId="77777777" w:rsidTr="00D234F4">
        <w:trPr>
          <w:cantSplit/>
        </w:trPr>
        <w:tc>
          <w:tcPr>
            <w:tcW w:w="0" w:type="auto"/>
          </w:tcPr>
          <w:p w14:paraId="02955470" w14:textId="77777777" w:rsidR="00D234F4" w:rsidRPr="00D234F4" w:rsidRDefault="00D234F4" w:rsidP="00EB7C96">
            <w:pPr>
              <w:pStyle w:val="Paragraph"/>
              <w:rPr>
                <w:noProof/>
                <w:lang w:val="bg-BG"/>
              </w:rPr>
            </w:pPr>
            <w:r w:rsidRPr="00D234F4">
              <w:rPr>
                <w:noProof/>
                <w:lang w:val="bg-BG"/>
              </w:rPr>
              <w:t>0.4427</w:t>
            </w:r>
          </w:p>
        </w:tc>
        <w:tc>
          <w:tcPr>
            <w:tcW w:w="0" w:type="auto"/>
          </w:tcPr>
          <w:p w14:paraId="35D4FF0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2918 30 00</w:t>
            </w:r>
          </w:p>
        </w:tc>
        <w:tc>
          <w:tcPr>
            <w:tcW w:w="0" w:type="auto"/>
          </w:tcPr>
          <w:p w14:paraId="4748FEDF"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5666927E" w14:textId="77777777" w:rsidR="00D234F4" w:rsidRPr="00D234F4" w:rsidRDefault="00D234F4" w:rsidP="00EB7C96">
            <w:pPr>
              <w:pStyle w:val="Paragraph"/>
              <w:rPr>
                <w:noProof/>
                <w:lang w:val="bg-BG"/>
              </w:rPr>
            </w:pPr>
            <w:r w:rsidRPr="00D234F4">
              <w:rPr>
                <w:noProof/>
                <w:lang w:val="bg-BG"/>
              </w:rPr>
              <w:t>Метил-2-бензоилбензоат (CAS RN 606-28-0)</w:t>
            </w:r>
          </w:p>
        </w:tc>
        <w:tc>
          <w:tcPr>
            <w:tcW w:w="0" w:type="auto"/>
          </w:tcPr>
          <w:p w14:paraId="380ED1AD" w14:textId="77777777" w:rsidR="00D234F4" w:rsidRPr="00D234F4" w:rsidRDefault="00D234F4" w:rsidP="00EB7C96">
            <w:pPr>
              <w:pStyle w:val="Paragraph"/>
              <w:rPr>
                <w:noProof/>
                <w:lang w:val="bg-BG"/>
              </w:rPr>
            </w:pPr>
            <w:r w:rsidRPr="00D234F4">
              <w:rPr>
                <w:noProof/>
                <w:lang w:val="bg-BG"/>
              </w:rPr>
              <w:t>0 %</w:t>
            </w:r>
          </w:p>
        </w:tc>
        <w:tc>
          <w:tcPr>
            <w:tcW w:w="0" w:type="auto"/>
          </w:tcPr>
          <w:p w14:paraId="2B8EB4E3" w14:textId="77777777" w:rsidR="00D234F4" w:rsidRPr="00D234F4" w:rsidRDefault="00D234F4" w:rsidP="00EB7C96">
            <w:pPr>
              <w:pStyle w:val="Paragraph"/>
              <w:rPr>
                <w:noProof/>
                <w:lang w:val="bg-BG"/>
              </w:rPr>
            </w:pPr>
            <w:r w:rsidRPr="00D234F4">
              <w:rPr>
                <w:noProof/>
                <w:lang w:val="bg-BG"/>
              </w:rPr>
              <w:t>-</w:t>
            </w:r>
          </w:p>
        </w:tc>
        <w:tc>
          <w:tcPr>
            <w:tcW w:w="0" w:type="auto"/>
          </w:tcPr>
          <w:p w14:paraId="1CBE368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2709E20" w14:textId="77777777" w:rsidTr="00D234F4">
        <w:trPr>
          <w:cantSplit/>
        </w:trPr>
        <w:tc>
          <w:tcPr>
            <w:tcW w:w="0" w:type="auto"/>
          </w:tcPr>
          <w:p w14:paraId="3B2D4148" w14:textId="77777777" w:rsidR="00D234F4" w:rsidRPr="00D234F4" w:rsidRDefault="00D234F4" w:rsidP="00EB7C96">
            <w:pPr>
              <w:pStyle w:val="Paragraph"/>
              <w:rPr>
                <w:noProof/>
                <w:lang w:val="bg-BG"/>
              </w:rPr>
            </w:pPr>
            <w:r w:rsidRPr="00D234F4">
              <w:rPr>
                <w:noProof/>
                <w:lang w:val="bg-BG"/>
              </w:rPr>
              <w:t>0.7864</w:t>
            </w:r>
          </w:p>
        </w:tc>
        <w:tc>
          <w:tcPr>
            <w:tcW w:w="0" w:type="auto"/>
          </w:tcPr>
          <w:p w14:paraId="522E474A" w14:textId="77777777" w:rsidR="00D234F4" w:rsidRPr="00D234F4" w:rsidRDefault="00D234F4" w:rsidP="00EB7C96">
            <w:pPr>
              <w:pStyle w:val="Paragraph"/>
              <w:jc w:val="right"/>
              <w:rPr>
                <w:noProof/>
                <w:lang w:val="bg-BG"/>
              </w:rPr>
            </w:pPr>
            <w:r w:rsidRPr="00D234F4">
              <w:rPr>
                <w:noProof/>
                <w:lang w:val="bg-BG"/>
              </w:rPr>
              <w:t>ex 2918 30 00</w:t>
            </w:r>
          </w:p>
        </w:tc>
        <w:tc>
          <w:tcPr>
            <w:tcW w:w="0" w:type="auto"/>
          </w:tcPr>
          <w:p w14:paraId="5471BD72"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2A7D96E8" w14:textId="77777777" w:rsidR="00D234F4" w:rsidRPr="00D234F4" w:rsidRDefault="00D234F4" w:rsidP="00EB7C96">
            <w:pPr>
              <w:pStyle w:val="Paragraph"/>
              <w:rPr>
                <w:noProof/>
                <w:lang w:val="bg-BG"/>
              </w:rPr>
            </w:pPr>
            <w:r w:rsidRPr="00D234F4">
              <w:rPr>
                <w:noProof/>
                <w:lang w:val="bg-BG"/>
              </w:rPr>
              <w:t>3-оксоциклобутан-1-карбоксилна киселина с чистота 98 тегловни % или по-висока (CAS RN 23761-23-1)</w:t>
            </w:r>
          </w:p>
        </w:tc>
        <w:tc>
          <w:tcPr>
            <w:tcW w:w="0" w:type="auto"/>
          </w:tcPr>
          <w:p w14:paraId="2F13099D" w14:textId="77777777" w:rsidR="00D234F4" w:rsidRPr="00D234F4" w:rsidRDefault="00D234F4" w:rsidP="00EB7C96">
            <w:pPr>
              <w:pStyle w:val="Paragraph"/>
              <w:rPr>
                <w:noProof/>
                <w:lang w:val="bg-BG"/>
              </w:rPr>
            </w:pPr>
            <w:r w:rsidRPr="00D234F4">
              <w:rPr>
                <w:noProof/>
                <w:lang w:val="bg-BG"/>
              </w:rPr>
              <w:t>0 %</w:t>
            </w:r>
          </w:p>
        </w:tc>
        <w:tc>
          <w:tcPr>
            <w:tcW w:w="0" w:type="auto"/>
          </w:tcPr>
          <w:p w14:paraId="0864A2E1" w14:textId="77777777" w:rsidR="00D234F4" w:rsidRPr="00D234F4" w:rsidRDefault="00D234F4" w:rsidP="00EB7C96">
            <w:pPr>
              <w:pStyle w:val="Paragraph"/>
              <w:rPr>
                <w:noProof/>
                <w:lang w:val="bg-BG"/>
              </w:rPr>
            </w:pPr>
            <w:r w:rsidRPr="00D234F4">
              <w:rPr>
                <w:noProof/>
                <w:lang w:val="bg-BG"/>
              </w:rPr>
              <w:t>-</w:t>
            </w:r>
          </w:p>
        </w:tc>
        <w:tc>
          <w:tcPr>
            <w:tcW w:w="0" w:type="auto"/>
          </w:tcPr>
          <w:p w14:paraId="17C9593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4590B77" w14:textId="77777777" w:rsidTr="00D234F4">
        <w:trPr>
          <w:cantSplit/>
        </w:trPr>
        <w:tc>
          <w:tcPr>
            <w:tcW w:w="0" w:type="auto"/>
          </w:tcPr>
          <w:p w14:paraId="556EF0DD" w14:textId="77777777" w:rsidR="00D234F4" w:rsidRPr="00D234F4" w:rsidRDefault="00D234F4" w:rsidP="00EB7C96">
            <w:pPr>
              <w:pStyle w:val="Paragraph"/>
              <w:rPr>
                <w:noProof/>
                <w:lang w:val="bg-BG"/>
              </w:rPr>
            </w:pPr>
            <w:r w:rsidRPr="00D234F4">
              <w:rPr>
                <w:noProof/>
                <w:lang w:val="bg-BG"/>
              </w:rPr>
              <w:t>0.8075</w:t>
            </w:r>
          </w:p>
        </w:tc>
        <w:tc>
          <w:tcPr>
            <w:tcW w:w="0" w:type="auto"/>
          </w:tcPr>
          <w:p w14:paraId="1C1B33D1" w14:textId="77777777" w:rsidR="00D234F4" w:rsidRPr="00D234F4" w:rsidRDefault="00D234F4" w:rsidP="00EB7C96">
            <w:pPr>
              <w:pStyle w:val="Paragraph"/>
              <w:jc w:val="right"/>
              <w:rPr>
                <w:noProof/>
                <w:lang w:val="bg-BG"/>
              </w:rPr>
            </w:pPr>
            <w:r w:rsidRPr="00D234F4">
              <w:rPr>
                <w:noProof/>
                <w:lang w:val="bg-BG"/>
              </w:rPr>
              <w:t>ex 2918 30 00</w:t>
            </w:r>
          </w:p>
        </w:tc>
        <w:tc>
          <w:tcPr>
            <w:tcW w:w="0" w:type="auto"/>
          </w:tcPr>
          <w:p w14:paraId="5A9F911F"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368F34F1" w14:textId="77777777" w:rsidR="00D234F4" w:rsidRPr="00D234F4" w:rsidRDefault="00D234F4" w:rsidP="00EB7C96">
            <w:pPr>
              <w:pStyle w:val="Paragraph"/>
              <w:rPr>
                <w:noProof/>
                <w:lang w:val="bg-BG"/>
              </w:rPr>
            </w:pPr>
            <w:r w:rsidRPr="00D234F4">
              <w:rPr>
                <w:noProof/>
                <w:lang w:val="bg-BG"/>
              </w:rPr>
              <w:t>метилов 5-оксо-6,7,8,9-тетрахидро-5H-бензо[7]анулен-2-карбоксилат (CAS RN 150192-89-5) чистота 96 % тегловно или повече</w:t>
            </w:r>
          </w:p>
        </w:tc>
        <w:tc>
          <w:tcPr>
            <w:tcW w:w="0" w:type="auto"/>
          </w:tcPr>
          <w:p w14:paraId="2EEEE3DC" w14:textId="77777777" w:rsidR="00D234F4" w:rsidRPr="00D234F4" w:rsidRDefault="00D234F4" w:rsidP="00EB7C96">
            <w:pPr>
              <w:pStyle w:val="Paragraph"/>
              <w:rPr>
                <w:noProof/>
                <w:lang w:val="bg-BG"/>
              </w:rPr>
            </w:pPr>
            <w:r w:rsidRPr="00D234F4">
              <w:rPr>
                <w:noProof/>
                <w:lang w:val="bg-BG"/>
              </w:rPr>
              <w:t>0 %</w:t>
            </w:r>
          </w:p>
        </w:tc>
        <w:tc>
          <w:tcPr>
            <w:tcW w:w="0" w:type="auto"/>
          </w:tcPr>
          <w:p w14:paraId="1DA82E63" w14:textId="77777777" w:rsidR="00D234F4" w:rsidRPr="00D234F4" w:rsidRDefault="00D234F4" w:rsidP="00EB7C96">
            <w:pPr>
              <w:pStyle w:val="Paragraph"/>
              <w:rPr>
                <w:noProof/>
                <w:lang w:val="bg-BG"/>
              </w:rPr>
            </w:pPr>
            <w:r w:rsidRPr="00D234F4">
              <w:rPr>
                <w:noProof/>
                <w:lang w:val="bg-BG"/>
              </w:rPr>
              <w:t>-</w:t>
            </w:r>
          </w:p>
        </w:tc>
        <w:tc>
          <w:tcPr>
            <w:tcW w:w="0" w:type="auto"/>
          </w:tcPr>
          <w:p w14:paraId="5808600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E4E1CA3" w14:textId="77777777" w:rsidTr="00D234F4">
        <w:trPr>
          <w:cantSplit/>
        </w:trPr>
        <w:tc>
          <w:tcPr>
            <w:tcW w:w="0" w:type="auto"/>
          </w:tcPr>
          <w:p w14:paraId="7719B808" w14:textId="77777777" w:rsidR="00D234F4" w:rsidRPr="00D234F4" w:rsidRDefault="00D234F4" w:rsidP="00EB7C96">
            <w:pPr>
              <w:pStyle w:val="Paragraph"/>
              <w:rPr>
                <w:noProof/>
                <w:lang w:val="bg-BG"/>
              </w:rPr>
            </w:pPr>
            <w:r w:rsidRPr="00D234F4">
              <w:rPr>
                <w:noProof/>
                <w:lang w:val="bg-BG"/>
              </w:rPr>
              <w:t>0.8256</w:t>
            </w:r>
          </w:p>
        </w:tc>
        <w:tc>
          <w:tcPr>
            <w:tcW w:w="0" w:type="auto"/>
          </w:tcPr>
          <w:p w14:paraId="30B60903" w14:textId="77777777" w:rsidR="00D234F4" w:rsidRPr="00D234F4" w:rsidRDefault="00D234F4" w:rsidP="00EB7C96">
            <w:pPr>
              <w:pStyle w:val="Paragraph"/>
              <w:jc w:val="right"/>
              <w:rPr>
                <w:noProof/>
                <w:lang w:val="bg-BG"/>
              </w:rPr>
            </w:pPr>
            <w:r w:rsidRPr="00D234F4">
              <w:rPr>
                <w:noProof/>
                <w:lang w:val="bg-BG"/>
              </w:rPr>
              <w:t>ex 2918 30 00</w:t>
            </w:r>
          </w:p>
        </w:tc>
        <w:tc>
          <w:tcPr>
            <w:tcW w:w="0" w:type="auto"/>
          </w:tcPr>
          <w:p w14:paraId="5284868A"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412A3CCA" w14:textId="77777777" w:rsidR="00D234F4" w:rsidRPr="00D234F4" w:rsidRDefault="00D234F4" w:rsidP="00EB7C96">
            <w:pPr>
              <w:pStyle w:val="Paragraph"/>
              <w:rPr>
                <w:noProof/>
                <w:lang w:val="bg-BG"/>
              </w:rPr>
            </w:pPr>
            <w:r w:rsidRPr="00D234F4">
              <w:rPr>
                <w:noProof/>
                <w:lang w:val="bg-BG"/>
              </w:rPr>
              <w:t>Метилов 3-оксо-пентаноат (CAS RN 30414-53-0) с чистота 98 % тегловно или повече</w:t>
            </w:r>
          </w:p>
        </w:tc>
        <w:tc>
          <w:tcPr>
            <w:tcW w:w="0" w:type="auto"/>
          </w:tcPr>
          <w:p w14:paraId="0C6AF75D" w14:textId="77777777" w:rsidR="00D234F4" w:rsidRPr="00D234F4" w:rsidRDefault="00D234F4" w:rsidP="00EB7C96">
            <w:pPr>
              <w:pStyle w:val="Paragraph"/>
              <w:rPr>
                <w:noProof/>
                <w:lang w:val="bg-BG"/>
              </w:rPr>
            </w:pPr>
            <w:r w:rsidRPr="00D234F4">
              <w:rPr>
                <w:noProof/>
                <w:lang w:val="bg-BG"/>
              </w:rPr>
              <w:t>0 %</w:t>
            </w:r>
          </w:p>
        </w:tc>
        <w:tc>
          <w:tcPr>
            <w:tcW w:w="0" w:type="auto"/>
          </w:tcPr>
          <w:p w14:paraId="7EA0666D" w14:textId="77777777" w:rsidR="00D234F4" w:rsidRPr="00D234F4" w:rsidRDefault="00D234F4" w:rsidP="00EB7C96">
            <w:pPr>
              <w:pStyle w:val="Paragraph"/>
              <w:rPr>
                <w:noProof/>
                <w:lang w:val="bg-BG"/>
              </w:rPr>
            </w:pPr>
            <w:r w:rsidRPr="00D234F4">
              <w:rPr>
                <w:noProof/>
                <w:lang w:val="bg-BG"/>
              </w:rPr>
              <w:t>-</w:t>
            </w:r>
          </w:p>
        </w:tc>
        <w:tc>
          <w:tcPr>
            <w:tcW w:w="0" w:type="auto"/>
          </w:tcPr>
          <w:p w14:paraId="6A8653EA"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BE558C9" w14:textId="77777777" w:rsidTr="00D234F4">
        <w:trPr>
          <w:cantSplit/>
        </w:trPr>
        <w:tc>
          <w:tcPr>
            <w:tcW w:w="0" w:type="auto"/>
          </w:tcPr>
          <w:p w14:paraId="55AD70E1" w14:textId="77777777" w:rsidR="00D234F4" w:rsidRPr="00D234F4" w:rsidRDefault="00D234F4" w:rsidP="00EB7C96">
            <w:pPr>
              <w:pStyle w:val="Paragraph"/>
              <w:rPr>
                <w:noProof/>
                <w:lang w:val="bg-BG"/>
              </w:rPr>
            </w:pPr>
            <w:r w:rsidRPr="00D234F4">
              <w:rPr>
                <w:noProof/>
                <w:lang w:val="bg-BG"/>
              </w:rPr>
              <w:t>0.6250</w:t>
            </w:r>
          </w:p>
        </w:tc>
        <w:tc>
          <w:tcPr>
            <w:tcW w:w="0" w:type="auto"/>
          </w:tcPr>
          <w:p w14:paraId="79D05581" w14:textId="77777777" w:rsidR="00D234F4" w:rsidRPr="00D234F4" w:rsidRDefault="00D234F4" w:rsidP="00EB7C96">
            <w:pPr>
              <w:pStyle w:val="Paragraph"/>
              <w:jc w:val="right"/>
              <w:rPr>
                <w:noProof/>
                <w:lang w:val="bg-BG"/>
              </w:rPr>
            </w:pPr>
            <w:r w:rsidRPr="00D234F4">
              <w:rPr>
                <w:noProof/>
                <w:lang w:val="bg-BG"/>
              </w:rPr>
              <w:t>ex 2918 30 00</w:t>
            </w:r>
          </w:p>
        </w:tc>
        <w:tc>
          <w:tcPr>
            <w:tcW w:w="0" w:type="auto"/>
          </w:tcPr>
          <w:p w14:paraId="486D3A09"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215854FF" w14:textId="77777777" w:rsidR="00D234F4" w:rsidRPr="00D234F4" w:rsidRDefault="00D234F4" w:rsidP="00EB7C96">
            <w:pPr>
              <w:pStyle w:val="Paragraph"/>
              <w:rPr>
                <w:noProof/>
                <w:lang w:val="bg-BG"/>
              </w:rPr>
            </w:pPr>
            <w:r w:rsidRPr="00D234F4">
              <w:rPr>
                <w:noProof/>
                <w:lang w:val="bg-BG"/>
              </w:rPr>
              <w:t>4-Оксовалерианова киселина(CAS RN 123-76-2)</w:t>
            </w:r>
          </w:p>
        </w:tc>
        <w:tc>
          <w:tcPr>
            <w:tcW w:w="0" w:type="auto"/>
          </w:tcPr>
          <w:p w14:paraId="54C1796D" w14:textId="77777777" w:rsidR="00D234F4" w:rsidRPr="00D234F4" w:rsidRDefault="00D234F4" w:rsidP="00EB7C96">
            <w:pPr>
              <w:pStyle w:val="Paragraph"/>
              <w:rPr>
                <w:noProof/>
                <w:lang w:val="bg-BG"/>
              </w:rPr>
            </w:pPr>
            <w:r w:rsidRPr="00D234F4">
              <w:rPr>
                <w:noProof/>
                <w:lang w:val="bg-BG"/>
              </w:rPr>
              <w:t>0 %</w:t>
            </w:r>
          </w:p>
        </w:tc>
        <w:tc>
          <w:tcPr>
            <w:tcW w:w="0" w:type="auto"/>
          </w:tcPr>
          <w:p w14:paraId="1D5C2CAE" w14:textId="77777777" w:rsidR="00D234F4" w:rsidRPr="00D234F4" w:rsidRDefault="00D234F4" w:rsidP="00EB7C96">
            <w:pPr>
              <w:pStyle w:val="Paragraph"/>
              <w:rPr>
                <w:noProof/>
                <w:lang w:val="bg-BG"/>
              </w:rPr>
            </w:pPr>
            <w:r w:rsidRPr="00D234F4">
              <w:rPr>
                <w:noProof/>
                <w:lang w:val="bg-BG"/>
              </w:rPr>
              <w:t>-</w:t>
            </w:r>
          </w:p>
        </w:tc>
        <w:tc>
          <w:tcPr>
            <w:tcW w:w="0" w:type="auto"/>
          </w:tcPr>
          <w:p w14:paraId="742AE02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1EAE244" w14:textId="77777777" w:rsidTr="00D234F4">
        <w:trPr>
          <w:cantSplit/>
        </w:trPr>
        <w:tc>
          <w:tcPr>
            <w:tcW w:w="0" w:type="auto"/>
          </w:tcPr>
          <w:p w14:paraId="188BE82B" w14:textId="77777777" w:rsidR="00D234F4" w:rsidRPr="00D234F4" w:rsidRDefault="00D234F4" w:rsidP="00EB7C96">
            <w:pPr>
              <w:pStyle w:val="Paragraph"/>
              <w:rPr>
                <w:noProof/>
                <w:lang w:val="bg-BG"/>
              </w:rPr>
            </w:pPr>
            <w:r w:rsidRPr="00D234F4">
              <w:rPr>
                <w:noProof/>
                <w:lang w:val="bg-BG"/>
              </w:rPr>
              <w:t>0.6455</w:t>
            </w:r>
          </w:p>
        </w:tc>
        <w:tc>
          <w:tcPr>
            <w:tcW w:w="0" w:type="auto"/>
          </w:tcPr>
          <w:p w14:paraId="4A568898" w14:textId="77777777" w:rsidR="00D234F4" w:rsidRPr="00D234F4" w:rsidRDefault="00D234F4" w:rsidP="00EB7C96">
            <w:pPr>
              <w:pStyle w:val="Paragraph"/>
              <w:jc w:val="right"/>
              <w:rPr>
                <w:noProof/>
                <w:lang w:val="bg-BG"/>
              </w:rPr>
            </w:pPr>
            <w:r w:rsidRPr="00D234F4">
              <w:rPr>
                <w:noProof/>
                <w:lang w:val="bg-BG"/>
              </w:rPr>
              <w:t>ex 2918 30 00</w:t>
            </w:r>
          </w:p>
        </w:tc>
        <w:tc>
          <w:tcPr>
            <w:tcW w:w="0" w:type="auto"/>
          </w:tcPr>
          <w:p w14:paraId="74C31A4A"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7BD4785F" w14:textId="77777777" w:rsidR="00D234F4" w:rsidRPr="00D234F4" w:rsidRDefault="00D234F4" w:rsidP="00EB7C96">
            <w:pPr>
              <w:pStyle w:val="Paragraph"/>
              <w:rPr>
                <w:noProof/>
                <w:lang w:val="bg-BG"/>
              </w:rPr>
            </w:pPr>
            <w:r w:rsidRPr="00D234F4">
              <w:rPr>
                <w:noProof/>
                <w:lang w:val="bg-BG"/>
              </w:rPr>
              <w:t>2-[4-Хлоро-3-(хлоросулфонил)бензоил]бензоена киселина (CAS RN 68592-12-1)</w:t>
            </w:r>
          </w:p>
        </w:tc>
        <w:tc>
          <w:tcPr>
            <w:tcW w:w="0" w:type="auto"/>
          </w:tcPr>
          <w:p w14:paraId="211ADF82" w14:textId="77777777" w:rsidR="00D234F4" w:rsidRPr="00D234F4" w:rsidRDefault="00D234F4" w:rsidP="00EB7C96">
            <w:pPr>
              <w:pStyle w:val="Paragraph"/>
              <w:rPr>
                <w:noProof/>
                <w:lang w:val="bg-BG"/>
              </w:rPr>
            </w:pPr>
            <w:r w:rsidRPr="00D234F4">
              <w:rPr>
                <w:noProof/>
                <w:lang w:val="bg-BG"/>
              </w:rPr>
              <w:t>0 %</w:t>
            </w:r>
          </w:p>
        </w:tc>
        <w:tc>
          <w:tcPr>
            <w:tcW w:w="0" w:type="auto"/>
          </w:tcPr>
          <w:p w14:paraId="1EFD2F9B" w14:textId="77777777" w:rsidR="00D234F4" w:rsidRPr="00D234F4" w:rsidRDefault="00D234F4" w:rsidP="00EB7C96">
            <w:pPr>
              <w:pStyle w:val="Paragraph"/>
              <w:rPr>
                <w:noProof/>
                <w:lang w:val="bg-BG"/>
              </w:rPr>
            </w:pPr>
            <w:r w:rsidRPr="00D234F4">
              <w:rPr>
                <w:noProof/>
                <w:lang w:val="bg-BG"/>
              </w:rPr>
              <w:t>-</w:t>
            </w:r>
          </w:p>
        </w:tc>
        <w:tc>
          <w:tcPr>
            <w:tcW w:w="0" w:type="auto"/>
          </w:tcPr>
          <w:p w14:paraId="72181BA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0CCF8DF" w14:textId="77777777" w:rsidTr="00D234F4">
        <w:trPr>
          <w:cantSplit/>
        </w:trPr>
        <w:tc>
          <w:tcPr>
            <w:tcW w:w="0" w:type="auto"/>
          </w:tcPr>
          <w:p w14:paraId="4AF70E83" w14:textId="77777777" w:rsidR="00D234F4" w:rsidRPr="00D234F4" w:rsidRDefault="00D234F4" w:rsidP="00EB7C96">
            <w:pPr>
              <w:pStyle w:val="Paragraph"/>
              <w:rPr>
                <w:noProof/>
                <w:lang w:val="bg-BG"/>
              </w:rPr>
            </w:pPr>
            <w:r w:rsidRPr="00D234F4">
              <w:rPr>
                <w:noProof/>
                <w:lang w:val="bg-BG"/>
              </w:rPr>
              <w:t>0.8342</w:t>
            </w:r>
          </w:p>
        </w:tc>
        <w:tc>
          <w:tcPr>
            <w:tcW w:w="0" w:type="auto"/>
          </w:tcPr>
          <w:p w14:paraId="02F4A032" w14:textId="77777777" w:rsidR="00D234F4" w:rsidRPr="00D234F4" w:rsidRDefault="00D234F4" w:rsidP="00EB7C96">
            <w:pPr>
              <w:pStyle w:val="Paragraph"/>
              <w:jc w:val="right"/>
              <w:rPr>
                <w:noProof/>
                <w:lang w:val="bg-BG"/>
              </w:rPr>
            </w:pPr>
            <w:r w:rsidRPr="00D234F4">
              <w:rPr>
                <w:noProof/>
                <w:lang w:val="bg-BG"/>
              </w:rPr>
              <w:t>ex 2918 30 00</w:t>
            </w:r>
          </w:p>
        </w:tc>
        <w:tc>
          <w:tcPr>
            <w:tcW w:w="0" w:type="auto"/>
          </w:tcPr>
          <w:p w14:paraId="7DB24127"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3A7A6EB4" w14:textId="77777777" w:rsidR="00D234F4" w:rsidRPr="00D234F4" w:rsidRDefault="00D234F4" w:rsidP="00EB7C96">
            <w:pPr>
              <w:pStyle w:val="Paragraph"/>
              <w:rPr>
                <w:noProof/>
                <w:lang w:val="bg-BG"/>
              </w:rPr>
            </w:pPr>
            <w:r w:rsidRPr="00D234F4">
              <w:rPr>
                <w:noProof/>
                <w:lang w:val="bg-BG"/>
              </w:rPr>
              <w:t>Метилов 2-((1</w:t>
            </w:r>
            <w:r w:rsidRPr="00D234F4">
              <w:rPr>
                <w:i/>
                <w:iCs/>
                <w:noProof/>
                <w:lang w:val="bg-BG"/>
              </w:rPr>
              <w:t>S</w:t>
            </w:r>
            <w:r w:rsidRPr="00D234F4">
              <w:rPr>
                <w:noProof/>
                <w:lang w:val="bg-BG"/>
              </w:rPr>
              <w:t>,2</w:t>
            </w:r>
            <w:r w:rsidRPr="00D234F4">
              <w:rPr>
                <w:i/>
                <w:iCs/>
                <w:noProof/>
                <w:lang w:val="bg-BG"/>
              </w:rPr>
              <w:t>R</w:t>
            </w:r>
            <w:r w:rsidRPr="00D234F4">
              <w:rPr>
                <w:noProof/>
                <w:lang w:val="bg-BG"/>
              </w:rPr>
              <w:t>)-3-оксо-2-пентилциклопентил)ацетат (CAS RN 151716-35-7) с чистота 99 % тегловно или повече</w:t>
            </w:r>
          </w:p>
        </w:tc>
        <w:tc>
          <w:tcPr>
            <w:tcW w:w="0" w:type="auto"/>
          </w:tcPr>
          <w:p w14:paraId="05F5D1C6" w14:textId="77777777" w:rsidR="00D234F4" w:rsidRPr="00D234F4" w:rsidRDefault="00D234F4" w:rsidP="00EB7C96">
            <w:pPr>
              <w:pStyle w:val="Paragraph"/>
              <w:rPr>
                <w:noProof/>
                <w:lang w:val="bg-BG"/>
              </w:rPr>
            </w:pPr>
            <w:r w:rsidRPr="00D234F4">
              <w:rPr>
                <w:noProof/>
                <w:lang w:val="bg-BG"/>
              </w:rPr>
              <w:t>0 %</w:t>
            </w:r>
          </w:p>
        </w:tc>
        <w:tc>
          <w:tcPr>
            <w:tcW w:w="0" w:type="auto"/>
          </w:tcPr>
          <w:p w14:paraId="427D5F5D" w14:textId="77777777" w:rsidR="00D234F4" w:rsidRPr="00D234F4" w:rsidRDefault="00D234F4" w:rsidP="00EB7C96">
            <w:pPr>
              <w:pStyle w:val="Paragraph"/>
              <w:rPr>
                <w:noProof/>
                <w:lang w:val="bg-BG"/>
              </w:rPr>
            </w:pPr>
            <w:r w:rsidRPr="00D234F4">
              <w:rPr>
                <w:noProof/>
                <w:lang w:val="bg-BG"/>
              </w:rPr>
              <w:t>-</w:t>
            </w:r>
          </w:p>
        </w:tc>
        <w:tc>
          <w:tcPr>
            <w:tcW w:w="0" w:type="auto"/>
          </w:tcPr>
          <w:p w14:paraId="5EC042BB"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50D670E" w14:textId="77777777" w:rsidTr="00D234F4">
        <w:trPr>
          <w:cantSplit/>
        </w:trPr>
        <w:tc>
          <w:tcPr>
            <w:tcW w:w="0" w:type="auto"/>
          </w:tcPr>
          <w:p w14:paraId="22743CEF" w14:textId="77777777" w:rsidR="00D234F4" w:rsidRPr="00D234F4" w:rsidRDefault="00D234F4" w:rsidP="00EB7C96">
            <w:pPr>
              <w:pStyle w:val="Paragraph"/>
              <w:rPr>
                <w:noProof/>
                <w:lang w:val="bg-BG"/>
              </w:rPr>
            </w:pPr>
            <w:r w:rsidRPr="00D234F4">
              <w:rPr>
                <w:noProof/>
                <w:lang w:val="bg-BG"/>
              </w:rPr>
              <w:t>0.7062</w:t>
            </w:r>
          </w:p>
        </w:tc>
        <w:tc>
          <w:tcPr>
            <w:tcW w:w="0" w:type="auto"/>
          </w:tcPr>
          <w:p w14:paraId="60525FF5" w14:textId="77777777" w:rsidR="00D234F4" w:rsidRPr="00D234F4" w:rsidRDefault="00D234F4" w:rsidP="00EB7C96">
            <w:pPr>
              <w:pStyle w:val="Paragraph"/>
              <w:jc w:val="right"/>
              <w:rPr>
                <w:noProof/>
                <w:lang w:val="bg-BG"/>
              </w:rPr>
            </w:pPr>
            <w:r w:rsidRPr="00D234F4">
              <w:rPr>
                <w:noProof/>
                <w:lang w:val="bg-BG"/>
              </w:rPr>
              <w:t>ex 2918 30 00</w:t>
            </w:r>
          </w:p>
        </w:tc>
        <w:tc>
          <w:tcPr>
            <w:tcW w:w="0" w:type="auto"/>
          </w:tcPr>
          <w:p w14:paraId="5338309D"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2DADE57B" w14:textId="77777777" w:rsidR="00D234F4" w:rsidRPr="00D234F4" w:rsidRDefault="00D234F4" w:rsidP="00EB7C96">
            <w:pPr>
              <w:pStyle w:val="Paragraph"/>
              <w:rPr>
                <w:noProof/>
                <w:lang w:val="bg-BG"/>
              </w:rPr>
            </w:pPr>
            <w:r w:rsidRPr="00D234F4">
              <w:rPr>
                <w:noProof/>
                <w:lang w:val="bg-BG"/>
              </w:rPr>
              <w:t>Метил бензоилформат (CAS RN 15206-55-0)</w:t>
            </w:r>
          </w:p>
        </w:tc>
        <w:tc>
          <w:tcPr>
            <w:tcW w:w="0" w:type="auto"/>
          </w:tcPr>
          <w:p w14:paraId="03496F7C" w14:textId="77777777" w:rsidR="00D234F4" w:rsidRPr="00D234F4" w:rsidRDefault="00D234F4" w:rsidP="00EB7C96">
            <w:pPr>
              <w:pStyle w:val="Paragraph"/>
              <w:rPr>
                <w:noProof/>
                <w:lang w:val="bg-BG"/>
              </w:rPr>
            </w:pPr>
            <w:r w:rsidRPr="00D234F4">
              <w:rPr>
                <w:noProof/>
                <w:lang w:val="bg-BG"/>
              </w:rPr>
              <w:t>0 %</w:t>
            </w:r>
          </w:p>
        </w:tc>
        <w:tc>
          <w:tcPr>
            <w:tcW w:w="0" w:type="auto"/>
          </w:tcPr>
          <w:p w14:paraId="3346ACAF" w14:textId="77777777" w:rsidR="00D234F4" w:rsidRPr="00D234F4" w:rsidRDefault="00D234F4" w:rsidP="00EB7C96">
            <w:pPr>
              <w:pStyle w:val="Paragraph"/>
              <w:rPr>
                <w:noProof/>
                <w:lang w:val="bg-BG"/>
              </w:rPr>
            </w:pPr>
            <w:r w:rsidRPr="00D234F4">
              <w:rPr>
                <w:noProof/>
                <w:lang w:val="bg-BG"/>
              </w:rPr>
              <w:t>-</w:t>
            </w:r>
          </w:p>
        </w:tc>
        <w:tc>
          <w:tcPr>
            <w:tcW w:w="0" w:type="auto"/>
          </w:tcPr>
          <w:p w14:paraId="395B77BD"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C85BC1F" w14:textId="77777777" w:rsidTr="00D234F4">
        <w:trPr>
          <w:cantSplit/>
        </w:trPr>
        <w:tc>
          <w:tcPr>
            <w:tcW w:w="0" w:type="auto"/>
          </w:tcPr>
          <w:p w14:paraId="6E372BF2" w14:textId="77777777" w:rsidR="00D234F4" w:rsidRPr="00D234F4" w:rsidRDefault="00D234F4" w:rsidP="00EB7C96">
            <w:pPr>
              <w:pStyle w:val="Paragraph"/>
              <w:rPr>
                <w:noProof/>
                <w:lang w:val="bg-BG"/>
              </w:rPr>
            </w:pPr>
            <w:r w:rsidRPr="00D234F4">
              <w:rPr>
                <w:noProof/>
                <w:lang w:val="bg-BG"/>
              </w:rPr>
              <w:t>0.7344</w:t>
            </w:r>
          </w:p>
        </w:tc>
        <w:tc>
          <w:tcPr>
            <w:tcW w:w="0" w:type="auto"/>
          </w:tcPr>
          <w:p w14:paraId="559DD507" w14:textId="77777777" w:rsidR="00D234F4" w:rsidRPr="00D234F4" w:rsidRDefault="00D234F4" w:rsidP="00EB7C96">
            <w:pPr>
              <w:pStyle w:val="Paragraph"/>
              <w:jc w:val="right"/>
              <w:rPr>
                <w:noProof/>
                <w:lang w:val="bg-BG"/>
              </w:rPr>
            </w:pPr>
            <w:r w:rsidRPr="00D234F4">
              <w:rPr>
                <w:noProof/>
                <w:lang w:val="bg-BG"/>
              </w:rPr>
              <w:t>ex 2918 30 00</w:t>
            </w:r>
          </w:p>
        </w:tc>
        <w:tc>
          <w:tcPr>
            <w:tcW w:w="0" w:type="auto"/>
          </w:tcPr>
          <w:p w14:paraId="23025FF6"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2D2821DB" w14:textId="77777777" w:rsidR="00D234F4" w:rsidRPr="00D234F4" w:rsidRDefault="00D234F4" w:rsidP="00EB7C96">
            <w:pPr>
              <w:pStyle w:val="Paragraph"/>
              <w:rPr>
                <w:noProof/>
                <w:lang w:val="bg-BG"/>
              </w:rPr>
            </w:pPr>
            <w:r w:rsidRPr="00D234F4">
              <w:rPr>
                <w:noProof/>
                <w:lang w:val="bg-BG"/>
              </w:rPr>
              <w:t>2-Флуоро-5-формилбензоена киселина (CAS RN 550363-85-4) с чистота 98 % тегловно или повече</w:t>
            </w:r>
          </w:p>
        </w:tc>
        <w:tc>
          <w:tcPr>
            <w:tcW w:w="0" w:type="auto"/>
          </w:tcPr>
          <w:p w14:paraId="77A79EF4" w14:textId="77777777" w:rsidR="00D234F4" w:rsidRPr="00D234F4" w:rsidRDefault="00D234F4" w:rsidP="00EB7C96">
            <w:pPr>
              <w:pStyle w:val="Paragraph"/>
              <w:rPr>
                <w:noProof/>
                <w:lang w:val="bg-BG"/>
              </w:rPr>
            </w:pPr>
            <w:r w:rsidRPr="00D234F4">
              <w:rPr>
                <w:noProof/>
                <w:lang w:val="bg-BG"/>
              </w:rPr>
              <w:t>0 %</w:t>
            </w:r>
          </w:p>
        </w:tc>
        <w:tc>
          <w:tcPr>
            <w:tcW w:w="0" w:type="auto"/>
          </w:tcPr>
          <w:p w14:paraId="7489F305" w14:textId="77777777" w:rsidR="00D234F4" w:rsidRPr="00D234F4" w:rsidRDefault="00D234F4" w:rsidP="00EB7C96">
            <w:pPr>
              <w:pStyle w:val="Paragraph"/>
              <w:rPr>
                <w:noProof/>
                <w:lang w:val="bg-BG"/>
              </w:rPr>
            </w:pPr>
            <w:r w:rsidRPr="00D234F4">
              <w:rPr>
                <w:noProof/>
                <w:lang w:val="bg-BG"/>
              </w:rPr>
              <w:t>-</w:t>
            </w:r>
          </w:p>
        </w:tc>
        <w:tc>
          <w:tcPr>
            <w:tcW w:w="0" w:type="auto"/>
          </w:tcPr>
          <w:p w14:paraId="6B3CF4B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AFA68D8" w14:textId="77777777" w:rsidTr="00D234F4">
        <w:trPr>
          <w:cantSplit/>
        </w:trPr>
        <w:tc>
          <w:tcPr>
            <w:tcW w:w="0" w:type="auto"/>
          </w:tcPr>
          <w:p w14:paraId="518EB36C" w14:textId="77777777" w:rsidR="00D234F4" w:rsidRPr="00D234F4" w:rsidRDefault="00D234F4" w:rsidP="00EB7C96">
            <w:pPr>
              <w:pStyle w:val="Paragraph"/>
              <w:rPr>
                <w:noProof/>
                <w:lang w:val="bg-BG"/>
              </w:rPr>
            </w:pPr>
            <w:r w:rsidRPr="00D234F4">
              <w:rPr>
                <w:noProof/>
                <w:lang w:val="bg-BG"/>
              </w:rPr>
              <w:t>0.5857</w:t>
            </w:r>
          </w:p>
        </w:tc>
        <w:tc>
          <w:tcPr>
            <w:tcW w:w="0" w:type="auto"/>
          </w:tcPr>
          <w:p w14:paraId="6A861EFB" w14:textId="77777777" w:rsidR="00D234F4" w:rsidRPr="00D234F4" w:rsidRDefault="00D234F4" w:rsidP="00EB7C96">
            <w:pPr>
              <w:pStyle w:val="Paragraph"/>
              <w:jc w:val="right"/>
              <w:rPr>
                <w:noProof/>
                <w:lang w:val="bg-BG"/>
              </w:rPr>
            </w:pPr>
            <w:r w:rsidRPr="00D234F4">
              <w:rPr>
                <w:noProof/>
                <w:lang w:val="bg-BG"/>
              </w:rPr>
              <w:t>ex 2918 30 00</w:t>
            </w:r>
          </w:p>
        </w:tc>
        <w:tc>
          <w:tcPr>
            <w:tcW w:w="0" w:type="auto"/>
          </w:tcPr>
          <w:p w14:paraId="365F80D7" w14:textId="77777777" w:rsidR="00D234F4" w:rsidRPr="00D234F4" w:rsidRDefault="00D234F4" w:rsidP="00EB7C96">
            <w:pPr>
              <w:pStyle w:val="Paragraph"/>
              <w:jc w:val="center"/>
              <w:rPr>
                <w:noProof/>
                <w:lang w:val="bg-BG"/>
              </w:rPr>
            </w:pPr>
            <w:r w:rsidRPr="00D234F4">
              <w:rPr>
                <w:noProof/>
                <w:lang w:val="bg-BG"/>
              </w:rPr>
              <w:t>87</w:t>
            </w:r>
          </w:p>
        </w:tc>
        <w:tc>
          <w:tcPr>
            <w:tcW w:w="0" w:type="auto"/>
          </w:tcPr>
          <w:p w14:paraId="08DE830A" w14:textId="77777777" w:rsidR="00D234F4" w:rsidRPr="00D234F4" w:rsidRDefault="00D234F4" w:rsidP="00EB7C96">
            <w:pPr>
              <w:pStyle w:val="Paragraph"/>
              <w:rPr>
                <w:noProof/>
                <w:lang w:val="bg-BG"/>
              </w:rPr>
            </w:pPr>
            <w:r w:rsidRPr="00D234F4">
              <w:rPr>
                <w:noProof/>
                <w:lang w:val="bg-BG"/>
              </w:rPr>
              <w:t>Етилов ацетоацетат (CAS RN 141-97-9) с чистота 98 % тегловно или повече</w:t>
            </w:r>
          </w:p>
        </w:tc>
        <w:tc>
          <w:tcPr>
            <w:tcW w:w="0" w:type="auto"/>
          </w:tcPr>
          <w:p w14:paraId="5B55BC52" w14:textId="77777777" w:rsidR="00D234F4" w:rsidRPr="00D234F4" w:rsidRDefault="00D234F4" w:rsidP="00EB7C96">
            <w:pPr>
              <w:pStyle w:val="Paragraph"/>
              <w:rPr>
                <w:noProof/>
                <w:lang w:val="bg-BG"/>
              </w:rPr>
            </w:pPr>
            <w:r w:rsidRPr="00D234F4">
              <w:rPr>
                <w:noProof/>
                <w:lang w:val="bg-BG"/>
              </w:rPr>
              <w:t>0 %</w:t>
            </w:r>
          </w:p>
        </w:tc>
        <w:tc>
          <w:tcPr>
            <w:tcW w:w="0" w:type="auto"/>
          </w:tcPr>
          <w:p w14:paraId="03267DA5" w14:textId="77777777" w:rsidR="00D234F4" w:rsidRPr="00D234F4" w:rsidRDefault="00D234F4" w:rsidP="00EB7C96">
            <w:pPr>
              <w:pStyle w:val="Paragraph"/>
              <w:rPr>
                <w:noProof/>
                <w:lang w:val="bg-BG"/>
              </w:rPr>
            </w:pPr>
            <w:r w:rsidRPr="00D234F4">
              <w:rPr>
                <w:noProof/>
                <w:lang w:val="bg-BG"/>
              </w:rPr>
              <w:t>-</w:t>
            </w:r>
          </w:p>
        </w:tc>
        <w:tc>
          <w:tcPr>
            <w:tcW w:w="0" w:type="auto"/>
          </w:tcPr>
          <w:p w14:paraId="76AECCF9"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352F755" w14:textId="77777777" w:rsidTr="00D234F4">
        <w:trPr>
          <w:cantSplit/>
        </w:trPr>
        <w:tc>
          <w:tcPr>
            <w:tcW w:w="0" w:type="auto"/>
          </w:tcPr>
          <w:p w14:paraId="6394DEBD" w14:textId="77777777" w:rsidR="00D234F4" w:rsidRPr="00D234F4" w:rsidRDefault="00D234F4" w:rsidP="00EB7C96">
            <w:pPr>
              <w:pStyle w:val="Paragraph"/>
              <w:rPr>
                <w:noProof/>
                <w:lang w:val="bg-BG"/>
              </w:rPr>
            </w:pPr>
            <w:r w:rsidRPr="00D234F4">
              <w:rPr>
                <w:noProof/>
                <w:lang w:val="bg-BG"/>
              </w:rPr>
              <w:t>0.2946</w:t>
            </w:r>
          </w:p>
        </w:tc>
        <w:tc>
          <w:tcPr>
            <w:tcW w:w="0" w:type="auto"/>
          </w:tcPr>
          <w:p w14:paraId="6131E24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2918 99 90</w:t>
            </w:r>
          </w:p>
        </w:tc>
        <w:tc>
          <w:tcPr>
            <w:tcW w:w="0" w:type="auto"/>
          </w:tcPr>
          <w:p w14:paraId="51C3CEE2"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5FE49A4D" w14:textId="77777777" w:rsidR="00D234F4" w:rsidRPr="00D234F4" w:rsidRDefault="00D234F4" w:rsidP="00EB7C96">
            <w:pPr>
              <w:pStyle w:val="Paragraph"/>
              <w:rPr>
                <w:noProof/>
                <w:lang w:val="bg-BG"/>
              </w:rPr>
            </w:pPr>
            <w:r w:rsidRPr="00D234F4">
              <w:rPr>
                <w:noProof/>
                <w:lang w:val="bg-BG"/>
              </w:rPr>
              <w:t>3,4-Епоксициклохексилметил 3,4-епоксициклохексанкарбоксилат (CAS RN 2386-87-0)</w:t>
            </w:r>
          </w:p>
        </w:tc>
        <w:tc>
          <w:tcPr>
            <w:tcW w:w="0" w:type="auto"/>
          </w:tcPr>
          <w:p w14:paraId="600072E2" w14:textId="77777777" w:rsidR="00D234F4" w:rsidRPr="00D234F4" w:rsidRDefault="00D234F4" w:rsidP="00EB7C96">
            <w:pPr>
              <w:pStyle w:val="Paragraph"/>
              <w:rPr>
                <w:noProof/>
                <w:lang w:val="bg-BG"/>
              </w:rPr>
            </w:pPr>
            <w:r w:rsidRPr="00D234F4">
              <w:rPr>
                <w:noProof/>
                <w:lang w:val="bg-BG"/>
              </w:rPr>
              <w:t>0 %</w:t>
            </w:r>
          </w:p>
        </w:tc>
        <w:tc>
          <w:tcPr>
            <w:tcW w:w="0" w:type="auto"/>
          </w:tcPr>
          <w:p w14:paraId="0C442C0F" w14:textId="77777777" w:rsidR="00D234F4" w:rsidRPr="00D234F4" w:rsidRDefault="00D234F4" w:rsidP="00EB7C96">
            <w:pPr>
              <w:pStyle w:val="Paragraph"/>
              <w:rPr>
                <w:noProof/>
                <w:lang w:val="bg-BG"/>
              </w:rPr>
            </w:pPr>
            <w:r w:rsidRPr="00D234F4">
              <w:rPr>
                <w:noProof/>
                <w:lang w:val="bg-BG"/>
              </w:rPr>
              <w:t>-</w:t>
            </w:r>
          </w:p>
        </w:tc>
        <w:tc>
          <w:tcPr>
            <w:tcW w:w="0" w:type="auto"/>
          </w:tcPr>
          <w:p w14:paraId="2E5AFAC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60DA9D2" w14:textId="77777777" w:rsidTr="00D234F4">
        <w:trPr>
          <w:cantSplit/>
        </w:trPr>
        <w:tc>
          <w:tcPr>
            <w:tcW w:w="0" w:type="auto"/>
          </w:tcPr>
          <w:p w14:paraId="50E778AE" w14:textId="77777777" w:rsidR="00D234F4" w:rsidRPr="00D234F4" w:rsidRDefault="00D234F4" w:rsidP="00EB7C96">
            <w:pPr>
              <w:pStyle w:val="Paragraph"/>
              <w:rPr>
                <w:noProof/>
                <w:lang w:val="bg-BG"/>
              </w:rPr>
            </w:pPr>
            <w:r w:rsidRPr="00D234F4">
              <w:rPr>
                <w:noProof/>
                <w:lang w:val="bg-BG"/>
              </w:rPr>
              <w:t>0.6814</w:t>
            </w:r>
          </w:p>
        </w:tc>
        <w:tc>
          <w:tcPr>
            <w:tcW w:w="0" w:type="auto"/>
          </w:tcPr>
          <w:p w14:paraId="5B0D8E57" w14:textId="77777777" w:rsidR="00D234F4" w:rsidRPr="00D234F4" w:rsidRDefault="00D234F4" w:rsidP="00EB7C96">
            <w:pPr>
              <w:pStyle w:val="Paragraph"/>
              <w:jc w:val="right"/>
              <w:rPr>
                <w:noProof/>
                <w:lang w:val="bg-BG"/>
              </w:rPr>
            </w:pPr>
            <w:r w:rsidRPr="00D234F4">
              <w:rPr>
                <w:noProof/>
                <w:lang w:val="bg-BG"/>
              </w:rPr>
              <w:t>ex 2918 99 90</w:t>
            </w:r>
          </w:p>
        </w:tc>
        <w:tc>
          <w:tcPr>
            <w:tcW w:w="0" w:type="auto"/>
          </w:tcPr>
          <w:p w14:paraId="321A855C" w14:textId="77777777" w:rsidR="00D234F4" w:rsidRPr="00D234F4" w:rsidRDefault="00D234F4" w:rsidP="00EB7C96">
            <w:pPr>
              <w:pStyle w:val="Paragraph"/>
              <w:jc w:val="center"/>
              <w:rPr>
                <w:noProof/>
                <w:lang w:val="bg-BG"/>
              </w:rPr>
            </w:pPr>
            <w:r w:rsidRPr="00D234F4">
              <w:rPr>
                <w:noProof/>
                <w:lang w:val="bg-BG"/>
              </w:rPr>
              <w:t>13</w:t>
            </w:r>
          </w:p>
        </w:tc>
        <w:tc>
          <w:tcPr>
            <w:tcW w:w="0" w:type="auto"/>
          </w:tcPr>
          <w:p w14:paraId="3E7AE786" w14:textId="77777777" w:rsidR="00D234F4" w:rsidRPr="00D234F4" w:rsidRDefault="00D234F4" w:rsidP="00EB7C96">
            <w:pPr>
              <w:pStyle w:val="Paragraph"/>
              <w:rPr>
                <w:noProof/>
                <w:lang w:val="bg-BG"/>
              </w:rPr>
            </w:pPr>
            <w:r w:rsidRPr="00D234F4">
              <w:rPr>
                <w:noProof/>
                <w:lang w:val="bg-BG"/>
              </w:rPr>
              <w:t>2-Метил-3-метоксибензоил хлорид (CAS RN 24487-91-0)</w:t>
            </w:r>
          </w:p>
        </w:tc>
        <w:tc>
          <w:tcPr>
            <w:tcW w:w="0" w:type="auto"/>
          </w:tcPr>
          <w:p w14:paraId="0C10D600" w14:textId="77777777" w:rsidR="00D234F4" w:rsidRPr="00D234F4" w:rsidRDefault="00D234F4" w:rsidP="00EB7C96">
            <w:pPr>
              <w:pStyle w:val="Paragraph"/>
              <w:rPr>
                <w:noProof/>
                <w:lang w:val="bg-BG"/>
              </w:rPr>
            </w:pPr>
            <w:r w:rsidRPr="00D234F4">
              <w:rPr>
                <w:noProof/>
                <w:lang w:val="bg-BG"/>
              </w:rPr>
              <w:t>0 %</w:t>
            </w:r>
          </w:p>
        </w:tc>
        <w:tc>
          <w:tcPr>
            <w:tcW w:w="0" w:type="auto"/>
          </w:tcPr>
          <w:p w14:paraId="7CEE7B10" w14:textId="77777777" w:rsidR="00D234F4" w:rsidRPr="00D234F4" w:rsidRDefault="00D234F4" w:rsidP="00EB7C96">
            <w:pPr>
              <w:pStyle w:val="Paragraph"/>
              <w:rPr>
                <w:noProof/>
                <w:lang w:val="bg-BG"/>
              </w:rPr>
            </w:pPr>
            <w:r w:rsidRPr="00D234F4">
              <w:rPr>
                <w:noProof/>
                <w:lang w:val="bg-BG"/>
              </w:rPr>
              <w:t>-</w:t>
            </w:r>
          </w:p>
        </w:tc>
        <w:tc>
          <w:tcPr>
            <w:tcW w:w="0" w:type="auto"/>
          </w:tcPr>
          <w:p w14:paraId="63F41670"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968F2E8" w14:textId="77777777" w:rsidTr="00D234F4">
        <w:trPr>
          <w:cantSplit/>
        </w:trPr>
        <w:tc>
          <w:tcPr>
            <w:tcW w:w="0" w:type="auto"/>
          </w:tcPr>
          <w:p w14:paraId="75389CAD" w14:textId="77777777" w:rsidR="00D234F4" w:rsidRPr="00D234F4" w:rsidRDefault="00D234F4" w:rsidP="00EB7C96">
            <w:pPr>
              <w:pStyle w:val="Paragraph"/>
              <w:rPr>
                <w:noProof/>
                <w:lang w:val="bg-BG"/>
              </w:rPr>
            </w:pPr>
            <w:r w:rsidRPr="00D234F4">
              <w:rPr>
                <w:noProof/>
                <w:lang w:val="bg-BG"/>
              </w:rPr>
              <w:t>0.5856</w:t>
            </w:r>
          </w:p>
        </w:tc>
        <w:tc>
          <w:tcPr>
            <w:tcW w:w="0" w:type="auto"/>
          </w:tcPr>
          <w:p w14:paraId="17DF8C51" w14:textId="77777777" w:rsidR="00D234F4" w:rsidRPr="00D234F4" w:rsidRDefault="00D234F4" w:rsidP="00EB7C96">
            <w:pPr>
              <w:pStyle w:val="Paragraph"/>
              <w:jc w:val="right"/>
              <w:rPr>
                <w:noProof/>
                <w:lang w:val="bg-BG"/>
              </w:rPr>
            </w:pPr>
            <w:r w:rsidRPr="00D234F4">
              <w:rPr>
                <w:noProof/>
                <w:lang w:val="bg-BG"/>
              </w:rPr>
              <w:t>ex 2918 99 90</w:t>
            </w:r>
          </w:p>
        </w:tc>
        <w:tc>
          <w:tcPr>
            <w:tcW w:w="0" w:type="auto"/>
          </w:tcPr>
          <w:p w14:paraId="7616AF74"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5F55DF8A" w14:textId="77777777" w:rsidR="00D234F4" w:rsidRPr="00D234F4" w:rsidRDefault="00D234F4" w:rsidP="00EB7C96">
            <w:pPr>
              <w:pStyle w:val="Paragraph"/>
              <w:rPr>
                <w:noProof/>
                <w:lang w:val="bg-BG"/>
              </w:rPr>
            </w:pPr>
            <w:r w:rsidRPr="00D234F4">
              <w:rPr>
                <w:noProof/>
                <w:lang w:val="bg-BG"/>
              </w:rPr>
              <w:t>Етил 2,3-епокси-3-фенилбутират (CAS RN 77-83-8)</w:t>
            </w:r>
          </w:p>
        </w:tc>
        <w:tc>
          <w:tcPr>
            <w:tcW w:w="0" w:type="auto"/>
          </w:tcPr>
          <w:p w14:paraId="7C6D8845" w14:textId="77777777" w:rsidR="00D234F4" w:rsidRPr="00D234F4" w:rsidRDefault="00D234F4" w:rsidP="00EB7C96">
            <w:pPr>
              <w:pStyle w:val="Paragraph"/>
              <w:rPr>
                <w:noProof/>
                <w:lang w:val="bg-BG"/>
              </w:rPr>
            </w:pPr>
            <w:r w:rsidRPr="00D234F4">
              <w:rPr>
                <w:noProof/>
                <w:lang w:val="bg-BG"/>
              </w:rPr>
              <w:t>0 %</w:t>
            </w:r>
          </w:p>
        </w:tc>
        <w:tc>
          <w:tcPr>
            <w:tcW w:w="0" w:type="auto"/>
          </w:tcPr>
          <w:p w14:paraId="1111C8CA" w14:textId="77777777" w:rsidR="00D234F4" w:rsidRPr="00D234F4" w:rsidRDefault="00D234F4" w:rsidP="00EB7C96">
            <w:pPr>
              <w:pStyle w:val="Paragraph"/>
              <w:rPr>
                <w:noProof/>
                <w:lang w:val="bg-BG"/>
              </w:rPr>
            </w:pPr>
            <w:r w:rsidRPr="00D234F4">
              <w:rPr>
                <w:noProof/>
                <w:lang w:val="bg-BG"/>
              </w:rPr>
              <w:t>-</w:t>
            </w:r>
          </w:p>
        </w:tc>
        <w:tc>
          <w:tcPr>
            <w:tcW w:w="0" w:type="auto"/>
          </w:tcPr>
          <w:p w14:paraId="72509B76"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9C157B6" w14:textId="77777777" w:rsidTr="00D234F4">
        <w:trPr>
          <w:cantSplit/>
        </w:trPr>
        <w:tc>
          <w:tcPr>
            <w:tcW w:w="0" w:type="auto"/>
          </w:tcPr>
          <w:p w14:paraId="6A3B7DA1" w14:textId="77777777" w:rsidR="00D234F4" w:rsidRPr="00D234F4" w:rsidRDefault="00D234F4" w:rsidP="00EB7C96">
            <w:pPr>
              <w:pStyle w:val="Paragraph"/>
              <w:rPr>
                <w:noProof/>
                <w:lang w:val="bg-BG"/>
              </w:rPr>
            </w:pPr>
            <w:r w:rsidRPr="00D234F4">
              <w:rPr>
                <w:noProof/>
                <w:lang w:val="bg-BG"/>
              </w:rPr>
              <w:t>0.6901</w:t>
            </w:r>
          </w:p>
        </w:tc>
        <w:tc>
          <w:tcPr>
            <w:tcW w:w="0" w:type="auto"/>
          </w:tcPr>
          <w:p w14:paraId="074F710B" w14:textId="77777777" w:rsidR="00D234F4" w:rsidRPr="00D234F4" w:rsidRDefault="00D234F4" w:rsidP="00EB7C96">
            <w:pPr>
              <w:pStyle w:val="Paragraph"/>
              <w:jc w:val="right"/>
              <w:rPr>
                <w:noProof/>
                <w:lang w:val="bg-BG"/>
              </w:rPr>
            </w:pPr>
            <w:r w:rsidRPr="00D234F4">
              <w:rPr>
                <w:noProof/>
                <w:lang w:val="bg-BG"/>
              </w:rPr>
              <w:t>ex 2918 99 90</w:t>
            </w:r>
          </w:p>
        </w:tc>
        <w:tc>
          <w:tcPr>
            <w:tcW w:w="0" w:type="auto"/>
          </w:tcPr>
          <w:p w14:paraId="0DB06786"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43803FD2" w14:textId="77777777" w:rsidR="00D234F4" w:rsidRPr="00D234F4" w:rsidRDefault="00D234F4" w:rsidP="00EB7C96">
            <w:pPr>
              <w:pStyle w:val="Paragraph"/>
              <w:rPr>
                <w:noProof/>
                <w:lang w:val="bg-BG"/>
              </w:rPr>
            </w:pPr>
            <w:r w:rsidRPr="00D234F4">
              <w:rPr>
                <w:noProof/>
                <w:lang w:val="bg-BG"/>
              </w:rPr>
              <w:t>Етилов 2-(4-феноксифенил)-2-хидроксипропаноат (CAS RN 132584-17-9)</w:t>
            </w:r>
          </w:p>
        </w:tc>
        <w:tc>
          <w:tcPr>
            <w:tcW w:w="0" w:type="auto"/>
          </w:tcPr>
          <w:p w14:paraId="2A1D2159" w14:textId="77777777" w:rsidR="00D234F4" w:rsidRPr="00D234F4" w:rsidRDefault="00D234F4" w:rsidP="00EB7C96">
            <w:pPr>
              <w:pStyle w:val="Paragraph"/>
              <w:rPr>
                <w:noProof/>
                <w:lang w:val="bg-BG"/>
              </w:rPr>
            </w:pPr>
            <w:r w:rsidRPr="00D234F4">
              <w:rPr>
                <w:noProof/>
                <w:lang w:val="bg-BG"/>
              </w:rPr>
              <w:t>0 %</w:t>
            </w:r>
          </w:p>
        </w:tc>
        <w:tc>
          <w:tcPr>
            <w:tcW w:w="0" w:type="auto"/>
          </w:tcPr>
          <w:p w14:paraId="3A9526CE" w14:textId="77777777" w:rsidR="00D234F4" w:rsidRPr="00D234F4" w:rsidRDefault="00D234F4" w:rsidP="00EB7C96">
            <w:pPr>
              <w:pStyle w:val="Paragraph"/>
              <w:rPr>
                <w:noProof/>
                <w:lang w:val="bg-BG"/>
              </w:rPr>
            </w:pPr>
            <w:r w:rsidRPr="00D234F4">
              <w:rPr>
                <w:noProof/>
                <w:lang w:val="bg-BG"/>
              </w:rPr>
              <w:t>-</w:t>
            </w:r>
          </w:p>
        </w:tc>
        <w:tc>
          <w:tcPr>
            <w:tcW w:w="0" w:type="auto"/>
          </w:tcPr>
          <w:p w14:paraId="06FE6DA7"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FC7085D" w14:textId="77777777" w:rsidTr="00D234F4">
        <w:trPr>
          <w:cantSplit/>
        </w:trPr>
        <w:tc>
          <w:tcPr>
            <w:tcW w:w="0" w:type="auto"/>
          </w:tcPr>
          <w:p w14:paraId="394EDC3A" w14:textId="77777777" w:rsidR="00D234F4" w:rsidRPr="00D234F4" w:rsidRDefault="00D234F4" w:rsidP="00EB7C96">
            <w:pPr>
              <w:pStyle w:val="Paragraph"/>
              <w:rPr>
                <w:noProof/>
                <w:lang w:val="bg-BG"/>
              </w:rPr>
            </w:pPr>
            <w:r w:rsidRPr="00D234F4">
              <w:rPr>
                <w:noProof/>
                <w:lang w:val="bg-BG"/>
              </w:rPr>
              <w:t>0.2949</w:t>
            </w:r>
          </w:p>
        </w:tc>
        <w:tc>
          <w:tcPr>
            <w:tcW w:w="0" w:type="auto"/>
          </w:tcPr>
          <w:p w14:paraId="21636142" w14:textId="77777777" w:rsidR="00D234F4" w:rsidRPr="00D234F4" w:rsidRDefault="00D234F4" w:rsidP="00EB7C96">
            <w:pPr>
              <w:pStyle w:val="Paragraph"/>
              <w:jc w:val="right"/>
              <w:rPr>
                <w:noProof/>
                <w:lang w:val="bg-BG"/>
              </w:rPr>
            </w:pPr>
            <w:r w:rsidRPr="00D234F4">
              <w:rPr>
                <w:noProof/>
                <w:lang w:val="bg-BG"/>
              </w:rPr>
              <w:t>ex 2918 99 90</w:t>
            </w:r>
          </w:p>
        </w:tc>
        <w:tc>
          <w:tcPr>
            <w:tcW w:w="0" w:type="auto"/>
          </w:tcPr>
          <w:p w14:paraId="7C96DFB0"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4310646A" w14:textId="77777777" w:rsidR="00D234F4" w:rsidRPr="00D234F4" w:rsidRDefault="00D234F4" w:rsidP="00EB7C96">
            <w:pPr>
              <w:pStyle w:val="Paragraph"/>
              <w:rPr>
                <w:noProof/>
                <w:lang w:val="bg-BG"/>
              </w:rPr>
            </w:pPr>
            <w:r w:rsidRPr="00D234F4">
              <w:rPr>
                <w:noProof/>
                <w:lang w:val="bg-BG"/>
              </w:rPr>
              <w:t>Метилов 3-метоксиакрилат (CAS RN 5788-17-0)</w:t>
            </w:r>
          </w:p>
        </w:tc>
        <w:tc>
          <w:tcPr>
            <w:tcW w:w="0" w:type="auto"/>
          </w:tcPr>
          <w:p w14:paraId="66E90B8D" w14:textId="77777777" w:rsidR="00D234F4" w:rsidRPr="00D234F4" w:rsidRDefault="00D234F4" w:rsidP="00EB7C96">
            <w:pPr>
              <w:pStyle w:val="Paragraph"/>
              <w:rPr>
                <w:noProof/>
                <w:lang w:val="bg-BG"/>
              </w:rPr>
            </w:pPr>
            <w:r w:rsidRPr="00D234F4">
              <w:rPr>
                <w:noProof/>
                <w:lang w:val="bg-BG"/>
              </w:rPr>
              <w:t>0 %</w:t>
            </w:r>
          </w:p>
        </w:tc>
        <w:tc>
          <w:tcPr>
            <w:tcW w:w="0" w:type="auto"/>
          </w:tcPr>
          <w:p w14:paraId="156D0049" w14:textId="77777777" w:rsidR="00D234F4" w:rsidRPr="00D234F4" w:rsidRDefault="00D234F4" w:rsidP="00EB7C96">
            <w:pPr>
              <w:pStyle w:val="Paragraph"/>
              <w:rPr>
                <w:noProof/>
                <w:lang w:val="bg-BG"/>
              </w:rPr>
            </w:pPr>
            <w:r w:rsidRPr="00D234F4">
              <w:rPr>
                <w:noProof/>
                <w:lang w:val="bg-BG"/>
              </w:rPr>
              <w:t>-</w:t>
            </w:r>
          </w:p>
        </w:tc>
        <w:tc>
          <w:tcPr>
            <w:tcW w:w="0" w:type="auto"/>
          </w:tcPr>
          <w:p w14:paraId="11B09EC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6D8E6E9" w14:textId="77777777" w:rsidTr="00D234F4">
        <w:trPr>
          <w:cantSplit/>
        </w:trPr>
        <w:tc>
          <w:tcPr>
            <w:tcW w:w="0" w:type="auto"/>
          </w:tcPr>
          <w:p w14:paraId="51989EBE" w14:textId="77777777" w:rsidR="00D234F4" w:rsidRPr="00D234F4" w:rsidRDefault="00D234F4" w:rsidP="00EB7C96">
            <w:pPr>
              <w:pStyle w:val="Paragraph"/>
              <w:rPr>
                <w:noProof/>
                <w:lang w:val="bg-BG"/>
              </w:rPr>
            </w:pPr>
            <w:r w:rsidRPr="00D234F4">
              <w:rPr>
                <w:noProof/>
                <w:lang w:val="bg-BG"/>
              </w:rPr>
              <w:t>0.6147</w:t>
            </w:r>
          </w:p>
        </w:tc>
        <w:tc>
          <w:tcPr>
            <w:tcW w:w="0" w:type="auto"/>
          </w:tcPr>
          <w:p w14:paraId="670EB96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2918 99 90</w:t>
            </w:r>
          </w:p>
        </w:tc>
        <w:tc>
          <w:tcPr>
            <w:tcW w:w="0" w:type="auto"/>
          </w:tcPr>
          <w:p w14:paraId="3AEAE70D"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60AEC0A0" w14:textId="77777777" w:rsidR="00D234F4" w:rsidRPr="00D234F4" w:rsidRDefault="00D234F4" w:rsidP="00EB7C96">
            <w:pPr>
              <w:pStyle w:val="Paragraph"/>
              <w:rPr>
                <w:noProof/>
                <w:lang w:val="bg-BG"/>
              </w:rPr>
            </w:pPr>
            <w:r w:rsidRPr="00D234F4">
              <w:rPr>
                <w:noProof/>
                <w:lang w:val="bg-BG"/>
              </w:rPr>
              <w:t>Метилов (</w:t>
            </w:r>
            <w:r w:rsidRPr="00D234F4">
              <w:rPr>
                <w:i/>
                <w:iCs/>
                <w:noProof/>
                <w:lang w:val="bg-BG"/>
              </w:rPr>
              <w:t>E</w:t>
            </w:r>
            <w:r w:rsidRPr="00D234F4">
              <w:rPr>
                <w:noProof/>
                <w:lang w:val="bg-BG"/>
              </w:rPr>
              <w:t>)-3-метокси-2-(2-хлорометилфенил)-2-пропеноат (CAS RN 117428-51-0)</w:t>
            </w:r>
          </w:p>
        </w:tc>
        <w:tc>
          <w:tcPr>
            <w:tcW w:w="0" w:type="auto"/>
          </w:tcPr>
          <w:p w14:paraId="2B20B156" w14:textId="77777777" w:rsidR="00D234F4" w:rsidRPr="00D234F4" w:rsidRDefault="00D234F4" w:rsidP="00EB7C96">
            <w:pPr>
              <w:pStyle w:val="Paragraph"/>
              <w:rPr>
                <w:noProof/>
                <w:lang w:val="bg-BG"/>
              </w:rPr>
            </w:pPr>
            <w:r w:rsidRPr="00D234F4">
              <w:rPr>
                <w:noProof/>
                <w:lang w:val="bg-BG"/>
              </w:rPr>
              <w:t>0 %</w:t>
            </w:r>
          </w:p>
        </w:tc>
        <w:tc>
          <w:tcPr>
            <w:tcW w:w="0" w:type="auto"/>
          </w:tcPr>
          <w:p w14:paraId="204009B5" w14:textId="77777777" w:rsidR="00D234F4" w:rsidRPr="00D234F4" w:rsidRDefault="00D234F4" w:rsidP="00EB7C96">
            <w:pPr>
              <w:pStyle w:val="Paragraph"/>
              <w:rPr>
                <w:noProof/>
                <w:lang w:val="bg-BG"/>
              </w:rPr>
            </w:pPr>
            <w:r w:rsidRPr="00D234F4">
              <w:rPr>
                <w:noProof/>
                <w:lang w:val="bg-BG"/>
              </w:rPr>
              <w:t>-</w:t>
            </w:r>
          </w:p>
        </w:tc>
        <w:tc>
          <w:tcPr>
            <w:tcW w:w="0" w:type="auto"/>
          </w:tcPr>
          <w:p w14:paraId="53C139F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A370950" w14:textId="77777777" w:rsidTr="00D234F4">
        <w:trPr>
          <w:cantSplit/>
        </w:trPr>
        <w:tc>
          <w:tcPr>
            <w:tcW w:w="0" w:type="auto"/>
          </w:tcPr>
          <w:p w14:paraId="3A1F44FF" w14:textId="77777777" w:rsidR="00D234F4" w:rsidRPr="00D234F4" w:rsidRDefault="00D234F4" w:rsidP="00EB7C96">
            <w:pPr>
              <w:pStyle w:val="Paragraph"/>
              <w:rPr>
                <w:noProof/>
                <w:lang w:val="bg-BG"/>
              </w:rPr>
            </w:pPr>
            <w:r w:rsidRPr="00D234F4">
              <w:rPr>
                <w:noProof/>
                <w:lang w:val="bg-BG"/>
              </w:rPr>
              <w:t>0.7256</w:t>
            </w:r>
          </w:p>
        </w:tc>
        <w:tc>
          <w:tcPr>
            <w:tcW w:w="0" w:type="auto"/>
          </w:tcPr>
          <w:p w14:paraId="5CA6C7FF" w14:textId="77777777" w:rsidR="00D234F4" w:rsidRPr="00D234F4" w:rsidRDefault="00D234F4" w:rsidP="00EB7C96">
            <w:pPr>
              <w:pStyle w:val="Paragraph"/>
              <w:jc w:val="right"/>
              <w:rPr>
                <w:noProof/>
                <w:lang w:val="bg-BG"/>
              </w:rPr>
            </w:pPr>
            <w:r w:rsidRPr="00D234F4">
              <w:rPr>
                <w:noProof/>
                <w:lang w:val="bg-BG"/>
              </w:rPr>
              <w:t>ex 2918 99 90</w:t>
            </w:r>
          </w:p>
        </w:tc>
        <w:tc>
          <w:tcPr>
            <w:tcW w:w="0" w:type="auto"/>
          </w:tcPr>
          <w:p w14:paraId="055367EB" w14:textId="77777777" w:rsidR="00D234F4" w:rsidRPr="00D234F4" w:rsidRDefault="00D234F4" w:rsidP="00EB7C96">
            <w:pPr>
              <w:pStyle w:val="Paragraph"/>
              <w:jc w:val="center"/>
              <w:rPr>
                <w:noProof/>
                <w:lang w:val="bg-BG"/>
              </w:rPr>
            </w:pPr>
            <w:r w:rsidRPr="00D234F4">
              <w:rPr>
                <w:noProof/>
                <w:lang w:val="bg-BG"/>
              </w:rPr>
              <w:t>27</w:t>
            </w:r>
          </w:p>
        </w:tc>
        <w:tc>
          <w:tcPr>
            <w:tcW w:w="0" w:type="auto"/>
          </w:tcPr>
          <w:p w14:paraId="6BC65386" w14:textId="77777777" w:rsidR="00D234F4" w:rsidRPr="00D234F4" w:rsidRDefault="00D234F4" w:rsidP="00EB7C96">
            <w:pPr>
              <w:pStyle w:val="Paragraph"/>
              <w:rPr>
                <w:noProof/>
                <w:lang w:val="bg-BG"/>
              </w:rPr>
            </w:pPr>
            <w:r w:rsidRPr="00D234F4">
              <w:rPr>
                <w:noProof/>
                <w:lang w:val="bg-BG"/>
              </w:rPr>
              <w:t>Етилов 3-етоксипропионат (CAS RN 763-69-9)</w:t>
            </w:r>
          </w:p>
        </w:tc>
        <w:tc>
          <w:tcPr>
            <w:tcW w:w="0" w:type="auto"/>
          </w:tcPr>
          <w:p w14:paraId="327F1B84" w14:textId="77777777" w:rsidR="00D234F4" w:rsidRPr="00D234F4" w:rsidRDefault="00D234F4" w:rsidP="00EB7C96">
            <w:pPr>
              <w:pStyle w:val="Paragraph"/>
              <w:rPr>
                <w:noProof/>
                <w:lang w:val="bg-BG"/>
              </w:rPr>
            </w:pPr>
            <w:r w:rsidRPr="00D234F4">
              <w:rPr>
                <w:noProof/>
                <w:lang w:val="bg-BG"/>
              </w:rPr>
              <w:t>0 %</w:t>
            </w:r>
          </w:p>
        </w:tc>
        <w:tc>
          <w:tcPr>
            <w:tcW w:w="0" w:type="auto"/>
          </w:tcPr>
          <w:p w14:paraId="514F56B7" w14:textId="77777777" w:rsidR="00D234F4" w:rsidRPr="00D234F4" w:rsidRDefault="00D234F4" w:rsidP="00EB7C96">
            <w:pPr>
              <w:pStyle w:val="Paragraph"/>
              <w:rPr>
                <w:noProof/>
                <w:lang w:val="bg-BG"/>
              </w:rPr>
            </w:pPr>
            <w:r w:rsidRPr="00D234F4">
              <w:rPr>
                <w:noProof/>
                <w:lang w:val="bg-BG"/>
              </w:rPr>
              <w:t>-</w:t>
            </w:r>
          </w:p>
        </w:tc>
        <w:tc>
          <w:tcPr>
            <w:tcW w:w="0" w:type="auto"/>
          </w:tcPr>
          <w:p w14:paraId="6BBE9A6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BB7A533" w14:textId="77777777" w:rsidTr="00D234F4">
        <w:trPr>
          <w:cantSplit/>
        </w:trPr>
        <w:tc>
          <w:tcPr>
            <w:tcW w:w="0" w:type="auto"/>
          </w:tcPr>
          <w:p w14:paraId="7C6D0113" w14:textId="77777777" w:rsidR="00D234F4" w:rsidRPr="00D234F4" w:rsidRDefault="00D234F4" w:rsidP="00EB7C96">
            <w:pPr>
              <w:pStyle w:val="Paragraph"/>
              <w:rPr>
                <w:noProof/>
                <w:lang w:val="bg-BG"/>
              </w:rPr>
            </w:pPr>
            <w:r w:rsidRPr="00D234F4">
              <w:rPr>
                <w:noProof/>
                <w:lang w:val="bg-BG"/>
              </w:rPr>
              <w:t>0.2948</w:t>
            </w:r>
          </w:p>
        </w:tc>
        <w:tc>
          <w:tcPr>
            <w:tcW w:w="0" w:type="auto"/>
          </w:tcPr>
          <w:p w14:paraId="7CCF2CE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2918 99 90</w:t>
            </w:r>
          </w:p>
        </w:tc>
        <w:tc>
          <w:tcPr>
            <w:tcW w:w="0" w:type="auto"/>
          </w:tcPr>
          <w:p w14:paraId="32F9EB63"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38C81699" w14:textId="77777777" w:rsidR="00D234F4" w:rsidRPr="00D234F4" w:rsidRDefault="00D234F4" w:rsidP="00EB7C96">
            <w:pPr>
              <w:pStyle w:val="Paragraph"/>
              <w:rPr>
                <w:noProof/>
                <w:lang w:val="bg-BG"/>
              </w:rPr>
            </w:pPr>
            <w:r w:rsidRPr="00D234F4">
              <w:rPr>
                <w:noProof/>
                <w:lang w:val="bg-BG"/>
              </w:rPr>
              <w:t>Метилов 2-(4-хидроксифенокси)пропионат (CAS RN 96562-58-2)</w:t>
            </w:r>
          </w:p>
        </w:tc>
        <w:tc>
          <w:tcPr>
            <w:tcW w:w="0" w:type="auto"/>
          </w:tcPr>
          <w:p w14:paraId="6F17B90E" w14:textId="77777777" w:rsidR="00D234F4" w:rsidRPr="00D234F4" w:rsidRDefault="00D234F4" w:rsidP="00EB7C96">
            <w:pPr>
              <w:pStyle w:val="Paragraph"/>
              <w:rPr>
                <w:noProof/>
                <w:lang w:val="bg-BG"/>
              </w:rPr>
            </w:pPr>
            <w:r w:rsidRPr="00D234F4">
              <w:rPr>
                <w:noProof/>
                <w:lang w:val="bg-BG"/>
              </w:rPr>
              <w:t>0 %</w:t>
            </w:r>
          </w:p>
        </w:tc>
        <w:tc>
          <w:tcPr>
            <w:tcW w:w="0" w:type="auto"/>
          </w:tcPr>
          <w:p w14:paraId="7C23473E" w14:textId="77777777" w:rsidR="00D234F4" w:rsidRPr="00D234F4" w:rsidRDefault="00D234F4" w:rsidP="00EB7C96">
            <w:pPr>
              <w:pStyle w:val="Paragraph"/>
              <w:rPr>
                <w:noProof/>
                <w:lang w:val="bg-BG"/>
              </w:rPr>
            </w:pPr>
            <w:r w:rsidRPr="00D234F4">
              <w:rPr>
                <w:noProof/>
                <w:lang w:val="bg-BG"/>
              </w:rPr>
              <w:t>-</w:t>
            </w:r>
          </w:p>
        </w:tc>
        <w:tc>
          <w:tcPr>
            <w:tcW w:w="0" w:type="auto"/>
          </w:tcPr>
          <w:p w14:paraId="70710AC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767EBFD" w14:textId="77777777" w:rsidTr="00D234F4">
        <w:trPr>
          <w:cantSplit/>
        </w:trPr>
        <w:tc>
          <w:tcPr>
            <w:tcW w:w="0" w:type="auto"/>
          </w:tcPr>
          <w:p w14:paraId="0F4969D3" w14:textId="77777777" w:rsidR="00D234F4" w:rsidRPr="00D234F4" w:rsidRDefault="00D234F4" w:rsidP="00EB7C96">
            <w:pPr>
              <w:pStyle w:val="Paragraph"/>
              <w:rPr>
                <w:noProof/>
                <w:lang w:val="bg-BG"/>
              </w:rPr>
            </w:pPr>
            <w:r w:rsidRPr="00D234F4">
              <w:rPr>
                <w:noProof/>
                <w:lang w:val="bg-BG"/>
              </w:rPr>
              <w:t>0.7597</w:t>
            </w:r>
          </w:p>
        </w:tc>
        <w:tc>
          <w:tcPr>
            <w:tcW w:w="0" w:type="auto"/>
          </w:tcPr>
          <w:p w14:paraId="0E6D846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2918 99 90</w:t>
            </w:r>
          </w:p>
        </w:tc>
        <w:tc>
          <w:tcPr>
            <w:tcW w:w="0" w:type="auto"/>
          </w:tcPr>
          <w:p w14:paraId="1A7CC7C6"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4008A96F" w14:textId="77777777" w:rsidR="00D234F4" w:rsidRPr="00D234F4" w:rsidRDefault="00D234F4" w:rsidP="00EB7C96">
            <w:pPr>
              <w:pStyle w:val="Paragraph"/>
              <w:rPr>
                <w:noProof/>
                <w:lang w:val="bg-BG"/>
              </w:rPr>
            </w:pPr>
            <w:r w:rsidRPr="00D234F4">
              <w:rPr>
                <w:noProof/>
                <w:lang w:val="bg-BG"/>
              </w:rPr>
              <w:t>Ванилинова киселина (CAS RN 121-34-6), съдържаща:</w:t>
            </w:r>
          </w:p>
          <w:tbl>
            <w:tblPr>
              <w:tblStyle w:val="Listdash1"/>
              <w:tblW w:w="0" w:type="auto"/>
              <w:tblLook w:val="0000" w:firstRow="0" w:lastRow="0" w:firstColumn="0" w:lastColumn="0" w:noHBand="0" w:noVBand="0"/>
            </w:tblPr>
            <w:tblGrid>
              <w:gridCol w:w="220"/>
              <w:gridCol w:w="3615"/>
            </w:tblGrid>
            <w:tr w:rsidR="00D234F4" w:rsidRPr="00D234F4" w14:paraId="0451BD00" w14:textId="77777777" w:rsidTr="00EB7C96">
              <w:tc>
                <w:tcPr>
                  <w:tcW w:w="0" w:type="auto"/>
                </w:tcPr>
                <w:p w14:paraId="2758CB23" w14:textId="77777777" w:rsidR="00D234F4" w:rsidRPr="00D234F4" w:rsidRDefault="00D234F4" w:rsidP="00EB7C96">
                  <w:pPr>
                    <w:pStyle w:val="Paragraph"/>
                    <w:rPr>
                      <w:noProof/>
                      <w:lang w:val="bg-BG"/>
                    </w:rPr>
                  </w:pPr>
                  <w:r w:rsidRPr="00D234F4">
                    <w:rPr>
                      <w:noProof/>
                      <w:lang w:val="bg-BG"/>
                    </w:rPr>
                    <w:t>—</w:t>
                  </w:r>
                </w:p>
              </w:tc>
              <w:tc>
                <w:tcPr>
                  <w:tcW w:w="0" w:type="auto"/>
                </w:tcPr>
                <w:p w14:paraId="1475BFF4" w14:textId="77777777" w:rsidR="00D234F4" w:rsidRPr="00D234F4" w:rsidRDefault="00D234F4" w:rsidP="00EB7C96">
                  <w:pPr>
                    <w:pStyle w:val="Paragraph"/>
                    <w:rPr>
                      <w:noProof/>
                      <w:lang w:val="bg-BG"/>
                    </w:rPr>
                  </w:pPr>
                  <w:r w:rsidRPr="00D234F4">
                    <w:rPr>
                      <w:noProof/>
                      <w:lang w:val="bg-BG"/>
                    </w:rPr>
                    <w:t>не повече от 10 ppm паладий (CAS RN 7440-05-3),</w:t>
                  </w:r>
                </w:p>
              </w:tc>
            </w:tr>
            <w:tr w:rsidR="00D234F4" w:rsidRPr="00D234F4" w14:paraId="1F1A6A65" w14:textId="77777777" w:rsidTr="00EB7C96">
              <w:tc>
                <w:tcPr>
                  <w:tcW w:w="0" w:type="auto"/>
                </w:tcPr>
                <w:p w14:paraId="4ECC55CE" w14:textId="77777777" w:rsidR="00D234F4" w:rsidRPr="00D234F4" w:rsidRDefault="00D234F4" w:rsidP="00EB7C96">
                  <w:pPr>
                    <w:pStyle w:val="Paragraph"/>
                    <w:rPr>
                      <w:noProof/>
                      <w:lang w:val="bg-BG"/>
                    </w:rPr>
                  </w:pPr>
                  <w:r w:rsidRPr="00D234F4">
                    <w:rPr>
                      <w:noProof/>
                      <w:lang w:val="bg-BG"/>
                    </w:rPr>
                    <w:t>—</w:t>
                  </w:r>
                </w:p>
              </w:tc>
              <w:tc>
                <w:tcPr>
                  <w:tcW w:w="0" w:type="auto"/>
                </w:tcPr>
                <w:p w14:paraId="1004B181" w14:textId="77777777" w:rsidR="00D234F4" w:rsidRPr="00D234F4" w:rsidRDefault="00D234F4" w:rsidP="00EB7C96">
                  <w:pPr>
                    <w:pStyle w:val="Paragraph"/>
                    <w:rPr>
                      <w:noProof/>
                      <w:lang w:val="bg-BG"/>
                    </w:rPr>
                  </w:pPr>
                  <w:r w:rsidRPr="00D234F4">
                    <w:rPr>
                      <w:noProof/>
                      <w:lang w:val="bg-BG"/>
                    </w:rPr>
                    <w:t>не повече от 10 ppm бисмут (CAS RN 7440-69-9),</w:t>
                  </w:r>
                </w:p>
              </w:tc>
            </w:tr>
            <w:tr w:rsidR="00D234F4" w:rsidRPr="00D234F4" w14:paraId="0DD5E748" w14:textId="77777777" w:rsidTr="00EB7C96">
              <w:tc>
                <w:tcPr>
                  <w:tcW w:w="0" w:type="auto"/>
                </w:tcPr>
                <w:p w14:paraId="537077F0" w14:textId="77777777" w:rsidR="00D234F4" w:rsidRPr="00D234F4" w:rsidRDefault="00D234F4" w:rsidP="00EB7C96">
                  <w:pPr>
                    <w:pStyle w:val="Paragraph"/>
                    <w:rPr>
                      <w:noProof/>
                      <w:lang w:val="bg-BG"/>
                    </w:rPr>
                  </w:pPr>
                  <w:r w:rsidRPr="00D234F4">
                    <w:rPr>
                      <w:noProof/>
                      <w:lang w:val="bg-BG"/>
                    </w:rPr>
                    <w:t>—</w:t>
                  </w:r>
                </w:p>
              </w:tc>
              <w:tc>
                <w:tcPr>
                  <w:tcW w:w="0" w:type="auto"/>
                </w:tcPr>
                <w:p w14:paraId="1CB60476" w14:textId="77777777" w:rsidR="00D234F4" w:rsidRPr="00D234F4" w:rsidRDefault="00D234F4" w:rsidP="00EB7C96">
                  <w:pPr>
                    <w:pStyle w:val="Paragraph"/>
                    <w:rPr>
                      <w:noProof/>
                      <w:lang w:val="bg-BG"/>
                    </w:rPr>
                  </w:pPr>
                  <w:r w:rsidRPr="00D234F4">
                    <w:rPr>
                      <w:noProof/>
                      <w:lang w:val="bg-BG"/>
                    </w:rPr>
                    <w:t>не повече от 14 ppm формалдехид (CAS RN 50-00-0),</w:t>
                  </w:r>
                </w:p>
              </w:tc>
            </w:tr>
            <w:tr w:rsidR="00D234F4" w:rsidRPr="00D234F4" w14:paraId="5EB5F924" w14:textId="77777777" w:rsidTr="00EB7C96">
              <w:tc>
                <w:tcPr>
                  <w:tcW w:w="0" w:type="auto"/>
                </w:tcPr>
                <w:p w14:paraId="62166269" w14:textId="77777777" w:rsidR="00D234F4" w:rsidRPr="00D234F4" w:rsidRDefault="00D234F4" w:rsidP="00EB7C96">
                  <w:pPr>
                    <w:pStyle w:val="Paragraph"/>
                    <w:rPr>
                      <w:noProof/>
                      <w:lang w:val="bg-BG"/>
                    </w:rPr>
                  </w:pPr>
                  <w:r w:rsidRPr="00D234F4">
                    <w:rPr>
                      <w:noProof/>
                      <w:lang w:val="bg-BG"/>
                    </w:rPr>
                    <w:t>—</w:t>
                  </w:r>
                </w:p>
              </w:tc>
              <w:tc>
                <w:tcPr>
                  <w:tcW w:w="0" w:type="auto"/>
                </w:tcPr>
                <w:p w14:paraId="0FCA4B43" w14:textId="77777777" w:rsidR="00D234F4" w:rsidRPr="00D234F4" w:rsidRDefault="00D234F4" w:rsidP="00EB7C96">
                  <w:pPr>
                    <w:pStyle w:val="Paragraph"/>
                    <w:rPr>
                      <w:noProof/>
                      <w:lang w:val="bg-BG"/>
                    </w:rPr>
                  </w:pPr>
                  <w:r w:rsidRPr="00D234F4">
                    <w:rPr>
                      <w:noProof/>
                      <w:lang w:val="bg-BG"/>
                    </w:rPr>
                    <w:t>не повече от 1,3 % тегловно 3,4-дихидроксибензоена киселина (CAS RN 99-50-3),</w:t>
                  </w:r>
                </w:p>
              </w:tc>
            </w:tr>
            <w:tr w:rsidR="00D234F4" w:rsidRPr="00D234F4" w14:paraId="67E619BF" w14:textId="77777777" w:rsidTr="00EB7C96">
              <w:tc>
                <w:tcPr>
                  <w:tcW w:w="0" w:type="auto"/>
                </w:tcPr>
                <w:p w14:paraId="0623D5F0" w14:textId="77777777" w:rsidR="00D234F4" w:rsidRPr="00D234F4" w:rsidRDefault="00D234F4" w:rsidP="00EB7C96">
                  <w:pPr>
                    <w:pStyle w:val="Paragraph"/>
                    <w:rPr>
                      <w:noProof/>
                      <w:lang w:val="bg-BG"/>
                    </w:rPr>
                  </w:pPr>
                  <w:r w:rsidRPr="00D234F4">
                    <w:rPr>
                      <w:noProof/>
                      <w:lang w:val="bg-BG"/>
                    </w:rPr>
                    <w:t>—</w:t>
                  </w:r>
                </w:p>
              </w:tc>
              <w:tc>
                <w:tcPr>
                  <w:tcW w:w="0" w:type="auto"/>
                </w:tcPr>
                <w:p w14:paraId="27D31555" w14:textId="77777777" w:rsidR="00D234F4" w:rsidRPr="00D234F4" w:rsidRDefault="00D234F4" w:rsidP="00EB7C96">
                  <w:pPr>
                    <w:pStyle w:val="Paragraph"/>
                    <w:rPr>
                      <w:noProof/>
                      <w:lang w:val="bg-BG"/>
                    </w:rPr>
                  </w:pPr>
                  <w:r w:rsidRPr="00D234F4">
                    <w:rPr>
                      <w:noProof/>
                      <w:lang w:val="bg-BG"/>
                    </w:rPr>
                    <w:t>не повече от 0,5 % тегловно ванилин (CAS RN 121-33-5)</w:t>
                  </w:r>
                </w:p>
              </w:tc>
            </w:tr>
          </w:tbl>
          <w:p w14:paraId="01769340" w14:textId="77777777" w:rsidR="00D234F4" w:rsidRPr="00D234F4" w:rsidRDefault="00D234F4" w:rsidP="00EB7C96">
            <w:pPr>
              <w:pStyle w:val="Paragraph"/>
              <w:rPr>
                <w:noProof/>
                <w:lang w:val="bg-BG"/>
              </w:rPr>
            </w:pPr>
          </w:p>
        </w:tc>
        <w:tc>
          <w:tcPr>
            <w:tcW w:w="0" w:type="auto"/>
          </w:tcPr>
          <w:p w14:paraId="3CFBB014" w14:textId="77777777" w:rsidR="00D234F4" w:rsidRPr="00D234F4" w:rsidRDefault="00D234F4" w:rsidP="00EB7C96">
            <w:pPr>
              <w:pStyle w:val="Paragraph"/>
              <w:rPr>
                <w:noProof/>
                <w:lang w:val="bg-BG"/>
              </w:rPr>
            </w:pPr>
            <w:r w:rsidRPr="00D234F4">
              <w:rPr>
                <w:noProof/>
                <w:lang w:val="bg-BG"/>
              </w:rPr>
              <w:t>0 %</w:t>
            </w:r>
          </w:p>
        </w:tc>
        <w:tc>
          <w:tcPr>
            <w:tcW w:w="0" w:type="auto"/>
          </w:tcPr>
          <w:p w14:paraId="1E9EC117" w14:textId="77777777" w:rsidR="00D234F4" w:rsidRPr="00D234F4" w:rsidRDefault="00D234F4" w:rsidP="00EB7C96">
            <w:pPr>
              <w:pStyle w:val="Paragraph"/>
              <w:rPr>
                <w:noProof/>
                <w:lang w:val="bg-BG"/>
              </w:rPr>
            </w:pPr>
            <w:r w:rsidRPr="00D234F4">
              <w:rPr>
                <w:noProof/>
                <w:lang w:val="bg-BG"/>
              </w:rPr>
              <w:t>-</w:t>
            </w:r>
          </w:p>
        </w:tc>
        <w:tc>
          <w:tcPr>
            <w:tcW w:w="0" w:type="auto"/>
          </w:tcPr>
          <w:p w14:paraId="4B625BC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182B4B0" w14:textId="77777777" w:rsidTr="00D234F4">
        <w:trPr>
          <w:cantSplit/>
        </w:trPr>
        <w:tc>
          <w:tcPr>
            <w:tcW w:w="0" w:type="auto"/>
          </w:tcPr>
          <w:p w14:paraId="08D504B5" w14:textId="77777777" w:rsidR="00D234F4" w:rsidRPr="00D234F4" w:rsidRDefault="00D234F4" w:rsidP="00EB7C96">
            <w:pPr>
              <w:pStyle w:val="Paragraph"/>
              <w:rPr>
                <w:noProof/>
                <w:lang w:val="bg-BG"/>
              </w:rPr>
            </w:pPr>
            <w:r w:rsidRPr="00D234F4">
              <w:rPr>
                <w:noProof/>
                <w:lang w:val="bg-BG"/>
              </w:rPr>
              <w:t>0.6342</w:t>
            </w:r>
          </w:p>
        </w:tc>
        <w:tc>
          <w:tcPr>
            <w:tcW w:w="0" w:type="auto"/>
          </w:tcPr>
          <w:p w14:paraId="6F224547" w14:textId="77777777" w:rsidR="00D234F4" w:rsidRPr="00D234F4" w:rsidRDefault="00D234F4" w:rsidP="00EB7C96">
            <w:pPr>
              <w:pStyle w:val="Paragraph"/>
              <w:jc w:val="right"/>
              <w:rPr>
                <w:noProof/>
                <w:lang w:val="bg-BG"/>
              </w:rPr>
            </w:pPr>
            <w:r w:rsidRPr="00D234F4">
              <w:rPr>
                <w:noProof/>
                <w:lang w:val="bg-BG"/>
              </w:rPr>
              <w:t>ex 2918 99 90</w:t>
            </w:r>
          </w:p>
        </w:tc>
        <w:tc>
          <w:tcPr>
            <w:tcW w:w="0" w:type="auto"/>
          </w:tcPr>
          <w:p w14:paraId="10C8B779"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7F33480A" w14:textId="77777777" w:rsidR="00D234F4" w:rsidRPr="00D234F4" w:rsidRDefault="00D234F4" w:rsidP="00EB7C96">
            <w:pPr>
              <w:pStyle w:val="Paragraph"/>
              <w:rPr>
                <w:noProof/>
                <w:lang w:val="bg-BG"/>
              </w:rPr>
            </w:pPr>
            <w:r w:rsidRPr="00D234F4">
              <w:rPr>
                <w:noProof/>
                <w:lang w:val="bg-BG"/>
              </w:rPr>
              <w:t>p</w:t>
            </w:r>
            <w:r w:rsidRPr="00D234F4">
              <w:rPr>
                <w:i/>
                <w:iCs/>
                <w:noProof/>
                <w:lang w:val="bg-BG"/>
              </w:rPr>
              <w:t>-</w:t>
            </w:r>
            <w:r w:rsidRPr="00D234F4">
              <w:rPr>
                <w:noProof/>
                <w:lang w:val="bg-BG"/>
              </w:rPr>
              <w:t>Анизова киселина (CAS RN 100-09-4)</w:t>
            </w:r>
          </w:p>
          <w:p w14:paraId="6D5F927A" w14:textId="77777777" w:rsidR="00D234F4" w:rsidRPr="00D234F4" w:rsidRDefault="00D234F4" w:rsidP="00EB7C96">
            <w:pPr>
              <w:pStyle w:val="Paragraph"/>
              <w:rPr>
                <w:noProof/>
                <w:lang w:val="bg-BG"/>
              </w:rPr>
            </w:pPr>
            <w:r w:rsidRPr="00D234F4">
              <w:rPr>
                <w:noProof/>
                <w:lang w:val="bg-BG"/>
              </w:rPr>
              <w:t> </w:t>
            </w:r>
          </w:p>
        </w:tc>
        <w:tc>
          <w:tcPr>
            <w:tcW w:w="0" w:type="auto"/>
          </w:tcPr>
          <w:p w14:paraId="0683536D" w14:textId="77777777" w:rsidR="00D234F4" w:rsidRPr="00D234F4" w:rsidRDefault="00D234F4" w:rsidP="00EB7C96">
            <w:pPr>
              <w:pStyle w:val="Paragraph"/>
              <w:rPr>
                <w:noProof/>
                <w:lang w:val="bg-BG"/>
              </w:rPr>
            </w:pPr>
            <w:r w:rsidRPr="00D234F4">
              <w:rPr>
                <w:noProof/>
                <w:lang w:val="bg-BG"/>
              </w:rPr>
              <w:t>0 %</w:t>
            </w:r>
          </w:p>
        </w:tc>
        <w:tc>
          <w:tcPr>
            <w:tcW w:w="0" w:type="auto"/>
          </w:tcPr>
          <w:p w14:paraId="77242EDF" w14:textId="77777777" w:rsidR="00D234F4" w:rsidRPr="00D234F4" w:rsidRDefault="00D234F4" w:rsidP="00EB7C96">
            <w:pPr>
              <w:pStyle w:val="Paragraph"/>
              <w:rPr>
                <w:noProof/>
                <w:lang w:val="bg-BG"/>
              </w:rPr>
            </w:pPr>
            <w:r w:rsidRPr="00D234F4">
              <w:rPr>
                <w:noProof/>
                <w:lang w:val="bg-BG"/>
              </w:rPr>
              <w:t>-</w:t>
            </w:r>
          </w:p>
        </w:tc>
        <w:tc>
          <w:tcPr>
            <w:tcW w:w="0" w:type="auto"/>
          </w:tcPr>
          <w:p w14:paraId="42271CA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812C76F" w14:textId="77777777" w:rsidTr="00D234F4">
        <w:trPr>
          <w:cantSplit/>
        </w:trPr>
        <w:tc>
          <w:tcPr>
            <w:tcW w:w="0" w:type="auto"/>
          </w:tcPr>
          <w:p w14:paraId="3E5AC078" w14:textId="77777777" w:rsidR="00D234F4" w:rsidRPr="00D234F4" w:rsidRDefault="00D234F4" w:rsidP="00EB7C96">
            <w:pPr>
              <w:pStyle w:val="Paragraph"/>
              <w:rPr>
                <w:noProof/>
                <w:lang w:val="bg-BG"/>
              </w:rPr>
            </w:pPr>
            <w:r w:rsidRPr="00D234F4">
              <w:rPr>
                <w:noProof/>
                <w:lang w:val="bg-BG"/>
              </w:rPr>
              <w:t>0.7358</w:t>
            </w:r>
          </w:p>
        </w:tc>
        <w:tc>
          <w:tcPr>
            <w:tcW w:w="0" w:type="auto"/>
          </w:tcPr>
          <w:p w14:paraId="3A96913D" w14:textId="77777777" w:rsidR="00D234F4" w:rsidRPr="00D234F4" w:rsidRDefault="00D234F4" w:rsidP="00EB7C96">
            <w:pPr>
              <w:pStyle w:val="Paragraph"/>
              <w:jc w:val="right"/>
              <w:rPr>
                <w:noProof/>
                <w:lang w:val="bg-BG"/>
              </w:rPr>
            </w:pPr>
            <w:r w:rsidRPr="00D234F4">
              <w:rPr>
                <w:noProof/>
                <w:lang w:val="bg-BG"/>
              </w:rPr>
              <w:t>ex 2918 99 90</w:t>
            </w:r>
          </w:p>
        </w:tc>
        <w:tc>
          <w:tcPr>
            <w:tcW w:w="0" w:type="auto"/>
          </w:tcPr>
          <w:p w14:paraId="3D4E9C3D" w14:textId="77777777" w:rsidR="00D234F4" w:rsidRPr="00D234F4" w:rsidRDefault="00D234F4" w:rsidP="00EB7C96">
            <w:pPr>
              <w:pStyle w:val="Paragraph"/>
              <w:jc w:val="center"/>
              <w:rPr>
                <w:noProof/>
                <w:lang w:val="bg-BG"/>
              </w:rPr>
            </w:pPr>
            <w:r w:rsidRPr="00D234F4">
              <w:rPr>
                <w:noProof/>
                <w:lang w:val="bg-BG"/>
              </w:rPr>
              <w:t>38</w:t>
            </w:r>
          </w:p>
        </w:tc>
        <w:tc>
          <w:tcPr>
            <w:tcW w:w="0" w:type="auto"/>
          </w:tcPr>
          <w:p w14:paraId="0BCCAA27" w14:textId="77777777" w:rsidR="00D234F4" w:rsidRPr="00D234F4" w:rsidRDefault="00D234F4" w:rsidP="00EB7C96">
            <w:pPr>
              <w:pStyle w:val="Paragraph"/>
              <w:rPr>
                <w:noProof/>
                <w:lang w:val="bg-BG"/>
              </w:rPr>
            </w:pPr>
            <w:r w:rsidRPr="00D234F4">
              <w:rPr>
                <w:noProof/>
                <w:lang w:val="bg-BG"/>
              </w:rPr>
              <w:t>Диклофоп-метил (ISO) (CAS RN 51338-27-3)</w:t>
            </w:r>
          </w:p>
        </w:tc>
        <w:tc>
          <w:tcPr>
            <w:tcW w:w="0" w:type="auto"/>
          </w:tcPr>
          <w:p w14:paraId="45A8536A" w14:textId="77777777" w:rsidR="00D234F4" w:rsidRPr="00D234F4" w:rsidRDefault="00D234F4" w:rsidP="00EB7C96">
            <w:pPr>
              <w:pStyle w:val="Paragraph"/>
              <w:rPr>
                <w:noProof/>
                <w:lang w:val="bg-BG"/>
              </w:rPr>
            </w:pPr>
            <w:r w:rsidRPr="00D234F4">
              <w:rPr>
                <w:noProof/>
                <w:lang w:val="bg-BG"/>
              </w:rPr>
              <w:t>0 %</w:t>
            </w:r>
          </w:p>
        </w:tc>
        <w:tc>
          <w:tcPr>
            <w:tcW w:w="0" w:type="auto"/>
          </w:tcPr>
          <w:p w14:paraId="6594DAA7" w14:textId="77777777" w:rsidR="00D234F4" w:rsidRPr="00D234F4" w:rsidRDefault="00D234F4" w:rsidP="00EB7C96">
            <w:pPr>
              <w:pStyle w:val="Paragraph"/>
              <w:rPr>
                <w:noProof/>
                <w:lang w:val="bg-BG"/>
              </w:rPr>
            </w:pPr>
            <w:r w:rsidRPr="00D234F4">
              <w:rPr>
                <w:noProof/>
                <w:lang w:val="bg-BG"/>
              </w:rPr>
              <w:t>-</w:t>
            </w:r>
          </w:p>
        </w:tc>
        <w:tc>
          <w:tcPr>
            <w:tcW w:w="0" w:type="auto"/>
          </w:tcPr>
          <w:p w14:paraId="1A952E0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315B0A1" w14:textId="77777777" w:rsidTr="00D234F4">
        <w:trPr>
          <w:cantSplit/>
        </w:trPr>
        <w:tc>
          <w:tcPr>
            <w:tcW w:w="0" w:type="auto"/>
          </w:tcPr>
          <w:p w14:paraId="3379DCD2" w14:textId="77777777" w:rsidR="00D234F4" w:rsidRPr="00D234F4" w:rsidRDefault="00D234F4" w:rsidP="00EB7C96">
            <w:pPr>
              <w:pStyle w:val="Paragraph"/>
              <w:rPr>
                <w:noProof/>
                <w:lang w:val="bg-BG"/>
              </w:rPr>
            </w:pPr>
            <w:r w:rsidRPr="00D234F4">
              <w:rPr>
                <w:noProof/>
                <w:lang w:val="bg-BG"/>
              </w:rPr>
              <w:t>0.2945</w:t>
            </w:r>
          </w:p>
        </w:tc>
        <w:tc>
          <w:tcPr>
            <w:tcW w:w="0" w:type="auto"/>
          </w:tcPr>
          <w:p w14:paraId="6519228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2918 99 90</w:t>
            </w:r>
          </w:p>
        </w:tc>
        <w:tc>
          <w:tcPr>
            <w:tcW w:w="0" w:type="auto"/>
          </w:tcPr>
          <w:p w14:paraId="104F7941"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53EB7A05" w14:textId="77777777" w:rsidR="00D234F4" w:rsidRPr="00D234F4" w:rsidRDefault="00D234F4" w:rsidP="00EB7C96">
            <w:pPr>
              <w:pStyle w:val="Paragraph"/>
              <w:rPr>
                <w:noProof/>
                <w:lang w:val="bg-BG"/>
              </w:rPr>
            </w:pPr>
            <w:r w:rsidRPr="00D234F4">
              <w:rPr>
                <w:i/>
                <w:iCs/>
                <w:noProof/>
                <w:lang w:val="bg-BG"/>
              </w:rPr>
              <w:t>транс</w:t>
            </w:r>
            <w:r w:rsidRPr="00D234F4">
              <w:rPr>
                <w:noProof/>
                <w:lang w:val="bg-BG"/>
              </w:rPr>
              <w:t>-4-Хидрокси-3-метоксиканелена киселина (CAS RN 1135-24-6)</w:t>
            </w:r>
          </w:p>
        </w:tc>
        <w:tc>
          <w:tcPr>
            <w:tcW w:w="0" w:type="auto"/>
          </w:tcPr>
          <w:p w14:paraId="0BB4EFA1" w14:textId="77777777" w:rsidR="00D234F4" w:rsidRPr="00D234F4" w:rsidRDefault="00D234F4" w:rsidP="00EB7C96">
            <w:pPr>
              <w:pStyle w:val="Paragraph"/>
              <w:rPr>
                <w:noProof/>
                <w:lang w:val="bg-BG"/>
              </w:rPr>
            </w:pPr>
            <w:r w:rsidRPr="00D234F4">
              <w:rPr>
                <w:noProof/>
                <w:lang w:val="bg-BG"/>
              </w:rPr>
              <w:t>0 %</w:t>
            </w:r>
          </w:p>
        </w:tc>
        <w:tc>
          <w:tcPr>
            <w:tcW w:w="0" w:type="auto"/>
          </w:tcPr>
          <w:p w14:paraId="3759B6DA" w14:textId="77777777" w:rsidR="00D234F4" w:rsidRPr="00D234F4" w:rsidRDefault="00D234F4" w:rsidP="00EB7C96">
            <w:pPr>
              <w:pStyle w:val="Paragraph"/>
              <w:rPr>
                <w:noProof/>
                <w:lang w:val="bg-BG"/>
              </w:rPr>
            </w:pPr>
            <w:r w:rsidRPr="00D234F4">
              <w:rPr>
                <w:noProof/>
                <w:lang w:val="bg-BG"/>
              </w:rPr>
              <w:t>-</w:t>
            </w:r>
          </w:p>
        </w:tc>
        <w:tc>
          <w:tcPr>
            <w:tcW w:w="0" w:type="auto"/>
          </w:tcPr>
          <w:p w14:paraId="07C887F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412F072" w14:textId="77777777" w:rsidTr="00D234F4">
        <w:trPr>
          <w:cantSplit/>
        </w:trPr>
        <w:tc>
          <w:tcPr>
            <w:tcW w:w="0" w:type="auto"/>
          </w:tcPr>
          <w:p w14:paraId="6225E169" w14:textId="77777777" w:rsidR="00D234F4" w:rsidRPr="00D234F4" w:rsidRDefault="00D234F4" w:rsidP="00EB7C96">
            <w:pPr>
              <w:pStyle w:val="Paragraph"/>
              <w:rPr>
                <w:noProof/>
                <w:lang w:val="bg-BG"/>
              </w:rPr>
            </w:pPr>
            <w:r w:rsidRPr="00D234F4">
              <w:rPr>
                <w:noProof/>
                <w:lang w:val="bg-BG"/>
              </w:rPr>
              <w:t>0.7934</w:t>
            </w:r>
          </w:p>
        </w:tc>
        <w:tc>
          <w:tcPr>
            <w:tcW w:w="0" w:type="auto"/>
          </w:tcPr>
          <w:p w14:paraId="62455993" w14:textId="77777777" w:rsidR="00D234F4" w:rsidRPr="00D234F4" w:rsidRDefault="00D234F4" w:rsidP="00EB7C96">
            <w:pPr>
              <w:pStyle w:val="Paragraph"/>
              <w:jc w:val="right"/>
              <w:rPr>
                <w:noProof/>
                <w:lang w:val="bg-BG"/>
              </w:rPr>
            </w:pPr>
            <w:r w:rsidRPr="00D234F4">
              <w:rPr>
                <w:noProof/>
                <w:lang w:val="bg-BG"/>
              </w:rPr>
              <w:t>ex 2918 99 90</w:t>
            </w:r>
          </w:p>
        </w:tc>
        <w:tc>
          <w:tcPr>
            <w:tcW w:w="0" w:type="auto"/>
          </w:tcPr>
          <w:p w14:paraId="198A53D7" w14:textId="77777777" w:rsidR="00D234F4" w:rsidRPr="00D234F4" w:rsidRDefault="00D234F4" w:rsidP="00EB7C96">
            <w:pPr>
              <w:pStyle w:val="Paragraph"/>
              <w:jc w:val="center"/>
              <w:rPr>
                <w:noProof/>
                <w:lang w:val="bg-BG"/>
              </w:rPr>
            </w:pPr>
            <w:r w:rsidRPr="00D234F4">
              <w:rPr>
                <w:noProof/>
                <w:lang w:val="bg-BG"/>
              </w:rPr>
              <w:t>43</w:t>
            </w:r>
          </w:p>
        </w:tc>
        <w:tc>
          <w:tcPr>
            <w:tcW w:w="0" w:type="auto"/>
          </w:tcPr>
          <w:p w14:paraId="6ABF271C" w14:textId="77777777" w:rsidR="00D234F4" w:rsidRPr="00D234F4" w:rsidRDefault="00D234F4" w:rsidP="00EB7C96">
            <w:pPr>
              <w:pStyle w:val="Paragraph"/>
              <w:rPr>
                <w:noProof/>
                <w:lang w:val="bg-BG"/>
              </w:rPr>
            </w:pPr>
            <w:r w:rsidRPr="00D234F4">
              <w:rPr>
                <w:noProof/>
                <w:lang w:val="bg-BG"/>
              </w:rPr>
              <w:t>Ванилинова киселина (CAS RN 121-34-6) с чистота 98,5 % тегловно или повече</w:t>
            </w:r>
          </w:p>
        </w:tc>
        <w:tc>
          <w:tcPr>
            <w:tcW w:w="0" w:type="auto"/>
          </w:tcPr>
          <w:p w14:paraId="424C4C5E" w14:textId="77777777" w:rsidR="00D234F4" w:rsidRPr="00D234F4" w:rsidRDefault="00D234F4" w:rsidP="00EB7C96">
            <w:pPr>
              <w:pStyle w:val="Paragraph"/>
              <w:rPr>
                <w:noProof/>
                <w:lang w:val="bg-BG"/>
              </w:rPr>
            </w:pPr>
            <w:r w:rsidRPr="00D234F4">
              <w:rPr>
                <w:noProof/>
                <w:lang w:val="bg-BG"/>
              </w:rPr>
              <w:t>0 %</w:t>
            </w:r>
          </w:p>
        </w:tc>
        <w:tc>
          <w:tcPr>
            <w:tcW w:w="0" w:type="auto"/>
          </w:tcPr>
          <w:p w14:paraId="041A7AE8" w14:textId="77777777" w:rsidR="00D234F4" w:rsidRPr="00D234F4" w:rsidRDefault="00D234F4" w:rsidP="00EB7C96">
            <w:pPr>
              <w:pStyle w:val="Paragraph"/>
              <w:rPr>
                <w:noProof/>
                <w:lang w:val="bg-BG"/>
              </w:rPr>
            </w:pPr>
            <w:r w:rsidRPr="00D234F4">
              <w:rPr>
                <w:noProof/>
                <w:lang w:val="bg-BG"/>
              </w:rPr>
              <w:t>-</w:t>
            </w:r>
          </w:p>
        </w:tc>
        <w:tc>
          <w:tcPr>
            <w:tcW w:w="0" w:type="auto"/>
          </w:tcPr>
          <w:p w14:paraId="06E9D812"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CEE916E" w14:textId="77777777" w:rsidTr="00D234F4">
        <w:trPr>
          <w:cantSplit/>
        </w:trPr>
        <w:tc>
          <w:tcPr>
            <w:tcW w:w="0" w:type="auto"/>
          </w:tcPr>
          <w:p w14:paraId="759F314F" w14:textId="77777777" w:rsidR="00D234F4" w:rsidRPr="00D234F4" w:rsidRDefault="00D234F4" w:rsidP="00EB7C96">
            <w:pPr>
              <w:pStyle w:val="Paragraph"/>
              <w:rPr>
                <w:noProof/>
                <w:lang w:val="bg-BG"/>
              </w:rPr>
            </w:pPr>
            <w:r w:rsidRPr="00D234F4">
              <w:rPr>
                <w:noProof/>
                <w:lang w:val="bg-BG"/>
              </w:rPr>
              <w:t>0.6224</w:t>
            </w:r>
          </w:p>
        </w:tc>
        <w:tc>
          <w:tcPr>
            <w:tcW w:w="0" w:type="auto"/>
          </w:tcPr>
          <w:p w14:paraId="7733931D" w14:textId="77777777" w:rsidR="00D234F4" w:rsidRPr="00D234F4" w:rsidRDefault="00D234F4" w:rsidP="00EB7C96">
            <w:pPr>
              <w:pStyle w:val="Paragraph"/>
              <w:jc w:val="right"/>
              <w:rPr>
                <w:noProof/>
                <w:lang w:val="bg-BG"/>
              </w:rPr>
            </w:pPr>
            <w:r w:rsidRPr="00D234F4">
              <w:rPr>
                <w:noProof/>
                <w:lang w:val="bg-BG"/>
              </w:rPr>
              <w:t>ex 2918 99 90</w:t>
            </w:r>
          </w:p>
        </w:tc>
        <w:tc>
          <w:tcPr>
            <w:tcW w:w="0" w:type="auto"/>
          </w:tcPr>
          <w:p w14:paraId="109FC3A3"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5C2100AE" w14:textId="77777777" w:rsidR="00D234F4" w:rsidRPr="00D234F4" w:rsidRDefault="00D234F4" w:rsidP="00EB7C96">
            <w:pPr>
              <w:pStyle w:val="Paragraph"/>
              <w:rPr>
                <w:noProof/>
                <w:lang w:val="bg-BG"/>
              </w:rPr>
            </w:pPr>
            <w:r w:rsidRPr="00D234F4">
              <w:rPr>
                <w:noProof/>
                <w:lang w:val="bg-BG"/>
              </w:rPr>
              <w:t>4-Метилкатехолдиметилацетат (CAS RN 52589-39-6)</w:t>
            </w:r>
          </w:p>
        </w:tc>
        <w:tc>
          <w:tcPr>
            <w:tcW w:w="0" w:type="auto"/>
          </w:tcPr>
          <w:p w14:paraId="79240373" w14:textId="77777777" w:rsidR="00D234F4" w:rsidRPr="00D234F4" w:rsidRDefault="00D234F4" w:rsidP="00EB7C96">
            <w:pPr>
              <w:pStyle w:val="Paragraph"/>
              <w:rPr>
                <w:noProof/>
                <w:lang w:val="bg-BG"/>
              </w:rPr>
            </w:pPr>
            <w:r w:rsidRPr="00D234F4">
              <w:rPr>
                <w:noProof/>
                <w:lang w:val="bg-BG"/>
              </w:rPr>
              <w:t>0 %</w:t>
            </w:r>
          </w:p>
        </w:tc>
        <w:tc>
          <w:tcPr>
            <w:tcW w:w="0" w:type="auto"/>
          </w:tcPr>
          <w:p w14:paraId="75A556B9" w14:textId="77777777" w:rsidR="00D234F4" w:rsidRPr="00D234F4" w:rsidRDefault="00D234F4" w:rsidP="00EB7C96">
            <w:pPr>
              <w:pStyle w:val="Paragraph"/>
              <w:rPr>
                <w:noProof/>
                <w:lang w:val="bg-BG"/>
              </w:rPr>
            </w:pPr>
            <w:r w:rsidRPr="00D234F4">
              <w:rPr>
                <w:noProof/>
                <w:lang w:val="bg-BG"/>
              </w:rPr>
              <w:t>-</w:t>
            </w:r>
          </w:p>
        </w:tc>
        <w:tc>
          <w:tcPr>
            <w:tcW w:w="0" w:type="auto"/>
          </w:tcPr>
          <w:p w14:paraId="62FCF27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3116376" w14:textId="77777777" w:rsidTr="00D234F4">
        <w:trPr>
          <w:cantSplit/>
        </w:trPr>
        <w:tc>
          <w:tcPr>
            <w:tcW w:w="0" w:type="auto"/>
          </w:tcPr>
          <w:p w14:paraId="074DE668" w14:textId="77777777" w:rsidR="00D234F4" w:rsidRPr="00D234F4" w:rsidRDefault="00D234F4" w:rsidP="00EB7C96">
            <w:pPr>
              <w:pStyle w:val="Paragraph"/>
              <w:rPr>
                <w:noProof/>
                <w:lang w:val="bg-BG"/>
              </w:rPr>
            </w:pPr>
            <w:r w:rsidRPr="00D234F4">
              <w:rPr>
                <w:noProof/>
                <w:lang w:val="bg-BG"/>
              </w:rPr>
              <w:t>0.8066</w:t>
            </w:r>
          </w:p>
        </w:tc>
        <w:tc>
          <w:tcPr>
            <w:tcW w:w="0" w:type="auto"/>
          </w:tcPr>
          <w:p w14:paraId="528CD528" w14:textId="77777777" w:rsidR="00D234F4" w:rsidRPr="00D234F4" w:rsidRDefault="00D234F4" w:rsidP="00EB7C96">
            <w:pPr>
              <w:pStyle w:val="Paragraph"/>
              <w:jc w:val="right"/>
              <w:rPr>
                <w:noProof/>
                <w:lang w:val="bg-BG"/>
              </w:rPr>
            </w:pPr>
            <w:r w:rsidRPr="00D234F4">
              <w:rPr>
                <w:noProof/>
                <w:lang w:val="bg-BG"/>
              </w:rPr>
              <w:t>ex 2918 99 90</w:t>
            </w:r>
          </w:p>
        </w:tc>
        <w:tc>
          <w:tcPr>
            <w:tcW w:w="0" w:type="auto"/>
          </w:tcPr>
          <w:p w14:paraId="7FDA5444"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75DFB4C1" w14:textId="77777777" w:rsidR="00D234F4" w:rsidRPr="00D234F4" w:rsidRDefault="00D234F4" w:rsidP="00EB7C96">
            <w:pPr>
              <w:pStyle w:val="Paragraph"/>
              <w:rPr>
                <w:noProof/>
                <w:lang w:val="bg-BG"/>
              </w:rPr>
            </w:pPr>
            <w:r w:rsidRPr="00D234F4">
              <w:rPr>
                <w:noProof/>
                <w:lang w:val="bg-BG"/>
              </w:rPr>
              <w:t>2-бромо-5-метоксибензоена киселина (CAS RN 22921-68-2) с чистота 98 % тегловно или повече</w:t>
            </w:r>
          </w:p>
        </w:tc>
        <w:tc>
          <w:tcPr>
            <w:tcW w:w="0" w:type="auto"/>
          </w:tcPr>
          <w:p w14:paraId="22263A4A" w14:textId="77777777" w:rsidR="00D234F4" w:rsidRPr="00D234F4" w:rsidRDefault="00D234F4" w:rsidP="00EB7C96">
            <w:pPr>
              <w:pStyle w:val="Paragraph"/>
              <w:rPr>
                <w:noProof/>
                <w:lang w:val="bg-BG"/>
              </w:rPr>
            </w:pPr>
            <w:r w:rsidRPr="00D234F4">
              <w:rPr>
                <w:noProof/>
                <w:lang w:val="bg-BG"/>
              </w:rPr>
              <w:t>0 %</w:t>
            </w:r>
          </w:p>
        </w:tc>
        <w:tc>
          <w:tcPr>
            <w:tcW w:w="0" w:type="auto"/>
          </w:tcPr>
          <w:p w14:paraId="2F96EB32" w14:textId="77777777" w:rsidR="00D234F4" w:rsidRPr="00D234F4" w:rsidRDefault="00D234F4" w:rsidP="00EB7C96">
            <w:pPr>
              <w:pStyle w:val="Paragraph"/>
              <w:rPr>
                <w:noProof/>
                <w:lang w:val="bg-BG"/>
              </w:rPr>
            </w:pPr>
            <w:r w:rsidRPr="00D234F4">
              <w:rPr>
                <w:noProof/>
                <w:lang w:val="bg-BG"/>
              </w:rPr>
              <w:t>-</w:t>
            </w:r>
          </w:p>
        </w:tc>
        <w:tc>
          <w:tcPr>
            <w:tcW w:w="0" w:type="auto"/>
          </w:tcPr>
          <w:p w14:paraId="4BC9AD7D"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105D7CB" w14:textId="77777777" w:rsidTr="00D234F4">
        <w:trPr>
          <w:cantSplit/>
        </w:trPr>
        <w:tc>
          <w:tcPr>
            <w:tcW w:w="0" w:type="auto"/>
          </w:tcPr>
          <w:p w14:paraId="1D21718C" w14:textId="77777777" w:rsidR="00D234F4" w:rsidRPr="00D234F4" w:rsidRDefault="00D234F4" w:rsidP="00EB7C96">
            <w:pPr>
              <w:pStyle w:val="Paragraph"/>
              <w:rPr>
                <w:noProof/>
                <w:lang w:val="bg-BG"/>
              </w:rPr>
            </w:pPr>
            <w:r w:rsidRPr="00D234F4">
              <w:rPr>
                <w:noProof/>
                <w:lang w:val="bg-BG"/>
              </w:rPr>
              <w:t>0.2947</w:t>
            </w:r>
          </w:p>
        </w:tc>
        <w:tc>
          <w:tcPr>
            <w:tcW w:w="0" w:type="auto"/>
          </w:tcPr>
          <w:p w14:paraId="270DCCD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2918 99 90</w:t>
            </w:r>
          </w:p>
        </w:tc>
        <w:tc>
          <w:tcPr>
            <w:tcW w:w="0" w:type="auto"/>
          </w:tcPr>
          <w:p w14:paraId="577945A7"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6271EBD0" w14:textId="77777777" w:rsidR="00D234F4" w:rsidRPr="00D234F4" w:rsidRDefault="00D234F4" w:rsidP="00EB7C96">
            <w:pPr>
              <w:pStyle w:val="Paragraph"/>
              <w:rPr>
                <w:noProof/>
                <w:lang w:val="bg-BG"/>
              </w:rPr>
            </w:pPr>
            <w:r w:rsidRPr="00D234F4">
              <w:rPr>
                <w:noProof/>
                <w:lang w:val="bg-BG"/>
              </w:rPr>
              <w:t>Метилов 3,4,5-триметоксибензоат (CAS RN 1916-07-0)</w:t>
            </w:r>
          </w:p>
        </w:tc>
        <w:tc>
          <w:tcPr>
            <w:tcW w:w="0" w:type="auto"/>
          </w:tcPr>
          <w:p w14:paraId="477063BA" w14:textId="77777777" w:rsidR="00D234F4" w:rsidRPr="00D234F4" w:rsidRDefault="00D234F4" w:rsidP="00EB7C96">
            <w:pPr>
              <w:pStyle w:val="Paragraph"/>
              <w:rPr>
                <w:noProof/>
                <w:lang w:val="bg-BG"/>
              </w:rPr>
            </w:pPr>
            <w:r w:rsidRPr="00D234F4">
              <w:rPr>
                <w:noProof/>
                <w:lang w:val="bg-BG"/>
              </w:rPr>
              <w:t>0 %</w:t>
            </w:r>
          </w:p>
        </w:tc>
        <w:tc>
          <w:tcPr>
            <w:tcW w:w="0" w:type="auto"/>
          </w:tcPr>
          <w:p w14:paraId="3DAEB641" w14:textId="77777777" w:rsidR="00D234F4" w:rsidRPr="00D234F4" w:rsidRDefault="00D234F4" w:rsidP="00EB7C96">
            <w:pPr>
              <w:pStyle w:val="Paragraph"/>
              <w:rPr>
                <w:noProof/>
                <w:lang w:val="bg-BG"/>
              </w:rPr>
            </w:pPr>
            <w:r w:rsidRPr="00D234F4">
              <w:rPr>
                <w:noProof/>
                <w:lang w:val="bg-BG"/>
              </w:rPr>
              <w:t>-</w:t>
            </w:r>
          </w:p>
        </w:tc>
        <w:tc>
          <w:tcPr>
            <w:tcW w:w="0" w:type="auto"/>
          </w:tcPr>
          <w:p w14:paraId="7292B3B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9E818FE" w14:textId="77777777" w:rsidTr="00D234F4">
        <w:trPr>
          <w:cantSplit/>
        </w:trPr>
        <w:tc>
          <w:tcPr>
            <w:tcW w:w="0" w:type="auto"/>
          </w:tcPr>
          <w:p w14:paraId="5834258A" w14:textId="77777777" w:rsidR="00D234F4" w:rsidRPr="00D234F4" w:rsidRDefault="00D234F4" w:rsidP="00EB7C96">
            <w:pPr>
              <w:pStyle w:val="Paragraph"/>
              <w:rPr>
                <w:noProof/>
                <w:lang w:val="bg-BG"/>
              </w:rPr>
            </w:pPr>
            <w:r w:rsidRPr="00D234F4">
              <w:rPr>
                <w:noProof/>
                <w:lang w:val="bg-BG"/>
              </w:rPr>
              <w:t>0.6552</w:t>
            </w:r>
          </w:p>
        </w:tc>
        <w:tc>
          <w:tcPr>
            <w:tcW w:w="0" w:type="auto"/>
          </w:tcPr>
          <w:p w14:paraId="63911212" w14:textId="77777777" w:rsidR="00D234F4" w:rsidRPr="00D234F4" w:rsidRDefault="00D234F4" w:rsidP="00EB7C96">
            <w:pPr>
              <w:pStyle w:val="Paragraph"/>
              <w:jc w:val="right"/>
              <w:rPr>
                <w:noProof/>
                <w:lang w:val="bg-BG"/>
              </w:rPr>
            </w:pPr>
            <w:r w:rsidRPr="00D234F4">
              <w:rPr>
                <w:noProof/>
                <w:lang w:val="bg-BG"/>
              </w:rPr>
              <w:t>ex 2918 99 90</w:t>
            </w:r>
          </w:p>
        </w:tc>
        <w:tc>
          <w:tcPr>
            <w:tcW w:w="0" w:type="auto"/>
          </w:tcPr>
          <w:p w14:paraId="4F6F3A45"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791B3AF6" w14:textId="77777777" w:rsidR="00D234F4" w:rsidRPr="00D234F4" w:rsidRDefault="00D234F4" w:rsidP="00EB7C96">
            <w:pPr>
              <w:pStyle w:val="Paragraph"/>
              <w:rPr>
                <w:noProof/>
                <w:lang w:val="bg-BG"/>
              </w:rPr>
            </w:pPr>
            <w:r w:rsidRPr="00D234F4">
              <w:rPr>
                <w:noProof/>
                <w:lang w:val="bg-BG"/>
              </w:rPr>
              <w:t>Стеарил глициретинат (CAS RN 13832-70-7) </w:t>
            </w:r>
          </w:p>
        </w:tc>
        <w:tc>
          <w:tcPr>
            <w:tcW w:w="0" w:type="auto"/>
          </w:tcPr>
          <w:p w14:paraId="24B1DDAA" w14:textId="77777777" w:rsidR="00D234F4" w:rsidRPr="00D234F4" w:rsidRDefault="00D234F4" w:rsidP="00EB7C96">
            <w:pPr>
              <w:pStyle w:val="Paragraph"/>
              <w:rPr>
                <w:noProof/>
                <w:lang w:val="bg-BG"/>
              </w:rPr>
            </w:pPr>
            <w:r w:rsidRPr="00D234F4">
              <w:rPr>
                <w:noProof/>
                <w:lang w:val="bg-BG"/>
              </w:rPr>
              <w:t>0 %</w:t>
            </w:r>
          </w:p>
        </w:tc>
        <w:tc>
          <w:tcPr>
            <w:tcW w:w="0" w:type="auto"/>
          </w:tcPr>
          <w:p w14:paraId="5691849E" w14:textId="77777777" w:rsidR="00D234F4" w:rsidRPr="00D234F4" w:rsidRDefault="00D234F4" w:rsidP="00EB7C96">
            <w:pPr>
              <w:pStyle w:val="Paragraph"/>
              <w:rPr>
                <w:noProof/>
                <w:lang w:val="bg-BG"/>
              </w:rPr>
            </w:pPr>
            <w:r w:rsidRPr="00D234F4">
              <w:rPr>
                <w:noProof/>
                <w:lang w:val="bg-BG"/>
              </w:rPr>
              <w:t>-</w:t>
            </w:r>
          </w:p>
        </w:tc>
        <w:tc>
          <w:tcPr>
            <w:tcW w:w="0" w:type="auto"/>
          </w:tcPr>
          <w:p w14:paraId="279994A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FAA7E9F" w14:textId="77777777" w:rsidTr="00D234F4">
        <w:trPr>
          <w:cantSplit/>
        </w:trPr>
        <w:tc>
          <w:tcPr>
            <w:tcW w:w="0" w:type="auto"/>
          </w:tcPr>
          <w:p w14:paraId="681391B3" w14:textId="77777777" w:rsidR="00D234F4" w:rsidRPr="00D234F4" w:rsidRDefault="00D234F4" w:rsidP="00EB7C96">
            <w:pPr>
              <w:pStyle w:val="Paragraph"/>
              <w:rPr>
                <w:noProof/>
                <w:lang w:val="bg-BG"/>
              </w:rPr>
            </w:pPr>
            <w:r w:rsidRPr="00D234F4">
              <w:rPr>
                <w:noProof/>
                <w:lang w:val="bg-BG"/>
              </w:rPr>
              <w:t>0.2943</w:t>
            </w:r>
          </w:p>
        </w:tc>
        <w:tc>
          <w:tcPr>
            <w:tcW w:w="0" w:type="auto"/>
          </w:tcPr>
          <w:p w14:paraId="51C9808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2918 99 90</w:t>
            </w:r>
          </w:p>
        </w:tc>
        <w:tc>
          <w:tcPr>
            <w:tcW w:w="0" w:type="auto"/>
          </w:tcPr>
          <w:p w14:paraId="3A54A897"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5CD471C2" w14:textId="77777777" w:rsidR="00D234F4" w:rsidRPr="00D234F4" w:rsidRDefault="00D234F4" w:rsidP="00EB7C96">
            <w:pPr>
              <w:pStyle w:val="Paragraph"/>
              <w:rPr>
                <w:noProof/>
                <w:lang w:val="bg-BG"/>
              </w:rPr>
            </w:pPr>
            <w:r w:rsidRPr="00D234F4">
              <w:rPr>
                <w:noProof/>
                <w:lang w:val="bg-BG"/>
              </w:rPr>
              <w:t>3,4,5-Триметоксибензоена киселина (CAS RN 118-41-2)</w:t>
            </w:r>
          </w:p>
        </w:tc>
        <w:tc>
          <w:tcPr>
            <w:tcW w:w="0" w:type="auto"/>
          </w:tcPr>
          <w:p w14:paraId="5D1D1590" w14:textId="77777777" w:rsidR="00D234F4" w:rsidRPr="00D234F4" w:rsidRDefault="00D234F4" w:rsidP="00EB7C96">
            <w:pPr>
              <w:pStyle w:val="Paragraph"/>
              <w:rPr>
                <w:noProof/>
                <w:lang w:val="bg-BG"/>
              </w:rPr>
            </w:pPr>
            <w:r w:rsidRPr="00D234F4">
              <w:rPr>
                <w:noProof/>
                <w:lang w:val="bg-BG"/>
              </w:rPr>
              <w:t>0 %</w:t>
            </w:r>
          </w:p>
        </w:tc>
        <w:tc>
          <w:tcPr>
            <w:tcW w:w="0" w:type="auto"/>
          </w:tcPr>
          <w:p w14:paraId="3FD11958" w14:textId="77777777" w:rsidR="00D234F4" w:rsidRPr="00D234F4" w:rsidRDefault="00D234F4" w:rsidP="00EB7C96">
            <w:pPr>
              <w:pStyle w:val="Paragraph"/>
              <w:rPr>
                <w:noProof/>
                <w:lang w:val="bg-BG"/>
              </w:rPr>
            </w:pPr>
            <w:r w:rsidRPr="00D234F4">
              <w:rPr>
                <w:noProof/>
                <w:lang w:val="bg-BG"/>
              </w:rPr>
              <w:t>-</w:t>
            </w:r>
          </w:p>
        </w:tc>
        <w:tc>
          <w:tcPr>
            <w:tcW w:w="0" w:type="auto"/>
          </w:tcPr>
          <w:p w14:paraId="53C60B4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D3AE9F1" w14:textId="77777777" w:rsidTr="00D234F4">
        <w:trPr>
          <w:cantSplit/>
        </w:trPr>
        <w:tc>
          <w:tcPr>
            <w:tcW w:w="0" w:type="auto"/>
          </w:tcPr>
          <w:p w14:paraId="7AC89AEF" w14:textId="77777777" w:rsidR="00D234F4" w:rsidRPr="00D234F4" w:rsidRDefault="00D234F4" w:rsidP="00EB7C96">
            <w:pPr>
              <w:pStyle w:val="Paragraph"/>
              <w:rPr>
                <w:noProof/>
                <w:lang w:val="bg-BG"/>
              </w:rPr>
            </w:pPr>
            <w:r w:rsidRPr="00D234F4">
              <w:rPr>
                <w:noProof/>
                <w:lang w:val="bg-BG"/>
              </w:rPr>
              <w:t>0.6523</w:t>
            </w:r>
          </w:p>
        </w:tc>
        <w:tc>
          <w:tcPr>
            <w:tcW w:w="0" w:type="auto"/>
          </w:tcPr>
          <w:p w14:paraId="7CECC8B8" w14:textId="77777777" w:rsidR="00D234F4" w:rsidRPr="00D234F4" w:rsidRDefault="00D234F4" w:rsidP="00EB7C96">
            <w:pPr>
              <w:pStyle w:val="Paragraph"/>
              <w:jc w:val="right"/>
              <w:rPr>
                <w:noProof/>
                <w:lang w:val="bg-BG"/>
              </w:rPr>
            </w:pPr>
            <w:r w:rsidRPr="00D234F4">
              <w:rPr>
                <w:noProof/>
                <w:lang w:val="bg-BG"/>
              </w:rPr>
              <w:t>ex 2918 99 90</w:t>
            </w:r>
          </w:p>
        </w:tc>
        <w:tc>
          <w:tcPr>
            <w:tcW w:w="0" w:type="auto"/>
          </w:tcPr>
          <w:p w14:paraId="22DD2B77"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19D92802" w14:textId="77777777" w:rsidR="00D234F4" w:rsidRPr="00D234F4" w:rsidRDefault="00D234F4" w:rsidP="00EB7C96">
            <w:pPr>
              <w:pStyle w:val="Paragraph"/>
              <w:rPr>
                <w:noProof/>
                <w:lang w:val="bg-BG"/>
              </w:rPr>
            </w:pPr>
            <w:r w:rsidRPr="00D234F4">
              <w:rPr>
                <w:noProof/>
                <w:lang w:val="bg-BG"/>
              </w:rPr>
              <w:t>Амониева сол на дифлуоро[1,1,2,2-тетрафлуоро-2-(пентафлуороетокси)етокси]оцетна киселина (CAS RN 908020-52-0)</w:t>
            </w:r>
          </w:p>
        </w:tc>
        <w:tc>
          <w:tcPr>
            <w:tcW w:w="0" w:type="auto"/>
          </w:tcPr>
          <w:p w14:paraId="3AE09BE9" w14:textId="77777777" w:rsidR="00D234F4" w:rsidRPr="00D234F4" w:rsidRDefault="00D234F4" w:rsidP="00EB7C96">
            <w:pPr>
              <w:pStyle w:val="Paragraph"/>
              <w:rPr>
                <w:noProof/>
                <w:lang w:val="bg-BG"/>
              </w:rPr>
            </w:pPr>
            <w:r w:rsidRPr="00D234F4">
              <w:rPr>
                <w:noProof/>
                <w:lang w:val="bg-BG"/>
              </w:rPr>
              <w:t>0 %</w:t>
            </w:r>
          </w:p>
        </w:tc>
        <w:tc>
          <w:tcPr>
            <w:tcW w:w="0" w:type="auto"/>
          </w:tcPr>
          <w:p w14:paraId="55CA028C" w14:textId="77777777" w:rsidR="00D234F4" w:rsidRPr="00D234F4" w:rsidRDefault="00D234F4" w:rsidP="00EB7C96">
            <w:pPr>
              <w:pStyle w:val="Paragraph"/>
              <w:rPr>
                <w:noProof/>
                <w:lang w:val="bg-BG"/>
              </w:rPr>
            </w:pPr>
            <w:r w:rsidRPr="00D234F4">
              <w:rPr>
                <w:noProof/>
                <w:lang w:val="bg-BG"/>
              </w:rPr>
              <w:t>-</w:t>
            </w:r>
          </w:p>
        </w:tc>
        <w:tc>
          <w:tcPr>
            <w:tcW w:w="0" w:type="auto"/>
          </w:tcPr>
          <w:p w14:paraId="41D0AAF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E06E88E" w14:textId="77777777" w:rsidTr="00D234F4">
        <w:trPr>
          <w:cantSplit/>
        </w:trPr>
        <w:tc>
          <w:tcPr>
            <w:tcW w:w="0" w:type="auto"/>
          </w:tcPr>
          <w:p w14:paraId="582DAF32" w14:textId="77777777" w:rsidR="00D234F4" w:rsidRPr="00D234F4" w:rsidRDefault="00D234F4" w:rsidP="00EB7C96">
            <w:pPr>
              <w:pStyle w:val="Paragraph"/>
              <w:rPr>
                <w:noProof/>
                <w:lang w:val="bg-BG"/>
              </w:rPr>
            </w:pPr>
            <w:r w:rsidRPr="00D234F4">
              <w:rPr>
                <w:noProof/>
                <w:lang w:val="bg-BG"/>
              </w:rPr>
              <w:t>0.4742</w:t>
            </w:r>
          </w:p>
        </w:tc>
        <w:tc>
          <w:tcPr>
            <w:tcW w:w="0" w:type="auto"/>
          </w:tcPr>
          <w:p w14:paraId="6BA6F9B0" w14:textId="77777777" w:rsidR="00D234F4" w:rsidRPr="00D234F4" w:rsidRDefault="00D234F4" w:rsidP="00EB7C96">
            <w:pPr>
              <w:pStyle w:val="Paragraph"/>
              <w:jc w:val="right"/>
              <w:rPr>
                <w:noProof/>
                <w:lang w:val="bg-BG"/>
              </w:rPr>
            </w:pPr>
            <w:r w:rsidRPr="00D234F4">
              <w:rPr>
                <w:noProof/>
                <w:lang w:val="bg-BG"/>
              </w:rPr>
              <w:t>ex 2918 99 90</w:t>
            </w:r>
          </w:p>
        </w:tc>
        <w:tc>
          <w:tcPr>
            <w:tcW w:w="0" w:type="auto"/>
          </w:tcPr>
          <w:p w14:paraId="7FC5BDAF"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600AE061" w14:textId="77777777" w:rsidR="00D234F4" w:rsidRPr="00D234F4" w:rsidRDefault="00D234F4" w:rsidP="00EB7C96">
            <w:pPr>
              <w:pStyle w:val="Paragraph"/>
              <w:rPr>
                <w:noProof/>
                <w:lang w:val="bg-BG"/>
              </w:rPr>
            </w:pPr>
            <w:r w:rsidRPr="00D234F4">
              <w:rPr>
                <w:noProof/>
                <w:lang w:val="bg-BG"/>
              </w:rPr>
              <w:t>Алил-(3-метилбутокси)ацетат (CAS RN 67634-00-8)</w:t>
            </w:r>
          </w:p>
        </w:tc>
        <w:tc>
          <w:tcPr>
            <w:tcW w:w="0" w:type="auto"/>
          </w:tcPr>
          <w:p w14:paraId="1C4EC22E" w14:textId="77777777" w:rsidR="00D234F4" w:rsidRPr="00D234F4" w:rsidRDefault="00D234F4" w:rsidP="00EB7C96">
            <w:pPr>
              <w:pStyle w:val="Paragraph"/>
              <w:rPr>
                <w:noProof/>
                <w:lang w:val="bg-BG"/>
              </w:rPr>
            </w:pPr>
            <w:r w:rsidRPr="00D234F4">
              <w:rPr>
                <w:noProof/>
                <w:lang w:val="bg-BG"/>
              </w:rPr>
              <w:t>0 %</w:t>
            </w:r>
          </w:p>
        </w:tc>
        <w:tc>
          <w:tcPr>
            <w:tcW w:w="0" w:type="auto"/>
          </w:tcPr>
          <w:p w14:paraId="147C297E" w14:textId="77777777" w:rsidR="00D234F4" w:rsidRPr="00D234F4" w:rsidRDefault="00D234F4" w:rsidP="00EB7C96">
            <w:pPr>
              <w:pStyle w:val="Paragraph"/>
              <w:rPr>
                <w:noProof/>
                <w:lang w:val="bg-BG"/>
              </w:rPr>
            </w:pPr>
            <w:r w:rsidRPr="00D234F4">
              <w:rPr>
                <w:noProof/>
                <w:lang w:val="bg-BG"/>
              </w:rPr>
              <w:t>-</w:t>
            </w:r>
          </w:p>
        </w:tc>
        <w:tc>
          <w:tcPr>
            <w:tcW w:w="0" w:type="auto"/>
          </w:tcPr>
          <w:p w14:paraId="7A5084E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30C81CB" w14:textId="77777777" w:rsidTr="00D234F4">
        <w:trPr>
          <w:cantSplit/>
        </w:trPr>
        <w:tc>
          <w:tcPr>
            <w:tcW w:w="0" w:type="auto"/>
          </w:tcPr>
          <w:p w14:paraId="6A148599" w14:textId="77777777" w:rsidR="00D234F4" w:rsidRPr="00D234F4" w:rsidRDefault="00D234F4" w:rsidP="00EB7C96">
            <w:pPr>
              <w:pStyle w:val="Paragraph"/>
              <w:rPr>
                <w:noProof/>
                <w:lang w:val="bg-BG"/>
              </w:rPr>
            </w:pPr>
            <w:r w:rsidRPr="00D234F4">
              <w:rPr>
                <w:noProof/>
                <w:lang w:val="bg-BG"/>
              </w:rPr>
              <w:t>0.6747</w:t>
            </w:r>
          </w:p>
        </w:tc>
        <w:tc>
          <w:tcPr>
            <w:tcW w:w="0" w:type="auto"/>
          </w:tcPr>
          <w:p w14:paraId="30561BB8" w14:textId="77777777" w:rsidR="00D234F4" w:rsidRPr="00D234F4" w:rsidRDefault="00D234F4" w:rsidP="00EB7C96">
            <w:pPr>
              <w:pStyle w:val="Paragraph"/>
              <w:jc w:val="right"/>
              <w:rPr>
                <w:noProof/>
                <w:lang w:val="bg-BG"/>
              </w:rPr>
            </w:pPr>
            <w:r w:rsidRPr="00D234F4">
              <w:rPr>
                <w:noProof/>
                <w:lang w:val="bg-BG"/>
              </w:rPr>
              <w:t>ex 2918 99 90</w:t>
            </w:r>
          </w:p>
        </w:tc>
        <w:tc>
          <w:tcPr>
            <w:tcW w:w="0" w:type="auto"/>
          </w:tcPr>
          <w:p w14:paraId="72723337"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2223A8DD" w14:textId="77777777" w:rsidR="00D234F4" w:rsidRPr="00D234F4" w:rsidRDefault="00D234F4" w:rsidP="00EB7C96">
            <w:pPr>
              <w:pStyle w:val="Paragraph"/>
              <w:rPr>
                <w:noProof/>
                <w:lang w:val="bg-BG"/>
              </w:rPr>
            </w:pPr>
            <w:r w:rsidRPr="00D234F4">
              <w:rPr>
                <w:noProof/>
                <w:lang w:val="bg-BG"/>
              </w:rPr>
              <w:t>Тринексапак-етил (ISO) (CAS RN 95266-40-3) с чистота 96 % тегловно или повече</w:t>
            </w:r>
          </w:p>
        </w:tc>
        <w:tc>
          <w:tcPr>
            <w:tcW w:w="0" w:type="auto"/>
          </w:tcPr>
          <w:p w14:paraId="4D11DEB5" w14:textId="77777777" w:rsidR="00D234F4" w:rsidRPr="00D234F4" w:rsidRDefault="00D234F4" w:rsidP="00EB7C96">
            <w:pPr>
              <w:pStyle w:val="Paragraph"/>
              <w:rPr>
                <w:noProof/>
                <w:lang w:val="bg-BG"/>
              </w:rPr>
            </w:pPr>
            <w:r w:rsidRPr="00D234F4">
              <w:rPr>
                <w:noProof/>
                <w:lang w:val="bg-BG"/>
              </w:rPr>
              <w:t>0 %</w:t>
            </w:r>
          </w:p>
        </w:tc>
        <w:tc>
          <w:tcPr>
            <w:tcW w:w="0" w:type="auto"/>
          </w:tcPr>
          <w:p w14:paraId="419996FA" w14:textId="77777777" w:rsidR="00D234F4" w:rsidRPr="00D234F4" w:rsidRDefault="00D234F4" w:rsidP="00EB7C96">
            <w:pPr>
              <w:pStyle w:val="Paragraph"/>
              <w:rPr>
                <w:noProof/>
                <w:lang w:val="bg-BG"/>
              </w:rPr>
            </w:pPr>
            <w:r w:rsidRPr="00D234F4">
              <w:rPr>
                <w:noProof/>
                <w:lang w:val="bg-BG"/>
              </w:rPr>
              <w:t>-</w:t>
            </w:r>
          </w:p>
        </w:tc>
        <w:tc>
          <w:tcPr>
            <w:tcW w:w="0" w:type="auto"/>
          </w:tcPr>
          <w:p w14:paraId="3C41CAC3"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D228AED" w14:textId="77777777" w:rsidTr="00D234F4">
        <w:trPr>
          <w:cantSplit/>
        </w:trPr>
        <w:tc>
          <w:tcPr>
            <w:tcW w:w="0" w:type="auto"/>
          </w:tcPr>
          <w:p w14:paraId="51DC1240" w14:textId="77777777" w:rsidR="00D234F4" w:rsidRPr="00D234F4" w:rsidRDefault="00D234F4" w:rsidP="00EB7C96">
            <w:pPr>
              <w:pStyle w:val="Paragraph"/>
              <w:rPr>
                <w:noProof/>
                <w:lang w:val="bg-BG"/>
              </w:rPr>
            </w:pPr>
            <w:r w:rsidRPr="00D234F4">
              <w:rPr>
                <w:noProof/>
                <w:lang w:val="bg-BG"/>
              </w:rPr>
              <w:t>0.7723</w:t>
            </w:r>
          </w:p>
        </w:tc>
        <w:tc>
          <w:tcPr>
            <w:tcW w:w="0" w:type="auto"/>
          </w:tcPr>
          <w:p w14:paraId="02B5025C" w14:textId="77777777" w:rsidR="00D234F4" w:rsidRPr="00D234F4" w:rsidRDefault="00D234F4" w:rsidP="00EB7C96">
            <w:pPr>
              <w:pStyle w:val="Paragraph"/>
              <w:jc w:val="right"/>
              <w:rPr>
                <w:noProof/>
                <w:lang w:val="bg-BG"/>
              </w:rPr>
            </w:pPr>
            <w:r w:rsidRPr="00D234F4">
              <w:rPr>
                <w:noProof/>
                <w:lang w:val="bg-BG"/>
              </w:rPr>
              <w:t>ex 2919 90 00</w:t>
            </w:r>
          </w:p>
        </w:tc>
        <w:tc>
          <w:tcPr>
            <w:tcW w:w="0" w:type="auto"/>
          </w:tcPr>
          <w:p w14:paraId="7528467B"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2524CC55" w14:textId="77777777" w:rsidR="00D234F4" w:rsidRPr="00D234F4" w:rsidRDefault="00D234F4" w:rsidP="00EB7C96">
            <w:pPr>
              <w:pStyle w:val="Paragraph"/>
              <w:rPr>
                <w:noProof/>
                <w:lang w:val="bg-BG"/>
              </w:rPr>
            </w:pPr>
            <w:r w:rsidRPr="00D234F4">
              <w:rPr>
                <w:noProof/>
                <w:lang w:val="bg-BG"/>
              </w:rPr>
              <w:t>Трифенил фосфат (CAS RN 115-86-6)</w:t>
            </w:r>
          </w:p>
        </w:tc>
        <w:tc>
          <w:tcPr>
            <w:tcW w:w="0" w:type="auto"/>
          </w:tcPr>
          <w:p w14:paraId="0FBF95CD" w14:textId="77777777" w:rsidR="00D234F4" w:rsidRPr="00D234F4" w:rsidRDefault="00D234F4" w:rsidP="00EB7C96">
            <w:pPr>
              <w:pStyle w:val="Paragraph"/>
              <w:rPr>
                <w:noProof/>
                <w:lang w:val="bg-BG"/>
              </w:rPr>
            </w:pPr>
            <w:r w:rsidRPr="00D234F4">
              <w:rPr>
                <w:noProof/>
                <w:lang w:val="bg-BG"/>
              </w:rPr>
              <w:t>0 %</w:t>
            </w:r>
          </w:p>
        </w:tc>
        <w:tc>
          <w:tcPr>
            <w:tcW w:w="0" w:type="auto"/>
          </w:tcPr>
          <w:p w14:paraId="43E2806F" w14:textId="77777777" w:rsidR="00D234F4" w:rsidRPr="00D234F4" w:rsidRDefault="00D234F4" w:rsidP="00EB7C96">
            <w:pPr>
              <w:pStyle w:val="Paragraph"/>
              <w:rPr>
                <w:noProof/>
                <w:lang w:val="bg-BG"/>
              </w:rPr>
            </w:pPr>
            <w:r w:rsidRPr="00D234F4">
              <w:rPr>
                <w:noProof/>
                <w:lang w:val="bg-BG"/>
              </w:rPr>
              <w:t>-</w:t>
            </w:r>
          </w:p>
        </w:tc>
        <w:tc>
          <w:tcPr>
            <w:tcW w:w="0" w:type="auto"/>
          </w:tcPr>
          <w:p w14:paraId="63660D8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1691D60" w14:textId="77777777" w:rsidTr="00D234F4">
        <w:trPr>
          <w:cantSplit/>
        </w:trPr>
        <w:tc>
          <w:tcPr>
            <w:tcW w:w="0" w:type="auto"/>
          </w:tcPr>
          <w:p w14:paraId="1138827D" w14:textId="77777777" w:rsidR="00D234F4" w:rsidRPr="00D234F4" w:rsidRDefault="00D234F4" w:rsidP="00EB7C96">
            <w:pPr>
              <w:pStyle w:val="Paragraph"/>
              <w:rPr>
                <w:noProof/>
                <w:lang w:val="bg-BG"/>
              </w:rPr>
            </w:pPr>
            <w:r w:rsidRPr="00D234F4">
              <w:rPr>
                <w:noProof/>
                <w:lang w:val="bg-BG"/>
              </w:rPr>
              <w:t>0.2940</w:t>
            </w:r>
          </w:p>
        </w:tc>
        <w:tc>
          <w:tcPr>
            <w:tcW w:w="0" w:type="auto"/>
          </w:tcPr>
          <w:p w14:paraId="3FF2A77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2919 90 00</w:t>
            </w:r>
          </w:p>
        </w:tc>
        <w:tc>
          <w:tcPr>
            <w:tcW w:w="0" w:type="auto"/>
          </w:tcPr>
          <w:p w14:paraId="5B0F4098"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732DE22E" w14:textId="77777777" w:rsidR="00D234F4" w:rsidRPr="00D234F4" w:rsidRDefault="00D234F4" w:rsidP="00EB7C96">
            <w:pPr>
              <w:pStyle w:val="Paragraph"/>
              <w:rPr>
                <w:noProof/>
                <w:lang w:val="bg-BG"/>
              </w:rPr>
            </w:pPr>
            <w:r w:rsidRPr="00D234F4">
              <w:rPr>
                <w:noProof/>
                <w:lang w:val="bg-BG"/>
              </w:rPr>
              <w:t>Алуминиев хидроксибис[2,2’-метиленбис(4,6-ди-</w:t>
            </w:r>
            <w:r w:rsidRPr="00D234F4">
              <w:rPr>
                <w:i/>
                <w:iCs/>
                <w:noProof/>
                <w:lang w:val="bg-BG"/>
              </w:rPr>
              <w:t>третичен</w:t>
            </w:r>
            <w:r w:rsidRPr="00D234F4">
              <w:rPr>
                <w:noProof/>
                <w:lang w:val="bg-BG"/>
              </w:rPr>
              <w:t>-бутилфенил)фосфат] (CAS RN 151841-65-5)</w:t>
            </w:r>
          </w:p>
        </w:tc>
        <w:tc>
          <w:tcPr>
            <w:tcW w:w="0" w:type="auto"/>
          </w:tcPr>
          <w:p w14:paraId="424AEC2E" w14:textId="77777777" w:rsidR="00D234F4" w:rsidRPr="00D234F4" w:rsidRDefault="00D234F4" w:rsidP="00EB7C96">
            <w:pPr>
              <w:pStyle w:val="Paragraph"/>
              <w:rPr>
                <w:noProof/>
                <w:lang w:val="bg-BG"/>
              </w:rPr>
            </w:pPr>
            <w:r w:rsidRPr="00D234F4">
              <w:rPr>
                <w:noProof/>
                <w:lang w:val="bg-BG"/>
              </w:rPr>
              <w:t>0 %</w:t>
            </w:r>
          </w:p>
        </w:tc>
        <w:tc>
          <w:tcPr>
            <w:tcW w:w="0" w:type="auto"/>
          </w:tcPr>
          <w:p w14:paraId="4F538916" w14:textId="77777777" w:rsidR="00D234F4" w:rsidRPr="00D234F4" w:rsidRDefault="00D234F4" w:rsidP="00EB7C96">
            <w:pPr>
              <w:pStyle w:val="Paragraph"/>
              <w:rPr>
                <w:noProof/>
                <w:lang w:val="bg-BG"/>
              </w:rPr>
            </w:pPr>
            <w:r w:rsidRPr="00D234F4">
              <w:rPr>
                <w:noProof/>
                <w:lang w:val="bg-BG"/>
              </w:rPr>
              <w:t>-</w:t>
            </w:r>
          </w:p>
        </w:tc>
        <w:tc>
          <w:tcPr>
            <w:tcW w:w="0" w:type="auto"/>
          </w:tcPr>
          <w:p w14:paraId="52BEEBC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45427E9" w14:textId="77777777" w:rsidTr="00D234F4">
        <w:trPr>
          <w:cantSplit/>
        </w:trPr>
        <w:tc>
          <w:tcPr>
            <w:tcW w:w="0" w:type="auto"/>
          </w:tcPr>
          <w:p w14:paraId="38988FB1" w14:textId="77777777" w:rsidR="00D234F4" w:rsidRPr="00D234F4" w:rsidRDefault="00D234F4" w:rsidP="00EB7C96">
            <w:pPr>
              <w:pStyle w:val="Paragraph"/>
              <w:rPr>
                <w:noProof/>
                <w:lang w:val="bg-BG"/>
              </w:rPr>
            </w:pPr>
            <w:r w:rsidRPr="00D234F4">
              <w:rPr>
                <w:noProof/>
                <w:lang w:val="bg-BG"/>
              </w:rPr>
              <w:t>0.2942</w:t>
            </w:r>
          </w:p>
        </w:tc>
        <w:tc>
          <w:tcPr>
            <w:tcW w:w="0" w:type="auto"/>
          </w:tcPr>
          <w:p w14:paraId="4FCD4C6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2919 90 00</w:t>
            </w:r>
          </w:p>
        </w:tc>
        <w:tc>
          <w:tcPr>
            <w:tcW w:w="0" w:type="auto"/>
          </w:tcPr>
          <w:p w14:paraId="11F8B4DB"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0D3EFA32" w14:textId="77777777" w:rsidR="00D234F4" w:rsidRPr="00D234F4" w:rsidRDefault="00D234F4" w:rsidP="00EB7C96">
            <w:pPr>
              <w:pStyle w:val="Paragraph"/>
              <w:rPr>
                <w:noProof/>
                <w:lang w:val="bg-BG"/>
              </w:rPr>
            </w:pPr>
            <w:r w:rsidRPr="00D234F4">
              <w:rPr>
                <w:noProof/>
                <w:lang w:val="bg-BG"/>
              </w:rPr>
              <w:t>Мононатриева сол на 2,2ʹ-метиленбис(4,6-ди-</w:t>
            </w:r>
            <w:r w:rsidRPr="00D234F4">
              <w:rPr>
                <w:i/>
                <w:iCs/>
                <w:noProof/>
                <w:lang w:val="bg-BG"/>
              </w:rPr>
              <w:t>трет</w:t>
            </w:r>
            <w:r w:rsidRPr="00D234F4">
              <w:rPr>
                <w:noProof/>
                <w:lang w:val="bg-BG"/>
              </w:rPr>
              <w:t>-бутилфениловия) фосфат (CAS RN 85209-91-2) с чистота 95 тегловни % или повече, с частици с размер над 100µm, използвана в производството на агенти за образуване на центрове на кристализация с размер на частиците (D90), не по-голям от 35 µm, измерен чрез техника с разсейване на светлината</w:t>
            </w:r>
          </w:p>
          <w:p w14:paraId="4411125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DF8E2E7" w14:textId="77777777" w:rsidR="00D234F4" w:rsidRPr="00D234F4" w:rsidRDefault="00D234F4" w:rsidP="00EB7C96">
            <w:pPr>
              <w:pStyle w:val="Paragraph"/>
              <w:rPr>
                <w:noProof/>
                <w:lang w:val="bg-BG"/>
              </w:rPr>
            </w:pPr>
            <w:r w:rsidRPr="00D234F4">
              <w:rPr>
                <w:noProof/>
                <w:lang w:val="bg-BG"/>
              </w:rPr>
              <w:t>0 %</w:t>
            </w:r>
          </w:p>
        </w:tc>
        <w:tc>
          <w:tcPr>
            <w:tcW w:w="0" w:type="auto"/>
          </w:tcPr>
          <w:p w14:paraId="30258F36" w14:textId="77777777" w:rsidR="00D234F4" w:rsidRPr="00D234F4" w:rsidRDefault="00D234F4" w:rsidP="00EB7C96">
            <w:pPr>
              <w:pStyle w:val="Paragraph"/>
              <w:rPr>
                <w:noProof/>
                <w:lang w:val="bg-BG"/>
              </w:rPr>
            </w:pPr>
            <w:r w:rsidRPr="00D234F4">
              <w:rPr>
                <w:noProof/>
                <w:lang w:val="bg-BG"/>
              </w:rPr>
              <w:t>-</w:t>
            </w:r>
          </w:p>
        </w:tc>
        <w:tc>
          <w:tcPr>
            <w:tcW w:w="0" w:type="auto"/>
          </w:tcPr>
          <w:p w14:paraId="2BF3D58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8CC817A" w14:textId="77777777" w:rsidTr="00D234F4">
        <w:trPr>
          <w:cantSplit/>
        </w:trPr>
        <w:tc>
          <w:tcPr>
            <w:tcW w:w="0" w:type="auto"/>
          </w:tcPr>
          <w:p w14:paraId="6B8BFD7E" w14:textId="77777777" w:rsidR="00D234F4" w:rsidRPr="00D234F4" w:rsidRDefault="00D234F4" w:rsidP="00EB7C96">
            <w:pPr>
              <w:pStyle w:val="Paragraph"/>
              <w:rPr>
                <w:noProof/>
                <w:lang w:val="bg-BG"/>
              </w:rPr>
            </w:pPr>
            <w:r w:rsidRPr="00D234F4">
              <w:rPr>
                <w:noProof/>
                <w:lang w:val="bg-BG"/>
              </w:rPr>
              <w:t>0.3867</w:t>
            </w:r>
          </w:p>
        </w:tc>
        <w:tc>
          <w:tcPr>
            <w:tcW w:w="0" w:type="auto"/>
          </w:tcPr>
          <w:p w14:paraId="7488C18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2919 90 00</w:t>
            </w:r>
          </w:p>
        </w:tc>
        <w:tc>
          <w:tcPr>
            <w:tcW w:w="0" w:type="auto"/>
          </w:tcPr>
          <w:p w14:paraId="3D757ADD"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5EF73EE2" w14:textId="77777777" w:rsidR="00D234F4" w:rsidRPr="00D234F4" w:rsidRDefault="00D234F4" w:rsidP="00EB7C96">
            <w:pPr>
              <w:pStyle w:val="Paragraph"/>
              <w:rPr>
                <w:noProof/>
                <w:lang w:val="bg-BG"/>
              </w:rPr>
            </w:pPr>
            <w:r w:rsidRPr="00D234F4">
              <w:rPr>
                <w:noProof/>
                <w:lang w:val="bg-BG"/>
              </w:rPr>
              <w:t>Три-n-хексилфосфат (CAS RN 2528-39-4)</w:t>
            </w:r>
          </w:p>
        </w:tc>
        <w:tc>
          <w:tcPr>
            <w:tcW w:w="0" w:type="auto"/>
          </w:tcPr>
          <w:p w14:paraId="4E3452B2" w14:textId="77777777" w:rsidR="00D234F4" w:rsidRPr="00D234F4" w:rsidRDefault="00D234F4" w:rsidP="00EB7C96">
            <w:pPr>
              <w:pStyle w:val="Paragraph"/>
              <w:rPr>
                <w:noProof/>
                <w:lang w:val="bg-BG"/>
              </w:rPr>
            </w:pPr>
            <w:r w:rsidRPr="00D234F4">
              <w:rPr>
                <w:noProof/>
                <w:lang w:val="bg-BG"/>
              </w:rPr>
              <w:t>0 %</w:t>
            </w:r>
          </w:p>
        </w:tc>
        <w:tc>
          <w:tcPr>
            <w:tcW w:w="0" w:type="auto"/>
          </w:tcPr>
          <w:p w14:paraId="48555466" w14:textId="77777777" w:rsidR="00D234F4" w:rsidRPr="00D234F4" w:rsidRDefault="00D234F4" w:rsidP="00EB7C96">
            <w:pPr>
              <w:pStyle w:val="Paragraph"/>
              <w:rPr>
                <w:noProof/>
                <w:lang w:val="bg-BG"/>
              </w:rPr>
            </w:pPr>
            <w:r w:rsidRPr="00D234F4">
              <w:rPr>
                <w:noProof/>
                <w:lang w:val="bg-BG"/>
              </w:rPr>
              <w:t>-</w:t>
            </w:r>
          </w:p>
        </w:tc>
        <w:tc>
          <w:tcPr>
            <w:tcW w:w="0" w:type="auto"/>
          </w:tcPr>
          <w:p w14:paraId="0C93AFD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5781A0C" w14:textId="77777777" w:rsidTr="00D234F4">
        <w:trPr>
          <w:cantSplit/>
        </w:trPr>
        <w:tc>
          <w:tcPr>
            <w:tcW w:w="0" w:type="auto"/>
          </w:tcPr>
          <w:p w14:paraId="788FE0A9" w14:textId="77777777" w:rsidR="00D234F4" w:rsidRPr="00D234F4" w:rsidRDefault="00D234F4" w:rsidP="00EB7C96">
            <w:pPr>
              <w:pStyle w:val="Paragraph"/>
              <w:rPr>
                <w:noProof/>
                <w:lang w:val="bg-BG"/>
              </w:rPr>
            </w:pPr>
            <w:r w:rsidRPr="00D234F4">
              <w:rPr>
                <w:noProof/>
                <w:lang w:val="bg-BG"/>
              </w:rPr>
              <w:t>0.5495</w:t>
            </w:r>
          </w:p>
        </w:tc>
        <w:tc>
          <w:tcPr>
            <w:tcW w:w="0" w:type="auto"/>
          </w:tcPr>
          <w:p w14:paraId="42AAAE34" w14:textId="77777777" w:rsidR="00D234F4" w:rsidRPr="00D234F4" w:rsidRDefault="00D234F4" w:rsidP="00EB7C96">
            <w:pPr>
              <w:pStyle w:val="Paragraph"/>
              <w:jc w:val="right"/>
              <w:rPr>
                <w:noProof/>
                <w:lang w:val="bg-BG"/>
              </w:rPr>
            </w:pPr>
            <w:r w:rsidRPr="00D234F4">
              <w:rPr>
                <w:noProof/>
                <w:lang w:val="bg-BG"/>
              </w:rPr>
              <w:t>ex 2919 90 00</w:t>
            </w:r>
          </w:p>
        </w:tc>
        <w:tc>
          <w:tcPr>
            <w:tcW w:w="0" w:type="auto"/>
          </w:tcPr>
          <w:p w14:paraId="28E9CFA4"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2CCF9CBF" w14:textId="77777777" w:rsidR="00D234F4" w:rsidRPr="00D234F4" w:rsidRDefault="00D234F4" w:rsidP="00EB7C96">
            <w:pPr>
              <w:pStyle w:val="Paragraph"/>
              <w:rPr>
                <w:noProof/>
                <w:lang w:val="bg-BG"/>
              </w:rPr>
            </w:pPr>
            <w:r w:rsidRPr="00D234F4">
              <w:rPr>
                <w:noProof/>
                <w:lang w:val="bg-BG"/>
              </w:rPr>
              <w:t>Триетилфосфат (CAS RN 78-40-0)</w:t>
            </w:r>
          </w:p>
        </w:tc>
        <w:tc>
          <w:tcPr>
            <w:tcW w:w="0" w:type="auto"/>
          </w:tcPr>
          <w:p w14:paraId="33BD20E2" w14:textId="77777777" w:rsidR="00D234F4" w:rsidRPr="00D234F4" w:rsidRDefault="00D234F4" w:rsidP="00EB7C96">
            <w:pPr>
              <w:pStyle w:val="Paragraph"/>
              <w:rPr>
                <w:noProof/>
                <w:lang w:val="bg-BG"/>
              </w:rPr>
            </w:pPr>
            <w:r w:rsidRPr="00D234F4">
              <w:rPr>
                <w:noProof/>
                <w:lang w:val="bg-BG"/>
              </w:rPr>
              <w:t>0 %</w:t>
            </w:r>
          </w:p>
        </w:tc>
        <w:tc>
          <w:tcPr>
            <w:tcW w:w="0" w:type="auto"/>
          </w:tcPr>
          <w:p w14:paraId="79A33B3D" w14:textId="77777777" w:rsidR="00D234F4" w:rsidRPr="00D234F4" w:rsidRDefault="00D234F4" w:rsidP="00EB7C96">
            <w:pPr>
              <w:pStyle w:val="Paragraph"/>
              <w:rPr>
                <w:noProof/>
                <w:lang w:val="bg-BG"/>
              </w:rPr>
            </w:pPr>
            <w:r w:rsidRPr="00D234F4">
              <w:rPr>
                <w:noProof/>
                <w:lang w:val="bg-BG"/>
              </w:rPr>
              <w:t>-</w:t>
            </w:r>
          </w:p>
        </w:tc>
        <w:tc>
          <w:tcPr>
            <w:tcW w:w="0" w:type="auto"/>
          </w:tcPr>
          <w:p w14:paraId="06249BC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DBEDC21" w14:textId="77777777" w:rsidTr="00D234F4">
        <w:trPr>
          <w:cantSplit/>
        </w:trPr>
        <w:tc>
          <w:tcPr>
            <w:tcW w:w="0" w:type="auto"/>
          </w:tcPr>
          <w:p w14:paraId="2B8C1D85" w14:textId="77777777" w:rsidR="00D234F4" w:rsidRPr="00D234F4" w:rsidRDefault="00D234F4" w:rsidP="00EB7C96">
            <w:pPr>
              <w:pStyle w:val="Paragraph"/>
              <w:rPr>
                <w:noProof/>
                <w:lang w:val="bg-BG"/>
              </w:rPr>
            </w:pPr>
            <w:r w:rsidRPr="00D234F4">
              <w:rPr>
                <w:noProof/>
                <w:lang w:val="bg-BG"/>
              </w:rPr>
              <w:t>0.6188</w:t>
            </w:r>
          </w:p>
        </w:tc>
        <w:tc>
          <w:tcPr>
            <w:tcW w:w="0" w:type="auto"/>
          </w:tcPr>
          <w:p w14:paraId="3955450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2919 90 00</w:t>
            </w:r>
          </w:p>
        </w:tc>
        <w:tc>
          <w:tcPr>
            <w:tcW w:w="0" w:type="auto"/>
          </w:tcPr>
          <w:p w14:paraId="17459228"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6304CAFE" w14:textId="77777777" w:rsidR="00D234F4" w:rsidRPr="00D234F4" w:rsidRDefault="00D234F4" w:rsidP="00EB7C96">
            <w:pPr>
              <w:pStyle w:val="Paragraph"/>
              <w:rPr>
                <w:noProof/>
                <w:lang w:val="bg-BG"/>
              </w:rPr>
            </w:pPr>
            <w:r w:rsidRPr="00D234F4">
              <w:rPr>
                <w:noProof/>
                <w:lang w:val="bg-BG"/>
              </w:rPr>
              <w:t>Бисфенол-А бис(дифенил фосфат) (CAS RN 5945-33-5)</w:t>
            </w:r>
          </w:p>
        </w:tc>
        <w:tc>
          <w:tcPr>
            <w:tcW w:w="0" w:type="auto"/>
          </w:tcPr>
          <w:p w14:paraId="49EC5088" w14:textId="77777777" w:rsidR="00D234F4" w:rsidRPr="00D234F4" w:rsidRDefault="00D234F4" w:rsidP="00EB7C96">
            <w:pPr>
              <w:pStyle w:val="Paragraph"/>
              <w:rPr>
                <w:noProof/>
                <w:lang w:val="bg-BG"/>
              </w:rPr>
            </w:pPr>
            <w:r w:rsidRPr="00D234F4">
              <w:rPr>
                <w:noProof/>
                <w:lang w:val="bg-BG"/>
              </w:rPr>
              <w:t>0 %</w:t>
            </w:r>
          </w:p>
        </w:tc>
        <w:tc>
          <w:tcPr>
            <w:tcW w:w="0" w:type="auto"/>
          </w:tcPr>
          <w:p w14:paraId="09DA5E95" w14:textId="77777777" w:rsidR="00D234F4" w:rsidRPr="00D234F4" w:rsidRDefault="00D234F4" w:rsidP="00EB7C96">
            <w:pPr>
              <w:pStyle w:val="Paragraph"/>
              <w:rPr>
                <w:noProof/>
                <w:lang w:val="bg-BG"/>
              </w:rPr>
            </w:pPr>
            <w:r w:rsidRPr="00D234F4">
              <w:rPr>
                <w:noProof/>
                <w:lang w:val="bg-BG"/>
              </w:rPr>
              <w:t>-</w:t>
            </w:r>
          </w:p>
        </w:tc>
        <w:tc>
          <w:tcPr>
            <w:tcW w:w="0" w:type="auto"/>
          </w:tcPr>
          <w:p w14:paraId="196B203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4C0A843" w14:textId="77777777" w:rsidTr="00D234F4">
        <w:trPr>
          <w:cantSplit/>
        </w:trPr>
        <w:tc>
          <w:tcPr>
            <w:tcW w:w="0" w:type="auto"/>
          </w:tcPr>
          <w:p w14:paraId="5E0FC025" w14:textId="77777777" w:rsidR="00D234F4" w:rsidRPr="00D234F4" w:rsidRDefault="00D234F4" w:rsidP="00EB7C96">
            <w:pPr>
              <w:pStyle w:val="Paragraph"/>
              <w:rPr>
                <w:noProof/>
                <w:lang w:val="bg-BG"/>
              </w:rPr>
            </w:pPr>
            <w:r w:rsidRPr="00D234F4">
              <w:rPr>
                <w:noProof/>
                <w:lang w:val="bg-BG"/>
              </w:rPr>
              <w:t>0.6413</w:t>
            </w:r>
          </w:p>
        </w:tc>
        <w:tc>
          <w:tcPr>
            <w:tcW w:w="0" w:type="auto"/>
          </w:tcPr>
          <w:p w14:paraId="1D4B2356" w14:textId="77777777" w:rsidR="00D234F4" w:rsidRPr="00D234F4" w:rsidRDefault="00D234F4" w:rsidP="00EB7C96">
            <w:pPr>
              <w:pStyle w:val="Paragraph"/>
              <w:jc w:val="right"/>
              <w:rPr>
                <w:noProof/>
                <w:lang w:val="bg-BG"/>
              </w:rPr>
            </w:pPr>
            <w:r w:rsidRPr="00D234F4">
              <w:rPr>
                <w:noProof/>
                <w:lang w:val="bg-BG"/>
              </w:rPr>
              <w:t>ex 2919 90 00</w:t>
            </w:r>
          </w:p>
        </w:tc>
        <w:tc>
          <w:tcPr>
            <w:tcW w:w="0" w:type="auto"/>
          </w:tcPr>
          <w:p w14:paraId="66975030"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55EC393F" w14:textId="77777777" w:rsidR="00D234F4" w:rsidRPr="00D234F4" w:rsidRDefault="00D234F4" w:rsidP="00EB7C96">
            <w:pPr>
              <w:pStyle w:val="Paragraph"/>
              <w:rPr>
                <w:noProof/>
                <w:lang w:val="bg-BG"/>
              </w:rPr>
            </w:pPr>
            <w:r w:rsidRPr="00D234F4">
              <w:rPr>
                <w:noProof/>
                <w:lang w:val="bg-BG"/>
              </w:rPr>
              <w:t>Трис(2-бутоксиетил)фосфат (CAS RN 78-51-3)</w:t>
            </w:r>
          </w:p>
        </w:tc>
        <w:tc>
          <w:tcPr>
            <w:tcW w:w="0" w:type="auto"/>
          </w:tcPr>
          <w:p w14:paraId="625D10BC" w14:textId="77777777" w:rsidR="00D234F4" w:rsidRPr="00D234F4" w:rsidRDefault="00D234F4" w:rsidP="00EB7C96">
            <w:pPr>
              <w:pStyle w:val="Paragraph"/>
              <w:rPr>
                <w:noProof/>
                <w:lang w:val="bg-BG"/>
              </w:rPr>
            </w:pPr>
            <w:r w:rsidRPr="00D234F4">
              <w:rPr>
                <w:noProof/>
                <w:lang w:val="bg-BG"/>
              </w:rPr>
              <w:t>0 %</w:t>
            </w:r>
          </w:p>
        </w:tc>
        <w:tc>
          <w:tcPr>
            <w:tcW w:w="0" w:type="auto"/>
          </w:tcPr>
          <w:p w14:paraId="2757D6E3" w14:textId="77777777" w:rsidR="00D234F4" w:rsidRPr="00D234F4" w:rsidRDefault="00D234F4" w:rsidP="00EB7C96">
            <w:pPr>
              <w:pStyle w:val="Paragraph"/>
              <w:rPr>
                <w:noProof/>
                <w:lang w:val="bg-BG"/>
              </w:rPr>
            </w:pPr>
            <w:r w:rsidRPr="00D234F4">
              <w:rPr>
                <w:noProof/>
                <w:lang w:val="bg-BG"/>
              </w:rPr>
              <w:t>-</w:t>
            </w:r>
          </w:p>
        </w:tc>
        <w:tc>
          <w:tcPr>
            <w:tcW w:w="0" w:type="auto"/>
          </w:tcPr>
          <w:p w14:paraId="6FDB8D1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7802C8F" w14:textId="77777777" w:rsidTr="00D234F4">
        <w:trPr>
          <w:cantSplit/>
        </w:trPr>
        <w:tc>
          <w:tcPr>
            <w:tcW w:w="0" w:type="auto"/>
          </w:tcPr>
          <w:p w14:paraId="7E03E462" w14:textId="77777777" w:rsidR="00D234F4" w:rsidRPr="00D234F4" w:rsidRDefault="00D234F4" w:rsidP="00EB7C96">
            <w:pPr>
              <w:pStyle w:val="Paragraph"/>
              <w:rPr>
                <w:noProof/>
                <w:lang w:val="bg-BG"/>
              </w:rPr>
            </w:pPr>
            <w:r w:rsidRPr="00D234F4">
              <w:rPr>
                <w:noProof/>
                <w:lang w:val="bg-BG"/>
              </w:rPr>
              <w:t>0.6253</w:t>
            </w:r>
          </w:p>
        </w:tc>
        <w:tc>
          <w:tcPr>
            <w:tcW w:w="0" w:type="auto"/>
          </w:tcPr>
          <w:p w14:paraId="765D7FD4" w14:textId="77777777" w:rsidR="00D234F4" w:rsidRPr="00D234F4" w:rsidRDefault="00D234F4" w:rsidP="00EB7C96">
            <w:pPr>
              <w:pStyle w:val="Paragraph"/>
              <w:jc w:val="right"/>
              <w:rPr>
                <w:noProof/>
                <w:lang w:val="bg-BG"/>
              </w:rPr>
            </w:pPr>
            <w:r w:rsidRPr="00D234F4">
              <w:rPr>
                <w:noProof/>
                <w:lang w:val="bg-BG"/>
              </w:rPr>
              <w:t>ex 2920 19 00</w:t>
            </w:r>
          </w:p>
        </w:tc>
        <w:tc>
          <w:tcPr>
            <w:tcW w:w="0" w:type="auto"/>
          </w:tcPr>
          <w:p w14:paraId="7BFDEE82"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57B3F33A" w14:textId="77777777" w:rsidR="00D234F4" w:rsidRPr="00D234F4" w:rsidRDefault="00D234F4" w:rsidP="00EB7C96">
            <w:pPr>
              <w:pStyle w:val="Paragraph"/>
              <w:rPr>
                <w:noProof/>
                <w:lang w:val="bg-BG"/>
              </w:rPr>
            </w:pPr>
            <w:r w:rsidRPr="00D234F4">
              <w:rPr>
                <w:noProof/>
                <w:lang w:val="bg-BG"/>
              </w:rPr>
              <w:t>2,2‘-Оксибис(5,5-диметил-1,3,2-диоксафосфоринан)-2,2‘-дисулфид(CAS RN 4090-51-1)</w:t>
            </w:r>
          </w:p>
        </w:tc>
        <w:tc>
          <w:tcPr>
            <w:tcW w:w="0" w:type="auto"/>
          </w:tcPr>
          <w:p w14:paraId="2D86D79B" w14:textId="77777777" w:rsidR="00D234F4" w:rsidRPr="00D234F4" w:rsidRDefault="00D234F4" w:rsidP="00EB7C96">
            <w:pPr>
              <w:pStyle w:val="Paragraph"/>
              <w:rPr>
                <w:noProof/>
                <w:lang w:val="bg-BG"/>
              </w:rPr>
            </w:pPr>
            <w:r w:rsidRPr="00D234F4">
              <w:rPr>
                <w:noProof/>
                <w:lang w:val="bg-BG"/>
              </w:rPr>
              <w:t>0 %</w:t>
            </w:r>
          </w:p>
        </w:tc>
        <w:tc>
          <w:tcPr>
            <w:tcW w:w="0" w:type="auto"/>
          </w:tcPr>
          <w:p w14:paraId="290A1F7D" w14:textId="77777777" w:rsidR="00D234F4" w:rsidRPr="00D234F4" w:rsidRDefault="00D234F4" w:rsidP="00EB7C96">
            <w:pPr>
              <w:pStyle w:val="Paragraph"/>
              <w:rPr>
                <w:noProof/>
                <w:lang w:val="bg-BG"/>
              </w:rPr>
            </w:pPr>
            <w:r w:rsidRPr="00D234F4">
              <w:rPr>
                <w:noProof/>
                <w:lang w:val="bg-BG"/>
              </w:rPr>
              <w:t>-</w:t>
            </w:r>
          </w:p>
        </w:tc>
        <w:tc>
          <w:tcPr>
            <w:tcW w:w="0" w:type="auto"/>
          </w:tcPr>
          <w:p w14:paraId="0466D18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2971993" w14:textId="77777777" w:rsidTr="00D234F4">
        <w:trPr>
          <w:cantSplit/>
        </w:trPr>
        <w:tc>
          <w:tcPr>
            <w:tcW w:w="0" w:type="auto"/>
          </w:tcPr>
          <w:p w14:paraId="0B3A5CF8" w14:textId="77777777" w:rsidR="00D234F4" w:rsidRPr="00D234F4" w:rsidRDefault="00D234F4" w:rsidP="00EB7C96">
            <w:pPr>
              <w:pStyle w:val="Paragraph"/>
              <w:rPr>
                <w:noProof/>
                <w:lang w:val="bg-BG"/>
              </w:rPr>
            </w:pPr>
            <w:r w:rsidRPr="00D234F4">
              <w:rPr>
                <w:noProof/>
                <w:lang w:val="bg-BG"/>
              </w:rPr>
              <w:t>0.2941</w:t>
            </w:r>
          </w:p>
        </w:tc>
        <w:tc>
          <w:tcPr>
            <w:tcW w:w="0" w:type="auto"/>
          </w:tcPr>
          <w:p w14:paraId="590D42A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2920 19 00</w:t>
            </w:r>
          </w:p>
        </w:tc>
        <w:tc>
          <w:tcPr>
            <w:tcW w:w="0" w:type="auto"/>
          </w:tcPr>
          <w:p w14:paraId="6CC3C39B"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2D340C91" w14:textId="77777777" w:rsidR="00D234F4" w:rsidRPr="00D234F4" w:rsidRDefault="00D234F4" w:rsidP="00EB7C96">
            <w:pPr>
              <w:pStyle w:val="Paragraph"/>
              <w:rPr>
                <w:noProof/>
                <w:lang w:val="bg-BG"/>
              </w:rPr>
            </w:pPr>
            <w:r w:rsidRPr="00D234F4">
              <w:rPr>
                <w:noProof/>
                <w:lang w:val="bg-BG"/>
              </w:rPr>
              <w:t>Толклофос-метил (ISO) (CAS RN 57018-04-9) с чистота 96 % тегловно или повече</w:t>
            </w:r>
          </w:p>
        </w:tc>
        <w:tc>
          <w:tcPr>
            <w:tcW w:w="0" w:type="auto"/>
          </w:tcPr>
          <w:p w14:paraId="40D2E8DF" w14:textId="77777777" w:rsidR="00D234F4" w:rsidRPr="00D234F4" w:rsidRDefault="00D234F4" w:rsidP="00EB7C96">
            <w:pPr>
              <w:pStyle w:val="Paragraph"/>
              <w:rPr>
                <w:noProof/>
                <w:lang w:val="bg-BG"/>
              </w:rPr>
            </w:pPr>
            <w:r w:rsidRPr="00D234F4">
              <w:rPr>
                <w:noProof/>
                <w:lang w:val="bg-BG"/>
              </w:rPr>
              <w:t>0 %</w:t>
            </w:r>
          </w:p>
        </w:tc>
        <w:tc>
          <w:tcPr>
            <w:tcW w:w="0" w:type="auto"/>
          </w:tcPr>
          <w:p w14:paraId="763C96D0" w14:textId="77777777" w:rsidR="00D234F4" w:rsidRPr="00D234F4" w:rsidRDefault="00D234F4" w:rsidP="00EB7C96">
            <w:pPr>
              <w:pStyle w:val="Paragraph"/>
              <w:rPr>
                <w:noProof/>
                <w:lang w:val="bg-BG"/>
              </w:rPr>
            </w:pPr>
            <w:r w:rsidRPr="00D234F4">
              <w:rPr>
                <w:noProof/>
                <w:lang w:val="bg-BG"/>
              </w:rPr>
              <w:t>-</w:t>
            </w:r>
          </w:p>
        </w:tc>
        <w:tc>
          <w:tcPr>
            <w:tcW w:w="0" w:type="auto"/>
          </w:tcPr>
          <w:p w14:paraId="0D72A7A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D5DA769" w14:textId="77777777" w:rsidTr="00D234F4">
        <w:trPr>
          <w:cantSplit/>
        </w:trPr>
        <w:tc>
          <w:tcPr>
            <w:tcW w:w="0" w:type="auto"/>
          </w:tcPr>
          <w:p w14:paraId="79BCD6B2" w14:textId="77777777" w:rsidR="00D234F4" w:rsidRPr="00D234F4" w:rsidRDefault="00D234F4" w:rsidP="00EB7C96">
            <w:pPr>
              <w:pStyle w:val="Paragraph"/>
              <w:rPr>
                <w:noProof/>
                <w:lang w:val="bg-BG"/>
              </w:rPr>
            </w:pPr>
            <w:r w:rsidRPr="00D234F4">
              <w:rPr>
                <w:noProof/>
                <w:lang w:val="bg-BG"/>
              </w:rPr>
              <w:t>0.3634</w:t>
            </w:r>
          </w:p>
        </w:tc>
        <w:tc>
          <w:tcPr>
            <w:tcW w:w="0" w:type="auto"/>
          </w:tcPr>
          <w:p w14:paraId="5C8550A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2920 23 00</w:t>
            </w:r>
          </w:p>
        </w:tc>
        <w:tc>
          <w:tcPr>
            <w:tcW w:w="0" w:type="auto"/>
          </w:tcPr>
          <w:p w14:paraId="01739C97" w14:textId="77777777" w:rsidR="00D234F4" w:rsidRPr="00D234F4" w:rsidRDefault="00D234F4" w:rsidP="00EB7C96">
            <w:pPr>
              <w:pStyle w:val="Paragraph"/>
              <w:rPr>
                <w:noProof/>
                <w:lang w:val="bg-BG"/>
              </w:rPr>
            </w:pPr>
          </w:p>
        </w:tc>
        <w:tc>
          <w:tcPr>
            <w:tcW w:w="0" w:type="auto"/>
          </w:tcPr>
          <w:p w14:paraId="4B4B0DBE" w14:textId="77777777" w:rsidR="00D234F4" w:rsidRPr="00D234F4" w:rsidRDefault="00D234F4" w:rsidP="00EB7C96">
            <w:pPr>
              <w:pStyle w:val="Paragraph"/>
              <w:rPr>
                <w:noProof/>
                <w:lang w:val="bg-BG"/>
              </w:rPr>
            </w:pPr>
            <w:r w:rsidRPr="00D234F4">
              <w:rPr>
                <w:noProof/>
                <w:lang w:val="bg-BG"/>
              </w:rPr>
              <w:t>Триметилфосфит (CAS RN 121-45-9)</w:t>
            </w:r>
          </w:p>
        </w:tc>
        <w:tc>
          <w:tcPr>
            <w:tcW w:w="0" w:type="auto"/>
          </w:tcPr>
          <w:p w14:paraId="195B1768" w14:textId="77777777" w:rsidR="00D234F4" w:rsidRPr="00D234F4" w:rsidRDefault="00D234F4" w:rsidP="00EB7C96">
            <w:pPr>
              <w:pStyle w:val="Paragraph"/>
              <w:rPr>
                <w:noProof/>
                <w:lang w:val="bg-BG"/>
              </w:rPr>
            </w:pPr>
            <w:r w:rsidRPr="00D234F4">
              <w:rPr>
                <w:noProof/>
                <w:lang w:val="bg-BG"/>
              </w:rPr>
              <w:t>0 %</w:t>
            </w:r>
          </w:p>
        </w:tc>
        <w:tc>
          <w:tcPr>
            <w:tcW w:w="0" w:type="auto"/>
          </w:tcPr>
          <w:p w14:paraId="569DA681" w14:textId="77777777" w:rsidR="00D234F4" w:rsidRPr="00D234F4" w:rsidRDefault="00D234F4" w:rsidP="00EB7C96">
            <w:pPr>
              <w:pStyle w:val="Paragraph"/>
              <w:rPr>
                <w:noProof/>
                <w:lang w:val="bg-BG"/>
              </w:rPr>
            </w:pPr>
            <w:r w:rsidRPr="00D234F4">
              <w:rPr>
                <w:noProof/>
                <w:lang w:val="bg-BG"/>
              </w:rPr>
              <w:t>-</w:t>
            </w:r>
          </w:p>
        </w:tc>
        <w:tc>
          <w:tcPr>
            <w:tcW w:w="0" w:type="auto"/>
          </w:tcPr>
          <w:p w14:paraId="790985C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D01A378" w14:textId="77777777" w:rsidTr="00D234F4">
        <w:trPr>
          <w:cantSplit/>
        </w:trPr>
        <w:tc>
          <w:tcPr>
            <w:tcW w:w="0" w:type="auto"/>
          </w:tcPr>
          <w:p w14:paraId="0CEC670D" w14:textId="77777777" w:rsidR="00D234F4" w:rsidRPr="00D234F4" w:rsidRDefault="00D234F4" w:rsidP="00EB7C96">
            <w:pPr>
              <w:pStyle w:val="Paragraph"/>
              <w:rPr>
                <w:noProof/>
                <w:lang w:val="bg-BG"/>
              </w:rPr>
            </w:pPr>
            <w:r w:rsidRPr="00D234F4">
              <w:rPr>
                <w:noProof/>
                <w:lang w:val="bg-BG"/>
              </w:rPr>
              <w:t>0.4158</w:t>
            </w:r>
          </w:p>
        </w:tc>
        <w:tc>
          <w:tcPr>
            <w:tcW w:w="0" w:type="auto"/>
          </w:tcPr>
          <w:p w14:paraId="643A1398" w14:textId="77777777" w:rsidR="00D234F4" w:rsidRPr="00D234F4" w:rsidRDefault="00D234F4" w:rsidP="00EB7C96">
            <w:pPr>
              <w:pStyle w:val="Paragraph"/>
              <w:jc w:val="right"/>
              <w:rPr>
                <w:noProof/>
                <w:lang w:val="bg-BG"/>
              </w:rPr>
            </w:pPr>
            <w:r w:rsidRPr="00D234F4">
              <w:rPr>
                <w:noProof/>
                <w:lang w:val="bg-BG"/>
              </w:rPr>
              <w:t>2920 24 00</w:t>
            </w:r>
          </w:p>
        </w:tc>
        <w:tc>
          <w:tcPr>
            <w:tcW w:w="0" w:type="auto"/>
          </w:tcPr>
          <w:p w14:paraId="230E9F10" w14:textId="77777777" w:rsidR="00D234F4" w:rsidRPr="00D234F4" w:rsidRDefault="00D234F4" w:rsidP="00EB7C96">
            <w:pPr>
              <w:pStyle w:val="Paragraph"/>
              <w:rPr>
                <w:noProof/>
                <w:lang w:val="bg-BG"/>
              </w:rPr>
            </w:pPr>
          </w:p>
        </w:tc>
        <w:tc>
          <w:tcPr>
            <w:tcW w:w="0" w:type="auto"/>
          </w:tcPr>
          <w:p w14:paraId="02F8F16C" w14:textId="77777777" w:rsidR="00D234F4" w:rsidRPr="00D234F4" w:rsidRDefault="00D234F4" w:rsidP="00EB7C96">
            <w:pPr>
              <w:pStyle w:val="Paragraph"/>
              <w:rPr>
                <w:noProof/>
                <w:lang w:val="bg-BG"/>
              </w:rPr>
            </w:pPr>
            <w:r w:rsidRPr="00D234F4">
              <w:rPr>
                <w:noProof/>
                <w:lang w:val="bg-BG"/>
              </w:rPr>
              <w:t>Триетилфосфит (CAS RN 122-52-1)</w:t>
            </w:r>
          </w:p>
        </w:tc>
        <w:tc>
          <w:tcPr>
            <w:tcW w:w="0" w:type="auto"/>
          </w:tcPr>
          <w:p w14:paraId="23527016" w14:textId="77777777" w:rsidR="00D234F4" w:rsidRPr="00D234F4" w:rsidRDefault="00D234F4" w:rsidP="00EB7C96">
            <w:pPr>
              <w:pStyle w:val="Paragraph"/>
              <w:rPr>
                <w:noProof/>
                <w:lang w:val="bg-BG"/>
              </w:rPr>
            </w:pPr>
            <w:r w:rsidRPr="00D234F4">
              <w:rPr>
                <w:noProof/>
                <w:lang w:val="bg-BG"/>
              </w:rPr>
              <w:t>0 %</w:t>
            </w:r>
          </w:p>
        </w:tc>
        <w:tc>
          <w:tcPr>
            <w:tcW w:w="0" w:type="auto"/>
          </w:tcPr>
          <w:p w14:paraId="2CA2CA25" w14:textId="77777777" w:rsidR="00D234F4" w:rsidRPr="00D234F4" w:rsidRDefault="00D234F4" w:rsidP="00EB7C96">
            <w:pPr>
              <w:pStyle w:val="Paragraph"/>
              <w:rPr>
                <w:noProof/>
                <w:lang w:val="bg-BG"/>
              </w:rPr>
            </w:pPr>
            <w:r w:rsidRPr="00D234F4">
              <w:rPr>
                <w:noProof/>
                <w:lang w:val="bg-BG"/>
              </w:rPr>
              <w:t>-</w:t>
            </w:r>
          </w:p>
        </w:tc>
        <w:tc>
          <w:tcPr>
            <w:tcW w:w="0" w:type="auto"/>
          </w:tcPr>
          <w:p w14:paraId="7C31C93A"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1709116" w14:textId="77777777" w:rsidTr="00D234F4">
        <w:trPr>
          <w:cantSplit/>
        </w:trPr>
        <w:tc>
          <w:tcPr>
            <w:tcW w:w="0" w:type="auto"/>
          </w:tcPr>
          <w:p w14:paraId="62E8ED8F" w14:textId="77777777" w:rsidR="00D234F4" w:rsidRPr="00D234F4" w:rsidRDefault="00D234F4" w:rsidP="00EB7C96">
            <w:pPr>
              <w:pStyle w:val="Paragraph"/>
              <w:rPr>
                <w:noProof/>
                <w:lang w:val="bg-BG"/>
              </w:rPr>
            </w:pPr>
            <w:r w:rsidRPr="00D234F4">
              <w:rPr>
                <w:noProof/>
                <w:lang w:val="bg-BG"/>
              </w:rPr>
              <w:t>0.2626</w:t>
            </w:r>
          </w:p>
        </w:tc>
        <w:tc>
          <w:tcPr>
            <w:tcW w:w="0" w:type="auto"/>
          </w:tcPr>
          <w:p w14:paraId="1CEE854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2920 29 00</w:t>
            </w:r>
          </w:p>
        </w:tc>
        <w:tc>
          <w:tcPr>
            <w:tcW w:w="0" w:type="auto"/>
          </w:tcPr>
          <w:p w14:paraId="057BD81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B1D1E3A" w14:textId="77777777" w:rsidR="00D234F4" w:rsidRPr="00D234F4" w:rsidRDefault="00D234F4" w:rsidP="00EB7C96">
            <w:pPr>
              <w:pStyle w:val="Paragraph"/>
              <w:rPr>
                <w:noProof/>
                <w:lang w:val="bg-BG"/>
              </w:rPr>
            </w:pPr>
            <w:r w:rsidRPr="00D234F4">
              <w:rPr>
                <w:i/>
                <w:iCs/>
                <w:noProof/>
                <w:lang w:val="bg-BG"/>
              </w:rPr>
              <w:t>O,O΄</w:t>
            </w:r>
            <w:r w:rsidRPr="00D234F4">
              <w:rPr>
                <w:noProof/>
                <w:lang w:val="bg-BG"/>
              </w:rPr>
              <w:t>-Диоктадецил пентаеритритол бис(фосфит) (CAS RN 3806-34-6)</w:t>
            </w:r>
          </w:p>
        </w:tc>
        <w:tc>
          <w:tcPr>
            <w:tcW w:w="0" w:type="auto"/>
          </w:tcPr>
          <w:p w14:paraId="271D824B" w14:textId="77777777" w:rsidR="00D234F4" w:rsidRPr="00D234F4" w:rsidRDefault="00D234F4" w:rsidP="00EB7C96">
            <w:pPr>
              <w:pStyle w:val="Paragraph"/>
              <w:rPr>
                <w:noProof/>
                <w:lang w:val="bg-BG"/>
              </w:rPr>
            </w:pPr>
            <w:r w:rsidRPr="00D234F4">
              <w:rPr>
                <w:noProof/>
                <w:lang w:val="bg-BG"/>
              </w:rPr>
              <w:t>0 %</w:t>
            </w:r>
          </w:p>
        </w:tc>
        <w:tc>
          <w:tcPr>
            <w:tcW w:w="0" w:type="auto"/>
          </w:tcPr>
          <w:p w14:paraId="321C4E64" w14:textId="77777777" w:rsidR="00D234F4" w:rsidRPr="00D234F4" w:rsidRDefault="00D234F4" w:rsidP="00EB7C96">
            <w:pPr>
              <w:pStyle w:val="Paragraph"/>
              <w:rPr>
                <w:noProof/>
                <w:lang w:val="bg-BG"/>
              </w:rPr>
            </w:pPr>
            <w:r w:rsidRPr="00D234F4">
              <w:rPr>
                <w:noProof/>
                <w:lang w:val="bg-BG"/>
              </w:rPr>
              <w:t>-</w:t>
            </w:r>
          </w:p>
        </w:tc>
        <w:tc>
          <w:tcPr>
            <w:tcW w:w="0" w:type="auto"/>
          </w:tcPr>
          <w:p w14:paraId="02F80F5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68FE4D1" w14:textId="77777777" w:rsidTr="00D234F4">
        <w:trPr>
          <w:cantSplit/>
        </w:trPr>
        <w:tc>
          <w:tcPr>
            <w:tcW w:w="0" w:type="auto"/>
          </w:tcPr>
          <w:p w14:paraId="567AB9BB" w14:textId="77777777" w:rsidR="00D234F4" w:rsidRPr="00D234F4" w:rsidRDefault="00D234F4" w:rsidP="00EB7C96">
            <w:pPr>
              <w:pStyle w:val="Paragraph"/>
              <w:rPr>
                <w:noProof/>
                <w:lang w:val="bg-BG"/>
              </w:rPr>
            </w:pPr>
            <w:r w:rsidRPr="00D234F4">
              <w:rPr>
                <w:noProof/>
                <w:lang w:val="bg-BG"/>
              </w:rPr>
              <w:t>0.5038</w:t>
            </w:r>
          </w:p>
        </w:tc>
        <w:tc>
          <w:tcPr>
            <w:tcW w:w="0" w:type="auto"/>
          </w:tcPr>
          <w:p w14:paraId="3D34295F" w14:textId="77777777" w:rsidR="00D234F4" w:rsidRPr="00D234F4" w:rsidRDefault="00D234F4" w:rsidP="00EB7C96">
            <w:pPr>
              <w:pStyle w:val="Paragraph"/>
              <w:jc w:val="right"/>
              <w:rPr>
                <w:noProof/>
                <w:lang w:val="bg-BG"/>
              </w:rPr>
            </w:pPr>
            <w:r w:rsidRPr="00D234F4">
              <w:rPr>
                <w:noProof/>
                <w:lang w:val="bg-BG"/>
              </w:rPr>
              <w:t>ex 2920 29 00</w:t>
            </w:r>
          </w:p>
        </w:tc>
        <w:tc>
          <w:tcPr>
            <w:tcW w:w="0" w:type="auto"/>
          </w:tcPr>
          <w:p w14:paraId="15240492"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1D00D76" w14:textId="77777777" w:rsidR="00D234F4" w:rsidRPr="00D234F4" w:rsidRDefault="00D234F4" w:rsidP="00EB7C96">
            <w:pPr>
              <w:pStyle w:val="Paragraph"/>
              <w:rPr>
                <w:noProof/>
                <w:lang w:val="bg-BG"/>
              </w:rPr>
            </w:pPr>
            <w:r w:rsidRPr="00D234F4">
              <w:rPr>
                <w:noProof/>
                <w:lang w:val="bg-BG"/>
              </w:rPr>
              <w:t>Трис(метилфенил)фосфит (CAS RN 25586-42-9)</w:t>
            </w:r>
          </w:p>
        </w:tc>
        <w:tc>
          <w:tcPr>
            <w:tcW w:w="0" w:type="auto"/>
          </w:tcPr>
          <w:p w14:paraId="45A13917" w14:textId="77777777" w:rsidR="00D234F4" w:rsidRPr="00D234F4" w:rsidRDefault="00D234F4" w:rsidP="00EB7C96">
            <w:pPr>
              <w:pStyle w:val="Paragraph"/>
              <w:rPr>
                <w:noProof/>
                <w:lang w:val="bg-BG"/>
              </w:rPr>
            </w:pPr>
            <w:r w:rsidRPr="00D234F4">
              <w:rPr>
                <w:noProof/>
                <w:lang w:val="bg-BG"/>
              </w:rPr>
              <w:t>0 %</w:t>
            </w:r>
          </w:p>
        </w:tc>
        <w:tc>
          <w:tcPr>
            <w:tcW w:w="0" w:type="auto"/>
          </w:tcPr>
          <w:p w14:paraId="5517FD4C" w14:textId="77777777" w:rsidR="00D234F4" w:rsidRPr="00D234F4" w:rsidRDefault="00D234F4" w:rsidP="00EB7C96">
            <w:pPr>
              <w:pStyle w:val="Paragraph"/>
              <w:rPr>
                <w:noProof/>
                <w:lang w:val="bg-BG"/>
              </w:rPr>
            </w:pPr>
            <w:r w:rsidRPr="00D234F4">
              <w:rPr>
                <w:noProof/>
                <w:lang w:val="bg-BG"/>
              </w:rPr>
              <w:t>-</w:t>
            </w:r>
          </w:p>
        </w:tc>
        <w:tc>
          <w:tcPr>
            <w:tcW w:w="0" w:type="auto"/>
          </w:tcPr>
          <w:p w14:paraId="145D3390"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9E02A07" w14:textId="77777777" w:rsidTr="00D234F4">
        <w:trPr>
          <w:cantSplit/>
        </w:trPr>
        <w:tc>
          <w:tcPr>
            <w:tcW w:w="0" w:type="auto"/>
          </w:tcPr>
          <w:p w14:paraId="694A0708" w14:textId="77777777" w:rsidR="00D234F4" w:rsidRPr="00D234F4" w:rsidRDefault="00D234F4" w:rsidP="00EB7C96">
            <w:pPr>
              <w:pStyle w:val="Paragraph"/>
              <w:rPr>
                <w:noProof/>
                <w:lang w:val="bg-BG"/>
              </w:rPr>
            </w:pPr>
            <w:r w:rsidRPr="00D234F4">
              <w:rPr>
                <w:noProof/>
                <w:lang w:val="bg-BG"/>
              </w:rPr>
              <w:t>0.5045</w:t>
            </w:r>
          </w:p>
        </w:tc>
        <w:tc>
          <w:tcPr>
            <w:tcW w:w="0" w:type="auto"/>
          </w:tcPr>
          <w:p w14:paraId="57FCA754" w14:textId="77777777" w:rsidR="00D234F4" w:rsidRPr="00D234F4" w:rsidRDefault="00D234F4" w:rsidP="00EB7C96">
            <w:pPr>
              <w:pStyle w:val="Paragraph"/>
              <w:jc w:val="right"/>
              <w:rPr>
                <w:noProof/>
                <w:lang w:val="bg-BG"/>
              </w:rPr>
            </w:pPr>
            <w:r w:rsidRPr="00D234F4">
              <w:rPr>
                <w:noProof/>
                <w:lang w:val="bg-BG"/>
              </w:rPr>
              <w:t>ex 2920 29 00</w:t>
            </w:r>
          </w:p>
        </w:tc>
        <w:tc>
          <w:tcPr>
            <w:tcW w:w="0" w:type="auto"/>
          </w:tcPr>
          <w:p w14:paraId="12AC3129"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2E6BE18" w14:textId="77777777" w:rsidR="00D234F4" w:rsidRPr="00D234F4" w:rsidRDefault="00D234F4" w:rsidP="00EB7C96">
            <w:pPr>
              <w:pStyle w:val="Paragraph"/>
              <w:rPr>
                <w:noProof/>
                <w:lang w:val="bg-BG"/>
              </w:rPr>
            </w:pPr>
            <w:r w:rsidRPr="00D234F4">
              <w:rPr>
                <w:noProof/>
                <w:lang w:val="bg-BG"/>
              </w:rPr>
              <w:t>Бис(2,4-дикумилфенил)пентаеритритол дифосфит (CAS RN 154862-43-8)</w:t>
            </w:r>
          </w:p>
        </w:tc>
        <w:tc>
          <w:tcPr>
            <w:tcW w:w="0" w:type="auto"/>
          </w:tcPr>
          <w:p w14:paraId="19179482" w14:textId="77777777" w:rsidR="00D234F4" w:rsidRPr="00D234F4" w:rsidRDefault="00D234F4" w:rsidP="00EB7C96">
            <w:pPr>
              <w:pStyle w:val="Paragraph"/>
              <w:rPr>
                <w:noProof/>
                <w:lang w:val="bg-BG"/>
              </w:rPr>
            </w:pPr>
            <w:r w:rsidRPr="00D234F4">
              <w:rPr>
                <w:noProof/>
                <w:lang w:val="bg-BG"/>
              </w:rPr>
              <w:t>0 %</w:t>
            </w:r>
          </w:p>
        </w:tc>
        <w:tc>
          <w:tcPr>
            <w:tcW w:w="0" w:type="auto"/>
          </w:tcPr>
          <w:p w14:paraId="38A90762" w14:textId="77777777" w:rsidR="00D234F4" w:rsidRPr="00D234F4" w:rsidRDefault="00D234F4" w:rsidP="00EB7C96">
            <w:pPr>
              <w:pStyle w:val="Paragraph"/>
              <w:rPr>
                <w:noProof/>
                <w:lang w:val="bg-BG"/>
              </w:rPr>
            </w:pPr>
            <w:r w:rsidRPr="00D234F4">
              <w:rPr>
                <w:noProof/>
                <w:lang w:val="bg-BG"/>
              </w:rPr>
              <w:t>-</w:t>
            </w:r>
          </w:p>
        </w:tc>
        <w:tc>
          <w:tcPr>
            <w:tcW w:w="0" w:type="auto"/>
          </w:tcPr>
          <w:p w14:paraId="478D115E"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AF1EB44" w14:textId="77777777" w:rsidTr="00D234F4">
        <w:trPr>
          <w:cantSplit/>
        </w:trPr>
        <w:tc>
          <w:tcPr>
            <w:tcW w:w="0" w:type="auto"/>
          </w:tcPr>
          <w:p w14:paraId="77B91114" w14:textId="77777777" w:rsidR="00D234F4" w:rsidRPr="00D234F4" w:rsidRDefault="00D234F4" w:rsidP="00EB7C96">
            <w:pPr>
              <w:pStyle w:val="Paragraph"/>
              <w:rPr>
                <w:noProof/>
                <w:lang w:val="bg-BG"/>
              </w:rPr>
            </w:pPr>
            <w:r w:rsidRPr="00D234F4">
              <w:rPr>
                <w:noProof/>
                <w:lang w:val="bg-BG"/>
              </w:rPr>
              <w:t>0.6004</w:t>
            </w:r>
          </w:p>
        </w:tc>
        <w:tc>
          <w:tcPr>
            <w:tcW w:w="0" w:type="auto"/>
          </w:tcPr>
          <w:p w14:paraId="11D1117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2920 29 00</w:t>
            </w:r>
          </w:p>
        </w:tc>
        <w:tc>
          <w:tcPr>
            <w:tcW w:w="0" w:type="auto"/>
          </w:tcPr>
          <w:p w14:paraId="1C98F7E6"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336B0653" w14:textId="77777777" w:rsidR="00D234F4" w:rsidRPr="00D234F4" w:rsidRDefault="00D234F4" w:rsidP="00EB7C96">
            <w:pPr>
              <w:pStyle w:val="Paragraph"/>
              <w:rPr>
                <w:noProof/>
                <w:lang w:val="bg-BG"/>
              </w:rPr>
            </w:pPr>
            <w:r w:rsidRPr="00D234F4">
              <w:rPr>
                <w:noProof/>
                <w:lang w:val="bg-BG"/>
              </w:rPr>
              <w:t>Фосетил-алуминий (CAS RN 39148-24-8)</w:t>
            </w:r>
          </w:p>
        </w:tc>
        <w:tc>
          <w:tcPr>
            <w:tcW w:w="0" w:type="auto"/>
          </w:tcPr>
          <w:p w14:paraId="2BDE7AD7" w14:textId="77777777" w:rsidR="00D234F4" w:rsidRPr="00D234F4" w:rsidRDefault="00D234F4" w:rsidP="00EB7C96">
            <w:pPr>
              <w:pStyle w:val="Paragraph"/>
              <w:rPr>
                <w:noProof/>
                <w:lang w:val="bg-BG"/>
              </w:rPr>
            </w:pPr>
            <w:r w:rsidRPr="00D234F4">
              <w:rPr>
                <w:noProof/>
                <w:lang w:val="bg-BG"/>
              </w:rPr>
              <w:t>0 %</w:t>
            </w:r>
          </w:p>
        </w:tc>
        <w:tc>
          <w:tcPr>
            <w:tcW w:w="0" w:type="auto"/>
          </w:tcPr>
          <w:p w14:paraId="111B5809" w14:textId="77777777" w:rsidR="00D234F4" w:rsidRPr="00D234F4" w:rsidRDefault="00D234F4" w:rsidP="00EB7C96">
            <w:pPr>
              <w:pStyle w:val="Paragraph"/>
              <w:rPr>
                <w:noProof/>
                <w:lang w:val="bg-BG"/>
              </w:rPr>
            </w:pPr>
            <w:r w:rsidRPr="00D234F4">
              <w:rPr>
                <w:noProof/>
                <w:lang w:val="bg-BG"/>
              </w:rPr>
              <w:t>-</w:t>
            </w:r>
          </w:p>
        </w:tc>
        <w:tc>
          <w:tcPr>
            <w:tcW w:w="0" w:type="auto"/>
          </w:tcPr>
          <w:p w14:paraId="610D012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BD02102" w14:textId="77777777" w:rsidTr="00D234F4">
        <w:trPr>
          <w:cantSplit/>
        </w:trPr>
        <w:tc>
          <w:tcPr>
            <w:tcW w:w="0" w:type="auto"/>
          </w:tcPr>
          <w:p w14:paraId="3DDB6F16" w14:textId="77777777" w:rsidR="00D234F4" w:rsidRPr="00D234F4" w:rsidRDefault="00D234F4" w:rsidP="00EB7C96">
            <w:pPr>
              <w:pStyle w:val="Paragraph"/>
              <w:rPr>
                <w:noProof/>
                <w:lang w:val="bg-BG"/>
              </w:rPr>
            </w:pPr>
            <w:r w:rsidRPr="00D234F4">
              <w:rPr>
                <w:noProof/>
                <w:lang w:val="bg-BG"/>
              </w:rPr>
              <w:t>0.7898</w:t>
            </w:r>
          </w:p>
        </w:tc>
        <w:tc>
          <w:tcPr>
            <w:tcW w:w="0" w:type="auto"/>
          </w:tcPr>
          <w:p w14:paraId="2641819A" w14:textId="77777777" w:rsidR="00D234F4" w:rsidRPr="00D234F4" w:rsidRDefault="00D234F4" w:rsidP="00EB7C96">
            <w:pPr>
              <w:pStyle w:val="Paragraph"/>
              <w:jc w:val="right"/>
              <w:rPr>
                <w:noProof/>
                <w:lang w:val="bg-BG"/>
              </w:rPr>
            </w:pPr>
            <w:r w:rsidRPr="00D234F4">
              <w:rPr>
                <w:noProof/>
                <w:lang w:val="bg-BG"/>
              </w:rPr>
              <w:t>ex 2920 29 00</w:t>
            </w:r>
          </w:p>
        </w:tc>
        <w:tc>
          <w:tcPr>
            <w:tcW w:w="0" w:type="auto"/>
          </w:tcPr>
          <w:p w14:paraId="3A15A5EC"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6B8B1251" w14:textId="77777777" w:rsidR="00D234F4" w:rsidRPr="00D234F4" w:rsidRDefault="00D234F4" w:rsidP="00EB7C96">
            <w:pPr>
              <w:pStyle w:val="Paragraph"/>
              <w:rPr>
                <w:noProof/>
                <w:lang w:val="bg-BG"/>
              </w:rPr>
            </w:pPr>
            <w:r w:rsidRPr="00D234F4">
              <w:rPr>
                <w:noProof/>
                <w:lang w:val="bg-BG"/>
              </w:rPr>
              <w:t>2,4,8,10-тетракис(1,1-диметилетил)-6-(2-етилхексилокси)-12</w:t>
            </w:r>
            <w:r w:rsidRPr="00D234F4">
              <w:rPr>
                <w:i/>
                <w:iCs/>
                <w:noProof/>
                <w:lang w:val="bg-BG"/>
              </w:rPr>
              <w:t>H</w:t>
            </w:r>
            <w:r w:rsidRPr="00D234F4">
              <w:rPr>
                <w:noProof/>
                <w:lang w:val="bg-BG"/>
              </w:rPr>
              <w:t>-дибензо[</w:t>
            </w:r>
            <w:r w:rsidRPr="00D234F4">
              <w:rPr>
                <w:i/>
                <w:iCs/>
                <w:noProof/>
                <w:lang w:val="bg-BG"/>
              </w:rPr>
              <w:t>d</w:t>
            </w:r>
            <w:r w:rsidRPr="00D234F4">
              <w:rPr>
                <w:noProof/>
                <w:lang w:val="bg-BG"/>
              </w:rPr>
              <w:t>,</w:t>
            </w:r>
            <w:r w:rsidRPr="00D234F4">
              <w:rPr>
                <w:i/>
                <w:iCs/>
                <w:noProof/>
                <w:lang w:val="bg-BG"/>
              </w:rPr>
              <w:t>g</w:t>
            </w:r>
            <w:r w:rsidRPr="00D234F4">
              <w:rPr>
                <w:noProof/>
                <w:lang w:val="bg-BG"/>
              </w:rPr>
              <w:t>][1,3,2]диоксафосфоцин (CAS RN 126050-54-2), със съдържание 95 тегловни % или по-високо (CAS RN 126050-54-2)</w:t>
            </w:r>
          </w:p>
        </w:tc>
        <w:tc>
          <w:tcPr>
            <w:tcW w:w="0" w:type="auto"/>
          </w:tcPr>
          <w:p w14:paraId="514AA77C" w14:textId="77777777" w:rsidR="00D234F4" w:rsidRPr="00D234F4" w:rsidRDefault="00D234F4" w:rsidP="00EB7C96">
            <w:pPr>
              <w:pStyle w:val="Paragraph"/>
              <w:rPr>
                <w:noProof/>
                <w:lang w:val="bg-BG"/>
              </w:rPr>
            </w:pPr>
            <w:r w:rsidRPr="00D234F4">
              <w:rPr>
                <w:noProof/>
                <w:lang w:val="bg-BG"/>
              </w:rPr>
              <w:t>0 %</w:t>
            </w:r>
          </w:p>
        </w:tc>
        <w:tc>
          <w:tcPr>
            <w:tcW w:w="0" w:type="auto"/>
          </w:tcPr>
          <w:p w14:paraId="380815D7" w14:textId="77777777" w:rsidR="00D234F4" w:rsidRPr="00D234F4" w:rsidRDefault="00D234F4" w:rsidP="00EB7C96">
            <w:pPr>
              <w:pStyle w:val="Paragraph"/>
              <w:rPr>
                <w:noProof/>
                <w:lang w:val="bg-BG"/>
              </w:rPr>
            </w:pPr>
            <w:r w:rsidRPr="00D234F4">
              <w:rPr>
                <w:noProof/>
                <w:lang w:val="bg-BG"/>
              </w:rPr>
              <w:t>-</w:t>
            </w:r>
          </w:p>
        </w:tc>
        <w:tc>
          <w:tcPr>
            <w:tcW w:w="0" w:type="auto"/>
          </w:tcPr>
          <w:p w14:paraId="293AB21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77B9B9C" w14:textId="77777777" w:rsidTr="00D234F4">
        <w:trPr>
          <w:cantSplit/>
        </w:trPr>
        <w:tc>
          <w:tcPr>
            <w:tcW w:w="0" w:type="auto"/>
          </w:tcPr>
          <w:p w14:paraId="0A8F2A17" w14:textId="77777777" w:rsidR="00D234F4" w:rsidRPr="00D234F4" w:rsidRDefault="00D234F4" w:rsidP="00EB7C96">
            <w:pPr>
              <w:pStyle w:val="Paragraph"/>
              <w:rPr>
                <w:noProof/>
                <w:lang w:val="bg-BG"/>
              </w:rPr>
            </w:pPr>
            <w:r w:rsidRPr="00D234F4">
              <w:rPr>
                <w:noProof/>
                <w:lang w:val="bg-BG"/>
              </w:rPr>
              <w:t>0.8522</w:t>
            </w:r>
          </w:p>
        </w:tc>
        <w:tc>
          <w:tcPr>
            <w:tcW w:w="0" w:type="auto"/>
          </w:tcPr>
          <w:p w14:paraId="314E581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2920 90 10</w:t>
            </w:r>
          </w:p>
        </w:tc>
        <w:tc>
          <w:tcPr>
            <w:tcW w:w="0" w:type="auto"/>
          </w:tcPr>
          <w:p w14:paraId="25968336" w14:textId="77777777" w:rsidR="00D234F4" w:rsidRPr="00D234F4" w:rsidRDefault="00D234F4" w:rsidP="00EB7C96">
            <w:pPr>
              <w:pStyle w:val="Paragraph"/>
              <w:jc w:val="center"/>
              <w:rPr>
                <w:noProof/>
                <w:lang w:val="bg-BG"/>
              </w:rPr>
            </w:pPr>
            <w:r w:rsidRPr="00D234F4">
              <w:rPr>
                <w:noProof/>
                <w:lang w:val="bg-BG"/>
              </w:rPr>
              <w:t>13</w:t>
            </w:r>
          </w:p>
        </w:tc>
        <w:tc>
          <w:tcPr>
            <w:tcW w:w="0" w:type="auto"/>
          </w:tcPr>
          <w:p w14:paraId="1A347713" w14:textId="77777777" w:rsidR="00D234F4" w:rsidRPr="00D234F4" w:rsidRDefault="00D234F4" w:rsidP="00EB7C96">
            <w:pPr>
              <w:pStyle w:val="Paragraph"/>
              <w:rPr>
                <w:noProof/>
                <w:lang w:val="bg-BG"/>
              </w:rPr>
            </w:pPr>
            <w:r w:rsidRPr="00D234F4">
              <w:rPr>
                <w:noProof/>
                <w:lang w:val="bg-BG"/>
              </w:rPr>
              <w:t>Тетраетилов ортокарбонат(CAS RN 78-09-1) с чистота 99 тегловни % или повече</w:t>
            </w:r>
          </w:p>
        </w:tc>
        <w:tc>
          <w:tcPr>
            <w:tcW w:w="0" w:type="auto"/>
          </w:tcPr>
          <w:p w14:paraId="69C8E02D" w14:textId="77777777" w:rsidR="00D234F4" w:rsidRPr="00D234F4" w:rsidRDefault="00D234F4" w:rsidP="00EB7C96">
            <w:pPr>
              <w:pStyle w:val="Paragraph"/>
              <w:rPr>
                <w:noProof/>
                <w:lang w:val="bg-BG"/>
              </w:rPr>
            </w:pPr>
            <w:r w:rsidRPr="00D234F4">
              <w:rPr>
                <w:noProof/>
                <w:lang w:val="bg-BG"/>
              </w:rPr>
              <w:t>0 %</w:t>
            </w:r>
          </w:p>
        </w:tc>
        <w:tc>
          <w:tcPr>
            <w:tcW w:w="0" w:type="auto"/>
          </w:tcPr>
          <w:p w14:paraId="5A4D1B1A" w14:textId="77777777" w:rsidR="00D234F4" w:rsidRPr="00D234F4" w:rsidRDefault="00D234F4" w:rsidP="00EB7C96">
            <w:pPr>
              <w:pStyle w:val="Paragraph"/>
              <w:rPr>
                <w:noProof/>
                <w:lang w:val="bg-BG"/>
              </w:rPr>
            </w:pPr>
            <w:r w:rsidRPr="00D234F4">
              <w:rPr>
                <w:noProof/>
                <w:lang w:val="bg-BG"/>
              </w:rPr>
              <w:t>-</w:t>
            </w:r>
          </w:p>
        </w:tc>
        <w:tc>
          <w:tcPr>
            <w:tcW w:w="0" w:type="auto"/>
          </w:tcPr>
          <w:p w14:paraId="5B159ED8"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7DC58B41" w14:textId="77777777" w:rsidTr="00D234F4">
        <w:trPr>
          <w:cantSplit/>
        </w:trPr>
        <w:tc>
          <w:tcPr>
            <w:tcW w:w="0" w:type="auto"/>
          </w:tcPr>
          <w:p w14:paraId="0C0D9308" w14:textId="77777777" w:rsidR="00D234F4" w:rsidRPr="00D234F4" w:rsidRDefault="00D234F4" w:rsidP="00EB7C96">
            <w:pPr>
              <w:pStyle w:val="Paragraph"/>
              <w:rPr>
                <w:noProof/>
                <w:lang w:val="bg-BG"/>
              </w:rPr>
            </w:pPr>
            <w:r w:rsidRPr="00D234F4">
              <w:rPr>
                <w:noProof/>
                <w:lang w:val="bg-BG"/>
              </w:rPr>
              <w:t>0.7559</w:t>
            </w:r>
          </w:p>
        </w:tc>
        <w:tc>
          <w:tcPr>
            <w:tcW w:w="0" w:type="auto"/>
          </w:tcPr>
          <w:p w14:paraId="7FCE47D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2920 90 10</w:t>
            </w:r>
          </w:p>
        </w:tc>
        <w:tc>
          <w:tcPr>
            <w:tcW w:w="0" w:type="auto"/>
          </w:tcPr>
          <w:p w14:paraId="27A6C3D8"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43B40CE9" w14:textId="77777777" w:rsidR="00D234F4" w:rsidRPr="00D234F4" w:rsidRDefault="00D234F4" w:rsidP="00EB7C96">
            <w:pPr>
              <w:pStyle w:val="Paragraph"/>
              <w:rPr>
                <w:noProof/>
                <w:lang w:val="bg-BG"/>
              </w:rPr>
            </w:pPr>
            <w:r w:rsidRPr="00D234F4">
              <w:rPr>
                <w:noProof/>
                <w:lang w:val="bg-BG"/>
              </w:rPr>
              <w:t>Етилметилов карбонат (CAS RN 623-53-0)</w:t>
            </w:r>
          </w:p>
        </w:tc>
        <w:tc>
          <w:tcPr>
            <w:tcW w:w="0" w:type="auto"/>
          </w:tcPr>
          <w:p w14:paraId="6D601F82" w14:textId="77777777" w:rsidR="00D234F4" w:rsidRPr="00D234F4" w:rsidRDefault="00D234F4" w:rsidP="00EB7C96">
            <w:pPr>
              <w:pStyle w:val="Paragraph"/>
              <w:rPr>
                <w:noProof/>
                <w:lang w:val="bg-BG"/>
              </w:rPr>
            </w:pPr>
            <w:r w:rsidRPr="00D234F4">
              <w:rPr>
                <w:noProof/>
                <w:lang w:val="bg-BG"/>
              </w:rPr>
              <w:t>3.2 %</w:t>
            </w:r>
          </w:p>
        </w:tc>
        <w:tc>
          <w:tcPr>
            <w:tcW w:w="0" w:type="auto"/>
          </w:tcPr>
          <w:p w14:paraId="1BA5A867" w14:textId="77777777" w:rsidR="00D234F4" w:rsidRPr="00D234F4" w:rsidRDefault="00D234F4" w:rsidP="00EB7C96">
            <w:pPr>
              <w:pStyle w:val="Paragraph"/>
              <w:rPr>
                <w:noProof/>
                <w:lang w:val="bg-BG"/>
              </w:rPr>
            </w:pPr>
            <w:r w:rsidRPr="00D234F4">
              <w:rPr>
                <w:noProof/>
                <w:lang w:val="bg-BG"/>
              </w:rPr>
              <w:t>-</w:t>
            </w:r>
          </w:p>
        </w:tc>
        <w:tc>
          <w:tcPr>
            <w:tcW w:w="0" w:type="auto"/>
          </w:tcPr>
          <w:p w14:paraId="3D3A39B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63BDEDF" w14:textId="77777777" w:rsidTr="00D234F4">
        <w:trPr>
          <w:cantSplit/>
        </w:trPr>
        <w:tc>
          <w:tcPr>
            <w:tcW w:w="0" w:type="auto"/>
          </w:tcPr>
          <w:p w14:paraId="1E7C3207" w14:textId="77777777" w:rsidR="00D234F4" w:rsidRPr="00D234F4" w:rsidRDefault="00D234F4" w:rsidP="00EB7C96">
            <w:pPr>
              <w:pStyle w:val="Paragraph"/>
              <w:rPr>
                <w:noProof/>
                <w:lang w:val="bg-BG"/>
              </w:rPr>
            </w:pPr>
            <w:r w:rsidRPr="00D234F4">
              <w:rPr>
                <w:noProof/>
                <w:lang w:val="bg-BG"/>
              </w:rPr>
              <w:t>0.2605</w:t>
            </w:r>
          </w:p>
        </w:tc>
        <w:tc>
          <w:tcPr>
            <w:tcW w:w="0" w:type="auto"/>
          </w:tcPr>
          <w:p w14:paraId="1D98024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2920 90 10</w:t>
            </w:r>
          </w:p>
        </w:tc>
        <w:tc>
          <w:tcPr>
            <w:tcW w:w="0" w:type="auto"/>
          </w:tcPr>
          <w:p w14:paraId="6B9CE996"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DBA005F" w14:textId="77777777" w:rsidR="00D234F4" w:rsidRPr="00D234F4" w:rsidRDefault="00D234F4" w:rsidP="00EB7C96">
            <w:pPr>
              <w:pStyle w:val="Paragraph"/>
              <w:rPr>
                <w:noProof/>
                <w:lang w:val="bg-BG"/>
              </w:rPr>
            </w:pPr>
            <w:r w:rsidRPr="00D234F4">
              <w:rPr>
                <w:noProof/>
                <w:lang w:val="bg-BG"/>
              </w:rPr>
              <w:t>Диалил 2,2’-оксидиетил дикарбонат (CAS RN 142-22-3)</w:t>
            </w:r>
          </w:p>
        </w:tc>
        <w:tc>
          <w:tcPr>
            <w:tcW w:w="0" w:type="auto"/>
          </w:tcPr>
          <w:p w14:paraId="63AD3778" w14:textId="77777777" w:rsidR="00D234F4" w:rsidRPr="00D234F4" w:rsidRDefault="00D234F4" w:rsidP="00EB7C96">
            <w:pPr>
              <w:pStyle w:val="Paragraph"/>
              <w:rPr>
                <w:noProof/>
                <w:lang w:val="bg-BG"/>
              </w:rPr>
            </w:pPr>
            <w:r w:rsidRPr="00D234F4">
              <w:rPr>
                <w:noProof/>
                <w:lang w:val="bg-BG"/>
              </w:rPr>
              <w:t>0 %</w:t>
            </w:r>
          </w:p>
        </w:tc>
        <w:tc>
          <w:tcPr>
            <w:tcW w:w="0" w:type="auto"/>
          </w:tcPr>
          <w:p w14:paraId="0735D349" w14:textId="77777777" w:rsidR="00D234F4" w:rsidRPr="00D234F4" w:rsidRDefault="00D234F4" w:rsidP="00EB7C96">
            <w:pPr>
              <w:pStyle w:val="Paragraph"/>
              <w:rPr>
                <w:noProof/>
                <w:lang w:val="bg-BG"/>
              </w:rPr>
            </w:pPr>
            <w:r w:rsidRPr="00D234F4">
              <w:rPr>
                <w:noProof/>
                <w:lang w:val="bg-BG"/>
              </w:rPr>
              <w:t>-</w:t>
            </w:r>
          </w:p>
        </w:tc>
        <w:tc>
          <w:tcPr>
            <w:tcW w:w="0" w:type="auto"/>
          </w:tcPr>
          <w:p w14:paraId="36F73F1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5F8A1E1" w14:textId="77777777" w:rsidTr="00D234F4">
        <w:trPr>
          <w:cantSplit/>
        </w:trPr>
        <w:tc>
          <w:tcPr>
            <w:tcW w:w="0" w:type="auto"/>
          </w:tcPr>
          <w:p w14:paraId="01E1ED7A" w14:textId="77777777" w:rsidR="00D234F4" w:rsidRPr="00D234F4" w:rsidRDefault="00D234F4" w:rsidP="00EB7C96">
            <w:pPr>
              <w:pStyle w:val="Paragraph"/>
              <w:rPr>
                <w:noProof/>
                <w:lang w:val="bg-BG"/>
              </w:rPr>
            </w:pPr>
            <w:r w:rsidRPr="00D234F4">
              <w:rPr>
                <w:noProof/>
                <w:lang w:val="bg-BG"/>
              </w:rPr>
              <w:t>0.3685</w:t>
            </w:r>
          </w:p>
        </w:tc>
        <w:tc>
          <w:tcPr>
            <w:tcW w:w="0" w:type="auto"/>
          </w:tcPr>
          <w:p w14:paraId="53601A5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2920 90 10</w:t>
            </w:r>
          </w:p>
        </w:tc>
        <w:tc>
          <w:tcPr>
            <w:tcW w:w="0" w:type="auto"/>
          </w:tcPr>
          <w:p w14:paraId="28DF5E37"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1C2E2FF6" w14:textId="77777777" w:rsidR="00D234F4" w:rsidRPr="00D234F4" w:rsidRDefault="00D234F4" w:rsidP="00EB7C96">
            <w:pPr>
              <w:pStyle w:val="Paragraph"/>
              <w:rPr>
                <w:noProof/>
                <w:lang w:val="bg-BG"/>
              </w:rPr>
            </w:pPr>
            <w:r w:rsidRPr="00D234F4">
              <w:rPr>
                <w:noProof/>
                <w:lang w:val="bg-BG"/>
              </w:rPr>
              <w:t>Диметилкарбонат (CAS RN 616-38-6)</w:t>
            </w:r>
          </w:p>
        </w:tc>
        <w:tc>
          <w:tcPr>
            <w:tcW w:w="0" w:type="auto"/>
          </w:tcPr>
          <w:p w14:paraId="32F2AAE3" w14:textId="77777777" w:rsidR="00D234F4" w:rsidRPr="00D234F4" w:rsidRDefault="00D234F4" w:rsidP="00EB7C96">
            <w:pPr>
              <w:pStyle w:val="Paragraph"/>
              <w:rPr>
                <w:noProof/>
                <w:lang w:val="bg-BG"/>
              </w:rPr>
            </w:pPr>
            <w:r w:rsidRPr="00D234F4">
              <w:rPr>
                <w:noProof/>
                <w:lang w:val="bg-BG"/>
              </w:rPr>
              <w:t>0 %</w:t>
            </w:r>
          </w:p>
        </w:tc>
        <w:tc>
          <w:tcPr>
            <w:tcW w:w="0" w:type="auto"/>
          </w:tcPr>
          <w:p w14:paraId="22929AFC" w14:textId="77777777" w:rsidR="00D234F4" w:rsidRPr="00D234F4" w:rsidRDefault="00D234F4" w:rsidP="00EB7C96">
            <w:pPr>
              <w:pStyle w:val="Paragraph"/>
              <w:rPr>
                <w:noProof/>
                <w:lang w:val="bg-BG"/>
              </w:rPr>
            </w:pPr>
            <w:r w:rsidRPr="00D234F4">
              <w:rPr>
                <w:noProof/>
                <w:lang w:val="bg-BG"/>
              </w:rPr>
              <w:t>-</w:t>
            </w:r>
          </w:p>
        </w:tc>
        <w:tc>
          <w:tcPr>
            <w:tcW w:w="0" w:type="auto"/>
          </w:tcPr>
          <w:p w14:paraId="6D508B3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8E5EB99" w14:textId="77777777" w:rsidTr="00D234F4">
        <w:trPr>
          <w:cantSplit/>
        </w:trPr>
        <w:tc>
          <w:tcPr>
            <w:tcW w:w="0" w:type="auto"/>
          </w:tcPr>
          <w:p w14:paraId="6E670EE0" w14:textId="77777777" w:rsidR="00D234F4" w:rsidRPr="00D234F4" w:rsidRDefault="00D234F4" w:rsidP="00EB7C96">
            <w:pPr>
              <w:pStyle w:val="Paragraph"/>
              <w:rPr>
                <w:noProof/>
                <w:lang w:val="bg-BG"/>
              </w:rPr>
            </w:pPr>
            <w:r w:rsidRPr="00D234F4">
              <w:rPr>
                <w:noProof/>
                <w:lang w:val="bg-BG"/>
              </w:rPr>
              <w:t>0.8297</w:t>
            </w:r>
          </w:p>
        </w:tc>
        <w:tc>
          <w:tcPr>
            <w:tcW w:w="0" w:type="auto"/>
          </w:tcPr>
          <w:p w14:paraId="02B294E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2920 90 10</w:t>
            </w:r>
          </w:p>
        </w:tc>
        <w:tc>
          <w:tcPr>
            <w:tcW w:w="0" w:type="auto"/>
          </w:tcPr>
          <w:p w14:paraId="1807EACB"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02C7250D" w14:textId="77777777" w:rsidR="00D234F4" w:rsidRPr="00D234F4" w:rsidRDefault="00D234F4" w:rsidP="00EB7C96">
            <w:pPr>
              <w:pStyle w:val="Paragraph"/>
              <w:rPr>
                <w:noProof/>
                <w:lang w:val="bg-BG"/>
              </w:rPr>
            </w:pPr>
            <w:r w:rsidRPr="00D234F4">
              <w:rPr>
                <w:noProof/>
                <w:lang w:val="bg-BG"/>
              </w:rPr>
              <w:t>Етилен карбонат (CAS RN 96-49-1) с чистота 99 % тегловно или повече</w:t>
            </w:r>
          </w:p>
        </w:tc>
        <w:tc>
          <w:tcPr>
            <w:tcW w:w="0" w:type="auto"/>
          </w:tcPr>
          <w:p w14:paraId="2CE509CA" w14:textId="77777777" w:rsidR="00D234F4" w:rsidRPr="00D234F4" w:rsidRDefault="00D234F4" w:rsidP="00EB7C96">
            <w:pPr>
              <w:pStyle w:val="Paragraph"/>
              <w:rPr>
                <w:noProof/>
                <w:lang w:val="bg-BG"/>
              </w:rPr>
            </w:pPr>
            <w:r w:rsidRPr="00D234F4">
              <w:rPr>
                <w:noProof/>
                <w:lang w:val="bg-BG"/>
              </w:rPr>
              <w:t>3.2 %</w:t>
            </w:r>
          </w:p>
        </w:tc>
        <w:tc>
          <w:tcPr>
            <w:tcW w:w="0" w:type="auto"/>
          </w:tcPr>
          <w:p w14:paraId="69B54859" w14:textId="77777777" w:rsidR="00D234F4" w:rsidRPr="00D234F4" w:rsidRDefault="00D234F4" w:rsidP="00EB7C96">
            <w:pPr>
              <w:pStyle w:val="Paragraph"/>
              <w:rPr>
                <w:noProof/>
                <w:lang w:val="bg-BG"/>
              </w:rPr>
            </w:pPr>
            <w:r w:rsidRPr="00D234F4">
              <w:rPr>
                <w:noProof/>
                <w:lang w:val="bg-BG"/>
              </w:rPr>
              <w:t>-</w:t>
            </w:r>
          </w:p>
        </w:tc>
        <w:tc>
          <w:tcPr>
            <w:tcW w:w="0" w:type="auto"/>
          </w:tcPr>
          <w:p w14:paraId="6AA5777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0FC60E2" w14:textId="77777777" w:rsidTr="00D234F4">
        <w:trPr>
          <w:cantSplit/>
        </w:trPr>
        <w:tc>
          <w:tcPr>
            <w:tcW w:w="0" w:type="auto"/>
          </w:tcPr>
          <w:p w14:paraId="578C29B7" w14:textId="77777777" w:rsidR="00D234F4" w:rsidRPr="00D234F4" w:rsidRDefault="00D234F4" w:rsidP="00EB7C96">
            <w:pPr>
              <w:pStyle w:val="Paragraph"/>
              <w:rPr>
                <w:noProof/>
                <w:lang w:val="bg-BG"/>
              </w:rPr>
            </w:pPr>
            <w:r w:rsidRPr="00D234F4">
              <w:rPr>
                <w:noProof/>
                <w:lang w:val="bg-BG"/>
              </w:rPr>
              <w:t>0.3868</w:t>
            </w:r>
          </w:p>
        </w:tc>
        <w:tc>
          <w:tcPr>
            <w:tcW w:w="0" w:type="auto"/>
          </w:tcPr>
          <w:p w14:paraId="3729493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2920 90 10</w:t>
            </w:r>
          </w:p>
        </w:tc>
        <w:tc>
          <w:tcPr>
            <w:tcW w:w="0" w:type="auto"/>
          </w:tcPr>
          <w:p w14:paraId="45EAA6DC"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561024A1" w14:textId="77777777" w:rsidR="00D234F4" w:rsidRPr="00D234F4" w:rsidRDefault="00D234F4" w:rsidP="00EB7C96">
            <w:pPr>
              <w:pStyle w:val="Paragraph"/>
              <w:rPr>
                <w:noProof/>
                <w:lang w:val="bg-BG"/>
              </w:rPr>
            </w:pPr>
            <w:r w:rsidRPr="00D234F4">
              <w:rPr>
                <w:noProof/>
                <w:lang w:val="bg-BG"/>
              </w:rPr>
              <w:t>Ди-</w:t>
            </w:r>
            <w:r w:rsidRPr="00D234F4">
              <w:rPr>
                <w:i/>
                <w:iCs/>
                <w:noProof/>
                <w:lang w:val="bg-BG"/>
              </w:rPr>
              <w:t>третичен</w:t>
            </w:r>
            <w:r w:rsidRPr="00D234F4">
              <w:rPr>
                <w:noProof/>
                <w:lang w:val="bg-BG"/>
              </w:rPr>
              <w:t>-бутил дикарбонат (CAS RN 24424-99-5)</w:t>
            </w:r>
          </w:p>
        </w:tc>
        <w:tc>
          <w:tcPr>
            <w:tcW w:w="0" w:type="auto"/>
          </w:tcPr>
          <w:p w14:paraId="445A251B" w14:textId="77777777" w:rsidR="00D234F4" w:rsidRPr="00D234F4" w:rsidRDefault="00D234F4" w:rsidP="00EB7C96">
            <w:pPr>
              <w:pStyle w:val="Paragraph"/>
              <w:rPr>
                <w:noProof/>
                <w:lang w:val="bg-BG"/>
              </w:rPr>
            </w:pPr>
            <w:r w:rsidRPr="00D234F4">
              <w:rPr>
                <w:noProof/>
                <w:lang w:val="bg-BG"/>
              </w:rPr>
              <w:t>0 %</w:t>
            </w:r>
          </w:p>
        </w:tc>
        <w:tc>
          <w:tcPr>
            <w:tcW w:w="0" w:type="auto"/>
          </w:tcPr>
          <w:p w14:paraId="514E56DF" w14:textId="77777777" w:rsidR="00D234F4" w:rsidRPr="00D234F4" w:rsidRDefault="00D234F4" w:rsidP="00EB7C96">
            <w:pPr>
              <w:pStyle w:val="Paragraph"/>
              <w:rPr>
                <w:noProof/>
                <w:lang w:val="bg-BG"/>
              </w:rPr>
            </w:pPr>
            <w:r w:rsidRPr="00D234F4">
              <w:rPr>
                <w:noProof/>
                <w:lang w:val="bg-BG"/>
              </w:rPr>
              <w:t>-</w:t>
            </w:r>
          </w:p>
        </w:tc>
        <w:tc>
          <w:tcPr>
            <w:tcW w:w="0" w:type="auto"/>
          </w:tcPr>
          <w:p w14:paraId="45678F9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656591D" w14:textId="77777777" w:rsidTr="00D234F4">
        <w:trPr>
          <w:cantSplit/>
        </w:trPr>
        <w:tc>
          <w:tcPr>
            <w:tcW w:w="0" w:type="auto"/>
          </w:tcPr>
          <w:p w14:paraId="5D1D8D73" w14:textId="77777777" w:rsidR="00D234F4" w:rsidRPr="00D234F4" w:rsidRDefault="00D234F4" w:rsidP="00EB7C96">
            <w:pPr>
              <w:pStyle w:val="Paragraph"/>
              <w:rPr>
                <w:noProof/>
                <w:lang w:val="bg-BG"/>
              </w:rPr>
            </w:pPr>
            <w:r w:rsidRPr="00D234F4">
              <w:rPr>
                <w:noProof/>
                <w:lang w:val="bg-BG"/>
              </w:rPr>
              <w:t>0.8298</w:t>
            </w:r>
          </w:p>
        </w:tc>
        <w:tc>
          <w:tcPr>
            <w:tcW w:w="0" w:type="auto"/>
          </w:tcPr>
          <w:p w14:paraId="51C85C5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2920 90 10</w:t>
            </w:r>
          </w:p>
        </w:tc>
        <w:tc>
          <w:tcPr>
            <w:tcW w:w="0" w:type="auto"/>
          </w:tcPr>
          <w:p w14:paraId="0E8ADD68"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005C9EED" w14:textId="77777777" w:rsidR="00D234F4" w:rsidRPr="00D234F4" w:rsidRDefault="00D234F4" w:rsidP="00EB7C96">
            <w:pPr>
              <w:pStyle w:val="Paragraph"/>
              <w:rPr>
                <w:noProof/>
                <w:lang w:val="bg-BG"/>
              </w:rPr>
            </w:pPr>
            <w:r w:rsidRPr="00D234F4">
              <w:rPr>
                <w:noProof/>
                <w:lang w:val="bg-BG"/>
              </w:rPr>
              <w:t>Винилен карбонат (CAS RN 872-36-6) с чистота 99,9 % тегловно или повече</w:t>
            </w:r>
          </w:p>
        </w:tc>
        <w:tc>
          <w:tcPr>
            <w:tcW w:w="0" w:type="auto"/>
          </w:tcPr>
          <w:p w14:paraId="7C4989CA" w14:textId="77777777" w:rsidR="00D234F4" w:rsidRPr="00D234F4" w:rsidRDefault="00D234F4" w:rsidP="00EB7C96">
            <w:pPr>
              <w:pStyle w:val="Paragraph"/>
              <w:rPr>
                <w:noProof/>
                <w:lang w:val="bg-BG"/>
              </w:rPr>
            </w:pPr>
            <w:r w:rsidRPr="00D234F4">
              <w:rPr>
                <w:noProof/>
                <w:lang w:val="bg-BG"/>
              </w:rPr>
              <w:t>3.2 %</w:t>
            </w:r>
          </w:p>
        </w:tc>
        <w:tc>
          <w:tcPr>
            <w:tcW w:w="0" w:type="auto"/>
          </w:tcPr>
          <w:p w14:paraId="2C380438" w14:textId="77777777" w:rsidR="00D234F4" w:rsidRPr="00D234F4" w:rsidRDefault="00D234F4" w:rsidP="00EB7C96">
            <w:pPr>
              <w:pStyle w:val="Paragraph"/>
              <w:rPr>
                <w:noProof/>
                <w:lang w:val="bg-BG"/>
              </w:rPr>
            </w:pPr>
            <w:r w:rsidRPr="00D234F4">
              <w:rPr>
                <w:noProof/>
                <w:lang w:val="bg-BG"/>
              </w:rPr>
              <w:t>-</w:t>
            </w:r>
          </w:p>
        </w:tc>
        <w:tc>
          <w:tcPr>
            <w:tcW w:w="0" w:type="auto"/>
          </w:tcPr>
          <w:p w14:paraId="7C06A78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3D21BE2" w14:textId="77777777" w:rsidTr="00D234F4">
        <w:trPr>
          <w:cantSplit/>
        </w:trPr>
        <w:tc>
          <w:tcPr>
            <w:tcW w:w="0" w:type="auto"/>
          </w:tcPr>
          <w:p w14:paraId="59A56A4D" w14:textId="77777777" w:rsidR="00D234F4" w:rsidRPr="00D234F4" w:rsidRDefault="00D234F4" w:rsidP="00EB7C96">
            <w:pPr>
              <w:pStyle w:val="Paragraph"/>
              <w:rPr>
                <w:noProof/>
                <w:lang w:val="bg-BG"/>
              </w:rPr>
            </w:pPr>
            <w:r w:rsidRPr="00D234F4">
              <w:rPr>
                <w:noProof/>
                <w:lang w:val="bg-BG"/>
              </w:rPr>
              <w:t>0.8299</w:t>
            </w:r>
          </w:p>
        </w:tc>
        <w:tc>
          <w:tcPr>
            <w:tcW w:w="0" w:type="auto"/>
          </w:tcPr>
          <w:p w14:paraId="39EBF1B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2920 90 10</w:t>
            </w:r>
          </w:p>
        </w:tc>
        <w:tc>
          <w:tcPr>
            <w:tcW w:w="0" w:type="auto"/>
          </w:tcPr>
          <w:p w14:paraId="2BA539AC"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7CA251CC" w14:textId="77777777" w:rsidR="00D234F4" w:rsidRPr="00D234F4" w:rsidRDefault="00D234F4" w:rsidP="00EB7C96">
            <w:pPr>
              <w:pStyle w:val="Paragraph"/>
              <w:rPr>
                <w:noProof/>
                <w:lang w:val="bg-BG"/>
              </w:rPr>
            </w:pPr>
            <w:r w:rsidRPr="00D234F4">
              <w:rPr>
                <w:noProof/>
                <w:lang w:val="bg-BG"/>
              </w:rPr>
              <w:t>Винил етилен карбонат (CAS RN 4427-96-7) с чистота 99 % тегловно или повече</w:t>
            </w:r>
          </w:p>
        </w:tc>
        <w:tc>
          <w:tcPr>
            <w:tcW w:w="0" w:type="auto"/>
          </w:tcPr>
          <w:p w14:paraId="7A2908E6" w14:textId="77777777" w:rsidR="00D234F4" w:rsidRPr="00D234F4" w:rsidRDefault="00D234F4" w:rsidP="00EB7C96">
            <w:pPr>
              <w:pStyle w:val="Paragraph"/>
              <w:rPr>
                <w:noProof/>
                <w:lang w:val="bg-BG"/>
              </w:rPr>
            </w:pPr>
            <w:r w:rsidRPr="00D234F4">
              <w:rPr>
                <w:noProof/>
                <w:lang w:val="bg-BG"/>
              </w:rPr>
              <w:t>3.2 %</w:t>
            </w:r>
          </w:p>
        </w:tc>
        <w:tc>
          <w:tcPr>
            <w:tcW w:w="0" w:type="auto"/>
          </w:tcPr>
          <w:p w14:paraId="13476142" w14:textId="77777777" w:rsidR="00D234F4" w:rsidRPr="00D234F4" w:rsidRDefault="00D234F4" w:rsidP="00EB7C96">
            <w:pPr>
              <w:pStyle w:val="Paragraph"/>
              <w:rPr>
                <w:noProof/>
                <w:lang w:val="bg-BG"/>
              </w:rPr>
            </w:pPr>
            <w:r w:rsidRPr="00D234F4">
              <w:rPr>
                <w:noProof/>
                <w:lang w:val="bg-BG"/>
              </w:rPr>
              <w:t>-</w:t>
            </w:r>
          </w:p>
        </w:tc>
        <w:tc>
          <w:tcPr>
            <w:tcW w:w="0" w:type="auto"/>
          </w:tcPr>
          <w:p w14:paraId="346AE4A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1DD7801" w14:textId="77777777" w:rsidTr="00D234F4">
        <w:trPr>
          <w:cantSplit/>
        </w:trPr>
        <w:tc>
          <w:tcPr>
            <w:tcW w:w="0" w:type="auto"/>
          </w:tcPr>
          <w:p w14:paraId="2E845856" w14:textId="77777777" w:rsidR="00D234F4" w:rsidRPr="00D234F4" w:rsidRDefault="00D234F4" w:rsidP="00EB7C96">
            <w:pPr>
              <w:pStyle w:val="Paragraph"/>
              <w:rPr>
                <w:noProof/>
                <w:lang w:val="bg-BG"/>
              </w:rPr>
            </w:pPr>
            <w:r w:rsidRPr="00D234F4">
              <w:rPr>
                <w:noProof/>
                <w:lang w:val="bg-BG"/>
              </w:rPr>
              <w:t>0.8511</w:t>
            </w:r>
          </w:p>
        </w:tc>
        <w:tc>
          <w:tcPr>
            <w:tcW w:w="0" w:type="auto"/>
          </w:tcPr>
          <w:p w14:paraId="263DADA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2920 90 10</w:t>
            </w:r>
          </w:p>
        </w:tc>
        <w:tc>
          <w:tcPr>
            <w:tcW w:w="0" w:type="auto"/>
          </w:tcPr>
          <w:p w14:paraId="273C251B"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49684830" w14:textId="77777777" w:rsidR="00D234F4" w:rsidRPr="00D234F4" w:rsidRDefault="00D234F4" w:rsidP="00EB7C96">
            <w:pPr>
              <w:pStyle w:val="Paragraph"/>
              <w:rPr>
                <w:noProof/>
                <w:lang w:val="bg-BG"/>
              </w:rPr>
            </w:pPr>
            <w:r w:rsidRPr="00D234F4">
              <w:rPr>
                <w:noProof/>
                <w:lang w:val="bg-BG"/>
              </w:rPr>
              <w:t>Диетилов карбонат (CAS RN 105-58-8) с чистота 99,9 % тегловно или повече</w:t>
            </w:r>
          </w:p>
        </w:tc>
        <w:tc>
          <w:tcPr>
            <w:tcW w:w="0" w:type="auto"/>
          </w:tcPr>
          <w:p w14:paraId="40A628F0" w14:textId="77777777" w:rsidR="00D234F4" w:rsidRPr="00D234F4" w:rsidRDefault="00D234F4" w:rsidP="00EB7C96">
            <w:pPr>
              <w:pStyle w:val="Paragraph"/>
              <w:rPr>
                <w:noProof/>
                <w:lang w:val="bg-BG"/>
              </w:rPr>
            </w:pPr>
            <w:r w:rsidRPr="00D234F4">
              <w:rPr>
                <w:noProof/>
                <w:lang w:val="bg-BG"/>
              </w:rPr>
              <w:t>3.2 %</w:t>
            </w:r>
          </w:p>
        </w:tc>
        <w:tc>
          <w:tcPr>
            <w:tcW w:w="0" w:type="auto"/>
          </w:tcPr>
          <w:p w14:paraId="417D4E50" w14:textId="77777777" w:rsidR="00D234F4" w:rsidRPr="00D234F4" w:rsidRDefault="00D234F4" w:rsidP="00EB7C96">
            <w:pPr>
              <w:pStyle w:val="Paragraph"/>
              <w:rPr>
                <w:noProof/>
                <w:lang w:val="bg-BG"/>
              </w:rPr>
            </w:pPr>
            <w:r w:rsidRPr="00D234F4">
              <w:rPr>
                <w:noProof/>
                <w:lang w:val="bg-BG"/>
              </w:rPr>
              <w:t>-</w:t>
            </w:r>
          </w:p>
        </w:tc>
        <w:tc>
          <w:tcPr>
            <w:tcW w:w="0" w:type="auto"/>
          </w:tcPr>
          <w:p w14:paraId="7F3225B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22715AD" w14:textId="77777777" w:rsidTr="00D234F4">
        <w:trPr>
          <w:cantSplit/>
        </w:trPr>
        <w:tc>
          <w:tcPr>
            <w:tcW w:w="0" w:type="auto"/>
          </w:tcPr>
          <w:p w14:paraId="6851A3E4" w14:textId="77777777" w:rsidR="00D234F4" w:rsidRPr="00D234F4" w:rsidRDefault="00D234F4" w:rsidP="00EB7C96">
            <w:pPr>
              <w:pStyle w:val="Paragraph"/>
              <w:rPr>
                <w:noProof/>
                <w:lang w:val="bg-BG"/>
              </w:rPr>
            </w:pPr>
            <w:r w:rsidRPr="00D234F4">
              <w:rPr>
                <w:noProof/>
                <w:lang w:val="bg-BG"/>
              </w:rPr>
              <w:t>0.8542</w:t>
            </w:r>
          </w:p>
        </w:tc>
        <w:tc>
          <w:tcPr>
            <w:tcW w:w="0" w:type="auto"/>
          </w:tcPr>
          <w:p w14:paraId="1F09406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2920 90 70</w:t>
            </w:r>
          </w:p>
        </w:tc>
        <w:tc>
          <w:tcPr>
            <w:tcW w:w="0" w:type="auto"/>
          </w:tcPr>
          <w:p w14:paraId="40F7F8A5"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40AB440" w14:textId="77777777" w:rsidR="00D234F4" w:rsidRPr="00D234F4" w:rsidRDefault="00D234F4" w:rsidP="00EB7C96">
            <w:pPr>
              <w:pStyle w:val="Paragraph"/>
              <w:rPr>
                <w:noProof/>
                <w:lang w:val="bg-BG"/>
              </w:rPr>
            </w:pPr>
            <w:r w:rsidRPr="00D234F4">
              <w:rPr>
                <w:i/>
                <w:iCs/>
                <w:noProof/>
                <w:lang w:val="bg-BG"/>
              </w:rPr>
              <w:t>Трис</w:t>
            </w:r>
            <w:r w:rsidRPr="00D234F4">
              <w:rPr>
                <w:noProof/>
                <w:lang w:val="bg-BG"/>
              </w:rPr>
              <w:t>-(2-пропилхептилов) борат (CAS RN 1488321-95-4) с чистота 90 тегловни % или повече</w:t>
            </w:r>
          </w:p>
        </w:tc>
        <w:tc>
          <w:tcPr>
            <w:tcW w:w="0" w:type="auto"/>
          </w:tcPr>
          <w:p w14:paraId="29B1BAB7" w14:textId="77777777" w:rsidR="00D234F4" w:rsidRPr="00D234F4" w:rsidRDefault="00D234F4" w:rsidP="00EB7C96">
            <w:pPr>
              <w:pStyle w:val="Paragraph"/>
              <w:rPr>
                <w:noProof/>
                <w:lang w:val="bg-BG"/>
              </w:rPr>
            </w:pPr>
            <w:r w:rsidRPr="00D234F4">
              <w:rPr>
                <w:noProof/>
                <w:lang w:val="bg-BG"/>
              </w:rPr>
              <w:t>0 %</w:t>
            </w:r>
          </w:p>
        </w:tc>
        <w:tc>
          <w:tcPr>
            <w:tcW w:w="0" w:type="auto"/>
          </w:tcPr>
          <w:p w14:paraId="2254D28D" w14:textId="77777777" w:rsidR="00D234F4" w:rsidRPr="00D234F4" w:rsidRDefault="00D234F4" w:rsidP="00EB7C96">
            <w:pPr>
              <w:pStyle w:val="Paragraph"/>
              <w:rPr>
                <w:noProof/>
                <w:lang w:val="bg-BG"/>
              </w:rPr>
            </w:pPr>
            <w:r w:rsidRPr="00D234F4">
              <w:rPr>
                <w:noProof/>
                <w:lang w:val="bg-BG"/>
              </w:rPr>
              <w:t>-</w:t>
            </w:r>
          </w:p>
        </w:tc>
        <w:tc>
          <w:tcPr>
            <w:tcW w:w="0" w:type="auto"/>
          </w:tcPr>
          <w:p w14:paraId="2B1E3D6C"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4FD09AE2" w14:textId="77777777" w:rsidTr="00D234F4">
        <w:trPr>
          <w:cantSplit/>
        </w:trPr>
        <w:tc>
          <w:tcPr>
            <w:tcW w:w="0" w:type="auto"/>
          </w:tcPr>
          <w:p w14:paraId="70776596" w14:textId="77777777" w:rsidR="00D234F4" w:rsidRPr="00D234F4" w:rsidRDefault="00D234F4" w:rsidP="00EB7C96">
            <w:pPr>
              <w:pStyle w:val="Paragraph"/>
              <w:rPr>
                <w:noProof/>
                <w:lang w:val="bg-BG"/>
              </w:rPr>
            </w:pPr>
            <w:r w:rsidRPr="00D234F4">
              <w:rPr>
                <w:noProof/>
                <w:lang w:val="bg-BG"/>
              </w:rPr>
              <w:t>0.7588</w:t>
            </w:r>
          </w:p>
        </w:tc>
        <w:tc>
          <w:tcPr>
            <w:tcW w:w="0" w:type="auto"/>
          </w:tcPr>
          <w:p w14:paraId="2F81203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2920 90 70</w:t>
            </w:r>
          </w:p>
        </w:tc>
        <w:tc>
          <w:tcPr>
            <w:tcW w:w="0" w:type="auto"/>
          </w:tcPr>
          <w:p w14:paraId="07BE5147"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B40BC1A" w14:textId="77777777" w:rsidR="00D234F4" w:rsidRPr="00D234F4" w:rsidRDefault="00D234F4" w:rsidP="00EB7C96">
            <w:pPr>
              <w:pStyle w:val="Paragraph"/>
              <w:rPr>
                <w:noProof/>
                <w:lang w:val="bg-BG"/>
              </w:rPr>
            </w:pPr>
            <w:r w:rsidRPr="00D234F4">
              <w:rPr>
                <w:noProof/>
                <w:lang w:val="bg-BG"/>
              </w:rPr>
              <w:t>Диетилов фосфорохлоридат (CAS RN 814-49-3)</w:t>
            </w:r>
          </w:p>
        </w:tc>
        <w:tc>
          <w:tcPr>
            <w:tcW w:w="0" w:type="auto"/>
          </w:tcPr>
          <w:p w14:paraId="6D7D0AD5" w14:textId="77777777" w:rsidR="00D234F4" w:rsidRPr="00D234F4" w:rsidRDefault="00D234F4" w:rsidP="00EB7C96">
            <w:pPr>
              <w:pStyle w:val="Paragraph"/>
              <w:rPr>
                <w:noProof/>
                <w:lang w:val="bg-BG"/>
              </w:rPr>
            </w:pPr>
            <w:r w:rsidRPr="00D234F4">
              <w:rPr>
                <w:noProof/>
                <w:lang w:val="bg-BG"/>
              </w:rPr>
              <w:t>0 %</w:t>
            </w:r>
          </w:p>
        </w:tc>
        <w:tc>
          <w:tcPr>
            <w:tcW w:w="0" w:type="auto"/>
          </w:tcPr>
          <w:p w14:paraId="711581F7" w14:textId="77777777" w:rsidR="00D234F4" w:rsidRPr="00D234F4" w:rsidRDefault="00D234F4" w:rsidP="00EB7C96">
            <w:pPr>
              <w:pStyle w:val="Paragraph"/>
              <w:rPr>
                <w:noProof/>
                <w:lang w:val="bg-BG"/>
              </w:rPr>
            </w:pPr>
            <w:r w:rsidRPr="00D234F4">
              <w:rPr>
                <w:noProof/>
                <w:lang w:val="bg-BG"/>
              </w:rPr>
              <w:t>-</w:t>
            </w:r>
          </w:p>
        </w:tc>
        <w:tc>
          <w:tcPr>
            <w:tcW w:w="0" w:type="auto"/>
          </w:tcPr>
          <w:p w14:paraId="6127D2D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39CCDCC" w14:textId="77777777" w:rsidTr="00D234F4">
        <w:trPr>
          <w:cantSplit/>
        </w:trPr>
        <w:tc>
          <w:tcPr>
            <w:tcW w:w="0" w:type="auto"/>
          </w:tcPr>
          <w:p w14:paraId="10D2B7F5" w14:textId="77777777" w:rsidR="00D234F4" w:rsidRPr="00D234F4" w:rsidRDefault="00D234F4" w:rsidP="00EB7C96">
            <w:pPr>
              <w:pStyle w:val="Paragraph"/>
              <w:rPr>
                <w:noProof/>
                <w:lang w:val="bg-BG"/>
              </w:rPr>
            </w:pPr>
            <w:r w:rsidRPr="00D234F4">
              <w:rPr>
                <w:noProof/>
                <w:lang w:val="bg-BG"/>
              </w:rPr>
              <w:t>0.7465</w:t>
            </w:r>
          </w:p>
        </w:tc>
        <w:tc>
          <w:tcPr>
            <w:tcW w:w="0" w:type="auto"/>
          </w:tcPr>
          <w:p w14:paraId="7EE7DC0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2920 90 70</w:t>
            </w:r>
          </w:p>
        </w:tc>
        <w:tc>
          <w:tcPr>
            <w:tcW w:w="0" w:type="auto"/>
          </w:tcPr>
          <w:p w14:paraId="1FF141A7"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5706B3A" w14:textId="77777777" w:rsidR="00D234F4" w:rsidRPr="00D234F4" w:rsidRDefault="00D234F4" w:rsidP="00EB7C96">
            <w:pPr>
              <w:pStyle w:val="Paragraph"/>
              <w:rPr>
                <w:noProof/>
                <w:lang w:val="bg-BG"/>
              </w:rPr>
            </w:pPr>
            <w:r w:rsidRPr="00D234F4">
              <w:rPr>
                <w:noProof/>
                <w:lang w:val="bg-BG"/>
              </w:rPr>
              <w:t>2-изопропокси-4,4,5,5-тетраметил-1,3,2-диоксаборолан (CAS RN 61676-62-8)</w:t>
            </w:r>
          </w:p>
        </w:tc>
        <w:tc>
          <w:tcPr>
            <w:tcW w:w="0" w:type="auto"/>
          </w:tcPr>
          <w:p w14:paraId="44CE5574" w14:textId="77777777" w:rsidR="00D234F4" w:rsidRPr="00D234F4" w:rsidRDefault="00D234F4" w:rsidP="00EB7C96">
            <w:pPr>
              <w:pStyle w:val="Paragraph"/>
              <w:rPr>
                <w:noProof/>
                <w:lang w:val="bg-BG"/>
              </w:rPr>
            </w:pPr>
            <w:r w:rsidRPr="00D234F4">
              <w:rPr>
                <w:noProof/>
                <w:lang w:val="bg-BG"/>
              </w:rPr>
              <w:t>0 %</w:t>
            </w:r>
          </w:p>
        </w:tc>
        <w:tc>
          <w:tcPr>
            <w:tcW w:w="0" w:type="auto"/>
          </w:tcPr>
          <w:p w14:paraId="3AB1249F" w14:textId="77777777" w:rsidR="00D234F4" w:rsidRPr="00D234F4" w:rsidRDefault="00D234F4" w:rsidP="00EB7C96">
            <w:pPr>
              <w:pStyle w:val="Paragraph"/>
              <w:rPr>
                <w:noProof/>
                <w:lang w:val="bg-BG"/>
              </w:rPr>
            </w:pPr>
            <w:r w:rsidRPr="00D234F4">
              <w:rPr>
                <w:noProof/>
                <w:lang w:val="bg-BG"/>
              </w:rPr>
              <w:t>-</w:t>
            </w:r>
          </w:p>
        </w:tc>
        <w:tc>
          <w:tcPr>
            <w:tcW w:w="0" w:type="auto"/>
          </w:tcPr>
          <w:p w14:paraId="38D6CDA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AD79924" w14:textId="77777777" w:rsidTr="00D234F4">
        <w:trPr>
          <w:cantSplit/>
        </w:trPr>
        <w:tc>
          <w:tcPr>
            <w:tcW w:w="0" w:type="auto"/>
          </w:tcPr>
          <w:p w14:paraId="518FD92F" w14:textId="77777777" w:rsidR="00D234F4" w:rsidRPr="00D234F4" w:rsidRDefault="00D234F4" w:rsidP="00EB7C96">
            <w:pPr>
              <w:pStyle w:val="Paragraph"/>
              <w:rPr>
                <w:noProof/>
                <w:lang w:val="bg-BG"/>
              </w:rPr>
            </w:pPr>
            <w:r w:rsidRPr="00D234F4">
              <w:rPr>
                <w:noProof/>
                <w:lang w:val="bg-BG"/>
              </w:rPr>
              <w:t>0.5947</w:t>
            </w:r>
          </w:p>
        </w:tc>
        <w:tc>
          <w:tcPr>
            <w:tcW w:w="0" w:type="auto"/>
          </w:tcPr>
          <w:p w14:paraId="168BC44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2920 90 70</w:t>
            </w:r>
          </w:p>
        </w:tc>
        <w:tc>
          <w:tcPr>
            <w:tcW w:w="0" w:type="auto"/>
          </w:tcPr>
          <w:p w14:paraId="0AF4C5D6"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6B565C82" w14:textId="77777777" w:rsidR="00D234F4" w:rsidRPr="00D234F4" w:rsidRDefault="00D234F4" w:rsidP="00EB7C96">
            <w:pPr>
              <w:pStyle w:val="Paragraph"/>
              <w:rPr>
                <w:noProof/>
                <w:lang w:val="bg-BG"/>
              </w:rPr>
            </w:pPr>
            <w:r w:rsidRPr="00D234F4">
              <w:rPr>
                <w:noProof/>
                <w:lang w:val="bg-BG"/>
              </w:rPr>
              <w:t>Бис(неопентилгликолато)дибор (CAS RN 201733-56-4)</w:t>
            </w:r>
          </w:p>
        </w:tc>
        <w:tc>
          <w:tcPr>
            <w:tcW w:w="0" w:type="auto"/>
          </w:tcPr>
          <w:p w14:paraId="6B27E926" w14:textId="77777777" w:rsidR="00D234F4" w:rsidRPr="00D234F4" w:rsidRDefault="00D234F4" w:rsidP="00EB7C96">
            <w:pPr>
              <w:pStyle w:val="Paragraph"/>
              <w:rPr>
                <w:noProof/>
                <w:lang w:val="bg-BG"/>
              </w:rPr>
            </w:pPr>
            <w:r w:rsidRPr="00D234F4">
              <w:rPr>
                <w:noProof/>
                <w:lang w:val="bg-BG"/>
              </w:rPr>
              <w:t>0 %</w:t>
            </w:r>
          </w:p>
        </w:tc>
        <w:tc>
          <w:tcPr>
            <w:tcW w:w="0" w:type="auto"/>
          </w:tcPr>
          <w:p w14:paraId="752855CE" w14:textId="77777777" w:rsidR="00D234F4" w:rsidRPr="00D234F4" w:rsidRDefault="00D234F4" w:rsidP="00EB7C96">
            <w:pPr>
              <w:pStyle w:val="Paragraph"/>
              <w:rPr>
                <w:noProof/>
                <w:lang w:val="bg-BG"/>
              </w:rPr>
            </w:pPr>
            <w:r w:rsidRPr="00D234F4">
              <w:rPr>
                <w:noProof/>
                <w:lang w:val="bg-BG"/>
              </w:rPr>
              <w:t>-</w:t>
            </w:r>
          </w:p>
        </w:tc>
        <w:tc>
          <w:tcPr>
            <w:tcW w:w="0" w:type="auto"/>
          </w:tcPr>
          <w:p w14:paraId="2770BB8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4F902D6" w14:textId="77777777" w:rsidTr="00D234F4">
        <w:trPr>
          <w:cantSplit/>
        </w:trPr>
        <w:tc>
          <w:tcPr>
            <w:tcW w:w="0" w:type="auto"/>
          </w:tcPr>
          <w:p w14:paraId="2C1AC528" w14:textId="77777777" w:rsidR="00D234F4" w:rsidRPr="00D234F4" w:rsidRDefault="00D234F4" w:rsidP="00EB7C96">
            <w:pPr>
              <w:pStyle w:val="Paragraph"/>
              <w:rPr>
                <w:noProof/>
                <w:lang w:val="bg-BG"/>
              </w:rPr>
            </w:pPr>
            <w:r w:rsidRPr="00D234F4">
              <w:rPr>
                <w:noProof/>
                <w:lang w:val="bg-BG"/>
              </w:rPr>
              <w:t>0.8490</w:t>
            </w:r>
          </w:p>
        </w:tc>
        <w:tc>
          <w:tcPr>
            <w:tcW w:w="0" w:type="auto"/>
          </w:tcPr>
          <w:p w14:paraId="1A0A6986" w14:textId="77777777" w:rsidR="00D234F4" w:rsidRPr="00D234F4" w:rsidRDefault="00D234F4" w:rsidP="00EB7C96">
            <w:pPr>
              <w:pStyle w:val="Paragraph"/>
              <w:jc w:val="right"/>
              <w:rPr>
                <w:noProof/>
                <w:lang w:val="bg-BG"/>
              </w:rPr>
            </w:pPr>
            <w:r w:rsidRPr="00D234F4">
              <w:rPr>
                <w:noProof/>
                <w:lang w:val="bg-BG"/>
              </w:rPr>
              <w:t>ex 2920 90 70</w:t>
            </w:r>
          </w:p>
        </w:tc>
        <w:tc>
          <w:tcPr>
            <w:tcW w:w="0" w:type="auto"/>
          </w:tcPr>
          <w:p w14:paraId="1C7EF2ED"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4D3A3F3F" w14:textId="77777777" w:rsidR="00D234F4" w:rsidRPr="00D234F4" w:rsidRDefault="00D234F4" w:rsidP="00EB7C96">
            <w:pPr>
              <w:pStyle w:val="Paragraph"/>
              <w:rPr>
                <w:noProof/>
                <w:lang w:val="bg-BG"/>
              </w:rPr>
            </w:pPr>
            <w:r w:rsidRPr="00D234F4">
              <w:rPr>
                <w:noProof/>
                <w:lang w:val="bg-BG"/>
              </w:rPr>
              <w:t>4,4,5,5-тетраметил-1,3,2-диоксаборолан (CAS RN 25015-63-8) с чистота 97 % тегловно или повече, съдържащ не повече от 1 % стабилизатор триетиламин (CAS RN 121-44-8)</w:t>
            </w:r>
          </w:p>
        </w:tc>
        <w:tc>
          <w:tcPr>
            <w:tcW w:w="0" w:type="auto"/>
          </w:tcPr>
          <w:p w14:paraId="4E9922DC" w14:textId="77777777" w:rsidR="00D234F4" w:rsidRPr="00D234F4" w:rsidRDefault="00D234F4" w:rsidP="00EB7C96">
            <w:pPr>
              <w:pStyle w:val="Paragraph"/>
              <w:rPr>
                <w:noProof/>
                <w:lang w:val="bg-BG"/>
              </w:rPr>
            </w:pPr>
            <w:r w:rsidRPr="00D234F4">
              <w:rPr>
                <w:noProof/>
                <w:lang w:val="bg-BG"/>
              </w:rPr>
              <w:t>0 %</w:t>
            </w:r>
          </w:p>
        </w:tc>
        <w:tc>
          <w:tcPr>
            <w:tcW w:w="0" w:type="auto"/>
          </w:tcPr>
          <w:p w14:paraId="63DB3CFE" w14:textId="77777777" w:rsidR="00D234F4" w:rsidRPr="00D234F4" w:rsidRDefault="00D234F4" w:rsidP="00EB7C96">
            <w:pPr>
              <w:pStyle w:val="Paragraph"/>
              <w:rPr>
                <w:noProof/>
                <w:lang w:val="bg-BG"/>
              </w:rPr>
            </w:pPr>
            <w:r w:rsidRPr="00D234F4">
              <w:rPr>
                <w:noProof/>
                <w:lang w:val="bg-BG"/>
              </w:rPr>
              <w:t>-</w:t>
            </w:r>
          </w:p>
        </w:tc>
        <w:tc>
          <w:tcPr>
            <w:tcW w:w="0" w:type="auto"/>
          </w:tcPr>
          <w:p w14:paraId="6CBFCBC4"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9F922B9" w14:textId="77777777" w:rsidTr="00D234F4">
        <w:trPr>
          <w:cantSplit/>
        </w:trPr>
        <w:tc>
          <w:tcPr>
            <w:tcW w:w="0" w:type="auto"/>
          </w:tcPr>
          <w:p w14:paraId="2FEE7D1F" w14:textId="77777777" w:rsidR="00D234F4" w:rsidRPr="00D234F4" w:rsidRDefault="00D234F4" w:rsidP="00EB7C96">
            <w:pPr>
              <w:pStyle w:val="Paragraph"/>
              <w:rPr>
                <w:noProof/>
                <w:lang w:val="bg-BG"/>
              </w:rPr>
            </w:pPr>
            <w:r w:rsidRPr="00D234F4">
              <w:rPr>
                <w:noProof/>
                <w:lang w:val="bg-BG"/>
              </w:rPr>
              <w:t>0.6598</w:t>
            </w:r>
          </w:p>
        </w:tc>
        <w:tc>
          <w:tcPr>
            <w:tcW w:w="0" w:type="auto"/>
          </w:tcPr>
          <w:p w14:paraId="6B42DCA2" w14:textId="77777777" w:rsidR="00D234F4" w:rsidRPr="00D234F4" w:rsidRDefault="00D234F4" w:rsidP="00EB7C96">
            <w:pPr>
              <w:pStyle w:val="Paragraph"/>
              <w:jc w:val="right"/>
              <w:rPr>
                <w:noProof/>
                <w:lang w:val="bg-BG"/>
              </w:rPr>
            </w:pPr>
            <w:r w:rsidRPr="00D234F4">
              <w:rPr>
                <w:noProof/>
                <w:lang w:val="bg-BG"/>
              </w:rPr>
              <w:t>ex 2920 90 70</w:t>
            </w:r>
          </w:p>
        </w:tc>
        <w:tc>
          <w:tcPr>
            <w:tcW w:w="0" w:type="auto"/>
          </w:tcPr>
          <w:p w14:paraId="7F1732E7"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3808B218" w14:textId="77777777" w:rsidR="00D234F4" w:rsidRPr="00D234F4" w:rsidRDefault="00D234F4" w:rsidP="00EB7C96">
            <w:pPr>
              <w:pStyle w:val="Paragraph"/>
              <w:rPr>
                <w:noProof/>
                <w:lang w:val="bg-BG"/>
              </w:rPr>
            </w:pPr>
            <w:r w:rsidRPr="00D234F4">
              <w:rPr>
                <w:noProof/>
                <w:lang w:val="bg-BG"/>
              </w:rPr>
              <w:t>Бис(пинаколато)дибор (CAS RN 73183-34-3)</w:t>
            </w:r>
          </w:p>
        </w:tc>
        <w:tc>
          <w:tcPr>
            <w:tcW w:w="0" w:type="auto"/>
          </w:tcPr>
          <w:p w14:paraId="40A50508" w14:textId="77777777" w:rsidR="00D234F4" w:rsidRPr="00D234F4" w:rsidRDefault="00D234F4" w:rsidP="00EB7C96">
            <w:pPr>
              <w:pStyle w:val="Paragraph"/>
              <w:rPr>
                <w:noProof/>
                <w:lang w:val="bg-BG"/>
              </w:rPr>
            </w:pPr>
            <w:r w:rsidRPr="00D234F4">
              <w:rPr>
                <w:noProof/>
                <w:lang w:val="bg-BG"/>
              </w:rPr>
              <w:t>0 %</w:t>
            </w:r>
          </w:p>
        </w:tc>
        <w:tc>
          <w:tcPr>
            <w:tcW w:w="0" w:type="auto"/>
          </w:tcPr>
          <w:p w14:paraId="15BED43B" w14:textId="77777777" w:rsidR="00D234F4" w:rsidRPr="00D234F4" w:rsidRDefault="00D234F4" w:rsidP="00EB7C96">
            <w:pPr>
              <w:pStyle w:val="Paragraph"/>
              <w:rPr>
                <w:noProof/>
                <w:lang w:val="bg-BG"/>
              </w:rPr>
            </w:pPr>
            <w:r w:rsidRPr="00D234F4">
              <w:rPr>
                <w:noProof/>
                <w:lang w:val="bg-BG"/>
              </w:rPr>
              <w:t>-</w:t>
            </w:r>
          </w:p>
        </w:tc>
        <w:tc>
          <w:tcPr>
            <w:tcW w:w="0" w:type="auto"/>
          </w:tcPr>
          <w:p w14:paraId="54E0AA7B"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AF003CD" w14:textId="77777777" w:rsidTr="00D234F4">
        <w:trPr>
          <w:cantSplit/>
        </w:trPr>
        <w:tc>
          <w:tcPr>
            <w:tcW w:w="0" w:type="auto"/>
          </w:tcPr>
          <w:p w14:paraId="75B5FE94" w14:textId="77777777" w:rsidR="00D234F4" w:rsidRPr="00D234F4" w:rsidRDefault="00D234F4" w:rsidP="00EB7C96">
            <w:pPr>
              <w:pStyle w:val="Paragraph"/>
              <w:rPr>
                <w:noProof/>
                <w:lang w:val="bg-BG"/>
              </w:rPr>
            </w:pPr>
            <w:r w:rsidRPr="00D234F4">
              <w:rPr>
                <w:noProof/>
                <w:lang w:val="bg-BG"/>
              </w:rPr>
              <w:t>0.5668</w:t>
            </w:r>
          </w:p>
        </w:tc>
        <w:tc>
          <w:tcPr>
            <w:tcW w:w="0" w:type="auto"/>
          </w:tcPr>
          <w:p w14:paraId="61F458C4" w14:textId="77777777" w:rsidR="00D234F4" w:rsidRPr="00D234F4" w:rsidRDefault="00D234F4" w:rsidP="00EB7C96">
            <w:pPr>
              <w:pStyle w:val="Paragraph"/>
              <w:jc w:val="right"/>
              <w:rPr>
                <w:noProof/>
                <w:lang w:val="bg-BG"/>
              </w:rPr>
            </w:pPr>
            <w:r w:rsidRPr="00D234F4">
              <w:rPr>
                <w:noProof/>
                <w:lang w:val="bg-BG"/>
              </w:rPr>
              <w:t>ex 2921 13 00</w:t>
            </w:r>
          </w:p>
        </w:tc>
        <w:tc>
          <w:tcPr>
            <w:tcW w:w="0" w:type="auto"/>
          </w:tcPr>
          <w:p w14:paraId="75FE51B5"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8918C48" w14:textId="77777777" w:rsidR="00D234F4" w:rsidRPr="00D234F4" w:rsidRDefault="00D234F4" w:rsidP="00EB7C96">
            <w:pPr>
              <w:pStyle w:val="Paragraph"/>
              <w:rPr>
                <w:noProof/>
                <w:lang w:val="bg-BG"/>
              </w:rPr>
            </w:pPr>
            <w:r w:rsidRPr="00D234F4">
              <w:rPr>
                <w:noProof/>
                <w:lang w:val="bg-BG"/>
              </w:rPr>
              <w:t>Воден разтвор, съдържащ тегловно 63 % или повече, но не повече от 67 % 2-(</w:t>
            </w:r>
            <w:r w:rsidRPr="00D234F4">
              <w:rPr>
                <w:i/>
                <w:iCs/>
                <w:noProof/>
                <w:lang w:val="bg-BG"/>
              </w:rPr>
              <w:t>N</w:t>
            </w:r>
            <w:r w:rsidRPr="00D234F4">
              <w:rPr>
                <w:noProof/>
                <w:lang w:val="bg-BG"/>
              </w:rPr>
              <w:t>,</w:t>
            </w:r>
            <w:r w:rsidRPr="00D234F4">
              <w:rPr>
                <w:i/>
                <w:iCs/>
                <w:noProof/>
                <w:lang w:val="bg-BG"/>
              </w:rPr>
              <w:t>N</w:t>
            </w:r>
            <w:r w:rsidRPr="00D234F4">
              <w:rPr>
                <w:noProof/>
                <w:lang w:val="bg-BG"/>
              </w:rPr>
              <w:t>-Диетиламино)етилхлорид хидрохлорид</w:t>
            </w:r>
          </w:p>
        </w:tc>
        <w:tc>
          <w:tcPr>
            <w:tcW w:w="0" w:type="auto"/>
          </w:tcPr>
          <w:p w14:paraId="42BF85FD" w14:textId="77777777" w:rsidR="00D234F4" w:rsidRPr="00D234F4" w:rsidRDefault="00D234F4" w:rsidP="00EB7C96">
            <w:pPr>
              <w:pStyle w:val="Paragraph"/>
              <w:rPr>
                <w:noProof/>
                <w:lang w:val="bg-BG"/>
              </w:rPr>
            </w:pPr>
            <w:r w:rsidRPr="00D234F4">
              <w:rPr>
                <w:noProof/>
                <w:lang w:val="bg-BG"/>
              </w:rPr>
              <w:t>0 %</w:t>
            </w:r>
          </w:p>
        </w:tc>
        <w:tc>
          <w:tcPr>
            <w:tcW w:w="0" w:type="auto"/>
          </w:tcPr>
          <w:p w14:paraId="488420F6" w14:textId="77777777" w:rsidR="00D234F4" w:rsidRPr="00D234F4" w:rsidRDefault="00D234F4" w:rsidP="00EB7C96">
            <w:pPr>
              <w:pStyle w:val="Paragraph"/>
              <w:rPr>
                <w:noProof/>
                <w:lang w:val="bg-BG"/>
              </w:rPr>
            </w:pPr>
            <w:r w:rsidRPr="00D234F4">
              <w:rPr>
                <w:noProof/>
                <w:lang w:val="bg-BG"/>
              </w:rPr>
              <w:t>-</w:t>
            </w:r>
          </w:p>
        </w:tc>
        <w:tc>
          <w:tcPr>
            <w:tcW w:w="0" w:type="auto"/>
          </w:tcPr>
          <w:p w14:paraId="0FF1665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2397968" w14:textId="77777777" w:rsidTr="00D234F4">
        <w:trPr>
          <w:cantSplit/>
        </w:trPr>
        <w:tc>
          <w:tcPr>
            <w:tcW w:w="0" w:type="auto"/>
          </w:tcPr>
          <w:p w14:paraId="24CEB467" w14:textId="77777777" w:rsidR="00D234F4" w:rsidRPr="00D234F4" w:rsidRDefault="00D234F4" w:rsidP="00EB7C96">
            <w:pPr>
              <w:pStyle w:val="Paragraph"/>
              <w:rPr>
                <w:noProof/>
                <w:lang w:val="bg-BG"/>
              </w:rPr>
            </w:pPr>
            <w:r w:rsidRPr="00D234F4">
              <w:rPr>
                <w:noProof/>
                <w:lang w:val="bg-BG"/>
              </w:rPr>
              <w:t>0.3629</w:t>
            </w:r>
          </w:p>
        </w:tc>
        <w:tc>
          <w:tcPr>
            <w:tcW w:w="0" w:type="auto"/>
          </w:tcPr>
          <w:p w14:paraId="28EBA09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19 99</w:t>
            </w:r>
          </w:p>
        </w:tc>
        <w:tc>
          <w:tcPr>
            <w:tcW w:w="0" w:type="auto"/>
          </w:tcPr>
          <w:p w14:paraId="727CC480"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78B682C" w14:textId="77777777" w:rsidR="00D234F4" w:rsidRPr="00D234F4" w:rsidRDefault="00D234F4" w:rsidP="00EB7C96">
            <w:pPr>
              <w:pStyle w:val="Paragraph"/>
              <w:rPr>
                <w:noProof/>
                <w:lang w:val="bg-BG"/>
              </w:rPr>
            </w:pPr>
            <w:r w:rsidRPr="00D234F4">
              <w:rPr>
                <w:noProof/>
                <w:lang w:val="bg-BG"/>
              </w:rPr>
              <w:t>Етил(2-метилалил)амин (CAS RN 18328-90-0)</w:t>
            </w:r>
          </w:p>
        </w:tc>
        <w:tc>
          <w:tcPr>
            <w:tcW w:w="0" w:type="auto"/>
          </w:tcPr>
          <w:p w14:paraId="7A283B9E" w14:textId="77777777" w:rsidR="00D234F4" w:rsidRPr="00D234F4" w:rsidRDefault="00D234F4" w:rsidP="00EB7C96">
            <w:pPr>
              <w:pStyle w:val="Paragraph"/>
              <w:rPr>
                <w:noProof/>
                <w:lang w:val="bg-BG"/>
              </w:rPr>
            </w:pPr>
            <w:r w:rsidRPr="00D234F4">
              <w:rPr>
                <w:noProof/>
                <w:lang w:val="bg-BG"/>
              </w:rPr>
              <w:t>0 %</w:t>
            </w:r>
          </w:p>
        </w:tc>
        <w:tc>
          <w:tcPr>
            <w:tcW w:w="0" w:type="auto"/>
          </w:tcPr>
          <w:p w14:paraId="74842238" w14:textId="77777777" w:rsidR="00D234F4" w:rsidRPr="00D234F4" w:rsidRDefault="00D234F4" w:rsidP="00EB7C96">
            <w:pPr>
              <w:pStyle w:val="Paragraph"/>
              <w:rPr>
                <w:noProof/>
                <w:lang w:val="bg-BG"/>
              </w:rPr>
            </w:pPr>
            <w:r w:rsidRPr="00D234F4">
              <w:rPr>
                <w:noProof/>
                <w:lang w:val="bg-BG"/>
              </w:rPr>
              <w:t>-</w:t>
            </w:r>
          </w:p>
        </w:tc>
        <w:tc>
          <w:tcPr>
            <w:tcW w:w="0" w:type="auto"/>
          </w:tcPr>
          <w:p w14:paraId="0C21A81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E2B0290" w14:textId="77777777" w:rsidTr="00D234F4">
        <w:trPr>
          <w:cantSplit/>
        </w:trPr>
        <w:tc>
          <w:tcPr>
            <w:tcW w:w="0" w:type="auto"/>
          </w:tcPr>
          <w:p w14:paraId="71F34D77" w14:textId="77777777" w:rsidR="00D234F4" w:rsidRPr="00D234F4" w:rsidRDefault="00D234F4" w:rsidP="00EB7C96">
            <w:pPr>
              <w:pStyle w:val="Paragraph"/>
              <w:rPr>
                <w:noProof/>
                <w:lang w:val="bg-BG"/>
              </w:rPr>
            </w:pPr>
            <w:r w:rsidRPr="00D234F4">
              <w:rPr>
                <w:noProof/>
                <w:lang w:val="bg-BG"/>
              </w:rPr>
              <w:t>0.3631</w:t>
            </w:r>
          </w:p>
        </w:tc>
        <w:tc>
          <w:tcPr>
            <w:tcW w:w="0" w:type="auto"/>
          </w:tcPr>
          <w:p w14:paraId="1DEFC16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19 99</w:t>
            </w:r>
          </w:p>
        </w:tc>
        <w:tc>
          <w:tcPr>
            <w:tcW w:w="0" w:type="auto"/>
          </w:tcPr>
          <w:p w14:paraId="11DB3781"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1ED145A" w14:textId="77777777" w:rsidR="00D234F4" w:rsidRPr="00D234F4" w:rsidRDefault="00D234F4" w:rsidP="00EB7C96">
            <w:pPr>
              <w:pStyle w:val="Paragraph"/>
              <w:rPr>
                <w:noProof/>
                <w:lang w:val="bg-BG"/>
              </w:rPr>
            </w:pPr>
            <w:r w:rsidRPr="00D234F4">
              <w:rPr>
                <w:noProof/>
                <w:lang w:val="bg-BG"/>
              </w:rPr>
              <w:t>Алиламин (CAS RN 107-11-9)</w:t>
            </w:r>
          </w:p>
        </w:tc>
        <w:tc>
          <w:tcPr>
            <w:tcW w:w="0" w:type="auto"/>
          </w:tcPr>
          <w:p w14:paraId="1F3274EC" w14:textId="77777777" w:rsidR="00D234F4" w:rsidRPr="00D234F4" w:rsidRDefault="00D234F4" w:rsidP="00EB7C96">
            <w:pPr>
              <w:pStyle w:val="Paragraph"/>
              <w:rPr>
                <w:noProof/>
                <w:lang w:val="bg-BG"/>
              </w:rPr>
            </w:pPr>
            <w:r w:rsidRPr="00D234F4">
              <w:rPr>
                <w:noProof/>
                <w:lang w:val="bg-BG"/>
              </w:rPr>
              <w:t>0 %</w:t>
            </w:r>
          </w:p>
        </w:tc>
        <w:tc>
          <w:tcPr>
            <w:tcW w:w="0" w:type="auto"/>
          </w:tcPr>
          <w:p w14:paraId="6DBC4C5C" w14:textId="77777777" w:rsidR="00D234F4" w:rsidRPr="00D234F4" w:rsidRDefault="00D234F4" w:rsidP="00EB7C96">
            <w:pPr>
              <w:pStyle w:val="Paragraph"/>
              <w:rPr>
                <w:noProof/>
                <w:lang w:val="bg-BG"/>
              </w:rPr>
            </w:pPr>
            <w:r w:rsidRPr="00D234F4">
              <w:rPr>
                <w:noProof/>
                <w:lang w:val="bg-BG"/>
              </w:rPr>
              <w:t>-</w:t>
            </w:r>
          </w:p>
        </w:tc>
        <w:tc>
          <w:tcPr>
            <w:tcW w:w="0" w:type="auto"/>
          </w:tcPr>
          <w:p w14:paraId="6BCA625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BCE61AD" w14:textId="77777777" w:rsidTr="00D234F4">
        <w:trPr>
          <w:cantSplit/>
        </w:trPr>
        <w:tc>
          <w:tcPr>
            <w:tcW w:w="0" w:type="auto"/>
          </w:tcPr>
          <w:p w14:paraId="630E2441" w14:textId="77777777" w:rsidR="00D234F4" w:rsidRPr="00D234F4" w:rsidRDefault="00D234F4" w:rsidP="00EB7C96">
            <w:pPr>
              <w:pStyle w:val="Paragraph"/>
              <w:rPr>
                <w:noProof/>
                <w:lang w:val="bg-BG"/>
              </w:rPr>
            </w:pPr>
            <w:r w:rsidRPr="00D234F4">
              <w:rPr>
                <w:noProof/>
                <w:lang w:val="bg-BG"/>
              </w:rPr>
              <w:t>0.8477</w:t>
            </w:r>
          </w:p>
        </w:tc>
        <w:tc>
          <w:tcPr>
            <w:tcW w:w="0" w:type="auto"/>
          </w:tcPr>
          <w:p w14:paraId="3091B891" w14:textId="77777777" w:rsidR="00D234F4" w:rsidRPr="00D234F4" w:rsidRDefault="00D234F4" w:rsidP="00EB7C96">
            <w:pPr>
              <w:pStyle w:val="Paragraph"/>
              <w:jc w:val="right"/>
              <w:rPr>
                <w:noProof/>
                <w:lang w:val="bg-BG"/>
              </w:rPr>
            </w:pPr>
            <w:r w:rsidRPr="00D234F4">
              <w:rPr>
                <w:noProof/>
                <w:lang w:val="bg-BG"/>
              </w:rPr>
              <w:t>ex 2921 19 99</w:t>
            </w:r>
          </w:p>
        </w:tc>
        <w:tc>
          <w:tcPr>
            <w:tcW w:w="0" w:type="auto"/>
          </w:tcPr>
          <w:p w14:paraId="61625C2E"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157731D2"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-етил-</w:t>
            </w:r>
            <w:r w:rsidRPr="00D234F4">
              <w:rPr>
                <w:i/>
                <w:iCs/>
                <w:noProof/>
                <w:lang w:val="bg-BG"/>
              </w:rPr>
              <w:t>N</w:t>
            </w:r>
            <w:r w:rsidRPr="00D234F4">
              <w:rPr>
                <w:noProof/>
                <w:lang w:val="bg-BG"/>
              </w:rPr>
              <w:t>-изопропилпропан-2-аминов 2-(дифлуорометокси)ацетат с чистота 98 % тегловно или повече</w:t>
            </w:r>
          </w:p>
        </w:tc>
        <w:tc>
          <w:tcPr>
            <w:tcW w:w="0" w:type="auto"/>
          </w:tcPr>
          <w:p w14:paraId="18BF085A" w14:textId="77777777" w:rsidR="00D234F4" w:rsidRPr="00D234F4" w:rsidRDefault="00D234F4" w:rsidP="00EB7C96">
            <w:pPr>
              <w:pStyle w:val="Paragraph"/>
              <w:rPr>
                <w:noProof/>
                <w:lang w:val="bg-BG"/>
              </w:rPr>
            </w:pPr>
            <w:r w:rsidRPr="00D234F4">
              <w:rPr>
                <w:noProof/>
                <w:lang w:val="bg-BG"/>
              </w:rPr>
              <w:t>0 %</w:t>
            </w:r>
          </w:p>
        </w:tc>
        <w:tc>
          <w:tcPr>
            <w:tcW w:w="0" w:type="auto"/>
          </w:tcPr>
          <w:p w14:paraId="73B02DF9" w14:textId="77777777" w:rsidR="00D234F4" w:rsidRPr="00D234F4" w:rsidRDefault="00D234F4" w:rsidP="00EB7C96">
            <w:pPr>
              <w:pStyle w:val="Paragraph"/>
              <w:rPr>
                <w:noProof/>
                <w:lang w:val="bg-BG"/>
              </w:rPr>
            </w:pPr>
            <w:r w:rsidRPr="00D234F4">
              <w:rPr>
                <w:noProof/>
                <w:lang w:val="bg-BG"/>
              </w:rPr>
              <w:t>-</w:t>
            </w:r>
          </w:p>
        </w:tc>
        <w:tc>
          <w:tcPr>
            <w:tcW w:w="0" w:type="auto"/>
          </w:tcPr>
          <w:p w14:paraId="48E09C06"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CACEB56" w14:textId="77777777" w:rsidTr="00D234F4">
        <w:trPr>
          <w:cantSplit/>
        </w:trPr>
        <w:tc>
          <w:tcPr>
            <w:tcW w:w="0" w:type="auto"/>
          </w:tcPr>
          <w:p w14:paraId="67861F55" w14:textId="77777777" w:rsidR="00D234F4" w:rsidRPr="00D234F4" w:rsidRDefault="00D234F4" w:rsidP="00EB7C96">
            <w:pPr>
              <w:pStyle w:val="Paragraph"/>
              <w:rPr>
                <w:noProof/>
                <w:lang w:val="bg-BG"/>
              </w:rPr>
            </w:pPr>
            <w:r w:rsidRPr="00D234F4">
              <w:rPr>
                <w:noProof/>
                <w:lang w:val="bg-BG"/>
              </w:rPr>
              <w:t>0.7073</w:t>
            </w:r>
          </w:p>
        </w:tc>
        <w:tc>
          <w:tcPr>
            <w:tcW w:w="0" w:type="auto"/>
          </w:tcPr>
          <w:p w14:paraId="1F6CF8E4" w14:textId="77777777" w:rsidR="00D234F4" w:rsidRPr="00D234F4" w:rsidRDefault="00D234F4" w:rsidP="00EB7C96">
            <w:pPr>
              <w:pStyle w:val="Paragraph"/>
              <w:jc w:val="right"/>
              <w:rPr>
                <w:noProof/>
                <w:lang w:val="bg-BG"/>
              </w:rPr>
            </w:pPr>
            <w:r w:rsidRPr="00D234F4">
              <w:rPr>
                <w:noProof/>
                <w:lang w:val="bg-BG"/>
              </w:rPr>
              <w:t>ex 2921 19 99</w:t>
            </w:r>
          </w:p>
        </w:tc>
        <w:tc>
          <w:tcPr>
            <w:tcW w:w="0" w:type="auto"/>
          </w:tcPr>
          <w:p w14:paraId="329503B8"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19BC68DC" w14:textId="77777777" w:rsidR="00D234F4" w:rsidRPr="00D234F4" w:rsidRDefault="00D234F4" w:rsidP="00EB7C96">
            <w:pPr>
              <w:pStyle w:val="Paragraph"/>
              <w:rPr>
                <w:noProof/>
                <w:lang w:val="bg-BG"/>
              </w:rPr>
            </w:pPr>
            <w:r w:rsidRPr="00D234F4">
              <w:rPr>
                <w:noProof/>
                <w:lang w:val="bg-BG"/>
              </w:rPr>
              <w:t>2-Хлоро-</w:t>
            </w:r>
            <w:r w:rsidRPr="00D234F4">
              <w:rPr>
                <w:i/>
                <w:iCs/>
                <w:noProof/>
                <w:lang w:val="bg-BG"/>
              </w:rPr>
              <w:t>N</w:t>
            </w:r>
            <w:r w:rsidRPr="00D234F4">
              <w:rPr>
                <w:noProof/>
                <w:lang w:val="bg-BG"/>
              </w:rPr>
              <w:t>-(2-хлороетил)етанамин хидрохлорид (CAS RN 821-48-7)</w:t>
            </w:r>
          </w:p>
        </w:tc>
        <w:tc>
          <w:tcPr>
            <w:tcW w:w="0" w:type="auto"/>
          </w:tcPr>
          <w:p w14:paraId="6C0F908B" w14:textId="77777777" w:rsidR="00D234F4" w:rsidRPr="00D234F4" w:rsidRDefault="00D234F4" w:rsidP="00EB7C96">
            <w:pPr>
              <w:pStyle w:val="Paragraph"/>
              <w:rPr>
                <w:noProof/>
                <w:lang w:val="bg-BG"/>
              </w:rPr>
            </w:pPr>
            <w:r w:rsidRPr="00D234F4">
              <w:rPr>
                <w:noProof/>
                <w:lang w:val="bg-BG"/>
              </w:rPr>
              <w:t>0 %</w:t>
            </w:r>
          </w:p>
        </w:tc>
        <w:tc>
          <w:tcPr>
            <w:tcW w:w="0" w:type="auto"/>
          </w:tcPr>
          <w:p w14:paraId="2C290F6C" w14:textId="77777777" w:rsidR="00D234F4" w:rsidRPr="00D234F4" w:rsidRDefault="00D234F4" w:rsidP="00EB7C96">
            <w:pPr>
              <w:pStyle w:val="Paragraph"/>
              <w:rPr>
                <w:noProof/>
                <w:lang w:val="bg-BG"/>
              </w:rPr>
            </w:pPr>
            <w:r w:rsidRPr="00D234F4">
              <w:rPr>
                <w:noProof/>
                <w:lang w:val="bg-BG"/>
              </w:rPr>
              <w:t>-</w:t>
            </w:r>
          </w:p>
        </w:tc>
        <w:tc>
          <w:tcPr>
            <w:tcW w:w="0" w:type="auto"/>
          </w:tcPr>
          <w:p w14:paraId="3E415D81"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89B1023" w14:textId="77777777" w:rsidTr="00D234F4">
        <w:trPr>
          <w:cantSplit/>
        </w:trPr>
        <w:tc>
          <w:tcPr>
            <w:tcW w:w="0" w:type="auto"/>
          </w:tcPr>
          <w:p w14:paraId="40CD3B67" w14:textId="77777777" w:rsidR="00D234F4" w:rsidRPr="00D234F4" w:rsidRDefault="00D234F4" w:rsidP="00EB7C96">
            <w:pPr>
              <w:pStyle w:val="Paragraph"/>
              <w:rPr>
                <w:noProof/>
                <w:lang w:val="bg-BG"/>
              </w:rPr>
            </w:pPr>
            <w:r w:rsidRPr="00D234F4">
              <w:rPr>
                <w:noProof/>
                <w:lang w:val="bg-BG"/>
              </w:rPr>
              <w:t>0.8562</w:t>
            </w:r>
          </w:p>
        </w:tc>
        <w:tc>
          <w:tcPr>
            <w:tcW w:w="0" w:type="auto"/>
          </w:tcPr>
          <w:p w14:paraId="1C6CAD5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19 99</w:t>
            </w:r>
          </w:p>
        </w:tc>
        <w:tc>
          <w:tcPr>
            <w:tcW w:w="0" w:type="auto"/>
          </w:tcPr>
          <w:p w14:paraId="1041E089"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4A4F8EA8" w14:textId="77777777" w:rsidR="00D234F4" w:rsidRPr="00D234F4" w:rsidRDefault="00D234F4" w:rsidP="00EB7C96">
            <w:pPr>
              <w:pStyle w:val="Paragraph"/>
              <w:rPr>
                <w:noProof/>
                <w:lang w:val="bg-BG"/>
              </w:rPr>
            </w:pPr>
            <w:r w:rsidRPr="00D234F4">
              <w:rPr>
                <w:noProof/>
                <w:lang w:val="bg-BG"/>
              </w:rPr>
              <w:t>2,2,2-трифлуороетиламинхидрохлорид (CAS RN 373-88-6) с чистота 99 тегловни % или повече</w:t>
            </w:r>
          </w:p>
        </w:tc>
        <w:tc>
          <w:tcPr>
            <w:tcW w:w="0" w:type="auto"/>
          </w:tcPr>
          <w:p w14:paraId="6920A748" w14:textId="77777777" w:rsidR="00D234F4" w:rsidRPr="00D234F4" w:rsidRDefault="00D234F4" w:rsidP="00EB7C96">
            <w:pPr>
              <w:pStyle w:val="Paragraph"/>
              <w:rPr>
                <w:noProof/>
                <w:lang w:val="bg-BG"/>
              </w:rPr>
            </w:pPr>
            <w:r w:rsidRPr="00D234F4">
              <w:rPr>
                <w:noProof/>
                <w:lang w:val="bg-BG"/>
              </w:rPr>
              <w:t>0 %</w:t>
            </w:r>
          </w:p>
        </w:tc>
        <w:tc>
          <w:tcPr>
            <w:tcW w:w="0" w:type="auto"/>
          </w:tcPr>
          <w:p w14:paraId="24BE76B6" w14:textId="77777777" w:rsidR="00D234F4" w:rsidRPr="00D234F4" w:rsidRDefault="00D234F4" w:rsidP="00EB7C96">
            <w:pPr>
              <w:pStyle w:val="Paragraph"/>
              <w:rPr>
                <w:noProof/>
                <w:lang w:val="bg-BG"/>
              </w:rPr>
            </w:pPr>
            <w:r w:rsidRPr="00D234F4">
              <w:rPr>
                <w:noProof/>
                <w:lang w:val="bg-BG"/>
              </w:rPr>
              <w:t>-</w:t>
            </w:r>
          </w:p>
        </w:tc>
        <w:tc>
          <w:tcPr>
            <w:tcW w:w="0" w:type="auto"/>
          </w:tcPr>
          <w:p w14:paraId="39DCD9C4"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5DF6BDC6" w14:textId="77777777" w:rsidTr="00D234F4">
        <w:trPr>
          <w:cantSplit/>
        </w:trPr>
        <w:tc>
          <w:tcPr>
            <w:tcW w:w="0" w:type="auto"/>
          </w:tcPr>
          <w:p w14:paraId="1FC70A0D" w14:textId="77777777" w:rsidR="00D234F4" w:rsidRPr="00D234F4" w:rsidRDefault="00D234F4" w:rsidP="00EB7C96">
            <w:pPr>
              <w:pStyle w:val="Paragraph"/>
              <w:rPr>
                <w:noProof/>
                <w:lang w:val="bg-BG"/>
              </w:rPr>
            </w:pPr>
            <w:r w:rsidRPr="00D234F4">
              <w:rPr>
                <w:noProof/>
                <w:lang w:val="bg-BG"/>
              </w:rPr>
              <w:t>0.6269</w:t>
            </w:r>
          </w:p>
        </w:tc>
        <w:tc>
          <w:tcPr>
            <w:tcW w:w="0" w:type="auto"/>
          </w:tcPr>
          <w:p w14:paraId="31D94773" w14:textId="77777777" w:rsidR="00D234F4" w:rsidRPr="00D234F4" w:rsidRDefault="00D234F4" w:rsidP="00EB7C96">
            <w:pPr>
              <w:pStyle w:val="Paragraph"/>
              <w:jc w:val="right"/>
              <w:rPr>
                <w:noProof/>
                <w:lang w:val="bg-BG"/>
              </w:rPr>
            </w:pPr>
            <w:r w:rsidRPr="00D234F4">
              <w:rPr>
                <w:noProof/>
                <w:lang w:val="bg-BG"/>
              </w:rPr>
              <w:t>ex 2921 19 99</w:t>
            </w:r>
          </w:p>
        </w:tc>
        <w:tc>
          <w:tcPr>
            <w:tcW w:w="0" w:type="auto"/>
          </w:tcPr>
          <w:p w14:paraId="7796DF7D"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7208C102" w14:textId="77777777" w:rsidR="00D234F4" w:rsidRPr="00D234F4" w:rsidRDefault="00D234F4" w:rsidP="00EB7C96">
            <w:pPr>
              <w:pStyle w:val="Paragraph"/>
              <w:rPr>
                <w:noProof/>
                <w:lang w:val="bg-BG"/>
              </w:rPr>
            </w:pPr>
            <w:r w:rsidRPr="00D234F4">
              <w:rPr>
                <w:noProof/>
                <w:lang w:val="bg-BG"/>
              </w:rPr>
              <w:t>Таурин (CAS RN 107-35-7), с 0,5 % добавка на антислепващ агент силициев диоксид (CAS RN 112926-00-8)</w:t>
            </w:r>
          </w:p>
        </w:tc>
        <w:tc>
          <w:tcPr>
            <w:tcW w:w="0" w:type="auto"/>
          </w:tcPr>
          <w:p w14:paraId="54E15AA4" w14:textId="77777777" w:rsidR="00D234F4" w:rsidRPr="00D234F4" w:rsidRDefault="00D234F4" w:rsidP="00EB7C96">
            <w:pPr>
              <w:pStyle w:val="Paragraph"/>
              <w:rPr>
                <w:noProof/>
                <w:lang w:val="bg-BG"/>
              </w:rPr>
            </w:pPr>
            <w:r w:rsidRPr="00D234F4">
              <w:rPr>
                <w:noProof/>
                <w:lang w:val="bg-BG"/>
              </w:rPr>
              <w:t>0 %</w:t>
            </w:r>
          </w:p>
        </w:tc>
        <w:tc>
          <w:tcPr>
            <w:tcW w:w="0" w:type="auto"/>
          </w:tcPr>
          <w:p w14:paraId="645F3B97" w14:textId="77777777" w:rsidR="00D234F4" w:rsidRPr="00D234F4" w:rsidRDefault="00D234F4" w:rsidP="00EB7C96">
            <w:pPr>
              <w:pStyle w:val="Paragraph"/>
              <w:rPr>
                <w:noProof/>
                <w:lang w:val="bg-BG"/>
              </w:rPr>
            </w:pPr>
            <w:r w:rsidRPr="00D234F4">
              <w:rPr>
                <w:noProof/>
                <w:lang w:val="bg-BG"/>
              </w:rPr>
              <w:t>-</w:t>
            </w:r>
          </w:p>
        </w:tc>
        <w:tc>
          <w:tcPr>
            <w:tcW w:w="0" w:type="auto"/>
          </w:tcPr>
          <w:p w14:paraId="347DECE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9A4F74A" w14:textId="77777777" w:rsidTr="00D234F4">
        <w:trPr>
          <w:cantSplit/>
        </w:trPr>
        <w:tc>
          <w:tcPr>
            <w:tcW w:w="0" w:type="auto"/>
          </w:tcPr>
          <w:p w14:paraId="5DDB3CEE" w14:textId="77777777" w:rsidR="00D234F4" w:rsidRPr="00D234F4" w:rsidRDefault="00D234F4" w:rsidP="00EB7C96">
            <w:pPr>
              <w:pStyle w:val="Paragraph"/>
              <w:rPr>
                <w:noProof/>
                <w:lang w:val="bg-BG"/>
              </w:rPr>
            </w:pPr>
            <w:r w:rsidRPr="00D234F4">
              <w:rPr>
                <w:noProof/>
                <w:lang w:val="bg-BG"/>
              </w:rPr>
              <w:t>0.8045</w:t>
            </w:r>
          </w:p>
        </w:tc>
        <w:tc>
          <w:tcPr>
            <w:tcW w:w="0" w:type="auto"/>
          </w:tcPr>
          <w:p w14:paraId="3EBD54CC" w14:textId="77777777" w:rsidR="00D234F4" w:rsidRPr="00D234F4" w:rsidRDefault="00D234F4" w:rsidP="00EB7C96">
            <w:pPr>
              <w:pStyle w:val="Paragraph"/>
              <w:jc w:val="right"/>
              <w:rPr>
                <w:noProof/>
                <w:lang w:val="bg-BG"/>
              </w:rPr>
            </w:pPr>
            <w:r w:rsidRPr="00D234F4">
              <w:rPr>
                <w:noProof/>
                <w:lang w:val="bg-BG"/>
              </w:rPr>
              <w:t>ex 2921 29 00</w:t>
            </w:r>
          </w:p>
        </w:tc>
        <w:tc>
          <w:tcPr>
            <w:tcW w:w="0" w:type="auto"/>
          </w:tcPr>
          <w:p w14:paraId="006AE3E4"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1FB543C6" w14:textId="77777777" w:rsidR="00D234F4" w:rsidRPr="00D234F4" w:rsidRDefault="00D234F4" w:rsidP="00EB7C96">
            <w:pPr>
              <w:pStyle w:val="Paragraph"/>
              <w:rPr>
                <w:noProof/>
                <w:lang w:val="bg-BG"/>
              </w:rPr>
            </w:pPr>
            <w:r w:rsidRPr="00D234F4">
              <w:rPr>
                <w:noProof/>
                <w:lang w:val="bg-BG"/>
              </w:rPr>
              <w:t>(2S)-пропан-1,2-диамин дихидрохлорид (CAS RN 19777-66-3) с чистота 98 % тегловно или повече</w:t>
            </w:r>
          </w:p>
        </w:tc>
        <w:tc>
          <w:tcPr>
            <w:tcW w:w="0" w:type="auto"/>
          </w:tcPr>
          <w:p w14:paraId="07F5C146" w14:textId="77777777" w:rsidR="00D234F4" w:rsidRPr="00D234F4" w:rsidRDefault="00D234F4" w:rsidP="00EB7C96">
            <w:pPr>
              <w:pStyle w:val="Paragraph"/>
              <w:rPr>
                <w:noProof/>
                <w:lang w:val="bg-BG"/>
              </w:rPr>
            </w:pPr>
            <w:r w:rsidRPr="00D234F4">
              <w:rPr>
                <w:noProof/>
                <w:lang w:val="bg-BG"/>
              </w:rPr>
              <w:t>0 %</w:t>
            </w:r>
          </w:p>
        </w:tc>
        <w:tc>
          <w:tcPr>
            <w:tcW w:w="0" w:type="auto"/>
          </w:tcPr>
          <w:p w14:paraId="7A045E33" w14:textId="77777777" w:rsidR="00D234F4" w:rsidRPr="00D234F4" w:rsidRDefault="00D234F4" w:rsidP="00EB7C96">
            <w:pPr>
              <w:pStyle w:val="Paragraph"/>
              <w:rPr>
                <w:noProof/>
                <w:lang w:val="bg-BG"/>
              </w:rPr>
            </w:pPr>
            <w:r w:rsidRPr="00D234F4">
              <w:rPr>
                <w:noProof/>
                <w:lang w:val="bg-BG"/>
              </w:rPr>
              <w:t>-</w:t>
            </w:r>
          </w:p>
        </w:tc>
        <w:tc>
          <w:tcPr>
            <w:tcW w:w="0" w:type="auto"/>
          </w:tcPr>
          <w:p w14:paraId="149EC2D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26BE898" w14:textId="77777777" w:rsidTr="00D234F4">
        <w:trPr>
          <w:cantSplit/>
        </w:trPr>
        <w:tc>
          <w:tcPr>
            <w:tcW w:w="0" w:type="auto"/>
          </w:tcPr>
          <w:p w14:paraId="38AF952B" w14:textId="77777777" w:rsidR="00D234F4" w:rsidRPr="00D234F4" w:rsidRDefault="00D234F4" w:rsidP="00EB7C96">
            <w:pPr>
              <w:pStyle w:val="Paragraph"/>
              <w:rPr>
                <w:noProof/>
                <w:lang w:val="bg-BG"/>
              </w:rPr>
            </w:pPr>
            <w:r w:rsidRPr="00D234F4">
              <w:rPr>
                <w:noProof/>
                <w:lang w:val="bg-BG"/>
              </w:rPr>
              <w:t>0.3630</w:t>
            </w:r>
          </w:p>
        </w:tc>
        <w:tc>
          <w:tcPr>
            <w:tcW w:w="0" w:type="auto"/>
          </w:tcPr>
          <w:p w14:paraId="42FA70C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29 00</w:t>
            </w:r>
          </w:p>
        </w:tc>
        <w:tc>
          <w:tcPr>
            <w:tcW w:w="0" w:type="auto"/>
          </w:tcPr>
          <w:p w14:paraId="1CC6750A"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484D12F" w14:textId="77777777" w:rsidR="00D234F4" w:rsidRPr="00D234F4" w:rsidRDefault="00D234F4" w:rsidP="00EB7C96">
            <w:pPr>
              <w:pStyle w:val="Paragraph"/>
              <w:rPr>
                <w:noProof/>
                <w:lang w:val="bg-BG"/>
              </w:rPr>
            </w:pPr>
            <w:r w:rsidRPr="00D234F4">
              <w:rPr>
                <w:noProof/>
                <w:lang w:val="bg-BG"/>
              </w:rPr>
              <w:t>Трис[3-(диметиламино)пропил]амин (CAS RN 33329-35-0)</w:t>
            </w:r>
          </w:p>
        </w:tc>
        <w:tc>
          <w:tcPr>
            <w:tcW w:w="0" w:type="auto"/>
          </w:tcPr>
          <w:p w14:paraId="7659B5AA" w14:textId="77777777" w:rsidR="00D234F4" w:rsidRPr="00D234F4" w:rsidRDefault="00D234F4" w:rsidP="00EB7C96">
            <w:pPr>
              <w:pStyle w:val="Paragraph"/>
              <w:rPr>
                <w:noProof/>
                <w:lang w:val="bg-BG"/>
              </w:rPr>
            </w:pPr>
            <w:r w:rsidRPr="00D234F4">
              <w:rPr>
                <w:noProof/>
                <w:lang w:val="bg-BG"/>
              </w:rPr>
              <w:t>0 %</w:t>
            </w:r>
          </w:p>
        </w:tc>
        <w:tc>
          <w:tcPr>
            <w:tcW w:w="0" w:type="auto"/>
          </w:tcPr>
          <w:p w14:paraId="6A9B206F" w14:textId="77777777" w:rsidR="00D234F4" w:rsidRPr="00D234F4" w:rsidRDefault="00D234F4" w:rsidP="00EB7C96">
            <w:pPr>
              <w:pStyle w:val="Paragraph"/>
              <w:rPr>
                <w:noProof/>
                <w:lang w:val="bg-BG"/>
              </w:rPr>
            </w:pPr>
            <w:r w:rsidRPr="00D234F4">
              <w:rPr>
                <w:noProof/>
                <w:lang w:val="bg-BG"/>
              </w:rPr>
              <w:t>-</w:t>
            </w:r>
          </w:p>
        </w:tc>
        <w:tc>
          <w:tcPr>
            <w:tcW w:w="0" w:type="auto"/>
          </w:tcPr>
          <w:p w14:paraId="5C382EE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D5ABD77" w14:textId="77777777" w:rsidTr="00D234F4">
        <w:trPr>
          <w:cantSplit/>
        </w:trPr>
        <w:tc>
          <w:tcPr>
            <w:tcW w:w="0" w:type="auto"/>
          </w:tcPr>
          <w:p w14:paraId="30C71484" w14:textId="77777777" w:rsidR="00D234F4" w:rsidRPr="00D234F4" w:rsidRDefault="00D234F4" w:rsidP="00EB7C96">
            <w:pPr>
              <w:pStyle w:val="Paragraph"/>
              <w:rPr>
                <w:noProof/>
                <w:lang w:val="bg-BG"/>
              </w:rPr>
            </w:pPr>
            <w:r w:rsidRPr="00D234F4">
              <w:rPr>
                <w:noProof/>
                <w:lang w:val="bg-BG"/>
              </w:rPr>
              <w:t>0.8067</w:t>
            </w:r>
          </w:p>
        </w:tc>
        <w:tc>
          <w:tcPr>
            <w:tcW w:w="0" w:type="auto"/>
          </w:tcPr>
          <w:p w14:paraId="606AEB2F" w14:textId="77777777" w:rsidR="00D234F4" w:rsidRPr="00D234F4" w:rsidRDefault="00D234F4" w:rsidP="00EB7C96">
            <w:pPr>
              <w:pStyle w:val="Paragraph"/>
              <w:jc w:val="right"/>
              <w:rPr>
                <w:noProof/>
                <w:lang w:val="bg-BG"/>
              </w:rPr>
            </w:pPr>
            <w:r w:rsidRPr="00D234F4">
              <w:rPr>
                <w:noProof/>
                <w:lang w:val="bg-BG"/>
              </w:rPr>
              <w:t>ex 2921 29 00</w:t>
            </w:r>
          </w:p>
        </w:tc>
        <w:tc>
          <w:tcPr>
            <w:tcW w:w="0" w:type="auto"/>
          </w:tcPr>
          <w:p w14:paraId="00CD651C"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62ACA063" w14:textId="77777777" w:rsidR="00D234F4" w:rsidRPr="00D234F4" w:rsidRDefault="00D234F4" w:rsidP="00EB7C96">
            <w:pPr>
              <w:pStyle w:val="Paragraph"/>
              <w:rPr>
                <w:noProof/>
                <w:lang w:val="bg-BG"/>
              </w:rPr>
            </w:pPr>
            <w:r w:rsidRPr="00D234F4">
              <w:rPr>
                <w:i/>
                <w:iCs/>
                <w:noProof/>
                <w:lang w:val="bg-BG"/>
              </w:rPr>
              <w:t>N,N'</w:t>
            </w:r>
            <w:r w:rsidRPr="00D234F4">
              <w:rPr>
                <w:noProof/>
                <w:lang w:val="bg-BG"/>
              </w:rPr>
              <w:t>-диалилпропан-1,3-диамин дихидрохлорид (CAS RN 205041-15-2) с чистота 96 % тегловно или повече</w:t>
            </w:r>
          </w:p>
        </w:tc>
        <w:tc>
          <w:tcPr>
            <w:tcW w:w="0" w:type="auto"/>
          </w:tcPr>
          <w:p w14:paraId="1391DF2B" w14:textId="77777777" w:rsidR="00D234F4" w:rsidRPr="00D234F4" w:rsidRDefault="00D234F4" w:rsidP="00EB7C96">
            <w:pPr>
              <w:pStyle w:val="Paragraph"/>
              <w:rPr>
                <w:noProof/>
                <w:lang w:val="bg-BG"/>
              </w:rPr>
            </w:pPr>
            <w:r w:rsidRPr="00D234F4">
              <w:rPr>
                <w:noProof/>
                <w:lang w:val="bg-BG"/>
              </w:rPr>
              <w:t>0 %</w:t>
            </w:r>
          </w:p>
        </w:tc>
        <w:tc>
          <w:tcPr>
            <w:tcW w:w="0" w:type="auto"/>
          </w:tcPr>
          <w:p w14:paraId="5E2B3475" w14:textId="77777777" w:rsidR="00D234F4" w:rsidRPr="00D234F4" w:rsidRDefault="00D234F4" w:rsidP="00EB7C96">
            <w:pPr>
              <w:pStyle w:val="Paragraph"/>
              <w:rPr>
                <w:noProof/>
                <w:lang w:val="bg-BG"/>
              </w:rPr>
            </w:pPr>
            <w:r w:rsidRPr="00D234F4">
              <w:rPr>
                <w:noProof/>
                <w:lang w:val="bg-BG"/>
              </w:rPr>
              <w:t>-</w:t>
            </w:r>
          </w:p>
        </w:tc>
        <w:tc>
          <w:tcPr>
            <w:tcW w:w="0" w:type="auto"/>
          </w:tcPr>
          <w:p w14:paraId="3A88636A"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DABD3A9" w14:textId="77777777" w:rsidTr="00D234F4">
        <w:trPr>
          <w:cantSplit/>
        </w:trPr>
        <w:tc>
          <w:tcPr>
            <w:tcW w:w="0" w:type="auto"/>
          </w:tcPr>
          <w:p w14:paraId="3D233D8C" w14:textId="77777777" w:rsidR="00D234F4" w:rsidRPr="00D234F4" w:rsidRDefault="00D234F4" w:rsidP="00EB7C96">
            <w:pPr>
              <w:pStyle w:val="Paragraph"/>
              <w:rPr>
                <w:noProof/>
                <w:lang w:val="bg-BG"/>
              </w:rPr>
            </w:pPr>
            <w:r w:rsidRPr="00D234F4">
              <w:rPr>
                <w:noProof/>
                <w:lang w:val="bg-BG"/>
              </w:rPr>
              <w:t>0.3625</w:t>
            </w:r>
          </w:p>
        </w:tc>
        <w:tc>
          <w:tcPr>
            <w:tcW w:w="0" w:type="auto"/>
          </w:tcPr>
          <w:p w14:paraId="0BFCE9F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29 00</w:t>
            </w:r>
          </w:p>
        </w:tc>
        <w:tc>
          <w:tcPr>
            <w:tcW w:w="0" w:type="auto"/>
          </w:tcPr>
          <w:p w14:paraId="00A98FB7"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3FB1C2D" w14:textId="77777777" w:rsidR="00D234F4" w:rsidRPr="00D234F4" w:rsidRDefault="00D234F4" w:rsidP="00EB7C96">
            <w:pPr>
              <w:pStyle w:val="Paragraph"/>
              <w:rPr>
                <w:noProof/>
                <w:lang w:val="bg-BG"/>
              </w:rPr>
            </w:pPr>
            <w:r w:rsidRPr="00D234F4">
              <w:rPr>
                <w:noProof/>
                <w:lang w:val="bg-BG"/>
              </w:rPr>
              <w:t>Бис[3-(диметиламино)пропил]метиламин (CAS RN 3855-32-1)</w:t>
            </w:r>
          </w:p>
        </w:tc>
        <w:tc>
          <w:tcPr>
            <w:tcW w:w="0" w:type="auto"/>
          </w:tcPr>
          <w:p w14:paraId="5374A2C5" w14:textId="77777777" w:rsidR="00D234F4" w:rsidRPr="00D234F4" w:rsidRDefault="00D234F4" w:rsidP="00EB7C96">
            <w:pPr>
              <w:pStyle w:val="Paragraph"/>
              <w:rPr>
                <w:noProof/>
                <w:lang w:val="bg-BG"/>
              </w:rPr>
            </w:pPr>
            <w:r w:rsidRPr="00D234F4">
              <w:rPr>
                <w:noProof/>
                <w:lang w:val="bg-BG"/>
              </w:rPr>
              <w:t>0 %</w:t>
            </w:r>
          </w:p>
        </w:tc>
        <w:tc>
          <w:tcPr>
            <w:tcW w:w="0" w:type="auto"/>
          </w:tcPr>
          <w:p w14:paraId="3C953C49" w14:textId="77777777" w:rsidR="00D234F4" w:rsidRPr="00D234F4" w:rsidRDefault="00D234F4" w:rsidP="00EB7C96">
            <w:pPr>
              <w:pStyle w:val="Paragraph"/>
              <w:rPr>
                <w:noProof/>
                <w:lang w:val="bg-BG"/>
              </w:rPr>
            </w:pPr>
            <w:r w:rsidRPr="00D234F4">
              <w:rPr>
                <w:noProof/>
                <w:lang w:val="bg-BG"/>
              </w:rPr>
              <w:t>-</w:t>
            </w:r>
          </w:p>
        </w:tc>
        <w:tc>
          <w:tcPr>
            <w:tcW w:w="0" w:type="auto"/>
          </w:tcPr>
          <w:p w14:paraId="4436998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BB765CF" w14:textId="77777777" w:rsidTr="00D234F4">
        <w:trPr>
          <w:cantSplit/>
        </w:trPr>
        <w:tc>
          <w:tcPr>
            <w:tcW w:w="0" w:type="auto"/>
          </w:tcPr>
          <w:p w14:paraId="43E3E684" w14:textId="77777777" w:rsidR="00D234F4" w:rsidRPr="00D234F4" w:rsidRDefault="00D234F4" w:rsidP="00EB7C96">
            <w:pPr>
              <w:pStyle w:val="Paragraph"/>
              <w:rPr>
                <w:noProof/>
                <w:lang w:val="bg-BG"/>
              </w:rPr>
            </w:pPr>
            <w:r w:rsidRPr="00D234F4">
              <w:rPr>
                <w:noProof/>
                <w:lang w:val="bg-BG"/>
              </w:rPr>
              <w:t>0.8170</w:t>
            </w:r>
          </w:p>
        </w:tc>
        <w:tc>
          <w:tcPr>
            <w:tcW w:w="0" w:type="auto"/>
          </w:tcPr>
          <w:p w14:paraId="190F33FE" w14:textId="77777777" w:rsidR="00D234F4" w:rsidRPr="00D234F4" w:rsidRDefault="00D234F4" w:rsidP="00EB7C96">
            <w:pPr>
              <w:pStyle w:val="Paragraph"/>
              <w:jc w:val="right"/>
              <w:rPr>
                <w:noProof/>
                <w:lang w:val="bg-BG"/>
              </w:rPr>
            </w:pPr>
            <w:r w:rsidRPr="00D234F4">
              <w:rPr>
                <w:noProof/>
                <w:lang w:val="bg-BG"/>
              </w:rPr>
              <w:t>ex 2921 29 00</w:t>
            </w:r>
          </w:p>
        </w:tc>
        <w:tc>
          <w:tcPr>
            <w:tcW w:w="0" w:type="auto"/>
          </w:tcPr>
          <w:p w14:paraId="774A492C"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77E61C22" w14:textId="77777777" w:rsidR="00D234F4" w:rsidRPr="00D234F4" w:rsidRDefault="00D234F4" w:rsidP="00EB7C96">
            <w:pPr>
              <w:pStyle w:val="Paragraph"/>
              <w:rPr>
                <w:noProof/>
                <w:lang w:val="bg-BG"/>
              </w:rPr>
            </w:pPr>
            <w:r w:rsidRPr="00D234F4">
              <w:rPr>
                <w:noProof/>
                <w:lang w:val="bg-BG"/>
              </w:rPr>
              <w:t>Пентаметилендиамин (CAS RN 462-94-2) с чистота 99 % тегловно или повече, също и като воден разтвор, съдържащ тегловно повече от 50 % пентаметилендиамин</w:t>
            </w:r>
          </w:p>
        </w:tc>
        <w:tc>
          <w:tcPr>
            <w:tcW w:w="0" w:type="auto"/>
          </w:tcPr>
          <w:p w14:paraId="51D24DFE" w14:textId="77777777" w:rsidR="00D234F4" w:rsidRPr="00D234F4" w:rsidRDefault="00D234F4" w:rsidP="00EB7C96">
            <w:pPr>
              <w:pStyle w:val="Paragraph"/>
              <w:rPr>
                <w:noProof/>
                <w:lang w:val="bg-BG"/>
              </w:rPr>
            </w:pPr>
            <w:r w:rsidRPr="00D234F4">
              <w:rPr>
                <w:noProof/>
                <w:lang w:val="bg-BG"/>
              </w:rPr>
              <w:t>0 %</w:t>
            </w:r>
          </w:p>
        </w:tc>
        <w:tc>
          <w:tcPr>
            <w:tcW w:w="0" w:type="auto"/>
          </w:tcPr>
          <w:p w14:paraId="0C06FD0B" w14:textId="77777777" w:rsidR="00D234F4" w:rsidRPr="00D234F4" w:rsidRDefault="00D234F4" w:rsidP="00EB7C96">
            <w:pPr>
              <w:pStyle w:val="Paragraph"/>
              <w:rPr>
                <w:noProof/>
                <w:lang w:val="bg-BG"/>
              </w:rPr>
            </w:pPr>
            <w:r w:rsidRPr="00D234F4">
              <w:rPr>
                <w:noProof/>
                <w:lang w:val="bg-BG"/>
              </w:rPr>
              <w:t>-</w:t>
            </w:r>
          </w:p>
        </w:tc>
        <w:tc>
          <w:tcPr>
            <w:tcW w:w="0" w:type="auto"/>
          </w:tcPr>
          <w:p w14:paraId="0326347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206B756" w14:textId="77777777" w:rsidTr="00D234F4">
        <w:trPr>
          <w:cantSplit/>
        </w:trPr>
        <w:tc>
          <w:tcPr>
            <w:tcW w:w="0" w:type="auto"/>
          </w:tcPr>
          <w:p w14:paraId="75C9B953" w14:textId="77777777" w:rsidR="00D234F4" w:rsidRPr="00D234F4" w:rsidRDefault="00D234F4" w:rsidP="00EB7C96">
            <w:pPr>
              <w:pStyle w:val="Paragraph"/>
              <w:rPr>
                <w:noProof/>
                <w:lang w:val="bg-BG"/>
              </w:rPr>
            </w:pPr>
            <w:r w:rsidRPr="00D234F4">
              <w:rPr>
                <w:noProof/>
                <w:lang w:val="bg-BG"/>
              </w:rPr>
              <w:t>0.4917</w:t>
            </w:r>
          </w:p>
        </w:tc>
        <w:tc>
          <w:tcPr>
            <w:tcW w:w="0" w:type="auto"/>
          </w:tcPr>
          <w:p w14:paraId="56D7911F" w14:textId="77777777" w:rsidR="00D234F4" w:rsidRPr="00D234F4" w:rsidRDefault="00D234F4" w:rsidP="00EB7C96">
            <w:pPr>
              <w:pStyle w:val="Paragraph"/>
              <w:jc w:val="right"/>
              <w:rPr>
                <w:noProof/>
                <w:lang w:val="bg-BG"/>
              </w:rPr>
            </w:pPr>
            <w:r w:rsidRPr="00D234F4">
              <w:rPr>
                <w:noProof/>
                <w:lang w:val="bg-BG"/>
              </w:rPr>
              <w:t>ex 2921 29 00</w:t>
            </w:r>
          </w:p>
        </w:tc>
        <w:tc>
          <w:tcPr>
            <w:tcW w:w="0" w:type="auto"/>
          </w:tcPr>
          <w:p w14:paraId="26E748BA"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11DDC1B8" w14:textId="77777777" w:rsidR="00D234F4" w:rsidRPr="00D234F4" w:rsidRDefault="00D234F4" w:rsidP="00EB7C96">
            <w:pPr>
              <w:pStyle w:val="Paragraph"/>
              <w:rPr>
                <w:noProof/>
                <w:lang w:val="bg-BG"/>
              </w:rPr>
            </w:pPr>
            <w:r w:rsidRPr="00D234F4">
              <w:rPr>
                <w:noProof/>
                <w:lang w:val="bg-BG"/>
              </w:rPr>
              <w:t>Декаметилендиамин (CAS RN 646-25-3)</w:t>
            </w:r>
          </w:p>
        </w:tc>
        <w:tc>
          <w:tcPr>
            <w:tcW w:w="0" w:type="auto"/>
          </w:tcPr>
          <w:p w14:paraId="035D6186" w14:textId="77777777" w:rsidR="00D234F4" w:rsidRPr="00D234F4" w:rsidRDefault="00D234F4" w:rsidP="00EB7C96">
            <w:pPr>
              <w:pStyle w:val="Paragraph"/>
              <w:rPr>
                <w:noProof/>
                <w:lang w:val="bg-BG"/>
              </w:rPr>
            </w:pPr>
            <w:r w:rsidRPr="00D234F4">
              <w:rPr>
                <w:noProof/>
                <w:lang w:val="bg-BG"/>
              </w:rPr>
              <w:t>0 %</w:t>
            </w:r>
          </w:p>
        </w:tc>
        <w:tc>
          <w:tcPr>
            <w:tcW w:w="0" w:type="auto"/>
          </w:tcPr>
          <w:p w14:paraId="30731591" w14:textId="77777777" w:rsidR="00D234F4" w:rsidRPr="00D234F4" w:rsidRDefault="00D234F4" w:rsidP="00EB7C96">
            <w:pPr>
              <w:pStyle w:val="Paragraph"/>
              <w:rPr>
                <w:noProof/>
                <w:lang w:val="bg-BG"/>
              </w:rPr>
            </w:pPr>
            <w:r w:rsidRPr="00D234F4">
              <w:rPr>
                <w:noProof/>
                <w:lang w:val="bg-BG"/>
              </w:rPr>
              <w:t>-</w:t>
            </w:r>
          </w:p>
        </w:tc>
        <w:tc>
          <w:tcPr>
            <w:tcW w:w="0" w:type="auto"/>
          </w:tcPr>
          <w:p w14:paraId="4A0F24E1"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A6284AA" w14:textId="77777777" w:rsidTr="00D234F4">
        <w:trPr>
          <w:cantSplit/>
        </w:trPr>
        <w:tc>
          <w:tcPr>
            <w:tcW w:w="0" w:type="auto"/>
          </w:tcPr>
          <w:p w14:paraId="16B431CA" w14:textId="77777777" w:rsidR="00D234F4" w:rsidRPr="00D234F4" w:rsidRDefault="00D234F4" w:rsidP="00EB7C96">
            <w:pPr>
              <w:pStyle w:val="Paragraph"/>
              <w:rPr>
                <w:noProof/>
                <w:lang w:val="bg-BG"/>
              </w:rPr>
            </w:pPr>
            <w:r w:rsidRPr="00D234F4">
              <w:rPr>
                <w:noProof/>
                <w:lang w:val="bg-BG"/>
              </w:rPr>
              <w:t>0.5256</w:t>
            </w:r>
          </w:p>
        </w:tc>
        <w:tc>
          <w:tcPr>
            <w:tcW w:w="0" w:type="auto"/>
          </w:tcPr>
          <w:p w14:paraId="19E6DA2B" w14:textId="77777777" w:rsidR="00D234F4" w:rsidRPr="00D234F4" w:rsidRDefault="00D234F4" w:rsidP="00EB7C96">
            <w:pPr>
              <w:pStyle w:val="Paragraph"/>
              <w:jc w:val="right"/>
              <w:rPr>
                <w:noProof/>
                <w:lang w:val="bg-BG"/>
              </w:rPr>
            </w:pPr>
            <w:r w:rsidRPr="00D234F4">
              <w:rPr>
                <w:noProof/>
                <w:lang w:val="bg-BG"/>
              </w:rPr>
              <w:t>ex 2921 29 00</w:t>
            </w:r>
          </w:p>
        </w:tc>
        <w:tc>
          <w:tcPr>
            <w:tcW w:w="0" w:type="auto"/>
          </w:tcPr>
          <w:p w14:paraId="484C578C"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33C76AFB"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’-[3-(диметиламино)пропил]-</w:t>
            </w:r>
            <w:r w:rsidRPr="00D234F4">
              <w:rPr>
                <w:i/>
                <w:iCs/>
                <w:noProof/>
                <w:lang w:val="bg-BG"/>
              </w:rPr>
              <w:t>N,N</w:t>
            </w:r>
            <w:r w:rsidRPr="00D234F4">
              <w:rPr>
                <w:noProof/>
                <w:lang w:val="bg-BG"/>
              </w:rPr>
              <w:t>-диметилпропан-1,3-диамин, (CAS RN 6711-48-4) </w:t>
            </w:r>
          </w:p>
        </w:tc>
        <w:tc>
          <w:tcPr>
            <w:tcW w:w="0" w:type="auto"/>
          </w:tcPr>
          <w:p w14:paraId="045FDFDA" w14:textId="77777777" w:rsidR="00D234F4" w:rsidRPr="00D234F4" w:rsidRDefault="00D234F4" w:rsidP="00EB7C96">
            <w:pPr>
              <w:pStyle w:val="Paragraph"/>
              <w:rPr>
                <w:noProof/>
                <w:lang w:val="bg-BG"/>
              </w:rPr>
            </w:pPr>
            <w:r w:rsidRPr="00D234F4">
              <w:rPr>
                <w:noProof/>
                <w:lang w:val="bg-BG"/>
              </w:rPr>
              <w:t>0 %</w:t>
            </w:r>
          </w:p>
        </w:tc>
        <w:tc>
          <w:tcPr>
            <w:tcW w:w="0" w:type="auto"/>
          </w:tcPr>
          <w:p w14:paraId="6D1B584D" w14:textId="77777777" w:rsidR="00D234F4" w:rsidRPr="00D234F4" w:rsidRDefault="00D234F4" w:rsidP="00EB7C96">
            <w:pPr>
              <w:pStyle w:val="Paragraph"/>
              <w:rPr>
                <w:noProof/>
                <w:lang w:val="bg-BG"/>
              </w:rPr>
            </w:pPr>
            <w:r w:rsidRPr="00D234F4">
              <w:rPr>
                <w:noProof/>
                <w:lang w:val="bg-BG"/>
              </w:rPr>
              <w:t>-</w:t>
            </w:r>
          </w:p>
        </w:tc>
        <w:tc>
          <w:tcPr>
            <w:tcW w:w="0" w:type="auto"/>
          </w:tcPr>
          <w:p w14:paraId="4D17855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0FF0E6B" w14:textId="77777777" w:rsidTr="00D234F4">
        <w:trPr>
          <w:cantSplit/>
        </w:trPr>
        <w:tc>
          <w:tcPr>
            <w:tcW w:w="0" w:type="auto"/>
          </w:tcPr>
          <w:p w14:paraId="50883A7C" w14:textId="77777777" w:rsidR="00D234F4" w:rsidRPr="00D234F4" w:rsidRDefault="00D234F4" w:rsidP="00EB7C96">
            <w:pPr>
              <w:pStyle w:val="Paragraph"/>
              <w:rPr>
                <w:noProof/>
                <w:lang w:val="bg-BG"/>
              </w:rPr>
            </w:pPr>
            <w:r w:rsidRPr="00D234F4">
              <w:rPr>
                <w:noProof/>
                <w:lang w:val="bg-BG"/>
              </w:rPr>
              <w:t>0.7947</w:t>
            </w:r>
          </w:p>
        </w:tc>
        <w:tc>
          <w:tcPr>
            <w:tcW w:w="0" w:type="auto"/>
          </w:tcPr>
          <w:p w14:paraId="153880E4" w14:textId="77777777" w:rsidR="00D234F4" w:rsidRPr="00D234F4" w:rsidRDefault="00D234F4" w:rsidP="00EB7C96">
            <w:pPr>
              <w:pStyle w:val="Paragraph"/>
              <w:jc w:val="right"/>
              <w:rPr>
                <w:noProof/>
                <w:lang w:val="bg-BG"/>
              </w:rPr>
            </w:pPr>
            <w:r w:rsidRPr="00D234F4">
              <w:rPr>
                <w:noProof/>
                <w:lang w:val="bg-BG"/>
              </w:rPr>
              <w:t>ex 2921 29 00</w:t>
            </w:r>
          </w:p>
        </w:tc>
        <w:tc>
          <w:tcPr>
            <w:tcW w:w="0" w:type="auto"/>
          </w:tcPr>
          <w:p w14:paraId="33B55623"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4EB6561B" w14:textId="77777777" w:rsidR="00D234F4" w:rsidRPr="00D234F4" w:rsidRDefault="00D234F4" w:rsidP="00EB7C96">
            <w:pPr>
              <w:pStyle w:val="Paragraph"/>
              <w:rPr>
                <w:noProof/>
                <w:lang w:val="bg-BG"/>
              </w:rPr>
            </w:pPr>
            <w:r w:rsidRPr="00D234F4">
              <w:rPr>
                <w:noProof/>
                <w:lang w:val="bg-BG"/>
              </w:rPr>
              <w:t>N,N,N',N'-тетраметилетилендиамин (CAS RN 110-18-9) с чистота 99 % тегловно или повече</w:t>
            </w:r>
          </w:p>
        </w:tc>
        <w:tc>
          <w:tcPr>
            <w:tcW w:w="0" w:type="auto"/>
          </w:tcPr>
          <w:p w14:paraId="44121809" w14:textId="77777777" w:rsidR="00D234F4" w:rsidRPr="00D234F4" w:rsidRDefault="00D234F4" w:rsidP="00EB7C96">
            <w:pPr>
              <w:pStyle w:val="Paragraph"/>
              <w:rPr>
                <w:noProof/>
                <w:lang w:val="bg-BG"/>
              </w:rPr>
            </w:pPr>
            <w:r w:rsidRPr="00D234F4">
              <w:rPr>
                <w:noProof/>
                <w:lang w:val="bg-BG"/>
              </w:rPr>
              <w:t>0 %</w:t>
            </w:r>
          </w:p>
        </w:tc>
        <w:tc>
          <w:tcPr>
            <w:tcW w:w="0" w:type="auto"/>
          </w:tcPr>
          <w:p w14:paraId="0530DD07" w14:textId="77777777" w:rsidR="00D234F4" w:rsidRPr="00D234F4" w:rsidRDefault="00D234F4" w:rsidP="00EB7C96">
            <w:pPr>
              <w:pStyle w:val="Paragraph"/>
              <w:rPr>
                <w:noProof/>
                <w:lang w:val="bg-BG"/>
              </w:rPr>
            </w:pPr>
            <w:r w:rsidRPr="00D234F4">
              <w:rPr>
                <w:noProof/>
                <w:lang w:val="bg-BG"/>
              </w:rPr>
              <w:t>-</w:t>
            </w:r>
          </w:p>
        </w:tc>
        <w:tc>
          <w:tcPr>
            <w:tcW w:w="0" w:type="auto"/>
          </w:tcPr>
          <w:p w14:paraId="3E9BFB28"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6A12901" w14:textId="77777777" w:rsidTr="00D234F4">
        <w:trPr>
          <w:cantSplit/>
        </w:trPr>
        <w:tc>
          <w:tcPr>
            <w:tcW w:w="0" w:type="auto"/>
          </w:tcPr>
          <w:p w14:paraId="53D8CD07" w14:textId="77777777" w:rsidR="00D234F4" w:rsidRPr="00D234F4" w:rsidRDefault="00D234F4" w:rsidP="00EB7C96">
            <w:pPr>
              <w:pStyle w:val="Paragraph"/>
              <w:rPr>
                <w:noProof/>
                <w:lang w:val="bg-BG"/>
              </w:rPr>
            </w:pPr>
            <w:r w:rsidRPr="00D234F4">
              <w:rPr>
                <w:noProof/>
                <w:lang w:val="bg-BG"/>
              </w:rPr>
              <w:t>0.7488</w:t>
            </w:r>
          </w:p>
        </w:tc>
        <w:tc>
          <w:tcPr>
            <w:tcW w:w="0" w:type="auto"/>
          </w:tcPr>
          <w:p w14:paraId="3F3E5B3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30 10</w:t>
            </w:r>
          </w:p>
        </w:tc>
        <w:tc>
          <w:tcPr>
            <w:tcW w:w="0" w:type="auto"/>
          </w:tcPr>
          <w:p w14:paraId="563D16FB"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0A76D29" w14:textId="77777777" w:rsidR="00D234F4" w:rsidRPr="00D234F4" w:rsidRDefault="00D234F4" w:rsidP="00EB7C96">
            <w:pPr>
              <w:pStyle w:val="Paragraph"/>
              <w:rPr>
                <w:noProof/>
                <w:lang w:val="bg-BG"/>
              </w:rPr>
            </w:pPr>
            <w:r w:rsidRPr="00D234F4">
              <w:rPr>
                <w:noProof/>
                <w:lang w:val="bg-BG"/>
              </w:rPr>
              <w:t>Циклохекcиламинова сол на 2-(4-(циклопропанкарбонил)фенил)-2-метилпропановата киселина (CAS RN 1690344-90-1)</w:t>
            </w:r>
          </w:p>
        </w:tc>
        <w:tc>
          <w:tcPr>
            <w:tcW w:w="0" w:type="auto"/>
          </w:tcPr>
          <w:p w14:paraId="3213666F" w14:textId="77777777" w:rsidR="00D234F4" w:rsidRPr="00D234F4" w:rsidRDefault="00D234F4" w:rsidP="00EB7C96">
            <w:pPr>
              <w:pStyle w:val="Paragraph"/>
              <w:rPr>
                <w:noProof/>
                <w:lang w:val="bg-BG"/>
              </w:rPr>
            </w:pPr>
            <w:r w:rsidRPr="00D234F4">
              <w:rPr>
                <w:noProof/>
                <w:lang w:val="bg-BG"/>
              </w:rPr>
              <w:t>0 %</w:t>
            </w:r>
          </w:p>
        </w:tc>
        <w:tc>
          <w:tcPr>
            <w:tcW w:w="0" w:type="auto"/>
          </w:tcPr>
          <w:p w14:paraId="2D4D6E11" w14:textId="77777777" w:rsidR="00D234F4" w:rsidRPr="00D234F4" w:rsidRDefault="00D234F4" w:rsidP="00EB7C96">
            <w:pPr>
              <w:pStyle w:val="Paragraph"/>
              <w:rPr>
                <w:noProof/>
                <w:lang w:val="bg-BG"/>
              </w:rPr>
            </w:pPr>
            <w:r w:rsidRPr="00D234F4">
              <w:rPr>
                <w:noProof/>
                <w:lang w:val="bg-BG"/>
              </w:rPr>
              <w:t>-</w:t>
            </w:r>
          </w:p>
        </w:tc>
        <w:tc>
          <w:tcPr>
            <w:tcW w:w="0" w:type="auto"/>
          </w:tcPr>
          <w:p w14:paraId="0E845AE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1141915" w14:textId="77777777" w:rsidTr="00D234F4">
        <w:trPr>
          <w:cantSplit/>
        </w:trPr>
        <w:tc>
          <w:tcPr>
            <w:tcW w:w="0" w:type="auto"/>
          </w:tcPr>
          <w:p w14:paraId="6FAEC099" w14:textId="77777777" w:rsidR="00D234F4" w:rsidRPr="00D234F4" w:rsidRDefault="00D234F4" w:rsidP="00EB7C96">
            <w:pPr>
              <w:pStyle w:val="Paragraph"/>
              <w:rPr>
                <w:noProof/>
                <w:lang w:val="bg-BG"/>
              </w:rPr>
            </w:pPr>
            <w:r w:rsidRPr="00D234F4">
              <w:rPr>
                <w:noProof/>
                <w:lang w:val="bg-BG"/>
              </w:rPr>
              <w:t>0.5768</w:t>
            </w:r>
          </w:p>
        </w:tc>
        <w:tc>
          <w:tcPr>
            <w:tcW w:w="0" w:type="auto"/>
          </w:tcPr>
          <w:p w14:paraId="1E1F9CBE" w14:textId="77777777" w:rsidR="00D234F4" w:rsidRPr="00D234F4" w:rsidRDefault="00D234F4" w:rsidP="00EB7C96">
            <w:pPr>
              <w:pStyle w:val="Paragraph"/>
              <w:jc w:val="right"/>
              <w:rPr>
                <w:noProof/>
                <w:lang w:val="bg-BG"/>
              </w:rPr>
            </w:pPr>
            <w:r w:rsidRPr="00D234F4">
              <w:rPr>
                <w:noProof/>
                <w:lang w:val="bg-BG"/>
              </w:rPr>
              <w:t>ex 2921 30 99</w:t>
            </w:r>
          </w:p>
        </w:tc>
        <w:tc>
          <w:tcPr>
            <w:tcW w:w="0" w:type="auto"/>
          </w:tcPr>
          <w:p w14:paraId="3DCCD727"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666BA7F" w14:textId="77777777" w:rsidR="00D234F4" w:rsidRPr="00D234F4" w:rsidRDefault="00D234F4" w:rsidP="00EB7C96">
            <w:pPr>
              <w:pStyle w:val="Paragraph"/>
              <w:rPr>
                <w:noProof/>
                <w:lang w:val="bg-BG"/>
              </w:rPr>
            </w:pPr>
            <w:r w:rsidRPr="00D234F4">
              <w:rPr>
                <w:noProof/>
                <w:lang w:val="bg-BG"/>
              </w:rPr>
              <w:t>Циклопропиламин (CAS RN 765-30-0)</w:t>
            </w:r>
          </w:p>
        </w:tc>
        <w:tc>
          <w:tcPr>
            <w:tcW w:w="0" w:type="auto"/>
          </w:tcPr>
          <w:p w14:paraId="5E0D9757" w14:textId="77777777" w:rsidR="00D234F4" w:rsidRPr="00D234F4" w:rsidRDefault="00D234F4" w:rsidP="00EB7C96">
            <w:pPr>
              <w:pStyle w:val="Paragraph"/>
              <w:rPr>
                <w:noProof/>
                <w:lang w:val="bg-BG"/>
              </w:rPr>
            </w:pPr>
            <w:r w:rsidRPr="00D234F4">
              <w:rPr>
                <w:noProof/>
                <w:lang w:val="bg-BG"/>
              </w:rPr>
              <w:t>0 %</w:t>
            </w:r>
          </w:p>
        </w:tc>
        <w:tc>
          <w:tcPr>
            <w:tcW w:w="0" w:type="auto"/>
          </w:tcPr>
          <w:p w14:paraId="4A73D286" w14:textId="77777777" w:rsidR="00D234F4" w:rsidRPr="00D234F4" w:rsidRDefault="00D234F4" w:rsidP="00EB7C96">
            <w:pPr>
              <w:pStyle w:val="Paragraph"/>
              <w:rPr>
                <w:noProof/>
                <w:lang w:val="bg-BG"/>
              </w:rPr>
            </w:pPr>
            <w:r w:rsidRPr="00D234F4">
              <w:rPr>
                <w:noProof/>
                <w:lang w:val="bg-BG"/>
              </w:rPr>
              <w:t>-</w:t>
            </w:r>
          </w:p>
        </w:tc>
        <w:tc>
          <w:tcPr>
            <w:tcW w:w="0" w:type="auto"/>
          </w:tcPr>
          <w:p w14:paraId="58604A6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53E595A" w14:textId="77777777" w:rsidTr="00D234F4">
        <w:trPr>
          <w:cantSplit/>
        </w:trPr>
        <w:tc>
          <w:tcPr>
            <w:tcW w:w="0" w:type="auto"/>
          </w:tcPr>
          <w:p w14:paraId="7B12FA2A" w14:textId="77777777" w:rsidR="00D234F4" w:rsidRPr="00D234F4" w:rsidRDefault="00D234F4" w:rsidP="00EB7C96">
            <w:pPr>
              <w:pStyle w:val="Paragraph"/>
              <w:rPr>
                <w:noProof/>
                <w:lang w:val="bg-BG"/>
              </w:rPr>
            </w:pPr>
            <w:r w:rsidRPr="00D234F4">
              <w:rPr>
                <w:noProof/>
                <w:lang w:val="bg-BG"/>
              </w:rPr>
              <w:t>0.7750</w:t>
            </w:r>
          </w:p>
        </w:tc>
        <w:tc>
          <w:tcPr>
            <w:tcW w:w="0" w:type="auto"/>
          </w:tcPr>
          <w:p w14:paraId="22141EAA" w14:textId="77777777" w:rsidR="00D234F4" w:rsidRPr="00D234F4" w:rsidRDefault="00D234F4" w:rsidP="00EB7C96">
            <w:pPr>
              <w:pStyle w:val="Paragraph"/>
              <w:jc w:val="right"/>
              <w:rPr>
                <w:noProof/>
                <w:lang w:val="bg-BG"/>
              </w:rPr>
            </w:pPr>
            <w:r w:rsidRPr="00D234F4">
              <w:rPr>
                <w:noProof/>
                <w:lang w:val="bg-BG"/>
              </w:rPr>
              <w:t>ex 2921 30 99</w:t>
            </w:r>
          </w:p>
        </w:tc>
        <w:tc>
          <w:tcPr>
            <w:tcW w:w="0" w:type="auto"/>
          </w:tcPr>
          <w:p w14:paraId="78E91315"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208DF6BB" w14:textId="77777777" w:rsidR="00D234F4" w:rsidRPr="00D234F4" w:rsidRDefault="00D234F4" w:rsidP="00EB7C96">
            <w:pPr>
              <w:pStyle w:val="Paragraph"/>
              <w:rPr>
                <w:noProof/>
                <w:lang w:val="bg-BG"/>
              </w:rPr>
            </w:pPr>
            <w:r w:rsidRPr="00D234F4">
              <w:rPr>
                <w:noProof/>
                <w:lang w:val="bg-BG"/>
              </w:rPr>
              <w:t>Бицикло[1.1.1]пентан-1-амин хидрохлорид (CAS RN 22287-35-0)</w:t>
            </w:r>
          </w:p>
        </w:tc>
        <w:tc>
          <w:tcPr>
            <w:tcW w:w="0" w:type="auto"/>
          </w:tcPr>
          <w:p w14:paraId="013F1F35" w14:textId="77777777" w:rsidR="00D234F4" w:rsidRPr="00D234F4" w:rsidRDefault="00D234F4" w:rsidP="00EB7C96">
            <w:pPr>
              <w:pStyle w:val="Paragraph"/>
              <w:rPr>
                <w:noProof/>
                <w:lang w:val="bg-BG"/>
              </w:rPr>
            </w:pPr>
            <w:r w:rsidRPr="00D234F4">
              <w:rPr>
                <w:noProof/>
                <w:lang w:val="bg-BG"/>
              </w:rPr>
              <w:t>0 %</w:t>
            </w:r>
          </w:p>
        </w:tc>
        <w:tc>
          <w:tcPr>
            <w:tcW w:w="0" w:type="auto"/>
          </w:tcPr>
          <w:p w14:paraId="6D9CDB5D" w14:textId="77777777" w:rsidR="00D234F4" w:rsidRPr="00D234F4" w:rsidRDefault="00D234F4" w:rsidP="00EB7C96">
            <w:pPr>
              <w:pStyle w:val="Paragraph"/>
              <w:rPr>
                <w:noProof/>
                <w:lang w:val="bg-BG"/>
              </w:rPr>
            </w:pPr>
            <w:r w:rsidRPr="00D234F4">
              <w:rPr>
                <w:noProof/>
                <w:lang w:val="bg-BG"/>
              </w:rPr>
              <w:t>-</w:t>
            </w:r>
          </w:p>
        </w:tc>
        <w:tc>
          <w:tcPr>
            <w:tcW w:w="0" w:type="auto"/>
          </w:tcPr>
          <w:p w14:paraId="359877F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EB06FF7" w14:textId="77777777" w:rsidTr="00D234F4">
        <w:trPr>
          <w:cantSplit/>
        </w:trPr>
        <w:tc>
          <w:tcPr>
            <w:tcW w:w="0" w:type="auto"/>
          </w:tcPr>
          <w:p w14:paraId="33F6B4C0" w14:textId="77777777" w:rsidR="00D234F4" w:rsidRPr="00D234F4" w:rsidRDefault="00D234F4" w:rsidP="00EB7C96">
            <w:pPr>
              <w:pStyle w:val="Paragraph"/>
              <w:rPr>
                <w:noProof/>
                <w:lang w:val="bg-BG"/>
              </w:rPr>
            </w:pPr>
            <w:r w:rsidRPr="00D234F4">
              <w:rPr>
                <w:noProof/>
                <w:lang w:val="bg-BG"/>
              </w:rPr>
              <w:t>0.8529</w:t>
            </w:r>
          </w:p>
        </w:tc>
        <w:tc>
          <w:tcPr>
            <w:tcW w:w="0" w:type="auto"/>
          </w:tcPr>
          <w:p w14:paraId="1A81088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30 99</w:t>
            </w:r>
          </w:p>
        </w:tc>
        <w:tc>
          <w:tcPr>
            <w:tcW w:w="0" w:type="auto"/>
          </w:tcPr>
          <w:p w14:paraId="633140FD"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73972637" w14:textId="77777777" w:rsidR="00D234F4" w:rsidRPr="00D234F4" w:rsidRDefault="00D234F4" w:rsidP="00EB7C96">
            <w:pPr>
              <w:pStyle w:val="Paragraph"/>
              <w:rPr>
                <w:noProof/>
                <w:lang w:val="bg-BG"/>
              </w:rPr>
            </w:pPr>
            <w:r w:rsidRPr="00D234F4">
              <w:rPr>
                <w:noProof/>
                <w:lang w:val="bg-BG"/>
              </w:rPr>
              <w:t>Амантадин хидрохлорид (CAS RN 665-66-7) с чистота 97 тегловни % или повече</w:t>
            </w:r>
          </w:p>
        </w:tc>
        <w:tc>
          <w:tcPr>
            <w:tcW w:w="0" w:type="auto"/>
          </w:tcPr>
          <w:p w14:paraId="08A1F2F0" w14:textId="77777777" w:rsidR="00D234F4" w:rsidRPr="00D234F4" w:rsidRDefault="00D234F4" w:rsidP="00EB7C96">
            <w:pPr>
              <w:pStyle w:val="Paragraph"/>
              <w:rPr>
                <w:noProof/>
                <w:lang w:val="bg-BG"/>
              </w:rPr>
            </w:pPr>
            <w:r w:rsidRPr="00D234F4">
              <w:rPr>
                <w:noProof/>
                <w:lang w:val="bg-BG"/>
              </w:rPr>
              <w:t>0 %</w:t>
            </w:r>
          </w:p>
        </w:tc>
        <w:tc>
          <w:tcPr>
            <w:tcW w:w="0" w:type="auto"/>
          </w:tcPr>
          <w:p w14:paraId="47F1847B" w14:textId="77777777" w:rsidR="00D234F4" w:rsidRPr="00D234F4" w:rsidRDefault="00D234F4" w:rsidP="00EB7C96">
            <w:pPr>
              <w:pStyle w:val="Paragraph"/>
              <w:rPr>
                <w:noProof/>
                <w:lang w:val="bg-BG"/>
              </w:rPr>
            </w:pPr>
            <w:r w:rsidRPr="00D234F4">
              <w:rPr>
                <w:noProof/>
                <w:lang w:val="bg-BG"/>
              </w:rPr>
              <w:t>-</w:t>
            </w:r>
          </w:p>
        </w:tc>
        <w:tc>
          <w:tcPr>
            <w:tcW w:w="0" w:type="auto"/>
          </w:tcPr>
          <w:p w14:paraId="17742B5E"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4E88D282" w14:textId="77777777" w:rsidTr="00D234F4">
        <w:trPr>
          <w:cantSplit/>
        </w:trPr>
        <w:tc>
          <w:tcPr>
            <w:tcW w:w="0" w:type="auto"/>
          </w:tcPr>
          <w:p w14:paraId="31C44720" w14:textId="77777777" w:rsidR="00D234F4" w:rsidRPr="00D234F4" w:rsidRDefault="00D234F4" w:rsidP="00EB7C96">
            <w:pPr>
              <w:pStyle w:val="Paragraph"/>
              <w:rPr>
                <w:noProof/>
                <w:lang w:val="bg-BG"/>
              </w:rPr>
            </w:pPr>
            <w:r w:rsidRPr="00D234F4">
              <w:rPr>
                <w:noProof/>
                <w:lang w:val="bg-BG"/>
              </w:rPr>
              <w:t>0.3909</w:t>
            </w:r>
          </w:p>
        </w:tc>
        <w:tc>
          <w:tcPr>
            <w:tcW w:w="0" w:type="auto"/>
          </w:tcPr>
          <w:p w14:paraId="51E95BC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42 00</w:t>
            </w:r>
          </w:p>
        </w:tc>
        <w:tc>
          <w:tcPr>
            <w:tcW w:w="0" w:type="auto"/>
          </w:tcPr>
          <w:p w14:paraId="0072FA9A"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56048B7C" w14:textId="77777777" w:rsidR="00D234F4" w:rsidRPr="00D234F4" w:rsidRDefault="00D234F4" w:rsidP="00EB7C96">
            <w:pPr>
              <w:pStyle w:val="Paragraph"/>
              <w:rPr>
                <w:noProof/>
                <w:lang w:val="bg-BG"/>
              </w:rPr>
            </w:pPr>
            <w:r w:rsidRPr="00D234F4">
              <w:rPr>
                <w:noProof/>
                <w:lang w:val="bg-BG"/>
              </w:rPr>
              <w:t>Натриев хидроген 2-аминобензен-1,4-дисулфонат (CAS RN 24605-36-5)</w:t>
            </w:r>
          </w:p>
        </w:tc>
        <w:tc>
          <w:tcPr>
            <w:tcW w:w="0" w:type="auto"/>
          </w:tcPr>
          <w:p w14:paraId="0767EDF7" w14:textId="77777777" w:rsidR="00D234F4" w:rsidRPr="00D234F4" w:rsidRDefault="00D234F4" w:rsidP="00EB7C96">
            <w:pPr>
              <w:pStyle w:val="Paragraph"/>
              <w:rPr>
                <w:noProof/>
                <w:lang w:val="bg-BG"/>
              </w:rPr>
            </w:pPr>
            <w:r w:rsidRPr="00D234F4">
              <w:rPr>
                <w:noProof/>
                <w:lang w:val="bg-BG"/>
              </w:rPr>
              <w:t>0 %</w:t>
            </w:r>
          </w:p>
        </w:tc>
        <w:tc>
          <w:tcPr>
            <w:tcW w:w="0" w:type="auto"/>
          </w:tcPr>
          <w:p w14:paraId="3920DA79" w14:textId="77777777" w:rsidR="00D234F4" w:rsidRPr="00D234F4" w:rsidRDefault="00D234F4" w:rsidP="00EB7C96">
            <w:pPr>
              <w:pStyle w:val="Paragraph"/>
              <w:rPr>
                <w:noProof/>
                <w:lang w:val="bg-BG"/>
              </w:rPr>
            </w:pPr>
            <w:r w:rsidRPr="00D234F4">
              <w:rPr>
                <w:noProof/>
                <w:lang w:val="bg-BG"/>
              </w:rPr>
              <w:t>-</w:t>
            </w:r>
          </w:p>
        </w:tc>
        <w:tc>
          <w:tcPr>
            <w:tcW w:w="0" w:type="auto"/>
          </w:tcPr>
          <w:p w14:paraId="3C6A213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DADA16A" w14:textId="77777777" w:rsidTr="00D234F4">
        <w:trPr>
          <w:cantSplit/>
        </w:trPr>
        <w:tc>
          <w:tcPr>
            <w:tcW w:w="0" w:type="auto"/>
          </w:tcPr>
          <w:p w14:paraId="7200A069" w14:textId="77777777" w:rsidR="00D234F4" w:rsidRPr="00D234F4" w:rsidRDefault="00D234F4" w:rsidP="00EB7C96">
            <w:pPr>
              <w:pStyle w:val="Paragraph"/>
              <w:rPr>
                <w:noProof/>
                <w:lang w:val="bg-BG"/>
              </w:rPr>
            </w:pPr>
            <w:r w:rsidRPr="00D234F4">
              <w:rPr>
                <w:noProof/>
                <w:lang w:val="bg-BG"/>
              </w:rPr>
              <w:t>0.3978</w:t>
            </w:r>
          </w:p>
        </w:tc>
        <w:tc>
          <w:tcPr>
            <w:tcW w:w="0" w:type="auto"/>
          </w:tcPr>
          <w:p w14:paraId="1D16DE8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42 00</w:t>
            </w:r>
          </w:p>
        </w:tc>
        <w:tc>
          <w:tcPr>
            <w:tcW w:w="0" w:type="auto"/>
          </w:tcPr>
          <w:p w14:paraId="11637042"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2ED64295" w14:textId="77777777" w:rsidR="00D234F4" w:rsidRPr="00D234F4" w:rsidRDefault="00D234F4" w:rsidP="00EB7C96">
            <w:pPr>
              <w:pStyle w:val="Paragraph"/>
              <w:rPr>
                <w:noProof/>
                <w:lang w:val="bg-BG"/>
              </w:rPr>
            </w:pPr>
            <w:r w:rsidRPr="00D234F4">
              <w:rPr>
                <w:noProof/>
                <w:lang w:val="bg-BG"/>
              </w:rPr>
              <w:t>2-Нитроанилин (CAS RN 88-74-4)</w:t>
            </w:r>
          </w:p>
        </w:tc>
        <w:tc>
          <w:tcPr>
            <w:tcW w:w="0" w:type="auto"/>
          </w:tcPr>
          <w:p w14:paraId="6CC52737" w14:textId="77777777" w:rsidR="00D234F4" w:rsidRPr="00D234F4" w:rsidRDefault="00D234F4" w:rsidP="00EB7C96">
            <w:pPr>
              <w:pStyle w:val="Paragraph"/>
              <w:rPr>
                <w:noProof/>
                <w:lang w:val="bg-BG"/>
              </w:rPr>
            </w:pPr>
            <w:r w:rsidRPr="00D234F4">
              <w:rPr>
                <w:noProof/>
                <w:lang w:val="bg-BG"/>
              </w:rPr>
              <w:t>0 %</w:t>
            </w:r>
          </w:p>
        </w:tc>
        <w:tc>
          <w:tcPr>
            <w:tcW w:w="0" w:type="auto"/>
          </w:tcPr>
          <w:p w14:paraId="627E680F" w14:textId="77777777" w:rsidR="00D234F4" w:rsidRPr="00D234F4" w:rsidRDefault="00D234F4" w:rsidP="00EB7C96">
            <w:pPr>
              <w:pStyle w:val="Paragraph"/>
              <w:rPr>
                <w:noProof/>
                <w:lang w:val="bg-BG"/>
              </w:rPr>
            </w:pPr>
            <w:r w:rsidRPr="00D234F4">
              <w:rPr>
                <w:noProof/>
                <w:lang w:val="bg-BG"/>
              </w:rPr>
              <w:t>-</w:t>
            </w:r>
          </w:p>
        </w:tc>
        <w:tc>
          <w:tcPr>
            <w:tcW w:w="0" w:type="auto"/>
          </w:tcPr>
          <w:p w14:paraId="266AE3B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C4E952C" w14:textId="77777777" w:rsidTr="00D234F4">
        <w:trPr>
          <w:cantSplit/>
        </w:trPr>
        <w:tc>
          <w:tcPr>
            <w:tcW w:w="0" w:type="auto"/>
          </w:tcPr>
          <w:p w14:paraId="39164E7A" w14:textId="77777777" w:rsidR="00D234F4" w:rsidRPr="00D234F4" w:rsidRDefault="00D234F4" w:rsidP="00EB7C96">
            <w:pPr>
              <w:pStyle w:val="Paragraph"/>
              <w:rPr>
                <w:noProof/>
                <w:lang w:val="bg-BG"/>
              </w:rPr>
            </w:pPr>
            <w:r w:rsidRPr="00D234F4">
              <w:rPr>
                <w:noProof/>
                <w:lang w:val="bg-BG"/>
              </w:rPr>
              <w:t>0.3979</w:t>
            </w:r>
          </w:p>
        </w:tc>
        <w:tc>
          <w:tcPr>
            <w:tcW w:w="0" w:type="auto"/>
          </w:tcPr>
          <w:p w14:paraId="27CD789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42 00</w:t>
            </w:r>
          </w:p>
        </w:tc>
        <w:tc>
          <w:tcPr>
            <w:tcW w:w="0" w:type="auto"/>
          </w:tcPr>
          <w:p w14:paraId="1098CDCB"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511BA569" w14:textId="77777777" w:rsidR="00D234F4" w:rsidRPr="00D234F4" w:rsidRDefault="00D234F4" w:rsidP="00EB7C96">
            <w:pPr>
              <w:pStyle w:val="Paragraph"/>
              <w:rPr>
                <w:noProof/>
                <w:lang w:val="bg-BG"/>
              </w:rPr>
            </w:pPr>
            <w:r w:rsidRPr="00D234F4">
              <w:rPr>
                <w:noProof/>
                <w:lang w:val="bg-BG"/>
              </w:rPr>
              <w:t>2,4,5-Трихлоранилин (CAS RN 636-30-6)</w:t>
            </w:r>
          </w:p>
        </w:tc>
        <w:tc>
          <w:tcPr>
            <w:tcW w:w="0" w:type="auto"/>
          </w:tcPr>
          <w:p w14:paraId="2CA57D9E" w14:textId="77777777" w:rsidR="00D234F4" w:rsidRPr="00D234F4" w:rsidRDefault="00D234F4" w:rsidP="00EB7C96">
            <w:pPr>
              <w:pStyle w:val="Paragraph"/>
              <w:rPr>
                <w:noProof/>
                <w:lang w:val="bg-BG"/>
              </w:rPr>
            </w:pPr>
            <w:r w:rsidRPr="00D234F4">
              <w:rPr>
                <w:noProof/>
                <w:lang w:val="bg-BG"/>
              </w:rPr>
              <w:t>0 %</w:t>
            </w:r>
          </w:p>
        </w:tc>
        <w:tc>
          <w:tcPr>
            <w:tcW w:w="0" w:type="auto"/>
          </w:tcPr>
          <w:p w14:paraId="63D0F362" w14:textId="77777777" w:rsidR="00D234F4" w:rsidRPr="00D234F4" w:rsidRDefault="00D234F4" w:rsidP="00EB7C96">
            <w:pPr>
              <w:pStyle w:val="Paragraph"/>
              <w:rPr>
                <w:noProof/>
                <w:lang w:val="bg-BG"/>
              </w:rPr>
            </w:pPr>
            <w:r w:rsidRPr="00D234F4">
              <w:rPr>
                <w:noProof/>
                <w:lang w:val="bg-BG"/>
              </w:rPr>
              <w:t>-</w:t>
            </w:r>
          </w:p>
        </w:tc>
        <w:tc>
          <w:tcPr>
            <w:tcW w:w="0" w:type="auto"/>
          </w:tcPr>
          <w:p w14:paraId="6215E06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D941868" w14:textId="77777777" w:rsidTr="00D234F4">
        <w:trPr>
          <w:cantSplit/>
        </w:trPr>
        <w:tc>
          <w:tcPr>
            <w:tcW w:w="0" w:type="auto"/>
          </w:tcPr>
          <w:p w14:paraId="6DBDBD4E" w14:textId="77777777" w:rsidR="00D234F4" w:rsidRPr="00D234F4" w:rsidRDefault="00D234F4" w:rsidP="00EB7C96">
            <w:pPr>
              <w:pStyle w:val="Paragraph"/>
              <w:rPr>
                <w:noProof/>
                <w:lang w:val="bg-BG"/>
              </w:rPr>
            </w:pPr>
            <w:r w:rsidRPr="00D234F4">
              <w:rPr>
                <w:noProof/>
                <w:lang w:val="bg-BG"/>
              </w:rPr>
              <w:t>0.2620</w:t>
            </w:r>
          </w:p>
        </w:tc>
        <w:tc>
          <w:tcPr>
            <w:tcW w:w="0" w:type="auto"/>
          </w:tcPr>
          <w:p w14:paraId="2314512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42 00</w:t>
            </w:r>
          </w:p>
        </w:tc>
        <w:tc>
          <w:tcPr>
            <w:tcW w:w="0" w:type="auto"/>
          </w:tcPr>
          <w:p w14:paraId="5D79E35D"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28144858" w14:textId="77777777" w:rsidR="00D234F4" w:rsidRPr="00D234F4" w:rsidRDefault="00D234F4" w:rsidP="00EB7C96">
            <w:pPr>
              <w:pStyle w:val="Paragraph"/>
              <w:rPr>
                <w:noProof/>
                <w:lang w:val="bg-BG"/>
              </w:rPr>
            </w:pPr>
            <w:r w:rsidRPr="00D234F4">
              <w:rPr>
                <w:noProof/>
                <w:lang w:val="bg-BG"/>
              </w:rPr>
              <w:t>3-Аминобензенсулфонова киселина (CAS RN 121-47-1)</w:t>
            </w:r>
          </w:p>
        </w:tc>
        <w:tc>
          <w:tcPr>
            <w:tcW w:w="0" w:type="auto"/>
          </w:tcPr>
          <w:p w14:paraId="2D281E7A" w14:textId="77777777" w:rsidR="00D234F4" w:rsidRPr="00D234F4" w:rsidRDefault="00D234F4" w:rsidP="00EB7C96">
            <w:pPr>
              <w:pStyle w:val="Paragraph"/>
              <w:rPr>
                <w:noProof/>
                <w:lang w:val="bg-BG"/>
              </w:rPr>
            </w:pPr>
            <w:r w:rsidRPr="00D234F4">
              <w:rPr>
                <w:noProof/>
                <w:lang w:val="bg-BG"/>
              </w:rPr>
              <w:t>0 %</w:t>
            </w:r>
          </w:p>
        </w:tc>
        <w:tc>
          <w:tcPr>
            <w:tcW w:w="0" w:type="auto"/>
          </w:tcPr>
          <w:p w14:paraId="7726053C" w14:textId="77777777" w:rsidR="00D234F4" w:rsidRPr="00D234F4" w:rsidRDefault="00D234F4" w:rsidP="00EB7C96">
            <w:pPr>
              <w:pStyle w:val="Paragraph"/>
              <w:rPr>
                <w:noProof/>
                <w:lang w:val="bg-BG"/>
              </w:rPr>
            </w:pPr>
            <w:r w:rsidRPr="00D234F4">
              <w:rPr>
                <w:noProof/>
                <w:lang w:val="bg-BG"/>
              </w:rPr>
              <w:t>-</w:t>
            </w:r>
          </w:p>
        </w:tc>
        <w:tc>
          <w:tcPr>
            <w:tcW w:w="0" w:type="auto"/>
          </w:tcPr>
          <w:p w14:paraId="08A3C39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BDDE537" w14:textId="77777777" w:rsidTr="00D234F4">
        <w:trPr>
          <w:cantSplit/>
        </w:trPr>
        <w:tc>
          <w:tcPr>
            <w:tcW w:w="0" w:type="auto"/>
          </w:tcPr>
          <w:p w14:paraId="0579145E" w14:textId="77777777" w:rsidR="00D234F4" w:rsidRPr="00D234F4" w:rsidRDefault="00D234F4" w:rsidP="00EB7C96">
            <w:pPr>
              <w:pStyle w:val="Paragraph"/>
              <w:rPr>
                <w:noProof/>
                <w:lang w:val="bg-BG"/>
              </w:rPr>
            </w:pPr>
            <w:r w:rsidRPr="00D234F4">
              <w:rPr>
                <w:noProof/>
                <w:lang w:val="bg-BG"/>
              </w:rPr>
              <w:t>0.7739</w:t>
            </w:r>
          </w:p>
        </w:tc>
        <w:tc>
          <w:tcPr>
            <w:tcW w:w="0" w:type="auto"/>
          </w:tcPr>
          <w:p w14:paraId="110F11AC" w14:textId="77777777" w:rsidR="00D234F4" w:rsidRPr="00D234F4" w:rsidRDefault="00D234F4" w:rsidP="00EB7C96">
            <w:pPr>
              <w:pStyle w:val="Paragraph"/>
              <w:jc w:val="right"/>
              <w:rPr>
                <w:noProof/>
                <w:lang w:val="bg-BG"/>
              </w:rPr>
            </w:pPr>
            <w:r w:rsidRPr="00D234F4">
              <w:rPr>
                <w:noProof/>
                <w:lang w:val="bg-BG"/>
              </w:rPr>
              <w:t>ex 2921 42 00</w:t>
            </w:r>
          </w:p>
        </w:tc>
        <w:tc>
          <w:tcPr>
            <w:tcW w:w="0" w:type="auto"/>
          </w:tcPr>
          <w:p w14:paraId="0A25BDD1"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64EFB598" w14:textId="77777777" w:rsidR="00D234F4" w:rsidRPr="00D234F4" w:rsidRDefault="00D234F4" w:rsidP="00EB7C96">
            <w:pPr>
              <w:pStyle w:val="Paragraph"/>
              <w:rPr>
                <w:noProof/>
                <w:lang w:val="bg-BG"/>
              </w:rPr>
            </w:pPr>
            <w:r w:rsidRPr="00D234F4">
              <w:rPr>
                <w:noProof/>
                <w:lang w:val="bg-BG"/>
              </w:rPr>
              <w:t>4-Хлороанилин (CAS RN 106-47-8)</w:t>
            </w:r>
          </w:p>
        </w:tc>
        <w:tc>
          <w:tcPr>
            <w:tcW w:w="0" w:type="auto"/>
          </w:tcPr>
          <w:p w14:paraId="5B166AAC" w14:textId="77777777" w:rsidR="00D234F4" w:rsidRPr="00D234F4" w:rsidRDefault="00D234F4" w:rsidP="00EB7C96">
            <w:pPr>
              <w:pStyle w:val="Paragraph"/>
              <w:rPr>
                <w:noProof/>
                <w:lang w:val="bg-BG"/>
              </w:rPr>
            </w:pPr>
            <w:r w:rsidRPr="00D234F4">
              <w:rPr>
                <w:noProof/>
                <w:lang w:val="bg-BG"/>
              </w:rPr>
              <w:t>0 %</w:t>
            </w:r>
          </w:p>
        </w:tc>
        <w:tc>
          <w:tcPr>
            <w:tcW w:w="0" w:type="auto"/>
          </w:tcPr>
          <w:p w14:paraId="06073C41" w14:textId="77777777" w:rsidR="00D234F4" w:rsidRPr="00D234F4" w:rsidRDefault="00D234F4" w:rsidP="00EB7C96">
            <w:pPr>
              <w:pStyle w:val="Paragraph"/>
              <w:rPr>
                <w:noProof/>
                <w:lang w:val="bg-BG"/>
              </w:rPr>
            </w:pPr>
            <w:r w:rsidRPr="00D234F4">
              <w:rPr>
                <w:noProof/>
                <w:lang w:val="bg-BG"/>
              </w:rPr>
              <w:t>-</w:t>
            </w:r>
          </w:p>
        </w:tc>
        <w:tc>
          <w:tcPr>
            <w:tcW w:w="0" w:type="auto"/>
          </w:tcPr>
          <w:p w14:paraId="5E9F2F1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02583F3" w14:textId="77777777" w:rsidTr="00D234F4">
        <w:trPr>
          <w:cantSplit/>
        </w:trPr>
        <w:tc>
          <w:tcPr>
            <w:tcW w:w="0" w:type="auto"/>
          </w:tcPr>
          <w:p w14:paraId="2AAF2561" w14:textId="77777777" w:rsidR="00D234F4" w:rsidRPr="00D234F4" w:rsidRDefault="00D234F4" w:rsidP="00EB7C96">
            <w:pPr>
              <w:pStyle w:val="Paragraph"/>
              <w:rPr>
                <w:noProof/>
                <w:lang w:val="bg-BG"/>
              </w:rPr>
            </w:pPr>
            <w:r w:rsidRPr="00D234F4">
              <w:rPr>
                <w:noProof/>
                <w:lang w:val="bg-BG"/>
              </w:rPr>
              <w:t>0.3623</w:t>
            </w:r>
          </w:p>
        </w:tc>
        <w:tc>
          <w:tcPr>
            <w:tcW w:w="0" w:type="auto"/>
          </w:tcPr>
          <w:p w14:paraId="1C39CF22" w14:textId="77777777" w:rsidR="00D234F4" w:rsidRPr="00D234F4" w:rsidRDefault="00D234F4" w:rsidP="00EB7C96">
            <w:pPr>
              <w:pStyle w:val="Paragraph"/>
              <w:jc w:val="right"/>
              <w:rPr>
                <w:noProof/>
                <w:lang w:val="bg-BG"/>
              </w:rPr>
            </w:pPr>
            <w:r w:rsidRPr="00D234F4">
              <w:rPr>
                <w:noProof/>
                <w:lang w:val="bg-BG"/>
              </w:rPr>
              <w:t>ex 2921 42 00</w:t>
            </w:r>
          </w:p>
        </w:tc>
        <w:tc>
          <w:tcPr>
            <w:tcW w:w="0" w:type="auto"/>
          </w:tcPr>
          <w:p w14:paraId="70CC1D78"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619387CB" w14:textId="77777777" w:rsidR="00D234F4" w:rsidRPr="00D234F4" w:rsidRDefault="00D234F4" w:rsidP="00EB7C96">
            <w:pPr>
              <w:pStyle w:val="Paragraph"/>
              <w:rPr>
                <w:noProof/>
                <w:lang w:val="bg-BG"/>
              </w:rPr>
            </w:pPr>
            <w:r w:rsidRPr="00D234F4">
              <w:rPr>
                <w:noProof/>
                <w:lang w:val="bg-BG"/>
              </w:rPr>
              <w:t>2-Аминобензен-1,4-дисулфонова киселина (CAS RN 98-44-2)</w:t>
            </w:r>
          </w:p>
        </w:tc>
        <w:tc>
          <w:tcPr>
            <w:tcW w:w="0" w:type="auto"/>
          </w:tcPr>
          <w:p w14:paraId="73CD52AE" w14:textId="77777777" w:rsidR="00D234F4" w:rsidRPr="00D234F4" w:rsidRDefault="00D234F4" w:rsidP="00EB7C96">
            <w:pPr>
              <w:pStyle w:val="Paragraph"/>
              <w:rPr>
                <w:noProof/>
                <w:lang w:val="bg-BG"/>
              </w:rPr>
            </w:pPr>
            <w:r w:rsidRPr="00D234F4">
              <w:rPr>
                <w:noProof/>
                <w:lang w:val="bg-BG"/>
              </w:rPr>
              <w:t>0 %</w:t>
            </w:r>
          </w:p>
        </w:tc>
        <w:tc>
          <w:tcPr>
            <w:tcW w:w="0" w:type="auto"/>
          </w:tcPr>
          <w:p w14:paraId="26E9D88B" w14:textId="77777777" w:rsidR="00D234F4" w:rsidRPr="00D234F4" w:rsidRDefault="00D234F4" w:rsidP="00EB7C96">
            <w:pPr>
              <w:pStyle w:val="Paragraph"/>
              <w:rPr>
                <w:noProof/>
                <w:lang w:val="bg-BG"/>
              </w:rPr>
            </w:pPr>
            <w:r w:rsidRPr="00D234F4">
              <w:rPr>
                <w:noProof/>
                <w:lang w:val="bg-BG"/>
              </w:rPr>
              <w:t>-</w:t>
            </w:r>
          </w:p>
        </w:tc>
        <w:tc>
          <w:tcPr>
            <w:tcW w:w="0" w:type="auto"/>
          </w:tcPr>
          <w:p w14:paraId="742525B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67812B6" w14:textId="77777777" w:rsidTr="00D234F4">
        <w:trPr>
          <w:cantSplit/>
        </w:trPr>
        <w:tc>
          <w:tcPr>
            <w:tcW w:w="0" w:type="auto"/>
          </w:tcPr>
          <w:p w14:paraId="4A43D56C" w14:textId="77777777" w:rsidR="00D234F4" w:rsidRPr="00D234F4" w:rsidRDefault="00D234F4" w:rsidP="00EB7C96">
            <w:pPr>
              <w:pStyle w:val="Paragraph"/>
              <w:rPr>
                <w:noProof/>
                <w:lang w:val="bg-BG"/>
              </w:rPr>
            </w:pPr>
            <w:r w:rsidRPr="00D234F4">
              <w:rPr>
                <w:noProof/>
                <w:lang w:val="bg-BG"/>
              </w:rPr>
              <w:t>0.3622</w:t>
            </w:r>
          </w:p>
        </w:tc>
        <w:tc>
          <w:tcPr>
            <w:tcW w:w="0" w:type="auto"/>
          </w:tcPr>
          <w:p w14:paraId="275F696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42 00</w:t>
            </w:r>
          </w:p>
        </w:tc>
        <w:tc>
          <w:tcPr>
            <w:tcW w:w="0" w:type="auto"/>
          </w:tcPr>
          <w:p w14:paraId="125B4DBE"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53C223C6" w14:textId="77777777" w:rsidR="00D234F4" w:rsidRPr="00D234F4" w:rsidRDefault="00D234F4" w:rsidP="00EB7C96">
            <w:pPr>
              <w:pStyle w:val="Paragraph"/>
              <w:rPr>
                <w:noProof/>
                <w:lang w:val="bg-BG"/>
              </w:rPr>
            </w:pPr>
            <w:r w:rsidRPr="00D234F4">
              <w:rPr>
                <w:noProof/>
                <w:lang w:val="bg-BG"/>
              </w:rPr>
              <w:t>4-Хлор-2-нитроанилин (CAS RN 89-63-4)</w:t>
            </w:r>
          </w:p>
        </w:tc>
        <w:tc>
          <w:tcPr>
            <w:tcW w:w="0" w:type="auto"/>
          </w:tcPr>
          <w:p w14:paraId="59E35425" w14:textId="77777777" w:rsidR="00D234F4" w:rsidRPr="00D234F4" w:rsidRDefault="00D234F4" w:rsidP="00EB7C96">
            <w:pPr>
              <w:pStyle w:val="Paragraph"/>
              <w:rPr>
                <w:noProof/>
                <w:lang w:val="bg-BG"/>
              </w:rPr>
            </w:pPr>
            <w:r w:rsidRPr="00D234F4">
              <w:rPr>
                <w:noProof/>
                <w:lang w:val="bg-BG"/>
              </w:rPr>
              <w:t>0 %</w:t>
            </w:r>
          </w:p>
        </w:tc>
        <w:tc>
          <w:tcPr>
            <w:tcW w:w="0" w:type="auto"/>
          </w:tcPr>
          <w:p w14:paraId="011FFAE5" w14:textId="77777777" w:rsidR="00D234F4" w:rsidRPr="00D234F4" w:rsidRDefault="00D234F4" w:rsidP="00EB7C96">
            <w:pPr>
              <w:pStyle w:val="Paragraph"/>
              <w:rPr>
                <w:noProof/>
                <w:lang w:val="bg-BG"/>
              </w:rPr>
            </w:pPr>
            <w:r w:rsidRPr="00D234F4">
              <w:rPr>
                <w:noProof/>
                <w:lang w:val="bg-BG"/>
              </w:rPr>
              <w:t>-</w:t>
            </w:r>
          </w:p>
        </w:tc>
        <w:tc>
          <w:tcPr>
            <w:tcW w:w="0" w:type="auto"/>
          </w:tcPr>
          <w:p w14:paraId="42E8C27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8D0A1F4" w14:textId="77777777" w:rsidTr="00D234F4">
        <w:trPr>
          <w:cantSplit/>
        </w:trPr>
        <w:tc>
          <w:tcPr>
            <w:tcW w:w="0" w:type="auto"/>
          </w:tcPr>
          <w:p w14:paraId="7772B51E" w14:textId="77777777" w:rsidR="00D234F4" w:rsidRPr="00D234F4" w:rsidRDefault="00D234F4" w:rsidP="00EB7C96">
            <w:pPr>
              <w:pStyle w:val="Paragraph"/>
              <w:rPr>
                <w:noProof/>
                <w:lang w:val="bg-BG"/>
              </w:rPr>
            </w:pPr>
            <w:r w:rsidRPr="00D234F4">
              <w:rPr>
                <w:noProof/>
                <w:lang w:val="bg-BG"/>
              </w:rPr>
              <w:t>0.3687</w:t>
            </w:r>
          </w:p>
        </w:tc>
        <w:tc>
          <w:tcPr>
            <w:tcW w:w="0" w:type="auto"/>
          </w:tcPr>
          <w:p w14:paraId="069B3A6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42 00</w:t>
            </w:r>
          </w:p>
        </w:tc>
        <w:tc>
          <w:tcPr>
            <w:tcW w:w="0" w:type="auto"/>
          </w:tcPr>
          <w:p w14:paraId="0C1C8106"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3C8E8378" w14:textId="77777777" w:rsidR="00D234F4" w:rsidRPr="00D234F4" w:rsidRDefault="00D234F4" w:rsidP="00EB7C96">
            <w:pPr>
              <w:pStyle w:val="Paragraph"/>
              <w:rPr>
                <w:noProof/>
                <w:lang w:val="bg-BG"/>
              </w:rPr>
            </w:pPr>
            <w:r w:rsidRPr="00D234F4">
              <w:rPr>
                <w:noProof/>
                <w:lang w:val="bg-BG"/>
              </w:rPr>
              <w:t>3,5-Дихлоранилин (CAS RN 626-43-7)</w:t>
            </w:r>
          </w:p>
        </w:tc>
        <w:tc>
          <w:tcPr>
            <w:tcW w:w="0" w:type="auto"/>
          </w:tcPr>
          <w:p w14:paraId="42566697" w14:textId="77777777" w:rsidR="00D234F4" w:rsidRPr="00D234F4" w:rsidRDefault="00D234F4" w:rsidP="00EB7C96">
            <w:pPr>
              <w:pStyle w:val="Paragraph"/>
              <w:rPr>
                <w:noProof/>
                <w:lang w:val="bg-BG"/>
              </w:rPr>
            </w:pPr>
            <w:r w:rsidRPr="00D234F4">
              <w:rPr>
                <w:noProof/>
                <w:lang w:val="bg-BG"/>
              </w:rPr>
              <w:t>0 %</w:t>
            </w:r>
          </w:p>
        </w:tc>
        <w:tc>
          <w:tcPr>
            <w:tcW w:w="0" w:type="auto"/>
          </w:tcPr>
          <w:p w14:paraId="07AA7A16" w14:textId="77777777" w:rsidR="00D234F4" w:rsidRPr="00D234F4" w:rsidRDefault="00D234F4" w:rsidP="00EB7C96">
            <w:pPr>
              <w:pStyle w:val="Paragraph"/>
              <w:rPr>
                <w:noProof/>
                <w:lang w:val="bg-BG"/>
              </w:rPr>
            </w:pPr>
            <w:r w:rsidRPr="00D234F4">
              <w:rPr>
                <w:noProof/>
                <w:lang w:val="bg-BG"/>
              </w:rPr>
              <w:t>-</w:t>
            </w:r>
          </w:p>
        </w:tc>
        <w:tc>
          <w:tcPr>
            <w:tcW w:w="0" w:type="auto"/>
          </w:tcPr>
          <w:p w14:paraId="321A5F8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CE985A5" w14:textId="77777777" w:rsidTr="00D234F4">
        <w:trPr>
          <w:cantSplit/>
        </w:trPr>
        <w:tc>
          <w:tcPr>
            <w:tcW w:w="0" w:type="auto"/>
          </w:tcPr>
          <w:p w14:paraId="36E1DF8A" w14:textId="77777777" w:rsidR="00D234F4" w:rsidRPr="00D234F4" w:rsidRDefault="00D234F4" w:rsidP="00EB7C96">
            <w:pPr>
              <w:pStyle w:val="Paragraph"/>
              <w:rPr>
                <w:noProof/>
                <w:lang w:val="bg-BG"/>
              </w:rPr>
            </w:pPr>
            <w:r w:rsidRPr="00D234F4">
              <w:rPr>
                <w:noProof/>
                <w:lang w:val="bg-BG"/>
              </w:rPr>
              <w:t>0.5616</w:t>
            </w:r>
          </w:p>
        </w:tc>
        <w:tc>
          <w:tcPr>
            <w:tcW w:w="0" w:type="auto"/>
          </w:tcPr>
          <w:p w14:paraId="12497911" w14:textId="77777777" w:rsidR="00D234F4" w:rsidRPr="00D234F4" w:rsidRDefault="00D234F4" w:rsidP="00EB7C96">
            <w:pPr>
              <w:pStyle w:val="Paragraph"/>
              <w:jc w:val="right"/>
              <w:rPr>
                <w:noProof/>
                <w:lang w:val="bg-BG"/>
              </w:rPr>
            </w:pPr>
            <w:r w:rsidRPr="00D234F4">
              <w:rPr>
                <w:noProof/>
                <w:lang w:val="bg-BG"/>
              </w:rPr>
              <w:t>ex 2921 42 00</w:t>
            </w:r>
          </w:p>
        </w:tc>
        <w:tc>
          <w:tcPr>
            <w:tcW w:w="0" w:type="auto"/>
          </w:tcPr>
          <w:p w14:paraId="27B6430A" w14:textId="77777777" w:rsidR="00D234F4" w:rsidRPr="00D234F4" w:rsidRDefault="00D234F4" w:rsidP="00EB7C96">
            <w:pPr>
              <w:pStyle w:val="Paragraph"/>
              <w:jc w:val="center"/>
              <w:rPr>
                <w:noProof/>
                <w:lang w:val="bg-BG"/>
              </w:rPr>
            </w:pPr>
            <w:r w:rsidRPr="00D234F4">
              <w:rPr>
                <w:noProof/>
                <w:lang w:val="bg-BG"/>
              </w:rPr>
              <w:t>86</w:t>
            </w:r>
          </w:p>
        </w:tc>
        <w:tc>
          <w:tcPr>
            <w:tcW w:w="0" w:type="auto"/>
          </w:tcPr>
          <w:p w14:paraId="1636A383" w14:textId="77777777" w:rsidR="00D234F4" w:rsidRPr="00D234F4" w:rsidRDefault="00D234F4" w:rsidP="00EB7C96">
            <w:pPr>
              <w:pStyle w:val="Paragraph"/>
              <w:rPr>
                <w:noProof/>
                <w:lang w:val="bg-BG"/>
              </w:rPr>
            </w:pPr>
            <w:r w:rsidRPr="00D234F4">
              <w:rPr>
                <w:noProof/>
                <w:lang w:val="bg-BG"/>
              </w:rPr>
              <w:t>2,5-Дихлороанилин (CAS RN 95-82-9)</w:t>
            </w:r>
          </w:p>
        </w:tc>
        <w:tc>
          <w:tcPr>
            <w:tcW w:w="0" w:type="auto"/>
          </w:tcPr>
          <w:p w14:paraId="492B9A01" w14:textId="77777777" w:rsidR="00D234F4" w:rsidRPr="00D234F4" w:rsidRDefault="00D234F4" w:rsidP="00EB7C96">
            <w:pPr>
              <w:pStyle w:val="Paragraph"/>
              <w:rPr>
                <w:noProof/>
                <w:lang w:val="bg-BG"/>
              </w:rPr>
            </w:pPr>
            <w:r w:rsidRPr="00D234F4">
              <w:rPr>
                <w:noProof/>
                <w:lang w:val="bg-BG"/>
              </w:rPr>
              <w:t>0 %</w:t>
            </w:r>
          </w:p>
        </w:tc>
        <w:tc>
          <w:tcPr>
            <w:tcW w:w="0" w:type="auto"/>
          </w:tcPr>
          <w:p w14:paraId="28BFE1CB" w14:textId="77777777" w:rsidR="00D234F4" w:rsidRPr="00D234F4" w:rsidRDefault="00D234F4" w:rsidP="00EB7C96">
            <w:pPr>
              <w:pStyle w:val="Paragraph"/>
              <w:rPr>
                <w:noProof/>
                <w:lang w:val="bg-BG"/>
              </w:rPr>
            </w:pPr>
            <w:r w:rsidRPr="00D234F4">
              <w:rPr>
                <w:noProof/>
                <w:lang w:val="bg-BG"/>
              </w:rPr>
              <w:t>-</w:t>
            </w:r>
          </w:p>
        </w:tc>
        <w:tc>
          <w:tcPr>
            <w:tcW w:w="0" w:type="auto"/>
          </w:tcPr>
          <w:p w14:paraId="644602E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698EA2E" w14:textId="77777777" w:rsidTr="00D234F4">
        <w:trPr>
          <w:cantSplit/>
        </w:trPr>
        <w:tc>
          <w:tcPr>
            <w:tcW w:w="0" w:type="auto"/>
          </w:tcPr>
          <w:p w14:paraId="55B8FA35" w14:textId="77777777" w:rsidR="00D234F4" w:rsidRPr="00D234F4" w:rsidRDefault="00D234F4" w:rsidP="00EB7C96">
            <w:pPr>
              <w:pStyle w:val="Paragraph"/>
              <w:rPr>
                <w:noProof/>
                <w:lang w:val="bg-BG"/>
              </w:rPr>
            </w:pPr>
            <w:r w:rsidRPr="00D234F4">
              <w:rPr>
                <w:noProof/>
                <w:lang w:val="bg-BG"/>
              </w:rPr>
              <w:t>0.5603</w:t>
            </w:r>
          </w:p>
        </w:tc>
        <w:tc>
          <w:tcPr>
            <w:tcW w:w="0" w:type="auto"/>
          </w:tcPr>
          <w:p w14:paraId="3463B96B" w14:textId="77777777" w:rsidR="00D234F4" w:rsidRPr="00D234F4" w:rsidRDefault="00D234F4" w:rsidP="00EB7C96">
            <w:pPr>
              <w:pStyle w:val="Paragraph"/>
              <w:jc w:val="right"/>
              <w:rPr>
                <w:noProof/>
                <w:lang w:val="bg-BG"/>
              </w:rPr>
            </w:pPr>
            <w:r w:rsidRPr="00D234F4">
              <w:rPr>
                <w:noProof/>
                <w:lang w:val="bg-BG"/>
              </w:rPr>
              <w:t>ex 2921 42 00</w:t>
            </w:r>
          </w:p>
        </w:tc>
        <w:tc>
          <w:tcPr>
            <w:tcW w:w="0" w:type="auto"/>
          </w:tcPr>
          <w:p w14:paraId="70CD0281" w14:textId="77777777" w:rsidR="00D234F4" w:rsidRPr="00D234F4" w:rsidRDefault="00D234F4" w:rsidP="00EB7C96">
            <w:pPr>
              <w:pStyle w:val="Paragraph"/>
              <w:jc w:val="center"/>
              <w:rPr>
                <w:noProof/>
                <w:lang w:val="bg-BG"/>
              </w:rPr>
            </w:pPr>
            <w:r w:rsidRPr="00D234F4">
              <w:rPr>
                <w:noProof/>
                <w:lang w:val="bg-BG"/>
              </w:rPr>
              <w:t>87</w:t>
            </w:r>
          </w:p>
        </w:tc>
        <w:tc>
          <w:tcPr>
            <w:tcW w:w="0" w:type="auto"/>
          </w:tcPr>
          <w:p w14:paraId="03E5F764"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-Метиланилин (CAS RN 100-61-8)</w:t>
            </w:r>
          </w:p>
        </w:tc>
        <w:tc>
          <w:tcPr>
            <w:tcW w:w="0" w:type="auto"/>
          </w:tcPr>
          <w:p w14:paraId="285079CB" w14:textId="77777777" w:rsidR="00D234F4" w:rsidRPr="00D234F4" w:rsidRDefault="00D234F4" w:rsidP="00EB7C96">
            <w:pPr>
              <w:pStyle w:val="Paragraph"/>
              <w:rPr>
                <w:noProof/>
                <w:lang w:val="bg-BG"/>
              </w:rPr>
            </w:pPr>
            <w:r w:rsidRPr="00D234F4">
              <w:rPr>
                <w:noProof/>
                <w:lang w:val="bg-BG"/>
              </w:rPr>
              <w:t>0 %</w:t>
            </w:r>
          </w:p>
        </w:tc>
        <w:tc>
          <w:tcPr>
            <w:tcW w:w="0" w:type="auto"/>
          </w:tcPr>
          <w:p w14:paraId="325D18A5" w14:textId="77777777" w:rsidR="00D234F4" w:rsidRPr="00D234F4" w:rsidRDefault="00D234F4" w:rsidP="00EB7C96">
            <w:pPr>
              <w:pStyle w:val="Paragraph"/>
              <w:rPr>
                <w:noProof/>
                <w:lang w:val="bg-BG"/>
              </w:rPr>
            </w:pPr>
            <w:r w:rsidRPr="00D234F4">
              <w:rPr>
                <w:noProof/>
                <w:lang w:val="bg-BG"/>
              </w:rPr>
              <w:t>-</w:t>
            </w:r>
          </w:p>
        </w:tc>
        <w:tc>
          <w:tcPr>
            <w:tcW w:w="0" w:type="auto"/>
          </w:tcPr>
          <w:p w14:paraId="388738C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C22ACE0" w14:textId="77777777" w:rsidTr="00D234F4">
        <w:trPr>
          <w:cantSplit/>
        </w:trPr>
        <w:tc>
          <w:tcPr>
            <w:tcW w:w="0" w:type="auto"/>
          </w:tcPr>
          <w:p w14:paraId="235CA4AE" w14:textId="77777777" w:rsidR="00D234F4" w:rsidRPr="00D234F4" w:rsidRDefault="00D234F4" w:rsidP="00EB7C96">
            <w:pPr>
              <w:pStyle w:val="Paragraph"/>
              <w:rPr>
                <w:noProof/>
                <w:lang w:val="bg-BG"/>
              </w:rPr>
            </w:pPr>
            <w:r w:rsidRPr="00D234F4">
              <w:rPr>
                <w:noProof/>
                <w:lang w:val="bg-BG"/>
              </w:rPr>
              <w:t>0.5617</w:t>
            </w:r>
          </w:p>
        </w:tc>
        <w:tc>
          <w:tcPr>
            <w:tcW w:w="0" w:type="auto"/>
          </w:tcPr>
          <w:p w14:paraId="34266301" w14:textId="77777777" w:rsidR="00D234F4" w:rsidRPr="00D234F4" w:rsidRDefault="00D234F4" w:rsidP="00EB7C96">
            <w:pPr>
              <w:pStyle w:val="Paragraph"/>
              <w:jc w:val="right"/>
              <w:rPr>
                <w:noProof/>
                <w:lang w:val="bg-BG"/>
              </w:rPr>
            </w:pPr>
            <w:r w:rsidRPr="00D234F4">
              <w:rPr>
                <w:noProof/>
                <w:lang w:val="bg-BG"/>
              </w:rPr>
              <w:t>ex 2921 42 00</w:t>
            </w:r>
          </w:p>
        </w:tc>
        <w:tc>
          <w:tcPr>
            <w:tcW w:w="0" w:type="auto"/>
          </w:tcPr>
          <w:p w14:paraId="3FB0F541" w14:textId="77777777" w:rsidR="00D234F4" w:rsidRPr="00D234F4" w:rsidRDefault="00D234F4" w:rsidP="00EB7C96">
            <w:pPr>
              <w:pStyle w:val="Paragraph"/>
              <w:jc w:val="center"/>
              <w:rPr>
                <w:noProof/>
                <w:lang w:val="bg-BG"/>
              </w:rPr>
            </w:pPr>
            <w:r w:rsidRPr="00D234F4">
              <w:rPr>
                <w:noProof/>
                <w:lang w:val="bg-BG"/>
              </w:rPr>
              <w:t>88</w:t>
            </w:r>
          </w:p>
        </w:tc>
        <w:tc>
          <w:tcPr>
            <w:tcW w:w="0" w:type="auto"/>
          </w:tcPr>
          <w:p w14:paraId="02BD9AEE" w14:textId="77777777" w:rsidR="00D234F4" w:rsidRPr="00D234F4" w:rsidRDefault="00D234F4" w:rsidP="00EB7C96">
            <w:pPr>
              <w:pStyle w:val="Paragraph"/>
              <w:rPr>
                <w:noProof/>
                <w:lang w:val="bg-BG"/>
              </w:rPr>
            </w:pPr>
            <w:r w:rsidRPr="00D234F4">
              <w:rPr>
                <w:noProof/>
                <w:lang w:val="bg-BG"/>
              </w:rPr>
              <w:t>3,4-Дихлороанилин-6-сулфонова киселина (CAS RN 6331-96-0)</w:t>
            </w:r>
          </w:p>
        </w:tc>
        <w:tc>
          <w:tcPr>
            <w:tcW w:w="0" w:type="auto"/>
          </w:tcPr>
          <w:p w14:paraId="3EED478C" w14:textId="77777777" w:rsidR="00D234F4" w:rsidRPr="00D234F4" w:rsidRDefault="00D234F4" w:rsidP="00EB7C96">
            <w:pPr>
              <w:pStyle w:val="Paragraph"/>
              <w:rPr>
                <w:noProof/>
                <w:lang w:val="bg-BG"/>
              </w:rPr>
            </w:pPr>
            <w:r w:rsidRPr="00D234F4">
              <w:rPr>
                <w:noProof/>
                <w:lang w:val="bg-BG"/>
              </w:rPr>
              <w:t>0 %</w:t>
            </w:r>
          </w:p>
        </w:tc>
        <w:tc>
          <w:tcPr>
            <w:tcW w:w="0" w:type="auto"/>
          </w:tcPr>
          <w:p w14:paraId="2FDE8A59" w14:textId="77777777" w:rsidR="00D234F4" w:rsidRPr="00D234F4" w:rsidRDefault="00D234F4" w:rsidP="00EB7C96">
            <w:pPr>
              <w:pStyle w:val="Paragraph"/>
              <w:rPr>
                <w:noProof/>
                <w:lang w:val="bg-BG"/>
              </w:rPr>
            </w:pPr>
            <w:r w:rsidRPr="00D234F4">
              <w:rPr>
                <w:noProof/>
                <w:lang w:val="bg-BG"/>
              </w:rPr>
              <w:t>-</w:t>
            </w:r>
          </w:p>
        </w:tc>
        <w:tc>
          <w:tcPr>
            <w:tcW w:w="0" w:type="auto"/>
          </w:tcPr>
          <w:p w14:paraId="076E439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43DD374" w14:textId="77777777" w:rsidTr="00D234F4">
        <w:trPr>
          <w:cantSplit/>
        </w:trPr>
        <w:tc>
          <w:tcPr>
            <w:tcW w:w="0" w:type="auto"/>
          </w:tcPr>
          <w:p w14:paraId="494EE4BE" w14:textId="77777777" w:rsidR="00D234F4" w:rsidRPr="00D234F4" w:rsidRDefault="00D234F4" w:rsidP="00EB7C96">
            <w:pPr>
              <w:pStyle w:val="Paragraph"/>
              <w:rPr>
                <w:noProof/>
                <w:lang w:val="bg-BG"/>
              </w:rPr>
            </w:pPr>
            <w:r w:rsidRPr="00D234F4">
              <w:rPr>
                <w:noProof/>
                <w:lang w:val="bg-BG"/>
              </w:rPr>
              <w:t>0.2617</w:t>
            </w:r>
          </w:p>
        </w:tc>
        <w:tc>
          <w:tcPr>
            <w:tcW w:w="0" w:type="auto"/>
          </w:tcPr>
          <w:p w14:paraId="72AA1EE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43 00</w:t>
            </w:r>
          </w:p>
        </w:tc>
        <w:tc>
          <w:tcPr>
            <w:tcW w:w="0" w:type="auto"/>
          </w:tcPr>
          <w:p w14:paraId="03710BAB"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2D960FC" w14:textId="77777777" w:rsidR="00D234F4" w:rsidRPr="00D234F4" w:rsidRDefault="00D234F4" w:rsidP="00EB7C96">
            <w:pPr>
              <w:pStyle w:val="Paragraph"/>
              <w:rPr>
                <w:noProof/>
                <w:lang w:val="bg-BG"/>
              </w:rPr>
            </w:pPr>
            <w:r w:rsidRPr="00D234F4">
              <w:rPr>
                <w:noProof/>
                <w:lang w:val="bg-BG"/>
              </w:rPr>
              <w:t>4-Амино-6-хлортолуен-3-сулфонова киселина (CAS RN 88-51-7)</w:t>
            </w:r>
          </w:p>
        </w:tc>
        <w:tc>
          <w:tcPr>
            <w:tcW w:w="0" w:type="auto"/>
          </w:tcPr>
          <w:p w14:paraId="086A706D" w14:textId="77777777" w:rsidR="00D234F4" w:rsidRPr="00D234F4" w:rsidRDefault="00D234F4" w:rsidP="00EB7C96">
            <w:pPr>
              <w:pStyle w:val="Paragraph"/>
              <w:rPr>
                <w:noProof/>
                <w:lang w:val="bg-BG"/>
              </w:rPr>
            </w:pPr>
            <w:r w:rsidRPr="00D234F4">
              <w:rPr>
                <w:noProof/>
                <w:lang w:val="bg-BG"/>
              </w:rPr>
              <w:t>0 %</w:t>
            </w:r>
          </w:p>
        </w:tc>
        <w:tc>
          <w:tcPr>
            <w:tcW w:w="0" w:type="auto"/>
          </w:tcPr>
          <w:p w14:paraId="7667C702" w14:textId="77777777" w:rsidR="00D234F4" w:rsidRPr="00D234F4" w:rsidRDefault="00D234F4" w:rsidP="00EB7C96">
            <w:pPr>
              <w:pStyle w:val="Paragraph"/>
              <w:rPr>
                <w:noProof/>
                <w:lang w:val="bg-BG"/>
              </w:rPr>
            </w:pPr>
            <w:r w:rsidRPr="00D234F4">
              <w:rPr>
                <w:noProof/>
                <w:lang w:val="bg-BG"/>
              </w:rPr>
              <w:t>-</w:t>
            </w:r>
          </w:p>
        </w:tc>
        <w:tc>
          <w:tcPr>
            <w:tcW w:w="0" w:type="auto"/>
          </w:tcPr>
          <w:p w14:paraId="064A878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E7DAE5D" w14:textId="77777777" w:rsidTr="00D234F4">
        <w:trPr>
          <w:cantSplit/>
        </w:trPr>
        <w:tc>
          <w:tcPr>
            <w:tcW w:w="0" w:type="auto"/>
          </w:tcPr>
          <w:p w14:paraId="02E5F6B1" w14:textId="77777777" w:rsidR="00D234F4" w:rsidRPr="00D234F4" w:rsidRDefault="00D234F4" w:rsidP="00EB7C96">
            <w:pPr>
              <w:pStyle w:val="Paragraph"/>
              <w:rPr>
                <w:noProof/>
                <w:lang w:val="bg-BG"/>
              </w:rPr>
            </w:pPr>
            <w:r w:rsidRPr="00D234F4">
              <w:rPr>
                <w:noProof/>
                <w:lang w:val="bg-BG"/>
              </w:rPr>
              <w:t>0.8433</w:t>
            </w:r>
          </w:p>
        </w:tc>
        <w:tc>
          <w:tcPr>
            <w:tcW w:w="0" w:type="auto"/>
          </w:tcPr>
          <w:p w14:paraId="4B3586FE" w14:textId="77777777" w:rsidR="00D234F4" w:rsidRPr="00D234F4" w:rsidRDefault="00D234F4" w:rsidP="00EB7C96">
            <w:pPr>
              <w:pStyle w:val="Paragraph"/>
              <w:jc w:val="right"/>
              <w:rPr>
                <w:noProof/>
                <w:lang w:val="bg-BG"/>
              </w:rPr>
            </w:pPr>
            <w:r w:rsidRPr="00D234F4">
              <w:rPr>
                <w:noProof/>
                <w:lang w:val="bg-BG"/>
              </w:rPr>
              <w:t>ex 2921 43 00</w:t>
            </w:r>
          </w:p>
        </w:tc>
        <w:tc>
          <w:tcPr>
            <w:tcW w:w="0" w:type="auto"/>
          </w:tcPr>
          <w:p w14:paraId="5F889BEF"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16D3129E" w14:textId="77777777" w:rsidR="00D234F4" w:rsidRPr="00D234F4" w:rsidRDefault="00D234F4" w:rsidP="00EB7C96">
            <w:pPr>
              <w:pStyle w:val="Paragraph"/>
              <w:rPr>
                <w:noProof/>
                <w:lang w:val="bg-BG"/>
              </w:rPr>
            </w:pPr>
            <w:r w:rsidRPr="00D234F4">
              <w:rPr>
                <w:noProof/>
                <w:lang w:val="bg-BG"/>
              </w:rPr>
              <w:t>6-Хлоро-α,α,α-трифлуоро -</w:t>
            </w:r>
            <w:r w:rsidRPr="00D234F4">
              <w:rPr>
                <w:i/>
                <w:iCs/>
                <w:noProof/>
                <w:lang w:val="bg-BG"/>
              </w:rPr>
              <w:t>m</w:t>
            </w:r>
            <w:r w:rsidRPr="00D234F4">
              <w:rPr>
                <w:noProof/>
                <w:lang w:val="bg-BG"/>
              </w:rPr>
              <w:t>-толуидин (CAS RN 121-50-6) с чистота 98 % тегловно или повече</w:t>
            </w:r>
          </w:p>
        </w:tc>
        <w:tc>
          <w:tcPr>
            <w:tcW w:w="0" w:type="auto"/>
          </w:tcPr>
          <w:p w14:paraId="3A7DF55D" w14:textId="77777777" w:rsidR="00D234F4" w:rsidRPr="00D234F4" w:rsidRDefault="00D234F4" w:rsidP="00EB7C96">
            <w:pPr>
              <w:pStyle w:val="Paragraph"/>
              <w:rPr>
                <w:noProof/>
                <w:lang w:val="bg-BG"/>
              </w:rPr>
            </w:pPr>
            <w:r w:rsidRPr="00D234F4">
              <w:rPr>
                <w:noProof/>
                <w:lang w:val="bg-BG"/>
              </w:rPr>
              <w:t>0 %</w:t>
            </w:r>
          </w:p>
        </w:tc>
        <w:tc>
          <w:tcPr>
            <w:tcW w:w="0" w:type="auto"/>
          </w:tcPr>
          <w:p w14:paraId="0D3AD2F2" w14:textId="77777777" w:rsidR="00D234F4" w:rsidRPr="00D234F4" w:rsidRDefault="00D234F4" w:rsidP="00EB7C96">
            <w:pPr>
              <w:pStyle w:val="Paragraph"/>
              <w:rPr>
                <w:noProof/>
                <w:lang w:val="bg-BG"/>
              </w:rPr>
            </w:pPr>
            <w:r w:rsidRPr="00D234F4">
              <w:rPr>
                <w:noProof/>
                <w:lang w:val="bg-BG"/>
              </w:rPr>
              <w:t>-</w:t>
            </w:r>
          </w:p>
        </w:tc>
        <w:tc>
          <w:tcPr>
            <w:tcW w:w="0" w:type="auto"/>
          </w:tcPr>
          <w:p w14:paraId="24BB3F7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72663F4" w14:textId="77777777" w:rsidTr="00D234F4">
        <w:trPr>
          <w:cantSplit/>
        </w:trPr>
        <w:tc>
          <w:tcPr>
            <w:tcW w:w="0" w:type="auto"/>
          </w:tcPr>
          <w:p w14:paraId="7696F73B" w14:textId="77777777" w:rsidR="00D234F4" w:rsidRPr="00D234F4" w:rsidRDefault="00D234F4" w:rsidP="00EB7C96">
            <w:pPr>
              <w:pStyle w:val="Paragraph"/>
              <w:rPr>
                <w:noProof/>
                <w:lang w:val="bg-BG"/>
              </w:rPr>
            </w:pPr>
            <w:r w:rsidRPr="00D234F4">
              <w:rPr>
                <w:noProof/>
                <w:lang w:val="bg-BG"/>
              </w:rPr>
              <w:t>0.2615</w:t>
            </w:r>
          </w:p>
        </w:tc>
        <w:tc>
          <w:tcPr>
            <w:tcW w:w="0" w:type="auto"/>
          </w:tcPr>
          <w:p w14:paraId="18977D4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43 00</w:t>
            </w:r>
          </w:p>
        </w:tc>
        <w:tc>
          <w:tcPr>
            <w:tcW w:w="0" w:type="auto"/>
          </w:tcPr>
          <w:p w14:paraId="06AE0DE6"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5E57E2C1" w14:textId="77777777" w:rsidR="00D234F4" w:rsidRPr="00D234F4" w:rsidRDefault="00D234F4" w:rsidP="00EB7C96">
            <w:pPr>
              <w:pStyle w:val="Paragraph"/>
              <w:rPr>
                <w:noProof/>
                <w:lang w:val="bg-BG"/>
              </w:rPr>
            </w:pPr>
            <w:r w:rsidRPr="00D234F4">
              <w:rPr>
                <w:noProof/>
                <w:lang w:val="bg-BG"/>
              </w:rPr>
              <w:t>3-Нитро-</w:t>
            </w:r>
            <w:r w:rsidRPr="00D234F4">
              <w:rPr>
                <w:i/>
                <w:iCs/>
                <w:noProof/>
                <w:lang w:val="bg-BG"/>
              </w:rPr>
              <w:t>p</w:t>
            </w:r>
            <w:r w:rsidRPr="00D234F4">
              <w:rPr>
                <w:noProof/>
                <w:lang w:val="bg-BG"/>
              </w:rPr>
              <w:t>-толуидин (CAS RN 119-32-4)</w:t>
            </w:r>
          </w:p>
        </w:tc>
        <w:tc>
          <w:tcPr>
            <w:tcW w:w="0" w:type="auto"/>
          </w:tcPr>
          <w:p w14:paraId="6CA2FAC6" w14:textId="77777777" w:rsidR="00D234F4" w:rsidRPr="00D234F4" w:rsidRDefault="00D234F4" w:rsidP="00EB7C96">
            <w:pPr>
              <w:pStyle w:val="Paragraph"/>
              <w:rPr>
                <w:noProof/>
                <w:lang w:val="bg-BG"/>
              </w:rPr>
            </w:pPr>
            <w:r w:rsidRPr="00D234F4">
              <w:rPr>
                <w:noProof/>
                <w:lang w:val="bg-BG"/>
              </w:rPr>
              <w:t>0 %</w:t>
            </w:r>
          </w:p>
        </w:tc>
        <w:tc>
          <w:tcPr>
            <w:tcW w:w="0" w:type="auto"/>
          </w:tcPr>
          <w:p w14:paraId="437B7704" w14:textId="77777777" w:rsidR="00D234F4" w:rsidRPr="00D234F4" w:rsidRDefault="00D234F4" w:rsidP="00EB7C96">
            <w:pPr>
              <w:pStyle w:val="Paragraph"/>
              <w:rPr>
                <w:noProof/>
                <w:lang w:val="bg-BG"/>
              </w:rPr>
            </w:pPr>
            <w:r w:rsidRPr="00D234F4">
              <w:rPr>
                <w:noProof/>
                <w:lang w:val="bg-BG"/>
              </w:rPr>
              <w:t>-</w:t>
            </w:r>
          </w:p>
        </w:tc>
        <w:tc>
          <w:tcPr>
            <w:tcW w:w="0" w:type="auto"/>
          </w:tcPr>
          <w:p w14:paraId="72919C4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6B2FC3B" w14:textId="77777777" w:rsidTr="00D234F4">
        <w:trPr>
          <w:cantSplit/>
        </w:trPr>
        <w:tc>
          <w:tcPr>
            <w:tcW w:w="0" w:type="auto"/>
          </w:tcPr>
          <w:p w14:paraId="76D57F26" w14:textId="77777777" w:rsidR="00D234F4" w:rsidRPr="00D234F4" w:rsidRDefault="00D234F4" w:rsidP="00EB7C96">
            <w:pPr>
              <w:pStyle w:val="Paragraph"/>
              <w:rPr>
                <w:noProof/>
                <w:lang w:val="bg-BG"/>
              </w:rPr>
            </w:pPr>
            <w:r w:rsidRPr="00D234F4">
              <w:rPr>
                <w:noProof/>
                <w:lang w:val="bg-BG"/>
              </w:rPr>
              <w:t>0.8568</w:t>
            </w:r>
          </w:p>
        </w:tc>
        <w:tc>
          <w:tcPr>
            <w:tcW w:w="0" w:type="auto"/>
          </w:tcPr>
          <w:p w14:paraId="777BCA2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43 00</w:t>
            </w:r>
          </w:p>
        </w:tc>
        <w:tc>
          <w:tcPr>
            <w:tcW w:w="0" w:type="auto"/>
          </w:tcPr>
          <w:p w14:paraId="6306B24C"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12F30B1E" w14:textId="77777777" w:rsidR="00D234F4" w:rsidRPr="00D234F4" w:rsidRDefault="00D234F4" w:rsidP="00EB7C96">
            <w:pPr>
              <w:pStyle w:val="Paragraph"/>
              <w:rPr>
                <w:noProof/>
                <w:lang w:val="bg-BG"/>
              </w:rPr>
            </w:pPr>
            <w:r w:rsidRPr="00D234F4">
              <w:rPr>
                <w:noProof/>
                <w:lang w:val="bg-BG"/>
              </w:rPr>
              <w:t>3-хлоро-</w:t>
            </w:r>
            <w:r w:rsidRPr="00D234F4">
              <w:rPr>
                <w:i/>
                <w:iCs/>
                <w:noProof/>
                <w:lang w:val="bg-BG"/>
              </w:rPr>
              <w:t>o</w:t>
            </w:r>
            <w:r w:rsidRPr="00D234F4">
              <w:rPr>
                <w:noProof/>
                <w:lang w:val="bg-BG"/>
              </w:rPr>
              <w:t>-толуидин (CAS RN 87-60-5) с чистота 95 тегловни % или повече</w:t>
            </w:r>
          </w:p>
        </w:tc>
        <w:tc>
          <w:tcPr>
            <w:tcW w:w="0" w:type="auto"/>
          </w:tcPr>
          <w:p w14:paraId="10FE3AE5" w14:textId="77777777" w:rsidR="00D234F4" w:rsidRPr="00D234F4" w:rsidRDefault="00D234F4" w:rsidP="00EB7C96">
            <w:pPr>
              <w:pStyle w:val="Paragraph"/>
              <w:rPr>
                <w:noProof/>
                <w:lang w:val="bg-BG"/>
              </w:rPr>
            </w:pPr>
            <w:r w:rsidRPr="00D234F4">
              <w:rPr>
                <w:noProof/>
                <w:lang w:val="bg-BG"/>
              </w:rPr>
              <w:t>0 %</w:t>
            </w:r>
          </w:p>
        </w:tc>
        <w:tc>
          <w:tcPr>
            <w:tcW w:w="0" w:type="auto"/>
          </w:tcPr>
          <w:p w14:paraId="04261120" w14:textId="77777777" w:rsidR="00D234F4" w:rsidRPr="00D234F4" w:rsidRDefault="00D234F4" w:rsidP="00EB7C96">
            <w:pPr>
              <w:pStyle w:val="Paragraph"/>
              <w:rPr>
                <w:noProof/>
                <w:lang w:val="bg-BG"/>
              </w:rPr>
            </w:pPr>
            <w:r w:rsidRPr="00D234F4">
              <w:rPr>
                <w:noProof/>
                <w:lang w:val="bg-BG"/>
              </w:rPr>
              <w:t>-</w:t>
            </w:r>
          </w:p>
        </w:tc>
        <w:tc>
          <w:tcPr>
            <w:tcW w:w="0" w:type="auto"/>
          </w:tcPr>
          <w:p w14:paraId="436BB95D"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4C23DA51" w14:textId="77777777" w:rsidTr="00D234F4">
        <w:trPr>
          <w:cantSplit/>
        </w:trPr>
        <w:tc>
          <w:tcPr>
            <w:tcW w:w="0" w:type="auto"/>
          </w:tcPr>
          <w:p w14:paraId="6B8315EF" w14:textId="77777777" w:rsidR="00D234F4" w:rsidRPr="00D234F4" w:rsidRDefault="00D234F4" w:rsidP="00EB7C96">
            <w:pPr>
              <w:pStyle w:val="Paragraph"/>
              <w:rPr>
                <w:noProof/>
                <w:lang w:val="bg-BG"/>
              </w:rPr>
            </w:pPr>
            <w:r w:rsidRPr="00D234F4">
              <w:rPr>
                <w:noProof/>
                <w:lang w:val="bg-BG"/>
              </w:rPr>
              <w:t>0.3980</w:t>
            </w:r>
          </w:p>
        </w:tc>
        <w:tc>
          <w:tcPr>
            <w:tcW w:w="0" w:type="auto"/>
          </w:tcPr>
          <w:p w14:paraId="1EED5C00" w14:textId="77777777" w:rsidR="00D234F4" w:rsidRPr="00D234F4" w:rsidRDefault="00D234F4" w:rsidP="00EB7C96">
            <w:pPr>
              <w:pStyle w:val="Paragraph"/>
              <w:jc w:val="right"/>
              <w:rPr>
                <w:noProof/>
                <w:lang w:val="bg-BG"/>
              </w:rPr>
            </w:pPr>
            <w:r w:rsidRPr="00D234F4">
              <w:rPr>
                <w:noProof/>
                <w:lang w:val="bg-BG"/>
              </w:rPr>
              <w:t>ex 2921 43 00</w:t>
            </w:r>
          </w:p>
        </w:tc>
        <w:tc>
          <w:tcPr>
            <w:tcW w:w="0" w:type="auto"/>
          </w:tcPr>
          <w:p w14:paraId="12EF2E51"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CD08362" w14:textId="77777777" w:rsidR="00D234F4" w:rsidRPr="00D234F4" w:rsidRDefault="00D234F4" w:rsidP="00EB7C96">
            <w:pPr>
              <w:pStyle w:val="Paragraph"/>
              <w:rPr>
                <w:noProof/>
                <w:lang w:val="bg-BG"/>
              </w:rPr>
            </w:pPr>
            <w:r w:rsidRPr="00D234F4">
              <w:rPr>
                <w:noProof/>
                <w:lang w:val="bg-BG"/>
              </w:rPr>
              <w:t>4-Аминотолуен-3-сулфонова киселина (CAS RN 88-44-8)</w:t>
            </w:r>
          </w:p>
        </w:tc>
        <w:tc>
          <w:tcPr>
            <w:tcW w:w="0" w:type="auto"/>
          </w:tcPr>
          <w:p w14:paraId="664D3C03" w14:textId="77777777" w:rsidR="00D234F4" w:rsidRPr="00D234F4" w:rsidRDefault="00D234F4" w:rsidP="00EB7C96">
            <w:pPr>
              <w:pStyle w:val="Paragraph"/>
              <w:rPr>
                <w:noProof/>
                <w:lang w:val="bg-BG"/>
              </w:rPr>
            </w:pPr>
            <w:r w:rsidRPr="00D234F4">
              <w:rPr>
                <w:noProof/>
                <w:lang w:val="bg-BG"/>
              </w:rPr>
              <w:t>0 %</w:t>
            </w:r>
          </w:p>
        </w:tc>
        <w:tc>
          <w:tcPr>
            <w:tcW w:w="0" w:type="auto"/>
          </w:tcPr>
          <w:p w14:paraId="3C043135" w14:textId="77777777" w:rsidR="00D234F4" w:rsidRPr="00D234F4" w:rsidRDefault="00D234F4" w:rsidP="00EB7C96">
            <w:pPr>
              <w:pStyle w:val="Paragraph"/>
              <w:rPr>
                <w:noProof/>
                <w:lang w:val="bg-BG"/>
              </w:rPr>
            </w:pPr>
            <w:r w:rsidRPr="00D234F4">
              <w:rPr>
                <w:noProof/>
                <w:lang w:val="bg-BG"/>
              </w:rPr>
              <w:t>-</w:t>
            </w:r>
          </w:p>
        </w:tc>
        <w:tc>
          <w:tcPr>
            <w:tcW w:w="0" w:type="auto"/>
          </w:tcPr>
          <w:p w14:paraId="07E08A3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D9464B8" w14:textId="77777777" w:rsidTr="00D234F4">
        <w:trPr>
          <w:cantSplit/>
        </w:trPr>
        <w:tc>
          <w:tcPr>
            <w:tcW w:w="0" w:type="auto"/>
          </w:tcPr>
          <w:p w14:paraId="167B29F3" w14:textId="77777777" w:rsidR="00D234F4" w:rsidRPr="00D234F4" w:rsidRDefault="00D234F4" w:rsidP="00EB7C96">
            <w:pPr>
              <w:pStyle w:val="Paragraph"/>
              <w:rPr>
                <w:noProof/>
                <w:lang w:val="bg-BG"/>
              </w:rPr>
            </w:pPr>
            <w:r w:rsidRPr="00D234F4">
              <w:rPr>
                <w:noProof/>
                <w:lang w:val="bg-BG"/>
              </w:rPr>
              <w:t>0.5124</w:t>
            </w:r>
          </w:p>
        </w:tc>
        <w:tc>
          <w:tcPr>
            <w:tcW w:w="0" w:type="auto"/>
          </w:tcPr>
          <w:p w14:paraId="0E04FE8F" w14:textId="77777777" w:rsidR="00D234F4" w:rsidRPr="00D234F4" w:rsidRDefault="00D234F4" w:rsidP="00EB7C96">
            <w:pPr>
              <w:pStyle w:val="Paragraph"/>
              <w:jc w:val="right"/>
              <w:rPr>
                <w:noProof/>
                <w:lang w:val="bg-BG"/>
              </w:rPr>
            </w:pPr>
            <w:r w:rsidRPr="00D234F4">
              <w:rPr>
                <w:noProof/>
                <w:lang w:val="bg-BG"/>
              </w:rPr>
              <w:t>ex 2921 43 00</w:t>
            </w:r>
          </w:p>
        </w:tc>
        <w:tc>
          <w:tcPr>
            <w:tcW w:w="0" w:type="auto"/>
          </w:tcPr>
          <w:p w14:paraId="70A67F06"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3E640988" w14:textId="77777777" w:rsidR="00D234F4" w:rsidRPr="00D234F4" w:rsidRDefault="00D234F4" w:rsidP="00EB7C96">
            <w:pPr>
              <w:pStyle w:val="Paragraph"/>
              <w:rPr>
                <w:noProof/>
                <w:lang w:val="bg-BG"/>
              </w:rPr>
            </w:pPr>
            <w:r w:rsidRPr="00D234F4">
              <w:rPr>
                <w:noProof/>
                <w:lang w:val="bg-BG"/>
              </w:rPr>
              <w:t>3-Аминобензотрифлуорид (CAS RN 98-16-8)</w:t>
            </w:r>
          </w:p>
        </w:tc>
        <w:tc>
          <w:tcPr>
            <w:tcW w:w="0" w:type="auto"/>
          </w:tcPr>
          <w:p w14:paraId="1ECE8618" w14:textId="77777777" w:rsidR="00D234F4" w:rsidRPr="00D234F4" w:rsidRDefault="00D234F4" w:rsidP="00EB7C96">
            <w:pPr>
              <w:pStyle w:val="Paragraph"/>
              <w:rPr>
                <w:noProof/>
                <w:lang w:val="bg-BG"/>
              </w:rPr>
            </w:pPr>
            <w:r w:rsidRPr="00D234F4">
              <w:rPr>
                <w:noProof/>
                <w:lang w:val="bg-BG"/>
              </w:rPr>
              <w:t>0 %</w:t>
            </w:r>
          </w:p>
        </w:tc>
        <w:tc>
          <w:tcPr>
            <w:tcW w:w="0" w:type="auto"/>
          </w:tcPr>
          <w:p w14:paraId="73FAF878" w14:textId="77777777" w:rsidR="00D234F4" w:rsidRPr="00D234F4" w:rsidRDefault="00D234F4" w:rsidP="00EB7C96">
            <w:pPr>
              <w:pStyle w:val="Paragraph"/>
              <w:rPr>
                <w:noProof/>
                <w:lang w:val="bg-BG"/>
              </w:rPr>
            </w:pPr>
            <w:r w:rsidRPr="00D234F4">
              <w:rPr>
                <w:noProof/>
                <w:lang w:val="bg-BG"/>
              </w:rPr>
              <w:t>-</w:t>
            </w:r>
          </w:p>
        </w:tc>
        <w:tc>
          <w:tcPr>
            <w:tcW w:w="0" w:type="auto"/>
          </w:tcPr>
          <w:p w14:paraId="7E1B04CF"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70BF5FD" w14:textId="77777777" w:rsidTr="00D234F4">
        <w:trPr>
          <w:cantSplit/>
        </w:trPr>
        <w:tc>
          <w:tcPr>
            <w:tcW w:w="0" w:type="auto"/>
          </w:tcPr>
          <w:p w14:paraId="70E8D9DB" w14:textId="77777777" w:rsidR="00D234F4" w:rsidRPr="00D234F4" w:rsidRDefault="00D234F4" w:rsidP="00EB7C96">
            <w:pPr>
              <w:pStyle w:val="Paragraph"/>
              <w:rPr>
                <w:noProof/>
                <w:lang w:val="bg-BG"/>
              </w:rPr>
            </w:pPr>
            <w:r w:rsidRPr="00D234F4">
              <w:rPr>
                <w:noProof/>
                <w:lang w:val="bg-BG"/>
              </w:rPr>
              <w:t>0.7583</w:t>
            </w:r>
          </w:p>
        </w:tc>
        <w:tc>
          <w:tcPr>
            <w:tcW w:w="0" w:type="auto"/>
          </w:tcPr>
          <w:p w14:paraId="2FFA9FD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43 00</w:t>
            </w:r>
          </w:p>
        </w:tc>
        <w:tc>
          <w:tcPr>
            <w:tcW w:w="0" w:type="auto"/>
          </w:tcPr>
          <w:p w14:paraId="3CD3E47C"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27F144E9" w14:textId="77777777" w:rsidR="00D234F4" w:rsidRPr="00D234F4" w:rsidRDefault="00D234F4" w:rsidP="00EB7C96">
            <w:pPr>
              <w:pStyle w:val="Paragraph"/>
              <w:rPr>
                <w:noProof/>
                <w:lang w:val="bg-BG"/>
              </w:rPr>
            </w:pPr>
            <w:r w:rsidRPr="00D234F4">
              <w:rPr>
                <w:noProof/>
                <w:lang w:val="bg-BG"/>
              </w:rPr>
              <w:t>5-Бромо-4-флуоро-2-метиланилин (CAS RN 627871-16-3)</w:t>
            </w:r>
          </w:p>
        </w:tc>
        <w:tc>
          <w:tcPr>
            <w:tcW w:w="0" w:type="auto"/>
          </w:tcPr>
          <w:p w14:paraId="6DED6CA4" w14:textId="77777777" w:rsidR="00D234F4" w:rsidRPr="00D234F4" w:rsidRDefault="00D234F4" w:rsidP="00EB7C96">
            <w:pPr>
              <w:pStyle w:val="Paragraph"/>
              <w:rPr>
                <w:noProof/>
                <w:lang w:val="bg-BG"/>
              </w:rPr>
            </w:pPr>
            <w:r w:rsidRPr="00D234F4">
              <w:rPr>
                <w:noProof/>
                <w:lang w:val="bg-BG"/>
              </w:rPr>
              <w:t>0 %</w:t>
            </w:r>
          </w:p>
        </w:tc>
        <w:tc>
          <w:tcPr>
            <w:tcW w:w="0" w:type="auto"/>
          </w:tcPr>
          <w:p w14:paraId="486DD327" w14:textId="77777777" w:rsidR="00D234F4" w:rsidRPr="00D234F4" w:rsidRDefault="00D234F4" w:rsidP="00EB7C96">
            <w:pPr>
              <w:pStyle w:val="Paragraph"/>
              <w:rPr>
                <w:noProof/>
                <w:lang w:val="bg-BG"/>
              </w:rPr>
            </w:pPr>
            <w:r w:rsidRPr="00D234F4">
              <w:rPr>
                <w:noProof/>
                <w:lang w:val="bg-BG"/>
              </w:rPr>
              <w:t>-</w:t>
            </w:r>
          </w:p>
        </w:tc>
        <w:tc>
          <w:tcPr>
            <w:tcW w:w="0" w:type="auto"/>
          </w:tcPr>
          <w:p w14:paraId="384A578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6F56B08" w14:textId="77777777" w:rsidTr="00D234F4">
        <w:trPr>
          <w:cantSplit/>
        </w:trPr>
        <w:tc>
          <w:tcPr>
            <w:tcW w:w="0" w:type="auto"/>
          </w:tcPr>
          <w:p w14:paraId="40E8A3A2" w14:textId="77777777" w:rsidR="00D234F4" w:rsidRPr="00D234F4" w:rsidRDefault="00D234F4" w:rsidP="00EB7C96">
            <w:pPr>
              <w:pStyle w:val="Paragraph"/>
              <w:rPr>
                <w:noProof/>
                <w:lang w:val="bg-BG"/>
              </w:rPr>
            </w:pPr>
            <w:r w:rsidRPr="00D234F4">
              <w:rPr>
                <w:noProof/>
                <w:lang w:val="bg-BG"/>
              </w:rPr>
              <w:t>0.3621</w:t>
            </w:r>
          </w:p>
        </w:tc>
        <w:tc>
          <w:tcPr>
            <w:tcW w:w="0" w:type="auto"/>
          </w:tcPr>
          <w:p w14:paraId="37DA449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44 00</w:t>
            </w:r>
          </w:p>
        </w:tc>
        <w:tc>
          <w:tcPr>
            <w:tcW w:w="0" w:type="auto"/>
          </w:tcPr>
          <w:p w14:paraId="4B85F3F3"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CEC99BA" w14:textId="77777777" w:rsidR="00D234F4" w:rsidRPr="00D234F4" w:rsidRDefault="00D234F4" w:rsidP="00EB7C96">
            <w:pPr>
              <w:pStyle w:val="Paragraph"/>
              <w:rPr>
                <w:noProof/>
                <w:lang w:val="bg-BG"/>
              </w:rPr>
            </w:pPr>
            <w:r w:rsidRPr="00D234F4">
              <w:rPr>
                <w:noProof/>
                <w:lang w:val="bg-BG"/>
              </w:rPr>
              <w:t>Дифениламин (CAS RN 122-39-4)</w:t>
            </w:r>
          </w:p>
        </w:tc>
        <w:tc>
          <w:tcPr>
            <w:tcW w:w="0" w:type="auto"/>
          </w:tcPr>
          <w:p w14:paraId="4BD2565A" w14:textId="77777777" w:rsidR="00D234F4" w:rsidRPr="00D234F4" w:rsidRDefault="00D234F4" w:rsidP="00EB7C96">
            <w:pPr>
              <w:pStyle w:val="Paragraph"/>
              <w:rPr>
                <w:noProof/>
                <w:lang w:val="bg-BG"/>
              </w:rPr>
            </w:pPr>
            <w:r w:rsidRPr="00D234F4">
              <w:rPr>
                <w:noProof/>
                <w:lang w:val="bg-BG"/>
              </w:rPr>
              <w:t>0 %</w:t>
            </w:r>
          </w:p>
        </w:tc>
        <w:tc>
          <w:tcPr>
            <w:tcW w:w="0" w:type="auto"/>
          </w:tcPr>
          <w:p w14:paraId="5F47962E" w14:textId="77777777" w:rsidR="00D234F4" w:rsidRPr="00D234F4" w:rsidRDefault="00D234F4" w:rsidP="00EB7C96">
            <w:pPr>
              <w:pStyle w:val="Paragraph"/>
              <w:rPr>
                <w:noProof/>
                <w:lang w:val="bg-BG"/>
              </w:rPr>
            </w:pPr>
            <w:r w:rsidRPr="00D234F4">
              <w:rPr>
                <w:noProof/>
                <w:lang w:val="bg-BG"/>
              </w:rPr>
              <w:t>-</w:t>
            </w:r>
          </w:p>
        </w:tc>
        <w:tc>
          <w:tcPr>
            <w:tcW w:w="0" w:type="auto"/>
          </w:tcPr>
          <w:p w14:paraId="58595A9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52CF727" w14:textId="77777777" w:rsidTr="00D234F4">
        <w:trPr>
          <w:cantSplit/>
        </w:trPr>
        <w:tc>
          <w:tcPr>
            <w:tcW w:w="0" w:type="auto"/>
          </w:tcPr>
          <w:p w14:paraId="40180EBD" w14:textId="77777777" w:rsidR="00D234F4" w:rsidRPr="00D234F4" w:rsidRDefault="00D234F4" w:rsidP="00EB7C96">
            <w:pPr>
              <w:pStyle w:val="Paragraph"/>
              <w:rPr>
                <w:noProof/>
                <w:lang w:val="bg-BG"/>
              </w:rPr>
            </w:pPr>
            <w:r w:rsidRPr="00D234F4">
              <w:rPr>
                <w:noProof/>
                <w:lang w:val="bg-BG"/>
              </w:rPr>
              <w:t>0.2618</w:t>
            </w:r>
          </w:p>
        </w:tc>
        <w:tc>
          <w:tcPr>
            <w:tcW w:w="0" w:type="auto"/>
          </w:tcPr>
          <w:p w14:paraId="75FA33CF" w14:textId="77777777" w:rsidR="00D234F4" w:rsidRPr="00D234F4" w:rsidRDefault="00D234F4" w:rsidP="00EB7C96">
            <w:pPr>
              <w:pStyle w:val="Paragraph"/>
              <w:jc w:val="right"/>
              <w:rPr>
                <w:noProof/>
                <w:lang w:val="bg-BG"/>
              </w:rPr>
            </w:pPr>
            <w:r w:rsidRPr="00D234F4">
              <w:rPr>
                <w:noProof/>
                <w:lang w:val="bg-BG"/>
              </w:rPr>
              <w:t>ex 2921 45 00</w:t>
            </w:r>
          </w:p>
        </w:tc>
        <w:tc>
          <w:tcPr>
            <w:tcW w:w="0" w:type="auto"/>
          </w:tcPr>
          <w:p w14:paraId="1AA29386"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A0230F4" w14:textId="77777777" w:rsidR="00D234F4" w:rsidRPr="00D234F4" w:rsidRDefault="00D234F4" w:rsidP="00EB7C96">
            <w:pPr>
              <w:pStyle w:val="Paragraph"/>
              <w:rPr>
                <w:noProof/>
                <w:lang w:val="bg-BG"/>
              </w:rPr>
            </w:pPr>
            <w:r w:rsidRPr="00D234F4">
              <w:rPr>
                <w:noProof/>
                <w:lang w:val="bg-BG"/>
              </w:rPr>
              <w:t>2-аминонафтален-1,5-дисулфонова киселина (CASRN117-62-4) или някоя от нейните натриеви соли (CASRN19532-03-7) или (CASRN62203-79-6)</w:t>
            </w:r>
          </w:p>
        </w:tc>
        <w:tc>
          <w:tcPr>
            <w:tcW w:w="0" w:type="auto"/>
          </w:tcPr>
          <w:p w14:paraId="711CE019" w14:textId="77777777" w:rsidR="00D234F4" w:rsidRPr="00D234F4" w:rsidRDefault="00D234F4" w:rsidP="00EB7C96">
            <w:pPr>
              <w:pStyle w:val="Paragraph"/>
              <w:rPr>
                <w:noProof/>
                <w:lang w:val="bg-BG"/>
              </w:rPr>
            </w:pPr>
            <w:r w:rsidRPr="00D234F4">
              <w:rPr>
                <w:noProof/>
                <w:lang w:val="bg-BG"/>
              </w:rPr>
              <w:t>0 %</w:t>
            </w:r>
          </w:p>
        </w:tc>
        <w:tc>
          <w:tcPr>
            <w:tcW w:w="0" w:type="auto"/>
          </w:tcPr>
          <w:p w14:paraId="7BCE08A7" w14:textId="77777777" w:rsidR="00D234F4" w:rsidRPr="00D234F4" w:rsidRDefault="00D234F4" w:rsidP="00EB7C96">
            <w:pPr>
              <w:pStyle w:val="Paragraph"/>
              <w:rPr>
                <w:noProof/>
                <w:lang w:val="bg-BG"/>
              </w:rPr>
            </w:pPr>
            <w:r w:rsidRPr="00D234F4">
              <w:rPr>
                <w:noProof/>
                <w:lang w:val="bg-BG"/>
              </w:rPr>
              <w:t>-</w:t>
            </w:r>
          </w:p>
        </w:tc>
        <w:tc>
          <w:tcPr>
            <w:tcW w:w="0" w:type="auto"/>
          </w:tcPr>
          <w:p w14:paraId="2A2EEC5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BDE1D5A" w14:textId="77777777" w:rsidTr="00D234F4">
        <w:trPr>
          <w:cantSplit/>
        </w:trPr>
        <w:tc>
          <w:tcPr>
            <w:tcW w:w="0" w:type="auto"/>
          </w:tcPr>
          <w:p w14:paraId="09128C8E" w14:textId="77777777" w:rsidR="00D234F4" w:rsidRPr="00D234F4" w:rsidRDefault="00D234F4" w:rsidP="00EB7C96">
            <w:pPr>
              <w:pStyle w:val="Paragraph"/>
              <w:rPr>
                <w:noProof/>
                <w:lang w:val="bg-BG"/>
              </w:rPr>
            </w:pPr>
            <w:r w:rsidRPr="00D234F4">
              <w:rPr>
                <w:noProof/>
                <w:lang w:val="bg-BG"/>
              </w:rPr>
              <w:t>0.7628</w:t>
            </w:r>
          </w:p>
        </w:tc>
        <w:tc>
          <w:tcPr>
            <w:tcW w:w="0" w:type="auto"/>
          </w:tcPr>
          <w:p w14:paraId="27A6E0F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45 00</w:t>
            </w:r>
          </w:p>
        </w:tc>
        <w:tc>
          <w:tcPr>
            <w:tcW w:w="0" w:type="auto"/>
          </w:tcPr>
          <w:p w14:paraId="4810C16A"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5D8D201" w14:textId="77777777" w:rsidR="00D234F4" w:rsidRPr="00D234F4" w:rsidRDefault="00D234F4" w:rsidP="00EB7C96">
            <w:pPr>
              <w:pStyle w:val="Paragraph"/>
              <w:rPr>
                <w:noProof/>
                <w:lang w:val="bg-BG"/>
              </w:rPr>
            </w:pPr>
            <w:r w:rsidRPr="00D234F4">
              <w:rPr>
                <w:noProof/>
                <w:lang w:val="bg-BG"/>
              </w:rPr>
              <w:t>(5 или 8)-Аминонафтален-2-сулфонова киселина (CAS RN 51548-48-2)</w:t>
            </w:r>
          </w:p>
        </w:tc>
        <w:tc>
          <w:tcPr>
            <w:tcW w:w="0" w:type="auto"/>
          </w:tcPr>
          <w:p w14:paraId="29FD49AE" w14:textId="77777777" w:rsidR="00D234F4" w:rsidRPr="00D234F4" w:rsidRDefault="00D234F4" w:rsidP="00EB7C96">
            <w:pPr>
              <w:pStyle w:val="Paragraph"/>
              <w:rPr>
                <w:noProof/>
                <w:lang w:val="bg-BG"/>
              </w:rPr>
            </w:pPr>
            <w:r w:rsidRPr="00D234F4">
              <w:rPr>
                <w:noProof/>
                <w:lang w:val="bg-BG"/>
              </w:rPr>
              <w:t>0 %</w:t>
            </w:r>
          </w:p>
        </w:tc>
        <w:tc>
          <w:tcPr>
            <w:tcW w:w="0" w:type="auto"/>
          </w:tcPr>
          <w:p w14:paraId="75005F77" w14:textId="77777777" w:rsidR="00D234F4" w:rsidRPr="00D234F4" w:rsidRDefault="00D234F4" w:rsidP="00EB7C96">
            <w:pPr>
              <w:pStyle w:val="Paragraph"/>
              <w:rPr>
                <w:noProof/>
                <w:lang w:val="bg-BG"/>
              </w:rPr>
            </w:pPr>
            <w:r w:rsidRPr="00D234F4">
              <w:rPr>
                <w:noProof/>
                <w:lang w:val="bg-BG"/>
              </w:rPr>
              <w:t>-</w:t>
            </w:r>
          </w:p>
        </w:tc>
        <w:tc>
          <w:tcPr>
            <w:tcW w:w="0" w:type="auto"/>
          </w:tcPr>
          <w:p w14:paraId="2A5B4E7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FC7FB3D" w14:textId="77777777" w:rsidTr="00D234F4">
        <w:trPr>
          <w:cantSplit/>
        </w:trPr>
        <w:tc>
          <w:tcPr>
            <w:tcW w:w="0" w:type="auto"/>
          </w:tcPr>
          <w:p w14:paraId="6318AB4F" w14:textId="77777777" w:rsidR="00D234F4" w:rsidRPr="00D234F4" w:rsidRDefault="00D234F4" w:rsidP="00EB7C96">
            <w:pPr>
              <w:pStyle w:val="Paragraph"/>
              <w:rPr>
                <w:noProof/>
                <w:lang w:val="bg-BG"/>
              </w:rPr>
            </w:pPr>
            <w:r w:rsidRPr="00D234F4">
              <w:rPr>
                <w:noProof/>
                <w:lang w:val="bg-BG"/>
              </w:rPr>
              <w:t>0.5994</w:t>
            </w:r>
          </w:p>
        </w:tc>
        <w:tc>
          <w:tcPr>
            <w:tcW w:w="0" w:type="auto"/>
          </w:tcPr>
          <w:p w14:paraId="4470D695" w14:textId="77777777" w:rsidR="00D234F4" w:rsidRPr="00D234F4" w:rsidRDefault="00D234F4" w:rsidP="00EB7C96">
            <w:pPr>
              <w:pStyle w:val="Paragraph"/>
              <w:jc w:val="right"/>
              <w:rPr>
                <w:noProof/>
                <w:lang w:val="bg-BG"/>
              </w:rPr>
            </w:pPr>
            <w:r w:rsidRPr="00D234F4">
              <w:rPr>
                <w:noProof/>
                <w:lang w:val="bg-BG"/>
              </w:rPr>
              <w:t>ex 2921 45 00</w:t>
            </w:r>
          </w:p>
        </w:tc>
        <w:tc>
          <w:tcPr>
            <w:tcW w:w="0" w:type="auto"/>
          </w:tcPr>
          <w:p w14:paraId="37E4E6A6"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637143F2" w14:textId="77777777" w:rsidR="00D234F4" w:rsidRPr="00D234F4" w:rsidRDefault="00D234F4" w:rsidP="00EB7C96">
            <w:pPr>
              <w:pStyle w:val="Paragraph"/>
              <w:rPr>
                <w:noProof/>
                <w:lang w:val="bg-BG"/>
              </w:rPr>
            </w:pPr>
            <w:r w:rsidRPr="00D234F4">
              <w:rPr>
                <w:noProof/>
                <w:lang w:val="bg-BG"/>
              </w:rPr>
              <w:t>7-Аминонафтален-1,3,6-трисулфонова киселина (CAS RN 118-03-6)</w:t>
            </w:r>
          </w:p>
        </w:tc>
        <w:tc>
          <w:tcPr>
            <w:tcW w:w="0" w:type="auto"/>
          </w:tcPr>
          <w:p w14:paraId="0B488C5C" w14:textId="77777777" w:rsidR="00D234F4" w:rsidRPr="00D234F4" w:rsidRDefault="00D234F4" w:rsidP="00EB7C96">
            <w:pPr>
              <w:pStyle w:val="Paragraph"/>
              <w:rPr>
                <w:noProof/>
                <w:lang w:val="bg-BG"/>
              </w:rPr>
            </w:pPr>
            <w:r w:rsidRPr="00D234F4">
              <w:rPr>
                <w:noProof/>
                <w:lang w:val="bg-BG"/>
              </w:rPr>
              <w:t>0 %</w:t>
            </w:r>
          </w:p>
        </w:tc>
        <w:tc>
          <w:tcPr>
            <w:tcW w:w="0" w:type="auto"/>
          </w:tcPr>
          <w:p w14:paraId="793D590B" w14:textId="77777777" w:rsidR="00D234F4" w:rsidRPr="00D234F4" w:rsidRDefault="00D234F4" w:rsidP="00EB7C96">
            <w:pPr>
              <w:pStyle w:val="Paragraph"/>
              <w:rPr>
                <w:noProof/>
                <w:lang w:val="bg-BG"/>
              </w:rPr>
            </w:pPr>
            <w:r w:rsidRPr="00D234F4">
              <w:rPr>
                <w:noProof/>
                <w:lang w:val="bg-BG"/>
              </w:rPr>
              <w:t>-</w:t>
            </w:r>
          </w:p>
        </w:tc>
        <w:tc>
          <w:tcPr>
            <w:tcW w:w="0" w:type="auto"/>
          </w:tcPr>
          <w:p w14:paraId="418E00F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690F43B" w14:textId="77777777" w:rsidTr="00D234F4">
        <w:trPr>
          <w:cantSplit/>
        </w:trPr>
        <w:tc>
          <w:tcPr>
            <w:tcW w:w="0" w:type="auto"/>
          </w:tcPr>
          <w:p w14:paraId="35FE4880" w14:textId="77777777" w:rsidR="00D234F4" w:rsidRPr="00D234F4" w:rsidRDefault="00D234F4" w:rsidP="00EB7C96">
            <w:pPr>
              <w:pStyle w:val="Paragraph"/>
              <w:rPr>
                <w:noProof/>
                <w:lang w:val="bg-BG"/>
              </w:rPr>
            </w:pPr>
            <w:r w:rsidRPr="00D234F4">
              <w:rPr>
                <w:noProof/>
                <w:lang w:val="bg-BG"/>
              </w:rPr>
              <w:t>0.7316</w:t>
            </w:r>
          </w:p>
        </w:tc>
        <w:tc>
          <w:tcPr>
            <w:tcW w:w="0" w:type="auto"/>
          </w:tcPr>
          <w:p w14:paraId="77301B5B" w14:textId="77777777" w:rsidR="00D234F4" w:rsidRPr="00D234F4" w:rsidRDefault="00D234F4" w:rsidP="00EB7C96">
            <w:pPr>
              <w:pStyle w:val="Paragraph"/>
              <w:jc w:val="right"/>
              <w:rPr>
                <w:noProof/>
                <w:lang w:val="bg-BG"/>
              </w:rPr>
            </w:pPr>
            <w:r w:rsidRPr="00D234F4">
              <w:rPr>
                <w:noProof/>
                <w:lang w:val="bg-BG"/>
              </w:rPr>
              <w:t>ex 2921 45 00</w:t>
            </w:r>
          </w:p>
        </w:tc>
        <w:tc>
          <w:tcPr>
            <w:tcW w:w="0" w:type="auto"/>
          </w:tcPr>
          <w:p w14:paraId="0B966F7E"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253FEAF3" w14:textId="77777777" w:rsidR="00D234F4" w:rsidRPr="00D234F4" w:rsidRDefault="00D234F4" w:rsidP="00EB7C96">
            <w:pPr>
              <w:pStyle w:val="Paragraph"/>
              <w:rPr>
                <w:noProof/>
                <w:lang w:val="bg-BG"/>
              </w:rPr>
            </w:pPr>
            <w:r w:rsidRPr="00D234F4">
              <w:rPr>
                <w:noProof/>
                <w:lang w:val="bg-BG"/>
              </w:rPr>
              <w:t>1-Нафтиламин (CAS RN 134-32-7)</w:t>
            </w:r>
          </w:p>
        </w:tc>
        <w:tc>
          <w:tcPr>
            <w:tcW w:w="0" w:type="auto"/>
          </w:tcPr>
          <w:p w14:paraId="20252C45" w14:textId="77777777" w:rsidR="00D234F4" w:rsidRPr="00D234F4" w:rsidRDefault="00D234F4" w:rsidP="00EB7C96">
            <w:pPr>
              <w:pStyle w:val="Paragraph"/>
              <w:rPr>
                <w:noProof/>
                <w:lang w:val="bg-BG"/>
              </w:rPr>
            </w:pPr>
            <w:r w:rsidRPr="00D234F4">
              <w:rPr>
                <w:noProof/>
                <w:lang w:val="bg-BG"/>
              </w:rPr>
              <w:t>0 %</w:t>
            </w:r>
          </w:p>
        </w:tc>
        <w:tc>
          <w:tcPr>
            <w:tcW w:w="0" w:type="auto"/>
          </w:tcPr>
          <w:p w14:paraId="4D200B30" w14:textId="77777777" w:rsidR="00D234F4" w:rsidRPr="00D234F4" w:rsidRDefault="00D234F4" w:rsidP="00EB7C96">
            <w:pPr>
              <w:pStyle w:val="Paragraph"/>
              <w:rPr>
                <w:noProof/>
                <w:lang w:val="bg-BG"/>
              </w:rPr>
            </w:pPr>
            <w:r w:rsidRPr="00D234F4">
              <w:rPr>
                <w:noProof/>
                <w:lang w:val="bg-BG"/>
              </w:rPr>
              <w:t>-</w:t>
            </w:r>
          </w:p>
        </w:tc>
        <w:tc>
          <w:tcPr>
            <w:tcW w:w="0" w:type="auto"/>
          </w:tcPr>
          <w:p w14:paraId="615A0C26"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2F3793B" w14:textId="77777777" w:rsidTr="00D234F4">
        <w:trPr>
          <w:cantSplit/>
        </w:trPr>
        <w:tc>
          <w:tcPr>
            <w:tcW w:w="0" w:type="auto"/>
          </w:tcPr>
          <w:p w14:paraId="11F660E4" w14:textId="77777777" w:rsidR="00D234F4" w:rsidRPr="00D234F4" w:rsidRDefault="00D234F4" w:rsidP="00EB7C96">
            <w:pPr>
              <w:pStyle w:val="Paragraph"/>
              <w:rPr>
                <w:noProof/>
                <w:lang w:val="bg-BG"/>
              </w:rPr>
            </w:pPr>
            <w:r w:rsidRPr="00D234F4">
              <w:rPr>
                <w:noProof/>
                <w:lang w:val="bg-BG"/>
              </w:rPr>
              <w:t>0.7629</w:t>
            </w:r>
          </w:p>
        </w:tc>
        <w:tc>
          <w:tcPr>
            <w:tcW w:w="0" w:type="auto"/>
          </w:tcPr>
          <w:p w14:paraId="33EFBC0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45 00</w:t>
            </w:r>
          </w:p>
        </w:tc>
        <w:tc>
          <w:tcPr>
            <w:tcW w:w="0" w:type="auto"/>
          </w:tcPr>
          <w:p w14:paraId="0F0E4BE4"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32822566" w14:textId="77777777" w:rsidR="00D234F4" w:rsidRPr="00D234F4" w:rsidRDefault="00D234F4" w:rsidP="00EB7C96">
            <w:pPr>
              <w:pStyle w:val="Paragraph"/>
              <w:rPr>
                <w:noProof/>
                <w:lang w:val="bg-BG"/>
              </w:rPr>
            </w:pPr>
            <w:r w:rsidRPr="00D234F4">
              <w:rPr>
                <w:noProof/>
                <w:lang w:val="bg-BG"/>
              </w:rPr>
              <w:t>2-Аминонафтален-1-сулфонова киселина (CAS RN 81-16-3)</w:t>
            </w:r>
          </w:p>
        </w:tc>
        <w:tc>
          <w:tcPr>
            <w:tcW w:w="0" w:type="auto"/>
          </w:tcPr>
          <w:p w14:paraId="45E17D0A" w14:textId="77777777" w:rsidR="00D234F4" w:rsidRPr="00D234F4" w:rsidRDefault="00D234F4" w:rsidP="00EB7C96">
            <w:pPr>
              <w:pStyle w:val="Paragraph"/>
              <w:rPr>
                <w:noProof/>
                <w:lang w:val="bg-BG"/>
              </w:rPr>
            </w:pPr>
            <w:r w:rsidRPr="00D234F4">
              <w:rPr>
                <w:noProof/>
                <w:lang w:val="bg-BG"/>
              </w:rPr>
              <w:t>0 %</w:t>
            </w:r>
          </w:p>
        </w:tc>
        <w:tc>
          <w:tcPr>
            <w:tcW w:w="0" w:type="auto"/>
          </w:tcPr>
          <w:p w14:paraId="7686D14E" w14:textId="77777777" w:rsidR="00D234F4" w:rsidRPr="00D234F4" w:rsidRDefault="00D234F4" w:rsidP="00EB7C96">
            <w:pPr>
              <w:pStyle w:val="Paragraph"/>
              <w:rPr>
                <w:noProof/>
                <w:lang w:val="bg-BG"/>
              </w:rPr>
            </w:pPr>
            <w:r w:rsidRPr="00D234F4">
              <w:rPr>
                <w:noProof/>
                <w:lang w:val="bg-BG"/>
              </w:rPr>
              <w:t>-</w:t>
            </w:r>
          </w:p>
        </w:tc>
        <w:tc>
          <w:tcPr>
            <w:tcW w:w="0" w:type="auto"/>
          </w:tcPr>
          <w:p w14:paraId="2D18940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5770396" w14:textId="77777777" w:rsidTr="00D234F4">
        <w:trPr>
          <w:cantSplit/>
        </w:trPr>
        <w:tc>
          <w:tcPr>
            <w:tcW w:w="0" w:type="auto"/>
          </w:tcPr>
          <w:p w14:paraId="717E981C" w14:textId="77777777" w:rsidR="00D234F4" w:rsidRPr="00D234F4" w:rsidRDefault="00D234F4" w:rsidP="00EB7C96">
            <w:pPr>
              <w:pStyle w:val="Paragraph"/>
              <w:rPr>
                <w:noProof/>
                <w:lang w:val="bg-BG"/>
              </w:rPr>
            </w:pPr>
            <w:r w:rsidRPr="00D234F4">
              <w:rPr>
                <w:noProof/>
                <w:lang w:val="bg-BG"/>
              </w:rPr>
              <w:t>0.3618</w:t>
            </w:r>
          </w:p>
        </w:tc>
        <w:tc>
          <w:tcPr>
            <w:tcW w:w="0" w:type="auto"/>
          </w:tcPr>
          <w:p w14:paraId="209E558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49 00</w:t>
            </w:r>
          </w:p>
        </w:tc>
        <w:tc>
          <w:tcPr>
            <w:tcW w:w="0" w:type="auto"/>
          </w:tcPr>
          <w:p w14:paraId="75449A92"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3EAD483" w14:textId="77777777" w:rsidR="00D234F4" w:rsidRPr="00D234F4" w:rsidRDefault="00D234F4" w:rsidP="00EB7C96">
            <w:pPr>
              <w:pStyle w:val="Paragraph"/>
              <w:rPr>
                <w:noProof/>
                <w:lang w:val="bg-BG"/>
              </w:rPr>
            </w:pPr>
            <w:r w:rsidRPr="00D234F4">
              <w:rPr>
                <w:noProof/>
                <w:lang w:val="bg-BG"/>
              </w:rPr>
              <w:t>Пендиметалин (ISO) (CAS RN 40487-42-1)</w:t>
            </w:r>
          </w:p>
        </w:tc>
        <w:tc>
          <w:tcPr>
            <w:tcW w:w="0" w:type="auto"/>
          </w:tcPr>
          <w:p w14:paraId="42E7A0FF" w14:textId="77777777" w:rsidR="00D234F4" w:rsidRPr="00D234F4" w:rsidRDefault="00D234F4" w:rsidP="00EB7C96">
            <w:pPr>
              <w:pStyle w:val="Paragraph"/>
              <w:rPr>
                <w:noProof/>
                <w:lang w:val="bg-BG"/>
              </w:rPr>
            </w:pPr>
            <w:r w:rsidRPr="00D234F4">
              <w:rPr>
                <w:noProof/>
                <w:lang w:val="bg-BG"/>
              </w:rPr>
              <w:t>3.5 %</w:t>
            </w:r>
          </w:p>
        </w:tc>
        <w:tc>
          <w:tcPr>
            <w:tcW w:w="0" w:type="auto"/>
          </w:tcPr>
          <w:p w14:paraId="4B1836B2" w14:textId="77777777" w:rsidR="00D234F4" w:rsidRPr="00D234F4" w:rsidRDefault="00D234F4" w:rsidP="00EB7C96">
            <w:pPr>
              <w:pStyle w:val="Paragraph"/>
              <w:rPr>
                <w:noProof/>
                <w:lang w:val="bg-BG"/>
              </w:rPr>
            </w:pPr>
            <w:r w:rsidRPr="00D234F4">
              <w:rPr>
                <w:noProof/>
                <w:lang w:val="bg-BG"/>
              </w:rPr>
              <w:t>-</w:t>
            </w:r>
          </w:p>
        </w:tc>
        <w:tc>
          <w:tcPr>
            <w:tcW w:w="0" w:type="auto"/>
          </w:tcPr>
          <w:p w14:paraId="7AF71F4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723D973" w14:textId="77777777" w:rsidTr="00D234F4">
        <w:trPr>
          <w:cantSplit/>
        </w:trPr>
        <w:tc>
          <w:tcPr>
            <w:tcW w:w="0" w:type="auto"/>
          </w:tcPr>
          <w:p w14:paraId="71D17ECF" w14:textId="77777777" w:rsidR="00D234F4" w:rsidRPr="00D234F4" w:rsidRDefault="00D234F4" w:rsidP="00EB7C96">
            <w:pPr>
              <w:pStyle w:val="Paragraph"/>
              <w:rPr>
                <w:noProof/>
                <w:lang w:val="bg-BG"/>
              </w:rPr>
            </w:pPr>
            <w:r w:rsidRPr="00D234F4">
              <w:rPr>
                <w:noProof/>
                <w:lang w:val="bg-BG"/>
              </w:rPr>
              <w:t>0.7705</w:t>
            </w:r>
          </w:p>
        </w:tc>
        <w:tc>
          <w:tcPr>
            <w:tcW w:w="0" w:type="auto"/>
          </w:tcPr>
          <w:p w14:paraId="0CFACC01" w14:textId="77777777" w:rsidR="00D234F4" w:rsidRPr="00D234F4" w:rsidRDefault="00D234F4" w:rsidP="00EB7C96">
            <w:pPr>
              <w:pStyle w:val="Paragraph"/>
              <w:jc w:val="right"/>
              <w:rPr>
                <w:noProof/>
                <w:lang w:val="bg-BG"/>
              </w:rPr>
            </w:pPr>
            <w:r w:rsidRPr="00D234F4">
              <w:rPr>
                <w:noProof/>
                <w:lang w:val="bg-BG"/>
              </w:rPr>
              <w:t>ex 2921 49 00</w:t>
            </w:r>
          </w:p>
        </w:tc>
        <w:tc>
          <w:tcPr>
            <w:tcW w:w="0" w:type="auto"/>
          </w:tcPr>
          <w:p w14:paraId="0C70FF22"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5F87ABD" w14:textId="77777777" w:rsidR="00D234F4" w:rsidRPr="00D234F4" w:rsidRDefault="00D234F4" w:rsidP="00EB7C96">
            <w:pPr>
              <w:pStyle w:val="Paragraph"/>
              <w:rPr>
                <w:noProof/>
                <w:lang w:val="bg-BG"/>
              </w:rPr>
            </w:pPr>
            <w:r w:rsidRPr="00D234F4">
              <w:rPr>
                <w:noProof/>
                <w:lang w:val="bg-BG"/>
              </w:rPr>
              <w:t>4-Изопропиланилин (CAS RN 99-88-7)</w:t>
            </w:r>
          </w:p>
        </w:tc>
        <w:tc>
          <w:tcPr>
            <w:tcW w:w="0" w:type="auto"/>
          </w:tcPr>
          <w:p w14:paraId="08899821" w14:textId="77777777" w:rsidR="00D234F4" w:rsidRPr="00D234F4" w:rsidRDefault="00D234F4" w:rsidP="00EB7C96">
            <w:pPr>
              <w:pStyle w:val="Paragraph"/>
              <w:rPr>
                <w:noProof/>
                <w:lang w:val="bg-BG"/>
              </w:rPr>
            </w:pPr>
            <w:r w:rsidRPr="00D234F4">
              <w:rPr>
                <w:noProof/>
                <w:lang w:val="bg-BG"/>
              </w:rPr>
              <w:t>0 %</w:t>
            </w:r>
          </w:p>
        </w:tc>
        <w:tc>
          <w:tcPr>
            <w:tcW w:w="0" w:type="auto"/>
          </w:tcPr>
          <w:p w14:paraId="219DD9F2" w14:textId="77777777" w:rsidR="00D234F4" w:rsidRPr="00D234F4" w:rsidRDefault="00D234F4" w:rsidP="00EB7C96">
            <w:pPr>
              <w:pStyle w:val="Paragraph"/>
              <w:rPr>
                <w:noProof/>
                <w:lang w:val="bg-BG"/>
              </w:rPr>
            </w:pPr>
            <w:r w:rsidRPr="00D234F4">
              <w:rPr>
                <w:noProof/>
                <w:lang w:val="bg-BG"/>
              </w:rPr>
              <w:t>-</w:t>
            </w:r>
          </w:p>
        </w:tc>
        <w:tc>
          <w:tcPr>
            <w:tcW w:w="0" w:type="auto"/>
          </w:tcPr>
          <w:p w14:paraId="3FBED5F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6E90E05" w14:textId="77777777" w:rsidTr="00D234F4">
        <w:trPr>
          <w:cantSplit/>
        </w:trPr>
        <w:tc>
          <w:tcPr>
            <w:tcW w:w="0" w:type="auto"/>
          </w:tcPr>
          <w:p w14:paraId="5559CD65" w14:textId="77777777" w:rsidR="00D234F4" w:rsidRPr="00D234F4" w:rsidRDefault="00D234F4" w:rsidP="00EB7C96">
            <w:pPr>
              <w:pStyle w:val="Paragraph"/>
              <w:rPr>
                <w:noProof/>
                <w:lang w:val="bg-BG"/>
              </w:rPr>
            </w:pPr>
            <w:r w:rsidRPr="00D234F4">
              <w:rPr>
                <w:noProof/>
                <w:lang w:val="bg-BG"/>
              </w:rPr>
              <w:t>0.7592</w:t>
            </w:r>
          </w:p>
        </w:tc>
        <w:tc>
          <w:tcPr>
            <w:tcW w:w="0" w:type="auto"/>
          </w:tcPr>
          <w:p w14:paraId="7129738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49 00</w:t>
            </w:r>
          </w:p>
        </w:tc>
        <w:tc>
          <w:tcPr>
            <w:tcW w:w="0" w:type="auto"/>
          </w:tcPr>
          <w:p w14:paraId="5E411792"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023211B0" w14:textId="77777777" w:rsidR="00D234F4" w:rsidRPr="00D234F4" w:rsidRDefault="00D234F4" w:rsidP="00EB7C96">
            <w:pPr>
              <w:pStyle w:val="Paragraph"/>
              <w:rPr>
                <w:noProof/>
                <w:lang w:val="bg-BG"/>
              </w:rPr>
            </w:pPr>
            <w:r w:rsidRPr="00D234F4">
              <w:rPr>
                <w:noProof/>
                <w:lang w:val="bg-BG"/>
              </w:rPr>
              <w:t>2-Етиланилин (CAS RN 578-54-1)</w:t>
            </w:r>
          </w:p>
        </w:tc>
        <w:tc>
          <w:tcPr>
            <w:tcW w:w="0" w:type="auto"/>
          </w:tcPr>
          <w:p w14:paraId="55DD31A7" w14:textId="77777777" w:rsidR="00D234F4" w:rsidRPr="00D234F4" w:rsidRDefault="00D234F4" w:rsidP="00EB7C96">
            <w:pPr>
              <w:pStyle w:val="Paragraph"/>
              <w:rPr>
                <w:noProof/>
                <w:lang w:val="bg-BG"/>
              </w:rPr>
            </w:pPr>
            <w:r w:rsidRPr="00D234F4">
              <w:rPr>
                <w:noProof/>
                <w:lang w:val="bg-BG"/>
              </w:rPr>
              <w:t>0 %</w:t>
            </w:r>
          </w:p>
        </w:tc>
        <w:tc>
          <w:tcPr>
            <w:tcW w:w="0" w:type="auto"/>
          </w:tcPr>
          <w:p w14:paraId="21C6ADA9" w14:textId="77777777" w:rsidR="00D234F4" w:rsidRPr="00D234F4" w:rsidRDefault="00D234F4" w:rsidP="00EB7C96">
            <w:pPr>
              <w:pStyle w:val="Paragraph"/>
              <w:rPr>
                <w:noProof/>
                <w:lang w:val="bg-BG"/>
              </w:rPr>
            </w:pPr>
            <w:r w:rsidRPr="00D234F4">
              <w:rPr>
                <w:noProof/>
                <w:lang w:val="bg-BG"/>
              </w:rPr>
              <w:t>-</w:t>
            </w:r>
          </w:p>
        </w:tc>
        <w:tc>
          <w:tcPr>
            <w:tcW w:w="0" w:type="auto"/>
          </w:tcPr>
          <w:p w14:paraId="5E00FCA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6986387" w14:textId="77777777" w:rsidTr="00D234F4">
        <w:trPr>
          <w:cantSplit/>
        </w:trPr>
        <w:tc>
          <w:tcPr>
            <w:tcW w:w="0" w:type="auto"/>
          </w:tcPr>
          <w:p w14:paraId="15CBCBFB" w14:textId="77777777" w:rsidR="00D234F4" w:rsidRPr="00D234F4" w:rsidRDefault="00D234F4" w:rsidP="00EB7C96">
            <w:pPr>
              <w:pStyle w:val="Paragraph"/>
              <w:rPr>
                <w:noProof/>
                <w:lang w:val="bg-BG"/>
              </w:rPr>
            </w:pPr>
            <w:r w:rsidRPr="00D234F4">
              <w:rPr>
                <w:noProof/>
                <w:lang w:val="bg-BG"/>
              </w:rPr>
              <w:t>0.2609</w:t>
            </w:r>
          </w:p>
        </w:tc>
        <w:tc>
          <w:tcPr>
            <w:tcW w:w="0" w:type="auto"/>
          </w:tcPr>
          <w:p w14:paraId="465D20D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49 00</w:t>
            </w:r>
          </w:p>
        </w:tc>
        <w:tc>
          <w:tcPr>
            <w:tcW w:w="0" w:type="auto"/>
          </w:tcPr>
          <w:p w14:paraId="7DC0DA73"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6A895686"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-1-Нафтиланилин (CAS RN 90-30-2)</w:t>
            </w:r>
          </w:p>
        </w:tc>
        <w:tc>
          <w:tcPr>
            <w:tcW w:w="0" w:type="auto"/>
          </w:tcPr>
          <w:p w14:paraId="31C9507C" w14:textId="77777777" w:rsidR="00D234F4" w:rsidRPr="00D234F4" w:rsidRDefault="00D234F4" w:rsidP="00EB7C96">
            <w:pPr>
              <w:pStyle w:val="Paragraph"/>
              <w:rPr>
                <w:noProof/>
                <w:lang w:val="bg-BG"/>
              </w:rPr>
            </w:pPr>
            <w:r w:rsidRPr="00D234F4">
              <w:rPr>
                <w:noProof/>
                <w:lang w:val="bg-BG"/>
              </w:rPr>
              <w:t>0 %</w:t>
            </w:r>
          </w:p>
        </w:tc>
        <w:tc>
          <w:tcPr>
            <w:tcW w:w="0" w:type="auto"/>
          </w:tcPr>
          <w:p w14:paraId="13217DEA" w14:textId="77777777" w:rsidR="00D234F4" w:rsidRPr="00D234F4" w:rsidRDefault="00D234F4" w:rsidP="00EB7C96">
            <w:pPr>
              <w:pStyle w:val="Paragraph"/>
              <w:rPr>
                <w:noProof/>
                <w:lang w:val="bg-BG"/>
              </w:rPr>
            </w:pPr>
            <w:r w:rsidRPr="00D234F4">
              <w:rPr>
                <w:noProof/>
                <w:lang w:val="bg-BG"/>
              </w:rPr>
              <w:t>-</w:t>
            </w:r>
          </w:p>
        </w:tc>
        <w:tc>
          <w:tcPr>
            <w:tcW w:w="0" w:type="auto"/>
          </w:tcPr>
          <w:p w14:paraId="06E83DD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66BA70C" w14:textId="77777777" w:rsidTr="00D234F4">
        <w:trPr>
          <w:cantSplit/>
        </w:trPr>
        <w:tc>
          <w:tcPr>
            <w:tcW w:w="0" w:type="auto"/>
          </w:tcPr>
          <w:p w14:paraId="6F2EFB65" w14:textId="77777777" w:rsidR="00D234F4" w:rsidRPr="00D234F4" w:rsidRDefault="00D234F4" w:rsidP="00EB7C96">
            <w:pPr>
              <w:pStyle w:val="Paragraph"/>
              <w:rPr>
                <w:noProof/>
                <w:lang w:val="bg-BG"/>
              </w:rPr>
            </w:pPr>
            <w:r w:rsidRPr="00D234F4">
              <w:rPr>
                <w:noProof/>
                <w:lang w:val="bg-BG"/>
              </w:rPr>
              <w:t>0.8019</w:t>
            </w:r>
          </w:p>
        </w:tc>
        <w:tc>
          <w:tcPr>
            <w:tcW w:w="0" w:type="auto"/>
          </w:tcPr>
          <w:p w14:paraId="786F4B39" w14:textId="77777777" w:rsidR="00D234F4" w:rsidRPr="00D234F4" w:rsidRDefault="00D234F4" w:rsidP="00EB7C96">
            <w:pPr>
              <w:pStyle w:val="Paragraph"/>
              <w:jc w:val="right"/>
              <w:rPr>
                <w:noProof/>
                <w:lang w:val="bg-BG"/>
              </w:rPr>
            </w:pPr>
            <w:r w:rsidRPr="00D234F4">
              <w:rPr>
                <w:noProof/>
                <w:lang w:val="bg-BG"/>
              </w:rPr>
              <w:t>ex 2921 49 00</w:t>
            </w:r>
          </w:p>
        </w:tc>
        <w:tc>
          <w:tcPr>
            <w:tcW w:w="0" w:type="auto"/>
          </w:tcPr>
          <w:p w14:paraId="60A5BB85"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5117DA39" w14:textId="77777777" w:rsidR="00D234F4" w:rsidRPr="00D234F4" w:rsidRDefault="00D234F4" w:rsidP="00EB7C96">
            <w:pPr>
              <w:pStyle w:val="Paragraph"/>
              <w:rPr>
                <w:noProof/>
                <w:lang w:val="bg-BG"/>
              </w:rPr>
            </w:pPr>
            <w:r w:rsidRPr="00D234F4">
              <w:rPr>
                <w:noProof/>
                <w:lang w:val="bg-BG"/>
              </w:rPr>
              <w:t>2-(4-бифенилил)амино-9,9-диметилфлуорен (CAS RN 897671-69-1) с чистота 95 % тегловно или повече</w:t>
            </w:r>
          </w:p>
        </w:tc>
        <w:tc>
          <w:tcPr>
            <w:tcW w:w="0" w:type="auto"/>
          </w:tcPr>
          <w:p w14:paraId="1B1B8EAE" w14:textId="77777777" w:rsidR="00D234F4" w:rsidRPr="00D234F4" w:rsidRDefault="00D234F4" w:rsidP="00EB7C96">
            <w:pPr>
              <w:pStyle w:val="Paragraph"/>
              <w:rPr>
                <w:noProof/>
                <w:lang w:val="bg-BG"/>
              </w:rPr>
            </w:pPr>
            <w:r w:rsidRPr="00D234F4">
              <w:rPr>
                <w:noProof/>
                <w:lang w:val="bg-BG"/>
              </w:rPr>
              <w:t>0 %</w:t>
            </w:r>
          </w:p>
        </w:tc>
        <w:tc>
          <w:tcPr>
            <w:tcW w:w="0" w:type="auto"/>
          </w:tcPr>
          <w:p w14:paraId="0B3D781D" w14:textId="77777777" w:rsidR="00D234F4" w:rsidRPr="00D234F4" w:rsidRDefault="00D234F4" w:rsidP="00EB7C96">
            <w:pPr>
              <w:pStyle w:val="Paragraph"/>
              <w:rPr>
                <w:noProof/>
                <w:lang w:val="bg-BG"/>
              </w:rPr>
            </w:pPr>
            <w:r w:rsidRPr="00D234F4">
              <w:rPr>
                <w:noProof/>
                <w:lang w:val="bg-BG"/>
              </w:rPr>
              <w:t>-</w:t>
            </w:r>
          </w:p>
        </w:tc>
        <w:tc>
          <w:tcPr>
            <w:tcW w:w="0" w:type="auto"/>
          </w:tcPr>
          <w:p w14:paraId="5035AE47"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83F730D" w14:textId="77777777" w:rsidTr="00D234F4">
        <w:trPr>
          <w:cantSplit/>
        </w:trPr>
        <w:tc>
          <w:tcPr>
            <w:tcW w:w="0" w:type="auto"/>
          </w:tcPr>
          <w:p w14:paraId="5AF43540" w14:textId="77777777" w:rsidR="00D234F4" w:rsidRPr="00D234F4" w:rsidRDefault="00D234F4" w:rsidP="00EB7C96">
            <w:pPr>
              <w:pStyle w:val="Paragraph"/>
              <w:rPr>
                <w:noProof/>
                <w:lang w:val="bg-BG"/>
              </w:rPr>
            </w:pPr>
            <w:r w:rsidRPr="00D234F4">
              <w:rPr>
                <w:noProof/>
                <w:lang w:val="bg-BG"/>
              </w:rPr>
              <w:t>0.8020</w:t>
            </w:r>
          </w:p>
        </w:tc>
        <w:tc>
          <w:tcPr>
            <w:tcW w:w="0" w:type="auto"/>
          </w:tcPr>
          <w:p w14:paraId="65ABB370" w14:textId="77777777" w:rsidR="00D234F4" w:rsidRPr="00D234F4" w:rsidRDefault="00D234F4" w:rsidP="00EB7C96">
            <w:pPr>
              <w:pStyle w:val="Paragraph"/>
              <w:jc w:val="right"/>
              <w:rPr>
                <w:noProof/>
                <w:lang w:val="bg-BG"/>
              </w:rPr>
            </w:pPr>
            <w:r w:rsidRPr="00D234F4">
              <w:rPr>
                <w:noProof/>
                <w:lang w:val="bg-BG"/>
              </w:rPr>
              <w:t>ex 2921 49 00</w:t>
            </w:r>
          </w:p>
        </w:tc>
        <w:tc>
          <w:tcPr>
            <w:tcW w:w="0" w:type="auto"/>
          </w:tcPr>
          <w:p w14:paraId="070FABB4"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7F3ACDF6" w14:textId="77777777" w:rsidR="00D234F4" w:rsidRPr="00D234F4" w:rsidRDefault="00D234F4" w:rsidP="00EB7C96">
            <w:pPr>
              <w:pStyle w:val="Paragraph"/>
              <w:rPr>
                <w:noProof/>
                <w:lang w:val="bg-BG"/>
              </w:rPr>
            </w:pPr>
            <w:r w:rsidRPr="00D234F4">
              <w:rPr>
                <w:noProof/>
                <w:lang w:val="bg-BG"/>
              </w:rPr>
              <w:t>2-(2-бифенилил)амино-9,9-диметилфлуорен (CAS RN 1198395-24-2) с чистота 95 % тегловно или повече</w:t>
            </w:r>
          </w:p>
        </w:tc>
        <w:tc>
          <w:tcPr>
            <w:tcW w:w="0" w:type="auto"/>
          </w:tcPr>
          <w:p w14:paraId="0DFC51B4" w14:textId="77777777" w:rsidR="00D234F4" w:rsidRPr="00D234F4" w:rsidRDefault="00D234F4" w:rsidP="00EB7C96">
            <w:pPr>
              <w:pStyle w:val="Paragraph"/>
              <w:rPr>
                <w:noProof/>
                <w:lang w:val="bg-BG"/>
              </w:rPr>
            </w:pPr>
            <w:r w:rsidRPr="00D234F4">
              <w:rPr>
                <w:noProof/>
                <w:lang w:val="bg-BG"/>
              </w:rPr>
              <w:t>0 %</w:t>
            </w:r>
          </w:p>
        </w:tc>
        <w:tc>
          <w:tcPr>
            <w:tcW w:w="0" w:type="auto"/>
          </w:tcPr>
          <w:p w14:paraId="23D71945" w14:textId="77777777" w:rsidR="00D234F4" w:rsidRPr="00D234F4" w:rsidRDefault="00D234F4" w:rsidP="00EB7C96">
            <w:pPr>
              <w:pStyle w:val="Paragraph"/>
              <w:rPr>
                <w:noProof/>
                <w:lang w:val="bg-BG"/>
              </w:rPr>
            </w:pPr>
            <w:r w:rsidRPr="00D234F4">
              <w:rPr>
                <w:noProof/>
                <w:lang w:val="bg-BG"/>
              </w:rPr>
              <w:t>-</w:t>
            </w:r>
          </w:p>
        </w:tc>
        <w:tc>
          <w:tcPr>
            <w:tcW w:w="0" w:type="auto"/>
          </w:tcPr>
          <w:p w14:paraId="0DF12C5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19FD8D8" w14:textId="77777777" w:rsidTr="00D234F4">
        <w:trPr>
          <w:cantSplit/>
        </w:trPr>
        <w:tc>
          <w:tcPr>
            <w:tcW w:w="0" w:type="auto"/>
          </w:tcPr>
          <w:p w14:paraId="352DAB51" w14:textId="77777777" w:rsidR="00D234F4" w:rsidRPr="00D234F4" w:rsidRDefault="00D234F4" w:rsidP="00EB7C96">
            <w:pPr>
              <w:pStyle w:val="Paragraph"/>
              <w:rPr>
                <w:noProof/>
                <w:lang w:val="bg-BG"/>
              </w:rPr>
            </w:pPr>
            <w:r w:rsidRPr="00D234F4">
              <w:rPr>
                <w:noProof/>
                <w:lang w:val="bg-BG"/>
              </w:rPr>
              <w:t>0.6825</w:t>
            </w:r>
          </w:p>
        </w:tc>
        <w:tc>
          <w:tcPr>
            <w:tcW w:w="0" w:type="auto"/>
          </w:tcPr>
          <w:p w14:paraId="341203FD" w14:textId="77777777" w:rsidR="00D234F4" w:rsidRPr="00D234F4" w:rsidRDefault="00D234F4" w:rsidP="00EB7C96">
            <w:pPr>
              <w:pStyle w:val="Paragraph"/>
              <w:jc w:val="right"/>
              <w:rPr>
                <w:noProof/>
                <w:lang w:val="bg-BG"/>
              </w:rPr>
            </w:pPr>
            <w:r w:rsidRPr="00D234F4">
              <w:rPr>
                <w:noProof/>
                <w:lang w:val="bg-BG"/>
              </w:rPr>
              <w:t>ex 2921 49 00</w:t>
            </w:r>
          </w:p>
        </w:tc>
        <w:tc>
          <w:tcPr>
            <w:tcW w:w="0" w:type="auto"/>
          </w:tcPr>
          <w:p w14:paraId="322FD847"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7088EDB0" w14:textId="77777777" w:rsidR="00D234F4" w:rsidRPr="00D234F4" w:rsidRDefault="00D234F4" w:rsidP="00EB7C96">
            <w:pPr>
              <w:pStyle w:val="Paragraph"/>
              <w:rPr>
                <w:noProof/>
                <w:lang w:val="bg-BG"/>
              </w:rPr>
            </w:pPr>
            <w:r w:rsidRPr="00D234F4">
              <w:rPr>
                <w:noProof/>
                <w:lang w:val="bg-BG"/>
              </w:rPr>
              <w:t>2,6-Диизопропиланилин (CAS RN 24544-04-5)</w:t>
            </w:r>
          </w:p>
        </w:tc>
        <w:tc>
          <w:tcPr>
            <w:tcW w:w="0" w:type="auto"/>
          </w:tcPr>
          <w:p w14:paraId="5013673B" w14:textId="77777777" w:rsidR="00D234F4" w:rsidRPr="00D234F4" w:rsidRDefault="00D234F4" w:rsidP="00EB7C96">
            <w:pPr>
              <w:pStyle w:val="Paragraph"/>
              <w:rPr>
                <w:noProof/>
                <w:lang w:val="bg-BG"/>
              </w:rPr>
            </w:pPr>
            <w:r w:rsidRPr="00D234F4">
              <w:rPr>
                <w:noProof/>
                <w:lang w:val="bg-BG"/>
              </w:rPr>
              <w:t>0 %</w:t>
            </w:r>
          </w:p>
        </w:tc>
        <w:tc>
          <w:tcPr>
            <w:tcW w:w="0" w:type="auto"/>
          </w:tcPr>
          <w:p w14:paraId="136C2AA9" w14:textId="77777777" w:rsidR="00D234F4" w:rsidRPr="00D234F4" w:rsidRDefault="00D234F4" w:rsidP="00EB7C96">
            <w:pPr>
              <w:pStyle w:val="Paragraph"/>
              <w:rPr>
                <w:noProof/>
                <w:lang w:val="bg-BG"/>
              </w:rPr>
            </w:pPr>
            <w:r w:rsidRPr="00D234F4">
              <w:rPr>
                <w:noProof/>
                <w:lang w:val="bg-BG"/>
              </w:rPr>
              <w:t>-</w:t>
            </w:r>
          </w:p>
        </w:tc>
        <w:tc>
          <w:tcPr>
            <w:tcW w:w="0" w:type="auto"/>
          </w:tcPr>
          <w:p w14:paraId="37AD6246"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CE6F6AC" w14:textId="77777777" w:rsidTr="00D234F4">
        <w:trPr>
          <w:cantSplit/>
        </w:trPr>
        <w:tc>
          <w:tcPr>
            <w:tcW w:w="0" w:type="auto"/>
          </w:tcPr>
          <w:p w14:paraId="3C4E9FE6" w14:textId="77777777" w:rsidR="00D234F4" w:rsidRPr="00D234F4" w:rsidRDefault="00D234F4" w:rsidP="00EB7C96">
            <w:pPr>
              <w:pStyle w:val="Paragraph"/>
              <w:rPr>
                <w:noProof/>
                <w:lang w:val="bg-BG"/>
              </w:rPr>
            </w:pPr>
            <w:r w:rsidRPr="00D234F4">
              <w:rPr>
                <w:noProof/>
                <w:lang w:val="bg-BG"/>
              </w:rPr>
              <w:t>0.8059</w:t>
            </w:r>
          </w:p>
        </w:tc>
        <w:tc>
          <w:tcPr>
            <w:tcW w:w="0" w:type="auto"/>
          </w:tcPr>
          <w:p w14:paraId="2F5914B2" w14:textId="77777777" w:rsidR="00D234F4" w:rsidRPr="00D234F4" w:rsidRDefault="00D234F4" w:rsidP="00EB7C96">
            <w:pPr>
              <w:pStyle w:val="Paragraph"/>
              <w:jc w:val="right"/>
              <w:rPr>
                <w:noProof/>
                <w:lang w:val="bg-BG"/>
              </w:rPr>
            </w:pPr>
            <w:r w:rsidRPr="00D234F4">
              <w:rPr>
                <w:noProof/>
                <w:lang w:val="bg-BG"/>
              </w:rPr>
              <w:t>ex 2921 49 00</w:t>
            </w:r>
          </w:p>
        </w:tc>
        <w:tc>
          <w:tcPr>
            <w:tcW w:w="0" w:type="auto"/>
          </w:tcPr>
          <w:p w14:paraId="077BB7DA"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3048C8BD" w14:textId="77777777" w:rsidR="00D234F4" w:rsidRPr="00D234F4" w:rsidRDefault="00D234F4" w:rsidP="00EB7C96">
            <w:pPr>
              <w:pStyle w:val="Paragraph"/>
              <w:rPr>
                <w:noProof/>
                <w:lang w:val="bg-BG"/>
              </w:rPr>
            </w:pPr>
            <w:r w:rsidRPr="00D234F4">
              <w:rPr>
                <w:noProof/>
                <w:lang w:val="bg-BG"/>
              </w:rPr>
              <w:t>бис-(9,9-диметилфлуорен-2-ил)амин (CAS RN 500717-23-7) с чистота 95 % тегловно или повече</w:t>
            </w:r>
          </w:p>
        </w:tc>
        <w:tc>
          <w:tcPr>
            <w:tcW w:w="0" w:type="auto"/>
          </w:tcPr>
          <w:p w14:paraId="7349CA62" w14:textId="77777777" w:rsidR="00D234F4" w:rsidRPr="00D234F4" w:rsidRDefault="00D234F4" w:rsidP="00EB7C96">
            <w:pPr>
              <w:pStyle w:val="Paragraph"/>
              <w:rPr>
                <w:noProof/>
                <w:lang w:val="bg-BG"/>
              </w:rPr>
            </w:pPr>
            <w:r w:rsidRPr="00D234F4">
              <w:rPr>
                <w:noProof/>
                <w:lang w:val="bg-BG"/>
              </w:rPr>
              <w:t>0 %</w:t>
            </w:r>
          </w:p>
        </w:tc>
        <w:tc>
          <w:tcPr>
            <w:tcW w:w="0" w:type="auto"/>
          </w:tcPr>
          <w:p w14:paraId="70E5F5A1" w14:textId="77777777" w:rsidR="00D234F4" w:rsidRPr="00D234F4" w:rsidRDefault="00D234F4" w:rsidP="00EB7C96">
            <w:pPr>
              <w:pStyle w:val="Paragraph"/>
              <w:rPr>
                <w:noProof/>
                <w:lang w:val="bg-BG"/>
              </w:rPr>
            </w:pPr>
            <w:r w:rsidRPr="00D234F4">
              <w:rPr>
                <w:noProof/>
                <w:lang w:val="bg-BG"/>
              </w:rPr>
              <w:t>-</w:t>
            </w:r>
          </w:p>
        </w:tc>
        <w:tc>
          <w:tcPr>
            <w:tcW w:w="0" w:type="auto"/>
          </w:tcPr>
          <w:p w14:paraId="410D0E36"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E516A80" w14:textId="77777777" w:rsidTr="00D234F4">
        <w:trPr>
          <w:cantSplit/>
        </w:trPr>
        <w:tc>
          <w:tcPr>
            <w:tcW w:w="0" w:type="auto"/>
          </w:tcPr>
          <w:p w14:paraId="33920225" w14:textId="77777777" w:rsidR="00D234F4" w:rsidRPr="00D234F4" w:rsidRDefault="00D234F4" w:rsidP="00EB7C96">
            <w:pPr>
              <w:pStyle w:val="Paragraph"/>
              <w:rPr>
                <w:noProof/>
                <w:lang w:val="bg-BG"/>
              </w:rPr>
            </w:pPr>
            <w:r w:rsidRPr="00D234F4">
              <w:rPr>
                <w:noProof/>
                <w:lang w:val="bg-BG"/>
              </w:rPr>
              <w:t>0.8558</w:t>
            </w:r>
          </w:p>
        </w:tc>
        <w:tc>
          <w:tcPr>
            <w:tcW w:w="0" w:type="auto"/>
          </w:tcPr>
          <w:p w14:paraId="0369213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49 00</w:t>
            </w:r>
          </w:p>
        </w:tc>
        <w:tc>
          <w:tcPr>
            <w:tcW w:w="0" w:type="auto"/>
          </w:tcPr>
          <w:p w14:paraId="732C9B76"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11550591"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-метил-1-(1-нафтил)метанамин (CAS RN 14489-75-9) с чистота 99 тегловни % или повече</w:t>
            </w:r>
          </w:p>
        </w:tc>
        <w:tc>
          <w:tcPr>
            <w:tcW w:w="0" w:type="auto"/>
          </w:tcPr>
          <w:p w14:paraId="05C33D5B" w14:textId="77777777" w:rsidR="00D234F4" w:rsidRPr="00D234F4" w:rsidRDefault="00D234F4" w:rsidP="00EB7C96">
            <w:pPr>
              <w:pStyle w:val="Paragraph"/>
              <w:rPr>
                <w:noProof/>
                <w:lang w:val="bg-BG"/>
              </w:rPr>
            </w:pPr>
            <w:r w:rsidRPr="00D234F4">
              <w:rPr>
                <w:noProof/>
                <w:lang w:val="bg-BG"/>
              </w:rPr>
              <w:t>0 %</w:t>
            </w:r>
          </w:p>
        </w:tc>
        <w:tc>
          <w:tcPr>
            <w:tcW w:w="0" w:type="auto"/>
          </w:tcPr>
          <w:p w14:paraId="2E158FF2" w14:textId="77777777" w:rsidR="00D234F4" w:rsidRPr="00D234F4" w:rsidRDefault="00D234F4" w:rsidP="00EB7C96">
            <w:pPr>
              <w:pStyle w:val="Paragraph"/>
              <w:rPr>
                <w:noProof/>
                <w:lang w:val="bg-BG"/>
              </w:rPr>
            </w:pPr>
            <w:r w:rsidRPr="00D234F4">
              <w:rPr>
                <w:noProof/>
                <w:lang w:val="bg-BG"/>
              </w:rPr>
              <w:t>-</w:t>
            </w:r>
          </w:p>
        </w:tc>
        <w:tc>
          <w:tcPr>
            <w:tcW w:w="0" w:type="auto"/>
          </w:tcPr>
          <w:p w14:paraId="0C40001F"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5CC8C95F" w14:textId="77777777" w:rsidTr="00D234F4">
        <w:trPr>
          <w:cantSplit/>
        </w:trPr>
        <w:tc>
          <w:tcPr>
            <w:tcW w:w="0" w:type="auto"/>
          </w:tcPr>
          <w:p w14:paraId="646F5DAE" w14:textId="77777777" w:rsidR="00D234F4" w:rsidRPr="00D234F4" w:rsidRDefault="00D234F4" w:rsidP="00EB7C96">
            <w:pPr>
              <w:pStyle w:val="Paragraph"/>
              <w:rPr>
                <w:noProof/>
                <w:lang w:val="bg-BG"/>
              </w:rPr>
            </w:pPr>
            <w:r w:rsidRPr="00D234F4">
              <w:rPr>
                <w:noProof/>
                <w:lang w:val="bg-BG"/>
              </w:rPr>
              <w:t>0.3981</w:t>
            </w:r>
          </w:p>
        </w:tc>
        <w:tc>
          <w:tcPr>
            <w:tcW w:w="0" w:type="auto"/>
          </w:tcPr>
          <w:p w14:paraId="1F69CA5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51 19</w:t>
            </w:r>
          </w:p>
        </w:tc>
        <w:tc>
          <w:tcPr>
            <w:tcW w:w="0" w:type="auto"/>
          </w:tcPr>
          <w:p w14:paraId="3884DF59"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5C792E73" w14:textId="77777777" w:rsidR="00D234F4" w:rsidRPr="00D234F4" w:rsidRDefault="00D234F4" w:rsidP="00EB7C96">
            <w:pPr>
              <w:pStyle w:val="Paragraph"/>
              <w:rPr>
                <w:noProof/>
                <w:lang w:val="bg-BG"/>
              </w:rPr>
            </w:pPr>
            <w:r w:rsidRPr="00D234F4">
              <w:rPr>
                <w:noProof/>
                <w:lang w:val="bg-BG"/>
              </w:rPr>
              <w:t>2-Метил-</w:t>
            </w:r>
            <w:r w:rsidRPr="00D234F4">
              <w:rPr>
                <w:i/>
                <w:iCs/>
                <w:noProof/>
                <w:lang w:val="bg-BG"/>
              </w:rPr>
              <w:t>p</w:t>
            </w:r>
            <w:r w:rsidRPr="00D234F4">
              <w:rPr>
                <w:noProof/>
                <w:lang w:val="bg-BG"/>
              </w:rPr>
              <w:t>-фенилендиамин сулфат (CAS RN 615-50-9)</w:t>
            </w:r>
          </w:p>
        </w:tc>
        <w:tc>
          <w:tcPr>
            <w:tcW w:w="0" w:type="auto"/>
          </w:tcPr>
          <w:p w14:paraId="2FF7D8CE" w14:textId="77777777" w:rsidR="00D234F4" w:rsidRPr="00D234F4" w:rsidRDefault="00D234F4" w:rsidP="00EB7C96">
            <w:pPr>
              <w:pStyle w:val="Paragraph"/>
              <w:rPr>
                <w:noProof/>
                <w:lang w:val="bg-BG"/>
              </w:rPr>
            </w:pPr>
            <w:r w:rsidRPr="00D234F4">
              <w:rPr>
                <w:noProof/>
                <w:lang w:val="bg-BG"/>
              </w:rPr>
              <w:t>0 %</w:t>
            </w:r>
          </w:p>
        </w:tc>
        <w:tc>
          <w:tcPr>
            <w:tcW w:w="0" w:type="auto"/>
          </w:tcPr>
          <w:p w14:paraId="5245274F" w14:textId="77777777" w:rsidR="00D234F4" w:rsidRPr="00D234F4" w:rsidRDefault="00D234F4" w:rsidP="00EB7C96">
            <w:pPr>
              <w:pStyle w:val="Paragraph"/>
              <w:rPr>
                <w:noProof/>
                <w:lang w:val="bg-BG"/>
              </w:rPr>
            </w:pPr>
            <w:r w:rsidRPr="00D234F4">
              <w:rPr>
                <w:noProof/>
                <w:lang w:val="bg-BG"/>
              </w:rPr>
              <w:t>-</w:t>
            </w:r>
          </w:p>
        </w:tc>
        <w:tc>
          <w:tcPr>
            <w:tcW w:w="0" w:type="auto"/>
          </w:tcPr>
          <w:p w14:paraId="4201DEA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4246CEB" w14:textId="77777777" w:rsidTr="00D234F4">
        <w:trPr>
          <w:cantSplit/>
        </w:trPr>
        <w:tc>
          <w:tcPr>
            <w:tcW w:w="0" w:type="auto"/>
          </w:tcPr>
          <w:p w14:paraId="1DE22DA3" w14:textId="77777777" w:rsidR="00D234F4" w:rsidRPr="00D234F4" w:rsidRDefault="00D234F4" w:rsidP="00EB7C96">
            <w:pPr>
              <w:pStyle w:val="Paragraph"/>
              <w:rPr>
                <w:noProof/>
                <w:lang w:val="bg-BG"/>
              </w:rPr>
            </w:pPr>
            <w:r w:rsidRPr="00D234F4">
              <w:rPr>
                <w:noProof/>
                <w:lang w:val="bg-BG"/>
              </w:rPr>
              <w:t>0.4184</w:t>
            </w:r>
          </w:p>
        </w:tc>
        <w:tc>
          <w:tcPr>
            <w:tcW w:w="0" w:type="auto"/>
          </w:tcPr>
          <w:p w14:paraId="08FD7DD1" w14:textId="77777777" w:rsidR="00D234F4" w:rsidRPr="00D234F4" w:rsidRDefault="00D234F4" w:rsidP="00EB7C96">
            <w:pPr>
              <w:pStyle w:val="Paragraph"/>
              <w:jc w:val="right"/>
              <w:rPr>
                <w:noProof/>
                <w:lang w:val="bg-BG"/>
              </w:rPr>
            </w:pPr>
            <w:r w:rsidRPr="00D234F4">
              <w:rPr>
                <w:noProof/>
                <w:lang w:val="bg-BG"/>
              </w:rPr>
              <w:t>ex 2921 51 19</w:t>
            </w:r>
          </w:p>
        </w:tc>
        <w:tc>
          <w:tcPr>
            <w:tcW w:w="0" w:type="auto"/>
          </w:tcPr>
          <w:p w14:paraId="7FD065DB"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8E085D4" w14:textId="77777777" w:rsidR="00D234F4" w:rsidRPr="00D234F4" w:rsidRDefault="00D234F4" w:rsidP="00EB7C96">
            <w:pPr>
              <w:pStyle w:val="Paragraph"/>
              <w:rPr>
                <w:noProof/>
                <w:lang w:val="bg-BG"/>
              </w:rPr>
            </w:pPr>
            <w:r w:rsidRPr="00D234F4">
              <w:rPr>
                <w:i/>
                <w:iCs/>
                <w:noProof/>
                <w:lang w:val="bg-BG"/>
              </w:rPr>
              <w:t>p</w:t>
            </w:r>
            <w:r w:rsidRPr="00D234F4">
              <w:rPr>
                <w:noProof/>
                <w:lang w:val="bg-BG"/>
              </w:rPr>
              <w:t>-Фенилендиамин (CAS RN 106-50-3)</w:t>
            </w:r>
          </w:p>
        </w:tc>
        <w:tc>
          <w:tcPr>
            <w:tcW w:w="0" w:type="auto"/>
          </w:tcPr>
          <w:p w14:paraId="587B1F35" w14:textId="77777777" w:rsidR="00D234F4" w:rsidRPr="00D234F4" w:rsidRDefault="00D234F4" w:rsidP="00EB7C96">
            <w:pPr>
              <w:pStyle w:val="Paragraph"/>
              <w:rPr>
                <w:noProof/>
                <w:lang w:val="bg-BG"/>
              </w:rPr>
            </w:pPr>
            <w:r w:rsidRPr="00D234F4">
              <w:rPr>
                <w:noProof/>
                <w:lang w:val="bg-BG"/>
              </w:rPr>
              <w:t>0 %</w:t>
            </w:r>
          </w:p>
        </w:tc>
        <w:tc>
          <w:tcPr>
            <w:tcW w:w="0" w:type="auto"/>
          </w:tcPr>
          <w:p w14:paraId="06692493" w14:textId="77777777" w:rsidR="00D234F4" w:rsidRPr="00D234F4" w:rsidRDefault="00D234F4" w:rsidP="00EB7C96">
            <w:pPr>
              <w:pStyle w:val="Paragraph"/>
              <w:rPr>
                <w:noProof/>
                <w:lang w:val="bg-BG"/>
              </w:rPr>
            </w:pPr>
            <w:r w:rsidRPr="00D234F4">
              <w:rPr>
                <w:noProof/>
                <w:lang w:val="bg-BG"/>
              </w:rPr>
              <w:t>-</w:t>
            </w:r>
          </w:p>
        </w:tc>
        <w:tc>
          <w:tcPr>
            <w:tcW w:w="0" w:type="auto"/>
          </w:tcPr>
          <w:p w14:paraId="0AACD999"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D152777" w14:textId="77777777" w:rsidTr="00D234F4">
        <w:trPr>
          <w:cantSplit/>
        </w:trPr>
        <w:tc>
          <w:tcPr>
            <w:tcW w:w="0" w:type="auto"/>
          </w:tcPr>
          <w:p w14:paraId="24733EE7" w14:textId="77777777" w:rsidR="00D234F4" w:rsidRPr="00D234F4" w:rsidRDefault="00D234F4" w:rsidP="00EB7C96">
            <w:pPr>
              <w:pStyle w:val="Paragraph"/>
              <w:rPr>
                <w:noProof/>
                <w:lang w:val="bg-BG"/>
              </w:rPr>
            </w:pPr>
            <w:r w:rsidRPr="00D234F4">
              <w:rPr>
                <w:noProof/>
                <w:lang w:val="bg-BG"/>
              </w:rPr>
              <w:t>0.4498</w:t>
            </w:r>
          </w:p>
        </w:tc>
        <w:tc>
          <w:tcPr>
            <w:tcW w:w="0" w:type="auto"/>
          </w:tcPr>
          <w:p w14:paraId="7440DAFD" w14:textId="77777777" w:rsidR="00D234F4" w:rsidRPr="00D234F4" w:rsidRDefault="00D234F4" w:rsidP="00EB7C96">
            <w:pPr>
              <w:pStyle w:val="Paragraph"/>
              <w:jc w:val="right"/>
              <w:rPr>
                <w:noProof/>
                <w:lang w:val="bg-BG"/>
              </w:rPr>
            </w:pPr>
            <w:r w:rsidRPr="00D234F4">
              <w:rPr>
                <w:noProof/>
                <w:lang w:val="bg-BG"/>
              </w:rPr>
              <w:t>ex 2921 51 19</w:t>
            </w:r>
          </w:p>
        </w:tc>
        <w:tc>
          <w:tcPr>
            <w:tcW w:w="0" w:type="auto"/>
          </w:tcPr>
          <w:p w14:paraId="771E0927"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56521713" w14:textId="77777777" w:rsidR="00D234F4" w:rsidRPr="00D234F4" w:rsidRDefault="00D234F4" w:rsidP="00EB7C96">
            <w:pPr>
              <w:pStyle w:val="Paragraph"/>
              <w:rPr>
                <w:noProof/>
                <w:lang w:val="bg-BG"/>
              </w:rPr>
            </w:pPr>
            <w:r w:rsidRPr="00D234F4">
              <w:rPr>
                <w:noProof/>
                <w:lang w:val="bg-BG"/>
              </w:rPr>
              <w:t xml:space="preserve">Моно- и дихлоропроизводни на </w:t>
            </w:r>
            <w:r w:rsidRPr="00D234F4">
              <w:rPr>
                <w:i/>
                <w:iCs/>
                <w:noProof/>
                <w:lang w:val="bg-BG"/>
              </w:rPr>
              <w:t>р-</w:t>
            </w:r>
            <w:r w:rsidRPr="00D234F4">
              <w:rPr>
                <w:noProof/>
                <w:lang w:val="bg-BG"/>
              </w:rPr>
              <w:t xml:space="preserve">фенилендиамин и </w:t>
            </w:r>
            <w:r w:rsidRPr="00D234F4">
              <w:rPr>
                <w:i/>
                <w:iCs/>
                <w:noProof/>
                <w:lang w:val="bg-BG"/>
              </w:rPr>
              <w:t>p-</w:t>
            </w:r>
            <w:r w:rsidRPr="00D234F4">
              <w:rPr>
                <w:noProof/>
                <w:lang w:val="bg-BG"/>
              </w:rPr>
              <w:t>диаминотолуен</w:t>
            </w:r>
          </w:p>
        </w:tc>
        <w:tc>
          <w:tcPr>
            <w:tcW w:w="0" w:type="auto"/>
          </w:tcPr>
          <w:p w14:paraId="264C2220" w14:textId="77777777" w:rsidR="00D234F4" w:rsidRPr="00D234F4" w:rsidRDefault="00D234F4" w:rsidP="00EB7C96">
            <w:pPr>
              <w:pStyle w:val="Paragraph"/>
              <w:rPr>
                <w:noProof/>
                <w:lang w:val="bg-BG"/>
              </w:rPr>
            </w:pPr>
            <w:r w:rsidRPr="00D234F4">
              <w:rPr>
                <w:noProof/>
                <w:lang w:val="bg-BG"/>
              </w:rPr>
              <w:t>0 %</w:t>
            </w:r>
          </w:p>
        </w:tc>
        <w:tc>
          <w:tcPr>
            <w:tcW w:w="0" w:type="auto"/>
          </w:tcPr>
          <w:p w14:paraId="51C5E085" w14:textId="77777777" w:rsidR="00D234F4" w:rsidRPr="00D234F4" w:rsidRDefault="00D234F4" w:rsidP="00EB7C96">
            <w:pPr>
              <w:pStyle w:val="Paragraph"/>
              <w:rPr>
                <w:noProof/>
                <w:lang w:val="bg-BG"/>
              </w:rPr>
            </w:pPr>
            <w:r w:rsidRPr="00D234F4">
              <w:rPr>
                <w:noProof/>
                <w:lang w:val="bg-BG"/>
              </w:rPr>
              <w:t>-</w:t>
            </w:r>
          </w:p>
        </w:tc>
        <w:tc>
          <w:tcPr>
            <w:tcW w:w="0" w:type="auto"/>
          </w:tcPr>
          <w:p w14:paraId="2F431F5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AF4F5EB" w14:textId="77777777" w:rsidTr="00D234F4">
        <w:trPr>
          <w:cantSplit/>
        </w:trPr>
        <w:tc>
          <w:tcPr>
            <w:tcW w:w="0" w:type="auto"/>
          </w:tcPr>
          <w:p w14:paraId="6F97CD2E" w14:textId="77777777" w:rsidR="00D234F4" w:rsidRPr="00D234F4" w:rsidRDefault="00D234F4" w:rsidP="00EB7C96">
            <w:pPr>
              <w:pStyle w:val="Paragraph"/>
              <w:rPr>
                <w:noProof/>
                <w:lang w:val="bg-BG"/>
              </w:rPr>
            </w:pPr>
            <w:r w:rsidRPr="00D234F4">
              <w:rPr>
                <w:noProof/>
                <w:lang w:val="bg-BG"/>
              </w:rPr>
              <w:t>0.5995</w:t>
            </w:r>
          </w:p>
        </w:tc>
        <w:tc>
          <w:tcPr>
            <w:tcW w:w="0" w:type="auto"/>
          </w:tcPr>
          <w:p w14:paraId="2DA74C75" w14:textId="77777777" w:rsidR="00D234F4" w:rsidRPr="00D234F4" w:rsidRDefault="00D234F4" w:rsidP="00EB7C96">
            <w:pPr>
              <w:pStyle w:val="Paragraph"/>
              <w:jc w:val="right"/>
              <w:rPr>
                <w:noProof/>
                <w:lang w:val="bg-BG"/>
              </w:rPr>
            </w:pPr>
            <w:r w:rsidRPr="00D234F4">
              <w:rPr>
                <w:noProof/>
                <w:lang w:val="bg-BG"/>
              </w:rPr>
              <w:t>ex 2921 51 19</w:t>
            </w:r>
          </w:p>
        </w:tc>
        <w:tc>
          <w:tcPr>
            <w:tcW w:w="0" w:type="auto"/>
          </w:tcPr>
          <w:p w14:paraId="062CE9F7"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04186AD2" w14:textId="77777777" w:rsidR="00D234F4" w:rsidRPr="00D234F4" w:rsidRDefault="00D234F4" w:rsidP="00EB7C96">
            <w:pPr>
              <w:pStyle w:val="Paragraph"/>
              <w:rPr>
                <w:noProof/>
                <w:lang w:val="bg-BG"/>
              </w:rPr>
            </w:pPr>
            <w:r w:rsidRPr="00D234F4">
              <w:rPr>
                <w:noProof/>
                <w:lang w:val="bg-BG"/>
              </w:rPr>
              <w:t>2,4-Диаминобензенсулфонова киселина (CAS RN 88-63-1)</w:t>
            </w:r>
          </w:p>
        </w:tc>
        <w:tc>
          <w:tcPr>
            <w:tcW w:w="0" w:type="auto"/>
          </w:tcPr>
          <w:p w14:paraId="37C6B5B5" w14:textId="77777777" w:rsidR="00D234F4" w:rsidRPr="00D234F4" w:rsidRDefault="00D234F4" w:rsidP="00EB7C96">
            <w:pPr>
              <w:pStyle w:val="Paragraph"/>
              <w:rPr>
                <w:noProof/>
                <w:lang w:val="bg-BG"/>
              </w:rPr>
            </w:pPr>
            <w:r w:rsidRPr="00D234F4">
              <w:rPr>
                <w:noProof/>
                <w:lang w:val="bg-BG"/>
              </w:rPr>
              <w:t>0 %</w:t>
            </w:r>
          </w:p>
        </w:tc>
        <w:tc>
          <w:tcPr>
            <w:tcW w:w="0" w:type="auto"/>
          </w:tcPr>
          <w:p w14:paraId="5D35BC2A" w14:textId="77777777" w:rsidR="00D234F4" w:rsidRPr="00D234F4" w:rsidRDefault="00D234F4" w:rsidP="00EB7C96">
            <w:pPr>
              <w:pStyle w:val="Paragraph"/>
              <w:rPr>
                <w:noProof/>
                <w:lang w:val="bg-BG"/>
              </w:rPr>
            </w:pPr>
            <w:r w:rsidRPr="00D234F4">
              <w:rPr>
                <w:noProof/>
                <w:lang w:val="bg-BG"/>
              </w:rPr>
              <w:t>-</w:t>
            </w:r>
          </w:p>
        </w:tc>
        <w:tc>
          <w:tcPr>
            <w:tcW w:w="0" w:type="auto"/>
          </w:tcPr>
          <w:p w14:paraId="7180882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278622E" w14:textId="77777777" w:rsidTr="00D234F4">
        <w:trPr>
          <w:cantSplit/>
        </w:trPr>
        <w:tc>
          <w:tcPr>
            <w:tcW w:w="0" w:type="auto"/>
          </w:tcPr>
          <w:p w14:paraId="528B34FA" w14:textId="77777777" w:rsidR="00D234F4" w:rsidRPr="00D234F4" w:rsidRDefault="00D234F4" w:rsidP="00EB7C96">
            <w:pPr>
              <w:pStyle w:val="Paragraph"/>
              <w:rPr>
                <w:noProof/>
                <w:lang w:val="bg-BG"/>
              </w:rPr>
            </w:pPr>
            <w:r w:rsidRPr="00D234F4">
              <w:rPr>
                <w:noProof/>
                <w:lang w:val="bg-BG"/>
              </w:rPr>
              <w:t>0.7894</w:t>
            </w:r>
          </w:p>
        </w:tc>
        <w:tc>
          <w:tcPr>
            <w:tcW w:w="0" w:type="auto"/>
          </w:tcPr>
          <w:p w14:paraId="417C375B" w14:textId="77777777" w:rsidR="00D234F4" w:rsidRPr="00D234F4" w:rsidRDefault="00D234F4" w:rsidP="00EB7C96">
            <w:pPr>
              <w:pStyle w:val="Paragraph"/>
              <w:jc w:val="right"/>
              <w:rPr>
                <w:noProof/>
                <w:lang w:val="bg-BG"/>
              </w:rPr>
            </w:pPr>
            <w:r w:rsidRPr="00D234F4">
              <w:rPr>
                <w:noProof/>
                <w:lang w:val="bg-BG"/>
              </w:rPr>
              <w:t>ex 2921 51 90</w:t>
            </w:r>
          </w:p>
        </w:tc>
        <w:tc>
          <w:tcPr>
            <w:tcW w:w="0" w:type="auto"/>
          </w:tcPr>
          <w:p w14:paraId="55648469"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C388EA2"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-(4-хлорофенил)бензен-1,2-диамин (CAS RN 68817-71-0) с чистота 97 тегловни % или по-висока</w:t>
            </w:r>
          </w:p>
        </w:tc>
        <w:tc>
          <w:tcPr>
            <w:tcW w:w="0" w:type="auto"/>
          </w:tcPr>
          <w:p w14:paraId="70C49233" w14:textId="77777777" w:rsidR="00D234F4" w:rsidRPr="00D234F4" w:rsidRDefault="00D234F4" w:rsidP="00EB7C96">
            <w:pPr>
              <w:pStyle w:val="Paragraph"/>
              <w:rPr>
                <w:noProof/>
                <w:lang w:val="bg-BG"/>
              </w:rPr>
            </w:pPr>
            <w:r w:rsidRPr="00D234F4">
              <w:rPr>
                <w:noProof/>
                <w:lang w:val="bg-BG"/>
              </w:rPr>
              <w:t>0 %</w:t>
            </w:r>
          </w:p>
        </w:tc>
        <w:tc>
          <w:tcPr>
            <w:tcW w:w="0" w:type="auto"/>
          </w:tcPr>
          <w:p w14:paraId="402994F4" w14:textId="77777777" w:rsidR="00D234F4" w:rsidRPr="00D234F4" w:rsidRDefault="00D234F4" w:rsidP="00EB7C96">
            <w:pPr>
              <w:pStyle w:val="Paragraph"/>
              <w:rPr>
                <w:noProof/>
                <w:lang w:val="bg-BG"/>
              </w:rPr>
            </w:pPr>
            <w:r w:rsidRPr="00D234F4">
              <w:rPr>
                <w:noProof/>
                <w:lang w:val="bg-BG"/>
              </w:rPr>
              <w:t>-</w:t>
            </w:r>
          </w:p>
        </w:tc>
        <w:tc>
          <w:tcPr>
            <w:tcW w:w="0" w:type="auto"/>
          </w:tcPr>
          <w:p w14:paraId="16443A2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FC212CB" w14:textId="77777777" w:rsidTr="00D234F4">
        <w:trPr>
          <w:cantSplit/>
        </w:trPr>
        <w:tc>
          <w:tcPr>
            <w:tcW w:w="0" w:type="auto"/>
          </w:tcPr>
          <w:p w14:paraId="6F5B6164" w14:textId="77777777" w:rsidR="00D234F4" w:rsidRPr="00D234F4" w:rsidRDefault="00D234F4" w:rsidP="00EB7C96">
            <w:pPr>
              <w:pStyle w:val="Paragraph"/>
              <w:rPr>
                <w:noProof/>
                <w:lang w:val="bg-BG"/>
              </w:rPr>
            </w:pPr>
            <w:r w:rsidRPr="00D234F4">
              <w:rPr>
                <w:noProof/>
                <w:lang w:val="bg-BG"/>
              </w:rPr>
              <w:t>0.2612</w:t>
            </w:r>
          </w:p>
        </w:tc>
        <w:tc>
          <w:tcPr>
            <w:tcW w:w="0" w:type="auto"/>
          </w:tcPr>
          <w:p w14:paraId="1FB41BA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59 90</w:t>
            </w:r>
          </w:p>
        </w:tc>
        <w:tc>
          <w:tcPr>
            <w:tcW w:w="0" w:type="auto"/>
          </w:tcPr>
          <w:p w14:paraId="5B94FBAE"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7D881647" w14:textId="77777777" w:rsidR="00D234F4" w:rsidRPr="00D234F4" w:rsidRDefault="00D234F4" w:rsidP="00EB7C96">
            <w:pPr>
              <w:pStyle w:val="Paragraph"/>
              <w:rPr>
                <w:noProof/>
                <w:lang w:val="bg-BG"/>
              </w:rPr>
            </w:pPr>
            <w:r w:rsidRPr="00D234F4">
              <w:rPr>
                <w:noProof/>
                <w:lang w:val="bg-BG"/>
              </w:rPr>
              <w:t>Смес от изомери на 3,5-диетилтолуендиамин (CAS RN 68479-98-1)</w:t>
            </w:r>
          </w:p>
        </w:tc>
        <w:tc>
          <w:tcPr>
            <w:tcW w:w="0" w:type="auto"/>
          </w:tcPr>
          <w:p w14:paraId="68CB9A5A" w14:textId="77777777" w:rsidR="00D234F4" w:rsidRPr="00D234F4" w:rsidRDefault="00D234F4" w:rsidP="00EB7C96">
            <w:pPr>
              <w:pStyle w:val="Paragraph"/>
              <w:rPr>
                <w:noProof/>
                <w:lang w:val="bg-BG"/>
              </w:rPr>
            </w:pPr>
            <w:r w:rsidRPr="00D234F4">
              <w:rPr>
                <w:noProof/>
                <w:lang w:val="bg-BG"/>
              </w:rPr>
              <w:t>0 %</w:t>
            </w:r>
          </w:p>
        </w:tc>
        <w:tc>
          <w:tcPr>
            <w:tcW w:w="0" w:type="auto"/>
          </w:tcPr>
          <w:p w14:paraId="65ED5293" w14:textId="77777777" w:rsidR="00D234F4" w:rsidRPr="00D234F4" w:rsidRDefault="00D234F4" w:rsidP="00EB7C96">
            <w:pPr>
              <w:pStyle w:val="Paragraph"/>
              <w:rPr>
                <w:noProof/>
                <w:lang w:val="bg-BG"/>
              </w:rPr>
            </w:pPr>
            <w:r w:rsidRPr="00D234F4">
              <w:rPr>
                <w:noProof/>
                <w:lang w:val="bg-BG"/>
              </w:rPr>
              <w:t>-</w:t>
            </w:r>
          </w:p>
        </w:tc>
        <w:tc>
          <w:tcPr>
            <w:tcW w:w="0" w:type="auto"/>
          </w:tcPr>
          <w:p w14:paraId="5C85B01C"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6F5ABCCB" w14:textId="77777777" w:rsidTr="00D234F4">
        <w:trPr>
          <w:cantSplit/>
        </w:trPr>
        <w:tc>
          <w:tcPr>
            <w:tcW w:w="0" w:type="auto"/>
          </w:tcPr>
          <w:p w14:paraId="2357A973" w14:textId="77777777" w:rsidR="00D234F4" w:rsidRPr="00D234F4" w:rsidRDefault="00D234F4" w:rsidP="00EB7C96">
            <w:pPr>
              <w:pStyle w:val="Paragraph"/>
              <w:rPr>
                <w:noProof/>
                <w:lang w:val="bg-BG"/>
              </w:rPr>
            </w:pPr>
            <w:r w:rsidRPr="00D234F4">
              <w:rPr>
                <w:noProof/>
                <w:lang w:val="bg-BG"/>
              </w:rPr>
              <w:t>0.3785</w:t>
            </w:r>
          </w:p>
        </w:tc>
        <w:tc>
          <w:tcPr>
            <w:tcW w:w="0" w:type="auto"/>
          </w:tcPr>
          <w:p w14:paraId="750C60FD" w14:textId="77777777" w:rsidR="00D234F4" w:rsidRPr="00D234F4" w:rsidRDefault="00D234F4" w:rsidP="00EB7C96">
            <w:pPr>
              <w:pStyle w:val="Paragraph"/>
              <w:jc w:val="right"/>
              <w:rPr>
                <w:noProof/>
                <w:lang w:val="bg-BG"/>
              </w:rPr>
            </w:pPr>
            <w:r w:rsidRPr="00D234F4">
              <w:rPr>
                <w:noProof/>
                <w:lang w:val="bg-BG"/>
              </w:rPr>
              <w:t>ex 2921 59 90</w:t>
            </w:r>
          </w:p>
        </w:tc>
        <w:tc>
          <w:tcPr>
            <w:tcW w:w="0" w:type="auto"/>
          </w:tcPr>
          <w:p w14:paraId="76F1BD4C"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32F80253" w14:textId="77777777" w:rsidR="00D234F4" w:rsidRPr="00D234F4" w:rsidRDefault="00D234F4" w:rsidP="00EB7C96">
            <w:pPr>
              <w:pStyle w:val="Paragraph"/>
              <w:rPr>
                <w:noProof/>
                <w:lang w:val="bg-BG"/>
              </w:rPr>
            </w:pPr>
            <w:r w:rsidRPr="00D234F4">
              <w:rPr>
                <w:noProof/>
                <w:lang w:val="bg-BG"/>
              </w:rPr>
              <w:t>3,3’-Дихлорбензидин дихидрохлорид (CAS RN 612-83-9)</w:t>
            </w:r>
          </w:p>
        </w:tc>
        <w:tc>
          <w:tcPr>
            <w:tcW w:w="0" w:type="auto"/>
          </w:tcPr>
          <w:p w14:paraId="6F7DEB6A" w14:textId="77777777" w:rsidR="00D234F4" w:rsidRPr="00D234F4" w:rsidRDefault="00D234F4" w:rsidP="00EB7C96">
            <w:pPr>
              <w:pStyle w:val="Paragraph"/>
              <w:rPr>
                <w:noProof/>
                <w:lang w:val="bg-BG"/>
              </w:rPr>
            </w:pPr>
            <w:r w:rsidRPr="00D234F4">
              <w:rPr>
                <w:noProof/>
                <w:lang w:val="bg-BG"/>
              </w:rPr>
              <w:t>0 %</w:t>
            </w:r>
          </w:p>
        </w:tc>
        <w:tc>
          <w:tcPr>
            <w:tcW w:w="0" w:type="auto"/>
          </w:tcPr>
          <w:p w14:paraId="4CBD235D" w14:textId="77777777" w:rsidR="00D234F4" w:rsidRPr="00D234F4" w:rsidRDefault="00D234F4" w:rsidP="00EB7C96">
            <w:pPr>
              <w:pStyle w:val="Paragraph"/>
              <w:rPr>
                <w:noProof/>
                <w:lang w:val="bg-BG"/>
              </w:rPr>
            </w:pPr>
            <w:r w:rsidRPr="00D234F4">
              <w:rPr>
                <w:noProof/>
                <w:lang w:val="bg-BG"/>
              </w:rPr>
              <w:t>-</w:t>
            </w:r>
          </w:p>
        </w:tc>
        <w:tc>
          <w:tcPr>
            <w:tcW w:w="0" w:type="auto"/>
          </w:tcPr>
          <w:p w14:paraId="0F02895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8438A1A" w14:textId="77777777" w:rsidTr="00D234F4">
        <w:trPr>
          <w:cantSplit/>
        </w:trPr>
        <w:tc>
          <w:tcPr>
            <w:tcW w:w="0" w:type="auto"/>
          </w:tcPr>
          <w:p w14:paraId="0709A5D2" w14:textId="77777777" w:rsidR="00D234F4" w:rsidRPr="00D234F4" w:rsidRDefault="00D234F4" w:rsidP="00EB7C96">
            <w:pPr>
              <w:pStyle w:val="Paragraph"/>
              <w:rPr>
                <w:noProof/>
                <w:lang w:val="bg-BG"/>
              </w:rPr>
            </w:pPr>
            <w:r w:rsidRPr="00D234F4">
              <w:rPr>
                <w:noProof/>
                <w:lang w:val="bg-BG"/>
              </w:rPr>
              <w:t>0.3870</w:t>
            </w:r>
          </w:p>
        </w:tc>
        <w:tc>
          <w:tcPr>
            <w:tcW w:w="0" w:type="auto"/>
          </w:tcPr>
          <w:p w14:paraId="182B165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2921 59 90</w:t>
            </w:r>
          </w:p>
        </w:tc>
        <w:tc>
          <w:tcPr>
            <w:tcW w:w="0" w:type="auto"/>
          </w:tcPr>
          <w:p w14:paraId="480427FF"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627F442A" w14:textId="77777777" w:rsidR="00D234F4" w:rsidRPr="00D234F4" w:rsidRDefault="00D234F4" w:rsidP="00EB7C96">
            <w:pPr>
              <w:pStyle w:val="Paragraph"/>
              <w:rPr>
                <w:noProof/>
                <w:lang w:val="bg-BG"/>
              </w:rPr>
            </w:pPr>
            <w:r w:rsidRPr="00D234F4">
              <w:rPr>
                <w:noProof/>
                <w:lang w:val="bg-BG"/>
              </w:rPr>
              <w:t>4,4’-Диаминостилбен-2,2’-дисулфонова киселина (CAS RN 81-11-8)</w:t>
            </w:r>
          </w:p>
        </w:tc>
        <w:tc>
          <w:tcPr>
            <w:tcW w:w="0" w:type="auto"/>
          </w:tcPr>
          <w:p w14:paraId="4766F9FD" w14:textId="77777777" w:rsidR="00D234F4" w:rsidRPr="00D234F4" w:rsidRDefault="00D234F4" w:rsidP="00EB7C96">
            <w:pPr>
              <w:pStyle w:val="Paragraph"/>
              <w:rPr>
                <w:noProof/>
                <w:lang w:val="bg-BG"/>
              </w:rPr>
            </w:pPr>
            <w:r w:rsidRPr="00D234F4">
              <w:rPr>
                <w:noProof/>
                <w:lang w:val="bg-BG"/>
              </w:rPr>
              <w:t>0 %</w:t>
            </w:r>
          </w:p>
        </w:tc>
        <w:tc>
          <w:tcPr>
            <w:tcW w:w="0" w:type="auto"/>
          </w:tcPr>
          <w:p w14:paraId="54914CFB" w14:textId="77777777" w:rsidR="00D234F4" w:rsidRPr="00D234F4" w:rsidRDefault="00D234F4" w:rsidP="00EB7C96">
            <w:pPr>
              <w:pStyle w:val="Paragraph"/>
              <w:rPr>
                <w:noProof/>
                <w:lang w:val="bg-BG"/>
              </w:rPr>
            </w:pPr>
            <w:r w:rsidRPr="00D234F4">
              <w:rPr>
                <w:noProof/>
                <w:lang w:val="bg-BG"/>
              </w:rPr>
              <w:t>-</w:t>
            </w:r>
          </w:p>
        </w:tc>
        <w:tc>
          <w:tcPr>
            <w:tcW w:w="0" w:type="auto"/>
          </w:tcPr>
          <w:p w14:paraId="65430C8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FE177B2" w14:textId="77777777" w:rsidTr="00D234F4">
        <w:trPr>
          <w:cantSplit/>
        </w:trPr>
        <w:tc>
          <w:tcPr>
            <w:tcW w:w="0" w:type="auto"/>
          </w:tcPr>
          <w:p w14:paraId="3215EE19" w14:textId="77777777" w:rsidR="00D234F4" w:rsidRPr="00D234F4" w:rsidRDefault="00D234F4" w:rsidP="00EB7C96">
            <w:pPr>
              <w:pStyle w:val="Paragraph"/>
              <w:rPr>
                <w:noProof/>
                <w:lang w:val="bg-BG"/>
              </w:rPr>
            </w:pPr>
            <w:r w:rsidRPr="00D234F4">
              <w:rPr>
                <w:noProof/>
                <w:lang w:val="bg-BG"/>
              </w:rPr>
              <w:t>0.7860</w:t>
            </w:r>
          </w:p>
        </w:tc>
        <w:tc>
          <w:tcPr>
            <w:tcW w:w="0" w:type="auto"/>
          </w:tcPr>
          <w:p w14:paraId="0E5C0914" w14:textId="77777777" w:rsidR="00D234F4" w:rsidRPr="00D234F4" w:rsidRDefault="00D234F4" w:rsidP="00EB7C96">
            <w:pPr>
              <w:pStyle w:val="Paragraph"/>
              <w:jc w:val="right"/>
              <w:rPr>
                <w:noProof/>
                <w:lang w:val="bg-BG"/>
              </w:rPr>
            </w:pPr>
            <w:r w:rsidRPr="00D234F4">
              <w:rPr>
                <w:noProof/>
                <w:lang w:val="bg-BG"/>
              </w:rPr>
              <w:t>ex 2922 19 00</w:t>
            </w:r>
          </w:p>
        </w:tc>
        <w:tc>
          <w:tcPr>
            <w:tcW w:w="0" w:type="auto"/>
          </w:tcPr>
          <w:p w14:paraId="7BD50F7E"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37C03CB3" w14:textId="77777777" w:rsidR="00D234F4" w:rsidRPr="00D234F4" w:rsidRDefault="00D234F4" w:rsidP="00EB7C96">
            <w:pPr>
              <w:pStyle w:val="Paragraph"/>
              <w:rPr>
                <w:noProof/>
                <w:lang w:val="bg-BG"/>
              </w:rPr>
            </w:pPr>
            <w:r w:rsidRPr="00D234F4">
              <w:rPr>
                <w:noProof/>
                <w:lang w:val="bg-BG"/>
              </w:rPr>
              <w:t>Воден разтвор със съдържание:</w:t>
            </w:r>
          </w:p>
          <w:tbl>
            <w:tblPr>
              <w:tblStyle w:val="Listdash1"/>
              <w:tblW w:w="0" w:type="auto"/>
              <w:tblLook w:val="0000" w:firstRow="0" w:lastRow="0" w:firstColumn="0" w:lastColumn="0" w:noHBand="0" w:noVBand="0"/>
            </w:tblPr>
            <w:tblGrid>
              <w:gridCol w:w="220"/>
              <w:gridCol w:w="3615"/>
            </w:tblGrid>
            <w:tr w:rsidR="00D234F4" w:rsidRPr="00D234F4" w14:paraId="33111CAE" w14:textId="77777777" w:rsidTr="00EB7C96">
              <w:tc>
                <w:tcPr>
                  <w:tcW w:w="0" w:type="auto"/>
                </w:tcPr>
                <w:p w14:paraId="64E57677" w14:textId="77777777" w:rsidR="00D234F4" w:rsidRPr="00D234F4" w:rsidRDefault="00D234F4" w:rsidP="00EB7C96">
                  <w:pPr>
                    <w:pStyle w:val="Paragraph"/>
                    <w:rPr>
                      <w:noProof/>
                      <w:lang w:val="bg-BG"/>
                    </w:rPr>
                  </w:pPr>
                  <w:r w:rsidRPr="00D234F4">
                    <w:rPr>
                      <w:noProof/>
                      <w:lang w:val="bg-BG"/>
                    </w:rPr>
                    <w:t>—</w:t>
                  </w:r>
                </w:p>
              </w:tc>
              <w:tc>
                <w:tcPr>
                  <w:tcW w:w="0" w:type="auto"/>
                </w:tcPr>
                <w:p w14:paraId="51FEB275" w14:textId="77777777" w:rsidR="00D234F4" w:rsidRPr="00D234F4" w:rsidRDefault="00D234F4" w:rsidP="00EB7C96">
                  <w:pPr>
                    <w:pStyle w:val="Paragraph"/>
                    <w:rPr>
                      <w:noProof/>
                      <w:lang w:val="bg-BG"/>
                    </w:rPr>
                  </w:pPr>
                  <w:r w:rsidRPr="00D234F4">
                    <w:rPr>
                      <w:noProof/>
                      <w:lang w:val="bg-BG"/>
                    </w:rPr>
                    <w:t>73 тегловни % или повече 2-амино-2-метил-1-пропанол (CAS RN 124-68-5),</w:t>
                  </w:r>
                </w:p>
              </w:tc>
            </w:tr>
            <w:tr w:rsidR="00D234F4" w:rsidRPr="00D234F4" w14:paraId="42AB8586" w14:textId="77777777" w:rsidTr="00EB7C96">
              <w:tc>
                <w:tcPr>
                  <w:tcW w:w="0" w:type="auto"/>
                </w:tcPr>
                <w:p w14:paraId="32860173" w14:textId="77777777" w:rsidR="00D234F4" w:rsidRPr="00D234F4" w:rsidRDefault="00D234F4" w:rsidP="00EB7C96">
                  <w:pPr>
                    <w:pStyle w:val="Paragraph"/>
                    <w:rPr>
                      <w:noProof/>
                      <w:lang w:val="bg-BG"/>
                    </w:rPr>
                  </w:pPr>
                  <w:r w:rsidRPr="00D234F4">
                    <w:rPr>
                      <w:noProof/>
                      <w:lang w:val="bg-BG"/>
                    </w:rPr>
                    <w:t>—</w:t>
                  </w:r>
                </w:p>
              </w:tc>
              <w:tc>
                <w:tcPr>
                  <w:tcW w:w="0" w:type="auto"/>
                </w:tcPr>
                <w:p w14:paraId="59F26222" w14:textId="77777777" w:rsidR="00D234F4" w:rsidRPr="00D234F4" w:rsidRDefault="00D234F4" w:rsidP="00EB7C96">
                  <w:pPr>
                    <w:pStyle w:val="Paragraph"/>
                    <w:rPr>
                      <w:noProof/>
                      <w:lang w:val="bg-BG"/>
                    </w:rPr>
                  </w:pPr>
                  <w:r w:rsidRPr="00D234F4">
                    <w:rPr>
                      <w:noProof/>
                      <w:lang w:val="bg-BG"/>
                    </w:rPr>
                    <w:t>4,5 тегловни % или повече, но не повече от 27 тегловни % вода (CAS RN 7732-18-5),</w:t>
                  </w:r>
                </w:p>
              </w:tc>
            </w:tr>
          </w:tbl>
          <w:p w14:paraId="492E30FB" w14:textId="77777777" w:rsidR="00D234F4" w:rsidRPr="00D234F4" w:rsidRDefault="00D234F4" w:rsidP="00EB7C96">
            <w:pPr>
              <w:pStyle w:val="Paragraph"/>
              <w:rPr>
                <w:noProof/>
                <w:lang w:val="bg-BG"/>
              </w:rPr>
            </w:pPr>
          </w:p>
        </w:tc>
        <w:tc>
          <w:tcPr>
            <w:tcW w:w="0" w:type="auto"/>
          </w:tcPr>
          <w:p w14:paraId="0C19FC15" w14:textId="77777777" w:rsidR="00D234F4" w:rsidRPr="00D234F4" w:rsidRDefault="00D234F4" w:rsidP="00EB7C96">
            <w:pPr>
              <w:pStyle w:val="Paragraph"/>
              <w:rPr>
                <w:noProof/>
                <w:lang w:val="bg-BG"/>
              </w:rPr>
            </w:pPr>
            <w:r w:rsidRPr="00D234F4">
              <w:rPr>
                <w:noProof/>
                <w:lang w:val="bg-BG"/>
              </w:rPr>
              <w:t>0 %</w:t>
            </w:r>
          </w:p>
        </w:tc>
        <w:tc>
          <w:tcPr>
            <w:tcW w:w="0" w:type="auto"/>
          </w:tcPr>
          <w:p w14:paraId="5BE85E82" w14:textId="77777777" w:rsidR="00D234F4" w:rsidRPr="00D234F4" w:rsidRDefault="00D234F4" w:rsidP="00EB7C96">
            <w:pPr>
              <w:pStyle w:val="Paragraph"/>
              <w:rPr>
                <w:noProof/>
                <w:lang w:val="bg-BG"/>
              </w:rPr>
            </w:pPr>
            <w:r w:rsidRPr="00D234F4">
              <w:rPr>
                <w:noProof/>
                <w:lang w:val="bg-BG"/>
              </w:rPr>
              <w:t>-</w:t>
            </w:r>
          </w:p>
        </w:tc>
        <w:tc>
          <w:tcPr>
            <w:tcW w:w="0" w:type="auto"/>
          </w:tcPr>
          <w:p w14:paraId="7C7E99D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D5E784B" w14:textId="77777777" w:rsidTr="00D234F4">
        <w:trPr>
          <w:cantSplit/>
        </w:trPr>
        <w:tc>
          <w:tcPr>
            <w:tcW w:w="0" w:type="auto"/>
          </w:tcPr>
          <w:p w14:paraId="27B9BB5C" w14:textId="77777777" w:rsidR="00D234F4" w:rsidRPr="00D234F4" w:rsidRDefault="00D234F4" w:rsidP="00EB7C96">
            <w:pPr>
              <w:pStyle w:val="Paragraph"/>
              <w:rPr>
                <w:noProof/>
                <w:lang w:val="bg-BG"/>
              </w:rPr>
            </w:pPr>
            <w:r w:rsidRPr="00D234F4">
              <w:rPr>
                <w:noProof/>
                <w:lang w:val="bg-BG"/>
              </w:rPr>
              <w:t>0.5757</w:t>
            </w:r>
          </w:p>
        </w:tc>
        <w:tc>
          <w:tcPr>
            <w:tcW w:w="0" w:type="auto"/>
          </w:tcPr>
          <w:p w14:paraId="1B558E24" w14:textId="77777777" w:rsidR="00D234F4" w:rsidRPr="00D234F4" w:rsidRDefault="00D234F4" w:rsidP="00EB7C96">
            <w:pPr>
              <w:pStyle w:val="Paragraph"/>
              <w:jc w:val="right"/>
              <w:rPr>
                <w:noProof/>
                <w:lang w:val="bg-BG"/>
              </w:rPr>
            </w:pPr>
            <w:r w:rsidRPr="00D234F4">
              <w:rPr>
                <w:noProof/>
                <w:lang w:val="bg-BG"/>
              </w:rPr>
              <w:t>ex 2922 19 00</w:t>
            </w:r>
          </w:p>
        </w:tc>
        <w:tc>
          <w:tcPr>
            <w:tcW w:w="0" w:type="auto"/>
          </w:tcPr>
          <w:p w14:paraId="3C3ACD20"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6DC1A7E" w14:textId="77777777" w:rsidR="00D234F4" w:rsidRPr="00D234F4" w:rsidRDefault="00D234F4" w:rsidP="00EB7C96">
            <w:pPr>
              <w:pStyle w:val="Paragraph"/>
              <w:rPr>
                <w:noProof/>
                <w:lang w:val="bg-BG"/>
              </w:rPr>
            </w:pPr>
            <w:r w:rsidRPr="00D234F4">
              <w:rPr>
                <w:noProof/>
                <w:lang w:val="bg-BG"/>
              </w:rPr>
              <w:t>2-(2-Метоксифенокси)етиламин хидрохлорид (CAS RN 64464-07-9)</w:t>
            </w:r>
          </w:p>
        </w:tc>
        <w:tc>
          <w:tcPr>
            <w:tcW w:w="0" w:type="auto"/>
          </w:tcPr>
          <w:p w14:paraId="34F133C2" w14:textId="77777777" w:rsidR="00D234F4" w:rsidRPr="00D234F4" w:rsidRDefault="00D234F4" w:rsidP="00EB7C96">
            <w:pPr>
              <w:pStyle w:val="Paragraph"/>
              <w:rPr>
                <w:noProof/>
                <w:lang w:val="bg-BG"/>
              </w:rPr>
            </w:pPr>
            <w:r w:rsidRPr="00D234F4">
              <w:rPr>
                <w:noProof/>
                <w:lang w:val="bg-BG"/>
              </w:rPr>
              <w:t>0 %</w:t>
            </w:r>
          </w:p>
        </w:tc>
        <w:tc>
          <w:tcPr>
            <w:tcW w:w="0" w:type="auto"/>
          </w:tcPr>
          <w:p w14:paraId="245B671B" w14:textId="77777777" w:rsidR="00D234F4" w:rsidRPr="00D234F4" w:rsidRDefault="00D234F4" w:rsidP="00EB7C96">
            <w:pPr>
              <w:pStyle w:val="Paragraph"/>
              <w:rPr>
                <w:noProof/>
                <w:lang w:val="bg-BG"/>
              </w:rPr>
            </w:pPr>
            <w:r w:rsidRPr="00D234F4">
              <w:rPr>
                <w:noProof/>
                <w:lang w:val="bg-BG"/>
              </w:rPr>
              <w:t>-</w:t>
            </w:r>
          </w:p>
        </w:tc>
        <w:tc>
          <w:tcPr>
            <w:tcW w:w="0" w:type="auto"/>
          </w:tcPr>
          <w:p w14:paraId="618F312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E01CE0E" w14:textId="77777777" w:rsidTr="00D234F4">
        <w:trPr>
          <w:cantSplit/>
        </w:trPr>
        <w:tc>
          <w:tcPr>
            <w:tcW w:w="0" w:type="auto"/>
          </w:tcPr>
          <w:p w14:paraId="3C39B322" w14:textId="77777777" w:rsidR="00D234F4" w:rsidRPr="00D234F4" w:rsidRDefault="00D234F4" w:rsidP="00EB7C96">
            <w:pPr>
              <w:pStyle w:val="Paragraph"/>
              <w:rPr>
                <w:noProof/>
                <w:lang w:val="bg-BG"/>
              </w:rPr>
            </w:pPr>
            <w:r w:rsidRPr="00D234F4">
              <w:rPr>
                <w:noProof/>
                <w:lang w:val="bg-BG"/>
              </w:rPr>
              <w:t>0.7946</w:t>
            </w:r>
          </w:p>
        </w:tc>
        <w:tc>
          <w:tcPr>
            <w:tcW w:w="0" w:type="auto"/>
          </w:tcPr>
          <w:p w14:paraId="0C99E9AF" w14:textId="77777777" w:rsidR="00D234F4" w:rsidRPr="00D234F4" w:rsidRDefault="00D234F4" w:rsidP="00EB7C96">
            <w:pPr>
              <w:pStyle w:val="Paragraph"/>
              <w:jc w:val="right"/>
              <w:rPr>
                <w:noProof/>
                <w:lang w:val="bg-BG"/>
              </w:rPr>
            </w:pPr>
            <w:r w:rsidRPr="00D234F4">
              <w:rPr>
                <w:noProof/>
                <w:lang w:val="bg-BG"/>
              </w:rPr>
              <w:t>ex 2922 19 00</w:t>
            </w:r>
          </w:p>
        </w:tc>
        <w:tc>
          <w:tcPr>
            <w:tcW w:w="0" w:type="auto"/>
          </w:tcPr>
          <w:p w14:paraId="07A6993F" w14:textId="77777777" w:rsidR="00D234F4" w:rsidRPr="00D234F4" w:rsidRDefault="00D234F4" w:rsidP="00EB7C96">
            <w:pPr>
              <w:pStyle w:val="Paragraph"/>
              <w:jc w:val="center"/>
              <w:rPr>
                <w:noProof/>
                <w:lang w:val="bg-BG"/>
              </w:rPr>
            </w:pPr>
            <w:r w:rsidRPr="00D234F4">
              <w:rPr>
                <w:noProof/>
                <w:lang w:val="bg-BG"/>
              </w:rPr>
              <w:t>29</w:t>
            </w:r>
          </w:p>
        </w:tc>
        <w:tc>
          <w:tcPr>
            <w:tcW w:w="0" w:type="auto"/>
          </w:tcPr>
          <w:p w14:paraId="1D51C1FB" w14:textId="77777777" w:rsidR="00D234F4" w:rsidRPr="00D234F4" w:rsidRDefault="00D234F4" w:rsidP="00EB7C96">
            <w:pPr>
              <w:pStyle w:val="Paragraph"/>
              <w:rPr>
                <w:noProof/>
                <w:lang w:val="bg-BG"/>
              </w:rPr>
            </w:pPr>
            <w:r w:rsidRPr="00D234F4">
              <w:rPr>
                <w:noProof/>
                <w:lang w:val="bg-BG"/>
              </w:rPr>
              <w:t>N-метил-N-(2-хидроксиетил)-p-толуидин (CAS RN 2842-44-6) с чистота 99 % тегловно или повече</w:t>
            </w:r>
          </w:p>
        </w:tc>
        <w:tc>
          <w:tcPr>
            <w:tcW w:w="0" w:type="auto"/>
          </w:tcPr>
          <w:p w14:paraId="648B8795" w14:textId="77777777" w:rsidR="00D234F4" w:rsidRPr="00D234F4" w:rsidRDefault="00D234F4" w:rsidP="00EB7C96">
            <w:pPr>
              <w:pStyle w:val="Paragraph"/>
              <w:rPr>
                <w:noProof/>
                <w:lang w:val="bg-BG"/>
              </w:rPr>
            </w:pPr>
            <w:r w:rsidRPr="00D234F4">
              <w:rPr>
                <w:noProof/>
                <w:lang w:val="bg-BG"/>
              </w:rPr>
              <w:t>0 %</w:t>
            </w:r>
          </w:p>
        </w:tc>
        <w:tc>
          <w:tcPr>
            <w:tcW w:w="0" w:type="auto"/>
          </w:tcPr>
          <w:p w14:paraId="57DD5152" w14:textId="77777777" w:rsidR="00D234F4" w:rsidRPr="00D234F4" w:rsidRDefault="00D234F4" w:rsidP="00EB7C96">
            <w:pPr>
              <w:pStyle w:val="Paragraph"/>
              <w:rPr>
                <w:noProof/>
                <w:lang w:val="bg-BG"/>
              </w:rPr>
            </w:pPr>
            <w:r w:rsidRPr="00D234F4">
              <w:rPr>
                <w:noProof/>
                <w:lang w:val="bg-BG"/>
              </w:rPr>
              <w:t>-</w:t>
            </w:r>
          </w:p>
        </w:tc>
        <w:tc>
          <w:tcPr>
            <w:tcW w:w="0" w:type="auto"/>
          </w:tcPr>
          <w:p w14:paraId="608589B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DF7CFB5" w14:textId="77777777" w:rsidTr="00D234F4">
        <w:trPr>
          <w:cantSplit/>
        </w:trPr>
        <w:tc>
          <w:tcPr>
            <w:tcW w:w="0" w:type="auto"/>
          </w:tcPr>
          <w:p w14:paraId="264AEA58" w14:textId="77777777" w:rsidR="00D234F4" w:rsidRPr="00D234F4" w:rsidRDefault="00D234F4" w:rsidP="00EB7C96">
            <w:pPr>
              <w:pStyle w:val="Paragraph"/>
              <w:rPr>
                <w:noProof/>
                <w:lang w:val="bg-BG"/>
              </w:rPr>
            </w:pPr>
            <w:r w:rsidRPr="00D234F4">
              <w:rPr>
                <w:noProof/>
                <w:lang w:val="bg-BG"/>
              </w:rPr>
              <w:t>0.3617</w:t>
            </w:r>
          </w:p>
        </w:tc>
        <w:tc>
          <w:tcPr>
            <w:tcW w:w="0" w:type="auto"/>
          </w:tcPr>
          <w:p w14:paraId="230D042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19 00</w:t>
            </w:r>
          </w:p>
        </w:tc>
        <w:tc>
          <w:tcPr>
            <w:tcW w:w="0" w:type="auto"/>
          </w:tcPr>
          <w:p w14:paraId="4565A310"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72D748D" w14:textId="77777777" w:rsidR="00D234F4" w:rsidRPr="00D234F4" w:rsidRDefault="00D234F4" w:rsidP="00EB7C96">
            <w:pPr>
              <w:pStyle w:val="Paragraph"/>
              <w:rPr>
                <w:noProof/>
                <w:lang w:val="bg-BG"/>
              </w:rPr>
            </w:pPr>
            <w:r w:rsidRPr="00D234F4">
              <w:rPr>
                <w:i/>
                <w:iCs/>
                <w:noProof/>
                <w:lang w:val="bg-BG"/>
              </w:rPr>
              <w:t>N,N,N’,N’</w:t>
            </w:r>
            <w:r w:rsidRPr="00D234F4">
              <w:rPr>
                <w:noProof/>
                <w:lang w:val="bg-BG"/>
              </w:rPr>
              <w:t>-Тетраметил-2,2’-оксибис(етиламин) (CAS RN 3033-62-3)</w:t>
            </w:r>
          </w:p>
        </w:tc>
        <w:tc>
          <w:tcPr>
            <w:tcW w:w="0" w:type="auto"/>
          </w:tcPr>
          <w:p w14:paraId="55DD39F6" w14:textId="77777777" w:rsidR="00D234F4" w:rsidRPr="00D234F4" w:rsidRDefault="00D234F4" w:rsidP="00EB7C96">
            <w:pPr>
              <w:pStyle w:val="Paragraph"/>
              <w:rPr>
                <w:noProof/>
                <w:lang w:val="bg-BG"/>
              </w:rPr>
            </w:pPr>
            <w:r w:rsidRPr="00D234F4">
              <w:rPr>
                <w:noProof/>
                <w:lang w:val="bg-BG"/>
              </w:rPr>
              <w:t>0 %</w:t>
            </w:r>
          </w:p>
        </w:tc>
        <w:tc>
          <w:tcPr>
            <w:tcW w:w="0" w:type="auto"/>
          </w:tcPr>
          <w:p w14:paraId="23056C0F" w14:textId="77777777" w:rsidR="00D234F4" w:rsidRPr="00D234F4" w:rsidRDefault="00D234F4" w:rsidP="00EB7C96">
            <w:pPr>
              <w:pStyle w:val="Paragraph"/>
              <w:rPr>
                <w:noProof/>
                <w:lang w:val="bg-BG"/>
              </w:rPr>
            </w:pPr>
            <w:r w:rsidRPr="00D234F4">
              <w:rPr>
                <w:noProof/>
                <w:lang w:val="bg-BG"/>
              </w:rPr>
              <w:t>-</w:t>
            </w:r>
          </w:p>
        </w:tc>
        <w:tc>
          <w:tcPr>
            <w:tcW w:w="0" w:type="auto"/>
          </w:tcPr>
          <w:p w14:paraId="220F3F3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0311D59" w14:textId="77777777" w:rsidTr="00D234F4">
        <w:trPr>
          <w:cantSplit/>
        </w:trPr>
        <w:tc>
          <w:tcPr>
            <w:tcW w:w="0" w:type="auto"/>
          </w:tcPr>
          <w:p w14:paraId="66E8203A" w14:textId="77777777" w:rsidR="00D234F4" w:rsidRPr="00D234F4" w:rsidRDefault="00D234F4" w:rsidP="00EB7C96">
            <w:pPr>
              <w:pStyle w:val="Paragraph"/>
              <w:rPr>
                <w:noProof/>
                <w:lang w:val="bg-BG"/>
              </w:rPr>
            </w:pPr>
            <w:r w:rsidRPr="00D234F4">
              <w:rPr>
                <w:noProof/>
                <w:lang w:val="bg-BG"/>
              </w:rPr>
              <w:t>0.8337</w:t>
            </w:r>
          </w:p>
        </w:tc>
        <w:tc>
          <w:tcPr>
            <w:tcW w:w="0" w:type="auto"/>
          </w:tcPr>
          <w:p w14:paraId="72294A3A" w14:textId="77777777" w:rsidR="00D234F4" w:rsidRPr="00D234F4" w:rsidRDefault="00D234F4" w:rsidP="00EB7C96">
            <w:pPr>
              <w:pStyle w:val="Paragraph"/>
              <w:jc w:val="right"/>
              <w:rPr>
                <w:noProof/>
                <w:lang w:val="bg-BG"/>
              </w:rPr>
            </w:pPr>
            <w:r w:rsidRPr="00D234F4">
              <w:rPr>
                <w:noProof/>
                <w:lang w:val="bg-BG"/>
              </w:rPr>
              <w:t>ex 2922 19 00</w:t>
            </w:r>
          </w:p>
        </w:tc>
        <w:tc>
          <w:tcPr>
            <w:tcW w:w="0" w:type="auto"/>
          </w:tcPr>
          <w:p w14:paraId="35118842"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7CA5291C" w14:textId="77777777" w:rsidR="00D234F4" w:rsidRPr="00D234F4" w:rsidRDefault="00D234F4" w:rsidP="00EB7C96">
            <w:pPr>
              <w:pStyle w:val="Paragraph"/>
              <w:rPr>
                <w:noProof/>
                <w:lang w:val="bg-BG"/>
              </w:rPr>
            </w:pPr>
            <w:r w:rsidRPr="00D234F4">
              <w:rPr>
                <w:noProof/>
                <w:lang w:val="bg-BG"/>
              </w:rPr>
              <w:t>2-Метоксиетан-1-амин (CAS RN 109-85-3) с чистота 98 % тегловно или повече</w:t>
            </w:r>
          </w:p>
        </w:tc>
        <w:tc>
          <w:tcPr>
            <w:tcW w:w="0" w:type="auto"/>
          </w:tcPr>
          <w:p w14:paraId="67270EE8" w14:textId="77777777" w:rsidR="00D234F4" w:rsidRPr="00D234F4" w:rsidRDefault="00D234F4" w:rsidP="00EB7C96">
            <w:pPr>
              <w:pStyle w:val="Paragraph"/>
              <w:rPr>
                <w:noProof/>
                <w:lang w:val="bg-BG"/>
              </w:rPr>
            </w:pPr>
            <w:r w:rsidRPr="00D234F4">
              <w:rPr>
                <w:noProof/>
                <w:lang w:val="bg-BG"/>
              </w:rPr>
              <w:t>0 %</w:t>
            </w:r>
          </w:p>
        </w:tc>
        <w:tc>
          <w:tcPr>
            <w:tcW w:w="0" w:type="auto"/>
          </w:tcPr>
          <w:p w14:paraId="6073BE4F" w14:textId="77777777" w:rsidR="00D234F4" w:rsidRPr="00D234F4" w:rsidRDefault="00D234F4" w:rsidP="00EB7C96">
            <w:pPr>
              <w:pStyle w:val="Paragraph"/>
              <w:rPr>
                <w:noProof/>
                <w:lang w:val="bg-BG"/>
              </w:rPr>
            </w:pPr>
            <w:r w:rsidRPr="00D234F4">
              <w:rPr>
                <w:noProof/>
                <w:lang w:val="bg-BG"/>
              </w:rPr>
              <w:t>-</w:t>
            </w:r>
          </w:p>
        </w:tc>
        <w:tc>
          <w:tcPr>
            <w:tcW w:w="0" w:type="auto"/>
          </w:tcPr>
          <w:p w14:paraId="5358C958"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C029020" w14:textId="77777777" w:rsidTr="00D234F4">
        <w:trPr>
          <w:cantSplit/>
        </w:trPr>
        <w:tc>
          <w:tcPr>
            <w:tcW w:w="0" w:type="auto"/>
          </w:tcPr>
          <w:p w14:paraId="473F93C8" w14:textId="77777777" w:rsidR="00D234F4" w:rsidRPr="00D234F4" w:rsidRDefault="00D234F4" w:rsidP="00EB7C96">
            <w:pPr>
              <w:pStyle w:val="Paragraph"/>
              <w:rPr>
                <w:noProof/>
                <w:lang w:val="bg-BG"/>
              </w:rPr>
            </w:pPr>
            <w:r w:rsidRPr="00D234F4">
              <w:rPr>
                <w:noProof/>
                <w:lang w:val="bg-BG"/>
              </w:rPr>
              <w:t>0.6947</w:t>
            </w:r>
          </w:p>
        </w:tc>
        <w:tc>
          <w:tcPr>
            <w:tcW w:w="0" w:type="auto"/>
          </w:tcPr>
          <w:p w14:paraId="6D153F30" w14:textId="77777777" w:rsidR="00D234F4" w:rsidRPr="00D234F4" w:rsidRDefault="00D234F4" w:rsidP="00EB7C96">
            <w:pPr>
              <w:pStyle w:val="Paragraph"/>
              <w:jc w:val="right"/>
              <w:rPr>
                <w:noProof/>
                <w:lang w:val="bg-BG"/>
              </w:rPr>
            </w:pPr>
            <w:r w:rsidRPr="00D234F4">
              <w:rPr>
                <w:noProof/>
                <w:lang w:val="bg-BG"/>
              </w:rPr>
              <w:t>ex 2922 19 00</w:t>
            </w:r>
          </w:p>
        </w:tc>
        <w:tc>
          <w:tcPr>
            <w:tcW w:w="0" w:type="auto"/>
          </w:tcPr>
          <w:p w14:paraId="632604FA"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4499E46E" w14:textId="77777777" w:rsidR="00D234F4" w:rsidRPr="00D234F4" w:rsidRDefault="00D234F4" w:rsidP="00EB7C96">
            <w:pPr>
              <w:pStyle w:val="Paragraph"/>
              <w:rPr>
                <w:noProof/>
                <w:lang w:val="bg-BG"/>
              </w:rPr>
            </w:pPr>
            <w:r w:rsidRPr="00D234F4">
              <w:rPr>
                <w:noProof/>
                <w:lang w:val="bg-BG"/>
              </w:rPr>
              <w:t>2-[2-(Диметиламино)етокси]етанол (CAS RN 1704-62-7)</w:t>
            </w:r>
          </w:p>
        </w:tc>
        <w:tc>
          <w:tcPr>
            <w:tcW w:w="0" w:type="auto"/>
          </w:tcPr>
          <w:p w14:paraId="5EDD223B" w14:textId="77777777" w:rsidR="00D234F4" w:rsidRPr="00D234F4" w:rsidRDefault="00D234F4" w:rsidP="00EB7C96">
            <w:pPr>
              <w:pStyle w:val="Paragraph"/>
              <w:rPr>
                <w:noProof/>
                <w:lang w:val="bg-BG"/>
              </w:rPr>
            </w:pPr>
            <w:r w:rsidRPr="00D234F4">
              <w:rPr>
                <w:noProof/>
                <w:lang w:val="bg-BG"/>
              </w:rPr>
              <w:t>0 %</w:t>
            </w:r>
          </w:p>
        </w:tc>
        <w:tc>
          <w:tcPr>
            <w:tcW w:w="0" w:type="auto"/>
          </w:tcPr>
          <w:p w14:paraId="64771C34" w14:textId="77777777" w:rsidR="00D234F4" w:rsidRPr="00D234F4" w:rsidRDefault="00D234F4" w:rsidP="00EB7C96">
            <w:pPr>
              <w:pStyle w:val="Paragraph"/>
              <w:rPr>
                <w:noProof/>
                <w:lang w:val="bg-BG"/>
              </w:rPr>
            </w:pPr>
            <w:r w:rsidRPr="00D234F4">
              <w:rPr>
                <w:noProof/>
                <w:lang w:val="bg-BG"/>
              </w:rPr>
              <w:t>-</w:t>
            </w:r>
          </w:p>
        </w:tc>
        <w:tc>
          <w:tcPr>
            <w:tcW w:w="0" w:type="auto"/>
          </w:tcPr>
          <w:p w14:paraId="4881F0E0"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47D3E1D" w14:textId="77777777" w:rsidTr="00D234F4">
        <w:trPr>
          <w:cantSplit/>
        </w:trPr>
        <w:tc>
          <w:tcPr>
            <w:tcW w:w="0" w:type="auto"/>
          </w:tcPr>
          <w:p w14:paraId="495FF1CB" w14:textId="77777777" w:rsidR="00D234F4" w:rsidRPr="00D234F4" w:rsidRDefault="00D234F4" w:rsidP="00EB7C96">
            <w:pPr>
              <w:pStyle w:val="Paragraph"/>
              <w:rPr>
                <w:noProof/>
                <w:lang w:val="bg-BG"/>
              </w:rPr>
            </w:pPr>
            <w:r w:rsidRPr="00D234F4">
              <w:rPr>
                <w:noProof/>
                <w:lang w:val="bg-BG"/>
              </w:rPr>
              <w:t>0.7179</w:t>
            </w:r>
          </w:p>
        </w:tc>
        <w:tc>
          <w:tcPr>
            <w:tcW w:w="0" w:type="auto"/>
          </w:tcPr>
          <w:p w14:paraId="00CBCE3E" w14:textId="77777777" w:rsidR="00D234F4" w:rsidRPr="00D234F4" w:rsidRDefault="00D234F4" w:rsidP="00EB7C96">
            <w:pPr>
              <w:pStyle w:val="Paragraph"/>
              <w:jc w:val="right"/>
              <w:rPr>
                <w:noProof/>
                <w:lang w:val="bg-BG"/>
              </w:rPr>
            </w:pPr>
            <w:r w:rsidRPr="00D234F4">
              <w:rPr>
                <w:noProof/>
                <w:lang w:val="bg-BG"/>
              </w:rPr>
              <w:t>ex 2922 19 00</w:t>
            </w:r>
          </w:p>
        </w:tc>
        <w:tc>
          <w:tcPr>
            <w:tcW w:w="0" w:type="auto"/>
          </w:tcPr>
          <w:p w14:paraId="25B3DDAB"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004BA4FF" w14:textId="77777777" w:rsidR="00D234F4" w:rsidRPr="00D234F4" w:rsidRDefault="00D234F4" w:rsidP="00EB7C96">
            <w:pPr>
              <w:pStyle w:val="Paragraph"/>
              <w:rPr>
                <w:noProof/>
                <w:lang w:val="bg-BG"/>
              </w:rPr>
            </w:pPr>
            <w:r w:rsidRPr="00D234F4">
              <w:rPr>
                <w:noProof/>
                <w:lang w:val="bg-BG"/>
              </w:rPr>
              <w:t>(</w:t>
            </w:r>
            <w:r w:rsidRPr="00D234F4">
              <w:rPr>
                <w:i/>
                <w:iCs/>
                <w:noProof/>
                <w:lang w:val="bg-BG"/>
              </w:rPr>
              <w:t>R</w:t>
            </w:r>
            <w:r w:rsidRPr="00D234F4">
              <w:rPr>
                <w:noProof/>
                <w:lang w:val="bg-BG"/>
              </w:rPr>
              <w:t>)-1-((4-Aмино-2-бромо-5-флуорофенил)амино)-3-(бензилокси)пропан-2-ол 4-метилбензенсулфонат (CAS RN 1294504-64-5)</w:t>
            </w:r>
          </w:p>
        </w:tc>
        <w:tc>
          <w:tcPr>
            <w:tcW w:w="0" w:type="auto"/>
          </w:tcPr>
          <w:p w14:paraId="71056845" w14:textId="77777777" w:rsidR="00D234F4" w:rsidRPr="00D234F4" w:rsidRDefault="00D234F4" w:rsidP="00EB7C96">
            <w:pPr>
              <w:pStyle w:val="Paragraph"/>
              <w:rPr>
                <w:noProof/>
                <w:lang w:val="bg-BG"/>
              </w:rPr>
            </w:pPr>
            <w:r w:rsidRPr="00D234F4">
              <w:rPr>
                <w:noProof/>
                <w:lang w:val="bg-BG"/>
              </w:rPr>
              <w:t>0 %</w:t>
            </w:r>
          </w:p>
        </w:tc>
        <w:tc>
          <w:tcPr>
            <w:tcW w:w="0" w:type="auto"/>
          </w:tcPr>
          <w:p w14:paraId="777E05E7" w14:textId="77777777" w:rsidR="00D234F4" w:rsidRPr="00D234F4" w:rsidRDefault="00D234F4" w:rsidP="00EB7C96">
            <w:pPr>
              <w:pStyle w:val="Paragraph"/>
              <w:rPr>
                <w:noProof/>
                <w:lang w:val="bg-BG"/>
              </w:rPr>
            </w:pPr>
            <w:r w:rsidRPr="00D234F4">
              <w:rPr>
                <w:noProof/>
                <w:lang w:val="bg-BG"/>
              </w:rPr>
              <w:t>-</w:t>
            </w:r>
          </w:p>
        </w:tc>
        <w:tc>
          <w:tcPr>
            <w:tcW w:w="0" w:type="auto"/>
          </w:tcPr>
          <w:p w14:paraId="38B5760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105AEDE" w14:textId="77777777" w:rsidTr="00D234F4">
        <w:trPr>
          <w:cantSplit/>
        </w:trPr>
        <w:tc>
          <w:tcPr>
            <w:tcW w:w="0" w:type="auto"/>
          </w:tcPr>
          <w:p w14:paraId="73C49D06" w14:textId="77777777" w:rsidR="00D234F4" w:rsidRPr="00D234F4" w:rsidRDefault="00D234F4" w:rsidP="00EB7C96">
            <w:pPr>
              <w:pStyle w:val="Paragraph"/>
              <w:rPr>
                <w:noProof/>
                <w:lang w:val="bg-BG"/>
              </w:rPr>
            </w:pPr>
            <w:r w:rsidRPr="00D234F4">
              <w:rPr>
                <w:noProof/>
                <w:lang w:val="bg-BG"/>
              </w:rPr>
              <w:t>0.7480</w:t>
            </w:r>
          </w:p>
        </w:tc>
        <w:tc>
          <w:tcPr>
            <w:tcW w:w="0" w:type="auto"/>
          </w:tcPr>
          <w:p w14:paraId="58C8DBC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19 00</w:t>
            </w:r>
          </w:p>
        </w:tc>
        <w:tc>
          <w:tcPr>
            <w:tcW w:w="0" w:type="auto"/>
          </w:tcPr>
          <w:p w14:paraId="2CA3363C"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0C645B57" w14:textId="77777777" w:rsidR="00D234F4" w:rsidRPr="00D234F4" w:rsidRDefault="00D234F4" w:rsidP="00EB7C96">
            <w:pPr>
              <w:pStyle w:val="Paragraph"/>
              <w:rPr>
                <w:noProof/>
                <w:lang w:val="bg-BG"/>
              </w:rPr>
            </w:pPr>
            <w:r w:rsidRPr="00D234F4">
              <w:rPr>
                <w:noProof/>
                <w:lang w:val="bg-BG"/>
              </w:rPr>
              <w:t>2-метоксиметил-p-фенилендиамин (CAS RN 337906-36-2)</w:t>
            </w:r>
          </w:p>
        </w:tc>
        <w:tc>
          <w:tcPr>
            <w:tcW w:w="0" w:type="auto"/>
          </w:tcPr>
          <w:p w14:paraId="0110CD49" w14:textId="77777777" w:rsidR="00D234F4" w:rsidRPr="00D234F4" w:rsidRDefault="00D234F4" w:rsidP="00EB7C96">
            <w:pPr>
              <w:pStyle w:val="Paragraph"/>
              <w:rPr>
                <w:noProof/>
                <w:lang w:val="bg-BG"/>
              </w:rPr>
            </w:pPr>
            <w:r w:rsidRPr="00D234F4">
              <w:rPr>
                <w:noProof/>
                <w:lang w:val="bg-BG"/>
              </w:rPr>
              <w:t>0 %</w:t>
            </w:r>
          </w:p>
        </w:tc>
        <w:tc>
          <w:tcPr>
            <w:tcW w:w="0" w:type="auto"/>
          </w:tcPr>
          <w:p w14:paraId="7CA0113A" w14:textId="77777777" w:rsidR="00D234F4" w:rsidRPr="00D234F4" w:rsidRDefault="00D234F4" w:rsidP="00EB7C96">
            <w:pPr>
              <w:pStyle w:val="Paragraph"/>
              <w:rPr>
                <w:noProof/>
                <w:lang w:val="bg-BG"/>
              </w:rPr>
            </w:pPr>
            <w:r w:rsidRPr="00D234F4">
              <w:rPr>
                <w:noProof/>
                <w:lang w:val="bg-BG"/>
              </w:rPr>
              <w:t>-</w:t>
            </w:r>
          </w:p>
        </w:tc>
        <w:tc>
          <w:tcPr>
            <w:tcW w:w="0" w:type="auto"/>
          </w:tcPr>
          <w:p w14:paraId="23C1E89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BFEC921" w14:textId="77777777" w:rsidTr="00D234F4">
        <w:trPr>
          <w:cantSplit/>
        </w:trPr>
        <w:tc>
          <w:tcPr>
            <w:tcW w:w="0" w:type="auto"/>
          </w:tcPr>
          <w:p w14:paraId="321260B4" w14:textId="77777777" w:rsidR="00D234F4" w:rsidRPr="00D234F4" w:rsidRDefault="00D234F4" w:rsidP="00EB7C96">
            <w:pPr>
              <w:pStyle w:val="Paragraph"/>
              <w:rPr>
                <w:noProof/>
                <w:lang w:val="bg-BG"/>
              </w:rPr>
            </w:pPr>
            <w:r w:rsidRPr="00D234F4">
              <w:rPr>
                <w:noProof/>
                <w:lang w:val="bg-BG"/>
              </w:rPr>
              <w:t>0.3616</w:t>
            </w:r>
          </w:p>
        </w:tc>
        <w:tc>
          <w:tcPr>
            <w:tcW w:w="0" w:type="auto"/>
          </w:tcPr>
          <w:p w14:paraId="06149C01" w14:textId="77777777" w:rsidR="00D234F4" w:rsidRPr="00D234F4" w:rsidRDefault="00D234F4" w:rsidP="00EB7C96">
            <w:pPr>
              <w:pStyle w:val="Paragraph"/>
              <w:jc w:val="right"/>
              <w:rPr>
                <w:noProof/>
                <w:lang w:val="bg-BG"/>
              </w:rPr>
            </w:pPr>
            <w:r w:rsidRPr="00D234F4">
              <w:rPr>
                <w:noProof/>
                <w:lang w:val="bg-BG"/>
              </w:rPr>
              <w:t>ex 2922 19 00</w:t>
            </w:r>
          </w:p>
        </w:tc>
        <w:tc>
          <w:tcPr>
            <w:tcW w:w="0" w:type="auto"/>
          </w:tcPr>
          <w:p w14:paraId="5FB19832" w14:textId="77777777" w:rsidR="00D234F4" w:rsidRPr="00D234F4" w:rsidRDefault="00D234F4" w:rsidP="00EB7C96">
            <w:pPr>
              <w:pStyle w:val="Paragraph"/>
              <w:jc w:val="center"/>
              <w:rPr>
                <w:noProof/>
                <w:lang w:val="bg-BG"/>
              </w:rPr>
            </w:pPr>
            <w:r w:rsidRPr="00D234F4">
              <w:rPr>
                <w:noProof/>
                <w:lang w:val="bg-BG"/>
              </w:rPr>
              <w:t>53</w:t>
            </w:r>
          </w:p>
        </w:tc>
        <w:tc>
          <w:tcPr>
            <w:tcW w:w="0" w:type="auto"/>
          </w:tcPr>
          <w:p w14:paraId="3B289B18" w14:textId="77777777" w:rsidR="00D234F4" w:rsidRPr="00D234F4" w:rsidRDefault="00D234F4" w:rsidP="00EB7C96">
            <w:pPr>
              <w:pStyle w:val="Paragraph"/>
              <w:rPr>
                <w:noProof/>
                <w:lang w:val="bg-BG"/>
              </w:rPr>
            </w:pPr>
            <w:r w:rsidRPr="00D234F4">
              <w:rPr>
                <w:noProof/>
                <w:lang w:val="bg-BG"/>
              </w:rPr>
              <w:t>2-(2-Метоксифенокси)етанамин (CAS RN 1836-62-0) с чистота 98 % тегловно или повече</w:t>
            </w:r>
          </w:p>
        </w:tc>
        <w:tc>
          <w:tcPr>
            <w:tcW w:w="0" w:type="auto"/>
          </w:tcPr>
          <w:p w14:paraId="1FD2B4E6" w14:textId="77777777" w:rsidR="00D234F4" w:rsidRPr="00D234F4" w:rsidRDefault="00D234F4" w:rsidP="00EB7C96">
            <w:pPr>
              <w:pStyle w:val="Paragraph"/>
              <w:rPr>
                <w:noProof/>
                <w:lang w:val="bg-BG"/>
              </w:rPr>
            </w:pPr>
            <w:r w:rsidRPr="00D234F4">
              <w:rPr>
                <w:noProof/>
                <w:lang w:val="bg-BG"/>
              </w:rPr>
              <w:t>0 %</w:t>
            </w:r>
          </w:p>
        </w:tc>
        <w:tc>
          <w:tcPr>
            <w:tcW w:w="0" w:type="auto"/>
          </w:tcPr>
          <w:p w14:paraId="71729279" w14:textId="77777777" w:rsidR="00D234F4" w:rsidRPr="00D234F4" w:rsidRDefault="00D234F4" w:rsidP="00EB7C96">
            <w:pPr>
              <w:pStyle w:val="Paragraph"/>
              <w:rPr>
                <w:noProof/>
                <w:lang w:val="bg-BG"/>
              </w:rPr>
            </w:pPr>
            <w:r w:rsidRPr="00D234F4">
              <w:rPr>
                <w:noProof/>
                <w:lang w:val="bg-BG"/>
              </w:rPr>
              <w:t>-</w:t>
            </w:r>
          </w:p>
        </w:tc>
        <w:tc>
          <w:tcPr>
            <w:tcW w:w="0" w:type="auto"/>
          </w:tcPr>
          <w:p w14:paraId="536A31A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25E8B67" w14:textId="77777777" w:rsidTr="00D234F4">
        <w:trPr>
          <w:cantSplit/>
        </w:trPr>
        <w:tc>
          <w:tcPr>
            <w:tcW w:w="0" w:type="auto"/>
          </w:tcPr>
          <w:p w14:paraId="6876B015" w14:textId="77777777" w:rsidR="00D234F4" w:rsidRPr="00D234F4" w:rsidRDefault="00D234F4" w:rsidP="00EB7C96">
            <w:pPr>
              <w:pStyle w:val="Paragraph"/>
              <w:rPr>
                <w:noProof/>
                <w:lang w:val="bg-BG"/>
              </w:rPr>
            </w:pPr>
            <w:r w:rsidRPr="00D234F4">
              <w:rPr>
                <w:noProof/>
                <w:lang w:val="bg-BG"/>
              </w:rPr>
              <w:t>0.7587</w:t>
            </w:r>
          </w:p>
        </w:tc>
        <w:tc>
          <w:tcPr>
            <w:tcW w:w="0" w:type="auto"/>
          </w:tcPr>
          <w:p w14:paraId="2C4DFF3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19 00</w:t>
            </w:r>
          </w:p>
        </w:tc>
        <w:tc>
          <w:tcPr>
            <w:tcW w:w="0" w:type="auto"/>
          </w:tcPr>
          <w:p w14:paraId="4744451B"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211C0722" w14:textId="77777777" w:rsidR="00D234F4" w:rsidRPr="00D234F4" w:rsidRDefault="00D234F4" w:rsidP="00EB7C96">
            <w:pPr>
              <w:pStyle w:val="Paragraph"/>
              <w:rPr>
                <w:noProof/>
                <w:lang w:val="bg-BG"/>
              </w:rPr>
            </w:pPr>
            <w:r w:rsidRPr="00D234F4">
              <w:rPr>
                <w:noProof/>
                <w:lang w:val="bg-BG"/>
              </w:rPr>
              <w:t>3-Аминоадамантан-1-ол (CAS RN 702-82-9)</w:t>
            </w:r>
          </w:p>
        </w:tc>
        <w:tc>
          <w:tcPr>
            <w:tcW w:w="0" w:type="auto"/>
          </w:tcPr>
          <w:p w14:paraId="4B4A7386" w14:textId="77777777" w:rsidR="00D234F4" w:rsidRPr="00D234F4" w:rsidRDefault="00D234F4" w:rsidP="00EB7C96">
            <w:pPr>
              <w:pStyle w:val="Paragraph"/>
              <w:rPr>
                <w:noProof/>
                <w:lang w:val="bg-BG"/>
              </w:rPr>
            </w:pPr>
            <w:r w:rsidRPr="00D234F4">
              <w:rPr>
                <w:noProof/>
                <w:lang w:val="bg-BG"/>
              </w:rPr>
              <w:t>0 %</w:t>
            </w:r>
          </w:p>
        </w:tc>
        <w:tc>
          <w:tcPr>
            <w:tcW w:w="0" w:type="auto"/>
          </w:tcPr>
          <w:p w14:paraId="023EC329" w14:textId="77777777" w:rsidR="00D234F4" w:rsidRPr="00D234F4" w:rsidRDefault="00D234F4" w:rsidP="00EB7C96">
            <w:pPr>
              <w:pStyle w:val="Paragraph"/>
              <w:rPr>
                <w:noProof/>
                <w:lang w:val="bg-BG"/>
              </w:rPr>
            </w:pPr>
            <w:r w:rsidRPr="00D234F4">
              <w:rPr>
                <w:noProof/>
                <w:lang w:val="bg-BG"/>
              </w:rPr>
              <w:t>-</w:t>
            </w:r>
          </w:p>
        </w:tc>
        <w:tc>
          <w:tcPr>
            <w:tcW w:w="0" w:type="auto"/>
          </w:tcPr>
          <w:p w14:paraId="3CD1A97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AEEA3E7" w14:textId="77777777" w:rsidTr="00D234F4">
        <w:trPr>
          <w:cantSplit/>
        </w:trPr>
        <w:tc>
          <w:tcPr>
            <w:tcW w:w="0" w:type="auto"/>
          </w:tcPr>
          <w:p w14:paraId="1016CB1C" w14:textId="77777777" w:rsidR="00D234F4" w:rsidRPr="00D234F4" w:rsidRDefault="00D234F4" w:rsidP="00EB7C96">
            <w:pPr>
              <w:pStyle w:val="Paragraph"/>
              <w:rPr>
                <w:noProof/>
                <w:lang w:val="bg-BG"/>
              </w:rPr>
            </w:pPr>
            <w:r w:rsidRPr="00D234F4">
              <w:rPr>
                <w:noProof/>
                <w:lang w:val="bg-BG"/>
              </w:rPr>
              <w:t>0.3871</w:t>
            </w:r>
          </w:p>
        </w:tc>
        <w:tc>
          <w:tcPr>
            <w:tcW w:w="0" w:type="auto"/>
          </w:tcPr>
          <w:p w14:paraId="557A98B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19 00</w:t>
            </w:r>
          </w:p>
        </w:tc>
        <w:tc>
          <w:tcPr>
            <w:tcW w:w="0" w:type="auto"/>
          </w:tcPr>
          <w:p w14:paraId="5B423A8A"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16CC9C99" w14:textId="77777777" w:rsidR="00D234F4" w:rsidRPr="00D234F4" w:rsidRDefault="00D234F4" w:rsidP="00EB7C96">
            <w:pPr>
              <w:pStyle w:val="Paragraph"/>
              <w:rPr>
                <w:noProof/>
                <w:lang w:val="bg-BG"/>
              </w:rPr>
            </w:pPr>
            <w:r w:rsidRPr="00D234F4">
              <w:rPr>
                <w:i/>
                <w:iCs/>
                <w:noProof/>
                <w:lang w:val="bg-BG"/>
              </w:rPr>
              <w:t>N,N,N’</w:t>
            </w:r>
            <w:r w:rsidRPr="00D234F4">
              <w:rPr>
                <w:noProof/>
                <w:lang w:val="bg-BG"/>
              </w:rPr>
              <w:t>-Триметил-</w:t>
            </w:r>
            <w:r w:rsidRPr="00D234F4">
              <w:rPr>
                <w:i/>
                <w:iCs/>
                <w:noProof/>
                <w:lang w:val="bg-BG"/>
              </w:rPr>
              <w:t>N’</w:t>
            </w:r>
            <w:r w:rsidRPr="00D234F4">
              <w:rPr>
                <w:noProof/>
                <w:lang w:val="bg-BG"/>
              </w:rPr>
              <w:t>-(2-хидрокси-етил) 2,2’-оксибис(етиламин), (CAS RN 83016-70-0) </w:t>
            </w:r>
          </w:p>
        </w:tc>
        <w:tc>
          <w:tcPr>
            <w:tcW w:w="0" w:type="auto"/>
          </w:tcPr>
          <w:p w14:paraId="42A0529A" w14:textId="77777777" w:rsidR="00D234F4" w:rsidRPr="00D234F4" w:rsidRDefault="00D234F4" w:rsidP="00EB7C96">
            <w:pPr>
              <w:pStyle w:val="Paragraph"/>
              <w:rPr>
                <w:noProof/>
                <w:lang w:val="bg-BG"/>
              </w:rPr>
            </w:pPr>
            <w:r w:rsidRPr="00D234F4">
              <w:rPr>
                <w:noProof/>
                <w:lang w:val="bg-BG"/>
              </w:rPr>
              <w:t>0 %</w:t>
            </w:r>
          </w:p>
        </w:tc>
        <w:tc>
          <w:tcPr>
            <w:tcW w:w="0" w:type="auto"/>
          </w:tcPr>
          <w:p w14:paraId="1B8DC08E" w14:textId="77777777" w:rsidR="00D234F4" w:rsidRPr="00D234F4" w:rsidRDefault="00D234F4" w:rsidP="00EB7C96">
            <w:pPr>
              <w:pStyle w:val="Paragraph"/>
              <w:rPr>
                <w:noProof/>
                <w:lang w:val="bg-BG"/>
              </w:rPr>
            </w:pPr>
            <w:r w:rsidRPr="00D234F4">
              <w:rPr>
                <w:noProof/>
                <w:lang w:val="bg-BG"/>
              </w:rPr>
              <w:t>-</w:t>
            </w:r>
          </w:p>
        </w:tc>
        <w:tc>
          <w:tcPr>
            <w:tcW w:w="0" w:type="auto"/>
          </w:tcPr>
          <w:p w14:paraId="2820BC9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E604228" w14:textId="77777777" w:rsidTr="00D234F4">
        <w:trPr>
          <w:cantSplit/>
        </w:trPr>
        <w:tc>
          <w:tcPr>
            <w:tcW w:w="0" w:type="auto"/>
          </w:tcPr>
          <w:p w14:paraId="00128241" w14:textId="77777777" w:rsidR="00D234F4" w:rsidRPr="00D234F4" w:rsidRDefault="00D234F4" w:rsidP="00EB7C96">
            <w:pPr>
              <w:pStyle w:val="Paragraph"/>
              <w:rPr>
                <w:noProof/>
                <w:lang w:val="bg-BG"/>
              </w:rPr>
            </w:pPr>
            <w:r w:rsidRPr="00D234F4">
              <w:rPr>
                <w:noProof/>
                <w:lang w:val="bg-BG"/>
              </w:rPr>
              <w:t>0.5905</w:t>
            </w:r>
          </w:p>
        </w:tc>
        <w:tc>
          <w:tcPr>
            <w:tcW w:w="0" w:type="auto"/>
          </w:tcPr>
          <w:p w14:paraId="611BA6F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19 00</w:t>
            </w:r>
          </w:p>
        </w:tc>
        <w:tc>
          <w:tcPr>
            <w:tcW w:w="0" w:type="auto"/>
          </w:tcPr>
          <w:p w14:paraId="7CE14A23"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69E62A95" w14:textId="77777777" w:rsidR="00D234F4" w:rsidRPr="00D234F4" w:rsidRDefault="00D234F4" w:rsidP="00EB7C96">
            <w:pPr>
              <w:pStyle w:val="Paragraph"/>
              <w:rPr>
                <w:noProof/>
                <w:lang w:val="bg-BG"/>
              </w:rPr>
            </w:pPr>
            <w:r w:rsidRPr="00D234F4">
              <w:rPr>
                <w:i/>
                <w:iCs/>
                <w:noProof/>
                <w:lang w:val="bg-BG"/>
              </w:rPr>
              <w:t>Транс</w:t>
            </w:r>
            <w:r w:rsidRPr="00D234F4">
              <w:rPr>
                <w:noProof/>
                <w:lang w:val="bg-BG"/>
              </w:rPr>
              <w:t>-4-аминоциклохексанол (CAS RN 27489-62-9)</w:t>
            </w:r>
          </w:p>
        </w:tc>
        <w:tc>
          <w:tcPr>
            <w:tcW w:w="0" w:type="auto"/>
          </w:tcPr>
          <w:p w14:paraId="3DFC785C" w14:textId="77777777" w:rsidR="00D234F4" w:rsidRPr="00D234F4" w:rsidRDefault="00D234F4" w:rsidP="00EB7C96">
            <w:pPr>
              <w:pStyle w:val="Paragraph"/>
              <w:rPr>
                <w:noProof/>
                <w:lang w:val="bg-BG"/>
              </w:rPr>
            </w:pPr>
            <w:r w:rsidRPr="00D234F4">
              <w:rPr>
                <w:noProof/>
                <w:lang w:val="bg-BG"/>
              </w:rPr>
              <w:t>0 %</w:t>
            </w:r>
          </w:p>
        </w:tc>
        <w:tc>
          <w:tcPr>
            <w:tcW w:w="0" w:type="auto"/>
          </w:tcPr>
          <w:p w14:paraId="19A24049" w14:textId="77777777" w:rsidR="00D234F4" w:rsidRPr="00D234F4" w:rsidRDefault="00D234F4" w:rsidP="00EB7C96">
            <w:pPr>
              <w:pStyle w:val="Paragraph"/>
              <w:rPr>
                <w:noProof/>
                <w:lang w:val="bg-BG"/>
              </w:rPr>
            </w:pPr>
            <w:r w:rsidRPr="00D234F4">
              <w:rPr>
                <w:noProof/>
                <w:lang w:val="bg-BG"/>
              </w:rPr>
              <w:t>-</w:t>
            </w:r>
          </w:p>
        </w:tc>
        <w:tc>
          <w:tcPr>
            <w:tcW w:w="0" w:type="auto"/>
          </w:tcPr>
          <w:p w14:paraId="0088E25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8F2BE10" w14:textId="77777777" w:rsidTr="00D234F4">
        <w:trPr>
          <w:cantSplit/>
        </w:trPr>
        <w:tc>
          <w:tcPr>
            <w:tcW w:w="0" w:type="auto"/>
          </w:tcPr>
          <w:p w14:paraId="6DD6B97E" w14:textId="77777777" w:rsidR="00D234F4" w:rsidRPr="00D234F4" w:rsidRDefault="00D234F4" w:rsidP="00EB7C96">
            <w:pPr>
              <w:pStyle w:val="Paragraph"/>
              <w:rPr>
                <w:noProof/>
                <w:lang w:val="bg-BG"/>
              </w:rPr>
            </w:pPr>
            <w:r w:rsidRPr="00D234F4">
              <w:rPr>
                <w:noProof/>
                <w:lang w:val="bg-BG"/>
              </w:rPr>
              <w:t>0.7935</w:t>
            </w:r>
          </w:p>
        </w:tc>
        <w:tc>
          <w:tcPr>
            <w:tcW w:w="0" w:type="auto"/>
          </w:tcPr>
          <w:p w14:paraId="61970E9F" w14:textId="77777777" w:rsidR="00D234F4" w:rsidRPr="00D234F4" w:rsidRDefault="00D234F4" w:rsidP="00EB7C96">
            <w:pPr>
              <w:pStyle w:val="Paragraph"/>
              <w:jc w:val="right"/>
              <w:rPr>
                <w:noProof/>
                <w:lang w:val="bg-BG"/>
              </w:rPr>
            </w:pPr>
            <w:r w:rsidRPr="00D234F4">
              <w:rPr>
                <w:noProof/>
                <w:lang w:val="bg-BG"/>
              </w:rPr>
              <w:t>ex 2922 19 00</w:t>
            </w:r>
          </w:p>
        </w:tc>
        <w:tc>
          <w:tcPr>
            <w:tcW w:w="0" w:type="auto"/>
          </w:tcPr>
          <w:p w14:paraId="7B18C4F2"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00487A4B" w14:textId="77777777" w:rsidR="00D234F4" w:rsidRPr="00D234F4" w:rsidRDefault="00D234F4" w:rsidP="00EB7C96">
            <w:pPr>
              <w:pStyle w:val="Paragraph"/>
              <w:rPr>
                <w:noProof/>
                <w:lang w:val="bg-BG"/>
              </w:rPr>
            </w:pPr>
            <w:r w:rsidRPr="00D234F4">
              <w:rPr>
                <w:noProof/>
                <w:lang w:val="bg-BG"/>
              </w:rPr>
              <w:t>2-бензиламиноетанол (CAS 104-63-2) с чистота 98 % тегловно или повече</w:t>
            </w:r>
          </w:p>
        </w:tc>
        <w:tc>
          <w:tcPr>
            <w:tcW w:w="0" w:type="auto"/>
          </w:tcPr>
          <w:p w14:paraId="778844D1" w14:textId="77777777" w:rsidR="00D234F4" w:rsidRPr="00D234F4" w:rsidRDefault="00D234F4" w:rsidP="00EB7C96">
            <w:pPr>
              <w:pStyle w:val="Paragraph"/>
              <w:rPr>
                <w:noProof/>
                <w:lang w:val="bg-BG"/>
              </w:rPr>
            </w:pPr>
            <w:r w:rsidRPr="00D234F4">
              <w:rPr>
                <w:noProof/>
                <w:lang w:val="bg-BG"/>
              </w:rPr>
              <w:t>0 %</w:t>
            </w:r>
          </w:p>
        </w:tc>
        <w:tc>
          <w:tcPr>
            <w:tcW w:w="0" w:type="auto"/>
          </w:tcPr>
          <w:p w14:paraId="41C50142" w14:textId="77777777" w:rsidR="00D234F4" w:rsidRPr="00D234F4" w:rsidRDefault="00D234F4" w:rsidP="00EB7C96">
            <w:pPr>
              <w:pStyle w:val="Paragraph"/>
              <w:rPr>
                <w:noProof/>
                <w:lang w:val="bg-BG"/>
              </w:rPr>
            </w:pPr>
            <w:r w:rsidRPr="00D234F4">
              <w:rPr>
                <w:noProof/>
                <w:lang w:val="bg-BG"/>
              </w:rPr>
              <w:t>-</w:t>
            </w:r>
          </w:p>
        </w:tc>
        <w:tc>
          <w:tcPr>
            <w:tcW w:w="0" w:type="auto"/>
          </w:tcPr>
          <w:p w14:paraId="3DCE287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6ABE341" w14:textId="77777777" w:rsidTr="00D234F4">
        <w:trPr>
          <w:cantSplit/>
        </w:trPr>
        <w:tc>
          <w:tcPr>
            <w:tcW w:w="0" w:type="auto"/>
          </w:tcPr>
          <w:p w14:paraId="03723014" w14:textId="77777777" w:rsidR="00D234F4" w:rsidRPr="00D234F4" w:rsidRDefault="00D234F4" w:rsidP="00EB7C96">
            <w:pPr>
              <w:pStyle w:val="Paragraph"/>
              <w:rPr>
                <w:noProof/>
                <w:lang w:val="bg-BG"/>
              </w:rPr>
            </w:pPr>
            <w:r w:rsidRPr="00D234F4">
              <w:rPr>
                <w:noProof/>
                <w:lang w:val="bg-BG"/>
              </w:rPr>
              <w:t>0.5986</w:t>
            </w:r>
          </w:p>
        </w:tc>
        <w:tc>
          <w:tcPr>
            <w:tcW w:w="0" w:type="auto"/>
          </w:tcPr>
          <w:p w14:paraId="4EAB0E9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19 00</w:t>
            </w:r>
          </w:p>
        </w:tc>
        <w:tc>
          <w:tcPr>
            <w:tcW w:w="0" w:type="auto"/>
          </w:tcPr>
          <w:p w14:paraId="135B677D"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349DD577" w14:textId="77777777" w:rsidR="00D234F4" w:rsidRPr="00D234F4" w:rsidRDefault="00D234F4" w:rsidP="00EB7C96">
            <w:pPr>
              <w:pStyle w:val="Paragraph"/>
              <w:rPr>
                <w:noProof/>
                <w:lang w:val="bg-BG"/>
              </w:rPr>
            </w:pPr>
            <w:r w:rsidRPr="00D234F4">
              <w:rPr>
                <w:noProof/>
                <w:lang w:val="bg-BG"/>
              </w:rPr>
              <w:t>2-Етоксиетиламин (CAS RN 110-76-9)</w:t>
            </w:r>
          </w:p>
        </w:tc>
        <w:tc>
          <w:tcPr>
            <w:tcW w:w="0" w:type="auto"/>
          </w:tcPr>
          <w:p w14:paraId="261312C5" w14:textId="77777777" w:rsidR="00D234F4" w:rsidRPr="00D234F4" w:rsidRDefault="00D234F4" w:rsidP="00EB7C96">
            <w:pPr>
              <w:pStyle w:val="Paragraph"/>
              <w:rPr>
                <w:noProof/>
                <w:lang w:val="bg-BG"/>
              </w:rPr>
            </w:pPr>
            <w:r w:rsidRPr="00D234F4">
              <w:rPr>
                <w:noProof/>
                <w:lang w:val="bg-BG"/>
              </w:rPr>
              <w:t>0 %</w:t>
            </w:r>
          </w:p>
        </w:tc>
        <w:tc>
          <w:tcPr>
            <w:tcW w:w="0" w:type="auto"/>
          </w:tcPr>
          <w:p w14:paraId="44C3CF8E" w14:textId="77777777" w:rsidR="00D234F4" w:rsidRPr="00D234F4" w:rsidRDefault="00D234F4" w:rsidP="00EB7C96">
            <w:pPr>
              <w:pStyle w:val="Paragraph"/>
              <w:rPr>
                <w:noProof/>
                <w:lang w:val="bg-BG"/>
              </w:rPr>
            </w:pPr>
            <w:r w:rsidRPr="00D234F4">
              <w:rPr>
                <w:noProof/>
                <w:lang w:val="bg-BG"/>
              </w:rPr>
              <w:t>-</w:t>
            </w:r>
          </w:p>
        </w:tc>
        <w:tc>
          <w:tcPr>
            <w:tcW w:w="0" w:type="auto"/>
          </w:tcPr>
          <w:p w14:paraId="26FE591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118CB60" w14:textId="77777777" w:rsidTr="00D234F4">
        <w:trPr>
          <w:cantSplit/>
        </w:trPr>
        <w:tc>
          <w:tcPr>
            <w:tcW w:w="0" w:type="auto"/>
          </w:tcPr>
          <w:p w14:paraId="0B39F4AE" w14:textId="77777777" w:rsidR="00D234F4" w:rsidRPr="00D234F4" w:rsidRDefault="00D234F4" w:rsidP="00EB7C96">
            <w:pPr>
              <w:pStyle w:val="Paragraph"/>
              <w:rPr>
                <w:noProof/>
                <w:lang w:val="bg-BG"/>
              </w:rPr>
            </w:pPr>
            <w:r w:rsidRPr="00D234F4">
              <w:rPr>
                <w:noProof/>
                <w:lang w:val="bg-BG"/>
              </w:rPr>
              <w:t>0.4665</w:t>
            </w:r>
          </w:p>
        </w:tc>
        <w:tc>
          <w:tcPr>
            <w:tcW w:w="0" w:type="auto"/>
          </w:tcPr>
          <w:p w14:paraId="496C764D" w14:textId="77777777" w:rsidR="00D234F4" w:rsidRPr="00D234F4" w:rsidRDefault="00D234F4" w:rsidP="00EB7C96">
            <w:pPr>
              <w:pStyle w:val="Paragraph"/>
              <w:jc w:val="right"/>
              <w:rPr>
                <w:noProof/>
                <w:lang w:val="bg-BG"/>
              </w:rPr>
            </w:pPr>
            <w:r w:rsidRPr="00D234F4">
              <w:rPr>
                <w:noProof/>
                <w:lang w:val="bg-BG"/>
              </w:rPr>
              <w:t>ex 2922 19 00</w:t>
            </w:r>
          </w:p>
        </w:tc>
        <w:tc>
          <w:tcPr>
            <w:tcW w:w="0" w:type="auto"/>
          </w:tcPr>
          <w:p w14:paraId="61033F90"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54AA5E1D"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-[2-[2-(Диметиламино)етокси]етил]-</w:t>
            </w:r>
            <w:r w:rsidRPr="00D234F4">
              <w:rPr>
                <w:i/>
                <w:iCs/>
                <w:noProof/>
                <w:lang w:val="bg-BG"/>
              </w:rPr>
              <w:t>N</w:t>
            </w:r>
            <w:r w:rsidRPr="00D234F4">
              <w:rPr>
                <w:noProof/>
                <w:lang w:val="bg-BG"/>
              </w:rPr>
              <w:t>-метил-1,3-пропандиамин (CAS RN 189253-72-3)</w:t>
            </w:r>
          </w:p>
        </w:tc>
        <w:tc>
          <w:tcPr>
            <w:tcW w:w="0" w:type="auto"/>
          </w:tcPr>
          <w:p w14:paraId="26E96078" w14:textId="77777777" w:rsidR="00D234F4" w:rsidRPr="00D234F4" w:rsidRDefault="00D234F4" w:rsidP="00EB7C96">
            <w:pPr>
              <w:pStyle w:val="Paragraph"/>
              <w:rPr>
                <w:noProof/>
                <w:lang w:val="bg-BG"/>
              </w:rPr>
            </w:pPr>
            <w:r w:rsidRPr="00D234F4">
              <w:rPr>
                <w:noProof/>
                <w:lang w:val="bg-BG"/>
              </w:rPr>
              <w:t>0 %</w:t>
            </w:r>
          </w:p>
        </w:tc>
        <w:tc>
          <w:tcPr>
            <w:tcW w:w="0" w:type="auto"/>
          </w:tcPr>
          <w:p w14:paraId="62269E94" w14:textId="77777777" w:rsidR="00D234F4" w:rsidRPr="00D234F4" w:rsidRDefault="00D234F4" w:rsidP="00EB7C96">
            <w:pPr>
              <w:pStyle w:val="Paragraph"/>
              <w:rPr>
                <w:noProof/>
                <w:lang w:val="bg-BG"/>
              </w:rPr>
            </w:pPr>
            <w:r w:rsidRPr="00D234F4">
              <w:rPr>
                <w:noProof/>
                <w:lang w:val="bg-BG"/>
              </w:rPr>
              <w:t>-</w:t>
            </w:r>
          </w:p>
        </w:tc>
        <w:tc>
          <w:tcPr>
            <w:tcW w:w="0" w:type="auto"/>
          </w:tcPr>
          <w:p w14:paraId="7E9E7C7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B77077E" w14:textId="77777777" w:rsidTr="00D234F4">
        <w:trPr>
          <w:cantSplit/>
        </w:trPr>
        <w:tc>
          <w:tcPr>
            <w:tcW w:w="0" w:type="auto"/>
          </w:tcPr>
          <w:p w14:paraId="4F3EF0EC" w14:textId="77777777" w:rsidR="00D234F4" w:rsidRPr="00D234F4" w:rsidRDefault="00D234F4" w:rsidP="00EB7C96">
            <w:pPr>
              <w:pStyle w:val="Paragraph"/>
              <w:rPr>
                <w:noProof/>
                <w:lang w:val="bg-BG"/>
              </w:rPr>
            </w:pPr>
            <w:r w:rsidRPr="00D234F4">
              <w:rPr>
                <w:noProof/>
                <w:lang w:val="bg-BG"/>
              </w:rPr>
              <w:t>0.5911</w:t>
            </w:r>
          </w:p>
        </w:tc>
        <w:tc>
          <w:tcPr>
            <w:tcW w:w="0" w:type="auto"/>
          </w:tcPr>
          <w:p w14:paraId="3CAD7FC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19 00</w:t>
            </w:r>
          </w:p>
        </w:tc>
        <w:tc>
          <w:tcPr>
            <w:tcW w:w="0" w:type="auto"/>
          </w:tcPr>
          <w:p w14:paraId="670BBA4D"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47F700FA" w14:textId="77777777" w:rsidR="00D234F4" w:rsidRPr="00D234F4" w:rsidRDefault="00D234F4" w:rsidP="00EB7C96">
            <w:pPr>
              <w:pStyle w:val="Paragraph"/>
              <w:rPr>
                <w:noProof/>
                <w:lang w:val="bg-BG"/>
              </w:rPr>
            </w:pPr>
            <w:r w:rsidRPr="00D234F4">
              <w:rPr>
                <w:noProof/>
                <w:lang w:val="bg-BG"/>
              </w:rPr>
              <w:t>(1S,4R)-</w:t>
            </w:r>
            <w:r w:rsidRPr="00D234F4">
              <w:rPr>
                <w:i/>
                <w:iCs/>
                <w:noProof/>
                <w:lang w:val="bg-BG"/>
              </w:rPr>
              <w:t>цис</w:t>
            </w:r>
            <w:r w:rsidRPr="00D234F4">
              <w:rPr>
                <w:noProof/>
                <w:lang w:val="bg-BG"/>
              </w:rPr>
              <w:t>-4-амино-2-циклопентен-1-метанол-D-тартарат (CAS RN 229177-52-0)</w:t>
            </w:r>
          </w:p>
        </w:tc>
        <w:tc>
          <w:tcPr>
            <w:tcW w:w="0" w:type="auto"/>
          </w:tcPr>
          <w:p w14:paraId="69ED4AF6" w14:textId="77777777" w:rsidR="00D234F4" w:rsidRPr="00D234F4" w:rsidRDefault="00D234F4" w:rsidP="00EB7C96">
            <w:pPr>
              <w:pStyle w:val="Paragraph"/>
              <w:rPr>
                <w:noProof/>
                <w:lang w:val="bg-BG"/>
              </w:rPr>
            </w:pPr>
            <w:r w:rsidRPr="00D234F4">
              <w:rPr>
                <w:noProof/>
                <w:lang w:val="bg-BG"/>
              </w:rPr>
              <w:t>0 %</w:t>
            </w:r>
          </w:p>
        </w:tc>
        <w:tc>
          <w:tcPr>
            <w:tcW w:w="0" w:type="auto"/>
          </w:tcPr>
          <w:p w14:paraId="4F61BEE5" w14:textId="77777777" w:rsidR="00D234F4" w:rsidRPr="00D234F4" w:rsidRDefault="00D234F4" w:rsidP="00EB7C96">
            <w:pPr>
              <w:pStyle w:val="Paragraph"/>
              <w:rPr>
                <w:noProof/>
                <w:lang w:val="bg-BG"/>
              </w:rPr>
            </w:pPr>
            <w:r w:rsidRPr="00D234F4">
              <w:rPr>
                <w:noProof/>
                <w:lang w:val="bg-BG"/>
              </w:rPr>
              <w:t>-</w:t>
            </w:r>
          </w:p>
        </w:tc>
        <w:tc>
          <w:tcPr>
            <w:tcW w:w="0" w:type="auto"/>
          </w:tcPr>
          <w:p w14:paraId="73E536D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7152A08" w14:textId="77777777" w:rsidTr="00D234F4">
        <w:trPr>
          <w:cantSplit/>
        </w:trPr>
        <w:tc>
          <w:tcPr>
            <w:tcW w:w="0" w:type="auto"/>
          </w:tcPr>
          <w:p w14:paraId="606737A0" w14:textId="77777777" w:rsidR="00D234F4" w:rsidRPr="00D234F4" w:rsidRDefault="00D234F4" w:rsidP="00EB7C96">
            <w:pPr>
              <w:pStyle w:val="Paragraph"/>
              <w:rPr>
                <w:noProof/>
                <w:lang w:val="bg-BG"/>
              </w:rPr>
            </w:pPr>
            <w:r w:rsidRPr="00D234F4">
              <w:rPr>
                <w:noProof/>
                <w:lang w:val="bg-BG"/>
              </w:rPr>
              <w:t>0.5996</w:t>
            </w:r>
          </w:p>
        </w:tc>
        <w:tc>
          <w:tcPr>
            <w:tcW w:w="0" w:type="auto"/>
          </w:tcPr>
          <w:p w14:paraId="72CDE092" w14:textId="77777777" w:rsidR="00D234F4" w:rsidRPr="00D234F4" w:rsidRDefault="00D234F4" w:rsidP="00EB7C96">
            <w:pPr>
              <w:pStyle w:val="Paragraph"/>
              <w:jc w:val="right"/>
              <w:rPr>
                <w:noProof/>
                <w:lang w:val="bg-BG"/>
              </w:rPr>
            </w:pPr>
            <w:r w:rsidRPr="00D234F4">
              <w:rPr>
                <w:noProof/>
                <w:lang w:val="bg-BG"/>
              </w:rPr>
              <w:t>ex 2922 21 00</w:t>
            </w:r>
          </w:p>
        </w:tc>
        <w:tc>
          <w:tcPr>
            <w:tcW w:w="0" w:type="auto"/>
          </w:tcPr>
          <w:p w14:paraId="5F2D2D02"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3249C30" w14:textId="77777777" w:rsidR="00D234F4" w:rsidRPr="00D234F4" w:rsidRDefault="00D234F4" w:rsidP="00EB7C96">
            <w:pPr>
              <w:pStyle w:val="Paragraph"/>
              <w:rPr>
                <w:noProof/>
                <w:lang w:val="bg-BG"/>
              </w:rPr>
            </w:pPr>
            <w:r w:rsidRPr="00D234F4">
              <w:rPr>
                <w:noProof/>
                <w:lang w:val="bg-BG"/>
              </w:rPr>
              <w:t>2-Амино-5-хидроксинафтален-1,7-дисулфонова киселина (CAS RN 6535-70-2)</w:t>
            </w:r>
          </w:p>
        </w:tc>
        <w:tc>
          <w:tcPr>
            <w:tcW w:w="0" w:type="auto"/>
          </w:tcPr>
          <w:p w14:paraId="0E88BDF3" w14:textId="77777777" w:rsidR="00D234F4" w:rsidRPr="00D234F4" w:rsidRDefault="00D234F4" w:rsidP="00EB7C96">
            <w:pPr>
              <w:pStyle w:val="Paragraph"/>
              <w:rPr>
                <w:noProof/>
                <w:lang w:val="bg-BG"/>
              </w:rPr>
            </w:pPr>
            <w:r w:rsidRPr="00D234F4">
              <w:rPr>
                <w:noProof/>
                <w:lang w:val="bg-BG"/>
              </w:rPr>
              <w:t>0 %</w:t>
            </w:r>
          </w:p>
        </w:tc>
        <w:tc>
          <w:tcPr>
            <w:tcW w:w="0" w:type="auto"/>
          </w:tcPr>
          <w:p w14:paraId="2EEBC4F5" w14:textId="77777777" w:rsidR="00D234F4" w:rsidRPr="00D234F4" w:rsidRDefault="00D234F4" w:rsidP="00EB7C96">
            <w:pPr>
              <w:pStyle w:val="Paragraph"/>
              <w:rPr>
                <w:noProof/>
                <w:lang w:val="bg-BG"/>
              </w:rPr>
            </w:pPr>
            <w:r w:rsidRPr="00D234F4">
              <w:rPr>
                <w:noProof/>
                <w:lang w:val="bg-BG"/>
              </w:rPr>
              <w:t>-</w:t>
            </w:r>
          </w:p>
        </w:tc>
        <w:tc>
          <w:tcPr>
            <w:tcW w:w="0" w:type="auto"/>
          </w:tcPr>
          <w:p w14:paraId="25EFAEE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F4BC880" w14:textId="77777777" w:rsidTr="00D234F4">
        <w:trPr>
          <w:cantSplit/>
        </w:trPr>
        <w:tc>
          <w:tcPr>
            <w:tcW w:w="0" w:type="auto"/>
          </w:tcPr>
          <w:p w14:paraId="01FA6082" w14:textId="77777777" w:rsidR="00D234F4" w:rsidRPr="00D234F4" w:rsidRDefault="00D234F4" w:rsidP="00EB7C96">
            <w:pPr>
              <w:pStyle w:val="Paragraph"/>
              <w:rPr>
                <w:noProof/>
                <w:lang w:val="bg-BG"/>
              </w:rPr>
            </w:pPr>
            <w:r w:rsidRPr="00D234F4">
              <w:rPr>
                <w:noProof/>
                <w:lang w:val="bg-BG"/>
              </w:rPr>
              <w:t>0.2703</w:t>
            </w:r>
          </w:p>
        </w:tc>
        <w:tc>
          <w:tcPr>
            <w:tcW w:w="0" w:type="auto"/>
          </w:tcPr>
          <w:p w14:paraId="7D550868" w14:textId="77777777" w:rsidR="00D234F4" w:rsidRPr="00D234F4" w:rsidRDefault="00D234F4" w:rsidP="00EB7C96">
            <w:pPr>
              <w:pStyle w:val="Paragraph"/>
              <w:jc w:val="right"/>
              <w:rPr>
                <w:noProof/>
                <w:lang w:val="bg-BG"/>
              </w:rPr>
            </w:pPr>
            <w:r w:rsidRPr="00D234F4">
              <w:rPr>
                <w:noProof/>
                <w:lang w:val="bg-BG"/>
              </w:rPr>
              <w:t>ex 2922 21 00</w:t>
            </w:r>
          </w:p>
        </w:tc>
        <w:tc>
          <w:tcPr>
            <w:tcW w:w="0" w:type="auto"/>
          </w:tcPr>
          <w:p w14:paraId="42306BEE"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56A95477" w14:textId="77777777" w:rsidR="00D234F4" w:rsidRPr="00D234F4" w:rsidRDefault="00D234F4" w:rsidP="00EB7C96">
            <w:pPr>
              <w:pStyle w:val="Paragraph"/>
              <w:rPr>
                <w:noProof/>
                <w:lang w:val="bg-BG"/>
              </w:rPr>
            </w:pPr>
            <w:r w:rsidRPr="00D234F4">
              <w:rPr>
                <w:noProof/>
                <w:lang w:val="bg-BG"/>
              </w:rPr>
              <w:t>6-Амино-4-хидроксинафтален-2-сулфонова киселина (CAS RN 90-51-7)</w:t>
            </w:r>
          </w:p>
        </w:tc>
        <w:tc>
          <w:tcPr>
            <w:tcW w:w="0" w:type="auto"/>
          </w:tcPr>
          <w:p w14:paraId="391A2C40" w14:textId="77777777" w:rsidR="00D234F4" w:rsidRPr="00D234F4" w:rsidRDefault="00D234F4" w:rsidP="00EB7C96">
            <w:pPr>
              <w:pStyle w:val="Paragraph"/>
              <w:rPr>
                <w:noProof/>
                <w:lang w:val="bg-BG"/>
              </w:rPr>
            </w:pPr>
            <w:r w:rsidRPr="00D234F4">
              <w:rPr>
                <w:noProof/>
                <w:lang w:val="bg-BG"/>
              </w:rPr>
              <w:t>0 %</w:t>
            </w:r>
          </w:p>
        </w:tc>
        <w:tc>
          <w:tcPr>
            <w:tcW w:w="0" w:type="auto"/>
          </w:tcPr>
          <w:p w14:paraId="3C2076FB" w14:textId="77777777" w:rsidR="00D234F4" w:rsidRPr="00D234F4" w:rsidRDefault="00D234F4" w:rsidP="00EB7C96">
            <w:pPr>
              <w:pStyle w:val="Paragraph"/>
              <w:rPr>
                <w:noProof/>
                <w:lang w:val="bg-BG"/>
              </w:rPr>
            </w:pPr>
            <w:r w:rsidRPr="00D234F4">
              <w:rPr>
                <w:noProof/>
                <w:lang w:val="bg-BG"/>
              </w:rPr>
              <w:t>-</w:t>
            </w:r>
          </w:p>
        </w:tc>
        <w:tc>
          <w:tcPr>
            <w:tcW w:w="0" w:type="auto"/>
          </w:tcPr>
          <w:p w14:paraId="44814BF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A9EC315" w14:textId="77777777" w:rsidTr="00D234F4">
        <w:trPr>
          <w:cantSplit/>
        </w:trPr>
        <w:tc>
          <w:tcPr>
            <w:tcW w:w="0" w:type="auto"/>
          </w:tcPr>
          <w:p w14:paraId="0957AFD1" w14:textId="77777777" w:rsidR="00D234F4" w:rsidRPr="00D234F4" w:rsidRDefault="00D234F4" w:rsidP="00EB7C96">
            <w:pPr>
              <w:pStyle w:val="Paragraph"/>
              <w:rPr>
                <w:noProof/>
                <w:lang w:val="bg-BG"/>
              </w:rPr>
            </w:pPr>
            <w:r w:rsidRPr="00D234F4">
              <w:rPr>
                <w:noProof/>
                <w:lang w:val="bg-BG"/>
              </w:rPr>
              <w:t>0.2704</w:t>
            </w:r>
          </w:p>
        </w:tc>
        <w:tc>
          <w:tcPr>
            <w:tcW w:w="0" w:type="auto"/>
          </w:tcPr>
          <w:p w14:paraId="0400AC3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21 00</w:t>
            </w:r>
          </w:p>
        </w:tc>
        <w:tc>
          <w:tcPr>
            <w:tcW w:w="0" w:type="auto"/>
          </w:tcPr>
          <w:p w14:paraId="28DA56F3"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5B4673E1" w14:textId="77777777" w:rsidR="00D234F4" w:rsidRPr="00D234F4" w:rsidRDefault="00D234F4" w:rsidP="00EB7C96">
            <w:pPr>
              <w:pStyle w:val="Paragraph"/>
              <w:rPr>
                <w:noProof/>
                <w:lang w:val="bg-BG"/>
              </w:rPr>
            </w:pPr>
            <w:r w:rsidRPr="00D234F4">
              <w:rPr>
                <w:noProof/>
                <w:lang w:val="bg-BG"/>
              </w:rPr>
              <w:t>7-Амино-4-хидроксинафтален-2-сулфонова киселина (CAS RN 87-02-5)</w:t>
            </w:r>
          </w:p>
        </w:tc>
        <w:tc>
          <w:tcPr>
            <w:tcW w:w="0" w:type="auto"/>
          </w:tcPr>
          <w:p w14:paraId="38D86325" w14:textId="77777777" w:rsidR="00D234F4" w:rsidRPr="00D234F4" w:rsidRDefault="00D234F4" w:rsidP="00EB7C96">
            <w:pPr>
              <w:pStyle w:val="Paragraph"/>
              <w:rPr>
                <w:noProof/>
                <w:lang w:val="bg-BG"/>
              </w:rPr>
            </w:pPr>
            <w:r w:rsidRPr="00D234F4">
              <w:rPr>
                <w:noProof/>
                <w:lang w:val="bg-BG"/>
              </w:rPr>
              <w:t>0 %</w:t>
            </w:r>
          </w:p>
        </w:tc>
        <w:tc>
          <w:tcPr>
            <w:tcW w:w="0" w:type="auto"/>
          </w:tcPr>
          <w:p w14:paraId="60604533" w14:textId="77777777" w:rsidR="00D234F4" w:rsidRPr="00D234F4" w:rsidRDefault="00D234F4" w:rsidP="00EB7C96">
            <w:pPr>
              <w:pStyle w:val="Paragraph"/>
              <w:rPr>
                <w:noProof/>
                <w:lang w:val="bg-BG"/>
              </w:rPr>
            </w:pPr>
            <w:r w:rsidRPr="00D234F4">
              <w:rPr>
                <w:noProof/>
                <w:lang w:val="bg-BG"/>
              </w:rPr>
              <w:t>-</w:t>
            </w:r>
          </w:p>
        </w:tc>
        <w:tc>
          <w:tcPr>
            <w:tcW w:w="0" w:type="auto"/>
          </w:tcPr>
          <w:p w14:paraId="684BAFA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D20A962" w14:textId="77777777" w:rsidTr="00D234F4">
        <w:trPr>
          <w:cantSplit/>
        </w:trPr>
        <w:tc>
          <w:tcPr>
            <w:tcW w:w="0" w:type="auto"/>
          </w:tcPr>
          <w:p w14:paraId="77AECA8D" w14:textId="77777777" w:rsidR="00D234F4" w:rsidRPr="00D234F4" w:rsidRDefault="00D234F4" w:rsidP="00EB7C96">
            <w:pPr>
              <w:pStyle w:val="Paragraph"/>
              <w:rPr>
                <w:noProof/>
                <w:lang w:val="bg-BG"/>
              </w:rPr>
            </w:pPr>
            <w:r w:rsidRPr="00D234F4">
              <w:rPr>
                <w:noProof/>
                <w:lang w:val="bg-BG"/>
              </w:rPr>
              <w:t>0.3873</w:t>
            </w:r>
          </w:p>
        </w:tc>
        <w:tc>
          <w:tcPr>
            <w:tcW w:w="0" w:type="auto"/>
          </w:tcPr>
          <w:p w14:paraId="079D7FD5" w14:textId="77777777" w:rsidR="00D234F4" w:rsidRPr="00D234F4" w:rsidRDefault="00D234F4" w:rsidP="00EB7C96">
            <w:pPr>
              <w:pStyle w:val="Paragraph"/>
              <w:jc w:val="right"/>
              <w:rPr>
                <w:noProof/>
                <w:lang w:val="bg-BG"/>
              </w:rPr>
            </w:pPr>
            <w:r w:rsidRPr="00D234F4">
              <w:rPr>
                <w:noProof/>
                <w:lang w:val="bg-BG"/>
              </w:rPr>
              <w:t>ex 2922 21 00</w:t>
            </w:r>
          </w:p>
        </w:tc>
        <w:tc>
          <w:tcPr>
            <w:tcW w:w="0" w:type="auto"/>
          </w:tcPr>
          <w:p w14:paraId="403DC48D"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1CAA3B94" w14:textId="77777777" w:rsidR="00D234F4" w:rsidRPr="00D234F4" w:rsidRDefault="00D234F4" w:rsidP="00EB7C96">
            <w:pPr>
              <w:pStyle w:val="Paragraph"/>
              <w:rPr>
                <w:noProof/>
                <w:lang w:val="bg-BG"/>
              </w:rPr>
            </w:pPr>
            <w:r w:rsidRPr="00D234F4">
              <w:rPr>
                <w:noProof/>
                <w:lang w:val="bg-BG"/>
              </w:rPr>
              <w:t>Натриев хидроген 4-амино-5-хидроксинафтален-2,7-дисулфонат (CAS RN 5460-09-3)</w:t>
            </w:r>
          </w:p>
        </w:tc>
        <w:tc>
          <w:tcPr>
            <w:tcW w:w="0" w:type="auto"/>
          </w:tcPr>
          <w:p w14:paraId="49BC54E3" w14:textId="77777777" w:rsidR="00D234F4" w:rsidRPr="00D234F4" w:rsidRDefault="00D234F4" w:rsidP="00EB7C96">
            <w:pPr>
              <w:pStyle w:val="Paragraph"/>
              <w:rPr>
                <w:noProof/>
                <w:lang w:val="bg-BG"/>
              </w:rPr>
            </w:pPr>
            <w:r w:rsidRPr="00D234F4">
              <w:rPr>
                <w:noProof/>
                <w:lang w:val="bg-BG"/>
              </w:rPr>
              <w:t>0 %</w:t>
            </w:r>
          </w:p>
        </w:tc>
        <w:tc>
          <w:tcPr>
            <w:tcW w:w="0" w:type="auto"/>
          </w:tcPr>
          <w:p w14:paraId="5911642D" w14:textId="77777777" w:rsidR="00D234F4" w:rsidRPr="00D234F4" w:rsidRDefault="00D234F4" w:rsidP="00EB7C96">
            <w:pPr>
              <w:pStyle w:val="Paragraph"/>
              <w:rPr>
                <w:noProof/>
                <w:lang w:val="bg-BG"/>
              </w:rPr>
            </w:pPr>
            <w:r w:rsidRPr="00D234F4">
              <w:rPr>
                <w:noProof/>
                <w:lang w:val="bg-BG"/>
              </w:rPr>
              <w:t>-</w:t>
            </w:r>
          </w:p>
        </w:tc>
        <w:tc>
          <w:tcPr>
            <w:tcW w:w="0" w:type="auto"/>
          </w:tcPr>
          <w:p w14:paraId="0B3CF8C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96857FB" w14:textId="77777777" w:rsidTr="00D234F4">
        <w:trPr>
          <w:cantSplit/>
        </w:trPr>
        <w:tc>
          <w:tcPr>
            <w:tcW w:w="0" w:type="auto"/>
          </w:tcPr>
          <w:p w14:paraId="290EEC32" w14:textId="77777777" w:rsidR="00D234F4" w:rsidRPr="00D234F4" w:rsidRDefault="00D234F4" w:rsidP="00EB7C96">
            <w:pPr>
              <w:pStyle w:val="Paragraph"/>
              <w:rPr>
                <w:noProof/>
                <w:lang w:val="bg-BG"/>
              </w:rPr>
            </w:pPr>
            <w:r w:rsidRPr="00D234F4">
              <w:rPr>
                <w:noProof/>
                <w:lang w:val="bg-BG"/>
              </w:rPr>
              <w:t>0.5997</w:t>
            </w:r>
          </w:p>
        </w:tc>
        <w:tc>
          <w:tcPr>
            <w:tcW w:w="0" w:type="auto"/>
          </w:tcPr>
          <w:p w14:paraId="3C87FA9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21 00</w:t>
            </w:r>
          </w:p>
        </w:tc>
        <w:tc>
          <w:tcPr>
            <w:tcW w:w="0" w:type="auto"/>
          </w:tcPr>
          <w:p w14:paraId="47A5C7E0"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3DF1C5BA" w14:textId="77777777" w:rsidR="00D234F4" w:rsidRPr="00D234F4" w:rsidRDefault="00D234F4" w:rsidP="00EB7C96">
            <w:pPr>
              <w:pStyle w:val="Paragraph"/>
              <w:rPr>
                <w:noProof/>
                <w:lang w:val="bg-BG"/>
              </w:rPr>
            </w:pPr>
            <w:r w:rsidRPr="00D234F4">
              <w:rPr>
                <w:noProof/>
                <w:lang w:val="bg-BG"/>
              </w:rPr>
              <w:t>4-Амино-5-хидроксинафтален-2,7-дисулфонова киселина с чистота 80 % тегловно или по-висока (CAS RN 90-20-0)</w:t>
            </w:r>
          </w:p>
        </w:tc>
        <w:tc>
          <w:tcPr>
            <w:tcW w:w="0" w:type="auto"/>
          </w:tcPr>
          <w:p w14:paraId="7F3B32E1" w14:textId="77777777" w:rsidR="00D234F4" w:rsidRPr="00D234F4" w:rsidRDefault="00D234F4" w:rsidP="00EB7C96">
            <w:pPr>
              <w:pStyle w:val="Paragraph"/>
              <w:rPr>
                <w:noProof/>
                <w:lang w:val="bg-BG"/>
              </w:rPr>
            </w:pPr>
            <w:r w:rsidRPr="00D234F4">
              <w:rPr>
                <w:noProof/>
                <w:lang w:val="bg-BG"/>
              </w:rPr>
              <w:t>0 %</w:t>
            </w:r>
          </w:p>
        </w:tc>
        <w:tc>
          <w:tcPr>
            <w:tcW w:w="0" w:type="auto"/>
          </w:tcPr>
          <w:p w14:paraId="1D1BD86D" w14:textId="77777777" w:rsidR="00D234F4" w:rsidRPr="00D234F4" w:rsidRDefault="00D234F4" w:rsidP="00EB7C96">
            <w:pPr>
              <w:pStyle w:val="Paragraph"/>
              <w:rPr>
                <w:noProof/>
                <w:lang w:val="bg-BG"/>
              </w:rPr>
            </w:pPr>
            <w:r w:rsidRPr="00D234F4">
              <w:rPr>
                <w:noProof/>
                <w:lang w:val="bg-BG"/>
              </w:rPr>
              <w:t>-</w:t>
            </w:r>
          </w:p>
        </w:tc>
        <w:tc>
          <w:tcPr>
            <w:tcW w:w="0" w:type="auto"/>
          </w:tcPr>
          <w:p w14:paraId="504A9CA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02991E8" w14:textId="77777777" w:rsidTr="00D234F4">
        <w:trPr>
          <w:cantSplit/>
        </w:trPr>
        <w:tc>
          <w:tcPr>
            <w:tcW w:w="0" w:type="auto"/>
          </w:tcPr>
          <w:p w14:paraId="1304238F" w14:textId="77777777" w:rsidR="00D234F4" w:rsidRPr="00D234F4" w:rsidRDefault="00D234F4" w:rsidP="00EB7C96">
            <w:pPr>
              <w:pStyle w:val="Paragraph"/>
              <w:rPr>
                <w:noProof/>
                <w:lang w:val="bg-BG"/>
              </w:rPr>
            </w:pPr>
            <w:r w:rsidRPr="00D234F4">
              <w:rPr>
                <w:noProof/>
                <w:lang w:val="bg-BG"/>
              </w:rPr>
              <w:t>0.8564</w:t>
            </w:r>
          </w:p>
        </w:tc>
        <w:tc>
          <w:tcPr>
            <w:tcW w:w="0" w:type="auto"/>
          </w:tcPr>
          <w:p w14:paraId="20D4E39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29 00</w:t>
            </w:r>
          </w:p>
        </w:tc>
        <w:tc>
          <w:tcPr>
            <w:tcW w:w="0" w:type="auto"/>
          </w:tcPr>
          <w:p w14:paraId="222BEC01" w14:textId="77777777" w:rsidR="00D234F4" w:rsidRPr="00D234F4" w:rsidRDefault="00D234F4" w:rsidP="00EB7C96">
            <w:pPr>
              <w:pStyle w:val="Paragraph"/>
              <w:jc w:val="center"/>
              <w:rPr>
                <w:noProof/>
                <w:lang w:val="bg-BG"/>
              </w:rPr>
            </w:pPr>
            <w:r w:rsidRPr="00D234F4">
              <w:rPr>
                <w:noProof/>
                <w:lang w:val="bg-BG"/>
              </w:rPr>
              <w:t>13</w:t>
            </w:r>
          </w:p>
        </w:tc>
        <w:tc>
          <w:tcPr>
            <w:tcW w:w="0" w:type="auto"/>
          </w:tcPr>
          <w:p w14:paraId="0A09952B" w14:textId="77777777" w:rsidR="00D234F4" w:rsidRPr="00D234F4" w:rsidRDefault="00D234F4" w:rsidP="00EB7C96">
            <w:pPr>
              <w:pStyle w:val="Paragraph"/>
              <w:rPr>
                <w:noProof/>
                <w:lang w:val="bg-BG"/>
              </w:rPr>
            </w:pPr>
            <w:r w:rsidRPr="00D234F4">
              <w:rPr>
                <w:noProof/>
                <w:lang w:val="bg-BG"/>
              </w:rPr>
              <w:t>2-(4-хлорофенокси)-5-(трифлуорометил)анилин (CAS RN 349-20-2) с чистота 98 тегловни % или повече</w:t>
            </w:r>
          </w:p>
        </w:tc>
        <w:tc>
          <w:tcPr>
            <w:tcW w:w="0" w:type="auto"/>
          </w:tcPr>
          <w:p w14:paraId="2CAC4BF1" w14:textId="77777777" w:rsidR="00D234F4" w:rsidRPr="00D234F4" w:rsidRDefault="00D234F4" w:rsidP="00EB7C96">
            <w:pPr>
              <w:pStyle w:val="Paragraph"/>
              <w:rPr>
                <w:noProof/>
                <w:lang w:val="bg-BG"/>
              </w:rPr>
            </w:pPr>
            <w:r w:rsidRPr="00D234F4">
              <w:rPr>
                <w:noProof/>
                <w:lang w:val="bg-BG"/>
              </w:rPr>
              <w:t>0 %</w:t>
            </w:r>
          </w:p>
        </w:tc>
        <w:tc>
          <w:tcPr>
            <w:tcW w:w="0" w:type="auto"/>
          </w:tcPr>
          <w:p w14:paraId="68EA34AA" w14:textId="77777777" w:rsidR="00D234F4" w:rsidRPr="00D234F4" w:rsidRDefault="00D234F4" w:rsidP="00EB7C96">
            <w:pPr>
              <w:pStyle w:val="Paragraph"/>
              <w:rPr>
                <w:noProof/>
                <w:lang w:val="bg-BG"/>
              </w:rPr>
            </w:pPr>
            <w:r w:rsidRPr="00D234F4">
              <w:rPr>
                <w:noProof/>
                <w:lang w:val="bg-BG"/>
              </w:rPr>
              <w:t>-</w:t>
            </w:r>
          </w:p>
        </w:tc>
        <w:tc>
          <w:tcPr>
            <w:tcW w:w="0" w:type="auto"/>
          </w:tcPr>
          <w:p w14:paraId="7BF34EF9"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0E36E0A3" w14:textId="77777777" w:rsidTr="00D234F4">
        <w:trPr>
          <w:cantSplit/>
        </w:trPr>
        <w:tc>
          <w:tcPr>
            <w:tcW w:w="0" w:type="auto"/>
          </w:tcPr>
          <w:p w14:paraId="15CF370B" w14:textId="77777777" w:rsidR="00D234F4" w:rsidRPr="00D234F4" w:rsidRDefault="00D234F4" w:rsidP="00EB7C96">
            <w:pPr>
              <w:pStyle w:val="Paragraph"/>
              <w:rPr>
                <w:noProof/>
                <w:lang w:val="bg-BG"/>
              </w:rPr>
            </w:pPr>
            <w:r w:rsidRPr="00D234F4">
              <w:rPr>
                <w:noProof/>
                <w:lang w:val="bg-BG"/>
              </w:rPr>
              <w:t>0.2702</w:t>
            </w:r>
          </w:p>
        </w:tc>
        <w:tc>
          <w:tcPr>
            <w:tcW w:w="0" w:type="auto"/>
          </w:tcPr>
          <w:p w14:paraId="497F589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29 00</w:t>
            </w:r>
          </w:p>
        </w:tc>
        <w:tc>
          <w:tcPr>
            <w:tcW w:w="0" w:type="auto"/>
          </w:tcPr>
          <w:p w14:paraId="35769084"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092F4DE" w14:textId="77777777" w:rsidR="00D234F4" w:rsidRPr="00D234F4" w:rsidRDefault="00D234F4" w:rsidP="00EB7C96">
            <w:pPr>
              <w:pStyle w:val="Paragraph"/>
              <w:rPr>
                <w:noProof/>
                <w:lang w:val="bg-BG"/>
              </w:rPr>
            </w:pPr>
            <w:r w:rsidRPr="00D234F4">
              <w:rPr>
                <w:noProof/>
                <w:lang w:val="bg-BG"/>
              </w:rPr>
              <w:t>3-Аминофенол (CAS RN 591-27-5)</w:t>
            </w:r>
          </w:p>
        </w:tc>
        <w:tc>
          <w:tcPr>
            <w:tcW w:w="0" w:type="auto"/>
          </w:tcPr>
          <w:p w14:paraId="40C8A51E" w14:textId="77777777" w:rsidR="00D234F4" w:rsidRPr="00D234F4" w:rsidRDefault="00D234F4" w:rsidP="00EB7C96">
            <w:pPr>
              <w:pStyle w:val="Paragraph"/>
              <w:rPr>
                <w:noProof/>
                <w:lang w:val="bg-BG"/>
              </w:rPr>
            </w:pPr>
            <w:r w:rsidRPr="00D234F4">
              <w:rPr>
                <w:noProof/>
                <w:lang w:val="bg-BG"/>
              </w:rPr>
              <w:t>0 %</w:t>
            </w:r>
          </w:p>
        </w:tc>
        <w:tc>
          <w:tcPr>
            <w:tcW w:w="0" w:type="auto"/>
          </w:tcPr>
          <w:p w14:paraId="6C7339C6" w14:textId="77777777" w:rsidR="00D234F4" w:rsidRPr="00D234F4" w:rsidRDefault="00D234F4" w:rsidP="00EB7C96">
            <w:pPr>
              <w:pStyle w:val="Paragraph"/>
              <w:rPr>
                <w:noProof/>
                <w:lang w:val="bg-BG"/>
              </w:rPr>
            </w:pPr>
            <w:r w:rsidRPr="00D234F4">
              <w:rPr>
                <w:noProof/>
                <w:lang w:val="bg-BG"/>
              </w:rPr>
              <w:t>-</w:t>
            </w:r>
          </w:p>
        </w:tc>
        <w:tc>
          <w:tcPr>
            <w:tcW w:w="0" w:type="auto"/>
          </w:tcPr>
          <w:p w14:paraId="1B7C64E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4C6C7D9" w14:textId="77777777" w:rsidTr="00D234F4">
        <w:trPr>
          <w:cantSplit/>
        </w:trPr>
        <w:tc>
          <w:tcPr>
            <w:tcW w:w="0" w:type="auto"/>
          </w:tcPr>
          <w:p w14:paraId="6A5478F9" w14:textId="77777777" w:rsidR="00D234F4" w:rsidRPr="00D234F4" w:rsidRDefault="00D234F4" w:rsidP="00EB7C96">
            <w:pPr>
              <w:pStyle w:val="Paragraph"/>
              <w:rPr>
                <w:noProof/>
                <w:lang w:val="bg-BG"/>
              </w:rPr>
            </w:pPr>
            <w:r w:rsidRPr="00D234F4">
              <w:rPr>
                <w:noProof/>
                <w:lang w:val="bg-BG"/>
              </w:rPr>
              <w:t>0.3982</w:t>
            </w:r>
          </w:p>
        </w:tc>
        <w:tc>
          <w:tcPr>
            <w:tcW w:w="0" w:type="auto"/>
          </w:tcPr>
          <w:p w14:paraId="45B1C54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29 00</w:t>
            </w:r>
          </w:p>
        </w:tc>
        <w:tc>
          <w:tcPr>
            <w:tcW w:w="0" w:type="auto"/>
          </w:tcPr>
          <w:p w14:paraId="4FEAAA1C"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788CC22B" w14:textId="77777777" w:rsidR="00D234F4" w:rsidRPr="00D234F4" w:rsidRDefault="00D234F4" w:rsidP="00EB7C96">
            <w:pPr>
              <w:pStyle w:val="Paragraph"/>
              <w:rPr>
                <w:noProof/>
                <w:lang w:val="bg-BG"/>
              </w:rPr>
            </w:pPr>
            <w:r w:rsidRPr="00D234F4">
              <w:rPr>
                <w:noProof/>
                <w:lang w:val="bg-BG"/>
              </w:rPr>
              <w:t>5-Амино-</w:t>
            </w:r>
            <w:r w:rsidRPr="00D234F4">
              <w:rPr>
                <w:i/>
                <w:iCs/>
                <w:noProof/>
                <w:lang w:val="bg-BG"/>
              </w:rPr>
              <w:t>o</w:t>
            </w:r>
            <w:r w:rsidRPr="00D234F4">
              <w:rPr>
                <w:noProof/>
                <w:lang w:val="bg-BG"/>
              </w:rPr>
              <w:t>-крезол (CAS RN 2835-95-2)</w:t>
            </w:r>
          </w:p>
        </w:tc>
        <w:tc>
          <w:tcPr>
            <w:tcW w:w="0" w:type="auto"/>
          </w:tcPr>
          <w:p w14:paraId="4B01EF32" w14:textId="77777777" w:rsidR="00D234F4" w:rsidRPr="00D234F4" w:rsidRDefault="00D234F4" w:rsidP="00EB7C96">
            <w:pPr>
              <w:pStyle w:val="Paragraph"/>
              <w:rPr>
                <w:noProof/>
                <w:lang w:val="bg-BG"/>
              </w:rPr>
            </w:pPr>
            <w:r w:rsidRPr="00D234F4">
              <w:rPr>
                <w:noProof/>
                <w:lang w:val="bg-BG"/>
              </w:rPr>
              <w:t>0 %</w:t>
            </w:r>
          </w:p>
        </w:tc>
        <w:tc>
          <w:tcPr>
            <w:tcW w:w="0" w:type="auto"/>
          </w:tcPr>
          <w:p w14:paraId="24422982" w14:textId="77777777" w:rsidR="00D234F4" w:rsidRPr="00D234F4" w:rsidRDefault="00D234F4" w:rsidP="00EB7C96">
            <w:pPr>
              <w:pStyle w:val="Paragraph"/>
              <w:rPr>
                <w:noProof/>
                <w:lang w:val="bg-BG"/>
              </w:rPr>
            </w:pPr>
            <w:r w:rsidRPr="00D234F4">
              <w:rPr>
                <w:noProof/>
                <w:lang w:val="bg-BG"/>
              </w:rPr>
              <w:t>-</w:t>
            </w:r>
          </w:p>
        </w:tc>
        <w:tc>
          <w:tcPr>
            <w:tcW w:w="0" w:type="auto"/>
          </w:tcPr>
          <w:p w14:paraId="193F19A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0DD79CA" w14:textId="77777777" w:rsidTr="00D234F4">
        <w:trPr>
          <w:cantSplit/>
        </w:trPr>
        <w:tc>
          <w:tcPr>
            <w:tcW w:w="0" w:type="auto"/>
          </w:tcPr>
          <w:p w14:paraId="78ED9690" w14:textId="77777777" w:rsidR="00D234F4" w:rsidRPr="00D234F4" w:rsidRDefault="00D234F4" w:rsidP="00EB7C96">
            <w:pPr>
              <w:pStyle w:val="Paragraph"/>
              <w:rPr>
                <w:noProof/>
                <w:lang w:val="bg-BG"/>
              </w:rPr>
            </w:pPr>
            <w:r w:rsidRPr="00D234F4">
              <w:rPr>
                <w:noProof/>
                <w:lang w:val="bg-BG"/>
              </w:rPr>
              <w:t>0.6624</w:t>
            </w:r>
          </w:p>
        </w:tc>
        <w:tc>
          <w:tcPr>
            <w:tcW w:w="0" w:type="auto"/>
          </w:tcPr>
          <w:p w14:paraId="4DB5FE22" w14:textId="77777777" w:rsidR="00D234F4" w:rsidRPr="00D234F4" w:rsidRDefault="00D234F4" w:rsidP="00EB7C96">
            <w:pPr>
              <w:pStyle w:val="Paragraph"/>
              <w:jc w:val="right"/>
              <w:rPr>
                <w:noProof/>
                <w:lang w:val="bg-BG"/>
              </w:rPr>
            </w:pPr>
            <w:r w:rsidRPr="00D234F4">
              <w:rPr>
                <w:noProof/>
                <w:lang w:val="bg-BG"/>
              </w:rPr>
              <w:t>ex 2922 29 00</w:t>
            </w:r>
          </w:p>
        </w:tc>
        <w:tc>
          <w:tcPr>
            <w:tcW w:w="0" w:type="auto"/>
          </w:tcPr>
          <w:p w14:paraId="59E346E0"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7F22E81F" w14:textId="77777777" w:rsidR="00D234F4" w:rsidRPr="00D234F4" w:rsidRDefault="00D234F4" w:rsidP="00EB7C96">
            <w:pPr>
              <w:pStyle w:val="Paragraph"/>
              <w:rPr>
                <w:noProof/>
                <w:lang w:val="bg-BG"/>
              </w:rPr>
            </w:pPr>
            <w:r w:rsidRPr="00D234F4">
              <w:rPr>
                <w:noProof/>
                <w:lang w:val="bg-BG"/>
              </w:rPr>
              <w:t>1,2-Бис(2-аминофенокси)етан (CAS RN 52411-34-4)</w:t>
            </w:r>
          </w:p>
        </w:tc>
        <w:tc>
          <w:tcPr>
            <w:tcW w:w="0" w:type="auto"/>
          </w:tcPr>
          <w:p w14:paraId="792FEAEA" w14:textId="77777777" w:rsidR="00D234F4" w:rsidRPr="00D234F4" w:rsidRDefault="00D234F4" w:rsidP="00EB7C96">
            <w:pPr>
              <w:pStyle w:val="Paragraph"/>
              <w:rPr>
                <w:noProof/>
                <w:lang w:val="bg-BG"/>
              </w:rPr>
            </w:pPr>
            <w:r w:rsidRPr="00D234F4">
              <w:rPr>
                <w:noProof/>
                <w:lang w:val="bg-BG"/>
              </w:rPr>
              <w:t>0 %</w:t>
            </w:r>
          </w:p>
        </w:tc>
        <w:tc>
          <w:tcPr>
            <w:tcW w:w="0" w:type="auto"/>
          </w:tcPr>
          <w:p w14:paraId="3E540460" w14:textId="77777777" w:rsidR="00D234F4" w:rsidRPr="00D234F4" w:rsidRDefault="00D234F4" w:rsidP="00EB7C96">
            <w:pPr>
              <w:pStyle w:val="Paragraph"/>
              <w:rPr>
                <w:noProof/>
                <w:lang w:val="bg-BG"/>
              </w:rPr>
            </w:pPr>
            <w:r w:rsidRPr="00D234F4">
              <w:rPr>
                <w:noProof/>
                <w:lang w:val="bg-BG"/>
              </w:rPr>
              <w:t>-</w:t>
            </w:r>
          </w:p>
        </w:tc>
        <w:tc>
          <w:tcPr>
            <w:tcW w:w="0" w:type="auto"/>
          </w:tcPr>
          <w:p w14:paraId="3838A9F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30B664E" w14:textId="77777777" w:rsidTr="00D234F4">
        <w:trPr>
          <w:cantSplit/>
        </w:trPr>
        <w:tc>
          <w:tcPr>
            <w:tcW w:w="0" w:type="auto"/>
          </w:tcPr>
          <w:p w14:paraId="7B962D65" w14:textId="77777777" w:rsidR="00D234F4" w:rsidRPr="00D234F4" w:rsidRDefault="00D234F4" w:rsidP="00EB7C96">
            <w:pPr>
              <w:pStyle w:val="Paragraph"/>
              <w:rPr>
                <w:noProof/>
                <w:lang w:val="bg-BG"/>
              </w:rPr>
            </w:pPr>
            <w:r w:rsidRPr="00D234F4">
              <w:rPr>
                <w:noProof/>
                <w:lang w:val="bg-BG"/>
              </w:rPr>
              <w:t>0.7642</w:t>
            </w:r>
          </w:p>
        </w:tc>
        <w:tc>
          <w:tcPr>
            <w:tcW w:w="0" w:type="auto"/>
          </w:tcPr>
          <w:p w14:paraId="4B58750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29 00</w:t>
            </w:r>
          </w:p>
        </w:tc>
        <w:tc>
          <w:tcPr>
            <w:tcW w:w="0" w:type="auto"/>
          </w:tcPr>
          <w:p w14:paraId="1B8D5DD7"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1955B69B" w14:textId="77777777" w:rsidR="00D234F4" w:rsidRPr="00D234F4" w:rsidRDefault="00D234F4" w:rsidP="00EB7C96">
            <w:pPr>
              <w:pStyle w:val="Paragraph"/>
              <w:rPr>
                <w:noProof/>
                <w:lang w:val="bg-BG"/>
              </w:rPr>
            </w:pPr>
            <w:r w:rsidRPr="00D234F4">
              <w:rPr>
                <w:noProof/>
                <w:lang w:val="bg-BG"/>
              </w:rPr>
              <w:t>o-Фенетидин (CAS RN 94-70-2)</w:t>
            </w:r>
          </w:p>
        </w:tc>
        <w:tc>
          <w:tcPr>
            <w:tcW w:w="0" w:type="auto"/>
          </w:tcPr>
          <w:p w14:paraId="084B2650" w14:textId="77777777" w:rsidR="00D234F4" w:rsidRPr="00D234F4" w:rsidRDefault="00D234F4" w:rsidP="00EB7C96">
            <w:pPr>
              <w:pStyle w:val="Paragraph"/>
              <w:rPr>
                <w:noProof/>
                <w:lang w:val="bg-BG"/>
              </w:rPr>
            </w:pPr>
            <w:r w:rsidRPr="00D234F4">
              <w:rPr>
                <w:noProof/>
                <w:lang w:val="bg-BG"/>
              </w:rPr>
              <w:t>0 %</w:t>
            </w:r>
          </w:p>
        </w:tc>
        <w:tc>
          <w:tcPr>
            <w:tcW w:w="0" w:type="auto"/>
          </w:tcPr>
          <w:p w14:paraId="460981E9" w14:textId="77777777" w:rsidR="00D234F4" w:rsidRPr="00D234F4" w:rsidRDefault="00D234F4" w:rsidP="00EB7C96">
            <w:pPr>
              <w:pStyle w:val="Paragraph"/>
              <w:rPr>
                <w:noProof/>
                <w:lang w:val="bg-BG"/>
              </w:rPr>
            </w:pPr>
            <w:r w:rsidRPr="00D234F4">
              <w:rPr>
                <w:noProof/>
                <w:lang w:val="bg-BG"/>
              </w:rPr>
              <w:t>-</w:t>
            </w:r>
          </w:p>
        </w:tc>
        <w:tc>
          <w:tcPr>
            <w:tcW w:w="0" w:type="auto"/>
          </w:tcPr>
          <w:p w14:paraId="75C99FF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C87BFDF" w14:textId="77777777" w:rsidTr="00D234F4">
        <w:trPr>
          <w:cantSplit/>
        </w:trPr>
        <w:tc>
          <w:tcPr>
            <w:tcW w:w="0" w:type="auto"/>
          </w:tcPr>
          <w:p w14:paraId="77609D91" w14:textId="77777777" w:rsidR="00D234F4" w:rsidRPr="00D234F4" w:rsidRDefault="00D234F4" w:rsidP="00EB7C96">
            <w:pPr>
              <w:pStyle w:val="Paragraph"/>
              <w:rPr>
                <w:noProof/>
                <w:lang w:val="bg-BG"/>
              </w:rPr>
            </w:pPr>
            <w:r w:rsidRPr="00D234F4">
              <w:rPr>
                <w:noProof/>
                <w:lang w:val="bg-BG"/>
              </w:rPr>
              <w:t>0.6634</w:t>
            </w:r>
          </w:p>
        </w:tc>
        <w:tc>
          <w:tcPr>
            <w:tcW w:w="0" w:type="auto"/>
          </w:tcPr>
          <w:p w14:paraId="5089BEB5" w14:textId="77777777" w:rsidR="00D234F4" w:rsidRPr="00D234F4" w:rsidRDefault="00D234F4" w:rsidP="00EB7C96">
            <w:pPr>
              <w:pStyle w:val="Paragraph"/>
              <w:jc w:val="right"/>
              <w:rPr>
                <w:noProof/>
                <w:lang w:val="bg-BG"/>
              </w:rPr>
            </w:pPr>
            <w:r w:rsidRPr="00D234F4">
              <w:rPr>
                <w:noProof/>
                <w:lang w:val="bg-BG"/>
              </w:rPr>
              <w:t>ex 2922 29 00</w:t>
            </w:r>
          </w:p>
        </w:tc>
        <w:tc>
          <w:tcPr>
            <w:tcW w:w="0" w:type="auto"/>
          </w:tcPr>
          <w:p w14:paraId="4F66097C" w14:textId="77777777" w:rsidR="00D234F4" w:rsidRPr="00D234F4" w:rsidRDefault="00D234F4" w:rsidP="00EB7C96">
            <w:pPr>
              <w:pStyle w:val="Paragraph"/>
              <w:jc w:val="center"/>
              <w:rPr>
                <w:noProof/>
                <w:lang w:val="bg-BG"/>
              </w:rPr>
            </w:pPr>
            <w:r w:rsidRPr="00D234F4">
              <w:rPr>
                <w:noProof/>
                <w:lang w:val="bg-BG"/>
              </w:rPr>
              <w:t>63</w:t>
            </w:r>
          </w:p>
        </w:tc>
        <w:tc>
          <w:tcPr>
            <w:tcW w:w="0" w:type="auto"/>
          </w:tcPr>
          <w:p w14:paraId="1886AAD3" w14:textId="77777777" w:rsidR="00D234F4" w:rsidRPr="00D234F4" w:rsidRDefault="00D234F4" w:rsidP="00EB7C96">
            <w:pPr>
              <w:pStyle w:val="Paragraph"/>
              <w:rPr>
                <w:noProof/>
                <w:lang w:val="bg-BG"/>
              </w:rPr>
            </w:pPr>
            <w:r w:rsidRPr="00D234F4">
              <w:rPr>
                <w:noProof/>
                <w:lang w:val="bg-BG"/>
              </w:rPr>
              <w:t>Аклонифен (ISO) (CAS RN 74070-46-5) с чистота 97 % тегловно или повече</w:t>
            </w:r>
          </w:p>
        </w:tc>
        <w:tc>
          <w:tcPr>
            <w:tcW w:w="0" w:type="auto"/>
          </w:tcPr>
          <w:p w14:paraId="01540CCA" w14:textId="77777777" w:rsidR="00D234F4" w:rsidRPr="00D234F4" w:rsidRDefault="00D234F4" w:rsidP="00EB7C96">
            <w:pPr>
              <w:pStyle w:val="Paragraph"/>
              <w:rPr>
                <w:noProof/>
                <w:lang w:val="bg-BG"/>
              </w:rPr>
            </w:pPr>
            <w:r w:rsidRPr="00D234F4">
              <w:rPr>
                <w:noProof/>
                <w:lang w:val="bg-BG"/>
              </w:rPr>
              <w:t>0 %</w:t>
            </w:r>
          </w:p>
        </w:tc>
        <w:tc>
          <w:tcPr>
            <w:tcW w:w="0" w:type="auto"/>
          </w:tcPr>
          <w:p w14:paraId="107B5456" w14:textId="77777777" w:rsidR="00D234F4" w:rsidRPr="00D234F4" w:rsidRDefault="00D234F4" w:rsidP="00EB7C96">
            <w:pPr>
              <w:pStyle w:val="Paragraph"/>
              <w:rPr>
                <w:noProof/>
                <w:lang w:val="bg-BG"/>
              </w:rPr>
            </w:pPr>
            <w:r w:rsidRPr="00D234F4">
              <w:rPr>
                <w:noProof/>
                <w:lang w:val="bg-BG"/>
              </w:rPr>
              <w:t>-</w:t>
            </w:r>
          </w:p>
        </w:tc>
        <w:tc>
          <w:tcPr>
            <w:tcW w:w="0" w:type="auto"/>
          </w:tcPr>
          <w:p w14:paraId="665F2E80"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B2A71AE" w14:textId="77777777" w:rsidTr="00D234F4">
        <w:trPr>
          <w:cantSplit/>
        </w:trPr>
        <w:tc>
          <w:tcPr>
            <w:tcW w:w="0" w:type="auto"/>
          </w:tcPr>
          <w:p w14:paraId="2ED8CE97" w14:textId="77777777" w:rsidR="00D234F4" w:rsidRPr="00D234F4" w:rsidRDefault="00D234F4" w:rsidP="00EB7C96">
            <w:pPr>
              <w:pStyle w:val="Paragraph"/>
              <w:rPr>
                <w:noProof/>
                <w:lang w:val="bg-BG"/>
              </w:rPr>
            </w:pPr>
            <w:r w:rsidRPr="00D234F4">
              <w:rPr>
                <w:noProof/>
                <w:lang w:val="bg-BG"/>
              </w:rPr>
              <w:t>0.4627</w:t>
            </w:r>
          </w:p>
        </w:tc>
        <w:tc>
          <w:tcPr>
            <w:tcW w:w="0" w:type="auto"/>
          </w:tcPr>
          <w:p w14:paraId="4E7A4501" w14:textId="77777777" w:rsidR="00D234F4" w:rsidRPr="00D234F4" w:rsidRDefault="00D234F4" w:rsidP="00EB7C96">
            <w:pPr>
              <w:pStyle w:val="Paragraph"/>
              <w:jc w:val="right"/>
              <w:rPr>
                <w:noProof/>
                <w:lang w:val="bg-BG"/>
              </w:rPr>
            </w:pPr>
            <w:r w:rsidRPr="00D234F4">
              <w:rPr>
                <w:noProof/>
                <w:lang w:val="bg-BG"/>
              </w:rPr>
              <w:t>ex 2922 29 00</w:t>
            </w:r>
          </w:p>
        </w:tc>
        <w:tc>
          <w:tcPr>
            <w:tcW w:w="0" w:type="auto"/>
          </w:tcPr>
          <w:p w14:paraId="43B62283"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3D56CBB0" w14:textId="77777777" w:rsidR="00D234F4" w:rsidRPr="00D234F4" w:rsidRDefault="00D234F4" w:rsidP="00EB7C96">
            <w:pPr>
              <w:pStyle w:val="Paragraph"/>
              <w:rPr>
                <w:noProof/>
                <w:lang w:val="bg-BG"/>
              </w:rPr>
            </w:pPr>
            <w:r w:rsidRPr="00D234F4">
              <w:rPr>
                <w:noProof/>
                <w:lang w:val="bg-BG"/>
              </w:rPr>
              <w:t>4-Трифлуорметоксианилин (CAS RN 461-82-5)</w:t>
            </w:r>
          </w:p>
        </w:tc>
        <w:tc>
          <w:tcPr>
            <w:tcW w:w="0" w:type="auto"/>
          </w:tcPr>
          <w:p w14:paraId="45D0FF72" w14:textId="77777777" w:rsidR="00D234F4" w:rsidRPr="00D234F4" w:rsidRDefault="00D234F4" w:rsidP="00EB7C96">
            <w:pPr>
              <w:pStyle w:val="Paragraph"/>
              <w:rPr>
                <w:noProof/>
                <w:lang w:val="bg-BG"/>
              </w:rPr>
            </w:pPr>
            <w:r w:rsidRPr="00D234F4">
              <w:rPr>
                <w:noProof/>
                <w:lang w:val="bg-BG"/>
              </w:rPr>
              <w:t>0 %</w:t>
            </w:r>
          </w:p>
        </w:tc>
        <w:tc>
          <w:tcPr>
            <w:tcW w:w="0" w:type="auto"/>
          </w:tcPr>
          <w:p w14:paraId="7DE49074" w14:textId="77777777" w:rsidR="00D234F4" w:rsidRPr="00D234F4" w:rsidRDefault="00D234F4" w:rsidP="00EB7C96">
            <w:pPr>
              <w:pStyle w:val="Paragraph"/>
              <w:rPr>
                <w:noProof/>
                <w:lang w:val="bg-BG"/>
              </w:rPr>
            </w:pPr>
            <w:r w:rsidRPr="00D234F4">
              <w:rPr>
                <w:noProof/>
                <w:lang w:val="bg-BG"/>
              </w:rPr>
              <w:t>-</w:t>
            </w:r>
          </w:p>
        </w:tc>
        <w:tc>
          <w:tcPr>
            <w:tcW w:w="0" w:type="auto"/>
          </w:tcPr>
          <w:p w14:paraId="44869C6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12E3E75" w14:textId="77777777" w:rsidTr="00D234F4">
        <w:trPr>
          <w:cantSplit/>
        </w:trPr>
        <w:tc>
          <w:tcPr>
            <w:tcW w:w="0" w:type="auto"/>
          </w:tcPr>
          <w:p w14:paraId="265819BF" w14:textId="77777777" w:rsidR="00D234F4" w:rsidRPr="00D234F4" w:rsidRDefault="00D234F4" w:rsidP="00EB7C96">
            <w:pPr>
              <w:pStyle w:val="Paragraph"/>
              <w:rPr>
                <w:noProof/>
                <w:lang w:val="bg-BG"/>
              </w:rPr>
            </w:pPr>
            <w:r w:rsidRPr="00D234F4">
              <w:rPr>
                <w:noProof/>
                <w:lang w:val="bg-BG"/>
              </w:rPr>
              <w:t>0.7481</w:t>
            </w:r>
          </w:p>
        </w:tc>
        <w:tc>
          <w:tcPr>
            <w:tcW w:w="0" w:type="auto"/>
          </w:tcPr>
          <w:p w14:paraId="1CE07FD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29 00</w:t>
            </w:r>
          </w:p>
        </w:tc>
        <w:tc>
          <w:tcPr>
            <w:tcW w:w="0" w:type="auto"/>
          </w:tcPr>
          <w:p w14:paraId="6B953192" w14:textId="77777777" w:rsidR="00D234F4" w:rsidRPr="00D234F4" w:rsidRDefault="00D234F4" w:rsidP="00EB7C96">
            <w:pPr>
              <w:pStyle w:val="Paragraph"/>
              <w:jc w:val="center"/>
              <w:rPr>
                <w:noProof/>
                <w:lang w:val="bg-BG"/>
              </w:rPr>
            </w:pPr>
            <w:r w:rsidRPr="00D234F4">
              <w:rPr>
                <w:noProof/>
                <w:lang w:val="bg-BG"/>
              </w:rPr>
              <w:t>67</w:t>
            </w:r>
          </w:p>
        </w:tc>
        <w:tc>
          <w:tcPr>
            <w:tcW w:w="0" w:type="auto"/>
          </w:tcPr>
          <w:p w14:paraId="559B9F68" w14:textId="77777777" w:rsidR="00D234F4" w:rsidRPr="00D234F4" w:rsidRDefault="00D234F4" w:rsidP="00EB7C96">
            <w:pPr>
              <w:pStyle w:val="Paragraph"/>
              <w:rPr>
                <w:noProof/>
                <w:lang w:val="bg-BG"/>
              </w:rPr>
            </w:pPr>
            <w:r w:rsidRPr="00D234F4">
              <w:rPr>
                <w:noProof/>
                <w:lang w:val="bg-BG"/>
              </w:rPr>
              <w:t>4-хлоро-2,5-диметоксианилин (CAS RN 6358-64-1)</w:t>
            </w:r>
          </w:p>
        </w:tc>
        <w:tc>
          <w:tcPr>
            <w:tcW w:w="0" w:type="auto"/>
          </w:tcPr>
          <w:p w14:paraId="4E3F2BE0" w14:textId="77777777" w:rsidR="00D234F4" w:rsidRPr="00D234F4" w:rsidRDefault="00D234F4" w:rsidP="00EB7C96">
            <w:pPr>
              <w:pStyle w:val="Paragraph"/>
              <w:rPr>
                <w:noProof/>
                <w:lang w:val="bg-BG"/>
              </w:rPr>
            </w:pPr>
            <w:r w:rsidRPr="00D234F4">
              <w:rPr>
                <w:noProof/>
                <w:lang w:val="bg-BG"/>
              </w:rPr>
              <w:t>0 %</w:t>
            </w:r>
          </w:p>
        </w:tc>
        <w:tc>
          <w:tcPr>
            <w:tcW w:w="0" w:type="auto"/>
          </w:tcPr>
          <w:p w14:paraId="68831B12" w14:textId="77777777" w:rsidR="00D234F4" w:rsidRPr="00D234F4" w:rsidRDefault="00D234F4" w:rsidP="00EB7C96">
            <w:pPr>
              <w:pStyle w:val="Paragraph"/>
              <w:rPr>
                <w:noProof/>
                <w:lang w:val="bg-BG"/>
              </w:rPr>
            </w:pPr>
            <w:r w:rsidRPr="00D234F4">
              <w:rPr>
                <w:noProof/>
                <w:lang w:val="bg-BG"/>
              </w:rPr>
              <w:t>-</w:t>
            </w:r>
          </w:p>
        </w:tc>
        <w:tc>
          <w:tcPr>
            <w:tcW w:w="0" w:type="auto"/>
          </w:tcPr>
          <w:p w14:paraId="08B2748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2DDEAC6" w14:textId="77777777" w:rsidTr="00D234F4">
        <w:trPr>
          <w:cantSplit/>
        </w:trPr>
        <w:tc>
          <w:tcPr>
            <w:tcW w:w="0" w:type="auto"/>
          </w:tcPr>
          <w:p w14:paraId="261EE44C" w14:textId="77777777" w:rsidR="00D234F4" w:rsidRPr="00D234F4" w:rsidRDefault="00D234F4" w:rsidP="00EB7C96">
            <w:pPr>
              <w:pStyle w:val="Paragraph"/>
              <w:rPr>
                <w:noProof/>
                <w:lang w:val="bg-BG"/>
              </w:rPr>
            </w:pPr>
            <w:r w:rsidRPr="00D234F4">
              <w:rPr>
                <w:noProof/>
                <w:lang w:val="bg-BG"/>
              </w:rPr>
              <w:t>0.2692</w:t>
            </w:r>
          </w:p>
        </w:tc>
        <w:tc>
          <w:tcPr>
            <w:tcW w:w="0" w:type="auto"/>
          </w:tcPr>
          <w:p w14:paraId="0A2910A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29 00</w:t>
            </w:r>
          </w:p>
        </w:tc>
        <w:tc>
          <w:tcPr>
            <w:tcW w:w="0" w:type="auto"/>
          </w:tcPr>
          <w:p w14:paraId="646F9BDF"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28BB9A5F" w14:textId="77777777" w:rsidR="00D234F4" w:rsidRPr="00D234F4" w:rsidRDefault="00D234F4" w:rsidP="00EB7C96">
            <w:pPr>
              <w:pStyle w:val="Paragraph"/>
              <w:rPr>
                <w:noProof/>
                <w:lang w:val="bg-BG"/>
              </w:rPr>
            </w:pPr>
            <w:r w:rsidRPr="00D234F4">
              <w:rPr>
                <w:noProof/>
                <w:lang w:val="bg-BG"/>
              </w:rPr>
              <w:t>4-Нитро-</w:t>
            </w:r>
            <w:r w:rsidRPr="00D234F4">
              <w:rPr>
                <w:i/>
                <w:iCs/>
                <w:noProof/>
                <w:lang w:val="bg-BG"/>
              </w:rPr>
              <w:t>o</w:t>
            </w:r>
            <w:r w:rsidRPr="00D234F4">
              <w:rPr>
                <w:noProof/>
                <w:lang w:val="bg-BG"/>
              </w:rPr>
              <w:t>-анизидин (CAS RN 97-52-9)</w:t>
            </w:r>
          </w:p>
        </w:tc>
        <w:tc>
          <w:tcPr>
            <w:tcW w:w="0" w:type="auto"/>
          </w:tcPr>
          <w:p w14:paraId="401DF89E" w14:textId="77777777" w:rsidR="00D234F4" w:rsidRPr="00D234F4" w:rsidRDefault="00D234F4" w:rsidP="00EB7C96">
            <w:pPr>
              <w:pStyle w:val="Paragraph"/>
              <w:rPr>
                <w:noProof/>
                <w:lang w:val="bg-BG"/>
              </w:rPr>
            </w:pPr>
            <w:r w:rsidRPr="00D234F4">
              <w:rPr>
                <w:noProof/>
                <w:lang w:val="bg-BG"/>
              </w:rPr>
              <w:t>0 %</w:t>
            </w:r>
          </w:p>
        </w:tc>
        <w:tc>
          <w:tcPr>
            <w:tcW w:w="0" w:type="auto"/>
          </w:tcPr>
          <w:p w14:paraId="58D79186" w14:textId="77777777" w:rsidR="00D234F4" w:rsidRPr="00D234F4" w:rsidRDefault="00D234F4" w:rsidP="00EB7C96">
            <w:pPr>
              <w:pStyle w:val="Paragraph"/>
              <w:rPr>
                <w:noProof/>
                <w:lang w:val="bg-BG"/>
              </w:rPr>
            </w:pPr>
            <w:r w:rsidRPr="00D234F4">
              <w:rPr>
                <w:noProof/>
                <w:lang w:val="bg-BG"/>
              </w:rPr>
              <w:t>-</w:t>
            </w:r>
          </w:p>
        </w:tc>
        <w:tc>
          <w:tcPr>
            <w:tcW w:w="0" w:type="auto"/>
          </w:tcPr>
          <w:p w14:paraId="60F6B07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924B1D5" w14:textId="77777777" w:rsidTr="00D234F4">
        <w:trPr>
          <w:cantSplit/>
        </w:trPr>
        <w:tc>
          <w:tcPr>
            <w:tcW w:w="0" w:type="auto"/>
          </w:tcPr>
          <w:p w14:paraId="4684AAAF" w14:textId="77777777" w:rsidR="00D234F4" w:rsidRPr="00D234F4" w:rsidRDefault="00D234F4" w:rsidP="00EB7C96">
            <w:pPr>
              <w:pStyle w:val="Paragraph"/>
              <w:rPr>
                <w:noProof/>
                <w:lang w:val="bg-BG"/>
              </w:rPr>
            </w:pPr>
            <w:r w:rsidRPr="00D234F4">
              <w:rPr>
                <w:noProof/>
                <w:lang w:val="bg-BG"/>
              </w:rPr>
              <w:t>0.7026</w:t>
            </w:r>
          </w:p>
        </w:tc>
        <w:tc>
          <w:tcPr>
            <w:tcW w:w="0" w:type="auto"/>
          </w:tcPr>
          <w:p w14:paraId="6A94E60C" w14:textId="77777777" w:rsidR="00D234F4" w:rsidRPr="00D234F4" w:rsidRDefault="00D234F4" w:rsidP="00EB7C96">
            <w:pPr>
              <w:pStyle w:val="Paragraph"/>
              <w:jc w:val="right"/>
              <w:rPr>
                <w:noProof/>
                <w:lang w:val="bg-BG"/>
              </w:rPr>
            </w:pPr>
            <w:r w:rsidRPr="00D234F4">
              <w:rPr>
                <w:noProof/>
                <w:lang w:val="bg-BG"/>
              </w:rPr>
              <w:t>ex 2922 29 00</w:t>
            </w:r>
          </w:p>
        </w:tc>
        <w:tc>
          <w:tcPr>
            <w:tcW w:w="0" w:type="auto"/>
          </w:tcPr>
          <w:p w14:paraId="6D4A3878" w14:textId="77777777" w:rsidR="00D234F4" w:rsidRPr="00D234F4" w:rsidRDefault="00D234F4" w:rsidP="00EB7C96">
            <w:pPr>
              <w:pStyle w:val="Paragraph"/>
              <w:jc w:val="center"/>
              <w:rPr>
                <w:noProof/>
                <w:lang w:val="bg-BG"/>
              </w:rPr>
            </w:pPr>
            <w:r w:rsidRPr="00D234F4">
              <w:rPr>
                <w:noProof/>
                <w:lang w:val="bg-BG"/>
              </w:rPr>
              <w:t>73</w:t>
            </w:r>
          </w:p>
        </w:tc>
        <w:tc>
          <w:tcPr>
            <w:tcW w:w="0" w:type="auto"/>
          </w:tcPr>
          <w:p w14:paraId="536532D4" w14:textId="77777777" w:rsidR="00D234F4" w:rsidRPr="00D234F4" w:rsidRDefault="00D234F4" w:rsidP="00EB7C96">
            <w:pPr>
              <w:pStyle w:val="Paragraph"/>
              <w:rPr>
                <w:noProof/>
                <w:lang w:val="bg-BG"/>
              </w:rPr>
            </w:pPr>
            <w:r w:rsidRPr="00D234F4">
              <w:rPr>
                <w:noProof/>
                <w:lang w:val="bg-BG"/>
              </w:rPr>
              <w:t>Трис(4-аминофенил) тиофосфат (CAS RN 52664-35-4)</w:t>
            </w:r>
          </w:p>
        </w:tc>
        <w:tc>
          <w:tcPr>
            <w:tcW w:w="0" w:type="auto"/>
          </w:tcPr>
          <w:p w14:paraId="6C5BC3C2" w14:textId="77777777" w:rsidR="00D234F4" w:rsidRPr="00D234F4" w:rsidRDefault="00D234F4" w:rsidP="00EB7C96">
            <w:pPr>
              <w:pStyle w:val="Paragraph"/>
              <w:rPr>
                <w:noProof/>
                <w:lang w:val="bg-BG"/>
              </w:rPr>
            </w:pPr>
            <w:r w:rsidRPr="00D234F4">
              <w:rPr>
                <w:noProof/>
                <w:lang w:val="bg-BG"/>
              </w:rPr>
              <w:t>0 %</w:t>
            </w:r>
          </w:p>
        </w:tc>
        <w:tc>
          <w:tcPr>
            <w:tcW w:w="0" w:type="auto"/>
          </w:tcPr>
          <w:p w14:paraId="1771D407" w14:textId="77777777" w:rsidR="00D234F4" w:rsidRPr="00D234F4" w:rsidRDefault="00D234F4" w:rsidP="00EB7C96">
            <w:pPr>
              <w:pStyle w:val="Paragraph"/>
              <w:rPr>
                <w:noProof/>
                <w:lang w:val="bg-BG"/>
              </w:rPr>
            </w:pPr>
            <w:r w:rsidRPr="00D234F4">
              <w:rPr>
                <w:noProof/>
                <w:lang w:val="bg-BG"/>
              </w:rPr>
              <w:t>-</w:t>
            </w:r>
          </w:p>
        </w:tc>
        <w:tc>
          <w:tcPr>
            <w:tcW w:w="0" w:type="auto"/>
          </w:tcPr>
          <w:p w14:paraId="04DFCF69"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D7D1291" w14:textId="77777777" w:rsidTr="00D234F4">
        <w:trPr>
          <w:cantSplit/>
        </w:trPr>
        <w:tc>
          <w:tcPr>
            <w:tcW w:w="0" w:type="auto"/>
          </w:tcPr>
          <w:p w14:paraId="2FC7052F" w14:textId="77777777" w:rsidR="00D234F4" w:rsidRPr="00D234F4" w:rsidRDefault="00D234F4" w:rsidP="00EB7C96">
            <w:pPr>
              <w:pStyle w:val="Paragraph"/>
              <w:rPr>
                <w:noProof/>
                <w:lang w:val="bg-BG"/>
              </w:rPr>
            </w:pPr>
            <w:r w:rsidRPr="00D234F4">
              <w:rPr>
                <w:noProof/>
                <w:lang w:val="bg-BG"/>
              </w:rPr>
              <w:t>0.4956</w:t>
            </w:r>
          </w:p>
        </w:tc>
        <w:tc>
          <w:tcPr>
            <w:tcW w:w="0" w:type="auto"/>
          </w:tcPr>
          <w:p w14:paraId="011E9686" w14:textId="77777777" w:rsidR="00D234F4" w:rsidRPr="00D234F4" w:rsidRDefault="00D234F4" w:rsidP="00EB7C96">
            <w:pPr>
              <w:pStyle w:val="Paragraph"/>
              <w:jc w:val="right"/>
              <w:rPr>
                <w:noProof/>
                <w:lang w:val="bg-BG"/>
              </w:rPr>
            </w:pPr>
            <w:r w:rsidRPr="00D234F4">
              <w:rPr>
                <w:noProof/>
                <w:lang w:val="bg-BG"/>
              </w:rPr>
              <w:t>ex 2922 29 00</w:t>
            </w:r>
          </w:p>
        </w:tc>
        <w:tc>
          <w:tcPr>
            <w:tcW w:w="0" w:type="auto"/>
          </w:tcPr>
          <w:p w14:paraId="0D8139DF"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3195D36A" w14:textId="77777777" w:rsidR="00D234F4" w:rsidRPr="00D234F4" w:rsidRDefault="00D234F4" w:rsidP="00EB7C96">
            <w:pPr>
              <w:pStyle w:val="Paragraph"/>
              <w:rPr>
                <w:noProof/>
                <w:lang w:val="bg-BG"/>
              </w:rPr>
            </w:pPr>
            <w:r w:rsidRPr="00D234F4">
              <w:rPr>
                <w:noProof/>
                <w:lang w:val="bg-BG"/>
              </w:rPr>
              <w:t>4-(2-Аминоетил)фенол (CAS RN 51-67-2)</w:t>
            </w:r>
          </w:p>
        </w:tc>
        <w:tc>
          <w:tcPr>
            <w:tcW w:w="0" w:type="auto"/>
          </w:tcPr>
          <w:p w14:paraId="5BDC5FB6" w14:textId="77777777" w:rsidR="00D234F4" w:rsidRPr="00D234F4" w:rsidRDefault="00D234F4" w:rsidP="00EB7C96">
            <w:pPr>
              <w:pStyle w:val="Paragraph"/>
              <w:rPr>
                <w:noProof/>
                <w:lang w:val="bg-BG"/>
              </w:rPr>
            </w:pPr>
            <w:r w:rsidRPr="00D234F4">
              <w:rPr>
                <w:noProof/>
                <w:lang w:val="bg-BG"/>
              </w:rPr>
              <w:t>0 %</w:t>
            </w:r>
          </w:p>
        </w:tc>
        <w:tc>
          <w:tcPr>
            <w:tcW w:w="0" w:type="auto"/>
          </w:tcPr>
          <w:p w14:paraId="3050B547" w14:textId="77777777" w:rsidR="00D234F4" w:rsidRPr="00D234F4" w:rsidRDefault="00D234F4" w:rsidP="00EB7C96">
            <w:pPr>
              <w:pStyle w:val="Paragraph"/>
              <w:rPr>
                <w:noProof/>
                <w:lang w:val="bg-BG"/>
              </w:rPr>
            </w:pPr>
            <w:r w:rsidRPr="00D234F4">
              <w:rPr>
                <w:noProof/>
                <w:lang w:val="bg-BG"/>
              </w:rPr>
              <w:t>-</w:t>
            </w:r>
          </w:p>
        </w:tc>
        <w:tc>
          <w:tcPr>
            <w:tcW w:w="0" w:type="auto"/>
          </w:tcPr>
          <w:p w14:paraId="23473305"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1A2CC66" w14:textId="77777777" w:rsidTr="00D234F4">
        <w:trPr>
          <w:cantSplit/>
        </w:trPr>
        <w:tc>
          <w:tcPr>
            <w:tcW w:w="0" w:type="auto"/>
          </w:tcPr>
          <w:p w14:paraId="423E3704" w14:textId="77777777" w:rsidR="00D234F4" w:rsidRPr="00D234F4" w:rsidRDefault="00D234F4" w:rsidP="00EB7C96">
            <w:pPr>
              <w:pStyle w:val="Paragraph"/>
              <w:rPr>
                <w:noProof/>
                <w:lang w:val="bg-BG"/>
              </w:rPr>
            </w:pPr>
            <w:r w:rsidRPr="00D234F4">
              <w:rPr>
                <w:noProof/>
                <w:lang w:val="bg-BG"/>
              </w:rPr>
              <w:t>0.2696</w:t>
            </w:r>
          </w:p>
        </w:tc>
        <w:tc>
          <w:tcPr>
            <w:tcW w:w="0" w:type="auto"/>
          </w:tcPr>
          <w:p w14:paraId="67D1757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29 00</w:t>
            </w:r>
          </w:p>
        </w:tc>
        <w:tc>
          <w:tcPr>
            <w:tcW w:w="0" w:type="auto"/>
          </w:tcPr>
          <w:p w14:paraId="6994F880"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130E3A44" w14:textId="77777777" w:rsidR="00D234F4" w:rsidRPr="00D234F4" w:rsidRDefault="00D234F4" w:rsidP="00EB7C96">
            <w:pPr>
              <w:pStyle w:val="Paragraph"/>
              <w:rPr>
                <w:noProof/>
                <w:lang w:val="bg-BG"/>
              </w:rPr>
            </w:pPr>
            <w:r w:rsidRPr="00D234F4">
              <w:rPr>
                <w:noProof/>
                <w:lang w:val="bg-BG"/>
              </w:rPr>
              <w:t>3-Диетиламинофенол (CAS RN 91-68-9)</w:t>
            </w:r>
          </w:p>
        </w:tc>
        <w:tc>
          <w:tcPr>
            <w:tcW w:w="0" w:type="auto"/>
          </w:tcPr>
          <w:p w14:paraId="23DE0E88" w14:textId="77777777" w:rsidR="00D234F4" w:rsidRPr="00D234F4" w:rsidRDefault="00D234F4" w:rsidP="00EB7C96">
            <w:pPr>
              <w:pStyle w:val="Paragraph"/>
              <w:rPr>
                <w:noProof/>
                <w:lang w:val="bg-BG"/>
              </w:rPr>
            </w:pPr>
            <w:r w:rsidRPr="00D234F4">
              <w:rPr>
                <w:noProof/>
                <w:lang w:val="bg-BG"/>
              </w:rPr>
              <w:t>0 %</w:t>
            </w:r>
          </w:p>
        </w:tc>
        <w:tc>
          <w:tcPr>
            <w:tcW w:w="0" w:type="auto"/>
          </w:tcPr>
          <w:p w14:paraId="18E04A5B" w14:textId="77777777" w:rsidR="00D234F4" w:rsidRPr="00D234F4" w:rsidRDefault="00D234F4" w:rsidP="00EB7C96">
            <w:pPr>
              <w:pStyle w:val="Paragraph"/>
              <w:rPr>
                <w:noProof/>
                <w:lang w:val="bg-BG"/>
              </w:rPr>
            </w:pPr>
            <w:r w:rsidRPr="00D234F4">
              <w:rPr>
                <w:noProof/>
                <w:lang w:val="bg-BG"/>
              </w:rPr>
              <w:t>-</w:t>
            </w:r>
          </w:p>
        </w:tc>
        <w:tc>
          <w:tcPr>
            <w:tcW w:w="0" w:type="auto"/>
          </w:tcPr>
          <w:p w14:paraId="6F913B7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F67F266" w14:textId="77777777" w:rsidTr="00D234F4">
        <w:trPr>
          <w:cantSplit/>
        </w:trPr>
        <w:tc>
          <w:tcPr>
            <w:tcW w:w="0" w:type="auto"/>
          </w:tcPr>
          <w:p w14:paraId="4D883740" w14:textId="77777777" w:rsidR="00D234F4" w:rsidRPr="00D234F4" w:rsidRDefault="00D234F4" w:rsidP="00EB7C96">
            <w:pPr>
              <w:pStyle w:val="Paragraph"/>
              <w:rPr>
                <w:noProof/>
                <w:lang w:val="bg-BG"/>
              </w:rPr>
            </w:pPr>
            <w:r w:rsidRPr="00D234F4">
              <w:rPr>
                <w:noProof/>
                <w:lang w:val="bg-BG"/>
              </w:rPr>
              <w:t>0.5898</w:t>
            </w:r>
          </w:p>
        </w:tc>
        <w:tc>
          <w:tcPr>
            <w:tcW w:w="0" w:type="auto"/>
          </w:tcPr>
          <w:p w14:paraId="7DBC760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29 00</w:t>
            </w:r>
          </w:p>
        </w:tc>
        <w:tc>
          <w:tcPr>
            <w:tcW w:w="0" w:type="auto"/>
          </w:tcPr>
          <w:p w14:paraId="4209CED4"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0D506978" w14:textId="77777777" w:rsidR="00D234F4" w:rsidRPr="00D234F4" w:rsidRDefault="00D234F4" w:rsidP="00EB7C96">
            <w:pPr>
              <w:pStyle w:val="Paragraph"/>
              <w:rPr>
                <w:noProof/>
                <w:lang w:val="bg-BG"/>
              </w:rPr>
            </w:pPr>
            <w:r w:rsidRPr="00D234F4">
              <w:rPr>
                <w:noProof/>
                <w:lang w:val="bg-BG"/>
              </w:rPr>
              <w:t>4-Бензилоксианилин хидрохлорид (CAS RN 51388-20-6)</w:t>
            </w:r>
          </w:p>
        </w:tc>
        <w:tc>
          <w:tcPr>
            <w:tcW w:w="0" w:type="auto"/>
          </w:tcPr>
          <w:p w14:paraId="60EADAE3" w14:textId="77777777" w:rsidR="00D234F4" w:rsidRPr="00D234F4" w:rsidRDefault="00D234F4" w:rsidP="00EB7C96">
            <w:pPr>
              <w:pStyle w:val="Paragraph"/>
              <w:rPr>
                <w:noProof/>
                <w:lang w:val="bg-BG"/>
              </w:rPr>
            </w:pPr>
            <w:r w:rsidRPr="00D234F4">
              <w:rPr>
                <w:noProof/>
                <w:lang w:val="bg-BG"/>
              </w:rPr>
              <w:t>0 %</w:t>
            </w:r>
          </w:p>
        </w:tc>
        <w:tc>
          <w:tcPr>
            <w:tcW w:w="0" w:type="auto"/>
          </w:tcPr>
          <w:p w14:paraId="2CDC1C72" w14:textId="77777777" w:rsidR="00D234F4" w:rsidRPr="00D234F4" w:rsidRDefault="00D234F4" w:rsidP="00EB7C96">
            <w:pPr>
              <w:pStyle w:val="Paragraph"/>
              <w:rPr>
                <w:noProof/>
                <w:lang w:val="bg-BG"/>
              </w:rPr>
            </w:pPr>
            <w:r w:rsidRPr="00D234F4">
              <w:rPr>
                <w:noProof/>
                <w:lang w:val="bg-BG"/>
              </w:rPr>
              <w:t>-</w:t>
            </w:r>
          </w:p>
        </w:tc>
        <w:tc>
          <w:tcPr>
            <w:tcW w:w="0" w:type="auto"/>
          </w:tcPr>
          <w:p w14:paraId="133BFD0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89986DE" w14:textId="77777777" w:rsidTr="00D234F4">
        <w:trPr>
          <w:cantSplit/>
        </w:trPr>
        <w:tc>
          <w:tcPr>
            <w:tcW w:w="0" w:type="auto"/>
          </w:tcPr>
          <w:p w14:paraId="51CB3DF9" w14:textId="77777777" w:rsidR="00D234F4" w:rsidRPr="00D234F4" w:rsidRDefault="00D234F4" w:rsidP="00EB7C96">
            <w:pPr>
              <w:pStyle w:val="Paragraph"/>
              <w:rPr>
                <w:noProof/>
                <w:lang w:val="bg-BG"/>
              </w:rPr>
            </w:pPr>
            <w:r w:rsidRPr="00D234F4">
              <w:rPr>
                <w:noProof/>
                <w:lang w:val="bg-BG"/>
              </w:rPr>
              <w:t>0.2690</w:t>
            </w:r>
          </w:p>
        </w:tc>
        <w:tc>
          <w:tcPr>
            <w:tcW w:w="0" w:type="auto"/>
          </w:tcPr>
          <w:p w14:paraId="7D154A4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39 00</w:t>
            </w:r>
          </w:p>
        </w:tc>
        <w:tc>
          <w:tcPr>
            <w:tcW w:w="0" w:type="auto"/>
          </w:tcPr>
          <w:p w14:paraId="34D06BCD"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AC46CD1" w14:textId="77777777" w:rsidR="00D234F4" w:rsidRPr="00D234F4" w:rsidRDefault="00D234F4" w:rsidP="00EB7C96">
            <w:pPr>
              <w:pStyle w:val="Paragraph"/>
              <w:rPr>
                <w:noProof/>
                <w:lang w:val="bg-BG"/>
              </w:rPr>
            </w:pPr>
            <w:r w:rsidRPr="00D234F4">
              <w:rPr>
                <w:noProof/>
                <w:lang w:val="bg-BG"/>
              </w:rPr>
              <w:t>1-Амино-4-бром-9,10-диоксоантрацен-2-сулфонова киселина и нейните соли</w:t>
            </w:r>
          </w:p>
        </w:tc>
        <w:tc>
          <w:tcPr>
            <w:tcW w:w="0" w:type="auto"/>
          </w:tcPr>
          <w:p w14:paraId="1C8F637F" w14:textId="77777777" w:rsidR="00D234F4" w:rsidRPr="00D234F4" w:rsidRDefault="00D234F4" w:rsidP="00EB7C96">
            <w:pPr>
              <w:pStyle w:val="Paragraph"/>
              <w:rPr>
                <w:noProof/>
                <w:lang w:val="bg-BG"/>
              </w:rPr>
            </w:pPr>
            <w:r w:rsidRPr="00D234F4">
              <w:rPr>
                <w:noProof/>
                <w:lang w:val="bg-BG"/>
              </w:rPr>
              <w:t>0 %</w:t>
            </w:r>
          </w:p>
        </w:tc>
        <w:tc>
          <w:tcPr>
            <w:tcW w:w="0" w:type="auto"/>
          </w:tcPr>
          <w:p w14:paraId="43E8C33F" w14:textId="77777777" w:rsidR="00D234F4" w:rsidRPr="00D234F4" w:rsidRDefault="00D234F4" w:rsidP="00EB7C96">
            <w:pPr>
              <w:pStyle w:val="Paragraph"/>
              <w:rPr>
                <w:noProof/>
                <w:lang w:val="bg-BG"/>
              </w:rPr>
            </w:pPr>
            <w:r w:rsidRPr="00D234F4">
              <w:rPr>
                <w:noProof/>
                <w:lang w:val="bg-BG"/>
              </w:rPr>
              <w:t>-</w:t>
            </w:r>
          </w:p>
        </w:tc>
        <w:tc>
          <w:tcPr>
            <w:tcW w:w="0" w:type="auto"/>
          </w:tcPr>
          <w:p w14:paraId="539725F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2D13BE4" w14:textId="77777777" w:rsidTr="00D234F4">
        <w:trPr>
          <w:cantSplit/>
        </w:trPr>
        <w:tc>
          <w:tcPr>
            <w:tcW w:w="0" w:type="auto"/>
          </w:tcPr>
          <w:p w14:paraId="64D7EDAE" w14:textId="77777777" w:rsidR="00D234F4" w:rsidRPr="00D234F4" w:rsidRDefault="00D234F4" w:rsidP="00EB7C96">
            <w:pPr>
              <w:pStyle w:val="Paragraph"/>
              <w:rPr>
                <w:noProof/>
                <w:lang w:val="bg-BG"/>
              </w:rPr>
            </w:pPr>
            <w:r w:rsidRPr="00D234F4">
              <w:rPr>
                <w:noProof/>
                <w:lang w:val="bg-BG"/>
              </w:rPr>
              <w:t>0.4914</w:t>
            </w:r>
          </w:p>
        </w:tc>
        <w:tc>
          <w:tcPr>
            <w:tcW w:w="0" w:type="auto"/>
          </w:tcPr>
          <w:p w14:paraId="4AC60FCA" w14:textId="77777777" w:rsidR="00D234F4" w:rsidRPr="00D234F4" w:rsidRDefault="00D234F4" w:rsidP="00EB7C96">
            <w:pPr>
              <w:pStyle w:val="Paragraph"/>
              <w:jc w:val="right"/>
              <w:rPr>
                <w:noProof/>
                <w:lang w:val="bg-BG"/>
              </w:rPr>
            </w:pPr>
            <w:r w:rsidRPr="00D234F4">
              <w:rPr>
                <w:noProof/>
                <w:lang w:val="bg-BG"/>
              </w:rPr>
              <w:t>ex 2922 39 00</w:t>
            </w:r>
          </w:p>
        </w:tc>
        <w:tc>
          <w:tcPr>
            <w:tcW w:w="0" w:type="auto"/>
          </w:tcPr>
          <w:p w14:paraId="2B58A195"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23BABDF" w14:textId="77777777" w:rsidR="00D234F4" w:rsidRPr="00D234F4" w:rsidRDefault="00D234F4" w:rsidP="00EB7C96">
            <w:pPr>
              <w:pStyle w:val="Paragraph"/>
              <w:rPr>
                <w:noProof/>
                <w:lang w:val="bg-BG"/>
              </w:rPr>
            </w:pPr>
            <w:r w:rsidRPr="00D234F4">
              <w:rPr>
                <w:noProof/>
                <w:lang w:val="bg-BG"/>
              </w:rPr>
              <w:t>2-Амино-5-хлоробензофенон (CAS RN 719-59-5)</w:t>
            </w:r>
          </w:p>
        </w:tc>
        <w:tc>
          <w:tcPr>
            <w:tcW w:w="0" w:type="auto"/>
          </w:tcPr>
          <w:p w14:paraId="463D3C37" w14:textId="77777777" w:rsidR="00D234F4" w:rsidRPr="00D234F4" w:rsidRDefault="00D234F4" w:rsidP="00EB7C96">
            <w:pPr>
              <w:pStyle w:val="Paragraph"/>
              <w:rPr>
                <w:noProof/>
                <w:lang w:val="bg-BG"/>
              </w:rPr>
            </w:pPr>
            <w:r w:rsidRPr="00D234F4">
              <w:rPr>
                <w:noProof/>
                <w:lang w:val="bg-BG"/>
              </w:rPr>
              <w:t>0 %</w:t>
            </w:r>
          </w:p>
        </w:tc>
        <w:tc>
          <w:tcPr>
            <w:tcW w:w="0" w:type="auto"/>
          </w:tcPr>
          <w:p w14:paraId="363BD849" w14:textId="77777777" w:rsidR="00D234F4" w:rsidRPr="00D234F4" w:rsidRDefault="00D234F4" w:rsidP="00EB7C96">
            <w:pPr>
              <w:pStyle w:val="Paragraph"/>
              <w:rPr>
                <w:noProof/>
                <w:lang w:val="bg-BG"/>
              </w:rPr>
            </w:pPr>
            <w:r w:rsidRPr="00D234F4">
              <w:rPr>
                <w:noProof/>
                <w:lang w:val="bg-BG"/>
              </w:rPr>
              <w:t>-</w:t>
            </w:r>
          </w:p>
        </w:tc>
        <w:tc>
          <w:tcPr>
            <w:tcW w:w="0" w:type="auto"/>
          </w:tcPr>
          <w:p w14:paraId="30E52BE2"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2D6BCFA" w14:textId="77777777" w:rsidTr="00D234F4">
        <w:trPr>
          <w:cantSplit/>
        </w:trPr>
        <w:tc>
          <w:tcPr>
            <w:tcW w:w="0" w:type="auto"/>
          </w:tcPr>
          <w:p w14:paraId="0FF37BEA" w14:textId="77777777" w:rsidR="00D234F4" w:rsidRPr="00D234F4" w:rsidRDefault="00D234F4" w:rsidP="00EB7C96">
            <w:pPr>
              <w:pStyle w:val="Paragraph"/>
              <w:rPr>
                <w:noProof/>
                <w:lang w:val="bg-BG"/>
              </w:rPr>
            </w:pPr>
            <w:r w:rsidRPr="00D234F4">
              <w:rPr>
                <w:noProof/>
                <w:lang w:val="bg-BG"/>
              </w:rPr>
              <w:t>0.7713</w:t>
            </w:r>
          </w:p>
        </w:tc>
        <w:tc>
          <w:tcPr>
            <w:tcW w:w="0" w:type="auto"/>
          </w:tcPr>
          <w:p w14:paraId="0AE56A92" w14:textId="77777777" w:rsidR="00D234F4" w:rsidRPr="00D234F4" w:rsidRDefault="00D234F4" w:rsidP="00EB7C96">
            <w:pPr>
              <w:pStyle w:val="Paragraph"/>
              <w:jc w:val="right"/>
              <w:rPr>
                <w:noProof/>
                <w:lang w:val="bg-BG"/>
              </w:rPr>
            </w:pPr>
            <w:r w:rsidRPr="00D234F4">
              <w:rPr>
                <w:noProof/>
                <w:lang w:val="bg-BG"/>
              </w:rPr>
              <w:t>ex 2922 39 00</w:t>
            </w:r>
          </w:p>
        </w:tc>
        <w:tc>
          <w:tcPr>
            <w:tcW w:w="0" w:type="auto"/>
          </w:tcPr>
          <w:p w14:paraId="1E361D1C"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1D078C3F" w14:textId="77777777" w:rsidR="00D234F4" w:rsidRPr="00D234F4" w:rsidRDefault="00D234F4" w:rsidP="00EB7C96">
            <w:pPr>
              <w:pStyle w:val="Paragraph"/>
              <w:rPr>
                <w:noProof/>
                <w:lang w:val="bg-BG"/>
              </w:rPr>
            </w:pPr>
            <w:r w:rsidRPr="00D234F4">
              <w:rPr>
                <w:noProof/>
                <w:lang w:val="bg-BG"/>
              </w:rPr>
              <w:t>(2-Флуорофенил)-[2-(метиламино)-5-нитрофенил]метанон (CAS RN 735-06-8)</w:t>
            </w:r>
          </w:p>
        </w:tc>
        <w:tc>
          <w:tcPr>
            <w:tcW w:w="0" w:type="auto"/>
          </w:tcPr>
          <w:p w14:paraId="459C14E5" w14:textId="77777777" w:rsidR="00D234F4" w:rsidRPr="00D234F4" w:rsidRDefault="00D234F4" w:rsidP="00EB7C96">
            <w:pPr>
              <w:pStyle w:val="Paragraph"/>
              <w:rPr>
                <w:noProof/>
                <w:lang w:val="bg-BG"/>
              </w:rPr>
            </w:pPr>
            <w:r w:rsidRPr="00D234F4">
              <w:rPr>
                <w:noProof/>
                <w:lang w:val="bg-BG"/>
              </w:rPr>
              <w:t>0 %</w:t>
            </w:r>
          </w:p>
        </w:tc>
        <w:tc>
          <w:tcPr>
            <w:tcW w:w="0" w:type="auto"/>
          </w:tcPr>
          <w:p w14:paraId="0FDA5E06" w14:textId="77777777" w:rsidR="00D234F4" w:rsidRPr="00D234F4" w:rsidRDefault="00D234F4" w:rsidP="00EB7C96">
            <w:pPr>
              <w:pStyle w:val="Paragraph"/>
              <w:rPr>
                <w:noProof/>
                <w:lang w:val="bg-BG"/>
              </w:rPr>
            </w:pPr>
            <w:r w:rsidRPr="00D234F4">
              <w:rPr>
                <w:noProof/>
                <w:lang w:val="bg-BG"/>
              </w:rPr>
              <w:t>-</w:t>
            </w:r>
          </w:p>
        </w:tc>
        <w:tc>
          <w:tcPr>
            <w:tcW w:w="0" w:type="auto"/>
          </w:tcPr>
          <w:p w14:paraId="4755D4E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6D780BA" w14:textId="77777777" w:rsidTr="00D234F4">
        <w:trPr>
          <w:cantSplit/>
        </w:trPr>
        <w:tc>
          <w:tcPr>
            <w:tcW w:w="0" w:type="auto"/>
          </w:tcPr>
          <w:p w14:paraId="431C88BB" w14:textId="77777777" w:rsidR="00D234F4" w:rsidRPr="00D234F4" w:rsidRDefault="00D234F4" w:rsidP="00EB7C96">
            <w:pPr>
              <w:pStyle w:val="Paragraph"/>
              <w:rPr>
                <w:noProof/>
                <w:lang w:val="bg-BG"/>
              </w:rPr>
            </w:pPr>
            <w:r w:rsidRPr="00D234F4">
              <w:rPr>
                <w:noProof/>
                <w:lang w:val="bg-BG"/>
              </w:rPr>
              <w:t>0.6761</w:t>
            </w:r>
          </w:p>
        </w:tc>
        <w:tc>
          <w:tcPr>
            <w:tcW w:w="0" w:type="auto"/>
          </w:tcPr>
          <w:p w14:paraId="38B63378" w14:textId="77777777" w:rsidR="00D234F4" w:rsidRPr="00D234F4" w:rsidRDefault="00D234F4" w:rsidP="00EB7C96">
            <w:pPr>
              <w:pStyle w:val="Paragraph"/>
              <w:jc w:val="right"/>
              <w:rPr>
                <w:noProof/>
                <w:lang w:val="bg-BG"/>
              </w:rPr>
            </w:pPr>
            <w:r w:rsidRPr="00D234F4">
              <w:rPr>
                <w:noProof/>
                <w:lang w:val="bg-BG"/>
              </w:rPr>
              <w:t>ex 2922 39 00</w:t>
            </w:r>
          </w:p>
        </w:tc>
        <w:tc>
          <w:tcPr>
            <w:tcW w:w="0" w:type="auto"/>
          </w:tcPr>
          <w:p w14:paraId="40E14BA6"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1E1FFCF8" w14:textId="77777777" w:rsidR="00D234F4" w:rsidRPr="00D234F4" w:rsidRDefault="00D234F4" w:rsidP="00EB7C96">
            <w:pPr>
              <w:pStyle w:val="Paragraph"/>
              <w:rPr>
                <w:noProof/>
                <w:lang w:val="bg-BG"/>
              </w:rPr>
            </w:pPr>
            <w:r w:rsidRPr="00D234F4">
              <w:rPr>
                <w:noProof/>
                <w:lang w:val="bg-BG"/>
              </w:rPr>
              <w:t>2-(Метиламино)-5-хлоробензофенон (CAS RN 1022-13-5)</w:t>
            </w:r>
          </w:p>
        </w:tc>
        <w:tc>
          <w:tcPr>
            <w:tcW w:w="0" w:type="auto"/>
          </w:tcPr>
          <w:p w14:paraId="4C386B84" w14:textId="77777777" w:rsidR="00D234F4" w:rsidRPr="00D234F4" w:rsidRDefault="00D234F4" w:rsidP="00EB7C96">
            <w:pPr>
              <w:pStyle w:val="Paragraph"/>
              <w:rPr>
                <w:noProof/>
                <w:lang w:val="bg-BG"/>
              </w:rPr>
            </w:pPr>
            <w:r w:rsidRPr="00D234F4">
              <w:rPr>
                <w:noProof/>
                <w:lang w:val="bg-BG"/>
              </w:rPr>
              <w:t>0 %</w:t>
            </w:r>
          </w:p>
        </w:tc>
        <w:tc>
          <w:tcPr>
            <w:tcW w:w="0" w:type="auto"/>
          </w:tcPr>
          <w:p w14:paraId="2B81945A" w14:textId="77777777" w:rsidR="00D234F4" w:rsidRPr="00D234F4" w:rsidRDefault="00D234F4" w:rsidP="00EB7C96">
            <w:pPr>
              <w:pStyle w:val="Paragraph"/>
              <w:rPr>
                <w:noProof/>
                <w:lang w:val="bg-BG"/>
              </w:rPr>
            </w:pPr>
            <w:r w:rsidRPr="00D234F4">
              <w:rPr>
                <w:noProof/>
                <w:lang w:val="bg-BG"/>
              </w:rPr>
              <w:t>-</w:t>
            </w:r>
          </w:p>
        </w:tc>
        <w:tc>
          <w:tcPr>
            <w:tcW w:w="0" w:type="auto"/>
          </w:tcPr>
          <w:p w14:paraId="2524FBAA"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EE38DB4" w14:textId="77777777" w:rsidTr="00D234F4">
        <w:trPr>
          <w:cantSplit/>
        </w:trPr>
        <w:tc>
          <w:tcPr>
            <w:tcW w:w="0" w:type="auto"/>
          </w:tcPr>
          <w:p w14:paraId="64721C7C" w14:textId="77777777" w:rsidR="00D234F4" w:rsidRPr="00D234F4" w:rsidRDefault="00D234F4" w:rsidP="00EB7C96">
            <w:pPr>
              <w:pStyle w:val="Paragraph"/>
              <w:rPr>
                <w:noProof/>
                <w:lang w:val="bg-BG"/>
              </w:rPr>
            </w:pPr>
            <w:r w:rsidRPr="00D234F4">
              <w:rPr>
                <w:noProof/>
                <w:lang w:val="bg-BG"/>
              </w:rPr>
              <w:t>0.7800</w:t>
            </w:r>
          </w:p>
        </w:tc>
        <w:tc>
          <w:tcPr>
            <w:tcW w:w="0" w:type="auto"/>
          </w:tcPr>
          <w:p w14:paraId="08BBB4BD" w14:textId="77777777" w:rsidR="00D234F4" w:rsidRPr="00D234F4" w:rsidRDefault="00D234F4" w:rsidP="00EB7C96">
            <w:pPr>
              <w:pStyle w:val="Paragraph"/>
              <w:jc w:val="right"/>
              <w:rPr>
                <w:noProof/>
                <w:lang w:val="bg-BG"/>
              </w:rPr>
            </w:pPr>
            <w:r w:rsidRPr="00D234F4">
              <w:rPr>
                <w:noProof/>
                <w:lang w:val="bg-BG"/>
              </w:rPr>
              <w:t>ex 2922 39 00</w:t>
            </w:r>
          </w:p>
        </w:tc>
        <w:tc>
          <w:tcPr>
            <w:tcW w:w="0" w:type="auto"/>
          </w:tcPr>
          <w:p w14:paraId="24117B85"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4DBC7462" w14:textId="77777777" w:rsidR="00D234F4" w:rsidRPr="00D234F4" w:rsidRDefault="00D234F4" w:rsidP="00EB7C96">
            <w:pPr>
              <w:pStyle w:val="Paragraph"/>
              <w:rPr>
                <w:noProof/>
                <w:lang w:val="bg-BG"/>
              </w:rPr>
            </w:pPr>
            <w:r w:rsidRPr="00D234F4">
              <w:rPr>
                <w:noProof/>
                <w:lang w:val="bg-BG"/>
              </w:rPr>
              <w:t>4,4ʹ-Бис(диетиламино)бензофенон (CAS RN 90-93-7)</w:t>
            </w:r>
          </w:p>
        </w:tc>
        <w:tc>
          <w:tcPr>
            <w:tcW w:w="0" w:type="auto"/>
          </w:tcPr>
          <w:p w14:paraId="51C9AFFD" w14:textId="77777777" w:rsidR="00D234F4" w:rsidRPr="00D234F4" w:rsidRDefault="00D234F4" w:rsidP="00EB7C96">
            <w:pPr>
              <w:pStyle w:val="Paragraph"/>
              <w:rPr>
                <w:noProof/>
                <w:lang w:val="bg-BG"/>
              </w:rPr>
            </w:pPr>
            <w:r w:rsidRPr="00D234F4">
              <w:rPr>
                <w:noProof/>
                <w:lang w:val="bg-BG"/>
              </w:rPr>
              <w:t>0 %</w:t>
            </w:r>
          </w:p>
        </w:tc>
        <w:tc>
          <w:tcPr>
            <w:tcW w:w="0" w:type="auto"/>
          </w:tcPr>
          <w:p w14:paraId="41715553" w14:textId="77777777" w:rsidR="00D234F4" w:rsidRPr="00D234F4" w:rsidRDefault="00D234F4" w:rsidP="00EB7C96">
            <w:pPr>
              <w:pStyle w:val="Paragraph"/>
              <w:rPr>
                <w:noProof/>
                <w:lang w:val="bg-BG"/>
              </w:rPr>
            </w:pPr>
            <w:r w:rsidRPr="00D234F4">
              <w:rPr>
                <w:noProof/>
                <w:lang w:val="bg-BG"/>
              </w:rPr>
              <w:t>-</w:t>
            </w:r>
          </w:p>
        </w:tc>
        <w:tc>
          <w:tcPr>
            <w:tcW w:w="0" w:type="auto"/>
          </w:tcPr>
          <w:p w14:paraId="33E337E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2A88479" w14:textId="77777777" w:rsidTr="00D234F4">
        <w:trPr>
          <w:cantSplit/>
        </w:trPr>
        <w:tc>
          <w:tcPr>
            <w:tcW w:w="0" w:type="auto"/>
          </w:tcPr>
          <w:p w14:paraId="6ABFF97F" w14:textId="77777777" w:rsidR="00D234F4" w:rsidRPr="00D234F4" w:rsidRDefault="00D234F4" w:rsidP="00EB7C96">
            <w:pPr>
              <w:pStyle w:val="Paragraph"/>
              <w:rPr>
                <w:noProof/>
                <w:lang w:val="bg-BG"/>
              </w:rPr>
            </w:pPr>
            <w:r w:rsidRPr="00D234F4">
              <w:rPr>
                <w:noProof/>
                <w:lang w:val="bg-BG"/>
              </w:rPr>
              <w:t>0.7371</w:t>
            </w:r>
          </w:p>
        </w:tc>
        <w:tc>
          <w:tcPr>
            <w:tcW w:w="0" w:type="auto"/>
          </w:tcPr>
          <w:p w14:paraId="61D3656F" w14:textId="77777777" w:rsidR="00D234F4" w:rsidRPr="00D234F4" w:rsidRDefault="00D234F4" w:rsidP="00EB7C96">
            <w:pPr>
              <w:pStyle w:val="Paragraph"/>
              <w:jc w:val="right"/>
              <w:rPr>
                <w:noProof/>
                <w:lang w:val="bg-BG"/>
              </w:rPr>
            </w:pPr>
            <w:r w:rsidRPr="00D234F4">
              <w:rPr>
                <w:noProof/>
                <w:lang w:val="bg-BG"/>
              </w:rPr>
              <w:t>ex 2922 39 00</w:t>
            </w:r>
          </w:p>
        </w:tc>
        <w:tc>
          <w:tcPr>
            <w:tcW w:w="0" w:type="auto"/>
          </w:tcPr>
          <w:p w14:paraId="05E74D89"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15963E10" w14:textId="77777777" w:rsidR="00D234F4" w:rsidRPr="00D234F4" w:rsidRDefault="00D234F4" w:rsidP="00EB7C96">
            <w:pPr>
              <w:pStyle w:val="Paragraph"/>
              <w:rPr>
                <w:noProof/>
                <w:lang w:val="bg-BG"/>
              </w:rPr>
            </w:pPr>
            <w:r w:rsidRPr="00D234F4">
              <w:rPr>
                <w:noProof/>
                <w:lang w:val="bg-BG"/>
              </w:rPr>
              <w:t>2-Амино-3,5-дибромобензалдехид (CAS RN 50910-55-9) с чистота 98 % тегловно или повече</w:t>
            </w:r>
          </w:p>
        </w:tc>
        <w:tc>
          <w:tcPr>
            <w:tcW w:w="0" w:type="auto"/>
          </w:tcPr>
          <w:p w14:paraId="3FD7B59E" w14:textId="77777777" w:rsidR="00D234F4" w:rsidRPr="00D234F4" w:rsidRDefault="00D234F4" w:rsidP="00EB7C96">
            <w:pPr>
              <w:pStyle w:val="Paragraph"/>
              <w:rPr>
                <w:noProof/>
                <w:lang w:val="bg-BG"/>
              </w:rPr>
            </w:pPr>
            <w:r w:rsidRPr="00D234F4">
              <w:rPr>
                <w:noProof/>
                <w:lang w:val="bg-BG"/>
              </w:rPr>
              <w:t>0 %</w:t>
            </w:r>
          </w:p>
        </w:tc>
        <w:tc>
          <w:tcPr>
            <w:tcW w:w="0" w:type="auto"/>
          </w:tcPr>
          <w:p w14:paraId="515F4504" w14:textId="77777777" w:rsidR="00D234F4" w:rsidRPr="00D234F4" w:rsidRDefault="00D234F4" w:rsidP="00EB7C96">
            <w:pPr>
              <w:pStyle w:val="Paragraph"/>
              <w:rPr>
                <w:noProof/>
                <w:lang w:val="bg-BG"/>
              </w:rPr>
            </w:pPr>
            <w:r w:rsidRPr="00D234F4">
              <w:rPr>
                <w:noProof/>
                <w:lang w:val="bg-BG"/>
              </w:rPr>
              <w:t>-</w:t>
            </w:r>
          </w:p>
        </w:tc>
        <w:tc>
          <w:tcPr>
            <w:tcW w:w="0" w:type="auto"/>
          </w:tcPr>
          <w:p w14:paraId="4EE7836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9ED080F" w14:textId="77777777" w:rsidTr="00D234F4">
        <w:trPr>
          <w:cantSplit/>
        </w:trPr>
        <w:tc>
          <w:tcPr>
            <w:tcW w:w="0" w:type="auto"/>
          </w:tcPr>
          <w:p w14:paraId="35EED413" w14:textId="77777777" w:rsidR="00D234F4" w:rsidRPr="00D234F4" w:rsidRDefault="00D234F4" w:rsidP="00EB7C96">
            <w:pPr>
              <w:pStyle w:val="Paragraph"/>
              <w:rPr>
                <w:noProof/>
                <w:lang w:val="bg-BG"/>
              </w:rPr>
            </w:pPr>
            <w:r w:rsidRPr="00D234F4">
              <w:rPr>
                <w:noProof/>
                <w:lang w:val="bg-BG"/>
              </w:rPr>
              <w:t>0.3546</w:t>
            </w:r>
          </w:p>
        </w:tc>
        <w:tc>
          <w:tcPr>
            <w:tcW w:w="0" w:type="auto"/>
          </w:tcPr>
          <w:p w14:paraId="264AA6A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43 00</w:t>
            </w:r>
          </w:p>
        </w:tc>
        <w:tc>
          <w:tcPr>
            <w:tcW w:w="0" w:type="auto"/>
          </w:tcPr>
          <w:p w14:paraId="18E76481"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0075F91" w14:textId="77777777" w:rsidR="00D234F4" w:rsidRPr="00D234F4" w:rsidRDefault="00D234F4" w:rsidP="00EB7C96">
            <w:pPr>
              <w:pStyle w:val="Paragraph"/>
              <w:rPr>
                <w:noProof/>
                <w:lang w:val="bg-BG"/>
              </w:rPr>
            </w:pPr>
            <w:r w:rsidRPr="00D234F4">
              <w:rPr>
                <w:noProof/>
                <w:lang w:val="bg-BG"/>
              </w:rPr>
              <w:t>Антранилова киселина (CAS RN 118-92-3)</w:t>
            </w:r>
          </w:p>
        </w:tc>
        <w:tc>
          <w:tcPr>
            <w:tcW w:w="0" w:type="auto"/>
          </w:tcPr>
          <w:p w14:paraId="35E9E1B8" w14:textId="77777777" w:rsidR="00D234F4" w:rsidRPr="00D234F4" w:rsidRDefault="00D234F4" w:rsidP="00EB7C96">
            <w:pPr>
              <w:pStyle w:val="Paragraph"/>
              <w:rPr>
                <w:noProof/>
                <w:lang w:val="bg-BG"/>
              </w:rPr>
            </w:pPr>
            <w:r w:rsidRPr="00D234F4">
              <w:rPr>
                <w:noProof/>
                <w:lang w:val="bg-BG"/>
              </w:rPr>
              <w:t>0 %</w:t>
            </w:r>
          </w:p>
        </w:tc>
        <w:tc>
          <w:tcPr>
            <w:tcW w:w="0" w:type="auto"/>
          </w:tcPr>
          <w:p w14:paraId="6885117B" w14:textId="77777777" w:rsidR="00D234F4" w:rsidRPr="00D234F4" w:rsidRDefault="00D234F4" w:rsidP="00EB7C96">
            <w:pPr>
              <w:pStyle w:val="Paragraph"/>
              <w:rPr>
                <w:noProof/>
                <w:lang w:val="bg-BG"/>
              </w:rPr>
            </w:pPr>
            <w:r w:rsidRPr="00D234F4">
              <w:rPr>
                <w:noProof/>
                <w:lang w:val="bg-BG"/>
              </w:rPr>
              <w:t>-</w:t>
            </w:r>
          </w:p>
        </w:tc>
        <w:tc>
          <w:tcPr>
            <w:tcW w:w="0" w:type="auto"/>
          </w:tcPr>
          <w:p w14:paraId="53FC87A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9D56987" w14:textId="77777777" w:rsidTr="00D234F4">
        <w:trPr>
          <w:cantSplit/>
        </w:trPr>
        <w:tc>
          <w:tcPr>
            <w:tcW w:w="0" w:type="auto"/>
          </w:tcPr>
          <w:p w14:paraId="355ADAA0" w14:textId="77777777" w:rsidR="00D234F4" w:rsidRPr="00D234F4" w:rsidRDefault="00D234F4" w:rsidP="00EB7C96">
            <w:pPr>
              <w:pStyle w:val="Paragraph"/>
              <w:rPr>
                <w:noProof/>
                <w:lang w:val="bg-BG"/>
              </w:rPr>
            </w:pPr>
            <w:r w:rsidRPr="00D234F4">
              <w:rPr>
                <w:noProof/>
                <w:lang w:val="bg-BG"/>
              </w:rPr>
              <w:t>0.3547</w:t>
            </w:r>
          </w:p>
        </w:tc>
        <w:tc>
          <w:tcPr>
            <w:tcW w:w="0" w:type="auto"/>
          </w:tcPr>
          <w:p w14:paraId="7982084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49 85</w:t>
            </w:r>
          </w:p>
        </w:tc>
        <w:tc>
          <w:tcPr>
            <w:tcW w:w="0" w:type="auto"/>
          </w:tcPr>
          <w:p w14:paraId="0C84C26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5C22697E" w14:textId="77777777" w:rsidR="00D234F4" w:rsidRPr="00D234F4" w:rsidRDefault="00D234F4" w:rsidP="00EB7C96">
            <w:pPr>
              <w:pStyle w:val="Paragraph"/>
              <w:rPr>
                <w:noProof/>
                <w:lang w:val="bg-BG"/>
              </w:rPr>
            </w:pPr>
            <w:r w:rsidRPr="00D234F4">
              <w:rPr>
                <w:noProof/>
                <w:lang w:val="bg-BG"/>
              </w:rPr>
              <w:t>Орнитин аспартат (INNM) (CAS RN 3230-94-2)</w:t>
            </w:r>
          </w:p>
        </w:tc>
        <w:tc>
          <w:tcPr>
            <w:tcW w:w="0" w:type="auto"/>
          </w:tcPr>
          <w:p w14:paraId="2F35E795" w14:textId="77777777" w:rsidR="00D234F4" w:rsidRPr="00D234F4" w:rsidRDefault="00D234F4" w:rsidP="00EB7C96">
            <w:pPr>
              <w:pStyle w:val="Paragraph"/>
              <w:rPr>
                <w:noProof/>
                <w:lang w:val="bg-BG"/>
              </w:rPr>
            </w:pPr>
            <w:r w:rsidRPr="00D234F4">
              <w:rPr>
                <w:noProof/>
                <w:lang w:val="bg-BG"/>
              </w:rPr>
              <w:t>0 %</w:t>
            </w:r>
          </w:p>
        </w:tc>
        <w:tc>
          <w:tcPr>
            <w:tcW w:w="0" w:type="auto"/>
          </w:tcPr>
          <w:p w14:paraId="42020CAE" w14:textId="77777777" w:rsidR="00D234F4" w:rsidRPr="00D234F4" w:rsidRDefault="00D234F4" w:rsidP="00EB7C96">
            <w:pPr>
              <w:pStyle w:val="Paragraph"/>
              <w:rPr>
                <w:noProof/>
                <w:lang w:val="bg-BG"/>
              </w:rPr>
            </w:pPr>
            <w:r w:rsidRPr="00D234F4">
              <w:rPr>
                <w:noProof/>
                <w:lang w:val="bg-BG"/>
              </w:rPr>
              <w:t>-</w:t>
            </w:r>
          </w:p>
        </w:tc>
        <w:tc>
          <w:tcPr>
            <w:tcW w:w="0" w:type="auto"/>
          </w:tcPr>
          <w:p w14:paraId="63AD48F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8CF9A48" w14:textId="77777777" w:rsidTr="00D234F4">
        <w:trPr>
          <w:cantSplit/>
        </w:trPr>
        <w:tc>
          <w:tcPr>
            <w:tcW w:w="0" w:type="auto"/>
          </w:tcPr>
          <w:p w14:paraId="5B3E1730" w14:textId="77777777" w:rsidR="00D234F4" w:rsidRPr="00D234F4" w:rsidRDefault="00D234F4" w:rsidP="00EB7C96">
            <w:pPr>
              <w:pStyle w:val="Paragraph"/>
              <w:rPr>
                <w:noProof/>
                <w:lang w:val="bg-BG"/>
              </w:rPr>
            </w:pPr>
            <w:r w:rsidRPr="00D234F4">
              <w:rPr>
                <w:noProof/>
                <w:lang w:val="bg-BG"/>
              </w:rPr>
              <w:t>0.7853</w:t>
            </w:r>
          </w:p>
        </w:tc>
        <w:tc>
          <w:tcPr>
            <w:tcW w:w="0" w:type="auto"/>
          </w:tcPr>
          <w:p w14:paraId="780C80A6" w14:textId="77777777" w:rsidR="00D234F4" w:rsidRPr="00D234F4" w:rsidRDefault="00D234F4" w:rsidP="00EB7C96">
            <w:pPr>
              <w:pStyle w:val="Paragraph"/>
              <w:jc w:val="right"/>
              <w:rPr>
                <w:noProof/>
                <w:lang w:val="bg-BG"/>
              </w:rPr>
            </w:pPr>
            <w:r w:rsidRPr="00D234F4">
              <w:rPr>
                <w:noProof/>
                <w:lang w:val="bg-BG"/>
              </w:rPr>
              <w:t>ex 2922 49 85</w:t>
            </w:r>
          </w:p>
        </w:tc>
        <w:tc>
          <w:tcPr>
            <w:tcW w:w="0" w:type="auto"/>
          </w:tcPr>
          <w:p w14:paraId="12B055F2" w14:textId="77777777" w:rsidR="00D234F4" w:rsidRPr="00D234F4" w:rsidRDefault="00D234F4" w:rsidP="00EB7C96">
            <w:pPr>
              <w:pStyle w:val="Paragraph"/>
              <w:jc w:val="center"/>
              <w:rPr>
                <w:noProof/>
                <w:lang w:val="bg-BG"/>
              </w:rPr>
            </w:pPr>
            <w:r w:rsidRPr="00D234F4">
              <w:rPr>
                <w:noProof/>
                <w:lang w:val="bg-BG"/>
              </w:rPr>
              <w:t>13</w:t>
            </w:r>
          </w:p>
        </w:tc>
        <w:tc>
          <w:tcPr>
            <w:tcW w:w="0" w:type="auto"/>
          </w:tcPr>
          <w:p w14:paraId="11DDDF49" w14:textId="77777777" w:rsidR="00D234F4" w:rsidRPr="00D234F4" w:rsidRDefault="00D234F4" w:rsidP="00EB7C96">
            <w:pPr>
              <w:pStyle w:val="Paragraph"/>
              <w:rPr>
                <w:noProof/>
                <w:lang w:val="bg-BG"/>
              </w:rPr>
            </w:pPr>
            <w:r w:rsidRPr="00D234F4">
              <w:rPr>
                <w:noProof/>
                <w:lang w:val="bg-BG"/>
              </w:rPr>
              <w:t>Бензил глицинат—4-метилбензен-1-сулфонова киселина (1/1) (CAS RN 1738-76-7) с чистота 93 % тегловно или повече</w:t>
            </w:r>
          </w:p>
        </w:tc>
        <w:tc>
          <w:tcPr>
            <w:tcW w:w="0" w:type="auto"/>
          </w:tcPr>
          <w:p w14:paraId="07CBBA1B" w14:textId="77777777" w:rsidR="00D234F4" w:rsidRPr="00D234F4" w:rsidRDefault="00D234F4" w:rsidP="00EB7C96">
            <w:pPr>
              <w:pStyle w:val="Paragraph"/>
              <w:rPr>
                <w:noProof/>
                <w:lang w:val="bg-BG"/>
              </w:rPr>
            </w:pPr>
            <w:r w:rsidRPr="00D234F4">
              <w:rPr>
                <w:noProof/>
                <w:lang w:val="bg-BG"/>
              </w:rPr>
              <w:t>0 %</w:t>
            </w:r>
          </w:p>
        </w:tc>
        <w:tc>
          <w:tcPr>
            <w:tcW w:w="0" w:type="auto"/>
          </w:tcPr>
          <w:p w14:paraId="2DAF5555" w14:textId="77777777" w:rsidR="00D234F4" w:rsidRPr="00D234F4" w:rsidRDefault="00D234F4" w:rsidP="00EB7C96">
            <w:pPr>
              <w:pStyle w:val="Paragraph"/>
              <w:rPr>
                <w:noProof/>
                <w:lang w:val="bg-BG"/>
              </w:rPr>
            </w:pPr>
            <w:r w:rsidRPr="00D234F4">
              <w:rPr>
                <w:noProof/>
                <w:lang w:val="bg-BG"/>
              </w:rPr>
              <w:t>-</w:t>
            </w:r>
          </w:p>
        </w:tc>
        <w:tc>
          <w:tcPr>
            <w:tcW w:w="0" w:type="auto"/>
          </w:tcPr>
          <w:p w14:paraId="3A69683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58E61AB" w14:textId="77777777" w:rsidTr="00D234F4">
        <w:trPr>
          <w:cantSplit/>
        </w:trPr>
        <w:tc>
          <w:tcPr>
            <w:tcW w:w="0" w:type="auto"/>
          </w:tcPr>
          <w:p w14:paraId="4F5EC4FA" w14:textId="77777777" w:rsidR="00D234F4" w:rsidRPr="00D234F4" w:rsidRDefault="00D234F4" w:rsidP="00EB7C96">
            <w:pPr>
              <w:pStyle w:val="Paragraph"/>
              <w:rPr>
                <w:noProof/>
                <w:lang w:val="bg-BG"/>
              </w:rPr>
            </w:pPr>
            <w:r w:rsidRPr="00D234F4">
              <w:rPr>
                <w:noProof/>
                <w:lang w:val="bg-BG"/>
              </w:rPr>
              <w:t>0.5037</w:t>
            </w:r>
          </w:p>
        </w:tc>
        <w:tc>
          <w:tcPr>
            <w:tcW w:w="0" w:type="auto"/>
          </w:tcPr>
          <w:p w14:paraId="01B77860" w14:textId="77777777" w:rsidR="00D234F4" w:rsidRPr="00D234F4" w:rsidRDefault="00D234F4" w:rsidP="00EB7C96">
            <w:pPr>
              <w:pStyle w:val="Paragraph"/>
              <w:jc w:val="right"/>
              <w:rPr>
                <w:noProof/>
                <w:lang w:val="bg-BG"/>
              </w:rPr>
            </w:pPr>
            <w:r w:rsidRPr="00D234F4">
              <w:rPr>
                <w:noProof/>
                <w:lang w:val="bg-BG"/>
              </w:rPr>
              <w:t>ex 2922 49 85</w:t>
            </w:r>
          </w:p>
        </w:tc>
        <w:tc>
          <w:tcPr>
            <w:tcW w:w="0" w:type="auto"/>
          </w:tcPr>
          <w:p w14:paraId="7691AE46" w14:textId="77777777" w:rsidR="00D234F4" w:rsidRPr="00D234F4" w:rsidRDefault="00D234F4" w:rsidP="00EB7C96">
            <w:pPr>
              <w:pStyle w:val="Paragraph"/>
              <w:jc w:val="center"/>
              <w:rPr>
                <w:noProof/>
                <w:lang w:val="bg-BG"/>
              </w:rPr>
            </w:pPr>
            <w:r w:rsidRPr="00D234F4">
              <w:rPr>
                <w:noProof/>
                <w:lang w:val="bg-BG"/>
              </w:rPr>
              <w:t>17</w:t>
            </w:r>
          </w:p>
        </w:tc>
        <w:tc>
          <w:tcPr>
            <w:tcW w:w="0" w:type="auto"/>
          </w:tcPr>
          <w:p w14:paraId="4DD7A480" w14:textId="77777777" w:rsidR="00D234F4" w:rsidRPr="00D234F4" w:rsidRDefault="00D234F4" w:rsidP="00EB7C96">
            <w:pPr>
              <w:pStyle w:val="Paragraph"/>
              <w:rPr>
                <w:noProof/>
                <w:lang w:val="bg-BG"/>
              </w:rPr>
            </w:pPr>
            <w:r w:rsidRPr="00D234F4">
              <w:rPr>
                <w:noProof/>
                <w:lang w:val="bg-BG"/>
              </w:rPr>
              <w:t>Глицин (CAS RN 56-40-6) с чистота 95  тегловни % или повече, дори с не повече от 5 % добавка от антислепващ агент силициев диоксид (CAS RN 112926-00-8)</w:t>
            </w:r>
          </w:p>
        </w:tc>
        <w:tc>
          <w:tcPr>
            <w:tcW w:w="0" w:type="auto"/>
          </w:tcPr>
          <w:p w14:paraId="64CE90A6" w14:textId="77777777" w:rsidR="00D234F4" w:rsidRPr="00D234F4" w:rsidRDefault="00D234F4" w:rsidP="00EB7C96">
            <w:pPr>
              <w:pStyle w:val="Paragraph"/>
              <w:rPr>
                <w:noProof/>
                <w:lang w:val="bg-BG"/>
              </w:rPr>
            </w:pPr>
            <w:r w:rsidRPr="00D234F4">
              <w:rPr>
                <w:noProof/>
                <w:lang w:val="bg-BG"/>
              </w:rPr>
              <w:t>0 %</w:t>
            </w:r>
          </w:p>
        </w:tc>
        <w:tc>
          <w:tcPr>
            <w:tcW w:w="0" w:type="auto"/>
          </w:tcPr>
          <w:p w14:paraId="63901B73" w14:textId="77777777" w:rsidR="00D234F4" w:rsidRPr="00D234F4" w:rsidRDefault="00D234F4" w:rsidP="00EB7C96">
            <w:pPr>
              <w:pStyle w:val="Paragraph"/>
              <w:rPr>
                <w:noProof/>
                <w:lang w:val="bg-BG"/>
              </w:rPr>
            </w:pPr>
            <w:r w:rsidRPr="00D234F4">
              <w:rPr>
                <w:noProof/>
                <w:lang w:val="bg-BG"/>
              </w:rPr>
              <w:t>-</w:t>
            </w:r>
          </w:p>
        </w:tc>
        <w:tc>
          <w:tcPr>
            <w:tcW w:w="0" w:type="auto"/>
          </w:tcPr>
          <w:p w14:paraId="2A7A013E"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4A5E36E" w14:textId="77777777" w:rsidTr="00D234F4">
        <w:trPr>
          <w:cantSplit/>
        </w:trPr>
        <w:tc>
          <w:tcPr>
            <w:tcW w:w="0" w:type="auto"/>
          </w:tcPr>
          <w:p w14:paraId="6245B529" w14:textId="77777777" w:rsidR="00D234F4" w:rsidRPr="00D234F4" w:rsidRDefault="00D234F4" w:rsidP="00EB7C96">
            <w:pPr>
              <w:pStyle w:val="Paragraph"/>
              <w:rPr>
                <w:noProof/>
                <w:lang w:val="bg-BG"/>
              </w:rPr>
            </w:pPr>
            <w:r w:rsidRPr="00D234F4">
              <w:rPr>
                <w:noProof/>
                <w:lang w:val="bg-BG"/>
              </w:rPr>
              <w:t>0.5619</w:t>
            </w:r>
          </w:p>
        </w:tc>
        <w:tc>
          <w:tcPr>
            <w:tcW w:w="0" w:type="auto"/>
          </w:tcPr>
          <w:p w14:paraId="2743D025" w14:textId="77777777" w:rsidR="00D234F4" w:rsidRPr="00D234F4" w:rsidRDefault="00D234F4" w:rsidP="00EB7C96">
            <w:pPr>
              <w:pStyle w:val="Paragraph"/>
              <w:jc w:val="right"/>
              <w:rPr>
                <w:noProof/>
                <w:lang w:val="bg-BG"/>
              </w:rPr>
            </w:pPr>
            <w:r w:rsidRPr="00D234F4">
              <w:rPr>
                <w:noProof/>
                <w:lang w:val="bg-BG"/>
              </w:rPr>
              <w:t>ex 2922 49 85</w:t>
            </w:r>
          </w:p>
        </w:tc>
        <w:tc>
          <w:tcPr>
            <w:tcW w:w="0" w:type="auto"/>
          </w:tcPr>
          <w:p w14:paraId="6F94E4A5"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E14798A" w14:textId="77777777" w:rsidR="00D234F4" w:rsidRPr="00D234F4" w:rsidRDefault="00D234F4" w:rsidP="00EB7C96">
            <w:pPr>
              <w:pStyle w:val="Paragraph"/>
              <w:rPr>
                <w:noProof/>
                <w:lang w:val="bg-BG"/>
              </w:rPr>
            </w:pPr>
            <w:r w:rsidRPr="00D234F4">
              <w:rPr>
                <w:noProof/>
                <w:lang w:val="bg-BG"/>
              </w:rPr>
              <w:t>3-Амино-4-хлорбензоена киселина (CAS RN 2840-28-0)</w:t>
            </w:r>
          </w:p>
        </w:tc>
        <w:tc>
          <w:tcPr>
            <w:tcW w:w="0" w:type="auto"/>
          </w:tcPr>
          <w:p w14:paraId="328776AE" w14:textId="77777777" w:rsidR="00D234F4" w:rsidRPr="00D234F4" w:rsidRDefault="00D234F4" w:rsidP="00EB7C96">
            <w:pPr>
              <w:pStyle w:val="Paragraph"/>
              <w:rPr>
                <w:noProof/>
                <w:lang w:val="bg-BG"/>
              </w:rPr>
            </w:pPr>
            <w:r w:rsidRPr="00D234F4">
              <w:rPr>
                <w:noProof/>
                <w:lang w:val="bg-BG"/>
              </w:rPr>
              <w:t>0 %</w:t>
            </w:r>
          </w:p>
        </w:tc>
        <w:tc>
          <w:tcPr>
            <w:tcW w:w="0" w:type="auto"/>
          </w:tcPr>
          <w:p w14:paraId="11E0B8FF" w14:textId="77777777" w:rsidR="00D234F4" w:rsidRPr="00D234F4" w:rsidRDefault="00D234F4" w:rsidP="00EB7C96">
            <w:pPr>
              <w:pStyle w:val="Paragraph"/>
              <w:rPr>
                <w:noProof/>
                <w:lang w:val="bg-BG"/>
              </w:rPr>
            </w:pPr>
            <w:r w:rsidRPr="00D234F4">
              <w:rPr>
                <w:noProof/>
                <w:lang w:val="bg-BG"/>
              </w:rPr>
              <w:t>-</w:t>
            </w:r>
          </w:p>
        </w:tc>
        <w:tc>
          <w:tcPr>
            <w:tcW w:w="0" w:type="auto"/>
          </w:tcPr>
          <w:p w14:paraId="7525C28F"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5F51FB1" w14:textId="77777777" w:rsidTr="00D234F4">
        <w:trPr>
          <w:cantSplit/>
        </w:trPr>
        <w:tc>
          <w:tcPr>
            <w:tcW w:w="0" w:type="auto"/>
          </w:tcPr>
          <w:p w14:paraId="2B12D9FD" w14:textId="77777777" w:rsidR="00D234F4" w:rsidRPr="00D234F4" w:rsidRDefault="00D234F4" w:rsidP="00EB7C96">
            <w:pPr>
              <w:pStyle w:val="Paragraph"/>
              <w:rPr>
                <w:noProof/>
                <w:lang w:val="bg-BG"/>
              </w:rPr>
            </w:pPr>
            <w:r w:rsidRPr="00D234F4">
              <w:rPr>
                <w:noProof/>
                <w:lang w:val="bg-BG"/>
              </w:rPr>
              <w:t>0.8162</w:t>
            </w:r>
          </w:p>
        </w:tc>
        <w:tc>
          <w:tcPr>
            <w:tcW w:w="0" w:type="auto"/>
          </w:tcPr>
          <w:p w14:paraId="0D418F63" w14:textId="77777777" w:rsidR="00D234F4" w:rsidRPr="00D234F4" w:rsidRDefault="00D234F4" w:rsidP="00EB7C96">
            <w:pPr>
              <w:pStyle w:val="Paragraph"/>
              <w:jc w:val="right"/>
              <w:rPr>
                <w:noProof/>
                <w:lang w:val="bg-BG"/>
              </w:rPr>
            </w:pPr>
            <w:r w:rsidRPr="00D234F4">
              <w:rPr>
                <w:noProof/>
                <w:lang w:val="bg-BG"/>
              </w:rPr>
              <w:t>ex 2922 49 85</w:t>
            </w:r>
          </w:p>
        </w:tc>
        <w:tc>
          <w:tcPr>
            <w:tcW w:w="0" w:type="auto"/>
          </w:tcPr>
          <w:p w14:paraId="27267F97"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0AF9874B" w14:textId="77777777" w:rsidR="00D234F4" w:rsidRPr="00D234F4" w:rsidRDefault="00D234F4" w:rsidP="00EB7C96">
            <w:pPr>
              <w:pStyle w:val="Paragraph"/>
              <w:rPr>
                <w:noProof/>
                <w:lang w:val="bg-BG"/>
              </w:rPr>
            </w:pPr>
            <w:r w:rsidRPr="00D234F4">
              <w:rPr>
                <w:noProof/>
                <w:lang w:val="bg-BG"/>
              </w:rPr>
              <w:t>2-етилхексилов 4-аминобензоат (CAS RN 26218-04-2) с чистота 99 % тегловно или повече</w:t>
            </w:r>
          </w:p>
        </w:tc>
        <w:tc>
          <w:tcPr>
            <w:tcW w:w="0" w:type="auto"/>
          </w:tcPr>
          <w:p w14:paraId="21C80E02" w14:textId="77777777" w:rsidR="00D234F4" w:rsidRPr="00D234F4" w:rsidRDefault="00D234F4" w:rsidP="00EB7C96">
            <w:pPr>
              <w:pStyle w:val="Paragraph"/>
              <w:rPr>
                <w:noProof/>
                <w:lang w:val="bg-BG"/>
              </w:rPr>
            </w:pPr>
            <w:r w:rsidRPr="00D234F4">
              <w:rPr>
                <w:noProof/>
                <w:lang w:val="bg-BG"/>
              </w:rPr>
              <w:t>0 %</w:t>
            </w:r>
          </w:p>
        </w:tc>
        <w:tc>
          <w:tcPr>
            <w:tcW w:w="0" w:type="auto"/>
          </w:tcPr>
          <w:p w14:paraId="12CE1A54" w14:textId="77777777" w:rsidR="00D234F4" w:rsidRPr="00D234F4" w:rsidRDefault="00D234F4" w:rsidP="00EB7C96">
            <w:pPr>
              <w:pStyle w:val="Paragraph"/>
              <w:rPr>
                <w:noProof/>
                <w:lang w:val="bg-BG"/>
              </w:rPr>
            </w:pPr>
            <w:r w:rsidRPr="00D234F4">
              <w:rPr>
                <w:noProof/>
                <w:lang w:val="bg-BG"/>
              </w:rPr>
              <w:t>-</w:t>
            </w:r>
          </w:p>
        </w:tc>
        <w:tc>
          <w:tcPr>
            <w:tcW w:w="0" w:type="auto"/>
          </w:tcPr>
          <w:p w14:paraId="07D4B37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925E180" w14:textId="77777777" w:rsidTr="00D234F4">
        <w:trPr>
          <w:cantSplit/>
        </w:trPr>
        <w:tc>
          <w:tcPr>
            <w:tcW w:w="0" w:type="auto"/>
          </w:tcPr>
          <w:p w14:paraId="27CD85C5" w14:textId="77777777" w:rsidR="00D234F4" w:rsidRPr="00D234F4" w:rsidRDefault="00D234F4" w:rsidP="00EB7C96">
            <w:pPr>
              <w:pStyle w:val="Paragraph"/>
              <w:rPr>
                <w:noProof/>
                <w:lang w:val="bg-BG"/>
              </w:rPr>
            </w:pPr>
            <w:r w:rsidRPr="00D234F4">
              <w:rPr>
                <w:noProof/>
                <w:lang w:val="bg-BG"/>
              </w:rPr>
              <w:t>0.6340</w:t>
            </w:r>
          </w:p>
        </w:tc>
        <w:tc>
          <w:tcPr>
            <w:tcW w:w="0" w:type="auto"/>
          </w:tcPr>
          <w:p w14:paraId="1291A073" w14:textId="77777777" w:rsidR="00D234F4" w:rsidRPr="00D234F4" w:rsidRDefault="00D234F4" w:rsidP="00EB7C96">
            <w:pPr>
              <w:pStyle w:val="Paragraph"/>
              <w:jc w:val="right"/>
              <w:rPr>
                <w:noProof/>
                <w:lang w:val="bg-BG"/>
              </w:rPr>
            </w:pPr>
            <w:r w:rsidRPr="00D234F4">
              <w:rPr>
                <w:noProof/>
                <w:lang w:val="bg-BG"/>
              </w:rPr>
              <w:t>ex 2922 49 85</w:t>
            </w:r>
          </w:p>
        </w:tc>
        <w:tc>
          <w:tcPr>
            <w:tcW w:w="0" w:type="auto"/>
          </w:tcPr>
          <w:p w14:paraId="77C512FF"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5E76BBD1" w14:textId="77777777" w:rsidR="00D234F4" w:rsidRPr="00D234F4" w:rsidRDefault="00D234F4" w:rsidP="00EB7C96">
            <w:pPr>
              <w:pStyle w:val="Paragraph"/>
              <w:rPr>
                <w:noProof/>
                <w:lang w:val="bg-BG"/>
              </w:rPr>
            </w:pPr>
            <w:r w:rsidRPr="00D234F4">
              <w:rPr>
                <w:noProof/>
                <w:lang w:val="bg-BG"/>
              </w:rPr>
              <w:t>Диметил 2-аминобензен-1,4-дикарбоксилат (CAS RN 5372-81-6)</w:t>
            </w:r>
          </w:p>
        </w:tc>
        <w:tc>
          <w:tcPr>
            <w:tcW w:w="0" w:type="auto"/>
          </w:tcPr>
          <w:p w14:paraId="0C103272" w14:textId="77777777" w:rsidR="00D234F4" w:rsidRPr="00D234F4" w:rsidRDefault="00D234F4" w:rsidP="00EB7C96">
            <w:pPr>
              <w:pStyle w:val="Paragraph"/>
              <w:rPr>
                <w:noProof/>
                <w:lang w:val="bg-BG"/>
              </w:rPr>
            </w:pPr>
            <w:r w:rsidRPr="00D234F4">
              <w:rPr>
                <w:noProof/>
                <w:lang w:val="bg-BG"/>
              </w:rPr>
              <w:t>0 %</w:t>
            </w:r>
          </w:p>
        </w:tc>
        <w:tc>
          <w:tcPr>
            <w:tcW w:w="0" w:type="auto"/>
          </w:tcPr>
          <w:p w14:paraId="646BFA02" w14:textId="77777777" w:rsidR="00D234F4" w:rsidRPr="00D234F4" w:rsidRDefault="00D234F4" w:rsidP="00EB7C96">
            <w:pPr>
              <w:pStyle w:val="Paragraph"/>
              <w:rPr>
                <w:noProof/>
                <w:lang w:val="bg-BG"/>
              </w:rPr>
            </w:pPr>
            <w:r w:rsidRPr="00D234F4">
              <w:rPr>
                <w:noProof/>
                <w:lang w:val="bg-BG"/>
              </w:rPr>
              <w:t>-</w:t>
            </w:r>
          </w:p>
        </w:tc>
        <w:tc>
          <w:tcPr>
            <w:tcW w:w="0" w:type="auto"/>
          </w:tcPr>
          <w:p w14:paraId="1D62FA3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2476E4B" w14:textId="77777777" w:rsidTr="00D234F4">
        <w:trPr>
          <w:cantSplit/>
        </w:trPr>
        <w:tc>
          <w:tcPr>
            <w:tcW w:w="0" w:type="auto"/>
          </w:tcPr>
          <w:p w14:paraId="3D48DD51" w14:textId="77777777" w:rsidR="00D234F4" w:rsidRPr="00D234F4" w:rsidRDefault="00D234F4" w:rsidP="00EB7C96">
            <w:pPr>
              <w:pStyle w:val="Paragraph"/>
              <w:rPr>
                <w:noProof/>
                <w:lang w:val="bg-BG"/>
              </w:rPr>
            </w:pPr>
            <w:r w:rsidRPr="00D234F4">
              <w:rPr>
                <w:noProof/>
                <w:lang w:val="bg-BG"/>
              </w:rPr>
              <w:t>0.8234</w:t>
            </w:r>
          </w:p>
        </w:tc>
        <w:tc>
          <w:tcPr>
            <w:tcW w:w="0" w:type="auto"/>
          </w:tcPr>
          <w:p w14:paraId="2F5F42F8" w14:textId="77777777" w:rsidR="00D234F4" w:rsidRPr="00D234F4" w:rsidRDefault="00D234F4" w:rsidP="00EB7C96">
            <w:pPr>
              <w:pStyle w:val="Paragraph"/>
              <w:jc w:val="right"/>
              <w:rPr>
                <w:noProof/>
                <w:lang w:val="bg-BG"/>
              </w:rPr>
            </w:pPr>
            <w:r w:rsidRPr="00D234F4">
              <w:rPr>
                <w:noProof/>
                <w:lang w:val="bg-BG"/>
              </w:rPr>
              <w:t>ex 2922 49 85</w:t>
            </w:r>
          </w:p>
        </w:tc>
        <w:tc>
          <w:tcPr>
            <w:tcW w:w="0" w:type="auto"/>
          </w:tcPr>
          <w:p w14:paraId="7498F610"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2B24B914" w14:textId="77777777" w:rsidR="00D234F4" w:rsidRPr="00D234F4" w:rsidRDefault="00D234F4" w:rsidP="00EB7C96">
            <w:pPr>
              <w:pStyle w:val="Paragraph"/>
              <w:rPr>
                <w:noProof/>
                <w:lang w:val="bg-BG"/>
              </w:rPr>
            </w:pPr>
            <w:r w:rsidRPr="00D234F4">
              <w:rPr>
                <w:noProof/>
                <w:lang w:val="bg-BG"/>
              </w:rPr>
              <w:t>4-Амино-2-хлоробензоена киселина (CAS RN 2457-76-3) с чистота 98 % тегловно или повече</w:t>
            </w:r>
          </w:p>
        </w:tc>
        <w:tc>
          <w:tcPr>
            <w:tcW w:w="0" w:type="auto"/>
          </w:tcPr>
          <w:p w14:paraId="3ADCF215" w14:textId="77777777" w:rsidR="00D234F4" w:rsidRPr="00D234F4" w:rsidRDefault="00D234F4" w:rsidP="00EB7C96">
            <w:pPr>
              <w:pStyle w:val="Paragraph"/>
              <w:rPr>
                <w:noProof/>
                <w:lang w:val="bg-BG"/>
              </w:rPr>
            </w:pPr>
            <w:r w:rsidRPr="00D234F4">
              <w:rPr>
                <w:noProof/>
                <w:lang w:val="bg-BG"/>
              </w:rPr>
              <w:t>0 %</w:t>
            </w:r>
          </w:p>
        </w:tc>
        <w:tc>
          <w:tcPr>
            <w:tcW w:w="0" w:type="auto"/>
          </w:tcPr>
          <w:p w14:paraId="493FE3D9" w14:textId="77777777" w:rsidR="00D234F4" w:rsidRPr="00D234F4" w:rsidRDefault="00D234F4" w:rsidP="00EB7C96">
            <w:pPr>
              <w:pStyle w:val="Paragraph"/>
              <w:rPr>
                <w:noProof/>
                <w:lang w:val="bg-BG"/>
              </w:rPr>
            </w:pPr>
            <w:r w:rsidRPr="00D234F4">
              <w:rPr>
                <w:noProof/>
                <w:lang w:val="bg-BG"/>
              </w:rPr>
              <w:t>-</w:t>
            </w:r>
          </w:p>
        </w:tc>
        <w:tc>
          <w:tcPr>
            <w:tcW w:w="0" w:type="auto"/>
          </w:tcPr>
          <w:p w14:paraId="3314DBF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DABE1AB" w14:textId="77777777" w:rsidTr="00D234F4">
        <w:trPr>
          <w:cantSplit/>
        </w:trPr>
        <w:tc>
          <w:tcPr>
            <w:tcW w:w="0" w:type="auto"/>
          </w:tcPr>
          <w:p w14:paraId="495F0BBC" w14:textId="77777777" w:rsidR="00D234F4" w:rsidRPr="00D234F4" w:rsidRDefault="00D234F4" w:rsidP="00EB7C96">
            <w:pPr>
              <w:pStyle w:val="Paragraph"/>
              <w:rPr>
                <w:noProof/>
                <w:lang w:val="bg-BG"/>
              </w:rPr>
            </w:pPr>
            <w:r w:rsidRPr="00D234F4">
              <w:rPr>
                <w:noProof/>
                <w:lang w:val="bg-BG"/>
              </w:rPr>
              <w:t>0.3544</w:t>
            </w:r>
          </w:p>
        </w:tc>
        <w:tc>
          <w:tcPr>
            <w:tcW w:w="0" w:type="auto"/>
          </w:tcPr>
          <w:p w14:paraId="5E5218F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49 85</w:t>
            </w:r>
          </w:p>
        </w:tc>
        <w:tc>
          <w:tcPr>
            <w:tcW w:w="0" w:type="auto"/>
          </w:tcPr>
          <w:p w14:paraId="0E959F1E"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1D060962" w14:textId="77777777" w:rsidR="00D234F4" w:rsidRPr="00D234F4" w:rsidRDefault="00D234F4" w:rsidP="00EB7C96">
            <w:pPr>
              <w:pStyle w:val="Paragraph"/>
              <w:rPr>
                <w:noProof/>
                <w:lang w:val="bg-BG"/>
              </w:rPr>
            </w:pPr>
            <w:r w:rsidRPr="00D234F4">
              <w:rPr>
                <w:noProof/>
                <w:lang w:val="bg-BG"/>
              </w:rPr>
              <w:t>Норвалин</w:t>
            </w:r>
          </w:p>
        </w:tc>
        <w:tc>
          <w:tcPr>
            <w:tcW w:w="0" w:type="auto"/>
          </w:tcPr>
          <w:p w14:paraId="0BA2B305" w14:textId="77777777" w:rsidR="00D234F4" w:rsidRPr="00D234F4" w:rsidRDefault="00D234F4" w:rsidP="00EB7C96">
            <w:pPr>
              <w:pStyle w:val="Paragraph"/>
              <w:rPr>
                <w:noProof/>
                <w:lang w:val="bg-BG"/>
              </w:rPr>
            </w:pPr>
            <w:r w:rsidRPr="00D234F4">
              <w:rPr>
                <w:noProof/>
                <w:lang w:val="bg-BG"/>
              </w:rPr>
              <w:t>0 %</w:t>
            </w:r>
          </w:p>
        </w:tc>
        <w:tc>
          <w:tcPr>
            <w:tcW w:w="0" w:type="auto"/>
          </w:tcPr>
          <w:p w14:paraId="7BBA860D" w14:textId="77777777" w:rsidR="00D234F4" w:rsidRPr="00D234F4" w:rsidRDefault="00D234F4" w:rsidP="00EB7C96">
            <w:pPr>
              <w:pStyle w:val="Paragraph"/>
              <w:rPr>
                <w:noProof/>
                <w:lang w:val="bg-BG"/>
              </w:rPr>
            </w:pPr>
            <w:r w:rsidRPr="00D234F4">
              <w:rPr>
                <w:noProof/>
                <w:lang w:val="bg-BG"/>
              </w:rPr>
              <w:t>-</w:t>
            </w:r>
          </w:p>
        </w:tc>
        <w:tc>
          <w:tcPr>
            <w:tcW w:w="0" w:type="auto"/>
          </w:tcPr>
          <w:p w14:paraId="3DB5AC9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2535AC3" w14:textId="77777777" w:rsidTr="00D234F4">
        <w:trPr>
          <w:cantSplit/>
        </w:trPr>
        <w:tc>
          <w:tcPr>
            <w:tcW w:w="0" w:type="auto"/>
          </w:tcPr>
          <w:p w14:paraId="45FD46C5" w14:textId="77777777" w:rsidR="00D234F4" w:rsidRPr="00D234F4" w:rsidRDefault="00D234F4" w:rsidP="00EB7C96">
            <w:pPr>
              <w:pStyle w:val="Paragraph"/>
              <w:rPr>
                <w:noProof/>
                <w:lang w:val="bg-BG"/>
              </w:rPr>
            </w:pPr>
            <w:r w:rsidRPr="00D234F4">
              <w:rPr>
                <w:noProof/>
                <w:lang w:val="bg-BG"/>
              </w:rPr>
              <w:t>0.8236</w:t>
            </w:r>
          </w:p>
        </w:tc>
        <w:tc>
          <w:tcPr>
            <w:tcW w:w="0" w:type="auto"/>
          </w:tcPr>
          <w:p w14:paraId="2090D1E7" w14:textId="77777777" w:rsidR="00D234F4" w:rsidRPr="00D234F4" w:rsidRDefault="00D234F4" w:rsidP="00EB7C96">
            <w:pPr>
              <w:pStyle w:val="Paragraph"/>
              <w:jc w:val="right"/>
              <w:rPr>
                <w:noProof/>
                <w:lang w:val="bg-BG"/>
              </w:rPr>
            </w:pPr>
            <w:r w:rsidRPr="00D234F4">
              <w:rPr>
                <w:noProof/>
                <w:lang w:val="bg-BG"/>
              </w:rPr>
              <w:t>ex 2922 49 85</w:t>
            </w:r>
          </w:p>
        </w:tc>
        <w:tc>
          <w:tcPr>
            <w:tcW w:w="0" w:type="auto"/>
          </w:tcPr>
          <w:p w14:paraId="6ED158B1" w14:textId="77777777" w:rsidR="00D234F4" w:rsidRPr="00D234F4" w:rsidRDefault="00D234F4" w:rsidP="00EB7C96">
            <w:pPr>
              <w:pStyle w:val="Paragraph"/>
              <w:jc w:val="center"/>
              <w:rPr>
                <w:noProof/>
                <w:lang w:val="bg-BG"/>
              </w:rPr>
            </w:pPr>
            <w:r w:rsidRPr="00D234F4">
              <w:rPr>
                <w:noProof/>
                <w:lang w:val="bg-BG"/>
              </w:rPr>
              <w:t>43</w:t>
            </w:r>
          </w:p>
        </w:tc>
        <w:tc>
          <w:tcPr>
            <w:tcW w:w="0" w:type="auto"/>
          </w:tcPr>
          <w:p w14:paraId="70446CF8" w14:textId="77777777" w:rsidR="00D234F4" w:rsidRPr="00D234F4" w:rsidRDefault="00D234F4" w:rsidP="00EB7C96">
            <w:pPr>
              <w:pStyle w:val="Paragraph"/>
              <w:rPr>
                <w:noProof/>
                <w:lang w:val="bg-BG"/>
              </w:rPr>
            </w:pPr>
            <w:r w:rsidRPr="00D234F4">
              <w:rPr>
                <w:noProof/>
                <w:lang w:val="bg-BG"/>
              </w:rPr>
              <w:t>(Е)-Етил 4-(диметиламино)бут-2-еноат малеат (CAS RN 1690340-79-4) с чистота 98 % тегловно или повече</w:t>
            </w:r>
          </w:p>
        </w:tc>
        <w:tc>
          <w:tcPr>
            <w:tcW w:w="0" w:type="auto"/>
          </w:tcPr>
          <w:p w14:paraId="0C154AE0" w14:textId="77777777" w:rsidR="00D234F4" w:rsidRPr="00D234F4" w:rsidRDefault="00D234F4" w:rsidP="00EB7C96">
            <w:pPr>
              <w:pStyle w:val="Paragraph"/>
              <w:rPr>
                <w:noProof/>
                <w:lang w:val="bg-BG"/>
              </w:rPr>
            </w:pPr>
            <w:r w:rsidRPr="00D234F4">
              <w:rPr>
                <w:noProof/>
                <w:lang w:val="bg-BG"/>
              </w:rPr>
              <w:t>0 %</w:t>
            </w:r>
          </w:p>
        </w:tc>
        <w:tc>
          <w:tcPr>
            <w:tcW w:w="0" w:type="auto"/>
          </w:tcPr>
          <w:p w14:paraId="27E632B1" w14:textId="77777777" w:rsidR="00D234F4" w:rsidRPr="00D234F4" w:rsidRDefault="00D234F4" w:rsidP="00EB7C96">
            <w:pPr>
              <w:pStyle w:val="Paragraph"/>
              <w:rPr>
                <w:noProof/>
                <w:lang w:val="bg-BG"/>
              </w:rPr>
            </w:pPr>
            <w:r w:rsidRPr="00D234F4">
              <w:rPr>
                <w:noProof/>
                <w:lang w:val="bg-BG"/>
              </w:rPr>
              <w:t>-</w:t>
            </w:r>
          </w:p>
        </w:tc>
        <w:tc>
          <w:tcPr>
            <w:tcW w:w="0" w:type="auto"/>
          </w:tcPr>
          <w:p w14:paraId="4533766F"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697EB01" w14:textId="77777777" w:rsidTr="00D234F4">
        <w:trPr>
          <w:cantSplit/>
        </w:trPr>
        <w:tc>
          <w:tcPr>
            <w:tcW w:w="0" w:type="auto"/>
          </w:tcPr>
          <w:p w14:paraId="32CDCDE5" w14:textId="77777777" w:rsidR="00D234F4" w:rsidRPr="00D234F4" w:rsidRDefault="00D234F4" w:rsidP="00EB7C96">
            <w:pPr>
              <w:pStyle w:val="Paragraph"/>
              <w:rPr>
                <w:noProof/>
                <w:lang w:val="bg-BG"/>
              </w:rPr>
            </w:pPr>
            <w:r w:rsidRPr="00D234F4">
              <w:rPr>
                <w:noProof/>
                <w:lang w:val="bg-BG"/>
              </w:rPr>
              <w:t>0.3983</w:t>
            </w:r>
          </w:p>
        </w:tc>
        <w:tc>
          <w:tcPr>
            <w:tcW w:w="0" w:type="auto"/>
          </w:tcPr>
          <w:p w14:paraId="1C60A8FA" w14:textId="77777777" w:rsidR="00D234F4" w:rsidRPr="00D234F4" w:rsidRDefault="00D234F4" w:rsidP="00EB7C96">
            <w:pPr>
              <w:pStyle w:val="Paragraph"/>
              <w:jc w:val="right"/>
              <w:rPr>
                <w:noProof/>
                <w:lang w:val="bg-BG"/>
              </w:rPr>
            </w:pPr>
            <w:r w:rsidRPr="00D234F4">
              <w:rPr>
                <w:noProof/>
                <w:lang w:val="bg-BG"/>
              </w:rPr>
              <w:t>ex 2922 49 85</w:t>
            </w:r>
          </w:p>
        </w:tc>
        <w:tc>
          <w:tcPr>
            <w:tcW w:w="0" w:type="auto"/>
          </w:tcPr>
          <w:p w14:paraId="433F500B"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6EEE8BF0" w14:textId="77777777" w:rsidR="00D234F4" w:rsidRPr="00D234F4" w:rsidRDefault="00D234F4" w:rsidP="00EB7C96">
            <w:pPr>
              <w:pStyle w:val="Paragraph"/>
              <w:rPr>
                <w:noProof/>
                <w:lang w:val="bg-BG"/>
              </w:rPr>
            </w:pPr>
            <w:r w:rsidRPr="00D234F4">
              <w:rPr>
                <w:noProof/>
                <w:lang w:val="bg-BG"/>
              </w:rPr>
              <w:t>D-(-)-Дихидрофенилглицин (CAS RN 26774-88-9)</w:t>
            </w:r>
          </w:p>
        </w:tc>
        <w:tc>
          <w:tcPr>
            <w:tcW w:w="0" w:type="auto"/>
          </w:tcPr>
          <w:p w14:paraId="507B5D23" w14:textId="77777777" w:rsidR="00D234F4" w:rsidRPr="00D234F4" w:rsidRDefault="00D234F4" w:rsidP="00EB7C96">
            <w:pPr>
              <w:pStyle w:val="Paragraph"/>
              <w:rPr>
                <w:noProof/>
                <w:lang w:val="bg-BG"/>
              </w:rPr>
            </w:pPr>
            <w:r w:rsidRPr="00D234F4">
              <w:rPr>
                <w:noProof/>
                <w:lang w:val="bg-BG"/>
              </w:rPr>
              <w:t>0 %</w:t>
            </w:r>
          </w:p>
        </w:tc>
        <w:tc>
          <w:tcPr>
            <w:tcW w:w="0" w:type="auto"/>
          </w:tcPr>
          <w:p w14:paraId="27B0F7BC" w14:textId="77777777" w:rsidR="00D234F4" w:rsidRPr="00D234F4" w:rsidRDefault="00D234F4" w:rsidP="00EB7C96">
            <w:pPr>
              <w:pStyle w:val="Paragraph"/>
              <w:rPr>
                <w:noProof/>
                <w:lang w:val="bg-BG"/>
              </w:rPr>
            </w:pPr>
            <w:r w:rsidRPr="00D234F4">
              <w:rPr>
                <w:noProof/>
                <w:lang w:val="bg-BG"/>
              </w:rPr>
              <w:t>-</w:t>
            </w:r>
          </w:p>
        </w:tc>
        <w:tc>
          <w:tcPr>
            <w:tcW w:w="0" w:type="auto"/>
          </w:tcPr>
          <w:p w14:paraId="4B1CAFF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BF89048" w14:textId="77777777" w:rsidTr="00D234F4">
        <w:trPr>
          <w:cantSplit/>
        </w:trPr>
        <w:tc>
          <w:tcPr>
            <w:tcW w:w="0" w:type="auto"/>
          </w:tcPr>
          <w:p w14:paraId="2D1F4F65" w14:textId="77777777" w:rsidR="00D234F4" w:rsidRPr="00D234F4" w:rsidRDefault="00D234F4" w:rsidP="00EB7C96">
            <w:pPr>
              <w:pStyle w:val="Paragraph"/>
              <w:rPr>
                <w:noProof/>
                <w:lang w:val="bg-BG"/>
              </w:rPr>
            </w:pPr>
            <w:r w:rsidRPr="00D234F4">
              <w:rPr>
                <w:noProof/>
                <w:lang w:val="bg-BG"/>
              </w:rPr>
              <w:t>0.8340</w:t>
            </w:r>
          </w:p>
        </w:tc>
        <w:tc>
          <w:tcPr>
            <w:tcW w:w="0" w:type="auto"/>
          </w:tcPr>
          <w:p w14:paraId="25359ADA" w14:textId="77777777" w:rsidR="00D234F4" w:rsidRPr="00D234F4" w:rsidRDefault="00D234F4" w:rsidP="00EB7C96">
            <w:pPr>
              <w:pStyle w:val="Paragraph"/>
              <w:jc w:val="right"/>
              <w:rPr>
                <w:noProof/>
                <w:lang w:val="bg-BG"/>
              </w:rPr>
            </w:pPr>
            <w:r w:rsidRPr="00D234F4">
              <w:rPr>
                <w:noProof/>
                <w:lang w:val="bg-BG"/>
              </w:rPr>
              <w:t>ex 2922 49 85</w:t>
            </w:r>
          </w:p>
        </w:tc>
        <w:tc>
          <w:tcPr>
            <w:tcW w:w="0" w:type="auto"/>
          </w:tcPr>
          <w:p w14:paraId="148269C6" w14:textId="77777777" w:rsidR="00D234F4" w:rsidRPr="00D234F4" w:rsidRDefault="00D234F4" w:rsidP="00EB7C96">
            <w:pPr>
              <w:pStyle w:val="Paragraph"/>
              <w:jc w:val="center"/>
              <w:rPr>
                <w:noProof/>
                <w:lang w:val="bg-BG"/>
              </w:rPr>
            </w:pPr>
            <w:r w:rsidRPr="00D234F4">
              <w:rPr>
                <w:noProof/>
                <w:lang w:val="bg-BG"/>
              </w:rPr>
              <w:t>53</w:t>
            </w:r>
          </w:p>
        </w:tc>
        <w:tc>
          <w:tcPr>
            <w:tcW w:w="0" w:type="auto"/>
          </w:tcPr>
          <w:p w14:paraId="6A209CD4" w14:textId="77777777" w:rsidR="00D234F4" w:rsidRPr="00D234F4" w:rsidRDefault="00D234F4" w:rsidP="00EB7C96">
            <w:pPr>
              <w:pStyle w:val="Paragraph"/>
              <w:rPr>
                <w:noProof/>
                <w:lang w:val="bg-BG"/>
              </w:rPr>
            </w:pPr>
            <w:r w:rsidRPr="00D234F4">
              <w:rPr>
                <w:noProof/>
                <w:lang w:val="bg-BG"/>
              </w:rPr>
              <w:t>(</w:t>
            </w:r>
            <w:r w:rsidRPr="00D234F4">
              <w:rPr>
                <w:i/>
                <w:iCs/>
                <w:noProof/>
                <w:lang w:val="bg-BG"/>
              </w:rPr>
              <w:t>S</w:t>
            </w:r>
            <w:r w:rsidRPr="00D234F4">
              <w:rPr>
                <w:noProof/>
                <w:lang w:val="bg-BG"/>
              </w:rPr>
              <w:t>)-Етилов 3-амино-3-фенилпропаноат хеми((2</w:t>
            </w:r>
            <w:r w:rsidRPr="00D234F4">
              <w:rPr>
                <w:i/>
                <w:iCs/>
                <w:noProof/>
                <w:lang w:val="bg-BG"/>
              </w:rPr>
              <w:t>R</w:t>
            </w:r>
            <w:r w:rsidRPr="00D234F4">
              <w:rPr>
                <w:noProof/>
                <w:lang w:val="bg-BG"/>
              </w:rPr>
              <w:t>,3</w:t>
            </w:r>
            <w:r w:rsidRPr="00D234F4">
              <w:rPr>
                <w:i/>
                <w:iCs/>
                <w:noProof/>
                <w:lang w:val="bg-BG"/>
              </w:rPr>
              <w:t>R</w:t>
            </w:r>
            <w:r w:rsidRPr="00D234F4">
              <w:rPr>
                <w:noProof/>
                <w:lang w:val="bg-BG"/>
              </w:rPr>
              <w:t>)-2,3-дихидроксисукцинат) с чистота 98 % тегловно или повече</w:t>
            </w:r>
          </w:p>
        </w:tc>
        <w:tc>
          <w:tcPr>
            <w:tcW w:w="0" w:type="auto"/>
          </w:tcPr>
          <w:p w14:paraId="002D714C" w14:textId="77777777" w:rsidR="00D234F4" w:rsidRPr="00D234F4" w:rsidRDefault="00D234F4" w:rsidP="00EB7C96">
            <w:pPr>
              <w:pStyle w:val="Paragraph"/>
              <w:rPr>
                <w:noProof/>
                <w:lang w:val="bg-BG"/>
              </w:rPr>
            </w:pPr>
            <w:r w:rsidRPr="00D234F4">
              <w:rPr>
                <w:noProof/>
                <w:lang w:val="bg-BG"/>
              </w:rPr>
              <w:t>0 %</w:t>
            </w:r>
          </w:p>
        </w:tc>
        <w:tc>
          <w:tcPr>
            <w:tcW w:w="0" w:type="auto"/>
          </w:tcPr>
          <w:p w14:paraId="6A6022E2" w14:textId="77777777" w:rsidR="00D234F4" w:rsidRPr="00D234F4" w:rsidRDefault="00D234F4" w:rsidP="00EB7C96">
            <w:pPr>
              <w:pStyle w:val="Paragraph"/>
              <w:rPr>
                <w:noProof/>
                <w:lang w:val="bg-BG"/>
              </w:rPr>
            </w:pPr>
            <w:r w:rsidRPr="00D234F4">
              <w:rPr>
                <w:noProof/>
                <w:lang w:val="bg-BG"/>
              </w:rPr>
              <w:t>-</w:t>
            </w:r>
          </w:p>
        </w:tc>
        <w:tc>
          <w:tcPr>
            <w:tcW w:w="0" w:type="auto"/>
          </w:tcPr>
          <w:p w14:paraId="052733B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8507F31" w14:textId="77777777" w:rsidTr="00D234F4">
        <w:trPr>
          <w:cantSplit/>
        </w:trPr>
        <w:tc>
          <w:tcPr>
            <w:tcW w:w="0" w:type="auto"/>
          </w:tcPr>
          <w:p w14:paraId="19C403F5" w14:textId="77777777" w:rsidR="00D234F4" w:rsidRPr="00D234F4" w:rsidRDefault="00D234F4" w:rsidP="00EB7C96">
            <w:pPr>
              <w:pStyle w:val="Paragraph"/>
              <w:rPr>
                <w:noProof/>
                <w:lang w:val="bg-BG"/>
              </w:rPr>
            </w:pPr>
            <w:r w:rsidRPr="00D234F4">
              <w:rPr>
                <w:noProof/>
                <w:lang w:val="bg-BG"/>
              </w:rPr>
              <w:t>0.4239</w:t>
            </w:r>
          </w:p>
        </w:tc>
        <w:tc>
          <w:tcPr>
            <w:tcW w:w="0" w:type="auto"/>
          </w:tcPr>
          <w:p w14:paraId="0FD893C4" w14:textId="77777777" w:rsidR="00D234F4" w:rsidRPr="00D234F4" w:rsidRDefault="00D234F4" w:rsidP="00EB7C96">
            <w:pPr>
              <w:pStyle w:val="Paragraph"/>
              <w:jc w:val="right"/>
              <w:rPr>
                <w:noProof/>
                <w:lang w:val="bg-BG"/>
              </w:rPr>
            </w:pPr>
            <w:r w:rsidRPr="00D234F4">
              <w:rPr>
                <w:noProof/>
                <w:lang w:val="bg-BG"/>
              </w:rPr>
              <w:t>ex 2922 49 85</w:t>
            </w:r>
          </w:p>
        </w:tc>
        <w:tc>
          <w:tcPr>
            <w:tcW w:w="0" w:type="auto"/>
          </w:tcPr>
          <w:p w14:paraId="02A97DCE"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3B4BF2C5" w14:textId="77777777" w:rsidR="00D234F4" w:rsidRPr="00D234F4" w:rsidRDefault="00D234F4" w:rsidP="00EB7C96">
            <w:pPr>
              <w:pStyle w:val="Paragraph"/>
              <w:rPr>
                <w:noProof/>
                <w:lang w:val="bg-BG"/>
              </w:rPr>
            </w:pPr>
            <w:r w:rsidRPr="00D234F4">
              <w:rPr>
                <w:noProof/>
                <w:lang w:val="bg-BG"/>
              </w:rPr>
              <w:t>Етил-4-диметиламинобензоат (CAS RN 10287-53-3)</w:t>
            </w:r>
          </w:p>
        </w:tc>
        <w:tc>
          <w:tcPr>
            <w:tcW w:w="0" w:type="auto"/>
          </w:tcPr>
          <w:p w14:paraId="6BAD4C7A" w14:textId="77777777" w:rsidR="00D234F4" w:rsidRPr="00D234F4" w:rsidRDefault="00D234F4" w:rsidP="00EB7C96">
            <w:pPr>
              <w:pStyle w:val="Paragraph"/>
              <w:rPr>
                <w:noProof/>
                <w:lang w:val="bg-BG"/>
              </w:rPr>
            </w:pPr>
            <w:r w:rsidRPr="00D234F4">
              <w:rPr>
                <w:noProof/>
                <w:lang w:val="bg-BG"/>
              </w:rPr>
              <w:t>0 %</w:t>
            </w:r>
          </w:p>
        </w:tc>
        <w:tc>
          <w:tcPr>
            <w:tcW w:w="0" w:type="auto"/>
          </w:tcPr>
          <w:p w14:paraId="725BDE27" w14:textId="77777777" w:rsidR="00D234F4" w:rsidRPr="00D234F4" w:rsidRDefault="00D234F4" w:rsidP="00EB7C96">
            <w:pPr>
              <w:pStyle w:val="Paragraph"/>
              <w:rPr>
                <w:noProof/>
                <w:lang w:val="bg-BG"/>
              </w:rPr>
            </w:pPr>
            <w:r w:rsidRPr="00D234F4">
              <w:rPr>
                <w:noProof/>
                <w:lang w:val="bg-BG"/>
              </w:rPr>
              <w:t>-</w:t>
            </w:r>
          </w:p>
        </w:tc>
        <w:tc>
          <w:tcPr>
            <w:tcW w:w="0" w:type="auto"/>
          </w:tcPr>
          <w:p w14:paraId="4966657E"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A00A955" w14:textId="77777777" w:rsidTr="00D234F4">
        <w:trPr>
          <w:cantSplit/>
        </w:trPr>
        <w:tc>
          <w:tcPr>
            <w:tcW w:w="0" w:type="auto"/>
          </w:tcPr>
          <w:p w14:paraId="432C74A2" w14:textId="77777777" w:rsidR="00D234F4" w:rsidRPr="00D234F4" w:rsidRDefault="00D234F4" w:rsidP="00EB7C96">
            <w:pPr>
              <w:pStyle w:val="Paragraph"/>
              <w:rPr>
                <w:noProof/>
                <w:lang w:val="bg-BG"/>
              </w:rPr>
            </w:pPr>
            <w:r w:rsidRPr="00D234F4">
              <w:rPr>
                <w:noProof/>
                <w:lang w:val="bg-BG"/>
              </w:rPr>
              <w:t>0.6650</w:t>
            </w:r>
          </w:p>
        </w:tc>
        <w:tc>
          <w:tcPr>
            <w:tcW w:w="0" w:type="auto"/>
          </w:tcPr>
          <w:p w14:paraId="1B83522E" w14:textId="77777777" w:rsidR="00D234F4" w:rsidRPr="00D234F4" w:rsidRDefault="00D234F4" w:rsidP="00EB7C96">
            <w:pPr>
              <w:pStyle w:val="Paragraph"/>
              <w:jc w:val="right"/>
              <w:rPr>
                <w:noProof/>
                <w:lang w:val="bg-BG"/>
              </w:rPr>
            </w:pPr>
            <w:r w:rsidRPr="00D234F4">
              <w:rPr>
                <w:noProof/>
                <w:lang w:val="bg-BG"/>
              </w:rPr>
              <w:t>ex 2922 49 85</w:t>
            </w:r>
          </w:p>
        </w:tc>
        <w:tc>
          <w:tcPr>
            <w:tcW w:w="0" w:type="auto"/>
          </w:tcPr>
          <w:p w14:paraId="17F474B2"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182D9D2B" w14:textId="77777777" w:rsidR="00D234F4" w:rsidRPr="00D234F4" w:rsidRDefault="00D234F4" w:rsidP="00EB7C96">
            <w:pPr>
              <w:pStyle w:val="Paragraph"/>
              <w:rPr>
                <w:noProof/>
                <w:lang w:val="bg-BG"/>
              </w:rPr>
            </w:pPr>
            <w:r w:rsidRPr="00D234F4">
              <w:rPr>
                <w:noProof/>
                <w:lang w:val="bg-BG"/>
              </w:rPr>
              <w:t>Диетилов аминомалонат хидрохлорид (CAS RN 13433-00-6)</w:t>
            </w:r>
          </w:p>
        </w:tc>
        <w:tc>
          <w:tcPr>
            <w:tcW w:w="0" w:type="auto"/>
          </w:tcPr>
          <w:p w14:paraId="28F33F8F" w14:textId="77777777" w:rsidR="00D234F4" w:rsidRPr="00D234F4" w:rsidRDefault="00D234F4" w:rsidP="00EB7C96">
            <w:pPr>
              <w:pStyle w:val="Paragraph"/>
              <w:rPr>
                <w:noProof/>
                <w:lang w:val="bg-BG"/>
              </w:rPr>
            </w:pPr>
            <w:r w:rsidRPr="00D234F4">
              <w:rPr>
                <w:noProof/>
                <w:lang w:val="bg-BG"/>
              </w:rPr>
              <w:t>0 %</w:t>
            </w:r>
          </w:p>
        </w:tc>
        <w:tc>
          <w:tcPr>
            <w:tcW w:w="0" w:type="auto"/>
          </w:tcPr>
          <w:p w14:paraId="16DA08A0" w14:textId="77777777" w:rsidR="00D234F4" w:rsidRPr="00D234F4" w:rsidRDefault="00D234F4" w:rsidP="00EB7C96">
            <w:pPr>
              <w:pStyle w:val="Paragraph"/>
              <w:rPr>
                <w:noProof/>
                <w:lang w:val="bg-BG"/>
              </w:rPr>
            </w:pPr>
            <w:r w:rsidRPr="00D234F4">
              <w:rPr>
                <w:noProof/>
                <w:lang w:val="bg-BG"/>
              </w:rPr>
              <w:t>-</w:t>
            </w:r>
          </w:p>
        </w:tc>
        <w:tc>
          <w:tcPr>
            <w:tcW w:w="0" w:type="auto"/>
          </w:tcPr>
          <w:p w14:paraId="45899407"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A77B9A0" w14:textId="77777777" w:rsidTr="00D234F4">
        <w:trPr>
          <w:cantSplit/>
        </w:trPr>
        <w:tc>
          <w:tcPr>
            <w:tcW w:w="0" w:type="auto"/>
          </w:tcPr>
          <w:p w14:paraId="166D0516" w14:textId="77777777" w:rsidR="00D234F4" w:rsidRPr="00D234F4" w:rsidRDefault="00D234F4" w:rsidP="00EB7C96">
            <w:pPr>
              <w:pStyle w:val="Paragraph"/>
              <w:rPr>
                <w:noProof/>
                <w:lang w:val="bg-BG"/>
              </w:rPr>
            </w:pPr>
            <w:r w:rsidRPr="00D234F4">
              <w:rPr>
                <w:noProof/>
                <w:lang w:val="bg-BG"/>
              </w:rPr>
              <w:t>0.4426</w:t>
            </w:r>
          </w:p>
        </w:tc>
        <w:tc>
          <w:tcPr>
            <w:tcW w:w="0" w:type="auto"/>
          </w:tcPr>
          <w:p w14:paraId="6F68E35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49 85</w:t>
            </w:r>
          </w:p>
        </w:tc>
        <w:tc>
          <w:tcPr>
            <w:tcW w:w="0" w:type="auto"/>
          </w:tcPr>
          <w:p w14:paraId="25E6BCAD"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1FE10FB1" w14:textId="77777777" w:rsidR="00D234F4" w:rsidRPr="00D234F4" w:rsidRDefault="00D234F4" w:rsidP="00EB7C96">
            <w:pPr>
              <w:pStyle w:val="Paragraph"/>
              <w:rPr>
                <w:noProof/>
                <w:lang w:val="bg-BG"/>
              </w:rPr>
            </w:pPr>
            <w:r w:rsidRPr="00D234F4">
              <w:rPr>
                <w:noProof/>
                <w:lang w:val="bg-BG"/>
              </w:rPr>
              <w:t>2-Етилхексил-4-диметиламинобензоат (CAS RN 21245-02-3)</w:t>
            </w:r>
          </w:p>
        </w:tc>
        <w:tc>
          <w:tcPr>
            <w:tcW w:w="0" w:type="auto"/>
          </w:tcPr>
          <w:p w14:paraId="1823C0C9" w14:textId="77777777" w:rsidR="00D234F4" w:rsidRPr="00D234F4" w:rsidRDefault="00D234F4" w:rsidP="00EB7C96">
            <w:pPr>
              <w:pStyle w:val="Paragraph"/>
              <w:rPr>
                <w:noProof/>
                <w:lang w:val="bg-BG"/>
              </w:rPr>
            </w:pPr>
            <w:r w:rsidRPr="00D234F4">
              <w:rPr>
                <w:noProof/>
                <w:lang w:val="bg-BG"/>
              </w:rPr>
              <w:t>0 %</w:t>
            </w:r>
          </w:p>
        </w:tc>
        <w:tc>
          <w:tcPr>
            <w:tcW w:w="0" w:type="auto"/>
          </w:tcPr>
          <w:p w14:paraId="2EA79D70" w14:textId="77777777" w:rsidR="00D234F4" w:rsidRPr="00D234F4" w:rsidRDefault="00D234F4" w:rsidP="00EB7C96">
            <w:pPr>
              <w:pStyle w:val="Paragraph"/>
              <w:rPr>
                <w:noProof/>
                <w:lang w:val="bg-BG"/>
              </w:rPr>
            </w:pPr>
            <w:r w:rsidRPr="00D234F4">
              <w:rPr>
                <w:noProof/>
                <w:lang w:val="bg-BG"/>
              </w:rPr>
              <w:t>-</w:t>
            </w:r>
          </w:p>
        </w:tc>
        <w:tc>
          <w:tcPr>
            <w:tcW w:w="0" w:type="auto"/>
          </w:tcPr>
          <w:p w14:paraId="6F4F90E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A2D5DBE" w14:textId="77777777" w:rsidTr="00D234F4">
        <w:trPr>
          <w:cantSplit/>
        </w:trPr>
        <w:tc>
          <w:tcPr>
            <w:tcW w:w="0" w:type="auto"/>
          </w:tcPr>
          <w:p w14:paraId="3E190DC3" w14:textId="77777777" w:rsidR="00D234F4" w:rsidRPr="00D234F4" w:rsidRDefault="00D234F4" w:rsidP="00EB7C96">
            <w:pPr>
              <w:pStyle w:val="Paragraph"/>
              <w:rPr>
                <w:noProof/>
                <w:lang w:val="bg-BG"/>
              </w:rPr>
            </w:pPr>
            <w:r w:rsidRPr="00D234F4">
              <w:rPr>
                <w:noProof/>
                <w:lang w:val="bg-BG"/>
              </w:rPr>
              <w:t>0.7254</w:t>
            </w:r>
          </w:p>
        </w:tc>
        <w:tc>
          <w:tcPr>
            <w:tcW w:w="0" w:type="auto"/>
          </w:tcPr>
          <w:p w14:paraId="6231B520" w14:textId="77777777" w:rsidR="00D234F4" w:rsidRPr="00D234F4" w:rsidRDefault="00D234F4" w:rsidP="00EB7C96">
            <w:pPr>
              <w:pStyle w:val="Paragraph"/>
              <w:jc w:val="right"/>
              <w:rPr>
                <w:noProof/>
                <w:lang w:val="bg-BG"/>
              </w:rPr>
            </w:pPr>
            <w:r w:rsidRPr="00D234F4">
              <w:rPr>
                <w:noProof/>
                <w:lang w:val="bg-BG"/>
              </w:rPr>
              <w:t>ex 2922 49 85</w:t>
            </w:r>
          </w:p>
        </w:tc>
        <w:tc>
          <w:tcPr>
            <w:tcW w:w="0" w:type="auto"/>
          </w:tcPr>
          <w:p w14:paraId="27FE6AD0"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66546D66" w14:textId="77777777" w:rsidR="00D234F4" w:rsidRPr="00D234F4" w:rsidRDefault="00D234F4" w:rsidP="00EB7C96">
            <w:pPr>
              <w:pStyle w:val="Paragraph"/>
              <w:rPr>
                <w:noProof/>
                <w:lang w:val="bg-BG"/>
              </w:rPr>
            </w:pPr>
            <w:r w:rsidRPr="00D234F4">
              <w:rPr>
                <w:noProof/>
                <w:lang w:val="bg-BG"/>
              </w:rPr>
              <w:t>Изопропилов естер на L-аланина, хидрохлорид (CAS RN 62062-65-1)</w:t>
            </w:r>
          </w:p>
        </w:tc>
        <w:tc>
          <w:tcPr>
            <w:tcW w:w="0" w:type="auto"/>
          </w:tcPr>
          <w:p w14:paraId="4FF5D8F7" w14:textId="77777777" w:rsidR="00D234F4" w:rsidRPr="00D234F4" w:rsidRDefault="00D234F4" w:rsidP="00EB7C96">
            <w:pPr>
              <w:pStyle w:val="Paragraph"/>
              <w:rPr>
                <w:noProof/>
                <w:lang w:val="bg-BG"/>
              </w:rPr>
            </w:pPr>
            <w:r w:rsidRPr="00D234F4">
              <w:rPr>
                <w:noProof/>
                <w:lang w:val="bg-BG"/>
              </w:rPr>
              <w:t>0 %</w:t>
            </w:r>
          </w:p>
        </w:tc>
        <w:tc>
          <w:tcPr>
            <w:tcW w:w="0" w:type="auto"/>
          </w:tcPr>
          <w:p w14:paraId="25915FB0" w14:textId="77777777" w:rsidR="00D234F4" w:rsidRPr="00D234F4" w:rsidRDefault="00D234F4" w:rsidP="00EB7C96">
            <w:pPr>
              <w:pStyle w:val="Paragraph"/>
              <w:rPr>
                <w:noProof/>
                <w:lang w:val="bg-BG"/>
              </w:rPr>
            </w:pPr>
            <w:r w:rsidRPr="00D234F4">
              <w:rPr>
                <w:noProof/>
                <w:lang w:val="bg-BG"/>
              </w:rPr>
              <w:t>-</w:t>
            </w:r>
          </w:p>
        </w:tc>
        <w:tc>
          <w:tcPr>
            <w:tcW w:w="0" w:type="auto"/>
          </w:tcPr>
          <w:p w14:paraId="5510A24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A935872" w14:textId="77777777" w:rsidTr="00D234F4">
        <w:trPr>
          <w:cantSplit/>
        </w:trPr>
        <w:tc>
          <w:tcPr>
            <w:tcW w:w="0" w:type="auto"/>
          </w:tcPr>
          <w:p w14:paraId="397242D3" w14:textId="77777777" w:rsidR="00D234F4" w:rsidRPr="00D234F4" w:rsidRDefault="00D234F4" w:rsidP="00EB7C96">
            <w:pPr>
              <w:pStyle w:val="Paragraph"/>
              <w:rPr>
                <w:noProof/>
                <w:lang w:val="bg-BG"/>
              </w:rPr>
            </w:pPr>
            <w:r w:rsidRPr="00D234F4">
              <w:rPr>
                <w:noProof/>
                <w:lang w:val="bg-BG"/>
              </w:rPr>
              <w:t>0.6100</w:t>
            </w:r>
          </w:p>
        </w:tc>
        <w:tc>
          <w:tcPr>
            <w:tcW w:w="0" w:type="auto"/>
          </w:tcPr>
          <w:p w14:paraId="6F7A7BC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49 85</w:t>
            </w:r>
          </w:p>
        </w:tc>
        <w:tc>
          <w:tcPr>
            <w:tcW w:w="0" w:type="auto"/>
          </w:tcPr>
          <w:p w14:paraId="48EB8D69"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0F9CC266" w14:textId="77777777" w:rsidR="00D234F4" w:rsidRPr="00D234F4" w:rsidRDefault="00D234F4" w:rsidP="00EB7C96">
            <w:pPr>
              <w:pStyle w:val="Paragraph"/>
              <w:rPr>
                <w:noProof/>
                <w:lang w:val="bg-BG"/>
              </w:rPr>
            </w:pPr>
            <w:r w:rsidRPr="00D234F4">
              <w:rPr>
                <w:noProof/>
                <w:lang w:val="bg-BG"/>
              </w:rPr>
              <w:t>12-Аминододеканова киселина (CAS RN 693-57-2)</w:t>
            </w:r>
          </w:p>
        </w:tc>
        <w:tc>
          <w:tcPr>
            <w:tcW w:w="0" w:type="auto"/>
          </w:tcPr>
          <w:p w14:paraId="0BDA80F3" w14:textId="77777777" w:rsidR="00D234F4" w:rsidRPr="00D234F4" w:rsidRDefault="00D234F4" w:rsidP="00EB7C96">
            <w:pPr>
              <w:pStyle w:val="Paragraph"/>
              <w:rPr>
                <w:noProof/>
                <w:lang w:val="bg-BG"/>
              </w:rPr>
            </w:pPr>
            <w:r w:rsidRPr="00D234F4">
              <w:rPr>
                <w:noProof/>
                <w:lang w:val="bg-BG"/>
              </w:rPr>
              <w:t>0 %</w:t>
            </w:r>
          </w:p>
        </w:tc>
        <w:tc>
          <w:tcPr>
            <w:tcW w:w="0" w:type="auto"/>
          </w:tcPr>
          <w:p w14:paraId="58919F1A" w14:textId="77777777" w:rsidR="00D234F4" w:rsidRPr="00D234F4" w:rsidRDefault="00D234F4" w:rsidP="00EB7C96">
            <w:pPr>
              <w:pStyle w:val="Paragraph"/>
              <w:rPr>
                <w:noProof/>
                <w:lang w:val="bg-BG"/>
              </w:rPr>
            </w:pPr>
            <w:r w:rsidRPr="00D234F4">
              <w:rPr>
                <w:noProof/>
                <w:lang w:val="bg-BG"/>
              </w:rPr>
              <w:t>-</w:t>
            </w:r>
          </w:p>
        </w:tc>
        <w:tc>
          <w:tcPr>
            <w:tcW w:w="0" w:type="auto"/>
          </w:tcPr>
          <w:p w14:paraId="6591847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C4F741B" w14:textId="77777777" w:rsidTr="00D234F4">
        <w:trPr>
          <w:cantSplit/>
        </w:trPr>
        <w:tc>
          <w:tcPr>
            <w:tcW w:w="0" w:type="auto"/>
          </w:tcPr>
          <w:p w14:paraId="21B4BC06" w14:textId="77777777" w:rsidR="00D234F4" w:rsidRPr="00D234F4" w:rsidRDefault="00D234F4" w:rsidP="00EB7C96">
            <w:pPr>
              <w:pStyle w:val="Paragraph"/>
              <w:rPr>
                <w:noProof/>
                <w:lang w:val="bg-BG"/>
              </w:rPr>
            </w:pPr>
            <w:r w:rsidRPr="00D234F4">
              <w:rPr>
                <w:noProof/>
                <w:lang w:val="bg-BG"/>
              </w:rPr>
              <w:t>0.7020</w:t>
            </w:r>
          </w:p>
        </w:tc>
        <w:tc>
          <w:tcPr>
            <w:tcW w:w="0" w:type="auto"/>
          </w:tcPr>
          <w:p w14:paraId="2D9DE4E8" w14:textId="77777777" w:rsidR="00D234F4" w:rsidRPr="00D234F4" w:rsidRDefault="00D234F4" w:rsidP="00EB7C96">
            <w:pPr>
              <w:pStyle w:val="Paragraph"/>
              <w:jc w:val="right"/>
              <w:rPr>
                <w:noProof/>
                <w:lang w:val="bg-BG"/>
              </w:rPr>
            </w:pPr>
            <w:r w:rsidRPr="00D234F4">
              <w:rPr>
                <w:noProof/>
                <w:lang w:val="bg-BG"/>
              </w:rPr>
              <w:t>ex 2922 50 00</w:t>
            </w:r>
          </w:p>
        </w:tc>
        <w:tc>
          <w:tcPr>
            <w:tcW w:w="0" w:type="auto"/>
          </w:tcPr>
          <w:p w14:paraId="1D637100"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AF2C2E1" w14:textId="77777777" w:rsidR="00D234F4" w:rsidRPr="00D234F4" w:rsidRDefault="00D234F4" w:rsidP="00EB7C96">
            <w:pPr>
              <w:pStyle w:val="Paragraph"/>
              <w:rPr>
                <w:noProof/>
                <w:lang w:val="bg-BG"/>
              </w:rPr>
            </w:pPr>
            <w:r w:rsidRPr="00D234F4">
              <w:rPr>
                <w:noProof/>
                <w:lang w:val="bg-BG"/>
              </w:rPr>
              <w:t>2-(2-(2-Аминоетокси)етокси)оцетна киселина хидрохлорид (CAS RN 134979-01-4)</w:t>
            </w:r>
          </w:p>
        </w:tc>
        <w:tc>
          <w:tcPr>
            <w:tcW w:w="0" w:type="auto"/>
          </w:tcPr>
          <w:p w14:paraId="1E2AD5DB" w14:textId="77777777" w:rsidR="00D234F4" w:rsidRPr="00D234F4" w:rsidRDefault="00D234F4" w:rsidP="00EB7C96">
            <w:pPr>
              <w:pStyle w:val="Paragraph"/>
              <w:rPr>
                <w:noProof/>
                <w:lang w:val="bg-BG"/>
              </w:rPr>
            </w:pPr>
            <w:r w:rsidRPr="00D234F4">
              <w:rPr>
                <w:noProof/>
                <w:lang w:val="bg-BG"/>
              </w:rPr>
              <w:t>0 %</w:t>
            </w:r>
          </w:p>
        </w:tc>
        <w:tc>
          <w:tcPr>
            <w:tcW w:w="0" w:type="auto"/>
          </w:tcPr>
          <w:p w14:paraId="6C5AFB29" w14:textId="77777777" w:rsidR="00D234F4" w:rsidRPr="00D234F4" w:rsidRDefault="00D234F4" w:rsidP="00EB7C96">
            <w:pPr>
              <w:pStyle w:val="Paragraph"/>
              <w:rPr>
                <w:noProof/>
                <w:lang w:val="bg-BG"/>
              </w:rPr>
            </w:pPr>
            <w:r w:rsidRPr="00D234F4">
              <w:rPr>
                <w:noProof/>
                <w:lang w:val="bg-BG"/>
              </w:rPr>
              <w:t>-</w:t>
            </w:r>
          </w:p>
        </w:tc>
        <w:tc>
          <w:tcPr>
            <w:tcW w:w="0" w:type="auto"/>
          </w:tcPr>
          <w:p w14:paraId="7962547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443A801" w14:textId="77777777" w:rsidTr="00D234F4">
        <w:trPr>
          <w:cantSplit/>
        </w:trPr>
        <w:tc>
          <w:tcPr>
            <w:tcW w:w="0" w:type="auto"/>
          </w:tcPr>
          <w:p w14:paraId="1F261B09" w14:textId="77777777" w:rsidR="00D234F4" w:rsidRPr="00D234F4" w:rsidRDefault="00D234F4" w:rsidP="00EB7C96">
            <w:pPr>
              <w:pStyle w:val="Paragraph"/>
              <w:rPr>
                <w:noProof/>
                <w:lang w:val="bg-BG"/>
              </w:rPr>
            </w:pPr>
            <w:r w:rsidRPr="00D234F4">
              <w:rPr>
                <w:noProof/>
                <w:lang w:val="bg-BG"/>
              </w:rPr>
              <w:t>0.7257</w:t>
            </w:r>
          </w:p>
        </w:tc>
        <w:tc>
          <w:tcPr>
            <w:tcW w:w="0" w:type="auto"/>
          </w:tcPr>
          <w:p w14:paraId="13E7D8FA" w14:textId="77777777" w:rsidR="00D234F4" w:rsidRPr="00D234F4" w:rsidRDefault="00D234F4" w:rsidP="00EB7C96">
            <w:pPr>
              <w:pStyle w:val="Paragraph"/>
              <w:jc w:val="right"/>
              <w:rPr>
                <w:noProof/>
                <w:lang w:val="bg-BG"/>
              </w:rPr>
            </w:pPr>
            <w:r w:rsidRPr="00D234F4">
              <w:rPr>
                <w:noProof/>
                <w:lang w:val="bg-BG"/>
              </w:rPr>
              <w:t>ex 2922 50 00</w:t>
            </w:r>
          </w:p>
        </w:tc>
        <w:tc>
          <w:tcPr>
            <w:tcW w:w="0" w:type="auto"/>
          </w:tcPr>
          <w:p w14:paraId="407BA4D8"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626FCAE2" w14:textId="77777777" w:rsidR="00D234F4" w:rsidRPr="00D234F4" w:rsidRDefault="00D234F4" w:rsidP="00EB7C96">
            <w:pPr>
              <w:pStyle w:val="Paragraph"/>
              <w:rPr>
                <w:noProof/>
                <w:lang w:val="bg-BG"/>
              </w:rPr>
            </w:pPr>
            <w:r w:rsidRPr="00D234F4">
              <w:rPr>
                <w:noProof/>
                <w:lang w:val="bg-BG"/>
              </w:rPr>
              <w:t>3,5-Дийодотиронин (CAS RN 1041-01-6)</w:t>
            </w:r>
          </w:p>
        </w:tc>
        <w:tc>
          <w:tcPr>
            <w:tcW w:w="0" w:type="auto"/>
          </w:tcPr>
          <w:p w14:paraId="75C726D3" w14:textId="77777777" w:rsidR="00D234F4" w:rsidRPr="00D234F4" w:rsidRDefault="00D234F4" w:rsidP="00EB7C96">
            <w:pPr>
              <w:pStyle w:val="Paragraph"/>
              <w:rPr>
                <w:noProof/>
                <w:lang w:val="bg-BG"/>
              </w:rPr>
            </w:pPr>
            <w:r w:rsidRPr="00D234F4">
              <w:rPr>
                <w:noProof/>
                <w:lang w:val="bg-BG"/>
              </w:rPr>
              <w:t>0 %</w:t>
            </w:r>
          </w:p>
        </w:tc>
        <w:tc>
          <w:tcPr>
            <w:tcW w:w="0" w:type="auto"/>
          </w:tcPr>
          <w:p w14:paraId="74296DFA" w14:textId="77777777" w:rsidR="00D234F4" w:rsidRPr="00D234F4" w:rsidRDefault="00D234F4" w:rsidP="00EB7C96">
            <w:pPr>
              <w:pStyle w:val="Paragraph"/>
              <w:rPr>
                <w:noProof/>
                <w:lang w:val="bg-BG"/>
              </w:rPr>
            </w:pPr>
            <w:r w:rsidRPr="00D234F4">
              <w:rPr>
                <w:noProof/>
                <w:lang w:val="bg-BG"/>
              </w:rPr>
              <w:t>-</w:t>
            </w:r>
          </w:p>
        </w:tc>
        <w:tc>
          <w:tcPr>
            <w:tcW w:w="0" w:type="auto"/>
          </w:tcPr>
          <w:p w14:paraId="746CFD7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C9979E0" w14:textId="77777777" w:rsidTr="00D234F4">
        <w:trPr>
          <w:cantSplit/>
        </w:trPr>
        <w:tc>
          <w:tcPr>
            <w:tcW w:w="0" w:type="auto"/>
          </w:tcPr>
          <w:p w14:paraId="0290DAA6" w14:textId="77777777" w:rsidR="00D234F4" w:rsidRPr="00D234F4" w:rsidRDefault="00D234F4" w:rsidP="00EB7C96">
            <w:pPr>
              <w:pStyle w:val="Paragraph"/>
              <w:rPr>
                <w:noProof/>
                <w:lang w:val="bg-BG"/>
              </w:rPr>
            </w:pPr>
            <w:r w:rsidRPr="00D234F4">
              <w:rPr>
                <w:noProof/>
                <w:lang w:val="bg-BG"/>
              </w:rPr>
              <w:t>0.4702</w:t>
            </w:r>
          </w:p>
        </w:tc>
        <w:tc>
          <w:tcPr>
            <w:tcW w:w="0" w:type="auto"/>
          </w:tcPr>
          <w:p w14:paraId="0A20D332" w14:textId="77777777" w:rsidR="00D234F4" w:rsidRPr="00D234F4" w:rsidRDefault="00D234F4" w:rsidP="00EB7C96">
            <w:pPr>
              <w:pStyle w:val="Paragraph"/>
              <w:jc w:val="right"/>
              <w:rPr>
                <w:noProof/>
                <w:lang w:val="bg-BG"/>
              </w:rPr>
            </w:pPr>
            <w:r w:rsidRPr="00D234F4">
              <w:rPr>
                <w:noProof/>
                <w:lang w:val="bg-BG"/>
              </w:rPr>
              <w:t>ex 2922 50 00</w:t>
            </w:r>
          </w:p>
        </w:tc>
        <w:tc>
          <w:tcPr>
            <w:tcW w:w="0" w:type="auto"/>
          </w:tcPr>
          <w:p w14:paraId="2852E42F"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F08A055" w14:textId="77777777" w:rsidR="00D234F4" w:rsidRPr="00D234F4" w:rsidRDefault="00D234F4" w:rsidP="00EB7C96">
            <w:pPr>
              <w:pStyle w:val="Paragraph"/>
              <w:rPr>
                <w:noProof/>
                <w:lang w:val="bg-BG"/>
              </w:rPr>
            </w:pPr>
            <w:r w:rsidRPr="00D234F4">
              <w:rPr>
                <w:noProof/>
                <w:lang w:val="bg-BG"/>
              </w:rPr>
              <w:t>1-[2-Амино-1-(4-метоксифенил)-етил]-циклохексанол хидрохлорид (CAS RN 130198-05-9)</w:t>
            </w:r>
          </w:p>
        </w:tc>
        <w:tc>
          <w:tcPr>
            <w:tcW w:w="0" w:type="auto"/>
          </w:tcPr>
          <w:p w14:paraId="58FB891F" w14:textId="77777777" w:rsidR="00D234F4" w:rsidRPr="00D234F4" w:rsidRDefault="00D234F4" w:rsidP="00EB7C96">
            <w:pPr>
              <w:pStyle w:val="Paragraph"/>
              <w:rPr>
                <w:noProof/>
                <w:lang w:val="bg-BG"/>
              </w:rPr>
            </w:pPr>
            <w:r w:rsidRPr="00D234F4">
              <w:rPr>
                <w:noProof/>
                <w:lang w:val="bg-BG"/>
              </w:rPr>
              <w:t>0 %</w:t>
            </w:r>
          </w:p>
        </w:tc>
        <w:tc>
          <w:tcPr>
            <w:tcW w:w="0" w:type="auto"/>
          </w:tcPr>
          <w:p w14:paraId="44C86136" w14:textId="77777777" w:rsidR="00D234F4" w:rsidRPr="00D234F4" w:rsidRDefault="00D234F4" w:rsidP="00EB7C96">
            <w:pPr>
              <w:pStyle w:val="Paragraph"/>
              <w:rPr>
                <w:noProof/>
                <w:lang w:val="bg-BG"/>
              </w:rPr>
            </w:pPr>
            <w:r w:rsidRPr="00D234F4">
              <w:rPr>
                <w:noProof/>
                <w:lang w:val="bg-BG"/>
              </w:rPr>
              <w:t>-</w:t>
            </w:r>
          </w:p>
        </w:tc>
        <w:tc>
          <w:tcPr>
            <w:tcW w:w="0" w:type="auto"/>
          </w:tcPr>
          <w:p w14:paraId="564628D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C5D7405" w14:textId="77777777" w:rsidTr="00D234F4">
        <w:trPr>
          <w:cantSplit/>
        </w:trPr>
        <w:tc>
          <w:tcPr>
            <w:tcW w:w="0" w:type="auto"/>
          </w:tcPr>
          <w:p w14:paraId="06E561F1" w14:textId="77777777" w:rsidR="00D234F4" w:rsidRPr="00D234F4" w:rsidRDefault="00D234F4" w:rsidP="00EB7C96">
            <w:pPr>
              <w:pStyle w:val="Paragraph"/>
              <w:rPr>
                <w:noProof/>
                <w:lang w:val="bg-BG"/>
              </w:rPr>
            </w:pPr>
            <w:r w:rsidRPr="00D234F4">
              <w:rPr>
                <w:noProof/>
                <w:lang w:val="bg-BG"/>
              </w:rPr>
              <w:t>0.8445</w:t>
            </w:r>
          </w:p>
        </w:tc>
        <w:tc>
          <w:tcPr>
            <w:tcW w:w="0" w:type="auto"/>
          </w:tcPr>
          <w:p w14:paraId="28EB0CAE" w14:textId="77777777" w:rsidR="00D234F4" w:rsidRPr="00D234F4" w:rsidRDefault="00D234F4" w:rsidP="00EB7C96">
            <w:pPr>
              <w:pStyle w:val="Paragraph"/>
              <w:jc w:val="right"/>
              <w:rPr>
                <w:noProof/>
                <w:lang w:val="bg-BG"/>
              </w:rPr>
            </w:pPr>
            <w:r w:rsidRPr="00D234F4">
              <w:rPr>
                <w:noProof/>
                <w:lang w:val="bg-BG"/>
              </w:rPr>
              <w:t>ex 2922 50 00</w:t>
            </w:r>
          </w:p>
        </w:tc>
        <w:tc>
          <w:tcPr>
            <w:tcW w:w="0" w:type="auto"/>
          </w:tcPr>
          <w:p w14:paraId="5C52368B"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59034956" w14:textId="77777777" w:rsidR="00D234F4" w:rsidRPr="00D234F4" w:rsidRDefault="00D234F4" w:rsidP="00EB7C96">
            <w:pPr>
              <w:pStyle w:val="Paragraph"/>
              <w:rPr>
                <w:noProof/>
                <w:lang w:val="bg-BG"/>
              </w:rPr>
            </w:pPr>
            <w:r w:rsidRPr="00D234F4">
              <w:rPr>
                <w:noProof/>
                <w:lang w:val="bg-BG"/>
              </w:rPr>
              <w:t>L-треонин (CAS RN 72-19-5)</w:t>
            </w:r>
          </w:p>
        </w:tc>
        <w:tc>
          <w:tcPr>
            <w:tcW w:w="0" w:type="auto"/>
          </w:tcPr>
          <w:p w14:paraId="6E215616" w14:textId="77777777" w:rsidR="00D234F4" w:rsidRPr="00D234F4" w:rsidRDefault="00D234F4" w:rsidP="00EB7C96">
            <w:pPr>
              <w:pStyle w:val="Paragraph"/>
              <w:rPr>
                <w:noProof/>
                <w:lang w:val="bg-BG"/>
              </w:rPr>
            </w:pPr>
            <w:r w:rsidRPr="00D234F4">
              <w:rPr>
                <w:noProof/>
                <w:lang w:val="bg-BG"/>
              </w:rPr>
              <w:t>0 %</w:t>
            </w:r>
          </w:p>
        </w:tc>
        <w:tc>
          <w:tcPr>
            <w:tcW w:w="0" w:type="auto"/>
          </w:tcPr>
          <w:p w14:paraId="0FF06EC6" w14:textId="77777777" w:rsidR="00D234F4" w:rsidRPr="00D234F4" w:rsidRDefault="00D234F4" w:rsidP="00EB7C96">
            <w:pPr>
              <w:pStyle w:val="Paragraph"/>
              <w:rPr>
                <w:noProof/>
                <w:lang w:val="bg-BG"/>
              </w:rPr>
            </w:pPr>
            <w:r w:rsidRPr="00D234F4">
              <w:rPr>
                <w:noProof/>
                <w:lang w:val="bg-BG"/>
              </w:rPr>
              <w:t>-</w:t>
            </w:r>
          </w:p>
        </w:tc>
        <w:tc>
          <w:tcPr>
            <w:tcW w:w="0" w:type="auto"/>
          </w:tcPr>
          <w:p w14:paraId="15D6613F"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D9BFBA6" w14:textId="77777777" w:rsidTr="00D234F4">
        <w:trPr>
          <w:cantSplit/>
        </w:trPr>
        <w:tc>
          <w:tcPr>
            <w:tcW w:w="0" w:type="auto"/>
          </w:tcPr>
          <w:p w14:paraId="0838BE42" w14:textId="77777777" w:rsidR="00D234F4" w:rsidRPr="00D234F4" w:rsidRDefault="00D234F4" w:rsidP="00EB7C96">
            <w:pPr>
              <w:pStyle w:val="Paragraph"/>
              <w:rPr>
                <w:noProof/>
                <w:lang w:val="bg-BG"/>
              </w:rPr>
            </w:pPr>
            <w:r w:rsidRPr="00D234F4">
              <w:rPr>
                <w:noProof/>
                <w:lang w:val="bg-BG"/>
              </w:rPr>
              <w:t>0.7523</w:t>
            </w:r>
          </w:p>
        </w:tc>
        <w:tc>
          <w:tcPr>
            <w:tcW w:w="0" w:type="auto"/>
          </w:tcPr>
          <w:p w14:paraId="03E7A6A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50 00</w:t>
            </w:r>
          </w:p>
        </w:tc>
        <w:tc>
          <w:tcPr>
            <w:tcW w:w="0" w:type="auto"/>
          </w:tcPr>
          <w:p w14:paraId="68F1CCE7"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1F4EB181" w14:textId="77777777" w:rsidR="00D234F4" w:rsidRPr="00D234F4" w:rsidRDefault="00D234F4" w:rsidP="00EB7C96">
            <w:pPr>
              <w:pStyle w:val="Paragraph"/>
              <w:rPr>
                <w:noProof/>
                <w:lang w:val="bg-BG"/>
              </w:rPr>
            </w:pPr>
            <w:r w:rsidRPr="00D234F4">
              <w:rPr>
                <w:noProof/>
                <w:lang w:val="bg-BG"/>
              </w:rPr>
              <w:t>Хидрохлорид на (2S)-2-амино-3-(3,4-диметоксифенил)-2-метилпропанов киселина (CAS RN 5486-79-3)</w:t>
            </w:r>
          </w:p>
        </w:tc>
        <w:tc>
          <w:tcPr>
            <w:tcW w:w="0" w:type="auto"/>
          </w:tcPr>
          <w:p w14:paraId="28FC77CF" w14:textId="77777777" w:rsidR="00D234F4" w:rsidRPr="00D234F4" w:rsidRDefault="00D234F4" w:rsidP="00EB7C96">
            <w:pPr>
              <w:pStyle w:val="Paragraph"/>
              <w:rPr>
                <w:noProof/>
                <w:lang w:val="bg-BG"/>
              </w:rPr>
            </w:pPr>
            <w:r w:rsidRPr="00D234F4">
              <w:rPr>
                <w:noProof/>
                <w:lang w:val="bg-BG"/>
              </w:rPr>
              <w:t>0 %</w:t>
            </w:r>
          </w:p>
        </w:tc>
        <w:tc>
          <w:tcPr>
            <w:tcW w:w="0" w:type="auto"/>
          </w:tcPr>
          <w:p w14:paraId="788D00C9" w14:textId="77777777" w:rsidR="00D234F4" w:rsidRPr="00D234F4" w:rsidRDefault="00D234F4" w:rsidP="00EB7C96">
            <w:pPr>
              <w:pStyle w:val="Paragraph"/>
              <w:rPr>
                <w:noProof/>
                <w:lang w:val="bg-BG"/>
              </w:rPr>
            </w:pPr>
            <w:r w:rsidRPr="00D234F4">
              <w:rPr>
                <w:noProof/>
                <w:lang w:val="bg-BG"/>
              </w:rPr>
              <w:t>-</w:t>
            </w:r>
          </w:p>
        </w:tc>
        <w:tc>
          <w:tcPr>
            <w:tcW w:w="0" w:type="auto"/>
          </w:tcPr>
          <w:p w14:paraId="54640EE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7EF31D1" w14:textId="77777777" w:rsidTr="00D234F4">
        <w:trPr>
          <w:cantSplit/>
        </w:trPr>
        <w:tc>
          <w:tcPr>
            <w:tcW w:w="0" w:type="auto"/>
          </w:tcPr>
          <w:p w14:paraId="0411D956" w14:textId="77777777" w:rsidR="00D234F4" w:rsidRPr="00D234F4" w:rsidRDefault="00D234F4" w:rsidP="00EB7C96">
            <w:pPr>
              <w:pStyle w:val="Paragraph"/>
              <w:rPr>
                <w:noProof/>
                <w:lang w:val="bg-BG"/>
              </w:rPr>
            </w:pPr>
            <w:r w:rsidRPr="00D234F4">
              <w:rPr>
                <w:noProof/>
                <w:lang w:val="bg-BG"/>
              </w:rPr>
              <w:t>0.8473</w:t>
            </w:r>
          </w:p>
        </w:tc>
        <w:tc>
          <w:tcPr>
            <w:tcW w:w="0" w:type="auto"/>
          </w:tcPr>
          <w:p w14:paraId="3BCB7D67" w14:textId="77777777" w:rsidR="00D234F4" w:rsidRPr="00D234F4" w:rsidRDefault="00D234F4" w:rsidP="00EB7C96">
            <w:pPr>
              <w:pStyle w:val="Paragraph"/>
              <w:jc w:val="right"/>
              <w:rPr>
                <w:noProof/>
                <w:lang w:val="bg-BG"/>
              </w:rPr>
            </w:pPr>
            <w:r w:rsidRPr="00D234F4">
              <w:rPr>
                <w:noProof/>
                <w:lang w:val="bg-BG"/>
              </w:rPr>
              <w:t>ex 2922 50 00</w:t>
            </w:r>
          </w:p>
        </w:tc>
        <w:tc>
          <w:tcPr>
            <w:tcW w:w="0" w:type="auto"/>
          </w:tcPr>
          <w:p w14:paraId="0896A500"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1644968B" w14:textId="77777777" w:rsidR="00D234F4" w:rsidRPr="00D234F4" w:rsidRDefault="00D234F4" w:rsidP="00EB7C96">
            <w:pPr>
              <w:pStyle w:val="Paragraph"/>
              <w:rPr>
                <w:noProof/>
                <w:lang w:val="bg-BG"/>
              </w:rPr>
            </w:pPr>
            <w:r w:rsidRPr="00D234F4">
              <w:rPr>
                <w:noProof/>
                <w:lang w:val="bg-BG"/>
              </w:rPr>
              <w:t>(</w:t>
            </w:r>
            <w:r w:rsidRPr="00D234F4">
              <w:rPr>
                <w:i/>
                <w:iCs/>
                <w:noProof/>
                <w:lang w:val="bg-BG"/>
              </w:rPr>
              <w:t>S</w:t>
            </w:r>
            <w:r w:rsidRPr="00D234F4">
              <w:rPr>
                <w:noProof/>
                <w:lang w:val="bg-BG"/>
              </w:rPr>
              <w:t>)-2-амино-2-(3-флуоро-5-метоксифенил)етанол хидрохлорид (CAS RN 2095692-22-9) с чистота 98 % тегловно или повече</w:t>
            </w:r>
          </w:p>
        </w:tc>
        <w:tc>
          <w:tcPr>
            <w:tcW w:w="0" w:type="auto"/>
          </w:tcPr>
          <w:p w14:paraId="6050060C" w14:textId="77777777" w:rsidR="00D234F4" w:rsidRPr="00D234F4" w:rsidRDefault="00D234F4" w:rsidP="00EB7C96">
            <w:pPr>
              <w:pStyle w:val="Paragraph"/>
              <w:rPr>
                <w:noProof/>
                <w:lang w:val="bg-BG"/>
              </w:rPr>
            </w:pPr>
            <w:r w:rsidRPr="00D234F4">
              <w:rPr>
                <w:noProof/>
                <w:lang w:val="bg-BG"/>
              </w:rPr>
              <w:t>0 %</w:t>
            </w:r>
          </w:p>
        </w:tc>
        <w:tc>
          <w:tcPr>
            <w:tcW w:w="0" w:type="auto"/>
          </w:tcPr>
          <w:p w14:paraId="7904D2FF" w14:textId="77777777" w:rsidR="00D234F4" w:rsidRPr="00D234F4" w:rsidRDefault="00D234F4" w:rsidP="00EB7C96">
            <w:pPr>
              <w:pStyle w:val="Paragraph"/>
              <w:rPr>
                <w:noProof/>
                <w:lang w:val="bg-BG"/>
              </w:rPr>
            </w:pPr>
            <w:r w:rsidRPr="00D234F4">
              <w:rPr>
                <w:noProof/>
                <w:lang w:val="bg-BG"/>
              </w:rPr>
              <w:t>-</w:t>
            </w:r>
          </w:p>
        </w:tc>
        <w:tc>
          <w:tcPr>
            <w:tcW w:w="0" w:type="auto"/>
          </w:tcPr>
          <w:p w14:paraId="491F7C45"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5D6F841" w14:textId="77777777" w:rsidTr="00D234F4">
        <w:trPr>
          <w:cantSplit/>
        </w:trPr>
        <w:tc>
          <w:tcPr>
            <w:tcW w:w="0" w:type="auto"/>
          </w:tcPr>
          <w:p w14:paraId="0E56F519" w14:textId="77777777" w:rsidR="00D234F4" w:rsidRPr="00D234F4" w:rsidRDefault="00D234F4" w:rsidP="00EB7C96">
            <w:pPr>
              <w:pStyle w:val="Paragraph"/>
              <w:rPr>
                <w:noProof/>
                <w:lang w:val="bg-BG"/>
              </w:rPr>
            </w:pPr>
            <w:r w:rsidRPr="00D234F4">
              <w:rPr>
                <w:noProof/>
                <w:lang w:val="bg-BG"/>
              </w:rPr>
              <w:t>0.8364</w:t>
            </w:r>
          </w:p>
        </w:tc>
        <w:tc>
          <w:tcPr>
            <w:tcW w:w="0" w:type="auto"/>
          </w:tcPr>
          <w:p w14:paraId="39056F36" w14:textId="77777777" w:rsidR="00D234F4" w:rsidRPr="00D234F4" w:rsidRDefault="00D234F4" w:rsidP="00EB7C96">
            <w:pPr>
              <w:pStyle w:val="Paragraph"/>
              <w:jc w:val="right"/>
              <w:rPr>
                <w:noProof/>
                <w:lang w:val="bg-BG"/>
              </w:rPr>
            </w:pPr>
            <w:r w:rsidRPr="00D234F4">
              <w:rPr>
                <w:noProof/>
                <w:lang w:val="bg-BG"/>
              </w:rPr>
              <w:t>ex 2922 50 00</w:t>
            </w:r>
          </w:p>
        </w:tc>
        <w:tc>
          <w:tcPr>
            <w:tcW w:w="0" w:type="auto"/>
          </w:tcPr>
          <w:p w14:paraId="20884E20"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2829DD7F" w14:textId="77777777" w:rsidR="00D234F4" w:rsidRPr="00D234F4" w:rsidRDefault="00D234F4" w:rsidP="00EB7C96">
            <w:pPr>
              <w:pStyle w:val="Paragraph"/>
              <w:rPr>
                <w:noProof/>
                <w:lang w:val="bg-BG"/>
              </w:rPr>
            </w:pPr>
            <w:r w:rsidRPr="00D234F4">
              <w:rPr>
                <w:noProof/>
                <w:lang w:val="bg-BG"/>
              </w:rPr>
              <w:t>1-{[4-(Бензилокси)фенил]-2-(диметиламино)етил}циклохексанол (CAS RN 93413-61-7) с чистота 98 % тегловно или повече</w:t>
            </w:r>
          </w:p>
        </w:tc>
        <w:tc>
          <w:tcPr>
            <w:tcW w:w="0" w:type="auto"/>
          </w:tcPr>
          <w:p w14:paraId="692309A1" w14:textId="77777777" w:rsidR="00D234F4" w:rsidRPr="00D234F4" w:rsidRDefault="00D234F4" w:rsidP="00EB7C96">
            <w:pPr>
              <w:pStyle w:val="Paragraph"/>
              <w:rPr>
                <w:noProof/>
                <w:lang w:val="bg-BG"/>
              </w:rPr>
            </w:pPr>
            <w:r w:rsidRPr="00D234F4">
              <w:rPr>
                <w:noProof/>
                <w:lang w:val="bg-BG"/>
              </w:rPr>
              <w:t>0 %</w:t>
            </w:r>
          </w:p>
        </w:tc>
        <w:tc>
          <w:tcPr>
            <w:tcW w:w="0" w:type="auto"/>
          </w:tcPr>
          <w:p w14:paraId="0035640C" w14:textId="77777777" w:rsidR="00D234F4" w:rsidRPr="00D234F4" w:rsidRDefault="00D234F4" w:rsidP="00EB7C96">
            <w:pPr>
              <w:pStyle w:val="Paragraph"/>
              <w:rPr>
                <w:noProof/>
                <w:lang w:val="bg-BG"/>
              </w:rPr>
            </w:pPr>
            <w:r w:rsidRPr="00D234F4">
              <w:rPr>
                <w:noProof/>
                <w:lang w:val="bg-BG"/>
              </w:rPr>
              <w:t>-</w:t>
            </w:r>
          </w:p>
        </w:tc>
        <w:tc>
          <w:tcPr>
            <w:tcW w:w="0" w:type="auto"/>
          </w:tcPr>
          <w:p w14:paraId="1B4BCBD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7810E88" w14:textId="77777777" w:rsidTr="00D234F4">
        <w:trPr>
          <w:cantSplit/>
        </w:trPr>
        <w:tc>
          <w:tcPr>
            <w:tcW w:w="0" w:type="auto"/>
          </w:tcPr>
          <w:p w14:paraId="62FEA9FB" w14:textId="77777777" w:rsidR="00D234F4" w:rsidRPr="00D234F4" w:rsidRDefault="00D234F4" w:rsidP="00EB7C96">
            <w:pPr>
              <w:pStyle w:val="Paragraph"/>
              <w:rPr>
                <w:noProof/>
                <w:lang w:val="bg-BG"/>
              </w:rPr>
            </w:pPr>
            <w:r w:rsidRPr="00D234F4">
              <w:rPr>
                <w:noProof/>
                <w:lang w:val="bg-BG"/>
              </w:rPr>
              <w:t>0.8325</w:t>
            </w:r>
          </w:p>
        </w:tc>
        <w:tc>
          <w:tcPr>
            <w:tcW w:w="0" w:type="auto"/>
          </w:tcPr>
          <w:p w14:paraId="5ECBF040" w14:textId="77777777" w:rsidR="00D234F4" w:rsidRPr="00D234F4" w:rsidRDefault="00D234F4" w:rsidP="00EB7C96">
            <w:pPr>
              <w:pStyle w:val="Paragraph"/>
              <w:jc w:val="right"/>
              <w:rPr>
                <w:noProof/>
                <w:lang w:val="bg-BG"/>
              </w:rPr>
            </w:pPr>
            <w:r w:rsidRPr="00D234F4">
              <w:rPr>
                <w:noProof/>
                <w:lang w:val="bg-BG"/>
              </w:rPr>
              <w:t>ex 2922 50 00</w:t>
            </w:r>
          </w:p>
        </w:tc>
        <w:tc>
          <w:tcPr>
            <w:tcW w:w="0" w:type="auto"/>
          </w:tcPr>
          <w:p w14:paraId="50CCC0EF"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5A126A10" w14:textId="77777777" w:rsidR="00D234F4" w:rsidRPr="00D234F4" w:rsidRDefault="00D234F4" w:rsidP="00EB7C96">
            <w:pPr>
              <w:pStyle w:val="Paragraph"/>
              <w:rPr>
                <w:noProof/>
                <w:lang w:val="bg-BG"/>
              </w:rPr>
            </w:pPr>
            <w:r w:rsidRPr="00D234F4">
              <w:rPr>
                <w:noProof/>
                <w:lang w:val="bg-BG"/>
              </w:rPr>
              <w:t>[4-[2-(Диметиламино)етокси]фенил](4-хидроксифенил)метанон (CAS RN 173163-13-8) с чистота 98 % тегловно или повече</w:t>
            </w:r>
          </w:p>
        </w:tc>
        <w:tc>
          <w:tcPr>
            <w:tcW w:w="0" w:type="auto"/>
          </w:tcPr>
          <w:p w14:paraId="0F7BCE78" w14:textId="77777777" w:rsidR="00D234F4" w:rsidRPr="00D234F4" w:rsidRDefault="00D234F4" w:rsidP="00EB7C96">
            <w:pPr>
              <w:pStyle w:val="Paragraph"/>
              <w:rPr>
                <w:noProof/>
                <w:lang w:val="bg-BG"/>
              </w:rPr>
            </w:pPr>
            <w:r w:rsidRPr="00D234F4">
              <w:rPr>
                <w:noProof/>
                <w:lang w:val="bg-BG"/>
              </w:rPr>
              <w:t>0 %</w:t>
            </w:r>
          </w:p>
        </w:tc>
        <w:tc>
          <w:tcPr>
            <w:tcW w:w="0" w:type="auto"/>
          </w:tcPr>
          <w:p w14:paraId="1BAC7F3A" w14:textId="77777777" w:rsidR="00D234F4" w:rsidRPr="00D234F4" w:rsidRDefault="00D234F4" w:rsidP="00EB7C96">
            <w:pPr>
              <w:pStyle w:val="Paragraph"/>
              <w:rPr>
                <w:noProof/>
                <w:lang w:val="bg-BG"/>
              </w:rPr>
            </w:pPr>
            <w:r w:rsidRPr="00D234F4">
              <w:rPr>
                <w:noProof/>
                <w:lang w:val="bg-BG"/>
              </w:rPr>
              <w:t>-</w:t>
            </w:r>
          </w:p>
        </w:tc>
        <w:tc>
          <w:tcPr>
            <w:tcW w:w="0" w:type="auto"/>
          </w:tcPr>
          <w:p w14:paraId="43999F4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B2EE5A8" w14:textId="77777777" w:rsidTr="00D234F4">
        <w:trPr>
          <w:cantSplit/>
        </w:trPr>
        <w:tc>
          <w:tcPr>
            <w:tcW w:w="0" w:type="auto"/>
          </w:tcPr>
          <w:p w14:paraId="2D177523" w14:textId="77777777" w:rsidR="00D234F4" w:rsidRPr="00D234F4" w:rsidRDefault="00D234F4" w:rsidP="00EB7C96">
            <w:pPr>
              <w:pStyle w:val="Paragraph"/>
              <w:rPr>
                <w:noProof/>
                <w:lang w:val="bg-BG"/>
              </w:rPr>
            </w:pPr>
            <w:r w:rsidRPr="00D234F4">
              <w:rPr>
                <w:noProof/>
                <w:lang w:val="bg-BG"/>
              </w:rPr>
              <w:t>0.2681</w:t>
            </w:r>
          </w:p>
        </w:tc>
        <w:tc>
          <w:tcPr>
            <w:tcW w:w="0" w:type="auto"/>
          </w:tcPr>
          <w:p w14:paraId="77F591C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2922 50 00</w:t>
            </w:r>
          </w:p>
        </w:tc>
        <w:tc>
          <w:tcPr>
            <w:tcW w:w="0" w:type="auto"/>
          </w:tcPr>
          <w:p w14:paraId="22E5BBB6"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625EEEE3" w14:textId="77777777" w:rsidR="00D234F4" w:rsidRPr="00D234F4" w:rsidRDefault="00D234F4" w:rsidP="00EB7C96">
            <w:pPr>
              <w:pStyle w:val="Paragraph"/>
              <w:rPr>
                <w:noProof/>
                <w:lang w:val="bg-BG"/>
              </w:rPr>
            </w:pPr>
            <w:r w:rsidRPr="00D234F4">
              <w:rPr>
                <w:noProof/>
                <w:lang w:val="bg-BG"/>
              </w:rPr>
              <w:t>2-(1-Хидроксициклохексил)-2-(4-метоксифенил)етиламониев ацетат</w:t>
            </w:r>
          </w:p>
        </w:tc>
        <w:tc>
          <w:tcPr>
            <w:tcW w:w="0" w:type="auto"/>
          </w:tcPr>
          <w:p w14:paraId="6EFF5606" w14:textId="77777777" w:rsidR="00D234F4" w:rsidRPr="00D234F4" w:rsidRDefault="00D234F4" w:rsidP="00EB7C96">
            <w:pPr>
              <w:pStyle w:val="Paragraph"/>
              <w:rPr>
                <w:noProof/>
                <w:lang w:val="bg-BG"/>
              </w:rPr>
            </w:pPr>
            <w:r w:rsidRPr="00D234F4">
              <w:rPr>
                <w:noProof/>
                <w:lang w:val="bg-BG"/>
              </w:rPr>
              <w:t>0 %</w:t>
            </w:r>
          </w:p>
        </w:tc>
        <w:tc>
          <w:tcPr>
            <w:tcW w:w="0" w:type="auto"/>
          </w:tcPr>
          <w:p w14:paraId="54942308" w14:textId="77777777" w:rsidR="00D234F4" w:rsidRPr="00D234F4" w:rsidRDefault="00D234F4" w:rsidP="00EB7C96">
            <w:pPr>
              <w:pStyle w:val="Paragraph"/>
              <w:rPr>
                <w:noProof/>
                <w:lang w:val="bg-BG"/>
              </w:rPr>
            </w:pPr>
            <w:r w:rsidRPr="00D234F4">
              <w:rPr>
                <w:noProof/>
                <w:lang w:val="bg-BG"/>
              </w:rPr>
              <w:t>-</w:t>
            </w:r>
          </w:p>
        </w:tc>
        <w:tc>
          <w:tcPr>
            <w:tcW w:w="0" w:type="auto"/>
          </w:tcPr>
          <w:p w14:paraId="5210D7A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FA98848" w14:textId="77777777" w:rsidTr="00D234F4">
        <w:trPr>
          <w:cantSplit/>
        </w:trPr>
        <w:tc>
          <w:tcPr>
            <w:tcW w:w="0" w:type="auto"/>
          </w:tcPr>
          <w:p w14:paraId="012D47C2" w14:textId="77777777" w:rsidR="00D234F4" w:rsidRPr="00D234F4" w:rsidRDefault="00D234F4" w:rsidP="00EB7C96">
            <w:pPr>
              <w:pStyle w:val="Paragraph"/>
              <w:rPr>
                <w:noProof/>
                <w:lang w:val="bg-BG"/>
              </w:rPr>
            </w:pPr>
            <w:r w:rsidRPr="00D234F4">
              <w:rPr>
                <w:noProof/>
                <w:lang w:val="bg-BG"/>
              </w:rPr>
              <w:t>0.6226</w:t>
            </w:r>
          </w:p>
        </w:tc>
        <w:tc>
          <w:tcPr>
            <w:tcW w:w="0" w:type="auto"/>
          </w:tcPr>
          <w:p w14:paraId="41269C57" w14:textId="77777777" w:rsidR="00D234F4" w:rsidRPr="00D234F4" w:rsidRDefault="00D234F4" w:rsidP="00EB7C96">
            <w:pPr>
              <w:pStyle w:val="Paragraph"/>
              <w:jc w:val="right"/>
              <w:rPr>
                <w:noProof/>
                <w:lang w:val="bg-BG"/>
              </w:rPr>
            </w:pPr>
            <w:r w:rsidRPr="00D234F4">
              <w:rPr>
                <w:noProof/>
                <w:lang w:val="bg-BG"/>
              </w:rPr>
              <w:t>ex 2923 10 00</w:t>
            </w:r>
          </w:p>
        </w:tc>
        <w:tc>
          <w:tcPr>
            <w:tcW w:w="0" w:type="auto"/>
          </w:tcPr>
          <w:p w14:paraId="01489EA9"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59FB6B4C" w14:textId="77777777" w:rsidR="00D234F4" w:rsidRPr="00D234F4" w:rsidRDefault="00D234F4" w:rsidP="00EB7C96">
            <w:pPr>
              <w:pStyle w:val="Paragraph"/>
              <w:rPr>
                <w:noProof/>
                <w:lang w:val="bg-BG"/>
              </w:rPr>
            </w:pPr>
            <w:r w:rsidRPr="00D234F4">
              <w:rPr>
                <w:noProof/>
                <w:lang w:val="bg-BG"/>
              </w:rPr>
              <w:t>Калциев фосфорил холин хлорид тетра хидрат (CAS RN 72556-74-2)</w:t>
            </w:r>
          </w:p>
        </w:tc>
        <w:tc>
          <w:tcPr>
            <w:tcW w:w="0" w:type="auto"/>
          </w:tcPr>
          <w:p w14:paraId="1D501B67" w14:textId="77777777" w:rsidR="00D234F4" w:rsidRPr="00D234F4" w:rsidRDefault="00D234F4" w:rsidP="00EB7C96">
            <w:pPr>
              <w:pStyle w:val="Paragraph"/>
              <w:rPr>
                <w:noProof/>
                <w:lang w:val="bg-BG"/>
              </w:rPr>
            </w:pPr>
            <w:r w:rsidRPr="00D234F4">
              <w:rPr>
                <w:noProof/>
                <w:lang w:val="bg-BG"/>
              </w:rPr>
              <w:t>0 %</w:t>
            </w:r>
          </w:p>
        </w:tc>
        <w:tc>
          <w:tcPr>
            <w:tcW w:w="0" w:type="auto"/>
          </w:tcPr>
          <w:p w14:paraId="253806BA" w14:textId="77777777" w:rsidR="00D234F4" w:rsidRPr="00D234F4" w:rsidRDefault="00D234F4" w:rsidP="00EB7C96">
            <w:pPr>
              <w:pStyle w:val="Paragraph"/>
              <w:rPr>
                <w:noProof/>
                <w:lang w:val="bg-BG"/>
              </w:rPr>
            </w:pPr>
            <w:r w:rsidRPr="00D234F4">
              <w:rPr>
                <w:noProof/>
                <w:lang w:val="bg-BG"/>
              </w:rPr>
              <w:t>-</w:t>
            </w:r>
          </w:p>
        </w:tc>
        <w:tc>
          <w:tcPr>
            <w:tcW w:w="0" w:type="auto"/>
          </w:tcPr>
          <w:p w14:paraId="7166CBE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BC8BB34" w14:textId="77777777" w:rsidTr="00D234F4">
        <w:trPr>
          <w:cantSplit/>
        </w:trPr>
        <w:tc>
          <w:tcPr>
            <w:tcW w:w="0" w:type="auto"/>
          </w:tcPr>
          <w:p w14:paraId="75DDF584" w14:textId="77777777" w:rsidR="00D234F4" w:rsidRPr="00D234F4" w:rsidRDefault="00D234F4" w:rsidP="00EB7C96">
            <w:pPr>
              <w:pStyle w:val="Paragraph"/>
              <w:rPr>
                <w:noProof/>
                <w:lang w:val="bg-BG"/>
              </w:rPr>
            </w:pPr>
            <w:r w:rsidRPr="00D234F4">
              <w:rPr>
                <w:noProof/>
                <w:lang w:val="bg-BG"/>
              </w:rPr>
              <w:t>0.3543</w:t>
            </w:r>
          </w:p>
        </w:tc>
        <w:tc>
          <w:tcPr>
            <w:tcW w:w="0" w:type="auto"/>
          </w:tcPr>
          <w:p w14:paraId="5F20AE1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2923 90 00</w:t>
            </w:r>
          </w:p>
        </w:tc>
        <w:tc>
          <w:tcPr>
            <w:tcW w:w="0" w:type="auto"/>
          </w:tcPr>
          <w:p w14:paraId="03C4240B"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6A7727F" w14:textId="77777777" w:rsidR="00D234F4" w:rsidRPr="00D234F4" w:rsidRDefault="00D234F4" w:rsidP="00EB7C96">
            <w:pPr>
              <w:pStyle w:val="Paragraph"/>
              <w:rPr>
                <w:noProof/>
                <w:lang w:val="bg-BG"/>
              </w:rPr>
            </w:pPr>
            <w:r w:rsidRPr="00D234F4">
              <w:rPr>
                <w:noProof/>
                <w:lang w:val="bg-BG"/>
              </w:rPr>
              <w:t>Тетраметиламониев хидроксид под формата на воден разтвор, съдържащ тегловно 25 % (± 0,5 %) тетраметиламониев хидроксид</w:t>
            </w:r>
          </w:p>
        </w:tc>
        <w:tc>
          <w:tcPr>
            <w:tcW w:w="0" w:type="auto"/>
          </w:tcPr>
          <w:p w14:paraId="30E023F7" w14:textId="77777777" w:rsidR="00D234F4" w:rsidRPr="00D234F4" w:rsidRDefault="00D234F4" w:rsidP="00EB7C96">
            <w:pPr>
              <w:pStyle w:val="Paragraph"/>
              <w:rPr>
                <w:noProof/>
                <w:lang w:val="bg-BG"/>
              </w:rPr>
            </w:pPr>
            <w:r w:rsidRPr="00D234F4">
              <w:rPr>
                <w:noProof/>
                <w:lang w:val="bg-BG"/>
              </w:rPr>
              <w:t>0 %</w:t>
            </w:r>
          </w:p>
        </w:tc>
        <w:tc>
          <w:tcPr>
            <w:tcW w:w="0" w:type="auto"/>
          </w:tcPr>
          <w:p w14:paraId="21D08C8E" w14:textId="77777777" w:rsidR="00D234F4" w:rsidRPr="00D234F4" w:rsidRDefault="00D234F4" w:rsidP="00EB7C96">
            <w:pPr>
              <w:pStyle w:val="Paragraph"/>
              <w:rPr>
                <w:noProof/>
                <w:lang w:val="bg-BG"/>
              </w:rPr>
            </w:pPr>
            <w:r w:rsidRPr="00D234F4">
              <w:rPr>
                <w:noProof/>
                <w:lang w:val="bg-BG"/>
              </w:rPr>
              <w:t>-</w:t>
            </w:r>
          </w:p>
        </w:tc>
        <w:tc>
          <w:tcPr>
            <w:tcW w:w="0" w:type="auto"/>
          </w:tcPr>
          <w:p w14:paraId="58ACE48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2123100" w14:textId="77777777" w:rsidTr="00D234F4">
        <w:trPr>
          <w:cantSplit/>
        </w:trPr>
        <w:tc>
          <w:tcPr>
            <w:tcW w:w="0" w:type="auto"/>
          </w:tcPr>
          <w:p w14:paraId="5EC2ACC1" w14:textId="77777777" w:rsidR="00D234F4" w:rsidRPr="00D234F4" w:rsidRDefault="00D234F4" w:rsidP="00EB7C96">
            <w:pPr>
              <w:pStyle w:val="Paragraph"/>
              <w:rPr>
                <w:noProof/>
                <w:lang w:val="bg-BG"/>
              </w:rPr>
            </w:pPr>
            <w:r w:rsidRPr="00D234F4">
              <w:rPr>
                <w:noProof/>
                <w:lang w:val="bg-BG"/>
              </w:rPr>
              <w:t>0.4499</w:t>
            </w:r>
          </w:p>
        </w:tc>
        <w:tc>
          <w:tcPr>
            <w:tcW w:w="0" w:type="auto"/>
          </w:tcPr>
          <w:p w14:paraId="6D6A537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2923 90 00</w:t>
            </w:r>
          </w:p>
        </w:tc>
        <w:tc>
          <w:tcPr>
            <w:tcW w:w="0" w:type="auto"/>
          </w:tcPr>
          <w:p w14:paraId="2311A10D"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765C43DD" w14:textId="77777777" w:rsidR="00D234F4" w:rsidRPr="00D234F4" w:rsidRDefault="00D234F4" w:rsidP="00EB7C96">
            <w:pPr>
              <w:pStyle w:val="Paragraph"/>
              <w:rPr>
                <w:noProof/>
                <w:lang w:val="bg-BG"/>
              </w:rPr>
            </w:pPr>
            <w:r w:rsidRPr="00D234F4">
              <w:rPr>
                <w:noProof/>
                <w:lang w:val="bg-BG"/>
              </w:rPr>
              <w:t>Тетракис(диметилдитетрадециламониев) молибдат, (CAS RN  117342-25-3)</w:t>
            </w:r>
          </w:p>
        </w:tc>
        <w:tc>
          <w:tcPr>
            <w:tcW w:w="0" w:type="auto"/>
          </w:tcPr>
          <w:p w14:paraId="4CA474D0" w14:textId="77777777" w:rsidR="00D234F4" w:rsidRPr="00D234F4" w:rsidRDefault="00D234F4" w:rsidP="00EB7C96">
            <w:pPr>
              <w:pStyle w:val="Paragraph"/>
              <w:rPr>
                <w:noProof/>
                <w:lang w:val="bg-BG"/>
              </w:rPr>
            </w:pPr>
            <w:r w:rsidRPr="00D234F4">
              <w:rPr>
                <w:noProof/>
                <w:lang w:val="bg-BG"/>
              </w:rPr>
              <w:t>0 %</w:t>
            </w:r>
          </w:p>
        </w:tc>
        <w:tc>
          <w:tcPr>
            <w:tcW w:w="0" w:type="auto"/>
          </w:tcPr>
          <w:p w14:paraId="5C222F65" w14:textId="77777777" w:rsidR="00D234F4" w:rsidRPr="00D234F4" w:rsidRDefault="00D234F4" w:rsidP="00EB7C96">
            <w:pPr>
              <w:pStyle w:val="Paragraph"/>
              <w:rPr>
                <w:noProof/>
                <w:lang w:val="bg-BG"/>
              </w:rPr>
            </w:pPr>
            <w:r w:rsidRPr="00D234F4">
              <w:rPr>
                <w:noProof/>
                <w:lang w:val="bg-BG"/>
              </w:rPr>
              <w:t>-</w:t>
            </w:r>
          </w:p>
        </w:tc>
        <w:tc>
          <w:tcPr>
            <w:tcW w:w="0" w:type="auto"/>
          </w:tcPr>
          <w:p w14:paraId="26811BB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A26DB94" w14:textId="77777777" w:rsidTr="00D234F4">
        <w:trPr>
          <w:cantSplit/>
        </w:trPr>
        <w:tc>
          <w:tcPr>
            <w:tcW w:w="0" w:type="auto"/>
          </w:tcPr>
          <w:p w14:paraId="4EEE92D5" w14:textId="77777777" w:rsidR="00D234F4" w:rsidRPr="00D234F4" w:rsidRDefault="00D234F4" w:rsidP="00EB7C96">
            <w:pPr>
              <w:pStyle w:val="Paragraph"/>
              <w:rPr>
                <w:noProof/>
                <w:lang w:val="bg-BG"/>
              </w:rPr>
            </w:pPr>
            <w:r w:rsidRPr="00D234F4">
              <w:rPr>
                <w:noProof/>
                <w:lang w:val="bg-BG"/>
              </w:rPr>
              <w:t>0.8159</w:t>
            </w:r>
          </w:p>
        </w:tc>
        <w:tc>
          <w:tcPr>
            <w:tcW w:w="0" w:type="auto"/>
          </w:tcPr>
          <w:p w14:paraId="3183DA4F" w14:textId="77777777" w:rsidR="00D234F4" w:rsidRPr="00D234F4" w:rsidRDefault="00D234F4" w:rsidP="00EB7C96">
            <w:pPr>
              <w:pStyle w:val="Paragraph"/>
              <w:jc w:val="right"/>
              <w:rPr>
                <w:noProof/>
                <w:lang w:val="bg-BG"/>
              </w:rPr>
            </w:pPr>
            <w:r w:rsidRPr="00D234F4">
              <w:rPr>
                <w:noProof/>
                <w:lang w:val="bg-BG"/>
              </w:rPr>
              <w:t>ex 2923 90 00</w:t>
            </w:r>
          </w:p>
        </w:tc>
        <w:tc>
          <w:tcPr>
            <w:tcW w:w="0" w:type="auto"/>
          </w:tcPr>
          <w:p w14:paraId="2A5AD5E1"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79CBCFA8" w14:textId="77777777" w:rsidR="00D234F4" w:rsidRPr="00D234F4" w:rsidRDefault="00D234F4" w:rsidP="00EB7C96">
            <w:pPr>
              <w:pStyle w:val="Paragraph"/>
              <w:rPr>
                <w:noProof/>
                <w:lang w:val="bg-BG"/>
              </w:rPr>
            </w:pPr>
            <w:r w:rsidRPr="00D234F4">
              <w:rPr>
                <w:noProof/>
                <w:lang w:val="bg-BG"/>
              </w:rPr>
              <w:t>Тетрабутиламониев тетрахидроборат (CAS RN 33725-74-5) с чистота 97 % тегловно или повече</w:t>
            </w:r>
          </w:p>
        </w:tc>
        <w:tc>
          <w:tcPr>
            <w:tcW w:w="0" w:type="auto"/>
          </w:tcPr>
          <w:p w14:paraId="1AEA65B5" w14:textId="77777777" w:rsidR="00D234F4" w:rsidRPr="00D234F4" w:rsidRDefault="00D234F4" w:rsidP="00EB7C96">
            <w:pPr>
              <w:pStyle w:val="Paragraph"/>
              <w:rPr>
                <w:noProof/>
                <w:lang w:val="bg-BG"/>
              </w:rPr>
            </w:pPr>
            <w:r w:rsidRPr="00D234F4">
              <w:rPr>
                <w:noProof/>
                <w:lang w:val="bg-BG"/>
              </w:rPr>
              <w:t>0 %</w:t>
            </w:r>
          </w:p>
        </w:tc>
        <w:tc>
          <w:tcPr>
            <w:tcW w:w="0" w:type="auto"/>
          </w:tcPr>
          <w:p w14:paraId="2D4C8608" w14:textId="77777777" w:rsidR="00D234F4" w:rsidRPr="00D234F4" w:rsidRDefault="00D234F4" w:rsidP="00EB7C96">
            <w:pPr>
              <w:pStyle w:val="Paragraph"/>
              <w:rPr>
                <w:noProof/>
                <w:lang w:val="bg-BG"/>
              </w:rPr>
            </w:pPr>
            <w:r w:rsidRPr="00D234F4">
              <w:rPr>
                <w:noProof/>
                <w:lang w:val="bg-BG"/>
              </w:rPr>
              <w:t>-</w:t>
            </w:r>
          </w:p>
        </w:tc>
        <w:tc>
          <w:tcPr>
            <w:tcW w:w="0" w:type="auto"/>
          </w:tcPr>
          <w:p w14:paraId="6BBE9A0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A718D1B" w14:textId="77777777" w:rsidTr="00D234F4">
        <w:trPr>
          <w:cantSplit/>
        </w:trPr>
        <w:tc>
          <w:tcPr>
            <w:tcW w:w="0" w:type="auto"/>
          </w:tcPr>
          <w:p w14:paraId="0FC26DB2" w14:textId="77777777" w:rsidR="00D234F4" w:rsidRPr="00D234F4" w:rsidRDefault="00D234F4" w:rsidP="00EB7C96">
            <w:pPr>
              <w:pStyle w:val="Paragraph"/>
              <w:rPr>
                <w:noProof/>
                <w:lang w:val="bg-BG"/>
              </w:rPr>
            </w:pPr>
            <w:r w:rsidRPr="00D234F4">
              <w:rPr>
                <w:noProof/>
                <w:lang w:val="bg-BG"/>
              </w:rPr>
              <w:t>0.7879</w:t>
            </w:r>
          </w:p>
        </w:tc>
        <w:tc>
          <w:tcPr>
            <w:tcW w:w="0" w:type="auto"/>
          </w:tcPr>
          <w:p w14:paraId="30F71098" w14:textId="77777777" w:rsidR="00D234F4" w:rsidRPr="00D234F4" w:rsidRDefault="00D234F4" w:rsidP="00EB7C96">
            <w:pPr>
              <w:pStyle w:val="Paragraph"/>
              <w:jc w:val="right"/>
              <w:rPr>
                <w:noProof/>
                <w:lang w:val="bg-BG"/>
              </w:rPr>
            </w:pPr>
            <w:r w:rsidRPr="00D234F4">
              <w:rPr>
                <w:noProof/>
                <w:lang w:val="bg-BG"/>
              </w:rPr>
              <w:t>ex 2923 90 00</w:t>
            </w:r>
          </w:p>
        </w:tc>
        <w:tc>
          <w:tcPr>
            <w:tcW w:w="0" w:type="auto"/>
          </w:tcPr>
          <w:p w14:paraId="11446346"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07A135EC" w14:textId="77777777" w:rsidR="00D234F4" w:rsidRPr="00D234F4" w:rsidRDefault="00D234F4" w:rsidP="00EB7C96">
            <w:pPr>
              <w:pStyle w:val="Paragraph"/>
              <w:rPr>
                <w:noProof/>
                <w:lang w:val="bg-BG"/>
              </w:rPr>
            </w:pPr>
            <w:r w:rsidRPr="00D234F4">
              <w:rPr>
                <w:noProof/>
                <w:lang w:val="bg-BG"/>
              </w:rPr>
              <w:t>Бетаин хидрохлорид (CAS RN 590-46-5) с чистота 93 тегловни % или по-висока</w:t>
            </w:r>
          </w:p>
        </w:tc>
        <w:tc>
          <w:tcPr>
            <w:tcW w:w="0" w:type="auto"/>
          </w:tcPr>
          <w:p w14:paraId="4E9E48C5" w14:textId="77777777" w:rsidR="00D234F4" w:rsidRPr="00D234F4" w:rsidRDefault="00D234F4" w:rsidP="00EB7C96">
            <w:pPr>
              <w:pStyle w:val="Paragraph"/>
              <w:rPr>
                <w:noProof/>
                <w:lang w:val="bg-BG"/>
              </w:rPr>
            </w:pPr>
            <w:r w:rsidRPr="00D234F4">
              <w:rPr>
                <w:noProof/>
                <w:lang w:val="bg-BG"/>
              </w:rPr>
              <w:t>0 %</w:t>
            </w:r>
          </w:p>
        </w:tc>
        <w:tc>
          <w:tcPr>
            <w:tcW w:w="0" w:type="auto"/>
          </w:tcPr>
          <w:p w14:paraId="295A8396" w14:textId="77777777" w:rsidR="00D234F4" w:rsidRPr="00D234F4" w:rsidRDefault="00D234F4" w:rsidP="00EB7C96">
            <w:pPr>
              <w:pStyle w:val="Paragraph"/>
              <w:rPr>
                <w:noProof/>
                <w:lang w:val="bg-BG"/>
              </w:rPr>
            </w:pPr>
            <w:r w:rsidRPr="00D234F4">
              <w:rPr>
                <w:noProof/>
                <w:lang w:val="bg-BG"/>
              </w:rPr>
              <w:t>-</w:t>
            </w:r>
          </w:p>
        </w:tc>
        <w:tc>
          <w:tcPr>
            <w:tcW w:w="0" w:type="auto"/>
          </w:tcPr>
          <w:p w14:paraId="1076D90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E183B13" w14:textId="77777777" w:rsidTr="00D234F4">
        <w:trPr>
          <w:cantSplit/>
        </w:trPr>
        <w:tc>
          <w:tcPr>
            <w:tcW w:w="0" w:type="auto"/>
          </w:tcPr>
          <w:p w14:paraId="313F264B" w14:textId="77777777" w:rsidR="00D234F4" w:rsidRPr="00D234F4" w:rsidRDefault="00D234F4" w:rsidP="00EB7C96">
            <w:pPr>
              <w:pStyle w:val="Paragraph"/>
              <w:rPr>
                <w:noProof/>
                <w:lang w:val="bg-BG"/>
              </w:rPr>
            </w:pPr>
            <w:r w:rsidRPr="00D234F4">
              <w:rPr>
                <w:noProof/>
                <w:lang w:val="bg-BG"/>
              </w:rPr>
              <w:t>0.7089</w:t>
            </w:r>
          </w:p>
        </w:tc>
        <w:tc>
          <w:tcPr>
            <w:tcW w:w="0" w:type="auto"/>
          </w:tcPr>
          <w:p w14:paraId="5EACCAC9" w14:textId="77777777" w:rsidR="00D234F4" w:rsidRPr="00D234F4" w:rsidRDefault="00D234F4" w:rsidP="00EB7C96">
            <w:pPr>
              <w:pStyle w:val="Paragraph"/>
              <w:jc w:val="right"/>
              <w:rPr>
                <w:noProof/>
                <w:lang w:val="bg-BG"/>
              </w:rPr>
            </w:pPr>
            <w:r w:rsidRPr="00D234F4">
              <w:rPr>
                <w:noProof/>
                <w:lang w:val="bg-BG"/>
              </w:rPr>
              <w:t>ex 2923 90 00</w:t>
            </w:r>
          </w:p>
        </w:tc>
        <w:tc>
          <w:tcPr>
            <w:tcW w:w="0" w:type="auto"/>
          </w:tcPr>
          <w:p w14:paraId="25EC5C0F"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77947985" w14:textId="77777777" w:rsidR="00D234F4" w:rsidRPr="00D234F4" w:rsidRDefault="00D234F4" w:rsidP="00EB7C96">
            <w:pPr>
              <w:pStyle w:val="Paragraph"/>
              <w:rPr>
                <w:noProof/>
                <w:lang w:val="bg-BG"/>
              </w:rPr>
            </w:pPr>
            <w:r w:rsidRPr="00D234F4">
              <w:rPr>
                <w:noProof/>
                <w:lang w:val="bg-BG"/>
              </w:rPr>
              <w:t>Тетрабутиламониев бромид (CAS RN 1643-19-2)</w:t>
            </w:r>
          </w:p>
        </w:tc>
        <w:tc>
          <w:tcPr>
            <w:tcW w:w="0" w:type="auto"/>
          </w:tcPr>
          <w:p w14:paraId="1606EDDD" w14:textId="77777777" w:rsidR="00D234F4" w:rsidRPr="00D234F4" w:rsidRDefault="00D234F4" w:rsidP="00EB7C96">
            <w:pPr>
              <w:pStyle w:val="Paragraph"/>
              <w:rPr>
                <w:noProof/>
                <w:lang w:val="bg-BG"/>
              </w:rPr>
            </w:pPr>
            <w:r w:rsidRPr="00D234F4">
              <w:rPr>
                <w:noProof/>
                <w:lang w:val="bg-BG"/>
              </w:rPr>
              <w:t>0 %</w:t>
            </w:r>
          </w:p>
        </w:tc>
        <w:tc>
          <w:tcPr>
            <w:tcW w:w="0" w:type="auto"/>
          </w:tcPr>
          <w:p w14:paraId="22DFE538" w14:textId="77777777" w:rsidR="00D234F4" w:rsidRPr="00D234F4" w:rsidRDefault="00D234F4" w:rsidP="00EB7C96">
            <w:pPr>
              <w:pStyle w:val="Paragraph"/>
              <w:rPr>
                <w:noProof/>
                <w:lang w:val="bg-BG"/>
              </w:rPr>
            </w:pPr>
            <w:r w:rsidRPr="00D234F4">
              <w:rPr>
                <w:noProof/>
                <w:lang w:val="bg-BG"/>
              </w:rPr>
              <w:t>-</w:t>
            </w:r>
          </w:p>
        </w:tc>
        <w:tc>
          <w:tcPr>
            <w:tcW w:w="0" w:type="auto"/>
          </w:tcPr>
          <w:p w14:paraId="02695616"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42462DB" w14:textId="77777777" w:rsidTr="00D234F4">
        <w:trPr>
          <w:cantSplit/>
        </w:trPr>
        <w:tc>
          <w:tcPr>
            <w:tcW w:w="0" w:type="auto"/>
          </w:tcPr>
          <w:p w14:paraId="229EFA69" w14:textId="77777777" w:rsidR="00D234F4" w:rsidRPr="00D234F4" w:rsidRDefault="00D234F4" w:rsidP="00EB7C96">
            <w:pPr>
              <w:pStyle w:val="Paragraph"/>
              <w:rPr>
                <w:noProof/>
                <w:lang w:val="bg-BG"/>
              </w:rPr>
            </w:pPr>
            <w:r w:rsidRPr="00D234F4">
              <w:rPr>
                <w:noProof/>
                <w:lang w:val="bg-BG"/>
              </w:rPr>
              <w:t>0.7615</w:t>
            </w:r>
          </w:p>
        </w:tc>
        <w:tc>
          <w:tcPr>
            <w:tcW w:w="0" w:type="auto"/>
          </w:tcPr>
          <w:p w14:paraId="47F9429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2923 90 00</w:t>
            </w:r>
          </w:p>
        </w:tc>
        <w:tc>
          <w:tcPr>
            <w:tcW w:w="0" w:type="auto"/>
          </w:tcPr>
          <w:p w14:paraId="407CA0C1"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082FD64C" w14:textId="77777777" w:rsidR="00D234F4" w:rsidRPr="00D234F4" w:rsidRDefault="00D234F4" w:rsidP="00EB7C96">
            <w:pPr>
              <w:pStyle w:val="Paragraph"/>
              <w:rPr>
                <w:noProof/>
                <w:lang w:val="bg-BG"/>
              </w:rPr>
            </w:pPr>
            <w:r w:rsidRPr="00D234F4">
              <w:rPr>
                <w:i/>
                <w:iCs/>
                <w:noProof/>
                <w:lang w:val="bg-BG"/>
              </w:rPr>
              <w:t>N,N,N</w:t>
            </w:r>
            <w:r w:rsidRPr="00D234F4">
              <w:rPr>
                <w:noProof/>
                <w:lang w:val="bg-BG"/>
              </w:rPr>
              <w:t xml:space="preserve">-Триметил-трицикло[3.3.1.13,7]декан-1-аминиев хидроксид (CAS RN 53075-09-5) под формата на воден разтвор, съдържащ тегловно 17,5 % или повече, но не повече от 27,5 % </w:t>
            </w:r>
            <w:r w:rsidRPr="00D234F4">
              <w:rPr>
                <w:i/>
                <w:iCs/>
                <w:noProof/>
                <w:lang w:val="bg-BG"/>
              </w:rPr>
              <w:t>N,N,N</w:t>
            </w:r>
            <w:r w:rsidRPr="00D234F4">
              <w:rPr>
                <w:noProof/>
                <w:lang w:val="bg-BG"/>
              </w:rPr>
              <w:t>-Триметил-трицикло[3.3.1.13,7]декан-1-aминиев хидроксид</w:t>
            </w:r>
          </w:p>
        </w:tc>
        <w:tc>
          <w:tcPr>
            <w:tcW w:w="0" w:type="auto"/>
          </w:tcPr>
          <w:p w14:paraId="2E3CCE58" w14:textId="77777777" w:rsidR="00D234F4" w:rsidRPr="00D234F4" w:rsidRDefault="00D234F4" w:rsidP="00EB7C96">
            <w:pPr>
              <w:pStyle w:val="Paragraph"/>
              <w:rPr>
                <w:noProof/>
                <w:lang w:val="bg-BG"/>
              </w:rPr>
            </w:pPr>
            <w:r w:rsidRPr="00D234F4">
              <w:rPr>
                <w:noProof/>
                <w:lang w:val="bg-BG"/>
              </w:rPr>
              <w:t>0 %</w:t>
            </w:r>
          </w:p>
        </w:tc>
        <w:tc>
          <w:tcPr>
            <w:tcW w:w="0" w:type="auto"/>
          </w:tcPr>
          <w:p w14:paraId="6DC4CA4D" w14:textId="77777777" w:rsidR="00D234F4" w:rsidRPr="00D234F4" w:rsidRDefault="00D234F4" w:rsidP="00EB7C96">
            <w:pPr>
              <w:pStyle w:val="Paragraph"/>
              <w:rPr>
                <w:noProof/>
                <w:lang w:val="bg-BG"/>
              </w:rPr>
            </w:pPr>
            <w:r w:rsidRPr="00D234F4">
              <w:rPr>
                <w:noProof/>
                <w:lang w:val="bg-BG"/>
              </w:rPr>
              <w:t>-</w:t>
            </w:r>
          </w:p>
        </w:tc>
        <w:tc>
          <w:tcPr>
            <w:tcW w:w="0" w:type="auto"/>
          </w:tcPr>
          <w:p w14:paraId="3191DEF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BD3F606" w14:textId="77777777" w:rsidTr="00D234F4">
        <w:trPr>
          <w:cantSplit/>
        </w:trPr>
        <w:tc>
          <w:tcPr>
            <w:tcW w:w="0" w:type="auto"/>
          </w:tcPr>
          <w:p w14:paraId="42F14852" w14:textId="77777777" w:rsidR="00D234F4" w:rsidRPr="00D234F4" w:rsidRDefault="00D234F4" w:rsidP="00EB7C96">
            <w:pPr>
              <w:pStyle w:val="Paragraph"/>
              <w:rPr>
                <w:noProof/>
                <w:lang w:val="bg-BG"/>
              </w:rPr>
            </w:pPr>
            <w:r w:rsidRPr="00D234F4">
              <w:rPr>
                <w:noProof/>
                <w:lang w:val="bg-BG"/>
              </w:rPr>
              <w:t>0.3538</w:t>
            </w:r>
          </w:p>
        </w:tc>
        <w:tc>
          <w:tcPr>
            <w:tcW w:w="0" w:type="auto"/>
          </w:tcPr>
          <w:p w14:paraId="3D7046A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2923 90 00</w:t>
            </w:r>
          </w:p>
        </w:tc>
        <w:tc>
          <w:tcPr>
            <w:tcW w:w="0" w:type="auto"/>
          </w:tcPr>
          <w:p w14:paraId="175479B3"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1ECD7E81" w14:textId="77777777" w:rsidR="00D234F4" w:rsidRPr="00D234F4" w:rsidRDefault="00D234F4" w:rsidP="00EB7C96">
            <w:pPr>
              <w:pStyle w:val="Paragraph"/>
              <w:rPr>
                <w:noProof/>
                <w:lang w:val="bg-BG"/>
              </w:rPr>
            </w:pPr>
            <w:r w:rsidRPr="00D234F4">
              <w:rPr>
                <w:noProof/>
                <w:lang w:val="bg-BG"/>
              </w:rPr>
              <w:t>Тетрапропиламониев хидроксид, под формата на воден разтвор съдържащ:</w:t>
            </w:r>
          </w:p>
          <w:tbl>
            <w:tblPr>
              <w:tblStyle w:val="Listdash1"/>
              <w:tblW w:w="0" w:type="auto"/>
              <w:tblLook w:val="0000" w:firstRow="0" w:lastRow="0" w:firstColumn="0" w:lastColumn="0" w:noHBand="0" w:noVBand="0"/>
            </w:tblPr>
            <w:tblGrid>
              <w:gridCol w:w="220"/>
              <w:gridCol w:w="3615"/>
            </w:tblGrid>
            <w:tr w:rsidR="00D234F4" w:rsidRPr="00D234F4" w14:paraId="53ECF53B" w14:textId="77777777" w:rsidTr="00EB7C96">
              <w:tc>
                <w:tcPr>
                  <w:tcW w:w="0" w:type="auto"/>
                </w:tcPr>
                <w:p w14:paraId="4C7AD05D" w14:textId="77777777" w:rsidR="00D234F4" w:rsidRPr="00D234F4" w:rsidRDefault="00D234F4" w:rsidP="00EB7C96">
                  <w:pPr>
                    <w:pStyle w:val="Paragraph"/>
                    <w:rPr>
                      <w:noProof/>
                      <w:lang w:val="bg-BG"/>
                    </w:rPr>
                  </w:pPr>
                  <w:r w:rsidRPr="00D234F4">
                    <w:rPr>
                      <w:noProof/>
                      <w:lang w:val="bg-BG"/>
                    </w:rPr>
                    <w:t>—</w:t>
                  </w:r>
                </w:p>
              </w:tc>
              <w:tc>
                <w:tcPr>
                  <w:tcW w:w="0" w:type="auto"/>
                </w:tcPr>
                <w:p w14:paraId="1E984DCA" w14:textId="77777777" w:rsidR="00D234F4" w:rsidRPr="00D234F4" w:rsidRDefault="00D234F4" w:rsidP="00EB7C96">
                  <w:pPr>
                    <w:pStyle w:val="Paragraph"/>
                    <w:rPr>
                      <w:noProof/>
                      <w:lang w:val="bg-BG"/>
                    </w:rPr>
                  </w:pPr>
                  <w:r w:rsidRPr="00D234F4">
                    <w:rPr>
                      <w:noProof/>
                      <w:lang w:val="bg-BG"/>
                    </w:rPr>
                    <w:t>40 % (± 2 %) тегловно тетрапропиламониев хидроксид,</w:t>
                  </w:r>
                </w:p>
              </w:tc>
            </w:tr>
            <w:tr w:rsidR="00D234F4" w:rsidRPr="00D234F4" w14:paraId="537FEE05" w14:textId="77777777" w:rsidTr="00EB7C96">
              <w:tc>
                <w:tcPr>
                  <w:tcW w:w="0" w:type="auto"/>
                </w:tcPr>
                <w:p w14:paraId="4488B0C6" w14:textId="77777777" w:rsidR="00D234F4" w:rsidRPr="00D234F4" w:rsidRDefault="00D234F4" w:rsidP="00EB7C96">
                  <w:pPr>
                    <w:pStyle w:val="Paragraph"/>
                    <w:rPr>
                      <w:noProof/>
                      <w:lang w:val="bg-BG"/>
                    </w:rPr>
                  </w:pPr>
                  <w:r w:rsidRPr="00D234F4">
                    <w:rPr>
                      <w:noProof/>
                      <w:lang w:val="bg-BG"/>
                    </w:rPr>
                    <w:t>—</w:t>
                  </w:r>
                </w:p>
              </w:tc>
              <w:tc>
                <w:tcPr>
                  <w:tcW w:w="0" w:type="auto"/>
                </w:tcPr>
                <w:p w14:paraId="4AF27BB0" w14:textId="77777777" w:rsidR="00D234F4" w:rsidRPr="00D234F4" w:rsidRDefault="00D234F4" w:rsidP="00EB7C96">
                  <w:pPr>
                    <w:pStyle w:val="Paragraph"/>
                    <w:rPr>
                      <w:noProof/>
                      <w:lang w:val="bg-BG"/>
                    </w:rPr>
                  </w:pPr>
                  <w:r w:rsidRPr="00D234F4">
                    <w:rPr>
                      <w:noProof/>
                      <w:lang w:val="bg-BG"/>
                    </w:rPr>
                    <w:t>0,3 % тегловно или по-малко карбонат,</w:t>
                  </w:r>
                </w:p>
              </w:tc>
            </w:tr>
            <w:tr w:rsidR="00D234F4" w:rsidRPr="00D234F4" w14:paraId="7C6B2DC1" w14:textId="77777777" w:rsidTr="00EB7C96">
              <w:tc>
                <w:tcPr>
                  <w:tcW w:w="0" w:type="auto"/>
                </w:tcPr>
                <w:p w14:paraId="6DDB22E9" w14:textId="77777777" w:rsidR="00D234F4" w:rsidRPr="00D234F4" w:rsidRDefault="00D234F4" w:rsidP="00EB7C96">
                  <w:pPr>
                    <w:pStyle w:val="Paragraph"/>
                    <w:rPr>
                      <w:noProof/>
                      <w:lang w:val="bg-BG"/>
                    </w:rPr>
                  </w:pPr>
                  <w:r w:rsidRPr="00D234F4">
                    <w:rPr>
                      <w:noProof/>
                      <w:lang w:val="bg-BG"/>
                    </w:rPr>
                    <w:t>—</w:t>
                  </w:r>
                </w:p>
              </w:tc>
              <w:tc>
                <w:tcPr>
                  <w:tcW w:w="0" w:type="auto"/>
                </w:tcPr>
                <w:p w14:paraId="0AD73078" w14:textId="77777777" w:rsidR="00D234F4" w:rsidRPr="00D234F4" w:rsidRDefault="00D234F4" w:rsidP="00EB7C96">
                  <w:pPr>
                    <w:pStyle w:val="Paragraph"/>
                    <w:rPr>
                      <w:noProof/>
                      <w:lang w:val="bg-BG"/>
                    </w:rPr>
                  </w:pPr>
                  <w:r w:rsidRPr="00D234F4">
                    <w:rPr>
                      <w:noProof/>
                      <w:lang w:val="bg-BG"/>
                    </w:rPr>
                    <w:t>0,1 % тегловно или по-малко трипропиламин,</w:t>
                  </w:r>
                </w:p>
              </w:tc>
            </w:tr>
            <w:tr w:rsidR="00D234F4" w:rsidRPr="00D234F4" w14:paraId="6ED40E6F" w14:textId="77777777" w:rsidTr="00EB7C96">
              <w:tc>
                <w:tcPr>
                  <w:tcW w:w="0" w:type="auto"/>
                </w:tcPr>
                <w:p w14:paraId="36C72DDD" w14:textId="77777777" w:rsidR="00D234F4" w:rsidRPr="00D234F4" w:rsidRDefault="00D234F4" w:rsidP="00EB7C96">
                  <w:pPr>
                    <w:pStyle w:val="Paragraph"/>
                    <w:rPr>
                      <w:noProof/>
                      <w:lang w:val="bg-BG"/>
                    </w:rPr>
                  </w:pPr>
                  <w:r w:rsidRPr="00D234F4">
                    <w:rPr>
                      <w:noProof/>
                      <w:lang w:val="bg-BG"/>
                    </w:rPr>
                    <w:t>—</w:t>
                  </w:r>
                </w:p>
              </w:tc>
              <w:tc>
                <w:tcPr>
                  <w:tcW w:w="0" w:type="auto"/>
                </w:tcPr>
                <w:p w14:paraId="12374EBB" w14:textId="77777777" w:rsidR="00D234F4" w:rsidRPr="00D234F4" w:rsidRDefault="00D234F4" w:rsidP="00EB7C96">
                  <w:pPr>
                    <w:pStyle w:val="Paragraph"/>
                    <w:rPr>
                      <w:noProof/>
                      <w:lang w:val="bg-BG"/>
                    </w:rPr>
                  </w:pPr>
                  <w:r w:rsidRPr="00D234F4">
                    <w:rPr>
                      <w:noProof/>
                      <w:lang w:val="bg-BG"/>
                    </w:rPr>
                    <w:t>500 mg/kg или по-малко бромид и</w:t>
                  </w:r>
                </w:p>
              </w:tc>
            </w:tr>
            <w:tr w:rsidR="00D234F4" w:rsidRPr="00D234F4" w14:paraId="21095DE3" w14:textId="77777777" w:rsidTr="00EB7C96">
              <w:tc>
                <w:tcPr>
                  <w:tcW w:w="0" w:type="auto"/>
                </w:tcPr>
                <w:p w14:paraId="583AA27F" w14:textId="77777777" w:rsidR="00D234F4" w:rsidRPr="00D234F4" w:rsidRDefault="00D234F4" w:rsidP="00EB7C96">
                  <w:pPr>
                    <w:pStyle w:val="Paragraph"/>
                    <w:rPr>
                      <w:noProof/>
                      <w:lang w:val="bg-BG"/>
                    </w:rPr>
                  </w:pPr>
                  <w:r w:rsidRPr="00D234F4">
                    <w:rPr>
                      <w:noProof/>
                      <w:lang w:val="bg-BG"/>
                    </w:rPr>
                    <w:t>—</w:t>
                  </w:r>
                </w:p>
              </w:tc>
              <w:tc>
                <w:tcPr>
                  <w:tcW w:w="0" w:type="auto"/>
                </w:tcPr>
                <w:p w14:paraId="5C78CACF" w14:textId="77777777" w:rsidR="00D234F4" w:rsidRPr="00D234F4" w:rsidRDefault="00D234F4" w:rsidP="00EB7C96">
                  <w:pPr>
                    <w:pStyle w:val="Paragraph"/>
                    <w:rPr>
                      <w:noProof/>
                      <w:lang w:val="bg-BG"/>
                    </w:rPr>
                  </w:pPr>
                  <w:r w:rsidRPr="00D234F4">
                    <w:rPr>
                      <w:noProof/>
                      <w:lang w:val="bg-BG"/>
                    </w:rPr>
                    <w:t>25 mg/kg или по-малко калий и натрий взети заедно</w:t>
                  </w:r>
                </w:p>
              </w:tc>
            </w:tr>
          </w:tbl>
          <w:p w14:paraId="7F639C83" w14:textId="77777777" w:rsidR="00D234F4" w:rsidRPr="00D234F4" w:rsidRDefault="00D234F4" w:rsidP="00EB7C96">
            <w:pPr>
              <w:pStyle w:val="Paragraph"/>
              <w:rPr>
                <w:noProof/>
                <w:lang w:val="bg-BG"/>
              </w:rPr>
            </w:pPr>
          </w:p>
        </w:tc>
        <w:tc>
          <w:tcPr>
            <w:tcW w:w="0" w:type="auto"/>
          </w:tcPr>
          <w:p w14:paraId="2B783FA2" w14:textId="77777777" w:rsidR="00D234F4" w:rsidRPr="00D234F4" w:rsidRDefault="00D234F4" w:rsidP="00EB7C96">
            <w:pPr>
              <w:pStyle w:val="Paragraph"/>
              <w:rPr>
                <w:noProof/>
                <w:lang w:val="bg-BG"/>
              </w:rPr>
            </w:pPr>
            <w:r w:rsidRPr="00D234F4">
              <w:rPr>
                <w:noProof/>
                <w:lang w:val="bg-BG"/>
              </w:rPr>
              <w:t>0 %</w:t>
            </w:r>
          </w:p>
        </w:tc>
        <w:tc>
          <w:tcPr>
            <w:tcW w:w="0" w:type="auto"/>
          </w:tcPr>
          <w:p w14:paraId="3F2DEF03" w14:textId="77777777" w:rsidR="00D234F4" w:rsidRPr="00D234F4" w:rsidRDefault="00D234F4" w:rsidP="00EB7C96">
            <w:pPr>
              <w:pStyle w:val="Paragraph"/>
              <w:rPr>
                <w:noProof/>
                <w:lang w:val="bg-BG"/>
              </w:rPr>
            </w:pPr>
            <w:r w:rsidRPr="00D234F4">
              <w:rPr>
                <w:noProof/>
                <w:lang w:val="bg-BG"/>
              </w:rPr>
              <w:t>-</w:t>
            </w:r>
          </w:p>
        </w:tc>
        <w:tc>
          <w:tcPr>
            <w:tcW w:w="0" w:type="auto"/>
          </w:tcPr>
          <w:p w14:paraId="603712A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46D3F4D" w14:textId="77777777" w:rsidTr="00D234F4">
        <w:trPr>
          <w:cantSplit/>
        </w:trPr>
        <w:tc>
          <w:tcPr>
            <w:tcW w:w="0" w:type="auto"/>
          </w:tcPr>
          <w:p w14:paraId="4D921E18" w14:textId="77777777" w:rsidR="00D234F4" w:rsidRPr="00D234F4" w:rsidRDefault="00D234F4" w:rsidP="00EB7C96">
            <w:pPr>
              <w:pStyle w:val="Paragraph"/>
              <w:rPr>
                <w:noProof/>
                <w:lang w:val="bg-BG"/>
              </w:rPr>
            </w:pPr>
            <w:r w:rsidRPr="00D234F4">
              <w:rPr>
                <w:noProof/>
                <w:lang w:val="bg-BG"/>
              </w:rPr>
              <w:t>0.5063</w:t>
            </w:r>
          </w:p>
        </w:tc>
        <w:tc>
          <w:tcPr>
            <w:tcW w:w="0" w:type="auto"/>
          </w:tcPr>
          <w:p w14:paraId="7999575B" w14:textId="77777777" w:rsidR="00D234F4" w:rsidRPr="00D234F4" w:rsidRDefault="00D234F4" w:rsidP="00EB7C96">
            <w:pPr>
              <w:pStyle w:val="Paragraph"/>
              <w:jc w:val="right"/>
              <w:rPr>
                <w:noProof/>
                <w:lang w:val="bg-BG"/>
              </w:rPr>
            </w:pPr>
            <w:r w:rsidRPr="00D234F4">
              <w:rPr>
                <w:noProof/>
                <w:lang w:val="bg-BG"/>
              </w:rPr>
              <w:t>ex 2923 90 00</w:t>
            </w:r>
          </w:p>
        </w:tc>
        <w:tc>
          <w:tcPr>
            <w:tcW w:w="0" w:type="auto"/>
          </w:tcPr>
          <w:p w14:paraId="0AB939B2"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7EE70A0C" w14:textId="77777777" w:rsidR="00D234F4" w:rsidRPr="00D234F4" w:rsidRDefault="00D234F4" w:rsidP="00EB7C96">
            <w:pPr>
              <w:pStyle w:val="Paragraph"/>
              <w:rPr>
                <w:noProof/>
                <w:lang w:val="bg-BG"/>
              </w:rPr>
            </w:pPr>
            <w:r w:rsidRPr="00D234F4">
              <w:rPr>
                <w:noProof/>
                <w:lang w:val="bg-BG"/>
              </w:rPr>
              <w:t>Teтраетиламониев хидроксид под формата на воден разтвор, съдържащ:  </w:t>
            </w:r>
          </w:p>
          <w:tbl>
            <w:tblPr>
              <w:tblStyle w:val="Listdash1"/>
              <w:tblW w:w="0" w:type="auto"/>
              <w:tblLook w:val="0000" w:firstRow="0" w:lastRow="0" w:firstColumn="0" w:lastColumn="0" w:noHBand="0" w:noVBand="0"/>
            </w:tblPr>
            <w:tblGrid>
              <w:gridCol w:w="220"/>
              <w:gridCol w:w="3615"/>
            </w:tblGrid>
            <w:tr w:rsidR="00D234F4" w:rsidRPr="00D234F4" w14:paraId="0DC8270A" w14:textId="77777777" w:rsidTr="00EB7C96">
              <w:tc>
                <w:tcPr>
                  <w:tcW w:w="0" w:type="auto"/>
                </w:tcPr>
                <w:p w14:paraId="00796AE5" w14:textId="77777777" w:rsidR="00D234F4" w:rsidRPr="00D234F4" w:rsidRDefault="00D234F4" w:rsidP="00EB7C96">
                  <w:pPr>
                    <w:pStyle w:val="Paragraph"/>
                    <w:rPr>
                      <w:noProof/>
                      <w:lang w:val="bg-BG"/>
                    </w:rPr>
                  </w:pPr>
                  <w:r w:rsidRPr="00D234F4">
                    <w:rPr>
                      <w:noProof/>
                      <w:lang w:val="bg-BG"/>
                    </w:rPr>
                    <w:t>—</w:t>
                  </w:r>
                </w:p>
              </w:tc>
              <w:tc>
                <w:tcPr>
                  <w:tcW w:w="0" w:type="auto"/>
                </w:tcPr>
                <w:p w14:paraId="4D068278" w14:textId="77777777" w:rsidR="00D234F4" w:rsidRPr="00D234F4" w:rsidRDefault="00D234F4" w:rsidP="00EB7C96">
                  <w:pPr>
                    <w:pStyle w:val="Paragraph"/>
                    <w:rPr>
                      <w:noProof/>
                      <w:lang w:val="bg-BG"/>
                    </w:rPr>
                  </w:pPr>
                  <w:r w:rsidRPr="00D234F4">
                    <w:rPr>
                      <w:noProof/>
                      <w:lang w:val="bg-BG"/>
                    </w:rPr>
                    <w:t>35 тегловни % (± 0,5 тегловни %) тетраетиламониев хидроксид,</w:t>
                  </w:r>
                </w:p>
              </w:tc>
            </w:tr>
            <w:tr w:rsidR="00D234F4" w:rsidRPr="00D234F4" w14:paraId="4A9D39E9" w14:textId="77777777" w:rsidTr="00EB7C96">
              <w:tc>
                <w:tcPr>
                  <w:tcW w:w="0" w:type="auto"/>
                </w:tcPr>
                <w:p w14:paraId="528E69B9" w14:textId="77777777" w:rsidR="00D234F4" w:rsidRPr="00D234F4" w:rsidRDefault="00D234F4" w:rsidP="00EB7C96">
                  <w:pPr>
                    <w:pStyle w:val="Paragraph"/>
                    <w:rPr>
                      <w:noProof/>
                      <w:lang w:val="bg-BG"/>
                    </w:rPr>
                  </w:pPr>
                  <w:r w:rsidRPr="00D234F4">
                    <w:rPr>
                      <w:noProof/>
                      <w:lang w:val="bg-BG"/>
                    </w:rPr>
                    <w:t>—</w:t>
                  </w:r>
                </w:p>
              </w:tc>
              <w:tc>
                <w:tcPr>
                  <w:tcW w:w="0" w:type="auto"/>
                </w:tcPr>
                <w:p w14:paraId="3C7AB5CC" w14:textId="77777777" w:rsidR="00D234F4" w:rsidRPr="00D234F4" w:rsidRDefault="00D234F4" w:rsidP="00EB7C96">
                  <w:pPr>
                    <w:pStyle w:val="Paragraph"/>
                    <w:rPr>
                      <w:noProof/>
                      <w:lang w:val="bg-BG"/>
                    </w:rPr>
                  </w:pPr>
                  <w:r w:rsidRPr="00D234F4">
                    <w:rPr>
                      <w:noProof/>
                      <w:lang w:val="bg-BG"/>
                    </w:rPr>
                    <w:t>не повече от 1000 mg/kg хлорид,</w:t>
                  </w:r>
                </w:p>
              </w:tc>
            </w:tr>
            <w:tr w:rsidR="00D234F4" w:rsidRPr="00D234F4" w14:paraId="4138276D" w14:textId="77777777" w:rsidTr="00EB7C96">
              <w:tc>
                <w:tcPr>
                  <w:tcW w:w="0" w:type="auto"/>
                </w:tcPr>
                <w:p w14:paraId="0CC38194" w14:textId="77777777" w:rsidR="00D234F4" w:rsidRPr="00D234F4" w:rsidRDefault="00D234F4" w:rsidP="00EB7C96">
                  <w:pPr>
                    <w:pStyle w:val="Paragraph"/>
                    <w:rPr>
                      <w:noProof/>
                      <w:lang w:val="bg-BG"/>
                    </w:rPr>
                  </w:pPr>
                  <w:r w:rsidRPr="00D234F4">
                    <w:rPr>
                      <w:noProof/>
                      <w:lang w:val="bg-BG"/>
                    </w:rPr>
                    <w:t>—</w:t>
                  </w:r>
                </w:p>
              </w:tc>
              <w:tc>
                <w:tcPr>
                  <w:tcW w:w="0" w:type="auto"/>
                </w:tcPr>
                <w:p w14:paraId="434ECDC0" w14:textId="77777777" w:rsidR="00D234F4" w:rsidRPr="00D234F4" w:rsidRDefault="00D234F4" w:rsidP="00EB7C96">
                  <w:pPr>
                    <w:pStyle w:val="Paragraph"/>
                    <w:rPr>
                      <w:noProof/>
                      <w:lang w:val="bg-BG"/>
                    </w:rPr>
                  </w:pPr>
                  <w:r w:rsidRPr="00D234F4">
                    <w:rPr>
                      <w:noProof/>
                      <w:lang w:val="bg-BG"/>
                    </w:rPr>
                    <w:t>не повече от 2 mg/kg желязо и</w:t>
                  </w:r>
                </w:p>
              </w:tc>
            </w:tr>
            <w:tr w:rsidR="00D234F4" w:rsidRPr="00D234F4" w14:paraId="54F6B6B2" w14:textId="77777777" w:rsidTr="00EB7C96">
              <w:tc>
                <w:tcPr>
                  <w:tcW w:w="0" w:type="auto"/>
                </w:tcPr>
                <w:p w14:paraId="224D50EC" w14:textId="77777777" w:rsidR="00D234F4" w:rsidRPr="00D234F4" w:rsidRDefault="00D234F4" w:rsidP="00EB7C96">
                  <w:pPr>
                    <w:pStyle w:val="Paragraph"/>
                    <w:rPr>
                      <w:noProof/>
                      <w:lang w:val="bg-BG"/>
                    </w:rPr>
                  </w:pPr>
                  <w:r w:rsidRPr="00D234F4">
                    <w:rPr>
                      <w:noProof/>
                      <w:lang w:val="bg-BG"/>
                    </w:rPr>
                    <w:t>—</w:t>
                  </w:r>
                </w:p>
              </w:tc>
              <w:tc>
                <w:tcPr>
                  <w:tcW w:w="0" w:type="auto"/>
                </w:tcPr>
                <w:p w14:paraId="0B263CCA" w14:textId="77777777" w:rsidR="00D234F4" w:rsidRPr="00D234F4" w:rsidRDefault="00D234F4" w:rsidP="00EB7C96">
                  <w:pPr>
                    <w:pStyle w:val="Paragraph"/>
                    <w:rPr>
                      <w:noProof/>
                      <w:lang w:val="bg-BG"/>
                    </w:rPr>
                  </w:pPr>
                  <w:r w:rsidRPr="00D234F4">
                    <w:rPr>
                      <w:noProof/>
                      <w:lang w:val="bg-BG"/>
                    </w:rPr>
                    <w:t>не повече от 10 mg/kg калий</w:t>
                  </w:r>
                </w:p>
              </w:tc>
            </w:tr>
          </w:tbl>
          <w:p w14:paraId="17CBB60A" w14:textId="77777777" w:rsidR="00D234F4" w:rsidRPr="00D234F4" w:rsidRDefault="00D234F4" w:rsidP="00EB7C96">
            <w:pPr>
              <w:pStyle w:val="Paragraph"/>
              <w:rPr>
                <w:noProof/>
                <w:lang w:val="bg-BG"/>
              </w:rPr>
            </w:pPr>
          </w:p>
        </w:tc>
        <w:tc>
          <w:tcPr>
            <w:tcW w:w="0" w:type="auto"/>
          </w:tcPr>
          <w:p w14:paraId="7D135C45" w14:textId="77777777" w:rsidR="00D234F4" w:rsidRPr="00D234F4" w:rsidRDefault="00D234F4" w:rsidP="00EB7C96">
            <w:pPr>
              <w:pStyle w:val="Paragraph"/>
              <w:rPr>
                <w:noProof/>
                <w:lang w:val="bg-BG"/>
              </w:rPr>
            </w:pPr>
            <w:r w:rsidRPr="00D234F4">
              <w:rPr>
                <w:noProof/>
                <w:lang w:val="bg-BG"/>
              </w:rPr>
              <w:t>0 %</w:t>
            </w:r>
          </w:p>
        </w:tc>
        <w:tc>
          <w:tcPr>
            <w:tcW w:w="0" w:type="auto"/>
          </w:tcPr>
          <w:p w14:paraId="6AC7BD92" w14:textId="77777777" w:rsidR="00D234F4" w:rsidRPr="00D234F4" w:rsidRDefault="00D234F4" w:rsidP="00EB7C96">
            <w:pPr>
              <w:pStyle w:val="Paragraph"/>
              <w:rPr>
                <w:noProof/>
                <w:lang w:val="bg-BG"/>
              </w:rPr>
            </w:pPr>
            <w:r w:rsidRPr="00D234F4">
              <w:rPr>
                <w:noProof/>
                <w:lang w:val="bg-BG"/>
              </w:rPr>
              <w:t>-</w:t>
            </w:r>
          </w:p>
        </w:tc>
        <w:tc>
          <w:tcPr>
            <w:tcW w:w="0" w:type="auto"/>
          </w:tcPr>
          <w:p w14:paraId="0BC089A5"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A0B8733" w14:textId="77777777" w:rsidTr="00D234F4">
        <w:trPr>
          <w:cantSplit/>
        </w:trPr>
        <w:tc>
          <w:tcPr>
            <w:tcW w:w="0" w:type="auto"/>
          </w:tcPr>
          <w:p w14:paraId="1E226E4D" w14:textId="77777777" w:rsidR="00D234F4" w:rsidRPr="00D234F4" w:rsidRDefault="00D234F4" w:rsidP="00EB7C96">
            <w:pPr>
              <w:pStyle w:val="Paragraph"/>
              <w:rPr>
                <w:noProof/>
                <w:lang w:val="bg-BG"/>
              </w:rPr>
            </w:pPr>
            <w:r w:rsidRPr="00D234F4">
              <w:rPr>
                <w:noProof/>
                <w:lang w:val="bg-BG"/>
              </w:rPr>
              <w:t>0.3536</w:t>
            </w:r>
          </w:p>
        </w:tc>
        <w:tc>
          <w:tcPr>
            <w:tcW w:w="0" w:type="auto"/>
          </w:tcPr>
          <w:p w14:paraId="29EE473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2923 90 00</w:t>
            </w:r>
          </w:p>
        </w:tc>
        <w:tc>
          <w:tcPr>
            <w:tcW w:w="0" w:type="auto"/>
          </w:tcPr>
          <w:p w14:paraId="352F724F"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78410C4C" w14:textId="77777777" w:rsidR="00D234F4" w:rsidRPr="00D234F4" w:rsidRDefault="00D234F4" w:rsidP="00EB7C96">
            <w:pPr>
              <w:pStyle w:val="Paragraph"/>
              <w:rPr>
                <w:noProof/>
                <w:lang w:val="bg-BG"/>
              </w:rPr>
            </w:pPr>
            <w:r w:rsidRPr="00D234F4">
              <w:rPr>
                <w:noProof/>
                <w:lang w:val="bg-BG"/>
              </w:rPr>
              <w:t>Диалилдиметиламониев хлорид (CAS RN 7398-69-8), под формата на воден разтвор, съдържащ тегловно 63 % или повече, но не повече от 67 % диалилдиметиламониев хлорид</w:t>
            </w:r>
          </w:p>
        </w:tc>
        <w:tc>
          <w:tcPr>
            <w:tcW w:w="0" w:type="auto"/>
          </w:tcPr>
          <w:p w14:paraId="7281CA60" w14:textId="77777777" w:rsidR="00D234F4" w:rsidRPr="00D234F4" w:rsidRDefault="00D234F4" w:rsidP="00EB7C96">
            <w:pPr>
              <w:pStyle w:val="Paragraph"/>
              <w:rPr>
                <w:noProof/>
                <w:lang w:val="bg-BG"/>
              </w:rPr>
            </w:pPr>
            <w:r w:rsidRPr="00D234F4">
              <w:rPr>
                <w:noProof/>
                <w:lang w:val="bg-BG"/>
              </w:rPr>
              <w:t>0 %</w:t>
            </w:r>
          </w:p>
        </w:tc>
        <w:tc>
          <w:tcPr>
            <w:tcW w:w="0" w:type="auto"/>
          </w:tcPr>
          <w:p w14:paraId="783DADFF" w14:textId="77777777" w:rsidR="00D234F4" w:rsidRPr="00D234F4" w:rsidRDefault="00D234F4" w:rsidP="00EB7C96">
            <w:pPr>
              <w:pStyle w:val="Paragraph"/>
              <w:rPr>
                <w:noProof/>
                <w:lang w:val="bg-BG"/>
              </w:rPr>
            </w:pPr>
            <w:r w:rsidRPr="00D234F4">
              <w:rPr>
                <w:noProof/>
                <w:lang w:val="bg-BG"/>
              </w:rPr>
              <w:t>-</w:t>
            </w:r>
          </w:p>
        </w:tc>
        <w:tc>
          <w:tcPr>
            <w:tcW w:w="0" w:type="auto"/>
          </w:tcPr>
          <w:p w14:paraId="714909D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D6C72FA" w14:textId="77777777" w:rsidTr="00D234F4">
        <w:trPr>
          <w:cantSplit/>
        </w:trPr>
        <w:tc>
          <w:tcPr>
            <w:tcW w:w="0" w:type="auto"/>
          </w:tcPr>
          <w:p w14:paraId="474E8060" w14:textId="77777777" w:rsidR="00D234F4" w:rsidRPr="00D234F4" w:rsidRDefault="00D234F4" w:rsidP="00EB7C96">
            <w:pPr>
              <w:pStyle w:val="Paragraph"/>
              <w:rPr>
                <w:noProof/>
                <w:lang w:val="bg-BG"/>
              </w:rPr>
            </w:pPr>
            <w:r w:rsidRPr="00D234F4">
              <w:rPr>
                <w:noProof/>
                <w:lang w:val="bg-BG"/>
              </w:rPr>
              <w:t>0.6410</w:t>
            </w:r>
          </w:p>
        </w:tc>
        <w:tc>
          <w:tcPr>
            <w:tcW w:w="0" w:type="auto"/>
          </w:tcPr>
          <w:p w14:paraId="299FBC57" w14:textId="77777777" w:rsidR="00D234F4" w:rsidRPr="00D234F4" w:rsidRDefault="00D234F4" w:rsidP="00EB7C96">
            <w:pPr>
              <w:pStyle w:val="Paragraph"/>
              <w:jc w:val="right"/>
              <w:rPr>
                <w:noProof/>
                <w:lang w:val="bg-BG"/>
              </w:rPr>
            </w:pPr>
            <w:r w:rsidRPr="00D234F4">
              <w:rPr>
                <w:noProof/>
                <w:lang w:val="bg-BG"/>
              </w:rPr>
              <w:t>ex 2923 90 00</w:t>
            </w:r>
          </w:p>
        </w:tc>
        <w:tc>
          <w:tcPr>
            <w:tcW w:w="0" w:type="auto"/>
          </w:tcPr>
          <w:p w14:paraId="70092ACC"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2ABBC21B" w14:textId="77777777" w:rsidR="00D234F4" w:rsidRPr="00D234F4" w:rsidRDefault="00D234F4" w:rsidP="00EB7C96">
            <w:pPr>
              <w:pStyle w:val="Paragraph"/>
              <w:rPr>
                <w:noProof/>
                <w:lang w:val="bg-BG"/>
              </w:rPr>
            </w:pPr>
            <w:r w:rsidRPr="00D234F4">
              <w:rPr>
                <w:noProof/>
                <w:lang w:val="bg-BG"/>
              </w:rPr>
              <w:t>N,N,N-Триметиланилинов хлорид (CAS RN 138-24-9) </w:t>
            </w:r>
          </w:p>
        </w:tc>
        <w:tc>
          <w:tcPr>
            <w:tcW w:w="0" w:type="auto"/>
          </w:tcPr>
          <w:p w14:paraId="0012522A" w14:textId="77777777" w:rsidR="00D234F4" w:rsidRPr="00D234F4" w:rsidRDefault="00D234F4" w:rsidP="00EB7C96">
            <w:pPr>
              <w:pStyle w:val="Paragraph"/>
              <w:rPr>
                <w:noProof/>
                <w:lang w:val="bg-BG"/>
              </w:rPr>
            </w:pPr>
            <w:r w:rsidRPr="00D234F4">
              <w:rPr>
                <w:noProof/>
                <w:lang w:val="bg-BG"/>
              </w:rPr>
              <w:t>0 %</w:t>
            </w:r>
          </w:p>
        </w:tc>
        <w:tc>
          <w:tcPr>
            <w:tcW w:w="0" w:type="auto"/>
          </w:tcPr>
          <w:p w14:paraId="59E6CC41" w14:textId="77777777" w:rsidR="00D234F4" w:rsidRPr="00D234F4" w:rsidRDefault="00D234F4" w:rsidP="00EB7C96">
            <w:pPr>
              <w:pStyle w:val="Paragraph"/>
              <w:rPr>
                <w:noProof/>
                <w:lang w:val="bg-BG"/>
              </w:rPr>
            </w:pPr>
            <w:r w:rsidRPr="00D234F4">
              <w:rPr>
                <w:noProof/>
                <w:lang w:val="bg-BG"/>
              </w:rPr>
              <w:t>-</w:t>
            </w:r>
          </w:p>
        </w:tc>
        <w:tc>
          <w:tcPr>
            <w:tcW w:w="0" w:type="auto"/>
          </w:tcPr>
          <w:p w14:paraId="0636BFE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0038A98" w14:textId="77777777" w:rsidTr="00D234F4">
        <w:trPr>
          <w:cantSplit/>
        </w:trPr>
        <w:tc>
          <w:tcPr>
            <w:tcW w:w="0" w:type="auto"/>
          </w:tcPr>
          <w:p w14:paraId="4483E944" w14:textId="77777777" w:rsidR="00D234F4" w:rsidRPr="00D234F4" w:rsidRDefault="00D234F4" w:rsidP="00EB7C96">
            <w:pPr>
              <w:pStyle w:val="Paragraph"/>
              <w:rPr>
                <w:noProof/>
                <w:lang w:val="bg-BG"/>
              </w:rPr>
            </w:pPr>
            <w:r w:rsidRPr="00D234F4">
              <w:rPr>
                <w:noProof/>
                <w:lang w:val="bg-BG"/>
              </w:rPr>
              <w:t>0.2678</w:t>
            </w:r>
          </w:p>
        </w:tc>
        <w:tc>
          <w:tcPr>
            <w:tcW w:w="0" w:type="auto"/>
          </w:tcPr>
          <w:p w14:paraId="1398A6B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2924 19 00</w:t>
            </w:r>
          </w:p>
        </w:tc>
        <w:tc>
          <w:tcPr>
            <w:tcW w:w="0" w:type="auto"/>
          </w:tcPr>
          <w:p w14:paraId="6240086D"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D9030E9" w14:textId="77777777" w:rsidR="00D234F4" w:rsidRPr="00D234F4" w:rsidRDefault="00D234F4" w:rsidP="00EB7C96">
            <w:pPr>
              <w:pStyle w:val="Paragraph"/>
              <w:rPr>
                <w:noProof/>
                <w:lang w:val="bg-BG"/>
              </w:rPr>
            </w:pPr>
            <w:r w:rsidRPr="00D234F4">
              <w:rPr>
                <w:noProof/>
                <w:lang w:val="bg-BG"/>
              </w:rPr>
              <w:t>2-Aкриламидо-2-метилпропансулфонова киселина (CAS RN 15214-89-8) или нейната натриева сол (CAS RN 5165-97-9) или нейната амониева сол (CAS RN 58374-69-9)</w:t>
            </w:r>
          </w:p>
        </w:tc>
        <w:tc>
          <w:tcPr>
            <w:tcW w:w="0" w:type="auto"/>
          </w:tcPr>
          <w:p w14:paraId="2FB14964" w14:textId="77777777" w:rsidR="00D234F4" w:rsidRPr="00D234F4" w:rsidRDefault="00D234F4" w:rsidP="00EB7C96">
            <w:pPr>
              <w:pStyle w:val="Paragraph"/>
              <w:rPr>
                <w:noProof/>
                <w:lang w:val="bg-BG"/>
              </w:rPr>
            </w:pPr>
            <w:r w:rsidRPr="00D234F4">
              <w:rPr>
                <w:noProof/>
                <w:lang w:val="bg-BG"/>
              </w:rPr>
              <w:t>0 %</w:t>
            </w:r>
          </w:p>
        </w:tc>
        <w:tc>
          <w:tcPr>
            <w:tcW w:w="0" w:type="auto"/>
          </w:tcPr>
          <w:p w14:paraId="3F5946A3" w14:textId="77777777" w:rsidR="00D234F4" w:rsidRPr="00D234F4" w:rsidRDefault="00D234F4" w:rsidP="00EB7C96">
            <w:pPr>
              <w:pStyle w:val="Paragraph"/>
              <w:rPr>
                <w:noProof/>
                <w:lang w:val="bg-BG"/>
              </w:rPr>
            </w:pPr>
            <w:r w:rsidRPr="00D234F4">
              <w:rPr>
                <w:noProof/>
                <w:lang w:val="bg-BG"/>
              </w:rPr>
              <w:t>-</w:t>
            </w:r>
          </w:p>
        </w:tc>
        <w:tc>
          <w:tcPr>
            <w:tcW w:w="0" w:type="auto"/>
          </w:tcPr>
          <w:p w14:paraId="5EF7B5B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6488313" w14:textId="77777777" w:rsidTr="00D234F4">
        <w:trPr>
          <w:cantSplit/>
        </w:trPr>
        <w:tc>
          <w:tcPr>
            <w:tcW w:w="0" w:type="auto"/>
          </w:tcPr>
          <w:p w14:paraId="02E8C3E3" w14:textId="77777777" w:rsidR="00D234F4" w:rsidRPr="00D234F4" w:rsidRDefault="00D234F4" w:rsidP="00EB7C96">
            <w:pPr>
              <w:pStyle w:val="Paragraph"/>
              <w:rPr>
                <w:noProof/>
                <w:lang w:val="bg-BG"/>
              </w:rPr>
            </w:pPr>
            <w:r w:rsidRPr="00D234F4">
              <w:rPr>
                <w:noProof/>
                <w:lang w:val="bg-BG"/>
              </w:rPr>
              <w:t>0.8561</w:t>
            </w:r>
          </w:p>
        </w:tc>
        <w:tc>
          <w:tcPr>
            <w:tcW w:w="0" w:type="auto"/>
          </w:tcPr>
          <w:p w14:paraId="36AF86B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2924 19 00</w:t>
            </w:r>
          </w:p>
        </w:tc>
        <w:tc>
          <w:tcPr>
            <w:tcW w:w="0" w:type="auto"/>
          </w:tcPr>
          <w:p w14:paraId="06CF5374" w14:textId="77777777" w:rsidR="00D234F4" w:rsidRPr="00D234F4" w:rsidRDefault="00D234F4" w:rsidP="00EB7C96">
            <w:pPr>
              <w:pStyle w:val="Paragraph"/>
              <w:jc w:val="center"/>
              <w:rPr>
                <w:noProof/>
                <w:lang w:val="bg-BG"/>
              </w:rPr>
            </w:pPr>
            <w:r w:rsidRPr="00D234F4">
              <w:rPr>
                <w:noProof/>
                <w:lang w:val="bg-BG"/>
              </w:rPr>
              <w:t>13</w:t>
            </w:r>
          </w:p>
        </w:tc>
        <w:tc>
          <w:tcPr>
            <w:tcW w:w="0" w:type="auto"/>
          </w:tcPr>
          <w:p w14:paraId="5AC14C20"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w:t>
            </w:r>
            <w:r w:rsidRPr="00D234F4">
              <w:rPr>
                <w:i/>
                <w:iCs/>
                <w:noProof/>
                <w:lang w:val="bg-BG"/>
              </w:rPr>
              <w:t>трет</w:t>
            </w:r>
            <w:r w:rsidRPr="00D234F4">
              <w:rPr>
                <w:noProof/>
                <w:lang w:val="bg-BG"/>
              </w:rPr>
              <w:t>-бутоксикарбонил)глицин (CAS RN 4530-20-5) с чистота 98 тегловни % или повече</w:t>
            </w:r>
          </w:p>
        </w:tc>
        <w:tc>
          <w:tcPr>
            <w:tcW w:w="0" w:type="auto"/>
          </w:tcPr>
          <w:p w14:paraId="4492504D" w14:textId="77777777" w:rsidR="00D234F4" w:rsidRPr="00D234F4" w:rsidRDefault="00D234F4" w:rsidP="00EB7C96">
            <w:pPr>
              <w:pStyle w:val="Paragraph"/>
              <w:rPr>
                <w:noProof/>
                <w:lang w:val="bg-BG"/>
              </w:rPr>
            </w:pPr>
            <w:r w:rsidRPr="00D234F4">
              <w:rPr>
                <w:noProof/>
                <w:lang w:val="bg-BG"/>
              </w:rPr>
              <w:t>0 %</w:t>
            </w:r>
          </w:p>
        </w:tc>
        <w:tc>
          <w:tcPr>
            <w:tcW w:w="0" w:type="auto"/>
          </w:tcPr>
          <w:p w14:paraId="3C1F6A4C" w14:textId="77777777" w:rsidR="00D234F4" w:rsidRPr="00D234F4" w:rsidRDefault="00D234F4" w:rsidP="00EB7C96">
            <w:pPr>
              <w:pStyle w:val="Paragraph"/>
              <w:rPr>
                <w:noProof/>
                <w:lang w:val="bg-BG"/>
              </w:rPr>
            </w:pPr>
            <w:r w:rsidRPr="00D234F4">
              <w:rPr>
                <w:noProof/>
                <w:lang w:val="bg-BG"/>
              </w:rPr>
              <w:t>-</w:t>
            </w:r>
          </w:p>
        </w:tc>
        <w:tc>
          <w:tcPr>
            <w:tcW w:w="0" w:type="auto"/>
          </w:tcPr>
          <w:p w14:paraId="1C3DB4A9"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44AF9E64" w14:textId="77777777" w:rsidTr="00D234F4">
        <w:trPr>
          <w:cantSplit/>
        </w:trPr>
        <w:tc>
          <w:tcPr>
            <w:tcW w:w="0" w:type="auto"/>
          </w:tcPr>
          <w:p w14:paraId="26D934EA" w14:textId="77777777" w:rsidR="00D234F4" w:rsidRPr="00D234F4" w:rsidRDefault="00D234F4" w:rsidP="00EB7C96">
            <w:pPr>
              <w:pStyle w:val="Paragraph"/>
              <w:rPr>
                <w:noProof/>
                <w:lang w:val="bg-BG"/>
              </w:rPr>
            </w:pPr>
            <w:r w:rsidRPr="00D234F4">
              <w:rPr>
                <w:noProof/>
                <w:lang w:val="bg-BG"/>
              </w:rPr>
              <w:t>0.6227</w:t>
            </w:r>
          </w:p>
        </w:tc>
        <w:tc>
          <w:tcPr>
            <w:tcW w:w="0" w:type="auto"/>
          </w:tcPr>
          <w:p w14:paraId="75CFB3A5" w14:textId="77777777" w:rsidR="00D234F4" w:rsidRPr="00D234F4" w:rsidRDefault="00D234F4" w:rsidP="00EB7C96">
            <w:pPr>
              <w:pStyle w:val="Paragraph"/>
              <w:jc w:val="right"/>
              <w:rPr>
                <w:noProof/>
                <w:lang w:val="bg-BG"/>
              </w:rPr>
            </w:pPr>
            <w:r w:rsidRPr="00D234F4">
              <w:rPr>
                <w:noProof/>
                <w:lang w:val="bg-BG"/>
              </w:rPr>
              <w:t>ex 2924 19 00</w:t>
            </w:r>
          </w:p>
        </w:tc>
        <w:tc>
          <w:tcPr>
            <w:tcW w:w="0" w:type="auto"/>
          </w:tcPr>
          <w:p w14:paraId="3C2BBB73"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74C30404"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 xml:space="preserve">-Етил </w:t>
            </w:r>
            <w:r w:rsidRPr="00D234F4">
              <w:rPr>
                <w:i/>
                <w:iCs/>
                <w:noProof/>
                <w:lang w:val="bg-BG"/>
              </w:rPr>
              <w:t>N</w:t>
            </w:r>
            <w:r w:rsidRPr="00D234F4">
              <w:rPr>
                <w:noProof/>
                <w:lang w:val="bg-BG"/>
              </w:rPr>
              <w:t>-метилкарбамоилхлорид (CAS RN 42252-34-6)</w:t>
            </w:r>
          </w:p>
        </w:tc>
        <w:tc>
          <w:tcPr>
            <w:tcW w:w="0" w:type="auto"/>
          </w:tcPr>
          <w:p w14:paraId="787DF41A" w14:textId="77777777" w:rsidR="00D234F4" w:rsidRPr="00D234F4" w:rsidRDefault="00D234F4" w:rsidP="00EB7C96">
            <w:pPr>
              <w:pStyle w:val="Paragraph"/>
              <w:rPr>
                <w:noProof/>
                <w:lang w:val="bg-BG"/>
              </w:rPr>
            </w:pPr>
            <w:r w:rsidRPr="00D234F4">
              <w:rPr>
                <w:noProof/>
                <w:lang w:val="bg-BG"/>
              </w:rPr>
              <w:t>0 %</w:t>
            </w:r>
          </w:p>
        </w:tc>
        <w:tc>
          <w:tcPr>
            <w:tcW w:w="0" w:type="auto"/>
          </w:tcPr>
          <w:p w14:paraId="130A83F5" w14:textId="77777777" w:rsidR="00D234F4" w:rsidRPr="00D234F4" w:rsidRDefault="00D234F4" w:rsidP="00EB7C96">
            <w:pPr>
              <w:pStyle w:val="Paragraph"/>
              <w:rPr>
                <w:noProof/>
                <w:lang w:val="bg-BG"/>
              </w:rPr>
            </w:pPr>
            <w:r w:rsidRPr="00D234F4">
              <w:rPr>
                <w:noProof/>
                <w:lang w:val="bg-BG"/>
              </w:rPr>
              <w:t>-</w:t>
            </w:r>
          </w:p>
        </w:tc>
        <w:tc>
          <w:tcPr>
            <w:tcW w:w="0" w:type="auto"/>
          </w:tcPr>
          <w:p w14:paraId="157500E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8645257" w14:textId="77777777" w:rsidTr="00D234F4">
        <w:trPr>
          <w:cantSplit/>
        </w:trPr>
        <w:tc>
          <w:tcPr>
            <w:tcW w:w="0" w:type="auto"/>
          </w:tcPr>
          <w:p w14:paraId="205C3653" w14:textId="77777777" w:rsidR="00D234F4" w:rsidRPr="00D234F4" w:rsidRDefault="00D234F4" w:rsidP="00EB7C96">
            <w:pPr>
              <w:pStyle w:val="Paragraph"/>
              <w:rPr>
                <w:noProof/>
                <w:lang w:val="bg-BG"/>
              </w:rPr>
            </w:pPr>
            <w:r w:rsidRPr="00D234F4">
              <w:rPr>
                <w:noProof/>
                <w:lang w:val="bg-BG"/>
              </w:rPr>
              <w:t>0.8000</w:t>
            </w:r>
          </w:p>
        </w:tc>
        <w:tc>
          <w:tcPr>
            <w:tcW w:w="0" w:type="auto"/>
          </w:tcPr>
          <w:p w14:paraId="0C9CD962" w14:textId="77777777" w:rsidR="00D234F4" w:rsidRPr="00D234F4" w:rsidRDefault="00D234F4" w:rsidP="00EB7C96">
            <w:pPr>
              <w:pStyle w:val="Paragraph"/>
              <w:jc w:val="right"/>
              <w:rPr>
                <w:noProof/>
                <w:lang w:val="bg-BG"/>
              </w:rPr>
            </w:pPr>
            <w:r w:rsidRPr="00D234F4">
              <w:rPr>
                <w:noProof/>
                <w:lang w:val="bg-BG"/>
              </w:rPr>
              <w:t>ex 2924 19 00</w:t>
            </w:r>
          </w:p>
        </w:tc>
        <w:tc>
          <w:tcPr>
            <w:tcW w:w="0" w:type="auto"/>
          </w:tcPr>
          <w:p w14:paraId="784C4629"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212C90A0" w14:textId="77777777" w:rsidR="00D234F4" w:rsidRPr="00D234F4" w:rsidRDefault="00D234F4" w:rsidP="00EB7C96">
            <w:pPr>
              <w:pStyle w:val="Paragraph"/>
              <w:rPr>
                <w:noProof/>
                <w:lang w:val="bg-BG"/>
              </w:rPr>
            </w:pPr>
            <w:r w:rsidRPr="00D234F4">
              <w:rPr>
                <w:noProof/>
                <w:lang w:val="bg-BG"/>
              </w:rPr>
              <w:t>2-(((бутиламино)карбонил)окси)етилов акрилат (CAS RN 63225-53-6) с чистота 97 % тегловно или повече</w:t>
            </w:r>
          </w:p>
        </w:tc>
        <w:tc>
          <w:tcPr>
            <w:tcW w:w="0" w:type="auto"/>
          </w:tcPr>
          <w:p w14:paraId="45B51C2C" w14:textId="77777777" w:rsidR="00D234F4" w:rsidRPr="00D234F4" w:rsidRDefault="00D234F4" w:rsidP="00EB7C96">
            <w:pPr>
              <w:pStyle w:val="Paragraph"/>
              <w:rPr>
                <w:noProof/>
                <w:lang w:val="bg-BG"/>
              </w:rPr>
            </w:pPr>
            <w:r w:rsidRPr="00D234F4">
              <w:rPr>
                <w:noProof/>
                <w:lang w:val="bg-BG"/>
              </w:rPr>
              <w:t>0 %</w:t>
            </w:r>
          </w:p>
        </w:tc>
        <w:tc>
          <w:tcPr>
            <w:tcW w:w="0" w:type="auto"/>
          </w:tcPr>
          <w:p w14:paraId="500699DA" w14:textId="77777777" w:rsidR="00D234F4" w:rsidRPr="00D234F4" w:rsidRDefault="00D234F4" w:rsidP="00EB7C96">
            <w:pPr>
              <w:pStyle w:val="Paragraph"/>
              <w:rPr>
                <w:noProof/>
                <w:lang w:val="bg-BG"/>
              </w:rPr>
            </w:pPr>
            <w:r w:rsidRPr="00D234F4">
              <w:rPr>
                <w:noProof/>
                <w:lang w:val="bg-BG"/>
              </w:rPr>
              <w:t>-</w:t>
            </w:r>
          </w:p>
        </w:tc>
        <w:tc>
          <w:tcPr>
            <w:tcW w:w="0" w:type="auto"/>
          </w:tcPr>
          <w:p w14:paraId="2849202E"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3CFE20D" w14:textId="77777777" w:rsidTr="00D234F4">
        <w:trPr>
          <w:cantSplit/>
        </w:trPr>
        <w:tc>
          <w:tcPr>
            <w:tcW w:w="0" w:type="auto"/>
          </w:tcPr>
          <w:p w14:paraId="5BB78DF9" w14:textId="77777777" w:rsidR="00D234F4" w:rsidRPr="00D234F4" w:rsidRDefault="00D234F4" w:rsidP="00EB7C96">
            <w:pPr>
              <w:pStyle w:val="Paragraph"/>
              <w:rPr>
                <w:noProof/>
                <w:lang w:val="bg-BG"/>
              </w:rPr>
            </w:pPr>
            <w:r w:rsidRPr="00D234F4">
              <w:rPr>
                <w:noProof/>
                <w:lang w:val="bg-BG"/>
              </w:rPr>
              <w:t>0.8027</w:t>
            </w:r>
          </w:p>
        </w:tc>
        <w:tc>
          <w:tcPr>
            <w:tcW w:w="0" w:type="auto"/>
          </w:tcPr>
          <w:p w14:paraId="2BCE7668" w14:textId="77777777" w:rsidR="00D234F4" w:rsidRPr="00D234F4" w:rsidRDefault="00D234F4" w:rsidP="00EB7C96">
            <w:pPr>
              <w:pStyle w:val="Paragraph"/>
              <w:jc w:val="right"/>
              <w:rPr>
                <w:noProof/>
                <w:lang w:val="bg-BG"/>
              </w:rPr>
            </w:pPr>
            <w:r w:rsidRPr="00D234F4">
              <w:rPr>
                <w:noProof/>
                <w:lang w:val="bg-BG"/>
              </w:rPr>
              <w:t>ex 2924 19 00</w:t>
            </w:r>
          </w:p>
        </w:tc>
        <w:tc>
          <w:tcPr>
            <w:tcW w:w="0" w:type="auto"/>
          </w:tcPr>
          <w:p w14:paraId="2AA12B4E" w14:textId="77777777" w:rsidR="00D234F4" w:rsidRPr="00D234F4" w:rsidRDefault="00D234F4" w:rsidP="00EB7C96">
            <w:pPr>
              <w:pStyle w:val="Paragraph"/>
              <w:jc w:val="center"/>
              <w:rPr>
                <w:noProof/>
                <w:lang w:val="bg-BG"/>
              </w:rPr>
            </w:pPr>
            <w:r w:rsidRPr="00D234F4">
              <w:rPr>
                <w:noProof/>
                <w:lang w:val="bg-BG"/>
              </w:rPr>
              <w:t>28</w:t>
            </w:r>
          </w:p>
        </w:tc>
        <w:tc>
          <w:tcPr>
            <w:tcW w:w="0" w:type="auto"/>
          </w:tcPr>
          <w:p w14:paraId="040719AB" w14:textId="77777777" w:rsidR="00D234F4" w:rsidRPr="00D234F4" w:rsidRDefault="00D234F4" w:rsidP="00EB7C96">
            <w:pPr>
              <w:pStyle w:val="Paragraph"/>
              <w:rPr>
                <w:noProof/>
                <w:lang w:val="bg-BG"/>
              </w:rPr>
            </w:pPr>
            <w:r w:rsidRPr="00D234F4">
              <w:rPr>
                <w:noProof/>
                <w:lang w:val="bg-BG"/>
              </w:rPr>
              <w:t>(2</w:t>
            </w:r>
            <w:r w:rsidRPr="00D234F4">
              <w:rPr>
                <w:i/>
                <w:iCs/>
                <w:noProof/>
                <w:lang w:val="bg-BG"/>
              </w:rPr>
              <w:t>S</w:t>
            </w:r>
            <w:r w:rsidRPr="00D234F4">
              <w:rPr>
                <w:noProof/>
                <w:lang w:val="bg-BG"/>
              </w:rPr>
              <w:t>)-2-амино-5-(карбамоиламино)пентанова киселина ; 2-хидроксибутандиова киселина (2:1) (CAS RN 54940-97-5) с чистота 98 % тегловно или повече</w:t>
            </w:r>
          </w:p>
        </w:tc>
        <w:tc>
          <w:tcPr>
            <w:tcW w:w="0" w:type="auto"/>
          </w:tcPr>
          <w:p w14:paraId="1F706FCB" w14:textId="77777777" w:rsidR="00D234F4" w:rsidRPr="00D234F4" w:rsidRDefault="00D234F4" w:rsidP="00EB7C96">
            <w:pPr>
              <w:pStyle w:val="Paragraph"/>
              <w:rPr>
                <w:noProof/>
                <w:lang w:val="bg-BG"/>
              </w:rPr>
            </w:pPr>
            <w:r w:rsidRPr="00D234F4">
              <w:rPr>
                <w:noProof/>
                <w:lang w:val="bg-BG"/>
              </w:rPr>
              <w:t>0 %</w:t>
            </w:r>
          </w:p>
        </w:tc>
        <w:tc>
          <w:tcPr>
            <w:tcW w:w="0" w:type="auto"/>
          </w:tcPr>
          <w:p w14:paraId="377D7AD7" w14:textId="77777777" w:rsidR="00D234F4" w:rsidRPr="00D234F4" w:rsidRDefault="00D234F4" w:rsidP="00EB7C96">
            <w:pPr>
              <w:pStyle w:val="Paragraph"/>
              <w:rPr>
                <w:noProof/>
                <w:lang w:val="bg-BG"/>
              </w:rPr>
            </w:pPr>
            <w:r w:rsidRPr="00D234F4">
              <w:rPr>
                <w:noProof/>
                <w:lang w:val="bg-BG"/>
              </w:rPr>
              <w:t>-</w:t>
            </w:r>
          </w:p>
        </w:tc>
        <w:tc>
          <w:tcPr>
            <w:tcW w:w="0" w:type="auto"/>
          </w:tcPr>
          <w:p w14:paraId="63DE5781"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F6C3AEC" w14:textId="77777777" w:rsidTr="00D234F4">
        <w:trPr>
          <w:cantSplit/>
        </w:trPr>
        <w:tc>
          <w:tcPr>
            <w:tcW w:w="0" w:type="auto"/>
          </w:tcPr>
          <w:p w14:paraId="39200608" w14:textId="77777777" w:rsidR="00D234F4" w:rsidRPr="00D234F4" w:rsidRDefault="00D234F4" w:rsidP="00EB7C96">
            <w:pPr>
              <w:pStyle w:val="Paragraph"/>
              <w:rPr>
                <w:noProof/>
                <w:lang w:val="bg-BG"/>
              </w:rPr>
            </w:pPr>
            <w:r w:rsidRPr="00D234F4">
              <w:rPr>
                <w:noProof/>
                <w:lang w:val="bg-BG"/>
              </w:rPr>
              <w:t>0.3535</w:t>
            </w:r>
          </w:p>
        </w:tc>
        <w:tc>
          <w:tcPr>
            <w:tcW w:w="0" w:type="auto"/>
          </w:tcPr>
          <w:p w14:paraId="1C943DA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2924 19 00</w:t>
            </w:r>
          </w:p>
        </w:tc>
        <w:tc>
          <w:tcPr>
            <w:tcW w:w="0" w:type="auto"/>
          </w:tcPr>
          <w:p w14:paraId="7E0E9E03"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11D0D194" w14:textId="77777777" w:rsidR="00D234F4" w:rsidRPr="00D234F4" w:rsidRDefault="00D234F4" w:rsidP="00EB7C96">
            <w:pPr>
              <w:pStyle w:val="Paragraph"/>
              <w:rPr>
                <w:noProof/>
                <w:lang w:val="bg-BG"/>
              </w:rPr>
            </w:pPr>
            <w:r w:rsidRPr="00D234F4">
              <w:rPr>
                <w:noProof/>
                <w:lang w:val="bg-BG"/>
              </w:rPr>
              <w:t>Метил 2-ацетамидо-3-хлорпропионат (CAS RN 87333-22-0)</w:t>
            </w:r>
          </w:p>
        </w:tc>
        <w:tc>
          <w:tcPr>
            <w:tcW w:w="0" w:type="auto"/>
          </w:tcPr>
          <w:p w14:paraId="1304D13E" w14:textId="77777777" w:rsidR="00D234F4" w:rsidRPr="00D234F4" w:rsidRDefault="00D234F4" w:rsidP="00EB7C96">
            <w:pPr>
              <w:pStyle w:val="Paragraph"/>
              <w:rPr>
                <w:noProof/>
                <w:lang w:val="bg-BG"/>
              </w:rPr>
            </w:pPr>
            <w:r w:rsidRPr="00D234F4">
              <w:rPr>
                <w:noProof/>
                <w:lang w:val="bg-BG"/>
              </w:rPr>
              <w:t>0 %</w:t>
            </w:r>
          </w:p>
        </w:tc>
        <w:tc>
          <w:tcPr>
            <w:tcW w:w="0" w:type="auto"/>
          </w:tcPr>
          <w:p w14:paraId="3ADBED06" w14:textId="77777777" w:rsidR="00D234F4" w:rsidRPr="00D234F4" w:rsidRDefault="00D234F4" w:rsidP="00EB7C96">
            <w:pPr>
              <w:pStyle w:val="Paragraph"/>
              <w:rPr>
                <w:noProof/>
                <w:lang w:val="bg-BG"/>
              </w:rPr>
            </w:pPr>
            <w:r w:rsidRPr="00D234F4">
              <w:rPr>
                <w:noProof/>
                <w:lang w:val="bg-BG"/>
              </w:rPr>
              <w:t>-</w:t>
            </w:r>
          </w:p>
        </w:tc>
        <w:tc>
          <w:tcPr>
            <w:tcW w:w="0" w:type="auto"/>
          </w:tcPr>
          <w:p w14:paraId="2220CD2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B57D0BE" w14:textId="77777777" w:rsidTr="00D234F4">
        <w:trPr>
          <w:cantSplit/>
        </w:trPr>
        <w:tc>
          <w:tcPr>
            <w:tcW w:w="0" w:type="auto"/>
          </w:tcPr>
          <w:p w14:paraId="561D4813" w14:textId="77777777" w:rsidR="00D234F4" w:rsidRPr="00D234F4" w:rsidRDefault="00D234F4" w:rsidP="00EB7C96">
            <w:pPr>
              <w:pStyle w:val="Paragraph"/>
              <w:rPr>
                <w:noProof/>
                <w:lang w:val="bg-BG"/>
              </w:rPr>
            </w:pPr>
            <w:r w:rsidRPr="00D234F4">
              <w:rPr>
                <w:noProof/>
                <w:lang w:val="bg-BG"/>
              </w:rPr>
              <w:t>0.8030</w:t>
            </w:r>
          </w:p>
        </w:tc>
        <w:tc>
          <w:tcPr>
            <w:tcW w:w="0" w:type="auto"/>
          </w:tcPr>
          <w:p w14:paraId="3C62E0A9" w14:textId="77777777" w:rsidR="00D234F4" w:rsidRPr="00D234F4" w:rsidRDefault="00D234F4" w:rsidP="00EB7C96">
            <w:pPr>
              <w:pStyle w:val="Paragraph"/>
              <w:jc w:val="right"/>
              <w:rPr>
                <w:noProof/>
                <w:lang w:val="bg-BG"/>
              </w:rPr>
            </w:pPr>
            <w:r w:rsidRPr="00D234F4">
              <w:rPr>
                <w:noProof/>
                <w:lang w:val="bg-BG"/>
              </w:rPr>
              <w:t>ex 2924 19 00</w:t>
            </w:r>
          </w:p>
        </w:tc>
        <w:tc>
          <w:tcPr>
            <w:tcW w:w="0" w:type="auto"/>
          </w:tcPr>
          <w:p w14:paraId="3851927B"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2C6D3F6B" w14:textId="77777777" w:rsidR="00D234F4" w:rsidRPr="00D234F4" w:rsidRDefault="00D234F4" w:rsidP="00EB7C96">
            <w:pPr>
              <w:pStyle w:val="Paragraph"/>
              <w:rPr>
                <w:noProof/>
                <w:lang w:val="bg-BG"/>
              </w:rPr>
            </w:pPr>
            <w:r w:rsidRPr="00D234F4">
              <w:rPr>
                <w:noProof/>
                <w:lang w:val="bg-BG"/>
              </w:rPr>
              <w:t>(2</w:t>
            </w:r>
            <w:r w:rsidRPr="00D234F4">
              <w:rPr>
                <w:i/>
                <w:iCs/>
                <w:noProof/>
                <w:lang w:val="bg-BG"/>
              </w:rPr>
              <w:t>S</w:t>
            </w:r>
            <w:r w:rsidRPr="00D234F4">
              <w:rPr>
                <w:noProof/>
                <w:lang w:val="bg-BG"/>
              </w:rPr>
              <w:t>)-2-амино-5-(карбамоиламино)пентанова киселина ; 2-хидроксибутандиова киселина (1:1) (CAS RN 70796-17-7) с чистота 98,5 % тегловно или повече</w:t>
            </w:r>
          </w:p>
        </w:tc>
        <w:tc>
          <w:tcPr>
            <w:tcW w:w="0" w:type="auto"/>
          </w:tcPr>
          <w:p w14:paraId="7626B154" w14:textId="77777777" w:rsidR="00D234F4" w:rsidRPr="00D234F4" w:rsidRDefault="00D234F4" w:rsidP="00EB7C96">
            <w:pPr>
              <w:pStyle w:val="Paragraph"/>
              <w:rPr>
                <w:noProof/>
                <w:lang w:val="bg-BG"/>
              </w:rPr>
            </w:pPr>
            <w:r w:rsidRPr="00D234F4">
              <w:rPr>
                <w:noProof/>
                <w:lang w:val="bg-BG"/>
              </w:rPr>
              <w:t>0 %</w:t>
            </w:r>
          </w:p>
        </w:tc>
        <w:tc>
          <w:tcPr>
            <w:tcW w:w="0" w:type="auto"/>
          </w:tcPr>
          <w:p w14:paraId="456DCBF7" w14:textId="77777777" w:rsidR="00D234F4" w:rsidRPr="00D234F4" w:rsidRDefault="00D234F4" w:rsidP="00EB7C96">
            <w:pPr>
              <w:pStyle w:val="Paragraph"/>
              <w:rPr>
                <w:noProof/>
                <w:lang w:val="bg-BG"/>
              </w:rPr>
            </w:pPr>
            <w:r w:rsidRPr="00D234F4">
              <w:rPr>
                <w:noProof/>
                <w:lang w:val="bg-BG"/>
              </w:rPr>
              <w:t>-</w:t>
            </w:r>
          </w:p>
        </w:tc>
        <w:tc>
          <w:tcPr>
            <w:tcW w:w="0" w:type="auto"/>
          </w:tcPr>
          <w:p w14:paraId="2036A4AA"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B547B77" w14:textId="77777777" w:rsidTr="00D234F4">
        <w:trPr>
          <w:cantSplit/>
        </w:trPr>
        <w:tc>
          <w:tcPr>
            <w:tcW w:w="0" w:type="auto"/>
          </w:tcPr>
          <w:p w14:paraId="22EFF1B3" w14:textId="77777777" w:rsidR="00D234F4" w:rsidRPr="00D234F4" w:rsidRDefault="00D234F4" w:rsidP="00EB7C96">
            <w:pPr>
              <w:pStyle w:val="Paragraph"/>
              <w:rPr>
                <w:noProof/>
                <w:lang w:val="bg-BG"/>
              </w:rPr>
            </w:pPr>
            <w:r w:rsidRPr="00D234F4">
              <w:rPr>
                <w:noProof/>
                <w:lang w:val="bg-BG"/>
              </w:rPr>
              <w:t>0.6549</w:t>
            </w:r>
          </w:p>
        </w:tc>
        <w:tc>
          <w:tcPr>
            <w:tcW w:w="0" w:type="auto"/>
          </w:tcPr>
          <w:p w14:paraId="6A18306C" w14:textId="77777777" w:rsidR="00D234F4" w:rsidRPr="00D234F4" w:rsidRDefault="00D234F4" w:rsidP="00EB7C96">
            <w:pPr>
              <w:pStyle w:val="Paragraph"/>
              <w:jc w:val="right"/>
              <w:rPr>
                <w:noProof/>
                <w:lang w:val="bg-BG"/>
              </w:rPr>
            </w:pPr>
            <w:r w:rsidRPr="00D234F4">
              <w:rPr>
                <w:noProof/>
                <w:lang w:val="bg-BG"/>
              </w:rPr>
              <w:t>ex 2924 19 00</w:t>
            </w:r>
          </w:p>
        </w:tc>
        <w:tc>
          <w:tcPr>
            <w:tcW w:w="0" w:type="auto"/>
          </w:tcPr>
          <w:p w14:paraId="3D069B9E"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418CC3F5" w14:textId="77777777" w:rsidR="00D234F4" w:rsidRPr="00D234F4" w:rsidRDefault="00D234F4" w:rsidP="00EB7C96">
            <w:pPr>
              <w:pStyle w:val="Paragraph"/>
              <w:rPr>
                <w:noProof/>
                <w:lang w:val="bg-BG"/>
              </w:rPr>
            </w:pPr>
            <w:r w:rsidRPr="00D234F4">
              <w:rPr>
                <w:noProof/>
                <w:lang w:val="bg-BG"/>
              </w:rPr>
              <w:t>Ацетамид (CAS RN 60-35-5) </w:t>
            </w:r>
          </w:p>
        </w:tc>
        <w:tc>
          <w:tcPr>
            <w:tcW w:w="0" w:type="auto"/>
          </w:tcPr>
          <w:p w14:paraId="50465363" w14:textId="77777777" w:rsidR="00D234F4" w:rsidRPr="00D234F4" w:rsidRDefault="00D234F4" w:rsidP="00EB7C96">
            <w:pPr>
              <w:pStyle w:val="Paragraph"/>
              <w:rPr>
                <w:noProof/>
                <w:lang w:val="bg-BG"/>
              </w:rPr>
            </w:pPr>
            <w:r w:rsidRPr="00D234F4">
              <w:rPr>
                <w:noProof/>
                <w:lang w:val="bg-BG"/>
              </w:rPr>
              <w:t>0 %</w:t>
            </w:r>
          </w:p>
        </w:tc>
        <w:tc>
          <w:tcPr>
            <w:tcW w:w="0" w:type="auto"/>
          </w:tcPr>
          <w:p w14:paraId="34F9DE73" w14:textId="77777777" w:rsidR="00D234F4" w:rsidRPr="00D234F4" w:rsidRDefault="00D234F4" w:rsidP="00EB7C96">
            <w:pPr>
              <w:pStyle w:val="Paragraph"/>
              <w:rPr>
                <w:noProof/>
                <w:lang w:val="bg-BG"/>
              </w:rPr>
            </w:pPr>
            <w:r w:rsidRPr="00D234F4">
              <w:rPr>
                <w:noProof/>
                <w:lang w:val="bg-BG"/>
              </w:rPr>
              <w:t>-</w:t>
            </w:r>
          </w:p>
        </w:tc>
        <w:tc>
          <w:tcPr>
            <w:tcW w:w="0" w:type="auto"/>
          </w:tcPr>
          <w:p w14:paraId="70D7A15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3D712E0" w14:textId="77777777" w:rsidTr="00D234F4">
        <w:trPr>
          <w:cantSplit/>
        </w:trPr>
        <w:tc>
          <w:tcPr>
            <w:tcW w:w="0" w:type="auto"/>
          </w:tcPr>
          <w:p w14:paraId="13115262" w14:textId="77777777" w:rsidR="00D234F4" w:rsidRPr="00D234F4" w:rsidRDefault="00D234F4" w:rsidP="00EB7C96">
            <w:pPr>
              <w:pStyle w:val="Paragraph"/>
              <w:rPr>
                <w:noProof/>
                <w:lang w:val="bg-BG"/>
              </w:rPr>
            </w:pPr>
            <w:r w:rsidRPr="00D234F4">
              <w:rPr>
                <w:noProof/>
                <w:lang w:val="bg-BG"/>
              </w:rPr>
              <w:t>0.8041</w:t>
            </w:r>
          </w:p>
        </w:tc>
        <w:tc>
          <w:tcPr>
            <w:tcW w:w="0" w:type="auto"/>
          </w:tcPr>
          <w:p w14:paraId="1A923E63" w14:textId="77777777" w:rsidR="00D234F4" w:rsidRPr="00D234F4" w:rsidRDefault="00D234F4" w:rsidP="00EB7C96">
            <w:pPr>
              <w:pStyle w:val="Paragraph"/>
              <w:jc w:val="right"/>
              <w:rPr>
                <w:noProof/>
                <w:lang w:val="bg-BG"/>
              </w:rPr>
            </w:pPr>
            <w:r w:rsidRPr="00D234F4">
              <w:rPr>
                <w:noProof/>
                <w:lang w:val="bg-BG"/>
              </w:rPr>
              <w:t>ex 2924 19 00</w:t>
            </w:r>
          </w:p>
        </w:tc>
        <w:tc>
          <w:tcPr>
            <w:tcW w:w="0" w:type="auto"/>
          </w:tcPr>
          <w:p w14:paraId="77702C0F" w14:textId="77777777" w:rsidR="00D234F4" w:rsidRPr="00D234F4" w:rsidRDefault="00D234F4" w:rsidP="00EB7C96">
            <w:pPr>
              <w:pStyle w:val="Paragraph"/>
              <w:jc w:val="center"/>
              <w:rPr>
                <w:noProof/>
                <w:lang w:val="bg-BG"/>
              </w:rPr>
            </w:pPr>
            <w:r w:rsidRPr="00D234F4">
              <w:rPr>
                <w:noProof/>
                <w:lang w:val="bg-BG"/>
              </w:rPr>
              <w:t>38</w:t>
            </w:r>
          </w:p>
        </w:tc>
        <w:tc>
          <w:tcPr>
            <w:tcW w:w="0" w:type="auto"/>
          </w:tcPr>
          <w:p w14:paraId="25574252" w14:textId="77777777" w:rsidR="00D234F4" w:rsidRPr="00D234F4" w:rsidRDefault="00D234F4" w:rsidP="00EB7C96">
            <w:pPr>
              <w:pStyle w:val="Paragraph"/>
              <w:rPr>
                <w:noProof/>
                <w:lang w:val="bg-BG"/>
              </w:rPr>
            </w:pPr>
            <w:r w:rsidRPr="00D234F4">
              <w:rPr>
                <w:noProof/>
                <w:lang w:val="bg-BG"/>
              </w:rPr>
              <w:t>Диетилов ацетамидомалонат (CAS RN 1068-90-2) с чистота 98 % тегловно или повече</w:t>
            </w:r>
          </w:p>
        </w:tc>
        <w:tc>
          <w:tcPr>
            <w:tcW w:w="0" w:type="auto"/>
          </w:tcPr>
          <w:p w14:paraId="1F981BD5" w14:textId="77777777" w:rsidR="00D234F4" w:rsidRPr="00D234F4" w:rsidRDefault="00D234F4" w:rsidP="00EB7C96">
            <w:pPr>
              <w:pStyle w:val="Paragraph"/>
              <w:rPr>
                <w:noProof/>
                <w:lang w:val="bg-BG"/>
              </w:rPr>
            </w:pPr>
            <w:r w:rsidRPr="00D234F4">
              <w:rPr>
                <w:noProof/>
                <w:lang w:val="bg-BG"/>
              </w:rPr>
              <w:t>0 %</w:t>
            </w:r>
          </w:p>
        </w:tc>
        <w:tc>
          <w:tcPr>
            <w:tcW w:w="0" w:type="auto"/>
          </w:tcPr>
          <w:p w14:paraId="29707E44" w14:textId="77777777" w:rsidR="00D234F4" w:rsidRPr="00D234F4" w:rsidRDefault="00D234F4" w:rsidP="00EB7C96">
            <w:pPr>
              <w:pStyle w:val="Paragraph"/>
              <w:rPr>
                <w:noProof/>
                <w:lang w:val="bg-BG"/>
              </w:rPr>
            </w:pPr>
            <w:r w:rsidRPr="00D234F4">
              <w:rPr>
                <w:noProof/>
                <w:lang w:val="bg-BG"/>
              </w:rPr>
              <w:t>-</w:t>
            </w:r>
          </w:p>
        </w:tc>
        <w:tc>
          <w:tcPr>
            <w:tcW w:w="0" w:type="auto"/>
          </w:tcPr>
          <w:p w14:paraId="5BA8BFE8"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7266882" w14:textId="77777777" w:rsidTr="00D234F4">
        <w:trPr>
          <w:cantSplit/>
        </w:trPr>
        <w:tc>
          <w:tcPr>
            <w:tcW w:w="0" w:type="auto"/>
          </w:tcPr>
          <w:p w14:paraId="1CFC1549" w14:textId="77777777" w:rsidR="00D234F4" w:rsidRPr="00D234F4" w:rsidRDefault="00D234F4" w:rsidP="00EB7C96">
            <w:pPr>
              <w:pStyle w:val="Paragraph"/>
              <w:rPr>
                <w:noProof/>
                <w:lang w:val="bg-BG"/>
              </w:rPr>
            </w:pPr>
            <w:r w:rsidRPr="00D234F4">
              <w:rPr>
                <w:noProof/>
                <w:lang w:val="bg-BG"/>
              </w:rPr>
              <w:t>0.8049</w:t>
            </w:r>
          </w:p>
        </w:tc>
        <w:tc>
          <w:tcPr>
            <w:tcW w:w="0" w:type="auto"/>
          </w:tcPr>
          <w:p w14:paraId="0DC95961" w14:textId="77777777" w:rsidR="00D234F4" w:rsidRPr="00D234F4" w:rsidRDefault="00D234F4" w:rsidP="00EB7C96">
            <w:pPr>
              <w:pStyle w:val="Paragraph"/>
              <w:jc w:val="right"/>
              <w:rPr>
                <w:noProof/>
                <w:lang w:val="bg-BG"/>
              </w:rPr>
            </w:pPr>
            <w:r w:rsidRPr="00D234F4">
              <w:rPr>
                <w:noProof/>
                <w:lang w:val="bg-BG"/>
              </w:rPr>
              <w:t>ex 2924 19 00</w:t>
            </w:r>
          </w:p>
        </w:tc>
        <w:tc>
          <w:tcPr>
            <w:tcW w:w="0" w:type="auto"/>
          </w:tcPr>
          <w:p w14:paraId="00769923" w14:textId="77777777" w:rsidR="00D234F4" w:rsidRPr="00D234F4" w:rsidRDefault="00D234F4" w:rsidP="00EB7C96">
            <w:pPr>
              <w:pStyle w:val="Paragraph"/>
              <w:jc w:val="center"/>
              <w:rPr>
                <w:noProof/>
                <w:lang w:val="bg-BG"/>
              </w:rPr>
            </w:pPr>
            <w:r w:rsidRPr="00D234F4">
              <w:rPr>
                <w:noProof/>
                <w:lang w:val="bg-BG"/>
              </w:rPr>
              <w:t>43</w:t>
            </w:r>
          </w:p>
        </w:tc>
        <w:tc>
          <w:tcPr>
            <w:tcW w:w="0" w:type="auto"/>
          </w:tcPr>
          <w:p w14:paraId="60DD7E59" w14:textId="77777777" w:rsidR="00D234F4" w:rsidRPr="00D234F4" w:rsidRDefault="00D234F4" w:rsidP="00EB7C96">
            <w:pPr>
              <w:pStyle w:val="Paragraph"/>
              <w:rPr>
                <w:noProof/>
                <w:lang w:val="bg-BG"/>
              </w:rPr>
            </w:pPr>
            <w:r w:rsidRPr="00D234F4">
              <w:rPr>
                <w:noProof/>
                <w:lang w:val="bg-BG"/>
              </w:rPr>
              <w:t>Метилов естер на N6-(</w:t>
            </w:r>
            <w:r w:rsidRPr="00D234F4">
              <w:rPr>
                <w:i/>
                <w:iCs/>
                <w:noProof/>
                <w:lang w:val="bg-BG"/>
              </w:rPr>
              <w:t>трет</w:t>
            </w:r>
            <w:r w:rsidRPr="00D234F4">
              <w:rPr>
                <w:noProof/>
                <w:lang w:val="bg-BG"/>
              </w:rPr>
              <w:t>-бутоксикарбонил)-L-лизин хидрохлорид (CAS RN 2389-48-2) с чистота 98 % тегловно или повече</w:t>
            </w:r>
          </w:p>
        </w:tc>
        <w:tc>
          <w:tcPr>
            <w:tcW w:w="0" w:type="auto"/>
          </w:tcPr>
          <w:p w14:paraId="2C4503BC" w14:textId="77777777" w:rsidR="00D234F4" w:rsidRPr="00D234F4" w:rsidRDefault="00D234F4" w:rsidP="00EB7C96">
            <w:pPr>
              <w:pStyle w:val="Paragraph"/>
              <w:rPr>
                <w:noProof/>
                <w:lang w:val="bg-BG"/>
              </w:rPr>
            </w:pPr>
            <w:r w:rsidRPr="00D234F4">
              <w:rPr>
                <w:noProof/>
                <w:lang w:val="bg-BG"/>
              </w:rPr>
              <w:t>0 %</w:t>
            </w:r>
          </w:p>
        </w:tc>
        <w:tc>
          <w:tcPr>
            <w:tcW w:w="0" w:type="auto"/>
          </w:tcPr>
          <w:p w14:paraId="6EAD1BB6" w14:textId="77777777" w:rsidR="00D234F4" w:rsidRPr="00D234F4" w:rsidRDefault="00D234F4" w:rsidP="00EB7C96">
            <w:pPr>
              <w:pStyle w:val="Paragraph"/>
              <w:rPr>
                <w:noProof/>
                <w:lang w:val="bg-BG"/>
              </w:rPr>
            </w:pPr>
            <w:r w:rsidRPr="00D234F4">
              <w:rPr>
                <w:noProof/>
                <w:lang w:val="bg-BG"/>
              </w:rPr>
              <w:t>-</w:t>
            </w:r>
          </w:p>
        </w:tc>
        <w:tc>
          <w:tcPr>
            <w:tcW w:w="0" w:type="auto"/>
          </w:tcPr>
          <w:p w14:paraId="020CFBD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F84314B" w14:textId="77777777" w:rsidTr="00D234F4">
        <w:trPr>
          <w:cantSplit/>
        </w:trPr>
        <w:tc>
          <w:tcPr>
            <w:tcW w:w="0" w:type="auto"/>
          </w:tcPr>
          <w:p w14:paraId="2784114E" w14:textId="77777777" w:rsidR="00D234F4" w:rsidRPr="00D234F4" w:rsidRDefault="00D234F4" w:rsidP="00EB7C96">
            <w:pPr>
              <w:pStyle w:val="Paragraph"/>
              <w:rPr>
                <w:noProof/>
                <w:lang w:val="bg-BG"/>
              </w:rPr>
            </w:pPr>
            <w:r w:rsidRPr="00D234F4">
              <w:rPr>
                <w:noProof/>
                <w:lang w:val="bg-BG"/>
              </w:rPr>
              <w:t>0.8283</w:t>
            </w:r>
          </w:p>
        </w:tc>
        <w:tc>
          <w:tcPr>
            <w:tcW w:w="0" w:type="auto"/>
          </w:tcPr>
          <w:p w14:paraId="1098B228" w14:textId="77777777" w:rsidR="00D234F4" w:rsidRPr="00D234F4" w:rsidRDefault="00D234F4" w:rsidP="00EB7C96">
            <w:pPr>
              <w:pStyle w:val="Paragraph"/>
              <w:jc w:val="right"/>
              <w:rPr>
                <w:noProof/>
                <w:lang w:val="bg-BG"/>
              </w:rPr>
            </w:pPr>
            <w:r w:rsidRPr="00D234F4">
              <w:rPr>
                <w:noProof/>
                <w:lang w:val="bg-BG"/>
              </w:rPr>
              <w:t>ex 2924 19 00</w:t>
            </w:r>
          </w:p>
        </w:tc>
        <w:tc>
          <w:tcPr>
            <w:tcW w:w="0" w:type="auto"/>
          </w:tcPr>
          <w:p w14:paraId="4CF773AF"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4C1DE188" w14:textId="77777777" w:rsidR="00D234F4" w:rsidRPr="00D234F4" w:rsidRDefault="00D234F4" w:rsidP="00EB7C96">
            <w:pPr>
              <w:pStyle w:val="Paragraph"/>
              <w:rPr>
                <w:noProof/>
                <w:lang w:val="bg-BG"/>
              </w:rPr>
            </w:pPr>
            <w:r w:rsidRPr="00D234F4">
              <w:rPr>
                <w:i/>
                <w:iCs/>
                <w:noProof/>
                <w:lang w:val="bg-BG"/>
              </w:rPr>
              <w:t>N,N</w:t>
            </w:r>
            <w:r w:rsidRPr="00D234F4">
              <w:rPr>
                <w:noProof/>
                <w:lang w:val="bg-BG"/>
              </w:rPr>
              <w:t>-Диметилкарбамоил хлорид (CAS RN 79-44-7) с чистота 99 % тегловно или повече</w:t>
            </w:r>
          </w:p>
        </w:tc>
        <w:tc>
          <w:tcPr>
            <w:tcW w:w="0" w:type="auto"/>
          </w:tcPr>
          <w:p w14:paraId="3161F9E5" w14:textId="77777777" w:rsidR="00D234F4" w:rsidRPr="00D234F4" w:rsidRDefault="00D234F4" w:rsidP="00EB7C96">
            <w:pPr>
              <w:pStyle w:val="Paragraph"/>
              <w:rPr>
                <w:noProof/>
                <w:lang w:val="bg-BG"/>
              </w:rPr>
            </w:pPr>
            <w:r w:rsidRPr="00D234F4">
              <w:rPr>
                <w:noProof/>
                <w:lang w:val="bg-BG"/>
              </w:rPr>
              <w:t>0 %</w:t>
            </w:r>
          </w:p>
        </w:tc>
        <w:tc>
          <w:tcPr>
            <w:tcW w:w="0" w:type="auto"/>
          </w:tcPr>
          <w:p w14:paraId="16BC97B7" w14:textId="77777777" w:rsidR="00D234F4" w:rsidRPr="00D234F4" w:rsidRDefault="00D234F4" w:rsidP="00EB7C96">
            <w:pPr>
              <w:pStyle w:val="Paragraph"/>
              <w:rPr>
                <w:noProof/>
                <w:lang w:val="bg-BG"/>
              </w:rPr>
            </w:pPr>
            <w:r w:rsidRPr="00D234F4">
              <w:rPr>
                <w:noProof/>
                <w:lang w:val="bg-BG"/>
              </w:rPr>
              <w:t>-</w:t>
            </w:r>
          </w:p>
        </w:tc>
        <w:tc>
          <w:tcPr>
            <w:tcW w:w="0" w:type="auto"/>
          </w:tcPr>
          <w:p w14:paraId="5C1512EF"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005C5CF" w14:textId="77777777" w:rsidTr="00D234F4">
        <w:trPr>
          <w:cantSplit/>
        </w:trPr>
        <w:tc>
          <w:tcPr>
            <w:tcW w:w="0" w:type="auto"/>
          </w:tcPr>
          <w:p w14:paraId="7D63D53F" w14:textId="77777777" w:rsidR="00D234F4" w:rsidRPr="00D234F4" w:rsidRDefault="00D234F4" w:rsidP="00EB7C96">
            <w:pPr>
              <w:pStyle w:val="Paragraph"/>
              <w:rPr>
                <w:noProof/>
                <w:lang w:val="bg-BG"/>
              </w:rPr>
            </w:pPr>
            <w:r w:rsidRPr="00D234F4">
              <w:rPr>
                <w:noProof/>
                <w:lang w:val="bg-BG"/>
              </w:rPr>
              <w:t>0.8429</w:t>
            </w:r>
          </w:p>
        </w:tc>
        <w:tc>
          <w:tcPr>
            <w:tcW w:w="0" w:type="auto"/>
          </w:tcPr>
          <w:p w14:paraId="79F8CB44" w14:textId="77777777" w:rsidR="00D234F4" w:rsidRPr="00D234F4" w:rsidRDefault="00D234F4" w:rsidP="00EB7C96">
            <w:pPr>
              <w:pStyle w:val="Paragraph"/>
              <w:jc w:val="right"/>
              <w:rPr>
                <w:noProof/>
                <w:lang w:val="bg-BG"/>
              </w:rPr>
            </w:pPr>
            <w:r w:rsidRPr="00D234F4">
              <w:rPr>
                <w:noProof/>
                <w:lang w:val="bg-BG"/>
              </w:rPr>
              <w:t>ex 2924 19 00</w:t>
            </w:r>
          </w:p>
        </w:tc>
        <w:tc>
          <w:tcPr>
            <w:tcW w:w="0" w:type="auto"/>
          </w:tcPr>
          <w:p w14:paraId="589AF9CB" w14:textId="77777777" w:rsidR="00D234F4" w:rsidRPr="00D234F4" w:rsidRDefault="00D234F4" w:rsidP="00EB7C96">
            <w:pPr>
              <w:pStyle w:val="Paragraph"/>
              <w:jc w:val="center"/>
              <w:rPr>
                <w:noProof/>
                <w:lang w:val="bg-BG"/>
              </w:rPr>
            </w:pPr>
            <w:r w:rsidRPr="00D234F4">
              <w:rPr>
                <w:noProof/>
                <w:lang w:val="bg-BG"/>
              </w:rPr>
              <w:t>53</w:t>
            </w:r>
          </w:p>
        </w:tc>
        <w:tc>
          <w:tcPr>
            <w:tcW w:w="0" w:type="auto"/>
          </w:tcPr>
          <w:p w14:paraId="4C6DD7F5" w14:textId="77777777" w:rsidR="00D234F4" w:rsidRPr="00D234F4" w:rsidRDefault="00D234F4" w:rsidP="00EB7C96">
            <w:pPr>
              <w:pStyle w:val="Paragraph"/>
              <w:rPr>
                <w:noProof/>
                <w:lang w:val="bg-BG"/>
              </w:rPr>
            </w:pPr>
            <w:r w:rsidRPr="00D234F4">
              <w:rPr>
                <w:noProof/>
                <w:lang w:val="bg-BG"/>
              </w:rPr>
              <w:t>Воден разтвор на пропамокарб хидрохлорид (ISOM) (CAS RN 25606-41-1), съдържащ тегловно 64 % или повече, но не повече от 68 % пропамокарб хидрохлорид</w:t>
            </w:r>
          </w:p>
        </w:tc>
        <w:tc>
          <w:tcPr>
            <w:tcW w:w="0" w:type="auto"/>
          </w:tcPr>
          <w:p w14:paraId="2D02AB78" w14:textId="77777777" w:rsidR="00D234F4" w:rsidRPr="00D234F4" w:rsidRDefault="00D234F4" w:rsidP="00EB7C96">
            <w:pPr>
              <w:pStyle w:val="Paragraph"/>
              <w:rPr>
                <w:noProof/>
                <w:lang w:val="bg-BG"/>
              </w:rPr>
            </w:pPr>
            <w:r w:rsidRPr="00D234F4">
              <w:rPr>
                <w:noProof/>
                <w:lang w:val="bg-BG"/>
              </w:rPr>
              <w:t>0 %</w:t>
            </w:r>
          </w:p>
        </w:tc>
        <w:tc>
          <w:tcPr>
            <w:tcW w:w="0" w:type="auto"/>
          </w:tcPr>
          <w:p w14:paraId="5A78EFC9" w14:textId="77777777" w:rsidR="00D234F4" w:rsidRPr="00D234F4" w:rsidRDefault="00D234F4" w:rsidP="00EB7C96">
            <w:pPr>
              <w:pStyle w:val="Paragraph"/>
              <w:rPr>
                <w:noProof/>
                <w:lang w:val="bg-BG"/>
              </w:rPr>
            </w:pPr>
            <w:r w:rsidRPr="00D234F4">
              <w:rPr>
                <w:noProof/>
                <w:lang w:val="bg-BG"/>
              </w:rPr>
              <w:t>-</w:t>
            </w:r>
          </w:p>
        </w:tc>
        <w:tc>
          <w:tcPr>
            <w:tcW w:w="0" w:type="auto"/>
          </w:tcPr>
          <w:p w14:paraId="6C93E003"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8600E66" w14:textId="77777777" w:rsidTr="00D234F4">
        <w:trPr>
          <w:cantSplit/>
        </w:trPr>
        <w:tc>
          <w:tcPr>
            <w:tcW w:w="0" w:type="auto"/>
          </w:tcPr>
          <w:p w14:paraId="78824D45" w14:textId="77777777" w:rsidR="00D234F4" w:rsidRPr="00D234F4" w:rsidRDefault="00D234F4" w:rsidP="00EB7C96">
            <w:pPr>
              <w:pStyle w:val="Paragraph"/>
              <w:rPr>
                <w:noProof/>
                <w:lang w:val="bg-BG"/>
              </w:rPr>
            </w:pPr>
            <w:r w:rsidRPr="00D234F4">
              <w:rPr>
                <w:noProof/>
                <w:lang w:val="bg-BG"/>
              </w:rPr>
              <w:t>0.7060</w:t>
            </w:r>
          </w:p>
        </w:tc>
        <w:tc>
          <w:tcPr>
            <w:tcW w:w="0" w:type="auto"/>
          </w:tcPr>
          <w:p w14:paraId="39DB3D50" w14:textId="77777777" w:rsidR="00D234F4" w:rsidRPr="00D234F4" w:rsidRDefault="00D234F4" w:rsidP="00EB7C96">
            <w:pPr>
              <w:pStyle w:val="Paragraph"/>
              <w:jc w:val="right"/>
              <w:rPr>
                <w:noProof/>
                <w:lang w:val="bg-BG"/>
              </w:rPr>
            </w:pPr>
            <w:r w:rsidRPr="00D234F4">
              <w:rPr>
                <w:noProof/>
                <w:lang w:val="bg-BG"/>
              </w:rPr>
              <w:t>ex 2924 19 00</w:t>
            </w:r>
          </w:p>
        </w:tc>
        <w:tc>
          <w:tcPr>
            <w:tcW w:w="0" w:type="auto"/>
          </w:tcPr>
          <w:p w14:paraId="2ACC0765"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704485A8" w14:textId="77777777" w:rsidR="00D234F4" w:rsidRPr="00D234F4" w:rsidRDefault="00D234F4" w:rsidP="00EB7C96">
            <w:pPr>
              <w:pStyle w:val="Paragraph"/>
              <w:rPr>
                <w:noProof/>
                <w:lang w:val="bg-BG"/>
              </w:rPr>
            </w:pPr>
            <w:r w:rsidRPr="00D234F4">
              <w:rPr>
                <w:noProof/>
                <w:lang w:val="bg-BG"/>
              </w:rPr>
              <w:t>2-Пропинил бутилкарбамат (CAS RN 76114-73-3)</w:t>
            </w:r>
          </w:p>
        </w:tc>
        <w:tc>
          <w:tcPr>
            <w:tcW w:w="0" w:type="auto"/>
          </w:tcPr>
          <w:p w14:paraId="0FC86151" w14:textId="77777777" w:rsidR="00D234F4" w:rsidRPr="00D234F4" w:rsidRDefault="00D234F4" w:rsidP="00EB7C96">
            <w:pPr>
              <w:pStyle w:val="Paragraph"/>
              <w:rPr>
                <w:noProof/>
                <w:lang w:val="bg-BG"/>
              </w:rPr>
            </w:pPr>
            <w:r w:rsidRPr="00D234F4">
              <w:rPr>
                <w:noProof/>
                <w:lang w:val="bg-BG"/>
              </w:rPr>
              <w:t>0 %</w:t>
            </w:r>
          </w:p>
        </w:tc>
        <w:tc>
          <w:tcPr>
            <w:tcW w:w="0" w:type="auto"/>
          </w:tcPr>
          <w:p w14:paraId="154A0777" w14:textId="77777777" w:rsidR="00D234F4" w:rsidRPr="00D234F4" w:rsidRDefault="00D234F4" w:rsidP="00EB7C96">
            <w:pPr>
              <w:pStyle w:val="Paragraph"/>
              <w:rPr>
                <w:noProof/>
                <w:lang w:val="bg-BG"/>
              </w:rPr>
            </w:pPr>
            <w:r w:rsidRPr="00D234F4">
              <w:rPr>
                <w:noProof/>
                <w:lang w:val="bg-BG"/>
              </w:rPr>
              <w:t>-</w:t>
            </w:r>
          </w:p>
        </w:tc>
        <w:tc>
          <w:tcPr>
            <w:tcW w:w="0" w:type="auto"/>
          </w:tcPr>
          <w:p w14:paraId="540D2C0F"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FC6028F" w14:textId="77777777" w:rsidTr="00D234F4">
        <w:trPr>
          <w:cantSplit/>
        </w:trPr>
        <w:tc>
          <w:tcPr>
            <w:tcW w:w="0" w:type="auto"/>
          </w:tcPr>
          <w:p w14:paraId="38151574" w14:textId="77777777" w:rsidR="00D234F4" w:rsidRPr="00D234F4" w:rsidRDefault="00D234F4" w:rsidP="00EB7C96">
            <w:pPr>
              <w:pStyle w:val="Paragraph"/>
              <w:rPr>
                <w:noProof/>
                <w:lang w:val="bg-BG"/>
              </w:rPr>
            </w:pPr>
            <w:r w:rsidRPr="00D234F4">
              <w:rPr>
                <w:noProof/>
                <w:lang w:val="bg-BG"/>
              </w:rPr>
              <w:t>0.4160</w:t>
            </w:r>
          </w:p>
        </w:tc>
        <w:tc>
          <w:tcPr>
            <w:tcW w:w="0" w:type="auto"/>
          </w:tcPr>
          <w:p w14:paraId="1BE4D809" w14:textId="77777777" w:rsidR="00D234F4" w:rsidRPr="00D234F4" w:rsidRDefault="00D234F4" w:rsidP="00EB7C96">
            <w:pPr>
              <w:pStyle w:val="Paragraph"/>
              <w:jc w:val="right"/>
              <w:rPr>
                <w:noProof/>
                <w:lang w:val="bg-BG"/>
              </w:rPr>
            </w:pPr>
            <w:r w:rsidRPr="00D234F4">
              <w:rPr>
                <w:noProof/>
                <w:lang w:val="bg-BG"/>
              </w:rPr>
              <w:t>ex 2924 19 00</w:t>
            </w:r>
          </w:p>
        </w:tc>
        <w:tc>
          <w:tcPr>
            <w:tcW w:w="0" w:type="auto"/>
          </w:tcPr>
          <w:p w14:paraId="3540A364"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0BC9102B" w14:textId="77777777" w:rsidR="00D234F4" w:rsidRPr="00D234F4" w:rsidRDefault="00D234F4" w:rsidP="00EB7C96">
            <w:pPr>
              <w:pStyle w:val="Paragraph"/>
              <w:rPr>
                <w:noProof/>
                <w:lang w:val="bg-BG"/>
              </w:rPr>
            </w:pPr>
            <w:r w:rsidRPr="00D234F4">
              <w:rPr>
                <w:i/>
                <w:iCs/>
                <w:noProof/>
                <w:lang w:val="bg-BG"/>
              </w:rPr>
              <w:t>N,N</w:t>
            </w:r>
            <w:r w:rsidRPr="00D234F4">
              <w:rPr>
                <w:noProof/>
                <w:lang w:val="bg-BG"/>
              </w:rPr>
              <w:t>-Диметилакриламид (CAS RN 2680-03-7)</w:t>
            </w:r>
          </w:p>
        </w:tc>
        <w:tc>
          <w:tcPr>
            <w:tcW w:w="0" w:type="auto"/>
          </w:tcPr>
          <w:p w14:paraId="3B7DF71F" w14:textId="77777777" w:rsidR="00D234F4" w:rsidRPr="00D234F4" w:rsidRDefault="00D234F4" w:rsidP="00EB7C96">
            <w:pPr>
              <w:pStyle w:val="Paragraph"/>
              <w:rPr>
                <w:noProof/>
                <w:lang w:val="bg-BG"/>
              </w:rPr>
            </w:pPr>
            <w:r w:rsidRPr="00D234F4">
              <w:rPr>
                <w:noProof/>
                <w:lang w:val="bg-BG"/>
              </w:rPr>
              <w:t>0 %</w:t>
            </w:r>
          </w:p>
        </w:tc>
        <w:tc>
          <w:tcPr>
            <w:tcW w:w="0" w:type="auto"/>
          </w:tcPr>
          <w:p w14:paraId="6A7E2E43" w14:textId="77777777" w:rsidR="00D234F4" w:rsidRPr="00D234F4" w:rsidRDefault="00D234F4" w:rsidP="00EB7C96">
            <w:pPr>
              <w:pStyle w:val="Paragraph"/>
              <w:rPr>
                <w:noProof/>
                <w:lang w:val="bg-BG"/>
              </w:rPr>
            </w:pPr>
            <w:r w:rsidRPr="00D234F4">
              <w:rPr>
                <w:noProof/>
                <w:lang w:val="bg-BG"/>
              </w:rPr>
              <w:t>-</w:t>
            </w:r>
          </w:p>
        </w:tc>
        <w:tc>
          <w:tcPr>
            <w:tcW w:w="0" w:type="auto"/>
          </w:tcPr>
          <w:p w14:paraId="05C19D8E"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57B3EB6" w14:textId="77777777" w:rsidTr="00D234F4">
        <w:trPr>
          <w:cantSplit/>
        </w:trPr>
        <w:tc>
          <w:tcPr>
            <w:tcW w:w="0" w:type="auto"/>
          </w:tcPr>
          <w:p w14:paraId="1A5D2E13" w14:textId="77777777" w:rsidR="00D234F4" w:rsidRPr="00D234F4" w:rsidRDefault="00D234F4" w:rsidP="00EB7C96">
            <w:pPr>
              <w:pStyle w:val="Paragraph"/>
              <w:rPr>
                <w:noProof/>
                <w:lang w:val="bg-BG"/>
              </w:rPr>
            </w:pPr>
            <w:r w:rsidRPr="00D234F4">
              <w:rPr>
                <w:noProof/>
                <w:lang w:val="bg-BG"/>
              </w:rPr>
              <w:t>0.7482</w:t>
            </w:r>
          </w:p>
        </w:tc>
        <w:tc>
          <w:tcPr>
            <w:tcW w:w="0" w:type="auto"/>
          </w:tcPr>
          <w:p w14:paraId="03BD47C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2924 19 00</w:t>
            </w:r>
          </w:p>
        </w:tc>
        <w:tc>
          <w:tcPr>
            <w:tcW w:w="0" w:type="auto"/>
          </w:tcPr>
          <w:p w14:paraId="0F774B9A"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6E9C1029" w14:textId="77777777" w:rsidR="00D234F4" w:rsidRPr="00D234F4" w:rsidRDefault="00D234F4" w:rsidP="00EB7C96">
            <w:pPr>
              <w:pStyle w:val="Paragraph"/>
              <w:rPr>
                <w:noProof/>
                <w:lang w:val="bg-BG"/>
              </w:rPr>
            </w:pPr>
            <w:r w:rsidRPr="00D234F4">
              <w:rPr>
                <w:noProof/>
                <w:lang w:val="bg-BG"/>
              </w:rPr>
              <w:t>2,2,2-трифлуороацетамид (CAS RN 354-38-1)</w:t>
            </w:r>
          </w:p>
        </w:tc>
        <w:tc>
          <w:tcPr>
            <w:tcW w:w="0" w:type="auto"/>
          </w:tcPr>
          <w:p w14:paraId="7424DE17" w14:textId="77777777" w:rsidR="00D234F4" w:rsidRPr="00D234F4" w:rsidRDefault="00D234F4" w:rsidP="00EB7C96">
            <w:pPr>
              <w:pStyle w:val="Paragraph"/>
              <w:rPr>
                <w:noProof/>
                <w:lang w:val="bg-BG"/>
              </w:rPr>
            </w:pPr>
            <w:r w:rsidRPr="00D234F4">
              <w:rPr>
                <w:noProof/>
                <w:lang w:val="bg-BG"/>
              </w:rPr>
              <w:t>0 %</w:t>
            </w:r>
          </w:p>
        </w:tc>
        <w:tc>
          <w:tcPr>
            <w:tcW w:w="0" w:type="auto"/>
          </w:tcPr>
          <w:p w14:paraId="45691975" w14:textId="77777777" w:rsidR="00D234F4" w:rsidRPr="00D234F4" w:rsidRDefault="00D234F4" w:rsidP="00EB7C96">
            <w:pPr>
              <w:pStyle w:val="Paragraph"/>
              <w:rPr>
                <w:noProof/>
                <w:lang w:val="bg-BG"/>
              </w:rPr>
            </w:pPr>
            <w:r w:rsidRPr="00D234F4">
              <w:rPr>
                <w:noProof/>
                <w:lang w:val="bg-BG"/>
              </w:rPr>
              <w:t>-</w:t>
            </w:r>
          </w:p>
        </w:tc>
        <w:tc>
          <w:tcPr>
            <w:tcW w:w="0" w:type="auto"/>
          </w:tcPr>
          <w:p w14:paraId="6C02762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5596CE2" w14:textId="77777777" w:rsidTr="00D234F4">
        <w:trPr>
          <w:cantSplit/>
        </w:trPr>
        <w:tc>
          <w:tcPr>
            <w:tcW w:w="0" w:type="auto"/>
          </w:tcPr>
          <w:p w14:paraId="54219ADE" w14:textId="77777777" w:rsidR="00D234F4" w:rsidRPr="00D234F4" w:rsidRDefault="00D234F4" w:rsidP="00EB7C96">
            <w:pPr>
              <w:pStyle w:val="Paragraph"/>
              <w:rPr>
                <w:noProof/>
                <w:lang w:val="bg-BG"/>
              </w:rPr>
            </w:pPr>
            <w:r w:rsidRPr="00D234F4">
              <w:rPr>
                <w:noProof/>
                <w:lang w:val="bg-BG"/>
              </w:rPr>
              <w:t>0.4380</w:t>
            </w:r>
          </w:p>
        </w:tc>
        <w:tc>
          <w:tcPr>
            <w:tcW w:w="0" w:type="auto"/>
          </w:tcPr>
          <w:p w14:paraId="283F0CD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2924 19 00</w:t>
            </w:r>
          </w:p>
        </w:tc>
        <w:tc>
          <w:tcPr>
            <w:tcW w:w="0" w:type="auto"/>
          </w:tcPr>
          <w:p w14:paraId="15DB836C"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214D8361" w14:textId="77777777" w:rsidR="00D234F4" w:rsidRPr="00D234F4" w:rsidRDefault="00D234F4" w:rsidP="00EB7C96">
            <w:pPr>
              <w:pStyle w:val="Paragraph"/>
              <w:rPr>
                <w:noProof/>
                <w:lang w:val="bg-BG"/>
              </w:rPr>
            </w:pPr>
            <w:r w:rsidRPr="00D234F4">
              <w:rPr>
                <w:noProof/>
                <w:lang w:val="bg-BG"/>
              </w:rPr>
              <w:t>Метилкарбамат (CAS RN 598-55-0)</w:t>
            </w:r>
          </w:p>
        </w:tc>
        <w:tc>
          <w:tcPr>
            <w:tcW w:w="0" w:type="auto"/>
          </w:tcPr>
          <w:p w14:paraId="35B5DC1B" w14:textId="77777777" w:rsidR="00D234F4" w:rsidRPr="00D234F4" w:rsidRDefault="00D234F4" w:rsidP="00EB7C96">
            <w:pPr>
              <w:pStyle w:val="Paragraph"/>
              <w:rPr>
                <w:noProof/>
                <w:lang w:val="bg-BG"/>
              </w:rPr>
            </w:pPr>
            <w:r w:rsidRPr="00D234F4">
              <w:rPr>
                <w:noProof/>
                <w:lang w:val="bg-BG"/>
              </w:rPr>
              <w:t>0 %</w:t>
            </w:r>
          </w:p>
        </w:tc>
        <w:tc>
          <w:tcPr>
            <w:tcW w:w="0" w:type="auto"/>
          </w:tcPr>
          <w:p w14:paraId="1CC9D6AC" w14:textId="77777777" w:rsidR="00D234F4" w:rsidRPr="00D234F4" w:rsidRDefault="00D234F4" w:rsidP="00EB7C96">
            <w:pPr>
              <w:pStyle w:val="Paragraph"/>
              <w:rPr>
                <w:noProof/>
                <w:lang w:val="bg-BG"/>
              </w:rPr>
            </w:pPr>
            <w:r w:rsidRPr="00D234F4">
              <w:rPr>
                <w:noProof/>
                <w:lang w:val="bg-BG"/>
              </w:rPr>
              <w:t>-</w:t>
            </w:r>
          </w:p>
        </w:tc>
        <w:tc>
          <w:tcPr>
            <w:tcW w:w="0" w:type="auto"/>
          </w:tcPr>
          <w:p w14:paraId="063D365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2622BD9" w14:textId="77777777" w:rsidTr="00D234F4">
        <w:trPr>
          <w:cantSplit/>
        </w:trPr>
        <w:tc>
          <w:tcPr>
            <w:tcW w:w="0" w:type="auto"/>
          </w:tcPr>
          <w:p w14:paraId="02B3016F" w14:textId="77777777" w:rsidR="00D234F4" w:rsidRPr="00D234F4" w:rsidRDefault="00D234F4" w:rsidP="00EB7C96">
            <w:pPr>
              <w:pStyle w:val="Paragraph"/>
              <w:rPr>
                <w:noProof/>
                <w:lang w:val="bg-BG"/>
              </w:rPr>
            </w:pPr>
            <w:r w:rsidRPr="00D234F4">
              <w:rPr>
                <w:noProof/>
                <w:lang w:val="bg-BG"/>
              </w:rPr>
              <w:t>0.5605</w:t>
            </w:r>
          </w:p>
        </w:tc>
        <w:tc>
          <w:tcPr>
            <w:tcW w:w="0" w:type="auto"/>
          </w:tcPr>
          <w:p w14:paraId="284A9F05" w14:textId="77777777" w:rsidR="00D234F4" w:rsidRPr="00D234F4" w:rsidRDefault="00D234F4" w:rsidP="00EB7C96">
            <w:pPr>
              <w:pStyle w:val="Paragraph"/>
              <w:jc w:val="right"/>
              <w:rPr>
                <w:noProof/>
                <w:lang w:val="bg-BG"/>
              </w:rPr>
            </w:pPr>
            <w:r w:rsidRPr="00D234F4">
              <w:rPr>
                <w:noProof/>
                <w:lang w:val="bg-BG"/>
              </w:rPr>
              <w:t>ex 2924 19 00</w:t>
            </w:r>
          </w:p>
        </w:tc>
        <w:tc>
          <w:tcPr>
            <w:tcW w:w="0" w:type="auto"/>
          </w:tcPr>
          <w:p w14:paraId="51C3564A"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4DD22CB3" w14:textId="77777777" w:rsidR="00D234F4" w:rsidRPr="00D234F4" w:rsidRDefault="00D234F4" w:rsidP="00EB7C96">
            <w:pPr>
              <w:pStyle w:val="Paragraph"/>
              <w:rPr>
                <w:noProof/>
                <w:lang w:val="bg-BG"/>
              </w:rPr>
            </w:pPr>
            <w:r w:rsidRPr="00D234F4">
              <w:rPr>
                <w:noProof/>
                <w:lang w:val="bg-BG"/>
              </w:rPr>
              <w:t>Тетрабутилуреа (CAS RN 4559-86-8)</w:t>
            </w:r>
          </w:p>
        </w:tc>
        <w:tc>
          <w:tcPr>
            <w:tcW w:w="0" w:type="auto"/>
          </w:tcPr>
          <w:p w14:paraId="1309A460" w14:textId="77777777" w:rsidR="00D234F4" w:rsidRPr="00D234F4" w:rsidRDefault="00D234F4" w:rsidP="00EB7C96">
            <w:pPr>
              <w:pStyle w:val="Paragraph"/>
              <w:rPr>
                <w:noProof/>
                <w:lang w:val="bg-BG"/>
              </w:rPr>
            </w:pPr>
            <w:r w:rsidRPr="00D234F4">
              <w:rPr>
                <w:noProof/>
                <w:lang w:val="bg-BG"/>
              </w:rPr>
              <w:t>0 %</w:t>
            </w:r>
          </w:p>
        </w:tc>
        <w:tc>
          <w:tcPr>
            <w:tcW w:w="0" w:type="auto"/>
          </w:tcPr>
          <w:p w14:paraId="73F3A614" w14:textId="77777777" w:rsidR="00D234F4" w:rsidRPr="00D234F4" w:rsidRDefault="00D234F4" w:rsidP="00EB7C96">
            <w:pPr>
              <w:pStyle w:val="Paragraph"/>
              <w:rPr>
                <w:noProof/>
                <w:lang w:val="bg-BG"/>
              </w:rPr>
            </w:pPr>
            <w:r w:rsidRPr="00D234F4">
              <w:rPr>
                <w:noProof/>
                <w:lang w:val="bg-BG"/>
              </w:rPr>
              <w:t>-</w:t>
            </w:r>
          </w:p>
        </w:tc>
        <w:tc>
          <w:tcPr>
            <w:tcW w:w="0" w:type="auto"/>
          </w:tcPr>
          <w:p w14:paraId="653737B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FA5AC34" w14:textId="77777777" w:rsidTr="00D234F4">
        <w:trPr>
          <w:cantSplit/>
        </w:trPr>
        <w:tc>
          <w:tcPr>
            <w:tcW w:w="0" w:type="auto"/>
          </w:tcPr>
          <w:p w14:paraId="5B38E3AB" w14:textId="77777777" w:rsidR="00D234F4" w:rsidRPr="00D234F4" w:rsidRDefault="00D234F4" w:rsidP="00EB7C96">
            <w:pPr>
              <w:pStyle w:val="Paragraph"/>
              <w:rPr>
                <w:noProof/>
                <w:lang w:val="bg-BG"/>
              </w:rPr>
            </w:pPr>
            <w:r w:rsidRPr="00D234F4">
              <w:rPr>
                <w:noProof/>
                <w:lang w:val="bg-BG"/>
              </w:rPr>
              <w:t>0.5998</w:t>
            </w:r>
          </w:p>
        </w:tc>
        <w:tc>
          <w:tcPr>
            <w:tcW w:w="0" w:type="auto"/>
          </w:tcPr>
          <w:p w14:paraId="30830E09" w14:textId="77777777" w:rsidR="00D234F4" w:rsidRPr="00D234F4" w:rsidRDefault="00D234F4" w:rsidP="00EB7C96">
            <w:pPr>
              <w:pStyle w:val="Paragraph"/>
              <w:jc w:val="right"/>
              <w:rPr>
                <w:noProof/>
                <w:lang w:val="bg-BG"/>
              </w:rPr>
            </w:pPr>
            <w:r w:rsidRPr="00D234F4">
              <w:rPr>
                <w:noProof/>
                <w:lang w:val="bg-BG"/>
              </w:rPr>
              <w:t>ex 2924 21 00</w:t>
            </w:r>
          </w:p>
        </w:tc>
        <w:tc>
          <w:tcPr>
            <w:tcW w:w="0" w:type="auto"/>
          </w:tcPr>
          <w:p w14:paraId="2EBE2CDD"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0CBD999" w14:textId="77777777" w:rsidR="00D234F4" w:rsidRPr="00D234F4" w:rsidRDefault="00D234F4" w:rsidP="00EB7C96">
            <w:pPr>
              <w:pStyle w:val="Paragraph"/>
              <w:rPr>
                <w:noProof/>
                <w:lang w:val="bg-BG"/>
              </w:rPr>
            </w:pPr>
            <w:r w:rsidRPr="00D234F4">
              <w:rPr>
                <w:noProof/>
                <w:lang w:val="bg-BG"/>
              </w:rPr>
              <w:t>(3-Aминофенил)карбамид хидрохлорид (CAS RN 59690-88-9)</w:t>
            </w:r>
          </w:p>
        </w:tc>
        <w:tc>
          <w:tcPr>
            <w:tcW w:w="0" w:type="auto"/>
          </w:tcPr>
          <w:p w14:paraId="3767AF14" w14:textId="77777777" w:rsidR="00D234F4" w:rsidRPr="00D234F4" w:rsidRDefault="00D234F4" w:rsidP="00EB7C96">
            <w:pPr>
              <w:pStyle w:val="Paragraph"/>
              <w:rPr>
                <w:noProof/>
                <w:lang w:val="bg-BG"/>
              </w:rPr>
            </w:pPr>
            <w:r w:rsidRPr="00D234F4">
              <w:rPr>
                <w:noProof/>
                <w:lang w:val="bg-BG"/>
              </w:rPr>
              <w:t>0 %</w:t>
            </w:r>
          </w:p>
        </w:tc>
        <w:tc>
          <w:tcPr>
            <w:tcW w:w="0" w:type="auto"/>
          </w:tcPr>
          <w:p w14:paraId="1FB46CB5" w14:textId="77777777" w:rsidR="00D234F4" w:rsidRPr="00D234F4" w:rsidRDefault="00D234F4" w:rsidP="00EB7C96">
            <w:pPr>
              <w:pStyle w:val="Paragraph"/>
              <w:rPr>
                <w:noProof/>
                <w:lang w:val="bg-BG"/>
              </w:rPr>
            </w:pPr>
            <w:r w:rsidRPr="00D234F4">
              <w:rPr>
                <w:noProof/>
                <w:lang w:val="bg-BG"/>
              </w:rPr>
              <w:t>-</w:t>
            </w:r>
          </w:p>
        </w:tc>
        <w:tc>
          <w:tcPr>
            <w:tcW w:w="0" w:type="auto"/>
          </w:tcPr>
          <w:p w14:paraId="67BB187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6E40AF5" w14:textId="77777777" w:rsidTr="00D234F4">
        <w:trPr>
          <w:cantSplit/>
        </w:trPr>
        <w:tc>
          <w:tcPr>
            <w:tcW w:w="0" w:type="auto"/>
          </w:tcPr>
          <w:p w14:paraId="61CBF1BF" w14:textId="77777777" w:rsidR="00D234F4" w:rsidRPr="00D234F4" w:rsidRDefault="00D234F4" w:rsidP="00EB7C96">
            <w:pPr>
              <w:pStyle w:val="Paragraph"/>
              <w:rPr>
                <w:noProof/>
                <w:lang w:val="bg-BG"/>
              </w:rPr>
            </w:pPr>
            <w:r w:rsidRPr="00D234F4">
              <w:rPr>
                <w:noProof/>
                <w:lang w:val="bg-BG"/>
              </w:rPr>
              <w:t>0.3533</w:t>
            </w:r>
          </w:p>
        </w:tc>
        <w:tc>
          <w:tcPr>
            <w:tcW w:w="0" w:type="auto"/>
          </w:tcPr>
          <w:p w14:paraId="680628B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2924 25 00</w:t>
            </w:r>
          </w:p>
        </w:tc>
        <w:tc>
          <w:tcPr>
            <w:tcW w:w="0" w:type="auto"/>
          </w:tcPr>
          <w:p w14:paraId="4F53F540" w14:textId="77777777" w:rsidR="00D234F4" w:rsidRPr="00D234F4" w:rsidRDefault="00D234F4" w:rsidP="00EB7C96">
            <w:pPr>
              <w:pStyle w:val="Paragraph"/>
              <w:rPr>
                <w:noProof/>
                <w:lang w:val="bg-BG"/>
              </w:rPr>
            </w:pPr>
          </w:p>
        </w:tc>
        <w:tc>
          <w:tcPr>
            <w:tcW w:w="0" w:type="auto"/>
          </w:tcPr>
          <w:p w14:paraId="62F4881E" w14:textId="77777777" w:rsidR="00D234F4" w:rsidRPr="00D234F4" w:rsidRDefault="00D234F4" w:rsidP="00EB7C96">
            <w:pPr>
              <w:pStyle w:val="Paragraph"/>
              <w:rPr>
                <w:noProof/>
                <w:lang w:val="bg-BG"/>
              </w:rPr>
            </w:pPr>
            <w:r w:rsidRPr="00D234F4">
              <w:rPr>
                <w:noProof/>
                <w:lang w:val="bg-BG"/>
              </w:rPr>
              <w:t>Алахлор (ISO), (CAS RN 15972-60-8) </w:t>
            </w:r>
          </w:p>
        </w:tc>
        <w:tc>
          <w:tcPr>
            <w:tcW w:w="0" w:type="auto"/>
          </w:tcPr>
          <w:p w14:paraId="5A16C801" w14:textId="77777777" w:rsidR="00D234F4" w:rsidRPr="00D234F4" w:rsidRDefault="00D234F4" w:rsidP="00EB7C96">
            <w:pPr>
              <w:pStyle w:val="Paragraph"/>
              <w:rPr>
                <w:noProof/>
                <w:lang w:val="bg-BG"/>
              </w:rPr>
            </w:pPr>
            <w:r w:rsidRPr="00D234F4">
              <w:rPr>
                <w:noProof/>
                <w:lang w:val="bg-BG"/>
              </w:rPr>
              <w:t>0 %</w:t>
            </w:r>
          </w:p>
        </w:tc>
        <w:tc>
          <w:tcPr>
            <w:tcW w:w="0" w:type="auto"/>
          </w:tcPr>
          <w:p w14:paraId="3703B7CA" w14:textId="77777777" w:rsidR="00D234F4" w:rsidRPr="00D234F4" w:rsidRDefault="00D234F4" w:rsidP="00EB7C96">
            <w:pPr>
              <w:pStyle w:val="Paragraph"/>
              <w:rPr>
                <w:noProof/>
                <w:lang w:val="bg-BG"/>
              </w:rPr>
            </w:pPr>
            <w:r w:rsidRPr="00D234F4">
              <w:rPr>
                <w:noProof/>
                <w:lang w:val="bg-BG"/>
              </w:rPr>
              <w:t>-</w:t>
            </w:r>
          </w:p>
        </w:tc>
        <w:tc>
          <w:tcPr>
            <w:tcW w:w="0" w:type="auto"/>
          </w:tcPr>
          <w:p w14:paraId="24AE89A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A64F571" w14:textId="77777777" w:rsidTr="00D234F4">
        <w:trPr>
          <w:cantSplit/>
        </w:trPr>
        <w:tc>
          <w:tcPr>
            <w:tcW w:w="0" w:type="auto"/>
          </w:tcPr>
          <w:p w14:paraId="05854ECC" w14:textId="77777777" w:rsidR="00D234F4" w:rsidRPr="00D234F4" w:rsidRDefault="00D234F4" w:rsidP="00EB7C96">
            <w:pPr>
              <w:pStyle w:val="Paragraph"/>
              <w:rPr>
                <w:noProof/>
                <w:lang w:val="bg-BG"/>
              </w:rPr>
            </w:pPr>
            <w:r w:rsidRPr="00D234F4">
              <w:rPr>
                <w:noProof/>
                <w:lang w:val="bg-BG"/>
              </w:rPr>
              <w:t>0.6047</w:t>
            </w:r>
          </w:p>
        </w:tc>
        <w:tc>
          <w:tcPr>
            <w:tcW w:w="0" w:type="auto"/>
          </w:tcPr>
          <w:p w14:paraId="662C89E6"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55B339AF" w14:textId="77777777" w:rsidR="00D234F4" w:rsidRPr="00D234F4" w:rsidRDefault="00D234F4" w:rsidP="00EB7C96">
            <w:pPr>
              <w:pStyle w:val="Paragraph"/>
              <w:jc w:val="center"/>
              <w:rPr>
                <w:noProof/>
                <w:lang w:val="bg-BG"/>
              </w:rPr>
            </w:pPr>
            <w:r w:rsidRPr="00D234F4">
              <w:rPr>
                <w:noProof/>
                <w:lang w:val="bg-BG"/>
              </w:rPr>
              <w:t>12</w:t>
            </w:r>
          </w:p>
        </w:tc>
        <w:tc>
          <w:tcPr>
            <w:tcW w:w="0" w:type="auto"/>
          </w:tcPr>
          <w:p w14:paraId="57B8D573" w14:textId="77777777" w:rsidR="00D234F4" w:rsidRPr="00D234F4" w:rsidRDefault="00D234F4" w:rsidP="00EB7C96">
            <w:pPr>
              <w:pStyle w:val="Paragraph"/>
              <w:rPr>
                <w:noProof/>
                <w:lang w:val="bg-BG"/>
              </w:rPr>
            </w:pPr>
            <w:r w:rsidRPr="00D234F4">
              <w:rPr>
                <w:noProof/>
                <w:lang w:val="bg-BG"/>
              </w:rPr>
              <w:t>4-(Ацетиламино)-2-аминобензенлсулфонова киселина (CAS RN 88-64-2)</w:t>
            </w:r>
          </w:p>
        </w:tc>
        <w:tc>
          <w:tcPr>
            <w:tcW w:w="0" w:type="auto"/>
          </w:tcPr>
          <w:p w14:paraId="68E185AD" w14:textId="77777777" w:rsidR="00D234F4" w:rsidRPr="00D234F4" w:rsidRDefault="00D234F4" w:rsidP="00EB7C96">
            <w:pPr>
              <w:pStyle w:val="Paragraph"/>
              <w:rPr>
                <w:noProof/>
                <w:lang w:val="bg-BG"/>
              </w:rPr>
            </w:pPr>
            <w:r w:rsidRPr="00D234F4">
              <w:rPr>
                <w:noProof/>
                <w:lang w:val="bg-BG"/>
              </w:rPr>
              <w:t>0 %</w:t>
            </w:r>
          </w:p>
        </w:tc>
        <w:tc>
          <w:tcPr>
            <w:tcW w:w="0" w:type="auto"/>
          </w:tcPr>
          <w:p w14:paraId="2ED22314" w14:textId="77777777" w:rsidR="00D234F4" w:rsidRPr="00D234F4" w:rsidRDefault="00D234F4" w:rsidP="00EB7C96">
            <w:pPr>
              <w:pStyle w:val="Paragraph"/>
              <w:rPr>
                <w:noProof/>
                <w:lang w:val="bg-BG"/>
              </w:rPr>
            </w:pPr>
            <w:r w:rsidRPr="00D234F4">
              <w:rPr>
                <w:noProof/>
                <w:lang w:val="bg-BG"/>
              </w:rPr>
              <w:t>-</w:t>
            </w:r>
          </w:p>
        </w:tc>
        <w:tc>
          <w:tcPr>
            <w:tcW w:w="0" w:type="auto"/>
          </w:tcPr>
          <w:p w14:paraId="4E9878F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447EAF6" w14:textId="77777777" w:rsidTr="00D234F4">
        <w:trPr>
          <w:cantSplit/>
        </w:trPr>
        <w:tc>
          <w:tcPr>
            <w:tcW w:w="0" w:type="auto"/>
          </w:tcPr>
          <w:p w14:paraId="1E28D0DC" w14:textId="77777777" w:rsidR="00D234F4" w:rsidRPr="00D234F4" w:rsidRDefault="00D234F4" w:rsidP="00EB7C96">
            <w:pPr>
              <w:pStyle w:val="Paragraph"/>
              <w:rPr>
                <w:noProof/>
                <w:lang w:val="bg-BG"/>
              </w:rPr>
            </w:pPr>
            <w:r w:rsidRPr="00D234F4">
              <w:rPr>
                <w:noProof/>
                <w:lang w:val="bg-BG"/>
              </w:rPr>
              <w:t>0.3534</w:t>
            </w:r>
          </w:p>
        </w:tc>
        <w:tc>
          <w:tcPr>
            <w:tcW w:w="0" w:type="auto"/>
          </w:tcPr>
          <w:p w14:paraId="1EE1557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2924 29 70</w:t>
            </w:r>
          </w:p>
        </w:tc>
        <w:tc>
          <w:tcPr>
            <w:tcW w:w="0" w:type="auto"/>
          </w:tcPr>
          <w:p w14:paraId="4598DCB9"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14586FEA" w14:textId="77777777" w:rsidR="00D234F4" w:rsidRPr="00D234F4" w:rsidRDefault="00D234F4" w:rsidP="00EB7C96">
            <w:pPr>
              <w:pStyle w:val="Paragraph"/>
              <w:rPr>
                <w:noProof/>
                <w:lang w:val="bg-BG"/>
              </w:rPr>
            </w:pPr>
            <w:r w:rsidRPr="00D234F4">
              <w:rPr>
                <w:noProof/>
                <w:lang w:val="bg-BG"/>
              </w:rPr>
              <w:t>Ацетохлор (ISO), (CAS RN 34256-82-1)</w:t>
            </w:r>
          </w:p>
        </w:tc>
        <w:tc>
          <w:tcPr>
            <w:tcW w:w="0" w:type="auto"/>
          </w:tcPr>
          <w:p w14:paraId="1FCA1B28" w14:textId="77777777" w:rsidR="00D234F4" w:rsidRPr="00D234F4" w:rsidRDefault="00D234F4" w:rsidP="00EB7C96">
            <w:pPr>
              <w:pStyle w:val="Paragraph"/>
              <w:rPr>
                <w:noProof/>
                <w:lang w:val="bg-BG"/>
              </w:rPr>
            </w:pPr>
            <w:r w:rsidRPr="00D234F4">
              <w:rPr>
                <w:noProof/>
                <w:lang w:val="bg-BG"/>
              </w:rPr>
              <w:t>0 %</w:t>
            </w:r>
          </w:p>
        </w:tc>
        <w:tc>
          <w:tcPr>
            <w:tcW w:w="0" w:type="auto"/>
          </w:tcPr>
          <w:p w14:paraId="27809B62" w14:textId="77777777" w:rsidR="00D234F4" w:rsidRPr="00D234F4" w:rsidRDefault="00D234F4" w:rsidP="00EB7C96">
            <w:pPr>
              <w:pStyle w:val="Paragraph"/>
              <w:rPr>
                <w:noProof/>
                <w:lang w:val="bg-BG"/>
              </w:rPr>
            </w:pPr>
            <w:r w:rsidRPr="00D234F4">
              <w:rPr>
                <w:noProof/>
                <w:lang w:val="bg-BG"/>
              </w:rPr>
              <w:t>-</w:t>
            </w:r>
          </w:p>
        </w:tc>
        <w:tc>
          <w:tcPr>
            <w:tcW w:w="0" w:type="auto"/>
          </w:tcPr>
          <w:p w14:paraId="0BD5CDE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BBDFC3E" w14:textId="77777777" w:rsidTr="00D234F4">
        <w:trPr>
          <w:cantSplit/>
        </w:trPr>
        <w:tc>
          <w:tcPr>
            <w:tcW w:w="0" w:type="auto"/>
          </w:tcPr>
          <w:p w14:paraId="760D9803" w14:textId="77777777" w:rsidR="00D234F4" w:rsidRPr="00D234F4" w:rsidRDefault="00D234F4" w:rsidP="00EB7C96">
            <w:pPr>
              <w:pStyle w:val="Paragraph"/>
              <w:rPr>
                <w:noProof/>
                <w:lang w:val="bg-BG"/>
              </w:rPr>
            </w:pPr>
            <w:r w:rsidRPr="00D234F4">
              <w:rPr>
                <w:noProof/>
                <w:lang w:val="bg-BG"/>
              </w:rPr>
              <w:t>0.6266</w:t>
            </w:r>
          </w:p>
        </w:tc>
        <w:tc>
          <w:tcPr>
            <w:tcW w:w="0" w:type="auto"/>
          </w:tcPr>
          <w:p w14:paraId="028D9139"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0C08DB00" w14:textId="77777777" w:rsidR="00D234F4" w:rsidRPr="00D234F4" w:rsidRDefault="00D234F4" w:rsidP="00EB7C96">
            <w:pPr>
              <w:pStyle w:val="Paragraph"/>
              <w:jc w:val="center"/>
              <w:rPr>
                <w:noProof/>
                <w:lang w:val="bg-BG"/>
              </w:rPr>
            </w:pPr>
            <w:r w:rsidRPr="00D234F4">
              <w:rPr>
                <w:noProof/>
                <w:lang w:val="bg-BG"/>
              </w:rPr>
              <w:t>17</w:t>
            </w:r>
          </w:p>
        </w:tc>
        <w:tc>
          <w:tcPr>
            <w:tcW w:w="0" w:type="auto"/>
          </w:tcPr>
          <w:p w14:paraId="4AC657AF" w14:textId="77777777" w:rsidR="00D234F4" w:rsidRPr="00D234F4" w:rsidRDefault="00D234F4" w:rsidP="00EB7C96">
            <w:pPr>
              <w:pStyle w:val="Paragraph"/>
              <w:rPr>
                <w:noProof/>
                <w:lang w:val="bg-BG"/>
              </w:rPr>
            </w:pPr>
            <w:r w:rsidRPr="00D234F4">
              <w:rPr>
                <w:noProof/>
                <w:lang w:val="bg-BG"/>
              </w:rPr>
              <w:t>2-(Трифлуорметил)бензамид (CAS RN 360-64-5)</w:t>
            </w:r>
          </w:p>
        </w:tc>
        <w:tc>
          <w:tcPr>
            <w:tcW w:w="0" w:type="auto"/>
          </w:tcPr>
          <w:p w14:paraId="361EA663" w14:textId="77777777" w:rsidR="00D234F4" w:rsidRPr="00D234F4" w:rsidRDefault="00D234F4" w:rsidP="00EB7C96">
            <w:pPr>
              <w:pStyle w:val="Paragraph"/>
              <w:rPr>
                <w:noProof/>
                <w:lang w:val="bg-BG"/>
              </w:rPr>
            </w:pPr>
            <w:r w:rsidRPr="00D234F4">
              <w:rPr>
                <w:noProof/>
                <w:lang w:val="bg-BG"/>
              </w:rPr>
              <w:t>0 %</w:t>
            </w:r>
          </w:p>
        </w:tc>
        <w:tc>
          <w:tcPr>
            <w:tcW w:w="0" w:type="auto"/>
          </w:tcPr>
          <w:p w14:paraId="50E1FC01" w14:textId="77777777" w:rsidR="00D234F4" w:rsidRPr="00D234F4" w:rsidRDefault="00D234F4" w:rsidP="00EB7C96">
            <w:pPr>
              <w:pStyle w:val="Paragraph"/>
              <w:rPr>
                <w:noProof/>
                <w:lang w:val="bg-BG"/>
              </w:rPr>
            </w:pPr>
            <w:r w:rsidRPr="00D234F4">
              <w:rPr>
                <w:noProof/>
                <w:lang w:val="bg-BG"/>
              </w:rPr>
              <w:t>-</w:t>
            </w:r>
          </w:p>
        </w:tc>
        <w:tc>
          <w:tcPr>
            <w:tcW w:w="0" w:type="auto"/>
          </w:tcPr>
          <w:p w14:paraId="088D9C9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7A0DC76" w14:textId="77777777" w:rsidTr="00D234F4">
        <w:trPr>
          <w:cantSplit/>
        </w:trPr>
        <w:tc>
          <w:tcPr>
            <w:tcW w:w="0" w:type="auto"/>
          </w:tcPr>
          <w:p w14:paraId="02829BC3" w14:textId="77777777" w:rsidR="00D234F4" w:rsidRPr="00D234F4" w:rsidRDefault="00D234F4" w:rsidP="00EB7C96">
            <w:pPr>
              <w:pStyle w:val="Paragraph"/>
              <w:rPr>
                <w:noProof/>
                <w:lang w:val="bg-BG"/>
              </w:rPr>
            </w:pPr>
            <w:r w:rsidRPr="00D234F4">
              <w:rPr>
                <w:noProof/>
                <w:lang w:val="bg-BG"/>
              </w:rPr>
              <w:t>0.6363</w:t>
            </w:r>
          </w:p>
        </w:tc>
        <w:tc>
          <w:tcPr>
            <w:tcW w:w="0" w:type="auto"/>
          </w:tcPr>
          <w:p w14:paraId="679E3505"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3B64EEF7" w14:textId="77777777" w:rsidR="00D234F4" w:rsidRPr="00D234F4" w:rsidRDefault="00D234F4" w:rsidP="00EB7C96">
            <w:pPr>
              <w:pStyle w:val="Paragraph"/>
              <w:jc w:val="center"/>
              <w:rPr>
                <w:noProof/>
                <w:lang w:val="bg-BG"/>
              </w:rPr>
            </w:pPr>
            <w:r w:rsidRPr="00D234F4">
              <w:rPr>
                <w:noProof/>
                <w:lang w:val="bg-BG"/>
              </w:rPr>
              <w:t>19</w:t>
            </w:r>
          </w:p>
        </w:tc>
        <w:tc>
          <w:tcPr>
            <w:tcW w:w="0" w:type="auto"/>
          </w:tcPr>
          <w:p w14:paraId="2A3044A9" w14:textId="77777777" w:rsidR="00D234F4" w:rsidRPr="00D234F4" w:rsidRDefault="00D234F4" w:rsidP="00EB7C96">
            <w:pPr>
              <w:pStyle w:val="Paragraph"/>
              <w:rPr>
                <w:noProof/>
                <w:lang w:val="bg-BG"/>
              </w:rPr>
            </w:pPr>
            <w:r w:rsidRPr="00D234F4">
              <w:rPr>
                <w:noProof/>
                <w:lang w:val="bg-BG"/>
              </w:rPr>
              <w:t>2-[[2-(Бензилоксикарбониламино)ацетил]амино]пропионова киселина (CAS RN 3079-63-8)</w:t>
            </w:r>
          </w:p>
        </w:tc>
        <w:tc>
          <w:tcPr>
            <w:tcW w:w="0" w:type="auto"/>
          </w:tcPr>
          <w:p w14:paraId="18C6D373" w14:textId="77777777" w:rsidR="00D234F4" w:rsidRPr="00D234F4" w:rsidRDefault="00D234F4" w:rsidP="00EB7C96">
            <w:pPr>
              <w:pStyle w:val="Paragraph"/>
              <w:rPr>
                <w:noProof/>
                <w:lang w:val="bg-BG"/>
              </w:rPr>
            </w:pPr>
            <w:r w:rsidRPr="00D234F4">
              <w:rPr>
                <w:noProof/>
                <w:lang w:val="bg-BG"/>
              </w:rPr>
              <w:t>0 %</w:t>
            </w:r>
          </w:p>
        </w:tc>
        <w:tc>
          <w:tcPr>
            <w:tcW w:w="0" w:type="auto"/>
          </w:tcPr>
          <w:p w14:paraId="1EAAA444" w14:textId="77777777" w:rsidR="00D234F4" w:rsidRPr="00D234F4" w:rsidRDefault="00D234F4" w:rsidP="00EB7C96">
            <w:pPr>
              <w:pStyle w:val="Paragraph"/>
              <w:rPr>
                <w:noProof/>
                <w:lang w:val="bg-BG"/>
              </w:rPr>
            </w:pPr>
            <w:r w:rsidRPr="00D234F4">
              <w:rPr>
                <w:noProof/>
                <w:lang w:val="bg-BG"/>
              </w:rPr>
              <w:t>-</w:t>
            </w:r>
          </w:p>
        </w:tc>
        <w:tc>
          <w:tcPr>
            <w:tcW w:w="0" w:type="auto"/>
          </w:tcPr>
          <w:p w14:paraId="136C951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6C455DA" w14:textId="77777777" w:rsidTr="00D234F4">
        <w:trPr>
          <w:cantSplit/>
        </w:trPr>
        <w:tc>
          <w:tcPr>
            <w:tcW w:w="0" w:type="auto"/>
          </w:tcPr>
          <w:p w14:paraId="013688CB" w14:textId="77777777" w:rsidR="00D234F4" w:rsidRPr="00D234F4" w:rsidRDefault="00D234F4" w:rsidP="00EB7C96">
            <w:pPr>
              <w:pStyle w:val="Paragraph"/>
              <w:rPr>
                <w:noProof/>
                <w:lang w:val="bg-BG"/>
              </w:rPr>
            </w:pPr>
            <w:r w:rsidRPr="00D234F4">
              <w:rPr>
                <w:noProof/>
                <w:lang w:val="bg-BG"/>
              </w:rPr>
              <w:t>0.4685</w:t>
            </w:r>
          </w:p>
        </w:tc>
        <w:tc>
          <w:tcPr>
            <w:tcW w:w="0" w:type="auto"/>
          </w:tcPr>
          <w:p w14:paraId="242A72C5"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0B81AAB1"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87DECFB" w14:textId="77777777" w:rsidR="00D234F4" w:rsidRPr="00D234F4" w:rsidRDefault="00D234F4" w:rsidP="00EB7C96">
            <w:pPr>
              <w:pStyle w:val="Paragraph"/>
              <w:rPr>
                <w:noProof/>
                <w:lang w:val="bg-BG"/>
              </w:rPr>
            </w:pPr>
            <w:r w:rsidRPr="00D234F4">
              <w:rPr>
                <w:noProof/>
                <w:lang w:val="bg-BG"/>
              </w:rPr>
              <w:t>2-Xлоро-</w:t>
            </w:r>
            <w:r w:rsidRPr="00D234F4">
              <w:rPr>
                <w:i/>
                <w:iCs/>
                <w:noProof/>
                <w:lang w:val="bg-BG"/>
              </w:rPr>
              <w:t>N</w:t>
            </w:r>
            <w:r w:rsidRPr="00D234F4">
              <w:rPr>
                <w:noProof/>
                <w:lang w:val="bg-BG"/>
              </w:rPr>
              <w:t>-(2-етил-6-метилфенил)-</w:t>
            </w:r>
            <w:r w:rsidRPr="00D234F4">
              <w:rPr>
                <w:i/>
                <w:iCs/>
                <w:noProof/>
                <w:lang w:val="bg-BG"/>
              </w:rPr>
              <w:t>N</w:t>
            </w:r>
            <w:r w:rsidRPr="00D234F4">
              <w:rPr>
                <w:noProof/>
                <w:lang w:val="bg-BG"/>
              </w:rPr>
              <w:t>-(пропан-2-илоксиметил)ацетамид (CAS RN  86763-47-5)</w:t>
            </w:r>
          </w:p>
        </w:tc>
        <w:tc>
          <w:tcPr>
            <w:tcW w:w="0" w:type="auto"/>
          </w:tcPr>
          <w:p w14:paraId="61F91C81" w14:textId="77777777" w:rsidR="00D234F4" w:rsidRPr="00D234F4" w:rsidRDefault="00D234F4" w:rsidP="00EB7C96">
            <w:pPr>
              <w:pStyle w:val="Paragraph"/>
              <w:rPr>
                <w:noProof/>
                <w:lang w:val="bg-BG"/>
              </w:rPr>
            </w:pPr>
            <w:r w:rsidRPr="00D234F4">
              <w:rPr>
                <w:noProof/>
                <w:lang w:val="bg-BG"/>
              </w:rPr>
              <w:t>0 %</w:t>
            </w:r>
          </w:p>
        </w:tc>
        <w:tc>
          <w:tcPr>
            <w:tcW w:w="0" w:type="auto"/>
          </w:tcPr>
          <w:p w14:paraId="2CC775B7" w14:textId="77777777" w:rsidR="00D234F4" w:rsidRPr="00D234F4" w:rsidRDefault="00D234F4" w:rsidP="00EB7C96">
            <w:pPr>
              <w:pStyle w:val="Paragraph"/>
              <w:rPr>
                <w:noProof/>
                <w:lang w:val="bg-BG"/>
              </w:rPr>
            </w:pPr>
            <w:r w:rsidRPr="00D234F4">
              <w:rPr>
                <w:noProof/>
                <w:lang w:val="bg-BG"/>
              </w:rPr>
              <w:t>-</w:t>
            </w:r>
          </w:p>
        </w:tc>
        <w:tc>
          <w:tcPr>
            <w:tcW w:w="0" w:type="auto"/>
          </w:tcPr>
          <w:p w14:paraId="7AFBBE6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956B7CF" w14:textId="77777777" w:rsidTr="00D234F4">
        <w:trPr>
          <w:cantSplit/>
        </w:trPr>
        <w:tc>
          <w:tcPr>
            <w:tcW w:w="0" w:type="auto"/>
          </w:tcPr>
          <w:p w14:paraId="551E5D57" w14:textId="77777777" w:rsidR="00D234F4" w:rsidRPr="00D234F4" w:rsidRDefault="00D234F4" w:rsidP="00EB7C96">
            <w:pPr>
              <w:pStyle w:val="Paragraph"/>
              <w:rPr>
                <w:noProof/>
                <w:lang w:val="bg-BG"/>
              </w:rPr>
            </w:pPr>
            <w:r w:rsidRPr="00D234F4">
              <w:rPr>
                <w:noProof/>
                <w:lang w:val="bg-BG"/>
              </w:rPr>
              <w:t>0.6568</w:t>
            </w:r>
          </w:p>
        </w:tc>
        <w:tc>
          <w:tcPr>
            <w:tcW w:w="0" w:type="auto"/>
          </w:tcPr>
          <w:p w14:paraId="08EFC7F2"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71D6539F"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4652EA41" w14:textId="77777777" w:rsidR="00D234F4" w:rsidRPr="00D234F4" w:rsidRDefault="00D234F4" w:rsidP="00EB7C96">
            <w:pPr>
              <w:pStyle w:val="Paragraph"/>
              <w:rPr>
                <w:noProof/>
                <w:lang w:val="bg-BG"/>
              </w:rPr>
            </w:pPr>
            <w:r w:rsidRPr="00D234F4">
              <w:rPr>
                <w:noProof/>
                <w:lang w:val="bg-BG"/>
              </w:rPr>
              <w:t>Беналаксил-M (ISO) (CAS RN 98243-83-5)</w:t>
            </w:r>
          </w:p>
        </w:tc>
        <w:tc>
          <w:tcPr>
            <w:tcW w:w="0" w:type="auto"/>
          </w:tcPr>
          <w:p w14:paraId="75F1A43D" w14:textId="77777777" w:rsidR="00D234F4" w:rsidRPr="00D234F4" w:rsidRDefault="00D234F4" w:rsidP="00EB7C96">
            <w:pPr>
              <w:pStyle w:val="Paragraph"/>
              <w:rPr>
                <w:noProof/>
                <w:lang w:val="bg-BG"/>
              </w:rPr>
            </w:pPr>
            <w:r w:rsidRPr="00D234F4">
              <w:rPr>
                <w:noProof/>
                <w:lang w:val="bg-BG"/>
              </w:rPr>
              <w:t>0 %</w:t>
            </w:r>
          </w:p>
        </w:tc>
        <w:tc>
          <w:tcPr>
            <w:tcW w:w="0" w:type="auto"/>
          </w:tcPr>
          <w:p w14:paraId="5236B630" w14:textId="77777777" w:rsidR="00D234F4" w:rsidRPr="00D234F4" w:rsidRDefault="00D234F4" w:rsidP="00EB7C96">
            <w:pPr>
              <w:pStyle w:val="Paragraph"/>
              <w:rPr>
                <w:noProof/>
                <w:lang w:val="bg-BG"/>
              </w:rPr>
            </w:pPr>
            <w:r w:rsidRPr="00D234F4">
              <w:rPr>
                <w:noProof/>
                <w:lang w:val="bg-BG"/>
              </w:rPr>
              <w:t>-</w:t>
            </w:r>
          </w:p>
        </w:tc>
        <w:tc>
          <w:tcPr>
            <w:tcW w:w="0" w:type="auto"/>
          </w:tcPr>
          <w:p w14:paraId="17F83D5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920DB66" w14:textId="77777777" w:rsidTr="00D234F4">
        <w:trPr>
          <w:cantSplit/>
        </w:trPr>
        <w:tc>
          <w:tcPr>
            <w:tcW w:w="0" w:type="auto"/>
          </w:tcPr>
          <w:p w14:paraId="7ED63B50" w14:textId="77777777" w:rsidR="00D234F4" w:rsidRPr="00D234F4" w:rsidRDefault="00D234F4" w:rsidP="00EB7C96">
            <w:pPr>
              <w:pStyle w:val="Paragraph"/>
              <w:rPr>
                <w:noProof/>
                <w:lang w:val="bg-BG"/>
              </w:rPr>
            </w:pPr>
            <w:r w:rsidRPr="00D234F4">
              <w:rPr>
                <w:noProof/>
                <w:lang w:val="bg-BG"/>
              </w:rPr>
              <w:t>0.8153</w:t>
            </w:r>
          </w:p>
        </w:tc>
        <w:tc>
          <w:tcPr>
            <w:tcW w:w="0" w:type="auto"/>
          </w:tcPr>
          <w:p w14:paraId="7BAE7853"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6F4B098D"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2CBA5ABD" w14:textId="77777777" w:rsidR="00D234F4" w:rsidRPr="00D234F4" w:rsidRDefault="00D234F4" w:rsidP="00EB7C96">
            <w:pPr>
              <w:pStyle w:val="Paragraph"/>
              <w:rPr>
                <w:noProof/>
                <w:lang w:val="bg-BG"/>
              </w:rPr>
            </w:pPr>
            <w:r w:rsidRPr="00D234F4">
              <w:rPr>
                <w:noProof/>
                <w:lang w:val="bg-BG"/>
              </w:rPr>
              <w:t>2-[2-(метоксикарбонилфениламино)фенил]оцетна киселина (CAS RN 353497-35-5) с чистота 98 % тегловно или повече</w:t>
            </w:r>
          </w:p>
        </w:tc>
        <w:tc>
          <w:tcPr>
            <w:tcW w:w="0" w:type="auto"/>
          </w:tcPr>
          <w:p w14:paraId="0437C986" w14:textId="77777777" w:rsidR="00D234F4" w:rsidRPr="00D234F4" w:rsidRDefault="00D234F4" w:rsidP="00EB7C96">
            <w:pPr>
              <w:pStyle w:val="Paragraph"/>
              <w:rPr>
                <w:noProof/>
                <w:lang w:val="bg-BG"/>
              </w:rPr>
            </w:pPr>
            <w:r w:rsidRPr="00D234F4">
              <w:rPr>
                <w:noProof/>
                <w:lang w:val="bg-BG"/>
              </w:rPr>
              <w:t>0 %</w:t>
            </w:r>
          </w:p>
        </w:tc>
        <w:tc>
          <w:tcPr>
            <w:tcW w:w="0" w:type="auto"/>
          </w:tcPr>
          <w:p w14:paraId="6B3ACA61" w14:textId="77777777" w:rsidR="00D234F4" w:rsidRPr="00D234F4" w:rsidRDefault="00D234F4" w:rsidP="00EB7C96">
            <w:pPr>
              <w:pStyle w:val="Paragraph"/>
              <w:rPr>
                <w:noProof/>
                <w:lang w:val="bg-BG"/>
              </w:rPr>
            </w:pPr>
            <w:r w:rsidRPr="00D234F4">
              <w:rPr>
                <w:noProof/>
                <w:lang w:val="bg-BG"/>
              </w:rPr>
              <w:t>-</w:t>
            </w:r>
          </w:p>
        </w:tc>
        <w:tc>
          <w:tcPr>
            <w:tcW w:w="0" w:type="auto"/>
          </w:tcPr>
          <w:p w14:paraId="4972EDFD"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17BC105" w14:textId="77777777" w:rsidTr="00D234F4">
        <w:trPr>
          <w:cantSplit/>
        </w:trPr>
        <w:tc>
          <w:tcPr>
            <w:tcW w:w="0" w:type="auto"/>
          </w:tcPr>
          <w:p w14:paraId="5C8DC5C0" w14:textId="77777777" w:rsidR="00D234F4" w:rsidRPr="00D234F4" w:rsidRDefault="00D234F4" w:rsidP="00EB7C96">
            <w:pPr>
              <w:pStyle w:val="Paragraph"/>
              <w:rPr>
                <w:noProof/>
                <w:lang w:val="bg-BG"/>
              </w:rPr>
            </w:pPr>
            <w:r w:rsidRPr="00D234F4">
              <w:rPr>
                <w:noProof/>
                <w:lang w:val="bg-BG"/>
              </w:rPr>
              <w:t>0.7118</w:t>
            </w:r>
          </w:p>
        </w:tc>
        <w:tc>
          <w:tcPr>
            <w:tcW w:w="0" w:type="auto"/>
          </w:tcPr>
          <w:p w14:paraId="45E82D98"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7729E7B3"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1DAAA2CF" w14:textId="77777777" w:rsidR="00D234F4" w:rsidRPr="00D234F4" w:rsidRDefault="00D234F4" w:rsidP="00EB7C96">
            <w:pPr>
              <w:pStyle w:val="Paragraph"/>
              <w:rPr>
                <w:noProof/>
                <w:lang w:val="bg-BG"/>
              </w:rPr>
            </w:pPr>
            <w:r w:rsidRPr="00D234F4">
              <w:rPr>
                <w:noProof/>
                <w:lang w:val="bg-BG"/>
              </w:rPr>
              <w:t>Натриев 4-(4-метил-3-нитробензоиламино)бензенсулфонат (CAS RN 84029-45-8)</w:t>
            </w:r>
          </w:p>
        </w:tc>
        <w:tc>
          <w:tcPr>
            <w:tcW w:w="0" w:type="auto"/>
          </w:tcPr>
          <w:p w14:paraId="36349E84" w14:textId="77777777" w:rsidR="00D234F4" w:rsidRPr="00D234F4" w:rsidRDefault="00D234F4" w:rsidP="00EB7C96">
            <w:pPr>
              <w:pStyle w:val="Paragraph"/>
              <w:rPr>
                <w:noProof/>
                <w:lang w:val="bg-BG"/>
              </w:rPr>
            </w:pPr>
            <w:r w:rsidRPr="00D234F4">
              <w:rPr>
                <w:noProof/>
                <w:lang w:val="bg-BG"/>
              </w:rPr>
              <w:t>0 %</w:t>
            </w:r>
          </w:p>
        </w:tc>
        <w:tc>
          <w:tcPr>
            <w:tcW w:w="0" w:type="auto"/>
          </w:tcPr>
          <w:p w14:paraId="1BB1F417" w14:textId="77777777" w:rsidR="00D234F4" w:rsidRPr="00D234F4" w:rsidRDefault="00D234F4" w:rsidP="00EB7C96">
            <w:pPr>
              <w:pStyle w:val="Paragraph"/>
              <w:rPr>
                <w:noProof/>
                <w:lang w:val="bg-BG"/>
              </w:rPr>
            </w:pPr>
            <w:r w:rsidRPr="00D234F4">
              <w:rPr>
                <w:noProof/>
                <w:lang w:val="bg-BG"/>
              </w:rPr>
              <w:t>-</w:t>
            </w:r>
          </w:p>
        </w:tc>
        <w:tc>
          <w:tcPr>
            <w:tcW w:w="0" w:type="auto"/>
          </w:tcPr>
          <w:p w14:paraId="14EDCA6F"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B5671FC" w14:textId="77777777" w:rsidTr="00D234F4">
        <w:trPr>
          <w:cantSplit/>
        </w:trPr>
        <w:tc>
          <w:tcPr>
            <w:tcW w:w="0" w:type="auto"/>
          </w:tcPr>
          <w:p w14:paraId="03A8953E" w14:textId="77777777" w:rsidR="00D234F4" w:rsidRPr="00D234F4" w:rsidRDefault="00D234F4" w:rsidP="00EB7C96">
            <w:pPr>
              <w:pStyle w:val="Paragraph"/>
              <w:rPr>
                <w:noProof/>
                <w:lang w:val="bg-BG"/>
              </w:rPr>
            </w:pPr>
            <w:r w:rsidRPr="00D234F4">
              <w:rPr>
                <w:noProof/>
                <w:lang w:val="bg-BG"/>
              </w:rPr>
              <w:t>0.8235</w:t>
            </w:r>
          </w:p>
        </w:tc>
        <w:tc>
          <w:tcPr>
            <w:tcW w:w="0" w:type="auto"/>
          </w:tcPr>
          <w:p w14:paraId="75721661"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34D18F0B" w14:textId="77777777" w:rsidR="00D234F4" w:rsidRPr="00D234F4" w:rsidRDefault="00D234F4" w:rsidP="00EB7C96">
            <w:pPr>
              <w:pStyle w:val="Paragraph"/>
              <w:jc w:val="center"/>
              <w:rPr>
                <w:noProof/>
                <w:lang w:val="bg-BG"/>
              </w:rPr>
            </w:pPr>
            <w:r w:rsidRPr="00D234F4">
              <w:rPr>
                <w:noProof/>
                <w:lang w:val="bg-BG"/>
              </w:rPr>
              <w:t>32</w:t>
            </w:r>
          </w:p>
        </w:tc>
        <w:tc>
          <w:tcPr>
            <w:tcW w:w="0" w:type="auto"/>
          </w:tcPr>
          <w:p w14:paraId="666960B3"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-(4-Амино-2-етоксифенил)ацетамид (CAS RN 848655-78-7) с чистота 98 % тегловно или повече</w:t>
            </w:r>
          </w:p>
        </w:tc>
        <w:tc>
          <w:tcPr>
            <w:tcW w:w="0" w:type="auto"/>
          </w:tcPr>
          <w:p w14:paraId="73AFACB5" w14:textId="77777777" w:rsidR="00D234F4" w:rsidRPr="00D234F4" w:rsidRDefault="00D234F4" w:rsidP="00EB7C96">
            <w:pPr>
              <w:pStyle w:val="Paragraph"/>
              <w:rPr>
                <w:noProof/>
                <w:lang w:val="bg-BG"/>
              </w:rPr>
            </w:pPr>
            <w:r w:rsidRPr="00D234F4">
              <w:rPr>
                <w:noProof/>
                <w:lang w:val="bg-BG"/>
              </w:rPr>
              <w:t>0 %</w:t>
            </w:r>
          </w:p>
        </w:tc>
        <w:tc>
          <w:tcPr>
            <w:tcW w:w="0" w:type="auto"/>
          </w:tcPr>
          <w:p w14:paraId="35819B5C" w14:textId="77777777" w:rsidR="00D234F4" w:rsidRPr="00D234F4" w:rsidRDefault="00D234F4" w:rsidP="00EB7C96">
            <w:pPr>
              <w:pStyle w:val="Paragraph"/>
              <w:rPr>
                <w:noProof/>
                <w:lang w:val="bg-BG"/>
              </w:rPr>
            </w:pPr>
            <w:r w:rsidRPr="00D234F4">
              <w:rPr>
                <w:noProof/>
                <w:lang w:val="bg-BG"/>
              </w:rPr>
              <w:t>-</w:t>
            </w:r>
          </w:p>
        </w:tc>
        <w:tc>
          <w:tcPr>
            <w:tcW w:w="0" w:type="auto"/>
          </w:tcPr>
          <w:p w14:paraId="4831D8C9"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C8ED5BF" w14:textId="77777777" w:rsidTr="00D234F4">
        <w:trPr>
          <w:cantSplit/>
        </w:trPr>
        <w:tc>
          <w:tcPr>
            <w:tcW w:w="0" w:type="auto"/>
          </w:tcPr>
          <w:p w14:paraId="7E5F97A6" w14:textId="77777777" w:rsidR="00D234F4" w:rsidRPr="00D234F4" w:rsidRDefault="00D234F4" w:rsidP="00EB7C96">
            <w:pPr>
              <w:pStyle w:val="Paragraph"/>
              <w:rPr>
                <w:noProof/>
                <w:lang w:val="bg-BG"/>
              </w:rPr>
            </w:pPr>
            <w:r w:rsidRPr="00D234F4">
              <w:rPr>
                <w:noProof/>
                <w:lang w:val="bg-BG"/>
              </w:rPr>
              <w:t>0.8161</w:t>
            </w:r>
          </w:p>
        </w:tc>
        <w:tc>
          <w:tcPr>
            <w:tcW w:w="0" w:type="auto"/>
          </w:tcPr>
          <w:p w14:paraId="3449C9F8"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0DD602F1"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663B94D7" w14:textId="77777777" w:rsidR="00D234F4" w:rsidRPr="00D234F4" w:rsidRDefault="00D234F4" w:rsidP="00EB7C96">
            <w:pPr>
              <w:pStyle w:val="Paragraph"/>
              <w:rPr>
                <w:noProof/>
                <w:lang w:val="bg-BG"/>
              </w:rPr>
            </w:pPr>
            <w:r w:rsidRPr="00D234F4">
              <w:rPr>
                <w:noProof/>
                <w:lang w:val="bg-BG"/>
              </w:rPr>
              <w:t>4-амино-N-(1,1-диметилетил)бензамид (CAS RN 93483-71-7) с чистота 99 % тегловно или повече</w:t>
            </w:r>
          </w:p>
        </w:tc>
        <w:tc>
          <w:tcPr>
            <w:tcW w:w="0" w:type="auto"/>
          </w:tcPr>
          <w:p w14:paraId="16C9EC47" w14:textId="77777777" w:rsidR="00D234F4" w:rsidRPr="00D234F4" w:rsidRDefault="00D234F4" w:rsidP="00EB7C96">
            <w:pPr>
              <w:pStyle w:val="Paragraph"/>
              <w:rPr>
                <w:noProof/>
                <w:lang w:val="bg-BG"/>
              </w:rPr>
            </w:pPr>
            <w:r w:rsidRPr="00D234F4">
              <w:rPr>
                <w:noProof/>
                <w:lang w:val="bg-BG"/>
              </w:rPr>
              <w:t>0 %</w:t>
            </w:r>
          </w:p>
        </w:tc>
        <w:tc>
          <w:tcPr>
            <w:tcW w:w="0" w:type="auto"/>
          </w:tcPr>
          <w:p w14:paraId="5B7A100C" w14:textId="77777777" w:rsidR="00D234F4" w:rsidRPr="00D234F4" w:rsidRDefault="00D234F4" w:rsidP="00EB7C96">
            <w:pPr>
              <w:pStyle w:val="Paragraph"/>
              <w:rPr>
                <w:noProof/>
                <w:lang w:val="bg-BG"/>
              </w:rPr>
            </w:pPr>
            <w:r w:rsidRPr="00D234F4">
              <w:rPr>
                <w:noProof/>
                <w:lang w:val="bg-BG"/>
              </w:rPr>
              <w:t>-</w:t>
            </w:r>
          </w:p>
        </w:tc>
        <w:tc>
          <w:tcPr>
            <w:tcW w:w="0" w:type="auto"/>
          </w:tcPr>
          <w:p w14:paraId="74C6754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18BD7E1" w14:textId="77777777" w:rsidTr="00D234F4">
        <w:trPr>
          <w:cantSplit/>
        </w:trPr>
        <w:tc>
          <w:tcPr>
            <w:tcW w:w="0" w:type="auto"/>
          </w:tcPr>
          <w:p w14:paraId="0EAB0B62" w14:textId="77777777" w:rsidR="00D234F4" w:rsidRPr="00D234F4" w:rsidRDefault="00D234F4" w:rsidP="00EB7C96">
            <w:pPr>
              <w:pStyle w:val="Paragraph"/>
              <w:rPr>
                <w:noProof/>
                <w:lang w:val="bg-BG"/>
              </w:rPr>
            </w:pPr>
            <w:r w:rsidRPr="00D234F4">
              <w:rPr>
                <w:noProof/>
                <w:lang w:val="bg-BG"/>
              </w:rPr>
              <w:t>0.8258</w:t>
            </w:r>
          </w:p>
        </w:tc>
        <w:tc>
          <w:tcPr>
            <w:tcW w:w="0" w:type="auto"/>
          </w:tcPr>
          <w:p w14:paraId="52E05FFA"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04CEEE90" w14:textId="77777777" w:rsidR="00D234F4" w:rsidRPr="00D234F4" w:rsidRDefault="00D234F4" w:rsidP="00EB7C96">
            <w:pPr>
              <w:pStyle w:val="Paragraph"/>
              <w:jc w:val="center"/>
              <w:rPr>
                <w:noProof/>
                <w:lang w:val="bg-BG"/>
              </w:rPr>
            </w:pPr>
            <w:r w:rsidRPr="00D234F4">
              <w:rPr>
                <w:noProof/>
                <w:lang w:val="bg-BG"/>
              </w:rPr>
              <w:t>36</w:t>
            </w:r>
          </w:p>
        </w:tc>
        <w:tc>
          <w:tcPr>
            <w:tcW w:w="0" w:type="auto"/>
          </w:tcPr>
          <w:p w14:paraId="11A2BDA4" w14:textId="77777777" w:rsidR="00D234F4" w:rsidRPr="00D234F4" w:rsidRDefault="00D234F4" w:rsidP="00EB7C96">
            <w:pPr>
              <w:pStyle w:val="Paragraph"/>
              <w:rPr>
                <w:noProof/>
                <w:lang w:val="bg-BG"/>
              </w:rPr>
            </w:pPr>
            <w:r w:rsidRPr="00D234F4">
              <w:rPr>
                <w:i/>
                <w:iCs/>
                <w:noProof/>
                <w:lang w:val="bg-BG"/>
              </w:rPr>
              <w:t>N,N</w:t>
            </w:r>
            <w:r w:rsidRPr="00D234F4">
              <w:rPr>
                <w:noProof/>
                <w:lang w:val="bg-BG"/>
              </w:rPr>
              <w:t>ʹ-(5-Метил-2-хлоро-1,4-фенилен)бис[3-оксобутирамид] (CAS RN 41131-65-1) с чистота 97 % тегловно или повече</w:t>
            </w:r>
          </w:p>
        </w:tc>
        <w:tc>
          <w:tcPr>
            <w:tcW w:w="0" w:type="auto"/>
          </w:tcPr>
          <w:p w14:paraId="2B520051" w14:textId="77777777" w:rsidR="00D234F4" w:rsidRPr="00D234F4" w:rsidRDefault="00D234F4" w:rsidP="00EB7C96">
            <w:pPr>
              <w:pStyle w:val="Paragraph"/>
              <w:rPr>
                <w:noProof/>
                <w:lang w:val="bg-BG"/>
              </w:rPr>
            </w:pPr>
            <w:r w:rsidRPr="00D234F4">
              <w:rPr>
                <w:noProof/>
                <w:lang w:val="bg-BG"/>
              </w:rPr>
              <w:t>0 %</w:t>
            </w:r>
          </w:p>
        </w:tc>
        <w:tc>
          <w:tcPr>
            <w:tcW w:w="0" w:type="auto"/>
          </w:tcPr>
          <w:p w14:paraId="03E2DEB3" w14:textId="77777777" w:rsidR="00D234F4" w:rsidRPr="00D234F4" w:rsidRDefault="00D234F4" w:rsidP="00EB7C96">
            <w:pPr>
              <w:pStyle w:val="Paragraph"/>
              <w:rPr>
                <w:noProof/>
                <w:lang w:val="bg-BG"/>
              </w:rPr>
            </w:pPr>
            <w:r w:rsidRPr="00D234F4">
              <w:rPr>
                <w:noProof/>
                <w:lang w:val="bg-BG"/>
              </w:rPr>
              <w:t>-</w:t>
            </w:r>
          </w:p>
        </w:tc>
        <w:tc>
          <w:tcPr>
            <w:tcW w:w="0" w:type="auto"/>
          </w:tcPr>
          <w:p w14:paraId="3186202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3995FB8" w14:textId="77777777" w:rsidTr="00D234F4">
        <w:trPr>
          <w:cantSplit/>
        </w:trPr>
        <w:tc>
          <w:tcPr>
            <w:tcW w:w="0" w:type="auto"/>
          </w:tcPr>
          <w:p w14:paraId="6CE57B32" w14:textId="77777777" w:rsidR="00D234F4" w:rsidRPr="00D234F4" w:rsidRDefault="00D234F4" w:rsidP="00EB7C96">
            <w:pPr>
              <w:pStyle w:val="Paragraph"/>
              <w:rPr>
                <w:noProof/>
                <w:lang w:val="bg-BG"/>
              </w:rPr>
            </w:pPr>
            <w:r w:rsidRPr="00D234F4">
              <w:rPr>
                <w:noProof/>
                <w:lang w:val="bg-BG"/>
              </w:rPr>
              <w:t>0.6110</w:t>
            </w:r>
          </w:p>
        </w:tc>
        <w:tc>
          <w:tcPr>
            <w:tcW w:w="0" w:type="auto"/>
          </w:tcPr>
          <w:p w14:paraId="3AB430A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2924 29 70</w:t>
            </w:r>
          </w:p>
        </w:tc>
        <w:tc>
          <w:tcPr>
            <w:tcW w:w="0" w:type="auto"/>
          </w:tcPr>
          <w:p w14:paraId="2DBBC6BF" w14:textId="77777777" w:rsidR="00D234F4" w:rsidRPr="00D234F4" w:rsidRDefault="00D234F4" w:rsidP="00EB7C96">
            <w:pPr>
              <w:pStyle w:val="Paragraph"/>
              <w:jc w:val="center"/>
              <w:rPr>
                <w:noProof/>
                <w:lang w:val="bg-BG"/>
              </w:rPr>
            </w:pPr>
            <w:r w:rsidRPr="00D234F4">
              <w:rPr>
                <w:noProof/>
                <w:lang w:val="bg-BG"/>
              </w:rPr>
              <w:t>37</w:t>
            </w:r>
          </w:p>
        </w:tc>
        <w:tc>
          <w:tcPr>
            <w:tcW w:w="0" w:type="auto"/>
          </w:tcPr>
          <w:p w14:paraId="17C450D3" w14:textId="77777777" w:rsidR="00D234F4" w:rsidRPr="00D234F4" w:rsidRDefault="00D234F4" w:rsidP="00EB7C96">
            <w:pPr>
              <w:pStyle w:val="Paragraph"/>
              <w:rPr>
                <w:noProof/>
                <w:lang w:val="bg-BG"/>
              </w:rPr>
            </w:pPr>
            <w:r w:rsidRPr="00D234F4">
              <w:rPr>
                <w:noProof/>
                <w:lang w:val="bg-BG"/>
              </w:rPr>
              <w:t>Бефлубутамид (ISO)  (CAS RN 113614-08-7)</w:t>
            </w:r>
          </w:p>
        </w:tc>
        <w:tc>
          <w:tcPr>
            <w:tcW w:w="0" w:type="auto"/>
          </w:tcPr>
          <w:p w14:paraId="615D7469" w14:textId="77777777" w:rsidR="00D234F4" w:rsidRPr="00D234F4" w:rsidRDefault="00D234F4" w:rsidP="00EB7C96">
            <w:pPr>
              <w:pStyle w:val="Paragraph"/>
              <w:rPr>
                <w:noProof/>
                <w:lang w:val="bg-BG"/>
              </w:rPr>
            </w:pPr>
            <w:r w:rsidRPr="00D234F4">
              <w:rPr>
                <w:noProof/>
                <w:lang w:val="bg-BG"/>
              </w:rPr>
              <w:t>0 %</w:t>
            </w:r>
          </w:p>
        </w:tc>
        <w:tc>
          <w:tcPr>
            <w:tcW w:w="0" w:type="auto"/>
          </w:tcPr>
          <w:p w14:paraId="5947BE1A" w14:textId="77777777" w:rsidR="00D234F4" w:rsidRPr="00D234F4" w:rsidRDefault="00D234F4" w:rsidP="00EB7C96">
            <w:pPr>
              <w:pStyle w:val="Paragraph"/>
              <w:rPr>
                <w:noProof/>
                <w:lang w:val="bg-BG"/>
              </w:rPr>
            </w:pPr>
            <w:r w:rsidRPr="00D234F4">
              <w:rPr>
                <w:noProof/>
                <w:lang w:val="bg-BG"/>
              </w:rPr>
              <w:t>-</w:t>
            </w:r>
          </w:p>
        </w:tc>
        <w:tc>
          <w:tcPr>
            <w:tcW w:w="0" w:type="auto"/>
          </w:tcPr>
          <w:p w14:paraId="3054E31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F0D6C59" w14:textId="77777777" w:rsidTr="00D234F4">
        <w:trPr>
          <w:cantSplit/>
        </w:trPr>
        <w:tc>
          <w:tcPr>
            <w:tcW w:w="0" w:type="auto"/>
          </w:tcPr>
          <w:p w14:paraId="6DF9F8AC" w14:textId="77777777" w:rsidR="00D234F4" w:rsidRPr="00D234F4" w:rsidRDefault="00D234F4" w:rsidP="00EB7C96">
            <w:pPr>
              <w:pStyle w:val="Paragraph"/>
              <w:rPr>
                <w:noProof/>
                <w:lang w:val="bg-BG"/>
              </w:rPr>
            </w:pPr>
            <w:r w:rsidRPr="00D234F4">
              <w:rPr>
                <w:noProof/>
                <w:lang w:val="bg-BG"/>
              </w:rPr>
              <w:t>0.8595</w:t>
            </w:r>
          </w:p>
        </w:tc>
        <w:tc>
          <w:tcPr>
            <w:tcW w:w="0" w:type="auto"/>
          </w:tcPr>
          <w:p w14:paraId="29C5CEB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2924 29 70</w:t>
            </w:r>
          </w:p>
        </w:tc>
        <w:tc>
          <w:tcPr>
            <w:tcW w:w="0" w:type="auto"/>
          </w:tcPr>
          <w:p w14:paraId="2498934F" w14:textId="77777777" w:rsidR="00D234F4" w:rsidRPr="00D234F4" w:rsidRDefault="00D234F4" w:rsidP="00EB7C96">
            <w:pPr>
              <w:pStyle w:val="Paragraph"/>
              <w:jc w:val="center"/>
              <w:rPr>
                <w:noProof/>
                <w:lang w:val="bg-BG"/>
              </w:rPr>
            </w:pPr>
            <w:r w:rsidRPr="00D234F4">
              <w:rPr>
                <w:noProof/>
                <w:lang w:val="bg-BG"/>
              </w:rPr>
              <w:t>38</w:t>
            </w:r>
          </w:p>
        </w:tc>
        <w:tc>
          <w:tcPr>
            <w:tcW w:w="0" w:type="auto"/>
          </w:tcPr>
          <w:p w14:paraId="0C57FA18" w14:textId="77777777" w:rsidR="00D234F4" w:rsidRPr="00D234F4" w:rsidRDefault="00D234F4" w:rsidP="00EB7C96">
            <w:pPr>
              <w:pStyle w:val="Paragraph"/>
              <w:rPr>
                <w:noProof/>
                <w:lang w:val="bg-BG"/>
              </w:rPr>
            </w:pPr>
            <w:r w:rsidRPr="00D234F4">
              <w:rPr>
                <w:noProof/>
                <w:lang w:val="bg-BG"/>
              </w:rPr>
              <w:t>2-метил-2-пропанил{(2</w:t>
            </w:r>
            <w:r w:rsidRPr="00D234F4">
              <w:rPr>
                <w:i/>
                <w:iCs/>
                <w:noProof/>
                <w:lang w:val="bg-BG"/>
              </w:rPr>
              <w:t>S</w:t>
            </w:r>
            <w:r w:rsidRPr="00D234F4">
              <w:rPr>
                <w:noProof/>
                <w:lang w:val="bg-BG"/>
              </w:rPr>
              <w:t>,3</w:t>
            </w:r>
            <w:r w:rsidRPr="00D234F4">
              <w:rPr>
                <w:i/>
                <w:iCs/>
                <w:noProof/>
                <w:lang w:val="bg-BG"/>
              </w:rPr>
              <w:t>R</w:t>
            </w:r>
            <w:r w:rsidRPr="00D234F4">
              <w:rPr>
                <w:noProof/>
                <w:lang w:val="bg-BG"/>
              </w:rPr>
              <w:t>)-3-хидрокси-4-[(2-метилпропил)амино]-1-фенил-2-бутанилов} карбамат (CAS RN 160232-08-6) с чистота 97 тегловни % или повече</w:t>
            </w:r>
          </w:p>
        </w:tc>
        <w:tc>
          <w:tcPr>
            <w:tcW w:w="0" w:type="auto"/>
          </w:tcPr>
          <w:p w14:paraId="26222DA2" w14:textId="77777777" w:rsidR="00D234F4" w:rsidRPr="00D234F4" w:rsidRDefault="00D234F4" w:rsidP="00EB7C96">
            <w:pPr>
              <w:pStyle w:val="Paragraph"/>
              <w:rPr>
                <w:noProof/>
                <w:lang w:val="bg-BG"/>
              </w:rPr>
            </w:pPr>
            <w:r w:rsidRPr="00D234F4">
              <w:rPr>
                <w:noProof/>
                <w:lang w:val="bg-BG"/>
              </w:rPr>
              <w:t>0 %</w:t>
            </w:r>
          </w:p>
        </w:tc>
        <w:tc>
          <w:tcPr>
            <w:tcW w:w="0" w:type="auto"/>
          </w:tcPr>
          <w:p w14:paraId="083D5B33" w14:textId="77777777" w:rsidR="00D234F4" w:rsidRPr="00D234F4" w:rsidRDefault="00D234F4" w:rsidP="00EB7C96">
            <w:pPr>
              <w:pStyle w:val="Paragraph"/>
              <w:rPr>
                <w:noProof/>
                <w:lang w:val="bg-BG"/>
              </w:rPr>
            </w:pPr>
            <w:r w:rsidRPr="00D234F4">
              <w:rPr>
                <w:noProof/>
                <w:lang w:val="bg-BG"/>
              </w:rPr>
              <w:t>-</w:t>
            </w:r>
          </w:p>
        </w:tc>
        <w:tc>
          <w:tcPr>
            <w:tcW w:w="0" w:type="auto"/>
          </w:tcPr>
          <w:p w14:paraId="34E0619C"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0DD2B603" w14:textId="77777777" w:rsidTr="00D234F4">
        <w:trPr>
          <w:cantSplit/>
        </w:trPr>
        <w:tc>
          <w:tcPr>
            <w:tcW w:w="0" w:type="auto"/>
          </w:tcPr>
          <w:p w14:paraId="61026188" w14:textId="77777777" w:rsidR="00D234F4" w:rsidRPr="00D234F4" w:rsidRDefault="00D234F4" w:rsidP="00EB7C96">
            <w:pPr>
              <w:pStyle w:val="Paragraph"/>
              <w:rPr>
                <w:noProof/>
                <w:lang w:val="bg-BG"/>
              </w:rPr>
            </w:pPr>
            <w:r w:rsidRPr="00D234F4">
              <w:rPr>
                <w:noProof/>
                <w:lang w:val="bg-BG"/>
              </w:rPr>
              <w:t>0.5066</w:t>
            </w:r>
          </w:p>
        </w:tc>
        <w:tc>
          <w:tcPr>
            <w:tcW w:w="0" w:type="auto"/>
          </w:tcPr>
          <w:p w14:paraId="33647806"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305D3AF3"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03AB3BAC" w14:textId="77777777" w:rsidR="00D234F4" w:rsidRPr="00D234F4" w:rsidRDefault="00D234F4" w:rsidP="00EB7C96">
            <w:pPr>
              <w:pStyle w:val="Paragraph"/>
              <w:rPr>
                <w:noProof/>
                <w:lang w:val="bg-BG"/>
              </w:rPr>
            </w:pPr>
            <w:r w:rsidRPr="00D234F4">
              <w:rPr>
                <w:noProof/>
                <w:lang w:val="bg-BG"/>
              </w:rPr>
              <w:t>N,N’-1,4-Фениленбис[3-оксобутирамид], (CAS RN 24731-73-5)</w:t>
            </w:r>
          </w:p>
        </w:tc>
        <w:tc>
          <w:tcPr>
            <w:tcW w:w="0" w:type="auto"/>
          </w:tcPr>
          <w:p w14:paraId="5B1CDC39" w14:textId="77777777" w:rsidR="00D234F4" w:rsidRPr="00D234F4" w:rsidRDefault="00D234F4" w:rsidP="00EB7C96">
            <w:pPr>
              <w:pStyle w:val="Paragraph"/>
              <w:rPr>
                <w:noProof/>
                <w:lang w:val="bg-BG"/>
              </w:rPr>
            </w:pPr>
            <w:r w:rsidRPr="00D234F4">
              <w:rPr>
                <w:noProof/>
                <w:lang w:val="bg-BG"/>
              </w:rPr>
              <w:t>0 %</w:t>
            </w:r>
          </w:p>
        </w:tc>
        <w:tc>
          <w:tcPr>
            <w:tcW w:w="0" w:type="auto"/>
          </w:tcPr>
          <w:p w14:paraId="7D394D05" w14:textId="77777777" w:rsidR="00D234F4" w:rsidRPr="00D234F4" w:rsidRDefault="00D234F4" w:rsidP="00EB7C96">
            <w:pPr>
              <w:pStyle w:val="Paragraph"/>
              <w:rPr>
                <w:noProof/>
                <w:lang w:val="bg-BG"/>
              </w:rPr>
            </w:pPr>
            <w:r w:rsidRPr="00D234F4">
              <w:rPr>
                <w:noProof/>
                <w:lang w:val="bg-BG"/>
              </w:rPr>
              <w:t>-</w:t>
            </w:r>
          </w:p>
        </w:tc>
        <w:tc>
          <w:tcPr>
            <w:tcW w:w="0" w:type="auto"/>
          </w:tcPr>
          <w:p w14:paraId="1A4CC29D"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DA9DDC3" w14:textId="77777777" w:rsidTr="00D234F4">
        <w:trPr>
          <w:cantSplit/>
        </w:trPr>
        <w:tc>
          <w:tcPr>
            <w:tcW w:w="0" w:type="auto"/>
          </w:tcPr>
          <w:p w14:paraId="679D54AC" w14:textId="77777777" w:rsidR="00D234F4" w:rsidRPr="00D234F4" w:rsidRDefault="00D234F4" w:rsidP="00EB7C96">
            <w:pPr>
              <w:pStyle w:val="Paragraph"/>
              <w:rPr>
                <w:noProof/>
                <w:lang w:val="bg-BG"/>
              </w:rPr>
            </w:pPr>
            <w:r w:rsidRPr="00D234F4">
              <w:rPr>
                <w:noProof/>
                <w:lang w:val="bg-BG"/>
              </w:rPr>
              <w:t>0.5127</w:t>
            </w:r>
          </w:p>
        </w:tc>
        <w:tc>
          <w:tcPr>
            <w:tcW w:w="0" w:type="auto"/>
          </w:tcPr>
          <w:p w14:paraId="19C6448C"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66405E36"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4E6B3607" w14:textId="77777777" w:rsidR="00D234F4" w:rsidRPr="00D234F4" w:rsidRDefault="00D234F4" w:rsidP="00EB7C96">
            <w:pPr>
              <w:pStyle w:val="Paragraph"/>
              <w:rPr>
                <w:noProof/>
                <w:lang w:val="bg-BG"/>
              </w:rPr>
            </w:pPr>
            <w:r w:rsidRPr="00D234F4">
              <w:rPr>
                <w:noProof/>
                <w:lang w:val="bg-BG"/>
              </w:rPr>
              <w:t>Пропоксур (ISO) (CAS RN 114-26-1)</w:t>
            </w:r>
          </w:p>
        </w:tc>
        <w:tc>
          <w:tcPr>
            <w:tcW w:w="0" w:type="auto"/>
          </w:tcPr>
          <w:p w14:paraId="0204806A" w14:textId="77777777" w:rsidR="00D234F4" w:rsidRPr="00D234F4" w:rsidRDefault="00D234F4" w:rsidP="00EB7C96">
            <w:pPr>
              <w:pStyle w:val="Paragraph"/>
              <w:rPr>
                <w:noProof/>
                <w:lang w:val="bg-BG"/>
              </w:rPr>
            </w:pPr>
            <w:r w:rsidRPr="00D234F4">
              <w:rPr>
                <w:noProof/>
                <w:lang w:val="bg-BG"/>
              </w:rPr>
              <w:t>0 %</w:t>
            </w:r>
          </w:p>
        </w:tc>
        <w:tc>
          <w:tcPr>
            <w:tcW w:w="0" w:type="auto"/>
          </w:tcPr>
          <w:p w14:paraId="01BF1C22" w14:textId="77777777" w:rsidR="00D234F4" w:rsidRPr="00D234F4" w:rsidRDefault="00D234F4" w:rsidP="00EB7C96">
            <w:pPr>
              <w:pStyle w:val="Paragraph"/>
              <w:rPr>
                <w:noProof/>
                <w:lang w:val="bg-BG"/>
              </w:rPr>
            </w:pPr>
            <w:r w:rsidRPr="00D234F4">
              <w:rPr>
                <w:noProof/>
                <w:lang w:val="bg-BG"/>
              </w:rPr>
              <w:t>-</w:t>
            </w:r>
          </w:p>
        </w:tc>
        <w:tc>
          <w:tcPr>
            <w:tcW w:w="0" w:type="auto"/>
          </w:tcPr>
          <w:p w14:paraId="1BA6EB9E"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0D79B00" w14:textId="77777777" w:rsidTr="00D234F4">
        <w:trPr>
          <w:cantSplit/>
        </w:trPr>
        <w:tc>
          <w:tcPr>
            <w:tcW w:w="0" w:type="auto"/>
          </w:tcPr>
          <w:p w14:paraId="28AD8471" w14:textId="77777777" w:rsidR="00D234F4" w:rsidRPr="00D234F4" w:rsidRDefault="00D234F4" w:rsidP="00EB7C96">
            <w:pPr>
              <w:pStyle w:val="Paragraph"/>
              <w:rPr>
                <w:noProof/>
                <w:lang w:val="bg-BG"/>
              </w:rPr>
            </w:pPr>
            <w:r w:rsidRPr="00D234F4">
              <w:rPr>
                <w:noProof/>
                <w:lang w:val="bg-BG"/>
              </w:rPr>
              <w:t>0.8183</w:t>
            </w:r>
          </w:p>
        </w:tc>
        <w:tc>
          <w:tcPr>
            <w:tcW w:w="0" w:type="auto"/>
          </w:tcPr>
          <w:p w14:paraId="23BEAD9B"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6516E2E1" w14:textId="77777777" w:rsidR="00D234F4" w:rsidRPr="00D234F4" w:rsidRDefault="00D234F4" w:rsidP="00EB7C96">
            <w:pPr>
              <w:pStyle w:val="Paragraph"/>
              <w:jc w:val="center"/>
              <w:rPr>
                <w:noProof/>
                <w:lang w:val="bg-BG"/>
              </w:rPr>
            </w:pPr>
            <w:r w:rsidRPr="00D234F4">
              <w:rPr>
                <w:noProof/>
                <w:lang w:val="bg-BG"/>
              </w:rPr>
              <w:t>46</w:t>
            </w:r>
          </w:p>
        </w:tc>
        <w:tc>
          <w:tcPr>
            <w:tcW w:w="0" w:type="auto"/>
          </w:tcPr>
          <w:p w14:paraId="3A0ACE32" w14:textId="77777777" w:rsidR="00D234F4" w:rsidRPr="00D234F4" w:rsidRDefault="00D234F4" w:rsidP="00EB7C96">
            <w:pPr>
              <w:pStyle w:val="Paragraph"/>
              <w:rPr>
                <w:noProof/>
                <w:lang w:val="bg-BG"/>
              </w:rPr>
            </w:pPr>
            <w:r w:rsidRPr="00D234F4">
              <w:rPr>
                <w:noProof/>
                <w:lang w:val="bg-BG"/>
              </w:rPr>
              <w:t>S-метолахлор (ISO) (CAS RN 87392-12-9) с чистота 98 % тегловно или повече</w:t>
            </w:r>
          </w:p>
        </w:tc>
        <w:tc>
          <w:tcPr>
            <w:tcW w:w="0" w:type="auto"/>
          </w:tcPr>
          <w:p w14:paraId="4B9522B0" w14:textId="77777777" w:rsidR="00D234F4" w:rsidRPr="00D234F4" w:rsidRDefault="00D234F4" w:rsidP="00EB7C96">
            <w:pPr>
              <w:pStyle w:val="Paragraph"/>
              <w:rPr>
                <w:noProof/>
                <w:lang w:val="bg-BG"/>
              </w:rPr>
            </w:pPr>
            <w:r w:rsidRPr="00D234F4">
              <w:rPr>
                <w:noProof/>
                <w:lang w:val="bg-BG"/>
              </w:rPr>
              <w:t>0 %</w:t>
            </w:r>
          </w:p>
        </w:tc>
        <w:tc>
          <w:tcPr>
            <w:tcW w:w="0" w:type="auto"/>
          </w:tcPr>
          <w:p w14:paraId="3360A190" w14:textId="77777777" w:rsidR="00D234F4" w:rsidRPr="00D234F4" w:rsidRDefault="00D234F4" w:rsidP="00EB7C96">
            <w:pPr>
              <w:pStyle w:val="Paragraph"/>
              <w:rPr>
                <w:noProof/>
                <w:lang w:val="bg-BG"/>
              </w:rPr>
            </w:pPr>
            <w:r w:rsidRPr="00D234F4">
              <w:rPr>
                <w:noProof/>
                <w:lang w:val="bg-BG"/>
              </w:rPr>
              <w:t>-</w:t>
            </w:r>
          </w:p>
        </w:tc>
        <w:tc>
          <w:tcPr>
            <w:tcW w:w="0" w:type="auto"/>
          </w:tcPr>
          <w:p w14:paraId="1D22F32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795C596" w14:textId="77777777" w:rsidTr="00D234F4">
        <w:trPr>
          <w:cantSplit/>
        </w:trPr>
        <w:tc>
          <w:tcPr>
            <w:tcW w:w="0" w:type="auto"/>
          </w:tcPr>
          <w:p w14:paraId="4A623BCC" w14:textId="77777777" w:rsidR="00D234F4" w:rsidRPr="00D234F4" w:rsidRDefault="00D234F4" w:rsidP="00EB7C96">
            <w:pPr>
              <w:pStyle w:val="Paragraph"/>
              <w:rPr>
                <w:noProof/>
                <w:lang w:val="bg-BG"/>
              </w:rPr>
            </w:pPr>
            <w:r w:rsidRPr="00D234F4">
              <w:rPr>
                <w:noProof/>
                <w:lang w:val="bg-BG"/>
              </w:rPr>
              <w:t>0.7841</w:t>
            </w:r>
          </w:p>
        </w:tc>
        <w:tc>
          <w:tcPr>
            <w:tcW w:w="0" w:type="auto"/>
          </w:tcPr>
          <w:p w14:paraId="359CD10F"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5C0CFF05" w14:textId="77777777" w:rsidR="00D234F4" w:rsidRPr="00D234F4" w:rsidRDefault="00D234F4" w:rsidP="00EB7C96">
            <w:pPr>
              <w:pStyle w:val="Paragraph"/>
              <w:jc w:val="center"/>
              <w:rPr>
                <w:noProof/>
                <w:lang w:val="bg-BG"/>
              </w:rPr>
            </w:pPr>
            <w:r w:rsidRPr="00D234F4">
              <w:rPr>
                <w:noProof/>
                <w:lang w:val="bg-BG"/>
              </w:rPr>
              <w:t>47</w:t>
            </w:r>
          </w:p>
        </w:tc>
        <w:tc>
          <w:tcPr>
            <w:tcW w:w="0" w:type="auto"/>
          </w:tcPr>
          <w:p w14:paraId="79A04319" w14:textId="77777777" w:rsidR="00D234F4" w:rsidRPr="00D234F4" w:rsidRDefault="00D234F4" w:rsidP="00EB7C96">
            <w:pPr>
              <w:pStyle w:val="Paragraph"/>
              <w:rPr>
                <w:noProof/>
                <w:lang w:val="bg-BG"/>
              </w:rPr>
            </w:pPr>
            <w:r w:rsidRPr="00D234F4">
              <w:rPr>
                <w:noProof/>
                <w:lang w:val="bg-BG"/>
              </w:rPr>
              <w:t>(S)-</w:t>
            </w:r>
            <w:r w:rsidRPr="00D234F4">
              <w:rPr>
                <w:i/>
                <w:iCs/>
                <w:noProof/>
                <w:lang w:val="bg-BG"/>
              </w:rPr>
              <w:t>трет</w:t>
            </w:r>
            <w:r w:rsidRPr="00D234F4">
              <w:rPr>
                <w:noProof/>
                <w:lang w:val="bg-BG"/>
              </w:rPr>
              <w:t>-бутилов (1-амино-3-(4-йодофенил)-1-оксопропан-2-ил)карбамат (CAS RN 868694-44-4) с чистота 95 тегловни % или по-висока</w:t>
            </w:r>
          </w:p>
        </w:tc>
        <w:tc>
          <w:tcPr>
            <w:tcW w:w="0" w:type="auto"/>
          </w:tcPr>
          <w:p w14:paraId="143AFF96" w14:textId="77777777" w:rsidR="00D234F4" w:rsidRPr="00D234F4" w:rsidRDefault="00D234F4" w:rsidP="00EB7C96">
            <w:pPr>
              <w:pStyle w:val="Paragraph"/>
              <w:rPr>
                <w:noProof/>
                <w:lang w:val="bg-BG"/>
              </w:rPr>
            </w:pPr>
            <w:r w:rsidRPr="00D234F4">
              <w:rPr>
                <w:noProof/>
                <w:lang w:val="bg-BG"/>
              </w:rPr>
              <w:t>0 %</w:t>
            </w:r>
          </w:p>
        </w:tc>
        <w:tc>
          <w:tcPr>
            <w:tcW w:w="0" w:type="auto"/>
          </w:tcPr>
          <w:p w14:paraId="366BC761" w14:textId="77777777" w:rsidR="00D234F4" w:rsidRPr="00D234F4" w:rsidRDefault="00D234F4" w:rsidP="00EB7C96">
            <w:pPr>
              <w:pStyle w:val="Paragraph"/>
              <w:rPr>
                <w:noProof/>
                <w:lang w:val="bg-BG"/>
              </w:rPr>
            </w:pPr>
            <w:r w:rsidRPr="00D234F4">
              <w:rPr>
                <w:noProof/>
                <w:lang w:val="bg-BG"/>
              </w:rPr>
              <w:t>-</w:t>
            </w:r>
          </w:p>
        </w:tc>
        <w:tc>
          <w:tcPr>
            <w:tcW w:w="0" w:type="auto"/>
          </w:tcPr>
          <w:p w14:paraId="5FCC9C5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50C9682" w14:textId="77777777" w:rsidTr="00D234F4">
        <w:trPr>
          <w:cantSplit/>
        </w:trPr>
        <w:tc>
          <w:tcPr>
            <w:tcW w:w="0" w:type="auto"/>
          </w:tcPr>
          <w:p w14:paraId="57C9F67D" w14:textId="77777777" w:rsidR="00D234F4" w:rsidRPr="00D234F4" w:rsidRDefault="00D234F4" w:rsidP="00EB7C96">
            <w:pPr>
              <w:pStyle w:val="Paragraph"/>
              <w:rPr>
                <w:noProof/>
                <w:lang w:val="bg-BG"/>
              </w:rPr>
            </w:pPr>
            <w:r w:rsidRPr="00D234F4">
              <w:rPr>
                <w:noProof/>
                <w:lang w:val="bg-BG"/>
              </w:rPr>
              <w:t>0.8381</w:t>
            </w:r>
          </w:p>
        </w:tc>
        <w:tc>
          <w:tcPr>
            <w:tcW w:w="0" w:type="auto"/>
          </w:tcPr>
          <w:p w14:paraId="7A0201EF"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3A111693"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3C9BDCD8" w14:textId="77777777" w:rsidR="00D234F4" w:rsidRPr="00D234F4" w:rsidRDefault="00D234F4" w:rsidP="00EB7C96">
            <w:pPr>
              <w:pStyle w:val="Paragraph"/>
              <w:rPr>
                <w:noProof/>
                <w:lang w:val="bg-BG"/>
              </w:rPr>
            </w:pPr>
            <w:r w:rsidRPr="00D234F4">
              <w:rPr>
                <w:noProof/>
                <w:lang w:val="bg-BG"/>
              </w:rPr>
              <w:t>(3</w:t>
            </w:r>
            <w:r w:rsidRPr="00D234F4">
              <w:rPr>
                <w:i/>
                <w:iCs/>
                <w:noProof/>
                <w:lang w:val="bg-BG"/>
              </w:rPr>
              <w:t>R</w:t>
            </w:r>
            <w:r w:rsidRPr="00D234F4">
              <w:rPr>
                <w:noProof/>
                <w:lang w:val="bg-BG"/>
              </w:rPr>
              <w:t>)-</w:t>
            </w:r>
            <w:r w:rsidRPr="00D234F4">
              <w:rPr>
                <w:i/>
                <w:iCs/>
                <w:noProof/>
                <w:lang w:val="bg-BG"/>
              </w:rPr>
              <w:t>N</w:t>
            </w:r>
            <w:r w:rsidRPr="00D234F4">
              <w:rPr>
                <w:noProof/>
                <w:lang w:val="bg-BG"/>
              </w:rPr>
              <w:t>-(</w:t>
            </w:r>
            <w:r w:rsidRPr="00D234F4">
              <w:rPr>
                <w:i/>
                <w:iCs/>
                <w:noProof/>
                <w:lang w:val="bg-BG"/>
              </w:rPr>
              <w:t>трет</w:t>
            </w:r>
            <w:r w:rsidRPr="00D234F4">
              <w:rPr>
                <w:noProof/>
                <w:lang w:val="bg-BG"/>
              </w:rPr>
              <w:t>-Бутоксикарбонил)-3-амино-4-(2,4,5-трифлуорофенил)бутанова киселина (CAS RN 486460-00-8) с чистота 97 % тегловно или повече</w:t>
            </w:r>
          </w:p>
        </w:tc>
        <w:tc>
          <w:tcPr>
            <w:tcW w:w="0" w:type="auto"/>
          </w:tcPr>
          <w:p w14:paraId="42742355" w14:textId="77777777" w:rsidR="00D234F4" w:rsidRPr="00D234F4" w:rsidRDefault="00D234F4" w:rsidP="00EB7C96">
            <w:pPr>
              <w:pStyle w:val="Paragraph"/>
              <w:rPr>
                <w:noProof/>
                <w:lang w:val="bg-BG"/>
              </w:rPr>
            </w:pPr>
            <w:r w:rsidRPr="00D234F4">
              <w:rPr>
                <w:noProof/>
                <w:lang w:val="bg-BG"/>
              </w:rPr>
              <w:t>0 %</w:t>
            </w:r>
          </w:p>
        </w:tc>
        <w:tc>
          <w:tcPr>
            <w:tcW w:w="0" w:type="auto"/>
          </w:tcPr>
          <w:p w14:paraId="7C7C5E0D" w14:textId="77777777" w:rsidR="00D234F4" w:rsidRPr="00D234F4" w:rsidRDefault="00D234F4" w:rsidP="00EB7C96">
            <w:pPr>
              <w:pStyle w:val="Paragraph"/>
              <w:rPr>
                <w:noProof/>
                <w:lang w:val="bg-BG"/>
              </w:rPr>
            </w:pPr>
            <w:r w:rsidRPr="00D234F4">
              <w:rPr>
                <w:noProof/>
                <w:lang w:val="bg-BG"/>
              </w:rPr>
              <w:t>-</w:t>
            </w:r>
          </w:p>
        </w:tc>
        <w:tc>
          <w:tcPr>
            <w:tcW w:w="0" w:type="auto"/>
          </w:tcPr>
          <w:p w14:paraId="4A31015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85E9EA4" w14:textId="77777777" w:rsidTr="00D234F4">
        <w:trPr>
          <w:cantSplit/>
        </w:trPr>
        <w:tc>
          <w:tcPr>
            <w:tcW w:w="0" w:type="auto"/>
          </w:tcPr>
          <w:p w14:paraId="5EF6CC65" w14:textId="77777777" w:rsidR="00D234F4" w:rsidRPr="00D234F4" w:rsidRDefault="00D234F4" w:rsidP="00EB7C96">
            <w:pPr>
              <w:pStyle w:val="Paragraph"/>
              <w:rPr>
                <w:noProof/>
                <w:lang w:val="bg-BG"/>
              </w:rPr>
            </w:pPr>
            <w:r w:rsidRPr="00D234F4">
              <w:rPr>
                <w:noProof/>
                <w:lang w:val="bg-BG"/>
              </w:rPr>
              <w:t>0.8346</w:t>
            </w:r>
          </w:p>
        </w:tc>
        <w:tc>
          <w:tcPr>
            <w:tcW w:w="0" w:type="auto"/>
          </w:tcPr>
          <w:p w14:paraId="3D0C305C"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17A801F5" w14:textId="77777777" w:rsidR="00D234F4" w:rsidRPr="00D234F4" w:rsidRDefault="00D234F4" w:rsidP="00EB7C96">
            <w:pPr>
              <w:pStyle w:val="Paragraph"/>
              <w:jc w:val="center"/>
              <w:rPr>
                <w:noProof/>
                <w:lang w:val="bg-BG"/>
              </w:rPr>
            </w:pPr>
            <w:r w:rsidRPr="00D234F4">
              <w:rPr>
                <w:noProof/>
                <w:lang w:val="bg-BG"/>
              </w:rPr>
              <w:t>49</w:t>
            </w:r>
          </w:p>
        </w:tc>
        <w:tc>
          <w:tcPr>
            <w:tcW w:w="0" w:type="auto"/>
          </w:tcPr>
          <w:p w14:paraId="235FC0E3" w14:textId="77777777" w:rsidR="00D234F4" w:rsidRPr="00D234F4" w:rsidRDefault="00D234F4" w:rsidP="00EB7C96">
            <w:pPr>
              <w:pStyle w:val="Paragraph"/>
              <w:rPr>
                <w:noProof/>
                <w:lang w:val="bg-BG"/>
              </w:rPr>
            </w:pPr>
            <w:r w:rsidRPr="00D234F4">
              <w:rPr>
                <w:i/>
                <w:iCs/>
                <w:noProof/>
                <w:lang w:val="bg-BG"/>
              </w:rPr>
              <w:t>трет</w:t>
            </w:r>
            <w:r w:rsidRPr="00D234F4">
              <w:rPr>
                <w:noProof/>
                <w:lang w:val="bg-BG"/>
              </w:rPr>
              <w:t>-Бутилов [(1</w:t>
            </w:r>
            <w:r w:rsidRPr="00D234F4">
              <w:rPr>
                <w:i/>
                <w:iCs/>
                <w:noProof/>
                <w:lang w:val="bg-BG"/>
              </w:rPr>
              <w:t>R</w:t>
            </w:r>
            <w:r w:rsidRPr="00D234F4">
              <w:rPr>
                <w:noProof/>
                <w:lang w:val="bg-BG"/>
              </w:rPr>
              <w:t>,2</w:t>
            </w:r>
            <w:r w:rsidRPr="00D234F4">
              <w:rPr>
                <w:i/>
                <w:iCs/>
                <w:noProof/>
                <w:lang w:val="bg-BG"/>
              </w:rPr>
              <w:t>S</w:t>
            </w:r>
            <w:r w:rsidRPr="00D234F4">
              <w:rPr>
                <w:noProof/>
                <w:lang w:val="bg-BG"/>
              </w:rPr>
              <w:t>,5</w:t>
            </w:r>
            <w:r w:rsidRPr="00D234F4">
              <w:rPr>
                <w:i/>
                <w:iCs/>
                <w:noProof/>
                <w:lang w:val="bg-BG"/>
              </w:rPr>
              <w:t>S</w:t>
            </w:r>
            <w:r w:rsidRPr="00D234F4">
              <w:rPr>
                <w:noProof/>
                <w:lang w:val="bg-BG"/>
              </w:rPr>
              <w:t>)-2-амино-5-(диметилкарбамоил)циклохексил]карбамат етандиоат (CAS RN 1210348-34-7) с чистота 95 % тегловно или повече</w:t>
            </w:r>
          </w:p>
        </w:tc>
        <w:tc>
          <w:tcPr>
            <w:tcW w:w="0" w:type="auto"/>
          </w:tcPr>
          <w:p w14:paraId="2B7796BD" w14:textId="77777777" w:rsidR="00D234F4" w:rsidRPr="00D234F4" w:rsidRDefault="00D234F4" w:rsidP="00EB7C96">
            <w:pPr>
              <w:pStyle w:val="Paragraph"/>
              <w:rPr>
                <w:noProof/>
                <w:lang w:val="bg-BG"/>
              </w:rPr>
            </w:pPr>
            <w:r w:rsidRPr="00D234F4">
              <w:rPr>
                <w:noProof/>
                <w:lang w:val="bg-BG"/>
              </w:rPr>
              <w:t>0 %</w:t>
            </w:r>
          </w:p>
        </w:tc>
        <w:tc>
          <w:tcPr>
            <w:tcW w:w="0" w:type="auto"/>
          </w:tcPr>
          <w:p w14:paraId="25DE9512" w14:textId="77777777" w:rsidR="00D234F4" w:rsidRPr="00D234F4" w:rsidRDefault="00D234F4" w:rsidP="00EB7C96">
            <w:pPr>
              <w:pStyle w:val="Paragraph"/>
              <w:rPr>
                <w:noProof/>
                <w:lang w:val="bg-BG"/>
              </w:rPr>
            </w:pPr>
            <w:r w:rsidRPr="00D234F4">
              <w:rPr>
                <w:noProof/>
                <w:lang w:val="bg-BG"/>
              </w:rPr>
              <w:t>-</w:t>
            </w:r>
          </w:p>
        </w:tc>
        <w:tc>
          <w:tcPr>
            <w:tcW w:w="0" w:type="auto"/>
          </w:tcPr>
          <w:p w14:paraId="6709A728"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AE71A18" w14:textId="77777777" w:rsidTr="00D234F4">
        <w:trPr>
          <w:cantSplit/>
        </w:trPr>
        <w:tc>
          <w:tcPr>
            <w:tcW w:w="0" w:type="auto"/>
          </w:tcPr>
          <w:p w14:paraId="60F8F61B" w14:textId="77777777" w:rsidR="00D234F4" w:rsidRPr="00D234F4" w:rsidRDefault="00D234F4" w:rsidP="00EB7C96">
            <w:pPr>
              <w:pStyle w:val="Paragraph"/>
              <w:rPr>
                <w:noProof/>
                <w:lang w:val="bg-BG"/>
              </w:rPr>
            </w:pPr>
            <w:r w:rsidRPr="00D234F4">
              <w:rPr>
                <w:noProof/>
                <w:lang w:val="bg-BG"/>
              </w:rPr>
              <w:t>0.8184</w:t>
            </w:r>
          </w:p>
        </w:tc>
        <w:tc>
          <w:tcPr>
            <w:tcW w:w="0" w:type="auto"/>
          </w:tcPr>
          <w:p w14:paraId="4A0665D1"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727CCE00" w14:textId="77777777" w:rsidR="00D234F4" w:rsidRPr="00D234F4" w:rsidRDefault="00D234F4" w:rsidP="00EB7C96">
            <w:pPr>
              <w:pStyle w:val="Paragraph"/>
              <w:jc w:val="center"/>
              <w:rPr>
                <w:noProof/>
                <w:lang w:val="bg-BG"/>
              </w:rPr>
            </w:pPr>
            <w:r w:rsidRPr="00D234F4">
              <w:rPr>
                <w:noProof/>
                <w:lang w:val="bg-BG"/>
              </w:rPr>
              <w:t>52</w:t>
            </w:r>
          </w:p>
        </w:tc>
        <w:tc>
          <w:tcPr>
            <w:tcW w:w="0" w:type="auto"/>
          </w:tcPr>
          <w:p w14:paraId="38F7D65A" w14:textId="77777777" w:rsidR="00D234F4" w:rsidRPr="00D234F4" w:rsidRDefault="00D234F4" w:rsidP="00EB7C96">
            <w:pPr>
              <w:pStyle w:val="Paragraph"/>
              <w:rPr>
                <w:noProof/>
                <w:lang w:val="bg-BG"/>
              </w:rPr>
            </w:pPr>
            <w:r w:rsidRPr="00D234F4">
              <w:rPr>
                <w:noProof/>
                <w:lang w:val="bg-BG"/>
              </w:rPr>
              <w:t>Зоксамид (ISO) (CAS RN 156052-68-5) с чистота 97 % тегловно или повече</w:t>
            </w:r>
          </w:p>
        </w:tc>
        <w:tc>
          <w:tcPr>
            <w:tcW w:w="0" w:type="auto"/>
          </w:tcPr>
          <w:p w14:paraId="16E71A62" w14:textId="77777777" w:rsidR="00D234F4" w:rsidRPr="00D234F4" w:rsidRDefault="00D234F4" w:rsidP="00EB7C96">
            <w:pPr>
              <w:pStyle w:val="Paragraph"/>
              <w:rPr>
                <w:noProof/>
                <w:lang w:val="bg-BG"/>
              </w:rPr>
            </w:pPr>
            <w:r w:rsidRPr="00D234F4">
              <w:rPr>
                <w:noProof/>
                <w:lang w:val="bg-BG"/>
              </w:rPr>
              <w:t>0 %</w:t>
            </w:r>
          </w:p>
        </w:tc>
        <w:tc>
          <w:tcPr>
            <w:tcW w:w="0" w:type="auto"/>
          </w:tcPr>
          <w:p w14:paraId="3AEBD35B" w14:textId="77777777" w:rsidR="00D234F4" w:rsidRPr="00D234F4" w:rsidRDefault="00D234F4" w:rsidP="00EB7C96">
            <w:pPr>
              <w:pStyle w:val="Paragraph"/>
              <w:rPr>
                <w:noProof/>
                <w:lang w:val="bg-BG"/>
              </w:rPr>
            </w:pPr>
            <w:r w:rsidRPr="00D234F4">
              <w:rPr>
                <w:noProof/>
                <w:lang w:val="bg-BG"/>
              </w:rPr>
              <w:t>-</w:t>
            </w:r>
          </w:p>
        </w:tc>
        <w:tc>
          <w:tcPr>
            <w:tcW w:w="0" w:type="auto"/>
          </w:tcPr>
          <w:p w14:paraId="041814EA"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C1C9B0D" w14:textId="77777777" w:rsidTr="00D234F4">
        <w:trPr>
          <w:cantSplit/>
        </w:trPr>
        <w:tc>
          <w:tcPr>
            <w:tcW w:w="0" w:type="auto"/>
          </w:tcPr>
          <w:p w14:paraId="7EE0D053" w14:textId="77777777" w:rsidR="00D234F4" w:rsidRPr="00D234F4" w:rsidRDefault="00D234F4" w:rsidP="00EB7C96">
            <w:pPr>
              <w:pStyle w:val="Paragraph"/>
              <w:rPr>
                <w:noProof/>
                <w:lang w:val="bg-BG"/>
              </w:rPr>
            </w:pPr>
            <w:r w:rsidRPr="00D234F4">
              <w:rPr>
                <w:noProof/>
                <w:lang w:val="bg-BG"/>
              </w:rPr>
              <w:t>0.5622</w:t>
            </w:r>
          </w:p>
        </w:tc>
        <w:tc>
          <w:tcPr>
            <w:tcW w:w="0" w:type="auto"/>
          </w:tcPr>
          <w:p w14:paraId="11A4F68B"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0092E5AD" w14:textId="77777777" w:rsidR="00D234F4" w:rsidRPr="00D234F4" w:rsidRDefault="00D234F4" w:rsidP="00EB7C96">
            <w:pPr>
              <w:pStyle w:val="Paragraph"/>
              <w:jc w:val="center"/>
              <w:rPr>
                <w:noProof/>
                <w:lang w:val="bg-BG"/>
              </w:rPr>
            </w:pPr>
            <w:r w:rsidRPr="00D234F4">
              <w:rPr>
                <w:noProof/>
                <w:lang w:val="bg-BG"/>
              </w:rPr>
              <w:t>53</w:t>
            </w:r>
          </w:p>
        </w:tc>
        <w:tc>
          <w:tcPr>
            <w:tcW w:w="0" w:type="auto"/>
          </w:tcPr>
          <w:p w14:paraId="1E81D3A6" w14:textId="77777777" w:rsidR="00D234F4" w:rsidRPr="00D234F4" w:rsidRDefault="00D234F4" w:rsidP="00EB7C96">
            <w:pPr>
              <w:pStyle w:val="Paragraph"/>
              <w:rPr>
                <w:noProof/>
                <w:lang w:val="bg-BG"/>
              </w:rPr>
            </w:pPr>
            <w:r w:rsidRPr="00D234F4">
              <w:rPr>
                <w:noProof/>
                <w:lang w:val="bg-BG"/>
              </w:rPr>
              <w:t>4-Амино-</w:t>
            </w:r>
            <w:r w:rsidRPr="00D234F4">
              <w:rPr>
                <w:i/>
                <w:iCs/>
                <w:noProof/>
                <w:lang w:val="bg-BG"/>
              </w:rPr>
              <w:t>N</w:t>
            </w:r>
            <w:r w:rsidRPr="00D234F4">
              <w:rPr>
                <w:noProof/>
                <w:lang w:val="bg-BG"/>
              </w:rPr>
              <w:t>-[4-(аминокарбонил)фенил]бензамид (CAS RN 74441-06-8)</w:t>
            </w:r>
          </w:p>
        </w:tc>
        <w:tc>
          <w:tcPr>
            <w:tcW w:w="0" w:type="auto"/>
          </w:tcPr>
          <w:p w14:paraId="75A14AD0" w14:textId="77777777" w:rsidR="00D234F4" w:rsidRPr="00D234F4" w:rsidRDefault="00D234F4" w:rsidP="00EB7C96">
            <w:pPr>
              <w:pStyle w:val="Paragraph"/>
              <w:rPr>
                <w:noProof/>
                <w:lang w:val="bg-BG"/>
              </w:rPr>
            </w:pPr>
            <w:r w:rsidRPr="00D234F4">
              <w:rPr>
                <w:noProof/>
                <w:lang w:val="bg-BG"/>
              </w:rPr>
              <w:t>0 %</w:t>
            </w:r>
          </w:p>
        </w:tc>
        <w:tc>
          <w:tcPr>
            <w:tcW w:w="0" w:type="auto"/>
          </w:tcPr>
          <w:p w14:paraId="47C00C27" w14:textId="77777777" w:rsidR="00D234F4" w:rsidRPr="00D234F4" w:rsidRDefault="00D234F4" w:rsidP="00EB7C96">
            <w:pPr>
              <w:pStyle w:val="Paragraph"/>
              <w:rPr>
                <w:noProof/>
                <w:lang w:val="bg-BG"/>
              </w:rPr>
            </w:pPr>
            <w:r w:rsidRPr="00D234F4">
              <w:rPr>
                <w:noProof/>
                <w:lang w:val="bg-BG"/>
              </w:rPr>
              <w:t>-</w:t>
            </w:r>
          </w:p>
        </w:tc>
        <w:tc>
          <w:tcPr>
            <w:tcW w:w="0" w:type="auto"/>
          </w:tcPr>
          <w:p w14:paraId="2D9F1CB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EC5C3BF" w14:textId="77777777" w:rsidTr="00D234F4">
        <w:trPr>
          <w:cantSplit/>
        </w:trPr>
        <w:tc>
          <w:tcPr>
            <w:tcW w:w="0" w:type="auto"/>
          </w:tcPr>
          <w:p w14:paraId="00751905" w14:textId="77777777" w:rsidR="00D234F4" w:rsidRPr="00D234F4" w:rsidRDefault="00D234F4" w:rsidP="00EB7C96">
            <w:pPr>
              <w:pStyle w:val="Paragraph"/>
              <w:rPr>
                <w:noProof/>
                <w:lang w:val="bg-BG"/>
              </w:rPr>
            </w:pPr>
            <w:r w:rsidRPr="00D234F4">
              <w:rPr>
                <w:noProof/>
                <w:lang w:val="bg-BG"/>
              </w:rPr>
              <w:t>0.8362</w:t>
            </w:r>
          </w:p>
        </w:tc>
        <w:tc>
          <w:tcPr>
            <w:tcW w:w="0" w:type="auto"/>
          </w:tcPr>
          <w:p w14:paraId="274D7962"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623670A7" w14:textId="77777777" w:rsidR="00D234F4" w:rsidRPr="00D234F4" w:rsidRDefault="00D234F4" w:rsidP="00EB7C96">
            <w:pPr>
              <w:pStyle w:val="Paragraph"/>
              <w:jc w:val="center"/>
              <w:rPr>
                <w:noProof/>
                <w:lang w:val="bg-BG"/>
              </w:rPr>
            </w:pPr>
            <w:r w:rsidRPr="00D234F4">
              <w:rPr>
                <w:noProof/>
                <w:lang w:val="bg-BG"/>
              </w:rPr>
              <w:t>54</w:t>
            </w:r>
          </w:p>
        </w:tc>
        <w:tc>
          <w:tcPr>
            <w:tcW w:w="0" w:type="auto"/>
          </w:tcPr>
          <w:p w14:paraId="5D8CAA05" w14:textId="77777777" w:rsidR="00D234F4" w:rsidRPr="00D234F4" w:rsidRDefault="00D234F4" w:rsidP="00EB7C96">
            <w:pPr>
              <w:pStyle w:val="Paragraph"/>
              <w:rPr>
                <w:noProof/>
                <w:lang w:val="bg-BG"/>
              </w:rPr>
            </w:pPr>
            <w:r w:rsidRPr="00D234F4">
              <w:rPr>
                <w:noProof/>
                <w:lang w:val="bg-BG"/>
              </w:rPr>
              <w:t>2-[4-(Бензилокси)фенил]-</w:t>
            </w:r>
            <w:r w:rsidRPr="00D234F4">
              <w:rPr>
                <w:i/>
                <w:iCs/>
                <w:noProof/>
                <w:lang w:val="bg-BG"/>
              </w:rPr>
              <w:t>N</w:t>
            </w:r>
            <w:r w:rsidRPr="00D234F4">
              <w:rPr>
                <w:noProof/>
                <w:lang w:val="bg-BG"/>
              </w:rPr>
              <w:t>,</w:t>
            </w:r>
            <w:r w:rsidRPr="00D234F4">
              <w:rPr>
                <w:i/>
                <w:iCs/>
                <w:noProof/>
                <w:lang w:val="bg-BG"/>
              </w:rPr>
              <w:t>N</w:t>
            </w:r>
            <w:r w:rsidRPr="00D234F4">
              <w:rPr>
                <w:noProof/>
                <w:lang w:val="bg-BG"/>
              </w:rPr>
              <w:t>-диметилацетамид (CAS RN 919475-15-3) с чистота 98 % тегловно или повече</w:t>
            </w:r>
          </w:p>
        </w:tc>
        <w:tc>
          <w:tcPr>
            <w:tcW w:w="0" w:type="auto"/>
          </w:tcPr>
          <w:p w14:paraId="786360D3" w14:textId="77777777" w:rsidR="00D234F4" w:rsidRPr="00D234F4" w:rsidRDefault="00D234F4" w:rsidP="00EB7C96">
            <w:pPr>
              <w:pStyle w:val="Paragraph"/>
              <w:rPr>
                <w:noProof/>
                <w:lang w:val="bg-BG"/>
              </w:rPr>
            </w:pPr>
            <w:r w:rsidRPr="00D234F4">
              <w:rPr>
                <w:noProof/>
                <w:lang w:val="bg-BG"/>
              </w:rPr>
              <w:t>0 %</w:t>
            </w:r>
          </w:p>
        </w:tc>
        <w:tc>
          <w:tcPr>
            <w:tcW w:w="0" w:type="auto"/>
          </w:tcPr>
          <w:p w14:paraId="178664C8" w14:textId="77777777" w:rsidR="00D234F4" w:rsidRPr="00D234F4" w:rsidRDefault="00D234F4" w:rsidP="00EB7C96">
            <w:pPr>
              <w:pStyle w:val="Paragraph"/>
              <w:rPr>
                <w:noProof/>
                <w:lang w:val="bg-BG"/>
              </w:rPr>
            </w:pPr>
            <w:r w:rsidRPr="00D234F4">
              <w:rPr>
                <w:noProof/>
                <w:lang w:val="bg-BG"/>
              </w:rPr>
              <w:t>-</w:t>
            </w:r>
          </w:p>
        </w:tc>
        <w:tc>
          <w:tcPr>
            <w:tcW w:w="0" w:type="auto"/>
          </w:tcPr>
          <w:p w14:paraId="19D5165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64E01FF" w14:textId="77777777" w:rsidTr="00D234F4">
        <w:trPr>
          <w:cantSplit/>
        </w:trPr>
        <w:tc>
          <w:tcPr>
            <w:tcW w:w="0" w:type="auto"/>
          </w:tcPr>
          <w:p w14:paraId="23F33135" w14:textId="77777777" w:rsidR="00D234F4" w:rsidRPr="00D234F4" w:rsidRDefault="00D234F4" w:rsidP="00EB7C96">
            <w:pPr>
              <w:pStyle w:val="Paragraph"/>
              <w:rPr>
                <w:noProof/>
                <w:lang w:val="bg-BG"/>
              </w:rPr>
            </w:pPr>
            <w:r w:rsidRPr="00D234F4">
              <w:rPr>
                <w:noProof/>
                <w:lang w:val="bg-BG"/>
              </w:rPr>
              <w:t>0.5069</w:t>
            </w:r>
          </w:p>
        </w:tc>
        <w:tc>
          <w:tcPr>
            <w:tcW w:w="0" w:type="auto"/>
          </w:tcPr>
          <w:p w14:paraId="43B38848"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59801DAD"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22FF68CA" w14:textId="77777777" w:rsidR="00D234F4" w:rsidRPr="00D234F4" w:rsidRDefault="00D234F4" w:rsidP="00EB7C96">
            <w:pPr>
              <w:pStyle w:val="Paragraph"/>
              <w:rPr>
                <w:noProof/>
                <w:lang w:val="bg-BG"/>
              </w:rPr>
            </w:pPr>
            <w:r w:rsidRPr="00D234F4">
              <w:rPr>
                <w:noProof/>
                <w:lang w:val="bg-BG"/>
              </w:rPr>
              <w:t>N,N’-(2,5-Диметил-1,4-фенилен)бис[3-оксобутирамид] (CAS RN 24304-50-5)</w:t>
            </w:r>
          </w:p>
        </w:tc>
        <w:tc>
          <w:tcPr>
            <w:tcW w:w="0" w:type="auto"/>
          </w:tcPr>
          <w:p w14:paraId="3B63D949" w14:textId="77777777" w:rsidR="00D234F4" w:rsidRPr="00D234F4" w:rsidRDefault="00D234F4" w:rsidP="00EB7C96">
            <w:pPr>
              <w:pStyle w:val="Paragraph"/>
              <w:rPr>
                <w:noProof/>
                <w:lang w:val="bg-BG"/>
              </w:rPr>
            </w:pPr>
            <w:r w:rsidRPr="00D234F4">
              <w:rPr>
                <w:noProof/>
                <w:lang w:val="bg-BG"/>
              </w:rPr>
              <w:t>0 %</w:t>
            </w:r>
          </w:p>
        </w:tc>
        <w:tc>
          <w:tcPr>
            <w:tcW w:w="0" w:type="auto"/>
          </w:tcPr>
          <w:p w14:paraId="00939F70" w14:textId="77777777" w:rsidR="00D234F4" w:rsidRPr="00D234F4" w:rsidRDefault="00D234F4" w:rsidP="00EB7C96">
            <w:pPr>
              <w:pStyle w:val="Paragraph"/>
              <w:rPr>
                <w:noProof/>
                <w:lang w:val="bg-BG"/>
              </w:rPr>
            </w:pPr>
            <w:r w:rsidRPr="00D234F4">
              <w:rPr>
                <w:noProof/>
                <w:lang w:val="bg-BG"/>
              </w:rPr>
              <w:t>-</w:t>
            </w:r>
          </w:p>
        </w:tc>
        <w:tc>
          <w:tcPr>
            <w:tcW w:w="0" w:type="auto"/>
          </w:tcPr>
          <w:p w14:paraId="3A583DF7"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FA5ADD0" w14:textId="77777777" w:rsidTr="00D234F4">
        <w:trPr>
          <w:cantSplit/>
        </w:trPr>
        <w:tc>
          <w:tcPr>
            <w:tcW w:w="0" w:type="auto"/>
          </w:tcPr>
          <w:p w14:paraId="59AF9410" w14:textId="77777777" w:rsidR="00D234F4" w:rsidRPr="00D234F4" w:rsidRDefault="00D234F4" w:rsidP="00EB7C96">
            <w:pPr>
              <w:pStyle w:val="Paragraph"/>
              <w:rPr>
                <w:noProof/>
                <w:lang w:val="bg-BG"/>
              </w:rPr>
            </w:pPr>
            <w:r w:rsidRPr="00D234F4">
              <w:rPr>
                <w:noProof/>
                <w:lang w:val="bg-BG"/>
              </w:rPr>
              <w:t>0.8315</w:t>
            </w:r>
          </w:p>
        </w:tc>
        <w:tc>
          <w:tcPr>
            <w:tcW w:w="0" w:type="auto"/>
          </w:tcPr>
          <w:p w14:paraId="3FD01064"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2C11995B" w14:textId="77777777" w:rsidR="00D234F4" w:rsidRPr="00D234F4" w:rsidRDefault="00D234F4" w:rsidP="00EB7C96">
            <w:pPr>
              <w:pStyle w:val="Paragraph"/>
              <w:jc w:val="center"/>
              <w:rPr>
                <w:noProof/>
                <w:lang w:val="bg-BG"/>
              </w:rPr>
            </w:pPr>
            <w:r w:rsidRPr="00D234F4">
              <w:rPr>
                <w:noProof/>
                <w:lang w:val="bg-BG"/>
              </w:rPr>
              <w:t>56</w:t>
            </w:r>
          </w:p>
        </w:tc>
        <w:tc>
          <w:tcPr>
            <w:tcW w:w="0" w:type="auto"/>
          </w:tcPr>
          <w:p w14:paraId="3A350769" w14:textId="77777777" w:rsidR="00D234F4" w:rsidRPr="00D234F4" w:rsidRDefault="00D234F4" w:rsidP="00EB7C96">
            <w:pPr>
              <w:pStyle w:val="Paragraph"/>
              <w:rPr>
                <w:noProof/>
                <w:lang w:val="bg-BG"/>
              </w:rPr>
            </w:pPr>
            <w:r w:rsidRPr="00D234F4">
              <w:rPr>
                <w:noProof/>
                <w:lang w:val="bg-BG"/>
              </w:rPr>
              <w:t>Валифеналат (ISO) (CAS RN 283159-90-0) с чистота 98 % тегловно или повече</w:t>
            </w:r>
          </w:p>
        </w:tc>
        <w:tc>
          <w:tcPr>
            <w:tcW w:w="0" w:type="auto"/>
          </w:tcPr>
          <w:p w14:paraId="1F6A0856" w14:textId="77777777" w:rsidR="00D234F4" w:rsidRPr="00D234F4" w:rsidRDefault="00D234F4" w:rsidP="00EB7C96">
            <w:pPr>
              <w:pStyle w:val="Paragraph"/>
              <w:rPr>
                <w:noProof/>
                <w:lang w:val="bg-BG"/>
              </w:rPr>
            </w:pPr>
            <w:r w:rsidRPr="00D234F4">
              <w:rPr>
                <w:noProof/>
                <w:lang w:val="bg-BG"/>
              </w:rPr>
              <w:t>0 %</w:t>
            </w:r>
          </w:p>
        </w:tc>
        <w:tc>
          <w:tcPr>
            <w:tcW w:w="0" w:type="auto"/>
          </w:tcPr>
          <w:p w14:paraId="41CE7FC4" w14:textId="77777777" w:rsidR="00D234F4" w:rsidRPr="00D234F4" w:rsidRDefault="00D234F4" w:rsidP="00EB7C96">
            <w:pPr>
              <w:pStyle w:val="Paragraph"/>
              <w:rPr>
                <w:noProof/>
                <w:lang w:val="bg-BG"/>
              </w:rPr>
            </w:pPr>
            <w:r w:rsidRPr="00D234F4">
              <w:rPr>
                <w:noProof/>
                <w:lang w:val="bg-BG"/>
              </w:rPr>
              <w:t>-</w:t>
            </w:r>
          </w:p>
        </w:tc>
        <w:tc>
          <w:tcPr>
            <w:tcW w:w="0" w:type="auto"/>
          </w:tcPr>
          <w:p w14:paraId="2A0868B5"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6ACCA64" w14:textId="77777777" w:rsidTr="00D234F4">
        <w:trPr>
          <w:cantSplit/>
        </w:trPr>
        <w:tc>
          <w:tcPr>
            <w:tcW w:w="0" w:type="auto"/>
          </w:tcPr>
          <w:p w14:paraId="3209D809" w14:textId="77777777" w:rsidR="00D234F4" w:rsidRPr="00D234F4" w:rsidRDefault="00D234F4" w:rsidP="00EB7C96">
            <w:pPr>
              <w:pStyle w:val="Paragraph"/>
              <w:rPr>
                <w:noProof/>
                <w:lang w:val="bg-BG"/>
              </w:rPr>
            </w:pPr>
            <w:r w:rsidRPr="00D234F4">
              <w:rPr>
                <w:noProof/>
                <w:lang w:val="bg-BG"/>
              </w:rPr>
              <w:t>0.8043</w:t>
            </w:r>
          </w:p>
        </w:tc>
        <w:tc>
          <w:tcPr>
            <w:tcW w:w="0" w:type="auto"/>
          </w:tcPr>
          <w:p w14:paraId="3EB19215"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3D3E0E0A" w14:textId="77777777" w:rsidR="00D234F4" w:rsidRPr="00D234F4" w:rsidRDefault="00D234F4" w:rsidP="00EB7C96">
            <w:pPr>
              <w:pStyle w:val="Paragraph"/>
              <w:jc w:val="center"/>
              <w:rPr>
                <w:noProof/>
                <w:lang w:val="bg-BG"/>
              </w:rPr>
            </w:pPr>
            <w:r w:rsidRPr="00D234F4">
              <w:rPr>
                <w:noProof/>
                <w:lang w:val="bg-BG"/>
              </w:rPr>
              <w:t>58</w:t>
            </w:r>
          </w:p>
        </w:tc>
        <w:tc>
          <w:tcPr>
            <w:tcW w:w="0" w:type="auto"/>
          </w:tcPr>
          <w:p w14:paraId="10AD6A61" w14:textId="77777777" w:rsidR="00D234F4" w:rsidRPr="00D234F4" w:rsidRDefault="00D234F4" w:rsidP="00EB7C96">
            <w:pPr>
              <w:pStyle w:val="Paragraph"/>
              <w:rPr>
                <w:noProof/>
                <w:lang w:val="bg-BG"/>
              </w:rPr>
            </w:pPr>
            <w:r w:rsidRPr="00D234F4">
              <w:rPr>
                <w:noProof/>
                <w:lang w:val="bg-BG"/>
              </w:rPr>
              <w:t>2-хлоро-</w:t>
            </w:r>
            <w:r w:rsidRPr="00D234F4">
              <w:rPr>
                <w:i/>
                <w:iCs/>
                <w:noProof/>
                <w:lang w:val="bg-BG"/>
              </w:rPr>
              <w:t>N</w:t>
            </w:r>
            <w:r w:rsidRPr="00D234F4">
              <w:rPr>
                <w:noProof/>
                <w:lang w:val="bg-BG"/>
              </w:rPr>
              <w:t>-[1-(3-флуорофенил-4-хлоро)-2-метилпропан-2-ил]ацетамид (CAS RN 787585-35-7) с чистота 98 % тегловно или повече</w:t>
            </w:r>
          </w:p>
        </w:tc>
        <w:tc>
          <w:tcPr>
            <w:tcW w:w="0" w:type="auto"/>
          </w:tcPr>
          <w:p w14:paraId="67D6CF6C" w14:textId="77777777" w:rsidR="00D234F4" w:rsidRPr="00D234F4" w:rsidRDefault="00D234F4" w:rsidP="00EB7C96">
            <w:pPr>
              <w:pStyle w:val="Paragraph"/>
              <w:rPr>
                <w:noProof/>
                <w:lang w:val="bg-BG"/>
              </w:rPr>
            </w:pPr>
            <w:r w:rsidRPr="00D234F4">
              <w:rPr>
                <w:noProof/>
                <w:lang w:val="bg-BG"/>
              </w:rPr>
              <w:t>0 %</w:t>
            </w:r>
          </w:p>
        </w:tc>
        <w:tc>
          <w:tcPr>
            <w:tcW w:w="0" w:type="auto"/>
          </w:tcPr>
          <w:p w14:paraId="36E04750" w14:textId="77777777" w:rsidR="00D234F4" w:rsidRPr="00D234F4" w:rsidRDefault="00D234F4" w:rsidP="00EB7C96">
            <w:pPr>
              <w:pStyle w:val="Paragraph"/>
              <w:rPr>
                <w:noProof/>
                <w:lang w:val="bg-BG"/>
              </w:rPr>
            </w:pPr>
            <w:r w:rsidRPr="00D234F4">
              <w:rPr>
                <w:noProof/>
                <w:lang w:val="bg-BG"/>
              </w:rPr>
              <w:t>-</w:t>
            </w:r>
          </w:p>
        </w:tc>
        <w:tc>
          <w:tcPr>
            <w:tcW w:w="0" w:type="auto"/>
          </w:tcPr>
          <w:p w14:paraId="551CA32D"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8666175" w14:textId="77777777" w:rsidTr="00D234F4">
        <w:trPr>
          <w:cantSplit/>
        </w:trPr>
        <w:tc>
          <w:tcPr>
            <w:tcW w:w="0" w:type="auto"/>
          </w:tcPr>
          <w:p w14:paraId="6DDD3E62" w14:textId="77777777" w:rsidR="00D234F4" w:rsidRPr="00D234F4" w:rsidRDefault="00D234F4" w:rsidP="00EB7C96">
            <w:pPr>
              <w:pStyle w:val="Paragraph"/>
              <w:rPr>
                <w:noProof/>
                <w:lang w:val="bg-BG"/>
              </w:rPr>
            </w:pPr>
            <w:r w:rsidRPr="00D234F4">
              <w:rPr>
                <w:noProof/>
                <w:lang w:val="bg-BG"/>
              </w:rPr>
              <w:t>0.6767</w:t>
            </w:r>
          </w:p>
        </w:tc>
        <w:tc>
          <w:tcPr>
            <w:tcW w:w="0" w:type="auto"/>
          </w:tcPr>
          <w:p w14:paraId="5BAF308F"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6AE6BAA2" w14:textId="77777777" w:rsidR="00D234F4" w:rsidRPr="00D234F4" w:rsidRDefault="00D234F4" w:rsidP="00EB7C96">
            <w:pPr>
              <w:pStyle w:val="Paragraph"/>
              <w:jc w:val="center"/>
              <w:rPr>
                <w:noProof/>
                <w:lang w:val="bg-BG"/>
              </w:rPr>
            </w:pPr>
            <w:r w:rsidRPr="00D234F4">
              <w:rPr>
                <w:noProof/>
                <w:lang w:val="bg-BG"/>
              </w:rPr>
              <w:t>62</w:t>
            </w:r>
          </w:p>
        </w:tc>
        <w:tc>
          <w:tcPr>
            <w:tcW w:w="0" w:type="auto"/>
          </w:tcPr>
          <w:p w14:paraId="3092CD24" w14:textId="77777777" w:rsidR="00D234F4" w:rsidRPr="00D234F4" w:rsidRDefault="00D234F4" w:rsidP="00EB7C96">
            <w:pPr>
              <w:pStyle w:val="Paragraph"/>
              <w:rPr>
                <w:noProof/>
                <w:lang w:val="bg-BG"/>
              </w:rPr>
            </w:pPr>
            <w:r w:rsidRPr="00D234F4">
              <w:rPr>
                <w:noProof/>
                <w:lang w:val="bg-BG"/>
              </w:rPr>
              <w:t>2-Хлоробензамид (CAS RN 609-66-5)</w:t>
            </w:r>
          </w:p>
        </w:tc>
        <w:tc>
          <w:tcPr>
            <w:tcW w:w="0" w:type="auto"/>
          </w:tcPr>
          <w:p w14:paraId="0AD4B453" w14:textId="77777777" w:rsidR="00D234F4" w:rsidRPr="00D234F4" w:rsidRDefault="00D234F4" w:rsidP="00EB7C96">
            <w:pPr>
              <w:pStyle w:val="Paragraph"/>
              <w:rPr>
                <w:noProof/>
                <w:lang w:val="bg-BG"/>
              </w:rPr>
            </w:pPr>
            <w:r w:rsidRPr="00D234F4">
              <w:rPr>
                <w:noProof/>
                <w:lang w:val="bg-BG"/>
              </w:rPr>
              <w:t>0 %</w:t>
            </w:r>
          </w:p>
        </w:tc>
        <w:tc>
          <w:tcPr>
            <w:tcW w:w="0" w:type="auto"/>
          </w:tcPr>
          <w:p w14:paraId="1D168A41" w14:textId="77777777" w:rsidR="00D234F4" w:rsidRPr="00D234F4" w:rsidRDefault="00D234F4" w:rsidP="00EB7C96">
            <w:pPr>
              <w:pStyle w:val="Paragraph"/>
              <w:rPr>
                <w:noProof/>
                <w:lang w:val="bg-BG"/>
              </w:rPr>
            </w:pPr>
            <w:r w:rsidRPr="00D234F4">
              <w:rPr>
                <w:noProof/>
                <w:lang w:val="bg-BG"/>
              </w:rPr>
              <w:t>-</w:t>
            </w:r>
          </w:p>
        </w:tc>
        <w:tc>
          <w:tcPr>
            <w:tcW w:w="0" w:type="auto"/>
          </w:tcPr>
          <w:p w14:paraId="04C298A3"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83BEA17" w14:textId="77777777" w:rsidTr="00D234F4">
        <w:trPr>
          <w:cantSplit/>
        </w:trPr>
        <w:tc>
          <w:tcPr>
            <w:tcW w:w="0" w:type="auto"/>
          </w:tcPr>
          <w:p w14:paraId="4AB5A0D7" w14:textId="77777777" w:rsidR="00D234F4" w:rsidRPr="00D234F4" w:rsidRDefault="00D234F4" w:rsidP="00EB7C96">
            <w:pPr>
              <w:pStyle w:val="Paragraph"/>
              <w:rPr>
                <w:noProof/>
                <w:lang w:val="bg-BG"/>
              </w:rPr>
            </w:pPr>
            <w:r w:rsidRPr="00D234F4">
              <w:rPr>
                <w:noProof/>
                <w:lang w:val="bg-BG"/>
              </w:rPr>
              <w:t>0.6766</w:t>
            </w:r>
          </w:p>
        </w:tc>
        <w:tc>
          <w:tcPr>
            <w:tcW w:w="0" w:type="auto"/>
          </w:tcPr>
          <w:p w14:paraId="34E8420E"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4D3AE6C8" w14:textId="77777777" w:rsidR="00D234F4" w:rsidRPr="00D234F4" w:rsidRDefault="00D234F4" w:rsidP="00EB7C96">
            <w:pPr>
              <w:pStyle w:val="Paragraph"/>
              <w:jc w:val="center"/>
              <w:rPr>
                <w:noProof/>
                <w:lang w:val="bg-BG"/>
              </w:rPr>
            </w:pPr>
            <w:r w:rsidRPr="00D234F4">
              <w:rPr>
                <w:noProof/>
                <w:lang w:val="bg-BG"/>
              </w:rPr>
              <w:t>64</w:t>
            </w:r>
          </w:p>
        </w:tc>
        <w:tc>
          <w:tcPr>
            <w:tcW w:w="0" w:type="auto"/>
          </w:tcPr>
          <w:p w14:paraId="67B45C5F" w14:textId="77777777" w:rsidR="00D234F4" w:rsidRPr="00D234F4" w:rsidRDefault="00D234F4" w:rsidP="00EB7C96">
            <w:pPr>
              <w:pStyle w:val="Paragraph"/>
              <w:rPr>
                <w:noProof/>
                <w:lang w:val="bg-BG"/>
              </w:rPr>
            </w:pPr>
            <w:r w:rsidRPr="00D234F4">
              <w:rPr>
                <w:noProof/>
                <w:lang w:val="bg-BG"/>
              </w:rPr>
              <w:t>N-(5-Флуоро-3',4'-дихлоро [1,1’-бифенил]-2-ил)-ацетамид (CAS RN 877179-03-8)</w:t>
            </w:r>
          </w:p>
        </w:tc>
        <w:tc>
          <w:tcPr>
            <w:tcW w:w="0" w:type="auto"/>
          </w:tcPr>
          <w:p w14:paraId="0D48A0ED" w14:textId="77777777" w:rsidR="00D234F4" w:rsidRPr="00D234F4" w:rsidRDefault="00D234F4" w:rsidP="00EB7C96">
            <w:pPr>
              <w:pStyle w:val="Paragraph"/>
              <w:rPr>
                <w:noProof/>
                <w:lang w:val="bg-BG"/>
              </w:rPr>
            </w:pPr>
            <w:r w:rsidRPr="00D234F4">
              <w:rPr>
                <w:noProof/>
                <w:lang w:val="bg-BG"/>
              </w:rPr>
              <w:t>0 %</w:t>
            </w:r>
          </w:p>
        </w:tc>
        <w:tc>
          <w:tcPr>
            <w:tcW w:w="0" w:type="auto"/>
          </w:tcPr>
          <w:p w14:paraId="3652539A" w14:textId="77777777" w:rsidR="00D234F4" w:rsidRPr="00D234F4" w:rsidRDefault="00D234F4" w:rsidP="00EB7C96">
            <w:pPr>
              <w:pStyle w:val="Paragraph"/>
              <w:rPr>
                <w:noProof/>
                <w:lang w:val="bg-BG"/>
              </w:rPr>
            </w:pPr>
            <w:r w:rsidRPr="00D234F4">
              <w:rPr>
                <w:noProof/>
                <w:lang w:val="bg-BG"/>
              </w:rPr>
              <w:t>-</w:t>
            </w:r>
          </w:p>
        </w:tc>
        <w:tc>
          <w:tcPr>
            <w:tcW w:w="0" w:type="auto"/>
          </w:tcPr>
          <w:p w14:paraId="0F5E1AEF"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43068CF" w14:textId="77777777" w:rsidTr="00D234F4">
        <w:trPr>
          <w:cantSplit/>
        </w:trPr>
        <w:tc>
          <w:tcPr>
            <w:tcW w:w="0" w:type="auto"/>
          </w:tcPr>
          <w:p w14:paraId="1D902EBA" w14:textId="77777777" w:rsidR="00D234F4" w:rsidRPr="00D234F4" w:rsidRDefault="00D234F4" w:rsidP="00EB7C96">
            <w:pPr>
              <w:pStyle w:val="Paragraph"/>
              <w:rPr>
                <w:noProof/>
                <w:lang w:val="bg-BG"/>
              </w:rPr>
            </w:pPr>
            <w:r w:rsidRPr="00D234F4">
              <w:rPr>
                <w:noProof/>
                <w:lang w:val="bg-BG"/>
              </w:rPr>
              <w:t>0.7632</w:t>
            </w:r>
          </w:p>
        </w:tc>
        <w:tc>
          <w:tcPr>
            <w:tcW w:w="0" w:type="auto"/>
          </w:tcPr>
          <w:p w14:paraId="3F5D5C2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2924 29 70</w:t>
            </w:r>
          </w:p>
        </w:tc>
        <w:tc>
          <w:tcPr>
            <w:tcW w:w="0" w:type="auto"/>
          </w:tcPr>
          <w:p w14:paraId="7BA5220D" w14:textId="77777777" w:rsidR="00D234F4" w:rsidRPr="00D234F4" w:rsidRDefault="00D234F4" w:rsidP="00EB7C96">
            <w:pPr>
              <w:pStyle w:val="Paragraph"/>
              <w:jc w:val="center"/>
              <w:rPr>
                <w:noProof/>
                <w:lang w:val="bg-BG"/>
              </w:rPr>
            </w:pPr>
            <w:r w:rsidRPr="00D234F4">
              <w:rPr>
                <w:noProof/>
                <w:lang w:val="bg-BG"/>
              </w:rPr>
              <w:t>67</w:t>
            </w:r>
          </w:p>
        </w:tc>
        <w:tc>
          <w:tcPr>
            <w:tcW w:w="0" w:type="auto"/>
          </w:tcPr>
          <w:p w14:paraId="09183D6B"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w:t>
            </w:r>
            <w:r w:rsidRPr="00D234F4">
              <w:rPr>
                <w:i/>
                <w:iCs/>
                <w:noProof/>
                <w:lang w:val="bg-BG"/>
              </w:rPr>
              <w:t>N</w:t>
            </w:r>
            <w:r w:rsidRPr="00D234F4">
              <w:rPr>
                <w:noProof/>
                <w:lang w:val="bg-BG"/>
              </w:rPr>
              <w:t>′-(2,5-Дихлоро-1,4-фенилен)бис[3-оксобутирамид] (CAS RN 42487-09-2)</w:t>
            </w:r>
          </w:p>
        </w:tc>
        <w:tc>
          <w:tcPr>
            <w:tcW w:w="0" w:type="auto"/>
          </w:tcPr>
          <w:p w14:paraId="01F8EC8B" w14:textId="77777777" w:rsidR="00D234F4" w:rsidRPr="00D234F4" w:rsidRDefault="00D234F4" w:rsidP="00EB7C96">
            <w:pPr>
              <w:pStyle w:val="Paragraph"/>
              <w:rPr>
                <w:noProof/>
                <w:lang w:val="bg-BG"/>
              </w:rPr>
            </w:pPr>
            <w:r w:rsidRPr="00D234F4">
              <w:rPr>
                <w:noProof/>
                <w:lang w:val="bg-BG"/>
              </w:rPr>
              <w:t>0 %</w:t>
            </w:r>
          </w:p>
        </w:tc>
        <w:tc>
          <w:tcPr>
            <w:tcW w:w="0" w:type="auto"/>
          </w:tcPr>
          <w:p w14:paraId="45974C97" w14:textId="77777777" w:rsidR="00D234F4" w:rsidRPr="00D234F4" w:rsidRDefault="00D234F4" w:rsidP="00EB7C96">
            <w:pPr>
              <w:pStyle w:val="Paragraph"/>
              <w:rPr>
                <w:noProof/>
                <w:lang w:val="bg-BG"/>
              </w:rPr>
            </w:pPr>
            <w:r w:rsidRPr="00D234F4">
              <w:rPr>
                <w:noProof/>
                <w:lang w:val="bg-BG"/>
              </w:rPr>
              <w:t>-</w:t>
            </w:r>
          </w:p>
        </w:tc>
        <w:tc>
          <w:tcPr>
            <w:tcW w:w="0" w:type="auto"/>
          </w:tcPr>
          <w:p w14:paraId="58620A4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B84169B" w14:textId="77777777" w:rsidTr="00D234F4">
        <w:trPr>
          <w:cantSplit/>
        </w:trPr>
        <w:tc>
          <w:tcPr>
            <w:tcW w:w="0" w:type="auto"/>
          </w:tcPr>
          <w:p w14:paraId="10319715" w14:textId="77777777" w:rsidR="00D234F4" w:rsidRPr="00D234F4" w:rsidRDefault="00D234F4" w:rsidP="00EB7C96">
            <w:pPr>
              <w:pStyle w:val="Paragraph"/>
              <w:rPr>
                <w:noProof/>
                <w:lang w:val="bg-BG"/>
              </w:rPr>
            </w:pPr>
            <w:r w:rsidRPr="00D234F4">
              <w:rPr>
                <w:noProof/>
                <w:lang w:val="bg-BG"/>
              </w:rPr>
              <w:t>0.7582</w:t>
            </w:r>
          </w:p>
        </w:tc>
        <w:tc>
          <w:tcPr>
            <w:tcW w:w="0" w:type="auto"/>
          </w:tcPr>
          <w:p w14:paraId="597DB7D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2924 29 70</w:t>
            </w:r>
          </w:p>
        </w:tc>
        <w:tc>
          <w:tcPr>
            <w:tcW w:w="0" w:type="auto"/>
          </w:tcPr>
          <w:p w14:paraId="4702FB04"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5864939B"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-[(Бензилокси)карбонил]глицил-</w:t>
            </w:r>
            <w:r w:rsidRPr="00D234F4">
              <w:rPr>
                <w:i/>
                <w:iCs/>
                <w:noProof/>
                <w:lang w:val="bg-BG"/>
              </w:rPr>
              <w:t>N</w:t>
            </w:r>
            <w:r w:rsidRPr="00D234F4">
              <w:rPr>
                <w:noProof/>
                <w:lang w:val="bg-BG"/>
              </w:rPr>
              <w:t>-[(2</w:t>
            </w:r>
            <w:r w:rsidRPr="00D234F4">
              <w:rPr>
                <w:i/>
                <w:iCs/>
                <w:noProof/>
                <w:lang w:val="bg-BG"/>
              </w:rPr>
              <w:t>S</w:t>
            </w:r>
            <w:r w:rsidRPr="00D234F4">
              <w:rPr>
                <w:noProof/>
                <w:lang w:val="bg-BG"/>
              </w:rPr>
              <w:t>)-1-{4-[(трет-бутоксикарбонил)окси]фенил}-3-хидроксипропан-2-ил]-L-аланинамид</w:t>
            </w:r>
          </w:p>
        </w:tc>
        <w:tc>
          <w:tcPr>
            <w:tcW w:w="0" w:type="auto"/>
          </w:tcPr>
          <w:p w14:paraId="257F8245" w14:textId="77777777" w:rsidR="00D234F4" w:rsidRPr="00D234F4" w:rsidRDefault="00D234F4" w:rsidP="00EB7C96">
            <w:pPr>
              <w:pStyle w:val="Paragraph"/>
              <w:rPr>
                <w:noProof/>
                <w:lang w:val="bg-BG"/>
              </w:rPr>
            </w:pPr>
            <w:r w:rsidRPr="00D234F4">
              <w:rPr>
                <w:noProof/>
                <w:lang w:val="bg-BG"/>
              </w:rPr>
              <w:t>0 %</w:t>
            </w:r>
          </w:p>
        </w:tc>
        <w:tc>
          <w:tcPr>
            <w:tcW w:w="0" w:type="auto"/>
          </w:tcPr>
          <w:p w14:paraId="27B54631" w14:textId="77777777" w:rsidR="00D234F4" w:rsidRPr="00D234F4" w:rsidRDefault="00D234F4" w:rsidP="00EB7C96">
            <w:pPr>
              <w:pStyle w:val="Paragraph"/>
              <w:rPr>
                <w:noProof/>
                <w:lang w:val="bg-BG"/>
              </w:rPr>
            </w:pPr>
            <w:r w:rsidRPr="00D234F4">
              <w:rPr>
                <w:noProof/>
                <w:lang w:val="bg-BG"/>
              </w:rPr>
              <w:t>-</w:t>
            </w:r>
          </w:p>
        </w:tc>
        <w:tc>
          <w:tcPr>
            <w:tcW w:w="0" w:type="auto"/>
          </w:tcPr>
          <w:p w14:paraId="7052975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F0DABE7" w14:textId="77777777" w:rsidTr="00D234F4">
        <w:trPr>
          <w:cantSplit/>
        </w:trPr>
        <w:tc>
          <w:tcPr>
            <w:tcW w:w="0" w:type="auto"/>
          </w:tcPr>
          <w:p w14:paraId="05640EDB" w14:textId="77777777" w:rsidR="00D234F4" w:rsidRPr="00D234F4" w:rsidRDefault="00D234F4" w:rsidP="00EB7C96">
            <w:pPr>
              <w:pStyle w:val="Paragraph"/>
              <w:rPr>
                <w:noProof/>
                <w:lang w:val="bg-BG"/>
              </w:rPr>
            </w:pPr>
            <w:r w:rsidRPr="00D234F4">
              <w:rPr>
                <w:noProof/>
                <w:lang w:val="bg-BG"/>
              </w:rPr>
              <w:t>0.6480</w:t>
            </w:r>
          </w:p>
        </w:tc>
        <w:tc>
          <w:tcPr>
            <w:tcW w:w="0" w:type="auto"/>
          </w:tcPr>
          <w:p w14:paraId="6A9A932A"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470CA785" w14:textId="77777777" w:rsidR="00D234F4" w:rsidRPr="00D234F4" w:rsidRDefault="00D234F4" w:rsidP="00EB7C96">
            <w:pPr>
              <w:pStyle w:val="Paragraph"/>
              <w:jc w:val="center"/>
              <w:rPr>
                <w:noProof/>
                <w:lang w:val="bg-BG"/>
              </w:rPr>
            </w:pPr>
            <w:r w:rsidRPr="00D234F4">
              <w:rPr>
                <w:noProof/>
                <w:lang w:val="bg-BG"/>
              </w:rPr>
              <w:t>73</w:t>
            </w:r>
          </w:p>
        </w:tc>
        <w:tc>
          <w:tcPr>
            <w:tcW w:w="0" w:type="auto"/>
          </w:tcPr>
          <w:p w14:paraId="4B837D6C" w14:textId="77777777" w:rsidR="00D234F4" w:rsidRPr="00D234F4" w:rsidRDefault="00D234F4" w:rsidP="00EB7C96">
            <w:pPr>
              <w:pStyle w:val="Paragraph"/>
              <w:rPr>
                <w:noProof/>
                <w:lang w:val="bg-BG"/>
              </w:rPr>
            </w:pPr>
            <w:r w:rsidRPr="00D234F4">
              <w:rPr>
                <w:noProof/>
                <w:lang w:val="bg-BG"/>
              </w:rPr>
              <w:t>Напропамид (ISO) (CAS RN 15299-99-7) </w:t>
            </w:r>
          </w:p>
        </w:tc>
        <w:tc>
          <w:tcPr>
            <w:tcW w:w="0" w:type="auto"/>
          </w:tcPr>
          <w:p w14:paraId="0E6F657D" w14:textId="77777777" w:rsidR="00D234F4" w:rsidRPr="00D234F4" w:rsidRDefault="00D234F4" w:rsidP="00EB7C96">
            <w:pPr>
              <w:pStyle w:val="Paragraph"/>
              <w:rPr>
                <w:noProof/>
                <w:lang w:val="bg-BG"/>
              </w:rPr>
            </w:pPr>
            <w:r w:rsidRPr="00D234F4">
              <w:rPr>
                <w:noProof/>
                <w:lang w:val="bg-BG"/>
              </w:rPr>
              <w:t>0 %</w:t>
            </w:r>
          </w:p>
        </w:tc>
        <w:tc>
          <w:tcPr>
            <w:tcW w:w="0" w:type="auto"/>
          </w:tcPr>
          <w:p w14:paraId="62952A4D" w14:textId="77777777" w:rsidR="00D234F4" w:rsidRPr="00D234F4" w:rsidRDefault="00D234F4" w:rsidP="00EB7C96">
            <w:pPr>
              <w:pStyle w:val="Paragraph"/>
              <w:rPr>
                <w:noProof/>
                <w:lang w:val="bg-BG"/>
              </w:rPr>
            </w:pPr>
            <w:r w:rsidRPr="00D234F4">
              <w:rPr>
                <w:noProof/>
                <w:lang w:val="bg-BG"/>
              </w:rPr>
              <w:t>-</w:t>
            </w:r>
          </w:p>
        </w:tc>
        <w:tc>
          <w:tcPr>
            <w:tcW w:w="0" w:type="auto"/>
          </w:tcPr>
          <w:p w14:paraId="0F84A72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FD9E619" w14:textId="77777777" w:rsidTr="00D234F4">
        <w:trPr>
          <w:cantSplit/>
        </w:trPr>
        <w:tc>
          <w:tcPr>
            <w:tcW w:w="0" w:type="auto"/>
          </w:tcPr>
          <w:p w14:paraId="7A88BF37" w14:textId="77777777" w:rsidR="00D234F4" w:rsidRPr="00D234F4" w:rsidRDefault="00D234F4" w:rsidP="00EB7C96">
            <w:pPr>
              <w:pStyle w:val="Paragraph"/>
              <w:rPr>
                <w:noProof/>
                <w:lang w:val="bg-BG"/>
              </w:rPr>
            </w:pPr>
            <w:r w:rsidRPr="00D234F4">
              <w:rPr>
                <w:noProof/>
                <w:lang w:val="bg-BG"/>
              </w:rPr>
              <w:t>0.2672</w:t>
            </w:r>
          </w:p>
        </w:tc>
        <w:tc>
          <w:tcPr>
            <w:tcW w:w="0" w:type="auto"/>
          </w:tcPr>
          <w:p w14:paraId="6B1C9C6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2924 29 70</w:t>
            </w:r>
          </w:p>
        </w:tc>
        <w:tc>
          <w:tcPr>
            <w:tcW w:w="0" w:type="auto"/>
          </w:tcPr>
          <w:p w14:paraId="43A86219"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2DC834B9" w14:textId="77777777" w:rsidR="00D234F4" w:rsidRPr="00D234F4" w:rsidRDefault="00D234F4" w:rsidP="00EB7C96">
            <w:pPr>
              <w:pStyle w:val="Paragraph"/>
              <w:rPr>
                <w:noProof/>
                <w:lang w:val="bg-BG"/>
              </w:rPr>
            </w:pPr>
            <w:r w:rsidRPr="00D234F4">
              <w:rPr>
                <w:noProof/>
                <w:lang w:val="bg-BG"/>
              </w:rPr>
              <w:t>3-Амино-</w:t>
            </w:r>
            <w:r w:rsidRPr="00D234F4">
              <w:rPr>
                <w:i/>
                <w:iCs/>
                <w:noProof/>
                <w:lang w:val="bg-BG"/>
              </w:rPr>
              <w:t>p</w:t>
            </w:r>
            <w:r w:rsidRPr="00D234F4">
              <w:rPr>
                <w:noProof/>
                <w:lang w:val="bg-BG"/>
              </w:rPr>
              <w:t>-анисанилид (CAS RN 120-35-4)</w:t>
            </w:r>
          </w:p>
        </w:tc>
        <w:tc>
          <w:tcPr>
            <w:tcW w:w="0" w:type="auto"/>
          </w:tcPr>
          <w:p w14:paraId="749B564D" w14:textId="77777777" w:rsidR="00D234F4" w:rsidRPr="00D234F4" w:rsidRDefault="00D234F4" w:rsidP="00EB7C96">
            <w:pPr>
              <w:pStyle w:val="Paragraph"/>
              <w:rPr>
                <w:noProof/>
                <w:lang w:val="bg-BG"/>
              </w:rPr>
            </w:pPr>
            <w:r w:rsidRPr="00D234F4">
              <w:rPr>
                <w:noProof/>
                <w:lang w:val="bg-BG"/>
              </w:rPr>
              <w:t>0 %</w:t>
            </w:r>
          </w:p>
        </w:tc>
        <w:tc>
          <w:tcPr>
            <w:tcW w:w="0" w:type="auto"/>
          </w:tcPr>
          <w:p w14:paraId="064AB18D" w14:textId="77777777" w:rsidR="00D234F4" w:rsidRPr="00D234F4" w:rsidRDefault="00D234F4" w:rsidP="00EB7C96">
            <w:pPr>
              <w:pStyle w:val="Paragraph"/>
              <w:rPr>
                <w:noProof/>
                <w:lang w:val="bg-BG"/>
              </w:rPr>
            </w:pPr>
            <w:r w:rsidRPr="00D234F4">
              <w:rPr>
                <w:noProof/>
                <w:lang w:val="bg-BG"/>
              </w:rPr>
              <w:t>-</w:t>
            </w:r>
          </w:p>
        </w:tc>
        <w:tc>
          <w:tcPr>
            <w:tcW w:w="0" w:type="auto"/>
          </w:tcPr>
          <w:p w14:paraId="7A8A1F2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69952CE" w14:textId="77777777" w:rsidTr="00D234F4">
        <w:trPr>
          <w:cantSplit/>
        </w:trPr>
        <w:tc>
          <w:tcPr>
            <w:tcW w:w="0" w:type="auto"/>
          </w:tcPr>
          <w:p w14:paraId="055D1923" w14:textId="77777777" w:rsidR="00D234F4" w:rsidRPr="00D234F4" w:rsidRDefault="00D234F4" w:rsidP="00EB7C96">
            <w:pPr>
              <w:pStyle w:val="Paragraph"/>
              <w:rPr>
                <w:noProof/>
                <w:lang w:val="bg-BG"/>
              </w:rPr>
            </w:pPr>
            <w:r w:rsidRPr="00D234F4">
              <w:rPr>
                <w:noProof/>
                <w:lang w:val="bg-BG"/>
              </w:rPr>
              <w:t>0.8060</w:t>
            </w:r>
          </w:p>
        </w:tc>
        <w:tc>
          <w:tcPr>
            <w:tcW w:w="0" w:type="auto"/>
          </w:tcPr>
          <w:p w14:paraId="5F9A1533"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352C3C4A" w14:textId="77777777" w:rsidR="00D234F4" w:rsidRPr="00D234F4" w:rsidRDefault="00D234F4" w:rsidP="00EB7C96">
            <w:pPr>
              <w:pStyle w:val="Paragraph"/>
              <w:jc w:val="center"/>
              <w:rPr>
                <w:noProof/>
                <w:lang w:val="bg-BG"/>
              </w:rPr>
            </w:pPr>
            <w:r w:rsidRPr="00D234F4">
              <w:rPr>
                <w:noProof/>
                <w:lang w:val="bg-BG"/>
              </w:rPr>
              <w:t>78</w:t>
            </w:r>
          </w:p>
        </w:tc>
        <w:tc>
          <w:tcPr>
            <w:tcW w:w="0" w:type="auto"/>
          </w:tcPr>
          <w:p w14:paraId="7D11B8E6" w14:textId="77777777" w:rsidR="00D234F4" w:rsidRPr="00D234F4" w:rsidRDefault="00D234F4" w:rsidP="00EB7C96">
            <w:pPr>
              <w:pStyle w:val="Paragraph"/>
              <w:rPr>
                <w:noProof/>
                <w:lang w:val="bg-BG"/>
              </w:rPr>
            </w:pPr>
            <w:r w:rsidRPr="00D234F4">
              <w:rPr>
                <w:noProof/>
                <w:lang w:val="bg-BG"/>
              </w:rPr>
              <w:t>5-амино-3-(4-хлорофенил)-5-оксопентанова киселина (CAS RN 1141-23-7) с чистота 98 % тегловно или повече</w:t>
            </w:r>
          </w:p>
        </w:tc>
        <w:tc>
          <w:tcPr>
            <w:tcW w:w="0" w:type="auto"/>
          </w:tcPr>
          <w:p w14:paraId="2BEF3D7A" w14:textId="77777777" w:rsidR="00D234F4" w:rsidRPr="00D234F4" w:rsidRDefault="00D234F4" w:rsidP="00EB7C96">
            <w:pPr>
              <w:pStyle w:val="Paragraph"/>
              <w:rPr>
                <w:noProof/>
                <w:lang w:val="bg-BG"/>
              </w:rPr>
            </w:pPr>
            <w:r w:rsidRPr="00D234F4">
              <w:rPr>
                <w:noProof/>
                <w:lang w:val="bg-BG"/>
              </w:rPr>
              <w:t>0 %</w:t>
            </w:r>
          </w:p>
        </w:tc>
        <w:tc>
          <w:tcPr>
            <w:tcW w:w="0" w:type="auto"/>
          </w:tcPr>
          <w:p w14:paraId="141636C8" w14:textId="77777777" w:rsidR="00D234F4" w:rsidRPr="00D234F4" w:rsidRDefault="00D234F4" w:rsidP="00EB7C96">
            <w:pPr>
              <w:pStyle w:val="Paragraph"/>
              <w:rPr>
                <w:noProof/>
                <w:lang w:val="bg-BG"/>
              </w:rPr>
            </w:pPr>
            <w:r w:rsidRPr="00D234F4">
              <w:rPr>
                <w:noProof/>
                <w:lang w:val="bg-BG"/>
              </w:rPr>
              <w:t>-</w:t>
            </w:r>
          </w:p>
        </w:tc>
        <w:tc>
          <w:tcPr>
            <w:tcW w:w="0" w:type="auto"/>
          </w:tcPr>
          <w:p w14:paraId="334058BE"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ECBBE43" w14:textId="77777777" w:rsidTr="00D234F4">
        <w:trPr>
          <w:cantSplit/>
        </w:trPr>
        <w:tc>
          <w:tcPr>
            <w:tcW w:w="0" w:type="auto"/>
          </w:tcPr>
          <w:p w14:paraId="030A8441" w14:textId="77777777" w:rsidR="00D234F4" w:rsidRPr="00D234F4" w:rsidRDefault="00D234F4" w:rsidP="00EB7C96">
            <w:pPr>
              <w:pStyle w:val="Paragraph"/>
              <w:rPr>
                <w:noProof/>
                <w:lang w:val="bg-BG"/>
              </w:rPr>
            </w:pPr>
            <w:r w:rsidRPr="00D234F4">
              <w:rPr>
                <w:noProof/>
                <w:lang w:val="bg-BG"/>
              </w:rPr>
              <w:t>0.2673</w:t>
            </w:r>
          </w:p>
        </w:tc>
        <w:tc>
          <w:tcPr>
            <w:tcW w:w="0" w:type="auto"/>
          </w:tcPr>
          <w:p w14:paraId="458055C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2924 29 70</w:t>
            </w:r>
          </w:p>
        </w:tc>
        <w:tc>
          <w:tcPr>
            <w:tcW w:w="0" w:type="auto"/>
          </w:tcPr>
          <w:p w14:paraId="67688F69"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31529C3E" w14:textId="77777777" w:rsidR="00D234F4" w:rsidRPr="00D234F4" w:rsidRDefault="00D234F4" w:rsidP="00EB7C96">
            <w:pPr>
              <w:pStyle w:val="Paragraph"/>
              <w:rPr>
                <w:noProof/>
                <w:lang w:val="bg-BG"/>
              </w:rPr>
            </w:pPr>
            <w:r w:rsidRPr="00D234F4">
              <w:rPr>
                <w:i/>
                <w:iCs/>
                <w:noProof/>
                <w:lang w:val="bg-BG"/>
              </w:rPr>
              <w:t>p</w:t>
            </w:r>
            <w:r w:rsidRPr="00D234F4">
              <w:rPr>
                <w:noProof/>
                <w:lang w:val="bg-BG"/>
              </w:rPr>
              <w:t>-Аминобензамид (CAS RN 2835-68-9)</w:t>
            </w:r>
          </w:p>
        </w:tc>
        <w:tc>
          <w:tcPr>
            <w:tcW w:w="0" w:type="auto"/>
          </w:tcPr>
          <w:p w14:paraId="4940BBFB" w14:textId="77777777" w:rsidR="00D234F4" w:rsidRPr="00D234F4" w:rsidRDefault="00D234F4" w:rsidP="00EB7C96">
            <w:pPr>
              <w:pStyle w:val="Paragraph"/>
              <w:rPr>
                <w:noProof/>
                <w:lang w:val="bg-BG"/>
              </w:rPr>
            </w:pPr>
            <w:r w:rsidRPr="00D234F4">
              <w:rPr>
                <w:noProof/>
                <w:lang w:val="bg-BG"/>
              </w:rPr>
              <w:t>0 %</w:t>
            </w:r>
          </w:p>
        </w:tc>
        <w:tc>
          <w:tcPr>
            <w:tcW w:w="0" w:type="auto"/>
          </w:tcPr>
          <w:p w14:paraId="537874A2" w14:textId="77777777" w:rsidR="00D234F4" w:rsidRPr="00D234F4" w:rsidRDefault="00D234F4" w:rsidP="00EB7C96">
            <w:pPr>
              <w:pStyle w:val="Paragraph"/>
              <w:rPr>
                <w:noProof/>
                <w:lang w:val="bg-BG"/>
              </w:rPr>
            </w:pPr>
            <w:r w:rsidRPr="00D234F4">
              <w:rPr>
                <w:noProof/>
                <w:lang w:val="bg-BG"/>
              </w:rPr>
              <w:t>-</w:t>
            </w:r>
          </w:p>
        </w:tc>
        <w:tc>
          <w:tcPr>
            <w:tcW w:w="0" w:type="auto"/>
          </w:tcPr>
          <w:p w14:paraId="4F1F4CA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69E61A7" w14:textId="77777777" w:rsidTr="00D234F4">
        <w:trPr>
          <w:cantSplit/>
        </w:trPr>
        <w:tc>
          <w:tcPr>
            <w:tcW w:w="0" w:type="auto"/>
          </w:tcPr>
          <w:p w14:paraId="694F0141" w14:textId="77777777" w:rsidR="00D234F4" w:rsidRPr="00D234F4" w:rsidRDefault="00D234F4" w:rsidP="00EB7C96">
            <w:pPr>
              <w:pStyle w:val="Paragraph"/>
              <w:rPr>
                <w:noProof/>
                <w:lang w:val="bg-BG"/>
              </w:rPr>
            </w:pPr>
            <w:r w:rsidRPr="00D234F4">
              <w:rPr>
                <w:noProof/>
                <w:lang w:val="bg-BG"/>
              </w:rPr>
              <w:t>0.4495</w:t>
            </w:r>
          </w:p>
        </w:tc>
        <w:tc>
          <w:tcPr>
            <w:tcW w:w="0" w:type="auto"/>
          </w:tcPr>
          <w:p w14:paraId="16F010A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2924 29 70</w:t>
            </w:r>
          </w:p>
        </w:tc>
        <w:tc>
          <w:tcPr>
            <w:tcW w:w="0" w:type="auto"/>
          </w:tcPr>
          <w:p w14:paraId="12BAA730" w14:textId="77777777" w:rsidR="00D234F4" w:rsidRPr="00D234F4" w:rsidRDefault="00D234F4" w:rsidP="00EB7C96">
            <w:pPr>
              <w:pStyle w:val="Paragraph"/>
              <w:jc w:val="center"/>
              <w:rPr>
                <w:noProof/>
                <w:lang w:val="bg-BG"/>
              </w:rPr>
            </w:pPr>
            <w:r w:rsidRPr="00D234F4">
              <w:rPr>
                <w:noProof/>
                <w:lang w:val="bg-BG"/>
              </w:rPr>
              <w:t>88</w:t>
            </w:r>
          </w:p>
        </w:tc>
        <w:tc>
          <w:tcPr>
            <w:tcW w:w="0" w:type="auto"/>
          </w:tcPr>
          <w:p w14:paraId="1DACA6D8" w14:textId="77777777" w:rsidR="00D234F4" w:rsidRPr="00D234F4" w:rsidRDefault="00D234F4" w:rsidP="00EB7C96">
            <w:pPr>
              <w:pStyle w:val="Paragraph"/>
              <w:rPr>
                <w:noProof/>
                <w:lang w:val="bg-BG"/>
              </w:rPr>
            </w:pPr>
            <w:r w:rsidRPr="00D234F4">
              <w:rPr>
                <w:noProof/>
                <w:lang w:val="bg-BG"/>
              </w:rPr>
              <w:t>5’-Хлоро-3-хидрокси-2’-метил-2-нафтанилид (CAS RN 135-63-7)</w:t>
            </w:r>
          </w:p>
        </w:tc>
        <w:tc>
          <w:tcPr>
            <w:tcW w:w="0" w:type="auto"/>
          </w:tcPr>
          <w:p w14:paraId="03896E1C" w14:textId="77777777" w:rsidR="00D234F4" w:rsidRPr="00D234F4" w:rsidRDefault="00D234F4" w:rsidP="00EB7C96">
            <w:pPr>
              <w:pStyle w:val="Paragraph"/>
              <w:rPr>
                <w:noProof/>
                <w:lang w:val="bg-BG"/>
              </w:rPr>
            </w:pPr>
            <w:r w:rsidRPr="00D234F4">
              <w:rPr>
                <w:noProof/>
                <w:lang w:val="bg-BG"/>
              </w:rPr>
              <w:t>0 %</w:t>
            </w:r>
          </w:p>
        </w:tc>
        <w:tc>
          <w:tcPr>
            <w:tcW w:w="0" w:type="auto"/>
          </w:tcPr>
          <w:p w14:paraId="4A51E025" w14:textId="77777777" w:rsidR="00D234F4" w:rsidRPr="00D234F4" w:rsidRDefault="00D234F4" w:rsidP="00EB7C96">
            <w:pPr>
              <w:pStyle w:val="Paragraph"/>
              <w:rPr>
                <w:noProof/>
                <w:lang w:val="bg-BG"/>
              </w:rPr>
            </w:pPr>
            <w:r w:rsidRPr="00D234F4">
              <w:rPr>
                <w:noProof/>
                <w:lang w:val="bg-BG"/>
              </w:rPr>
              <w:t>-</w:t>
            </w:r>
          </w:p>
        </w:tc>
        <w:tc>
          <w:tcPr>
            <w:tcW w:w="0" w:type="auto"/>
          </w:tcPr>
          <w:p w14:paraId="4210B93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04DD04A" w14:textId="77777777" w:rsidTr="00D234F4">
        <w:trPr>
          <w:cantSplit/>
        </w:trPr>
        <w:tc>
          <w:tcPr>
            <w:tcW w:w="0" w:type="auto"/>
          </w:tcPr>
          <w:p w14:paraId="55150202" w14:textId="77777777" w:rsidR="00D234F4" w:rsidRPr="00D234F4" w:rsidRDefault="00D234F4" w:rsidP="00EB7C96">
            <w:pPr>
              <w:pStyle w:val="Paragraph"/>
              <w:rPr>
                <w:noProof/>
                <w:lang w:val="bg-BG"/>
              </w:rPr>
            </w:pPr>
            <w:r w:rsidRPr="00D234F4">
              <w:rPr>
                <w:noProof/>
                <w:lang w:val="bg-BG"/>
              </w:rPr>
              <w:t>0.4493</w:t>
            </w:r>
          </w:p>
        </w:tc>
        <w:tc>
          <w:tcPr>
            <w:tcW w:w="0" w:type="auto"/>
          </w:tcPr>
          <w:p w14:paraId="21FAE55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2924 29 70</w:t>
            </w:r>
          </w:p>
        </w:tc>
        <w:tc>
          <w:tcPr>
            <w:tcW w:w="0" w:type="auto"/>
          </w:tcPr>
          <w:p w14:paraId="313DE412" w14:textId="77777777" w:rsidR="00D234F4" w:rsidRPr="00D234F4" w:rsidRDefault="00D234F4" w:rsidP="00EB7C96">
            <w:pPr>
              <w:pStyle w:val="Paragraph"/>
              <w:jc w:val="center"/>
              <w:rPr>
                <w:noProof/>
                <w:lang w:val="bg-BG"/>
              </w:rPr>
            </w:pPr>
            <w:r w:rsidRPr="00D234F4">
              <w:rPr>
                <w:noProof/>
                <w:lang w:val="bg-BG"/>
              </w:rPr>
              <w:t>89</w:t>
            </w:r>
          </w:p>
        </w:tc>
        <w:tc>
          <w:tcPr>
            <w:tcW w:w="0" w:type="auto"/>
          </w:tcPr>
          <w:p w14:paraId="2E6364BA" w14:textId="77777777" w:rsidR="00D234F4" w:rsidRPr="00D234F4" w:rsidRDefault="00D234F4" w:rsidP="00EB7C96">
            <w:pPr>
              <w:pStyle w:val="Paragraph"/>
              <w:rPr>
                <w:noProof/>
                <w:lang w:val="bg-BG"/>
              </w:rPr>
            </w:pPr>
            <w:r w:rsidRPr="00D234F4">
              <w:rPr>
                <w:noProof/>
                <w:lang w:val="bg-BG"/>
              </w:rPr>
              <w:t>Флутоланил (ISO) (CAS RN 66332-96-5)</w:t>
            </w:r>
          </w:p>
        </w:tc>
        <w:tc>
          <w:tcPr>
            <w:tcW w:w="0" w:type="auto"/>
          </w:tcPr>
          <w:p w14:paraId="361BF369" w14:textId="77777777" w:rsidR="00D234F4" w:rsidRPr="00D234F4" w:rsidRDefault="00D234F4" w:rsidP="00EB7C96">
            <w:pPr>
              <w:pStyle w:val="Paragraph"/>
              <w:rPr>
                <w:noProof/>
                <w:lang w:val="bg-BG"/>
              </w:rPr>
            </w:pPr>
            <w:r w:rsidRPr="00D234F4">
              <w:rPr>
                <w:noProof/>
                <w:lang w:val="bg-BG"/>
              </w:rPr>
              <w:t>0 %</w:t>
            </w:r>
          </w:p>
        </w:tc>
        <w:tc>
          <w:tcPr>
            <w:tcW w:w="0" w:type="auto"/>
          </w:tcPr>
          <w:p w14:paraId="6955D3B1" w14:textId="77777777" w:rsidR="00D234F4" w:rsidRPr="00D234F4" w:rsidRDefault="00D234F4" w:rsidP="00EB7C96">
            <w:pPr>
              <w:pStyle w:val="Paragraph"/>
              <w:rPr>
                <w:noProof/>
                <w:lang w:val="bg-BG"/>
              </w:rPr>
            </w:pPr>
            <w:r w:rsidRPr="00D234F4">
              <w:rPr>
                <w:noProof/>
                <w:lang w:val="bg-BG"/>
              </w:rPr>
              <w:t>-</w:t>
            </w:r>
          </w:p>
        </w:tc>
        <w:tc>
          <w:tcPr>
            <w:tcW w:w="0" w:type="auto"/>
          </w:tcPr>
          <w:p w14:paraId="1CA7114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E61E54D" w14:textId="77777777" w:rsidTr="00D234F4">
        <w:trPr>
          <w:cantSplit/>
        </w:trPr>
        <w:tc>
          <w:tcPr>
            <w:tcW w:w="0" w:type="auto"/>
          </w:tcPr>
          <w:p w14:paraId="543C9361" w14:textId="77777777" w:rsidR="00D234F4" w:rsidRPr="00D234F4" w:rsidRDefault="00D234F4" w:rsidP="00EB7C96">
            <w:pPr>
              <w:pStyle w:val="Paragraph"/>
              <w:rPr>
                <w:noProof/>
                <w:lang w:val="bg-BG"/>
              </w:rPr>
            </w:pPr>
            <w:r w:rsidRPr="00D234F4">
              <w:rPr>
                <w:noProof/>
                <w:lang w:val="bg-BG"/>
              </w:rPr>
              <w:t>0.3690</w:t>
            </w:r>
          </w:p>
        </w:tc>
        <w:tc>
          <w:tcPr>
            <w:tcW w:w="0" w:type="auto"/>
          </w:tcPr>
          <w:p w14:paraId="32EECAA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2924 29 70</w:t>
            </w:r>
          </w:p>
        </w:tc>
        <w:tc>
          <w:tcPr>
            <w:tcW w:w="0" w:type="auto"/>
          </w:tcPr>
          <w:p w14:paraId="0DE231E8" w14:textId="77777777" w:rsidR="00D234F4" w:rsidRPr="00D234F4" w:rsidRDefault="00D234F4" w:rsidP="00EB7C96">
            <w:pPr>
              <w:pStyle w:val="Paragraph"/>
              <w:jc w:val="center"/>
              <w:rPr>
                <w:noProof/>
                <w:lang w:val="bg-BG"/>
              </w:rPr>
            </w:pPr>
            <w:r w:rsidRPr="00D234F4">
              <w:rPr>
                <w:noProof/>
                <w:lang w:val="bg-BG"/>
              </w:rPr>
              <w:t>91</w:t>
            </w:r>
          </w:p>
        </w:tc>
        <w:tc>
          <w:tcPr>
            <w:tcW w:w="0" w:type="auto"/>
          </w:tcPr>
          <w:p w14:paraId="39A149B4" w14:textId="77777777" w:rsidR="00D234F4" w:rsidRPr="00D234F4" w:rsidRDefault="00D234F4" w:rsidP="00EB7C96">
            <w:pPr>
              <w:pStyle w:val="Paragraph"/>
              <w:rPr>
                <w:noProof/>
                <w:lang w:val="bg-BG"/>
              </w:rPr>
            </w:pPr>
            <w:r w:rsidRPr="00D234F4">
              <w:rPr>
                <w:noProof/>
                <w:lang w:val="bg-BG"/>
              </w:rPr>
              <w:t>3-Хидрокси-2’-метокси-2-нафтанилид (CAS RN 135-62-6)</w:t>
            </w:r>
          </w:p>
        </w:tc>
        <w:tc>
          <w:tcPr>
            <w:tcW w:w="0" w:type="auto"/>
          </w:tcPr>
          <w:p w14:paraId="7B954F9C" w14:textId="77777777" w:rsidR="00D234F4" w:rsidRPr="00D234F4" w:rsidRDefault="00D234F4" w:rsidP="00EB7C96">
            <w:pPr>
              <w:pStyle w:val="Paragraph"/>
              <w:rPr>
                <w:noProof/>
                <w:lang w:val="bg-BG"/>
              </w:rPr>
            </w:pPr>
            <w:r w:rsidRPr="00D234F4">
              <w:rPr>
                <w:noProof/>
                <w:lang w:val="bg-BG"/>
              </w:rPr>
              <w:t>0 %</w:t>
            </w:r>
          </w:p>
        </w:tc>
        <w:tc>
          <w:tcPr>
            <w:tcW w:w="0" w:type="auto"/>
          </w:tcPr>
          <w:p w14:paraId="2A1C0FFB" w14:textId="77777777" w:rsidR="00D234F4" w:rsidRPr="00D234F4" w:rsidRDefault="00D234F4" w:rsidP="00EB7C96">
            <w:pPr>
              <w:pStyle w:val="Paragraph"/>
              <w:rPr>
                <w:noProof/>
                <w:lang w:val="bg-BG"/>
              </w:rPr>
            </w:pPr>
            <w:r w:rsidRPr="00D234F4">
              <w:rPr>
                <w:noProof/>
                <w:lang w:val="bg-BG"/>
              </w:rPr>
              <w:t>-</w:t>
            </w:r>
          </w:p>
        </w:tc>
        <w:tc>
          <w:tcPr>
            <w:tcW w:w="0" w:type="auto"/>
          </w:tcPr>
          <w:p w14:paraId="119DD0D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E878A06" w14:textId="77777777" w:rsidTr="00D234F4">
        <w:trPr>
          <w:cantSplit/>
        </w:trPr>
        <w:tc>
          <w:tcPr>
            <w:tcW w:w="0" w:type="auto"/>
          </w:tcPr>
          <w:p w14:paraId="3CA6BE53" w14:textId="77777777" w:rsidR="00D234F4" w:rsidRPr="00D234F4" w:rsidRDefault="00D234F4" w:rsidP="00EB7C96">
            <w:pPr>
              <w:pStyle w:val="Paragraph"/>
              <w:rPr>
                <w:noProof/>
                <w:lang w:val="bg-BG"/>
              </w:rPr>
            </w:pPr>
            <w:r w:rsidRPr="00D234F4">
              <w:rPr>
                <w:noProof/>
                <w:lang w:val="bg-BG"/>
              </w:rPr>
              <w:t>0.3691</w:t>
            </w:r>
          </w:p>
        </w:tc>
        <w:tc>
          <w:tcPr>
            <w:tcW w:w="0" w:type="auto"/>
          </w:tcPr>
          <w:p w14:paraId="63E039A9" w14:textId="77777777" w:rsidR="00D234F4" w:rsidRPr="00D234F4" w:rsidRDefault="00D234F4" w:rsidP="00EB7C96">
            <w:pPr>
              <w:pStyle w:val="Paragraph"/>
              <w:jc w:val="right"/>
              <w:rPr>
                <w:noProof/>
                <w:lang w:val="bg-BG"/>
              </w:rPr>
            </w:pPr>
            <w:r w:rsidRPr="00D234F4">
              <w:rPr>
                <w:noProof/>
                <w:lang w:val="bg-BG"/>
              </w:rPr>
              <w:t>ex 2924 29 70</w:t>
            </w:r>
          </w:p>
        </w:tc>
        <w:tc>
          <w:tcPr>
            <w:tcW w:w="0" w:type="auto"/>
          </w:tcPr>
          <w:p w14:paraId="2C10FB7C" w14:textId="77777777" w:rsidR="00D234F4" w:rsidRPr="00D234F4" w:rsidRDefault="00D234F4" w:rsidP="00EB7C96">
            <w:pPr>
              <w:pStyle w:val="Paragraph"/>
              <w:jc w:val="center"/>
              <w:rPr>
                <w:noProof/>
                <w:lang w:val="bg-BG"/>
              </w:rPr>
            </w:pPr>
            <w:r w:rsidRPr="00D234F4">
              <w:rPr>
                <w:noProof/>
                <w:lang w:val="bg-BG"/>
              </w:rPr>
              <w:t>92</w:t>
            </w:r>
          </w:p>
        </w:tc>
        <w:tc>
          <w:tcPr>
            <w:tcW w:w="0" w:type="auto"/>
          </w:tcPr>
          <w:p w14:paraId="228C9DE3" w14:textId="77777777" w:rsidR="00D234F4" w:rsidRPr="00D234F4" w:rsidRDefault="00D234F4" w:rsidP="00EB7C96">
            <w:pPr>
              <w:pStyle w:val="Paragraph"/>
              <w:rPr>
                <w:noProof/>
                <w:lang w:val="bg-BG"/>
              </w:rPr>
            </w:pPr>
            <w:r w:rsidRPr="00D234F4">
              <w:rPr>
                <w:noProof/>
                <w:lang w:val="bg-BG"/>
              </w:rPr>
              <w:t>3-Хидрокси-2-нафтанилид (CAS RN 92-77-3)</w:t>
            </w:r>
          </w:p>
        </w:tc>
        <w:tc>
          <w:tcPr>
            <w:tcW w:w="0" w:type="auto"/>
          </w:tcPr>
          <w:p w14:paraId="0791DF24" w14:textId="77777777" w:rsidR="00D234F4" w:rsidRPr="00D234F4" w:rsidRDefault="00D234F4" w:rsidP="00EB7C96">
            <w:pPr>
              <w:pStyle w:val="Paragraph"/>
              <w:rPr>
                <w:noProof/>
                <w:lang w:val="bg-BG"/>
              </w:rPr>
            </w:pPr>
            <w:r w:rsidRPr="00D234F4">
              <w:rPr>
                <w:noProof/>
                <w:lang w:val="bg-BG"/>
              </w:rPr>
              <w:t>0 %</w:t>
            </w:r>
          </w:p>
        </w:tc>
        <w:tc>
          <w:tcPr>
            <w:tcW w:w="0" w:type="auto"/>
          </w:tcPr>
          <w:p w14:paraId="022A1B1C" w14:textId="77777777" w:rsidR="00D234F4" w:rsidRPr="00D234F4" w:rsidRDefault="00D234F4" w:rsidP="00EB7C96">
            <w:pPr>
              <w:pStyle w:val="Paragraph"/>
              <w:rPr>
                <w:noProof/>
                <w:lang w:val="bg-BG"/>
              </w:rPr>
            </w:pPr>
            <w:r w:rsidRPr="00D234F4">
              <w:rPr>
                <w:noProof/>
                <w:lang w:val="bg-BG"/>
              </w:rPr>
              <w:t>-</w:t>
            </w:r>
          </w:p>
        </w:tc>
        <w:tc>
          <w:tcPr>
            <w:tcW w:w="0" w:type="auto"/>
          </w:tcPr>
          <w:p w14:paraId="245EA90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EF8AB70" w14:textId="77777777" w:rsidTr="00D234F4">
        <w:trPr>
          <w:cantSplit/>
        </w:trPr>
        <w:tc>
          <w:tcPr>
            <w:tcW w:w="0" w:type="auto"/>
          </w:tcPr>
          <w:p w14:paraId="10C6EB2A" w14:textId="77777777" w:rsidR="00D234F4" w:rsidRPr="00D234F4" w:rsidRDefault="00D234F4" w:rsidP="00EB7C96">
            <w:pPr>
              <w:pStyle w:val="Paragraph"/>
              <w:rPr>
                <w:noProof/>
                <w:lang w:val="bg-BG"/>
              </w:rPr>
            </w:pPr>
            <w:r w:rsidRPr="00D234F4">
              <w:rPr>
                <w:noProof/>
                <w:lang w:val="bg-BG"/>
              </w:rPr>
              <w:t>0.3692</w:t>
            </w:r>
          </w:p>
        </w:tc>
        <w:tc>
          <w:tcPr>
            <w:tcW w:w="0" w:type="auto"/>
          </w:tcPr>
          <w:p w14:paraId="3A385BB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2924 29 70</w:t>
            </w:r>
          </w:p>
        </w:tc>
        <w:tc>
          <w:tcPr>
            <w:tcW w:w="0" w:type="auto"/>
          </w:tcPr>
          <w:p w14:paraId="1F232A76" w14:textId="77777777" w:rsidR="00D234F4" w:rsidRPr="00D234F4" w:rsidRDefault="00D234F4" w:rsidP="00EB7C96">
            <w:pPr>
              <w:pStyle w:val="Paragraph"/>
              <w:jc w:val="center"/>
              <w:rPr>
                <w:noProof/>
                <w:lang w:val="bg-BG"/>
              </w:rPr>
            </w:pPr>
            <w:r w:rsidRPr="00D234F4">
              <w:rPr>
                <w:noProof/>
                <w:lang w:val="bg-BG"/>
              </w:rPr>
              <w:t>93</w:t>
            </w:r>
          </w:p>
        </w:tc>
        <w:tc>
          <w:tcPr>
            <w:tcW w:w="0" w:type="auto"/>
          </w:tcPr>
          <w:p w14:paraId="2320C670" w14:textId="77777777" w:rsidR="00D234F4" w:rsidRPr="00D234F4" w:rsidRDefault="00D234F4" w:rsidP="00EB7C96">
            <w:pPr>
              <w:pStyle w:val="Paragraph"/>
              <w:rPr>
                <w:noProof/>
                <w:lang w:val="bg-BG"/>
              </w:rPr>
            </w:pPr>
            <w:r w:rsidRPr="00D234F4">
              <w:rPr>
                <w:noProof/>
                <w:lang w:val="bg-BG"/>
              </w:rPr>
              <w:t>3-Хидрокси-2'-метил-2-нафтанилид (CAS RN 135-61-5)</w:t>
            </w:r>
          </w:p>
        </w:tc>
        <w:tc>
          <w:tcPr>
            <w:tcW w:w="0" w:type="auto"/>
          </w:tcPr>
          <w:p w14:paraId="3B697ACC" w14:textId="77777777" w:rsidR="00D234F4" w:rsidRPr="00D234F4" w:rsidRDefault="00D234F4" w:rsidP="00EB7C96">
            <w:pPr>
              <w:pStyle w:val="Paragraph"/>
              <w:rPr>
                <w:noProof/>
                <w:lang w:val="bg-BG"/>
              </w:rPr>
            </w:pPr>
            <w:r w:rsidRPr="00D234F4">
              <w:rPr>
                <w:noProof/>
                <w:lang w:val="bg-BG"/>
              </w:rPr>
              <w:t>0 %</w:t>
            </w:r>
          </w:p>
        </w:tc>
        <w:tc>
          <w:tcPr>
            <w:tcW w:w="0" w:type="auto"/>
          </w:tcPr>
          <w:p w14:paraId="5898C238" w14:textId="77777777" w:rsidR="00D234F4" w:rsidRPr="00D234F4" w:rsidRDefault="00D234F4" w:rsidP="00EB7C96">
            <w:pPr>
              <w:pStyle w:val="Paragraph"/>
              <w:rPr>
                <w:noProof/>
                <w:lang w:val="bg-BG"/>
              </w:rPr>
            </w:pPr>
            <w:r w:rsidRPr="00D234F4">
              <w:rPr>
                <w:noProof/>
                <w:lang w:val="bg-BG"/>
              </w:rPr>
              <w:t>-</w:t>
            </w:r>
          </w:p>
        </w:tc>
        <w:tc>
          <w:tcPr>
            <w:tcW w:w="0" w:type="auto"/>
          </w:tcPr>
          <w:p w14:paraId="775FBD9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D6D07C6" w14:textId="77777777" w:rsidTr="00D234F4">
        <w:trPr>
          <w:cantSplit/>
        </w:trPr>
        <w:tc>
          <w:tcPr>
            <w:tcW w:w="0" w:type="auto"/>
          </w:tcPr>
          <w:p w14:paraId="14D5A50F" w14:textId="77777777" w:rsidR="00D234F4" w:rsidRPr="00D234F4" w:rsidRDefault="00D234F4" w:rsidP="00EB7C96">
            <w:pPr>
              <w:pStyle w:val="Paragraph"/>
              <w:rPr>
                <w:noProof/>
                <w:lang w:val="bg-BG"/>
              </w:rPr>
            </w:pPr>
            <w:r w:rsidRPr="00D234F4">
              <w:rPr>
                <w:noProof/>
                <w:lang w:val="bg-BG"/>
              </w:rPr>
              <w:t>0.3693</w:t>
            </w:r>
          </w:p>
        </w:tc>
        <w:tc>
          <w:tcPr>
            <w:tcW w:w="0" w:type="auto"/>
          </w:tcPr>
          <w:p w14:paraId="6329DAD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2924 29 70</w:t>
            </w:r>
          </w:p>
        </w:tc>
        <w:tc>
          <w:tcPr>
            <w:tcW w:w="0" w:type="auto"/>
          </w:tcPr>
          <w:p w14:paraId="57BDFC6B" w14:textId="77777777" w:rsidR="00D234F4" w:rsidRPr="00D234F4" w:rsidRDefault="00D234F4" w:rsidP="00EB7C96">
            <w:pPr>
              <w:pStyle w:val="Paragraph"/>
              <w:jc w:val="center"/>
              <w:rPr>
                <w:noProof/>
                <w:lang w:val="bg-BG"/>
              </w:rPr>
            </w:pPr>
            <w:r w:rsidRPr="00D234F4">
              <w:rPr>
                <w:noProof/>
                <w:lang w:val="bg-BG"/>
              </w:rPr>
              <w:t>94</w:t>
            </w:r>
          </w:p>
        </w:tc>
        <w:tc>
          <w:tcPr>
            <w:tcW w:w="0" w:type="auto"/>
          </w:tcPr>
          <w:p w14:paraId="2E896E30" w14:textId="77777777" w:rsidR="00D234F4" w:rsidRPr="00D234F4" w:rsidRDefault="00D234F4" w:rsidP="00EB7C96">
            <w:pPr>
              <w:pStyle w:val="Paragraph"/>
              <w:rPr>
                <w:noProof/>
                <w:lang w:val="bg-BG"/>
              </w:rPr>
            </w:pPr>
            <w:r w:rsidRPr="00D234F4">
              <w:rPr>
                <w:noProof/>
                <w:lang w:val="bg-BG"/>
              </w:rPr>
              <w:t>2’-Етокси-3-хидрокси-2-нафтанилид (CAS RN 92-74-0)</w:t>
            </w:r>
          </w:p>
        </w:tc>
        <w:tc>
          <w:tcPr>
            <w:tcW w:w="0" w:type="auto"/>
          </w:tcPr>
          <w:p w14:paraId="6954EEB1" w14:textId="77777777" w:rsidR="00D234F4" w:rsidRPr="00D234F4" w:rsidRDefault="00D234F4" w:rsidP="00EB7C96">
            <w:pPr>
              <w:pStyle w:val="Paragraph"/>
              <w:rPr>
                <w:noProof/>
                <w:lang w:val="bg-BG"/>
              </w:rPr>
            </w:pPr>
            <w:r w:rsidRPr="00D234F4">
              <w:rPr>
                <w:noProof/>
                <w:lang w:val="bg-BG"/>
              </w:rPr>
              <w:t>0 %</w:t>
            </w:r>
          </w:p>
        </w:tc>
        <w:tc>
          <w:tcPr>
            <w:tcW w:w="0" w:type="auto"/>
          </w:tcPr>
          <w:p w14:paraId="7A55F289" w14:textId="77777777" w:rsidR="00D234F4" w:rsidRPr="00D234F4" w:rsidRDefault="00D234F4" w:rsidP="00EB7C96">
            <w:pPr>
              <w:pStyle w:val="Paragraph"/>
              <w:rPr>
                <w:noProof/>
                <w:lang w:val="bg-BG"/>
              </w:rPr>
            </w:pPr>
            <w:r w:rsidRPr="00D234F4">
              <w:rPr>
                <w:noProof/>
                <w:lang w:val="bg-BG"/>
              </w:rPr>
              <w:t>-</w:t>
            </w:r>
          </w:p>
        </w:tc>
        <w:tc>
          <w:tcPr>
            <w:tcW w:w="0" w:type="auto"/>
          </w:tcPr>
          <w:p w14:paraId="4E4663B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41FA579" w14:textId="77777777" w:rsidTr="00D234F4">
        <w:trPr>
          <w:cantSplit/>
        </w:trPr>
        <w:tc>
          <w:tcPr>
            <w:tcW w:w="0" w:type="auto"/>
          </w:tcPr>
          <w:p w14:paraId="5AD02705" w14:textId="77777777" w:rsidR="00D234F4" w:rsidRPr="00D234F4" w:rsidRDefault="00D234F4" w:rsidP="00EB7C96">
            <w:pPr>
              <w:pStyle w:val="Paragraph"/>
              <w:rPr>
                <w:noProof/>
                <w:lang w:val="bg-BG"/>
              </w:rPr>
            </w:pPr>
            <w:r w:rsidRPr="00D234F4">
              <w:rPr>
                <w:noProof/>
                <w:lang w:val="bg-BG"/>
              </w:rPr>
              <w:t>0.3863</w:t>
            </w:r>
          </w:p>
        </w:tc>
        <w:tc>
          <w:tcPr>
            <w:tcW w:w="0" w:type="auto"/>
          </w:tcPr>
          <w:p w14:paraId="7E75E0D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2924 29 70</w:t>
            </w:r>
          </w:p>
        </w:tc>
        <w:tc>
          <w:tcPr>
            <w:tcW w:w="0" w:type="auto"/>
          </w:tcPr>
          <w:p w14:paraId="0B3F0215" w14:textId="77777777" w:rsidR="00D234F4" w:rsidRPr="00D234F4" w:rsidRDefault="00D234F4" w:rsidP="00EB7C96">
            <w:pPr>
              <w:pStyle w:val="Paragraph"/>
              <w:jc w:val="center"/>
              <w:rPr>
                <w:noProof/>
                <w:lang w:val="bg-BG"/>
              </w:rPr>
            </w:pPr>
            <w:r w:rsidRPr="00D234F4">
              <w:rPr>
                <w:noProof/>
                <w:lang w:val="bg-BG"/>
              </w:rPr>
              <w:t>97</w:t>
            </w:r>
          </w:p>
        </w:tc>
        <w:tc>
          <w:tcPr>
            <w:tcW w:w="0" w:type="auto"/>
          </w:tcPr>
          <w:p w14:paraId="0B3F83D3" w14:textId="77777777" w:rsidR="00D234F4" w:rsidRPr="00D234F4" w:rsidRDefault="00D234F4" w:rsidP="00EB7C96">
            <w:pPr>
              <w:pStyle w:val="Paragraph"/>
              <w:rPr>
                <w:noProof/>
                <w:lang w:val="bg-BG"/>
              </w:rPr>
            </w:pPr>
            <w:r w:rsidRPr="00D234F4">
              <w:rPr>
                <w:noProof/>
                <w:lang w:val="bg-BG"/>
              </w:rPr>
              <w:t>1,1-Циклохександиоцетна киселина моноамид (CAS RN 99189-60-3)</w:t>
            </w:r>
          </w:p>
        </w:tc>
        <w:tc>
          <w:tcPr>
            <w:tcW w:w="0" w:type="auto"/>
          </w:tcPr>
          <w:p w14:paraId="1EB0DEDE" w14:textId="77777777" w:rsidR="00D234F4" w:rsidRPr="00D234F4" w:rsidRDefault="00D234F4" w:rsidP="00EB7C96">
            <w:pPr>
              <w:pStyle w:val="Paragraph"/>
              <w:rPr>
                <w:noProof/>
                <w:lang w:val="bg-BG"/>
              </w:rPr>
            </w:pPr>
            <w:r w:rsidRPr="00D234F4">
              <w:rPr>
                <w:noProof/>
                <w:lang w:val="bg-BG"/>
              </w:rPr>
              <w:t>0 %</w:t>
            </w:r>
          </w:p>
        </w:tc>
        <w:tc>
          <w:tcPr>
            <w:tcW w:w="0" w:type="auto"/>
          </w:tcPr>
          <w:p w14:paraId="02629A62" w14:textId="77777777" w:rsidR="00D234F4" w:rsidRPr="00D234F4" w:rsidRDefault="00D234F4" w:rsidP="00EB7C96">
            <w:pPr>
              <w:pStyle w:val="Paragraph"/>
              <w:rPr>
                <w:noProof/>
                <w:lang w:val="bg-BG"/>
              </w:rPr>
            </w:pPr>
            <w:r w:rsidRPr="00D234F4">
              <w:rPr>
                <w:noProof/>
                <w:lang w:val="bg-BG"/>
              </w:rPr>
              <w:t>-</w:t>
            </w:r>
          </w:p>
        </w:tc>
        <w:tc>
          <w:tcPr>
            <w:tcW w:w="0" w:type="auto"/>
          </w:tcPr>
          <w:p w14:paraId="1BC949C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1F3830D" w14:textId="77777777" w:rsidTr="00D234F4">
        <w:trPr>
          <w:cantSplit/>
        </w:trPr>
        <w:tc>
          <w:tcPr>
            <w:tcW w:w="0" w:type="auto"/>
          </w:tcPr>
          <w:p w14:paraId="1D1BBF18" w14:textId="77777777" w:rsidR="00D234F4" w:rsidRPr="00D234F4" w:rsidRDefault="00D234F4" w:rsidP="00EB7C96">
            <w:pPr>
              <w:pStyle w:val="Paragraph"/>
              <w:rPr>
                <w:noProof/>
                <w:lang w:val="bg-BG"/>
              </w:rPr>
            </w:pPr>
            <w:r w:rsidRPr="00D234F4">
              <w:rPr>
                <w:noProof/>
                <w:lang w:val="bg-BG"/>
              </w:rPr>
              <w:t>0.3526</w:t>
            </w:r>
          </w:p>
        </w:tc>
        <w:tc>
          <w:tcPr>
            <w:tcW w:w="0" w:type="auto"/>
          </w:tcPr>
          <w:p w14:paraId="4C7EAEA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2925 11 00</w:t>
            </w:r>
          </w:p>
        </w:tc>
        <w:tc>
          <w:tcPr>
            <w:tcW w:w="0" w:type="auto"/>
          </w:tcPr>
          <w:p w14:paraId="32FFC3BE"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9051FE6" w14:textId="77777777" w:rsidR="00D234F4" w:rsidRPr="00D234F4" w:rsidRDefault="00D234F4" w:rsidP="00EB7C96">
            <w:pPr>
              <w:pStyle w:val="Paragraph"/>
              <w:rPr>
                <w:noProof/>
                <w:lang w:val="bg-BG"/>
              </w:rPr>
            </w:pPr>
            <w:r w:rsidRPr="00D234F4">
              <w:rPr>
                <w:noProof/>
                <w:lang w:val="bg-BG"/>
              </w:rPr>
              <w:t>Захарин и неговата натриева сол</w:t>
            </w:r>
          </w:p>
        </w:tc>
        <w:tc>
          <w:tcPr>
            <w:tcW w:w="0" w:type="auto"/>
          </w:tcPr>
          <w:p w14:paraId="74A58628" w14:textId="77777777" w:rsidR="00D234F4" w:rsidRPr="00D234F4" w:rsidRDefault="00D234F4" w:rsidP="00EB7C96">
            <w:pPr>
              <w:pStyle w:val="Paragraph"/>
              <w:rPr>
                <w:noProof/>
                <w:lang w:val="bg-BG"/>
              </w:rPr>
            </w:pPr>
            <w:r w:rsidRPr="00D234F4">
              <w:rPr>
                <w:noProof/>
                <w:lang w:val="bg-BG"/>
              </w:rPr>
              <w:t>0 %</w:t>
            </w:r>
          </w:p>
        </w:tc>
        <w:tc>
          <w:tcPr>
            <w:tcW w:w="0" w:type="auto"/>
          </w:tcPr>
          <w:p w14:paraId="0D1890F0" w14:textId="77777777" w:rsidR="00D234F4" w:rsidRPr="00D234F4" w:rsidRDefault="00D234F4" w:rsidP="00EB7C96">
            <w:pPr>
              <w:pStyle w:val="Paragraph"/>
              <w:rPr>
                <w:noProof/>
                <w:lang w:val="bg-BG"/>
              </w:rPr>
            </w:pPr>
            <w:r w:rsidRPr="00D234F4">
              <w:rPr>
                <w:noProof/>
                <w:lang w:val="bg-BG"/>
              </w:rPr>
              <w:t>-</w:t>
            </w:r>
          </w:p>
        </w:tc>
        <w:tc>
          <w:tcPr>
            <w:tcW w:w="0" w:type="auto"/>
          </w:tcPr>
          <w:p w14:paraId="027D09F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5D10A3C" w14:textId="77777777" w:rsidTr="00D234F4">
        <w:trPr>
          <w:cantSplit/>
        </w:trPr>
        <w:tc>
          <w:tcPr>
            <w:tcW w:w="0" w:type="auto"/>
          </w:tcPr>
          <w:p w14:paraId="45F7400C" w14:textId="77777777" w:rsidR="00D234F4" w:rsidRPr="00D234F4" w:rsidRDefault="00D234F4" w:rsidP="00EB7C96">
            <w:pPr>
              <w:pStyle w:val="Paragraph"/>
              <w:rPr>
                <w:noProof/>
                <w:lang w:val="bg-BG"/>
              </w:rPr>
            </w:pPr>
            <w:r w:rsidRPr="00D234F4">
              <w:rPr>
                <w:noProof/>
                <w:lang w:val="bg-BG"/>
              </w:rPr>
              <w:t>0.2674</w:t>
            </w:r>
          </w:p>
        </w:tc>
        <w:tc>
          <w:tcPr>
            <w:tcW w:w="0" w:type="auto"/>
          </w:tcPr>
          <w:p w14:paraId="3960F14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2925 19 95</w:t>
            </w:r>
          </w:p>
        </w:tc>
        <w:tc>
          <w:tcPr>
            <w:tcW w:w="0" w:type="auto"/>
          </w:tcPr>
          <w:p w14:paraId="5715710F"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C9F29BC"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-Фенилмалеимид (CAS RN 941-69-5)</w:t>
            </w:r>
          </w:p>
        </w:tc>
        <w:tc>
          <w:tcPr>
            <w:tcW w:w="0" w:type="auto"/>
          </w:tcPr>
          <w:p w14:paraId="3110F09B" w14:textId="77777777" w:rsidR="00D234F4" w:rsidRPr="00D234F4" w:rsidRDefault="00D234F4" w:rsidP="00EB7C96">
            <w:pPr>
              <w:pStyle w:val="Paragraph"/>
              <w:rPr>
                <w:noProof/>
                <w:lang w:val="bg-BG"/>
              </w:rPr>
            </w:pPr>
            <w:r w:rsidRPr="00D234F4">
              <w:rPr>
                <w:noProof/>
                <w:lang w:val="bg-BG"/>
              </w:rPr>
              <w:t>0 %</w:t>
            </w:r>
          </w:p>
        </w:tc>
        <w:tc>
          <w:tcPr>
            <w:tcW w:w="0" w:type="auto"/>
          </w:tcPr>
          <w:p w14:paraId="71EB45F1" w14:textId="77777777" w:rsidR="00D234F4" w:rsidRPr="00D234F4" w:rsidRDefault="00D234F4" w:rsidP="00EB7C96">
            <w:pPr>
              <w:pStyle w:val="Paragraph"/>
              <w:rPr>
                <w:noProof/>
                <w:lang w:val="bg-BG"/>
              </w:rPr>
            </w:pPr>
            <w:r w:rsidRPr="00D234F4">
              <w:rPr>
                <w:noProof/>
                <w:lang w:val="bg-BG"/>
              </w:rPr>
              <w:t>-</w:t>
            </w:r>
          </w:p>
        </w:tc>
        <w:tc>
          <w:tcPr>
            <w:tcW w:w="0" w:type="auto"/>
          </w:tcPr>
          <w:p w14:paraId="69E7345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5EC742A" w14:textId="77777777" w:rsidTr="00D234F4">
        <w:trPr>
          <w:cantSplit/>
        </w:trPr>
        <w:tc>
          <w:tcPr>
            <w:tcW w:w="0" w:type="auto"/>
          </w:tcPr>
          <w:p w14:paraId="1F8284F4" w14:textId="77777777" w:rsidR="00D234F4" w:rsidRPr="00D234F4" w:rsidRDefault="00D234F4" w:rsidP="00EB7C96">
            <w:pPr>
              <w:pStyle w:val="Paragraph"/>
              <w:rPr>
                <w:noProof/>
                <w:lang w:val="bg-BG"/>
              </w:rPr>
            </w:pPr>
            <w:r w:rsidRPr="00D234F4">
              <w:rPr>
                <w:noProof/>
                <w:lang w:val="bg-BG"/>
              </w:rPr>
              <w:t>0.5612</w:t>
            </w:r>
          </w:p>
        </w:tc>
        <w:tc>
          <w:tcPr>
            <w:tcW w:w="0" w:type="auto"/>
          </w:tcPr>
          <w:p w14:paraId="6D33405B" w14:textId="77777777" w:rsidR="00D234F4" w:rsidRPr="00D234F4" w:rsidRDefault="00D234F4" w:rsidP="00EB7C96">
            <w:pPr>
              <w:pStyle w:val="Paragraph"/>
              <w:jc w:val="right"/>
              <w:rPr>
                <w:noProof/>
                <w:lang w:val="bg-BG"/>
              </w:rPr>
            </w:pPr>
            <w:r w:rsidRPr="00D234F4">
              <w:rPr>
                <w:noProof/>
                <w:lang w:val="bg-BG"/>
              </w:rPr>
              <w:t>ex 2925 19 95</w:t>
            </w:r>
          </w:p>
        </w:tc>
        <w:tc>
          <w:tcPr>
            <w:tcW w:w="0" w:type="auto"/>
          </w:tcPr>
          <w:p w14:paraId="6238DA58"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A1D4267" w14:textId="77777777" w:rsidR="00D234F4" w:rsidRPr="00D234F4" w:rsidRDefault="00D234F4" w:rsidP="00EB7C96">
            <w:pPr>
              <w:pStyle w:val="Paragraph"/>
              <w:rPr>
                <w:noProof/>
                <w:lang w:val="bg-BG"/>
              </w:rPr>
            </w:pPr>
            <w:r w:rsidRPr="00D234F4">
              <w:rPr>
                <w:noProof/>
                <w:lang w:val="bg-BG"/>
              </w:rPr>
              <w:t>4,5,6,7-Тетрахидроизоиндол-1,3-дион (CAS RN 4720-86-9)</w:t>
            </w:r>
          </w:p>
        </w:tc>
        <w:tc>
          <w:tcPr>
            <w:tcW w:w="0" w:type="auto"/>
          </w:tcPr>
          <w:p w14:paraId="0F893A7E" w14:textId="77777777" w:rsidR="00D234F4" w:rsidRPr="00D234F4" w:rsidRDefault="00D234F4" w:rsidP="00EB7C96">
            <w:pPr>
              <w:pStyle w:val="Paragraph"/>
              <w:rPr>
                <w:noProof/>
                <w:lang w:val="bg-BG"/>
              </w:rPr>
            </w:pPr>
            <w:r w:rsidRPr="00D234F4">
              <w:rPr>
                <w:noProof/>
                <w:lang w:val="bg-BG"/>
              </w:rPr>
              <w:t>0 %</w:t>
            </w:r>
          </w:p>
        </w:tc>
        <w:tc>
          <w:tcPr>
            <w:tcW w:w="0" w:type="auto"/>
          </w:tcPr>
          <w:p w14:paraId="1E95BBC8" w14:textId="77777777" w:rsidR="00D234F4" w:rsidRPr="00D234F4" w:rsidRDefault="00D234F4" w:rsidP="00EB7C96">
            <w:pPr>
              <w:pStyle w:val="Paragraph"/>
              <w:rPr>
                <w:noProof/>
                <w:lang w:val="bg-BG"/>
              </w:rPr>
            </w:pPr>
            <w:r w:rsidRPr="00D234F4">
              <w:rPr>
                <w:noProof/>
                <w:lang w:val="bg-BG"/>
              </w:rPr>
              <w:t>-</w:t>
            </w:r>
          </w:p>
        </w:tc>
        <w:tc>
          <w:tcPr>
            <w:tcW w:w="0" w:type="auto"/>
          </w:tcPr>
          <w:p w14:paraId="7151B07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DB8BC44" w14:textId="77777777" w:rsidTr="00D234F4">
        <w:trPr>
          <w:cantSplit/>
        </w:trPr>
        <w:tc>
          <w:tcPr>
            <w:tcW w:w="0" w:type="auto"/>
          </w:tcPr>
          <w:p w14:paraId="3B31577C" w14:textId="77777777" w:rsidR="00D234F4" w:rsidRPr="00D234F4" w:rsidRDefault="00D234F4" w:rsidP="00EB7C96">
            <w:pPr>
              <w:pStyle w:val="Paragraph"/>
              <w:rPr>
                <w:noProof/>
                <w:lang w:val="bg-BG"/>
              </w:rPr>
            </w:pPr>
            <w:r w:rsidRPr="00D234F4">
              <w:rPr>
                <w:noProof/>
                <w:lang w:val="bg-BG"/>
              </w:rPr>
              <w:t>0.5740</w:t>
            </w:r>
          </w:p>
        </w:tc>
        <w:tc>
          <w:tcPr>
            <w:tcW w:w="0" w:type="auto"/>
          </w:tcPr>
          <w:p w14:paraId="6EF5FCEC" w14:textId="77777777" w:rsidR="00D234F4" w:rsidRPr="00D234F4" w:rsidRDefault="00D234F4" w:rsidP="00EB7C96">
            <w:pPr>
              <w:pStyle w:val="Paragraph"/>
              <w:jc w:val="right"/>
              <w:rPr>
                <w:noProof/>
                <w:lang w:val="bg-BG"/>
              </w:rPr>
            </w:pPr>
            <w:r w:rsidRPr="00D234F4">
              <w:rPr>
                <w:noProof/>
                <w:lang w:val="bg-BG"/>
              </w:rPr>
              <w:t>ex 2925 19 95</w:t>
            </w:r>
          </w:p>
        </w:tc>
        <w:tc>
          <w:tcPr>
            <w:tcW w:w="0" w:type="auto"/>
          </w:tcPr>
          <w:p w14:paraId="6DF4D182"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4165818" w14:textId="77777777" w:rsidR="00D234F4" w:rsidRPr="00D234F4" w:rsidRDefault="00D234F4" w:rsidP="00EB7C96">
            <w:pPr>
              <w:pStyle w:val="Paragraph"/>
              <w:rPr>
                <w:noProof/>
                <w:lang w:val="bg-BG"/>
              </w:rPr>
            </w:pPr>
            <w:r w:rsidRPr="00D234F4">
              <w:rPr>
                <w:i/>
                <w:iCs/>
                <w:noProof/>
                <w:lang w:val="bg-BG"/>
              </w:rPr>
              <w:t>N,N'</w:t>
            </w:r>
            <w:r w:rsidRPr="00D234F4">
              <w:rPr>
                <w:noProof/>
                <w:lang w:val="bg-BG"/>
              </w:rPr>
              <w:t>-(</w:t>
            </w:r>
            <w:r w:rsidRPr="00D234F4">
              <w:rPr>
                <w:i/>
                <w:iCs/>
                <w:noProof/>
                <w:lang w:val="bg-BG"/>
              </w:rPr>
              <w:t>m</w:t>
            </w:r>
            <w:r w:rsidRPr="00D234F4">
              <w:rPr>
                <w:noProof/>
                <w:lang w:val="bg-BG"/>
              </w:rPr>
              <w:t>-Фенилен)дималеимид (CAS RN 3006-93-7)</w:t>
            </w:r>
          </w:p>
        </w:tc>
        <w:tc>
          <w:tcPr>
            <w:tcW w:w="0" w:type="auto"/>
          </w:tcPr>
          <w:p w14:paraId="483E71E7" w14:textId="77777777" w:rsidR="00D234F4" w:rsidRPr="00D234F4" w:rsidRDefault="00D234F4" w:rsidP="00EB7C96">
            <w:pPr>
              <w:pStyle w:val="Paragraph"/>
              <w:rPr>
                <w:noProof/>
                <w:lang w:val="bg-BG"/>
              </w:rPr>
            </w:pPr>
            <w:r w:rsidRPr="00D234F4">
              <w:rPr>
                <w:noProof/>
                <w:lang w:val="bg-BG"/>
              </w:rPr>
              <w:t>0 %</w:t>
            </w:r>
          </w:p>
        </w:tc>
        <w:tc>
          <w:tcPr>
            <w:tcW w:w="0" w:type="auto"/>
          </w:tcPr>
          <w:p w14:paraId="1EA474F3" w14:textId="77777777" w:rsidR="00D234F4" w:rsidRPr="00D234F4" w:rsidRDefault="00D234F4" w:rsidP="00EB7C96">
            <w:pPr>
              <w:pStyle w:val="Paragraph"/>
              <w:rPr>
                <w:noProof/>
                <w:lang w:val="bg-BG"/>
              </w:rPr>
            </w:pPr>
            <w:r w:rsidRPr="00D234F4">
              <w:rPr>
                <w:noProof/>
                <w:lang w:val="bg-BG"/>
              </w:rPr>
              <w:t>-</w:t>
            </w:r>
          </w:p>
        </w:tc>
        <w:tc>
          <w:tcPr>
            <w:tcW w:w="0" w:type="auto"/>
          </w:tcPr>
          <w:p w14:paraId="2627537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845F201" w14:textId="77777777" w:rsidTr="00D234F4">
        <w:trPr>
          <w:cantSplit/>
        </w:trPr>
        <w:tc>
          <w:tcPr>
            <w:tcW w:w="0" w:type="auto"/>
          </w:tcPr>
          <w:p w14:paraId="431B489B" w14:textId="77777777" w:rsidR="00D234F4" w:rsidRPr="00D234F4" w:rsidRDefault="00D234F4" w:rsidP="00EB7C96">
            <w:pPr>
              <w:pStyle w:val="Paragraph"/>
              <w:rPr>
                <w:noProof/>
                <w:lang w:val="bg-BG"/>
              </w:rPr>
            </w:pPr>
            <w:r w:rsidRPr="00D234F4">
              <w:rPr>
                <w:noProof/>
                <w:lang w:val="bg-BG"/>
              </w:rPr>
              <w:t>0.8013</w:t>
            </w:r>
          </w:p>
        </w:tc>
        <w:tc>
          <w:tcPr>
            <w:tcW w:w="0" w:type="auto"/>
          </w:tcPr>
          <w:p w14:paraId="08BD3C3A" w14:textId="77777777" w:rsidR="00D234F4" w:rsidRPr="00D234F4" w:rsidRDefault="00D234F4" w:rsidP="00EB7C96">
            <w:pPr>
              <w:pStyle w:val="Paragraph"/>
              <w:jc w:val="right"/>
              <w:rPr>
                <w:noProof/>
                <w:lang w:val="bg-BG"/>
              </w:rPr>
            </w:pPr>
            <w:r w:rsidRPr="00D234F4">
              <w:rPr>
                <w:noProof/>
                <w:lang w:val="bg-BG"/>
              </w:rPr>
              <w:t>ex 2925 19 95</w:t>
            </w:r>
          </w:p>
        </w:tc>
        <w:tc>
          <w:tcPr>
            <w:tcW w:w="0" w:type="auto"/>
          </w:tcPr>
          <w:p w14:paraId="5EBC2F58"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4713E99"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-йодосукцинимид (CAS RN 516-12-1) с чистота 98,5 % тегловно или повече</w:t>
            </w:r>
          </w:p>
        </w:tc>
        <w:tc>
          <w:tcPr>
            <w:tcW w:w="0" w:type="auto"/>
          </w:tcPr>
          <w:p w14:paraId="377B688C" w14:textId="77777777" w:rsidR="00D234F4" w:rsidRPr="00D234F4" w:rsidRDefault="00D234F4" w:rsidP="00EB7C96">
            <w:pPr>
              <w:pStyle w:val="Paragraph"/>
              <w:rPr>
                <w:noProof/>
                <w:lang w:val="bg-BG"/>
              </w:rPr>
            </w:pPr>
            <w:r w:rsidRPr="00D234F4">
              <w:rPr>
                <w:noProof/>
                <w:lang w:val="bg-BG"/>
              </w:rPr>
              <w:t>0 %</w:t>
            </w:r>
          </w:p>
        </w:tc>
        <w:tc>
          <w:tcPr>
            <w:tcW w:w="0" w:type="auto"/>
          </w:tcPr>
          <w:p w14:paraId="14668B2B" w14:textId="77777777" w:rsidR="00D234F4" w:rsidRPr="00D234F4" w:rsidRDefault="00D234F4" w:rsidP="00EB7C96">
            <w:pPr>
              <w:pStyle w:val="Paragraph"/>
              <w:rPr>
                <w:noProof/>
                <w:lang w:val="bg-BG"/>
              </w:rPr>
            </w:pPr>
            <w:r w:rsidRPr="00D234F4">
              <w:rPr>
                <w:noProof/>
                <w:lang w:val="bg-BG"/>
              </w:rPr>
              <w:t>-</w:t>
            </w:r>
          </w:p>
        </w:tc>
        <w:tc>
          <w:tcPr>
            <w:tcW w:w="0" w:type="auto"/>
          </w:tcPr>
          <w:p w14:paraId="3CF5AEF6"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43660BA" w14:textId="77777777" w:rsidTr="00D234F4">
        <w:trPr>
          <w:cantSplit/>
        </w:trPr>
        <w:tc>
          <w:tcPr>
            <w:tcW w:w="0" w:type="auto"/>
          </w:tcPr>
          <w:p w14:paraId="6E61D3A5" w14:textId="77777777" w:rsidR="00D234F4" w:rsidRPr="00D234F4" w:rsidRDefault="00D234F4" w:rsidP="00EB7C96">
            <w:pPr>
              <w:pStyle w:val="Paragraph"/>
              <w:rPr>
                <w:noProof/>
                <w:lang w:val="bg-BG"/>
              </w:rPr>
            </w:pPr>
            <w:r w:rsidRPr="00D234F4">
              <w:rPr>
                <w:noProof/>
                <w:lang w:val="bg-BG"/>
              </w:rPr>
              <w:t>0.2934</w:t>
            </w:r>
          </w:p>
        </w:tc>
        <w:tc>
          <w:tcPr>
            <w:tcW w:w="0" w:type="auto"/>
          </w:tcPr>
          <w:p w14:paraId="3A01657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2925 29 00</w:t>
            </w:r>
          </w:p>
        </w:tc>
        <w:tc>
          <w:tcPr>
            <w:tcW w:w="0" w:type="auto"/>
          </w:tcPr>
          <w:p w14:paraId="629F52AF"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5340175" w14:textId="77777777" w:rsidR="00D234F4" w:rsidRPr="00D234F4" w:rsidRDefault="00D234F4" w:rsidP="00EB7C96">
            <w:pPr>
              <w:pStyle w:val="Paragraph"/>
              <w:rPr>
                <w:noProof/>
                <w:lang w:val="bg-BG"/>
              </w:rPr>
            </w:pPr>
            <w:r w:rsidRPr="00D234F4">
              <w:rPr>
                <w:noProof/>
                <w:lang w:val="bg-BG"/>
              </w:rPr>
              <w:t>Дициклохексилкарбодиимид (CAS RN 538-75-0)</w:t>
            </w:r>
          </w:p>
        </w:tc>
        <w:tc>
          <w:tcPr>
            <w:tcW w:w="0" w:type="auto"/>
          </w:tcPr>
          <w:p w14:paraId="07289EFA" w14:textId="77777777" w:rsidR="00D234F4" w:rsidRPr="00D234F4" w:rsidRDefault="00D234F4" w:rsidP="00EB7C96">
            <w:pPr>
              <w:pStyle w:val="Paragraph"/>
              <w:rPr>
                <w:noProof/>
                <w:lang w:val="bg-BG"/>
              </w:rPr>
            </w:pPr>
            <w:r w:rsidRPr="00D234F4">
              <w:rPr>
                <w:noProof/>
                <w:lang w:val="bg-BG"/>
              </w:rPr>
              <w:t>0 %</w:t>
            </w:r>
          </w:p>
        </w:tc>
        <w:tc>
          <w:tcPr>
            <w:tcW w:w="0" w:type="auto"/>
          </w:tcPr>
          <w:p w14:paraId="3C679C83" w14:textId="77777777" w:rsidR="00D234F4" w:rsidRPr="00D234F4" w:rsidRDefault="00D234F4" w:rsidP="00EB7C96">
            <w:pPr>
              <w:pStyle w:val="Paragraph"/>
              <w:rPr>
                <w:noProof/>
                <w:lang w:val="bg-BG"/>
              </w:rPr>
            </w:pPr>
            <w:r w:rsidRPr="00D234F4">
              <w:rPr>
                <w:noProof/>
                <w:lang w:val="bg-BG"/>
              </w:rPr>
              <w:t>-</w:t>
            </w:r>
          </w:p>
        </w:tc>
        <w:tc>
          <w:tcPr>
            <w:tcW w:w="0" w:type="auto"/>
          </w:tcPr>
          <w:p w14:paraId="6DEC103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7E74A02" w14:textId="77777777" w:rsidTr="00D234F4">
        <w:trPr>
          <w:cantSplit/>
        </w:trPr>
        <w:tc>
          <w:tcPr>
            <w:tcW w:w="0" w:type="auto"/>
          </w:tcPr>
          <w:p w14:paraId="05297E24" w14:textId="77777777" w:rsidR="00D234F4" w:rsidRPr="00D234F4" w:rsidRDefault="00D234F4" w:rsidP="00EB7C96">
            <w:pPr>
              <w:pStyle w:val="Paragraph"/>
              <w:rPr>
                <w:noProof/>
                <w:lang w:val="bg-BG"/>
              </w:rPr>
            </w:pPr>
            <w:r w:rsidRPr="00D234F4">
              <w:rPr>
                <w:noProof/>
                <w:lang w:val="bg-BG"/>
              </w:rPr>
              <w:t>0.5891</w:t>
            </w:r>
          </w:p>
        </w:tc>
        <w:tc>
          <w:tcPr>
            <w:tcW w:w="0" w:type="auto"/>
          </w:tcPr>
          <w:p w14:paraId="23D8D1E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2925 29 00</w:t>
            </w:r>
          </w:p>
        </w:tc>
        <w:tc>
          <w:tcPr>
            <w:tcW w:w="0" w:type="auto"/>
          </w:tcPr>
          <w:p w14:paraId="4FF8F51D"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CE038D9" w14:textId="77777777" w:rsidR="00D234F4" w:rsidRPr="00D234F4" w:rsidRDefault="00D234F4" w:rsidP="00EB7C96">
            <w:pPr>
              <w:pStyle w:val="Paragraph"/>
              <w:rPr>
                <w:noProof/>
                <w:lang w:val="bg-BG"/>
              </w:rPr>
            </w:pPr>
            <w:r w:rsidRPr="00D234F4">
              <w:rPr>
                <w:noProof/>
                <w:lang w:val="bg-BG"/>
              </w:rPr>
              <w:t>N-[3-(Диметиламино)пропил]-N'-етилкарбодиимид хидрохлорид (CAS RN 25952-53-8)</w:t>
            </w:r>
          </w:p>
        </w:tc>
        <w:tc>
          <w:tcPr>
            <w:tcW w:w="0" w:type="auto"/>
          </w:tcPr>
          <w:p w14:paraId="60F1921B" w14:textId="77777777" w:rsidR="00D234F4" w:rsidRPr="00D234F4" w:rsidRDefault="00D234F4" w:rsidP="00EB7C96">
            <w:pPr>
              <w:pStyle w:val="Paragraph"/>
              <w:rPr>
                <w:noProof/>
                <w:lang w:val="bg-BG"/>
              </w:rPr>
            </w:pPr>
            <w:r w:rsidRPr="00D234F4">
              <w:rPr>
                <w:noProof/>
                <w:lang w:val="bg-BG"/>
              </w:rPr>
              <w:t>0 %</w:t>
            </w:r>
          </w:p>
        </w:tc>
        <w:tc>
          <w:tcPr>
            <w:tcW w:w="0" w:type="auto"/>
          </w:tcPr>
          <w:p w14:paraId="2E7EF545" w14:textId="77777777" w:rsidR="00D234F4" w:rsidRPr="00D234F4" w:rsidRDefault="00D234F4" w:rsidP="00EB7C96">
            <w:pPr>
              <w:pStyle w:val="Paragraph"/>
              <w:rPr>
                <w:noProof/>
                <w:lang w:val="bg-BG"/>
              </w:rPr>
            </w:pPr>
            <w:r w:rsidRPr="00D234F4">
              <w:rPr>
                <w:noProof/>
                <w:lang w:val="bg-BG"/>
              </w:rPr>
              <w:t>-</w:t>
            </w:r>
          </w:p>
        </w:tc>
        <w:tc>
          <w:tcPr>
            <w:tcW w:w="0" w:type="auto"/>
          </w:tcPr>
          <w:p w14:paraId="57941B4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36A12C0" w14:textId="77777777" w:rsidTr="00D234F4">
        <w:trPr>
          <w:cantSplit/>
        </w:trPr>
        <w:tc>
          <w:tcPr>
            <w:tcW w:w="0" w:type="auto"/>
          </w:tcPr>
          <w:p w14:paraId="2F0F190D" w14:textId="77777777" w:rsidR="00D234F4" w:rsidRPr="00D234F4" w:rsidRDefault="00D234F4" w:rsidP="00EB7C96">
            <w:pPr>
              <w:pStyle w:val="Paragraph"/>
              <w:rPr>
                <w:noProof/>
                <w:lang w:val="bg-BG"/>
              </w:rPr>
            </w:pPr>
            <w:r w:rsidRPr="00D234F4">
              <w:rPr>
                <w:noProof/>
                <w:lang w:val="bg-BG"/>
              </w:rPr>
              <w:t>0.8339</w:t>
            </w:r>
          </w:p>
        </w:tc>
        <w:tc>
          <w:tcPr>
            <w:tcW w:w="0" w:type="auto"/>
          </w:tcPr>
          <w:p w14:paraId="7140D7E5" w14:textId="77777777" w:rsidR="00D234F4" w:rsidRPr="00D234F4" w:rsidRDefault="00D234F4" w:rsidP="00EB7C96">
            <w:pPr>
              <w:pStyle w:val="Paragraph"/>
              <w:jc w:val="right"/>
              <w:rPr>
                <w:noProof/>
                <w:lang w:val="bg-BG"/>
              </w:rPr>
            </w:pPr>
            <w:r w:rsidRPr="00D234F4">
              <w:rPr>
                <w:noProof/>
                <w:lang w:val="bg-BG"/>
              </w:rPr>
              <w:t>ex 2925 29 00</w:t>
            </w:r>
          </w:p>
        </w:tc>
        <w:tc>
          <w:tcPr>
            <w:tcW w:w="0" w:type="auto"/>
          </w:tcPr>
          <w:p w14:paraId="5FA753AA"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31419B1E" w14:textId="77777777" w:rsidR="00D234F4" w:rsidRPr="00D234F4" w:rsidRDefault="00D234F4" w:rsidP="00EB7C96">
            <w:pPr>
              <w:pStyle w:val="Paragraph"/>
              <w:rPr>
                <w:noProof/>
                <w:lang w:val="bg-BG"/>
              </w:rPr>
            </w:pPr>
            <w:r w:rsidRPr="00D234F4">
              <w:rPr>
                <w:noProof/>
                <w:lang w:val="bg-BG"/>
              </w:rPr>
              <w:t>1-(3-(2-Хидроксиетил)фенил)гуанидиниев метансулфонат (CAS RN 2101429-50-7) с чистота 99 % тегловно или повече</w:t>
            </w:r>
          </w:p>
        </w:tc>
        <w:tc>
          <w:tcPr>
            <w:tcW w:w="0" w:type="auto"/>
          </w:tcPr>
          <w:p w14:paraId="3CE89921" w14:textId="77777777" w:rsidR="00D234F4" w:rsidRPr="00D234F4" w:rsidRDefault="00D234F4" w:rsidP="00EB7C96">
            <w:pPr>
              <w:pStyle w:val="Paragraph"/>
              <w:rPr>
                <w:noProof/>
                <w:lang w:val="bg-BG"/>
              </w:rPr>
            </w:pPr>
            <w:r w:rsidRPr="00D234F4">
              <w:rPr>
                <w:noProof/>
                <w:lang w:val="bg-BG"/>
              </w:rPr>
              <w:t>0 %</w:t>
            </w:r>
          </w:p>
        </w:tc>
        <w:tc>
          <w:tcPr>
            <w:tcW w:w="0" w:type="auto"/>
          </w:tcPr>
          <w:p w14:paraId="4247488D" w14:textId="77777777" w:rsidR="00D234F4" w:rsidRPr="00D234F4" w:rsidRDefault="00D234F4" w:rsidP="00EB7C96">
            <w:pPr>
              <w:pStyle w:val="Paragraph"/>
              <w:rPr>
                <w:noProof/>
                <w:lang w:val="bg-BG"/>
              </w:rPr>
            </w:pPr>
            <w:r w:rsidRPr="00D234F4">
              <w:rPr>
                <w:noProof/>
                <w:lang w:val="bg-BG"/>
              </w:rPr>
              <w:t>-</w:t>
            </w:r>
          </w:p>
        </w:tc>
        <w:tc>
          <w:tcPr>
            <w:tcW w:w="0" w:type="auto"/>
          </w:tcPr>
          <w:p w14:paraId="43B72097"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8BDB214" w14:textId="77777777" w:rsidTr="00D234F4">
        <w:trPr>
          <w:cantSplit/>
        </w:trPr>
        <w:tc>
          <w:tcPr>
            <w:tcW w:w="0" w:type="auto"/>
          </w:tcPr>
          <w:p w14:paraId="775E3E0B" w14:textId="77777777" w:rsidR="00D234F4" w:rsidRPr="00D234F4" w:rsidRDefault="00D234F4" w:rsidP="00EB7C96">
            <w:pPr>
              <w:pStyle w:val="Paragraph"/>
              <w:rPr>
                <w:noProof/>
                <w:lang w:val="bg-BG"/>
              </w:rPr>
            </w:pPr>
            <w:r w:rsidRPr="00D234F4">
              <w:rPr>
                <w:noProof/>
                <w:lang w:val="bg-BG"/>
              </w:rPr>
              <w:t>0.7749</w:t>
            </w:r>
          </w:p>
        </w:tc>
        <w:tc>
          <w:tcPr>
            <w:tcW w:w="0" w:type="auto"/>
          </w:tcPr>
          <w:p w14:paraId="757F1438" w14:textId="77777777" w:rsidR="00D234F4" w:rsidRPr="00D234F4" w:rsidRDefault="00D234F4" w:rsidP="00EB7C96">
            <w:pPr>
              <w:pStyle w:val="Paragraph"/>
              <w:jc w:val="right"/>
              <w:rPr>
                <w:noProof/>
                <w:lang w:val="bg-BG"/>
              </w:rPr>
            </w:pPr>
            <w:r w:rsidRPr="00D234F4">
              <w:rPr>
                <w:noProof/>
                <w:lang w:val="bg-BG"/>
              </w:rPr>
              <w:t>ex 2925 29 00</w:t>
            </w:r>
          </w:p>
        </w:tc>
        <w:tc>
          <w:tcPr>
            <w:tcW w:w="0" w:type="auto"/>
          </w:tcPr>
          <w:p w14:paraId="27379BA9"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1B5B6ADA"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-Амидиносаркозин (CAS RN 57-00-1)</w:t>
            </w:r>
          </w:p>
        </w:tc>
        <w:tc>
          <w:tcPr>
            <w:tcW w:w="0" w:type="auto"/>
          </w:tcPr>
          <w:p w14:paraId="1D1EF97A" w14:textId="77777777" w:rsidR="00D234F4" w:rsidRPr="00D234F4" w:rsidRDefault="00D234F4" w:rsidP="00EB7C96">
            <w:pPr>
              <w:pStyle w:val="Paragraph"/>
              <w:rPr>
                <w:noProof/>
                <w:lang w:val="bg-BG"/>
              </w:rPr>
            </w:pPr>
            <w:r w:rsidRPr="00D234F4">
              <w:rPr>
                <w:noProof/>
                <w:lang w:val="bg-BG"/>
              </w:rPr>
              <w:t>0 %</w:t>
            </w:r>
          </w:p>
        </w:tc>
        <w:tc>
          <w:tcPr>
            <w:tcW w:w="0" w:type="auto"/>
          </w:tcPr>
          <w:p w14:paraId="48556D59" w14:textId="77777777" w:rsidR="00D234F4" w:rsidRPr="00D234F4" w:rsidRDefault="00D234F4" w:rsidP="00EB7C96">
            <w:pPr>
              <w:pStyle w:val="Paragraph"/>
              <w:rPr>
                <w:noProof/>
                <w:lang w:val="bg-BG"/>
              </w:rPr>
            </w:pPr>
            <w:r w:rsidRPr="00D234F4">
              <w:rPr>
                <w:noProof/>
                <w:lang w:val="bg-BG"/>
              </w:rPr>
              <w:t>-</w:t>
            </w:r>
          </w:p>
        </w:tc>
        <w:tc>
          <w:tcPr>
            <w:tcW w:w="0" w:type="auto"/>
          </w:tcPr>
          <w:p w14:paraId="1050D9B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2AD4EA7" w14:textId="77777777" w:rsidTr="00D234F4">
        <w:trPr>
          <w:cantSplit/>
        </w:trPr>
        <w:tc>
          <w:tcPr>
            <w:tcW w:w="0" w:type="auto"/>
          </w:tcPr>
          <w:p w14:paraId="70656641" w14:textId="77777777" w:rsidR="00D234F4" w:rsidRPr="00D234F4" w:rsidRDefault="00D234F4" w:rsidP="00EB7C96">
            <w:pPr>
              <w:pStyle w:val="Paragraph"/>
              <w:rPr>
                <w:noProof/>
                <w:lang w:val="bg-BG"/>
              </w:rPr>
            </w:pPr>
            <w:r w:rsidRPr="00D234F4">
              <w:rPr>
                <w:noProof/>
                <w:lang w:val="bg-BG"/>
              </w:rPr>
              <w:t>0.7832</w:t>
            </w:r>
          </w:p>
        </w:tc>
        <w:tc>
          <w:tcPr>
            <w:tcW w:w="0" w:type="auto"/>
          </w:tcPr>
          <w:p w14:paraId="7D10C644" w14:textId="77777777" w:rsidR="00D234F4" w:rsidRPr="00D234F4" w:rsidRDefault="00D234F4" w:rsidP="00EB7C96">
            <w:pPr>
              <w:pStyle w:val="Paragraph"/>
              <w:jc w:val="right"/>
              <w:rPr>
                <w:noProof/>
                <w:lang w:val="bg-BG"/>
              </w:rPr>
            </w:pPr>
            <w:r w:rsidRPr="00D234F4">
              <w:rPr>
                <w:noProof/>
                <w:lang w:val="bg-BG"/>
              </w:rPr>
              <w:t>ex 2925 29 00</w:t>
            </w:r>
          </w:p>
        </w:tc>
        <w:tc>
          <w:tcPr>
            <w:tcW w:w="0" w:type="auto"/>
          </w:tcPr>
          <w:p w14:paraId="07932C3F"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34152502" w14:textId="77777777" w:rsidR="00D234F4" w:rsidRPr="00D234F4" w:rsidRDefault="00D234F4" w:rsidP="00EB7C96">
            <w:pPr>
              <w:pStyle w:val="Paragraph"/>
              <w:rPr>
                <w:noProof/>
                <w:lang w:val="bg-BG"/>
              </w:rPr>
            </w:pPr>
            <w:r w:rsidRPr="00D234F4">
              <w:rPr>
                <w:noProof/>
                <w:lang w:val="bg-BG"/>
              </w:rPr>
              <w:t>(Хлорометилен)диметилиминиев хлорид (CAS RN 3724-43-4) с чистота 95 тегловни % или по-висока</w:t>
            </w:r>
          </w:p>
        </w:tc>
        <w:tc>
          <w:tcPr>
            <w:tcW w:w="0" w:type="auto"/>
          </w:tcPr>
          <w:p w14:paraId="2A399971" w14:textId="77777777" w:rsidR="00D234F4" w:rsidRPr="00D234F4" w:rsidRDefault="00D234F4" w:rsidP="00EB7C96">
            <w:pPr>
              <w:pStyle w:val="Paragraph"/>
              <w:rPr>
                <w:noProof/>
                <w:lang w:val="bg-BG"/>
              </w:rPr>
            </w:pPr>
            <w:r w:rsidRPr="00D234F4">
              <w:rPr>
                <w:noProof/>
                <w:lang w:val="bg-BG"/>
              </w:rPr>
              <w:t>0 %</w:t>
            </w:r>
          </w:p>
        </w:tc>
        <w:tc>
          <w:tcPr>
            <w:tcW w:w="0" w:type="auto"/>
          </w:tcPr>
          <w:p w14:paraId="7EC0441C" w14:textId="77777777" w:rsidR="00D234F4" w:rsidRPr="00D234F4" w:rsidRDefault="00D234F4" w:rsidP="00EB7C96">
            <w:pPr>
              <w:pStyle w:val="Paragraph"/>
              <w:rPr>
                <w:noProof/>
                <w:lang w:val="bg-BG"/>
              </w:rPr>
            </w:pPr>
            <w:r w:rsidRPr="00D234F4">
              <w:rPr>
                <w:noProof/>
                <w:lang w:val="bg-BG"/>
              </w:rPr>
              <w:t>-</w:t>
            </w:r>
          </w:p>
        </w:tc>
        <w:tc>
          <w:tcPr>
            <w:tcW w:w="0" w:type="auto"/>
          </w:tcPr>
          <w:p w14:paraId="3101F1F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3562515" w14:textId="77777777" w:rsidTr="00D234F4">
        <w:trPr>
          <w:cantSplit/>
        </w:trPr>
        <w:tc>
          <w:tcPr>
            <w:tcW w:w="0" w:type="auto"/>
          </w:tcPr>
          <w:p w14:paraId="3DAF2B0B" w14:textId="77777777" w:rsidR="00D234F4" w:rsidRPr="00D234F4" w:rsidRDefault="00D234F4" w:rsidP="00EB7C96">
            <w:pPr>
              <w:pStyle w:val="Paragraph"/>
              <w:rPr>
                <w:noProof/>
                <w:lang w:val="bg-BG"/>
              </w:rPr>
            </w:pPr>
            <w:r w:rsidRPr="00D234F4">
              <w:rPr>
                <w:noProof/>
                <w:lang w:val="bg-BG"/>
              </w:rPr>
              <w:t>0.8033</w:t>
            </w:r>
          </w:p>
        </w:tc>
        <w:tc>
          <w:tcPr>
            <w:tcW w:w="0" w:type="auto"/>
          </w:tcPr>
          <w:p w14:paraId="04131EB0" w14:textId="77777777" w:rsidR="00D234F4" w:rsidRPr="00D234F4" w:rsidRDefault="00D234F4" w:rsidP="00EB7C96">
            <w:pPr>
              <w:pStyle w:val="Paragraph"/>
              <w:jc w:val="right"/>
              <w:rPr>
                <w:noProof/>
                <w:lang w:val="bg-BG"/>
              </w:rPr>
            </w:pPr>
            <w:r w:rsidRPr="00D234F4">
              <w:rPr>
                <w:noProof/>
                <w:lang w:val="bg-BG"/>
              </w:rPr>
              <w:t>ex 2925 29 00</w:t>
            </w:r>
          </w:p>
        </w:tc>
        <w:tc>
          <w:tcPr>
            <w:tcW w:w="0" w:type="auto"/>
          </w:tcPr>
          <w:p w14:paraId="6C8D09AC"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79B8ED1D" w14:textId="77777777" w:rsidR="00D234F4" w:rsidRPr="00D234F4" w:rsidRDefault="00D234F4" w:rsidP="00EB7C96">
            <w:pPr>
              <w:pStyle w:val="Paragraph"/>
              <w:rPr>
                <w:noProof/>
                <w:lang w:val="bg-BG"/>
              </w:rPr>
            </w:pPr>
            <w:r w:rsidRPr="00D234F4">
              <w:rPr>
                <w:noProof/>
                <w:lang w:val="bg-BG"/>
              </w:rPr>
              <w:t>Формамидин ацетат (CAS RN 3473-63-0) с чистота 99 % тегловно или повече</w:t>
            </w:r>
          </w:p>
        </w:tc>
        <w:tc>
          <w:tcPr>
            <w:tcW w:w="0" w:type="auto"/>
          </w:tcPr>
          <w:p w14:paraId="466D6573" w14:textId="77777777" w:rsidR="00D234F4" w:rsidRPr="00D234F4" w:rsidRDefault="00D234F4" w:rsidP="00EB7C96">
            <w:pPr>
              <w:pStyle w:val="Paragraph"/>
              <w:rPr>
                <w:noProof/>
                <w:lang w:val="bg-BG"/>
              </w:rPr>
            </w:pPr>
            <w:r w:rsidRPr="00D234F4">
              <w:rPr>
                <w:noProof/>
                <w:lang w:val="bg-BG"/>
              </w:rPr>
              <w:t>0 %</w:t>
            </w:r>
          </w:p>
        </w:tc>
        <w:tc>
          <w:tcPr>
            <w:tcW w:w="0" w:type="auto"/>
          </w:tcPr>
          <w:p w14:paraId="6DD9C69D" w14:textId="77777777" w:rsidR="00D234F4" w:rsidRPr="00D234F4" w:rsidRDefault="00D234F4" w:rsidP="00EB7C96">
            <w:pPr>
              <w:pStyle w:val="Paragraph"/>
              <w:rPr>
                <w:noProof/>
                <w:lang w:val="bg-BG"/>
              </w:rPr>
            </w:pPr>
            <w:r w:rsidRPr="00D234F4">
              <w:rPr>
                <w:noProof/>
                <w:lang w:val="bg-BG"/>
              </w:rPr>
              <w:t>-</w:t>
            </w:r>
          </w:p>
        </w:tc>
        <w:tc>
          <w:tcPr>
            <w:tcW w:w="0" w:type="auto"/>
          </w:tcPr>
          <w:p w14:paraId="56A56D12"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F945B06" w14:textId="77777777" w:rsidTr="00D234F4">
        <w:trPr>
          <w:cantSplit/>
        </w:trPr>
        <w:tc>
          <w:tcPr>
            <w:tcW w:w="0" w:type="auto"/>
          </w:tcPr>
          <w:p w14:paraId="3AD94C6E" w14:textId="77777777" w:rsidR="00D234F4" w:rsidRPr="00D234F4" w:rsidRDefault="00D234F4" w:rsidP="00EB7C96">
            <w:pPr>
              <w:pStyle w:val="Paragraph"/>
              <w:rPr>
                <w:noProof/>
                <w:lang w:val="bg-BG"/>
              </w:rPr>
            </w:pPr>
            <w:r w:rsidRPr="00D234F4">
              <w:rPr>
                <w:noProof/>
                <w:lang w:val="bg-BG"/>
              </w:rPr>
              <w:t>0.8040</w:t>
            </w:r>
          </w:p>
        </w:tc>
        <w:tc>
          <w:tcPr>
            <w:tcW w:w="0" w:type="auto"/>
          </w:tcPr>
          <w:p w14:paraId="3D55DB79" w14:textId="77777777" w:rsidR="00D234F4" w:rsidRPr="00D234F4" w:rsidRDefault="00D234F4" w:rsidP="00EB7C96">
            <w:pPr>
              <w:pStyle w:val="Paragraph"/>
              <w:jc w:val="right"/>
              <w:rPr>
                <w:noProof/>
                <w:lang w:val="bg-BG"/>
              </w:rPr>
            </w:pPr>
            <w:r w:rsidRPr="00D234F4">
              <w:rPr>
                <w:noProof/>
                <w:lang w:val="bg-BG"/>
              </w:rPr>
              <w:t>ex 2925 29 00</w:t>
            </w:r>
          </w:p>
        </w:tc>
        <w:tc>
          <w:tcPr>
            <w:tcW w:w="0" w:type="auto"/>
          </w:tcPr>
          <w:p w14:paraId="21D17DB0"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7CCF7C69" w14:textId="77777777" w:rsidR="00D234F4" w:rsidRPr="00D234F4" w:rsidRDefault="00D234F4" w:rsidP="00EB7C96">
            <w:pPr>
              <w:pStyle w:val="Paragraph"/>
              <w:rPr>
                <w:noProof/>
                <w:lang w:val="bg-BG"/>
              </w:rPr>
            </w:pPr>
            <w:r w:rsidRPr="00D234F4">
              <w:rPr>
                <w:noProof/>
                <w:lang w:val="bg-BG"/>
              </w:rPr>
              <w:t>Бромометилиден(диметил)азаниев бромид (CAS RN 24774-61-6) с чистота 97 % тегловно или повече</w:t>
            </w:r>
          </w:p>
        </w:tc>
        <w:tc>
          <w:tcPr>
            <w:tcW w:w="0" w:type="auto"/>
          </w:tcPr>
          <w:p w14:paraId="3EE4C02E" w14:textId="77777777" w:rsidR="00D234F4" w:rsidRPr="00D234F4" w:rsidRDefault="00D234F4" w:rsidP="00EB7C96">
            <w:pPr>
              <w:pStyle w:val="Paragraph"/>
              <w:rPr>
                <w:noProof/>
                <w:lang w:val="bg-BG"/>
              </w:rPr>
            </w:pPr>
            <w:r w:rsidRPr="00D234F4">
              <w:rPr>
                <w:noProof/>
                <w:lang w:val="bg-BG"/>
              </w:rPr>
              <w:t>0 %</w:t>
            </w:r>
          </w:p>
        </w:tc>
        <w:tc>
          <w:tcPr>
            <w:tcW w:w="0" w:type="auto"/>
          </w:tcPr>
          <w:p w14:paraId="68AD7E40" w14:textId="77777777" w:rsidR="00D234F4" w:rsidRPr="00D234F4" w:rsidRDefault="00D234F4" w:rsidP="00EB7C96">
            <w:pPr>
              <w:pStyle w:val="Paragraph"/>
              <w:rPr>
                <w:noProof/>
                <w:lang w:val="bg-BG"/>
              </w:rPr>
            </w:pPr>
            <w:r w:rsidRPr="00D234F4">
              <w:rPr>
                <w:noProof/>
                <w:lang w:val="bg-BG"/>
              </w:rPr>
              <w:t>-</w:t>
            </w:r>
          </w:p>
        </w:tc>
        <w:tc>
          <w:tcPr>
            <w:tcW w:w="0" w:type="auto"/>
          </w:tcPr>
          <w:p w14:paraId="62D1396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CD6A5A5" w14:textId="77777777" w:rsidTr="00D234F4">
        <w:trPr>
          <w:cantSplit/>
        </w:trPr>
        <w:tc>
          <w:tcPr>
            <w:tcW w:w="0" w:type="auto"/>
          </w:tcPr>
          <w:p w14:paraId="49749B8B" w14:textId="77777777" w:rsidR="00D234F4" w:rsidRPr="00D234F4" w:rsidRDefault="00D234F4" w:rsidP="00EB7C96">
            <w:pPr>
              <w:pStyle w:val="Paragraph"/>
              <w:rPr>
                <w:noProof/>
                <w:lang w:val="bg-BG"/>
              </w:rPr>
            </w:pPr>
            <w:r w:rsidRPr="00D234F4">
              <w:rPr>
                <w:noProof/>
                <w:lang w:val="bg-BG"/>
              </w:rPr>
              <w:t>0.6258</w:t>
            </w:r>
          </w:p>
        </w:tc>
        <w:tc>
          <w:tcPr>
            <w:tcW w:w="0" w:type="auto"/>
          </w:tcPr>
          <w:p w14:paraId="197FFD56" w14:textId="77777777" w:rsidR="00D234F4" w:rsidRPr="00D234F4" w:rsidRDefault="00D234F4" w:rsidP="00EB7C96">
            <w:pPr>
              <w:pStyle w:val="Paragraph"/>
              <w:jc w:val="right"/>
              <w:rPr>
                <w:noProof/>
                <w:lang w:val="bg-BG"/>
              </w:rPr>
            </w:pPr>
            <w:r w:rsidRPr="00D234F4">
              <w:rPr>
                <w:noProof/>
                <w:lang w:val="bg-BG"/>
              </w:rPr>
              <w:t>ex 2926 90 70</w:t>
            </w:r>
          </w:p>
        </w:tc>
        <w:tc>
          <w:tcPr>
            <w:tcW w:w="0" w:type="auto"/>
          </w:tcPr>
          <w:p w14:paraId="5E269DEA" w14:textId="77777777" w:rsidR="00D234F4" w:rsidRPr="00D234F4" w:rsidRDefault="00D234F4" w:rsidP="00EB7C96">
            <w:pPr>
              <w:pStyle w:val="Paragraph"/>
              <w:jc w:val="center"/>
              <w:rPr>
                <w:noProof/>
                <w:lang w:val="bg-BG"/>
              </w:rPr>
            </w:pPr>
            <w:r w:rsidRPr="00D234F4">
              <w:rPr>
                <w:noProof/>
                <w:lang w:val="bg-BG"/>
              </w:rPr>
              <w:t>16</w:t>
            </w:r>
          </w:p>
        </w:tc>
        <w:tc>
          <w:tcPr>
            <w:tcW w:w="0" w:type="auto"/>
          </w:tcPr>
          <w:p w14:paraId="0A84F367" w14:textId="77777777" w:rsidR="00D234F4" w:rsidRPr="00D234F4" w:rsidRDefault="00D234F4" w:rsidP="00EB7C96">
            <w:pPr>
              <w:pStyle w:val="Paragraph"/>
              <w:rPr>
                <w:noProof/>
                <w:lang w:val="bg-BG"/>
              </w:rPr>
            </w:pPr>
            <w:r w:rsidRPr="00D234F4">
              <w:rPr>
                <w:noProof/>
                <w:lang w:val="bg-BG"/>
              </w:rPr>
              <w:t>Метилов естер на 4-циано-2-нитробензоена киселина (CAS RN 52449-76-0)</w:t>
            </w:r>
          </w:p>
        </w:tc>
        <w:tc>
          <w:tcPr>
            <w:tcW w:w="0" w:type="auto"/>
          </w:tcPr>
          <w:p w14:paraId="297A5E48" w14:textId="77777777" w:rsidR="00D234F4" w:rsidRPr="00D234F4" w:rsidRDefault="00D234F4" w:rsidP="00EB7C96">
            <w:pPr>
              <w:pStyle w:val="Paragraph"/>
              <w:rPr>
                <w:noProof/>
                <w:lang w:val="bg-BG"/>
              </w:rPr>
            </w:pPr>
            <w:r w:rsidRPr="00D234F4">
              <w:rPr>
                <w:noProof/>
                <w:lang w:val="bg-BG"/>
              </w:rPr>
              <w:t>0 %</w:t>
            </w:r>
          </w:p>
        </w:tc>
        <w:tc>
          <w:tcPr>
            <w:tcW w:w="0" w:type="auto"/>
          </w:tcPr>
          <w:p w14:paraId="567FBBE8" w14:textId="77777777" w:rsidR="00D234F4" w:rsidRPr="00D234F4" w:rsidRDefault="00D234F4" w:rsidP="00EB7C96">
            <w:pPr>
              <w:pStyle w:val="Paragraph"/>
              <w:rPr>
                <w:noProof/>
                <w:lang w:val="bg-BG"/>
              </w:rPr>
            </w:pPr>
            <w:r w:rsidRPr="00D234F4">
              <w:rPr>
                <w:noProof/>
                <w:lang w:val="bg-BG"/>
              </w:rPr>
              <w:t>-</w:t>
            </w:r>
          </w:p>
        </w:tc>
        <w:tc>
          <w:tcPr>
            <w:tcW w:w="0" w:type="auto"/>
          </w:tcPr>
          <w:p w14:paraId="7D58A59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42D5890" w14:textId="77777777" w:rsidTr="00D234F4">
        <w:trPr>
          <w:cantSplit/>
        </w:trPr>
        <w:tc>
          <w:tcPr>
            <w:tcW w:w="0" w:type="auto"/>
          </w:tcPr>
          <w:p w14:paraId="619D7F89" w14:textId="77777777" w:rsidR="00D234F4" w:rsidRPr="00D234F4" w:rsidRDefault="00D234F4" w:rsidP="00EB7C96">
            <w:pPr>
              <w:pStyle w:val="Paragraph"/>
              <w:rPr>
                <w:noProof/>
                <w:lang w:val="bg-BG"/>
              </w:rPr>
            </w:pPr>
            <w:r w:rsidRPr="00D234F4">
              <w:rPr>
                <w:noProof/>
                <w:lang w:val="bg-BG"/>
              </w:rPr>
              <w:t>0.6934</w:t>
            </w:r>
          </w:p>
        </w:tc>
        <w:tc>
          <w:tcPr>
            <w:tcW w:w="0" w:type="auto"/>
          </w:tcPr>
          <w:p w14:paraId="72328761" w14:textId="77777777" w:rsidR="00D234F4" w:rsidRPr="00D234F4" w:rsidRDefault="00D234F4" w:rsidP="00EB7C96">
            <w:pPr>
              <w:pStyle w:val="Paragraph"/>
              <w:jc w:val="right"/>
              <w:rPr>
                <w:noProof/>
                <w:lang w:val="bg-BG"/>
              </w:rPr>
            </w:pPr>
            <w:r w:rsidRPr="00D234F4">
              <w:rPr>
                <w:noProof/>
                <w:lang w:val="bg-BG"/>
              </w:rPr>
              <w:t>ex 2926 90 70</w:t>
            </w:r>
          </w:p>
        </w:tc>
        <w:tc>
          <w:tcPr>
            <w:tcW w:w="0" w:type="auto"/>
          </w:tcPr>
          <w:p w14:paraId="17808190" w14:textId="77777777" w:rsidR="00D234F4" w:rsidRPr="00D234F4" w:rsidRDefault="00D234F4" w:rsidP="00EB7C96">
            <w:pPr>
              <w:pStyle w:val="Paragraph"/>
              <w:jc w:val="center"/>
              <w:rPr>
                <w:noProof/>
                <w:lang w:val="bg-BG"/>
              </w:rPr>
            </w:pPr>
            <w:r w:rsidRPr="00D234F4">
              <w:rPr>
                <w:noProof/>
                <w:lang w:val="bg-BG"/>
              </w:rPr>
              <w:t>17</w:t>
            </w:r>
          </w:p>
        </w:tc>
        <w:tc>
          <w:tcPr>
            <w:tcW w:w="0" w:type="auto"/>
          </w:tcPr>
          <w:p w14:paraId="37F72563" w14:textId="77777777" w:rsidR="00D234F4" w:rsidRPr="00D234F4" w:rsidRDefault="00D234F4" w:rsidP="00EB7C96">
            <w:pPr>
              <w:pStyle w:val="Paragraph"/>
              <w:rPr>
                <w:noProof/>
                <w:lang w:val="bg-BG"/>
              </w:rPr>
            </w:pPr>
            <w:r w:rsidRPr="00D234F4">
              <w:rPr>
                <w:noProof/>
                <w:lang w:val="bg-BG"/>
              </w:rPr>
              <w:t>Циперметрин (ISO) с неговите стереоизомери (CAS RN 52315-07-8) с чистота 90 тегловни % или повече</w:t>
            </w:r>
          </w:p>
        </w:tc>
        <w:tc>
          <w:tcPr>
            <w:tcW w:w="0" w:type="auto"/>
          </w:tcPr>
          <w:p w14:paraId="1F622A06" w14:textId="77777777" w:rsidR="00D234F4" w:rsidRPr="00D234F4" w:rsidRDefault="00D234F4" w:rsidP="00EB7C96">
            <w:pPr>
              <w:pStyle w:val="Paragraph"/>
              <w:rPr>
                <w:noProof/>
                <w:lang w:val="bg-BG"/>
              </w:rPr>
            </w:pPr>
            <w:r w:rsidRPr="00D234F4">
              <w:rPr>
                <w:noProof/>
                <w:lang w:val="bg-BG"/>
              </w:rPr>
              <w:t>0 %</w:t>
            </w:r>
          </w:p>
        </w:tc>
        <w:tc>
          <w:tcPr>
            <w:tcW w:w="0" w:type="auto"/>
          </w:tcPr>
          <w:p w14:paraId="13F2E09B" w14:textId="77777777" w:rsidR="00D234F4" w:rsidRPr="00D234F4" w:rsidRDefault="00D234F4" w:rsidP="00EB7C96">
            <w:pPr>
              <w:pStyle w:val="Paragraph"/>
              <w:rPr>
                <w:noProof/>
                <w:lang w:val="bg-BG"/>
              </w:rPr>
            </w:pPr>
            <w:r w:rsidRPr="00D234F4">
              <w:rPr>
                <w:noProof/>
                <w:lang w:val="bg-BG"/>
              </w:rPr>
              <w:t>-</w:t>
            </w:r>
          </w:p>
        </w:tc>
        <w:tc>
          <w:tcPr>
            <w:tcW w:w="0" w:type="auto"/>
          </w:tcPr>
          <w:p w14:paraId="679F452A"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0BCCD26" w14:textId="77777777" w:rsidTr="00D234F4">
        <w:trPr>
          <w:cantSplit/>
        </w:trPr>
        <w:tc>
          <w:tcPr>
            <w:tcW w:w="0" w:type="auto"/>
          </w:tcPr>
          <w:p w14:paraId="3AAB7344" w14:textId="77777777" w:rsidR="00D234F4" w:rsidRPr="00D234F4" w:rsidRDefault="00D234F4" w:rsidP="00EB7C96">
            <w:pPr>
              <w:pStyle w:val="Paragraph"/>
              <w:rPr>
                <w:noProof/>
                <w:lang w:val="bg-BG"/>
              </w:rPr>
            </w:pPr>
            <w:r w:rsidRPr="00D234F4">
              <w:rPr>
                <w:noProof/>
                <w:lang w:val="bg-BG"/>
              </w:rPr>
              <w:t>0.7408</w:t>
            </w:r>
          </w:p>
        </w:tc>
        <w:tc>
          <w:tcPr>
            <w:tcW w:w="0" w:type="auto"/>
          </w:tcPr>
          <w:p w14:paraId="5E71C135" w14:textId="77777777" w:rsidR="00D234F4" w:rsidRPr="00D234F4" w:rsidRDefault="00D234F4" w:rsidP="00EB7C96">
            <w:pPr>
              <w:pStyle w:val="Paragraph"/>
              <w:jc w:val="right"/>
              <w:rPr>
                <w:noProof/>
                <w:lang w:val="bg-BG"/>
              </w:rPr>
            </w:pPr>
            <w:r w:rsidRPr="00D234F4">
              <w:rPr>
                <w:noProof/>
                <w:lang w:val="bg-BG"/>
              </w:rPr>
              <w:t>ex 2926 90 70</w:t>
            </w:r>
          </w:p>
        </w:tc>
        <w:tc>
          <w:tcPr>
            <w:tcW w:w="0" w:type="auto"/>
          </w:tcPr>
          <w:p w14:paraId="4D0DEF5C"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2AA485D9" w14:textId="77777777" w:rsidR="00D234F4" w:rsidRPr="00D234F4" w:rsidRDefault="00D234F4" w:rsidP="00EB7C96">
            <w:pPr>
              <w:pStyle w:val="Paragraph"/>
              <w:rPr>
                <w:noProof/>
                <w:lang w:val="bg-BG"/>
              </w:rPr>
            </w:pPr>
            <w:r w:rsidRPr="00D234F4">
              <w:rPr>
                <w:noProof/>
                <w:lang w:val="bg-BG"/>
              </w:rPr>
              <w:t>Флуметрин (ISO) (CAS RN 69770-45-2)</w:t>
            </w:r>
          </w:p>
        </w:tc>
        <w:tc>
          <w:tcPr>
            <w:tcW w:w="0" w:type="auto"/>
          </w:tcPr>
          <w:p w14:paraId="04AF9F1E" w14:textId="77777777" w:rsidR="00D234F4" w:rsidRPr="00D234F4" w:rsidRDefault="00D234F4" w:rsidP="00EB7C96">
            <w:pPr>
              <w:pStyle w:val="Paragraph"/>
              <w:rPr>
                <w:noProof/>
                <w:lang w:val="bg-BG"/>
              </w:rPr>
            </w:pPr>
            <w:r w:rsidRPr="00D234F4">
              <w:rPr>
                <w:noProof/>
                <w:lang w:val="bg-BG"/>
              </w:rPr>
              <w:t>0 %</w:t>
            </w:r>
          </w:p>
        </w:tc>
        <w:tc>
          <w:tcPr>
            <w:tcW w:w="0" w:type="auto"/>
          </w:tcPr>
          <w:p w14:paraId="6077E7BC" w14:textId="77777777" w:rsidR="00D234F4" w:rsidRPr="00D234F4" w:rsidRDefault="00D234F4" w:rsidP="00EB7C96">
            <w:pPr>
              <w:pStyle w:val="Paragraph"/>
              <w:rPr>
                <w:noProof/>
                <w:lang w:val="bg-BG"/>
              </w:rPr>
            </w:pPr>
            <w:r w:rsidRPr="00D234F4">
              <w:rPr>
                <w:noProof/>
                <w:lang w:val="bg-BG"/>
              </w:rPr>
              <w:t>-</w:t>
            </w:r>
          </w:p>
        </w:tc>
        <w:tc>
          <w:tcPr>
            <w:tcW w:w="0" w:type="auto"/>
          </w:tcPr>
          <w:p w14:paraId="73020D15"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94F8C06" w14:textId="77777777" w:rsidTr="00D234F4">
        <w:trPr>
          <w:cantSplit/>
        </w:trPr>
        <w:tc>
          <w:tcPr>
            <w:tcW w:w="0" w:type="auto"/>
          </w:tcPr>
          <w:p w14:paraId="561701A5" w14:textId="77777777" w:rsidR="00D234F4" w:rsidRPr="00D234F4" w:rsidRDefault="00D234F4" w:rsidP="00EB7C96">
            <w:pPr>
              <w:pStyle w:val="Paragraph"/>
              <w:rPr>
                <w:noProof/>
                <w:lang w:val="bg-BG"/>
              </w:rPr>
            </w:pPr>
            <w:r w:rsidRPr="00D234F4">
              <w:rPr>
                <w:noProof/>
                <w:lang w:val="bg-BG"/>
              </w:rPr>
              <w:t>0.7466</w:t>
            </w:r>
          </w:p>
        </w:tc>
        <w:tc>
          <w:tcPr>
            <w:tcW w:w="0" w:type="auto"/>
          </w:tcPr>
          <w:p w14:paraId="4BA704C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2926 90 70</w:t>
            </w:r>
          </w:p>
        </w:tc>
        <w:tc>
          <w:tcPr>
            <w:tcW w:w="0" w:type="auto"/>
          </w:tcPr>
          <w:p w14:paraId="616F77CC" w14:textId="77777777" w:rsidR="00D234F4" w:rsidRPr="00D234F4" w:rsidRDefault="00D234F4" w:rsidP="00EB7C96">
            <w:pPr>
              <w:pStyle w:val="Paragraph"/>
              <w:jc w:val="center"/>
              <w:rPr>
                <w:noProof/>
                <w:lang w:val="bg-BG"/>
              </w:rPr>
            </w:pPr>
            <w:r w:rsidRPr="00D234F4">
              <w:rPr>
                <w:noProof/>
                <w:lang w:val="bg-BG"/>
              </w:rPr>
              <w:t>19</w:t>
            </w:r>
          </w:p>
        </w:tc>
        <w:tc>
          <w:tcPr>
            <w:tcW w:w="0" w:type="auto"/>
          </w:tcPr>
          <w:p w14:paraId="0C53B2B7" w14:textId="77777777" w:rsidR="00D234F4" w:rsidRPr="00D234F4" w:rsidRDefault="00D234F4" w:rsidP="00EB7C96">
            <w:pPr>
              <w:pStyle w:val="Paragraph"/>
              <w:rPr>
                <w:noProof/>
                <w:lang w:val="bg-BG"/>
              </w:rPr>
            </w:pPr>
            <w:r w:rsidRPr="00D234F4">
              <w:rPr>
                <w:noProof/>
                <w:lang w:val="bg-BG"/>
              </w:rPr>
              <w:t>2-(4-амино-5-метил-2-хлорофенил)-2-(4-хлорофенил)ацетонитрил (CAS RN 61437-85-2)</w:t>
            </w:r>
          </w:p>
        </w:tc>
        <w:tc>
          <w:tcPr>
            <w:tcW w:w="0" w:type="auto"/>
          </w:tcPr>
          <w:p w14:paraId="01FBD5A6" w14:textId="77777777" w:rsidR="00D234F4" w:rsidRPr="00D234F4" w:rsidRDefault="00D234F4" w:rsidP="00EB7C96">
            <w:pPr>
              <w:pStyle w:val="Paragraph"/>
              <w:rPr>
                <w:noProof/>
                <w:lang w:val="bg-BG"/>
              </w:rPr>
            </w:pPr>
            <w:r w:rsidRPr="00D234F4">
              <w:rPr>
                <w:noProof/>
                <w:lang w:val="bg-BG"/>
              </w:rPr>
              <w:t>0 %</w:t>
            </w:r>
          </w:p>
        </w:tc>
        <w:tc>
          <w:tcPr>
            <w:tcW w:w="0" w:type="auto"/>
          </w:tcPr>
          <w:p w14:paraId="353FF980" w14:textId="77777777" w:rsidR="00D234F4" w:rsidRPr="00D234F4" w:rsidRDefault="00D234F4" w:rsidP="00EB7C96">
            <w:pPr>
              <w:pStyle w:val="Paragraph"/>
              <w:rPr>
                <w:noProof/>
                <w:lang w:val="bg-BG"/>
              </w:rPr>
            </w:pPr>
            <w:r w:rsidRPr="00D234F4">
              <w:rPr>
                <w:noProof/>
                <w:lang w:val="bg-BG"/>
              </w:rPr>
              <w:t>-</w:t>
            </w:r>
          </w:p>
        </w:tc>
        <w:tc>
          <w:tcPr>
            <w:tcW w:w="0" w:type="auto"/>
          </w:tcPr>
          <w:p w14:paraId="7253862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9FFD8AF" w14:textId="77777777" w:rsidTr="00D234F4">
        <w:trPr>
          <w:cantSplit/>
        </w:trPr>
        <w:tc>
          <w:tcPr>
            <w:tcW w:w="0" w:type="auto"/>
          </w:tcPr>
          <w:p w14:paraId="4BBB78A7" w14:textId="77777777" w:rsidR="00D234F4" w:rsidRPr="00D234F4" w:rsidRDefault="00D234F4" w:rsidP="00EB7C96">
            <w:pPr>
              <w:pStyle w:val="Paragraph"/>
              <w:rPr>
                <w:noProof/>
                <w:lang w:val="bg-BG"/>
              </w:rPr>
            </w:pPr>
            <w:r w:rsidRPr="00D234F4">
              <w:rPr>
                <w:noProof/>
                <w:lang w:val="bg-BG"/>
              </w:rPr>
              <w:t>0.2668</w:t>
            </w:r>
          </w:p>
        </w:tc>
        <w:tc>
          <w:tcPr>
            <w:tcW w:w="0" w:type="auto"/>
          </w:tcPr>
          <w:p w14:paraId="72107A87" w14:textId="77777777" w:rsidR="00D234F4" w:rsidRPr="00D234F4" w:rsidRDefault="00D234F4" w:rsidP="00EB7C96">
            <w:pPr>
              <w:pStyle w:val="Paragraph"/>
              <w:jc w:val="right"/>
              <w:rPr>
                <w:noProof/>
                <w:lang w:val="bg-BG"/>
              </w:rPr>
            </w:pPr>
            <w:r w:rsidRPr="00D234F4">
              <w:rPr>
                <w:noProof/>
                <w:lang w:val="bg-BG"/>
              </w:rPr>
              <w:t>ex 2926 90 70</w:t>
            </w:r>
          </w:p>
        </w:tc>
        <w:tc>
          <w:tcPr>
            <w:tcW w:w="0" w:type="auto"/>
          </w:tcPr>
          <w:p w14:paraId="7D398167"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2265012" w14:textId="77777777" w:rsidR="00D234F4" w:rsidRPr="00D234F4" w:rsidRDefault="00D234F4" w:rsidP="00EB7C96">
            <w:pPr>
              <w:pStyle w:val="Paragraph"/>
              <w:rPr>
                <w:noProof/>
                <w:lang w:val="bg-BG"/>
              </w:rPr>
            </w:pPr>
            <w:r w:rsidRPr="00D234F4">
              <w:rPr>
                <w:noProof/>
                <w:lang w:val="bg-BG"/>
              </w:rPr>
              <w:t>2-(</w:t>
            </w:r>
            <w:r w:rsidRPr="00D234F4">
              <w:rPr>
                <w:i/>
                <w:iCs/>
                <w:noProof/>
                <w:lang w:val="bg-BG"/>
              </w:rPr>
              <w:t>m</w:t>
            </w:r>
            <w:r w:rsidRPr="00D234F4">
              <w:rPr>
                <w:noProof/>
                <w:lang w:val="bg-BG"/>
              </w:rPr>
              <w:t>-Бензоилфенил)пропиононитрил (CAS RN 42872-30-0)</w:t>
            </w:r>
          </w:p>
        </w:tc>
        <w:tc>
          <w:tcPr>
            <w:tcW w:w="0" w:type="auto"/>
          </w:tcPr>
          <w:p w14:paraId="32DA7B90" w14:textId="77777777" w:rsidR="00D234F4" w:rsidRPr="00D234F4" w:rsidRDefault="00D234F4" w:rsidP="00EB7C96">
            <w:pPr>
              <w:pStyle w:val="Paragraph"/>
              <w:rPr>
                <w:noProof/>
                <w:lang w:val="bg-BG"/>
              </w:rPr>
            </w:pPr>
            <w:r w:rsidRPr="00D234F4">
              <w:rPr>
                <w:noProof/>
                <w:lang w:val="bg-BG"/>
              </w:rPr>
              <w:t>0 %</w:t>
            </w:r>
          </w:p>
        </w:tc>
        <w:tc>
          <w:tcPr>
            <w:tcW w:w="0" w:type="auto"/>
          </w:tcPr>
          <w:p w14:paraId="02C2FF8F" w14:textId="77777777" w:rsidR="00D234F4" w:rsidRPr="00D234F4" w:rsidRDefault="00D234F4" w:rsidP="00EB7C96">
            <w:pPr>
              <w:pStyle w:val="Paragraph"/>
              <w:rPr>
                <w:noProof/>
                <w:lang w:val="bg-BG"/>
              </w:rPr>
            </w:pPr>
            <w:r w:rsidRPr="00D234F4">
              <w:rPr>
                <w:noProof/>
                <w:lang w:val="bg-BG"/>
              </w:rPr>
              <w:t>-</w:t>
            </w:r>
          </w:p>
        </w:tc>
        <w:tc>
          <w:tcPr>
            <w:tcW w:w="0" w:type="auto"/>
          </w:tcPr>
          <w:p w14:paraId="0DD2C5E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E5C9F00" w14:textId="77777777" w:rsidTr="00D234F4">
        <w:trPr>
          <w:cantSplit/>
        </w:trPr>
        <w:tc>
          <w:tcPr>
            <w:tcW w:w="0" w:type="auto"/>
          </w:tcPr>
          <w:p w14:paraId="17289C46" w14:textId="77777777" w:rsidR="00D234F4" w:rsidRPr="00D234F4" w:rsidRDefault="00D234F4" w:rsidP="00EB7C96">
            <w:pPr>
              <w:pStyle w:val="Paragraph"/>
              <w:rPr>
                <w:noProof/>
                <w:lang w:val="bg-BG"/>
              </w:rPr>
            </w:pPr>
            <w:r w:rsidRPr="00D234F4">
              <w:rPr>
                <w:noProof/>
                <w:lang w:val="bg-BG"/>
              </w:rPr>
              <w:t>0.7458</w:t>
            </w:r>
          </w:p>
        </w:tc>
        <w:tc>
          <w:tcPr>
            <w:tcW w:w="0" w:type="auto"/>
          </w:tcPr>
          <w:p w14:paraId="0BFFF61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2926 90 70</w:t>
            </w:r>
          </w:p>
        </w:tc>
        <w:tc>
          <w:tcPr>
            <w:tcW w:w="0" w:type="auto"/>
          </w:tcPr>
          <w:p w14:paraId="7590567F" w14:textId="77777777" w:rsidR="00D234F4" w:rsidRPr="00D234F4" w:rsidRDefault="00D234F4" w:rsidP="00EB7C96">
            <w:pPr>
              <w:pStyle w:val="Paragraph"/>
              <w:jc w:val="center"/>
              <w:rPr>
                <w:noProof/>
                <w:lang w:val="bg-BG"/>
              </w:rPr>
            </w:pPr>
            <w:r w:rsidRPr="00D234F4">
              <w:rPr>
                <w:noProof/>
                <w:lang w:val="bg-BG"/>
              </w:rPr>
              <w:t>21</w:t>
            </w:r>
          </w:p>
        </w:tc>
        <w:tc>
          <w:tcPr>
            <w:tcW w:w="0" w:type="auto"/>
          </w:tcPr>
          <w:p w14:paraId="3D53424B" w14:textId="77777777" w:rsidR="00D234F4" w:rsidRPr="00D234F4" w:rsidRDefault="00D234F4" w:rsidP="00EB7C96">
            <w:pPr>
              <w:pStyle w:val="Paragraph"/>
              <w:rPr>
                <w:noProof/>
                <w:lang w:val="bg-BG"/>
              </w:rPr>
            </w:pPr>
            <w:r w:rsidRPr="00D234F4">
              <w:rPr>
                <w:noProof/>
                <w:lang w:val="bg-BG"/>
              </w:rPr>
              <w:t>4-бромо-2-хлоробензонитрил (CAS RN 154607-01-9)</w:t>
            </w:r>
          </w:p>
        </w:tc>
        <w:tc>
          <w:tcPr>
            <w:tcW w:w="0" w:type="auto"/>
          </w:tcPr>
          <w:p w14:paraId="3E231056" w14:textId="77777777" w:rsidR="00D234F4" w:rsidRPr="00D234F4" w:rsidRDefault="00D234F4" w:rsidP="00EB7C96">
            <w:pPr>
              <w:pStyle w:val="Paragraph"/>
              <w:rPr>
                <w:noProof/>
                <w:lang w:val="bg-BG"/>
              </w:rPr>
            </w:pPr>
            <w:r w:rsidRPr="00D234F4">
              <w:rPr>
                <w:noProof/>
                <w:lang w:val="bg-BG"/>
              </w:rPr>
              <w:t>0 %</w:t>
            </w:r>
          </w:p>
        </w:tc>
        <w:tc>
          <w:tcPr>
            <w:tcW w:w="0" w:type="auto"/>
          </w:tcPr>
          <w:p w14:paraId="62368BF5" w14:textId="77777777" w:rsidR="00D234F4" w:rsidRPr="00D234F4" w:rsidRDefault="00D234F4" w:rsidP="00EB7C96">
            <w:pPr>
              <w:pStyle w:val="Paragraph"/>
              <w:rPr>
                <w:noProof/>
                <w:lang w:val="bg-BG"/>
              </w:rPr>
            </w:pPr>
            <w:r w:rsidRPr="00D234F4">
              <w:rPr>
                <w:noProof/>
                <w:lang w:val="bg-BG"/>
              </w:rPr>
              <w:t>-</w:t>
            </w:r>
          </w:p>
        </w:tc>
        <w:tc>
          <w:tcPr>
            <w:tcW w:w="0" w:type="auto"/>
          </w:tcPr>
          <w:p w14:paraId="61A4123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06311AC" w14:textId="77777777" w:rsidTr="00D234F4">
        <w:trPr>
          <w:cantSplit/>
        </w:trPr>
        <w:tc>
          <w:tcPr>
            <w:tcW w:w="0" w:type="auto"/>
          </w:tcPr>
          <w:p w14:paraId="724CB1F7" w14:textId="77777777" w:rsidR="00D234F4" w:rsidRPr="00D234F4" w:rsidRDefault="00D234F4" w:rsidP="00EB7C96">
            <w:pPr>
              <w:pStyle w:val="Paragraph"/>
              <w:rPr>
                <w:noProof/>
                <w:lang w:val="bg-BG"/>
              </w:rPr>
            </w:pPr>
            <w:r w:rsidRPr="00D234F4">
              <w:rPr>
                <w:noProof/>
                <w:lang w:val="bg-BG"/>
              </w:rPr>
              <w:t>0.7514</w:t>
            </w:r>
          </w:p>
        </w:tc>
        <w:tc>
          <w:tcPr>
            <w:tcW w:w="0" w:type="auto"/>
          </w:tcPr>
          <w:p w14:paraId="0354516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2926 90 70</w:t>
            </w:r>
          </w:p>
        </w:tc>
        <w:tc>
          <w:tcPr>
            <w:tcW w:w="0" w:type="auto"/>
          </w:tcPr>
          <w:p w14:paraId="54C2F1CB" w14:textId="77777777" w:rsidR="00D234F4" w:rsidRPr="00D234F4" w:rsidRDefault="00D234F4" w:rsidP="00EB7C96">
            <w:pPr>
              <w:pStyle w:val="Paragraph"/>
              <w:jc w:val="center"/>
              <w:rPr>
                <w:noProof/>
                <w:lang w:val="bg-BG"/>
              </w:rPr>
            </w:pPr>
            <w:r w:rsidRPr="00D234F4">
              <w:rPr>
                <w:noProof/>
                <w:lang w:val="bg-BG"/>
              </w:rPr>
              <w:t>22</w:t>
            </w:r>
          </w:p>
        </w:tc>
        <w:tc>
          <w:tcPr>
            <w:tcW w:w="0" w:type="auto"/>
          </w:tcPr>
          <w:p w14:paraId="55C2E6BE" w14:textId="77777777" w:rsidR="00D234F4" w:rsidRPr="00D234F4" w:rsidRDefault="00D234F4" w:rsidP="00EB7C96">
            <w:pPr>
              <w:pStyle w:val="Paragraph"/>
              <w:rPr>
                <w:noProof/>
                <w:lang w:val="bg-BG"/>
              </w:rPr>
            </w:pPr>
            <w:r w:rsidRPr="00D234F4">
              <w:rPr>
                <w:noProof/>
                <w:lang w:val="bg-BG"/>
              </w:rPr>
              <w:t>Ацетонитрил (CAS RN 75-05-8)</w:t>
            </w:r>
          </w:p>
        </w:tc>
        <w:tc>
          <w:tcPr>
            <w:tcW w:w="0" w:type="auto"/>
          </w:tcPr>
          <w:p w14:paraId="311AEA61" w14:textId="77777777" w:rsidR="00D234F4" w:rsidRPr="00D234F4" w:rsidRDefault="00D234F4" w:rsidP="00EB7C96">
            <w:pPr>
              <w:pStyle w:val="Paragraph"/>
              <w:rPr>
                <w:noProof/>
                <w:lang w:val="bg-BG"/>
              </w:rPr>
            </w:pPr>
            <w:r w:rsidRPr="00D234F4">
              <w:rPr>
                <w:noProof/>
                <w:lang w:val="bg-BG"/>
              </w:rPr>
              <w:t>0 %</w:t>
            </w:r>
          </w:p>
        </w:tc>
        <w:tc>
          <w:tcPr>
            <w:tcW w:w="0" w:type="auto"/>
          </w:tcPr>
          <w:p w14:paraId="709E5F88" w14:textId="77777777" w:rsidR="00D234F4" w:rsidRPr="00D234F4" w:rsidRDefault="00D234F4" w:rsidP="00EB7C96">
            <w:pPr>
              <w:pStyle w:val="Paragraph"/>
              <w:rPr>
                <w:noProof/>
                <w:lang w:val="bg-BG"/>
              </w:rPr>
            </w:pPr>
            <w:r w:rsidRPr="00D234F4">
              <w:rPr>
                <w:noProof/>
                <w:lang w:val="bg-BG"/>
              </w:rPr>
              <w:t>-</w:t>
            </w:r>
          </w:p>
        </w:tc>
        <w:tc>
          <w:tcPr>
            <w:tcW w:w="0" w:type="auto"/>
          </w:tcPr>
          <w:p w14:paraId="06C3CB8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2950195" w14:textId="77777777" w:rsidTr="00D234F4">
        <w:trPr>
          <w:cantSplit/>
        </w:trPr>
        <w:tc>
          <w:tcPr>
            <w:tcW w:w="0" w:type="auto"/>
          </w:tcPr>
          <w:p w14:paraId="13A9A5FD" w14:textId="77777777" w:rsidR="00D234F4" w:rsidRPr="00D234F4" w:rsidRDefault="00D234F4" w:rsidP="00EB7C96">
            <w:pPr>
              <w:pStyle w:val="Paragraph"/>
              <w:rPr>
                <w:noProof/>
                <w:lang w:val="bg-BG"/>
              </w:rPr>
            </w:pPr>
            <w:r w:rsidRPr="00D234F4">
              <w:rPr>
                <w:noProof/>
                <w:lang w:val="bg-BG"/>
              </w:rPr>
              <w:t>0.6109</w:t>
            </w:r>
          </w:p>
        </w:tc>
        <w:tc>
          <w:tcPr>
            <w:tcW w:w="0" w:type="auto"/>
          </w:tcPr>
          <w:p w14:paraId="6E519EB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2926 90 70</w:t>
            </w:r>
          </w:p>
        </w:tc>
        <w:tc>
          <w:tcPr>
            <w:tcW w:w="0" w:type="auto"/>
          </w:tcPr>
          <w:p w14:paraId="4C42E171"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3CCF9BC5" w14:textId="77777777" w:rsidR="00D234F4" w:rsidRPr="00D234F4" w:rsidRDefault="00D234F4" w:rsidP="00EB7C96">
            <w:pPr>
              <w:pStyle w:val="Paragraph"/>
              <w:rPr>
                <w:noProof/>
                <w:lang w:val="bg-BG"/>
              </w:rPr>
            </w:pPr>
            <w:r w:rsidRPr="00D234F4">
              <w:rPr>
                <w:noProof/>
                <w:lang w:val="bg-BG"/>
              </w:rPr>
              <w:t>Акринатрин (ISO) (CAS RN 101007-06-1)</w:t>
            </w:r>
          </w:p>
        </w:tc>
        <w:tc>
          <w:tcPr>
            <w:tcW w:w="0" w:type="auto"/>
          </w:tcPr>
          <w:p w14:paraId="0397A7BE" w14:textId="77777777" w:rsidR="00D234F4" w:rsidRPr="00D234F4" w:rsidRDefault="00D234F4" w:rsidP="00EB7C96">
            <w:pPr>
              <w:pStyle w:val="Paragraph"/>
              <w:rPr>
                <w:noProof/>
                <w:lang w:val="bg-BG"/>
              </w:rPr>
            </w:pPr>
            <w:r w:rsidRPr="00D234F4">
              <w:rPr>
                <w:noProof/>
                <w:lang w:val="bg-BG"/>
              </w:rPr>
              <w:t>0 %</w:t>
            </w:r>
          </w:p>
        </w:tc>
        <w:tc>
          <w:tcPr>
            <w:tcW w:w="0" w:type="auto"/>
          </w:tcPr>
          <w:p w14:paraId="6C0AC8F6" w14:textId="77777777" w:rsidR="00D234F4" w:rsidRPr="00D234F4" w:rsidRDefault="00D234F4" w:rsidP="00EB7C96">
            <w:pPr>
              <w:pStyle w:val="Paragraph"/>
              <w:rPr>
                <w:noProof/>
                <w:lang w:val="bg-BG"/>
              </w:rPr>
            </w:pPr>
            <w:r w:rsidRPr="00D234F4">
              <w:rPr>
                <w:noProof/>
                <w:lang w:val="bg-BG"/>
              </w:rPr>
              <w:t>-</w:t>
            </w:r>
          </w:p>
        </w:tc>
        <w:tc>
          <w:tcPr>
            <w:tcW w:w="0" w:type="auto"/>
          </w:tcPr>
          <w:p w14:paraId="74CC744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1D027D0" w14:textId="77777777" w:rsidTr="00D234F4">
        <w:trPr>
          <w:cantSplit/>
        </w:trPr>
        <w:tc>
          <w:tcPr>
            <w:tcW w:w="0" w:type="auto"/>
          </w:tcPr>
          <w:p w14:paraId="096AA9D8" w14:textId="77777777" w:rsidR="00D234F4" w:rsidRPr="00D234F4" w:rsidRDefault="00D234F4" w:rsidP="00EB7C96">
            <w:pPr>
              <w:pStyle w:val="Paragraph"/>
              <w:rPr>
                <w:noProof/>
                <w:lang w:val="bg-BG"/>
              </w:rPr>
            </w:pPr>
            <w:r w:rsidRPr="00D234F4">
              <w:rPr>
                <w:noProof/>
                <w:lang w:val="bg-BG"/>
              </w:rPr>
              <w:t>0.7805</w:t>
            </w:r>
          </w:p>
        </w:tc>
        <w:tc>
          <w:tcPr>
            <w:tcW w:w="0" w:type="auto"/>
          </w:tcPr>
          <w:p w14:paraId="5C02687B" w14:textId="77777777" w:rsidR="00D234F4" w:rsidRPr="00D234F4" w:rsidRDefault="00D234F4" w:rsidP="00EB7C96">
            <w:pPr>
              <w:pStyle w:val="Paragraph"/>
              <w:jc w:val="right"/>
              <w:rPr>
                <w:noProof/>
                <w:lang w:val="bg-BG"/>
              </w:rPr>
            </w:pPr>
            <w:r w:rsidRPr="00D234F4">
              <w:rPr>
                <w:noProof/>
                <w:lang w:val="bg-BG"/>
              </w:rPr>
              <w:t>ex 2926 90 70</w:t>
            </w:r>
          </w:p>
        </w:tc>
        <w:tc>
          <w:tcPr>
            <w:tcW w:w="0" w:type="auto"/>
          </w:tcPr>
          <w:p w14:paraId="636F2C8B" w14:textId="77777777" w:rsidR="00D234F4" w:rsidRPr="00D234F4" w:rsidRDefault="00D234F4" w:rsidP="00EB7C96">
            <w:pPr>
              <w:pStyle w:val="Paragraph"/>
              <w:jc w:val="center"/>
              <w:rPr>
                <w:noProof/>
                <w:lang w:val="bg-BG"/>
              </w:rPr>
            </w:pPr>
            <w:r w:rsidRPr="00D234F4">
              <w:rPr>
                <w:noProof/>
                <w:lang w:val="bg-BG"/>
              </w:rPr>
              <w:t>24</w:t>
            </w:r>
          </w:p>
        </w:tc>
        <w:tc>
          <w:tcPr>
            <w:tcW w:w="0" w:type="auto"/>
          </w:tcPr>
          <w:p w14:paraId="3B0CC5FC" w14:textId="77777777" w:rsidR="00D234F4" w:rsidRPr="00D234F4" w:rsidRDefault="00D234F4" w:rsidP="00EB7C96">
            <w:pPr>
              <w:pStyle w:val="Paragraph"/>
              <w:rPr>
                <w:noProof/>
                <w:lang w:val="bg-BG"/>
              </w:rPr>
            </w:pPr>
            <w:r w:rsidRPr="00D234F4">
              <w:rPr>
                <w:noProof/>
                <w:lang w:val="bg-BG"/>
              </w:rPr>
              <w:t>2-Хидрокси2-метилпропиононитрил (CAS RN 75-86-5) с чистота 99 % тегловно или по-голяма</w:t>
            </w:r>
          </w:p>
        </w:tc>
        <w:tc>
          <w:tcPr>
            <w:tcW w:w="0" w:type="auto"/>
          </w:tcPr>
          <w:p w14:paraId="74142731" w14:textId="77777777" w:rsidR="00D234F4" w:rsidRPr="00D234F4" w:rsidRDefault="00D234F4" w:rsidP="00EB7C96">
            <w:pPr>
              <w:pStyle w:val="Paragraph"/>
              <w:rPr>
                <w:noProof/>
                <w:lang w:val="bg-BG"/>
              </w:rPr>
            </w:pPr>
            <w:r w:rsidRPr="00D234F4">
              <w:rPr>
                <w:noProof/>
                <w:lang w:val="bg-BG"/>
              </w:rPr>
              <w:t>0 %</w:t>
            </w:r>
          </w:p>
        </w:tc>
        <w:tc>
          <w:tcPr>
            <w:tcW w:w="0" w:type="auto"/>
          </w:tcPr>
          <w:p w14:paraId="44306A0D" w14:textId="77777777" w:rsidR="00D234F4" w:rsidRPr="00D234F4" w:rsidRDefault="00D234F4" w:rsidP="00EB7C96">
            <w:pPr>
              <w:pStyle w:val="Paragraph"/>
              <w:rPr>
                <w:noProof/>
                <w:lang w:val="bg-BG"/>
              </w:rPr>
            </w:pPr>
            <w:r w:rsidRPr="00D234F4">
              <w:rPr>
                <w:noProof/>
                <w:lang w:val="bg-BG"/>
              </w:rPr>
              <w:t>-</w:t>
            </w:r>
          </w:p>
        </w:tc>
        <w:tc>
          <w:tcPr>
            <w:tcW w:w="0" w:type="auto"/>
          </w:tcPr>
          <w:p w14:paraId="10615A4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D0A076D" w14:textId="77777777" w:rsidTr="00D234F4">
        <w:trPr>
          <w:cantSplit/>
        </w:trPr>
        <w:tc>
          <w:tcPr>
            <w:tcW w:w="0" w:type="auto"/>
          </w:tcPr>
          <w:p w14:paraId="299412E2" w14:textId="77777777" w:rsidR="00D234F4" w:rsidRPr="00D234F4" w:rsidRDefault="00D234F4" w:rsidP="00EB7C96">
            <w:pPr>
              <w:pStyle w:val="Paragraph"/>
              <w:rPr>
                <w:noProof/>
                <w:lang w:val="bg-BG"/>
              </w:rPr>
            </w:pPr>
            <w:r w:rsidRPr="00D234F4">
              <w:rPr>
                <w:noProof/>
                <w:lang w:val="bg-BG"/>
              </w:rPr>
              <w:t>0.5227</w:t>
            </w:r>
          </w:p>
        </w:tc>
        <w:tc>
          <w:tcPr>
            <w:tcW w:w="0" w:type="auto"/>
          </w:tcPr>
          <w:p w14:paraId="30A5240C" w14:textId="77777777" w:rsidR="00D234F4" w:rsidRPr="00D234F4" w:rsidRDefault="00D234F4" w:rsidP="00EB7C96">
            <w:pPr>
              <w:pStyle w:val="Paragraph"/>
              <w:jc w:val="right"/>
              <w:rPr>
                <w:noProof/>
                <w:lang w:val="bg-BG"/>
              </w:rPr>
            </w:pPr>
            <w:r w:rsidRPr="00D234F4">
              <w:rPr>
                <w:noProof/>
                <w:lang w:val="bg-BG"/>
              </w:rPr>
              <w:t>ex 2926 90 70</w:t>
            </w:r>
          </w:p>
        </w:tc>
        <w:tc>
          <w:tcPr>
            <w:tcW w:w="0" w:type="auto"/>
          </w:tcPr>
          <w:p w14:paraId="4A64B6D4"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14C6AE06" w14:textId="77777777" w:rsidR="00D234F4" w:rsidRPr="00D234F4" w:rsidRDefault="00D234F4" w:rsidP="00EB7C96">
            <w:pPr>
              <w:pStyle w:val="Paragraph"/>
              <w:rPr>
                <w:noProof/>
                <w:lang w:val="bg-BG"/>
              </w:rPr>
            </w:pPr>
            <w:r w:rsidRPr="00D234F4">
              <w:rPr>
                <w:noProof/>
                <w:lang w:val="bg-BG"/>
              </w:rPr>
              <w:t>2,2-Дибром-3-нитрилопропионамид (CAS RN 10222-01-2)</w:t>
            </w:r>
          </w:p>
        </w:tc>
        <w:tc>
          <w:tcPr>
            <w:tcW w:w="0" w:type="auto"/>
          </w:tcPr>
          <w:p w14:paraId="250EC8D7" w14:textId="77777777" w:rsidR="00D234F4" w:rsidRPr="00D234F4" w:rsidRDefault="00D234F4" w:rsidP="00EB7C96">
            <w:pPr>
              <w:pStyle w:val="Paragraph"/>
              <w:rPr>
                <w:noProof/>
                <w:lang w:val="bg-BG"/>
              </w:rPr>
            </w:pPr>
            <w:r w:rsidRPr="00D234F4">
              <w:rPr>
                <w:noProof/>
                <w:lang w:val="bg-BG"/>
              </w:rPr>
              <w:t>0 %</w:t>
            </w:r>
          </w:p>
        </w:tc>
        <w:tc>
          <w:tcPr>
            <w:tcW w:w="0" w:type="auto"/>
          </w:tcPr>
          <w:p w14:paraId="433B9D79" w14:textId="77777777" w:rsidR="00D234F4" w:rsidRPr="00D234F4" w:rsidRDefault="00D234F4" w:rsidP="00EB7C96">
            <w:pPr>
              <w:pStyle w:val="Paragraph"/>
              <w:rPr>
                <w:noProof/>
                <w:lang w:val="bg-BG"/>
              </w:rPr>
            </w:pPr>
            <w:r w:rsidRPr="00D234F4">
              <w:rPr>
                <w:noProof/>
                <w:lang w:val="bg-BG"/>
              </w:rPr>
              <w:t>-</w:t>
            </w:r>
          </w:p>
        </w:tc>
        <w:tc>
          <w:tcPr>
            <w:tcW w:w="0" w:type="auto"/>
          </w:tcPr>
          <w:p w14:paraId="6114FBBA"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7AAD4C4" w14:textId="77777777" w:rsidTr="00D234F4">
        <w:trPr>
          <w:cantSplit/>
        </w:trPr>
        <w:tc>
          <w:tcPr>
            <w:tcW w:w="0" w:type="auto"/>
          </w:tcPr>
          <w:p w14:paraId="04CBE048" w14:textId="77777777" w:rsidR="00D234F4" w:rsidRPr="00D234F4" w:rsidRDefault="00D234F4" w:rsidP="00EB7C96">
            <w:pPr>
              <w:pStyle w:val="Paragraph"/>
              <w:rPr>
                <w:noProof/>
                <w:lang w:val="bg-BG"/>
              </w:rPr>
            </w:pPr>
            <w:r w:rsidRPr="00D234F4">
              <w:rPr>
                <w:noProof/>
                <w:lang w:val="bg-BG"/>
              </w:rPr>
              <w:t>0.6259</w:t>
            </w:r>
          </w:p>
        </w:tc>
        <w:tc>
          <w:tcPr>
            <w:tcW w:w="0" w:type="auto"/>
          </w:tcPr>
          <w:p w14:paraId="1C67CB0D" w14:textId="77777777" w:rsidR="00D234F4" w:rsidRPr="00D234F4" w:rsidRDefault="00D234F4" w:rsidP="00EB7C96">
            <w:pPr>
              <w:pStyle w:val="Paragraph"/>
              <w:jc w:val="right"/>
              <w:rPr>
                <w:noProof/>
                <w:lang w:val="bg-BG"/>
              </w:rPr>
            </w:pPr>
            <w:r w:rsidRPr="00D234F4">
              <w:rPr>
                <w:noProof/>
                <w:lang w:val="bg-BG"/>
              </w:rPr>
              <w:t>ex 2926 90 70</w:t>
            </w:r>
          </w:p>
        </w:tc>
        <w:tc>
          <w:tcPr>
            <w:tcW w:w="0" w:type="auto"/>
          </w:tcPr>
          <w:p w14:paraId="54E58198" w14:textId="77777777" w:rsidR="00D234F4" w:rsidRPr="00D234F4" w:rsidRDefault="00D234F4" w:rsidP="00EB7C96">
            <w:pPr>
              <w:pStyle w:val="Paragraph"/>
              <w:jc w:val="center"/>
              <w:rPr>
                <w:noProof/>
                <w:lang w:val="bg-BG"/>
              </w:rPr>
            </w:pPr>
            <w:r w:rsidRPr="00D234F4">
              <w:rPr>
                <w:noProof/>
                <w:lang w:val="bg-BG"/>
              </w:rPr>
              <w:t>26</w:t>
            </w:r>
          </w:p>
        </w:tc>
        <w:tc>
          <w:tcPr>
            <w:tcW w:w="0" w:type="auto"/>
          </w:tcPr>
          <w:p w14:paraId="03A99630" w14:textId="77777777" w:rsidR="00D234F4" w:rsidRPr="00D234F4" w:rsidRDefault="00D234F4" w:rsidP="00EB7C96">
            <w:pPr>
              <w:pStyle w:val="Paragraph"/>
              <w:rPr>
                <w:noProof/>
                <w:lang w:val="bg-BG"/>
              </w:rPr>
            </w:pPr>
            <w:r w:rsidRPr="00D234F4">
              <w:rPr>
                <w:noProof/>
                <w:lang w:val="bg-BG"/>
              </w:rPr>
              <w:t>Цифлутрин (ISO) (CAS RN 68359-37-5) с чистота 95,5 тегловни % или повече за употреба при производството на биоцидни продукти</w:t>
            </w:r>
          </w:p>
          <w:p w14:paraId="1BF36D7B"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4BBCA71" w14:textId="77777777" w:rsidR="00D234F4" w:rsidRPr="00D234F4" w:rsidRDefault="00D234F4" w:rsidP="00EB7C96">
            <w:pPr>
              <w:pStyle w:val="Paragraph"/>
              <w:rPr>
                <w:noProof/>
                <w:lang w:val="bg-BG"/>
              </w:rPr>
            </w:pPr>
            <w:r w:rsidRPr="00D234F4">
              <w:rPr>
                <w:noProof/>
                <w:lang w:val="bg-BG"/>
              </w:rPr>
              <w:t>0 %</w:t>
            </w:r>
          </w:p>
        </w:tc>
        <w:tc>
          <w:tcPr>
            <w:tcW w:w="0" w:type="auto"/>
          </w:tcPr>
          <w:p w14:paraId="13524B30" w14:textId="77777777" w:rsidR="00D234F4" w:rsidRPr="00D234F4" w:rsidRDefault="00D234F4" w:rsidP="00EB7C96">
            <w:pPr>
              <w:pStyle w:val="Paragraph"/>
              <w:rPr>
                <w:noProof/>
                <w:lang w:val="bg-BG"/>
              </w:rPr>
            </w:pPr>
            <w:r w:rsidRPr="00D234F4">
              <w:rPr>
                <w:noProof/>
                <w:lang w:val="bg-BG"/>
              </w:rPr>
              <w:t>-</w:t>
            </w:r>
          </w:p>
        </w:tc>
        <w:tc>
          <w:tcPr>
            <w:tcW w:w="0" w:type="auto"/>
          </w:tcPr>
          <w:p w14:paraId="571B26C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F22060E" w14:textId="77777777" w:rsidTr="00D234F4">
        <w:trPr>
          <w:cantSplit/>
        </w:trPr>
        <w:tc>
          <w:tcPr>
            <w:tcW w:w="0" w:type="auto"/>
          </w:tcPr>
          <w:p w14:paraId="7FB13971" w14:textId="77777777" w:rsidR="00D234F4" w:rsidRPr="00D234F4" w:rsidRDefault="00D234F4" w:rsidP="00EB7C96">
            <w:pPr>
              <w:pStyle w:val="Paragraph"/>
              <w:rPr>
                <w:noProof/>
                <w:lang w:val="bg-BG"/>
              </w:rPr>
            </w:pPr>
            <w:r w:rsidRPr="00D234F4">
              <w:rPr>
                <w:noProof/>
                <w:lang w:val="bg-BG"/>
              </w:rPr>
              <w:t>0.6149</w:t>
            </w:r>
          </w:p>
        </w:tc>
        <w:tc>
          <w:tcPr>
            <w:tcW w:w="0" w:type="auto"/>
          </w:tcPr>
          <w:p w14:paraId="4CF5A6E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2926 90 70</w:t>
            </w:r>
          </w:p>
        </w:tc>
        <w:tc>
          <w:tcPr>
            <w:tcW w:w="0" w:type="auto"/>
          </w:tcPr>
          <w:p w14:paraId="070FBEEA" w14:textId="77777777" w:rsidR="00D234F4" w:rsidRPr="00D234F4" w:rsidRDefault="00D234F4" w:rsidP="00EB7C96">
            <w:pPr>
              <w:pStyle w:val="Paragraph"/>
              <w:jc w:val="center"/>
              <w:rPr>
                <w:noProof/>
                <w:lang w:val="bg-BG"/>
              </w:rPr>
            </w:pPr>
            <w:r w:rsidRPr="00D234F4">
              <w:rPr>
                <w:noProof/>
                <w:lang w:val="bg-BG"/>
              </w:rPr>
              <w:t>27</w:t>
            </w:r>
          </w:p>
        </w:tc>
        <w:tc>
          <w:tcPr>
            <w:tcW w:w="0" w:type="auto"/>
          </w:tcPr>
          <w:p w14:paraId="021BBAD4" w14:textId="77777777" w:rsidR="00D234F4" w:rsidRPr="00D234F4" w:rsidRDefault="00D234F4" w:rsidP="00EB7C96">
            <w:pPr>
              <w:pStyle w:val="Paragraph"/>
              <w:rPr>
                <w:noProof/>
                <w:lang w:val="bg-BG"/>
              </w:rPr>
            </w:pPr>
            <w:r w:rsidRPr="00D234F4">
              <w:rPr>
                <w:noProof/>
                <w:lang w:val="bg-BG"/>
              </w:rPr>
              <w:t>Цихалофоп-бутил (ISO) (CAS RN 122008-85-9)</w:t>
            </w:r>
          </w:p>
        </w:tc>
        <w:tc>
          <w:tcPr>
            <w:tcW w:w="0" w:type="auto"/>
          </w:tcPr>
          <w:p w14:paraId="7CDB03BF" w14:textId="77777777" w:rsidR="00D234F4" w:rsidRPr="00D234F4" w:rsidRDefault="00D234F4" w:rsidP="00EB7C96">
            <w:pPr>
              <w:pStyle w:val="Paragraph"/>
              <w:rPr>
                <w:noProof/>
                <w:lang w:val="bg-BG"/>
              </w:rPr>
            </w:pPr>
            <w:r w:rsidRPr="00D234F4">
              <w:rPr>
                <w:noProof/>
                <w:lang w:val="bg-BG"/>
              </w:rPr>
              <w:t>0 %</w:t>
            </w:r>
          </w:p>
        </w:tc>
        <w:tc>
          <w:tcPr>
            <w:tcW w:w="0" w:type="auto"/>
          </w:tcPr>
          <w:p w14:paraId="792BA115" w14:textId="77777777" w:rsidR="00D234F4" w:rsidRPr="00D234F4" w:rsidRDefault="00D234F4" w:rsidP="00EB7C96">
            <w:pPr>
              <w:pStyle w:val="Paragraph"/>
              <w:rPr>
                <w:noProof/>
                <w:lang w:val="bg-BG"/>
              </w:rPr>
            </w:pPr>
            <w:r w:rsidRPr="00D234F4">
              <w:rPr>
                <w:noProof/>
                <w:lang w:val="bg-BG"/>
              </w:rPr>
              <w:t>-</w:t>
            </w:r>
          </w:p>
        </w:tc>
        <w:tc>
          <w:tcPr>
            <w:tcW w:w="0" w:type="auto"/>
          </w:tcPr>
          <w:p w14:paraId="19CFACB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2CB831B" w14:textId="77777777" w:rsidTr="00D234F4">
        <w:trPr>
          <w:cantSplit/>
        </w:trPr>
        <w:tc>
          <w:tcPr>
            <w:tcW w:w="0" w:type="auto"/>
          </w:tcPr>
          <w:p w14:paraId="674F208C" w14:textId="77777777" w:rsidR="00D234F4" w:rsidRPr="00D234F4" w:rsidRDefault="00D234F4" w:rsidP="00EB7C96">
            <w:pPr>
              <w:pStyle w:val="Paragraph"/>
              <w:rPr>
                <w:noProof/>
                <w:lang w:val="bg-BG"/>
              </w:rPr>
            </w:pPr>
            <w:r w:rsidRPr="00D234F4">
              <w:rPr>
                <w:noProof/>
                <w:lang w:val="bg-BG"/>
              </w:rPr>
              <w:t>0.8321</w:t>
            </w:r>
          </w:p>
        </w:tc>
        <w:tc>
          <w:tcPr>
            <w:tcW w:w="0" w:type="auto"/>
          </w:tcPr>
          <w:p w14:paraId="61A0966A" w14:textId="77777777" w:rsidR="00D234F4" w:rsidRPr="00D234F4" w:rsidRDefault="00D234F4" w:rsidP="00EB7C96">
            <w:pPr>
              <w:pStyle w:val="Paragraph"/>
              <w:jc w:val="right"/>
              <w:rPr>
                <w:noProof/>
                <w:lang w:val="bg-BG"/>
              </w:rPr>
            </w:pPr>
            <w:r w:rsidRPr="00D234F4">
              <w:rPr>
                <w:noProof/>
                <w:lang w:val="bg-BG"/>
              </w:rPr>
              <w:t>ex 2926 90 70</w:t>
            </w:r>
          </w:p>
        </w:tc>
        <w:tc>
          <w:tcPr>
            <w:tcW w:w="0" w:type="auto"/>
          </w:tcPr>
          <w:p w14:paraId="68B74E80" w14:textId="77777777" w:rsidR="00D234F4" w:rsidRPr="00D234F4" w:rsidRDefault="00D234F4" w:rsidP="00EB7C96">
            <w:pPr>
              <w:pStyle w:val="Paragraph"/>
              <w:jc w:val="center"/>
              <w:rPr>
                <w:noProof/>
                <w:lang w:val="bg-BG"/>
              </w:rPr>
            </w:pPr>
            <w:r w:rsidRPr="00D234F4">
              <w:rPr>
                <w:noProof/>
                <w:lang w:val="bg-BG"/>
              </w:rPr>
              <w:t>28</w:t>
            </w:r>
          </w:p>
        </w:tc>
        <w:tc>
          <w:tcPr>
            <w:tcW w:w="0" w:type="auto"/>
          </w:tcPr>
          <w:p w14:paraId="5B4B7737" w14:textId="77777777" w:rsidR="00D234F4" w:rsidRPr="00D234F4" w:rsidRDefault="00D234F4" w:rsidP="00EB7C96">
            <w:pPr>
              <w:pStyle w:val="Paragraph"/>
              <w:rPr>
                <w:noProof/>
                <w:lang w:val="bg-BG"/>
              </w:rPr>
            </w:pPr>
            <w:r w:rsidRPr="00D234F4">
              <w:rPr>
                <w:noProof/>
                <w:lang w:val="bg-BG"/>
              </w:rPr>
              <w:t>3-Бромо-6-хлоро-2-флуоробензонитрил (CAS RN 943830-79-3) с чистота 98 % тегловно или повече</w:t>
            </w:r>
          </w:p>
        </w:tc>
        <w:tc>
          <w:tcPr>
            <w:tcW w:w="0" w:type="auto"/>
          </w:tcPr>
          <w:p w14:paraId="79295657" w14:textId="77777777" w:rsidR="00D234F4" w:rsidRPr="00D234F4" w:rsidRDefault="00D234F4" w:rsidP="00EB7C96">
            <w:pPr>
              <w:pStyle w:val="Paragraph"/>
              <w:rPr>
                <w:noProof/>
                <w:lang w:val="bg-BG"/>
              </w:rPr>
            </w:pPr>
            <w:r w:rsidRPr="00D234F4">
              <w:rPr>
                <w:noProof/>
                <w:lang w:val="bg-BG"/>
              </w:rPr>
              <w:t>0 %</w:t>
            </w:r>
          </w:p>
        </w:tc>
        <w:tc>
          <w:tcPr>
            <w:tcW w:w="0" w:type="auto"/>
          </w:tcPr>
          <w:p w14:paraId="41E22DE2" w14:textId="77777777" w:rsidR="00D234F4" w:rsidRPr="00D234F4" w:rsidRDefault="00D234F4" w:rsidP="00EB7C96">
            <w:pPr>
              <w:pStyle w:val="Paragraph"/>
              <w:rPr>
                <w:noProof/>
                <w:lang w:val="bg-BG"/>
              </w:rPr>
            </w:pPr>
            <w:r w:rsidRPr="00D234F4">
              <w:rPr>
                <w:noProof/>
                <w:lang w:val="bg-BG"/>
              </w:rPr>
              <w:t>-</w:t>
            </w:r>
          </w:p>
        </w:tc>
        <w:tc>
          <w:tcPr>
            <w:tcW w:w="0" w:type="auto"/>
          </w:tcPr>
          <w:p w14:paraId="1D070EB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0F9BC16" w14:textId="77777777" w:rsidTr="00D234F4">
        <w:trPr>
          <w:cantSplit/>
        </w:trPr>
        <w:tc>
          <w:tcPr>
            <w:tcW w:w="0" w:type="auto"/>
          </w:tcPr>
          <w:p w14:paraId="44715E60" w14:textId="77777777" w:rsidR="00D234F4" w:rsidRPr="00D234F4" w:rsidRDefault="00D234F4" w:rsidP="00EB7C96">
            <w:pPr>
              <w:pStyle w:val="Paragraph"/>
              <w:rPr>
                <w:noProof/>
                <w:lang w:val="bg-BG"/>
              </w:rPr>
            </w:pPr>
            <w:r w:rsidRPr="00D234F4">
              <w:rPr>
                <w:noProof/>
                <w:lang w:val="bg-BG"/>
              </w:rPr>
              <w:t>0.7430</w:t>
            </w:r>
          </w:p>
        </w:tc>
        <w:tc>
          <w:tcPr>
            <w:tcW w:w="0" w:type="auto"/>
          </w:tcPr>
          <w:p w14:paraId="4C3E7239" w14:textId="77777777" w:rsidR="00D234F4" w:rsidRPr="00D234F4" w:rsidRDefault="00D234F4" w:rsidP="00EB7C96">
            <w:pPr>
              <w:pStyle w:val="Paragraph"/>
              <w:jc w:val="right"/>
              <w:rPr>
                <w:noProof/>
                <w:lang w:val="bg-BG"/>
              </w:rPr>
            </w:pPr>
            <w:r w:rsidRPr="00D234F4">
              <w:rPr>
                <w:noProof/>
                <w:lang w:val="bg-BG"/>
              </w:rPr>
              <w:t>ex 2926 90 70</w:t>
            </w:r>
          </w:p>
        </w:tc>
        <w:tc>
          <w:tcPr>
            <w:tcW w:w="0" w:type="auto"/>
          </w:tcPr>
          <w:p w14:paraId="12B0DD63" w14:textId="77777777" w:rsidR="00D234F4" w:rsidRPr="00D234F4" w:rsidRDefault="00D234F4" w:rsidP="00EB7C96">
            <w:pPr>
              <w:pStyle w:val="Paragraph"/>
              <w:jc w:val="center"/>
              <w:rPr>
                <w:noProof/>
                <w:lang w:val="bg-BG"/>
              </w:rPr>
            </w:pPr>
            <w:r w:rsidRPr="00D234F4">
              <w:rPr>
                <w:noProof/>
                <w:lang w:val="bg-BG"/>
              </w:rPr>
              <w:t>29</w:t>
            </w:r>
          </w:p>
        </w:tc>
        <w:tc>
          <w:tcPr>
            <w:tcW w:w="0" w:type="auto"/>
          </w:tcPr>
          <w:p w14:paraId="2629C8ED" w14:textId="77777777" w:rsidR="00D234F4" w:rsidRPr="00D234F4" w:rsidRDefault="00D234F4" w:rsidP="00EB7C96">
            <w:pPr>
              <w:pStyle w:val="Paragraph"/>
              <w:rPr>
                <w:noProof/>
                <w:lang w:val="bg-BG"/>
              </w:rPr>
            </w:pPr>
            <w:r w:rsidRPr="00D234F4">
              <w:rPr>
                <w:noProof/>
                <w:lang w:val="bg-BG"/>
              </w:rPr>
              <w:t>2-Циклохексилиден-2-фенилацетонитрил (CAS RN 10461-98-0) с чистота 95 % тегловно или повече</w:t>
            </w:r>
          </w:p>
        </w:tc>
        <w:tc>
          <w:tcPr>
            <w:tcW w:w="0" w:type="auto"/>
          </w:tcPr>
          <w:p w14:paraId="2C0DFB26" w14:textId="77777777" w:rsidR="00D234F4" w:rsidRPr="00D234F4" w:rsidRDefault="00D234F4" w:rsidP="00EB7C96">
            <w:pPr>
              <w:pStyle w:val="Paragraph"/>
              <w:rPr>
                <w:noProof/>
                <w:lang w:val="bg-BG"/>
              </w:rPr>
            </w:pPr>
            <w:r w:rsidRPr="00D234F4">
              <w:rPr>
                <w:noProof/>
                <w:lang w:val="bg-BG"/>
              </w:rPr>
              <w:t>0 %</w:t>
            </w:r>
          </w:p>
        </w:tc>
        <w:tc>
          <w:tcPr>
            <w:tcW w:w="0" w:type="auto"/>
          </w:tcPr>
          <w:p w14:paraId="2F68AC7C" w14:textId="77777777" w:rsidR="00D234F4" w:rsidRPr="00D234F4" w:rsidRDefault="00D234F4" w:rsidP="00EB7C96">
            <w:pPr>
              <w:pStyle w:val="Paragraph"/>
              <w:rPr>
                <w:noProof/>
                <w:lang w:val="bg-BG"/>
              </w:rPr>
            </w:pPr>
            <w:r w:rsidRPr="00D234F4">
              <w:rPr>
                <w:noProof/>
                <w:lang w:val="bg-BG"/>
              </w:rPr>
              <w:t>-</w:t>
            </w:r>
          </w:p>
        </w:tc>
        <w:tc>
          <w:tcPr>
            <w:tcW w:w="0" w:type="auto"/>
          </w:tcPr>
          <w:p w14:paraId="5DADD60E"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A32D1B6" w14:textId="77777777" w:rsidTr="00D234F4">
        <w:trPr>
          <w:cantSplit/>
        </w:trPr>
        <w:tc>
          <w:tcPr>
            <w:tcW w:w="0" w:type="auto"/>
          </w:tcPr>
          <w:p w14:paraId="37B19280" w14:textId="77777777" w:rsidR="00D234F4" w:rsidRPr="00D234F4" w:rsidRDefault="00D234F4" w:rsidP="00EB7C96">
            <w:pPr>
              <w:pStyle w:val="Paragraph"/>
              <w:rPr>
                <w:noProof/>
                <w:lang w:val="bg-BG"/>
              </w:rPr>
            </w:pPr>
            <w:r w:rsidRPr="00D234F4">
              <w:rPr>
                <w:noProof/>
                <w:lang w:val="bg-BG"/>
              </w:rPr>
              <w:t>0.7201</w:t>
            </w:r>
          </w:p>
        </w:tc>
        <w:tc>
          <w:tcPr>
            <w:tcW w:w="0" w:type="auto"/>
          </w:tcPr>
          <w:p w14:paraId="324E11BE" w14:textId="77777777" w:rsidR="00D234F4" w:rsidRPr="00D234F4" w:rsidRDefault="00D234F4" w:rsidP="00EB7C96">
            <w:pPr>
              <w:pStyle w:val="Paragraph"/>
              <w:jc w:val="right"/>
              <w:rPr>
                <w:noProof/>
                <w:lang w:val="bg-BG"/>
              </w:rPr>
            </w:pPr>
            <w:r w:rsidRPr="00D234F4">
              <w:rPr>
                <w:noProof/>
                <w:lang w:val="bg-BG"/>
              </w:rPr>
              <w:t>ex 2926 90 70</w:t>
            </w:r>
          </w:p>
        </w:tc>
        <w:tc>
          <w:tcPr>
            <w:tcW w:w="0" w:type="auto"/>
          </w:tcPr>
          <w:p w14:paraId="780B664F"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860DF0E" w14:textId="77777777" w:rsidR="00D234F4" w:rsidRPr="00D234F4" w:rsidRDefault="00D234F4" w:rsidP="00EB7C96">
            <w:pPr>
              <w:pStyle w:val="Paragraph"/>
              <w:rPr>
                <w:noProof/>
                <w:lang w:val="bg-BG"/>
              </w:rPr>
            </w:pPr>
            <w:r w:rsidRPr="00D234F4">
              <w:rPr>
                <w:noProof/>
                <w:lang w:val="bg-BG"/>
              </w:rPr>
              <w:t>3,6-Диоксо-4,5-дихлоро-циклохекса-1,4-диен-1,2-дикарбонитрил (CAS RN 84-58-2)</w:t>
            </w:r>
          </w:p>
        </w:tc>
        <w:tc>
          <w:tcPr>
            <w:tcW w:w="0" w:type="auto"/>
          </w:tcPr>
          <w:p w14:paraId="675A0DC0" w14:textId="77777777" w:rsidR="00D234F4" w:rsidRPr="00D234F4" w:rsidRDefault="00D234F4" w:rsidP="00EB7C96">
            <w:pPr>
              <w:pStyle w:val="Paragraph"/>
              <w:rPr>
                <w:noProof/>
                <w:lang w:val="bg-BG"/>
              </w:rPr>
            </w:pPr>
            <w:r w:rsidRPr="00D234F4">
              <w:rPr>
                <w:noProof/>
                <w:lang w:val="bg-BG"/>
              </w:rPr>
              <w:t>0 %</w:t>
            </w:r>
          </w:p>
        </w:tc>
        <w:tc>
          <w:tcPr>
            <w:tcW w:w="0" w:type="auto"/>
          </w:tcPr>
          <w:p w14:paraId="04CE6DA6" w14:textId="77777777" w:rsidR="00D234F4" w:rsidRPr="00D234F4" w:rsidRDefault="00D234F4" w:rsidP="00EB7C96">
            <w:pPr>
              <w:pStyle w:val="Paragraph"/>
              <w:rPr>
                <w:noProof/>
                <w:lang w:val="bg-BG"/>
              </w:rPr>
            </w:pPr>
            <w:r w:rsidRPr="00D234F4">
              <w:rPr>
                <w:noProof/>
                <w:lang w:val="bg-BG"/>
              </w:rPr>
              <w:t>-</w:t>
            </w:r>
          </w:p>
        </w:tc>
        <w:tc>
          <w:tcPr>
            <w:tcW w:w="0" w:type="auto"/>
          </w:tcPr>
          <w:p w14:paraId="7E51262F"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B81026A" w14:textId="77777777" w:rsidTr="00D234F4">
        <w:trPr>
          <w:cantSplit/>
        </w:trPr>
        <w:tc>
          <w:tcPr>
            <w:tcW w:w="0" w:type="auto"/>
          </w:tcPr>
          <w:p w14:paraId="5AA3F7AD" w14:textId="77777777" w:rsidR="00D234F4" w:rsidRPr="00D234F4" w:rsidRDefault="00D234F4" w:rsidP="00EB7C96">
            <w:pPr>
              <w:pStyle w:val="Paragraph"/>
              <w:rPr>
                <w:noProof/>
                <w:lang w:val="bg-BG"/>
              </w:rPr>
            </w:pPr>
            <w:r w:rsidRPr="00D234F4">
              <w:rPr>
                <w:noProof/>
                <w:lang w:val="bg-BG"/>
              </w:rPr>
              <w:t>0.8462</w:t>
            </w:r>
          </w:p>
        </w:tc>
        <w:tc>
          <w:tcPr>
            <w:tcW w:w="0" w:type="auto"/>
          </w:tcPr>
          <w:p w14:paraId="5F618967" w14:textId="77777777" w:rsidR="00D234F4" w:rsidRPr="00D234F4" w:rsidRDefault="00D234F4" w:rsidP="00EB7C96">
            <w:pPr>
              <w:pStyle w:val="Paragraph"/>
              <w:jc w:val="right"/>
              <w:rPr>
                <w:noProof/>
                <w:lang w:val="bg-BG"/>
              </w:rPr>
            </w:pPr>
            <w:r w:rsidRPr="00D234F4">
              <w:rPr>
                <w:noProof/>
                <w:lang w:val="bg-BG"/>
              </w:rPr>
              <w:t>ex 2926 90 70</w:t>
            </w:r>
          </w:p>
        </w:tc>
        <w:tc>
          <w:tcPr>
            <w:tcW w:w="0" w:type="auto"/>
          </w:tcPr>
          <w:p w14:paraId="3BE1214A" w14:textId="77777777" w:rsidR="00D234F4" w:rsidRPr="00D234F4" w:rsidRDefault="00D234F4" w:rsidP="00EB7C96">
            <w:pPr>
              <w:pStyle w:val="Paragraph"/>
              <w:jc w:val="center"/>
              <w:rPr>
                <w:noProof/>
                <w:lang w:val="bg-BG"/>
              </w:rPr>
            </w:pPr>
            <w:r w:rsidRPr="00D234F4">
              <w:rPr>
                <w:noProof/>
                <w:lang w:val="bg-BG"/>
              </w:rPr>
              <w:t>31</w:t>
            </w:r>
          </w:p>
        </w:tc>
        <w:tc>
          <w:tcPr>
            <w:tcW w:w="0" w:type="auto"/>
          </w:tcPr>
          <w:p w14:paraId="46C6EACD" w14:textId="77777777" w:rsidR="00D234F4" w:rsidRPr="00D234F4" w:rsidRDefault="00D234F4" w:rsidP="00EB7C96">
            <w:pPr>
              <w:pStyle w:val="Paragraph"/>
              <w:rPr>
                <w:noProof/>
                <w:lang w:val="bg-BG"/>
              </w:rPr>
            </w:pPr>
            <w:r w:rsidRPr="00D234F4">
              <w:rPr>
                <w:noProof/>
                <w:lang w:val="bg-BG"/>
              </w:rPr>
              <w:t>Ламбда-цихалотрин (ISO) (CAS RN 91465-08-6) с чистота 97 % тегловно или повече</w:t>
            </w:r>
          </w:p>
        </w:tc>
        <w:tc>
          <w:tcPr>
            <w:tcW w:w="0" w:type="auto"/>
          </w:tcPr>
          <w:p w14:paraId="582A88EC" w14:textId="77777777" w:rsidR="00D234F4" w:rsidRPr="00D234F4" w:rsidRDefault="00D234F4" w:rsidP="00EB7C96">
            <w:pPr>
              <w:pStyle w:val="Paragraph"/>
              <w:rPr>
                <w:noProof/>
                <w:lang w:val="bg-BG"/>
              </w:rPr>
            </w:pPr>
            <w:r w:rsidRPr="00D234F4">
              <w:rPr>
                <w:noProof/>
                <w:lang w:val="bg-BG"/>
              </w:rPr>
              <w:t>0 %</w:t>
            </w:r>
          </w:p>
        </w:tc>
        <w:tc>
          <w:tcPr>
            <w:tcW w:w="0" w:type="auto"/>
          </w:tcPr>
          <w:p w14:paraId="72D3A664" w14:textId="77777777" w:rsidR="00D234F4" w:rsidRPr="00D234F4" w:rsidRDefault="00D234F4" w:rsidP="00EB7C96">
            <w:pPr>
              <w:pStyle w:val="Paragraph"/>
              <w:rPr>
                <w:noProof/>
                <w:lang w:val="bg-BG"/>
              </w:rPr>
            </w:pPr>
            <w:r w:rsidRPr="00D234F4">
              <w:rPr>
                <w:noProof/>
                <w:lang w:val="bg-BG"/>
              </w:rPr>
              <w:t>-</w:t>
            </w:r>
          </w:p>
        </w:tc>
        <w:tc>
          <w:tcPr>
            <w:tcW w:w="0" w:type="auto"/>
          </w:tcPr>
          <w:p w14:paraId="3CA3304E"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A341364" w14:textId="77777777" w:rsidTr="00D234F4">
        <w:trPr>
          <w:cantSplit/>
        </w:trPr>
        <w:tc>
          <w:tcPr>
            <w:tcW w:w="0" w:type="auto"/>
          </w:tcPr>
          <w:p w14:paraId="7F4693CA" w14:textId="77777777" w:rsidR="00D234F4" w:rsidRPr="00D234F4" w:rsidRDefault="00D234F4" w:rsidP="00EB7C96">
            <w:pPr>
              <w:pStyle w:val="Paragraph"/>
              <w:rPr>
                <w:noProof/>
                <w:lang w:val="bg-BG"/>
              </w:rPr>
            </w:pPr>
            <w:r w:rsidRPr="00D234F4">
              <w:rPr>
                <w:noProof/>
                <w:lang w:val="bg-BG"/>
              </w:rPr>
              <w:t>0.7406</w:t>
            </w:r>
          </w:p>
        </w:tc>
        <w:tc>
          <w:tcPr>
            <w:tcW w:w="0" w:type="auto"/>
          </w:tcPr>
          <w:p w14:paraId="51A0B32E" w14:textId="77777777" w:rsidR="00D234F4" w:rsidRPr="00D234F4" w:rsidRDefault="00D234F4" w:rsidP="00EB7C96">
            <w:pPr>
              <w:pStyle w:val="Paragraph"/>
              <w:jc w:val="right"/>
              <w:rPr>
                <w:noProof/>
                <w:lang w:val="bg-BG"/>
              </w:rPr>
            </w:pPr>
            <w:r w:rsidRPr="00D234F4">
              <w:rPr>
                <w:noProof/>
                <w:lang w:val="bg-BG"/>
              </w:rPr>
              <w:t>ex 2926 90 70</w:t>
            </w:r>
          </w:p>
        </w:tc>
        <w:tc>
          <w:tcPr>
            <w:tcW w:w="0" w:type="auto"/>
          </w:tcPr>
          <w:p w14:paraId="1D06BCDC"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268812E6" w14:textId="77777777" w:rsidR="00D234F4" w:rsidRPr="00D234F4" w:rsidRDefault="00D234F4" w:rsidP="00EB7C96">
            <w:pPr>
              <w:pStyle w:val="Paragraph"/>
              <w:rPr>
                <w:noProof/>
                <w:lang w:val="bg-BG"/>
              </w:rPr>
            </w:pPr>
            <w:r w:rsidRPr="00D234F4">
              <w:rPr>
                <w:noProof/>
                <w:lang w:val="bg-BG"/>
              </w:rPr>
              <w:t>Делтаметрин (ISO) (CAS RN 52918-63-5)</w:t>
            </w:r>
          </w:p>
        </w:tc>
        <w:tc>
          <w:tcPr>
            <w:tcW w:w="0" w:type="auto"/>
          </w:tcPr>
          <w:p w14:paraId="4D49C643" w14:textId="77777777" w:rsidR="00D234F4" w:rsidRPr="00D234F4" w:rsidRDefault="00D234F4" w:rsidP="00EB7C96">
            <w:pPr>
              <w:pStyle w:val="Paragraph"/>
              <w:rPr>
                <w:noProof/>
                <w:lang w:val="bg-BG"/>
              </w:rPr>
            </w:pPr>
            <w:r w:rsidRPr="00D234F4">
              <w:rPr>
                <w:noProof/>
                <w:lang w:val="bg-BG"/>
              </w:rPr>
              <w:t>0 %</w:t>
            </w:r>
          </w:p>
        </w:tc>
        <w:tc>
          <w:tcPr>
            <w:tcW w:w="0" w:type="auto"/>
          </w:tcPr>
          <w:p w14:paraId="2247E7D6" w14:textId="77777777" w:rsidR="00D234F4" w:rsidRPr="00D234F4" w:rsidRDefault="00D234F4" w:rsidP="00EB7C96">
            <w:pPr>
              <w:pStyle w:val="Paragraph"/>
              <w:rPr>
                <w:noProof/>
                <w:lang w:val="bg-BG"/>
              </w:rPr>
            </w:pPr>
            <w:r w:rsidRPr="00D234F4">
              <w:rPr>
                <w:noProof/>
                <w:lang w:val="bg-BG"/>
              </w:rPr>
              <w:t>-</w:t>
            </w:r>
          </w:p>
        </w:tc>
        <w:tc>
          <w:tcPr>
            <w:tcW w:w="0" w:type="auto"/>
          </w:tcPr>
          <w:p w14:paraId="3B95BB0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1F664A3" w14:textId="77777777" w:rsidTr="00D234F4">
        <w:trPr>
          <w:cantSplit/>
        </w:trPr>
        <w:tc>
          <w:tcPr>
            <w:tcW w:w="0" w:type="auto"/>
          </w:tcPr>
          <w:p w14:paraId="3AD8D119" w14:textId="77777777" w:rsidR="00D234F4" w:rsidRPr="00D234F4" w:rsidRDefault="00D234F4" w:rsidP="00EB7C96">
            <w:pPr>
              <w:pStyle w:val="Paragraph"/>
              <w:rPr>
                <w:noProof/>
                <w:lang w:val="bg-BG"/>
              </w:rPr>
            </w:pPr>
            <w:r w:rsidRPr="00D234F4">
              <w:rPr>
                <w:noProof/>
                <w:lang w:val="bg-BG"/>
              </w:rPr>
              <w:t>0.7034</w:t>
            </w:r>
          </w:p>
        </w:tc>
        <w:tc>
          <w:tcPr>
            <w:tcW w:w="0" w:type="auto"/>
          </w:tcPr>
          <w:p w14:paraId="2ADA89F8" w14:textId="77777777" w:rsidR="00D234F4" w:rsidRPr="00D234F4" w:rsidRDefault="00D234F4" w:rsidP="00EB7C96">
            <w:pPr>
              <w:pStyle w:val="Paragraph"/>
              <w:jc w:val="right"/>
              <w:rPr>
                <w:noProof/>
                <w:lang w:val="bg-BG"/>
              </w:rPr>
            </w:pPr>
            <w:r w:rsidRPr="00D234F4">
              <w:rPr>
                <w:noProof/>
                <w:lang w:val="bg-BG"/>
              </w:rPr>
              <w:t>ex 2926 90 70</w:t>
            </w:r>
          </w:p>
        </w:tc>
        <w:tc>
          <w:tcPr>
            <w:tcW w:w="0" w:type="auto"/>
          </w:tcPr>
          <w:p w14:paraId="1CEBB96D"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1A354545" w14:textId="77777777" w:rsidR="00D234F4" w:rsidRPr="00D234F4" w:rsidRDefault="00D234F4" w:rsidP="00EB7C96">
            <w:pPr>
              <w:pStyle w:val="Paragraph"/>
              <w:rPr>
                <w:noProof/>
                <w:lang w:val="bg-BG"/>
              </w:rPr>
            </w:pPr>
            <w:r w:rsidRPr="00D234F4">
              <w:rPr>
                <w:noProof/>
                <w:lang w:val="bg-BG"/>
              </w:rPr>
              <w:t>2-Метокси-4-цианобензалдехид (CAS RN 21962-45-8)</w:t>
            </w:r>
          </w:p>
        </w:tc>
        <w:tc>
          <w:tcPr>
            <w:tcW w:w="0" w:type="auto"/>
          </w:tcPr>
          <w:p w14:paraId="08AF242A" w14:textId="77777777" w:rsidR="00D234F4" w:rsidRPr="00D234F4" w:rsidRDefault="00D234F4" w:rsidP="00EB7C96">
            <w:pPr>
              <w:pStyle w:val="Paragraph"/>
              <w:rPr>
                <w:noProof/>
                <w:lang w:val="bg-BG"/>
              </w:rPr>
            </w:pPr>
            <w:r w:rsidRPr="00D234F4">
              <w:rPr>
                <w:noProof/>
                <w:lang w:val="bg-BG"/>
              </w:rPr>
              <w:t>0 %</w:t>
            </w:r>
          </w:p>
        </w:tc>
        <w:tc>
          <w:tcPr>
            <w:tcW w:w="0" w:type="auto"/>
          </w:tcPr>
          <w:p w14:paraId="420B064C" w14:textId="77777777" w:rsidR="00D234F4" w:rsidRPr="00D234F4" w:rsidRDefault="00D234F4" w:rsidP="00EB7C96">
            <w:pPr>
              <w:pStyle w:val="Paragraph"/>
              <w:rPr>
                <w:noProof/>
                <w:lang w:val="bg-BG"/>
              </w:rPr>
            </w:pPr>
            <w:r w:rsidRPr="00D234F4">
              <w:rPr>
                <w:noProof/>
                <w:lang w:val="bg-BG"/>
              </w:rPr>
              <w:t>-</w:t>
            </w:r>
          </w:p>
        </w:tc>
        <w:tc>
          <w:tcPr>
            <w:tcW w:w="0" w:type="auto"/>
          </w:tcPr>
          <w:p w14:paraId="3BFD5D7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0ECF334" w14:textId="77777777" w:rsidTr="00D234F4">
        <w:trPr>
          <w:cantSplit/>
        </w:trPr>
        <w:tc>
          <w:tcPr>
            <w:tcW w:w="0" w:type="auto"/>
          </w:tcPr>
          <w:p w14:paraId="647F779C" w14:textId="77777777" w:rsidR="00D234F4" w:rsidRPr="00D234F4" w:rsidRDefault="00D234F4" w:rsidP="00EB7C96">
            <w:pPr>
              <w:pStyle w:val="Paragraph"/>
              <w:rPr>
                <w:noProof/>
                <w:lang w:val="bg-BG"/>
              </w:rPr>
            </w:pPr>
            <w:r w:rsidRPr="00D234F4">
              <w:rPr>
                <w:noProof/>
                <w:lang w:val="bg-BG"/>
              </w:rPr>
              <w:t>0.6970</w:t>
            </w:r>
          </w:p>
        </w:tc>
        <w:tc>
          <w:tcPr>
            <w:tcW w:w="0" w:type="auto"/>
          </w:tcPr>
          <w:p w14:paraId="091C96E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2926 90 70</w:t>
            </w:r>
          </w:p>
        </w:tc>
        <w:tc>
          <w:tcPr>
            <w:tcW w:w="0" w:type="auto"/>
          </w:tcPr>
          <w:p w14:paraId="28D71196"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5DCA7B43" w14:textId="77777777" w:rsidR="00D234F4" w:rsidRPr="00D234F4" w:rsidRDefault="00D234F4" w:rsidP="00EB7C96">
            <w:pPr>
              <w:pStyle w:val="Paragraph"/>
              <w:rPr>
                <w:noProof/>
                <w:lang w:val="bg-BG"/>
              </w:rPr>
            </w:pPr>
            <w:r w:rsidRPr="00D234F4">
              <w:rPr>
                <w:noProof/>
                <w:lang w:val="bg-BG"/>
              </w:rPr>
              <w:t>2-(4-Цианофениламино)оцетна киселина (CAS RN 42288-26-6)</w:t>
            </w:r>
          </w:p>
        </w:tc>
        <w:tc>
          <w:tcPr>
            <w:tcW w:w="0" w:type="auto"/>
          </w:tcPr>
          <w:p w14:paraId="3BE79607" w14:textId="77777777" w:rsidR="00D234F4" w:rsidRPr="00D234F4" w:rsidRDefault="00D234F4" w:rsidP="00EB7C96">
            <w:pPr>
              <w:pStyle w:val="Paragraph"/>
              <w:rPr>
                <w:noProof/>
                <w:lang w:val="bg-BG"/>
              </w:rPr>
            </w:pPr>
            <w:r w:rsidRPr="00D234F4">
              <w:rPr>
                <w:noProof/>
                <w:lang w:val="bg-BG"/>
              </w:rPr>
              <w:t>0 %</w:t>
            </w:r>
          </w:p>
        </w:tc>
        <w:tc>
          <w:tcPr>
            <w:tcW w:w="0" w:type="auto"/>
          </w:tcPr>
          <w:p w14:paraId="3E735878" w14:textId="77777777" w:rsidR="00D234F4" w:rsidRPr="00D234F4" w:rsidRDefault="00D234F4" w:rsidP="00EB7C96">
            <w:pPr>
              <w:pStyle w:val="Paragraph"/>
              <w:rPr>
                <w:noProof/>
                <w:lang w:val="bg-BG"/>
              </w:rPr>
            </w:pPr>
            <w:r w:rsidRPr="00D234F4">
              <w:rPr>
                <w:noProof/>
                <w:lang w:val="bg-BG"/>
              </w:rPr>
              <w:t>-</w:t>
            </w:r>
          </w:p>
        </w:tc>
        <w:tc>
          <w:tcPr>
            <w:tcW w:w="0" w:type="auto"/>
          </w:tcPr>
          <w:p w14:paraId="6A15C9D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18C350E" w14:textId="77777777" w:rsidTr="00D234F4">
        <w:trPr>
          <w:cantSplit/>
        </w:trPr>
        <w:tc>
          <w:tcPr>
            <w:tcW w:w="0" w:type="auto"/>
          </w:tcPr>
          <w:p w14:paraId="7D3AF145" w14:textId="77777777" w:rsidR="00D234F4" w:rsidRPr="00D234F4" w:rsidRDefault="00D234F4" w:rsidP="00EB7C96">
            <w:pPr>
              <w:pStyle w:val="Paragraph"/>
              <w:rPr>
                <w:noProof/>
                <w:lang w:val="bg-BG"/>
              </w:rPr>
            </w:pPr>
            <w:r w:rsidRPr="00D234F4">
              <w:rPr>
                <w:noProof/>
                <w:lang w:val="bg-BG"/>
              </w:rPr>
              <w:t>0.3522</w:t>
            </w:r>
          </w:p>
        </w:tc>
        <w:tc>
          <w:tcPr>
            <w:tcW w:w="0" w:type="auto"/>
          </w:tcPr>
          <w:p w14:paraId="5946ED0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2926 90 70</w:t>
            </w:r>
          </w:p>
        </w:tc>
        <w:tc>
          <w:tcPr>
            <w:tcW w:w="0" w:type="auto"/>
          </w:tcPr>
          <w:p w14:paraId="11004D9C"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53AE1D42" w14:textId="77777777" w:rsidR="00D234F4" w:rsidRPr="00D234F4" w:rsidRDefault="00D234F4" w:rsidP="00EB7C96">
            <w:pPr>
              <w:pStyle w:val="Paragraph"/>
              <w:rPr>
                <w:noProof/>
                <w:lang w:val="bg-BG"/>
              </w:rPr>
            </w:pPr>
            <w:r w:rsidRPr="00D234F4">
              <w:rPr>
                <w:noProof/>
                <w:lang w:val="bg-BG"/>
              </w:rPr>
              <w:t>Алкилни или алкоксиалкилни естери на цианооцетната киселина</w:t>
            </w:r>
          </w:p>
        </w:tc>
        <w:tc>
          <w:tcPr>
            <w:tcW w:w="0" w:type="auto"/>
          </w:tcPr>
          <w:p w14:paraId="59A540AC" w14:textId="77777777" w:rsidR="00D234F4" w:rsidRPr="00D234F4" w:rsidRDefault="00D234F4" w:rsidP="00EB7C96">
            <w:pPr>
              <w:pStyle w:val="Paragraph"/>
              <w:rPr>
                <w:noProof/>
                <w:lang w:val="bg-BG"/>
              </w:rPr>
            </w:pPr>
            <w:r w:rsidRPr="00D234F4">
              <w:rPr>
                <w:noProof/>
                <w:lang w:val="bg-BG"/>
              </w:rPr>
              <w:t>0 %</w:t>
            </w:r>
          </w:p>
        </w:tc>
        <w:tc>
          <w:tcPr>
            <w:tcW w:w="0" w:type="auto"/>
          </w:tcPr>
          <w:p w14:paraId="33AEDC34" w14:textId="77777777" w:rsidR="00D234F4" w:rsidRPr="00D234F4" w:rsidRDefault="00D234F4" w:rsidP="00EB7C96">
            <w:pPr>
              <w:pStyle w:val="Paragraph"/>
              <w:rPr>
                <w:noProof/>
                <w:lang w:val="bg-BG"/>
              </w:rPr>
            </w:pPr>
            <w:r w:rsidRPr="00D234F4">
              <w:rPr>
                <w:noProof/>
                <w:lang w:val="bg-BG"/>
              </w:rPr>
              <w:t>-</w:t>
            </w:r>
          </w:p>
        </w:tc>
        <w:tc>
          <w:tcPr>
            <w:tcW w:w="0" w:type="auto"/>
          </w:tcPr>
          <w:p w14:paraId="564288F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88BF68B" w14:textId="77777777" w:rsidTr="00D234F4">
        <w:trPr>
          <w:cantSplit/>
        </w:trPr>
        <w:tc>
          <w:tcPr>
            <w:tcW w:w="0" w:type="auto"/>
          </w:tcPr>
          <w:p w14:paraId="0ADC3A13" w14:textId="77777777" w:rsidR="00D234F4" w:rsidRPr="00D234F4" w:rsidRDefault="00D234F4" w:rsidP="00EB7C96">
            <w:pPr>
              <w:pStyle w:val="Paragraph"/>
              <w:rPr>
                <w:noProof/>
                <w:lang w:val="bg-BG"/>
              </w:rPr>
            </w:pPr>
            <w:r w:rsidRPr="00D234F4">
              <w:rPr>
                <w:noProof/>
                <w:lang w:val="bg-BG"/>
              </w:rPr>
              <w:t>0.8217</w:t>
            </w:r>
          </w:p>
        </w:tc>
        <w:tc>
          <w:tcPr>
            <w:tcW w:w="0" w:type="auto"/>
          </w:tcPr>
          <w:p w14:paraId="3DAC922A" w14:textId="77777777" w:rsidR="00D234F4" w:rsidRPr="00D234F4" w:rsidRDefault="00D234F4" w:rsidP="00EB7C96">
            <w:pPr>
              <w:pStyle w:val="Paragraph"/>
              <w:jc w:val="right"/>
              <w:rPr>
                <w:noProof/>
                <w:lang w:val="bg-BG"/>
              </w:rPr>
            </w:pPr>
            <w:r w:rsidRPr="00D234F4">
              <w:rPr>
                <w:noProof/>
                <w:lang w:val="bg-BG"/>
              </w:rPr>
              <w:t>ex 2926 90 70</w:t>
            </w:r>
          </w:p>
        </w:tc>
        <w:tc>
          <w:tcPr>
            <w:tcW w:w="0" w:type="auto"/>
          </w:tcPr>
          <w:p w14:paraId="207035FE" w14:textId="77777777" w:rsidR="00D234F4" w:rsidRPr="00D234F4" w:rsidRDefault="00D234F4" w:rsidP="00EB7C96">
            <w:pPr>
              <w:pStyle w:val="Paragraph"/>
              <w:jc w:val="center"/>
              <w:rPr>
                <w:noProof/>
                <w:lang w:val="bg-BG"/>
              </w:rPr>
            </w:pPr>
            <w:r w:rsidRPr="00D234F4">
              <w:rPr>
                <w:noProof/>
                <w:lang w:val="bg-BG"/>
              </w:rPr>
              <w:t>56</w:t>
            </w:r>
          </w:p>
        </w:tc>
        <w:tc>
          <w:tcPr>
            <w:tcW w:w="0" w:type="auto"/>
          </w:tcPr>
          <w:p w14:paraId="0BD417DC" w14:textId="77777777" w:rsidR="00D234F4" w:rsidRPr="00D234F4" w:rsidRDefault="00D234F4" w:rsidP="00EB7C96">
            <w:pPr>
              <w:pStyle w:val="Paragraph"/>
              <w:rPr>
                <w:noProof/>
                <w:lang w:val="bg-BG"/>
              </w:rPr>
            </w:pPr>
            <w:r w:rsidRPr="00D234F4">
              <w:rPr>
                <w:noProof/>
                <w:lang w:val="bg-BG"/>
              </w:rPr>
              <w:t>Метилов 2-пропил-2-цианопентаноат (CAS RN 66546-92-7) с чистота 97 % тегловно или повече</w:t>
            </w:r>
          </w:p>
        </w:tc>
        <w:tc>
          <w:tcPr>
            <w:tcW w:w="0" w:type="auto"/>
          </w:tcPr>
          <w:p w14:paraId="62A40A71" w14:textId="77777777" w:rsidR="00D234F4" w:rsidRPr="00D234F4" w:rsidRDefault="00D234F4" w:rsidP="00EB7C96">
            <w:pPr>
              <w:pStyle w:val="Paragraph"/>
              <w:rPr>
                <w:noProof/>
                <w:lang w:val="bg-BG"/>
              </w:rPr>
            </w:pPr>
            <w:r w:rsidRPr="00D234F4">
              <w:rPr>
                <w:noProof/>
                <w:lang w:val="bg-BG"/>
              </w:rPr>
              <w:t>0 %</w:t>
            </w:r>
          </w:p>
        </w:tc>
        <w:tc>
          <w:tcPr>
            <w:tcW w:w="0" w:type="auto"/>
          </w:tcPr>
          <w:p w14:paraId="4A3181BE" w14:textId="77777777" w:rsidR="00D234F4" w:rsidRPr="00D234F4" w:rsidRDefault="00D234F4" w:rsidP="00EB7C96">
            <w:pPr>
              <w:pStyle w:val="Paragraph"/>
              <w:rPr>
                <w:noProof/>
                <w:lang w:val="bg-BG"/>
              </w:rPr>
            </w:pPr>
            <w:r w:rsidRPr="00D234F4">
              <w:rPr>
                <w:noProof/>
                <w:lang w:val="bg-BG"/>
              </w:rPr>
              <w:t>-</w:t>
            </w:r>
          </w:p>
        </w:tc>
        <w:tc>
          <w:tcPr>
            <w:tcW w:w="0" w:type="auto"/>
          </w:tcPr>
          <w:p w14:paraId="684B370E"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932031E" w14:textId="77777777" w:rsidTr="00D234F4">
        <w:trPr>
          <w:cantSplit/>
        </w:trPr>
        <w:tc>
          <w:tcPr>
            <w:tcW w:w="0" w:type="auto"/>
          </w:tcPr>
          <w:p w14:paraId="1C7DFFE6" w14:textId="77777777" w:rsidR="00D234F4" w:rsidRPr="00D234F4" w:rsidRDefault="00D234F4" w:rsidP="00EB7C96">
            <w:pPr>
              <w:pStyle w:val="Paragraph"/>
              <w:rPr>
                <w:noProof/>
                <w:lang w:val="bg-BG"/>
              </w:rPr>
            </w:pPr>
            <w:r w:rsidRPr="00D234F4">
              <w:rPr>
                <w:noProof/>
                <w:lang w:val="bg-BG"/>
              </w:rPr>
              <w:t>0.4182</w:t>
            </w:r>
          </w:p>
        </w:tc>
        <w:tc>
          <w:tcPr>
            <w:tcW w:w="0" w:type="auto"/>
          </w:tcPr>
          <w:p w14:paraId="28CEE662" w14:textId="77777777" w:rsidR="00D234F4" w:rsidRPr="00D234F4" w:rsidRDefault="00D234F4" w:rsidP="00EB7C96">
            <w:pPr>
              <w:pStyle w:val="Paragraph"/>
              <w:jc w:val="right"/>
              <w:rPr>
                <w:noProof/>
                <w:lang w:val="bg-BG"/>
              </w:rPr>
            </w:pPr>
            <w:r w:rsidRPr="00D234F4">
              <w:rPr>
                <w:noProof/>
                <w:lang w:val="bg-BG"/>
              </w:rPr>
              <w:t>ex 2926 90 70</w:t>
            </w:r>
          </w:p>
        </w:tc>
        <w:tc>
          <w:tcPr>
            <w:tcW w:w="0" w:type="auto"/>
          </w:tcPr>
          <w:p w14:paraId="2469108D" w14:textId="77777777" w:rsidR="00D234F4" w:rsidRPr="00D234F4" w:rsidRDefault="00D234F4" w:rsidP="00EB7C96">
            <w:pPr>
              <w:pStyle w:val="Paragraph"/>
              <w:jc w:val="center"/>
              <w:rPr>
                <w:noProof/>
                <w:lang w:val="bg-BG"/>
              </w:rPr>
            </w:pPr>
            <w:r w:rsidRPr="00D234F4">
              <w:rPr>
                <w:noProof/>
                <w:lang w:val="bg-BG"/>
              </w:rPr>
              <w:t>61</w:t>
            </w:r>
          </w:p>
        </w:tc>
        <w:tc>
          <w:tcPr>
            <w:tcW w:w="0" w:type="auto"/>
          </w:tcPr>
          <w:p w14:paraId="6DACA79E" w14:textId="77777777" w:rsidR="00D234F4" w:rsidRPr="00D234F4" w:rsidRDefault="00D234F4" w:rsidP="00EB7C96">
            <w:pPr>
              <w:pStyle w:val="Paragraph"/>
              <w:rPr>
                <w:noProof/>
                <w:lang w:val="bg-BG"/>
              </w:rPr>
            </w:pPr>
            <w:r w:rsidRPr="00D234F4">
              <w:rPr>
                <w:i/>
                <w:iCs/>
                <w:noProof/>
                <w:lang w:val="bg-BG"/>
              </w:rPr>
              <w:t>m</w:t>
            </w:r>
            <w:r w:rsidRPr="00D234F4">
              <w:rPr>
                <w:noProof/>
                <w:lang w:val="bg-BG"/>
              </w:rPr>
              <w:t>-(1-Цианоетил)бензоена киселина (CAS RN 5537-71-3)</w:t>
            </w:r>
          </w:p>
        </w:tc>
        <w:tc>
          <w:tcPr>
            <w:tcW w:w="0" w:type="auto"/>
          </w:tcPr>
          <w:p w14:paraId="13A753A9" w14:textId="77777777" w:rsidR="00D234F4" w:rsidRPr="00D234F4" w:rsidRDefault="00D234F4" w:rsidP="00EB7C96">
            <w:pPr>
              <w:pStyle w:val="Paragraph"/>
              <w:rPr>
                <w:noProof/>
                <w:lang w:val="bg-BG"/>
              </w:rPr>
            </w:pPr>
            <w:r w:rsidRPr="00D234F4">
              <w:rPr>
                <w:noProof/>
                <w:lang w:val="bg-BG"/>
              </w:rPr>
              <w:t>0 %</w:t>
            </w:r>
          </w:p>
        </w:tc>
        <w:tc>
          <w:tcPr>
            <w:tcW w:w="0" w:type="auto"/>
          </w:tcPr>
          <w:p w14:paraId="1541263B" w14:textId="77777777" w:rsidR="00D234F4" w:rsidRPr="00D234F4" w:rsidRDefault="00D234F4" w:rsidP="00EB7C96">
            <w:pPr>
              <w:pStyle w:val="Paragraph"/>
              <w:rPr>
                <w:noProof/>
                <w:lang w:val="bg-BG"/>
              </w:rPr>
            </w:pPr>
            <w:r w:rsidRPr="00D234F4">
              <w:rPr>
                <w:noProof/>
                <w:lang w:val="bg-BG"/>
              </w:rPr>
              <w:t>-</w:t>
            </w:r>
          </w:p>
        </w:tc>
        <w:tc>
          <w:tcPr>
            <w:tcW w:w="0" w:type="auto"/>
          </w:tcPr>
          <w:p w14:paraId="7F6462DF"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4F1BE57" w14:textId="77777777" w:rsidTr="00D234F4">
        <w:trPr>
          <w:cantSplit/>
        </w:trPr>
        <w:tc>
          <w:tcPr>
            <w:tcW w:w="0" w:type="auto"/>
          </w:tcPr>
          <w:p w14:paraId="1EAE645A" w14:textId="77777777" w:rsidR="00D234F4" w:rsidRPr="00D234F4" w:rsidRDefault="00D234F4" w:rsidP="00EB7C96">
            <w:pPr>
              <w:pStyle w:val="Paragraph"/>
              <w:rPr>
                <w:noProof/>
                <w:lang w:val="bg-BG"/>
              </w:rPr>
            </w:pPr>
            <w:r w:rsidRPr="00D234F4">
              <w:rPr>
                <w:noProof/>
                <w:lang w:val="bg-BG"/>
              </w:rPr>
              <w:t>0.4644</w:t>
            </w:r>
          </w:p>
        </w:tc>
        <w:tc>
          <w:tcPr>
            <w:tcW w:w="0" w:type="auto"/>
          </w:tcPr>
          <w:p w14:paraId="234C8AFE" w14:textId="77777777" w:rsidR="00D234F4" w:rsidRPr="00D234F4" w:rsidRDefault="00D234F4" w:rsidP="00EB7C96">
            <w:pPr>
              <w:pStyle w:val="Paragraph"/>
              <w:jc w:val="right"/>
              <w:rPr>
                <w:noProof/>
                <w:lang w:val="bg-BG"/>
              </w:rPr>
            </w:pPr>
            <w:r w:rsidRPr="00D234F4">
              <w:rPr>
                <w:noProof/>
                <w:lang w:val="bg-BG"/>
              </w:rPr>
              <w:t>ex 2926 90 70</w:t>
            </w:r>
          </w:p>
        </w:tc>
        <w:tc>
          <w:tcPr>
            <w:tcW w:w="0" w:type="auto"/>
          </w:tcPr>
          <w:p w14:paraId="4A7CF1E3" w14:textId="77777777" w:rsidR="00D234F4" w:rsidRPr="00D234F4" w:rsidRDefault="00D234F4" w:rsidP="00EB7C96">
            <w:pPr>
              <w:pStyle w:val="Paragraph"/>
              <w:jc w:val="center"/>
              <w:rPr>
                <w:noProof/>
                <w:lang w:val="bg-BG"/>
              </w:rPr>
            </w:pPr>
            <w:r w:rsidRPr="00D234F4">
              <w:rPr>
                <w:noProof/>
                <w:lang w:val="bg-BG"/>
              </w:rPr>
              <w:t>64</w:t>
            </w:r>
          </w:p>
        </w:tc>
        <w:tc>
          <w:tcPr>
            <w:tcW w:w="0" w:type="auto"/>
          </w:tcPr>
          <w:p w14:paraId="36587379" w14:textId="77777777" w:rsidR="00D234F4" w:rsidRPr="00D234F4" w:rsidRDefault="00D234F4" w:rsidP="00EB7C96">
            <w:pPr>
              <w:pStyle w:val="Paragraph"/>
              <w:rPr>
                <w:noProof/>
                <w:lang w:val="bg-BG"/>
              </w:rPr>
            </w:pPr>
            <w:r w:rsidRPr="00D234F4">
              <w:rPr>
                <w:noProof/>
                <w:lang w:val="bg-BG"/>
              </w:rPr>
              <w:t>Есфенвалерат (CAS RN 66230-04-4) с чистота 83 тегловни % или повече, в смес със собствените си изомери</w:t>
            </w:r>
          </w:p>
        </w:tc>
        <w:tc>
          <w:tcPr>
            <w:tcW w:w="0" w:type="auto"/>
          </w:tcPr>
          <w:p w14:paraId="7A52B2E8" w14:textId="77777777" w:rsidR="00D234F4" w:rsidRPr="00D234F4" w:rsidRDefault="00D234F4" w:rsidP="00EB7C96">
            <w:pPr>
              <w:pStyle w:val="Paragraph"/>
              <w:rPr>
                <w:noProof/>
                <w:lang w:val="bg-BG"/>
              </w:rPr>
            </w:pPr>
            <w:r w:rsidRPr="00D234F4">
              <w:rPr>
                <w:noProof/>
                <w:lang w:val="bg-BG"/>
              </w:rPr>
              <w:t>0 %</w:t>
            </w:r>
          </w:p>
        </w:tc>
        <w:tc>
          <w:tcPr>
            <w:tcW w:w="0" w:type="auto"/>
          </w:tcPr>
          <w:p w14:paraId="51A67933" w14:textId="77777777" w:rsidR="00D234F4" w:rsidRPr="00D234F4" w:rsidRDefault="00D234F4" w:rsidP="00EB7C96">
            <w:pPr>
              <w:pStyle w:val="Paragraph"/>
              <w:rPr>
                <w:noProof/>
                <w:lang w:val="bg-BG"/>
              </w:rPr>
            </w:pPr>
            <w:r w:rsidRPr="00D234F4">
              <w:rPr>
                <w:noProof/>
                <w:lang w:val="bg-BG"/>
              </w:rPr>
              <w:t>-</w:t>
            </w:r>
          </w:p>
        </w:tc>
        <w:tc>
          <w:tcPr>
            <w:tcW w:w="0" w:type="auto"/>
          </w:tcPr>
          <w:p w14:paraId="7A846A5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4354422" w14:textId="77777777" w:rsidTr="00D234F4">
        <w:trPr>
          <w:cantSplit/>
        </w:trPr>
        <w:tc>
          <w:tcPr>
            <w:tcW w:w="0" w:type="auto"/>
          </w:tcPr>
          <w:p w14:paraId="091FE4F4" w14:textId="77777777" w:rsidR="00D234F4" w:rsidRPr="00D234F4" w:rsidRDefault="00D234F4" w:rsidP="00EB7C96">
            <w:pPr>
              <w:pStyle w:val="Paragraph"/>
              <w:rPr>
                <w:noProof/>
                <w:lang w:val="bg-BG"/>
              </w:rPr>
            </w:pPr>
            <w:r w:rsidRPr="00D234F4">
              <w:rPr>
                <w:noProof/>
                <w:lang w:val="bg-BG"/>
              </w:rPr>
              <w:t>0.4802</w:t>
            </w:r>
          </w:p>
        </w:tc>
        <w:tc>
          <w:tcPr>
            <w:tcW w:w="0" w:type="auto"/>
          </w:tcPr>
          <w:p w14:paraId="279F13D9" w14:textId="77777777" w:rsidR="00D234F4" w:rsidRPr="00D234F4" w:rsidRDefault="00D234F4" w:rsidP="00EB7C96">
            <w:pPr>
              <w:pStyle w:val="Paragraph"/>
              <w:jc w:val="right"/>
              <w:rPr>
                <w:noProof/>
                <w:lang w:val="bg-BG"/>
              </w:rPr>
            </w:pPr>
            <w:r w:rsidRPr="00D234F4">
              <w:rPr>
                <w:noProof/>
                <w:lang w:val="bg-BG"/>
              </w:rPr>
              <w:t>ex 2926 90 70</w:t>
            </w:r>
          </w:p>
        </w:tc>
        <w:tc>
          <w:tcPr>
            <w:tcW w:w="0" w:type="auto"/>
          </w:tcPr>
          <w:p w14:paraId="1CC92FF2"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6D410EA9" w14:textId="77777777" w:rsidR="00D234F4" w:rsidRPr="00D234F4" w:rsidRDefault="00D234F4" w:rsidP="00EB7C96">
            <w:pPr>
              <w:pStyle w:val="Paragraph"/>
              <w:rPr>
                <w:noProof/>
                <w:lang w:val="bg-BG"/>
              </w:rPr>
            </w:pPr>
            <w:r w:rsidRPr="00D234F4">
              <w:rPr>
                <w:noProof/>
                <w:lang w:val="bg-BG"/>
              </w:rPr>
              <w:t>Метакрилонитрил (CAS RN 126-98-7)</w:t>
            </w:r>
          </w:p>
        </w:tc>
        <w:tc>
          <w:tcPr>
            <w:tcW w:w="0" w:type="auto"/>
          </w:tcPr>
          <w:p w14:paraId="73DC48A0" w14:textId="77777777" w:rsidR="00D234F4" w:rsidRPr="00D234F4" w:rsidRDefault="00D234F4" w:rsidP="00EB7C96">
            <w:pPr>
              <w:pStyle w:val="Paragraph"/>
              <w:rPr>
                <w:noProof/>
                <w:lang w:val="bg-BG"/>
              </w:rPr>
            </w:pPr>
            <w:r w:rsidRPr="00D234F4">
              <w:rPr>
                <w:noProof/>
                <w:lang w:val="bg-BG"/>
              </w:rPr>
              <w:t>0 %</w:t>
            </w:r>
          </w:p>
        </w:tc>
        <w:tc>
          <w:tcPr>
            <w:tcW w:w="0" w:type="auto"/>
          </w:tcPr>
          <w:p w14:paraId="64DB1D3B" w14:textId="77777777" w:rsidR="00D234F4" w:rsidRPr="00D234F4" w:rsidRDefault="00D234F4" w:rsidP="00EB7C96">
            <w:pPr>
              <w:pStyle w:val="Paragraph"/>
              <w:rPr>
                <w:noProof/>
                <w:lang w:val="bg-BG"/>
              </w:rPr>
            </w:pPr>
            <w:r w:rsidRPr="00D234F4">
              <w:rPr>
                <w:noProof/>
                <w:lang w:val="bg-BG"/>
              </w:rPr>
              <w:t>-</w:t>
            </w:r>
          </w:p>
        </w:tc>
        <w:tc>
          <w:tcPr>
            <w:tcW w:w="0" w:type="auto"/>
          </w:tcPr>
          <w:p w14:paraId="44FD4B0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278AD3D" w14:textId="77777777" w:rsidTr="00D234F4">
        <w:trPr>
          <w:cantSplit/>
        </w:trPr>
        <w:tc>
          <w:tcPr>
            <w:tcW w:w="0" w:type="auto"/>
          </w:tcPr>
          <w:p w14:paraId="4A83A358" w14:textId="77777777" w:rsidR="00D234F4" w:rsidRPr="00D234F4" w:rsidRDefault="00D234F4" w:rsidP="00EB7C96">
            <w:pPr>
              <w:pStyle w:val="Paragraph"/>
              <w:rPr>
                <w:noProof/>
                <w:lang w:val="bg-BG"/>
              </w:rPr>
            </w:pPr>
            <w:r w:rsidRPr="00D234F4">
              <w:rPr>
                <w:noProof/>
                <w:lang w:val="bg-BG"/>
              </w:rPr>
              <w:t>0.2543</w:t>
            </w:r>
          </w:p>
        </w:tc>
        <w:tc>
          <w:tcPr>
            <w:tcW w:w="0" w:type="auto"/>
          </w:tcPr>
          <w:p w14:paraId="371E3C63" w14:textId="77777777" w:rsidR="00D234F4" w:rsidRPr="00D234F4" w:rsidRDefault="00D234F4" w:rsidP="00EB7C96">
            <w:pPr>
              <w:pStyle w:val="Paragraph"/>
              <w:jc w:val="right"/>
              <w:rPr>
                <w:noProof/>
                <w:lang w:val="bg-BG"/>
              </w:rPr>
            </w:pPr>
            <w:r w:rsidRPr="00D234F4">
              <w:rPr>
                <w:noProof/>
                <w:lang w:val="bg-BG"/>
              </w:rPr>
              <w:t>ex 2926 90 70</w:t>
            </w:r>
          </w:p>
        </w:tc>
        <w:tc>
          <w:tcPr>
            <w:tcW w:w="0" w:type="auto"/>
          </w:tcPr>
          <w:p w14:paraId="1DFF7E81" w14:textId="77777777" w:rsidR="00D234F4" w:rsidRPr="00D234F4" w:rsidRDefault="00D234F4" w:rsidP="00EB7C96">
            <w:pPr>
              <w:pStyle w:val="Paragraph"/>
              <w:jc w:val="center"/>
              <w:rPr>
                <w:noProof/>
                <w:lang w:val="bg-BG"/>
              </w:rPr>
            </w:pPr>
            <w:r w:rsidRPr="00D234F4">
              <w:rPr>
                <w:noProof/>
                <w:lang w:val="bg-BG"/>
              </w:rPr>
              <w:t>74</w:t>
            </w:r>
          </w:p>
        </w:tc>
        <w:tc>
          <w:tcPr>
            <w:tcW w:w="0" w:type="auto"/>
          </w:tcPr>
          <w:p w14:paraId="6DA4DAD9" w14:textId="77777777" w:rsidR="00D234F4" w:rsidRPr="00D234F4" w:rsidRDefault="00D234F4" w:rsidP="00EB7C96">
            <w:pPr>
              <w:pStyle w:val="Paragraph"/>
              <w:rPr>
                <w:noProof/>
                <w:lang w:val="bg-BG"/>
              </w:rPr>
            </w:pPr>
            <w:r w:rsidRPr="00D234F4">
              <w:rPr>
                <w:noProof/>
                <w:lang w:val="bg-BG"/>
              </w:rPr>
              <w:t>Хлорталонил (ISO) (CAS RN 1897-45-6)</w:t>
            </w:r>
          </w:p>
        </w:tc>
        <w:tc>
          <w:tcPr>
            <w:tcW w:w="0" w:type="auto"/>
          </w:tcPr>
          <w:p w14:paraId="686CBBAE" w14:textId="77777777" w:rsidR="00D234F4" w:rsidRPr="00D234F4" w:rsidRDefault="00D234F4" w:rsidP="00EB7C96">
            <w:pPr>
              <w:pStyle w:val="Paragraph"/>
              <w:rPr>
                <w:noProof/>
                <w:lang w:val="bg-BG"/>
              </w:rPr>
            </w:pPr>
            <w:r w:rsidRPr="00D234F4">
              <w:rPr>
                <w:noProof/>
                <w:lang w:val="bg-BG"/>
              </w:rPr>
              <w:t>0 %</w:t>
            </w:r>
          </w:p>
        </w:tc>
        <w:tc>
          <w:tcPr>
            <w:tcW w:w="0" w:type="auto"/>
          </w:tcPr>
          <w:p w14:paraId="2E68DE00" w14:textId="77777777" w:rsidR="00D234F4" w:rsidRPr="00D234F4" w:rsidRDefault="00D234F4" w:rsidP="00EB7C96">
            <w:pPr>
              <w:pStyle w:val="Paragraph"/>
              <w:rPr>
                <w:noProof/>
                <w:lang w:val="bg-BG"/>
              </w:rPr>
            </w:pPr>
            <w:r w:rsidRPr="00D234F4">
              <w:rPr>
                <w:noProof/>
                <w:lang w:val="bg-BG"/>
              </w:rPr>
              <w:t>-</w:t>
            </w:r>
          </w:p>
        </w:tc>
        <w:tc>
          <w:tcPr>
            <w:tcW w:w="0" w:type="auto"/>
          </w:tcPr>
          <w:p w14:paraId="08196D0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4DB303D" w14:textId="77777777" w:rsidTr="00D234F4">
        <w:trPr>
          <w:cantSplit/>
        </w:trPr>
        <w:tc>
          <w:tcPr>
            <w:tcW w:w="0" w:type="auto"/>
          </w:tcPr>
          <w:p w14:paraId="7A9AD51F" w14:textId="77777777" w:rsidR="00D234F4" w:rsidRPr="00D234F4" w:rsidRDefault="00D234F4" w:rsidP="00EB7C96">
            <w:pPr>
              <w:pStyle w:val="Paragraph"/>
              <w:rPr>
                <w:noProof/>
                <w:lang w:val="bg-BG"/>
              </w:rPr>
            </w:pPr>
            <w:r w:rsidRPr="00D234F4">
              <w:rPr>
                <w:noProof/>
                <w:lang w:val="bg-BG"/>
              </w:rPr>
              <w:t>0.3521</w:t>
            </w:r>
          </w:p>
        </w:tc>
        <w:tc>
          <w:tcPr>
            <w:tcW w:w="0" w:type="auto"/>
          </w:tcPr>
          <w:p w14:paraId="20EF0FE8" w14:textId="77777777" w:rsidR="00D234F4" w:rsidRPr="00D234F4" w:rsidRDefault="00D234F4" w:rsidP="00EB7C96">
            <w:pPr>
              <w:pStyle w:val="Paragraph"/>
              <w:jc w:val="right"/>
              <w:rPr>
                <w:noProof/>
                <w:lang w:val="bg-BG"/>
              </w:rPr>
            </w:pPr>
            <w:r w:rsidRPr="00D234F4">
              <w:rPr>
                <w:noProof/>
                <w:lang w:val="bg-BG"/>
              </w:rPr>
              <w:t>ex 2926 90 70</w:t>
            </w:r>
          </w:p>
        </w:tc>
        <w:tc>
          <w:tcPr>
            <w:tcW w:w="0" w:type="auto"/>
          </w:tcPr>
          <w:p w14:paraId="0E4204AF"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15BA7968" w14:textId="77777777" w:rsidR="00D234F4" w:rsidRPr="00D234F4" w:rsidRDefault="00D234F4" w:rsidP="00EB7C96">
            <w:pPr>
              <w:pStyle w:val="Paragraph"/>
              <w:rPr>
                <w:noProof/>
                <w:lang w:val="bg-BG"/>
              </w:rPr>
            </w:pPr>
            <w:r w:rsidRPr="00D234F4">
              <w:rPr>
                <w:noProof/>
                <w:lang w:val="bg-BG"/>
              </w:rPr>
              <w:t>Етил 2-циано-2-етил-3-метилхексаноат (CAS RN 100453-11-0)</w:t>
            </w:r>
          </w:p>
        </w:tc>
        <w:tc>
          <w:tcPr>
            <w:tcW w:w="0" w:type="auto"/>
          </w:tcPr>
          <w:p w14:paraId="2DD0375D" w14:textId="77777777" w:rsidR="00D234F4" w:rsidRPr="00D234F4" w:rsidRDefault="00D234F4" w:rsidP="00EB7C96">
            <w:pPr>
              <w:pStyle w:val="Paragraph"/>
              <w:rPr>
                <w:noProof/>
                <w:lang w:val="bg-BG"/>
              </w:rPr>
            </w:pPr>
            <w:r w:rsidRPr="00D234F4">
              <w:rPr>
                <w:noProof/>
                <w:lang w:val="bg-BG"/>
              </w:rPr>
              <w:t>0 %</w:t>
            </w:r>
          </w:p>
        </w:tc>
        <w:tc>
          <w:tcPr>
            <w:tcW w:w="0" w:type="auto"/>
          </w:tcPr>
          <w:p w14:paraId="27E8C78C" w14:textId="77777777" w:rsidR="00D234F4" w:rsidRPr="00D234F4" w:rsidRDefault="00D234F4" w:rsidP="00EB7C96">
            <w:pPr>
              <w:pStyle w:val="Paragraph"/>
              <w:rPr>
                <w:noProof/>
                <w:lang w:val="bg-BG"/>
              </w:rPr>
            </w:pPr>
            <w:r w:rsidRPr="00D234F4">
              <w:rPr>
                <w:noProof/>
                <w:lang w:val="bg-BG"/>
              </w:rPr>
              <w:t>-</w:t>
            </w:r>
          </w:p>
        </w:tc>
        <w:tc>
          <w:tcPr>
            <w:tcW w:w="0" w:type="auto"/>
          </w:tcPr>
          <w:p w14:paraId="283C1AC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5925FB3" w14:textId="77777777" w:rsidTr="00D234F4">
        <w:trPr>
          <w:cantSplit/>
        </w:trPr>
        <w:tc>
          <w:tcPr>
            <w:tcW w:w="0" w:type="auto"/>
          </w:tcPr>
          <w:p w14:paraId="07D64AA3" w14:textId="77777777" w:rsidR="00D234F4" w:rsidRPr="00D234F4" w:rsidRDefault="00D234F4" w:rsidP="00EB7C96">
            <w:pPr>
              <w:pStyle w:val="Paragraph"/>
              <w:rPr>
                <w:noProof/>
                <w:lang w:val="bg-BG"/>
              </w:rPr>
            </w:pPr>
            <w:r w:rsidRPr="00D234F4">
              <w:rPr>
                <w:noProof/>
                <w:lang w:val="bg-BG"/>
              </w:rPr>
              <w:t>0.3516</w:t>
            </w:r>
          </w:p>
        </w:tc>
        <w:tc>
          <w:tcPr>
            <w:tcW w:w="0" w:type="auto"/>
          </w:tcPr>
          <w:p w14:paraId="42FA04B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2926 90 70</w:t>
            </w:r>
          </w:p>
        </w:tc>
        <w:tc>
          <w:tcPr>
            <w:tcW w:w="0" w:type="auto"/>
          </w:tcPr>
          <w:p w14:paraId="0C93AE7C"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189981E6" w14:textId="77777777" w:rsidR="00D234F4" w:rsidRPr="00D234F4" w:rsidRDefault="00D234F4" w:rsidP="00EB7C96">
            <w:pPr>
              <w:pStyle w:val="Paragraph"/>
              <w:rPr>
                <w:noProof/>
                <w:lang w:val="bg-BG"/>
              </w:rPr>
            </w:pPr>
            <w:r w:rsidRPr="00D234F4">
              <w:rPr>
                <w:noProof/>
                <w:lang w:val="bg-BG"/>
              </w:rPr>
              <w:t>Етил 2-циано-2-фенилбутират (CAS RN 718-71-8)</w:t>
            </w:r>
          </w:p>
        </w:tc>
        <w:tc>
          <w:tcPr>
            <w:tcW w:w="0" w:type="auto"/>
          </w:tcPr>
          <w:p w14:paraId="54190688" w14:textId="77777777" w:rsidR="00D234F4" w:rsidRPr="00D234F4" w:rsidRDefault="00D234F4" w:rsidP="00EB7C96">
            <w:pPr>
              <w:pStyle w:val="Paragraph"/>
              <w:rPr>
                <w:noProof/>
                <w:lang w:val="bg-BG"/>
              </w:rPr>
            </w:pPr>
            <w:r w:rsidRPr="00D234F4">
              <w:rPr>
                <w:noProof/>
                <w:lang w:val="bg-BG"/>
              </w:rPr>
              <w:t>0 %</w:t>
            </w:r>
          </w:p>
        </w:tc>
        <w:tc>
          <w:tcPr>
            <w:tcW w:w="0" w:type="auto"/>
          </w:tcPr>
          <w:p w14:paraId="5F1C6F2A" w14:textId="77777777" w:rsidR="00D234F4" w:rsidRPr="00D234F4" w:rsidRDefault="00D234F4" w:rsidP="00EB7C96">
            <w:pPr>
              <w:pStyle w:val="Paragraph"/>
              <w:rPr>
                <w:noProof/>
                <w:lang w:val="bg-BG"/>
              </w:rPr>
            </w:pPr>
            <w:r w:rsidRPr="00D234F4">
              <w:rPr>
                <w:noProof/>
                <w:lang w:val="bg-BG"/>
              </w:rPr>
              <w:t>-</w:t>
            </w:r>
          </w:p>
        </w:tc>
        <w:tc>
          <w:tcPr>
            <w:tcW w:w="0" w:type="auto"/>
          </w:tcPr>
          <w:p w14:paraId="60E17D5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D129187" w14:textId="77777777" w:rsidTr="00D234F4">
        <w:trPr>
          <w:cantSplit/>
        </w:trPr>
        <w:tc>
          <w:tcPr>
            <w:tcW w:w="0" w:type="auto"/>
          </w:tcPr>
          <w:p w14:paraId="1B6E41DA" w14:textId="77777777" w:rsidR="00D234F4" w:rsidRPr="00D234F4" w:rsidRDefault="00D234F4" w:rsidP="00EB7C96">
            <w:pPr>
              <w:pStyle w:val="Paragraph"/>
              <w:rPr>
                <w:noProof/>
                <w:lang w:val="bg-BG"/>
              </w:rPr>
            </w:pPr>
            <w:r w:rsidRPr="00D234F4">
              <w:rPr>
                <w:noProof/>
                <w:lang w:val="bg-BG"/>
              </w:rPr>
              <w:t>0.3514</w:t>
            </w:r>
          </w:p>
        </w:tc>
        <w:tc>
          <w:tcPr>
            <w:tcW w:w="0" w:type="auto"/>
          </w:tcPr>
          <w:p w14:paraId="6FE10A4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2926 90 70</w:t>
            </w:r>
          </w:p>
        </w:tc>
        <w:tc>
          <w:tcPr>
            <w:tcW w:w="0" w:type="auto"/>
          </w:tcPr>
          <w:p w14:paraId="27544DF1" w14:textId="77777777" w:rsidR="00D234F4" w:rsidRPr="00D234F4" w:rsidRDefault="00D234F4" w:rsidP="00EB7C96">
            <w:pPr>
              <w:pStyle w:val="Paragraph"/>
              <w:jc w:val="center"/>
              <w:rPr>
                <w:noProof/>
                <w:lang w:val="bg-BG"/>
              </w:rPr>
            </w:pPr>
            <w:r w:rsidRPr="00D234F4">
              <w:rPr>
                <w:noProof/>
                <w:lang w:val="bg-BG"/>
              </w:rPr>
              <w:t>86</w:t>
            </w:r>
          </w:p>
        </w:tc>
        <w:tc>
          <w:tcPr>
            <w:tcW w:w="0" w:type="auto"/>
          </w:tcPr>
          <w:p w14:paraId="683ECBAC" w14:textId="77777777" w:rsidR="00D234F4" w:rsidRPr="00D234F4" w:rsidRDefault="00D234F4" w:rsidP="00EB7C96">
            <w:pPr>
              <w:pStyle w:val="Paragraph"/>
              <w:rPr>
                <w:noProof/>
                <w:lang w:val="bg-BG"/>
              </w:rPr>
            </w:pPr>
            <w:r w:rsidRPr="00D234F4">
              <w:rPr>
                <w:noProof/>
                <w:lang w:val="bg-BG"/>
              </w:rPr>
              <w:t>Етилендиаминтетраацетонитрил (CAS RN 5766-67-6)</w:t>
            </w:r>
          </w:p>
        </w:tc>
        <w:tc>
          <w:tcPr>
            <w:tcW w:w="0" w:type="auto"/>
          </w:tcPr>
          <w:p w14:paraId="4C187D5F" w14:textId="77777777" w:rsidR="00D234F4" w:rsidRPr="00D234F4" w:rsidRDefault="00D234F4" w:rsidP="00EB7C96">
            <w:pPr>
              <w:pStyle w:val="Paragraph"/>
              <w:rPr>
                <w:noProof/>
                <w:lang w:val="bg-BG"/>
              </w:rPr>
            </w:pPr>
            <w:r w:rsidRPr="00D234F4">
              <w:rPr>
                <w:noProof/>
                <w:lang w:val="bg-BG"/>
              </w:rPr>
              <w:t>0 %</w:t>
            </w:r>
          </w:p>
        </w:tc>
        <w:tc>
          <w:tcPr>
            <w:tcW w:w="0" w:type="auto"/>
          </w:tcPr>
          <w:p w14:paraId="628E70F6" w14:textId="77777777" w:rsidR="00D234F4" w:rsidRPr="00D234F4" w:rsidRDefault="00D234F4" w:rsidP="00EB7C96">
            <w:pPr>
              <w:pStyle w:val="Paragraph"/>
              <w:rPr>
                <w:noProof/>
                <w:lang w:val="bg-BG"/>
              </w:rPr>
            </w:pPr>
            <w:r w:rsidRPr="00D234F4">
              <w:rPr>
                <w:noProof/>
                <w:lang w:val="bg-BG"/>
              </w:rPr>
              <w:t>-</w:t>
            </w:r>
          </w:p>
        </w:tc>
        <w:tc>
          <w:tcPr>
            <w:tcW w:w="0" w:type="auto"/>
          </w:tcPr>
          <w:p w14:paraId="0D908A3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626E250" w14:textId="77777777" w:rsidTr="00D234F4">
        <w:trPr>
          <w:cantSplit/>
        </w:trPr>
        <w:tc>
          <w:tcPr>
            <w:tcW w:w="0" w:type="auto"/>
          </w:tcPr>
          <w:p w14:paraId="4C65E16D" w14:textId="77777777" w:rsidR="00D234F4" w:rsidRPr="00D234F4" w:rsidRDefault="00D234F4" w:rsidP="00EB7C96">
            <w:pPr>
              <w:pStyle w:val="Paragraph"/>
              <w:rPr>
                <w:noProof/>
                <w:lang w:val="bg-BG"/>
              </w:rPr>
            </w:pPr>
            <w:r w:rsidRPr="00D234F4">
              <w:rPr>
                <w:noProof/>
                <w:lang w:val="bg-BG"/>
              </w:rPr>
              <w:t>0.3515</w:t>
            </w:r>
          </w:p>
        </w:tc>
        <w:tc>
          <w:tcPr>
            <w:tcW w:w="0" w:type="auto"/>
          </w:tcPr>
          <w:p w14:paraId="7B85F65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2926 90 70</w:t>
            </w:r>
          </w:p>
        </w:tc>
        <w:tc>
          <w:tcPr>
            <w:tcW w:w="0" w:type="auto"/>
          </w:tcPr>
          <w:p w14:paraId="5D47C549" w14:textId="77777777" w:rsidR="00D234F4" w:rsidRPr="00D234F4" w:rsidRDefault="00D234F4" w:rsidP="00EB7C96">
            <w:pPr>
              <w:pStyle w:val="Paragraph"/>
              <w:jc w:val="center"/>
              <w:rPr>
                <w:noProof/>
                <w:lang w:val="bg-BG"/>
              </w:rPr>
            </w:pPr>
            <w:r w:rsidRPr="00D234F4">
              <w:rPr>
                <w:noProof/>
                <w:lang w:val="bg-BG"/>
              </w:rPr>
              <w:t>89</w:t>
            </w:r>
          </w:p>
        </w:tc>
        <w:tc>
          <w:tcPr>
            <w:tcW w:w="0" w:type="auto"/>
          </w:tcPr>
          <w:p w14:paraId="25687A88" w14:textId="77777777" w:rsidR="00D234F4" w:rsidRPr="00D234F4" w:rsidRDefault="00D234F4" w:rsidP="00EB7C96">
            <w:pPr>
              <w:pStyle w:val="Paragraph"/>
              <w:rPr>
                <w:noProof/>
                <w:lang w:val="bg-BG"/>
              </w:rPr>
            </w:pPr>
            <w:r w:rsidRPr="00D234F4">
              <w:rPr>
                <w:noProof/>
                <w:lang w:val="bg-BG"/>
              </w:rPr>
              <w:t>Бутиронитрил (CAS RN 109-74-0)</w:t>
            </w:r>
          </w:p>
        </w:tc>
        <w:tc>
          <w:tcPr>
            <w:tcW w:w="0" w:type="auto"/>
          </w:tcPr>
          <w:p w14:paraId="3431744C" w14:textId="77777777" w:rsidR="00D234F4" w:rsidRPr="00D234F4" w:rsidRDefault="00D234F4" w:rsidP="00EB7C96">
            <w:pPr>
              <w:pStyle w:val="Paragraph"/>
              <w:rPr>
                <w:noProof/>
                <w:lang w:val="bg-BG"/>
              </w:rPr>
            </w:pPr>
            <w:r w:rsidRPr="00D234F4">
              <w:rPr>
                <w:noProof/>
                <w:lang w:val="bg-BG"/>
              </w:rPr>
              <w:t>0 %</w:t>
            </w:r>
          </w:p>
        </w:tc>
        <w:tc>
          <w:tcPr>
            <w:tcW w:w="0" w:type="auto"/>
          </w:tcPr>
          <w:p w14:paraId="6847469F" w14:textId="77777777" w:rsidR="00D234F4" w:rsidRPr="00D234F4" w:rsidRDefault="00D234F4" w:rsidP="00EB7C96">
            <w:pPr>
              <w:pStyle w:val="Paragraph"/>
              <w:rPr>
                <w:noProof/>
                <w:lang w:val="bg-BG"/>
              </w:rPr>
            </w:pPr>
            <w:r w:rsidRPr="00D234F4">
              <w:rPr>
                <w:noProof/>
                <w:lang w:val="bg-BG"/>
              </w:rPr>
              <w:t>-</w:t>
            </w:r>
          </w:p>
        </w:tc>
        <w:tc>
          <w:tcPr>
            <w:tcW w:w="0" w:type="auto"/>
          </w:tcPr>
          <w:p w14:paraId="116D38C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F9B5A21" w14:textId="77777777" w:rsidTr="00D234F4">
        <w:trPr>
          <w:cantSplit/>
        </w:trPr>
        <w:tc>
          <w:tcPr>
            <w:tcW w:w="0" w:type="auto"/>
          </w:tcPr>
          <w:p w14:paraId="3CC4D242" w14:textId="77777777" w:rsidR="00D234F4" w:rsidRPr="00D234F4" w:rsidRDefault="00D234F4" w:rsidP="00EB7C96">
            <w:pPr>
              <w:pStyle w:val="Paragraph"/>
              <w:rPr>
                <w:noProof/>
                <w:lang w:val="bg-BG"/>
              </w:rPr>
            </w:pPr>
            <w:r w:rsidRPr="00D234F4">
              <w:rPr>
                <w:noProof/>
                <w:lang w:val="bg-BG"/>
              </w:rPr>
              <w:t>0.2667</w:t>
            </w:r>
          </w:p>
        </w:tc>
        <w:tc>
          <w:tcPr>
            <w:tcW w:w="0" w:type="auto"/>
          </w:tcPr>
          <w:p w14:paraId="65C2F47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2927 00 00</w:t>
            </w:r>
          </w:p>
        </w:tc>
        <w:tc>
          <w:tcPr>
            <w:tcW w:w="0" w:type="auto"/>
          </w:tcPr>
          <w:p w14:paraId="032A0FF8"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FB3452D" w14:textId="77777777" w:rsidR="00D234F4" w:rsidRPr="00D234F4" w:rsidRDefault="00D234F4" w:rsidP="00EB7C96">
            <w:pPr>
              <w:pStyle w:val="Paragraph"/>
              <w:rPr>
                <w:noProof/>
                <w:lang w:val="bg-BG"/>
              </w:rPr>
            </w:pPr>
            <w:r w:rsidRPr="00D234F4">
              <w:rPr>
                <w:noProof/>
                <w:lang w:val="bg-BG"/>
              </w:rPr>
              <w:t>2,2'-Диметил-2,2'-азодипропионамидин дихидрохлорид</w:t>
            </w:r>
          </w:p>
        </w:tc>
        <w:tc>
          <w:tcPr>
            <w:tcW w:w="0" w:type="auto"/>
          </w:tcPr>
          <w:p w14:paraId="1B71D660" w14:textId="77777777" w:rsidR="00D234F4" w:rsidRPr="00D234F4" w:rsidRDefault="00D234F4" w:rsidP="00EB7C96">
            <w:pPr>
              <w:pStyle w:val="Paragraph"/>
              <w:rPr>
                <w:noProof/>
                <w:lang w:val="bg-BG"/>
              </w:rPr>
            </w:pPr>
            <w:r w:rsidRPr="00D234F4">
              <w:rPr>
                <w:noProof/>
                <w:lang w:val="bg-BG"/>
              </w:rPr>
              <w:t>0 %</w:t>
            </w:r>
          </w:p>
        </w:tc>
        <w:tc>
          <w:tcPr>
            <w:tcW w:w="0" w:type="auto"/>
          </w:tcPr>
          <w:p w14:paraId="7939D133" w14:textId="77777777" w:rsidR="00D234F4" w:rsidRPr="00D234F4" w:rsidRDefault="00D234F4" w:rsidP="00EB7C96">
            <w:pPr>
              <w:pStyle w:val="Paragraph"/>
              <w:rPr>
                <w:noProof/>
                <w:lang w:val="bg-BG"/>
              </w:rPr>
            </w:pPr>
            <w:r w:rsidRPr="00D234F4">
              <w:rPr>
                <w:noProof/>
                <w:lang w:val="bg-BG"/>
              </w:rPr>
              <w:t>-</w:t>
            </w:r>
          </w:p>
        </w:tc>
        <w:tc>
          <w:tcPr>
            <w:tcW w:w="0" w:type="auto"/>
          </w:tcPr>
          <w:p w14:paraId="3A1B97C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6F0377D" w14:textId="77777777" w:rsidTr="00D234F4">
        <w:trPr>
          <w:cantSplit/>
        </w:trPr>
        <w:tc>
          <w:tcPr>
            <w:tcW w:w="0" w:type="auto"/>
          </w:tcPr>
          <w:p w14:paraId="15DD88D8" w14:textId="77777777" w:rsidR="00D234F4" w:rsidRPr="00D234F4" w:rsidRDefault="00D234F4" w:rsidP="00EB7C96">
            <w:pPr>
              <w:pStyle w:val="Paragraph"/>
              <w:rPr>
                <w:noProof/>
                <w:lang w:val="bg-BG"/>
              </w:rPr>
            </w:pPr>
            <w:r w:rsidRPr="00D234F4">
              <w:rPr>
                <w:noProof/>
                <w:lang w:val="bg-BG"/>
              </w:rPr>
              <w:t>0.2665</w:t>
            </w:r>
          </w:p>
        </w:tc>
        <w:tc>
          <w:tcPr>
            <w:tcW w:w="0" w:type="auto"/>
          </w:tcPr>
          <w:p w14:paraId="6ED78CA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2927 00 00</w:t>
            </w:r>
          </w:p>
        </w:tc>
        <w:tc>
          <w:tcPr>
            <w:tcW w:w="0" w:type="auto"/>
          </w:tcPr>
          <w:p w14:paraId="5E3CAA41"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85C5E8C" w14:textId="77777777" w:rsidR="00D234F4" w:rsidRPr="00D234F4" w:rsidRDefault="00D234F4" w:rsidP="00EB7C96">
            <w:pPr>
              <w:pStyle w:val="Paragraph"/>
              <w:rPr>
                <w:noProof/>
                <w:lang w:val="bg-BG"/>
              </w:rPr>
            </w:pPr>
            <w:r w:rsidRPr="00D234F4">
              <w:rPr>
                <w:noProof/>
                <w:lang w:val="bg-BG"/>
              </w:rPr>
              <w:t>4-Анилин-2-метоксибензендиазониев хидрогенсулфат (CAS RN 36305-05-2)</w:t>
            </w:r>
          </w:p>
        </w:tc>
        <w:tc>
          <w:tcPr>
            <w:tcW w:w="0" w:type="auto"/>
          </w:tcPr>
          <w:p w14:paraId="6AA40004" w14:textId="77777777" w:rsidR="00D234F4" w:rsidRPr="00D234F4" w:rsidRDefault="00D234F4" w:rsidP="00EB7C96">
            <w:pPr>
              <w:pStyle w:val="Paragraph"/>
              <w:rPr>
                <w:noProof/>
                <w:lang w:val="bg-BG"/>
              </w:rPr>
            </w:pPr>
            <w:r w:rsidRPr="00D234F4">
              <w:rPr>
                <w:noProof/>
                <w:lang w:val="bg-BG"/>
              </w:rPr>
              <w:t>0 %</w:t>
            </w:r>
          </w:p>
        </w:tc>
        <w:tc>
          <w:tcPr>
            <w:tcW w:w="0" w:type="auto"/>
          </w:tcPr>
          <w:p w14:paraId="30A18D85" w14:textId="77777777" w:rsidR="00D234F4" w:rsidRPr="00D234F4" w:rsidRDefault="00D234F4" w:rsidP="00EB7C96">
            <w:pPr>
              <w:pStyle w:val="Paragraph"/>
              <w:rPr>
                <w:noProof/>
                <w:lang w:val="bg-BG"/>
              </w:rPr>
            </w:pPr>
            <w:r w:rsidRPr="00D234F4">
              <w:rPr>
                <w:noProof/>
                <w:lang w:val="bg-BG"/>
              </w:rPr>
              <w:t>-</w:t>
            </w:r>
          </w:p>
        </w:tc>
        <w:tc>
          <w:tcPr>
            <w:tcW w:w="0" w:type="auto"/>
          </w:tcPr>
          <w:p w14:paraId="40BEE8A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E381054" w14:textId="77777777" w:rsidTr="00D234F4">
        <w:trPr>
          <w:cantSplit/>
        </w:trPr>
        <w:tc>
          <w:tcPr>
            <w:tcW w:w="0" w:type="auto"/>
          </w:tcPr>
          <w:p w14:paraId="788DBB08" w14:textId="77777777" w:rsidR="00D234F4" w:rsidRPr="00D234F4" w:rsidRDefault="00D234F4" w:rsidP="00EB7C96">
            <w:pPr>
              <w:pStyle w:val="Paragraph"/>
              <w:rPr>
                <w:noProof/>
                <w:lang w:val="bg-BG"/>
              </w:rPr>
            </w:pPr>
            <w:r w:rsidRPr="00D234F4">
              <w:rPr>
                <w:noProof/>
                <w:lang w:val="bg-BG"/>
              </w:rPr>
              <w:t>0.7337</w:t>
            </w:r>
          </w:p>
        </w:tc>
        <w:tc>
          <w:tcPr>
            <w:tcW w:w="0" w:type="auto"/>
          </w:tcPr>
          <w:p w14:paraId="704D0F39" w14:textId="77777777" w:rsidR="00D234F4" w:rsidRPr="00D234F4" w:rsidRDefault="00D234F4" w:rsidP="00EB7C96">
            <w:pPr>
              <w:pStyle w:val="Paragraph"/>
              <w:jc w:val="right"/>
              <w:rPr>
                <w:noProof/>
                <w:lang w:val="bg-BG"/>
              </w:rPr>
            </w:pPr>
            <w:r w:rsidRPr="00D234F4">
              <w:rPr>
                <w:noProof/>
                <w:lang w:val="bg-BG"/>
              </w:rPr>
              <w:t>ex 2927 00 00</w:t>
            </w:r>
          </w:p>
        </w:tc>
        <w:tc>
          <w:tcPr>
            <w:tcW w:w="0" w:type="auto"/>
          </w:tcPr>
          <w:p w14:paraId="574DFE82"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6629A45B" w14:textId="77777777" w:rsidR="00D234F4" w:rsidRPr="00D234F4" w:rsidRDefault="00D234F4" w:rsidP="00EB7C96">
            <w:pPr>
              <w:pStyle w:val="Paragraph"/>
              <w:rPr>
                <w:noProof/>
                <w:lang w:val="bg-BG"/>
              </w:rPr>
            </w:pPr>
            <w:r w:rsidRPr="00D234F4">
              <w:rPr>
                <w:noProof/>
                <w:lang w:val="bg-BG"/>
              </w:rPr>
              <w:t>2,2′-Азобис(4-метокси-2,4-диметилвалеронитрил) (CAS RN 15545-97-8)</w:t>
            </w:r>
          </w:p>
        </w:tc>
        <w:tc>
          <w:tcPr>
            <w:tcW w:w="0" w:type="auto"/>
          </w:tcPr>
          <w:p w14:paraId="66931CCF" w14:textId="77777777" w:rsidR="00D234F4" w:rsidRPr="00D234F4" w:rsidRDefault="00D234F4" w:rsidP="00EB7C96">
            <w:pPr>
              <w:pStyle w:val="Paragraph"/>
              <w:rPr>
                <w:noProof/>
                <w:lang w:val="bg-BG"/>
              </w:rPr>
            </w:pPr>
            <w:r w:rsidRPr="00D234F4">
              <w:rPr>
                <w:noProof/>
                <w:lang w:val="bg-BG"/>
              </w:rPr>
              <w:t>0 %</w:t>
            </w:r>
          </w:p>
        </w:tc>
        <w:tc>
          <w:tcPr>
            <w:tcW w:w="0" w:type="auto"/>
          </w:tcPr>
          <w:p w14:paraId="34C524AA" w14:textId="77777777" w:rsidR="00D234F4" w:rsidRPr="00D234F4" w:rsidRDefault="00D234F4" w:rsidP="00EB7C96">
            <w:pPr>
              <w:pStyle w:val="Paragraph"/>
              <w:rPr>
                <w:noProof/>
                <w:lang w:val="bg-BG"/>
              </w:rPr>
            </w:pPr>
            <w:r w:rsidRPr="00D234F4">
              <w:rPr>
                <w:noProof/>
                <w:lang w:val="bg-BG"/>
              </w:rPr>
              <w:t>-</w:t>
            </w:r>
          </w:p>
        </w:tc>
        <w:tc>
          <w:tcPr>
            <w:tcW w:w="0" w:type="auto"/>
          </w:tcPr>
          <w:p w14:paraId="0A1C6414"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3A1B85A" w14:textId="77777777" w:rsidTr="00D234F4">
        <w:trPr>
          <w:cantSplit/>
        </w:trPr>
        <w:tc>
          <w:tcPr>
            <w:tcW w:w="0" w:type="auto"/>
          </w:tcPr>
          <w:p w14:paraId="47D76824" w14:textId="77777777" w:rsidR="00D234F4" w:rsidRPr="00D234F4" w:rsidRDefault="00D234F4" w:rsidP="00EB7C96">
            <w:pPr>
              <w:pStyle w:val="Paragraph"/>
              <w:rPr>
                <w:noProof/>
                <w:lang w:val="bg-BG"/>
              </w:rPr>
            </w:pPr>
            <w:r w:rsidRPr="00D234F4">
              <w:rPr>
                <w:noProof/>
                <w:lang w:val="bg-BG"/>
              </w:rPr>
              <w:t>0.2810</w:t>
            </w:r>
          </w:p>
        </w:tc>
        <w:tc>
          <w:tcPr>
            <w:tcW w:w="0" w:type="auto"/>
          </w:tcPr>
          <w:p w14:paraId="2DC3103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2927 00 00</w:t>
            </w:r>
          </w:p>
        </w:tc>
        <w:tc>
          <w:tcPr>
            <w:tcW w:w="0" w:type="auto"/>
          </w:tcPr>
          <w:p w14:paraId="2F51A702"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A80C4D3" w14:textId="77777777" w:rsidR="00D234F4" w:rsidRPr="00D234F4" w:rsidRDefault="00D234F4" w:rsidP="00EB7C96">
            <w:pPr>
              <w:pStyle w:val="Paragraph"/>
              <w:rPr>
                <w:noProof/>
                <w:lang w:val="bg-BG"/>
              </w:rPr>
            </w:pPr>
            <w:r w:rsidRPr="00D234F4">
              <w:rPr>
                <w:noProof/>
                <w:lang w:val="bg-BG"/>
              </w:rPr>
              <w:t>4’-Аминоазобензен-4-сулфонова киселина (CAS RN 104-23-4)</w:t>
            </w:r>
          </w:p>
        </w:tc>
        <w:tc>
          <w:tcPr>
            <w:tcW w:w="0" w:type="auto"/>
          </w:tcPr>
          <w:p w14:paraId="690BCF55" w14:textId="77777777" w:rsidR="00D234F4" w:rsidRPr="00D234F4" w:rsidRDefault="00D234F4" w:rsidP="00EB7C96">
            <w:pPr>
              <w:pStyle w:val="Paragraph"/>
              <w:rPr>
                <w:noProof/>
                <w:lang w:val="bg-BG"/>
              </w:rPr>
            </w:pPr>
            <w:r w:rsidRPr="00D234F4">
              <w:rPr>
                <w:noProof/>
                <w:lang w:val="bg-BG"/>
              </w:rPr>
              <w:t>0 %</w:t>
            </w:r>
          </w:p>
        </w:tc>
        <w:tc>
          <w:tcPr>
            <w:tcW w:w="0" w:type="auto"/>
          </w:tcPr>
          <w:p w14:paraId="051DD350" w14:textId="77777777" w:rsidR="00D234F4" w:rsidRPr="00D234F4" w:rsidRDefault="00D234F4" w:rsidP="00EB7C96">
            <w:pPr>
              <w:pStyle w:val="Paragraph"/>
              <w:rPr>
                <w:noProof/>
                <w:lang w:val="bg-BG"/>
              </w:rPr>
            </w:pPr>
            <w:r w:rsidRPr="00D234F4">
              <w:rPr>
                <w:noProof/>
                <w:lang w:val="bg-BG"/>
              </w:rPr>
              <w:t>-</w:t>
            </w:r>
          </w:p>
        </w:tc>
        <w:tc>
          <w:tcPr>
            <w:tcW w:w="0" w:type="auto"/>
          </w:tcPr>
          <w:p w14:paraId="644058F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55249D6" w14:textId="77777777" w:rsidTr="00D234F4">
        <w:trPr>
          <w:cantSplit/>
        </w:trPr>
        <w:tc>
          <w:tcPr>
            <w:tcW w:w="0" w:type="auto"/>
          </w:tcPr>
          <w:p w14:paraId="3E2A0626" w14:textId="77777777" w:rsidR="00D234F4" w:rsidRPr="00D234F4" w:rsidRDefault="00D234F4" w:rsidP="00EB7C96">
            <w:pPr>
              <w:pStyle w:val="Paragraph"/>
              <w:rPr>
                <w:noProof/>
                <w:lang w:val="bg-BG"/>
              </w:rPr>
            </w:pPr>
            <w:r w:rsidRPr="00D234F4">
              <w:rPr>
                <w:noProof/>
                <w:lang w:val="bg-BG"/>
              </w:rPr>
              <w:t>0.6306</w:t>
            </w:r>
          </w:p>
        </w:tc>
        <w:tc>
          <w:tcPr>
            <w:tcW w:w="0" w:type="auto"/>
          </w:tcPr>
          <w:p w14:paraId="6D3AB525" w14:textId="77777777" w:rsidR="00D234F4" w:rsidRPr="00D234F4" w:rsidRDefault="00D234F4" w:rsidP="00EB7C96">
            <w:pPr>
              <w:pStyle w:val="Paragraph"/>
              <w:jc w:val="right"/>
              <w:rPr>
                <w:noProof/>
                <w:lang w:val="bg-BG"/>
              </w:rPr>
            </w:pPr>
            <w:r w:rsidRPr="00D234F4">
              <w:rPr>
                <w:noProof/>
                <w:lang w:val="bg-BG"/>
              </w:rPr>
              <w:t>ex 2927 00 00</w:t>
            </w:r>
          </w:p>
        </w:tc>
        <w:tc>
          <w:tcPr>
            <w:tcW w:w="0" w:type="auto"/>
          </w:tcPr>
          <w:p w14:paraId="00444861"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56994F22" w14:textId="77777777" w:rsidR="00D234F4" w:rsidRPr="00D234F4" w:rsidRDefault="00D234F4" w:rsidP="00EB7C96">
            <w:pPr>
              <w:pStyle w:val="Paragraph"/>
              <w:rPr>
                <w:noProof/>
                <w:lang w:val="bg-BG"/>
              </w:rPr>
            </w:pPr>
            <w:r w:rsidRPr="00D234F4">
              <w:rPr>
                <w:noProof/>
                <w:lang w:val="bg-BG"/>
              </w:rPr>
              <w:t>C.C’-Aзоди(формамид) (CAS RN 123-77-3) под формата на жълт прах с температура на разграждане 180°C или повече, но не повече от 220°C, използван като пенообразувател при производството на термопластични смоли, еластомер и напречно свързана полиетиленова пяна</w:t>
            </w:r>
          </w:p>
        </w:tc>
        <w:tc>
          <w:tcPr>
            <w:tcW w:w="0" w:type="auto"/>
          </w:tcPr>
          <w:p w14:paraId="527DB766" w14:textId="77777777" w:rsidR="00D234F4" w:rsidRPr="00D234F4" w:rsidRDefault="00D234F4" w:rsidP="00EB7C96">
            <w:pPr>
              <w:pStyle w:val="Paragraph"/>
              <w:rPr>
                <w:noProof/>
                <w:lang w:val="bg-BG"/>
              </w:rPr>
            </w:pPr>
            <w:r w:rsidRPr="00D234F4">
              <w:rPr>
                <w:noProof/>
                <w:lang w:val="bg-BG"/>
              </w:rPr>
              <w:t>0 %</w:t>
            </w:r>
          </w:p>
        </w:tc>
        <w:tc>
          <w:tcPr>
            <w:tcW w:w="0" w:type="auto"/>
          </w:tcPr>
          <w:p w14:paraId="3BF1A96F" w14:textId="77777777" w:rsidR="00D234F4" w:rsidRPr="00D234F4" w:rsidRDefault="00D234F4" w:rsidP="00EB7C96">
            <w:pPr>
              <w:pStyle w:val="Paragraph"/>
              <w:rPr>
                <w:noProof/>
                <w:lang w:val="bg-BG"/>
              </w:rPr>
            </w:pPr>
            <w:r w:rsidRPr="00D234F4">
              <w:rPr>
                <w:noProof/>
                <w:lang w:val="bg-BG"/>
              </w:rPr>
              <w:t>-</w:t>
            </w:r>
          </w:p>
        </w:tc>
        <w:tc>
          <w:tcPr>
            <w:tcW w:w="0" w:type="auto"/>
          </w:tcPr>
          <w:p w14:paraId="40FDD7F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378F7B5" w14:textId="77777777" w:rsidTr="00D234F4">
        <w:trPr>
          <w:cantSplit/>
        </w:trPr>
        <w:tc>
          <w:tcPr>
            <w:tcW w:w="0" w:type="auto"/>
          </w:tcPr>
          <w:p w14:paraId="20E7784D" w14:textId="77777777" w:rsidR="00D234F4" w:rsidRPr="00D234F4" w:rsidRDefault="00D234F4" w:rsidP="00EB7C96">
            <w:pPr>
              <w:pStyle w:val="Paragraph"/>
              <w:rPr>
                <w:noProof/>
                <w:lang w:val="bg-BG"/>
              </w:rPr>
            </w:pPr>
            <w:r w:rsidRPr="00D234F4">
              <w:rPr>
                <w:noProof/>
                <w:lang w:val="bg-BG"/>
              </w:rPr>
              <w:t>0.3984</w:t>
            </w:r>
          </w:p>
        </w:tc>
        <w:tc>
          <w:tcPr>
            <w:tcW w:w="0" w:type="auto"/>
          </w:tcPr>
          <w:p w14:paraId="6AFEE87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2927 00 00</w:t>
            </w:r>
          </w:p>
        </w:tc>
        <w:tc>
          <w:tcPr>
            <w:tcW w:w="0" w:type="auto"/>
          </w:tcPr>
          <w:p w14:paraId="50298D9A"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652A1B65" w14:textId="77777777" w:rsidR="00D234F4" w:rsidRPr="00D234F4" w:rsidRDefault="00D234F4" w:rsidP="00EB7C96">
            <w:pPr>
              <w:pStyle w:val="Paragraph"/>
              <w:rPr>
                <w:noProof/>
                <w:lang w:val="bg-BG"/>
              </w:rPr>
            </w:pPr>
            <w:r w:rsidRPr="00D234F4">
              <w:rPr>
                <w:noProof/>
                <w:lang w:val="bg-BG"/>
              </w:rPr>
              <w:t>4,4’-Дициано-4,4’-азодивалерианова киселина (CAS RN 2638-94-0)</w:t>
            </w:r>
          </w:p>
        </w:tc>
        <w:tc>
          <w:tcPr>
            <w:tcW w:w="0" w:type="auto"/>
          </w:tcPr>
          <w:p w14:paraId="1B69D25A" w14:textId="77777777" w:rsidR="00D234F4" w:rsidRPr="00D234F4" w:rsidRDefault="00D234F4" w:rsidP="00EB7C96">
            <w:pPr>
              <w:pStyle w:val="Paragraph"/>
              <w:rPr>
                <w:noProof/>
                <w:lang w:val="bg-BG"/>
              </w:rPr>
            </w:pPr>
            <w:r w:rsidRPr="00D234F4">
              <w:rPr>
                <w:noProof/>
                <w:lang w:val="bg-BG"/>
              </w:rPr>
              <w:t>0 %</w:t>
            </w:r>
          </w:p>
        </w:tc>
        <w:tc>
          <w:tcPr>
            <w:tcW w:w="0" w:type="auto"/>
          </w:tcPr>
          <w:p w14:paraId="45B7864F" w14:textId="77777777" w:rsidR="00D234F4" w:rsidRPr="00D234F4" w:rsidRDefault="00D234F4" w:rsidP="00EB7C96">
            <w:pPr>
              <w:pStyle w:val="Paragraph"/>
              <w:rPr>
                <w:noProof/>
                <w:lang w:val="bg-BG"/>
              </w:rPr>
            </w:pPr>
            <w:r w:rsidRPr="00D234F4">
              <w:rPr>
                <w:noProof/>
                <w:lang w:val="bg-BG"/>
              </w:rPr>
              <w:t>-</w:t>
            </w:r>
          </w:p>
        </w:tc>
        <w:tc>
          <w:tcPr>
            <w:tcW w:w="0" w:type="auto"/>
          </w:tcPr>
          <w:p w14:paraId="2CA866B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70751A9" w14:textId="77777777" w:rsidTr="00D234F4">
        <w:trPr>
          <w:cantSplit/>
        </w:trPr>
        <w:tc>
          <w:tcPr>
            <w:tcW w:w="0" w:type="auto"/>
          </w:tcPr>
          <w:p w14:paraId="62C3BF4E" w14:textId="77777777" w:rsidR="00D234F4" w:rsidRPr="00D234F4" w:rsidRDefault="00D234F4" w:rsidP="00EB7C96">
            <w:pPr>
              <w:pStyle w:val="Paragraph"/>
              <w:rPr>
                <w:noProof/>
                <w:lang w:val="bg-BG"/>
              </w:rPr>
            </w:pPr>
            <w:r w:rsidRPr="00D234F4">
              <w:rPr>
                <w:noProof/>
                <w:lang w:val="bg-BG"/>
              </w:rPr>
              <w:t>0.2661</w:t>
            </w:r>
          </w:p>
        </w:tc>
        <w:tc>
          <w:tcPr>
            <w:tcW w:w="0" w:type="auto"/>
          </w:tcPr>
          <w:p w14:paraId="0A8F0A6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2928 00 90</w:t>
            </w:r>
          </w:p>
        </w:tc>
        <w:tc>
          <w:tcPr>
            <w:tcW w:w="0" w:type="auto"/>
          </w:tcPr>
          <w:p w14:paraId="2C8EB695"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9FF4F90" w14:textId="77777777" w:rsidR="00D234F4" w:rsidRPr="00D234F4" w:rsidRDefault="00D234F4" w:rsidP="00EB7C96">
            <w:pPr>
              <w:pStyle w:val="Paragraph"/>
              <w:rPr>
                <w:noProof/>
                <w:lang w:val="bg-BG"/>
              </w:rPr>
            </w:pPr>
            <w:r w:rsidRPr="00D234F4">
              <w:rPr>
                <w:noProof/>
                <w:lang w:val="bg-BG"/>
              </w:rPr>
              <w:t>3,3΄-Бис(3,5-ди-</w:t>
            </w:r>
            <w:r w:rsidRPr="00D234F4">
              <w:rPr>
                <w:i/>
                <w:iCs/>
                <w:noProof/>
                <w:lang w:val="bg-BG"/>
              </w:rPr>
              <w:t>третичен</w:t>
            </w:r>
            <w:r w:rsidRPr="00D234F4">
              <w:rPr>
                <w:noProof/>
                <w:lang w:val="bg-BG"/>
              </w:rPr>
              <w:t>-бутил-4-хидроксифенил)-</w:t>
            </w:r>
            <w:r w:rsidRPr="00D234F4">
              <w:rPr>
                <w:i/>
                <w:iCs/>
                <w:noProof/>
                <w:lang w:val="bg-BG"/>
              </w:rPr>
              <w:t>N,N΄</w:t>
            </w:r>
            <w:r w:rsidRPr="00D234F4">
              <w:rPr>
                <w:noProof/>
                <w:lang w:val="bg-BG"/>
              </w:rPr>
              <w:t>-бипропионамид (CAS RN 32687-78-8)</w:t>
            </w:r>
          </w:p>
        </w:tc>
        <w:tc>
          <w:tcPr>
            <w:tcW w:w="0" w:type="auto"/>
          </w:tcPr>
          <w:p w14:paraId="529C348F" w14:textId="77777777" w:rsidR="00D234F4" w:rsidRPr="00D234F4" w:rsidRDefault="00D234F4" w:rsidP="00EB7C96">
            <w:pPr>
              <w:pStyle w:val="Paragraph"/>
              <w:rPr>
                <w:noProof/>
                <w:lang w:val="bg-BG"/>
              </w:rPr>
            </w:pPr>
            <w:r w:rsidRPr="00D234F4">
              <w:rPr>
                <w:noProof/>
                <w:lang w:val="bg-BG"/>
              </w:rPr>
              <w:t>0 %</w:t>
            </w:r>
          </w:p>
        </w:tc>
        <w:tc>
          <w:tcPr>
            <w:tcW w:w="0" w:type="auto"/>
          </w:tcPr>
          <w:p w14:paraId="4D99257E" w14:textId="77777777" w:rsidR="00D234F4" w:rsidRPr="00D234F4" w:rsidRDefault="00D234F4" w:rsidP="00EB7C96">
            <w:pPr>
              <w:pStyle w:val="Paragraph"/>
              <w:rPr>
                <w:noProof/>
                <w:lang w:val="bg-BG"/>
              </w:rPr>
            </w:pPr>
            <w:r w:rsidRPr="00D234F4">
              <w:rPr>
                <w:noProof/>
                <w:lang w:val="bg-BG"/>
              </w:rPr>
              <w:t>-</w:t>
            </w:r>
          </w:p>
        </w:tc>
        <w:tc>
          <w:tcPr>
            <w:tcW w:w="0" w:type="auto"/>
          </w:tcPr>
          <w:p w14:paraId="074040E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D1CAD7B" w14:textId="77777777" w:rsidTr="00D234F4">
        <w:trPr>
          <w:cantSplit/>
        </w:trPr>
        <w:tc>
          <w:tcPr>
            <w:tcW w:w="0" w:type="auto"/>
          </w:tcPr>
          <w:p w14:paraId="7ED49582" w14:textId="77777777" w:rsidR="00D234F4" w:rsidRPr="00D234F4" w:rsidRDefault="00D234F4" w:rsidP="00EB7C96">
            <w:pPr>
              <w:pStyle w:val="Paragraph"/>
              <w:rPr>
                <w:noProof/>
                <w:lang w:val="bg-BG"/>
              </w:rPr>
            </w:pPr>
            <w:r w:rsidRPr="00D234F4">
              <w:rPr>
                <w:noProof/>
                <w:lang w:val="bg-BG"/>
              </w:rPr>
              <w:t>0.6479</w:t>
            </w:r>
          </w:p>
        </w:tc>
        <w:tc>
          <w:tcPr>
            <w:tcW w:w="0" w:type="auto"/>
          </w:tcPr>
          <w:p w14:paraId="3C78A99E" w14:textId="77777777" w:rsidR="00D234F4" w:rsidRPr="00D234F4" w:rsidRDefault="00D234F4" w:rsidP="00EB7C96">
            <w:pPr>
              <w:pStyle w:val="Paragraph"/>
              <w:jc w:val="right"/>
              <w:rPr>
                <w:noProof/>
                <w:lang w:val="bg-BG"/>
              </w:rPr>
            </w:pPr>
            <w:r w:rsidRPr="00D234F4">
              <w:rPr>
                <w:noProof/>
                <w:lang w:val="bg-BG"/>
              </w:rPr>
              <w:t>ex 2928 00 90</w:t>
            </w:r>
          </w:p>
        </w:tc>
        <w:tc>
          <w:tcPr>
            <w:tcW w:w="0" w:type="auto"/>
          </w:tcPr>
          <w:p w14:paraId="7C0FE2F1" w14:textId="77777777" w:rsidR="00D234F4" w:rsidRPr="00D234F4" w:rsidRDefault="00D234F4" w:rsidP="00EB7C96">
            <w:pPr>
              <w:pStyle w:val="Paragraph"/>
              <w:jc w:val="center"/>
              <w:rPr>
                <w:noProof/>
                <w:lang w:val="bg-BG"/>
              </w:rPr>
            </w:pPr>
            <w:r w:rsidRPr="00D234F4">
              <w:rPr>
                <w:noProof/>
                <w:lang w:val="bg-BG"/>
              </w:rPr>
              <w:t>13</w:t>
            </w:r>
          </w:p>
        </w:tc>
        <w:tc>
          <w:tcPr>
            <w:tcW w:w="0" w:type="auto"/>
          </w:tcPr>
          <w:p w14:paraId="088241DF" w14:textId="77777777" w:rsidR="00D234F4" w:rsidRPr="00D234F4" w:rsidRDefault="00D234F4" w:rsidP="00EB7C96">
            <w:pPr>
              <w:pStyle w:val="Paragraph"/>
              <w:rPr>
                <w:noProof/>
                <w:lang w:val="bg-BG"/>
              </w:rPr>
            </w:pPr>
            <w:r w:rsidRPr="00D234F4">
              <w:rPr>
                <w:noProof/>
                <w:lang w:val="bg-BG"/>
              </w:rPr>
              <w:t>Цимоксанил (ISO) (CAS RN 57966-95-7)</w:t>
            </w:r>
          </w:p>
        </w:tc>
        <w:tc>
          <w:tcPr>
            <w:tcW w:w="0" w:type="auto"/>
          </w:tcPr>
          <w:p w14:paraId="0825C77B" w14:textId="77777777" w:rsidR="00D234F4" w:rsidRPr="00D234F4" w:rsidRDefault="00D234F4" w:rsidP="00EB7C96">
            <w:pPr>
              <w:pStyle w:val="Paragraph"/>
              <w:rPr>
                <w:noProof/>
                <w:lang w:val="bg-BG"/>
              </w:rPr>
            </w:pPr>
            <w:r w:rsidRPr="00D234F4">
              <w:rPr>
                <w:noProof/>
                <w:lang w:val="bg-BG"/>
              </w:rPr>
              <w:t>0 %</w:t>
            </w:r>
          </w:p>
        </w:tc>
        <w:tc>
          <w:tcPr>
            <w:tcW w:w="0" w:type="auto"/>
          </w:tcPr>
          <w:p w14:paraId="2C626764" w14:textId="77777777" w:rsidR="00D234F4" w:rsidRPr="00D234F4" w:rsidRDefault="00D234F4" w:rsidP="00EB7C96">
            <w:pPr>
              <w:pStyle w:val="Paragraph"/>
              <w:rPr>
                <w:noProof/>
                <w:lang w:val="bg-BG"/>
              </w:rPr>
            </w:pPr>
            <w:r w:rsidRPr="00D234F4">
              <w:rPr>
                <w:noProof/>
                <w:lang w:val="bg-BG"/>
              </w:rPr>
              <w:t>-</w:t>
            </w:r>
          </w:p>
        </w:tc>
        <w:tc>
          <w:tcPr>
            <w:tcW w:w="0" w:type="auto"/>
          </w:tcPr>
          <w:p w14:paraId="5625398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DFAE0F8" w14:textId="77777777" w:rsidTr="00D234F4">
        <w:trPr>
          <w:cantSplit/>
        </w:trPr>
        <w:tc>
          <w:tcPr>
            <w:tcW w:w="0" w:type="auto"/>
          </w:tcPr>
          <w:p w14:paraId="003845CB" w14:textId="77777777" w:rsidR="00D234F4" w:rsidRPr="00D234F4" w:rsidRDefault="00D234F4" w:rsidP="00EB7C96">
            <w:pPr>
              <w:pStyle w:val="Paragraph"/>
              <w:rPr>
                <w:noProof/>
                <w:lang w:val="bg-BG"/>
              </w:rPr>
            </w:pPr>
            <w:r w:rsidRPr="00D234F4">
              <w:rPr>
                <w:noProof/>
                <w:lang w:val="bg-BG"/>
              </w:rPr>
              <w:t>0.6548</w:t>
            </w:r>
          </w:p>
        </w:tc>
        <w:tc>
          <w:tcPr>
            <w:tcW w:w="0" w:type="auto"/>
          </w:tcPr>
          <w:p w14:paraId="09DA24D6" w14:textId="77777777" w:rsidR="00D234F4" w:rsidRPr="00D234F4" w:rsidRDefault="00D234F4" w:rsidP="00EB7C96">
            <w:pPr>
              <w:pStyle w:val="Paragraph"/>
              <w:jc w:val="right"/>
              <w:rPr>
                <w:noProof/>
                <w:lang w:val="bg-BG"/>
              </w:rPr>
            </w:pPr>
            <w:r w:rsidRPr="00D234F4">
              <w:rPr>
                <w:noProof/>
                <w:lang w:val="bg-BG"/>
              </w:rPr>
              <w:t>ex 2928 00 90</w:t>
            </w:r>
          </w:p>
        </w:tc>
        <w:tc>
          <w:tcPr>
            <w:tcW w:w="0" w:type="auto"/>
          </w:tcPr>
          <w:p w14:paraId="10C3E00B"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4576ADA0" w14:textId="77777777" w:rsidR="00D234F4" w:rsidRPr="00D234F4" w:rsidRDefault="00D234F4" w:rsidP="00EB7C96">
            <w:pPr>
              <w:pStyle w:val="Paragraph"/>
              <w:rPr>
                <w:noProof/>
                <w:lang w:val="bg-BG"/>
              </w:rPr>
            </w:pPr>
            <w:r w:rsidRPr="00D234F4">
              <w:rPr>
                <w:noProof/>
                <w:lang w:val="bg-BG"/>
              </w:rPr>
              <w:t>Ацетон оксим (CAS RN 127-06-0) с чистота 99 % тегловно или по-висока</w:t>
            </w:r>
          </w:p>
        </w:tc>
        <w:tc>
          <w:tcPr>
            <w:tcW w:w="0" w:type="auto"/>
          </w:tcPr>
          <w:p w14:paraId="74EFA116" w14:textId="77777777" w:rsidR="00D234F4" w:rsidRPr="00D234F4" w:rsidRDefault="00D234F4" w:rsidP="00EB7C96">
            <w:pPr>
              <w:pStyle w:val="Paragraph"/>
              <w:rPr>
                <w:noProof/>
                <w:lang w:val="bg-BG"/>
              </w:rPr>
            </w:pPr>
            <w:r w:rsidRPr="00D234F4">
              <w:rPr>
                <w:noProof/>
                <w:lang w:val="bg-BG"/>
              </w:rPr>
              <w:t>0 %</w:t>
            </w:r>
          </w:p>
        </w:tc>
        <w:tc>
          <w:tcPr>
            <w:tcW w:w="0" w:type="auto"/>
          </w:tcPr>
          <w:p w14:paraId="2803B5F1" w14:textId="77777777" w:rsidR="00D234F4" w:rsidRPr="00D234F4" w:rsidRDefault="00D234F4" w:rsidP="00EB7C96">
            <w:pPr>
              <w:pStyle w:val="Paragraph"/>
              <w:rPr>
                <w:noProof/>
                <w:lang w:val="bg-BG"/>
              </w:rPr>
            </w:pPr>
            <w:r w:rsidRPr="00D234F4">
              <w:rPr>
                <w:noProof/>
                <w:lang w:val="bg-BG"/>
              </w:rPr>
              <w:t>-</w:t>
            </w:r>
          </w:p>
        </w:tc>
        <w:tc>
          <w:tcPr>
            <w:tcW w:w="0" w:type="auto"/>
          </w:tcPr>
          <w:p w14:paraId="3167963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076F82F" w14:textId="77777777" w:rsidTr="00D234F4">
        <w:trPr>
          <w:cantSplit/>
        </w:trPr>
        <w:tc>
          <w:tcPr>
            <w:tcW w:w="0" w:type="auto"/>
          </w:tcPr>
          <w:p w14:paraId="4C95893F" w14:textId="77777777" w:rsidR="00D234F4" w:rsidRPr="00D234F4" w:rsidRDefault="00D234F4" w:rsidP="00EB7C96">
            <w:pPr>
              <w:pStyle w:val="Paragraph"/>
              <w:rPr>
                <w:noProof/>
                <w:lang w:val="bg-BG"/>
              </w:rPr>
            </w:pPr>
            <w:r w:rsidRPr="00D234F4">
              <w:rPr>
                <w:noProof/>
                <w:lang w:val="bg-BG"/>
              </w:rPr>
              <w:t>0.6871</w:t>
            </w:r>
          </w:p>
        </w:tc>
        <w:tc>
          <w:tcPr>
            <w:tcW w:w="0" w:type="auto"/>
          </w:tcPr>
          <w:p w14:paraId="1FBF192B" w14:textId="77777777" w:rsidR="00D234F4" w:rsidRPr="00D234F4" w:rsidRDefault="00D234F4" w:rsidP="00EB7C96">
            <w:pPr>
              <w:pStyle w:val="Paragraph"/>
              <w:jc w:val="right"/>
              <w:rPr>
                <w:noProof/>
                <w:lang w:val="bg-BG"/>
              </w:rPr>
            </w:pPr>
            <w:r w:rsidRPr="00D234F4">
              <w:rPr>
                <w:noProof/>
                <w:lang w:val="bg-BG"/>
              </w:rPr>
              <w:t>ex 2928 00 90</w:t>
            </w:r>
          </w:p>
        </w:tc>
        <w:tc>
          <w:tcPr>
            <w:tcW w:w="0" w:type="auto"/>
          </w:tcPr>
          <w:p w14:paraId="013553F4"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75E25622" w14:textId="77777777" w:rsidR="00D234F4" w:rsidRPr="00D234F4" w:rsidRDefault="00D234F4" w:rsidP="00EB7C96">
            <w:pPr>
              <w:pStyle w:val="Paragraph"/>
              <w:rPr>
                <w:noProof/>
                <w:lang w:val="bg-BG"/>
              </w:rPr>
            </w:pPr>
            <w:r w:rsidRPr="00D234F4">
              <w:rPr>
                <w:noProof/>
                <w:lang w:val="bg-BG"/>
              </w:rPr>
              <w:t>Метобромурон (ISO) (CAS RN 3060-89-7) с чистота 98 тегловни % или повече</w:t>
            </w:r>
          </w:p>
        </w:tc>
        <w:tc>
          <w:tcPr>
            <w:tcW w:w="0" w:type="auto"/>
          </w:tcPr>
          <w:p w14:paraId="070F53C9" w14:textId="77777777" w:rsidR="00D234F4" w:rsidRPr="00D234F4" w:rsidRDefault="00D234F4" w:rsidP="00EB7C96">
            <w:pPr>
              <w:pStyle w:val="Paragraph"/>
              <w:rPr>
                <w:noProof/>
                <w:lang w:val="bg-BG"/>
              </w:rPr>
            </w:pPr>
            <w:r w:rsidRPr="00D234F4">
              <w:rPr>
                <w:noProof/>
                <w:lang w:val="bg-BG"/>
              </w:rPr>
              <w:t>0 %</w:t>
            </w:r>
          </w:p>
        </w:tc>
        <w:tc>
          <w:tcPr>
            <w:tcW w:w="0" w:type="auto"/>
          </w:tcPr>
          <w:p w14:paraId="720E0794" w14:textId="77777777" w:rsidR="00D234F4" w:rsidRPr="00D234F4" w:rsidRDefault="00D234F4" w:rsidP="00EB7C96">
            <w:pPr>
              <w:pStyle w:val="Paragraph"/>
              <w:rPr>
                <w:noProof/>
                <w:lang w:val="bg-BG"/>
              </w:rPr>
            </w:pPr>
            <w:r w:rsidRPr="00D234F4">
              <w:rPr>
                <w:noProof/>
                <w:lang w:val="bg-BG"/>
              </w:rPr>
              <w:t>-</w:t>
            </w:r>
          </w:p>
        </w:tc>
        <w:tc>
          <w:tcPr>
            <w:tcW w:w="0" w:type="auto"/>
          </w:tcPr>
          <w:p w14:paraId="1F45B67F"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E106FF4" w14:textId="77777777" w:rsidTr="00D234F4">
        <w:trPr>
          <w:cantSplit/>
        </w:trPr>
        <w:tc>
          <w:tcPr>
            <w:tcW w:w="0" w:type="auto"/>
          </w:tcPr>
          <w:p w14:paraId="7F1BF8F0" w14:textId="77777777" w:rsidR="00D234F4" w:rsidRPr="00D234F4" w:rsidRDefault="00D234F4" w:rsidP="00EB7C96">
            <w:pPr>
              <w:pStyle w:val="Paragraph"/>
              <w:rPr>
                <w:noProof/>
                <w:lang w:val="bg-BG"/>
              </w:rPr>
            </w:pPr>
            <w:r w:rsidRPr="00D234F4">
              <w:rPr>
                <w:noProof/>
                <w:lang w:val="bg-BG"/>
              </w:rPr>
              <w:t>0.4929</w:t>
            </w:r>
          </w:p>
        </w:tc>
        <w:tc>
          <w:tcPr>
            <w:tcW w:w="0" w:type="auto"/>
          </w:tcPr>
          <w:p w14:paraId="6F2A1588" w14:textId="77777777" w:rsidR="00D234F4" w:rsidRPr="00D234F4" w:rsidRDefault="00D234F4" w:rsidP="00EB7C96">
            <w:pPr>
              <w:pStyle w:val="Paragraph"/>
              <w:jc w:val="right"/>
              <w:rPr>
                <w:noProof/>
                <w:lang w:val="bg-BG"/>
              </w:rPr>
            </w:pPr>
            <w:r w:rsidRPr="00D234F4">
              <w:rPr>
                <w:noProof/>
                <w:lang w:val="bg-BG"/>
              </w:rPr>
              <w:t>ex 2928 00 90</w:t>
            </w:r>
          </w:p>
        </w:tc>
        <w:tc>
          <w:tcPr>
            <w:tcW w:w="0" w:type="auto"/>
          </w:tcPr>
          <w:p w14:paraId="3C88F679"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6D64415E" w14:textId="77777777" w:rsidR="00D234F4" w:rsidRPr="00D234F4" w:rsidRDefault="00D234F4" w:rsidP="00EB7C96">
            <w:pPr>
              <w:pStyle w:val="Paragraph"/>
              <w:rPr>
                <w:noProof/>
                <w:lang w:val="bg-BG"/>
              </w:rPr>
            </w:pPr>
            <w:r w:rsidRPr="00D234F4">
              <w:rPr>
                <w:noProof/>
                <w:lang w:val="bg-BG"/>
              </w:rPr>
              <w:t>Ацеталдехид оксим (CAS RN 107-29-9) във воден разтвор </w:t>
            </w:r>
          </w:p>
        </w:tc>
        <w:tc>
          <w:tcPr>
            <w:tcW w:w="0" w:type="auto"/>
          </w:tcPr>
          <w:p w14:paraId="3A2CA2F1" w14:textId="77777777" w:rsidR="00D234F4" w:rsidRPr="00D234F4" w:rsidRDefault="00D234F4" w:rsidP="00EB7C96">
            <w:pPr>
              <w:pStyle w:val="Paragraph"/>
              <w:rPr>
                <w:noProof/>
                <w:lang w:val="bg-BG"/>
              </w:rPr>
            </w:pPr>
            <w:r w:rsidRPr="00D234F4">
              <w:rPr>
                <w:noProof/>
                <w:lang w:val="bg-BG"/>
              </w:rPr>
              <w:t>0 %</w:t>
            </w:r>
          </w:p>
        </w:tc>
        <w:tc>
          <w:tcPr>
            <w:tcW w:w="0" w:type="auto"/>
          </w:tcPr>
          <w:p w14:paraId="5D73D1B0" w14:textId="77777777" w:rsidR="00D234F4" w:rsidRPr="00D234F4" w:rsidRDefault="00D234F4" w:rsidP="00EB7C96">
            <w:pPr>
              <w:pStyle w:val="Paragraph"/>
              <w:rPr>
                <w:noProof/>
                <w:lang w:val="bg-BG"/>
              </w:rPr>
            </w:pPr>
            <w:r w:rsidRPr="00D234F4">
              <w:rPr>
                <w:noProof/>
                <w:lang w:val="bg-BG"/>
              </w:rPr>
              <w:t>-</w:t>
            </w:r>
          </w:p>
        </w:tc>
        <w:tc>
          <w:tcPr>
            <w:tcW w:w="0" w:type="auto"/>
          </w:tcPr>
          <w:p w14:paraId="3F403A7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579BFC8" w14:textId="77777777" w:rsidTr="00D234F4">
        <w:trPr>
          <w:cantSplit/>
        </w:trPr>
        <w:tc>
          <w:tcPr>
            <w:tcW w:w="0" w:type="auto"/>
          </w:tcPr>
          <w:p w14:paraId="77A3B35C" w14:textId="77777777" w:rsidR="00D234F4" w:rsidRPr="00D234F4" w:rsidRDefault="00D234F4" w:rsidP="00EB7C96">
            <w:pPr>
              <w:pStyle w:val="Paragraph"/>
              <w:rPr>
                <w:noProof/>
                <w:lang w:val="bg-BG"/>
              </w:rPr>
            </w:pPr>
            <w:r w:rsidRPr="00D234F4">
              <w:rPr>
                <w:noProof/>
                <w:lang w:val="bg-BG"/>
              </w:rPr>
              <w:t>0.6985</w:t>
            </w:r>
          </w:p>
        </w:tc>
        <w:tc>
          <w:tcPr>
            <w:tcW w:w="0" w:type="auto"/>
          </w:tcPr>
          <w:p w14:paraId="5E24DAD0" w14:textId="77777777" w:rsidR="00D234F4" w:rsidRPr="00D234F4" w:rsidRDefault="00D234F4" w:rsidP="00EB7C96">
            <w:pPr>
              <w:pStyle w:val="Paragraph"/>
              <w:jc w:val="right"/>
              <w:rPr>
                <w:noProof/>
                <w:lang w:val="bg-BG"/>
              </w:rPr>
            </w:pPr>
            <w:r w:rsidRPr="00D234F4">
              <w:rPr>
                <w:noProof/>
                <w:lang w:val="bg-BG"/>
              </w:rPr>
              <w:t>ex 2928 00 90</w:t>
            </w:r>
          </w:p>
        </w:tc>
        <w:tc>
          <w:tcPr>
            <w:tcW w:w="0" w:type="auto"/>
          </w:tcPr>
          <w:p w14:paraId="46EB4A49" w14:textId="77777777" w:rsidR="00D234F4" w:rsidRPr="00D234F4" w:rsidRDefault="00D234F4" w:rsidP="00EB7C96">
            <w:pPr>
              <w:pStyle w:val="Paragraph"/>
              <w:jc w:val="center"/>
              <w:rPr>
                <w:noProof/>
                <w:lang w:val="bg-BG"/>
              </w:rPr>
            </w:pPr>
            <w:r w:rsidRPr="00D234F4">
              <w:rPr>
                <w:noProof/>
                <w:lang w:val="bg-BG"/>
              </w:rPr>
              <w:t>28</w:t>
            </w:r>
          </w:p>
        </w:tc>
        <w:tc>
          <w:tcPr>
            <w:tcW w:w="0" w:type="auto"/>
          </w:tcPr>
          <w:p w14:paraId="4B8D9B80" w14:textId="77777777" w:rsidR="00D234F4" w:rsidRPr="00D234F4" w:rsidRDefault="00D234F4" w:rsidP="00EB7C96">
            <w:pPr>
              <w:pStyle w:val="Paragraph"/>
              <w:rPr>
                <w:noProof/>
                <w:lang w:val="bg-BG"/>
              </w:rPr>
            </w:pPr>
            <w:r w:rsidRPr="00D234F4">
              <w:rPr>
                <w:noProof/>
                <w:lang w:val="bg-BG"/>
              </w:rPr>
              <w:t>Пентан-2-он оксим (CAS RN 623-40-5)</w:t>
            </w:r>
          </w:p>
        </w:tc>
        <w:tc>
          <w:tcPr>
            <w:tcW w:w="0" w:type="auto"/>
          </w:tcPr>
          <w:p w14:paraId="12935432" w14:textId="77777777" w:rsidR="00D234F4" w:rsidRPr="00D234F4" w:rsidRDefault="00D234F4" w:rsidP="00EB7C96">
            <w:pPr>
              <w:pStyle w:val="Paragraph"/>
              <w:rPr>
                <w:noProof/>
                <w:lang w:val="bg-BG"/>
              </w:rPr>
            </w:pPr>
            <w:r w:rsidRPr="00D234F4">
              <w:rPr>
                <w:noProof/>
                <w:lang w:val="bg-BG"/>
              </w:rPr>
              <w:t>0 %</w:t>
            </w:r>
          </w:p>
        </w:tc>
        <w:tc>
          <w:tcPr>
            <w:tcW w:w="0" w:type="auto"/>
          </w:tcPr>
          <w:p w14:paraId="3911BBB6" w14:textId="77777777" w:rsidR="00D234F4" w:rsidRPr="00D234F4" w:rsidRDefault="00D234F4" w:rsidP="00EB7C96">
            <w:pPr>
              <w:pStyle w:val="Paragraph"/>
              <w:rPr>
                <w:noProof/>
                <w:lang w:val="bg-BG"/>
              </w:rPr>
            </w:pPr>
            <w:r w:rsidRPr="00D234F4">
              <w:rPr>
                <w:noProof/>
                <w:lang w:val="bg-BG"/>
              </w:rPr>
              <w:t>-</w:t>
            </w:r>
          </w:p>
        </w:tc>
        <w:tc>
          <w:tcPr>
            <w:tcW w:w="0" w:type="auto"/>
          </w:tcPr>
          <w:p w14:paraId="785AFBC5"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70FFA73" w14:textId="77777777" w:rsidTr="00D234F4">
        <w:trPr>
          <w:cantSplit/>
        </w:trPr>
        <w:tc>
          <w:tcPr>
            <w:tcW w:w="0" w:type="auto"/>
          </w:tcPr>
          <w:p w14:paraId="3ABF4861" w14:textId="77777777" w:rsidR="00D234F4" w:rsidRPr="00D234F4" w:rsidRDefault="00D234F4" w:rsidP="00EB7C96">
            <w:pPr>
              <w:pStyle w:val="Paragraph"/>
              <w:rPr>
                <w:noProof/>
                <w:lang w:val="bg-BG"/>
              </w:rPr>
            </w:pPr>
            <w:r w:rsidRPr="00D234F4">
              <w:rPr>
                <w:noProof/>
                <w:lang w:val="bg-BG"/>
              </w:rPr>
              <w:t>0.5438</w:t>
            </w:r>
          </w:p>
        </w:tc>
        <w:tc>
          <w:tcPr>
            <w:tcW w:w="0" w:type="auto"/>
          </w:tcPr>
          <w:p w14:paraId="57487A38" w14:textId="77777777" w:rsidR="00D234F4" w:rsidRPr="00D234F4" w:rsidRDefault="00D234F4" w:rsidP="00EB7C96">
            <w:pPr>
              <w:pStyle w:val="Paragraph"/>
              <w:jc w:val="right"/>
              <w:rPr>
                <w:noProof/>
                <w:lang w:val="bg-BG"/>
              </w:rPr>
            </w:pPr>
            <w:r w:rsidRPr="00D234F4">
              <w:rPr>
                <w:noProof/>
                <w:lang w:val="bg-BG"/>
              </w:rPr>
              <w:t>ex 2928 00 90</w:t>
            </w:r>
          </w:p>
        </w:tc>
        <w:tc>
          <w:tcPr>
            <w:tcW w:w="0" w:type="auto"/>
          </w:tcPr>
          <w:p w14:paraId="12858D0A"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880722E"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-Изопропилхидроксиламин (CAS RN 5080-22-8)</w:t>
            </w:r>
          </w:p>
        </w:tc>
        <w:tc>
          <w:tcPr>
            <w:tcW w:w="0" w:type="auto"/>
          </w:tcPr>
          <w:p w14:paraId="62A9155E" w14:textId="77777777" w:rsidR="00D234F4" w:rsidRPr="00D234F4" w:rsidRDefault="00D234F4" w:rsidP="00EB7C96">
            <w:pPr>
              <w:pStyle w:val="Paragraph"/>
              <w:rPr>
                <w:noProof/>
                <w:lang w:val="bg-BG"/>
              </w:rPr>
            </w:pPr>
            <w:r w:rsidRPr="00D234F4">
              <w:rPr>
                <w:noProof/>
                <w:lang w:val="bg-BG"/>
              </w:rPr>
              <w:t>0 %</w:t>
            </w:r>
          </w:p>
        </w:tc>
        <w:tc>
          <w:tcPr>
            <w:tcW w:w="0" w:type="auto"/>
          </w:tcPr>
          <w:p w14:paraId="0BA59C01" w14:textId="77777777" w:rsidR="00D234F4" w:rsidRPr="00D234F4" w:rsidRDefault="00D234F4" w:rsidP="00EB7C96">
            <w:pPr>
              <w:pStyle w:val="Paragraph"/>
              <w:rPr>
                <w:noProof/>
                <w:lang w:val="bg-BG"/>
              </w:rPr>
            </w:pPr>
            <w:r w:rsidRPr="00D234F4">
              <w:rPr>
                <w:noProof/>
                <w:lang w:val="bg-BG"/>
              </w:rPr>
              <w:t>-</w:t>
            </w:r>
          </w:p>
        </w:tc>
        <w:tc>
          <w:tcPr>
            <w:tcW w:w="0" w:type="auto"/>
          </w:tcPr>
          <w:p w14:paraId="6B5E989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E266F8D" w14:textId="77777777" w:rsidTr="00D234F4">
        <w:trPr>
          <w:cantSplit/>
        </w:trPr>
        <w:tc>
          <w:tcPr>
            <w:tcW w:w="0" w:type="auto"/>
          </w:tcPr>
          <w:p w14:paraId="2B07C65A" w14:textId="77777777" w:rsidR="00D234F4" w:rsidRPr="00D234F4" w:rsidRDefault="00D234F4" w:rsidP="00EB7C96">
            <w:pPr>
              <w:pStyle w:val="Paragraph"/>
              <w:rPr>
                <w:noProof/>
                <w:lang w:val="bg-BG"/>
              </w:rPr>
            </w:pPr>
            <w:r w:rsidRPr="00D234F4">
              <w:rPr>
                <w:noProof/>
                <w:lang w:val="bg-BG"/>
              </w:rPr>
              <w:t>0.7448</w:t>
            </w:r>
          </w:p>
        </w:tc>
        <w:tc>
          <w:tcPr>
            <w:tcW w:w="0" w:type="auto"/>
          </w:tcPr>
          <w:p w14:paraId="6451237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2928 00 90</w:t>
            </w:r>
          </w:p>
        </w:tc>
        <w:tc>
          <w:tcPr>
            <w:tcW w:w="0" w:type="auto"/>
          </w:tcPr>
          <w:p w14:paraId="17CB667A"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712717A8" w14:textId="77777777" w:rsidR="00D234F4" w:rsidRPr="00D234F4" w:rsidRDefault="00D234F4" w:rsidP="00EB7C96">
            <w:pPr>
              <w:pStyle w:val="Paragraph"/>
              <w:rPr>
                <w:noProof/>
                <w:lang w:val="bg-BG"/>
              </w:rPr>
            </w:pPr>
            <w:r w:rsidRPr="00D234F4">
              <w:rPr>
                <w:noProof/>
                <w:lang w:val="bg-BG"/>
              </w:rPr>
              <w:t>4-хлорофенилхидразин хидрохлорид (CAS RN 1073-70-7)</w:t>
            </w:r>
          </w:p>
        </w:tc>
        <w:tc>
          <w:tcPr>
            <w:tcW w:w="0" w:type="auto"/>
          </w:tcPr>
          <w:p w14:paraId="03C370DC" w14:textId="77777777" w:rsidR="00D234F4" w:rsidRPr="00D234F4" w:rsidRDefault="00D234F4" w:rsidP="00EB7C96">
            <w:pPr>
              <w:pStyle w:val="Paragraph"/>
              <w:rPr>
                <w:noProof/>
                <w:lang w:val="bg-BG"/>
              </w:rPr>
            </w:pPr>
            <w:r w:rsidRPr="00D234F4">
              <w:rPr>
                <w:noProof/>
                <w:lang w:val="bg-BG"/>
              </w:rPr>
              <w:t>0 %</w:t>
            </w:r>
          </w:p>
        </w:tc>
        <w:tc>
          <w:tcPr>
            <w:tcW w:w="0" w:type="auto"/>
          </w:tcPr>
          <w:p w14:paraId="7BCD5FE4" w14:textId="77777777" w:rsidR="00D234F4" w:rsidRPr="00D234F4" w:rsidRDefault="00D234F4" w:rsidP="00EB7C96">
            <w:pPr>
              <w:pStyle w:val="Paragraph"/>
              <w:rPr>
                <w:noProof/>
                <w:lang w:val="bg-BG"/>
              </w:rPr>
            </w:pPr>
            <w:r w:rsidRPr="00D234F4">
              <w:rPr>
                <w:noProof/>
                <w:lang w:val="bg-BG"/>
              </w:rPr>
              <w:t>-</w:t>
            </w:r>
          </w:p>
        </w:tc>
        <w:tc>
          <w:tcPr>
            <w:tcW w:w="0" w:type="auto"/>
          </w:tcPr>
          <w:p w14:paraId="10E4A1F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458EB9A" w14:textId="77777777" w:rsidTr="00D234F4">
        <w:trPr>
          <w:cantSplit/>
        </w:trPr>
        <w:tc>
          <w:tcPr>
            <w:tcW w:w="0" w:type="auto"/>
          </w:tcPr>
          <w:p w14:paraId="13924081" w14:textId="77777777" w:rsidR="00D234F4" w:rsidRPr="00D234F4" w:rsidRDefault="00D234F4" w:rsidP="00EB7C96">
            <w:pPr>
              <w:pStyle w:val="Paragraph"/>
              <w:rPr>
                <w:noProof/>
                <w:lang w:val="bg-BG"/>
              </w:rPr>
            </w:pPr>
            <w:r w:rsidRPr="00D234F4">
              <w:rPr>
                <w:noProof/>
                <w:lang w:val="bg-BG"/>
              </w:rPr>
              <w:t>0.8061</w:t>
            </w:r>
          </w:p>
        </w:tc>
        <w:tc>
          <w:tcPr>
            <w:tcW w:w="0" w:type="auto"/>
          </w:tcPr>
          <w:p w14:paraId="6CC144E4" w14:textId="77777777" w:rsidR="00D234F4" w:rsidRPr="00D234F4" w:rsidRDefault="00D234F4" w:rsidP="00EB7C96">
            <w:pPr>
              <w:pStyle w:val="Paragraph"/>
              <w:jc w:val="right"/>
              <w:rPr>
                <w:noProof/>
                <w:lang w:val="bg-BG"/>
              </w:rPr>
            </w:pPr>
            <w:r w:rsidRPr="00D234F4">
              <w:rPr>
                <w:noProof/>
                <w:lang w:val="bg-BG"/>
              </w:rPr>
              <w:t>ex 2928 00 90</w:t>
            </w:r>
          </w:p>
        </w:tc>
        <w:tc>
          <w:tcPr>
            <w:tcW w:w="0" w:type="auto"/>
          </w:tcPr>
          <w:p w14:paraId="4D7CC93A" w14:textId="77777777" w:rsidR="00D234F4" w:rsidRPr="00D234F4" w:rsidRDefault="00D234F4" w:rsidP="00EB7C96">
            <w:pPr>
              <w:pStyle w:val="Paragraph"/>
              <w:jc w:val="center"/>
              <w:rPr>
                <w:noProof/>
                <w:lang w:val="bg-BG"/>
              </w:rPr>
            </w:pPr>
            <w:r w:rsidRPr="00D234F4">
              <w:rPr>
                <w:noProof/>
                <w:lang w:val="bg-BG"/>
              </w:rPr>
              <w:t>38</w:t>
            </w:r>
          </w:p>
        </w:tc>
        <w:tc>
          <w:tcPr>
            <w:tcW w:w="0" w:type="auto"/>
          </w:tcPr>
          <w:p w14:paraId="47408D36" w14:textId="77777777" w:rsidR="00D234F4" w:rsidRPr="00D234F4" w:rsidRDefault="00D234F4" w:rsidP="00EB7C96">
            <w:pPr>
              <w:pStyle w:val="Paragraph"/>
              <w:rPr>
                <w:noProof/>
                <w:lang w:val="bg-BG"/>
              </w:rPr>
            </w:pPr>
            <w:r w:rsidRPr="00D234F4">
              <w:rPr>
                <w:noProof/>
                <w:lang w:val="bg-BG"/>
              </w:rPr>
              <w:t>Воден разтвор на метоксиамониев хлорид (CAS-RN 593-56-6), съдържащ тегловно: </w:t>
            </w:r>
          </w:p>
          <w:tbl>
            <w:tblPr>
              <w:tblStyle w:val="Listdash1"/>
              <w:tblW w:w="0" w:type="auto"/>
              <w:tblLook w:val="0000" w:firstRow="0" w:lastRow="0" w:firstColumn="0" w:lastColumn="0" w:noHBand="0" w:noVBand="0"/>
            </w:tblPr>
            <w:tblGrid>
              <w:gridCol w:w="220"/>
              <w:gridCol w:w="3615"/>
            </w:tblGrid>
            <w:tr w:rsidR="00D234F4" w:rsidRPr="00D234F4" w14:paraId="3D2DCBDA" w14:textId="77777777" w:rsidTr="00EB7C96">
              <w:tc>
                <w:tcPr>
                  <w:tcW w:w="0" w:type="auto"/>
                </w:tcPr>
                <w:p w14:paraId="127633FA" w14:textId="77777777" w:rsidR="00D234F4" w:rsidRPr="00D234F4" w:rsidRDefault="00D234F4" w:rsidP="00EB7C96">
                  <w:pPr>
                    <w:pStyle w:val="Paragraph"/>
                    <w:rPr>
                      <w:noProof/>
                      <w:lang w:val="bg-BG"/>
                    </w:rPr>
                  </w:pPr>
                  <w:r w:rsidRPr="00D234F4">
                    <w:rPr>
                      <w:noProof/>
                      <w:lang w:val="bg-BG"/>
                    </w:rPr>
                    <w:t>—</w:t>
                  </w:r>
                </w:p>
              </w:tc>
              <w:tc>
                <w:tcPr>
                  <w:tcW w:w="0" w:type="auto"/>
                </w:tcPr>
                <w:p w14:paraId="5BB4ABC0" w14:textId="77777777" w:rsidR="00D234F4" w:rsidRPr="00D234F4" w:rsidRDefault="00D234F4" w:rsidP="00EB7C96">
                  <w:pPr>
                    <w:pStyle w:val="Paragraph"/>
                    <w:rPr>
                      <w:noProof/>
                      <w:lang w:val="bg-BG"/>
                    </w:rPr>
                  </w:pPr>
                  <w:r w:rsidRPr="00D234F4">
                    <w:rPr>
                      <w:noProof/>
                      <w:lang w:val="bg-BG"/>
                    </w:rPr>
                    <w:t>30 % или повече, но не повече от 40 % метоксиамониев хлорид</w:t>
                  </w:r>
                </w:p>
              </w:tc>
            </w:tr>
            <w:tr w:rsidR="00D234F4" w:rsidRPr="00D234F4" w14:paraId="37306071" w14:textId="77777777" w:rsidTr="00EB7C96">
              <w:tc>
                <w:tcPr>
                  <w:tcW w:w="0" w:type="auto"/>
                </w:tcPr>
                <w:p w14:paraId="20F241A4" w14:textId="77777777" w:rsidR="00D234F4" w:rsidRPr="00D234F4" w:rsidRDefault="00D234F4" w:rsidP="00EB7C96">
                  <w:pPr>
                    <w:pStyle w:val="Paragraph"/>
                    <w:rPr>
                      <w:noProof/>
                      <w:lang w:val="bg-BG"/>
                    </w:rPr>
                  </w:pPr>
                  <w:r w:rsidRPr="00D234F4">
                    <w:rPr>
                      <w:noProof/>
                      <w:lang w:val="bg-BG"/>
                    </w:rPr>
                    <w:t>—</w:t>
                  </w:r>
                </w:p>
              </w:tc>
              <w:tc>
                <w:tcPr>
                  <w:tcW w:w="0" w:type="auto"/>
                </w:tcPr>
                <w:p w14:paraId="08CCE315" w14:textId="77777777" w:rsidR="00D234F4" w:rsidRPr="00D234F4" w:rsidRDefault="00D234F4" w:rsidP="00EB7C96">
                  <w:pPr>
                    <w:pStyle w:val="Paragraph"/>
                    <w:rPr>
                      <w:noProof/>
                      <w:lang w:val="bg-BG"/>
                    </w:rPr>
                  </w:pPr>
                  <w:r w:rsidRPr="00D234F4">
                    <w:rPr>
                      <w:noProof/>
                      <w:lang w:val="bg-BG"/>
                    </w:rPr>
                    <w:t>не повече от 4 % солна киселина</w:t>
                  </w:r>
                </w:p>
              </w:tc>
            </w:tr>
          </w:tbl>
          <w:p w14:paraId="55F09149" w14:textId="77777777" w:rsidR="00D234F4" w:rsidRPr="00D234F4" w:rsidRDefault="00D234F4" w:rsidP="00EB7C96">
            <w:pPr>
              <w:pStyle w:val="Paragraph"/>
              <w:rPr>
                <w:noProof/>
                <w:lang w:val="bg-BG"/>
              </w:rPr>
            </w:pPr>
          </w:p>
        </w:tc>
        <w:tc>
          <w:tcPr>
            <w:tcW w:w="0" w:type="auto"/>
          </w:tcPr>
          <w:p w14:paraId="09028D3E" w14:textId="77777777" w:rsidR="00D234F4" w:rsidRPr="00D234F4" w:rsidRDefault="00D234F4" w:rsidP="00EB7C96">
            <w:pPr>
              <w:pStyle w:val="Paragraph"/>
              <w:rPr>
                <w:noProof/>
                <w:lang w:val="bg-BG"/>
              </w:rPr>
            </w:pPr>
            <w:r w:rsidRPr="00D234F4">
              <w:rPr>
                <w:noProof/>
                <w:lang w:val="bg-BG"/>
              </w:rPr>
              <w:t>0 %</w:t>
            </w:r>
          </w:p>
        </w:tc>
        <w:tc>
          <w:tcPr>
            <w:tcW w:w="0" w:type="auto"/>
          </w:tcPr>
          <w:p w14:paraId="41F13055" w14:textId="77777777" w:rsidR="00D234F4" w:rsidRPr="00D234F4" w:rsidRDefault="00D234F4" w:rsidP="00EB7C96">
            <w:pPr>
              <w:pStyle w:val="Paragraph"/>
              <w:rPr>
                <w:noProof/>
                <w:lang w:val="bg-BG"/>
              </w:rPr>
            </w:pPr>
            <w:r w:rsidRPr="00D234F4">
              <w:rPr>
                <w:noProof/>
                <w:lang w:val="bg-BG"/>
              </w:rPr>
              <w:t>-</w:t>
            </w:r>
          </w:p>
        </w:tc>
        <w:tc>
          <w:tcPr>
            <w:tcW w:w="0" w:type="auto"/>
          </w:tcPr>
          <w:p w14:paraId="5CD7F82E"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6EDE84A" w14:textId="77777777" w:rsidTr="00D234F4">
        <w:trPr>
          <w:cantSplit/>
        </w:trPr>
        <w:tc>
          <w:tcPr>
            <w:tcW w:w="0" w:type="auto"/>
          </w:tcPr>
          <w:p w14:paraId="42536C8E" w14:textId="77777777" w:rsidR="00D234F4" w:rsidRPr="00D234F4" w:rsidRDefault="00D234F4" w:rsidP="00EB7C96">
            <w:pPr>
              <w:pStyle w:val="Paragraph"/>
              <w:rPr>
                <w:noProof/>
                <w:lang w:val="bg-BG"/>
              </w:rPr>
            </w:pPr>
            <w:r w:rsidRPr="00D234F4">
              <w:rPr>
                <w:noProof/>
                <w:lang w:val="bg-BG"/>
              </w:rPr>
              <w:t>0.2659</w:t>
            </w:r>
          </w:p>
        </w:tc>
        <w:tc>
          <w:tcPr>
            <w:tcW w:w="0" w:type="auto"/>
          </w:tcPr>
          <w:p w14:paraId="157855D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2928 00 90</w:t>
            </w:r>
          </w:p>
        </w:tc>
        <w:tc>
          <w:tcPr>
            <w:tcW w:w="0" w:type="auto"/>
          </w:tcPr>
          <w:p w14:paraId="44829D55"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61DA997F" w14:textId="77777777" w:rsidR="00D234F4" w:rsidRPr="00D234F4" w:rsidRDefault="00D234F4" w:rsidP="00EB7C96">
            <w:pPr>
              <w:pStyle w:val="Paragraph"/>
              <w:rPr>
                <w:noProof/>
                <w:lang w:val="bg-BG"/>
              </w:rPr>
            </w:pPr>
            <w:r w:rsidRPr="00D234F4">
              <w:rPr>
                <w:i/>
                <w:iCs/>
                <w:noProof/>
                <w:lang w:val="bg-BG"/>
              </w:rPr>
              <w:t>O</w:t>
            </w:r>
            <w:r w:rsidRPr="00D234F4">
              <w:rPr>
                <w:noProof/>
                <w:lang w:val="bg-BG"/>
              </w:rPr>
              <w:t>-Етилхидроксиламин, под формата на воден разтвор (CAS RN 624-86-2)</w:t>
            </w:r>
          </w:p>
        </w:tc>
        <w:tc>
          <w:tcPr>
            <w:tcW w:w="0" w:type="auto"/>
          </w:tcPr>
          <w:p w14:paraId="1A3F9241" w14:textId="77777777" w:rsidR="00D234F4" w:rsidRPr="00D234F4" w:rsidRDefault="00D234F4" w:rsidP="00EB7C96">
            <w:pPr>
              <w:pStyle w:val="Paragraph"/>
              <w:rPr>
                <w:noProof/>
                <w:lang w:val="bg-BG"/>
              </w:rPr>
            </w:pPr>
            <w:r w:rsidRPr="00D234F4">
              <w:rPr>
                <w:noProof/>
                <w:lang w:val="bg-BG"/>
              </w:rPr>
              <w:t>0 %</w:t>
            </w:r>
          </w:p>
        </w:tc>
        <w:tc>
          <w:tcPr>
            <w:tcW w:w="0" w:type="auto"/>
          </w:tcPr>
          <w:p w14:paraId="13DA776C" w14:textId="77777777" w:rsidR="00D234F4" w:rsidRPr="00D234F4" w:rsidRDefault="00D234F4" w:rsidP="00EB7C96">
            <w:pPr>
              <w:pStyle w:val="Paragraph"/>
              <w:rPr>
                <w:noProof/>
                <w:lang w:val="bg-BG"/>
              </w:rPr>
            </w:pPr>
            <w:r w:rsidRPr="00D234F4">
              <w:rPr>
                <w:noProof/>
                <w:lang w:val="bg-BG"/>
              </w:rPr>
              <w:t>-</w:t>
            </w:r>
          </w:p>
        </w:tc>
        <w:tc>
          <w:tcPr>
            <w:tcW w:w="0" w:type="auto"/>
          </w:tcPr>
          <w:p w14:paraId="3F24195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9EA92F8" w14:textId="77777777" w:rsidTr="00D234F4">
        <w:trPr>
          <w:cantSplit/>
        </w:trPr>
        <w:tc>
          <w:tcPr>
            <w:tcW w:w="0" w:type="auto"/>
          </w:tcPr>
          <w:p w14:paraId="4FF5411D" w14:textId="77777777" w:rsidR="00D234F4" w:rsidRPr="00D234F4" w:rsidRDefault="00D234F4" w:rsidP="00EB7C96">
            <w:pPr>
              <w:pStyle w:val="Paragraph"/>
              <w:rPr>
                <w:noProof/>
                <w:lang w:val="bg-BG"/>
              </w:rPr>
            </w:pPr>
            <w:r w:rsidRPr="00D234F4">
              <w:rPr>
                <w:noProof/>
                <w:lang w:val="bg-BG"/>
              </w:rPr>
              <w:t>0.8093</w:t>
            </w:r>
          </w:p>
        </w:tc>
        <w:tc>
          <w:tcPr>
            <w:tcW w:w="0" w:type="auto"/>
          </w:tcPr>
          <w:p w14:paraId="0ECFD466" w14:textId="77777777" w:rsidR="00D234F4" w:rsidRPr="00D234F4" w:rsidRDefault="00D234F4" w:rsidP="00EB7C96">
            <w:pPr>
              <w:pStyle w:val="Paragraph"/>
              <w:jc w:val="right"/>
              <w:rPr>
                <w:noProof/>
                <w:lang w:val="bg-BG"/>
              </w:rPr>
            </w:pPr>
            <w:r w:rsidRPr="00D234F4">
              <w:rPr>
                <w:noProof/>
                <w:lang w:val="bg-BG"/>
              </w:rPr>
              <w:t>ex 2928 00 90</w:t>
            </w:r>
          </w:p>
        </w:tc>
        <w:tc>
          <w:tcPr>
            <w:tcW w:w="0" w:type="auto"/>
          </w:tcPr>
          <w:p w14:paraId="5613FEE2" w14:textId="77777777" w:rsidR="00D234F4" w:rsidRPr="00D234F4" w:rsidRDefault="00D234F4" w:rsidP="00EB7C96">
            <w:pPr>
              <w:pStyle w:val="Paragraph"/>
              <w:jc w:val="center"/>
              <w:rPr>
                <w:noProof/>
                <w:lang w:val="bg-BG"/>
              </w:rPr>
            </w:pPr>
            <w:r w:rsidRPr="00D234F4">
              <w:rPr>
                <w:noProof/>
                <w:lang w:val="bg-BG"/>
              </w:rPr>
              <w:t>43</w:t>
            </w:r>
          </w:p>
        </w:tc>
        <w:tc>
          <w:tcPr>
            <w:tcW w:w="0" w:type="auto"/>
          </w:tcPr>
          <w:p w14:paraId="5825F5EC" w14:textId="77777777" w:rsidR="00D234F4" w:rsidRPr="00D234F4" w:rsidRDefault="00D234F4" w:rsidP="00EB7C96">
            <w:pPr>
              <w:pStyle w:val="Paragraph"/>
              <w:rPr>
                <w:noProof/>
                <w:lang w:val="bg-BG"/>
              </w:rPr>
            </w:pPr>
            <w:r w:rsidRPr="00D234F4">
              <w:rPr>
                <w:noProof/>
                <w:lang w:val="bg-BG"/>
              </w:rPr>
              <w:t>2-(3-метокси-3-оксопропил)-1,1,1-триметилхидразиниев бромид (CAS RN 106966-25-0) с чистота 99 % тегловно или повече</w:t>
            </w:r>
          </w:p>
        </w:tc>
        <w:tc>
          <w:tcPr>
            <w:tcW w:w="0" w:type="auto"/>
          </w:tcPr>
          <w:p w14:paraId="43584610" w14:textId="77777777" w:rsidR="00D234F4" w:rsidRPr="00D234F4" w:rsidRDefault="00D234F4" w:rsidP="00EB7C96">
            <w:pPr>
              <w:pStyle w:val="Paragraph"/>
              <w:rPr>
                <w:noProof/>
                <w:lang w:val="bg-BG"/>
              </w:rPr>
            </w:pPr>
            <w:r w:rsidRPr="00D234F4">
              <w:rPr>
                <w:noProof/>
                <w:lang w:val="bg-BG"/>
              </w:rPr>
              <w:t>0 %</w:t>
            </w:r>
          </w:p>
        </w:tc>
        <w:tc>
          <w:tcPr>
            <w:tcW w:w="0" w:type="auto"/>
          </w:tcPr>
          <w:p w14:paraId="2C8499CC" w14:textId="77777777" w:rsidR="00D234F4" w:rsidRPr="00D234F4" w:rsidRDefault="00D234F4" w:rsidP="00EB7C96">
            <w:pPr>
              <w:pStyle w:val="Paragraph"/>
              <w:rPr>
                <w:noProof/>
                <w:lang w:val="bg-BG"/>
              </w:rPr>
            </w:pPr>
            <w:r w:rsidRPr="00D234F4">
              <w:rPr>
                <w:noProof/>
                <w:lang w:val="bg-BG"/>
              </w:rPr>
              <w:t>-</w:t>
            </w:r>
          </w:p>
        </w:tc>
        <w:tc>
          <w:tcPr>
            <w:tcW w:w="0" w:type="auto"/>
          </w:tcPr>
          <w:p w14:paraId="760CF39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CB451B7" w14:textId="77777777" w:rsidTr="00D234F4">
        <w:trPr>
          <w:cantSplit/>
        </w:trPr>
        <w:tc>
          <w:tcPr>
            <w:tcW w:w="0" w:type="auto"/>
          </w:tcPr>
          <w:p w14:paraId="67151220" w14:textId="77777777" w:rsidR="00D234F4" w:rsidRPr="00D234F4" w:rsidRDefault="00D234F4" w:rsidP="00EB7C96">
            <w:pPr>
              <w:pStyle w:val="Paragraph"/>
              <w:rPr>
                <w:noProof/>
                <w:lang w:val="bg-BG"/>
              </w:rPr>
            </w:pPr>
            <w:r w:rsidRPr="00D234F4">
              <w:rPr>
                <w:noProof/>
                <w:lang w:val="bg-BG"/>
              </w:rPr>
              <w:t>0.5919</w:t>
            </w:r>
          </w:p>
        </w:tc>
        <w:tc>
          <w:tcPr>
            <w:tcW w:w="0" w:type="auto"/>
          </w:tcPr>
          <w:p w14:paraId="2E65544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2928 00 90</w:t>
            </w:r>
          </w:p>
        </w:tc>
        <w:tc>
          <w:tcPr>
            <w:tcW w:w="0" w:type="auto"/>
          </w:tcPr>
          <w:p w14:paraId="005E1A68"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3527C4A0" w14:textId="77777777" w:rsidR="00D234F4" w:rsidRPr="00D234F4" w:rsidRDefault="00D234F4" w:rsidP="00EB7C96">
            <w:pPr>
              <w:pStyle w:val="Paragraph"/>
              <w:rPr>
                <w:noProof/>
                <w:lang w:val="bg-BG"/>
              </w:rPr>
            </w:pPr>
            <w:r w:rsidRPr="00D234F4">
              <w:rPr>
                <w:noProof/>
                <w:lang w:val="bg-BG"/>
              </w:rPr>
              <w:t>Тебуфенозид (ISO) (CAS RN 112410-23-8)</w:t>
            </w:r>
          </w:p>
        </w:tc>
        <w:tc>
          <w:tcPr>
            <w:tcW w:w="0" w:type="auto"/>
          </w:tcPr>
          <w:p w14:paraId="51AEF47C" w14:textId="77777777" w:rsidR="00D234F4" w:rsidRPr="00D234F4" w:rsidRDefault="00D234F4" w:rsidP="00EB7C96">
            <w:pPr>
              <w:pStyle w:val="Paragraph"/>
              <w:rPr>
                <w:noProof/>
                <w:lang w:val="bg-BG"/>
              </w:rPr>
            </w:pPr>
            <w:r w:rsidRPr="00D234F4">
              <w:rPr>
                <w:noProof/>
                <w:lang w:val="bg-BG"/>
              </w:rPr>
              <w:t>0 %</w:t>
            </w:r>
          </w:p>
        </w:tc>
        <w:tc>
          <w:tcPr>
            <w:tcW w:w="0" w:type="auto"/>
          </w:tcPr>
          <w:p w14:paraId="3FE6106A" w14:textId="77777777" w:rsidR="00D234F4" w:rsidRPr="00D234F4" w:rsidRDefault="00D234F4" w:rsidP="00EB7C96">
            <w:pPr>
              <w:pStyle w:val="Paragraph"/>
              <w:rPr>
                <w:noProof/>
                <w:lang w:val="bg-BG"/>
              </w:rPr>
            </w:pPr>
            <w:r w:rsidRPr="00D234F4">
              <w:rPr>
                <w:noProof/>
                <w:lang w:val="bg-BG"/>
              </w:rPr>
              <w:t>-</w:t>
            </w:r>
          </w:p>
        </w:tc>
        <w:tc>
          <w:tcPr>
            <w:tcW w:w="0" w:type="auto"/>
          </w:tcPr>
          <w:p w14:paraId="7810846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41809BD" w14:textId="77777777" w:rsidTr="00D234F4">
        <w:trPr>
          <w:cantSplit/>
        </w:trPr>
        <w:tc>
          <w:tcPr>
            <w:tcW w:w="0" w:type="auto"/>
          </w:tcPr>
          <w:p w14:paraId="1CAF9B58" w14:textId="77777777" w:rsidR="00D234F4" w:rsidRPr="00D234F4" w:rsidRDefault="00D234F4" w:rsidP="00EB7C96">
            <w:pPr>
              <w:pStyle w:val="Paragraph"/>
              <w:rPr>
                <w:noProof/>
                <w:lang w:val="bg-BG"/>
              </w:rPr>
            </w:pPr>
            <w:r w:rsidRPr="00D234F4">
              <w:rPr>
                <w:noProof/>
                <w:lang w:val="bg-BG"/>
              </w:rPr>
              <w:t>0.8158</w:t>
            </w:r>
          </w:p>
        </w:tc>
        <w:tc>
          <w:tcPr>
            <w:tcW w:w="0" w:type="auto"/>
          </w:tcPr>
          <w:p w14:paraId="17E74BD9" w14:textId="77777777" w:rsidR="00D234F4" w:rsidRPr="00D234F4" w:rsidRDefault="00D234F4" w:rsidP="00EB7C96">
            <w:pPr>
              <w:pStyle w:val="Paragraph"/>
              <w:jc w:val="right"/>
              <w:rPr>
                <w:noProof/>
                <w:lang w:val="bg-BG"/>
              </w:rPr>
            </w:pPr>
            <w:r w:rsidRPr="00D234F4">
              <w:rPr>
                <w:noProof/>
                <w:lang w:val="bg-BG"/>
              </w:rPr>
              <w:t>ex 2928 00 90</w:t>
            </w:r>
          </w:p>
        </w:tc>
        <w:tc>
          <w:tcPr>
            <w:tcW w:w="0" w:type="auto"/>
          </w:tcPr>
          <w:p w14:paraId="1F55853F"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2EE58B51" w14:textId="77777777" w:rsidR="00D234F4" w:rsidRPr="00D234F4" w:rsidRDefault="00D234F4" w:rsidP="00EB7C96">
            <w:pPr>
              <w:pStyle w:val="Paragraph"/>
              <w:rPr>
                <w:noProof/>
                <w:lang w:val="bg-BG"/>
              </w:rPr>
            </w:pPr>
            <w:r w:rsidRPr="00D234F4">
              <w:rPr>
                <w:noProof/>
                <w:lang w:val="bg-BG"/>
              </w:rPr>
              <w:t>1-{[(1H-флуорен-9-илметокси)карбонил]окси}пиролидин-2,5-дион (CAS RN 82911-69-1) с чистота 98 % тегловно или повече</w:t>
            </w:r>
          </w:p>
        </w:tc>
        <w:tc>
          <w:tcPr>
            <w:tcW w:w="0" w:type="auto"/>
          </w:tcPr>
          <w:p w14:paraId="371E7C91" w14:textId="77777777" w:rsidR="00D234F4" w:rsidRPr="00D234F4" w:rsidRDefault="00D234F4" w:rsidP="00EB7C96">
            <w:pPr>
              <w:pStyle w:val="Paragraph"/>
              <w:rPr>
                <w:noProof/>
                <w:lang w:val="bg-BG"/>
              </w:rPr>
            </w:pPr>
            <w:r w:rsidRPr="00D234F4">
              <w:rPr>
                <w:noProof/>
                <w:lang w:val="bg-BG"/>
              </w:rPr>
              <w:t>0 %</w:t>
            </w:r>
          </w:p>
        </w:tc>
        <w:tc>
          <w:tcPr>
            <w:tcW w:w="0" w:type="auto"/>
          </w:tcPr>
          <w:p w14:paraId="279D8DDC" w14:textId="77777777" w:rsidR="00D234F4" w:rsidRPr="00D234F4" w:rsidRDefault="00D234F4" w:rsidP="00EB7C96">
            <w:pPr>
              <w:pStyle w:val="Paragraph"/>
              <w:rPr>
                <w:noProof/>
                <w:lang w:val="bg-BG"/>
              </w:rPr>
            </w:pPr>
            <w:r w:rsidRPr="00D234F4">
              <w:rPr>
                <w:noProof/>
                <w:lang w:val="bg-BG"/>
              </w:rPr>
              <w:t>-</w:t>
            </w:r>
          </w:p>
        </w:tc>
        <w:tc>
          <w:tcPr>
            <w:tcW w:w="0" w:type="auto"/>
          </w:tcPr>
          <w:p w14:paraId="6257F9D3"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35C447D" w14:textId="77777777" w:rsidTr="00D234F4">
        <w:trPr>
          <w:cantSplit/>
        </w:trPr>
        <w:tc>
          <w:tcPr>
            <w:tcW w:w="0" w:type="auto"/>
          </w:tcPr>
          <w:p w14:paraId="093A7BB1" w14:textId="77777777" w:rsidR="00D234F4" w:rsidRPr="00D234F4" w:rsidRDefault="00D234F4" w:rsidP="00EB7C96">
            <w:pPr>
              <w:pStyle w:val="Paragraph"/>
              <w:rPr>
                <w:noProof/>
                <w:lang w:val="bg-BG"/>
              </w:rPr>
            </w:pPr>
            <w:r w:rsidRPr="00D234F4">
              <w:rPr>
                <w:noProof/>
                <w:lang w:val="bg-BG"/>
              </w:rPr>
              <w:t>0.6635</w:t>
            </w:r>
          </w:p>
        </w:tc>
        <w:tc>
          <w:tcPr>
            <w:tcW w:w="0" w:type="auto"/>
          </w:tcPr>
          <w:p w14:paraId="23A7FB96" w14:textId="77777777" w:rsidR="00D234F4" w:rsidRPr="00D234F4" w:rsidRDefault="00D234F4" w:rsidP="00EB7C96">
            <w:pPr>
              <w:pStyle w:val="Paragraph"/>
              <w:jc w:val="right"/>
              <w:rPr>
                <w:noProof/>
                <w:lang w:val="bg-BG"/>
              </w:rPr>
            </w:pPr>
            <w:r w:rsidRPr="00D234F4">
              <w:rPr>
                <w:noProof/>
                <w:lang w:val="bg-BG"/>
              </w:rPr>
              <w:t>ex 2928 00 90</w:t>
            </w:r>
          </w:p>
        </w:tc>
        <w:tc>
          <w:tcPr>
            <w:tcW w:w="0" w:type="auto"/>
          </w:tcPr>
          <w:p w14:paraId="7E6B6B80"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7A080EAC" w14:textId="77777777" w:rsidR="00D234F4" w:rsidRPr="00D234F4" w:rsidRDefault="00D234F4" w:rsidP="00EB7C96">
            <w:pPr>
              <w:pStyle w:val="Paragraph"/>
              <w:rPr>
                <w:noProof/>
                <w:lang w:val="bg-BG"/>
              </w:rPr>
            </w:pPr>
            <w:r w:rsidRPr="00D234F4">
              <w:rPr>
                <w:noProof/>
                <w:lang w:val="bg-BG"/>
              </w:rPr>
              <w:t>Воден разтвор на динатриева сол на 2,2’-(хидроксиимино) бисетансулфонова киселина (CAS RN 133986-51-3) с тегловно съдържание повече от 33,5 %, но не повече от 36,5 %</w:t>
            </w:r>
          </w:p>
        </w:tc>
        <w:tc>
          <w:tcPr>
            <w:tcW w:w="0" w:type="auto"/>
          </w:tcPr>
          <w:p w14:paraId="2227E262" w14:textId="77777777" w:rsidR="00D234F4" w:rsidRPr="00D234F4" w:rsidRDefault="00D234F4" w:rsidP="00EB7C96">
            <w:pPr>
              <w:pStyle w:val="Paragraph"/>
              <w:rPr>
                <w:noProof/>
                <w:lang w:val="bg-BG"/>
              </w:rPr>
            </w:pPr>
            <w:r w:rsidRPr="00D234F4">
              <w:rPr>
                <w:noProof/>
                <w:lang w:val="bg-BG"/>
              </w:rPr>
              <w:t>0 %</w:t>
            </w:r>
          </w:p>
        </w:tc>
        <w:tc>
          <w:tcPr>
            <w:tcW w:w="0" w:type="auto"/>
          </w:tcPr>
          <w:p w14:paraId="6F2493DA" w14:textId="77777777" w:rsidR="00D234F4" w:rsidRPr="00D234F4" w:rsidRDefault="00D234F4" w:rsidP="00EB7C96">
            <w:pPr>
              <w:pStyle w:val="Paragraph"/>
              <w:rPr>
                <w:noProof/>
                <w:lang w:val="bg-BG"/>
              </w:rPr>
            </w:pPr>
            <w:r w:rsidRPr="00D234F4">
              <w:rPr>
                <w:noProof/>
                <w:lang w:val="bg-BG"/>
              </w:rPr>
              <w:t>-</w:t>
            </w:r>
          </w:p>
        </w:tc>
        <w:tc>
          <w:tcPr>
            <w:tcW w:w="0" w:type="auto"/>
          </w:tcPr>
          <w:p w14:paraId="6949129F"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B4E547C" w14:textId="77777777" w:rsidTr="00D234F4">
        <w:trPr>
          <w:cantSplit/>
        </w:trPr>
        <w:tc>
          <w:tcPr>
            <w:tcW w:w="0" w:type="auto"/>
          </w:tcPr>
          <w:p w14:paraId="75BC4A5F" w14:textId="77777777" w:rsidR="00D234F4" w:rsidRPr="00D234F4" w:rsidRDefault="00D234F4" w:rsidP="00EB7C96">
            <w:pPr>
              <w:pStyle w:val="Paragraph"/>
              <w:rPr>
                <w:noProof/>
                <w:lang w:val="bg-BG"/>
              </w:rPr>
            </w:pPr>
            <w:r w:rsidRPr="00D234F4">
              <w:rPr>
                <w:noProof/>
                <w:lang w:val="bg-BG"/>
              </w:rPr>
              <w:t>0.8474</w:t>
            </w:r>
          </w:p>
        </w:tc>
        <w:tc>
          <w:tcPr>
            <w:tcW w:w="0" w:type="auto"/>
          </w:tcPr>
          <w:p w14:paraId="537E0BFB" w14:textId="77777777" w:rsidR="00D234F4" w:rsidRPr="00D234F4" w:rsidRDefault="00D234F4" w:rsidP="00EB7C96">
            <w:pPr>
              <w:pStyle w:val="Paragraph"/>
              <w:jc w:val="right"/>
              <w:rPr>
                <w:noProof/>
                <w:lang w:val="bg-BG"/>
              </w:rPr>
            </w:pPr>
            <w:r w:rsidRPr="00D234F4">
              <w:rPr>
                <w:noProof/>
                <w:lang w:val="bg-BG"/>
              </w:rPr>
              <w:t>ex 2928 00 90</w:t>
            </w:r>
          </w:p>
        </w:tc>
        <w:tc>
          <w:tcPr>
            <w:tcW w:w="0" w:type="auto"/>
          </w:tcPr>
          <w:p w14:paraId="259E8490" w14:textId="77777777" w:rsidR="00D234F4" w:rsidRPr="00D234F4" w:rsidRDefault="00D234F4" w:rsidP="00EB7C96">
            <w:pPr>
              <w:pStyle w:val="Paragraph"/>
              <w:jc w:val="center"/>
              <w:rPr>
                <w:noProof/>
                <w:lang w:val="bg-BG"/>
              </w:rPr>
            </w:pPr>
            <w:r w:rsidRPr="00D234F4">
              <w:rPr>
                <w:noProof/>
                <w:lang w:val="bg-BG"/>
              </w:rPr>
              <w:t>53</w:t>
            </w:r>
          </w:p>
        </w:tc>
        <w:tc>
          <w:tcPr>
            <w:tcW w:w="0" w:type="auto"/>
          </w:tcPr>
          <w:p w14:paraId="4D503CC3" w14:textId="77777777" w:rsidR="00D234F4" w:rsidRPr="00D234F4" w:rsidRDefault="00D234F4" w:rsidP="00EB7C96">
            <w:pPr>
              <w:pStyle w:val="Paragraph"/>
              <w:rPr>
                <w:noProof/>
                <w:lang w:val="bg-BG"/>
              </w:rPr>
            </w:pPr>
            <w:r w:rsidRPr="00D234F4">
              <w:rPr>
                <w:noProof/>
                <w:lang w:val="bg-BG"/>
              </w:rPr>
              <w:t>Етилов хлоро[(4-метоксифенил)хидразоно]ацетат (CAS RN 27143-07-3) с чистота 98 % тегловно или повече</w:t>
            </w:r>
          </w:p>
        </w:tc>
        <w:tc>
          <w:tcPr>
            <w:tcW w:w="0" w:type="auto"/>
          </w:tcPr>
          <w:p w14:paraId="1A37E460" w14:textId="77777777" w:rsidR="00D234F4" w:rsidRPr="00D234F4" w:rsidRDefault="00D234F4" w:rsidP="00EB7C96">
            <w:pPr>
              <w:pStyle w:val="Paragraph"/>
              <w:rPr>
                <w:noProof/>
                <w:lang w:val="bg-BG"/>
              </w:rPr>
            </w:pPr>
            <w:r w:rsidRPr="00D234F4">
              <w:rPr>
                <w:noProof/>
                <w:lang w:val="bg-BG"/>
              </w:rPr>
              <w:t>0 %</w:t>
            </w:r>
          </w:p>
        </w:tc>
        <w:tc>
          <w:tcPr>
            <w:tcW w:w="0" w:type="auto"/>
          </w:tcPr>
          <w:p w14:paraId="6D41010D" w14:textId="77777777" w:rsidR="00D234F4" w:rsidRPr="00D234F4" w:rsidRDefault="00D234F4" w:rsidP="00EB7C96">
            <w:pPr>
              <w:pStyle w:val="Paragraph"/>
              <w:rPr>
                <w:noProof/>
                <w:lang w:val="bg-BG"/>
              </w:rPr>
            </w:pPr>
            <w:r w:rsidRPr="00D234F4">
              <w:rPr>
                <w:noProof/>
                <w:lang w:val="bg-BG"/>
              </w:rPr>
              <w:t>-</w:t>
            </w:r>
          </w:p>
        </w:tc>
        <w:tc>
          <w:tcPr>
            <w:tcW w:w="0" w:type="auto"/>
          </w:tcPr>
          <w:p w14:paraId="71D2492E"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5F263BE" w14:textId="77777777" w:rsidTr="00D234F4">
        <w:trPr>
          <w:cantSplit/>
        </w:trPr>
        <w:tc>
          <w:tcPr>
            <w:tcW w:w="0" w:type="auto"/>
          </w:tcPr>
          <w:p w14:paraId="770BECBD" w14:textId="77777777" w:rsidR="00D234F4" w:rsidRPr="00D234F4" w:rsidRDefault="00D234F4" w:rsidP="00EB7C96">
            <w:pPr>
              <w:pStyle w:val="Paragraph"/>
              <w:rPr>
                <w:noProof/>
                <w:lang w:val="bg-BG"/>
              </w:rPr>
            </w:pPr>
            <w:r w:rsidRPr="00D234F4">
              <w:rPr>
                <w:noProof/>
                <w:lang w:val="bg-BG"/>
              </w:rPr>
              <w:t>0.5918</w:t>
            </w:r>
          </w:p>
        </w:tc>
        <w:tc>
          <w:tcPr>
            <w:tcW w:w="0" w:type="auto"/>
          </w:tcPr>
          <w:p w14:paraId="1F860AB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2928 00 90</w:t>
            </w:r>
          </w:p>
        </w:tc>
        <w:tc>
          <w:tcPr>
            <w:tcW w:w="0" w:type="auto"/>
          </w:tcPr>
          <w:p w14:paraId="7456ED11"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45D1A168" w14:textId="77777777" w:rsidR="00D234F4" w:rsidRPr="00D234F4" w:rsidRDefault="00D234F4" w:rsidP="00EB7C96">
            <w:pPr>
              <w:pStyle w:val="Paragraph"/>
              <w:rPr>
                <w:noProof/>
                <w:lang w:val="bg-BG"/>
              </w:rPr>
            </w:pPr>
            <w:r w:rsidRPr="00D234F4">
              <w:rPr>
                <w:noProof/>
                <w:lang w:val="bg-BG"/>
              </w:rPr>
              <w:t>Аминогванидинов хидроген карбонат (CAS RN 2582-30-1)</w:t>
            </w:r>
          </w:p>
        </w:tc>
        <w:tc>
          <w:tcPr>
            <w:tcW w:w="0" w:type="auto"/>
          </w:tcPr>
          <w:p w14:paraId="1629F2EB" w14:textId="77777777" w:rsidR="00D234F4" w:rsidRPr="00D234F4" w:rsidRDefault="00D234F4" w:rsidP="00EB7C96">
            <w:pPr>
              <w:pStyle w:val="Paragraph"/>
              <w:rPr>
                <w:noProof/>
                <w:lang w:val="bg-BG"/>
              </w:rPr>
            </w:pPr>
            <w:r w:rsidRPr="00D234F4">
              <w:rPr>
                <w:noProof/>
                <w:lang w:val="bg-BG"/>
              </w:rPr>
              <w:t>0 %</w:t>
            </w:r>
          </w:p>
        </w:tc>
        <w:tc>
          <w:tcPr>
            <w:tcW w:w="0" w:type="auto"/>
          </w:tcPr>
          <w:p w14:paraId="6258D692" w14:textId="77777777" w:rsidR="00D234F4" w:rsidRPr="00D234F4" w:rsidRDefault="00D234F4" w:rsidP="00EB7C96">
            <w:pPr>
              <w:pStyle w:val="Paragraph"/>
              <w:rPr>
                <w:noProof/>
                <w:lang w:val="bg-BG"/>
              </w:rPr>
            </w:pPr>
            <w:r w:rsidRPr="00D234F4">
              <w:rPr>
                <w:noProof/>
                <w:lang w:val="bg-BG"/>
              </w:rPr>
              <w:t>-</w:t>
            </w:r>
          </w:p>
        </w:tc>
        <w:tc>
          <w:tcPr>
            <w:tcW w:w="0" w:type="auto"/>
          </w:tcPr>
          <w:p w14:paraId="052C778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E040A48" w14:textId="77777777" w:rsidTr="00D234F4">
        <w:trPr>
          <w:cantSplit/>
        </w:trPr>
        <w:tc>
          <w:tcPr>
            <w:tcW w:w="0" w:type="auto"/>
          </w:tcPr>
          <w:p w14:paraId="0EE92081" w14:textId="77777777" w:rsidR="00D234F4" w:rsidRPr="00D234F4" w:rsidRDefault="00D234F4" w:rsidP="00EB7C96">
            <w:pPr>
              <w:pStyle w:val="Paragraph"/>
              <w:rPr>
                <w:noProof/>
                <w:lang w:val="bg-BG"/>
              </w:rPr>
            </w:pPr>
            <w:r w:rsidRPr="00D234F4">
              <w:rPr>
                <w:noProof/>
                <w:lang w:val="bg-BG"/>
              </w:rPr>
              <w:t>0.6364</w:t>
            </w:r>
          </w:p>
        </w:tc>
        <w:tc>
          <w:tcPr>
            <w:tcW w:w="0" w:type="auto"/>
          </w:tcPr>
          <w:p w14:paraId="2090BC59" w14:textId="77777777" w:rsidR="00D234F4" w:rsidRPr="00D234F4" w:rsidRDefault="00D234F4" w:rsidP="00EB7C96">
            <w:pPr>
              <w:pStyle w:val="Paragraph"/>
              <w:jc w:val="right"/>
              <w:rPr>
                <w:noProof/>
                <w:lang w:val="bg-BG"/>
              </w:rPr>
            </w:pPr>
            <w:r w:rsidRPr="00D234F4">
              <w:rPr>
                <w:noProof/>
                <w:lang w:val="bg-BG"/>
              </w:rPr>
              <w:t>ex 2928 00 90</w:t>
            </w:r>
          </w:p>
        </w:tc>
        <w:tc>
          <w:tcPr>
            <w:tcW w:w="0" w:type="auto"/>
          </w:tcPr>
          <w:p w14:paraId="6B9660BF"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030A64FE" w14:textId="77777777" w:rsidR="00D234F4" w:rsidRPr="00D234F4" w:rsidRDefault="00D234F4" w:rsidP="00EB7C96">
            <w:pPr>
              <w:pStyle w:val="Paragraph"/>
              <w:rPr>
                <w:noProof/>
                <w:lang w:val="bg-BG"/>
              </w:rPr>
            </w:pPr>
            <w:r w:rsidRPr="00D234F4">
              <w:rPr>
                <w:noProof/>
                <w:lang w:val="bg-BG"/>
              </w:rPr>
              <w:t>2-Амино-3-(4-хидроксифенил) пропанал семикарбазон хидрохлорид</w:t>
            </w:r>
          </w:p>
        </w:tc>
        <w:tc>
          <w:tcPr>
            <w:tcW w:w="0" w:type="auto"/>
          </w:tcPr>
          <w:p w14:paraId="40D12370" w14:textId="77777777" w:rsidR="00D234F4" w:rsidRPr="00D234F4" w:rsidRDefault="00D234F4" w:rsidP="00EB7C96">
            <w:pPr>
              <w:pStyle w:val="Paragraph"/>
              <w:rPr>
                <w:noProof/>
                <w:lang w:val="bg-BG"/>
              </w:rPr>
            </w:pPr>
            <w:r w:rsidRPr="00D234F4">
              <w:rPr>
                <w:noProof/>
                <w:lang w:val="bg-BG"/>
              </w:rPr>
              <w:t>0 %</w:t>
            </w:r>
          </w:p>
        </w:tc>
        <w:tc>
          <w:tcPr>
            <w:tcW w:w="0" w:type="auto"/>
          </w:tcPr>
          <w:p w14:paraId="32495E40" w14:textId="77777777" w:rsidR="00D234F4" w:rsidRPr="00D234F4" w:rsidRDefault="00D234F4" w:rsidP="00EB7C96">
            <w:pPr>
              <w:pStyle w:val="Paragraph"/>
              <w:rPr>
                <w:noProof/>
                <w:lang w:val="bg-BG"/>
              </w:rPr>
            </w:pPr>
            <w:r w:rsidRPr="00D234F4">
              <w:rPr>
                <w:noProof/>
                <w:lang w:val="bg-BG"/>
              </w:rPr>
              <w:t>-</w:t>
            </w:r>
          </w:p>
        </w:tc>
        <w:tc>
          <w:tcPr>
            <w:tcW w:w="0" w:type="auto"/>
          </w:tcPr>
          <w:p w14:paraId="43B1909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C15458B" w14:textId="77777777" w:rsidTr="00D234F4">
        <w:trPr>
          <w:cantSplit/>
        </w:trPr>
        <w:tc>
          <w:tcPr>
            <w:tcW w:w="0" w:type="auto"/>
          </w:tcPr>
          <w:p w14:paraId="4C0B2C72" w14:textId="77777777" w:rsidR="00D234F4" w:rsidRPr="00D234F4" w:rsidRDefault="00D234F4" w:rsidP="00EB7C96">
            <w:pPr>
              <w:pStyle w:val="Paragraph"/>
              <w:rPr>
                <w:noProof/>
                <w:lang w:val="bg-BG"/>
              </w:rPr>
            </w:pPr>
            <w:r w:rsidRPr="00D234F4">
              <w:rPr>
                <w:noProof/>
                <w:lang w:val="bg-BG"/>
              </w:rPr>
              <w:t>0.4544</w:t>
            </w:r>
          </w:p>
        </w:tc>
        <w:tc>
          <w:tcPr>
            <w:tcW w:w="0" w:type="auto"/>
          </w:tcPr>
          <w:p w14:paraId="63B4E56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2928 00 90</w:t>
            </w:r>
          </w:p>
        </w:tc>
        <w:tc>
          <w:tcPr>
            <w:tcW w:w="0" w:type="auto"/>
          </w:tcPr>
          <w:p w14:paraId="2DD1B860"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619AFC6F" w14:textId="77777777" w:rsidR="00D234F4" w:rsidRPr="00D234F4" w:rsidRDefault="00D234F4" w:rsidP="00EB7C96">
            <w:pPr>
              <w:pStyle w:val="Paragraph"/>
              <w:rPr>
                <w:noProof/>
                <w:lang w:val="bg-BG"/>
              </w:rPr>
            </w:pPr>
            <w:r w:rsidRPr="00D234F4">
              <w:rPr>
                <w:noProof/>
                <w:lang w:val="bg-BG"/>
              </w:rPr>
              <w:t>Бутанон оксим (CAS RN 96-29-7)</w:t>
            </w:r>
          </w:p>
        </w:tc>
        <w:tc>
          <w:tcPr>
            <w:tcW w:w="0" w:type="auto"/>
          </w:tcPr>
          <w:p w14:paraId="11D32C0F" w14:textId="77777777" w:rsidR="00D234F4" w:rsidRPr="00D234F4" w:rsidRDefault="00D234F4" w:rsidP="00EB7C96">
            <w:pPr>
              <w:pStyle w:val="Paragraph"/>
              <w:rPr>
                <w:noProof/>
                <w:lang w:val="bg-BG"/>
              </w:rPr>
            </w:pPr>
            <w:r w:rsidRPr="00D234F4">
              <w:rPr>
                <w:noProof/>
                <w:lang w:val="bg-BG"/>
              </w:rPr>
              <w:t>0 %</w:t>
            </w:r>
          </w:p>
        </w:tc>
        <w:tc>
          <w:tcPr>
            <w:tcW w:w="0" w:type="auto"/>
          </w:tcPr>
          <w:p w14:paraId="6D4DE6FB" w14:textId="77777777" w:rsidR="00D234F4" w:rsidRPr="00D234F4" w:rsidRDefault="00D234F4" w:rsidP="00EB7C96">
            <w:pPr>
              <w:pStyle w:val="Paragraph"/>
              <w:rPr>
                <w:noProof/>
                <w:lang w:val="bg-BG"/>
              </w:rPr>
            </w:pPr>
            <w:r w:rsidRPr="00D234F4">
              <w:rPr>
                <w:noProof/>
                <w:lang w:val="bg-BG"/>
              </w:rPr>
              <w:t>-</w:t>
            </w:r>
          </w:p>
        </w:tc>
        <w:tc>
          <w:tcPr>
            <w:tcW w:w="0" w:type="auto"/>
          </w:tcPr>
          <w:p w14:paraId="60A3197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E03E6B4" w14:textId="77777777" w:rsidTr="00D234F4">
        <w:trPr>
          <w:cantSplit/>
        </w:trPr>
        <w:tc>
          <w:tcPr>
            <w:tcW w:w="0" w:type="auto"/>
          </w:tcPr>
          <w:p w14:paraId="0719D8BD" w14:textId="77777777" w:rsidR="00D234F4" w:rsidRPr="00D234F4" w:rsidRDefault="00D234F4" w:rsidP="00EB7C96">
            <w:pPr>
              <w:pStyle w:val="Paragraph"/>
              <w:rPr>
                <w:noProof/>
                <w:lang w:val="bg-BG"/>
              </w:rPr>
            </w:pPr>
            <w:r w:rsidRPr="00D234F4">
              <w:rPr>
                <w:noProof/>
                <w:lang w:val="bg-BG"/>
              </w:rPr>
              <w:t>0.5228</w:t>
            </w:r>
          </w:p>
        </w:tc>
        <w:tc>
          <w:tcPr>
            <w:tcW w:w="0" w:type="auto"/>
          </w:tcPr>
          <w:p w14:paraId="059C8C3A" w14:textId="77777777" w:rsidR="00D234F4" w:rsidRPr="00D234F4" w:rsidRDefault="00D234F4" w:rsidP="00EB7C96">
            <w:pPr>
              <w:pStyle w:val="Paragraph"/>
              <w:jc w:val="right"/>
              <w:rPr>
                <w:noProof/>
                <w:lang w:val="bg-BG"/>
              </w:rPr>
            </w:pPr>
            <w:r w:rsidRPr="00D234F4">
              <w:rPr>
                <w:noProof/>
                <w:lang w:val="bg-BG"/>
              </w:rPr>
              <w:t>ex 2928 00 90</w:t>
            </w:r>
          </w:p>
        </w:tc>
        <w:tc>
          <w:tcPr>
            <w:tcW w:w="0" w:type="auto"/>
          </w:tcPr>
          <w:p w14:paraId="61BC3E12"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0DA630CD" w14:textId="77777777" w:rsidR="00D234F4" w:rsidRPr="00D234F4" w:rsidRDefault="00D234F4" w:rsidP="00EB7C96">
            <w:pPr>
              <w:pStyle w:val="Paragraph"/>
              <w:rPr>
                <w:noProof/>
                <w:lang w:val="bg-BG"/>
              </w:rPr>
            </w:pPr>
            <w:r w:rsidRPr="00D234F4">
              <w:rPr>
                <w:noProof/>
                <w:lang w:val="bg-BG"/>
              </w:rPr>
              <w:t>Метафлумизон (ISO) (CAS RN 139968-49-3) </w:t>
            </w:r>
          </w:p>
        </w:tc>
        <w:tc>
          <w:tcPr>
            <w:tcW w:w="0" w:type="auto"/>
          </w:tcPr>
          <w:p w14:paraId="3BAAF068" w14:textId="77777777" w:rsidR="00D234F4" w:rsidRPr="00D234F4" w:rsidRDefault="00D234F4" w:rsidP="00EB7C96">
            <w:pPr>
              <w:pStyle w:val="Paragraph"/>
              <w:rPr>
                <w:noProof/>
                <w:lang w:val="bg-BG"/>
              </w:rPr>
            </w:pPr>
            <w:r w:rsidRPr="00D234F4">
              <w:rPr>
                <w:noProof/>
                <w:lang w:val="bg-BG"/>
              </w:rPr>
              <w:t>0 %</w:t>
            </w:r>
          </w:p>
        </w:tc>
        <w:tc>
          <w:tcPr>
            <w:tcW w:w="0" w:type="auto"/>
          </w:tcPr>
          <w:p w14:paraId="27D587A5" w14:textId="77777777" w:rsidR="00D234F4" w:rsidRPr="00D234F4" w:rsidRDefault="00D234F4" w:rsidP="00EB7C96">
            <w:pPr>
              <w:pStyle w:val="Paragraph"/>
              <w:rPr>
                <w:noProof/>
                <w:lang w:val="bg-BG"/>
              </w:rPr>
            </w:pPr>
            <w:r w:rsidRPr="00D234F4">
              <w:rPr>
                <w:noProof/>
                <w:lang w:val="bg-BG"/>
              </w:rPr>
              <w:t>-</w:t>
            </w:r>
          </w:p>
        </w:tc>
        <w:tc>
          <w:tcPr>
            <w:tcW w:w="0" w:type="auto"/>
          </w:tcPr>
          <w:p w14:paraId="45C191D1"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9922CC4" w14:textId="77777777" w:rsidTr="00D234F4">
        <w:trPr>
          <w:cantSplit/>
        </w:trPr>
        <w:tc>
          <w:tcPr>
            <w:tcW w:w="0" w:type="auto"/>
          </w:tcPr>
          <w:p w14:paraId="66B650D1" w14:textId="77777777" w:rsidR="00D234F4" w:rsidRPr="00D234F4" w:rsidRDefault="00D234F4" w:rsidP="00EB7C96">
            <w:pPr>
              <w:pStyle w:val="Paragraph"/>
              <w:rPr>
                <w:noProof/>
                <w:lang w:val="bg-BG"/>
              </w:rPr>
            </w:pPr>
            <w:r w:rsidRPr="00D234F4">
              <w:rPr>
                <w:noProof/>
                <w:lang w:val="bg-BG"/>
              </w:rPr>
              <w:t>0.3510</w:t>
            </w:r>
          </w:p>
        </w:tc>
        <w:tc>
          <w:tcPr>
            <w:tcW w:w="0" w:type="auto"/>
          </w:tcPr>
          <w:p w14:paraId="7B47626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2928 00 90</w:t>
            </w:r>
          </w:p>
        </w:tc>
        <w:tc>
          <w:tcPr>
            <w:tcW w:w="0" w:type="auto"/>
          </w:tcPr>
          <w:p w14:paraId="7C97DD24"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690B9D7F" w14:textId="77777777" w:rsidR="00D234F4" w:rsidRPr="00D234F4" w:rsidRDefault="00D234F4" w:rsidP="00EB7C96">
            <w:pPr>
              <w:pStyle w:val="Paragraph"/>
              <w:rPr>
                <w:noProof/>
                <w:lang w:val="bg-BG"/>
              </w:rPr>
            </w:pPr>
            <w:r w:rsidRPr="00D234F4">
              <w:rPr>
                <w:noProof/>
                <w:lang w:val="bg-BG"/>
              </w:rPr>
              <w:t>Цифлуфенамид (ISO) (CAS RN 180409-60-3)</w:t>
            </w:r>
          </w:p>
        </w:tc>
        <w:tc>
          <w:tcPr>
            <w:tcW w:w="0" w:type="auto"/>
          </w:tcPr>
          <w:p w14:paraId="7DA5EEDE" w14:textId="77777777" w:rsidR="00D234F4" w:rsidRPr="00D234F4" w:rsidRDefault="00D234F4" w:rsidP="00EB7C96">
            <w:pPr>
              <w:pStyle w:val="Paragraph"/>
              <w:rPr>
                <w:noProof/>
                <w:lang w:val="bg-BG"/>
              </w:rPr>
            </w:pPr>
            <w:r w:rsidRPr="00D234F4">
              <w:rPr>
                <w:noProof/>
                <w:lang w:val="bg-BG"/>
              </w:rPr>
              <w:t>0 %</w:t>
            </w:r>
          </w:p>
        </w:tc>
        <w:tc>
          <w:tcPr>
            <w:tcW w:w="0" w:type="auto"/>
          </w:tcPr>
          <w:p w14:paraId="61C9C3C4" w14:textId="77777777" w:rsidR="00D234F4" w:rsidRPr="00D234F4" w:rsidRDefault="00D234F4" w:rsidP="00EB7C96">
            <w:pPr>
              <w:pStyle w:val="Paragraph"/>
              <w:rPr>
                <w:noProof/>
                <w:lang w:val="bg-BG"/>
              </w:rPr>
            </w:pPr>
            <w:r w:rsidRPr="00D234F4">
              <w:rPr>
                <w:noProof/>
                <w:lang w:val="bg-BG"/>
              </w:rPr>
              <w:t>-</w:t>
            </w:r>
          </w:p>
        </w:tc>
        <w:tc>
          <w:tcPr>
            <w:tcW w:w="0" w:type="auto"/>
          </w:tcPr>
          <w:p w14:paraId="14681FA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6DFAF5E" w14:textId="77777777" w:rsidTr="00D234F4">
        <w:trPr>
          <w:cantSplit/>
        </w:trPr>
        <w:tc>
          <w:tcPr>
            <w:tcW w:w="0" w:type="auto"/>
          </w:tcPr>
          <w:p w14:paraId="77CC4DC4" w14:textId="77777777" w:rsidR="00D234F4" w:rsidRPr="00D234F4" w:rsidRDefault="00D234F4" w:rsidP="00EB7C96">
            <w:pPr>
              <w:pStyle w:val="Paragraph"/>
              <w:rPr>
                <w:noProof/>
                <w:lang w:val="bg-BG"/>
              </w:rPr>
            </w:pPr>
            <w:r w:rsidRPr="00D234F4">
              <w:rPr>
                <w:noProof/>
                <w:lang w:val="bg-BG"/>
              </w:rPr>
              <w:t>0.4714</w:t>
            </w:r>
          </w:p>
        </w:tc>
        <w:tc>
          <w:tcPr>
            <w:tcW w:w="0" w:type="auto"/>
          </w:tcPr>
          <w:p w14:paraId="73D04E10" w14:textId="77777777" w:rsidR="00D234F4" w:rsidRPr="00D234F4" w:rsidRDefault="00D234F4" w:rsidP="00EB7C96">
            <w:pPr>
              <w:pStyle w:val="Paragraph"/>
              <w:jc w:val="right"/>
              <w:rPr>
                <w:noProof/>
                <w:lang w:val="bg-BG"/>
              </w:rPr>
            </w:pPr>
            <w:r w:rsidRPr="00D234F4">
              <w:rPr>
                <w:noProof/>
                <w:lang w:val="bg-BG"/>
              </w:rPr>
              <w:t>ex 2929 10 00</w:t>
            </w:r>
          </w:p>
        </w:tc>
        <w:tc>
          <w:tcPr>
            <w:tcW w:w="0" w:type="auto"/>
          </w:tcPr>
          <w:p w14:paraId="194FB161"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21548991" w14:textId="77777777" w:rsidR="00D234F4" w:rsidRPr="00D234F4" w:rsidRDefault="00D234F4" w:rsidP="00EB7C96">
            <w:pPr>
              <w:pStyle w:val="Paragraph"/>
              <w:rPr>
                <w:noProof/>
                <w:lang w:val="bg-BG"/>
              </w:rPr>
            </w:pPr>
            <w:r w:rsidRPr="00D234F4">
              <w:rPr>
                <w:noProof/>
                <w:lang w:val="bg-BG"/>
              </w:rPr>
              <w:t>3,3’-Диметилбифенил-4,4’-диилдиизоцианат (CAS RN 91-97-4)</w:t>
            </w:r>
          </w:p>
        </w:tc>
        <w:tc>
          <w:tcPr>
            <w:tcW w:w="0" w:type="auto"/>
          </w:tcPr>
          <w:p w14:paraId="432E4369" w14:textId="77777777" w:rsidR="00D234F4" w:rsidRPr="00D234F4" w:rsidRDefault="00D234F4" w:rsidP="00EB7C96">
            <w:pPr>
              <w:pStyle w:val="Paragraph"/>
              <w:rPr>
                <w:noProof/>
                <w:lang w:val="bg-BG"/>
              </w:rPr>
            </w:pPr>
            <w:r w:rsidRPr="00D234F4">
              <w:rPr>
                <w:noProof/>
                <w:lang w:val="bg-BG"/>
              </w:rPr>
              <w:t>0 %</w:t>
            </w:r>
          </w:p>
        </w:tc>
        <w:tc>
          <w:tcPr>
            <w:tcW w:w="0" w:type="auto"/>
          </w:tcPr>
          <w:p w14:paraId="60DCF4C6" w14:textId="77777777" w:rsidR="00D234F4" w:rsidRPr="00D234F4" w:rsidRDefault="00D234F4" w:rsidP="00EB7C96">
            <w:pPr>
              <w:pStyle w:val="Paragraph"/>
              <w:rPr>
                <w:noProof/>
                <w:lang w:val="bg-BG"/>
              </w:rPr>
            </w:pPr>
            <w:r w:rsidRPr="00D234F4">
              <w:rPr>
                <w:noProof/>
                <w:lang w:val="bg-BG"/>
              </w:rPr>
              <w:t>-</w:t>
            </w:r>
          </w:p>
        </w:tc>
        <w:tc>
          <w:tcPr>
            <w:tcW w:w="0" w:type="auto"/>
          </w:tcPr>
          <w:p w14:paraId="17A743C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2AFDAD6" w14:textId="77777777" w:rsidTr="00D234F4">
        <w:trPr>
          <w:cantSplit/>
        </w:trPr>
        <w:tc>
          <w:tcPr>
            <w:tcW w:w="0" w:type="auto"/>
          </w:tcPr>
          <w:p w14:paraId="4E57519C" w14:textId="77777777" w:rsidR="00D234F4" w:rsidRPr="00D234F4" w:rsidRDefault="00D234F4" w:rsidP="00EB7C96">
            <w:pPr>
              <w:pStyle w:val="Paragraph"/>
              <w:rPr>
                <w:noProof/>
                <w:lang w:val="bg-BG"/>
              </w:rPr>
            </w:pPr>
            <w:r w:rsidRPr="00D234F4">
              <w:rPr>
                <w:noProof/>
                <w:lang w:val="bg-BG"/>
              </w:rPr>
              <w:t>0.5827</w:t>
            </w:r>
          </w:p>
        </w:tc>
        <w:tc>
          <w:tcPr>
            <w:tcW w:w="0" w:type="auto"/>
          </w:tcPr>
          <w:p w14:paraId="06E2AAD0" w14:textId="77777777" w:rsidR="00D234F4" w:rsidRPr="00D234F4" w:rsidRDefault="00D234F4" w:rsidP="00EB7C96">
            <w:pPr>
              <w:pStyle w:val="Paragraph"/>
              <w:jc w:val="right"/>
              <w:rPr>
                <w:noProof/>
                <w:lang w:val="bg-BG"/>
              </w:rPr>
            </w:pPr>
            <w:r w:rsidRPr="00D234F4">
              <w:rPr>
                <w:noProof/>
                <w:lang w:val="bg-BG"/>
              </w:rPr>
              <w:t>ex 2929 10 00</w:t>
            </w:r>
          </w:p>
        </w:tc>
        <w:tc>
          <w:tcPr>
            <w:tcW w:w="0" w:type="auto"/>
          </w:tcPr>
          <w:p w14:paraId="40BF9892"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14CFCEC" w14:textId="77777777" w:rsidR="00D234F4" w:rsidRPr="00D234F4" w:rsidRDefault="00D234F4" w:rsidP="00EB7C96">
            <w:pPr>
              <w:pStyle w:val="Paragraph"/>
              <w:rPr>
                <w:noProof/>
                <w:lang w:val="bg-BG"/>
              </w:rPr>
            </w:pPr>
            <w:r w:rsidRPr="00D234F4">
              <w:rPr>
                <w:noProof/>
                <w:lang w:val="bg-BG"/>
              </w:rPr>
              <w:t>Бутилов изоцианат (CAS RN 111-36-4)</w:t>
            </w:r>
          </w:p>
        </w:tc>
        <w:tc>
          <w:tcPr>
            <w:tcW w:w="0" w:type="auto"/>
          </w:tcPr>
          <w:p w14:paraId="518FA214" w14:textId="77777777" w:rsidR="00D234F4" w:rsidRPr="00D234F4" w:rsidRDefault="00D234F4" w:rsidP="00EB7C96">
            <w:pPr>
              <w:pStyle w:val="Paragraph"/>
              <w:rPr>
                <w:noProof/>
                <w:lang w:val="bg-BG"/>
              </w:rPr>
            </w:pPr>
            <w:r w:rsidRPr="00D234F4">
              <w:rPr>
                <w:noProof/>
                <w:lang w:val="bg-BG"/>
              </w:rPr>
              <w:t>0 %</w:t>
            </w:r>
          </w:p>
        </w:tc>
        <w:tc>
          <w:tcPr>
            <w:tcW w:w="0" w:type="auto"/>
          </w:tcPr>
          <w:p w14:paraId="0E49C9E3" w14:textId="77777777" w:rsidR="00D234F4" w:rsidRPr="00D234F4" w:rsidRDefault="00D234F4" w:rsidP="00EB7C96">
            <w:pPr>
              <w:pStyle w:val="Paragraph"/>
              <w:rPr>
                <w:noProof/>
                <w:lang w:val="bg-BG"/>
              </w:rPr>
            </w:pPr>
            <w:r w:rsidRPr="00D234F4">
              <w:rPr>
                <w:noProof/>
                <w:lang w:val="bg-BG"/>
              </w:rPr>
              <w:t>-</w:t>
            </w:r>
          </w:p>
        </w:tc>
        <w:tc>
          <w:tcPr>
            <w:tcW w:w="0" w:type="auto"/>
          </w:tcPr>
          <w:p w14:paraId="3FD2BD2A"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84856B0" w14:textId="77777777" w:rsidTr="00D234F4">
        <w:trPr>
          <w:cantSplit/>
        </w:trPr>
        <w:tc>
          <w:tcPr>
            <w:tcW w:w="0" w:type="auto"/>
          </w:tcPr>
          <w:p w14:paraId="7F6B10C4" w14:textId="77777777" w:rsidR="00D234F4" w:rsidRPr="00D234F4" w:rsidRDefault="00D234F4" w:rsidP="00EB7C96">
            <w:pPr>
              <w:pStyle w:val="Paragraph"/>
              <w:rPr>
                <w:noProof/>
                <w:lang w:val="bg-BG"/>
              </w:rPr>
            </w:pPr>
            <w:r w:rsidRPr="00D234F4">
              <w:rPr>
                <w:noProof/>
                <w:lang w:val="bg-BG"/>
              </w:rPr>
              <w:t>0.4188</w:t>
            </w:r>
          </w:p>
        </w:tc>
        <w:tc>
          <w:tcPr>
            <w:tcW w:w="0" w:type="auto"/>
          </w:tcPr>
          <w:p w14:paraId="496F24EA" w14:textId="77777777" w:rsidR="00D234F4" w:rsidRPr="00D234F4" w:rsidRDefault="00D234F4" w:rsidP="00EB7C96">
            <w:pPr>
              <w:pStyle w:val="Paragraph"/>
              <w:jc w:val="right"/>
              <w:rPr>
                <w:noProof/>
                <w:lang w:val="bg-BG"/>
              </w:rPr>
            </w:pPr>
            <w:r w:rsidRPr="00D234F4">
              <w:rPr>
                <w:noProof/>
                <w:lang w:val="bg-BG"/>
              </w:rPr>
              <w:t>ex 2929 10 00</w:t>
            </w:r>
          </w:p>
        </w:tc>
        <w:tc>
          <w:tcPr>
            <w:tcW w:w="0" w:type="auto"/>
          </w:tcPr>
          <w:p w14:paraId="47E80CA2"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2C3984B6" w14:textId="77777777" w:rsidR="00D234F4" w:rsidRPr="00D234F4" w:rsidRDefault="00D234F4" w:rsidP="00EB7C96">
            <w:pPr>
              <w:pStyle w:val="Paragraph"/>
              <w:rPr>
                <w:noProof/>
                <w:lang w:val="bg-BG"/>
              </w:rPr>
            </w:pPr>
            <w:r w:rsidRPr="00D234F4">
              <w:rPr>
                <w:noProof/>
                <w:lang w:val="bg-BG"/>
              </w:rPr>
              <w:t>1,3-Бис(изоцианатометил)бензен (CAS RN 3634-83-1) с чистота 99 % тегловно или повече</w:t>
            </w:r>
          </w:p>
        </w:tc>
        <w:tc>
          <w:tcPr>
            <w:tcW w:w="0" w:type="auto"/>
          </w:tcPr>
          <w:p w14:paraId="35A4F623" w14:textId="77777777" w:rsidR="00D234F4" w:rsidRPr="00D234F4" w:rsidRDefault="00D234F4" w:rsidP="00EB7C96">
            <w:pPr>
              <w:pStyle w:val="Paragraph"/>
              <w:rPr>
                <w:noProof/>
                <w:lang w:val="bg-BG"/>
              </w:rPr>
            </w:pPr>
            <w:r w:rsidRPr="00D234F4">
              <w:rPr>
                <w:noProof/>
                <w:lang w:val="bg-BG"/>
              </w:rPr>
              <w:t>0 %</w:t>
            </w:r>
          </w:p>
        </w:tc>
        <w:tc>
          <w:tcPr>
            <w:tcW w:w="0" w:type="auto"/>
          </w:tcPr>
          <w:p w14:paraId="14836327" w14:textId="77777777" w:rsidR="00D234F4" w:rsidRPr="00D234F4" w:rsidRDefault="00D234F4" w:rsidP="00EB7C96">
            <w:pPr>
              <w:pStyle w:val="Paragraph"/>
              <w:rPr>
                <w:noProof/>
                <w:lang w:val="bg-BG"/>
              </w:rPr>
            </w:pPr>
            <w:r w:rsidRPr="00D234F4">
              <w:rPr>
                <w:noProof/>
                <w:lang w:val="bg-BG"/>
              </w:rPr>
              <w:t>-</w:t>
            </w:r>
          </w:p>
        </w:tc>
        <w:tc>
          <w:tcPr>
            <w:tcW w:w="0" w:type="auto"/>
          </w:tcPr>
          <w:p w14:paraId="0F7F78C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4157FDB" w14:textId="77777777" w:rsidTr="00D234F4">
        <w:trPr>
          <w:cantSplit/>
        </w:trPr>
        <w:tc>
          <w:tcPr>
            <w:tcW w:w="0" w:type="auto"/>
          </w:tcPr>
          <w:p w14:paraId="7A3257DB" w14:textId="77777777" w:rsidR="00D234F4" w:rsidRPr="00D234F4" w:rsidRDefault="00D234F4" w:rsidP="00EB7C96">
            <w:pPr>
              <w:pStyle w:val="Paragraph"/>
              <w:rPr>
                <w:noProof/>
                <w:lang w:val="bg-BG"/>
              </w:rPr>
            </w:pPr>
            <w:r w:rsidRPr="00D234F4">
              <w:rPr>
                <w:noProof/>
                <w:lang w:val="bg-BG"/>
              </w:rPr>
              <w:t>0.2660</w:t>
            </w:r>
          </w:p>
        </w:tc>
        <w:tc>
          <w:tcPr>
            <w:tcW w:w="0" w:type="auto"/>
          </w:tcPr>
          <w:p w14:paraId="7861560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2929 10 00</w:t>
            </w:r>
          </w:p>
        </w:tc>
        <w:tc>
          <w:tcPr>
            <w:tcW w:w="0" w:type="auto"/>
          </w:tcPr>
          <w:p w14:paraId="492F4DB2"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36C4942F" w14:textId="77777777" w:rsidR="00D234F4" w:rsidRPr="00D234F4" w:rsidRDefault="00D234F4" w:rsidP="00EB7C96">
            <w:pPr>
              <w:pStyle w:val="Paragraph"/>
              <w:rPr>
                <w:noProof/>
                <w:lang w:val="bg-BG"/>
              </w:rPr>
            </w:pPr>
            <w:r w:rsidRPr="00D234F4">
              <w:rPr>
                <w:i/>
                <w:iCs/>
                <w:noProof/>
                <w:lang w:val="bg-BG"/>
              </w:rPr>
              <w:t>m</w:t>
            </w:r>
            <w:r w:rsidRPr="00D234F4">
              <w:rPr>
                <w:noProof/>
                <w:lang w:val="bg-BG"/>
              </w:rPr>
              <w:t>-Изопропенил-</w:t>
            </w:r>
            <w:r w:rsidRPr="00D234F4">
              <w:rPr>
                <w:i/>
                <w:iCs/>
                <w:noProof/>
                <w:lang w:val="bg-BG"/>
              </w:rPr>
              <w:t>α,α</w:t>
            </w:r>
            <w:r w:rsidRPr="00D234F4">
              <w:rPr>
                <w:noProof/>
                <w:lang w:val="bg-BG"/>
              </w:rPr>
              <w:t>-диметилбензил изоцианат (CAS RN 2094-99-7)</w:t>
            </w:r>
          </w:p>
        </w:tc>
        <w:tc>
          <w:tcPr>
            <w:tcW w:w="0" w:type="auto"/>
          </w:tcPr>
          <w:p w14:paraId="2E75A5D8" w14:textId="77777777" w:rsidR="00D234F4" w:rsidRPr="00D234F4" w:rsidRDefault="00D234F4" w:rsidP="00EB7C96">
            <w:pPr>
              <w:pStyle w:val="Paragraph"/>
              <w:rPr>
                <w:noProof/>
                <w:lang w:val="bg-BG"/>
              </w:rPr>
            </w:pPr>
            <w:r w:rsidRPr="00D234F4">
              <w:rPr>
                <w:noProof/>
                <w:lang w:val="bg-BG"/>
              </w:rPr>
              <w:t>0 %</w:t>
            </w:r>
          </w:p>
        </w:tc>
        <w:tc>
          <w:tcPr>
            <w:tcW w:w="0" w:type="auto"/>
          </w:tcPr>
          <w:p w14:paraId="72680FFB" w14:textId="77777777" w:rsidR="00D234F4" w:rsidRPr="00D234F4" w:rsidRDefault="00D234F4" w:rsidP="00EB7C96">
            <w:pPr>
              <w:pStyle w:val="Paragraph"/>
              <w:rPr>
                <w:noProof/>
                <w:lang w:val="bg-BG"/>
              </w:rPr>
            </w:pPr>
            <w:r w:rsidRPr="00D234F4">
              <w:rPr>
                <w:noProof/>
                <w:lang w:val="bg-BG"/>
              </w:rPr>
              <w:t>-</w:t>
            </w:r>
          </w:p>
        </w:tc>
        <w:tc>
          <w:tcPr>
            <w:tcW w:w="0" w:type="auto"/>
          </w:tcPr>
          <w:p w14:paraId="1D39F91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6AEB529" w14:textId="77777777" w:rsidTr="00D234F4">
        <w:trPr>
          <w:cantSplit/>
        </w:trPr>
        <w:tc>
          <w:tcPr>
            <w:tcW w:w="0" w:type="auto"/>
          </w:tcPr>
          <w:p w14:paraId="57D6DD9B" w14:textId="77777777" w:rsidR="00D234F4" w:rsidRPr="00D234F4" w:rsidRDefault="00D234F4" w:rsidP="00EB7C96">
            <w:pPr>
              <w:pStyle w:val="Paragraph"/>
              <w:rPr>
                <w:noProof/>
                <w:lang w:val="bg-BG"/>
              </w:rPr>
            </w:pPr>
            <w:r w:rsidRPr="00D234F4">
              <w:rPr>
                <w:noProof/>
                <w:lang w:val="bg-BG"/>
              </w:rPr>
              <w:t>0.5033</w:t>
            </w:r>
          </w:p>
        </w:tc>
        <w:tc>
          <w:tcPr>
            <w:tcW w:w="0" w:type="auto"/>
          </w:tcPr>
          <w:p w14:paraId="69007679" w14:textId="77777777" w:rsidR="00D234F4" w:rsidRPr="00D234F4" w:rsidRDefault="00D234F4" w:rsidP="00EB7C96">
            <w:pPr>
              <w:pStyle w:val="Paragraph"/>
              <w:jc w:val="right"/>
              <w:rPr>
                <w:noProof/>
                <w:lang w:val="bg-BG"/>
              </w:rPr>
            </w:pPr>
            <w:r w:rsidRPr="00D234F4">
              <w:rPr>
                <w:noProof/>
                <w:lang w:val="bg-BG"/>
              </w:rPr>
              <w:t>ex 2929 10 00</w:t>
            </w:r>
          </w:p>
        </w:tc>
        <w:tc>
          <w:tcPr>
            <w:tcW w:w="0" w:type="auto"/>
          </w:tcPr>
          <w:p w14:paraId="51CDE0C3"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62348CC1" w14:textId="77777777" w:rsidR="00D234F4" w:rsidRPr="00D234F4" w:rsidRDefault="00D234F4" w:rsidP="00EB7C96">
            <w:pPr>
              <w:pStyle w:val="Paragraph"/>
              <w:rPr>
                <w:noProof/>
                <w:lang w:val="bg-BG"/>
              </w:rPr>
            </w:pPr>
            <w:r w:rsidRPr="00D234F4">
              <w:rPr>
                <w:noProof/>
                <w:lang w:val="bg-BG"/>
              </w:rPr>
              <w:t>2,5 (и 2,6)-Бис(изоцианатометил)бицикло[2.2.1]хептан (CAS RN 74091-64-8) с чистота 99 % тегловно или повече</w:t>
            </w:r>
          </w:p>
        </w:tc>
        <w:tc>
          <w:tcPr>
            <w:tcW w:w="0" w:type="auto"/>
          </w:tcPr>
          <w:p w14:paraId="1508A1E1" w14:textId="77777777" w:rsidR="00D234F4" w:rsidRPr="00D234F4" w:rsidRDefault="00D234F4" w:rsidP="00EB7C96">
            <w:pPr>
              <w:pStyle w:val="Paragraph"/>
              <w:rPr>
                <w:noProof/>
                <w:lang w:val="bg-BG"/>
              </w:rPr>
            </w:pPr>
            <w:r w:rsidRPr="00D234F4">
              <w:rPr>
                <w:noProof/>
                <w:lang w:val="bg-BG"/>
              </w:rPr>
              <w:t>0 %</w:t>
            </w:r>
          </w:p>
        </w:tc>
        <w:tc>
          <w:tcPr>
            <w:tcW w:w="0" w:type="auto"/>
          </w:tcPr>
          <w:p w14:paraId="0736FF72" w14:textId="77777777" w:rsidR="00D234F4" w:rsidRPr="00D234F4" w:rsidRDefault="00D234F4" w:rsidP="00EB7C96">
            <w:pPr>
              <w:pStyle w:val="Paragraph"/>
              <w:rPr>
                <w:noProof/>
                <w:lang w:val="bg-BG"/>
              </w:rPr>
            </w:pPr>
            <w:r w:rsidRPr="00D234F4">
              <w:rPr>
                <w:noProof/>
                <w:lang w:val="bg-BG"/>
              </w:rPr>
              <w:t>-</w:t>
            </w:r>
          </w:p>
        </w:tc>
        <w:tc>
          <w:tcPr>
            <w:tcW w:w="0" w:type="auto"/>
          </w:tcPr>
          <w:p w14:paraId="63F26F8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C23C273" w14:textId="77777777" w:rsidTr="00D234F4">
        <w:trPr>
          <w:cantSplit/>
        </w:trPr>
        <w:tc>
          <w:tcPr>
            <w:tcW w:w="0" w:type="auto"/>
          </w:tcPr>
          <w:p w14:paraId="5768DB88" w14:textId="77777777" w:rsidR="00D234F4" w:rsidRPr="00D234F4" w:rsidRDefault="00D234F4" w:rsidP="00EB7C96">
            <w:pPr>
              <w:pStyle w:val="Paragraph"/>
              <w:rPr>
                <w:noProof/>
                <w:lang w:val="bg-BG"/>
              </w:rPr>
            </w:pPr>
            <w:r w:rsidRPr="00D234F4">
              <w:rPr>
                <w:noProof/>
                <w:lang w:val="bg-BG"/>
              </w:rPr>
              <w:t>0.2657</w:t>
            </w:r>
          </w:p>
        </w:tc>
        <w:tc>
          <w:tcPr>
            <w:tcW w:w="0" w:type="auto"/>
          </w:tcPr>
          <w:p w14:paraId="6CBAD0F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2929 10 00</w:t>
            </w:r>
          </w:p>
        </w:tc>
        <w:tc>
          <w:tcPr>
            <w:tcW w:w="0" w:type="auto"/>
          </w:tcPr>
          <w:p w14:paraId="55F058EB"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00901581" w14:textId="77777777" w:rsidR="00D234F4" w:rsidRPr="00D234F4" w:rsidRDefault="00D234F4" w:rsidP="00EB7C96">
            <w:pPr>
              <w:pStyle w:val="Paragraph"/>
              <w:rPr>
                <w:noProof/>
                <w:lang w:val="bg-BG"/>
              </w:rPr>
            </w:pPr>
            <w:r w:rsidRPr="00D234F4">
              <w:rPr>
                <w:i/>
                <w:iCs/>
                <w:noProof/>
                <w:lang w:val="bg-BG"/>
              </w:rPr>
              <w:t>m</w:t>
            </w:r>
            <w:r w:rsidRPr="00D234F4">
              <w:rPr>
                <w:noProof/>
                <w:lang w:val="bg-BG"/>
              </w:rPr>
              <w:t>-Фенилендиизопропилиден диизоцианат (CAS RN 2778-42-9) </w:t>
            </w:r>
          </w:p>
        </w:tc>
        <w:tc>
          <w:tcPr>
            <w:tcW w:w="0" w:type="auto"/>
          </w:tcPr>
          <w:p w14:paraId="32959915" w14:textId="77777777" w:rsidR="00D234F4" w:rsidRPr="00D234F4" w:rsidRDefault="00D234F4" w:rsidP="00EB7C96">
            <w:pPr>
              <w:pStyle w:val="Paragraph"/>
              <w:rPr>
                <w:noProof/>
                <w:lang w:val="bg-BG"/>
              </w:rPr>
            </w:pPr>
            <w:r w:rsidRPr="00D234F4">
              <w:rPr>
                <w:noProof/>
                <w:lang w:val="bg-BG"/>
              </w:rPr>
              <w:t>0 %</w:t>
            </w:r>
          </w:p>
        </w:tc>
        <w:tc>
          <w:tcPr>
            <w:tcW w:w="0" w:type="auto"/>
          </w:tcPr>
          <w:p w14:paraId="301E7C58" w14:textId="77777777" w:rsidR="00D234F4" w:rsidRPr="00D234F4" w:rsidRDefault="00D234F4" w:rsidP="00EB7C96">
            <w:pPr>
              <w:pStyle w:val="Paragraph"/>
              <w:rPr>
                <w:noProof/>
                <w:lang w:val="bg-BG"/>
              </w:rPr>
            </w:pPr>
            <w:r w:rsidRPr="00D234F4">
              <w:rPr>
                <w:noProof/>
                <w:lang w:val="bg-BG"/>
              </w:rPr>
              <w:t>-</w:t>
            </w:r>
          </w:p>
        </w:tc>
        <w:tc>
          <w:tcPr>
            <w:tcW w:w="0" w:type="auto"/>
          </w:tcPr>
          <w:p w14:paraId="1C95066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1113F05" w14:textId="77777777" w:rsidTr="00D234F4">
        <w:trPr>
          <w:cantSplit/>
        </w:trPr>
        <w:tc>
          <w:tcPr>
            <w:tcW w:w="0" w:type="auto"/>
          </w:tcPr>
          <w:p w14:paraId="22E77EDF" w14:textId="77777777" w:rsidR="00D234F4" w:rsidRPr="00D234F4" w:rsidRDefault="00D234F4" w:rsidP="00EB7C96">
            <w:pPr>
              <w:pStyle w:val="Paragraph"/>
              <w:rPr>
                <w:noProof/>
                <w:lang w:val="bg-BG"/>
              </w:rPr>
            </w:pPr>
            <w:r w:rsidRPr="00D234F4">
              <w:rPr>
                <w:noProof/>
                <w:lang w:val="bg-BG"/>
              </w:rPr>
              <w:t>0.3509</w:t>
            </w:r>
          </w:p>
        </w:tc>
        <w:tc>
          <w:tcPr>
            <w:tcW w:w="0" w:type="auto"/>
          </w:tcPr>
          <w:p w14:paraId="25FAFEF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2929 10 00</w:t>
            </w:r>
          </w:p>
        </w:tc>
        <w:tc>
          <w:tcPr>
            <w:tcW w:w="0" w:type="auto"/>
          </w:tcPr>
          <w:p w14:paraId="2914835E"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1300745F" w14:textId="77777777" w:rsidR="00D234F4" w:rsidRPr="00D234F4" w:rsidRDefault="00D234F4" w:rsidP="00EB7C96">
            <w:pPr>
              <w:pStyle w:val="Paragraph"/>
              <w:rPr>
                <w:noProof/>
                <w:lang w:val="bg-BG"/>
              </w:rPr>
            </w:pPr>
            <w:r w:rsidRPr="00D234F4">
              <w:rPr>
                <w:noProof/>
                <w:lang w:val="bg-BG"/>
              </w:rPr>
              <w:t>Смес от изомери на триметилхексаметилен диизоцианат</w:t>
            </w:r>
          </w:p>
        </w:tc>
        <w:tc>
          <w:tcPr>
            <w:tcW w:w="0" w:type="auto"/>
          </w:tcPr>
          <w:p w14:paraId="137D19B9" w14:textId="77777777" w:rsidR="00D234F4" w:rsidRPr="00D234F4" w:rsidRDefault="00D234F4" w:rsidP="00EB7C96">
            <w:pPr>
              <w:pStyle w:val="Paragraph"/>
              <w:rPr>
                <w:noProof/>
                <w:lang w:val="bg-BG"/>
              </w:rPr>
            </w:pPr>
            <w:r w:rsidRPr="00D234F4">
              <w:rPr>
                <w:noProof/>
                <w:lang w:val="bg-BG"/>
              </w:rPr>
              <w:t>0 %</w:t>
            </w:r>
          </w:p>
        </w:tc>
        <w:tc>
          <w:tcPr>
            <w:tcW w:w="0" w:type="auto"/>
          </w:tcPr>
          <w:p w14:paraId="415088B0" w14:textId="77777777" w:rsidR="00D234F4" w:rsidRPr="00D234F4" w:rsidRDefault="00D234F4" w:rsidP="00EB7C96">
            <w:pPr>
              <w:pStyle w:val="Paragraph"/>
              <w:rPr>
                <w:noProof/>
                <w:lang w:val="bg-BG"/>
              </w:rPr>
            </w:pPr>
            <w:r w:rsidRPr="00D234F4">
              <w:rPr>
                <w:noProof/>
                <w:lang w:val="bg-BG"/>
              </w:rPr>
              <w:t>-</w:t>
            </w:r>
          </w:p>
        </w:tc>
        <w:tc>
          <w:tcPr>
            <w:tcW w:w="0" w:type="auto"/>
          </w:tcPr>
          <w:p w14:paraId="4998AC2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34F5D0E" w14:textId="77777777" w:rsidTr="00D234F4">
        <w:trPr>
          <w:cantSplit/>
        </w:trPr>
        <w:tc>
          <w:tcPr>
            <w:tcW w:w="0" w:type="auto"/>
          </w:tcPr>
          <w:p w14:paraId="0DAB570B" w14:textId="77777777" w:rsidR="00D234F4" w:rsidRPr="00D234F4" w:rsidRDefault="00D234F4" w:rsidP="00EB7C96">
            <w:pPr>
              <w:pStyle w:val="Paragraph"/>
              <w:rPr>
                <w:noProof/>
                <w:lang w:val="bg-BG"/>
              </w:rPr>
            </w:pPr>
            <w:r w:rsidRPr="00D234F4">
              <w:rPr>
                <w:noProof/>
                <w:lang w:val="bg-BG"/>
              </w:rPr>
              <w:t>0.8451</w:t>
            </w:r>
          </w:p>
        </w:tc>
        <w:tc>
          <w:tcPr>
            <w:tcW w:w="0" w:type="auto"/>
          </w:tcPr>
          <w:p w14:paraId="01370BA1" w14:textId="77777777" w:rsidR="00D234F4" w:rsidRPr="00D234F4" w:rsidRDefault="00D234F4" w:rsidP="00EB7C96">
            <w:pPr>
              <w:pStyle w:val="Paragraph"/>
              <w:jc w:val="right"/>
              <w:rPr>
                <w:noProof/>
                <w:lang w:val="bg-BG"/>
              </w:rPr>
            </w:pPr>
            <w:r w:rsidRPr="00D234F4">
              <w:rPr>
                <w:noProof/>
                <w:lang w:val="bg-BG"/>
              </w:rPr>
              <w:t>ex 2929 10 00</w:t>
            </w:r>
          </w:p>
        </w:tc>
        <w:tc>
          <w:tcPr>
            <w:tcW w:w="0" w:type="auto"/>
          </w:tcPr>
          <w:p w14:paraId="37C5DB2B"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3C75E13E" w14:textId="77777777" w:rsidR="00D234F4" w:rsidRPr="00D234F4" w:rsidRDefault="00D234F4" w:rsidP="00EB7C96">
            <w:pPr>
              <w:pStyle w:val="Paragraph"/>
              <w:rPr>
                <w:noProof/>
                <w:lang w:val="bg-BG"/>
              </w:rPr>
            </w:pPr>
            <w:r w:rsidRPr="00D234F4">
              <w:rPr>
                <w:noProof/>
                <w:lang w:val="bg-BG"/>
              </w:rPr>
              <w:t>Етилов изоцианат (CAS RN 109-90-0) с чистота 98 % тегловно или повече</w:t>
            </w:r>
          </w:p>
        </w:tc>
        <w:tc>
          <w:tcPr>
            <w:tcW w:w="0" w:type="auto"/>
          </w:tcPr>
          <w:p w14:paraId="114EE257" w14:textId="77777777" w:rsidR="00D234F4" w:rsidRPr="00D234F4" w:rsidRDefault="00D234F4" w:rsidP="00EB7C96">
            <w:pPr>
              <w:pStyle w:val="Paragraph"/>
              <w:rPr>
                <w:noProof/>
                <w:lang w:val="bg-BG"/>
              </w:rPr>
            </w:pPr>
            <w:r w:rsidRPr="00D234F4">
              <w:rPr>
                <w:noProof/>
                <w:lang w:val="bg-BG"/>
              </w:rPr>
              <w:t>0 %</w:t>
            </w:r>
          </w:p>
        </w:tc>
        <w:tc>
          <w:tcPr>
            <w:tcW w:w="0" w:type="auto"/>
          </w:tcPr>
          <w:p w14:paraId="1A4DDCC7" w14:textId="77777777" w:rsidR="00D234F4" w:rsidRPr="00D234F4" w:rsidRDefault="00D234F4" w:rsidP="00EB7C96">
            <w:pPr>
              <w:pStyle w:val="Paragraph"/>
              <w:rPr>
                <w:noProof/>
                <w:lang w:val="bg-BG"/>
              </w:rPr>
            </w:pPr>
            <w:r w:rsidRPr="00D234F4">
              <w:rPr>
                <w:noProof/>
                <w:lang w:val="bg-BG"/>
              </w:rPr>
              <w:t>-</w:t>
            </w:r>
          </w:p>
        </w:tc>
        <w:tc>
          <w:tcPr>
            <w:tcW w:w="0" w:type="auto"/>
          </w:tcPr>
          <w:p w14:paraId="381B8879"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697C516" w14:textId="77777777" w:rsidTr="00D234F4">
        <w:trPr>
          <w:cantSplit/>
        </w:trPr>
        <w:tc>
          <w:tcPr>
            <w:tcW w:w="0" w:type="auto"/>
          </w:tcPr>
          <w:p w14:paraId="66B1A66B" w14:textId="77777777" w:rsidR="00D234F4" w:rsidRPr="00D234F4" w:rsidRDefault="00D234F4" w:rsidP="00EB7C96">
            <w:pPr>
              <w:pStyle w:val="Paragraph"/>
              <w:rPr>
                <w:noProof/>
                <w:lang w:val="bg-BG"/>
              </w:rPr>
            </w:pPr>
            <w:r w:rsidRPr="00D234F4">
              <w:rPr>
                <w:noProof/>
                <w:lang w:val="bg-BG"/>
              </w:rPr>
              <w:t>0.8171</w:t>
            </w:r>
          </w:p>
        </w:tc>
        <w:tc>
          <w:tcPr>
            <w:tcW w:w="0" w:type="auto"/>
          </w:tcPr>
          <w:p w14:paraId="484A49E3" w14:textId="77777777" w:rsidR="00D234F4" w:rsidRPr="00D234F4" w:rsidRDefault="00D234F4" w:rsidP="00EB7C96">
            <w:pPr>
              <w:pStyle w:val="Paragraph"/>
              <w:jc w:val="right"/>
              <w:rPr>
                <w:noProof/>
                <w:lang w:val="bg-BG"/>
              </w:rPr>
            </w:pPr>
            <w:r w:rsidRPr="00D234F4">
              <w:rPr>
                <w:noProof/>
                <w:lang w:val="bg-BG"/>
              </w:rPr>
              <w:t>ex 2929 90 00</w:t>
            </w:r>
          </w:p>
        </w:tc>
        <w:tc>
          <w:tcPr>
            <w:tcW w:w="0" w:type="auto"/>
          </w:tcPr>
          <w:p w14:paraId="65015C55"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0040250A" w14:textId="77777777" w:rsidR="00D234F4" w:rsidRPr="00D234F4" w:rsidRDefault="00D234F4" w:rsidP="00EB7C96">
            <w:pPr>
              <w:pStyle w:val="Paragraph"/>
              <w:rPr>
                <w:noProof/>
                <w:lang w:val="bg-BG"/>
              </w:rPr>
            </w:pPr>
            <w:r w:rsidRPr="00D234F4">
              <w:rPr>
                <w:noProof/>
                <w:lang w:val="bg-BG"/>
              </w:rPr>
              <w:t>N-бутилфосфоротиов триамид (CAS RN 94317-64-3) с чистота 97 % тегловно или повече</w:t>
            </w:r>
          </w:p>
        </w:tc>
        <w:tc>
          <w:tcPr>
            <w:tcW w:w="0" w:type="auto"/>
          </w:tcPr>
          <w:p w14:paraId="37D9A349" w14:textId="77777777" w:rsidR="00D234F4" w:rsidRPr="00D234F4" w:rsidRDefault="00D234F4" w:rsidP="00EB7C96">
            <w:pPr>
              <w:pStyle w:val="Paragraph"/>
              <w:rPr>
                <w:noProof/>
                <w:lang w:val="bg-BG"/>
              </w:rPr>
            </w:pPr>
            <w:r w:rsidRPr="00D234F4">
              <w:rPr>
                <w:noProof/>
                <w:lang w:val="bg-BG"/>
              </w:rPr>
              <w:t>0 %</w:t>
            </w:r>
          </w:p>
        </w:tc>
        <w:tc>
          <w:tcPr>
            <w:tcW w:w="0" w:type="auto"/>
          </w:tcPr>
          <w:p w14:paraId="3359F945" w14:textId="77777777" w:rsidR="00D234F4" w:rsidRPr="00D234F4" w:rsidRDefault="00D234F4" w:rsidP="00EB7C96">
            <w:pPr>
              <w:pStyle w:val="Paragraph"/>
              <w:rPr>
                <w:noProof/>
                <w:lang w:val="bg-BG"/>
              </w:rPr>
            </w:pPr>
            <w:r w:rsidRPr="00D234F4">
              <w:rPr>
                <w:noProof/>
                <w:lang w:val="bg-BG"/>
              </w:rPr>
              <w:t>-</w:t>
            </w:r>
          </w:p>
        </w:tc>
        <w:tc>
          <w:tcPr>
            <w:tcW w:w="0" w:type="auto"/>
          </w:tcPr>
          <w:p w14:paraId="1DBC9473"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9A7FC30" w14:textId="77777777" w:rsidTr="00D234F4">
        <w:trPr>
          <w:cantSplit/>
        </w:trPr>
        <w:tc>
          <w:tcPr>
            <w:tcW w:w="0" w:type="auto"/>
          </w:tcPr>
          <w:p w14:paraId="6770B781" w14:textId="77777777" w:rsidR="00D234F4" w:rsidRPr="00D234F4" w:rsidRDefault="00D234F4" w:rsidP="00EB7C96">
            <w:pPr>
              <w:pStyle w:val="Paragraph"/>
              <w:rPr>
                <w:noProof/>
                <w:lang w:val="bg-BG"/>
              </w:rPr>
            </w:pPr>
            <w:r w:rsidRPr="00D234F4">
              <w:rPr>
                <w:noProof/>
                <w:lang w:val="bg-BG"/>
              </w:rPr>
              <w:t>0.8172</w:t>
            </w:r>
          </w:p>
        </w:tc>
        <w:tc>
          <w:tcPr>
            <w:tcW w:w="0" w:type="auto"/>
          </w:tcPr>
          <w:p w14:paraId="6A3CB9E2" w14:textId="77777777" w:rsidR="00D234F4" w:rsidRPr="00D234F4" w:rsidRDefault="00D234F4" w:rsidP="00EB7C96">
            <w:pPr>
              <w:pStyle w:val="Paragraph"/>
              <w:jc w:val="right"/>
              <w:rPr>
                <w:noProof/>
                <w:lang w:val="bg-BG"/>
              </w:rPr>
            </w:pPr>
            <w:r w:rsidRPr="00D234F4">
              <w:rPr>
                <w:noProof/>
                <w:lang w:val="bg-BG"/>
              </w:rPr>
              <w:t>ex 2929 90 00</w:t>
            </w:r>
          </w:p>
        </w:tc>
        <w:tc>
          <w:tcPr>
            <w:tcW w:w="0" w:type="auto"/>
          </w:tcPr>
          <w:p w14:paraId="36B41421"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35750796" w14:textId="77777777" w:rsidR="00D234F4" w:rsidRPr="00D234F4" w:rsidRDefault="00D234F4" w:rsidP="00EB7C96">
            <w:pPr>
              <w:pStyle w:val="Paragraph"/>
              <w:rPr>
                <w:noProof/>
                <w:lang w:val="bg-BG"/>
              </w:rPr>
            </w:pPr>
            <w:r w:rsidRPr="00D234F4">
              <w:rPr>
                <w:noProof/>
                <w:lang w:val="bg-BG"/>
              </w:rPr>
              <w:t>N-пропилфосфоротиов триамид (CAS RN 916809-14-8) с чистота 97 % тегловно или повече</w:t>
            </w:r>
          </w:p>
        </w:tc>
        <w:tc>
          <w:tcPr>
            <w:tcW w:w="0" w:type="auto"/>
          </w:tcPr>
          <w:p w14:paraId="65B0D7E9" w14:textId="77777777" w:rsidR="00D234F4" w:rsidRPr="00D234F4" w:rsidRDefault="00D234F4" w:rsidP="00EB7C96">
            <w:pPr>
              <w:pStyle w:val="Paragraph"/>
              <w:rPr>
                <w:noProof/>
                <w:lang w:val="bg-BG"/>
              </w:rPr>
            </w:pPr>
            <w:r w:rsidRPr="00D234F4">
              <w:rPr>
                <w:noProof/>
                <w:lang w:val="bg-BG"/>
              </w:rPr>
              <w:t>0 %</w:t>
            </w:r>
          </w:p>
        </w:tc>
        <w:tc>
          <w:tcPr>
            <w:tcW w:w="0" w:type="auto"/>
          </w:tcPr>
          <w:p w14:paraId="4C57FE5B" w14:textId="77777777" w:rsidR="00D234F4" w:rsidRPr="00D234F4" w:rsidRDefault="00D234F4" w:rsidP="00EB7C96">
            <w:pPr>
              <w:pStyle w:val="Paragraph"/>
              <w:rPr>
                <w:noProof/>
                <w:lang w:val="bg-BG"/>
              </w:rPr>
            </w:pPr>
            <w:r w:rsidRPr="00D234F4">
              <w:rPr>
                <w:noProof/>
                <w:lang w:val="bg-BG"/>
              </w:rPr>
              <w:t>-</w:t>
            </w:r>
          </w:p>
        </w:tc>
        <w:tc>
          <w:tcPr>
            <w:tcW w:w="0" w:type="auto"/>
          </w:tcPr>
          <w:p w14:paraId="66C5B46F"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560376F" w14:textId="77777777" w:rsidTr="00D234F4">
        <w:trPr>
          <w:cantSplit/>
        </w:trPr>
        <w:tc>
          <w:tcPr>
            <w:tcW w:w="0" w:type="auto"/>
          </w:tcPr>
          <w:p w14:paraId="4C828C90" w14:textId="77777777" w:rsidR="00D234F4" w:rsidRPr="00D234F4" w:rsidRDefault="00D234F4" w:rsidP="00EB7C96">
            <w:pPr>
              <w:pStyle w:val="Paragraph"/>
              <w:rPr>
                <w:noProof/>
                <w:lang w:val="bg-BG"/>
              </w:rPr>
            </w:pPr>
            <w:r w:rsidRPr="00D234F4">
              <w:rPr>
                <w:noProof/>
                <w:lang w:val="bg-BG"/>
              </w:rPr>
              <w:t>0.4298</w:t>
            </w:r>
          </w:p>
        </w:tc>
        <w:tc>
          <w:tcPr>
            <w:tcW w:w="0" w:type="auto"/>
          </w:tcPr>
          <w:p w14:paraId="475742F5" w14:textId="77777777" w:rsidR="00D234F4" w:rsidRPr="00D234F4" w:rsidRDefault="00D234F4" w:rsidP="00EB7C96">
            <w:pPr>
              <w:pStyle w:val="Paragraph"/>
              <w:jc w:val="right"/>
              <w:rPr>
                <w:noProof/>
                <w:lang w:val="bg-BG"/>
              </w:rPr>
            </w:pPr>
            <w:r w:rsidRPr="00D234F4">
              <w:rPr>
                <w:noProof/>
                <w:lang w:val="bg-BG"/>
              </w:rPr>
              <w:t>ex 2930 20 00</w:t>
            </w:r>
          </w:p>
        </w:tc>
        <w:tc>
          <w:tcPr>
            <w:tcW w:w="0" w:type="auto"/>
          </w:tcPr>
          <w:p w14:paraId="79B09840"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06CDDAFF" w14:textId="77777777" w:rsidR="00D234F4" w:rsidRPr="00D234F4" w:rsidRDefault="00D234F4" w:rsidP="00EB7C96">
            <w:pPr>
              <w:pStyle w:val="Paragraph"/>
              <w:rPr>
                <w:noProof/>
                <w:lang w:val="bg-BG"/>
              </w:rPr>
            </w:pPr>
            <w:r w:rsidRPr="00D234F4">
              <w:rPr>
                <w:noProof/>
                <w:lang w:val="bg-BG"/>
              </w:rPr>
              <w:t>просулфокарб (ISO) (CAS RN 52888-80-9) с чистота 97 % тегловно или повече</w:t>
            </w:r>
          </w:p>
        </w:tc>
        <w:tc>
          <w:tcPr>
            <w:tcW w:w="0" w:type="auto"/>
          </w:tcPr>
          <w:p w14:paraId="225712F9" w14:textId="77777777" w:rsidR="00D234F4" w:rsidRPr="00D234F4" w:rsidRDefault="00D234F4" w:rsidP="00EB7C96">
            <w:pPr>
              <w:pStyle w:val="Paragraph"/>
              <w:rPr>
                <w:noProof/>
                <w:lang w:val="bg-BG"/>
              </w:rPr>
            </w:pPr>
            <w:r w:rsidRPr="00D234F4">
              <w:rPr>
                <w:noProof/>
                <w:lang w:val="bg-BG"/>
              </w:rPr>
              <w:t>0 %</w:t>
            </w:r>
          </w:p>
        </w:tc>
        <w:tc>
          <w:tcPr>
            <w:tcW w:w="0" w:type="auto"/>
          </w:tcPr>
          <w:p w14:paraId="017FA5FD" w14:textId="77777777" w:rsidR="00D234F4" w:rsidRPr="00D234F4" w:rsidRDefault="00D234F4" w:rsidP="00EB7C96">
            <w:pPr>
              <w:pStyle w:val="Paragraph"/>
              <w:rPr>
                <w:noProof/>
                <w:lang w:val="bg-BG"/>
              </w:rPr>
            </w:pPr>
            <w:r w:rsidRPr="00D234F4">
              <w:rPr>
                <w:noProof/>
                <w:lang w:val="bg-BG"/>
              </w:rPr>
              <w:t>-</w:t>
            </w:r>
          </w:p>
        </w:tc>
        <w:tc>
          <w:tcPr>
            <w:tcW w:w="0" w:type="auto"/>
          </w:tcPr>
          <w:p w14:paraId="190F91F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4FE1818" w14:textId="77777777" w:rsidTr="00D234F4">
        <w:trPr>
          <w:cantSplit/>
        </w:trPr>
        <w:tc>
          <w:tcPr>
            <w:tcW w:w="0" w:type="auto"/>
          </w:tcPr>
          <w:p w14:paraId="573B55DB" w14:textId="77777777" w:rsidR="00D234F4" w:rsidRPr="00D234F4" w:rsidRDefault="00D234F4" w:rsidP="00EB7C96">
            <w:pPr>
              <w:pStyle w:val="Paragraph"/>
              <w:rPr>
                <w:noProof/>
                <w:lang w:val="bg-BG"/>
              </w:rPr>
            </w:pPr>
            <w:r w:rsidRPr="00D234F4">
              <w:rPr>
                <w:noProof/>
                <w:lang w:val="bg-BG"/>
              </w:rPr>
              <w:t>0.5278</w:t>
            </w:r>
          </w:p>
        </w:tc>
        <w:tc>
          <w:tcPr>
            <w:tcW w:w="0" w:type="auto"/>
          </w:tcPr>
          <w:p w14:paraId="1A59A16B" w14:textId="77777777" w:rsidR="00D234F4" w:rsidRPr="00D234F4" w:rsidRDefault="00D234F4" w:rsidP="00EB7C96">
            <w:pPr>
              <w:pStyle w:val="Paragraph"/>
              <w:jc w:val="right"/>
              <w:rPr>
                <w:noProof/>
                <w:lang w:val="bg-BG"/>
              </w:rPr>
            </w:pPr>
            <w:r w:rsidRPr="00D234F4">
              <w:rPr>
                <w:noProof/>
                <w:lang w:val="bg-BG"/>
              </w:rPr>
              <w:t>ex 2930 20 00</w:t>
            </w:r>
          </w:p>
        </w:tc>
        <w:tc>
          <w:tcPr>
            <w:tcW w:w="0" w:type="auto"/>
          </w:tcPr>
          <w:p w14:paraId="7B924269"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350AAD5B" w14:textId="77777777" w:rsidR="00D234F4" w:rsidRPr="00D234F4" w:rsidRDefault="00D234F4" w:rsidP="00EB7C96">
            <w:pPr>
              <w:pStyle w:val="Paragraph"/>
              <w:rPr>
                <w:noProof/>
                <w:lang w:val="bg-BG"/>
              </w:rPr>
            </w:pPr>
            <w:r w:rsidRPr="00D234F4">
              <w:rPr>
                <w:noProof/>
                <w:lang w:val="bg-BG"/>
              </w:rPr>
              <w:t>2-изопропилетилтиокарбамат (CAS RN 141-98-0) с чистота 95 % тегловно или повече</w:t>
            </w:r>
          </w:p>
        </w:tc>
        <w:tc>
          <w:tcPr>
            <w:tcW w:w="0" w:type="auto"/>
          </w:tcPr>
          <w:p w14:paraId="75A95598" w14:textId="77777777" w:rsidR="00D234F4" w:rsidRPr="00D234F4" w:rsidRDefault="00D234F4" w:rsidP="00EB7C96">
            <w:pPr>
              <w:pStyle w:val="Paragraph"/>
              <w:rPr>
                <w:noProof/>
                <w:lang w:val="bg-BG"/>
              </w:rPr>
            </w:pPr>
            <w:r w:rsidRPr="00D234F4">
              <w:rPr>
                <w:noProof/>
                <w:lang w:val="bg-BG"/>
              </w:rPr>
              <w:t>0 %</w:t>
            </w:r>
          </w:p>
        </w:tc>
        <w:tc>
          <w:tcPr>
            <w:tcW w:w="0" w:type="auto"/>
          </w:tcPr>
          <w:p w14:paraId="7C45AABE" w14:textId="77777777" w:rsidR="00D234F4" w:rsidRPr="00D234F4" w:rsidRDefault="00D234F4" w:rsidP="00EB7C96">
            <w:pPr>
              <w:pStyle w:val="Paragraph"/>
              <w:rPr>
                <w:noProof/>
                <w:lang w:val="bg-BG"/>
              </w:rPr>
            </w:pPr>
            <w:r w:rsidRPr="00D234F4">
              <w:rPr>
                <w:noProof/>
                <w:lang w:val="bg-BG"/>
              </w:rPr>
              <w:t>-</w:t>
            </w:r>
          </w:p>
        </w:tc>
        <w:tc>
          <w:tcPr>
            <w:tcW w:w="0" w:type="auto"/>
          </w:tcPr>
          <w:p w14:paraId="17B4250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DA9A962" w14:textId="77777777" w:rsidTr="00D234F4">
        <w:trPr>
          <w:cantSplit/>
        </w:trPr>
        <w:tc>
          <w:tcPr>
            <w:tcW w:w="0" w:type="auto"/>
          </w:tcPr>
          <w:p w14:paraId="52EF4FA5" w14:textId="77777777" w:rsidR="00D234F4" w:rsidRPr="00D234F4" w:rsidRDefault="00D234F4" w:rsidP="00EB7C96">
            <w:pPr>
              <w:pStyle w:val="Paragraph"/>
              <w:rPr>
                <w:noProof/>
                <w:lang w:val="bg-BG"/>
              </w:rPr>
            </w:pPr>
            <w:r w:rsidRPr="00D234F4">
              <w:rPr>
                <w:noProof/>
                <w:lang w:val="bg-BG"/>
              </w:rPr>
              <w:t>0.8036</w:t>
            </w:r>
          </w:p>
        </w:tc>
        <w:tc>
          <w:tcPr>
            <w:tcW w:w="0" w:type="auto"/>
          </w:tcPr>
          <w:p w14:paraId="41CF61C1"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4BE609C5" w14:textId="77777777" w:rsidR="00D234F4" w:rsidRPr="00D234F4" w:rsidRDefault="00D234F4" w:rsidP="00EB7C96">
            <w:pPr>
              <w:pStyle w:val="Paragraph"/>
              <w:jc w:val="center"/>
              <w:rPr>
                <w:noProof/>
                <w:lang w:val="bg-BG"/>
              </w:rPr>
            </w:pPr>
            <w:r w:rsidRPr="00D234F4">
              <w:rPr>
                <w:noProof/>
                <w:lang w:val="bg-BG"/>
              </w:rPr>
              <w:t>11</w:t>
            </w:r>
          </w:p>
        </w:tc>
        <w:tc>
          <w:tcPr>
            <w:tcW w:w="0" w:type="auto"/>
          </w:tcPr>
          <w:p w14:paraId="5311B08B" w14:textId="77777777" w:rsidR="00D234F4" w:rsidRPr="00D234F4" w:rsidRDefault="00D234F4" w:rsidP="00EB7C96">
            <w:pPr>
              <w:pStyle w:val="Paragraph"/>
              <w:rPr>
                <w:noProof/>
                <w:lang w:val="bg-BG"/>
              </w:rPr>
            </w:pPr>
            <w:r w:rsidRPr="00D234F4">
              <w:rPr>
                <w:noProof/>
                <w:lang w:val="bg-BG"/>
              </w:rPr>
              <w:t>Бензилов (2</w:t>
            </w:r>
            <w:r w:rsidRPr="00D234F4">
              <w:rPr>
                <w:i/>
                <w:iCs/>
                <w:noProof/>
                <w:lang w:val="bg-BG"/>
              </w:rPr>
              <w:t>S</w:t>
            </w:r>
            <w:r w:rsidRPr="00D234F4">
              <w:rPr>
                <w:noProof/>
                <w:lang w:val="bg-BG"/>
              </w:rPr>
              <w:t>)-2-амино-3-[3-(метансулфонилфенил)]пропаноат хидрохлорид (CAS RN 1194550-59-8) с чистота 98 % тегловно или повече</w:t>
            </w:r>
          </w:p>
        </w:tc>
        <w:tc>
          <w:tcPr>
            <w:tcW w:w="0" w:type="auto"/>
          </w:tcPr>
          <w:p w14:paraId="68AEA680" w14:textId="77777777" w:rsidR="00D234F4" w:rsidRPr="00D234F4" w:rsidRDefault="00D234F4" w:rsidP="00EB7C96">
            <w:pPr>
              <w:pStyle w:val="Paragraph"/>
              <w:rPr>
                <w:noProof/>
                <w:lang w:val="bg-BG"/>
              </w:rPr>
            </w:pPr>
            <w:r w:rsidRPr="00D234F4">
              <w:rPr>
                <w:noProof/>
                <w:lang w:val="bg-BG"/>
              </w:rPr>
              <w:t>0 %</w:t>
            </w:r>
          </w:p>
        </w:tc>
        <w:tc>
          <w:tcPr>
            <w:tcW w:w="0" w:type="auto"/>
          </w:tcPr>
          <w:p w14:paraId="0F366CD2" w14:textId="77777777" w:rsidR="00D234F4" w:rsidRPr="00D234F4" w:rsidRDefault="00D234F4" w:rsidP="00EB7C96">
            <w:pPr>
              <w:pStyle w:val="Paragraph"/>
              <w:rPr>
                <w:noProof/>
                <w:lang w:val="bg-BG"/>
              </w:rPr>
            </w:pPr>
            <w:r w:rsidRPr="00D234F4">
              <w:rPr>
                <w:noProof/>
                <w:lang w:val="bg-BG"/>
              </w:rPr>
              <w:t>-</w:t>
            </w:r>
          </w:p>
        </w:tc>
        <w:tc>
          <w:tcPr>
            <w:tcW w:w="0" w:type="auto"/>
          </w:tcPr>
          <w:p w14:paraId="35F9727B"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2205558" w14:textId="77777777" w:rsidTr="00D234F4">
        <w:trPr>
          <w:cantSplit/>
        </w:trPr>
        <w:tc>
          <w:tcPr>
            <w:tcW w:w="0" w:type="auto"/>
          </w:tcPr>
          <w:p w14:paraId="30D3E021" w14:textId="77777777" w:rsidR="00D234F4" w:rsidRPr="00D234F4" w:rsidRDefault="00D234F4" w:rsidP="00EB7C96">
            <w:pPr>
              <w:pStyle w:val="Paragraph"/>
              <w:rPr>
                <w:noProof/>
                <w:lang w:val="bg-BG"/>
              </w:rPr>
            </w:pPr>
            <w:r w:rsidRPr="00D234F4">
              <w:rPr>
                <w:noProof/>
                <w:lang w:val="bg-BG"/>
              </w:rPr>
              <w:t>0.7483</w:t>
            </w:r>
          </w:p>
        </w:tc>
        <w:tc>
          <w:tcPr>
            <w:tcW w:w="0" w:type="auto"/>
          </w:tcPr>
          <w:p w14:paraId="4B4A2F6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2930 90 98</w:t>
            </w:r>
          </w:p>
        </w:tc>
        <w:tc>
          <w:tcPr>
            <w:tcW w:w="0" w:type="auto"/>
          </w:tcPr>
          <w:p w14:paraId="780A2F7A" w14:textId="77777777" w:rsidR="00D234F4" w:rsidRPr="00D234F4" w:rsidRDefault="00D234F4" w:rsidP="00EB7C96">
            <w:pPr>
              <w:pStyle w:val="Paragraph"/>
              <w:jc w:val="center"/>
              <w:rPr>
                <w:noProof/>
                <w:lang w:val="bg-BG"/>
              </w:rPr>
            </w:pPr>
            <w:r w:rsidRPr="00D234F4">
              <w:rPr>
                <w:noProof/>
                <w:lang w:val="bg-BG"/>
              </w:rPr>
              <w:t>12</w:t>
            </w:r>
          </w:p>
        </w:tc>
        <w:tc>
          <w:tcPr>
            <w:tcW w:w="0" w:type="auto"/>
          </w:tcPr>
          <w:p w14:paraId="39CC5514" w14:textId="77777777" w:rsidR="00D234F4" w:rsidRPr="00D234F4" w:rsidRDefault="00D234F4" w:rsidP="00EB7C96">
            <w:pPr>
              <w:pStyle w:val="Paragraph"/>
              <w:rPr>
                <w:noProof/>
                <w:lang w:val="bg-BG"/>
              </w:rPr>
            </w:pPr>
            <w:r w:rsidRPr="00D234F4">
              <w:rPr>
                <w:noProof/>
                <w:lang w:val="bg-BG"/>
              </w:rPr>
              <w:t>4,4′-Сулфонилдифенол (CAS RN 80-09-1), използван в производството на полиарилсулфони или полиарилетерсулфони</w:t>
            </w:r>
          </w:p>
          <w:p w14:paraId="6EE8C08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22FA45B" w14:textId="77777777" w:rsidR="00D234F4" w:rsidRPr="00D234F4" w:rsidRDefault="00D234F4" w:rsidP="00EB7C96">
            <w:pPr>
              <w:pStyle w:val="Paragraph"/>
              <w:rPr>
                <w:noProof/>
                <w:lang w:val="bg-BG"/>
              </w:rPr>
            </w:pPr>
            <w:r w:rsidRPr="00D234F4">
              <w:rPr>
                <w:noProof/>
                <w:lang w:val="bg-BG"/>
              </w:rPr>
              <w:t>0 %</w:t>
            </w:r>
          </w:p>
        </w:tc>
        <w:tc>
          <w:tcPr>
            <w:tcW w:w="0" w:type="auto"/>
          </w:tcPr>
          <w:p w14:paraId="28C12DAC" w14:textId="77777777" w:rsidR="00D234F4" w:rsidRPr="00D234F4" w:rsidRDefault="00D234F4" w:rsidP="00EB7C96">
            <w:pPr>
              <w:pStyle w:val="Paragraph"/>
              <w:rPr>
                <w:noProof/>
                <w:lang w:val="bg-BG"/>
              </w:rPr>
            </w:pPr>
            <w:r w:rsidRPr="00D234F4">
              <w:rPr>
                <w:noProof/>
                <w:lang w:val="bg-BG"/>
              </w:rPr>
              <w:t>-</w:t>
            </w:r>
          </w:p>
        </w:tc>
        <w:tc>
          <w:tcPr>
            <w:tcW w:w="0" w:type="auto"/>
          </w:tcPr>
          <w:p w14:paraId="1601E7A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89543E6" w14:textId="77777777" w:rsidTr="00D234F4">
        <w:trPr>
          <w:cantSplit/>
        </w:trPr>
        <w:tc>
          <w:tcPr>
            <w:tcW w:w="0" w:type="auto"/>
          </w:tcPr>
          <w:p w14:paraId="0D76F7D9" w14:textId="77777777" w:rsidR="00D234F4" w:rsidRPr="00D234F4" w:rsidRDefault="00D234F4" w:rsidP="00EB7C96">
            <w:pPr>
              <w:pStyle w:val="Paragraph"/>
              <w:rPr>
                <w:noProof/>
                <w:lang w:val="bg-BG"/>
              </w:rPr>
            </w:pPr>
            <w:r w:rsidRPr="00D234F4">
              <w:rPr>
                <w:noProof/>
                <w:lang w:val="bg-BG"/>
              </w:rPr>
              <w:t>0.8047</w:t>
            </w:r>
          </w:p>
        </w:tc>
        <w:tc>
          <w:tcPr>
            <w:tcW w:w="0" w:type="auto"/>
          </w:tcPr>
          <w:p w14:paraId="280F025F"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62DAB560" w14:textId="77777777" w:rsidR="00D234F4" w:rsidRPr="00D234F4" w:rsidRDefault="00D234F4" w:rsidP="00EB7C96">
            <w:pPr>
              <w:pStyle w:val="Paragraph"/>
              <w:jc w:val="center"/>
              <w:rPr>
                <w:noProof/>
                <w:lang w:val="bg-BG"/>
              </w:rPr>
            </w:pPr>
            <w:r w:rsidRPr="00D234F4">
              <w:rPr>
                <w:noProof/>
                <w:lang w:val="bg-BG"/>
              </w:rPr>
              <w:t>14</w:t>
            </w:r>
          </w:p>
        </w:tc>
        <w:tc>
          <w:tcPr>
            <w:tcW w:w="0" w:type="auto"/>
          </w:tcPr>
          <w:p w14:paraId="7B6D0CEC" w14:textId="77777777" w:rsidR="00D234F4" w:rsidRPr="00D234F4" w:rsidRDefault="00D234F4" w:rsidP="00EB7C96">
            <w:pPr>
              <w:pStyle w:val="Paragraph"/>
              <w:rPr>
                <w:noProof/>
                <w:lang w:val="bg-BG"/>
              </w:rPr>
            </w:pPr>
            <w:r w:rsidRPr="00D234F4">
              <w:rPr>
                <w:noProof/>
                <w:lang w:val="bg-BG"/>
              </w:rPr>
              <w:t>(E)-N'-(2-циано-4-(3-(1-хидрокси-2-метилпропан-2-yl)тиоуреидо)фенил)-N,N-диметил-формимидамид (CAS RN 1429755-57-6) с чистота 98 % тегловно или повече</w:t>
            </w:r>
          </w:p>
        </w:tc>
        <w:tc>
          <w:tcPr>
            <w:tcW w:w="0" w:type="auto"/>
          </w:tcPr>
          <w:p w14:paraId="2195ACE7" w14:textId="77777777" w:rsidR="00D234F4" w:rsidRPr="00D234F4" w:rsidRDefault="00D234F4" w:rsidP="00EB7C96">
            <w:pPr>
              <w:pStyle w:val="Paragraph"/>
              <w:rPr>
                <w:noProof/>
                <w:lang w:val="bg-BG"/>
              </w:rPr>
            </w:pPr>
            <w:r w:rsidRPr="00D234F4">
              <w:rPr>
                <w:noProof/>
                <w:lang w:val="bg-BG"/>
              </w:rPr>
              <w:t>0 %</w:t>
            </w:r>
          </w:p>
        </w:tc>
        <w:tc>
          <w:tcPr>
            <w:tcW w:w="0" w:type="auto"/>
          </w:tcPr>
          <w:p w14:paraId="0616D471" w14:textId="77777777" w:rsidR="00D234F4" w:rsidRPr="00D234F4" w:rsidRDefault="00D234F4" w:rsidP="00EB7C96">
            <w:pPr>
              <w:pStyle w:val="Paragraph"/>
              <w:rPr>
                <w:noProof/>
                <w:lang w:val="bg-BG"/>
              </w:rPr>
            </w:pPr>
            <w:r w:rsidRPr="00D234F4">
              <w:rPr>
                <w:noProof/>
                <w:lang w:val="bg-BG"/>
              </w:rPr>
              <w:t>-</w:t>
            </w:r>
          </w:p>
        </w:tc>
        <w:tc>
          <w:tcPr>
            <w:tcW w:w="0" w:type="auto"/>
          </w:tcPr>
          <w:p w14:paraId="34E0A135"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639A9EB" w14:textId="77777777" w:rsidTr="00D234F4">
        <w:trPr>
          <w:cantSplit/>
        </w:trPr>
        <w:tc>
          <w:tcPr>
            <w:tcW w:w="0" w:type="auto"/>
          </w:tcPr>
          <w:p w14:paraId="015A99A3" w14:textId="77777777" w:rsidR="00D234F4" w:rsidRPr="00D234F4" w:rsidRDefault="00D234F4" w:rsidP="00EB7C96">
            <w:pPr>
              <w:pStyle w:val="Paragraph"/>
              <w:rPr>
                <w:noProof/>
                <w:lang w:val="bg-BG"/>
              </w:rPr>
            </w:pPr>
            <w:r w:rsidRPr="00D234F4">
              <w:rPr>
                <w:noProof/>
                <w:lang w:val="bg-BG"/>
              </w:rPr>
              <w:t>0.2932</w:t>
            </w:r>
          </w:p>
        </w:tc>
        <w:tc>
          <w:tcPr>
            <w:tcW w:w="0" w:type="auto"/>
          </w:tcPr>
          <w:p w14:paraId="0BC4B5D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2930 90 98</w:t>
            </w:r>
          </w:p>
        </w:tc>
        <w:tc>
          <w:tcPr>
            <w:tcW w:w="0" w:type="auto"/>
          </w:tcPr>
          <w:p w14:paraId="1480D8B8"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2E06C121" w14:textId="77777777" w:rsidR="00D234F4" w:rsidRPr="00D234F4" w:rsidRDefault="00D234F4" w:rsidP="00EB7C96">
            <w:pPr>
              <w:pStyle w:val="Paragraph"/>
              <w:rPr>
                <w:noProof/>
                <w:lang w:val="bg-BG"/>
              </w:rPr>
            </w:pPr>
            <w:r w:rsidRPr="00D234F4">
              <w:rPr>
                <w:noProof/>
                <w:lang w:val="bg-BG"/>
              </w:rPr>
              <w:t>Етопрофос (ISO) (CAS RN 13194-48-4)</w:t>
            </w:r>
          </w:p>
        </w:tc>
        <w:tc>
          <w:tcPr>
            <w:tcW w:w="0" w:type="auto"/>
          </w:tcPr>
          <w:p w14:paraId="542BEC9C" w14:textId="77777777" w:rsidR="00D234F4" w:rsidRPr="00D234F4" w:rsidRDefault="00D234F4" w:rsidP="00EB7C96">
            <w:pPr>
              <w:pStyle w:val="Paragraph"/>
              <w:rPr>
                <w:noProof/>
                <w:lang w:val="bg-BG"/>
              </w:rPr>
            </w:pPr>
            <w:r w:rsidRPr="00D234F4">
              <w:rPr>
                <w:noProof/>
                <w:lang w:val="bg-BG"/>
              </w:rPr>
              <w:t>0 %</w:t>
            </w:r>
          </w:p>
        </w:tc>
        <w:tc>
          <w:tcPr>
            <w:tcW w:w="0" w:type="auto"/>
          </w:tcPr>
          <w:p w14:paraId="34210828" w14:textId="77777777" w:rsidR="00D234F4" w:rsidRPr="00D234F4" w:rsidRDefault="00D234F4" w:rsidP="00EB7C96">
            <w:pPr>
              <w:pStyle w:val="Paragraph"/>
              <w:rPr>
                <w:noProof/>
                <w:lang w:val="bg-BG"/>
              </w:rPr>
            </w:pPr>
            <w:r w:rsidRPr="00D234F4">
              <w:rPr>
                <w:noProof/>
                <w:lang w:val="bg-BG"/>
              </w:rPr>
              <w:t>-</w:t>
            </w:r>
          </w:p>
        </w:tc>
        <w:tc>
          <w:tcPr>
            <w:tcW w:w="0" w:type="auto"/>
          </w:tcPr>
          <w:p w14:paraId="7242C2D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875397D" w14:textId="77777777" w:rsidTr="00D234F4">
        <w:trPr>
          <w:cantSplit/>
        </w:trPr>
        <w:tc>
          <w:tcPr>
            <w:tcW w:w="0" w:type="auto"/>
          </w:tcPr>
          <w:p w14:paraId="6D3860EE" w14:textId="77777777" w:rsidR="00D234F4" w:rsidRPr="00D234F4" w:rsidRDefault="00D234F4" w:rsidP="00EB7C96">
            <w:pPr>
              <w:pStyle w:val="Paragraph"/>
              <w:rPr>
                <w:noProof/>
                <w:lang w:val="bg-BG"/>
              </w:rPr>
            </w:pPr>
            <w:r w:rsidRPr="00D234F4">
              <w:rPr>
                <w:noProof/>
                <w:lang w:val="bg-BG"/>
              </w:rPr>
              <w:t>0.6551</w:t>
            </w:r>
          </w:p>
        </w:tc>
        <w:tc>
          <w:tcPr>
            <w:tcW w:w="0" w:type="auto"/>
          </w:tcPr>
          <w:p w14:paraId="26EB6C05"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309BC27A" w14:textId="77777777" w:rsidR="00D234F4" w:rsidRPr="00D234F4" w:rsidRDefault="00D234F4" w:rsidP="00EB7C96">
            <w:pPr>
              <w:pStyle w:val="Paragraph"/>
              <w:jc w:val="center"/>
              <w:rPr>
                <w:noProof/>
                <w:lang w:val="bg-BG"/>
              </w:rPr>
            </w:pPr>
            <w:r w:rsidRPr="00D234F4">
              <w:rPr>
                <w:noProof/>
                <w:lang w:val="bg-BG"/>
              </w:rPr>
              <w:t>16</w:t>
            </w:r>
          </w:p>
        </w:tc>
        <w:tc>
          <w:tcPr>
            <w:tcW w:w="0" w:type="auto"/>
          </w:tcPr>
          <w:p w14:paraId="628080CF" w14:textId="77777777" w:rsidR="00D234F4" w:rsidRPr="00D234F4" w:rsidRDefault="00D234F4" w:rsidP="00EB7C96">
            <w:pPr>
              <w:pStyle w:val="Paragraph"/>
              <w:rPr>
                <w:noProof/>
                <w:lang w:val="bg-BG"/>
              </w:rPr>
            </w:pPr>
            <w:r w:rsidRPr="00D234F4">
              <w:rPr>
                <w:noProof/>
                <w:lang w:val="bg-BG"/>
              </w:rPr>
              <w:t>3-(Диметоксиметилсилил)-1-пропантиол (CAS RN 31001-77-1)</w:t>
            </w:r>
          </w:p>
        </w:tc>
        <w:tc>
          <w:tcPr>
            <w:tcW w:w="0" w:type="auto"/>
          </w:tcPr>
          <w:p w14:paraId="76DA71C4" w14:textId="77777777" w:rsidR="00D234F4" w:rsidRPr="00D234F4" w:rsidRDefault="00D234F4" w:rsidP="00EB7C96">
            <w:pPr>
              <w:pStyle w:val="Paragraph"/>
              <w:rPr>
                <w:noProof/>
                <w:lang w:val="bg-BG"/>
              </w:rPr>
            </w:pPr>
            <w:r w:rsidRPr="00D234F4">
              <w:rPr>
                <w:noProof/>
                <w:lang w:val="bg-BG"/>
              </w:rPr>
              <w:t>0 %</w:t>
            </w:r>
          </w:p>
        </w:tc>
        <w:tc>
          <w:tcPr>
            <w:tcW w:w="0" w:type="auto"/>
          </w:tcPr>
          <w:p w14:paraId="354B73F9" w14:textId="77777777" w:rsidR="00D234F4" w:rsidRPr="00D234F4" w:rsidRDefault="00D234F4" w:rsidP="00EB7C96">
            <w:pPr>
              <w:pStyle w:val="Paragraph"/>
              <w:rPr>
                <w:noProof/>
                <w:lang w:val="bg-BG"/>
              </w:rPr>
            </w:pPr>
            <w:r w:rsidRPr="00D234F4">
              <w:rPr>
                <w:noProof/>
                <w:lang w:val="bg-BG"/>
              </w:rPr>
              <w:t>-</w:t>
            </w:r>
          </w:p>
        </w:tc>
        <w:tc>
          <w:tcPr>
            <w:tcW w:w="0" w:type="auto"/>
          </w:tcPr>
          <w:p w14:paraId="2AACF66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D7B972F" w14:textId="77777777" w:rsidTr="00D234F4">
        <w:trPr>
          <w:cantSplit/>
        </w:trPr>
        <w:tc>
          <w:tcPr>
            <w:tcW w:w="0" w:type="auto"/>
          </w:tcPr>
          <w:p w14:paraId="542B3E1C" w14:textId="77777777" w:rsidR="00D234F4" w:rsidRPr="00D234F4" w:rsidRDefault="00D234F4" w:rsidP="00EB7C96">
            <w:pPr>
              <w:pStyle w:val="Paragraph"/>
              <w:rPr>
                <w:noProof/>
                <w:lang w:val="bg-BG"/>
              </w:rPr>
            </w:pPr>
            <w:r w:rsidRPr="00D234F4">
              <w:rPr>
                <w:noProof/>
                <w:lang w:val="bg-BG"/>
              </w:rPr>
              <w:t>0.5999</w:t>
            </w:r>
          </w:p>
        </w:tc>
        <w:tc>
          <w:tcPr>
            <w:tcW w:w="0" w:type="auto"/>
          </w:tcPr>
          <w:p w14:paraId="19FA9FE0"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3ED416D6" w14:textId="77777777" w:rsidR="00D234F4" w:rsidRPr="00D234F4" w:rsidRDefault="00D234F4" w:rsidP="00EB7C96">
            <w:pPr>
              <w:pStyle w:val="Paragraph"/>
              <w:jc w:val="center"/>
              <w:rPr>
                <w:noProof/>
                <w:lang w:val="bg-BG"/>
              </w:rPr>
            </w:pPr>
            <w:r w:rsidRPr="00D234F4">
              <w:rPr>
                <w:noProof/>
                <w:lang w:val="bg-BG"/>
              </w:rPr>
              <w:t>17</w:t>
            </w:r>
          </w:p>
        </w:tc>
        <w:tc>
          <w:tcPr>
            <w:tcW w:w="0" w:type="auto"/>
          </w:tcPr>
          <w:p w14:paraId="697CEE00" w14:textId="77777777" w:rsidR="00D234F4" w:rsidRPr="00D234F4" w:rsidRDefault="00D234F4" w:rsidP="00EB7C96">
            <w:pPr>
              <w:pStyle w:val="Paragraph"/>
              <w:rPr>
                <w:noProof/>
                <w:lang w:val="bg-BG"/>
              </w:rPr>
            </w:pPr>
            <w:r w:rsidRPr="00D234F4">
              <w:rPr>
                <w:noProof/>
                <w:lang w:val="bg-BG"/>
              </w:rPr>
              <w:t>2-(3-Аминофенилсулфонил)етилхидрогенсулфат (CAS RN 2494-88-4)</w:t>
            </w:r>
          </w:p>
        </w:tc>
        <w:tc>
          <w:tcPr>
            <w:tcW w:w="0" w:type="auto"/>
          </w:tcPr>
          <w:p w14:paraId="78C3632B" w14:textId="77777777" w:rsidR="00D234F4" w:rsidRPr="00D234F4" w:rsidRDefault="00D234F4" w:rsidP="00EB7C96">
            <w:pPr>
              <w:pStyle w:val="Paragraph"/>
              <w:rPr>
                <w:noProof/>
                <w:lang w:val="bg-BG"/>
              </w:rPr>
            </w:pPr>
            <w:r w:rsidRPr="00D234F4">
              <w:rPr>
                <w:noProof/>
                <w:lang w:val="bg-BG"/>
              </w:rPr>
              <w:t>0 %</w:t>
            </w:r>
          </w:p>
        </w:tc>
        <w:tc>
          <w:tcPr>
            <w:tcW w:w="0" w:type="auto"/>
          </w:tcPr>
          <w:p w14:paraId="7AC05B68" w14:textId="77777777" w:rsidR="00D234F4" w:rsidRPr="00D234F4" w:rsidRDefault="00D234F4" w:rsidP="00EB7C96">
            <w:pPr>
              <w:pStyle w:val="Paragraph"/>
              <w:rPr>
                <w:noProof/>
                <w:lang w:val="bg-BG"/>
              </w:rPr>
            </w:pPr>
            <w:r w:rsidRPr="00D234F4">
              <w:rPr>
                <w:noProof/>
                <w:lang w:val="bg-BG"/>
              </w:rPr>
              <w:t>-</w:t>
            </w:r>
          </w:p>
        </w:tc>
        <w:tc>
          <w:tcPr>
            <w:tcW w:w="0" w:type="auto"/>
          </w:tcPr>
          <w:p w14:paraId="407FAF7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0F5BC8A" w14:textId="77777777" w:rsidTr="00D234F4">
        <w:trPr>
          <w:cantSplit/>
        </w:trPr>
        <w:tc>
          <w:tcPr>
            <w:tcW w:w="0" w:type="auto"/>
          </w:tcPr>
          <w:p w14:paraId="0963EB4D" w14:textId="77777777" w:rsidR="00D234F4" w:rsidRPr="00D234F4" w:rsidRDefault="00D234F4" w:rsidP="00EB7C96">
            <w:pPr>
              <w:pStyle w:val="Paragraph"/>
              <w:rPr>
                <w:noProof/>
                <w:lang w:val="bg-BG"/>
              </w:rPr>
            </w:pPr>
            <w:r w:rsidRPr="00D234F4">
              <w:rPr>
                <w:noProof/>
                <w:lang w:val="bg-BG"/>
              </w:rPr>
              <w:t>0.7748</w:t>
            </w:r>
          </w:p>
        </w:tc>
        <w:tc>
          <w:tcPr>
            <w:tcW w:w="0" w:type="auto"/>
          </w:tcPr>
          <w:p w14:paraId="59469AF3"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04B33C0A"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6B13045A" w14:textId="77777777" w:rsidR="00D234F4" w:rsidRPr="00D234F4" w:rsidRDefault="00D234F4" w:rsidP="00EB7C96">
            <w:pPr>
              <w:pStyle w:val="Paragraph"/>
              <w:rPr>
                <w:noProof/>
                <w:lang w:val="bg-BG"/>
              </w:rPr>
            </w:pPr>
            <w:r w:rsidRPr="00D234F4">
              <w:rPr>
                <w:noProof/>
                <w:lang w:val="bg-BG"/>
              </w:rPr>
              <w:t>Диметил сулфон (CAS RN 67-71-0)</w:t>
            </w:r>
          </w:p>
        </w:tc>
        <w:tc>
          <w:tcPr>
            <w:tcW w:w="0" w:type="auto"/>
          </w:tcPr>
          <w:p w14:paraId="539ADDCA" w14:textId="77777777" w:rsidR="00D234F4" w:rsidRPr="00D234F4" w:rsidRDefault="00D234F4" w:rsidP="00EB7C96">
            <w:pPr>
              <w:pStyle w:val="Paragraph"/>
              <w:rPr>
                <w:noProof/>
                <w:lang w:val="bg-BG"/>
              </w:rPr>
            </w:pPr>
            <w:r w:rsidRPr="00D234F4">
              <w:rPr>
                <w:noProof/>
                <w:lang w:val="bg-BG"/>
              </w:rPr>
              <w:t>0 %</w:t>
            </w:r>
          </w:p>
        </w:tc>
        <w:tc>
          <w:tcPr>
            <w:tcW w:w="0" w:type="auto"/>
          </w:tcPr>
          <w:p w14:paraId="773B7A34" w14:textId="77777777" w:rsidR="00D234F4" w:rsidRPr="00D234F4" w:rsidRDefault="00D234F4" w:rsidP="00EB7C96">
            <w:pPr>
              <w:pStyle w:val="Paragraph"/>
              <w:rPr>
                <w:noProof/>
                <w:lang w:val="bg-BG"/>
              </w:rPr>
            </w:pPr>
            <w:r w:rsidRPr="00D234F4">
              <w:rPr>
                <w:noProof/>
                <w:lang w:val="bg-BG"/>
              </w:rPr>
              <w:t>-</w:t>
            </w:r>
          </w:p>
        </w:tc>
        <w:tc>
          <w:tcPr>
            <w:tcW w:w="0" w:type="auto"/>
          </w:tcPr>
          <w:p w14:paraId="3FCC055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9A46249" w14:textId="77777777" w:rsidTr="00D234F4">
        <w:trPr>
          <w:cantSplit/>
        </w:trPr>
        <w:tc>
          <w:tcPr>
            <w:tcW w:w="0" w:type="auto"/>
          </w:tcPr>
          <w:p w14:paraId="3E4EBD1E" w14:textId="77777777" w:rsidR="00D234F4" w:rsidRPr="00D234F4" w:rsidRDefault="00D234F4" w:rsidP="00EB7C96">
            <w:pPr>
              <w:pStyle w:val="Paragraph"/>
              <w:rPr>
                <w:noProof/>
                <w:lang w:val="bg-BG"/>
              </w:rPr>
            </w:pPr>
            <w:r w:rsidRPr="00D234F4">
              <w:rPr>
                <w:noProof/>
                <w:lang w:val="bg-BG"/>
              </w:rPr>
              <w:t>0.8050</w:t>
            </w:r>
          </w:p>
        </w:tc>
        <w:tc>
          <w:tcPr>
            <w:tcW w:w="0" w:type="auto"/>
          </w:tcPr>
          <w:p w14:paraId="6DBA1092"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161AA7BA" w14:textId="77777777" w:rsidR="00D234F4" w:rsidRPr="00D234F4" w:rsidRDefault="00D234F4" w:rsidP="00EB7C96">
            <w:pPr>
              <w:pStyle w:val="Paragraph"/>
              <w:jc w:val="center"/>
              <w:rPr>
                <w:noProof/>
                <w:lang w:val="bg-BG"/>
              </w:rPr>
            </w:pPr>
            <w:r w:rsidRPr="00D234F4">
              <w:rPr>
                <w:noProof/>
                <w:lang w:val="bg-BG"/>
              </w:rPr>
              <w:t>19</w:t>
            </w:r>
          </w:p>
        </w:tc>
        <w:tc>
          <w:tcPr>
            <w:tcW w:w="0" w:type="auto"/>
          </w:tcPr>
          <w:p w14:paraId="17A1599F" w14:textId="77777777" w:rsidR="00D234F4" w:rsidRPr="00D234F4" w:rsidRDefault="00D234F4" w:rsidP="00EB7C96">
            <w:pPr>
              <w:pStyle w:val="Paragraph"/>
              <w:rPr>
                <w:noProof/>
                <w:lang w:val="bg-BG"/>
              </w:rPr>
            </w:pPr>
            <w:r w:rsidRPr="00D234F4">
              <w:rPr>
                <w:noProof/>
                <w:lang w:val="bg-BG"/>
              </w:rPr>
              <w:t>4-амино-5-(етансулфонил)-2-метоксибензоена киселина (CAS RN 71675-87-1) с чистота 98 % тегловно или повече</w:t>
            </w:r>
          </w:p>
        </w:tc>
        <w:tc>
          <w:tcPr>
            <w:tcW w:w="0" w:type="auto"/>
          </w:tcPr>
          <w:p w14:paraId="23F7F471" w14:textId="77777777" w:rsidR="00D234F4" w:rsidRPr="00D234F4" w:rsidRDefault="00D234F4" w:rsidP="00EB7C96">
            <w:pPr>
              <w:pStyle w:val="Paragraph"/>
              <w:rPr>
                <w:noProof/>
                <w:lang w:val="bg-BG"/>
              </w:rPr>
            </w:pPr>
            <w:r w:rsidRPr="00D234F4">
              <w:rPr>
                <w:noProof/>
                <w:lang w:val="bg-BG"/>
              </w:rPr>
              <w:t>0 %</w:t>
            </w:r>
          </w:p>
        </w:tc>
        <w:tc>
          <w:tcPr>
            <w:tcW w:w="0" w:type="auto"/>
          </w:tcPr>
          <w:p w14:paraId="7A69580E" w14:textId="77777777" w:rsidR="00D234F4" w:rsidRPr="00D234F4" w:rsidRDefault="00D234F4" w:rsidP="00EB7C96">
            <w:pPr>
              <w:pStyle w:val="Paragraph"/>
              <w:rPr>
                <w:noProof/>
                <w:lang w:val="bg-BG"/>
              </w:rPr>
            </w:pPr>
            <w:r w:rsidRPr="00D234F4">
              <w:rPr>
                <w:noProof/>
                <w:lang w:val="bg-BG"/>
              </w:rPr>
              <w:t>-</w:t>
            </w:r>
          </w:p>
        </w:tc>
        <w:tc>
          <w:tcPr>
            <w:tcW w:w="0" w:type="auto"/>
          </w:tcPr>
          <w:p w14:paraId="36641C7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E40FB8C" w14:textId="77777777" w:rsidTr="00D234F4">
        <w:trPr>
          <w:cantSplit/>
        </w:trPr>
        <w:tc>
          <w:tcPr>
            <w:tcW w:w="0" w:type="auto"/>
          </w:tcPr>
          <w:p w14:paraId="725B63AE" w14:textId="77777777" w:rsidR="00D234F4" w:rsidRPr="00D234F4" w:rsidRDefault="00D234F4" w:rsidP="00EB7C96">
            <w:pPr>
              <w:pStyle w:val="Paragraph"/>
              <w:rPr>
                <w:noProof/>
                <w:lang w:val="bg-BG"/>
              </w:rPr>
            </w:pPr>
            <w:r w:rsidRPr="00D234F4">
              <w:rPr>
                <w:noProof/>
                <w:lang w:val="bg-BG"/>
              </w:rPr>
              <w:t>0.7799</w:t>
            </w:r>
          </w:p>
        </w:tc>
        <w:tc>
          <w:tcPr>
            <w:tcW w:w="0" w:type="auto"/>
          </w:tcPr>
          <w:p w14:paraId="370C1042"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64D88C2A"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2861F71" w14:textId="77777777" w:rsidR="00D234F4" w:rsidRPr="00D234F4" w:rsidRDefault="00D234F4" w:rsidP="00EB7C96">
            <w:pPr>
              <w:pStyle w:val="Paragraph"/>
              <w:rPr>
                <w:noProof/>
                <w:lang w:val="bg-BG"/>
              </w:rPr>
            </w:pPr>
            <w:r w:rsidRPr="00D234F4">
              <w:rPr>
                <w:noProof/>
                <w:lang w:val="bg-BG"/>
              </w:rPr>
              <w:t>4-(4-Метилфенилтио)бензофенон (CAS RN 83846-85-9)</w:t>
            </w:r>
          </w:p>
        </w:tc>
        <w:tc>
          <w:tcPr>
            <w:tcW w:w="0" w:type="auto"/>
          </w:tcPr>
          <w:p w14:paraId="4E711960" w14:textId="77777777" w:rsidR="00D234F4" w:rsidRPr="00D234F4" w:rsidRDefault="00D234F4" w:rsidP="00EB7C96">
            <w:pPr>
              <w:pStyle w:val="Paragraph"/>
              <w:rPr>
                <w:noProof/>
                <w:lang w:val="bg-BG"/>
              </w:rPr>
            </w:pPr>
            <w:r w:rsidRPr="00D234F4">
              <w:rPr>
                <w:noProof/>
                <w:lang w:val="bg-BG"/>
              </w:rPr>
              <w:t>0 %</w:t>
            </w:r>
          </w:p>
        </w:tc>
        <w:tc>
          <w:tcPr>
            <w:tcW w:w="0" w:type="auto"/>
          </w:tcPr>
          <w:p w14:paraId="63E76438" w14:textId="77777777" w:rsidR="00D234F4" w:rsidRPr="00D234F4" w:rsidRDefault="00D234F4" w:rsidP="00EB7C96">
            <w:pPr>
              <w:pStyle w:val="Paragraph"/>
              <w:rPr>
                <w:noProof/>
                <w:lang w:val="bg-BG"/>
              </w:rPr>
            </w:pPr>
            <w:r w:rsidRPr="00D234F4">
              <w:rPr>
                <w:noProof/>
                <w:lang w:val="bg-BG"/>
              </w:rPr>
              <w:t>-</w:t>
            </w:r>
          </w:p>
        </w:tc>
        <w:tc>
          <w:tcPr>
            <w:tcW w:w="0" w:type="auto"/>
          </w:tcPr>
          <w:p w14:paraId="3EFCAB3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C5C2492" w14:textId="77777777" w:rsidTr="00D234F4">
        <w:trPr>
          <w:cantSplit/>
        </w:trPr>
        <w:tc>
          <w:tcPr>
            <w:tcW w:w="0" w:type="auto"/>
          </w:tcPr>
          <w:p w14:paraId="1DFF2E43" w14:textId="77777777" w:rsidR="00D234F4" w:rsidRPr="00D234F4" w:rsidRDefault="00D234F4" w:rsidP="00EB7C96">
            <w:pPr>
              <w:pStyle w:val="Paragraph"/>
              <w:rPr>
                <w:noProof/>
                <w:lang w:val="bg-BG"/>
              </w:rPr>
            </w:pPr>
            <w:r w:rsidRPr="00D234F4">
              <w:rPr>
                <w:noProof/>
                <w:lang w:val="bg-BG"/>
              </w:rPr>
              <w:t>0.6750</w:t>
            </w:r>
          </w:p>
        </w:tc>
        <w:tc>
          <w:tcPr>
            <w:tcW w:w="0" w:type="auto"/>
          </w:tcPr>
          <w:p w14:paraId="619E7251"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16946D30" w14:textId="77777777" w:rsidR="00D234F4" w:rsidRPr="00D234F4" w:rsidRDefault="00D234F4" w:rsidP="00EB7C96">
            <w:pPr>
              <w:pStyle w:val="Paragraph"/>
              <w:jc w:val="center"/>
              <w:rPr>
                <w:noProof/>
                <w:lang w:val="bg-BG"/>
              </w:rPr>
            </w:pPr>
            <w:r w:rsidRPr="00D234F4">
              <w:rPr>
                <w:noProof/>
                <w:lang w:val="bg-BG"/>
              </w:rPr>
              <w:t>21</w:t>
            </w:r>
          </w:p>
        </w:tc>
        <w:tc>
          <w:tcPr>
            <w:tcW w:w="0" w:type="auto"/>
          </w:tcPr>
          <w:p w14:paraId="572D8328" w14:textId="77777777" w:rsidR="00D234F4" w:rsidRPr="00D234F4" w:rsidRDefault="00D234F4" w:rsidP="00EB7C96">
            <w:pPr>
              <w:pStyle w:val="Paragraph"/>
              <w:rPr>
                <w:noProof/>
                <w:lang w:val="bg-BG"/>
              </w:rPr>
            </w:pPr>
            <w:r w:rsidRPr="00D234F4">
              <w:rPr>
                <w:noProof/>
                <w:lang w:val="bg-BG"/>
              </w:rPr>
              <w:t>[2,2’-Тио-бис(4-</w:t>
            </w:r>
            <w:r w:rsidRPr="00D234F4">
              <w:rPr>
                <w:i/>
                <w:iCs/>
                <w:noProof/>
                <w:lang w:val="bg-BG"/>
              </w:rPr>
              <w:t>третичен</w:t>
            </w:r>
            <w:r w:rsidRPr="00D234F4">
              <w:rPr>
                <w:noProof/>
                <w:lang w:val="bg-BG"/>
              </w:rPr>
              <w:t>-октилфенолато)]-n-бутиламин никел (CAS RN 14516-71-3)</w:t>
            </w:r>
          </w:p>
        </w:tc>
        <w:tc>
          <w:tcPr>
            <w:tcW w:w="0" w:type="auto"/>
          </w:tcPr>
          <w:p w14:paraId="080D82A1" w14:textId="77777777" w:rsidR="00D234F4" w:rsidRPr="00D234F4" w:rsidRDefault="00D234F4" w:rsidP="00EB7C96">
            <w:pPr>
              <w:pStyle w:val="Paragraph"/>
              <w:rPr>
                <w:noProof/>
                <w:lang w:val="bg-BG"/>
              </w:rPr>
            </w:pPr>
            <w:r w:rsidRPr="00D234F4">
              <w:rPr>
                <w:noProof/>
                <w:lang w:val="bg-BG"/>
              </w:rPr>
              <w:t>0 %</w:t>
            </w:r>
          </w:p>
        </w:tc>
        <w:tc>
          <w:tcPr>
            <w:tcW w:w="0" w:type="auto"/>
          </w:tcPr>
          <w:p w14:paraId="09591FF3" w14:textId="77777777" w:rsidR="00D234F4" w:rsidRPr="00D234F4" w:rsidRDefault="00D234F4" w:rsidP="00EB7C96">
            <w:pPr>
              <w:pStyle w:val="Paragraph"/>
              <w:rPr>
                <w:noProof/>
                <w:lang w:val="bg-BG"/>
              </w:rPr>
            </w:pPr>
            <w:r w:rsidRPr="00D234F4">
              <w:rPr>
                <w:noProof/>
                <w:lang w:val="bg-BG"/>
              </w:rPr>
              <w:t>-</w:t>
            </w:r>
          </w:p>
        </w:tc>
        <w:tc>
          <w:tcPr>
            <w:tcW w:w="0" w:type="auto"/>
          </w:tcPr>
          <w:p w14:paraId="3B2B6F5D"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98352D3" w14:textId="77777777" w:rsidTr="00D234F4">
        <w:trPr>
          <w:cantSplit/>
        </w:trPr>
        <w:tc>
          <w:tcPr>
            <w:tcW w:w="0" w:type="auto"/>
          </w:tcPr>
          <w:p w14:paraId="45F3AA17" w14:textId="77777777" w:rsidR="00D234F4" w:rsidRPr="00D234F4" w:rsidRDefault="00D234F4" w:rsidP="00EB7C96">
            <w:pPr>
              <w:pStyle w:val="Paragraph"/>
              <w:rPr>
                <w:noProof/>
                <w:lang w:val="bg-BG"/>
              </w:rPr>
            </w:pPr>
            <w:r w:rsidRPr="00D234F4">
              <w:rPr>
                <w:noProof/>
                <w:lang w:val="bg-BG"/>
              </w:rPr>
              <w:t>0.6769</w:t>
            </w:r>
          </w:p>
        </w:tc>
        <w:tc>
          <w:tcPr>
            <w:tcW w:w="0" w:type="auto"/>
          </w:tcPr>
          <w:p w14:paraId="2FD0FEE9"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7FD00037" w14:textId="77777777" w:rsidR="00D234F4" w:rsidRPr="00D234F4" w:rsidRDefault="00D234F4" w:rsidP="00EB7C96">
            <w:pPr>
              <w:pStyle w:val="Paragraph"/>
              <w:jc w:val="center"/>
              <w:rPr>
                <w:noProof/>
                <w:lang w:val="bg-BG"/>
              </w:rPr>
            </w:pPr>
            <w:r w:rsidRPr="00D234F4">
              <w:rPr>
                <w:noProof/>
                <w:lang w:val="bg-BG"/>
              </w:rPr>
              <w:t>22</w:t>
            </w:r>
          </w:p>
        </w:tc>
        <w:tc>
          <w:tcPr>
            <w:tcW w:w="0" w:type="auto"/>
          </w:tcPr>
          <w:p w14:paraId="69A53A6F" w14:textId="77777777" w:rsidR="00D234F4" w:rsidRPr="00D234F4" w:rsidRDefault="00D234F4" w:rsidP="00EB7C96">
            <w:pPr>
              <w:pStyle w:val="Paragraph"/>
              <w:rPr>
                <w:noProof/>
                <w:lang w:val="bg-BG"/>
              </w:rPr>
            </w:pPr>
            <w:r w:rsidRPr="00D234F4">
              <w:rPr>
                <w:noProof/>
                <w:lang w:val="bg-BG"/>
              </w:rPr>
              <w:t>Темботрион (ISO) (CAS RN 335104-84-2) с чистота 94,5 тегловни % или повече</w:t>
            </w:r>
          </w:p>
        </w:tc>
        <w:tc>
          <w:tcPr>
            <w:tcW w:w="0" w:type="auto"/>
          </w:tcPr>
          <w:p w14:paraId="02BFA94B" w14:textId="77777777" w:rsidR="00D234F4" w:rsidRPr="00D234F4" w:rsidRDefault="00D234F4" w:rsidP="00EB7C96">
            <w:pPr>
              <w:pStyle w:val="Paragraph"/>
              <w:rPr>
                <w:noProof/>
                <w:lang w:val="bg-BG"/>
              </w:rPr>
            </w:pPr>
            <w:r w:rsidRPr="00D234F4">
              <w:rPr>
                <w:noProof/>
                <w:lang w:val="bg-BG"/>
              </w:rPr>
              <w:t>0 %</w:t>
            </w:r>
          </w:p>
        </w:tc>
        <w:tc>
          <w:tcPr>
            <w:tcW w:w="0" w:type="auto"/>
          </w:tcPr>
          <w:p w14:paraId="0DCE441E" w14:textId="77777777" w:rsidR="00D234F4" w:rsidRPr="00D234F4" w:rsidRDefault="00D234F4" w:rsidP="00EB7C96">
            <w:pPr>
              <w:pStyle w:val="Paragraph"/>
              <w:rPr>
                <w:noProof/>
                <w:lang w:val="bg-BG"/>
              </w:rPr>
            </w:pPr>
            <w:r w:rsidRPr="00D234F4">
              <w:rPr>
                <w:noProof/>
                <w:lang w:val="bg-BG"/>
              </w:rPr>
              <w:t>-</w:t>
            </w:r>
          </w:p>
        </w:tc>
        <w:tc>
          <w:tcPr>
            <w:tcW w:w="0" w:type="auto"/>
          </w:tcPr>
          <w:p w14:paraId="3D17EA46"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F019CF2" w14:textId="77777777" w:rsidTr="00D234F4">
        <w:trPr>
          <w:cantSplit/>
        </w:trPr>
        <w:tc>
          <w:tcPr>
            <w:tcW w:w="0" w:type="auto"/>
          </w:tcPr>
          <w:p w14:paraId="1E0D48DD" w14:textId="77777777" w:rsidR="00D234F4" w:rsidRPr="00D234F4" w:rsidRDefault="00D234F4" w:rsidP="00EB7C96">
            <w:pPr>
              <w:pStyle w:val="Paragraph"/>
              <w:rPr>
                <w:noProof/>
                <w:lang w:val="bg-BG"/>
              </w:rPr>
            </w:pPr>
            <w:r w:rsidRPr="00D234F4">
              <w:rPr>
                <w:noProof/>
                <w:lang w:val="bg-BG"/>
              </w:rPr>
              <w:t>0.5899</w:t>
            </w:r>
          </w:p>
        </w:tc>
        <w:tc>
          <w:tcPr>
            <w:tcW w:w="0" w:type="auto"/>
          </w:tcPr>
          <w:p w14:paraId="7EB1027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2930 90 98</w:t>
            </w:r>
          </w:p>
        </w:tc>
        <w:tc>
          <w:tcPr>
            <w:tcW w:w="0" w:type="auto"/>
          </w:tcPr>
          <w:p w14:paraId="67B7F082"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16929973" w14:textId="77777777" w:rsidR="00D234F4" w:rsidRPr="00D234F4" w:rsidRDefault="00D234F4" w:rsidP="00EB7C96">
            <w:pPr>
              <w:pStyle w:val="Paragraph"/>
              <w:rPr>
                <w:noProof/>
                <w:lang w:val="bg-BG"/>
              </w:rPr>
            </w:pPr>
            <w:r w:rsidRPr="00D234F4">
              <w:rPr>
                <w:noProof/>
                <w:lang w:val="bg-BG"/>
              </w:rPr>
              <w:t>Диметил[(метилсулфанил)метилилиден]бискарбамат (CAS RN 34840-23-8)</w:t>
            </w:r>
          </w:p>
        </w:tc>
        <w:tc>
          <w:tcPr>
            <w:tcW w:w="0" w:type="auto"/>
          </w:tcPr>
          <w:p w14:paraId="11158BAD" w14:textId="77777777" w:rsidR="00D234F4" w:rsidRPr="00D234F4" w:rsidRDefault="00D234F4" w:rsidP="00EB7C96">
            <w:pPr>
              <w:pStyle w:val="Paragraph"/>
              <w:rPr>
                <w:noProof/>
                <w:lang w:val="bg-BG"/>
              </w:rPr>
            </w:pPr>
            <w:r w:rsidRPr="00D234F4">
              <w:rPr>
                <w:noProof/>
                <w:lang w:val="bg-BG"/>
              </w:rPr>
              <w:t>0 %</w:t>
            </w:r>
          </w:p>
        </w:tc>
        <w:tc>
          <w:tcPr>
            <w:tcW w:w="0" w:type="auto"/>
          </w:tcPr>
          <w:p w14:paraId="029C167C" w14:textId="77777777" w:rsidR="00D234F4" w:rsidRPr="00D234F4" w:rsidRDefault="00D234F4" w:rsidP="00EB7C96">
            <w:pPr>
              <w:pStyle w:val="Paragraph"/>
              <w:rPr>
                <w:noProof/>
                <w:lang w:val="bg-BG"/>
              </w:rPr>
            </w:pPr>
            <w:r w:rsidRPr="00D234F4">
              <w:rPr>
                <w:noProof/>
                <w:lang w:val="bg-BG"/>
              </w:rPr>
              <w:t>-</w:t>
            </w:r>
          </w:p>
        </w:tc>
        <w:tc>
          <w:tcPr>
            <w:tcW w:w="0" w:type="auto"/>
          </w:tcPr>
          <w:p w14:paraId="3917541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0D1458D" w14:textId="77777777" w:rsidTr="00D234F4">
        <w:trPr>
          <w:cantSplit/>
        </w:trPr>
        <w:tc>
          <w:tcPr>
            <w:tcW w:w="0" w:type="auto"/>
          </w:tcPr>
          <w:p w14:paraId="0BEECF4D" w14:textId="77777777" w:rsidR="00D234F4" w:rsidRPr="00D234F4" w:rsidRDefault="00D234F4" w:rsidP="00EB7C96">
            <w:pPr>
              <w:pStyle w:val="Paragraph"/>
              <w:rPr>
                <w:noProof/>
                <w:lang w:val="bg-BG"/>
              </w:rPr>
            </w:pPr>
            <w:r w:rsidRPr="00D234F4">
              <w:rPr>
                <w:noProof/>
                <w:lang w:val="bg-BG"/>
              </w:rPr>
              <w:t>0.7714</w:t>
            </w:r>
          </w:p>
        </w:tc>
        <w:tc>
          <w:tcPr>
            <w:tcW w:w="0" w:type="auto"/>
          </w:tcPr>
          <w:p w14:paraId="63937937"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2B9E0E52" w14:textId="77777777" w:rsidR="00D234F4" w:rsidRPr="00D234F4" w:rsidRDefault="00D234F4" w:rsidP="00EB7C96">
            <w:pPr>
              <w:pStyle w:val="Paragraph"/>
              <w:jc w:val="center"/>
              <w:rPr>
                <w:noProof/>
                <w:lang w:val="bg-BG"/>
              </w:rPr>
            </w:pPr>
            <w:r w:rsidRPr="00D234F4">
              <w:rPr>
                <w:noProof/>
                <w:lang w:val="bg-BG"/>
              </w:rPr>
              <w:t>24</w:t>
            </w:r>
          </w:p>
        </w:tc>
        <w:tc>
          <w:tcPr>
            <w:tcW w:w="0" w:type="auto"/>
          </w:tcPr>
          <w:p w14:paraId="6998235F" w14:textId="77777777" w:rsidR="00D234F4" w:rsidRPr="00D234F4" w:rsidRDefault="00D234F4" w:rsidP="00EB7C96">
            <w:pPr>
              <w:pStyle w:val="Paragraph"/>
              <w:rPr>
                <w:noProof/>
                <w:lang w:val="bg-BG"/>
              </w:rPr>
            </w:pPr>
            <w:r w:rsidRPr="00D234F4">
              <w:rPr>
                <w:noProof/>
                <w:lang w:val="bg-BG"/>
              </w:rPr>
              <w:t>Фенил винил сулфон (CAS RN 5535-48-8)</w:t>
            </w:r>
          </w:p>
        </w:tc>
        <w:tc>
          <w:tcPr>
            <w:tcW w:w="0" w:type="auto"/>
          </w:tcPr>
          <w:p w14:paraId="0C91ED93" w14:textId="77777777" w:rsidR="00D234F4" w:rsidRPr="00D234F4" w:rsidRDefault="00D234F4" w:rsidP="00EB7C96">
            <w:pPr>
              <w:pStyle w:val="Paragraph"/>
              <w:rPr>
                <w:noProof/>
                <w:lang w:val="bg-BG"/>
              </w:rPr>
            </w:pPr>
            <w:r w:rsidRPr="00D234F4">
              <w:rPr>
                <w:noProof/>
                <w:lang w:val="bg-BG"/>
              </w:rPr>
              <w:t>0 %</w:t>
            </w:r>
          </w:p>
        </w:tc>
        <w:tc>
          <w:tcPr>
            <w:tcW w:w="0" w:type="auto"/>
          </w:tcPr>
          <w:p w14:paraId="5553CFC2" w14:textId="77777777" w:rsidR="00D234F4" w:rsidRPr="00D234F4" w:rsidRDefault="00D234F4" w:rsidP="00EB7C96">
            <w:pPr>
              <w:pStyle w:val="Paragraph"/>
              <w:rPr>
                <w:noProof/>
                <w:lang w:val="bg-BG"/>
              </w:rPr>
            </w:pPr>
            <w:r w:rsidRPr="00D234F4">
              <w:rPr>
                <w:noProof/>
                <w:lang w:val="bg-BG"/>
              </w:rPr>
              <w:t>-</w:t>
            </w:r>
          </w:p>
        </w:tc>
        <w:tc>
          <w:tcPr>
            <w:tcW w:w="0" w:type="auto"/>
          </w:tcPr>
          <w:p w14:paraId="0B56178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36EF3A8" w14:textId="77777777" w:rsidTr="00D234F4">
        <w:trPr>
          <w:cantSplit/>
        </w:trPr>
        <w:tc>
          <w:tcPr>
            <w:tcW w:w="0" w:type="auto"/>
          </w:tcPr>
          <w:p w14:paraId="7765EBD7" w14:textId="77777777" w:rsidR="00D234F4" w:rsidRPr="00D234F4" w:rsidRDefault="00D234F4" w:rsidP="00EB7C96">
            <w:pPr>
              <w:pStyle w:val="Paragraph"/>
              <w:rPr>
                <w:noProof/>
                <w:lang w:val="bg-BG"/>
              </w:rPr>
            </w:pPr>
            <w:r w:rsidRPr="00D234F4">
              <w:rPr>
                <w:noProof/>
                <w:lang w:val="bg-BG"/>
              </w:rPr>
              <w:t>0.2930</w:t>
            </w:r>
          </w:p>
        </w:tc>
        <w:tc>
          <w:tcPr>
            <w:tcW w:w="0" w:type="auto"/>
          </w:tcPr>
          <w:p w14:paraId="1C158B1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2930 90 98</w:t>
            </w:r>
          </w:p>
        </w:tc>
        <w:tc>
          <w:tcPr>
            <w:tcW w:w="0" w:type="auto"/>
          </w:tcPr>
          <w:p w14:paraId="018603FF"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0D53ECCF" w14:textId="77777777" w:rsidR="00D234F4" w:rsidRPr="00D234F4" w:rsidRDefault="00D234F4" w:rsidP="00EB7C96">
            <w:pPr>
              <w:pStyle w:val="Paragraph"/>
              <w:rPr>
                <w:noProof/>
                <w:lang w:val="bg-BG"/>
              </w:rPr>
            </w:pPr>
            <w:r w:rsidRPr="00D234F4">
              <w:rPr>
                <w:noProof/>
                <w:lang w:val="bg-BG"/>
              </w:rPr>
              <w:t>Тиофанат-метил (ISO), (CAS RN 23564-05-8)</w:t>
            </w:r>
          </w:p>
        </w:tc>
        <w:tc>
          <w:tcPr>
            <w:tcW w:w="0" w:type="auto"/>
          </w:tcPr>
          <w:p w14:paraId="67B08A41" w14:textId="77777777" w:rsidR="00D234F4" w:rsidRPr="00D234F4" w:rsidRDefault="00D234F4" w:rsidP="00EB7C96">
            <w:pPr>
              <w:pStyle w:val="Paragraph"/>
              <w:rPr>
                <w:noProof/>
                <w:lang w:val="bg-BG"/>
              </w:rPr>
            </w:pPr>
            <w:r w:rsidRPr="00D234F4">
              <w:rPr>
                <w:noProof/>
                <w:lang w:val="bg-BG"/>
              </w:rPr>
              <w:t>0 %</w:t>
            </w:r>
          </w:p>
        </w:tc>
        <w:tc>
          <w:tcPr>
            <w:tcW w:w="0" w:type="auto"/>
          </w:tcPr>
          <w:p w14:paraId="7AB4C8C6" w14:textId="77777777" w:rsidR="00D234F4" w:rsidRPr="00D234F4" w:rsidRDefault="00D234F4" w:rsidP="00EB7C96">
            <w:pPr>
              <w:pStyle w:val="Paragraph"/>
              <w:rPr>
                <w:noProof/>
                <w:lang w:val="bg-BG"/>
              </w:rPr>
            </w:pPr>
            <w:r w:rsidRPr="00D234F4">
              <w:rPr>
                <w:noProof/>
                <w:lang w:val="bg-BG"/>
              </w:rPr>
              <w:t>-</w:t>
            </w:r>
          </w:p>
        </w:tc>
        <w:tc>
          <w:tcPr>
            <w:tcW w:w="0" w:type="auto"/>
          </w:tcPr>
          <w:p w14:paraId="04873E5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0FD7120" w14:textId="77777777" w:rsidTr="00D234F4">
        <w:trPr>
          <w:cantSplit/>
        </w:trPr>
        <w:tc>
          <w:tcPr>
            <w:tcW w:w="0" w:type="auto"/>
          </w:tcPr>
          <w:p w14:paraId="62865762" w14:textId="77777777" w:rsidR="00D234F4" w:rsidRPr="00D234F4" w:rsidRDefault="00D234F4" w:rsidP="00EB7C96">
            <w:pPr>
              <w:pStyle w:val="Paragraph"/>
              <w:rPr>
                <w:noProof/>
                <w:lang w:val="bg-BG"/>
              </w:rPr>
            </w:pPr>
            <w:r w:rsidRPr="00D234F4">
              <w:rPr>
                <w:noProof/>
                <w:lang w:val="bg-BG"/>
              </w:rPr>
              <w:t>0.6873</w:t>
            </w:r>
          </w:p>
        </w:tc>
        <w:tc>
          <w:tcPr>
            <w:tcW w:w="0" w:type="auto"/>
          </w:tcPr>
          <w:p w14:paraId="56D34542"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0214DC15" w14:textId="77777777" w:rsidR="00D234F4" w:rsidRPr="00D234F4" w:rsidRDefault="00D234F4" w:rsidP="00EB7C96">
            <w:pPr>
              <w:pStyle w:val="Paragraph"/>
              <w:jc w:val="center"/>
              <w:rPr>
                <w:noProof/>
                <w:lang w:val="bg-BG"/>
              </w:rPr>
            </w:pPr>
            <w:r w:rsidRPr="00D234F4">
              <w:rPr>
                <w:noProof/>
                <w:lang w:val="bg-BG"/>
              </w:rPr>
              <w:t>26</w:t>
            </w:r>
          </w:p>
        </w:tc>
        <w:tc>
          <w:tcPr>
            <w:tcW w:w="0" w:type="auto"/>
          </w:tcPr>
          <w:p w14:paraId="754BC2B4" w14:textId="77777777" w:rsidR="00D234F4" w:rsidRPr="00D234F4" w:rsidRDefault="00D234F4" w:rsidP="00EB7C96">
            <w:pPr>
              <w:pStyle w:val="Paragraph"/>
              <w:rPr>
                <w:noProof/>
                <w:lang w:val="bg-BG"/>
              </w:rPr>
            </w:pPr>
            <w:r w:rsidRPr="00D234F4">
              <w:rPr>
                <w:noProof/>
                <w:lang w:val="bg-BG"/>
              </w:rPr>
              <w:t>Фолпет (ISO)(CAS RN 133-07-3) с чистота 97,5 тегловни % или повече</w:t>
            </w:r>
          </w:p>
        </w:tc>
        <w:tc>
          <w:tcPr>
            <w:tcW w:w="0" w:type="auto"/>
          </w:tcPr>
          <w:p w14:paraId="7679729E" w14:textId="77777777" w:rsidR="00D234F4" w:rsidRPr="00D234F4" w:rsidRDefault="00D234F4" w:rsidP="00EB7C96">
            <w:pPr>
              <w:pStyle w:val="Paragraph"/>
              <w:rPr>
                <w:noProof/>
                <w:lang w:val="bg-BG"/>
              </w:rPr>
            </w:pPr>
            <w:r w:rsidRPr="00D234F4">
              <w:rPr>
                <w:noProof/>
                <w:lang w:val="bg-BG"/>
              </w:rPr>
              <w:t>0 %</w:t>
            </w:r>
          </w:p>
        </w:tc>
        <w:tc>
          <w:tcPr>
            <w:tcW w:w="0" w:type="auto"/>
          </w:tcPr>
          <w:p w14:paraId="2C2F18A7" w14:textId="77777777" w:rsidR="00D234F4" w:rsidRPr="00D234F4" w:rsidRDefault="00D234F4" w:rsidP="00EB7C96">
            <w:pPr>
              <w:pStyle w:val="Paragraph"/>
              <w:rPr>
                <w:noProof/>
                <w:lang w:val="bg-BG"/>
              </w:rPr>
            </w:pPr>
            <w:r w:rsidRPr="00D234F4">
              <w:rPr>
                <w:noProof/>
                <w:lang w:val="bg-BG"/>
              </w:rPr>
              <w:t>-</w:t>
            </w:r>
          </w:p>
        </w:tc>
        <w:tc>
          <w:tcPr>
            <w:tcW w:w="0" w:type="auto"/>
          </w:tcPr>
          <w:p w14:paraId="25D17EE2"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FD6E1FF" w14:textId="77777777" w:rsidTr="00D234F4">
        <w:trPr>
          <w:cantSplit/>
        </w:trPr>
        <w:tc>
          <w:tcPr>
            <w:tcW w:w="0" w:type="auto"/>
          </w:tcPr>
          <w:p w14:paraId="45E9CE56" w14:textId="77777777" w:rsidR="00D234F4" w:rsidRPr="00D234F4" w:rsidRDefault="00D234F4" w:rsidP="00EB7C96">
            <w:pPr>
              <w:pStyle w:val="Paragraph"/>
              <w:rPr>
                <w:noProof/>
                <w:lang w:val="bg-BG"/>
              </w:rPr>
            </w:pPr>
            <w:r w:rsidRPr="00D234F4">
              <w:rPr>
                <w:noProof/>
                <w:lang w:val="bg-BG"/>
              </w:rPr>
              <w:t>0.6585</w:t>
            </w:r>
          </w:p>
        </w:tc>
        <w:tc>
          <w:tcPr>
            <w:tcW w:w="0" w:type="auto"/>
          </w:tcPr>
          <w:p w14:paraId="359DA0DE"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7B314680" w14:textId="77777777" w:rsidR="00D234F4" w:rsidRPr="00D234F4" w:rsidRDefault="00D234F4" w:rsidP="00EB7C96">
            <w:pPr>
              <w:pStyle w:val="Paragraph"/>
              <w:jc w:val="center"/>
              <w:rPr>
                <w:noProof/>
                <w:lang w:val="bg-BG"/>
              </w:rPr>
            </w:pPr>
            <w:r w:rsidRPr="00D234F4">
              <w:rPr>
                <w:noProof/>
                <w:lang w:val="bg-BG"/>
              </w:rPr>
              <w:t>27</w:t>
            </w:r>
          </w:p>
        </w:tc>
        <w:tc>
          <w:tcPr>
            <w:tcW w:w="0" w:type="auto"/>
          </w:tcPr>
          <w:p w14:paraId="2C6AA53F" w14:textId="77777777" w:rsidR="00D234F4" w:rsidRPr="00D234F4" w:rsidRDefault="00D234F4" w:rsidP="00EB7C96">
            <w:pPr>
              <w:pStyle w:val="Paragraph"/>
              <w:rPr>
                <w:noProof/>
                <w:lang w:val="bg-BG"/>
              </w:rPr>
            </w:pPr>
            <w:r w:rsidRPr="00D234F4">
              <w:rPr>
                <w:noProof/>
                <w:lang w:val="bg-BG"/>
              </w:rPr>
              <w:t>2-[(4-Aмино-3-метоксифенил)сулфонил]етил хидроген сулфат (CAS RN 26672-22-0)</w:t>
            </w:r>
          </w:p>
        </w:tc>
        <w:tc>
          <w:tcPr>
            <w:tcW w:w="0" w:type="auto"/>
          </w:tcPr>
          <w:p w14:paraId="12522866" w14:textId="77777777" w:rsidR="00D234F4" w:rsidRPr="00D234F4" w:rsidRDefault="00D234F4" w:rsidP="00EB7C96">
            <w:pPr>
              <w:pStyle w:val="Paragraph"/>
              <w:rPr>
                <w:noProof/>
                <w:lang w:val="bg-BG"/>
              </w:rPr>
            </w:pPr>
            <w:r w:rsidRPr="00D234F4">
              <w:rPr>
                <w:noProof/>
                <w:lang w:val="bg-BG"/>
              </w:rPr>
              <w:t>0 %</w:t>
            </w:r>
          </w:p>
        </w:tc>
        <w:tc>
          <w:tcPr>
            <w:tcW w:w="0" w:type="auto"/>
          </w:tcPr>
          <w:p w14:paraId="74E4819B" w14:textId="77777777" w:rsidR="00D234F4" w:rsidRPr="00D234F4" w:rsidRDefault="00D234F4" w:rsidP="00EB7C96">
            <w:pPr>
              <w:pStyle w:val="Paragraph"/>
              <w:rPr>
                <w:noProof/>
                <w:lang w:val="bg-BG"/>
              </w:rPr>
            </w:pPr>
            <w:r w:rsidRPr="00D234F4">
              <w:rPr>
                <w:noProof/>
                <w:lang w:val="bg-BG"/>
              </w:rPr>
              <w:t>-</w:t>
            </w:r>
          </w:p>
        </w:tc>
        <w:tc>
          <w:tcPr>
            <w:tcW w:w="0" w:type="auto"/>
          </w:tcPr>
          <w:p w14:paraId="7D4D0C1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6214DF5" w14:textId="77777777" w:rsidTr="00D234F4">
        <w:trPr>
          <w:cantSplit/>
        </w:trPr>
        <w:tc>
          <w:tcPr>
            <w:tcW w:w="0" w:type="auto"/>
          </w:tcPr>
          <w:p w14:paraId="41A8BA4B" w14:textId="77777777" w:rsidR="00D234F4" w:rsidRPr="00D234F4" w:rsidRDefault="00D234F4" w:rsidP="00EB7C96">
            <w:pPr>
              <w:pStyle w:val="Paragraph"/>
              <w:rPr>
                <w:noProof/>
                <w:lang w:val="bg-BG"/>
              </w:rPr>
            </w:pPr>
            <w:r w:rsidRPr="00D234F4">
              <w:rPr>
                <w:noProof/>
                <w:lang w:val="bg-BG"/>
              </w:rPr>
              <w:t>0.8069</w:t>
            </w:r>
          </w:p>
        </w:tc>
        <w:tc>
          <w:tcPr>
            <w:tcW w:w="0" w:type="auto"/>
          </w:tcPr>
          <w:p w14:paraId="00FFB41B"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6CAD0FA7" w14:textId="77777777" w:rsidR="00D234F4" w:rsidRPr="00D234F4" w:rsidRDefault="00D234F4" w:rsidP="00EB7C96">
            <w:pPr>
              <w:pStyle w:val="Paragraph"/>
              <w:jc w:val="center"/>
              <w:rPr>
                <w:noProof/>
                <w:lang w:val="bg-BG"/>
              </w:rPr>
            </w:pPr>
            <w:r w:rsidRPr="00D234F4">
              <w:rPr>
                <w:noProof/>
                <w:lang w:val="bg-BG"/>
              </w:rPr>
              <w:t>28</w:t>
            </w:r>
          </w:p>
        </w:tc>
        <w:tc>
          <w:tcPr>
            <w:tcW w:w="0" w:type="auto"/>
          </w:tcPr>
          <w:p w14:paraId="463E5B13" w14:textId="77777777" w:rsidR="00D234F4" w:rsidRPr="00D234F4" w:rsidRDefault="00D234F4" w:rsidP="00EB7C96">
            <w:pPr>
              <w:pStyle w:val="Paragraph"/>
              <w:rPr>
                <w:noProof/>
                <w:lang w:val="bg-BG"/>
              </w:rPr>
            </w:pPr>
            <w:r w:rsidRPr="00D234F4">
              <w:rPr>
                <w:noProof/>
                <w:lang w:val="bg-BG"/>
              </w:rPr>
              <w:t>Месотрион (ISO) (CAS RN 104206-82-8) под формата на влажна утайка или овлажнена паста, или в неговата кристална форма, с</w:t>
            </w:r>
          </w:p>
          <w:tbl>
            <w:tblPr>
              <w:tblStyle w:val="Listdash1"/>
              <w:tblW w:w="0" w:type="auto"/>
              <w:tblLook w:val="0000" w:firstRow="0" w:lastRow="0" w:firstColumn="0" w:lastColumn="0" w:noHBand="0" w:noVBand="0"/>
            </w:tblPr>
            <w:tblGrid>
              <w:gridCol w:w="220"/>
              <w:gridCol w:w="3312"/>
            </w:tblGrid>
            <w:tr w:rsidR="00D234F4" w:rsidRPr="00D234F4" w14:paraId="763FC4C7" w14:textId="77777777" w:rsidTr="00EB7C96">
              <w:tc>
                <w:tcPr>
                  <w:tcW w:w="0" w:type="auto"/>
                </w:tcPr>
                <w:p w14:paraId="6138D260" w14:textId="77777777" w:rsidR="00D234F4" w:rsidRPr="00D234F4" w:rsidRDefault="00D234F4" w:rsidP="00EB7C96">
                  <w:pPr>
                    <w:pStyle w:val="Paragraph"/>
                    <w:rPr>
                      <w:noProof/>
                      <w:lang w:val="bg-BG"/>
                    </w:rPr>
                  </w:pPr>
                  <w:r w:rsidRPr="00D234F4">
                    <w:rPr>
                      <w:noProof/>
                      <w:lang w:val="bg-BG"/>
                    </w:rPr>
                    <w:t>—</w:t>
                  </w:r>
                </w:p>
              </w:tc>
              <w:tc>
                <w:tcPr>
                  <w:tcW w:w="0" w:type="auto"/>
                </w:tcPr>
                <w:p w14:paraId="5BEB8AFC" w14:textId="77777777" w:rsidR="00D234F4" w:rsidRPr="00D234F4" w:rsidRDefault="00D234F4" w:rsidP="00EB7C96">
                  <w:pPr>
                    <w:pStyle w:val="Paragraph"/>
                    <w:rPr>
                      <w:noProof/>
                      <w:lang w:val="bg-BG"/>
                    </w:rPr>
                  </w:pPr>
                  <w:r w:rsidRPr="00D234F4">
                    <w:rPr>
                      <w:noProof/>
                      <w:lang w:val="bg-BG"/>
                    </w:rPr>
                    <w:t>чистота 74 % тегловно или повече и</w:t>
                  </w:r>
                </w:p>
              </w:tc>
            </w:tr>
            <w:tr w:rsidR="00D234F4" w:rsidRPr="00D234F4" w14:paraId="43069EE0" w14:textId="77777777" w:rsidTr="00EB7C96">
              <w:tc>
                <w:tcPr>
                  <w:tcW w:w="0" w:type="auto"/>
                </w:tcPr>
                <w:p w14:paraId="076D0154" w14:textId="77777777" w:rsidR="00D234F4" w:rsidRPr="00D234F4" w:rsidRDefault="00D234F4" w:rsidP="00EB7C96">
                  <w:pPr>
                    <w:pStyle w:val="Paragraph"/>
                    <w:rPr>
                      <w:noProof/>
                      <w:lang w:val="bg-BG"/>
                    </w:rPr>
                  </w:pPr>
                  <w:r w:rsidRPr="00D234F4">
                    <w:rPr>
                      <w:noProof/>
                      <w:lang w:val="bg-BG"/>
                    </w:rPr>
                    <w:t>—</w:t>
                  </w:r>
                </w:p>
              </w:tc>
              <w:tc>
                <w:tcPr>
                  <w:tcW w:w="0" w:type="auto"/>
                </w:tcPr>
                <w:p w14:paraId="7BD8B0E1" w14:textId="77777777" w:rsidR="00D234F4" w:rsidRPr="00D234F4" w:rsidRDefault="00D234F4" w:rsidP="00EB7C96">
                  <w:pPr>
                    <w:pStyle w:val="Paragraph"/>
                    <w:rPr>
                      <w:noProof/>
                      <w:lang w:val="bg-BG"/>
                    </w:rPr>
                  </w:pPr>
                  <w:r w:rsidRPr="00D234F4">
                    <w:rPr>
                      <w:noProof/>
                      <w:lang w:val="bg-BG"/>
                    </w:rPr>
                    <w:t>максимално съдържание на вода 23 % тегловно</w:t>
                  </w:r>
                </w:p>
              </w:tc>
            </w:tr>
          </w:tbl>
          <w:p w14:paraId="7009CA05" w14:textId="77777777" w:rsidR="00D234F4" w:rsidRPr="00D234F4" w:rsidRDefault="00D234F4" w:rsidP="00EB7C96">
            <w:pPr>
              <w:pStyle w:val="Paragraph"/>
              <w:rPr>
                <w:noProof/>
                <w:lang w:val="bg-BG"/>
              </w:rPr>
            </w:pPr>
          </w:p>
        </w:tc>
        <w:tc>
          <w:tcPr>
            <w:tcW w:w="0" w:type="auto"/>
          </w:tcPr>
          <w:p w14:paraId="42980911" w14:textId="77777777" w:rsidR="00D234F4" w:rsidRPr="00D234F4" w:rsidRDefault="00D234F4" w:rsidP="00EB7C96">
            <w:pPr>
              <w:pStyle w:val="Paragraph"/>
              <w:rPr>
                <w:noProof/>
                <w:lang w:val="bg-BG"/>
              </w:rPr>
            </w:pPr>
            <w:r w:rsidRPr="00D234F4">
              <w:rPr>
                <w:noProof/>
                <w:lang w:val="bg-BG"/>
              </w:rPr>
              <w:t>0 %</w:t>
            </w:r>
          </w:p>
        </w:tc>
        <w:tc>
          <w:tcPr>
            <w:tcW w:w="0" w:type="auto"/>
          </w:tcPr>
          <w:p w14:paraId="5DA0B6B4" w14:textId="77777777" w:rsidR="00D234F4" w:rsidRPr="00D234F4" w:rsidRDefault="00D234F4" w:rsidP="00EB7C96">
            <w:pPr>
              <w:pStyle w:val="Paragraph"/>
              <w:rPr>
                <w:noProof/>
                <w:lang w:val="bg-BG"/>
              </w:rPr>
            </w:pPr>
            <w:r w:rsidRPr="00D234F4">
              <w:rPr>
                <w:noProof/>
                <w:lang w:val="bg-BG"/>
              </w:rPr>
              <w:t>-</w:t>
            </w:r>
          </w:p>
        </w:tc>
        <w:tc>
          <w:tcPr>
            <w:tcW w:w="0" w:type="auto"/>
          </w:tcPr>
          <w:p w14:paraId="798DF5F2"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F1C53C2" w14:textId="77777777" w:rsidTr="00D234F4">
        <w:trPr>
          <w:cantSplit/>
        </w:trPr>
        <w:tc>
          <w:tcPr>
            <w:tcW w:w="0" w:type="auto"/>
          </w:tcPr>
          <w:p w14:paraId="56B89262" w14:textId="77777777" w:rsidR="00D234F4" w:rsidRPr="00D234F4" w:rsidRDefault="00D234F4" w:rsidP="00EB7C96">
            <w:pPr>
              <w:pStyle w:val="Paragraph"/>
              <w:rPr>
                <w:noProof/>
                <w:lang w:val="bg-BG"/>
              </w:rPr>
            </w:pPr>
            <w:r w:rsidRPr="00D234F4">
              <w:rPr>
                <w:noProof/>
                <w:lang w:val="bg-BG"/>
              </w:rPr>
              <w:t>0.7859</w:t>
            </w:r>
          </w:p>
        </w:tc>
        <w:tc>
          <w:tcPr>
            <w:tcW w:w="0" w:type="auto"/>
          </w:tcPr>
          <w:p w14:paraId="01D4A667"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56006701" w14:textId="77777777" w:rsidR="00D234F4" w:rsidRPr="00D234F4" w:rsidRDefault="00D234F4" w:rsidP="00EB7C96">
            <w:pPr>
              <w:pStyle w:val="Paragraph"/>
              <w:jc w:val="center"/>
              <w:rPr>
                <w:noProof/>
                <w:lang w:val="bg-BG"/>
              </w:rPr>
            </w:pPr>
            <w:r w:rsidRPr="00D234F4">
              <w:rPr>
                <w:noProof/>
                <w:lang w:val="bg-BG"/>
              </w:rPr>
              <w:t>29</w:t>
            </w:r>
          </w:p>
        </w:tc>
        <w:tc>
          <w:tcPr>
            <w:tcW w:w="0" w:type="auto"/>
          </w:tcPr>
          <w:p w14:paraId="687C63EF" w14:textId="77777777" w:rsidR="00D234F4" w:rsidRPr="00D234F4" w:rsidRDefault="00D234F4" w:rsidP="00EB7C96">
            <w:pPr>
              <w:pStyle w:val="Paragraph"/>
              <w:rPr>
                <w:noProof/>
                <w:lang w:val="bg-BG"/>
              </w:rPr>
            </w:pPr>
            <w:r w:rsidRPr="00D234F4">
              <w:rPr>
                <w:noProof/>
                <w:lang w:val="bg-BG"/>
              </w:rPr>
              <w:t>4-амино-5-(етилсулфанил)-2-метоксибензоена киселина (CAS RN 71675-86-0) с чистота 98 тегловни % или повече</w:t>
            </w:r>
          </w:p>
        </w:tc>
        <w:tc>
          <w:tcPr>
            <w:tcW w:w="0" w:type="auto"/>
          </w:tcPr>
          <w:p w14:paraId="0712BF1D" w14:textId="77777777" w:rsidR="00D234F4" w:rsidRPr="00D234F4" w:rsidRDefault="00D234F4" w:rsidP="00EB7C96">
            <w:pPr>
              <w:pStyle w:val="Paragraph"/>
              <w:rPr>
                <w:noProof/>
                <w:lang w:val="bg-BG"/>
              </w:rPr>
            </w:pPr>
            <w:r w:rsidRPr="00D234F4">
              <w:rPr>
                <w:noProof/>
                <w:lang w:val="bg-BG"/>
              </w:rPr>
              <w:t>0 %</w:t>
            </w:r>
          </w:p>
        </w:tc>
        <w:tc>
          <w:tcPr>
            <w:tcW w:w="0" w:type="auto"/>
          </w:tcPr>
          <w:p w14:paraId="753A759A" w14:textId="77777777" w:rsidR="00D234F4" w:rsidRPr="00D234F4" w:rsidRDefault="00D234F4" w:rsidP="00EB7C96">
            <w:pPr>
              <w:pStyle w:val="Paragraph"/>
              <w:rPr>
                <w:noProof/>
                <w:lang w:val="bg-BG"/>
              </w:rPr>
            </w:pPr>
            <w:r w:rsidRPr="00D234F4">
              <w:rPr>
                <w:noProof/>
                <w:lang w:val="bg-BG"/>
              </w:rPr>
              <w:t>-</w:t>
            </w:r>
          </w:p>
        </w:tc>
        <w:tc>
          <w:tcPr>
            <w:tcW w:w="0" w:type="auto"/>
          </w:tcPr>
          <w:p w14:paraId="5EBE8C6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56F6068" w14:textId="77777777" w:rsidTr="00D234F4">
        <w:trPr>
          <w:cantSplit/>
        </w:trPr>
        <w:tc>
          <w:tcPr>
            <w:tcW w:w="0" w:type="auto"/>
          </w:tcPr>
          <w:p w14:paraId="0CC6103F" w14:textId="77777777" w:rsidR="00D234F4" w:rsidRPr="00D234F4" w:rsidRDefault="00D234F4" w:rsidP="00EB7C96">
            <w:pPr>
              <w:pStyle w:val="Paragraph"/>
              <w:rPr>
                <w:noProof/>
                <w:lang w:val="bg-BG"/>
              </w:rPr>
            </w:pPr>
            <w:r w:rsidRPr="00D234F4">
              <w:rPr>
                <w:noProof/>
                <w:lang w:val="bg-BG"/>
              </w:rPr>
              <w:t>0.2933</w:t>
            </w:r>
          </w:p>
        </w:tc>
        <w:tc>
          <w:tcPr>
            <w:tcW w:w="0" w:type="auto"/>
          </w:tcPr>
          <w:p w14:paraId="256A016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2930 90 98</w:t>
            </w:r>
          </w:p>
        </w:tc>
        <w:tc>
          <w:tcPr>
            <w:tcW w:w="0" w:type="auto"/>
          </w:tcPr>
          <w:p w14:paraId="6EC48EF4"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5AD0BDF" w14:textId="77777777" w:rsidR="00D234F4" w:rsidRPr="00D234F4" w:rsidRDefault="00D234F4" w:rsidP="00EB7C96">
            <w:pPr>
              <w:pStyle w:val="Paragraph"/>
              <w:rPr>
                <w:noProof/>
                <w:lang w:val="bg-BG"/>
              </w:rPr>
            </w:pPr>
            <w:r w:rsidRPr="00D234F4">
              <w:rPr>
                <w:noProof/>
                <w:lang w:val="bg-BG"/>
              </w:rPr>
              <w:t>4-(4-Изопропоксифенилсулфонил)фенол (CAS RN 95235-30-6)</w:t>
            </w:r>
          </w:p>
        </w:tc>
        <w:tc>
          <w:tcPr>
            <w:tcW w:w="0" w:type="auto"/>
          </w:tcPr>
          <w:p w14:paraId="5AAD2CC6" w14:textId="77777777" w:rsidR="00D234F4" w:rsidRPr="00D234F4" w:rsidRDefault="00D234F4" w:rsidP="00EB7C96">
            <w:pPr>
              <w:pStyle w:val="Paragraph"/>
              <w:rPr>
                <w:noProof/>
                <w:lang w:val="bg-BG"/>
              </w:rPr>
            </w:pPr>
            <w:r w:rsidRPr="00D234F4">
              <w:rPr>
                <w:noProof/>
                <w:lang w:val="bg-BG"/>
              </w:rPr>
              <w:t>0 %</w:t>
            </w:r>
          </w:p>
        </w:tc>
        <w:tc>
          <w:tcPr>
            <w:tcW w:w="0" w:type="auto"/>
          </w:tcPr>
          <w:p w14:paraId="409B7BB3" w14:textId="77777777" w:rsidR="00D234F4" w:rsidRPr="00D234F4" w:rsidRDefault="00D234F4" w:rsidP="00EB7C96">
            <w:pPr>
              <w:pStyle w:val="Paragraph"/>
              <w:rPr>
                <w:noProof/>
                <w:lang w:val="bg-BG"/>
              </w:rPr>
            </w:pPr>
            <w:r w:rsidRPr="00D234F4">
              <w:rPr>
                <w:noProof/>
                <w:lang w:val="bg-BG"/>
              </w:rPr>
              <w:t>-</w:t>
            </w:r>
          </w:p>
        </w:tc>
        <w:tc>
          <w:tcPr>
            <w:tcW w:w="0" w:type="auto"/>
          </w:tcPr>
          <w:p w14:paraId="27E55EB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1525A23" w14:textId="77777777" w:rsidTr="00D234F4">
        <w:trPr>
          <w:cantSplit/>
        </w:trPr>
        <w:tc>
          <w:tcPr>
            <w:tcW w:w="0" w:type="auto"/>
          </w:tcPr>
          <w:p w14:paraId="3CD24C06" w14:textId="77777777" w:rsidR="00D234F4" w:rsidRPr="00D234F4" w:rsidRDefault="00D234F4" w:rsidP="00EB7C96">
            <w:pPr>
              <w:pStyle w:val="Paragraph"/>
              <w:rPr>
                <w:noProof/>
                <w:lang w:val="bg-BG"/>
              </w:rPr>
            </w:pPr>
            <w:r w:rsidRPr="00D234F4">
              <w:rPr>
                <w:noProof/>
                <w:lang w:val="bg-BG"/>
              </w:rPr>
              <w:t>0.7833</w:t>
            </w:r>
          </w:p>
        </w:tc>
        <w:tc>
          <w:tcPr>
            <w:tcW w:w="0" w:type="auto"/>
          </w:tcPr>
          <w:p w14:paraId="6ABB5EA4"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312A98F7" w14:textId="77777777" w:rsidR="00D234F4" w:rsidRPr="00D234F4" w:rsidRDefault="00D234F4" w:rsidP="00EB7C96">
            <w:pPr>
              <w:pStyle w:val="Paragraph"/>
              <w:jc w:val="center"/>
              <w:rPr>
                <w:noProof/>
                <w:lang w:val="bg-BG"/>
              </w:rPr>
            </w:pPr>
            <w:r w:rsidRPr="00D234F4">
              <w:rPr>
                <w:noProof/>
                <w:lang w:val="bg-BG"/>
              </w:rPr>
              <w:t>31</w:t>
            </w:r>
          </w:p>
        </w:tc>
        <w:tc>
          <w:tcPr>
            <w:tcW w:w="0" w:type="auto"/>
          </w:tcPr>
          <w:p w14:paraId="4A3AF7F9" w14:textId="77777777" w:rsidR="00D234F4" w:rsidRPr="00D234F4" w:rsidRDefault="00D234F4" w:rsidP="00EB7C96">
            <w:pPr>
              <w:pStyle w:val="Paragraph"/>
              <w:rPr>
                <w:noProof/>
                <w:lang w:val="bg-BG"/>
              </w:rPr>
            </w:pPr>
            <w:r w:rsidRPr="00D234F4">
              <w:rPr>
                <w:noProof/>
                <w:lang w:val="bg-BG"/>
              </w:rPr>
              <w:t>(</w:t>
            </w:r>
            <w:r w:rsidRPr="00D234F4">
              <w:rPr>
                <w:i/>
                <w:iCs/>
                <w:noProof/>
                <w:lang w:val="bg-BG"/>
              </w:rPr>
              <w:t>p</w:t>
            </w:r>
            <w:r w:rsidRPr="00D234F4">
              <w:rPr>
                <w:noProof/>
                <w:lang w:val="bg-BG"/>
              </w:rPr>
              <w:t>-толуенсулфонил)метилов изоцианид (CAS RN 36635-61-7) с чистота 98 тегловни % или повече</w:t>
            </w:r>
          </w:p>
        </w:tc>
        <w:tc>
          <w:tcPr>
            <w:tcW w:w="0" w:type="auto"/>
          </w:tcPr>
          <w:p w14:paraId="5347E6CB" w14:textId="77777777" w:rsidR="00D234F4" w:rsidRPr="00D234F4" w:rsidRDefault="00D234F4" w:rsidP="00EB7C96">
            <w:pPr>
              <w:pStyle w:val="Paragraph"/>
              <w:rPr>
                <w:noProof/>
                <w:lang w:val="bg-BG"/>
              </w:rPr>
            </w:pPr>
            <w:r w:rsidRPr="00D234F4">
              <w:rPr>
                <w:noProof/>
                <w:lang w:val="bg-BG"/>
              </w:rPr>
              <w:t>0 %</w:t>
            </w:r>
          </w:p>
        </w:tc>
        <w:tc>
          <w:tcPr>
            <w:tcW w:w="0" w:type="auto"/>
          </w:tcPr>
          <w:p w14:paraId="086DE3B3" w14:textId="77777777" w:rsidR="00D234F4" w:rsidRPr="00D234F4" w:rsidRDefault="00D234F4" w:rsidP="00EB7C96">
            <w:pPr>
              <w:pStyle w:val="Paragraph"/>
              <w:rPr>
                <w:noProof/>
                <w:lang w:val="bg-BG"/>
              </w:rPr>
            </w:pPr>
            <w:r w:rsidRPr="00D234F4">
              <w:rPr>
                <w:noProof/>
                <w:lang w:val="bg-BG"/>
              </w:rPr>
              <w:t>-</w:t>
            </w:r>
          </w:p>
        </w:tc>
        <w:tc>
          <w:tcPr>
            <w:tcW w:w="0" w:type="auto"/>
          </w:tcPr>
          <w:p w14:paraId="7AC4F75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A77A2A3" w14:textId="77777777" w:rsidTr="00D234F4">
        <w:trPr>
          <w:cantSplit/>
        </w:trPr>
        <w:tc>
          <w:tcPr>
            <w:tcW w:w="0" w:type="auto"/>
          </w:tcPr>
          <w:p w14:paraId="7F58E91F" w14:textId="77777777" w:rsidR="00D234F4" w:rsidRPr="00D234F4" w:rsidRDefault="00D234F4" w:rsidP="00EB7C96">
            <w:pPr>
              <w:pStyle w:val="Paragraph"/>
              <w:rPr>
                <w:noProof/>
                <w:lang w:val="bg-BG"/>
              </w:rPr>
            </w:pPr>
            <w:r w:rsidRPr="00D234F4">
              <w:rPr>
                <w:noProof/>
                <w:lang w:val="bg-BG"/>
              </w:rPr>
              <w:t>0.8152</w:t>
            </w:r>
          </w:p>
        </w:tc>
        <w:tc>
          <w:tcPr>
            <w:tcW w:w="0" w:type="auto"/>
          </w:tcPr>
          <w:p w14:paraId="10F44692"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06440FB5" w14:textId="77777777" w:rsidR="00D234F4" w:rsidRPr="00D234F4" w:rsidRDefault="00D234F4" w:rsidP="00EB7C96">
            <w:pPr>
              <w:pStyle w:val="Paragraph"/>
              <w:jc w:val="center"/>
              <w:rPr>
                <w:noProof/>
                <w:lang w:val="bg-BG"/>
              </w:rPr>
            </w:pPr>
            <w:r w:rsidRPr="00D234F4">
              <w:rPr>
                <w:noProof/>
                <w:lang w:val="bg-BG"/>
              </w:rPr>
              <w:t>32</w:t>
            </w:r>
          </w:p>
        </w:tc>
        <w:tc>
          <w:tcPr>
            <w:tcW w:w="0" w:type="auto"/>
          </w:tcPr>
          <w:p w14:paraId="7C1B3CDC" w14:textId="77777777" w:rsidR="00D234F4" w:rsidRPr="00D234F4" w:rsidRDefault="00D234F4" w:rsidP="00EB7C96">
            <w:pPr>
              <w:pStyle w:val="Paragraph"/>
              <w:rPr>
                <w:noProof/>
                <w:lang w:val="bg-BG"/>
              </w:rPr>
            </w:pPr>
            <w:r w:rsidRPr="00D234F4">
              <w:rPr>
                <w:noProof/>
                <w:lang w:val="bg-BG"/>
              </w:rPr>
              <w:t>2-метокси-N-[2-нитро-5-(фенилсулфанил)фенил]ацетамид (CAS RN 63470-85-9) с чистота 96 % тегловно или повече</w:t>
            </w:r>
          </w:p>
        </w:tc>
        <w:tc>
          <w:tcPr>
            <w:tcW w:w="0" w:type="auto"/>
          </w:tcPr>
          <w:p w14:paraId="3BFAC746" w14:textId="77777777" w:rsidR="00D234F4" w:rsidRPr="00D234F4" w:rsidRDefault="00D234F4" w:rsidP="00EB7C96">
            <w:pPr>
              <w:pStyle w:val="Paragraph"/>
              <w:rPr>
                <w:noProof/>
                <w:lang w:val="bg-BG"/>
              </w:rPr>
            </w:pPr>
            <w:r w:rsidRPr="00D234F4">
              <w:rPr>
                <w:noProof/>
                <w:lang w:val="bg-BG"/>
              </w:rPr>
              <w:t>0 %</w:t>
            </w:r>
          </w:p>
        </w:tc>
        <w:tc>
          <w:tcPr>
            <w:tcW w:w="0" w:type="auto"/>
          </w:tcPr>
          <w:p w14:paraId="1EBB8BF1" w14:textId="77777777" w:rsidR="00D234F4" w:rsidRPr="00D234F4" w:rsidRDefault="00D234F4" w:rsidP="00EB7C96">
            <w:pPr>
              <w:pStyle w:val="Paragraph"/>
              <w:rPr>
                <w:noProof/>
                <w:lang w:val="bg-BG"/>
              </w:rPr>
            </w:pPr>
            <w:r w:rsidRPr="00D234F4">
              <w:rPr>
                <w:noProof/>
                <w:lang w:val="bg-BG"/>
              </w:rPr>
              <w:t>-</w:t>
            </w:r>
          </w:p>
        </w:tc>
        <w:tc>
          <w:tcPr>
            <w:tcW w:w="0" w:type="auto"/>
          </w:tcPr>
          <w:p w14:paraId="1BF4694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CD2BC4F" w14:textId="77777777" w:rsidTr="00D234F4">
        <w:trPr>
          <w:cantSplit/>
        </w:trPr>
        <w:tc>
          <w:tcPr>
            <w:tcW w:w="0" w:type="auto"/>
          </w:tcPr>
          <w:p w14:paraId="2AA6F286" w14:textId="77777777" w:rsidR="00D234F4" w:rsidRPr="00D234F4" w:rsidRDefault="00D234F4" w:rsidP="00EB7C96">
            <w:pPr>
              <w:pStyle w:val="Paragraph"/>
              <w:rPr>
                <w:noProof/>
                <w:lang w:val="bg-BG"/>
              </w:rPr>
            </w:pPr>
            <w:r w:rsidRPr="00D234F4">
              <w:rPr>
                <w:noProof/>
                <w:lang w:val="bg-BG"/>
              </w:rPr>
              <w:t>0.6584</w:t>
            </w:r>
          </w:p>
        </w:tc>
        <w:tc>
          <w:tcPr>
            <w:tcW w:w="0" w:type="auto"/>
          </w:tcPr>
          <w:p w14:paraId="61B2D811"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2517F8C4"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23AF42F5" w14:textId="77777777" w:rsidR="00D234F4" w:rsidRPr="00D234F4" w:rsidRDefault="00D234F4" w:rsidP="00EB7C96">
            <w:pPr>
              <w:pStyle w:val="Paragraph"/>
              <w:rPr>
                <w:noProof/>
                <w:lang w:val="bg-BG"/>
              </w:rPr>
            </w:pPr>
            <w:r w:rsidRPr="00D234F4">
              <w:rPr>
                <w:noProof/>
                <w:lang w:val="bg-BG"/>
              </w:rPr>
              <w:t>2-Амино-5-{[2-(сулфоокси)етил]сулфонил}бензенсулфонова киселина (CAS RN 42986-22-1)</w:t>
            </w:r>
          </w:p>
        </w:tc>
        <w:tc>
          <w:tcPr>
            <w:tcW w:w="0" w:type="auto"/>
          </w:tcPr>
          <w:p w14:paraId="15A87CFC" w14:textId="77777777" w:rsidR="00D234F4" w:rsidRPr="00D234F4" w:rsidRDefault="00D234F4" w:rsidP="00EB7C96">
            <w:pPr>
              <w:pStyle w:val="Paragraph"/>
              <w:rPr>
                <w:noProof/>
                <w:lang w:val="bg-BG"/>
              </w:rPr>
            </w:pPr>
            <w:r w:rsidRPr="00D234F4">
              <w:rPr>
                <w:noProof/>
                <w:lang w:val="bg-BG"/>
              </w:rPr>
              <w:t>0 %</w:t>
            </w:r>
          </w:p>
        </w:tc>
        <w:tc>
          <w:tcPr>
            <w:tcW w:w="0" w:type="auto"/>
          </w:tcPr>
          <w:p w14:paraId="7BCF8A10" w14:textId="77777777" w:rsidR="00D234F4" w:rsidRPr="00D234F4" w:rsidRDefault="00D234F4" w:rsidP="00EB7C96">
            <w:pPr>
              <w:pStyle w:val="Paragraph"/>
              <w:rPr>
                <w:noProof/>
                <w:lang w:val="bg-BG"/>
              </w:rPr>
            </w:pPr>
            <w:r w:rsidRPr="00D234F4">
              <w:rPr>
                <w:noProof/>
                <w:lang w:val="bg-BG"/>
              </w:rPr>
              <w:t>-</w:t>
            </w:r>
          </w:p>
        </w:tc>
        <w:tc>
          <w:tcPr>
            <w:tcW w:w="0" w:type="auto"/>
          </w:tcPr>
          <w:p w14:paraId="63F082B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88968E1" w14:textId="77777777" w:rsidTr="00D234F4">
        <w:trPr>
          <w:cantSplit/>
        </w:trPr>
        <w:tc>
          <w:tcPr>
            <w:tcW w:w="0" w:type="auto"/>
          </w:tcPr>
          <w:p w14:paraId="5B8EEDC7" w14:textId="77777777" w:rsidR="00D234F4" w:rsidRPr="00D234F4" w:rsidRDefault="00D234F4" w:rsidP="00EB7C96">
            <w:pPr>
              <w:pStyle w:val="Paragraph"/>
              <w:rPr>
                <w:noProof/>
                <w:lang w:val="bg-BG"/>
              </w:rPr>
            </w:pPr>
            <w:r w:rsidRPr="00D234F4">
              <w:rPr>
                <w:noProof/>
                <w:lang w:val="bg-BG"/>
              </w:rPr>
              <w:t>0.5035</w:t>
            </w:r>
          </w:p>
        </w:tc>
        <w:tc>
          <w:tcPr>
            <w:tcW w:w="0" w:type="auto"/>
          </w:tcPr>
          <w:p w14:paraId="1544C549"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0A513AC5" w14:textId="77777777" w:rsidR="00D234F4" w:rsidRPr="00D234F4" w:rsidRDefault="00D234F4" w:rsidP="00EB7C96">
            <w:pPr>
              <w:pStyle w:val="Paragraph"/>
              <w:jc w:val="center"/>
              <w:rPr>
                <w:noProof/>
                <w:lang w:val="bg-BG"/>
              </w:rPr>
            </w:pPr>
            <w:r w:rsidRPr="00D234F4">
              <w:rPr>
                <w:noProof/>
                <w:lang w:val="bg-BG"/>
              </w:rPr>
              <w:t>34</w:t>
            </w:r>
          </w:p>
        </w:tc>
        <w:tc>
          <w:tcPr>
            <w:tcW w:w="0" w:type="auto"/>
          </w:tcPr>
          <w:p w14:paraId="69484259" w14:textId="77777777" w:rsidR="00D234F4" w:rsidRPr="00D234F4" w:rsidRDefault="00D234F4" w:rsidP="00EB7C96">
            <w:pPr>
              <w:pStyle w:val="Paragraph"/>
              <w:rPr>
                <w:noProof/>
                <w:lang w:val="bg-BG"/>
              </w:rPr>
            </w:pPr>
            <w:r w:rsidRPr="00D234F4">
              <w:rPr>
                <w:noProof/>
                <w:lang w:val="bg-BG"/>
              </w:rPr>
              <w:t>2,3-Бис((2-меркаптоетил)тио)-1-пропантиол (CAS RN 131538-00-6) с чистота 85 % тегловно или повече, но не повече от 95 %</w:t>
            </w:r>
          </w:p>
        </w:tc>
        <w:tc>
          <w:tcPr>
            <w:tcW w:w="0" w:type="auto"/>
          </w:tcPr>
          <w:p w14:paraId="142645AC" w14:textId="77777777" w:rsidR="00D234F4" w:rsidRPr="00D234F4" w:rsidRDefault="00D234F4" w:rsidP="00EB7C96">
            <w:pPr>
              <w:pStyle w:val="Paragraph"/>
              <w:rPr>
                <w:noProof/>
                <w:lang w:val="bg-BG"/>
              </w:rPr>
            </w:pPr>
            <w:r w:rsidRPr="00D234F4">
              <w:rPr>
                <w:noProof/>
                <w:lang w:val="bg-BG"/>
              </w:rPr>
              <w:t>0 %</w:t>
            </w:r>
          </w:p>
        </w:tc>
        <w:tc>
          <w:tcPr>
            <w:tcW w:w="0" w:type="auto"/>
          </w:tcPr>
          <w:p w14:paraId="1B4B9C32" w14:textId="77777777" w:rsidR="00D234F4" w:rsidRPr="00D234F4" w:rsidRDefault="00D234F4" w:rsidP="00EB7C96">
            <w:pPr>
              <w:pStyle w:val="Paragraph"/>
              <w:rPr>
                <w:noProof/>
                <w:lang w:val="bg-BG"/>
              </w:rPr>
            </w:pPr>
            <w:r w:rsidRPr="00D234F4">
              <w:rPr>
                <w:noProof/>
                <w:lang w:val="bg-BG"/>
              </w:rPr>
              <w:t>-</w:t>
            </w:r>
          </w:p>
        </w:tc>
        <w:tc>
          <w:tcPr>
            <w:tcW w:w="0" w:type="auto"/>
          </w:tcPr>
          <w:p w14:paraId="3EB3F34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7B8C325" w14:textId="77777777" w:rsidTr="00D234F4">
        <w:trPr>
          <w:cantSplit/>
        </w:trPr>
        <w:tc>
          <w:tcPr>
            <w:tcW w:w="0" w:type="auto"/>
          </w:tcPr>
          <w:p w14:paraId="6A89310A" w14:textId="77777777" w:rsidR="00D234F4" w:rsidRPr="00D234F4" w:rsidRDefault="00D234F4" w:rsidP="00EB7C96">
            <w:pPr>
              <w:pStyle w:val="Paragraph"/>
              <w:rPr>
                <w:noProof/>
                <w:lang w:val="bg-BG"/>
              </w:rPr>
            </w:pPr>
            <w:r w:rsidRPr="00D234F4">
              <w:rPr>
                <w:noProof/>
                <w:lang w:val="bg-BG"/>
              </w:rPr>
              <w:t>0.3811</w:t>
            </w:r>
          </w:p>
        </w:tc>
        <w:tc>
          <w:tcPr>
            <w:tcW w:w="0" w:type="auto"/>
          </w:tcPr>
          <w:p w14:paraId="2C2B3A67"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116C5F3B"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058E1DCC" w14:textId="77777777" w:rsidR="00D234F4" w:rsidRPr="00D234F4" w:rsidRDefault="00D234F4" w:rsidP="00EB7C96">
            <w:pPr>
              <w:pStyle w:val="Paragraph"/>
              <w:rPr>
                <w:noProof/>
                <w:lang w:val="bg-BG"/>
              </w:rPr>
            </w:pPr>
            <w:r w:rsidRPr="00D234F4">
              <w:rPr>
                <w:noProof/>
                <w:lang w:val="bg-BG"/>
              </w:rPr>
              <w:t>Глутатион (CAS RN 70-18-8)</w:t>
            </w:r>
          </w:p>
        </w:tc>
        <w:tc>
          <w:tcPr>
            <w:tcW w:w="0" w:type="auto"/>
          </w:tcPr>
          <w:p w14:paraId="3819D9E6" w14:textId="77777777" w:rsidR="00D234F4" w:rsidRPr="00D234F4" w:rsidRDefault="00D234F4" w:rsidP="00EB7C96">
            <w:pPr>
              <w:pStyle w:val="Paragraph"/>
              <w:rPr>
                <w:noProof/>
                <w:lang w:val="bg-BG"/>
              </w:rPr>
            </w:pPr>
            <w:r w:rsidRPr="00D234F4">
              <w:rPr>
                <w:noProof/>
                <w:lang w:val="bg-BG"/>
              </w:rPr>
              <w:t>0 %</w:t>
            </w:r>
          </w:p>
        </w:tc>
        <w:tc>
          <w:tcPr>
            <w:tcW w:w="0" w:type="auto"/>
          </w:tcPr>
          <w:p w14:paraId="52C92EA3" w14:textId="77777777" w:rsidR="00D234F4" w:rsidRPr="00D234F4" w:rsidRDefault="00D234F4" w:rsidP="00EB7C96">
            <w:pPr>
              <w:pStyle w:val="Paragraph"/>
              <w:rPr>
                <w:noProof/>
                <w:lang w:val="bg-BG"/>
              </w:rPr>
            </w:pPr>
            <w:r w:rsidRPr="00D234F4">
              <w:rPr>
                <w:noProof/>
                <w:lang w:val="bg-BG"/>
              </w:rPr>
              <w:t>-</w:t>
            </w:r>
          </w:p>
        </w:tc>
        <w:tc>
          <w:tcPr>
            <w:tcW w:w="0" w:type="auto"/>
          </w:tcPr>
          <w:p w14:paraId="0B0EF42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B10A03D" w14:textId="77777777" w:rsidTr="00D234F4">
        <w:trPr>
          <w:cantSplit/>
        </w:trPr>
        <w:tc>
          <w:tcPr>
            <w:tcW w:w="0" w:type="auto"/>
          </w:tcPr>
          <w:p w14:paraId="662359E0" w14:textId="77777777" w:rsidR="00D234F4" w:rsidRPr="00D234F4" w:rsidRDefault="00D234F4" w:rsidP="00EB7C96">
            <w:pPr>
              <w:pStyle w:val="Paragraph"/>
              <w:rPr>
                <w:noProof/>
                <w:lang w:val="bg-BG"/>
              </w:rPr>
            </w:pPr>
            <w:r w:rsidRPr="00D234F4">
              <w:rPr>
                <w:noProof/>
                <w:lang w:val="bg-BG"/>
              </w:rPr>
              <w:t>0.8510</w:t>
            </w:r>
          </w:p>
        </w:tc>
        <w:tc>
          <w:tcPr>
            <w:tcW w:w="0" w:type="auto"/>
          </w:tcPr>
          <w:p w14:paraId="753BD4BE"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135D6C38" w14:textId="77777777" w:rsidR="00D234F4" w:rsidRPr="00D234F4" w:rsidRDefault="00D234F4" w:rsidP="00EB7C96">
            <w:pPr>
              <w:pStyle w:val="Paragraph"/>
              <w:jc w:val="center"/>
              <w:rPr>
                <w:noProof/>
                <w:lang w:val="bg-BG"/>
              </w:rPr>
            </w:pPr>
            <w:r w:rsidRPr="00D234F4">
              <w:rPr>
                <w:noProof/>
                <w:lang w:val="bg-BG"/>
              </w:rPr>
              <w:t>36</w:t>
            </w:r>
          </w:p>
        </w:tc>
        <w:tc>
          <w:tcPr>
            <w:tcW w:w="0" w:type="auto"/>
          </w:tcPr>
          <w:p w14:paraId="020D691A" w14:textId="77777777" w:rsidR="00D234F4" w:rsidRPr="00D234F4" w:rsidRDefault="00D234F4" w:rsidP="00EB7C96">
            <w:pPr>
              <w:pStyle w:val="Paragraph"/>
              <w:rPr>
                <w:noProof/>
                <w:lang w:val="bg-BG"/>
              </w:rPr>
            </w:pPr>
            <w:r w:rsidRPr="00D234F4">
              <w:rPr>
                <w:noProof/>
                <w:lang w:val="bg-BG"/>
              </w:rPr>
              <w:t xml:space="preserve">Бeзводен калиев </w:t>
            </w:r>
            <w:r w:rsidRPr="00D234F4">
              <w:rPr>
                <w:i/>
                <w:iCs/>
                <w:noProof/>
                <w:lang w:val="bg-BG"/>
              </w:rPr>
              <w:t>О</w:t>
            </w:r>
            <w:r w:rsidRPr="00D234F4">
              <w:rPr>
                <w:noProof/>
                <w:lang w:val="bg-BG"/>
              </w:rPr>
              <w:t>-изопентилдитиокарбонат (CAS RN 928-70-1) с чистота 90 % тегловно или повече</w:t>
            </w:r>
          </w:p>
        </w:tc>
        <w:tc>
          <w:tcPr>
            <w:tcW w:w="0" w:type="auto"/>
          </w:tcPr>
          <w:p w14:paraId="5785CC3B" w14:textId="77777777" w:rsidR="00D234F4" w:rsidRPr="00D234F4" w:rsidRDefault="00D234F4" w:rsidP="00EB7C96">
            <w:pPr>
              <w:pStyle w:val="Paragraph"/>
              <w:rPr>
                <w:noProof/>
                <w:lang w:val="bg-BG"/>
              </w:rPr>
            </w:pPr>
            <w:r w:rsidRPr="00D234F4">
              <w:rPr>
                <w:noProof/>
                <w:lang w:val="bg-BG"/>
              </w:rPr>
              <w:t>0 %</w:t>
            </w:r>
          </w:p>
        </w:tc>
        <w:tc>
          <w:tcPr>
            <w:tcW w:w="0" w:type="auto"/>
          </w:tcPr>
          <w:p w14:paraId="42F8DFB5" w14:textId="77777777" w:rsidR="00D234F4" w:rsidRPr="00D234F4" w:rsidRDefault="00D234F4" w:rsidP="00EB7C96">
            <w:pPr>
              <w:pStyle w:val="Paragraph"/>
              <w:rPr>
                <w:noProof/>
                <w:lang w:val="bg-BG"/>
              </w:rPr>
            </w:pPr>
            <w:r w:rsidRPr="00D234F4">
              <w:rPr>
                <w:noProof/>
                <w:lang w:val="bg-BG"/>
              </w:rPr>
              <w:t>-</w:t>
            </w:r>
          </w:p>
        </w:tc>
        <w:tc>
          <w:tcPr>
            <w:tcW w:w="0" w:type="auto"/>
          </w:tcPr>
          <w:p w14:paraId="60AAFF4A"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706AC03" w14:textId="77777777" w:rsidTr="00D234F4">
        <w:trPr>
          <w:cantSplit/>
        </w:trPr>
        <w:tc>
          <w:tcPr>
            <w:tcW w:w="0" w:type="auto"/>
          </w:tcPr>
          <w:p w14:paraId="67DFFC48" w14:textId="77777777" w:rsidR="00D234F4" w:rsidRPr="00D234F4" w:rsidRDefault="00D234F4" w:rsidP="00EB7C96">
            <w:pPr>
              <w:pStyle w:val="Paragraph"/>
              <w:rPr>
                <w:noProof/>
                <w:lang w:val="bg-BG"/>
              </w:rPr>
            </w:pPr>
            <w:r w:rsidRPr="00D234F4">
              <w:rPr>
                <w:noProof/>
                <w:lang w:val="bg-BG"/>
              </w:rPr>
              <w:t>0.7682</w:t>
            </w:r>
          </w:p>
        </w:tc>
        <w:tc>
          <w:tcPr>
            <w:tcW w:w="0" w:type="auto"/>
          </w:tcPr>
          <w:p w14:paraId="16DE31D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2930 90 98</w:t>
            </w:r>
          </w:p>
        </w:tc>
        <w:tc>
          <w:tcPr>
            <w:tcW w:w="0" w:type="auto"/>
          </w:tcPr>
          <w:p w14:paraId="652BF813" w14:textId="77777777" w:rsidR="00D234F4" w:rsidRPr="00D234F4" w:rsidRDefault="00D234F4" w:rsidP="00EB7C96">
            <w:pPr>
              <w:pStyle w:val="Paragraph"/>
              <w:jc w:val="center"/>
              <w:rPr>
                <w:noProof/>
                <w:lang w:val="bg-BG"/>
              </w:rPr>
            </w:pPr>
            <w:r w:rsidRPr="00D234F4">
              <w:rPr>
                <w:noProof/>
                <w:lang w:val="bg-BG"/>
              </w:rPr>
              <w:t>38</w:t>
            </w:r>
          </w:p>
        </w:tc>
        <w:tc>
          <w:tcPr>
            <w:tcW w:w="0" w:type="auto"/>
          </w:tcPr>
          <w:p w14:paraId="62D8D65A" w14:textId="77777777" w:rsidR="00D234F4" w:rsidRPr="00D234F4" w:rsidRDefault="00D234F4" w:rsidP="00EB7C96">
            <w:pPr>
              <w:pStyle w:val="Paragraph"/>
              <w:rPr>
                <w:noProof/>
                <w:lang w:val="bg-BG"/>
              </w:rPr>
            </w:pPr>
            <w:r w:rsidRPr="00D234F4">
              <w:rPr>
                <w:noProof/>
                <w:lang w:val="bg-BG"/>
              </w:rPr>
              <w:t>Алилов изотиоцианат (CAS RN 57-06-7)</w:t>
            </w:r>
          </w:p>
        </w:tc>
        <w:tc>
          <w:tcPr>
            <w:tcW w:w="0" w:type="auto"/>
          </w:tcPr>
          <w:p w14:paraId="33A438A7" w14:textId="77777777" w:rsidR="00D234F4" w:rsidRPr="00D234F4" w:rsidRDefault="00D234F4" w:rsidP="00EB7C96">
            <w:pPr>
              <w:pStyle w:val="Paragraph"/>
              <w:rPr>
                <w:noProof/>
                <w:lang w:val="bg-BG"/>
              </w:rPr>
            </w:pPr>
            <w:r w:rsidRPr="00D234F4">
              <w:rPr>
                <w:noProof/>
                <w:lang w:val="bg-BG"/>
              </w:rPr>
              <w:t>0 %</w:t>
            </w:r>
          </w:p>
        </w:tc>
        <w:tc>
          <w:tcPr>
            <w:tcW w:w="0" w:type="auto"/>
          </w:tcPr>
          <w:p w14:paraId="3E1E1F1B" w14:textId="77777777" w:rsidR="00D234F4" w:rsidRPr="00D234F4" w:rsidRDefault="00D234F4" w:rsidP="00EB7C96">
            <w:pPr>
              <w:pStyle w:val="Paragraph"/>
              <w:rPr>
                <w:noProof/>
                <w:lang w:val="bg-BG"/>
              </w:rPr>
            </w:pPr>
            <w:r w:rsidRPr="00D234F4">
              <w:rPr>
                <w:noProof/>
                <w:lang w:val="bg-BG"/>
              </w:rPr>
              <w:t>-</w:t>
            </w:r>
          </w:p>
        </w:tc>
        <w:tc>
          <w:tcPr>
            <w:tcW w:w="0" w:type="auto"/>
          </w:tcPr>
          <w:p w14:paraId="249C30B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8DD0114" w14:textId="77777777" w:rsidTr="00D234F4">
        <w:trPr>
          <w:cantSplit/>
        </w:trPr>
        <w:tc>
          <w:tcPr>
            <w:tcW w:w="0" w:type="auto"/>
          </w:tcPr>
          <w:p w14:paraId="7601B166" w14:textId="77777777" w:rsidR="00D234F4" w:rsidRPr="00D234F4" w:rsidRDefault="00D234F4" w:rsidP="00EB7C96">
            <w:pPr>
              <w:pStyle w:val="Paragraph"/>
              <w:rPr>
                <w:noProof/>
                <w:lang w:val="bg-BG"/>
              </w:rPr>
            </w:pPr>
            <w:r w:rsidRPr="00D234F4">
              <w:rPr>
                <w:noProof/>
                <w:lang w:val="bg-BG"/>
              </w:rPr>
              <w:t>0.8447</w:t>
            </w:r>
          </w:p>
        </w:tc>
        <w:tc>
          <w:tcPr>
            <w:tcW w:w="0" w:type="auto"/>
          </w:tcPr>
          <w:p w14:paraId="39FF8CBE"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1BC72413" w14:textId="77777777" w:rsidR="00D234F4" w:rsidRPr="00D234F4" w:rsidRDefault="00D234F4" w:rsidP="00EB7C96">
            <w:pPr>
              <w:pStyle w:val="Paragraph"/>
              <w:jc w:val="center"/>
              <w:rPr>
                <w:noProof/>
                <w:lang w:val="bg-BG"/>
              </w:rPr>
            </w:pPr>
            <w:r w:rsidRPr="00D234F4">
              <w:rPr>
                <w:noProof/>
                <w:lang w:val="bg-BG"/>
              </w:rPr>
              <w:t>39</w:t>
            </w:r>
          </w:p>
        </w:tc>
        <w:tc>
          <w:tcPr>
            <w:tcW w:w="0" w:type="auto"/>
          </w:tcPr>
          <w:p w14:paraId="41BFB895" w14:textId="77777777" w:rsidR="00D234F4" w:rsidRPr="00D234F4" w:rsidRDefault="00D234F4" w:rsidP="00EB7C96">
            <w:pPr>
              <w:pStyle w:val="Paragraph"/>
              <w:rPr>
                <w:noProof/>
                <w:lang w:val="bg-BG"/>
              </w:rPr>
            </w:pPr>
            <w:r w:rsidRPr="00D234F4">
              <w:rPr>
                <w:noProof/>
                <w:lang w:val="bg-BG"/>
              </w:rPr>
              <w:t>Тиодиоцетна киселина (CAS RN 123-93-3) с чистота 98 % тегловно или повече</w:t>
            </w:r>
          </w:p>
        </w:tc>
        <w:tc>
          <w:tcPr>
            <w:tcW w:w="0" w:type="auto"/>
          </w:tcPr>
          <w:p w14:paraId="7318F123" w14:textId="77777777" w:rsidR="00D234F4" w:rsidRPr="00D234F4" w:rsidRDefault="00D234F4" w:rsidP="00EB7C96">
            <w:pPr>
              <w:pStyle w:val="Paragraph"/>
              <w:rPr>
                <w:noProof/>
                <w:lang w:val="bg-BG"/>
              </w:rPr>
            </w:pPr>
            <w:r w:rsidRPr="00D234F4">
              <w:rPr>
                <w:noProof/>
                <w:lang w:val="bg-BG"/>
              </w:rPr>
              <w:t>0 %</w:t>
            </w:r>
          </w:p>
        </w:tc>
        <w:tc>
          <w:tcPr>
            <w:tcW w:w="0" w:type="auto"/>
          </w:tcPr>
          <w:p w14:paraId="1EE7B0B8" w14:textId="77777777" w:rsidR="00D234F4" w:rsidRPr="00D234F4" w:rsidRDefault="00D234F4" w:rsidP="00EB7C96">
            <w:pPr>
              <w:pStyle w:val="Paragraph"/>
              <w:rPr>
                <w:noProof/>
                <w:lang w:val="bg-BG"/>
              </w:rPr>
            </w:pPr>
            <w:r w:rsidRPr="00D234F4">
              <w:rPr>
                <w:noProof/>
                <w:lang w:val="bg-BG"/>
              </w:rPr>
              <w:t>-</w:t>
            </w:r>
          </w:p>
        </w:tc>
        <w:tc>
          <w:tcPr>
            <w:tcW w:w="0" w:type="auto"/>
          </w:tcPr>
          <w:p w14:paraId="397356F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AFEC9FF" w14:textId="77777777" w:rsidTr="00D234F4">
        <w:trPr>
          <w:cantSplit/>
        </w:trPr>
        <w:tc>
          <w:tcPr>
            <w:tcW w:w="0" w:type="auto"/>
          </w:tcPr>
          <w:p w14:paraId="717F1595" w14:textId="77777777" w:rsidR="00D234F4" w:rsidRPr="00D234F4" w:rsidRDefault="00D234F4" w:rsidP="00EB7C96">
            <w:pPr>
              <w:pStyle w:val="Paragraph"/>
              <w:rPr>
                <w:noProof/>
                <w:lang w:val="bg-BG"/>
              </w:rPr>
            </w:pPr>
            <w:r w:rsidRPr="00D234F4">
              <w:rPr>
                <w:noProof/>
                <w:lang w:val="bg-BG"/>
              </w:rPr>
              <w:t>0.2928</w:t>
            </w:r>
          </w:p>
        </w:tc>
        <w:tc>
          <w:tcPr>
            <w:tcW w:w="0" w:type="auto"/>
          </w:tcPr>
          <w:p w14:paraId="336BF39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2930 90 98</w:t>
            </w:r>
          </w:p>
        </w:tc>
        <w:tc>
          <w:tcPr>
            <w:tcW w:w="0" w:type="auto"/>
          </w:tcPr>
          <w:p w14:paraId="4F6D7286"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34CF6A21" w14:textId="77777777" w:rsidR="00D234F4" w:rsidRPr="00D234F4" w:rsidRDefault="00D234F4" w:rsidP="00EB7C96">
            <w:pPr>
              <w:pStyle w:val="Paragraph"/>
              <w:rPr>
                <w:noProof/>
                <w:lang w:val="bg-BG"/>
              </w:rPr>
            </w:pPr>
            <w:r w:rsidRPr="00D234F4">
              <w:rPr>
                <w:noProof/>
                <w:lang w:val="bg-BG"/>
              </w:rPr>
              <w:t>3,3΄-Тиоди(пропионова киселина) (CAS RN 111-17-1)</w:t>
            </w:r>
          </w:p>
        </w:tc>
        <w:tc>
          <w:tcPr>
            <w:tcW w:w="0" w:type="auto"/>
          </w:tcPr>
          <w:p w14:paraId="1427399A" w14:textId="77777777" w:rsidR="00D234F4" w:rsidRPr="00D234F4" w:rsidRDefault="00D234F4" w:rsidP="00EB7C96">
            <w:pPr>
              <w:pStyle w:val="Paragraph"/>
              <w:rPr>
                <w:noProof/>
                <w:lang w:val="bg-BG"/>
              </w:rPr>
            </w:pPr>
            <w:r w:rsidRPr="00D234F4">
              <w:rPr>
                <w:noProof/>
                <w:lang w:val="bg-BG"/>
              </w:rPr>
              <w:t>0 %</w:t>
            </w:r>
          </w:p>
        </w:tc>
        <w:tc>
          <w:tcPr>
            <w:tcW w:w="0" w:type="auto"/>
          </w:tcPr>
          <w:p w14:paraId="3FD9729B" w14:textId="77777777" w:rsidR="00D234F4" w:rsidRPr="00D234F4" w:rsidRDefault="00D234F4" w:rsidP="00EB7C96">
            <w:pPr>
              <w:pStyle w:val="Paragraph"/>
              <w:rPr>
                <w:noProof/>
                <w:lang w:val="bg-BG"/>
              </w:rPr>
            </w:pPr>
            <w:r w:rsidRPr="00D234F4">
              <w:rPr>
                <w:noProof/>
                <w:lang w:val="bg-BG"/>
              </w:rPr>
              <w:t>-</w:t>
            </w:r>
          </w:p>
        </w:tc>
        <w:tc>
          <w:tcPr>
            <w:tcW w:w="0" w:type="auto"/>
          </w:tcPr>
          <w:p w14:paraId="140E7DD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2CB4B68" w14:textId="77777777" w:rsidTr="00D234F4">
        <w:trPr>
          <w:cantSplit/>
        </w:trPr>
        <w:tc>
          <w:tcPr>
            <w:tcW w:w="0" w:type="auto"/>
          </w:tcPr>
          <w:p w14:paraId="6B97FF25" w14:textId="77777777" w:rsidR="00D234F4" w:rsidRPr="00D234F4" w:rsidRDefault="00D234F4" w:rsidP="00EB7C96">
            <w:pPr>
              <w:pStyle w:val="Paragraph"/>
              <w:rPr>
                <w:noProof/>
                <w:lang w:val="bg-BG"/>
              </w:rPr>
            </w:pPr>
            <w:r w:rsidRPr="00D234F4">
              <w:rPr>
                <w:noProof/>
                <w:lang w:val="bg-BG"/>
              </w:rPr>
              <w:t>0.8481</w:t>
            </w:r>
          </w:p>
        </w:tc>
        <w:tc>
          <w:tcPr>
            <w:tcW w:w="0" w:type="auto"/>
          </w:tcPr>
          <w:p w14:paraId="41242188"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2227383F" w14:textId="77777777" w:rsidR="00D234F4" w:rsidRPr="00D234F4" w:rsidRDefault="00D234F4" w:rsidP="00EB7C96">
            <w:pPr>
              <w:pStyle w:val="Paragraph"/>
              <w:jc w:val="center"/>
              <w:rPr>
                <w:noProof/>
                <w:lang w:val="bg-BG"/>
              </w:rPr>
            </w:pPr>
            <w:r w:rsidRPr="00D234F4">
              <w:rPr>
                <w:noProof/>
                <w:lang w:val="bg-BG"/>
              </w:rPr>
              <w:t>41</w:t>
            </w:r>
          </w:p>
        </w:tc>
        <w:tc>
          <w:tcPr>
            <w:tcW w:w="0" w:type="auto"/>
          </w:tcPr>
          <w:p w14:paraId="55A59A8F" w14:textId="77777777" w:rsidR="00D234F4" w:rsidRPr="00D234F4" w:rsidRDefault="00D234F4" w:rsidP="00EB7C96">
            <w:pPr>
              <w:pStyle w:val="Paragraph"/>
              <w:rPr>
                <w:noProof/>
                <w:lang w:val="bg-BG"/>
              </w:rPr>
            </w:pPr>
            <w:r w:rsidRPr="00D234F4">
              <w:rPr>
                <w:noProof/>
                <w:lang w:val="bg-BG"/>
              </w:rPr>
              <w:t>2,2'-диалил-4,4'-сулфонилдифенол (CAS RN 41481-66-7) с чистота 96 % тегловно или повече</w:t>
            </w:r>
          </w:p>
        </w:tc>
        <w:tc>
          <w:tcPr>
            <w:tcW w:w="0" w:type="auto"/>
          </w:tcPr>
          <w:p w14:paraId="4D273957" w14:textId="77777777" w:rsidR="00D234F4" w:rsidRPr="00D234F4" w:rsidRDefault="00D234F4" w:rsidP="00EB7C96">
            <w:pPr>
              <w:pStyle w:val="Paragraph"/>
              <w:rPr>
                <w:noProof/>
                <w:lang w:val="bg-BG"/>
              </w:rPr>
            </w:pPr>
            <w:r w:rsidRPr="00D234F4">
              <w:rPr>
                <w:noProof/>
                <w:lang w:val="bg-BG"/>
              </w:rPr>
              <w:t>0 %</w:t>
            </w:r>
          </w:p>
        </w:tc>
        <w:tc>
          <w:tcPr>
            <w:tcW w:w="0" w:type="auto"/>
          </w:tcPr>
          <w:p w14:paraId="74CF8CD4" w14:textId="77777777" w:rsidR="00D234F4" w:rsidRPr="00D234F4" w:rsidRDefault="00D234F4" w:rsidP="00EB7C96">
            <w:pPr>
              <w:pStyle w:val="Paragraph"/>
              <w:rPr>
                <w:noProof/>
                <w:lang w:val="bg-BG"/>
              </w:rPr>
            </w:pPr>
            <w:r w:rsidRPr="00D234F4">
              <w:rPr>
                <w:noProof/>
                <w:lang w:val="bg-BG"/>
              </w:rPr>
              <w:t>-</w:t>
            </w:r>
          </w:p>
        </w:tc>
        <w:tc>
          <w:tcPr>
            <w:tcW w:w="0" w:type="auto"/>
          </w:tcPr>
          <w:p w14:paraId="595A9321"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41545B9" w14:textId="77777777" w:rsidTr="00D234F4">
        <w:trPr>
          <w:cantSplit/>
        </w:trPr>
        <w:tc>
          <w:tcPr>
            <w:tcW w:w="0" w:type="auto"/>
          </w:tcPr>
          <w:p w14:paraId="4C189645" w14:textId="77777777" w:rsidR="00D234F4" w:rsidRPr="00D234F4" w:rsidRDefault="00D234F4" w:rsidP="00EB7C96">
            <w:pPr>
              <w:pStyle w:val="Paragraph"/>
              <w:rPr>
                <w:noProof/>
                <w:lang w:val="bg-BG"/>
              </w:rPr>
            </w:pPr>
            <w:r w:rsidRPr="00D234F4">
              <w:rPr>
                <w:noProof/>
                <w:lang w:val="bg-BG"/>
              </w:rPr>
              <w:t>0.6167</w:t>
            </w:r>
          </w:p>
        </w:tc>
        <w:tc>
          <w:tcPr>
            <w:tcW w:w="0" w:type="auto"/>
          </w:tcPr>
          <w:p w14:paraId="6649A57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2930 90 98</w:t>
            </w:r>
          </w:p>
        </w:tc>
        <w:tc>
          <w:tcPr>
            <w:tcW w:w="0" w:type="auto"/>
          </w:tcPr>
          <w:p w14:paraId="325DB341" w14:textId="77777777" w:rsidR="00D234F4" w:rsidRPr="00D234F4" w:rsidRDefault="00D234F4" w:rsidP="00EB7C96">
            <w:pPr>
              <w:pStyle w:val="Paragraph"/>
              <w:jc w:val="center"/>
              <w:rPr>
                <w:noProof/>
                <w:lang w:val="bg-BG"/>
              </w:rPr>
            </w:pPr>
            <w:r w:rsidRPr="00D234F4">
              <w:rPr>
                <w:noProof/>
                <w:lang w:val="bg-BG"/>
              </w:rPr>
              <w:t>43</w:t>
            </w:r>
          </w:p>
        </w:tc>
        <w:tc>
          <w:tcPr>
            <w:tcW w:w="0" w:type="auto"/>
          </w:tcPr>
          <w:p w14:paraId="4FB2831A" w14:textId="77777777" w:rsidR="00D234F4" w:rsidRPr="00D234F4" w:rsidRDefault="00D234F4" w:rsidP="00EB7C96">
            <w:pPr>
              <w:pStyle w:val="Paragraph"/>
              <w:rPr>
                <w:noProof/>
                <w:lang w:val="bg-BG"/>
              </w:rPr>
            </w:pPr>
            <w:r w:rsidRPr="00D234F4">
              <w:rPr>
                <w:noProof/>
                <w:lang w:val="bg-BG"/>
              </w:rPr>
              <w:t>Триметилсулфоксониев йодид (CAS RN 1774-47-6)</w:t>
            </w:r>
          </w:p>
        </w:tc>
        <w:tc>
          <w:tcPr>
            <w:tcW w:w="0" w:type="auto"/>
          </w:tcPr>
          <w:p w14:paraId="0E5C6905" w14:textId="77777777" w:rsidR="00D234F4" w:rsidRPr="00D234F4" w:rsidRDefault="00D234F4" w:rsidP="00EB7C96">
            <w:pPr>
              <w:pStyle w:val="Paragraph"/>
              <w:rPr>
                <w:noProof/>
                <w:lang w:val="bg-BG"/>
              </w:rPr>
            </w:pPr>
            <w:r w:rsidRPr="00D234F4">
              <w:rPr>
                <w:noProof/>
                <w:lang w:val="bg-BG"/>
              </w:rPr>
              <w:t>0 %</w:t>
            </w:r>
          </w:p>
        </w:tc>
        <w:tc>
          <w:tcPr>
            <w:tcW w:w="0" w:type="auto"/>
          </w:tcPr>
          <w:p w14:paraId="0A359FDD" w14:textId="77777777" w:rsidR="00D234F4" w:rsidRPr="00D234F4" w:rsidRDefault="00D234F4" w:rsidP="00EB7C96">
            <w:pPr>
              <w:pStyle w:val="Paragraph"/>
              <w:rPr>
                <w:noProof/>
                <w:lang w:val="bg-BG"/>
              </w:rPr>
            </w:pPr>
            <w:r w:rsidRPr="00D234F4">
              <w:rPr>
                <w:noProof/>
                <w:lang w:val="bg-BG"/>
              </w:rPr>
              <w:t>-</w:t>
            </w:r>
          </w:p>
        </w:tc>
        <w:tc>
          <w:tcPr>
            <w:tcW w:w="0" w:type="auto"/>
          </w:tcPr>
          <w:p w14:paraId="464299D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CF81E14" w14:textId="77777777" w:rsidTr="00D234F4">
        <w:trPr>
          <w:cantSplit/>
        </w:trPr>
        <w:tc>
          <w:tcPr>
            <w:tcW w:w="0" w:type="auto"/>
          </w:tcPr>
          <w:p w14:paraId="3F20718B" w14:textId="77777777" w:rsidR="00D234F4" w:rsidRPr="00D234F4" w:rsidRDefault="00D234F4" w:rsidP="00EB7C96">
            <w:pPr>
              <w:pStyle w:val="Paragraph"/>
              <w:rPr>
                <w:noProof/>
                <w:lang w:val="bg-BG"/>
              </w:rPr>
            </w:pPr>
            <w:r w:rsidRPr="00D234F4">
              <w:rPr>
                <w:noProof/>
                <w:lang w:val="bg-BG"/>
              </w:rPr>
              <w:t>0.2931</w:t>
            </w:r>
          </w:p>
        </w:tc>
        <w:tc>
          <w:tcPr>
            <w:tcW w:w="0" w:type="auto"/>
          </w:tcPr>
          <w:p w14:paraId="5AB0C932"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4B236BFD"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28F2A72C" w14:textId="77777777" w:rsidR="00D234F4" w:rsidRPr="00D234F4" w:rsidRDefault="00D234F4" w:rsidP="00EB7C96">
            <w:pPr>
              <w:pStyle w:val="Paragraph"/>
              <w:rPr>
                <w:noProof/>
                <w:lang w:val="bg-BG"/>
              </w:rPr>
            </w:pPr>
            <w:r w:rsidRPr="00D234F4">
              <w:rPr>
                <w:noProof/>
                <w:lang w:val="bg-BG"/>
              </w:rPr>
              <w:t>2-[(</w:t>
            </w:r>
            <w:r w:rsidRPr="00D234F4">
              <w:rPr>
                <w:i/>
                <w:iCs/>
                <w:noProof/>
                <w:lang w:val="bg-BG"/>
              </w:rPr>
              <w:t>p</w:t>
            </w:r>
            <w:r w:rsidRPr="00D234F4">
              <w:rPr>
                <w:noProof/>
                <w:lang w:val="bg-BG"/>
              </w:rPr>
              <w:t>-Аминофенил)сулфонил]етил хидрогенсулфат (CAS RN 2494-89-5)</w:t>
            </w:r>
          </w:p>
        </w:tc>
        <w:tc>
          <w:tcPr>
            <w:tcW w:w="0" w:type="auto"/>
          </w:tcPr>
          <w:p w14:paraId="000409CC" w14:textId="77777777" w:rsidR="00D234F4" w:rsidRPr="00D234F4" w:rsidRDefault="00D234F4" w:rsidP="00EB7C96">
            <w:pPr>
              <w:pStyle w:val="Paragraph"/>
              <w:rPr>
                <w:noProof/>
                <w:lang w:val="bg-BG"/>
              </w:rPr>
            </w:pPr>
            <w:r w:rsidRPr="00D234F4">
              <w:rPr>
                <w:noProof/>
                <w:lang w:val="bg-BG"/>
              </w:rPr>
              <w:t>0 %</w:t>
            </w:r>
          </w:p>
        </w:tc>
        <w:tc>
          <w:tcPr>
            <w:tcW w:w="0" w:type="auto"/>
          </w:tcPr>
          <w:p w14:paraId="35F87D2D" w14:textId="77777777" w:rsidR="00D234F4" w:rsidRPr="00D234F4" w:rsidRDefault="00D234F4" w:rsidP="00EB7C96">
            <w:pPr>
              <w:pStyle w:val="Paragraph"/>
              <w:rPr>
                <w:noProof/>
                <w:lang w:val="bg-BG"/>
              </w:rPr>
            </w:pPr>
            <w:r w:rsidRPr="00D234F4">
              <w:rPr>
                <w:noProof/>
                <w:lang w:val="bg-BG"/>
              </w:rPr>
              <w:t>-</w:t>
            </w:r>
          </w:p>
        </w:tc>
        <w:tc>
          <w:tcPr>
            <w:tcW w:w="0" w:type="auto"/>
          </w:tcPr>
          <w:p w14:paraId="18E6E55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58FC405" w14:textId="77777777" w:rsidTr="00D234F4">
        <w:trPr>
          <w:cantSplit/>
        </w:trPr>
        <w:tc>
          <w:tcPr>
            <w:tcW w:w="0" w:type="auto"/>
          </w:tcPr>
          <w:p w14:paraId="05A6D450" w14:textId="77777777" w:rsidR="00D234F4" w:rsidRPr="00D234F4" w:rsidRDefault="00D234F4" w:rsidP="00EB7C96">
            <w:pPr>
              <w:pStyle w:val="Paragraph"/>
              <w:rPr>
                <w:noProof/>
                <w:lang w:val="bg-BG"/>
              </w:rPr>
            </w:pPr>
            <w:r w:rsidRPr="00D234F4">
              <w:rPr>
                <w:noProof/>
                <w:lang w:val="bg-BG"/>
              </w:rPr>
              <w:t>0.7689</w:t>
            </w:r>
          </w:p>
        </w:tc>
        <w:tc>
          <w:tcPr>
            <w:tcW w:w="0" w:type="auto"/>
          </w:tcPr>
          <w:p w14:paraId="6C2BBC0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2930 90 98</w:t>
            </w:r>
          </w:p>
        </w:tc>
        <w:tc>
          <w:tcPr>
            <w:tcW w:w="0" w:type="auto"/>
          </w:tcPr>
          <w:p w14:paraId="64D956DF"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00E68C72" w14:textId="77777777" w:rsidR="00D234F4" w:rsidRPr="00D234F4" w:rsidRDefault="00D234F4" w:rsidP="00EB7C96">
            <w:pPr>
              <w:pStyle w:val="Paragraph"/>
              <w:rPr>
                <w:noProof/>
                <w:lang w:val="bg-BG"/>
              </w:rPr>
            </w:pPr>
            <w:r w:rsidRPr="00D234F4">
              <w:rPr>
                <w:noProof/>
                <w:lang w:val="bg-BG"/>
              </w:rPr>
              <w:t>3-Меркаптопропионова киселина (CAS RN 107-96-0)</w:t>
            </w:r>
          </w:p>
        </w:tc>
        <w:tc>
          <w:tcPr>
            <w:tcW w:w="0" w:type="auto"/>
          </w:tcPr>
          <w:p w14:paraId="27A6A651" w14:textId="77777777" w:rsidR="00D234F4" w:rsidRPr="00D234F4" w:rsidRDefault="00D234F4" w:rsidP="00EB7C96">
            <w:pPr>
              <w:pStyle w:val="Paragraph"/>
              <w:rPr>
                <w:noProof/>
                <w:lang w:val="bg-BG"/>
              </w:rPr>
            </w:pPr>
            <w:r w:rsidRPr="00D234F4">
              <w:rPr>
                <w:noProof/>
                <w:lang w:val="bg-BG"/>
              </w:rPr>
              <w:t>0 %</w:t>
            </w:r>
          </w:p>
        </w:tc>
        <w:tc>
          <w:tcPr>
            <w:tcW w:w="0" w:type="auto"/>
          </w:tcPr>
          <w:p w14:paraId="3F472E0B" w14:textId="77777777" w:rsidR="00D234F4" w:rsidRPr="00D234F4" w:rsidRDefault="00D234F4" w:rsidP="00EB7C96">
            <w:pPr>
              <w:pStyle w:val="Paragraph"/>
              <w:rPr>
                <w:noProof/>
                <w:lang w:val="bg-BG"/>
              </w:rPr>
            </w:pPr>
            <w:r w:rsidRPr="00D234F4">
              <w:rPr>
                <w:noProof/>
                <w:lang w:val="bg-BG"/>
              </w:rPr>
              <w:t>-</w:t>
            </w:r>
          </w:p>
        </w:tc>
        <w:tc>
          <w:tcPr>
            <w:tcW w:w="0" w:type="auto"/>
          </w:tcPr>
          <w:p w14:paraId="28BE3F5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3DC2F4D" w14:textId="77777777" w:rsidTr="00D234F4">
        <w:trPr>
          <w:cantSplit/>
        </w:trPr>
        <w:tc>
          <w:tcPr>
            <w:tcW w:w="0" w:type="auto"/>
          </w:tcPr>
          <w:p w14:paraId="175FB322" w14:textId="77777777" w:rsidR="00D234F4" w:rsidRPr="00D234F4" w:rsidRDefault="00D234F4" w:rsidP="00EB7C96">
            <w:pPr>
              <w:pStyle w:val="Paragraph"/>
              <w:rPr>
                <w:noProof/>
                <w:lang w:val="bg-BG"/>
              </w:rPr>
            </w:pPr>
            <w:r w:rsidRPr="00D234F4">
              <w:rPr>
                <w:noProof/>
                <w:lang w:val="bg-BG"/>
              </w:rPr>
              <w:t>0.6617</w:t>
            </w:r>
          </w:p>
        </w:tc>
        <w:tc>
          <w:tcPr>
            <w:tcW w:w="0" w:type="auto"/>
          </w:tcPr>
          <w:p w14:paraId="4D67E57C"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25DBA07D" w14:textId="77777777" w:rsidR="00D234F4" w:rsidRPr="00D234F4" w:rsidRDefault="00D234F4" w:rsidP="00EB7C96">
            <w:pPr>
              <w:pStyle w:val="Paragraph"/>
              <w:jc w:val="center"/>
              <w:rPr>
                <w:noProof/>
                <w:lang w:val="bg-BG"/>
              </w:rPr>
            </w:pPr>
            <w:r w:rsidRPr="00D234F4">
              <w:rPr>
                <w:noProof/>
                <w:lang w:val="bg-BG"/>
              </w:rPr>
              <w:t>53</w:t>
            </w:r>
          </w:p>
        </w:tc>
        <w:tc>
          <w:tcPr>
            <w:tcW w:w="0" w:type="auto"/>
          </w:tcPr>
          <w:p w14:paraId="75A89819" w14:textId="77777777" w:rsidR="00D234F4" w:rsidRPr="00D234F4" w:rsidRDefault="00D234F4" w:rsidP="00EB7C96">
            <w:pPr>
              <w:pStyle w:val="Paragraph"/>
              <w:rPr>
                <w:noProof/>
                <w:lang w:val="bg-BG"/>
              </w:rPr>
            </w:pPr>
            <w:r w:rsidRPr="00D234F4">
              <w:rPr>
                <w:noProof/>
                <w:lang w:val="bg-BG"/>
              </w:rPr>
              <w:t>Бис(4-хлорофенил)сулфон (CAS RN 80-07-9)</w:t>
            </w:r>
          </w:p>
        </w:tc>
        <w:tc>
          <w:tcPr>
            <w:tcW w:w="0" w:type="auto"/>
          </w:tcPr>
          <w:p w14:paraId="5FDFFC3A" w14:textId="77777777" w:rsidR="00D234F4" w:rsidRPr="00D234F4" w:rsidRDefault="00D234F4" w:rsidP="00EB7C96">
            <w:pPr>
              <w:pStyle w:val="Paragraph"/>
              <w:rPr>
                <w:noProof/>
                <w:lang w:val="bg-BG"/>
              </w:rPr>
            </w:pPr>
            <w:r w:rsidRPr="00D234F4">
              <w:rPr>
                <w:noProof/>
                <w:lang w:val="bg-BG"/>
              </w:rPr>
              <w:t>0 %</w:t>
            </w:r>
          </w:p>
        </w:tc>
        <w:tc>
          <w:tcPr>
            <w:tcW w:w="0" w:type="auto"/>
          </w:tcPr>
          <w:p w14:paraId="2EDC34BB" w14:textId="77777777" w:rsidR="00D234F4" w:rsidRPr="00D234F4" w:rsidRDefault="00D234F4" w:rsidP="00EB7C96">
            <w:pPr>
              <w:pStyle w:val="Paragraph"/>
              <w:rPr>
                <w:noProof/>
                <w:lang w:val="bg-BG"/>
              </w:rPr>
            </w:pPr>
            <w:r w:rsidRPr="00D234F4">
              <w:rPr>
                <w:noProof/>
                <w:lang w:val="bg-BG"/>
              </w:rPr>
              <w:t>-</w:t>
            </w:r>
          </w:p>
        </w:tc>
        <w:tc>
          <w:tcPr>
            <w:tcW w:w="0" w:type="auto"/>
          </w:tcPr>
          <w:p w14:paraId="50DFC6D8"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6610FA0" w14:textId="77777777" w:rsidTr="00D234F4">
        <w:trPr>
          <w:cantSplit/>
        </w:trPr>
        <w:tc>
          <w:tcPr>
            <w:tcW w:w="0" w:type="auto"/>
          </w:tcPr>
          <w:p w14:paraId="210F66DB" w14:textId="77777777" w:rsidR="00D234F4" w:rsidRPr="00D234F4" w:rsidRDefault="00D234F4" w:rsidP="00EB7C96">
            <w:pPr>
              <w:pStyle w:val="Paragraph"/>
              <w:rPr>
                <w:noProof/>
                <w:lang w:val="bg-BG"/>
              </w:rPr>
            </w:pPr>
            <w:r w:rsidRPr="00D234F4">
              <w:rPr>
                <w:noProof/>
                <w:lang w:val="bg-BG"/>
              </w:rPr>
              <w:t>0.5114</w:t>
            </w:r>
          </w:p>
        </w:tc>
        <w:tc>
          <w:tcPr>
            <w:tcW w:w="0" w:type="auto"/>
          </w:tcPr>
          <w:p w14:paraId="66E996C7"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2A4A4B7A"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7F3E5278" w14:textId="77777777" w:rsidR="00D234F4" w:rsidRPr="00D234F4" w:rsidRDefault="00D234F4" w:rsidP="00EB7C96">
            <w:pPr>
              <w:pStyle w:val="Paragraph"/>
              <w:rPr>
                <w:noProof/>
                <w:lang w:val="bg-BG"/>
              </w:rPr>
            </w:pPr>
            <w:r w:rsidRPr="00D234F4">
              <w:rPr>
                <w:noProof/>
                <w:lang w:val="bg-BG"/>
              </w:rPr>
              <w:t>Тиокарбамид (CAS RN 62-56-6)</w:t>
            </w:r>
          </w:p>
        </w:tc>
        <w:tc>
          <w:tcPr>
            <w:tcW w:w="0" w:type="auto"/>
          </w:tcPr>
          <w:p w14:paraId="14EECCEB" w14:textId="77777777" w:rsidR="00D234F4" w:rsidRPr="00D234F4" w:rsidRDefault="00D234F4" w:rsidP="00EB7C96">
            <w:pPr>
              <w:pStyle w:val="Paragraph"/>
              <w:rPr>
                <w:noProof/>
                <w:lang w:val="bg-BG"/>
              </w:rPr>
            </w:pPr>
            <w:r w:rsidRPr="00D234F4">
              <w:rPr>
                <w:noProof/>
                <w:lang w:val="bg-BG"/>
              </w:rPr>
              <w:t>0 %</w:t>
            </w:r>
          </w:p>
        </w:tc>
        <w:tc>
          <w:tcPr>
            <w:tcW w:w="0" w:type="auto"/>
          </w:tcPr>
          <w:p w14:paraId="283808A6" w14:textId="77777777" w:rsidR="00D234F4" w:rsidRPr="00D234F4" w:rsidRDefault="00D234F4" w:rsidP="00EB7C96">
            <w:pPr>
              <w:pStyle w:val="Paragraph"/>
              <w:rPr>
                <w:noProof/>
                <w:lang w:val="bg-BG"/>
              </w:rPr>
            </w:pPr>
            <w:r w:rsidRPr="00D234F4">
              <w:rPr>
                <w:noProof/>
                <w:lang w:val="bg-BG"/>
              </w:rPr>
              <w:t>-</w:t>
            </w:r>
          </w:p>
        </w:tc>
        <w:tc>
          <w:tcPr>
            <w:tcW w:w="0" w:type="auto"/>
          </w:tcPr>
          <w:p w14:paraId="08B08167"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6C66D23" w14:textId="77777777" w:rsidTr="00D234F4">
        <w:trPr>
          <w:cantSplit/>
        </w:trPr>
        <w:tc>
          <w:tcPr>
            <w:tcW w:w="0" w:type="auto"/>
          </w:tcPr>
          <w:p w14:paraId="04A16AB5" w14:textId="77777777" w:rsidR="00D234F4" w:rsidRPr="00D234F4" w:rsidRDefault="00D234F4" w:rsidP="00EB7C96">
            <w:pPr>
              <w:pStyle w:val="Paragraph"/>
              <w:rPr>
                <w:noProof/>
                <w:lang w:val="bg-BG"/>
              </w:rPr>
            </w:pPr>
            <w:r w:rsidRPr="00D234F4">
              <w:rPr>
                <w:noProof/>
                <w:lang w:val="bg-BG"/>
              </w:rPr>
              <w:t>0.2929</w:t>
            </w:r>
          </w:p>
        </w:tc>
        <w:tc>
          <w:tcPr>
            <w:tcW w:w="0" w:type="auto"/>
          </w:tcPr>
          <w:p w14:paraId="3F8765B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2930 90 98</w:t>
            </w:r>
          </w:p>
        </w:tc>
        <w:tc>
          <w:tcPr>
            <w:tcW w:w="0" w:type="auto"/>
          </w:tcPr>
          <w:p w14:paraId="4855EDA7"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238B0725" w14:textId="77777777" w:rsidR="00D234F4" w:rsidRPr="00D234F4" w:rsidRDefault="00D234F4" w:rsidP="00EB7C96">
            <w:pPr>
              <w:pStyle w:val="Paragraph"/>
              <w:rPr>
                <w:noProof/>
                <w:lang w:val="bg-BG"/>
              </w:rPr>
            </w:pPr>
            <w:r w:rsidRPr="00D234F4">
              <w:rPr>
                <w:noProof/>
                <w:lang w:val="bg-BG"/>
              </w:rPr>
              <w:t>Метил фенил сулфид (CAS RN 100-68-5)</w:t>
            </w:r>
          </w:p>
        </w:tc>
        <w:tc>
          <w:tcPr>
            <w:tcW w:w="0" w:type="auto"/>
          </w:tcPr>
          <w:p w14:paraId="279DEA5D" w14:textId="77777777" w:rsidR="00D234F4" w:rsidRPr="00D234F4" w:rsidRDefault="00D234F4" w:rsidP="00EB7C96">
            <w:pPr>
              <w:pStyle w:val="Paragraph"/>
              <w:rPr>
                <w:noProof/>
                <w:lang w:val="bg-BG"/>
              </w:rPr>
            </w:pPr>
            <w:r w:rsidRPr="00D234F4">
              <w:rPr>
                <w:noProof/>
                <w:lang w:val="bg-BG"/>
              </w:rPr>
              <w:t>0 %</w:t>
            </w:r>
          </w:p>
        </w:tc>
        <w:tc>
          <w:tcPr>
            <w:tcW w:w="0" w:type="auto"/>
          </w:tcPr>
          <w:p w14:paraId="7034B60B" w14:textId="77777777" w:rsidR="00D234F4" w:rsidRPr="00D234F4" w:rsidRDefault="00D234F4" w:rsidP="00EB7C96">
            <w:pPr>
              <w:pStyle w:val="Paragraph"/>
              <w:rPr>
                <w:noProof/>
                <w:lang w:val="bg-BG"/>
              </w:rPr>
            </w:pPr>
            <w:r w:rsidRPr="00D234F4">
              <w:rPr>
                <w:noProof/>
                <w:lang w:val="bg-BG"/>
              </w:rPr>
              <w:t>-</w:t>
            </w:r>
          </w:p>
        </w:tc>
        <w:tc>
          <w:tcPr>
            <w:tcW w:w="0" w:type="auto"/>
          </w:tcPr>
          <w:p w14:paraId="3138B00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D895949" w14:textId="77777777" w:rsidTr="00D234F4">
        <w:trPr>
          <w:cantSplit/>
        </w:trPr>
        <w:tc>
          <w:tcPr>
            <w:tcW w:w="0" w:type="auto"/>
          </w:tcPr>
          <w:p w14:paraId="6555BB11" w14:textId="77777777" w:rsidR="00D234F4" w:rsidRPr="00D234F4" w:rsidRDefault="00D234F4" w:rsidP="00EB7C96">
            <w:pPr>
              <w:pStyle w:val="Paragraph"/>
              <w:rPr>
                <w:noProof/>
                <w:lang w:val="bg-BG"/>
              </w:rPr>
            </w:pPr>
            <w:r w:rsidRPr="00D234F4">
              <w:rPr>
                <w:noProof/>
                <w:lang w:val="bg-BG"/>
              </w:rPr>
              <w:t>0.4629</w:t>
            </w:r>
          </w:p>
        </w:tc>
        <w:tc>
          <w:tcPr>
            <w:tcW w:w="0" w:type="auto"/>
          </w:tcPr>
          <w:p w14:paraId="24F675D6"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1E13537C" w14:textId="77777777" w:rsidR="00D234F4" w:rsidRPr="00D234F4" w:rsidRDefault="00D234F4" w:rsidP="00EB7C96">
            <w:pPr>
              <w:pStyle w:val="Paragraph"/>
              <w:jc w:val="center"/>
              <w:rPr>
                <w:noProof/>
                <w:lang w:val="bg-BG"/>
              </w:rPr>
            </w:pPr>
            <w:r w:rsidRPr="00D234F4">
              <w:rPr>
                <w:noProof/>
                <w:lang w:val="bg-BG"/>
              </w:rPr>
              <w:t>64</w:t>
            </w:r>
          </w:p>
        </w:tc>
        <w:tc>
          <w:tcPr>
            <w:tcW w:w="0" w:type="auto"/>
          </w:tcPr>
          <w:p w14:paraId="66766D1F" w14:textId="77777777" w:rsidR="00D234F4" w:rsidRPr="00D234F4" w:rsidRDefault="00D234F4" w:rsidP="00EB7C96">
            <w:pPr>
              <w:pStyle w:val="Paragraph"/>
              <w:rPr>
                <w:noProof/>
                <w:lang w:val="bg-BG"/>
              </w:rPr>
            </w:pPr>
            <w:r w:rsidRPr="00D234F4">
              <w:rPr>
                <w:noProof/>
                <w:lang w:val="bg-BG"/>
              </w:rPr>
              <w:t>3-Хлор-2-метилфенил метил сулфид (CAS RN 82961-52-2)</w:t>
            </w:r>
          </w:p>
        </w:tc>
        <w:tc>
          <w:tcPr>
            <w:tcW w:w="0" w:type="auto"/>
          </w:tcPr>
          <w:p w14:paraId="68453D7D" w14:textId="77777777" w:rsidR="00D234F4" w:rsidRPr="00D234F4" w:rsidRDefault="00D234F4" w:rsidP="00EB7C96">
            <w:pPr>
              <w:pStyle w:val="Paragraph"/>
              <w:rPr>
                <w:noProof/>
                <w:lang w:val="bg-BG"/>
              </w:rPr>
            </w:pPr>
            <w:r w:rsidRPr="00D234F4">
              <w:rPr>
                <w:noProof/>
                <w:lang w:val="bg-BG"/>
              </w:rPr>
              <w:t>0 %</w:t>
            </w:r>
          </w:p>
        </w:tc>
        <w:tc>
          <w:tcPr>
            <w:tcW w:w="0" w:type="auto"/>
          </w:tcPr>
          <w:p w14:paraId="4354CE95" w14:textId="77777777" w:rsidR="00D234F4" w:rsidRPr="00D234F4" w:rsidRDefault="00D234F4" w:rsidP="00EB7C96">
            <w:pPr>
              <w:pStyle w:val="Paragraph"/>
              <w:rPr>
                <w:noProof/>
                <w:lang w:val="bg-BG"/>
              </w:rPr>
            </w:pPr>
            <w:r w:rsidRPr="00D234F4">
              <w:rPr>
                <w:noProof/>
                <w:lang w:val="bg-BG"/>
              </w:rPr>
              <w:t>-</w:t>
            </w:r>
          </w:p>
        </w:tc>
        <w:tc>
          <w:tcPr>
            <w:tcW w:w="0" w:type="auto"/>
          </w:tcPr>
          <w:p w14:paraId="278612B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B1C2168" w14:textId="77777777" w:rsidTr="00D234F4">
        <w:trPr>
          <w:cantSplit/>
        </w:trPr>
        <w:tc>
          <w:tcPr>
            <w:tcW w:w="0" w:type="auto"/>
          </w:tcPr>
          <w:p w14:paraId="79333F0D" w14:textId="77777777" w:rsidR="00D234F4" w:rsidRPr="00D234F4" w:rsidRDefault="00D234F4" w:rsidP="00EB7C96">
            <w:pPr>
              <w:pStyle w:val="Paragraph"/>
              <w:rPr>
                <w:noProof/>
                <w:lang w:val="bg-BG"/>
              </w:rPr>
            </w:pPr>
            <w:r w:rsidRPr="00D234F4">
              <w:rPr>
                <w:noProof/>
                <w:lang w:val="bg-BG"/>
              </w:rPr>
              <w:t>0.4296</w:t>
            </w:r>
          </w:p>
        </w:tc>
        <w:tc>
          <w:tcPr>
            <w:tcW w:w="0" w:type="auto"/>
          </w:tcPr>
          <w:p w14:paraId="3E06C764"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251C0FF0" w14:textId="77777777" w:rsidR="00D234F4" w:rsidRPr="00D234F4" w:rsidRDefault="00D234F4" w:rsidP="00EB7C96">
            <w:pPr>
              <w:pStyle w:val="Paragraph"/>
              <w:jc w:val="center"/>
              <w:rPr>
                <w:noProof/>
                <w:lang w:val="bg-BG"/>
              </w:rPr>
            </w:pPr>
            <w:r w:rsidRPr="00D234F4">
              <w:rPr>
                <w:noProof/>
                <w:lang w:val="bg-BG"/>
              </w:rPr>
              <w:t>68</w:t>
            </w:r>
          </w:p>
        </w:tc>
        <w:tc>
          <w:tcPr>
            <w:tcW w:w="0" w:type="auto"/>
          </w:tcPr>
          <w:p w14:paraId="409C1E0A" w14:textId="77777777" w:rsidR="00D234F4" w:rsidRPr="00D234F4" w:rsidRDefault="00D234F4" w:rsidP="00EB7C96">
            <w:pPr>
              <w:pStyle w:val="Paragraph"/>
              <w:rPr>
                <w:noProof/>
                <w:lang w:val="bg-BG"/>
              </w:rPr>
            </w:pPr>
            <w:r w:rsidRPr="00D234F4">
              <w:rPr>
                <w:noProof/>
                <w:lang w:val="bg-BG"/>
              </w:rPr>
              <w:t>Клетодим (ISO) (CAS RN 99129-21-2)</w:t>
            </w:r>
          </w:p>
        </w:tc>
        <w:tc>
          <w:tcPr>
            <w:tcW w:w="0" w:type="auto"/>
          </w:tcPr>
          <w:p w14:paraId="403933C9" w14:textId="77777777" w:rsidR="00D234F4" w:rsidRPr="00D234F4" w:rsidRDefault="00D234F4" w:rsidP="00EB7C96">
            <w:pPr>
              <w:pStyle w:val="Paragraph"/>
              <w:rPr>
                <w:noProof/>
                <w:lang w:val="bg-BG"/>
              </w:rPr>
            </w:pPr>
            <w:r w:rsidRPr="00D234F4">
              <w:rPr>
                <w:noProof/>
                <w:lang w:val="bg-BG"/>
              </w:rPr>
              <w:t>0 %</w:t>
            </w:r>
          </w:p>
        </w:tc>
        <w:tc>
          <w:tcPr>
            <w:tcW w:w="0" w:type="auto"/>
          </w:tcPr>
          <w:p w14:paraId="6D846ACD" w14:textId="77777777" w:rsidR="00D234F4" w:rsidRPr="00D234F4" w:rsidRDefault="00D234F4" w:rsidP="00EB7C96">
            <w:pPr>
              <w:pStyle w:val="Paragraph"/>
              <w:rPr>
                <w:noProof/>
                <w:lang w:val="bg-BG"/>
              </w:rPr>
            </w:pPr>
            <w:r w:rsidRPr="00D234F4">
              <w:rPr>
                <w:noProof/>
                <w:lang w:val="bg-BG"/>
              </w:rPr>
              <w:t>-</w:t>
            </w:r>
          </w:p>
        </w:tc>
        <w:tc>
          <w:tcPr>
            <w:tcW w:w="0" w:type="auto"/>
          </w:tcPr>
          <w:p w14:paraId="0C0230F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CF9C34B" w14:textId="77777777" w:rsidTr="00D234F4">
        <w:trPr>
          <w:cantSplit/>
        </w:trPr>
        <w:tc>
          <w:tcPr>
            <w:tcW w:w="0" w:type="auto"/>
          </w:tcPr>
          <w:p w14:paraId="113A71CB" w14:textId="77777777" w:rsidR="00D234F4" w:rsidRPr="00D234F4" w:rsidRDefault="00D234F4" w:rsidP="00EB7C96">
            <w:pPr>
              <w:pStyle w:val="Paragraph"/>
              <w:rPr>
                <w:noProof/>
                <w:lang w:val="bg-BG"/>
              </w:rPr>
            </w:pPr>
            <w:r w:rsidRPr="00D234F4">
              <w:rPr>
                <w:noProof/>
                <w:lang w:val="bg-BG"/>
              </w:rPr>
              <w:t>0.3986</w:t>
            </w:r>
          </w:p>
        </w:tc>
        <w:tc>
          <w:tcPr>
            <w:tcW w:w="0" w:type="auto"/>
          </w:tcPr>
          <w:p w14:paraId="0A2C388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2930 90 98</w:t>
            </w:r>
          </w:p>
        </w:tc>
        <w:tc>
          <w:tcPr>
            <w:tcW w:w="0" w:type="auto"/>
          </w:tcPr>
          <w:p w14:paraId="5D80C32B" w14:textId="77777777" w:rsidR="00D234F4" w:rsidRPr="00D234F4" w:rsidRDefault="00D234F4" w:rsidP="00EB7C96">
            <w:pPr>
              <w:pStyle w:val="Paragraph"/>
              <w:jc w:val="center"/>
              <w:rPr>
                <w:noProof/>
                <w:lang w:val="bg-BG"/>
              </w:rPr>
            </w:pPr>
            <w:r w:rsidRPr="00D234F4">
              <w:rPr>
                <w:noProof/>
                <w:lang w:val="bg-BG"/>
              </w:rPr>
              <w:t>77</w:t>
            </w:r>
          </w:p>
        </w:tc>
        <w:tc>
          <w:tcPr>
            <w:tcW w:w="0" w:type="auto"/>
          </w:tcPr>
          <w:p w14:paraId="2FCC30B3" w14:textId="77777777" w:rsidR="00D234F4" w:rsidRPr="00D234F4" w:rsidRDefault="00D234F4" w:rsidP="00EB7C96">
            <w:pPr>
              <w:pStyle w:val="Paragraph"/>
              <w:rPr>
                <w:noProof/>
                <w:lang w:val="bg-BG"/>
              </w:rPr>
            </w:pPr>
            <w:r w:rsidRPr="00D234F4">
              <w:rPr>
                <w:noProof/>
                <w:lang w:val="bg-BG"/>
              </w:rPr>
              <w:t>4-[4-(2-Пропенилокси)фенилсулфонил]фенол (CAS RN 97042-18-7)</w:t>
            </w:r>
          </w:p>
        </w:tc>
        <w:tc>
          <w:tcPr>
            <w:tcW w:w="0" w:type="auto"/>
          </w:tcPr>
          <w:p w14:paraId="477501F8" w14:textId="77777777" w:rsidR="00D234F4" w:rsidRPr="00D234F4" w:rsidRDefault="00D234F4" w:rsidP="00EB7C96">
            <w:pPr>
              <w:pStyle w:val="Paragraph"/>
              <w:rPr>
                <w:noProof/>
                <w:lang w:val="bg-BG"/>
              </w:rPr>
            </w:pPr>
            <w:r w:rsidRPr="00D234F4">
              <w:rPr>
                <w:noProof/>
                <w:lang w:val="bg-BG"/>
              </w:rPr>
              <w:t>0 %</w:t>
            </w:r>
          </w:p>
        </w:tc>
        <w:tc>
          <w:tcPr>
            <w:tcW w:w="0" w:type="auto"/>
          </w:tcPr>
          <w:p w14:paraId="6ED950BF" w14:textId="77777777" w:rsidR="00D234F4" w:rsidRPr="00D234F4" w:rsidRDefault="00D234F4" w:rsidP="00EB7C96">
            <w:pPr>
              <w:pStyle w:val="Paragraph"/>
              <w:rPr>
                <w:noProof/>
                <w:lang w:val="bg-BG"/>
              </w:rPr>
            </w:pPr>
            <w:r w:rsidRPr="00D234F4">
              <w:rPr>
                <w:noProof/>
                <w:lang w:val="bg-BG"/>
              </w:rPr>
              <w:t>-</w:t>
            </w:r>
          </w:p>
        </w:tc>
        <w:tc>
          <w:tcPr>
            <w:tcW w:w="0" w:type="auto"/>
          </w:tcPr>
          <w:p w14:paraId="21FB9E6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F1DA7A3" w14:textId="77777777" w:rsidTr="00D234F4">
        <w:trPr>
          <w:cantSplit/>
        </w:trPr>
        <w:tc>
          <w:tcPr>
            <w:tcW w:w="0" w:type="auto"/>
          </w:tcPr>
          <w:p w14:paraId="24C5EC37" w14:textId="77777777" w:rsidR="00D234F4" w:rsidRPr="00D234F4" w:rsidRDefault="00D234F4" w:rsidP="00EB7C96">
            <w:pPr>
              <w:pStyle w:val="Paragraph"/>
              <w:rPr>
                <w:noProof/>
                <w:lang w:val="bg-BG"/>
              </w:rPr>
            </w:pPr>
            <w:r w:rsidRPr="00D234F4">
              <w:rPr>
                <w:noProof/>
                <w:lang w:val="bg-BG"/>
              </w:rPr>
              <w:t>0.4187</w:t>
            </w:r>
          </w:p>
        </w:tc>
        <w:tc>
          <w:tcPr>
            <w:tcW w:w="0" w:type="auto"/>
          </w:tcPr>
          <w:p w14:paraId="5803B6E5"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218C62E2" w14:textId="77777777" w:rsidR="00D234F4" w:rsidRPr="00D234F4" w:rsidRDefault="00D234F4" w:rsidP="00EB7C96">
            <w:pPr>
              <w:pStyle w:val="Paragraph"/>
              <w:jc w:val="center"/>
              <w:rPr>
                <w:noProof/>
                <w:lang w:val="bg-BG"/>
              </w:rPr>
            </w:pPr>
            <w:r w:rsidRPr="00D234F4">
              <w:rPr>
                <w:noProof/>
                <w:lang w:val="bg-BG"/>
              </w:rPr>
              <w:t>78</w:t>
            </w:r>
          </w:p>
        </w:tc>
        <w:tc>
          <w:tcPr>
            <w:tcW w:w="0" w:type="auto"/>
          </w:tcPr>
          <w:p w14:paraId="21BA3CF6" w14:textId="77777777" w:rsidR="00D234F4" w:rsidRPr="00D234F4" w:rsidRDefault="00D234F4" w:rsidP="00EB7C96">
            <w:pPr>
              <w:pStyle w:val="Paragraph"/>
              <w:rPr>
                <w:noProof/>
                <w:lang w:val="bg-BG"/>
              </w:rPr>
            </w:pPr>
            <w:r w:rsidRPr="00D234F4">
              <w:rPr>
                <w:noProof/>
                <w:lang w:val="bg-BG"/>
              </w:rPr>
              <w:t>4-Mеркаптометил-3,6-дитиа-1,8-октандитиол (CAS RN 131538-00-6)</w:t>
            </w:r>
          </w:p>
        </w:tc>
        <w:tc>
          <w:tcPr>
            <w:tcW w:w="0" w:type="auto"/>
          </w:tcPr>
          <w:p w14:paraId="00C18070" w14:textId="77777777" w:rsidR="00D234F4" w:rsidRPr="00D234F4" w:rsidRDefault="00D234F4" w:rsidP="00EB7C96">
            <w:pPr>
              <w:pStyle w:val="Paragraph"/>
              <w:rPr>
                <w:noProof/>
                <w:lang w:val="bg-BG"/>
              </w:rPr>
            </w:pPr>
            <w:r w:rsidRPr="00D234F4">
              <w:rPr>
                <w:noProof/>
                <w:lang w:val="bg-BG"/>
              </w:rPr>
              <w:t>0 %</w:t>
            </w:r>
          </w:p>
        </w:tc>
        <w:tc>
          <w:tcPr>
            <w:tcW w:w="0" w:type="auto"/>
          </w:tcPr>
          <w:p w14:paraId="1A68FEB7" w14:textId="77777777" w:rsidR="00D234F4" w:rsidRPr="00D234F4" w:rsidRDefault="00D234F4" w:rsidP="00EB7C96">
            <w:pPr>
              <w:pStyle w:val="Paragraph"/>
              <w:rPr>
                <w:noProof/>
                <w:lang w:val="bg-BG"/>
              </w:rPr>
            </w:pPr>
            <w:r w:rsidRPr="00D234F4">
              <w:rPr>
                <w:noProof/>
                <w:lang w:val="bg-BG"/>
              </w:rPr>
              <w:t>-</w:t>
            </w:r>
          </w:p>
        </w:tc>
        <w:tc>
          <w:tcPr>
            <w:tcW w:w="0" w:type="auto"/>
          </w:tcPr>
          <w:p w14:paraId="49006489"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E0C08B3" w14:textId="77777777" w:rsidTr="00D234F4">
        <w:trPr>
          <w:cantSplit/>
        </w:trPr>
        <w:tc>
          <w:tcPr>
            <w:tcW w:w="0" w:type="auto"/>
          </w:tcPr>
          <w:p w14:paraId="1FB4DB81" w14:textId="77777777" w:rsidR="00D234F4" w:rsidRPr="00D234F4" w:rsidRDefault="00D234F4" w:rsidP="00EB7C96">
            <w:pPr>
              <w:pStyle w:val="Paragraph"/>
              <w:rPr>
                <w:noProof/>
                <w:lang w:val="bg-BG"/>
              </w:rPr>
            </w:pPr>
            <w:r w:rsidRPr="00D234F4">
              <w:rPr>
                <w:noProof/>
                <w:lang w:val="bg-BG"/>
              </w:rPr>
              <w:t>0.2999</w:t>
            </w:r>
          </w:p>
        </w:tc>
        <w:tc>
          <w:tcPr>
            <w:tcW w:w="0" w:type="auto"/>
          </w:tcPr>
          <w:p w14:paraId="78559BA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2930 90 98</w:t>
            </w:r>
          </w:p>
        </w:tc>
        <w:tc>
          <w:tcPr>
            <w:tcW w:w="0" w:type="auto"/>
          </w:tcPr>
          <w:p w14:paraId="07426EC8"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1AA098D8" w14:textId="77777777" w:rsidR="00D234F4" w:rsidRPr="00D234F4" w:rsidRDefault="00D234F4" w:rsidP="00EB7C96">
            <w:pPr>
              <w:pStyle w:val="Paragraph"/>
              <w:rPr>
                <w:noProof/>
                <w:lang w:val="bg-BG"/>
              </w:rPr>
            </w:pPr>
            <w:r w:rsidRPr="00D234F4">
              <w:rPr>
                <w:noProof/>
                <w:lang w:val="bg-BG"/>
              </w:rPr>
              <w:t>Каптан (ISO) (CAS RN 133-06-2)</w:t>
            </w:r>
          </w:p>
        </w:tc>
        <w:tc>
          <w:tcPr>
            <w:tcW w:w="0" w:type="auto"/>
          </w:tcPr>
          <w:p w14:paraId="1E145410" w14:textId="77777777" w:rsidR="00D234F4" w:rsidRPr="00D234F4" w:rsidRDefault="00D234F4" w:rsidP="00EB7C96">
            <w:pPr>
              <w:pStyle w:val="Paragraph"/>
              <w:rPr>
                <w:noProof/>
                <w:lang w:val="bg-BG"/>
              </w:rPr>
            </w:pPr>
            <w:r w:rsidRPr="00D234F4">
              <w:rPr>
                <w:noProof/>
                <w:lang w:val="bg-BG"/>
              </w:rPr>
              <w:t>0 %</w:t>
            </w:r>
          </w:p>
        </w:tc>
        <w:tc>
          <w:tcPr>
            <w:tcW w:w="0" w:type="auto"/>
          </w:tcPr>
          <w:p w14:paraId="0CE9A921" w14:textId="77777777" w:rsidR="00D234F4" w:rsidRPr="00D234F4" w:rsidRDefault="00D234F4" w:rsidP="00EB7C96">
            <w:pPr>
              <w:pStyle w:val="Paragraph"/>
              <w:rPr>
                <w:noProof/>
                <w:lang w:val="bg-BG"/>
              </w:rPr>
            </w:pPr>
            <w:r w:rsidRPr="00D234F4">
              <w:rPr>
                <w:noProof/>
                <w:lang w:val="bg-BG"/>
              </w:rPr>
              <w:t>-</w:t>
            </w:r>
          </w:p>
        </w:tc>
        <w:tc>
          <w:tcPr>
            <w:tcW w:w="0" w:type="auto"/>
          </w:tcPr>
          <w:p w14:paraId="7B0A1D1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6137F74" w14:textId="77777777" w:rsidTr="00D234F4">
        <w:trPr>
          <w:cantSplit/>
        </w:trPr>
        <w:tc>
          <w:tcPr>
            <w:tcW w:w="0" w:type="auto"/>
          </w:tcPr>
          <w:p w14:paraId="3EB69E28" w14:textId="77777777" w:rsidR="00D234F4" w:rsidRPr="00D234F4" w:rsidRDefault="00D234F4" w:rsidP="00EB7C96">
            <w:pPr>
              <w:pStyle w:val="Paragraph"/>
              <w:rPr>
                <w:noProof/>
                <w:lang w:val="bg-BG"/>
              </w:rPr>
            </w:pPr>
            <w:r w:rsidRPr="00D234F4">
              <w:rPr>
                <w:noProof/>
                <w:lang w:val="bg-BG"/>
              </w:rPr>
              <w:t>0.4694</w:t>
            </w:r>
          </w:p>
        </w:tc>
        <w:tc>
          <w:tcPr>
            <w:tcW w:w="0" w:type="auto"/>
          </w:tcPr>
          <w:p w14:paraId="7EDE4A48"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30D49F9F" w14:textId="77777777" w:rsidR="00D234F4" w:rsidRPr="00D234F4" w:rsidRDefault="00D234F4" w:rsidP="00EB7C96">
            <w:pPr>
              <w:pStyle w:val="Paragraph"/>
              <w:jc w:val="center"/>
              <w:rPr>
                <w:noProof/>
                <w:lang w:val="bg-BG"/>
              </w:rPr>
            </w:pPr>
            <w:r w:rsidRPr="00D234F4">
              <w:rPr>
                <w:noProof/>
                <w:lang w:val="bg-BG"/>
              </w:rPr>
              <w:t>81</w:t>
            </w:r>
          </w:p>
        </w:tc>
        <w:tc>
          <w:tcPr>
            <w:tcW w:w="0" w:type="auto"/>
          </w:tcPr>
          <w:p w14:paraId="67FC6D27" w14:textId="77777777" w:rsidR="00D234F4" w:rsidRPr="00D234F4" w:rsidRDefault="00D234F4" w:rsidP="00EB7C96">
            <w:pPr>
              <w:pStyle w:val="Paragraph"/>
              <w:rPr>
                <w:noProof/>
                <w:lang w:val="bg-BG"/>
              </w:rPr>
            </w:pPr>
            <w:r w:rsidRPr="00D234F4">
              <w:rPr>
                <w:noProof/>
                <w:lang w:val="bg-BG"/>
              </w:rPr>
              <w:t>Динатриев хексаметилен-1,6-бистиосулфат дихидрат (CAS RN 5719-73-3)</w:t>
            </w:r>
          </w:p>
        </w:tc>
        <w:tc>
          <w:tcPr>
            <w:tcW w:w="0" w:type="auto"/>
          </w:tcPr>
          <w:p w14:paraId="59F45B91" w14:textId="77777777" w:rsidR="00D234F4" w:rsidRPr="00D234F4" w:rsidRDefault="00D234F4" w:rsidP="00EB7C96">
            <w:pPr>
              <w:pStyle w:val="Paragraph"/>
              <w:rPr>
                <w:noProof/>
                <w:lang w:val="bg-BG"/>
              </w:rPr>
            </w:pPr>
            <w:r w:rsidRPr="00D234F4">
              <w:rPr>
                <w:noProof/>
                <w:lang w:val="bg-BG"/>
              </w:rPr>
              <w:t>3 %</w:t>
            </w:r>
          </w:p>
        </w:tc>
        <w:tc>
          <w:tcPr>
            <w:tcW w:w="0" w:type="auto"/>
          </w:tcPr>
          <w:p w14:paraId="0E69A0D2" w14:textId="77777777" w:rsidR="00D234F4" w:rsidRPr="00D234F4" w:rsidRDefault="00D234F4" w:rsidP="00EB7C96">
            <w:pPr>
              <w:pStyle w:val="Paragraph"/>
              <w:rPr>
                <w:noProof/>
                <w:lang w:val="bg-BG"/>
              </w:rPr>
            </w:pPr>
            <w:r w:rsidRPr="00D234F4">
              <w:rPr>
                <w:noProof/>
                <w:lang w:val="bg-BG"/>
              </w:rPr>
              <w:t>-</w:t>
            </w:r>
          </w:p>
        </w:tc>
        <w:tc>
          <w:tcPr>
            <w:tcW w:w="0" w:type="auto"/>
          </w:tcPr>
          <w:p w14:paraId="054B554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B5803A0" w14:textId="77777777" w:rsidTr="00D234F4">
        <w:trPr>
          <w:cantSplit/>
        </w:trPr>
        <w:tc>
          <w:tcPr>
            <w:tcW w:w="0" w:type="auto"/>
          </w:tcPr>
          <w:p w14:paraId="250D45E1" w14:textId="77777777" w:rsidR="00D234F4" w:rsidRPr="00D234F4" w:rsidRDefault="00D234F4" w:rsidP="00EB7C96">
            <w:pPr>
              <w:pStyle w:val="Paragraph"/>
              <w:rPr>
                <w:noProof/>
                <w:lang w:val="bg-BG"/>
              </w:rPr>
            </w:pPr>
            <w:r w:rsidRPr="00D234F4">
              <w:rPr>
                <w:noProof/>
                <w:lang w:val="bg-BG"/>
              </w:rPr>
              <w:t>0.7985</w:t>
            </w:r>
          </w:p>
        </w:tc>
        <w:tc>
          <w:tcPr>
            <w:tcW w:w="0" w:type="auto"/>
          </w:tcPr>
          <w:p w14:paraId="093EA02F"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4293DD93" w14:textId="77777777" w:rsidR="00D234F4" w:rsidRPr="00D234F4" w:rsidRDefault="00D234F4" w:rsidP="00EB7C96">
            <w:pPr>
              <w:pStyle w:val="Paragraph"/>
              <w:jc w:val="center"/>
              <w:rPr>
                <w:noProof/>
                <w:lang w:val="bg-BG"/>
              </w:rPr>
            </w:pPr>
            <w:r w:rsidRPr="00D234F4">
              <w:rPr>
                <w:noProof/>
                <w:lang w:val="bg-BG"/>
              </w:rPr>
              <w:t>88</w:t>
            </w:r>
          </w:p>
        </w:tc>
        <w:tc>
          <w:tcPr>
            <w:tcW w:w="0" w:type="auto"/>
          </w:tcPr>
          <w:p w14:paraId="3DA83A94" w14:textId="77777777" w:rsidR="00D234F4" w:rsidRPr="00D234F4" w:rsidRDefault="00D234F4" w:rsidP="00EB7C96">
            <w:pPr>
              <w:pStyle w:val="Paragraph"/>
              <w:rPr>
                <w:noProof/>
                <w:lang w:val="bg-BG"/>
              </w:rPr>
            </w:pPr>
            <w:r w:rsidRPr="00D234F4">
              <w:rPr>
                <w:noProof/>
                <w:lang w:val="bg-BG"/>
              </w:rPr>
              <w:t>1-{4-[(4-бензоилфенил)сулфанил]фенил}-2-метил-2-[(4-метилфенил)сулфонил]пропан-1-он (CAS RN 272460-97-6) с чистота 94 % тегловно или повече</w:t>
            </w:r>
          </w:p>
        </w:tc>
        <w:tc>
          <w:tcPr>
            <w:tcW w:w="0" w:type="auto"/>
          </w:tcPr>
          <w:p w14:paraId="79DC0200" w14:textId="77777777" w:rsidR="00D234F4" w:rsidRPr="00D234F4" w:rsidRDefault="00D234F4" w:rsidP="00EB7C96">
            <w:pPr>
              <w:pStyle w:val="Paragraph"/>
              <w:rPr>
                <w:noProof/>
                <w:lang w:val="bg-BG"/>
              </w:rPr>
            </w:pPr>
            <w:r w:rsidRPr="00D234F4">
              <w:rPr>
                <w:noProof/>
                <w:lang w:val="bg-BG"/>
              </w:rPr>
              <w:t>0 %</w:t>
            </w:r>
          </w:p>
        </w:tc>
        <w:tc>
          <w:tcPr>
            <w:tcW w:w="0" w:type="auto"/>
          </w:tcPr>
          <w:p w14:paraId="0845A9B9" w14:textId="77777777" w:rsidR="00D234F4" w:rsidRPr="00D234F4" w:rsidRDefault="00D234F4" w:rsidP="00EB7C96">
            <w:pPr>
              <w:pStyle w:val="Paragraph"/>
              <w:rPr>
                <w:noProof/>
                <w:lang w:val="bg-BG"/>
              </w:rPr>
            </w:pPr>
            <w:r w:rsidRPr="00D234F4">
              <w:rPr>
                <w:noProof/>
                <w:lang w:val="bg-BG"/>
              </w:rPr>
              <w:t>-</w:t>
            </w:r>
          </w:p>
        </w:tc>
        <w:tc>
          <w:tcPr>
            <w:tcW w:w="0" w:type="auto"/>
          </w:tcPr>
          <w:p w14:paraId="738CCB16"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A96FE57" w14:textId="77777777" w:rsidTr="00D234F4">
        <w:trPr>
          <w:cantSplit/>
        </w:trPr>
        <w:tc>
          <w:tcPr>
            <w:tcW w:w="0" w:type="auto"/>
          </w:tcPr>
          <w:p w14:paraId="7A8FFC0B" w14:textId="77777777" w:rsidR="00D234F4" w:rsidRPr="00D234F4" w:rsidRDefault="00D234F4" w:rsidP="00EB7C96">
            <w:pPr>
              <w:pStyle w:val="Paragraph"/>
              <w:rPr>
                <w:noProof/>
                <w:lang w:val="bg-BG"/>
              </w:rPr>
            </w:pPr>
            <w:r w:rsidRPr="00D234F4">
              <w:rPr>
                <w:noProof/>
                <w:lang w:val="bg-BG"/>
              </w:rPr>
              <w:t>0.4094</w:t>
            </w:r>
          </w:p>
        </w:tc>
        <w:tc>
          <w:tcPr>
            <w:tcW w:w="0" w:type="auto"/>
          </w:tcPr>
          <w:p w14:paraId="00C539FF"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294E92D3" w14:textId="77777777" w:rsidR="00D234F4" w:rsidRPr="00D234F4" w:rsidRDefault="00D234F4" w:rsidP="00EB7C96">
            <w:pPr>
              <w:pStyle w:val="Paragraph"/>
              <w:jc w:val="center"/>
              <w:rPr>
                <w:noProof/>
                <w:lang w:val="bg-BG"/>
              </w:rPr>
            </w:pPr>
            <w:r w:rsidRPr="00D234F4">
              <w:rPr>
                <w:noProof/>
                <w:lang w:val="bg-BG"/>
              </w:rPr>
              <w:t>89</w:t>
            </w:r>
          </w:p>
        </w:tc>
        <w:tc>
          <w:tcPr>
            <w:tcW w:w="0" w:type="auto"/>
          </w:tcPr>
          <w:p w14:paraId="4663826B" w14:textId="77777777" w:rsidR="00D234F4" w:rsidRPr="00D234F4" w:rsidRDefault="00D234F4" w:rsidP="00EB7C96">
            <w:pPr>
              <w:pStyle w:val="Paragraph"/>
              <w:rPr>
                <w:noProof/>
                <w:lang w:val="bg-BG"/>
              </w:rPr>
            </w:pPr>
            <w:r w:rsidRPr="00D234F4">
              <w:rPr>
                <w:noProof/>
                <w:lang w:val="bg-BG"/>
              </w:rPr>
              <w:t>Натриева или калиева сол на O-етил-, O-изопропил-, O-бутил-, O-изобутил- или O-пентил-дитиокарбонати</w:t>
            </w:r>
          </w:p>
        </w:tc>
        <w:tc>
          <w:tcPr>
            <w:tcW w:w="0" w:type="auto"/>
          </w:tcPr>
          <w:p w14:paraId="728F1913" w14:textId="77777777" w:rsidR="00D234F4" w:rsidRPr="00D234F4" w:rsidRDefault="00D234F4" w:rsidP="00EB7C96">
            <w:pPr>
              <w:pStyle w:val="Paragraph"/>
              <w:rPr>
                <w:noProof/>
                <w:lang w:val="bg-BG"/>
              </w:rPr>
            </w:pPr>
            <w:r w:rsidRPr="00D234F4">
              <w:rPr>
                <w:noProof/>
                <w:lang w:val="bg-BG"/>
              </w:rPr>
              <w:t>0 %</w:t>
            </w:r>
          </w:p>
        </w:tc>
        <w:tc>
          <w:tcPr>
            <w:tcW w:w="0" w:type="auto"/>
          </w:tcPr>
          <w:p w14:paraId="76C1DA19" w14:textId="77777777" w:rsidR="00D234F4" w:rsidRPr="00D234F4" w:rsidRDefault="00D234F4" w:rsidP="00EB7C96">
            <w:pPr>
              <w:pStyle w:val="Paragraph"/>
              <w:rPr>
                <w:noProof/>
                <w:lang w:val="bg-BG"/>
              </w:rPr>
            </w:pPr>
            <w:r w:rsidRPr="00D234F4">
              <w:rPr>
                <w:noProof/>
                <w:lang w:val="bg-BG"/>
              </w:rPr>
              <w:t>-</w:t>
            </w:r>
          </w:p>
        </w:tc>
        <w:tc>
          <w:tcPr>
            <w:tcW w:w="0" w:type="auto"/>
          </w:tcPr>
          <w:p w14:paraId="05D8D60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D54F646" w14:textId="77777777" w:rsidTr="00D234F4">
        <w:trPr>
          <w:cantSplit/>
        </w:trPr>
        <w:tc>
          <w:tcPr>
            <w:tcW w:w="0" w:type="auto"/>
          </w:tcPr>
          <w:p w14:paraId="3DA833DC" w14:textId="77777777" w:rsidR="00D234F4" w:rsidRPr="00D234F4" w:rsidRDefault="00D234F4" w:rsidP="00EB7C96">
            <w:pPr>
              <w:pStyle w:val="Paragraph"/>
              <w:rPr>
                <w:noProof/>
                <w:lang w:val="bg-BG"/>
              </w:rPr>
            </w:pPr>
            <w:r w:rsidRPr="00D234F4">
              <w:rPr>
                <w:noProof/>
                <w:lang w:val="bg-BG"/>
              </w:rPr>
              <w:t>0.7070</w:t>
            </w:r>
          </w:p>
        </w:tc>
        <w:tc>
          <w:tcPr>
            <w:tcW w:w="0" w:type="auto"/>
          </w:tcPr>
          <w:p w14:paraId="78DA5A1B"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6BBFC02E" w14:textId="77777777" w:rsidR="00D234F4" w:rsidRPr="00D234F4" w:rsidRDefault="00D234F4" w:rsidP="00EB7C96">
            <w:pPr>
              <w:pStyle w:val="Paragraph"/>
              <w:jc w:val="center"/>
              <w:rPr>
                <w:noProof/>
                <w:lang w:val="bg-BG"/>
              </w:rPr>
            </w:pPr>
            <w:r w:rsidRPr="00D234F4">
              <w:rPr>
                <w:noProof/>
                <w:lang w:val="bg-BG"/>
              </w:rPr>
              <w:t>93</w:t>
            </w:r>
          </w:p>
        </w:tc>
        <w:tc>
          <w:tcPr>
            <w:tcW w:w="0" w:type="auto"/>
          </w:tcPr>
          <w:p w14:paraId="363CA703" w14:textId="77777777" w:rsidR="00D234F4" w:rsidRPr="00D234F4" w:rsidRDefault="00D234F4" w:rsidP="00EB7C96">
            <w:pPr>
              <w:pStyle w:val="Paragraph"/>
              <w:rPr>
                <w:noProof/>
                <w:lang w:val="bg-BG"/>
              </w:rPr>
            </w:pPr>
            <w:r w:rsidRPr="00D234F4">
              <w:rPr>
                <w:noProof/>
                <w:lang w:val="bg-BG"/>
              </w:rPr>
              <w:t>1-Хидразино-3-(метилтио)пропан-2-ол (CAS RN 14359-97-8)</w:t>
            </w:r>
          </w:p>
        </w:tc>
        <w:tc>
          <w:tcPr>
            <w:tcW w:w="0" w:type="auto"/>
          </w:tcPr>
          <w:p w14:paraId="4FDFF322" w14:textId="77777777" w:rsidR="00D234F4" w:rsidRPr="00D234F4" w:rsidRDefault="00D234F4" w:rsidP="00EB7C96">
            <w:pPr>
              <w:pStyle w:val="Paragraph"/>
              <w:rPr>
                <w:noProof/>
                <w:lang w:val="bg-BG"/>
              </w:rPr>
            </w:pPr>
            <w:r w:rsidRPr="00D234F4">
              <w:rPr>
                <w:noProof/>
                <w:lang w:val="bg-BG"/>
              </w:rPr>
              <w:t>0 %</w:t>
            </w:r>
          </w:p>
        </w:tc>
        <w:tc>
          <w:tcPr>
            <w:tcW w:w="0" w:type="auto"/>
          </w:tcPr>
          <w:p w14:paraId="5D7F3F68" w14:textId="77777777" w:rsidR="00D234F4" w:rsidRPr="00D234F4" w:rsidRDefault="00D234F4" w:rsidP="00EB7C96">
            <w:pPr>
              <w:pStyle w:val="Paragraph"/>
              <w:rPr>
                <w:noProof/>
                <w:lang w:val="bg-BG"/>
              </w:rPr>
            </w:pPr>
            <w:r w:rsidRPr="00D234F4">
              <w:rPr>
                <w:noProof/>
                <w:lang w:val="bg-BG"/>
              </w:rPr>
              <w:t>-</w:t>
            </w:r>
          </w:p>
        </w:tc>
        <w:tc>
          <w:tcPr>
            <w:tcW w:w="0" w:type="auto"/>
          </w:tcPr>
          <w:p w14:paraId="75B073B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AD91E72" w14:textId="77777777" w:rsidTr="00D234F4">
        <w:trPr>
          <w:cantSplit/>
        </w:trPr>
        <w:tc>
          <w:tcPr>
            <w:tcW w:w="0" w:type="auto"/>
          </w:tcPr>
          <w:p w14:paraId="0F78A264" w14:textId="77777777" w:rsidR="00D234F4" w:rsidRPr="00D234F4" w:rsidRDefault="00D234F4" w:rsidP="00EB7C96">
            <w:pPr>
              <w:pStyle w:val="Paragraph"/>
              <w:rPr>
                <w:noProof/>
                <w:lang w:val="bg-BG"/>
              </w:rPr>
            </w:pPr>
            <w:r w:rsidRPr="00D234F4">
              <w:rPr>
                <w:noProof/>
                <w:lang w:val="bg-BG"/>
              </w:rPr>
              <w:t>0.7078</w:t>
            </w:r>
          </w:p>
        </w:tc>
        <w:tc>
          <w:tcPr>
            <w:tcW w:w="0" w:type="auto"/>
          </w:tcPr>
          <w:p w14:paraId="21FA8A55"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2399949B" w14:textId="77777777" w:rsidR="00D234F4" w:rsidRPr="00D234F4" w:rsidRDefault="00D234F4" w:rsidP="00EB7C96">
            <w:pPr>
              <w:pStyle w:val="Paragraph"/>
              <w:jc w:val="center"/>
              <w:rPr>
                <w:noProof/>
                <w:lang w:val="bg-BG"/>
              </w:rPr>
            </w:pPr>
            <w:r w:rsidRPr="00D234F4">
              <w:rPr>
                <w:noProof/>
                <w:lang w:val="bg-BG"/>
              </w:rPr>
              <w:t>95</w:t>
            </w:r>
          </w:p>
        </w:tc>
        <w:tc>
          <w:tcPr>
            <w:tcW w:w="0" w:type="auto"/>
          </w:tcPr>
          <w:p w14:paraId="55E6BADA"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-(циклохексилтио)фталимид (CAS RN 17796-82-6)</w:t>
            </w:r>
          </w:p>
        </w:tc>
        <w:tc>
          <w:tcPr>
            <w:tcW w:w="0" w:type="auto"/>
          </w:tcPr>
          <w:p w14:paraId="0F9B0E0C" w14:textId="77777777" w:rsidR="00D234F4" w:rsidRPr="00D234F4" w:rsidRDefault="00D234F4" w:rsidP="00EB7C96">
            <w:pPr>
              <w:pStyle w:val="Paragraph"/>
              <w:rPr>
                <w:noProof/>
                <w:lang w:val="bg-BG"/>
              </w:rPr>
            </w:pPr>
            <w:r w:rsidRPr="00D234F4">
              <w:rPr>
                <w:noProof/>
                <w:lang w:val="bg-BG"/>
              </w:rPr>
              <w:t>0 %</w:t>
            </w:r>
          </w:p>
        </w:tc>
        <w:tc>
          <w:tcPr>
            <w:tcW w:w="0" w:type="auto"/>
          </w:tcPr>
          <w:p w14:paraId="4A769576" w14:textId="77777777" w:rsidR="00D234F4" w:rsidRPr="00D234F4" w:rsidRDefault="00D234F4" w:rsidP="00EB7C96">
            <w:pPr>
              <w:pStyle w:val="Paragraph"/>
              <w:rPr>
                <w:noProof/>
                <w:lang w:val="bg-BG"/>
              </w:rPr>
            </w:pPr>
            <w:r w:rsidRPr="00D234F4">
              <w:rPr>
                <w:noProof/>
                <w:lang w:val="bg-BG"/>
              </w:rPr>
              <w:t>-</w:t>
            </w:r>
          </w:p>
        </w:tc>
        <w:tc>
          <w:tcPr>
            <w:tcW w:w="0" w:type="auto"/>
          </w:tcPr>
          <w:p w14:paraId="4250A51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4902495" w14:textId="77777777" w:rsidTr="00D234F4">
        <w:trPr>
          <w:cantSplit/>
        </w:trPr>
        <w:tc>
          <w:tcPr>
            <w:tcW w:w="0" w:type="auto"/>
          </w:tcPr>
          <w:p w14:paraId="6671C7C4" w14:textId="77777777" w:rsidR="00D234F4" w:rsidRPr="00D234F4" w:rsidRDefault="00D234F4" w:rsidP="00EB7C96">
            <w:pPr>
              <w:pStyle w:val="Paragraph"/>
              <w:rPr>
                <w:noProof/>
                <w:lang w:val="bg-BG"/>
              </w:rPr>
            </w:pPr>
            <w:r w:rsidRPr="00D234F4">
              <w:rPr>
                <w:noProof/>
                <w:lang w:val="bg-BG"/>
              </w:rPr>
              <w:t>0.7086</w:t>
            </w:r>
          </w:p>
        </w:tc>
        <w:tc>
          <w:tcPr>
            <w:tcW w:w="0" w:type="auto"/>
          </w:tcPr>
          <w:p w14:paraId="36098791" w14:textId="77777777" w:rsidR="00D234F4" w:rsidRPr="00D234F4" w:rsidRDefault="00D234F4" w:rsidP="00EB7C96">
            <w:pPr>
              <w:pStyle w:val="Paragraph"/>
              <w:jc w:val="right"/>
              <w:rPr>
                <w:noProof/>
                <w:lang w:val="bg-BG"/>
              </w:rPr>
            </w:pPr>
            <w:r w:rsidRPr="00D234F4">
              <w:rPr>
                <w:noProof/>
                <w:lang w:val="bg-BG"/>
              </w:rPr>
              <w:t>ex 2930 90 98</w:t>
            </w:r>
          </w:p>
        </w:tc>
        <w:tc>
          <w:tcPr>
            <w:tcW w:w="0" w:type="auto"/>
          </w:tcPr>
          <w:p w14:paraId="26A28597" w14:textId="77777777" w:rsidR="00D234F4" w:rsidRPr="00D234F4" w:rsidRDefault="00D234F4" w:rsidP="00EB7C96">
            <w:pPr>
              <w:pStyle w:val="Paragraph"/>
              <w:jc w:val="center"/>
              <w:rPr>
                <w:noProof/>
                <w:lang w:val="bg-BG"/>
              </w:rPr>
            </w:pPr>
            <w:r w:rsidRPr="00D234F4">
              <w:rPr>
                <w:noProof/>
                <w:lang w:val="bg-BG"/>
              </w:rPr>
              <w:t>97</w:t>
            </w:r>
          </w:p>
        </w:tc>
        <w:tc>
          <w:tcPr>
            <w:tcW w:w="0" w:type="auto"/>
          </w:tcPr>
          <w:p w14:paraId="43EBC95F" w14:textId="77777777" w:rsidR="00D234F4" w:rsidRPr="00D234F4" w:rsidRDefault="00D234F4" w:rsidP="00EB7C96">
            <w:pPr>
              <w:pStyle w:val="Paragraph"/>
              <w:rPr>
                <w:noProof/>
                <w:lang w:val="bg-BG"/>
              </w:rPr>
            </w:pPr>
            <w:r w:rsidRPr="00D234F4">
              <w:rPr>
                <w:noProof/>
                <w:lang w:val="bg-BG"/>
              </w:rPr>
              <w:t>Дифенилсулфон (CAS RN 127-63-9)</w:t>
            </w:r>
          </w:p>
        </w:tc>
        <w:tc>
          <w:tcPr>
            <w:tcW w:w="0" w:type="auto"/>
          </w:tcPr>
          <w:p w14:paraId="47992158" w14:textId="77777777" w:rsidR="00D234F4" w:rsidRPr="00D234F4" w:rsidRDefault="00D234F4" w:rsidP="00EB7C96">
            <w:pPr>
              <w:pStyle w:val="Paragraph"/>
              <w:rPr>
                <w:noProof/>
                <w:lang w:val="bg-BG"/>
              </w:rPr>
            </w:pPr>
            <w:r w:rsidRPr="00D234F4">
              <w:rPr>
                <w:noProof/>
                <w:lang w:val="bg-BG"/>
              </w:rPr>
              <w:t>0 %</w:t>
            </w:r>
          </w:p>
        </w:tc>
        <w:tc>
          <w:tcPr>
            <w:tcW w:w="0" w:type="auto"/>
          </w:tcPr>
          <w:p w14:paraId="58A11305" w14:textId="77777777" w:rsidR="00D234F4" w:rsidRPr="00D234F4" w:rsidRDefault="00D234F4" w:rsidP="00EB7C96">
            <w:pPr>
              <w:pStyle w:val="Paragraph"/>
              <w:rPr>
                <w:noProof/>
                <w:lang w:val="bg-BG"/>
              </w:rPr>
            </w:pPr>
            <w:r w:rsidRPr="00D234F4">
              <w:rPr>
                <w:noProof/>
                <w:lang w:val="bg-BG"/>
              </w:rPr>
              <w:t>-</w:t>
            </w:r>
          </w:p>
        </w:tc>
        <w:tc>
          <w:tcPr>
            <w:tcW w:w="0" w:type="auto"/>
          </w:tcPr>
          <w:p w14:paraId="36638FCB"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9BF3ED2" w14:textId="77777777" w:rsidTr="00D234F4">
        <w:trPr>
          <w:cantSplit/>
        </w:trPr>
        <w:tc>
          <w:tcPr>
            <w:tcW w:w="0" w:type="auto"/>
          </w:tcPr>
          <w:p w14:paraId="48D826B2" w14:textId="77777777" w:rsidR="00D234F4" w:rsidRPr="00D234F4" w:rsidRDefault="00D234F4" w:rsidP="00EB7C96">
            <w:pPr>
              <w:pStyle w:val="Paragraph"/>
              <w:rPr>
                <w:noProof/>
                <w:lang w:val="bg-BG"/>
              </w:rPr>
            </w:pPr>
            <w:r w:rsidRPr="00D234F4">
              <w:rPr>
                <w:noProof/>
                <w:lang w:val="bg-BG"/>
              </w:rPr>
              <w:t>0.5741</w:t>
            </w:r>
          </w:p>
        </w:tc>
        <w:tc>
          <w:tcPr>
            <w:tcW w:w="0" w:type="auto"/>
          </w:tcPr>
          <w:p w14:paraId="275147D8" w14:textId="77777777" w:rsidR="00D234F4" w:rsidRPr="00D234F4" w:rsidRDefault="00D234F4" w:rsidP="00EB7C96">
            <w:pPr>
              <w:pStyle w:val="Paragraph"/>
              <w:jc w:val="right"/>
              <w:rPr>
                <w:noProof/>
                <w:lang w:val="bg-BG"/>
              </w:rPr>
            </w:pPr>
            <w:r w:rsidRPr="00D234F4">
              <w:rPr>
                <w:noProof/>
                <w:lang w:val="bg-BG"/>
              </w:rPr>
              <w:t>ex 2931 49 90</w:t>
            </w:r>
          </w:p>
        </w:tc>
        <w:tc>
          <w:tcPr>
            <w:tcW w:w="0" w:type="auto"/>
          </w:tcPr>
          <w:p w14:paraId="743DE063" w14:textId="77777777" w:rsidR="00D234F4" w:rsidRPr="00D234F4" w:rsidRDefault="00D234F4" w:rsidP="00EB7C96">
            <w:pPr>
              <w:pStyle w:val="Paragraph"/>
              <w:jc w:val="center"/>
              <w:rPr>
                <w:noProof/>
                <w:lang w:val="bg-BG"/>
              </w:rPr>
            </w:pPr>
            <w:r w:rsidRPr="00D234F4">
              <w:rPr>
                <w:noProof/>
                <w:lang w:val="bg-BG"/>
              </w:rPr>
              <w:t>08</w:t>
            </w:r>
          </w:p>
        </w:tc>
        <w:tc>
          <w:tcPr>
            <w:tcW w:w="0" w:type="auto"/>
          </w:tcPr>
          <w:p w14:paraId="04D63BA4" w14:textId="77777777" w:rsidR="00D234F4" w:rsidRPr="00D234F4" w:rsidRDefault="00D234F4" w:rsidP="00EB7C96">
            <w:pPr>
              <w:pStyle w:val="Paragraph"/>
              <w:rPr>
                <w:noProof/>
                <w:lang w:val="bg-BG"/>
              </w:rPr>
            </w:pPr>
            <w:r w:rsidRPr="00D234F4">
              <w:rPr>
                <w:noProof/>
                <w:lang w:val="bg-BG"/>
              </w:rPr>
              <w:t>Натриев диизобутилдитиофосфинат (CAS RN 13360-78-6), под формата на воден разтвор</w:t>
            </w:r>
          </w:p>
        </w:tc>
        <w:tc>
          <w:tcPr>
            <w:tcW w:w="0" w:type="auto"/>
          </w:tcPr>
          <w:p w14:paraId="29BAB7DB" w14:textId="77777777" w:rsidR="00D234F4" w:rsidRPr="00D234F4" w:rsidRDefault="00D234F4" w:rsidP="00EB7C96">
            <w:pPr>
              <w:pStyle w:val="Paragraph"/>
              <w:rPr>
                <w:noProof/>
                <w:lang w:val="bg-BG"/>
              </w:rPr>
            </w:pPr>
            <w:r w:rsidRPr="00D234F4">
              <w:rPr>
                <w:noProof/>
                <w:lang w:val="bg-BG"/>
              </w:rPr>
              <w:t>0 %</w:t>
            </w:r>
          </w:p>
        </w:tc>
        <w:tc>
          <w:tcPr>
            <w:tcW w:w="0" w:type="auto"/>
          </w:tcPr>
          <w:p w14:paraId="7B2C05A7" w14:textId="77777777" w:rsidR="00D234F4" w:rsidRPr="00D234F4" w:rsidRDefault="00D234F4" w:rsidP="00EB7C96">
            <w:pPr>
              <w:pStyle w:val="Paragraph"/>
              <w:rPr>
                <w:noProof/>
                <w:lang w:val="bg-BG"/>
              </w:rPr>
            </w:pPr>
            <w:r w:rsidRPr="00D234F4">
              <w:rPr>
                <w:noProof/>
                <w:lang w:val="bg-BG"/>
              </w:rPr>
              <w:t>-</w:t>
            </w:r>
          </w:p>
        </w:tc>
        <w:tc>
          <w:tcPr>
            <w:tcW w:w="0" w:type="auto"/>
          </w:tcPr>
          <w:p w14:paraId="62E1C13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E77D2CA" w14:textId="77777777" w:rsidTr="00D234F4">
        <w:trPr>
          <w:cantSplit/>
        </w:trPr>
        <w:tc>
          <w:tcPr>
            <w:tcW w:w="0" w:type="auto"/>
          </w:tcPr>
          <w:p w14:paraId="08D9A2DC" w14:textId="77777777" w:rsidR="00D234F4" w:rsidRPr="00D234F4" w:rsidRDefault="00D234F4" w:rsidP="00EB7C96">
            <w:pPr>
              <w:pStyle w:val="Paragraph"/>
              <w:rPr>
                <w:noProof/>
                <w:lang w:val="bg-BG"/>
              </w:rPr>
            </w:pPr>
            <w:r w:rsidRPr="00D234F4">
              <w:rPr>
                <w:noProof/>
                <w:lang w:val="bg-BG"/>
              </w:rPr>
              <w:t>0.8546</w:t>
            </w:r>
          </w:p>
        </w:tc>
        <w:tc>
          <w:tcPr>
            <w:tcW w:w="0" w:type="auto"/>
          </w:tcPr>
          <w:p w14:paraId="2049779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2931 49 90</w:t>
            </w:r>
          </w:p>
        </w:tc>
        <w:tc>
          <w:tcPr>
            <w:tcW w:w="0" w:type="auto"/>
          </w:tcPr>
          <w:p w14:paraId="3D7E838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9887C14" w14:textId="77777777" w:rsidR="00D234F4" w:rsidRPr="00D234F4" w:rsidRDefault="00D234F4" w:rsidP="00EB7C96">
            <w:pPr>
              <w:pStyle w:val="Paragraph"/>
              <w:rPr>
                <w:noProof/>
                <w:lang w:val="bg-BG"/>
              </w:rPr>
            </w:pPr>
            <w:r w:rsidRPr="00D234F4">
              <w:rPr>
                <w:noProof/>
                <w:lang w:val="bg-BG"/>
              </w:rPr>
              <w:t>Триетилов фосфоноацетат (CAS RN 867-13-0) с чистота 98 тегловни % или повече</w:t>
            </w:r>
          </w:p>
        </w:tc>
        <w:tc>
          <w:tcPr>
            <w:tcW w:w="0" w:type="auto"/>
          </w:tcPr>
          <w:p w14:paraId="440CE149" w14:textId="77777777" w:rsidR="00D234F4" w:rsidRPr="00D234F4" w:rsidRDefault="00D234F4" w:rsidP="00EB7C96">
            <w:pPr>
              <w:pStyle w:val="Paragraph"/>
              <w:rPr>
                <w:noProof/>
                <w:lang w:val="bg-BG"/>
              </w:rPr>
            </w:pPr>
            <w:r w:rsidRPr="00D234F4">
              <w:rPr>
                <w:noProof/>
                <w:lang w:val="bg-BG"/>
              </w:rPr>
              <w:t>0 %</w:t>
            </w:r>
          </w:p>
        </w:tc>
        <w:tc>
          <w:tcPr>
            <w:tcW w:w="0" w:type="auto"/>
          </w:tcPr>
          <w:p w14:paraId="3D2B7514" w14:textId="77777777" w:rsidR="00D234F4" w:rsidRPr="00D234F4" w:rsidRDefault="00D234F4" w:rsidP="00EB7C96">
            <w:pPr>
              <w:pStyle w:val="Paragraph"/>
              <w:rPr>
                <w:noProof/>
                <w:lang w:val="bg-BG"/>
              </w:rPr>
            </w:pPr>
            <w:r w:rsidRPr="00D234F4">
              <w:rPr>
                <w:noProof/>
                <w:lang w:val="bg-BG"/>
              </w:rPr>
              <w:t>-</w:t>
            </w:r>
          </w:p>
        </w:tc>
        <w:tc>
          <w:tcPr>
            <w:tcW w:w="0" w:type="auto"/>
          </w:tcPr>
          <w:p w14:paraId="473745A6"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17EAFCD0" w14:textId="77777777" w:rsidTr="00D234F4">
        <w:trPr>
          <w:cantSplit/>
        </w:trPr>
        <w:tc>
          <w:tcPr>
            <w:tcW w:w="0" w:type="auto"/>
          </w:tcPr>
          <w:p w14:paraId="45DE4EEC" w14:textId="77777777" w:rsidR="00D234F4" w:rsidRPr="00D234F4" w:rsidRDefault="00D234F4" w:rsidP="00EB7C96">
            <w:pPr>
              <w:pStyle w:val="Paragraph"/>
              <w:rPr>
                <w:noProof/>
                <w:lang w:val="bg-BG"/>
              </w:rPr>
            </w:pPr>
            <w:r w:rsidRPr="00D234F4">
              <w:rPr>
                <w:noProof/>
                <w:lang w:val="bg-BG"/>
              </w:rPr>
              <w:t>0.5492</w:t>
            </w:r>
          </w:p>
        </w:tc>
        <w:tc>
          <w:tcPr>
            <w:tcW w:w="0" w:type="auto"/>
          </w:tcPr>
          <w:p w14:paraId="7C868EC5" w14:textId="77777777" w:rsidR="00D234F4" w:rsidRPr="00D234F4" w:rsidRDefault="00D234F4" w:rsidP="00EB7C96">
            <w:pPr>
              <w:pStyle w:val="Paragraph"/>
              <w:jc w:val="right"/>
              <w:rPr>
                <w:noProof/>
                <w:lang w:val="bg-BG"/>
              </w:rPr>
            </w:pPr>
            <w:r w:rsidRPr="00D234F4">
              <w:rPr>
                <w:noProof/>
                <w:lang w:val="bg-BG"/>
              </w:rPr>
              <w:t>ex 2931 49 90</w:t>
            </w:r>
          </w:p>
        </w:tc>
        <w:tc>
          <w:tcPr>
            <w:tcW w:w="0" w:type="auto"/>
          </w:tcPr>
          <w:p w14:paraId="51201001" w14:textId="77777777" w:rsidR="00D234F4" w:rsidRPr="00D234F4" w:rsidRDefault="00D234F4" w:rsidP="00EB7C96">
            <w:pPr>
              <w:pStyle w:val="Paragraph"/>
              <w:jc w:val="center"/>
              <w:rPr>
                <w:noProof/>
                <w:lang w:val="bg-BG"/>
              </w:rPr>
            </w:pPr>
            <w:r w:rsidRPr="00D234F4">
              <w:rPr>
                <w:noProof/>
                <w:lang w:val="bg-BG"/>
              </w:rPr>
              <w:t>13</w:t>
            </w:r>
          </w:p>
        </w:tc>
        <w:tc>
          <w:tcPr>
            <w:tcW w:w="0" w:type="auto"/>
          </w:tcPr>
          <w:p w14:paraId="5612DAB1" w14:textId="77777777" w:rsidR="00D234F4" w:rsidRPr="00D234F4" w:rsidRDefault="00D234F4" w:rsidP="00EB7C96">
            <w:pPr>
              <w:pStyle w:val="Paragraph"/>
              <w:rPr>
                <w:noProof/>
                <w:lang w:val="bg-BG"/>
              </w:rPr>
            </w:pPr>
            <w:r w:rsidRPr="00D234F4">
              <w:rPr>
                <w:noProof/>
                <w:lang w:val="bg-BG"/>
              </w:rPr>
              <w:t>Триоктилфосфинов оксид (CAS RN 78-50-2)</w:t>
            </w:r>
          </w:p>
        </w:tc>
        <w:tc>
          <w:tcPr>
            <w:tcW w:w="0" w:type="auto"/>
          </w:tcPr>
          <w:p w14:paraId="2C5C9A75" w14:textId="77777777" w:rsidR="00D234F4" w:rsidRPr="00D234F4" w:rsidRDefault="00D234F4" w:rsidP="00EB7C96">
            <w:pPr>
              <w:pStyle w:val="Paragraph"/>
              <w:rPr>
                <w:noProof/>
                <w:lang w:val="bg-BG"/>
              </w:rPr>
            </w:pPr>
            <w:r w:rsidRPr="00D234F4">
              <w:rPr>
                <w:noProof/>
                <w:lang w:val="bg-BG"/>
              </w:rPr>
              <w:t>0 %</w:t>
            </w:r>
          </w:p>
        </w:tc>
        <w:tc>
          <w:tcPr>
            <w:tcW w:w="0" w:type="auto"/>
          </w:tcPr>
          <w:p w14:paraId="779E5264" w14:textId="77777777" w:rsidR="00D234F4" w:rsidRPr="00D234F4" w:rsidRDefault="00D234F4" w:rsidP="00EB7C96">
            <w:pPr>
              <w:pStyle w:val="Paragraph"/>
              <w:rPr>
                <w:noProof/>
                <w:lang w:val="bg-BG"/>
              </w:rPr>
            </w:pPr>
            <w:r w:rsidRPr="00D234F4">
              <w:rPr>
                <w:noProof/>
                <w:lang w:val="bg-BG"/>
              </w:rPr>
              <w:t>-</w:t>
            </w:r>
          </w:p>
        </w:tc>
        <w:tc>
          <w:tcPr>
            <w:tcW w:w="0" w:type="auto"/>
          </w:tcPr>
          <w:p w14:paraId="0FCBC90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439348E" w14:textId="77777777" w:rsidTr="00D234F4">
        <w:trPr>
          <w:cantSplit/>
        </w:trPr>
        <w:tc>
          <w:tcPr>
            <w:tcW w:w="0" w:type="auto"/>
          </w:tcPr>
          <w:p w14:paraId="2CF17C0C" w14:textId="77777777" w:rsidR="00D234F4" w:rsidRPr="00D234F4" w:rsidRDefault="00D234F4" w:rsidP="00EB7C96">
            <w:pPr>
              <w:pStyle w:val="Paragraph"/>
              <w:rPr>
                <w:noProof/>
                <w:lang w:val="bg-BG"/>
              </w:rPr>
            </w:pPr>
            <w:r w:rsidRPr="00D234F4">
              <w:rPr>
                <w:noProof/>
                <w:lang w:val="bg-BG"/>
              </w:rPr>
              <w:t>0.6088</w:t>
            </w:r>
          </w:p>
        </w:tc>
        <w:tc>
          <w:tcPr>
            <w:tcW w:w="0" w:type="auto"/>
          </w:tcPr>
          <w:p w14:paraId="4730B2F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2931 49 90</w:t>
            </w:r>
          </w:p>
        </w:tc>
        <w:tc>
          <w:tcPr>
            <w:tcW w:w="0" w:type="auto"/>
          </w:tcPr>
          <w:p w14:paraId="324DDEE8"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706D40D2" w14:textId="77777777" w:rsidR="00D234F4" w:rsidRPr="00D234F4" w:rsidRDefault="00D234F4" w:rsidP="00EB7C96">
            <w:pPr>
              <w:pStyle w:val="Paragraph"/>
              <w:rPr>
                <w:noProof/>
                <w:lang w:val="bg-BG"/>
              </w:rPr>
            </w:pPr>
            <w:r w:rsidRPr="00D234F4">
              <w:rPr>
                <w:noProof/>
                <w:lang w:val="bg-BG"/>
              </w:rPr>
              <w:t>Ди-</w:t>
            </w:r>
            <w:r w:rsidRPr="00D234F4">
              <w:rPr>
                <w:i/>
                <w:iCs/>
                <w:noProof/>
                <w:lang w:val="bg-BG"/>
              </w:rPr>
              <w:t>трет</w:t>
            </w:r>
            <w:r w:rsidRPr="00D234F4">
              <w:rPr>
                <w:noProof/>
                <w:lang w:val="bg-BG"/>
              </w:rPr>
              <w:t>-бутилфосфан (CAS RN 819-19-2)</w:t>
            </w:r>
          </w:p>
        </w:tc>
        <w:tc>
          <w:tcPr>
            <w:tcW w:w="0" w:type="auto"/>
          </w:tcPr>
          <w:p w14:paraId="2A5CB0A0" w14:textId="77777777" w:rsidR="00D234F4" w:rsidRPr="00D234F4" w:rsidRDefault="00D234F4" w:rsidP="00EB7C96">
            <w:pPr>
              <w:pStyle w:val="Paragraph"/>
              <w:rPr>
                <w:noProof/>
                <w:lang w:val="bg-BG"/>
              </w:rPr>
            </w:pPr>
            <w:r w:rsidRPr="00D234F4">
              <w:rPr>
                <w:noProof/>
                <w:lang w:val="bg-BG"/>
              </w:rPr>
              <w:t>0 %</w:t>
            </w:r>
          </w:p>
        </w:tc>
        <w:tc>
          <w:tcPr>
            <w:tcW w:w="0" w:type="auto"/>
          </w:tcPr>
          <w:p w14:paraId="40F0B92D" w14:textId="77777777" w:rsidR="00D234F4" w:rsidRPr="00D234F4" w:rsidRDefault="00D234F4" w:rsidP="00EB7C96">
            <w:pPr>
              <w:pStyle w:val="Paragraph"/>
              <w:rPr>
                <w:noProof/>
                <w:lang w:val="bg-BG"/>
              </w:rPr>
            </w:pPr>
            <w:r w:rsidRPr="00D234F4">
              <w:rPr>
                <w:noProof/>
                <w:lang w:val="bg-BG"/>
              </w:rPr>
              <w:t>-</w:t>
            </w:r>
          </w:p>
        </w:tc>
        <w:tc>
          <w:tcPr>
            <w:tcW w:w="0" w:type="auto"/>
          </w:tcPr>
          <w:p w14:paraId="6DFCBF0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9DD938E" w14:textId="77777777" w:rsidTr="00D234F4">
        <w:trPr>
          <w:cantSplit/>
        </w:trPr>
        <w:tc>
          <w:tcPr>
            <w:tcW w:w="0" w:type="auto"/>
          </w:tcPr>
          <w:p w14:paraId="71A1EA4C" w14:textId="77777777" w:rsidR="00D234F4" w:rsidRPr="00D234F4" w:rsidRDefault="00D234F4" w:rsidP="00EB7C96">
            <w:pPr>
              <w:pStyle w:val="Paragraph"/>
              <w:rPr>
                <w:noProof/>
                <w:lang w:val="bg-BG"/>
              </w:rPr>
            </w:pPr>
            <w:r w:rsidRPr="00D234F4">
              <w:rPr>
                <w:noProof/>
                <w:lang w:val="bg-BG"/>
              </w:rPr>
              <w:t>0.5758</w:t>
            </w:r>
          </w:p>
        </w:tc>
        <w:tc>
          <w:tcPr>
            <w:tcW w:w="0" w:type="auto"/>
          </w:tcPr>
          <w:p w14:paraId="6BA66715" w14:textId="77777777" w:rsidR="00D234F4" w:rsidRPr="00D234F4" w:rsidRDefault="00D234F4" w:rsidP="00EB7C96">
            <w:pPr>
              <w:pStyle w:val="Paragraph"/>
              <w:jc w:val="right"/>
              <w:rPr>
                <w:noProof/>
                <w:lang w:val="bg-BG"/>
              </w:rPr>
            </w:pPr>
            <w:r w:rsidRPr="00D234F4">
              <w:rPr>
                <w:noProof/>
                <w:lang w:val="bg-BG"/>
              </w:rPr>
              <w:t>ex 2931 49 90</w:t>
            </w:r>
          </w:p>
        </w:tc>
        <w:tc>
          <w:tcPr>
            <w:tcW w:w="0" w:type="auto"/>
          </w:tcPr>
          <w:p w14:paraId="69CD8C09"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0D821568" w14:textId="77777777" w:rsidR="00D234F4" w:rsidRPr="00D234F4" w:rsidRDefault="00D234F4" w:rsidP="00EB7C96">
            <w:pPr>
              <w:pStyle w:val="Paragraph"/>
              <w:rPr>
                <w:noProof/>
                <w:lang w:val="bg-BG"/>
              </w:rPr>
            </w:pPr>
            <w:r w:rsidRPr="00D234F4">
              <w:rPr>
                <w:noProof/>
                <w:lang w:val="bg-BG"/>
              </w:rPr>
              <w:t>(</w:t>
            </w:r>
            <w:r w:rsidRPr="00D234F4">
              <w:rPr>
                <w:i/>
                <w:iCs/>
                <w:noProof/>
                <w:lang w:val="bg-BG"/>
              </w:rPr>
              <w:t>Z</w:t>
            </w:r>
            <w:r w:rsidRPr="00D234F4">
              <w:rPr>
                <w:noProof/>
                <w:lang w:val="bg-BG"/>
              </w:rPr>
              <w:t>)-Проп-1-ен-1-ил фосфонoва киселина (CAS RN 25383-06-6)</w:t>
            </w:r>
          </w:p>
        </w:tc>
        <w:tc>
          <w:tcPr>
            <w:tcW w:w="0" w:type="auto"/>
          </w:tcPr>
          <w:p w14:paraId="527BEBFB" w14:textId="77777777" w:rsidR="00D234F4" w:rsidRPr="00D234F4" w:rsidRDefault="00D234F4" w:rsidP="00EB7C96">
            <w:pPr>
              <w:pStyle w:val="Paragraph"/>
              <w:rPr>
                <w:noProof/>
                <w:lang w:val="bg-BG"/>
              </w:rPr>
            </w:pPr>
            <w:r w:rsidRPr="00D234F4">
              <w:rPr>
                <w:noProof/>
                <w:lang w:val="bg-BG"/>
              </w:rPr>
              <w:t>0 %</w:t>
            </w:r>
          </w:p>
        </w:tc>
        <w:tc>
          <w:tcPr>
            <w:tcW w:w="0" w:type="auto"/>
          </w:tcPr>
          <w:p w14:paraId="7718D4AC" w14:textId="77777777" w:rsidR="00D234F4" w:rsidRPr="00D234F4" w:rsidRDefault="00D234F4" w:rsidP="00EB7C96">
            <w:pPr>
              <w:pStyle w:val="Paragraph"/>
              <w:rPr>
                <w:noProof/>
                <w:lang w:val="bg-BG"/>
              </w:rPr>
            </w:pPr>
            <w:r w:rsidRPr="00D234F4">
              <w:rPr>
                <w:noProof/>
                <w:lang w:val="bg-BG"/>
              </w:rPr>
              <w:t>-</w:t>
            </w:r>
          </w:p>
        </w:tc>
        <w:tc>
          <w:tcPr>
            <w:tcW w:w="0" w:type="auto"/>
          </w:tcPr>
          <w:p w14:paraId="0EA3B82F"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4F1630E" w14:textId="77777777" w:rsidTr="00D234F4">
        <w:trPr>
          <w:cantSplit/>
        </w:trPr>
        <w:tc>
          <w:tcPr>
            <w:tcW w:w="0" w:type="auto"/>
          </w:tcPr>
          <w:p w14:paraId="04727612" w14:textId="77777777" w:rsidR="00D234F4" w:rsidRPr="00D234F4" w:rsidRDefault="00D234F4" w:rsidP="00EB7C96">
            <w:pPr>
              <w:pStyle w:val="Paragraph"/>
              <w:rPr>
                <w:noProof/>
                <w:lang w:val="bg-BG"/>
              </w:rPr>
            </w:pPr>
            <w:r w:rsidRPr="00D234F4">
              <w:rPr>
                <w:noProof/>
                <w:lang w:val="bg-BG"/>
              </w:rPr>
              <w:t>0.3497</w:t>
            </w:r>
          </w:p>
        </w:tc>
        <w:tc>
          <w:tcPr>
            <w:tcW w:w="0" w:type="auto"/>
          </w:tcPr>
          <w:p w14:paraId="36284EF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2931 49 90</w:t>
            </w:r>
          </w:p>
        </w:tc>
        <w:tc>
          <w:tcPr>
            <w:tcW w:w="0" w:type="auto"/>
          </w:tcPr>
          <w:p w14:paraId="4369CC3E"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CCD4C0D" w14:textId="77777777" w:rsidR="00D234F4" w:rsidRPr="00D234F4" w:rsidRDefault="00D234F4" w:rsidP="00EB7C96">
            <w:pPr>
              <w:pStyle w:val="Paragraph"/>
              <w:rPr>
                <w:noProof/>
                <w:lang w:val="bg-BG"/>
              </w:rPr>
            </w:pPr>
            <w:r w:rsidRPr="00D234F4">
              <w:rPr>
                <w:noProof/>
                <w:lang w:val="bg-BG"/>
              </w:rPr>
              <w:t>Бис(2,4,4-триметилпентил)фосфинова киселина (CAS RN 83411-71-6)</w:t>
            </w:r>
          </w:p>
        </w:tc>
        <w:tc>
          <w:tcPr>
            <w:tcW w:w="0" w:type="auto"/>
          </w:tcPr>
          <w:p w14:paraId="7AEB6D47" w14:textId="77777777" w:rsidR="00D234F4" w:rsidRPr="00D234F4" w:rsidRDefault="00D234F4" w:rsidP="00EB7C96">
            <w:pPr>
              <w:pStyle w:val="Paragraph"/>
              <w:rPr>
                <w:noProof/>
                <w:lang w:val="bg-BG"/>
              </w:rPr>
            </w:pPr>
            <w:r w:rsidRPr="00D234F4">
              <w:rPr>
                <w:noProof/>
                <w:lang w:val="bg-BG"/>
              </w:rPr>
              <w:t>0 %</w:t>
            </w:r>
          </w:p>
        </w:tc>
        <w:tc>
          <w:tcPr>
            <w:tcW w:w="0" w:type="auto"/>
          </w:tcPr>
          <w:p w14:paraId="34CC45D6" w14:textId="77777777" w:rsidR="00D234F4" w:rsidRPr="00D234F4" w:rsidRDefault="00D234F4" w:rsidP="00EB7C96">
            <w:pPr>
              <w:pStyle w:val="Paragraph"/>
              <w:rPr>
                <w:noProof/>
                <w:lang w:val="bg-BG"/>
              </w:rPr>
            </w:pPr>
            <w:r w:rsidRPr="00D234F4">
              <w:rPr>
                <w:noProof/>
                <w:lang w:val="bg-BG"/>
              </w:rPr>
              <w:t>-</w:t>
            </w:r>
          </w:p>
        </w:tc>
        <w:tc>
          <w:tcPr>
            <w:tcW w:w="0" w:type="auto"/>
          </w:tcPr>
          <w:p w14:paraId="1BA0052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0D91EA7" w14:textId="77777777" w:rsidTr="00D234F4">
        <w:trPr>
          <w:cantSplit/>
        </w:trPr>
        <w:tc>
          <w:tcPr>
            <w:tcW w:w="0" w:type="auto"/>
          </w:tcPr>
          <w:p w14:paraId="1B720666" w14:textId="77777777" w:rsidR="00D234F4" w:rsidRPr="00D234F4" w:rsidRDefault="00D234F4" w:rsidP="00EB7C96">
            <w:pPr>
              <w:pStyle w:val="Paragraph"/>
              <w:rPr>
                <w:noProof/>
                <w:lang w:val="bg-BG"/>
              </w:rPr>
            </w:pPr>
            <w:r w:rsidRPr="00D234F4">
              <w:rPr>
                <w:noProof/>
                <w:lang w:val="bg-BG"/>
              </w:rPr>
              <w:t>0.7533</w:t>
            </w:r>
          </w:p>
        </w:tc>
        <w:tc>
          <w:tcPr>
            <w:tcW w:w="0" w:type="auto"/>
          </w:tcPr>
          <w:p w14:paraId="006C49A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2931 49 90</w:t>
            </w:r>
          </w:p>
        </w:tc>
        <w:tc>
          <w:tcPr>
            <w:tcW w:w="0" w:type="auto"/>
          </w:tcPr>
          <w:p w14:paraId="55515F68"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2DC60248" w14:textId="77777777" w:rsidR="00D234F4" w:rsidRPr="00D234F4" w:rsidRDefault="00D234F4" w:rsidP="00EB7C96">
            <w:pPr>
              <w:pStyle w:val="Paragraph"/>
              <w:rPr>
                <w:noProof/>
                <w:lang w:val="bg-BG"/>
              </w:rPr>
            </w:pPr>
            <w:r w:rsidRPr="00D234F4">
              <w:rPr>
                <w:noProof/>
                <w:lang w:val="bg-BG"/>
              </w:rPr>
              <w:t>Етилфенил(2,4,6-триметилбензоил)фосфинат (CAS RN 84434-11-7)</w:t>
            </w:r>
          </w:p>
        </w:tc>
        <w:tc>
          <w:tcPr>
            <w:tcW w:w="0" w:type="auto"/>
          </w:tcPr>
          <w:p w14:paraId="20525FDF" w14:textId="77777777" w:rsidR="00D234F4" w:rsidRPr="00D234F4" w:rsidRDefault="00D234F4" w:rsidP="00EB7C96">
            <w:pPr>
              <w:pStyle w:val="Paragraph"/>
              <w:rPr>
                <w:noProof/>
                <w:lang w:val="bg-BG"/>
              </w:rPr>
            </w:pPr>
            <w:r w:rsidRPr="00D234F4">
              <w:rPr>
                <w:noProof/>
                <w:lang w:val="bg-BG"/>
              </w:rPr>
              <w:t>0 %</w:t>
            </w:r>
          </w:p>
        </w:tc>
        <w:tc>
          <w:tcPr>
            <w:tcW w:w="0" w:type="auto"/>
          </w:tcPr>
          <w:p w14:paraId="1334AE14" w14:textId="77777777" w:rsidR="00D234F4" w:rsidRPr="00D234F4" w:rsidRDefault="00D234F4" w:rsidP="00EB7C96">
            <w:pPr>
              <w:pStyle w:val="Paragraph"/>
              <w:rPr>
                <w:noProof/>
                <w:lang w:val="bg-BG"/>
              </w:rPr>
            </w:pPr>
            <w:r w:rsidRPr="00D234F4">
              <w:rPr>
                <w:noProof/>
                <w:lang w:val="bg-BG"/>
              </w:rPr>
              <w:t>-</w:t>
            </w:r>
          </w:p>
        </w:tc>
        <w:tc>
          <w:tcPr>
            <w:tcW w:w="0" w:type="auto"/>
          </w:tcPr>
          <w:p w14:paraId="6706F45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874B169" w14:textId="77777777" w:rsidTr="00D234F4">
        <w:trPr>
          <w:cantSplit/>
        </w:trPr>
        <w:tc>
          <w:tcPr>
            <w:tcW w:w="0" w:type="auto"/>
          </w:tcPr>
          <w:p w14:paraId="7479AD1A" w14:textId="77777777" w:rsidR="00D234F4" w:rsidRPr="00D234F4" w:rsidRDefault="00D234F4" w:rsidP="00EB7C96">
            <w:pPr>
              <w:pStyle w:val="Paragraph"/>
              <w:rPr>
                <w:noProof/>
                <w:lang w:val="bg-BG"/>
              </w:rPr>
            </w:pPr>
            <w:r w:rsidRPr="00D234F4">
              <w:rPr>
                <w:noProof/>
                <w:lang w:val="bg-BG"/>
              </w:rPr>
              <w:t>0.2656</w:t>
            </w:r>
          </w:p>
        </w:tc>
        <w:tc>
          <w:tcPr>
            <w:tcW w:w="0" w:type="auto"/>
          </w:tcPr>
          <w:p w14:paraId="7AF2C6BD" w14:textId="77777777" w:rsidR="00D234F4" w:rsidRPr="00D234F4" w:rsidRDefault="00D234F4" w:rsidP="00EB7C96">
            <w:pPr>
              <w:pStyle w:val="Paragraph"/>
              <w:jc w:val="right"/>
              <w:rPr>
                <w:noProof/>
                <w:lang w:val="bg-BG"/>
              </w:rPr>
            </w:pPr>
            <w:r w:rsidRPr="00D234F4">
              <w:rPr>
                <w:noProof/>
                <w:lang w:val="bg-BG"/>
              </w:rPr>
              <w:t>ex 2931 49 90</w:t>
            </w:r>
          </w:p>
        </w:tc>
        <w:tc>
          <w:tcPr>
            <w:tcW w:w="0" w:type="auto"/>
          </w:tcPr>
          <w:p w14:paraId="4EBF2A15" w14:textId="77777777" w:rsidR="00D234F4" w:rsidRPr="00D234F4" w:rsidRDefault="00D234F4" w:rsidP="00EB7C96">
            <w:pPr>
              <w:pStyle w:val="Paragraph"/>
              <w:jc w:val="center"/>
              <w:rPr>
                <w:noProof/>
                <w:lang w:val="bg-BG"/>
              </w:rPr>
            </w:pPr>
            <w:r w:rsidRPr="00D234F4">
              <w:rPr>
                <w:noProof/>
                <w:lang w:val="bg-BG"/>
              </w:rPr>
              <w:t>38</w:t>
            </w:r>
          </w:p>
        </w:tc>
        <w:tc>
          <w:tcPr>
            <w:tcW w:w="0" w:type="auto"/>
          </w:tcPr>
          <w:p w14:paraId="16BE575A"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-(фосфонометил)иминодиоцетна киселина (CAS RN 5994-61-6) със съдържание на не повече от 15 тегловни % вода и чистота 97 тегловни % или по-висока, изчислена на база сухо вещество</w:t>
            </w:r>
          </w:p>
        </w:tc>
        <w:tc>
          <w:tcPr>
            <w:tcW w:w="0" w:type="auto"/>
          </w:tcPr>
          <w:p w14:paraId="1F29C481" w14:textId="77777777" w:rsidR="00D234F4" w:rsidRPr="00D234F4" w:rsidRDefault="00D234F4" w:rsidP="00EB7C96">
            <w:pPr>
              <w:pStyle w:val="Paragraph"/>
              <w:rPr>
                <w:noProof/>
                <w:lang w:val="bg-BG"/>
              </w:rPr>
            </w:pPr>
            <w:r w:rsidRPr="00D234F4">
              <w:rPr>
                <w:noProof/>
                <w:lang w:val="bg-BG"/>
              </w:rPr>
              <w:t>0 %</w:t>
            </w:r>
          </w:p>
        </w:tc>
        <w:tc>
          <w:tcPr>
            <w:tcW w:w="0" w:type="auto"/>
          </w:tcPr>
          <w:p w14:paraId="2064542B" w14:textId="77777777" w:rsidR="00D234F4" w:rsidRPr="00D234F4" w:rsidRDefault="00D234F4" w:rsidP="00EB7C96">
            <w:pPr>
              <w:pStyle w:val="Paragraph"/>
              <w:rPr>
                <w:noProof/>
                <w:lang w:val="bg-BG"/>
              </w:rPr>
            </w:pPr>
            <w:r w:rsidRPr="00D234F4">
              <w:rPr>
                <w:noProof/>
                <w:lang w:val="bg-BG"/>
              </w:rPr>
              <w:t>-</w:t>
            </w:r>
          </w:p>
        </w:tc>
        <w:tc>
          <w:tcPr>
            <w:tcW w:w="0" w:type="auto"/>
          </w:tcPr>
          <w:p w14:paraId="43FDBE2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6D53F35" w14:textId="77777777" w:rsidTr="00D234F4">
        <w:trPr>
          <w:cantSplit/>
        </w:trPr>
        <w:tc>
          <w:tcPr>
            <w:tcW w:w="0" w:type="auto"/>
          </w:tcPr>
          <w:p w14:paraId="2FC701C8" w14:textId="77777777" w:rsidR="00D234F4" w:rsidRPr="00D234F4" w:rsidRDefault="00D234F4" w:rsidP="00EB7C96">
            <w:pPr>
              <w:pStyle w:val="Paragraph"/>
              <w:rPr>
                <w:noProof/>
                <w:lang w:val="bg-BG"/>
              </w:rPr>
            </w:pPr>
            <w:r w:rsidRPr="00D234F4">
              <w:rPr>
                <w:noProof/>
                <w:lang w:val="bg-BG"/>
              </w:rPr>
              <w:t>0.5229</w:t>
            </w:r>
          </w:p>
        </w:tc>
        <w:tc>
          <w:tcPr>
            <w:tcW w:w="0" w:type="auto"/>
          </w:tcPr>
          <w:p w14:paraId="009C1A38" w14:textId="77777777" w:rsidR="00D234F4" w:rsidRPr="00D234F4" w:rsidRDefault="00D234F4" w:rsidP="00EB7C96">
            <w:pPr>
              <w:pStyle w:val="Paragraph"/>
              <w:jc w:val="right"/>
              <w:rPr>
                <w:noProof/>
                <w:lang w:val="bg-BG"/>
              </w:rPr>
            </w:pPr>
            <w:r w:rsidRPr="00D234F4">
              <w:rPr>
                <w:noProof/>
                <w:lang w:val="bg-BG"/>
              </w:rPr>
              <w:t>ex 2931 49 90</w:t>
            </w:r>
          </w:p>
        </w:tc>
        <w:tc>
          <w:tcPr>
            <w:tcW w:w="0" w:type="auto"/>
          </w:tcPr>
          <w:p w14:paraId="7FA69189"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342A21A4" w14:textId="77777777" w:rsidR="00D234F4" w:rsidRPr="00D234F4" w:rsidRDefault="00D234F4" w:rsidP="00EB7C96">
            <w:pPr>
              <w:pStyle w:val="Paragraph"/>
              <w:rPr>
                <w:noProof/>
                <w:lang w:val="bg-BG"/>
              </w:rPr>
            </w:pPr>
            <w:r w:rsidRPr="00D234F4">
              <w:rPr>
                <w:noProof/>
                <w:lang w:val="bg-BG"/>
              </w:rPr>
              <w:t>Тетракис(хидроксиметил)фосфониев хлорид (CAS RN 124-64-1)</w:t>
            </w:r>
          </w:p>
        </w:tc>
        <w:tc>
          <w:tcPr>
            <w:tcW w:w="0" w:type="auto"/>
          </w:tcPr>
          <w:p w14:paraId="4F59731C" w14:textId="77777777" w:rsidR="00D234F4" w:rsidRPr="00D234F4" w:rsidRDefault="00D234F4" w:rsidP="00EB7C96">
            <w:pPr>
              <w:pStyle w:val="Paragraph"/>
              <w:rPr>
                <w:noProof/>
                <w:lang w:val="bg-BG"/>
              </w:rPr>
            </w:pPr>
            <w:r w:rsidRPr="00D234F4">
              <w:rPr>
                <w:noProof/>
                <w:lang w:val="bg-BG"/>
              </w:rPr>
              <w:t>0 %</w:t>
            </w:r>
          </w:p>
        </w:tc>
        <w:tc>
          <w:tcPr>
            <w:tcW w:w="0" w:type="auto"/>
          </w:tcPr>
          <w:p w14:paraId="35A1CD8B" w14:textId="77777777" w:rsidR="00D234F4" w:rsidRPr="00D234F4" w:rsidRDefault="00D234F4" w:rsidP="00EB7C96">
            <w:pPr>
              <w:pStyle w:val="Paragraph"/>
              <w:rPr>
                <w:noProof/>
                <w:lang w:val="bg-BG"/>
              </w:rPr>
            </w:pPr>
            <w:r w:rsidRPr="00D234F4">
              <w:rPr>
                <w:noProof/>
                <w:lang w:val="bg-BG"/>
              </w:rPr>
              <w:t>-</w:t>
            </w:r>
          </w:p>
        </w:tc>
        <w:tc>
          <w:tcPr>
            <w:tcW w:w="0" w:type="auto"/>
          </w:tcPr>
          <w:p w14:paraId="1B57153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BED51AD" w14:textId="77777777" w:rsidTr="00D234F4">
        <w:trPr>
          <w:cantSplit/>
        </w:trPr>
        <w:tc>
          <w:tcPr>
            <w:tcW w:w="0" w:type="auto"/>
          </w:tcPr>
          <w:p w14:paraId="6DE6D3DB" w14:textId="77777777" w:rsidR="00D234F4" w:rsidRPr="00D234F4" w:rsidRDefault="00D234F4" w:rsidP="00EB7C96">
            <w:pPr>
              <w:pStyle w:val="Paragraph"/>
              <w:rPr>
                <w:noProof/>
                <w:lang w:val="bg-BG"/>
              </w:rPr>
            </w:pPr>
            <w:r w:rsidRPr="00D234F4">
              <w:rPr>
                <w:noProof/>
                <w:lang w:val="bg-BG"/>
              </w:rPr>
              <w:t>0.3492</w:t>
            </w:r>
          </w:p>
        </w:tc>
        <w:tc>
          <w:tcPr>
            <w:tcW w:w="0" w:type="auto"/>
          </w:tcPr>
          <w:p w14:paraId="4B5A5F49" w14:textId="77777777" w:rsidR="00D234F4" w:rsidRPr="00D234F4" w:rsidRDefault="00D234F4" w:rsidP="00EB7C96">
            <w:pPr>
              <w:pStyle w:val="Paragraph"/>
              <w:jc w:val="right"/>
              <w:rPr>
                <w:noProof/>
                <w:lang w:val="bg-BG"/>
              </w:rPr>
            </w:pPr>
            <w:r w:rsidRPr="00D234F4">
              <w:rPr>
                <w:noProof/>
                <w:lang w:val="bg-BG"/>
              </w:rPr>
              <w:t>ex 2931 49 90</w:t>
            </w:r>
          </w:p>
        </w:tc>
        <w:tc>
          <w:tcPr>
            <w:tcW w:w="0" w:type="auto"/>
          </w:tcPr>
          <w:p w14:paraId="65064E8E"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3E009206" w14:textId="77777777" w:rsidR="00D234F4" w:rsidRPr="00D234F4" w:rsidRDefault="00D234F4" w:rsidP="00EB7C96">
            <w:pPr>
              <w:pStyle w:val="Paragraph"/>
              <w:rPr>
                <w:noProof/>
                <w:lang w:val="bg-BG"/>
              </w:rPr>
            </w:pPr>
            <w:r w:rsidRPr="00D234F4">
              <w:rPr>
                <w:noProof/>
                <w:lang w:val="bg-BG"/>
              </w:rPr>
              <w:t>Тетрабутилфосфониев ацетат, под формата на воден разтвор (CAS RN 30345-49-4)</w:t>
            </w:r>
          </w:p>
        </w:tc>
        <w:tc>
          <w:tcPr>
            <w:tcW w:w="0" w:type="auto"/>
          </w:tcPr>
          <w:p w14:paraId="36EED45C" w14:textId="77777777" w:rsidR="00D234F4" w:rsidRPr="00D234F4" w:rsidRDefault="00D234F4" w:rsidP="00EB7C96">
            <w:pPr>
              <w:pStyle w:val="Paragraph"/>
              <w:rPr>
                <w:noProof/>
                <w:lang w:val="bg-BG"/>
              </w:rPr>
            </w:pPr>
            <w:r w:rsidRPr="00D234F4">
              <w:rPr>
                <w:noProof/>
                <w:lang w:val="bg-BG"/>
              </w:rPr>
              <w:t>0 %</w:t>
            </w:r>
          </w:p>
        </w:tc>
        <w:tc>
          <w:tcPr>
            <w:tcW w:w="0" w:type="auto"/>
          </w:tcPr>
          <w:p w14:paraId="0355A1A5" w14:textId="77777777" w:rsidR="00D234F4" w:rsidRPr="00D234F4" w:rsidRDefault="00D234F4" w:rsidP="00EB7C96">
            <w:pPr>
              <w:pStyle w:val="Paragraph"/>
              <w:rPr>
                <w:noProof/>
                <w:lang w:val="bg-BG"/>
              </w:rPr>
            </w:pPr>
            <w:r w:rsidRPr="00D234F4">
              <w:rPr>
                <w:noProof/>
                <w:lang w:val="bg-BG"/>
              </w:rPr>
              <w:t>-</w:t>
            </w:r>
          </w:p>
        </w:tc>
        <w:tc>
          <w:tcPr>
            <w:tcW w:w="0" w:type="auto"/>
          </w:tcPr>
          <w:p w14:paraId="0726F0B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C5E0AF5" w14:textId="77777777" w:rsidTr="00D234F4">
        <w:trPr>
          <w:cantSplit/>
        </w:trPr>
        <w:tc>
          <w:tcPr>
            <w:tcW w:w="0" w:type="auto"/>
          </w:tcPr>
          <w:p w14:paraId="5A6358B3" w14:textId="77777777" w:rsidR="00D234F4" w:rsidRPr="00D234F4" w:rsidRDefault="00D234F4" w:rsidP="00EB7C96">
            <w:pPr>
              <w:pStyle w:val="Paragraph"/>
              <w:rPr>
                <w:noProof/>
                <w:lang w:val="bg-BG"/>
              </w:rPr>
            </w:pPr>
            <w:r w:rsidRPr="00D234F4">
              <w:rPr>
                <w:noProof/>
                <w:lang w:val="bg-BG"/>
              </w:rPr>
              <w:t>0.3987</w:t>
            </w:r>
          </w:p>
        </w:tc>
        <w:tc>
          <w:tcPr>
            <w:tcW w:w="0" w:type="auto"/>
          </w:tcPr>
          <w:p w14:paraId="304EB8C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2931 49 90</w:t>
            </w:r>
          </w:p>
        </w:tc>
        <w:tc>
          <w:tcPr>
            <w:tcW w:w="0" w:type="auto"/>
          </w:tcPr>
          <w:p w14:paraId="571447EB"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4017EC18" w14:textId="77777777" w:rsidR="00D234F4" w:rsidRPr="00D234F4" w:rsidRDefault="00D234F4" w:rsidP="00EB7C96">
            <w:pPr>
              <w:pStyle w:val="Paragraph"/>
              <w:rPr>
                <w:noProof/>
                <w:lang w:val="bg-BG"/>
              </w:rPr>
            </w:pPr>
            <w:r w:rsidRPr="00D234F4">
              <w:rPr>
                <w:noProof/>
                <w:lang w:val="bg-BG"/>
              </w:rPr>
              <w:t>3-(Хидроксифенилфосфиноил)пропионова киселина (CAS RN 14657-64-8)</w:t>
            </w:r>
          </w:p>
        </w:tc>
        <w:tc>
          <w:tcPr>
            <w:tcW w:w="0" w:type="auto"/>
          </w:tcPr>
          <w:p w14:paraId="70C939DF" w14:textId="77777777" w:rsidR="00D234F4" w:rsidRPr="00D234F4" w:rsidRDefault="00D234F4" w:rsidP="00EB7C96">
            <w:pPr>
              <w:pStyle w:val="Paragraph"/>
              <w:rPr>
                <w:noProof/>
                <w:lang w:val="bg-BG"/>
              </w:rPr>
            </w:pPr>
            <w:r w:rsidRPr="00D234F4">
              <w:rPr>
                <w:noProof/>
                <w:lang w:val="bg-BG"/>
              </w:rPr>
              <w:t>0 %</w:t>
            </w:r>
          </w:p>
        </w:tc>
        <w:tc>
          <w:tcPr>
            <w:tcW w:w="0" w:type="auto"/>
          </w:tcPr>
          <w:p w14:paraId="72BE0217" w14:textId="77777777" w:rsidR="00D234F4" w:rsidRPr="00D234F4" w:rsidRDefault="00D234F4" w:rsidP="00EB7C96">
            <w:pPr>
              <w:pStyle w:val="Paragraph"/>
              <w:rPr>
                <w:noProof/>
                <w:lang w:val="bg-BG"/>
              </w:rPr>
            </w:pPr>
            <w:r w:rsidRPr="00D234F4">
              <w:rPr>
                <w:noProof/>
                <w:lang w:val="bg-BG"/>
              </w:rPr>
              <w:t>-</w:t>
            </w:r>
          </w:p>
        </w:tc>
        <w:tc>
          <w:tcPr>
            <w:tcW w:w="0" w:type="auto"/>
          </w:tcPr>
          <w:p w14:paraId="7E6323B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DC7BB03" w14:textId="77777777" w:rsidTr="00D234F4">
        <w:trPr>
          <w:cantSplit/>
        </w:trPr>
        <w:tc>
          <w:tcPr>
            <w:tcW w:w="0" w:type="auto"/>
          </w:tcPr>
          <w:p w14:paraId="7ED72CFF" w14:textId="77777777" w:rsidR="00D234F4" w:rsidRPr="00D234F4" w:rsidRDefault="00D234F4" w:rsidP="00EB7C96">
            <w:pPr>
              <w:pStyle w:val="Paragraph"/>
              <w:rPr>
                <w:noProof/>
                <w:lang w:val="bg-BG"/>
              </w:rPr>
            </w:pPr>
            <w:r w:rsidRPr="00D234F4">
              <w:rPr>
                <w:noProof/>
                <w:lang w:val="bg-BG"/>
              </w:rPr>
              <w:t>0.7709</w:t>
            </w:r>
          </w:p>
        </w:tc>
        <w:tc>
          <w:tcPr>
            <w:tcW w:w="0" w:type="auto"/>
          </w:tcPr>
          <w:p w14:paraId="1FE6243B" w14:textId="77777777" w:rsidR="00D234F4" w:rsidRPr="00D234F4" w:rsidRDefault="00D234F4" w:rsidP="00EB7C96">
            <w:pPr>
              <w:pStyle w:val="Paragraph"/>
              <w:jc w:val="right"/>
              <w:rPr>
                <w:noProof/>
                <w:lang w:val="bg-BG"/>
              </w:rPr>
            </w:pPr>
            <w:r w:rsidRPr="00D234F4">
              <w:rPr>
                <w:noProof/>
                <w:lang w:val="bg-BG"/>
              </w:rPr>
              <w:t>ex 2931 59 90</w:t>
            </w:r>
          </w:p>
        </w:tc>
        <w:tc>
          <w:tcPr>
            <w:tcW w:w="0" w:type="auto"/>
          </w:tcPr>
          <w:p w14:paraId="5B08ACFF"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76E18A00" w14:textId="77777777" w:rsidR="00D234F4" w:rsidRPr="00D234F4" w:rsidRDefault="00D234F4" w:rsidP="00EB7C96">
            <w:pPr>
              <w:pStyle w:val="Paragraph"/>
              <w:rPr>
                <w:noProof/>
                <w:lang w:val="bg-BG"/>
              </w:rPr>
            </w:pPr>
            <w:r w:rsidRPr="00D234F4">
              <w:rPr>
                <w:noProof/>
                <w:lang w:val="bg-BG"/>
              </w:rPr>
              <w:t>2-Хлороетилфосфонова киселина (CAS RN 16672-87-0) твърда или във воден разтвор с тегловно съдържание 65 % или повече на 2-хлороетилфосфонова киселина</w:t>
            </w:r>
          </w:p>
        </w:tc>
        <w:tc>
          <w:tcPr>
            <w:tcW w:w="0" w:type="auto"/>
          </w:tcPr>
          <w:p w14:paraId="45781A43" w14:textId="77777777" w:rsidR="00D234F4" w:rsidRPr="00D234F4" w:rsidRDefault="00D234F4" w:rsidP="00EB7C96">
            <w:pPr>
              <w:pStyle w:val="Paragraph"/>
              <w:rPr>
                <w:noProof/>
                <w:lang w:val="bg-BG"/>
              </w:rPr>
            </w:pPr>
            <w:r w:rsidRPr="00D234F4">
              <w:rPr>
                <w:noProof/>
                <w:lang w:val="bg-BG"/>
              </w:rPr>
              <w:t>0 %</w:t>
            </w:r>
          </w:p>
        </w:tc>
        <w:tc>
          <w:tcPr>
            <w:tcW w:w="0" w:type="auto"/>
          </w:tcPr>
          <w:p w14:paraId="2B944459" w14:textId="77777777" w:rsidR="00D234F4" w:rsidRPr="00D234F4" w:rsidRDefault="00D234F4" w:rsidP="00EB7C96">
            <w:pPr>
              <w:pStyle w:val="Paragraph"/>
              <w:rPr>
                <w:noProof/>
                <w:lang w:val="bg-BG"/>
              </w:rPr>
            </w:pPr>
            <w:r w:rsidRPr="00D234F4">
              <w:rPr>
                <w:noProof/>
                <w:lang w:val="bg-BG"/>
              </w:rPr>
              <w:t>-</w:t>
            </w:r>
          </w:p>
        </w:tc>
        <w:tc>
          <w:tcPr>
            <w:tcW w:w="0" w:type="auto"/>
          </w:tcPr>
          <w:p w14:paraId="720ED32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F31A50E" w14:textId="77777777" w:rsidTr="00D234F4">
        <w:trPr>
          <w:cantSplit/>
        </w:trPr>
        <w:tc>
          <w:tcPr>
            <w:tcW w:w="0" w:type="auto"/>
          </w:tcPr>
          <w:p w14:paraId="325E4A51" w14:textId="77777777" w:rsidR="00D234F4" w:rsidRPr="00D234F4" w:rsidRDefault="00D234F4" w:rsidP="00EB7C96">
            <w:pPr>
              <w:pStyle w:val="Paragraph"/>
              <w:rPr>
                <w:noProof/>
                <w:lang w:val="bg-BG"/>
              </w:rPr>
            </w:pPr>
            <w:r w:rsidRPr="00D234F4">
              <w:rPr>
                <w:noProof/>
                <w:lang w:val="bg-BG"/>
              </w:rPr>
              <w:t>0.3504</w:t>
            </w:r>
          </w:p>
        </w:tc>
        <w:tc>
          <w:tcPr>
            <w:tcW w:w="0" w:type="auto"/>
          </w:tcPr>
          <w:p w14:paraId="6655D24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2931 90 00</w:t>
            </w:r>
          </w:p>
        </w:tc>
        <w:tc>
          <w:tcPr>
            <w:tcW w:w="0" w:type="auto"/>
          </w:tcPr>
          <w:p w14:paraId="0571BBC1" w14:textId="77777777" w:rsidR="00D234F4" w:rsidRPr="00D234F4" w:rsidRDefault="00D234F4" w:rsidP="00EB7C96">
            <w:pPr>
              <w:pStyle w:val="Paragraph"/>
              <w:jc w:val="center"/>
              <w:rPr>
                <w:noProof/>
                <w:lang w:val="bg-BG"/>
              </w:rPr>
            </w:pPr>
            <w:r w:rsidRPr="00D234F4">
              <w:rPr>
                <w:noProof/>
                <w:lang w:val="bg-BG"/>
              </w:rPr>
              <w:t>03</w:t>
            </w:r>
          </w:p>
        </w:tc>
        <w:tc>
          <w:tcPr>
            <w:tcW w:w="0" w:type="auto"/>
          </w:tcPr>
          <w:p w14:paraId="773C7E2D" w14:textId="77777777" w:rsidR="00D234F4" w:rsidRPr="00D234F4" w:rsidRDefault="00D234F4" w:rsidP="00EB7C96">
            <w:pPr>
              <w:pStyle w:val="Paragraph"/>
              <w:rPr>
                <w:noProof/>
                <w:lang w:val="bg-BG"/>
              </w:rPr>
            </w:pPr>
            <w:r w:rsidRPr="00D234F4">
              <w:rPr>
                <w:noProof/>
                <w:lang w:val="bg-BG"/>
              </w:rPr>
              <w:t>Бутилетилмагнезий (CAS RN 62202-86-2), под формата на разтвор в хептан</w:t>
            </w:r>
          </w:p>
        </w:tc>
        <w:tc>
          <w:tcPr>
            <w:tcW w:w="0" w:type="auto"/>
          </w:tcPr>
          <w:p w14:paraId="66C184D9" w14:textId="77777777" w:rsidR="00D234F4" w:rsidRPr="00D234F4" w:rsidRDefault="00D234F4" w:rsidP="00EB7C96">
            <w:pPr>
              <w:pStyle w:val="Paragraph"/>
              <w:rPr>
                <w:noProof/>
                <w:lang w:val="bg-BG"/>
              </w:rPr>
            </w:pPr>
            <w:r w:rsidRPr="00D234F4">
              <w:rPr>
                <w:noProof/>
                <w:lang w:val="bg-BG"/>
              </w:rPr>
              <w:t>0 %</w:t>
            </w:r>
          </w:p>
        </w:tc>
        <w:tc>
          <w:tcPr>
            <w:tcW w:w="0" w:type="auto"/>
          </w:tcPr>
          <w:p w14:paraId="29126674" w14:textId="77777777" w:rsidR="00D234F4" w:rsidRPr="00D234F4" w:rsidRDefault="00D234F4" w:rsidP="00EB7C96">
            <w:pPr>
              <w:pStyle w:val="Paragraph"/>
              <w:rPr>
                <w:noProof/>
                <w:lang w:val="bg-BG"/>
              </w:rPr>
            </w:pPr>
            <w:r w:rsidRPr="00D234F4">
              <w:rPr>
                <w:noProof/>
                <w:lang w:val="bg-BG"/>
              </w:rPr>
              <w:t>-</w:t>
            </w:r>
          </w:p>
        </w:tc>
        <w:tc>
          <w:tcPr>
            <w:tcW w:w="0" w:type="auto"/>
          </w:tcPr>
          <w:p w14:paraId="41F1400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426B94E" w14:textId="77777777" w:rsidTr="00D234F4">
        <w:trPr>
          <w:cantSplit/>
        </w:trPr>
        <w:tc>
          <w:tcPr>
            <w:tcW w:w="0" w:type="auto"/>
          </w:tcPr>
          <w:p w14:paraId="0E95EE7E" w14:textId="77777777" w:rsidR="00D234F4" w:rsidRPr="00D234F4" w:rsidRDefault="00D234F4" w:rsidP="00EB7C96">
            <w:pPr>
              <w:pStyle w:val="Paragraph"/>
              <w:rPr>
                <w:noProof/>
                <w:lang w:val="bg-BG"/>
              </w:rPr>
            </w:pPr>
            <w:r w:rsidRPr="00D234F4">
              <w:rPr>
                <w:noProof/>
                <w:lang w:val="bg-BG"/>
              </w:rPr>
              <w:t>0.4515</w:t>
            </w:r>
          </w:p>
        </w:tc>
        <w:tc>
          <w:tcPr>
            <w:tcW w:w="0" w:type="auto"/>
          </w:tcPr>
          <w:p w14:paraId="28EB1A89" w14:textId="77777777" w:rsidR="00D234F4" w:rsidRPr="00D234F4" w:rsidRDefault="00D234F4" w:rsidP="00EB7C96">
            <w:pPr>
              <w:pStyle w:val="Paragraph"/>
              <w:jc w:val="right"/>
              <w:rPr>
                <w:noProof/>
                <w:lang w:val="bg-BG"/>
              </w:rPr>
            </w:pPr>
            <w:r w:rsidRPr="00D234F4">
              <w:rPr>
                <w:noProof/>
                <w:lang w:val="bg-BG"/>
              </w:rPr>
              <w:t>ex 2931 90 00</w:t>
            </w:r>
          </w:p>
        </w:tc>
        <w:tc>
          <w:tcPr>
            <w:tcW w:w="0" w:type="auto"/>
          </w:tcPr>
          <w:p w14:paraId="5E65CD8A"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028B03D3" w14:textId="77777777" w:rsidR="00D234F4" w:rsidRPr="00D234F4" w:rsidRDefault="00D234F4" w:rsidP="00EB7C96">
            <w:pPr>
              <w:pStyle w:val="Paragraph"/>
              <w:rPr>
                <w:noProof/>
                <w:lang w:val="bg-BG"/>
              </w:rPr>
            </w:pPr>
            <w:r w:rsidRPr="00D234F4">
              <w:rPr>
                <w:noProof/>
                <w:lang w:val="bg-BG"/>
              </w:rPr>
              <w:t>Метилциклопентадиенил манган трикарбонил (CAS RN 12108-13-3) с тегловно съдържание на циклопентадиенил манган трикарбонил непревишаващо 4,9 %</w:t>
            </w:r>
          </w:p>
        </w:tc>
        <w:tc>
          <w:tcPr>
            <w:tcW w:w="0" w:type="auto"/>
          </w:tcPr>
          <w:p w14:paraId="2A1E5D37" w14:textId="77777777" w:rsidR="00D234F4" w:rsidRPr="00D234F4" w:rsidRDefault="00D234F4" w:rsidP="00EB7C96">
            <w:pPr>
              <w:pStyle w:val="Paragraph"/>
              <w:rPr>
                <w:noProof/>
                <w:lang w:val="bg-BG"/>
              </w:rPr>
            </w:pPr>
            <w:r w:rsidRPr="00D234F4">
              <w:rPr>
                <w:noProof/>
                <w:lang w:val="bg-BG"/>
              </w:rPr>
              <w:t>0 %</w:t>
            </w:r>
          </w:p>
        </w:tc>
        <w:tc>
          <w:tcPr>
            <w:tcW w:w="0" w:type="auto"/>
          </w:tcPr>
          <w:p w14:paraId="69EADD39" w14:textId="77777777" w:rsidR="00D234F4" w:rsidRPr="00D234F4" w:rsidRDefault="00D234F4" w:rsidP="00EB7C96">
            <w:pPr>
              <w:pStyle w:val="Paragraph"/>
              <w:rPr>
                <w:noProof/>
                <w:lang w:val="bg-BG"/>
              </w:rPr>
            </w:pPr>
            <w:r w:rsidRPr="00D234F4">
              <w:rPr>
                <w:noProof/>
                <w:lang w:val="bg-BG"/>
              </w:rPr>
              <w:t>-</w:t>
            </w:r>
          </w:p>
        </w:tc>
        <w:tc>
          <w:tcPr>
            <w:tcW w:w="0" w:type="auto"/>
          </w:tcPr>
          <w:p w14:paraId="7235C72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78A8ADF" w14:textId="77777777" w:rsidTr="00D234F4">
        <w:trPr>
          <w:cantSplit/>
        </w:trPr>
        <w:tc>
          <w:tcPr>
            <w:tcW w:w="0" w:type="auto"/>
          </w:tcPr>
          <w:p w14:paraId="2C9FA267" w14:textId="77777777" w:rsidR="00D234F4" w:rsidRPr="00D234F4" w:rsidRDefault="00D234F4" w:rsidP="00EB7C96">
            <w:pPr>
              <w:pStyle w:val="Paragraph"/>
              <w:rPr>
                <w:noProof/>
                <w:lang w:val="bg-BG"/>
              </w:rPr>
            </w:pPr>
            <w:r w:rsidRPr="00D234F4">
              <w:rPr>
                <w:noProof/>
                <w:lang w:val="bg-BG"/>
              </w:rPr>
              <w:t>0.8051</w:t>
            </w:r>
          </w:p>
        </w:tc>
        <w:tc>
          <w:tcPr>
            <w:tcW w:w="0" w:type="auto"/>
          </w:tcPr>
          <w:p w14:paraId="032624AF" w14:textId="77777777" w:rsidR="00D234F4" w:rsidRPr="00D234F4" w:rsidRDefault="00D234F4" w:rsidP="00EB7C96">
            <w:pPr>
              <w:pStyle w:val="Paragraph"/>
              <w:jc w:val="right"/>
              <w:rPr>
                <w:noProof/>
                <w:lang w:val="bg-BG"/>
              </w:rPr>
            </w:pPr>
            <w:r w:rsidRPr="00D234F4">
              <w:rPr>
                <w:noProof/>
                <w:lang w:val="bg-BG"/>
              </w:rPr>
              <w:t>ex 2931 90 00</w:t>
            </w:r>
          </w:p>
        </w:tc>
        <w:tc>
          <w:tcPr>
            <w:tcW w:w="0" w:type="auto"/>
          </w:tcPr>
          <w:p w14:paraId="695A0A30"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3E45D19F" w14:textId="77777777" w:rsidR="00D234F4" w:rsidRPr="00D234F4" w:rsidRDefault="00D234F4" w:rsidP="00EB7C96">
            <w:pPr>
              <w:pStyle w:val="Paragraph"/>
              <w:rPr>
                <w:noProof/>
                <w:lang w:val="bg-BG"/>
              </w:rPr>
            </w:pPr>
            <w:r w:rsidRPr="00D234F4">
              <w:rPr>
                <w:noProof/>
                <w:lang w:val="bg-BG"/>
              </w:rPr>
              <w:t>Иксазомиб цитрат (INNM) (CAS RN 1239908-20-3) с чистота 95 % тегловно или повече</w:t>
            </w:r>
          </w:p>
        </w:tc>
        <w:tc>
          <w:tcPr>
            <w:tcW w:w="0" w:type="auto"/>
          </w:tcPr>
          <w:p w14:paraId="178786BF" w14:textId="77777777" w:rsidR="00D234F4" w:rsidRPr="00D234F4" w:rsidRDefault="00D234F4" w:rsidP="00EB7C96">
            <w:pPr>
              <w:pStyle w:val="Paragraph"/>
              <w:rPr>
                <w:noProof/>
                <w:lang w:val="bg-BG"/>
              </w:rPr>
            </w:pPr>
            <w:r w:rsidRPr="00D234F4">
              <w:rPr>
                <w:noProof/>
                <w:lang w:val="bg-BG"/>
              </w:rPr>
              <w:t>0 %</w:t>
            </w:r>
          </w:p>
        </w:tc>
        <w:tc>
          <w:tcPr>
            <w:tcW w:w="0" w:type="auto"/>
          </w:tcPr>
          <w:p w14:paraId="454919E3" w14:textId="77777777" w:rsidR="00D234F4" w:rsidRPr="00D234F4" w:rsidRDefault="00D234F4" w:rsidP="00EB7C96">
            <w:pPr>
              <w:pStyle w:val="Paragraph"/>
              <w:rPr>
                <w:noProof/>
                <w:lang w:val="bg-BG"/>
              </w:rPr>
            </w:pPr>
            <w:r w:rsidRPr="00D234F4">
              <w:rPr>
                <w:noProof/>
                <w:lang w:val="bg-BG"/>
              </w:rPr>
              <w:t>-</w:t>
            </w:r>
          </w:p>
        </w:tc>
        <w:tc>
          <w:tcPr>
            <w:tcW w:w="0" w:type="auto"/>
          </w:tcPr>
          <w:p w14:paraId="207304C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A07BB94" w14:textId="77777777" w:rsidTr="00D234F4">
        <w:trPr>
          <w:cantSplit/>
        </w:trPr>
        <w:tc>
          <w:tcPr>
            <w:tcW w:w="0" w:type="auto"/>
          </w:tcPr>
          <w:p w14:paraId="18FE8BA5" w14:textId="77777777" w:rsidR="00D234F4" w:rsidRPr="00D234F4" w:rsidRDefault="00D234F4" w:rsidP="00EB7C96">
            <w:pPr>
              <w:pStyle w:val="Paragraph"/>
              <w:rPr>
                <w:noProof/>
                <w:lang w:val="bg-BG"/>
              </w:rPr>
            </w:pPr>
            <w:r w:rsidRPr="00D234F4">
              <w:rPr>
                <w:noProof/>
                <w:lang w:val="bg-BG"/>
              </w:rPr>
              <w:t>0.7951</w:t>
            </w:r>
          </w:p>
        </w:tc>
        <w:tc>
          <w:tcPr>
            <w:tcW w:w="0" w:type="auto"/>
          </w:tcPr>
          <w:p w14:paraId="783FEB84" w14:textId="77777777" w:rsidR="00D234F4" w:rsidRPr="00D234F4" w:rsidRDefault="00D234F4" w:rsidP="00EB7C96">
            <w:pPr>
              <w:pStyle w:val="Paragraph"/>
              <w:jc w:val="right"/>
              <w:rPr>
                <w:noProof/>
                <w:lang w:val="bg-BG"/>
              </w:rPr>
            </w:pPr>
            <w:r w:rsidRPr="00D234F4">
              <w:rPr>
                <w:noProof/>
                <w:lang w:val="bg-BG"/>
              </w:rPr>
              <w:t>ex 2931 90 00</w:t>
            </w:r>
          </w:p>
        </w:tc>
        <w:tc>
          <w:tcPr>
            <w:tcW w:w="0" w:type="auto"/>
          </w:tcPr>
          <w:p w14:paraId="473B1818"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41183559" w14:textId="77777777" w:rsidR="00D234F4" w:rsidRPr="00D234F4" w:rsidRDefault="00D234F4" w:rsidP="00EB7C96">
            <w:pPr>
              <w:pStyle w:val="Paragraph"/>
              <w:rPr>
                <w:noProof/>
                <w:lang w:val="bg-BG"/>
              </w:rPr>
            </w:pPr>
            <w:r w:rsidRPr="00D234F4">
              <w:rPr>
                <w:noProof/>
                <w:lang w:val="bg-BG"/>
              </w:rPr>
              <w:t>N-(3-(диметоксиметилсилил)пропил)етилендиамин (CAS RN 3069-29-2) с чистота 98 % тегловно или повече</w:t>
            </w:r>
          </w:p>
        </w:tc>
        <w:tc>
          <w:tcPr>
            <w:tcW w:w="0" w:type="auto"/>
          </w:tcPr>
          <w:p w14:paraId="58C36EFF" w14:textId="77777777" w:rsidR="00D234F4" w:rsidRPr="00D234F4" w:rsidRDefault="00D234F4" w:rsidP="00EB7C96">
            <w:pPr>
              <w:pStyle w:val="Paragraph"/>
              <w:rPr>
                <w:noProof/>
                <w:lang w:val="bg-BG"/>
              </w:rPr>
            </w:pPr>
            <w:r w:rsidRPr="00D234F4">
              <w:rPr>
                <w:noProof/>
                <w:lang w:val="bg-BG"/>
              </w:rPr>
              <w:t>0 %</w:t>
            </w:r>
          </w:p>
        </w:tc>
        <w:tc>
          <w:tcPr>
            <w:tcW w:w="0" w:type="auto"/>
          </w:tcPr>
          <w:p w14:paraId="5C861A68" w14:textId="77777777" w:rsidR="00D234F4" w:rsidRPr="00D234F4" w:rsidRDefault="00D234F4" w:rsidP="00EB7C96">
            <w:pPr>
              <w:pStyle w:val="Paragraph"/>
              <w:rPr>
                <w:noProof/>
                <w:lang w:val="bg-BG"/>
              </w:rPr>
            </w:pPr>
            <w:r w:rsidRPr="00D234F4">
              <w:rPr>
                <w:noProof/>
                <w:lang w:val="bg-BG"/>
              </w:rPr>
              <w:t>-</w:t>
            </w:r>
          </w:p>
        </w:tc>
        <w:tc>
          <w:tcPr>
            <w:tcW w:w="0" w:type="auto"/>
          </w:tcPr>
          <w:p w14:paraId="1FAFE598"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18C3C82" w14:textId="77777777" w:rsidTr="00D234F4">
        <w:trPr>
          <w:cantSplit/>
        </w:trPr>
        <w:tc>
          <w:tcPr>
            <w:tcW w:w="0" w:type="auto"/>
          </w:tcPr>
          <w:p w14:paraId="55B401EB" w14:textId="77777777" w:rsidR="00D234F4" w:rsidRPr="00D234F4" w:rsidRDefault="00D234F4" w:rsidP="00EB7C96">
            <w:pPr>
              <w:pStyle w:val="Paragraph"/>
              <w:rPr>
                <w:noProof/>
                <w:lang w:val="bg-BG"/>
              </w:rPr>
            </w:pPr>
            <w:r w:rsidRPr="00D234F4">
              <w:rPr>
                <w:noProof/>
                <w:lang w:val="bg-BG"/>
              </w:rPr>
              <w:t>0.8063</w:t>
            </w:r>
          </w:p>
        </w:tc>
        <w:tc>
          <w:tcPr>
            <w:tcW w:w="0" w:type="auto"/>
          </w:tcPr>
          <w:p w14:paraId="75BA7673" w14:textId="77777777" w:rsidR="00D234F4" w:rsidRPr="00D234F4" w:rsidRDefault="00D234F4" w:rsidP="00EB7C96">
            <w:pPr>
              <w:pStyle w:val="Paragraph"/>
              <w:jc w:val="right"/>
              <w:rPr>
                <w:noProof/>
                <w:lang w:val="bg-BG"/>
              </w:rPr>
            </w:pPr>
            <w:r w:rsidRPr="00D234F4">
              <w:rPr>
                <w:noProof/>
                <w:lang w:val="bg-BG"/>
              </w:rPr>
              <w:t>ex 2931 90 00</w:t>
            </w:r>
          </w:p>
        </w:tc>
        <w:tc>
          <w:tcPr>
            <w:tcW w:w="0" w:type="auto"/>
          </w:tcPr>
          <w:p w14:paraId="0D5F1111" w14:textId="77777777" w:rsidR="00D234F4" w:rsidRPr="00D234F4" w:rsidRDefault="00D234F4" w:rsidP="00EB7C96">
            <w:pPr>
              <w:pStyle w:val="Paragraph"/>
              <w:jc w:val="center"/>
              <w:rPr>
                <w:noProof/>
                <w:lang w:val="bg-BG"/>
              </w:rPr>
            </w:pPr>
            <w:r w:rsidRPr="00D234F4">
              <w:rPr>
                <w:noProof/>
                <w:lang w:val="bg-BG"/>
              </w:rPr>
              <w:t>28</w:t>
            </w:r>
          </w:p>
        </w:tc>
        <w:tc>
          <w:tcPr>
            <w:tcW w:w="0" w:type="auto"/>
          </w:tcPr>
          <w:p w14:paraId="131E7340" w14:textId="77777777" w:rsidR="00D234F4" w:rsidRPr="00D234F4" w:rsidRDefault="00D234F4" w:rsidP="00EB7C96">
            <w:pPr>
              <w:pStyle w:val="Paragraph"/>
              <w:rPr>
                <w:noProof/>
                <w:lang w:val="bg-BG"/>
              </w:rPr>
            </w:pPr>
            <w:r w:rsidRPr="00D234F4">
              <w:rPr>
                <w:noProof/>
                <w:lang w:val="bg-BG"/>
              </w:rPr>
              <w:t>Триетокси(3-изоцианатопропил)силан (CAS RN 24801-88-5) с чистота 96 % тегловно или повече</w:t>
            </w:r>
          </w:p>
        </w:tc>
        <w:tc>
          <w:tcPr>
            <w:tcW w:w="0" w:type="auto"/>
          </w:tcPr>
          <w:p w14:paraId="123808F6" w14:textId="77777777" w:rsidR="00D234F4" w:rsidRPr="00D234F4" w:rsidRDefault="00D234F4" w:rsidP="00EB7C96">
            <w:pPr>
              <w:pStyle w:val="Paragraph"/>
              <w:rPr>
                <w:noProof/>
                <w:lang w:val="bg-BG"/>
              </w:rPr>
            </w:pPr>
            <w:r w:rsidRPr="00D234F4">
              <w:rPr>
                <w:noProof/>
                <w:lang w:val="bg-BG"/>
              </w:rPr>
              <w:t>0 %</w:t>
            </w:r>
          </w:p>
        </w:tc>
        <w:tc>
          <w:tcPr>
            <w:tcW w:w="0" w:type="auto"/>
          </w:tcPr>
          <w:p w14:paraId="0ABC8D60" w14:textId="77777777" w:rsidR="00D234F4" w:rsidRPr="00D234F4" w:rsidRDefault="00D234F4" w:rsidP="00EB7C96">
            <w:pPr>
              <w:pStyle w:val="Paragraph"/>
              <w:rPr>
                <w:noProof/>
                <w:lang w:val="bg-BG"/>
              </w:rPr>
            </w:pPr>
            <w:r w:rsidRPr="00D234F4">
              <w:rPr>
                <w:noProof/>
                <w:lang w:val="bg-BG"/>
              </w:rPr>
              <w:t>-</w:t>
            </w:r>
          </w:p>
        </w:tc>
        <w:tc>
          <w:tcPr>
            <w:tcW w:w="0" w:type="auto"/>
          </w:tcPr>
          <w:p w14:paraId="7E8864B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65D4C56" w14:textId="77777777" w:rsidTr="00D234F4">
        <w:trPr>
          <w:cantSplit/>
        </w:trPr>
        <w:tc>
          <w:tcPr>
            <w:tcW w:w="0" w:type="auto"/>
          </w:tcPr>
          <w:p w14:paraId="0BFA2F75" w14:textId="77777777" w:rsidR="00D234F4" w:rsidRPr="00D234F4" w:rsidRDefault="00D234F4" w:rsidP="00EB7C96">
            <w:pPr>
              <w:pStyle w:val="Paragraph"/>
              <w:rPr>
                <w:noProof/>
                <w:lang w:val="bg-BG"/>
              </w:rPr>
            </w:pPr>
            <w:r w:rsidRPr="00D234F4">
              <w:rPr>
                <w:noProof/>
                <w:lang w:val="bg-BG"/>
              </w:rPr>
              <w:t>0.8272</w:t>
            </w:r>
          </w:p>
        </w:tc>
        <w:tc>
          <w:tcPr>
            <w:tcW w:w="0" w:type="auto"/>
          </w:tcPr>
          <w:p w14:paraId="17FB4205" w14:textId="77777777" w:rsidR="00D234F4" w:rsidRPr="00D234F4" w:rsidRDefault="00D234F4" w:rsidP="00EB7C96">
            <w:pPr>
              <w:pStyle w:val="Paragraph"/>
              <w:jc w:val="right"/>
              <w:rPr>
                <w:noProof/>
                <w:lang w:val="bg-BG"/>
              </w:rPr>
            </w:pPr>
            <w:r w:rsidRPr="00D234F4">
              <w:rPr>
                <w:noProof/>
                <w:lang w:val="bg-BG"/>
              </w:rPr>
              <w:t>ex 2931 90 00</w:t>
            </w:r>
          </w:p>
        </w:tc>
        <w:tc>
          <w:tcPr>
            <w:tcW w:w="0" w:type="auto"/>
          </w:tcPr>
          <w:p w14:paraId="1D207B3B"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2244FDE" w14:textId="77777777" w:rsidR="00D234F4" w:rsidRPr="00D234F4" w:rsidRDefault="00D234F4" w:rsidP="00EB7C96">
            <w:pPr>
              <w:pStyle w:val="Paragraph"/>
              <w:rPr>
                <w:noProof/>
                <w:lang w:val="bg-BG"/>
              </w:rPr>
            </w:pPr>
            <w:r w:rsidRPr="00D234F4">
              <w:rPr>
                <w:i/>
                <w:iCs/>
                <w:noProof/>
                <w:lang w:val="bg-BG"/>
              </w:rPr>
              <w:t>трет</w:t>
            </w:r>
            <w:r w:rsidRPr="00D234F4">
              <w:rPr>
                <w:noProof/>
                <w:lang w:val="bg-BG"/>
              </w:rPr>
              <w:t>-Бутилхлородиметилсилан (CAS RN 18162-48-6) с чистота 99 % тегловно или повече</w:t>
            </w:r>
          </w:p>
        </w:tc>
        <w:tc>
          <w:tcPr>
            <w:tcW w:w="0" w:type="auto"/>
          </w:tcPr>
          <w:p w14:paraId="4618AB6D" w14:textId="77777777" w:rsidR="00D234F4" w:rsidRPr="00D234F4" w:rsidRDefault="00D234F4" w:rsidP="00EB7C96">
            <w:pPr>
              <w:pStyle w:val="Paragraph"/>
              <w:rPr>
                <w:noProof/>
                <w:lang w:val="bg-BG"/>
              </w:rPr>
            </w:pPr>
            <w:r w:rsidRPr="00D234F4">
              <w:rPr>
                <w:noProof/>
                <w:lang w:val="bg-BG"/>
              </w:rPr>
              <w:t>0 %</w:t>
            </w:r>
          </w:p>
        </w:tc>
        <w:tc>
          <w:tcPr>
            <w:tcW w:w="0" w:type="auto"/>
          </w:tcPr>
          <w:p w14:paraId="3B753BC8" w14:textId="77777777" w:rsidR="00D234F4" w:rsidRPr="00D234F4" w:rsidRDefault="00D234F4" w:rsidP="00EB7C96">
            <w:pPr>
              <w:pStyle w:val="Paragraph"/>
              <w:rPr>
                <w:noProof/>
                <w:lang w:val="bg-BG"/>
              </w:rPr>
            </w:pPr>
            <w:r w:rsidRPr="00D234F4">
              <w:rPr>
                <w:noProof/>
                <w:lang w:val="bg-BG"/>
              </w:rPr>
              <w:t>-</w:t>
            </w:r>
          </w:p>
        </w:tc>
        <w:tc>
          <w:tcPr>
            <w:tcW w:w="0" w:type="auto"/>
          </w:tcPr>
          <w:p w14:paraId="1B834791"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B596A33" w14:textId="77777777" w:rsidTr="00D234F4">
        <w:trPr>
          <w:cantSplit/>
        </w:trPr>
        <w:tc>
          <w:tcPr>
            <w:tcW w:w="0" w:type="auto"/>
          </w:tcPr>
          <w:p w14:paraId="14463DBC" w14:textId="77777777" w:rsidR="00D234F4" w:rsidRPr="00D234F4" w:rsidRDefault="00D234F4" w:rsidP="00EB7C96">
            <w:pPr>
              <w:pStyle w:val="Paragraph"/>
              <w:rPr>
                <w:noProof/>
                <w:lang w:val="bg-BG"/>
              </w:rPr>
            </w:pPr>
            <w:r w:rsidRPr="00D234F4">
              <w:rPr>
                <w:noProof/>
                <w:lang w:val="bg-BG"/>
              </w:rPr>
              <w:t>0.3499</w:t>
            </w:r>
          </w:p>
        </w:tc>
        <w:tc>
          <w:tcPr>
            <w:tcW w:w="0" w:type="auto"/>
          </w:tcPr>
          <w:p w14:paraId="65BB1B81" w14:textId="77777777" w:rsidR="00D234F4" w:rsidRPr="00D234F4" w:rsidRDefault="00D234F4" w:rsidP="00EB7C96">
            <w:pPr>
              <w:pStyle w:val="Paragraph"/>
              <w:jc w:val="right"/>
              <w:rPr>
                <w:noProof/>
                <w:lang w:val="bg-BG"/>
              </w:rPr>
            </w:pPr>
            <w:r w:rsidRPr="00D234F4">
              <w:rPr>
                <w:noProof/>
                <w:lang w:val="bg-BG"/>
              </w:rPr>
              <w:t>ex 2931 90 00</w:t>
            </w:r>
          </w:p>
        </w:tc>
        <w:tc>
          <w:tcPr>
            <w:tcW w:w="0" w:type="auto"/>
          </w:tcPr>
          <w:p w14:paraId="561B0545"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65A60700" w14:textId="77777777" w:rsidR="00D234F4" w:rsidRPr="00D234F4" w:rsidRDefault="00D234F4" w:rsidP="00EB7C96">
            <w:pPr>
              <w:pStyle w:val="Paragraph"/>
              <w:rPr>
                <w:noProof/>
                <w:lang w:val="bg-BG"/>
              </w:rPr>
            </w:pPr>
            <w:r w:rsidRPr="00D234F4">
              <w:rPr>
                <w:noProof/>
                <w:lang w:val="bg-BG"/>
              </w:rPr>
              <w:t>Диметил[диметилсилилдиинденил]хафний (CAS RN 220492-55-7)</w:t>
            </w:r>
          </w:p>
        </w:tc>
        <w:tc>
          <w:tcPr>
            <w:tcW w:w="0" w:type="auto"/>
          </w:tcPr>
          <w:p w14:paraId="2D676A29" w14:textId="77777777" w:rsidR="00D234F4" w:rsidRPr="00D234F4" w:rsidRDefault="00D234F4" w:rsidP="00EB7C96">
            <w:pPr>
              <w:pStyle w:val="Paragraph"/>
              <w:rPr>
                <w:noProof/>
                <w:lang w:val="bg-BG"/>
              </w:rPr>
            </w:pPr>
            <w:r w:rsidRPr="00D234F4">
              <w:rPr>
                <w:noProof/>
                <w:lang w:val="bg-BG"/>
              </w:rPr>
              <w:t>0 %</w:t>
            </w:r>
          </w:p>
        </w:tc>
        <w:tc>
          <w:tcPr>
            <w:tcW w:w="0" w:type="auto"/>
          </w:tcPr>
          <w:p w14:paraId="73607498" w14:textId="77777777" w:rsidR="00D234F4" w:rsidRPr="00D234F4" w:rsidRDefault="00D234F4" w:rsidP="00EB7C96">
            <w:pPr>
              <w:pStyle w:val="Paragraph"/>
              <w:rPr>
                <w:noProof/>
                <w:lang w:val="bg-BG"/>
              </w:rPr>
            </w:pPr>
            <w:r w:rsidRPr="00D234F4">
              <w:rPr>
                <w:noProof/>
                <w:lang w:val="bg-BG"/>
              </w:rPr>
              <w:t>-</w:t>
            </w:r>
          </w:p>
        </w:tc>
        <w:tc>
          <w:tcPr>
            <w:tcW w:w="0" w:type="auto"/>
          </w:tcPr>
          <w:p w14:paraId="5665D2E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1D88927" w14:textId="77777777" w:rsidTr="00D234F4">
        <w:trPr>
          <w:cantSplit/>
        </w:trPr>
        <w:tc>
          <w:tcPr>
            <w:tcW w:w="0" w:type="auto"/>
          </w:tcPr>
          <w:p w14:paraId="504BDE6C" w14:textId="77777777" w:rsidR="00D234F4" w:rsidRPr="00D234F4" w:rsidRDefault="00D234F4" w:rsidP="00EB7C96">
            <w:pPr>
              <w:pStyle w:val="Paragraph"/>
              <w:rPr>
                <w:noProof/>
                <w:lang w:val="bg-BG"/>
              </w:rPr>
            </w:pPr>
            <w:r w:rsidRPr="00D234F4">
              <w:rPr>
                <w:noProof/>
                <w:lang w:val="bg-BG"/>
              </w:rPr>
              <w:t>0.2654</w:t>
            </w:r>
          </w:p>
        </w:tc>
        <w:tc>
          <w:tcPr>
            <w:tcW w:w="0" w:type="auto"/>
          </w:tcPr>
          <w:p w14:paraId="09A0C269" w14:textId="77777777" w:rsidR="00D234F4" w:rsidRPr="00D234F4" w:rsidRDefault="00D234F4" w:rsidP="00EB7C96">
            <w:pPr>
              <w:pStyle w:val="Paragraph"/>
              <w:jc w:val="right"/>
              <w:rPr>
                <w:noProof/>
                <w:lang w:val="bg-BG"/>
              </w:rPr>
            </w:pPr>
            <w:r w:rsidRPr="00D234F4">
              <w:rPr>
                <w:noProof/>
                <w:lang w:val="bg-BG"/>
              </w:rPr>
              <w:t>ex 2931 90 00</w:t>
            </w:r>
          </w:p>
        </w:tc>
        <w:tc>
          <w:tcPr>
            <w:tcW w:w="0" w:type="auto"/>
          </w:tcPr>
          <w:p w14:paraId="774EDC34"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2762C196" w14:textId="77777777" w:rsidR="00D234F4" w:rsidRPr="00D234F4" w:rsidRDefault="00D234F4" w:rsidP="00EB7C96">
            <w:pPr>
              <w:pStyle w:val="Paragraph"/>
              <w:rPr>
                <w:noProof/>
                <w:lang w:val="bg-BG"/>
              </w:rPr>
            </w:pPr>
            <w:r w:rsidRPr="00D234F4">
              <w:rPr>
                <w:i/>
                <w:iCs/>
                <w:noProof/>
                <w:lang w:val="bg-BG"/>
              </w:rPr>
              <w:t>N,N</w:t>
            </w:r>
            <w:r w:rsidRPr="00D234F4">
              <w:rPr>
                <w:noProof/>
                <w:lang w:val="bg-BG"/>
              </w:rPr>
              <w:t>-Диметиланилинов тетракис(пентафлуорфенил)борат (CAS RN 118612-00-3)</w:t>
            </w:r>
          </w:p>
        </w:tc>
        <w:tc>
          <w:tcPr>
            <w:tcW w:w="0" w:type="auto"/>
          </w:tcPr>
          <w:p w14:paraId="12A9535D" w14:textId="77777777" w:rsidR="00D234F4" w:rsidRPr="00D234F4" w:rsidRDefault="00D234F4" w:rsidP="00EB7C96">
            <w:pPr>
              <w:pStyle w:val="Paragraph"/>
              <w:rPr>
                <w:noProof/>
                <w:lang w:val="bg-BG"/>
              </w:rPr>
            </w:pPr>
            <w:r w:rsidRPr="00D234F4">
              <w:rPr>
                <w:noProof/>
                <w:lang w:val="bg-BG"/>
              </w:rPr>
              <w:t>0 %</w:t>
            </w:r>
          </w:p>
        </w:tc>
        <w:tc>
          <w:tcPr>
            <w:tcW w:w="0" w:type="auto"/>
          </w:tcPr>
          <w:p w14:paraId="04EFCF49" w14:textId="77777777" w:rsidR="00D234F4" w:rsidRPr="00D234F4" w:rsidRDefault="00D234F4" w:rsidP="00EB7C96">
            <w:pPr>
              <w:pStyle w:val="Paragraph"/>
              <w:rPr>
                <w:noProof/>
                <w:lang w:val="bg-BG"/>
              </w:rPr>
            </w:pPr>
            <w:r w:rsidRPr="00D234F4">
              <w:rPr>
                <w:noProof/>
                <w:lang w:val="bg-BG"/>
              </w:rPr>
              <w:t>-</w:t>
            </w:r>
          </w:p>
        </w:tc>
        <w:tc>
          <w:tcPr>
            <w:tcW w:w="0" w:type="auto"/>
          </w:tcPr>
          <w:p w14:paraId="7EEFD55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6984AF2" w14:textId="77777777" w:rsidTr="00D234F4">
        <w:trPr>
          <w:cantSplit/>
        </w:trPr>
        <w:tc>
          <w:tcPr>
            <w:tcW w:w="0" w:type="auto"/>
          </w:tcPr>
          <w:p w14:paraId="7B12847E" w14:textId="77777777" w:rsidR="00D234F4" w:rsidRPr="00D234F4" w:rsidRDefault="00D234F4" w:rsidP="00EB7C96">
            <w:pPr>
              <w:pStyle w:val="Paragraph"/>
              <w:rPr>
                <w:noProof/>
                <w:lang w:val="bg-BG"/>
              </w:rPr>
            </w:pPr>
            <w:r w:rsidRPr="00D234F4">
              <w:rPr>
                <w:noProof/>
                <w:lang w:val="bg-BG"/>
              </w:rPr>
              <w:t>0.8316</w:t>
            </w:r>
          </w:p>
        </w:tc>
        <w:tc>
          <w:tcPr>
            <w:tcW w:w="0" w:type="auto"/>
          </w:tcPr>
          <w:p w14:paraId="1071C21F" w14:textId="77777777" w:rsidR="00D234F4" w:rsidRPr="00D234F4" w:rsidRDefault="00D234F4" w:rsidP="00EB7C96">
            <w:pPr>
              <w:pStyle w:val="Paragraph"/>
              <w:jc w:val="right"/>
              <w:rPr>
                <w:noProof/>
                <w:lang w:val="bg-BG"/>
              </w:rPr>
            </w:pPr>
            <w:r w:rsidRPr="00D234F4">
              <w:rPr>
                <w:noProof/>
                <w:lang w:val="bg-BG"/>
              </w:rPr>
              <w:t>ex 2931 90 00</w:t>
            </w:r>
          </w:p>
        </w:tc>
        <w:tc>
          <w:tcPr>
            <w:tcW w:w="0" w:type="auto"/>
          </w:tcPr>
          <w:p w14:paraId="7730EBE9" w14:textId="77777777" w:rsidR="00D234F4" w:rsidRPr="00D234F4" w:rsidRDefault="00D234F4" w:rsidP="00EB7C96">
            <w:pPr>
              <w:pStyle w:val="Paragraph"/>
              <w:jc w:val="center"/>
              <w:rPr>
                <w:noProof/>
                <w:lang w:val="bg-BG"/>
              </w:rPr>
            </w:pPr>
            <w:r w:rsidRPr="00D234F4">
              <w:rPr>
                <w:noProof/>
                <w:lang w:val="bg-BG"/>
              </w:rPr>
              <w:t>38</w:t>
            </w:r>
          </w:p>
        </w:tc>
        <w:tc>
          <w:tcPr>
            <w:tcW w:w="0" w:type="auto"/>
          </w:tcPr>
          <w:p w14:paraId="2AD742E1" w14:textId="77777777" w:rsidR="00D234F4" w:rsidRPr="00D234F4" w:rsidRDefault="00D234F4" w:rsidP="00EB7C96">
            <w:pPr>
              <w:pStyle w:val="Paragraph"/>
              <w:rPr>
                <w:noProof/>
                <w:lang w:val="bg-BG"/>
              </w:rPr>
            </w:pPr>
            <w:r w:rsidRPr="00D234F4">
              <w:rPr>
                <w:noProof/>
                <w:lang w:val="bg-BG"/>
              </w:rPr>
              <w:t>2-(Триметилсилил)етоксиметил хлорид (CAS RN 76513-69-4) с чистота 98 % тегловно или повече</w:t>
            </w:r>
          </w:p>
        </w:tc>
        <w:tc>
          <w:tcPr>
            <w:tcW w:w="0" w:type="auto"/>
          </w:tcPr>
          <w:p w14:paraId="1F2D87AF" w14:textId="77777777" w:rsidR="00D234F4" w:rsidRPr="00D234F4" w:rsidRDefault="00D234F4" w:rsidP="00EB7C96">
            <w:pPr>
              <w:pStyle w:val="Paragraph"/>
              <w:rPr>
                <w:noProof/>
                <w:lang w:val="bg-BG"/>
              </w:rPr>
            </w:pPr>
            <w:r w:rsidRPr="00D234F4">
              <w:rPr>
                <w:noProof/>
                <w:lang w:val="bg-BG"/>
              </w:rPr>
              <w:t>0 %</w:t>
            </w:r>
          </w:p>
        </w:tc>
        <w:tc>
          <w:tcPr>
            <w:tcW w:w="0" w:type="auto"/>
          </w:tcPr>
          <w:p w14:paraId="30BB052A" w14:textId="77777777" w:rsidR="00D234F4" w:rsidRPr="00D234F4" w:rsidRDefault="00D234F4" w:rsidP="00EB7C96">
            <w:pPr>
              <w:pStyle w:val="Paragraph"/>
              <w:rPr>
                <w:noProof/>
                <w:lang w:val="bg-BG"/>
              </w:rPr>
            </w:pPr>
            <w:r w:rsidRPr="00D234F4">
              <w:rPr>
                <w:noProof/>
                <w:lang w:val="bg-BG"/>
              </w:rPr>
              <w:t>-</w:t>
            </w:r>
          </w:p>
        </w:tc>
        <w:tc>
          <w:tcPr>
            <w:tcW w:w="0" w:type="auto"/>
          </w:tcPr>
          <w:p w14:paraId="11C1E5C4"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83CEE7C" w14:textId="77777777" w:rsidTr="00D234F4">
        <w:trPr>
          <w:cantSplit/>
        </w:trPr>
        <w:tc>
          <w:tcPr>
            <w:tcW w:w="0" w:type="auto"/>
          </w:tcPr>
          <w:p w14:paraId="2B800F57" w14:textId="77777777" w:rsidR="00D234F4" w:rsidRPr="00D234F4" w:rsidRDefault="00D234F4" w:rsidP="00EB7C96">
            <w:pPr>
              <w:pStyle w:val="Paragraph"/>
              <w:rPr>
                <w:noProof/>
                <w:lang w:val="bg-BG"/>
              </w:rPr>
            </w:pPr>
            <w:r w:rsidRPr="00D234F4">
              <w:rPr>
                <w:noProof/>
                <w:lang w:val="bg-BG"/>
              </w:rPr>
              <w:t>0.8442</w:t>
            </w:r>
          </w:p>
        </w:tc>
        <w:tc>
          <w:tcPr>
            <w:tcW w:w="0" w:type="auto"/>
          </w:tcPr>
          <w:p w14:paraId="6AD945E2" w14:textId="77777777" w:rsidR="00D234F4" w:rsidRPr="00D234F4" w:rsidRDefault="00D234F4" w:rsidP="00EB7C96">
            <w:pPr>
              <w:pStyle w:val="Paragraph"/>
              <w:jc w:val="right"/>
              <w:rPr>
                <w:noProof/>
                <w:lang w:val="bg-BG"/>
              </w:rPr>
            </w:pPr>
            <w:r w:rsidRPr="00D234F4">
              <w:rPr>
                <w:noProof/>
                <w:lang w:val="bg-BG"/>
              </w:rPr>
              <w:t>ex 2931 90 00</w:t>
            </w:r>
          </w:p>
        </w:tc>
        <w:tc>
          <w:tcPr>
            <w:tcW w:w="0" w:type="auto"/>
          </w:tcPr>
          <w:p w14:paraId="2C5AE1AB"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35902C9F" w14:textId="77777777" w:rsidR="00D234F4" w:rsidRPr="00D234F4" w:rsidRDefault="00D234F4" w:rsidP="00EB7C96">
            <w:pPr>
              <w:pStyle w:val="Paragraph"/>
              <w:rPr>
                <w:noProof/>
                <w:lang w:val="bg-BG"/>
              </w:rPr>
            </w:pPr>
            <w:r w:rsidRPr="00D234F4">
              <w:rPr>
                <w:noProof/>
                <w:lang w:val="bg-BG"/>
              </w:rPr>
              <w:t>Хлоротриметилсилан (CAS RN 75-77-4) с чистота 98 % тегловно или повече</w:t>
            </w:r>
          </w:p>
        </w:tc>
        <w:tc>
          <w:tcPr>
            <w:tcW w:w="0" w:type="auto"/>
          </w:tcPr>
          <w:p w14:paraId="770C9EE2" w14:textId="77777777" w:rsidR="00D234F4" w:rsidRPr="00D234F4" w:rsidRDefault="00D234F4" w:rsidP="00EB7C96">
            <w:pPr>
              <w:pStyle w:val="Paragraph"/>
              <w:rPr>
                <w:noProof/>
                <w:lang w:val="bg-BG"/>
              </w:rPr>
            </w:pPr>
            <w:r w:rsidRPr="00D234F4">
              <w:rPr>
                <w:noProof/>
                <w:lang w:val="bg-BG"/>
              </w:rPr>
              <w:t>0 %</w:t>
            </w:r>
          </w:p>
        </w:tc>
        <w:tc>
          <w:tcPr>
            <w:tcW w:w="0" w:type="auto"/>
          </w:tcPr>
          <w:p w14:paraId="3A383D1D" w14:textId="77777777" w:rsidR="00D234F4" w:rsidRPr="00D234F4" w:rsidRDefault="00D234F4" w:rsidP="00EB7C96">
            <w:pPr>
              <w:pStyle w:val="Paragraph"/>
              <w:rPr>
                <w:noProof/>
                <w:lang w:val="bg-BG"/>
              </w:rPr>
            </w:pPr>
            <w:r w:rsidRPr="00D234F4">
              <w:rPr>
                <w:noProof/>
                <w:lang w:val="bg-BG"/>
              </w:rPr>
              <w:t>-</w:t>
            </w:r>
          </w:p>
        </w:tc>
        <w:tc>
          <w:tcPr>
            <w:tcW w:w="0" w:type="auto"/>
          </w:tcPr>
          <w:p w14:paraId="1A8D428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777C4B6" w14:textId="77777777" w:rsidTr="00D234F4">
        <w:trPr>
          <w:cantSplit/>
        </w:trPr>
        <w:tc>
          <w:tcPr>
            <w:tcW w:w="0" w:type="auto"/>
          </w:tcPr>
          <w:p w14:paraId="1495D78D" w14:textId="77777777" w:rsidR="00D234F4" w:rsidRPr="00D234F4" w:rsidRDefault="00D234F4" w:rsidP="00EB7C96">
            <w:pPr>
              <w:pStyle w:val="Paragraph"/>
              <w:rPr>
                <w:noProof/>
                <w:lang w:val="bg-BG"/>
              </w:rPr>
            </w:pPr>
            <w:r w:rsidRPr="00D234F4">
              <w:rPr>
                <w:noProof/>
                <w:lang w:val="bg-BG"/>
              </w:rPr>
              <w:t>0.4121</w:t>
            </w:r>
          </w:p>
        </w:tc>
        <w:tc>
          <w:tcPr>
            <w:tcW w:w="0" w:type="auto"/>
          </w:tcPr>
          <w:p w14:paraId="537B0128" w14:textId="77777777" w:rsidR="00D234F4" w:rsidRPr="00D234F4" w:rsidRDefault="00D234F4" w:rsidP="00EB7C96">
            <w:pPr>
              <w:pStyle w:val="Paragraph"/>
              <w:jc w:val="right"/>
              <w:rPr>
                <w:noProof/>
                <w:lang w:val="bg-BG"/>
              </w:rPr>
            </w:pPr>
            <w:r w:rsidRPr="00D234F4">
              <w:rPr>
                <w:noProof/>
                <w:lang w:val="bg-BG"/>
              </w:rPr>
              <w:t>ex 2931 90 00</w:t>
            </w:r>
          </w:p>
        </w:tc>
        <w:tc>
          <w:tcPr>
            <w:tcW w:w="0" w:type="auto"/>
          </w:tcPr>
          <w:p w14:paraId="30E83991"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57F547F1" w14:textId="77777777" w:rsidR="00D234F4" w:rsidRPr="00D234F4" w:rsidRDefault="00D234F4" w:rsidP="00EB7C96">
            <w:pPr>
              <w:pStyle w:val="Paragraph"/>
              <w:rPr>
                <w:noProof/>
                <w:lang w:val="bg-BG"/>
              </w:rPr>
            </w:pPr>
            <w:r w:rsidRPr="00D234F4">
              <w:rPr>
                <w:noProof/>
                <w:lang w:val="bg-BG"/>
              </w:rPr>
              <w:t>Триметилсилан (CAS RN 993-07-7)</w:t>
            </w:r>
          </w:p>
        </w:tc>
        <w:tc>
          <w:tcPr>
            <w:tcW w:w="0" w:type="auto"/>
          </w:tcPr>
          <w:p w14:paraId="77D5C156" w14:textId="77777777" w:rsidR="00D234F4" w:rsidRPr="00D234F4" w:rsidRDefault="00D234F4" w:rsidP="00EB7C96">
            <w:pPr>
              <w:pStyle w:val="Paragraph"/>
              <w:rPr>
                <w:noProof/>
                <w:lang w:val="bg-BG"/>
              </w:rPr>
            </w:pPr>
            <w:r w:rsidRPr="00D234F4">
              <w:rPr>
                <w:noProof/>
                <w:lang w:val="bg-BG"/>
              </w:rPr>
              <w:t>0 %</w:t>
            </w:r>
          </w:p>
        </w:tc>
        <w:tc>
          <w:tcPr>
            <w:tcW w:w="0" w:type="auto"/>
          </w:tcPr>
          <w:p w14:paraId="5E6709CF" w14:textId="77777777" w:rsidR="00D234F4" w:rsidRPr="00D234F4" w:rsidRDefault="00D234F4" w:rsidP="00EB7C96">
            <w:pPr>
              <w:pStyle w:val="Paragraph"/>
              <w:rPr>
                <w:noProof/>
                <w:lang w:val="bg-BG"/>
              </w:rPr>
            </w:pPr>
            <w:r w:rsidRPr="00D234F4">
              <w:rPr>
                <w:noProof/>
                <w:lang w:val="bg-BG"/>
              </w:rPr>
              <w:t>-</w:t>
            </w:r>
          </w:p>
        </w:tc>
        <w:tc>
          <w:tcPr>
            <w:tcW w:w="0" w:type="auto"/>
          </w:tcPr>
          <w:p w14:paraId="31F036E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82685A3" w14:textId="77777777" w:rsidTr="00D234F4">
        <w:trPr>
          <w:cantSplit/>
        </w:trPr>
        <w:tc>
          <w:tcPr>
            <w:tcW w:w="0" w:type="auto"/>
          </w:tcPr>
          <w:p w14:paraId="78C2772B" w14:textId="77777777" w:rsidR="00D234F4" w:rsidRPr="00D234F4" w:rsidRDefault="00D234F4" w:rsidP="00EB7C96">
            <w:pPr>
              <w:pStyle w:val="Paragraph"/>
              <w:rPr>
                <w:noProof/>
                <w:lang w:val="bg-BG"/>
              </w:rPr>
            </w:pPr>
            <w:r w:rsidRPr="00D234F4">
              <w:rPr>
                <w:noProof/>
                <w:lang w:val="bg-BG"/>
              </w:rPr>
              <w:t>0.8554</w:t>
            </w:r>
          </w:p>
        </w:tc>
        <w:tc>
          <w:tcPr>
            <w:tcW w:w="0" w:type="auto"/>
          </w:tcPr>
          <w:p w14:paraId="5762B2E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2931 90 00</w:t>
            </w:r>
          </w:p>
        </w:tc>
        <w:tc>
          <w:tcPr>
            <w:tcW w:w="0" w:type="auto"/>
          </w:tcPr>
          <w:p w14:paraId="0075C1DA"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409A86B0" w14:textId="77777777" w:rsidR="00D234F4" w:rsidRPr="00D234F4" w:rsidRDefault="00D234F4" w:rsidP="00EB7C96">
            <w:pPr>
              <w:pStyle w:val="Paragraph"/>
              <w:rPr>
                <w:noProof/>
                <w:lang w:val="bg-BG"/>
              </w:rPr>
            </w:pPr>
            <w:r w:rsidRPr="00D234F4">
              <w:rPr>
                <w:noProof/>
                <w:lang w:val="bg-BG"/>
              </w:rPr>
              <w:t>3-(хидроксиметил)фенилборонова киселина (CAS RN 87199-15-3) с чистота 95 тегловни % или повече</w:t>
            </w:r>
          </w:p>
        </w:tc>
        <w:tc>
          <w:tcPr>
            <w:tcW w:w="0" w:type="auto"/>
          </w:tcPr>
          <w:p w14:paraId="032DD427" w14:textId="77777777" w:rsidR="00D234F4" w:rsidRPr="00D234F4" w:rsidRDefault="00D234F4" w:rsidP="00EB7C96">
            <w:pPr>
              <w:pStyle w:val="Paragraph"/>
              <w:rPr>
                <w:noProof/>
                <w:lang w:val="bg-BG"/>
              </w:rPr>
            </w:pPr>
            <w:r w:rsidRPr="00D234F4">
              <w:rPr>
                <w:noProof/>
                <w:lang w:val="bg-BG"/>
              </w:rPr>
              <w:t>0 %</w:t>
            </w:r>
          </w:p>
        </w:tc>
        <w:tc>
          <w:tcPr>
            <w:tcW w:w="0" w:type="auto"/>
          </w:tcPr>
          <w:p w14:paraId="10307C51" w14:textId="77777777" w:rsidR="00D234F4" w:rsidRPr="00D234F4" w:rsidRDefault="00D234F4" w:rsidP="00EB7C96">
            <w:pPr>
              <w:pStyle w:val="Paragraph"/>
              <w:rPr>
                <w:noProof/>
                <w:lang w:val="bg-BG"/>
              </w:rPr>
            </w:pPr>
            <w:r w:rsidRPr="00D234F4">
              <w:rPr>
                <w:noProof/>
                <w:lang w:val="bg-BG"/>
              </w:rPr>
              <w:t>-</w:t>
            </w:r>
          </w:p>
        </w:tc>
        <w:tc>
          <w:tcPr>
            <w:tcW w:w="0" w:type="auto"/>
          </w:tcPr>
          <w:p w14:paraId="2F1DDFFC"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0B87B4DD" w14:textId="77777777" w:rsidTr="00D234F4">
        <w:trPr>
          <w:cantSplit/>
        </w:trPr>
        <w:tc>
          <w:tcPr>
            <w:tcW w:w="0" w:type="auto"/>
          </w:tcPr>
          <w:p w14:paraId="68E195CE" w14:textId="77777777" w:rsidR="00D234F4" w:rsidRPr="00D234F4" w:rsidRDefault="00D234F4" w:rsidP="00EB7C96">
            <w:pPr>
              <w:pStyle w:val="Paragraph"/>
              <w:rPr>
                <w:noProof/>
                <w:lang w:val="bg-BG"/>
              </w:rPr>
            </w:pPr>
            <w:r w:rsidRPr="00D234F4">
              <w:rPr>
                <w:noProof/>
                <w:lang w:val="bg-BG"/>
              </w:rPr>
              <w:t>0.3486</w:t>
            </w:r>
          </w:p>
        </w:tc>
        <w:tc>
          <w:tcPr>
            <w:tcW w:w="0" w:type="auto"/>
          </w:tcPr>
          <w:p w14:paraId="313CE6A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2932 13 00</w:t>
            </w:r>
          </w:p>
        </w:tc>
        <w:tc>
          <w:tcPr>
            <w:tcW w:w="0" w:type="auto"/>
          </w:tcPr>
          <w:p w14:paraId="0868DD2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9F8BDCB" w14:textId="77777777" w:rsidR="00D234F4" w:rsidRPr="00D234F4" w:rsidRDefault="00D234F4" w:rsidP="00EB7C96">
            <w:pPr>
              <w:pStyle w:val="Paragraph"/>
              <w:rPr>
                <w:noProof/>
                <w:lang w:val="bg-BG"/>
              </w:rPr>
            </w:pPr>
            <w:r w:rsidRPr="00D234F4">
              <w:rPr>
                <w:noProof/>
                <w:lang w:val="bg-BG"/>
              </w:rPr>
              <w:t>Тетрахидрофурфурилов алкохол (CAS RN 97-99-4)</w:t>
            </w:r>
          </w:p>
        </w:tc>
        <w:tc>
          <w:tcPr>
            <w:tcW w:w="0" w:type="auto"/>
          </w:tcPr>
          <w:p w14:paraId="1695D70F" w14:textId="77777777" w:rsidR="00D234F4" w:rsidRPr="00D234F4" w:rsidRDefault="00D234F4" w:rsidP="00EB7C96">
            <w:pPr>
              <w:pStyle w:val="Paragraph"/>
              <w:rPr>
                <w:noProof/>
                <w:lang w:val="bg-BG"/>
              </w:rPr>
            </w:pPr>
            <w:r w:rsidRPr="00D234F4">
              <w:rPr>
                <w:noProof/>
                <w:lang w:val="bg-BG"/>
              </w:rPr>
              <w:t>0 %</w:t>
            </w:r>
          </w:p>
        </w:tc>
        <w:tc>
          <w:tcPr>
            <w:tcW w:w="0" w:type="auto"/>
          </w:tcPr>
          <w:p w14:paraId="0D682AC7" w14:textId="77777777" w:rsidR="00D234F4" w:rsidRPr="00D234F4" w:rsidRDefault="00D234F4" w:rsidP="00EB7C96">
            <w:pPr>
              <w:pStyle w:val="Paragraph"/>
              <w:rPr>
                <w:noProof/>
                <w:lang w:val="bg-BG"/>
              </w:rPr>
            </w:pPr>
            <w:r w:rsidRPr="00D234F4">
              <w:rPr>
                <w:noProof/>
                <w:lang w:val="bg-BG"/>
              </w:rPr>
              <w:t>-</w:t>
            </w:r>
          </w:p>
        </w:tc>
        <w:tc>
          <w:tcPr>
            <w:tcW w:w="0" w:type="auto"/>
          </w:tcPr>
          <w:p w14:paraId="703DBCF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C65B324" w14:textId="77777777" w:rsidTr="00D234F4">
        <w:trPr>
          <w:cantSplit/>
        </w:trPr>
        <w:tc>
          <w:tcPr>
            <w:tcW w:w="0" w:type="auto"/>
          </w:tcPr>
          <w:p w14:paraId="70324771" w14:textId="77777777" w:rsidR="00D234F4" w:rsidRPr="00D234F4" w:rsidRDefault="00D234F4" w:rsidP="00EB7C96">
            <w:pPr>
              <w:pStyle w:val="Paragraph"/>
              <w:rPr>
                <w:noProof/>
                <w:lang w:val="bg-BG"/>
              </w:rPr>
            </w:pPr>
            <w:r w:rsidRPr="00D234F4">
              <w:rPr>
                <w:noProof/>
                <w:lang w:val="bg-BG"/>
              </w:rPr>
              <w:t>0.4590</w:t>
            </w:r>
          </w:p>
        </w:tc>
        <w:tc>
          <w:tcPr>
            <w:tcW w:w="0" w:type="auto"/>
          </w:tcPr>
          <w:p w14:paraId="53EBACFD" w14:textId="77777777" w:rsidR="00D234F4" w:rsidRPr="00D234F4" w:rsidRDefault="00D234F4" w:rsidP="00EB7C96">
            <w:pPr>
              <w:pStyle w:val="Paragraph"/>
              <w:jc w:val="right"/>
              <w:rPr>
                <w:noProof/>
                <w:lang w:val="bg-BG"/>
              </w:rPr>
            </w:pPr>
            <w:r w:rsidRPr="00D234F4">
              <w:rPr>
                <w:noProof/>
                <w:lang w:val="bg-BG"/>
              </w:rPr>
              <w:t>ex 2932 14 00</w:t>
            </w:r>
          </w:p>
        </w:tc>
        <w:tc>
          <w:tcPr>
            <w:tcW w:w="0" w:type="auto"/>
          </w:tcPr>
          <w:p w14:paraId="1358585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F415001" w14:textId="77777777" w:rsidR="00D234F4" w:rsidRPr="00D234F4" w:rsidRDefault="00D234F4" w:rsidP="00EB7C96">
            <w:pPr>
              <w:pStyle w:val="Paragraph"/>
              <w:rPr>
                <w:noProof/>
                <w:lang w:val="bg-BG"/>
              </w:rPr>
            </w:pPr>
            <w:r w:rsidRPr="00D234F4">
              <w:rPr>
                <w:noProof/>
                <w:lang w:val="bg-BG"/>
              </w:rPr>
              <w:t>1,6-Дихлор-1,6-дидеокси-</w:t>
            </w:r>
            <w:r w:rsidRPr="00D234F4">
              <w:rPr>
                <w:i/>
                <w:iCs/>
                <w:noProof/>
                <w:lang w:val="bg-BG"/>
              </w:rPr>
              <w:t>β</w:t>
            </w:r>
            <w:r w:rsidRPr="00D234F4">
              <w:rPr>
                <w:noProof/>
                <w:lang w:val="bg-BG"/>
              </w:rPr>
              <w:t>-D-фруктофуранозил-4-хлор-4-деокси-</w:t>
            </w:r>
            <w:r w:rsidRPr="00D234F4">
              <w:rPr>
                <w:i/>
                <w:iCs/>
                <w:noProof/>
                <w:lang w:val="bg-BG"/>
              </w:rPr>
              <w:t>α</w:t>
            </w:r>
            <w:r w:rsidRPr="00D234F4">
              <w:rPr>
                <w:noProof/>
                <w:lang w:val="bg-BG"/>
              </w:rPr>
              <w:t>-D-галактопиранозид (CAS RN 56038-13-2)</w:t>
            </w:r>
          </w:p>
        </w:tc>
        <w:tc>
          <w:tcPr>
            <w:tcW w:w="0" w:type="auto"/>
          </w:tcPr>
          <w:p w14:paraId="47A706C3" w14:textId="77777777" w:rsidR="00D234F4" w:rsidRPr="00D234F4" w:rsidRDefault="00D234F4" w:rsidP="00EB7C96">
            <w:pPr>
              <w:pStyle w:val="Paragraph"/>
              <w:rPr>
                <w:noProof/>
                <w:lang w:val="bg-BG"/>
              </w:rPr>
            </w:pPr>
            <w:r w:rsidRPr="00D234F4">
              <w:rPr>
                <w:noProof/>
                <w:lang w:val="bg-BG"/>
              </w:rPr>
              <w:t>0 %</w:t>
            </w:r>
          </w:p>
        </w:tc>
        <w:tc>
          <w:tcPr>
            <w:tcW w:w="0" w:type="auto"/>
          </w:tcPr>
          <w:p w14:paraId="6DBB3CDB" w14:textId="77777777" w:rsidR="00D234F4" w:rsidRPr="00D234F4" w:rsidRDefault="00D234F4" w:rsidP="00EB7C96">
            <w:pPr>
              <w:pStyle w:val="Paragraph"/>
              <w:rPr>
                <w:noProof/>
                <w:lang w:val="bg-BG"/>
              </w:rPr>
            </w:pPr>
            <w:r w:rsidRPr="00D234F4">
              <w:rPr>
                <w:noProof/>
                <w:lang w:val="bg-BG"/>
              </w:rPr>
              <w:t>-</w:t>
            </w:r>
          </w:p>
        </w:tc>
        <w:tc>
          <w:tcPr>
            <w:tcW w:w="0" w:type="auto"/>
          </w:tcPr>
          <w:p w14:paraId="431A8B7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571A700" w14:textId="77777777" w:rsidTr="00D234F4">
        <w:trPr>
          <w:cantSplit/>
        </w:trPr>
        <w:tc>
          <w:tcPr>
            <w:tcW w:w="0" w:type="auto"/>
          </w:tcPr>
          <w:p w14:paraId="14965488" w14:textId="77777777" w:rsidR="00D234F4" w:rsidRPr="00D234F4" w:rsidRDefault="00D234F4" w:rsidP="00EB7C96">
            <w:pPr>
              <w:pStyle w:val="Paragraph"/>
              <w:rPr>
                <w:noProof/>
                <w:lang w:val="bg-BG"/>
              </w:rPr>
            </w:pPr>
            <w:r w:rsidRPr="00D234F4">
              <w:rPr>
                <w:noProof/>
                <w:lang w:val="bg-BG"/>
              </w:rPr>
              <w:t>0.3488</w:t>
            </w:r>
          </w:p>
        </w:tc>
        <w:tc>
          <w:tcPr>
            <w:tcW w:w="0" w:type="auto"/>
          </w:tcPr>
          <w:p w14:paraId="6635A0F9" w14:textId="77777777" w:rsidR="00D234F4" w:rsidRPr="00D234F4" w:rsidRDefault="00D234F4" w:rsidP="00EB7C96">
            <w:pPr>
              <w:pStyle w:val="Paragraph"/>
              <w:jc w:val="right"/>
              <w:rPr>
                <w:noProof/>
                <w:lang w:val="bg-BG"/>
              </w:rPr>
            </w:pPr>
            <w:r w:rsidRPr="00D234F4">
              <w:rPr>
                <w:noProof/>
                <w:lang w:val="bg-BG"/>
              </w:rPr>
              <w:t>ex 2932 19 00</w:t>
            </w:r>
          </w:p>
        </w:tc>
        <w:tc>
          <w:tcPr>
            <w:tcW w:w="0" w:type="auto"/>
          </w:tcPr>
          <w:p w14:paraId="326D59CF"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281B1C83" w14:textId="77777777" w:rsidR="00D234F4" w:rsidRPr="00D234F4" w:rsidRDefault="00D234F4" w:rsidP="00EB7C96">
            <w:pPr>
              <w:pStyle w:val="Paragraph"/>
              <w:rPr>
                <w:noProof/>
                <w:lang w:val="bg-BG"/>
              </w:rPr>
            </w:pPr>
            <w:r w:rsidRPr="00D234F4">
              <w:rPr>
                <w:noProof/>
                <w:lang w:val="bg-BG"/>
              </w:rPr>
              <w:t>Фуран (CAS RN 110-00-9) с чистота 99 % тегловно или повече</w:t>
            </w:r>
          </w:p>
        </w:tc>
        <w:tc>
          <w:tcPr>
            <w:tcW w:w="0" w:type="auto"/>
          </w:tcPr>
          <w:p w14:paraId="33219DEA" w14:textId="77777777" w:rsidR="00D234F4" w:rsidRPr="00D234F4" w:rsidRDefault="00D234F4" w:rsidP="00EB7C96">
            <w:pPr>
              <w:pStyle w:val="Paragraph"/>
              <w:rPr>
                <w:noProof/>
                <w:lang w:val="bg-BG"/>
              </w:rPr>
            </w:pPr>
            <w:r w:rsidRPr="00D234F4">
              <w:rPr>
                <w:noProof/>
                <w:lang w:val="bg-BG"/>
              </w:rPr>
              <w:t>0 %</w:t>
            </w:r>
          </w:p>
        </w:tc>
        <w:tc>
          <w:tcPr>
            <w:tcW w:w="0" w:type="auto"/>
          </w:tcPr>
          <w:p w14:paraId="2BB3E90F" w14:textId="77777777" w:rsidR="00D234F4" w:rsidRPr="00D234F4" w:rsidRDefault="00D234F4" w:rsidP="00EB7C96">
            <w:pPr>
              <w:pStyle w:val="Paragraph"/>
              <w:rPr>
                <w:noProof/>
                <w:lang w:val="bg-BG"/>
              </w:rPr>
            </w:pPr>
            <w:r w:rsidRPr="00D234F4">
              <w:rPr>
                <w:noProof/>
                <w:lang w:val="bg-BG"/>
              </w:rPr>
              <w:t>-</w:t>
            </w:r>
          </w:p>
        </w:tc>
        <w:tc>
          <w:tcPr>
            <w:tcW w:w="0" w:type="auto"/>
          </w:tcPr>
          <w:p w14:paraId="3000B02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4E218D3" w14:textId="77777777" w:rsidTr="00D234F4">
        <w:trPr>
          <w:cantSplit/>
        </w:trPr>
        <w:tc>
          <w:tcPr>
            <w:tcW w:w="0" w:type="auto"/>
          </w:tcPr>
          <w:p w14:paraId="142069A5" w14:textId="77777777" w:rsidR="00D234F4" w:rsidRPr="00D234F4" w:rsidRDefault="00D234F4" w:rsidP="00EB7C96">
            <w:pPr>
              <w:pStyle w:val="Paragraph"/>
              <w:rPr>
                <w:noProof/>
                <w:lang w:val="bg-BG"/>
              </w:rPr>
            </w:pPr>
            <w:r w:rsidRPr="00D234F4">
              <w:rPr>
                <w:noProof/>
                <w:lang w:val="bg-BG"/>
              </w:rPr>
              <w:t>0.4514</w:t>
            </w:r>
          </w:p>
        </w:tc>
        <w:tc>
          <w:tcPr>
            <w:tcW w:w="0" w:type="auto"/>
          </w:tcPr>
          <w:p w14:paraId="3A818CB9" w14:textId="77777777" w:rsidR="00D234F4" w:rsidRPr="00D234F4" w:rsidRDefault="00D234F4" w:rsidP="00EB7C96">
            <w:pPr>
              <w:pStyle w:val="Paragraph"/>
              <w:jc w:val="right"/>
              <w:rPr>
                <w:noProof/>
                <w:lang w:val="bg-BG"/>
              </w:rPr>
            </w:pPr>
            <w:r w:rsidRPr="00D234F4">
              <w:rPr>
                <w:noProof/>
                <w:lang w:val="bg-BG"/>
              </w:rPr>
              <w:t>ex 2932 19 00</w:t>
            </w:r>
          </w:p>
        </w:tc>
        <w:tc>
          <w:tcPr>
            <w:tcW w:w="0" w:type="auto"/>
          </w:tcPr>
          <w:p w14:paraId="17006E60" w14:textId="77777777" w:rsidR="00D234F4" w:rsidRPr="00D234F4" w:rsidRDefault="00D234F4" w:rsidP="00EB7C96">
            <w:pPr>
              <w:pStyle w:val="Paragraph"/>
              <w:jc w:val="center"/>
              <w:rPr>
                <w:noProof/>
                <w:lang w:val="bg-BG"/>
              </w:rPr>
            </w:pPr>
            <w:r w:rsidRPr="00D234F4">
              <w:rPr>
                <w:noProof/>
                <w:lang w:val="bg-BG"/>
              </w:rPr>
              <w:t>41</w:t>
            </w:r>
          </w:p>
        </w:tc>
        <w:tc>
          <w:tcPr>
            <w:tcW w:w="0" w:type="auto"/>
          </w:tcPr>
          <w:p w14:paraId="06971233" w14:textId="77777777" w:rsidR="00D234F4" w:rsidRPr="00D234F4" w:rsidRDefault="00D234F4" w:rsidP="00EB7C96">
            <w:pPr>
              <w:pStyle w:val="Paragraph"/>
              <w:rPr>
                <w:noProof/>
                <w:lang w:val="bg-BG"/>
              </w:rPr>
            </w:pPr>
            <w:r w:rsidRPr="00D234F4">
              <w:rPr>
                <w:noProof/>
                <w:lang w:val="bg-BG"/>
              </w:rPr>
              <w:t>2,2-ди(тетрахидрофурил)пропан (CAS RN 89686-69-1)</w:t>
            </w:r>
          </w:p>
        </w:tc>
        <w:tc>
          <w:tcPr>
            <w:tcW w:w="0" w:type="auto"/>
          </w:tcPr>
          <w:p w14:paraId="6CA1E047" w14:textId="77777777" w:rsidR="00D234F4" w:rsidRPr="00D234F4" w:rsidRDefault="00D234F4" w:rsidP="00EB7C96">
            <w:pPr>
              <w:pStyle w:val="Paragraph"/>
              <w:rPr>
                <w:noProof/>
                <w:lang w:val="bg-BG"/>
              </w:rPr>
            </w:pPr>
            <w:r w:rsidRPr="00D234F4">
              <w:rPr>
                <w:noProof/>
                <w:lang w:val="bg-BG"/>
              </w:rPr>
              <w:t>0 %</w:t>
            </w:r>
          </w:p>
        </w:tc>
        <w:tc>
          <w:tcPr>
            <w:tcW w:w="0" w:type="auto"/>
          </w:tcPr>
          <w:p w14:paraId="1925F503" w14:textId="77777777" w:rsidR="00D234F4" w:rsidRPr="00D234F4" w:rsidRDefault="00D234F4" w:rsidP="00EB7C96">
            <w:pPr>
              <w:pStyle w:val="Paragraph"/>
              <w:rPr>
                <w:noProof/>
                <w:lang w:val="bg-BG"/>
              </w:rPr>
            </w:pPr>
            <w:r w:rsidRPr="00D234F4">
              <w:rPr>
                <w:noProof/>
                <w:lang w:val="bg-BG"/>
              </w:rPr>
              <w:t>-</w:t>
            </w:r>
          </w:p>
        </w:tc>
        <w:tc>
          <w:tcPr>
            <w:tcW w:w="0" w:type="auto"/>
          </w:tcPr>
          <w:p w14:paraId="6035393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D8D4F07" w14:textId="77777777" w:rsidTr="00D234F4">
        <w:trPr>
          <w:cantSplit/>
        </w:trPr>
        <w:tc>
          <w:tcPr>
            <w:tcW w:w="0" w:type="auto"/>
          </w:tcPr>
          <w:p w14:paraId="20DF48EC" w14:textId="77777777" w:rsidR="00D234F4" w:rsidRPr="00D234F4" w:rsidRDefault="00D234F4" w:rsidP="00EB7C96">
            <w:pPr>
              <w:pStyle w:val="Paragraph"/>
              <w:rPr>
                <w:noProof/>
                <w:lang w:val="bg-BG"/>
              </w:rPr>
            </w:pPr>
            <w:r w:rsidRPr="00D234F4">
              <w:rPr>
                <w:noProof/>
                <w:lang w:val="bg-BG"/>
              </w:rPr>
              <w:t>0.8252</w:t>
            </w:r>
          </w:p>
        </w:tc>
        <w:tc>
          <w:tcPr>
            <w:tcW w:w="0" w:type="auto"/>
          </w:tcPr>
          <w:p w14:paraId="30FD395C" w14:textId="77777777" w:rsidR="00D234F4" w:rsidRPr="00D234F4" w:rsidRDefault="00D234F4" w:rsidP="00EB7C96">
            <w:pPr>
              <w:pStyle w:val="Paragraph"/>
              <w:jc w:val="right"/>
              <w:rPr>
                <w:noProof/>
                <w:lang w:val="bg-BG"/>
              </w:rPr>
            </w:pPr>
            <w:r w:rsidRPr="00D234F4">
              <w:rPr>
                <w:noProof/>
                <w:lang w:val="bg-BG"/>
              </w:rPr>
              <w:t>ex 2932 19 00</w:t>
            </w:r>
          </w:p>
        </w:tc>
        <w:tc>
          <w:tcPr>
            <w:tcW w:w="0" w:type="auto"/>
          </w:tcPr>
          <w:p w14:paraId="7D8E5E07"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59BA2A0D" w14:textId="77777777" w:rsidR="00D234F4" w:rsidRPr="00D234F4" w:rsidRDefault="00D234F4" w:rsidP="00EB7C96">
            <w:pPr>
              <w:pStyle w:val="Paragraph"/>
              <w:rPr>
                <w:noProof/>
                <w:lang w:val="bg-BG"/>
              </w:rPr>
            </w:pPr>
            <w:r w:rsidRPr="00D234F4">
              <w:rPr>
                <w:noProof/>
                <w:lang w:val="bg-BG"/>
              </w:rPr>
              <w:t>(3</w:t>
            </w:r>
            <w:r w:rsidRPr="00D234F4">
              <w:rPr>
                <w:i/>
                <w:iCs/>
                <w:noProof/>
                <w:lang w:val="bg-BG"/>
              </w:rPr>
              <w:t>S</w:t>
            </w:r>
            <w:r w:rsidRPr="00D234F4">
              <w:rPr>
                <w:noProof/>
                <w:lang w:val="bg-BG"/>
              </w:rPr>
              <w:t>)-3-[4-[(5-Бромо-2-хлорофенил)метил]фенокси]тетрахидрофуран (CAS RN 915095-89-5) с чистота 97 % тегловно или повече</w:t>
            </w:r>
          </w:p>
        </w:tc>
        <w:tc>
          <w:tcPr>
            <w:tcW w:w="0" w:type="auto"/>
          </w:tcPr>
          <w:p w14:paraId="55EC2A22" w14:textId="77777777" w:rsidR="00D234F4" w:rsidRPr="00D234F4" w:rsidRDefault="00D234F4" w:rsidP="00EB7C96">
            <w:pPr>
              <w:pStyle w:val="Paragraph"/>
              <w:rPr>
                <w:noProof/>
                <w:lang w:val="bg-BG"/>
              </w:rPr>
            </w:pPr>
            <w:r w:rsidRPr="00D234F4">
              <w:rPr>
                <w:noProof/>
                <w:lang w:val="bg-BG"/>
              </w:rPr>
              <w:t>0 %</w:t>
            </w:r>
          </w:p>
        </w:tc>
        <w:tc>
          <w:tcPr>
            <w:tcW w:w="0" w:type="auto"/>
          </w:tcPr>
          <w:p w14:paraId="60194C64" w14:textId="77777777" w:rsidR="00D234F4" w:rsidRPr="00D234F4" w:rsidRDefault="00D234F4" w:rsidP="00EB7C96">
            <w:pPr>
              <w:pStyle w:val="Paragraph"/>
              <w:rPr>
                <w:noProof/>
                <w:lang w:val="bg-BG"/>
              </w:rPr>
            </w:pPr>
            <w:r w:rsidRPr="00D234F4">
              <w:rPr>
                <w:noProof/>
                <w:lang w:val="bg-BG"/>
              </w:rPr>
              <w:t>-</w:t>
            </w:r>
          </w:p>
        </w:tc>
        <w:tc>
          <w:tcPr>
            <w:tcW w:w="0" w:type="auto"/>
          </w:tcPr>
          <w:p w14:paraId="459483B3"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87A4339" w14:textId="77777777" w:rsidTr="00D234F4">
        <w:trPr>
          <w:cantSplit/>
        </w:trPr>
        <w:tc>
          <w:tcPr>
            <w:tcW w:w="0" w:type="auto"/>
          </w:tcPr>
          <w:p w14:paraId="611DBA0D" w14:textId="77777777" w:rsidR="00D234F4" w:rsidRPr="00D234F4" w:rsidRDefault="00D234F4" w:rsidP="00EB7C96">
            <w:pPr>
              <w:pStyle w:val="Paragraph"/>
              <w:rPr>
                <w:noProof/>
                <w:lang w:val="bg-BG"/>
              </w:rPr>
            </w:pPr>
            <w:r w:rsidRPr="00D234F4">
              <w:rPr>
                <w:noProof/>
                <w:lang w:val="bg-BG"/>
              </w:rPr>
              <w:t>0.7614</w:t>
            </w:r>
          </w:p>
        </w:tc>
        <w:tc>
          <w:tcPr>
            <w:tcW w:w="0" w:type="auto"/>
          </w:tcPr>
          <w:p w14:paraId="4C775DF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2932 19 00</w:t>
            </w:r>
          </w:p>
        </w:tc>
        <w:tc>
          <w:tcPr>
            <w:tcW w:w="0" w:type="auto"/>
          </w:tcPr>
          <w:p w14:paraId="1A5C8D06"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6B9ACCCF" w14:textId="77777777" w:rsidR="00D234F4" w:rsidRPr="00D234F4" w:rsidRDefault="00D234F4" w:rsidP="00EB7C96">
            <w:pPr>
              <w:pStyle w:val="Paragraph"/>
              <w:rPr>
                <w:noProof/>
                <w:lang w:val="bg-BG"/>
              </w:rPr>
            </w:pPr>
            <w:r w:rsidRPr="00D234F4">
              <w:rPr>
                <w:noProof/>
                <w:lang w:val="bg-BG"/>
              </w:rPr>
              <w:t>Тефурилтрион (ISO) (CAS RN 473278-76-1)</w:t>
            </w:r>
          </w:p>
        </w:tc>
        <w:tc>
          <w:tcPr>
            <w:tcW w:w="0" w:type="auto"/>
          </w:tcPr>
          <w:p w14:paraId="2CB012CB" w14:textId="77777777" w:rsidR="00D234F4" w:rsidRPr="00D234F4" w:rsidRDefault="00D234F4" w:rsidP="00EB7C96">
            <w:pPr>
              <w:pStyle w:val="Paragraph"/>
              <w:rPr>
                <w:noProof/>
                <w:lang w:val="bg-BG"/>
              </w:rPr>
            </w:pPr>
            <w:r w:rsidRPr="00D234F4">
              <w:rPr>
                <w:noProof/>
                <w:lang w:val="bg-BG"/>
              </w:rPr>
              <w:t>0 %</w:t>
            </w:r>
          </w:p>
        </w:tc>
        <w:tc>
          <w:tcPr>
            <w:tcW w:w="0" w:type="auto"/>
          </w:tcPr>
          <w:p w14:paraId="79CDB74E" w14:textId="77777777" w:rsidR="00D234F4" w:rsidRPr="00D234F4" w:rsidRDefault="00D234F4" w:rsidP="00EB7C96">
            <w:pPr>
              <w:pStyle w:val="Paragraph"/>
              <w:rPr>
                <w:noProof/>
                <w:lang w:val="bg-BG"/>
              </w:rPr>
            </w:pPr>
            <w:r w:rsidRPr="00D234F4">
              <w:rPr>
                <w:noProof/>
                <w:lang w:val="bg-BG"/>
              </w:rPr>
              <w:t>-</w:t>
            </w:r>
          </w:p>
        </w:tc>
        <w:tc>
          <w:tcPr>
            <w:tcW w:w="0" w:type="auto"/>
          </w:tcPr>
          <w:p w14:paraId="63FE291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392A3C3" w14:textId="77777777" w:rsidTr="00D234F4">
        <w:trPr>
          <w:cantSplit/>
        </w:trPr>
        <w:tc>
          <w:tcPr>
            <w:tcW w:w="0" w:type="auto"/>
          </w:tcPr>
          <w:p w14:paraId="7571B792" w14:textId="77777777" w:rsidR="00D234F4" w:rsidRPr="00D234F4" w:rsidRDefault="00D234F4" w:rsidP="00EB7C96">
            <w:pPr>
              <w:pStyle w:val="Paragraph"/>
              <w:rPr>
                <w:noProof/>
                <w:lang w:val="bg-BG"/>
              </w:rPr>
            </w:pPr>
            <w:r w:rsidRPr="00D234F4">
              <w:rPr>
                <w:noProof/>
                <w:lang w:val="bg-BG"/>
              </w:rPr>
              <w:t>0.3487</w:t>
            </w:r>
          </w:p>
        </w:tc>
        <w:tc>
          <w:tcPr>
            <w:tcW w:w="0" w:type="auto"/>
          </w:tcPr>
          <w:p w14:paraId="269C6263" w14:textId="77777777" w:rsidR="00D234F4" w:rsidRPr="00D234F4" w:rsidRDefault="00D234F4" w:rsidP="00EB7C96">
            <w:pPr>
              <w:pStyle w:val="Paragraph"/>
              <w:jc w:val="right"/>
              <w:rPr>
                <w:noProof/>
                <w:lang w:val="bg-BG"/>
              </w:rPr>
            </w:pPr>
            <w:r w:rsidRPr="00D234F4">
              <w:rPr>
                <w:noProof/>
                <w:lang w:val="bg-BG"/>
              </w:rPr>
              <w:t>ex 2932 19 00</w:t>
            </w:r>
          </w:p>
        </w:tc>
        <w:tc>
          <w:tcPr>
            <w:tcW w:w="0" w:type="auto"/>
          </w:tcPr>
          <w:p w14:paraId="58773DAA"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71858A75" w14:textId="77777777" w:rsidR="00D234F4" w:rsidRPr="00D234F4" w:rsidRDefault="00D234F4" w:rsidP="00EB7C96">
            <w:pPr>
              <w:pStyle w:val="Paragraph"/>
              <w:rPr>
                <w:noProof/>
                <w:lang w:val="bg-BG"/>
              </w:rPr>
            </w:pPr>
            <w:r w:rsidRPr="00D234F4">
              <w:rPr>
                <w:noProof/>
                <w:lang w:val="bg-BG"/>
              </w:rPr>
              <w:t>Фурфуриламин (CAS RN 617-89-0)</w:t>
            </w:r>
          </w:p>
        </w:tc>
        <w:tc>
          <w:tcPr>
            <w:tcW w:w="0" w:type="auto"/>
          </w:tcPr>
          <w:p w14:paraId="2B1D9355" w14:textId="77777777" w:rsidR="00D234F4" w:rsidRPr="00D234F4" w:rsidRDefault="00D234F4" w:rsidP="00EB7C96">
            <w:pPr>
              <w:pStyle w:val="Paragraph"/>
              <w:rPr>
                <w:noProof/>
                <w:lang w:val="bg-BG"/>
              </w:rPr>
            </w:pPr>
            <w:r w:rsidRPr="00D234F4">
              <w:rPr>
                <w:noProof/>
                <w:lang w:val="bg-BG"/>
              </w:rPr>
              <w:t>0 %</w:t>
            </w:r>
          </w:p>
        </w:tc>
        <w:tc>
          <w:tcPr>
            <w:tcW w:w="0" w:type="auto"/>
          </w:tcPr>
          <w:p w14:paraId="28A9DBDA" w14:textId="77777777" w:rsidR="00D234F4" w:rsidRPr="00D234F4" w:rsidRDefault="00D234F4" w:rsidP="00EB7C96">
            <w:pPr>
              <w:pStyle w:val="Paragraph"/>
              <w:rPr>
                <w:noProof/>
                <w:lang w:val="bg-BG"/>
              </w:rPr>
            </w:pPr>
            <w:r w:rsidRPr="00D234F4">
              <w:rPr>
                <w:noProof/>
                <w:lang w:val="bg-BG"/>
              </w:rPr>
              <w:t>-</w:t>
            </w:r>
          </w:p>
        </w:tc>
        <w:tc>
          <w:tcPr>
            <w:tcW w:w="0" w:type="auto"/>
          </w:tcPr>
          <w:p w14:paraId="176407F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CCBBC66" w14:textId="77777777" w:rsidTr="00D234F4">
        <w:trPr>
          <w:cantSplit/>
        </w:trPr>
        <w:tc>
          <w:tcPr>
            <w:tcW w:w="0" w:type="auto"/>
          </w:tcPr>
          <w:p w14:paraId="5BA1548B" w14:textId="77777777" w:rsidR="00D234F4" w:rsidRPr="00D234F4" w:rsidRDefault="00D234F4" w:rsidP="00EB7C96">
            <w:pPr>
              <w:pStyle w:val="Paragraph"/>
              <w:rPr>
                <w:noProof/>
                <w:lang w:val="bg-BG"/>
              </w:rPr>
            </w:pPr>
            <w:r w:rsidRPr="00D234F4">
              <w:rPr>
                <w:noProof/>
                <w:lang w:val="bg-BG"/>
              </w:rPr>
              <w:t>0.3611</w:t>
            </w:r>
          </w:p>
        </w:tc>
        <w:tc>
          <w:tcPr>
            <w:tcW w:w="0" w:type="auto"/>
          </w:tcPr>
          <w:p w14:paraId="5735372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2932 19 00</w:t>
            </w:r>
          </w:p>
        </w:tc>
        <w:tc>
          <w:tcPr>
            <w:tcW w:w="0" w:type="auto"/>
          </w:tcPr>
          <w:p w14:paraId="2F90D6A3"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62870966" w14:textId="77777777" w:rsidR="00D234F4" w:rsidRPr="00D234F4" w:rsidRDefault="00D234F4" w:rsidP="00EB7C96">
            <w:pPr>
              <w:pStyle w:val="Paragraph"/>
              <w:rPr>
                <w:noProof/>
                <w:lang w:val="bg-BG"/>
              </w:rPr>
            </w:pPr>
            <w:r w:rsidRPr="00D234F4">
              <w:rPr>
                <w:noProof/>
                <w:lang w:val="bg-BG"/>
              </w:rPr>
              <w:t>Тетрахидро-2-метилфуран (CAS RN 96-47-9)</w:t>
            </w:r>
          </w:p>
        </w:tc>
        <w:tc>
          <w:tcPr>
            <w:tcW w:w="0" w:type="auto"/>
          </w:tcPr>
          <w:p w14:paraId="71807441" w14:textId="77777777" w:rsidR="00D234F4" w:rsidRPr="00D234F4" w:rsidRDefault="00D234F4" w:rsidP="00EB7C96">
            <w:pPr>
              <w:pStyle w:val="Paragraph"/>
              <w:rPr>
                <w:noProof/>
                <w:lang w:val="bg-BG"/>
              </w:rPr>
            </w:pPr>
            <w:r w:rsidRPr="00D234F4">
              <w:rPr>
                <w:noProof/>
                <w:lang w:val="bg-BG"/>
              </w:rPr>
              <w:t>0 %</w:t>
            </w:r>
          </w:p>
        </w:tc>
        <w:tc>
          <w:tcPr>
            <w:tcW w:w="0" w:type="auto"/>
          </w:tcPr>
          <w:p w14:paraId="67F8D886" w14:textId="77777777" w:rsidR="00D234F4" w:rsidRPr="00D234F4" w:rsidRDefault="00D234F4" w:rsidP="00EB7C96">
            <w:pPr>
              <w:pStyle w:val="Paragraph"/>
              <w:rPr>
                <w:noProof/>
                <w:lang w:val="bg-BG"/>
              </w:rPr>
            </w:pPr>
            <w:r w:rsidRPr="00D234F4">
              <w:rPr>
                <w:noProof/>
                <w:lang w:val="bg-BG"/>
              </w:rPr>
              <w:t>-</w:t>
            </w:r>
          </w:p>
        </w:tc>
        <w:tc>
          <w:tcPr>
            <w:tcW w:w="0" w:type="auto"/>
          </w:tcPr>
          <w:p w14:paraId="509770B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225FC45" w14:textId="77777777" w:rsidTr="00D234F4">
        <w:trPr>
          <w:cantSplit/>
        </w:trPr>
        <w:tc>
          <w:tcPr>
            <w:tcW w:w="0" w:type="auto"/>
          </w:tcPr>
          <w:p w14:paraId="0F077D6F" w14:textId="77777777" w:rsidR="00D234F4" w:rsidRPr="00D234F4" w:rsidRDefault="00D234F4" w:rsidP="00EB7C96">
            <w:pPr>
              <w:pStyle w:val="Paragraph"/>
              <w:rPr>
                <w:noProof/>
                <w:lang w:val="bg-BG"/>
              </w:rPr>
            </w:pPr>
            <w:r w:rsidRPr="00D234F4">
              <w:rPr>
                <w:noProof/>
                <w:lang w:val="bg-BG"/>
              </w:rPr>
              <w:t>0.5240</w:t>
            </w:r>
          </w:p>
        </w:tc>
        <w:tc>
          <w:tcPr>
            <w:tcW w:w="0" w:type="auto"/>
          </w:tcPr>
          <w:p w14:paraId="2D63BFC7" w14:textId="77777777" w:rsidR="00D234F4" w:rsidRPr="00D234F4" w:rsidRDefault="00D234F4" w:rsidP="00EB7C96">
            <w:pPr>
              <w:pStyle w:val="Paragraph"/>
              <w:jc w:val="right"/>
              <w:rPr>
                <w:noProof/>
                <w:lang w:val="bg-BG"/>
              </w:rPr>
            </w:pPr>
            <w:r w:rsidRPr="00D234F4">
              <w:rPr>
                <w:noProof/>
                <w:lang w:val="bg-BG"/>
              </w:rPr>
              <w:t>ex 2932 19 00</w:t>
            </w:r>
          </w:p>
        </w:tc>
        <w:tc>
          <w:tcPr>
            <w:tcW w:w="0" w:type="auto"/>
          </w:tcPr>
          <w:p w14:paraId="66C0EE76"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1289156A" w14:textId="77777777" w:rsidR="00D234F4" w:rsidRPr="00D234F4" w:rsidRDefault="00D234F4" w:rsidP="00EB7C96">
            <w:pPr>
              <w:pStyle w:val="Paragraph"/>
              <w:rPr>
                <w:noProof/>
                <w:lang w:val="bg-BG"/>
              </w:rPr>
            </w:pPr>
            <w:r w:rsidRPr="00D234F4">
              <w:rPr>
                <w:noProof/>
                <w:lang w:val="bg-BG"/>
              </w:rPr>
              <w:t>5-Нитрофурфурилиден ди(ацетат) (CAS RN 92-55-7) </w:t>
            </w:r>
          </w:p>
        </w:tc>
        <w:tc>
          <w:tcPr>
            <w:tcW w:w="0" w:type="auto"/>
          </w:tcPr>
          <w:p w14:paraId="3007303E" w14:textId="77777777" w:rsidR="00D234F4" w:rsidRPr="00D234F4" w:rsidRDefault="00D234F4" w:rsidP="00EB7C96">
            <w:pPr>
              <w:pStyle w:val="Paragraph"/>
              <w:rPr>
                <w:noProof/>
                <w:lang w:val="bg-BG"/>
              </w:rPr>
            </w:pPr>
            <w:r w:rsidRPr="00D234F4">
              <w:rPr>
                <w:noProof/>
                <w:lang w:val="bg-BG"/>
              </w:rPr>
              <w:t>0 %</w:t>
            </w:r>
          </w:p>
        </w:tc>
        <w:tc>
          <w:tcPr>
            <w:tcW w:w="0" w:type="auto"/>
          </w:tcPr>
          <w:p w14:paraId="1ED27EDC" w14:textId="77777777" w:rsidR="00D234F4" w:rsidRPr="00D234F4" w:rsidRDefault="00D234F4" w:rsidP="00EB7C96">
            <w:pPr>
              <w:pStyle w:val="Paragraph"/>
              <w:rPr>
                <w:noProof/>
                <w:lang w:val="bg-BG"/>
              </w:rPr>
            </w:pPr>
            <w:r w:rsidRPr="00D234F4">
              <w:rPr>
                <w:noProof/>
                <w:lang w:val="bg-BG"/>
              </w:rPr>
              <w:t>-</w:t>
            </w:r>
          </w:p>
        </w:tc>
        <w:tc>
          <w:tcPr>
            <w:tcW w:w="0" w:type="auto"/>
          </w:tcPr>
          <w:p w14:paraId="0C598A9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1C40D1B" w14:textId="77777777" w:rsidTr="00D234F4">
        <w:trPr>
          <w:cantSplit/>
        </w:trPr>
        <w:tc>
          <w:tcPr>
            <w:tcW w:w="0" w:type="auto"/>
          </w:tcPr>
          <w:p w14:paraId="664BDF38" w14:textId="77777777" w:rsidR="00D234F4" w:rsidRPr="00D234F4" w:rsidRDefault="00D234F4" w:rsidP="00EB7C96">
            <w:pPr>
              <w:pStyle w:val="Paragraph"/>
              <w:rPr>
                <w:noProof/>
                <w:lang w:val="bg-BG"/>
              </w:rPr>
            </w:pPr>
            <w:r w:rsidRPr="00D234F4">
              <w:rPr>
                <w:noProof/>
                <w:lang w:val="bg-BG"/>
              </w:rPr>
              <w:t>0.2775</w:t>
            </w:r>
          </w:p>
        </w:tc>
        <w:tc>
          <w:tcPr>
            <w:tcW w:w="0" w:type="auto"/>
          </w:tcPr>
          <w:p w14:paraId="07BF66B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2932 20 90</w:t>
            </w:r>
          </w:p>
        </w:tc>
        <w:tc>
          <w:tcPr>
            <w:tcW w:w="0" w:type="auto"/>
          </w:tcPr>
          <w:p w14:paraId="54D498F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AFCA8FF" w14:textId="77777777" w:rsidR="00D234F4" w:rsidRPr="00D234F4" w:rsidRDefault="00D234F4" w:rsidP="00EB7C96">
            <w:pPr>
              <w:pStyle w:val="Paragraph"/>
              <w:rPr>
                <w:noProof/>
                <w:lang w:val="bg-BG"/>
              </w:rPr>
            </w:pPr>
            <w:r w:rsidRPr="00D234F4">
              <w:rPr>
                <w:noProof/>
                <w:lang w:val="bg-BG"/>
              </w:rPr>
              <w:t>2΄-Анилино-6΄-[етил(изопентил)амино]-3΄-метилспиро[изобензофуран -1(3</w:t>
            </w:r>
            <w:r w:rsidRPr="00D234F4">
              <w:rPr>
                <w:i/>
                <w:iCs/>
                <w:noProof/>
                <w:lang w:val="bg-BG"/>
              </w:rPr>
              <w:t>H</w:t>
            </w:r>
            <w:r w:rsidRPr="00D234F4">
              <w:rPr>
                <w:noProof/>
                <w:lang w:val="bg-BG"/>
              </w:rPr>
              <w:t>),9΄-ксантен]-3-он (CAS RN 70516-41-5)</w:t>
            </w:r>
          </w:p>
        </w:tc>
        <w:tc>
          <w:tcPr>
            <w:tcW w:w="0" w:type="auto"/>
          </w:tcPr>
          <w:p w14:paraId="49EC2F1B" w14:textId="77777777" w:rsidR="00D234F4" w:rsidRPr="00D234F4" w:rsidRDefault="00D234F4" w:rsidP="00EB7C96">
            <w:pPr>
              <w:pStyle w:val="Paragraph"/>
              <w:rPr>
                <w:noProof/>
                <w:lang w:val="bg-BG"/>
              </w:rPr>
            </w:pPr>
            <w:r w:rsidRPr="00D234F4">
              <w:rPr>
                <w:noProof/>
                <w:lang w:val="bg-BG"/>
              </w:rPr>
              <w:t>0 %</w:t>
            </w:r>
          </w:p>
        </w:tc>
        <w:tc>
          <w:tcPr>
            <w:tcW w:w="0" w:type="auto"/>
          </w:tcPr>
          <w:p w14:paraId="04D7EB04" w14:textId="77777777" w:rsidR="00D234F4" w:rsidRPr="00D234F4" w:rsidRDefault="00D234F4" w:rsidP="00EB7C96">
            <w:pPr>
              <w:pStyle w:val="Paragraph"/>
              <w:rPr>
                <w:noProof/>
                <w:lang w:val="bg-BG"/>
              </w:rPr>
            </w:pPr>
            <w:r w:rsidRPr="00D234F4">
              <w:rPr>
                <w:noProof/>
                <w:lang w:val="bg-BG"/>
              </w:rPr>
              <w:t>-</w:t>
            </w:r>
          </w:p>
        </w:tc>
        <w:tc>
          <w:tcPr>
            <w:tcW w:w="0" w:type="auto"/>
          </w:tcPr>
          <w:p w14:paraId="6A5FA18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E78F20F" w14:textId="77777777" w:rsidTr="00D234F4">
        <w:trPr>
          <w:cantSplit/>
        </w:trPr>
        <w:tc>
          <w:tcPr>
            <w:tcW w:w="0" w:type="auto"/>
          </w:tcPr>
          <w:p w14:paraId="0937C1F1" w14:textId="77777777" w:rsidR="00D234F4" w:rsidRPr="00D234F4" w:rsidRDefault="00D234F4" w:rsidP="00EB7C96">
            <w:pPr>
              <w:pStyle w:val="Paragraph"/>
              <w:rPr>
                <w:noProof/>
                <w:lang w:val="bg-BG"/>
              </w:rPr>
            </w:pPr>
            <w:r w:rsidRPr="00D234F4">
              <w:rPr>
                <w:noProof/>
                <w:lang w:val="bg-BG"/>
              </w:rPr>
              <w:t>0.5257</w:t>
            </w:r>
          </w:p>
        </w:tc>
        <w:tc>
          <w:tcPr>
            <w:tcW w:w="0" w:type="auto"/>
          </w:tcPr>
          <w:p w14:paraId="3B17FB37" w14:textId="77777777" w:rsidR="00D234F4" w:rsidRPr="00D234F4" w:rsidRDefault="00D234F4" w:rsidP="00EB7C96">
            <w:pPr>
              <w:pStyle w:val="Paragraph"/>
              <w:jc w:val="right"/>
              <w:rPr>
                <w:noProof/>
                <w:lang w:val="bg-BG"/>
              </w:rPr>
            </w:pPr>
            <w:r w:rsidRPr="00D234F4">
              <w:rPr>
                <w:noProof/>
                <w:lang w:val="bg-BG"/>
              </w:rPr>
              <w:t>ex 2932 20 90</w:t>
            </w:r>
          </w:p>
        </w:tc>
        <w:tc>
          <w:tcPr>
            <w:tcW w:w="0" w:type="auto"/>
          </w:tcPr>
          <w:p w14:paraId="220D3D75"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70FB6820" w14:textId="77777777" w:rsidR="00D234F4" w:rsidRPr="00D234F4" w:rsidRDefault="00D234F4" w:rsidP="00EB7C96">
            <w:pPr>
              <w:pStyle w:val="Paragraph"/>
              <w:rPr>
                <w:noProof/>
                <w:lang w:val="bg-BG"/>
              </w:rPr>
            </w:pPr>
            <w:r w:rsidRPr="00D234F4">
              <w:rPr>
                <w:noProof/>
                <w:lang w:val="bg-BG"/>
              </w:rPr>
              <w:t>Кумарин (CAS RN 91-64-5)</w:t>
            </w:r>
          </w:p>
        </w:tc>
        <w:tc>
          <w:tcPr>
            <w:tcW w:w="0" w:type="auto"/>
          </w:tcPr>
          <w:p w14:paraId="77D67D6C" w14:textId="77777777" w:rsidR="00D234F4" w:rsidRPr="00D234F4" w:rsidRDefault="00D234F4" w:rsidP="00EB7C96">
            <w:pPr>
              <w:pStyle w:val="Paragraph"/>
              <w:rPr>
                <w:noProof/>
                <w:lang w:val="bg-BG"/>
              </w:rPr>
            </w:pPr>
            <w:r w:rsidRPr="00D234F4">
              <w:rPr>
                <w:noProof/>
                <w:lang w:val="bg-BG"/>
              </w:rPr>
              <w:t>0 %</w:t>
            </w:r>
          </w:p>
        </w:tc>
        <w:tc>
          <w:tcPr>
            <w:tcW w:w="0" w:type="auto"/>
          </w:tcPr>
          <w:p w14:paraId="7A96845A" w14:textId="77777777" w:rsidR="00D234F4" w:rsidRPr="00D234F4" w:rsidRDefault="00D234F4" w:rsidP="00EB7C96">
            <w:pPr>
              <w:pStyle w:val="Paragraph"/>
              <w:rPr>
                <w:noProof/>
                <w:lang w:val="bg-BG"/>
              </w:rPr>
            </w:pPr>
            <w:r w:rsidRPr="00D234F4">
              <w:rPr>
                <w:noProof/>
                <w:lang w:val="bg-BG"/>
              </w:rPr>
              <w:t>-</w:t>
            </w:r>
          </w:p>
        </w:tc>
        <w:tc>
          <w:tcPr>
            <w:tcW w:w="0" w:type="auto"/>
          </w:tcPr>
          <w:p w14:paraId="7B60751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567BC38" w14:textId="77777777" w:rsidTr="00D234F4">
        <w:trPr>
          <w:cantSplit/>
        </w:trPr>
        <w:tc>
          <w:tcPr>
            <w:tcW w:w="0" w:type="auto"/>
          </w:tcPr>
          <w:p w14:paraId="40EB0948" w14:textId="77777777" w:rsidR="00D234F4" w:rsidRPr="00D234F4" w:rsidRDefault="00D234F4" w:rsidP="00EB7C96">
            <w:pPr>
              <w:pStyle w:val="Paragraph"/>
              <w:rPr>
                <w:noProof/>
                <w:lang w:val="bg-BG"/>
              </w:rPr>
            </w:pPr>
            <w:r w:rsidRPr="00D234F4">
              <w:rPr>
                <w:noProof/>
                <w:lang w:val="bg-BG"/>
              </w:rPr>
              <w:t>0.7958</w:t>
            </w:r>
          </w:p>
        </w:tc>
        <w:tc>
          <w:tcPr>
            <w:tcW w:w="0" w:type="auto"/>
          </w:tcPr>
          <w:p w14:paraId="13CFF536" w14:textId="77777777" w:rsidR="00D234F4" w:rsidRPr="00D234F4" w:rsidRDefault="00D234F4" w:rsidP="00EB7C96">
            <w:pPr>
              <w:pStyle w:val="Paragraph"/>
              <w:jc w:val="right"/>
              <w:rPr>
                <w:noProof/>
                <w:lang w:val="bg-BG"/>
              </w:rPr>
            </w:pPr>
            <w:r w:rsidRPr="00D234F4">
              <w:rPr>
                <w:noProof/>
                <w:lang w:val="bg-BG"/>
              </w:rPr>
              <w:t>ex 2932 20 90</w:t>
            </w:r>
          </w:p>
        </w:tc>
        <w:tc>
          <w:tcPr>
            <w:tcW w:w="0" w:type="auto"/>
          </w:tcPr>
          <w:p w14:paraId="2BFEDB3B"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6B2D2C44" w14:textId="77777777" w:rsidR="00D234F4" w:rsidRPr="00D234F4" w:rsidRDefault="00D234F4" w:rsidP="00EB7C96">
            <w:pPr>
              <w:pStyle w:val="Paragraph"/>
              <w:rPr>
                <w:noProof/>
                <w:lang w:val="bg-BG"/>
              </w:rPr>
            </w:pPr>
            <w:r w:rsidRPr="00D234F4">
              <w:rPr>
                <w:noProof/>
                <w:lang w:val="bg-BG"/>
              </w:rPr>
              <w:t>4-хидроксикумарин (CAS-RN 1076-38-6) с чистота 98 % тегловно или повече</w:t>
            </w:r>
          </w:p>
        </w:tc>
        <w:tc>
          <w:tcPr>
            <w:tcW w:w="0" w:type="auto"/>
          </w:tcPr>
          <w:p w14:paraId="3F0811A2" w14:textId="77777777" w:rsidR="00D234F4" w:rsidRPr="00D234F4" w:rsidRDefault="00D234F4" w:rsidP="00EB7C96">
            <w:pPr>
              <w:pStyle w:val="Paragraph"/>
              <w:rPr>
                <w:noProof/>
                <w:lang w:val="bg-BG"/>
              </w:rPr>
            </w:pPr>
            <w:r w:rsidRPr="00D234F4">
              <w:rPr>
                <w:noProof/>
                <w:lang w:val="bg-BG"/>
              </w:rPr>
              <w:t>0 %</w:t>
            </w:r>
          </w:p>
        </w:tc>
        <w:tc>
          <w:tcPr>
            <w:tcW w:w="0" w:type="auto"/>
          </w:tcPr>
          <w:p w14:paraId="3399411B" w14:textId="77777777" w:rsidR="00D234F4" w:rsidRPr="00D234F4" w:rsidRDefault="00D234F4" w:rsidP="00EB7C96">
            <w:pPr>
              <w:pStyle w:val="Paragraph"/>
              <w:rPr>
                <w:noProof/>
                <w:lang w:val="bg-BG"/>
              </w:rPr>
            </w:pPr>
            <w:r w:rsidRPr="00D234F4">
              <w:rPr>
                <w:noProof/>
                <w:lang w:val="bg-BG"/>
              </w:rPr>
              <w:t>-</w:t>
            </w:r>
          </w:p>
        </w:tc>
        <w:tc>
          <w:tcPr>
            <w:tcW w:w="0" w:type="auto"/>
          </w:tcPr>
          <w:p w14:paraId="196366B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CF5129A" w14:textId="77777777" w:rsidTr="00D234F4">
        <w:trPr>
          <w:cantSplit/>
        </w:trPr>
        <w:tc>
          <w:tcPr>
            <w:tcW w:w="0" w:type="auto"/>
          </w:tcPr>
          <w:p w14:paraId="47AC65FE" w14:textId="77777777" w:rsidR="00D234F4" w:rsidRPr="00D234F4" w:rsidRDefault="00D234F4" w:rsidP="00EB7C96">
            <w:pPr>
              <w:pStyle w:val="Paragraph"/>
              <w:rPr>
                <w:noProof/>
                <w:lang w:val="bg-BG"/>
              </w:rPr>
            </w:pPr>
            <w:r w:rsidRPr="00D234F4">
              <w:rPr>
                <w:noProof/>
                <w:lang w:val="bg-BG"/>
              </w:rPr>
              <w:t>0.7984</w:t>
            </w:r>
          </w:p>
        </w:tc>
        <w:tc>
          <w:tcPr>
            <w:tcW w:w="0" w:type="auto"/>
          </w:tcPr>
          <w:p w14:paraId="3BD19D36" w14:textId="77777777" w:rsidR="00D234F4" w:rsidRPr="00D234F4" w:rsidRDefault="00D234F4" w:rsidP="00EB7C96">
            <w:pPr>
              <w:pStyle w:val="Paragraph"/>
              <w:jc w:val="right"/>
              <w:rPr>
                <w:noProof/>
                <w:lang w:val="bg-BG"/>
              </w:rPr>
            </w:pPr>
            <w:r w:rsidRPr="00D234F4">
              <w:rPr>
                <w:noProof/>
                <w:lang w:val="bg-BG"/>
              </w:rPr>
              <w:t>ex 2932 20 90</w:t>
            </w:r>
          </w:p>
        </w:tc>
        <w:tc>
          <w:tcPr>
            <w:tcW w:w="0" w:type="auto"/>
          </w:tcPr>
          <w:p w14:paraId="7388F595"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68425494" w14:textId="77777777" w:rsidR="00D234F4" w:rsidRPr="00D234F4" w:rsidRDefault="00D234F4" w:rsidP="00EB7C96">
            <w:pPr>
              <w:pStyle w:val="Paragraph"/>
              <w:rPr>
                <w:noProof/>
                <w:lang w:val="bg-BG"/>
              </w:rPr>
            </w:pPr>
            <w:r w:rsidRPr="00D234F4">
              <w:rPr>
                <w:noProof/>
                <w:lang w:val="bg-BG"/>
              </w:rPr>
              <w:t>1,4-диоксан-2,5-дион (CAS RN 502-97-6) с чистота 99,5 % тегловно или повече</w:t>
            </w:r>
          </w:p>
        </w:tc>
        <w:tc>
          <w:tcPr>
            <w:tcW w:w="0" w:type="auto"/>
          </w:tcPr>
          <w:p w14:paraId="53B3B0EB" w14:textId="77777777" w:rsidR="00D234F4" w:rsidRPr="00D234F4" w:rsidRDefault="00D234F4" w:rsidP="00EB7C96">
            <w:pPr>
              <w:pStyle w:val="Paragraph"/>
              <w:rPr>
                <w:noProof/>
                <w:lang w:val="bg-BG"/>
              </w:rPr>
            </w:pPr>
            <w:r w:rsidRPr="00D234F4">
              <w:rPr>
                <w:noProof/>
                <w:lang w:val="bg-BG"/>
              </w:rPr>
              <w:t>0 %</w:t>
            </w:r>
          </w:p>
        </w:tc>
        <w:tc>
          <w:tcPr>
            <w:tcW w:w="0" w:type="auto"/>
          </w:tcPr>
          <w:p w14:paraId="2F970A94" w14:textId="77777777" w:rsidR="00D234F4" w:rsidRPr="00D234F4" w:rsidRDefault="00D234F4" w:rsidP="00EB7C96">
            <w:pPr>
              <w:pStyle w:val="Paragraph"/>
              <w:rPr>
                <w:noProof/>
                <w:lang w:val="bg-BG"/>
              </w:rPr>
            </w:pPr>
            <w:r w:rsidRPr="00D234F4">
              <w:rPr>
                <w:noProof/>
                <w:lang w:val="bg-BG"/>
              </w:rPr>
              <w:t>-</w:t>
            </w:r>
          </w:p>
        </w:tc>
        <w:tc>
          <w:tcPr>
            <w:tcW w:w="0" w:type="auto"/>
          </w:tcPr>
          <w:p w14:paraId="507D961F"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41D43BD" w14:textId="77777777" w:rsidTr="00D234F4">
        <w:trPr>
          <w:cantSplit/>
        </w:trPr>
        <w:tc>
          <w:tcPr>
            <w:tcW w:w="0" w:type="auto"/>
          </w:tcPr>
          <w:p w14:paraId="4A622EFC" w14:textId="77777777" w:rsidR="00D234F4" w:rsidRPr="00D234F4" w:rsidRDefault="00D234F4" w:rsidP="00EB7C96">
            <w:pPr>
              <w:pStyle w:val="Paragraph"/>
              <w:rPr>
                <w:noProof/>
                <w:lang w:val="bg-BG"/>
              </w:rPr>
            </w:pPr>
            <w:r w:rsidRPr="00D234F4">
              <w:rPr>
                <w:noProof/>
                <w:lang w:val="bg-BG"/>
              </w:rPr>
              <w:t>0.8478</w:t>
            </w:r>
          </w:p>
        </w:tc>
        <w:tc>
          <w:tcPr>
            <w:tcW w:w="0" w:type="auto"/>
          </w:tcPr>
          <w:p w14:paraId="33B1472C" w14:textId="77777777" w:rsidR="00D234F4" w:rsidRPr="00D234F4" w:rsidRDefault="00D234F4" w:rsidP="00EB7C96">
            <w:pPr>
              <w:pStyle w:val="Paragraph"/>
              <w:jc w:val="right"/>
              <w:rPr>
                <w:noProof/>
                <w:lang w:val="bg-BG"/>
              </w:rPr>
            </w:pPr>
            <w:r w:rsidRPr="00D234F4">
              <w:rPr>
                <w:noProof/>
                <w:lang w:val="bg-BG"/>
              </w:rPr>
              <w:t>ex 2932 20 90</w:t>
            </w:r>
          </w:p>
        </w:tc>
        <w:tc>
          <w:tcPr>
            <w:tcW w:w="0" w:type="auto"/>
          </w:tcPr>
          <w:p w14:paraId="330443B8" w14:textId="77777777" w:rsidR="00D234F4" w:rsidRPr="00D234F4" w:rsidRDefault="00D234F4" w:rsidP="00EB7C96">
            <w:pPr>
              <w:pStyle w:val="Paragraph"/>
              <w:jc w:val="center"/>
              <w:rPr>
                <w:noProof/>
                <w:lang w:val="bg-BG"/>
              </w:rPr>
            </w:pPr>
            <w:r w:rsidRPr="00D234F4">
              <w:rPr>
                <w:noProof/>
                <w:lang w:val="bg-BG"/>
              </w:rPr>
              <w:t>28</w:t>
            </w:r>
          </w:p>
        </w:tc>
        <w:tc>
          <w:tcPr>
            <w:tcW w:w="0" w:type="auto"/>
          </w:tcPr>
          <w:p w14:paraId="45A6B06D" w14:textId="77777777" w:rsidR="00D234F4" w:rsidRPr="00D234F4" w:rsidRDefault="00D234F4" w:rsidP="00EB7C96">
            <w:pPr>
              <w:pStyle w:val="Paragraph"/>
              <w:rPr>
                <w:noProof/>
                <w:lang w:val="bg-BG"/>
              </w:rPr>
            </w:pPr>
            <w:r w:rsidRPr="00D234F4">
              <w:rPr>
                <w:noProof/>
                <w:lang w:val="bg-BG"/>
              </w:rPr>
              <w:t>(</w:t>
            </w:r>
            <w:r w:rsidRPr="00D234F4">
              <w:rPr>
                <w:i/>
                <w:iCs/>
                <w:noProof/>
                <w:lang w:val="bg-BG"/>
              </w:rPr>
              <w:t>R</w:t>
            </w:r>
            <w:r w:rsidRPr="00D234F4">
              <w:rPr>
                <w:noProof/>
                <w:lang w:val="bg-BG"/>
              </w:rPr>
              <w:t>)-3-(3,4-дифлуоро-2-метоксифенил)-4,5-диметил-5-(трифлуорометил)фуран-2(5</w:t>
            </w:r>
            <w:r w:rsidRPr="00D234F4">
              <w:rPr>
                <w:i/>
                <w:iCs/>
                <w:noProof/>
                <w:lang w:val="bg-BG"/>
              </w:rPr>
              <w:t>H</w:t>
            </w:r>
            <w:r w:rsidRPr="00D234F4">
              <w:rPr>
                <w:noProof/>
                <w:lang w:val="bg-BG"/>
              </w:rPr>
              <w:t>)-он (CAS RN 2875066-35-4) с чистота 98 % тегловно или повече</w:t>
            </w:r>
          </w:p>
        </w:tc>
        <w:tc>
          <w:tcPr>
            <w:tcW w:w="0" w:type="auto"/>
          </w:tcPr>
          <w:p w14:paraId="26CB237C" w14:textId="77777777" w:rsidR="00D234F4" w:rsidRPr="00D234F4" w:rsidRDefault="00D234F4" w:rsidP="00EB7C96">
            <w:pPr>
              <w:pStyle w:val="Paragraph"/>
              <w:rPr>
                <w:noProof/>
                <w:lang w:val="bg-BG"/>
              </w:rPr>
            </w:pPr>
            <w:r w:rsidRPr="00D234F4">
              <w:rPr>
                <w:noProof/>
                <w:lang w:val="bg-BG"/>
              </w:rPr>
              <w:t>0 %</w:t>
            </w:r>
          </w:p>
        </w:tc>
        <w:tc>
          <w:tcPr>
            <w:tcW w:w="0" w:type="auto"/>
          </w:tcPr>
          <w:p w14:paraId="5A1D1660" w14:textId="77777777" w:rsidR="00D234F4" w:rsidRPr="00D234F4" w:rsidRDefault="00D234F4" w:rsidP="00EB7C96">
            <w:pPr>
              <w:pStyle w:val="Paragraph"/>
              <w:rPr>
                <w:noProof/>
                <w:lang w:val="bg-BG"/>
              </w:rPr>
            </w:pPr>
            <w:r w:rsidRPr="00D234F4">
              <w:rPr>
                <w:noProof/>
                <w:lang w:val="bg-BG"/>
              </w:rPr>
              <w:t>-</w:t>
            </w:r>
          </w:p>
        </w:tc>
        <w:tc>
          <w:tcPr>
            <w:tcW w:w="0" w:type="auto"/>
          </w:tcPr>
          <w:p w14:paraId="28F041E9"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ED155AD" w14:textId="77777777" w:rsidTr="00D234F4">
        <w:trPr>
          <w:cantSplit/>
        </w:trPr>
        <w:tc>
          <w:tcPr>
            <w:tcW w:w="0" w:type="auto"/>
          </w:tcPr>
          <w:p w14:paraId="11BC7710" w14:textId="77777777" w:rsidR="00D234F4" w:rsidRPr="00D234F4" w:rsidRDefault="00D234F4" w:rsidP="00EB7C96">
            <w:pPr>
              <w:pStyle w:val="Paragraph"/>
              <w:rPr>
                <w:noProof/>
                <w:lang w:val="bg-BG"/>
              </w:rPr>
            </w:pPr>
            <w:r w:rsidRPr="00D234F4">
              <w:rPr>
                <w:noProof/>
                <w:lang w:val="bg-BG"/>
              </w:rPr>
              <w:t>0.8532</w:t>
            </w:r>
          </w:p>
        </w:tc>
        <w:tc>
          <w:tcPr>
            <w:tcW w:w="0" w:type="auto"/>
          </w:tcPr>
          <w:p w14:paraId="06306CA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2932 20 90</w:t>
            </w:r>
          </w:p>
        </w:tc>
        <w:tc>
          <w:tcPr>
            <w:tcW w:w="0" w:type="auto"/>
          </w:tcPr>
          <w:p w14:paraId="0AC4A287"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349BCB71" w14:textId="77777777" w:rsidR="00D234F4" w:rsidRPr="00D234F4" w:rsidRDefault="00D234F4" w:rsidP="00EB7C96">
            <w:pPr>
              <w:pStyle w:val="Paragraph"/>
              <w:rPr>
                <w:noProof/>
                <w:lang w:val="bg-BG"/>
              </w:rPr>
            </w:pPr>
            <w:r w:rsidRPr="00D234F4">
              <w:rPr>
                <w:noProof/>
                <w:lang w:val="bg-BG"/>
              </w:rPr>
              <w:t>6-циклохексил-4-метил-2</w:t>
            </w:r>
            <w:r w:rsidRPr="00D234F4">
              <w:rPr>
                <w:i/>
                <w:iCs/>
                <w:noProof/>
                <w:lang w:val="bg-BG"/>
              </w:rPr>
              <w:t>Н</w:t>
            </w:r>
            <w:r w:rsidRPr="00D234F4">
              <w:rPr>
                <w:noProof/>
                <w:lang w:val="bg-BG"/>
              </w:rPr>
              <w:t>-пиран-2-он (CAS RN 14818-35-0) с чистота 99 тегловни % или повече</w:t>
            </w:r>
          </w:p>
        </w:tc>
        <w:tc>
          <w:tcPr>
            <w:tcW w:w="0" w:type="auto"/>
          </w:tcPr>
          <w:p w14:paraId="57D882F2" w14:textId="77777777" w:rsidR="00D234F4" w:rsidRPr="00D234F4" w:rsidRDefault="00D234F4" w:rsidP="00EB7C96">
            <w:pPr>
              <w:pStyle w:val="Paragraph"/>
              <w:rPr>
                <w:noProof/>
                <w:lang w:val="bg-BG"/>
              </w:rPr>
            </w:pPr>
            <w:r w:rsidRPr="00D234F4">
              <w:rPr>
                <w:noProof/>
                <w:lang w:val="bg-BG"/>
              </w:rPr>
              <w:t>0 %</w:t>
            </w:r>
          </w:p>
        </w:tc>
        <w:tc>
          <w:tcPr>
            <w:tcW w:w="0" w:type="auto"/>
          </w:tcPr>
          <w:p w14:paraId="2824500A" w14:textId="77777777" w:rsidR="00D234F4" w:rsidRPr="00D234F4" w:rsidRDefault="00D234F4" w:rsidP="00EB7C96">
            <w:pPr>
              <w:pStyle w:val="Paragraph"/>
              <w:rPr>
                <w:noProof/>
                <w:lang w:val="bg-BG"/>
              </w:rPr>
            </w:pPr>
            <w:r w:rsidRPr="00D234F4">
              <w:rPr>
                <w:noProof/>
                <w:lang w:val="bg-BG"/>
              </w:rPr>
              <w:t>-</w:t>
            </w:r>
          </w:p>
        </w:tc>
        <w:tc>
          <w:tcPr>
            <w:tcW w:w="0" w:type="auto"/>
          </w:tcPr>
          <w:p w14:paraId="141F461C"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0D0FF621" w14:textId="77777777" w:rsidTr="00D234F4">
        <w:trPr>
          <w:cantSplit/>
        </w:trPr>
        <w:tc>
          <w:tcPr>
            <w:tcW w:w="0" w:type="auto"/>
          </w:tcPr>
          <w:p w14:paraId="0FD0757D" w14:textId="77777777" w:rsidR="00D234F4" w:rsidRPr="00D234F4" w:rsidRDefault="00D234F4" w:rsidP="00EB7C96">
            <w:pPr>
              <w:pStyle w:val="Paragraph"/>
              <w:rPr>
                <w:noProof/>
                <w:lang w:val="bg-BG"/>
              </w:rPr>
            </w:pPr>
            <w:r w:rsidRPr="00D234F4">
              <w:rPr>
                <w:noProof/>
                <w:lang w:val="bg-BG"/>
              </w:rPr>
              <w:t>0.5611</w:t>
            </w:r>
          </w:p>
        </w:tc>
        <w:tc>
          <w:tcPr>
            <w:tcW w:w="0" w:type="auto"/>
          </w:tcPr>
          <w:p w14:paraId="4B37F342" w14:textId="77777777" w:rsidR="00D234F4" w:rsidRPr="00D234F4" w:rsidRDefault="00D234F4" w:rsidP="00EB7C96">
            <w:pPr>
              <w:pStyle w:val="Paragraph"/>
              <w:jc w:val="right"/>
              <w:rPr>
                <w:noProof/>
                <w:lang w:val="bg-BG"/>
              </w:rPr>
            </w:pPr>
            <w:r w:rsidRPr="00D234F4">
              <w:rPr>
                <w:noProof/>
                <w:lang w:val="bg-BG"/>
              </w:rPr>
              <w:t>ex 2932 20 90</w:t>
            </w:r>
          </w:p>
        </w:tc>
        <w:tc>
          <w:tcPr>
            <w:tcW w:w="0" w:type="auto"/>
          </w:tcPr>
          <w:p w14:paraId="3C7C0351"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C981A2E" w14:textId="77777777" w:rsidR="00D234F4" w:rsidRPr="00D234F4" w:rsidRDefault="00D234F4" w:rsidP="00EB7C96">
            <w:pPr>
              <w:pStyle w:val="Paragraph"/>
              <w:rPr>
                <w:noProof/>
                <w:lang w:val="bg-BG"/>
              </w:rPr>
            </w:pPr>
            <w:r w:rsidRPr="00D234F4">
              <w:rPr>
                <w:noProof/>
                <w:lang w:val="bg-BG"/>
              </w:rPr>
              <w:t>(</w:t>
            </w:r>
            <w:r w:rsidRPr="00D234F4">
              <w:rPr>
                <w:i/>
                <w:iCs/>
                <w:noProof/>
                <w:lang w:val="bg-BG"/>
              </w:rPr>
              <w:t>S</w:t>
            </w:r>
            <w:r w:rsidRPr="00D234F4">
              <w:rPr>
                <w:noProof/>
                <w:lang w:val="bg-BG"/>
              </w:rPr>
              <w:t>)-(−)-α-Амино-γ-бутиролактонов хидробромид (CAS RN 15295-77-9)</w:t>
            </w:r>
          </w:p>
        </w:tc>
        <w:tc>
          <w:tcPr>
            <w:tcW w:w="0" w:type="auto"/>
          </w:tcPr>
          <w:p w14:paraId="72315C28" w14:textId="77777777" w:rsidR="00D234F4" w:rsidRPr="00D234F4" w:rsidRDefault="00D234F4" w:rsidP="00EB7C96">
            <w:pPr>
              <w:pStyle w:val="Paragraph"/>
              <w:rPr>
                <w:noProof/>
                <w:lang w:val="bg-BG"/>
              </w:rPr>
            </w:pPr>
            <w:r w:rsidRPr="00D234F4">
              <w:rPr>
                <w:noProof/>
                <w:lang w:val="bg-BG"/>
              </w:rPr>
              <w:t>0 %</w:t>
            </w:r>
          </w:p>
        </w:tc>
        <w:tc>
          <w:tcPr>
            <w:tcW w:w="0" w:type="auto"/>
          </w:tcPr>
          <w:p w14:paraId="6AA957B3" w14:textId="77777777" w:rsidR="00D234F4" w:rsidRPr="00D234F4" w:rsidRDefault="00D234F4" w:rsidP="00EB7C96">
            <w:pPr>
              <w:pStyle w:val="Paragraph"/>
              <w:rPr>
                <w:noProof/>
                <w:lang w:val="bg-BG"/>
              </w:rPr>
            </w:pPr>
            <w:r w:rsidRPr="00D234F4">
              <w:rPr>
                <w:noProof/>
                <w:lang w:val="bg-BG"/>
              </w:rPr>
              <w:t>-</w:t>
            </w:r>
          </w:p>
        </w:tc>
        <w:tc>
          <w:tcPr>
            <w:tcW w:w="0" w:type="auto"/>
          </w:tcPr>
          <w:p w14:paraId="7D9660E4"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EFA02EF" w14:textId="77777777" w:rsidTr="00D234F4">
        <w:trPr>
          <w:cantSplit/>
        </w:trPr>
        <w:tc>
          <w:tcPr>
            <w:tcW w:w="0" w:type="auto"/>
          </w:tcPr>
          <w:p w14:paraId="386207A9" w14:textId="77777777" w:rsidR="00D234F4" w:rsidRPr="00D234F4" w:rsidRDefault="00D234F4" w:rsidP="00EB7C96">
            <w:pPr>
              <w:pStyle w:val="Paragraph"/>
              <w:rPr>
                <w:noProof/>
                <w:lang w:val="bg-BG"/>
              </w:rPr>
            </w:pPr>
            <w:r w:rsidRPr="00D234F4">
              <w:rPr>
                <w:noProof/>
                <w:lang w:val="bg-BG"/>
              </w:rPr>
              <w:t>0.6094</w:t>
            </w:r>
          </w:p>
        </w:tc>
        <w:tc>
          <w:tcPr>
            <w:tcW w:w="0" w:type="auto"/>
          </w:tcPr>
          <w:p w14:paraId="23CCB6A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2932 20 90</w:t>
            </w:r>
          </w:p>
        </w:tc>
        <w:tc>
          <w:tcPr>
            <w:tcW w:w="0" w:type="auto"/>
          </w:tcPr>
          <w:p w14:paraId="7F884A2E"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2A92D048" w14:textId="77777777" w:rsidR="00D234F4" w:rsidRPr="00D234F4" w:rsidRDefault="00D234F4" w:rsidP="00EB7C96">
            <w:pPr>
              <w:pStyle w:val="Paragraph"/>
              <w:rPr>
                <w:noProof/>
                <w:lang w:val="bg-BG"/>
              </w:rPr>
            </w:pPr>
            <w:r w:rsidRPr="00D234F4">
              <w:rPr>
                <w:noProof/>
                <w:lang w:val="bg-BG"/>
              </w:rPr>
              <w:t>2,2-Диметил-1,3-диоксан-4,6-дион (CAS RN 2033-24-1)</w:t>
            </w:r>
          </w:p>
        </w:tc>
        <w:tc>
          <w:tcPr>
            <w:tcW w:w="0" w:type="auto"/>
          </w:tcPr>
          <w:p w14:paraId="5D4D2083" w14:textId="77777777" w:rsidR="00D234F4" w:rsidRPr="00D234F4" w:rsidRDefault="00D234F4" w:rsidP="00EB7C96">
            <w:pPr>
              <w:pStyle w:val="Paragraph"/>
              <w:rPr>
                <w:noProof/>
                <w:lang w:val="bg-BG"/>
              </w:rPr>
            </w:pPr>
            <w:r w:rsidRPr="00D234F4">
              <w:rPr>
                <w:noProof/>
                <w:lang w:val="bg-BG"/>
              </w:rPr>
              <w:t>0 %</w:t>
            </w:r>
          </w:p>
        </w:tc>
        <w:tc>
          <w:tcPr>
            <w:tcW w:w="0" w:type="auto"/>
          </w:tcPr>
          <w:p w14:paraId="72E530EE" w14:textId="77777777" w:rsidR="00D234F4" w:rsidRPr="00D234F4" w:rsidRDefault="00D234F4" w:rsidP="00EB7C96">
            <w:pPr>
              <w:pStyle w:val="Paragraph"/>
              <w:rPr>
                <w:noProof/>
                <w:lang w:val="bg-BG"/>
              </w:rPr>
            </w:pPr>
            <w:r w:rsidRPr="00D234F4">
              <w:rPr>
                <w:noProof/>
                <w:lang w:val="bg-BG"/>
              </w:rPr>
              <w:t>-</w:t>
            </w:r>
          </w:p>
        </w:tc>
        <w:tc>
          <w:tcPr>
            <w:tcW w:w="0" w:type="auto"/>
          </w:tcPr>
          <w:p w14:paraId="5D93178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5B12609" w14:textId="77777777" w:rsidTr="00D234F4">
        <w:trPr>
          <w:cantSplit/>
        </w:trPr>
        <w:tc>
          <w:tcPr>
            <w:tcW w:w="0" w:type="auto"/>
          </w:tcPr>
          <w:p w14:paraId="084F7ED1" w14:textId="77777777" w:rsidR="00D234F4" w:rsidRPr="00D234F4" w:rsidRDefault="00D234F4" w:rsidP="00EB7C96">
            <w:pPr>
              <w:pStyle w:val="Paragraph"/>
              <w:rPr>
                <w:noProof/>
                <w:lang w:val="bg-BG"/>
              </w:rPr>
            </w:pPr>
            <w:r w:rsidRPr="00D234F4">
              <w:rPr>
                <w:noProof/>
                <w:lang w:val="bg-BG"/>
              </w:rPr>
              <w:t>0.7283</w:t>
            </w:r>
          </w:p>
        </w:tc>
        <w:tc>
          <w:tcPr>
            <w:tcW w:w="0" w:type="auto"/>
          </w:tcPr>
          <w:p w14:paraId="6CC0D24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2932 20 90</w:t>
            </w:r>
          </w:p>
        </w:tc>
        <w:tc>
          <w:tcPr>
            <w:tcW w:w="0" w:type="auto"/>
          </w:tcPr>
          <w:p w14:paraId="3C507431"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758659D5" w14:textId="77777777" w:rsidR="00D234F4" w:rsidRPr="00D234F4" w:rsidRDefault="00D234F4" w:rsidP="00EB7C96">
            <w:pPr>
              <w:pStyle w:val="Paragraph"/>
              <w:rPr>
                <w:noProof/>
                <w:lang w:val="bg-BG"/>
              </w:rPr>
            </w:pPr>
            <w:r w:rsidRPr="00D234F4">
              <w:rPr>
                <w:noProof/>
                <w:lang w:val="bg-BG"/>
              </w:rPr>
              <w:t>L-лактид (CAS RN 4511-42-6), D-лактид (CAS RN 13076-17-0), дилактид (CAS RN 95-96-5) или мезо-лактид (CAS RN 13076-19-2), всеки с чистота 90 тегловни % или повече</w:t>
            </w:r>
          </w:p>
        </w:tc>
        <w:tc>
          <w:tcPr>
            <w:tcW w:w="0" w:type="auto"/>
          </w:tcPr>
          <w:p w14:paraId="3E313F02" w14:textId="77777777" w:rsidR="00D234F4" w:rsidRPr="00D234F4" w:rsidRDefault="00D234F4" w:rsidP="00EB7C96">
            <w:pPr>
              <w:pStyle w:val="Paragraph"/>
              <w:rPr>
                <w:noProof/>
                <w:lang w:val="bg-BG"/>
              </w:rPr>
            </w:pPr>
            <w:r w:rsidRPr="00D234F4">
              <w:rPr>
                <w:noProof/>
                <w:lang w:val="bg-BG"/>
              </w:rPr>
              <w:t>0 %</w:t>
            </w:r>
          </w:p>
        </w:tc>
        <w:tc>
          <w:tcPr>
            <w:tcW w:w="0" w:type="auto"/>
          </w:tcPr>
          <w:p w14:paraId="024B08AC" w14:textId="77777777" w:rsidR="00D234F4" w:rsidRPr="00D234F4" w:rsidRDefault="00D234F4" w:rsidP="00EB7C96">
            <w:pPr>
              <w:pStyle w:val="Paragraph"/>
              <w:rPr>
                <w:noProof/>
                <w:lang w:val="bg-BG"/>
              </w:rPr>
            </w:pPr>
            <w:r w:rsidRPr="00D234F4">
              <w:rPr>
                <w:noProof/>
                <w:lang w:val="bg-BG"/>
              </w:rPr>
              <w:t>-</w:t>
            </w:r>
          </w:p>
        </w:tc>
        <w:tc>
          <w:tcPr>
            <w:tcW w:w="0" w:type="auto"/>
          </w:tcPr>
          <w:p w14:paraId="139852E7"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09BE500" w14:textId="77777777" w:rsidTr="00D234F4">
        <w:trPr>
          <w:cantSplit/>
        </w:trPr>
        <w:tc>
          <w:tcPr>
            <w:tcW w:w="0" w:type="auto"/>
          </w:tcPr>
          <w:p w14:paraId="080D0801" w14:textId="77777777" w:rsidR="00D234F4" w:rsidRPr="00D234F4" w:rsidRDefault="00D234F4" w:rsidP="00EB7C96">
            <w:pPr>
              <w:pStyle w:val="Paragraph"/>
              <w:rPr>
                <w:noProof/>
                <w:lang w:val="bg-BG"/>
              </w:rPr>
            </w:pPr>
            <w:r w:rsidRPr="00D234F4">
              <w:rPr>
                <w:noProof/>
                <w:lang w:val="bg-BG"/>
              </w:rPr>
              <w:t>0.7838</w:t>
            </w:r>
          </w:p>
        </w:tc>
        <w:tc>
          <w:tcPr>
            <w:tcW w:w="0" w:type="auto"/>
          </w:tcPr>
          <w:p w14:paraId="76F8D4F1" w14:textId="77777777" w:rsidR="00D234F4" w:rsidRPr="00D234F4" w:rsidRDefault="00D234F4" w:rsidP="00EB7C96">
            <w:pPr>
              <w:pStyle w:val="Paragraph"/>
              <w:jc w:val="right"/>
              <w:rPr>
                <w:noProof/>
                <w:lang w:val="bg-BG"/>
              </w:rPr>
            </w:pPr>
            <w:r w:rsidRPr="00D234F4">
              <w:rPr>
                <w:noProof/>
                <w:lang w:val="bg-BG"/>
              </w:rPr>
              <w:t>ex 2932 20 90</w:t>
            </w:r>
          </w:p>
        </w:tc>
        <w:tc>
          <w:tcPr>
            <w:tcW w:w="0" w:type="auto"/>
          </w:tcPr>
          <w:p w14:paraId="430E25CD" w14:textId="77777777" w:rsidR="00D234F4" w:rsidRPr="00D234F4" w:rsidRDefault="00D234F4" w:rsidP="00EB7C96">
            <w:pPr>
              <w:pStyle w:val="Paragraph"/>
              <w:jc w:val="center"/>
              <w:rPr>
                <w:noProof/>
                <w:lang w:val="bg-BG"/>
              </w:rPr>
            </w:pPr>
            <w:r w:rsidRPr="00D234F4">
              <w:rPr>
                <w:noProof/>
                <w:lang w:val="bg-BG"/>
              </w:rPr>
              <w:t>53</w:t>
            </w:r>
          </w:p>
        </w:tc>
        <w:tc>
          <w:tcPr>
            <w:tcW w:w="0" w:type="auto"/>
          </w:tcPr>
          <w:p w14:paraId="10CCF3E1" w14:textId="77777777" w:rsidR="00D234F4" w:rsidRPr="00D234F4" w:rsidRDefault="00D234F4" w:rsidP="00EB7C96">
            <w:pPr>
              <w:pStyle w:val="Paragraph"/>
              <w:rPr>
                <w:noProof/>
                <w:lang w:val="bg-BG"/>
              </w:rPr>
            </w:pPr>
            <w:r w:rsidRPr="00D234F4">
              <w:rPr>
                <w:noProof/>
                <w:lang w:val="bg-BG"/>
              </w:rPr>
              <w:t>(</w:t>
            </w:r>
            <w:r w:rsidRPr="00D234F4">
              <w:rPr>
                <w:i/>
                <w:iCs/>
                <w:noProof/>
                <w:lang w:val="bg-BG"/>
              </w:rPr>
              <w:t>R</w:t>
            </w:r>
            <w:r w:rsidRPr="00D234F4">
              <w:rPr>
                <w:noProof/>
                <w:lang w:val="bg-BG"/>
              </w:rPr>
              <w:t>)-4-пропилдихидрофуран-2(3</w:t>
            </w:r>
            <w:r w:rsidRPr="00D234F4">
              <w:rPr>
                <w:i/>
                <w:iCs/>
                <w:noProof/>
                <w:lang w:val="bg-BG"/>
              </w:rPr>
              <w:t>H</w:t>
            </w:r>
            <w:r w:rsidRPr="00D234F4">
              <w:rPr>
                <w:noProof/>
                <w:lang w:val="bg-BG"/>
              </w:rPr>
              <w:t>)-он (CAS RN 63095-51-2) с чистота 98 тегловни % или по-висока</w:t>
            </w:r>
          </w:p>
        </w:tc>
        <w:tc>
          <w:tcPr>
            <w:tcW w:w="0" w:type="auto"/>
          </w:tcPr>
          <w:p w14:paraId="21B4C061" w14:textId="77777777" w:rsidR="00D234F4" w:rsidRPr="00D234F4" w:rsidRDefault="00D234F4" w:rsidP="00EB7C96">
            <w:pPr>
              <w:pStyle w:val="Paragraph"/>
              <w:rPr>
                <w:noProof/>
                <w:lang w:val="bg-BG"/>
              </w:rPr>
            </w:pPr>
            <w:r w:rsidRPr="00D234F4">
              <w:rPr>
                <w:noProof/>
                <w:lang w:val="bg-BG"/>
              </w:rPr>
              <w:t>0 %</w:t>
            </w:r>
          </w:p>
        </w:tc>
        <w:tc>
          <w:tcPr>
            <w:tcW w:w="0" w:type="auto"/>
          </w:tcPr>
          <w:p w14:paraId="2E450136" w14:textId="77777777" w:rsidR="00D234F4" w:rsidRPr="00D234F4" w:rsidRDefault="00D234F4" w:rsidP="00EB7C96">
            <w:pPr>
              <w:pStyle w:val="Paragraph"/>
              <w:rPr>
                <w:noProof/>
                <w:lang w:val="bg-BG"/>
              </w:rPr>
            </w:pPr>
            <w:r w:rsidRPr="00D234F4">
              <w:rPr>
                <w:noProof/>
                <w:lang w:val="bg-BG"/>
              </w:rPr>
              <w:t>-</w:t>
            </w:r>
          </w:p>
        </w:tc>
        <w:tc>
          <w:tcPr>
            <w:tcW w:w="0" w:type="auto"/>
          </w:tcPr>
          <w:p w14:paraId="284C426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0818369" w14:textId="77777777" w:rsidTr="00D234F4">
        <w:trPr>
          <w:cantSplit/>
        </w:trPr>
        <w:tc>
          <w:tcPr>
            <w:tcW w:w="0" w:type="auto"/>
          </w:tcPr>
          <w:p w14:paraId="47ACEF57" w14:textId="77777777" w:rsidR="00D234F4" w:rsidRPr="00D234F4" w:rsidRDefault="00D234F4" w:rsidP="00EB7C96">
            <w:pPr>
              <w:pStyle w:val="Paragraph"/>
              <w:rPr>
                <w:noProof/>
                <w:lang w:val="bg-BG"/>
              </w:rPr>
            </w:pPr>
            <w:r w:rsidRPr="00D234F4">
              <w:rPr>
                <w:noProof/>
                <w:lang w:val="bg-BG"/>
              </w:rPr>
              <w:t>0.2765</w:t>
            </w:r>
          </w:p>
        </w:tc>
        <w:tc>
          <w:tcPr>
            <w:tcW w:w="0" w:type="auto"/>
          </w:tcPr>
          <w:p w14:paraId="5066BB3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2932 20 90</w:t>
            </w:r>
          </w:p>
        </w:tc>
        <w:tc>
          <w:tcPr>
            <w:tcW w:w="0" w:type="auto"/>
          </w:tcPr>
          <w:p w14:paraId="1029FCD0"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35D46F63" w14:textId="77777777" w:rsidR="00D234F4" w:rsidRPr="00D234F4" w:rsidRDefault="00D234F4" w:rsidP="00EB7C96">
            <w:pPr>
              <w:pStyle w:val="Paragraph"/>
              <w:rPr>
                <w:noProof/>
                <w:lang w:val="bg-BG"/>
              </w:rPr>
            </w:pPr>
            <w:r w:rsidRPr="00D234F4">
              <w:rPr>
                <w:noProof/>
                <w:lang w:val="bg-BG"/>
              </w:rPr>
              <w:t>6-Диметиламино-3,3-бис(4-диметиламинофенил)фталид (CAS RN 1552-42-7)</w:t>
            </w:r>
          </w:p>
        </w:tc>
        <w:tc>
          <w:tcPr>
            <w:tcW w:w="0" w:type="auto"/>
          </w:tcPr>
          <w:p w14:paraId="31C1E8CE" w14:textId="77777777" w:rsidR="00D234F4" w:rsidRPr="00D234F4" w:rsidRDefault="00D234F4" w:rsidP="00EB7C96">
            <w:pPr>
              <w:pStyle w:val="Paragraph"/>
              <w:rPr>
                <w:noProof/>
                <w:lang w:val="bg-BG"/>
              </w:rPr>
            </w:pPr>
            <w:r w:rsidRPr="00D234F4">
              <w:rPr>
                <w:noProof/>
                <w:lang w:val="bg-BG"/>
              </w:rPr>
              <w:t>0 %</w:t>
            </w:r>
          </w:p>
        </w:tc>
        <w:tc>
          <w:tcPr>
            <w:tcW w:w="0" w:type="auto"/>
          </w:tcPr>
          <w:p w14:paraId="770CF761" w14:textId="77777777" w:rsidR="00D234F4" w:rsidRPr="00D234F4" w:rsidRDefault="00D234F4" w:rsidP="00EB7C96">
            <w:pPr>
              <w:pStyle w:val="Paragraph"/>
              <w:rPr>
                <w:noProof/>
                <w:lang w:val="bg-BG"/>
              </w:rPr>
            </w:pPr>
            <w:r w:rsidRPr="00D234F4">
              <w:rPr>
                <w:noProof/>
                <w:lang w:val="bg-BG"/>
              </w:rPr>
              <w:t>-</w:t>
            </w:r>
          </w:p>
        </w:tc>
        <w:tc>
          <w:tcPr>
            <w:tcW w:w="0" w:type="auto"/>
          </w:tcPr>
          <w:p w14:paraId="477B4E8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4EE4020" w14:textId="77777777" w:rsidTr="00D234F4">
        <w:trPr>
          <w:cantSplit/>
        </w:trPr>
        <w:tc>
          <w:tcPr>
            <w:tcW w:w="0" w:type="auto"/>
          </w:tcPr>
          <w:p w14:paraId="639B4D93" w14:textId="77777777" w:rsidR="00D234F4" w:rsidRPr="00D234F4" w:rsidRDefault="00D234F4" w:rsidP="00EB7C96">
            <w:pPr>
              <w:pStyle w:val="Paragraph"/>
              <w:rPr>
                <w:noProof/>
                <w:lang w:val="bg-BG"/>
              </w:rPr>
            </w:pPr>
            <w:r w:rsidRPr="00D234F4">
              <w:rPr>
                <w:noProof/>
                <w:lang w:val="bg-BG"/>
              </w:rPr>
              <w:t>0.4162</w:t>
            </w:r>
          </w:p>
        </w:tc>
        <w:tc>
          <w:tcPr>
            <w:tcW w:w="0" w:type="auto"/>
          </w:tcPr>
          <w:p w14:paraId="57FBF8F6" w14:textId="77777777" w:rsidR="00D234F4" w:rsidRPr="00D234F4" w:rsidRDefault="00D234F4" w:rsidP="00EB7C96">
            <w:pPr>
              <w:pStyle w:val="Paragraph"/>
              <w:jc w:val="right"/>
              <w:rPr>
                <w:noProof/>
                <w:lang w:val="bg-BG"/>
              </w:rPr>
            </w:pPr>
            <w:r w:rsidRPr="00D234F4">
              <w:rPr>
                <w:noProof/>
                <w:lang w:val="bg-BG"/>
              </w:rPr>
              <w:t>ex 2932 20 90</w:t>
            </w:r>
          </w:p>
        </w:tc>
        <w:tc>
          <w:tcPr>
            <w:tcW w:w="0" w:type="auto"/>
          </w:tcPr>
          <w:p w14:paraId="788AD92B"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01BA44BB" w14:textId="77777777" w:rsidR="00D234F4" w:rsidRPr="00D234F4" w:rsidRDefault="00D234F4" w:rsidP="00EB7C96">
            <w:pPr>
              <w:pStyle w:val="Paragraph"/>
              <w:rPr>
                <w:noProof/>
                <w:lang w:val="bg-BG"/>
              </w:rPr>
            </w:pPr>
            <w:r w:rsidRPr="00D234F4">
              <w:rPr>
                <w:noProof/>
                <w:lang w:val="bg-BG"/>
              </w:rPr>
              <w:t>6’-(Диетиламино)-3’-метил-2’-(фениламино)-спиро[изобензофуран-1(3</w:t>
            </w:r>
            <w:r w:rsidRPr="00D234F4">
              <w:rPr>
                <w:i/>
                <w:iCs/>
                <w:noProof/>
                <w:lang w:val="bg-BG"/>
              </w:rPr>
              <w:t>H</w:t>
            </w:r>
            <w:r w:rsidRPr="00D234F4">
              <w:rPr>
                <w:noProof/>
                <w:lang w:val="bg-BG"/>
              </w:rPr>
              <w:t>),9’-[9</w:t>
            </w:r>
            <w:r w:rsidRPr="00D234F4">
              <w:rPr>
                <w:i/>
                <w:iCs/>
                <w:noProof/>
                <w:lang w:val="bg-BG"/>
              </w:rPr>
              <w:t>H</w:t>
            </w:r>
            <w:r w:rsidRPr="00D234F4">
              <w:rPr>
                <w:noProof/>
                <w:lang w:val="bg-BG"/>
              </w:rPr>
              <w:t>]ксантен]-3-он (CAS RN 29512-49-0)</w:t>
            </w:r>
          </w:p>
        </w:tc>
        <w:tc>
          <w:tcPr>
            <w:tcW w:w="0" w:type="auto"/>
          </w:tcPr>
          <w:p w14:paraId="61EB6205" w14:textId="77777777" w:rsidR="00D234F4" w:rsidRPr="00D234F4" w:rsidRDefault="00D234F4" w:rsidP="00EB7C96">
            <w:pPr>
              <w:pStyle w:val="Paragraph"/>
              <w:rPr>
                <w:noProof/>
                <w:lang w:val="bg-BG"/>
              </w:rPr>
            </w:pPr>
            <w:r w:rsidRPr="00D234F4">
              <w:rPr>
                <w:noProof/>
                <w:lang w:val="bg-BG"/>
              </w:rPr>
              <w:t>0 %</w:t>
            </w:r>
          </w:p>
        </w:tc>
        <w:tc>
          <w:tcPr>
            <w:tcW w:w="0" w:type="auto"/>
          </w:tcPr>
          <w:p w14:paraId="1E1C3A7B" w14:textId="77777777" w:rsidR="00D234F4" w:rsidRPr="00D234F4" w:rsidRDefault="00D234F4" w:rsidP="00EB7C96">
            <w:pPr>
              <w:pStyle w:val="Paragraph"/>
              <w:rPr>
                <w:noProof/>
                <w:lang w:val="bg-BG"/>
              </w:rPr>
            </w:pPr>
            <w:r w:rsidRPr="00D234F4">
              <w:rPr>
                <w:noProof/>
                <w:lang w:val="bg-BG"/>
              </w:rPr>
              <w:t>-</w:t>
            </w:r>
          </w:p>
        </w:tc>
        <w:tc>
          <w:tcPr>
            <w:tcW w:w="0" w:type="auto"/>
          </w:tcPr>
          <w:p w14:paraId="3BFC30F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ED3CC41" w14:textId="77777777" w:rsidTr="00D234F4">
        <w:trPr>
          <w:cantSplit/>
        </w:trPr>
        <w:tc>
          <w:tcPr>
            <w:tcW w:w="0" w:type="auto"/>
          </w:tcPr>
          <w:p w14:paraId="531EFCC4" w14:textId="77777777" w:rsidR="00D234F4" w:rsidRPr="00D234F4" w:rsidRDefault="00D234F4" w:rsidP="00EB7C96">
            <w:pPr>
              <w:pStyle w:val="Paragraph"/>
              <w:rPr>
                <w:noProof/>
                <w:lang w:val="bg-BG"/>
              </w:rPr>
            </w:pPr>
            <w:r w:rsidRPr="00D234F4">
              <w:rPr>
                <w:noProof/>
                <w:lang w:val="bg-BG"/>
              </w:rPr>
              <w:t>0.7812</w:t>
            </w:r>
          </w:p>
        </w:tc>
        <w:tc>
          <w:tcPr>
            <w:tcW w:w="0" w:type="auto"/>
          </w:tcPr>
          <w:p w14:paraId="66D3CFAE" w14:textId="77777777" w:rsidR="00D234F4" w:rsidRPr="00D234F4" w:rsidRDefault="00D234F4" w:rsidP="00EB7C96">
            <w:pPr>
              <w:pStyle w:val="Paragraph"/>
              <w:jc w:val="right"/>
              <w:rPr>
                <w:noProof/>
                <w:lang w:val="bg-BG"/>
              </w:rPr>
            </w:pPr>
            <w:r w:rsidRPr="00D234F4">
              <w:rPr>
                <w:noProof/>
                <w:lang w:val="bg-BG"/>
              </w:rPr>
              <w:t>ex 2932 20 90</w:t>
            </w:r>
          </w:p>
        </w:tc>
        <w:tc>
          <w:tcPr>
            <w:tcW w:w="0" w:type="auto"/>
          </w:tcPr>
          <w:p w14:paraId="66D3364D" w14:textId="77777777" w:rsidR="00D234F4" w:rsidRPr="00D234F4" w:rsidRDefault="00D234F4" w:rsidP="00EB7C96">
            <w:pPr>
              <w:pStyle w:val="Paragraph"/>
              <w:jc w:val="center"/>
              <w:rPr>
                <w:noProof/>
                <w:lang w:val="bg-BG"/>
              </w:rPr>
            </w:pPr>
            <w:r w:rsidRPr="00D234F4">
              <w:rPr>
                <w:noProof/>
                <w:lang w:val="bg-BG"/>
              </w:rPr>
              <w:t>63</w:t>
            </w:r>
          </w:p>
        </w:tc>
        <w:tc>
          <w:tcPr>
            <w:tcW w:w="0" w:type="auto"/>
          </w:tcPr>
          <w:p w14:paraId="4FD71DFC" w14:textId="77777777" w:rsidR="00D234F4" w:rsidRPr="00D234F4" w:rsidRDefault="00D234F4" w:rsidP="00EB7C96">
            <w:pPr>
              <w:pStyle w:val="Paragraph"/>
              <w:rPr>
                <w:noProof/>
                <w:lang w:val="bg-BG"/>
              </w:rPr>
            </w:pPr>
            <w:r w:rsidRPr="00D234F4">
              <w:rPr>
                <w:noProof/>
                <w:lang w:val="bg-BG"/>
              </w:rPr>
              <w:t>Селамектин (INN) 5</w:t>
            </w:r>
            <w:r w:rsidRPr="00D234F4">
              <w:rPr>
                <w:i/>
                <w:iCs/>
                <w:noProof/>
                <w:lang w:val="bg-BG"/>
              </w:rPr>
              <w:t>Z</w:t>
            </w:r>
            <w:r w:rsidRPr="00D234F4">
              <w:rPr>
                <w:noProof/>
                <w:lang w:val="bg-BG"/>
              </w:rPr>
              <w:t>-изомер (CAS RN 220119-17-5)</w:t>
            </w:r>
          </w:p>
        </w:tc>
        <w:tc>
          <w:tcPr>
            <w:tcW w:w="0" w:type="auto"/>
          </w:tcPr>
          <w:p w14:paraId="0AA6299D" w14:textId="77777777" w:rsidR="00D234F4" w:rsidRPr="00D234F4" w:rsidRDefault="00D234F4" w:rsidP="00EB7C96">
            <w:pPr>
              <w:pStyle w:val="Paragraph"/>
              <w:rPr>
                <w:noProof/>
                <w:lang w:val="bg-BG"/>
              </w:rPr>
            </w:pPr>
            <w:r w:rsidRPr="00D234F4">
              <w:rPr>
                <w:noProof/>
                <w:lang w:val="bg-BG"/>
              </w:rPr>
              <w:t>0 %</w:t>
            </w:r>
          </w:p>
        </w:tc>
        <w:tc>
          <w:tcPr>
            <w:tcW w:w="0" w:type="auto"/>
          </w:tcPr>
          <w:p w14:paraId="23971014" w14:textId="77777777" w:rsidR="00D234F4" w:rsidRPr="00D234F4" w:rsidRDefault="00D234F4" w:rsidP="00EB7C96">
            <w:pPr>
              <w:pStyle w:val="Paragraph"/>
              <w:rPr>
                <w:noProof/>
                <w:lang w:val="bg-BG"/>
              </w:rPr>
            </w:pPr>
            <w:r w:rsidRPr="00D234F4">
              <w:rPr>
                <w:noProof/>
                <w:lang w:val="bg-BG"/>
              </w:rPr>
              <w:t>-</w:t>
            </w:r>
          </w:p>
        </w:tc>
        <w:tc>
          <w:tcPr>
            <w:tcW w:w="0" w:type="auto"/>
          </w:tcPr>
          <w:p w14:paraId="755090E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30E9E3B" w14:textId="77777777" w:rsidTr="00D234F4">
        <w:trPr>
          <w:cantSplit/>
        </w:trPr>
        <w:tc>
          <w:tcPr>
            <w:tcW w:w="0" w:type="auto"/>
          </w:tcPr>
          <w:p w14:paraId="0E4FA778" w14:textId="77777777" w:rsidR="00D234F4" w:rsidRPr="00D234F4" w:rsidRDefault="00D234F4" w:rsidP="00EB7C96">
            <w:pPr>
              <w:pStyle w:val="Paragraph"/>
              <w:rPr>
                <w:noProof/>
                <w:lang w:val="bg-BG"/>
              </w:rPr>
            </w:pPr>
            <w:r w:rsidRPr="00D234F4">
              <w:rPr>
                <w:noProof/>
                <w:lang w:val="bg-BG"/>
              </w:rPr>
              <w:t>0.6620</w:t>
            </w:r>
          </w:p>
        </w:tc>
        <w:tc>
          <w:tcPr>
            <w:tcW w:w="0" w:type="auto"/>
          </w:tcPr>
          <w:p w14:paraId="20D84F82" w14:textId="77777777" w:rsidR="00D234F4" w:rsidRPr="00D234F4" w:rsidRDefault="00D234F4" w:rsidP="00EB7C96">
            <w:pPr>
              <w:pStyle w:val="Paragraph"/>
              <w:jc w:val="right"/>
              <w:rPr>
                <w:noProof/>
                <w:lang w:val="bg-BG"/>
              </w:rPr>
            </w:pPr>
            <w:r w:rsidRPr="00D234F4">
              <w:rPr>
                <w:noProof/>
                <w:lang w:val="bg-BG"/>
              </w:rPr>
              <w:t>ex 2932 20 90</w:t>
            </w:r>
          </w:p>
        </w:tc>
        <w:tc>
          <w:tcPr>
            <w:tcW w:w="0" w:type="auto"/>
          </w:tcPr>
          <w:p w14:paraId="256EE873"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2AD83C6D" w14:textId="77777777" w:rsidR="00D234F4" w:rsidRPr="00D234F4" w:rsidRDefault="00D234F4" w:rsidP="00EB7C96">
            <w:pPr>
              <w:pStyle w:val="Paragraph"/>
              <w:rPr>
                <w:noProof/>
                <w:lang w:val="bg-BG"/>
              </w:rPr>
            </w:pPr>
            <w:r w:rsidRPr="00D234F4">
              <w:rPr>
                <w:noProof/>
                <w:lang w:val="bg-BG"/>
              </w:rPr>
              <w:t>Натриев 4-(метоксикарбонил)-5-оксо-2,5-дихидрофуран-3-олат (CAS RN 1134960-41-0)</w:t>
            </w:r>
          </w:p>
        </w:tc>
        <w:tc>
          <w:tcPr>
            <w:tcW w:w="0" w:type="auto"/>
          </w:tcPr>
          <w:p w14:paraId="4492E15D" w14:textId="77777777" w:rsidR="00D234F4" w:rsidRPr="00D234F4" w:rsidRDefault="00D234F4" w:rsidP="00EB7C96">
            <w:pPr>
              <w:pStyle w:val="Paragraph"/>
              <w:rPr>
                <w:noProof/>
                <w:lang w:val="bg-BG"/>
              </w:rPr>
            </w:pPr>
            <w:r w:rsidRPr="00D234F4">
              <w:rPr>
                <w:noProof/>
                <w:lang w:val="bg-BG"/>
              </w:rPr>
              <w:t>0 %</w:t>
            </w:r>
          </w:p>
        </w:tc>
        <w:tc>
          <w:tcPr>
            <w:tcW w:w="0" w:type="auto"/>
          </w:tcPr>
          <w:p w14:paraId="51DC765D" w14:textId="77777777" w:rsidR="00D234F4" w:rsidRPr="00D234F4" w:rsidRDefault="00D234F4" w:rsidP="00EB7C96">
            <w:pPr>
              <w:pStyle w:val="Paragraph"/>
              <w:rPr>
                <w:noProof/>
                <w:lang w:val="bg-BG"/>
              </w:rPr>
            </w:pPr>
            <w:r w:rsidRPr="00D234F4">
              <w:rPr>
                <w:noProof/>
                <w:lang w:val="bg-BG"/>
              </w:rPr>
              <w:t>-</w:t>
            </w:r>
          </w:p>
        </w:tc>
        <w:tc>
          <w:tcPr>
            <w:tcW w:w="0" w:type="auto"/>
          </w:tcPr>
          <w:p w14:paraId="11B5B5DD"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7890057" w14:textId="77777777" w:rsidTr="00D234F4">
        <w:trPr>
          <w:cantSplit/>
        </w:trPr>
        <w:tc>
          <w:tcPr>
            <w:tcW w:w="0" w:type="auto"/>
          </w:tcPr>
          <w:p w14:paraId="62D8E0B9" w14:textId="77777777" w:rsidR="00D234F4" w:rsidRPr="00D234F4" w:rsidRDefault="00D234F4" w:rsidP="00EB7C96">
            <w:pPr>
              <w:pStyle w:val="Paragraph"/>
              <w:rPr>
                <w:noProof/>
                <w:lang w:val="bg-BG"/>
              </w:rPr>
            </w:pPr>
            <w:r w:rsidRPr="00D234F4">
              <w:rPr>
                <w:noProof/>
                <w:lang w:val="bg-BG"/>
              </w:rPr>
              <w:t>0.4161</w:t>
            </w:r>
          </w:p>
        </w:tc>
        <w:tc>
          <w:tcPr>
            <w:tcW w:w="0" w:type="auto"/>
          </w:tcPr>
          <w:p w14:paraId="35320841" w14:textId="77777777" w:rsidR="00D234F4" w:rsidRPr="00D234F4" w:rsidRDefault="00D234F4" w:rsidP="00EB7C96">
            <w:pPr>
              <w:pStyle w:val="Paragraph"/>
              <w:jc w:val="right"/>
              <w:rPr>
                <w:noProof/>
                <w:lang w:val="bg-BG"/>
              </w:rPr>
            </w:pPr>
            <w:r w:rsidRPr="00D234F4">
              <w:rPr>
                <w:noProof/>
                <w:lang w:val="bg-BG"/>
              </w:rPr>
              <w:t>ex 2932 20 90</w:t>
            </w:r>
          </w:p>
        </w:tc>
        <w:tc>
          <w:tcPr>
            <w:tcW w:w="0" w:type="auto"/>
          </w:tcPr>
          <w:p w14:paraId="5B73776F" w14:textId="77777777" w:rsidR="00D234F4" w:rsidRPr="00D234F4" w:rsidRDefault="00D234F4" w:rsidP="00EB7C96">
            <w:pPr>
              <w:pStyle w:val="Paragraph"/>
              <w:jc w:val="center"/>
              <w:rPr>
                <w:noProof/>
                <w:lang w:val="bg-BG"/>
              </w:rPr>
            </w:pPr>
            <w:r w:rsidRPr="00D234F4">
              <w:rPr>
                <w:noProof/>
                <w:lang w:val="bg-BG"/>
              </w:rPr>
              <w:t>71</w:t>
            </w:r>
          </w:p>
        </w:tc>
        <w:tc>
          <w:tcPr>
            <w:tcW w:w="0" w:type="auto"/>
          </w:tcPr>
          <w:p w14:paraId="77B9C4A6" w14:textId="77777777" w:rsidR="00D234F4" w:rsidRPr="00D234F4" w:rsidRDefault="00D234F4" w:rsidP="00EB7C96">
            <w:pPr>
              <w:pStyle w:val="Paragraph"/>
              <w:rPr>
                <w:noProof/>
                <w:lang w:val="bg-BG"/>
              </w:rPr>
            </w:pPr>
            <w:r w:rsidRPr="00D234F4">
              <w:rPr>
                <w:noProof/>
                <w:lang w:val="bg-BG"/>
              </w:rPr>
              <w:t>6’-(Дибутиламино)-3’-метил-2’-(фениламино)-спиро[изобензофуран-1(3</w:t>
            </w:r>
            <w:r w:rsidRPr="00D234F4">
              <w:rPr>
                <w:i/>
                <w:iCs/>
                <w:noProof/>
                <w:lang w:val="bg-BG"/>
              </w:rPr>
              <w:t>H</w:t>
            </w:r>
            <w:r w:rsidRPr="00D234F4">
              <w:rPr>
                <w:noProof/>
                <w:lang w:val="bg-BG"/>
              </w:rPr>
              <w:t>),9’-[9</w:t>
            </w:r>
            <w:r w:rsidRPr="00D234F4">
              <w:rPr>
                <w:i/>
                <w:iCs/>
                <w:noProof/>
                <w:lang w:val="bg-BG"/>
              </w:rPr>
              <w:t>H</w:t>
            </w:r>
            <w:r w:rsidRPr="00D234F4">
              <w:rPr>
                <w:noProof/>
                <w:lang w:val="bg-BG"/>
              </w:rPr>
              <w:t>]ксантен]-3-он (CAS RN 89331-94-2)</w:t>
            </w:r>
          </w:p>
        </w:tc>
        <w:tc>
          <w:tcPr>
            <w:tcW w:w="0" w:type="auto"/>
          </w:tcPr>
          <w:p w14:paraId="2CBA00A7" w14:textId="77777777" w:rsidR="00D234F4" w:rsidRPr="00D234F4" w:rsidRDefault="00D234F4" w:rsidP="00EB7C96">
            <w:pPr>
              <w:pStyle w:val="Paragraph"/>
              <w:rPr>
                <w:noProof/>
                <w:lang w:val="bg-BG"/>
              </w:rPr>
            </w:pPr>
            <w:r w:rsidRPr="00D234F4">
              <w:rPr>
                <w:noProof/>
                <w:lang w:val="bg-BG"/>
              </w:rPr>
              <w:t>0 %</w:t>
            </w:r>
          </w:p>
        </w:tc>
        <w:tc>
          <w:tcPr>
            <w:tcW w:w="0" w:type="auto"/>
          </w:tcPr>
          <w:p w14:paraId="76B7D351" w14:textId="77777777" w:rsidR="00D234F4" w:rsidRPr="00D234F4" w:rsidRDefault="00D234F4" w:rsidP="00EB7C96">
            <w:pPr>
              <w:pStyle w:val="Paragraph"/>
              <w:rPr>
                <w:noProof/>
                <w:lang w:val="bg-BG"/>
              </w:rPr>
            </w:pPr>
            <w:r w:rsidRPr="00D234F4">
              <w:rPr>
                <w:noProof/>
                <w:lang w:val="bg-BG"/>
              </w:rPr>
              <w:t>-</w:t>
            </w:r>
          </w:p>
        </w:tc>
        <w:tc>
          <w:tcPr>
            <w:tcW w:w="0" w:type="auto"/>
          </w:tcPr>
          <w:p w14:paraId="0532C3AA"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0C660AD" w14:textId="77777777" w:rsidTr="00D234F4">
        <w:trPr>
          <w:cantSplit/>
        </w:trPr>
        <w:tc>
          <w:tcPr>
            <w:tcW w:w="0" w:type="auto"/>
          </w:tcPr>
          <w:p w14:paraId="2DDECA32" w14:textId="77777777" w:rsidR="00D234F4" w:rsidRPr="00D234F4" w:rsidRDefault="00D234F4" w:rsidP="00EB7C96">
            <w:pPr>
              <w:pStyle w:val="Paragraph"/>
              <w:rPr>
                <w:noProof/>
                <w:lang w:val="bg-BG"/>
              </w:rPr>
            </w:pPr>
            <w:r w:rsidRPr="00D234F4">
              <w:rPr>
                <w:noProof/>
                <w:lang w:val="bg-BG"/>
              </w:rPr>
              <w:t>0.7599</w:t>
            </w:r>
          </w:p>
        </w:tc>
        <w:tc>
          <w:tcPr>
            <w:tcW w:w="0" w:type="auto"/>
          </w:tcPr>
          <w:p w14:paraId="56FFA9A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2932 20 90</w:t>
            </w:r>
          </w:p>
        </w:tc>
        <w:tc>
          <w:tcPr>
            <w:tcW w:w="0" w:type="auto"/>
          </w:tcPr>
          <w:p w14:paraId="291CE63B"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54B9287E" w14:textId="77777777" w:rsidR="00D234F4" w:rsidRPr="00D234F4" w:rsidRDefault="00D234F4" w:rsidP="00EB7C96">
            <w:pPr>
              <w:pStyle w:val="Paragraph"/>
              <w:rPr>
                <w:noProof/>
                <w:lang w:val="bg-BG"/>
              </w:rPr>
            </w:pPr>
            <w:r w:rsidRPr="00D234F4">
              <w:rPr>
                <w:noProof/>
                <w:lang w:val="bg-BG"/>
              </w:rPr>
              <w:t>3-Ацетил-6-метил-2</w:t>
            </w:r>
            <w:r w:rsidRPr="00D234F4">
              <w:rPr>
                <w:i/>
                <w:iCs/>
                <w:noProof/>
                <w:lang w:val="bg-BG"/>
              </w:rPr>
              <w:t>H</w:t>
            </w:r>
            <w:r w:rsidRPr="00D234F4">
              <w:rPr>
                <w:noProof/>
                <w:lang w:val="bg-BG"/>
              </w:rPr>
              <w:t>-пиран-2, 4(3</w:t>
            </w:r>
            <w:r w:rsidRPr="00D234F4">
              <w:rPr>
                <w:i/>
                <w:iCs/>
                <w:noProof/>
                <w:lang w:val="bg-BG"/>
              </w:rPr>
              <w:t>H</w:t>
            </w:r>
            <w:r w:rsidRPr="00D234F4">
              <w:rPr>
                <w:noProof/>
                <w:lang w:val="bg-BG"/>
              </w:rPr>
              <w:t>)-дион (CAS RN 520-45-6)</w:t>
            </w:r>
          </w:p>
        </w:tc>
        <w:tc>
          <w:tcPr>
            <w:tcW w:w="0" w:type="auto"/>
          </w:tcPr>
          <w:p w14:paraId="5E53596A" w14:textId="77777777" w:rsidR="00D234F4" w:rsidRPr="00D234F4" w:rsidRDefault="00D234F4" w:rsidP="00EB7C96">
            <w:pPr>
              <w:pStyle w:val="Paragraph"/>
              <w:rPr>
                <w:noProof/>
                <w:lang w:val="bg-BG"/>
              </w:rPr>
            </w:pPr>
            <w:r w:rsidRPr="00D234F4">
              <w:rPr>
                <w:noProof/>
                <w:lang w:val="bg-BG"/>
              </w:rPr>
              <w:t>0 %</w:t>
            </w:r>
          </w:p>
        </w:tc>
        <w:tc>
          <w:tcPr>
            <w:tcW w:w="0" w:type="auto"/>
          </w:tcPr>
          <w:p w14:paraId="3E9A2A13" w14:textId="77777777" w:rsidR="00D234F4" w:rsidRPr="00D234F4" w:rsidRDefault="00D234F4" w:rsidP="00EB7C96">
            <w:pPr>
              <w:pStyle w:val="Paragraph"/>
              <w:rPr>
                <w:noProof/>
                <w:lang w:val="bg-BG"/>
              </w:rPr>
            </w:pPr>
            <w:r w:rsidRPr="00D234F4">
              <w:rPr>
                <w:noProof/>
                <w:lang w:val="bg-BG"/>
              </w:rPr>
              <w:t>-</w:t>
            </w:r>
          </w:p>
        </w:tc>
        <w:tc>
          <w:tcPr>
            <w:tcW w:w="0" w:type="auto"/>
          </w:tcPr>
          <w:p w14:paraId="3B4CEA5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C549F5F" w14:textId="77777777" w:rsidTr="00D234F4">
        <w:trPr>
          <w:cantSplit/>
        </w:trPr>
        <w:tc>
          <w:tcPr>
            <w:tcW w:w="0" w:type="auto"/>
          </w:tcPr>
          <w:p w14:paraId="25777D41" w14:textId="77777777" w:rsidR="00D234F4" w:rsidRPr="00D234F4" w:rsidRDefault="00D234F4" w:rsidP="00EB7C96">
            <w:pPr>
              <w:pStyle w:val="Paragraph"/>
              <w:rPr>
                <w:noProof/>
                <w:lang w:val="bg-BG"/>
              </w:rPr>
            </w:pPr>
            <w:r w:rsidRPr="00D234F4">
              <w:rPr>
                <w:noProof/>
                <w:lang w:val="bg-BG"/>
              </w:rPr>
              <w:t>0.3990</w:t>
            </w:r>
          </w:p>
        </w:tc>
        <w:tc>
          <w:tcPr>
            <w:tcW w:w="0" w:type="auto"/>
          </w:tcPr>
          <w:p w14:paraId="740CE72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2932 20 90</w:t>
            </w:r>
          </w:p>
        </w:tc>
        <w:tc>
          <w:tcPr>
            <w:tcW w:w="0" w:type="auto"/>
          </w:tcPr>
          <w:p w14:paraId="2E0B9F87"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0EF3BCE9" w14:textId="77777777" w:rsidR="00D234F4" w:rsidRPr="00D234F4" w:rsidRDefault="00D234F4" w:rsidP="00EB7C96">
            <w:pPr>
              <w:pStyle w:val="Paragraph"/>
              <w:rPr>
                <w:noProof/>
                <w:lang w:val="bg-BG"/>
              </w:rPr>
            </w:pPr>
            <w:r w:rsidRPr="00D234F4">
              <w:rPr>
                <w:noProof/>
                <w:lang w:val="bg-BG"/>
              </w:rPr>
              <w:t>Гиберелинова киселина с чистота минимум 88 % тегловно (CAS RN 77-06-5)</w:t>
            </w:r>
          </w:p>
        </w:tc>
        <w:tc>
          <w:tcPr>
            <w:tcW w:w="0" w:type="auto"/>
          </w:tcPr>
          <w:p w14:paraId="37A2F955" w14:textId="77777777" w:rsidR="00D234F4" w:rsidRPr="00D234F4" w:rsidRDefault="00D234F4" w:rsidP="00EB7C96">
            <w:pPr>
              <w:pStyle w:val="Paragraph"/>
              <w:rPr>
                <w:noProof/>
                <w:lang w:val="bg-BG"/>
              </w:rPr>
            </w:pPr>
            <w:r w:rsidRPr="00D234F4">
              <w:rPr>
                <w:noProof/>
                <w:lang w:val="bg-BG"/>
              </w:rPr>
              <w:t>0 %</w:t>
            </w:r>
          </w:p>
        </w:tc>
        <w:tc>
          <w:tcPr>
            <w:tcW w:w="0" w:type="auto"/>
          </w:tcPr>
          <w:p w14:paraId="0243FEAF" w14:textId="77777777" w:rsidR="00D234F4" w:rsidRPr="00D234F4" w:rsidRDefault="00D234F4" w:rsidP="00EB7C96">
            <w:pPr>
              <w:pStyle w:val="Paragraph"/>
              <w:rPr>
                <w:noProof/>
                <w:lang w:val="bg-BG"/>
              </w:rPr>
            </w:pPr>
            <w:r w:rsidRPr="00D234F4">
              <w:rPr>
                <w:noProof/>
                <w:lang w:val="bg-BG"/>
              </w:rPr>
              <w:t>-</w:t>
            </w:r>
          </w:p>
        </w:tc>
        <w:tc>
          <w:tcPr>
            <w:tcW w:w="0" w:type="auto"/>
          </w:tcPr>
          <w:p w14:paraId="058E3A0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CEB9B32" w14:textId="77777777" w:rsidTr="00D234F4">
        <w:trPr>
          <w:cantSplit/>
        </w:trPr>
        <w:tc>
          <w:tcPr>
            <w:tcW w:w="0" w:type="auto"/>
          </w:tcPr>
          <w:p w14:paraId="1572C9E9" w14:textId="77777777" w:rsidR="00D234F4" w:rsidRPr="00D234F4" w:rsidRDefault="00D234F4" w:rsidP="00EB7C96">
            <w:pPr>
              <w:pStyle w:val="Paragraph"/>
              <w:rPr>
                <w:noProof/>
                <w:lang w:val="bg-BG"/>
              </w:rPr>
            </w:pPr>
            <w:r w:rsidRPr="00D234F4">
              <w:rPr>
                <w:noProof/>
                <w:lang w:val="bg-BG"/>
              </w:rPr>
              <w:t>0.4403</w:t>
            </w:r>
          </w:p>
        </w:tc>
        <w:tc>
          <w:tcPr>
            <w:tcW w:w="0" w:type="auto"/>
          </w:tcPr>
          <w:p w14:paraId="6FB8A1F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2932 20 90</w:t>
            </w:r>
          </w:p>
        </w:tc>
        <w:tc>
          <w:tcPr>
            <w:tcW w:w="0" w:type="auto"/>
          </w:tcPr>
          <w:p w14:paraId="192B8FE0" w14:textId="77777777" w:rsidR="00D234F4" w:rsidRPr="00D234F4" w:rsidRDefault="00D234F4" w:rsidP="00EB7C96">
            <w:pPr>
              <w:pStyle w:val="Paragraph"/>
              <w:jc w:val="center"/>
              <w:rPr>
                <w:noProof/>
                <w:lang w:val="bg-BG"/>
              </w:rPr>
            </w:pPr>
            <w:r w:rsidRPr="00D234F4">
              <w:rPr>
                <w:noProof/>
                <w:lang w:val="bg-BG"/>
              </w:rPr>
              <w:t>84</w:t>
            </w:r>
          </w:p>
        </w:tc>
        <w:tc>
          <w:tcPr>
            <w:tcW w:w="0" w:type="auto"/>
          </w:tcPr>
          <w:p w14:paraId="373B4EEE" w14:textId="77777777" w:rsidR="00D234F4" w:rsidRPr="00D234F4" w:rsidRDefault="00D234F4" w:rsidP="00EB7C96">
            <w:pPr>
              <w:pStyle w:val="Paragraph"/>
              <w:rPr>
                <w:noProof/>
                <w:lang w:val="bg-BG"/>
              </w:rPr>
            </w:pPr>
            <w:r w:rsidRPr="00D234F4">
              <w:rPr>
                <w:noProof/>
                <w:lang w:val="bg-BG"/>
              </w:rPr>
              <w:t>Декахидро-3a,6,6,9a-тетраметилнафт [2,1-b] фуран-2 (1H)-он (CAS RN 564-20-5)</w:t>
            </w:r>
          </w:p>
        </w:tc>
        <w:tc>
          <w:tcPr>
            <w:tcW w:w="0" w:type="auto"/>
          </w:tcPr>
          <w:p w14:paraId="794FD008" w14:textId="77777777" w:rsidR="00D234F4" w:rsidRPr="00D234F4" w:rsidRDefault="00D234F4" w:rsidP="00EB7C96">
            <w:pPr>
              <w:pStyle w:val="Paragraph"/>
              <w:rPr>
                <w:noProof/>
                <w:lang w:val="bg-BG"/>
              </w:rPr>
            </w:pPr>
            <w:r w:rsidRPr="00D234F4">
              <w:rPr>
                <w:noProof/>
                <w:lang w:val="bg-BG"/>
              </w:rPr>
              <w:t>0 %</w:t>
            </w:r>
          </w:p>
        </w:tc>
        <w:tc>
          <w:tcPr>
            <w:tcW w:w="0" w:type="auto"/>
          </w:tcPr>
          <w:p w14:paraId="05ECBF5E" w14:textId="77777777" w:rsidR="00D234F4" w:rsidRPr="00D234F4" w:rsidRDefault="00D234F4" w:rsidP="00EB7C96">
            <w:pPr>
              <w:pStyle w:val="Paragraph"/>
              <w:rPr>
                <w:noProof/>
                <w:lang w:val="bg-BG"/>
              </w:rPr>
            </w:pPr>
            <w:r w:rsidRPr="00D234F4">
              <w:rPr>
                <w:noProof/>
                <w:lang w:val="bg-BG"/>
              </w:rPr>
              <w:t>-</w:t>
            </w:r>
          </w:p>
        </w:tc>
        <w:tc>
          <w:tcPr>
            <w:tcW w:w="0" w:type="auto"/>
          </w:tcPr>
          <w:p w14:paraId="6676216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4EB7DBD" w14:textId="77777777" w:rsidTr="00D234F4">
        <w:trPr>
          <w:cantSplit/>
        </w:trPr>
        <w:tc>
          <w:tcPr>
            <w:tcW w:w="0" w:type="auto"/>
          </w:tcPr>
          <w:p w14:paraId="55ADAAE6" w14:textId="77777777" w:rsidR="00D234F4" w:rsidRPr="00D234F4" w:rsidRDefault="00D234F4" w:rsidP="00EB7C96">
            <w:pPr>
              <w:pStyle w:val="Paragraph"/>
              <w:rPr>
                <w:noProof/>
                <w:lang w:val="bg-BG"/>
              </w:rPr>
            </w:pPr>
            <w:r w:rsidRPr="00D234F4">
              <w:rPr>
                <w:noProof/>
                <w:lang w:val="bg-BG"/>
              </w:rPr>
              <w:t>0.8528</w:t>
            </w:r>
          </w:p>
        </w:tc>
        <w:tc>
          <w:tcPr>
            <w:tcW w:w="0" w:type="auto"/>
          </w:tcPr>
          <w:p w14:paraId="02821C5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2932 99 00</w:t>
            </w:r>
          </w:p>
        </w:tc>
        <w:tc>
          <w:tcPr>
            <w:tcW w:w="0" w:type="auto"/>
          </w:tcPr>
          <w:p w14:paraId="5484EBF9" w14:textId="77777777" w:rsidR="00D234F4" w:rsidRPr="00D234F4" w:rsidRDefault="00D234F4" w:rsidP="00EB7C96">
            <w:pPr>
              <w:pStyle w:val="Paragraph"/>
              <w:jc w:val="center"/>
              <w:rPr>
                <w:noProof/>
                <w:lang w:val="bg-BG"/>
              </w:rPr>
            </w:pPr>
            <w:r w:rsidRPr="00D234F4">
              <w:rPr>
                <w:noProof/>
                <w:lang w:val="bg-BG"/>
              </w:rPr>
              <w:t>03</w:t>
            </w:r>
          </w:p>
        </w:tc>
        <w:tc>
          <w:tcPr>
            <w:tcW w:w="0" w:type="auto"/>
          </w:tcPr>
          <w:p w14:paraId="0A5D912B" w14:textId="77777777" w:rsidR="00D234F4" w:rsidRPr="00D234F4" w:rsidRDefault="00D234F4" w:rsidP="00EB7C96">
            <w:pPr>
              <w:pStyle w:val="Paragraph"/>
              <w:rPr>
                <w:noProof/>
                <w:lang w:val="bg-BG"/>
              </w:rPr>
            </w:pPr>
            <w:r w:rsidRPr="00D234F4">
              <w:rPr>
                <w:noProof/>
                <w:lang w:val="bg-BG"/>
              </w:rPr>
              <w:t>3,4-дихидро-2-метокси-2</w:t>
            </w:r>
            <w:r w:rsidRPr="00D234F4">
              <w:rPr>
                <w:i/>
                <w:iCs/>
                <w:noProof/>
                <w:lang w:val="bg-BG"/>
              </w:rPr>
              <w:t>Н</w:t>
            </w:r>
            <w:r w:rsidRPr="00D234F4">
              <w:rPr>
                <w:noProof/>
                <w:lang w:val="bg-BG"/>
              </w:rPr>
              <w:t>-пиран (CAS RN 4454-05-1) с чистота 99  тегловни % или повече</w:t>
            </w:r>
          </w:p>
        </w:tc>
        <w:tc>
          <w:tcPr>
            <w:tcW w:w="0" w:type="auto"/>
          </w:tcPr>
          <w:p w14:paraId="4296E3B5" w14:textId="77777777" w:rsidR="00D234F4" w:rsidRPr="00D234F4" w:rsidRDefault="00D234F4" w:rsidP="00EB7C96">
            <w:pPr>
              <w:pStyle w:val="Paragraph"/>
              <w:rPr>
                <w:noProof/>
                <w:lang w:val="bg-BG"/>
              </w:rPr>
            </w:pPr>
            <w:r w:rsidRPr="00D234F4">
              <w:rPr>
                <w:noProof/>
                <w:lang w:val="bg-BG"/>
              </w:rPr>
              <w:t>0 %</w:t>
            </w:r>
          </w:p>
        </w:tc>
        <w:tc>
          <w:tcPr>
            <w:tcW w:w="0" w:type="auto"/>
          </w:tcPr>
          <w:p w14:paraId="31AA5C5D" w14:textId="77777777" w:rsidR="00D234F4" w:rsidRPr="00D234F4" w:rsidRDefault="00D234F4" w:rsidP="00EB7C96">
            <w:pPr>
              <w:pStyle w:val="Paragraph"/>
              <w:rPr>
                <w:noProof/>
                <w:lang w:val="bg-BG"/>
              </w:rPr>
            </w:pPr>
            <w:r w:rsidRPr="00D234F4">
              <w:rPr>
                <w:noProof/>
                <w:lang w:val="bg-BG"/>
              </w:rPr>
              <w:t>-</w:t>
            </w:r>
          </w:p>
        </w:tc>
        <w:tc>
          <w:tcPr>
            <w:tcW w:w="0" w:type="auto"/>
          </w:tcPr>
          <w:p w14:paraId="6FA62BCE"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79938E71" w14:textId="77777777" w:rsidTr="00D234F4">
        <w:trPr>
          <w:cantSplit/>
        </w:trPr>
        <w:tc>
          <w:tcPr>
            <w:tcW w:w="0" w:type="auto"/>
          </w:tcPr>
          <w:p w14:paraId="694397E5" w14:textId="77777777" w:rsidR="00D234F4" w:rsidRPr="00D234F4" w:rsidRDefault="00D234F4" w:rsidP="00EB7C96">
            <w:pPr>
              <w:pStyle w:val="Paragraph"/>
              <w:rPr>
                <w:noProof/>
                <w:lang w:val="bg-BG"/>
              </w:rPr>
            </w:pPr>
            <w:r w:rsidRPr="00D234F4">
              <w:rPr>
                <w:noProof/>
                <w:lang w:val="bg-BG"/>
              </w:rPr>
              <w:t>0.3610</w:t>
            </w:r>
          </w:p>
        </w:tc>
        <w:tc>
          <w:tcPr>
            <w:tcW w:w="0" w:type="auto"/>
          </w:tcPr>
          <w:p w14:paraId="61271D0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2932 99 00</w:t>
            </w:r>
          </w:p>
        </w:tc>
        <w:tc>
          <w:tcPr>
            <w:tcW w:w="0" w:type="auto"/>
          </w:tcPr>
          <w:p w14:paraId="3491AAE0"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53552D96" w14:textId="77777777" w:rsidR="00D234F4" w:rsidRPr="00D234F4" w:rsidRDefault="00D234F4" w:rsidP="00EB7C96">
            <w:pPr>
              <w:pStyle w:val="Paragraph"/>
              <w:rPr>
                <w:noProof/>
                <w:lang w:val="bg-BG"/>
              </w:rPr>
            </w:pPr>
            <w:r w:rsidRPr="00D234F4">
              <w:rPr>
                <w:noProof/>
                <w:lang w:val="bg-BG"/>
              </w:rPr>
              <w:t>Бендиокарб (ISO) (CAS RN 22781-23-3)</w:t>
            </w:r>
          </w:p>
        </w:tc>
        <w:tc>
          <w:tcPr>
            <w:tcW w:w="0" w:type="auto"/>
          </w:tcPr>
          <w:p w14:paraId="05C2C802" w14:textId="77777777" w:rsidR="00D234F4" w:rsidRPr="00D234F4" w:rsidRDefault="00D234F4" w:rsidP="00EB7C96">
            <w:pPr>
              <w:pStyle w:val="Paragraph"/>
              <w:rPr>
                <w:noProof/>
                <w:lang w:val="bg-BG"/>
              </w:rPr>
            </w:pPr>
            <w:r w:rsidRPr="00D234F4">
              <w:rPr>
                <w:noProof/>
                <w:lang w:val="bg-BG"/>
              </w:rPr>
              <w:t>0 %</w:t>
            </w:r>
          </w:p>
        </w:tc>
        <w:tc>
          <w:tcPr>
            <w:tcW w:w="0" w:type="auto"/>
          </w:tcPr>
          <w:p w14:paraId="1C7FB983" w14:textId="77777777" w:rsidR="00D234F4" w:rsidRPr="00D234F4" w:rsidRDefault="00D234F4" w:rsidP="00EB7C96">
            <w:pPr>
              <w:pStyle w:val="Paragraph"/>
              <w:rPr>
                <w:noProof/>
                <w:lang w:val="bg-BG"/>
              </w:rPr>
            </w:pPr>
            <w:r w:rsidRPr="00D234F4">
              <w:rPr>
                <w:noProof/>
                <w:lang w:val="bg-BG"/>
              </w:rPr>
              <w:t>-</w:t>
            </w:r>
          </w:p>
        </w:tc>
        <w:tc>
          <w:tcPr>
            <w:tcW w:w="0" w:type="auto"/>
          </w:tcPr>
          <w:p w14:paraId="6AFCA6B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EF2B4BD" w14:textId="77777777" w:rsidTr="00D234F4">
        <w:trPr>
          <w:cantSplit/>
        </w:trPr>
        <w:tc>
          <w:tcPr>
            <w:tcW w:w="0" w:type="auto"/>
          </w:tcPr>
          <w:p w14:paraId="2CCC8375" w14:textId="77777777" w:rsidR="00D234F4" w:rsidRPr="00D234F4" w:rsidRDefault="00D234F4" w:rsidP="00EB7C96">
            <w:pPr>
              <w:pStyle w:val="Paragraph"/>
              <w:rPr>
                <w:noProof/>
                <w:lang w:val="bg-BG"/>
              </w:rPr>
            </w:pPr>
            <w:r w:rsidRPr="00D234F4">
              <w:rPr>
                <w:noProof/>
                <w:lang w:val="bg-BG"/>
              </w:rPr>
              <w:t>0.7202</w:t>
            </w:r>
          </w:p>
        </w:tc>
        <w:tc>
          <w:tcPr>
            <w:tcW w:w="0" w:type="auto"/>
          </w:tcPr>
          <w:p w14:paraId="3CDBE377" w14:textId="77777777" w:rsidR="00D234F4" w:rsidRPr="00D234F4" w:rsidRDefault="00D234F4" w:rsidP="00EB7C96">
            <w:pPr>
              <w:pStyle w:val="Paragraph"/>
              <w:jc w:val="right"/>
              <w:rPr>
                <w:noProof/>
                <w:lang w:val="bg-BG"/>
              </w:rPr>
            </w:pPr>
            <w:r w:rsidRPr="00D234F4">
              <w:rPr>
                <w:noProof/>
                <w:lang w:val="bg-BG"/>
              </w:rPr>
              <w:t>ex 2932 99 00</w:t>
            </w:r>
          </w:p>
        </w:tc>
        <w:tc>
          <w:tcPr>
            <w:tcW w:w="0" w:type="auto"/>
          </w:tcPr>
          <w:p w14:paraId="5AB21C67" w14:textId="77777777" w:rsidR="00D234F4" w:rsidRPr="00D234F4" w:rsidRDefault="00D234F4" w:rsidP="00EB7C96">
            <w:pPr>
              <w:pStyle w:val="Paragraph"/>
              <w:jc w:val="center"/>
              <w:rPr>
                <w:noProof/>
                <w:lang w:val="bg-BG"/>
              </w:rPr>
            </w:pPr>
            <w:r w:rsidRPr="00D234F4">
              <w:rPr>
                <w:noProof/>
                <w:lang w:val="bg-BG"/>
              </w:rPr>
              <w:t>13</w:t>
            </w:r>
          </w:p>
        </w:tc>
        <w:tc>
          <w:tcPr>
            <w:tcW w:w="0" w:type="auto"/>
          </w:tcPr>
          <w:p w14:paraId="7DF882E4" w14:textId="77777777" w:rsidR="00D234F4" w:rsidRPr="00D234F4" w:rsidRDefault="00D234F4" w:rsidP="00EB7C96">
            <w:pPr>
              <w:pStyle w:val="Paragraph"/>
              <w:rPr>
                <w:noProof/>
                <w:lang w:val="bg-BG"/>
              </w:rPr>
            </w:pPr>
            <w:r w:rsidRPr="00D234F4">
              <w:rPr>
                <w:noProof/>
                <w:lang w:val="bg-BG"/>
              </w:rPr>
              <w:t>(3-(4-Етоксибензил)-4-хлорофенил)((3a</w:t>
            </w:r>
            <w:r w:rsidRPr="00D234F4">
              <w:rPr>
                <w:i/>
                <w:iCs/>
                <w:noProof/>
                <w:lang w:val="bg-BG"/>
              </w:rPr>
              <w:t>S</w:t>
            </w:r>
            <w:r w:rsidRPr="00D234F4">
              <w:rPr>
                <w:noProof/>
                <w:lang w:val="bg-BG"/>
              </w:rPr>
              <w:t>,5</w:t>
            </w:r>
            <w:r w:rsidRPr="00D234F4">
              <w:rPr>
                <w:i/>
                <w:iCs/>
                <w:noProof/>
                <w:lang w:val="bg-BG"/>
              </w:rPr>
              <w:t>R</w:t>
            </w:r>
            <w:r w:rsidRPr="00D234F4">
              <w:rPr>
                <w:noProof/>
                <w:lang w:val="bg-BG"/>
              </w:rPr>
              <w:t>,6</w:t>
            </w:r>
            <w:r w:rsidRPr="00D234F4">
              <w:rPr>
                <w:i/>
                <w:iCs/>
                <w:noProof/>
                <w:lang w:val="bg-BG"/>
              </w:rPr>
              <w:t>S</w:t>
            </w:r>
            <w:r w:rsidRPr="00D234F4">
              <w:rPr>
                <w:noProof/>
                <w:lang w:val="bg-BG"/>
              </w:rPr>
              <w:t>,6a</w:t>
            </w:r>
            <w:r w:rsidRPr="00D234F4">
              <w:rPr>
                <w:i/>
                <w:iCs/>
                <w:noProof/>
                <w:lang w:val="bg-BG"/>
              </w:rPr>
              <w:t>S</w:t>
            </w:r>
            <w:r w:rsidRPr="00D234F4">
              <w:rPr>
                <w:noProof/>
                <w:lang w:val="bg-BG"/>
              </w:rPr>
              <w:t>)-2,2-диметил-6-хидрокситетрахидрофуро[2,3-</w:t>
            </w:r>
            <w:r w:rsidRPr="00D234F4">
              <w:rPr>
                <w:i/>
                <w:iCs/>
                <w:noProof/>
                <w:lang w:val="bg-BG"/>
              </w:rPr>
              <w:t>d</w:t>
            </w:r>
            <w:r w:rsidRPr="00D234F4">
              <w:rPr>
                <w:noProof/>
                <w:lang w:val="bg-BG"/>
              </w:rPr>
              <w:t>][1,3]диоксол-5-ил)метанон (CAS RN 1103738-30-2)</w:t>
            </w:r>
          </w:p>
        </w:tc>
        <w:tc>
          <w:tcPr>
            <w:tcW w:w="0" w:type="auto"/>
          </w:tcPr>
          <w:p w14:paraId="41C25F1C" w14:textId="77777777" w:rsidR="00D234F4" w:rsidRPr="00D234F4" w:rsidRDefault="00D234F4" w:rsidP="00EB7C96">
            <w:pPr>
              <w:pStyle w:val="Paragraph"/>
              <w:rPr>
                <w:noProof/>
                <w:lang w:val="bg-BG"/>
              </w:rPr>
            </w:pPr>
            <w:r w:rsidRPr="00D234F4">
              <w:rPr>
                <w:noProof/>
                <w:lang w:val="bg-BG"/>
              </w:rPr>
              <w:t>0 %</w:t>
            </w:r>
          </w:p>
        </w:tc>
        <w:tc>
          <w:tcPr>
            <w:tcW w:w="0" w:type="auto"/>
          </w:tcPr>
          <w:p w14:paraId="58C79FCB" w14:textId="77777777" w:rsidR="00D234F4" w:rsidRPr="00D234F4" w:rsidRDefault="00D234F4" w:rsidP="00EB7C96">
            <w:pPr>
              <w:pStyle w:val="Paragraph"/>
              <w:rPr>
                <w:noProof/>
                <w:lang w:val="bg-BG"/>
              </w:rPr>
            </w:pPr>
            <w:r w:rsidRPr="00D234F4">
              <w:rPr>
                <w:noProof/>
                <w:lang w:val="bg-BG"/>
              </w:rPr>
              <w:t>-</w:t>
            </w:r>
          </w:p>
        </w:tc>
        <w:tc>
          <w:tcPr>
            <w:tcW w:w="0" w:type="auto"/>
          </w:tcPr>
          <w:p w14:paraId="7D4A1ACA"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A025A5D" w14:textId="77777777" w:rsidTr="00D234F4">
        <w:trPr>
          <w:cantSplit/>
        </w:trPr>
        <w:tc>
          <w:tcPr>
            <w:tcW w:w="0" w:type="auto"/>
          </w:tcPr>
          <w:p w14:paraId="600C8C27" w14:textId="77777777" w:rsidR="00D234F4" w:rsidRPr="00D234F4" w:rsidRDefault="00D234F4" w:rsidP="00EB7C96">
            <w:pPr>
              <w:pStyle w:val="Paragraph"/>
              <w:rPr>
                <w:noProof/>
                <w:lang w:val="bg-BG"/>
              </w:rPr>
            </w:pPr>
            <w:r w:rsidRPr="00D234F4">
              <w:rPr>
                <w:noProof/>
                <w:lang w:val="bg-BG"/>
              </w:rPr>
              <w:t>0.5269</w:t>
            </w:r>
          </w:p>
        </w:tc>
        <w:tc>
          <w:tcPr>
            <w:tcW w:w="0" w:type="auto"/>
          </w:tcPr>
          <w:p w14:paraId="5C6997AC" w14:textId="77777777" w:rsidR="00D234F4" w:rsidRPr="00D234F4" w:rsidRDefault="00D234F4" w:rsidP="00EB7C96">
            <w:pPr>
              <w:pStyle w:val="Paragraph"/>
              <w:jc w:val="right"/>
              <w:rPr>
                <w:noProof/>
                <w:lang w:val="bg-BG"/>
              </w:rPr>
            </w:pPr>
            <w:r w:rsidRPr="00D234F4">
              <w:rPr>
                <w:noProof/>
                <w:lang w:val="bg-BG"/>
              </w:rPr>
              <w:t>ex 2932 99 00</w:t>
            </w:r>
          </w:p>
        </w:tc>
        <w:tc>
          <w:tcPr>
            <w:tcW w:w="0" w:type="auto"/>
          </w:tcPr>
          <w:p w14:paraId="59EC83B7"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6185E257" w14:textId="77777777" w:rsidR="00D234F4" w:rsidRPr="00D234F4" w:rsidRDefault="00D234F4" w:rsidP="00EB7C96">
            <w:pPr>
              <w:pStyle w:val="Paragraph"/>
              <w:rPr>
                <w:noProof/>
                <w:lang w:val="bg-BG"/>
              </w:rPr>
            </w:pPr>
            <w:r w:rsidRPr="00D234F4">
              <w:rPr>
                <w:noProof/>
                <w:lang w:val="bg-BG"/>
              </w:rPr>
              <w:t>1,3,4,6,7,8-Хексахидро-4,6,6,7,8,8-хексаметилиндено [5,6-</w:t>
            </w:r>
            <w:r w:rsidRPr="00D234F4">
              <w:rPr>
                <w:i/>
                <w:iCs/>
                <w:noProof/>
                <w:lang w:val="bg-BG"/>
              </w:rPr>
              <w:t>c</w:t>
            </w:r>
            <w:r w:rsidRPr="00D234F4">
              <w:rPr>
                <w:noProof/>
                <w:lang w:val="bg-BG"/>
              </w:rPr>
              <w:t>]пиран (CAS RN 1222-05-5)</w:t>
            </w:r>
          </w:p>
        </w:tc>
        <w:tc>
          <w:tcPr>
            <w:tcW w:w="0" w:type="auto"/>
          </w:tcPr>
          <w:p w14:paraId="6848FBCB" w14:textId="77777777" w:rsidR="00D234F4" w:rsidRPr="00D234F4" w:rsidRDefault="00D234F4" w:rsidP="00EB7C96">
            <w:pPr>
              <w:pStyle w:val="Paragraph"/>
              <w:rPr>
                <w:noProof/>
                <w:lang w:val="bg-BG"/>
              </w:rPr>
            </w:pPr>
            <w:r w:rsidRPr="00D234F4">
              <w:rPr>
                <w:noProof/>
                <w:lang w:val="bg-BG"/>
              </w:rPr>
              <w:t>0 %</w:t>
            </w:r>
          </w:p>
        </w:tc>
        <w:tc>
          <w:tcPr>
            <w:tcW w:w="0" w:type="auto"/>
          </w:tcPr>
          <w:p w14:paraId="52F092EE" w14:textId="77777777" w:rsidR="00D234F4" w:rsidRPr="00D234F4" w:rsidRDefault="00D234F4" w:rsidP="00EB7C96">
            <w:pPr>
              <w:pStyle w:val="Paragraph"/>
              <w:rPr>
                <w:noProof/>
                <w:lang w:val="bg-BG"/>
              </w:rPr>
            </w:pPr>
            <w:r w:rsidRPr="00D234F4">
              <w:rPr>
                <w:noProof/>
                <w:lang w:val="bg-BG"/>
              </w:rPr>
              <w:t>-</w:t>
            </w:r>
          </w:p>
        </w:tc>
        <w:tc>
          <w:tcPr>
            <w:tcW w:w="0" w:type="auto"/>
          </w:tcPr>
          <w:p w14:paraId="72419BC9"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58F1907" w14:textId="77777777" w:rsidTr="00D234F4">
        <w:trPr>
          <w:cantSplit/>
        </w:trPr>
        <w:tc>
          <w:tcPr>
            <w:tcW w:w="0" w:type="auto"/>
          </w:tcPr>
          <w:p w14:paraId="275194CD" w14:textId="77777777" w:rsidR="00D234F4" w:rsidRPr="00D234F4" w:rsidRDefault="00D234F4" w:rsidP="00EB7C96">
            <w:pPr>
              <w:pStyle w:val="Paragraph"/>
              <w:rPr>
                <w:noProof/>
                <w:lang w:val="bg-BG"/>
              </w:rPr>
            </w:pPr>
            <w:r w:rsidRPr="00D234F4">
              <w:rPr>
                <w:noProof/>
                <w:lang w:val="bg-BG"/>
              </w:rPr>
              <w:t>0.7178</w:t>
            </w:r>
          </w:p>
        </w:tc>
        <w:tc>
          <w:tcPr>
            <w:tcW w:w="0" w:type="auto"/>
          </w:tcPr>
          <w:p w14:paraId="7FC64F57" w14:textId="77777777" w:rsidR="00D234F4" w:rsidRPr="00D234F4" w:rsidRDefault="00D234F4" w:rsidP="00EB7C96">
            <w:pPr>
              <w:pStyle w:val="Paragraph"/>
              <w:jc w:val="right"/>
              <w:rPr>
                <w:noProof/>
                <w:lang w:val="bg-BG"/>
              </w:rPr>
            </w:pPr>
            <w:r w:rsidRPr="00D234F4">
              <w:rPr>
                <w:noProof/>
                <w:lang w:val="bg-BG"/>
              </w:rPr>
              <w:t>ex 2932 99 00</w:t>
            </w:r>
          </w:p>
        </w:tc>
        <w:tc>
          <w:tcPr>
            <w:tcW w:w="0" w:type="auto"/>
          </w:tcPr>
          <w:p w14:paraId="75DEB8C2"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7C62E9ED" w14:textId="77777777" w:rsidR="00D234F4" w:rsidRPr="00D234F4" w:rsidRDefault="00D234F4" w:rsidP="00EB7C96">
            <w:pPr>
              <w:pStyle w:val="Paragraph"/>
              <w:rPr>
                <w:noProof/>
                <w:lang w:val="bg-BG"/>
              </w:rPr>
            </w:pPr>
            <w:r w:rsidRPr="00D234F4">
              <w:rPr>
                <w:noProof/>
                <w:lang w:val="bg-BG"/>
              </w:rPr>
              <w:t>4-(4-Бромо-3-((тетрахидро-2</w:t>
            </w:r>
            <w:r w:rsidRPr="00D234F4">
              <w:rPr>
                <w:i/>
                <w:iCs/>
                <w:noProof/>
                <w:lang w:val="bg-BG"/>
              </w:rPr>
              <w:t>H</w:t>
            </w:r>
            <w:r w:rsidRPr="00D234F4">
              <w:rPr>
                <w:noProof/>
                <w:lang w:val="bg-BG"/>
              </w:rPr>
              <w:t>-пиран-2-илокси)метил)фенокси)бензонитрил (CAS RN 943311-78-2)</w:t>
            </w:r>
          </w:p>
        </w:tc>
        <w:tc>
          <w:tcPr>
            <w:tcW w:w="0" w:type="auto"/>
          </w:tcPr>
          <w:p w14:paraId="79B5283F" w14:textId="77777777" w:rsidR="00D234F4" w:rsidRPr="00D234F4" w:rsidRDefault="00D234F4" w:rsidP="00EB7C96">
            <w:pPr>
              <w:pStyle w:val="Paragraph"/>
              <w:rPr>
                <w:noProof/>
                <w:lang w:val="bg-BG"/>
              </w:rPr>
            </w:pPr>
            <w:r w:rsidRPr="00D234F4">
              <w:rPr>
                <w:noProof/>
                <w:lang w:val="bg-BG"/>
              </w:rPr>
              <w:t>0 %</w:t>
            </w:r>
          </w:p>
        </w:tc>
        <w:tc>
          <w:tcPr>
            <w:tcW w:w="0" w:type="auto"/>
          </w:tcPr>
          <w:p w14:paraId="35D60288" w14:textId="77777777" w:rsidR="00D234F4" w:rsidRPr="00D234F4" w:rsidRDefault="00D234F4" w:rsidP="00EB7C96">
            <w:pPr>
              <w:pStyle w:val="Paragraph"/>
              <w:rPr>
                <w:noProof/>
                <w:lang w:val="bg-BG"/>
              </w:rPr>
            </w:pPr>
            <w:r w:rsidRPr="00D234F4">
              <w:rPr>
                <w:noProof/>
                <w:lang w:val="bg-BG"/>
              </w:rPr>
              <w:t>-</w:t>
            </w:r>
          </w:p>
        </w:tc>
        <w:tc>
          <w:tcPr>
            <w:tcW w:w="0" w:type="auto"/>
          </w:tcPr>
          <w:p w14:paraId="6E2BE8CE"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36D6B55" w14:textId="77777777" w:rsidTr="00D234F4">
        <w:trPr>
          <w:cantSplit/>
        </w:trPr>
        <w:tc>
          <w:tcPr>
            <w:tcW w:w="0" w:type="auto"/>
          </w:tcPr>
          <w:p w14:paraId="7DBFF47C" w14:textId="77777777" w:rsidR="00D234F4" w:rsidRPr="00D234F4" w:rsidRDefault="00D234F4" w:rsidP="00EB7C96">
            <w:pPr>
              <w:pStyle w:val="Paragraph"/>
              <w:rPr>
                <w:noProof/>
                <w:lang w:val="bg-BG"/>
              </w:rPr>
            </w:pPr>
            <w:r w:rsidRPr="00D234F4">
              <w:rPr>
                <w:noProof/>
                <w:lang w:val="bg-BG"/>
              </w:rPr>
              <w:t>0.7431</w:t>
            </w:r>
          </w:p>
        </w:tc>
        <w:tc>
          <w:tcPr>
            <w:tcW w:w="0" w:type="auto"/>
          </w:tcPr>
          <w:p w14:paraId="48133C2C" w14:textId="77777777" w:rsidR="00D234F4" w:rsidRPr="00D234F4" w:rsidRDefault="00D234F4" w:rsidP="00EB7C96">
            <w:pPr>
              <w:pStyle w:val="Paragraph"/>
              <w:jc w:val="right"/>
              <w:rPr>
                <w:noProof/>
                <w:lang w:val="bg-BG"/>
              </w:rPr>
            </w:pPr>
            <w:r w:rsidRPr="00D234F4">
              <w:rPr>
                <w:noProof/>
                <w:lang w:val="bg-BG"/>
              </w:rPr>
              <w:t>ex 2932 99 00</w:t>
            </w:r>
          </w:p>
        </w:tc>
        <w:tc>
          <w:tcPr>
            <w:tcW w:w="0" w:type="auto"/>
          </w:tcPr>
          <w:p w14:paraId="24F83908"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61B0A199" w14:textId="77777777" w:rsidR="00D234F4" w:rsidRPr="00D234F4" w:rsidRDefault="00D234F4" w:rsidP="00EB7C96">
            <w:pPr>
              <w:pStyle w:val="Paragraph"/>
              <w:rPr>
                <w:noProof/>
                <w:lang w:val="bg-BG"/>
              </w:rPr>
            </w:pPr>
            <w:r w:rsidRPr="00D234F4">
              <w:rPr>
                <w:noProof/>
                <w:lang w:val="bg-BG"/>
              </w:rPr>
              <w:t>2-Етил-3-хидрокси-4-пирон (CAS RN 4940-11-8)</w:t>
            </w:r>
          </w:p>
        </w:tc>
        <w:tc>
          <w:tcPr>
            <w:tcW w:w="0" w:type="auto"/>
          </w:tcPr>
          <w:p w14:paraId="5034658A" w14:textId="77777777" w:rsidR="00D234F4" w:rsidRPr="00D234F4" w:rsidRDefault="00D234F4" w:rsidP="00EB7C96">
            <w:pPr>
              <w:pStyle w:val="Paragraph"/>
              <w:rPr>
                <w:noProof/>
                <w:lang w:val="bg-BG"/>
              </w:rPr>
            </w:pPr>
            <w:r w:rsidRPr="00D234F4">
              <w:rPr>
                <w:noProof/>
                <w:lang w:val="bg-BG"/>
              </w:rPr>
              <w:t>0 %</w:t>
            </w:r>
          </w:p>
        </w:tc>
        <w:tc>
          <w:tcPr>
            <w:tcW w:w="0" w:type="auto"/>
          </w:tcPr>
          <w:p w14:paraId="05283BC0" w14:textId="77777777" w:rsidR="00D234F4" w:rsidRPr="00D234F4" w:rsidRDefault="00D234F4" w:rsidP="00EB7C96">
            <w:pPr>
              <w:pStyle w:val="Paragraph"/>
              <w:rPr>
                <w:noProof/>
                <w:lang w:val="bg-BG"/>
              </w:rPr>
            </w:pPr>
            <w:r w:rsidRPr="00D234F4">
              <w:rPr>
                <w:noProof/>
                <w:lang w:val="bg-BG"/>
              </w:rPr>
              <w:t>-</w:t>
            </w:r>
          </w:p>
        </w:tc>
        <w:tc>
          <w:tcPr>
            <w:tcW w:w="0" w:type="auto"/>
          </w:tcPr>
          <w:p w14:paraId="7388D557"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653E86C" w14:textId="77777777" w:rsidTr="00D234F4">
        <w:trPr>
          <w:cantSplit/>
        </w:trPr>
        <w:tc>
          <w:tcPr>
            <w:tcW w:w="0" w:type="auto"/>
          </w:tcPr>
          <w:p w14:paraId="77BB781D" w14:textId="77777777" w:rsidR="00D234F4" w:rsidRPr="00D234F4" w:rsidRDefault="00D234F4" w:rsidP="00EB7C96">
            <w:pPr>
              <w:pStyle w:val="Paragraph"/>
              <w:rPr>
                <w:noProof/>
                <w:lang w:val="bg-BG"/>
              </w:rPr>
            </w:pPr>
            <w:r w:rsidRPr="00D234F4">
              <w:rPr>
                <w:noProof/>
                <w:lang w:val="bg-BG"/>
              </w:rPr>
              <w:t>0.5759</w:t>
            </w:r>
          </w:p>
        </w:tc>
        <w:tc>
          <w:tcPr>
            <w:tcW w:w="0" w:type="auto"/>
          </w:tcPr>
          <w:p w14:paraId="6DFBE160" w14:textId="77777777" w:rsidR="00D234F4" w:rsidRPr="00D234F4" w:rsidRDefault="00D234F4" w:rsidP="00EB7C96">
            <w:pPr>
              <w:pStyle w:val="Paragraph"/>
              <w:jc w:val="right"/>
              <w:rPr>
                <w:noProof/>
                <w:lang w:val="bg-BG"/>
              </w:rPr>
            </w:pPr>
            <w:r w:rsidRPr="00D234F4">
              <w:rPr>
                <w:noProof/>
                <w:lang w:val="bg-BG"/>
              </w:rPr>
              <w:t>ex 2932 99 00</w:t>
            </w:r>
          </w:p>
        </w:tc>
        <w:tc>
          <w:tcPr>
            <w:tcW w:w="0" w:type="auto"/>
          </w:tcPr>
          <w:p w14:paraId="73020EFE"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31060E80" w14:textId="77777777" w:rsidR="00D234F4" w:rsidRPr="00D234F4" w:rsidRDefault="00D234F4" w:rsidP="00EB7C96">
            <w:pPr>
              <w:pStyle w:val="Paragraph"/>
              <w:rPr>
                <w:noProof/>
                <w:lang w:val="bg-BG"/>
              </w:rPr>
            </w:pPr>
            <w:r w:rsidRPr="00D234F4">
              <w:rPr>
                <w:noProof/>
                <w:lang w:val="bg-BG"/>
              </w:rPr>
              <w:t>1-(2,2-Дифлуоробензо [d] [1,3] диоксол-5-ил)циклопропaн-карбоксилова киселина (CAS RN 862574-88-7)</w:t>
            </w:r>
          </w:p>
        </w:tc>
        <w:tc>
          <w:tcPr>
            <w:tcW w:w="0" w:type="auto"/>
          </w:tcPr>
          <w:p w14:paraId="50671173" w14:textId="77777777" w:rsidR="00D234F4" w:rsidRPr="00D234F4" w:rsidRDefault="00D234F4" w:rsidP="00EB7C96">
            <w:pPr>
              <w:pStyle w:val="Paragraph"/>
              <w:rPr>
                <w:noProof/>
                <w:lang w:val="bg-BG"/>
              </w:rPr>
            </w:pPr>
            <w:r w:rsidRPr="00D234F4">
              <w:rPr>
                <w:noProof/>
                <w:lang w:val="bg-BG"/>
              </w:rPr>
              <w:t>0 %</w:t>
            </w:r>
          </w:p>
        </w:tc>
        <w:tc>
          <w:tcPr>
            <w:tcW w:w="0" w:type="auto"/>
          </w:tcPr>
          <w:p w14:paraId="1D155786" w14:textId="77777777" w:rsidR="00D234F4" w:rsidRPr="00D234F4" w:rsidRDefault="00D234F4" w:rsidP="00EB7C96">
            <w:pPr>
              <w:pStyle w:val="Paragraph"/>
              <w:rPr>
                <w:noProof/>
                <w:lang w:val="bg-BG"/>
              </w:rPr>
            </w:pPr>
            <w:r w:rsidRPr="00D234F4">
              <w:rPr>
                <w:noProof/>
                <w:lang w:val="bg-BG"/>
              </w:rPr>
              <w:t>-</w:t>
            </w:r>
          </w:p>
        </w:tc>
        <w:tc>
          <w:tcPr>
            <w:tcW w:w="0" w:type="auto"/>
          </w:tcPr>
          <w:p w14:paraId="56CB74F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070880F" w14:textId="77777777" w:rsidTr="00D234F4">
        <w:trPr>
          <w:cantSplit/>
        </w:trPr>
        <w:tc>
          <w:tcPr>
            <w:tcW w:w="0" w:type="auto"/>
          </w:tcPr>
          <w:p w14:paraId="6C086141" w14:textId="77777777" w:rsidR="00D234F4" w:rsidRPr="00D234F4" w:rsidRDefault="00D234F4" w:rsidP="00EB7C96">
            <w:pPr>
              <w:pStyle w:val="Paragraph"/>
              <w:rPr>
                <w:noProof/>
                <w:lang w:val="bg-BG"/>
              </w:rPr>
            </w:pPr>
            <w:r w:rsidRPr="00D234F4">
              <w:rPr>
                <w:noProof/>
                <w:lang w:val="bg-BG"/>
              </w:rPr>
              <w:t>0.7639</w:t>
            </w:r>
          </w:p>
        </w:tc>
        <w:tc>
          <w:tcPr>
            <w:tcW w:w="0" w:type="auto"/>
          </w:tcPr>
          <w:p w14:paraId="1887FBA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2932 99 00</w:t>
            </w:r>
          </w:p>
        </w:tc>
        <w:tc>
          <w:tcPr>
            <w:tcW w:w="0" w:type="auto"/>
          </w:tcPr>
          <w:p w14:paraId="33CD9453" w14:textId="77777777" w:rsidR="00D234F4" w:rsidRPr="00D234F4" w:rsidRDefault="00D234F4" w:rsidP="00EB7C96">
            <w:pPr>
              <w:pStyle w:val="Paragraph"/>
              <w:jc w:val="center"/>
              <w:rPr>
                <w:noProof/>
                <w:lang w:val="bg-BG"/>
              </w:rPr>
            </w:pPr>
            <w:r w:rsidRPr="00D234F4">
              <w:rPr>
                <w:noProof/>
                <w:lang w:val="bg-BG"/>
              </w:rPr>
              <w:t>27</w:t>
            </w:r>
          </w:p>
        </w:tc>
        <w:tc>
          <w:tcPr>
            <w:tcW w:w="0" w:type="auto"/>
          </w:tcPr>
          <w:p w14:paraId="70C01482" w14:textId="77777777" w:rsidR="00D234F4" w:rsidRPr="00D234F4" w:rsidRDefault="00D234F4" w:rsidP="00EB7C96">
            <w:pPr>
              <w:pStyle w:val="Paragraph"/>
              <w:rPr>
                <w:noProof/>
                <w:lang w:val="bg-BG"/>
              </w:rPr>
            </w:pPr>
            <w:r w:rsidRPr="00D234F4">
              <w:rPr>
                <w:noProof/>
                <w:lang w:val="bg-BG"/>
              </w:rPr>
              <w:t>(2-бутил-3-бензофуранил)(4-хидрокси-3,5-дийодофенил)метанон (CAS RN 1951-26-4) с чистота 99 % тегловно или повече</w:t>
            </w:r>
          </w:p>
        </w:tc>
        <w:tc>
          <w:tcPr>
            <w:tcW w:w="0" w:type="auto"/>
          </w:tcPr>
          <w:p w14:paraId="13DFAFB2" w14:textId="77777777" w:rsidR="00D234F4" w:rsidRPr="00D234F4" w:rsidRDefault="00D234F4" w:rsidP="00EB7C96">
            <w:pPr>
              <w:pStyle w:val="Paragraph"/>
              <w:rPr>
                <w:noProof/>
                <w:lang w:val="bg-BG"/>
              </w:rPr>
            </w:pPr>
            <w:r w:rsidRPr="00D234F4">
              <w:rPr>
                <w:noProof/>
                <w:lang w:val="bg-BG"/>
              </w:rPr>
              <w:t>0 %</w:t>
            </w:r>
          </w:p>
        </w:tc>
        <w:tc>
          <w:tcPr>
            <w:tcW w:w="0" w:type="auto"/>
          </w:tcPr>
          <w:p w14:paraId="07640BDF" w14:textId="77777777" w:rsidR="00D234F4" w:rsidRPr="00D234F4" w:rsidRDefault="00D234F4" w:rsidP="00EB7C96">
            <w:pPr>
              <w:pStyle w:val="Paragraph"/>
              <w:rPr>
                <w:noProof/>
                <w:lang w:val="bg-BG"/>
              </w:rPr>
            </w:pPr>
            <w:r w:rsidRPr="00D234F4">
              <w:rPr>
                <w:noProof/>
                <w:lang w:val="bg-BG"/>
              </w:rPr>
              <w:t>-</w:t>
            </w:r>
          </w:p>
        </w:tc>
        <w:tc>
          <w:tcPr>
            <w:tcW w:w="0" w:type="auto"/>
          </w:tcPr>
          <w:p w14:paraId="2428131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5FDECA0" w14:textId="77777777" w:rsidTr="00D234F4">
        <w:trPr>
          <w:cantSplit/>
        </w:trPr>
        <w:tc>
          <w:tcPr>
            <w:tcW w:w="0" w:type="auto"/>
          </w:tcPr>
          <w:p w14:paraId="68207E37" w14:textId="77777777" w:rsidR="00D234F4" w:rsidRPr="00D234F4" w:rsidRDefault="00D234F4" w:rsidP="00EB7C96">
            <w:pPr>
              <w:pStyle w:val="Paragraph"/>
              <w:rPr>
                <w:noProof/>
                <w:lang w:val="bg-BG"/>
              </w:rPr>
            </w:pPr>
            <w:r w:rsidRPr="00D234F4">
              <w:rPr>
                <w:noProof/>
                <w:lang w:val="bg-BG"/>
              </w:rPr>
              <w:t>0.8257</w:t>
            </w:r>
          </w:p>
        </w:tc>
        <w:tc>
          <w:tcPr>
            <w:tcW w:w="0" w:type="auto"/>
          </w:tcPr>
          <w:p w14:paraId="4196EADB" w14:textId="77777777" w:rsidR="00D234F4" w:rsidRPr="00D234F4" w:rsidRDefault="00D234F4" w:rsidP="00EB7C96">
            <w:pPr>
              <w:pStyle w:val="Paragraph"/>
              <w:jc w:val="right"/>
              <w:rPr>
                <w:noProof/>
                <w:lang w:val="bg-BG"/>
              </w:rPr>
            </w:pPr>
            <w:r w:rsidRPr="00D234F4">
              <w:rPr>
                <w:noProof/>
                <w:lang w:val="bg-BG"/>
              </w:rPr>
              <w:t>ex 2932 99 00</w:t>
            </w:r>
          </w:p>
        </w:tc>
        <w:tc>
          <w:tcPr>
            <w:tcW w:w="0" w:type="auto"/>
          </w:tcPr>
          <w:p w14:paraId="55BCBC75" w14:textId="77777777" w:rsidR="00D234F4" w:rsidRPr="00D234F4" w:rsidRDefault="00D234F4" w:rsidP="00EB7C96">
            <w:pPr>
              <w:pStyle w:val="Paragraph"/>
              <w:jc w:val="center"/>
              <w:rPr>
                <w:noProof/>
                <w:lang w:val="bg-BG"/>
              </w:rPr>
            </w:pPr>
            <w:r w:rsidRPr="00D234F4">
              <w:rPr>
                <w:noProof/>
                <w:lang w:val="bg-BG"/>
              </w:rPr>
              <w:t>28</w:t>
            </w:r>
          </w:p>
        </w:tc>
        <w:tc>
          <w:tcPr>
            <w:tcW w:w="0" w:type="auto"/>
          </w:tcPr>
          <w:p w14:paraId="4496B9BB" w14:textId="77777777" w:rsidR="00D234F4" w:rsidRPr="00D234F4" w:rsidRDefault="00D234F4" w:rsidP="00EB7C96">
            <w:pPr>
              <w:pStyle w:val="Paragraph"/>
              <w:rPr>
                <w:noProof/>
                <w:lang w:val="bg-BG"/>
              </w:rPr>
            </w:pPr>
            <w:r w:rsidRPr="00D234F4">
              <w:rPr>
                <w:noProof/>
                <w:lang w:val="bg-BG"/>
              </w:rPr>
              <w:t>1,4,7,10,13-Пентаоксациклопентадекан (CAS RN 33100-27-5) с чистота 90 % тегловно или повече, като остатъкът се състои главно от линейни прекурсори</w:t>
            </w:r>
          </w:p>
        </w:tc>
        <w:tc>
          <w:tcPr>
            <w:tcW w:w="0" w:type="auto"/>
          </w:tcPr>
          <w:p w14:paraId="656023FB" w14:textId="77777777" w:rsidR="00D234F4" w:rsidRPr="00D234F4" w:rsidRDefault="00D234F4" w:rsidP="00EB7C96">
            <w:pPr>
              <w:pStyle w:val="Paragraph"/>
              <w:rPr>
                <w:noProof/>
                <w:lang w:val="bg-BG"/>
              </w:rPr>
            </w:pPr>
            <w:r w:rsidRPr="00D234F4">
              <w:rPr>
                <w:noProof/>
                <w:lang w:val="bg-BG"/>
              </w:rPr>
              <w:t>0 %</w:t>
            </w:r>
          </w:p>
        </w:tc>
        <w:tc>
          <w:tcPr>
            <w:tcW w:w="0" w:type="auto"/>
          </w:tcPr>
          <w:p w14:paraId="34514759" w14:textId="77777777" w:rsidR="00D234F4" w:rsidRPr="00D234F4" w:rsidRDefault="00D234F4" w:rsidP="00EB7C96">
            <w:pPr>
              <w:pStyle w:val="Paragraph"/>
              <w:rPr>
                <w:noProof/>
                <w:lang w:val="bg-BG"/>
              </w:rPr>
            </w:pPr>
            <w:r w:rsidRPr="00D234F4">
              <w:rPr>
                <w:noProof/>
                <w:lang w:val="bg-BG"/>
              </w:rPr>
              <w:t>-</w:t>
            </w:r>
          </w:p>
        </w:tc>
        <w:tc>
          <w:tcPr>
            <w:tcW w:w="0" w:type="auto"/>
          </w:tcPr>
          <w:p w14:paraId="2D2B022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C873528" w14:textId="77777777" w:rsidTr="00D234F4">
        <w:trPr>
          <w:cantSplit/>
        </w:trPr>
        <w:tc>
          <w:tcPr>
            <w:tcW w:w="0" w:type="auto"/>
          </w:tcPr>
          <w:p w14:paraId="596BB640" w14:textId="77777777" w:rsidR="00D234F4" w:rsidRPr="00D234F4" w:rsidRDefault="00D234F4" w:rsidP="00EB7C96">
            <w:pPr>
              <w:pStyle w:val="Paragraph"/>
              <w:rPr>
                <w:noProof/>
                <w:lang w:val="bg-BG"/>
              </w:rPr>
            </w:pPr>
            <w:r w:rsidRPr="00D234F4">
              <w:rPr>
                <w:noProof/>
                <w:lang w:val="bg-BG"/>
              </w:rPr>
              <w:t>0.7535</w:t>
            </w:r>
          </w:p>
        </w:tc>
        <w:tc>
          <w:tcPr>
            <w:tcW w:w="0" w:type="auto"/>
          </w:tcPr>
          <w:p w14:paraId="143BA65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2932 99 00</w:t>
            </w:r>
          </w:p>
        </w:tc>
        <w:tc>
          <w:tcPr>
            <w:tcW w:w="0" w:type="auto"/>
          </w:tcPr>
          <w:p w14:paraId="4F684EF0"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6FA91B09" w14:textId="77777777" w:rsidR="00D234F4" w:rsidRPr="00D234F4" w:rsidRDefault="00D234F4" w:rsidP="00EB7C96">
            <w:pPr>
              <w:pStyle w:val="Paragraph"/>
              <w:rPr>
                <w:noProof/>
                <w:lang w:val="bg-BG"/>
              </w:rPr>
            </w:pPr>
            <w:r w:rsidRPr="00D234F4">
              <w:rPr>
                <w:noProof/>
                <w:lang w:val="bg-BG"/>
              </w:rPr>
              <w:t>3-хидрокси-2-метил-4-пирон (CAS RN 118-71-8)</w:t>
            </w:r>
          </w:p>
        </w:tc>
        <w:tc>
          <w:tcPr>
            <w:tcW w:w="0" w:type="auto"/>
          </w:tcPr>
          <w:p w14:paraId="457F1DE8" w14:textId="77777777" w:rsidR="00D234F4" w:rsidRPr="00D234F4" w:rsidRDefault="00D234F4" w:rsidP="00EB7C96">
            <w:pPr>
              <w:pStyle w:val="Paragraph"/>
              <w:rPr>
                <w:noProof/>
                <w:lang w:val="bg-BG"/>
              </w:rPr>
            </w:pPr>
            <w:r w:rsidRPr="00D234F4">
              <w:rPr>
                <w:noProof/>
                <w:lang w:val="bg-BG"/>
              </w:rPr>
              <w:t>0 %</w:t>
            </w:r>
          </w:p>
        </w:tc>
        <w:tc>
          <w:tcPr>
            <w:tcW w:w="0" w:type="auto"/>
          </w:tcPr>
          <w:p w14:paraId="38AB2E04" w14:textId="77777777" w:rsidR="00D234F4" w:rsidRPr="00D234F4" w:rsidRDefault="00D234F4" w:rsidP="00EB7C96">
            <w:pPr>
              <w:pStyle w:val="Paragraph"/>
              <w:rPr>
                <w:noProof/>
                <w:lang w:val="bg-BG"/>
              </w:rPr>
            </w:pPr>
            <w:r w:rsidRPr="00D234F4">
              <w:rPr>
                <w:noProof/>
                <w:lang w:val="bg-BG"/>
              </w:rPr>
              <w:t>-</w:t>
            </w:r>
          </w:p>
        </w:tc>
        <w:tc>
          <w:tcPr>
            <w:tcW w:w="0" w:type="auto"/>
          </w:tcPr>
          <w:p w14:paraId="1A11160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B62BF22" w14:textId="77777777" w:rsidTr="00D234F4">
        <w:trPr>
          <w:cantSplit/>
        </w:trPr>
        <w:tc>
          <w:tcPr>
            <w:tcW w:w="0" w:type="auto"/>
          </w:tcPr>
          <w:p w14:paraId="0A0F09DD" w14:textId="77777777" w:rsidR="00D234F4" w:rsidRPr="00D234F4" w:rsidRDefault="00D234F4" w:rsidP="00EB7C96">
            <w:pPr>
              <w:pStyle w:val="Paragraph"/>
              <w:rPr>
                <w:noProof/>
                <w:lang w:val="bg-BG"/>
              </w:rPr>
            </w:pPr>
            <w:r w:rsidRPr="00D234F4">
              <w:rPr>
                <w:noProof/>
                <w:lang w:val="bg-BG"/>
              </w:rPr>
              <w:t>0.8035</w:t>
            </w:r>
          </w:p>
        </w:tc>
        <w:tc>
          <w:tcPr>
            <w:tcW w:w="0" w:type="auto"/>
          </w:tcPr>
          <w:p w14:paraId="7DFA1DF3" w14:textId="77777777" w:rsidR="00D234F4" w:rsidRPr="00D234F4" w:rsidRDefault="00D234F4" w:rsidP="00EB7C96">
            <w:pPr>
              <w:pStyle w:val="Paragraph"/>
              <w:jc w:val="right"/>
              <w:rPr>
                <w:noProof/>
                <w:lang w:val="bg-BG"/>
              </w:rPr>
            </w:pPr>
            <w:r w:rsidRPr="00D234F4">
              <w:rPr>
                <w:noProof/>
                <w:lang w:val="bg-BG"/>
              </w:rPr>
              <w:t>ex 2932 99 00</w:t>
            </w:r>
          </w:p>
        </w:tc>
        <w:tc>
          <w:tcPr>
            <w:tcW w:w="0" w:type="auto"/>
          </w:tcPr>
          <w:p w14:paraId="7F5BFC18" w14:textId="77777777" w:rsidR="00D234F4" w:rsidRPr="00D234F4" w:rsidRDefault="00D234F4" w:rsidP="00EB7C96">
            <w:pPr>
              <w:pStyle w:val="Paragraph"/>
              <w:jc w:val="center"/>
              <w:rPr>
                <w:noProof/>
                <w:lang w:val="bg-BG"/>
              </w:rPr>
            </w:pPr>
            <w:r w:rsidRPr="00D234F4">
              <w:rPr>
                <w:noProof/>
                <w:lang w:val="bg-BG"/>
              </w:rPr>
              <w:t>38</w:t>
            </w:r>
          </w:p>
        </w:tc>
        <w:tc>
          <w:tcPr>
            <w:tcW w:w="0" w:type="auto"/>
          </w:tcPr>
          <w:p w14:paraId="06E318A3" w14:textId="77777777" w:rsidR="00D234F4" w:rsidRPr="00D234F4" w:rsidRDefault="00D234F4" w:rsidP="00EB7C96">
            <w:pPr>
              <w:pStyle w:val="Paragraph"/>
              <w:rPr>
                <w:noProof/>
                <w:lang w:val="bg-BG"/>
              </w:rPr>
            </w:pPr>
            <w:r w:rsidRPr="00D234F4">
              <w:rPr>
                <w:noProof/>
                <w:lang w:val="bg-BG"/>
              </w:rPr>
              <w:t>1-бензофуран-6-карбоксилна киселина (CAS RN 77095-51-3) с чистота 98 % тегловно или повече</w:t>
            </w:r>
          </w:p>
        </w:tc>
        <w:tc>
          <w:tcPr>
            <w:tcW w:w="0" w:type="auto"/>
          </w:tcPr>
          <w:p w14:paraId="5134D8B1" w14:textId="77777777" w:rsidR="00D234F4" w:rsidRPr="00D234F4" w:rsidRDefault="00D234F4" w:rsidP="00EB7C96">
            <w:pPr>
              <w:pStyle w:val="Paragraph"/>
              <w:rPr>
                <w:noProof/>
                <w:lang w:val="bg-BG"/>
              </w:rPr>
            </w:pPr>
            <w:r w:rsidRPr="00D234F4">
              <w:rPr>
                <w:noProof/>
                <w:lang w:val="bg-BG"/>
              </w:rPr>
              <w:t>0 %</w:t>
            </w:r>
          </w:p>
        </w:tc>
        <w:tc>
          <w:tcPr>
            <w:tcW w:w="0" w:type="auto"/>
          </w:tcPr>
          <w:p w14:paraId="7369CFF8" w14:textId="77777777" w:rsidR="00D234F4" w:rsidRPr="00D234F4" w:rsidRDefault="00D234F4" w:rsidP="00EB7C96">
            <w:pPr>
              <w:pStyle w:val="Paragraph"/>
              <w:rPr>
                <w:noProof/>
                <w:lang w:val="bg-BG"/>
              </w:rPr>
            </w:pPr>
            <w:r w:rsidRPr="00D234F4">
              <w:rPr>
                <w:noProof/>
                <w:lang w:val="bg-BG"/>
              </w:rPr>
              <w:t>-</w:t>
            </w:r>
          </w:p>
        </w:tc>
        <w:tc>
          <w:tcPr>
            <w:tcW w:w="0" w:type="auto"/>
          </w:tcPr>
          <w:p w14:paraId="3D5C5CD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89B4C0F" w14:textId="77777777" w:rsidTr="00D234F4">
        <w:trPr>
          <w:cantSplit/>
        </w:trPr>
        <w:tc>
          <w:tcPr>
            <w:tcW w:w="0" w:type="auto"/>
          </w:tcPr>
          <w:p w14:paraId="364B4E13" w14:textId="77777777" w:rsidR="00D234F4" w:rsidRPr="00D234F4" w:rsidRDefault="00D234F4" w:rsidP="00EB7C96">
            <w:pPr>
              <w:pStyle w:val="Paragraph"/>
              <w:rPr>
                <w:noProof/>
                <w:lang w:val="bg-BG"/>
              </w:rPr>
            </w:pPr>
            <w:r w:rsidRPr="00D234F4">
              <w:rPr>
                <w:noProof/>
                <w:lang w:val="bg-BG"/>
              </w:rPr>
              <w:t>0.6243</w:t>
            </w:r>
          </w:p>
        </w:tc>
        <w:tc>
          <w:tcPr>
            <w:tcW w:w="0" w:type="auto"/>
          </w:tcPr>
          <w:p w14:paraId="01FEF6C3" w14:textId="77777777" w:rsidR="00D234F4" w:rsidRPr="00D234F4" w:rsidRDefault="00D234F4" w:rsidP="00EB7C96">
            <w:pPr>
              <w:pStyle w:val="Paragraph"/>
              <w:jc w:val="right"/>
              <w:rPr>
                <w:noProof/>
                <w:lang w:val="bg-BG"/>
              </w:rPr>
            </w:pPr>
            <w:r w:rsidRPr="00D234F4">
              <w:rPr>
                <w:noProof/>
                <w:lang w:val="bg-BG"/>
              </w:rPr>
              <w:t>ex 2932 99 00</w:t>
            </w:r>
          </w:p>
        </w:tc>
        <w:tc>
          <w:tcPr>
            <w:tcW w:w="0" w:type="auto"/>
          </w:tcPr>
          <w:p w14:paraId="2D4D51BC" w14:textId="77777777" w:rsidR="00D234F4" w:rsidRPr="00D234F4" w:rsidRDefault="00D234F4" w:rsidP="00EB7C96">
            <w:pPr>
              <w:pStyle w:val="Paragraph"/>
              <w:jc w:val="center"/>
              <w:rPr>
                <w:noProof/>
                <w:lang w:val="bg-BG"/>
              </w:rPr>
            </w:pPr>
            <w:r w:rsidRPr="00D234F4">
              <w:rPr>
                <w:noProof/>
                <w:lang w:val="bg-BG"/>
              </w:rPr>
              <w:t>43</w:t>
            </w:r>
          </w:p>
        </w:tc>
        <w:tc>
          <w:tcPr>
            <w:tcW w:w="0" w:type="auto"/>
          </w:tcPr>
          <w:p w14:paraId="0A456A4D" w14:textId="77777777" w:rsidR="00D234F4" w:rsidRPr="00D234F4" w:rsidRDefault="00D234F4" w:rsidP="00EB7C96">
            <w:pPr>
              <w:pStyle w:val="Paragraph"/>
              <w:rPr>
                <w:noProof/>
                <w:lang w:val="bg-BG"/>
              </w:rPr>
            </w:pPr>
            <w:r w:rsidRPr="00D234F4">
              <w:rPr>
                <w:noProof/>
                <w:lang w:val="bg-BG"/>
              </w:rPr>
              <w:t>Етофумезат (ISO) (CAS RN 26225-79-6)  с чистота 97 % тегловноили повече</w:t>
            </w:r>
          </w:p>
        </w:tc>
        <w:tc>
          <w:tcPr>
            <w:tcW w:w="0" w:type="auto"/>
          </w:tcPr>
          <w:p w14:paraId="240BBDA7" w14:textId="77777777" w:rsidR="00D234F4" w:rsidRPr="00D234F4" w:rsidRDefault="00D234F4" w:rsidP="00EB7C96">
            <w:pPr>
              <w:pStyle w:val="Paragraph"/>
              <w:rPr>
                <w:noProof/>
                <w:lang w:val="bg-BG"/>
              </w:rPr>
            </w:pPr>
            <w:r w:rsidRPr="00D234F4">
              <w:rPr>
                <w:noProof/>
                <w:lang w:val="bg-BG"/>
              </w:rPr>
              <w:t>0 %</w:t>
            </w:r>
          </w:p>
        </w:tc>
        <w:tc>
          <w:tcPr>
            <w:tcW w:w="0" w:type="auto"/>
          </w:tcPr>
          <w:p w14:paraId="7177738D" w14:textId="77777777" w:rsidR="00D234F4" w:rsidRPr="00D234F4" w:rsidRDefault="00D234F4" w:rsidP="00EB7C96">
            <w:pPr>
              <w:pStyle w:val="Paragraph"/>
              <w:rPr>
                <w:noProof/>
                <w:lang w:val="bg-BG"/>
              </w:rPr>
            </w:pPr>
            <w:r w:rsidRPr="00D234F4">
              <w:rPr>
                <w:noProof/>
                <w:lang w:val="bg-BG"/>
              </w:rPr>
              <w:t>-</w:t>
            </w:r>
          </w:p>
        </w:tc>
        <w:tc>
          <w:tcPr>
            <w:tcW w:w="0" w:type="auto"/>
          </w:tcPr>
          <w:p w14:paraId="0E98D7C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BFBFE07" w14:textId="77777777" w:rsidTr="00D234F4">
        <w:trPr>
          <w:cantSplit/>
        </w:trPr>
        <w:tc>
          <w:tcPr>
            <w:tcW w:w="0" w:type="auto"/>
          </w:tcPr>
          <w:p w14:paraId="18C18F9A" w14:textId="77777777" w:rsidR="00D234F4" w:rsidRPr="00D234F4" w:rsidRDefault="00D234F4" w:rsidP="00EB7C96">
            <w:pPr>
              <w:pStyle w:val="Paragraph"/>
              <w:rPr>
                <w:noProof/>
                <w:lang w:val="bg-BG"/>
              </w:rPr>
            </w:pPr>
            <w:r w:rsidRPr="00D234F4">
              <w:rPr>
                <w:noProof/>
                <w:lang w:val="bg-BG"/>
              </w:rPr>
              <w:t>0.5915</w:t>
            </w:r>
          </w:p>
        </w:tc>
        <w:tc>
          <w:tcPr>
            <w:tcW w:w="0" w:type="auto"/>
          </w:tcPr>
          <w:p w14:paraId="54AECA9B" w14:textId="77777777" w:rsidR="00D234F4" w:rsidRPr="00D234F4" w:rsidRDefault="00D234F4" w:rsidP="00EB7C96">
            <w:pPr>
              <w:pStyle w:val="Paragraph"/>
              <w:jc w:val="right"/>
              <w:rPr>
                <w:noProof/>
                <w:lang w:val="bg-BG"/>
              </w:rPr>
            </w:pPr>
            <w:r w:rsidRPr="00D234F4">
              <w:rPr>
                <w:noProof/>
                <w:lang w:val="bg-BG"/>
              </w:rPr>
              <w:t>ex 2932 99 00</w:t>
            </w:r>
          </w:p>
        </w:tc>
        <w:tc>
          <w:tcPr>
            <w:tcW w:w="0" w:type="auto"/>
          </w:tcPr>
          <w:p w14:paraId="509F76F9"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10A4000F" w14:textId="77777777" w:rsidR="00D234F4" w:rsidRPr="00D234F4" w:rsidRDefault="00D234F4" w:rsidP="00EB7C96">
            <w:pPr>
              <w:pStyle w:val="Paragraph"/>
              <w:rPr>
                <w:noProof/>
                <w:lang w:val="bg-BG"/>
              </w:rPr>
            </w:pPr>
            <w:r w:rsidRPr="00D234F4">
              <w:rPr>
                <w:noProof/>
                <w:lang w:val="bg-BG"/>
              </w:rPr>
              <w:t>2-Бутилбензофуран (CAS RN 4265-27-4)</w:t>
            </w:r>
          </w:p>
        </w:tc>
        <w:tc>
          <w:tcPr>
            <w:tcW w:w="0" w:type="auto"/>
          </w:tcPr>
          <w:p w14:paraId="7EA2EB81" w14:textId="77777777" w:rsidR="00D234F4" w:rsidRPr="00D234F4" w:rsidRDefault="00D234F4" w:rsidP="00EB7C96">
            <w:pPr>
              <w:pStyle w:val="Paragraph"/>
              <w:rPr>
                <w:noProof/>
                <w:lang w:val="bg-BG"/>
              </w:rPr>
            </w:pPr>
            <w:r w:rsidRPr="00D234F4">
              <w:rPr>
                <w:noProof/>
                <w:lang w:val="bg-BG"/>
              </w:rPr>
              <w:t>0 %</w:t>
            </w:r>
          </w:p>
        </w:tc>
        <w:tc>
          <w:tcPr>
            <w:tcW w:w="0" w:type="auto"/>
          </w:tcPr>
          <w:p w14:paraId="4B31AC93" w14:textId="77777777" w:rsidR="00D234F4" w:rsidRPr="00D234F4" w:rsidRDefault="00D234F4" w:rsidP="00EB7C96">
            <w:pPr>
              <w:pStyle w:val="Paragraph"/>
              <w:rPr>
                <w:noProof/>
                <w:lang w:val="bg-BG"/>
              </w:rPr>
            </w:pPr>
            <w:r w:rsidRPr="00D234F4">
              <w:rPr>
                <w:noProof/>
                <w:lang w:val="bg-BG"/>
              </w:rPr>
              <w:t>-</w:t>
            </w:r>
          </w:p>
        </w:tc>
        <w:tc>
          <w:tcPr>
            <w:tcW w:w="0" w:type="auto"/>
          </w:tcPr>
          <w:p w14:paraId="4BB64ED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D6FF113" w14:textId="77777777" w:rsidTr="00D234F4">
        <w:trPr>
          <w:cantSplit/>
        </w:trPr>
        <w:tc>
          <w:tcPr>
            <w:tcW w:w="0" w:type="auto"/>
          </w:tcPr>
          <w:p w14:paraId="7D4D1D8B" w14:textId="77777777" w:rsidR="00D234F4" w:rsidRPr="00D234F4" w:rsidRDefault="00D234F4" w:rsidP="00EB7C96">
            <w:pPr>
              <w:pStyle w:val="Paragraph"/>
              <w:rPr>
                <w:noProof/>
                <w:lang w:val="bg-BG"/>
              </w:rPr>
            </w:pPr>
            <w:r w:rsidRPr="00D234F4">
              <w:rPr>
                <w:noProof/>
                <w:lang w:val="bg-BG"/>
              </w:rPr>
              <w:t>0.7766</w:t>
            </w:r>
          </w:p>
        </w:tc>
        <w:tc>
          <w:tcPr>
            <w:tcW w:w="0" w:type="auto"/>
          </w:tcPr>
          <w:p w14:paraId="127356E2" w14:textId="77777777" w:rsidR="00D234F4" w:rsidRPr="00D234F4" w:rsidRDefault="00D234F4" w:rsidP="00EB7C96">
            <w:pPr>
              <w:pStyle w:val="Paragraph"/>
              <w:jc w:val="right"/>
              <w:rPr>
                <w:noProof/>
                <w:lang w:val="bg-BG"/>
              </w:rPr>
            </w:pPr>
            <w:r w:rsidRPr="00D234F4">
              <w:rPr>
                <w:noProof/>
                <w:lang w:val="bg-BG"/>
              </w:rPr>
              <w:t>ex 2932 99 00</w:t>
            </w:r>
          </w:p>
        </w:tc>
        <w:tc>
          <w:tcPr>
            <w:tcW w:w="0" w:type="auto"/>
          </w:tcPr>
          <w:p w14:paraId="6DD8D977" w14:textId="77777777" w:rsidR="00D234F4" w:rsidRPr="00D234F4" w:rsidRDefault="00D234F4" w:rsidP="00EB7C96">
            <w:pPr>
              <w:pStyle w:val="Paragraph"/>
              <w:jc w:val="center"/>
              <w:rPr>
                <w:noProof/>
                <w:lang w:val="bg-BG"/>
              </w:rPr>
            </w:pPr>
            <w:r w:rsidRPr="00D234F4">
              <w:rPr>
                <w:noProof/>
                <w:lang w:val="bg-BG"/>
              </w:rPr>
              <w:t>47</w:t>
            </w:r>
          </w:p>
        </w:tc>
        <w:tc>
          <w:tcPr>
            <w:tcW w:w="0" w:type="auto"/>
          </w:tcPr>
          <w:p w14:paraId="331BA15E" w14:textId="77777777" w:rsidR="00D234F4" w:rsidRPr="00D234F4" w:rsidRDefault="00D234F4" w:rsidP="00EB7C96">
            <w:pPr>
              <w:pStyle w:val="Paragraph"/>
              <w:rPr>
                <w:noProof/>
                <w:lang w:val="bg-BG"/>
              </w:rPr>
            </w:pPr>
            <w:r w:rsidRPr="00D234F4">
              <w:rPr>
                <w:noProof/>
                <w:lang w:val="bg-BG"/>
              </w:rPr>
              <w:t>12</w:t>
            </w:r>
            <w:r w:rsidRPr="00D234F4">
              <w:rPr>
                <w:i/>
                <w:iCs/>
                <w:noProof/>
                <w:lang w:val="bg-BG"/>
              </w:rPr>
              <w:t>H</w:t>
            </w:r>
            <w:r w:rsidRPr="00D234F4">
              <w:rPr>
                <w:noProof/>
                <w:lang w:val="bg-BG"/>
              </w:rPr>
              <w:t>-[1]Бензофуро[3,2-</w:t>
            </w:r>
            <w:r w:rsidRPr="00D234F4">
              <w:rPr>
                <w:i/>
                <w:iCs/>
                <w:noProof/>
                <w:lang w:val="bg-BG"/>
              </w:rPr>
              <w:t>c</w:t>
            </w:r>
            <w:r w:rsidRPr="00D234F4">
              <w:rPr>
                <w:noProof/>
                <w:lang w:val="bg-BG"/>
              </w:rPr>
              <w:t>][1]бензоксепин-6-он (CAS RN 28763-77-1)</w:t>
            </w:r>
          </w:p>
        </w:tc>
        <w:tc>
          <w:tcPr>
            <w:tcW w:w="0" w:type="auto"/>
          </w:tcPr>
          <w:p w14:paraId="460A65CB" w14:textId="77777777" w:rsidR="00D234F4" w:rsidRPr="00D234F4" w:rsidRDefault="00D234F4" w:rsidP="00EB7C96">
            <w:pPr>
              <w:pStyle w:val="Paragraph"/>
              <w:rPr>
                <w:noProof/>
                <w:lang w:val="bg-BG"/>
              </w:rPr>
            </w:pPr>
            <w:r w:rsidRPr="00D234F4">
              <w:rPr>
                <w:noProof/>
                <w:lang w:val="bg-BG"/>
              </w:rPr>
              <w:t>0 %</w:t>
            </w:r>
          </w:p>
        </w:tc>
        <w:tc>
          <w:tcPr>
            <w:tcW w:w="0" w:type="auto"/>
          </w:tcPr>
          <w:p w14:paraId="17F00400" w14:textId="77777777" w:rsidR="00D234F4" w:rsidRPr="00D234F4" w:rsidRDefault="00D234F4" w:rsidP="00EB7C96">
            <w:pPr>
              <w:pStyle w:val="Paragraph"/>
              <w:rPr>
                <w:noProof/>
                <w:lang w:val="bg-BG"/>
              </w:rPr>
            </w:pPr>
            <w:r w:rsidRPr="00D234F4">
              <w:rPr>
                <w:noProof/>
                <w:lang w:val="bg-BG"/>
              </w:rPr>
              <w:t>-</w:t>
            </w:r>
          </w:p>
        </w:tc>
        <w:tc>
          <w:tcPr>
            <w:tcW w:w="0" w:type="auto"/>
          </w:tcPr>
          <w:p w14:paraId="6DD6330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1170C77" w14:textId="77777777" w:rsidTr="00D234F4">
        <w:trPr>
          <w:cantSplit/>
        </w:trPr>
        <w:tc>
          <w:tcPr>
            <w:tcW w:w="0" w:type="auto"/>
          </w:tcPr>
          <w:p w14:paraId="5A8050D3" w14:textId="77777777" w:rsidR="00D234F4" w:rsidRPr="00D234F4" w:rsidRDefault="00D234F4" w:rsidP="00EB7C96">
            <w:pPr>
              <w:pStyle w:val="Paragraph"/>
              <w:rPr>
                <w:noProof/>
                <w:lang w:val="bg-BG"/>
              </w:rPr>
            </w:pPr>
            <w:r w:rsidRPr="00D234F4">
              <w:rPr>
                <w:noProof/>
                <w:lang w:val="bg-BG"/>
              </w:rPr>
              <w:t>0.8384</w:t>
            </w:r>
          </w:p>
        </w:tc>
        <w:tc>
          <w:tcPr>
            <w:tcW w:w="0" w:type="auto"/>
          </w:tcPr>
          <w:p w14:paraId="07A99036" w14:textId="77777777" w:rsidR="00D234F4" w:rsidRPr="00D234F4" w:rsidRDefault="00D234F4" w:rsidP="00EB7C96">
            <w:pPr>
              <w:pStyle w:val="Paragraph"/>
              <w:jc w:val="right"/>
              <w:rPr>
                <w:noProof/>
                <w:lang w:val="bg-BG"/>
              </w:rPr>
            </w:pPr>
            <w:r w:rsidRPr="00D234F4">
              <w:rPr>
                <w:noProof/>
                <w:lang w:val="bg-BG"/>
              </w:rPr>
              <w:t>ex 2932 99 00</w:t>
            </w:r>
          </w:p>
        </w:tc>
        <w:tc>
          <w:tcPr>
            <w:tcW w:w="0" w:type="auto"/>
          </w:tcPr>
          <w:p w14:paraId="0F0E2E21"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2E0C588B" w14:textId="77777777" w:rsidR="00D234F4" w:rsidRPr="00D234F4" w:rsidRDefault="00D234F4" w:rsidP="00EB7C96">
            <w:pPr>
              <w:pStyle w:val="Paragraph"/>
              <w:rPr>
                <w:noProof/>
                <w:lang w:val="bg-BG"/>
              </w:rPr>
            </w:pPr>
            <w:r w:rsidRPr="00D234F4">
              <w:rPr>
                <w:noProof/>
                <w:lang w:val="bg-BG"/>
              </w:rPr>
              <w:t>(20</w:t>
            </w:r>
            <w:r w:rsidRPr="00D234F4">
              <w:rPr>
                <w:i/>
                <w:iCs/>
                <w:noProof/>
                <w:lang w:val="bg-BG"/>
              </w:rPr>
              <w:t>R</w:t>
            </w:r>
            <w:r w:rsidRPr="00D234F4">
              <w:rPr>
                <w:noProof/>
                <w:lang w:val="bg-BG"/>
              </w:rPr>
              <w:t>,25</w:t>
            </w:r>
            <w:r w:rsidRPr="00D234F4">
              <w:rPr>
                <w:i/>
                <w:iCs/>
                <w:noProof/>
                <w:lang w:val="bg-BG"/>
              </w:rPr>
              <w:t>R</w:t>
            </w:r>
            <w:r w:rsidRPr="00D234F4">
              <w:rPr>
                <w:noProof/>
                <w:lang w:val="bg-BG"/>
              </w:rPr>
              <w:t>)-спирост-5-ен-3β-ол (CAS RN 512-04-9) с чистота 95 % тегловно или повече</w:t>
            </w:r>
          </w:p>
        </w:tc>
        <w:tc>
          <w:tcPr>
            <w:tcW w:w="0" w:type="auto"/>
          </w:tcPr>
          <w:p w14:paraId="2AAD9AF3" w14:textId="77777777" w:rsidR="00D234F4" w:rsidRPr="00D234F4" w:rsidRDefault="00D234F4" w:rsidP="00EB7C96">
            <w:pPr>
              <w:pStyle w:val="Paragraph"/>
              <w:rPr>
                <w:noProof/>
                <w:lang w:val="bg-BG"/>
              </w:rPr>
            </w:pPr>
            <w:r w:rsidRPr="00D234F4">
              <w:rPr>
                <w:noProof/>
                <w:lang w:val="bg-BG"/>
              </w:rPr>
              <w:t>0 %</w:t>
            </w:r>
          </w:p>
        </w:tc>
        <w:tc>
          <w:tcPr>
            <w:tcW w:w="0" w:type="auto"/>
          </w:tcPr>
          <w:p w14:paraId="611E1692" w14:textId="77777777" w:rsidR="00D234F4" w:rsidRPr="00D234F4" w:rsidRDefault="00D234F4" w:rsidP="00EB7C96">
            <w:pPr>
              <w:pStyle w:val="Paragraph"/>
              <w:rPr>
                <w:noProof/>
                <w:lang w:val="bg-BG"/>
              </w:rPr>
            </w:pPr>
            <w:r w:rsidRPr="00D234F4">
              <w:rPr>
                <w:noProof/>
                <w:lang w:val="bg-BG"/>
              </w:rPr>
              <w:t>-</w:t>
            </w:r>
          </w:p>
        </w:tc>
        <w:tc>
          <w:tcPr>
            <w:tcW w:w="0" w:type="auto"/>
          </w:tcPr>
          <w:p w14:paraId="5A54C504"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948D727" w14:textId="77777777" w:rsidTr="00D234F4">
        <w:trPr>
          <w:cantSplit/>
        </w:trPr>
        <w:tc>
          <w:tcPr>
            <w:tcW w:w="0" w:type="auto"/>
          </w:tcPr>
          <w:p w14:paraId="6C45D4D2" w14:textId="77777777" w:rsidR="00D234F4" w:rsidRPr="00D234F4" w:rsidRDefault="00D234F4" w:rsidP="00EB7C96">
            <w:pPr>
              <w:pStyle w:val="Paragraph"/>
              <w:rPr>
                <w:noProof/>
                <w:lang w:val="bg-BG"/>
              </w:rPr>
            </w:pPr>
            <w:r w:rsidRPr="00D234F4">
              <w:rPr>
                <w:noProof/>
                <w:lang w:val="bg-BG"/>
              </w:rPr>
              <w:t>0.4907</w:t>
            </w:r>
          </w:p>
        </w:tc>
        <w:tc>
          <w:tcPr>
            <w:tcW w:w="0" w:type="auto"/>
          </w:tcPr>
          <w:p w14:paraId="4E0260D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2932 99 00</w:t>
            </w:r>
          </w:p>
        </w:tc>
        <w:tc>
          <w:tcPr>
            <w:tcW w:w="0" w:type="auto"/>
          </w:tcPr>
          <w:p w14:paraId="4C4A1AB4"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51EF5C3B" w14:textId="77777777" w:rsidR="00D234F4" w:rsidRPr="00D234F4" w:rsidRDefault="00D234F4" w:rsidP="00EB7C96">
            <w:pPr>
              <w:pStyle w:val="Paragraph"/>
              <w:rPr>
                <w:noProof/>
                <w:lang w:val="bg-BG"/>
              </w:rPr>
            </w:pPr>
            <w:r w:rsidRPr="00D234F4">
              <w:rPr>
                <w:noProof/>
                <w:lang w:val="bg-BG"/>
              </w:rPr>
              <w:t>7-Метил-3,4-дихидро-2</w:t>
            </w:r>
            <w:r w:rsidRPr="00D234F4">
              <w:rPr>
                <w:i/>
                <w:iCs/>
                <w:noProof/>
                <w:lang w:val="bg-BG"/>
              </w:rPr>
              <w:t>H</w:t>
            </w:r>
            <w:r w:rsidRPr="00D234F4">
              <w:rPr>
                <w:noProof/>
                <w:lang w:val="bg-BG"/>
              </w:rPr>
              <w:t>-1,5-бензодиоксепин-3-он (CAS RN 28940-11-6)</w:t>
            </w:r>
          </w:p>
        </w:tc>
        <w:tc>
          <w:tcPr>
            <w:tcW w:w="0" w:type="auto"/>
          </w:tcPr>
          <w:p w14:paraId="66B23266" w14:textId="77777777" w:rsidR="00D234F4" w:rsidRPr="00D234F4" w:rsidRDefault="00D234F4" w:rsidP="00EB7C96">
            <w:pPr>
              <w:pStyle w:val="Paragraph"/>
              <w:rPr>
                <w:noProof/>
                <w:lang w:val="bg-BG"/>
              </w:rPr>
            </w:pPr>
            <w:r w:rsidRPr="00D234F4">
              <w:rPr>
                <w:noProof/>
                <w:lang w:val="bg-BG"/>
              </w:rPr>
              <w:t>0 %</w:t>
            </w:r>
          </w:p>
        </w:tc>
        <w:tc>
          <w:tcPr>
            <w:tcW w:w="0" w:type="auto"/>
          </w:tcPr>
          <w:p w14:paraId="5D4473A1" w14:textId="77777777" w:rsidR="00D234F4" w:rsidRPr="00D234F4" w:rsidRDefault="00D234F4" w:rsidP="00EB7C96">
            <w:pPr>
              <w:pStyle w:val="Paragraph"/>
              <w:rPr>
                <w:noProof/>
                <w:lang w:val="bg-BG"/>
              </w:rPr>
            </w:pPr>
            <w:r w:rsidRPr="00D234F4">
              <w:rPr>
                <w:noProof/>
                <w:lang w:val="bg-BG"/>
              </w:rPr>
              <w:t>-</w:t>
            </w:r>
          </w:p>
        </w:tc>
        <w:tc>
          <w:tcPr>
            <w:tcW w:w="0" w:type="auto"/>
          </w:tcPr>
          <w:p w14:paraId="2614DC0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EE79457" w14:textId="77777777" w:rsidTr="00D234F4">
        <w:trPr>
          <w:cantSplit/>
        </w:trPr>
        <w:tc>
          <w:tcPr>
            <w:tcW w:w="0" w:type="auto"/>
          </w:tcPr>
          <w:p w14:paraId="4A729CE7" w14:textId="77777777" w:rsidR="00D234F4" w:rsidRPr="00D234F4" w:rsidRDefault="00D234F4" w:rsidP="00EB7C96">
            <w:pPr>
              <w:pStyle w:val="Paragraph"/>
              <w:rPr>
                <w:noProof/>
                <w:lang w:val="bg-BG"/>
              </w:rPr>
            </w:pPr>
            <w:r w:rsidRPr="00D234F4">
              <w:rPr>
                <w:noProof/>
                <w:lang w:val="bg-BG"/>
              </w:rPr>
              <w:t>0.4063</w:t>
            </w:r>
          </w:p>
        </w:tc>
        <w:tc>
          <w:tcPr>
            <w:tcW w:w="0" w:type="auto"/>
          </w:tcPr>
          <w:p w14:paraId="29FA2A6D" w14:textId="77777777" w:rsidR="00D234F4" w:rsidRPr="00D234F4" w:rsidRDefault="00D234F4" w:rsidP="00EB7C96">
            <w:pPr>
              <w:pStyle w:val="Paragraph"/>
              <w:jc w:val="right"/>
              <w:rPr>
                <w:noProof/>
                <w:lang w:val="bg-BG"/>
              </w:rPr>
            </w:pPr>
            <w:r w:rsidRPr="00D234F4">
              <w:rPr>
                <w:noProof/>
                <w:lang w:val="bg-BG"/>
              </w:rPr>
              <w:t>ex 2932 99 00</w:t>
            </w:r>
          </w:p>
        </w:tc>
        <w:tc>
          <w:tcPr>
            <w:tcW w:w="0" w:type="auto"/>
          </w:tcPr>
          <w:p w14:paraId="7D3A6FA3" w14:textId="77777777" w:rsidR="00D234F4" w:rsidRPr="00D234F4" w:rsidRDefault="00D234F4" w:rsidP="00EB7C96">
            <w:pPr>
              <w:pStyle w:val="Paragraph"/>
              <w:jc w:val="center"/>
              <w:rPr>
                <w:noProof/>
                <w:lang w:val="bg-BG"/>
              </w:rPr>
            </w:pPr>
            <w:r w:rsidRPr="00D234F4">
              <w:rPr>
                <w:noProof/>
                <w:lang w:val="bg-BG"/>
              </w:rPr>
              <w:t>51</w:t>
            </w:r>
          </w:p>
        </w:tc>
        <w:tc>
          <w:tcPr>
            <w:tcW w:w="0" w:type="auto"/>
          </w:tcPr>
          <w:p w14:paraId="45D9AA77" w14:textId="77777777" w:rsidR="00D234F4" w:rsidRPr="00D234F4" w:rsidRDefault="00D234F4" w:rsidP="00EB7C96">
            <w:pPr>
              <w:pStyle w:val="Paragraph"/>
              <w:rPr>
                <w:noProof/>
                <w:lang w:val="bg-BG"/>
              </w:rPr>
            </w:pPr>
            <w:r w:rsidRPr="00D234F4">
              <w:rPr>
                <w:noProof/>
                <w:lang w:val="bg-BG"/>
              </w:rPr>
              <w:t>3-(3,4-Метилендиоксифенил)-2-метилпропанал (CAS RN 1205-17-0) с чистота 98 % тегловно или повече</w:t>
            </w:r>
          </w:p>
        </w:tc>
        <w:tc>
          <w:tcPr>
            <w:tcW w:w="0" w:type="auto"/>
          </w:tcPr>
          <w:p w14:paraId="4A6D6096" w14:textId="77777777" w:rsidR="00D234F4" w:rsidRPr="00D234F4" w:rsidRDefault="00D234F4" w:rsidP="00EB7C96">
            <w:pPr>
              <w:pStyle w:val="Paragraph"/>
              <w:rPr>
                <w:noProof/>
                <w:lang w:val="bg-BG"/>
              </w:rPr>
            </w:pPr>
            <w:r w:rsidRPr="00D234F4">
              <w:rPr>
                <w:noProof/>
                <w:lang w:val="bg-BG"/>
              </w:rPr>
              <w:t>0 %</w:t>
            </w:r>
          </w:p>
        </w:tc>
        <w:tc>
          <w:tcPr>
            <w:tcW w:w="0" w:type="auto"/>
          </w:tcPr>
          <w:p w14:paraId="611F2DA9" w14:textId="77777777" w:rsidR="00D234F4" w:rsidRPr="00D234F4" w:rsidRDefault="00D234F4" w:rsidP="00EB7C96">
            <w:pPr>
              <w:pStyle w:val="Paragraph"/>
              <w:rPr>
                <w:noProof/>
                <w:lang w:val="bg-BG"/>
              </w:rPr>
            </w:pPr>
            <w:r w:rsidRPr="00D234F4">
              <w:rPr>
                <w:noProof/>
                <w:lang w:val="bg-BG"/>
              </w:rPr>
              <w:t>-</w:t>
            </w:r>
          </w:p>
        </w:tc>
        <w:tc>
          <w:tcPr>
            <w:tcW w:w="0" w:type="auto"/>
          </w:tcPr>
          <w:p w14:paraId="04279E11"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0CF3F50" w14:textId="77777777" w:rsidTr="00D234F4">
        <w:trPr>
          <w:cantSplit/>
        </w:trPr>
        <w:tc>
          <w:tcPr>
            <w:tcW w:w="0" w:type="auto"/>
          </w:tcPr>
          <w:p w14:paraId="1532C738" w14:textId="77777777" w:rsidR="00D234F4" w:rsidRPr="00D234F4" w:rsidRDefault="00D234F4" w:rsidP="00EB7C96">
            <w:pPr>
              <w:pStyle w:val="Paragraph"/>
              <w:rPr>
                <w:noProof/>
                <w:lang w:val="bg-BG"/>
              </w:rPr>
            </w:pPr>
            <w:r w:rsidRPr="00D234F4">
              <w:rPr>
                <w:noProof/>
                <w:lang w:val="bg-BG"/>
              </w:rPr>
              <w:t>0.6113</w:t>
            </w:r>
          </w:p>
        </w:tc>
        <w:tc>
          <w:tcPr>
            <w:tcW w:w="0" w:type="auto"/>
          </w:tcPr>
          <w:p w14:paraId="58115B5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2932 99 00</w:t>
            </w:r>
          </w:p>
        </w:tc>
        <w:tc>
          <w:tcPr>
            <w:tcW w:w="0" w:type="auto"/>
          </w:tcPr>
          <w:p w14:paraId="2CE970E5" w14:textId="77777777" w:rsidR="00D234F4" w:rsidRPr="00D234F4" w:rsidRDefault="00D234F4" w:rsidP="00EB7C96">
            <w:pPr>
              <w:pStyle w:val="Paragraph"/>
              <w:jc w:val="center"/>
              <w:rPr>
                <w:noProof/>
                <w:lang w:val="bg-BG"/>
              </w:rPr>
            </w:pPr>
            <w:r w:rsidRPr="00D234F4">
              <w:rPr>
                <w:noProof/>
                <w:lang w:val="bg-BG"/>
              </w:rPr>
              <w:t>53</w:t>
            </w:r>
          </w:p>
        </w:tc>
        <w:tc>
          <w:tcPr>
            <w:tcW w:w="0" w:type="auto"/>
          </w:tcPr>
          <w:p w14:paraId="129CD0B2" w14:textId="77777777" w:rsidR="00D234F4" w:rsidRPr="00D234F4" w:rsidRDefault="00D234F4" w:rsidP="00EB7C96">
            <w:pPr>
              <w:pStyle w:val="Paragraph"/>
              <w:rPr>
                <w:noProof/>
                <w:lang w:val="bg-BG"/>
              </w:rPr>
            </w:pPr>
            <w:r w:rsidRPr="00D234F4">
              <w:rPr>
                <w:noProof/>
                <w:lang w:val="bg-BG"/>
              </w:rPr>
              <w:t>1,3-Дихидро-1,3-диметоксиизобензофуран (CAS RN 24388-70-3)</w:t>
            </w:r>
          </w:p>
        </w:tc>
        <w:tc>
          <w:tcPr>
            <w:tcW w:w="0" w:type="auto"/>
          </w:tcPr>
          <w:p w14:paraId="24FEE56D" w14:textId="77777777" w:rsidR="00D234F4" w:rsidRPr="00D234F4" w:rsidRDefault="00D234F4" w:rsidP="00EB7C96">
            <w:pPr>
              <w:pStyle w:val="Paragraph"/>
              <w:rPr>
                <w:noProof/>
                <w:lang w:val="bg-BG"/>
              </w:rPr>
            </w:pPr>
            <w:r w:rsidRPr="00D234F4">
              <w:rPr>
                <w:noProof/>
                <w:lang w:val="bg-BG"/>
              </w:rPr>
              <w:t>0 %</w:t>
            </w:r>
          </w:p>
        </w:tc>
        <w:tc>
          <w:tcPr>
            <w:tcW w:w="0" w:type="auto"/>
          </w:tcPr>
          <w:p w14:paraId="61B4593E" w14:textId="77777777" w:rsidR="00D234F4" w:rsidRPr="00D234F4" w:rsidRDefault="00D234F4" w:rsidP="00EB7C96">
            <w:pPr>
              <w:pStyle w:val="Paragraph"/>
              <w:rPr>
                <w:noProof/>
                <w:lang w:val="bg-BG"/>
              </w:rPr>
            </w:pPr>
            <w:r w:rsidRPr="00D234F4">
              <w:rPr>
                <w:noProof/>
                <w:lang w:val="bg-BG"/>
              </w:rPr>
              <w:t>-</w:t>
            </w:r>
          </w:p>
        </w:tc>
        <w:tc>
          <w:tcPr>
            <w:tcW w:w="0" w:type="auto"/>
          </w:tcPr>
          <w:p w14:paraId="5ED086C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AAEE488" w14:textId="77777777" w:rsidTr="00D234F4">
        <w:trPr>
          <w:cantSplit/>
        </w:trPr>
        <w:tc>
          <w:tcPr>
            <w:tcW w:w="0" w:type="auto"/>
          </w:tcPr>
          <w:p w14:paraId="29BC8A53" w14:textId="77777777" w:rsidR="00D234F4" w:rsidRPr="00D234F4" w:rsidRDefault="00D234F4" w:rsidP="00EB7C96">
            <w:pPr>
              <w:pStyle w:val="Paragraph"/>
              <w:rPr>
                <w:noProof/>
                <w:lang w:val="bg-BG"/>
              </w:rPr>
            </w:pPr>
            <w:r w:rsidRPr="00D234F4">
              <w:rPr>
                <w:noProof/>
                <w:lang w:val="bg-BG"/>
              </w:rPr>
              <w:t>0.6771</w:t>
            </w:r>
          </w:p>
        </w:tc>
        <w:tc>
          <w:tcPr>
            <w:tcW w:w="0" w:type="auto"/>
          </w:tcPr>
          <w:p w14:paraId="411356B7" w14:textId="77777777" w:rsidR="00D234F4" w:rsidRPr="00D234F4" w:rsidRDefault="00D234F4" w:rsidP="00EB7C96">
            <w:pPr>
              <w:pStyle w:val="Paragraph"/>
              <w:jc w:val="right"/>
              <w:rPr>
                <w:noProof/>
                <w:lang w:val="bg-BG"/>
              </w:rPr>
            </w:pPr>
            <w:r w:rsidRPr="00D234F4">
              <w:rPr>
                <w:noProof/>
                <w:lang w:val="bg-BG"/>
              </w:rPr>
              <w:t>ex 2932 99 00</w:t>
            </w:r>
          </w:p>
        </w:tc>
        <w:tc>
          <w:tcPr>
            <w:tcW w:w="0" w:type="auto"/>
          </w:tcPr>
          <w:p w14:paraId="1DF2712D"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78ECA077" w14:textId="77777777" w:rsidR="00D234F4" w:rsidRPr="00D234F4" w:rsidRDefault="00D234F4" w:rsidP="00EB7C96">
            <w:pPr>
              <w:pStyle w:val="Paragraph"/>
              <w:rPr>
                <w:noProof/>
                <w:lang w:val="bg-BG"/>
              </w:rPr>
            </w:pPr>
            <w:r w:rsidRPr="00D234F4">
              <w:rPr>
                <w:noProof/>
                <w:lang w:val="bg-BG"/>
              </w:rPr>
              <w:t>4,4-Диметил-3,5,8-триоксабицикло[5,1,0]октан (CAS RN 57280-22-5)</w:t>
            </w:r>
          </w:p>
        </w:tc>
        <w:tc>
          <w:tcPr>
            <w:tcW w:w="0" w:type="auto"/>
          </w:tcPr>
          <w:p w14:paraId="28D4DC42" w14:textId="77777777" w:rsidR="00D234F4" w:rsidRPr="00D234F4" w:rsidRDefault="00D234F4" w:rsidP="00EB7C96">
            <w:pPr>
              <w:pStyle w:val="Paragraph"/>
              <w:rPr>
                <w:noProof/>
                <w:lang w:val="bg-BG"/>
              </w:rPr>
            </w:pPr>
            <w:r w:rsidRPr="00D234F4">
              <w:rPr>
                <w:noProof/>
                <w:lang w:val="bg-BG"/>
              </w:rPr>
              <w:t>0 %</w:t>
            </w:r>
          </w:p>
        </w:tc>
        <w:tc>
          <w:tcPr>
            <w:tcW w:w="0" w:type="auto"/>
          </w:tcPr>
          <w:p w14:paraId="0912A087" w14:textId="77777777" w:rsidR="00D234F4" w:rsidRPr="00D234F4" w:rsidRDefault="00D234F4" w:rsidP="00EB7C96">
            <w:pPr>
              <w:pStyle w:val="Paragraph"/>
              <w:rPr>
                <w:noProof/>
                <w:lang w:val="bg-BG"/>
              </w:rPr>
            </w:pPr>
            <w:r w:rsidRPr="00D234F4">
              <w:rPr>
                <w:noProof/>
                <w:lang w:val="bg-BG"/>
              </w:rPr>
              <w:t>-</w:t>
            </w:r>
          </w:p>
        </w:tc>
        <w:tc>
          <w:tcPr>
            <w:tcW w:w="0" w:type="auto"/>
          </w:tcPr>
          <w:p w14:paraId="2AA518A3"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AB537F3" w14:textId="77777777" w:rsidTr="00D234F4">
        <w:trPr>
          <w:cantSplit/>
        </w:trPr>
        <w:tc>
          <w:tcPr>
            <w:tcW w:w="0" w:type="auto"/>
          </w:tcPr>
          <w:p w14:paraId="4281FB8A" w14:textId="77777777" w:rsidR="00D234F4" w:rsidRPr="00D234F4" w:rsidRDefault="00D234F4" w:rsidP="00EB7C96">
            <w:pPr>
              <w:pStyle w:val="Paragraph"/>
              <w:rPr>
                <w:noProof/>
                <w:lang w:val="bg-BG"/>
              </w:rPr>
            </w:pPr>
            <w:r w:rsidRPr="00D234F4">
              <w:rPr>
                <w:noProof/>
                <w:lang w:val="bg-BG"/>
              </w:rPr>
              <w:t>0.7978</w:t>
            </w:r>
          </w:p>
        </w:tc>
        <w:tc>
          <w:tcPr>
            <w:tcW w:w="0" w:type="auto"/>
          </w:tcPr>
          <w:p w14:paraId="0F9BB793" w14:textId="77777777" w:rsidR="00D234F4" w:rsidRPr="00D234F4" w:rsidRDefault="00D234F4" w:rsidP="00EB7C96">
            <w:pPr>
              <w:pStyle w:val="Paragraph"/>
              <w:jc w:val="right"/>
              <w:rPr>
                <w:noProof/>
                <w:lang w:val="bg-BG"/>
              </w:rPr>
            </w:pPr>
            <w:r w:rsidRPr="00D234F4">
              <w:rPr>
                <w:noProof/>
                <w:lang w:val="bg-BG"/>
              </w:rPr>
              <w:t>ex 2932 99 00</w:t>
            </w:r>
          </w:p>
        </w:tc>
        <w:tc>
          <w:tcPr>
            <w:tcW w:w="0" w:type="auto"/>
          </w:tcPr>
          <w:p w14:paraId="63DE3F18" w14:textId="77777777" w:rsidR="00D234F4" w:rsidRPr="00D234F4" w:rsidRDefault="00D234F4" w:rsidP="00EB7C96">
            <w:pPr>
              <w:pStyle w:val="Paragraph"/>
              <w:jc w:val="center"/>
              <w:rPr>
                <w:noProof/>
                <w:lang w:val="bg-BG"/>
              </w:rPr>
            </w:pPr>
            <w:r w:rsidRPr="00D234F4">
              <w:rPr>
                <w:noProof/>
                <w:lang w:val="bg-BG"/>
              </w:rPr>
              <w:t>68</w:t>
            </w:r>
          </w:p>
        </w:tc>
        <w:tc>
          <w:tcPr>
            <w:tcW w:w="0" w:type="auto"/>
          </w:tcPr>
          <w:p w14:paraId="60275A80" w14:textId="77777777" w:rsidR="00D234F4" w:rsidRPr="00D234F4" w:rsidRDefault="00D234F4" w:rsidP="00EB7C96">
            <w:pPr>
              <w:pStyle w:val="Paragraph"/>
              <w:rPr>
                <w:noProof/>
                <w:lang w:val="bg-BG"/>
              </w:rPr>
            </w:pPr>
            <w:r w:rsidRPr="00D234F4">
              <w:rPr>
                <w:noProof/>
                <w:lang w:val="bg-BG"/>
              </w:rPr>
              <w:t>3,9-диетилиден-2,4,8,10-тетраоксаспиро[5.5]ундекан (CAS RN 65967-52-4) с чистота 98 % тегловно или повече</w:t>
            </w:r>
          </w:p>
        </w:tc>
        <w:tc>
          <w:tcPr>
            <w:tcW w:w="0" w:type="auto"/>
          </w:tcPr>
          <w:p w14:paraId="60C7D815" w14:textId="77777777" w:rsidR="00D234F4" w:rsidRPr="00D234F4" w:rsidRDefault="00D234F4" w:rsidP="00EB7C96">
            <w:pPr>
              <w:pStyle w:val="Paragraph"/>
              <w:rPr>
                <w:noProof/>
                <w:lang w:val="bg-BG"/>
              </w:rPr>
            </w:pPr>
            <w:r w:rsidRPr="00D234F4">
              <w:rPr>
                <w:noProof/>
                <w:lang w:val="bg-BG"/>
              </w:rPr>
              <w:t>0 %</w:t>
            </w:r>
          </w:p>
        </w:tc>
        <w:tc>
          <w:tcPr>
            <w:tcW w:w="0" w:type="auto"/>
          </w:tcPr>
          <w:p w14:paraId="6DB999EF" w14:textId="77777777" w:rsidR="00D234F4" w:rsidRPr="00D234F4" w:rsidRDefault="00D234F4" w:rsidP="00EB7C96">
            <w:pPr>
              <w:pStyle w:val="Paragraph"/>
              <w:rPr>
                <w:noProof/>
                <w:lang w:val="bg-BG"/>
              </w:rPr>
            </w:pPr>
            <w:r w:rsidRPr="00D234F4">
              <w:rPr>
                <w:noProof/>
                <w:lang w:val="bg-BG"/>
              </w:rPr>
              <w:t>-</w:t>
            </w:r>
          </w:p>
        </w:tc>
        <w:tc>
          <w:tcPr>
            <w:tcW w:w="0" w:type="auto"/>
          </w:tcPr>
          <w:p w14:paraId="04534CC8"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3EF8771" w14:textId="77777777" w:rsidTr="00D234F4">
        <w:trPr>
          <w:cantSplit/>
        </w:trPr>
        <w:tc>
          <w:tcPr>
            <w:tcW w:w="0" w:type="auto"/>
          </w:tcPr>
          <w:p w14:paraId="65302DF5" w14:textId="77777777" w:rsidR="00D234F4" w:rsidRPr="00D234F4" w:rsidRDefault="00D234F4" w:rsidP="00EB7C96">
            <w:pPr>
              <w:pStyle w:val="Paragraph"/>
              <w:rPr>
                <w:noProof/>
                <w:lang w:val="bg-BG"/>
              </w:rPr>
            </w:pPr>
            <w:r w:rsidRPr="00D234F4">
              <w:rPr>
                <w:noProof/>
                <w:lang w:val="bg-BG"/>
              </w:rPr>
              <w:t>0.7930</w:t>
            </w:r>
          </w:p>
        </w:tc>
        <w:tc>
          <w:tcPr>
            <w:tcW w:w="0" w:type="auto"/>
          </w:tcPr>
          <w:p w14:paraId="045FF131" w14:textId="77777777" w:rsidR="00D234F4" w:rsidRPr="00D234F4" w:rsidRDefault="00D234F4" w:rsidP="00EB7C96">
            <w:pPr>
              <w:pStyle w:val="Paragraph"/>
              <w:jc w:val="right"/>
              <w:rPr>
                <w:noProof/>
                <w:lang w:val="bg-BG"/>
              </w:rPr>
            </w:pPr>
            <w:r w:rsidRPr="00D234F4">
              <w:rPr>
                <w:noProof/>
                <w:lang w:val="bg-BG"/>
              </w:rPr>
              <w:t>ex 2932 99 00</w:t>
            </w:r>
          </w:p>
        </w:tc>
        <w:tc>
          <w:tcPr>
            <w:tcW w:w="0" w:type="auto"/>
          </w:tcPr>
          <w:p w14:paraId="6FB48877" w14:textId="77777777" w:rsidR="00D234F4" w:rsidRPr="00D234F4" w:rsidRDefault="00D234F4" w:rsidP="00EB7C96">
            <w:pPr>
              <w:pStyle w:val="Paragraph"/>
              <w:jc w:val="center"/>
              <w:rPr>
                <w:noProof/>
                <w:lang w:val="bg-BG"/>
              </w:rPr>
            </w:pPr>
            <w:r w:rsidRPr="00D234F4">
              <w:rPr>
                <w:noProof/>
                <w:lang w:val="bg-BG"/>
              </w:rPr>
              <w:t>73</w:t>
            </w:r>
          </w:p>
        </w:tc>
        <w:tc>
          <w:tcPr>
            <w:tcW w:w="0" w:type="auto"/>
          </w:tcPr>
          <w:p w14:paraId="7BE428C0" w14:textId="77777777" w:rsidR="00D234F4" w:rsidRPr="00D234F4" w:rsidRDefault="00D234F4" w:rsidP="00EB7C96">
            <w:pPr>
              <w:pStyle w:val="Paragraph"/>
              <w:rPr>
                <w:noProof/>
                <w:lang w:val="bg-BG"/>
              </w:rPr>
            </w:pPr>
            <w:r w:rsidRPr="00D234F4">
              <w:rPr>
                <w:noProof/>
                <w:lang w:val="bg-BG"/>
              </w:rPr>
              <w:t>5-флуоро-3-метилбензофуран-2-карбоксилова киселина (CAS RN 81718-76-5) с чистота 97 % тегловно или повече</w:t>
            </w:r>
          </w:p>
        </w:tc>
        <w:tc>
          <w:tcPr>
            <w:tcW w:w="0" w:type="auto"/>
          </w:tcPr>
          <w:p w14:paraId="7AFC40C3" w14:textId="77777777" w:rsidR="00D234F4" w:rsidRPr="00D234F4" w:rsidRDefault="00D234F4" w:rsidP="00EB7C96">
            <w:pPr>
              <w:pStyle w:val="Paragraph"/>
              <w:rPr>
                <w:noProof/>
                <w:lang w:val="bg-BG"/>
              </w:rPr>
            </w:pPr>
            <w:r w:rsidRPr="00D234F4">
              <w:rPr>
                <w:noProof/>
                <w:lang w:val="bg-BG"/>
              </w:rPr>
              <w:t>0 %</w:t>
            </w:r>
          </w:p>
        </w:tc>
        <w:tc>
          <w:tcPr>
            <w:tcW w:w="0" w:type="auto"/>
          </w:tcPr>
          <w:p w14:paraId="3A4D7226" w14:textId="77777777" w:rsidR="00D234F4" w:rsidRPr="00D234F4" w:rsidRDefault="00D234F4" w:rsidP="00EB7C96">
            <w:pPr>
              <w:pStyle w:val="Paragraph"/>
              <w:rPr>
                <w:noProof/>
                <w:lang w:val="bg-BG"/>
              </w:rPr>
            </w:pPr>
            <w:r w:rsidRPr="00D234F4">
              <w:rPr>
                <w:noProof/>
                <w:lang w:val="bg-BG"/>
              </w:rPr>
              <w:t>-</w:t>
            </w:r>
          </w:p>
        </w:tc>
        <w:tc>
          <w:tcPr>
            <w:tcW w:w="0" w:type="auto"/>
          </w:tcPr>
          <w:p w14:paraId="4820F8A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93F3143" w14:textId="77777777" w:rsidTr="00D234F4">
        <w:trPr>
          <w:cantSplit/>
        </w:trPr>
        <w:tc>
          <w:tcPr>
            <w:tcW w:w="0" w:type="auto"/>
          </w:tcPr>
          <w:p w14:paraId="072BC80E" w14:textId="77777777" w:rsidR="00D234F4" w:rsidRPr="00D234F4" w:rsidRDefault="00D234F4" w:rsidP="00EB7C96">
            <w:pPr>
              <w:pStyle w:val="Paragraph"/>
              <w:rPr>
                <w:noProof/>
                <w:lang w:val="bg-BG"/>
              </w:rPr>
            </w:pPr>
            <w:r w:rsidRPr="00D234F4">
              <w:rPr>
                <w:noProof/>
                <w:lang w:val="bg-BG"/>
              </w:rPr>
              <w:t>0.7936</w:t>
            </w:r>
          </w:p>
        </w:tc>
        <w:tc>
          <w:tcPr>
            <w:tcW w:w="0" w:type="auto"/>
          </w:tcPr>
          <w:p w14:paraId="35A677EF" w14:textId="77777777" w:rsidR="00D234F4" w:rsidRPr="00D234F4" w:rsidRDefault="00D234F4" w:rsidP="00EB7C96">
            <w:pPr>
              <w:pStyle w:val="Paragraph"/>
              <w:jc w:val="right"/>
              <w:rPr>
                <w:noProof/>
                <w:lang w:val="bg-BG"/>
              </w:rPr>
            </w:pPr>
            <w:r w:rsidRPr="00D234F4">
              <w:rPr>
                <w:noProof/>
                <w:lang w:val="bg-BG"/>
              </w:rPr>
              <w:t>ex 2932 99 00</w:t>
            </w:r>
          </w:p>
        </w:tc>
        <w:tc>
          <w:tcPr>
            <w:tcW w:w="0" w:type="auto"/>
          </w:tcPr>
          <w:p w14:paraId="4E53E42A" w14:textId="77777777" w:rsidR="00D234F4" w:rsidRPr="00D234F4" w:rsidRDefault="00D234F4" w:rsidP="00EB7C96">
            <w:pPr>
              <w:pStyle w:val="Paragraph"/>
              <w:jc w:val="center"/>
              <w:rPr>
                <w:noProof/>
                <w:lang w:val="bg-BG"/>
              </w:rPr>
            </w:pPr>
            <w:r w:rsidRPr="00D234F4">
              <w:rPr>
                <w:noProof/>
                <w:lang w:val="bg-BG"/>
              </w:rPr>
              <w:t>78</w:t>
            </w:r>
          </w:p>
        </w:tc>
        <w:tc>
          <w:tcPr>
            <w:tcW w:w="0" w:type="auto"/>
          </w:tcPr>
          <w:p w14:paraId="0364FF05" w14:textId="77777777" w:rsidR="00D234F4" w:rsidRPr="00D234F4" w:rsidRDefault="00D234F4" w:rsidP="00EB7C96">
            <w:pPr>
              <w:pStyle w:val="Paragraph"/>
              <w:rPr>
                <w:noProof/>
                <w:lang w:val="bg-BG"/>
              </w:rPr>
            </w:pPr>
            <w:r w:rsidRPr="00D234F4">
              <w:rPr>
                <w:noProof/>
                <w:lang w:val="bg-BG"/>
              </w:rPr>
              <w:t>Метилов 2,2-дифлуоро-1,3-бензодиоксол-5-карбоксилат (CAS RN 773873-95-3) с чистота 98 % тегловно или повече</w:t>
            </w:r>
          </w:p>
        </w:tc>
        <w:tc>
          <w:tcPr>
            <w:tcW w:w="0" w:type="auto"/>
          </w:tcPr>
          <w:p w14:paraId="54981B89" w14:textId="77777777" w:rsidR="00D234F4" w:rsidRPr="00D234F4" w:rsidRDefault="00D234F4" w:rsidP="00EB7C96">
            <w:pPr>
              <w:pStyle w:val="Paragraph"/>
              <w:rPr>
                <w:noProof/>
                <w:lang w:val="bg-BG"/>
              </w:rPr>
            </w:pPr>
            <w:r w:rsidRPr="00D234F4">
              <w:rPr>
                <w:noProof/>
                <w:lang w:val="bg-BG"/>
              </w:rPr>
              <w:t>0 %</w:t>
            </w:r>
          </w:p>
        </w:tc>
        <w:tc>
          <w:tcPr>
            <w:tcW w:w="0" w:type="auto"/>
          </w:tcPr>
          <w:p w14:paraId="6A6543DD" w14:textId="77777777" w:rsidR="00D234F4" w:rsidRPr="00D234F4" w:rsidRDefault="00D234F4" w:rsidP="00EB7C96">
            <w:pPr>
              <w:pStyle w:val="Paragraph"/>
              <w:rPr>
                <w:noProof/>
                <w:lang w:val="bg-BG"/>
              </w:rPr>
            </w:pPr>
            <w:r w:rsidRPr="00D234F4">
              <w:rPr>
                <w:noProof/>
                <w:lang w:val="bg-BG"/>
              </w:rPr>
              <w:t>-</w:t>
            </w:r>
          </w:p>
        </w:tc>
        <w:tc>
          <w:tcPr>
            <w:tcW w:w="0" w:type="auto"/>
          </w:tcPr>
          <w:p w14:paraId="49E9611B"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08CD29E" w14:textId="77777777" w:rsidTr="00D234F4">
        <w:trPr>
          <w:cantSplit/>
        </w:trPr>
        <w:tc>
          <w:tcPr>
            <w:tcW w:w="0" w:type="auto"/>
          </w:tcPr>
          <w:p w14:paraId="285192C2" w14:textId="77777777" w:rsidR="00D234F4" w:rsidRPr="00D234F4" w:rsidRDefault="00D234F4" w:rsidP="00EB7C96">
            <w:pPr>
              <w:pStyle w:val="Paragraph"/>
              <w:rPr>
                <w:noProof/>
                <w:lang w:val="bg-BG"/>
              </w:rPr>
            </w:pPr>
            <w:r w:rsidRPr="00D234F4">
              <w:rPr>
                <w:noProof/>
                <w:lang w:val="bg-BG"/>
              </w:rPr>
              <w:t>0.4106</w:t>
            </w:r>
          </w:p>
        </w:tc>
        <w:tc>
          <w:tcPr>
            <w:tcW w:w="0" w:type="auto"/>
          </w:tcPr>
          <w:p w14:paraId="5C77F7E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2932 99 00</w:t>
            </w:r>
          </w:p>
        </w:tc>
        <w:tc>
          <w:tcPr>
            <w:tcW w:w="0" w:type="auto"/>
          </w:tcPr>
          <w:p w14:paraId="016DB063"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68146F2C" w14:textId="77777777" w:rsidR="00D234F4" w:rsidRPr="00D234F4" w:rsidRDefault="00D234F4" w:rsidP="00EB7C96">
            <w:pPr>
              <w:pStyle w:val="Paragraph"/>
              <w:rPr>
                <w:noProof/>
                <w:lang w:val="bg-BG"/>
              </w:rPr>
            </w:pPr>
            <w:r w:rsidRPr="00D234F4">
              <w:rPr>
                <w:noProof/>
                <w:lang w:val="bg-BG"/>
              </w:rPr>
              <w:t>1,3:2,4-бис-</w:t>
            </w:r>
            <w:r w:rsidRPr="00D234F4">
              <w:rPr>
                <w:i/>
                <w:iCs/>
                <w:noProof/>
                <w:lang w:val="bg-BG"/>
              </w:rPr>
              <w:t>O</w:t>
            </w:r>
            <w:r w:rsidRPr="00D234F4">
              <w:rPr>
                <w:noProof/>
                <w:lang w:val="bg-BG"/>
              </w:rPr>
              <w:t>-(4-Метилбензилиден)-</w:t>
            </w:r>
            <w:r w:rsidRPr="00D234F4">
              <w:rPr>
                <w:i/>
                <w:iCs/>
                <w:noProof/>
                <w:lang w:val="bg-BG"/>
              </w:rPr>
              <w:t>D</w:t>
            </w:r>
            <w:r w:rsidRPr="00D234F4">
              <w:rPr>
                <w:noProof/>
                <w:lang w:val="bg-BG"/>
              </w:rPr>
              <w:t>-глюцитол (CAS RN 81541-12-0)</w:t>
            </w:r>
          </w:p>
        </w:tc>
        <w:tc>
          <w:tcPr>
            <w:tcW w:w="0" w:type="auto"/>
          </w:tcPr>
          <w:p w14:paraId="72F9E770" w14:textId="77777777" w:rsidR="00D234F4" w:rsidRPr="00D234F4" w:rsidRDefault="00D234F4" w:rsidP="00EB7C96">
            <w:pPr>
              <w:pStyle w:val="Paragraph"/>
              <w:rPr>
                <w:noProof/>
                <w:lang w:val="bg-BG"/>
              </w:rPr>
            </w:pPr>
            <w:r w:rsidRPr="00D234F4">
              <w:rPr>
                <w:noProof/>
                <w:lang w:val="bg-BG"/>
              </w:rPr>
              <w:t>0 %</w:t>
            </w:r>
          </w:p>
        </w:tc>
        <w:tc>
          <w:tcPr>
            <w:tcW w:w="0" w:type="auto"/>
          </w:tcPr>
          <w:p w14:paraId="7830B409" w14:textId="77777777" w:rsidR="00D234F4" w:rsidRPr="00D234F4" w:rsidRDefault="00D234F4" w:rsidP="00EB7C96">
            <w:pPr>
              <w:pStyle w:val="Paragraph"/>
              <w:rPr>
                <w:noProof/>
                <w:lang w:val="bg-BG"/>
              </w:rPr>
            </w:pPr>
            <w:r w:rsidRPr="00D234F4">
              <w:rPr>
                <w:noProof/>
                <w:lang w:val="bg-BG"/>
              </w:rPr>
              <w:t>-</w:t>
            </w:r>
          </w:p>
        </w:tc>
        <w:tc>
          <w:tcPr>
            <w:tcW w:w="0" w:type="auto"/>
          </w:tcPr>
          <w:p w14:paraId="7F77C35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46D9091" w14:textId="77777777" w:rsidTr="00D234F4">
        <w:trPr>
          <w:cantSplit/>
        </w:trPr>
        <w:tc>
          <w:tcPr>
            <w:tcW w:w="0" w:type="auto"/>
          </w:tcPr>
          <w:p w14:paraId="2578C94C" w14:textId="77777777" w:rsidR="00D234F4" w:rsidRPr="00D234F4" w:rsidRDefault="00D234F4" w:rsidP="00EB7C96">
            <w:pPr>
              <w:pStyle w:val="Paragraph"/>
              <w:rPr>
                <w:noProof/>
                <w:lang w:val="bg-BG"/>
              </w:rPr>
            </w:pPr>
            <w:r w:rsidRPr="00D234F4">
              <w:rPr>
                <w:noProof/>
                <w:lang w:val="bg-BG"/>
              </w:rPr>
              <w:t>0.7954</w:t>
            </w:r>
          </w:p>
        </w:tc>
        <w:tc>
          <w:tcPr>
            <w:tcW w:w="0" w:type="auto"/>
          </w:tcPr>
          <w:p w14:paraId="25CF308B" w14:textId="77777777" w:rsidR="00D234F4" w:rsidRPr="00D234F4" w:rsidRDefault="00D234F4" w:rsidP="00EB7C96">
            <w:pPr>
              <w:pStyle w:val="Paragraph"/>
              <w:jc w:val="right"/>
              <w:rPr>
                <w:noProof/>
                <w:lang w:val="bg-BG"/>
              </w:rPr>
            </w:pPr>
            <w:r w:rsidRPr="00D234F4">
              <w:rPr>
                <w:noProof/>
                <w:lang w:val="bg-BG"/>
              </w:rPr>
              <w:t>ex 2932 99 00</w:t>
            </w:r>
          </w:p>
        </w:tc>
        <w:tc>
          <w:tcPr>
            <w:tcW w:w="0" w:type="auto"/>
          </w:tcPr>
          <w:p w14:paraId="1886065C" w14:textId="77777777" w:rsidR="00D234F4" w:rsidRPr="00D234F4" w:rsidRDefault="00D234F4" w:rsidP="00EB7C96">
            <w:pPr>
              <w:pStyle w:val="Paragraph"/>
              <w:jc w:val="center"/>
              <w:rPr>
                <w:noProof/>
                <w:lang w:val="bg-BG"/>
              </w:rPr>
            </w:pPr>
            <w:r w:rsidRPr="00D234F4">
              <w:rPr>
                <w:noProof/>
                <w:lang w:val="bg-BG"/>
              </w:rPr>
              <w:t>83</w:t>
            </w:r>
          </w:p>
        </w:tc>
        <w:tc>
          <w:tcPr>
            <w:tcW w:w="0" w:type="auto"/>
          </w:tcPr>
          <w:p w14:paraId="68AEC44C" w14:textId="77777777" w:rsidR="00D234F4" w:rsidRPr="00D234F4" w:rsidRDefault="00D234F4" w:rsidP="00EB7C96">
            <w:pPr>
              <w:pStyle w:val="Paragraph"/>
              <w:rPr>
                <w:noProof/>
                <w:lang w:val="bg-BG"/>
              </w:rPr>
            </w:pPr>
            <w:r w:rsidRPr="00D234F4">
              <w:rPr>
                <w:noProof/>
                <w:lang w:val="bg-BG"/>
              </w:rPr>
              <w:t>6,11-дихидродибенз[b,e]оксепин-11-он (CAS RN 4504-87-4) с чистота 98 % тегловно или повече</w:t>
            </w:r>
          </w:p>
        </w:tc>
        <w:tc>
          <w:tcPr>
            <w:tcW w:w="0" w:type="auto"/>
          </w:tcPr>
          <w:p w14:paraId="13AD7F63" w14:textId="77777777" w:rsidR="00D234F4" w:rsidRPr="00D234F4" w:rsidRDefault="00D234F4" w:rsidP="00EB7C96">
            <w:pPr>
              <w:pStyle w:val="Paragraph"/>
              <w:rPr>
                <w:noProof/>
                <w:lang w:val="bg-BG"/>
              </w:rPr>
            </w:pPr>
            <w:r w:rsidRPr="00D234F4">
              <w:rPr>
                <w:noProof/>
                <w:lang w:val="bg-BG"/>
              </w:rPr>
              <w:t>0 %</w:t>
            </w:r>
          </w:p>
        </w:tc>
        <w:tc>
          <w:tcPr>
            <w:tcW w:w="0" w:type="auto"/>
          </w:tcPr>
          <w:p w14:paraId="01FCC266" w14:textId="77777777" w:rsidR="00D234F4" w:rsidRPr="00D234F4" w:rsidRDefault="00D234F4" w:rsidP="00EB7C96">
            <w:pPr>
              <w:pStyle w:val="Paragraph"/>
              <w:rPr>
                <w:noProof/>
                <w:lang w:val="bg-BG"/>
              </w:rPr>
            </w:pPr>
            <w:r w:rsidRPr="00D234F4">
              <w:rPr>
                <w:noProof/>
                <w:lang w:val="bg-BG"/>
              </w:rPr>
              <w:t>-</w:t>
            </w:r>
          </w:p>
        </w:tc>
        <w:tc>
          <w:tcPr>
            <w:tcW w:w="0" w:type="auto"/>
          </w:tcPr>
          <w:p w14:paraId="58BA76D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904C948" w14:textId="77777777" w:rsidTr="00D234F4">
        <w:trPr>
          <w:cantSplit/>
        </w:trPr>
        <w:tc>
          <w:tcPr>
            <w:tcW w:w="0" w:type="auto"/>
          </w:tcPr>
          <w:p w14:paraId="7A4FC438" w14:textId="77777777" w:rsidR="00D234F4" w:rsidRPr="00D234F4" w:rsidRDefault="00D234F4" w:rsidP="00EB7C96">
            <w:pPr>
              <w:pStyle w:val="Paragraph"/>
              <w:rPr>
                <w:noProof/>
                <w:lang w:val="bg-BG"/>
              </w:rPr>
            </w:pPr>
            <w:r w:rsidRPr="00D234F4">
              <w:rPr>
                <w:noProof/>
                <w:lang w:val="bg-BG"/>
              </w:rPr>
              <w:t>0.3697</w:t>
            </w:r>
          </w:p>
        </w:tc>
        <w:tc>
          <w:tcPr>
            <w:tcW w:w="0" w:type="auto"/>
          </w:tcPr>
          <w:p w14:paraId="6127855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2932 99 00</w:t>
            </w:r>
          </w:p>
        </w:tc>
        <w:tc>
          <w:tcPr>
            <w:tcW w:w="0" w:type="auto"/>
          </w:tcPr>
          <w:p w14:paraId="443425B7"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1F97AAA9" w14:textId="77777777" w:rsidR="00D234F4" w:rsidRPr="00D234F4" w:rsidRDefault="00D234F4" w:rsidP="00EB7C96">
            <w:pPr>
              <w:pStyle w:val="Paragraph"/>
              <w:rPr>
                <w:noProof/>
                <w:lang w:val="bg-BG"/>
              </w:rPr>
            </w:pPr>
            <w:r w:rsidRPr="00D234F4">
              <w:rPr>
                <w:noProof/>
                <w:lang w:val="bg-BG"/>
              </w:rPr>
              <w:t>1,3:2,4-Бис-O-(3,4-диметилбензилиден)-D-глюцитол (CAS RN 135861-56-2)</w:t>
            </w:r>
          </w:p>
        </w:tc>
        <w:tc>
          <w:tcPr>
            <w:tcW w:w="0" w:type="auto"/>
          </w:tcPr>
          <w:p w14:paraId="187ACC52" w14:textId="77777777" w:rsidR="00D234F4" w:rsidRPr="00D234F4" w:rsidRDefault="00D234F4" w:rsidP="00EB7C96">
            <w:pPr>
              <w:pStyle w:val="Paragraph"/>
              <w:rPr>
                <w:noProof/>
                <w:lang w:val="bg-BG"/>
              </w:rPr>
            </w:pPr>
            <w:r w:rsidRPr="00D234F4">
              <w:rPr>
                <w:noProof/>
                <w:lang w:val="bg-BG"/>
              </w:rPr>
              <w:t>0 %</w:t>
            </w:r>
          </w:p>
        </w:tc>
        <w:tc>
          <w:tcPr>
            <w:tcW w:w="0" w:type="auto"/>
          </w:tcPr>
          <w:p w14:paraId="39FD1EBC" w14:textId="77777777" w:rsidR="00D234F4" w:rsidRPr="00D234F4" w:rsidRDefault="00D234F4" w:rsidP="00EB7C96">
            <w:pPr>
              <w:pStyle w:val="Paragraph"/>
              <w:rPr>
                <w:noProof/>
                <w:lang w:val="bg-BG"/>
              </w:rPr>
            </w:pPr>
            <w:r w:rsidRPr="00D234F4">
              <w:rPr>
                <w:noProof/>
                <w:lang w:val="bg-BG"/>
              </w:rPr>
              <w:t>-</w:t>
            </w:r>
          </w:p>
        </w:tc>
        <w:tc>
          <w:tcPr>
            <w:tcW w:w="0" w:type="auto"/>
          </w:tcPr>
          <w:p w14:paraId="3E90EDE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687DE73" w14:textId="77777777" w:rsidTr="00D234F4">
        <w:trPr>
          <w:cantSplit/>
        </w:trPr>
        <w:tc>
          <w:tcPr>
            <w:tcW w:w="0" w:type="auto"/>
          </w:tcPr>
          <w:p w14:paraId="27AAB8BB" w14:textId="77777777" w:rsidR="00D234F4" w:rsidRPr="00D234F4" w:rsidRDefault="00D234F4" w:rsidP="00EB7C96">
            <w:pPr>
              <w:pStyle w:val="Paragraph"/>
              <w:rPr>
                <w:noProof/>
                <w:lang w:val="bg-BG"/>
              </w:rPr>
            </w:pPr>
            <w:r w:rsidRPr="00D234F4">
              <w:rPr>
                <w:noProof/>
                <w:lang w:val="bg-BG"/>
              </w:rPr>
              <w:t>0.7903</w:t>
            </w:r>
          </w:p>
        </w:tc>
        <w:tc>
          <w:tcPr>
            <w:tcW w:w="0" w:type="auto"/>
          </w:tcPr>
          <w:p w14:paraId="5B7DB526" w14:textId="77777777" w:rsidR="00D234F4" w:rsidRPr="00D234F4" w:rsidRDefault="00D234F4" w:rsidP="00EB7C96">
            <w:pPr>
              <w:pStyle w:val="Paragraph"/>
              <w:jc w:val="right"/>
              <w:rPr>
                <w:noProof/>
                <w:lang w:val="bg-BG"/>
              </w:rPr>
            </w:pPr>
            <w:r w:rsidRPr="00D234F4">
              <w:rPr>
                <w:noProof/>
                <w:lang w:val="bg-BG"/>
              </w:rPr>
              <w:t>ex 2933 19 90</w:t>
            </w:r>
          </w:p>
        </w:tc>
        <w:tc>
          <w:tcPr>
            <w:tcW w:w="0" w:type="auto"/>
          </w:tcPr>
          <w:p w14:paraId="009B5D22" w14:textId="77777777" w:rsidR="00D234F4" w:rsidRPr="00D234F4" w:rsidRDefault="00D234F4" w:rsidP="00EB7C96">
            <w:pPr>
              <w:pStyle w:val="Paragraph"/>
              <w:jc w:val="center"/>
              <w:rPr>
                <w:noProof/>
                <w:lang w:val="bg-BG"/>
              </w:rPr>
            </w:pPr>
            <w:r w:rsidRPr="00D234F4">
              <w:rPr>
                <w:noProof/>
                <w:lang w:val="bg-BG"/>
              </w:rPr>
              <w:t>13</w:t>
            </w:r>
          </w:p>
        </w:tc>
        <w:tc>
          <w:tcPr>
            <w:tcW w:w="0" w:type="auto"/>
          </w:tcPr>
          <w:p w14:paraId="63508B29" w14:textId="77777777" w:rsidR="00D234F4" w:rsidRPr="00D234F4" w:rsidRDefault="00D234F4" w:rsidP="00EB7C96">
            <w:pPr>
              <w:pStyle w:val="Paragraph"/>
              <w:rPr>
                <w:noProof/>
                <w:lang w:val="bg-BG"/>
              </w:rPr>
            </w:pPr>
            <w:r w:rsidRPr="00D234F4">
              <w:rPr>
                <w:noProof/>
                <w:lang w:val="bg-BG"/>
              </w:rPr>
              <w:t>3-(дифлуорометил)-5-флуоро-1-метил- -1</w:t>
            </w:r>
            <w:r w:rsidRPr="00D234F4">
              <w:rPr>
                <w:i/>
                <w:iCs/>
                <w:noProof/>
                <w:lang w:val="bg-BG"/>
              </w:rPr>
              <w:t>H</w:t>
            </w:r>
            <w:r w:rsidRPr="00D234F4">
              <w:rPr>
                <w:noProof/>
                <w:lang w:val="bg-BG"/>
              </w:rPr>
              <w:t>-пиразол-4-карбонил флуорид (CAS RN 1255735-07-9) с чистота 95 тегловни % или по-висока</w:t>
            </w:r>
          </w:p>
        </w:tc>
        <w:tc>
          <w:tcPr>
            <w:tcW w:w="0" w:type="auto"/>
          </w:tcPr>
          <w:p w14:paraId="23F78B60" w14:textId="77777777" w:rsidR="00D234F4" w:rsidRPr="00D234F4" w:rsidRDefault="00D234F4" w:rsidP="00EB7C96">
            <w:pPr>
              <w:pStyle w:val="Paragraph"/>
              <w:rPr>
                <w:noProof/>
                <w:lang w:val="bg-BG"/>
              </w:rPr>
            </w:pPr>
            <w:r w:rsidRPr="00D234F4">
              <w:rPr>
                <w:noProof/>
                <w:lang w:val="bg-BG"/>
              </w:rPr>
              <w:t>0 %</w:t>
            </w:r>
          </w:p>
        </w:tc>
        <w:tc>
          <w:tcPr>
            <w:tcW w:w="0" w:type="auto"/>
          </w:tcPr>
          <w:p w14:paraId="6AAA9AE5" w14:textId="77777777" w:rsidR="00D234F4" w:rsidRPr="00D234F4" w:rsidRDefault="00D234F4" w:rsidP="00EB7C96">
            <w:pPr>
              <w:pStyle w:val="Paragraph"/>
              <w:rPr>
                <w:noProof/>
                <w:lang w:val="bg-BG"/>
              </w:rPr>
            </w:pPr>
            <w:r w:rsidRPr="00D234F4">
              <w:rPr>
                <w:noProof/>
                <w:lang w:val="bg-BG"/>
              </w:rPr>
              <w:t>-</w:t>
            </w:r>
          </w:p>
        </w:tc>
        <w:tc>
          <w:tcPr>
            <w:tcW w:w="0" w:type="auto"/>
          </w:tcPr>
          <w:p w14:paraId="2E0525C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912B7DB" w14:textId="77777777" w:rsidTr="00D234F4">
        <w:trPr>
          <w:cantSplit/>
        </w:trPr>
        <w:tc>
          <w:tcPr>
            <w:tcW w:w="0" w:type="auto"/>
          </w:tcPr>
          <w:p w14:paraId="756DA55C" w14:textId="77777777" w:rsidR="00D234F4" w:rsidRPr="00D234F4" w:rsidRDefault="00D234F4" w:rsidP="00EB7C96">
            <w:pPr>
              <w:pStyle w:val="Paragraph"/>
              <w:rPr>
                <w:noProof/>
                <w:lang w:val="bg-BG"/>
              </w:rPr>
            </w:pPr>
            <w:r w:rsidRPr="00D234F4">
              <w:rPr>
                <w:noProof/>
                <w:lang w:val="bg-BG"/>
              </w:rPr>
              <w:t>0.6262</w:t>
            </w:r>
          </w:p>
        </w:tc>
        <w:tc>
          <w:tcPr>
            <w:tcW w:w="0" w:type="auto"/>
          </w:tcPr>
          <w:p w14:paraId="0A6DB47C" w14:textId="77777777" w:rsidR="00D234F4" w:rsidRPr="00D234F4" w:rsidRDefault="00D234F4" w:rsidP="00EB7C96">
            <w:pPr>
              <w:pStyle w:val="Paragraph"/>
              <w:jc w:val="right"/>
              <w:rPr>
                <w:noProof/>
                <w:lang w:val="bg-BG"/>
              </w:rPr>
            </w:pPr>
            <w:r w:rsidRPr="00D234F4">
              <w:rPr>
                <w:noProof/>
                <w:lang w:val="bg-BG"/>
              </w:rPr>
              <w:t>ex 2933 19 90</w:t>
            </w:r>
          </w:p>
        </w:tc>
        <w:tc>
          <w:tcPr>
            <w:tcW w:w="0" w:type="auto"/>
          </w:tcPr>
          <w:p w14:paraId="2DB1A87A"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13992957" w14:textId="77777777" w:rsidR="00D234F4" w:rsidRPr="00D234F4" w:rsidRDefault="00D234F4" w:rsidP="00EB7C96">
            <w:pPr>
              <w:pStyle w:val="Paragraph"/>
              <w:rPr>
                <w:noProof/>
                <w:lang w:val="bg-BG"/>
              </w:rPr>
            </w:pPr>
            <w:r w:rsidRPr="00D234F4">
              <w:rPr>
                <w:noProof/>
                <w:lang w:val="bg-BG"/>
              </w:rPr>
              <w:t>Пирасулфотол (ISO) (CAS RN 365400-11-9)  с чистота 96 % тегловноили повече</w:t>
            </w:r>
          </w:p>
        </w:tc>
        <w:tc>
          <w:tcPr>
            <w:tcW w:w="0" w:type="auto"/>
          </w:tcPr>
          <w:p w14:paraId="75D399FC" w14:textId="77777777" w:rsidR="00D234F4" w:rsidRPr="00D234F4" w:rsidRDefault="00D234F4" w:rsidP="00EB7C96">
            <w:pPr>
              <w:pStyle w:val="Paragraph"/>
              <w:rPr>
                <w:noProof/>
                <w:lang w:val="bg-BG"/>
              </w:rPr>
            </w:pPr>
            <w:r w:rsidRPr="00D234F4">
              <w:rPr>
                <w:noProof/>
                <w:lang w:val="bg-BG"/>
              </w:rPr>
              <w:t>0 %</w:t>
            </w:r>
          </w:p>
        </w:tc>
        <w:tc>
          <w:tcPr>
            <w:tcW w:w="0" w:type="auto"/>
          </w:tcPr>
          <w:p w14:paraId="51C75F44" w14:textId="77777777" w:rsidR="00D234F4" w:rsidRPr="00D234F4" w:rsidRDefault="00D234F4" w:rsidP="00EB7C96">
            <w:pPr>
              <w:pStyle w:val="Paragraph"/>
              <w:rPr>
                <w:noProof/>
                <w:lang w:val="bg-BG"/>
              </w:rPr>
            </w:pPr>
            <w:r w:rsidRPr="00D234F4">
              <w:rPr>
                <w:noProof/>
                <w:lang w:val="bg-BG"/>
              </w:rPr>
              <w:t>-</w:t>
            </w:r>
          </w:p>
        </w:tc>
        <w:tc>
          <w:tcPr>
            <w:tcW w:w="0" w:type="auto"/>
          </w:tcPr>
          <w:p w14:paraId="689EA45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CCFCA13" w14:textId="77777777" w:rsidTr="00D234F4">
        <w:trPr>
          <w:cantSplit/>
        </w:trPr>
        <w:tc>
          <w:tcPr>
            <w:tcW w:w="0" w:type="auto"/>
          </w:tcPr>
          <w:p w14:paraId="4E240CC6" w14:textId="77777777" w:rsidR="00D234F4" w:rsidRPr="00D234F4" w:rsidRDefault="00D234F4" w:rsidP="00EB7C96">
            <w:pPr>
              <w:pStyle w:val="Paragraph"/>
              <w:rPr>
                <w:noProof/>
                <w:lang w:val="bg-BG"/>
              </w:rPr>
            </w:pPr>
            <w:r w:rsidRPr="00D234F4">
              <w:rPr>
                <w:noProof/>
                <w:lang w:val="bg-BG"/>
              </w:rPr>
              <w:t>0.7835</w:t>
            </w:r>
          </w:p>
        </w:tc>
        <w:tc>
          <w:tcPr>
            <w:tcW w:w="0" w:type="auto"/>
          </w:tcPr>
          <w:p w14:paraId="580AD4F4" w14:textId="77777777" w:rsidR="00D234F4" w:rsidRPr="00D234F4" w:rsidRDefault="00D234F4" w:rsidP="00EB7C96">
            <w:pPr>
              <w:pStyle w:val="Paragraph"/>
              <w:jc w:val="right"/>
              <w:rPr>
                <w:noProof/>
                <w:lang w:val="bg-BG"/>
              </w:rPr>
            </w:pPr>
            <w:r w:rsidRPr="00D234F4">
              <w:rPr>
                <w:noProof/>
                <w:lang w:val="bg-BG"/>
              </w:rPr>
              <w:t>ex 2933 19 90</w:t>
            </w:r>
          </w:p>
        </w:tc>
        <w:tc>
          <w:tcPr>
            <w:tcW w:w="0" w:type="auto"/>
          </w:tcPr>
          <w:p w14:paraId="32988A5B" w14:textId="77777777" w:rsidR="00D234F4" w:rsidRPr="00D234F4" w:rsidRDefault="00D234F4" w:rsidP="00EB7C96">
            <w:pPr>
              <w:pStyle w:val="Paragraph"/>
              <w:jc w:val="center"/>
              <w:rPr>
                <w:noProof/>
                <w:lang w:val="bg-BG"/>
              </w:rPr>
            </w:pPr>
            <w:r w:rsidRPr="00D234F4">
              <w:rPr>
                <w:noProof/>
                <w:lang w:val="bg-BG"/>
              </w:rPr>
              <w:t>17</w:t>
            </w:r>
          </w:p>
        </w:tc>
        <w:tc>
          <w:tcPr>
            <w:tcW w:w="0" w:type="auto"/>
          </w:tcPr>
          <w:p w14:paraId="21008640" w14:textId="77777777" w:rsidR="00D234F4" w:rsidRPr="00D234F4" w:rsidRDefault="00D234F4" w:rsidP="00EB7C96">
            <w:pPr>
              <w:pStyle w:val="Paragraph"/>
              <w:rPr>
                <w:noProof/>
                <w:lang w:val="bg-BG"/>
              </w:rPr>
            </w:pPr>
            <w:r w:rsidRPr="00D234F4">
              <w:rPr>
                <w:noProof/>
                <w:lang w:val="bg-BG"/>
              </w:rPr>
              <w:t>1,3-диметил-1</w:t>
            </w:r>
            <w:r w:rsidRPr="00D234F4">
              <w:rPr>
                <w:i/>
                <w:iCs/>
                <w:noProof/>
                <w:lang w:val="bg-BG"/>
              </w:rPr>
              <w:t>H</w:t>
            </w:r>
            <w:r w:rsidRPr="00D234F4">
              <w:rPr>
                <w:noProof/>
                <w:lang w:val="bg-BG"/>
              </w:rPr>
              <w:t>-пиразол (CAS RN 694-48-4) с чистота 98 тегловни % или по-висока</w:t>
            </w:r>
          </w:p>
        </w:tc>
        <w:tc>
          <w:tcPr>
            <w:tcW w:w="0" w:type="auto"/>
          </w:tcPr>
          <w:p w14:paraId="2C2AF9C7" w14:textId="77777777" w:rsidR="00D234F4" w:rsidRPr="00D234F4" w:rsidRDefault="00D234F4" w:rsidP="00EB7C96">
            <w:pPr>
              <w:pStyle w:val="Paragraph"/>
              <w:rPr>
                <w:noProof/>
                <w:lang w:val="bg-BG"/>
              </w:rPr>
            </w:pPr>
            <w:r w:rsidRPr="00D234F4">
              <w:rPr>
                <w:noProof/>
                <w:lang w:val="bg-BG"/>
              </w:rPr>
              <w:t>0 %</w:t>
            </w:r>
          </w:p>
        </w:tc>
        <w:tc>
          <w:tcPr>
            <w:tcW w:w="0" w:type="auto"/>
          </w:tcPr>
          <w:p w14:paraId="07BD076F" w14:textId="77777777" w:rsidR="00D234F4" w:rsidRPr="00D234F4" w:rsidRDefault="00D234F4" w:rsidP="00EB7C96">
            <w:pPr>
              <w:pStyle w:val="Paragraph"/>
              <w:rPr>
                <w:noProof/>
                <w:lang w:val="bg-BG"/>
              </w:rPr>
            </w:pPr>
            <w:r w:rsidRPr="00D234F4">
              <w:rPr>
                <w:noProof/>
                <w:lang w:val="bg-BG"/>
              </w:rPr>
              <w:t>-</w:t>
            </w:r>
          </w:p>
        </w:tc>
        <w:tc>
          <w:tcPr>
            <w:tcW w:w="0" w:type="auto"/>
          </w:tcPr>
          <w:p w14:paraId="79D2F36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A2C4099" w14:textId="77777777" w:rsidTr="00D234F4">
        <w:trPr>
          <w:cantSplit/>
        </w:trPr>
        <w:tc>
          <w:tcPr>
            <w:tcW w:w="0" w:type="auto"/>
          </w:tcPr>
          <w:p w14:paraId="3A87FBDE" w14:textId="77777777" w:rsidR="00D234F4" w:rsidRPr="00D234F4" w:rsidRDefault="00D234F4" w:rsidP="00EB7C96">
            <w:pPr>
              <w:pStyle w:val="Paragraph"/>
              <w:rPr>
                <w:noProof/>
                <w:lang w:val="bg-BG"/>
              </w:rPr>
            </w:pPr>
            <w:r w:rsidRPr="00D234F4">
              <w:rPr>
                <w:noProof/>
                <w:lang w:val="bg-BG"/>
              </w:rPr>
              <w:t>0.7918</w:t>
            </w:r>
          </w:p>
        </w:tc>
        <w:tc>
          <w:tcPr>
            <w:tcW w:w="0" w:type="auto"/>
          </w:tcPr>
          <w:p w14:paraId="0DD639A3" w14:textId="77777777" w:rsidR="00D234F4" w:rsidRPr="00D234F4" w:rsidRDefault="00D234F4" w:rsidP="00EB7C96">
            <w:pPr>
              <w:pStyle w:val="Paragraph"/>
              <w:jc w:val="right"/>
              <w:rPr>
                <w:noProof/>
                <w:lang w:val="bg-BG"/>
              </w:rPr>
            </w:pPr>
            <w:r w:rsidRPr="00D234F4">
              <w:rPr>
                <w:noProof/>
                <w:lang w:val="bg-BG"/>
              </w:rPr>
              <w:t>ex 2933 19 90</w:t>
            </w:r>
          </w:p>
        </w:tc>
        <w:tc>
          <w:tcPr>
            <w:tcW w:w="0" w:type="auto"/>
          </w:tcPr>
          <w:p w14:paraId="6E6DC85A"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04AC0FFF" w14:textId="77777777" w:rsidR="00D234F4" w:rsidRPr="00D234F4" w:rsidRDefault="00D234F4" w:rsidP="00EB7C96">
            <w:pPr>
              <w:pStyle w:val="Paragraph"/>
              <w:rPr>
                <w:noProof/>
                <w:lang w:val="bg-BG"/>
              </w:rPr>
            </w:pPr>
            <w:r w:rsidRPr="00D234F4">
              <w:rPr>
                <w:noProof/>
                <w:lang w:val="bg-BG"/>
              </w:rPr>
              <w:t>Флуиндапир (ISO) (CAS RN 1383809-87-7) с чистота 96 тегловни % или по-висока</w:t>
            </w:r>
          </w:p>
        </w:tc>
        <w:tc>
          <w:tcPr>
            <w:tcW w:w="0" w:type="auto"/>
          </w:tcPr>
          <w:p w14:paraId="57EE614F" w14:textId="77777777" w:rsidR="00D234F4" w:rsidRPr="00D234F4" w:rsidRDefault="00D234F4" w:rsidP="00EB7C96">
            <w:pPr>
              <w:pStyle w:val="Paragraph"/>
              <w:rPr>
                <w:noProof/>
                <w:lang w:val="bg-BG"/>
              </w:rPr>
            </w:pPr>
            <w:r w:rsidRPr="00D234F4">
              <w:rPr>
                <w:noProof/>
                <w:lang w:val="bg-BG"/>
              </w:rPr>
              <w:t>0 %</w:t>
            </w:r>
          </w:p>
        </w:tc>
        <w:tc>
          <w:tcPr>
            <w:tcW w:w="0" w:type="auto"/>
          </w:tcPr>
          <w:p w14:paraId="6F17EBF6" w14:textId="77777777" w:rsidR="00D234F4" w:rsidRPr="00D234F4" w:rsidRDefault="00D234F4" w:rsidP="00EB7C96">
            <w:pPr>
              <w:pStyle w:val="Paragraph"/>
              <w:rPr>
                <w:noProof/>
                <w:lang w:val="bg-BG"/>
              </w:rPr>
            </w:pPr>
            <w:r w:rsidRPr="00D234F4">
              <w:rPr>
                <w:noProof/>
                <w:lang w:val="bg-BG"/>
              </w:rPr>
              <w:t>-</w:t>
            </w:r>
          </w:p>
        </w:tc>
        <w:tc>
          <w:tcPr>
            <w:tcW w:w="0" w:type="auto"/>
          </w:tcPr>
          <w:p w14:paraId="03C43B8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5044F1C" w14:textId="77777777" w:rsidTr="00D234F4">
        <w:trPr>
          <w:cantSplit/>
        </w:trPr>
        <w:tc>
          <w:tcPr>
            <w:tcW w:w="0" w:type="auto"/>
          </w:tcPr>
          <w:p w14:paraId="2EB6FAE9" w14:textId="77777777" w:rsidR="00D234F4" w:rsidRPr="00D234F4" w:rsidRDefault="00D234F4" w:rsidP="00EB7C96">
            <w:pPr>
              <w:pStyle w:val="Paragraph"/>
              <w:rPr>
                <w:noProof/>
                <w:lang w:val="bg-BG"/>
              </w:rPr>
            </w:pPr>
            <w:r w:rsidRPr="00D234F4">
              <w:rPr>
                <w:noProof/>
                <w:lang w:val="bg-BG"/>
              </w:rPr>
              <w:t>0.6261</w:t>
            </w:r>
          </w:p>
        </w:tc>
        <w:tc>
          <w:tcPr>
            <w:tcW w:w="0" w:type="auto"/>
          </w:tcPr>
          <w:p w14:paraId="3CC48181" w14:textId="77777777" w:rsidR="00D234F4" w:rsidRPr="00D234F4" w:rsidRDefault="00D234F4" w:rsidP="00EB7C96">
            <w:pPr>
              <w:pStyle w:val="Paragraph"/>
              <w:jc w:val="right"/>
              <w:rPr>
                <w:noProof/>
                <w:lang w:val="bg-BG"/>
              </w:rPr>
            </w:pPr>
            <w:r w:rsidRPr="00D234F4">
              <w:rPr>
                <w:noProof/>
                <w:lang w:val="bg-BG"/>
              </w:rPr>
              <w:t>ex 2933 19 90</w:t>
            </w:r>
          </w:p>
        </w:tc>
        <w:tc>
          <w:tcPr>
            <w:tcW w:w="0" w:type="auto"/>
          </w:tcPr>
          <w:p w14:paraId="59A908EE"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44C86ED9" w14:textId="77777777" w:rsidR="00D234F4" w:rsidRPr="00D234F4" w:rsidRDefault="00D234F4" w:rsidP="00EB7C96">
            <w:pPr>
              <w:pStyle w:val="Paragraph"/>
              <w:rPr>
                <w:noProof/>
                <w:lang w:val="bg-BG"/>
              </w:rPr>
            </w:pPr>
            <w:r w:rsidRPr="00D234F4">
              <w:rPr>
                <w:noProof/>
                <w:lang w:val="bg-BG"/>
              </w:rPr>
              <w:t>3-Дифлуорметил-1-метил-1</w:t>
            </w:r>
            <w:r w:rsidRPr="00D234F4">
              <w:rPr>
                <w:i/>
                <w:iCs/>
                <w:noProof/>
                <w:lang w:val="bg-BG"/>
              </w:rPr>
              <w:t>H</w:t>
            </w:r>
            <w:r w:rsidRPr="00D234F4">
              <w:rPr>
                <w:noProof/>
                <w:lang w:val="bg-BG"/>
              </w:rPr>
              <w:t>-пиразол-4-карбоксилна киселина(CAS RN 176969-34-9)</w:t>
            </w:r>
          </w:p>
        </w:tc>
        <w:tc>
          <w:tcPr>
            <w:tcW w:w="0" w:type="auto"/>
          </w:tcPr>
          <w:p w14:paraId="5851533F" w14:textId="77777777" w:rsidR="00D234F4" w:rsidRPr="00D234F4" w:rsidRDefault="00D234F4" w:rsidP="00EB7C96">
            <w:pPr>
              <w:pStyle w:val="Paragraph"/>
              <w:rPr>
                <w:noProof/>
                <w:lang w:val="bg-BG"/>
              </w:rPr>
            </w:pPr>
            <w:r w:rsidRPr="00D234F4">
              <w:rPr>
                <w:noProof/>
                <w:lang w:val="bg-BG"/>
              </w:rPr>
              <w:t>0 %</w:t>
            </w:r>
          </w:p>
        </w:tc>
        <w:tc>
          <w:tcPr>
            <w:tcW w:w="0" w:type="auto"/>
          </w:tcPr>
          <w:p w14:paraId="42F37E9D" w14:textId="77777777" w:rsidR="00D234F4" w:rsidRPr="00D234F4" w:rsidRDefault="00D234F4" w:rsidP="00EB7C96">
            <w:pPr>
              <w:pStyle w:val="Paragraph"/>
              <w:rPr>
                <w:noProof/>
                <w:lang w:val="bg-BG"/>
              </w:rPr>
            </w:pPr>
            <w:r w:rsidRPr="00D234F4">
              <w:rPr>
                <w:noProof/>
                <w:lang w:val="bg-BG"/>
              </w:rPr>
              <w:t>-</w:t>
            </w:r>
          </w:p>
        </w:tc>
        <w:tc>
          <w:tcPr>
            <w:tcW w:w="0" w:type="auto"/>
          </w:tcPr>
          <w:p w14:paraId="124D280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730D29B" w14:textId="77777777" w:rsidTr="00D234F4">
        <w:trPr>
          <w:cantSplit/>
        </w:trPr>
        <w:tc>
          <w:tcPr>
            <w:tcW w:w="0" w:type="auto"/>
          </w:tcPr>
          <w:p w14:paraId="015BA71D" w14:textId="77777777" w:rsidR="00D234F4" w:rsidRPr="00D234F4" w:rsidRDefault="00D234F4" w:rsidP="00EB7C96">
            <w:pPr>
              <w:pStyle w:val="Paragraph"/>
              <w:rPr>
                <w:noProof/>
                <w:lang w:val="bg-BG"/>
              </w:rPr>
            </w:pPr>
            <w:r w:rsidRPr="00D234F4">
              <w:rPr>
                <w:noProof/>
                <w:lang w:val="bg-BG"/>
              </w:rPr>
              <w:t>0.7836</w:t>
            </w:r>
          </w:p>
        </w:tc>
        <w:tc>
          <w:tcPr>
            <w:tcW w:w="0" w:type="auto"/>
          </w:tcPr>
          <w:p w14:paraId="3426B105" w14:textId="77777777" w:rsidR="00D234F4" w:rsidRPr="00D234F4" w:rsidRDefault="00D234F4" w:rsidP="00EB7C96">
            <w:pPr>
              <w:pStyle w:val="Paragraph"/>
              <w:jc w:val="right"/>
              <w:rPr>
                <w:noProof/>
                <w:lang w:val="bg-BG"/>
              </w:rPr>
            </w:pPr>
            <w:r w:rsidRPr="00D234F4">
              <w:rPr>
                <w:noProof/>
                <w:lang w:val="bg-BG"/>
              </w:rPr>
              <w:t>ex 2933 19 90</w:t>
            </w:r>
          </w:p>
        </w:tc>
        <w:tc>
          <w:tcPr>
            <w:tcW w:w="0" w:type="auto"/>
          </w:tcPr>
          <w:p w14:paraId="4B61CA1C" w14:textId="77777777" w:rsidR="00D234F4" w:rsidRPr="00D234F4" w:rsidRDefault="00D234F4" w:rsidP="00EB7C96">
            <w:pPr>
              <w:pStyle w:val="Paragraph"/>
              <w:jc w:val="center"/>
              <w:rPr>
                <w:noProof/>
                <w:lang w:val="bg-BG"/>
              </w:rPr>
            </w:pPr>
            <w:r w:rsidRPr="00D234F4">
              <w:rPr>
                <w:noProof/>
                <w:lang w:val="bg-BG"/>
              </w:rPr>
              <w:t>27</w:t>
            </w:r>
          </w:p>
        </w:tc>
        <w:tc>
          <w:tcPr>
            <w:tcW w:w="0" w:type="auto"/>
          </w:tcPr>
          <w:p w14:paraId="0193697B" w14:textId="77777777" w:rsidR="00D234F4" w:rsidRPr="00D234F4" w:rsidRDefault="00D234F4" w:rsidP="00EB7C96">
            <w:pPr>
              <w:pStyle w:val="Paragraph"/>
              <w:rPr>
                <w:noProof/>
                <w:lang w:val="bg-BG"/>
              </w:rPr>
            </w:pPr>
            <w:r w:rsidRPr="00D234F4">
              <w:rPr>
                <w:noProof/>
                <w:lang w:val="bg-BG"/>
              </w:rPr>
              <w:t>3-(3,3,3-трифлуоро-2,2-диметил-пропокси)-1</w:t>
            </w:r>
            <w:r w:rsidRPr="00D234F4">
              <w:rPr>
                <w:i/>
                <w:iCs/>
                <w:noProof/>
                <w:lang w:val="bg-BG"/>
              </w:rPr>
              <w:t>H</w:t>
            </w:r>
            <w:r w:rsidRPr="00D234F4">
              <w:rPr>
                <w:noProof/>
                <w:lang w:val="bg-BG"/>
              </w:rPr>
              <w:t>-пиразол-4-карбоксилна киселина (CAS RN 2229861-20-3) с чистота 95 тегловни % или по-висока</w:t>
            </w:r>
          </w:p>
        </w:tc>
        <w:tc>
          <w:tcPr>
            <w:tcW w:w="0" w:type="auto"/>
          </w:tcPr>
          <w:p w14:paraId="0F4252A0" w14:textId="77777777" w:rsidR="00D234F4" w:rsidRPr="00D234F4" w:rsidRDefault="00D234F4" w:rsidP="00EB7C96">
            <w:pPr>
              <w:pStyle w:val="Paragraph"/>
              <w:rPr>
                <w:noProof/>
                <w:lang w:val="bg-BG"/>
              </w:rPr>
            </w:pPr>
            <w:r w:rsidRPr="00D234F4">
              <w:rPr>
                <w:noProof/>
                <w:lang w:val="bg-BG"/>
              </w:rPr>
              <w:t>0 %</w:t>
            </w:r>
          </w:p>
        </w:tc>
        <w:tc>
          <w:tcPr>
            <w:tcW w:w="0" w:type="auto"/>
          </w:tcPr>
          <w:p w14:paraId="7E688DC7" w14:textId="77777777" w:rsidR="00D234F4" w:rsidRPr="00D234F4" w:rsidRDefault="00D234F4" w:rsidP="00EB7C96">
            <w:pPr>
              <w:pStyle w:val="Paragraph"/>
              <w:rPr>
                <w:noProof/>
                <w:lang w:val="bg-BG"/>
              </w:rPr>
            </w:pPr>
            <w:r w:rsidRPr="00D234F4">
              <w:rPr>
                <w:noProof/>
                <w:lang w:val="bg-BG"/>
              </w:rPr>
              <w:t>-</w:t>
            </w:r>
          </w:p>
        </w:tc>
        <w:tc>
          <w:tcPr>
            <w:tcW w:w="0" w:type="auto"/>
          </w:tcPr>
          <w:p w14:paraId="0C1405D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9DEB8CA" w14:textId="77777777" w:rsidTr="00D234F4">
        <w:trPr>
          <w:cantSplit/>
        </w:trPr>
        <w:tc>
          <w:tcPr>
            <w:tcW w:w="0" w:type="auto"/>
          </w:tcPr>
          <w:p w14:paraId="270C8BC8" w14:textId="77777777" w:rsidR="00D234F4" w:rsidRPr="00D234F4" w:rsidRDefault="00D234F4" w:rsidP="00EB7C96">
            <w:pPr>
              <w:pStyle w:val="Paragraph"/>
              <w:rPr>
                <w:noProof/>
                <w:lang w:val="bg-BG"/>
              </w:rPr>
            </w:pPr>
            <w:r w:rsidRPr="00D234F4">
              <w:rPr>
                <w:noProof/>
                <w:lang w:val="bg-BG"/>
              </w:rPr>
              <w:t>0.3699</w:t>
            </w:r>
          </w:p>
        </w:tc>
        <w:tc>
          <w:tcPr>
            <w:tcW w:w="0" w:type="auto"/>
          </w:tcPr>
          <w:p w14:paraId="275B3AB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19 90</w:t>
            </w:r>
          </w:p>
        </w:tc>
        <w:tc>
          <w:tcPr>
            <w:tcW w:w="0" w:type="auto"/>
          </w:tcPr>
          <w:p w14:paraId="71E86E1F"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7CD58DD3" w14:textId="77777777" w:rsidR="00D234F4" w:rsidRPr="00D234F4" w:rsidRDefault="00D234F4" w:rsidP="00EB7C96">
            <w:pPr>
              <w:pStyle w:val="Paragraph"/>
              <w:rPr>
                <w:noProof/>
                <w:lang w:val="bg-BG"/>
              </w:rPr>
            </w:pPr>
            <w:r w:rsidRPr="00D234F4">
              <w:rPr>
                <w:noProof/>
                <w:lang w:val="bg-BG"/>
              </w:rPr>
              <w:t>3-Метил-1-</w:t>
            </w:r>
            <w:r w:rsidRPr="00D234F4">
              <w:rPr>
                <w:i/>
                <w:iCs/>
                <w:noProof/>
                <w:lang w:val="bg-BG"/>
              </w:rPr>
              <w:t>p</w:t>
            </w:r>
            <w:r w:rsidRPr="00D234F4">
              <w:rPr>
                <w:noProof/>
                <w:lang w:val="bg-BG"/>
              </w:rPr>
              <w:t>-толил-5-пиразолон (CAS RN 86-92-0)</w:t>
            </w:r>
          </w:p>
        </w:tc>
        <w:tc>
          <w:tcPr>
            <w:tcW w:w="0" w:type="auto"/>
          </w:tcPr>
          <w:p w14:paraId="27AECD84" w14:textId="77777777" w:rsidR="00D234F4" w:rsidRPr="00D234F4" w:rsidRDefault="00D234F4" w:rsidP="00EB7C96">
            <w:pPr>
              <w:pStyle w:val="Paragraph"/>
              <w:rPr>
                <w:noProof/>
                <w:lang w:val="bg-BG"/>
              </w:rPr>
            </w:pPr>
            <w:r w:rsidRPr="00D234F4">
              <w:rPr>
                <w:noProof/>
                <w:lang w:val="bg-BG"/>
              </w:rPr>
              <w:t>0 %</w:t>
            </w:r>
          </w:p>
        </w:tc>
        <w:tc>
          <w:tcPr>
            <w:tcW w:w="0" w:type="auto"/>
          </w:tcPr>
          <w:p w14:paraId="780F1026" w14:textId="77777777" w:rsidR="00D234F4" w:rsidRPr="00D234F4" w:rsidRDefault="00D234F4" w:rsidP="00EB7C96">
            <w:pPr>
              <w:pStyle w:val="Paragraph"/>
              <w:rPr>
                <w:noProof/>
                <w:lang w:val="bg-BG"/>
              </w:rPr>
            </w:pPr>
            <w:r w:rsidRPr="00D234F4">
              <w:rPr>
                <w:noProof/>
                <w:lang w:val="bg-BG"/>
              </w:rPr>
              <w:t>-</w:t>
            </w:r>
          </w:p>
        </w:tc>
        <w:tc>
          <w:tcPr>
            <w:tcW w:w="0" w:type="auto"/>
          </w:tcPr>
          <w:p w14:paraId="74EB81C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F965E70" w14:textId="77777777" w:rsidTr="00D234F4">
        <w:trPr>
          <w:cantSplit/>
        </w:trPr>
        <w:tc>
          <w:tcPr>
            <w:tcW w:w="0" w:type="auto"/>
          </w:tcPr>
          <w:p w14:paraId="4063DCD9" w14:textId="77777777" w:rsidR="00D234F4" w:rsidRPr="00D234F4" w:rsidRDefault="00D234F4" w:rsidP="00EB7C96">
            <w:pPr>
              <w:pStyle w:val="Paragraph"/>
              <w:rPr>
                <w:noProof/>
                <w:lang w:val="bg-BG"/>
              </w:rPr>
            </w:pPr>
            <w:r w:rsidRPr="00D234F4">
              <w:rPr>
                <w:noProof/>
                <w:lang w:val="bg-BG"/>
              </w:rPr>
              <w:t>0.7811</w:t>
            </w:r>
          </w:p>
        </w:tc>
        <w:tc>
          <w:tcPr>
            <w:tcW w:w="0" w:type="auto"/>
          </w:tcPr>
          <w:p w14:paraId="521C44E7" w14:textId="77777777" w:rsidR="00D234F4" w:rsidRPr="00D234F4" w:rsidRDefault="00D234F4" w:rsidP="00EB7C96">
            <w:pPr>
              <w:pStyle w:val="Paragraph"/>
              <w:jc w:val="right"/>
              <w:rPr>
                <w:noProof/>
                <w:lang w:val="bg-BG"/>
              </w:rPr>
            </w:pPr>
            <w:r w:rsidRPr="00D234F4">
              <w:rPr>
                <w:noProof/>
                <w:lang w:val="bg-BG"/>
              </w:rPr>
              <w:t>ex 2933 19 90</w:t>
            </w:r>
          </w:p>
        </w:tc>
        <w:tc>
          <w:tcPr>
            <w:tcW w:w="0" w:type="auto"/>
          </w:tcPr>
          <w:p w14:paraId="218C241E"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18525058" w14:textId="77777777" w:rsidR="00D234F4" w:rsidRPr="00D234F4" w:rsidRDefault="00D234F4" w:rsidP="00EB7C96">
            <w:pPr>
              <w:pStyle w:val="Paragraph"/>
              <w:rPr>
                <w:noProof/>
                <w:lang w:val="bg-BG"/>
              </w:rPr>
            </w:pPr>
            <w:r w:rsidRPr="00D234F4">
              <w:rPr>
                <w:noProof/>
                <w:lang w:val="bg-BG"/>
              </w:rPr>
              <w:t>Фипронил (ISO) (CAS RN 120068-37-3) с чистота 95 тегловни % или по-висока за употреба при производството на ветеринарни медикаменти</w:t>
            </w:r>
          </w:p>
          <w:p w14:paraId="28E0F159"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897B1B5" w14:textId="77777777" w:rsidR="00D234F4" w:rsidRPr="00D234F4" w:rsidRDefault="00D234F4" w:rsidP="00EB7C96">
            <w:pPr>
              <w:pStyle w:val="Paragraph"/>
              <w:rPr>
                <w:noProof/>
                <w:lang w:val="bg-BG"/>
              </w:rPr>
            </w:pPr>
            <w:r w:rsidRPr="00D234F4">
              <w:rPr>
                <w:noProof/>
                <w:lang w:val="bg-BG"/>
              </w:rPr>
              <w:t>0 %</w:t>
            </w:r>
          </w:p>
        </w:tc>
        <w:tc>
          <w:tcPr>
            <w:tcW w:w="0" w:type="auto"/>
          </w:tcPr>
          <w:p w14:paraId="4E894671" w14:textId="77777777" w:rsidR="00D234F4" w:rsidRPr="00D234F4" w:rsidRDefault="00D234F4" w:rsidP="00EB7C96">
            <w:pPr>
              <w:pStyle w:val="Paragraph"/>
              <w:rPr>
                <w:noProof/>
                <w:lang w:val="bg-BG"/>
              </w:rPr>
            </w:pPr>
            <w:r w:rsidRPr="00D234F4">
              <w:rPr>
                <w:noProof/>
                <w:lang w:val="bg-BG"/>
              </w:rPr>
              <w:t>-</w:t>
            </w:r>
          </w:p>
        </w:tc>
        <w:tc>
          <w:tcPr>
            <w:tcW w:w="0" w:type="auto"/>
          </w:tcPr>
          <w:p w14:paraId="0360472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4CCD52C" w14:textId="77777777" w:rsidTr="00D234F4">
        <w:trPr>
          <w:cantSplit/>
        </w:trPr>
        <w:tc>
          <w:tcPr>
            <w:tcW w:w="0" w:type="auto"/>
          </w:tcPr>
          <w:p w14:paraId="66B1BC29" w14:textId="77777777" w:rsidR="00D234F4" w:rsidRPr="00D234F4" w:rsidRDefault="00D234F4" w:rsidP="00EB7C96">
            <w:pPr>
              <w:pStyle w:val="Paragraph"/>
              <w:rPr>
                <w:noProof/>
                <w:lang w:val="bg-BG"/>
              </w:rPr>
            </w:pPr>
            <w:r w:rsidRPr="00D234F4">
              <w:rPr>
                <w:noProof/>
                <w:lang w:val="bg-BG"/>
              </w:rPr>
              <w:t>0.8353</w:t>
            </w:r>
          </w:p>
        </w:tc>
        <w:tc>
          <w:tcPr>
            <w:tcW w:w="0" w:type="auto"/>
          </w:tcPr>
          <w:p w14:paraId="4B8C6A0E" w14:textId="77777777" w:rsidR="00D234F4" w:rsidRPr="00D234F4" w:rsidRDefault="00D234F4" w:rsidP="00EB7C96">
            <w:pPr>
              <w:pStyle w:val="Paragraph"/>
              <w:jc w:val="right"/>
              <w:rPr>
                <w:noProof/>
                <w:lang w:val="bg-BG"/>
              </w:rPr>
            </w:pPr>
            <w:r w:rsidRPr="00D234F4">
              <w:rPr>
                <w:noProof/>
                <w:lang w:val="bg-BG"/>
              </w:rPr>
              <w:t>ex 2933 19 90</w:t>
            </w:r>
          </w:p>
        </w:tc>
        <w:tc>
          <w:tcPr>
            <w:tcW w:w="0" w:type="auto"/>
          </w:tcPr>
          <w:p w14:paraId="64CD69E9" w14:textId="77777777" w:rsidR="00D234F4" w:rsidRPr="00D234F4" w:rsidRDefault="00D234F4" w:rsidP="00EB7C96">
            <w:pPr>
              <w:pStyle w:val="Paragraph"/>
              <w:jc w:val="center"/>
              <w:rPr>
                <w:noProof/>
                <w:lang w:val="bg-BG"/>
              </w:rPr>
            </w:pPr>
            <w:r w:rsidRPr="00D234F4">
              <w:rPr>
                <w:noProof/>
                <w:lang w:val="bg-BG"/>
              </w:rPr>
              <w:t>38</w:t>
            </w:r>
          </w:p>
        </w:tc>
        <w:tc>
          <w:tcPr>
            <w:tcW w:w="0" w:type="auto"/>
          </w:tcPr>
          <w:p w14:paraId="3764ECC8" w14:textId="77777777" w:rsidR="00D234F4" w:rsidRPr="00D234F4" w:rsidRDefault="00D234F4" w:rsidP="00EB7C96">
            <w:pPr>
              <w:pStyle w:val="Paragraph"/>
              <w:rPr>
                <w:noProof/>
                <w:lang w:val="bg-BG"/>
              </w:rPr>
            </w:pPr>
            <w:r w:rsidRPr="00D234F4">
              <w:rPr>
                <w:noProof/>
                <w:lang w:val="bg-BG"/>
              </w:rPr>
              <w:t>4,5-Диметил-1</w:t>
            </w:r>
            <w:r w:rsidRPr="00D234F4">
              <w:rPr>
                <w:i/>
                <w:iCs/>
                <w:noProof/>
                <w:lang w:val="bg-BG"/>
              </w:rPr>
              <w:t>H</w:t>
            </w:r>
            <w:r w:rsidRPr="00D234F4">
              <w:rPr>
                <w:noProof/>
                <w:lang w:val="bg-BG"/>
              </w:rPr>
              <w:t>-пиразол-3-карбоксилна киселина (CAS RN 89831-40-3) с чистота 98 % тегловно или повече</w:t>
            </w:r>
          </w:p>
        </w:tc>
        <w:tc>
          <w:tcPr>
            <w:tcW w:w="0" w:type="auto"/>
          </w:tcPr>
          <w:p w14:paraId="35DC8608" w14:textId="77777777" w:rsidR="00D234F4" w:rsidRPr="00D234F4" w:rsidRDefault="00D234F4" w:rsidP="00EB7C96">
            <w:pPr>
              <w:pStyle w:val="Paragraph"/>
              <w:rPr>
                <w:noProof/>
                <w:lang w:val="bg-BG"/>
              </w:rPr>
            </w:pPr>
            <w:r w:rsidRPr="00D234F4">
              <w:rPr>
                <w:noProof/>
                <w:lang w:val="bg-BG"/>
              </w:rPr>
              <w:t>0 %</w:t>
            </w:r>
          </w:p>
        </w:tc>
        <w:tc>
          <w:tcPr>
            <w:tcW w:w="0" w:type="auto"/>
          </w:tcPr>
          <w:p w14:paraId="680E9E6C" w14:textId="77777777" w:rsidR="00D234F4" w:rsidRPr="00D234F4" w:rsidRDefault="00D234F4" w:rsidP="00EB7C96">
            <w:pPr>
              <w:pStyle w:val="Paragraph"/>
              <w:rPr>
                <w:noProof/>
                <w:lang w:val="bg-BG"/>
              </w:rPr>
            </w:pPr>
            <w:r w:rsidRPr="00D234F4">
              <w:rPr>
                <w:noProof/>
                <w:lang w:val="bg-BG"/>
              </w:rPr>
              <w:t>-</w:t>
            </w:r>
          </w:p>
        </w:tc>
        <w:tc>
          <w:tcPr>
            <w:tcW w:w="0" w:type="auto"/>
          </w:tcPr>
          <w:p w14:paraId="13E073F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E87C3DC" w14:textId="77777777" w:rsidTr="00D234F4">
        <w:trPr>
          <w:cantSplit/>
        </w:trPr>
        <w:tc>
          <w:tcPr>
            <w:tcW w:w="0" w:type="auto"/>
          </w:tcPr>
          <w:p w14:paraId="611AACAF" w14:textId="77777777" w:rsidR="00D234F4" w:rsidRPr="00D234F4" w:rsidRDefault="00D234F4" w:rsidP="00EB7C96">
            <w:pPr>
              <w:pStyle w:val="Paragraph"/>
              <w:rPr>
                <w:noProof/>
                <w:lang w:val="bg-BG"/>
              </w:rPr>
            </w:pPr>
            <w:r w:rsidRPr="00D234F4">
              <w:rPr>
                <w:noProof/>
                <w:lang w:val="bg-BG"/>
              </w:rPr>
              <w:t>0.3877</w:t>
            </w:r>
          </w:p>
        </w:tc>
        <w:tc>
          <w:tcPr>
            <w:tcW w:w="0" w:type="auto"/>
          </w:tcPr>
          <w:p w14:paraId="575F9C2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19 90</w:t>
            </w:r>
          </w:p>
        </w:tc>
        <w:tc>
          <w:tcPr>
            <w:tcW w:w="0" w:type="auto"/>
          </w:tcPr>
          <w:p w14:paraId="09F65133"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4995BA83" w14:textId="77777777" w:rsidR="00D234F4" w:rsidRPr="00D234F4" w:rsidRDefault="00D234F4" w:rsidP="00EB7C96">
            <w:pPr>
              <w:pStyle w:val="Paragraph"/>
              <w:rPr>
                <w:noProof/>
                <w:lang w:val="bg-BG"/>
              </w:rPr>
            </w:pPr>
            <w:r w:rsidRPr="00D234F4">
              <w:rPr>
                <w:noProof/>
                <w:lang w:val="bg-BG"/>
              </w:rPr>
              <w:t>Едаравон (INN) (CAS RN 89-25-8)</w:t>
            </w:r>
          </w:p>
        </w:tc>
        <w:tc>
          <w:tcPr>
            <w:tcW w:w="0" w:type="auto"/>
          </w:tcPr>
          <w:p w14:paraId="10211B25" w14:textId="77777777" w:rsidR="00D234F4" w:rsidRPr="00D234F4" w:rsidRDefault="00D234F4" w:rsidP="00EB7C96">
            <w:pPr>
              <w:pStyle w:val="Paragraph"/>
              <w:rPr>
                <w:noProof/>
                <w:lang w:val="bg-BG"/>
              </w:rPr>
            </w:pPr>
            <w:r w:rsidRPr="00D234F4">
              <w:rPr>
                <w:noProof/>
                <w:lang w:val="bg-BG"/>
              </w:rPr>
              <w:t>0 %</w:t>
            </w:r>
          </w:p>
        </w:tc>
        <w:tc>
          <w:tcPr>
            <w:tcW w:w="0" w:type="auto"/>
          </w:tcPr>
          <w:p w14:paraId="611B0EF7" w14:textId="77777777" w:rsidR="00D234F4" w:rsidRPr="00D234F4" w:rsidRDefault="00D234F4" w:rsidP="00EB7C96">
            <w:pPr>
              <w:pStyle w:val="Paragraph"/>
              <w:rPr>
                <w:noProof/>
                <w:lang w:val="bg-BG"/>
              </w:rPr>
            </w:pPr>
            <w:r w:rsidRPr="00D234F4">
              <w:rPr>
                <w:noProof/>
                <w:lang w:val="bg-BG"/>
              </w:rPr>
              <w:t>-</w:t>
            </w:r>
          </w:p>
        </w:tc>
        <w:tc>
          <w:tcPr>
            <w:tcW w:w="0" w:type="auto"/>
          </w:tcPr>
          <w:p w14:paraId="661A003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448EF4F" w14:textId="77777777" w:rsidTr="00D234F4">
        <w:trPr>
          <w:cantSplit/>
        </w:trPr>
        <w:tc>
          <w:tcPr>
            <w:tcW w:w="0" w:type="auto"/>
          </w:tcPr>
          <w:p w14:paraId="09717C08" w14:textId="77777777" w:rsidR="00D234F4" w:rsidRPr="00D234F4" w:rsidRDefault="00D234F4" w:rsidP="00EB7C96">
            <w:pPr>
              <w:pStyle w:val="Paragraph"/>
              <w:rPr>
                <w:noProof/>
                <w:lang w:val="bg-BG"/>
              </w:rPr>
            </w:pPr>
            <w:r w:rsidRPr="00D234F4">
              <w:rPr>
                <w:noProof/>
                <w:lang w:val="bg-BG"/>
              </w:rPr>
              <w:t>0.7938</w:t>
            </w:r>
          </w:p>
        </w:tc>
        <w:tc>
          <w:tcPr>
            <w:tcW w:w="0" w:type="auto"/>
          </w:tcPr>
          <w:p w14:paraId="61AFFFB8" w14:textId="77777777" w:rsidR="00D234F4" w:rsidRPr="00D234F4" w:rsidRDefault="00D234F4" w:rsidP="00EB7C96">
            <w:pPr>
              <w:pStyle w:val="Paragraph"/>
              <w:jc w:val="right"/>
              <w:rPr>
                <w:noProof/>
                <w:lang w:val="bg-BG"/>
              </w:rPr>
            </w:pPr>
            <w:r w:rsidRPr="00D234F4">
              <w:rPr>
                <w:noProof/>
                <w:lang w:val="bg-BG"/>
              </w:rPr>
              <w:t>ex 2933 19 90</w:t>
            </w:r>
          </w:p>
        </w:tc>
        <w:tc>
          <w:tcPr>
            <w:tcW w:w="0" w:type="auto"/>
          </w:tcPr>
          <w:p w14:paraId="37F21441" w14:textId="77777777" w:rsidR="00D234F4" w:rsidRPr="00D234F4" w:rsidRDefault="00D234F4" w:rsidP="00EB7C96">
            <w:pPr>
              <w:pStyle w:val="Paragraph"/>
              <w:jc w:val="center"/>
              <w:rPr>
                <w:noProof/>
                <w:lang w:val="bg-BG"/>
              </w:rPr>
            </w:pPr>
            <w:r w:rsidRPr="00D234F4">
              <w:rPr>
                <w:noProof/>
                <w:lang w:val="bg-BG"/>
              </w:rPr>
              <w:t>43</w:t>
            </w:r>
          </w:p>
        </w:tc>
        <w:tc>
          <w:tcPr>
            <w:tcW w:w="0" w:type="auto"/>
          </w:tcPr>
          <w:p w14:paraId="5CFFD65B" w14:textId="77777777" w:rsidR="00D234F4" w:rsidRPr="00D234F4" w:rsidRDefault="00D234F4" w:rsidP="00EB7C96">
            <w:pPr>
              <w:pStyle w:val="Paragraph"/>
              <w:rPr>
                <w:noProof/>
                <w:lang w:val="bg-BG"/>
              </w:rPr>
            </w:pPr>
            <w:r w:rsidRPr="00D234F4">
              <w:rPr>
                <w:i/>
                <w:iCs/>
                <w:noProof/>
                <w:lang w:val="bg-BG"/>
              </w:rPr>
              <w:t>трет</w:t>
            </w:r>
            <w:r w:rsidRPr="00D234F4">
              <w:rPr>
                <w:noProof/>
                <w:lang w:val="bg-BG"/>
              </w:rPr>
              <w:t>-бутилов 2-(3,5-диметил-1Н-пиразол-4-ил)ацетат (CAS RN 1082827-81-3) с чистота 95 % тегловно или повече</w:t>
            </w:r>
          </w:p>
        </w:tc>
        <w:tc>
          <w:tcPr>
            <w:tcW w:w="0" w:type="auto"/>
          </w:tcPr>
          <w:p w14:paraId="5DCF4B9B" w14:textId="77777777" w:rsidR="00D234F4" w:rsidRPr="00D234F4" w:rsidRDefault="00D234F4" w:rsidP="00EB7C96">
            <w:pPr>
              <w:pStyle w:val="Paragraph"/>
              <w:rPr>
                <w:noProof/>
                <w:lang w:val="bg-BG"/>
              </w:rPr>
            </w:pPr>
            <w:r w:rsidRPr="00D234F4">
              <w:rPr>
                <w:noProof/>
                <w:lang w:val="bg-BG"/>
              </w:rPr>
              <w:t>0 %</w:t>
            </w:r>
          </w:p>
        </w:tc>
        <w:tc>
          <w:tcPr>
            <w:tcW w:w="0" w:type="auto"/>
          </w:tcPr>
          <w:p w14:paraId="74945E62" w14:textId="77777777" w:rsidR="00D234F4" w:rsidRPr="00D234F4" w:rsidRDefault="00D234F4" w:rsidP="00EB7C96">
            <w:pPr>
              <w:pStyle w:val="Paragraph"/>
              <w:rPr>
                <w:noProof/>
                <w:lang w:val="bg-BG"/>
              </w:rPr>
            </w:pPr>
            <w:r w:rsidRPr="00D234F4">
              <w:rPr>
                <w:noProof/>
                <w:lang w:val="bg-BG"/>
              </w:rPr>
              <w:t>-</w:t>
            </w:r>
          </w:p>
        </w:tc>
        <w:tc>
          <w:tcPr>
            <w:tcW w:w="0" w:type="auto"/>
          </w:tcPr>
          <w:p w14:paraId="7AF5D713"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41C4B58" w14:textId="77777777" w:rsidTr="00D234F4">
        <w:trPr>
          <w:cantSplit/>
        </w:trPr>
        <w:tc>
          <w:tcPr>
            <w:tcW w:w="0" w:type="auto"/>
          </w:tcPr>
          <w:p w14:paraId="3D1189D5" w14:textId="77777777" w:rsidR="00D234F4" w:rsidRPr="00D234F4" w:rsidRDefault="00D234F4" w:rsidP="00EB7C96">
            <w:pPr>
              <w:pStyle w:val="Paragraph"/>
              <w:rPr>
                <w:noProof/>
                <w:lang w:val="bg-BG"/>
              </w:rPr>
            </w:pPr>
            <w:r w:rsidRPr="00D234F4">
              <w:rPr>
                <w:noProof/>
                <w:lang w:val="bg-BG"/>
              </w:rPr>
              <w:t>0.7119</w:t>
            </w:r>
          </w:p>
        </w:tc>
        <w:tc>
          <w:tcPr>
            <w:tcW w:w="0" w:type="auto"/>
          </w:tcPr>
          <w:p w14:paraId="64E18BF0" w14:textId="77777777" w:rsidR="00D234F4" w:rsidRPr="00D234F4" w:rsidRDefault="00D234F4" w:rsidP="00EB7C96">
            <w:pPr>
              <w:pStyle w:val="Paragraph"/>
              <w:jc w:val="right"/>
              <w:rPr>
                <w:noProof/>
                <w:lang w:val="bg-BG"/>
              </w:rPr>
            </w:pPr>
            <w:r w:rsidRPr="00D234F4">
              <w:rPr>
                <w:noProof/>
                <w:lang w:val="bg-BG"/>
              </w:rPr>
              <w:t>ex 2933 19 90</w:t>
            </w:r>
          </w:p>
        </w:tc>
        <w:tc>
          <w:tcPr>
            <w:tcW w:w="0" w:type="auto"/>
          </w:tcPr>
          <w:p w14:paraId="3BC2750B"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2E10EE54" w14:textId="77777777" w:rsidR="00D234F4" w:rsidRPr="00D234F4" w:rsidRDefault="00D234F4" w:rsidP="00EB7C96">
            <w:pPr>
              <w:pStyle w:val="Paragraph"/>
              <w:rPr>
                <w:noProof/>
                <w:lang w:val="bg-BG"/>
              </w:rPr>
            </w:pPr>
            <w:r w:rsidRPr="00D234F4">
              <w:rPr>
                <w:noProof/>
                <w:lang w:val="bg-BG"/>
              </w:rPr>
              <w:t>5-Амино-1-[4-(трифлуорометил)-2,6-дихлорофенил]-1</w:t>
            </w:r>
            <w:r w:rsidRPr="00D234F4">
              <w:rPr>
                <w:i/>
                <w:iCs/>
                <w:noProof/>
                <w:lang w:val="bg-BG"/>
              </w:rPr>
              <w:t>H</w:t>
            </w:r>
            <w:r w:rsidRPr="00D234F4">
              <w:rPr>
                <w:noProof/>
                <w:lang w:val="bg-BG"/>
              </w:rPr>
              <w:t>-пиразол-3-карбонитрил (CAS RN 120068-79-3)</w:t>
            </w:r>
          </w:p>
        </w:tc>
        <w:tc>
          <w:tcPr>
            <w:tcW w:w="0" w:type="auto"/>
          </w:tcPr>
          <w:p w14:paraId="5A93E35B" w14:textId="77777777" w:rsidR="00D234F4" w:rsidRPr="00D234F4" w:rsidRDefault="00D234F4" w:rsidP="00EB7C96">
            <w:pPr>
              <w:pStyle w:val="Paragraph"/>
              <w:rPr>
                <w:noProof/>
                <w:lang w:val="bg-BG"/>
              </w:rPr>
            </w:pPr>
            <w:r w:rsidRPr="00D234F4">
              <w:rPr>
                <w:noProof/>
                <w:lang w:val="bg-BG"/>
              </w:rPr>
              <w:t>0 %</w:t>
            </w:r>
          </w:p>
        </w:tc>
        <w:tc>
          <w:tcPr>
            <w:tcW w:w="0" w:type="auto"/>
          </w:tcPr>
          <w:p w14:paraId="768607E7" w14:textId="77777777" w:rsidR="00D234F4" w:rsidRPr="00D234F4" w:rsidRDefault="00D234F4" w:rsidP="00EB7C96">
            <w:pPr>
              <w:pStyle w:val="Paragraph"/>
              <w:rPr>
                <w:noProof/>
                <w:lang w:val="bg-BG"/>
              </w:rPr>
            </w:pPr>
            <w:r w:rsidRPr="00D234F4">
              <w:rPr>
                <w:noProof/>
                <w:lang w:val="bg-BG"/>
              </w:rPr>
              <w:t>-</w:t>
            </w:r>
          </w:p>
        </w:tc>
        <w:tc>
          <w:tcPr>
            <w:tcW w:w="0" w:type="auto"/>
          </w:tcPr>
          <w:p w14:paraId="0EEA0DB3"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592609C" w14:textId="77777777" w:rsidTr="00D234F4">
        <w:trPr>
          <w:cantSplit/>
        </w:trPr>
        <w:tc>
          <w:tcPr>
            <w:tcW w:w="0" w:type="auto"/>
          </w:tcPr>
          <w:p w14:paraId="0C83351B" w14:textId="77777777" w:rsidR="00D234F4" w:rsidRPr="00D234F4" w:rsidRDefault="00D234F4" w:rsidP="00EB7C96">
            <w:pPr>
              <w:pStyle w:val="Paragraph"/>
              <w:rPr>
                <w:noProof/>
                <w:lang w:val="bg-BG"/>
              </w:rPr>
            </w:pPr>
            <w:r w:rsidRPr="00D234F4">
              <w:rPr>
                <w:noProof/>
                <w:lang w:val="bg-BG"/>
              </w:rPr>
              <w:t>0.8046</w:t>
            </w:r>
          </w:p>
        </w:tc>
        <w:tc>
          <w:tcPr>
            <w:tcW w:w="0" w:type="auto"/>
          </w:tcPr>
          <w:p w14:paraId="209900E3" w14:textId="77777777" w:rsidR="00D234F4" w:rsidRPr="00D234F4" w:rsidRDefault="00D234F4" w:rsidP="00EB7C96">
            <w:pPr>
              <w:pStyle w:val="Paragraph"/>
              <w:jc w:val="right"/>
              <w:rPr>
                <w:noProof/>
                <w:lang w:val="bg-BG"/>
              </w:rPr>
            </w:pPr>
            <w:r w:rsidRPr="00D234F4">
              <w:rPr>
                <w:noProof/>
                <w:lang w:val="bg-BG"/>
              </w:rPr>
              <w:t>ex 2933 19 90</w:t>
            </w:r>
          </w:p>
        </w:tc>
        <w:tc>
          <w:tcPr>
            <w:tcW w:w="0" w:type="auto"/>
          </w:tcPr>
          <w:p w14:paraId="28C3C129"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78D5FA50" w14:textId="77777777" w:rsidR="00D234F4" w:rsidRPr="00D234F4" w:rsidRDefault="00D234F4" w:rsidP="00EB7C96">
            <w:pPr>
              <w:pStyle w:val="Paragraph"/>
              <w:rPr>
                <w:noProof/>
                <w:lang w:val="bg-BG"/>
              </w:rPr>
            </w:pPr>
            <w:r w:rsidRPr="00D234F4">
              <w:rPr>
                <w:noProof/>
                <w:lang w:val="bg-BG"/>
              </w:rPr>
              <w:t>1-(3-йодо-1-изопропил-1H-пиразол-4-ил)етанон (CAS RN 1269440-49-4) с чистота 98 % тегловно или повече</w:t>
            </w:r>
          </w:p>
        </w:tc>
        <w:tc>
          <w:tcPr>
            <w:tcW w:w="0" w:type="auto"/>
          </w:tcPr>
          <w:p w14:paraId="43F0C6A6" w14:textId="77777777" w:rsidR="00D234F4" w:rsidRPr="00D234F4" w:rsidRDefault="00D234F4" w:rsidP="00EB7C96">
            <w:pPr>
              <w:pStyle w:val="Paragraph"/>
              <w:rPr>
                <w:noProof/>
                <w:lang w:val="bg-BG"/>
              </w:rPr>
            </w:pPr>
            <w:r w:rsidRPr="00D234F4">
              <w:rPr>
                <w:noProof/>
                <w:lang w:val="bg-BG"/>
              </w:rPr>
              <w:t>0 %</w:t>
            </w:r>
          </w:p>
        </w:tc>
        <w:tc>
          <w:tcPr>
            <w:tcW w:w="0" w:type="auto"/>
          </w:tcPr>
          <w:p w14:paraId="0701A440" w14:textId="77777777" w:rsidR="00D234F4" w:rsidRPr="00D234F4" w:rsidRDefault="00D234F4" w:rsidP="00EB7C96">
            <w:pPr>
              <w:pStyle w:val="Paragraph"/>
              <w:rPr>
                <w:noProof/>
                <w:lang w:val="bg-BG"/>
              </w:rPr>
            </w:pPr>
            <w:r w:rsidRPr="00D234F4">
              <w:rPr>
                <w:noProof/>
                <w:lang w:val="bg-BG"/>
              </w:rPr>
              <w:t>-</w:t>
            </w:r>
          </w:p>
        </w:tc>
        <w:tc>
          <w:tcPr>
            <w:tcW w:w="0" w:type="auto"/>
          </w:tcPr>
          <w:p w14:paraId="6506EBD6"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9DC8F99" w14:textId="77777777" w:rsidTr="00D234F4">
        <w:trPr>
          <w:cantSplit/>
        </w:trPr>
        <w:tc>
          <w:tcPr>
            <w:tcW w:w="0" w:type="auto"/>
          </w:tcPr>
          <w:p w14:paraId="6B9121C7" w14:textId="77777777" w:rsidR="00D234F4" w:rsidRPr="00D234F4" w:rsidRDefault="00D234F4" w:rsidP="00EB7C96">
            <w:pPr>
              <w:pStyle w:val="Paragraph"/>
              <w:rPr>
                <w:noProof/>
                <w:lang w:val="bg-BG"/>
              </w:rPr>
            </w:pPr>
            <w:r w:rsidRPr="00D234F4">
              <w:rPr>
                <w:noProof/>
                <w:lang w:val="bg-BG"/>
              </w:rPr>
              <w:t>0.3992</w:t>
            </w:r>
          </w:p>
        </w:tc>
        <w:tc>
          <w:tcPr>
            <w:tcW w:w="0" w:type="auto"/>
          </w:tcPr>
          <w:p w14:paraId="39C9B8B8" w14:textId="77777777" w:rsidR="00D234F4" w:rsidRPr="00D234F4" w:rsidRDefault="00D234F4" w:rsidP="00EB7C96">
            <w:pPr>
              <w:pStyle w:val="Paragraph"/>
              <w:jc w:val="right"/>
              <w:rPr>
                <w:noProof/>
                <w:lang w:val="bg-BG"/>
              </w:rPr>
            </w:pPr>
            <w:r w:rsidRPr="00D234F4">
              <w:rPr>
                <w:noProof/>
                <w:lang w:val="bg-BG"/>
              </w:rPr>
              <w:t>ex 2933 19 90</w:t>
            </w:r>
          </w:p>
        </w:tc>
        <w:tc>
          <w:tcPr>
            <w:tcW w:w="0" w:type="auto"/>
          </w:tcPr>
          <w:p w14:paraId="0AC03434"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0A9F5BB4" w14:textId="77777777" w:rsidR="00D234F4" w:rsidRPr="00D234F4" w:rsidRDefault="00D234F4" w:rsidP="00EB7C96">
            <w:pPr>
              <w:pStyle w:val="Paragraph"/>
              <w:rPr>
                <w:noProof/>
                <w:lang w:val="bg-BG"/>
              </w:rPr>
            </w:pPr>
            <w:r w:rsidRPr="00D234F4">
              <w:rPr>
                <w:noProof/>
                <w:lang w:val="bg-BG"/>
              </w:rPr>
              <w:t>Фенпироксимат (ISO) (CAS RN 134098-61-6)</w:t>
            </w:r>
          </w:p>
        </w:tc>
        <w:tc>
          <w:tcPr>
            <w:tcW w:w="0" w:type="auto"/>
          </w:tcPr>
          <w:p w14:paraId="1E8DAD55" w14:textId="77777777" w:rsidR="00D234F4" w:rsidRPr="00D234F4" w:rsidRDefault="00D234F4" w:rsidP="00EB7C96">
            <w:pPr>
              <w:pStyle w:val="Paragraph"/>
              <w:rPr>
                <w:noProof/>
                <w:lang w:val="bg-BG"/>
              </w:rPr>
            </w:pPr>
            <w:r w:rsidRPr="00D234F4">
              <w:rPr>
                <w:noProof/>
                <w:lang w:val="bg-BG"/>
              </w:rPr>
              <w:t>0 %</w:t>
            </w:r>
          </w:p>
        </w:tc>
        <w:tc>
          <w:tcPr>
            <w:tcW w:w="0" w:type="auto"/>
          </w:tcPr>
          <w:p w14:paraId="3C3F5E69" w14:textId="77777777" w:rsidR="00D234F4" w:rsidRPr="00D234F4" w:rsidRDefault="00D234F4" w:rsidP="00EB7C96">
            <w:pPr>
              <w:pStyle w:val="Paragraph"/>
              <w:rPr>
                <w:noProof/>
                <w:lang w:val="bg-BG"/>
              </w:rPr>
            </w:pPr>
            <w:r w:rsidRPr="00D234F4">
              <w:rPr>
                <w:noProof/>
                <w:lang w:val="bg-BG"/>
              </w:rPr>
              <w:t>-</w:t>
            </w:r>
          </w:p>
        </w:tc>
        <w:tc>
          <w:tcPr>
            <w:tcW w:w="0" w:type="auto"/>
          </w:tcPr>
          <w:p w14:paraId="6615B56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E422C20" w14:textId="77777777" w:rsidTr="00D234F4">
        <w:trPr>
          <w:cantSplit/>
        </w:trPr>
        <w:tc>
          <w:tcPr>
            <w:tcW w:w="0" w:type="auto"/>
          </w:tcPr>
          <w:p w14:paraId="4D7DCB5B" w14:textId="77777777" w:rsidR="00D234F4" w:rsidRPr="00D234F4" w:rsidRDefault="00D234F4" w:rsidP="00EB7C96">
            <w:pPr>
              <w:pStyle w:val="Paragraph"/>
              <w:rPr>
                <w:noProof/>
                <w:lang w:val="bg-BG"/>
              </w:rPr>
            </w:pPr>
            <w:r w:rsidRPr="00D234F4">
              <w:rPr>
                <w:noProof/>
                <w:lang w:val="bg-BG"/>
              </w:rPr>
              <w:t>0.8240</w:t>
            </w:r>
          </w:p>
        </w:tc>
        <w:tc>
          <w:tcPr>
            <w:tcW w:w="0" w:type="auto"/>
          </w:tcPr>
          <w:p w14:paraId="6DEF35AD" w14:textId="77777777" w:rsidR="00D234F4" w:rsidRPr="00D234F4" w:rsidRDefault="00D234F4" w:rsidP="00EB7C96">
            <w:pPr>
              <w:pStyle w:val="Paragraph"/>
              <w:jc w:val="right"/>
              <w:rPr>
                <w:noProof/>
                <w:lang w:val="bg-BG"/>
              </w:rPr>
            </w:pPr>
            <w:r w:rsidRPr="00D234F4">
              <w:rPr>
                <w:noProof/>
                <w:lang w:val="bg-BG"/>
              </w:rPr>
              <w:t>ex 2933 19 90</w:t>
            </w:r>
          </w:p>
        </w:tc>
        <w:tc>
          <w:tcPr>
            <w:tcW w:w="0" w:type="auto"/>
          </w:tcPr>
          <w:p w14:paraId="0CEB22F7" w14:textId="77777777" w:rsidR="00D234F4" w:rsidRPr="00D234F4" w:rsidRDefault="00D234F4" w:rsidP="00EB7C96">
            <w:pPr>
              <w:pStyle w:val="Paragraph"/>
              <w:jc w:val="center"/>
              <w:rPr>
                <w:noProof/>
                <w:lang w:val="bg-BG"/>
              </w:rPr>
            </w:pPr>
            <w:r w:rsidRPr="00D234F4">
              <w:rPr>
                <w:noProof/>
                <w:lang w:val="bg-BG"/>
              </w:rPr>
              <w:t>53</w:t>
            </w:r>
          </w:p>
        </w:tc>
        <w:tc>
          <w:tcPr>
            <w:tcW w:w="0" w:type="auto"/>
          </w:tcPr>
          <w:p w14:paraId="33A90D9C" w14:textId="77777777" w:rsidR="00D234F4" w:rsidRPr="00D234F4" w:rsidRDefault="00D234F4" w:rsidP="00EB7C96">
            <w:pPr>
              <w:pStyle w:val="Paragraph"/>
              <w:rPr>
                <w:noProof/>
                <w:lang w:val="bg-BG"/>
              </w:rPr>
            </w:pPr>
            <w:r w:rsidRPr="00D234F4">
              <w:rPr>
                <w:noProof/>
                <w:lang w:val="bg-BG"/>
              </w:rPr>
              <w:t>3-[2-(Диспиро[2.0.2</w:t>
            </w:r>
            <w:r w:rsidRPr="00D234F4">
              <w:rPr>
                <w:noProof/>
                <w:vertAlign w:val="superscript"/>
                <w:lang w:val="bg-BG"/>
              </w:rPr>
              <w:t>4</w:t>
            </w:r>
            <w:r w:rsidRPr="00D234F4">
              <w:rPr>
                <w:noProof/>
                <w:lang w:val="bg-BG"/>
              </w:rPr>
              <w:t>.1</w:t>
            </w:r>
            <w:r w:rsidRPr="00D234F4">
              <w:rPr>
                <w:noProof/>
                <w:vertAlign w:val="superscript"/>
                <w:lang w:val="bg-BG"/>
              </w:rPr>
              <w:t>3</w:t>
            </w:r>
            <w:r w:rsidRPr="00D234F4">
              <w:rPr>
                <w:noProof/>
                <w:lang w:val="bg-BG"/>
              </w:rPr>
              <w:t>]хептан-7-ил)етокси]-1</w:t>
            </w:r>
            <w:r w:rsidRPr="00D234F4">
              <w:rPr>
                <w:i/>
                <w:iCs/>
                <w:noProof/>
                <w:lang w:val="bg-BG"/>
              </w:rPr>
              <w:t>H</w:t>
            </w:r>
            <w:r w:rsidRPr="00D234F4">
              <w:rPr>
                <w:noProof/>
                <w:lang w:val="bg-BG"/>
              </w:rPr>
              <w:t>-пиразол-4-карбоксилна киселина (CAS RN 2608048-67-3) с чистота 98 % тегловно или повече</w:t>
            </w:r>
          </w:p>
        </w:tc>
        <w:tc>
          <w:tcPr>
            <w:tcW w:w="0" w:type="auto"/>
          </w:tcPr>
          <w:p w14:paraId="777BF621" w14:textId="77777777" w:rsidR="00D234F4" w:rsidRPr="00D234F4" w:rsidRDefault="00D234F4" w:rsidP="00EB7C96">
            <w:pPr>
              <w:pStyle w:val="Paragraph"/>
              <w:rPr>
                <w:noProof/>
                <w:lang w:val="bg-BG"/>
              </w:rPr>
            </w:pPr>
            <w:r w:rsidRPr="00D234F4">
              <w:rPr>
                <w:noProof/>
                <w:lang w:val="bg-BG"/>
              </w:rPr>
              <w:t>0 %</w:t>
            </w:r>
          </w:p>
        </w:tc>
        <w:tc>
          <w:tcPr>
            <w:tcW w:w="0" w:type="auto"/>
          </w:tcPr>
          <w:p w14:paraId="699E55BC" w14:textId="77777777" w:rsidR="00D234F4" w:rsidRPr="00D234F4" w:rsidRDefault="00D234F4" w:rsidP="00EB7C96">
            <w:pPr>
              <w:pStyle w:val="Paragraph"/>
              <w:rPr>
                <w:noProof/>
                <w:lang w:val="bg-BG"/>
              </w:rPr>
            </w:pPr>
            <w:r w:rsidRPr="00D234F4">
              <w:rPr>
                <w:noProof/>
                <w:lang w:val="bg-BG"/>
              </w:rPr>
              <w:t>-</w:t>
            </w:r>
          </w:p>
        </w:tc>
        <w:tc>
          <w:tcPr>
            <w:tcW w:w="0" w:type="auto"/>
          </w:tcPr>
          <w:p w14:paraId="7A4BEFF9"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181F89C" w14:textId="77777777" w:rsidTr="00D234F4">
        <w:trPr>
          <w:cantSplit/>
        </w:trPr>
        <w:tc>
          <w:tcPr>
            <w:tcW w:w="0" w:type="auto"/>
          </w:tcPr>
          <w:p w14:paraId="5BA3AD74" w14:textId="77777777" w:rsidR="00D234F4" w:rsidRPr="00D234F4" w:rsidRDefault="00D234F4" w:rsidP="00EB7C96">
            <w:pPr>
              <w:pStyle w:val="Paragraph"/>
              <w:rPr>
                <w:noProof/>
                <w:lang w:val="bg-BG"/>
              </w:rPr>
            </w:pPr>
            <w:r w:rsidRPr="00D234F4">
              <w:rPr>
                <w:noProof/>
                <w:lang w:val="bg-BG"/>
              </w:rPr>
              <w:t>0.4494</w:t>
            </w:r>
          </w:p>
        </w:tc>
        <w:tc>
          <w:tcPr>
            <w:tcW w:w="0" w:type="auto"/>
          </w:tcPr>
          <w:p w14:paraId="31420F36" w14:textId="77777777" w:rsidR="00D234F4" w:rsidRPr="00D234F4" w:rsidRDefault="00D234F4" w:rsidP="00EB7C96">
            <w:pPr>
              <w:pStyle w:val="Paragraph"/>
              <w:jc w:val="right"/>
              <w:rPr>
                <w:noProof/>
                <w:lang w:val="bg-BG"/>
              </w:rPr>
            </w:pPr>
            <w:r w:rsidRPr="00D234F4">
              <w:rPr>
                <w:noProof/>
                <w:lang w:val="bg-BG"/>
              </w:rPr>
              <w:t>ex 2933 19 90</w:t>
            </w:r>
          </w:p>
        </w:tc>
        <w:tc>
          <w:tcPr>
            <w:tcW w:w="0" w:type="auto"/>
          </w:tcPr>
          <w:p w14:paraId="4E4E5CD0"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2F4B7B5E" w14:textId="77777777" w:rsidR="00D234F4" w:rsidRPr="00D234F4" w:rsidRDefault="00D234F4" w:rsidP="00EB7C96">
            <w:pPr>
              <w:pStyle w:val="Paragraph"/>
              <w:rPr>
                <w:noProof/>
                <w:lang w:val="bg-BG"/>
              </w:rPr>
            </w:pPr>
            <w:r w:rsidRPr="00D234F4">
              <w:rPr>
                <w:noProof/>
                <w:lang w:val="bg-BG"/>
              </w:rPr>
              <w:t>Пирафлуфен-етил (ISO) (CAS RN 129630-19-9)</w:t>
            </w:r>
          </w:p>
        </w:tc>
        <w:tc>
          <w:tcPr>
            <w:tcW w:w="0" w:type="auto"/>
          </w:tcPr>
          <w:p w14:paraId="7DC89CE3" w14:textId="77777777" w:rsidR="00D234F4" w:rsidRPr="00D234F4" w:rsidRDefault="00D234F4" w:rsidP="00EB7C96">
            <w:pPr>
              <w:pStyle w:val="Paragraph"/>
              <w:rPr>
                <w:noProof/>
                <w:lang w:val="bg-BG"/>
              </w:rPr>
            </w:pPr>
            <w:r w:rsidRPr="00D234F4">
              <w:rPr>
                <w:noProof/>
                <w:lang w:val="bg-BG"/>
              </w:rPr>
              <w:t>0 %</w:t>
            </w:r>
          </w:p>
        </w:tc>
        <w:tc>
          <w:tcPr>
            <w:tcW w:w="0" w:type="auto"/>
          </w:tcPr>
          <w:p w14:paraId="1437A535" w14:textId="77777777" w:rsidR="00D234F4" w:rsidRPr="00D234F4" w:rsidRDefault="00D234F4" w:rsidP="00EB7C96">
            <w:pPr>
              <w:pStyle w:val="Paragraph"/>
              <w:rPr>
                <w:noProof/>
                <w:lang w:val="bg-BG"/>
              </w:rPr>
            </w:pPr>
            <w:r w:rsidRPr="00D234F4">
              <w:rPr>
                <w:noProof/>
                <w:lang w:val="bg-BG"/>
              </w:rPr>
              <w:t>-</w:t>
            </w:r>
          </w:p>
        </w:tc>
        <w:tc>
          <w:tcPr>
            <w:tcW w:w="0" w:type="auto"/>
          </w:tcPr>
          <w:p w14:paraId="35C995B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F02E2DF" w14:textId="77777777" w:rsidTr="00D234F4">
        <w:trPr>
          <w:cantSplit/>
        </w:trPr>
        <w:tc>
          <w:tcPr>
            <w:tcW w:w="0" w:type="auto"/>
          </w:tcPr>
          <w:p w14:paraId="422B2BB3" w14:textId="77777777" w:rsidR="00D234F4" w:rsidRPr="00D234F4" w:rsidRDefault="00D234F4" w:rsidP="00EB7C96">
            <w:pPr>
              <w:pStyle w:val="Paragraph"/>
              <w:rPr>
                <w:noProof/>
                <w:lang w:val="bg-BG"/>
              </w:rPr>
            </w:pPr>
            <w:r w:rsidRPr="00D234F4">
              <w:rPr>
                <w:noProof/>
                <w:lang w:val="bg-BG"/>
              </w:rPr>
              <w:t>0.7576</w:t>
            </w:r>
          </w:p>
        </w:tc>
        <w:tc>
          <w:tcPr>
            <w:tcW w:w="0" w:type="auto"/>
          </w:tcPr>
          <w:p w14:paraId="0D38404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19 90</w:t>
            </w:r>
          </w:p>
        </w:tc>
        <w:tc>
          <w:tcPr>
            <w:tcW w:w="0" w:type="auto"/>
          </w:tcPr>
          <w:p w14:paraId="4205C95E"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730AE71F" w14:textId="77777777" w:rsidR="00D234F4" w:rsidRPr="00D234F4" w:rsidRDefault="00D234F4" w:rsidP="00EB7C96">
            <w:pPr>
              <w:pStyle w:val="Paragraph"/>
              <w:rPr>
                <w:noProof/>
                <w:lang w:val="bg-BG"/>
              </w:rPr>
            </w:pPr>
            <w:r w:rsidRPr="00D234F4">
              <w:rPr>
                <w:noProof/>
                <w:lang w:val="bg-BG"/>
              </w:rPr>
              <w:t>4-Бромо-1-(1-етоксиетил)-1</w:t>
            </w:r>
            <w:r w:rsidRPr="00D234F4">
              <w:rPr>
                <w:i/>
                <w:iCs/>
                <w:noProof/>
                <w:lang w:val="bg-BG"/>
              </w:rPr>
              <w:t>H</w:t>
            </w:r>
            <w:r w:rsidRPr="00D234F4">
              <w:rPr>
                <w:noProof/>
                <w:lang w:val="bg-BG"/>
              </w:rPr>
              <w:t>-пиразол (CAS RN 1024120-52-2)</w:t>
            </w:r>
          </w:p>
        </w:tc>
        <w:tc>
          <w:tcPr>
            <w:tcW w:w="0" w:type="auto"/>
          </w:tcPr>
          <w:p w14:paraId="04519783" w14:textId="77777777" w:rsidR="00D234F4" w:rsidRPr="00D234F4" w:rsidRDefault="00D234F4" w:rsidP="00EB7C96">
            <w:pPr>
              <w:pStyle w:val="Paragraph"/>
              <w:rPr>
                <w:noProof/>
                <w:lang w:val="bg-BG"/>
              </w:rPr>
            </w:pPr>
            <w:r w:rsidRPr="00D234F4">
              <w:rPr>
                <w:noProof/>
                <w:lang w:val="bg-BG"/>
              </w:rPr>
              <w:t>0 %</w:t>
            </w:r>
          </w:p>
        </w:tc>
        <w:tc>
          <w:tcPr>
            <w:tcW w:w="0" w:type="auto"/>
          </w:tcPr>
          <w:p w14:paraId="492E2AD2" w14:textId="77777777" w:rsidR="00D234F4" w:rsidRPr="00D234F4" w:rsidRDefault="00D234F4" w:rsidP="00EB7C96">
            <w:pPr>
              <w:pStyle w:val="Paragraph"/>
              <w:rPr>
                <w:noProof/>
                <w:lang w:val="bg-BG"/>
              </w:rPr>
            </w:pPr>
            <w:r w:rsidRPr="00D234F4">
              <w:rPr>
                <w:noProof/>
                <w:lang w:val="bg-BG"/>
              </w:rPr>
              <w:t>-</w:t>
            </w:r>
          </w:p>
        </w:tc>
        <w:tc>
          <w:tcPr>
            <w:tcW w:w="0" w:type="auto"/>
          </w:tcPr>
          <w:p w14:paraId="0B2D96E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76C4EB1" w14:textId="77777777" w:rsidTr="00D234F4">
        <w:trPr>
          <w:cantSplit/>
        </w:trPr>
        <w:tc>
          <w:tcPr>
            <w:tcW w:w="0" w:type="auto"/>
          </w:tcPr>
          <w:p w14:paraId="5CC685BD" w14:textId="77777777" w:rsidR="00D234F4" w:rsidRPr="00D234F4" w:rsidRDefault="00D234F4" w:rsidP="00EB7C96">
            <w:pPr>
              <w:pStyle w:val="Paragraph"/>
              <w:rPr>
                <w:noProof/>
                <w:lang w:val="bg-BG"/>
              </w:rPr>
            </w:pPr>
            <w:r w:rsidRPr="00D234F4">
              <w:rPr>
                <w:noProof/>
                <w:lang w:val="bg-BG"/>
              </w:rPr>
              <w:t>0.4404</w:t>
            </w:r>
          </w:p>
        </w:tc>
        <w:tc>
          <w:tcPr>
            <w:tcW w:w="0" w:type="auto"/>
          </w:tcPr>
          <w:p w14:paraId="47057FE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19 90</w:t>
            </w:r>
          </w:p>
        </w:tc>
        <w:tc>
          <w:tcPr>
            <w:tcW w:w="0" w:type="auto"/>
          </w:tcPr>
          <w:p w14:paraId="39086509"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1218D2E1" w14:textId="77777777" w:rsidR="00D234F4" w:rsidRPr="00D234F4" w:rsidRDefault="00D234F4" w:rsidP="00EB7C96">
            <w:pPr>
              <w:pStyle w:val="Paragraph"/>
              <w:rPr>
                <w:noProof/>
                <w:lang w:val="bg-BG"/>
              </w:rPr>
            </w:pPr>
            <w:r w:rsidRPr="00D234F4">
              <w:rPr>
                <w:noProof/>
                <w:lang w:val="bg-BG"/>
              </w:rPr>
              <w:t>4,5-Диамино-1-(2-хидроксиетил)-пиразол сулфат (CAS RN 155601-30-2)</w:t>
            </w:r>
          </w:p>
        </w:tc>
        <w:tc>
          <w:tcPr>
            <w:tcW w:w="0" w:type="auto"/>
          </w:tcPr>
          <w:p w14:paraId="5D5EB596" w14:textId="77777777" w:rsidR="00D234F4" w:rsidRPr="00D234F4" w:rsidRDefault="00D234F4" w:rsidP="00EB7C96">
            <w:pPr>
              <w:pStyle w:val="Paragraph"/>
              <w:rPr>
                <w:noProof/>
                <w:lang w:val="bg-BG"/>
              </w:rPr>
            </w:pPr>
            <w:r w:rsidRPr="00D234F4">
              <w:rPr>
                <w:noProof/>
                <w:lang w:val="bg-BG"/>
              </w:rPr>
              <w:t>0 %</w:t>
            </w:r>
          </w:p>
        </w:tc>
        <w:tc>
          <w:tcPr>
            <w:tcW w:w="0" w:type="auto"/>
          </w:tcPr>
          <w:p w14:paraId="15693002" w14:textId="77777777" w:rsidR="00D234F4" w:rsidRPr="00D234F4" w:rsidRDefault="00D234F4" w:rsidP="00EB7C96">
            <w:pPr>
              <w:pStyle w:val="Paragraph"/>
              <w:rPr>
                <w:noProof/>
                <w:lang w:val="bg-BG"/>
              </w:rPr>
            </w:pPr>
            <w:r w:rsidRPr="00D234F4">
              <w:rPr>
                <w:noProof/>
                <w:lang w:val="bg-BG"/>
              </w:rPr>
              <w:t>-</w:t>
            </w:r>
          </w:p>
        </w:tc>
        <w:tc>
          <w:tcPr>
            <w:tcW w:w="0" w:type="auto"/>
          </w:tcPr>
          <w:p w14:paraId="7F63818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60CE445" w14:textId="77777777" w:rsidTr="00D234F4">
        <w:trPr>
          <w:cantSplit/>
        </w:trPr>
        <w:tc>
          <w:tcPr>
            <w:tcW w:w="0" w:type="auto"/>
          </w:tcPr>
          <w:p w14:paraId="01139686" w14:textId="77777777" w:rsidR="00D234F4" w:rsidRPr="00D234F4" w:rsidRDefault="00D234F4" w:rsidP="00EB7C96">
            <w:pPr>
              <w:pStyle w:val="Paragraph"/>
              <w:rPr>
                <w:noProof/>
                <w:lang w:val="bg-BG"/>
              </w:rPr>
            </w:pPr>
            <w:r w:rsidRPr="00D234F4">
              <w:rPr>
                <w:noProof/>
                <w:lang w:val="bg-BG"/>
              </w:rPr>
              <w:t>0.8312</w:t>
            </w:r>
          </w:p>
        </w:tc>
        <w:tc>
          <w:tcPr>
            <w:tcW w:w="0" w:type="auto"/>
          </w:tcPr>
          <w:p w14:paraId="67824B53" w14:textId="77777777" w:rsidR="00D234F4" w:rsidRPr="00D234F4" w:rsidRDefault="00D234F4" w:rsidP="00EB7C96">
            <w:pPr>
              <w:pStyle w:val="Paragraph"/>
              <w:jc w:val="right"/>
              <w:rPr>
                <w:noProof/>
                <w:lang w:val="bg-BG"/>
              </w:rPr>
            </w:pPr>
            <w:r w:rsidRPr="00D234F4">
              <w:rPr>
                <w:noProof/>
                <w:lang w:val="bg-BG"/>
              </w:rPr>
              <w:t>ex 2933 21 00</w:t>
            </w:r>
          </w:p>
        </w:tc>
        <w:tc>
          <w:tcPr>
            <w:tcW w:w="0" w:type="auto"/>
          </w:tcPr>
          <w:p w14:paraId="0C909549"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21BBC034" w14:textId="77777777" w:rsidR="00D234F4" w:rsidRPr="00D234F4" w:rsidRDefault="00D234F4" w:rsidP="00EB7C96">
            <w:pPr>
              <w:pStyle w:val="Paragraph"/>
              <w:rPr>
                <w:noProof/>
                <w:lang w:val="bg-BG"/>
              </w:rPr>
            </w:pPr>
            <w:r w:rsidRPr="00D234F4">
              <w:rPr>
                <w:noProof/>
                <w:lang w:val="bg-BG"/>
              </w:rPr>
              <w:t>Натриев (5</w:t>
            </w:r>
            <w:r w:rsidRPr="00D234F4">
              <w:rPr>
                <w:i/>
                <w:iCs/>
                <w:noProof/>
                <w:lang w:val="bg-BG"/>
              </w:rPr>
              <w:t>S</w:t>
            </w:r>
            <w:r w:rsidRPr="00D234F4">
              <w:rPr>
                <w:noProof/>
                <w:lang w:val="bg-BG"/>
              </w:rPr>
              <w:t>,8</w:t>
            </w:r>
            <w:r w:rsidRPr="00D234F4">
              <w:rPr>
                <w:i/>
                <w:iCs/>
                <w:noProof/>
                <w:lang w:val="bg-BG"/>
              </w:rPr>
              <w:t>S</w:t>
            </w:r>
            <w:r w:rsidRPr="00D234F4">
              <w:rPr>
                <w:noProof/>
                <w:lang w:val="bg-BG"/>
              </w:rPr>
              <w:t>)-8-метокси-2,4-диоксо-1,3-диазаспиро[4.5]декан-3-ид (CAS RN 1400584-86-2) с чистота 90 % тегловно или повече</w:t>
            </w:r>
          </w:p>
        </w:tc>
        <w:tc>
          <w:tcPr>
            <w:tcW w:w="0" w:type="auto"/>
          </w:tcPr>
          <w:p w14:paraId="3AC94496" w14:textId="77777777" w:rsidR="00D234F4" w:rsidRPr="00D234F4" w:rsidRDefault="00D234F4" w:rsidP="00EB7C96">
            <w:pPr>
              <w:pStyle w:val="Paragraph"/>
              <w:rPr>
                <w:noProof/>
                <w:lang w:val="bg-BG"/>
              </w:rPr>
            </w:pPr>
            <w:r w:rsidRPr="00D234F4">
              <w:rPr>
                <w:noProof/>
                <w:lang w:val="bg-BG"/>
              </w:rPr>
              <w:t>0 %</w:t>
            </w:r>
          </w:p>
        </w:tc>
        <w:tc>
          <w:tcPr>
            <w:tcW w:w="0" w:type="auto"/>
          </w:tcPr>
          <w:p w14:paraId="56590316" w14:textId="77777777" w:rsidR="00D234F4" w:rsidRPr="00D234F4" w:rsidRDefault="00D234F4" w:rsidP="00EB7C96">
            <w:pPr>
              <w:pStyle w:val="Paragraph"/>
              <w:rPr>
                <w:noProof/>
                <w:lang w:val="bg-BG"/>
              </w:rPr>
            </w:pPr>
            <w:r w:rsidRPr="00D234F4">
              <w:rPr>
                <w:noProof/>
                <w:lang w:val="bg-BG"/>
              </w:rPr>
              <w:t>-</w:t>
            </w:r>
          </w:p>
        </w:tc>
        <w:tc>
          <w:tcPr>
            <w:tcW w:w="0" w:type="auto"/>
          </w:tcPr>
          <w:p w14:paraId="2FD83F9B"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77E0E45" w14:textId="77777777" w:rsidTr="00D234F4">
        <w:trPr>
          <w:cantSplit/>
        </w:trPr>
        <w:tc>
          <w:tcPr>
            <w:tcW w:w="0" w:type="auto"/>
          </w:tcPr>
          <w:p w14:paraId="079DDF12" w14:textId="77777777" w:rsidR="00D234F4" w:rsidRPr="00D234F4" w:rsidRDefault="00D234F4" w:rsidP="00EB7C96">
            <w:pPr>
              <w:pStyle w:val="Paragraph"/>
              <w:rPr>
                <w:noProof/>
                <w:lang w:val="bg-BG"/>
              </w:rPr>
            </w:pPr>
            <w:r w:rsidRPr="00D234F4">
              <w:rPr>
                <w:noProof/>
                <w:lang w:val="bg-BG"/>
              </w:rPr>
              <w:t>0.4084</w:t>
            </w:r>
          </w:p>
        </w:tc>
        <w:tc>
          <w:tcPr>
            <w:tcW w:w="0" w:type="auto"/>
          </w:tcPr>
          <w:p w14:paraId="4E836B43" w14:textId="77777777" w:rsidR="00D234F4" w:rsidRPr="00D234F4" w:rsidRDefault="00D234F4" w:rsidP="00EB7C96">
            <w:pPr>
              <w:pStyle w:val="Paragraph"/>
              <w:jc w:val="right"/>
              <w:rPr>
                <w:noProof/>
                <w:lang w:val="bg-BG"/>
              </w:rPr>
            </w:pPr>
            <w:r w:rsidRPr="00D234F4">
              <w:rPr>
                <w:noProof/>
                <w:lang w:val="bg-BG"/>
              </w:rPr>
              <w:t>ex 2933 21 00</w:t>
            </w:r>
          </w:p>
        </w:tc>
        <w:tc>
          <w:tcPr>
            <w:tcW w:w="0" w:type="auto"/>
          </w:tcPr>
          <w:p w14:paraId="22B6CC3F"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59C65DBC" w14:textId="77777777" w:rsidR="00D234F4" w:rsidRPr="00D234F4" w:rsidRDefault="00D234F4" w:rsidP="00EB7C96">
            <w:pPr>
              <w:pStyle w:val="Paragraph"/>
              <w:rPr>
                <w:noProof/>
                <w:lang w:val="bg-BG"/>
              </w:rPr>
            </w:pPr>
            <w:r w:rsidRPr="00D234F4">
              <w:rPr>
                <w:noProof/>
                <w:lang w:val="bg-BG"/>
              </w:rPr>
              <w:t>1-Бромо-3-хлоро-5,5-диметилхидантоин (CAS RN 16079-88-2)/ (CAS RN 32718-18-6)</w:t>
            </w:r>
          </w:p>
        </w:tc>
        <w:tc>
          <w:tcPr>
            <w:tcW w:w="0" w:type="auto"/>
          </w:tcPr>
          <w:p w14:paraId="2A06CEC3" w14:textId="77777777" w:rsidR="00D234F4" w:rsidRPr="00D234F4" w:rsidRDefault="00D234F4" w:rsidP="00EB7C96">
            <w:pPr>
              <w:pStyle w:val="Paragraph"/>
              <w:rPr>
                <w:noProof/>
                <w:lang w:val="bg-BG"/>
              </w:rPr>
            </w:pPr>
            <w:r w:rsidRPr="00D234F4">
              <w:rPr>
                <w:noProof/>
                <w:lang w:val="bg-BG"/>
              </w:rPr>
              <w:t>0 %</w:t>
            </w:r>
          </w:p>
        </w:tc>
        <w:tc>
          <w:tcPr>
            <w:tcW w:w="0" w:type="auto"/>
          </w:tcPr>
          <w:p w14:paraId="6236E408" w14:textId="77777777" w:rsidR="00D234F4" w:rsidRPr="00D234F4" w:rsidRDefault="00D234F4" w:rsidP="00EB7C96">
            <w:pPr>
              <w:pStyle w:val="Paragraph"/>
              <w:rPr>
                <w:noProof/>
                <w:lang w:val="bg-BG"/>
              </w:rPr>
            </w:pPr>
            <w:r w:rsidRPr="00D234F4">
              <w:rPr>
                <w:noProof/>
                <w:lang w:val="bg-BG"/>
              </w:rPr>
              <w:t>-</w:t>
            </w:r>
          </w:p>
        </w:tc>
        <w:tc>
          <w:tcPr>
            <w:tcW w:w="0" w:type="auto"/>
          </w:tcPr>
          <w:p w14:paraId="6ED6F4E6"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9F602C0" w14:textId="77777777" w:rsidTr="00D234F4">
        <w:trPr>
          <w:cantSplit/>
        </w:trPr>
        <w:tc>
          <w:tcPr>
            <w:tcW w:w="0" w:type="auto"/>
          </w:tcPr>
          <w:p w14:paraId="49F64A80" w14:textId="77777777" w:rsidR="00D234F4" w:rsidRPr="00D234F4" w:rsidRDefault="00D234F4" w:rsidP="00EB7C96">
            <w:pPr>
              <w:pStyle w:val="Paragraph"/>
              <w:rPr>
                <w:noProof/>
                <w:lang w:val="bg-BG"/>
              </w:rPr>
            </w:pPr>
            <w:r w:rsidRPr="00D234F4">
              <w:rPr>
                <w:noProof/>
                <w:lang w:val="bg-BG"/>
              </w:rPr>
              <w:t>0.6835</w:t>
            </w:r>
          </w:p>
        </w:tc>
        <w:tc>
          <w:tcPr>
            <w:tcW w:w="0" w:type="auto"/>
          </w:tcPr>
          <w:p w14:paraId="0894FDC0" w14:textId="77777777" w:rsidR="00D234F4" w:rsidRPr="00D234F4" w:rsidRDefault="00D234F4" w:rsidP="00EB7C96">
            <w:pPr>
              <w:pStyle w:val="Paragraph"/>
              <w:jc w:val="right"/>
              <w:rPr>
                <w:noProof/>
                <w:lang w:val="bg-BG"/>
              </w:rPr>
            </w:pPr>
            <w:r w:rsidRPr="00D234F4">
              <w:rPr>
                <w:noProof/>
                <w:lang w:val="bg-BG"/>
              </w:rPr>
              <w:t>ex 2933 21 00</w:t>
            </w:r>
          </w:p>
        </w:tc>
        <w:tc>
          <w:tcPr>
            <w:tcW w:w="0" w:type="auto"/>
          </w:tcPr>
          <w:p w14:paraId="56D75BC8"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1EE8E7DE" w14:textId="77777777" w:rsidR="00D234F4" w:rsidRPr="00D234F4" w:rsidRDefault="00D234F4" w:rsidP="00EB7C96">
            <w:pPr>
              <w:pStyle w:val="Paragraph"/>
              <w:rPr>
                <w:noProof/>
                <w:lang w:val="bg-BG"/>
              </w:rPr>
            </w:pPr>
            <w:r w:rsidRPr="00D234F4">
              <w:rPr>
                <w:noProof/>
                <w:lang w:val="bg-BG"/>
              </w:rPr>
              <w:t>1-Аминохидантоин хидрохлорид (CAS RN 2827-56-7)</w:t>
            </w:r>
          </w:p>
        </w:tc>
        <w:tc>
          <w:tcPr>
            <w:tcW w:w="0" w:type="auto"/>
          </w:tcPr>
          <w:p w14:paraId="6813EBD0" w14:textId="77777777" w:rsidR="00D234F4" w:rsidRPr="00D234F4" w:rsidRDefault="00D234F4" w:rsidP="00EB7C96">
            <w:pPr>
              <w:pStyle w:val="Paragraph"/>
              <w:rPr>
                <w:noProof/>
                <w:lang w:val="bg-BG"/>
              </w:rPr>
            </w:pPr>
            <w:r w:rsidRPr="00D234F4">
              <w:rPr>
                <w:noProof/>
                <w:lang w:val="bg-BG"/>
              </w:rPr>
              <w:t>0 %</w:t>
            </w:r>
          </w:p>
        </w:tc>
        <w:tc>
          <w:tcPr>
            <w:tcW w:w="0" w:type="auto"/>
          </w:tcPr>
          <w:p w14:paraId="5F4A854B" w14:textId="77777777" w:rsidR="00D234F4" w:rsidRPr="00D234F4" w:rsidRDefault="00D234F4" w:rsidP="00EB7C96">
            <w:pPr>
              <w:pStyle w:val="Paragraph"/>
              <w:rPr>
                <w:noProof/>
                <w:lang w:val="bg-BG"/>
              </w:rPr>
            </w:pPr>
            <w:r w:rsidRPr="00D234F4">
              <w:rPr>
                <w:noProof/>
                <w:lang w:val="bg-BG"/>
              </w:rPr>
              <w:t>-</w:t>
            </w:r>
          </w:p>
        </w:tc>
        <w:tc>
          <w:tcPr>
            <w:tcW w:w="0" w:type="auto"/>
          </w:tcPr>
          <w:p w14:paraId="48E87C51"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6A9DFC8" w14:textId="77777777" w:rsidTr="00D234F4">
        <w:trPr>
          <w:cantSplit/>
        </w:trPr>
        <w:tc>
          <w:tcPr>
            <w:tcW w:w="0" w:type="auto"/>
          </w:tcPr>
          <w:p w14:paraId="0DD432A1" w14:textId="77777777" w:rsidR="00D234F4" w:rsidRPr="00D234F4" w:rsidRDefault="00D234F4" w:rsidP="00EB7C96">
            <w:pPr>
              <w:pStyle w:val="Paragraph"/>
              <w:rPr>
                <w:noProof/>
                <w:lang w:val="bg-BG"/>
              </w:rPr>
            </w:pPr>
            <w:r w:rsidRPr="00D234F4">
              <w:rPr>
                <w:noProof/>
                <w:lang w:val="bg-BG"/>
              </w:rPr>
              <w:t>0.4088</w:t>
            </w:r>
          </w:p>
        </w:tc>
        <w:tc>
          <w:tcPr>
            <w:tcW w:w="0" w:type="auto"/>
          </w:tcPr>
          <w:p w14:paraId="20A70AC7" w14:textId="77777777" w:rsidR="00D234F4" w:rsidRPr="00D234F4" w:rsidRDefault="00D234F4" w:rsidP="00EB7C96">
            <w:pPr>
              <w:pStyle w:val="Paragraph"/>
              <w:jc w:val="right"/>
              <w:rPr>
                <w:noProof/>
                <w:lang w:val="bg-BG"/>
              </w:rPr>
            </w:pPr>
            <w:r w:rsidRPr="00D234F4">
              <w:rPr>
                <w:noProof/>
                <w:lang w:val="bg-BG"/>
              </w:rPr>
              <w:t>ex 2933 21 00</w:t>
            </w:r>
          </w:p>
        </w:tc>
        <w:tc>
          <w:tcPr>
            <w:tcW w:w="0" w:type="auto"/>
          </w:tcPr>
          <w:p w14:paraId="4355484A"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39C30A1D" w14:textId="77777777" w:rsidR="00D234F4" w:rsidRPr="00D234F4" w:rsidRDefault="00D234F4" w:rsidP="00EB7C96">
            <w:pPr>
              <w:pStyle w:val="Paragraph"/>
              <w:rPr>
                <w:noProof/>
                <w:lang w:val="bg-BG"/>
              </w:rPr>
            </w:pPr>
            <w:r w:rsidRPr="00D234F4">
              <w:rPr>
                <w:noProof/>
                <w:lang w:val="bg-BG"/>
              </w:rPr>
              <w:t>DL-</w:t>
            </w:r>
            <w:r w:rsidRPr="00D234F4">
              <w:rPr>
                <w:i/>
                <w:iCs/>
                <w:noProof/>
                <w:lang w:val="bg-BG"/>
              </w:rPr>
              <w:t>p</w:t>
            </w:r>
            <w:r w:rsidRPr="00D234F4">
              <w:rPr>
                <w:noProof/>
                <w:lang w:val="bg-BG"/>
              </w:rPr>
              <w:t>-Хидроксифенилхидантоин (CAS RN 2420-17-9)</w:t>
            </w:r>
          </w:p>
        </w:tc>
        <w:tc>
          <w:tcPr>
            <w:tcW w:w="0" w:type="auto"/>
          </w:tcPr>
          <w:p w14:paraId="0A67BC1A" w14:textId="77777777" w:rsidR="00D234F4" w:rsidRPr="00D234F4" w:rsidRDefault="00D234F4" w:rsidP="00EB7C96">
            <w:pPr>
              <w:pStyle w:val="Paragraph"/>
              <w:rPr>
                <w:noProof/>
                <w:lang w:val="bg-BG"/>
              </w:rPr>
            </w:pPr>
            <w:r w:rsidRPr="00D234F4">
              <w:rPr>
                <w:noProof/>
                <w:lang w:val="bg-BG"/>
              </w:rPr>
              <w:t>0 %</w:t>
            </w:r>
          </w:p>
        </w:tc>
        <w:tc>
          <w:tcPr>
            <w:tcW w:w="0" w:type="auto"/>
          </w:tcPr>
          <w:p w14:paraId="48A7E273" w14:textId="77777777" w:rsidR="00D234F4" w:rsidRPr="00D234F4" w:rsidRDefault="00D234F4" w:rsidP="00EB7C96">
            <w:pPr>
              <w:pStyle w:val="Paragraph"/>
              <w:rPr>
                <w:noProof/>
                <w:lang w:val="bg-BG"/>
              </w:rPr>
            </w:pPr>
            <w:r w:rsidRPr="00D234F4">
              <w:rPr>
                <w:noProof/>
                <w:lang w:val="bg-BG"/>
              </w:rPr>
              <w:t>-</w:t>
            </w:r>
          </w:p>
        </w:tc>
        <w:tc>
          <w:tcPr>
            <w:tcW w:w="0" w:type="auto"/>
          </w:tcPr>
          <w:p w14:paraId="6BA727A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A4DBA6F" w14:textId="77777777" w:rsidTr="00D234F4">
        <w:trPr>
          <w:cantSplit/>
        </w:trPr>
        <w:tc>
          <w:tcPr>
            <w:tcW w:w="0" w:type="auto"/>
          </w:tcPr>
          <w:p w14:paraId="3DFABD85" w14:textId="77777777" w:rsidR="00D234F4" w:rsidRPr="00D234F4" w:rsidRDefault="00D234F4" w:rsidP="00EB7C96">
            <w:pPr>
              <w:pStyle w:val="Paragraph"/>
              <w:rPr>
                <w:noProof/>
                <w:lang w:val="bg-BG"/>
              </w:rPr>
            </w:pPr>
            <w:r w:rsidRPr="00D234F4">
              <w:rPr>
                <w:noProof/>
                <w:lang w:val="bg-BG"/>
              </w:rPr>
              <w:t>0.5115</w:t>
            </w:r>
          </w:p>
        </w:tc>
        <w:tc>
          <w:tcPr>
            <w:tcW w:w="0" w:type="auto"/>
          </w:tcPr>
          <w:p w14:paraId="57456431" w14:textId="77777777" w:rsidR="00D234F4" w:rsidRPr="00D234F4" w:rsidRDefault="00D234F4" w:rsidP="00EB7C96">
            <w:pPr>
              <w:pStyle w:val="Paragraph"/>
              <w:jc w:val="right"/>
              <w:rPr>
                <w:noProof/>
                <w:lang w:val="bg-BG"/>
              </w:rPr>
            </w:pPr>
            <w:r w:rsidRPr="00D234F4">
              <w:rPr>
                <w:noProof/>
                <w:lang w:val="bg-BG"/>
              </w:rPr>
              <w:t>ex 2933 21 00</w:t>
            </w:r>
          </w:p>
        </w:tc>
        <w:tc>
          <w:tcPr>
            <w:tcW w:w="0" w:type="auto"/>
          </w:tcPr>
          <w:p w14:paraId="1C219394"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4F275E32" w14:textId="77777777" w:rsidR="00D234F4" w:rsidRPr="00D234F4" w:rsidRDefault="00D234F4" w:rsidP="00EB7C96">
            <w:pPr>
              <w:pStyle w:val="Paragraph"/>
              <w:rPr>
                <w:noProof/>
                <w:lang w:val="bg-BG"/>
              </w:rPr>
            </w:pPr>
            <w:r w:rsidRPr="00D234F4">
              <w:rPr>
                <w:noProof/>
                <w:lang w:val="bg-BG"/>
              </w:rPr>
              <w:t>5,5-Диметилхидантоин (CAS RN 77-71-4)</w:t>
            </w:r>
          </w:p>
        </w:tc>
        <w:tc>
          <w:tcPr>
            <w:tcW w:w="0" w:type="auto"/>
          </w:tcPr>
          <w:p w14:paraId="34557E4E" w14:textId="77777777" w:rsidR="00D234F4" w:rsidRPr="00D234F4" w:rsidRDefault="00D234F4" w:rsidP="00EB7C96">
            <w:pPr>
              <w:pStyle w:val="Paragraph"/>
              <w:rPr>
                <w:noProof/>
                <w:lang w:val="bg-BG"/>
              </w:rPr>
            </w:pPr>
            <w:r w:rsidRPr="00D234F4">
              <w:rPr>
                <w:noProof/>
                <w:lang w:val="bg-BG"/>
              </w:rPr>
              <w:t>0 %</w:t>
            </w:r>
          </w:p>
        </w:tc>
        <w:tc>
          <w:tcPr>
            <w:tcW w:w="0" w:type="auto"/>
          </w:tcPr>
          <w:p w14:paraId="4EDB3D84" w14:textId="77777777" w:rsidR="00D234F4" w:rsidRPr="00D234F4" w:rsidRDefault="00D234F4" w:rsidP="00EB7C96">
            <w:pPr>
              <w:pStyle w:val="Paragraph"/>
              <w:rPr>
                <w:noProof/>
                <w:lang w:val="bg-BG"/>
              </w:rPr>
            </w:pPr>
            <w:r w:rsidRPr="00D234F4">
              <w:rPr>
                <w:noProof/>
                <w:lang w:val="bg-BG"/>
              </w:rPr>
              <w:t>-</w:t>
            </w:r>
          </w:p>
        </w:tc>
        <w:tc>
          <w:tcPr>
            <w:tcW w:w="0" w:type="auto"/>
          </w:tcPr>
          <w:p w14:paraId="4BD3E03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67851C5" w14:textId="77777777" w:rsidTr="00D234F4">
        <w:trPr>
          <w:cantSplit/>
        </w:trPr>
        <w:tc>
          <w:tcPr>
            <w:tcW w:w="0" w:type="auto"/>
          </w:tcPr>
          <w:p w14:paraId="32F5F1FE" w14:textId="77777777" w:rsidR="00D234F4" w:rsidRPr="00D234F4" w:rsidRDefault="00D234F4" w:rsidP="00EB7C96">
            <w:pPr>
              <w:pStyle w:val="Paragraph"/>
              <w:rPr>
                <w:noProof/>
                <w:lang w:val="bg-BG"/>
              </w:rPr>
            </w:pPr>
            <w:r w:rsidRPr="00D234F4">
              <w:rPr>
                <w:noProof/>
                <w:lang w:val="bg-BG"/>
              </w:rPr>
              <w:t>0.5972</w:t>
            </w:r>
          </w:p>
        </w:tc>
        <w:tc>
          <w:tcPr>
            <w:tcW w:w="0" w:type="auto"/>
          </w:tcPr>
          <w:p w14:paraId="2051638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29 90</w:t>
            </w:r>
          </w:p>
        </w:tc>
        <w:tc>
          <w:tcPr>
            <w:tcW w:w="0" w:type="auto"/>
          </w:tcPr>
          <w:p w14:paraId="6D6526F5"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5C94862E" w14:textId="77777777" w:rsidR="00D234F4" w:rsidRPr="00D234F4" w:rsidRDefault="00D234F4" w:rsidP="00EB7C96">
            <w:pPr>
              <w:pStyle w:val="Paragraph"/>
              <w:rPr>
                <w:noProof/>
                <w:lang w:val="bg-BG"/>
              </w:rPr>
            </w:pPr>
            <w:r w:rsidRPr="00D234F4">
              <w:rPr>
                <w:noProof/>
                <w:lang w:val="bg-BG"/>
              </w:rPr>
              <w:t>Етилов 4-(1-хидрокси-1-метилетил)-2-пропилимидазол-5-карбоксилат (CAS RN 144689-93-0)</w:t>
            </w:r>
          </w:p>
        </w:tc>
        <w:tc>
          <w:tcPr>
            <w:tcW w:w="0" w:type="auto"/>
          </w:tcPr>
          <w:p w14:paraId="48EC723F" w14:textId="77777777" w:rsidR="00D234F4" w:rsidRPr="00D234F4" w:rsidRDefault="00D234F4" w:rsidP="00EB7C96">
            <w:pPr>
              <w:pStyle w:val="Paragraph"/>
              <w:rPr>
                <w:noProof/>
                <w:lang w:val="bg-BG"/>
              </w:rPr>
            </w:pPr>
            <w:r w:rsidRPr="00D234F4">
              <w:rPr>
                <w:noProof/>
                <w:lang w:val="bg-BG"/>
              </w:rPr>
              <w:t>0 %</w:t>
            </w:r>
          </w:p>
        </w:tc>
        <w:tc>
          <w:tcPr>
            <w:tcW w:w="0" w:type="auto"/>
          </w:tcPr>
          <w:p w14:paraId="31E7A511" w14:textId="77777777" w:rsidR="00D234F4" w:rsidRPr="00D234F4" w:rsidRDefault="00D234F4" w:rsidP="00EB7C96">
            <w:pPr>
              <w:pStyle w:val="Paragraph"/>
              <w:rPr>
                <w:noProof/>
                <w:lang w:val="bg-BG"/>
              </w:rPr>
            </w:pPr>
            <w:r w:rsidRPr="00D234F4">
              <w:rPr>
                <w:noProof/>
                <w:lang w:val="bg-BG"/>
              </w:rPr>
              <w:t>-</w:t>
            </w:r>
          </w:p>
        </w:tc>
        <w:tc>
          <w:tcPr>
            <w:tcW w:w="0" w:type="auto"/>
          </w:tcPr>
          <w:p w14:paraId="1EB4504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703B8BB" w14:textId="77777777" w:rsidTr="00D234F4">
        <w:trPr>
          <w:cantSplit/>
        </w:trPr>
        <w:tc>
          <w:tcPr>
            <w:tcW w:w="0" w:type="auto"/>
          </w:tcPr>
          <w:p w14:paraId="50E598DB" w14:textId="77777777" w:rsidR="00D234F4" w:rsidRPr="00D234F4" w:rsidRDefault="00D234F4" w:rsidP="00EB7C96">
            <w:pPr>
              <w:pStyle w:val="Paragraph"/>
              <w:rPr>
                <w:noProof/>
                <w:lang w:val="bg-BG"/>
              </w:rPr>
            </w:pPr>
            <w:r w:rsidRPr="00D234F4">
              <w:rPr>
                <w:noProof/>
                <w:lang w:val="bg-BG"/>
              </w:rPr>
              <w:t>0.7527</w:t>
            </w:r>
          </w:p>
        </w:tc>
        <w:tc>
          <w:tcPr>
            <w:tcW w:w="0" w:type="auto"/>
          </w:tcPr>
          <w:p w14:paraId="1325DC6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29 90</w:t>
            </w:r>
          </w:p>
        </w:tc>
        <w:tc>
          <w:tcPr>
            <w:tcW w:w="0" w:type="auto"/>
          </w:tcPr>
          <w:p w14:paraId="2E863DC1"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6EFBEE20" w14:textId="77777777" w:rsidR="00D234F4" w:rsidRPr="00D234F4" w:rsidRDefault="00D234F4" w:rsidP="00EB7C96">
            <w:pPr>
              <w:pStyle w:val="Paragraph"/>
              <w:rPr>
                <w:noProof/>
                <w:lang w:val="bg-BG"/>
              </w:rPr>
            </w:pPr>
            <w:r w:rsidRPr="00D234F4">
              <w:rPr>
                <w:noProof/>
                <w:lang w:val="bg-BG"/>
              </w:rPr>
              <w:t>2-(2-хлорофенил)-1-[2-(2-хлорофенил)-4,5-дифенил-2H-имидазол-2-ил]-4,5-дифенил-1H-имидазол (CAS RN 7189-82-4)</w:t>
            </w:r>
          </w:p>
        </w:tc>
        <w:tc>
          <w:tcPr>
            <w:tcW w:w="0" w:type="auto"/>
          </w:tcPr>
          <w:p w14:paraId="51EB39BC" w14:textId="77777777" w:rsidR="00D234F4" w:rsidRPr="00D234F4" w:rsidRDefault="00D234F4" w:rsidP="00EB7C96">
            <w:pPr>
              <w:pStyle w:val="Paragraph"/>
              <w:rPr>
                <w:noProof/>
                <w:lang w:val="bg-BG"/>
              </w:rPr>
            </w:pPr>
            <w:r w:rsidRPr="00D234F4">
              <w:rPr>
                <w:noProof/>
                <w:lang w:val="bg-BG"/>
              </w:rPr>
              <w:t>0 %</w:t>
            </w:r>
          </w:p>
        </w:tc>
        <w:tc>
          <w:tcPr>
            <w:tcW w:w="0" w:type="auto"/>
          </w:tcPr>
          <w:p w14:paraId="4812C1BB" w14:textId="77777777" w:rsidR="00D234F4" w:rsidRPr="00D234F4" w:rsidRDefault="00D234F4" w:rsidP="00EB7C96">
            <w:pPr>
              <w:pStyle w:val="Paragraph"/>
              <w:rPr>
                <w:noProof/>
                <w:lang w:val="bg-BG"/>
              </w:rPr>
            </w:pPr>
            <w:r w:rsidRPr="00D234F4">
              <w:rPr>
                <w:noProof/>
                <w:lang w:val="bg-BG"/>
              </w:rPr>
              <w:t>-</w:t>
            </w:r>
          </w:p>
        </w:tc>
        <w:tc>
          <w:tcPr>
            <w:tcW w:w="0" w:type="auto"/>
          </w:tcPr>
          <w:p w14:paraId="129EF40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F62DDBB" w14:textId="77777777" w:rsidTr="00D234F4">
        <w:trPr>
          <w:cantSplit/>
        </w:trPr>
        <w:tc>
          <w:tcPr>
            <w:tcW w:w="0" w:type="auto"/>
          </w:tcPr>
          <w:p w14:paraId="64D2CD20" w14:textId="77777777" w:rsidR="00D234F4" w:rsidRPr="00D234F4" w:rsidRDefault="00D234F4" w:rsidP="00EB7C96">
            <w:pPr>
              <w:pStyle w:val="Paragraph"/>
              <w:rPr>
                <w:noProof/>
                <w:lang w:val="bg-BG"/>
              </w:rPr>
            </w:pPr>
            <w:r w:rsidRPr="00D234F4">
              <w:rPr>
                <w:noProof/>
                <w:lang w:val="bg-BG"/>
              </w:rPr>
              <w:t>0.8150</w:t>
            </w:r>
          </w:p>
        </w:tc>
        <w:tc>
          <w:tcPr>
            <w:tcW w:w="0" w:type="auto"/>
          </w:tcPr>
          <w:p w14:paraId="061433BF" w14:textId="77777777" w:rsidR="00D234F4" w:rsidRPr="00D234F4" w:rsidRDefault="00D234F4" w:rsidP="00EB7C96">
            <w:pPr>
              <w:pStyle w:val="Paragraph"/>
              <w:jc w:val="right"/>
              <w:rPr>
                <w:noProof/>
                <w:lang w:val="bg-BG"/>
              </w:rPr>
            </w:pPr>
            <w:r w:rsidRPr="00D234F4">
              <w:rPr>
                <w:noProof/>
                <w:lang w:val="bg-BG"/>
              </w:rPr>
              <w:t>ex 2933 29 90</w:t>
            </w:r>
          </w:p>
        </w:tc>
        <w:tc>
          <w:tcPr>
            <w:tcW w:w="0" w:type="auto"/>
          </w:tcPr>
          <w:p w14:paraId="5011E82C"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A04CC41" w14:textId="77777777" w:rsidR="00D234F4" w:rsidRPr="00D234F4" w:rsidRDefault="00D234F4" w:rsidP="00EB7C96">
            <w:pPr>
              <w:pStyle w:val="Paragraph"/>
              <w:rPr>
                <w:noProof/>
                <w:lang w:val="bg-BG"/>
              </w:rPr>
            </w:pPr>
            <w:r w:rsidRPr="00D234F4">
              <w:rPr>
                <w:noProof/>
                <w:lang w:val="bg-BG"/>
              </w:rPr>
              <w:t>трет-бутилов (2S)-2-(5-бромо-1H-имидазол-2-ил)пиролидин-1-карбоксилат (CAS RN 1007882-59-8) с чистота 98 % тегловно или повече</w:t>
            </w:r>
          </w:p>
        </w:tc>
        <w:tc>
          <w:tcPr>
            <w:tcW w:w="0" w:type="auto"/>
          </w:tcPr>
          <w:p w14:paraId="051CC584" w14:textId="77777777" w:rsidR="00D234F4" w:rsidRPr="00D234F4" w:rsidRDefault="00D234F4" w:rsidP="00EB7C96">
            <w:pPr>
              <w:pStyle w:val="Paragraph"/>
              <w:rPr>
                <w:noProof/>
                <w:lang w:val="bg-BG"/>
              </w:rPr>
            </w:pPr>
            <w:r w:rsidRPr="00D234F4">
              <w:rPr>
                <w:noProof/>
                <w:lang w:val="bg-BG"/>
              </w:rPr>
              <w:t>0 %</w:t>
            </w:r>
          </w:p>
        </w:tc>
        <w:tc>
          <w:tcPr>
            <w:tcW w:w="0" w:type="auto"/>
          </w:tcPr>
          <w:p w14:paraId="3BD1FBA5" w14:textId="77777777" w:rsidR="00D234F4" w:rsidRPr="00D234F4" w:rsidRDefault="00D234F4" w:rsidP="00EB7C96">
            <w:pPr>
              <w:pStyle w:val="Paragraph"/>
              <w:rPr>
                <w:noProof/>
                <w:lang w:val="bg-BG"/>
              </w:rPr>
            </w:pPr>
            <w:r w:rsidRPr="00D234F4">
              <w:rPr>
                <w:noProof/>
                <w:lang w:val="bg-BG"/>
              </w:rPr>
              <w:t>-</w:t>
            </w:r>
          </w:p>
        </w:tc>
        <w:tc>
          <w:tcPr>
            <w:tcW w:w="0" w:type="auto"/>
          </w:tcPr>
          <w:p w14:paraId="01AFC69B"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7DB5C00" w14:textId="77777777" w:rsidTr="00D234F4">
        <w:trPr>
          <w:cantSplit/>
        </w:trPr>
        <w:tc>
          <w:tcPr>
            <w:tcW w:w="0" w:type="auto"/>
          </w:tcPr>
          <w:p w14:paraId="1EE13C55" w14:textId="77777777" w:rsidR="00D234F4" w:rsidRPr="00D234F4" w:rsidRDefault="00D234F4" w:rsidP="00EB7C96">
            <w:pPr>
              <w:pStyle w:val="Paragraph"/>
              <w:rPr>
                <w:noProof/>
                <w:lang w:val="bg-BG"/>
              </w:rPr>
            </w:pPr>
            <w:r w:rsidRPr="00D234F4">
              <w:rPr>
                <w:noProof/>
                <w:lang w:val="bg-BG"/>
              </w:rPr>
              <w:t>0.7937</w:t>
            </w:r>
          </w:p>
        </w:tc>
        <w:tc>
          <w:tcPr>
            <w:tcW w:w="0" w:type="auto"/>
          </w:tcPr>
          <w:p w14:paraId="41D45ADA" w14:textId="77777777" w:rsidR="00D234F4" w:rsidRPr="00D234F4" w:rsidRDefault="00D234F4" w:rsidP="00EB7C96">
            <w:pPr>
              <w:pStyle w:val="Paragraph"/>
              <w:jc w:val="right"/>
              <w:rPr>
                <w:noProof/>
                <w:lang w:val="bg-BG"/>
              </w:rPr>
            </w:pPr>
            <w:r w:rsidRPr="00D234F4">
              <w:rPr>
                <w:noProof/>
                <w:lang w:val="bg-BG"/>
              </w:rPr>
              <w:t>ex 2933 29 90</w:t>
            </w:r>
          </w:p>
        </w:tc>
        <w:tc>
          <w:tcPr>
            <w:tcW w:w="0" w:type="auto"/>
          </w:tcPr>
          <w:p w14:paraId="0AAE2C19"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56DE78D2" w14:textId="77777777" w:rsidR="00D234F4" w:rsidRPr="00D234F4" w:rsidRDefault="00D234F4" w:rsidP="00EB7C96">
            <w:pPr>
              <w:pStyle w:val="Paragraph"/>
              <w:rPr>
                <w:noProof/>
                <w:lang w:val="bg-BG"/>
              </w:rPr>
            </w:pPr>
            <w:r w:rsidRPr="00D234F4">
              <w:rPr>
                <w:noProof/>
                <w:lang w:val="bg-BG"/>
              </w:rPr>
              <w:t>1,1'-тиокарбонилбис(имидазол) (CAS RN 6160-65-2) с чистота 95 % тегловно или повече</w:t>
            </w:r>
          </w:p>
        </w:tc>
        <w:tc>
          <w:tcPr>
            <w:tcW w:w="0" w:type="auto"/>
          </w:tcPr>
          <w:p w14:paraId="2FCE03E8" w14:textId="77777777" w:rsidR="00D234F4" w:rsidRPr="00D234F4" w:rsidRDefault="00D234F4" w:rsidP="00EB7C96">
            <w:pPr>
              <w:pStyle w:val="Paragraph"/>
              <w:rPr>
                <w:noProof/>
                <w:lang w:val="bg-BG"/>
              </w:rPr>
            </w:pPr>
            <w:r w:rsidRPr="00D234F4">
              <w:rPr>
                <w:noProof/>
                <w:lang w:val="bg-BG"/>
              </w:rPr>
              <w:t>0 %</w:t>
            </w:r>
          </w:p>
        </w:tc>
        <w:tc>
          <w:tcPr>
            <w:tcW w:w="0" w:type="auto"/>
          </w:tcPr>
          <w:p w14:paraId="0D78992D" w14:textId="77777777" w:rsidR="00D234F4" w:rsidRPr="00D234F4" w:rsidRDefault="00D234F4" w:rsidP="00EB7C96">
            <w:pPr>
              <w:pStyle w:val="Paragraph"/>
              <w:rPr>
                <w:noProof/>
                <w:lang w:val="bg-BG"/>
              </w:rPr>
            </w:pPr>
            <w:r w:rsidRPr="00D234F4">
              <w:rPr>
                <w:noProof/>
                <w:lang w:val="bg-BG"/>
              </w:rPr>
              <w:t>-</w:t>
            </w:r>
          </w:p>
        </w:tc>
        <w:tc>
          <w:tcPr>
            <w:tcW w:w="0" w:type="auto"/>
          </w:tcPr>
          <w:p w14:paraId="6699082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CA95257" w14:textId="77777777" w:rsidTr="00D234F4">
        <w:trPr>
          <w:cantSplit/>
        </w:trPr>
        <w:tc>
          <w:tcPr>
            <w:tcW w:w="0" w:type="auto"/>
          </w:tcPr>
          <w:p w14:paraId="55652193" w14:textId="77777777" w:rsidR="00D234F4" w:rsidRPr="00D234F4" w:rsidRDefault="00D234F4" w:rsidP="00EB7C96">
            <w:pPr>
              <w:pStyle w:val="Paragraph"/>
              <w:rPr>
                <w:noProof/>
                <w:lang w:val="bg-BG"/>
              </w:rPr>
            </w:pPr>
            <w:r w:rsidRPr="00D234F4">
              <w:rPr>
                <w:noProof/>
                <w:lang w:val="bg-BG"/>
              </w:rPr>
              <w:t>0.5920</w:t>
            </w:r>
          </w:p>
        </w:tc>
        <w:tc>
          <w:tcPr>
            <w:tcW w:w="0" w:type="auto"/>
          </w:tcPr>
          <w:p w14:paraId="23C5D96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29 90</w:t>
            </w:r>
          </w:p>
        </w:tc>
        <w:tc>
          <w:tcPr>
            <w:tcW w:w="0" w:type="auto"/>
          </w:tcPr>
          <w:p w14:paraId="7830EA99" w14:textId="77777777" w:rsidR="00D234F4" w:rsidRPr="00D234F4" w:rsidRDefault="00D234F4" w:rsidP="00EB7C96">
            <w:pPr>
              <w:pStyle w:val="Paragraph"/>
              <w:jc w:val="center"/>
              <w:rPr>
                <w:noProof/>
                <w:lang w:val="bg-BG"/>
              </w:rPr>
            </w:pPr>
            <w:r w:rsidRPr="00D234F4">
              <w:rPr>
                <w:noProof/>
                <w:lang w:val="bg-BG"/>
              </w:rPr>
              <w:t>28</w:t>
            </w:r>
          </w:p>
        </w:tc>
        <w:tc>
          <w:tcPr>
            <w:tcW w:w="0" w:type="auto"/>
          </w:tcPr>
          <w:p w14:paraId="07A4EEAA" w14:textId="77777777" w:rsidR="00D234F4" w:rsidRPr="00D234F4" w:rsidRDefault="00D234F4" w:rsidP="00EB7C96">
            <w:pPr>
              <w:pStyle w:val="Paragraph"/>
              <w:rPr>
                <w:noProof/>
                <w:lang w:val="bg-BG"/>
              </w:rPr>
            </w:pPr>
            <w:r w:rsidRPr="00D234F4">
              <w:rPr>
                <w:noProof/>
                <w:lang w:val="bg-BG"/>
              </w:rPr>
              <w:t>Прохлораз (ISO) (CAS RN 67747-09-5) с чистота 97 % тегловно или повече</w:t>
            </w:r>
          </w:p>
        </w:tc>
        <w:tc>
          <w:tcPr>
            <w:tcW w:w="0" w:type="auto"/>
          </w:tcPr>
          <w:p w14:paraId="5D64A5A1" w14:textId="77777777" w:rsidR="00D234F4" w:rsidRPr="00D234F4" w:rsidRDefault="00D234F4" w:rsidP="00EB7C96">
            <w:pPr>
              <w:pStyle w:val="Paragraph"/>
              <w:rPr>
                <w:noProof/>
                <w:lang w:val="bg-BG"/>
              </w:rPr>
            </w:pPr>
            <w:r w:rsidRPr="00D234F4">
              <w:rPr>
                <w:noProof/>
                <w:lang w:val="bg-BG"/>
              </w:rPr>
              <w:t>0 %</w:t>
            </w:r>
          </w:p>
        </w:tc>
        <w:tc>
          <w:tcPr>
            <w:tcW w:w="0" w:type="auto"/>
          </w:tcPr>
          <w:p w14:paraId="79330254" w14:textId="77777777" w:rsidR="00D234F4" w:rsidRPr="00D234F4" w:rsidRDefault="00D234F4" w:rsidP="00EB7C96">
            <w:pPr>
              <w:pStyle w:val="Paragraph"/>
              <w:rPr>
                <w:noProof/>
                <w:lang w:val="bg-BG"/>
              </w:rPr>
            </w:pPr>
            <w:r w:rsidRPr="00D234F4">
              <w:rPr>
                <w:noProof/>
                <w:lang w:val="bg-BG"/>
              </w:rPr>
              <w:t>-</w:t>
            </w:r>
          </w:p>
        </w:tc>
        <w:tc>
          <w:tcPr>
            <w:tcW w:w="0" w:type="auto"/>
          </w:tcPr>
          <w:p w14:paraId="34ED3F7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8BA0ED8" w14:textId="77777777" w:rsidTr="00D234F4">
        <w:trPr>
          <w:cantSplit/>
        </w:trPr>
        <w:tc>
          <w:tcPr>
            <w:tcW w:w="0" w:type="auto"/>
          </w:tcPr>
          <w:p w14:paraId="56C8825C" w14:textId="77777777" w:rsidR="00D234F4" w:rsidRPr="00D234F4" w:rsidRDefault="00D234F4" w:rsidP="00EB7C96">
            <w:pPr>
              <w:pStyle w:val="Paragraph"/>
              <w:rPr>
                <w:noProof/>
                <w:lang w:val="bg-BG"/>
              </w:rPr>
            </w:pPr>
            <w:r w:rsidRPr="00D234F4">
              <w:rPr>
                <w:noProof/>
                <w:lang w:val="bg-BG"/>
              </w:rPr>
              <w:t>0.8452</w:t>
            </w:r>
          </w:p>
        </w:tc>
        <w:tc>
          <w:tcPr>
            <w:tcW w:w="0" w:type="auto"/>
          </w:tcPr>
          <w:p w14:paraId="653DEA72" w14:textId="77777777" w:rsidR="00D234F4" w:rsidRPr="00D234F4" w:rsidRDefault="00D234F4" w:rsidP="00EB7C96">
            <w:pPr>
              <w:pStyle w:val="Paragraph"/>
              <w:jc w:val="right"/>
              <w:rPr>
                <w:noProof/>
                <w:lang w:val="bg-BG"/>
              </w:rPr>
            </w:pPr>
            <w:r w:rsidRPr="00D234F4">
              <w:rPr>
                <w:noProof/>
                <w:lang w:val="bg-BG"/>
              </w:rPr>
              <w:t>ex 2933 29 90</w:t>
            </w:r>
          </w:p>
        </w:tc>
        <w:tc>
          <w:tcPr>
            <w:tcW w:w="0" w:type="auto"/>
          </w:tcPr>
          <w:p w14:paraId="13580E41" w14:textId="77777777" w:rsidR="00D234F4" w:rsidRPr="00D234F4" w:rsidRDefault="00D234F4" w:rsidP="00EB7C96">
            <w:pPr>
              <w:pStyle w:val="Paragraph"/>
              <w:jc w:val="center"/>
              <w:rPr>
                <w:noProof/>
                <w:lang w:val="bg-BG"/>
              </w:rPr>
            </w:pPr>
            <w:r w:rsidRPr="00D234F4">
              <w:rPr>
                <w:noProof/>
                <w:lang w:val="bg-BG"/>
              </w:rPr>
              <w:t>38</w:t>
            </w:r>
          </w:p>
        </w:tc>
        <w:tc>
          <w:tcPr>
            <w:tcW w:w="0" w:type="auto"/>
          </w:tcPr>
          <w:p w14:paraId="34278A3D" w14:textId="77777777" w:rsidR="00D234F4" w:rsidRPr="00D234F4" w:rsidRDefault="00D234F4" w:rsidP="00EB7C96">
            <w:pPr>
              <w:pStyle w:val="Paragraph"/>
              <w:rPr>
                <w:noProof/>
                <w:lang w:val="bg-BG"/>
              </w:rPr>
            </w:pPr>
            <w:r w:rsidRPr="00D234F4">
              <w:rPr>
                <w:noProof/>
                <w:lang w:val="bg-BG"/>
              </w:rPr>
              <w:t>Циазофамид (ISO) (CAS RN 120116-88-3) с чистота 94 % тегловно или повече</w:t>
            </w:r>
          </w:p>
        </w:tc>
        <w:tc>
          <w:tcPr>
            <w:tcW w:w="0" w:type="auto"/>
          </w:tcPr>
          <w:p w14:paraId="6BEF0998" w14:textId="77777777" w:rsidR="00D234F4" w:rsidRPr="00D234F4" w:rsidRDefault="00D234F4" w:rsidP="00EB7C96">
            <w:pPr>
              <w:pStyle w:val="Paragraph"/>
              <w:rPr>
                <w:noProof/>
                <w:lang w:val="bg-BG"/>
              </w:rPr>
            </w:pPr>
            <w:r w:rsidRPr="00D234F4">
              <w:rPr>
                <w:noProof/>
                <w:lang w:val="bg-BG"/>
              </w:rPr>
              <w:t>0 %</w:t>
            </w:r>
          </w:p>
        </w:tc>
        <w:tc>
          <w:tcPr>
            <w:tcW w:w="0" w:type="auto"/>
          </w:tcPr>
          <w:p w14:paraId="4C4FF857" w14:textId="77777777" w:rsidR="00D234F4" w:rsidRPr="00D234F4" w:rsidRDefault="00D234F4" w:rsidP="00EB7C96">
            <w:pPr>
              <w:pStyle w:val="Paragraph"/>
              <w:rPr>
                <w:noProof/>
                <w:lang w:val="bg-BG"/>
              </w:rPr>
            </w:pPr>
            <w:r w:rsidRPr="00D234F4">
              <w:rPr>
                <w:noProof/>
                <w:lang w:val="bg-BG"/>
              </w:rPr>
              <w:t>-</w:t>
            </w:r>
          </w:p>
        </w:tc>
        <w:tc>
          <w:tcPr>
            <w:tcW w:w="0" w:type="auto"/>
          </w:tcPr>
          <w:p w14:paraId="32F6FFA4"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37D85F6" w14:textId="77777777" w:rsidTr="00D234F4">
        <w:trPr>
          <w:cantSplit/>
        </w:trPr>
        <w:tc>
          <w:tcPr>
            <w:tcW w:w="0" w:type="auto"/>
          </w:tcPr>
          <w:p w14:paraId="24D84D43" w14:textId="77777777" w:rsidR="00D234F4" w:rsidRPr="00D234F4" w:rsidRDefault="00D234F4" w:rsidP="00EB7C96">
            <w:pPr>
              <w:pStyle w:val="Paragraph"/>
              <w:rPr>
                <w:noProof/>
                <w:lang w:val="bg-BG"/>
              </w:rPr>
            </w:pPr>
            <w:r w:rsidRPr="00D234F4">
              <w:rPr>
                <w:noProof/>
                <w:lang w:val="bg-BG"/>
              </w:rPr>
              <w:t>0.5921</w:t>
            </w:r>
          </w:p>
        </w:tc>
        <w:tc>
          <w:tcPr>
            <w:tcW w:w="0" w:type="auto"/>
          </w:tcPr>
          <w:p w14:paraId="1918C02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29 90</w:t>
            </w:r>
          </w:p>
        </w:tc>
        <w:tc>
          <w:tcPr>
            <w:tcW w:w="0" w:type="auto"/>
          </w:tcPr>
          <w:p w14:paraId="6591916E"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1C85184F" w14:textId="77777777" w:rsidR="00D234F4" w:rsidRPr="00D234F4" w:rsidRDefault="00D234F4" w:rsidP="00EB7C96">
            <w:pPr>
              <w:pStyle w:val="Paragraph"/>
              <w:rPr>
                <w:noProof/>
                <w:lang w:val="bg-BG"/>
              </w:rPr>
            </w:pPr>
            <w:r w:rsidRPr="00D234F4">
              <w:rPr>
                <w:noProof/>
                <w:lang w:val="bg-BG"/>
              </w:rPr>
              <w:t>Прохлораз меден хлорид (ISO) (CAS RN 156065-03-1) </w:t>
            </w:r>
          </w:p>
        </w:tc>
        <w:tc>
          <w:tcPr>
            <w:tcW w:w="0" w:type="auto"/>
          </w:tcPr>
          <w:p w14:paraId="39023F07" w14:textId="77777777" w:rsidR="00D234F4" w:rsidRPr="00D234F4" w:rsidRDefault="00D234F4" w:rsidP="00EB7C96">
            <w:pPr>
              <w:pStyle w:val="Paragraph"/>
              <w:rPr>
                <w:noProof/>
                <w:lang w:val="bg-BG"/>
              </w:rPr>
            </w:pPr>
            <w:r w:rsidRPr="00D234F4">
              <w:rPr>
                <w:noProof/>
                <w:lang w:val="bg-BG"/>
              </w:rPr>
              <w:t>0 %</w:t>
            </w:r>
          </w:p>
        </w:tc>
        <w:tc>
          <w:tcPr>
            <w:tcW w:w="0" w:type="auto"/>
          </w:tcPr>
          <w:p w14:paraId="2638CF74" w14:textId="77777777" w:rsidR="00D234F4" w:rsidRPr="00D234F4" w:rsidRDefault="00D234F4" w:rsidP="00EB7C96">
            <w:pPr>
              <w:pStyle w:val="Paragraph"/>
              <w:rPr>
                <w:noProof/>
                <w:lang w:val="bg-BG"/>
              </w:rPr>
            </w:pPr>
            <w:r w:rsidRPr="00D234F4">
              <w:rPr>
                <w:noProof/>
                <w:lang w:val="bg-BG"/>
              </w:rPr>
              <w:t>-</w:t>
            </w:r>
          </w:p>
        </w:tc>
        <w:tc>
          <w:tcPr>
            <w:tcW w:w="0" w:type="auto"/>
          </w:tcPr>
          <w:p w14:paraId="6C7B5BC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EA46D61" w14:textId="77777777" w:rsidTr="00D234F4">
        <w:trPr>
          <w:cantSplit/>
        </w:trPr>
        <w:tc>
          <w:tcPr>
            <w:tcW w:w="0" w:type="auto"/>
          </w:tcPr>
          <w:p w14:paraId="11891B17" w14:textId="77777777" w:rsidR="00D234F4" w:rsidRPr="00D234F4" w:rsidRDefault="00D234F4" w:rsidP="00EB7C96">
            <w:pPr>
              <w:pStyle w:val="Paragraph"/>
              <w:rPr>
                <w:noProof/>
                <w:lang w:val="bg-BG"/>
              </w:rPr>
            </w:pPr>
            <w:r w:rsidRPr="00D234F4">
              <w:rPr>
                <w:noProof/>
                <w:lang w:val="bg-BG"/>
              </w:rPr>
              <w:t>0.2752</w:t>
            </w:r>
          </w:p>
        </w:tc>
        <w:tc>
          <w:tcPr>
            <w:tcW w:w="0" w:type="auto"/>
          </w:tcPr>
          <w:p w14:paraId="53E10A5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29 90</w:t>
            </w:r>
          </w:p>
        </w:tc>
        <w:tc>
          <w:tcPr>
            <w:tcW w:w="0" w:type="auto"/>
          </w:tcPr>
          <w:p w14:paraId="7B565BEE"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3B11BFBC" w14:textId="77777777" w:rsidR="00D234F4" w:rsidRPr="00D234F4" w:rsidRDefault="00D234F4" w:rsidP="00EB7C96">
            <w:pPr>
              <w:pStyle w:val="Paragraph"/>
              <w:rPr>
                <w:noProof/>
                <w:lang w:val="bg-BG"/>
              </w:rPr>
            </w:pPr>
            <w:r w:rsidRPr="00D234F4">
              <w:rPr>
                <w:noProof/>
                <w:lang w:val="bg-BG"/>
              </w:rPr>
              <w:t>1,3-Диметилимидазолидин-2-он (CAS RN 80-73-9)</w:t>
            </w:r>
          </w:p>
        </w:tc>
        <w:tc>
          <w:tcPr>
            <w:tcW w:w="0" w:type="auto"/>
          </w:tcPr>
          <w:p w14:paraId="32F555F5" w14:textId="77777777" w:rsidR="00D234F4" w:rsidRPr="00D234F4" w:rsidRDefault="00D234F4" w:rsidP="00EB7C96">
            <w:pPr>
              <w:pStyle w:val="Paragraph"/>
              <w:rPr>
                <w:noProof/>
                <w:lang w:val="bg-BG"/>
              </w:rPr>
            </w:pPr>
            <w:r w:rsidRPr="00D234F4">
              <w:rPr>
                <w:noProof/>
                <w:lang w:val="bg-BG"/>
              </w:rPr>
              <w:t>0 %</w:t>
            </w:r>
          </w:p>
        </w:tc>
        <w:tc>
          <w:tcPr>
            <w:tcW w:w="0" w:type="auto"/>
          </w:tcPr>
          <w:p w14:paraId="08EF567F" w14:textId="77777777" w:rsidR="00D234F4" w:rsidRPr="00D234F4" w:rsidRDefault="00D234F4" w:rsidP="00EB7C96">
            <w:pPr>
              <w:pStyle w:val="Paragraph"/>
              <w:rPr>
                <w:noProof/>
                <w:lang w:val="bg-BG"/>
              </w:rPr>
            </w:pPr>
            <w:r w:rsidRPr="00D234F4">
              <w:rPr>
                <w:noProof/>
                <w:lang w:val="bg-BG"/>
              </w:rPr>
              <w:t>-</w:t>
            </w:r>
          </w:p>
        </w:tc>
        <w:tc>
          <w:tcPr>
            <w:tcW w:w="0" w:type="auto"/>
          </w:tcPr>
          <w:p w14:paraId="60D60C5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BF8DCED" w14:textId="77777777" w:rsidTr="00D234F4">
        <w:trPr>
          <w:cantSplit/>
        </w:trPr>
        <w:tc>
          <w:tcPr>
            <w:tcW w:w="0" w:type="auto"/>
          </w:tcPr>
          <w:p w14:paraId="5504DACF" w14:textId="77777777" w:rsidR="00D234F4" w:rsidRPr="00D234F4" w:rsidRDefault="00D234F4" w:rsidP="00EB7C96">
            <w:pPr>
              <w:pStyle w:val="Paragraph"/>
              <w:rPr>
                <w:noProof/>
                <w:lang w:val="bg-BG"/>
              </w:rPr>
            </w:pPr>
            <w:r w:rsidRPr="00D234F4">
              <w:rPr>
                <w:noProof/>
                <w:lang w:val="bg-BG"/>
              </w:rPr>
              <w:t>0.6263</w:t>
            </w:r>
          </w:p>
        </w:tc>
        <w:tc>
          <w:tcPr>
            <w:tcW w:w="0" w:type="auto"/>
          </w:tcPr>
          <w:p w14:paraId="364B165C" w14:textId="77777777" w:rsidR="00D234F4" w:rsidRPr="00D234F4" w:rsidRDefault="00D234F4" w:rsidP="00EB7C96">
            <w:pPr>
              <w:pStyle w:val="Paragraph"/>
              <w:jc w:val="right"/>
              <w:rPr>
                <w:noProof/>
                <w:lang w:val="bg-BG"/>
              </w:rPr>
            </w:pPr>
            <w:r w:rsidRPr="00D234F4">
              <w:rPr>
                <w:noProof/>
                <w:lang w:val="bg-BG"/>
              </w:rPr>
              <w:t>ex 2933 29 90</w:t>
            </w:r>
          </w:p>
        </w:tc>
        <w:tc>
          <w:tcPr>
            <w:tcW w:w="0" w:type="auto"/>
          </w:tcPr>
          <w:p w14:paraId="79A5951F"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6056ADF6" w14:textId="77777777" w:rsidR="00D234F4" w:rsidRPr="00D234F4" w:rsidRDefault="00D234F4" w:rsidP="00EB7C96">
            <w:pPr>
              <w:pStyle w:val="Paragraph"/>
              <w:rPr>
                <w:noProof/>
                <w:lang w:val="bg-BG"/>
              </w:rPr>
            </w:pPr>
            <w:r w:rsidRPr="00D234F4">
              <w:rPr>
                <w:noProof/>
                <w:lang w:val="bg-BG"/>
              </w:rPr>
              <w:t>Фенамидон (ISO) (CAS RN 161326-34-7) с чистота 97 % тегловно или повече</w:t>
            </w:r>
          </w:p>
        </w:tc>
        <w:tc>
          <w:tcPr>
            <w:tcW w:w="0" w:type="auto"/>
          </w:tcPr>
          <w:p w14:paraId="785C9F30" w14:textId="77777777" w:rsidR="00D234F4" w:rsidRPr="00D234F4" w:rsidRDefault="00D234F4" w:rsidP="00EB7C96">
            <w:pPr>
              <w:pStyle w:val="Paragraph"/>
              <w:rPr>
                <w:noProof/>
                <w:lang w:val="bg-BG"/>
              </w:rPr>
            </w:pPr>
            <w:r w:rsidRPr="00D234F4">
              <w:rPr>
                <w:noProof/>
                <w:lang w:val="bg-BG"/>
              </w:rPr>
              <w:t>0 %</w:t>
            </w:r>
          </w:p>
        </w:tc>
        <w:tc>
          <w:tcPr>
            <w:tcW w:w="0" w:type="auto"/>
          </w:tcPr>
          <w:p w14:paraId="1453F910" w14:textId="77777777" w:rsidR="00D234F4" w:rsidRPr="00D234F4" w:rsidRDefault="00D234F4" w:rsidP="00EB7C96">
            <w:pPr>
              <w:pStyle w:val="Paragraph"/>
              <w:rPr>
                <w:noProof/>
                <w:lang w:val="bg-BG"/>
              </w:rPr>
            </w:pPr>
            <w:r w:rsidRPr="00D234F4">
              <w:rPr>
                <w:noProof/>
                <w:lang w:val="bg-BG"/>
              </w:rPr>
              <w:t>-</w:t>
            </w:r>
          </w:p>
        </w:tc>
        <w:tc>
          <w:tcPr>
            <w:tcW w:w="0" w:type="auto"/>
          </w:tcPr>
          <w:p w14:paraId="7486A1C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36B846B" w14:textId="77777777" w:rsidTr="00D234F4">
        <w:trPr>
          <w:cantSplit/>
        </w:trPr>
        <w:tc>
          <w:tcPr>
            <w:tcW w:w="0" w:type="auto"/>
          </w:tcPr>
          <w:p w14:paraId="454072B3" w14:textId="77777777" w:rsidR="00D234F4" w:rsidRPr="00D234F4" w:rsidRDefault="00D234F4" w:rsidP="00EB7C96">
            <w:pPr>
              <w:pStyle w:val="Paragraph"/>
              <w:rPr>
                <w:noProof/>
                <w:lang w:val="bg-BG"/>
              </w:rPr>
            </w:pPr>
            <w:r w:rsidRPr="00D234F4">
              <w:rPr>
                <w:noProof/>
                <w:lang w:val="bg-BG"/>
              </w:rPr>
              <w:t>0.5215</w:t>
            </w:r>
          </w:p>
        </w:tc>
        <w:tc>
          <w:tcPr>
            <w:tcW w:w="0" w:type="auto"/>
          </w:tcPr>
          <w:p w14:paraId="547D0794" w14:textId="77777777" w:rsidR="00D234F4" w:rsidRPr="00D234F4" w:rsidRDefault="00D234F4" w:rsidP="00EB7C96">
            <w:pPr>
              <w:pStyle w:val="Paragraph"/>
              <w:jc w:val="right"/>
              <w:rPr>
                <w:noProof/>
                <w:lang w:val="bg-BG"/>
              </w:rPr>
            </w:pPr>
            <w:r w:rsidRPr="00D234F4">
              <w:rPr>
                <w:noProof/>
                <w:lang w:val="bg-BG"/>
              </w:rPr>
              <w:t>ex 2933 29 90</w:t>
            </w:r>
          </w:p>
        </w:tc>
        <w:tc>
          <w:tcPr>
            <w:tcW w:w="0" w:type="auto"/>
          </w:tcPr>
          <w:p w14:paraId="5B98AEB4"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0B73057D" w14:textId="77777777" w:rsidR="00D234F4" w:rsidRPr="00D234F4" w:rsidRDefault="00D234F4" w:rsidP="00EB7C96">
            <w:pPr>
              <w:pStyle w:val="Paragraph"/>
              <w:rPr>
                <w:noProof/>
                <w:lang w:val="bg-BG"/>
              </w:rPr>
            </w:pPr>
            <w:r w:rsidRPr="00D234F4">
              <w:rPr>
                <w:noProof/>
                <w:lang w:val="bg-BG"/>
              </w:rPr>
              <w:t>1-Циано-2-метил-1-[2-(5-метилимидазол-4-илметилтио)етил]изотиоуреа (CAS RN 52378-40-2)</w:t>
            </w:r>
          </w:p>
        </w:tc>
        <w:tc>
          <w:tcPr>
            <w:tcW w:w="0" w:type="auto"/>
          </w:tcPr>
          <w:p w14:paraId="56A63492" w14:textId="77777777" w:rsidR="00D234F4" w:rsidRPr="00D234F4" w:rsidRDefault="00D234F4" w:rsidP="00EB7C96">
            <w:pPr>
              <w:pStyle w:val="Paragraph"/>
              <w:rPr>
                <w:noProof/>
                <w:lang w:val="bg-BG"/>
              </w:rPr>
            </w:pPr>
            <w:r w:rsidRPr="00D234F4">
              <w:rPr>
                <w:noProof/>
                <w:lang w:val="bg-BG"/>
              </w:rPr>
              <w:t>0 %</w:t>
            </w:r>
          </w:p>
        </w:tc>
        <w:tc>
          <w:tcPr>
            <w:tcW w:w="0" w:type="auto"/>
          </w:tcPr>
          <w:p w14:paraId="413BACAA" w14:textId="77777777" w:rsidR="00D234F4" w:rsidRPr="00D234F4" w:rsidRDefault="00D234F4" w:rsidP="00EB7C96">
            <w:pPr>
              <w:pStyle w:val="Paragraph"/>
              <w:rPr>
                <w:noProof/>
                <w:lang w:val="bg-BG"/>
              </w:rPr>
            </w:pPr>
            <w:r w:rsidRPr="00D234F4">
              <w:rPr>
                <w:noProof/>
                <w:lang w:val="bg-BG"/>
              </w:rPr>
              <w:t>-</w:t>
            </w:r>
          </w:p>
        </w:tc>
        <w:tc>
          <w:tcPr>
            <w:tcW w:w="0" w:type="auto"/>
          </w:tcPr>
          <w:p w14:paraId="295BD79E"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F670141" w14:textId="77777777" w:rsidTr="00D234F4">
        <w:trPr>
          <w:cantSplit/>
        </w:trPr>
        <w:tc>
          <w:tcPr>
            <w:tcW w:w="0" w:type="auto"/>
          </w:tcPr>
          <w:p w14:paraId="0EC3C34F" w14:textId="77777777" w:rsidR="00D234F4" w:rsidRPr="00D234F4" w:rsidRDefault="00D234F4" w:rsidP="00EB7C96">
            <w:pPr>
              <w:pStyle w:val="Paragraph"/>
              <w:rPr>
                <w:noProof/>
                <w:lang w:val="bg-BG"/>
              </w:rPr>
            </w:pPr>
            <w:r w:rsidRPr="00D234F4">
              <w:rPr>
                <w:noProof/>
                <w:lang w:val="bg-BG"/>
              </w:rPr>
              <w:t>0.7120</w:t>
            </w:r>
          </w:p>
        </w:tc>
        <w:tc>
          <w:tcPr>
            <w:tcW w:w="0" w:type="auto"/>
          </w:tcPr>
          <w:p w14:paraId="0728574A" w14:textId="77777777" w:rsidR="00D234F4" w:rsidRPr="00D234F4" w:rsidRDefault="00D234F4" w:rsidP="00EB7C96">
            <w:pPr>
              <w:pStyle w:val="Paragraph"/>
              <w:jc w:val="right"/>
              <w:rPr>
                <w:noProof/>
                <w:lang w:val="bg-BG"/>
              </w:rPr>
            </w:pPr>
            <w:r w:rsidRPr="00D234F4">
              <w:rPr>
                <w:noProof/>
                <w:lang w:val="bg-BG"/>
              </w:rPr>
              <w:t>ex 2933 29 90</w:t>
            </w:r>
          </w:p>
        </w:tc>
        <w:tc>
          <w:tcPr>
            <w:tcW w:w="0" w:type="auto"/>
          </w:tcPr>
          <w:p w14:paraId="31A95E17"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498B78A3" w14:textId="77777777" w:rsidR="00D234F4" w:rsidRPr="00D234F4" w:rsidRDefault="00D234F4" w:rsidP="00EB7C96">
            <w:pPr>
              <w:pStyle w:val="Paragraph"/>
              <w:rPr>
                <w:noProof/>
                <w:lang w:val="bg-BG"/>
              </w:rPr>
            </w:pPr>
            <w:r w:rsidRPr="00D234F4">
              <w:rPr>
                <w:noProof/>
                <w:lang w:val="bg-BG"/>
              </w:rPr>
              <w:t>2,2'-Азобис[2-(2-имидазолин-2-ил)пропан]дихидрохлорид (CAS RN 27776-21-2)</w:t>
            </w:r>
          </w:p>
        </w:tc>
        <w:tc>
          <w:tcPr>
            <w:tcW w:w="0" w:type="auto"/>
          </w:tcPr>
          <w:p w14:paraId="069FEEB8" w14:textId="77777777" w:rsidR="00D234F4" w:rsidRPr="00D234F4" w:rsidRDefault="00D234F4" w:rsidP="00EB7C96">
            <w:pPr>
              <w:pStyle w:val="Paragraph"/>
              <w:rPr>
                <w:noProof/>
                <w:lang w:val="bg-BG"/>
              </w:rPr>
            </w:pPr>
            <w:r w:rsidRPr="00D234F4">
              <w:rPr>
                <w:noProof/>
                <w:lang w:val="bg-BG"/>
              </w:rPr>
              <w:t>0 %</w:t>
            </w:r>
          </w:p>
        </w:tc>
        <w:tc>
          <w:tcPr>
            <w:tcW w:w="0" w:type="auto"/>
          </w:tcPr>
          <w:p w14:paraId="4095B2BB" w14:textId="77777777" w:rsidR="00D234F4" w:rsidRPr="00D234F4" w:rsidRDefault="00D234F4" w:rsidP="00EB7C96">
            <w:pPr>
              <w:pStyle w:val="Paragraph"/>
              <w:rPr>
                <w:noProof/>
                <w:lang w:val="bg-BG"/>
              </w:rPr>
            </w:pPr>
            <w:r w:rsidRPr="00D234F4">
              <w:rPr>
                <w:noProof/>
                <w:lang w:val="bg-BG"/>
              </w:rPr>
              <w:t>-</w:t>
            </w:r>
          </w:p>
        </w:tc>
        <w:tc>
          <w:tcPr>
            <w:tcW w:w="0" w:type="auto"/>
          </w:tcPr>
          <w:p w14:paraId="49F6780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9392098" w14:textId="77777777" w:rsidTr="00D234F4">
        <w:trPr>
          <w:cantSplit/>
        </w:trPr>
        <w:tc>
          <w:tcPr>
            <w:tcW w:w="0" w:type="auto"/>
          </w:tcPr>
          <w:p w14:paraId="7DA7DF3F" w14:textId="77777777" w:rsidR="00D234F4" w:rsidRPr="00D234F4" w:rsidRDefault="00D234F4" w:rsidP="00EB7C96">
            <w:pPr>
              <w:pStyle w:val="Paragraph"/>
              <w:rPr>
                <w:noProof/>
                <w:lang w:val="bg-BG"/>
              </w:rPr>
            </w:pPr>
            <w:r w:rsidRPr="00D234F4">
              <w:rPr>
                <w:noProof/>
                <w:lang w:val="bg-BG"/>
              </w:rPr>
              <w:t>0.5821</w:t>
            </w:r>
          </w:p>
        </w:tc>
        <w:tc>
          <w:tcPr>
            <w:tcW w:w="0" w:type="auto"/>
          </w:tcPr>
          <w:p w14:paraId="2C2C5C6A" w14:textId="77777777" w:rsidR="00D234F4" w:rsidRPr="00D234F4" w:rsidRDefault="00D234F4" w:rsidP="00EB7C96">
            <w:pPr>
              <w:pStyle w:val="Paragraph"/>
              <w:jc w:val="right"/>
              <w:rPr>
                <w:noProof/>
                <w:lang w:val="bg-BG"/>
              </w:rPr>
            </w:pPr>
            <w:r w:rsidRPr="00D234F4">
              <w:rPr>
                <w:noProof/>
                <w:lang w:val="bg-BG"/>
              </w:rPr>
              <w:t>ex 2933 29 90</w:t>
            </w:r>
          </w:p>
        </w:tc>
        <w:tc>
          <w:tcPr>
            <w:tcW w:w="0" w:type="auto"/>
          </w:tcPr>
          <w:p w14:paraId="3CE210F8"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47B1D85A" w14:textId="77777777" w:rsidR="00D234F4" w:rsidRPr="00D234F4" w:rsidRDefault="00D234F4" w:rsidP="00EB7C96">
            <w:pPr>
              <w:pStyle w:val="Paragraph"/>
              <w:rPr>
                <w:noProof/>
                <w:lang w:val="bg-BG"/>
              </w:rPr>
            </w:pPr>
            <w:r w:rsidRPr="00D234F4">
              <w:rPr>
                <w:noProof/>
                <w:lang w:val="bg-BG"/>
              </w:rPr>
              <w:t>Имазалил (ISO) (CAS RN 35554-44-0)</w:t>
            </w:r>
          </w:p>
        </w:tc>
        <w:tc>
          <w:tcPr>
            <w:tcW w:w="0" w:type="auto"/>
          </w:tcPr>
          <w:p w14:paraId="0CC5E1DF" w14:textId="77777777" w:rsidR="00D234F4" w:rsidRPr="00D234F4" w:rsidRDefault="00D234F4" w:rsidP="00EB7C96">
            <w:pPr>
              <w:pStyle w:val="Paragraph"/>
              <w:rPr>
                <w:noProof/>
                <w:lang w:val="bg-BG"/>
              </w:rPr>
            </w:pPr>
            <w:r w:rsidRPr="00D234F4">
              <w:rPr>
                <w:noProof/>
                <w:lang w:val="bg-BG"/>
              </w:rPr>
              <w:t>0 %</w:t>
            </w:r>
          </w:p>
        </w:tc>
        <w:tc>
          <w:tcPr>
            <w:tcW w:w="0" w:type="auto"/>
          </w:tcPr>
          <w:p w14:paraId="1E76CE14" w14:textId="77777777" w:rsidR="00D234F4" w:rsidRPr="00D234F4" w:rsidRDefault="00D234F4" w:rsidP="00EB7C96">
            <w:pPr>
              <w:pStyle w:val="Paragraph"/>
              <w:rPr>
                <w:noProof/>
                <w:lang w:val="bg-BG"/>
              </w:rPr>
            </w:pPr>
            <w:r w:rsidRPr="00D234F4">
              <w:rPr>
                <w:noProof/>
                <w:lang w:val="bg-BG"/>
              </w:rPr>
              <w:t>-</w:t>
            </w:r>
          </w:p>
        </w:tc>
        <w:tc>
          <w:tcPr>
            <w:tcW w:w="0" w:type="auto"/>
          </w:tcPr>
          <w:p w14:paraId="4ECC933B"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20BBC01" w14:textId="77777777" w:rsidTr="00D234F4">
        <w:trPr>
          <w:cantSplit/>
        </w:trPr>
        <w:tc>
          <w:tcPr>
            <w:tcW w:w="0" w:type="auto"/>
          </w:tcPr>
          <w:p w14:paraId="3FA418BF" w14:textId="77777777" w:rsidR="00D234F4" w:rsidRPr="00D234F4" w:rsidRDefault="00D234F4" w:rsidP="00EB7C96">
            <w:pPr>
              <w:pStyle w:val="Paragraph"/>
              <w:rPr>
                <w:noProof/>
                <w:lang w:val="bg-BG"/>
              </w:rPr>
            </w:pPr>
            <w:r w:rsidRPr="00D234F4">
              <w:rPr>
                <w:noProof/>
                <w:lang w:val="bg-BG"/>
              </w:rPr>
              <w:t>0.6415</w:t>
            </w:r>
          </w:p>
        </w:tc>
        <w:tc>
          <w:tcPr>
            <w:tcW w:w="0" w:type="auto"/>
          </w:tcPr>
          <w:p w14:paraId="155633B4" w14:textId="77777777" w:rsidR="00D234F4" w:rsidRPr="00D234F4" w:rsidRDefault="00D234F4" w:rsidP="00EB7C96">
            <w:pPr>
              <w:pStyle w:val="Paragraph"/>
              <w:jc w:val="right"/>
              <w:rPr>
                <w:noProof/>
                <w:lang w:val="bg-BG"/>
              </w:rPr>
            </w:pPr>
            <w:r w:rsidRPr="00D234F4">
              <w:rPr>
                <w:noProof/>
                <w:lang w:val="bg-BG"/>
              </w:rPr>
              <w:t>2933 39 50</w:t>
            </w:r>
          </w:p>
        </w:tc>
        <w:tc>
          <w:tcPr>
            <w:tcW w:w="0" w:type="auto"/>
          </w:tcPr>
          <w:p w14:paraId="270A2B7A" w14:textId="77777777" w:rsidR="00D234F4" w:rsidRPr="00D234F4" w:rsidRDefault="00D234F4" w:rsidP="00EB7C96">
            <w:pPr>
              <w:pStyle w:val="Paragraph"/>
              <w:rPr>
                <w:noProof/>
                <w:lang w:val="bg-BG"/>
              </w:rPr>
            </w:pPr>
          </w:p>
        </w:tc>
        <w:tc>
          <w:tcPr>
            <w:tcW w:w="0" w:type="auto"/>
          </w:tcPr>
          <w:p w14:paraId="4C32ABCE" w14:textId="77777777" w:rsidR="00D234F4" w:rsidRPr="00D234F4" w:rsidRDefault="00D234F4" w:rsidP="00EB7C96">
            <w:pPr>
              <w:pStyle w:val="Paragraph"/>
              <w:rPr>
                <w:noProof/>
                <w:lang w:val="bg-BG"/>
              </w:rPr>
            </w:pPr>
            <w:r w:rsidRPr="00D234F4">
              <w:rPr>
                <w:noProof/>
                <w:lang w:val="bg-BG"/>
              </w:rPr>
              <w:t>Флуроксипир (ISO), метилов естер (CAS RN 69184-17-4) </w:t>
            </w:r>
          </w:p>
        </w:tc>
        <w:tc>
          <w:tcPr>
            <w:tcW w:w="0" w:type="auto"/>
          </w:tcPr>
          <w:p w14:paraId="4EF5D86C" w14:textId="77777777" w:rsidR="00D234F4" w:rsidRPr="00D234F4" w:rsidRDefault="00D234F4" w:rsidP="00EB7C96">
            <w:pPr>
              <w:pStyle w:val="Paragraph"/>
              <w:rPr>
                <w:noProof/>
                <w:lang w:val="bg-BG"/>
              </w:rPr>
            </w:pPr>
            <w:r w:rsidRPr="00D234F4">
              <w:rPr>
                <w:noProof/>
                <w:lang w:val="bg-BG"/>
              </w:rPr>
              <w:t>0 %</w:t>
            </w:r>
          </w:p>
        </w:tc>
        <w:tc>
          <w:tcPr>
            <w:tcW w:w="0" w:type="auto"/>
          </w:tcPr>
          <w:p w14:paraId="487C983A" w14:textId="77777777" w:rsidR="00D234F4" w:rsidRPr="00D234F4" w:rsidRDefault="00D234F4" w:rsidP="00EB7C96">
            <w:pPr>
              <w:pStyle w:val="Paragraph"/>
              <w:rPr>
                <w:noProof/>
                <w:lang w:val="bg-BG"/>
              </w:rPr>
            </w:pPr>
            <w:r w:rsidRPr="00D234F4">
              <w:rPr>
                <w:noProof/>
                <w:lang w:val="bg-BG"/>
              </w:rPr>
              <w:t>-</w:t>
            </w:r>
          </w:p>
        </w:tc>
        <w:tc>
          <w:tcPr>
            <w:tcW w:w="0" w:type="auto"/>
          </w:tcPr>
          <w:p w14:paraId="6EE8BF9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0B2AD66" w14:textId="77777777" w:rsidTr="00D234F4">
        <w:trPr>
          <w:cantSplit/>
        </w:trPr>
        <w:tc>
          <w:tcPr>
            <w:tcW w:w="0" w:type="auto"/>
          </w:tcPr>
          <w:p w14:paraId="473867C7" w14:textId="77777777" w:rsidR="00D234F4" w:rsidRPr="00D234F4" w:rsidRDefault="00D234F4" w:rsidP="00EB7C96">
            <w:pPr>
              <w:pStyle w:val="Paragraph"/>
              <w:rPr>
                <w:noProof/>
                <w:lang w:val="bg-BG"/>
              </w:rPr>
            </w:pPr>
            <w:r w:rsidRPr="00D234F4">
              <w:rPr>
                <w:noProof/>
                <w:lang w:val="bg-BG"/>
              </w:rPr>
              <w:t>0.8574</w:t>
            </w:r>
          </w:p>
        </w:tc>
        <w:tc>
          <w:tcPr>
            <w:tcW w:w="0" w:type="auto"/>
          </w:tcPr>
          <w:p w14:paraId="59F2090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39 99</w:t>
            </w:r>
          </w:p>
        </w:tc>
        <w:tc>
          <w:tcPr>
            <w:tcW w:w="0" w:type="auto"/>
          </w:tcPr>
          <w:p w14:paraId="3551DD56" w14:textId="77777777" w:rsidR="00D234F4" w:rsidRPr="00D234F4" w:rsidRDefault="00D234F4" w:rsidP="00EB7C96">
            <w:pPr>
              <w:pStyle w:val="Paragraph"/>
              <w:jc w:val="center"/>
              <w:rPr>
                <w:noProof/>
                <w:lang w:val="bg-BG"/>
              </w:rPr>
            </w:pPr>
            <w:r w:rsidRPr="00D234F4">
              <w:rPr>
                <w:noProof/>
                <w:lang w:val="bg-BG"/>
              </w:rPr>
              <w:t>04</w:t>
            </w:r>
          </w:p>
        </w:tc>
        <w:tc>
          <w:tcPr>
            <w:tcW w:w="0" w:type="auto"/>
          </w:tcPr>
          <w:p w14:paraId="20A50D20" w14:textId="77777777" w:rsidR="00D234F4" w:rsidRPr="00D234F4" w:rsidRDefault="00D234F4" w:rsidP="00EB7C96">
            <w:pPr>
              <w:pStyle w:val="Paragraph"/>
              <w:rPr>
                <w:noProof/>
                <w:lang w:val="bg-BG"/>
              </w:rPr>
            </w:pPr>
            <w:r w:rsidRPr="00D234F4">
              <w:rPr>
                <w:noProof/>
                <w:lang w:val="bg-BG"/>
              </w:rPr>
              <w:t>Метилов 4-аминопиколинат (CAS RN 71469-93-7) с чистота 98 тегловни % или повече</w:t>
            </w:r>
          </w:p>
        </w:tc>
        <w:tc>
          <w:tcPr>
            <w:tcW w:w="0" w:type="auto"/>
          </w:tcPr>
          <w:p w14:paraId="76F55924" w14:textId="77777777" w:rsidR="00D234F4" w:rsidRPr="00D234F4" w:rsidRDefault="00D234F4" w:rsidP="00EB7C96">
            <w:pPr>
              <w:pStyle w:val="Paragraph"/>
              <w:rPr>
                <w:noProof/>
                <w:lang w:val="bg-BG"/>
              </w:rPr>
            </w:pPr>
            <w:r w:rsidRPr="00D234F4">
              <w:rPr>
                <w:noProof/>
                <w:lang w:val="bg-BG"/>
              </w:rPr>
              <w:t>0 %</w:t>
            </w:r>
          </w:p>
        </w:tc>
        <w:tc>
          <w:tcPr>
            <w:tcW w:w="0" w:type="auto"/>
          </w:tcPr>
          <w:p w14:paraId="3D69B616" w14:textId="77777777" w:rsidR="00D234F4" w:rsidRPr="00D234F4" w:rsidRDefault="00D234F4" w:rsidP="00EB7C96">
            <w:pPr>
              <w:pStyle w:val="Paragraph"/>
              <w:rPr>
                <w:noProof/>
                <w:lang w:val="bg-BG"/>
              </w:rPr>
            </w:pPr>
            <w:r w:rsidRPr="00D234F4">
              <w:rPr>
                <w:noProof/>
                <w:lang w:val="bg-BG"/>
              </w:rPr>
              <w:t>-</w:t>
            </w:r>
          </w:p>
        </w:tc>
        <w:tc>
          <w:tcPr>
            <w:tcW w:w="0" w:type="auto"/>
          </w:tcPr>
          <w:p w14:paraId="1B7B3526"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12CBFEE8" w14:textId="77777777" w:rsidTr="00D234F4">
        <w:trPr>
          <w:cantSplit/>
        </w:trPr>
        <w:tc>
          <w:tcPr>
            <w:tcW w:w="0" w:type="auto"/>
          </w:tcPr>
          <w:p w14:paraId="41B2FD8B" w14:textId="77777777" w:rsidR="00D234F4" w:rsidRPr="00D234F4" w:rsidRDefault="00D234F4" w:rsidP="00EB7C96">
            <w:pPr>
              <w:pStyle w:val="Paragraph"/>
              <w:rPr>
                <w:noProof/>
                <w:lang w:val="bg-BG"/>
              </w:rPr>
            </w:pPr>
            <w:r w:rsidRPr="00D234F4">
              <w:rPr>
                <w:noProof/>
                <w:lang w:val="bg-BG"/>
              </w:rPr>
              <w:t>0.8524</w:t>
            </w:r>
          </w:p>
        </w:tc>
        <w:tc>
          <w:tcPr>
            <w:tcW w:w="0" w:type="auto"/>
          </w:tcPr>
          <w:p w14:paraId="0AB58F0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39 99</w:t>
            </w:r>
          </w:p>
        </w:tc>
        <w:tc>
          <w:tcPr>
            <w:tcW w:w="0" w:type="auto"/>
          </w:tcPr>
          <w:p w14:paraId="723C7E44" w14:textId="77777777" w:rsidR="00D234F4" w:rsidRPr="00D234F4" w:rsidRDefault="00D234F4" w:rsidP="00EB7C96">
            <w:pPr>
              <w:pStyle w:val="Paragraph"/>
              <w:jc w:val="center"/>
              <w:rPr>
                <w:noProof/>
                <w:lang w:val="bg-BG"/>
              </w:rPr>
            </w:pPr>
            <w:r w:rsidRPr="00D234F4">
              <w:rPr>
                <w:noProof/>
                <w:lang w:val="bg-BG"/>
              </w:rPr>
              <w:t>05</w:t>
            </w:r>
          </w:p>
        </w:tc>
        <w:tc>
          <w:tcPr>
            <w:tcW w:w="0" w:type="auto"/>
          </w:tcPr>
          <w:p w14:paraId="15C4F389" w14:textId="77777777" w:rsidR="00D234F4" w:rsidRPr="00D234F4" w:rsidRDefault="00D234F4" w:rsidP="00EB7C96">
            <w:pPr>
              <w:pStyle w:val="Paragraph"/>
              <w:rPr>
                <w:noProof/>
                <w:lang w:val="bg-BG"/>
              </w:rPr>
            </w:pPr>
            <w:r w:rsidRPr="00D234F4">
              <w:rPr>
                <w:noProof/>
                <w:lang w:val="bg-BG"/>
              </w:rPr>
              <w:t>2,6-</w:t>
            </w:r>
            <w:r w:rsidRPr="00D234F4">
              <w:rPr>
                <w:i/>
                <w:iCs/>
                <w:noProof/>
                <w:lang w:val="bg-BG"/>
              </w:rPr>
              <w:t>бис</w:t>
            </w:r>
            <w:r w:rsidRPr="00D234F4">
              <w:rPr>
                <w:noProof/>
                <w:lang w:val="bg-BG"/>
              </w:rPr>
              <w:t>-[1-(2-</w:t>
            </w:r>
            <w:r w:rsidRPr="00D234F4">
              <w:rPr>
                <w:i/>
                <w:iCs/>
                <w:noProof/>
                <w:lang w:val="bg-BG"/>
              </w:rPr>
              <w:t>трет</w:t>
            </w:r>
            <w:r w:rsidRPr="00D234F4">
              <w:rPr>
                <w:noProof/>
                <w:lang w:val="bg-BG"/>
              </w:rPr>
              <w:t>-бутилфенилимино)-етил]пиридин (CAS RN 204203-17-8) с чистота 95 тегловни % или повече</w:t>
            </w:r>
          </w:p>
        </w:tc>
        <w:tc>
          <w:tcPr>
            <w:tcW w:w="0" w:type="auto"/>
          </w:tcPr>
          <w:p w14:paraId="3FBF99EC" w14:textId="77777777" w:rsidR="00D234F4" w:rsidRPr="00D234F4" w:rsidRDefault="00D234F4" w:rsidP="00EB7C96">
            <w:pPr>
              <w:pStyle w:val="Paragraph"/>
              <w:rPr>
                <w:noProof/>
                <w:lang w:val="bg-BG"/>
              </w:rPr>
            </w:pPr>
            <w:r w:rsidRPr="00D234F4">
              <w:rPr>
                <w:noProof/>
                <w:lang w:val="bg-BG"/>
              </w:rPr>
              <w:t>0 %</w:t>
            </w:r>
          </w:p>
        </w:tc>
        <w:tc>
          <w:tcPr>
            <w:tcW w:w="0" w:type="auto"/>
          </w:tcPr>
          <w:p w14:paraId="3480D3B1" w14:textId="77777777" w:rsidR="00D234F4" w:rsidRPr="00D234F4" w:rsidRDefault="00D234F4" w:rsidP="00EB7C96">
            <w:pPr>
              <w:pStyle w:val="Paragraph"/>
              <w:rPr>
                <w:noProof/>
                <w:lang w:val="bg-BG"/>
              </w:rPr>
            </w:pPr>
            <w:r w:rsidRPr="00D234F4">
              <w:rPr>
                <w:noProof/>
                <w:lang w:val="bg-BG"/>
              </w:rPr>
              <w:t>-</w:t>
            </w:r>
          </w:p>
        </w:tc>
        <w:tc>
          <w:tcPr>
            <w:tcW w:w="0" w:type="auto"/>
          </w:tcPr>
          <w:p w14:paraId="4D4608CA"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3FFCC3B7" w14:textId="77777777" w:rsidTr="00D234F4">
        <w:trPr>
          <w:cantSplit/>
        </w:trPr>
        <w:tc>
          <w:tcPr>
            <w:tcW w:w="0" w:type="auto"/>
          </w:tcPr>
          <w:p w14:paraId="36FED5BC" w14:textId="77777777" w:rsidR="00D234F4" w:rsidRPr="00D234F4" w:rsidRDefault="00D234F4" w:rsidP="00EB7C96">
            <w:pPr>
              <w:pStyle w:val="Paragraph"/>
              <w:rPr>
                <w:noProof/>
                <w:lang w:val="bg-BG"/>
              </w:rPr>
            </w:pPr>
            <w:r w:rsidRPr="00D234F4">
              <w:rPr>
                <w:noProof/>
                <w:lang w:val="bg-BG"/>
              </w:rPr>
              <w:t>0.8576</w:t>
            </w:r>
          </w:p>
        </w:tc>
        <w:tc>
          <w:tcPr>
            <w:tcW w:w="0" w:type="auto"/>
          </w:tcPr>
          <w:p w14:paraId="695A63C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39 99</w:t>
            </w:r>
          </w:p>
        </w:tc>
        <w:tc>
          <w:tcPr>
            <w:tcW w:w="0" w:type="auto"/>
          </w:tcPr>
          <w:p w14:paraId="4BB22135" w14:textId="77777777" w:rsidR="00D234F4" w:rsidRPr="00D234F4" w:rsidRDefault="00D234F4" w:rsidP="00EB7C96">
            <w:pPr>
              <w:pStyle w:val="Paragraph"/>
              <w:jc w:val="center"/>
              <w:rPr>
                <w:noProof/>
                <w:lang w:val="bg-BG"/>
              </w:rPr>
            </w:pPr>
            <w:r w:rsidRPr="00D234F4">
              <w:rPr>
                <w:noProof/>
                <w:lang w:val="bg-BG"/>
              </w:rPr>
              <w:t>06</w:t>
            </w:r>
          </w:p>
        </w:tc>
        <w:tc>
          <w:tcPr>
            <w:tcW w:w="0" w:type="auto"/>
          </w:tcPr>
          <w:p w14:paraId="0BB0C147" w14:textId="77777777" w:rsidR="00D234F4" w:rsidRPr="00D234F4" w:rsidRDefault="00D234F4" w:rsidP="00EB7C96">
            <w:pPr>
              <w:pStyle w:val="Paragraph"/>
              <w:rPr>
                <w:noProof/>
                <w:lang w:val="bg-BG"/>
              </w:rPr>
            </w:pPr>
            <w:r w:rsidRPr="00D234F4">
              <w:rPr>
                <w:i/>
                <w:iCs/>
                <w:noProof/>
                <w:lang w:val="bg-BG"/>
              </w:rPr>
              <w:t>Трет</w:t>
            </w:r>
            <w:r w:rsidRPr="00D234F4">
              <w:rPr>
                <w:noProof/>
                <w:lang w:val="bg-BG"/>
              </w:rPr>
              <w:t>-бутилов (3</w:t>
            </w:r>
            <w:r w:rsidRPr="00D234F4">
              <w:rPr>
                <w:i/>
                <w:iCs/>
                <w:noProof/>
                <w:lang w:val="bg-BG"/>
              </w:rPr>
              <w:t>S</w:t>
            </w:r>
            <w:r w:rsidRPr="00D234F4">
              <w:rPr>
                <w:noProof/>
                <w:lang w:val="bg-BG"/>
              </w:rPr>
              <w:t>)-3-хидроксипиперидин-1-карбоксилат (CAS RN 143900-44-1) с чистота 97 тегловни % или повече</w:t>
            </w:r>
          </w:p>
        </w:tc>
        <w:tc>
          <w:tcPr>
            <w:tcW w:w="0" w:type="auto"/>
          </w:tcPr>
          <w:p w14:paraId="16F37E29" w14:textId="77777777" w:rsidR="00D234F4" w:rsidRPr="00D234F4" w:rsidRDefault="00D234F4" w:rsidP="00EB7C96">
            <w:pPr>
              <w:pStyle w:val="Paragraph"/>
              <w:rPr>
                <w:noProof/>
                <w:lang w:val="bg-BG"/>
              </w:rPr>
            </w:pPr>
            <w:r w:rsidRPr="00D234F4">
              <w:rPr>
                <w:noProof/>
                <w:lang w:val="bg-BG"/>
              </w:rPr>
              <w:t>0 %</w:t>
            </w:r>
          </w:p>
        </w:tc>
        <w:tc>
          <w:tcPr>
            <w:tcW w:w="0" w:type="auto"/>
          </w:tcPr>
          <w:p w14:paraId="163BBBAC" w14:textId="77777777" w:rsidR="00D234F4" w:rsidRPr="00D234F4" w:rsidRDefault="00D234F4" w:rsidP="00EB7C96">
            <w:pPr>
              <w:pStyle w:val="Paragraph"/>
              <w:rPr>
                <w:noProof/>
                <w:lang w:val="bg-BG"/>
              </w:rPr>
            </w:pPr>
            <w:r w:rsidRPr="00D234F4">
              <w:rPr>
                <w:noProof/>
                <w:lang w:val="bg-BG"/>
              </w:rPr>
              <w:t>-</w:t>
            </w:r>
          </w:p>
        </w:tc>
        <w:tc>
          <w:tcPr>
            <w:tcW w:w="0" w:type="auto"/>
          </w:tcPr>
          <w:p w14:paraId="0C9B619F"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63405E47" w14:textId="77777777" w:rsidTr="00D234F4">
        <w:trPr>
          <w:cantSplit/>
        </w:trPr>
        <w:tc>
          <w:tcPr>
            <w:tcW w:w="0" w:type="auto"/>
          </w:tcPr>
          <w:p w14:paraId="5EED0ABC" w14:textId="77777777" w:rsidR="00D234F4" w:rsidRPr="00D234F4" w:rsidRDefault="00D234F4" w:rsidP="00EB7C96">
            <w:pPr>
              <w:pStyle w:val="Paragraph"/>
              <w:rPr>
                <w:noProof/>
                <w:lang w:val="bg-BG"/>
              </w:rPr>
            </w:pPr>
            <w:r w:rsidRPr="00D234F4">
              <w:rPr>
                <w:noProof/>
                <w:lang w:val="bg-BG"/>
              </w:rPr>
              <w:t>0.8535</w:t>
            </w:r>
          </w:p>
        </w:tc>
        <w:tc>
          <w:tcPr>
            <w:tcW w:w="0" w:type="auto"/>
          </w:tcPr>
          <w:p w14:paraId="46C1C48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39 99</w:t>
            </w:r>
          </w:p>
        </w:tc>
        <w:tc>
          <w:tcPr>
            <w:tcW w:w="0" w:type="auto"/>
          </w:tcPr>
          <w:p w14:paraId="129D8760" w14:textId="77777777" w:rsidR="00D234F4" w:rsidRPr="00D234F4" w:rsidRDefault="00D234F4" w:rsidP="00EB7C96">
            <w:pPr>
              <w:pStyle w:val="Paragraph"/>
              <w:jc w:val="center"/>
              <w:rPr>
                <w:noProof/>
                <w:lang w:val="bg-BG"/>
              </w:rPr>
            </w:pPr>
            <w:r w:rsidRPr="00D234F4">
              <w:rPr>
                <w:noProof/>
                <w:lang w:val="bg-BG"/>
              </w:rPr>
              <w:t>07</w:t>
            </w:r>
          </w:p>
        </w:tc>
        <w:tc>
          <w:tcPr>
            <w:tcW w:w="0" w:type="auto"/>
          </w:tcPr>
          <w:p w14:paraId="405F2BEA" w14:textId="77777777" w:rsidR="00D234F4" w:rsidRPr="00D234F4" w:rsidRDefault="00D234F4" w:rsidP="00EB7C96">
            <w:pPr>
              <w:pStyle w:val="Paragraph"/>
              <w:rPr>
                <w:noProof/>
                <w:lang w:val="bg-BG"/>
              </w:rPr>
            </w:pPr>
            <w:r w:rsidRPr="00D234F4">
              <w:rPr>
                <w:noProof/>
                <w:lang w:val="bg-BG"/>
              </w:rPr>
              <w:t>5-Бромо-2-метоксипиридин (CAS RN 13472-85-0) с чистота 99 тегловни % или повече</w:t>
            </w:r>
          </w:p>
        </w:tc>
        <w:tc>
          <w:tcPr>
            <w:tcW w:w="0" w:type="auto"/>
          </w:tcPr>
          <w:p w14:paraId="1E249922" w14:textId="77777777" w:rsidR="00D234F4" w:rsidRPr="00D234F4" w:rsidRDefault="00D234F4" w:rsidP="00EB7C96">
            <w:pPr>
              <w:pStyle w:val="Paragraph"/>
              <w:rPr>
                <w:noProof/>
                <w:lang w:val="bg-BG"/>
              </w:rPr>
            </w:pPr>
            <w:r w:rsidRPr="00D234F4">
              <w:rPr>
                <w:noProof/>
                <w:lang w:val="bg-BG"/>
              </w:rPr>
              <w:t>0 %</w:t>
            </w:r>
          </w:p>
        </w:tc>
        <w:tc>
          <w:tcPr>
            <w:tcW w:w="0" w:type="auto"/>
          </w:tcPr>
          <w:p w14:paraId="7D13811E" w14:textId="77777777" w:rsidR="00D234F4" w:rsidRPr="00D234F4" w:rsidRDefault="00D234F4" w:rsidP="00EB7C96">
            <w:pPr>
              <w:pStyle w:val="Paragraph"/>
              <w:rPr>
                <w:noProof/>
                <w:lang w:val="bg-BG"/>
              </w:rPr>
            </w:pPr>
            <w:r w:rsidRPr="00D234F4">
              <w:rPr>
                <w:noProof/>
                <w:lang w:val="bg-BG"/>
              </w:rPr>
              <w:t>-</w:t>
            </w:r>
          </w:p>
        </w:tc>
        <w:tc>
          <w:tcPr>
            <w:tcW w:w="0" w:type="auto"/>
          </w:tcPr>
          <w:p w14:paraId="704D5EF2"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7B3EAA28" w14:textId="77777777" w:rsidTr="00D234F4">
        <w:trPr>
          <w:cantSplit/>
        </w:trPr>
        <w:tc>
          <w:tcPr>
            <w:tcW w:w="0" w:type="auto"/>
          </w:tcPr>
          <w:p w14:paraId="376DA714" w14:textId="77777777" w:rsidR="00D234F4" w:rsidRPr="00D234F4" w:rsidRDefault="00D234F4" w:rsidP="00EB7C96">
            <w:pPr>
              <w:pStyle w:val="Paragraph"/>
              <w:rPr>
                <w:noProof/>
                <w:lang w:val="bg-BG"/>
              </w:rPr>
            </w:pPr>
            <w:r w:rsidRPr="00D234F4">
              <w:rPr>
                <w:noProof/>
                <w:lang w:val="bg-BG"/>
              </w:rPr>
              <w:t>0.8485</w:t>
            </w:r>
          </w:p>
        </w:tc>
        <w:tc>
          <w:tcPr>
            <w:tcW w:w="0" w:type="auto"/>
          </w:tcPr>
          <w:p w14:paraId="04AF8994"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5D3DA80A" w14:textId="77777777" w:rsidR="00D234F4" w:rsidRPr="00D234F4" w:rsidRDefault="00D234F4" w:rsidP="00EB7C96">
            <w:pPr>
              <w:pStyle w:val="Paragraph"/>
              <w:jc w:val="center"/>
              <w:rPr>
                <w:noProof/>
                <w:lang w:val="bg-BG"/>
              </w:rPr>
            </w:pPr>
            <w:r w:rsidRPr="00D234F4">
              <w:rPr>
                <w:noProof/>
                <w:lang w:val="bg-BG"/>
              </w:rPr>
              <w:t>08</w:t>
            </w:r>
          </w:p>
        </w:tc>
        <w:tc>
          <w:tcPr>
            <w:tcW w:w="0" w:type="auto"/>
          </w:tcPr>
          <w:p w14:paraId="21646718" w14:textId="77777777" w:rsidR="00D234F4" w:rsidRPr="00D234F4" w:rsidRDefault="00D234F4" w:rsidP="00EB7C96">
            <w:pPr>
              <w:pStyle w:val="Paragraph"/>
              <w:rPr>
                <w:noProof/>
                <w:lang w:val="bg-BG"/>
              </w:rPr>
            </w:pPr>
            <w:r w:rsidRPr="00D234F4">
              <w:rPr>
                <w:noProof/>
                <w:lang w:val="bg-BG"/>
              </w:rPr>
              <w:t>Флуазинам (ISO) (CAS RN 79622-59-6) с чистота 97 тегловни % или повече</w:t>
            </w:r>
          </w:p>
        </w:tc>
        <w:tc>
          <w:tcPr>
            <w:tcW w:w="0" w:type="auto"/>
          </w:tcPr>
          <w:p w14:paraId="23D3C6EE" w14:textId="77777777" w:rsidR="00D234F4" w:rsidRPr="00D234F4" w:rsidRDefault="00D234F4" w:rsidP="00EB7C96">
            <w:pPr>
              <w:pStyle w:val="Paragraph"/>
              <w:rPr>
                <w:noProof/>
                <w:lang w:val="bg-BG"/>
              </w:rPr>
            </w:pPr>
            <w:r w:rsidRPr="00D234F4">
              <w:rPr>
                <w:noProof/>
                <w:lang w:val="bg-BG"/>
              </w:rPr>
              <w:t>0 %</w:t>
            </w:r>
          </w:p>
        </w:tc>
        <w:tc>
          <w:tcPr>
            <w:tcW w:w="0" w:type="auto"/>
          </w:tcPr>
          <w:p w14:paraId="0E836FAE" w14:textId="77777777" w:rsidR="00D234F4" w:rsidRPr="00D234F4" w:rsidRDefault="00D234F4" w:rsidP="00EB7C96">
            <w:pPr>
              <w:pStyle w:val="Paragraph"/>
              <w:rPr>
                <w:noProof/>
                <w:lang w:val="bg-BG"/>
              </w:rPr>
            </w:pPr>
            <w:r w:rsidRPr="00D234F4">
              <w:rPr>
                <w:noProof/>
                <w:lang w:val="bg-BG"/>
              </w:rPr>
              <w:t>-</w:t>
            </w:r>
          </w:p>
        </w:tc>
        <w:tc>
          <w:tcPr>
            <w:tcW w:w="0" w:type="auto"/>
          </w:tcPr>
          <w:p w14:paraId="63602A2B"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DD3D85C" w14:textId="77777777" w:rsidTr="00D234F4">
        <w:trPr>
          <w:cantSplit/>
        </w:trPr>
        <w:tc>
          <w:tcPr>
            <w:tcW w:w="0" w:type="auto"/>
          </w:tcPr>
          <w:p w14:paraId="2E12A802" w14:textId="77777777" w:rsidR="00D234F4" w:rsidRPr="00D234F4" w:rsidRDefault="00D234F4" w:rsidP="00EB7C96">
            <w:pPr>
              <w:pStyle w:val="Paragraph"/>
              <w:rPr>
                <w:noProof/>
                <w:lang w:val="bg-BG"/>
              </w:rPr>
            </w:pPr>
            <w:r w:rsidRPr="00D234F4">
              <w:rPr>
                <w:noProof/>
                <w:lang w:val="bg-BG"/>
              </w:rPr>
              <w:t>0.7186</w:t>
            </w:r>
          </w:p>
        </w:tc>
        <w:tc>
          <w:tcPr>
            <w:tcW w:w="0" w:type="auto"/>
          </w:tcPr>
          <w:p w14:paraId="1CC428B9"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2C5B0C70"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BF8E640" w14:textId="77777777" w:rsidR="00D234F4" w:rsidRPr="00D234F4" w:rsidRDefault="00D234F4" w:rsidP="00EB7C96">
            <w:pPr>
              <w:pStyle w:val="Paragraph"/>
              <w:rPr>
                <w:noProof/>
                <w:lang w:val="bg-BG"/>
              </w:rPr>
            </w:pPr>
            <w:r w:rsidRPr="00D234F4">
              <w:rPr>
                <w:noProof/>
                <w:lang w:val="bg-BG"/>
              </w:rPr>
              <w:t>2-Аминопиридин-4-ол хидрохлорид (CAS RN 1187932-09-7)</w:t>
            </w:r>
          </w:p>
        </w:tc>
        <w:tc>
          <w:tcPr>
            <w:tcW w:w="0" w:type="auto"/>
          </w:tcPr>
          <w:p w14:paraId="56A5FC9E" w14:textId="77777777" w:rsidR="00D234F4" w:rsidRPr="00D234F4" w:rsidRDefault="00D234F4" w:rsidP="00EB7C96">
            <w:pPr>
              <w:pStyle w:val="Paragraph"/>
              <w:rPr>
                <w:noProof/>
                <w:lang w:val="bg-BG"/>
              </w:rPr>
            </w:pPr>
            <w:r w:rsidRPr="00D234F4">
              <w:rPr>
                <w:noProof/>
                <w:lang w:val="bg-BG"/>
              </w:rPr>
              <w:t>0 %</w:t>
            </w:r>
          </w:p>
        </w:tc>
        <w:tc>
          <w:tcPr>
            <w:tcW w:w="0" w:type="auto"/>
          </w:tcPr>
          <w:p w14:paraId="38D90B4C" w14:textId="77777777" w:rsidR="00D234F4" w:rsidRPr="00D234F4" w:rsidRDefault="00D234F4" w:rsidP="00EB7C96">
            <w:pPr>
              <w:pStyle w:val="Paragraph"/>
              <w:rPr>
                <w:noProof/>
                <w:lang w:val="bg-BG"/>
              </w:rPr>
            </w:pPr>
            <w:r w:rsidRPr="00D234F4">
              <w:rPr>
                <w:noProof/>
                <w:lang w:val="bg-BG"/>
              </w:rPr>
              <w:t>-</w:t>
            </w:r>
          </w:p>
        </w:tc>
        <w:tc>
          <w:tcPr>
            <w:tcW w:w="0" w:type="auto"/>
          </w:tcPr>
          <w:p w14:paraId="79932A8A"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1F3E821" w14:textId="77777777" w:rsidTr="00D234F4">
        <w:trPr>
          <w:cantSplit/>
        </w:trPr>
        <w:tc>
          <w:tcPr>
            <w:tcW w:w="0" w:type="auto"/>
          </w:tcPr>
          <w:p w14:paraId="63200E5F" w14:textId="77777777" w:rsidR="00D234F4" w:rsidRPr="00D234F4" w:rsidRDefault="00D234F4" w:rsidP="00EB7C96">
            <w:pPr>
              <w:pStyle w:val="Paragraph"/>
              <w:rPr>
                <w:noProof/>
                <w:lang w:val="bg-BG"/>
              </w:rPr>
            </w:pPr>
            <w:r w:rsidRPr="00D234F4">
              <w:rPr>
                <w:noProof/>
                <w:lang w:val="bg-BG"/>
              </w:rPr>
              <w:t>0.6462</w:t>
            </w:r>
          </w:p>
        </w:tc>
        <w:tc>
          <w:tcPr>
            <w:tcW w:w="0" w:type="auto"/>
          </w:tcPr>
          <w:p w14:paraId="5FD44141"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6CD84648" w14:textId="77777777" w:rsidR="00D234F4" w:rsidRPr="00D234F4" w:rsidRDefault="00D234F4" w:rsidP="00EB7C96">
            <w:pPr>
              <w:pStyle w:val="Paragraph"/>
              <w:jc w:val="center"/>
              <w:rPr>
                <w:noProof/>
                <w:lang w:val="bg-BG"/>
              </w:rPr>
            </w:pPr>
            <w:r w:rsidRPr="00D234F4">
              <w:rPr>
                <w:noProof/>
                <w:lang w:val="bg-BG"/>
              </w:rPr>
              <w:t>11</w:t>
            </w:r>
          </w:p>
        </w:tc>
        <w:tc>
          <w:tcPr>
            <w:tcW w:w="0" w:type="auto"/>
          </w:tcPr>
          <w:p w14:paraId="400D3909" w14:textId="77777777" w:rsidR="00D234F4" w:rsidRPr="00D234F4" w:rsidRDefault="00D234F4" w:rsidP="00EB7C96">
            <w:pPr>
              <w:pStyle w:val="Paragraph"/>
              <w:rPr>
                <w:noProof/>
                <w:lang w:val="bg-BG"/>
              </w:rPr>
            </w:pPr>
            <w:r w:rsidRPr="00D234F4">
              <w:rPr>
                <w:noProof/>
                <w:lang w:val="bg-BG"/>
              </w:rPr>
              <w:t>2-(Хлорометил)-4-(3-метоксипропокси)-3-метилпиридин  хидрохлорид  (CAS RN 153259-31-5)</w:t>
            </w:r>
          </w:p>
        </w:tc>
        <w:tc>
          <w:tcPr>
            <w:tcW w:w="0" w:type="auto"/>
          </w:tcPr>
          <w:p w14:paraId="5651D1EE" w14:textId="77777777" w:rsidR="00D234F4" w:rsidRPr="00D234F4" w:rsidRDefault="00D234F4" w:rsidP="00EB7C96">
            <w:pPr>
              <w:pStyle w:val="Paragraph"/>
              <w:rPr>
                <w:noProof/>
                <w:lang w:val="bg-BG"/>
              </w:rPr>
            </w:pPr>
            <w:r w:rsidRPr="00D234F4">
              <w:rPr>
                <w:noProof/>
                <w:lang w:val="bg-BG"/>
              </w:rPr>
              <w:t>0 %</w:t>
            </w:r>
          </w:p>
        </w:tc>
        <w:tc>
          <w:tcPr>
            <w:tcW w:w="0" w:type="auto"/>
          </w:tcPr>
          <w:p w14:paraId="1BEF7220" w14:textId="77777777" w:rsidR="00D234F4" w:rsidRPr="00D234F4" w:rsidRDefault="00D234F4" w:rsidP="00EB7C96">
            <w:pPr>
              <w:pStyle w:val="Paragraph"/>
              <w:rPr>
                <w:noProof/>
                <w:lang w:val="bg-BG"/>
              </w:rPr>
            </w:pPr>
            <w:r w:rsidRPr="00D234F4">
              <w:rPr>
                <w:noProof/>
                <w:lang w:val="bg-BG"/>
              </w:rPr>
              <w:t>-</w:t>
            </w:r>
          </w:p>
        </w:tc>
        <w:tc>
          <w:tcPr>
            <w:tcW w:w="0" w:type="auto"/>
          </w:tcPr>
          <w:p w14:paraId="4BFA073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8981761" w14:textId="77777777" w:rsidTr="00D234F4">
        <w:trPr>
          <w:cantSplit/>
        </w:trPr>
        <w:tc>
          <w:tcPr>
            <w:tcW w:w="0" w:type="auto"/>
          </w:tcPr>
          <w:p w14:paraId="151D0C56" w14:textId="77777777" w:rsidR="00D234F4" w:rsidRPr="00D234F4" w:rsidRDefault="00D234F4" w:rsidP="00EB7C96">
            <w:pPr>
              <w:pStyle w:val="Paragraph"/>
              <w:rPr>
                <w:noProof/>
                <w:lang w:val="bg-BG"/>
              </w:rPr>
            </w:pPr>
            <w:r w:rsidRPr="00D234F4">
              <w:rPr>
                <w:noProof/>
                <w:lang w:val="bg-BG"/>
              </w:rPr>
              <w:t>0.5608</w:t>
            </w:r>
          </w:p>
        </w:tc>
        <w:tc>
          <w:tcPr>
            <w:tcW w:w="0" w:type="auto"/>
          </w:tcPr>
          <w:p w14:paraId="166F0A9F"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3CF74543" w14:textId="77777777" w:rsidR="00D234F4" w:rsidRPr="00D234F4" w:rsidRDefault="00D234F4" w:rsidP="00EB7C96">
            <w:pPr>
              <w:pStyle w:val="Paragraph"/>
              <w:jc w:val="center"/>
              <w:rPr>
                <w:noProof/>
                <w:lang w:val="bg-BG"/>
              </w:rPr>
            </w:pPr>
            <w:r w:rsidRPr="00D234F4">
              <w:rPr>
                <w:noProof/>
                <w:lang w:val="bg-BG"/>
              </w:rPr>
              <w:t>12</w:t>
            </w:r>
          </w:p>
        </w:tc>
        <w:tc>
          <w:tcPr>
            <w:tcW w:w="0" w:type="auto"/>
          </w:tcPr>
          <w:p w14:paraId="7528EA76" w14:textId="77777777" w:rsidR="00D234F4" w:rsidRPr="00D234F4" w:rsidRDefault="00D234F4" w:rsidP="00EB7C96">
            <w:pPr>
              <w:pStyle w:val="Paragraph"/>
              <w:rPr>
                <w:noProof/>
                <w:lang w:val="bg-BG"/>
              </w:rPr>
            </w:pPr>
            <w:r w:rsidRPr="00D234F4">
              <w:rPr>
                <w:noProof/>
                <w:lang w:val="bg-BG"/>
              </w:rPr>
              <w:t>2,3-Дихлоропиридин (CAS RN 2402-77-9)</w:t>
            </w:r>
          </w:p>
        </w:tc>
        <w:tc>
          <w:tcPr>
            <w:tcW w:w="0" w:type="auto"/>
          </w:tcPr>
          <w:p w14:paraId="3DB7A9E0" w14:textId="77777777" w:rsidR="00D234F4" w:rsidRPr="00D234F4" w:rsidRDefault="00D234F4" w:rsidP="00EB7C96">
            <w:pPr>
              <w:pStyle w:val="Paragraph"/>
              <w:rPr>
                <w:noProof/>
                <w:lang w:val="bg-BG"/>
              </w:rPr>
            </w:pPr>
            <w:r w:rsidRPr="00D234F4">
              <w:rPr>
                <w:noProof/>
                <w:lang w:val="bg-BG"/>
              </w:rPr>
              <w:t>0 %</w:t>
            </w:r>
          </w:p>
        </w:tc>
        <w:tc>
          <w:tcPr>
            <w:tcW w:w="0" w:type="auto"/>
          </w:tcPr>
          <w:p w14:paraId="49FCDDB3" w14:textId="77777777" w:rsidR="00D234F4" w:rsidRPr="00D234F4" w:rsidRDefault="00D234F4" w:rsidP="00EB7C96">
            <w:pPr>
              <w:pStyle w:val="Paragraph"/>
              <w:rPr>
                <w:noProof/>
                <w:lang w:val="bg-BG"/>
              </w:rPr>
            </w:pPr>
            <w:r w:rsidRPr="00D234F4">
              <w:rPr>
                <w:noProof/>
                <w:lang w:val="bg-BG"/>
              </w:rPr>
              <w:t>-</w:t>
            </w:r>
          </w:p>
        </w:tc>
        <w:tc>
          <w:tcPr>
            <w:tcW w:w="0" w:type="auto"/>
          </w:tcPr>
          <w:p w14:paraId="04D20861"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0BB7BA7" w14:textId="77777777" w:rsidTr="00D234F4">
        <w:trPr>
          <w:cantSplit/>
        </w:trPr>
        <w:tc>
          <w:tcPr>
            <w:tcW w:w="0" w:type="auto"/>
          </w:tcPr>
          <w:p w14:paraId="4DC5A92C" w14:textId="77777777" w:rsidR="00D234F4" w:rsidRPr="00D234F4" w:rsidRDefault="00D234F4" w:rsidP="00EB7C96">
            <w:pPr>
              <w:pStyle w:val="Paragraph"/>
              <w:rPr>
                <w:noProof/>
                <w:lang w:val="bg-BG"/>
              </w:rPr>
            </w:pPr>
            <w:r w:rsidRPr="00D234F4">
              <w:rPr>
                <w:noProof/>
                <w:lang w:val="bg-BG"/>
              </w:rPr>
              <w:t>0.8238</w:t>
            </w:r>
          </w:p>
        </w:tc>
        <w:tc>
          <w:tcPr>
            <w:tcW w:w="0" w:type="auto"/>
          </w:tcPr>
          <w:p w14:paraId="32F7DB05"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699A2714"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59DA296B" w14:textId="77777777" w:rsidR="00D234F4" w:rsidRPr="00D234F4" w:rsidRDefault="00D234F4" w:rsidP="00EB7C96">
            <w:pPr>
              <w:pStyle w:val="Paragraph"/>
              <w:rPr>
                <w:noProof/>
                <w:lang w:val="bg-BG"/>
              </w:rPr>
            </w:pPr>
            <w:r w:rsidRPr="00D234F4">
              <w:rPr>
                <w:i/>
                <w:iCs/>
                <w:noProof/>
                <w:lang w:val="bg-BG"/>
              </w:rPr>
              <w:t>(S</w:t>
            </w:r>
            <w:r w:rsidRPr="00D234F4">
              <w:rPr>
                <w:noProof/>
                <w:lang w:val="bg-BG"/>
              </w:rPr>
              <w:t>)-6-Бромо-2-(4-(3-(1,3-диоксоизоиндолин-2-ил)пропил)-2,2-диметилпиролидин-1-ил)никотинамид (CAS RN 2606972-45-4) с чистота 98 % тегловно или повече</w:t>
            </w:r>
          </w:p>
        </w:tc>
        <w:tc>
          <w:tcPr>
            <w:tcW w:w="0" w:type="auto"/>
          </w:tcPr>
          <w:p w14:paraId="2173D114" w14:textId="77777777" w:rsidR="00D234F4" w:rsidRPr="00D234F4" w:rsidRDefault="00D234F4" w:rsidP="00EB7C96">
            <w:pPr>
              <w:pStyle w:val="Paragraph"/>
              <w:rPr>
                <w:noProof/>
                <w:lang w:val="bg-BG"/>
              </w:rPr>
            </w:pPr>
            <w:r w:rsidRPr="00D234F4">
              <w:rPr>
                <w:noProof/>
                <w:lang w:val="bg-BG"/>
              </w:rPr>
              <w:t>0 %</w:t>
            </w:r>
          </w:p>
        </w:tc>
        <w:tc>
          <w:tcPr>
            <w:tcW w:w="0" w:type="auto"/>
          </w:tcPr>
          <w:p w14:paraId="7328B29F" w14:textId="77777777" w:rsidR="00D234F4" w:rsidRPr="00D234F4" w:rsidRDefault="00D234F4" w:rsidP="00EB7C96">
            <w:pPr>
              <w:pStyle w:val="Paragraph"/>
              <w:rPr>
                <w:noProof/>
                <w:lang w:val="bg-BG"/>
              </w:rPr>
            </w:pPr>
            <w:r w:rsidRPr="00D234F4">
              <w:rPr>
                <w:noProof/>
                <w:lang w:val="bg-BG"/>
              </w:rPr>
              <w:t>-</w:t>
            </w:r>
          </w:p>
        </w:tc>
        <w:tc>
          <w:tcPr>
            <w:tcW w:w="0" w:type="auto"/>
          </w:tcPr>
          <w:p w14:paraId="7B596D1A"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5133FD5" w14:textId="77777777" w:rsidTr="00D234F4">
        <w:trPr>
          <w:cantSplit/>
        </w:trPr>
        <w:tc>
          <w:tcPr>
            <w:tcW w:w="0" w:type="auto"/>
          </w:tcPr>
          <w:p w14:paraId="23837D3A" w14:textId="77777777" w:rsidR="00D234F4" w:rsidRPr="00D234F4" w:rsidRDefault="00D234F4" w:rsidP="00EB7C96">
            <w:pPr>
              <w:pStyle w:val="Paragraph"/>
              <w:rPr>
                <w:noProof/>
                <w:lang w:val="bg-BG"/>
              </w:rPr>
            </w:pPr>
            <w:r w:rsidRPr="00D234F4">
              <w:rPr>
                <w:noProof/>
                <w:lang w:val="bg-BG"/>
              </w:rPr>
              <w:t>0.8239</w:t>
            </w:r>
          </w:p>
        </w:tc>
        <w:tc>
          <w:tcPr>
            <w:tcW w:w="0" w:type="auto"/>
          </w:tcPr>
          <w:p w14:paraId="0667DF75"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59F4469F"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0B4627AB" w14:textId="77777777" w:rsidR="00D234F4" w:rsidRPr="00D234F4" w:rsidRDefault="00D234F4" w:rsidP="00EB7C96">
            <w:pPr>
              <w:pStyle w:val="Paragraph"/>
              <w:rPr>
                <w:noProof/>
                <w:lang w:val="bg-BG"/>
              </w:rPr>
            </w:pPr>
            <w:r w:rsidRPr="00D234F4">
              <w:rPr>
                <w:noProof/>
                <w:lang w:val="bg-BG"/>
              </w:rPr>
              <w:t>Перфлуорофенил 6-флуоропиридин-2-сулфонат (CAS RN 2608048-81-1) с чистота 98 % тегловно или повече</w:t>
            </w:r>
          </w:p>
        </w:tc>
        <w:tc>
          <w:tcPr>
            <w:tcW w:w="0" w:type="auto"/>
          </w:tcPr>
          <w:p w14:paraId="1D6C7FCC" w14:textId="77777777" w:rsidR="00D234F4" w:rsidRPr="00D234F4" w:rsidRDefault="00D234F4" w:rsidP="00EB7C96">
            <w:pPr>
              <w:pStyle w:val="Paragraph"/>
              <w:rPr>
                <w:noProof/>
                <w:lang w:val="bg-BG"/>
              </w:rPr>
            </w:pPr>
            <w:r w:rsidRPr="00D234F4">
              <w:rPr>
                <w:noProof/>
                <w:lang w:val="bg-BG"/>
              </w:rPr>
              <w:t>0 %</w:t>
            </w:r>
          </w:p>
        </w:tc>
        <w:tc>
          <w:tcPr>
            <w:tcW w:w="0" w:type="auto"/>
          </w:tcPr>
          <w:p w14:paraId="666F832F" w14:textId="77777777" w:rsidR="00D234F4" w:rsidRPr="00D234F4" w:rsidRDefault="00D234F4" w:rsidP="00EB7C96">
            <w:pPr>
              <w:pStyle w:val="Paragraph"/>
              <w:rPr>
                <w:noProof/>
                <w:lang w:val="bg-BG"/>
              </w:rPr>
            </w:pPr>
            <w:r w:rsidRPr="00D234F4">
              <w:rPr>
                <w:noProof/>
                <w:lang w:val="bg-BG"/>
              </w:rPr>
              <w:t>-</w:t>
            </w:r>
          </w:p>
        </w:tc>
        <w:tc>
          <w:tcPr>
            <w:tcW w:w="0" w:type="auto"/>
          </w:tcPr>
          <w:p w14:paraId="5F08864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FDFFF8A" w14:textId="77777777" w:rsidTr="00D234F4">
        <w:trPr>
          <w:cantSplit/>
        </w:trPr>
        <w:tc>
          <w:tcPr>
            <w:tcW w:w="0" w:type="auto"/>
          </w:tcPr>
          <w:p w14:paraId="2E84AE83" w14:textId="77777777" w:rsidR="00D234F4" w:rsidRPr="00D234F4" w:rsidRDefault="00D234F4" w:rsidP="00EB7C96">
            <w:pPr>
              <w:pStyle w:val="Paragraph"/>
              <w:rPr>
                <w:noProof/>
                <w:lang w:val="bg-BG"/>
              </w:rPr>
            </w:pPr>
            <w:r w:rsidRPr="00D234F4">
              <w:rPr>
                <w:noProof/>
                <w:lang w:val="bg-BG"/>
              </w:rPr>
              <w:t>0.6545</w:t>
            </w:r>
          </w:p>
        </w:tc>
        <w:tc>
          <w:tcPr>
            <w:tcW w:w="0" w:type="auto"/>
          </w:tcPr>
          <w:p w14:paraId="3327B327"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1510B7A9" w14:textId="77777777" w:rsidR="00D234F4" w:rsidRPr="00D234F4" w:rsidRDefault="00D234F4" w:rsidP="00EB7C96">
            <w:pPr>
              <w:pStyle w:val="Paragraph"/>
              <w:jc w:val="center"/>
              <w:rPr>
                <w:noProof/>
                <w:lang w:val="bg-BG"/>
              </w:rPr>
            </w:pPr>
            <w:r w:rsidRPr="00D234F4">
              <w:rPr>
                <w:noProof/>
                <w:lang w:val="bg-BG"/>
              </w:rPr>
              <w:t>21</w:t>
            </w:r>
          </w:p>
        </w:tc>
        <w:tc>
          <w:tcPr>
            <w:tcW w:w="0" w:type="auto"/>
          </w:tcPr>
          <w:p w14:paraId="3D6295BA" w14:textId="77777777" w:rsidR="00D234F4" w:rsidRPr="00D234F4" w:rsidRDefault="00D234F4" w:rsidP="00EB7C96">
            <w:pPr>
              <w:pStyle w:val="Paragraph"/>
              <w:rPr>
                <w:noProof/>
                <w:lang w:val="bg-BG"/>
              </w:rPr>
            </w:pPr>
            <w:r w:rsidRPr="00D234F4">
              <w:rPr>
                <w:noProof/>
                <w:lang w:val="bg-BG"/>
              </w:rPr>
              <w:t>Боскалид (ISO) (CAS RN 188425-85-6)</w:t>
            </w:r>
          </w:p>
        </w:tc>
        <w:tc>
          <w:tcPr>
            <w:tcW w:w="0" w:type="auto"/>
          </w:tcPr>
          <w:p w14:paraId="0A16D76A" w14:textId="77777777" w:rsidR="00D234F4" w:rsidRPr="00D234F4" w:rsidRDefault="00D234F4" w:rsidP="00EB7C96">
            <w:pPr>
              <w:pStyle w:val="Paragraph"/>
              <w:rPr>
                <w:noProof/>
                <w:lang w:val="bg-BG"/>
              </w:rPr>
            </w:pPr>
            <w:r w:rsidRPr="00D234F4">
              <w:rPr>
                <w:noProof/>
                <w:lang w:val="bg-BG"/>
              </w:rPr>
              <w:t>0 %</w:t>
            </w:r>
          </w:p>
        </w:tc>
        <w:tc>
          <w:tcPr>
            <w:tcW w:w="0" w:type="auto"/>
          </w:tcPr>
          <w:p w14:paraId="2952C4FE" w14:textId="77777777" w:rsidR="00D234F4" w:rsidRPr="00D234F4" w:rsidRDefault="00D234F4" w:rsidP="00EB7C96">
            <w:pPr>
              <w:pStyle w:val="Paragraph"/>
              <w:rPr>
                <w:noProof/>
                <w:lang w:val="bg-BG"/>
              </w:rPr>
            </w:pPr>
            <w:r w:rsidRPr="00D234F4">
              <w:rPr>
                <w:noProof/>
                <w:lang w:val="bg-BG"/>
              </w:rPr>
              <w:t>-</w:t>
            </w:r>
          </w:p>
        </w:tc>
        <w:tc>
          <w:tcPr>
            <w:tcW w:w="0" w:type="auto"/>
          </w:tcPr>
          <w:p w14:paraId="675C02B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9BAEAD5" w14:textId="77777777" w:rsidTr="00D234F4">
        <w:trPr>
          <w:cantSplit/>
        </w:trPr>
        <w:tc>
          <w:tcPr>
            <w:tcW w:w="0" w:type="auto"/>
          </w:tcPr>
          <w:p w14:paraId="5F5B36A9" w14:textId="77777777" w:rsidR="00D234F4" w:rsidRPr="00D234F4" w:rsidRDefault="00D234F4" w:rsidP="00EB7C96">
            <w:pPr>
              <w:pStyle w:val="Paragraph"/>
              <w:rPr>
                <w:noProof/>
                <w:lang w:val="bg-BG"/>
              </w:rPr>
            </w:pPr>
            <w:r w:rsidRPr="00D234F4">
              <w:rPr>
                <w:noProof/>
                <w:lang w:val="bg-BG"/>
              </w:rPr>
              <w:t>0.8329</w:t>
            </w:r>
          </w:p>
        </w:tc>
        <w:tc>
          <w:tcPr>
            <w:tcW w:w="0" w:type="auto"/>
          </w:tcPr>
          <w:p w14:paraId="494CCFF4"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22D2A653" w14:textId="77777777" w:rsidR="00D234F4" w:rsidRPr="00D234F4" w:rsidRDefault="00D234F4" w:rsidP="00EB7C96">
            <w:pPr>
              <w:pStyle w:val="Paragraph"/>
              <w:jc w:val="center"/>
              <w:rPr>
                <w:noProof/>
                <w:lang w:val="bg-BG"/>
              </w:rPr>
            </w:pPr>
            <w:r w:rsidRPr="00D234F4">
              <w:rPr>
                <w:noProof/>
                <w:lang w:val="bg-BG"/>
              </w:rPr>
              <w:t>22</w:t>
            </w:r>
          </w:p>
        </w:tc>
        <w:tc>
          <w:tcPr>
            <w:tcW w:w="0" w:type="auto"/>
          </w:tcPr>
          <w:p w14:paraId="06437A19"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-(5-Бромо-3-метилпиридин-2-ил)-</w:t>
            </w:r>
            <w:r w:rsidRPr="00D234F4">
              <w:rPr>
                <w:i/>
                <w:iCs/>
                <w:noProof/>
                <w:lang w:val="bg-BG"/>
              </w:rPr>
              <w:t>N</w:t>
            </w:r>
            <w:r w:rsidRPr="00D234F4">
              <w:rPr>
                <w:noProof/>
                <w:lang w:val="bg-BG"/>
              </w:rPr>
              <w:t>-метилбензамид (CAS RN 446299-80-5) с чистота 98 % тегловно или повече</w:t>
            </w:r>
          </w:p>
        </w:tc>
        <w:tc>
          <w:tcPr>
            <w:tcW w:w="0" w:type="auto"/>
          </w:tcPr>
          <w:p w14:paraId="65AFD08B" w14:textId="77777777" w:rsidR="00D234F4" w:rsidRPr="00D234F4" w:rsidRDefault="00D234F4" w:rsidP="00EB7C96">
            <w:pPr>
              <w:pStyle w:val="Paragraph"/>
              <w:rPr>
                <w:noProof/>
                <w:lang w:val="bg-BG"/>
              </w:rPr>
            </w:pPr>
            <w:r w:rsidRPr="00D234F4">
              <w:rPr>
                <w:noProof/>
                <w:lang w:val="bg-BG"/>
              </w:rPr>
              <w:t>0 %</w:t>
            </w:r>
          </w:p>
        </w:tc>
        <w:tc>
          <w:tcPr>
            <w:tcW w:w="0" w:type="auto"/>
          </w:tcPr>
          <w:p w14:paraId="24E05EEE" w14:textId="77777777" w:rsidR="00D234F4" w:rsidRPr="00D234F4" w:rsidRDefault="00D234F4" w:rsidP="00EB7C96">
            <w:pPr>
              <w:pStyle w:val="Paragraph"/>
              <w:rPr>
                <w:noProof/>
                <w:lang w:val="bg-BG"/>
              </w:rPr>
            </w:pPr>
            <w:r w:rsidRPr="00D234F4">
              <w:rPr>
                <w:noProof/>
                <w:lang w:val="bg-BG"/>
              </w:rPr>
              <w:t>-</w:t>
            </w:r>
          </w:p>
        </w:tc>
        <w:tc>
          <w:tcPr>
            <w:tcW w:w="0" w:type="auto"/>
          </w:tcPr>
          <w:p w14:paraId="4EA6A2A8"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118BBC7" w14:textId="77777777" w:rsidTr="00D234F4">
        <w:trPr>
          <w:cantSplit/>
        </w:trPr>
        <w:tc>
          <w:tcPr>
            <w:tcW w:w="0" w:type="auto"/>
          </w:tcPr>
          <w:p w14:paraId="42CFEB7C" w14:textId="77777777" w:rsidR="00D234F4" w:rsidRPr="00D234F4" w:rsidRDefault="00D234F4" w:rsidP="00EB7C96">
            <w:pPr>
              <w:pStyle w:val="Paragraph"/>
              <w:rPr>
                <w:noProof/>
                <w:lang w:val="bg-BG"/>
              </w:rPr>
            </w:pPr>
            <w:r w:rsidRPr="00D234F4">
              <w:rPr>
                <w:noProof/>
                <w:lang w:val="bg-BG"/>
              </w:rPr>
              <w:t>0.4594</w:t>
            </w:r>
          </w:p>
        </w:tc>
        <w:tc>
          <w:tcPr>
            <w:tcW w:w="0" w:type="auto"/>
          </w:tcPr>
          <w:p w14:paraId="3D89C26C"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68F482EC" w14:textId="77777777" w:rsidR="00D234F4" w:rsidRPr="00D234F4" w:rsidRDefault="00D234F4" w:rsidP="00EB7C96">
            <w:pPr>
              <w:pStyle w:val="Paragraph"/>
              <w:jc w:val="center"/>
              <w:rPr>
                <w:noProof/>
                <w:lang w:val="bg-BG"/>
              </w:rPr>
            </w:pPr>
            <w:r w:rsidRPr="00D234F4">
              <w:rPr>
                <w:noProof/>
                <w:lang w:val="bg-BG"/>
              </w:rPr>
              <w:t>24</w:t>
            </w:r>
          </w:p>
        </w:tc>
        <w:tc>
          <w:tcPr>
            <w:tcW w:w="0" w:type="auto"/>
          </w:tcPr>
          <w:p w14:paraId="074F81D6" w14:textId="77777777" w:rsidR="00D234F4" w:rsidRPr="00D234F4" w:rsidRDefault="00D234F4" w:rsidP="00EB7C96">
            <w:pPr>
              <w:pStyle w:val="Paragraph"/>
              <w:rPr>
                <w:noProof/>
                <w:lang w:val="bg-BG"/>
              </w:rPr>
            </w:pPr>
            <w:r w:rsidRPr="00D234F4">
              <w:rPr>
                <w:noProof/>
                <w:lang w:val="bg-BG"/>
              </w:rPr>
              <w:t>2-Хлорметил-4-метокси-3,5-диметилпиридин хидрохлорид (CAS RN 86604-75-3)</w:t>
            </w:r>
          </w:p>
        </w:tc>
        <w:tc>
          <w:tcPr>
            <w:tcW w:w="0" w:type="auto"/>
          </w:tcPr>
          <w:p w14:paraId="1034AA04" w14:textId="77777777" w:rsidR="00D234F4" w:rsidRPr="00D234F4" w:rsidRDefault="00D234F4" w:rsidP="00EB7C96">
            <w:pPr>
              <w:pStyle w:val="Paragraph"/>
              <w:rPr>
                <w:noProof/>
                <w:lang w:val="bg-BG"/>
              </w:rPr>
            </w:pPr>
            <w:r w:rsidRPr="00D234F4">
              <w:rPr>
                <w:noProof/>
                <w:lang w:val="bg-BG"/>
              </w:rPr>
              <w:t>0 %</w:t>
            </w:r>
          </w:p>
        </w:tc>
        <w:tc>
          <w:tcPr>
            <w:tcW w:w="0" w:type="auto"/>
          </w:tcPr>
          <w:p w14:paraId="4F6B0291" w14:textId="77777777" w:rsidR="00D234F4" w:rsidRPr="00D234F4" w:rsidRDefault="00D234F4" w:rsidP="00EB7C96">
            <w:pPr>
              <w:pStyle w:val="Paragraph"/>
              <w:rPr>
                <w:noProof/>
                <w:lang w:val="bg-BG"/>
              </w:rPr>
            </w:pPr>
            <w:r w:rsidRPr="00D234F4">
              <w:rPr>
                <w:noProof/>
                <w:lang w:val="bg-BG"/>
              </w:rPr>
              <w:t>-</w:t>
            </w:r>
          </w:p>
        </w:tc>
        <w:tc>
          <w:tcPr>
            <w:tcW w:w="0" w:type="auto"/>
          </w:tcPr>
          <w:p w14:paraId="574E477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69770B0" w14:textId="77777777" w:rsidTr="00D234F4">
        <w:trPr>
          <w:cantSplit/>
        </w:trPr>
        <w:tc>
          <w:tcPr>
            <w:tcW w:w="0" w:type="auto"/>
          </w:tcPr>
          <w:p w14:paraId="5CE8C4CA" w14:textId="77777777" w:rsidR="00D234F4" w:rsidRPr="00D234F4" w:rsidRDefault="00D234F4" w:rsidP="00EB7C96">
            <w:pPr>
              <w:pStyle w:val="Paragraph"/>
              <w:rPr>
                <w:noProof/>
                <w:lang w:val="bg-BG"/>
              </w:rPr>
            </w:pPr>
            <w:r w:rsidRPr="00D234F4">
              <w:rPr>
                <w:noProof/>
                <w:lang w:val="bg-BG"/>
              </w:rPr>
              <w:t>0.3604</w:t>
            </w:r>
          </w:p>
        </w:tc>
        <w:tc>
          <w:tcPr>
            <w:tcW w:w="0" w:type="auto"/>
          </w:tcPr>
          <w:p w14:paraId="68D2713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39 99</w:t>
            </w:r>
          </w:p>
        </w:tc>
        <w:tc>
          <w:tcPr>
            <w:tcW w:w="0" w:type="auto"/>
          </w:tcPr>
          <w:p w14:paraId="6C4D4FA5"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6CF56DE4" w14:textId="77777777" w:rsidR="00D234F4" w:rsidRPr="00D234F4" w:rsidRDefault="00D234F4" w:rsidP="00EB7C96">
            <w:pPr>
              <w:pStyle w:val="Paragraph"/>
              <w:rPr>
                <w:noProof/>
                <w:lang w:val="bg-BG"/>
              </w:rPr>
            </w:pPr>
            <w:r w:rsidRPr="00D234F4">
              <w:rPr>
                <w:noProof/>
                <w:lang w:val="bg-BG"/>
              </w:rPr>
              <w:t>Имазетапир (ISO) (CAS RN 81335-77-5)</w:t>
            </w:r>
          </w:p>
        </w:tc>
        <w:tc>
          <w:tcPr>
            <w:tcW w:w="0" w:type="auto"/>
          </w:tcPr>
          <w:p w14:paraId="1E85B4E6" w14:textId="77777777" w:rsidR="00D234F4" w:rsidRPr="00D234F4" w:rsidRDefault="00D234F4" w:rsidP="00EB7C96">
            <w:pPr>
              <w:pStyle w:val="Paragraph"/>
              <w:rPr>
                <w:noProof/>
                <w:lang w:val="bg-BG"/>
              </w:rPr>
            </w:pPr>
            <w:r w:rsidRPr="00D234F4">
              <w:rPr>
                <w:noProof/>
                <w:lang w:val="bg-BG"/>
              </w:rPr>
              <w:t>0 %</w:t>
            </w:r>
          </w:p>
        </w:tc>
        <w:tc>
          <w:tcPr>
            <w:tcW w:w="0" w:type="auto"/>
          </w:tcPr>
          <w:p w14:paraId="0A7992C8" w14:textId="77777777" w:rsidR="00D234F4" w:rsidRPr="00D234F4" w:rsidRDefault="00D234F4" w:rsidP="00EB7C96">
            <w:pPr>
              <w:pStyle w:val="Paragraph"/>
              <w:rPr>
                <w:noProof/>
                <w:lang w:val="bg-BG"/>
              </w:rPr>
            </w:pPr>
            <w:r w:rsidRPr="00D234F4">
              <w:rPr>
                <w:noProof/>
                <w:lang w:val="bg-BG"/>
              </w:rPr>
              <w:t>-</w:t>
            </w:r>
          </w:p>
        </w:tc>
        <w:tc>
          <w:tcPr>
            <w:tcW w:w="0" w:type="auto"/>
          </w:tcPr>
          <w:p w14:paraId="7500B11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3E72229" w14:textId="77777777" w:rsidTr="00D234F4">
        <w:trPr>
          <w:cantSplit/>
        </w:trPr>
        <w:tc>
          <w:tcPr>
            <w:tcW w:w="0" w:type="auto"/>
          </w:tcPr>
          <w:p w14:paraId="6ACAF0F8" w14:textId="77777777" w:rsidR="00D234F4" w:rsidRPr="00D234F4" w:rsidRDefault="00D234F4" w:rsidP="00EB7C96">
            <w:pPr>
              <w:pStyle w:val="Paragraph"/>
              <w:rPr>
                <w:noProof/>
                <w:lang w:val="bg-BG"/>
              </w:rPr>
            </w:pPr>
            <w:r w:rsidRPr="00D234F4">
              <w:rPr>
                <w:noProof/>
                <w:lang w:val="bg-BG"/>
              </w:rPr>
              <w:t>0.7091</w:t>
            </w:r>
          </w:p>
        </w:tc>
        <w:tc>
          <w:tcPr>
            <w:tcW w:w="0" w:type="auto"/>
          </w:tcPr>
          <w:p w14:paraId="068B3C8E"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269EBAC6" w14:textId="77777777" w:rsidR="00D234F4" w:rsidRPr="00D234F4" w:rsidRDefault="00D234F4" w:rsidP="00EB7C96">
            <w:pPr>
              <w:pStyle w:val="Paragraph"/>
              <w:jc w:val="center"/>
              <w:rPr>
                <w:noProof/>
                <w:lang w:val="bg-BG"/>
              </w:rPr>
            </w:pPr>
            <w:r w:rsidRPr="00D234F4">
              <w:rPr>
                <w:noProof/>
                <w:lang w:val="bg-BG"/>
              </w:rPr>
              <w:t>27</w:t>
            </w:r>
          </w:p>
        </w:tc>
        <w:tc>
          <w:tcPr>
            <w:tcW w:w="0" w:type="auto"/>
          </w:tcPr>
          <w:p w14:paraId="327017B2" w14:textId="77777777" w:rsidR="00D234F4" w:rsidRPr="00D234F4" w:rsidRDefault="00D234F4" w:rsidP="00EB7C96">
            <w:pPr>
              <w:pStyle w:val="Paragraph"/>
              <w:rPr>
                <w:noProof/>
                <w:lang w:val="bg-BG"/>
              </w:rPr>
            </w:pPr>
            <w:r w:rsidRPr="00D234F4">
              <w:rPr>
                <w:noProof/>
                <w:lang w:val="bg-BG"/>
              </w:rPr>
              <w:t>Пиридин-2,6-дикарбоксилна киселина (CAS RN 499-83-2)</w:t>
            </w:r>
          </w:p>
        </w:tc>
        <w:tc>
          <w:tcPr>
            <w:tcW w:w="0" w:type="auto"/>
          </w:tcPr>
          <w:p w14:paraId="1149D25F" w14:textId="77777777" w:rsidR="00D234F4" w:rsidRPr="00D234F4" w:rsidRDefault="00D234F4" w:rsidP="00EB7C96">
            <w:pPr>
              <w:pStyle w:val="Paragraph"/>
              <w:rPr>
                <w:noProof/>
                <w:lang w:val="bg-BG"/>
              </w:rPr>
            </w:pPr>
            <w:r w:rsidRPr="00D234F4">
              <w:rPr>
                <w:noProof/>
                <w:lang w:val="bg-BG"/>
              </w:rPr>
              <w:t>0 %</w:t>
            </w:r>
          </w:p>
        </w:tc>
        <w:tc>
          <w:tcPr>
            <w:tcW w:w="0" w:type="auto"/>
          </w:tcPr>
          <w:p w14:paraId="58183DA8" w14:textId="77777777" w:rsidR="00D234F4" w:rsidRPr="00D234F4" w:rsidRDefault="00D234F4" w:rsidP="00EB7C96">
            <w:pPr>
              <w:pStyle w:val="Paragraph"/>
              <w:rPr>
                <w:noProof/>
                <w:lang w:val="bg-BG"/>
              </w:rPr>
            </w:pPr>
            <w:r w:rsidRPr="00D234F4">
              <w:rPr>
                <w:noProof/>
                <w:lang w:val="bg-BG"/>
              </w:rPr>
              <w:t>-</w:t>
            </w:r>
          </w:p>
        </w:tc>
        <w:tc>
          <w:tcPr>
            <w:tcW w:w="0" w:type="auto"/>
          </w:tcPr>
          <w:p w14:paraId="35024A3F"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7AA43E8" w14:textId="77777777" w:rsidTr="00D234F4">
        <w:trPr>
          <w:cantSplit/>
        </w:trPr>
        <w:tc>
          <w:tcPr>
            <w:tcW w:w="0" w:type="auto"/>
          </w:tcPr>
          <w:p w14:paraId="45165F7A" w14:textId="77777777" w:rsidR="00D234F4" w:rsidRPr="00D234F4" w:rsidRDefault="00D234F4" w:rsidP="00EB7C96">
            <w:pPr>
              <w:pStyle w:val="Paragraph"/>
              <w:rPr>
                <w:noProof/>
                <w:lang w:val="bg-BG"/>
              </w:rPr>
            </w:pPr>
            <w:r w:rsidRPr="00D234F4">
              <w:rPr>
                <w:noProof/>
                <w:lang w:val="bg-BG"/>
              </w:rPr>
              <w:t>0.6368</w:t>
            </w:r>
          </w:p>
        </w:tc>
        <w:tc>
          <w:tcPr>
            <w:tcW w:w="0" w:type="auto"/>
          </w:tcPr>
          <w:p w14:paraId="0659AA55"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38E83EA5" w14:textId="77777777" w:rsidR="00D234F4" w:rsidRPr="00D234F4" w:rsidRDefault="00D234F4" w:rsidP="00EB7C96">
            <w:pPr>
              <w:pStyle w:val="Paragraph"/>
              <w:jc w:val="center"/>
              <w:rPr>
                <w:noProof/>
                <w:lang w:val="bg-BG"/>
              </w:rPr>
            </w:pPr>
            <w:r w:rsidRPr="00D234F4">
              <w:rPr>
                <w:noProof/>
                <w:lang w:val="bg-BG"/>
              </w:rPr>
              <w:t>28</w:t>
            </w:r>
          </w:p>
        </w:tc>
        <w:tc>
          <w:tcPr>
            <w:tcW w:w="0" w:type="auto"/>
          </w:tcPr>
          <w:p w14:paraId="40B80985" w14:textId="77777777" w:rsidR="00D234F4" w:rsidRPr="00D234F4" w:rsidRDefault="00D234F4" w:rsidP="00EB7C96">
            <w:pPr>
              <w:pStyle w:val="Paragraph"/>
              <w:rPr>
                <w:noProof/>
                <w:lang w:val="bg-BG"/>
              </w:rPr>
            </w:pPr>
            <w:r w:rsidRPr="00D234F4">
              <w:rPr>
                <w:noProof/>
                <w:lang w:val="bg-BG"/>
              </w:rPr>
              <w:t>Етил-3-[(3-амино-4-метиламинобензоил)пиридин-2-иламино]пропионат(CAS RN 212322-56-0)</w:t>
            </w:r>
          </w:p>
        </w:tc>
        <w:tc>
          <w:tcPr>
            <w:tcW w:w="0" w:type="auto"/>
          </w:tcPr>
          <w:p w14:paraId="6F521B64" w14:textId="77777777" w:rsidR="00D234F4" w:rsidRPr="00D234F4" w:rsidRDefault="00D234F4" w:rsidP="00EB7C96">
            <w:pPr>
              <w:pStyle w:val="Paragraph"/>
              <w:rPr>
                <w:noProof/>
                <w:lang w:val="bg-BG"/>
              </w:rPr>
            </w:pPr>
            <w:r w:rsidRPr="00D234F4">
              <w:rPr>
                <w:noProof/>
                <w:lang w:val="bg-BG"/>
              </w:rPr>
              <w:t>0 %</w:t>
            </w:r>
          </w:p>
        </w:tc>
        <w:tc>
          <w:tcPr>
            <w:tcW w:w="0" w:type="auto"/>
          </w:tcPr>
          <w:p w14:paraId="3BF1B0A2" w14:textId="77777777" w:rsidR="00D234F4" w:rsidRPr="00D234F4" w:rsidRDefault="00D234F4" w:rsidP="00EB7C96">
            <w:pPr>
              <w:pStyle w:val="Paragraph"/>
              <w:rPr>
                <w:noProof/>
                <w:lang w:val="bg-BG"/>
              </w:rPr>
            </w:pPr>
            <w:r w:rsidRPr="00D234F4">
              <w:rPr>
                <w:noProof/>
                <w:lang w:val="bg-BG"/>
              </w:rPr>
              <w:t>-</w:t>
            </w:r>
          </w:p>
        </w:tc>
        <w:tc>
          <w:tcPr>
            <w:tcW w:w="0" w:type="auto"/>
          </w:tcPr>
          <w:p w14:paraId="4212008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3443AAB" w14:textId="77777777" w:rsidTr="00D234F4">
        <w:trPr>
          <w:cantSplit/>
        </w:trPr>
        <w:tc>
          <w:tcPr>
            <w:tcW w:w="0" w:type="auto"/>
          </w:tcPr>
          <w:p w14:paraId="69FBFC76" w14:textId="77777777" w:rsidR="00D234F4" w:rsidRPr="00D234F4" w:rsidRDefault="00D234F4" w:rsidP="00EB7C96">
            <w:pPr>
              <w:pStyle w:val="Paragraph"/>
              <w:rPr>
                <w:noProof/>
                <w:lang w:val="bg-BG"/>
              </w:rPr>
            </w:pPr>
            <w:r w:rsidRPr="00D234F4">
              <w:rPr>
                <w:noProof/>
                <w:lang w:val="bg-BG"/>
              </w:rPr>
              <w:t>0.8068</w:t>
            </w:r>
          </w:p>
        </w:tc>
        <w:tc>
          <w:tcPr>
            <w:tcW w:w="0" w:type="auto"/>
          </w:tcPr>
          <w:p w14:paraId="03112B43"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44B56E80"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7F5CF113" w14:textId="77777777" w:rsidR="00D234F4" w:rsidRPr="00D234F4" w:rsidRDefault="00D234F4" w:rsidP="00EB7C96">
            <w:pPr>
              <w:pStyle w:val="Paragraph"/>
              <w:rPr>
                <w:noProof/>
                <w:lang w:val="bg-BG"/>
              </w:rPr>
            </w:pPr>
            <w:r w:rsidRPr="00D234F4">
              <w:rPr>
                <w:noProof/>
                <w:lang w:val="bg-BG"/>
              </w:rPr>
              <w:t>4-амино-3-(4-феноксифенил)-1-[(3R)-пиперидин-3-ил]-1,3-дихидро-2H-имидазо[4,5-c]пиридин-2-он (CAS RN 1971921-35-3) моно оксалат с чистота 70 % тегловно на свободната основа или повече</w:t>
            </w:r>
          </w:p>
        </w:tc>
        <w:tc>
          <w:tcPr>
            <w:tcW w:w="0" w:type="auto"/>
          </w:tcPr>
          <w:p w14:paraId="2B996F2C" w14:textId="77777777" w:rsidR="00D234F4" w:rsidRPr="00D234F4" w:rsidRDefault="00D234F4" w:rsidP="00EB7C96">
            <w:pPr>
              <w:pStyle w:val="Paragraph"/>
              <w:rPr>
                <w:noProof/>
                <w:lang w:val="bg-BG"/>
              </w:rPr>
            </w:pPr>
            <w:r w:rsidRPr="00D234F4">
              <w:rPr>
                <w:noProof/>
                <w:lang w:val="bg-BG"/>
              </w:rPr>
              <w:t>0 %</w:t>
            </w:r>
          </w:p>
        </w:tc>
        <w:tc>
          <w:tcPr>
            <w:tcW w:w="0" w:type="auto"/>
          </w:tcPr>
          <w:p w14:paraId="384ABBD5" w14:textId="77777777" w:rsidR="00D234F4" w:rsidRPr="00D234F4" w:rsidRDefault="00D234F4" w:rsidP="00EB7C96">
            <w:pPr>
              <w:pStyle w:val="Paragraph"/>
              <w:rPr>
                <w:noProof/>
                <w:lang w:val="bg-BG"/>
              </w:rPr>
            </w:pPr>
            <w:r w:rsidRPr="00D234F4">
              <w:rPr>
                <w:noProof/>
                <w:lang w:val="bg-BG"/>
              </w:rPr>
              <w:t>-</w:t>
            </w:r>
          </w:p>
        </w:tc>
        <w:tc>
          <w:tcPr>
            <w:tcW w:w="0" w:type="auto"/>
          </w:tcPr>
          <w:p w14:paraId="2614B3D8"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0FAD1FF" w14:textId="77777777" w:rsidTr="00D234F4">
        <w:trPr>
          <w:cantSplit/>
        </w:trPr>
        <w:tc>
          <w:tcPr>
            <w:tcW w:w="0" w:type="auto"/>
          </w:tcPr>
          <w:p w14:paraId="6B8B5363" w14:textId="77777777" w:rsidR="00D234F4" w:rsidRPr="00D234F4" w:rsidRDefault="00D234F4" w:rsidP="00EB7C96">
            <w:pPr>
              <w:pStyle w:val="Paragraph"/>
              <w:rPr>
                <w:noProof/>
                <w:lang w:val="bg-BG"/>
              </w:rPr>
            </w:pPr>
            <w:r w:rsidRPr="00D234F4">
              <w:rPr>
                <w:noProof/>
                <w:lang w:val="bg-BG"/>
              </w:rPr>
              <w:t>0.6458</w:t>
            </w:r>
          </w:p>
        </w:tc>
        <w:tc>
          <w:tcPr>
            <w:tcW w:w="0" w:type="auto"/>
          </w:tcPr>
          <w:p w14:paraId="5B0AEFAE"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4D99DA93" w14:textId="77777777" w:rsidR="00D234F4" w:rsidRPr="00D234F4" w:rsidRDefault="00D234F4" w:rsidP="00EB7C96">
            <w:pPr>
              <w:pStyle w:val="Paragraph"/>
              <w:jc w:val="center"/>
              <w:rPr>
                <w:noProof/>
                <w:lang w:val="bg-BG"/>
              </w:rPr>
            </w:pPr>
            <w:r w:rsidRPr="00D234F4">
              <w:rPr>
                <w:noProof/>
                <w:lang w:val="bg-BG"/>
              </w:rPr>
              <w:t>31</w:t>
            </w:r>
          </w:p>
        </w:tc>
        <w:tc>
          <w:tcPr>
            <w:tcW w:w="0" w:type="auto"/>
          </w:tcPr>
          <w:p w14:paraId="2263169E" w14:textId="77777777" w:rsidR="00D234F4" w:rsidRPr="00D234F4" w:rsidRDefault="00D234F4" w:rsidP="00EB7C96">
            <w:pPr>
              <w:pStyle w:val="Paragraph"/>
              <w:rPr>
                <w:noProof/>
                <w:lang w:val="bg-BG"/>
              </w:rPr>
            </w:pPr>
            <w:r w:rsidRPr="00D234F4">
              <w:rPr>
                <w:noProof/>
                <w:lang w:val="bg-BG"/>
              </w:rPr>
              <w:t>2-(Хлорометил)-3-метил-4-(2,2,2-трифлуороетокси) пиридин хидрохлорид (CAS RN 127337-60-4)</w:t>
            </w:r>
          </w:p>
        </w:tc>
        <w:tc>
          <w:tcPr>
            <w:tcW w:w="0" w:type="auto"/>
          </w:tcPr>
          <w:p w14:paraId="4E675D60" w14:textId="77777777" w:rsidR="00D234F4" w:rsidRPr="00D234F4" w:rsidRDefault="00D234F4" w:rsidP="00EB7C96">
            <w:pPr>
              <w:pStyle w:val="Paragraph"/>
              <w:rPr>
                <w:noProof/>
                <w:lang w:val="bg-BG"/>
              </w:rPr>
            </w:pPr>
            <w:r w:rsidRPr="00D234F4">
              <w:rPr>
                <w:noProof/>
                <w:lang w:val="bg-BG"/>
              </w:rPr>
              <w:t>0 %</w:t>
            </w:r>
          </w:p>
        </w:tc>
        <w:tc>
          <w:tcPr>
            <w:tcW w:w="0" w:type="auto"/>
          </w:tcPr>
          <w:p w14:paraId="6E760BA1" w14:textId="77777777" w:rsidR="00D234F4" w:rsidRPr="00D234F4" w:rsidRDefault="00D234F4" w:rsidP="00EB7C96">
            <w:pPr>
              <w:pStyle w:val="Paragraph"/>
              <w:rPr>
                <w:noProof/>
                <w:lang w:val="bg-BG"/>
              </w:rPr>
            </w:pPr>
            <w:r w:rsidRPr="00D234F4">
              <w:rPr>
                <w:noProof/>
                <w:lang w:val="bg-BG"/>
              </w:rPr>
              <w:t>-</w:t>
            </w:r>
          </w:p>
        </w:tc>
        <w:tc>
          <w:tcPr>
            <w:tcW w:w="0" w:type="auto"/>
          </w:tcPr>
          <w:p w14:paraId="41A924F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554121A" w14:textId="77777777" w:rsidTr="00D234F4">
        <w:trPr>
          <w:cantSplit/>
        </w:trPr>
        <w:tc>
          <w:tcPr>
            <w:tcW w:w="0" w:type="auto"/>
          </w:tcPr>
          <w:p w14:paraId="0156F011" w14:textId="77777777" w:rsidR="00D234F4" w:rsidRPr="00D234F4" w:rsidRDefault="00D234F4" w:rsidP="00EB7C96">
            <w:pPr>
              <w:pStyle w:val="Paragraph"/>
              <w:rPr>
                <w:noProof/>
                <w:lang w:val="bg-BG"/>
              </w:rPr>
            </w:pPr>
            <w:r w:rsidRPr="00D234F4">
              <w:rPr>
                <w:noProof/>
                <w:lang w:val="bg-BG"/>
              </w:rPr>
              <w:t>0.5241</w:t>
            </w:r>
          </w:p>
        </w:tc>
        <w:tc>
          <w:tcPr>
            <w:tcW w:w="0" w:type="auto"/>
          </w:tcPr>
          <w:p w14:paraId="7F447A23"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010E993D" w14:textId="77777777" w:rsidR="00D234F4" w:rsidRPr="00D234F4" w:rsidRDefault="00D234F4" w:rsidP="00EB7C96">
            <w:pPr>
              <w:pStyle w:val="Paragraph"/>
              <w:jc w:val="center"/>
              <w:rPr>
                <w:noProof/>
                <w:lang w:val="bg-BG"/>
              </w:rPr>
            </w:pPr>
            <w:r w:rsidRPr="00D234F4">
              <w:rPr>
                <w:noProof/>
                <w:lang w:val="bg-BG"/>
              </w:rPr>
              <w:t>32</w:t>
            </w:r>
          </w:p>
        </w:tc>
        <w:tc>
          <w:tcPr>
            <w:tcW w:w="0" w:type="auto"/>
          </w:tcPr>
          <w:p w14:paraId="2819763A" w14:textId="77777777" w:rsidR="00D234F4" w:rsidRPr="00D234F4" w:rsidRDefault="00D234F4" w:rsidP="00EB7C96">
            <w:pPr>
              <w:pStyle w:val="Paragraph"/>
              <w:rPr>
                <w:noProof/>
                <w:lang w:val="bg-BG"/>
              </w:rPr>
            </w:pPr>
            <w:r w:rsidRPr="00D234F4">
              <w:rPr>
                <w:noProof/>
                <w:lang w:val="bg-BG"/>
              </w:rPr>
              <w:t>2-Хлорометил-3,4-диметоксипиридин хлорид (CAS RN 72830-09-2)</w:t>
            </w:r>
          </w:p>
        </w:tc>
        <w:tc>
          <w:tcPr>
            <w:tcW w:w="0" w:type="auto"/>
          </w:tcPr>
          <w:p w14:paraId="73D96A55" w14:textId="77777777" w:rsidR="00D234F4" w:rsidRPr="00D234F4" w:rsidRDefault="00D234F4" w:rsidP="00EB7C96">
            <w:pPr>
              <w:pStyle w:val="Paragraph"/>
              <w:rPr>
                <w:noProof/>
                <w:lang w:val="bg-BG"/>
              </w:rPr>
            </w:pPr>
            <w:r w:rsidRPr="00D234F4">
              <w:rPr>
                <w:noProof/>
                <w:lang w:val="bg-BG"/>
              </w:rPr>
              <w:t>0 %</w:t>
            </w:r>
          </w:p>
        </w:tc>
        <w:tc>
          <w:tcPr>
            <w:tcW w:w="0" w:type="auto"/>
          </w:tcPr>
          <w:p w14:paraId="76D12D5C" w14:textId="77777777" w:rsidR="00D234F4" w:rsidRPr="00D234F4" w:rsidRDefault="00D234F4" w:rsidP="00EB7C96">
            <w:pPr>
              <w:pStyle w:val="Paragraph"/>
              <w:rPr>
                <w:noProof/>
                <w:lang w:val="bg-BG"/>
              </w:rPr>
            </w:pPr>
            <w:r w:rsidRPr="00D234F4">
              <w:rPr>
                <w:noProof/>
                <w:lang w:val="bg-BG"/>
              </w:rPr>
              <w:t>-</w:t>
            </w:r>
          </w:p>
        </w:tc>
        <w:tc>
          <w:tcPr>
            <w:tcW w:w="0" w:type="auto"/>
          </w:tcPr>
          <w:p w14:paraId="51C608FF"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E6C3AEA" w14:textId="77777777" w:rsidTr="00D234F4">
        <w:trPr>
          <w:cantSplit/>
        </w:trPr>
        <w:tc>
          <w:tcPr>
            <w:tcW w:w="0" w:type="auto"/>
          </w:tcPr>
          <w:p w14:paraId="754745C3" w14:textId="77777777" w:rsidR="00D234F4" w:rsidRPr="00D234F4" w:rsidRDefault="00D234F4" w:rsidP="00EB7C96">
            <w:pPr>
              <w:pStyle w:val="Paragraph"/>
              <w:rPr>
                <w:noProof/>
                <w:lang w:val="bg-BG"/>
              </w:rPr>
            </w:pPr>
            <w:r w:rsidRPr="00D234F4">
              <w:rPr>
                <w:noProof/>
                <w:lang w:val="bg-BG"/>
              </w:rPr>
              <w:t>0.7181</w:t>
            </w:r>
          </w:p>
        </w:tc>
        <w:tc>
          <w:tcPr>
            <w:tcW w:w="0" w:type="auto"/>
          </w:tcPr>
          <w:p w14:paraId="4A4C2D45"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67718B67"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09FDD85F" w14:textId="77777777" w:rsidR="00D234F4" w:rsidRPr="00D234F4" w:rsidRDefault="00D234F4" w:rsidP="00EB7C96">
            <w:pPr>
              <w:pStyle w:val="Paragraph"/>
              <w:rPr>
                <w:noProof/>
                <w:lang w:val="bg-BG"/>
              </w:rPr>
            </w:pPr>
            <w:r w:rsidRPr="00D234F4">
              <w:rPr>
                <w:noProof/>
                <w:lang w:val="bg-BG"/>
              </w:rPr>
              <w:t>3-Метокси-5-(3-хлорофенил)-пиридин-2-карбонитрил (CAS RN 1415226-39-9)</w:t>
            </w:r>
          </w:p>
        </w:tc>
        <w:tc>
          <w:tcPr>
            <w:tcW w:w="0" w:type="auto"/>
          </w:tcPr>
          <w:p w14:paraId="6A6261D7" w14:textId="77777777" w:rsidR="00D234F4" w:rsidRPr="00D234F4" w:rsidRDefault="00D234F4" w:rsidP="00EB7C96">
            <w:pPr>
              <w:pStyle w:val="Paragraph"/>
              <w:rPr>
                <w:noProof/>
                <w:lang w:val="bg-BG"/>
              </w:rPr>
            </w:pPr>
            <w:r w:rsidRPr="00D234F4">
              <w:rPr>
                <w:noProof/>
                <w:lang w:val="bg-BG"/>
              </w:rPr>
              <w:t>0 %</w:t>
            </w:r>
          </w:p>
        </w:tc>
        <w:tc>
          <w:tcPr>
            <w:tcW w:w="0" w:type="auto"/>
          </w:tcPr>
          <w:p w14:paraId="5B50712F" w14:textId="77777777" w:rsidR="00D234F4" w:rsidRPr="00D234F4" w:rsidRDefault="00D234F4" w:rsidP="00EB7C96">
            <w:pPr>
              <w:pStyle w:val="Paragraph"/>
              <w:rPr>
                <w:noProof/>
                <w:lang w:val="bg-BG"/>
              </w:rPr>
            </w:pPr>
            <w:r w:rsidRPr="00D234F4">
              <w:rPr>
                <w:noProof/>
                <w:lang w:val="bg-BG"/>
              </w:rPr>
              <w:t>-</w:t>
            </w:r>
          </w:p>
        </w:tc>
        <w:tc>
          <w:tcPr>
            <w:tcW w:w="0" w:type="auto"/>
          </w:tcPr>
          <w:p w14:paraId="3813107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3DD45E6" w14:textId="77777777" w:rsidTr="00D234F4">
        <w:trPr>
          <w:cantSplit/>
        </w:trPr>
        <w:tc>
          <w:tcPr>
            <w:tcW w:w="0" w:type="auto"/>
          </w:tcPr>
          <w:p w14:paraId="291D02FE" w14:textId="77777777" w:rsidR="00D234F4" w:rsidRPr="00D234F4" w:rsidRDefault="00D234F4" w:rsidP="00EB7C96">
            <w:pPr>
              <w:pStyle w:val="Paragraph"/>
              <w:rPr>
                <w:noProof/>
                <w:lang w:val="bg-BG"/>
              </w:rPr>
            </w:pPr>
            <w:r w:rsidRPr="00D234F4">
              <w:rPr>
                <w:noProof/>
                <w:lang w:val="bg-BG"/>
              </w:rPr>
              <w:t>0.8420</w:t>
            </w:r>
          </w:p>
        </w:tc>
        <w:tc>
          <w:tcPr>
            <w:tcW w:w="0" w:type="auto"/>
          </w:tcPr>
          <w:p w14:paraId="590897E6"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39B8334A" w14:textId="77777777" w:rsidR="00D234F4" w:rsidRPr="00D234F4" w:rsidRDefault="00D234F4" w:rsidP="00EB7C96">
            <w:pPr>
              <w:pStyle w:val="Paragraph"/>
              <w:jc w:val="center"/>
              <w:rPr>
                <w:noProof/>
                <w:lang w:val="bg-BG"/>
              </w:rPr>
            </w:pPr>
            <w:r w:rsidRPr="00D234F4">
              <w:rPr>
                <w:noProof/>
                <w:lang w:val="bg-BG"/>
              </w:rPr>
              <w:t>34</w:t>
            </w:r>
          </w:p>
        </w:tc>
        <w:tc>
          <w:tcPr>
            <w:tcW w:w="0" w:type="auto"/>
          </w:tcPr>
          <w:p w14:paraId="6A946477" w14:textId="77777777" w:rsidR="00D234F4" w:rsidRPr="00D234F4" w:rsidRDefault="00D234F4" w:rsidP="00EB7C96">
            <w:pPr>
              <w:pStyle w:val="Paragraph"/>
              <w:rPr>
                <w:noProof/>
                <w:lang w:val="bg-BG"/>
              </w:rPr>
            </w:pPr>
            <w:r w:rsidRPr="00D234F4">
              <w:rPr>
                <w:noProof/>
                <w:lang w:val="bg-BG"/>
              </w:rPr>
              <w:t>Пиридин-3-ол (CAS RN 109-00-2) с чистота 98 % тегловно или повече </w:t>
            </w:r>
          </w:p>
        </w:tc>
        <w:tc>
          <w:tcPr>
            <w:tcW w:w="0" w:type="auto"/>
          </w:tcPr>
          <w:p w14:paraId="59DF071D" w14:textId="77777777" w:rsidR="00D234F4" w:rsidRPr="00D234F4" w:rsidRDefault="00D234F4" w:rsidP="00EB7C96">
            <w:pPr>
              <w:pStyle w:val="Paragraph"/>
              <w:rPr>
                <w:noProof/>
                <w:lang w:val="bg-BG"/>
              </w:rPr>
            </w:pPr>
            <w:r w:rsidRPr="00D234F4">
              <w:rPr>
                <w:noProof/>
                <w:lang w:val="bg-BG"/>
              </w:rPr>
              <w:t>0 %</w:t>
            </w:r>
          </w:p>
        </w:tc>
        <w:tc>
          <w:tcPr>
            <w:tcW w:w="0" w:type="auto"/>
          </w:tcPr>
          <w:p w14:paraId="5C20D43A" w14:textId="77777777" w:rsidR="00D234F4" w:rsidRPr="00D234F4" w:rsidRDefault="00D234F4" w:rsidP="00EB7C96">
            <w:pPr>
              <w:pStyle w:val="Paragraph"/>
              <w:rPr>
                <w:noProof/>
                <w:lang w:val="bg-BG"/>
              </w:rPr>
            </w:pPr>
            <w:r w:rsidRPr="00D234F4">
              <w:rPr>
                <w:noProof/>
                <w:lang w:val="bg-BG"/>
              </w:rPr>
              <w:t>-</w:t>
            </w:r>
          </w:p>
        </w:tc>
        <w:tc>
          <w:tcPr>
            <w:tcW w:w="0" w:type="auto"/>
          </w:tcPr>
          <w:p w14:paraId="727A961A"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51F7BEF" w14:textId="77777777" w:rsidTr="00D234F4">
        <w:trPr>
          <w:cantSplit/>
        </w:trPr>
        <w:tc>
          <w:tcPr>
            <w:tcW w:w="0" w:type="auto"/>
          </w:tcPr>
          <w:p w14:paraId="3ACF7C78" w14:textId="77777777" w:rsidR="00D234F4" w:rsidRPr="00D234F4" w:rsidRDefault="00D234F4" w:rsidP="00EB7C96">
            <w:pPr>
              <w:pStyle w:val="Paragraph"/>
              <w:rPr>
                <w:noProof/>
                <w:lang w:val="bg-BG"/>
              </w:rPr>
            </w:pPr>
            <w:r w:rsidRPr="00D234F4">
              <w:rPr>
                <w:noProof/>
                <w:lang w:val="bg-BG"/>
              </w:rPr>
              <w:t>0.3878</w:t>
            </w:r>
          </w:p>
        </w:tc>
        <w:tc>
          <w:tcPr>
            <w:tcW w:w="0" w:type="auto"/>
          </w:tcPr>
          <w:p w14:paraId="44E6E15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39 99</w:t>
            </w:r>
          </w:p>
        </w:tc>
        <w:tc>
          <w:tcPr>
            <w:tcW w:w="0" w:type="auto"/>
          </w:tcPr>
          <w:p w14:paraId="68605120"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52151622" w14:textId="77777777" w:rsidR="00D234F4" w:rsidRPr="00D234F4" w:rsidRDefault="00D234F4" w:rsidP="00EB7C96">
            <w:pPr>
              <w:pStyle w:val="Paragraph"/>
              <w:rPr>
                <w:noProof/>
                <w:lang w:val="bg-BG"/>
              </w:rPr>
            </w:pPr>
            <w:r w:rsidRPr="00D234F4">
              <w:rPr>
                <w:noProof/>
                <w:lang w:val="bg-BG"/>
              </w:rPr>
              <w:t>Аминопиралид (ISO) (CAS RN 150114-71-9)</w:t>
            </w:r>
          </w:p>
        </w:tc>
        <w:tc>
          <w:tcPr>
            <w:tcW w:w="0" w:type="auto"/>
          </w:tcPr>
          <w:p w14:paraId="0DFF0A92" w14:textId="77777777" w:rsidR="00D234F4" w:rsidRPr="00D234F4" w:rsidRDefault="00D234F4" w:rsidP="00EB7C96">
            <w:pPr>
              <w:pStyle w:val="Paragraph"/>
              <w:rPr>
                <w:noProof/>
                <w:lang w:val="bg-BG"/>
              </w:rPr>
            </w:pPr>
            <w:r w:rsidRPr="00D234F4">
              <w:rPr>
                <w:noProof/>
                <w:lang w:val="bg-BG"/>
              </w:rPr>
              <w:t>0 %</w:t>
            </w:r>
          </w:p>
        </w:tc>
        <w:tc>
          <w:tcPr>
            <w:tcW w:w="0" w:type="auto"/>
          </w:tcPr>
          <w:p w14:paraId="0C452BF4" w14:textId="77777777" w:rsidR="00D234F4" w:rsidRPr="00D234F4" w:rsidRDefault="00D234F4" w:rsidP="00EB7C96">
            <w:pPr>
              <w:pStyle w:val="Paragraph"/>
              <w:rPr>
                <w:noProof/>
                <w:lang w:val="bg-BG"/>
              </w:rPr>
            </w:pPr>
            <w:r w:rsidRPr="00D234F4">
              <w:rPr>
                <w:noProof/>
                <w:lang w:val="bg-BG"/>
              </w:rPr>
              <w:t>-</w:t>
            </w:r>
          </w:p>
        </w:tc>
        <w:tc>
          <w:tcPr>
            <w:tcW w:w="0" w:type="auto"/>
          </w:tcPr>
          <w:p w14:paraId="54B3E9D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BAA72EC" w14:textId="77777777" w:rsidTr="00D234F4">
        <w:trPr>
          <w:cantSplit/>
        </w:trPr>
        <w:tc>
          <w:tcPr>
            <w:tcW w:w="0" w:type="auto"/>
          </w:tcPr>
          <w:p w14:paraId="73E23F96" w14:textId="77777777" w:rsidR="00D234F4" w:rsidRPr="00D234F4" w:rsidRDefault="00D234F4" w:rsidP="00EB7C96">
            <w:pPr>
              <w:pStyle w:val="Paragraph"/>
              <w:rPr>
                <w:noProof/>
                <w:lang w:val="bg-BG"/>
              </w:rPr>
            </w:pPr>
            <w:r w:rsidRPr="00D234F4">
              <w:rPr>
                <w:noProof/>
                <w:lang w:val="bg-BG"/>
              </w:rPr>
              <w:t>0.7296</w:t>
            </w:r>
          </w:p>
        </w:tc>
        <w:tc>
          <w:tcPr>
            <w:tcW w:w="0" w:type="auto"/>
          </w:tcPr>
          <w:p w14:paraId="49AE4D6F"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3EDD838D" w14:textId="77777777" w:rsidR="00D234F4" w:rsidRPr="00D234F4" w:rsidRDefault="00D234F4" w:rsidP="00EB7C96">
            <w:pPr>
              <w:pStyle w:val="Paragraph"/>
              <w:jc w:val="center"/>
              <w:rPr>
                <w:noProof/>
                <w:lang w:val="bg-BG"/>
              </w:rPr>
            </w:pPr>
            <w:r w:rsidRPr="00D234F4">
              <w:rPr>
                <w:noProof/>
                <w:lang w:val="bg-BG"/>
              </w:rPr>
              <w:t>36</w:t>
            </w:r>
          </w:p>
        </w:tc>
        <w:tc>
          <w:tcPr>
            <w:tcW w:w="0" w:type="auto"/>
          </w:tcPr>
          <w:p w14:paraId="530C8519" w14:textId="77777777" w:rsidR="00D234F4" w:rsidRPr="00D234F4" w:rsidRDefault="00D234F4" w:rsidP="00EB7C96">
            <w:pPr>
              <w:pStyle w:val="Paragraph"/>
              <w:rPr>
                <w:noProof/>
                <w:lang w:val="bg-BG"/>
              </w:rPr>
            </w:pPr>
            <w:r w:rsidRPr="00D234F4">
              <w:rPr>
                <w:noProof/>
                <w:lang w:val="bg-BG"/>
              </w:rPr>
              <w:t>1-[2-[5-Метил-3-(трифлуорометил)-1</w:t>
            </w:r>
            <w:r w:rsidRPr="00D234F4">
              <w:rPr>
                <w:i/>
                <w:iCs/>
                <w:noProof/>
                <w:lang w:val="bg-BG"/>
              </w:rPr>
              <w:t>H</w:t>
            </w:r>
            <w:r w:rsidRPr="00D234F4">
              <w:rPr>
                <w:noProof/>
                <w:lang w:val="bg-BG"/>
              </w:rPr>
              <w:t>-пиразол-1-ил]ацетил]пиперидин-4-карботиоамид (CAS RN 1003319-95-6)</w:t>
            </w:r>
          </w:p>
        </w:tc>
        <w:tc>
          <w:tcPr>
            <w:tcW w:w="0" w:type="auto"/>
          </w:tcPr>
          <w:p w14:paraId="225AF7DC" w14:textId="77777777" w:rsidR="00D234F4" w:rsidRPr="00D234F4" w:rsidRDefault="00D234F4" w:rsidP="00EB7C96">
            <w:pPr>
              <w:pStyle w:val="Paragraph"/>
              <w:rPr>
                <w:noProof/>
                <w:lang w:val="bg-BG"/>
              </w:rPr>
            </w:pPr>
            <w:r w:rsidRPr="00D234F4">
              <w:rPr>
                <w:noProof/>
                <w:lang w:val="bg-BG"/>
              </w:rPr>
              <w:t>0 %</w:t>
            </w:r>
          </w:p>
        </w:tc>
        <w:tc>
          <w:tcPr>
            <w:tcW w:w="0" w:type="auto"/>
          </w:tcPr>
          <w:p w14:paraId="16E37C5B" w14:textId="77777777" w:rsidR="00D234F4" w:rsidRPr="00D234F4" w:rsidRDefault="00D234F4" w:rsidP="00EB7C96">
            <w:pPr>
              <w:pStyle w:val="Paragraph"/>
              <w:rPr>
                <w:noProof/>
                <w:lang w:val="bg-BG"/>
              </w:rPr>
            </w:pPr>
            <w:r w:rsidRPr="00D234F4">
              <w:rPr>
                <w:noProof/>
                <w:lang w:val="bg-BG"/>
              </w:rPr>
              <w:t>-</w:t>
            </w:r>
          </w:p>
        </w:tc>
        <w:tc>
          <w:tcPr>
            <w:tcW w:w="0" w:type="auto"/>
          </w:tcPr>
          <w:p w14:paraId="302662D6"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510D2D8" w14:textId="77777777" w:rsidTr="00D234F4">
        <w:trPr>
          <w:cantSplit/>
        </w:trPr>
        <w:tc>
          <w:tcPr>
            <w:tcW w:w="0" w:type="auto"/>
          </w:tcPr>
          <w:p w14:paraId="6507B700" w14:textId="77777777" w:rsidR="00D234F4" w:rsidRPr="00D234F4" w:rsidRDefault="00D234F4" w:rsidP="00EB7C96">
            <w:pPr>
              <w:pStyle w:val="Paragraph"/>
              <w:rPr>
                <w:noProof/>
                <w:lang w:val="bg-BG"/>
              </w:rPr>
            </w:pPr>
            <w:r w:rsidRPr="00D234F4">
              <w:rPr>
                <w:noProof/>
                <w:lang w:val="bg-BG"/>
              </w:rPr>
              <w:t>0.5230</w:t>
            </w:r>
          </w:p>
        </w:tc>
        <w:tc>
          <w:tcPr>
            <w:tcW w:w="0" w:type="auto"/>
          </w:tcPr>
          <w:p w14:paraId="74047116"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69733D05" w14:textId="77777777" w:rsidR="00D234F4" w:rsidRPr="00D234F4" w:rsidRDefault="00D234F4" w:rsidP="00EB7C96">
            <w:pPr>
              <w:pStyle w:val="Paragraph"/>
              <w:jc w:val="center"/>
              <w:rPr>
                <w:noProof/>
                <w:lang w:val="bg-BG"/>
              </w:rPr>
            </w:pPr>
            <w:r w:rsidRPr="00D234F4">
              <w:rPr>
                <w:noProof/>
                <w:lang w:val="bg-BG"/>
              </w:rPr>
              <w:t>37</w:t>
            </w:r>
          </w:p>
        </w:tc>
        <w:tc>
          <w:tcPr>
            <w:tcW w:w="0" w:type="auto"/>
          </w:tcPr>
          <w:p w14:paraId="04F8D58B" w14:textId="77777777" w:rsidR="00D234F4" w:rsidRPr="00D234F4" w:rsidRDefault="00D234F4" w:rsidP="00EB7C96">
            <w:pPr>
              <w:pStyle w:val="Paragraph"/>
              <w:rPr>
                <w:noProof/>
                <w:lang w:val="bg-BG"/>
              </w:rPr>
            </w:pPr>
            <w:r w:rsidRPr="00D234F4">
              <w:rPr>
                <w:noProof/>
                <w:lang w:val="bg-BG"/>
              </w:rPr>
              <w:t>Воден разтвор на пиридин-2-тиол-1-оксид, натриева сол (CAS RN 3811-73-2)</w:t>
            </w:r>
          </w:p>
        </w:tc>
        <w:tc>
          <w:tcPr>
            <w:tcW w:w="0" w:type="auto"/>
          </w:tcPr>
          <w:p w14:paraId="5924D81D" w14:textId="77777777" w:rsidR="00D234F4" w:rsidRPr="00D234F4" w:rsidRDefault="00D234F4" w:rsidP="00EB7C96">
            <w:pPr>
              <w:pStyle w:val="Paragraph"/>
              <w:rPr>
                <w:noProof/>
                <w:lang w:val="bg-BG"/>
              </w:rPr>
            </w:pPr>
            <w:r w:rsidRPr="00D234F4">
              <w:rPr>
                <w:noProof/>
                <w:lang w:val="bg-BG"/>
              </w:rPr>
              <w:t>0 %</w:t>
            </w:r>
          </w:p>
        </w:tc>
        <w:tc>
          <w:tcPr>
            <w:tcW w:w="0" w:type="auto"/>
          </w:tcPr>
          <w:p w14:paraId="7583A739" w14:textId="77777777" w:rsidR="00D234F4" w:rsidRPr="00D234F4" w:rsidRDefault="00D234F4" w:rsidP="00EB7C96">
            <w:pPr>
              <w:pStyle w:val="Paragraph"/>
              <w:rPr>
                <w:noProof/>
                <w:lang w:val="bg-BG"/>
              </w:rPr>
            </w:pPr>
            <w:r w:rsidRPr="00D234F4">
              <w:rPr>
                <w:noProof/>
                <w:lang w:val="bg-BG"/>
              </w:rPr>
              <w:t>-</w:t>
            </w:r>
          </w:p>
        </w:tc>
        <w:tc>
          <w:tcPr>
            <w:tcW w:w="0" w:type="auto"/>
          </w:tcPr>
          <w:p w14:paraId="56B33BFA"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17D85BC" w14:textId="77777777" w:rsidTr="00D234F4">
        <w:trPr>
          <w:cantSplit/>
        </w:trPr>
        <w:tc>
          <w:tcPr>
            <w:tcW w:w="0" w:type="auto"/>
          </w:tcPr>
          <w:p w14:paraId="617566F5" w14:textId="77777777" w:rsidR="00D234F4" w:rsidRPr="00D234F4" w:rsidRDefault="00D234F4" w:rsidP="00EB7C96">
            <w:pPr>
              <w:pStyle w:val="Paragraph"/>
              <w:rPr>
                <w:noProof/>
                <w:lang w:val="bg-BG"/>
              </w:rPr>
            </w:pPr>
            <w:r w:rsidRPr="00D234F4">
              <w:rPr>
                <w:noProof/>
                <w:lang w:val="bg-BG"/>
              </w:rPr>
              <w:t>0.7348</w:t>
            </w:r>
          </w:p>
        </w:tc>
        <w:tc>
          <w:tcPr>
            <w:tcW w:w="0" w:type="auto"/>
          </w:tcPr>
          <w:p w14:paraId="6FFBB193"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25D835D0" w14:textId="77777777" w:rsidR="00D234F4" w:rsidRPr="00D234F4" w:rsidRDefault="00D234F4" w:rsidP="00EB7C96">
            <w:pPr>
              <w:pStyle w:val="Paragraph"/>
              <w:jc w:val="center"/>
              <w:rPr>
                <w:noProof/>
                <w:lang w:val="bg-BG"/>
              </w:rPr>
            </w:pPr>
            <w:r w:rsidRPr="00D234F4">
              <w:rPr>
                <w:noProof/>
                <w:lang w:val="bg-BG"/>
              </w:rPr>
              <w:t>38</w:t>
            </w:r>
          </w:p>
        </w:tc>
        <w:tc>
          <w:tcPr>
            <w:tcW w:w="0" w:type="auto"/>
          </w:tcPr>
          <w:p w14:paraId="72952521" w14:textId="77777777" w:rsidR="00D234F4" w:rsidRPr="00D234F4" w:rsidRDefault="00D234F4" w:rsidP="00EB7C96">
            <w:pPr>
              <w:pStyle w:val="Paragraph"/>
              <w:rPr>
                <w:noProof/>
                <w:lang w:val="bg-BG"/>
              </w:rPr>
            </w:pPr>
            <w:r w:rsidRPr="00D234F4">
              <w:rPr>
                <w:noProof/>
                <w:lang w:val="bg-BG"/>
              </w:rPr>
              <w:t>(2-Хлоропиридин-3-ил)метанол (CAS RN 42330-59-6)</w:t>
            </w:r>
          </w:p>
        </w:tc>
        <w:tc>
          <w:tcPr>
            <w:tcW w:w="0" w:type="auto"/>
          </w:tcPr>
          <w:p w14:paraId="5EBE6882" w14:textId="77777777" w:rsidR="00D234F4" w:rsidRPr="00D234F4" w:rsidRDefault="00D234F4" w:rsidP="00EB7C96">
            <w:pPr>
              <w:pStyle w:val="Paragraph"/>
              <w:rPr>
                <w:noProof/>
                <w:lang w:val="bg-BG"/>
              </w:rPr>
            </w:pPr>
            <w:r w:rsidRPr="00D234F4">
              <w:rPr>
                <w:noProof/>
                <w:lang w:val="bg-BG"/>
              </w:rPr>
              <w:t>0 %</w:t>
            </w:r>
          </w:p>
        </w:tc>
        <w:tc>
          <w:tcPr>
            <w:tcW w:w="0" w:type="auto"/>
          </w:tcPr>
          <w:p w14:paraId="49BC3771" w14:textId="77777777" w:rsidR="00D234F4" w:rsidRPr="00D234F4" w:rsidRDefault="00D234F4" w:rsidP="00EB7C96">
            <w:pPr>
              <w:pStyle w:val="Paragraph"/>
              <w:rPr>
                <w:noProof/>
                <w:lang w:val="bg-BG"/>
              </w:rPr>
            </w:pPr>
            <w:r w:rsidRPr="00D234F4">
              <w:rPr>
                <w:noProof/>
                <w:lang w:val="bg-BG"/>
              </w:rPr>
              <w:t>-</w:t>
            </w:r>
          </w:p>
        </w:tc>
        <w:tc>
          <w:tcPr>
            <w:tcW w:w="0" w:type="auto"/>
          </w:tcPr>
          <w:p w14:paraId="54A7B953"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A14BBF8" w14:textId="77777777" w:rsidTr="00D234F4">
        <w:trPr>
          <w:cantSplit/>
        </w:trPr>
        <w:tc>
          <w:tcPr>
            <w:tcW w:w="0" w:type="auto"/>
          </w:tcPr>
          <w:p w14:paraId="07805C4F" w14:textId="77777777" w:rsidR="00D234F4" w:rsidRPr="00D234F4" w:rsidRDefault="00D234F4" w:rsidP="00EB7C96">
            <w:pPr>
              <w:pStyle w:val="Paragraph"/>
              <w:rPr>
                <w:noProof/>
                <w:lang w:val="bg-BG"/>
              </w:rPr>
            </w:pPr>
            <w:r w:rsidRPr="00D234F4">
              <w:rPr>
                <w:noProof/>
                <w:lang w:val="bg-BG"/>
              </w:rPr>
              <w:t>0.8356</w:t>
            </w:r>
          </w:p>
        </w:tc>
        <w:tc>
          <w:tcPr>
            <w:tcW w:w="0" w:type="auto"/>
          </w:tcPr>
          <w:p w14:paraId="62620276"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650558CF"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192CE547" w14:textId="77777777" w:rsidR="00D234F4" w:rsidRPr="00D234F4" w:rsidRDefault="00D234F4" w:rsidP="00EB7C96">
            <w:pPr>
              <w:pStyle w:val="Paragraph"/>
              <w:rPr>
                <w:noProof/>
                <w:lang w:val="bg-BG"/>
              </w:rPr>
            </w:pPr>
            <w:r w:rsidRPr="00D234F4">
              <w:rPr>
                <w:noProof/>
                <w:lang w:val="bg-BG"/>
              </w:rPr>
              <w:t>2-Хидроксипиридин-</w:t>
            </w:r>
            <w:r w:rsidRPr="00D234F4">
              <w:rPr>
                <w:i/>
                <w:iCs/>
                <w:noProof/>
                <w:lang w:val="bg-BG"/>
              </w:rPr>
              <w:t>N</w:t>
            </w:r>
            <w:r w:rsidRPr="00D234F4">
              <w:rPr>
                <w:noProof/>
                <w:lang w:val="bg-BG"/>
              </w:rPr>
              <w:t>-оксид (CAS RN 13161-30-3) с чистота 98 % тегловно или повече</w:t>
            </w:r>
          </w:p>
        </w:tc>
        <w:tc>
          <w:tcPr>
            <w:tcW w:w="0" w:type="auto"/>
          </w:tcPr>
          <w:p w14:paraId="6A6493BB" w14:textId="77777777" w:rsidR="00D234F4" w:rsidRPr="00D234F4" w:rsidRDefault="00D234F4" w:rsidP="00EB7C96">
            <w:pPr>
              <w:pStyle w:val="Paragraph"/>
              <w:rPr>
                <w:noProof/>
                <w:lang w:val="bg-BG"/>
              </w:rPr>
            </w:pPr>
            <w:r w:rsidRPr="00D234F4">
              <w:rPr>
                <w:noProof/>
                <w:lang w:val="bg-BG"/>
              </w:rPr>
              <w:t>0 %</w:t>
            </w:r>
          </w:p>
        </w:tc>
        <w:tc>
          <w:tcPr>
            <w:tcW w:w="0" w:type="auto"/>
          </w:tcPr>
          <w:p w14:paraId="2F845CF4" w14:textId="77777777" w:rsidR="00D234F4" w:rsidRPr="00D234F4" w:rsidRDefault="00D234F4" w:rsidP="00EB7C96">
            <w:pPr>
              <w:pStyle w:val="Paragraph"/>
              <w:rPr>
                <w:noProof/>
                <w:lang w:val="bg-BG"/>
              </w:rPr>
            </w:pPr>
            <w:r w:rsidRPr="00D234F4">
              <w:rPr>
                <w:noProof/>
                <w:lang w:val="bg-BG"/>
              </w:rPr>
              <w:t>-</w:t>
            </w:r>
          </w:p>
        </w:tc>
        <w:tc>
          <w:tcPr>
            <w:tcW w:w="0" w:type="auto"/>
          </w:tcPr>
          <w:p w14:paraId="03EEC553"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C040DBC" w14:textId="77777777" w:rsidTr="00D234F4">
        <w:trPr>
          <w:cantSplit/>
        </w:trPr>
        <w:tc>
          <w:tcPr>
            <w:tcW w:w="0" w:type="auto"/>
          </w:tcPr>
          <w:p w14:paraId="087C097D" w14:textId="77777777" w:rsidR="00D234F4" w:rsidRPr="00D234F4" w:rsidRDefault="00D234F4" w:rsidP="00EB7C96">
            <w:pPr>
              <w:pStyle w:val="Paragraph"/>
              <w:rPr>
                <w:noProof/>
                <w:lang w:val="bg-BG"/>
              </w:rPr>
            </w:pPr>
            <w:r w:rsidRPr="00D234F4">
              <w:rPr>
                <w:noProof/>
                <w:lang w:val="bg-BG"/>
              </w:rPr>
              <w:t>0.8266</w:t>
            </w:r>
          </w:p>
        </w:tc>
        <w:tc>
          <w:tcPr>
            <w:tcW w:w="0" w:type="auto"/>
          </w:tcPr>
          <w:p w14:paraId="1984C592"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159C3E9E" w14:textId="77777777" w:rsidR="00D234F4" w:rsidRPr="00D234F4" w:rsidRDefault="00D234F4" w:rsidP="00EB7C96">
            <w:pPr>
              <w:pStyle w:val="Paragraph"/>
              <w:jc w:val="center"/>
              <w:rPr>
                <w:noProof/>
                <w:lang w:val="bg-BG"/>
              </w:rPr>
            </w:pPr>
            <w:r w:rsidRPr="00D234F4">
              <w:rPr>
                <w:noProof/>
                <w:lang w:val="bg-BG"/>
              </w:rPr>
              <w:t>42</w:t>
            </w:r>
          </w:p>
        </w:tc>
        <w:tc>
          <w:tcPr>
            <w:tcW w:w="0" w:type="auto"/>
          </w:tcPr>
          <w:p w14:paraId="261AFF4D" w14:textId="77777777" w:rsidR="00D234F4" w:rsidRPr="00D234F4" w:rsidRDefault="00D234F4" w:rsidP="00EB7C96">
            <w:pPr>
              <w:pStyle w:val="Paragraph"/>
              <w:rPr>
                <w:noProof/>
                <w:lang w:val="bg-BG"/>
              </w:rPr>
            </w:pPr>
            <w:r w:rsidRPr="00D234F4">
              <w:rPr>
                <w:noProof/>
                <w:lang w:val="bg-BG"/>
              </w:rPr>
              <w:t>Гласдегиб малеат (Glasdegib maleate) (INN) (CAS RN 2030410-25-2) с чистота 98 % тегловно или повече</w:t>
            </w:r>
          </w:p>
        </w:tc>
        <w:tc>
          <w:tcPr>
            <w:tcW w:w="0" w:type="auto"/>
          </w:tcPr>
          <w:p w14:paraId="74C106E2" w14:textId="77777777" w:rsidR="00D234F4" w:rsidRPr="00D234F4" w:rsidRDefault="00D234F4" w:rsidP="00EB7C96">
            <w:pPr>
              <w:pStyle w:val="Paragraph"/>
              <w:rPr>
                <w:noProof/>
                <w:lang w:val="bg-BG"/>
              </w:rPr>
            </w:pPr>
            <w:r w:rsidRPr="00D234F4">
              <w:rPr>
                <w:noProof/>
                <w:lang w:val="bg-BG"/>
              </w:rPr>
              <w:t>0 %</w:t>
            </w:r>
          </w:p>
        </w:tc>
        <w:tc>
          <w:tcPr>
            <w:tcW w:w="0" w:type="auto"/>
          </w:tcPr>
          <w:p w14:paraId="2C320B1B" w14:textId="77777777" w:rsidR="00D234F4" w:rsidRPr="00D234F4" w:rsidRDefault="00D234F4" w:rsidP="00EB7C96">
            <w:pPr>
              <w:pStyle w:val="Paragraph"/>
              <w:rPr>
                <w:noProof/>
                <w:lang w:val="bg-BG"/>
              </w:rPr>
            </w:pPr>
            <w:r w:rsidRPr="00D234F4">
              <w:rPr>
                <w:noProof/>
                <w:lang w:val="bg-BG"/>
              </w:rPr>
              <w:t>-</w:t>
            </w:r>
          </w:p>
        </w:tc>
        <w:tc>
          <w:tcPr>
            <w:tcW w:w="0" w:type="auto"/>
          </w:tcPr>
          <w:p w14:paraId="16E0E02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66F7493" w14:textId="77777777" w:rsidTr="00D234F4">
        <w:trPr>
          <w:cantSplit/>
        </w:trPr>
        <w:tc>
          <w:tcPr>
            <w:tcW w:w="0" w:type="auto"/>
          </w:tcPr>
          <w:p w14:paraId="528FCFC5" w14:textId="77777777" w:rsidR="00D234F4" w:rsidRPr="00D234F4" w:rsidRDefault="00D234F4" w:rsidP="00EB7C96">
            <w:pPr>
              <w:pStyle w:val="Paragraph"/>
              <w:rPr>
                <w:noProof/>
                <w:lang w:val="bg-BG"/>
              </w:rPr>
            </w:pPr>
            <w:r w:rsidRPr="00D234F4">
              <w:rPr>
                <w:noProof/>
                <w:lang w:val="bg-BG"/>
              </w:rPr>
              <w:t>0.7121</w:t>
            </w:r>
          </w:p>
        </w:tc>
        <w:tc>
          <w:tcPr>
            <w:tcW w:w="0" w:type="auto"/>
          </w:tcPr>
          <w:p w14:paraId="722296AC"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33FB4A15" w14:textId="77777777" w:rsidR="00D234F4" w:rsidRPr="00D234F4" w:rsidRDefault="00D234F4" w:rsidP="00EB7C96">
            <w:pPr>
              <w:pStyle w:val="Paragraph"/>
              <w:jc w:val="center"/>
              <w:rPr>
                <w:noProof/>
                <w:lang w:val="bg-BG"/>
              </w:rPr>
            </w:pPr>
            <w:r w:rsidRPr="00D234F4">
              <w:rPr>
                <w:noProof/>
                <w:lang w:val="bg-BG"/>
              </w:rPr>
              <w:t>46</w:t>
            </w:r>
          </w:p>
        </w:tc>
        <w:tc>
          <w:tcPr>
            <w:tcW w:w="0" w:type="auto"/>
          </w:tcPr>
          <w:p w14:paraId="4A55DC5F" w14:textId="77777777" w:rsidR="00D234F4" w:rsidRPr="00D234F4" w:rsidRDefault="00D234F4" w:rsidP="00EB7C96">
            <w:pPr>
              <w:pStyle w:val="Paragraph"/>
              <w:rPr>
                <w:noProof/>
                <w:lang w:val="bg-BG"/>
              </w:rPr>
            </w:pPr>
            <w:r w:rsidRPr="00D234F4">
              <w:rPr>
                <w:noProof/>
                <w:lang w:val="bg-BG"/>
              </w:rPr>
              <w:t>Флуопиколид (ISO) (CAS RN 239110-15-7) с тегловно съдържание 97 % или повече</w:t>
            </w:r>
          </w:p>
        </w:tc>
        <w:tc>
          <w:tcPr>
            <w:tcW w:w="0" w:type="auto"/>
          </w:tcPr>
          <w:p w14:paraId="5AF4130F" w14:textId="77777777" w:rsidR="00D234F4" w:rsidRPr="00D234F4" w:rsidRDefault="00D234F4" w:rsidP="00EB7C96">
            <w:pPr>
              <w:pStyle w:val="Paragraph"/>
              <w:rPr>
                <w:noProof/>
                <w:lang w:val="bg-BG"/>
              </w:rPr>
            </w:pPr>
            <w:r w:rsidRPr="00D234F4">
              <w:rPr>
                <w:noProof/>
                <w:lang w:val="bg-BG"/>
              </w:rPr>
              <w:t>0 %</w:t>
            </w:r>
          </w:p>
        </w:tc>
        <w:tc>
          <w:tcPr>
            <w:tcW w:w="0" w:type="auto"/>
          </w:tcPr>
          <w:p w14:paraId="608C0B87" w14:textId="77777777" w:rsidR="00D234F4" w:rsidRPr="00D234F4" w:rsidRDefault="00D234F4" w:rsidP="00EB7C96">
            <w:pPr>
              <w:pStyle w:val="Paragraph"/>
              <w:rPr>
                <w:noProof/>
                <w:lang w:val="bg-BG"/>
              </w:rPr>
            </w:pPr>
            <w:r w:rsidRPr="00D234F4">
              <w:rPr>
                <w:noProof/>
                <w:lang w:val="bg-BG"/>
              </w:rPr>
              <w:t>-</w:t>
            </w:r>
          </w:p>
        </w:tc>
        <w:tc>
          <w:tcPr>
            <w:tcW w:w="0" w:type="auto"/>
          </w:tcPr>
          <w:p w14:paraId="77A3152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F713AC6" w14:textId="77777777" w:rsidTr="00D234F4">
        <w:trPr>
          <w:cantSplit/>
        </w:trPr>
        <w:tc>
          <w:tcPr>
            <w:tcW w:w="0" w:type="auto"/>
          </w:tcPr>
          <w:p w14:paraId="3CD80B89" w14:textId="77777777" w:rsidR="00D234F4" w:rsidRPr="00D234F4" w:rsidRDefault="00D234F4" w:rsidP="00EB7C96">
            <w:pPr>
              <w:pStyle w:val="Paragraph"/>
              <w:rPr>
                <w:noProof/>
                <w:lang w:val="bg-BG"/>
              </w:rPr>
            </w:pPr>
            <w:r w:rsidRPr="00D234F4">
              <w:rPr>
                <w:noProof/>
                <w:lang w:val="bg-BG"/>
              </w:rPr>
              <w:t>0.4706</w:t>
            </w:r>
          </w:p>
        </w:tc>
        <w:tc>
          <w:tcPr>
            <w:tcW w:w="0" w:type="auto"/>
          </w:tcPr>
          <w:p w14:paraId="473F6255"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65AC2F5E" w14:textId="77777777" w:rsidR="00D234F4" w:rsidRPr="00D234F4" w:rsidRDefault="00D234F4" w:rsidP="00EB7C96">
            <w:pPr>
              <w:pStyle w:val="Paragraph"/>
              <w:jc w:val="center"/>
              <w:rPr>
                <w:noProof/>
                <w:lang w:val="bg-BG"/>
              </w:rPr>
            </w:pPr>
            <w:r w:rsidRPr="00D234F4">
              <w:rPr>
                <w:noProof/>
                <w:lang w:val="bg-BG"/>
              </w:rPr>
              <w:t>47</w:t>
            </w:r>
          </w:p>
        </w:tc>
        <w:tc>
          <w:tcPr>
            <w:tcW w:w="0" w:type="auto"/>
          </w:tcPr>
          <w:p w14:paraId="19A216D9" w14:textId="77777777" w:rsidR="00D234F4" w:rsidRPr="00D234F4" w:rsidRDefault="00D234F4" w:rsidP="00EB7C96">
            <w:pPr>
              <w:pStyle w:val="Paragraph"/>
              <w:rPr>
                <w:noProof/>
                <w:lang w:val="bg-BG"/>
              </w:rPr>
            </w:pPr>
            <w:r w:rsidRPr="00D234F4">
              <w:rPr>
                <w:noProof/>
                <w:lang w:val="bg-BG"/>
              </w:rPr>
              <w:t>(-)-</w:t>
            </w:r>
            <w:r w:rsidRPr="00D234F4">
              <w:rPr>
                <w:i/>
                <w:iCs/>
                <w:noProof/>
                <w:lang w:val="bg-BG"/>
              </w:rPr>
              <w:t>Транс</w:t>
            </w:r>
            <w:r w:rsidRPr="00D234F4">
              <w:rPr>
                <w:noProof/>
                <w:lang w:val="bg-BG"/>
              </w:rPr>
              <w:t>-4-(4’-флуорфенил)-3-хидроксиметил-</w:t>
            </w:r>
            <w:r w:rsidRPr="00D234F4">
              <w:rPr>
                <w:i/>
                <w:iCs/>
                <w:noProof/>
                <w:lang w:val="bg-BG"/>
              </w:rPr>
              <w:t>N</w:t>
            </w:r>
            <w:r w:rsidRPr="00D234F4">
              <w:rPr>
                <w:noProof/>
                <w:lang w:val="bg-BG"/>
              </w:rPr>
              <w:t>-метилпиперидин (CAS RN 105812-81-5)</w:t>
            </w:r>
          </w:p>
        </w:tc>
        <w:tc>
          <w:tcPr>
            <w:tcW w:w="0" w:type="auto"/>
          </w:tcPr>
          <w:p w14:paraId="7A53334F" w14:textId="77777777" w:rsidR="00D234F4" w:rsidRPr="00D234F4" w:rsidRDefault="00D234F4" w:rsidP="00EB7C96">
            <w:pPr>
              <w:pStyle w:val="Paragraph"/>
              <w:rPr>
                <w:noProof/>
                <w:lang w:val="bg-BG"/>
              </w:rPr>
            </w:pPr>
            <w:r w:rsidRPr="00D234F4">
              <w:rPr>
                <w:noProof/>
                <w:lang w:val="bg-BG"/>
              </w:rPr>
              <w:t>0 %</w:t>
            </w:r>
          </w:p>
        </w:tc>
        <w:tc>
          <w:tcPr>
            <w:tcW w:w="0" w:type="auto"/>
          </w:tcPr>
          <w:p w14:paraId="64E44B8B" w14:textId="77777777" w:rsidR="00D234F4" w:rsidRPr="00D234F4" w:rsidRDefault="00D234F4" w:rsidP="00EB7C96">
            <w:pPr>
              <w:pStyle w:val="Paragraph"/>
              <w:rPr>
                <w:noProof/>
                <w:lang w:val="bg-BG"/>
              </w:rPr>
            </w:pPr>
            <w:r w:rsidRPr="00D234F4">
              <w:rPr>
                <w:noProof/>
                <w:lang w:val="bg-BG"/>
              </w:rPr>
              <w:t>-</w:t>
            </w:r>
          </w:p>
        </w:tc>
        <w:tc>
          <w:tcPr>
            <w:tcW w:w="0" w:type="auto"/>
          </w:tcPr>
          <w:p w14:paraId="2532F86D"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92B7E1B" w14:textId="77777777" w:rsidTr="00D234F4">
        <w:trPr>
          <w:cantSplit/>
        </w:trPr>
        <w:tc>
          <w:tcPr>
            <w:tcW w:w="0" w:type="auto"/>
          </w:tcPr>
          <w:p w14:paraId="25E89B38" w14:textId="77777777" w:rsidR="00D234F4" w:rsidRPr="00D234F4" w:rsidRDefault="00D234F4" w:rsidP="00EB7C96">
            <w:pPr>
              <w:pStyle w:val="Paragraph"/>
              <w:rPr>
                <w:noProof/>
                <w:lang w:val="bg-BG"/>
              </w:rPr>
            </w:pPr>
            <w:r w:rsidRPr="00D234F4">
              <w:rPr>
                <w:noProof/>
                <w:lang w:val="bg-BG"/>
              </w:rPr>
              <w:t>0.4749</w:t>
            </w:r>
          </w:p>
        </w:tc>
        <w:tc>
          <w:tcPr>
            <w:tcW w:w="0" w:type="auto"/>
          </w:tcPr>
          <w:p w14:paraId="67976C4A"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37222E85"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355F83C7" w14:textId="77777777" w:rsidR="00D234F4" w:rsidRPr="00D234F4" w:rsidRDefault="00D234F4" w:rsidP="00EB7C96">
            <w:pPr>
              <w:pStyle w:val="Paragraph"/>
              <w:rPr>
                <w:noProof/>
                <w:lang w:val="bg-BG"/>
              </w:rPr>
            </w:pPr>
            <w:r w:rsidRPr="00D234F4">
              <w:rPr>
                <w:noProof/>
                <w:lang w:val="bg-BG"/>
              </w:rPr>
              <w:t>Флоникамид (ISO) (CAS RN 158062-67-0)</w:t>
            </w:r>
          </w:p>
        </w:tc>
        <w:tc>
          <w:tcPr>
            <w:tcW w:w="0" w:type="auto"/>
          </w:tcPr>
          <w:p w14:paraId="2C4F2C81" w14:textId="77777777" w:rsidR="00D234F4" w:rsidRPr="00D234F4" w:rsidRDefault="00D234F4" w:rsidP="00EB7C96">
            <w:pPr>
              <w:pStyle w:val="Paragraph"/>
              <w:rPr>
                <w:noProof/>
                <w:lang w:val="bg-BG"/>
              </w:rPr>
            </w:pPr>
            <w:r w:rsidRPr="00D234F4">
              <w:rPr>
                <w:noProof/>
                <w:lang w:val="bg-BG"/>
              </w:rPr>
              <w:t>0 %</w:t>
            </w:r>
          </w:p>
        </w:tc>
        <w:tc>
          <w:tcPr>
            <w:tcW w:w="0" w:type="auto"/>
          </w:tcPr>
          <w:p w14:paraId="746B2814" w14:textId="77777777" w:rsidR="00D234F4" w:rsidRPr="00D234F4" w:rsidRDefault="00D234F4" w:rsidP="00EB7C96">
            <w:pPr>
              <w:pStyle w:val="Paragraph"/>
              <w:rPr>
                <w:noProof/>
                <w:lang w:val="bg-BG"/>
              </w:rPr>
            </w:pPr>
            <w:r w:rsidRPr="00D234F4">
              <w:rPr>
                <w:noProof/>
                <w:lang w:val="bg-BG"/>
              </w:rPr>
              <w:t>-</w:t>
            </w:r>
          </w:p>
        </w:tc>
        <w:tc>
          <w:tcPr>
            <w:tcW w:w="0" w:type="auto"/>
          </w:tcPr>
          <w:p w14:paraId="4DED719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5E53907" w14:textId="77777777" w:rsidTr="00D234F4">
        <w:trPr>
          <w:cantSplit/>
        </w:trPr>
        <w:tc>
          <w:tcPr>
            <w:tcW w:w="0" w:type="auto"/>
          </w:tcPr>
          <w:p w14:paraId="049199E5" w14:textId="77777777" w:rsidR="00D234F4" w:rsidRPr="00D234F4" w:rsidRDefault="00D234F4" w:rsidP="00EB7C96">
            <w:pPr>
              <w:pStyle w:val="Paragraph"/>
              <w:rPr>
                <w:noProof/>
                <w:lang w:val="bg-BG"/>
              </w:rPr>
            </w:pPr>
            <w:r w:rsidRPr="00D234F4">
              <w:rPr>
                <w:noProof/>
                <w:lang w:val="bg-BG"/>
              </w:rPr>
              <w:t>0.8335</w:t>
            </w:r>
          </w:p>
        </w:tc>
        <w:tc>
          <w:tcPr>
            <w:tcW w:w="0" w:type="auto"/>
          </w:tcPr>
          <w:p w14:paraId="60C98FA0"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2F97D820" w14:textId="77777777" w:rsidR="00D234F4" w:rsidRPr="00D234F4" w:rsidRDefault="00D234F4" w:rsidP="00EB7C96">
            <w:pPr>
              <w:pStyle w:val="Paragraph"/>
              <w:jc w:val="center"/>
              <w:rPr>
                <w:noProof/>
                <w:lang w:val="bg-BG"/>
              </w:rPr>
            </w:pPr>
            <w:r w:rsidRPr="00D234F4">
              <w:rPr>
                <w:noProof/>
                <w:lang w:val="bg-BG"/>
              </w:rPr>
              <w:t>49</w:t>
            </w:r>
          </w:p>
        </w:tc>
        <w:tc>
          <w:tcPr>
            <w:tcW w:w="0" w:type="auto"/>
          </w:tcPr>
          <w:p w14:paraId="6F4B05C9" w14:textId="77777777" w:rsidR="00D234F4" w:rsidRPr="00D234F4" w:rsidRDefault="00D234F4" w:rsidP="00EB7C96">
            <w:pPr>
              <w:pStyle w:val="Paragraph"/>
              <w:rPr>
                <w:noProof/>
                <w:lang w:val="bg-BG"/>
              </w:rPr>
            </w:pPr>
            <w:r w:rsidRPr="00D234F4">
              <w:rPr>
                <w:noProof/>
                <w:lang w:val="bg-BG"/>
              </w:rPr>
              <w:t>2-Фенил-2-(2-пиридил)ацетамид (CAS RN 7251-52-7) с чистота 98 % тегловно или повече</w:t>
            </w:r>
          </w:p>
        </w:tc>
        <w:tc>
          <w:tcPr>
            <w:tcW w:w="0" w:type="auto"/>
          </w:tcPr>
          <w:p w14:paraId="2C29D8C5" w14:textId="77777777" w:rsidR="00D234F4" w:rsidRPr="00D234F4" w:rsidRDefault="00D234F4" w:rsidP="00EB7C96">
            <w:pPr>
              <w:pStyle w:val="Paragraph"/>
              <w:rPr>
                <w:noProof/>
                <w:lang w:val="bg-BG"/>
              </w:rPr>
            </w:pPr>
            <w:r w:rsidRPr="00D234F4">
              <w:rPr>
                <w:noProof/>
                <w:lang w:val="bg-BG"/>
              </w:rPr>
              <w:t>0 %</w:t>
            </w:r>
          </w:p>
        </w:tc>
        <w:tc>
          <w:tcPr>
            <w:tcW w:w="0" w:type="auto"/>
          </w:tcPr>
          <w:p w14:paraId="5C6DD502" w14:textId="77777777" w:rsidR="00D234F4" w:rsidRPr="00D234F4" w:rsidRDefault="00D234F4" w:rsidP="00EB7C96">
            <w:pPr>
              <w:pStyle w:val="Paragraph"/>
              <w:rPr>
                <w:noProof/>
                <w:lang w:val="bg-BG"/>
              </w:rPr>
            </w:pPr>
            <w:r w:rsidRPr="00D234F4">
              <w:rPr>
                <w:noProof/>
                <w:lang w:val="bg-BG"/>
              </w:rPr>
              <w:t>-</w:t>
            </w:r>
          </w:p>
        </w:tc>
        <w:tc>
          <w:tcPr>
            <w:tcW w:w="0" w:type="auto"/>
          </w:tcPr>
          <w:p w14:paraId="7C918697"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F07EC5A" w14:textId="77777777" w:rsidTr="00D234F4">
        <w:trPr>
          <w:cantSplit/>
        </w:trPr>
        <w:tc>
          <w:tcPr>
            <w:tcW w:w="0" w:type="auto"/>
          </w:tcPr>
          <w:p w14:paraId="75C9AA37" w14:textId="77777777" w:rsidR="00D234F4" w:rsidRPr="00D234F4" w:rsidRDefault="00D234F4" w:rsidP="00EB7C96">
            <w:pPr>
              <w:pStyle w:val="Paragraph"/>
              <w:rPr>
                <w:noProof/>
                <w:lang w:val="bg-BG"/>
              </w:rPr>
            </w:pPr>
            <w:r w:rsidRPr="00D234F4">
              <w:rPr>
                <w:noProof/>
                <w:lang w:val="bg-BG"/>
              </w:rPr>
              <w:t>0.6812</w:t>
            </w:r>
          </w:p>
        </w:tc>
        <w:tc>
          <w:tcPr>
            <w:tcW w:w="0" w:type="auto"/>
          </w:tcPr>
          <w:p w14:paraId="5493F6BE"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4B6DAD1E"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4997266C"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4-Диметил-1-(фенилметил)- 3-пиперидинамин хидрохлорид (1:2) (CAS RN 1228879-37-5) с чистота 98 % тегловно или повече</w:t>
            </w:r>
          </w:p>
        </w:tc>
        <w:tc>
          <w:tcPr>
            <w:tcW w:w="0" w:type="auto"/>
          </w:tcPr>
          <w:p w14:paraId="46A9E4DC" w14:textId="77777777" w:rsidR="00D234F4" w:rsidRPr="00D234F4" w:rsidRDefault="00D234F4" w:rsidP="00EB7C96">
            <w:pPr>
              <w:pStyle w:val="Paragraph"/>
              <w:rPr>
                <w:noProof/>
                <w:lang w:val="bg-BG"/>
              </w:rPr>
            </w:pPr>
            <w:r w:rsidRPr="00D234F4">
              <w:rPr>
                <w:noProof/>
                <w:lang w:val="bg-BG"/>
              </w:rPr>
              <w:t>0 %</w:t>
            </w:r>
          </w:p>
        </w:tc>
        <w:tc>
          <w:tcPr>
            <w:tcW w:w="0" w:type="auto"/>
          </w:tcPr>
          <w:p w14:paraId="7EBDADC6" w14:textId="77777777" w:rsidR="00D234F4" w:rsidRPr="00D234F4" w:rsidRDefault="00D234F4" w:rsidP="00EB7C96">
            <w:pPr>
              <w:pStyle w:val="Paragraph"/>
              <w:rPr>
                <w:noProof/>
                <w:lang w:val="bg-BG"/>
              </w:rPr>
            </w:pPr>
            <w:r w:rsidRPr="00D234F4">
              <w:rPr>
                <w:noProof/>
                <w:lang w:val="bg-BG"/>
              </w:rPr>
              <w:t>-</w:t>
            </w:r>
          </w:p>
        </w:tc>
        <w:tc>
          <w:tcPr>
            <w:tcW w:w="0" w:type="auto"/>
          </w:tcPr>
          <w:p w14:paraId="4DC08DA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8ED794A" w14:textId="77777777" w:rsidTr="00D234F4">
        <w:trPr>
          <w:cantSplit/>
        </w:trPr>
        <w:tc>
          <w:tcPr>
            <w:tcW w:w="0" w:type="auto"/>
          </w:tcPr>
          <w:p w14:paraId="1E0335FA" w14:textId="77777777" w:rsidR="00D234F4" w:rsidRPr="00D234F4" w:rsidRDefault="00D234F4" w:rsidP="00EB7C96">
            <w:pPr>
              <w:pStyle w:val="Paragraph"/>
              <w:rPr>
                <w:noProof/>
                <w:lang w:val="bg-BG"/>
              </w:rPr>
            </w:pPr>
            <w:r w:rsidRPr="00D234F4">
              <w:rPr>
                <w:noProof/>
                <w:lang w:val="bg-BG"/>
              </w:rPr>
              <w:t>0.5610</w:t>
            </w:r>
          </w:p>
        </w:tc>
        <w:tc>
          <w:tcPr>
            <w:tcW w:w="0" w:type="auto"/>
          </w:tcPr>
          <w:p w14:paraId="7C3A864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39 99</w:t>
            </w:r>
          </w:p>
        </w:tc>
        <w:tc>
          <w:tcPr>
            <w:tcW w:w="0" w:type="auto"/>
          </w:tcPr>
          <w:p w14:paraId="6C3DE5B9" w14:textId="77777777" w:rsidR="00D234F4" w:rsidRPr="00D234F4" w:rsidRDefault="00D234F4" w:rsidP="00EB7C96">
            <w:pPr>
              <w:pStyle w:val="Paragraph"/>
              <w:jc w:val="center"/>
              <w:rPr>
                <w:noProof/>
                <w:lang w:val="bg-BG"/>
              </w:rPr>
            </w:pPr>
            <w:r w:rsidRPr="00D234F4">
              <w:rPr>
                <w:noProof/>
                <w:lang w:val="bg-BG"/>
              </w:rPr>
              <w:t>52</w:t>
            </w:r>
          </w:p>
        </w:tc>
        <w:tc>
          <w:tcPr>
            <w:tcW w:w="0" w:type="auto"/>
          </w:tcPr>
          <w:p w14:paraId="1DA2D056" w14:textId="77777777" w:rsidR="00D234F4" w:rsidRPr="00D234F4" w:rsidRDefault="00D234F4" w:rsidP="00EB7C96">
            <w:pPr>
              <w:pStyle w:val="Paragraph"/>
              <w:rPr>
                <w:noProof/>
                <w:lang w:val="bg-BG"/>
              </w:rPr>
            </w:pPr>
            <w:r w:rsidRPr="00D234F4">
              <w:rPr>
                <w:noProof/>
                <w:lang w:val="bg-BG"/>
              </w:rPr>
              <w:t>3-Нитро-6-хлоропиридин-2-иламин (CAS RN 27048-04-0)</w:t>
            </w:r>
          </w:p>
        </w:tc>
        <w:tc>
          <w:tcPr>
            <w:tcW w:w="0" w:type="auto"/>
          </w:tcPr>
          <w:p w14:paraId="0A1F3CE6" w14:textId="77777777" w:rsidR="00D234F4" w:rsidRPr="00D234F4" w:rsidRDefault="00D234F4" w:rsidP="00EB7C96">
            <w:pPr>
              <w:pStyle w:val="Paragraph"/>
              <w:rPr>
                <w:noProof/>
                <w:lang w:val="bg-BG"/>
              </w:rPr>
            </w:pPr>
            <w:r w:rsidRPr="00D234F4">
              <w:rPr>
                <w:noProof/>
                <w:lang w:val="bg-BG"/>
              </w:rPr>
              <w:t>0 %</w:t>
            </w:r>
          </w:p>
        </w:tc>
        <w:tc>
          <w:tcPr>
            <w:tcW w:w="0" w:type="auto"/>
          </w:tcPr>
          <w:p w14:paraId="6B700C3C" w14:textId="77777777" w:rsidR="00D234F4" w:rsidRPr="00D234F4" w:rsidRDefault="00D234F4" w:rsidP="00EB7C96">
            <w:pPr>
              <w:pStyle w:val="Paragraph"/>
              <w:rPr>
                <w:noProof/>
                <w:lang w:val="bg-BG"/>
              </w:rPr>
            </w:pPr>
            <w:r w:rsidRPr="00D234F4">
              <w:rPr>
                <w:noProof/>
                <w:lang w:val="bg-BG"/>
              </w:rPr>
              <w:t>-</w:t>
            </w:r>
          </w:p>
        </w:tc>
        <w:tc>
          <w:tcPr>
            <w:tcW w:w="0" w:type="auto"/>
          </w:tcPr>
          <w:p w14:paraId="44923AF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7EC7FA8" w14:textId="77777777" w:rsidTr="00D234F4">
        <w:trPr>
          <w:cantSplit/>
        </w:trPr>
        <w:tc>
          <w:tcPr>
            <w:tcW w:w="0" w:type="auto"/>
          </w:tcPr>
          <w:p w14:paraId="0952D803" w14:textId="77777777" w:rsidR="00D234F4" w:rsidRPr="00D234F4" w:rsidRDefault="00D234F4" w:rsidP="00EB7C96">
            <w:pPr>
              <w:pStyle w:val="Paragraph"/>
              <w:rPr>
                <w:noProof/>
                <w:lang w:val="bg-BG"/>
              </w:rPr>
            </w:pPr>
            <w:r w:rsidRPr="00D234F4">
              <w:rPr>
                <w:noProof/>
                <w:lang w:val="bg-BG"/>
              </w:rPr>
              <w:t>0.4646</w:t>
            </w:r>
          </w:p>
        </w:tc>
        <w:tc>
          <w:tcPr>
            <w:tcW w:w="0" w:type="auto"/>
          </w:tcPr>
          <w:p w14:paraId="4A35B38C"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0935CE24"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7031EB1B" w14:textId="77777777" w:rsidR="00D234F4" w:rsidRPr="00D234F4" w:rsidRDefault="00D234F4" w:rsidP="00EB7C96">
            <w:pPr>
              <w:pStyle w:val="Paragraph"/>
              <w:rPr>
                <w:noProof/>
                <w:lang w:val="bg-BG"/>
              </w:rPr>
            </w:pPr>
            <w:r w:rsidRPr="00D234F4">
              <w:rPr>
                <w:noProof/>
                <w:lang w:val="bg-BG"/>
              </w:rPr>
              <w:t>Пирипроксифен (ISO) (CAS RN 95737-68-1) с чистота 97 % тегловно или повече</w:t>
            </w:r>
          </w:p>
        </w:tc>
        <w:tc>
          <w:tcPr>
            <w:tcW w:w="0" w:type="auto"/>
          </w:tcPr>
          <w:p w14:paraId="46155535" w14:textId="77777777" w:rsidR="00D234F4" w:rsidRPr="00D234F4" w:rsidRDefault="00D234F4" w:rsidP="00EB7C96">
            <w:pPr>
              <w:pStyle w:val="Paragraph"/>
              <w:rPr>
                <w:noProof/>
                <w:lang w:val="bg-BG"/>
              </w:rPr>
            </w:pPr>
            <w:r w:rsidRPr="00D234F4">
              <w:rPr>
                <w:noProof/>
                <w:lang w:val="bg-BG"/>
              </w:rPr>
              <w:t>0 %</w:t>
            </w:r>
          </w:p>
        </w:tc>
        <w:tc>
          <w:tcPr>
            <w:tcW w:w="0" w:type="auto"/>
          </w:tcPr>
          <w:p w14:paraId="3B72A965" w14:textId="77777777" w:rsidR="00D234F4" w:rsidRPr="00D234F4" w:rsidRDefault="00D234F4" w:rsidP="00EB7C96">
            <w:pPr>
              <w:pStyle w:val="Paragraph"/>
              <w:rPr>
                <w:noProof/>
                <w:lang w:val="bg-BG"/>
              </w:rPr>
            </w:pPr>
            <w:r w:rsidRPr="00D234F4">
              <w:rPr>
                <w:noProof/>
                <w:lang w:val="bg-BG"/>
              </w:rPr>
              <w:t>-</w:t>
            </w:r>
          </w:p>
        </w:tc>
        <w:tc>
          <w:tcPr>
            <w:tcW w:w="0" w:type="auto"/>
          </w:tcPr>
          <w:p w14:paraId="38D96B0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E5A74A9" w14:textId="77777777" w:rsidTr="00D234F4">
        <w:trPr>
          <w:cantSplit/>
        </w:trPr>
        <w:tc>
          <w:tcPr>
            <w:tcW w:w="0" w:type="auto"/>
          </w:tcPr>
          <w:p w14:paraId="16EA10C6" w14:textId="77777777" w:rsidR="00D234F4" w:rsidRPr="00D234F4" w:rsidRDefault="00D234F4" w:rsidP="00EB7C96">
            <w:pPr>
              <w:pStyle w:val="Paragraph"/>
              <w:rPr>
                <w:noProof/>
                <w:lang w:val="bg-BG"/>
              </w:rPr>
            </w:pPr>
            <w:r w:rsidRPr="00D234F4">
              <w:rPr>
                <w:noProof/>
                <w:lang w:val="bg-BG"/>
              </w:rPr>
              <w:t>0.5760</w:t>
            </w:r>
          </w:p>
        </w:tc>
        <w:tc>
          <w:tcPr>
            <w:tcW w:w="0" w:type="auto"/>
          </w:tcPr>
          <w:p w14:paraId="2C922D02"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7ED57E97" w14:textId="77777777" w:rsidR="00D234F4" w:rsidRPr="00D234F4" w:rsidRDefault="00D234F4" w:rsidP="00EB7C96">
            <w:pPr>
              <w:pStyle w:val="Paragraph"/>
              <w:jc w:val="center"/>
              <w:rPr>
                <w:noProof/>
                <w:lang w:val="bg-BG"/>
              </w:rPr>
            </w:pPr>
            <w:r w:rsidRPr="00D234F4">
              <w:rPr>
                <w:noProof/>
                <w:lang w:val="bg-BG"/>
              </w:rPr>
              <w:t>57</w:t>
            </w:r>
          </w:p>
        </w:tc>
        <w:tc>
          <w:tcPr>
            <w:tcW w:w="0" w:type="auto"/>
          </w:tcPr>
          <w:p w14:paraId="5F665107" w14:textId="77777777" w:rsidR="00D234F4" w:rsidRPr="00D234F4" w:rsidRDefault="00D234F4" w:rsidP="00EB7C96">
            <w:pPr>
              <w:pStyle w:val="Paragraph"/>
              <w:rPr>
                <w:noProof/>
                <w:lang w:val="bg-BG"/>
              </w:rPr>
            </w:pPr>
            <w:r w:rsidRPr="00D234F4">
              <w:rPr>
                <w:i/>
                <w:iCs/>
                <w:noProof/>
                <w:lang w:val="bg-BG"/>
              </w:rPr>
              <w:t>Терт</w:t>
            </w:r>
            <w:r w:rsidRPr="00D234F4">
              <w:rPr>
                <w:noProof/>
                <w:lang w:val="bg-BG"/>
              </w:rPr>
              <w:t>-бутил 3-(6-амино-3-метилпиридин-2-ил) бензоат (CAS RN 1083057-14-0)</w:t>
            </w:r>
          </w:p>
        </w:tc>
        <w:tc>
          <w:tcPr>
            <w:tcW w:w="0" w:type="auto"/>
          </w:tcPr>
          <w:p w14:paraId="733F6237" w14:textId="77777777" w:rsidR="00D234F4" w:rsidRPr="00D234F4" w:rsidRDefault="00D234F4" w:rsidP="00EB7C96">
            <w:pPr>
              <w:pStyle w:val="Paragraph"/>
              <w:rPr>
                <w:noProof/>
                <w:lang w:val="bg-BG"/>
              </w:rPr>
            </w:pPr>
            <w:r w:rsidRPr="00D234F4">
              <w:rPr>
                <w:noProof/>
                <w:lang w:val="bg-BG"/>
              </w:rPr>
              <w:t>0 %</w:t>
            </w:r>
          </w:p>
        </w:tc>
        <w:tc>
          <w:tcPr>
            <w:tcW w:w="0" w:type="auto"/>
          </w:tcPr>
          <w:p w14:paraId="61A7CEAA" w14:textId="77777777" w:rsidR="00D234F4" w:rsidRPr="00D234F4" w:rsidRDefault="00D234F4" w:rsidP="00EB7C96">
            <w:pPr>
              <w:pStyle w:val="Paragraph"/>
              <w:rPr>
                <w:noProof/>
                <w:lang w:val="bg-BG"/>
              </w:rPr>
            </w:pPr>
            <w:r w:rsidRPr="00D234F4">
              <w:rPr>
                <w:noProof/>
                <w:lang w:val="bg-BG"/>
              </w:rPr>
              <w:t>-</w:t>
            </w:r>
          </w:p>
        </w:tc>
        <w:tc>
          <w:tcPr>
            <w:tcW w:w="0" w:type="auto"/>
          </w:tcPr>
          <w:p w14:paraId="7DB0452B"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8D2005F" w14:textId="77777777" w:rsidTr="00D234F4">
        <w:trPr>
          <w:cantSplit/>
        </w:trPr>
        <w:tc>
          <w:tcPr>
            <w:tcW w:w="0" w:type="auto"/>
          </w:tcPr>
          <w:p w14:paraId="1F3A62EB" w14:textId="77777777" w:rsidR="00D234F4" w:rsidRPr="00D234F4" w:rsidRDefault="00D234F4" w:rsidP="00EB7C96">
            <w:pPr>
              <w:pStyle w:val="Paragraph"/>
              <w:rPr>
                <w:noProof/>
                <w:lang w:val="bg-BG"/>
              </w:rPr>
            </w:pPr>
            <w:r w:rsidRPr="00D234F4">
              <w:rPr>
                <w:noProof/>
                <w:lang w:val="bg-BG"/>
              </w:rPr>
              <w:t>0.7598</w:t>
            </w:r>
          </w:p>
        </w:tc>
        <w:tc>
          <w:tcPr>
            <w:tcW w:w="0" w:type="auto"/>
          </w:tcPr>
          <w:p w14:paraId="1DF19E0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39 99</w:t>
            </w:r>
          </w:p>
        </w:tc>
        <w:tc>
          <w:tcPr>
            <w:tcW w:w="0" w:type="auto"/>
          </w:tcPr>
          <w:p w14:paraId="59481F0D" w14:textId="77777777" w:rsidR="00D234F4" w:rsidRPr="00D234F4" w:rsidRDefault="00D234F4" w:rsidP="00EB7C96">
            <w:pPr>
              <w:pStyle w:val="Paragraph"/>
              <w:jc w:val="center"/>
              <w:rPr>
                <w:noProof/>
                <w:lang w:val="bg-BG"/>
              </w:rPr>
            </w:pPr>
            <w:r w:rsidRPr="00D234F4">
              <w:rPr>
                <w:noProof/>
                <w:lang w:val="bg-BG"/>
              </w:rPr>
              <w:t>59</w:t>
            </w:r>
          </w:p>
        </w:tc>
        <w:tc>
          <w:tcPr>
            <w:tcW w:w="0" w:type="auto"/>
          </w:tcPr>
          <w:p w14:paraId="3EDC0B84" w14:textId="77777777" w:rsidR="00D234F4" w:rsidRPr="00D234F4" w:rsidRDefault="00D234F4" w:rsidP="00EB7C96">
            <w:pPr>
              <w:pStyle w:val="Paragraph"/>
              <w:rPr>
                <w:noProof/>
                <w:lang w:val="bg-BG"/>
              </w:rPr>
            </w:pPr>
            <w:r w:rsidRPr="00D234F4">
              <w:rPr>
                <w:noProof/>
                <w:lang w:val="bg-BG"/>
              </w:rPr>
              <w:t>Хлорпирифос-Метил (ISO) (CAS RN 5598-13-0)</w:t>
            </w:r>
          </w:p>
          <w:p w14:paraId="1AB29FF8" w14:textId="77777777" w:rsidR="00D234F4" w:rsidRPr="00D234F4" w:rsidRDefault="00D234F4" w:rsidP="00EB7C96">
            <w:pPr>
              <w:pStyle w:val="Paragraph"/>
              <w:rPr>
                <w:noProof/>
                <w:lang w:val="bg-BG"/>
              </w:rPr>
            </w:pPr>
          </w:p>
        </w:tc>
        <w:tc>
          <w:tcPr>
            <w:tcW w:w="0" w:type="auto"/>
          </w:tcPr>
          <w:p w14:paraId="51AFBED7" w14:textId="77777777" w:rsidR="00D234F4" w:rsidRPr="00D234F4" w:rsidRDefault="00D234F4" w:rsidP="00EB7C96">
            <w:pPr>
              <w:pStyle w:val="Paragraph"/>
              <w:rPr>
                <w:noProof/>
                <w:lang w:val="bg-BG"/>
              </w:rPr>
            </w:pPr>
            <w:r w:rsidRPr="00D234F4">
              <w:rPr>
                <w:noProof/>
                <w:lang w:val="bg-BG"/>
              </w:rPr>
              <w:t>0 %</w:t>
            </w:r>
          </w:p>
        </w:tc>
        <w:tc>
          <w:tcPr>
            <w:tcW w:w="0" w:type="auto"/>
          </w:tcPr>
          <w:p w14:paraId="5E391E76" w14:textId="77777777" w:rsidR="00D234F4" w:rsidRPr="00D234F4" w:rsidRDefault="00D234F4" w:rsidP="00EB7C96">
            <w:pPr>
              <w:pStyle w:val="Paragraph"/>
              <w:rPr>
                <w:noProof/>
                <w:lang w:val="bg-BG"/>
              </w:rPr>
            </w:pPr>
            <w:r w:rsidRPr="00D234F4">
              <w:rPr>
                <w:noProof/>
                <w:lang w:val="bg-BG"/>
              </w:rPr>
              <w:t>-</w:t>
            </w:r>
          </w:p>
        </w:tc>
        <w:tc>
          <w:tcPr>
            <w:tcW w:w="0" w:type="auto"/>
          </w:tcPr>
          <w:p w14:paraId="5052855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3596FCF" w14:textId="77777777" w:rsidTr="00D234F4">
        <w:trPr>
          <w:cantSplit/>
        </w:trPr>
        <w:tc>
          <w:tcPr>
            <w:tcW w:w="0" w:type="auto"/>
          </w:tcPr>
          <w:p w14:paraId="7B6504F7" w14:textId="77777777" w:rsidR="00D234F4" w:rsidRPr="00D234F4" w:rsidRDefault="00D234F4" w:rsidP="00EB7C96">
            <w:pPr>
              <w:pStyle w:val="Paragraph"/>
              <w:rPr>
                <w:noProof/>
                <w:lang w:val="bg-BG"/>
              </w:rPr>
            </w:pPr>
            <w:r w:rsidRPr="00D234F4">
              <w:rPr>
                <w:noProof/>
                <w:lang w:val="bg-BG"/>
              </w:rPr>
              <w:t>0.2750</w:t>
            </w:r>
          </w:p>
        </w:tc>
        <w:tc>
          <w:tcPr>
            <w:tcW w:w="0" w:type="auto"/>
          </w:tcPr>
          <w:p w14:paraId="6D7C6A5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39 99</w:t>
            </w:r>
          </w:p>
        </w:tc>
        <w:tc>
          <w:tcPr>
            <w:tcW w:w="0" w:type="auto"/>
          </w:tcPr>
          <w:p w14:paraId="5909950D"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5FA80C21" w14:textId="77777777" w:rsidR="00D234F4" w:rsidRPr="00D234F4" w:rsidRDefault="00D234F4" w:rsidP="00EB7C96">
            <w:pPr>
              <w:pStyle w:val="Paragraph"/>
              <w:rPr>
                <w:noProof/>
                <w:lang w:val="bg-BG"/>
              </w:rPr>
            </w:pPr>
            <w:r w:rsidRPr="00D234F4">
              <w:rPr>
                <w:noProof/>
                <w:lang w:val="bg-BG"/>
              </w:rPr>
              <w:t>2-Флуор-6-(трифлуорметил)пиридин (CAS RN 94239-04-0)</w:t>
            </w:r>
          </w:p>
        </w:tc>
        <w:tc>
          <w:tcPr>
            <w:tcW w:w="0" w:type="auto"/>
          </w:tcPr>
          <w:p w14:paraId="4CE64A38" w14:textId="77777777" w:rsidR="00D234F4" w:rsidRPr="00D234F4" w:rsidRDefault="00D234F4" w:rsidP="00EB7C96">
            <w:pPr>
              <w:pStyle w:val="Paragraph"/>
              <w:rPr>
                <w:noProof/>
                <w:lang w:val="bg-BG"/>
              </w:rPr>
            </w:pPr>
            <w:r w:rsidRPr="00D234F4">
              <w:rPr>
                <w:noProof/>
                <w:lang w:val="bg-BG"/>
              </w:rPr>
              <w:t>0 %</w:t>
            </w:r>
          </w:p>
        </w:tc>
        <w:tc>
          <w:tcPr>
            <w:tcW w:w="0" w:type="auto"/>
          </w:tcPr>
          <w:p w14:paraId="39BA2654" w14:textId="77777777" w:rsidR="00D234F4" w:rsidRPr="00D234F4" w:rsidRDefault="00D234F4" w:rsidP="00EB7C96">
            <w:pPr>
              <w:pStyle w:val="Paragraph"/>
              <w:rPr>
                <w:noProof/>
                <w:lang w:val="bg-BG"/>
              </w:rPr>
            </w:pPr>
            <w:r w:rsidRPr="00D234F4">
              <w:rPr>
                <w:noProof/>
                <w:lang w:val="bg-BG"/>
              </w:rPr>
              <w:t>-</w:t>
            </w:r>
          </w:p>
        </w:tc>
        <w:tc>
          <w:tcPr>
            <w:tcW w:w="0" w:type="auto"/>
          </w:tcPr>
          <w:p w14:paraId="355D322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D2DEDE4" w14:textId="77777777" w:rsidTr="00D234F4">
        <w:trPr>
          <w:cantSplit/>
        </w:trPr>
        <w:tc>
          <w:tcPr>
            <w:tcW w:w="0" w:type="auto"/>
          </w:tcPr>
          <w:p w14:paraId="29234526" w14:textId="77777777" w:rsidR="00D234F4" w:rsidRPr="00D234F4" w:rsidRDefault="00D234F4" w:rsidP="00EB7C96">
            <w:pPr>
              <w:pStyle w:val="Paragraph"/>
              <w:rPr>
                <w:noProof/>
                <w:lang w:val="bg-BG"/>
              </w:rPr>
            </w:pPr>
            <w:r w:rsidRPr="00D234F4">
              <w:rPr>
                <w:noProof/>
                <w:lang w:val="bg-BG"/>
              </w:rPr>
              <w:t>0.7584</w:t>
            </w:r>
          </w:p>
        </w:tc>
        <w:tc>
          <w:tcPr>
            <w:tcW w:w="0" w:type="auto"/>
          </w:tcPr>
          <w:p w14:paraId="49207A5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39 99</w:t>
            </w:r>
          </w:p>
        </w:tc>
        <w:tc>
          <w:tcPr>
            <w:tcW w:w="0" w:type="auto"/>
          </w:tcPr>
          <w:p w14:paraId="7E01B2D7" w14:textId="77777777" w:rsidR="00D234F4" w:rsidRPr="00D234F4" w:rsidRDefault="00D234F4" w:rsidP="00EB7C96">
            <w:pPr>
              <w:pStyle w:val="Paragraph"/>
              <w:jc w:val="center"/>
              <w:rPr>
                <w:noProof/>
                <w:lang w:val="bg-BG"/>
              </w:rPr>
            </w:pPr>
            <w:r w:rsidRPr="00D234F4">
              <w:rPr>
                <w:noProof/>
                <w:lang w:val="bg-BG"/>
              </w:rPr>
              <w:t>61</w:t>
            </w:r>
          </w:p>
        </w:tc>
        <w:tc>
          <w:tcPr>
            <w:tcW w:w="0" w:type="auto"/>
          </w:tcPr>
          <w:p w14:paraId="2236E981" w14:textId="77777777" w:rsidR="00D234F4" w:rsidRPr="00D234F4" w:rsidRDefault="00D234F4" w:rsidP="00EB7C96">
            <w:pPr>
              <w:pStyle w:val="Paragraph"/>
              <w:rPr>
                <w:noProof/>
                <w:lang w:val="bg-BG"/>
              </w:rPr>
            </w:pPr>
            <w:r w:rsidRPr="00D234F4">
              <w:rPr>
                <w:noProof/>
                <w:lang w:val="bg-BG"/>
              </w:rPr>
              <w:t>6-Бромопиридин-2-амин (CAS RN 19798-81-3)</w:t>
            </w:r>
          </w:p>
        </w:tc>
        <w:tc>
          <w:tcPr>
            <w:tcW w:w="0" w:type="auto"/>
          </w:tcPr>
          <w:p w14:paraId="2FA8B608" w14:textId="77777777" w:rsidR="00D234F4" w:rsidRPr="00D234F4" w:rsidRDefault="00D234F4" w:rsidP="00EB7C96">
            <w:pPr>
              <w:pStyle w:val="Paragraph"/>
              <w:rPr>
                <w:noProof/>
                <w:lang w:val="bg-BG"/>
              </w:rPr>
            </w:pPr>
            <w:r w:rsidRPr="00D234F4">
              <w:rPr>
                <w:noProof/>
                <w:lang w:val="bg-BG"/>
              </w:rPr>
              <w:t>0 %</w:t>
            </w:r>
          </w:p>
        </w:tc>
        <w:tc>
          <w:tcPr>
            <w:tcW w:w="0" w:type="auto"/>
          </w:tcPr>
          <w:p w14:paraId="765C2546" w14:textId="77777777" w:rsidR="00D234F4" w:rsidRPr="00D234F4" w:rsidRDefault="00D234F4" w:rsidP="00EB7C96">
            <w:pPr>
              <w:pStyle w:val="Paragraph"/>
              <w:rPr>
                <w:noProof/>
                <w:lang w:val="bg-BG"/>
              </w:rPr>
            </w:pPr>
            <w:r w:rsidRPr="00D234F4">
              <w:rPr>
                <w:noProof/>
                <w:lang w:val="bg-BG"/>
              </w:rPr>
              <w:t>-</w:t>
            </w:r>
          </w:p>
        </w:tc>
        <w:tc>
          <w:tcPr>
            <w:tcW w:w="0" w:type="auto"/>
          </w:tcPr>
          <w:p w14:paraId="480EDC8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B89F099" w14:textId="77777777" w:rsidTr="00D234F4">
        <w:trPr>
          <w:cantSplit/>
        </w:trPr>
        <w:tc>
          <w:tcPr>
            <w:tcW w:w="0" w:type="auto"/>
          </w:tcPr>
          <w:p w14:paraId="660C4A66" w14:textId="77777777" w:rsidR="00D234F4" w:rsidRPr="00D234F4" w:rsidRDefault="00D234F4" w:rsidP="00EB7C96">
            <w:pPr>
              <w:pStyle w:val="Paragraph"/>
              <w:rPr>
                <w:noProof/>
                <w:lang w:val="bg-BG"/>
              </w:rPr>
            </w:pPr>
            <w:r w:rsidRPr="00D234F4">
              <w:rPr>
                <w:noProof/>
                <w:lang w:val="bg-BG"/>
              </w:rPr>
              <w:t>0.7577</w:t>
            </w:r>
          </w:p>
        </w:tc>
        <w:tc>
          <w:tcPr>
            <w:tcW w:w="0" w:type="auto"/>
          </w:tcPr>
          <w:p w14:paraId="008F0D9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39 99</w:t>
            </w:r>
          </w:p>
        </w:tc>
        <w:tc>
          <w:tcPr>
            <w:tcW w:w="0" w:type="auto"/>
          </w:tcPr>
          <w:p w14:paraId="0B0907DD" w14:textId="77777777" w:rsidR="00D234F4" w:rsidRPr="00D234F4" w:rsidRDefault="00D234F4" w:rsidP="00EB7C96">
            <w:pPr>
              <w:pStyle w:val="Paragraph"/>
              <w:jc w:val="center"/>
              <w:rPr>
                <w:noProof/>
                <w:lang w:val="bg-BG"/>
              </w:rPr>
            </w:pPr>
            <w:r w:rsidRPr="00D234F4">
              <w:rPr>
                <w:noProof/>
                <w:lang w:val="bg-BG"/>
              </w:rPr>
              <w:t>62</w:t>
            </w:r>
          </w:p>
        </w:tc>
        <w:tc>
          <w:tcPr>
            <w:tcW w:w="0" w:type="auto"/>
          </w:tcPr>
          <w:p w14:paraId="747F70FD" w14:textId="77777777" w:rsidR="00D234F4" w:rsidRPr="00D234F4" w:rsidRDefault="00D234F4" w:rsidP="00EB7C96">
            <w:pPr>
              <w:pStyle w:val="Paragraph"/>
              <w:rPr>
                <w:noProof/>
                <w:lang w:val="bg-BG"/>
              </w:rPr>
            </w:pPr>
            <w:r w:rsidRPr="00D234F4">
              <w:rPr>
                <w:noProof/>
                <w:lang w:val="bg-BG"/>
              </w:rPr>
              <w:t>Етилов 2,6-дихлороникотинат (CAS RN 58584-86-4)</w:t>
            </w:r>
          </w:p>
        </w:tc>
        <w:tc>
          <w:tcPr>
            <w:tcW w:w="0" w:type="auto"/>
          </w:tcPr>
          <w:p w14:paraId="581E9F18" w14:textId="77777777" w:rsidR="00D234F4" w:rsidRPr="00D234F4" w:rsidRDefault="00D234F4" w:rsidP="00EB7C96">
            <w:pPr>
              <w:pStyle w:val="Paragraph"/>
              <w:rPr>
                <w:noProof/>
                <w:lang w:val="bg-BG"/>
              </w:rPr>
            </w:pPr>
            <w:r w:rsidRPr="00D234F4">
              <w:rPr>
                <w:noProof/>
                <w:lang w:val="bg-BG"/>
              </w:rPr>
              <w:t>0 %</w:t>
            </w:r>
          </w:p>
        </w:tc>
        <w:tc>
          <w:tcPr>
            <w:tcW w:w="0" w:type="auto"/>
          </w:tcPr>
          <w:p w14:paraId="29CA43A5" w14:textId="77777777" w:rsidR="00D234F4" w:rsidRPr="00D234F4" w:rsidRDefault="00D234F4" w:rsidP="00EB7C96">
            <w:pPr>
              <w:pStyle w:val="Paragraph"/>
              <w:rPr>
                <w:noProof/>
                <w:lang w:val="bg-BG"/>
              </w:rPr>
            </w:pPr>
            <w:r w:rsidRPr="00D234F4">
              <w:rPr>
                <w:noProof/>
                <w:lang w:val="bg-BG"/>
              </w:rPr>
              <w:t>-</w:t>
            </w:r>
          </w:p>
        </w:tc>
        <w:tc>
          <w:tcPr>
            <w:tcW w:w="0" w:type="auto"/>
          </w:tcPr>
          <w:p w14:paraId="4F91E84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453ACD9" w14:textId="77777777" w:rsidTr="00D234F4">
        <w:trPr>
          <w:cantSplit/>
        </w:trPr>
        <w:tc>
          <w:tcPr>
            <w:tcW w:w="0" w:type="auto"/>
          </w:tcPr>
          <w:p w14:paraId="65DFE583" w14:textId="77777777" w:rsidR="00D234F4" w:rsidRPr="00D234F4" w:rsidRDefault="00D234F4" w:rsidP="00EB7C96">
            <w:pPr>
              <w:pStyle w:val="Paragraph"/>
              <w:rPr>
                <w:noProof/>
                <w:lang w:val="bg-BG"/>
              </w:rPr>
            </w:pPr>
            <w:r w:rsidRPr="00D234F4">
              <w:rPr>
                <w:noProof/>
                <w:lang w:val="bg-BG"/>
              </w:rPr>
              <w:t>0.8527</w:t>
            </w:r>
          </w:p>
        </w:tc>
        <w:tc>
          <w:tcPr>
            <w:tcW w:w="0" w:type="auto"/>
          </w:tcPr>
          <w:p w14:paraId="5974BAD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39 99</w:t>
            </w:r>
          </w:p>
        </w:tc>
        <w:tc>
          <w:tcPr>
            <w:tcW w:w="0" w:type="auto"/>
          </w:tcPr>
          <w:p w14:paraId="6E2FB0CD" w14:textId="77777777" w:rsidR="00D234F4" w:rsidRPr="00D234F4" w:rsidRDefault="00D234F4" w:rsidP="00EB7C96">
            <w:pPr>
              <w:pStyle w:val="Paragraph"/>
              <w:jc w:val="center"/>
              <w:rPr>
                <w:noProof/>
                <w:lang w:val="bg-BG"/>
              </w:rPr>
            </w:pPr>
            <w:r w:rsidRPr="00D234F4">
              <w:rPr>
                <w:noProof/>
                <w:lang w:val="bg-BG"/>
              </w:rPr>
              <w:t>63</w:t>
            </w:r>
          </w:p>
        </w:tc>
        <w:tc>
          <w:tcPr>
            <w:tcW w:w="0" w:type="auto"/>
          </w:tcPr>
          <w:p w14:paraId="369E9040" w14:textId="77777777" w:rsidR="00D234F4" w:rsidRPr="00D234F4" w:rsidRDefault="00D234F4" w:rsidP="00EB7C96">
            <w:pPr>
              <w:pStyle w:val="Paragraph"/>
              <w:rPr>
                <w:noProof/>
                <w:lang w:val="bg-BG"/>
              </w:rPr>
            </w:pPr>
            <w:r w:rsidRPr="00D234F4">
              <w:rPr>
                <w:noProof/>
                <w:lang w:val="bg-BG"/>
              </w:rPr>
              <w:t>1-метил-4-пиперидон (CAS RN 1445-73-4) с чистота 97 тегловни % или повече</w:t>
            </w:r>
          </w:p>
        </w:tc>
        <w:tc>
          <w:tcPr>
            <w:tcW w:w="0" w:type="auto"/>
          </w:tcPr>
          <w:p w14:paraId="7C10B0C0" w14:textId="77777777" w:rsidR="00D234F4" w:rsidRPr="00D234F4" w:rsidRDefault="00D234F4" w:rsidP="00EB7C96">
            <w:pPr>
              <w:pStyle w:val="Paragraph"/>
              <w:rPr>
                <w:noProof/>
                <w:lang w:val="bg-BG"/>
              </w:rPr>
            </w:pPr>
            <w:r w:rsidRPr="00D234F4">
              <w:rPr>
                <w:noProof/>
                <w:lang w:val="bg-BG"/>
              </w:rPr>
              <w:t>0 %</w:t>
            </w:r>
          </w:p>
        </w:tc>
        <w:tc>
          <w:tcPr>
            <w:tcW w:w="0" w:type="auto"/>
          </w:tcPr>
          <w:p w14:paraId="2759BD39" w14:textId="77777777" w:rsidR="00D234F4" w:rsidRPr="00D234F4" w:rsidRDefault="00D234F4" w:rsidP="00EB7C96">
            <w:pPr>
              <w:pStyle w:val="Paragraph"/>
              <w:rPr>
                <w:noProof/>
                <w:lang w:val="bg-BG"/>
              </w:rPr>
            </w:pPr>
            <w:r w:rsidRPr="00D234F4">
              <w:rPr>
                <w:noProof/>
                <w:lang w:val="bg-BG"/>
              </w:rPr>
              <w:t>-</w:t>
            </w:r>
          </w:p>
        </w:tc>
        <w:tc>
          <w:tcPr>
            <w:tcW w:w="0" w:type="auto"/>
          </w:tcPr>
          <w:p w14:paraId="38BCF6C5"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018D912E" w14:textId="77777777" w:rsidTr="00D234F4">
        <w:trPr>
          <w:cantSplit/>
        </w:trPr>
        <w:tc>
          <w:tcPr>
            <w:tcW w:w="0" w:type="auto"/>
          </w:tcPr>
          <w:p w14:paraId="591ACD08" w14:textId="77777777" w:rsidR="00D234F4" w:rsidRPr="00D234F4" w:rsidRDefault="00D234F4" w:rsidP="00EB7C96">
            <w:pPr>
              <w:pStyle w:val="Paragraph"/>
              <w:rPr>
                <w:noProof/>
                <w:lang w:val="bg-BG"/>
              </w:rPr>
            </w:pPr>
            <w:r w:rsidRPr="00D234F4">
              <w:rPr>
                <w:noProof/>
                <w:lang w:val="bg-BG"/>
              </w:rPr>
              <w:t>0.7617</w:t>
            </w:r>
          </w:p>
        </w:tc>
        <w:tc>
          <w:tcPr>
            <w:tcW w:w="0" w:type="auto"/>
          </w:tcPr>
          <w:p w14:paraId="7438A1B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39 99</w:t>
            </w:r>
          </w:p>
        </w:tc>
        <w:tc>
          <w:tcPr>
            <w:tcW w:w="0" w:type="auto"/>
          </w:tcPr>
          <w:p w14:paraId="3B9FF1D2" w14:textId="77777777" w:rsidR="00D234F4" w:rsidRPr="00D234F4" w:rsidRDefault="00D234F4" w:rsidP="00EB7C96">
            <w:pPr>
              <w:pStyle w:val="Paragraph"/>
              <w:jc w:val="center"/>
              <w:rPr>
                <w:noProof/>
                <w:lang w:val="bg-BG"/>
              </w:rPr>
            </w:pPr>
            <w:r w:rsidRPr="00D234F4">
              <w:rPr>
                <w:noProof/>
                <w:lang w:val="bg-BG"/>
              </w:rPr>
              <w:t>64</w:t>
            </w:r>
          </w:p>
        </w:tc>
        <w:tc>
          <w:tcPr>
            <w:tcW w:w="0" w:type="auto"/>
          </w:tcPr>
          <w:p w14:paraId="020CDC23" w14:textId="77777777" w:rsidR="00D234F4" w:rsidRPr="00D234F4" w:rsidRDefault="00D234F4" w:rsidP="00EB7C96">
            <w:pPr>
              <w:pStyle w:val="Paragraph"/>
              <w:rPr>
                <w:noProof/>
                <w:lang w:val="bg-BG"/>
              </w:rPr>
            </w:pPr>
            <w:r w:rsidRPr="00D234F4">
              <w:rPr>
                <w:noProof/>
                <w:lang w:val="bg-BG"/>
              </w:rPr>
              <w:t>Метилов 1-(3-хлоропиридин-2-ил)-3-хидроксиметил-1</w:t>
            </w:r>
            <w:r w:rsidRPr="00D234F4">
              <w:rPr>
                <w:i/>
                <w:iCs/>
                <w:noProof/>
                <w:lang w:val="bg-BG"/>
              </w:rPr>
              <w:t>H</w:t>
            </w:r>
            <w:r w:rsidRPr="00D234F4">
              <w:rPr>
                <w:noProof/>
                <w:lang w:val="bg-BG"/>
              </w:rPr>
              <w:t>-пиразол-5-карбоксилат (CAS RN 960316-73-8)</w:t>
            </w:r>
          </w:p>
        </w:tc>
        <w:tc>
          <w:tcPr>
            <w:tcW w:w="0" w:type="auto"/>
          </w:tcPr>
          <w:p w14:paraId="4265CBD5" w14:textId="77777777" w:rsidR="00D234F4" w:rsidRPr="00D234F4" w:rsidRDefault="00D234F4" w:rsidP="00EB7C96">
            <w:pPr>
              <w:pStyle w:val="Paragraph"/>
              <w:rPr>
                <w:noProof/>
                <w:lang w:val="bg-BG"/>
              </w:rPr>
            </w:pPr>
            <w:r w:rsidRPr="00D234F4">
              <w:rPr>
                <w:noProof/>
                <w:lang w:val="bg-BG"/>
              </w:rPr>
              <w:t>0 %</w:t>
            </w:r>
          </w:p>
        </w:tc>
        <w:tc>
          <w:tcPr>
            <w:tcW w:w="0" w:type="auto"/>
          </w:tcPr>
          <w:p w14:paraId="56498F29" w14:textId="77777777" w:rsidR="00D234F4" w:rsidRPr="00D234F4" w:rsidRDefault="00D234F4" w:rsidP="00EB7C96">
            <w:pPr>
              <w:pStyle w:val="Paragraph"/>
              <w:rPr>
                <w:noProof/>
                <w:lang w:val="bg-BG"/>
              </w:rPr>
            </w:pPr>
            <w:r w:rsidRPr="00D234F4">
              <w:rPr>
                <w:noProof/>
                <w:lang w:val="bg-BG"/>
              </w:rPr>
              <w:t>-</w:t>
            </w:r>
          </w:p>
        </w:tc>
        <w:tc>
          <w:tcPr>
            <w:tcW w:w="0" w:type="auto"/>
          </w:tcPr>
          <w:p w14:paraId="5F05EE2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B0C307A" w14:textId="77777777" w:rsidTr="00D234F4">
        <w:trPr>
          <w:cantSplit/>
        </w:trPr>
        <w:tc>
          <w:tcPr>
            <w:tcW w:w="0" w:type="auto"/>
          </w:tcPr>
          <w:p w14:paraId="2F074ABC" w14:textId="77777777" w:rsidR="00D234F4" w:rsidRPr="00D234F4" w:rsidRDefault="00D234F4" w:rsidP="00EB7C96">
            <w:pPr>
              <w:pStyle w:val="Paragraph"/>
              <w:rPr>
                <w:noProof/>
                <w:lang w:val="bg-BG"/>
              </w:rPr>
            </w:pPr>
            <w:r w:rsidRPr="00D234F4">
              <w:rPr>
                <w:noProof/>
                <w:lang w:val="bg-BG"/>
              </w:rPr>
              <w:t>0.3602</w:t>
            </w:r>
          </w:p>
        </w:tc>
        <w:tc>
          <w:tcPr>
            <w:tcW w:w="0" w:type="auto"/>
          </w:tcPr>
          <w:p w14:paraId="45CACA8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39 99</w:t>
            </w:r>
          </w:p>
        </w:tc>
        <w:tc>
          <w:tcPr>
            <w:tcW w:w="0" w:type="auto"/>
          </w:tcPr>
          <w:p w14:paraId="0FC8F6FA"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2BB780BB" w14:textId="77777777" w:rsidR="00D234F4" w:rsidRPr="00D234F4" w:rsidRDefault="00D234F4" w:rsidP="00EB7C96">
            <w:pPr>
              <w:pStyle w:val="Paragraph"/>
              <w:rPr>
                <w:noProof/>
                <w:lang w:val="bg-BG"/>
              </w:rPr>
            </w:pPr>
            <w:r w:rsidRPr="00D234F4">
              <w:rPr>
                <w:noProof/>
                <w:lang w:val="bg-BG"/>
              </w:rPr>
              <w:t>Ацетамиприд (ISO) (CAS RN 135410-20-7)</w:t>
            </w:r>
          </w:p>
        </w:tc>
        <w:tc>
          <w:tcPr>
            <w:tcW w:w="0" w:type="auto"/>
          </w:tcPr>
          <w:p w14:paraId="39D24A58" w14:textId="77777777" w:rsidR="00D234F4" w:rsidRPr="00D234F4" w:rsidRDefault="00D234F4" w:rsidP="00EB7C96">
            <w:pPr>
              <w:pStyle w:val="Paragraph"/>
              <w:rPr>
                <w:noProof/>
                <w:lang w:val="bg-BG"/>
              </w:rPr>
            </w:pPr>
            <w:r w:rsidRPr="00D234F4">
              <w:rPr>
                <w:noProof/>
                <w:lang w:val="bg-BG"/>
              </w:rPr>
              <w:t>0 %</w:t>
            </w:r>
          </w:p>
        </w:tc>
        <w:tc>
          <w:tcPr>
            <w:tcW w:w="0" w:type="auto"/>
          </w:tcPr>
          <w:p w14:paraId="537AE596" w14:textId="77777777" w:rsidR="00D234F4" w:rsidRPr="00D234F4" w:rsidRDefault="00D234F4" w:rsidP="00EB7C96">
            <w:pPr>
              <w:pStyle w:val="Paragraph"/>
              <w:rPr>
                <w:noProof/>
                <w:lang w:val="bg-BG"/>
              </w:rPr>
            </w:pPr>
            <w:r w:rsidRPr="00D234F4">
              <w:rPr>
                <w:noProof/>
                <w:lang w:val="bg-BG"/>
              </w:rPr>
              <w:t>-</w:t>
            </w:r>
          </w:p>
        </w:tc>
        <w:tc>
          <w:tcPr>
            <w:tcW w:w="0" w:type="auto"/>
          </w:tcPr>
          <w:p w14:paraId="2CC6A09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E25A43C" w14:textId="77777777" w:rsidTr="00D234F4">
        <w:trPr>
          <w:cantSplit/>
        </w:trPr>
        <w:tc>
          <w:tcPr>
            <w:tcW w:w="0" w:type="auto"/>
          </w:tcPr>
          <w:p w14:paraId="7DAC8DCF" w14:textId="77777777" w:rsidR="00D234F4" w:rsidRPr="00D234F4" w:rsidRDefault="00D234F4" w:rsidP="00EB7C96">
            <w:pPr>
              <w:pStyle w:val="Paragraph"/>
              <w:rPr>
                <w:noProof/>
                <w:lang w:val="bg-BG"/>
              </w:rPr>
            </w:pPr>
            <w:r w:rsidRPr="00D234F4">
              <w:rPr>
                <w:noProof/>
                <w:lang w:val="bg-BG"/>
              </w:rPr>
              <w:t>0.5946</w:t>
            </w:r>
          </w:p>
        </w:tc>
        <w:tc>
          <w:tcPr>
            <w:tcW w:w="0" w:type="auto"/>
          </w:tcPr>
          <w:p w14:paraId="5FC9481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39 99</w:t>
            </w:r>
          </w:p>
        </w:tc>
        <w:tc>
          <w:tcPr>
            <w:tcW w:w="0" w:type="auto"/>
          </w:tcPr>
          <w:p w14:paraId="47DE9668" w14:textId="77777777" w:rsidR="00D234F4" w:rsidRPr="00D234F4" w:rsidRDefault="00D234F4" w:rsidP="00EB7C96">
            <w:pPr>
              <w:pStyle w:val="Paragraph"/>
              <w:jc w:val="center"/>
              <w:rPr>
                <w:noProof/>
                <w:lang w:val="bg-BG"/>
              </w:rPr>
            </w:pPr>
            <w:r w:rsidRPr="00D234F4">
              <w:rPr>
                <w:noProof/>
                <w:lang w:val="bg-BG"/>
              </w:rPr>
              <w:t>67</w:t>
            </w:r>
          </w:p>
        </w:tc>
        <w:tc>
          <w:tcPr>
            <w:tcW w:w="0" w:type="auto"/>
          </w:tcPr>
          <w:p w14:paraId="413CF2A4" w14:textId="77777777" w:rsidR="00D234F4" w:rsidRPr="00D234F4" w:rsidRDefault="00D234F4" w:rsidP="00EB7C96">
            <w:pPr>
              <w:pStyle w:val="Paragraph"/>
              <w:rPr>
                <w:noProof/>
                <w:lang w:val="bg-BG"/>
              </w:rPr>
            </w:pPr>
            <w:r w:rsidRPr="00D234F4">
              <w:rPr>
                <w:noProof/>
                <w:lang w:val="bg-BG"/>
              </w:rPr>
              <w:t>(1R,3S,4S)-</w:t>
            </w:r>
            <w:r w:rsidRPr="00D234F4">
              <w:rPr>
                <w:i/>
                <w:iCs/>
                <w:noProof/>
                <w:lang w:val="bg-BG"/>
              </w:rPr>
              <w:t>трет</w:t>
            </w:r>
            <w:r w:rsidRPr="00D234F4">
              <w:rPr>
                <w:noProof/>
                <w:lang w:val="bg-BG"/>
              </w:rPr>
              <w:t>-бутил 3-(6-бромо-1H-бензо[d]имидазол-2-ил)-2-азабицикло[2.2.1]хептан-2-карбоксилат (CAS RN 1256387-74-2)</w:t>
            </w:r>
          </w:p>
        </w:tc>
        <w:tc>
          <w:tcPr>
            <w:tcW w:w="0" w:type="auto"/>
          </w:tcPr>
          <w:p w14:paraId="5A3555C4" w14:textId="77777777" w:rsidR="00D234F4" w:rsidRPr="00D234F4" w:rsidRDefault="00D234F4" w:rsidP="00EB7C96">
            <w:pPr>
              <w:pStyle w:val="Paragraph"/>
              <w:rPr>
                <w:noProof/>
                <w:lang w:val="bg-BG"/>
              </w:rPr>
            </w:pPr>
            <w:r w:rsidRPr="00D234F4">
              <w:rPr>
                <w:noProof/>
                <w:lang w:val="bg-BG"/>
              </w:rPr>
              <w:t>0 %</w:t>
            </w:r>
          </w:p>
        </w:tc>
        <w:tc>
          <w:tcPr>
            <w:tcW w:w="0" w:type="auto"/>
          </w:tcPr>
          <w:p w14:paraId="4B283863" w14:textId="77777777" w:rsidR="00D234F4" w:rsidRPr="00D234F4" w:rsidRDefault="00D234F4" w:rsidP="00EB7C96">
            <w:pPr>
              <w:pStyle w:val="Paragraph"/>
              <w:rPr>
                <w:noProof/>
                <w:lang w:val="bg-BG"/>
              </w:rPr>
            </w:pPr>
            <w:r w:rsidRPr="00D234F4">
              <w:rPr>
                <w:noProof/>
                <w:lang w:val="bg-BG"/>
              </w:rPr>
              <w:t>-</w:t>
            </w:r>
          </w:p>
        </w:tc>
        <w:tc>
          <w:tcPr>
            <w:tcW w:w="0" w:type="auto"/>
          </w:tcPr>
          <w:p w14:paraId="6108154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F309A0F" w14:textId="77777777" w:rsidTr="00D234F4">
        <w:trPr>
          <w:cantSplit/>
        </w:trPr>
        <w:tc>
          <w:tcPr>
            <w:tcW w:w="0" w:type="auto"/>
          </w:tcPr>
          <w:p w14:paraId="551A37EF" w14:textId="77777777" w:rsidR="00D234F4" w:rsidRPr="00D234F4" w:rsidRDefault="00D234F4" w:rsidP="00EB7C96">
            <w:pPr>
              <w:pStyle w:val="Paragraph"/>
              <w:rPr>
                <w:noProof/>
                <w:lang w:val="bg-BG"/>
              </w:rPr>
            </w:pPr>
            <w:r w:rsidRPr="00D234F4">
              <w:rPr>
                <w:noProof/>
                <w:lang w:val="bg-BG"/>
              </w:rPr>
              <w:t>0.7616</w:t>
            </w:r>
          </w:p>
        </w:tc>
        <w:tc>
          <w:tcPr>
            <w:tcW w:w="0" w:type="auto"/>
          </w:tcPr>
          <w:p w14:paraId="69E0B71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39 99</w:t>
            </w:r>
          </w:p>
        </w:tc>
        <w:tc>
          <w:tcPr>
            <w:tcW w:w="0" w:type="auto"/>
          </w:tcPr>
          <w:p w14:paraId="6CDDFE4B" w14:textId="77777777" w:rsidR="00D234F4" w:rsidRPr="00D234F4" w:rsidRDefault="00D234F4" w:rsidP="00EB7C96">
            <w:pPr>
              <w:pStyle w:val="Paragraph"/>
              <w:jc w:val="center"/>
              <w:rPr>
                <w:noProof/>
                <w:lang w:val="bg-BG"/>
              </w:rPr>
            </w:pPr>
            <w:r w:rsidRPr="00D234F4">
              <w:rPr>
                <w:noProof/>
                <w:lang w:val="bg-BG"/>
              </w:rPr>
              <w:t>68</w:t>
            </w:r>
          </w:p>
        </w:tc>
        <w:tc>
          <w:tcPr>
            <w:tcW w:w="0" w:type="auto"/>
          </w:tcPr>
          <w:p w14:paraId="1B7181E1" w14:textId="77777777" w:rsidR="00D234F4" w:rsidRPr="00D234F4" w:rsidRDefault="00D234F4" w:rsidP="00EB7C96">
            <w:pPr>
              <w:pStyle w:val="Paragraph"/>
              <w:rPr>
                <w:noProof/>
                <w:lang w:val="bg-BG"/>
              </w:rPr>
            </w:pPr>
            <w:r w:rsidRPr="00D234F4">
              <w:rPr>
                <w:noProof/>
                <w:lang w:val="bg-BG"/>
              </w:rPr>
              <w:t>1-(3-Хлоропиридин-2-ил)-3-[[5-(трифлуорометил)-2</w:t>
            </w:r>
            <w:r w:rsidRPr="00D234F4">
              <w:rPr>
                <w:i/>
                <w:iCs/>
                <w:noProof/>
                <w:lang w:val="bg-BG"/>
              </w:rPr>
              <w:t>H</w:t>
            </w:r>
            <w:r w:rsidRPr="00D234F4">
              <w:rPr>
                <w:noProof/>
                <w:lang w:val="bg-BG"/>
              </w:rPr>
              <w:t>-тетразол-2-ил]метил]-1</w:t>
            </w:r>
            <w:r w:rsidRPr="00D234F4">
              <w:rPr>
                <w:i/>
                <w:iCs/>
                <w:noProof/>
                <w:lang w:val="bg-BG"/>
              </w:rPr>
              <w:t>H</w:t>
            </w:r>
            <w:r w:rsidRPr="00D234F4">
              <w:rPr>
                <w:noProof/>
                <w:lang w:val="bg-BG"/>
              </w:rPr>
              <w:t>-пиразол-5-карбоксилна киселина (CAS RN 1352319-02-8) с чистота 85 тегловни % или повече</w:t>
            </w:r>
          </w:p>
        </w:tc>
        <w:tc>
          <w:tcPr>
            <w:tcW w:w="0" w:type="auto"/>
          </w:tcPr>
          <w:p w14:paraId="6C904750" w14:textId="77777777" w:rsidR="00D234F4" w:rsidRPr="00D234F4" w:rsidRDefault="00D234F4" w:rsidP="00EB7C96">
            <w:pPr>
              <w:pStyle w:val="Paragraph"/>
              <w:rPr>
                <w:noProof/>
                <w:lang w:val="bg-BG"/>
              </w:rPr>
            </w:pPr>
            <w:r w:rsidRPr="00D234F4">
              <w:rPr>
                <w:noProof/>
                <w:lang w:val="bg-BG"/>
              </w:rPr>
              <w:t>0 %</w:t>
            </w:r>
          </w:p>
        </w:tc>
        <w:tc>
          <w:tcPr>
            <w:tcW w:w="0" w:type="auto"/>
          </w:tcPr>
          <w:p w14:paraId="760CB934" w14:textId="77777777" w:rsidR="00D234F4" w:rsidRPr="00D234F4" w:rsidRDefault="00D234F4" w:rsidP="00EB7C96">
            <w:pPr>
              <w:pStyle w:val="Paragraph"/>
              <w:rPr>
                <w:noProof/>
                <w:lang w:val="bg-BG"/>
              </w:rPr>
            </w:pPr>
            <w:r w:rsidRPr="00D234F4">
              <w:rPr>
                <w:noProof/>
                <w:lang w:val="bg-BG"/>
              </w:rPr>
              <w:t>-</w:t>
            </w:r>
          </w:p>
        </w:tc>
        <w:tc>
          <w:tcPr>
            <w:tcW w:w="0" w:type="auto"/>
          </w:tcPr>
          <w:p w14:paraId="6129E48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71D973F" w14:textId="77777777" w:rsidTr="00D234F4">
        <w:trPr>
          <w:cantSplit/>
        </w:trPr>
        <w:tc>
          <w:tcPr>
            <w:tcW w:w="0" w:type="auto"/>
          </w:tcPr>
          <w:p w14:paraId="2692FFD3" w14:textId="77777777" w:rsidR="00D234F4" w:rsidRPr="00D234F4" w:rsidRDefault="00D234F4" w:rsidP="00EB7C96">
            <w:pPr>
              <w:pStyle w:val="Paragraph"/>
              <w:rPr>
                <w:noProof/>
                <w:lang w:val="bg-BG"/>
              </w:rPr>
            </w:pPr>
            <w:r w:rsidRPr="00D234F4">
              <w:rPr>
                <w:noProof/>
                <w:lang w:val="bg-BG"/>
              </w:rPr>
              <w:t>0.5494</w:t>
            </w:r>
          </w:p>
        </w:tc>
        <w:tc>
          <w:tcPr>
            <w:tcW w:w="0" w:type="auto"/>
          </w:tcPr>
          <w:p w14:paraId="706D1B57"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24BEC2B5"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45405506" w14:textId="77777777" w:rsidR="00D234F4" w:rsidRPr="00D234F4" w:rsidRDefault="00D234F4" w:rsidP="00EB7C96">
            <w:pPr>
              <w:pStyle w:val="Paragraph"/>
              <w:rPr>
                <w:noProof/>
                <w:lang w:val="bg-BG"/>
              </w:rPr>
            </w:pPr>
            <w:r w:rsidRPr="00D234F4">
              <w:rPr>
                <w:noProof/>
                <w:lang w:val="bg-BG"/>
              </w:rPr>
              <w:t>2,3-Дихлоро-5-трифлуорметилпиридин (CAS RN 69045-84-7)</w:t>
            </w:r>
          </w:p>
        </w:tc>
        <w:tc>
          <w:tcPr>
            <w:tcW w:w="0" w:type="auto"/>
          </w:tcPr>
          <w:p w14:paraId="500A94A8" w14:textId="77777777" w:rsidR="00D234F4" w:rsidRPr="00D234F4" w:rsidRDefault="00D234F4" w:rsidP="00EB7C96">
            <w:pPr>
              <w:pStyle w:val="Paragraph"/>
              <w:rPr>
                <w:noProof/>
                <w:lang w:val="bg-BG"/>
              </w:rPr>
            </w:pPr>
            <w:r w:rsidRPr="00D234F4">
              <w:rPr>
                <w:noProof/>
                <w:lang w:val="bg-BG"/>
              </w:rPr>
              <w:t>0 %</w:t>
            </w:r>
          </w:p>
        </w:tc>
        <w:tc>
          <w:tcPr>
            <w:tcW w:w="0" w:type="auto"/>
          </w:tcPr>
          <w:p w14:paraId="40F5C3D4" w14:textId="77777777" w:rsidR="00D234F4" w:rsidRPr="00D234F4" w:rsidRDefault="00D234F4" w:rsidP="00EB7C96">
            <w:pPr>
              <w:pStyle w:val="Paragraph"/>
              <w:rPr>
                <w:noProof/>
                <w:lang w:val="bg-BG"/>
              </w:rPr>
            </w:pPr>
            <w:r w:rsidRPr="00D234F4">
              <w:rPr>
                <w:noProof/>
                <w:lang w:val="bg-BG"/>
              </w:rPr>
              <w:t>-</w:t>
            </w:r>
          </w:p>
        </w:tc>
        <w:tc>
          <w:tcPr>
            <w:tcW w:w="0" w:type="auto"/>
          </w:tcPr>
          <w:p w14:paraId="2F666AD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CDECEED" w14:textId="77777777" w:rsidTr="00D234F4">
        <w:trPr>
          <w:cantSplit/>
        </w:trPr>
        <w:tc>
          <w:tcPr>
            <w:tcW w:w="0" w:type="auto"/>
          </w:tcPr>
          <w:p w14:paraId="153FF6E6" w14:textId="77777777" w:rsidR="00D234F4" w:rsidRPr="00D234F4" w:rsidRDefault="00D234F4" w:rsidP="00EB7C96">
            <w:pPr>
              <w:pStyle w:val="Paragraph"/>
              <w:rPr>
                <w:noProof/>
                <w:lang w:val="bg-BG"/>
              </w:rPr>
            </w:pPr>
            <w:r w:rsidRPr="00D234F4">
              <w:rPr>
                <w:noProof/>
                <w:lang w:val="bg-BG"/>
              </w:rPr>
              <w:t>0.7704</w:t>
            </w:r>
          </w:p>
        </w:tc>
        <w:tc>
          <w:tcPr>
            <w:tcW w:w="0" w:type="auto"/>
          </w:tcPr>
          <w:p w14:paraId="51EF9312"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6EE9F83F" w14:textId="77777777" w:rsidR="00D234F4" w:rsidRPr="00D234F4" w:rsidRDefault="00D234F4" w:rsidP="00EB7C96">
            <w:pPr>
              <w:pStyle w:val="Paragraph"/>
              <w:jc w:val="center"/>
              <w:rPr>
                <w:noProof/>
                <w:lang w:val="bg-BG"/>
              </w:rPr>
            </w:pPr>
            <w:r w:rsidRPr="00D234F4">
              <w:rPr>
                <w:noProof/>
                <w:lang w:val="bg-BG"/>
              </w:rPr>
              <w:t>71</w:t>
            </w:r>
          </w:p>
        </w:tc>
        <w:tc>
          <w:tcPr>
            <w:tcW w:w="0" w:type="auto"/>
          </w:tcPr>
          <w:p w14:paraId="20E57982" w14:textId="77777777" w:rsidR="00D234F4" w:rsidRPr="00D234F4" w:rsidRDefault="00D234F4" w:rsidP="00EB7C96">
            <w:pPr>
              <w:pStyle w:val="Paragraph"/>
              <w:rPr>
                <w:noProof/>
                <w:lang w:val="bg-BG"/>
              </w:rPr>
            </w:pPr>
            <w:r w:rsidRPr="00D234F4">
              <w:rPr>
                <w:noProof/>
                <w:lang w:val="bg-BG"/>
              </w:rPr>
              <w:t>Дифлуфеникан (ISO) (CAS RN 83164-33-4)</w:t>
            </w:r>
          </w:p>
        </w:tc>
        <w:tc>
          <w:tcPr>
            <w:tcW w:w="0" w:type="auto"/>
          </w:tcPr>
          <w:p w14:paraId="1E732401" w14:textId="77777777" w:rsidR="00D234F4" w:rsidRPr="00D234F4" w:rsidRDefault="00D234F4" w:rsidP="00EB7C96">
            <w:pPr>
              <w:pStyle w:val="Paragraph"/>
              <w:rPr>
                <w:noProof/>
                <w:lang w:val="bg-BG"/>
              </w:rPr>
            </w:pPr>
            <w:r w:rsidRPr="00D234F4">
              <w:rPr>
                <w:noProof/>
                <w:lang w:val="bg-BG"/>
              </w:rPr>
              <w:t>0 %</w:t>
            </w:r>
          </w:p>
        </w:tc>
        <w:tc>
          <w:tcPr>
            <w:tcW w:w="0" w:type="auto"/>
          </w:tcPr>
          <w:p w14:paraId="4239018C" w14:textId="77777777" w:rsidR="00D234F4" w:rsidRPr="00D234F4" w:rsidRDefault="00D234F4" w:rsidP="00EB7C96">
            <w:pPr>
              <w:pStyle w:val="Paragraph"/>
              <w:rPr>
                <w:noProof/>
                <w:lang w:val="bg-BG"/>
              </w:rPr>
            </w:pPr>
            <w:r w:rsidRPr="00D234F4">
              <w:rPr>
                <w:noProof/>
                <w:lang w:val="bg-BG"/>
              </w:rPr>
              <w:t>-</w:t>
            </w:r>
          </w:p>
        </w:tc>
        <w:tc>
          <w:tcPr>
            <w:tcW w:w="0" w:type="auto"/>
          </w:tcPr>
          <w:p w14:paraId="1FFD20C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E285DA3" w14:textId="77777777" w:rsidTr="00D234F4">
        <w:trPr>
          <w:cantSplit/>
        </w:trPr>
        <w:tc>
          <w:tcPr>
            <w:tcW w:w="0" w:type="auto"/>
          </w:tcPr>
          <w:p w14:paraId="1AB53E21" w14:textId="77777777" w:rsidR="00D234F4" w:rsidRPr="00D234F4" w:rsidRDefault="00D234F4" w:rsidP="00EB7C96">
            <w:pPr>
              <w:pStyle w:val="Paragraph"/>
              <w:rPr>
                <w:noProof/>
                <w:lang w:val="bg-BG"/>
              </w:rPr>
            </w:pPr>
            <w:r w:rsidRPr="00D234F4">
              <w:rPr>
                <w:noProof/>
                <w:lang w:val="bg-BG"/>
              </w:rPr>
              <w:t>0.7737</w:t>
            </w:r>
          </w:p>
        </w:tc>
        <w:tc>
          <w:tcPr>
            <w:tcW w:w="0" w:type="auto"/>
          </w:tcPr>
          <w:p w14:paraId="361D3E46"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1AEAC572" w14:textId="77777777" w:rsidR="00D234F4" w:rsidRPr="00D234F4" w:rsidRDefault="00D234F4" w:rsidP="00EB7C96">
            <w:pPr>
              <w:pStyle w:val="Paragraph"/>
              <w:jc w:val="center"/>
              <w:rPr>
                <w:noProof/>
                <w:lang w:val="bg-BG"/>
              </w:rPr>
            </w:pPr>
            <w:r w:rsidRPr="00D234F4">
              <w:rPr>
                <w:noProof/>
                <w:lang w:val="bg-BG"/>
              </w:rPr>
              <w:t>73</w:t>
            </w:r>
          </w:p>
        </w:tc>
        <w:tc>
          <w:tcPr>
            <w:tcW w:w="0" w:type="auto"/>
          </w:tcPr>
          <w:p w14:paraId="3BA55ADD" w14:textId="77777777" w:rsidR="00D234F4" w:rsidRPr="00D234F4" w:rsidRDefault="00D234F4" w:rsidP="00EB7C96">
            <w:pPr>
              <w:pStyle w:val="Paragraph"/>
              <w:rPr>
                <w:noProof/>
                <w:lang w:val="bg-BG"/>
              </w:rPr>
            </w:pPr>
            <w:r w:rsidRPr="00D234F4">
              <w:rPr>
                <w:noProof/>
                <w:lang w:val="bg-BG"/>
              </w:rPr>
              <w:t>6-Хлоро-4-(4-флуоро-2-метилфенил)пиридин-3-амин хидрохлорид</w:t>
            </w:r>
          </w:p>
        </w:tc>
        <w:tc>
          <w:tcPr>
            <w:tcW w:w="0" w:type="auto"/>
          </w:tcPr>
          <w:p w14:paraId="519BAFD1" w14:textId="77777777" w:rsidR="00D234F4" w:rsidRPr="00D234F4" w:rsidRDefault="00D234F4" w:rsidP="00EB7C96">
            <w:pPr>
              <w:pStyle w:val="Paragraph"/>
              <w:rPr>
                <w:noProof/>
                <w:lang w:val="bg-BG"/>
              </w:rPr>
            </w:pPr>
            <w:r w:rsidRPr="00D234F4">
              <w:rPr>
                <w:noProof/>
                <w:lang w:val="bg-BG"/>
              </w:rPr>
              <w:t>0 %</w:t>
            </w:r>
          </w:p>
        </w:tc>
        <w:tc>
          <w:tcPr>
            <w:tcW w:w="0" w:type="auto"/>
          </w:tcPr>
          <w:p w14:paraId="5CB4D577" w14:textId="77777777" w:rsidR="00D234F4" w:rsidRPr="00D234F4" w:rsidRDefault="00D234F4" w:rsidP="00EB7C96">
            <w:pPr>
              <w:pStyle w:val="Paragraph"/>
              <w:rPr>
                <w:noProof/>
                <w:lang w:val="bg-BG"/>
              </w:rPr>
            </w:pPr>
            <w:r w:rsidRPr="00D234F4">
              <w:rPr>
                <w:noProof/>
                <w:lang w:val="bg-BG"/>
              </w:rPr>
              <w:t>-</w:t>
            </w:r>
          </w:p>
        </w:tc>
        <w:tc>
          <w:tcPr>
            <w:tcW w:w="0" w:type="auto"/>
          </w:tcPr>
          <w:p w14:paraId="206E2FB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0A0C575" w14:textId="77777777" w:rsidTr="00D234F4">
        <w:trPr>
          <w:cantSplit/>
        </w:trPr>
        <w:tc>
          <w:tcPr>
            <w:tcW w:w="0" w:type="auto"/>
          </w:tcPr>
          <w:p w14:paraId="2D9D02DE" w14:textId="77777777" w:rsidR="00D234F4" w:rsidRPr="00D234F4" w:rsidRDefault="00D234F4" w:rsidP="00EB7C96">
            <w:pPr>
              <w:pStyle w:val="Paragraph"/>
              <w:rPr>
                <w:noProof/>
                <w:lang w:val="bg-BG"/>
              </w:rPr>
            </w:pPr>
            <w:r w:rsidRPr="00D234F4">
              <w:rPr>
                <w:noProof/>
                <w:lang w:val="bg-BG"/>
              </w:rPr>
              <w:t>0.7844</w:t>
            </w:r>
          </w:p>
        </w:tc>
        <w:tc>
          <w:tcPr>
            <w:tcW w:w="0" w:type="auto"/>
          </w:tcPr>
          <w:p w14:paraId="7B83D184"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0B09B11D" w14:textId="77777777" w:rsidR="00D234F4" w:rsidRPr="00D234F4" w:rsidRDefault="00D234F4" w:rsidP="00EB7C96">
            <w:pPr>
              <w:pStyle w:val="Paragraph"/>
              <w:jc w:val="center"/>
              <w:rPr>
                <w:noProof/>
                <w:lang w:val="bg-BG"/>
              </w:rPr>
            </w:pPr>
            <w:r w:rsidRPr="00D234F4">
              <w:rPr>
                <w:noProof/>
                <w:lang w:val="bg-BG"/>
              </w:rPr>
              <w:t>74</w:t>
            </w:r>
          </w:p>
        </w:tc>
        <w:tc>
          <w:tcPr>
            <w:tcW w:w="0" w:type="auto"/>
          </w:tcPr>
          <w:p w14:paraId="0DDC5844" w14:textId="77777777" w:rsidR="00D234F4" w:rsidRPr="00D234F4" w:rsidRDefault="00D234F4" w:rsidP="00EB7C96">
            <w:pPr>
              <w:pStyle w:val="Paragraph"/>
              <w:rPr>
                <w:noProof/>
                <w:lang w:val="bg-BG"/>
              </w:rPr>
            </w:pPr>
            <w:r w:rsidRPr="00D234F4">
              <w:rPr>
                <w:noProof/>
                <w:lang w:val="bg-BG"/>
              </w:rPr>
              <w:t>4-аминопиридин-2-карбоксамид (CAS RN 100137-47-1) с чистота 98  тегловни % или по-висока</w:t>
            </w:r>
          </w:p>
        </w:tc>
        <w:tc>
          <w:tcPr>
            <w:tcW w:w="0" w:type="auto"/>
          </w:tcPr>
          <w:p w14:paraId="5932DB0E" w14:textId="77777777" w:rsidR="00D234F4" w:rsidRPr="00D234F4" w:rsidRDefault="00D234F4" w:rsidP="00EB7C96">
            <w:pPr>
              <w:pStyle w:val="Paragraph"/>
              <w:rPr>
                <w:noProof/>
                <w:lang w:val="bg-BG"/>
              </w:rPr>
            </w:pPr>
            <w:r w:rsidRPr="00D234F4">
              <w:rPr>
                <w:noProof/>
                <w:lang w:val="bg-BG"/>
              </w:rPr>
              <w:t>0 %</w:t>
            </w:r>
          </w:p>
        </w:tc>
        <w:tc>
          <w:tcPr>
            <w:tcW w:w="0" w:type="auto"/>
          </w:tcPr>
          <w:p w14:paraId="0F0A8453" w14:textId="77777777" w:rsidR="00D234F4" w:rsidRPr="00D234F4" w:rsidRDefault="00D234F4" w:rsidP="00EB7C96">
            <w:pPr>
              <w:pStyle w:val="Paragraph"/>
              <w:rPr>
                <w:noProof/>
                <w:lang w:val="bg-BG"/>
              </w:rPr>
            </w:pPr>
            <w:r w:rsidRPr="00D234F4">
              <w:rPr>
                <w:noProof/>
                <w:lang w:val="bg-BG"/>
              </w:rPr>
              <w:t>-</w:t>
            </w:r>
          </w:p>
        </w:tc>
        <w:tc>
          <w:tcPr>
            <w:tcW w:w="0" w:type="auto"/>
          </w:tcPr>
          <w:p w14:paraId="21832EA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E16590A" w14:textId="77777777" w:rsidTr="00D234F4">
        <w:trPr>
          <w:cantSplit/>
        </w:trPr>
        <w:tc>
          <w:tcPr>
            <w:tcW w:w="0" w:type="auto"/>
          </w:tcPr>
          <w:p w14:paraId="72C3F3B7" w14:textId="77777777" w:rsidR="00D234F4" w:rsidRPr="00D234F4" w:rsidRDefault="00D234F4" w:rsidP="00EB7C96">
            <w:pPr>
              <w:pStyle w:val="Paragraph"/>
              <w:rPr>
                <w:noProof/>
                <w:lang w:val="bg-BG"/>
              </w:rPr>
            </w:pPr>
            <w:r w:rsidRPr="00D234F4">
              <w:rPr>
                <w:noProof/>
                <w:lang w:val="bg-BG"/>
              </w:rPr>
              <w:t>0.8072</w:t>
            </w:r>
          </w:p>
        </w:tc>
        <w:tc>
          <w:tcPr>
            <w:tcW w:w="0" w:type="auto"/>
          </w:tcPr>
          <w:p w14:paraId="6269A7FE"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0A5EA680"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6C262D33" w14:textId="77777777" w:rsidR="00D234F4" w:rsidRPr="00D234F4" w:rsidRDefault="00D234F4" w:rsidP="00EB7C96">
            <w:pPr>
              <w:pStyle w:val="Paragraph"/>
              <w:rPr>
                <w:noProof/>
                <w:lang w:val="bg-BG"/>
              </w:rPr>
            </w:pPr>
            <w:r w:rsidRPr="00D234F4">
              <w:rPr>
                <w:noProof/>
                <w:lang w:val="bg-BG"/>
              </w:rPr>
              <w:t>клодинафоп-пропаргил (ISO) (CAS RN 105512-06-9) с чистота 90 % тегловно или повече</w:t>
            </w:r>
          </w:p>
        </w:tc>
        <w:tc>
          <w:tcPr>
            <w:tcW w:w="0" w:type="auto"/>
          </w:tcPr>
          <w:p w14:paraId="0FA10048" w14:textId="77777777" w:rsidR="00D234F4" w:rsidRPr="00D234F4" w:rsidRDefault="00D234F4" w:rsidP="00EB7C96">
            <w:pPr>
              <w:pStyle w:val="Paragraph"/>
              <w:rPr>
                <w:noProof/>
                <w:lang w:val="bg-BG"/>
              </w:rPr>
            </w:pPr>
            <w:r w:rsidRPr="00D234F4">
              <w:rPr>
                <w:noProof/>
                <w:lang w:val="bg-BG"/>
              </w:rPr>
              <w:t>0 %</w:t>
            </w:r>
          </w:p>
        </w:tc>
        <w:tc>
          <w:tcPr>
            <w:tcW w:w="0" w:type="auto"/>
          </w:tcPr>
          <w:p w14:paraId="2E947C49" w14:textId="77777777" w:rsidR="00D234F4" w:rsidRPr="00D234F4" w:rsidRDefault="00D234F4" w:rsidP="00EB7C96">
            <w:pPr>
              <w:pStyle w:val="Paragraph"/>
              <w:rPr>
                <w:noProof/>
                <w:lang w:val="bg-BG"/>
              </w:rPr>
            </w:pPr>
            <w:r w:rsidRPr="00D234F4">
              <w:rPr>
                <w:noProof/>
                <w:lang w:val="bg-BG"/>
              </w:rPr>
              <w:t>-</w:t>
            </w:r>
          </w:p>
        </w:tc>
        <w:tc>
          <w:tcPr>
            <w:tcW w:w="0" w:type="auto"/>
          </w:tcPr>
          <w:p w14:paraId="1170C3DB"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2B1661E" w14:textId="77777777" w:rsidTr="00D234F4">
        <w:trPr>
          <w:cantSplit/>
        </w:trPr>
        <w:tc>
          <w:tcPr>
            <w:tcW w:w="0" w:type="auto"/>
          </w:tcPr>
          <w:p w14:paraId="2A629C1E" w14:textId="77777777" w:rsidR="00D234F4" w:rsidRPr="00D234F4" w:rsidRDefault="00D234F4" w:rsidP="00EB7C96">
            <w:pPr>
              <w:pStyle w:val="Paragraph"/>
              <w:rPr>
                <w:noProof/>
                <w:lang w:val="bg-BG"/>
              </w:rPr>
            </w:pPr>
            <w:r w:rsidRPr="00D234F4">
              <w:rPr>
                <w:noProof/>
                <w:lang w:val="bg-BG"/>
              </w:rPr>
              <w:t>0.7813</w:t>
            </w:r>
          </w:p>
        </w:tc>
        <w:tc>
          <w:tcPr>
            <w:tcW w:w="0" w:type="auto"/>
          </w:tcPr>
          <w:p w14:paraId="240BE951"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780287AA" w14:textId="77777777" w:rsidR="00D234F4" w:rsidRPr="00D234F4" w:rsidRDefault="00D234F4" w:rsidP="00EB7C96">
            <w:pPr>
              <w:pStyle w:val="Paragraph"/>
              <w:jc w:val="center"/>
              <w:rPr>
                <w:noProof/>
                <w:lang w:val="bg-BG"/>
              </w:rPr>
            </w:pPr>
            <w:r w:rsidRPr="00D234F4">
              <w:rPr>
                <w:noProof/>
                <w:lang w:val="bg-BG"/>
              </w:rPr>
              <w:t>76</w:t>
            </w:r>
          </w:p>
        </w:tc>
        <w:tc>
          <w:tcPr>
            <w:tcW w:w="0" w:type="auto"/>
          </w:tcPr>
          <w:p w14:paraId="141B6A4A" w14:textId="77777777" w:rsidR="00D234F4" w:rsidRPr="00D234F4" w:rsidRDefault="00D234F4" w:rsidP="00EB7C96">
            <w:pPr>
              <w:pStyle w:val="Paragraph"/>
              <w:rPr>
                <w:noProof/>
                <w:lang w:val="bg-BG"/>
              </w:rPr>
            </w:pPr>
            <w:r w:rsidRPr="00D234F4">
              <w:rPr>
                <w:noProof/>
                <w:lang w:val="bg-BG"/>
              </w:rPr>
              <w:t>Апалутамид (INN) (CAS RN 956104-40-8)</w:t>
            </w:r>
          </w:p>
        </w:tc>
        <w:tc>
          <w:tcPr>
            <w:tcW w:w="0" w:type="auto"/>
          </w:tcPr>
          <w:p w14:paraId="7AC95127" w14:textId="77777777" w:rsidR="00D234F4" w:rsidRPr="00D234F4" w:rsidRDefault="00D234F4" w:rsidP="00EB7C96">
            <w:pPr>
              <w:pStyle w:val="Paragraph"/>
              <w:rPr>
                <w:noProof/>
                <w:lang w:val="bg-BG"/>
              </w:rPr>
            </w:pPr>
            <w:r w:rsidRPr="00D234F4">
              <w:rPr>
                <w:noProof/>
                <w:lang w:val="bg-BG"/>
              </w:rPr>
              <w:t>0 %</w:t>
            </w:r>
          </w:p>
        </w:tc>
        <w:tc>
          <w:tcPr>
            <w:tcW w:w="0" w:type="auto"/>
          </w:tcPr>
          <w:p w14:paraId="183B2ED2" w14:textId="77777777" w:rsidR="00D234F4" w:rsidRPr="00D234F4" w:rsidRDefault="00D234F4" w:rsidP="00EB7C96">
            <w:pPr>
              <w:pStyle w:val="Paragraph"/>
              <w:rPr>
                <w:noProof/>
                <w:lang w:val="bg-BG"/>
              </w:rPr>
            </w:pPr>
            <w:r w:rsidRPr="00D234F4">
              <w:rPr>
                <w:noProof/>
                <w:lang w:val="bg-BG"/>
              </w:rPr>
              <w:t>-</w:t>
            </w:r>
          </w:p>
        </w:tc>
        <w:tc>
          <w:tcPr>
            <w:tcW w:w="0" w:type="auto"/>
          </w:tcPr>
          <w:p w14:paraId="317FE64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98BDDE7" w14:textId="77777777" w:rsidTr="00D234F4">
        <w:trPr>
          <w:cantSplit/>
        </w:trPr>
        <w:tc>
          <w:tcPr>
            <w:tcW w:w="0" w:type="auto"/>
          </w:tcPr>
          <w:p w14:paraId="3AA75534" w14:textId="77777777" w:rsidR="00D234F4" w:rsidRPr="00D234F4" w:rsidRDefault="00D234F4" w:rsidP="00EB7C96">
            <w:pPr>
              <w:pStyle w:val="Paragraph"/>
              <w:rPr>
                <w:noProof/>
                <w:lang w:val="bg-BG"/>
              </w:rPr>
            </w:pPr>
            <w:r w:rsidRPr="00D234F4">
              <w:rPr>
                <w:noProof/>
                <w:lang w:val="bg-BG"/>
              </w:rPr>
              <w:t>0.5922</w:t>
            </w:r>
          </w:p>
        </w:tc>
        <w:tc>
          <w:tcPr>
            <w:tcW w:w="0" w:type="auto"/>
          </w:tcPr>
          <w:p w14:paraId="407C909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39 99</w:t>
            </w:r>
          </w:p>
        </w:tc>
        <w:tc>
          <w:tcPr>
            <w:tcW w:w="0" w:type="auto"/>
          </w:tcPr>
          <w:p w14:paraId="05C3F5DB" w14:textId="77777777" w:rsidR="00D234F4" w:rsidRPr="00D234F4" w:rsidRDefault="00D234F4" w:rsidP="00EB7C96">
            <w:pPr>
              <w:pStyle w:val="Paragraph"/>
              <w:jc w:val="center"/>
              <w:rPr>
                <w:noProof/>
                <w:lang w:val="bg-BG"/>
              </w:rPr>
            </w:pPr>
            <w:r w:rsidRPr="00D234F4">
              <w:rPr>
                <w:noProof/>
                <w:lang w:val="bg-BG"/>
              </w:rPr>
              <w:t>77</w:t>
            </w:r>
          </w:p>
        </w:tc>
        <w:tc>
          <w:tcPr>
            <w:tcW w:w="0" w:type="auto"/>
          </w:tcPr>
          <w:p w14:paraId="49BB95D8" w14:textId="77777777" w:rsidR="00D234F4" w:rsidRPr="00D234F4" w:rsidRDefault="00D234F4" w:rsidP="00EB7C96">
            <w:pPr>
              <w:pStyle w:val="Paragraph"/>
              <w:rPr>
                <w:noProof/>
                <w:lang w:val="bg-BG"/>
              </w:rPr>
            </w:pPr>
            <w:r w:rsidRPr="00D234F4">
              <w:rPr>
                <w:noProof/>
                <w:lang w:val="bg-BG"/>
              </w:rPr>
              <w:t>Имазамокс (ISO) (CAS RN 114311-32-9)</w:t>
            </w:r>
          </w:p>
        </w:tc>
        <w:tc>
          <w:tcPr>
            <w:tcW w:w="0" w:type="auto"/>
          </w:tcPr>
          <w:p w14:paraId="3C705DA7" w14:textId="77777777" w:rsidR="00D234F4" w:rsidRPr="00D234F4" w:rsidRDefault="00D234F4" w:rsidP="00EB7C96">
            <w:pPr>
              <w:pStyle w:val="Paragraph"/>
              <w:rPr>
                <w:noProof/>
                <w:lang w:val="bg-BG"/>
              </w:rPr>
            </w:pPr>
            <w:r w:rsidRPr="00D234F4">
              <w:rPr>
                <w:noProof/>
                <w:lang w:val="bg-BG"/>
              </w:rPr>
              <w:t>0 %</w:t>
            </w:r>
          </w:p>
        </w:tc>
        <w:tc>
          <w:tcPr>
            <w:tcW w:w="0" w:type="auto"/>
          </w:tcPr>
          <w:p w14:paraId="3DC5B5DF" w14:textId="77777777" w:rsidR="00D234F4" w:rsidRPr="00D234F4" w:rsidRDefault="00D234F4" w:rsidP="00EB7C96">
            <w:pPr>
              <w:pStyle w:val="Paragraph"/>
              <w:rPr>
                <w:noProof/>
                <w:lang w:val="bg-BG"/>
              </w:rPr>
            </w:pPr>
            <w:r w:rsidRPr="00D234F4">
              <w:rPr>
                <w:noProof/>
                <w:lang w:val="bg-BG"/>
              </w:rPr>
              <w:t>-</w:t>
            </w:r>
          </w:p>
        </w:tc>
        <w:tc>
          <w:tcPr>
            <w:tcW w:w="0" w:type="auto"/>
          </w:tcPr>
          <w:p w14:paraId="64DEFC8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0856C8A" w14:textId="77777777" w:rsidTr="00D234F4">
        <w:trPr>
          <w:cantSplit/>
        </w:trPr>
        <w:tc>
          <w:tcPr>
            <w:tcW w:w="0" w:type="auto"/>
          </w:tcPr>
          <w:p w14:paraId="65CCCC98" w14:textId="77777777" w:rsidR="00D234F4" w:rsidRPr="00D234F4" w:rsidRDefault="00D234F4" w:rsidP="00EB7C96">
            <w:pPr>
              <w:pStyle w:val="Paragraph"/>
              <w:rPr>
                <w:noProof/>
                <w:lang w:val="bg-BG"/>
              </w:rPr>
            </w:pPr>
            <w:r w:rsidRPr="00D234F4">
              <w:rPr>
                <w:noProof/>
                <w:lang w:val="bg-BG"/>
              </w:rPr>
              <w:t>0.7818</w:t>
            </w:r>
          </w:p>
        </w:tc>
        <w:tc>
          <w:tcPr>
            <w:tcW w:w="0" w:type="auto"/>
          </w:tcPr>
          <w:p w14:paraId="7CD1CFB6"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181A79EC" w14:textId="77777777" w:rsidR="00D234F4" w:rsidRPr="00D234F4" w:rsidRDefault="00D234F4" w:rsidP="00EB7C96">
            <w:pPr>
              <w:pStyle w:val="Paragraph"/>
              <w:jc w:val="center"/>
              <w:rPr>
                <w:noProof/>
                <w:lang w:val="bg-BG"/>
              </w:rPr>
            </w:pPr>
            <w:r w:rsidRPr="00D234F4">
              <w:rPr>
                <w:noProof/>
                <w:lang w:val="bg-BG"/>
              </w:rPr>
              <w:t>78</w:t>
            </w:r>
          </w:p>
        </w:tc>
        <w:tc>
          <w:tcPr>
            <w:tcW w:w="0" w:type="auto"/>
          </w:tcPr>
          <w:p w14:paraId="4AC40F80" w14:textId="77777777" w:rsidR="00D234F4" w:rsidRPr="00D234F4" w:rsidRDefault="00D234F4" w:rsidP="00EB7C96">
            <w:pPr>
              <w:pStyle w:val="Paragraph"/>
              <w:rPr>
                <w:noProof/>
                <w:lang w:val="bg-BG"/>
              </w:rPr>
            </w:pPr>
            <w:r w:rsidRPr="00D234F4">
              <w:rPr>
                <w:noProof/>
                <w:lang w:val="bg-BG"/>
              </w:rPr>
              <w:t>Нирапариб тозилат монохидрат (INNM) (CAS RN 1613220-15-7)</w:t>
            </w:r>
          </w:p>
        </w:tc>
        <w:tc>
          <w:tcPr>
            <w:tcW w:w="0" w:type="auto"/>
          </w:tcPr>
          <w:p w14:paraId="5E938740" w14:textId="77777777" w:rsidR="00D234F4" w:rsidRPr="00D234F4" w:rsidRDefault="00D234F4" w:rsidP="00EB7C96">
            <w:pPr>
              <w:pStyle w:val="Paragraph"/>
              <w:rPr>
                <w:noProof/>
                <w:lang w:val="bg-BG"/>
              </w:rPr>
            </w:pPr>
            <w:r w:rsidRPr="00D234F4">
              <w:rPr>
                <w:noProof/>
                <w:lang w:val="bg-BG"/>
              </w:rPr>
              <w:t>0 %</w:t>
            </w:r>
          </w:p>
        </w:tc>
        <w:tc>
          <w:tcPr>
            <w:tcW w:w="0" w:type="auto"/>
          </w:tcPr>
          <w:p w14:paraId="5CB895B7" w14:textId="77777777" w:rsidR="00D234F4" w:rsidRPr="00D234F4" w:rsidRDefault="00D234F4" w:rsidP="00EB7C96">
            <w:pPr>
              <w:pStyle w:val="Paragraph"/>
              <w:rPr>
                <w:noProof/>
                <w:lang w:val="bg-BG"/>
              </w:rPr>
            </w:pPr>
            <w:r w:rsidRPr="00D234F4">
              <w:rPr>
                <w:noProof/>
                <w:lang w:val="bg-BG"/>
              </w:rPr>
              <w:t>-</w:t>
            </w:r>
          </w:p>
        </w:tc>
        <w:tc>
          <w:tcPr>
            <w:tcW w:w="0" w:type="auto"/>
          </w:tcPr>
          <w:p w14:paraId="305463C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F58ED5E" w14:textId="77777777" w:rsidTr="00D234F4">
        <w:trPr>
          <w:cantSplit/>
        </w:trPr>
        <w:tc>
          <w:tcPr>
            <w:tcW w:w="0" w:type="auto"/>
          </w:tcPr>
          <w:p w14:paraId="09A1C566" w14:textId="77777777" w:rsidR="00D234F4" w:rsidRPr="00D234F4" w:rsidRDefault="00D234F4" w:rsidP="00EB7C96">
            <w:pPr>
              <w:pStyle w:val="Paragraph"/>
              <w:rPr>
                <w:noProof/>
                <w:lang w:val="bg-BG"/>
              </w:rPr>
            </w:pPr>
            <w:r w:rsidRPr="00D234F4">
              <w:rPr>
                <w:noProof/>
                <w:lang w:val="bg-BG"/>
              </w:rPr>
              <w:t>0.7754</w:t>
            </w:r>
          </w:p>
        </w:tc>
        <w:tc>
          <w:tcPr>
            <w:tcW w:w="0" w:type="auto"/>
          </w:tcPr>
          <w:p w14:paraId="1E1E96AD"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16871C4E" w14:textId="77777777" w:rsidR="00D234F4" w:rsidRPr="00D234F4" w:rsidRDefault="00D234F4" w:rsidP="00EB7C96">
            <w:pPr>
              <w:pStyle w:val="Paragraph"/>
              <w:jc w:val="center"/>
              <w:rPr>
                <w:noProof/>
                <w:lang w:val="bg-BG"/>
              </w:rPr>
            </w:pPr>
            <w:r w:rsidRPr="00D234F4">
              <w:rPr>
                <w:noProof/>
                <w:lang w:val="bg-BG"/>
              </w:rPr>
              <w:t>79</w:t>
            </w:r>
          </w:p>
        </w:tc>
        <w:tc>
          <w:tcPr>
            <w:tcW w:w="0" w:type="auto"/>
          </w:tcPr>
          <w:p w14:paraId="58558B51" w14:textId="77777777" w:rsidR="00D234F4" w:rsidRPr="00D234F4" w:rsidRDefault="00D234F4" w:rsidP="00EB7C96">
            <w:pPr>
              <w:pStyle w:val="Paragraph"/>
              <w:rPr>
                <w:noProof/>
                <w:lang w:val="bg-BG"/>
              </w:rPr>
            </w:pPr>
            <w:r w:rsidRPr="00D234F4">
              <w:rPr>
                <w:noProof/>
                <w:lang w:val="bg-BG"/>
              </w:rPr>
              <w:t>Авибактам (INN) – натрий (CAS RN 1192491-61-4)</w:t>
            </w:r>
          </w:p>
        </w:tc>
        <w:tc>
          <w:tcPr>
            <w:tcW w:w="0" w:type="auto"/>
          </w:tcPr>
          <w:p w14:paraId="64CE77FE" w14:textId="77777777" w:rsidR="00D234F4" w:rsidRPr="00D234F4" w:rsidRDefault="00D234F4" w:rsidP="00EB7C96">
            <w:pPr>
              <w:pStyle w:val="Paragraph"/>
              <w:rPr>
                <w:noProof/>
                <w:lang w:val="bg-BG"/>
              </w:rPr>
            </w:pPr>
            <w:r w:rsidRPr="00D234F4">
              <w:rPr>
                <w:noProof/>
                <w:lang w:val="bg-BG"/>
              </w:rPr>
              <w:t>0 %</w:t>
            </w:r>
          </w:p>
        </w:tc>
        <w:tc>
          <w:tcPr>
            <w:tcW w:w="0" w:type="auto"/>
          </w:tcPr>
          <w:p w14:paraId="5FDE35BF" w14:textId="77777777" w:rsidR="00D234F4" w:rsidRPr="00D234F4" w:rsidRDefault="00D234F4" w:rsidP="00EB7C96">
            <w:pPr>
              <w:pStyle w:val="Paragraph"/>
              <w:rPr>
                <w:noProof/>
                <w:lang w:val="bg-BG"/>
              </w:rPr>
            </w:pPr>
            <w:r w:rsidRPr="00D234F4">
              <w:rPr>
                <w:noProof/>
                <w:lang w:val="bg-BG"/>
              </w:rPr>
              <w:t>-</w:t>
            </w:r>
          </w:p>
        </w:tc>
        <w:tc>
          <w:tcPr>
            <w:tcW w:w="0" w:type="auto"/>
          </w:tcPr>
          <w:p w14:paraId="6AC0BE7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597E170" w14:textId="77777777" w:rsidTr="00D234F4">
        <w:trPr>
          <w:cantSplit/>
        </w:trPr>
        <w:tc>
          <w:tcPr>
            <w:tcW w:w="0" w:type="auto"/>
          </w:tcPr>
          <w:p w14:paraId="11972A2F" w14:textId="77777777" w:rsidR="00D234F4" w:rsidRPr="00D234F4" w:rsidRDefault="00D234F4" w:rsidP="00EB7C96">
            <w:pPr>
              <w:pStyle w:val="Paragraph"/>
              <w:rPr>
                <w:noProof/>
                <w:lang w:val="bg-BG"/>
              </w:rPr>
            </w:pPr>
            <w:r w:rsidRPr="00D234F4">
              <w:rPr>
                <w:noProof/>
                <w:lang w:val="bg-BG"/>
              </w:rPr>
              <w:t>0.8074</w:t>
            </w:r>
          </w:p>
        </w:tc>
        <w:tc>
          <w:tcPr>
            <w:tcW w:w="0" w:type="auto"/>
          </w:tcPr>
          <w:p w14:paraId="6F3A0A70"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20AF61D3"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0348AE4D" w14:textId="77777777" w:rsidR="00D234F4" w:rsidRPr="00D234F4" w:rsidRDefault="00D234F4" w:rsidP="00EB7C96">
            <w:pPr>
              <w:pStyle w:val="Paragraph"/>
              <w:rPr>
                <w:noProof/>
                <w:lang w:val="bg-BG"/>
              </w:rPr>
            </w:pPr>
            <w:r w:rsidRPr="00D234F4">
              <w:rPr>
                <w:i/>
                <w:iCs/>
                <w:noProof/>
                <w:lang w:val="bg-BG"/>
              </w:rPr>
              <w:t>трет</w:t>
            </w:r>
            <w:r w:rsidRPr="00D234F4">
              <w:rPr>
                <w:noProof/>
                <w:lang w:val="bg-BG"/>
              </w:rPr>
              <w:t>-бутилов (3R)-3-(4-амино-2-оксо-2,3-дихидро-1H-имидазо[4, 5-c]пиридин-1-ил)пиперидин-1-карбоксилат (CAS RN 1971921-33-1) с чистота 95 % тегловно или повече</w:t>
            </w:r>
          </w:p>
        </w:tc>
        <w:tc>
          <w:tcPr>
            <w:tcW w:w="0" w:type="auto"/>
          </w:tcPr>
          <w:p w14:paraId="165380DD" w14:textId="77777777" w:rsidR="00D234F4" w:rsidRPr="00D234F4" w:rsidRDefault="00D234F4" w:rsidP="00EB7C96">
            <w:pPr>
              <w:pStyle w:val="Paragraph"/>
              <w:rPr>
                <w:noProof/>
                <w:lang w:val="bg-BG"/>
              </w:rPr>
            </w:pPr>
            <w:r w:rsidRPr="00D234F4">
              <w:rPr>
                <w:noProof/>
                <w:lang w:val="bg-BG"/>
              </w:rPr>
              <w:t>0 %</w:t>
            </w:r>
          </w:p>
        </w:tc>
        <w:tc>
          <w:tcPr>
            <w:tcW w:w="0" w:type="auto"/>
          </w:tcPr>
          <w:p w14:paraId="1C835D4E" w14:textId="77777777" w:rsidR="00D234F4" w:rsidRPr="00D234F4" w:rsidRDefault="00D234F4" w:rsidP="00EB7C96">
            <w:pPr>
              <w:pStyle w:val="Paragraph"/>
              <w:rPr>
                <w:noProof/>
                <w:lang w:val="bg-BG"/>
              </w:rPr>
            </w:pPr>
            <w:r w:rsidRPr="00D234F4">
              <w:rPr>
                <w:noProof/>
                <w:lang w:val="bg-BG"/>
              </w:rPr>
              <w:t>-</w:t>
            </w:r>
          </w:p>
        </w:tc>
        <w:tc>
          <w:tcPr>
            <w:tcW w:w="0" w:type="auto"/>
          </w:tcPr>
          <w:p w14:paraId="769F3A98"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17D07A2" w14:textId="77777777" w:rsidTr="00D234F4">
        <w:trPr>
          <w:cantSplit/>
        </w:trPr>
        <w:tc>
          <w:tcPr>
            <w:tcW w:w="0" w:type="auto"/>
          </w:tcPr>
          <w:p w14:paraId="3EB06838" w14:textId="77777777" w:rsidR="00D234F4" w:rsidRPr="00D234F4" w:rsidRDefault="00D234F4" w:rsidP="00EB7C96">
            <w:pPr>
              <w:pStyle w:val="Paragraph"/>
              <w:rPr>
                <w:noProof/>
                <w:lang w:val="bg-BG"/>
              </w:rPr>
            </w:pPr>
            <w:r w:rsidRPr="00D234F4">
              <w:rPr>
                <w:noProof/>
                <w:lang w:val="bg-BG"/>
              </w:rPr>
              <w:t>0.7906</w:t>
            </w:r>
          </w:p>
        </w:tc>
        <w:tc>
          <w:tcPr>
            <w:tcW w:w="0" w:type="auto"/>
          </w:tcPr>
          <w:p w14:paraId="109B00B7"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25773430" w14:textId="77777777" w:rsidR="00D234F4" w:rsidRPr="00D234F4" w:rsidRDefault="00D234F4" w:rsidP="00EB7C96">
            <w:pPr>
              <w:pStyle w:val="Paragraph"/>
              <w:jc w:val="center"/>
              <w:rPr>
                <w:noProof/>
                <w:lang w:val="bg-BG"/>
              </w:rPr>
            </w:pPr>
            <w:r w:rsidRPr="00D234F4">
              <w:rPr>
                <w:noProof/>
                <w:lang w:val="bg-BG"/>
              </w:rPr>
              <w:t>81</w:t>
            </w:r>
          </w:p>
        </w:tc>
        <w:tc>
          <w:tcPr>
            <w:tcW w:w="0" w:type="auto"/>
          </w:tcPr>
          <w:p w14:paraId="6919E8C1" w14:textId="77777777" w:rsidR="00D234F4" w:rsidRPr="00D234F4" w:rsidRDefault="00D234F4" w:rsidP="00EB7C96">
            <w:pPr>
              <w:pStyle w:val="Paragraph"/>
              <w:rPr>
                <w:noProof/>
                <w:lang w:val="bg-BG"/>
              </w:rPr>
            </w:pPr>
            <w:r w:rsidRPr="00D234F4">
              <w:rPr>
                <w:noProof/>
                <w:lang w:val="bg-BG"/>
              </w:rPr>
              <w:t>4-хидрокси-3-пиридинсулфонова киселина (CAS RN 51498-37-4) с чистота 98 тегловни % или по-висока</w:t>
            </w:r>
          </w:p>
        </w:tc>
        <w:tc>
          <w:tcPr>
            <w:tcW w:w="0" w:type="auto"/>
          </w:tcPr>
          <w:p w14:paraId="220333B8" w14:textId="77777777" w:rsidR="00D234F4" w:rsidRPr="00D234F4" w:rsidRDefault="00D234F4" w:rsidP="00EB7C96">
            <w:pPr>
              <w:pStyle w:val="Paragraph"/>
              <w:rPr>
                <w:noProof/>
                <w:lang w:val="bg-BG"/>
              </w:rPr>
            </w:pPr>
            <w:r w:rsidRPr="00D234F4">
              <w:rPr>
                <w:noProof/>
                <w:lang w:val="bg-BG"/>
              </w:rPr>
              <w:t>0 %</w:t>
            </w:r>
          </w:p>
        </w:tc>
        <w:tc>
          <w:tcPr>
            <w:tcW w:w="0" w:type="auto"/>
          </w:tcPr>
          <w:p w14:paraId="6FE3DA21" w14:textId="77777777" w:rsidR="00D234F4" w:rsidRPr="00D234F4" w:rsidRDefault="00D234F4" w:rsidP="00EB7C96">
            <w:pPr>
              <w:pStyle w:val="Paragraph"/>
              <w:rPr>
                <w:noProof/>
                <w:lang w:val="bg-BG"/>
              </w:rPr>
            </w:pPr>
            <w:r w:rsidRPr="00D234F4">
              <w:rPr>
                <w:noProof/>
                <w:lang w:val="bg-BG"/>
              </w:rPr>
              <w:t>-</w:t>
            </w:r>
          </w:p>
        </w:tc>
        <w:tc>
          <w:tcPr>
            <w:tcW w:w="0" w:type="auto"/>
          </w:tcPr>
          <w:p w14:paraId="13341E5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A251A4C" w14:textId="77777777" w:rsidTr="00D234F4">
        <w:trPr>
          <w:cantSplit/>
        </w:trPr>
        <w:tc>
          <w:tcPr>
            <w:tcW w:w="0" w:type="auto"/>
          </w:tcPr>
          <w:p w14:paraId="449AC0BF" w14:textId="77777777" w:rsidR="00D234F4" w:rsidRPr="00D234F4" w:rsidRDefault="00D234F4" w:rsidP="00EB7C96">
            <w:pPr>
              <w:pStyle w:val="Paragraph"/>
              <w:rPr>
                <w:noProof/>
                <w:lang w:val="bg-BG"/>
              </w:rPr>
            </w:pPr>
            <w:r w:rsidRPr="00D234F4">
              <w:rPr>
                <w:noProof/>
                <w:lang w:val="bg-BG"/>
              </w:rPr>
              <w:t>0.7866</w:t>
            </w:r>
          </w:p>
        </w:tc>
        <w:tc>
          <w:tcPr>
            <w:tcW w:w="0" w:type="auto"/>
          </w:tcPr>
          <w:p w14:paraId="7FE132A1"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7D60431F" w14:textId="77777777" w:rsidR="00D234F4" w:rsidRPr="00D234F4" w:rsidRDefault="00D234F4" w:rsidP="00EB7C96">
            <w:pPr>
              <w:pStyle w:val="Paragraph"/>
              <w:jc w:val="center"/>
              <w:rPr>
                <w:noProof/>
                <w:lang w:val="bg-BG"/>
              </w:rPr>
            </w:pPr>
            <w:r w:rsidRPr="00D234F4">
              <w:rPr>
                <w:noProof/>
                <w:lang w:val="bg-BG"/>
              </w:rPr>
              <w:t>82</w:t>
            </w:r>
          </w:p>
        </w:tc>
        <w:tc>
          <w:tcPr>
            <w:tcW w:w="0" w:type="auto"/>
          </w:tcPr>
          <w:p w14:paraId="70FBE72F" w14:textId="77777777" w:rsidR="00D234F4" w:rsidRPr="00D234F4" w:rsidRDefault="00D234F4" w:rsidP="00EB7C96">
            <w:pPr>
              <w:pStyle w:val="Paragraph"/>
              <w:rPr>
                <w:noProof/>
                <w:lang w:val="bg-BG"/>
              </w:rPr>
            </w:pPr>
            <w:r w:rsidRPr="00D234F4">
              <w:rPr>
                <w:noProof/>
                <w:lang w:val="bg-BG"/>
              </w:rPr>
              <w:t>Пиклорам (ISO) (CAS RN 1918-02-1) със съдържание на не повече от 15 тегловни % вода и чистота 92 тегловни % или по-висока, изчислена на база сухо вещество</w:t>
            </w:r>
          </w:p>
        </w:tc>
        <w:tc>
          <w:tcPr>
            <w:tcW w:w="0" w:type="auto"/>
          </w:tcPr>
          <w:p w14:paraId="0AE0D7B6" w14:textId="77777777" w:rsidR="00D234F4" w:rsidRPr="00D234F4" w:rsidRDefault="00D234F4" w:rsidP="00EB7C96">
            <w:pPr>
              <w:pStyle w:val="Paragraph"/>
              <w:rPr>
                <w:noProof/>
                <w:lang w:val="bg-BG"/>
              </w:rPr>
            </w:pPr>
            <w:r w:rsidRPr="00D234F4">
              <w:rPr>
                <w:noProof/>
                <w:lang w:val="bg-BG"/>
              </w:rPr>
              <w:t>0 %</w:t>
            </w:r>
          </w:p>
        </w:tc>
        <w:tc>
          <w:tcPr>
            <w:tcW w:w="0" w:type="auto"/>
          </w:tcPr>
          <w:p w14:paraId="6EC0084D" w14:textId="77777777" w:rsidR="00D234F4" w:rsidRPr="00D234F4" w:rsidRDefault="00D234F4" w:rsidP="00EB7C96">
            <w:pPr>
              <w:pStyle w:val="Paragraph"/>
              <w:rPr>
                <w:noProof/>
                <w:lang w:val="bg-BG"/>
              </w:rPr>
            </w:pPr>
            <w:r w:rsidRPr="00D234F4">
              <w:rPr>
                <w:noProof/>
                <w:lang w:val="bg-BG"/>
              </w:rPr>
              <w:t>-</w:t>
            </w:r>
          </w:p>
        </w:tc>
        <w:tc>
          <w:tcPr>
            <w:tcW w:w="0" w:type="auto"/>
          </w:tcPr>
          <w:p w14:paraId="580B721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30CCBC6" w14:textId="77777777" w:rsidTr="00D234F4">
        <w:trPr>
          <w:cantSplit/>
        </w:trPr>
        <w:tc>
          <w:tcPr>
            <w:tcW w:w="0" w:type="auto"/>
          </w:tcPr>
          <w:p w14:paraId="0C6EC10F" w14:textId="77777777" w:rsidR="00D234F4" w:rsidRPr="00D234F4" w:rsidRDefault="00D234F4" w:rsidP="00EB7C96">
            <w:pPr>
              <w:pStyle w:val="Paragraph"/>
              <w:rPr>
                <w:noProof/>
                <w:lang w:val="bg-BG"/>
              </w:rPr>
            </w:pPr>
            <w:r w:rsidRPr="00D234F4">
              <w:rPr>
                <w:noProof/>
                <w:lang w:val="bg-BG"/>
              </w:rPr>
              <w:t>0.7976</w:t>
            </w:r>
          </w:p>
        </w:tc>
        <w:tc>
          <w:tcPr>
            <w:tcW w:w="0" w:type="auto"/>
          </w:tcPr>
          <w:p w14:paraId="0FF12210"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30B46979" w14:textId="77777777" w:rsidR="00D234F4" w:rsidRPr="00D234F4" w:rsidRDefault="00D234F4" w:rsidP="00EB7C96">
            <w:pPr>
              <w:pStyle w:val="Paragraph"/>
              <w:jc w:val="center"/>
              <w:rPr>
                <w:noProof/>
                <w:lang w:val="bg-BG"/>
              </w:rPr>
            </w:pPr>
            <w:r w:rsidRPr="00D234F4">
              <w:rPr>
                <w:noProof/>
                <w:lang w:val="bg-BG"/>
              </w:rPr>
              <w:t>83</w:t>
            </w:r>
          </w:p>
        </w:tc>
        <w:tc>
          <w:tcPr>
            <w:tcW w:w="0" w:type="auto"/>
          </w:tcPr>
          <w:p w14:paraId="143F2080" w14:textId="77777777" w:rsidR="00D234F4" w:rsidRPr="00D234F4" w:rsidRDefault="00D234F4" w:rsidP="00EB7C96">
            <w:pPr>
              <w:pStyle w:val="Paragraph"/>
              <w:rPr>
                <w:noProof/>
                <w:lang w:val="bg-BG"/>
              </w:rPr>
            </w:pPr>
            <w:r w:rsidRPr="00D234F4">
              <w:rPr>
                <w:noProof/>
                <w:lang w:val="bg-BG"/>
              </w:rPr>
              <w:t>2-хидрокси-4-азониаспиро[3,5]нонан хлорид (CAS RN 15285-58-2) с чистота 97 % тегловно или повече</w:t>
            </w:r>
          </w:p>
        </w:tc>
        <w:tc>
          <w:tcPr>
            <w:tcW w:w="0" w:type="auto"/>
          </w:tcPr>
          <w:p w14:paraId="54CE844C" w14:textId="77777777" w:rsidR="00D234F4" w:rsidRPr="00D234F4" w:rsidRDefault="00D234F4" w:rsidP="00EB7C96">
            <w:pPr>
              <w:pStyle w:val="Paragraph"/>
              <w:rPr>
                <w:noProof/>
                <w:lang w:val="bg-BG"/>
              </w:rPr>
            </w:pPr>
            <w:r w:rsidRPr="00D234F4">
              <w:rPr>
                <w:noProof/>
                <w:lang w:val="bg-BG"/>
              </w:rPr>
              <w:t>0 %</w:t>
            </w:r>
          </w:p>
        </w:tc>
        <w:tc>
          <w:tcPr>
            <w:tcW w:w="0" w:type="auto"/>
          </w:tcPr>
          <w:p w14:paraId="11B6417C" w14:textId="77777777" w:rsidR="00D234F4" w:rsidRPr="00D234F4" w:rsidRDefault="00D234F4" w:rsidP="00EB7C96">
            <w:pPr>
              <w:pStyle w:val="Paragraph"/>
              <w:rPr>
                <w:noProof/>
                <w:lang w:val="bg-BG"/>
              </w:rPr>
            </w:pPr>
            <w:r w:rsidRPr="00D234F4">
              <w:rPr>
                <w:noProof/>
                <w:lang w:val="bg-BG"/>
              </w:rPr>
              <w:t>-</w:t>
            </w:r>
          </w:p>
        </w:tc>
        <w:tc>
          <w:tcPr>
            <w:tcW w:w="0" w:type="auto"/>
          </w:tcPr>
          <w:p w14:paraId="17FAFEC7"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FE8663A" w14:textId="77777777" w:rsidTr="00D234F4">
        <w:trPr>
          <w:cantSplit/>
        </w:trPr>
        <w:tc>
          <w:tcPr>
            <w:tcW w:w="0" w:type="auto"/>
          </w:tcPr>
          <w:p w14:paraId="6CF2163C" w14:textId="77777777" w:rsidR="00D234F4" w:rsidRPr="00D234F4" w:rsidRDefault="00D234F4" w:rsidP="00EB7C96">
            <w:pPr>
              <w:pStyle w:val="Paragraph"/>
              <w:rPr>
                <w:noProof/>
                <w:lang w:val="bg-BG"/>
              </w:rPr>
            </w:pPr>
            <w:r w:rsidRPr="00D234F4">
              <w:rPr>
                <w:noProof/>
                <w:lang w:val="bg-BG"/>
              </w:rPr>
              <w:t>0.7925</w:t>
            </w:r>
          </w:p>
        </w:tc>
        <w:tc>
          <w:tcPr>
            <w:tcW w:w="0" w:type="auto"/>
          </w:tcPr>
          <w:p w14:paraId="1E4BFB8D"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63FE1E85" w14:textId="77777777" w:rsidR="00D234F4" w:rsidRPr="00D234F4" w:rsidRDefault="00D234F4" w:rsidP="00EB7C96">
            <w:pPr>
              <w:pStyle w:val="Paragraph"/>
              <w:jc w:val="center"/>
              <w:rPr>
                <w:noProof/>
                <w:lang w:val="bg-BG"/>
              </w:rPr>
            </w:pPr>
            <w:r w:rsidRPr="00D234F4">
              <w:rPr>
                <w:noProof/>
                <w:lang w:val="bg-BG"/>
              </w:rPr>
              <w:t>84</w:t>
            </w:r>
          </w:p>
        </w:tc>
        <w:tc>
          <w:tcPr>
            <w:tcW w:w="0" w:type="auto"/>
          </w:tcPr>
          <w:p w14:paraId="26E5CD67" w14:textId="77777777" w:rsidR="00D234F4" w:rsidRPr="00D234F4" w:rsidRDefault="00D234F4" w:rsidP="00EB7C96">
            <w:pPr>
              <w:pStyle w:val="Paragraph"/>
              <w:rPr>
                <w:noProof/>
                <w:lang w:val="bg-BG"/>
              </w:rPr>
            </w:pPr>
            <w:r w:rsidRPr="00D234F4">
              <w:rPr>
                <w:noProof/>
                <w:lang w:val="bg-BG"/>
              </w:rPr>
              <w:t>Диетил(3-пиридил)боран (CAS RN 89878-14-8) с чистота 98 % тегловно или повече</w:t>
            </w:r>
          </w:p>
        </w:tc>
        <w:tc>
          <w:tcPr>
            <w:tcW w:w="0" w:type="auto"/>
          </w:tcPr>
          <w:p w14:paraId="5905B046" w14:textId="77777777" w:rsidR="00D234F4" w:rsidRPr="00D234F4" w:rsidRDefault="00D234F4" w:rsidP="00EB7C96">
            <w:pPr>
              <w:pStyle w:val="Paragraph"/>
              <w:rPr>
                <w:noProof/>
                <w:lang w:val="bg-BG"/>
              </w:rPr>
            </w:pPr>
            <w:r w:rsidRPr="00D234F4">
              <w:rPr>
                <w:noProof/>
                <w:lang w:val="bg-BG"/>
              </w:rPr>
              <w:t>0 %</w:t>
            </w:r>
          </w:p>
        </w:tc>
        <w:tc>
          <w:tcPr>
            <w:tcW w:w="0" w:type="auto"/>
          </w:tcPr>
          <w:p w14:paraId="4A484EB0" w14:textId="77777777" w:rsidR="00D234F4" w:rsidRPr="00D234F4" w:rsidRDefault="00D234F4" w:rsidP="00EB7C96">
            <w:pPr>
              <w:pStyle w:val="Paragraph"/>
              <w:rPr>
                <w:noProof/>
                <w:lang w:val="bg-BG"/>
              </w:rPr>
            </w:pPr>
            <w:r w:rsidRPr="00D234F4">
              <w:rPr>
                <w:noProof/>
                <w:lang w:val="bg-BG"/>
              </w:rPr>
              <w:t>-</w:t>
            </w:r>
          </w:p>
        </w:tc>
        <w:tc>
          <w:tcPr>
            <w:tcW w:w="0" w:type="auto"/>
          </w:tcPr>
          <w:p w14:paraId="52FF86EF"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027B6E3" w14:textId="77777777" w:rsidTr="00D234F4">
        <w:trPr>
          <w:cantSplit/>
        </w:trPr>
        <w:tc>
          <w:tcPr>
            <w:tcW w:w="0" w:type="auto"/>
          </w:tcPr>
          <w:p w14:paraId="01A68C07" w14:textId="77777777" w:rsidR="00D234F4" w:rsidRPr="00D234F4" w:rsidRDefault="00D234F4" w:rsidP="00EB7C96">
            <w:pPr>
              <w:pStyle w:val="Paragraph"/>
              <w:rPr>
                <w:noProof/>
                <w:lang w:val="bg-BG"/>
              </w:rPr>
            </w:pPr>
            <w:r w:rsidRPr="00D234F4">
              <w:rPr>
                <w:noProof/>
                <w:lang w:val="bg-BG"/>
              </w:rPr>
              <w:t>0.5129</w:t>
            </w:r>
          </w:p>
        </w:tc>
        <w:tc>
          <w:tcPr>
            <w:tcW w:w="0" w:type="auto"/>
          </w:tcPr>
          <w:p w14:paraId="6D568A8F"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2C0E7BA0"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42A968E4" w14:textId="77777777" w:rsidR="00D234F4" w:rsidRPr="00D234F4" w:rsidRDefault="00D234F4" w:rsidP="00EB7C96">
            <w:pPr>
              <w:pStyle w:val="Paragraph"/>
              <w:rPr>
                <w:noProof/>
                <w:lang w:val="bg-BG"/>
              </w:rPr>
            </w:pPr>
            <w:r w:rsidRPr="00D234F4">
              <w:rPr>
                <w:noProof/>
                <w:lang w:val="bg-BG"/>
              </w:rPr>
              <w:t>2-Хлоро-5-хлорометилпиридин (CAS RN 70258-18-3)</w:t>
            </w:r>
          </w:p>
        </w:tc>
        <w:tc>
          <w:tcPr>
            <w:tcW w:w="0" w:type="auto"/>
          </w:tcPr>
          <w:p w14:paraId="7829BC68" w14:textId="77777777" w:rsidR="00D234F4" w:rsidRPr="00D234F4" w:rsidRDefault="00D234F4" w:rsidP="00EB7C96">
            <w:pPr>
              <w:pStyle w:val="Paragraph"/>
              <w:rPr>
                <w:noProof/>
                <w:lang w:val="bg-BG"/>
              </w:rPr>
            </w:pPr>
            <w:r w:rsidRPr="00D234F4">
              <w:rPr>
                <w:noProof/>
                <w:lang w:val="bg-BG"/>
              </w:rPr>
              <w:t>0 %</w:t>
            </w:r>
          </w:p>
        </w:tc>
        <w:tc>
          <w:tcPr>
            <w:tcW w:w="0" w:type="auto"/>
          </w:tcPr>
          <w:p w14:paraId="742DC9DB" w14:textId="77777777" w:rsidR="00D234F4" w:rsidRPr="00D234F4" w:rsidRDefault="00D234F4" w:rsidP="00EB7C96">
            <w:pPr>
              <w:pStyle w:val="Paragraph"/>
              <w:rPr>
                <w:noProof/>
                <w:lang w:val="bg-BG"/>
              </w:rPr>
            </w:pPr>
            <w:r w:rsidRPr="00D234F4">
              <w:rPr>
                <w:noProof/>
                <w:lang w:val="bg-BG"/>
              </w:rPr>
              <w:t>-</w:t>
            </w:r>
          </w:p>
        </w:tc>
        <w:tc>
          <w:tcPr>
            <w:tcW w:w="0" w:type="auto"/>
          </w:tcPr>
          <w:p w14:paraId="1BA5BBF0"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3AC65DD" w14:textId="77777777" w:rsidTr="00D234F4">
        <w:trPr>
          <w:cantSplit/>
        </w:trPr>
        <w:tc>
          <w:tcPr>
            <w:tcW w:w="0" w:type="auto"/>
          </w:tcPr>
          <w:p w14:paraId="4E9FEDFE" w14:textId="77777777" w:rsidR="00D234F4" w:rsidRPr="00D234F4" w:rsidRDefault="00D234F4" w:rsidP="00EB7C96">
            <w:pPr>
              <w:pStyle w:val="Paragraph"/>
              <w:rPr>
                <w:noProof/>
                <w:lang w:val="bg-BG"/>
              </w:rPr>
            </w:pPr>
            <w:r w:rsidRPr="00D234F4">
              <w:rPr>
                <w:noProof/>
                <w:lang w:val="bg-BG"/>
              </w:rPr>
              <w:t>0.7981</w:t>
            </w:r>
          </w:p>
        </w:tc>
        <w:tc>
          <w:tcPr>
            <w:tcW w:w="0" w:type="auto"/>
          </w:tcPr>
          <w:p w14:paraId="687A06B5"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2C603B00" w14:textId="77777777" w:rsidR="00D234F4" w:rsidRPr="00D234F4" w:rsidRDefault="00D234F4" w:rsidP="00EB7C96">
            <w:pPr>
              <w:pStyle w:val="Paragraph"/>
              <w:jc w:val="center"/>
              <w:rPr>
                <w:noProof/>
                <w:lang w:val="bg-BG"/>
              </w:rPr>
            </w:pPr>
            <w:r w:rsidRPr="00D234F4">
              <w:rPr>
                <w:noProof/>
                <w:lang w:val="bg-BG"/>
              </w:rPr>
              <w:t>86</w:t>
            </w:r>
          </w:p>
        </w:tc>
        <w:tc>
          <w:tcPr>
            <w:tcW w:w="0" w:type="auto"/>
          </w:tcPr>
          <w:p w14:paraId="02C44266" w14:textId="77777777" w:rsidR="00D234F4" w:rsidRPr="00D234F4" w:rsidRDefault="00D234F4" w:rsidP="00EB7C96">
            <w:pPr>
              <w:pStyle w:val="Paragraph"/>
              <w:rPr>
                <w:noProof/>
                <w:lang w:val="bg-BG"/>
              </w:rPr>
            </w:pPr>
            <w:r w:rsidRPr="00D234F4">
              <w:rPr>
                <w:noProof/>
                <w:lang w:val="bg-BG"/>
              </w:rPr>
              <w:t>3-(</w:t>
            </w:r>
            <w:r w:rsidRPr="00D234F4">
              <w:rPr>
                <w:i/>
                <w:iCs/>
                <w:noProof/>
                <w:lang w:val="bg-BG"/>
              </w:rPr>
              <w:t>N</w:t>
            </w:r>
            <w:r w:rsidRPr="00D234F4">
              <w:rPr>
                <w:noProof/>
                <w:lang w:val="bg-BG"/>
              </w:rPr>
              <w:t>-хидроксикарбамимидоил)пиридин 1-оксид (CAS RN 92757-16-9) с чистота 97 % тегловно или повече</w:t>
            </w:r>
          </w:p>
        </w:tc>
        <w:tc>
          <w:tcPr>
            <w:tcW w:w="0" w:type="auto"/>
          </w:tcPr>
          <w:p w14:paraId="3E33FCE6" w14:textId="77777777" w:rsidR="00D234F4" w:rsidRPr="00D234F4" w:rsidRDefault="00D234F4" w:rsidP="00EB7C96">
            <w:pPr>
              <w:pStyle w:val="Paragraph"/>
              <w:rPr>
                <w:noProof/>
                <w:lang w:val="bg-BG"/>
              </w:rPr>
            </w:pPr>
            <w:r w:rsidRPr="00D234F4">
              <w:rPr>
                <w:noProof/>
                <w:lang w:val="bg-BG"/>
              </w:rPr>
              <w:t>0 %</w:t>
            </w:r>
          </w:p>
        </w:tc>
        <w:tc>
          <w:tcPr>
            <w:tcW w:w="0" w:type="auto"/>
          </w:tcPr>
          <w:p w14:paraId="6B79E616" w14:textId="77777777" w:rsidR="00D234F4" w:rsidRPr="00D234F4" w:rsidRDefault="00D234F4" w:rsidP="00EB7C96">
            <w:pPr>
              <w:pStyle w:val="Paragraph"/>
              <w:rPr>
                <w:noProof/>
                <w:lang w:val="bg-BG"/>
              </w:rPr>
            </w:pPr>
            <w:r w:rsidRPr="00D234F4">
              <w:rPr>
                <w:noProof/>
                <w:lang w:val="bg-BG"/>
              </w:rPr>
              <w:t>-</w:t>
            </w:r>
          </w:p>
        </w:tc>
        <w:tc>
          <w:tcPr>
            <w:tcW w:w="0" w:type="auto"/>
          </w:tcPr>
          <w:p w14:paraId="3E7CC55D"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1F568BA" w14:textId="77777777" w:rsidTr="00D234F4">
        <w:trPr>
          <w:cantSplit/>
        </w:trPr>
        <w:tc>
          <w:tcPr>
            <w:tcW w:w="0" w:type="auto"/>
          </w:tcPr>
          <w:p w14:paraId="17CCAA67" w14:textId="77777777" w:rsidR="00D234F4" w:rsidRPr="00D234F4" w:rsidRDefault="00D234F4" w:rsidP="00EB7C96">
            <w:pPr>
              <w:pStyle w:val="Paragraph"/>
              <w:rPr>
                <w:noProof/>
                <w:lang w:val="bg-BG"/>
              </w:rPr>
            </w:pPr>
            <w:r w:rsidRPr="00D234F4">
              <w:rPr>
                <w:noProof/>
                <w:lang w:val="bg-BG"/>
              </w:rPr>
              <w:t>0.7939</w:t>
            </w:r>
          </w:p>
        </w:tc>
        <w:tc>
          <w:tcPr>
            <w:tcW w:w="0" w:type="auto"/>
          </w:tcPr>
          <w:p w14:paraId="21B1E01A"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3FEEFF24" w14:textId="77777777" w:rsidR="00D234F4" w:rsidRPr="00D234F4" w:rsidRDefault="00D234F4" w:rsidP="00EB7C96">
            <w:pPr>
              <w:pStyle w:val="Paragraph"/>
              <w:jc w:val="center"/>
              <w:rPr>
                <w:noProof/>
                <w:lang w:val="bg-BG"/>
              </w:rPr>
            </w:pPr>
            <w:r w:rsidRPr="00D234F4">
              <w:rPr>
                <w:noProof/>
                <w:lang w:val="bg-BG"/>
              </w:rPr>
              <w:t>87</w:t>
            </w:r>
          </w:p>
        </w:tc>
        <w:tc>
          <w:tcPr>
            <w:tcW w:w="0" w:type="auto"/>
          </w:tcPr>
          <w:p w14:paraId="4EBEDCAC" w14:textId="77777777" w:rsidR="00D234F4" w:rsidRPr="00D234F4" w:rsidRDefault="00D234F4" w:rsidP="00EB7C96">
            <w:pPr>
              <w:pStyle w:val="Paragraph"/>
              <w:rPr>
                <w:noProof/>
                <w:lang w:val="bg-BG"/>
              </w:rPr>
            </w:pPr>
            <w:r w:rsidRPr="00D234F4">
              <w:rPr>
                <w:noProof/>
                <w:lang w:val="bg-BG"/>
              </w:rPr>
              <w:t>6-хлоро-N-(2,2-диметилпропил)пиридин-3-карбоксамид (CAS RN 585544-20-3) с чистота 97 % тегловно или повече</w:t>
            </w:r>
          </w:p>
        </w:tc>
        <w:tc>
          <w:tcPr>
            <w:tcW w:w="0" w:type="auto"/>
          </w:tcPr>
          <w:p w14:paraId="0B248F19" w14:textId="77777777" w:rsidR="00D234F4" w:rsidRPr="00D234F4" w:rsidRDefault="00D234F4" w:rsidP="00EB7C96">
            <w:pPr>
              <w:pStyle w:val="Paragraph"/>
              <w:rPr>
                <w:noProof/>
                <w:lang w:val="bg-BG"/>
              </w:rPr>
            </w:pPr>
            <w:r w:rsidRPr="00D234F4">
              <w:rPr>
                <w:noProof/>
                <w:lang w:val="bg-BG"/>
              </w:rPr>
              <w:t>0 %</w:t>
            </w:r>
          </w:p>
        </w:tc>
        <w:tc>
          <w:tcPr>
            <w:tcW w:w="0" w:type="auto"/>
          </w:tcPr>
          <w:p w14:paraId="1492790B" w14:textId="77777777" w:rsidR="00D234F4" w:rsidRPr="00D234F4" w:rsidRDefault="00D234F4" w:rsidP="00EB7C96">
            <w:pPr>
              <w:pStyle w:val="Paragraph"/>
              <w:rPr>
                <w:noProof/>
                <w:lang w:val="bg-BG"/>
              </w:rPr>
            </w:pPr>
            <w:r w:rsidRPr="00D234F4">
              <w:rPr>
                <w:noProof/>
                <w:lang w:val="bg-BG"/>
              </w:rPr>
              <w:t>-</w:t>
            </w:r>
          </w:p>
        </w:tc>
        <w:tc>
          <w:tcPr>
            <w:tcW w:w="0" w:type="auto"/>
          </w:tcPr>
          <w:p w14:paraId="523A4EFF"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665C3D3" w14:textId="77777777" w:rsidTr="00D234F4">
        <w:trPr>
          <w:cantSplit/>
        </w:trPr>
        <w:tc>
          <w:tcPr>
            <w:tcW w:w="0" w:type="auto"/>
          </w:tcPr>
          <w:p w14:paraId="5EBF641C" w14:textId="77777777" w:rsidR="00D234F4" w:rsidRPr="00D234F4" w:rsidRDefault="00D234F4" w:rsidP="00EB7C96">
            <w:pPr>
              <w:pStyle w:val="Paragraph"/>
              <w:rPr>
                <w:noProof/>
                <w:lang w:val="bg-BG"/>
              </w:rPr>
            </w:pPr>
            <w:r w:rsidRPr="00D234F4">
              <w:rPr>
                <w:noProof/>
                <w:lang w:val="bg-BG"/>
              </w:rPr>
              <w:t>0.8096</w:t>
            </w:r>
          </w:p>
        </w:tc>
        <w:tc>
          <w:tcPr>
            <w:tcW w:w="0" w:type="auto"/>
          </w:tcPr>
          <w:p w14:paraId="6F707D61" w14:textId="77777777" w:rsidR="00D234F4" w:rsidRPr="00D234F4" w:rsidRDefault="00D234F4" w:rsidP="00EB7C96">
            <w:pPr>
              <w:pStyle w:val="Paragraph"/>
              <w:jc w:val="right"/>
              <w:rPr>
                <w:noProof/>
                <w:lang w:val="bg-BG"/>
              </w:rPr>
            </w:pPr>
            <w:r w:rsidRPr="00D234F4">
              <w:rPr>
                <w:noProof/>
                <w:lang w:val="bg-BG"/>
              </w:rPr>
              <w:t>ex 2933 39 99</w:t>
            </w:r>
          </w:p>
        </w:tc>
        <w:tc>
          <w:tcPr>
            <w:tcW w:w="0" w:type="auto"/>
          </w:tcPr>
          <w:p w14:paraId="4986F211" w14:textId="77777777" w:rsidR="00D234F4" w:rsidRPr="00D234F4" w:rsidRDefault="00D234F4" w:rsidP="00EB7C96">
            <w:pPr>
              <w:pStyle w:val="Paragraph"/>
              <w:jc w:val="center"/>
              <w:rPr>
                <w:noProof/>
                <w:lang w:val="bg-BG"/>
              </w:rPr>
            </w:pPr>
            <w:r w:rsidRPr="00D234F4">
              <w:rPr>
                <w:noProof/>
                <w:lang w:val="bg-BG"/>
              </w:rPr>
              <w:t>89</w:t>
            </w:r>
          </w:p>
        </w:tc>
        <w:tc>
          <w:tcPr>
            <w:tcW w:w="0" w:type="auto"/>
          </w:tcPr>
          <w:p w14:paraId="59014B85" w14:textId="77777777" w:rsidR="00D234F4" w:rsidRPr="00D234F4" w:rsidRDefault="00D234F4" w:rsidP="00EB7C96">
            <w:pPr>
              <w:pStyle w:val="Paragraph"/>
              <w:rPr>
                <w:noProof/>
                <w:lang w:val="bg-BG"/>
              </w:rPr>
            </w:pPr>
            <w:r w:rsidRPr="00D234F4">
              <w:rPr>
                <w:noProof/>
                <w:lang w:val="bg-BG"/>
              </w:rPr>
              <w:t>1-бензил-4-фенилпиперидин-4-карбонитрил монохидрохлорид (CAS RN 71258-18-9) с чистота 98 % тегловно или повече</w:t>
            </w:r>
          </w:p>
        </w:tc>
        <w:tc>
          <w:tcPr>
            <w:tcW w:w="0" w:type="auto"/>
          </w:tcPr>
          <w:p w14:paraId="21BB02E3" w14:textId="77777777" w:rsidR="00D234F4" w:rsidRPr="00D234F4" w:rsidRDefault="00D234F4" w:rsidP="00EB7C96">
            <w:pPr>
              <w:pStyle w:val="Paragraph"/>
              <w:rPr>
                <w:noProof/>
                <w:lang w:val="bg-BG"/>
              </w:rPr>
            </w:pPr>
            <w:r w:rsidRPr="00D234F4">
              <w:rPr>
                <w:noProof/>
                <w:lang w:val="bg-BG"/>
              </w:rPr>
              <w:t>0 %</w:t>
            </w:r>
          </w:p>
        </w:tc>
        <w:tc>
          <w:tcPr>
            <w:tcW w:w="0" w:type="auto"/>
          </w:tcPr>
          <w:p w14:paraId="1E6A8294" w14:textId="77777777" w:rsidR="00D234F4" w:rsidRPr="00D234F4" w:rsidRDefault="00D234F4" w:rsidP="00EB7C96">
            <w:pPr>
              <w:pStyle w:val="Paragraph"/>
              <w:rPr>
                <w:noProof/>
                <w:lang w:val="bg-BG"/>
              </w:rPr>
            </w:pPr>
            <w:r w:rsidRPr="00D234F4">
              <w:rPr>
                <w:noProof/>
                <w:lang w:val="bg-BG"/>
              </w:rPr>
              <w:t>-</w:t>
            </w:r>
          </w:p>
        </w:tc>
        <w:tc>
          <w:tcPr>
            <w:tcW w:w="0" w:type="auto"/>
          </w:tcPr>
          <w:p w14:paraId="77201F82"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822A5F9" w14:textId="77777777" w:rsidTr="00D234F4">
        <w:trPr>
          <w:cantSplit/>
        </w:trPr>
        <w:tc>
          <w:tcPr>
            <w:tcW w:w="0" w:type="auto"/>
          </w:tcPr>
          <w:p w14:paraId="29164A66" w14:textId="77777777" w:rsidR="00D234F4" w:rsidRPr="00D234F4" w:rsidRDefault="00D234F4" w:rsidP="00EB7C96">
            <w:pPr>
              <w:pStyle w:val="Paragraph"/>
              <w:rPr>
                <w:noProof/>
                <w:lang w:val="bg-BG"/>
              </w:rPr>
            </w:pPr>
            <w:r w:rsidRPr="00D234F4">
              <w:rPr>
                <w:noProof/>
                <w:lang w:val="bg-BG"/>
              </w:rPr>
              <w:t>0.3603</w:t>
            </w:r>
          </w:p>
        </w:tc>
        <w:tc>
          <w:tcPr>
            <w:tcW w:w="0" w:type="auto"/>
          </w:tcPr>
          <w:p w14:paraId="5730EF3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49 10</w:t>
            </w:r>
          </w:p>
        </w:tc>
        <w:tc>
          <w:tcPr>
            <w:tcW w:w="0" w:type="auto"/>
          </w:tcPr>
          <w:p w14:paraId="0B56DC3E"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E4BEB46" w14:textId="77777777" w:rsidR="00D234F4" w:rsidRPr="00D234F4" w:rsidRDefault="00D234F4" w:rsidP="00EB7C96">
            <w:pPr>
              <w:pStyle w:val="Paragraph"/>
              <w:rPr>
                <w:noProof/>
                <w:lang w:val="bg-BG"/>
              </w:rPr>
            </w:pPr>
            <w:r w:rsidRPr="00D234F4">
              <w:rPr>
                <w:noProof/>
                <w:lang w:val="bg-BG"/>
              </w:rPr>
              <w:t>Хинмерак (ISO) (CAS RN 90717-03-6)</w:t>
            </w:r>
          </w:p>
        </w:tc>
        <w:tc>
          <w:tcPr>
            <w:tcW w:w="0" w:type="auto"/>
          </w:tcPr>
          <w:p w14:paraId="618DB179" w14:textId="77777777" w:rsidR="00D234F4" w:rsidRPr="00D234F4" w:rsidRDefault="00D234F4" w:rsidP="00EB7C96">
            <w:pPr>
              <w:pStyle w:val="Paragraph"/>
              <w:rPr>
                <w:noProof/>
                <w:lang w:val="bg-BG"/>
              </w:rPr>
            </w:pPr>
            <w:r w:rsidRPr="00D234F4">
              <w:rPr>
                <w:noProof/>
                <w:lang w:val="bg-BG"/>
              </w:rPr>
              <w:t>0 %</w:t>
            </w:r>
          </w:p>
        </w:tc>
        <w:tc>
          <w:tcPr>
            <w:tcW w:w="0" w:type="auto"/>
          </w:tcPr>
          <w:p w14:paraId="13DE4F05" w14:textId="77777777" w:rsidR="00D234F4" w:rsidRPr="00D234F4" w:rsidRDefault="00D234F4" w:rsidP="00EB7C96">
            <w:pPr>
              <w:pStyle w:val="Paragraph"/>
              <w:rPr>
                <w:noProof/>
                <w:lang w:val="bg-BG"/>
              </w:rPr>
            </w:pPr>
            <w:r w:rsidRPr="00D234F4">
              <w:rPr>
                <w:noProof/>
                <w:lang w:val="bg-BG"/>
              </w:rPr>
              <w:t>-</w:t>
            </w:r>
          </w:p>
        </w:tc>
        <w:tc>
          <w:tcPr>
            <w:tcW w:w="0" w:type="auto"/>
          </w:tcPr>
          <w:p w14:paraId="528A210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669521A" w14:textId="77777777" w:rsidTr="00D234F4">
        <w:trPr>
          <w:cantSplit/>
        </w:trPr>
        <w:tc>
          <w:tcPr>
            <w:tcW w:w="0" w:type="auto"/>
          </w:tcPr>
          <w:p w14:paraId="0446086B" w14:textId="77777777" w:rsidR="00D234F4" w:rsidRPr="00D234F4" w:rsidRDefault="00D234F4" w:rsidP="00EB7C96">
            <w:pPr>
              <w:pStyle w:val="Paragraph"/>
              <w:rPr>
                <w:noProof/>
                <w:lang w:val="bg-BG"/>
              </w:rPr>
            </w:pPr>
            <w:r w:rsidRPr="00D234F4">
              <w:rPr>
                <w:noProof/>
                <w:lang w:val="bg-BG"/>
              </w:rPr>
              <w:t>0.4525</w:t>
            </w:r>
          </w:p>
        </w:tc>
        <w:tc>
          <w:tcPr>
            <w:tcW w:w="0" w:type="auto"/>
          </w:tcPr>
          <w:p w14:paraId="0DBDA4E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49 10</w:t>
            </w:r>
          </w:p>
        </w:tc>
        <w:tc>
          <w:tcPr>
            <w:tcW w:w="0" w:type="auto"/>
          </w:tcPr>
          <w:p w14:paraId="3F6ADB19"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16430FE" w14:textId="77777777" w:rsidR="00D234F4" w:rsidRPr="00D234F4" w:rsidRDefault="00D234F4" w:rsidP="00EB7C96">
            <w:pPr>
              <w:pStyle w:val="Paragraph"/>
              <w:rPr>
                <w:noProof/>
                <w:lang w:val="bg-BG"/>
              </w:rPr>
            </w:pPr>
            <w:r w:rsidRPr="00D234F4">
              <w:rPr>
                <w:noProof/>
                <w:lang w:val="bg-BG"/>
              </w:rPr>
              <w:t>3-Хидрокси-2-метилхинолин-4-карбоксилна киселина (CAS RN 117-57-7)</w:t>
            </w:r>
          </w:p>
        </w:tc>
        <w:tc>
          <w:tcPr>
            <w:tcW w:w="0" w:type="auto"/>
          </w:tcPr>
          <w:p w14:paraId="7BB82AC1" w14:textId="77777777" w:rsidR="00D234F4" w:rsidRPr="00D234F4" w:rsidRDefault="00D234F4" w:rsidP="00EB7C96">
            <w:pPr>
              <w:pStyle w:val="Paragraph"/>
              <w:rPr>
                <w:noProof/>
                <w:lang w:val="bg-BG"/>
              </w:rPr>
            </w:pPr>
            <w:r w:rsidRPr="00D234F4">
              <w:rPr>
                <w:noProof/>
                <w:lang w:val="bg-BG"/>
              </w:rPr>
              <w:t>0 %</w:t>
            </w:r>
          </w:p>
        </w:tc>
        <w:tc>
          <w:tcPr>
            <w:tcW w:w="0" w:type="auto"/>
          </w:tcPr>
          <w:p w14:paraId="634D2DF1" w14:textId="77777777" w:rsidR="00D234F4" w:rsidRPr="00D234F4" w:rsidRDefault="00D234F4" w:rsidP="00EB7C96">
            <w:pPr>
              <w:pStyle w:val="Paragraph"/>
              <w:rPr>
                <w:noProof/>
                <w:lang w:val="bg-BG"/>
              </w:rPr>
            </w:pPr>
            <w:r w:rsidRPr="00D234F4">
              <w:rPr>
                <w:noProof/>
                <w:lang w:val="bg-BG"/>
              </w:rPr>
              <w:t>-</w:t>
            </w:r>
          </w:p>
        </w:tc>
        <w:tc>
          <w:tcPr>
            <w:tcW w:w="0" w:type="auto"/>
          </w:tcPr>
          <w:p w14:paraId="22E8574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F92713F" w14:textId="77777777" w:rsidTr="00D234F4">
        <w:trPr>
          <w:cantSplit/>
        </w:trPr>
        <w:tc>
          <w:tcPr>
            <w:tcW w:w="0" w:type="auto"/>
          </w:tcPr>
          <w:p w14:paraId="517F8D54" w14:textId="77777777" w:rsidR="00D234F4" w:rsidRPr="00D234F4" w:rsidRDefault="00D234F4" w:rsidP="00EB7C96">
            <w:pPr>
              <w:pStyle w:val="Paragraph"/>
              <w:rPr>
                <w:noProof/>
                <w:lang w:val="bg-BG"/>
              </w:rPr>
            </w:pPr>
            <w:r w:rsidRPr="00D234F4">
              <w:rPr>
                <w:noProof/>
                <w:lang w:val="bg-BG"/>
              </w:rPr>
              <w:t>0.6339</w:t>
            </w:r>
          </w:p>
        </w:tc>
        <w:tc>
          <w:tcPr>
            <w:tcW w:w="0" w:type="auto"/>
          </w:tcPr>
          <w:p w14:paraId="255DC036" w14:textId="77777777" w:rsidR="00D234F4" w:rsidRPr="00D234F4" w:rsidRDefault="00D234F4" w:rsidP="00EB7C96">
            <w:pPr>
              <w:pStyle w:val="Paragraph"/>
              <w:jc w:val="right"/>
              <w:rPr>
                <w:noProof/>
                <w:lang w:val="bg-BG"/>
              </w:rPr>
            </w:pPr>
            <w:r w:rsidRPr="00D234F4">
              <w:rPr>
                <w:noProof/>
                <w:lang w:val="bg-BG"/>
              </w:rPr>
              <w:t>ex 2933 49 10</w:t>
            </w:r>
          </w:p>
        </w:tc>
        <w:tc>
          <w:tcPr>
            <w:tcW w:w="0" w:type="auto"/>
          </w:tcPr>
          <w:p w14:paraId="18A3924A"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562FDCF9" w14:textId="77777777" w:rsidR="00D234F4" w:rsidRPr="00D234F4" w:rsidRDefault="00D234F4" w:rsidP="00EB7C96">
            <w:pPr>
              <w:pStyle w:val="Paragraph"/>
              <w:rPr>
                <w:noProof/>
                <w:lang w:val="bg-BG"/>
              </w:rPr>
            </w:pPr>
            <w:r w:rsidRPr="00D234F4">
              <w:rPr>
                <w:noProof/>
                <w:lang w:val="bg-BG"/>
              </w:rPr>
              <w:t>4,7-Дихлорхинолин (CAS RN 86-98-6)</w:t>
            </w:r>
          </w:p>
        </w:tc>
        <w:tc>
          <w:tcPr>
            <w:tcW w:w="0" w:type="auto"/>
          </w:tcPr>
          <w:p w14:paraId="053D303A" w14:textId="77777777" w:rsidR="00D234F4" w:rsidRPr="00D234F4" w:rsidRDefault="00D234F4" w:rsidP="00EB7C96">
            <w:pPr>
              <w:pStyle w:val="Paragraph"/>
              <w:rPr>
                <w:noProof/>
                <w:lang w:val="bg-BG"/>
              </w:rPr>
            </w:pPr>
            <w:r w:rsidRPr="00D234F4">
              <w:rPr>
                <w:noProof/>
                <w:lang w:val="bg-BG"/>
              </w:rPr>
              <w:t>0 %</w:t>
            </w:r>
          </w:p>
        </w:tc>
        <w:tc>
          <w:tcPr>
            <w:tcW w:w="0" w:type="auto"/>
          </w:tcPr>
          <w:p w14:paraId="176FC68A" w14:textId="77777777" w:rsidR="00D234F4" w:rsidRPr="00D234F4" w:rsidRDefault="00D234F4" w:rsidP="00EB7C96">
            <w:pPr>
              <w:pStyle w:val="Paragraph"/>
              <w:rPr>
                <w:noProof/>
                <w:lang w:val="bg-BG"/>
              </w:rPr>
            </w:pPr>
            <w:r w:rsidRPr="00D234F4">
              <w:rPr>
                <w:noProof/>
                <w:lang w:val="bg-BG"/>
              </w:rPr>
              <w:t>-</w:t>
            </w:r>
          </w:p>
        </w:tc>
        <w:tc>
          <w:tcPr>
            <w:tcW w:w="0" w:type="auto"/>
          </w:tcPr>
          <w:p w14:paraId="362048B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B397557" w14:textId="77777777" w:rsidTr="00D234F4">
        <w:trPr>
          <w:cantSplit/>
        </w:trPr>
        <w:tc>
          <w:tcPr>
            <w:tcW w:w="0" w:type="auto"/>
          </w:tcPr>
          <w:p w14:paraId="000F2C6C" w14:textId="77777777" w:rsidR="00D234F4" w:rsidRPr="00D234F4" w:rsidRDefault="00D234F4" w:rsidP="00EB7C96">
            <w:pPr>
              <w:pStyle w:val="Paragraph"/>
              <w:rPr>
                <w:noProof/>
                <w:lang w:val="bg-BG"/>
              </w:rPr>
            </w:pPr>
            <w:r w:rsidRPr="00D234F4">
              <w:rPr>
                <w:noProof/>
                <w:lang w:val="bg-BG"/>
              </w:rPr>
              <w:t>0.6773</w:t>
            </w:r>
          </w:p>
        </w:tc>
        <w:tc>
          <w:tcPr>
            <w:tcW w:w="0" w:type="auto"/>
          </w:tcPr>
          <w:p w14:paraId="6127D6FE" w14:textId="77777777" w:rsidR="00D234F4" w:rsidRPr="00D234F4" w:rsidRDefault="00D234F4" w:rsidP="00EB7C96">
            <w:pPr>
              <w:pStyle w:val="Paragraph"/>
              <w:jc w:val="right"/>
              <w:rPr>
                <w:noProof/>
                <w:lang w:val="bg-BG"/>
              </w:rPr>
            </w:pPr>
            <w:r w:rsidRPr="00D234F4">
              <w:rPr>
                <w:noProof/>
                <w:lang w:val="bg-BG"/>
              </w:rPr>
              <w:t>ex 2933 49 10</w:t>
            </w:r>
          </w:p>
        </w:tc>
        <w:tc>
          <w:tcPr>
            <w:tcW w:w="0" w:type="auto"/>
          </w:tcPr>
          <w:p w14:paraId="506FAB1C"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67043AAB" w14:textId="77777777" w:rsidR="00D234F4" w:rsidRPr="00D234F4" w:rsidRDefault="00D234F4" w:rsidP="00EB7C96">
            <w:pPr>
              <w:pStyle w:val="Paragraph"/>
              <w:rPr>
                <w:noProof/>
                <w:lang w:val="bg-BG"/>
              </w:rPr>
            </w:pPr>
            <w:r w:rsidRPr="00D234F4">
              <w:rPr>
                <w:noProof/>
                <w:lang w:val="bg-BG"/>
              </w:rPr>
              <w:t>1,4-Дихидро-6,7,8-трифлуоро-1-циклопропил-4-оксо-3-хинолинкарбоксилна киселина (CAS RN 94695-52-0)</w:t>
            </w:r>
          </w:p>
        </w:tc>
        <w:tc>
          <w:tcPr>
            <w:tcW w:w="0" w:type="auto"/>
          </w:tcPr>
          <w:p w14:paraId="284BA8BC" w14:textId="77777777" w:rsidR="00D234F4" w:rsidRPr="00D234F4" w:rsidRDefault="00D234F4" w:rsidP="00EB7C96">
            <w:pPr>
              <w:pStyle w:val="Paragraph"/>
              <w:rPr>
                <w:noProof/>
                <w:lang w:val="bg-BG"/>
              </w:rPr>
            </w:pPr>
            <w:r w:rsidRPr="00D234F4">
              <w:rPr>
                <w:noProof/>
                <w:lang w:val="bg-BG"/>
              </w:rPr>
              <w:t>0 %</w:t>
            </w:r>
          </w:p>
        </w:tc>
        <w:tc>
          <w:tcPr>
            <w:tcW w:w="0" w:type="auto"/>
          </w:tcPr>
          <w:p w14:paraId="7994FC60" w14:textId="77777777" w:rsidR="00D234F4" w:rsidRPr="00D234F4" w:rsidRDefault="00D234F4" w:rsidP="00EB7C96">
            <w:pPr>
              <w:pStyle w:val="Paragraph"/>
              <w:rPr>
                <w:noProof/>
                <w:lang w:val="bg-BG"/>
              </w:rPr>
            </w:pPr>
            <w:r w:rsidRPr="00D234F4">
              <w:rPr>
                <w:noProof/>
                <w:lang w:val="bg-BG"/>
              </w:rPr>
              <w:t>-</w:t>
            </w:r>
          </w:p>
        </w:tc>
        <w:tc>
          <w:tcPr>
            <w:tcW w:w="0" w:type="auto"/>
          </w:tcPr>
          <w:p w14:paraId="63A2E50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ECCCF88" w14:textId="77777777" w:rsidTr="00D234F4">
        <w:trPr>
          <w:cantSplit/>
        </w:trPr>
        <w:tc>
          <w:tcPr>
            <w:tcW w:w="0" w:type="auto"/>
          </w:tcPr>
          <w:p w14:paraId="66577A19" w14:textId="77777777" w:rsidR="00D234F4" w:rsidRPr="00D234F4" w:rsidRDefault="00D234F4" w:rsidP="00EB7C96">
            <w:pPr>
              <w:pStyle w:val="Paragraph"/>
              <w:rPr>
                <w:noProof/>
                <w:lang w:val="bg-BG"/>
              </w:rPr>
            </w:pPr>
            <w:r w:rsidRPr="00D234F4">
              <w:rPr>
                <w:noProof/>
                <w:lang w:val="bg-BG"/>
              </w:rPr>
              <w:t>0.7098</w:t>
            </w:r>
          </w:p>
        </w:tc>
        <w:tc>
          <w:tcPr>
            <w:tcW w:w="0" w:type="auto"/>
          </w:tcPr>
          <w:p w14:paraId="44F3F5B6" w14:textId="77777777" w:rsidR="00D234F4" w:rsidRPr="00D234F4" w:rsidRDefault="00D234F4" w:rsidP="00EB7C96">
            <w:pPr>
              <w:pStyle w:val="Paragraph"/>
              <w:jc w:val="right"/>
              <w:rPr>
                <w:noProof/>
                <w:lang w:val="bg-BG"/>
              </w:rPr>
            </w:pPr>
            <w:r w:rsidRPr="00D234F4">
              <w:rPr>
                <w:noProof/>
                <w:lang w:val="bg-BG"/>
              </w:rPr>
              <w:t>ex 2933 49 90</w:t>
            </w:r>
          </w:p>
        </w:tc>
        <w:tc>
          <w:tcPr>
            <w:tcW w:w="0" w:type="auto"/>
          </w:tcPr>
          <w:p w14:paraId="5E261EC8"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7777CC6C" w14:textId="77777777" w:rsidR="00D234F4" w:rsidRPr="00D234F4" w:rsidRDefault="00D234F4" w:rsidP="00EB7C96">
            <w:pPr>
              <w:pStyle w:val="Paragraph"/>
              <w:rPr>
                <w:noProof/>
                <w:lang w:val="bg-BG"/>
              </w:rPr>
            </w:pPr>
            <w:r w:rsidRPr="00D234F4">
              <w:rPr>
                <w:noProof/>
                <w:lang w:val="bg-BG"/>
              </w:rPr>
              <w:t>Клохинтоцет-мексил (ISO) (CAS RN 99607-70-2)</w:t>
            </w:r>
          </w:p>
        </w:tc>
        <w:tc>
          <w:tcPr>
            <w:tcW w:w="0" w:type="auto"/>
          </w:tcPr>
          <w:p w14:paraId="49EA4F68" w14:textId="77777777" w:rsidR="00D234F4" w:rsidRPr="00D234F4" w:rsidRDefault="00D234F4" w:rsidP="00EB7C96">
            <w:pPr>
              <w:pStyle w:val="Paragraph"/>
              <w:rPr>
                <w:noProof/>
                <w:lang w:val="bg-BG"/>
              </w:rPr>
            </w:pPr>
            <w:r w:rsidRPr="00D234F4">
              <w:rPr>
                <w:noProof/>
                <w:lang w:val="bg-BG"/>
              </w:rPr>
              <w:t>0 %</w:t>
            </w:r>
          </w:p>
        </w:tc>
        <w:tc>
          <w:tcPr>
            <w:tcW w:w="0" w:type="auto"/>
          </w:tcPr>
          <w:p w14:paraId="3CF53281" w14:textId="77777777" w:rsidR="00D234F4" w:rsidRPr="00D234F4" w:rsidRDefault="00D234F4" w:rsidP="00EB7C96">
            <w:pPr>
              <w:pStyle w:val="Paragraph"/>
              <w:rPr>
                <w:noProof/>
                <w:lang w:val="bg-BG"/>
              </w:rPr>
            </w:pPr>
            <w:r w:rsidRPr="00D234F4">
              <w:rPr>
                <w:noProof/>
                <w:lang w:val="bg-BG"/>
              </w:rPr>
              <w:t>-</w:t>
            </w:r>
          </w:p>
        </w:tc>
        <w:tc>
          <w:tcPr>
            <w:tcW w:w="0" w:type="auto"/>
          </w:tcPr>
          <w:p w14:paraId="259F6405"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AFC003A" w14:textId="77777777" w:rsidTr="00D234F4">
        <w:trPr>
          <w:cantSplit/>
        </w:trPr>
        <w:tc>
          <w:tcPr>
            <w:tcW w:w="0" w:type="auto"/>
          </w:tcPr>
          <w:p w14:paraId="42428BB1" w14:textId="77777777" w:rsidR="00D234F4" w:rsidRPr="00D234F4" w:rsidRDefault="00D234F4" w:rsidP="00EB7C96">
            <w:pPr>
              <w:pStyle w:val="Paragraph"/>
              <w:rPr>
                <w:noProof/>
                <w:lang w:val="bg-BG"/>
              </w:rPr>
            </w:pPr>
            <w:r w:rsidRPr="00D234F4">
              <w:rPr>
                <w:noProof/>
                <w:lang w:val="bg-BG"/>
              </w:rPr>
              <w:t>0.4927</w:t>
            </w:r>
          </w:p>
        </w:tc>
        <w:tc>
          <w:tcPr>
            <w:tcW w:w="0" w:type="auto"/>
          </w:tcPr>
          <w:p w14:paraId="0DF5E5BD" w14:textId="77777777" w:rsidR="00D234F4" w:rsidRPr="00D234F4" w:rsidRDefault="00D234F4" w:rsidP="00EB7C96">
            <w:pPr>
              <w:pStyle w:val="Paragraph"/>
              <w:jc w:val="right"/>
              <w:rPr>
                <w:noProof/>
                <w:lang w:val="bg-BG"/>
              </w:rPr>
            </w:pPr>
            <w:r w:rsidRPr="00D234F4">
              <w:rPr>
                <w:noProof/>
                <w:lang w:val="bg-BG"/>
              </w:rPr>
              <w:t>ex 2933 49 90</w:t>
            </w:r>
          </w:p>
        </w:tc>
        <w:tc>
          <w:tcPr>
            <w:tcW w:w="0" w:type="auto"/>
          </w:tcPr>
          <w:p w14:paraId="2D7B2E5F"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9AEBA84" w14:textId="77777777" w:rsidR="00D234F4" w:rsidRPr="00D234F4" w:rsidRDefault="00D234F4" w:rsidP="00EB7C96">
            <w:pPr>
              <w:pStyle w:val="Paragraph"/>
              <w:rPr>
                <w:noProof/>
                <w:lang w:val="bg-BG"/>
              </w:rPr>
            </w:pPr>
            <w:r w:rsidRPr="00D234F4">
              <w:rPr>
                <w:noProof/>
                <w:lang w:val="bg-BG"/>
              </w:rPr>
              <w:t>Хинолин (CAS RN 91-22-5)</w:t>
            </w:r>
          </w:p>
        </w:tc>
        <w:tc>
          <w:tcPr>
            <w:tcW w:w="0" w:type="auto"/>
          </w:tcPr>
          <w:p w14:paraId="6F364925" w14:textId="77777777" w:rsidR="00D234F4" w:rsidRPr="00D234F4" w:rsidRDefault="00D234F4" w:rsidP="00EB7C96">
            <w:pPr>
              <w:pStyle w:val="Paragraph"/>
              <w:rPr>
                <w:noProof/>
                <w:lang w:val="bg-BG"/>
              </w:rPr>
            </w:pPr>
            <w:r w:rsidRPr="00D234F4">
              <w:rPr>
                <w:noProof/>
                <w:lang w:val="bg-BG"/>
              </w:rPr>
              <w:t>0 %</w:t>
            </w:r>
          </w:p>
        </w:tc>
        <w:tc>
          <w:tcPr>
            <w:tcW w:w="0" w:type="auto"/>
          </w:tcPr>
          <w:p w14:paraId="10A0FF90" w14:textId="77777777" w:rsidR="00D234F4" w:rsidRPr="00D234F4" w:rsidRDefault="00D234F4" w:rsidP="00EB7C96">
            <w:pPr>
              <w:pStyle w:val="Paragraph"/>
              <w:rPr>
                <w:noProof/>
                <w:lang w:val="bg-BG"/>
              </w:rPr>
            </w:pPr>
            <w:r w:rsidRPr="00D234F4">
              <w:rPr>
                <w:noProof/>
                <w:lang w:val="bg-BG"/>
              </w:rPr>
              <w:t>-</w:t>
            </w:r>
          </w:p>
        </w:tc>
        <w:tc>
          <w:tcPr>
            <w:tcW w:w="0" w:type="auto"/>
          </w:tcPr>
          <w:p w14:paraId="0B78F92E"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3C5EFBE" w14:textId="77777777" w:rsidTr="00D234F4">
        <w:trPr>
          <w:cantSplit/>
        </w:trPr>
        <w:tc>
          <w:tcPr>
            <w:tcW w:w="0" w:type="auto"/>
          </w:tcPr>
          <w:p w14:paraId="70A1727B" w14:textId="77777777" w:rsidR="00D234F4" w:rsidRPr="00D234F4" w:rsidRDefault="00D234F4" w:rsidP="00EB7C96">
            <w:pPr>
              <w:pStyle w:val="Paragraph"/>
              <w:rPr>
                <w:noProof/>
                <w:lang w:val="bg-BG"/>
              </w:rPr>
            </w:pPr>
            <w:r w:rsidRPr="00D234F4">
              <w:rPr>
                <w:noProof/>
                <w:lang w:val="bg-BG"/>
              </w:rPr>
              <w:t>0.7524</w:t>
            </w:r>
          </w:p>
        </w:tc>
        <w:tc>
          <w:tcPr>
            <w:tcW w:w="0" w:type="auto"/>
          </w:tcPr>
          <w:p w14:paraId="7CB1C87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49 90</w:t>
            </w:r>
          </w:p>
        </w:tc>
        <w:tc>
          <w:tcPr>
            <w:tcW w:w="0" w:type="auto"/>
          </w:tcPr>
          <w:p w14:paraId="4B64CA75"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74B7D81F" w14:textId="77777777" w:rsidR="00D234F4" w:rsidRPr="00D234F4" w:rsidRDefault="00D234F4" w:rsidP="00EB7C96">
            <w:pPr>
              <w:pStyle w:val="Paragraph"/>
              <w:rPr>
                <w:noProof/>
                <w:lang w:val="bg-BG"/>
              </w:rPr>
            </w:pPr>
            <w:r w:rsidRPr="00D234F4">
              <w:rPr>
                <w:noProof/>
                <w:lang w:val="bg-BG"/>
              </w:rPr>
              <w:t>6,7-диметокси-3,4-дихидроизохинолин хидрохлорид (CAS RN 20232-39-7)</w:t>
            </w:r>
          </w:p>
        </w:tc>
        <w:tc>
          <w:tcPr>
            <w:tcW w:w="0" w:type="auto"/>
          </w:tcPr>
          <w:p w14:paraId="4BEB1380" w14:textId="77777777" w:rsidR="00D234F4" w:rsidRPr="00D234F4" w:rsidRDefault="00D234F4" w:rsidP="00EB7C96">
            <w:pPr>
              <w:pStyle w:val="Paragraph"/>
              <w:rPr>
                <w:noProof/>
                <w:lang w:val="bg-BG"/>
              </w:rPr>
            </w:pPr>
            <w:r w:rsidRPr="00D234F4">
              <w:rPr>
                <w:noProof/>
                <w:lang w:val="bg-BG"/>
              </w:rPr>
              <w:t>0 %</w:t>
            </w:r>
          </w:p>
        </w:tc>
        <w:tc>
          <w:tcPr>
            <w:tcW w:w="0" w:type="auto"/>
          </w:tcPr>
          <w:p w14:paraId="1457E141" w14:textId="77777777" w:rsidR="00D234F4" w:rsidRPr="00D234F4" w:rsidRDefault="00D234F4" w:rsidP="00EB7C96">
            <w:pPr>
              <w:pStyle w:val="Paragraph"/>
              <w:rPr>
                <w:noProof/>
                <w:lang w:val="bg-BG"/>
              </w:rPr>
            </w:pPr>
            <w:r w:rsidRPr="00D234F4">
              <w:rPr>
                <w:noProof/>
                <w:lang w:val="bg-BG"/>
              </w:rPr>
              <w:t>-</w:t>
            </w:r>
          </w:p>
        </w:tc>
        <w:tc>
          <w:tcPr>
            <w:tcW w:w="0" w:type="auto"/>
          </w:tcPr>
          <w:p w14:paraId="0A69469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D185C1B" w14:textId="77777777" w:rsidTr="00D234F4">
        <w:trPr>
          <w:cantSplit/>
        </w:trPr>
        <w:tc>
          <w:tcPr>
            <w:tcW w:w="0" w:type="auto"/>
          </w:tcPr>
          <w:p w14:paraId="5B8AFA2E" w14:textId="77777777" w:rsidR="00D234F4" w:rsidRPr="00D234F4" w:rsidRDefault="00D234F4" w:rsidP="00EB7C96">
            <w:pPr>
              <w:pStyle w:val="Paragraph"/>
              <w:rPr>
                <w:noProof/>
                <w:lang w:val="bg-BG"/>
              </w:rPr>
            </w:pPr>
            <w:r w:rsidRPr="00D234F4">
              <w:rPr>
                <w:noProof/>
                <w:lang w:val="bg-BG"/>
              </w:rPr>
              <w:t>0.8037</w:t>
            </w:r>
          </w:p>
        </w:tc>
        <w:tc>
          <w:tcPr>
            <w:tcW w:w="0" w:type="auto"/>
          </w:tcPr>
          <w:p w14:paraId="7DAC8C5A" w14:textId="77777777" w:rsidR="00D234F4" w:rsidRPr="00D234F4" w:rsidRDefault="00D234F4" w:rsidP="00EB7C96">
            <w:pPr>
              <w:pStyle w:val="Paragraph"/>
              <w:jc w:val="right"/>
              <w:rPr>
                <w:noProof/>
                <w:lang w:val="bg-BG"/>
              </w:rPr>
            </w:pPr>
            <w:r w:rsidRPr="00D234F4">
              <w:rPr>
                <w:noProof/>
                <w:lang w:val="bg-BG"/>
              </w:rPr>
              <w:t>ex 2933 49 90</w:t>
            </w:r>
          </w:p>
        </w:tc>
        <w:tc>
          <w:tcPr>
            <w:tcW w:w="0" w:type="auto"/>
          </w:tcPr>
          <w:p w14:paraId="5F914A23"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63D5FADA" w14:textId="77777777" w:rsidR="00D234F4" w:rsidRPr="00D234F4" w:rsidRDefault="00D234F4" w:rsidP="00EB7C96">
            <w:pPr>
              <w:pStyle w:val="Paragraph"/>
              <w:rPr>
                <w:noProof/>
                <w:lang w:val="bg-BG"/>
              </w:rPr>
            </w:pPr>
            <w:r w:rsidRPr="00D234F4">
              <w:rPr>
                <w:noProof/>
                <w:lang w:val="bg-BG"/>
              </w:rPr>
              <w:t>2-(</w:t>
            </w:r>
            <w:r w:rsidRPr="00D234F4">
              <w:rPr>
                <w:i/>
                <w:iCs/>
                <w:noProof/>
                <w:lang w:val="bg-BG"/>
              </w:rPr>
              <w:t>трет</w:t>
            </w:r>
            <w:r w:rsidRPr="00D234F4">
              <w:rPr>
                <w:noProof/>
                <w:lang w:val="bg-BG"/>
              </w:rPr>
              <w:t>-бутоксикарбонил)-5,7-дихлоро-1,2,3,4-тетрахидроизохинолин-6-карбоксилна киселина (CAS RN 851784-82-2) с чистота 98 % тегловно или повече</w:t>
            </w:r>
          </w:p>
        </w:tc>
        <w:tc>
          <w:tcPr>
            <w:tcW w:w="0" w:type="auto"/>
          </w:tcPr>
          <w:p w14:paraId="23056ABE" w14:textId="77777777" w:rsidR="00D234F4" w:rsidRPr="00D234F4" w:rsidRDefault="00D234F4" w:rsidP="00EB7C96">
            <w:pPr>
              <w:pStyle w:val="Paragraph"/>
              <w:rPr>
                <w:noProof/>
                <w:lang w:val="bg-BG"/>
              </w:rPr>
            </w:pPr>
            <w:r w:rsidRPr="00D234F4">
              <w:rPr>
                <w:noProof/>
                <w:lang w:val="bg-BG"/>
              </w:rPr>
              <w:t>0 %</w:t>
            </w:r>
          </w:p>
        </w:tc>
        <w:tc>
          <w:tcPr>
            <w:tcW w:w="0" w:type="auto"/>
          </w:tcPr>
          <w:p w14:paraId="21DCC3EE" w14:textId="77777777" w:rsidR="00D234F4" w:rsidRPr="00D234F4" w:rsidRDefault="00D234F4" w:rsidP="00EB7C96">
            <w:pPr>
              <w:pStyle w:val="Paragraph"/>
              <w:rPr>
                <w:noProof/>
                <w:lang w:val="bg-BG"/>
              </w:rPr>
            </w:pPr>
            <w:r w:rsidRPr="00D234F4">
              <w:rPr>
                <w:noProof/>
                <w:lang w:val="bg-BG"/>
              </w:rPr>
              <w:t>-</w:t>
            </w:r>
          </w:p>
        </w:tc>
        <w:tc>
          <w:tcPr>
            <w:tcW w:w="0" w:type="auto"/>
          </w:tcPr>
          <w:p w14:paraId="2D555130"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DB4A0DF" w14:textId="77777777" w:rsidTr="00D234F4">
        <w:trPr>
          <w:cantSplit/>
        </w:trPr>
        <w:tc>
          <w:tcPr>
            <w:tcW w:w="0" w:type="auto"/>
          </w:tcPr>
          <w:p w14:paraId="6A923E17" w14:textId="77777777" w:rsidR="00D234F4" w:rsidRPr="00D234F4" w:rsidRDefault="00D234F4" w:rsidP="00EB7C96">
            <w:pPr>
              <w:pStyle w:val="Paragraph"/>
              <w:rPr>
                <w:noProof/>
                <w:lang w:val="bg-BG"/>
              </w:rPr>
            </w:pPr>
            <w:r w:rsidRPr="00D234F4">
              <w:rPr>
                <w:noProof/>
                <w:lang w:val="bg-BG"/>
              </w:rPr>
              <w:t>0.3880</w:t>
            </w:r>
          </w:p>
        </w:tc>
        <w:tc>
          <w:tcPr>
            <w:tcW w:w="0" w:type="auto"/>
          </w:tcPr>
          <w:p w14:paraId="0764E0B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49 90</w:t>
            </w:r>
          </w:p>
        </w:tc>
        <w:tc>
          <w:tcPr>
            <w:tcW w:w="0" w:type="auto"/>
          </w:tcPr>
          <w:p w14:paraId="440E40BF"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71D6BEEB" w14:textId="77777777" w:rsidR="00D234F4" w:rsidRPr="00D234F4" w:rsidRDefault="00D234F4" w:rsidP="00EB7C96">
            <w:pPr>
              <w:pStyle w:val="Paragraph"/>
              <w:rPr>
                <w:noProof/>
                <w:lang w:val="bg-BG"/>
              </w:rPr>
            </w:pPr>
            <w:r w:rsidRPr="00D234F4">
              <w:rPr>
                <w:noProof/>
                <w:lang w:val="bg-BG"/>
              </w:rPr>
              <w:t>Хинолин-8-ол (CAS RN 148-24-3)</w:t>
            </w:r>
          </w:p>
        </w:tc>
        <w:tc>
          <w:tcPr>
            <w:tcW w:w="0" w:type="auto"/>
          </w:tcPr>
          <w:p w14:paraId="56672DEA" w14:textId="77777777" w:rsidR="00D234F4" w:rsidRPr="00D234F4" w:rsidRDefault="00D234F4" w:rsidP="00EB7C96">
            <w:pPr>
              <w:pStyle w:val="Paragraph"/>
              <w:rPr>
                <w:noProof/>
                <w:lang w:val="bg-BG"/>
              </w:rPr>
            </w:pPr>
            <w:r w:rsidRPr="00D234F4">
              <w:rPr>
                <w:noProof/>
                <w:lang w:val="bg-BG"/>
              </w:rPr>
              <w:t>0 %</w:t>
            </w:r>
          </w:p>
        </w:tc>
        <w:tc>
          <w:tcPr>
            <w:tcW w:w="0" w:type="auto"/>
          </w:tcPr>
          <w:p w14:paraId="4F593D41" w14:textId="77777777" w:rsidR="00D234F4" w:rsidRPr="00D234F4" w:rsidRDefault="00D234F4" w:rsidP="00EB7C96">
            <w:pPr>
              <w:pStyle w:val="Paragraph"/>
              <w:rPr>
                <w:noProof/>
                <w:lang w:val="bg-BG"/>
              </w:rPr>
            </w:pPr>
            <w:r w:rsidRPr="00D234F4">
              <w:rPr>
                <w:noProof/>
                <w:lang w:val="bg-BG"/>
              </w:rPr>
              <w:t>-</w:t>
            </w:r>
          </w:p>
        </w:tc>
        <w:tc>
          <w:tcPr>
            <w:tcW w:w="0" w:type="auto"/>
          </w:tcPr>
          <w:p w14:paraId="2D8FB8E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1D8814E" w14:textId="77777777" w:rsidTr="00D234F4">
        <w:trPr>
          <w:cantSplit/>
        </w:trPr>
        <w:tc>
          <w:tcPr>
            <w:tcW w:w="0" w:type="auto"/>
          </w:tcPr>
          <w:p w14:paraId="158C84FF" w14:textId="77777777" w:rsidR="00D234F4" w:rsidRPr="00D234F4" w:rsidRDefault="00D234F4" w:rsidP="00EB7C96">
            <w:pPr>
              <w:pStyle w:val="Paragraph"/>
              <w:rPr>
                <w:noProof/>
                <w:lang w:val="bg-BG"/>
              </w:rPr>
            </w:pPr>
            <w:r w:rsidRPr="00D234F4">
              <w:rPr>
                <w:noProof/>
                <w:lang w:val="bg-BG"/>
              </w:rPr>
              <w:t>0.8358</w:t>
            </w:r>
          </w:p>
        </w:tc>
        <w:tc>
          <w:tcPr>
            <w:tcW w:w="0" w:type="auto"/>
          </w:tcPr>
          <w:p w14:paraId="4AD6F963" w14:textId="77777777" w:rsidR="00D234F4" w:rsidRPr="00D234F4" w:rsidRDefault="00D234F4" w:rsidP="00EB7C96">
            <w:pPr>
              <w:pStyle w:val="Paragraph"/>
              <w:jc w:val="right"/>
              <w:rPr>
                <w:noProof/>
                <w:lang w:val="bg-BG"/>
              </w:rPr>
            </w:pPr>
            <w:r w:rsidRPr="00D234F4">
              <w:rPr>
                <w:noProof/>
                <w:lang w:val="bg-BG"/>
              </w:rPr>
              <w:t>ex 2933 49 90</w:t>
            </w:r>
          </w:p>
        </w:tc>
        <w:tc>
          <w:tcPr>
            <w:tcW w:w="0" w:type="auto"/>
          </w:tcPr>
          <w:p w14:paraId="342A2122"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4F45EAD8" w14:textId="77777777" w:rsidR="00D234F4" w:rsidRPr="00D234F4" w:rsidRDefault="00D234F4" w:rsidP="00EB7C96">
            <w:pPr>
              <w:pStyle w:val="Paragraph"/>
              <w:rPr>
                <w:noProof/>
                <w:lang w:val="bg-BG"/>
              </w:rPr>
            </w:pPr>
            <w:r w:rsidRPr="00D234F4">
              <w:rPr>
                <w:noProof/>
                <w:lang w:val="bg-BG"/>
              </w:rPr>
              <w:t>2-Метил-4-(1-метил-1</w:t>
            </w:r>
            <w:r w:rsidRPr="00D234F4">
              <w:rPr>
                <w:i/>
                <w:iCs/>
                <w:noProof/>
                <w:lang w:val="bg-BG"/>
              </w:rPr>
              <w:t>H</w:t>
            </w:r>
            <w:r w:rsidRPr="00D234F4">
              <w:rPr>
                <w:noProof/>
                <w:lang w:val="bg-BG"/>
              </w:rPr>
              <w:t>-1,2,4-триазол-5-ил)хинолин-8-ол (CAS RN 1174132-59-2) с чистота 98 % тегловно или повече</w:t>
            </w:r>
          </w:p>
        </w:tc>
        <w:tc>
          <w:tcPr>
            <w:tcW w:w="0" w:type="auto"/>
          </w:tcPr>
          <w:p w14:paraId="484F43F9" w14:textId="77777777" w:rsidR="00D234F4" w:rsidRPr="00D234F4" w:rsidRDefault="00D234F4" w:rsidP="00EB7C96">
            <w:pPr>
              <w:pStyle w:val="Paragraph"/>
              <w:rPr>
                <w:noProof/>
                <w:lang w:val="bg-BG"/>
              </w:rPr>
            </w:pPr>
            <w:r w:rsidRPr="00D234F4">
              <w:rPr>
                <w:noProof/>
                <w:lang w:val="bg-BG"/>
              </w:rPr>
              <w:t>0 %</w:t>
            </w:r>
          </w:p>
        </w:tc>
        <w:tc>
          <w:tcPr>
            <w:tcW w:w="0" w:type="auto"/>
          </w:tcPr>
          <w:p w14:paraId="23EF89B1" w14:textId="77777777" w:rsidR="00D234F4" w:rsidRPr="00D234F4" w:rsidRDefault="00D234F4" w:rsidP="00EB7C96">
            <w:pPr>
              <w:pStyle w:val="Paragraph"/>
              <w:rPr>
                <w:noProof/>
                <w:lang w:val="bg-BG"/>
              </w:rPr>
            </w:pPr>
            <w:r w:rsidRPr="00D234F4">
              <w:rPr>
                <w:noProof/>
                <w:lang w:val="bg-BG"/>
              </w:rPr>
              <w:t>-</w:t>
            </w:r>
          </w:p>
        </w:tc>
        <w:tc>
          <w:tcPr>
            <w:tcW w:w="0" w:type="auto"/>
          </w:tcPr>
          <w:p w14:paraId="378203C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13167D9" w14:textId="77777777" w:rsidTr="00D234F4">
        <w:trPr>
          <w:cantSplit/>
        </w:trPr>
        <w:tc>
          <w:tcPr>
            <w:tcW w:w="0" w:type="auto"/>
          </w:tcPr>
          <w:p w14:paraId="39E538CC" w14:textId="77777777" w:rsidR="00D234F4" w:rsidRPr="00D234F4" w:rsidRDefault="00D234F4" w:rsidP="00EB7C96">
            <w:pPr>
              <w:pStyle w:val="Paragraph"/>
              <w:rPr>
                <w:noProof/>
                <w:lang w:val="bg-BG"/>
              </w:rPr>
            </w:pPr>
            <w:r w:rsidRPr="00D234F4">
              <w:rPr>
                <w:noProof/>
                <w:lang w:val="bg-BG"/>
              </w:rPr>
              <w:t>0.8556</w:t>
            </w:r>
          </w:p>
        </w:tc>
        <w:tc>
          <w:tcPr>
            <w:tcW w:w="0" w:type="auto"/>
          </w:tcPr>
          <w:p w14:paraId="29C0AB1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49 90</w:t>
            </w:r>
          </w:p>
        </w:tc>
        <w:tc>
          <w:tcPr>
            <w:tcW w:w="0" w:type="auto"/>
          </w:tcPr>
          <w:p w14:paraId="5F6FBDE2"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5CD479F7" w14:textId="77777777" w:rsidR="00D234F4" w:rsidRPr="00D234F4" w:rsidRDefault="00D234F4" w:rsidP="00EB7C96">
            <w:pPr>
              <w:pStyle w:val="Paragraph"/>
              <w:rPr>
                <w:noProof/>
                <w:lang w:val="bg-BG"/>
              </w:rPr>
            </w:pPr>
            <w:r w:rsidRPr="00D234F4">
              <w:rPr>
                <w:noProof/>
                <w:lang w:val="bg-BG"/>
              </w:rPr>
              <w:t>(2</w:t>
            </w:r>
            <w:r w:rsidRPr="00D234F4">
              <w:rPr>
                <w:i/>
                <w:iCs/>
                <w:noProof/>
                <w:lang w:val="bg-BG"/>
              </w:rPr>
              <w:t>R</w:t>
            </w:r>
            <w:r w:rsidRPr="00D234F4">
              <w:rPr>
                <w:noProof/>
                <w:lang w:val="bg-BG"/>
              </w:rPr>
              <w:t>,4</w:t>
            </w:r>
            <w:r w:rsidRPr="00D234F4">
              <w:rPr>
                <w:i/>
                <w:iCs/>
                <w:noProof/>
                <w:lang w:val="bg-BG"/>
              </w:rPr>
              <w:t>S</w:t>
            </w:r>
            <w:r w:rsidRPr="00D234F4">
              <w:rPr>
                <w:noProof/>
                <w:lang w:val="bg-BG"/>
              </w:rPr>
              <w:t>)-2-етил-6-(трифлуорометил)-1,2,3,4-тетрахидрохинолин-4-аминов метансулфонат (CAS RN 952582-02-4) с чистота 95 тегловни % или повече</w:t>
            </w:r>
          </w:p>
        </w:tc>
        <w:tc>
          <w:tcPr>
            <w:tcW w:w="0" w:type="auto"/>
          </w:tcPr>
          <w:p w14:paraId="5E57E407" w14:textId="77777777" w:rsidR="00D234F4" w:rsidRPr="00D234F4" w:rsidRDefault="00D234F4" w:rsidP="00EB7C96">
            <w:pPr>
              <w:pStyle w:val="Paragraph"/>
              <w:rPr>
                <w:noProof/>
                <w:lang w:val="bg-BG"/>
              </w:rPr>
            </w:pPr>
            <w:r w:rsidRPr="00D234F4">
              <w:rPr>
                <w:noProof/>
                <w:lang w:val="bg-BG"/>
              </w:rPr>
              <w:t>0 %</w:t>
            </w:r>
          </w:p>
        </w:tc>
        <w:tc>
          <w:tcPr>
            <w:tcW w:w="0" w:type="auto"/>
          </w:tcPr>
          <w:p w14:paraId="6CD3BE93" w14:textId="77777777" w:rsidR="00D234F4" w:rsidRPr="00D234F4" w:rsidRDefault="00D234F4" w:rsidP="00EB7C96">
            <w:pPr>
              <w:pStyle w:val="Paragraph"/>
              <w:rPr>
                <w:noProof/>
                <w:lang w:val="bg-BG"/>
              </w:rPr>
            </w:pPr>
            <w:r w:rsidRPr="00D234F4">
              <w:rPr>
                <w:noProof/>
                <w:lang w:val="bg-BG"/>
              </w:rPr>
              <w:t>-</w:t>
            </w:r>
          </w:p>
        </w:tc>
        <w:tc>
          <w:tcPr>
            <w:tcW w:w="0" w:type="auto"/>
          </w:tcPr>
          <w:p w14:paraId="12430C09"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758DE6EA" w14:textId="77777777" w:rsidTr="00D234F4">
        <w:trPr>
          <w:cantSplit/>
        </w:trPr>
        <w:tc>
          <w:tcPr>
            <w:tcW w:w="0" w:type="auto"/>
          </w:tcPr>
          <w:p w14:paraId="4F69BA9C" w14:textId="77777777" w:rsidR="00D234F4" w:rsidRPr="00D234F4" w:rsidRDefault="00D234F4" w:rsidP="00EB7C96">
            <w:pPr>
              <w:pStyle w:val="Paragraph"/>
              <w:rPr>
                <w:noProof/>
                <w:lang w:val="bg-BG"/>
              </w:rPr>
            </w:pPr>
            <w:r w:rsidRPr="00D234F4">
              <w:rPr>
                <w:noProof/>
                <w:lang w:val="bg-BG"/>
              </w:rPr>
              <w:t>0.4043</w:t>
            </w:r>
          </w:p>
        </w:tc>
        <w:tc>
          <w:tcPr>
            <w:tcW w:w="0" w:type="auto"/>
          </w:tcPr>
          <w:p w14:paraId="2628D727" w14:textId="77777777" w:rsidR="00D234F4" w:rsidRPr="00D234F4" w:rsidRDefault="00D234F4" w:rsidP="00EB7C96">
            <w:pPr>
              <w:pStyle w:val="Paragraph"/>
              <w:jc w:val="right"/>
              <w:rPr>
                <w:noProof/>
                <w:lang w:val="bg-BG"/>
              </w:rPr>
            </w:pPr>
            <w:r w:rsidRPr="00D234F4">
              <w:rPr>
                <w:noProof/>
                <w:lang w:val="bg-BG"/>
              </w:rPr>
              <w:t>ex 2933 52 00</w:t>
            </w:r>
          </w:p>
        </w:tc>
        <w:tc>
          <w:tcPr>
            <w:tcW w:w="0" w:type="auto"/>
          </w:tcPr>
          <w:p w14:paraId="07D2BCE7"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AA59334" w14:textId="77777777" w:rsidR="00D234F4" w:rsidRPr="00D234F4" w:rsidRDefault="00D234F4" w:rsidP="00EB7C96">
            <w:pPr>
              <w:pStyle w:val="Paragraph"/>
              <w:rPr>
                <w:noProof/>
                <w:lang w:val="bg-BG"/>
              </w:rPr>
            </w:pPr>
            <w:r w:rsidRPr="00D234F4">
              <w:rPr>
                <w:noProof/>
                <w:lang w:val="bg-BG"/>
              </w:rPr>
              <w:t>Малонилуреа (барбитурова киселина) (CAS RN 67-52-7)</w:t>
            </w:r>
          </w:p>
        </w:tc>
        <w:tc>
          <w:tcPr>
            <w:tcW w:w="0" w:type="auto"/>
          </w:tcPr>
          <w:p w14:paraId="7D0D0EF3" w14:textId="77777777" w:rsidR="00D234F4" w:rsidRPr="00D234F4" w:rsidRDefault="00D234F4" w:rsidP="00EB7C96">
            <w:pPr>
              <w:pStyle w:val="Paragraph"/>
              <w:rPr>
                <w:noProof/>
                <w:lang w:val="bg-BG"/>
              </w:rPr>
            </w:pPr>
            <w:r w:rsidRPr="00D234F4">
              <w:rPr>
                <w:noProof/>
                <w:lang w:val="bg-BG"/>
              </w:rPr>
              <w:t>0 %</w:t>
            </w:r>
          </w:p>
        </w:tc>
        <w:tc>
          <w:tcPr>
            <w:tcW w:w="0" w:type="auto"/>
          </w:tcPr>
          <w:p w14:paraId="7903710B" w14:textId="77777777" w:rsidR="00D234F4" w:rsidRPr="00D234F4" w:rsidRDefault="00D234F4" w:rsidP="00EB7C96">
            <w:pPr>
              <w:pStyle w:val="Paragraph"/>
              <w:rPr>
                <w:noProof/>
                <w:lang w:val="bg-BG"/>
              </w:rPr>
            </w:pPr>
            <w:r w:rsidRPr="00D234F4">
              <w:rPr>
                <w:noProof/>
                <w:lang w:val="bg-BG"/>
              </w:rPr>
              <w:t>-</w:t>
            </w:r>
          </w:p>
        </w:tc>
        <w:tc>
          <w:tcPr>
            <w:tcW w:w="0" w:type="auto"/>
          </w:tcPr>
          <w:p w14:paraId="14149B13"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8F6D14B" w14:textId="77777777" w:rsidTr="00D234F4">
        <w:trPr>
          <w:cantSplit/>
        </w:trPr>
        <w:tc>
          <w:tcPr>
            <w:tcW w:w="0" w:type="auto"/>
          </w:tcPr>
          <w:p w14:paraId="5FE095FE" w14:textId="77777777" w:rsidR="00D234F4" w:rsidRPr="00D234F4" w:rsidRDefault="00D234F4" w:rsidP="00EB7C96">
            <w:pPr>
              <w:pStyle w:val="Paragraph"/>
              <w:rPr>
                <w:noProof/>
                <w:lang w:val="bg-BG"/>
              </w:rPr>
            </w:pPr>
            <w:r w:rsidRPr="00D234F4">
              <w:rPr>
                <w:noProof/>
                <w:lang w:val="bg-BG"/>
              </w:rPr>
              <w:t>0.7631</w:t>
            </w:r>
          </w:p>
        </w:tc>
        <w:tc>
          <w:tcPr>
            <w:tcW w:w="0" w:type="auto"/>
          </w:tcPr>
          <w:p w14:paraId="45E71C3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54 00</w:t>
            </w:r>
          </w:p>
        </w:tc>
        <w:tc>
          <w:tcPr>
            <w:tcW w:w="0" w:type="auto"/>
          </w:tcPr>
          <w:p w14:paraId="4E318BB8"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5DC9FEB7" w14:textId="77777777" w:rsidR="00D234F4" w:rsidRPr="00D234F4" w:rsidRDefault="00D234F4" w:rsidP="00EB7C96">
            <w:pPr>
              <w:pStyle w:val="Paragraph"/>
              <w:rPr>
                <w:noProof/>
                <w:lang w:val="bg-BG"/>
              </w:rPr>
            </w:pPr>
            <w:r w:rsidRPr="00D234F4">
              <w:rPr>
                <w:noProof/>
                <w:lang w:val="bg-BG"/>
              </w:rPr>
              <w:t>5,5'-(1,2-диазендиил)бис [2,4,6 (1</w:t>
            </w:r>
            <w:r w:rsidRPr="00D234F4">
              <w:rPr>
                <w:i/>
                <w:iCs/>
                <w:noProof/>
                <w:lang w:val="bg-BG"/>
              </w:rPr>
              <w:t>H</w:t>
            </w:r>
            <w:r w:rsidRPr="00D234F4">
              <w:rPr>
                <w:noProof/>
                <w:lang w:val="bg-BG"/>
              </w:rPr>
              <w:t>, 3</w:t>
            </w:r>
            <w:r w:rsidRPr="00D234F4">
              <w:rPr>
                <w:i/>
                <w:iCs/>
                <w:noProof/>
                <w:lang w:val="bg-BG"/>
              </w:rPr>
              <w:t>H</w:t>
            </w:r>
            <w:r w:rsidRPr="00D234F4">
              <w:rPr>
                <w:noProof/>
                <w:lang w:val="bg-BG"/>
              </w:rPr>
              <w:t>, 5</w:t>
            </w:r>
            <w:r w:rsidRPr="00D234F4">
              <w:rPr>
                <w:i/>
                <w:iCs/>
                <w:noProof/>
                <w:lang w:val="bg-BG"/>
              </w:rPr>
              <w:t>H</w:t>
            </w:r>
            <w:r w:rsidRPr="00D234F4">
              <w:rPr>
                <w:noProof/>
                <w:lang w:val="bg-BG"/>
              </w:rPr>
              <w:t>)-пиримидинтрион] (CAS RN 25157-64-6)</w:t>
            </w:r>
          </w:p>
        </w:tc>
        <w:tc>
          <w:tcPr>
            <w:tcW w:w="0" w:type="auto"/>
          </w:tcPr>
          <w:p w14:paraId="293D8966" w14:textId="77777777" w:rsidR="00D234F4" w:rsidRPr="00D234F4" w:rsidRDefault="00D234F4" w:rsidP="00EB7C96">
            <w:pPr>
              <w:pStyle w:val="Paragraph"/>
              <w:rPr>
                <w:noProof/>
                <w:lang w:val="bg-BG"/>
              </w:rPr>
            </w:pPr>
            <w:r w:rsidRPr="00D234F4">
              <w:rPr>
                <w:noProof/>
                <w:lang w:val="bg-BG"/>
              </w:rPr>
              <w:t>0 %</w:t>
            </w:r>
          </w:p>
        </w:tc>
        <w:tc>
          <w:tcPr>
            <w:tcW w:w="0" w:type="auto"/>
          </w:tcPr>
          <w:p w14:paraId="38CCDC81" w14:textId="77777777" w:rsidR="00D234F4" w:rsidRPr="00D234F4" w:rsidRDefault="00D234F4" w:rsidP="00EB7C96">
            <w:pPr>
              <w:pStyle w:val="Paragraph"/>
              <w:rPr>
                <w:noProof/>
                <w:lang w:val="bg-BG"/>
              </w:rPr>
            </w:pPr>
            <w:r w:rsidRPr="00D234F4">
              <w:rPr>
                <w:noProof/>
                <w:lang w:val="bg-BG"/>
              </w:rPr>
              <w:t>-</w:t>
            </w:r>
          </w:p>
        </w:tc>
        <w:tc>
          <w:tcPr>
            <w:tcW w:w="0" w:type="auto"/>
          </w:tcPr>
          <w:p w14:paraId="2634218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DAE30D0" w14:textId="77777777" w:rsidTr="00D234F4">
        <w:trPr>
          <w:cantSplit/>
        </w:trPr>
        <w:tc>
          <w:tcPr>
            <w:tcW w:w="0" w:type="auto"/>
          </w:tcPr>
          <w:p w14:paraId="6FC80C40" w14:textId="77777777" w:rsidR="00D234F4" w:rsidRPr="00D234F4" w:rsidRDefault="00D234F4" w:rsidP="00EB7C96">
            <w:pPr>
              <w:pStyle w:val="Paragraph"/>
              <w:rPr>
                <w:noProof/>
                <w:lang w:val="bg-BG"/>
              </w:rPr>
            </w:pPr>
            <w:r w:rsidRPr="00D234F4">
              <w:rPr>
                <w:noProof/>
                <w:lang w:val="bg-BG"/>
              </w:rPr>
              <w:t>0.6468</w:t>
            </w:r>
          </w:p>
        </w:tc>
        <w:tc>
          <w:tcPr>
            <w:tcW w:w="0" w:type="auto"/>
          </w:tcPr>
          <w:p w14:paraId="688AE391"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3349164E"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5E98601" w14:textId="77777777" w:rsidR="00D234F4" w:rsidRPr="00D234F4" w:rsidRDefault="00D234F4" w:rsidP="00EB7C96">
            <w:pPr>
              <w:pStyle w:val="Paragraph"/>
              <w:rPr>
                <w:noProof/>
                <w:lang w:val="bg-BG"/>
              </w:rPr>
            </w:pPr>
            <w:r w:rsidRPr="00D234F4">
              <w:rPr>
                <w:noProof/>
                <w:lang w:val="bg-BG"/>
              </w:rPr>
              <w:t>6-Амино-1,3-диметилурацил (CAS RN 6642-31-5) </w:t>
            </w:r>
          </w:p>
        </w:tc>
        <w:tc>
          <w:tcPr>
            <w:tcW w:w="0" w:type="auto"/>
          </w:tcPr>
          <w:p w14:paraId="3AC69BC5" w14:textId="77777777" w:rsidR="00D234F4" w:rsidRPr="00D234F4" w:rsidRDefault="00D234F4" w:rsidP="00EB7C96">
            <w:pPr>
              <w:pStyle w:val="Paragraph"/>
              <w:rPr>
                <w:noProof/>
                <w:lang w:val="bg-BG"/>
              </w:rPr>
            </w:pPr>
            <w:r w:rsidRPr="00D234F4">
              <w:rPr>
                <w:noProof/>
                <w:lang w:val="bg-BG"/>
              </w:rPr>
              <w:t>0 %</w:t>
            </w:r>
          </w:p>
        </w:tc>
        <w:tc>
          <w:tcPr>
            <w:tcW w:w="0" w:type="auto"/>
          </w:tcPr>
          <w:p w14:paraId="7052B260" w14:textId="77777777" w:rsidR="00D234F4" w:rsidRPr="00D234F4" w:rsidRDefault="00D234F4" w:rsidP="00EB7C96">
            <w:pPr>
              <w:pStyle w:val="Paragraph"/>
              <w:rPr>
                <w:noProof/>
                <w:lang w:val="bg-BG"/>
              </w:rPr>
            </w:pPr>
            <w:r w:rsidRPr="00D234F4">
              <w:rPr>
                <w:noProof/>
                <w:lang w:val="bg-BG"/>
              </w:rPr>
              <w:t>-</w:t>
            </w:r>
          </w:p>
        </w:tc>
        <w:tc>
          <w:tcPr>
            <w:tcW w:w="0" w:type="auto"/>
          </w:tcPr>
          <w:p w14:paraId="2F91F69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E3E2186" w14:textId="77777777" w:rsidTr="00D234F4">
        <w:trPr>
          <w:cantSplit/>
        </w:trPr>
        <w:tc>
          <w:tcPr>
            <w:tcW w:w="0" w:type="auto"/>
          </w:tcPr>
          <w:p w14:paraId="6E935E3F" w14:textId="77777777" w:rsidR="00D234F4" w:rsidRPr="00D234F4" w:rsidRDefault="00D234F4" w:rsidP="00EB7C96">
            <w:pPr>
              <w:pStyle w:val="Paragraph"/>
              <w:rPr>
                <w:noProof/>
                <w:lang w:val="bg-BG"/>
              </w:rPr>
            </w:pPr>
            <w:r w:rsidRPr="00D234F4">
              <w:rPr>
                <w:noProof/>
                <w:lang w:val="bg-BG"/>
              </w:rPr>
              <w:t>0.6151</w:t>
            </w:r>
          </w:p>
        </w:tc>
        <w:tc>
          <w:tcPr>
            <w:tcW w:w="0" w:type="auto"/>
          </w:tcPr>
          <w:p w14:paraId="26938A0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59 95</w:t>
            </w:r>
          </w:p>
        </w:tc>
        <w:tc>
          <w:tcPr>
            <w:tcW w:w="0" w:type="auto"/>
          </w:tcPr>
          <w:p w14:paraId="0523F59C" w14:textId="77777777" w:rsidR="00D234F4" w:rsidRPr="00D234F4" w:rsidRDefault="00D234F4" w:rsidP="00EB7C96">
            <w:pPr>
              <w:pStyle w:val="Paragraph"/>
              <w:jc w:val="center"/>
              <w:rPr>
                <w:noProof/>
                <w:lang w:val="bg-BG"/>
              </w:rPr>
            </w:pPr>
            <w:r w:rsidRPr="00D234F4">
              <w:rPr>
                <w:noProof/>
                <w:lang w:val="bg-BG"/>
              </w:rPr>
              <w:t>13</w:t>
            </w:r>
          </w:p>
        </w:tc>
        <w:tc>
          <w:tcPr>
            <w:tcW w:w="0" w:type="auto"/>
          </w:tcPr>
          <w:p w14:paraId="4F920FD4" w14:textId="77777777" w:rsidR="00D234F4" w:rsidRPr="00D234F4" w:rsidRDefault="00D234F4" w:rsidP="00EB7C96">
            <w:pPr>
              <w:pStyle w:val="Paragraph"/>
              <w:rPr>
                <w:noProof/>
                <w:lang w:val="bg-BG"/>
              </w:rPr>
            </w:pPr>
            <w:r w:rsidRPr="00D234F4">
              <w:rPr>
                <w:noProof/>
                <w:lang w:val="bg-BG"/>
              </w:rPr>
              <w:t>2-Диетиламино-6-хидрокси-4-метилпиримидин (CAS RN 42487-72-9)</w:t>
            </w:r>
          </w:p>
        </w:tc>
        <w:tc>
          <w:tcPr>
            <w:tcW w:w="0" w:type="auto"/>
          </w:tcPr>
          <w:p w14:paraId="31760DA9" w14:textId="77777777" w:rsidR="00D234F4" w:rsidRPr="00D234F4" w:rsidRDefault="00D234F4" w:rsidP="00EB7C96">
            <w:pPr>
              <w:pStyle w:val="Paragraph"/>
              <w:rPr>
                <w:noProof/>
                <w:lang w:val="bg-BG"/>
              </w:rPr>
            </w:pPr>
            <w:r w:rsidRPr="00D234F4">
              <w:rPr>
                <w:noProof/>
                <w:lang w:val="bg-BG"/>
              </w:rPr>
              <w:t>0 %</w:t>
            </w:r>
          </w:p>
        </w:tc>
        <w:tc>
          <w:tcPr>
            <w:tcW w:w="0" w:type="auto"/>
          </w:tcPr>
          <w:p w14:paraId="18F6D77A" w14:textId="77777777" w:rsidR="00D234F4" w:rsidRPr="00D234F4" w:rsidRDefault="00D234F4" w:rsidP="00EB7C96">
            <w:pPr>
              <w:pStyle w:val="Paragraph"/>
              <w:rPr>
                <w:noProof/>
                <w:lang w:val="bg-BG"/>
              </w:rPr>
            </w:pPr>
            <w:r w:rsidRPr="00D234F4">
              <w:rPr>
                <w:noProof/>
                <w:lang w:val="bg-BG"/>
              </w:rPr>
              <w:t>-</w:t>
            </w:r>
          </w:p>
        </w:tc>
        <w:tc>
          <w:tcPr>
            <w:tcW w:w="0" w:type="auto"/>
          </w:tcPr>
          <w:p w14:paraId="50B516F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1D59921" w14:textId="77777777" w:rsidTr="00D234F4">
        <w:trPr>
          <w:cantSplit/>
        </w:trPr>
        <w:tc>
          <w:tcPr>
            <w:tcW w:w="0" w:type="auto"/>
          </w:tcPr>
          <w:p w14:paraId="4098E2D4" w14:textId="77777777" w:rsidR="00D234F4" w:rsidRPr="00D234F4" w:rsidRDefault="00D234F4" w:rsidP="00EB7C96">
            <w:pPr>
              <w:pStyle w:val="Paragraph"/>
              <w:rPr>
                <w:noProof/>
                <w:lang w:val="bg-BG"/>
              </w:rPr>
            </w:pPr>
            <w:r w:rsidRPr="00D234F4">
              <w:rPr>
                <w:noProof/>
                <w:lang w:val="bg-BG"/>
              </w:rPr>
              <w:t>0.8597</w:t>
            </w:r>
          </w:p>
        </w:tc>
        <w:tc>
          <w:tcPr>
            <w:tcW w:w="0" w:type="auto"/>
          </w:tcPr>
          <w:p w14:paraId="4442ADF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59 95</w:t>
            </w:r>
          </w:p>
        </w:tc>
        <w:tc>
          <w:tcPr>
            <w:tcW w:w="0" w:type="auto"/>
          </w:tcPr>
          <w:p w14:paraId="4D19ADFB" w14:textId="77777777" w:rsidR="00D234F4" w:rsidRPr="00D234F4" w:rsidRDefault="00D234F4" w:rsidP="00EB7C96">
            <w:pPr>
              <w:pStyle w:val="Paragraph"/>
              <w:jc w:val="center"/>
              <w:rPr>
                <w:noProof/>
                <w:lang w:val="bg-BG"/>
              </w:rPr>
            </w:pPr>
            <w:r w:rsidRPr="00D234F4">
              <w:rPr>
                <w:noProof/>
                <w:lang w:val="bg-BG"/>
              </w:rPr>
              <w:t>14</w:t>
            </w:r>
          </w:p>
        </w:tc>
        <w:tc>
          <w:tcPr>
            <w:tcW w:w="0" w:type="auto"/>
          </w:tcPr>
          <w:p w14:paraId="6D3465AD" w14:textId="77777777" w:rsidR="00D234F4" w:rsidRPr="00D234F4" w:rsidRDefault="00D234F4" w:rsidP="00EB7C96">
            <w:pPr>
              <w:pStyle w:val="Paragraph"/>
              <w:rPr>
                <w:noProof/>
                <w:lang w:val="bg-BG"/>
              </w:rPr>
            </w:pPr>
            <w:r w:rsidRPr="00D234F4">
              <w:rPr>
                <w:noProof/>
                <w:lang w:val="bg-BG"/>
              </w:rPr>
              <w:t>2-хлоро-7-циклопентил-</w:t>
            </w:r>
            <w:r w:rsidRPr="00D234F4">
              <w:rPr>
                <w:i/>
                <w:iCs/>
                <w:noProof/>
                <w:lang w:val="bg-BG"/>
              </w:rPr>
              <w:t>N,N</w:t>
            </w:r>
            <w:r w:rsidRPr="00D234F4">
              <w:rPr>
                <w:noProof/>
                <w:lang w:val="bg-BG"/>
              </w:rPr>
              <w:t>-диметил-7</w:t>
            </w:r>
            <w:r w:rsidRPr="00D234F4">
              <w:rPr>
                <w:i/>
                <w:iCs/>
                <w:noProof/>
                <w:lang w:val="bg-BG"/>
              </w:rPr>
              <w:t>H</w:t>
            </w:r>
            <w:r w:rsidRPr="00D234F4">
              <w:rPr>
                <w:noProof/>
                <w:lang w:val="bg-BG"/>
              </w:rPr>
              <w:t>-пироло[2,3-d]пиримидин-6-карбоксамид (CAS RN 1211443-61-6) с чистота 97 тегловни % или повече</w:t>
            </w:r>
          </w:p>
        </w:tc>
        <w:tc>
          <w:tcPr>
            <w:tcW w:w="0" w:type="auto"/>
          </w:tcPr>
          <w:p w14:paraId="0E2D827B" w14:textId="77777777" w:rsidR="00D234F4" w:rsidRPr="00D234F4" w:rsidRDefault="00D234F4" w:rsidP="00EB7C96">
            <w:pPr>
              <w:pStyle w:val="Paragraph"/>
              <w:rPr>
                <w:noProof/>
                <w:lang w:val="bg-BG"/>
              </w:rPr>
            </w:pPr>
            <w:r w:rsidRPr="00D234F4">
              <w:rPr>
                <w:noProof/>
                <w:lang w:val="bg-BG"/>
              </w:rPr>
              <w:t>0 %</w:t>
            </w:r>
          </w:p>
        </w:tc>
        <w:tc>
          <w:tcPr>
            <w:tcW w:w="0" w:type="auto"/>
          </w:tcPr>
          <w:p w14:paraId="02F35A11" w14:textId="77777777" w:rsidR="00D234F4" w:rsidRPr="00D234F4" w:rsidRDefault="00D234F4" w:rsidP="00EB7C96">
            <w:pPr>
              <w:pStyle w:val="Paragraph"/>
              <w:rPr>
                <w:noProof/>
                <w:lang w:val="bg-BG"/>
              </w:rPr>
            </w:pPr>
            <w:r w:rsidRPr="00D234F4">
              <w:rPr>
                <w:noProof/>
                <w:lang w:val="bg-BG"/>
              </w:rPr>
              <w:t>-</w:t>
            </w:r>
          </w:p>
        </w:tc>
        <w:tc>
          <w:tcPr>
            <w:tcW w:w="0" w:type="auto"/>
          </w:tcPr>
          <w:p w14:paraId="4CD2E630"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5475A5DF" w14:textId="77777777" w:rsidTr="00D234F4">
        <w:trPr>
          <w:cantSplit/>
        </w:trPr>
        <w:tc>
          <w:tcPr>
            <w:tcW w:w="0" w:type="auto"/>
          </w:tcPr>
          <w:p w14:paraId="0A6061BB" w14:textId="77777777" w:rsidR="00D234F4" w:rsidRPr="00D234F4" w:rsidRDefault="00D234F4" w:rsidP="00EB7C96">
            <w:pPr>
              <w:pStyle w:val="Paragraph"/>
              <w:rPr>
                <w:noProof/>
                <w:lang w:val="bg-BG"/>
              </w:rPr>
            </w:pPr>
            <w:r w:rsidRPr="00D234F4">
              <w:rPr>
                <w:noProof/>
                <w:lang w:val="bg-BG"/>
              </w:rPr>
              <w:t>0.2578</w:t>
            </w:r>
          </w:p>
        </w:tc>
        <w:tc>
          <w:tcPr>
            <w:tcW w:w="0" w:type="auto"/>
          </w:tcPr>
          <w:p w14:paraId="2E91F52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59 95</w:t>
            </w:r>
          </w:p>
        </w:tc>
        <w:tc>
          <w:tcPr>
            <w:tcW w:w="0" w:type="auto"/>
          </w:tcPr>
          <w:p w14:paraId="30760E04"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3C04822D" w14:textId="77777777" w:rsidR="00D234F4" w:rsidRPr="00D234F4" w:rsidRDefault="00D234F4" w:rsidP="00EB7C96">
            <w:pPr>
              <w:pStyle w:val="Paragraph"/>
              <w:rPr>
                <w:noProof/>
                <w:lang w:val="bg-BG"/>
              </w:rPr>
            </w:pPr>
            <w:r w:rsidRPr="00D234F4">
              <w:rPr>
                <w:noProof/>
                <w:lang w:val="bg-BG"/>
              </w:rPr>
              <w:t>Ситаглиптин фосфат монохидрат (CAS RN 654671-77-9)</w:t>
            </w:r>
          </w:p>
        </w:tc>
        <w:tc>
          <w:tcPr>
            <w:tcW w:w="0" w:type="auto"/>
          </w:tcPr>
          <w:p w14:paraId="1402C035" w14:textId="77777777" w:rsidR="00D234F4" w:rsidRPr="00D234F4" w:rsidRDefault="00D234F4" w:rsidP="00EB7C96">
            <w:pPr>
              <w:pStyle w:val="Paragraph"/>
              <w:rPr>
                <w:noProof/>
                <w:lang w:val="bg-BG"/>
              </w:rPr>
            </w:pPr>
            <w:r w:rsidRPr="00D234F4">
              <w:rPr>
                <w:noProof/>
                <w:lang w:val="bg-BG"/>
              </w:rPr>
              <w:t>0 %</w:t>
            </w:r>
          </w:p>
        </w:tc>
        <w:tc>
          <w:tcPr>
            <w:tcW w:w="0" w:type="auto"/>
          </w:tcPr>
          <w:p w14:paraId="48946C26" w14:textId="77777777" w:rsidR="00D234F4" w:rsidRPr="00D234F4" w:rsidRDefault="00D234F4" w:rsidP="00EB7C96">
            <w:pPr>
              <w:pStyle w:val="Paragraph"/>
              <w:rPr>
                <w:noProof/>
                <w:lang w:val="bg-BG"/>
              </w:rPr>
            </w:pPr>
            <w:r w:rsidRPr="00D234F4">
              <w:rPr>
                <w:noProof/>
                <w:lang w:val="bg-BG"/>
              </w:rPr>
              <w:t>-</w:t>
            </w:r>
          </w:p>
        </w:tc>
        <w:tc>
          <w:tcPr>
            <w:tcW w:w="0" w:type="auto"/>
          </w:tcPr>
          <w:p w14:paraId="0105BEC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4B4AFFB" w14:textId="77777777" w:rsidTr="00D234F4">
        <w:trPr>
          <w:cantSplit/>
        </w:trPr>
        <w:tc>
          <w:tcPr>
            <w:tcW w:w="0" w:type="auto"/>
          </w:tcPr>
          <w:p w14:paraId="40694F54" w14:textId="77777777" w:rsidR="00D234F4" w:rsidRPr="00D234F4" w:rsidRDefault="00D234F4" w:rsidP="00EB7C96">
            <w:pPr>
              <w:pStyle w:val="Paragraph"/>
              <w:rPr>
                <w:noProof/>
                <w:lang w:val="bg-BG"/>
              </w:rPr>
            </w:pPr>
            <w:r w:rsidRPr="00D234F4">
              <w:rPr>
                <w:noProof/>
                <w:lang w:val="bg-BG"/>
              </w:rPr>
              <w:t>0.8580</w:t>
            </w:r>
          </w:p>
        </w:tc>
        <w:tc>
          <w:tcPr>
            <w:tcW w:w="0" w:type="auto"/>
          </w:tcPr>
          <w:p w14:paraId="23151D5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59 95</w:t>
            </w:r>
          </w:p>
        </w:tc>
        <w:tc>
          <w:tcPr>
            <w:tcW w:w="0" w:type="auto"/>
          </w:tcPr>
          <w:p w14:paraId="7C143613" w14:textId="77777777" w:rsidR="00D234F4" w:rsidRPr="00D234F4" w:rsidRDefault="00D234F4" w:rsidP="00EB7C96">
            <w:pPr>
              <w:pStyle w:val="Paragraph"/>
              <w:jc w:val="center"/>
              <w:rPr>
                <w:noProof/>
                <w:lang w:val="bg-BG"/>
              </w:rPr>
            </w:pPr>
            <w:r w:rsidRPr="00D234F4">
              <w:rPr>
                <w:noProof/>
                <w:lang w:val="bg-BG"/>
              </w:rPr>
              <w:t>16</w:t>
            </w:r>
          </w:p>
        </w:tc>
        <w:tc>
          <w:tcPr>
            <w:tcW w:w="0" w:type="auto"/>
          </w:tcPr>
          <w:p w14:paraId="2E6B6712" w14:textId="77777777" w:rsidR="00D234F4" w:rsidRPr="00D234F4" w:rsidRDefault="00D234F4" w:rsidP="00EB7C96">
            <w:pPr>
              <w:pStyle w:val="Paragraph"/>
              <w:rPr>
                <w:noProof/>
                <w:lang w:val="bg-BG"/>
              </w:rPr>
            </w:pPr>
            <w:r w:rsidRPr="00D234F4">
              <w:rPr>
                <w:i/>
                <w:iCs/>
                <w:noProof/>
                <w:lang w:val="bg-BG"/>
              </w:rPr>
              <w:t>трет</w:t>
            </w:r>
            <w:r w:rsidRPr="00D234F4">
              <w:rPr>
                <w:noProof/>
                <w:lang w:val="bg-BG"/>
              </w:rPr>
              <w:t>-бутилов 4-(6-аминопиридин-3-ил)пиперазин-1-карбоксилат (CAS RN 571188-59-5) с чистота 98 тегловни % или повече</w:t>
            </w:r>
          </w:p>
        </w:tc>
        <w:tc>
          <w:tcPr>
            <w:tcW w:w="0" w:type="auto"/>
          </w:tcPr>
          <w:p w14:paraId="695DF43B" w14:textId="77777777" w:rsidR="00D234F4" w:rsidRPr="00D234F4" w:rsidRDefault="00D234F4" w:rsidP="00EB7C96">
            <w:pPr>
              <w:pStyle w:val="Paragraph"/>
              <w:rPr>
                <w:noProof/>
                <w:lang w:val="bg-BG"/>
              </w:rPr>
            </w:pPr>
            <w:r w:rsidRPr="00D234F4">
              <w:rPr>
                <w:noProof/>
                <w:lang w:val="bg-BG"/>
              </w:rPr>
              <w:t>0 %</w:t>
            </w:r>
          </w:p>
        </w:tc>
        <w:tc>
          <w:tcPr>
            <w:tcW w:w="0" w:type="auto"/>
          </w:tcPr>
          <w:p w14:paraId="546F5B57" w14:textId="77777777" w:rsidR="00D234F4" w:rsidRPr="00D234F4" w:rsidRDefault="00D234F4" w:rsidP="00EB7C96">
            <w:pPr>
              <w:pStyle w:val="Paragraph"/>
              <w:rPr>
                <w:noProof/>
                <w:lang w:val="bg-BG"/>
              </w:rPr>
            </w:pPr>
            <w:r w:rsidRPr="00D234F4">
              <w:rPr>
                <w:noProof/>
                <w:lang w:val="bg-BG"/>
              </w:rPr>
              <w:t>-</w:t>
            </w:r>
          </w:p>
        </w:tc>
        <w:tc>
          <w:tcPr>
            <w:tcW w:w="0" w:type="auto"/>
          </w:tcPr>
          <w:p w14:paraId="4F1005A0"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45A68073" w14:textId="77777777" w:rsidTr="00D234F4">
        <w:trPr>
          <w:cantSplit/>
        </w:trPr>
        <w:tc>
          <w:tcPr>
            <w:tcW w:w="0" w:type="auto"/>
          </w:tcPr>
          <w:p w14:paraId="12CFF665" w14:textId="77777777" w:rsidR="00D234F4" w:rsidRPr="00D234F4" w:rsidRDefault="00D234F4" w:rsidP="00EB7C96">
            <w:pPr>
              <w:pStyle w:val="Paragraph"/>
              <w:rPr>
                <w:noProof/>
                <w:lang w:val="bg-BG"/>
              </w:rPr>
            </w:pPr>
            <w:r w:rsidRPr="00D234F4">
              <w:rPr>
                <w:noProof/>
                <w:lang w:val="bg-BG"/>
              </w:rPr>
              <w:t>0.8555</w:t>
            </w:r>
          </w:p>
        </w:tc>
        <w:tc>
          <w:tcPr>
            <w:tcW w:w="0" w:type="auto"/>
          </w:tcPr>
          <w:p w14:paraId="4F2C3BB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59 95</w:t>
            </w:r>
          </w:p>
        </w:tc>
        <w:tc>
          <w:tcPr>
            <w:tcW w:w="0" w:type="auto"/>
          </w:tcPr>
          <w:p w14:paraId="6EFC7A3A" w14:textId="77777777" w:rsidR="00D234F4" w:rsidRPr="00D234F4" w:rsidRDefault="00D234F4" w:rsidP="00EB7C96">
            <w:pPr>
              <w:pStyle w:val="Paragraph"/>
              <w:jc w:val="center"/>
              <w:rPr>
                <w:noProof/>
                <w:lang w:val="bg-BG"/>
              </w:rPr>
            </w:pPr>
            <w:r w:rsidRPr="00D234F4">
              <w:rPr>
                <w:noProof/>
                <w:lang w:val="bg-BG"/>
              </w:rPr>
              <w:t>19</w:t>
            </w:r>
          </w:p>
        </w:tc>
        <w:tc>
          <w:tcPr>
            <w:tcW w:w="0" w:type="auto"/>
          </w:tcPr>
          <w:p w14:paraId="66EA0897" w14:textId="77777777" w:rsidR="00D234F4" w:rsidRPr="00D234F4" w:rsidRDefault="00D234F4" w:rsidP="00EB7C96">
            <w:pPr>
              <w:pStyle w:val="Paragraph"/>
              <w:rPr>
                <w:noProof/>
                <w:lang w:val="bg-BG"/>
              </w:rPr>
            </w:pPr>
            <w:r w:rsidRPr="00D234F4">
              <w:rPr>
                <w:i/>
                <w:iCs/>
                <w:noProof/>
                <w:lang w:val="bg-BG"/>
              </w:rPr>
              <w:t>Трет</w:t>
            </w:r>
            <w:r w:rsidRPr="00D234F4">
              <w:rPr>
                <w:noProof/>
                <w:lang w:val="bg-BG"/>
              </w:rPr>
              <w:t>-бутилов 4-[(2-хлоропиримидин-5-ил)окси]бутаноат (CAS RN 945771-55-1) с чистота 95 тегловни % или повече</w:t>
            </w:r>
          </w:p>
        </w:tc>
        <w:tc>
          <w:tcPr>
            <w:tcW w:w="0" w:type="auto"/>
          </w:tcPr>
          <w:p w14:paraId="3B587D12" w14:textId="77777777" w:rsidR="00D234F4" w:rsidRPr="00D234F4" w:rsidRDefault="00D234F4" w:rsidP="00EB7C96">
            <w:pPr>
              <w:pStyle w:val="Paragraph"/>
              <w:rPr>
                <w:noProof/>
                <w:lang w:val="bg-BG"/>
              </w:rPr>
            </w:pPr>
            <w:r w:rsidRPr="00D234F4">
              <w:rPr>
                <w:noProof/>
                <w:lang w:val="bg-BG"/>
              </w:rPr>
              <w:t>0 %</w:t>
            </w:r>
          </w:p>
        </w:tc>
        <w:tc>
          <w:tcPr>
            <w:tcW w:w="0" w:type="auto"/>
          </w:tcPr>
          <w:p w14:paraId="4CC2EAD0" w14:textId="77777777" w:rsidR="00D234F4" w:rsidRPr="00D234F4" w:rsidRDefault="00D234F4" w:rsidP="00EB7C96">
            <w:pPr>
              <w:pStyle w:val="Paragraph"/>
              <w:rPr>
                <w:noProof/>
                <w:lang w:val="bg-BG"/>
              </w:rPr>
            </w:pPr>
            <w:r w:rsidRPr="00D234F4">
              <w:rPr>
                <w:noProof/>
                <w:lang w:val="bg-BG"/>
              </w:rPr>
              <w:t>-</w:t>
            </w:r>
          </w:p>
        </w:tc>
        <w:tc>
          <w:tcPr>
            <w:tcW w:w="0" w:type="auto"/>
          </w:tcPr>
          <w:p w14:paraId="6CB70E25"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58D4FCC1" w14:textId="77777777" w:rsidTr="00D234F4">
        <w:trPr>
          <w:cantSplit/>
        </w:trPr>
        <w:tc>
          <w:tcPr>
            <w:tcW w:w="0" w:type="auto"/>
          </w:tcPr>
          <w:p w14:paraId="1F9AA1E8" w14:textId="77777777" w:rsidR="00D234F4" w:rsidRPr="00D234F4" w:rsidRDefault="00D234F4" w:rsidP="00EB7C96">
            <w:pPr>
              <w:pStyle w:val="Paragraph"/>
              <w:rPr>
                <w:noProof/>
                <w:lang w:val="bg-BG"/>
              </w:rPr>
            </w:pPr>
            <w:r w:rsidRPr="00D234F4">
              <w:rPr>
                <w:noProof/>
                <w:lang w:val="bg-BG"/>
              </w:rPr>
              <w:t>0.2745</w:t>
            </w:r>
          </w:p>
        </w:tc>
        <w:tc>
          <w:tcPr>
            <w:tcW w:w="0" w:type="auto"/>
          </w:tcPr>
          <w:p w14:paraId="0A420AD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59 95</w:t>
            </w:r>
          </w:p>
        </w:tc>
        <w:tc>
          <w:tcPr>
            <w:tcW w:w="0" w:type="auto"/>
          </w:tcPr>
          <w:p w14:paraId="22A78200"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F32F8F1" w14:textId="77777777" w:rsidR="00D234F4" w:rsidRPr="00D234F4" w:rsidRDefault="00D234F4" w:rsidP="00EB7C96">
            <w:pPr>
              <w:pStyle w:val="Paragraph"/>
              <w:rPr>
                <w:noProof/>
                <w:lang w:val="bg-BG"/>
              </w:rPr>
            </w:pPr>
            <w:r w:rsidRPr="00D234F4">
              <w:rPr>
                <w:noProof/>
                <w:lang w:val="bg-BG"/>
              </w:rPr>
              <w:t>2,4-Диамино-6-хлоропиримидин (CAS RN 156-83-2)</w:t>
            </w:r>
          </w:p>
        </w:tc>
        <w:tc>
          <w:tcPr>
            <w:tcW w:w="0" w:type="auto"/>
          </w:tcPr>
          <w:p w14:paraId="3184FF35" w14:textId="77777777" w:rsidR="00D234F4" w:rsidRPr="00D234F4" w:rsidRDefault="00D234F4" w:rsidP="00EB7C96">
            <w:pPr>
              <w:pStyle w:val="Paragraph"/>
              <w:rPr>
                <w:noProof/>
                <w:lang w:val="bg-BG"/>
              </w:rPr>
            </w:pPr>
            <w:r w:rsidRPr="00D234F4">
              <w:rPr>
                <w:noProof/>
                <w:lang w:val="bg-BG"/>
              </w:rPr>
              <w:t>0 %</w:t>
            </w:r>
          </w:p>
        </w:tc>
        <w:tc>
          <w:tcPr>
            <w:tcW w:w="0" w:type="auto"/>
          </w:tcPr>
          <w:p w14:paraId="563F5CEF" w14:textId="77777777" w:rsidR="00D234F4" w:rsidRPr="00D234F4" w:rsidRDefault="00D234F4" w:rsidP="00EB7C96">
            <w:pPr>
              <w:pStyle w:val="Paragraph"/>
              <w:rPr>
                <w:noProof/>
                <w:lang w:val="bg-BG"/>
              </w:rPr>
            </w:pPr>
            <w:r w:rsidRPr="00D234F4">
              <w:rPr>
                <w:noProof/>
                <w:lang w:val="bg-BG"/>
              </w:rPr>
              <w:t>-</w:t>
            </w:r>
          </w:p>
        </w:tc>
        <w:tc>
          <w:tcPr>
            <w:tcW w:w="0" w:type="auto"/>
          </w:tcPr>
          <w:p w14:paraId="57DD1E0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EDEC27D" w14:textId="77777777" w:rsidTr="00D234F4">
        <w:trPr>
          <w:cantSplit/>
        </w:trPr>
        <w:tc>
          <w:tcPr>
            <w:tcW w:w="0" w:type="auto"/>
          </w:tcPr>
          <w:p w14:paraId="7DF163A2" w14:textId="77777777" w:rsidR="00D234F4" w:rsidRPr="00D234F4" w:rsidRDefault="00D234F4" w:rsidP="00EB7C96">
            <w:pPr>
              <w:pStyle w:val="Paragraph"/>
              <w:rPr>
                <w:noProof/>
                <w:lang w:val="bg-BG"/>
              </w:rPr>
            </w:pPr>
            <w:r w:rsidRPr="00D234F4">
              <w:rPr>
                <w:noProof/>
                <w:lang w:val="bg-BG"/>
              </w:rPr>
              <w:t>0.6763</w:t>
            </w:r>
          </w:p>
        </w:tc>
        <w:tc>
          <w:tcPr>
            <w:tcW w:w="0" w:type="auto"/>
          </w:tcPr>
          <w:p w14:paraId="308830CB"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73C4A7CC" w14:textId="77777777" w:rsidR="00D234F4" w:rsidRPr="00D234F4" w:rsidRDefault="00D234F4" w:rsidP="00EB7C96">
            <w:pPr>
              <w:pStyle w:val="Paragraph"/>
              <w:jc w:val="center"/>
              <w:rPr>
                <w:noProof/>
                <w:lang w:val="bg-BG"/>
              </w:rPr>
            </w:pPr>
            <w:r w:rsidRPr="00D234F4">
              <w:rPr>
                <w:noProof/>
                <w:lang w:val="bg-BG"/>
              </w:rPr>
              <w:t>21</w:t>
            </w:r>
          </w:p>
        </w:tc>
        <w:tc>
          <w:tcPr>
            <w:tcW w:w="0" w:type="auto"/>
          </w:tcPr>
          <w:p w14:paraId="5A6624F5" w14:textId="77777777" w:rsidR="00D234F4" w:rsidRPr="00D234F4" w:rsidRDefault="00D234F4" w:rsidP="00EB7C96">
            <w:pPr>
              <w:pStyle w:val="Paragraph"/>
              <w:rPr>
                <w:noProof/>
                <w:lang w:val="bg-BG"/>
              </w:rPr>
            </w:pPr>
            <w:r w:rsidRPr="00D234F4">
              <w:rPr>
                <w:noProof/>
                <w:lang w:val="bg-BG"/>
              </w:rPr>
              <w:t>N-(2-оксо-1,2-дихидропиримидин-4-ил)бензамид (CAS RN 26661-13-2)</w:t>
            </w:r>
          </w:p>
        </w:tc>
        <w:tc>
          <w:tcPr>
            <w:tcW w:w="0" w:type="auto"/>
          </w:tcPr>
          <w:p w14:paraId="1BA4C1EB" w14:textId="77777777" w:rsidR="00D234F4" w:rsidRPr="00D234F4" w:rsidRDefault="00D234F4" w:rsidP="00EB7C96">
            <w:pPr>
              <w:pStyle w:val="Paragraph"/>
              <w:rPr>
                <w:noProof/>
                <w:lang w:val="bg-BG"/>
              </w:rPr>
            </w:pPr>
            <w:r w:rsidRPr="00D234F4">
              <w:rPr>
                <w:noProof/>
                <w:lang w:val="bg-BG"/>
              </w:rPr>
              <w:t>0 %</w:t>
            </w:r>
          </w:p>
        </w:tc>
        <w:tc>
          <w:tcPr>
            <w:tcW w:w="0" w:type="auto"/>
          </w:tcPr>
          <w:p w14:paraId="1AB011F7" w14:textId="77777777" w:rsidR="00D234F4" w:rsidRPr="00D234F4" w:rsidRDefault="00D234F4" w:rsidP="00EB7C96">
            <w:pPr>
              <w:pStyle w:val="Paragraph"/>
              <w:rPr>
                <w:noProof/>
                <w:lang w:val="bg-BG"/>
              </w:rPr>
            </w:pPr>
            <w:r w:rsidRPr="00D234F4">
              <w:rPr>
                <w:noProof/>
                <w:lang w:val="bg-BG"/>
              </w:rPr>
              <w:t>-</w:t>
            </w:r>
          </w:p>
        </w:tc>
        <w:tc>
          <w:tcPr>
            <w:tcW w:w="0" w:type="auto"/>
          </w:tcPr>
          <w:p w14:paraId="6FADF00B"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5D82CD6" w14:textId="77777777" w:rsidTr="00D234F4">
        <w:trPr>
          <w:cantSplit/>
        </w:trPr>
        <w:tc>
          <w:tcPr>
            <w:tcW w:w="0" w:type="auto"/>
          </w:tcPr>
          <w:p w14:paraId="42D83636" w14:textId="77777777" w:rsidR="00D234F4" w:rsidRPr="00D234F4" w:rsidRDefault="00D234F4" w:rsidP="00EB7C96">
            <w:pPr>
              <w:pStyle w:val="Paragraph"/>
              <w:rPr>
                <w:noProof/>
                <w:lang w:val="bg-BG"/>
              </w:rPr>
            </w:pPr>
            <w:r w:rsidRPr="00D234F4">
              <w:rPr>
                <w:noProof/>
                <w:lang w:val="bg-BG"/>
              </w:rPr>
              <w:t>0.5912</w:t>
            </w:r>
          </w:p>
        </w:tc>
        <w:tc>
          <w:tcPr>
            <w:tcW w:w="0" w:type="auto"/>
          </w:tcPr>
          <w:p w14:paraId="7BA498B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59 95</w:t>
            </w:r>
          </w:p>
        </w:tc>
        <w:tc>
          <w:tcPr>
            <w:tcW w:w="0" w:type="auto"/>
          </w:tcPr>
          <w:p w14:paraId="7484BD23" w14:textId="77777777" w:rsidR="00D234F4" w:rsidRPr="00D234F4" w:rsidRDefault="00D234F4" w:rsidP="00EB7C96">
            <w:pPr>
              <w:pStyle w:val="Paragraph"/>
              <w:jc w:val="center"/>
              <w:rPr>
                <w:noProof/>
                <w:lang w:val="bg-BG"/>
              </w:rPr>
            </w:pPr>
            <w:r w:rsidRPr="00D234F4">
              <w:rPr>
                <w:noProof/>
                <w:lang w:val="bg-BG"/>
              </w:rPr>
              <w:t>27</w:t>
            </w:r>
          </w:p>
        </w:tc>
        <w:tc>
          <w:tcPr>
            <w:tcW w:w="0" w:type="auto"/>
          </w:tcPr>
          <w:p w14:paraId="2358DB55" w14:textId="77777777" w:rsidR="00D234F4" w:rsidRPr="00D234F4" w:rsidRDefault="00D234F4" w:rsidP="00EB7C96">
            <w:pPr>
              <w:pStyle w:val="Paragraph"/>
              <w:rPr>
                <w:noProof/>
                <w:lang w:val="bg-BG"/>
              </w:rPr>
            </w:pPr>
            <w:r w:rsidRPr="00D234F4">
              <w:rPr>
                <w:noProof/>
                <w:lang w:val="bg-BG"/>
              </w:rPr>
              <w:t>2-[(2-Aмино-6-оксо-1,6-дихидро-9H-пурин-9-ил)метокси]-3-хидроксипропилацетат (CAS RN 88110-89-8)</w:t>
            </w:r>
          </w:p>
        </w:tc>
        <w:tc>
          <w:tcPr>
            <w:tcW w:w="0" w:type="auto"/>
          </w:tcPr>
          <w:p w14:paraId="22E309D9" w14:textId="77777777" w:rsidR="00D234F4" w:rsidRPr="00D234F4" w:rsidRDefault="00D234F4" w:rsidP="00EB7C96">
            <w:pPr>
              <w:pStyle w:val="Paragraph"/>
              <w:rPr>
                <w:noProof/>
                <w:lang w:val="bg-BG"/>
              </w:rPr>
            </w:pPr>
            <w:r w:rsidRPr="00D234F4">
              <w:rPr>
                <w:noProof/>
                <w:lang w:val="bg-BG"/>
              </w:rPr>
              <w:t>0 %</w:t>
            </w:r>
          </w:p>
        </w:tc>
        <w:tc>
          <w:tcPr>
            <w:tcW w:w="0" w:type="auto"/>
          </w:tcPr>
          <w:p w14:paraId="7AFD859F" w14:textId="77777777" w:rsidR="00D234F4" w:rsidRPr="00D234F4" w:rsidRDefault="00D234F4" w:rsidP="00EB7C96">
            <w:pPr>
              <w:pStyle w:val="Paragraph"/>
              <w:rPr>
                <w:noProof/>
                <w:lang w:val="bg-BG"/>
              </w:rPr>
            </w:pPr>
            <w:r w:rsidRPr="00D234F4">
              <w:rPr>
                <w:noProof/>
                <w:lang w:val="bg-BG"/>
              </w:rPr>
              <w:t>-</w:t>
            </w:r>
          </w:p>
        </w:tc>
        <w:tc>
          <w:tcPr>
            <w:tcW w:w="0" w:type="auto"/>
          </w:tcPr>
          <w:p w14:paraId="6AFC230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5BE780C" w14:textId="77777777" w:rsidTr="00D234F4">
        <w:trPr>
          <w:cantSplit/>
        </w:trPr>
        <w:tc>
          <w:tcPr>
            <w:tcW w:w="0" w:type="auto"/>
          </w:tcPr>
          <w:p w14:paraId="313D0C99" w14:textId="77777777" w:rsidR="00D234F4" w:rsidRPr="00D234F4" w:rsidRDefault="00D234F4" w:rsidP="00EB7C96">
            <w:pPr>
              <w:pStyle w:val="Paragraph"/>
              <w:rPr>
                <w:noProof/>
                <w:lang w:val="bg-BG"/>
              </w:rPr>
            </w:pPr>
            <w:r w:rsidRPr="00D234F4">
              <w:rPr>
                <w:noProof/>
                <w:lang w:val="bg-BG"/>
              </w:rPr>
              <w:t>0.7810</w:t>
            </w:r>
          </w:p>
        </w:tc>
        <w:tc>
          <w:tcPr>
            <w:tcW w:w="0" w:type="auto"/>
          </w:tcPr>
          <w:p w14:paraId="0E1910EB"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72AAB7D9" w14:textId="77777777" w:rsidR="00D234F4" w:rsidRPr="00D234F4" w:rsidRDefault="00D234F4" w:rsidP="00EB7C96">
            <w:pPr>
              <w:pStyle w:val="Paragraph"/>
              <w:jc w:val="center"/>
              <w:rPr>
                <w:noProof/>
                <w:lang w:val="bg-BG"/>
              </w:rPr>
            </w:pPr>
            <w:r w:rsidRPr="00D234F4">
              <w:rPr>
                <w:noProof/>
                <w:lang w:val="bg-BG"/>
              </w:rPr>
              <w:t>28</w:t>
            </w:r>
          </w:p>
        </w:tc>
        <w:tc>
          <w:tcPr>
            <w:tcW w:w="0" w:type="auto"/>
          </w:tcPr>
          <w:p w14:paraId="1A5BEDAE" w14:textId="77777777" w:rsidR="00D234F4" w:rsidRPr="00D234F4" w:rsidRDefault="00D234F4" w:rsidP="00EB7C96">
            <w:pPr>
              <w:pStyle w:val="Paragraph"/>
              <w:rPr>
                <w:noProof/>
                <w:lang w:val="bg-BG"/>
              </w:rPr>
            </w:pPr>
            <w:r w:rsidRPr="00D234F4">
              <w:rPr>
                <w:noProof/>
                <w:lang w:val="bg-BG"/>
              </w:rPr>
              <w:t>6,8-Дифлуоро-1-(метиламино)-7-(4-метилпиперазин-1-ил)-4-оксо- 1,4-дихидрохинолин-3-карбоксилна киселина (CAS RN 100276-37-7)</w:t>
            </w:r>
          </w:p>
        </w:tc>
        <w:tc>
          <w:tcPr>
            <w:tcW w:w="0" w:type="auto"/>
          </w:tcPr>
          <w:p w14:paraId="53B9EAC6" w14:textId="77777777" w:rsidR="00D234F4" w:rsidRPr="00D234F4" w:rsidRDefault="00D234F4" w:rsidP="00EB7C96">
            <w:pPr>
              <w:pStyle w:val="Paragraph"/>
              <w:rPr>
                <w:noProof/>
                <w:lang w:val="bg-BG"/>
              </w:rPr>
            </w:pPr>
            <w:r w:rsidRPr="00D234F4">
              <w:rPr>
                <w:noProof/>
                <w:lang w:val="bg-BG"/>
              </w:rPr>
              <w:t>0 %</w:t>
            </w:r>
          </w:p>
        </w:tc>
        <w:tc>
          <w:tcPr>
            <w:tcW w:w="0" w:type="auto"/>
          </w:tcPr>
          <w:p w14:paraId="1E70A179" w14:textId="77777777" w:rsidR="00D234F4" w:rsidRPr="00D234F4" w:rsidRDefault="00D234F4" w:rsidP="00EB7C96">
            <w:pPr>
              <w:pStyle w:val="Paragraph"/>
              <w:rPr>
                <w:noProof/>
                <w:lang w:val="bg-BG"/>
              </w:rPr>
            </w:pPr>
            <w:r w:rsidRPr="00D234F4">
              <w:rPr>
                <w:noProof/>
                <w:lang w:val="bg-BG"/>
              </w:rPr>
              <w:t>-</w:t>
            </w:r>
          </w:p>
        </w:tc>
        <w:tc>
          <w:tcPr>
            <w:tcW w:w="0" w:type="auto"/>
          </w:tcPr>
          <w:p w14:paraId="61EF55E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B159E77" w14:textId="77777777" w:rsidTr="00D234F4">
        <w:trPr>
          <w:cantSplit/>
        </w:trPr>
        <w:tc>
          <w:tcPr>
            <w:tcW w:w="0" w:type="auto"/>
          </w:tcPr>
          <w:p w14:paraId="67103FFF" w14:textId="77777777" w:rsidR="00D234F4" w:rsidRPr="00D234F4" w:rsidRDefault="00D234F4" w:rsidP="00EB7C96">
            <w:pPr>
              <w:pStyle w:val="Paragraph"/>
              <w:rPr>
                <w:noProof/>
                <w:lang w:val="bg-BG"/>
              </w:rPr>
            </w:pPr>
            <w:r w:rsidRPr="00D234F4">
              <w:rPr>
                <w:noProof/>
                <w:lang w:val="bg-BG"/>
              </w:rPr>
              <w:t>0.8157</w:t>
            </w:r>
          </w:p>
        </w:tc>
        <w:tc>
          <w:tcPr>
            <w:tcW w:w="0" w:type="auto"/>
          </w:tcPr>
          <w:p w14:paraId="7573F918"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7D27F74A" w14:textId="77777777" w:rsidR="00D234F4" w:rsidRPr="00D234F4" w:rsidRDefault="00D234F4" w:rsidP="00EB7C96">
            <w:pPr>
              <w:pStyle w:val="Paragraph"/>
              <w:jc w:val="center"/>
              <w:rPr>
                <w:noProof/>
                <w:lang w:val="bg-BG"/>
              </w:rPr>
            </w:pPr>
            <w:r w:rsidRPr="00D234F4">
              <w:rPr>
                <w:noProof/>
                <w:lang w:val="bg-BG"/>
              </w:rPr>
              <w:t>29</w:t>
            </w:r>
          </w:p>
        </w:tc>
        <w:tc>
          <w:tcPr>
            <w:tcW w:w="0" w:type="auto"/>
          </w:tcPr>
          <w:p w14:paraId="0146CF8B" w14:textId="77777777" w:rsidR="00D234F4" w:rsidRPr="00D234F4" w:rsidRDefault="00D234F4" w:rsidP="00EB7C96">
            <w:pPr>
              <w:pStyle w:val="Paragraph"/>
              <w:rPr>
                <w:noProof/>
                <w:lang w:val="bg-BG"/>
              </w:rPr>
            </w:pPr>
            <w:r w:rsidRPr="00D234F4">
              <w:rPr>
                <w:noProof/>
                <w:lang w:val="bg-BG"/>
              </w:rPr>
              <w:t>трет-бутилов естер на 2-амино-4-(4-метилпиперазин-1-ил)бензоената киселина (CAS RN 1034975-35-3) с чистота 95 % тегловно или повече</w:t>
            </w:r>
          </w:p>
        </w:tc>
        <w:tc>
          <w:tcPr>
            <w:tcW w:w="0" w:type="auto"/>
          </w:tcPr>
          <w:p w14:paraId="1494AC24" w14:textId="77777777" w:rsidR="00D234F4" w:rsidRPr="00D234F4" w:rsidRDefault="00D234F4" w:rsidP="00EB7C96">
            <w:pPr>
              <w:pStyle w:val="Paragraph"/>
              <w:rPr>
                <w:noProof/>
                <w:lang w:val="bg-BG"/>
              </w:rPr>
            </w:pPr>
            <w:r w:rsidRPr="00D234F4">
              <w:rPr>
                <w:noProof/>
                <w:lang w:val="bg-BG"/>
              </w:rPr>
              <w:t>0 %</w:t>
            </w:r>
          </w:p>
        </w:tc>
        <w:tc>
          <w:tcPr>
            <w:tcW w:w="0" w:type="auto"/>
          </w:tcPr>
          <w:p w14:paraId="269C8DBD" w14:textId="77777777" w:rsidR="00D234F4" w:rsidRPr="00D234F4" w:rsidRDefault="00D234F4" w:rsidP="00EB7C96">
            <w:pPr>
              <w:pStyle w:val="Paragraph"/>
              <w:rPr>
                <w:noProof/>
                <w:lang w:val="bg-BG"/>
              </w:rPr>
            </w:pPr>
            <w:r w:rsidRPr="00D234F4">
              <w:rPr>
                <w:noProof/>
                <w:lang w:val="bg-BG"/>
              </w:rPr>
              <w:t>-</w:t>
            </w:r>
          </w:p>
        </w:tc>
        <w:tc>
          <w:tcPr>
            <w:tcW w:w="0" w:type="auto"/>
          </w:tcPr>
          <w:p w14:paraId="5EF6548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E17E6F1" w14:textId="77777777" w:rsidTr="00D234F4">
        <w:trPr>
          <w:cantSplit/>
        </w:trPr>
        <w:tc>
          <w:tcPr>
            <w:tcW w:w="0" w:type="auto"/>
          </w:tcPr>
          <w:p w14:paraId="776D0E19" w14:textId="77777777" w:rsidR="00D234F4" w:rsidRPr="00D234F4" w:rsidRDefault="00D234F4" w:rsidP="00EB7C96">
            <w:pPr>
              <w:pStyle w:val="Paragraph"/>
              <w:rPr>
                <w:noProof/>
                <w:lang w:val="bg-BG"/>
              </w:rPr>
            </w:pPr>
            <w:r w:rsidRPr="00D234F4">
              <w:rPr>
                <w:noProof/>
                <w:lang w:val="bg-BG"/>
              </w:rPr>
              <w:t>0.3600</w:t>
            </w:r>
          </w:p>
        </w:tc>
        <w:tc>
          <w:tcPr>
            <w:tcW w:w="0" w:type="auto"/>
          </w:tcPr>
          <w:p w14:paraId="2DC2D13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59 95</w:t>
            </w:r>
          </w:p>
        </w:tc>
        <w:tc>
          <w:tcPr>
            <w:tcW w:w="0" w:type="auto"/>
          </w:tcPr>
          <w:p w14:paraId="25E1EA40"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6E471F7" w14:textId="77777777" w:rsidR="00D234F4" w:rsidRPr="00D234F4" w:rsidRDefault="00D234F4" w:rsidP="00EB7C96">
            <w:pPr>
              <w:pStyle w:val="Paragraph"/>
              <w:rPr>
                <w:noProof/>
                <w:lang w:val="bg-BG"/>
              </w:rPr>
            </w:pPr>
            <w:r w:rsidRPr="00D234F4">
              <w:rPr>
                <w:noProof/>
                <w:lang w:val="bg-BG"/>
              </w:rPr>
              <w:t>Мепанипирим (ISO) (CAS RN 110235-47-7)</w:t>
            </w:r>
          </w:p>
        </w:tc>
        <w:tc>
          <w:tcPr>
            <w:tcW w:w="0" w:type="auto"/>
          </w:tcPr>
          <w:p w14:paraId="64F4ECF7" w14:textId="77777777" w:rsidR="00D234F4" w:rsidRPr="00D234F4" w:rsidRDefault="00D234F4" w:rsidP="00EB7C96">
            <w:pPr>
              <w:pStyle w:val="Paragraph"/>
              <w:rPr>
                <w:noProof/>
                <w:lang w:val="bg-BG"/>
              </w:rPr>
            </w:pPr>
            <w:r w:rsidRPr="00D234F4">
              <w:rPr>
                <w:noProof/>
                <w:lang w:val="bg-BG"/>
              </w:rPr>
              <w:t>0 %</w:t>
            </w:r>
          </w:p>
        </w:tc>
        <w:tc>
          <w:tcPr>
            <w:tcW w:w="0" w:type="auto"/>
          </w:tcPr>
          <w:p w14:paraId="2333B093" w14:textId="77777777" w:rsidR="00D234F4" w:rsidRPr="00D234F4" w:rsidRDefault="00D234F4" w:rsidP="00EB7C96">
            <w:pPr>
              <w:pStyle w:val="Paragraph"/>
              <w:rPr>
                <w:noProof/>
                <w:lang w:val="bg-BG"/>
              </w:rPr>
            </w:pPr>
            <w:r w:rsidRPr="00D234F4">
              <w:rPr>
                <w:noProof/>
                <w:lang w:val="bg-BG"/>
              </w:rPr>
              <w:t>-</w:t>
            </w:r>
          </w:p>
        </w:tc>
        <w:tc>
          <w:tcPr>
            <w:tcW w:w="0" w:type="auto"/>
          </w:tcPr>
          <w:p w14:paraId="1109C00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6D69A9B" w14:textId="77777777" w:rsidTr="00D234F4">
        <w:trPr>
          <w:cantSplit/>
        </w:trPr>
        <w:tc>
          <w:tcPr>
            <w:tcW w:w="0" w:type="auto"/>
          </w:tcPr>
          <w:p w14:paraId="360379B4" w14:textId="77777777" w:rsidR="00D234F4" w:rsidRPr="00D234F4" w:rsidRDefault="00D234F4" w:rsidP="00EB7C96">
            <w:pPr>
              <w:pStyle w:val="Paragraph"/>
              <w:rPr>
                <w:noProof/>
                <w:lang w:val="bg-BG"/>
              </w:rPr>
            </w:pPr>
            <w:r w:rsidRPr="00D234F4">
              <w:rPr>
                <w:noProof/>
                <w:lang w:val="bg-BG"/>
              </w:rPr>
              <w:t>0.8376</w:t>
            </w:r>
          </w:p>
        </w:tc>
        <w:tc>
          <w:tcPr>
            <w:tcW w:w="0" w:type="auto"/>
          </w:tcPr>
          <w:p w14:paraId="3E60B32D"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1EC69573" w14:textId="77777777" w:rsidR="00D234F4" w:rsidRPr="00D234F4" w:rsidRDefault="00D234F4" w:rsidP="00EB7C96">
            <w:pPr>
              <w:pStyle w:val="Paragraph"/>
              <w:jc w:val="center"/>
              <w:rPr>
                <w:noProof/>
                <w:lang w:val="bg-BG"/>
              </w:rPr>
            </w:pPr>
            <w:r w:rsidRPr="00D234F4">
              <w:rPr>
                <w:noProof/>
                <w:lang w:val="bg-BG"/>
              </w:rPr>
              <w:t>31</w:t>
            </w:r>
          </w:p>
        </w:tc>
        <w:tc>
          <w:tcPr>
            <w:tcW w:w="0" w:type="auto"/>
          </w:tcPr>
          <w:p w14:paraId="436016EC" w14:textId="77777777" w:rsidR="00D234F4" w:rsidRPr="00D234F4" w:rsidRDefault="00D234F4" w:rsidP="00EB7C96">
            <w:pPr>
              <w:pStyle w:val="Paragraph"/>
              <w:rPr>
                <w:noProof/>
                <w:lang w:val="bg-BG"/>
              </w:rPr>
            </w:pPr>
            <w:r w:rsidRPr="00D234F4">
              <w:rPr>
                <w:noProof/>
                <w:lang w:val="bg-BG"/>
              </w:rPr>
              <w:t>Соторасиб (INN) (CAS RN 2296729-00-3) с чистота 99 % тегловно или повече</w:t>
            </w:r>
          </w:p>
        </w:tc>
        <w:tc>
          <w:tcPr>
            <w:tcW w:w="0" w:type="auto"/>
          </w:tcPr>
          <w:p w14:paraId="585C33C6" w14:textId="77777777" w:rsidR="00D234F4" w:rsidRPr="00D234F4" w:rsidRDefault="00D234F4" w:rsidP="00EB7C96">
            <w:pPr>
              <w:pStyle w:val="Paragraph"/>
              <w:rPr>
                <w:noProof/>
                <w:lang w:val="bg-BG"/>
              </w:rPr>
            </w:pPr>
            <w:r w:rsidRPr="00D234F4">
              <w:rPr>
                <w:noProof/>
                <w:lang w:val="bg-BG"/>
              </w:rPr>
              <w:t>0 %</w:t>
            </w:r>
          </w:p>
        </w:tc>
        <w:tc>
          <w:tcPr>
            <w:tcW w:w="0" w:type="auto"/>
          </w:tcPr>
          <w:p w14:paraId="643B1D2D" w14:textId="77777777" w:rsidR="00D234F4" w:rsidRPr="00D234F4" w:rsidRDefault="00D234F4" w:rsidP="00EB7C96">
            <w:pPr>
              <w:pStyle w:val="Paragraph"/>
              <w:rPr>
                <w:noProof/>
                <w:lang w:val="bg-BG"/>
              </w:rPr>
            </w:pPr>
            <w:r w:rsidRPr="00D234F4">
              <w:rPr>
                <w:noProof/>
                <w:lang w:val="bg-BG"/>
              </w:rPr>
              <w:t>-</w:t>
            </w:r>
          </w:p>
        </w:tc>
        <w:tc>
          <w:tcPr>
            <w:tcW w:w="0" w:type="auto"/>
          </w:tcPr>
          <w:p w14:paraId="4ADB36EA"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9C4D122" w14:textId="77777777" w:rsidTr="00D234F4">
        <w:trPr>
          <w:cantSplit/>
        </w:trPr>
        <w:tc>
          <w:tcPr>
            <w:tcW w:w="0" w:type="auto"/>
          </w:tcPr>
          <w:p w14:paraId="01F5FFDC" w14:textId="77777777" w:rsidR="00D234F4" w:rsidRPr="00D234F4" w:rsidRDefault="00D234F4" w:rsidP="00EB7C96">
            <w:pPr>
              <w:pStyle w:val="Paragraph"/>
              <w:rPr>
                <w:noProof/>
                <w:lang w:val="bg-BG"/>
              </w:rPr>
            </w:pPr>
            <w:r w:rsidRPr="00D234F4">
              <w:rPr>
                <w:noProof/>
                <w:lang w:val="bg-BG"/>
              </w:rPr>
              <w:t>0.8456</w:t>
            </w:r>
          </w:p>
        </w:tc>
        <w:tc>
          <w:tcPr>
            <w:tcW w:w="0" w:type="auto"/>
          </w:tcPr>
          <w:p w14:paraId="55653C57"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27C8AFE6" w14:textId="77777777" w:rsidR="00D234F4" w:rsidRPr="00D234F4" w:rsidRDefault="00D234F4" w:rsidP="00EB7C96">
            <w:pPr>
              <w:pStyle w:val="Paragraph"/>
              <w:jc w:val="center"/>
              <w:rPr>
                <w:noProof/>
                <w:lang w:val="bg-BG"/>
              </w:rPr>
            </w:pPr>
            <w:r w:rsidRPr="00D234F4">
              <w:rPr>
                <w:noProof/>
                <w:lang w:val="bg-BG"/>
              </w:rPr>
              <w:t>32</w:t>
            </w:r>
          </w:p>
        </w:tc>
        <w:tc>
          <w:tcPr>
            <w:tcW w:w="0" w:type="auto"/>
          </w:tcPr>
          <w:p w14:paraId="5910D050" w14:textId="77777777" w:rsidR="00D234F4" w:rsidRPr="00D234F4" w:rsidRDefault="00D234F4" w:rsidP="00EB7C96">
            <w:pPr>
              <w:pStyle w:val="Paragraph"/>
              <w:rPr>
                <w:noProof/>
                <w:lang w:val="bg-BG"/>
              </w:rPr>
            </w:pPr>
            <w:r w:rsidRPr="00D234F4">
              <w:rPr>
                <w:noProof/>
                <w:lang w:val="bg-BG"/>
              </w:rPr>
              <w:t>5-Хлоро-3-нитропиразоло[1,5-</w:t>
            </w:r>
            <w:r w:rsidRPr="00D234F4">
              <w:rPr>
                <w:i/>
                <w:iCs/>
                <w:noProof/>
                <w:lang w:val="bg-BG"/>
              </w:rPr>
              <w:t>a</w:t>
            </w:r>
            <w:r w:rsidRPr="00D234F4">
              <w:rPr>
                <w:noProof/>
                <w:lang w:val="bg-BG"/>
              </w:rPr>
              <w:t>]пиримидин (CAS RN 1363380-51-1) с чистота 98 % тегловно или повече</w:t>
            </w:r>
          </w:p>
        </w:tc>
        <w:tc>
          <w:tcPr>
            <w:tcW w:w="0" w:type="auto"/>
          </w:tcPr>
          <w:p w14:paraId="75146B05" w14:textId="77777777" w:rsidR="00D234F4" w:rsidRPr="00D234F4" w:rsidRDefault="00D234F4" w:rsidP="00EB7C96">
            <w:pPr>
              <w:pStyle w:val="Paragraph"/>
              <w:rPr>
                <w:noProof/>
                <w:lang w:val="bg-BG"/>
              </w:rPr>
            </w:pPr>
            <w:r w:rsidRPr="00D234F4">
              <w:rPr>
                <w:noProof/>
                <w:lang w:val="bg-BG"/>
              </w:rPr>
              <w:t>0 %</w:t>
            </w:r>
          </w:p>
        </w:tc>
        <w:tc>
          <w:tcPr>
            <w:tcW w:w="0" w:type="auto"/>
          </w:tcPr>
          <w:p w14:paraId="2B5A967A" w14:textId="77777777" w:rsidR="00D234F4" w:rsidRPr="00D234F4" w:rsidRDefault="00D234F4" w:rsidP="00EB7C96">
            <w:pPr>
              <w:pStyle w:val="Paragraph"/>
              <w:rPr>
                <w:noProof/>
                <w:lang w:val="bg-BG"/>
              </w:rPr>
            </w:pPr>
            <w:r w:rsidRPr="00D234F4">
              <w:rPr>
                <w:noProof/>
                <w:lang w:val="bg-BG"/>
              </w:rPr>
              <w:t>-</w:t>
            </w:r>
          </w:p>
        </w:tc>
        <w:tc>
          <w:tcPr>
            <w:tcW w:w="0" w:type="auto"/>
          </w:tcPr>
          <w:p w14:paraId="4D4BA34E"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6B66CBD" w14:textId="77777777" w:rsidTr="00D234F4">
        <w:trPr>
          <w:cantSplit/>
        </w:trPr>
        <w:tc>
          <w:tcPr>
            <w:tcW w:w="0" w:type="auto"/>
          </w:tcPr>
          <w:p w14:paraId="3E97F179" w14:textId="77777777" w:rsidR="00D234F4" w:rsidRPr="00D234F4" w:rsidRDefault="00D234F4" w:rsidP="00EB7C96">
            <w:pPr>
              <w:pStyle w:val="Paragraph"/>
              <w:rPr>
                <w:noProof/>
                <w:lang w:val="bg-BG"/>
              </w:rPr>
            </w:pPr>
            <w:r w:rsidRPr="00D234F4">
              <w:rPr>
                <w:noProof/>
                <w:lang w:val="bg-BG"/>
              </w:rPr>
              <w:t>0.6240</w:t>
            </w:r>
          </w:p>
        </w:tc>
        <w:tc>
          <w:tcPr>
            <w:tcW w:w="0" w:type="auto"/>
          </w:tcPr>
          <w:p w14:paraId="66178CEA"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3085E4AB"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1BA25109" w14:textId="77777777" w:rsidR="00D234F4" w:rsidRPr="00D234F4" w:rsidRDefault="00D234F4" w:rsidP="00EB7C96">
            <w:pPr>
              <w:pStyle w:val="Paragraph"/>
              <w:rPr>
                <w:noProof/>
                <w:lang w:val="bg-BG"/>
              </w:rPr>
            </w:pPr>
            <w:r w:rsidRPr="00D234F4">
              <w:rPr>
                <w:noProof/>
                <w:lang w:val="bg-BG"/>
              </w:rPr>
              <w:t>4,6-Дихлор-5-флуорпиримидин (CAS RN 213265-83-9)</w:t>
            </w:r>
          </w:p>
        </w:tc>
        <w:tc>
          <w:tcPr>
            <w:tcW w:w="0" w:type="auto"/>
          </w:tcPr>
          <w:p w14:paraId="3D0B82BD" w14:textId="77777777" w:rsidR="00D234F4" w:rsidRPr="00D234F4" w:rsidRDefault="00D234F4" w:rsidP="00EB7C96">
            <w:pPr>
              <w:pStyle w:val="Paragraph"/>
              <w:rPr>
                <w:noProof/>
                <w:lang w:val="bg-BG"/>
              </w:rPr>
            </w:pPr>
            <w:r w:rsidRPr="00D234F4">
              <w:rPr>
                <w:noProof/>
                <w:lang w:val="bg-BG"/>
              </w:rPr>
              <w:t>0 %</w:t>
            </w:r>
          </w:p>
        </w:tc>
        <w:tc>
          <w:tcPr>
            <w:tcW w:w="0" w:type="auto"/>
          </w:tcPr>
          <w:p w14:paraId="7DA35689" w14:textId="77777777" w:rsidR="00D234F4" w:rsidRPr="00D234F4" w:rsidRDefault="00D234F4" w:rsidP="00EB7C96">
            <w:pPr>
              <w:pStyle w:val="Paragraph"/>
              <w:rPr>
                <w:noProof/>
                <w:lang w:val="bg-BG"/>
              </w:rPr>
            </w:pPr>
            <w:r w:rsidRPr="00D234F4">
              <w:rPr>
                <w:noProof/>
                <w:lang w:val="bg-BG"/>
              </w:rPr>
              <w:t>-</w:t>
            </w:r>
          </w:p>
        </w:tc>
        <w:tc>
          <w:tcPr>
            <w:tcW w:w="0" w:type="auto"/>
          </w:tcPr>
          <w:p w14:paraId="7E3BC9B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748311F" w14:textId="77777777" w:rsidTr="00D234F4">
        <w:trPr>
          <w:cantSplit/>
        </w:trPr>
        <w:tc>
          <w:tcPr>
            <w:tcW w:w="0" w:type="auto"/>
          </w:tcPr>
          <w:p w14:paraId="2F7660DC" w14:textId="77777777" w:rsidR="00D234F4" w:rsidRPr="00D234F4" w:rsidRDefault="00D234F4" w:rsidP="00EB7C96">
            <w:pPr>
              <w:pStyle w:val="Paragraph"/>
              <w:rPr>
                <w:noProof/>
                <w:lang w:val="bg-BG"/>
              </w:rPr>
            </w:pPr>
            <w:r w:rsidRPr="00D234F4">
              <w:rPr>
                <w:noProof/>
                <w:lang w:val="bg-BG"/>
              </w:rPr>
              <w:t>0.7370</w:t>
            </w:r>
          </w:p>
        </w:tc>
        <w:tc>
          <w:tcPr>
            <w:tcW w:w="0" w:type="auto"/>
          </w:tcPr>
          <w:p w14:paraId="6B6E955C"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0C64E888" w14:textId="77777777" w:rsidR="00D234F4" w:rsidRPr="00D234F4" w:rsidRDefault="00D234F4" w:rsidP="00EB7C96">
            <w:pPr>
              <w:pStyle w:val="Paragraph"/>
              <w:jc w:val="center"/>
              <w:rPr>
                <w:noProof/>
                <w:lang w:val="bg-BG"/>
              </w:rPr>
            </w:pPr>
            <w:r w:rsidRPr="00D234F4">
              <w:rPr>
                <w:noProof/>
                <w:lang w:val="bg-BG"/>
              </w:rPr>
              <w:t>34</w:t>
            </w:r>
          </w:p>
        </w:tc>
        <w:tc>
          <w:tcPr>
            <w:tcW w:w="0" w:type="auto"/>
          </w:tcPr>
          <w:p w14:paraId="1639517F" w14:textId="77777777" w:rsidR="00D234F4" w:rsidRPr="00D234F4" w:rsidRDefault="00D234F4" w:rsidP="00EB7C96">
            <w:pPr>
              <w:pStyle w:val="Paragraph"/>
              <w:rPr>
                <w:noProof/>
                <w:lang w:val="bg-BG"/>
              </w:rPr>
            </w:pPr>
            <w:r w:rsidRPr="00D234F4">
              <w:rPr>
                <w:noProof/>
                <w:lang w:val="bg-BG"/>
              </w:rPr>
              <w:t>6-хлоро-1,3-диметилурацил (CAS RN 6972-27-6) с чистота 97 % тегловно или повече</w:t>
            </w:r>
          </w:p>
        </w:tc>
        <w:tc>
          <w:tcPr>
            <w:tcW w:w="0" w:type="auto"/>
          </w:tcPr>
          <w:p w14:paraId="2FF82F6F" w14:textId="77777777" w:rsidR="00D234F4" w:rsidRPr="00D234F4" w:rsidRDefault="00D234F4" w:rsidP="00EB7C96">
            <w:pPr>
              <w:pStyle w:val="Paragraph"/>
              <w:rPr>
                <w:noProof/>
                <w:lang w:val="bg-BG"/>
              </w:rPr>
            </w:pPr>
            <w:r w:rsidRPr="00D234F4">
              <w:rPr>
                <w:noProof/>
                <w:lang w:val="bg-BG"/>
              </w:rPr>
              <w:t>0 %</w:t>
            </w:r>
          </w:p>
        </w:tc>
        <w:tc>
          <w:tcPr>
            <w:tcW w:w="0" w:type="auto"/>
          </w:tcPr>
          <w:p w14:paraId="5F4074F0" w14:textId="77777777" w:rsidR="00D234F4" w:rsidRPr="00D234F4" w:rsidRDefault="00D234F4" w:rsidP="00EB7C96">
            <w:pPr>
              <w:pStyle w:val="Paragraph"/>
              <w:rPr>
                <w:noProof/>
                <w:lang w:val="bg-BG"/>
              </w:rPr>
            </w:pPr>
            <w:r w:rsidRPr="00D234F4">
              <w:rPr>
                <w:noProof/>
                <w:lang w:val="bg-BG"/>
              </w:rPr>
              <w:t>-</w:t>
            </w:r>
          </w:p>
        </w:tc>
        <w:tc>
          <w:tcPr>
            <w:tcW w:w="0" w:type="auto"/>
          </w:tcPr>
          <w:p w14:paraId="46D2FD3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651EB03" w14:textId="77777777" w:rsidTr="00D234F4">
        <w:trPr>
          <w:cantSplit/>
        </w:trPr>
        <w:tc>
          <w:tcPr>
            <w:tcW w:w="0" w:type="auto"/>
          </w:tcPr>
          <w:p w14:paraId="17913074" w14:textId="77777777" w:rsidR="00D234F4" w:rsidRPr="00D234F4" w:rsidRDefault="00D234F4" w:rsidP="00EB7C96">
            <w:pPr>
              <w:pStyle w:val="Paragraph"/>
              <w:rPr>
                <w:noProof/>
                <w:lang w:val="bg-BG"/>
              </w:rPr>
            </w:pPr>
            <w:r w:rsidRPr="00D234F4">
              <w:rPr>
                <w:noProof/>
                <w:lang w:val="bg-BG"/>
              </w:rPr>
              <w:t>0.7345</w:t>
            </w:r>
          </w:p>
        </w:tc>
        <w:tc>
          <w:tcPr>
            <w:tcW w:w="0" w:type="auto"/>
          </w:tcPr>
          <w:p w14:paraId="37FCA2D7"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71FFDDA1" w14:textId="77777777" w:rsidR="00D234F4" w:rsidRPr="00D234F4" w:rsidRDefault="00D234F4" w:rsidP="00EB7C96">
            <w:pPr>
              <w:pStyle w:val="Paragraph"/>
              <w:jc w:val="center"/>
              <w:rPr>
                <w:noProof/>
                <w:lang w:val="bg-BG"/>
              </w:rPr>
            </w:pPr>
            <w:r w:rsidRPr="00D234F4">
              <w:rPr>
                <w:noProof/>
                <w:lang w:val="bg-BG"/>
              </w:rPr>
              <w:t>36</w:t>
            </w:r>
          </w:p>
        </w:tc>
        <w:tc>
          <w:tcPr>
            <w:tcW w:w="0" w:type="auto"/>
          </w:tcPr>
          <w:p w14:paraId="7FE66D49" w14:textId="77777777" w:rsidR="00D234F4" w:rsidRPr="00D234F4" w:rsidRDefault="00D234F4" w:rsidP="00EB7C96">
            <w:pPr>
              <w:pStyle w:val="Paragraph"/>
              <w:rPr>
                <w:noProof/>
                <w:lang w:val="bg-BG"/>
              </w:rPr>
            </w:pPr>
            <w:r w:rsidRPr="00D234F4">
              <w:rPr>
                <w:noProof/>
                <w:lang w:val="bg-BG"/>
              </w:rPr>
              <w:t>1-(Циклопропилкарбонил)пиперазин хидрохлорид (CAS RN 1021298-67-8) с чистота 98 % тегловно или повече</w:t>
            </w:r>
          </w:p>
        </w:tc>
        <w:tc>
          <w:tcPr>
            <w:tcW w:w="0" w:type="auto"/>
          </w:tcPr>
          <w:p w14:paraId="45FB76D7" w14:textId="77777777" w:rsidR="00D234F4" w:rsidRPr="00D234F4" w:rsidRDefault="00D234F4" w:rsidP="00EB7C96">
            <w:pPr>
              <w:pStyle w:val="Paragraph"/>
              <w:rPr>
                <w:noProof/>
                <w:lang w:val="bg-BG"/>
              </w:rPr>
            </w:pPr>
            <w:r w:rsidRPr="00D234F4">
              <w:rPr>
                <w:noProof/>
                <w:lang w:val="bg-BG"/>
              </w:rPr>
              <w:t>0 %</w:t>
            </w:r>
          </w:p>
        </w:tc>
        <w:tc>
          <w:tcPr>
            <w:tcW w:w="0" w:type="auto"/>
          </w:tcPr>
          <w:p w14:paraId="5B0AF08B" w14:textId="77777777" w:rsidR="00D234F4" w:rsidRPr="00D234F4" w:rsidRDefault="00D234F4" w:rsidP="00EB7C96">
            <w:pPr>
              <w:pStyle w:val="Paragraph"/>
              <w:rPr>
                <w:noProof/>
                <w:lang w:val="bg-BG"/>
              </w:rPr>
            </w:pPr>
            <w:r w:rsidRPr="00D234F4">
              <w:rPr>
                <w:noProof/>
                <w:lang w:val="bg-BG"/>
              </w:rPr>
              <w:t>-</w:t>
            </w:r>
          </w:p>
        </w:tc>
        <w:tc>
          <w:tcPr>
            <w:tcW w:w="0" w:type="auto"/>
          </w:tcPr>
          <w:p w14:paraId="4DBAE78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8798359" w14:textId="77777777" w:rsidTr="00D234F4">
        <w:trPr>
          <w:cantSplit/>
        </w:trPr>
        <w:tc>
          <w:tcPr>
            <w:tcW w:w="0" w:type="auto"/>
          </w:tcPr>
          <w:p w14:paraId="5FB17CF2" w14:textId="77777777" w:rsidR="00D234F4" w:rsidRPr="00D234F4" w:rsidRDefault="00D234F4" w:rsidP="00EB7C96">
            <w:pPr>
              <w:pStyle w:val="Paragraph"/>
              <w:rPr>
                <w:noProof/>
                <w:lang w:val="bg-BG"/>
              </w:rPr>
            </w:pPr>
            <w:r w:rsidRPr="00D234F4">
              <w:rPr>
                <w:noProof/>
                <w:lang w:val="bg-BG"/>
              </w:rPr>
              <w:t>0.6419</w:t>
            </w:r>
          </w:p>
        </w:tc>
        <w:tc>
          <w:tcPr>
            <w:tcW w:w="0" w:type="auto"/>
          </w:tcPr>
          <w:p w14:paraId="37134C39"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7A5FE74B" w14:textId="77777777" w:rsidR="00D234F4" w:rsidRPr="00D234F4" w:rsidRDefault="00D234F4" w:rsidP="00EB7C96">
            <w:pPr>
              <w:pStyle w:val="Paragraph"/>
              <w:jc w:val="center"/>
              <w:rPr>
                <w:noProof/>
                <w:lang w:val="bg-BG"/>
              </w:rPr>
            </w:pPr>
            <w:r w:rsidRPr="00D234F4">
              <w:rPr>
                <w:noProof/>
                <w:lang w:val="bg-BG"/>
              </w:rPr>
              <w:t>37</w:t>
            </w:r>
          </w:p>
        </w:tc>
        <w:tc>
          <w:tcPr>
            <w:tcW w:w="0" w:type="auto"/>
          </w:tcPr>
          <w:p w14:paraId="4C39181D" w14:textId="77777777" w:rsidR="00D234F4" w:rsidRPr="00D234F4" w:rsidRDefault="00D234F4" w:rsidP="00EB7C96">
            <w:pPr>
              <w:pStyle w:val="Paragraph"/>
              <w:rPr>
                <w:noProof/>
                <w:lang w:val="bg-BG"/>
              </w:rPr>
            </w:pPr>
            <w:r w:rsidRPr="00D234F4">
              <w:rPr>
                <w:noProof/>
                <w:lang w:val="bg-BG"/>
              </w:rPr>
              <w:t>6-Йодо-3-пропил-2-тиоксо-2,3-дихидрохиназолин-4(1</w:t>
            </w:r>
            <w:r w:rsidRPr="00D234F4">
              <w:rPr>
                <w:i/>
                <w:iCs/>
                <w:noProof/>
                <w:lang w:val="bg-BG"/>
              </w:rPr>
              <w:t>H</w:t>
            </w:r>
            <w:r w:rsidRPr="00D234F4">
              <w:rPr>
                <w:noProof/>
                <w:lang w:val="bg-BG"/>
              </w:rPr>
              <w:t>)-он(CAS RN 200938-58-5)</w:t>
            </w:r>
          </w:p>
        </w:tc>
        <w:tc>
          <w:tcPr>
            <w:tcW w:w="0" w:type="auto"/>
          </w:tcPr>
          <w:p w14:paraId="455EF1B8" w14:textId="77777777" w:rsidR="00D234F4" w:rsidRPr="00D234F4" w:rsidRDefault="00D234F4" w:rsidP="00EB7C96">
            <w:pPr>
              <w:pStyle w:val="Paragraph"/>
              <w:rPr>
                <w:noProof/>
                <w:lang w:val="bg-BG"/>
              </w:rPr>
            </w:pPr>
            <w:r w:rsidRPr="00D234F4">
              <w:rPr>
                <w:noProof/>
                <w:lang w:val="bg-BG"/>
              </w:rPr>
              <w:t>0 %</w:t>
            </w:r>
          </w:p>
        </w:tc>
        <w:tc>
          <w:tcPr>
            <w:tcW w:w="0" w:type="auto"/>
          </w:tcPr>
          <w:p w14:paraId="666BE9DF" w14:textId="77777777" w:rsidR="00D234F4" w:rsidRPr="00D234F4" w:rsidRDefault="00D234F4" w:rsidP="00EB7C96">
            <w:pPr>
              <w:pStyle w:val="Paragraph"/>
              <w:rPr>
                <w:noProof/>
                <w:lang w:val="bg-BG"/>
              </w:rPr>
            </w:pPr>
            <w:r w:rsidRPr="00D234F4">
              <w:rPr>
                <w:noProof/>
                <w:lang w:val="bg-BG"/>
              </w:rPr>
              <w:t>-</w:t>
            </w:r>
          </w:p>
        </w:tc>
        <w:tc>
          <w:tcPr>
            <w:tcW w:w="0" w:type="auto"/>
          </w:tcPr>
          <w:p w14:paraId="54F7FB8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D1C14B9" w14:textId="77777777" w:rsidTr="00D234F4">
        <w:trPr>
          <w:cantSplit/>
        </w:trPr>
        <w:tc>
          <w:tcPr>
            <w:tcW w:w="0" w:type="auto"/>
          </w:tcPr>
          <w:p w14:paraId="78B0B93B" w14:textId="77777777" w:rsidR="00D234F4" w:rsidRPr="00D234F4" w:rsidRDefault="00D234F4" w:rsidP="00EB7C96">
            <w:pPr>
              <w:pStyle w:val="Paragraph"/>
              <w:rPr>
                <w:noProof/>
                <w:lang w:val="bg-BG"/>
              </w:rPr>
            </w:pPr>
            <w:r w:rsidRPr="00D234F4">
              <w:rPr>
                <w:noProof/>
                <w:lang w:val="bg-BG"/>
              </w:rPr>
              <w:t>0.8248</w:t>
            </w:r>
          </w:p>
        </w:tc>
        <w:tc>
          <w:tcPr>
            <w:tcW w:w="0" w:type="auto"/>
          </w:tcPr>
          <w:p w14:paraId="2EBF0CB6"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72577AC1" w14:textId="77777777" w:rsidR="00D234F4" w:rsidRPr="00D234F4" w:rsidRDefault="00D234F4" w:rsidP="00EB7C96">
            <w:pPr>
              <w:pStyle w:val="Paragraph"/>
              <w:jc w:val="center"/>
              <w:rPr>
                <w:noProof/>
                <w:lang w:val="bg-BG"/>
              </w:rPr>
            </w:pPr>
            <w:r w:rsidRPr="00D234F4">
              <w:rPr>
                <w:noProof/>
                <w:lang w:val="bg-BG"/>
              </w:rPr>
              <w:t>38</w:t>
            </w:r>
          </w:p>
        </w:tc>
        <w:tc>
          <w:tcPr>
            <w:tcW w:w="0" w:type="auto"/>
          </w:tcPr>
          <w:p w14:paraId="210D39BF" w14:textId="77777777" w:rsidR="00D234F4" w:rsidRPr="00D234F4" w:rsidRDefault="00D234F4" w:rsidP="00EB7C96">
            <w:pPr>
              <w:pStyle w:val="Paragraph"/>
              <w:rPr>
                <w:noProof/>
                <w:lang w:val="bg-BG"/>
              </w:rPr>
            </w:pPr>
            <w:r w:rsidRPr="00D234F4">
              <w:rPr>
                <w:noProof/>
                <w:lang w:val="bg-BG"/>
              </w:rPr>
              <w:t>5-(2-етоксифенил-5-хлоросулфонил)-1-метил-3-пропил-1,6-дихидро-7H-пиразоло[4,3-d]пиримидин-7-он (CAS № 139756-22-2) с чистота 98 % тегловно или повече</w:t>
            </w:r>
          </w:p>
        </w:tc>
        <w:tc>
          <w:tcPr>
            <w:tcW w:w="0" w:type="auto"/>
          </w:tcPr>
          <w:p w14:paraId="136D2324" w14:textId="77777777" w:rsidR="00D234F4" w:rsidRPr="00D234F4" w:rsidRDefault="00D234F4" w:rsidP="00EB7C96">
            <w:pPr>
              <w:pStyle w:val="Paragraph"/>
              <w:rPr>
                <w:noProof/>
                <w:lang w:val="bg-BG"/>
              </w:rPr>
            </w:pPr>
            <w:r w:rsidRPr="00D234F4">
              <w:rPr>
                <w:noProof/>
                <w:lang w:val="bg-BG"/>
              </w:rPr>
              <w:t>0 %</w:t>
            </w:r>
          </w:p>
        </w:tc>
        <w:tc>
          <w:tcPr>
            <w:tcW w:w="0" w:type="auto"/>
          </w:tcPr>
          <w:p w14:paraId="5CE9CBE2" w14:textId="77777777" w:rsidR="00D234F4" w:rsidRPr="00D234F4" w:rsidRDefault="00D234F4" w:rsidP="00EB7C96">
            <w:pPr>
              <w:pStyle w:val="Paragraph"/>
              <w:rPr>
                <w:noProof/>
                <w:lang w:val="bg-BG"/>
              </w:rPr>
            </w:pPr>
            <w:r w:rsidRPr="00D234F4">
              <w:rPr>
                <w:noProof/>
                <w:lang w:val="bg-BG"/>
              </w:rPr>
              <w:t>-</w:t>
            </w:r>
          </w:p>
        </w:tc>
        <w:tc>
          <w:tcPr>
            <w:tcW w:w="0" w:type="auto"/>
          </w:tcPr>
          <w:p w14:paraId="103F7299"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11DECEF" w14:textId="77777777" w:rsidTr="00D234F4">
        <w:trPr>
          <w:cantSplit/>
        </w:trPr>
        <w:tc>
          <w:tcPr>
            <w:tcW w:w="0" w:type="auto"/>
          </w:tcPr>
          <w:p w14:paraId="6953DF70" w14:textId="77777777" w:rsidR="00D234F4" w:rsidRPr="00D234F4" w:rsidRDefault="00D234F4" w:rsidP="00EB7C96">
            <w:pPr>
              <w:pStyle w:val="Paragraph"/>
              <w:rPr>
                <w:noProof/>
                <w:lang w:val="bg-BG"/>
              </w:rPr>
            </w:pPr>
            <w:r w:rsidRPr="00D234F4">
              <w:rPr>
                <w:noProof/>
                <w:lang w:val="bg-BG"/>
              </w:rPr>
              <w:t>0.8243</w:t>
            </w:r>
          </w:p>
        </w:tc>
        <w:tc>
          <w:tcPr>
            <w:tcW w:w="0" w:type="auto"/>
          </w:tcPr>
          <w:p w14:paraId="51AFAA9F"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5B3174EB" w14:textId="77777777" w:rsidR="00D234F4" w:rsidRPr="00D234F4" w:rsidRDefault="00D234F4" w:rsidP="00EB7C96">
            <w:pPr>
              <w:pStyle w:val="Paragraph"/>
              <w:jc w:val="center"/>
              <w:rPr>
                <w:noProof/>
                <w:lang w:val="bg-BG"/>
              </w:rPr>
            </w:pPr>
            <w:r w:rsidRPr="00D234F4">
              <w:rPr>
                <w:noProof/>
                <w:lang w:val="bg-BG"/>
              </w:rPr>
              <w:t>41</w:t>
            </w:r>
          </w:p>
        </w:tc>
        <w:tc>
          <w:tcPr>
            <w:tcW w:w="0" w:type="auto"/>
          </w:tcPr>
          <w:p w14:paraId="135F4F70" w14:textId="77777777" w:rsidR="00D234F4" w:rsidRPr="00D234F4" w:rsidRDefault="00D234F4" w:rsidP="00EB7C96">
            <w:pPr>
              <w:pStyle w:val="Paragraph"/>
              <w:rPr>
                <w:noProof/>
                <w:lang w:val="bg-BG"/>
              </w:rPr>
            </w:pPr>
            <w:r w:rsidRPr="00D234F4">
              <w:rPr>
                <w:noProof/>
                <w:lang w:val="bg-BG"/>
              </w:rPr>
              <w:t>2-(4-Феноксифенил)-7-(пиперидин-4-ил)-4,5,6,7-тетрахидропиразоло[1,5-</w:t>
            </w:r>
            <w:r w:rsidRPr="00D234F4">
              <w:rPr>
                <w:i/>
                <w:iCs/>
                <w:noProof/>
                <w:lang w:val="bg-BG"/>
              </w:rPr>
              <w:t>a</w:t>
            </w:r>
            <w:r w:rsidRPr="00D234F4">
              <w:rPr>
                <w:noProof/>
                <w:lang w:val="bg-BG"/>
              </w:rPr>
              <w:t>]пиримидин-3-карбонитрил (CAS RN 2190506-57-9) с чистота 98 % тегловно или повече</w:t>
            </w:r>
          </w:p>
        </w:tc>
        <w:tc>
          <w:tcPr>
            <w:tcW w:w="0" w:type="auto"/>
          </w:tcPr>
          <w:p w14:paraId="4A773D06" w14:textId="77777777" w:rsidR="00D234F4" w:rsidRPr="00D234F4" w:rsidRDefault="00D234F4" w:rsidP="00EB7C96">
            <w:pPr>
              <w:pStyle w:val="Paragraph"/>
              <w:rPr>
                <w:noProof/>
                <w:lang w:val="bg-BG"/>
              </w:rPr>
            </w:pPr>
            <w:r w:rsidRPr="00D234F4">
              <w:rPr>
                <w:noProof/>
                <w:lang w:val="bg-BG"/>
              </w:rPr>
              <w:t>0 %</w:t>
            </w:r>
          </w:p>
        </w:tc>
        <w:tc>
          <w:tcPr>
            <w:tcW w:w="0" w:type="auto"/>
          </w:tcPr>
          <w:p w14:paraId="5B6CF801" w14:textId="77777777" w:rsidR="00D234F4" w:rsidRPr="00D234F4" w:rsidRDefault="00D234F4" w:rsidP="00EB7C96">
            <w:pPr>
              <w:pStyle w:val="Paragraph"/>
              <w:rPr>
                <w:noProof/>
                <w:lang w:val="bg-BG"/>
              </w:rPr>
            </w:pPr>
            <w:r w:rsidRPr="00D234F4">
              <w:rPr>
                <w:noProof/>
                <w:lang w:val="bg-BG"/>
              </w:rPr>
              <w:t>-</w:t>
            </w:r>
          </w:p>
        </w:tc>
        <w:tc>
          <w:tcPr>
            <w:tcW w:w="0" w:type="auto"/>
          </w:tcPr>
          <w:p w14:paraId="7E731C9F"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6A3D30B" w14:textId="77777777" w:rsidTr="00D234F4">
        <w:trPr>
          <w:cantSplit/>
        </w:trPr>
        <w:tc>
          <w:tcPr>
            <w:tcW w:w="0" w:type="auto"/>
          </w:tcPr>
          <w:p w14:paraId="14175954" w14:textId="77777777" w:rsidR="00D234F4" w:rsidRPr="00D234F4" w:rsidRDefault="00D234F4" w:rsidP="00EB7C96">
            <w:pPr>
              <w:pStyle w:val="Paragraph"/>
              <w:rPr>
                <w:noProof/>
                <w:lang w:val="bg-BG"/>
              </w:rPr>
            </w:pPr>
            <w:r w:rsidRPr="00D234F4">
              <w:rPr>
                <w:noProof/>
                <w:lang w:val="bg-BG"/>
              </w:rPr>
              <w:t>0.8056</w:t>
            </w:r>
          </w:p>
        </w:tc>
        <w:tc>
          <w:tcPr>
            <w:tcW w:w="0" w:type="auto"/>
          </w:tcPr>
          <w:p w14:paraId="5ECAB073"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20E009D1" w14:textId="77777777" w:rsidR="00D234F4" w:rsidRPr="00D234F4" w:rsidRDefault="00D234F4" w:rsidP="00EB7C96">
            <w:pPr>
              <w:pStyle w:val="Paragraph"/>
              <w:jc w:val="center"/>
              <w:rPr>
                <w:noProof/>
                <w:lang w:val="bg-BG"/>
              </w:rPr>
            </w:pPr>
            <w:r w:rsidRPr="00D234F4">
              <w:rPr>
                <w:noProof/>
                <w:lang w:val="bg-BG"/>
              </w:rPr>
              <w:t>42</w:t>
            </w:r>
          </w:p>
        </w:tc>
        <w:tc>
          <w:tcPr>
            <w:tcW w:w="0" w:type="auto"/>
          </w:tcPr>
          <w:p w14:paraId="4DE548D4" w14:textId="77777777" w:rsidR="00D234F4" w:rsidRPr="00D234F4" w:rsidRDefault="00D234F4" w:rsidP="00EB7C96">
            <w:pPr>
              <w:pStyle w:val="Paragraph"/>
              <w:rPr>
                <w:noProof/>
                <w:lang w:val="bg-BG"/>
              </w:rPr>
            </w:pPr>
            <w:r w:rsidRPr="00D234F4">
              <w:rPr>
                <w:noProof/>
                <w:lang w:val="bg-BG"/>
              </w:rPr>
              <w:t>2-хлоропиримидин (CAS RN 1722-12-9) с чистота 98 % тегловно или повече</w:t>
            </w:r>
          </w:p>
        </w:tc>
        <w:tc>
          <w:tcPr>
            <w:tcW w:w="0" w:type="auto"/>
          </w:tcPr>
          <w:p w14:paraId="7027C5CE" w14:textId="77777777" w:rsidR="00D234F4" w:rsidRPr="00D234F4" w:rsidRDefault="00D234F4" w:rsidP="00EB7C96">
            <w:pPr>
              <w:pStyle w:val="Paragraph"/>
              <w:rPr>
                <w:noProof/>
                <w:lang w:val="bg-BG"/>
              </w:rPr>
            </w:pPr>
            <w:r w:rsidRPr="00D234F4">
              <w:rPr>
                <w:noProof/>
                <w:lang w:val="bg-BG"/>
              </w:rPr>
              <w:t>0 %</w:t>
            </w:r>
          </w:p>
        </w:tc>
        <w:tc>
          <w:tcPr>
            <w:tcW w:w="0" w:type="auto"/>
          </w:tcPr>
          <w:p w14:paraId="40DC530B" w14:textId="77777777" w:rsidR="00D234F4" w:rsidRPr="00D234F4" w:rsidRDefault="00D234F4" w:rsidP="00EB7C96">
            <w:pPr>
              <w:pStyle w:val="Paragraph"/>
              <w:rPr>
                <w:noProof/>
                <w:lang w:val="bg-BG"/>
              </w:rPr>
            </w:pPr>
            <w:r w:rsidRPr="00D234F4">
              <w:rPr>
                <w:noProof/>
                <w:lang w:val="bg-BG"/>
              </w:rPr>
              <w:t>-</w:t>
            </w:r>
          </w:p>
        </w:tc>
        <w:tc>
          <w:tcPr>
            <w:tcW w:w="0" w:type="auto"/>
          </w:tcPr>
          <w:p w14:paraId="5F6A935A"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EB72F90" w14:textId="77777777" w:rsidTr="00D234F4">
        <w:trPr>
          <w:cantSplit/>
        </w:trPr>
        <w:tc>
          <w:tcPr>
            <w:tcW w:w="0" w:type="auto"/>
          </w:tcPr>
          <w:p w14:paraId="25E3FD54" w14:textId="77777777" w:rsidR="00D234F4" w:rsidRPr="00D234F4" w:rsidRDefault="00D234F4" w:rsidP="00EB7C96">
            <w:pPr>
              <w:pStyle w:val="Paragraph"/>
              <w:rPr>
                <w:noProof/>
                <w:lang w:val="bg-BG"/>
              </w:rPr>
            </w:pPr>
            <w:r w:rsidRPr="00D234F4">
              <w:rPr>
                <w:noProof/>
                <w:lang w:val="bg-BG"/>
              </w:rPr>
              <w:t>0.8484</w:t>
            </w:r>
          </w:p>
        </w:tc>
        <w:tc>
          <w:tcPr>
            <w:tcW w:w="0" w:type="auto"/>
          </w:tcPr>
          <w:p w14:paraId="367A3910"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09EBE179" w14:textId="77777777" w:rsidR="00D234F4" w:rsidRPr="00D234F4" w:rsidRDefault="00D234F4" w:rsidP="00EB7C96">
            <w:pPr>
              <w:pStyle w:val="Paragraph"/>
              <w:jc w:val="center"/>
              <w:rPr>
                <w:noProof/>
                <w:lang w:val="bg-BG"/>
              </w:rPr>
            </w:pPr>
            <w:r w:rsidRPr="00D234F4">
              <w:rPr>
                <w:noProof/>
                <w:lang w:val="bg-BG"/>
              </w:rPr>
              <w:t>44</w:t>
            </w:r>
          </w:p>
        </w:tc>
        <w:tc>
          <w:tcPr>
            <w:tcW w:w="0" w:type="auto"/>
          </w:tcPr>
          <w:p w14:paraId="39359D73" w14:textId="77777777" w:rsidR="00D234F4" w:rsidRPr="00D234F4" w:rsidRDefault="00D234F4" w:rsidP="00EB7C96">
            <w:pPr>
              <w:pStyle w:val="Paragraph"/>
              <w:rPr>
                <w:noProof/>
                <w:lang w:val="bg-BG"/>
              </w:rPr>
            </w:pPr>
            <w:r w:rsidRPr="00D234F4">
              <w:rPr>
                <w:noProof/>
                <w:lang w:val="bg-BG"/>
              </w:rPr>
              <w:t>1,4,5,6-тетрахидро-1,2-диметилпиримидин (CAS RN 4271-96-9) с чистота 98 % тегловно или повече</w:t>
            </w:r>
          </w:p>
        </w:tc>
        <w:tc>
          <w:tcPr>
            <w:tcW w:w="0" w:type="auto"/>
          </w:tcPr>
          <w:p w14:paraId="58E60AFC" w14:textId="77777777" w:rsidR="00D234F4" w:rsidRPr="00D234F4" w:rsidRDefault="00D234F4" w:rsidP="00EB7C96">
            <w:pPr>
              <w:pStyle w:val="Paragraph"/>
              <w:rPr>
                <w:noProof/>
                <w:lang w:val="bg-BG"/>
              </w:rPr>
            </w:pPr>
            <w:r w:rsidRPr="00D234F4">
              <w:rPr>
                <w:noProof/>
                <w:lang w:val="bg-BG"/>
              </w:rPr>
              <w:t>0 %</w:t>
            </w:r>
          </w:p>
        </w:tc>
        <w:tc>
          <w:tcPr>
            <w:tcW w:w="0" w:type="auto"/>
          </w:tcPr>
          <w:p w14:paraId="0C4046F5" w14:textId="77777777" w:rsidR="00D234F4" w:rsidRPr="00D234F4" w:rsidRDefault="00D234F4" w:rsidP="00EB7C96">
            <w:pPr>
              <w:pStyle w:val="Paragraph"/>
              <w:rPr>
                <w:noProof/>
                <w:lang w:val="bg-BG"/>
              </w:rPr>
            </w:pPr>
            <w:r w:rsidRPr="00D234F4">
              <w:rPr>
                <w:noProof/>
                <w:lang w:val="bg-BG"/>
              </w:rPr>
              <w:t>-</w:t>
            </w:r>
          </w:p>
        </w:tc>
        <w:tc>
          <w:tcPr>
            <w:tcW w:w="0" w:type="auto"/>
          </w:tcPr>
          <w:p w14:paraId="18EEDD94"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1600C37" w14:textId="77777777" w:rsidTr="00D234F4">
        <w:trPr>
          <w:cantSplit/>
        </w:trPr>
        <w:tc>
          <w:tcPr>
            <w:tcW w:w="0" w:type="auto"/>
          </w:tcPr>
          <w:p w14:paraId="74A87503" w14:textId="77777777" w:rsidR="00D234F4" w:rsidRPr="00D234F4" w:rsidRDefault="00D234F4" w:rsidP="00EB7C96">
            <w:pPr>
              <w:pStyle w:val="Paragraph"/>
              <w:rPr>
                <w:noProof/>
                <w:lang w:val="bg-BG"/>
              </w:rPr>
            </w:pPr>
            <w:r w:rsidRPr="00D234F4">
              <w:rPr>
                <w:noProof/>
                <w:lang w:val="bg-BG"/>
              </w:rPr>
              <w:t>0.4704</w:t>
            </w:r>
          </w:p>
        </w:tc>
        <w:tc>
          <w:tcPr>
            <w:tcW w:w="0" w:type="auto"/>
          </w:tcPr>
          <w:p w14:paraId="7D9DDBCA"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2C05BD36"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73387896" w14:textId="77777777" w:rsidR="00D234F4" w:rsidRPr="00D234F4" w:rsidRDefault="00D234F4" w:rsidP="00EB7C96">
            <w:pPr>
              <w:pStyle w:val="Paragraph"/>
              <w:rPr>
                <w:noProof/>
                <w:lang w:val="bg-BG"/>
              </w:rPr>
            </w:pPr>
            <w:r w:rsidRPr="00D234F4">
              <w:rPr>
                <w:noProof/>
                <w:lang w:val="bg-BG"/>
              </w:rPr>
              <w:t>1-[3-(Xидроксиметил)пиридин-2-ил]-4-метил-2-фенилпиперазин (CAS RN 61337-89-1)</w:t>
            </w:r>
          </w:p>
        </w:tc>
        <w:tc>
          <w:tcPr>
            <w:tcW w:w="0" w:type="auto"/>
          </w:tcPr>
          <w:p w14:paraId="587706A1" w14:textId="77777777" w:rsidR="00D234F4" w:rsidRPr="00D234F4" w:rsidRDefault="00D234F4" w:rsidP="00EB7C96">
            <w:pPr>
              <w:pStyle w:val="Paragraph"/>
              <w:rPr>
                <w:noProof/>
                <w:lang w:val="bg-BG"/>
              </w:rPr>
            </w:pPr>
            <w:r w:rsidRPr="00D234F4">
              <w:rPr>
                <w:noProof/>
                <w:lang w:val="bg-BG"/>
              </w:rPr>
              <w:t>0 %</w:t>
            </w:r>
          </w:p>
        </w:tc>
        <w:tc>
          <w:tcPr>
            <w:tcW w:w="0" w:type="auto"/>
          </w:tcPr>
          <w:p w14:paraId="69463D4E" w14:textId="77777777" w:rsidR="00D234F4" w:rsidRPr="00D234F4" w:rsidRDefault="00D234F4" w:rsidP="00EB7C96">
            <w:pPr>
              <w:pStyle w:val="Paragraph"/>
              <w:rPr>
                <w:noProof/>
                <w:lang w:val="bg-BG"/>
              </w:rPr>
            </w:pPr>
            <w:r w:rsidRPr="00D234F4">
              <w:rPr>
                <w:noProof/>
                <w:lang w:val="bg-BG"/>
              </w:rPr>
              <w:t>-</w:t>
            </w:r>
          </w:p>
        </w:tc>
        <w:tc>
          <w:tcPr>
            <w:tcW w:w="0" w:type="auto"/>
          </w:tcPr>
          <w:p w14:paraId="46AACBF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76797CF" w14:textId="77777777" w:rsidTr="00D234F4">
        <w:trPr>
          <w:cantSplit/>
        </w:trPr>
        <w:tc>
          <w:tcPr>
            <w:tcW w:w="0" w:type="auto"/>
          </w:tcPr>
          <w:p w14:paraId="7CC15E03" w14:textId="77777777" w:rsidR="00D234F4" w:rsidRPr="00D234F4" w:rsidRDefault="00D234F4" w:rsidP="00EB7C96">
            <w:pPr>
              <w:pStyle w:val="Paragraph"/>
              <w:rPr>
                <w:noProof/>
                <w:lang w:val="bg-BG"/>
              </w:rPr>
            </w:pPr>
            <w:r w:rsidRPr="00D234F4">
              <w:rPr>
                <w:noProof/>
                <w:lang w:val="bg-BG"/>
              </w:rPr>
              <w:t>0.8488</w:t>
            </w:r>
          </w:p>
        </w:tc>
        <w:tc>
          <w:tcPr>
            <w:tcW w:w="0" w:type="auto"/>
          </w:tcPr>
          <w:p w14:paraId="21409699"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45DE28A6" w14:textId="77777777" w:rsidR="00D234F4" w:rsidRPr="00D234F4" w:rsidRDefault="00D234F4" w:rsidP="00EB7C96">
            <w:pPr>
              <w:pStyle w:val="Paragraph"/>
              <w:jc w:val="center"/>
              <w:rPr>
                <w:noProof/>
                <w:lang w:val="bg-BG"/>
              </w:rPr>
            </w:pPr>
            <w:r w:rsidRPr="00D234F4">
              <w:rPr>
                <w:noProof/>
                <w:lang w:val="bg-BG"/>
              </w:rPr>
              <w:t>46</w:t>
            </w:r>
          </w:p>
        </w:tc>
        <w:tc>
          <w:tcPr>
            <w:tcW w:w="0" w:type="auto"/>
          </w:tcPr>
          <w:p w14:paraId="76CA4390" w14:textId="77777777" w:rsidR="00D234F4" w:rsidRPr="00D234F4" w:rsidRDefault="00D234F4" w:rsidP="00EB7C96">
            <w:pPr>
              <w:pStyle w:val="Paragraph"/>
              <w:rPr>
                <w:noProof/>
                <w:lang w:val="bg-BG"/>
              </w:rPr>
            </w:pPr>
            <w:r w:rsidRPr="00D234F4">
              <w:rPr>
                <w:noProof/>
                <w:lang w:val="bg-BG"/>
              </w:rPr>
              <w:t>Трилациклиб (CAS RN 1374743-00-6) с чистота 99 тегловни % или повече</w:t>
            </w:r>
          </w:p>
        </w:tc>
        <w:tc>
          <w:tcPr>
            <w:tcW w:w="0" w:type="auto"/>
          </w:tcPr>
          <w:p w14:paraId="488EF4A8" w14:textId="77777777" w:rsidR="00D234F4" w:rsidRPr="00D234F4" w:rsidRDefault="00D234F4" w:rsidP="00EB7C96">
            <w:pPr>
              <w:pStyle w:val="Paragraph"/>
              <w:rPr>
                <w:noProof/>
                <w:lang w:val="bg-BG"/>
              </w:rPr>
            </w:pPr>
            <w:r w:rsidRPr="00D234F4">
              <w:rPr>
                <w:noProof/>
                <w:lang w:val="bg-BG"/>
              </w:rPr>
              <w:t>0 %</w:t>
            </w:r>
          </w:p>
        </w:tc>
        <w:tc>
          <w:tcPr>
            <w:tcW w:w="0" w:type="auto"/>
          </w:tcPr>
          <w:p w14:paraId="2F4CA8EC" w14:textId="77777777" w:rsidR="00D234F4" w:rsidRPr="00D234F4" w:rsidRDefault="00D234F4" w:rsidP="00EB7C96">
            <w:pPr>
              <w:pStyle w:val="Paragraph"/>
              <w:rPr>
                <w:noProof/>
                <w:lang w:val="bg-BG"/>
              </w:rPr>
            </w:pPr>
            <w:r w:rsidRPr="00D234F4">
              <w:rPr>
                <w:noProof/>
                <w:lang w:val="bg-BG"/>
              </w:rPr>
              <w:t>-</w:t>
            </w:r>
          </w:p>
        </w:tc>
        <w:tc>
          <w:tcPr>
            <w:tcW w:w="0" w:type="auto"/>
          </w:tcPr>
          <w:p w14:paraId="2AF9420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B7AE303" w14:textId="77777777" w:rsidTr="00D234F4">
        <w:trPr>
          <w:cantSplit/>
        </w:trPr>
        <w:tc>
          <w:tcPr>
            <w:tcW w:w="0" w:type="auto"/>
          </w:tcPr>
          <w:p w14:paraId="1C37A4B0" w14:textId="77777777" w:rsidR="00D234F4" w:rsidRPr="00D234F4" w:rsidRDefault="00D234F4" w:rsidP="00EB7C96">
            <w:pPr>
              <w:pStyle w:val="Paragraph"/>
              <w:rPr>
                <w:noProof/>
                <w:lang w:val="bg-BG"/>
              </w:rPr>
            </w:pPr>
            <w:r w:rsidRPr="00D234F4">
              <w:rPr>
                <w:noProof/>
                <w:lang w:val="bg-BG"/>
              </w:rPr>
              <w:t>0.6677</w:t>
            </w:r>
          </w:p>
        </w:tc>
        <w:tc>
          <w:tcPr>
            <w:tcW w:w="0" w:type="auto"/>
          </w:tcPr>
          <w:p w14:paraId="1DB5A82A"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5D011DE3" w14:textId="77777777" w:rsidR="00D234F4" w:rsidRPr="00D234F4" w:rsidRDefault="00D234F4" w:rsidP="00EB7C96">
            <w:pPr>
              <w:pStyle w:val="Paragraph"/>
              <w:jc w:val="center"/>
              <w:rPr>
                <w:noProof/>
                <w:lang w:val="bg-BG"/>
              </w:rPr>
            </w:pPr>
            <w:r w:rsidRPr="00D234F4">
              <w:rPr>
                <w:noProof/>
                <w:lang w:val="bg-BG"/>
              </w:rPr>
              <w:t>47</w:t>
            </w:r>
          </w:p>
        </w:tc>
        <w:tc>
          <w:tcPr>
            <w:tcW w:w="0" w:type="auto"/>
          </w:tcPr>
          <w:p w14:paraId="0EE46403" w14:textId="77777777" w:rsidR="00D234F4" w:rsidRPr="00D234F4" w:rsidRDefault="00D234F4" w:rsidP="00EB7C96">
            <w:pPr>
              <w:pStyle w:val="Paragraph"/>
              <w:rPr>
                <w:noProof/>
                <w:lang w:val="bg-BG"/>
              </w:rPr>
            </w:pPr>
            <w:r w:rsidRPr="00D234F4">
              <w:rPr>
                <w:noProof/>
                <w:lang w:val="bg-BG"/>
              </w:rPr>
              <w:t>6-Метил-2-оксоперхидропиримидин-4-илурея (CAS RN 1129-42-6) с чистота 94 % или по-голяма</w:t>
            </w:r>
          </w:p>
        </w:tc>
        <w:tc>
          <w:tcPr>
            <w:tcW w:w="0" w:type="auto"/>
          </w:tcPr>
          <w:p w14:paraId="6ADD72B2" w14:textId="77777777" w:rsidR="00D234F4" w:rsidRPr="00D234F4" w:rsidRDefault="00D234F4" w:rsidP="00EB7C96">
            <w:pPr>
              <w:pStyle w:val="Paragraph"/>
              <w:rPr>
                <w:noProof/>
                <w:lang w:val="bg-BG"/>
              </w:rPr>
            </w:pPr>
            <w:r w:rsidRPr="00D234F4">
              <w:rPr>
                <w:noProof/>
                <w:lang w:val="bg-BG"/>
              </w:rPr>
              <w:t>0 %</w:t>
            </w:r>
          </w:p>
        </w:tc>
        <w:tc>
          <w:tcPr>
            <w:tcW w:w="0" w:type="auto"/>
          </w:tcPr>
          <w:p w14:paraId="4C860BED" w14:textId="77777777" w:rsidR="00D234F4" w:rsidRPr="00D234F4" w:rsidRDefault="00D234F4" w:rsidP="00EB7C96">
            <w:pPr>
              <w:pStyle w:val="Paragraph"/>
              <w:rPr>
                <w:noProof/>
                <w:lang w:val="bg-BG"/>
              </w:rPr>
            </w:pPr>
            <w:r w:rsidRPr="00D234F4">
              <w:rPr>
                <w:noProof/>
                <w:lang w:val="bg-BG"/>
              </w:rPr>
              <w:t>-</w:t>
            </w:r>
          </w:p>
        </w:tc>
        <w:tc>
          <w:tcPr>
            <w:tcW w:w="0" w:type="auto"/>
          </w:tcPr>
          <w:p w14:paraId="4D846747"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0CF2FC7" w14:textId="77777777" w:rsidTr="00D234F4">
        <w:trPr>
          <w:cantSplit/>
        </w:trPr>
        <w:tc>
          <w:tcPr>
            <w:tcW w:w="0" w:type="auto"/>
          </w:tcPr>
          <w:p w14:paraId="6463CA39" w14:textId="77777777" w:rsidR="00D234F4" w:rsidRPr="00D234F4" w:rsidRDefault="00D234F4" w:rsidP="00EB7C96">
            <w:pPr>
              <w:pStyle w:val="Paragraph"/>
              <w:rPr>
                <w:noProof/>
                <w:lang w:val="bg-BG"/>
              </w:rPr>
            </w:pPr>
            <w:r w:rsidRPr="00D234F4">
              <w:rPr>
                <w:noProof/>
                <w:lang w:val="bg-BG"/>
              </w:rPr>
              <w:t>0.4699</w:t>
            </w:r>
          </w:p>
        </w:tc>
        <w:tc>
          <w:tcPr>
            <w:tcW w:w="0" w:type="auto"/>
          </w:tcPr>
          <w:p w14:paraId="6351C858"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537FB76D"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65ACBA2B" w14:textId="77777777" w:rsidR="00D234F4" w:rsidRPr="00D234F4" w:rsidRDefault="00D234F4" w:rsidP="00EB7C96">
            <w:pPr>
              <w:pStyle w:val="Paragraph"/>
              <w:rPr>
                <w:noProof/>
                <w:lang w:val="bg-BG"/>
              </w:rPr>
            </w:pPr>
            <w:r w:rsidRPr="00D234F4">
              <w:rPr>
                <w:noProof/>
                <w:lang w:val="bg-BG"/>
              </w:rPr>
              <w:t>2-(2-Пиперазин-1-илетокси)етанол (CAS RN 13349-82-1)</w:t>
            </w:r>
          </w:p>
        </w:tc>
        <w:tc>
          <w:tcPr>
            <w:tcW w:w="0" w:type="auto"/>
          </w:tcPr>
          <w:p w14:paraId="2E6F0134" w14:textId="77777777" w:rsidR="00D234F4" w:rsidRPr="00D234F4" w:rsidRDefault="00D234F4" w:rsidP="00EB7C96">
            <w:pPr>
              <w:pStyle w:val="Paragraph"/>
              <w:rPr>
                <w:noProof/>
                <w:lang w:val="bg-BG"/>
              </w:rPr>
            </w:pPr>
            <w:r w:rsidRPr="00D234F4">
              <w:rPr>
                <w:noProof/>
                <w:lang w:val="bg-BG"/>
              </w:rPr>
              <w:t>0 %</w:t>
            </w:r>
          </w:p>
        </w:tc>
        <w:tc>
          <w:tcPr>
            <w:tcW w:w="0" w:type="auto"/>
          </w:tcPr>
          <w:p w14:paraId="738DEBD9" w14:textId="77777777" w:rsidR="00D234F4" w:rsidRPr="00D234F4" w:rsidRDefault="00D234F4" w:rsidP="00EB7C96">
            <w:pPr>
              <w:pStyle w:val="Paragraph"/>
              <w:rPr>
                <w:noProof/>
                <w:lang w:val="bg-BG"/>
              </w:rPr>
            </w:pPr>
            <w:r w:rsidRPr="00D234F4">
              <w:rPr>
                <w:noProof/>
                <w:lang w:val="bg-BG"/>
              </w:rPr>
              <w:t>-</w:t>
            </w:r>
          </w:p>
        </w:tc>
        <w:tc>
          <w:tcPr>
            <w:tcW w:w="0" w:type="auto"/>
          </w:tcPr>
          <w:p w14:paraId="269DDA5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41D0A40" w14:textId="77777777" w:rsidTr="00D234F4">
        <w:trPr>
          <w:cantSplit/>
        </w:trPr>
        <w:tc>
          <w:tcPr>
            <w:tcW w:w="0" w:type="auto"/>
          </w:tcPr>
          <w:p w14:paraId="7768A0C8" w14:textId="77777777" w:rsidR="00D234F4" w:rsidRPr="00D234F4" w:rsidRDefault="00D234F4" w:rsidP="00EB7C96">
            <w:pPr>
              <w:pStyle w:val="Paragraph"/>
              <w:rPr>
                <w:noProof/>
                <w:lang w:val="bg-BG"/>
              </w:rPr>
            </w:pPr>
            <w:r w:rsidRPr="00D234F4">
              <w:rPr>
                <w:noProof/>
                <w:lang w:val="bg-BG"/>
              </w:rPr>
              <w:t>0.6987</w:t>
            </w:r>
          </w:p>
        </w:tc>
        <w:tc>
          <w:tcPr>
            <w:tcW w:w="0" w:type="auto"/>
          </w:tcPr>
          <w:p w14:paraId="03ED2168"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3B2732ED" w14:textId="77777777" w:rsidR="00D234F4" w:rsidRPr="00D234F4" w:rsidRDefault="00D234F4" w:rsidP="00EB7C96">
            <w:pPr>
              <w:pStyle w:val="Paragraph"/>
              <w:jc w:val="center"/>
              <w:rPr>
                <w:noProof/>
                <w:lang w:val="bg-BG"/>
              </w:rPr>
            </w:pPr>
            <w:r w:rsidRPr="00D234F4">
              <w:rPr>
                <w:noProof/>
                <w:lang w:val="bg-BG"/>
              </w:rPr>
              <w:t>52</w:t>
            </w:r>
          </w:p>
        </w:tc>
        <w:tc>
          <w:tcPr>
            <w:tcW w:w="0" w:type="auto"/>
          </w:tcPr>
          <w:p w14:paraId="69D98503" w14:textId="77777777" w:rsidR="00D234F4" w:rsidRPr="00D234F4" w:rsidRDefault="00D234F4" w:rsidP="00EB7C96">
            <w:pPr>
              <w:pStyle w:val="Paragraph"/>
              <w:rPr>
                <w:noProof/>
                <w:lang w:val="bg-BG"/>
              </w:rPr>
            </w:pPr>
            <w:r w:rsidRPr="00D234F4">
              <w:rPr>
                <w:noProof/>
                <w:lang w:val="bg-BG"/>
              </w:rPr>
              <w:t>6-бензиладенин (CAS RN 1214-39-7) с чистота 97 % тегловно или повече</w:t>
            </w:r>
          </w:p>
        </w:tc>
        <w:tc>
          <w:tcPr>
            <w:tcW w:w="0" w:type="auto"/>
          </w:tcPr>
          <w:p w14:paraId="58D0B8E7" w14:textId="77777777" w:rsidR="00D234F4" w:rsidRPr="00D234F4" w:rsidRDefault="00D234F4" w:rsidP="00EB7C96">
            <w:pPr>
              <w:pStyle w:val="Paragraph"/>
              <w:rPr>
                <w:noProof/>
                <w:lang w:val="bg-BG"/>
              </w:rPr>
            </w:pPr>
            <w:r w:rsidRPr="00D234F4">
              <w:rPr>
                <w:noProof/>
                <w:lang w:val="bg-BG"/>
              </w:rPr>
              <w:t>0 %</w:t>
            </w:r>
          </w:p>
        </w:tc>
        <w:tc>
          <w:tcPr>
            <w:tcW w:w="0" w:type="auto"/>
          </w:tcPr>
          <w:p w14:paraId="5A525693" w14:textId="77777777" w:rsidR="00D234F4" w:rsidRPr="00D234F4" w:rsidRDefault="00D234F4" w:rsidP="00EB7C96">
            <w:pPr>
              <w:pStyle w:val="Paragraph"/>
              <w:rPr>
                <w:noProof/>
                <w:lang w:val="bg-BG"/>
              </w:rPr>
            </w:pPr>
            <w:r w:rsidRPr="00D234F4">
              <w:rPr>
                <w:noProof/>
                <w:lang w:val="bg-BG"/>
              </w:rPr>
              <w:t>-</w:t>
            </w:r>
          </w:p>
        </w:tc>
        <w:tc>
          <w:tcPr>
            <w:tcW w:w="0" w:type="auto"/>
          </w:tcPr>
          <w:p w14:paraId="23D02B6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28BCAF8" w14:textId="77777777" w:rsidTr="00D234F4">
        <w:trPr>
          <w:cantSplit/>
        </w:trPr>
        <w:tc>
          <w:tcPr>
            <w:tcW w:w="0" w:type="auto"/>
          </w:tcPr>
          <w:p w14:paraId="691EDCD7" w14:textId="77777777" w:rsidR="00D234F4" w:rsidRPr="00D234F4" w:rsidRDefault="00D234F4" w:rsidP="00EB7C96">
            <w:pPr>
              <w:pStyle w:val="Paragraph"/>
              <w:rPr>
                <w:noProof/>
                <w:lang w:val="bg-BG"/>
              </w:rPr>
            </w:pPr>
            <w:r w:rsidRPr="00D234F4">
              <w:rPr>
                <w:noProof/>
                <w:lang w:val="bg-BG"/>
              </w:rPr>
              <w:t>0.2744</w:t>
            </w:r>
          </w:p>
        </w:tc>
        <w:tc>
          <w:tcPr>
            <w:tcW w:w="0" w:type="auto"/>
          </w:tcPr>
          <w:p w14:paraId="600B08A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59 95</w:t>
            </w:r>
          </w:p>
        </w:tc>
        <w:tc>
          <w:tcPr>
            <w:tcW w:w="0" w:type="auto"/>
          </w:tcPr>
          <w:p w14:paraId="22580C18"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26D4C040" w14:textId="77777777" w:rsidR="00D234F4" w:rsidRPr="00D234F4" w:rsidRDefault="00D234F4" w:rsidP="00EB7C96">
            <w:pPr>
              <w:pStyle w:val="Paragraph"/>
              <w:rPr>
                <w:noProof/>
                <w:lang w:val="bg-BG"/>
              </w:rPr>
            </w:pPr>
            <w:r w:rsidRPr="00D234F4">
              <w:rPr>
                <w:noProof/>
                <w:lang w:val="bg-BG"/>
              </w:rPr>
              <w:t>2,6-Дихлор-4,8-дипиперидинопиримидо[5,4-</w:t>
            </w:r>
            <w:r w:rsidRPr="00D234F4">
              <w:rPr>
                <w:i/>
                <w:iCs/>
                <w:noProof/>
                <w:lang w:val="bg-BG"/>
              </w:rPr>
              <w:t>d</w:t>
            </w:r>
            <w:r w:rsidRPr="00D234F4">
              <w:rPr>
                <w:noProof/>
                <w:lang w:val="bg-BG"/>
              </w:rPr>
              <w:t>]пиримидин (CAS RN 7139-02-8)</w:t>
            </w:r>
          </w:p>
        </w:tc>
        <w:tc>
          <w:tcPr>
            <w:tcW w:w="0" w:type="auto"/>
          </w:tcPr>
          <w:p w14:paraId="4AE00E52" w14:textId="77777777" w:rsidR="00D234F4" w:rsidRPr="00D234F4" w:rsidRDefault="00D234F4" w:rsidP="00EB7C96">
            <w:pPr>
              <w:pStyle w:val="Paragraph"/>
              <w:rPr>
                <w:noProof/>
                <w:lang w:val="bg-BG"/>
              </w:rPr>
            </w:pPr>
            <w:r w:rsidRPr="00D234F4">
              <w:rPr>
                <w:noProof/>
                <w:lang w:val="bg-BG"/>
              </w:rPr>
              <w:t>0 %</w:t>
            </w:r>
          </w:p>
        </w:tc>
        <w:tc>
          <w:tcPr>
            <w:tcW w:w="0" w:type="auto"/>
          </w:tcPr>
          <w:p w14:paraId="10924D0A" w14:textId="77777777" w:rsidR="00D234F4" w:rsidRPr="00D234F4" w:rsidRDefault="00D234F4" w:rsidP="00EB7C96">
            <w:pPr>
              <w:pStyle w:val="Paragraph"/>
              <w:rPr>
                <w:noProof/>
                <w:lang w:val="bg-BG"/>
              </w:rPr>
            </w:pPr>
            <w:r w:rsidRPr="00D234F4">
              <w:rPr>
                <w:noProof/>
                <w:lang w:val="bg-BG"/>
              </w:rPr>
              <w:t>-</w:t>
            </w:r>
          </w:p>
        </w:tc>
        <w:tc>
          <w:tcPr>
            <w:tcW w:w="0" w:type="auto"/>
          </w:tcPr>
          <w:p w14:paraId="57A225A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F7E09BD" w14:textId="77777777" w:rsidTr="00D234F4">
        <w:trPr>
          <w:cantSplit/>
        </w:trPr>
        <w:tc>
          <w:tcPr>
            <w:tcW w:w="0" w:type="auto"/>
          </w:tcPr>
          <w:p w14:paraId="47F64843" w14:textId="77777777" w:rsidR="00D234F4" w:rsidRPr="00D234F4" w:rsidRDefault="00D234F4" w:rsidP="00EB7C96">
            <w:pPr>
              <w:pStyle w:val="Paragraph"/>
              <w:rPr>
                <w:noProof/>
                <w:lang w:val="bg-BG"/>
              </w:rPr>
            </w:pPr>
            <w:r w:rsidRPr="00D234F4">
              <w:rPr>
                <w:noProof/>
                <w:lang w:val="bg-BG"/>
              </w:rPr>
              <w:t>0.7578</w:t>
            </w:r>
          </w:p>
        </w:tc>
        <w:tc>
          <w:tcPr>
            <w:tcW w:w="0" w:type="auto"/>
          </w:tcPr>
          <w:p w14:paraId="4E3F06B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59 95</w:t>
            </w:r>
          </w:p>
        </w:tc>
        <w:tc>
          <w:tcPr>
            <w:tcW w:w="0" w:type="auto"/>
          </w:tcPr>
          <w:p w14:paraId="62F152D3" w14:textId="77777777" w:rsidR="00D234F4" w:rsidRPr="00D234F4" w:rsidRDefault="00D234F4" w:rsidP="00EB7C96">
            <w:pPr>
              <w:pStyle w:val="Paragraph"/>
              <w:jc w:val="center"/>
              <w:rPr>
                <w:noProof/>
                <w:lang w:val="bg-BG"/>
              </w:rPr>
            </w:pPr>
            <w:r w:rsidRPr="00D234F4">
              <w:rPr>
                <w:noProof/>
                <w:lang w:val="bg-BG"/>
              </w:rPr>
              <w:t>63</w:t>
            </w:r>
          </w:p>
        </w:tc>
        <w:tc>
          <w:tcPr>
            <w:tcW w:w="0" w:type="auto"/>
          </w:tcPr>
          <w:p w14:paraId="5F035945" w14:textId="77777777" w:rsidR="00D234F4" w:rsidRPr="00D234F4" w:rsidRDefault="00D234F4" w:rsidP="00EB7C96">
            <w:pPr>
              <w:pStyle w:val="Paragraph"/>
              <w:rPr>
                <w:noProof/>
                <w:lang w:val="bg-BG"/>
              </w:rPr>
            </w:pPr>
            <w:r w:rsidRPr="00D234F4">
              <w:rPr>
                <w:noProof/>
                <w:lang w:val="bg-BG"/>
              </w:rPr>
              <w:t>1-(3-Хлорофенил) пиперазин (CAS RN 6640-24-0)</w:t>
            </w:r>
          </w:p>
        </w:tc>
        <w:tc>
          <w:tcPr>
            <w:tcW w:w="0" w:type="auto"/>
          </w:tcPr>
          <w:p w14:paraId="1E848622" w14:textId="77777777" w:rsidR="00D234F4" w:rsidRPr="00D234F4" w:rsidRDefault="00D234F4" w:rsidP="00EB7C96">
            <w:pPr>
              <w:pStyle w:val="Paragraph"/>
              <w:rPr>
                <w:noProof/>
                <w:lang w:val="bg-BG"/>
              </w:rPr>
            </w:pPr>
            <w:r w:rsidRPr="00D234F4">
              <w:rPr>
                <w:noProof/>
                <w:lang w:val="bg-BG"/>
              </w:rPr>
              <w:t>0 %</w:t>
            </w:r>
          </w:p>
        </w:tc>
        <w:tc>
          <w:tcPr>
            <w:tcW w:w="0" w:type="auto"/>
          </w:tcPr>
          <w:p w14:paraId="5D1A8690" w14:textId="77777777" w:rsidR="00D234F4" w:rsidRPr="00D234F4" w:rsidRDefault="00D234F4" w:rsidP="00EB7C96">
            <w:pPr>
              <w:pStyle w:val="Paragraph"/>
              <w:rPr>
                <w:noProof/>
                <w:lang w:val="bg-BG"/>
              </w:rPr>
            </w:pPr>
            <w:r w:rsidRPr="00D234F4">
              <w:rPr>
                <w:noProof/>
                <w:lang w:val="bg-BG"/>
              </w:rPr>
              <w:t>-</w:t>
            </w:r>
          </w:p>
        </w:tc>
        <w:tc>
          <w:tcPr>
            <w:tcW w:w="0" w:type="auto"/>
          </w:tcPr>
          <w:p w14:paraId="5DA935B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81C99D6" w14:textId="77777777" w:rsidTr="00D234F4">
        <w:trPr>
          <w:cantSplit/>
        </w:trPr>
        <w:tc>
          <w:tcPr>
            <w:tcW w:w="0" w:type="auto"/>
          </w:tcPr>
          <w:p w14:paraId="61487F36" w14:textId="77777777" w:rsidR="00D234F4" w:rsidRPr="00D234F4" w:rsidRDefault="00D234F4" w:rsidP="00EB7C96">
            <w:pPr>
              <w:pStyle w:val="Paragraph"/>
              <w:rPr>
                <w:noProof/>
                <w:lang w:val="bg-BG"/>
              </w:rPr>
            </w:pPr>
            <w:r w:rsidRPr="00D234F4">
              <w:rPr>
                <w:noProof/>
                <w:lang w:val="bg-BG"/>
              </w:rPr>
              <w:t>0.4772</w:t>
            </w:r>
          </w:p>
        </w:tc>
        <w:tc>
          <w:tcPr>
            <w:tcW w:w="0" w:type="auto"/>
          </w:tcPr>
          <w:p w14:paraId="35451582"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3656DC5E"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3D50C835" w14:textId="77777777" w:rsidR="00D234F4" w:rsidRPr="00D234F4" w:rsidRDefault="00D234F4" w:rsidP="00EB7C96">
            <w:pPr>
              <w:pStyle w:val="Paragraph"/>
              <w:rPr>
                <w:noProof/>
                <w:lang w:val="bg-BG"/>
              </w:rPr>
            </w:pPr>
            <w:r w:rsidRPr="00D234F4">
              <w:rPr>
                <w:noProof/>
                <w:lang w:val="bg-BG"/>
              </w:rPr>
              <w:t>1-Хлорметил-4-флуор-1,4-диазониабицикло[2.2.2]октан бис(тетрафлуорборат), (CASRN140681-55-6)</w:t>
            </w:r>
          </w:p>
        </w:tc>
        <w:tc>
          <w:tcPr>
            <w:tcW w:w="0" w:type="auto"/>
          </w:tcPr>
          <w:p w14:paraId="5F1D6CB9" w14:textId="77777777" w:rsidR="00D234F4" w:rsidRPr="00D234F4" w:rsidRDefault="00D234F4" w:rsidP="00EB7C96">
            <w:pPr>
              <w:pStyle w:val="Paragraph"/>
              <w:rPr>
                <w:noProof/>
                <w:lang w:val="bg-BG"/>
              </w:rPr>
            </w:pPr>
            <w:r w:rsidRPr="00D234F4">
              <w:rPr>
                <w:noProof/>
                <w:lang w:val="bg-BG"/>
              </w:rPr>
              <w:t>0 %</w:t>
            </w:r>
          </w:p>
        </w:tc>
        <w:tc>
          <w:tcPr>
            <w:tcW w:w="0" w:type="auto"/>
          </w:tcPr>
          <w:p w14:paraId="06E0DC63" w14:textId="77777777" w:rsidR="00D234F4" w:rsidRPr="00D234F4" w:rsidRDefault="00D234F4" w:rsidP="00EB7C96">
            <w:pPr>
              <w:pStyle w:val="Paragraph"/>
              <w:rPr>
                <w:noProof/>
                <w:lang w:val="bg-BG"/>
              </w:rPr>
            </w:pPr>
            <w:r w:rsidRPr="00D234F4">
              <w:rPr>
                <w:noProof/>
                <w:lang w:val="bg-BG"/>
              </w:rPr>
              <w:t>-</w:t>
            </w:r>
          </w:p>
        </w:tc>
        <w:tc>
          <w:tcPr>
            <w:tcW w:w="0" w:type="auto"/>
          </w:tcPr>
          <w:p w14:paraId="7B737A0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349EA85" w14:textId="77777777" w:rsidTr="00D234F4">
        <w:trPr>
          <w:cantSplit/>
        </w:trPr>
        <w:tc>
          <w:tcPr>
            <w:tcW w:w="0" w:type="auto"/>
          </w:tcPr>
          <w:p w14:paraId="1C466B01" w14:textId="77777777" w:rsidR="00D234F4" w:rsidRPr="00D234F4" w:rsidRDefault="00D234F4" w:rsidP="00EB7C96">
            <w:pPr>
              <w:pStyle w:val="Paragraph"/>
              <w:rPr>
                <w:noProof/>
                <w:lang w:val="bg-BG"/>
              </w:rPr>
            </w:pPr>
            <w:r w:rsidRPr="00D234F4">
              <w:rPr>
                <w:noProof/>
                <w:lang w:val="bg-BG"/>
              </w:rPr>
              <w:t>0.7825</w:t>
            </w:r>
          </w:p>
        </w:tc>
        <w:tc>
          <w:tcPr>
            <w:tcW w:w="0" w:type="auto"/>
          </w:tcPr>
          <w:p w14:paraId="5483CB0C"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5F116259" w14:textId="77777777" w:rsidR="00D234F4" w:rsidRPr="00D234F4" w:rsidRDefault="00D234F4" w:rsidP="00EB7C96">
            <w:pPr>
              <w:pStyle w:val="Paragraph"/>
              <w:jc w:val="center"/>
              <w:rPr>
                <w:noProof/>
                <w:lang w:val="bg-BG"/>
              </w:rPr>
            </w:pPr>
            <w:r w:rsidRPr="00D234F4">
              <w:rPr>
                <w:noProof/>
                <w:lang w:val="bg-BG"/>
              </w:rPr>
              <w:t>68</w:t>
            </w:r>
          </w:p>
        </w:tc>
        <w:tc>
          <w:tcPr>
            <w:tcW w:w="0" w:type="auto"/>
          </w:tcPr>
          <w:p w14:paraId="38F6EC1D" w14:textId="77777777" w:rsidR="00D234F4" w:rsidRPr="00D234F4" w:rsidRDefault="00D234F4" w:rsidP="00EB7C96">
            <w:pPr>
              <w:pStyle w:val="Paragraph"/>
              <w:rPr>
                <w:noProof/>
                <w:lang w:val="bg-BG"/>
              </w:rPr>
            </w:pPr>
            <w:r w:rsidRPr="00D234F4">
              <w:rPr>
                <w:noProof/>
                <w:lang w:val="bg-BG"/>
              </w:rPr>
              <w:t>Гуанин (CAS RN 73-40-5) с чистота 99 тегловни % или по-висока</w:t>
            </w:r>
          </w:p>
        </w:tc>
        <w:tc>
          <w:tcPr>
            <w:tcW w:w="0" w:type="auto"/>
          </w:tcPr>
          <w:p w14:paraId="73CCF112" w14:textId="77777777" w:rsidR="00D234F4" w:rsidRPr="00D234F4" w:rsidRDefault="00D234F4" w:rsidP="00EB7C96">
            <w:pPr>
              <w:pStyle w:val="Paragraph"/>
              <w:rPr>
                <w:noProof/>
                <w:lang w:val="bg-BG"/>
              </w:rPr>
            </w:pPr>
            <w:r w:rsidRPr="00D234F4">
              <w:rPr>
                <w:noProof/>
                <w:lang w:val="bg-BG"/>
              </w:rPr>
              <w:t>0 %</w:t>
            </w:r>
          </w:p>
        </w:tc>
        <w:tc>
          <w:tcPr>
            <w:tcW w:w="0" w:type="auto"/>
          </w:tcPr>
          <w:p w14:paraId="184925E5" w14:textId="77777777" w:rsidR="00D234F4" w:rsidRPr="00D234F4" w:rsidRDefault="00D234F4" w:rsidP="00EB7C96">
            <w:pPr>
              <w:pStyle w:val="Paragraph"/>
              <w:rPr>
                <w:noProof/>
                <w:lang w:val="bg-BG"/>
              </w:rPr>
            </w:pPr>
            <w:r w:rsidRPr="00D234F4">
              <w:rPr>
                <w:noProof/>
                <w:lang w:val="bg-BG"/>
              </w:rPr>
              <w:t>-</w:t>
            </w:r>
          </w:p>
        </w:tc>
        <w:tc>
          <w:tcPr>
            <w:tcW w:w="0" w:type="auto"/>
          </w:tcPr>
          <w:p w14:paraId="493F7A7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8846FAC" w14:textId="77777777" w:rsidTr="00D234F4">
        <w:trPr>
          <w:cantSplit/>
        </w:trPr>
        <w:tc>
          <w:tcPr>
            <w:tcW w:w="0" w:type="auto"/>
          </w:tcPr>
          <w:p w14:paraId="65B6A823" w14:textId="77777777" w:rsidR="00D234F4" w:rsidRPr="00D234F4" w:rsidRDefault="00D234F4" w:rsidP="00EB7C96">
            <w:pPr>
              <w:pStyle w:val="Paragraph"/>
              <w:rPr>
                <w:noProof/>
                <w:lang w:val="bg-BG"/>
              </w:rPr>
            </w:pPr>
            <w:r w:rsidRPr="00D234F4">
              <w:rPr>
                <w:noProof/>
                <w:lang w:val="bg-BG"/>
              </w:rPr>
              <w:t>0.2735</w:t>
            </w:r>
          </w:p>
        </w:tc>
        <w:tc>
          <w:tcPr>
            <w:tcW w:w="0" w:type="auto"/>
          </w:tcPr>
          <w:p w14:paraId="2B5D2CE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59 95</w:t>
            </w:r>
          </w:p>
        </w:tc>
        <w:tc>
          <w:tcPr>
            <w:tcW w:w="0" w:type="auto"/>
          </w:tcPr>
          <w:p w14:paraId="309103EC"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46503253"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-(4-Етил-2,3-диоксопиперазин-1-илкарбонил)-D-2-фенилглицин (CAS RN 63422-71-9)</w:t>
            </w:r>
          </w:p>
        </w:tc>
        <w:tc>
          <w:tcPr>
            <w:tcW w:w="0" w:type="auto"/>
          </w:tcPr>
          <w:p w14:paraId="0DA77FD5" w14:textId="77777777" w:rsidR="00D234F4" w:rsidRPr="00D234F4" w:rsidRDefault="00D234F4" w:rsidP="00EB7C96">
            <w:pPr>
              <w:pStyle w:val="Paragraph"/>
              <w:rPr>
                <w:noProof/>
                <w:lang w:val="bg-BG"/>
              </w:rPr>
            </w:pPr>
            <w:r w:rsidRPr="00D234F4">
              <w:rPr>
                <w:noProof/>
                <w:lang w:val="bg-BG"/>
              </w:rPr>
              <w:t>0 %</w:t>
            </w:r>
          </w:p>
        </w:tc>
        <w:tc>
          <w:tcPr>
            <w:tcW w:w="0" w:type="auto"/>
          </w:tcPr>
          <w:p w14:paraId="6DDFD482" w14:textId="77777777" w:rsidR="00D234F4" w:rsidRPr="00D234F4" w:rsidRDefault="00D234F4" w:rsidP="00EB7C96">
            <w:pPr>
              <w:pStyle w:val="Paragraph"/>
              <w:rPr>
                <w:noProof/>
                <w:lang w:val="bg-BG"/>
              </w:rPr>
            </w:pPr>
            <w:r w:rsidRPr="00D234F4">
              <w:rPr>
                <w:noProof/>
                <w:lang w:val="bg-BG"/>
              </w:rPr>
              <w:t>-</w:t>
            </w:r>
          </w:p>
        </w:tc>
        <w:tc>
          <w:tcPr>
            <w:tcW w:w="0" w:type="auto"/>
          </w:tcPr>
          <w:p w14:paraId="3EE8800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62E5609" w14:textId="77777777" w:rsidTr="00D234F4">
        <w:trPr>
          <w:cantSplit/>
        </w:trPr>
        <w:tc>
          <w:tcPr>
            <w:tcW w:w="0" w:type="auto"/>
          </w:tcPr>
          <w:p w14:paraId="0BBCFF3E" w14:textId="77777777" w:rsidR="00D234F4" w:rsidRPr="00D234F4" w:rsidRDefault="00D234F4" w:rsidP="00EB7C96">
            <w:pPr>
              <w:pStyle w:val="Paragraph"/>
              <w:rPr>
                <w:noProof/>
                <w:lang w:val="bg-BG"/>
              </w:rPr>
            </w:pPr>
            <w:r w:rsidRPr="00D234F4">
              <w:rPr>
                <w:noProof/>
                <w:lang w:val="bg-BG"/>
              </w:rPr>
              <w:t>0.5542</w:t>
            </w:r>
          </w:p>
        </w:tc>
        <w:tc>
          <w:tcPr>
            <w:tcW w:w="0" w:type="auto"/>
          </w:tcPr>
          <w:p w14:paraId="6C989469"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34826466" w14:textId="77777777" w:rsidR="00D234F4" w:rsidRPr="00D234F4" w:rsidRDefault="00D234F4" w:rsidP="00EB7C96">
            <w:pPr>
              <w:pStyle w:val="Paragraph"/>
              <w:jc w:val="center"/>
              <w:rPr>
                <w:noProof/>
                <w:lang w:val="bg-BG"/>
              </w:rPr>
            </w:pPr>
            <w:r w:rsidRPr="00D234F4">
              <w:rPr>
                <w:noProof/>
                <w:lang w:val="bg-BG"/>
              </w:rPr>
              <w:t>77</w:t>
            </w:r>
          </w:p>
        </w:tc>
        <w:tc>
          <w:tcPr>
            <w:tcW w:w="0" w:type="auto"/>
          </w:tcPr>
          <w:p w14:paraId="09527865" w14:textId="77777777" w:rsidR="00D234F4" w:rsidRPr="00D234F4" w:rsidRDefault="00D234F4" w:rsidP="00EB7C96">
            <w:pPr>
              <w:pStyle w:val="Paragraph"/>
              <w:rPr>
                <w:noProof/>
                <w:lang w:val="bg-BG"/>
              </w:rPr>
            </w:pPr>
            <w:r w:rsidRPr="00D234F4">
              <w:rPr>
                <w:noProof/>
                <w:lang w:val="bg-BG"/>
              </w:rPr>
              <w:t>3-(Трифлуорометил)-5,6,7,8-тетрахидро[1,2,4]триазоло[4,3-a]пиразинов хидрохлорид (1:1) (CAS RN 762240-92-6)</w:t>
            </w:r>
          </w:p>
        </w:tc>
        <w:tc>
          <w:tcPr>
            <w:tcW w:w="0" w:type="auto"/>
          </w:tcPr>
          <w:p w14:paraId="3BE17E47" w14:textId="77777777" w:rsidR="00D234F4" w:rsidRPr="00D234F4" w:rsidRDefault="00D234F4" w:rsidP="00EB7C96">
            <w:pPr>
              <w:pStyle w:val="Paragraph"/>
              <w:rPr>
                <w:noProof/>
                <w:lang w:val="bg-BG"/>
              </w:rPr>
            </w:pPr>
            <w:r w:rsidRPr="00D234F4">
              <w:rPr>
                <w:noProof/>
                <w:lang w:val="bg-BG"/>
              </w:rPr>
              <w:t>0 %</w:t>
            </w:r>
          </w:p>
        </w:tc>
        <w:tc>
          <w:tcPr>
            <w:tcW w:w="0" w:type="auto"/>
          </w:tcPr>
          <w:p w14:paraId="54B63D7D" w14:textId="77777777" w:rsidR="00D234F4" w:rsidRPr="00D234F4" w:rsidRDefault="00D234F4" w:rsidP="00EB7C96">
            <w:pPr>
              <w:pStyle w:val="Paragraph"/>
              <w:rPr>
                <w:noProof/>
                <w:lang w:val="bg-BG"/>
              </w:rPr>
            </w:pPr>
            <w:r w:rsidRPr="00D234F4">
              <w:rPr>
                <w:noProof/>
                <w:lang w:val="bg-BG"/>
              </w:rPr>
              <w:t>-</w:t>
            </w:r>
          </w:p>
        </w:tc>
        <w:tc>
          <w:tcPr>
            <w:tcW w:w="0" w:type="auto"/>
          </w:tcPr>
          <w:p w14:paraId="6E61BA2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A522046" w14:textId="77777777" w:rsidTr="00D234F4">
        <w:trPr>
          <w:cantSplit/>
        </w:trPr>
        <w:tc>
          <w:tcPr>
            <w:tcW w:w="0" w:type="auto"/>
          </w:tcPr>
          <w:p w14:paraId="2AA76D37" w14:textId="77777777" w:rsidR="00D234F4" w:rsidRPr="00D234F4" w:rsidRDefault="00D234F4" w:rsidP="00EB7C96">
            <w:pPr>
              <w:pStyle w:val="Paragraph"/>
              <w:rPr>
                <w:noProof/>
                <w:lang w:val="bg-BG"/>
              </w:rPr>
            </w:pPr>
            <w:r w:rsidRPr="00D234F4">
              <w:rPr>
                <w:noProof/>
                <w:lang w:val="bg-BG"/>
              </w:rPr>
              <w:t>0.7071</w:t>
            </w:r>
          </w:p>
        </w:tc>
        <w:tc>
          <w:tcPr>
            <w:tcW w:w="0" w:type="auto"/>
          </w:tcPr>
          <w:p w14:paraId="74159791" w14:textId="77777777" w:rsidR="00D234F4" w:rsidRPr="00D234F4" w:rsidRDefault="00D234F4" w:rsidP="00EB7C96">
            <w:pPr>
              <w:pStyle w:val="Paragraph"/>
              <w:jc w:val="right"/>
              <w:rPr>
                <w:noProof/>
                <w:lang w:val="bg-BG"/>
              </w:rPr>
            </w:pPr>
            <w:r w:rsidRPr="00D234F4">
              <w:rPr>
                <w:noProof/>
                <w:lang w:val="bg-BG"/>
              </w:rPr>
              <w:t>ex 2933 59 95</w:t>
            </w:r>
          </w:p>
        </w:tc>
        <w:tc>
          <w:tcPr>
            <w:tcW w:w="0" w:type="auto"/>
          </w:tcPr>
          <w:p w14:paraId="7B64858A" w14:textId="77777777" w:rsidR="00D234F4" w:rsidRPr="00D234F4" w:rsidRDefault="00D234F4" w:rsidP="00EB7C96">
            <w:pPr>
              <w:pStyle w:val="Paragraph"/>
              <w:jc w:val="center"/>
              <w:rPr>
                <w:noProof/>
                <w:lang w:val="bg-BG"/>
              </w:rPr>
            </w:pPr>
            <w:r w:rsidRPr="00D234F4">
              <w:rPr>
                <w:noProof/>
                <w:lang w:val="bg-BG"/>
              </w:rPr>
              <w:t>87</w:t>
            </w:r>
          </w:p>
        </w:tc>
        <w:tc>
          <w:tcPr>
            <w:tcW w:w="0" w:type="auto"/>
          </w:tcPr>
          <w:p w14:paraId="5A6406AD" w14:textId="77777777" w:rsidR="00D234F4" w:rsidRPr="00D234F4" w:rsidRDefault="00D234F4" w:rsidP="00EB7C96">
            <w:pPr>
              <w:pStyle w:val="Paragraph"/>
              <w:rPr>
                <w:noProof/>
                <w:lang w:val="bg-BG"/>
              </w:rPr>
            </w:pPr>
            <w:r w:rsidRPr="00D234F4">
              <w:rPr>
                <w:noProof/>
                <w:lang w:val="bg-BG"/>
              </w:rPr>
              <w:t>5-Бромо-2,4-дихлоропиримидин (CAS RN 36082-50-5)</w:t>
            </w:r>
          </w:p>
        </w:tc>
        <w:tc>
          <w:tcPr>
            <w:tcW w:w="0" w:type="auto"/>
          </w:tcPr>
          <w:p w14:paraId="4A610B51" w14:textId="77777777" w:rsidR="00D234F4" w:rsidRPr="00D234F4" w:rsidRDefault="00D234F4" w:rsidP="00EB7C96">
            <w:pPr>
              <w:pStyle w:val="Paragraph"/>
              <w:rPr>
                <w:noProof/>
                <w:lang w:val="bg-BG"/>
              </w:rPr>
            </w:pPr>
            <w:r w:rsidRPr="00D234F4">
              <w:rPr>
                <w:noProof/>
                <w:lang w:val="bg-BG"/>
              </w:rPr>
              <w:t>0 %</w:t>
            </w:r>
          </w:p>
        </w:tc>
        <w:tc>
          <w:tcPr>
            <w:tcW w:w="0" w:type="auto"/>
          </w:tcPr>
          <w:p w14:paraId="07FBEE8F" w14:textId="77777777" w:rsidR="00D234F4" w:rsidRPr="00D234F4" w:rsidRDefault="00D234F4" w:rsidP="00EB7C96">
            <w:pPr>
              <w:pStyle w:val="Paragraph"/>
              <w:rPr>
                <w:noProof/>
                <w:lang w:val="bg-BG"/>
              </w:rPr>
            </w:pPr>
            <w:r w:rsidRPr="00D234F4">
              <w:rPr>
                <w:noProof/>
                <w:lang w:val="bg-BG"/>
              </w:rPr>
              <w:t>-</w:t>
            </w:r>
          </w:p>
        </w:tc>
        <w:tc>
          <w:tcPr>
            <w:tcW w:w="0" w:type="auto"/>
          </w:tcPr>
          <w:p w14:paraId="66FB860A"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064187F" w14:textId="77777777" w:rsidTr="00D234F4">
        <w:trPr>
          <w:cantSplit/>
        </w:trPr>
        <w:tc>
          <w:tcPr>
            <w:tcW w:w="0" w:type="auto"/>
          </w:tcPr>
          <w:p w14:paraId="1BACF3D3" w14:textId="77777777" w:rsidR="00D234F4" w:rsidRPr="00D234F4" w:rsidRDefault="00D234F4" w:rsidP="00EB7C96">
            <w:pPr>
              <w:pStyle w:val="Paragraph"/>
              <w:rPr>
                <w:noProof/>
                <w:lang w:val="bg-BG"/>
              </w:rPr>
            </w:pPr>
            <w:r w:rsidRPr="00D234F4">
              <w:rPr>
                <w:noProof/>
                <w:lang w:val="bg-BG"/>
              </w:rPr>
              <w:t>0.6774</w:t>
            </w:r>
          </w:p>
        </w:tc>
        <w:tc>
          <w:tcPr>
            <w:tcW w:w="0" w:type="auto"/>
          </w:tcPr>
          <w:p w14:paraId="5512A9B0" w14:textId="77777777" w:rsidR="00D234F4" w:rsidRPr="00D234F4" w:rsidRDefault="00D234F4" w:rsidP="00EB7C96">
            <w:pPr>
              <w:pStyle w:val="Paragraph"/>
              <w:jc w:val="right"/>
              <w:rPr>
                <w:noProof/>
                <w:lang w:val="bg-BG"/>
              </w:rPr>
            </w:pPr>
            <w:r w:rsidRPr="00D234F4">
              <w:rPr>
                <w:noProof/>
                <w:lang w:val="bg-BG"/>
              </w:rPr>
              <w:t>ex 2933 69 80</w:t>
            </w:r>
          </w:p>
        </w:tc>
        <w:tc>
          <w:tcPr>
            <w:tcW w:w="0" w:type="auto"/>
          </w:tcPr>
          <w:p w14:paraId="48049C14" w14:textId="77777777" w:rsidR="00D234F4" w:rsidRPr="00D234F4" w:rsidRDefault="00D234F4" w:rsidP="00EB7C96">
            <w:pPr>
              <w:pStyle w:val="Paragraph"/>
              <w:jc w:val="center"/>
              <w:rPr>
                <w:noProof/>
                <w:lang w:val="bg-BG"/>
              </w:rPr>
            </w:pPr>
            <w:r w:rsidRPr="00D234F4">
              <w:rPr>
                <w:noProof/>
                <w:lang w:val="bg-BG"/>
              </w:rPr>
              <w:t>13</w:t>
            </w:r>
          </w:p>
        </w:tc>
        <w:tc>
          <w:tcPr>
            <w:tcW w:w="0" w:type="auto"/>
          </w:tcPr>
          <w:p w14:paraId="73E48E9E" w14:textId="77777777" w:rsidR="00D234F4" w:rsidRPr="00D234F4" w:rsidRDefault="00D234F4" w:rsidP="00EB7C96">
            <w:pPr>
              <w:pStyle w:val="Paragraph"/>
              <w:rPr>
                <w:noProof/>
                <w:lang w:val="bg-BG"/>
              </w:rPr>
            </w:pPr>
            <w:r w:rsidRPr="00D234F4">
              <w:rPr>
                <w:noProof/>
                <w:lang w:val="bg-BG"/>
              </w:rPr>
              <w:t>Метрибузин (ISO) (CAS RN 21087-64-9) с чистота 93 тегловни % или повече</w:t>
            </w:r>
          </w:p>
        </w:tc>
        <w:tc>
          <w:tcPr>
            <w:tcW w:w="0" w:type="auto"/>
          </w:tcPr>
          <w:p w14:paraId="22403E0F" w14:textId="77777777" w:rsidR="00D234F4" w:rsidRPr="00D234F4" w:rsidRDefault="00D234F4" w:rsidP="00EB7C96">
            <w:pPr>
              <w:pStyle w:val="Paragraph"/>
              <w:rPr>
                <w:noProof/>
                <w:lang w:val="bg-BG"/>
              </w:rPr>
            </w:pPr>
            <w:r w:rsidRPr="00D234F4">
              <w:rPr>
                <w:noProof/>
                <w:lang w:val="bg-BG"/>
              </w:rPr>
              <w:t>0 %</w:t>
            </w:r>
          </w:p>
        </w:tc>
        <w:tc>
          <w:tcPr>
            <w:tcW w:w="0" w:type="auto"/>
          </w:tcPr>
          <w:p w14:paraId="15998644" w14:textId="77777777" w:rsidR="00D234F4" w:rsidRPr="00D234F4" w:rsidRDefault="00D234F4" w:rsidP="00EB7C96">
            <w:pPr>
              <w:pStyle w:val="Paragraph"/>
              <w:rPr>
                <w:noProof/>
                <w:lang w:val="bg-BG"/>
              </w:rPr>
            </w:pPr>
            <w:r w:rsidRPr="00D234F4">
              <w:rPr>
                <w:noProof/>
                <w:lang w:val="bg-BG"/>
              </w:rPr>
              <w:t>-</w:t>
            </w:r>
          </w:p>
        </w:tc>
        <w:tc>
          <w:tcPr>
            <w:tcW w:w="0" w:type="auto"/>
          </w:tcPr>
          <w:p w14:paraId="3DC096C0"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FCABE23" w14:textId="77777777" w:rsidTr="00D234F4">
        <w:trPr>
          <w:cantSplit/>
        </w:trPr>
        <w:tc>
          <w:tcPr>
            <w:tcW w:w="0" w:type="auto"/>
          </w:tcPr>
          <w:p w14:paraId="3B0C8452" w14:textId="77777777" w:rsidR="00D234F4" w:rsidRPr="00D234F4" w:rsidRDefault="00D234F4" w:rsidP="00EB7C96">
            <w:pPr>
              <w:pStyle w:val="Paragraph"/>
              <w:rPr>
                <w:noProof/>
                <w:lang w:val="bg-BG"/>
              </w:rPr>
            </w:pPr>
            <w:r w:rsidRPr="00D234F4">
              <w:rPr>
                <w:noProof/>
                <w:lang w:val="bg-BG"/>
              </w:rPr>
              <w:t>0.6621</w:t>
            </w:r>
          </w:p>
        </w:tc>
        <w:tc>
          <w:tcPr>
            <w:tcW w:w="0" w:type="auto"/>
          </w:tcPr>
          <w:p w14:paraId="6A3D22DD" w14:textId="77777777" w:rsidR="00D234F4" w:rsidRPr="00D234F4" w:rsidRDefault="00D234F4" w:rsidP="00EB7C96">
            <w:pPr>
              <w:pStyle w:val="Paragraph"/>
              <w:jc w:val="right"/>
              <w:rPr>
                <w:noProof/>
                <w:lang w:val="bg-BG"/>
              </w:rPr>
            </w:pPr>
            <w:r w:rsidRPr="00D234F4">
              <w:rPr>
                <w:noProof/>
                <w:lang w:val="bg-BG"/>
              </w:rPr>
              <w:t>ex 2933 69 80</w:t>
            </w:r>
          </w:p>
        </w:tc>
        <w:tc>
          <w:tcPr>
            <w:tcW w:w="0" w:type="auto"/>
          </w:tcPr>
          <w:p w14:paraId="466F79C3"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3D9F02E2" w14:textId="77777777" w:rsidR="00D234F4" w:rsidRPr="00D234F4" w:rsidRDefault="00D234F4" w:rsidP="00EB7C96">
            <w:pPr>
              <w:pStyle w:val="Paragraph"/>
              <w:rPr>
                <w:noProof/>
                <w:lang w:val="bg-BG"/>
              </w:rPr>
            </w:pPr>
            <w:r w:rsidRPr="00D234F4">
              <w:rPr>
                <w:noProof/>
                <w:lang w:val="bg-BG"/>
              </w:rPr>
              <w:t>2-Хлоро-4,6-диметокси-1,3,5-триазин (CAS RN 3140-73-6)</w:t>
            </w:r>
          </w:p>
        </w:tc>
        <w:tc>
          <w:tcPr>
            <w:tcW w:w="0" w:type="auto"/>
          </w:tcPr>
          <w:p w14:paraId="183E782A" w14:textId="77777777" w:rsidR="00D234F4" w:rsidRPr="00D234F4" w:rsidRDefault="00D234F4" w:rsidP="00EB7C96">
            <w:pPr>
              <w:pStyle w:val="Paragraph"/>
              <w:rPr>
                <w:noProof/>
                <w:lang w:val="bg-BG"/>
              </w:rPr>
            </w:pPr>
            <w:r w:rsidRPr="00D234F4">
              <w:rPr>
                <w:noProof/>
                <w:lang w:val="bg-BG"/>
              </w:rPr>
              <w:t>0 %</w:t>
            </w:r>
          </w:p>
        </w:tc>
        <w:tc>
          <w:tcPr>
            <w:tcW w:w="0" w:type="auto"/>
          </w:tcPr>
          <w:p w14:paraId="2F94917D" w14:textId="77777777" w:rsidR="00D234F4" w:rsidRPr="00D234F4" w:rsidRDefault="00D234F4" w:rsidP="00EB7C96">
            <w:pPr>
              <w:pStyle w:val="Paragraph"/>
              <w:rPr>
                <w:noProof/>
                <w:lang w:val="bg-BG"/>
              </w:rPr>
            </w:pPr>
            <w:r w:rsidRPr="00D234F4">
              <w:rPr>
                <w:noProof/>
                <w:lang w:val="bg-BG"/>
              </w:rPr>
              <w:t>-</w:t>
            </w:r>
          </w:p>
        </w:tc>
        <w:tc>
          <w:tcPr>
            <w:tcW w:w="0" w:type="auto"/>
          </w:tcPr>
          <w:p w14:paraId="719E4505"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31B6E40" w14:textId="77777777" w:rsidTr="00D234F4">
        <w:trPr>
          <w:cantSplit/>
        </w:trPr>
        <w:tc>
          <w:tcPr>
            <w:tcW w:w="0" w:type="auto"/>
          </w:tcPr>
          <w:p w14:paraId="7FED1F26" w14:textId="77777777" w:rsidR="00D234F4" w:rsidRPr="00D234F4" w:rsidRDefault="00D234F4" w:rsidP="00EB7C96">
            <w:pPr>
              <w:pStyle w:val="Paragraph"/>
              <w:rPr>
                <w:noProof/>
                <w:lang w:val="bg-BG"/>
              </w:rPr>
            </w:pPr>
            <w:r w:rsidRPr="00D234F4">
              <w:rPr>
                <w:noProof/>
                <w:lang w:val="bg-BG"/>
              </w:rPr>
              <w:t>0.6951</w:t>
            </w:r>
          </w:p>
        </w:tc>
        <w:tc>
          <w:tcPr>
            <w:tcW w:w="0" w:type="auto"/>
          </w:tcPr>
          <w:p w14:paraId="46D0FE39" w14:textId="77777777" w:rsidR="00D234F4" w:rsidRPr="00D234F4" w:rsidRDefault="00D234F4" w:rsidP="00EB7C96">
            <w:pPr>
              <w:pStyle w:val="Paragraph"/>
              <w:jc w:val="right"/>
              <w:rPr>
                <w:noProof/>
                <w:lang w:val="bg-BG"/>
              </w:rPr>
            </w:pPr>
            <w:r w:rsidRPr="00D234F4">
              <w:rPr>
                <w:noProof/>
                <w:lang w:val="bg-BG"/>
              </w:rPr>
              <w:t>ex 2933 69 80</w:t>
            </w:r>
          </w:p>
        </w:tc>
        <w:tc>
          <w:tcPr>
            <w:tcW w:w="0" w:type="auto"/>
          </w:tcPr>
          <w:p w14:paraId="5AB5AFA4" w14:textId="77777777" w:rsidR="00D234F4" w:rsidRPr="00D234F4" w:rsidRDefault="00D234F4" w:rsidP="00EB7C96">
            <w:pPr>
              <w:pStyle w:val="Paragraph"/>
              <w:jc w:val="center"/>
              <w:rPr>
                <w:noProof/>
                <w:lang w:val="bg-BG"/>
              </w:rPr>
            </w:pPr>
            <w:r w:rsidRPr="00D234F4">
              <w:rPr>
                <w:noProof/>
                <w:lang w:val="bg-BG"/>
              </w:rPr>
              <w:t>17</w:t>
            </w:r>
          </w:p>
        </w:tc>
        <w:tc>
          <w:tcPr>
            <w:tcW w:w="0" w:type="auto"/>
          </w:tcPr>
          <w:p w14:paraId="072005BE" w14:textId="77777777" w:rsidR="00D234F4" w:rsidRPr="00D234F4" w:rsidRDefault="00D234F4" w:rsidP="00EB7C96">
            <w:pPr>
              <w:pStyle w:val="Paragraph"/>
              <w:rPr>
                <w:noProof/>
                <w:lang w:val="bg-BG"/>
              </w:rPr>
            </w:pPr>
            <w:r w:rsidRPr="00D234F4">
              <w:rPr>
                <w:noProof/>
                <w:lang w:val="bg-BG"/>
              </w:rPr>
              <w:t>Бензогуанамин (CAS RN 91-76-9)</w:t>
            </w:r>
          </w:p>
        </w:tc>
        <w:tc>
          <w:tcPr>
            <w:tcW w:w="0" w:type="auto"/>
          </w:tcPr>
          <w:p w14:paraId="7288F15C" w14:textId="77777777" w:rsidR="00D234F4" w:rsidRPr="00D234F4" w:rsidRDefault="00D234F4" w:rsidP="00EB7C96">
            <w:pPr>
              <w:pStyle w:val="Paragraph"/>
              <w:rPr>
                <w:noProof/>
                <w:lang w:val="bg-BG"/>
              </w:rPr>
            </w:pPr>
            <w:r w:rsidRPr="00D234F4">
              <w:rPr>
                <w:noProof/>
                <w:lang w:val="bg-BG"/>
              </w:rPr>
              <w:t>0 %</w:t>
            </w:r>
          </w:p>
        </w:tc>
        <w:tc>
          <w:tcPr>
            <w:tcW w:w="0" w:type="auto"/>
          </w:tcPr>
          <w:p w14:paraId="0AA03E20" w14:textId="77777777" w:rsidR="00D234F4" w:rsidRPr="00D234F4" w:rsidRDefault="00D234F4" w:rsidP="00EB7C96">
            <w:pPr>
              <w:pStyle w:val="Paragraph"/>
              <w:rPr>
                <w:noProof/>
                <w:lang w:val="bg-BG"/>
              </w:rPr>
            </w:pPr>
            <w:r w:rsidRPr="00D234F4">
              <w:rPr>
                <w:noProof/>
                <w:lang w:val="bg-BG"/>
              </w:rPr>
              <w:t>-</w:t>
            </w:r>
          </w:p>
        </w:tc>
        <w:tc>
          <w:tcPr>
            <w:tcW w:w="0" w:type="auto"/>
          </w:tcPr>
          <w:p w14:paraId="407C1416"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4722C15" w14:textId="77777777" w:rsidTr="00D234F4">
        <w:trPr>
          <w:cantSplit/>
        </w:trPr>
        <w:tc>
          <w:tcPr>
            <w:tcW w:w="0" w:type="auto"/>
          </w:tcPr>
          <w:p w14:paraId="7E617A6B" w14:textId="77777777" w:rsidR="00D234F4" w:rsidRPr="00D234F4" w:rsidRDefault="00D234F4" w:rsidP="00EB7C96">
            <w:pPr>
              <w:pStyle w:val="Paragraph"/>
              <w:rPr>
                <w:noProof/>
                <w:lang w:val="bg-BG"/>
              </w:rPr>
            </w:pPr>
            <w:r w:rsidRPr="00D234F4">
              <w:rPr>
                <w:noProof/>
                <w:lang w:val="bg-BG"/>
              </w:rPr>
              <w:t>0.7721</w:t>
            </w:r>
          </w:p>
        </w:tc>
        <w:tc>
          <w:tcPr>
            <w:tcW w:w="0" w:type="auto"/>
          </w:tcPr>
          <w:p w14:paraId="7CA24DBC" w14:textId="77777777" w:rsidR="00D234F4" w:rsidRPr="00D234F4" w:rsidRDefault="00D234F4" w:rsidP="00EB7C96">
            <w:pPr>
              <w:pStyle w:val="Paragraph"/>
              <w:jc w:val="right"/>
              <w:rPr>
                <w:noProof/>
                <w:lang w:val="bg-BG"/>
              </w:rPr>
            </w:pPr>
            <w:r w:rsidRPr="00D234F4">
              <w:rPr>
                <w:noProof/>
                <w:lang w:val="bg-BG"/>
              </w:rPr>
              <w:t>ex 2933 69 80</w:t>
            </w:r>
          </w:p>
        </w:tc>
        <w:tc>
          <w:tcPr>
            <w:tcW w:w="0" w:type="auto"/>
          </w:tcPr>
          <w:p w14:paraId="798D10AA"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33C55533" w14:textId="77777777" w:rsidR="00D234F4" w:rsidRPr="00D234F4" w:rsidRDefault="00D234F4" w:rsidP="00EB7C96">
            <w:pPr>
              <w:pStyle w:val="Paragraph"/>
              <w:rPr>
                <w:noProof/>
                <w:lang w:val="bg-BG"/>
              </w:rPr>
            </w:pPr>
            <w:r w:rsidRPr="00D234F4">
              <w:rPr>
                <w:noProof/>
                <w:lang w:val="bg-BG"/>
              </w:rPr>
              <w:t>1,3,5-Трис(2,3-дибромопропил)-1,3,5-триазинан-2,4,6-трион (CAS RN 52434-90-9)</w:t>
            </w:r>
          </w:p>
        </w:tc>
        <w:tc>
          <w:tcPr>
            <w:tcW w:w="0" w:type="auto"/>
          </w:tcPr>
          <w:p w14:paraId="346260B7" w14:textId="77777777" w:rsidR="00D234F4" w:rsidRPr="00D234F4" w:rsidRDefault="00D234F4" w:rsidP="00EB7C96">
            <w:pPr>
              <w:pStyle w:val="Paragraph"/>
              <w:rPr>
                <w:noProof/>
                <w:lang w:val="bg-BG"/>
              </w:rPr>
            </w:pPr>
            <w:r w:rsidRPr="00D234F4">
              <w:rPr>
                <w:noProof/>
                <w:lang w:val="bg-BG"/>
              </w:rPr>
              <w:t>0 %</w:t>
            </w:r>
          </w:p>
        </w:tc>
        <w:tc>
          <w:tcPr>
            <w:tcW w:w="0" w:type="auto"/>
          </w:tcPr>
          <w:p w14:paraId="3D25287E" w14:textId="77777777" w:rsidR="00D234F4" w:rsidRPr="00D234F4" w:rsidRDefault="00D234F4" w:rsidP="00EB7C96">
            <w:pPr>
              <w:pStyle w:val="Paragraph"/>
              <w:rPr>
                <w:noProof/>
                <w:lang w:val="bg-BG"/>
              </w:rPr>
            </w:pPr>
            <w:r w:rsidRPr="00D234F4">
              <w:rPr>
                <w:noProof/>
                <w:lang w:val="bg-BG"/>
              </w:rPr>
              <w:t>-</w:t>
            </w:r>
          </w:p>
        </w:tc>
        <w:tc>
          <w:tcPr>
            <w:tcW w:w="0" w:type="auto"/>
          </w:tcPr>
          <w:p w14:paraId="558F45B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B628195" w14:textId="77777777" w:rsidTr="00D234F4">
        <w:trPr>
          <w:cantSplit/>
        </w:trPr>
        <w:tc>
          <w:tcPr>
            <w:tcW w:w="0" w:type="auto"/>
          </w:tcPr>
          <w:p w14:paraId="5B122115" w14:textId="77777777" w:rsidR="00D234F4" w:rsidRPr="00D234F4" w:rsidRDefault="00D234F4" w:rsidP="00EB7C96">
            <w:pPr>
              <w:pStyle w:val="Paragraph"/>
              <w:rPr>
                <w:noProof/>
                <w:lang w:val="bg-BG"/>
              </w:rPr>
            </w:pPr>
            <w:r w:rsidRPr="00D234F4">
              <w:rPr>
                <w:noProof/>
                <w:lang w:val="bg-BG"/>
              </w:rPr>
              <w:t>0.7600</w:t>
            </w:r>
          </w:p>
        </w:tc>
        <w:tc>
          <w:tcPr>
            <w:tcW w:w="0" w:type="auto"/>
          </w:tcPr>
          <w:p w14:paraId="618BFB6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69 80</w:t>
            </w:r>
          </w:p>
        </w:tc>
        <w:tc>
          <w:tcPr>
            <w:tcW w:w="0" w:type="auto"/>
          </w:tcPr>
          <w:p w14:paraId="52391B13" w14:textId="77777777" w:rsidR="00D234F4" w:rsidRPr="00D234F4" w:rsidRDefault="00D234F4" w:rsidP="00EB7C96">
            <w:pPr>
              <w:pStyle w:val="Paragraph"/>
              <w:jc w:val="center"/>
              <w:rPr>
                <w:noProof/>
                <w:lang w:val="bg-BG"/>
              </w:rPr>
            </w:pPr>
            <w:r w:rsidRPr="00D234F4">
              <w:rPr>
                <w:noProof/>
                <w:lang w:val="bg-BG"/>
              </w:rPr>
              <w:t>27</w:t>
            </w:r>
          </w:p>
        </w:tc>
        <w:tc>
          <w:tcPr>
            <w:tcW w:w="0" w:type="auto"/>
          </w:tcPr>
          <w:p w14:paraId="73D0949F" w14:textId="77777777" w:rsidR="00D234F4" w:rsidRPr="00D234F4" w:rsidRDefault="00D234F4" w:rsidP="00EB7C96">
            <w:pPr>
              <w:pStyle w:val="Paragraph"/>
              <w:rPr>
                <w:noProof/>
                <w:lang w:val="bg-BG"/>
              </w:rPr>
            </w:pPr>
            <w:r w:rsidRPr="00D234F4">
              <w:rPr>
                <w:noProof/>
                <w:lang w:val="bg-BG"/>
              </w:rPr>
              <w:t>Натриев троклозен дихидрат (INNM) (CAS RN 51580-86-0)</w:t>
            </w:r>
          </w:p>
        </w:tc>
        <w:tc>
          <w:tcPr>
            <w:tcW w:w="0" w:type="auto"/>
          </w:tcPr>
          <w:p w14:paraId="23E2871B" w14:textId="77777777" w:rsidR="00D234F4" w:rsidRPr="00D234F4" w:rsidRDefault="00D234F4" w:rsidP="00EB7C96">
            <w:pPr>
              <w:pStyle w:val="Paragraph"/>
              <w:rPr>
                <w:noProof/>
                <w:lang w:val="bg-BG"/>
              </w:rPr>
            </w:pPr>
            <w:r w:rsidRPr="00D234F4">
              <w:rPr>
                <w:noProof/>
                <w:lang w:val="bg-BG"/>
              </w:rPr>
              <w:t>0 %</w:t>
            </w:r>
          </w:p>
        </w:tc>
        <w:tc>
          <w:tcPr>
            <w:tcW w:w="0" w:type="auto"/>
          </w:tcPr>
          <w:p w14:paraId="4465EDA7" w14:textId="77777777" w:rsidR="00D234F4" w:rsidRPr="00D234F4" w:rsidRDefault="00D234F4" w:rsidP="00EB7C96">
            <w:pPr>
              <w:pStyle w:val="Paragraph"/>
              <w:rPr>
                <w:noProof/>
                <w:lang w:val="bg-BG"/>
              </w:rPr>
            </w:pPr>
            <w:r w:rsidRPr="00D234F4">
              <w:rPr>
                <w:noProof/>
                <w:lang w:val="bg-BG"/>
              </w:rPr>
              <w:t>-</w:t>
            </w:r>
          </w:p>
        </w:tc>
        <w:tc>
          <w:tcPr>
            <w:tcW w:w="0" w:type="auto"/>
          </w:tcPr>
          <w:p w14:paraId="155AE72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9698C10" w14:textId="77777777" w:rsidTr="00D234F4">
        <w:trPr>
          <w:cantSplit/>
        </w:trPr>
        <w:tc>
          <w:tcPr>
            <w:tcW w:w="0" w:type="auto"/>
          </w:tcPr>
          <w:p w14:paraId="6D1216BB" w14:textId="77777777" w:rsidR="00D234F4" w:rsidRPr="00D234F4" w:rsidRDefault="00D234F4" w:rsidP="00EB7C96">
            <w:pPr>
              <w:pStyle w:val="Paragraph"/>
              <w:rPr>
                <w:noProof/>
                <w:lang w:val="bg-BG"/>
              </w:rPr>
            </w:pPr>
            <w:r w:rsidRPr="00D234F4">
              <w:rPr>
                <w:noProof/>
                <w:lang w:val="bg-BG"/>
              </w:rPr>
              <w:t>0.7952</w:t>
            </w:r>
          </w:p>
        </w:tc>
        <w:tc>
          <w:tcPr>
            <w:tcW w:w="0" w:type="auto"/>
          </w:tcPr>
          <w:p w14:paraId="69FEE976" w14:textId="77777777" w:rsidR="00D234F4" w:rsidRPr="00D234F4" w:rsidRDefault="00D234F4" w:rsidP="00EB7C96">
            <w:pPr>
              <w:pStyle w:val="Paragraph"/>
              <w:jc w:val="right"/>
              <w:rPr>
                <w:noProof/>
                <w:lang w:val="bg-BG"/>
              </w:rPr>
            </w:pPr>
            <w:r w:rsidRPr="00D234F4">
              <w:rPr>
                <w:noProof/>
                <w:lang w:val="bg-BG"/>
              </w:rPr>
              <w:t>ex 2933 69 80</w:t>
            </w:r>
          </w:p>
        </w:tc>
        <w:tc>
          <w:tcPr>
            <w:tcW w:w="0" w:type="auto"/>
          </w:tcPr>
          <w:p w14:paraId="734F3280"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40514226" w14:textId="77777777" w:rsidR="00D234F4" w:rsidRPr="00D234F4" w:rsidRDefault="00D234F4" w:rsidP="00EB7C96">
            <w:pPr>
              <w:pStyle w:val="Paragraph"/>
              <w:rPr>
                <w:noProof/>
                <w:lang w:val="bg-BG"/>
              </w:rPr>
            </w:pPr>
            <w:r w:rsidRPr="00D234F4">
              <w:rPr>
                <w:noProof/>
                <w:lang w:val="bg-BG"/>
              </w:rPr>
              <w:t>2,4,6-трихлоро-1,3,5-триазин (CAS RN 108-77-0) с чистота 99 % тегловно или повече</w:t>
            </w:r>
          </w:p>
        </w:tc>
        <w:tc>
          <w:tcPr>
            <w:tcW w:w="0" w:type="auto"/>
          </w:tcPr>
          <w:p w14:paraId="08638A25" w14:textId="77777777" w:rsidR="00D234F4" w:rsidRPr="00D234F4" w:rsidRDefault="00D234F4" w:rsidP="00EB7C96">
            <w:pPr>
              <w:pStyle w:val="Paragraph"/>
              <w:rPr>
                <w:noProof/>
                <w:lang w:val="bg-BG"/>
              </w:rPr>
            </w:pPr>
            <w:r w:rsidRPr="00D234F4">
              <w:rPr>
                <w:noProof/>
                <w:lang w:val="bg-BG"/>
              </w:rPr>
              <w:t>0 %</w:t>
            </w:r>
          </w:p>
        </w:tc>
        <w:tc>
          <w:tcPr>
            <w:tcW w:w="0" w:type="auto"/>
          </w:tcPr>
          <w:p w14:paraId="6DB754DA" w14:textId="77777777" w:rsidR="00D234F4" w:rsidRPr="00D234F4" w:rsidRDefault="00D234F4" w:rsidP="00EB7C96">
            <w:pPr>
              <w:pStyle w:val="Paragraph"/>
              <w:rPr>
                <w:noProof/>
                <w:lang w:val="bg-BG"/>
              </w:rPr>
            </w:pPr>
            <w:r w:rsidRPr="00D234F4">
              <w:rPr>
                <w:noProof/>
                <w:lang w:val="bg-BG"/>
              </w:rPr>
              <w:t>-</w:t>
            </w:r>
          </w:p>
        </w:tc>
        <w:tc>
          <w:tcPr>
            <w:tcW w:w="0" w:type="auto"/>
          </w:tcPr>
          <w:p w14:paraId="2D3F1DDE"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773082E" w14:textId="77777777" w:rsidTr="00D234F4">
        <w:trPr>
          <w:cantSplit/>
        </w:trPr>
        <w:tc>
          <w:tcPr>
            <w:tcW w:w="0" w:type="auto"/>
          </w:tcPr>
          <w:p w14:paraId="112F276B" w14:textId="77777777" w:rsidR="00D234F4" w:rsidRPr="00D234F4" w:rsidRDefault="00D234F4" w:rsidP="00EB7C96">
            <w:pPr>
              <w:pStyle w:val="Paragraph"/>
              <w:rPr>
                <w:noProof/>
                <w:lang w:val="bg-BG"/>
              </w:rPr>
            </w:pPr>
            <w:r w:rsidRPr="00D234F4">
              <w:rPr>
                <w:noProof/>
                <w:lang w:val="bg-BG"/>
              </w:rPr>
              <w:t>0.5272</w:t>
            </w:r>
          </w:p>
        </w:tc>
        <w:tc>
          <w:tcPr>
            <w:tcW w:w="0" w:type="auto"/>
          </w:tcPr>
          <w:p w14:paraId="5907F309" w14:textId="77777777" w:rsidR="00D234F4" w:rsidRPr="00D234F4" w:rsidRDefault="00D234F4" w:rsidP="00EB7C96">
            <w:pPr>
              <w:pStyle w:val="Paragraph"/>
              <w:jc w:val="right"/>
              <w:rPr>
                <w:noProof/>
                <w:lang w:val="bg-BG"/>
              </w:rPr>
            </w:pPr>
            <w:r w:rsidRPr="00D234F4">
              <w:rPr>
                <w:noProof/>
                <w:lang w:val="bg-BG"/>
              </w:rPr>
              <w:t>ex 2933 69 80</w:t>
            </w:r>
          </w:p>
        </w:tc>
        <w:tc>
          <w:tcPr>
            <w:tcW w:w="0" w:type="auto"/>
          </w:tcPr>
          <w:p w14:paraId="21037ED5"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1E256DB3" w14:textId="77777777" w:rsidR="00D234F4" w:rsidRPr="00D234F4" w:rsidRDefault="00D234F4" w:rsidP="00EB7C96">
            <w:pPr>
              <w:pStyle w:val="Paragraph"/>
              <w:rPr>
                <w:noProof/>
                <w:lang w:val="bg-BG"/>
              </w:rPr>
            </w:pPr>
            <w:r w:rsidRPr="00D234F4">
              <w:rPr>
                <w:noProof/>
                <w:lang w:val="bg-BG"/>
              </w:rPr>
              <w:t>Натриев троклозен (INNM) (CAS RN 2893-78-9) </w:t>
            </w:r>
          </w:p>
        </w:tc>
        <w:tc>
          <w:tcPr>
            <w:tcW w:w="0" w:type="auto"/>
          </w:tcPr>
          <w:p w14:paraId="1CEE27F9" w14:textId="77777777" w:rsidR="00D234F4" w:rsidRPr="00D234F4" w:rsidRDefault="00D234F4" w:rsidP="00EB7C96">
            <w:pPr>
              <w:pStyle w:val="Paragraph"/>
              <w:rPr>
                <w:noProof/>
                <w:lang w:val="bg-BG"/>
              </w:rPr>
            </w:pPr>
            <w:r w:rsidRPr="00D234F4">
              <w:rPr>
                <w:noProof/>
                <w:lang w:val="bg-BG"/>
              </w:rPr>
              <w:t>0 %</w:t>
            </w:r>
          </w:p>
        </w:tc>
        <w:tc>
          <w:tcPr>
            <w:tcW w:w="0" w:type="auto"/>
          </w:tcPr>
          <w:p w14:paraId="77803AEB" w14:textId="77777777" w:rsidR="00D234F4" w:rsidRPr="00D234F4" w:rsidRDefault="00D234F4" w:rsidP="00EB7C96">
            <w:pPr>
              <w:pStyle w:val="Paragraph"/>
              <w:rPr>
                <w:noProof/>
                <w:lang w:val="bg-BG"/>
              </w:rPr>
            </w:pPr>
            <w:r w:rsidRPr="00D234F4">
              <w:rPr>
                <w:noProof/>
                <w:lang w:val="bg-BG"/>
              </w:rPr>
              <w:t>-</w:t>
            </w:r>
          </w:p>
        </w:tc>
        <w:tc>
          <w:tcPr>
            <w:tcW w:w="0" w:type="auto"/>
          </w:tcPr>
          <w:p w14:paraId="0D6143CF"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3B163DE" w14:textId="77777777" w:rsidTr="00D234F4">
        <w:trPr>
          <w:cantSplit/>
        </w:trPr>
        <w:tc>
          <w:tcPr>
            <w:tcW w:w="0" w:type="auto"/>
          </w:tcPr>
          <w:p w14:paraId="430DBE74" w14:textId="77777777" w:rsidR="00D234F4" w:rsidRPr="00D234F4" w:rsidRDefault="00D234F4" w:rsidP="00EB7C96">
            <w:pPr>
              <w:pStyle w:val="Paragraph"/>
              <w:rPr>
                <w:noProof/>
                <w:lang w:val="bg-BG"/>
              </w:rPr>
            </w:pPr>
            <w:r w:rsidRPr="00D234F4">
              <w:rPr>
                <w:noProof/>
                <w:lang w:val="bg-BG"/>
              </w:rPr>
              <w:t>0.7464</w:t>
            </w:r>
          </w:p>
        </w:tc>
        <w:tc>
          <w:tcPr>
            <w:tcW w:w="0" w:type="auto"/>
          </w:tcPr>
          <w:p w14:paraId="015037A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69 80</w:t>
            </w:r>
          </w:p>
        </w:tc>
        <w:tc>
          <w:tcPr>
            <w:tcW w:w="0" w:type="auto"/>
          </w:tcPr>
          <w:p w14:paraId="7D735DB3"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4DDE950A" w14:textId="77777777" w:rsidR="00D234F4" w:rsidRPr="00D234F4" w:rsidRDefault="00D234F4" w:rsidP="00EB7C96">
            <w:pPr>
              <w:pStyle w:val="Paragraph"/>
              <w:rPr>
                <w:noProof/>
                <w:lang w:val="bg-BG"/>
              </w:rPr>
            </w:pPr>
            <w:r w:rsidRPr="00D234F4">
              <w:rPr>
                <w:noProof/>
                <w:lang w:val="bg-BG"/>
              </w:rPr>
              <w:t>2-(4,6-бис-(2,4-диметилфенил)-1,3,5-триазин-2-ил)-5-(октилокси)-фенол (CAS RN 2725-22-6)</w:t>
            </w:r>
          </w:p>
        </w:tc>
        <w:tc>
          <w:tcPr>
            <w:tcW w:w="0" w:type="auto"/>
          </w:tcPr>
          <w:p w14:paraId="6F086D22" w14:textId="77777777" w:rsidR="00D234F4" w:rsidRPr="00D234F4" w:rsidRDefault="00D234F4" w:rsidP="00EB7C96">
            <w:pPr>
              <w:pStyle w:val="Paragraph"/>
              <w:rPr>
                <w:noProof/>
                <w:lang w:val="bg-BG"/>
              </w:rPr>
            </w:pPr>
            <w:r w:rsidRPr="00D234F4">
              <w:rPr>
                <w:noProof/>
                <w:lang w:val="bg-BG"/>
              </w:rPr>
              <w:t>0 %</w:t>
            </w:r>
          </w:p>
        </w:tc>
        <w:tc>
          <w:tcPr>
            <w:tcW w:w="0" w:type="auto"/>
          </w:tcPr>
          <w:p w14:paraId="314F9CA6" w14:textId="77777777" w:rsidR="00D234F4" w:rsidRPr="00D234F4" w:rsidRDefault="00D234F4" w:rsidP="00EB7C96">
            <w:pPr>
              <w:pStyle w:val="Paragraph"/>
              <w:rPr>
                <w:noProof/>
                <w:lang w:val="bg-BG"/>
              </w:rPr>
            </w:pPr>
            <w:r w:rsidRPr="00D234F4">
              <w:rPr>
                <w:noProof/>
                <w:lang w:val="bg-BG"/>
              </w:rPr>
              <w:t>-</w:t>
            </w:r>
          </w:p>
        </w:tc>
        <w:tc>
          <w:tcPr>
            <w:tcW w:w="0" w:type="auto"/>
          </w:tcPr>
          <w:p w14:paraId="56396A5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5C2EC76" w14:textId="77777777" w:rsidTr="00D234F4">
        <w:trPr>
          <w:cantSplit/>
        </w:trPr>
        <w:tc>
          <w:tcPr>
            <w:tcW w:w="0" w:type="auto"/>
          </w:tcPr>
          <w:p w14:paraId="77513ACC" w14:textId="77777777" w:rsidR="00D234F4" w:rsidRPr="00D234F4" w:rsidRDefault="00D234F4" w:rsidP="00EB7C96">
            <w:pPr>
              <w:pStyle w:val="Paragraph"/>
              <w:rPr>
                <w:noProof/>
                <w:lang w:val="bg-BG"/>
              </w:rPr>
            </w:pPr>
            <w:r w:rsidRPr="00D234F4">
              <w:rPr>
                <w:noProof/>
                <w:lang w:val="bg-BG"/>
              </w:rPr>
              <w:t>0.5131</w:t>
            </w:r>
          </w:p>
        </w:tc>
        <w:tc>
          <w:tcPr>
            <w:tcW w:w="0" w:type="auto"/>
          </w:tcPr>
          <w:p w14:paraId="0249ADC2" w14:textId="77777777" w:rsidR="00D234F4" w:rsidRPr="00D234F4" w:rsidRDefault="00D234F4" w:rsidP="00EB7C96">
            <w:pPr>
              <w:pStyle w:val="Paragraph"/>
              <w:jc w:val="right"/>
              <w:rPr>
                <w:noProof/>
                <w:lang w:val="bg-BG"/>
              </w:rPr>
            </w:pPr>
            <w:r w:rsidRPr="00D234F4">
              <w:rPr>
                <w:noProof/>
                <w:lang w:val="bg-BG"/>
              </w:rPr>
              <w:t>ex 2933 69 80</w:t>
            </w:r>
          </w:p>
        </w:tc>
        <w:tc>
          <w:tcPr>
            <w:tcW w:w="0" w:type="auto"/>
          </w:tcPr>
          <w:p w14:paraId="5F9B9283"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6E509DC8" w14:textId="77777777" w:rsidR="00D234F4" w:rsidRPr="00D234F4" w:rsidRDefault="00D234F4" w:rsidP="00EB7C96">
            <w:pPr>
              <w:pStyle w:val="Paragraph"/>
              <w:rPr>
                <w:noProof/>
                <w:lang w:val="bg-BG"/>
              </w:rPr>
            </w:pPr>
            <w:r w:rsidRPr="00D234F4">
              <w:rPr>
                <w:noProof/>
                <w:lang w:val="bg-BG"/>
              </w:rPr>
              <w:t>Тербутрин (ISO) (CAS RN 886-50-0)</w:t>
            </w:r>
          </w:p>
        </w:tc>
        <w:tc>
          <w:tcPr>
            <w:tcW w:w="0" w:type="auto"/>
          </w:tcPr>
          <w:p w14:paraId="25C1EB9B" w14:textId="77777777" w:rsidR="00D234F4" w:rsidRPr="00D234F4" w:rsidRDefault="00D234F4" w:rsidP="00EB7C96">
            <w:pPr>
              <w:pStyle w:val="Paragraph"/>
              <w:rPr>
                <w:noProof/>
                <w:lang w:val="bg-BG"/>
              </w:rPr>
            </w:pPr>
            <w:r w:rsidRPr="00D234F4">
              <w:rPr>
                <w:noProof/>
                <w:lang w:val="bg-BG"/>
              </w:rPr>
              <w:t>0 %</w:t>
            </w:r>
          </w:p>
        </w:tc>
        <w:tc>
          <w:tcPr>
            <w:tcW w:w="0" w:type="auto"/>
          </w:tcPr>
          <w:p w14:paraId="1B786D28" w14:textId="77777777" w:rsidR="00D234F4" w:rsidRPr="00D234F4" w:rsidRDefault="00D234F4" w:rsidP="00EB7C96">
            <w:pPr>
              <w:pStyle w:val="Paragraph"/>
              <w:rPr>
                <w:noProof/>
                <w:lang w:val="bg-BG"/>
              </w:rPr>
            </w:pPr>
            <w:r w:rsidRPr="00D234F4">
              <w:rPr>
                <w:noProof/>
                <w:lang w:val="bg-BG"/>
              </w:rPr>
              <w:t>-</w:t>
            </w:r>
          </w:p>
        </w:tc>
        <w:tc>
          <w:tcPr>
            <w:tcW w:w="0" w:type="auto"/>
          </w:tcPr>
          <w:p w14:paraId="760054D2"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3D8A6EE" w14:textId="77777777" w:rsidTr="00D234F4">
        <w:trPr>
          <w:cantSplit/>
        </w:trPr>
        <w:tc>
          <w:tcPr>
            <w:tcW w:w="0" w:type="auto"/>
          </w:tcPr>
          <w:p w14:paraId="21F61B33" w14:textId="77777777" w:rsidR="00D234F4" w:rsidRPr="00D234F4" w:rsidRDefault="00D234F4" w:rsidP="00EB7C96">
            <w:pPr>
              <w:pStyle w:val="Paragraph"/>
              <w:rPr>
                <w:noProof/>
                <w:lang w:val="bg-BG"/>
              </w:rPr>
            </w:pPr>
            <w:r w:rsidRPr="00D234F4">
              <w:rPr>
                <w:noProof/>
                <w:lang w:val="bg-BG"/>
              </w:rPr>
              <w:t>0.4957</w:t>
            </w:r>
          </w:p>
        </w:tc>
        <w:tc>
          <w:tcPr>
            <w:tcW w:w="0" w:type="auto"/>
          </w:tcPr>
          <w:p w14:paraId="797E2D12" w14:textId="77777777" w:rsidR="00D234F4" w:rsidRPr="00D234F4" w:rsidRDefault="00D234F4" w:rsidP="00EB7C96">
            <w:pPr>
              <w:pStyle w:val="Paragraph"/>
              <w:jc w:val="right"/>
              <w:rPr>
                <w:noProof/>
                <w:lang w:val="bg-BG"/>
              </w:rPr>
            </w:pPr>
            <w:r w:rsidRPr="00D234F4">
              <w:rPr>
                <w:noProof/>
                <w:lang w:val="bg-BG"/>
              </w:rPr>
              <w:t>ex 2933 69 80</w:t>
            </w:r>
          </w:p>
        </w:tc>
        <w:tc>
          <w:tcPr>
            <w:tcW w:w="0" w:type="auto"/>
          </w:tcPr>
          <w:p w14:paraId="7893F88E"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5FB36AE0" w14:textId="77777777" w:rsidR="00D234F4" w:rsidRPr="00D234F4" w:rsidRDefault="00D234F4" w:rsidP="00EB7C96">
            <w:pPr>
              <w:pStyle w:val="Paragraph"/>
              <w:rPr>
                <w:noProof/>
                <w:lang w:val="bg-BG"/>
              </w:rPr>
            </w:pPr>
            <w:r w:rsidRPr="00D234F4">
              <w:rPr>
                <w:noProof/>
                <w:lang w:val="bg-BG"/>
              </w:rPr>
              <w:t>Цианурова киселина (CAS RN 108-80-5)</w:t>
            </w:r>
          </w:p>
        </w:tc>
        <w:tc>
          <w:tcPr>
            <w:tcW w:w="0" w:type="auto"/>
          </w:tcPr>
          <w:p w14:paraId="011806FE" w14:textId="77777777" w:rsidR="00D234F4" w:rsidRPr="00D234F4" w:rsidRDefault="00D234F4" w:rsidP="00EB7C96">
            <w:pPr>
              <w:pStyle w:val="Paragraph"/>
              <w:rPr>
                <w:noProof/>
                <w:lang w:val="bg-BG"/>
              </w:rPr>
            </w:pPr>
            <w:r w:rsidRPr="00D234F4">
              <w:rPr>
                <w:noProof/>
                <w:lang w:val="bg-BG"/>
              </w:rPr>
              <w:t>0 %</w:t>
            </w:r>
          </w:p>
        </w:tc>
        <w:tc>
          <w:tcPr>
            <w:tcW w:w="0" w:type="auto"/>
          </w:tcPr>
          <w:p w14:paraId="11D0FC2B" w14:textId="77777777" w:rsidR="00D234F4" w:rsidRPr="00D234F4" w:rsidRDefault="00D234F4" w:rsidP="00EB7C96">
            <w:pPr>
              <w:pStyle w:val="Paragraph"/>
              <w:rPr>
                <w:noProof/>
                <w:lang w:val="bg-BG"/>
              </w:rPr>
            </w:pPr>
            <w:r w:rsidRPr="00D234F4">
              <w:rPr>
                <w:noProof/>
                <w:lang w:val="bg-BG"/>
              </w:rPr>
              <w:t>-</w:t>
            </w:r>
          </w:p>
        </w:tc>
        <w:tc>
          <w:tcPr>
            <w:tcW w:w="0" w:type="auto"/>
          </w:tcPr>
          <w:p w14:paraId="1966B273"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397F1DD" w14:textId="77777777" w:rsidTr="00D234F4">
        <w:trPr>
          <w:cantSplit/>
        </w:trPr>
        <w:tc>
          <w:tcPr>
            <w:tcW w:w="0" w:type="auto"/>
          </w:tcPr>
          <w:p w14:paraId="7988BCAE" w14:textId="77777777" w:rsidR="00D234F4" w:rsidRPr="00D234F4" w:rsidRDefault="00D234F4" w:rsidP="00EB7C96">
            <w:pPr>
              <w:pStyle w:val="Paragraph"/>
              <w:rPr>
                <w:noProof/>
                <w:lang w:val="bg-BG"/>
              </w:rPr>
            </w:pPr>
            <w:r w:rsidRPr="00D234F4">
              <w:rPr>
                <w:noProof/>
                <w:lang w:val="bg-BG"/>
              </w:rPr>
              <w:t>0.6127</w:t>
            </w:r>
          </w:p>
        </w:tc>
        <w:tc>
          <w:tcPr>
            <w:tcW w:w="0" w:type="auto"/>
          </w:tcPr>
          <w:p w14:paraId="0DBB5AF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69 80</w:t>
            </w:r>
          </w:p>
        </w:tc>
        <w:tc>
          <w:tcPr>
            <w:tcW w:w="0" w:type="auto"/>
          </w:tcPr>
          <w:p w14:paraId="679D2EE9"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141D8C8B" w14:textId="77777777" w:rsidR="00D234F4" w:rsidRPr="00D234F4" w:rsidRDefault="00D234F4" w:rsidP="00EB7C96">
            <w:pPr>
              <w:pStyle w:val="Paragraph"/>
              <w:rPr>
                <w:noProof/>
                <w:lang w:val="bg-BG"/>
              </w:rPr>
            </w:pPr>
            <w:r w:rsidRPr="00D234F4">
              <w:rPr>
                <w:noProof/>
                <w:lang w:val="bg-BG"/>
              </w:rPr>
              <w:t>Тринатриева сол на 1,3,5-триазин-2,4,6(1</w:t>
            </w:r>
            <w:r w:rsidRPr="00D234F4">
              <w:rPr>
                <w:i/>
                <w:iCs/>
                <w:noProof/>
                <w:lang w:val="bg-BG"/>
              </w:rPr>
              <w:t>H</w:t>
            </w:r>
            <w:r w:rsidRPr="00D234F4">
              <w:rPr>
                <w:noProof/>
                <w:lang w:val="bg-BG"/>
              </w:rPr>
              <w:t>,3</w:t>
            </w:r>
            <w:r w:rsidRPr="00D234F4">
              <w:rPr>
                <w:i/>
                <w:iCs/>
                <w:noProof/>
                <w:lang w:val="bg-BG"/>
              </w:rPr>
              <w:t>H</w:t>
            </w:r>
            <w:r w:rsidRPr="00D234F4">
              <w:rPr>
                <w:noProof/>
                <w:lang w:val="bg-BG"/>
              </w:rPr>
              <w:t>,5</w:t>
            </w:r>
            <w:r w:rsidRPr="00D234F4">
              <w:rPr>
                <w:i/>
                <w:iCs/>
                <w:noProof/>
                <w:lang w:val="bg-BG"/>
              </w:rPr>
              <w:t>H</w:t>
            </w:r>
            <w:r w:rsidRPr="00D234F4">
              <w:rPr>
                <w:noProof/>
                <w:lang w:val="bg-BG"/>
              </w:rPr>
              <w:t>)-тритион (CAS RN 17766-26-6)</w:t>
            </w:r>
          </w:p>
        </w:tc>
        <w:tc>
          <w:tcPr>
            <w:tcW w:w="0" w:type="auto"/>
          </w:tcPr>
          <w:p w14:paraId="4CA5798D" w14:textId="77777777" w:rsidR="00D234F4" w:rsidRPr="00D234F4" w:rsidRDefault="00D234F4" w:rsidP="00EB7C96">
            <w:pPr>
              <w:pStyle w:val="Paragraph"/>
              <w:rPr>
                <w:noProof/>
                <w:lang w:val="bg-BG"/>
              </w:rPr>
            </w:pPr>
            <w:r w:rsidRPr="00D234F4">
              <w:rPr>
                <w:noProof/>
                <w:lang w:val="bg-BG"/>
              </w:rPr>
              <w:t>0 %</w:t>
            </w:r>
          </w:p>
        </w:tc>
        <w:tc>
          <w:tcPr>
            <w:tcW w:w="0" w:type="auto"/>
          </w:tcPr>
          <w:p w14:paraId="0334F3E3" w14:textId="77777777" w:rsidR="00D234F4" w:rsidRPr="00D234F4" w:rsidRDefault="00D234F4" w:rsidP="00EB7C96">
            <w:pPr>
              <w:pStyle w:val="Paragraph"/>
              <w:rPr>
                <w:noProof/>
                <w:lang w:val="bg-BG"/>
              </w:rPr>
            </w:pPr>
            <w:r w:rsidRPr="00D234F4">
              <w:rPr>
                <w:noProof/>
                <w:lang w:val="bg-BG"/>
              </w:rPr>
              <w:t>-</w:t>
            </w:r>
          </w:p>
        </w:tc>
        <w:tc>
          <w:tcPr>
            <w:tcW w:w="0" w:type="auto"/>
          </w:tcPr>
          <w:p w14:paraId="217D00E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64FBFC3" w14:textId="77777777" w:rsidTr="00D234F4">
        <w:trPr>
          <w:cantSplit/>
        </w:trPr>
        <w:tc>
          <w:tcPr>
            <w:tcW w:w="0" w:type="auto"/>
          </w:tcPr>
          <w:p w14:paraId="07267D43" w14:textId="77777777" w:rsidR="00D234F4" w:rsidRPr="00D234F4" w:rsidRDefault="00D234F4" w:rsidP="00EB7C96">
            <w:pPr>
              <w:pStyle w:val="Paragraph"/>
              <w:rPr>
                <w:noProof/>
                <w:lang w:val="bg-BG"/>
              </w:rPr>
            </w:pPr>
            <w:r w:rsidRPr="00D234F4">
              <w:rPr>
                <w:noProof/>
                <w:lang w:val="bg-BG"/>
              </w:rPr>
              <w:t>0.6477</w:t>
            </w:r>
          </w:p>
        </w:tc>
        <w:tc>
          <w:tcPr>
            <w:tcW w:w="0" w:type="auto"/>
          </w:tcPr>
          <w:p w14:paraId="6AA01BE0" w14:textId="77777777" w:rsidR="00D234F4" w:rsidRPr="00D234F4" w:rsidRDefault="00D234F4" w:rsidP="00EB7C96">
            <w:pPr>
              <w:pStyle w:val="Paragraph"/>
              <w:jc w:val="right"/>
              <w:rPr>
                <w:noProof/>
                <w:lang w:val="bg-BG"/>
              </w:rPr>
            </w:pPr>
            <w:r w:rsidRPr="00D234F4">
              <w:rPr>
                <w:noProof/>
                <w:lang w:val="bg-BG"/>
              </w:rPr>
              <w:t>ex 2933 69 80</w:t>
            </w:r>
          </w:p>
        </w:tc>
        <w:tc>
          <w:tcPr>
            <w:tcW w:w="0" w:type="auto"/>
          </w:tcPr>
          <w:p w14:paraId="1B5A447B"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7101EFEF" w14:textId="77777777" w:rsidR="00D234F4" w:rsidRPr="00D234F4" w:rsidRDefault="00D234F4" w:rsidP="00EB7C96">
            <w:pPr>
              <w:pStyle w:val="Paragraph"/>
              <w:rPr>
                <w:noProof/>
                <w:lang w:val="bg-BG"/>
              </w:rPr>
            </w:pPr>
            <w:r w:rsidRPr="00D234F4">
              <w:rPr>
                <w:noProof/>
                <w:lang w:val="bg-BG"/>
              </w:rPr>
              <w:t>Метамитрон (ISO) (CAS RN 41394-05-2) </w:t>
            </w:r>
          </w:p>
        </w:tc>
        <w:tc>
          <w:tcPr>
            <w:tcW w:w="0" w:type="auto"/>
          </w:tcPr>
          <w:p w14:paraId="725E8813" w14:textId="77777777" w:rsidR="00D234F4" w:rsidRPr="00D234F4" w:rsidRDefault="00D234F4" w:rsidP="00EB7C96">
            <w:pPr>
              <w:pStyle w:val="Paragraph"/>
              <w:rPr>
                <w:noProof/>
                <w:lang w:val="bg-BG"/>
              </w:rPr>
            </w:pPr>
            <w:r w:rsidRPr="00D234F4">
              <w:rPr>
                <w:noProof/>
                <w:lang w:val="bg-BG"/>
              </w:rPr>
              <w:t>0 %</w:t>
            </w:r>
          </w:p>
        </w:tc>
        <w:tc>
          <w:tcPr>
            <w:tcW w:w="0" w:type="auto"/>
          </w:tcPr>
          <w:p w14:paraId="2F97429B" w14:textId="77777777" w:rsidR="00D234F4" w:rsidRPr="00D234F4" w:rsidRDefault="00D234F4" w:rsidP="00EB7C96">
            <w:pPr>
              <w:pStyle w:val="Paragraph"/>
              <w:rPr>
                <w:noProof/>
                <w:lang w:val="bg-BG"/>
              </w:rPr>
            </w:pPr>
            <w:r w:rsidRPr="00D234F4">
              <w:rPr>
                <w:noProof/>
                <w:lang w:val="bg-BG"/>
              </w:rPr>
              <w:t>-</w:t>
            </w:r>
          </w:p>
        </w:tc>
        <w:tc>
          <w:tcPr>
            <w:tcW w:w="0" w:type="auto"/>
          </w:tcPr>
          <w:p w14:paraId="58E2F7F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BA6CA67" w14:textId="77777777" w:rsidTr="00D234F4">
        <w:trPr>
          <w:cantSplit/>
        </w:trPr>
        <w:tc>
          <w:tcPr>
            <w:tcW w:w="0" w:type="auto"/>
          </w:tcPr>
          <w:p w14:paraId="0C7C4714" w14:textId="77777777" w:rsidR="00D234F4" w:rsidRPr="00D234F4" w:rsidRDefault="00D234F4" w:rsidP="00EB7C96">
            <w:pPr>
              <w:pStyle w:val="Paragraph"/>
              <w:rPr>
                <w:noProof/>
                <w:lang w:val="bg-BG"/>
              </w:rPr>
            </w:pPr>
            <w:r w:rsidRPr="00D234F4">
              <w:rPr>
                <w:noProof/>
                <w:lang w:val="bg-BG"/>
              </w:rPr>
              <w:t>0.3882</w:t>
            </w:r>
          </w:p>
        </w:tc>
        <w:tc>
          <w:tcPr>
            <w:tcW w:w="0" w:type="auto"/>
          </w:tcPr>
          <w:p w14:paraId="16BF765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69 80</w:t>
            </w:r>
          </w:p>
        </w:tc>
        <w:tc>
          <w:tcPr>
            <w:tcW w:w="0" w:type="auto"/>
          </w:tcPr>
          <w:p w14:paraId="4A2B2080"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738A99E0" w14:textId="77777777" w:rsidR="00D234F4" w:rsidRPr="00D234F4" w:rsidRDefault="00D234F4" w:rsidP="00EB7C96">
            <w:pPr>
              <w:pStyle w:val="Paragraph"/>
              <w:rPr>
                <w:noProof/>
                <w:lang w:val="bg-BG"/>
              </w:rPr>
            </w:pPr>
            <w:r w:rsidRPr="00D234F4">
              <w:rPr>
                <w:noProof/>
                <w:lang w:val="bg-BG"/>
              </w:rPr>
              <w:t>Трис(2-хидроксиетил)-1,3,5-триазинтрион (CAS RN 839-90-7)</w:t>
            </w:r>
          </w:p>
        </w:tc>
        <w:tc>
          <w:tcPr>
            <w:tcW w:w="0" w:type="auto"/>
          </w:tcPr>
          <w:p w14:paraId="273E1C3D" w14:textId="77777777" w:rsidR="00D234F4" w:rsidRPr="00D234F4" w:rsidRDefault="00D234F4" w:rsidP="00EB7C96">
            <w:pPr>
              <w:pStyle w:val="Paragraph"/>
              <w:rPr>
                <w:noProof/>
                <w:lang w:val="bg-BG"/>
              </w:rPr>
            </w:pPr>
            <w:r w:rsidRPr="00D234F4">
              <w:rPr>
                <w:noProof/>
                <w:lang w:val="bg-BG"/>
              </w:rPr>
              <w:t>0 %</w:t>
            </w:r>
          </w:p>
        </w:tc>
        <w:tc>
          <w:tcPr>
            <w:tcW w:w="0" w:type="auto"/>
          </w:tcPr>
          <w:p w14:paraId="14CE1F5D" w14:textId="77777777" w:rsidR="00D234F4" w:rsidRPr="00D234F4" w:rsidRDefault="00D234F4" w:rsidP="00EB7C96">
            <w:pPr>
              <w:pStyle w:val="Paragraph"/>
              <w:rPr>
                <w:noProof/>
                <w:lang w:val="bg-BG"/>
              </w:rPr>
            </w:pPr>
            <w:r w:rsidRPr="00D234F4">
              <w:rPr>
                <w:noProof/>
                <w:lang w:val="bg-BG"/>
              </w:rPr>
              <w:t>-</w:t>
            </w:r>
          </w:p>
        </w:tc>
        <w:tc>
          <w:tcPr>
            <w:tcW w:w="0" w:type="auto"/>
          </w:tcPr>
          <w:p w14:paraId="4295E60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89525F7" w14:textId="77777777" w:rsidTr="00D234F4">
        <w:trPr>
          <w:cantSplit/>
        </w:trPr>
        <w:tc>
          <w:tcPr>
            <w:tcW w:w="0" w:type="auto"/>
          </w:tcPr>
          <w:p w14:paraId="18AF90CF" w14:textId="77777777" w:rsidR="00D234F4" w:rsidRPr="00D234F4" w:rsidRDefault="00D234F4" w:rsidP="00EB7C96">
            <w:pPr>
              <w:pStyle w:val="Paragraph"/>
              <w:rPr>
                <w:noProof/>
                <w:lang w:val="bg-BG"/>
              </w:rPr>
            </w:pPr>
            <w:r w:rsidRPr="00D234F4">
              <w:rPr>
                <w:noProof/>
                <w:lang w:val="bg-BG"/>
              </w:rPr>
              <w:t>0.6960</w:t>
            </w:r>
          </w:p>
        </w:tc>
        <w:tc>
          <w:tcPr>
            <w:tcW w:w="0" w:type="auto"/>
          </w:tcPr>
          <w:p w14:paraId="2253224D" w14:textId="77777777" w:rsidR="00D234F4" w:rsidRPr="00D234F4" w:rsidRDefault="00D234F4" w:rsidP="00EB7C96">
            <w:pPr>
              <w:pStyle w:val="Paragraph"/>
              <w:jc w:val="right"/>
              <w:rPr>
                <w:noProof/>
                <w:lang w:val="bg-BG"/>
              </w:rPr>
            </w:pPr>
            <w:r w:rsidRPr="00D234F4">
              <w:rPr>
                <w:noProof/>
                <w:lang w:val="bg-BG"/>
              </w:rPr>
              <w:t>ex 2933 79 00</w:t>
            </w:r>
          </w:p>
        </w:tc>
        <w:tc>
          <w:tcPr>
            <w:tcW w:w="0" w:type="auto"/>
          </w:tcPr>
          <w:p w14:paraId="6A57BA4A"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42928C50" w14:textId="77777777" w:rsidR="00D234F4" w:rsidRPr="00D234F4" w:rsidRDefault="00D234F4" w:rsidP="00EB7C96">
            <w:pPr>
              <w:pStyle w:val="Paragraph"/>
              <w:rPr>
                <w:noProof/>
                <w:lang w:val="bg-BG"/>
              </w:rPr>
            </w:pPr>
            <w:r w:rsidRPr="00D234F4">
              <w:rPr>
                <w:noProof/>
                <w:lang w:val="bg-BG"/>
              </w:rPr>
              <w:t xml:space="preserve">Етил </w:t>
            </w:r>
            <w:r w:rsidRPr="00D234F4">
              <w:rPr>
                <w:i/>
                <w:iCs/>
                <w:noProof/>
                <w:lang w:val="bg-BG"/>
              </w:rPr>
              <w:t>N</w:t>
            </w:r>
            <w:r w:rsidRPr="00D234F4">
              <w:rPr>
                <w:noProof/>
                <w:lang w:val="bg-BG"/>
              </w:rPr>
              <w:t>-(</w:t>
            </w:r>
            <w:r w:rsidRPr="00D234F4">
              <w:rPr>
                <w:i/>
                <w:iCs/>
                <w:noProof/>
                <w:lang w:val="bg-BG"/>
              </w:rPr>
              <w:t>трет</w:t>
            </w:r>
            <w:r w:rsidRPr="00D234F4">
              <w:rPr>
                <w:noProof/>
                <w:lang w:val="bg-BG"/>
              </w:rPr>
              <w:t>-бутоксикарбонил)-L-пироглутамат (CAS RN 144978-12-1)</w:t>
            </w:r>
          </w:p>
        </w:tc>
        <w:tc>
          <w:tcPr>
            <w:tcW w:w="0" w:type="auto"/>
          </w:tcPr>
          <w:p w14:paraId="0B1DB454" w14:textId="77777777" w:rsidR="00D234F4" w:rsidRPr="00D234F4" w:rsidRDefault="00D234F4" w:rsidP="00EB7C96">
            <w:pPr>
              <w:pStyle w:val="Paragraph"/>
              <w:rPr>
                <w:noProof/>
                <w:lang w:val="bg-BG"/>
              </w:rPr>
            </w:pPr>
            <w:r w:rsidRPr="00D234F4">
              <w:rPr>
                <w:noProof/>
                <w:lang w:val="bg-BG"/>
              </w:rPr>
              <w:t>0 %</w:t>
            </w:r>
          </w:p>
        </w:tc>
        <w:tc>
          <w:tcPr>
            <w:tcW w:w="0" w:type="auto"/>
          </w:tcPr>
          <w:p w14:paraId="0D9BB723" w14:textId="77777777" w:rsidR="00D234F4" w:rsidRPr="00D234F4" w:rsidRDefault="00D234F4" w:rsidP="00EB7C96">
            <w:pPr>
              <w:pStyle w:val="Paragraph"/>
              <w:rPr>
                <w:noProof/>
                <w:lang w:val="bg-BG"/>
              </w:rPr>
            </w:pPr>
            <w:r w:rsidRPr="00D234F4">
              <w:rPr>
                <w:noProof/>
                <w:lang w:val="bg-BG"/>
              </w:rPr>
              <w:t>-</w:t>
            </w:r>
          </w:p>
        </w:tc>
        <w:tc>
          <w:tcPr>
            <w:tcW w:w="0" w:type="auto"/>
          </w:tcPr>
          <w:p w14:paraId="29CD6B2B"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37DE06B" w14:textId="77777777" w:rsidTr="00D234F4">
        <w:trPr>
          <w:cantSplit/>
        </w:trPr>
        <w:tc>
          <w:tcPr>
            <w:tcW w:w="0" w:type="auto"/>
          </w:tcPr>
          <w:p w14:paraId="1CDE4A4D" w14:textId="77777777" w:rsidR="00D234F4" w:rsidRPr="00D234F4" w:rsidRDefault="00D234F4" w:rsidP="00EB7C96">
            <w:pPr>
              <w:pStyle w:val="Paragraph"/>
              <w:rPr>
                <w:noProof/>
                <w:lang w:val="bg-BG"/>
              </w:rPr>
            </w:pPr>
            <w:r w:rsidRPr="00D234F4">
              <w:rPr>
                <w:noProof/>
                <w:lang w:val="bg-BG"/>
              </w:rPr>
              <w:t>0.7346</w:t>
            </w:r>
          </w:p>
        </w:tc>
        <w:tc>
          <w:tcPr>
            <w:tcW w:w="0" w:type="auto"/>
          </w:tcPr>
          <w:p w14:paraId="16D53016" w14:textId="77777777" w:rsidR="00D234F4" w:rsidRPr="00D234F4" w:rsidRDefault="00D234F4" w:rsidP="00EB7C96">
            <w:pPr>
              <w:pStyle w:val="Paragraph"/>
              <w:jc w:val="right"/>
              <w:rPr>
                <w:noProof/>
                <w:lang w:val="bg-BG"/>
              </w:rPr>
            </w:pPr>
            <w:r w:rsidRPr="00D234F4">
              <w:rPr>
                <w:noProof/>
                <w:lang w:val="bg-BG"/>
              </w:rPr>
              <w:t>ex 2933 79 00</w:t>
            </w:r>
          </w:p>
        </w:tc>
        <w:tc>
          <w:tcPr>
            <w:tcW w:w="0" w:type="auto"/>
          </w:tcPr>
          <w:p w14:paraId="0BA273BE"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723EF8E4" w14:textId="77777777" w:rsidR="00D234F4" w:rsidRPr="00D234F4" w:rsidRDefault="00D234F4" w:rsidP="00EB7C96">
            <w:pPr>
              <w:pStyle w:val="Paragraph"/>
              <w:rPr>
                <w:noProof/>
                <w:lang w:val="bg-BG"/>
              </w:rPr>
            </w:pPr>
            <w:r w:rsidRPr="00D234F4">
              <w:rPr>
                <w:noProof/>
                <w:lang w:val="bg-BG"/>
              </w:rPr>
              <w:t>Метил 2-оксо-2,3-дихидро-1</w:t>
            </w:r>
            <w:r w:rsidRPr="00D234F4">
              <w:rPr>
                <w:i/>
                <w:iCs/>
                <w:noProof/>
                <w:lang w:val="bg-BG"/>
              </w:rPr>
              <w:t>H</w:t>
            </w:r>
            <w:r w:rsidRPr="00D234F4">
              <w:rPr>
                <w:noProof/>
                <w:lang w:val="bg-BG"/>
              </w:rPr>
              <w:t>-индол-6-карбоксилат (CAS RN 14192-26-8)</w:t>
            </w:r>
          </w:p>
        </w:tc>
        <w:tc>
          <w:tcPr>
            <w:tcW w:w="0" w:type="auto"/>
          </w:tcPr>
          <w:p w14:paraId="74DF3DDC" w14:textId="77777777" w:rsidR="00D234F4" w:rsidRPr="00D234F4" w:rsidRDefault="00D234F4" w:rsidP="00EB7C96">
            <w:pPr>
              <w:pStyle w:val="Paragraph"/>
              <w:rPr>
                <w:noProof/>
                <w:lang w:val="bg-BG"/>
              </w:rPr>
            </w:pPr>
            <w:r w:rsidRPr="00D234F4">
              <w:rPr>
                <w:noProof/>
                <w:lang w:val="bg-BG"/>
              </w:rPr>
              <w:t>0 %</w:t>
            </w:r>
          </w:p>
        </w:tc>
        <w:tc>
          <w:tcPr>
            <w:tcW w:w="0" w:type="auto"/>
          </w:tcPr>
          <w:p w14:paraId="335504A7" w14:textId="77777777" w:rsidR="00D234F4" w:rsidRPr="00D234F4" w:rsidRDefault="00D234F4" w:rsidP="00EB7C96">
            <w:pPr>
              <w:pStyle w:val="Paragraph"/>
              <w:rPr>
                <w:noProof/>
                <w:lang w:val="bg-BG"/>
              </w:rPr>
            </w:pPr>
            <w:r w:rsidRPr="00D234F4">
              <w:rPr>
                <w:noProof/>
                <w:lang w:val="bg-BG"/>
              </w:rPr>
              <w:t>-</w:t>
            </w:r>
          </w:p>
        </w:tc>
        <w:tc>
          <w:tcPr>
            <w:tcW w:w="0" w:type="auto"/>
          </w:tcPr>
          <w:p w14:paraId="5FA04B8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7A2EF1B" w14:textId="77777777" w:rsidTr="00D234F4">
        <w:trPr>
          <w:cantSplit/>
        </w:trPr>
        <w:tc>
          <w:tcPr>
            <w:tcW w:w="0" w:type="auto"/>
          </w:tcPr>
          <w:p w14:paraId="2F173E11" w14:textId="77777777" w:rsidR="00D234F4" w:rsidRPr="00D234F4" w:rsidRDefault="00D234F4" w:rsidP="00EB7C96">
            <w:pPr>
              <w:pStyle w:val="Paragraph"/>
              <w:rPr>
                <w:noProof/>
                <w:lang w:val="bg-BG"/>
              </w:rPr>
            </w:pPr>
            <w:r w:rsidRPr="00D234F4">
              <w:rPr>
                <w:noProof/>
                <w:lang w:val="bg-BG"/>
              </w:rPr>
              <w:t>0.4294</w:t>
            </w:r>
          </w:p>
        </w:tc>
        <w:tc>
          <w:tcPr>
            <w:tcW w:w="0" w:type="auto"/>
          </w:tcPr>
          <w:p w14:paraId="29B4D9CF" w14:textId="77777777" w:rsidR="00D234F4" w:rsidRPr="00D234F4" w:rsidRDefault="00D234F4" w:rsidP="00EB7C96">
            <w:pPr>
              <w:pStyle w:val="Paragraph"/>
              <w:jc w:val="right"/>
              <w:rPr>
                <w:noProof/>
                <w:lang w:val="bg-BG"/>
              </w:rPr>
            </w:pPr>
            <w:r w:rsidRPr="00D234F4">
              <w:rPr>
                <w:noProof/>
                <w:lang w:val="bg-BG"/>
              </w:rPr>
              <w:t>ex 2933 79 00</w:t>
            </w:r>
          </w:p>
        </w:tc>
        <w:tc>
          <w:tcPr>
            <w:tcW w:w="0" w:type="auto"/>
          </w:tcPr>
          <w:p w14:paraId="1A14A68E"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5464C96" w14:textId="77777777" w:rsidR="00D234F4" w:rsidRPr="00D234F4" w:rsidRDefault="00D234F4" w:rsidP="00EB7C96">
            <w:pPr>
              <w:pStyle w:val="Paragraph"/>
              <w:rPr>
                <w:noProof/>
                <w:lang w:val="bg-BG"/>
              </w:rPr>
            </w:pPr>
            <w:r w:rsidRPr="00D234F4">
              <w:rPr>
                <w:noProof/>
                <w:lang w:val="bg-BG"/>
              </w:rPr>
              <w:t>5-винил-2-пиролидон (CAS RN 7529-16-0) </w:t>
            </w:r>
          </w:p>
        </w:tc>
        <w:tc>
          <w:tcPr>
            <w:tcW w:w="0" w:type="auto"/>
          </w:tcPr>
          <w:p w14:paraId="14F4D669" w14:textId="77777777" w:rsidR="00D234F4" w:rsidRPr="00D234F4" w:rsidRDefault="00D234F4" w:rsidP="00EB7C96">
            <w:pPr>
              <w:pStyle w:val="Paragraph"/>
              <w:rPr>
                <w:noProof/>
                <w:lang w:val="bg-BG"/>
              </w:rPr>
            </w:pPr>
            <w:r w:rsidRPr="00D234F4">
              <w:rPr>
                <w:noProof/>
                <w:lang w:val="bg-BG"/>
              </w:rPr>
              <w:t>0 %</w:t>
            </w:r>
          </w:p>
        </w:tc>
        <w:tc>
          <w:tcPr>
            <w:tcW w:w="0" w:type="auto"/>
          </w:tcPr>
          <w:p w14:paraId="0FD22B4D" w14:textId="77777777" w:rsidR="00D234F4" w:rsidRPr="00D234F4" w:rsidRDefault="00D234F4" w:rsidP="00EB7C96">
            <w:pPr>
              <w:pStyle w:val="Paragraph"/>
              <w:rPr>
                <w:noProof/>
                <w:lang w:val="bg-BG"/>
              </w:rPr>
            </w:pPr>
            <w:r w:rsidRPr="00D234F4">
              <w:rPr>
                <w:noProof/>
                <w:lang w:val="bg-BG"/>
              </w:rPr>
              <w:t>-</w:t>
            </w:r>
          </w:p>
        </w:tc>
        <w:tc>
          <w:tcPr>
            <w:tcW w:w="0" w:type="auto"/>
          </w:tcPr>
          <w:p w14:paraId="0CD3E27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3099869" w14:textId="77777777" w:rsidTr="00D234F4">
        <w:trPr>
          <w:cantSplit/>
        </w:trPr>
        <w:tc>
          <w:tcPr>
            <w:tcW w:w="0" w:type="auto"/>
          </w:tcPr>
          <w:p w14:paraId="00BBA16D" w14:textId="77777777" w:rsidR="00D234F4" w:rsidRPr="00D234F4" w:rsidRDefault="00D234F4" w:rsidP="00EB7C96">
            <w:pPr>
              <w:pStyle w:val="Paragraph"/>
              <w:rPr>
                <w:noProof/>
                <w:lang w:val="bg-BG"/>
              </w:rPr>
            </w:pPr>
            <w:r w:rsidRPr="00D234F4">
              <w:rPr>
                <w:noProof/>
                <w:lang w:val="bg-BG"/>
              </w:rPr>
              <w:t>0.7453</w:t>
            </w:r>
          </w:p>
        </w:tc>
        <w:tc>
          <w:tcPr>
            <w:tcW w:w="0" w:type="auto"/>
          </w:tcPr>
          <w:p w14:paraId="392C721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79 00</w:t>
            </w:r>
          </w:p>
        </w:tc>
        <w:tc>
          <w:tcPr>
            <w:tcW w:w="0" w:type="auto"/>
          </w:tcPr>
          <w:p w14:paraId="7920DB1A"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7C827372" w14:textId="77777777" w:rsidR="00D234F4" w:rsidRPr="00D234F4" w:rsidRDefault="00D234F4" w:rsidP="00EB7C96">
            <w:pPr>
              <w:pStyle w:val="Paragraph"/>
              <w:rPr>
                <w:noProof/>
                <w:lang w:val="bg-BG"/>
              </w:rPr>
            </w:pPr>
            <w:r w:rsidRPr="00D234F4">
              <w:rPr>
                <w:noProof/>
                <w:lang w:val="bg-BG"/>
              </w:rPr>
              <w:t>1-</w:t>
            </w:r>
            <w:r w:rsidRPr="00D234F4">
              <w:rPr>
                <w:i/>
                <w:iCs/>
                <w:noProof/>
                <w:lang w:val="bg-BG"/>
              </w:rPr>
              <w:t>трет</w:t>
            </w:r>
            <w:r w:rsidRPr="00D234F4">
              <w:rPr>
                <w:noProof/>
                <w:lang w:val="bg-BG"/>
              </w:rPr>
              <w:t>-бутилов 2-метил(2S)-5-оксопиролидин-1,2-дикарбоксилат (CAS RN 108963-96-8)</w:t>
            </w:r>
          </w:p>
        </w:tc>
        <w:tc>
          <w:tcPr>
            <w:tcW w:w="0" w:type="auto"/>
          </w:tcPr>
          <w:p w14:paraId="3393D81F" w14:textId="77777777" w:rsidR="00D234F4" w:rsidRPr="00D234F4" w:rsidRDefault="00D234F4" w:rsidP="00EB7C96">
            <w:pPr>
              <w:pStyle w:val="Paragraph"/>
              <w:rPr>
                <w:noProof/>
                <w:lang w:val="bg-BG"/>
              </w:rPr>
            </w:pPr>
            <w:r w:rsidRPr="00D234F4">
              <w:rPr>
                <w:noProof/>
                <w:lang w:val="bg-BG"/>
              </w:rPr>
              <w:t>0 %</w:t>
            </w:r>
          </w:p>
        </w:tc>
        <w:tc>
          <w:tcPr>
            <w:tcW w:w="0" w:type="auto"/>
          </w:tcPr>
          <w:p w14:paraId="49D6F2E8" w14:textId="77777777" w:rsidR="00D234F4" w:rsidRPr="00D234F4" w:rsidRDefault="00D234F4" w:rsidP="00EB7C96">
            <w:pPr>
              <w:pStyle w:val="Paragraph"/>
              <w:rPr>
                <w:noProof/>
                <w:lang w:val="bg-BG"/>
              </w:rPr>
            </w:pPr>
            <w:r w:rsidRPr="00D234F4">
              <w:rPr>
                <w:noProof/>
                <w:lang w:val="bg-BG"/>
              </w:rPr>
              <w:t>-</w:t>
            </w:r>
          </w:p>
        </w:tc>
        <w:tc>
          <w:tcPr>
            <w:tcW w:w="0" w:type="auto"/>
          </w:tcPr>
          <w:p w14:paraId="5631795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C90DA4E" w14:textId="77777777" w:rsidTr="00D234F4">
        <w:trPr>
          <w:cantSplit/>
        </w:trPr>
        <w:tc>
          <w:tcPr>
            <w:tcW w:w="0" w:type="auto"/>
          </w:tcPr>
          <w:p w14:paraId="6228D3C0" w14:textId="77777777" w:rsidR="00D234F4" w:rsidRPr="00D234F4" w:rsidRDefault="00D234F4" w:rsidP="00EB7C96">
            <w:pPr>
              <w:pStyle w:val="Paragraph"/>
              <w:rPr>
                <w:noProof/>
                <w:lang w:val="bg-BG"/>
              </w:rPr>
            </w:pPr>
            <w:r w:rsidRPr="00D234F4">
              <w:rPr>
                <w:noProof/>
                <w:lang w:val="bg-BG"/>
              </w:rPr>
              <w:t>0.8038</w:t>
            </w:r>
          </w:p>
        </w:tc>
        <w:tc>
          <w:tcPr>
            <w:tcW w:w="0" w:type="auto"/>
          </w:tcPr>
          <w:p w14:paraId="53506443" w14:textId="77777777" w:rsidR="00D234F4" w:rsidRPr="00D234F4" w:rsidRDefault="00D234F4" w:rsidP="00EB7C96">
            <w:pPr>
              <w:pStyle w:val="Paragraph"/>
              <w:jc w:val="right"/>
              <w:rPr>
                <w:noProof/>
                <w:lang w:val="bg-BG"/>
              </w:rPr>
            </w:pPr>
            <w:r w:rsidRPr="00D234F4">
              <w:rPr>
                <w:noProof/>
                <w:lang w:val="bg-BG"/>
              </w:rPr>
              <w:t>ex 2933 79 00</w:t>
            </w:r>
          </w:p>
        </w:tc>
        <w:tc>
          <w:tcPr>
            <w:tcW w:w="0" w:type="auto"/>
          </w:tcPr>
          <w:p w14:paraId="4E232D50"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368E4123" w14:textId="77777777" w:rsidR="00D234F4" w:rsidRPr="00D234F4" w:rsidRDefault="00D234F4" w:rsidP="00EB7C96">
            <w:pPr>
              <w:pStyle w:val="Paragraph"/>
              <w:rPr>
                <w:noProof/>
                <w:lang w:val="bg-BG"/>
              </w:rPr>
            </w:pPr>
            <w:r w:rsidRPr="00D234F4">
              <w:rPr>
                <w:noProof/>
                <w:lang w:val="bg-BG"/>
              </w:rPr>
              <w:t>1-фенил-3H-индол-2-он (CAS RN 3335-98-6) с чистота 99 % тегловно или повече</w:t>
            </w:r>
          </w:p>
        </w:tc>
        <w:tc>
          <w:tcPr>
            <w:tcW w:w="0" w:type="auto"/>
          </w:tcPr>
          <w:p w14:paraId="0A65A4D9" w14:textId="77777777" w:rsidR="00D234F4" w:rsidRPr="00D234F4" w:rsidRDefault="00D234F4" w:rsidP="00EB7C96">
            <w:pPr>
              <w:pStyle w:val="Paragraph"/>
              <w:rPr>
                <w:noProof/>
                <w:lang w:val="bg-BG"/>
              </w:rPr>
            </w:pPr>
            <w:r w:rsidRPr="00D234F4">
              <w:rPr>
                <w:noProof/>
                <w:lang w:val="bg-BG"/>
              </w:rPr>
              <w:t>0 %</w:t>
            </w:r>
          </w:p>
        </w:tc>
        <w:tc>
          <w:tcPr>
            <w:tcW w:w="0" w:type="auto"/>
          </w:tcPr>
          <w:p w14:paraId="7871D718" w14:textId="77777777" w:rsidR="00D234F4" w:rsidRPr="00D234F4" w:rsidRDefault="00D234F4" w:rsidP="00EB7C96">
            <w:pPr>
              <w:pStyle w:val="Paragraph"/>
              <w:rPr>
                <w:noProof/>
                <w:lang w:val="bg-BG"/>
              </w:rPr>
            </w:pPr>
            <w:r w:rsidRPr="00D234F4">
              <w:rPr>
                <w:noProof/>
                <w:lang w:val="bg-BG"/>
              </w:rPr>
              <w:t>-</w:t>
            </w:r>
          </w:p>
        </w:tc>
        <w:tc>
          <w:tcPr>
            <w:tcW w:w="0" w:type="auto"/>
          </w:tcPr>
          <w:p w14:paraId="4255B1C0"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130FFA3" w14:textId="77777777" w:rsidTr="00D234F4">
        <w:trPr>
          <w:cantSplit/>
        </w:trPr>
        <w:tc>
          <w:tcPr>
            <w:tcW w:w="0" w:type="auto"/>
          </w:tcPr>
          <w:p w14:paraId="0C13CE16" w14:textId="77777777" w:rsidR="00D234F4" w:rsidRPr="00D234F4" w:rsidRDefault="00D234F4" w:rsidP="00EB7C96">
            <w:pPr>
              <w:pStyle w:val="Paragraph"/>
              <w:rPr>
                <w:noProof/>
                <w:lang w:val="bg-BG"/>
              </w:rPr>
            </w:pPr>
            <w:r w:rsidRPr="00D234F4">
              <w:rPr>
                <w:noProof/>
                <w:lang w:val="bg-BG"/>
              </w:rPr>
              <w:t>0.4524</w:t>
            </w:r>
          </w:p>
        </w:tc>
        <w:tc>
          <w:tcPr>
            <w:tcW w:w="0" w:type="auto"/>
          </w:tcPr>
          <w:p w14:paraId="6ED5DD4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79 00</w:t>
            </w:r>
          </w:p>
        </w:tc>
        <w:tc>
          <w:tcPr>
            <w:tcW w:w="0" w:type="auto"/>
          </w:tcPr>
          <w:p w14:paraId="1D9620D1"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2375C4E0" w14:textId="77777777" w:rsidR="00D234F4" w:rsidRPr="00D234F4" w:rsidRDefault="00D234F4" w:rsidP="00EB7C96">
            <w:pPr>
              <w:pStyle w:val="Paragraph"/>
              <w:rPr>
                <w:noProof/>
                <w:lang w:val="bg-BG"/>
              </w:rPr>
            </w:pPr>
            <w:r w:rsidRPr="00D234F4">
              <w:rPr>
                <w:noProof/>
                <w:lang w:val="bg-BG"/>
              </w:rPr>
              <w:t>6-Бромо-3-метил-3Н-дибенз(f,ij)изохинолин-2,7-дион (CAS RN 81-85-6)</w:t>
            </w:r>
          </w:p>
        </w:tc>
        <w:tc>
          <w:tcPr>
            <w:tcW w:w="0" w:type="auto"/>
          </w:tcPr>
          <w:p w14:paraId="780E7BC5" w14:textId="77777777" w:rsidR="00D234F4" w:rsidRPr="00D234F4" w:rsidRDefault="00D234F4" w:rsidP="00EB7C96">
            <w:pPr>
              <w:pStyle w:val="Paragraph"/>
              <w:rPr>
                <w:noProof/>
                <w:lang w:val="bg-BG"/>
              </w:rPr>
            </w:pPr>
            <w:r w:rsidRPr="00D234F4">
              <w:rPr>
                <w:noProof/>
                <w:lang w:val="bg-BG"/>
              </w:rPr>
              <w:t>0 %</w:t>
            </w:r>
          </w:p>
        </w:tc>
        <w:tc>
          <w:tcPr>
            <w:tcW w:w="0" w:type="auto"/>
          </w:tcPr>
          <w:p w14:paraId="5EAF2FD2" w14:textId="77777777" w:rsidR="00D234F4" w:rsidRPr="00D234F4" w:rsidRDefault="00D234F4" w:rsidP="00EB7C96">
            <w:pPr>
              <w:pStyle w:val="Paragraph"/>
              <w:rPr>
                <w:noProof/>
                <w:lang w:val="bg-BG"/>
              </w:rPr>
            </w:pPr>
            <w:r w:rsidRPr="00D234F4">
              <w:rPr>
                <w:noProof/>
                <w:lang w:val="bg-BG"/>
              </w:rPr>
              <w:t>-</w:t>
            </w:r>
          </w:p>
        </w:tc>
        <w:tc>
          <w:tcPr>
            <w:tcW w:w="0" w:type="auto"/>
          </w:tcPr>
          <w:p w14:paraId="01CA83D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F38EB99" w14:textId="77777777" w:rsidTr="00D234F4">
        <w:trPr>
          <w:cantSplit/>
        </w:trPr>
        <w:tc>
          <w:tcPr>
            <w:tcW w:w="0" w:type="auto"/>
          </w:tcPr>
          <w:p w14:paraId="5FCBE7F5" w14:textId="77777777" w:rsidR="00D234F4" w:rsidRPr="00D234F4" w:rsidRDefault="00D234F4" w:rsidP="00EB7C96">
            <w:pPr>
              <w:pStyle w:val="Paragraph"/>
              <w:rPr>
                <w:noProof/>
                <w:lang w:val="bg-BG"/>
              </w:rPr>
            </w:pPr>
            <w:r w:rsidRPr="00D234F4">
              <w:rPr>
                <w:noProof/>
                <w:lang w:val="bg-BG"/>
              </w:rPr>
              <w:t>0.8203</w:t>
            </w:r>
          </w:p>
        </w:tc>
        <w:tc>
          <w:tcPr>
            <w:tcW w:w="0" w:type="auto"/>
          </w:tcPr>
          <w:p w14:paraId="2C8E8762" w14:textId="77777777" w:rsidR="00D234F4" w:rsidRPr="00D234F4" w:rsidRDefault="00D234F4" w:rsidP="00EB7C96">
            <w:pPr>
              <w:pStyle w:val="Paragraph"/>
              <w:jc w:val="right"/>
              <w:rPr>
                <w:noProof/>
                <w:lang w:val="bg-BG"/>
              </w:rPr>
            </w:pPr>
            <w:r w:rsidRPr="00D234F4">
              <w:rPr>
                <w:noProof/>
                <w:lang w:val="bg-BG"/>
              </w:rPr>
              <w:t>ex 2933 79 00</w:t>
            </w:r>
          </w:p>
        </w:tc>
        <w:tc>
          <w:tcPr>
            <w:tcW w:w="0" w:type="auto"/>
          </w:tcPr>
          <w:p w14:paraId="72EC8B39"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77A5F4A0" w14:textId="77777777" w:rsidR="00D234F4" w:rsidRPr="00D234F4" w:rsidRDefault="00D234F4" w:rsidP="00EB7C96">
            <w:pPr>
              <w:pStyle w:val="Paragraph"/>
              <w:rPr>
                <w:noProof/>
                <w:lang w:val="bg-BG"/>
              </w:rPr>
            </w:pPr>
            <w:r w:rsidRPr="00D234F4">
              <w:rPr>
                <w:noProof/>
                <w:lang w:val="bg-BG"/>
              </w:rPr>
              <w:t>(3S,4R)-3-амино-4-хидроксипиролидин-2-он хидрохлорид (CAS RN 2446872-13-3) с чистота 98 % тегловно или повече</w:t>
            </w:r>
          </w:p>
          <w:p w14:paraId="34A6A61F" w14:textId="77777777" w:rsidR="00D234F4" w:rsidRPr="00D234F4" w:rsidRDefault="00D234F4" w:rsidP="00EB7C96">
            <w:pPr>
              <w:pStyle w:val="Paragraph"/>
              <w:rPr>
                <w:noProof/>
                <w:lang w:val="bg-BG"/>
              </w:rPr>
            </w:pPr>
          </w:p>
        </w:tc>
        <w:tc>
          <w:tcPr>
            <w:tcW w:w="0" w:type="auto"/>
          </w:tcPr>
          <w:p w14:paraId="783FC0CF" w14:textId="77777777" w:rsidR="00D234F4" w:rsidRPr="00D234F4" w:rsidRDefault="00D234F4" w:rsidP="00EB7C96">
            <w:pPr>
              <w:pStyle w:val="Paragraph"/>
              <w:rPr>
                <w:noProof/>
                <w:lang w:val="bg-BG"/>
              </w:rPr>
            </w:pPr>
            <w:r w:rsidRPr="00D234F4">
              <w:rPr>
                <w:noProof/>
                <w:lang w:val="bg-BG"/>
              </w:rPr>
              <w:t>0 %</w:t>
            </w:r>
          </w:p>
        </w:tc>
        <w:tc>
          <w:tcPr>
            <w:tcW w:w="0" w:type="auto"/>
          </w:tcPr>
          <w:p w14:paraId="40D4C554" w14:textId="77777777" w:rsidR="00D234F4" w:rsidRPr="00D234F4" w:rsidRDefault="00D234F4" w:rsidP="00EB7C96">
            <w:pPr>
              <w:pStyle w:val="Paragraph"/>
              <w:rPr>
                <w:noProof/>
                <w:lang w:val="bg-BG"/>
              </w:rPr>
            </w:pPr>
            <w:r w:rsidRPr="00D234F4">
              <w:rPr>
                <w:noProof/>
                <w:lang w:val="bg-BG"/>
              </w:rPr>
              <w:t>-</w:t>
            </w:r>
          </w:p>
        </w:tc>
        <w:tc>
          <w:tcPr>
            <w:tcW w:w="0" w:type="auto"/>
          </w:tcPr>
          <w:p w14:paraId="3DA2F25F"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1F54707" w14:textId="77777777" w:rsidTr="00D234F4">
        <w:trPr>
          <w:cantSplit/>
        </w:trPr>
        <w:tc>
          <w:tcPr>
            <w:tcW w:w="0" w:type="auto"/>
          </w:tcPr>
          <w:p w14:paraId="35B31231" w14:textId="77777777" w:rsidR="00D234F4" w:rsidRPr="00D234F4" w:rsidRDefault="00D234F4" w:rsidP="00EB7C96">
            <w:pPr>
              <w:pStyle w:val="Paragraph"/>
              <w:rPr>
                <w:noProof/>
                <w:lang w:val="bg-BG"/>
              </w:rPr>
            </w:pPr>
            <w:r w:rsidRPr="00D234F4">
              <w:rPr>
                <w:noProof/>
                <w:lang w:val="bg-BG"/>
              </w:rPr>
              <w:t>0.8212</w:t>
            </w:r>
          </w:p>
        </w:tc>
        <w:tc>
          <w:tcPr>
            <w:tcW w:w="0" w:type="auto"/>
          </w:tcPr>
          <w:p w14:paraId="31CDB1D3" w14:textId="77777777" w:rsidR="00D234F4" w:rsidRPr="00D234F4" w:rsidRDefault="00D234F4" w:rsidP="00EB7C96">
            <w:pPr>
              <w:pStyle w:val="Paragraph"/>
              <w:jc w:val="right"/>
              <w:rPr>
                <w:noProof/>
                <w:lang w:val="bg-BG"/>
              </w:rPr>
            </w:pPr>
            <w:r w:rsidRPr="00D234F4">
              <w:rPr>
                <w:noProof/>
                <w:lang w:val="bg-BG"/>
              </w:rPr>
              <w:t>ex 2933 79 00</w:t>
            </w:r>
          </w:p>
        </w:tc>
        <w:tc>
          <w:tcPr>
            <w:tcW w:w="0" w:type="auto"/>
          </w:tcPr>
          <w:p w14:paraId="3B2BC531"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1938C4F7" w14:textId="77777777" w:rsidR="00D234F4" w:rsidRPr="00D234F4" w:rsidRDefault="00D234F4" w:rsidP="00EB7C96">
            <w:pPr>
              <w:pStyle w:val="Paragraph"/>
              <w:rPr>
                <w:noProof/>
                <w:lang w:val="bg-BG"/>
              </w:rPr>
            </w:pPr>
            <w:r w:rsidRPr="00D234F4">
              <w:rPr>
                <w:noProof/>
                <w:lang w:val="bg-BG"/>
              </w:rPr>
              <w:t>1-додецил-2-пиролидон (CAS RN 2687-96-9) с чистота 98 % тегловно или повече</w:t>
            </w:r>
          </w:p>
        </w:tc>
        <w:tc>
          <w:tcPr>
            <w:tcW w:w="0" w:type="auto"/>
          </w:tcPr>
          <w:p w14:paraId="31E8FB3E" w14:textId="77777777" w:rsidR="00D234F4" w:rsidRPr="00D234F4" w:rsidRDefault="00D234F4" w:rsidP="00EB7C96">
            <w:pPr>
              <w:pStyle w:val="Paragraph"/>
              <w:rPr>
                <w:noProof/>
                <w:lang w:val="bg-BG"/>
              </w:rPr>
            </w:pPr>
            <w:r w:rsidRPr="00D234F4">
              <w:rPr>
                <w:noProof/>
                <w:lang w:val="bg-BG"/>
              </w:rPr>
              <w:t>0 %</w:t>
            </w:r>
          </w:p>
        </w:tc>
        <w:tc>
          <w:tcPr>
            <w:tcW w:w="0" w:type="auto"/>
          </w:tcPr>
          <w:p w14:paraId="51FB4640" w14:textId="77777777" w:rsidR="00D234F4" w:rsidRPr="00D234F4" w:rsidRDefault="00D234F4" w:rsidP="00EB7C96">
            <w:pPr>
              <w:pStyle w:val="Paragraph"/>
              <w:rPr>
                <w:noProof/>
                <w:lang w:val="bg-BG"/>
              </w:rPr>
            </w:pPr>
            <w:r w:rsidRPr="00D234F4">
              <w:rPr>
                <w:noProof/>
                <w:lang w:val="bg-BG"/>
              </w:rPr>
              <w:t>-</w:t>
            </w:r>
          </w:p>
        </w:tc>
        <w:tc>
          <w:tcPr>
            <w:tcW w:w="0" w:type="auto"/>
          </w:tcPr>
          <w:p w14:paraId="2FC2DF1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198C247" w14:textId="77777777" w:rsidTr="00D234F4">
        <w:trPr>
          <w:cantSplit/>
        </w:trPr>
        <w:tc>
          <w:tcPr>
            <w:tcW w:w="0" w:type="auto"/>
          </w:tcPr>
          <w:p w14:paraId="19B2B0EF" w14:textId="77777777" w:rsidR="00D234F4" w:rsidRPr="00D234F4" w:rsidRDefault="00D234F4" w:rsidP="00EB7C96">
            <w:pPr>
              <w:pStyle w:val="Paragraph"/>
              <w:rPr>
                <w:noProof/>
                <w:lang w:val="bg-BG"/>
              </w:rPr>
            </w:pPr>
            <w:r w:rsidRPr="00D234F4">
              <w:rPr>
                <w:noProof/>
                <w:lang w:val="bg-BG"/>
              </w:rPr>
              <w:t>0.4985</w:t>
            </w:r>
          </w:p>
        </w:tc>
        <w:tc>
          <w:tcPr>
            <w:tcW w:w="0" w:type="auto"/>
          </w:tcPr>
          <w:p w14:paraId="773A8F0C" w14:textId="77777777" w:rsidR="00D234F4" w:rsidRPr="00D234F4" w:rsidRDefault="00D234F4" w:rsidP="00EB7C96">
            <w:pPr>
              <w:pStyle w:val="Paragraph"/>
              <w:jc w:val="right"/>
              <w:rPr>
                <w:noProof/>
                <w:lang w:val="bg-BG"/>
              </w:rPr>
            </w:pPr>
            <w:r w:rsidRPr="00D234F4">
              <w:rPr>
                <w:noProof/>
                <w:lang w:val="bg-BG"/>
              </w:rPr>
              <w:t>ex 2933 79 00</w:t>
            </w:r>
          </w:p>
        </w:tc>
        <w:tc>
          <w:tcPr>
            <w:tcW w:w="0" w:type="auto"/>
          </w:tcPr>
          <w:p w14:paraId="1C8EB17A"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293B6160" w14:textId="77777777" w:rsidR="00D234F4" w:rsidRPr="00D234F4" w:rsidRDefault="00D234F4" w:rsidP="00EB7C96">
            <w:pPr>
              <w:pStyle w:val="Paragraph"/>
              <w:rPr>
                <w:noProof/>
                <w:lang w:val="bg-BG"/>
              </w:rPr>
            </w:pPr>
            <w:r w:rsidRPr="00D234F4">
              <w:rPr>
                <w:noProof/>
                <w:lang w:val="bg-BG"/>
              </w:rPr>
              <w:t>(</w:t>
            </w:r>
            <w:r w:rsidRPr="00D234F4">
              <w:rPr>
                <w:i/>
                <w:iCs/>
                <w:noProof/>
                <w:lang w:val="bg-BG"/>
              </w:rPr>
              <w:t>S</w:t>
            </w:r>
            <w:r w:rsidRPr="00D234F4">
              <w:rPr>
                <w:noProof/>
                <w:lang w:val="bg-BG"/>
              </w:rPr>
              <w:t>)-</w:t>
            </w:r>
            <w:r w:rsidRPr="00D234F4">
              <w:rPr>
                <w:i/>
                <w:iCs/>
                <w:noProof/>
                <w:lang w:val="bg-BG"/>
              </w:rPr>
              <w:t>N</w:t>
            </w:r>
            <w:r w:rsidRPr="00D234F4">
              <w:rPr>
                <w:noProof/>
                <w:lang w:val="bg-BG"/>
              </w:rPr>
              <w:t>-[(диетиламино)метил]-алфа-етил-2-оксо-1-пиролидинацетамид L-(+)-тартрат, (CAS RN  754186-36-2)  </w:t>
            </w:r>
          </w:p>
        </w:tc>
        <w:tc>
          <w:tcPr>
            <w:tcW w:w="0" w:type="auto"/>
          </w:tcPr>
          <w:p w14:paraId="6613615C" w14:textId="77777777" w:rsidR="00D234F4" w:rsidRPr="00D234F4" w:rsidRDefault="00D234F4" w:rsidP="00EB7C96">
            <w:pPr>
              <w:pStyle w:val="Paragraph"/>
              <w:rPr>
                <w:noProof/>
                <w:lang w:val="bg-BG"/>
              </w:rPr>
            </w:pPr>
            <w:r w:rsidRPr="00D234F4">
              <w:rPr>
                <w:noProof/>
                <w:lang w:val="bg-BG"/>
              </w:rPr>
              <w:t>0 %</w:t>
            </w:r>
          </w:p>
        </w:tc>
        <w:tc>
          <w:tcPr>
            <w:tcW w:w="0" w:type="auto"/>
          </w:tcPr>
          <w:p w14:paraId="108AFD30" w14:textId="77777777" w:rsidR="00D234F4" w:rsidRPr="00D234F4" w:rsidRDefault="00D234F4" w:rsidP="00EB7C96">
            <w:pPr>
              <w:pStyle w:val="Paragraph"/>
              <w:rPr>
                <w:noProof/>
                <w:lang w:val="bg-BG"/>
              </w:rPr>
            </w:pPr>
            <w:r w:rsidRPr="00D234F4">
              <w:rPr>
                <w:noProof/>
                <w:lang w:val="bg-BG"/>
              </w:rPr>
              <w:t>-</w:t>
            </w:r>
          </w:p>
        </w:tc>
        <w:tc>
          <w:tcPr>
            <w:tcW w:w="0" w:type="auto"/>
          </w:tcPr>
          <w:p w14:paraId="3F1FCA18"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0AD13B1" w14:textId="77777777" w:rsidTr="00D234F4">
        <w:trPr>
          <w:cantSplit/>
        </w:trPr>
        <w:tc>
          <w:tcPr>
            <w:tcW w:w="0" w:type="auto"/>
          </w:tcPr>
          <w:p w14:paraId="1C61E32E" w14:textId="77777777" w:rsidR="00D234F4" w:rsidRPr="00D234F4" w:rsidRDefault="00D234F4" w:rsidP="00EB7C96">
            <w:pPr>
              <w:pStyle w:val="Paragraph"/>
              <w:rPr>
                <w:noProof/>
                <w:lang w:val="bg-BG"/>
              </w:rPr>
            </w:pPr>
            <w:r w:rsidRPr="00D234F4">
              <w:rPr>
                <w:noProof/>
                <w:lang w:val="bg-BG"/>
              </w:rPr>
              <w:t>0.8351</w:t>
            </w:r>
          </w:p>
        </w:tc>
        <w:tc>
          <w:tcPr>
            <w:tcW w:w="0" w:type="auto"/>
          </w:tcPr>
          <w:p w14:paraId="725516D4" w14:textId="77777777" w:rsidR="00D234F4" w:rsidRPr="00D234F4" w:rsidRDefault="00D234F4" w:rsidP="00EB7C96">
            <w:pPr>
              <w:pStyle w:val="Paragraph"/>
              <w:jc w:val="right"/>
              <w:rPr>
                <w:noProof/>
                <w:lang w:val="bg-BG"/>
              </w:rPr>
            </w:pPr>
            <w:r w:rsidRPr="00D234F4">
              <w:rPr>
                <w:noProof/>
                <w:lang w:val="bg-BG"/>
              </w:rPr>
              <w:t>ex 2933 79 00</w:t>
            </w:r>
          </w:p>
        </w:tc>
        <w:tc>
          <w:tcPr>
            <w:tcW w:w="0" w:type="auto"/>
          </w:tcPr>
          <w:p w14:paraId="4559A8EB"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1BB21A69"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w:t>
            </w:r>
            <w:r w:rsidRPr="00D234F4">
              <w:rPr>
                <w:i/>
                <w:iCs/>
                <w:noProof/>
                <w:lang w:val="bg-BG"/>
              </w:rPr>
              <w:t>n</w:t>
            </w:r>
            <w:r w:rsidRPr="00D234F4">
              <w:rPr>
                <w:noProof/>
                <w:lang w:val="bg-BG"/>
              </w:rPr>
              <w:t>-Октил)-2-пиролидон (CAS RN 2687-94-7) с чистота 99 % тегловно или повече</w:t>
            </w:r>
          </w:p>
        </w:tc>
        <w:tc>
          <w:tcPr>
            <w:tcW w:w="0" w:type="auto"/>
          </w:tcPr>
          <w:p w14:paraId="1AABFC39" w14:textId="77777777" w:rsidR="00D234F4" w:rsidRPr="00D234F4" w:rsidRDefault="00D234F4" w:rsidP="00EB7C96">
            <w:pPr>
              <w:pStyle w:val="Paragraph"/>
              <w:rPr>
                <w:noProof/>
                <w:lang w:val="bg-BG"/>
              </w:rPr>
            </w:pPr>
            <w:r w:rsidRPr="00D234F4">
              <w:rPr>
                <w:noProof/>
                <w:lang w:val="bg-BG"/>
              </w:rPr>
              <w:t>0 %</w:t>
            </w:r>
          </w:p>
        </w:tc>
        <w:tc>
          <w:tcPr>
            <w:tcW w:w="0" w:type="auto"/>
          </w:tcPr>
          <w:p w14:paraId="52F7D486" w14:textId="77777777" w:rsidR="00D234F4" w:rsidRPr="00D234F4" w:rsidRDefault="00D234F4" w:rsidP="00EB7C96">
            <w:pPr>
              <w:pStyle w:val="Paragraph"/>
              <w:rPr>
                <w:noProof/>
                <w:lang w:val="bg-BG"/>
              </w:rPr>
            </w:pPr>
            <w:r w:rsidRPr="00D234F4">
              <w:rPr>
                <w:noProof/>
                <w:lang w:val="bg-BG"/>
              </w:rPr>
              <w:t>-</w:t>
            </w:r>
          </w:p>
        </w:tc>
        <w:tc>
          <w:tcPr>
            <w:tcW w:w="0" w:type="auto"/>
          </w:tcPr>
          <w:p w14:paraId="08A0ECE7"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C52A3BE" w14:textId="77777777" w:rsidTr="00D234F4">
        <w:trPr>
          <w:cantSplit/>
        </w:trPr>
        <w:tc>
          <w:tcPr>
            <w:tcW w:w="0" w:type="auto"/>
          </w:tcPr>
          <w:p w14:paraId="2AD92280" w14:textId="77777777" w:rsidR="00D234F4" w:rsidRPr="00D234F4" w:rsidRDefault="00D234F4" w:rsidP="00EB7C96">
            <w:pPr>
              <w:pStyle w:val="Paragraph"/>
              <w:rPr>
                <w:noProof/>
                <w:lang w:val="bg-BG"/>
              </w:rPr>
            </w:pPr>
            <w:r w:rsidRPr="00D234F4">
              <w:rPr>
                <w:noProof/>
                <w:lang w:val="bg-BG"/>
              </w:rPr>
              <w:t>0.8354</w:t>
            </w:r>
          </w:p>
        </w:tc>
        <w:tc>
          <w:tcPr>
            <w:tcW w:w="0" w:type="auto"/>
          </w:tcPr>
          <w:p w14:paraId="670D60FD" w14:textId="77777777" w:rsidR="00D234F4" w:rsidRPr="00D234F4" w:rsidRDefault="00D234F4" w:rsidP="00EB7C96">
            <w:pPr>
              <w:pStyle w:val="Paragraph"/>
              <w:jc w:val="right"/>
              <w:rPr>
                <w:noProof/>
                <w:lang w:val="bg-BG"/>
              </w:rPr>
            </w:pPr>
            <w:r w:rsidRPr="00D234F4">
              <w:rPr>
                <w:noProof/>
                <w:lang w:val="bg-BG"/>
              </w:rPr>
              <w:t>ex 2933 79 00</w:t>
            </w:r>
          </w:p>
        </w:tc>
        <w:tc>
          <w:tcPr>
            <w:tcW w:w="0" w:type="auto"/>
          </w:tcPr>
          <w:p w14:paraId="074EB79C"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71E68C26" w14:textId="77777777" w:rsidR="00D234F4" w:rsidRPr="00D234F4" w:rsidRDefault="00D234F4" w:rsidP="00EB7C96">
            <w:pPr>
              <w:pStyle w:val="Paragraph"/>
              <w:rPr>
                <w:noProof/>
                <w:lang w:val="bg-BG"/>
              </w:rPr>
            </w:pPr>
            <w:r w:rsidRPr="00D234F4">
              <w:rPr>
                <w:noProof/>
                <w:lang w:val="bg-BG"/>
              </w:rPr>
              <w:t>(</w:t>
            </w:r>
            <w:r w:rsidRPr="00D234F4">
              <w:rPr>
                <w:i/>
                <w:iCs/>
                <w:noProof/>
                <w:lang w:val="bg-BG"/>
              </w:rPr>
              <w:t>S</w:t>
            </w:r>
            <w:r w:rsidRPr="00D234F4">
              <w:rPr>
                <w:noProof/>
                <w:lang w:val="bg-BG"/>
              </w:rPr>
              <w:t>)-2-Амино-3-[(</w:t>
            </w:r>
            <w:r w:rsidRPr="00D234F4">
              <w:rPr>
                <w:i/>
                <w:iCs/>
                <w:noProof/>
                <w:lang w:val="bg-BG"/>
              </w:rPr>
              <w:t>S</w:t>
            </w:r>
            <w:r w:rsidRPr="00D234F4">
              <w:rPr>
                <w:noProof/>
                <w:lang w:val="bg-BG"/>
              </w:rPr>
              <w:t>)-2-оксопиролидин-3-ил]пропанамид хидрохлорид (CAS RN 2628280-48-6) с чистота 98 % тегловно или повече</w:t>
            </w:r>
          </w:p>
        </w:tc>
        <w:tc>
          <w:tcPr>
            <w:tcW w:w="0" w:type="auto"/>
          </w:tcPr>
          <w:p w14:paraId="349B7BA7" w14:textId="77777777" w:rsidR="00D234F4" w:rsidRPr="00D234F4" w:rsidRDefault="00D234F4" w:rsidP="00EB7C96">
            <w:pPr>
              <w:pStyle w:val="Paragraph"/>
              <w:rPr>
                <w:noProof/>
                <w:lang w:val="bg-BG"/>
              </w:rPr>
            </w:pPr>
            <w:r w:rsidRPr="00D234F4">
              <w:rPr>
                <w:noProof/>
                <w:lang w:val="bg-BG"/>
              </w:rPr>
              <w:t>0 %</w:t>
            </w:r>
          </w:p>
        </w:tc>
        <w:tc>
          <w:tcPr>
            <w:tcW w:w="0" w:type="auto"/>
          </w:tcPr>
          <w:p w14:paraId="4BE3743C" w14:textId="77777777" w:rsidR="00D234F4" w:rsidRPr="00D234F4" w:rsidRDefault="00D234F4" w:rsidP="00EB7C96">
            <w:pPr>
              <w:pStyle w:val="Paragraph"/>
              <w:rPr>
                <w:noProof/>
                <w:lang w:val="bg-BG"/>
              </w:rPr>
            </w:pPr>
            <w:r w:rsidRPr="00D234F4">
              <w:rPr>
                <w:noProof/>
                <w:lang w:val="bg-BG"/>
              </w:rPr>
              <w:t>-</w:t>
            </w:r>
          </w:p>
        </w:tc>
        <w:tc>
          <w:tcPr>
            <w:tcW w:w="0" w:type="auto"/>
          </w:tcPr>
          <w:p w14:paraId="6FEEEEF8"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F6EABEC" w14:textId="77777777" w:rsidTr="00D234F4">
        <w:trPr>
          <w:cantSplit/>
        </w:trPr>
        <w:tc>
          <w:tcPr>
            <w:tcW w:w="0" w:type="auto"/>
          </w:tcPr>
          <w:p w14:paraId="49608F68" w14:textId="77777777" w:rsidR="00D234F4" w:rsidRPr="00D234F4" w:rsidRDefault="00D234F4" w:rsidP="00EB7C96">
            <w:pPr>
              <w:pStyle w:val="Paragraph"/>
              <w:rPr>
                <w:noProof/>
                <w:lang w:val="bg-BG"/>
              </w:rPr>
            </w:pPr>
            <w:r w:rsidRPr="00D234F4">
              <w:rPr>
                <w:noProof/>
                <w:lang w:val="bg-BG"/>
              </w:rPr>
              <w:t>0.8545</w:t>
            </w:r>
          </w:p>
        </w:tc>
        <w:tc>
          <w:tcPr>
            <w:tcW w:w="0" w:type="auto"/>
          </w:tcPr>
          <w:p w14:paraId="186A6B6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79 00</w:t>
            </w:r>
          </w:p>
        </w:tc>
        <w:tc>
          <w:tcPr>
            <w:tcW w:w="0" w:type="auto"/>
          </w:tcPr>
          <w:p w14:paraId="45A6904D"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21FAC3EC" w14:textId="77777777" w:rsidR="00D234F4" w:rsidRPr="00D234F4" w:rsidRDefault="00D234F4" w:rsidP="00EB7C96">
            <w:pPr>
              <w:pStyle w:val="Paragraph"/>
              <w:rPr>
                <w:noProof/>
                <w:lang w:val="bg-BG"/>
              </w:rPr>
            </w:pPr>
            <w:r w:rsidRPr="00D234F4">
              <w:rPr>
                <w:noProof/>
                <w:lang w:val="bg-BG"/>
              </w:rPr>
              <w:t>3,5-дибромо-1-метил-2(1</w:t>
            </w:r>
            <w:r w:rsidRPr="00D234F4">
              <w:rPr>
                <w:i/>
                <w:iCs/>
                <w:noProof/>
                <w:lang w:val="bg-BG"/>
              </w:rPr>
              <w:t>Н</w:t>
            </w:r>
            <w:r w:rsidRPr="00D234F4">
              <w:rPr>
                <w:noProof/>
                <w:lang w:val="bg-BG"/>
              </w:rPr>
              <w:t>)-пиридинон (CAS RN 14529-54-5) с чистота 97 тегловни % или повече</w:t>
            </w:r>
          </w:p>
        </w:tc>
        <w:tc>
          <w:tcPr>
            <w:tcW w:w="0" w:type="auto"/>
          </w:tcPr>
          <w:p w14:paraId="2C3B086E" w14:textId="77777777" w:rsidR="00D234F4" w:rsidRPr="00D234F4" w:rsidRDefault="00D234F4" w:rsidP="00EB7C96">
            <w:pPr>
              <w:pStyle w:val="Paragraph"/>
              <w:rPr>
                <w:noProof/>
                <w:lang w:val="bg-BG"/>
              </w:rPr>
            </w:pPr>
            <w:r w:rsidRPr="00D234F4">
              <w:rPr>
                <w:noProof/>
                <w:lang w:val="bg-BG"/>
              </w:rPr>
              <w:t>0 %</w:t>
            </w:r>
          </w:p>
        </w:tc>
        <w:tc>
          <w:tcPr>
            <w:tcW w:w="0" w:type="auto"/>
          </w:tcPr>
          <w:p w14:paraId="6FBF39AD" w14:textId="77777777" w:rsidR="00D234F4" w:rsidRPr="00D234F4" w:rsidRDefault="00D234F4" w:rsidP="00EB7C96">
            <w:pPr>
              <w:pStyle w:val="Paragraph"/>
              <w:rPr>
                <w:noProof/>
                <w:lang w:val="bg-BG"/>
              </w:rPr>
            </w:pPr>
            <w:r w:rsidRPr="00D234F4">
              <w:rPr>
                <w:noProof/>
                <w:lang w:val="bg-BG"/>
              </w:rPr>
              <w:t>-</w:t>
            </w:r>
          </w:p>
        </w:tc>
        <w:tc>
          <w:tcPr>
            <w:tcW w:w="0" w:type="auto"/>
          </w:tcPr>
          <w:p w14:paraId="16149A43"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22CCE140" w14:textId="77777777" w:rsidTr="00D234F4">
        <w:trPr>
          <w:cantSplit/>
        </w:trPr>
        <w:tc>
          <w:tcPr>
            <w:tcW w:w="0" w:type="auto"/>
          </w:tcPr>
          <w:p w14:paraId="43C63D53" w14:textId="77777777" w:rsidR="00D234F4" w:rsidRPr="00D234F4" w:rsidRDefault="00D234F4" w:rsidP="00EB7C96">
            <w:pPr>
              <w:pStyle w:val="Paragraph"/>
              <w:rPr>
                <w:noProof/>
                <w:lang w:val="bg-BG"/>
              </w:rPr>
            </w:pPr>
            <w:r w:rsidRPr="00D234F4">
              <w:rPr>
                <w:noProof/>
                <w:lang w:val="bg-BG"/>
              </w:rPr>
              <w:t>0.8547</w:t>
            </w:r>
          </w:p>
        </w:tc>
        <w:tc>
          <w:tcPr>
            <w:tcW w:w="0" w:type="auto"/>
          </w:tcPr>
          <w:p w14:paraId="272B62A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4674A823" w14:textId="77777777" w:rsidR="00D234F4" w:rsidRPr="00D234F4" w:rsidRDefault="00D234F4" w:rsidP="00EB7C96">
            <w:pPr>
              <w:pStyle w:val="Paragraph"/>
              <w:jc w:val="center"/>
              <w:rPr>
                <w:noProof/>
                <w:lang w:val="bg-BG"/>
              </w:rPr>
            </w:pPr>
            <w:r w:rsidRPr="00D234F4">
              <w:rPr>
                <w:noProof/>
                <w:lang w:val="bg-BG"/>
              </w:rPr>
              <w:t>01</w:t>
            </w:r>
          </w:p>
        </w:tc>
        <w:tc>
          <w:tcPr>
            <w:tcW w:w="0" w:type="auto"/>
          </w:tcPr>
          <w:p w14:paraId="04633025" w14:textId="77777777" w:rsidR="00D234F4" w:rsidRPr="00D234F4" w:rsidRDefault="00D234F4" w:rsidP="00EB7C96">
            <w:pPr>
              <w:pStyle w:val="Paragraph"/>
              <w:rPr>
                <w:noProof/>
                <w:lang w:val="bg-BG"/>
              </w:rPr>
            </w:pPr>
            <w:r w:rsidRPr="00D234F4">
              <w:rPr>
                <w:noProof/>
                <w:lang w:val="bg-BG"/>
              </w:rPr>
              <w:t>3-цианоиндол (CAS RN 5457-28-3) с чистота 98 тегловни % или повече</w:t>
            </w:r>
          </w:p>
        </w:tc>
        <w:tc>
          <w:tcPr>
            <w:tcW w:w="0" w:type="auto"/>
          </w:tcPr>
          <w:p w14:paraId="6C3A9E5B" w14:textId="77777777" w:rsidR="00D234F4" w:rsidRPr="00D234F4" w:rsidRDefault="00D234F4" w:rsidP="00EB7C96">
            <w:pPr>
              <w:pStyle w:val="Paragraph"/>
              <w:rPr>
                <w:noProof/>
                <w:lang w:val="bg-BG"/>
              </w:rPr>
            </w:pPr>
            <w:r w:rsidRPr="00D234F4">
              <w:rPr>
                <w:noProof/>
                <w:lang w:val="bg-BG"/>
              </w:rPr>
              <w:t>0 %</w:t>
            </w:r>
          </w:p>
        </w:tc>
        <w:tc>
          <w:tcPr>
            <w:tcW w:w="0" w:type="auto"/>
          </w:tcPr>
          <w:p w14:paraId="1FD9FBA0" w14:textId="77777777" w:rsidR="00D234F4" w:rsidRPr="00D234F4" w:rsidRDefault="00D234F4" w:rsidP="00EB7C96">
            <w:pPr>
              <w:pStyle w:val="Paragraph"/>
              <w:rPr>
                <w:noProof/>
                <w:lang w:val="bg-BG"/>
              </w:rPr>
            </w:pPr>
            <w:r w:rsidRPr="00D234F4">
              <w:rPr>
                <w:noProof/>
                <w:lang w:val="bg-BG"/>
              </w:rPr>
              <w:t>-</w:t>
            </w:r>
          </w:p>
        </w:tc>
        <w:tc>
          <w:tcPr>
            <w:tcW w:w="0" w:type="auto"/>
          </w:tcPr>
          <w:p w14:paraId="0896F8A1"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7C449F90" w14:textId="77777777" w:rsidTr="00D234F4">
        <w:trPr>
          <w:cantSplit/>
        </w:trPr>
        <w:tc>
          <w:tcPr>
            <w:tcW w:w="0" w:type="auto"/>
          </w:tcPr>
          <w:p w14:paraId="28EA26E6" w14:textId="77777777" w:rsidR="00D234F4" w:rsidRPr="00D234F4" w:rsidRDefault="00D234F4" w:rsidP="00EB7C96">
            <w:pPr>
              <w:pStyle w:val="Paragraph"/>
              <w:rPr>
                <w:noProof/>
                <w:lang w:val="bg-BG"/>
              </w:rPr>
            </w:pPr>
            <w:r w:rsidRPr="00D234F4">
              <w:rPr>
                <w:noProof/>
                <w:lang w:val="bg-BG"/>
              </w:rPr>
              <w:t>0.8548</w:t>
            </w:r>
          </w:p>
        </w:tc>
        <w:tc>
          <w:tcPr>
            <w:tcW w:w="0" w:type="auto"/>
          </w:tcPr>
          <w:p w14:paraId="39E3067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557B026E" w14:textId="77777777" w:rsidR="00D234F4" w:rsidRPr="00D234F4" w:rsidRDefault="00D234F4" w:rsidP="00EB7C96">
            <w:pPr>
              <w:pStyle w:val="Paragraph"/>
              <w:jc w:val="center"/>
              <w:rPr>
                <w:noProof/>
                <w:lang w:val="bg-BG"/>
              </w:rPr>
            </w:pPr>
            <w:r w:rsidRPr="00D234F4">
              <w:rPr>
                <w:noProof/>
                <w:lang w:val="bg-BG"/>
              </w:rPr>
              <w:t>02</w:t>
            </w:r>
          </w:p>
        </w:tc>
        <w:tc>
          <w:tcPr>
            <w:tcW w:w="0" w:type="auto"/>
          </w:tcPr>
          <w:p w14:paraId="6B190695" w14:textId="77777777" w:rsidR="00D234F4" w:rsidRPr="00D234F4" w:rsidRDefault="00D234F4" w:rsidP="00EB7C96">
            <w:pPr>
              <w:pStyle w:val="Paragraph"/>
              <w:rPr>
                <w:noProof/>
                <w:lang w:val="bg-BG"/>
              </w:rPr>
            </w:pPr>
            <w:r w:rsidRPr="00D234F4">
              <w:rPr>
                <w:noProof/>
                <w:lang w:val="bg-BG"/>
              </w:rPr>
              <w:t>(</w:t>
            </w:r>
            <w:r w:rsidRPr="00D234F4">
              <w:rPr>
                <w:i/>
                <w:iCs/>
                <w:noProof/>
                <w:lang w:val="bg-BG"/>
              </w:rPr>
              <w:t>S</w:t>
            </w:r>
            <w:r w:rsidRPr="00D234F4">
              <w:rPr>
                <w:noProof/>
                <w:lang w:val="bg-BG"/>
              </w:rPr>
              <w:t>)-1-бензил-3-пиролидинол (CAS RN 101385-90-4) с чистота 98 тегловни % или повече</w:t>
            </w:r>
          </w:p>
        </w:tc>
        <w:tc>
          <w:tcPr>
            <w:tcW w:w="0" w:type="auto"/>
          </w:tcPr>
          <w:p w14:paraId="3A1E6D0D" w14:textId="77777777" w:rsidR="00D234F4" w:rsidRPr="00D234F4" w:rsidRDefault="00D234F4" w:rsidP="00EB7C96">
            <w:pPr>
              <w:pStyle w:val="Paragraph"/>
              <w:rPr>
                <w:noProof/>
                <w:lang w:val="bg-BG"/>
              </w:rPr>
            </w:pPr>
            <w:r w:rsidRPr="00D234F4">
              <w:rPr>
                <w:noProof/>
                <w:lang w:val="bg-BG"/>
              </w:rPr>
              <w:t>0 %</w:t>
            </w:r>
          </w:p>
        </w:tc>
        <w:tc>
          <w:tcPr>
            <w:tcW w:w="0" w:type="auto"/>
          </w:tcPr>
          <w:p w14:paraId="3C4A6D5B" w14:textId="77777777" w:rsidR="00D234F4" w:rsidRPr="00D234F4" w:rsidRDefault="00D234F4" w:rsidP="00EB7C96">
            <w:pPr>
              <w:pStyle w:val="Paragraph"/>
              <w:rPr>
                <w:noProof/>
                <w:lang w:val="bg-BG"/>
              </w:rPr>
            </w:pPr>
            <w:r w:rsidRPr="00D234F4">
              <w:rPr>
                <w:noProof/>
                <w:lang w:val="bg-BG"/>
              </w:rPr>
              <w:t>-</w:t>
            </w:r>
          </w:p>
        </w:tc>
        <w:tc>
          <w:tcPr>
            <w:tcW w:w="0" w:type="auto"/>
          </w:tcPr>
          <w:p w14:paraId="0E52098A"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2EF1E5D1" w14:textId="77777777" w:rsidTr="00D234F4">
        <w:trPr>
          <w:cantSplit/>
        </w:trPr>
        <w:tc>
          <w:tcPr>
            <w:tcW w:w="0" w:type="auto"/>
          </w:tcPr>
          <w:p w14:paraId="6FAA4C7F" w14:textId="77777777" w:rsidR="00D234F4" w:rsidRPr="00D234F4" w:rsidRDefault="00D234F4" w:rsidP="00EB7C96">
            <w:pPr>
              <w:pStyle w:val="Paragraph"/>
              <w:rPr>
                <w:noProof/>
                <w:lang w:val="bg-BG"/>
              </w:rPr>
            </w:pPr>
            <w:r w:rsidRPr="00D234F4">
              <w:rPr>
                <w:noProof/>
                <w:lang w:val="bg-BG"/>
              </w:rPr>
              <w:t>0.8581</w:t>
            </w:r>
          </w:p>
        </w:tc>
        <w:tc>
          <w:tcPr>
            <w:tcW w:w="0" w:type="auto"/>
          </w:tcPr>
          <w:p w14:paraId="7345A7A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523CE9A9" w14:textId="77777777" w:rsidR="00D234F4" w:rsidRPr="00D234F4" w:rsidRDefault="00D234F4" w:rsidP="00EB7C96">
            <w:pPr>
              <w:pStyle w:val="Paragraph"/>
              <w:jc w:val="center"/>
              <w:rPr>
                <w:noProof/>
                <w:lang w:val="bg-BG"/>
              </w:rPr>
            </w:pPr>
            <w:r w:rsidRPr="00D234F4">
              <w:rPr>
                <w:noProof/>
                <w:lang w:val="bg-BG"/>
              </w:rPr>
              <w:t>03</w:t>
            </w:r>
          </w:p>
        </w:tc>
        <w:tc>
          <w:tcPr>
            <w:tcW w:w="0" w:type="auto"/>
          </w:tcPr>
          <w:p w14:paraId="05DCE352" w14:textId="77777777" w:rsidR="00D234F4" w:rsidRPr="00D234F4" w:rsidRDefault="00D234F4" w:rsidP="00EB7C96">
            <w:pPr>
              <w:pStyle w:val="Paragraph"/>
              <w:rPr>
                <w:noProof/>
                <w:lang w:val="bg-BG"/>
              </w:rPr>
            </w:pPr>
            <w:r w:rsidRPr="00D234F4">
              <w:rPr>
                <w:i/>
                <w:iCs/>
                <w:noProof/>
                <w:lang w:val="bg-BG"/>
              </w:rPr>
              <w:t>трет</w:t>
            </w:r>
            <w:r w:rsidRPr="00D234F4">
              <w:rPr>
                <w:noProof/>
                <w:lang w:val="bg-BG"/>
              </w:rPr>
              <w:t>-бутилов 4-формил-5-метокси-7-метил-1</w:t>
            </w:r>
            <w:r w:rsidRPr="00D234F4">
              <w:rPr>
                <w:i/>
                <w:iCs/>
                <w:noProof/>
                <w:lang w:val="bg-BG"/>
              </w:rPr>
              <w:t>H</w:t>
            </w:r>
            <w:r w:rsidRPr="00D234F4">
              <w:rPr>
                <w:noProof/>
                <w:lang w:val="bg-BG"/>
              </w:rPr>
              <w:t>-индол-1-карбоксилат (CAS RN 1481631-51-9) с чистота 97 тегловни % или повече</w:t>
            </w:r>
          </w:p>
        </w:tc>
        <w:tc>
          <w:tcPr>
            <w:tcW w:w="0" w:type="auto"/>
          </w:tcPr>
          <w:p w14:paraId="06097BFC" w14:textId="77777777" w:rsidR="00D234F4" w:rsidRPr="00D234F4" w:rsidRDefault="00D234F4" w:rsidP="00EB7C96">
            <w:pPr>
              <w:pStyle w:val="Paragraph"/>
              <w:rPr>
                <w:noProof/>
                <w:lang w:val="bg-BG"/>
              </w:rPr>
            </w:pPr>
            <w:r w:rsidRPr="00D234F4">
              <w:rPr>
                <w:noProof/>
                <w:lang w:val="bg-BG"/>
              </w:rPr>
              <w:t>0 %</w:t>
            </w:r>
          </w:p>
        </w:tc>
        <w:tc>
          <w:tcPr>
            <w:tcW w:w="0" w:type="auto"/>
          </w:tcPr>
          <w:p w14:paraId="34E6390E" w14:textId="77777777" w:rsidR="00D234F4" w:rsidRPr="00D234F4" w:rsidRDefault="00D234F4" w:rsidP="00EB7C96">
            <w:pPr>
              <w:pStyle w:val="Paragraph"/>
              <w:rPr>
                <w:noProof/>
                <w:lang w:val="bg-BG"/>
              </w:rPr>
            </w:pPr>
            <w:r w:rsidRPr="00D234F4">
              <w:rPr>
                <w:noProof/>
                <w:lang w:val="bg-BG"/>
              </w:rPr>
              <w:t>-</w:t>
            </w:r>
          </w:p>
        </w:tc>
        <w:tc>
          <w:tcPr>
            <w:tcW w:w="0" w:type="auto"/>
          </w:tcPr>
          <w:p w14:paraId="7F27A500"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14DA78F4" w14:textId="77777777" w:rsidTr="00D234F4">
        <w:trPr>
          <w:cantSplit/>
        </w:trPr>
        <w:tc>
          <w:tcPr>
            <w:tcW w:w="0" w:type="auto"/>
          </w:tcPr>
          <w:p w14:paraId="110A3D4C" w14:textId="77777777" w:rsidR="00D234F4" w:rsidRPr="00D234F4" w:rsidRDefault="00D234F4" w:rsidP="00EB7C96">
            <w:pPr>
              <w:pStyle w:val="Paragraph"/>
              <w:rPr>
                <w:noProof/>
                <w:lang w:val="bg-BG"/>
              </w:rPr>
            </w:pPr>
            <w:r w:rsidRPr="00D234F4">
              <w:rPr>
                <w:noProof/>
                <w:lang w:val="bg-BG"/>
              </w:rPr>
              <w:t>0.8523</w:t>
            </w:r>
          </w:p>
        </w:tc>
        <w:tc>
          <w:tcPr>
            <w:tcW w:w="0" w:type="auto"/>
          </w:tcPr>
          <w:p w14:paraId="50DE533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7C2A5CAF" w14:textId="77777777" w:rsidR="00D234F4" w:rsidRPr="00D234F4" w:rsidRDefault="00D234F4" w:rsidP="00EB7C96">
            <w:pPr>
              <w:pStyle w:val="Paragraph"/>
              <w:jc w:val="center"/>
              <w:rPr>
                <w:noProof/>
                <w:lang w:val="bg-BG"/>
              </w:rPr>
            </w:pPr>
            <w:r w:rsidRPr="00D234F4">
              <w:rPr>
                <w:noProof/>
                <w:lang w:val="bg-BG"/>
              </w:rPr>
              <w:t>04</w:t>
            </w:r>
          </w:p>
        </w:tc>
        <w:tc>
          <w:tcPr>
            <w:tcW w:w="0" w:type="auto"/>
          </w:tcPr>
          <w:p w14:paraId="00329645" w14:textId="77777777" w:rsidR="00D234F4" w:rsidRPr="00D234F4" w:rsidRDefault="00D234F4" w:rsidP="00EB7C96">
            <w:pPr>
              <w:pStyle w:val="Paragraph"/>
              <w:rPr>
                <w:noProof/>
                <w:lang w:val="bg-BG"/>
              </w:rPr>
            </w:pPr>
            <w:r w:rsidRPr="00D234F4">
              <w:rPr>
                <w:noProof/>
                <w:lang w:val="bg-BG"/>
              </w:rPr>
              <w:t>1-</w:t>
            </w:r>
            <w:r w:rsidRPr="00D234F4">
              <w:rPr>
                <w:i/>
                <w:iCs/>
                <w:noProof/>
                <w:lang w:val="bg-BG"/>
              </w:rPr>
              <w:t>трет</w:t>
            </w:r>
            <w:r w:rsidRPr="00D234F4">
              <w:rPr>
                <w:noProof/>
                <w:lang w:val="bg-BG"/>
              </w:rPr>
              <w:t>-бутилов естер, 2-метилов естер на (</w:t>
            </w:r>
            <w:r w:rsidRPr="00D234F4">
              <w:rPr>
                <w:i/>
                <w:iCs/>
                <w:noProof/>
                <w:lang w:val="bg-BG"/>
              </w:rPr>
              <w:t>S</w:t>
            </w:r>
            <w:r w:rsidRPr="00D234F4">
              <w:rPr>
                <w:noProof/>
                <w:lang w:val="bg-BG"/>
              </w:rPr>
              <w:t>)-2,5-дихидро-пирол-1,2-дикарбоксилна киселина (CAS RN 74844-93-2) с чистота 97 тегловни % или повече</w:t>
            </w:r>
          </w:p>
        </w:tc>
        <w:tc>
          <w:tcPr>
            <w:tcW w:w="0" w:type="auto"/>
          </w:tcPr>
          <w:p w14:paraId="2FBB8FBD" w14:textId="77777777" w:rsidR="00D234F4" w:rsidRPr="00D234F4" w:rsidRDefault="00D234F4" w:rsidP="00EB7C96">
            <w:pPr>
              <w:pStyle w:val="Paragraph"/>
              <w:rPr>
                <w:noProof/>
                <w:lang w:val="bg-BG"/>
              </w:rPr>
            </w:pPr>
            <w:r w:rsidRPr="00D234F4">
              <w:rPr>
                <w:noProof/>
                <w:lang w:val="bg-BG"/>
              </w:rPr>
              <w:t>0 %</w:t>
            </w:r>
          </w:p>
        </w:tc>
        <w:tc>
          <w:tcPr>
            <w:tcW w:w="0" w:type="auto"/>
          </w:tcPr>
          <w:p w14:paraId="498601C1" w14:textId="77777777" w:rsidR="00D234F4" w:rsidRPr="00D234F4" w:rsidRDefault="00D234F4" w:rsidP="00EB7C96">
            <w:pPr>
              <w:pStyle w:val="Paragraph"/>
              <w:rPr>
                <w:noProof/>
                <w:lang w:val="bg-BG"/>
              </w:rPr>
            </w:pPr>
            <w:r w:rsidRPr="00D234F4">
              <w:rPr>
                <w:noProof/>
                <w:lang w:val="bg-BG"/>
              </w:rPr>
              <w:t>-</w:t>
            </w:r>
          </w:p>
        </w:tc>
        <w:tc>
          <w:tcPr>
            <w:tcW w:w="0" w:type="auto"/>
          </w:tcPr>
          <w:p w14:paraId="34FE24E7"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2968C16B" w14:textId="77777777" w:rsidTr="00D234F4">
        <w:trPr>
          <w:cantSplit/>
        </w:trPr>
        <w:tc>
          <w:tcPr>
            <w:tcW w:w="0" w:type="auto"/>
          </w:tcPr>
          <w:p w14:paraId="1C5EE39D" w14:textId="77777777" w:rsidR="00D234F4" w:rsidRPr="00D234F4" w:rsidRDefault="00D234F4" w:rsidP="00EB7C96">
            <w:pPr>
              <w:pStyle w:val="Paragraph"/>
              <w:rPr>
                <w:noProof/>
                <w:lang w:val="bg-BG"/>
              </w:rPr>
            </w:pPr>
            <w:r w:rsidRPr="00D234F4">
              <w:rPr>
                <w:noProof/>
                <w:lang w:val="bg-BG"/>
              </w:rPr>
              <w:t>0.3580</w:t>
            </w:r>
          </w:p>
        </w:tc>
        <w:tc>
          <w:tcPr>
            <w:tcW w:w="0" w:type="auto"/>
          </w:tcPr>
          <w:p w14:paraId="7F4EAFA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08B4E380" w14:textId="77777777" w:rsidR="00D234F4" w:rsidRPr="00D234F4" w:rsidRDefault="00D234F4" w:rsidP="00EB7C96">
            <w:pPr>
              <w:pStyle w:val="Paragraph"/>
              <w:jc w:val="center"/>
              <w:rPr>
                <w:noProof/>
                <w:lang w:val="bg-BG"/>
              </w:rPr>
            </w:pPr>
            <w:r w:rsidRPr="00D234F4">
              <w:rPr>
                <w:noProof/>
                <w:lang w:val="bg-BG"/>
              </w:rPr>
              <w:t>06</w:t>
            </w:r>
          </w:p>
        </w:tc>
        <w:tc>
          <w:tcPr>
            <w:tcW w:w="0" w:type="auto"/>
          </w:tcPr>
          <w:p w14:paraId="1E884C8A" w14:textId="77777777" w:rsidR="00D234F4" w:rsidRPr="00D234F4" w:rsidRDefault="00D234F4" w:rsidP="00EB7C96">
            <w:pPr>
              <w:pStyle w:val="Paragraph"/>
              <w:rPr>
                <w:noProof/>
                <w:lang w:val="bg-BG"/>
              </w:rPr>
            </w:pPr>
            <w:r w:rsidRPr="00D234F4">
              <w:rPr>
                <w:noProof/>
                <w:lang w:val="bg-BG"/>
              </w:rPr>
              <w:t>Метконазол (ISO) (CAS RN 125116-23-6) с чистота 98 % тегловно или повече</w:t>
            </w:r>
          </w:p>
        </w:tc>
        <w:tc>
          <w:tcPr>
            <w:tcW w:w="0" w:type="auto"/>
          </w:tcPr>
          <w:p w14:paraId="6DED15F5" w14:textId="77777777" w:rsidR="00D234F4" w:rsidRPr="00D234F4" w:rsidRDefault="00D234F4" w:rsidP="00EB7C96">
            <w:pPr>
              <w:pStyle w:val="Paragraph"/>
              <w:rPr>
                <w:noProof/>
                <w:lang w:val="bg-BG"/>
              </w:rPr>
            </w:pPr>
            <w:r w:rsidRPr="00D234F4">
              <w:rPr>
                <w:noProof/>
                <w:lang w:val="bg-BG"/>
              </w:rPr>
              <w:t>0 %</w:t>
            </w:r>
          </w:p>
        </w:tc>
        <w:tc>
          <w:tcPr>
            <w:tcW w:w="0" w:type="auto"/>
          </w:tcPr>
          <w:p w14:paraId="3B705150" w14:textId="77777777" w:rsidR="00D234F4" w:rsidRPr="00D234F4" w:rsidRDefault="00D234F4" w:rsidP="00EB7C96">
            <w:pPr>
              <w:pStyle w:val="Paragraph"/>
              <w:rPr>
                <w:noProof/>
                <w:lang w:val="bg-BG"/>
              </w:rPr>
            </w:pPr>
            <w:r w:rsidRPr="00D234F4">
              <w:rPr>
                <w:noProof/>
                <w:lang w:val="bg-BG"/>
              </w:rPr>
              <w:t>-</w:t>
            </w:r>
          </w:p>
        </w:tc>
        <w:tc>
          <w:tcPr>
            <w:tcW w:w="0" w:type="auto"/>
          </w:tcPr>
          <w:p w14:paraId="5EEC46E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151977D" w14:textId="77777777" w:rsidTr="00D234F4">
        <w:trPr>
          <w:cantSplit/>
        </w:trPr>
        <w:tc>
          <w:tcPr>
            <w:tcW w:w="0" w:type="auto"/>
          </w:tcPr>
          <w:p w14:paraId="32D0F3DF" w14:textId="77777777" w:rsidR="00D234F4" w:rsidRPr="00D234F4" w:rsidRDefault="00D234F4" w:rsidP="00EB7C96">
            <w:pPr>
              <w:pStyle w:val="Paragraph"/>
              <w:rPr>
                <w:noProof/>
                <w:lang w:val="bg-BG"/>
              </w:rPr>
            </w:pPr>
            <w:r w:rsidRPr="00D234F4">
              <w:rPr>
                <w:noProof/>
                <w:lang w:val="bg-BG"/>
              </w:rPr>
              <w:t>0.8156</w:t>
            </w:r>
          </w:p>
        </w:tc>
        <w:tc>
          <w:tcPr>
            <w:tcW w:w="0" w:type="auto"/>
          </w:tcPr>
          <w:p w14:paraId="15288F3A"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500B560C" w14:textId="77777777" w:rsidR="00D234F4" w:rsidRPr="00D234F4" w:rsidRDefault="00D234F4" w:rsidP="00EB7C96">
            <w:pPr>
              <w:pStyle w:val="Paragraph"/>
              <w:jc w:val="center"/>
              <w:rPr>
                <w:noProof/>
                <w:lang w:val="bg-BG"/>
              </w:rPr>
            </w:pPr>
            <w:r w:rsidRPr="00D234F4">
              <w:rPr>
                <w:noProof/>
                <w:lang w:val="bg-BG"/>
              </w:rPr>
              <w:t>07</w:t>
            </w:r>
          </w:p>
        </w:tc>
        <w:tc>
          <w:tcPr>
            <w:tcW w:w="0" w:type="auto"/>
          </w:tcPr>
          <w:p w14:paraId="5DF0EA1E" w14:textId="77777777" w:rsidR="00D234F4" w:rsidRPr="00D234F4" w:rsidRDefault="00D234F4" w:rsidP="00EB7C96">
            <w:pPr>
              <w:pStyle w:val="Paragraph"/>
              <w:rPr>
                <w:noProof/>
                <w:lang w:val="bg-BG"/>
              </w:rPr>
            </w:pPr>
            <w:r w:rsidRPr="00D234F4">
              <w:rPr>
                <w:noProof/>
                <w:lang w:val="bg-BG"/>
              </w:rPr>
              <w:t>4-(2-оксо-2,3-дихидро-1H-бензимидазол-1-ил)бутанова киселина (CAS RN 3273-68-5) с чистота 98 % тегловно или повече</w:t>
            </w:r>
          </w:p>
        </w:tc>
        <w:tc>
          <w:tcPr>
            <w:tcW w:w="0" w:type="auto"/>
          </w:tcPr>
          <w:p w14:paraId="7E525FFB" w14:textId="77777777" w:rsidR="00D234F4" w:rsidRPr="00D234F4" w:rsidRDefault="00D234F4" w:rsidP="00EB7C96">
            <w:pPr>
              <w:pStyle w:val="Paragraph"/>
              <w:rPr>
                <w:noProof/>
                <w:lang w:val="bg-BG"/>
              </w:rPr>
            </w:pPr>
            <w:r w:rsidRPr="00D234F4">
              <w:rPr>
                <w:noProof/>
                <w:lang w:val="bg-BG"/>
              </w:rPr>
              <w:t>0 %</w:t>
            </w:r>
          </w:p>
        </w:tc>
        <w:tc>
          <w:tcPr>
            <w:tcW w:w="0" w:type="auto"/>
          </w:tcPr>
          <w:p w14:paraId="39390D48" w14:textId="77777777" w:rsidR="00D234F4" w:rsidRPr="00D234F4" w:rsidRDefault="00D234F4" w:rsidP="00EB7C96">
            <w:pPr>
              <w:pStyle w:val="Paragraph"/>
              <w:rPr>
                <w:noProof/>
                <w:lang w:val="bg-BG"/>
              </w:rPr>
            </w:pPr>
            <w:r w:rsidRPr="00D234F4">
              <w:rPr>
                <w:noProof/>
                <w:lang w:val="bg-BG"/>
              </w:rPr>
              <w:t>-</w:t>
            </w:r>
          </w:p>
        </w:tc>
        <w:tc>
          <w:tcPr>
            <w:tcW w:w="0" w:type="auto"/>
          </w:tcPr>
          <w:p w14:paraId="5CBF489D"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271E3E1" w14:textId="77777777" w:rsidTr="00D234F4">
        <w:trPr>
          <w:cantSplit/>
        </w:trPr>
        <w:tc>
          <w:tcPr>
            <w:tcW w:w="0" w:type="auto"/>
          </w:tcPr>
          <w:p w14:paraId="222D51D5" w14:textId="77777777" w:rsidR="00D234F4" w:rsidRPr="00D234F4" w:rsidRDefault="00D234F4" w:rsidP="00EB7C96">
            <w:pPr>
              <w:pStyle w:val="Paragraph"/>
              <w:rPr>
                <w:noProof/>
                <w:lang w:val="bg-BG"/>
              </w:rPr>
            </w:pPr>
            <w:r w:rsidRPr="00D234F4">
              <w:rPr>
                <w:noProof/>
                <w:lang w:val="bg-BG"/>
              </w:rPr>
              <w:t>0.8180</w:t>
            </w:r>
          </w:p>
        </w:tc>
        <w:tc>
          <w:tcPr>
            <w:tcW w:w="0" w:type="auto"/>
          </w:tcPr>
          <w:p w14:paraId="3FA90D6E"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5374FF84" w14:textId="77777777" w:rsidR="00D234F4" w:rsidRPr="00D234F4" w:rsidRDefault="00D234F4" w:rsidP="00EB7C96">
            <w:pPr>
              <w:pStyle w:val="Paragraph"/>
              <w:jc w:val="center"/>
              <w:rPr>
                <w:noProof/>
                <w:lang w:val="bg-BG"/>
              </w:rPr>
            </w:pPr>
            <w:r w:rsidRPr="00D234F4">
              <w:rPr>
                <w:noProof/>
                <w:lang w:val="bg-BG"/>
              </w:rPr>
              <w:t>08</w:t>
            </w:r>
          </w:p>
        </w:tc>
        <w:tc>
          <w:tcPr>
            <w:tcW w:w="0" w:type="auto"/>
          </w:tcPr>
          <w:p w14:paraId="4A7B3A87" w14:textId="77777777" w:rsidR="00D234F4" w:rsidRPr="00D234F4" w:rsidRDefault="00D234F4" w:rsidP="00EB7C96">
            <w:pPr>
              <w:pStyle w:val="Paragraph"/>
              <w:rPr>
                <w:noProof/>
                <w:lang w:val="bg-BG"/>
              </w:rPr>
            </w:pPr>
            <w:r w:rsidRPr="00D234F4">
              <w:rPr>
                <w:noProof/>
                <w:lang w:val="bg-BG"/>
              </w:rPr>
              <w:t>Протиоконазол (ISO) (CAS RN 178928-70-6) с чистота 98 % тегловно или повече</w:t>
            </w:r>
          </w:p>
        </w:tc>
        <w:tc>
          <w:tcPr>
            <w:tcW w:w="0" w:type="auto"/>
          </w:tcPr>
          <w:p w14:paraId="74812322" w14:textId="77777777" w:rsidR="00D234F4" w:rsidRPr="00D234F4" w:rsidRDefault="00D234F4" w:rsidP="00EB7C96">
            <w:pPr>
              <w:pStyle w:val="Paragraph"/>
              <w:rPr>
                <w:noProof/>
                <w:lang w:val="bg-BG"/>
              </w:rPr>
            </w:pPr>
            <w:r w:rsidRPr="00D234F4">
              <w:rPr>
                <w:noProof/>
                <w:lang w:val="bg-BG"/>
              </w:rPr>
              <w:t>0 %</w:t>
            </w:r>
          </w:p>
        </w:tc>
        <w:tc>
          <w:tcPr>
            <w:tcW w:w="0" w:type="auto"/>
          </w:tcPr>
          <w:p w14:paraId="192DC43E" w14:textId="77777777" w:rsidR="00D234F4" w:rsidRPr="00D234F4" w:rsidRDefault="00D234F4" w:rsidP="00EB7C96">
            <w:pPr>
              <w:pStyle w:val="Paragraph"/>
              <w:rPr>
                <w:noProof/>
                <w:lang w:val="bg-BG"/>
              </w:rPr>
            </w:pPr>
            <w:r w:rsidRPr="00D234F4">
              <w:rPr>
                <w:noProof/>
                <w:lang w:val="bg-BG"/>
              </w:rPr>
              <w:t>-</w:t>
            </w:r>
          </w:p>
        </w:tc>
        <w:tc>
          <w:tcPr>
            <w:tcW w:w="0" w:type="auto"/>
          </w:tcPr>
          <w:p w14:paraId="0BCE3FCA"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E19F26E" w14:textId="77777777" w:rsidTr="00D234F4">
        <w:trPr>
          <w:cantSplit/>
        </w:trPr>
        <w:tc>
          <w:tcPr>
            <w:tcW w:w="0" w:type="auto"/>
          </w:tcPr>
          <w:p w14:paraId="663FEAC1" w14:textId="77777777" w:rsidR="00D234F4" w:rsidRPr="00D234F4" w:rsidRDefault="00D234F4" w:rsidP="00EB7C96">
            <w:pPr>
              <w:pStyle w:val="Paragraph"/>
              <w:rPr>
                <w:noProof/>
                <w:lang w:val="bg-BG"/>
              </w:rPr>
            </w:pPr>
            <w:r w:rsidRPr="00D234F4">
              <w:rPr>
                <w:noProof/>
                <w:lang w:val="bg-BG"/>
              </w:rPr>
              <w:t>0.8202</w:t>
            </w:r>
          </w:p>
        </w:tc>
        <w:tc>
          <w:tcPr>
            <w:tcW w:w="0" w:type="auto"/>
          </w:tcPr>
          <w:p w14:paraId="3D1DDAE9"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3D640399" w14:textId="77777777" w:rsidR="00D234F4" w:rsidRPr="00D234F4" w:rsidRDefault="00D234F4" w:rsidP="00EB7C96">
            <w:pPr>
              <w:pStyle w:val="Paragraph"/>
              <w:jc w:val="center"/>
              <w:rPr>
                <w:noProof/>
                <w:lang w:val="bg-BG"/>
              </w:rPr>
            </w:pPr>
            <w:r w:rsidRPr="00D234F4">
              <w:rPr>
                <w:noProof/>
                <w:lang w:val="bg-BG"/>
              </w:rPr>
              <w:t>09</w:t>
            </w:r>
          </w:p>
        </w:tc>
        <w:tc>
          <w:tcPr>
            <w:tcW w:w="0" w:type="auto"/>
          </w:tcPr>
          <w:p w14:paraId="40EACE16" w14:textId="77777777" w:rsidR="00D234F4" w:rsidRPr="00D234F4" w:rsidRDefault="00D234F4" w:rsidP="00EB7C96">
            <w:pPr>
              <w:pStyle w:val="Paragraph"/>
              <w:rPr>
                <w:noProof/>
                <w:lang w:val="bg-BG"/>
              </w:rPr>
            </w:pPr>
            <w:r w:rsidRPr="00D234F4">
              <w:rPr>
                <w:noProof/>
                <w:lang w:val="bg-BG"/>
              </w:rPr>
              <w:t>5,7-дифлуоро-2-(4-флуорофенил)-1H-индол (CAS RN 901188-04-3) с чистота 98 % тегловно или повече</w:t>
            </w:r>
          </w:p>
        </w:tc>
        <w:tc>
          <w:tcPr>
            <w:tcW w:w="0" w:type="auto"/>
          </w:tcPr>
          <w:p w14:paraId="0AF1031A" w14:textId="77777777" w:rsidR="00D234F4" w:rsidRPr="00D234F4" w:rsidRDefault="00D234F4" w:rsidP="00EB7C96">
            <w:pPr>
              <w:pStyle w:val="Paragraph"/>
              <w:rPr>
                <w:noProof/>
                <w:lang w:val="bg-BG"/>
              </w:rPr>
            </w:pPr>
            <w:r w:rsidRPr="00D234F4">
              <w:rPr>
                <w:noProof/>
                <w:lang w:val="bg-BG"/>
              </w:rPr>
              <w:t>0 %</w:t>
            </w:r>
          </w:p>
        </w:tc>
        <w:tc>
          <w:tcPr>
            <w:tcW w:w="0" w:type="auto"/>
          </w:tcPr>
          <w:p w14:paraId="5B10BF81" w14:textId="77777777" w:rsidR="00D234F4" w:rsidRPr="00D234F4" w:rsidRDefault="00D234F4" w:rsidP="00EB7C96">
            <w:pPr>
              <w:pStyle w:val="Paragraph"/>
              <w:rPr>
                <w:noProof/>
                <w:lang w:val="bg-BG"/>
              </w:rPr>
            </w:pPr>
            <w:r w:rsidRPr="00D234F4">
              <w:rPr>
                <w:noProof/>
                <w:lang w:val="bg-BG"/>
              </w:rPr>
              <w:t>-</w:t>
            </w:r>
          </w:p>
        </w:tc>
        <w:tc>
          <w:tcPr>
            <w:tcW w:w="0" w:type="auto"/>
          </w:tcPr>
          <w:p w14:paraId="2C8FA78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F50C7EA" w14:textId="77777777" w:rsidTr="00D234F4">
        <w:trPr>
          <w:cantSplit/>
        </w:trPr>
        <w:tc>
          <w:tcPr>
            <w:tcW w:w="0" w:type="auto"/>
          </w:tcPr>
          <w:p w14:paraId="64763562" w14:textId="77777777" w:rsidR="00D234F4" w:rsidRPr="00D234F4" w:rsidRDefault="00D234F4" w:rsidP="00EB7C96">
            <w:pPr>
              <w:pStyle w:val="Paragraph"/>
              <w:rPr>
                <w:noProof/>
                <w:lang w:val="bg-BG"/>
              </w:rPr>
            </w:pPr>
            <w:r w:rsidRPr="00D234F4">
              <w:rPr>
                <w:noProof/>
                <w:lang w:val="bg-BG"/>
              </w:rPr>
              <w:t>0.8324</w:t>
            </w:r>
          </w:p>
        </w:tc>
        <w:tc>
          <w:tcPr>
            <w:tcW w:w="0" w:type="auto"/>
          </w:tcPr>
          <w:p w14:paraId="25EADF1F"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3E7E7F07"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5DC166C" w14:textId="77777777" w:rsidR="00D234F4" w:rsidRPr="00D234F4" w:rsidRDefault="00D234F4" w:rsidP="00EB7C96">
            <w:pPr>
              <w:pStyle w:val="Paragraph"/>
              <w:rPr>
                <w:noProof/>
                <w:lang w:val="bg-BG"/>
              </w:rPr>
            </w:pPr>
            <w:r w:rsidRPr="00D234F4">
              <w:rPr>
                <w:noProof/>
                <w:lang w:val="bg-BG"/>
              </w:rPr>
              <w:t>(</w:t>
            </w:r>
            <w:r w:rsidRPr="00D234F4">
              <w:rPr>
                <w:i/>
                <w:iCs/>
                <w:noProof/>
                <w:lang w:val="bg-BG"/>
              </w:rPr>
              <w:t>R</w:t>
            </w:r>
            <w:r w:rsidRPr="00D234F4">
              <w:rPr>
                <w:noProof/>
                <w:lang w:val="bg-BG"/>
              </w:rPr>
              <w:t>)-2-(2,5-Дифлуорофенил)пиролидин хидрохлорид (CAS RN 1218935-60-4) с чистота 98 % тегловно или повече</w:t>
            </w:r>
          </w:p>
        </w:tc>
        <w:tc>
          <w:tcPr>
            <w:tcW w:w="0" w:type="auto"/>
          </w:tcPr>
          <w:p w14:paraId="3754EFC6" w14:textId="77777777" w:rsidR="00D234F4" w:rsidRPr="00D234F4" w:rsidRDefault="00D234F4" w:rsidP="00EB7C96">
            <w:pPr>
              <w:pStyle w:val="Paragraph"/>
              <w:rPr>
                <w:noProof/>
                <w:lang w:val="bg-BG"/>
              </w:rPr>
            </w:pPr>
            <w:r w:rsidRPr="00D234F4">
              <w:rPr>
                <w:noProof/>
                <w:lang w:val="bg-BG"/>
              </w:rPr>
              <w:t>0 %</w:t>
            </w:r>
          </w:p>
        </w:tc>
        <w:tc>
          <w:tcPr>
            <w:tcW w:w="0" w:type="auto"/>
          </w:tcPr>
          <w:p w14:paraId="507F3DCB" w14:textId="77777777" w:rsidR="00D234F4" w:rsidRPr="00D234F4" w:rsidRDefault="00D234F4" w:rsidP="00EB7C96">
            <w:pPr>
              <w:pStyle w:val="Paragraph"/>
              <w:rPr>
                <w:noProof/>
                <w:lang w:val="bg-BG"/>
              </w:rPr>
            </w:pPr>
            <w:r w:rsidRPr="00D234F4">
              <w:rPr>
                <w:noProof/>
                <w:lang w:val="bg-BG"/>
              </w:rPr>
              <w:t>-</w:t>
            </w:r>
          </w:p>
        </w:tc>
        <w:tc>
          <w:tcPr>
            <w:tcW w:w="0" w:type="auto"/>
          </w:tcPr>
          <w:p w14:paraId="3C727DC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D30D8B5" w14:textId="77777777" w:rsidTr="00D234F4">
        <w:trPr>
          <w:cantSplit/>
        </w:trPr>
        <w:tc>
          <w:tcPr>
            <w:tcW w:w="0" w:type="auto"/>
          </w:tcPr>
          <w:p w14:paraId="29121674" w14:textId="77777777" w:rsidR="00D234F4" w:rsidRPr="00D234F4" w:rsidRDefault="00D234F4" w:rsidP="00EB7C96">
            <w:pPr>
              <w:pStyle w:val="Paragraph"/>
              <w:rPr>
                <w:noProof/>
                <w:lang w:val="bg-BG"/>
              </w:rPr>
            </w:pPr>
            <w:r w:rsidRPr="00D234F4">
              <w:rPr>
                <w:noProof/>
                <w:lang w:val="bg-BG"/>
              </w:rPr>
              <w:t>0.6563</w:t>
            </w:r>
          </w:p>
        </w:tc>
        <w:tc>
          <w:tcPr>
            <w:tcW w:w="0" w:type="auto"/>
          </w:tcPr>
          <w:p w14:paraId="35F42DB1"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7389B910" w14:textId="77777777" w:rsidR="00D234F4" w:rsidRPr="00D234F4" w:rsidRDefault="00D234F4" w:rsidP="00EB7C96">
            <w:pPr>
              <w:pStyle w:val="Paragraph"/>
              <w:jc w:val="center"/>
              <w:rPr>
                <w:noProof/>
                <w:lang w:val="bg-BG"/>
              </w:rPr>
            </w:pPr>
            <w:r w:rsidRPr="00D234F4">
              <w:rPr>
                <w:noProof/>
                <w:lang w:val="bg-BG"/>
              </w:rPr>
              <w:t>11</w:t>
            </w:r>
          </w:p>
        </w:tc>
        <w:tc>
          <w:tcPr>
            <w:tcW w:w="0" w:type="auto"/>
          </w:tcPr>
          <w:p w14:paraId="058D8BE2" w14:textId="77777777" w:rsidR="00D234F4" w:rsidRPr="00D234F4" w:rsidRDefault="00D234F4" w:rsidP="00EB7C96">
            <w:pPr>
              <w:pStyle w:val="Paragraph"/>
              <w:rPr>
                <w:noProof/>
                <w:lang w:val="bg-BG"/>
              </w:rPr>
            </w:pPr>
            <w:r w:rsidRPr="00D234F4">
              <w:rPr>
                <w:noProof/>
                <w:lang w:val="bg-BG"/>
              </w:rPr>
              <w:t>Фенбуконазол (ISO) (CAS RN 114369-43-6)</w:t>
            </w:r>
          </w:p>
        </w:tc>
        <w:tc>
          <w:tcPr>
            <w:tcW w:w="0" w:type="auto"/>
          </w:tcPr>
          <w:p w14:paraId="223C1453" w14:textId="77777777" w:rsidR="00D234F4" w:rsidRPr="00D234F4" w:rsidRDefault="00D234F4" w:rsidP="00EB7C96">
            <w:pPr>
              <w:pStyle w:val="Paragraph"/>
              <w:rPr>
                <w:noProof/>
                <w:lang w:val="bg-BG"/>
              </w:rPr>
            </w:pPr>
            <w:r w:rsidRPr="00D234F4">
              <w:rPr>
                <w:noProof/>
                <w:lang w:val="bg-BG"/>
              </w:rPr>
              <w:t>0 %</w:t>
            </w:r>
          </w:p>
        </w:tc>
        <w:tc>
          <w:tcPr>
            <w:tcW w:w="0" w:type="auto"/>
          </w:tcPr>
          <w:p w14:paraId="75E488F8" w14:textId="77777777" w:rsidR="00D234F4" w:rsidRPr="00D234F4" w:rsidRDefault="00D234F4" w:rsidP="00EB7C96">
            <w:pPr>
              <w:pStyle w:val="Paragraph"/>
              <w:rPr>
                <w:noProof/>
                <w:lang w:val="bg-BG"/>
              </w:rPr>
            </w:pPr>
            <w:r w:rsidRPr="00D234F4">
              <w:rPr>
                <w:noProof/>
                <w:lang w:val="bg-BG"/>
              </w:rPr>
              <w:t>-</w:t>
            </w:r>
          </w:p>
        </w:tc>
        <w:tc>
          <w:tcPr>
            <w:tcW w:w="0" w:type="auto"/>
          </w:tcPr>
          <w:p w14:paraId="5B67839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4328C9A" w14:textId="77777777" w:rsidTr="00D234F4">
        <w:trPr>
          <w:cantSplit/>
        </w:trPr>
        <w:tc>
          <w:tcPr>
            <w:tcW w:w="0" w:type="auto"/>
          </w:tcPr>
          <w:p w14:paraId="45F653D9" w14:textId="77777777" w:rsidR="00D234F4" w:rsidRPr="00D234F4" w:rsidRDefault="00D234F4" w:rsidP="00EB7C96">
            <w:pPr>
              <w:pStyle w:val="Paragraph"/>
              <w:rPr>
                <w:noProof/>
                <w:lang w:val="bg-BG"/>
              </w:rPr>
            </w:pPr>
            <w:r w:rsidRPr="00D234F4">
              <w:rPr>
                <w:noProof/>
                <w:lang w:val="bg-BG"/>
              </w:rPr>
              <w:t>0.6564</w:t>
            </w:r>
          </w:p>
        </w:tc>
        <w:tc>
          <w:tcPr>
            <w:tcW w:w="0" w:type="auto"/>
          </w:tcPr>
          <w:p w14:paraId="15FB793C"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6B66BE9F" w14:textId="77777777" w:rsidR="00D234F4" w:rsidRPr="00D234F4" w:rsidRDefault="00D234F4" w:rsidP="00EB7C96">
            <w:pPr>
              <w:pStyle w:val="Paragraph"/>
              <w:jc w:val="center"/>
              <w:rPr>
                <w:noProof/>
                <w:lang w:val="bg-BG"/>
              </w:rPr>
            </w:pPr>
            <w:r w:rsidRPr="00D234F4">
              <w:rPr>
                <w:noProof/>
                <w:lang w:val="bg-BG"/>
              </w:rPr>
              <w:t>12</w:t>
            </w:r>
          </w:p>
        </w:tc>
        <w:tc>
          <w:tcPr>
            <w:tcW w:w="0" w:type="auto"/>
          </w:tcPr>
          <w:p w14:paraId="5FABD312" w14:textId="77777777" w:rsidR="00D234F4" w:rsidRPr="00D234F4" w:rsidRDefault="00D234F4" w:rsidP="00EB7C96">
            <w:pPr>
              <w:pStyle w:val="Paragraph"/>
              <w:rPr>
                <w:noProof/>
                <w:lang w:val="bg-BG"/>
              </w:rPr>
            </w:pPr>
            <w:r w:rsidRPr="00D234F4">
              <w:rPr>
                <w:noProof/>
                <w:lang w:val="bg-BG"/>
              </w:rPr>
              <w:t>Миклобутанил (ISO) (CAS RN 88671-89-0)</w:t>
            </w:r>
          </w:p>
        </w:tc>
        <w:tc>
          <w:tcPr>
            <w:tcW w:w="0" w:type="auto"/>
          </w:tcPr>
          <w:p w14:paraId="5DCD3660" w14:textId="77777777" w:rsidR="00D234F4" w:rsidRPr="00D234F4" w:rsidRDefault="00D234F4" w:rsidP="00EB7C96">
            <w:pPr>
              <w:pStyle w:val="Paragraph"/>
              <w:rPr>
                <w:noProof/>
                <w:lang w:val="bg-BG"/>
              </w:rPr>
            </w:pPr>
            <w:r w:rsidRPr="00D234F4">
              <w:rPr>
                <w:noProof/>
                <w:lang w:val="bg-BG"/>
              </w:rPr>
              <w:t>0 %</w:t>
            </w:r>
          </w:p>
        </w:tc>
        <w:tc>
          <w:tcPr>
            <w:tcW w:w="0" w:type="auto"/>
          </w:tcPr>
          <w:p w14:paraId="24ABDCBD" w14:textId="77777777" w:rsidR="00D234F4" w:rsidRPr="00D234F4" w:rsidRDefault="00D234F4" w:rsidP="00EB7C96">
            <w:pPr>
              <w:pStyle w:val="Paragraph"/>
              <w:rPr>
                <w:noProof/>
                <w:lang w:val="bg-BG"/>
              </w:rPr>
            </w:pPr>
            <w:r w:rsidRPr="00D234F4">
              <w:rPr>
                <w:noProof/>
                <w:lang w:val="bg-BG"/>
              </w:rPr>
              <w:t>-</w:t>
            </w:r>
          </w:p>
        </w:tc>
        <w:tc>
          <w:tcPr>
            <w:tcW w:w="0" w:type="auto"/>
          </w:tcPr>
          <w:p w14:paraId="70400CA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AB33E37" w14:textId="77777777" w:rsidTr="00D234F4">
        <w:trPr>
          <w:cantSplit/>
        </w:trPr>
        <w:tc>
          <w:tcPr>
            <w:tcW w:w="0" w:type="auto"/>
          </w:tcPr>
          <w:p w14:paraId="0248EEA7" w14:textId="77777777" w:rsidR="00D234F4" w:rsidRPr="00D234F4" w:rsidRDefault="00D234F4" w:rsidP="00EB7C96">
            <w:pPr>
              <w:pStyle w:val="Paragraph"/>
              <w:rPr>
                <w:noProof/>
                <w:lang w:val="bg-BG"/>
              </w:rPr>
            </w:pPr>
            <w:r w:rsidRPr="00D234F4">
              <w:rPr>
                <w:noProof/>
                <w:lang w:val="bg-BG"/>
              </w:rPr>
              <w:t>0.5243</w:t>
            </w:r>
          </w:p>
        </w:tc>
        <w:tc>
          <w:tcPr>
            <w:tcW w:w="0" w:type="auto"/>
          </w:tcPr>
          <w:p w14:paraId="42F83610"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473EE2E6" w14:textId="77777777" w:rsidR="00D234F4" w:rsidRPr="00D234F4" w:rsidRDefault="00D234F4" w:rsidP="00EB7C96">
            <w:pPr>
              <w:pStyle w:val="Paragraph"/>
              <w:jc w:val="center"/>
              <w:rPr>
                <w:noProof/>
                <w:lang w:val="bg-BG"/>
              </w:rPr>
            </w:pPr>
            <w:r w:rsidRPr="00D234F4">
              <w:rPr>
                <w:noProof/>
                <w:lang w:val="bg-BG"/>
              </w:rPr>
              <w:t>13</w:t>
            </w:r>
          </w:p>
        </w:tc>
        <w:tc>
          <w:tcPr>
            <w:tcW w:w="0" w:type="auto"/>
          </w:tcPr>
          <w:p w14:paraId="52936F4A" w14:textId="77777777" w:rsidR="00D234F4" w:rsidRPr="00D234F4" w:rsidRDefault="00D234F4" w:rsidP="00EB7C96">
            <w:pPr>
              <w:pStyle w:val="Paragraph"/>
              <w:rPr>
                <w:noProof/>
                <w:lang w:val="bg-BG"/>
              </w:rPr>
            </w:pPr>
            <w:r w:rsidRPr="00D234F4">
              <w:rPr>
                <w:noProof/>
                <w:lang w:val="bg-BG"/>
              </w:rPr>
              <w:t>5-Дифлуорметокси-2-меркапто-1-H-бензимидазол (CAS RN 97963-62-7)</w:t>
            </w:r>
          </w:p>
        </w:tc>
        <w:tc>
          <w:tcPr>
            <w:tcW w:w="0" w:type="auto"/>
          </w:tcPr>
          <w:p w14:paraId="7D214CA3" w14:textId="77777777" w:rsidR="00D234F4" w:rsidRPr="00D234F4" w:rsidRDefault="00D234F4" w:rsidP="00EB7C96">
            <w:pPr>
              <w:pStyle w:val="Paragraph"/>
              <w:rPr>
                <w:noProof/>
                <w:lang w:val="bg-BG"/>
              </w:rPr>
            </w:pPr>
            <w:r w:rsidRPr="00D234F4">
              <w:rPr>
                <w:noProof/>
                <w:lang w:val="bg-BG"/>
              </w:rPr>
              <w:t>0 %</w:t>
            </w:r>
          </w:p>
        </w:tc>
        <w:tc>
          <w:tcPr>
            <w:tcW w:w="0" w:type="auto"/>
          </w:tcPr>
          <w:p w14:paraId="0185F27E" w14:textId="77777777" w:rsidR="00D234F4" w:rsidRPr="00D234F4" w:rsidRDefault="00D234F4" w:rsidP="00EB7C96">
            <w:pPr>
              <w:pStyle w:val="Paragraph"/>
              <w:rPr>
                <w:noProof/>
                <w:lang w:val="bg-BG"/>
              </w:rPr>
            </w:pPr>
            <w:r w:rsidRPr="00D234F4">
              <w:rPr>
                <w:noProof/>
                <w:lang w:val="bg-BG"/>
              </w:rPr>
              <w:t>-</w:t>
            </w:r>
          </w:p>
        </w:tc>
        <w:tc>
          <w:tcPr>
            <w:tcW w:w="0" w:type="auto"/>
          </w:tcPr>
          <w:p w14:paraId="0AB4873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2481AFD" w14:textId="77777777" w:rsidTr="00D234F4">
        <w:trPr>
          <w:cantSplit/>
        </w:trPr>
        <w:tc>
          <w:tcPr>
            <w:tcW w:w="0" w:type="auto"/>
          </w:tcPr>
          <w:p w14:paraId="59669A09" w14:textId="77777777" w:rsidR="00D234F4" w:rsidRPr="00D234F4" w:rsidRDefault="00D234F4" w:rsidP="00EB7C96">
            <w:pPr>
              <w:pStyle w:val="Paragraph"/>
              <w:rPr>
                <w:noProof/>
                <w:lang w:val="bg-BG"/>
              </w:rPr>
            </w:pPr>
            <w:r w:rsidRPr="00D234F4">
              <w:rPr>
                <w:noProof/>
                <w:lang w:val="bg-BG"/>
              </w:rPr>
              <w:t>0.6146</w:t>
            </w:r>
          </w:p>
        </w:tc>
        <w:tc>
          <w:tcPr>
            <w:tcW w:w="0" w:type="auto"/>
          </w:tcPr>
          <w:p w14:paraId="5030298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62B60D36" w14:textId="77777777" w:rsidR="00D234F4" w:rsidRPr="00D234F4" w:rsidRDefault="00D234F4" w:rsidP="00EB7C96">
            <w:pPr>
              <w:pStyle w:val="Paragraph"/>
              <w:jc w:val="center"/>
              <w:rPr>
                <w:noProof/>
                <w:lang w:val="bg-BG"/>
              </w:rPr>
            </w:pPr>
            <w:r w:rsidRPr="00D234F4">
              <w:rPr>
                <w:noProof/>
                <w:lang w:val="bg-BG"/>
              </w:rPr>
              <w:t>14</w:t>
            </w:r>
          </w:p>
        </w:tc>
        <w:tc>
          <w:tcPr>
            <w:tcW w:w="0" w:type="auto"/>
          </w:tcPr>
          <w:p w14:paraId="7D25C367" w14:textId="77777777" w:rsidR="00D234F4" w:rsidRPr="00D234F4" w:rsidRDefault="00D234F4" w:rsidP="00EB7C96">
            <w:pPr>
              <w:pStyle w:val="Paragraph"/>
              <w:rPr>
                <w:noProof/>
                <w:lang w:val="bg-BG"/>
              </w:rPr>
            </w:pPr>
            <w:r w:rsidRPr="00D234F4">
              <w:rPr>
                <w:noProof/>
                <w:lang w:val="bg-BG"/>
              </w:rPr>
              <w:t>2-(2</w:t>
            </w:r>
            <w:r w:rsidRPr="00D234F4">
              <w:rPr>
                <w:i/>
                <w:iCs/>
                <w:noProof/>
                <w:lang w:val="bg-BG"/>
              </w:rPr>
              <w:t>H</w:t>
            </w:r>
            <w:r w:rsidRPr="00D234F4">
              <w:rPr>
                <w:noProof/>
                <w:lang w:val="bg-BG"/>
              </w:rPr>
              <w:t>-бензотриазол-2-ил)-4-метил-6-(2-метилпроп-2-ен-1-ил)фенол (CAS RN 98809-58-6)</w:t>
            </w:r>
          </w:p>
        </w:tc>
        <w:tc>
          <w:tcPr>
            <w:tcW w:w="0" w:type="auto"/>
          </w:tcPr>
          <w:p w14:paraId="2CC6511D" w14:textId="77777777" w:rsidR="00D234F4" w:rsidRPr="00D234F4" w:rsidRDefault="00D234F4" w:rsidP="00EB7C96">
            <w:pPr>
              <w:pStyle w:val="Paragraph"/>
              <w:rPr>
                <w:noProof/>
                <w:lang w:val="bg-BG"/>
              </w:rPr>
            </w:pPr>
            <w:r w:rsidRPr="00D234F4">
              <w:rPr>
                <w:noProof/>
                <w:lang w:val="bg-BG"/>
              </w:rPr>
              <w:t>0 %</w:t>
            </w:r>
          </w:p>
        </w:tc>
        <w:tc>
          <w:tcPr>
            <w:tcW w:w="0" w:type="auto"/>
          </w:tcPr>
          <w:p w14:paraId="4F228167" w14:textId="77777777" w:rsidR="00D234F4" w:rsidRPr="00D234F4" w:rsidRDefault="00D234F4" w:rsidP="00EB7C96">
            <w:pPr>
              <w:pStyle w:val="Paragraph"/>
              <w:rPr>
                <w:noProof/>
                <w:lang w:val="bg-BG"/>
              </w:rPr>
            </w:pPr>
            <w:r w:rsidRPr="00D234F4">
              <w:rPr>
                <w:noProof/>
                <w:lang w:val="bg-BG"/>
              </w:rPr>
              <w:t>-</w:t>
            </w:r>
          </w:p>
        </w:tc>
        <w:tc>
          <w:tcPr>
            <w:tcW w:w="0" w:type="auto"/>
          </w:tcPr>
          <w:p w14:paraId="79CB2B4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D959FF4" w14:textId="77777777" w:rsidTr="00D234F4">
        <w:trPr>
          <w:cantSplit/>
        </w:trPr>
        <w:tc>
          <w:tcPr>
            <w:tcW w:w="0" w:type="auto"/>
          </w:tcPr>
          <w:p w14:paraId="23400772" w14:textId="77777777" w:rsidR="00D234F4" w:rsidRPr="00D234F4" w:rsidRDefault="00D234F4" w:rsidP="00EB7C96">
            <w:pPr>
              <w:pStyle w:val="Paragraph"/>
              <w:rPr>
                <w:noProof/>
                <w:lang w:val="bg-BG"/>
              </w:rPr>
            </w:pPr>
            <w:r w:rsidRPr="00D234F4">
              <w:rPr>
                <w:noProof/>
                <w:lang w:val="bg-BG"/>
              </w:rPr>
              <w:t>0.6872</w:t>
            </w:r>
          </w:p>
        </w:tc>
        <w:tc>
          <w:tcPr>
            <w:tcW w:w="0" w:type="auto"/>
          </w:tcPr>
          <w:p w14:paraId="6A6A6858"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0F31F733" w14:textId="77777777" w:rsidR="00D234F4" w:rsidRPr="00D234F4" w:rsidRDefault="00D234F4" w:rsidP="00EB7C96">
            <w:pPr>
              <w:pStyle w:val="Paragraph"/>
              <w:jc w:val="center"/>
              <w:rPr>
                <w:noProof/>
                <w:lang w:val="bg-BG"/>
              </w:rPr>
            </w:pPr>
            <w:r w:rsidRPr="00D234F4">
              <w:rPr>
                <w:noProof/>
                <w:lang w:val="bg-BG"/>
              </w:rPr>
              <w:t>16</w:t>
            </w:r>
          </w:p>
        </w:tc>
        <w:tc>
          <w:tcPr>
            <w:tcW w:w="0" w:type="auto"/>
          </w:tcPr>
          <w:p w14:paraId="0AE52357" w14:textId="77777777" w:rsidR="00D234F4" w:rsidRPr="00D234F4" w:rsidRDefault="00D234F4" w:rsidP="00EB7C96">
            <w:pPr>
              <w:pStyle w:val="Paragraph"/>
              <w:rPr>
                <w:noProof/>
                <w:lang w:val="bg-BG"/>
              </w:rPr>
            </w:pPr>
            <w:r w:rsidRPr="00D234F4">
              <w:rPr>
                <w:noProof/>
                <w:lang w:val="bg-BG"/>
              </w:rPr>
              <w:t>Пиридат (ISO)(CAS RN 55512-33-9) с чистота 90 тегловни % или повече</w:t>
            </w:r>
          </w:p>
        </w:tc>
        <w:tc>
          <w:tcPr>
            <w:tcW w:w="0" w:type="auto"/>
          </w:tcPr>
          <w:p w14:paraId="138982D8" w14:textId="77777777" w:rsidR="00D234F4" w:rsidRPr="00D234F4" w:rsidRDefault="00D234F4" w:rsidP="00EB7C96">
            <w:pPr>
              <w:pStyle w:val="Paragraph"/>
              <w:rPr>
                <w:noProof/>
                <w:lang w:val="bg-BG"/>
              </w:rPr>
            </w:pPr>
            <w:r w:rsidRPr="00D234F4">
              <w:rPr>
                <w:noProof/>
                <w:lang w:val="bg-BG"/>
              </w:rPr>
              <w:t>0 %</w:t>
            </w:r>
          </w:p>
        </w:tc>
        <w:tc>
          <w:tcPr>
            <w:tcW w:w="0" w:type="auto"/>
          </w:tcPr>
          <w:p w14:paraId="1D6D61D3" w14:textId="77777777" w:rsidR="00D234F4" w:rsidRPr="00D234F4" w:rsidRDefault="00D234F4" w:rsidP="00EB7C96">
            <w:pPr>
              <w:pStyle w:val="Paragraph"/>
              <w:rPr>
                <w:noProof/>
                <w:lang w:val="bg-BG"/>
              </w:rPr>
            </w:pPr>
            <w:r w:rsidRPr="00D234F4">
              <w:rPr>
                <w:noProof/>
                <w:lang w:val="bg-BG"/>
              </w:rPr>
              <w:t>-</w:t>
            </w:r>
          </w:p>
        </w:tc>
        <w:tc>
          <w:tcPr>
            <w:tcW w:w="0" w:type="auto"/>
          </w:tcPr>
          <w:p w14:paraId="084EAED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27133BB" w14:textId="77777777" w:rsidTr="00D234F4">
        <w:trPr>
          <w:cantSplit/>
        </w:trPr>
        <w:tc>
          <w:tcPr>
            <w:tcW w:w="0" w:type="auto"/>
          </w:tcPr>
          <w:p w14:paraId="0026428A" w14:textId="77777777" w:rsidR="00D234F4" w:rsidRPr="00D234F4" w:rsidRDefault="00D234F4" w:rsidP="00EB7C96">
            <w:pPr>
              <w:pStyle w:val="Paragraph"/>
              <w:rPr>
                <w:noProof/>
                <w:lang w:val="bg-BG"/>
              </w:rPr>
            </w:pPr>
            <w:r w:rsidRPr="00D234F4">
              <w:rPr>
                <w:noProof/>
                <w:lang w:val="bg-BG"/>
              </w:rPr>
              <w:t>0.8359</w:t>
            </w:r>
          </w:p>
        </w:tc>
        <w:tc>
          <w:tcPr>
            <w:tcW w:w="0" w:type="auto"/>
          </w:tcPr>
          <w:p w14:paraId="56D35504"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04714CBB" w14:textId="77777777" w:rsidR="00D234F4" w:rsidRPr="00D234F4" w:rsidRDefault="00D234F4" w:rsidP="00EB7C96">
            <w:pPr>
              <w:pStyle w:val="Paragraph"/>
              <w:jc w:val="center"/>
              <w:rPr>
                <w:noProof/>
                <w:lang w:val="bg-BG"/>
              </w:rPr>
            </w:pPr>
            <w:r w:rsidRPr="00D234F4">
              <w:rPr>
                <w:noProof/>
                <w:lang w:val="bg-BG"/>
              </w:rPr>
              <w:t>17</w:t>
            </w:r>
          </w:p>
        </w:tc>
        <w:tc>
          <w:tcPr>
            <w:tcW w:w="0" w:type="auto"/>
          </w:tcPr>
          <w:p w14:paraId="09994E5F" w14:textId="77777777" w:rsidR="00D234F4" w:rsidRPr="00D234F4" w:rsidRDefault="00D234F4" w:rsidP="00EB7C96">
            <w:pPr>
              <w:pStyle w:val="Paragraph"/>
              <w:rPr>
                <w:noProof/>
                <w:lang w:val="bg-BG"/>
              </w:rPr>
            </w:pPr>
            <w:r w:rsidRPr="00D234F4">
              <w:rPr>
                <w:noProof/>
                <w:lang w:val="bg-BG"/>
              </w:rPr>
              <w:t>(1</w:t>
            </w:r>
            <w:r w:rsidRPr="00D234F4">
              <w:rPr>
                <w:i/>
                <w:iCs/>
                <w:noProof/>
                <w:lang w:val="bg-BG"/>
              </w:rPr>
              <w:t>R</w:t>
            </w:r>
            <w:r w:rsidRPr="00D234F4">
              <w:rPr>
                <w:noProof/>
                <w:lang w:val="bg-BG"/>
              </w:rPr>
              <w:t>,2</w:t>
            </w:r>
            <w:r w:rsidRPr="00D234F4">
              <w:rPr>
                <w:i/>
                <w:iCs/>
                <w:noProof/>
                <w:lang w:val="bg-BG"/>
              </w:rPr>
              <w:t>S</w:t>
            </w:r>
            <w:r w:rsidRPr="00D234F4">
              <w:rPr>
                <w:noProof/>
                <w:lang w:val="bg-BG"/>
              </w:rPr>
              <w:t>,5</w:t>
            </w:r>
            <w:r w:rsidRPr="00D234F4">
              <w:rPr>
                <w:i/>
                <w:iCs/>
                <w:noProof/>
                <w:lang w:val="bg-BG"/>
              </w:rPr>
              <w:t>S</w:t>
            </w:r>
            <w:r w:rsidRPr="00D234F4">
              <w:rPr>
                <w:noProof/>
                <w:lang w:val="bg-BG"/>
              </w:rPr>
              <w:t>)-3-[(</w:t>
            </w:r>
            <w:r w:rsidRPr="00D234F4">
              <w:rPr>
                <w:i/>
                <w:iCs/>
                <w:noProof/>
                <w:lang w:val="bg-BG"/>
              </w:rPr>
              <w:t>S</w:t>
            </w:r>
            <w:r w:rsidRPr="00D234F4">
              <w:rPr>
                <w:noProof/>
                <w:lang w:val="bg-BG"/>
              </w:rPr>
              <w:t>)-3,3-диметил-2-(2,2,2-трифлуороацетамидо)бутаноил]-6,6-диметил-3-азабицикло[3.1.0]хексан-2-карбоксилна киселина (CAS RN 2755812-45-2) с чистота 98 % тегловно или повече</w:t>
            </w:r>
          </w:p>
        </w:tc>
        <w:tc>
          <w:tcPr>
            <w:tcW w:w="0" w:type="auto"/>
          </w:tcPr>
          <w:p w14:paraId="59603AF9" w14:textId="77777777" w:rsidR="00D234F4" w:rsidRPr="00D234F4" w:rsidRDefault="00D234F4" w:rsidP="00EB7C96">
            <w:pPr>
              <w:pStyle w:val="Paragraph"/>
              <w:rPr>
                <w:noProof/>
                <w:lang w:val="bg-BG"/>
              </w:rPr>
            </w:pPr>
            <w:r w:rsidRPr="00D234F4">
              <w:rPr>
                <w:noProof/>
                <w:lang w:val="bg-BG"/>
              </w:rPr>
              <w:t>0 %</w:t>
            </w:r>
          </w:p>
        </w:tc>
        <w:tc>
          <w:tcPr>
            <w:tcW w:w="0" w:type="auto"/>
          </w:tcPr>
          <w:p w14:paraId="5BC33F97" w14:textId="77777777" w:rsidR="00D234F4" w:rsidRPr="00D234F4" w:rsidRDefault="00D234F4" w:rsidP="00EB7C96">
            <w:pPr>
              <w:pStyle w:val="Paragraph"/>
              <w:rPr>
                <w:noProof/>
                <w:lang w:val="bg-BG"/>
              </w:rPr>
            </w:pPr>
            <w:r w:rsidRPr="00D234F4">
              <w:rPr>
                <w:noProof/>
                <w:lang w:val="bg-BG"/>
              </w:rPr>
              <w:t>-</w:t>
            </w:r>
          </w:p>
        </w:tc>
        <w:tc>
          <w:tcPr>
            <w:tcW w:w="0" w:type="auto"/>
          </w:tcPr>
          <w:p w14:paraId="6C6B7B97"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E712643" w14:textId="77777777" w:rsidTr="00D234F4">
        <w:trPr>
          <w:cantSplit/>
        </w:trPr>
        <w:tc>
          <w:tcPr>
            <w:tcW w:w="0" w:type="auto"/>
          </w:tcPr>
          <w:p w14:paraId="7BDA9214" w14:textId="77777777" w:rsidR="00D234F4" w:rsidRPr="00D234F4" w:rsidRDefault="00D234F4" w:rsidP="00EB7C96">
            <w:pPr>
              <w:pStyle w:val="Paragraph"/>
              <w:rPr>
                <w:noProof/>
                <w:lang w:val="bg-BG"/>
              </w:rPr>
            </w:pPr>
            <w:r w:rsidRPr="00D234F4">
              <w:rPr>
                <w:noProof/>
                <w:lang w:val="bg-BG"/>
              </w:rPr>
              <w:t>0.8290</w:t>
            </w:r>
          </w:p>
        </w:tc>
        <w:tc>
          <w:tcPr>
            <w:tcW w:w="0" w:type="auto"/>
          </w:tcPr>
          <w:p w14:paraId="0B2300EE"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58E76115"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3F844C6E" w14:textId="77777777" w:rsidR="00D234F4" w:rsidRPr="00D234F4" w:rsidRDefault="00D234F4" w:rsidP="00EB7C96">
            <w:pPr>
              <w:pStyle w:val="Paragraph"/>
              <w:rPr>
                <w:noProof/>
                <w:lang w:val="bg-BG"/>
              </w:rPr>
            </w:pPr>
            <w:r w:rsidRPr="00D234F4">
              <w:rPr>
                <w:noProof/>
                <w:lang w:val="bg-BG"/>
              </w:rPr>
              <w:t>2-(2-Етоксифенил)-5-метил-7-пропилимидазоло[5,1-</w:t>
            </w:r>
            <w:r w:rsidRPr="00D234F4">
              <w:rPr>
                <w:i/>
                <w:iCs/>
                <w:noProof/>
                <w:lang w:val="bg-BG"/>
              </w:rPr>
              <w:t>f</w:t>
            </w:r>
            <w:r w:rsidRPr="00D234F4">
              <w:rPr>
                <w:noProof/>
                <w:lang w:val="bg-BG"/>
              </w:rPr>
              <w:t>][1,2,4]-триазин-4(3H)-он (CAS RN 224789-21-3) с чистота 95 % тегловно или повече</w:t>
            </w:r>
          </w:p>
        </w:tc>
        <w:tc>
          <w:tcPr>
            <w:tcW w:w="0" w:type="auto"/>
          </w:tcPr>
          <w:p w14:paraId="5174DDB8" w14:textId="77777777" w:rsidR="00D234F4" w:rsidRPr="00D234F4" w:rsidRDefault="00D234F4" w:rsidP="00EB7C96">
            <w:pPr>
              <w:pStyle w:val="Paragraph"/>
              <w:rPr>
                <w:noProof/>
                <w:lang w:val="bg-BG"/>
              </w:rPr>
            </w:pPr>
            <w:r w:rsidRPr="00D234F4">
              <w:rPr>
                <w:noProof/>
                <w:lang w:val="bg-BG"/>
              </w:rPr>
              <w:t>0 %</w:t>
            </w:r>
          </w:p>
        </w:tc>
        <w:tc>
          <w:tcPr>
            <w:tcW w:w="0" w:type="auto"/>
          </w:tcPr>
          <w:p w14:paraId="0B6AB9CF" w14:textId="77777777" w:rsidR="00D234F4" w:rsidRPr="00D234F4" w:rsidRDefault="00D234F4" w:rsidP="00EB7C96">
            <w:pPr>
              <w:pStyle w:val="Paragraph"/>
              <w:rPr>
                <w:noProof/>
                <w:lang w:val="bg-BG"/>
              </w:rPr>
            </w:pPr>
            <w:r w:rsidRPr="00D234F4">
              <w:rPr>
                <w:noProof/>
                <w:lang w:val="bg-BG"/>
              </w:rPr>
              <w:t>-</w:t>
            </w:r>
          </w:p>
        </w:tc>
        <w:tc>
          <w:tcPr>
            <w:tcW w:w="0" w:type="auto"/>
          </w:tcPr>
          <w:p w14:paraId="1866E523"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ACD0BF4" w14:textId="77777777" w:rsidTr="00D234F4">
        <w:trPr>
          <w:cantSplit/>
        </w:trPr>
        <w:tc>
          <w:tcPr>
            <w:tcW w:w="0" w:type="auto"/>
          </w:tcPr>
          <w:p w14:paraId="15D5BB2C" w14:textId="77777777" w:rsidR="00D234F4" w:rsidRPr="00D234F4" w:rsidRDefault="00D234F4" w:rsidP="00EB7C96">
            <w:pPr>
              <w:pStyle w:val="Paragraph"/>
              <w:rPr>
                <w:noProof/>
                <w:lang w:val="bg-BG"/>
              </w:rPr>
            </w:pPr>
            <w:r w:rsidRPr="00D234F4">
              <w:rPr>
                <w:noProof/>
                <w:lang w:val="bg-BG"/>
              </w:rPr>
              <w:t>0.6567</w:t>
            </w:r>
          </w:p>
        </w:tc>
        <w:tc>
          <w:tcPr>
            <w:tcW w:w="0" w:type="auto"/>
          </w:tcPr>
          <w:p w14:paraId="437A50DD"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467D0BDF" w14:textId="77777777" w:rsidR="00D234F4" w:rsidRPr="00D234F4" w:rsidRDefault="00D234F4" w:rsidP="00EB7C96">
            <w:pPr>
              <w:pStyle w:val="Paragraph"/>
              <w:jc w:val="center"/>
              <w:rPr>
                <w:noProof/>
                <w:lang w:val="bg-BG"/>
              </w:rPr>
            </w:pPr>
            <w:r w:rsidRPr="00D234F4">
              <w:rPr>
                <w:noProof/>
                <w:lang w:val="bg-BG"/>
              </w:rPr>
              <w:t>19</w:t>
            </w:r>
          </w:p>
        </w:tc>
        <w:tc>
          <w:tcPr>
            <w:tcW w:w="0" w:type="auto"/>
          </w:tcPr>
          <w:p w14:paraId="463D3ED5" w14:textId="77777777" w:rsidR="00D234F4" w:rsidRPr="00D234F4" w:rsidRDefault="00D234F4" w:rsidP="00EB7C96">
            <w:pPr>
              <w:pStyle w:val="Paragraph"/>
              <w:rPr>
                <w:noProof/>
                <w:lang w:val="bg-BG"/>
              </w:rPr>
            </w:pPr>
            <w:r w:rsidRPr="00D234F4">
              <w:rPr>
                <w:noProof/>
                <w:lang w:val="bg-BG"/>
              </w:rPr>
              <w:t>2-(2,4-Дихлорофенил)-3-(1H-1,2,4-триазол-1-ил)  пропан-1-ол  (CAS RN 112281-82-0) </w:t>
            </w:r>
          </w:p>
        </w:tc>
        <w:tc>
          <w:tcPr>
            <w:tcW w:w="0" w:type="auto"/>
          </w:tcPr>
          <w:p w14:paraId="36A03C88" w14:textId="77777777" w:rsidR="00D234F4" w:rsidRPr="00D234F4" w:rsidRDefault="00D234F4" w:rsidP="00EB7C96">
            <w:pPr>
              <w:pStyle w:val="Paragraph"/>
              <w:rPr>
                <w:noProof/>
                <w:lang w:val="bg-BG"/>
              </w:rPr>
            </w:pPr>
            <w:r w:rsidRPr="00D234F4">
              <w:rPr>
                <w:noProof/>
                <w:lang w:val="bg-BG"/>
              </w:rPr>
              <w:t>0 %</w:t>
            </w:r>
          </w:p>
        </w:tc>
        <w:tc>
          <w:tcPr>
            <w:tcW w:w="0" w:type="auto"/>
          </w:tcPr>
          <w:p w14:paraId="3C3F0E5D" w14:textId="77777777" w:rsidR="00D234F4" w:rsidRPr="00D234F4" w:rsidRDefault="00D234F4" w:rsidP="00EB7C96">
            <w:pPr>
              <w:pStyle w:val="Paragraph"/>
              <w:rPr>
                <w:noProof/>
                <w:lang w:val="bg-BG"/>
              </w:rPr>
            </w:pPr>
            <w:r w:rsidRPr="00D234F4">
              <w:rPr>
                <w:noProof/>
                <w:lang w:val="bg-BG"/>
              </w:rPr>
              <w:t>-</w:t>
            </w:r>
          </w:p>
        </w:tc>
        <w:tc>
          <w:tcPr>
            <w:tcW w:w="0" w:type="auto"/>
          </w:tcPr>
          <w:p w14:paraId="5A16E14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8D41842" w14:textId="77777777" w:rsidTr="00D234F4">
        <w:trPr>
          <w:cantSplit/>
        </w:trPr>
        <w:tc>
          <w:tcPr>
            <w:tcW w:w="0" w:type="auto"/>
          </w:tcPr>
          <w:p w14:paraId="67505B17" w14:textId="77777777" w:rsidR="00D234F4" w:rsidRPr="00D234F4" w:rsidRDefault="00D234F4" w:rsidP="00EB7C96">
            <w:pPr>
              <w:pStyle w:val="Paragraph"/>
              <w:rPr>
                <w:noProof/>
                <w:lang w:val="bg-BG"/>
              </w:rPr>
            </w:pPr>
            <w:r w:rsidRPr="00D234F4">
              <w:rPr>
                <w:noProof/>
                <w:lang w:val="bg-BG"/>
              </w:rPr>
              <w:t>0.2732</w:t>
            </w:r>
          </w:p>
        </w:tc>
        <w:tc>
          <w:tcPr>
            <w:tcW w:w="0" w:type="auto"/>
          </w:tcPr>
          <w:p w14:paraId="10C37E3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36CCC271"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84C3C12" w14:textId="77777777" w:rsidR="00D234F4" w:rsidRPr="00D234F4" w:rsidRDefault="00D234F4" w:rsidP="00EB7C96">
            <w:pPr>
              <w:pStyle w:val="Paragraph"/>
              <w:rPr>
                <w:noProof/>
                <w:lang w:val="bg-BG"/>
              </w:rPr>
            </w:pPr>
            <w:r w:rsidRPr="00D234F4">
              <w:rPr>
                <w:noProof/>
                <w:lang w:val="bg-BG"/>
              </w:rPr>
              <w:t>2-(2</w:t>
            </w:r>
            <w:r w:rsidRPr="00D234F4">
              <w:rPr>
                <w:i/>
                <w:iCs/>
                <w:noProof/>
                <w:lang w:val="bg-BG"/>
              </w:rPr>
              <w:t>H</w:t>
            </w:r>
            <w:r w:rsidRPr="00D234F4">
              <w:rPr>
                <w:noProof/>
                <w:lang w:val="bg-BG"/>
              </w:rPr>
              <w:t>-Бензотриазол-2-ил)-4,6-бис(1-метил-1-фенилетил)фенол (CAS RN 70321-86-7)</w:t>
            </w:r>
          </w:p>
        </w:tc>
        <w:tc>
          <w:tcPr>
            <w:tcW w:w="0" w:type="auto"/>
          </w:tcPr>
          <w:p w14:paraId="4FA96245" w14:textId="77777777" w:rsidR="00D234F4" w:rsidRPr="00D234F4" w:rsidRDefault="00D234F4" w:rsidP="00EB7C96">
            <w:pPr>
              <w:pStyle w:val="Paragraph"/>
              <w:rPr>
                <w:noProof/>
                <w:lang w:val="bg-BG"/>
              </w:rPr>
            </w:pPr>
            <w:r w:rsidRPr="00D234F4">
              <w:rPr>
                <w:noProof/>
                <w:lang w:val="bg-BG"/>
              </w:rPr>
              <w:t>0 %</w:t>
            </w:r>
          </w:p>
        </w:tc>
        <w:tc>
          <w:tcPr>
            <w:tcW w:w="0" w:type="auto"/>
          </w:tcPr>
          <w:p w14:paraId="302BC1D7" w14:textId="77777777" w:rsidR="00D234F4" w:rsidRPr="00D234F4" w:rsidRDefault="00D234F4" w:rsidP="00EB7C96">
            <w:pPr>
              <w:pStyle w:val="Paragraph"/>
              <w:rPr>
                <w:noProof/>
                <w:lang w:val="bg-BG"/>
              </w:rPr>
            </w:pPr>
            <w:r w:rsidRPr="00D234F4">
              <w:rPr>
                <w:noProof/>
                <w:lang w:val="bg-BG"/>
              </w:rPr>
              <w:t>-</w:t>
            </w:r>
          </w:p>
        </w:tc>
        <w:tc>
          <w:tcPr>
            <w:tcW w:w="0" w:type="auto"/>
          </w:tcPr>
          <w:p w14:paraId="19B8279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F35B85E" w14:textId="77777777" w:rsidTr="00D234F4">
        <w:trPr>
          <w:cantSplit/>
        </w:trPr>
        <w:tc>
          <w:tcPr>
            <w:tcW w:w="0" w:type="auto"/>
          </w:tcPr>
          <w:p w14:paraId="0BB3899A" w14:textId="77777777" w:rsidR="00D234F4" w:rsidRPr="00D234F4" w:rsidRDefault="00D234F4" w:rsidP="00EB7C96">
            <w:pPr>
              <w:pStyle w:val="Paragraph"/>
              <w:rPr>
                <w:noProof/>
                <w:lang w:val="bg-BG"/>
              </w:rPr>
            </w:pPr>
            <w:r w:rsidRPr="00D234F4">
              <w:rPr>
                <w:noProof/>
                <w:lang w:val="bg-BG"/>
              </w:rPr>
              <w:t>0.6829</w:t>
            </w:r>
          </w:p>
        </w:tc>
        <w:tc>
          <w:tcPr>
            <w:tcW w:w="0" w:type="auto"/>
          </w:tcPr>
          <w:p w14:paraId="01B28276"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38438E1B" w14:textId="77777777" w:rsidR="00D234F4" w:rsidRPr="00D234F4" w:rsidRDefault="00D234F4" w:rsidP="00EB7C96">
            <w:pPr>
              <w:pStyle w:val="Paragraph"/>
              <w:jc w:val="center"/>
              <w:rPr>
                <w:noProof/>
                <w:lang w:val="bg-BG"/>
              </w:rPr>
            </w:pPr>
            <w:r w:rsidRPr="00D234F4">
              <w:rPr>
                <w:noProof/>
                <w:lang w:val="bg-BG"/>
              </w:rPr>
              <w:t>21</w:t>
            </w:r>
          </w:p>
        </w:tc>
        <w:tc>
          <w:tcPr>
            <w:tcW w:w="0" w:type="auto"/>
          </w:tcPr>
          <w:p w14:paraId="12AF8638" w14:textId="77777777" w:rsidR="00D234F4" w:rsidRPr="00D234F4" w:rsidRDefault="00D234F4" w:rsidP="00EB7C96">
            <w:pPr>
              <w:pStyle w:val="Paragraph"/>
              <w:rPr>
                <w:noProof/>
                <w:lang w:val="bg-BG"/>
              </w:rPr>
            </w:pPr>
            <w:r w:rsidRPr="00D234F4">
              <w:rPr>
                <w:noProof/>
                <w:lang w:val="bg-BG"/>
              </w:rPr>
              <w:t>1-(Бис(диметиламино)метилен)-1H-[1,2,3]триазоло[4,5-b]пиридинов 3-оксид хексафлуорофосфат(V) (CAS RN 148893-10-1)</w:t>
            </w:r>
          </w:p>
        </w:tc>
        <w:tc>
          <w:tcPr>
            <w:tcW w:w="0" w:type="auto"/>
          </w:tcPr>
          <w:p w14:paraId="72BCC5BE" w14:textId="77777777" w:rsidR="00D234F4" w:rsidRPr="00D234F4" w:rsidRDefault="00D234F4" w:rsidP="00EB7C96">
            <w:pPr>
              <w:pStyle w:val="Paragraph"/>
              <w:rPr>
                <w:noProof/>
                <w:lang w:val="bg-BG"/>
              </w:rPr>
            </w:pPr>
            <w:r w:rsidRPr="00D234F4">
              <w:rPr>
                <w:noProof/>
                <w:lang w:val="bg-BG"/>
              </w:rPr>
              <w:t>0 %</w:t>
            </w:r>
          </w:p>
        </w:tc>
        <w:tc>
          <w:tcPr>
            <w:tcW w:w="0" w:type="auto"/>
          </w:tcPr>
          <w:p w14:paraId="4EFAFB17" w14:textId="77777777" w:rsidR="00D234F4" w:rsidRPr="00D234F4" w:rsidRDefault="00D234F4" w:rsidP="00EB7C96">
            <w:pPr>
              <w:pStyle w:val="Paragraph"/>
              <w:rPr>
                <w:noProof/>
                <w:lang w:val="bg-BG"/>
              </w:rPr>
            </w:pPr>
            <w:r w:rsidRPr="00D234F4">
              <w:rPr>
                <w:noProof/>
                <w:lang w:val="bg-BG"/>
              </w:rPr>
              <w:t>-</w:t>
            </w:r>
          </w:p>
        </w:tc>
        <w:tc>
          <w:tcPr>
            <w:tcW w:w="0" w:type="auto"/>
          </w:tcPr>
          <w:p w14:paraId="0D7F7EF2"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BD888CF" w14:textId="77777777" w:rsidTr="00D234F4">
        <w:trPr>
          <w:cantSplit/>
        </w:trPr>
        <w:tc>
          <w:tcPr>
            <w:tcW w:w="0" w:type="auto"/>
          </w:tcPr>
          <w:p w14:paraId="7AEEDFA9" w14:textId="77777777" w:rsidR="00D234F4" w:rsidRPr="00D234F4" w:rsidRDefault="00D234F4" w:rsidP="00EB7C96">
            <w:pPr>
              <w:pStyle w:val="Paragraph"/>
              <w:rPr>
                <w:noProof/>
                <w:lang w:val="bg-BG"/>
              </w:rPr>
            </w:pPr>
            <w:r w:rsidRPr="00D234F4">
              <w:rPr>
                <w:noProof/>
                <w:lang w:val="bg-BG"/>
              </w:rPr>
              <w:t>0.8249</w:t>
            </w:r>
          </w:p>
        </w:tc>
        <w:tc>
          <w:tcPr>
            <w:tcW w:w="0" w:type="auto"/>
          </w:tcPr>
          <w:p w14:paraId="39075DCA"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6AA5F0E9" w14:textId="77777777" w:rsidR="00D234F4" w:rsidRPr="00D234F4" w:rsidRDefault="00D234F4" w:rsidP="00EB7C96">
            <w:pPr>
              <w:pStyle w:val="Paragraph"/>
              <w:jc w:val="center"/>
              <w:rPr>
                <w:noProof/>
                <w:lang w:val="bg-BG"/>
              </w:rPr>
            </w:pPr>
            <w:r w:rsidRPr="00D234F4">
              <w:rPr>
                <w:noProof/>
                <w:lang w:val="bg-BG"/>
              </w:rPr>
              <w:t>22</w:t>
            </w:r>
          </w:p>
        </w:tc>
        <w:tc>
          <w:tcPr>
            <w:tcW w:w="0" w:type="auto"/>
          </w:tcPr>
          <w:p w14:paraId="7B181560" w14:textId="77777777" w:rsidR="00D234F4" w:rsidRPr="00D234F4" w:rsidRDefault="00D234F4" w:rsidP="00EB7C96">
            <w:pPr>
              <w:pStyle w:val="Paragraph"/>
              <w:rPr>
                <w:noProof/>
                <w:lang w:val="bg-BG"/>
              </w:rPr>
            </w:pPr>
            <w:r w:rsidRPr="00D234F4">
              <w:rPr>
                <w:noProof/>
                <w:lang w:val="bg-BG"/>
              </w:rPr>
              <w:t>Дибенз[</w:t>
            </w:r>
            <w:r w:rsidRPr="00D234F4">
              <w:rPr>
                <w:i/>
                <w:iCs/>
                <w:noProof/>
                <w:lang w:val="bg-BG"/>
              </w:rPr>
              <w:t>b,f</w:t>
            </w:r>
            <w:r w:rsidRPr="00D234F4">
              <w:rPr>
                <w:noProof/>
                <w:lang w:val="bg-BG"/>
              </w:rPr>
              <w:t>]азепин-5-карбонил хлорид (CAS RN 33948-22-0) с чистота 98 % тегловно или повече</w:t>
            </w:r>
          </w:p>
        </w:tc>
        <w:tc>
          <w:tcPr>
            <w:tcW w:w="0" w:type="auto"/>
          </w:tcPr>
          <w:p w14:paraId="65F8F1F1" w14:textId="77777777" w:rsidR="00D234F4" w:rsidRPr="00D234F4" w:rsidRDefault="00D234F4" w:rsidP="00EB7C96">
            <w:pPr>
              <w:pStyle w:val="Paragraph"/>
              <w:rPr>
                <w:noProof/>
                <w:lang w:val="bg-BG"/>
              </w:rPr>
            </w:pPr>
            <w:r w:rsidRPr="00D234F4">
              <w:rPr>
                <w:noProof/>
                <w:lang w:val="bg-BG"/>
              </w:rPr>
              <w:t>0 %</w:t>
            </w:r>
          </w:p>
        </w:tc>
        <w:tc>
          <w:tcPr>
            <w:tcW w:w="0" w:type="auto"/>
          </w:tcPr>
          <w:p w14:paraId="1A66A450" w14:textId="77777777" w:rsidR="00D234F4" w:rsidRPr="00D234F4" w:rsidRDefault="00D234F4" w:rsidP="00EB7C96">
            <w:pPr>
              <w:pStyle w:val="Paragraph"/>
              <w:rPr>
                <w:noProof/>
                <w:lang w:val="bg-BG"/>
              </w:rPr>
            </w:pPr>
            <w:r w:rsidRPr="00D234F4">
              <w:rPr>
                <w:noProof/>
                <w:lang w:val="bg-BG"/>
              </w:rPr>
              <w:t>-</w:t>
            </w:r>
          </w:p>
        </w:tc>
        <w:tc>
          <w:tcPr>
            <w:tcW w:w="0" w:type="auto"/>
          </w:tcPr>
          <w:p w14:paraId="6EBA4AE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9510D8C" w14:textId="77777777" w:rsidTr="00D234F4">
        <w:trPr>
          <w:cantSplit/>
        </w:trPr>
        <w:tc>
          <w:tcPr>
            <w:tcW w:w="0" w:type="auto"/>
          </w:tcPr>
          <w:p w14:paraId="3D056802" w14:textId="77777777" w:rsidR="00D234F4" w:rsidRPr="00D234F4" w:rsidRDefault="00D234F4" w:rsidP="00EB7C96">
            <w:pPr>
              <w:pStyle w:val="Paragraph"/>
              <w:rPr>
                <w:noProof/>
                <w:lang w:val="bg-BG"/>
              </w:rPr>
            </w:pPr>
            <w:r w:rsidRPr="00D234F4">
              <w:rPr>
                <w:noProof/>
                <w:lang w:val="bg-BG"/>
              </w:rPr>
              <w:t>0.6244</w:t>
            </w:r>
          </w:p>
        </w:tc>
        <w:tc>
          <w:tcPr>
            <w:tcW w:w="0" w:type="auto"/>
          </w:tcPr>
          <w:p w14:paraId="1373E37B"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5FEA957C"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4575B1E7" w14:textId="77777777" w:rsidR="00D234F4" w:rsidRPr="00D234F4" w:rsidRDefault="00D234F4" w:rsidP="00EB7C96">
            <w:pPr>
              <w:pStyle w:val="Paragraph"/>
              <w:rPr>
                <w:noProof/>
                <w:lang w:val="bg-BG"/>
              </w:rPr>
            </w:pPr>
            <w:r w:rsidRPr="00D234F4">
              <w:rPr>
                <w:noProof/>
                <w:lang w:val="bg-BG"/>
              </w:rPr>
              <w:t>Тебуконазол (ISO) (CAS RN 107534-96-3)  с чистота 95 % тегловно или повече</w:t>
            </w:r>
          </w:p>
        </w:tc>
        <w:tc>
          <w:tcPr>
            <w:tcW w:w="0" w:type="auto"/>
          </w:tcPr>
          <w:p w14:paraId="4F36CE6C" w14:textId="77777777" w:rsidR="00D234F4" w:rsidRPr="00D234F4" w:rsidRDefault="00D234F4" w:rsidP="00EB7C96">
            <w:pPr>
              <w:pStyle w:val="Paragraph"/>
              <w:rPr>
                <w:noProof/>
                <w:lang w:val="bg-BG"/>
              </w:rPr>
            </w:pPr>
            <w:r w:rsidRPr="00D234F4">
              <w:rPr>
                <w:noProof/>
                <w:lang w:val="bg-BG"/>
              </w:rPr>
              <w:t>0 %</w:t>
            </w:r>
          </w:p>
        </w:tc>
        <w:tc>
          <w:tcPr>
            <w:tcW w:w="0" w:type="auto"/>
          </w:tcPr>
          <w:p w14:paraId="0499E778" w14:textId="77777777" w:rsidR="00D234F4" w:rsidRPr="00D234F4" w:rsidRDefault="00D234F4" w:rsidP="00EB7C96">
            <w:pPr>
              <w:pStyle w:val="Paragraph"/>
              <w:rPr>
                <w:noProof/>
                <w:lang w:val="bg-BG"/>
              </w:rPr>
            </w:pPr>
            <w:r w:rsidRPr="00D234F4">
              <w:rPr>
                <w:noProof/>
                <w:lang w:val="bg-BG"/>
              </w:rPr>
              <w:t>-</w:t>
            </w:r>
          </w:p>
        </w:tc>
        <w:tc>
          <w:tcPr>
            <w:tcW w:w="0" w:type="auto"/>
          </w:tcPr>
          <w:p w14:paraId="1F519F1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D3DC350" w14:textId="77777777" w:rsidTr="00D234F4">
        <w:trPr>
          <w:cantSplit/>
        </w:trPr>
        <w:tc>
          <w:tcPr>
            <w:tcW w:w="0" w:type="auto"/>
          </w:tcPr>
          <w:p w14:paraId="558185AE" w14:textId="77777777" w:rsidR="00D234F4" w:rsidRPr="00D234F4" w:rsidRDefault="00D234F4" w:rsidP="00EB7C96">
            <w:pPr>
              <w:pStyle w:val="Paragraph"/>
              <w:rPr>
                <w:noProof/>
                <w:lang w:val="bg-BG"/>
              </w:rPr>
            </w:pPr>
            <w:r w:rsidRPr="00D234F4">
              <w:rPr>
                <w:noProof/>
                <w:lang w:val="bg-BG"/>
              </w:rPr>
              <w:t>0.5625</w:t>
            </w:r>
          </w:p>
        </w:tc>
        <w:tc>
          <w:tcPr>
            <w:tcW w:w="0" w:type="auto"/>
          </w:tcPr>
          <w:p w14:paraId="64F24B89"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3E48B31E" w14:textId="77777777" w:rsidR="00D234F4" w:rsidRPr="00D234F4" w:rsidRDefault="00D234F4" w:rsidP="00EB7C96">
            <w:pPr>
              <w:pStyle w:val="Paragraph"/>
              <w:jc w:val="center"/>
              <w:rPr>
                <w:noProof/>
                <w:lang w:val="bg-BG"/>
              </w:rPr>
            </w:pPr>
            <w:r w:rsidRPr="00D234F4">
              <w:rPr>
                <w:noProof/>
                <w:lang w:val="bg-BG"/>
              </w:rPr>
              <w:t>24</w:t>
            </w:r>
          </w:p>
        </w:tc>
        <w:tc>
          <w:tcPr>
            <w:tcW w:w="0" w:type="auto"/>
          </w:tcPr>
          <w:p w14:paraId="060C5267" w14:textId="77777777" w:rsidR="00D234F4" w:rsidRPr="00D234F4" w:rsidRDefault="00D234F4" w:rsidP="00EB7C96">
            <w:pPr>
              <w:pStyle w:val="Paragraph"/>
              <w:rPr>
                <w:noProof/>
                <w:lang w:val="bg-BG"/>
              </w:rPr>
            </w:pPr>
            <w:r w:rsidRPr="00D234F4">
              <w:rPr>
                <w:noProof/>
                <w:lang w:val="bg-BG"/>
              </w:rPr>
              <w:t>1,3-Дихидро-5,6-диамино-2</w:t>
            </w:r>
            <w:r w:rsidRPr="00D234F4">
              <w:rPr>
                <w:i/>
                <w:iCs/>
                <w:noProof/>
                <w:lang w:val="bg-BG"/>
              </w:rPr>
              <w:t>H</w:t>
            </w:r>
            <w:r w:rsidRPr="00D234F4">
              <w:rPr>
                <w:noProof/>
                <w:lang w:val="bg-BG"/>
              </w:rPr>
              <w:t>-бензимидазол-2-он (CAS RN 55621-49-3)</w:t>
            </w:r>
          </w:p>
        </w:tc>
        <w:tc>
          <w:tcPr>
            <w:tcW w:w="0" w:type="auto"/>
          </w:tcPr>
          <w:p w14:paraId="21C1FE5B" w14:textId="77777777" w:rsidR="00D234F4" w:rsidRPr="00D234F4" w:rsidRDefault="00D234F4" w:rsidP="00EB7C96">
            <w:pPr>
              <w:pStyle w:val="Paragraph"/>
              <w:rPr>
                <w:noProof/>
                <w:lang w:val="bg-BG"/>
              </w:rPr>
            </w:pPr>
            <w:r w:rsidRPr="00D234F4">
              <w:rPr>
                <w:noProof/>
                <w:lang w:val="bg-BG"/>
              </w:rPr>
              <w:t>0 %</w:t>
            </w:r>
          </w:p>
        </w:tc>
        <w:tc>
          <w:tcPr>
            <w:tcW w:w="0" w:type="auto"/>
          </w:tcPr>
          <w:p w14:paraId="2A47A0BB" w14:textId="77777777" w:rsidR="00D234F4" w:rsidRPr="00D234F4" w:rsidRDefault="00D234F4" w:rsidP="00EB7C96">
            <w:pPr>
              <w:pStyle w:val="Paragraph"/>
              <w:rPr>
                <w:noProof/>
                <w:lang w:val="bg-BG"/>
              </w:rPr>
            </w:pPr>
            <w:r w:rsidRPr="00D234F4">
              <w:rPr>
                <w:noProof/>
                <w:lang w:val="bg-BG"/>
              </w:rPr>
              <w:t>-</w:t>
            </w:r>
          </w:p>
        </w:tc>
        <w:tc>
          <w:tcPr>
            <w:tcW w:w="0" w:type="auto"/>
          </w:tcPr>
          <w:p w14:paraId="18EDFE34"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12C0260" w14:textId="77777777" w:rsidTr="00D234F4">
        <w:trPr>
          <w:cantSplit/>
        </w:trPr>
        <w:tc>
          <w:tcPr>
            <w:tcW w:w="0" w:type="auto"/>
          </w:tcPr>
          <w:p w14:paraId="457ADDA1" w14:textId="77777777" w:rsidR="00D234F4" w:rsidRPr="00D234F4" w:rsidRDefault="00D234F4" w:rsidP="00EB7C96">
            <w:pPr>
              <w:pStyle w:val="Paragraph"/>
              <w:rPr>
                <w:noProof/>
                <w:lang w:val="bg-BG"/>
              </w:rPr>
            </w:pPr>
            <w:r w:rsidRPr="00D234F4">
              <w:rPr>
                <w:noProof/>
                <w:lang w:val="bg-BG"/>
              </w:rPr>
              <w:t>0.8089</w:t>
            </w:r>
          </w:p>
        </w:tc>
        <w:tc>
          <w:tcPr>
            <w:tcW w:w="0" w:type="auto"/>
          </w:tcPr>
          <w:p w14:paraId="15955636"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1D191E9A"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67B7AA46" w14:textId="77777777" w:rsidR="00D234F4" w:rsidRPr="00D234F4" w:rsidRDefault="00D234F4" w:rsidP="00EB7C96">
            <w:pPr>
              <w:pStyle w:val="Paragraph"/>
              <w:rPr>
                <w:noProof/>
                <w:lang w:val="bg-BG"/>
              </w:rPr>
            </w:pPr>
            <w:r w:rsidRPr="00D234F4">
              <w:rPr>
                <w:noProof/>
                <w:lang w:val="bg-BG"/>
              </w:rPr>
              <w:t>6-(4-бензиламино-3-нитрофенил)-5-метил-4.5-дихидро-2H-пиридазин-3-он (CAS RN 77469-62-6) с чистота 95 % тегловно или повече</w:t>
            </w:r>
          </w:p>
        </w:tc>
        <w:tc>
          <w:tcPr>
            <w:tcW w:w="0" w:type="auto"/>
          </w:tcPr>
          <w:p w14:paraId="0C0C1F57" w14:textId="77777777" w:rsidR="00D234F4" w:rsidRPr="00D234F4" w:rsidRDefault="00D234F4" w:rsidP="00EB7C96">
            <w:pPr>
              <w:pStyle w:val="Paragraph"/>
              <w:rPr>
                <w:noProof/>
                <w:lang w:val="bg-BG"/>
              </w:rPr>
            </w:pPr>
            <w:r w:rsidRPr="00D234F4">
              <w:rPr>
                <w:noProof/>
                <w:lang w:val="bg-BG"/>
              </w:rPr>
              <w:t>0 %</w:t>
            </w:r>
          </w:p>
        </w:tc>
        <w:tc>
          <w:tcPr>
            <w:tcW w:w="0" w:type="auto"/>
          </w:tcPr>
          <w:p w14:paraId="481B1343" w14:textId="77777777" w:rsidR="00D234F4" w:rsidRPr="00D234F4" w:rsidRDefault="00D234F4" w:rsidP="00EB7C96">
            <w:pPr>
              <w:pStyle w:val="Paragraph"/>
              <w:rPr>
                <w:noProof/>
                <w:lang w:val="bg-BG"/>
              </w:rPr>
            </w:pPr>
            <w:r w:rsidRPr="00D234F4">
              <w:rPr>
                <w:noProof/>
                <w:lang w:val="bg-BG"/>
              </w:rPr>
              <w:t>-</w:t>
            </w:r>
          </w:p>
        </w:tc>
        <w:tc>
          <w:tcPr>
            <w:tcW w:w="0" w:type="auto"/>
          </w:tcPr>
          <w:p w14:paraId="51BED631"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FA9AB58" w14:textId="77777777" w:rsidTr="00D234F4">
        <w:trPr>
          <w:cantSplit/>
        </w:trPr>
        <w:tc>
          <w:tcPr>
            <w:tcW w:w="0" w:type="auto"/>
          </w:tcPr>
          <w:p w14:paraId="3063D7EB" w14:textId="77777777" w:rsidR="00D234F4" w:rsidRPr="00D234F4" w:rsidRDefault="00D234F4" w:rsidP="00EB7C96">
            <w:pPr>
              <w:pStyle w:val="Paragraph"/>
              <w:rPr>
                <w:noProof/>
                <w:lang w:val="bg-BG"/>
              </w:rPr>
            </w:pPr>
            <w:r w:rsidRPr="00D234F4">
              <w:rPr>
                <w:noProof/>
                <w:lang w:val="bg-BG"/>
              </w:rPr>
              <w:t>0.8418</w:t>
            </w:r>
          </w:p>
        </w:tc>
        <w:tc>
          <w:tcPr>
            <w:tcW w:w="0" w:type="auto"/>
          </w:tcPr>
          <w:p w14:paraId="015F314F"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3BF35C7F" w14:textId="77777777" w:rsidR="00D234F4" w:rsidRPr="00D234F4" w:rsidRDefault="00D234F4" w:rsidP="00EB7C96">
            <w:pPr>
              <w:pStyle w:val="Paragraph"/>
              <w:jc w:val="center"/>
              <w:rPr>
                <w:noProof/>
                <w:lang w:val="bg-BG"/>
              </w:rPr>
            </w:pPr>
            <w:r w:rsidRPr="00D234F4">
              <w:rPr>
                <w:noProof/>
                <w:lang w:val="bg-BG"/>
              </w:rPr>
              <w:t>26</w:t>
            </w:r>
          </w:p>
        </w:tc>
        <w:tc>
          <w:tcPr>
            <w:tcW w:w="0" w:type="auto"/>
          </w:tcPr>
          <w:p w14:paraId="023041D8" w14:textId="77777777" w:rsidR="00D234F4" w:rsidRPr="00D234F4" w:rsidRDefault="00D234F4" w:rsidP="00EB7C96">
            <w:pPr>
              <w:pStyle w:val="Paragraph"/>
              <w:rPr>
                <w:noProof/>
                <w:lang w:val="bg-BG"/>
              </w:rPr>
            </w:pPr>
            <w:r w:rsidRPr="00D234F4">
              <w:rPr>
                <w:noProof/>
                <w:lang w:val="bg-BG"/>
              </w:rPr>
              <w:t>Бензотриазол-1-ил-окси-трис-пиролидинофосфониев хексафлуорофосфат (CAS RN 128625-52-5) с чистота 97 % тегловно или повече</w:t>
            </w:r>
          </w:p>
        </w:tc>
        <w:tc>
          <w:tcPr>
            <w:tcW w:w="0" w:type="auto"/>
          </w:tcPr>
          <w:p w14:paraId="105AA1E9" w14:textId="77777777" w:rsidR="00D234F4" w:rsidRPr="00D234F4" w:rsidRDefault="00D234F4" w:rsidP="00EB7C96">
            <w:pPr>
              <w:pStyle w:val="Paragraph"/>
              <w:rPr>
                <w:noProof/>
                <w:lang w:val="bg-BG"/>
              </w:rPr>
            </w:pPr>
            <w:r w:rsidRPr="00D234F4">
              <w:rPr>
                <w:noProof/>
                <w:lang w:val="bg-BG"/>
              </w:rPr>
              <w:t>0 %</w:t>
            </w:r>
          </w:p>
        </w:tc>
        <w:tc>
          <w:tcPr>
            <w:tcW w:w="0" w:type="auto"/>
          </w:tcPr>
          <w:p w14:paraId="00022218" w14:textId="77777777" w:rsidR="00D234F4" w:rsidRPr="00D234F4" w:rsidRDefault="00D234F4" w:rsidP="00EB7C96">
            <w:pPr>
              <w:pStyle w:val="Paragraph"/>
              <w:rPr>
                <w:noProof/>
                <w:lang w:val="bg-BG"/>
              </w:rPr>
            </w:pPr>
            <w:r w:rsidRPr="00D234F4">
              <w:rPr>
                <w:noProof/>
                <w:lang w:val="bg-BG"/>
              </w:rPr>
              <w:t>-</w:t>
            </w:r>
          </w:p>
        </w:tc>
        <w:tc>
          <w:tcPr>
            <w:tcW w:w="0" w:type="auto"/>
          </w:tcPr>
          <w:p w14:paraId="6CE2B0E8"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D3859DA" w14:textId="77777777" w:rsidTr="00D234F4">
        <w:trPr>
          <w:cantSplit/>
        </w:trPr>
        <w:tc>
          <w:tcPr>
            <w:tcW w:w="0" w:type="auto"/>
          </w:tcPr>
          <w:p w14:paraId="3B1F285C" w14:textId="77777777" w:rsidR="00D234F4" w:rsidRPr="00D234F4" w:rsidRDefault="00D234F4" w:rsidP="00EB7C96">
            <w:pPr>
              <w:pStyle w:val="Paragraph"/>
              <w:rPr>
                <w:noProof/>
                <w:lang w:val="bg-BG"/>
              </w:rPr>
            </w:pPr>
            <w:r w:rsidRPr="00D234F4">
              <w:rPr>
                <w:noProof/>
                <w:lang w:val="bg-BG"/>
              </w:rPr>
              <w:t>0.6409</w:t>
            </w:r>
          </w:p>
        </w:tc>
        <w:tc>
          <w:tcPr>
            <w:tcW w:w="0" w:type="auto"/>
          </w:tcPr>
          <w:p w14:paraId="355C1FA6"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2A36EF0F" w14:textId="77777777" w:rsidR="00D234F4" w:rsidRPr="00D234F4" w:rsidRDefault="00D234F4" w:rsidP="00EB7C96">
            <w:pPr>
              <w:pStyle w:val="Paragraph"/>
              <w:jc w:val="center"/>
              <w:rPr>
                <w:noProof/>
                <w:lang w:val="bg-BG"/>
              </w:rPr>
            </w:pPr>
            <w:r w:rsidRPr="00D234F4">
              <w:rPr>
                <w:noProof/>
                <w:lang w:val="bg-BG"/>
              </w:rPr>
              <w:t>27</w:t>
            </w:r>
          </w:p>
        </w:tc>
        <w:tc>
          <w:tcPr>
            <w:tcW w:w="0" w:type="auto"/>
          </w:tcPr>
          <w:p w14:paraId="187DDE6E" w14:textId="77777777" w:rsidR="00D234F4" w:rsidRPr="00D234F4" w:rsidRDefault="00D234F4" w:rsidP="00EB7C96">
            <w:pPr>
              <w:pStyle w:val="Paragraph"/>
              <w:rPr>
                <w:noProof/>
                <w:lang w:val="bg-BG"/>
              </w:rPr>
            </w:pPr>
            <w:r w:rsidRPr="00D234F4">
              <w:rPr>
                <w:noProof/>
                <w:lang w:val="bg-BG"/>
              </w:rPr>
              <w:t>5,6-Диметилбензимидазол (CAS RN 582-60-5)</w:t>
            </w:r>
          </w:p>
        </w:tc>
        <w:tc>
          <w:tcPr>
            <w:tcW w:w="0" w:type="auto"/>
          </w:tcPr>
          <w:p w14:paraId="2FCADC7B" w14:textId="77777777" w:rsidR="00D234F4" w:rsidRPr="00D234F4" w:rsidRDefault="00D234F4" w:rsidP="00EB7C96">
            <w:pPr>
              <w:pStyle w:val="Paragraph"/>
              <w:rPr>
                <w:noProof/>
                <w:lang w:val="bg-BG"/>
              </w:rPr>
            </w:pPr>
            <w:r w:rsidRPr="00D234F4">
              <w:rPr>
                <w:noProof/>
                <w:lang w:val="bg-BG"/>
              </w:rPr>
              <w:t>0 %</w:t>
            </w:r>
          </w:p>
        </w:tc>
        <w:tc>
          <w:tcPr>
            <w:tcW w:w="0" w:type="auto"/>
          </w:tcPr>
          <w:p w14:paraId="14792F35" w14:textId="77777777" w:rsidR="00D234F4" w:rsidRPr="00D234F4" w:rsidRDefault="00D234F4" w:rsidP="00EB7C96">
            <w:pPr>
              <w:pStyle w:val="Paragraph"/>
              <w:rPr>
                <w:noProof/>
                <w:lang w:val="bg-BG"/>
              </w:rPr>
            </w:pPr>
            <w:r w:rsidRPr="00D234F4">
              <w:rPr>
                <w:noProof/>
                <w:lang w:val="bg-BG"/>
              </w:rPr>
              <w:t>-</w:t>
            </w:r>
          </w:p>
        </w:tc>
        <w:tc>
          <w:tcPr>
            <w:tcW w:w="0" w:type="auto"/>
          </w:tcPr>
          <w:p w14:paraId="0814B38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01FF8C4" w14:textId="77777777" w:rsidTr="00D234F4">
        <w:trPr>
          <w:cantSplit/>
        </w:trPr>
        <w:tc>
          <w:tcPr>
            <w:tcW w:w="0" w:type="auto"/>
          </w:tcPr>
          <w:p w14:paraId="15DBB3D3" w14:textId="77777777" w:rsidR="00D234F4" w:rsidRPr="00D234F4" w:rsidRDefault="00D234F4" w:rsidP="00EB7C96">
            <w:pPr>
              <w:pStyle w:val="Paragraph"/>
              <w:rPr>
                <w:noProof/>
                <w:lang w:val="bg-BG"/>
              </w:rPr>
            </w:pPr>
            <w:r w:rsidRPr="00D234F4">
              <w:rPr>
                <w:noProof/>
                <w:lang w:val="bg-BG"/>
              </w:rPr>
              <w:t>0.8357</w:t>
            </w:r>
          </w:p>
        </w:tc>
        <w:tc>
          <w:tcPr>
            <w:tcW w:w="0" w:type="auto"/>
          </w:tcPr>
          <w:p w14:paraId="288E5EE6"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78DB6EB3" w14:textId="77777777" w:rsidR="00D234F4" w:rsidRPr="00D234F4" w:rsidRDefault="00D234F4" w:rsidP="00EB7C96">
            <w:pPr>
              <w:pStyle w:val="Paragraph"/>
              <w:jc w:val="center"/>
              <w:rPr>
                <w:noProof/>
                <w:lang w:val="bg-BG"/>
              </w:rPr>
            </w:pPr>
            <w:r w:rsidRPr="00D234F4">
              <w:rPr>
                <w:noProof/>
                <w:lang w:val="bg-BG"/>
              </w:rPr>
              <w:t>28</w:t>
            </w:r>
          </w:p>
        </w:tc>
        <w:tc>
          <w:tcPr>
            <w:tcW w:w="0" w:type="auto"/>
          </w:tcPr>
          <w:p w14:paraId="1532BE5E" w14:textId="77777777" w:rsidR="00D234F4" w:rsidRPr="00D234F4" w:rsidRDefault="00D234F4" w:rsidP="00EB7C96">
            <w:pPr>
              <w:pStyle w:val="Paragraph"/>
              <w:rPr>
                <w:noProof/>
                <w:lang w:val="bg-BG"/>
              </w:rPr>
            </w:pPr>
            <w:r w:rsidRPr="00D234F4">
              <w:rPr>
                <w:noProof/>
                <w:lang w:val="bg-BG"/>
              </w:rPr>
              <w:t>7-(2-Метил-4-нитрофенокси)-[1,2,4]-триазоло[1,5-a]пиридин (CAS RN 937263-44-0) с чистота 98 % тегловно или повече</w:t>
            </w:r>
          </w:p>
        </w:tc>
        <w:tc>
          <w:tcPr>
            <w:tcW w:w="0" w:type="auto"/>
          </w:tcPr>
          <w:p w14:paraId="56BDE102" w14:textId="77777777" w:rsidR="00D234F4" w:rsidRPr="00D234F4" w:rsidRDefault="00D234F4" w:rsidP="00EB7C96">
            <w:pPr>
              <w:pStyle w:val="Paragraph"/>
              <w:rPr>
                <w:noProof/>
                <w:lang w:val="bg-BG"/>
              </w:rPr>
            </w:pPr>
            <w:r w:rsidRPr="00D234F4">
              <w:rPr>
                <w:noProof/>
                <w:lang w:val="bg-BG"/>
              </w:rPr>
              <w:t>0 %</w:t>
            </w:r>
          </w:p>
        </w:tc>
        <w:tc>
          <w:tcPr>
            <w:tcW w:w="0" w:type="auto"/>
          </w:tcPr>
          <w:p w14:paraId="4D6DE0CB" w14:textId="77777777" w:rsidR="00D234F4" w:rsidRPr="00D234F4" w:rsidRDefault="00D234F4" w:rsidP="00EB7C96">
            <w:pPr>
              <w:pStyle w:val="Paragraph"/>
              <w:rPr>
                <w:noProof/>
                <w:lang w:val="bg-BG"/>
              </w:rPr>
            </w:pPr>
            <w:r w:rsidRPr="00D234F4">
              <w:rPr>
                <w:noProof/>
                <w:lang w:val="bg-BG"/>
              </w:rPr>
              <w:t>-</w:t>
            </w:r>
          </w:p>
        </w:tc>
        <w:tc>
          <w:tcPr>
            <w:tcW w:w="0" w:type="auto"/>
          </w:tcPr>
          <w:p w14:paraId="0B55A823"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D47A9C1" w14:textId="77777777" w:rsidTr="00D234F4">
        <w:trPr>
          <w:cantSplit/>
        </w:trPr>
        <w:tc>
          <w:tcPr>
            <w:tcW w:w="0" w:type="auto"/>
          </w:tcPr>
          <w:p w14:paraId="15975DEF" w14:textId="77777777" w:rsidR="00D234F4" w:rsidRPr="00D234F4" w:rsidRDefault="00D234F4" w:rsidP="00EB7C96">
            <w:pPr>
              <w:pStyle w:val="Paragraph"/>
              <w:rPr>
                <w:noProof/>
                <w:lang w:val="bg-BG"/>
              </w:rPr>
            </w:pPr>
            <w:r w:rsidRPr="00D234F4">
              <w:rPr>
                <w:noProof/>
                <w:lang w:val="bg-BG"/>
              </w:rPr>
              <w:t>0.3593</w:t>
            </w:r>
          </w:p>
        </w:tc>
        <w:tc>
          <w:tcPr>
            <w:tcW w:w="0" w:type="auto"/>
          </w:tcPr>
          <w:p w14:paraId="6AFB4E7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45FF5293"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F0FB5BB" w14:textId="77777777" w:rsidR="00D234F4" w:rsidRPr="00D234F4" w:rsidRDefault="00D234F4" w:rsidP="00EB7C96">
            <w:pPr>
              <w:pStyle w:val="Paragraph"/>
              <w:rPr>
                <w:noProof/>
                <w:lang w:val="bg-BG"/>
              </w:rPr>
            </w:pPr>
            <w:r w:rsidRPr="00D234F4">
              <w:rPr>
                <w:noProof/>
                <w:lang w:val="bg-BG"/>
              </w:rPr>
              <w:t>Хизалофоп-P-етил (ISO) (CAS RN 100646-51-3)</w:t>
            </w:r>
          </w:p>
        </w:tc>
        <w:tc>
          <w:tcPr>
            <w:tcW w:w="0" w:type="auto"/>
          </w:tcPr>
          <w:p w14:paraId="48BBA917" w14:textId="77777777" w:rsidR="00D234F4" w:rsidRPr="00D234F4" w:rsidRDefault="00D234F4" w:rsidP="00EB7C96">
            <w:pPr>
              <w:pStyle w:val="Paragraph"/>
              <w:rPr>
                <w:noProof/>
                <w:lang w:val="bg-BG"/>
              </w:rPr>
            </w:pPr>
            <w:r w:rsidRPr="00D234F4">
              <w:rPr>
                <w:noProof/>
                <w:lang w:val="bg-BG"/>
              </w:rPr>
              <w:t>0 %</w:t>
            </w:r>
          </w:p>
        </w:tc>
        <w:tc>
          <w:tcPr>
            <w:tcW w:w="0" w:type="auto"/>
          </w:tcPr>
          <w:p w14:paraId="6252AF65" w14:textId="77777777" w:rsidR="00D234F4" w:rsidRPr="00D234F4" w:rsidRDefault="00D234F4" w:rsidP="00EB7C96">
            <w:pPr>
              <w:pStyle w:val="Paragraph"/>
              <w:rPr>
                <w:noProof/>
                <w:lang w:val="bg-BG"/>
              </w:rPr>
            </w:pPr>
            <w:r w:rsidRPr="00D234F4">
              <w:rPr>
                <w:noProof/>
                <w:lang w:val="bg-BG"/>
              </w:rPr>
              <w:t>-</w:t>
            </w:r>
          </w:p>
        </w:tc>
        <w:tc>
          <w:tcPr>
            <w:tcW w:w="0" w:type="auto"/>
          </w:tcPr>
          <w:p w14:paraId="191F9FF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7F9406B" w14:textId="77777777" w:rsidTr="00D234F4">
        <w:trPr>
          <w:cantSplit/>
        </w:trPr>
        <w:tc>
          <w:tcPr>
            <w:tcW w:w="0" w:type="auto"/>
          </w:tcPr>
          <w:p w14:paraId="71483CB5" w14:textId="77777777" w:rsidR="00D234F4" w:rsidRPr="00D234F4" w:rsidRDefault="00D234F4" w:rsidP="00EB7C96">
            <w:pPr>
              <w:pStyle w:val="Paragraph"/>
              <w:rPr>
                <w:noProof/>
                <w:lang w:val="bg-BG"/>
              </w:rPr>
            </w:pPr>
            <w:r w:rsidRPr="00D234F4">
              <w:rPr>
                <w:noProof/>
                <w:lang w:val="bg-BG"/>
              </w:rPr>
              <w:t>0.8284</w:t>
            </w:r>
          </w:p>
        </w:tc>
        <w:tc>
          <w:tcPr>
            <w:tcW w:w="0" w:type="auto"/>
          </w:tcPr>
          <w:p w14:paraId="7B4DE5A9"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7670729C" w14:textId="77777777" w:rsidR="00D234F4" w:rsidRPr="00D234F4" w:rsidRDefault="00D234F4" w:rsidP="00EB7C96">
            <w:pPr>
              <w:pStyle w:val="Paragraph"/>
              <w:jc w:val="center"/>
              <w:rPr>
                <w:noProof/>
                <w:lang w:val="bg-BG"/>
              </w:rPr>
            </w:pPr>
            <w:r w:rsidRPr="00D234F4">
              <w:rPr>
                <w:noProof/>
                <w:lang w:val="bg-BG"/>
              </w:rPr>
              <w:t>32</w:t>
            </w:r>
          </w:p>
        </w:tc>
        <w:tc>
          <w:tcPr>
            <w:tcW w:w="0" w:type="auto"/>
          </w:tcPr>
          <w:p w14:paraId="52E9D25E" w14:textId="77777777" w:rsidR="00D234F4" w:rsidRPr="00D234F4" w:rsidRDefault="00D234F4" w:rsidP="00EB7C96">
            <w:pPr>
              <w:pStyle w:val="Paragraph"/>
              <w:rPr>
                <w:noProof/>
                <w:lang w:val="bg-BG"/>
              </w:rPr>
            </w:pPr>
            <w:r w:rsidRPr="00D234F4">
              <w:rPr>
                <w:noProof/>
                <w:lang w:val="bg-BG"/>
              </w:rPr>
              <w:t>1H-1,2,3-Триазол (CAS RN 288-36-8) или 2H-1,2,3-триазол (CAS RN 288-35-7) с чистота 99 % тегловно или повече</w:t>
            </w:r>
          </w:p>
        </w:tc>
        <w:tc>
          <w:tcPr>
            <w:tcW w:w="0" w:type="auto"/>
          </w:tcPr>
          <w:p w14:paraId="6F383830" w14:textId="77777777" w:rsidR="00D234F4" w:rsidRPr="00D234F4" w:rsidRDefault="00D234F4" w:rsidP="00EB7C96">
            <w:pPr>
              <w:pStyle w:val="Paragraph"/>
              <w:rPr>
                <w:noProof/>
                <w:lang w:val="bg-BG"/>
              </w:rPr>
            </w:pPr>
            <w:r w:rsidRPr="00D234F4">
              <w:rPr>
                <w:noProof/>
                <w:lang w:val="bg-BG"/>
              </w:rPr>
              <w:t>0 %</w:t>
            </w:r>
          </w:p>
        </w:tc>
        <w:tc>
          <w:tcPr>
            <w:tcW w:w="0" w:type="auto"/>
          </w:tcPr>
          <w:p w14:paraId="5AD073AF" w14:textId="77777777" w:rsidR="00D234F4" w:rsidRPr="00D234F4" w:rsidRDefault="00D234F4" w:rsidP="00EB7C96">
            <w:pPr>
              <w:pStyle w:val="Paragraph"/>
              <w:rPr>
                <w:noProof/>
                <w:lang w:val="bg-BG"/>
              </w:rPr>
            </w:pPr>
            <w:r w:rsidRPr="00D234F4">
              <w:rPr>
                <w:noProof/>
                <w:lang w:val="bg-BG"/>
              </w:rPr>
              <w:t>-</w:t>
            </w:r>
          </w:p>
        </w:tc>
        <w:tc>
          <w:tcPr>
            <w:tcW w:w="0" w:type="auto"/>
          </w:tcPr>
          <w:p w14:paraId="09F2F04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5F5A3C7" w14:textId="77777777" w:rsidTr="00D234F4">
        <w:trPr>
          <w:cantSplit/>
        </w:trPr>
        <w:tc>
          <w:tcPr>
            <w:tcW w:w="0" w:type="auto"/>
          </w:tcPr>
          <w:p w14:paraId="4029142D" w14:textId="77777777" w:rsidR="00D234F4" w:rsidRPr="00D234F4" w:rsidRDefault="00D234F4" w:rsidP="00EB7C96">
            <w:pPr>
              <w:pStyle w:val="Paragraph"/>
              <w:rPr>
                <w:noProof/>
                <w:lang w:val="bg-BG"/>
              </w:rPr>
            </w:pPr>
            <w:r w:rsidRPr="00D234F4">
              <w:rPr>
                <w:noProof/>
                <w:lang w:val="bg-BG"/>
              </w:rPr>
              <w:t>0.6249</w:t>
            </w:r>
          </w:p>
        </w:tc>
        <w:tc>
          <w:tcPr>
            <w:tcW w:w="0" w:type="auto"/>
          </w:tcPr>
          <w:p w14:paraId="02F7CAE2"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772EECFB"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5E4651D2" w14:textId="77777777" w:rsidR="00D234F4" w:rsidRPr="00D234F4" w:rsidRDefault="00D234F4" w:rsidP="00EB7C96">
            <w:pPr>
              <w:pStyle w:val="Paragraph"/>
              <w:rPr>
                <w:noProof/>
                <w:lang w:val="bg-BG"/>
              </w:rPr>
            </w:pPr>
            <w:r w:rsidRPr="00D234F4">
              <w:rPr>
                <w:noProof/>
                <w:lang w:val="bg-BG"/>
              </w:rPr>
              <w:t>Пенконазол (ISO) (CAS RN 66246-88-6)</w:t>
            </w:r>
          </w:p>
        </w:tc>
        <w:tc>
          <w:tcPr>
            <w:tcW w:w="0" w:type="auto"/>
          </w:tcPr>
          <w:p w14:paraId="4ABDC0C7" w14:textId="77777777" w:rsidR="00D234F4" w:rsidRPr="00D234F4" w:rsidRDefault="00D234F4" w:rsidP="00EB7C96">
            <w:pPr>
              <w:pStyle w:val="Paragraph"/>
              <w:rPr>
                <w:noProof/>
                <w:lang w:val="bg-BG"/>
              </w:rPr>
            </w:pPr>
            <w:r w:rsidRPr="00D234F4">
              <w:rPr>
                <w:noProof/>
                <w:lang w:val="bg-BG"/>
              </w:rPr>
              <w:t>0 %</w:t>
            </w:r>
          </w:p>
        </w:tc>
        <w:tc>
          <w:tcPr>
            <w:tcW w:w="0" w:type="auto"/>
          </w:tcPr>
          <w:p w14:paraId="6C9963D0" w14:textId="77777777" w:rsidR="00D234F4" w:rsidRPr="00D234F4" w:rsidRDefault="00D234F4" w:rsidP="00EB7C96">
            <w:pPr>
              <w:pStyle w:val="Paragraph"/>
              <w:rPr>
                <w:noProof/>
                <w:lang w:val="bg-BG"/>
              </w:rPr>
            </w:pPr>
            <w:r w:rsidRPr="00D234F4">
              <w:rPr>
                <w:noProof/>
                <w:lang w:val="bg-BG"/>
              </w:rPr>
              <w:t>-</w:t>
            </w:r>
          </w:p>
        </w:tc>
        <w:tc>
          <w:tcPr>
            <w:tcW w:w="0" w:type="auto"/>
          </w:tcPr>
          <w:p w14:paraId="5397146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47E38E6" w14:textId="77777777" w:rsidTr="00D234F4">
        <w:trPr>
          <w:cantSplit/>
        </w:trPr>
        <w:tc>
          <w:tcPr>
            <w:tcW w:w="0" w:type="auto"/>
          </w:tcPr>
          <w:p w14:paraId="1B9901A1" w14:textId="77777777" w:rsidR="00D234F4" w:rsidRPr="00D234F4" w:rsidRDefault="00D234F4" w:rsidP="00EB7C96">
            <w:pPr>
              <w:pStyle w:val="Paragraph"/>
              <w:rPr>
                <w:noProof/>
                <w:lang w:val="bg-BG"/>
              </w:rPr>
            </w:pPr>
            <w:r w:rsidRPr="00D234F4">
              <w:rPr>
                <w:noProof/>
                <w:lang w:val="bg-BG"/>
              </w:rPr>
              <w:t>0.7043</w:t>
            </w:r>
          </w:p>
        </w:tc>
        <w:tc>
          <w:tcPr>
            <w:tcW w:w="0" w:type="auto"/>
          </w:tcPr>
          <w:p w14:paraId="57E04C63"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52DF5611" w14:textId="77777777" w:rsidR="00D234F4" w:rsidRPr="00D234F4" w:rsidRDefault="00D234F4" w:rsidP="00EB7C96">
            <w:pPr>
              <w:pStyle w:val="Paragraph"/>
              <w:jc w:val="center"/>
              <w:rPr>
                <w:noProof/>
                <w:lang w:val="bg-BG"/>
              </w:rPr>
            </w:pPr>
            <w:r w:rsidRPr="00D234F4">
              <w:rPr>
                <w:noProof/>
                <w:lang w:val="bg-BG"/>
              </w:rPr>
              <w:t>34</w:t>
            </w:r>
          </w:p>
        </w:tc>
        <w:tc>
          <w:tcPr>
            <w:tcW w:w="0" w:type="auto"/>
          </w:tcPr>
          <w:p w14:paraId="5CF5BDCA" w14:textId="77777777" w:rsidR="00D234F4" w:rsidRPr="00D234F4" w:rsidRDefault="00D234F4" w:rsidP="00EB7C96">
            <w:pPr>
              <w:pStyle w:val="Paragraph"/>
              <w:rPr>
                <w:noProof/>
                <w:lang w:val="bg-BG"/>
              </w:rPr>
            </w:pPr>
            <w:r w:rsidRPr="00D234F4">
              <w:rPr>
                <w:noProof/>
                <w:lang w:val="bg-BG"/>
              </w:rPr>
              <w:t>4-Метил-5-метокси-2,4-дихидро-3</w:t>
            </w:r>
            <w:r w:rsidRPr="00D234F4">
              <w:rPr>
                <w:i/>
                <w:iCs/>
                <w:noProof/>
                <w:lang w:val="bg-BG"/>
              </w:rPr>
              <w:t>H</w:t>
            </w:r>
            <w:r w:rsidRPr="00D234F4">
              <w:rPr>
                <w:noProof/>
                <w:lang w:val="bg-BG"/>
              </w:rPr>
              <w:t>-1,2,4-триазол-3-он (CAS RN 135302-13-5)</w:t>
            </w:r>
          </w:p>
        </w:tc>
        <w:tc>
          <w:tcPr>
            <w:tcW w:w="0" w:type="auto"/>
          </w:tcPr>
          <w:p w14:paraId="5A7ED2A3" w14:textId="77777777" w:rsidR="00D234F4" w:rsidRPr="00D234F4" w:rsidRDefault="00D234F4" w:rsidP="00EB7C96">
            <w:pPr>
              <w:pStyle w:val="Paragraph"/>
              <w:rPr>
                <w:noProof/>
                <w:lang w:val="bg-BG"/>
              </w:rPr>
            </w:pPr>
            <w:r w:rsidRPr="00D234F4">
              <w:rPr>
                <w:noProof/>
                <w:lang w:val="bg-BG"/>
              </w:rPr>
              <w:t>0 %</w:t>
            </w:r>
          </w:p>
        </w:tc>
        <w:tc>
          <w:tcPr>
            <w:tcW w:w="0" w:type="auto"/>
          </w:tcPr>
          <w:p w14:paraId="4E639267" w14:textId="77777777" w:rsidR="00D234F4" w:rsidRPr="00D234F4" w:rsidRDefault="00D234F4" w:rsidP="00EB7C96">
            <w:pPr>
              <w:pStyle w:val="Paragraph"/>
              <w:rPr>
                <w:noProof/>
                <w:lang w:val="bg-BG"/>
              </w:rPr>
            </w:pPr>
            <w:r w:rsidRPr="00D234F4">
              <w:rPr>
                <w:noProof/>
                <w:lang w:val="bg-BG"/>
              </w:rPr>
              <w:t>-</w:t>
            </w:r>
          </w:p>
        </w:tc>
        <w:tc>
          <w:tcPr>
            <w:tcW w:w="0" w:type="auto"/>
          </w:tcPr>
          <w:p w14:paraId="5CF4556E"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A1655B0" w14:textId="77777777" w:rsidTr="00D234F4">
        <w:trPr>
          <w:cantSplit/>
        </w:trPr>
        <w:tc>
          <w:tcPr>
            <w:tcW w:w="0" w:type="auto"/>
          </w:tcPr>
          <w:p w14:paraId="1959A487" w14:textId="77777777" w:rsidR="00D234F4" w:rsidRPr="00D234F4" w:rsidRDefault="00D234F4" w:rsidP="00EB7C96">
            <w:pPr>
              <w:pStyle w:val="Paragraph"/>
              <w:rPr>
                <w:noProof/>
                <w:lang w:val="bg-BG"/>
              </w:rPr>
            </w:pPr>
            <w:r w:rsidRPr="00D234F4">
              <w:rPr>
                <w:noProof/>
                <w:lang w:val="bg-BG"/>
              </w:rPr>
              <w:t>0.6958</w:t>
            </w:r>
          </w:p>
        </w:tc>
        <w:tc>
          <w:tcPr>
            <w:tcW w:w="0" w:type="auto"/>
          </w:tcPr>
          <w:p w14:paraId="1F0981C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4AC43B48" w14:textId="77777777" w:rsidR="00D234F4" w:rsidRPr="00D234F4" w:rsidRDefault="00D234F4" w:rsidP="00EB7C96">
            <w:pPr>
              <w:pStyle w:val="Paragraph"/>
              <w:jc w:val="center"/>
              <w:rPr>
                <w:noProof/>
                <w:lang w:val="bg-BG"/>
              </w:rPr>
            </w:pPr>
            <w:r w:rsidRPr="00D234F4">
              <w:rPr>
                <w:noProof/>
                <w:lang w:val="bg-BG"/>
              </w:rPr>
              <w:t>36</w:t>
            </w:r>
          </w:p>
        </w:tc>
        <w:tc>
          <w:tcPr>
            <w:tcW w:w="0" w:type="auto"/>
          </w:tcPr>
          <w:p w14:paraId="65231564" w14:textId="77777777" w:rsidR="00D234F4" w:rsidRPr="00D234F4" w:rsidRDefault="00D234F4" w:rsidP="00EB7C96">
            <w:pPr>
              <w:pStyle w:val="Paragraph"/>
              <w:rPr>
                <w:noProof/>
                <w:lang w:val="bg-BG"/>
              </w:rPr>
            </w:pPr>
            <w:r w:rsidRPr="00D234F4">
              <w:rPr>
                <w:noProof/>
                <w:lang w:val="bg-BG"/>
              </w:rPr>
              <w:t>2-(1,1-Дифлуоро-3-бутен-1-ил)-6-метокси-3-хлоро хиноксалин (CAS RN 1799733-46-2)</w:t>
            </w:r>
          </w:p>
        </w:tc>
        <w:tc>
          <w:tcPr>
            <w:tcW w:w="0" w:type="auto"/>
          </w:tcPr>
          <w:p w14:paraId="0DF88E2C" w14:textId="77777777" w:rsidR="00D234F4" w:rsidRPr="00D234F4" w:rsidRDefault="00D234F4" w:rsidP="00EB7C96">
            <w:pPr>
              <w:pStyle w:val="Paragraph"/>
              <w:rPr>
                <w:noProof/>
                <w:lang w:val="bg-BG"/>
              </w:rPr>
            </w:pPr>
            <w:r w:rsidRPr="00D234F4">
              <w:rPr>
                <w:noProof/>
                <w:lang w:val="bg-BG"/>
              </w:rPr>
              <w:t>0 %</w:t>
            </w:r>
          </w:p>
        </w:tc>
        <w:tc>
          <w:tcPr>
            <w:tcW w:w="0" w:type="auto"/>
          </w:tcPr>
          <w:p w14:paraId="1372F698" w14:textId="77777777" w:rsidR="00D234F4" w:rsidRPr="00D234F4" w:rsidRDefault="00D234F4" w:rsidP="00EB7C96">
            <w:pPr>
              <w:pStyle w:val="Paragraph"/>
              <w:rPr>
                <w:noProof/>
                <w:lang w:val="bg-BG"/>
              </w:rPr>
            </w:pPr>
            <w:r w:rsidRPr="00D234F4">
              <w:rPr>
                <w:noProof/>
                <w:lang w:val="bg-BG"/>
              </w:rPr>
              <w:t>-</w:t>
            </w:r>
          </w:p>
        </w:tc>
        <w:tc>
          <w:tcPr>
            <w:tcW w:w="0" w:type="auto"/>
          </w:tcPr>
          <w:p w14:paraId="3C6AD91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C0D2BFF" w14:textId="77777777" w:rsidTr="00D234F4">
        <w:trPr>
          <w:cantSplit/>
        </w:trPr>
        <w:tc>
          <w:tcPr>
            <w:tcW w:w="0" w:type="auto"/>
          </w:tcPr>
          <w:p w14:paraId="75E22C15" w14:textId="77777777" w:rsidR="00D234F4" w:rsidRPr="00D234F4" w:rsidRDefault="00D234F4" w:rsidP="00EB7C96">
            <w:pPr>
              <w:pStyle w:val="Paragraph"/>
              <w:rPr>
                <w:noProof/>
                <w:lang w:val="bg-BG"/>
              </w:rPr>
            </w:pPr>
            <w:r w:rsidRPr="00D234F4">
              <w:rPr>
                <w:noProof/>
                <w:lang w:val="bg-BG"/>
              </w:rPr>
              <w:t>0.4695</w:t>
            </w:r>
          </w:p>
        </w:tc>
        <w:tc>
          <w:tcPr>
            <w:tcW w:w="0" w:type="auto"/>
          </w:tcPr>
          <w:p w14:paraId="00C21818"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31230AF0" w14:textId="77777777" w:rsidR="00D234F4" w:rsidRPr="00D234F4" w:rsidRDefault="00D234F4" w:rsidP="00EB7C96">
            <w:pPr>
              <w:pStyle w:val="Paragraph"/>
              <w:jc w:val="center"/>
              <w:rPr>
                <w:noProof/>
                <w:lang w:val="bg-BG"/>
              </w:rPr>
            </w:pPr>
            <w:r w:rsidRPr="00D234F4">
              <w:rPr>
                <w:noProof/>
                <w:lang w:val="bg-BG"/>
              </w:rPr>
              <w:t>37</w:t>
            </w:r>
          </w:p>
        </w:tc>
        <w:tc>
          <w:tcPr>
            <w:tcW w:w="0" w:type="auto"/>
          </w:tcPr>
          <w:p w14:paraId="28677833" w14:textId="77777777" w:rsidR="00D234F4" w:rsidRPr="00D234F4" w:rsidRDefault="00D234F4" w:rsidP="00EB7C96">
            <w:pPr>
              <w:pStyle w:val="Paragraph"/>
              <w:rPr>
                <w:noProof/>
                <w:lang w:val="bg-BG"/>
              </w:rPr>
            </w:pPr>
            <w:r w:rsidRPr="00D234F4">
              <w:rPr>
                <w:noProof/>
                <w:lang w:val="bg-BG"/>
              </w:rPr>
              <w:t>8-Хлор-5,10-дихидро-11</w:t>
            </w:r>
            <w:r w:rsidRPr="00D234F4">
              <w:rPr>
                <w:i/>
                <w:iCs/>
                <w:noProof/>
                <w:lang w:val="bg-BG"/>
              </w:rPr>
              <w:t>H</w:t>
            </w:r>
            <w:r w:rsidRPr="00D234F4">
              <w:rPr>
                <w:noProof/>
                <w:lang w:val="bg-BG"/>
              </w:rPr>
              <w:t>-дибензо [</w:t>
            </w:r>
            <w:r w:rsidRPr="00D234F4">
              <w:rPr>
                <w:i/>
                <w:iCs/>
                <w:noProof/>
                <w:lang w:val="bg-BG"/>
              </w:rPr>
              <w:t>b,e</w:t>
            </w:r>
            <w:r w:rsidRPr="00D234F4">
              <w:rPr>
                <w:noProof/>
                <w:lang w:val="bg-BG"/>
              </w:rPr>
              <w:t>] [1,4]диазепин-11-он (CAS RN 50892-62-1)</w:t>
            </w:r>
          </w:p>
        </w:tc>
        <w:tc>
          <w:tcPr>
            <w:tcW w:w="0" w:type="auto"/>
          </w:tcPr>
          <w:p w14:paraId="247B07CB" w14:textId="77777777" w:rsidR="00D234F4" w:rsidRPr="00D234F4" w:rsidRDefault="00D234F4" w:rsidP="00EB7C96">
            <w:pPr>
              <w:pStyle w:val="Paragraph"/>
              <w:rPr>
                <w:noProof/>
                <w:lang w:val="bg-BG"/>
              </w:rPr>
            </w:pPr>
            <w:r w:rsidRPr="00D234F4">
              <w:rPr>
                <w:noProof/>
                <w:lang w:val="bg-BG"/>
              </w:rPr>
              <w:t>0 %</w:t>
            </w:r>
          </w:p>
        </w:tc>
        <w:tc>
          <w:tcPr>
            <w:tcW w:w="0" w:type="auto"/>
          </w:tcPr>
          <w:p w14:paraId="1EE6CEFA" w14:textId="77777777" w:rsidR="00D234F4" w:rsidRPr="00D234F4" w:rsidRDefault="00D234F4" w:rsidP="00EB7C96">
            <w:pPr>
              <w:pStyle w:val="Paragraph"/>
              <w:rPr>
                <w:noProof/>
                <w:lang w:val="bg-BG"/>
              </w:rPr>
            </w:pPr>
            <w:r w:rsidRPr="00D234F4">
              <w:rPr>
                <w:noProof/>
                <w:lang w:val="bg-BG"/>
              </w:rPr>
              <w:t>-</w:t>
            </w:r>
          </w:p>
        </w:tc>
        <w:tc>
          <w:tcPr>
            <w:tcW w:w="0" w:type="auto"/>
          </w:tcPr>
          <w:p w14:paraId="179F0EF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8D0DCFE" w14:textId="77777777" w:rsidTr="00D234F4">
        <w:trPr>
          <w:cantSplit/>
        </w:trPr>
        <w:tc>
          <w:tcPr>
            <w:tcW w:w="0" w:type="auto"/>
          </w:tcPr>
          <w:p w14:paraId="305DC22C" w14:textId="77777777" w:rsidR="00D234F4" w:rsidRPr="00D234F4" w:rsidRDefault="00D234F4" w:rsidP="00EB7C96">
            <w:pPr>
              <w:pStyle w:val="Paragraph"/>
              <w:rPr>
                <w:noProof/>
                <w:lang w:val="bg-BG"/>
              </w:rPr>
            </w:pPr>
            <w:r w:rsidRPr="00D234F4">
              <w:rPr>
                <w:noProof/>
                <w:lang w:val="bg-BG"/>
              </w:rPr>
              <w:t>0.7045</w:t>
            </w:r>
          </w:p>
        </w:tc>
        <w:tc>
          <w:tcPr>
            <w:tcW w:w="0" w:type="auto"/>
          </w:tcPr>
          <w:p w14:paraId="17EEDCC4"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41980952" w14:textId="77777777" w:rsidR="00D234F4" w:rsidRPr="00D234F4" w:rsidRDefault="00D234F4" w:rsidP="00EB7C96">
            <w:pPr>
              <w:pStyle w:val="Paragraph"/>
              <w:jc w:val="center"/>
              <w:rPr>
                <w:noProof/>
                <w:lang w:val="bg-BG"/>
              </w:rPr>
            </w:pPr>
            <w:r w:rsidRPr="00D234F4">
              <w:rPr>
                <w:noProof/>
                <w:lang w:val="bg-BG"/>
              </w:rPr>
              <w:t>38</w:t>
            </w:r>
          </w:p>
        </w:tc>
        <w:tc>
          <w:tcPr>
            <w:tcW w:w="0" w:type="auto"/>
          </w:tcPr>
          <w:p w14:paraId="00AA5886" w14:textId="77777777" w:rsidR="00D234F4" w:rsidRPr="00D234F4" w:rsidRDefault="00D234F4" w:rsidP="00EB7C96">
            <w:pPr>
              <w:pStyle w:val="Paragraph"/>
              <w:rPr>
                <w:noProof/>
                <w:lang w:val="bg-BG"/>
              </w:rPr>
            </w:pPr>
            <w:r w:rsidRPr="00D234F4">
              <w:rPr>
                <w:noProof/>
                <w:lang w:val="bg-BG"/>
              </w:rPr>
              <w:t>(4a</w:t>
            </w:r>
            <w:r w:rsidRPr="00D234F4">
              <w:rPr>
                <w:i/>
                <w:iCs/>
                <w:noProof/>
                <w:lang w:val="bg-BG"/>
              </w:rPr>
              <w:t>S</w:t>
            </w:r>
            <w:r w:rsidRPr="00D234F4">
              <w:rPr>
                <w:noProof/>
                <w:lang w:val="bg-BG"/>
              </w:rPr>
              <w:t>,7a</w:t>
            </w:r>
            <w:r w:rsidRPr="00D234F4">
              <w:rPr>
                <w:i/>
                <w:iCs/>
                <w:noProof/>
                <w:lang w:val="bg-BG"/>
              </w:rPr>
              <w:t>S</w:t>
            </w:r>
            <w:r w:rsidRPr="00D234F4">
              <w:rPr>
                <w:noProof/>
                <w:lang w:val="bg-BG"/>
              </w:rPr>
              <w:t>)-Октахидро-1</w:t>
            </w:r>
            <w:r w:rsidRPr="00D234F4">
              <w:rPr>
                <w:i/>
                <w:iCs/>
                <w:noProof/>
                <w:lang w:val="bg-BG"/>
              </w:rPr>
              <w:t>H</w:t>
            </w:r>
            <w:r w:rsidRPr="00D234F4">
              <w:rPr>
                <w:noProof/>
                <w:lang w:val="bg-BG"/>
              </w:rPr>
              <w:t>-пироло[3,4-b]пиридин (CAS RN 151213-40-0)</w:t>
            </w:r>
          </w:p>
        </w:tc>
        <w:tc>
          <w:tcPr>
            <w:tcW w:w="0" w:type="auto"/>
          </w:tcPr>
          <w:p w14:paraId="2212B5F8" w14:textId="77777777" w:rsidR="00D234F4" w:rsidRPr="00D234F4" w:rsidRDefault="00D234F4" w:rsidP="00EB7C96">
            <w:pPr>
              <w:pStyle w:val="Paragraph"/>
              <w:rPr>
                <w:noProof/>
                <w:lang w:val="bg-BG"/>
              </w:rPr>
            </w:pPr>
            <w:r w:rsidRPr="00D234F4">
              <w:rPr>
                <w:noProof/>
                <w:lang w:val="bg-BG"/>
              </w:rPr>
              <w:t>0 %</w:t>
            </w:r>
          </w:p>
        </w:tc>
        <w:tc>
          <w:tcPr>
            <w:tcW w:w="0" w:type="auto"/>
          </w:tcPr>
          <w:p w14:paraId="42DBA1CB" w14:textId="77777777" w:rsidR="00D234F4" w:rsidRPr="00D234F4" w:rsidRDefault="00D234F4" w:rsidP="00EB7C96">
            <w:pPr>
              <w:pStyle w:val="Paragraph"/>
              <w:rPr>
                <w:noProof/>
                <w:lang w:val="bg-BG"/>
              </w:rPr>
            </w:pPr>
            <w:r w:rsidRPr="00D234F4">
              <w:rPr>
                <w:noProof/>
                <w:lang w:val="bg-BG"/>
              </w:rPr>
              <w:t>-</w:t>
            </w:r>
          </w:p>
        </w:tc>
        <w:tc>
          <w:tcPr>
            <w:tcW w:w="0" w:type="auto"/>
          </w:tcPr>
          <w:p w14:paraId="7EDABEA6"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AFF9CD3" w14:textId="77777777" w:rsidTr="00D234F4">
        <w:trPr>
          <w:cantSplit/>
        </w:trPr>
        <w:tc>
          <w:tcPr>
            <w:tcW w:w="0" w:type="auto"/>
          </w:tcPr>
          <w:p w14:paraId="6FBACB52" w14:textId="77777777" w:rsidR="00D234F4" w:rsidRPr="00D234F4" w:rsidRDefault="00D234F4" w:rsidP="00EB7C96">
            <w:pPr>
              <w:pStyle w:val="Paragraph"/>
              <w:rPr>
                <w:noProof/>
                <w:lang w:val="bg-BG"/>
              </w:rPr>
            </w:pPr>
            <w:r w:rsidRPr="00D234F4">
              <w:rPr>
                <w:noProof/>
                <w:lang w:val="bg-BG"/>
              </w:rPr>
              <w:t>0.3591</w:t>
            </w:r>
          </w:p>
        </w:tc>
        <w:tc>
          <w:tcPr>
            <w:tcW w:w="0" w:type="auto"/>
          </w:tcPr>
          <w:p w14:paraId="6C16FAD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48A1828A"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719B4C8" w14:textId="77777777" w:rsidR="00D234F4" w:rsidRPr="00D234F4" w:rsidRDefault="00D234F4" w:rsidP="00EB7C96">
            <w:pPr>
              <w:pStyle w:val="Paragraph"/>
              <w:rPr>
                <w:noProof/>
                <w:lang w:val="bg-BG"/>
              </w:rPr>
            </w:pPr>
            <w:r w:rsidRPr="00D234F4">
              <w:rPr>
                <w:i/>
                <w:iCs/>
                <w:noProof/>
                <w:lang w:val="bg-BG"/>
              </w:rPr>
              <w:t>транс</w:t>
            </w:r>
            <w:r w:rsidRPr="00D234F4">
              <w:rPr>
                <w:noProof/>
                <w:lang w:val="bg-BG"/>
              </w:rPr>
              <w:t>-4-Хидрокси-L-пролин (CAS RN 51-35-4)</w:t>
            </w:r>
          </w:p>
        </w:tc>
        <w:tc>
          <w:tcPr>
            <w:tcW w:w="0" w:type="auto"/>
          </w:tcPr>
          <w:p w14:paraId="303955E4" w14:textId="77777777" w:rsidR="00D234F4" w:rsidRPr="00D234F4" w:rsidRDefault="00D234F4" w:rsidP="00EB7C96">
            <w:pPr>
              <w:pStyle w:val="Paragraph"/>
              <w:rPr>
                <w:noProof/>
                <w:lang w:val="bg-BG"/>
              </w:rPr>
            </w:pPr>
            <w:r w:rsidRPr="00D234F4">
              <w:rPr>
                <w:noProof/>
                <w:lang w:val="bg-BG"/>
              </w:rPr>
              <w:t>0 %</w:t>
            </w:r>
          </w:p>
        </w:tc>
        <w:tc>
          <w:tcPr>
            <w:tcW w:w="0" w:type="auto"/>
          </w:tcPr>
          <w:p w14:paraId="22A0E1C6" w14:textId="77777777" w:rsidR="00D234F4" w:rsidRPr="00D234F4" w:rsidRDefault="00D234F4" w:rsidP="00EB7C96">
            <w:pPr>
              <w:pStyle w:val="Paragraph"/>
              <w:rPr>
                <w:noProof/>
                <w:lang w:val="bg-BG"/>
              </w:rPr>
            </w:pPr>
            <w:r w:rsidRPr="00D234F4">
              <w:rPr>
                <w:noProof/>
                <w:lang w:val="bg-BG"/>
              </w:rPr>
              <w:t>-</w:t>
            </w:r>
          </w:p>
        </w:tc>
        <w:tc>
          <w:tcPr>
            <w:tcW w:w="0" w:type="auto"/>
          </w:tcPr>
          <w:p w14:paraId="1102298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EBCBAA7" w14:textId="77777777" w:rsidTr="00D234F4">
        <w:trPr>
          <w:cantSplit/>
        </w:trPr>
        <w:tc>
          <w:tcPr>
            <w:tcW w:w="0" w:type="auto"/>
          </w:tcPr>
          <w:p w14:paraId="5B300565" w14:textId="77777777" w:rsidR="00D234F4" w:rsidRPr="00D234F4" w:rsidRDefault="00D234F4" w:rsidP="00EB7C96">
            <w:pPr>
              <w:pStyle w:val="Paragraph"/>
              <w:rPr>
                <w:noProof/>
                <w:lang w:val="bg-BG"/>
              </w:rPr>
            </w:pPr>
            <w:r w:rsidRPr="00D234F4">
              <w:rPr>
                <w:noProof/>
                <w:lang w:val="bg-BG"/>
              </w:rPr>
              <w:t>0.7273</w:t>
            </w:r>
          </w:p>
        </w:tc>
        <w:tc>
          <w:tcPr>
            <w:tcW w:w="0" w:type="auto"/>
          </w:tcPr>
          <w:p w14:paraId="5C4BDD1D"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656E912D" w14:textId="77777777" w:rsidR="00D234F4" w:rsidRPr="00D234F4" w:rsidRDefault="00D234F4" w:rsidP="00EB7C96">
            <w:pPr>
              <w:pStyle w:val="Paragraph"/>
              <w:jc w:val="center"/>
              <w:rPr>
                <w:noProof/>
                <w:lang w:val="bg-BG"/>
              </w:rPr>
            </w:pPr>
            <w:r w:rsidRPr="00D234F4">
              <w:rPr>
                <w:noProof/>
                <w:lang w:val="bg-BG"/>
              </w:rPr>
              <w:t>41</w:t>
            </w:r>
          </w:p>
        </w:tc>
        <w:tc>
          <w:tcPr>
            <w:tcW w:w="0" w:type="auto"/>
          </w:tcPr>
          <w:p w14:paraId="5DC45DE9" w14:textId="77777777" w:rsidR="00D234F4" w:rsidRPr="00D234F4" w:rsidRDefault="00D234F4" w:rsidP="00EB7C96">
            <w:pPr>
              <w:pStyle w:val="Paragraph"/>
              <w:rPr>
                <w:noProof/>
                <w:lang w:val="bg-BG"/>
              </w:rPr>
            </w:pPr>
            <w:r w:rsidRPr="00D234F4">
              <w:rPr>
                <w:noProof/>
                <w:lang w:val="bg-BG"/>
              </w:rPr>
              <w:t>5-[4′-(бромометил)бифенил-2-ил] -1-тритил-1</w:t>
            </w:r>
            <w:r w:rsidRPr="00D234F4">
              <w:rPr>
                <w:i/>
                <w:iCs/>
                <w:noProof/>
                <w:lang w:val="bg-BG"/>
              </w:rPr>
              <w:t>H</w:t>
            </w:r>
            <w:r w:rsidRPr="00D234F4">
              <w:rPr>
                <w:noProof/>
                <w:lang w:val="bg-BG"/>
              </w:rPr>
              <w:t>-тетразол (CAS RN 124750-51-2)</w:t>
            </w:r>
          </w:p>
        </w:tc>
        <w:tc>
          <w:tcPr>
            <w:tcW w:w="0" w:type="auto"/>
          </w:tcPr>
          <w:p w14:paraId="5153A96E" w14:textId="77777777" w:rsidR="00D234F4" w:rsidRPr="00D234F4" w:rsidRDefault="00D234F4" w:rsidP="00EB7C96">
            <w:pPr>
              <w:pStyle w:val="Paragraph"/>
              <w:rPr>
                <w:noProof/>
                <w:lang w:val="bg-BG"/>
              </w:rPr>
            </w:pPr>
            <w:r w:rsidRPr="00D234F4">
              <w:rPr>
                <w:noProof/>
                <w:lang w:val="bg-BG"/>
              </w:rPr>
              <w:t>0 %</w:t>
            </w:r>
          </w:p>
        </w:tc>
        <w:tc>
          <w:tcPr>
            <w:tcW w:w="0" w:type="auto"/>
          </w:tcPr>
          <w:p w14:paraId="1197CF7C" w14:textId="77777777" w:rsidR="00D234F4" w:rsidRPr="00D234F4" w:rsidRDefault="00D234F4" w:rsidP="00EB7C96">
            <w:pPr>
              <w:pStyle w:val="Paragraph"/>
              <w:rPr>
                <w:noProof/>
                <w:lang w:val="bg-BG"/>
              </w:rPr>
            </w:pPr>
            <w:r w:rsidRPr="00D234F4">
              <w:rPr>
                <w:noProof/>
                <w:lang w:val="bg-BG"/>
              </w:rPr>
              <w:t>-</w:t>
            </w:r>
          </w:p>
        </w:tc>
        <w:tc>
          <w:tcPr>
            <w:tcW w:w="0" w:type="auto"/>
          </w:tcPr>
          <w:p w14:paraId="07FF7874"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243759D" w14:textId="77777777" w:rsidTr="00D234F4">
        <w:trPr>
          <w:cantSplit/>
        </w:trPr>
        <w:tc>
          <w:tcPr>
            <w:tcW w:w="0" w:type="auto"/>
          </w:tcPr>
          <w:p w14:paraId="59518191" w14:textId="77777777" w:rsidR="00D234F4" w:rsidRPr="00D234F4" w:rsidRDefault="00D234F4" w:rsidP="00EB7C96">
            <w:pPr>
              <w:pStyle w:val="Paragraph"/>
              <w:rPr>
                <w:noProof/>
                <w:lang w:val="bg-BG"/>
              </w:rPr>
            </w:pPr>
            <w:r w:rsidRPr="00D234F4">
              <w:rPr>
                <w:noProof/>
                <w:lang w:val="bg-BG"/>
              </w:rPr>
              <w:t>0.7185</w:t>
            </w:r>
          </w:p>
        </w:tc>
        <w:tc>
          <w:tcPr>
            <w:tcW w:w="0" w:type="auto"/>
          </w:tcPr>
          <w:p w14:paraId="26E47CE8"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269892F8" w14:textId="77777777" w:rsidR="00D234F4" w:rsidRPr="00D234F4" w:rsidRDefault="00D234F4" w:rsidP="00EB7C96">
            <w:pPr>
              <w:pStyle w:val="Paragraph"/>
              <w:jc w:val="center"/>
              <w:rPr>
                <w:noProof/>
                <w:lang w:val="bg-BG"/>
              </w:rPr>
            </w:pPr>
            <w:r w:rsidRPr="00D234F4">
              <w:rPr>
                <w:noProof/>
                <w:lang w:val="bg-BG"/>
              </w:rPr>
              <w:t>42</w:t>
            </w:r>
          </w:p>
        </w:tc>
        <w:tc>
          <w:tcPr>
            <w:tcW w:w="0" w:type="auto"/>
          </w:tcPr>
          <w:p w14:paraId="464B00E5" w14:textId="77777777" w:rsidR="00D234F4" w:rsidRPr="00D234F4" w:rsidRDefault="00D234F4" w:rsidP="00EB7C96">
            <w:pPr>
              <w:pStyle w:val="Paragraph"/>
              <w:rPr>
                <w:noProof/>
                <w:lang w:val="bg-BG"/>
              </w:rPr>
            </w:pPr>
            <w:r w:rsidRPr="00D234F4">
              <w:rPr>
                <w:noProof/>
                <w:lang w:val="bg-BG"/>
              </w:rPr>
              <w:t>(</w:t>
            </w:r>
            <w:r w:rsidRPr="00D234F4">
              <w:rPr>
                <w:i/>
                <w:iCs/>
                <w:noProof/>
                <w:lang w:val="bg-BG"/>
              </w:rPr>
              <w:t>S</w:t>
            </w:r>
            <w:r w:rsidRPr="00D234F4">
              <w:rPr>
                <w:noProof/>
                <w:lang w:val="bg-BG"/>
              </w:rPr>
              <w:t>)-2,2,4-Триметилпиролидин хидрохлорид (CAS RN 1897428-40-8)</w:t>
            </w:r>
          </w:p>
        </w:tc>
        <w:tc>
          <w:tcPr>
            <w:tcW w:w="0" w:type="auto"/>
          </w:tcPr>
          <w:p w14:paraId="466E3200" w14:textId="77777777" w:rsidR="00D234F4" w:rsidRPr="00D234F4" w:rsidRDefault="00D234F4" w:rsidP="00EB7C96">
            <w:pPr>
              <w:pStyle w:val="Paragraph"/>
              <w:rPr>
                <w:noProof/>
                <w:lang w:val="bg-BG"/>
              </w:rPr>
            </w:pPr>
            <w:r w:rsidRPr="00D234F4">
              <w:rPr>
                <w:noProof/>
                <w:lang w:val="bg-BG"/>
              </w:rPr>
              <w:t>0 %</w:t>
            </w:r>
          </w:p>
        </w:tc>
        <w:tc>
          <w:tcPr>
            <w:tcW w:w="0" w:type="auto"/>
          </w:tcPr>
          <w:p w14:paraId="0C80F78E" w14:textId="77777777" w:rsidR="00D234F4" w:rsidRPr="00D234F4" w:rsidRDefault="00D234F4" w:rsidP="00EB7C96">
            <w:pPr>
              <w:pStyle w:val="Paragraph"/>
              <w:rPr>
                <w:noProof/>
                <w:lang w:val="bg-BG"/>
              </w:rPr>
            </w:pPr>
            <w:r w:rsidRPr="00D234F4">
              <w:rPr>
                <w:noProof/>
                <w:lang w:val="bg-BG"/>
              </w:rPr>
              <w:t>-</w:t>
            </w:r>
          </w:p>
        </w:tc>
        <w:tc>
          <w:tcPr>
            <w:tcW w:w="0" w:type="auto"/>
          </w:tcPr>
          <w:p w14:paraId="4AA5B5FD"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8A54F1C" w14:textId="77777777" w:rsidTr="00D234F4">
        <w:trPr>
          <w:cantSplit/>
        </w:trPr>
        <w:tc>
          <w:tcPr>
            <w:tcW w:w="0" w:type="auto"/>
          </w:tcPr>
          <w:p w14:paraId="0103E58D" w14:textId="77777777" w:rsidR="00D234F4" w:rsidRPr="00D234F4" w:rsidRDefault="00D234F4" w:rsidP="00EB7C96">
            <w:pPr>
              <w:pStyle w:val="Paragraph"/>
              <w:rPr>
                <w:noProof/>
                <w:lang w:val="bg-BG"/>
              </w:rPr>
            </w:pPr>
            <w:r w:rsidRPr="00D234F4">
              <w:rPr>
                <w:noProof/>
                <w:lang w:val="bg-BG"/>
              </w:rPr>
              <w:t>0.8455</w:t>
            </w:r>
          </w:p>
        </w:tc>
        <w:tc>
          <w:tcPr>
            <w:tcW w:w="0" w:type="auto"/>
          </w:tcPr>
          <w:p w14:paraId="0D89F9B7"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013D8A66" w14:textId="77777777" w:rsidR="00D234F4" w:rsidRPr="00D234F4" w:rsidRDefault="00D234F4" w:rsidP="00EB7C96">
            <w:pPr>
              <w:pStyle w:val="Paragraph"/>
              <w:jc w:val="center"/>
              <w:rPr>
                <w:noProof/>
                <w:lang w:val="bg-BG"/>
              </w:rPr>
            </w:pPr>
            <w:r w:rsidRPr="00D234F4">
              <w:rPr>
                <w:noProof/>
                <w:lang w:val="bg-BG"/>
              </w:rPr>
              <w:t>43</w:t>
            </w:r>
          </w:p>
        </w:tc>
        <w:tc>
          <w:tcPr>
            <w:tcW w:w="0" w:type="auto"/>
          </w:tcPr>
          <w:p w14:paraId="30F30A6A" w14:textId="77777777" w:rsidR="00D234F4" w:rsidRPr="00D234F4" w:rsidRDefault="00D234F4" w:rsidP="00EB7C96">
            <w:pPr>
              <w:pStyle w:val="Paragraph"/>
              <w:rPr>
                <w:noProof/>
                <w:lang w:val="bg-BG"/>
              </w:rPr>
            </w:pPr>
            <w:r w:rsidRPr="00D234F4">
              <w:rPr>
                <w:noProof/>
                <w:lang w:val="bg-BG"/>
              </w:rPr>
              <w:t>4-([1,2,4]Триазоло[1,5-</w:t>
            </w:r>
            <w:r w:rsidRPr="00D234F4">
              <w:rPr>
                <w:i/>
                <w:iCs/>
                <w:noProof/>
                <w:lang w:val="bg-BG"/>
              </w:rPr>
              <w:t>a</w:t>
            </w:r>
            <w:r w:rsidRPr="00D234F4">
              <w:rPr>
                <w:noProof/>
                <w:lang w:val="bg-BG"/>
              </w:rPr>
              <w:t>]пиридин-7-илокси)-3-метиланилин (CAS RN 937263-71-3) с чистота 98 % тегловно или повече</w:t>
            </w:r>
          </w:p>
        </w:tc>
        <w:tc>
          <w:tcPr>
            <w:tcW w:w="0" w:type="auto"/>
          </w:tcPr>
          <w:p w14:paraId="76E34BCD" w14:textId="77777777" w:rsidR="00D234F4" w:rsidRPr="00D234F4" w:rsidRDefault="00D234F4" w:rsidP="00EB7C96">
            <w:pPr>
              <w:pStyle w:val="Paragraph"/>
              <w:rPr>
                <w:noProof/>
                <w:lang w:val="bg-BG"/>
              </w:rPr>
            </w:pPr>
            <w:r w:rsidRPr="00D234F4">
              <w:rPr>
                <w:noProof/>
                <w:lang w:val="bg-BG"/>
              </w:rPr>
              <w:t>0 %</w:t>
            </w:r>
          </w:p>
        </w:tc>
        <w:tc>
          <w:tcPr>
            <w:tcW w:w="0" w:type="auto"/>
          </w:tcPr>
          <w:p w14:paraId="08DFE984" w14:textId="77777777" w:rsidR="00D234F4" w:rsidRPr="00D234F4" w:rsidRDefault="00D234F4" w:rsidP="00EB7C96">
            <w:pPr>
              <w:pStyle w:val="Paragraph"/>
              <w:rPr>
                <w:noProof/>
                <w:lang w:val="bg-BG"/>
              </w:rPr>
            </w:pPr>
            <w:r w:rsidRPr="00D234F4">
              <w:rPr>
                <w:noProof/>
                <w:lang w:val="bg-BG"/>
              </w:rPr>
              <w:t>-</w:t>
            </w:r>
          </w:p>
        </w:tc>
        <w:tc>
          <w:tcPr>
            <w:tcW w:w="0" w:type="auto"/>
          </w:tcPr>
          <w:p w14:paraId="110E321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FB89AFE" w14:textId="77777777" w:rsidTr="00D234F4">
        <w:trPr>
          <w:cantSplit/>
        </w:trPr>
        <w:tc>
          <w:tcPr>
            <w:tcW w:w="0" w:type="auto"/>
          </w:tcPr>
          <w:p w14:paraId="28D8D770" w14:textId="77777777" w:rsidR="00D234F4" w:rsidRPr="00D234F4" w:rsidRDefault="00D234F4" w:rsidP="00EB7C96">
            <w:pPr>
              <w:pStyle w:val="Paragraph"/>
              <w:rPr>
                <w:noProof/>
                <w:lang w:val="bg-BG"/>
              </w:rPr>
            </w:pPr>
            <w:r w:rsidRPr="00D234F4">
              <w:rPr>
                <w:noProof/>
                <w:lang w:val="bg-BG"/>
              </w:rPr>
              <w:t>0.3582</w:t>
            </w:r>
          </w:p>
        </w:tc>
        <w:tc>
          <w:tcPr>
            <w:tcW w:w="0" w:type="auto"/>
          </w:tcPr>
          <w:p w14:paraId="21CDBD9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6CEF9595"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3E4A70C3" w14:textId="77777777" w:rsidR="00D234F4" w:rsidRPr="00D234F4" w:rsidRDefault="00D234F4" w:rsidP="00EB7C96">
            <w:pPr>
              <w:pStyle w:val="Paragraph"/>
              <w:rPr>
                <w:noProof/>
                <w:lang w:val="bg-BG"/>
              </w:rPr>
            </w:pPr>
            <w:r w:rsidRPr="00D234F4">
              <w:rPr>
                <w:noProof/>
                <w:lang w:val="bg-BG"/>
              </w:rPr>
              <w:t>Малеинов хидразид (ISO) (CAS RN 123-33-1)</w:t>
            </w:r>
          </w:p>
        </w:tc>
        <w:tc>
          <w:tcPr>
            <w:tcW w:w="0" w:type="auto"/>
          </w:tcPr>
          <w:p w14:paraId="48D4B797" w14:textId="77777777" w:rsidR="00D234F4" w:rsidRPr="00D234F4" w:rsidRDefault="00D234F4" w:rsidP="00EB7C96">
            <w:pPr>
              <w:pStyle w:val="Paragraph"/>
              <w:rPr>
                <w:noProof/>
                <w:lang w:val="bg-BG"/>
              </w:rPr>
            </w:pPr>
            <w:r w:rsidRPr="00D234F4">
              <w:rPr>
                <w:noProof/>
                <w:lang w:val="bg-BG"/>
              </w:rPr>
              <w:t>0 %</w:t>
            </w:r>
          </w:p>
        </w:tc>
        <w:tc>
          <w:tcPr>
            <w:tcW w:w="0" w:type="auto"/>
          </w:tcPr>
          <w:p w14:paraId="2393F206" w14:textId="77777777" w:rsidR="00D234F4" w:rsidRPr="00D234F4" w:rsidRDefault="00D234F4" w:rsidP="00EB7C96">
            <w:pPr>
              <w:pStyle w:val="Paragraph"/>
              <w:rPr>
                <w:noProof/>
                <w:lang w:val="bg-BG"/>
              </w:rPr>
            </w:pPr>
            <w:r w:rsidRPr="00D234F4">
              <w:rPr>
                <w:noProof/>
                <w:lang w:val="bg-BG"/>
              </w:rPr>
              <w:t>-</w:t>
            </w:r>
          </w:p>
        </w:tc>
        <w:tc>
          <w:tcPr>
            <w:tcW w:w="0" w:type="auto"/>
          </w:tcPr>
          <w:p w14:paraId="7DB8A5A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56CBD5D" w14:textId="77777777" w:rsidTr="00D234F4">
        <w:trPr>
          <w:cantSplit/>
        </w:trPr>
        <w:tc>
          <w:tcPr>
            <w:tcW w:w="0" w:type="auto"/>
          </w:tcPr>
          <w:p w14:paraId="581EBE24" w14:textId="77777777" w:rsidR="00D234F4" w:rsidRPr="00D234F4" w:rsidRDefault="00D234F4" w:rsidP="00EB7C96">
            <w:pPr>
              <w:pStyle w:val="Paragraph"/>
              <w:rPr>
                <w:noProof/>
                <w:lang w:val="bg-BG"/>
              </w:rPr>
            </w:pPr>
            <w:r w:rsidRPr="00D234F4">
              <w:rPr>
                <w:noProof/>
                <w:lang w:val="bg-BG"/>
              </w:rPr>
              <w:t>0.7269</w:t>
            </w:r>
          </w:p>
        </w:tc>
        <w:tc>
          <w:tcPr>
            <w:tcW w:w="0" w:type="auto"/>
          </w:tcPr>
          <w:p w14:paraId="2E7149F0"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4B2E5461" w14:textId="77777777" w:rsidR="00D234F4" w:rsidRPr="00D234F4" w:rsidRDefault="00D234F4" w:rsidP="00EB7C96">
            <w:pPr>
              <w:pStyle w:val="Paragraph"/>
              <w:jc w:val="center"/>
              <w:rPr>
                <w:noProof/>
                <w:lang w:val="bg-BG"/>
              </w:rPr>
            </w:pPr>
            <w:r w:rsidRPr="00D234F4">
              <w:rPr>
                <w:noProof/>
                <w:lang w:val="bg-BG"/>
              </w:rPr>
              <w:t>46</w:t>
            </w:r>
          </w:p>
        </w:tc>
        <w:tc>
          <w:tcPr>
            <w:tcW w:w="0" w:type="auto"/>
          </w:tcPr>
          <w:p w14:paraId="4B67DF0F" w14:textId="77777777" w:rsidR="00D234F4" w:rsidRPr="00D234F4" w:rsidRDefault="00D234F4" w:rsidP="00EB7C96">
            <w:pPr>
              <w:pStyle w:val="Paragraph"/>
              <w:rPr>
                <w:noProof/>
                <w:lang w:val="bg-BG"/>
              </w:rPr>
            </w:pPr>
            <w:r w:rsidRPr="00D234F4">
              <w:rPr>
                <w:noProof/>
                <w:lang w:val="bg-BG"/>
              </w:rPr>
              <w:t>(</w:t>
            </w:r>
            <w:r w:rsidRPr="00D234F4">
              <w:rPr>
                <w:i/>
                <w:iCs/>
                <w:noProof/>
                <w:lang w:val="bg-BG"/>
              </w:rPr>
              <w:t>S</w:t>
            </w:r>
            <w:r w:rsidRPr="00D234F4">
              <w:rPr>
                <w:noProof/>
                <w:lang w:val="bg-BG"/>
              </w:rPr>
              <w:t>)-индолин-2-карбоксилна киселина (CAS RN 79815-20-6)</w:t>
            </w:r>
          </w:p>
        </w:tc>
        <w:tc>
          <w:tcPr>
            <w:tcW w:w="0" w:type="auto"/>
          </w:tcPr>
          <w:p w14:paraId="6AE529C6" w14:textId="77777777" w:rsidR="00D234F4" w:rsidRPr="00D234F4" w:rsidRDefault="00D234F4" w:rsidP="00EB7C96">
            <w:pPr>
              <w:pStyle w:val="Paragraph"/>
              <w:rPr>
                <w:noProof/>
                <w:lang w:val="bg-BG"/>
              </w:rPr>
            </w:pPr>
            <w:r w:rsidRPr="00D234F4">
              <w:rPr>
                <w:noProof/>
                <w:lang w:val="bg-BG"/>
              </w:rPr>
              <w:t>0 %</w:t>
            </w:r>
          </w:p>
        </w:tc>
        <w:tc>
          <w:tcPr>
            <w:tcW w:w="0" w:type="auto"/>
          </w:tcPr>
          <w:p w14:paraId="74807D46" w14:textId="77777777" w:rsidR="00D234F4" w:rsidRPr="00D234F4" w:rsidRDefault="00D234F4" w:rsidP="00EB7C96">
            <w:pPr>
              <w:pStyle w:val="Paragraph"/>
              <w:rPr>
                <w:noProof/>
                <w:lang w:val="bg-BG"/>
              </w:rPr>
            </w:pPr>
            <w:r w:rsidRPr="00D234F4">
              <w:rPr>
                <w:noProof/>
                <w:lang w:val="bg-BG"/>
              </w:rPr>
              <w:t>-</w:t>
            </w:r>
          </w:p>
        </w:tc>
        <w:tc>
          <w:tcPr>
            <w:tcW w:w="0" w:type="auto"/>
          </w:tcPr>
          <w:p w14:paraId="0052D973"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409422C" w14:textId="77777777" w:rsidTr="00D234F4">
        <w:trPr>
          <w:cantSplit/>
        </w:trPr>
        <w:tc>
          <w:tcPr>
            <w:tcW w:w="0" w:type="auto"/>
          </w:tcPr>
          <w:p w14:paraId="37A94F2F" w14:textId="77777777" w:rsidR="00D234F4" w:rsidRPr="00D234F4" w:rsidRDefault="00D234F4" w:rsidP="00EB7C96">
            <w:pPr>
              <w:pStyle w:val="Paragraph"/>
              <w:rPr>
                <w:noProof/>
                <w:lang w:val="bg-BG"/>
              </w:rPr>
            </w:pPr>
            <w:r w:rsidRPr="00D234F4">
              <w:rPr>
                <w:noProof/>
                <w:lang w:val="bg-BG"/>
              </w:rPr>
              <w:t>0.5818</w:t>
            </w:r>
          </w:p>
        </w:tc>
        <w:tc>
          <w:tcPr>
            <w:tcW w:w="0" w:type="auto"/>
          </w:tcPr>
          <w:p w14:paraId="754FA156"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0AED6372" w14:textId="77777777" w:rsidR="00D234F4" w:rsidRPr="00D234F4" w:rsidRDefault="00D234F4" w:rsidP="00EB7C96">
            <w:pPr>
              <w:pStyle w:val="Paragraph"/>
              <w:jc w:val="center"/>
              <w:rPr>
                <w:noProof/>
                <w:lang w:val="bg-BG"/>
              </w:rPr>
            </w:pPr>
            <w:r w:rsidRPr="00D234F4">
              <w:rPr>
                <w:noProof/>
                <w:lang w:val="bg-BG"/>
              </w:rPr>
              <w:t>47</w:t>
            </w:r>
          </w:p>
        </w:tc>
        <w:tc>
          <w:tcPr>
            <w:tcW w:w="0" w:type="auto"/>
          </w:tcPr>
          <w:p w14:paraId="500CC1FD" w14:textId="77777777" w:rsidR="00D234F4" w:rsidRPr="00D234F4" w:rsidRDefault="00D234F4" w:rsidP="00EB7C96">
            <w:pPr>
              <w:pStyle w:val="Paragraph"/>
              <w:rPr>
                <w:noProof/>
                <w:lang w:val="bg-BG"/>
              </w:rPr>
            </w:pPr>
            <w:r w:rsidRPr="00D234F4">
              <w:rPr>
                <w:noProof/>
                <w:lang w:val="bg-BG"/>
              </w:rPr>
              <w:t>Паклобутразол (ISO) (CAS RN 76738-62-0)</w:t>
            </w:r>
          </w:p>
        </w:tc>
        <w:tc>
          <w:tcPr>
            <w:tcW w:w="0" w:type="auto"/>
          </w:tcPr>
          <w:p w14:paraId="147ADBE2" w14:textId="77777777" w:rsidR="00D234F4" w:rsidRPr="00D234F4" w:rsidRDefault="00D234F4" w:rsidP="00EB7C96">
            <w:pPr>
              <w:pStyle w:val="Paragraph"/>
              <w:rPr>
                <w:noProof/>
                <w:lang w:val="bg-BG"/>
              </w:rPr>
            </w:pPr>
            <w:r w:rsidRPr="00D234F4">
              <w:rPr>
                <w:noProof/>
                <w:lang w:val="bg-BG"/>
              </w:rPr>
              <w:t>0 %</w:t>
            </w:r>
          </w:p>
        </w:tc>
        <w:tc>
          <w:tcPr>
            <w:tcW w:w="0" w:type="auto"/>
          </w:tcPr>
          <w:p w14:paraId="48521FD4" w14:textId="77777777" w:rsidR="00D234F4" w:rsidRPr="00D234F4" w:rsidRDefault="00D234F4" w:rsidP="00EB7C96">
            <w:pPr>
              <w:pStyle w:val="Paragraph"/>
              <w:rPr>
                <w:noProof/>
                <w:lang w:val="bg-BG"/>
              </w:rPr>
            </w:pPr>
            <w:r w:rsidRPr="00D234F4">
              <w:rPr>
                <w:noProof/>
                <w:lang w:val="bg-BG"/>
              </w:rPr>
              <w:t>-</w:t>
            </w:r>
          </w:p>
        </w:tc>
        <w:tc>
          <w:tcPr>
            <w:tcW w:w="0" w:type="auto"/>
          </w:tcPr>
          <w:p w14:paraId="119BE0B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71DA97B" w14:textId="77777777" w:rsidTr="00D234F4">
        <w:trPr>
          <w:cantSplit/>
        </w:trPr>
        <w:tc>
          <w:tcPr>
            <w:tcW w:w="0" w:type="auto"/>
          </w:tcPr>
          <w:p w14:paraId="123C5C77" w14:textId="77777777" w:rsidR="00D234F4" w:rsidRPr="00D234F4" w:rsidRDefault="00D234F4" w:rsidP="00EB7C96">
            <w:pPr>
              <w:pStyle w:val="Paragraph"/>
              <w:rPr>
                <w:noProof/>
                <w:lang w:val="bg-BG"/>
              </w:rPr>
            </w:pPr>
            <w:r w:rsidRPr="00D234F4">
              <w:rPr>
                <w:noProof/>
                <w:lang w:val="bg-BG"/>
              </w:rPr>
              <w:t>0.7410</w:t>
            </w:r>
          </w:p>
        </w:tc>
        <w:tc>
          <w:tcPr>
            <w:tcW w:w="0" w:type="auto"/>
          </w:tcPr>
          <w:p w14:paraId="30B409D6"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05EA30F6"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0464F528" w14:textId="77777777" w:rsidR="00D234F4" w:rsidRPr="00D234F4" w:rsidRDefault="00D234F4" w:rsidP="00EB7C96">
            <w:pPr>
              <w:pStyle w:val="Paragraph"/>
              <w:rPr>
                <w:noProof/>
                <w:lang w:val="bg-BG"/>
              </w:rPr>
            </w:pPr>
            <w:r w:rsidRPr="00D234F4">
              <w:rPr>
                <w:noProof/>
                <w:lang w:val="bg-BG"/>
              </w:rPr>
              <w:t>5-Амино-6-метил-2-бензимидазолон (CAS RN 67014-36-2)</w:t>
            </w:r>
          </w:p>
        </w:tc>
        <w:tc>
          <w:tcPr>
            <w:tcW w:w="0" w:type="auto"/>
          </w:tcPr>
          <w:p w14:paraId="301DC451" w14:textId="77777777" w:rsidR="00D234F4" w:rsidRPr="00D234F4" w:rsidRDefault="00D234F4" w:rsidP="00EB7C96">
            <w:pPr>
              <w:pStyle w:val="Paragraph"/>
              <w:rPr>
                <w:noProof/>
                <w:lang w:val="bg-BG"/>
              </w:rPr>
            </w:pPr>
            <w:r w:rsidRPr="00D234F4">
              <w:rPr>
                <w:noProof/>
                <w:lang w:val="bg-BG"/>
              </w:rPr>
              <w:t>0 %</w:t>
            </w:r>
          </w:p>
        </w:tc>
        <w:tc>
          <w:tcPr>
            <w:tcW w:w="0" w:type="auto"/>
          </w:tcPr>
          <w:p w14:paraId="01012787" w14:textId="77777777" w:rsidR="00D234F4" w:rsidRPr="00D234F4" w:rsidRDefault="00D234F4" w:rsidP="00EB7C96">
            <w:pPr>
              <w:pStyle w:val="Paragraph"/>
              <w:rPr>
                <w:noProof/>
                <w:lang w:val="bg-BG"/>
              </w:rPr>
            </w:pPr>
            <w:r w:rsidRPr="00D234F4">
              <w:rPr>
                <w:noProof/>
                <w:lang w:val="bg-BG"/>
              </w:rPr>
              <w:t>-</w:t>
            </w:r>
          </w:p>
        </w:tc>
        <w:tc>
          <w:tcPr>
            <w:tcW w:w="0" w:type="auto"/>
          </w:tcPr>
          <w:p w14:paraId="2456203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23D1CFB" w14:textId="77777777" w:rsidTr="00D234F4">
        <w:trPr>
          <w:cantSplit/>
        </w:trPr>
        <w:tc>
          <w:tcPr>
            <w:tcW w:w="0" w:type="auto"/>
          </w:tcPr>
          <w:p w14:paraId="67FBA311" w14:textId="77777777" w:rsidR="00D234F4" w:rsidRPr="00D234F4" w:rsidRDefault="00D234F4" w:rsidP="00EB7C96">
            <w:pPr>
              <w:pStyle w:val="Paragraph"/>
              <w:rPr>
                <w:noProof/>
                <w:lang w:val="bg-BG"/>
              </w:rPr>
            </w:pPr>
            <w:r w:rsidRPr="00D234F4">
              <w:rPr>
                <w:noProof/>
                <w:lang w:val="bg-BG"/>
              </w:rPr>
              <w:t>0.5945</w:t>
            </w:r>
          </w:p>
        </w:tc>
        <w:tc>
          <w:tcPr>
            <w:tcW w:w="0" w:type="auto"/>
          </w:tcPr>
          <w:p w14:paraId="3BABC16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47270560" w14:textId="77777777" w:rsidR="00D234F4" w:rsidRPr="00D234F4" w:rsidRDefault="00D234F4" w:rsidP="00EB7C96">
            <w:pPr>
              <w:pStyle w:val="Paragraph"/>
              <w:jc w:val="center"/>
              <w:rPr>
                <w:noProof/>
                <w:lang w:val="bg-BG"/>
              </w:rPr>
            </w:pPr>
            <w:r w:rsidRPr="00D234F4">
              <w:rPr>
                <w:noProof/>
                <w:lang w:val="bg-BG"/>
              </w:rPr>
              <w:t>53</w:t>
            </w:r>
          </w:p>
        </w:tc>
        <w:tc>
          <w:tcPr>
            <w:tcW w:w="0" w:type="auto"/>
          </w:tcPr>
          <w:p w14:paraId="3F060ADE" w14:textId="77777777" w:rsidR="00D234F4" w:rsidRPr="00D234F4" w:rsidRDefault="00D234F4" w:rsidP="00EB7C96">
            <w:pPr>
              <w:pStyle w:val="Paragraph"/>
              <w:rPr>
                <w:noProof/>
                <w:lang w:val="bg-BG"/>
              </w:rPr>
            </w:pPr>
            <w:r w:rsidRPr="00D234F4">
              <w:rPr>
                <w:noProof/>
                <w:lang w:val="bg-BG"/>
              </w:rPr>
              <w:t>Калиев (</w:t>
            </w:r>
            <w:r w:rsidRPr="00D234F4">
              <w:rPr>
                <w:i/>
                <w:iCs/>
                <w:noProof/>
                <w:lang w:val="bg-BG"/>
              </w:rPr>
              <w:t>S</w:t>
            </w:r>
            <w:r w:rsidRPr="00D234F4">
              <w:rPr>
                <w:noProof/>
                <w:lang w:val="bg-BG"/>
              </w:rPr>
              <w:t>)-5-(</w:t>
            </w:r>
            <w:r w:rsidRPr="00D234F4">
              <w:rPr>
                <w:i/>
                <w:iCs/>
                <w:noProof/>
                <w:lang w:val="bg-BG"/>
              </w:rPr>
              <w:t>трет</w:t>
            </w:r>
            <w:r w:rsidRPr="00D234F4">
              <w:rPr>
                <w:noProof/>
                <w:lang w:val="bg-BG"/>
              </w:rPr>
              <w:t>-бутоксикарбонил)-5-азаспиро[2.4]хептан-6-карбоксилат (CAS RN 1441673-92-2)</w:t>
            </w:r>
          </w:p>
          <w:p w14:paraId="65DBBC1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(5)</w:t>
            </w:r>
          </w:p>
        </w:tc>
        <w:tc>
          <w:tcPr>
            <w:tcW w:w="0" w:type="auto"/>
          </w:tcPr>
          <w:p w14:paraId="39CAB4B7" w14:textId="77777777" w:rsidR="00D234F4" w:rsidRPr="00D234F4" w:rsidRDefault="00D234F4" w:rsidP="00EB7C96">
            <w:pPr>
              <w:pStyle w:val="Paragraph"/>
              <w:rPr>
                <w:noProof/>
                <w:lang w:val="bg-BG"/>
              </w:rPr>
            </w:pPr>
            <w:r w:rsidRPr="00D234F4">
              <w:rPr>
                <w:noProof/>
                <w:lang w:val="bg-BG"/>
              </w:rPr>
              <w:t>0 %</w:t>
            </w:r>
          </w:p>
        </w:tc>
        <w:tc>
          <w:tcPr>
            <w:tcW w:w="0" w:type="auto"/>
          </w:tcPr>
          <w:p w14:paraId="30839078" w14:textId="77777777" w:rsidR="00D234F4" w:rsidRPr="00D234F4" w:rsidRDefault="00D234F4" w:rsidP="00EB7C96">
            <w:pPr>
              <w:pStyle w:val="Paragraph"/>
              <w:rPr>
                <w:noProof/>
                <w:lang w:val="bg-BG"/>
              </w:rPr>
            </w:pPr>
            <w:r w:rsidRPr="00D234F4">
              <w:rPr>
                <w:noProof/>
                <w:lang w:val="bg-BG"/>
              </w:rPr>
              <w:t>-</w:t>
            </w:r>
          </w:p>
        </w:tc>
        <w:tc>
          <w:tcPr>
            <w:tcW w:w="0" w:type="auto"/>
          </w:tcPr>
          <w:p w14:paraId="424A2A1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F37EF50" w14:textId="77777777" w:rsidTr="00D234F4">
        <w:trPr>
          <w:cantSplit/>
        </w:trPr>
        <w:tc>
          <w:tcPr>
            <w:tcW w:w="0" w:type="auto"/>
          </w:tcPr>
          <w:p w14:paraId="6D8D893F" w14:textId="77777777" w:rsidR="00D234F4" w:rsidRPr="00D234F4" w:rsidRDefault="00D234F4" w:rsidP="00EB7C96">
            <w:pPr>
              <w:pStyle w:val="Paragraph"/>
              <w:rPr>
                <w:noProof/>
                <w:lang w:val="bg-BG"/>
              </w:rPr>
            </w:pPr>
            <w:r w:rsidRPr="00D234F4">
              <w:rPr>
                <w:noProof/>
                <w:lang w:val="bg-BG"/>
              </w:rPr>
              <w:t>0.6599</w:t>
            </w:r>
          </w:p>
        </w:tc>
        <w:tc>
          <w:tcPr>
            <w:tcW w:w="0" w:type="auto"/>
          </w:tcPr>
          <w:p w14:paraId="69D71B56"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7C40B058" w14:textId="77777777" w:rsidR="00D234F4" w:rsidRPr="00D234F4" w:rsidRDefault="00D234F4" w:rsidP="00EB7C96">
            <w:pPr>
              <w:pStyle w:val="Paragraph"/>
              <w:jc w:val="center"/>
              <w:rPr>
                <w:noProof/>
                <w:lang w:val="bg-BG"/>
              </w:rPr>
            </w:pPr>
            <w:r w:rsidRPr="00D234F4">
              <w:rPr>
                <w:noProof/>
                <w:lang w:val="bg-BG"/>
              </w:rPr>
              <w:t>54</w:t>
            </w:r>
          </w:p>
        </w:tc>
        <w:tc>
          <w:tcPr>
            <w:tcW w:w="0" w:type="auto"/>
          </w:tcPr>
          <w:p w14:paraId="58BA14B5" w14:textId="77777777" w:rsidR="00D234F4" w:rsidRPr="00D234F4" w:rsidRDefault="00D234F4" w:rsidP="00EB7C96">
            <w:pPr>
              <w:pStyle w:val="Paragraph"/>
              <w:rPr>
                <w:noProof/>
                <w:lang w:val="bg-BG"/>
              </w:rPr>
            </w:pPr>
            <w:r w:rsidRPr="00D234F4">
              <w:rPr>
                <w:noProof/>
                <w:lang w:val="bg-BG"/>
              </w:rPr>
              <w:t>3-(Cалицилоиламино)-1,2,4-триазол (CAS RN 36411-52-6)</w:t>
            </w:r>
          </w:p>
        </w:tc>
        <w:tc>
          <w:tcPr>
            <w:tcW w:w="0" w:type="auto"/>
          </w:tcPr>
          <w:p w14:paraId="75B93D97" w14:textId="77777777" w:rsidR="00D234F4" w:rsidRPr="00D234F4" w:rsidRDefault="00D234F4" w:rsidP="00EB7C96">
            <w:pPr>
              <w:pStyle w:val="Paragraph"/>
              <w:rPr>
                <w:noProof/>
                <w:lang w:val="bg-BG"/>
              </w:rPr>
            </w:pPr>
            <w:r w:rsidRPr="00D234F4">
              <w:rPr>
                <w:noProof/>
                <w:lang w:val="bg-BG"/>
              </w:rPr>
              <w:t>0 %</w:t>
            </w:r>
          </w:p>
        </w:tc>
        <w:tc>
          <w:tcPr>
            <w:tcW w:w="0" w:type="auto"/>
          </w:tcPr>
          <w:p w14:paraId="5E7CC1E4" w14:textId="77777777" w:rsidR="00D234F4" w:rsidRPr="00D234F4" w:rsidRDefault="00D234F4" w:rsidP="00EB7C96">
            <w:pPr>
              <w:pStyle w:val="Paragraph"/>
              <w:rPr>
                <w:noProof/>
                <w:lang w:val="bg-BG"/>
              </w:rPr>
            </w:pPr>
            <w:r w:rsidRPr="00D234F4">
              <w:rPr>
                <w:noProof/>
                <w:lang w:val="bg-BG"/>
              </w:rPr>
              <w:t>-</w:t>
            </w:r>
          </w:p>
        </w:tc>
        <w:tc>
          <w:tcPr>
            <w:tcW w:w="0" w:type="auto"/>
          </w:tcPr>
          <w:p w14:paraId="7327215D"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0807530" w14:textId="77777777" w:rsidTr="00D234F4">
        <w:trPr>
          <w:cantSplit/>
        </w:trPr>
        <w:tc>
          <w:tcPr>
            <w:tcW w:w="0" w:type="auto"/>
          </w:tcPr>
          <w:p w14:paraId="5FE493B9" w14:textId="77777777" w:rsidR="00D234F4" w:rsidRPr="00D234F4" w:rsidRDefault="00D234F4" w:rsidP="00EB7C96">
            <w:pPr>
              <w:pStyle w:val="Paragraph"/>
              <w:rPr>
                <w:noProof/>
                <w:lang w:val="bg-BG"/>
              </w:rPr>
            </w:pPr>
            <w:r w:rsidRPr="00D234F4">
              <w:rPr>
                <w:noProof/>
                <w:lang w:val="bg-BG"/>
              </w:rPr>
              <w:t>0.4585</w:t>
            </w:r>
          </w:p>
        </w:tc>
        <w:tc>
          <w:tcPr>
            <w:tcW w:w="0" w:type="auto"/>
          </w:tcPr>
          <w:p w14:paraId="5F03FADE"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36BC0E9C"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67894917" w14:textId="77777777" w:rsidR="00D234F4" w:rsidRPr="00D234F4" w:rsidRDefault="00D234F4" w:rsidP="00EB7C96">
            <w:pPr>
              <w:pStyle w:val="Paragraph"/>
              <w:rPr>
                <w:noProof/>
                <w:lang w:val="bg-BG"/>
              </w:rPr>
            </w:pPr>
            <w:r w:rsidRPr="00D234F4">
              <w:rPr>
                <w:noProof/>
                <w:lang w:val="bg-BG"/>
              </w:rPr>
              <w:t>Пиридабен (ISO) (CAS RN 96489-71-3)</w:t>
            </w:r>
          </w:p>
        </w:tc>
        <w:tc>
          <w:tcPr>
            <w:tcW w:w="0" w:type="auto"/>
          </w:tcPr>
          <w:p w14:paraId="18C5F011" w14:textId="77777777" w:rsidR="00D234F4" w:rsidRPr="00D234F4" w:rsidRDefault="00D234F4" w:rsidP="00EB7C96">
            <w:pPr>
              <w:pStyle w:val="Paragraph"/>
              <w:rPr>
                <w:noProof/>
                <w:lang w:val="bg-BG"/>
              </w:rPr>
            </w:pPr>
            <w:r w:rsidRPr="00D234F4">
              <w:rPr>
                <w:noProof/>
                <w:lang w:val="bg-BG"/>
              </w:rPr>
              <w:t>0 %</w:t>
            </w:r>
          </w:p>
        </w:tc>
        <w:tc>
          <w:tcPr>
            <w:tcW w:w="0" w:type="auto"/>
          </w:tcPr>
          <w:p w14:paraId="7C97878D" w14:textId="77777777" w:rsidR="00D234F4" w:rsidRPr="00D234F4" w:rsidRDefault="00D234F4" w:rsidP="00EB7C96">
            <w:pPr>
              <w:pStyle w:val="Paragraph"/>
              <w:rPr>
                <w:noProof/>
                <w:lang w:val="bg-BG"/>
              </w:rPr>
            </w:pPr>
            <w:r w:rsidRPr="00D234F4">
              <w:rPr>
                <w:noProof/>
                <w:lang w:val="bg-BG"/>
              </w:rPr>
              <w:t>-</w:t>
            </w:r>
          </w:p>
        </w:tc>
        <w:tc>
          <w:tcPr>
            <w:tcW w:w="0" w:type="auto"/>
          </w:tcPr>
          <w:p w14:paraId="5C38221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688BA5E" w14:textId="77777777" w:rsidTr="00D234F4">
        <w:trPr>
          <w:cantSplit/>
        </w:trPr>
        <w:tc>
          <w:tcPr>
            <w:tcW w:w="0" w:type="auto"/>
          </w:tcPr>
          <w:p w14:paraId="0B1CB26B" w14:textId="77777777" w:rsidR="00D234F4" w:rsidRPr="00D234F4" w:rsidRDefault="00D234F4" w:rsidP="00EB7C96">
            <w:pPr>
              <w:pStyle w:val="Paragraph"/>
              <w:rPr>
                <w:noProof/>
                <w:lang w:val="bg-BG"/>
              </w:rPr>
            </w:pPr>
            <w:r w:rsidRPr="00D234F4">
              <w:rPr>
                <w:noProof/>
                <w:lang w:val="bg-BG"/>
              </w:rPr>
              <w:t>0.7457</w:t>
            </w:r>
          </w:p>
        </w:tc>
        <w:tc>
          <w:tcPr>
            <w:tcW w:w="0" w:type="auto"/>
          </w:tcPr>
          <w:p w14:paraId="66F56FA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70C8A5F7" w14:textId="77777777" w:rsidR="00D234F4" w:rsidRPr="00D234F4" w:rsidRDefault="00D234F4" w:rsidP="00EB7C96">
            <w:pPr>
              <w:pStyle w:val="Paragraph"/>
              <w:jc w:val="center"/>
              <w:rPr>
                <w:noProof/>
                <w:lang w:val="bg-BG"/>
              </w:rPr>
            </w:pPr>
            <w:r w:rsidRPr="00D234F4">
              <w:rPr>
                <w:noProof/>
                <w:lang w:val="bg-BG"/>
              </w:rPr>
              <w:t>56</w:t>
            </w:r>
          </w:p>
        </w:tc>
        <w:tc>
          <w:tcPr>
            <w:tcW w:w="0" w:type="auto"/>
          </w:tcPr>
          <w:p w14:paraId="5C93E832" w14:textId="77777777" w:rsidR="00D234F4" w:rsidRPr="00D234F4" w:rsidRDefault="00D234F4" w:rsidP="00EB7C96">
            <w:pPr>
              <w:pStyle w:val="Paragraph"/>
              <w:rPr>
                <w:noProof/>
                <w:lang w:val="bg-BG"/>
              </w:rPr>
            </w:pPr>
            <w:r w:rsidRPr="00D234F4">
              <w:rPr>
                <w:noProof/>
                <w:lang w:val="bg-BG"/>
              </w:rPr>
              <w:t>Метилов 3,5-диамино-6-хлоропиразин-2-карбоксилат (CAS RN 1458-01-1)</w:t>
            </w:r>
          </w:p>
        </w:tc>
        <w:tc>
          <w:tcPr>
            <w:tcW w:w="0" w:type="auto"/>
          </w:tcPr>
          <w:p w14:paraId="313F9C8F" w14:textId="77777777" w:rsidR="00D234F4" w:rsidRPr="00D234F4" w:rsidRDefault="00D234F4" w:rsidP="00EB7C96">
            <w:pPr>
              <w:pStyle w:val="Paragraph"/>
              <w:rPr>
                <w:noProof/>
                <w:lang w:val="bg-BG"/>
              </w:rPr>
            </w:pPr>
            <w:r w:rsidRPr="00D234F4">
              <w:rPr>
                <w:noProof/>
                <w:lang w:val="bg-BG"/>
              </w:rPr>
              <w:t>0 %</w:t>
            </w:r>
          </w:p>
        </w:tc>
        <w:tc>
          <w:tcPr>
            <w:tcW w:w="0" w:type="auto"/>
          </w:tcPr>
          <w:p w14:paraId="7065DDFB" w14:textId="77777777" w:rsidR="00D234F4" w:rsidRPr="00D234F4" w:rsidRDefault="00D234F4" w:rsidP="00EB7C96">
            <w:pPr>
              <w:pStyle w:val="Paragraph"/>
              <w:rPr>
                <w:noProof/>
                <w:lang w:val="bg-BG"/>
              </w:rPr>
            </w:pPr>
            <w:r w:rsidRPr="00D234F4">
              <w:rPr>
                <w:noProof/>
                <w:lang w:val="bg-BG"/>
              </w:rPr>
              <w:t>-</w:t>
            </w:r>
          </w:p>
        </w:tc>
        <w:tc>
          <w:tcPr>
            <w:tcW w:w="0" w:type="auto"/>
          </w:tcPr>
          <w:p w14:paraId="0F01E3B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F180FE6" w14:textId="77777777" w:rsidTr="00D234F4">
        <w:trPr>
          <w:cantSplit/>
        </w:trPr>
        <w:tc>
          <w:tcPr>
            <w:tcW w:w="0" w:type="auto"/>
          </w:tcPr>
          <w:p w14:paraId="56628369" w14:textId="77777777" w:rsidR="00D234F4" w:rsidRPr="00D234F4" w:rsidRDefault="00D234F4" w:rsidP="00EB7C96">
            <w:pPr>
              <w:pStyle w:val="Paragraph"/>
              <w:rPr>
                <w:noProof/>
                <w:lang w:val="bg-BG"/>
              </w:rPr>
            </w:pPr>
            <w:r w:rsidRPr="00D234F4">
              <w:rPr>
                <w:noProof/>
                <w:lang w:val="bg-BG"/>
              </w:rPr>
              <w:t>0.5901</w:t>
            </w:r>
          </w:p>
        </w:tc>
        <w:tc>
          <w:tcPr>
            <w:tcW w:w="0" w:type="auto"/>
          </w:tcPr>
          <w:p w14:paraId="1C58362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7F214170" w14:textId="77777777" w:rsidR="00D234F4" w:rsidRPr="00D234F4" w:rsidRDefault="00D234F4" w:rsidP="00EB7C96">
            <w:pPr>
              <w:pStyle w:val="Paragraph"/>
              <w:jc w:val="center"/>
              <w:rPr>
                <w:noProof/>
                <w:lang w:val="bg-BG"/>
              </w:rPr>
            </w:pPr>
            <w:r w:rsidRPr="00D234F4">
              <w:rPr>
                <w:noProof/>
                <w:lang w:val="bg-BG"/>
              </w:rPr>
              <w:t>57</w:t>
            </w:r>
          </w:p>
        </w:tc>
        <w:tc>
          <w:tcPr>
            <w:tcW w:w="0" w:type="auto"/>
          </w:tcPr>
          <w:p w14:paraId="39D86165" w14:textId="77777777" w:rsidR="00D234F4" w:rsidRPr="00D234F4" w:rsidRDefault="00D234F4" w:rsidP="00EB7C96">
            <w:pPr>
              <w:pStyle w:val="Paragraph"/>
              <w:rPr>
                <w:noProof/>
                <w:lang w:val="bg-BG"/>
              </w:rPr>
            </w:pPr>
            <w:r w:rsidRPr="00D234F4">
              <w:rPr>
                <w:noProof/>
                <w:lang w:val="bg-BG"/>
              </w:rPr>
              <w:t>2-(5-Метоксииндол-3-ил)етиламин  (CAS RN 608-07-1)</w:t>
            </w:r>
          </w:p>
        </w:tc>
        <w:tc>
          <w:tcPr>
            <w:tcW w:w="0" w:type="auto"/>
          </w:tcPr>
          <w:p w14:paraId="3D1D3556" w14:textId="77777777" w:rsidR="00D234F4" w:rsidRPr="00D234F4" w:rsidRDefault="00D234F4" w:rsidP="00EB7C96">
            <w:pPr>
              <w:pStyle w:val="Paragraph"/>
              <w:rPr>
                <w:noProof/>
                <w:lang w:val="bg-BG"/>
              </w:rPr>
            </w:pPr>
            <w:r w:rsidRPr="00D234F4">
              <w:rPr>
                <w:noProof/>
                <w:lang w:val="bg-BG"/>
              </w:rPr>
              <w:t>0 %</w:t>
            </w:r>
          </w:p>
        </w:tc>
        <w:tc>
          <w:tcPr>
            <w:tcW w:w="0" w:type="auto"/>
          </w:tcPr>
          <w:p w14:paraId="2493EF53" w14:textId="77777777" w:rsidR="00D234F4" w:rsidRPr="00D234F4" w:rsidRDefault="00D234F4" w:rsidP="00EB7C96">
            <w:pPr>
              <w:pStyle w:val="Paragraph"/>
              <w:rPr>
                <w:noProof/>
                <w:lang w:val="bg-BG"/>
              </w:rPr>
            </w:pPr>
            <w:r w:rsidRPr="00D234F4">
              <w:rPr>
                <w:noProof/>
                <w:lang w:val="bg-BG"/>
              </w:rPr>
              <w:t>-</w:t>
            </w:r>
          </w:p>
        </w:tc>
        <w:tc>
          <w:tcPr>
            <w:tcW w:w="0" w:type="auto"/>
          </w:tcPr>
          <w:p w14:paraId="5A50F6C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78DB28C" w14:textId="77777777" w:rsidTr="00D234F4">
        <w:trPr>
          <w:cantSplit/>
        </w:trPr>
        <w:tc>
          <w:tcPr>
            <w:tcW w:w="0" w:type="auto"/>
          </w:tcPr>
          <w:p w14:paraId="0926E212" w14:textId="77777777" w:rsidR="00D234F4" w:rsidRPr="00D234F4" w:rsidRDefault="00D234F4" w:rsidP="00EB7C96">
            <w:pPr>
              <w:pStyle w:val="Paragraph"/>
              <w:rPr>
                <w:noProof/>
                <w:lang w:val="bg-BG"/>
              </w:rPr>
            </w:pPr>
            <w:r w:rsidRPr="00D234F4">
              <w:rPr>
                <w:noProof/>
                <w:lang w:val="bg-BG"/>
              </w:rPr>
              <w:t>0.7649</w:t>
            </w:r>
          </w:p>
        </w:tc>
        <w:tc>
          <w:tcPr>
            <w:tcW w:w="0" w:type="auto"/>
          </w:tcPr>
          <w:p w14:paraId="33BB753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398CFDC0" w14:textId="77777777" w:rsidR="00D234F4" w:rsidRPr="00D234F4" w:rsidRDefault="00D234F4" w:rsidP="00EB7C96">
            <w:pPr>
              <w:pStyle w:val="Paragraph"/>
              <w:jc w:val="center"/>
              <w:rPr>
                <w:noProof/>
                <w:lang w:val="bg-BG"/>
              </w:rPr>
            </w:pPr>
            <w:r w:rsidRPr="00D234F4">
              <w:rPr>
                <w:noProof/>
                <w:lang w:val="bg-BG"/>
              </w:rPr>
              <w:t>58</w:t>
            </w:r>
          </w:p>
        </w:tc>
        <w:tc>
          <w:tcPr>
            <w:tcW w:w="0" w:type="auto"/>
          </w:tcPr>
          <w:p w14:paraId="70EF73C2" w14:textId="77777777" w:rsidR="00D234F4" w:rsidRPr="00D234F4" w:rsidRDefault="00D234F4" w:rsidP="00EB7C96">
            <w:pPr>
              <w:pStyle w:val="Paragraph"/>
              <w:rPr>
                <w:noProof/>
                <w:lang w:val="bg-BG"/>
              </w:rPr>
            </w:pPr>
            <w:r w:rsidRPr="00D234F4">
              <w:rPr>
                <w:noProof/>
                <w:lang w:val="bg-BG"/>
              </w:rPr>
              <w:t>Ипконазол (ISO) (CAS RN 125225-28-7) с чистота 90 тегловни % или повече</w:t>
            </w:r>
          </w:p>
        </w:tc>
        <w:tc>
          <w:tcPr>
            <w:tcW w:w="0" w:type="auto"/>
          </w:tcPr>
          <w:p w14:paraId="2D38BE7B" w14:textId="77777777" w:rsidR="00D234F4" w:rsidRPr="00D234F4" w:rsidRDefault="00D234F4" w:rsidP="00EB7C96">
            <w:pPr>
              <w:pStyle w:val="Paragraph"/>
              <w:rPr>
                <w:noProof/>
                <w:lang w:val="bg-BG"/>
              </w:rPr>
            </w:pPr>
            <w:r w:rsidRPr="00D234F4">
              <w:rPr>
                <w:noProof/>
                <w:lang w:val="bg-BG"/>
              </w:rPr>
              <w:t>0 %</w:t>
            </w:r>
          </w:p>
        </w:tc>
        <w:tc>
          <w:tcPr>
            <w:tcW w:w="0" w:type="auto"/>
          </w:tcPr>
          <w:p w14:paraId="74F048D3" w14:textId="77777777" w:rsidR="00D234F4" w:rsidRPr="00D234F4" w:rsidRDefault="00D234F4" w:rsidP="00EB7C96">
            <w:pPr>
              <w:pStyle w:val="Paragraph"/>
              <w:rPr>
                <w:noProof/>
                <w:lang w:val="bg-BG"/>
              </w:rPr>
            </w:pPr>
            <w:r w:rsidRPr="00D234F4">
              <w:rPr>
                <w:noProof/>
                <w:lang w:val="bg-BG"/>
              </w:rPr>
              <w:t>-</w:t>
            </w:r>
          </w:p>
        </w:tc>
        <w:tc>
          <w:tcPr>
            <w:tcW w:w="0" w:type="auto"/>
          </w:tcPr>
          <w:p w14:paraId="4126C62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154E4DC" w14:textId="77777777" w:rsidTr="00D234F4">
        <w:trPr>
          <w:cantSplit/>
        </w:trPr>
        <w:tc>
          <w:tcPr>
            <w:tcW w:w="0" w:type="auto"/>
          </w:tcPr>
          <w:p w14:paraId="6207648C" w14:textId="77777777" w:rsidR="00D234F4" w:rsidRPr="00D234F4" w:rsidRDefault="00D234F4" w:rsidP="00EB7C96">
            <w:pPr>
              <w:pStyle w:val="Paragraph"/>
              <w:rPr>
                <w:noProof/>
                <w:lang w:val="bg-BG"/>
              </w:rPr>
            </w:pPr>
            <w:r w:rsidRPr="00D234F4">
              <w:rPr>
                <w:noProof/>
                <w:lang w:val="bg-BG"/>
              </w:rPr>
              <w:t>0.7673</w:t>
            </w:r>
          </w:p>
        </w:tc>
        <w:tc>
          <w:tcPr>
            <w:tcW w:w="0" w:type="auto"/>
          </w:tcPr>
          <w:p w14:paraId="50A937D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06CFD294" w14:textId="77777777" w:rsidR="00D234F4" w:rsidRPr="00D234F4" w:rsidRDefault="00D234F4" w:rsidP="00EB7C96">
            <w:pPr>
              <w:pStyle w:val="Paragraph"/>
              <w:jc w:val="center"/>
              <w:rPr>
                <w:noProof/>
                <w:lang w:val="bg-BG"/>
              </w:rPr>
            </w:pPr>
            <w:r w:rsidRPr="00D234F4">
              <w:rPr>
                <w:noProof/>
                <w:lang w:val="bg-BG"/>
              </w:rPr>
              <w:t>59</w:t>
            </w:r>
          </w:p>
        </w:tc>
        <w:tc>
          <w:tcPr>
            <w:tcW w:w="0" w:type="auto"/>
          </w:tcPr>
          <w:p w14:paraId="6DCE3654" w14:textId="77777777" w:rsidR="00D234F4" w:rsidRPr="00D234F4" w:rsidRDefault="00D234F4" w:rsidP="00EB7C96">
            <w:pPr>
              <w:pStyle w:val="Paragraph"/>
              <w:rPr>
                <w:noProof/>
                <w:lang w:val="bg-BG"/>
              </w:rPr>
            </w:pPr>
            <w:r w:rsidRPr="00D234F4">
              <w:rPr>
                <w:noProof/>
                <w:lang w:val="bg-BG"/>
              </w:rPr>
              <w:t>Хидрати на хидроксибензотриазола (CAS RN 80029-43-2 и CAS RN 123333-53-9)</w:t>
            </w:r>
          </w:p>
        </w:tc>
        <w:tc>
          <w:tcPr>
            <w:tcW w:w="0" w:type="auto"/>
          </w:tcPr>
          <w:p w14:paraId="1B07280F" w14:textId="77777777" w:rsidR="00D234F4" w:rsidRPr="00D234F4" w:rsidRDefault="00D234F4" w:rsidP="00EB7C96">
            <w:pPr>
              <w:pStyle w:val="Paragraph"/>
              <w:rPr>
                <w:noProof/>
                <w:lang w:val="bg-BG"/>
              </w:rPr>
            </w:pPr>
            <w:r w:rsidRPr="00D234F4">
              <w:rPr>
                <w:noProof/>
                <w:lang w:val="bg-BG"/>
              </w:rPr>
              <w:t>0 %</w:t>
            </w:r>
          </w:p>
        </w:tc>
        <w:tc>
          <w:tcPr>
            <w:tcW w:w="0" w:type="auto"/>
          </w:tcPr>
          <w:p w14:paraId="7C987E85" w14:textId="77777777" w:rsidR="00D234F4" w:rsidRPr="00D234F4" w:rsidRDefault="00D234F4" w:rsidP="00EB7C96">
            <w:pPr>
              <w:pStyle w:val="Paragraph"/>
              <w:rPr>
                <w:noProof/>
                <w:lang w:val="bg-BG"/>
              </w:rPr>
            </w:pPr>
            <w:r w:rsidRPr="00D234F4">
              <w:rPr>
                <w:noProof/>
                <w:lang w:val="bg-BG"/>
              </w:rPr>
              <w:t>-</w:t>
            </w:r>
          </w:p>
        </w:tc>
        <w:tc>
          <w:tcPr>
            <w:tcW w:w="0" w:type="auto"/>
          </w:tcPr>
          <w:p w14:paraId="013AA19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468F045" w14:textId="77777777" w:rsidTr="00D234F4">
        <w:trPr>
          <w:cantSplit/>
        </w:trPr>
        <w:tc>
          <w:tcPr>
            <w:tcW w:w="0" w:type="auto"/>
          </w:tcPr>
          <w:p w14:paraId="70DC93B4" w14:textId="77777777" w:rsidR="00D234F4" w:rsidRPr="00D234F4" w:rsidRDefault="00D234F4" w:rsidP="00EB7C96">
            <w:pPr>
              <w:pStyle w:val="Paragraph"/>
              <w:rPr>
                <w:noProof/>
                <w:lang w:val="bg-BG"/>
              </w:rPr>
            </w:pPr>
            <w:r w:rsidRPr="00D234F4">
              <w:rPr>
                <w:noProof/>
                <w:lang w:val="bg-BG"/>
              </w:rPr>
              <w:t>0.7927</w:t>
            </w:r>
          </w:p>
        </w:tc>
        <w:tc>
          <w:tcPr>
            <w:tcW w:w="0" w:type="auto"/>
          </w:tcPr>
          <w:p w14:paraId="591B4624"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065EC6B2"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7CF9588D" w14:textId="77777777" w:rsidR="00D234F4" w:rsidRPr="00D234F4" w:rsidRDefault="00D234F4" w:rsidP="00EB7C96">
            <w:pPr>
              <w:pStyle w:val="Paragraph"/>
              <w:rPr>
                <w:noProof/>
                <w:lang w:val="bg-BG"/>
              </w:rPr>
            </w:pPr>
            <w:r w:rsidRPr="00D234F4">
              <w:rPr>
                <w:noProof/>
                <w:lang w:val="bg-BG"/>
              </w:rPr>
              <w:t>2-[(6,11-дихидро-5Н-дибенз[b,e]азепин-6-ил)-метил]-1Н-изоиндол-1,3(2Н)-дион (CAS RN 143878-20-0) с чистота 99 % тегловно или повече</w:t>
            </w:r>
          </w:p>
        </w:tc>
        <w:tc>
          <w:tcPr>
            <w:tcW w:w="0" w:type="auto"/>
          </w:tcPr>
          <w:p w14:paraId="04C71AC7" w14:textId="77777777" w:rsidR="00D234F4" w:rsidRPr="00D234F4" w:rsidRDefault="00D234F4" w:rsidP="00EB7C96">
            <w:pPr>
              <w:pStyle w:val="Paragraph"/>
              <w:rPr>
                <w:noProof/>
                <w:lang w:val="bg-BG"/>
              </w:rPr>
            </w:pPr>
            <w:r w:rsidRPr="00D234F4">
              <w:rPr>
                <w:noProof/>
                <w:lang w:val="bg-BG"/>
              </w:rPr>
              <w:t>0 %</w:t>
            </w:r>
          </w:p>
        </w:tc>
        <w:tc>
          <w:tcPr>
            <w:tcW w:w="0" w:type="auto"/>
          </w:tcPr>
          <w:p w14:paraId="655AFA04" w14:textId="77777777" w:rsidR="00D234F4" w:rsidRPr="00D234F4" w:rsidRDefault="00D234F4" w:rsidP="00EB7C96">
            <w:pPr>
              <w:pStyle w:val="Paragraph"/>
              <w:rPr>
                <w:noProof/>
                <w:lang w:val="bg-BG"/>
              </w:rPr>
            </w:pPr>
            <w:r w:rsidRPr="00D234F4">
              <w:rPr>
                <w:noProof/>
                <w:lang w:val="bg-BG"/>
              </w:rPr>
              <w:t>-</w:t>
            </w:r>
          </w:p>
        </w:tc>
        <w:tc>
          <w:tcPr>
            <w:tcW w:w="0" w:type="auto"/>
          </w:tcPr>
          <w:p w14:paraId="6E364E5B"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B34C47D" w14:textId="77777777" w:rsidTr="00D234F4">
        <w:trPr>
          <w:cantSplit/>
        </w:trPr>
        <w:tc>
          <w:tcPr>
            <w:tcW w:w="0" w:type="auto"/>
          </w:tcPr>
          <w:p w14:paraId="38D6609B" w14:textId="77777777" w:rsidR="00D234F4" w:rsidRPr="00D234F4" w:rsidRDefault="00D234F4" w:rsidP="00EB7C96">
            <w:pPr>
              <w:pStyle w:val="Paragraph"/>
              <w:rPr>
                <w:noProof/>
                <w:lang w:val="bg-BG"/>
              </w:rPr>
            </w:pPr>
            <w:r w:rsidRPr="00D234F4">
              <w:rPr>
                <w:noProof/>
                <w:lang w:val="bg-BG"/>
              </w:rPr>
              <w:t>0.7624</w:t>
            </w:r>
          </w:p>
        </w:tc>
        <w:tc>
          <w:tcPr>
            <w:tcW w:w="0" w:type="auto"/>
          </w:tcPr>
          <w:p w14:paraId="1344F67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57B04377" w14:textId="77777777" w:rsidR="00D234F4" w:rsidRPr="00D234F4" w:rsidRDefault="00D234F4" w:rsidP="00EB7C96">
            <w:pPr>
              <w:pStyle w:val="Paragraph"/>
              <w:jc w:val="center"/>
              <w:rPr>
                <w:noProof/>
                <w:lang w:val="bg-BG"/>
              </w:rPr>
            </w:pPr>
            <w:r w:rsidRPr="00D234F4">
              <w:rPr>
                <w:noProof/>
                <w:lang w:val="bg-BG"/>
              </w:rPr>
              <w:t>61</w:t>
            </w:r>
          </w:p>
        </w:tc>
        <w:tc>
          <w:tcPr>
            <w:tcW w:w="0" w:type="auto"/>
          </w:tcPr>
          <w:p w14:paraId="20191F53" w14:textId="77777777" w:rsidR="00D234F4" w:rsidRPr="00D234F4" w:rsidRDefault="00D234F4" w:rsidP="00EB7C96">
            <w:pPr>
              <w:pStyle w:val="Paragraph"/>
              <w:rPr>
                <w:noProof/>
                <w:lang w:val="bg-BG"/>
              </w:rPr>
            </w:pPr>
            <w:r w:rsidRPr="00D234F4">
              <w:rPr>
                <w:noProof/>
                <w:lang w:val="bg-BG"/>
              </w:rPr>
              <w:t>(1</w:t>
            </w:r>
            <w:r w:rsidRPr="00D234F4">
              <w:rPr>
                <w:i/>
                <w:iCs/>
                <w:noProof/>
                <w:lang w:val="bg-BG"/>
              </w:rPr>
              <w:t>R</w:t>
            </w:r>
            <w:r w:rsidRPr="00D234F4">
              <w:rPr>
                <w:noProof/>
                <w:lang w:val="bg-BG"/>
              </w:rPr>
              <w:t>,5</w:t>
            </w:r>
            <w:r w:rsidRPr="00D234F4">
              <w:rPr>
                <w:i/>
                <w:iCs/>
                <w:noProof/>
                <w:lang w:val="bg-BG"/>
              </w:rPr>
              <w:t>S</w:t>
            </w:r>
            <w:r w:rsidRPr="00D234F4">
              <w:rPr>
                <w:noProof/>
                <w:lang w:val="bg-BG"/>
              </w:rPr>
              <w:t>)-8-Бензил-8-азабицикло(3.2.1)октан-3-он хидрохлорид (CAS RN 83393-23-1)</w:t>
            </w:r>
          </w:p>
        </w:tc>
        <w:tc>
          <w:tcPr>
            <w:tcW w:w="0" w:type="auto"/>
          </w:tcPr>
          <w:p w14:paraId="7ED366A0" w14:textId="77777777" w:rsidR="00D234F4" w:rsidRPr="00D234F4" w:rsidRDefault="00D234F4" w:rsidP="00EB7C96">
            <w:pPr>
              <w:pStyle w:val="Paragraph"/>
              <w:rPr>
                <w:noProof/>
                <w:lang w:val="bg-BG"/>
              </w:rPr>
            </w:pPr>
            <w:r w:rsidRPr="00D234F4">
              <w:rPr>
                <w:noProof/>
                <w:lang w:val="bg-BG"/>
              </w:rPr>
              <w:t>0 %</w:t>
            </w:r>
          </w:p>
        </w:tc>
        <w:tc>
          <w:tcPr>
            <w:tcW w:w="0" w:type="auto"/>
          </w:tcPr>
          <w:p w14:paraId="0F15002A" w14:textId="77777777" w:rsidR="00D234F4" w:rsidRPr="00D234F4" w:rsidRDefault="00D234F4" w:rsidP="00EB7C96">
            <w:pPr>
              <w:pStyle w:val="Paragraph"/>
              <w:rPr>
                <w:noProof/>
                <w:lang w:val="bg-BG"/>
              </w:rPr>
            </w:pPr>
            <w:r w:rsidRPr="00D234F4">
              <w:rPr>
                <w:noProof/>
                <w:lang w:val="bg-BG"/>
              </w:rPr>
              <w:t>-</w:t>
            </w:r>
          </w:p>
        </w:tc>
        <w:tc>
          <w:tcPr>
            <w:tcW w:w="0" w:type="auto"/>
          </w:tcPr>
          <w:p w14:paraId="33B3FE6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E7EC50E" w14:textId="77777777" w:rsidTr="00D234F4">
        <w:trPr>
          <w:cantSplit/>
        </w:trPr>
        <w:tc>
          <w:tcPr>
            <w:tcW w:w="0" w:type="auto"/>
          </w:tcPr>
          <w:p w14:paraId="5262B2EB" w14:textId="77777777" w:rsidR="00D234F4" w:rsidRPr="00D234F4" w:rsidRDefault="00D234F4" w:rsidP="00EB7C96">
            <w:pPr>
              <w:pStyle w:val="Paragraph"/>
              <w:rPr>
                <w:noProof/>
                <w:lang w:val="bg-BG"/>
              </w:rPr>
            </w:pPr>
            <w:r w:rsidRPr="00D234F4">
              <w:rPr>
                <w:noProof/>
                <w:lang w:val="bg-BG"/>
              </w:rPr>
              <w:t>0.7680</w:t>
            </w:r>
          </w:p>
        </w:tc>
        <w:tc>
          <w:tcPr>
            <w:tcW w:w="0" w:type="auto"/>
          </w:tcPr>
          <w:p w14:paraId="2F76D47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7CC18CB4" w14:textId="77777777" w:rsidR="00D234F4" w:rsidRPr="00D234F4" w:rsidRDefault="00D234F4" w:rsidP="00EB7C96">
            <w:pPr>
              <w:pStyle w:val="Paragraph"/>
              <w:jc w:val="center"/>
              <w:rPr>
                <w:noProof/>
                <w:lang w:val="bg-BG"/>
              </w:rPr>
            </w:pPr>
            <w:r w:rsidRPr="00D234F4">
              <w:rPr>
                <w:noProof/>
                <w:lang w:val="bg-BG"/>
              </w:rPr>
              <w:t>63</w:t>
            </w:r>
          </w:p>
        </w:tc>
        <w:tc>
          <w:tcPr>
            <w:tcW w:w="0" w:type="auto"/>
          </w:tcPr>
          <w:p w14:paraId="283FCD6D" w14:textId="77777777" w:rsidR="00D234F4" w:rsidRPr="00D234F4" w:rsidRDefault="00D234F4" w:rsidP="00EB7C96">
            <w:pPr>
              <w:pStyle w:val="Paragraph"/>
              <w:rPr>
                <w:noProof/>
                <w:lang w:val="bg-BG"/>
              </w:rPr>
            </w:pPr>
            <w:r w:rsidRPr="00D234F4">
              <w:rPr>
                <w:noProof/>
                <w:lang w:val="bg-BG"/>
              </w:rPr>
              <w:t>L-Пролинамид (CAS RN 7531-52-4)</w:t>
            </w:r>
          </w:p>
        </w:tc>
        <w:tc>
          <w:tcPr>
            <w:tcW w:w="0" w:type="auto"/>
          </w:tcPr>
          <w:p w14:paraId="32B8A823" w14:textId="77777777" w:rsidR="00D234F4" w:rsidRPr="00D234F4" w:rsidRDefault="00D234F4" w:rsidP="00EB7C96">
            <w:pPr>
              <w:pStyle w:val="Paragraph"/>
              <w:rPr>
                <w:noProof/>
                <w:lang w:val="bg-BG"/>
              </w:rPr>
            </w:pPr>
            <w:r w:rsidRPr="00D234F4">
              <w:rPr>
                <w:noProof/>
                <w:lang w:val="bg-BG"/>
              </w:rPr>
              <w:t>0 %</w:t>
            </w:r>
          </w:p>
        </w:tc>
        <w:tc>
          <w:tcPr>
            <w:tcW w:w="0" w:type="auto"/>
          </w:tcPr>
          <w:p w14:paraId="711722E0" w14:textId="77777777" w:rsidR="00D234F4" w:rsidRPr="00D234F4" w:rsidRDefault="00D234F4" w:rsidP="00EB7C96">
            <w:pPr>
              <w:pStyle w:val="Paragraph"/>
              <w:rPr>
                <w:noProof/>
                <w:lang w:val="bg-BG"/>
              </w:rPr>
            </w:pPr>
            <w:r w:rsidRPr="00D234F4">
              <w:rPr>
                <w:noProof/>
                <w:lang w:val="bg-BG"/>
              </w:rPr>
              <w:t>-</w:t>
            </w:r>
          </w:p>
        </w:tc>
        <w:tc>
          <w:tcPr>
            <w:tcW w:w="0" w:type="auto"/>
          </w:tcPr>
          <w:p w14:paraId="1FA1D54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F5F7292" w14:textId="77777777" w:rsidTr="00D234F4">
        <w:trPr>
          <w:cantSplit/>
        </w:trPr>
        <w:tc>
          <w:tcPr>
            <w:tcW w:w="0" w:type="auto"/>
          </w:tcPr>
          <w:p w14:paraId="005A6489" w14:textId="77777777" w:rsidR="00D234F4" w:rsidRPr="00D234F4" w:rsidRDefault="00D234F4" w:rsidP="00EB7C96">
            <w:pPr>
              <w:pStyle w:val="Paragraph"/>
              <w:rPr>
                <w:noProof/>
                <w:lang w:val="bg-BG"/>
              </w:rPr>
            </w:pPr>
            <w:r w:rsidRPr="00D234F4">
              <w:rPr>
                <w:noProof/>
                <w:lang w:val="bg-BG"/>
              </w:rPr>
              <w:t>0.7839</w:t>
            </w:r>
          </w:p>
        </w:tc>
        <w:tc>
          <w:tcPr>
            <w:tcW w:w="0" w:type="auto"/>
          </w:tcPr>
          <w:p w14:paraId="26CF82F5"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01DFCAC6" w14:textId="77777777" w:rsidR="00D234F4" w:rsidRPr="00D234F4" w:rsidRDefault="00D234F4" w:rsidP="00EB7C96">
            <w:pPr>
              <w:pStyle w:val="Paragraph"/>
              <w:jc w:val="center"/>
              <w:rPr>
                <w:noProof/>
                <w:lang w:val="bg-BG"/>
              </w:rPr>
            </w:pPr>
            <w:r w:rsidRPr="00D234F4">
              <w:rPr>
                <w:noProof/>
                <w:lang w:val="bg-BG"/>
              </w:rPr>
              <w:t>66</w:t>
            </w:r>
          </w:p>
        </w:tc>
        <w:tc>
          <w:tcPr>
            <w:tcW w:w="0" w:type="auto"/>
          </w:tcPr>
          <w:p w14:paraId="0172C0A9" w14:textId="77777777" w:rsidR="00D234F4" w:rsidRPr="00D234F4" w:rsidRDefault="00D234F4" w:rsidP="00EB7C96">
            <w:pPr>
              <w:pStyle w:val="Paragraph"/>
              <w:rPr>
                <w:noProof/>
                <w:lang w:val="bg-BG"/>
              </w:rPr>
            </w:pPr>
            <w:r w:rsidRPr="00D234F4">
              <w:rPr>
                <w:noProof/>
                <w:lang w:val="bg-BG"/>
              </w:rPr>
              <w:t>(6-(4-флуоробензил)-3,3-диметил-2,3-дихидро-1</w:t>
            </w:r>
            <w:r w:rsidRPr="00D234F4">
              <w:rPr>
                <w:i/>
                <w:iCs/>
                <w:noProof/>
                <w:lang w:val="bg-BG"/>
              </w:rPr>
              <w:t>H</w:t>
            </w:r>
            <w:r w:rsidRPr="00D234F4">
              <w:rPr>
                <w:noProof/>
                <w:lang w:val="bg-BG"/>
              </w:rPr>
              <w:t>-пироло[3,2-</w:t>
            </w:r>
            <w:r w:rsidRPr="00D234F4">
              <w:rPr>
                <w:i/>
                <w:iCs/>
                <w:noProof/>
                <w:lang w:val="bg-BG"/>
              </w:rPr>
              <w:t>b</w:t>
            </w:r>
            <w:r w:rsidRPr="00D234F4">
              <w:rPr>
                <w:noProof/>
                <w:lang w:val="bg-BG"/>
              </w:rPr>
              <w:t>]пирид-5-ил)метанол (CAS RN 1799327-42-6) с чистота 98 тегловни % или по-висока</w:t>
            </w:r>
          </w:p>
        </w:tc>
        <w:tc>
          <w:tcPr>
            <w:tcW w:w="0" w:type="auto"/>
          </w:tcPr>
          <w:p w14:paraId="2A55C5C0" w14:textId="77777777" w:rsidR="00D234F4" w:rsidRPr="00D234F4" w:rsidRDefault="00D234F4" w:rsidP="00EB7C96">
            <w:pPr>
              <w:pStyle w:val="Paragraph"/>
              <w:rPr>
                <w:noProof/>
                <w:lang w:val="bg-BG"/>
              </w:rPr>
            </w:pPr>
            <w:r w:rsidRPr="00D234F4">
              <w:rPr>
                <w:noProof/>
                <w:lang w:val="bg-BG"/>
              </w:rPr>
              <w:t>0 %</w:t>
            </w:r>
          </w:p>
        </w:tc>
        <w:tc>
          <w:tcPr>
            <w:tcW w:w="0" w:type="auto"/>
          </w:tcPr>
          <w:p w14:paraId="3790239F" w14:textId="77777777" w:rsidR="00D234F4" w:rsidRPr="00D234F4" w:rsidRDefault="00D234F4" w:rsidP="00EB7C96">
            <w:pPr>
              <w:pStyle w:val="Paragraph"/>
              <w:rPr>
                <w:noProof/>
                <w:lang w:val="bg-BG"/>
              </w:rPr>
            </w:pPr>
            <w:r w:rsidRPr="00D234F4">
              <w:rPr>
                <w:noProof/>
                <w:lang w:val="bg-BG"/>
              </w:rPr>
              <w:t>-</w:t>
            </w:r>
          </w:p>
        </w:tc>
        <w:tc>
          <w:tcPr>
            <w:tcW w:w="0" w:type="auto"/>
          </w:tcPr>
          <w:p w14:paraId="2FB35F6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36DEC30" w14:textId="77777777" w:rsidTr="00D234F4">
        <w:trPr>
          <w:cantSplit/>
        </w:trPr>
        <w:tc>
          <w:tcPr>
            <w:tcW w:w="0" w:type="auto"/>
          </w:tcPr>
          <w:p w14:paraId="5BBB0C73" w14:textId="77777777" w:rsidR="00D234F4" w:rsidRPr="00D234F4" w:rsidRDefault="00D234F4" w:rsidP="00EB7C96">
            <w:pPr>
              <w:pStyle w:val="Paragraph"/>
              <w:rPr>
                <w:noProof/>
                <w:lang w:val="bg-BG"/>
              </w:rPr>
            </w:pPr>
            <w:r w:rsidRPr="00D234F4">
              <w:rPr>
                <w:noProof/>
                <w:lang w:val="bg-BG"/>
              </w:rPr>
              <w:t>0.5468</w:t>
            </w:r>
          </w:p>
        </w:tc>
        <w:tc>
          <w:tcPr>
            <w:tcW w:w="0" w:type="auto"/>
          </w:tcPr>
          <w:p w14:paraId="31D98792"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0132C62F" w14:textId="77777777" w:rsidR="00D234F4" w:rsidRPr="00D234F4" w:rsidRDefault="00D234F4" w:rsidP="00EB7C96">
            <w:pPr>
              <w:pStyle w:val="Paragraph"/>
              <w:jc w:val="center"/>
              <w:rPr>
                <w:noProof/>
                <w:lang w:val="bg-BG"/>
              </w:rPr>
            </w:pPr>
            <w:r w:rsidRPr="00D234F4">
              <w:rPr>
                <w:noProof/>
                <w:lang w:val="bg-BG"/>
              </w:rPr>
              <w:t>67</w:t>
            </w:r>
          </w:p>
        </w:tc>
        <w:tc>
          <w:tcPr>
            <w:tcW w:w="0" w:type="auto"/>
          </w:tcPr>
          <w:p w14:paraId="13E999E5" w14:textId="77777777" w:rsidR="00D234F4" w:rsidRPr="00D234F4" w:rsidRDefault="00D234F4" w:rsidP="00EB7C96">
            <w:pPr>
              <w:pStyle w:val="Paragraph"/>
              <w:rPr>
                <w:noProof/>
                <w:lang w:val="bg-BG"/>
              </w:rPr>
            </w:pPr>
            <w:r w:rsidRPr="00D234F4">
              <w:rPr>
                <w:noProof/>
                <w:lang w:val="bg-BG"/>
              </w:rPr>
              <w:t>Етилов естер на кандесартан (INNM) (CAS RN 139481-58-6)</w:t>
            </w:r>
          </w:p>
        </w:tc>
        <w:tc>
          <w:tcPr>
            <w:tcW w:w="0" w:type="auto"/>
          </w:tcPr>
          <w:p w14:paraId="03C1AF1A" w14:textId="77777777" w:rsidR="00D234F4" w:rsidRPr="00D234F4" w:rsidRDefault="00D234F4" w:rsidP="00EB7C96">
            <w:pPr>
              <w:pStyle w:val="Paragraph"/>
              <w:rPr>
                <w:noProof/>
                <w:lang w:val="bg-BG"/>
              </w:rPr>
            </w:pPr>
            <w:r w:rsidRPr="00D234F4">
              <w:rPr>
                <w:noProof/>
                <w:lang w:val="bg-BG"/>
              </w:rPr>
              <w:t>0 %</w:t>
            </w:r>
          </w:p>
        </w:tc>
        <w:tc>
          <w:tcPr>
            <w:tcW w:w="0" w:type="auto"/>
          </w:tcPr>
          <w:p w14:paraId="38672D4F" w14:textId="77777777" w:rsidR="00D234F4" w:rsidRPr="00D234F4" w:rsidRDefault="00D234F4" w:rsidP="00EB7C96">
            <w:pPr>
              <w:pStyle w:val="Paragraph"/>
              <w:rPr>
                <w:noProof/>
                <w:lang w:val="bg-BG"/>
              </w:rPr>
            </w:pPr>
            <w:r w:rsidRPr="00D234F4">
              <w:rPr>
                <w:noProof/>
                <w:lang w:val="bg-BG"/>
              </w:rPr>
              <w:t>-</w:t>
            </w:r>
          </w:p>
        </w:tc>
        <w:tc>
          <w:tcPr>
            <w:tcW w:w="0" w:type="auto"/>
          </w:tcPr>
          <w:p w14:paraId="6941FC03"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DCA8B84" w14:textId="77777777" w:rsidTr="00D234F4">
        <w:trPr>
          <w:cantSplit/>
        </w:trPr>
        <w:tc>
          <w:tcPr>
            <w:tcW w:w="0" w:type="auto"/>
          </w:tcPr>
          <w:p w14:paraId="4B0AB2E5" w14:textId="77777777" w:rsidR="00D234F4" w:rsidRPr="00D234F4" w:rsidRDefault="00D234F4" w:rsidP="00EB7C96">
            <w:pPr>
              <w:pStyle w:val="Paragraph"/>
              <w:rPr>
                <w:noProof/>
                <w:lang w:val="bg-BG"/>
              </w:rPr>
            </w:pPr>
            <w:r w:rsidRPr="00D234F4">
              <w:rPr>
                <w:noProof/>
                <w:lang w:val="bg-BG"/>
              </w:rPr>
              <w:t>0.7679</w:t>
            </w:r>
          </w:p>
        </w:tc>
        <w:tc>
          <w:tcPr>
            <w:tcW w:w="0" w:type="auto"/>
          </w:tcPr>
          <w:p w14:paraId="747DE3A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1C92EC5D" w14:textId="77777777" w:rsidR="00D234F4" w:rsidRPr="00D234F4" w:rsidRDefault="00D234F4" w:rsidP="00EB7C96">
            <w:pPr>
              <w:pStyle w:val="Paragraph"/>
              <w:jc w:val="center"/>
              <w:rPr>
                <w:noProof/>
                <w:lang w:val="bg-BG"/>
              </w:rPr>
            </w:pPr>
            <w:r w:rsidRPr="00D234F4">
              <w:rPr>
                <w:noProof/>
                <w:lang w:val="bg-BG"/>
              </w:rPr>
              <w:t>68</w:t>
            </w:r>
          </w:p>
        </w:tc>
        <w:tc>
          <w:tcPr>
            <w:tcW w:w="0" w:type="auto"/>
          </w:tcPr>
          <w:p w14:paraId="4B8260E9" w14:textId="77777777" w:rsidR="00D234F4" w:rsidRPr="00D234F4" w:rsidRDefault="00D234F4" w:rsidP="00EB7C96">
            <w:pPr>
              <w:pStyle w:val="Paragraph"/>
              <w:rPr>
                <w:noProof/>
                <w:lang w:val="bg-BG"/>
              </w:rPr>
            </w:pPr>
            <w:r w:rsidRPr="00D234F4">
              <w:rPr>
                <w:noProof/>
                <w:lang w:val="bg-BG"/>
              </w:rPr>
              <w:t>5-((1S,2S)-2-((2R,6S,9S,11R,12R,14aS,15S,16S,20R,23S,25aR)-9-амино-20-((R)-3-амино-1-хидрокси-3-оксопропил)-2,11,12,15-тетрахидрокси-6-((R)-1-хидроксиетил)-16-метил-5,8,14,19,22,25-хексаоксотетракозахидро-1H-дипироло[2,1-c:2',1'-l][1,4,7,10,13,16]хексаазациклохеникозин-23-ил)-1,2-дихидроксиетил)-2-хидроксифенилов хидроген сулфат (CAS RN 168110-44-9)</w:t>
            </w:r>
          </w:p>
        </w:tc>
        <w:tc>
          <w:tcPr>
            <w:tcW w:w="0" w:type="auto"/>
          </w:tcPr>
          <w:p w14:paraId="63CC9C2A" w14:textId="77777777" w:rsidR="00D234F4" w:rsidRPr="00D234F4" w:rsidRDefault="00D234F4" w:rsidP="00EB7C96">
            <w:pPr>
              <w:pStyle w:val="Paragraph"/>
              <w:rPr>
                <w:noProof/>
                <w:lang w:val="bg-BG"/>
              </w:rPr>
            </w:pPr>
            <w:r w:rsidRPr="00D234F4">
              <w:rPr>
                <w:noProof/>
                <w:lang w:val="bg-BG"/>
              </w:rPr>
              <w:t>0 %</w:t>
            </w:r>
          </w:p>
        </w:tc>
        <w:tc>
          <w:tcPr>
            <w:tcW w:w="0" w:type="auto"/>
          </w:tcPr>
          <w:p w14:paraId="3B8FE913" w14:textId="77777777" w:rsidR="00D234F4" w:rsidRPr="00D234F4" w:rsidRDefault="00D234F4" w:rsidP="00EB7C96">
            <w:pPr>
              <w:pStyle w:val="Paragraph"/>
              <w:rPr>
                <w:noProof/>
                <w:lang w:val="bg-BG"/>
              </w:rPr>
            </w:pPr>
            <w:r w:rsidRPr="00D234F4">
              <w:rPr>
                <w:noProof/>
                <w:lang w:val="bg-BG"/>
              </w:rPr>
              <w:t>-</w:t>
            </w:r>
          </w:p>
        </w:tc>
        <w:tc>
          <w:tcPr>
            <w:tcW w:w="0" w:type="auto"/>
          </w:tcPr>
          <w:p w14:paraId="1AED545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AD06970" w14:textId="77777777" w:rsidTr="00D234F4">
        <w:trPr>
          <w:cantSplit/>
        </w:trPr>
        <w:tc>
          <w:tcPr>
            <w:tcW w:w="0" w:type="auto"/>
          </w:tcPr>
          <w:p w14:paraId="7E5719F8" w14:textId="77777777" w:rsidR="00D234F4" w:rsidRPr="00D234F4" w:rsidRDefault="00D234F4" w:rsidP="00EB7C96">
            <w:pPr>
              <w:pStyle w:val="Paragraph"/>
              <w:rPr>
                <w:noProof/>
                <w:lang w:val="bg-BG"/>
              </w:rPr>
            </w:pPr>
            <w:r w:rsidRPr="00D234F4">
              <w:rPr>
                <w:noProof/>
                <w:lang w:val="bg-BG"/>
              </w:rPr>
              <w:t>0.8053</w:t>
            </w:r>
          </w:p>
        </w:tc>
        <w:tc>
          <w:tcPr>
            <w:tcW w:w="0" w:type="auto"/>
          </w:tcPr>
          <w:p w14:paraId="6E8C492F"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16E0874A" w14:textId="77777777" w:rsidR="00D234F4" w:rsidRPr="00D234F4" w:rsidRDefault="00D234F4" w:rsidP="00EB7C96">
            <w:pPr>
              <w:pStyle w:val="Paragraph"/>
              <w:jc w:val="center"/>
              <w:rPr>
                <w:noProof/>
                <w:lang w:val="bg-BG"/>
              </w:rPr>
            </w:pPr>
            <w:r w:rsidRPr="00D234F4">
              <w:rPr>
                <w:noProof/>
                <w:lang w:val="bg-BG"/>
              </w:rPr>
              <w:t>69</w:t>
            </w:r>
          </w:p>
        </w:tc>
        <w:tc>
          <w:tcPr>
            <w:tcW w:w="0" w:type="auto"/>
          </w:tcPr>
          <w:p w14:paraId="3EB2D50F" w14:textId="77777777" w:rsidR="00D234F4" w:rsidRPr="00D234F4" w:rsidRDefault="00D234F4" w:rsidP="00EB7C96">
            <w:pPr>
              <w:pStyle w:val="Paragraph"/>
              <w:rPr>
                <w:noProof/>
                <w:lang w:val="bg-BG"/>
              </w:rPr>
            </w:pPr>
            <w:r w:rsidRPr="00D234F4">
              <w:rPr>
                <w:noProof/>
                <w:lang w:val="bg-BG"/>
              </w:rPr>
              <w:t>5-формил-2,4-диметил-1H-пирол-3-карбоксилна киселина (CAS RN 253870-02-9) с чистота 96 % тегловно или повече</w:t>
            </w:r>
          </w:p>
          <w:p w14:paraId="6DA47C9C" w14:textId="77777777" w:rsidR="00D234F4" w:rsidRPr="00D234F4" w:rsidRDefault="00D234F4" w:rsidP="00EB7C96">
            <w:pPr>
              <w:pStyle w:val="Paragraph"/>
              <w:rPr>
                <w:noProof/>
                <w:lang w:val="bg-BG"/>
              </w:rPr>
            </w:pPr>
          </w:p>
        </w:tc>
        <w:tc>
          <w:tcPr>
            <w:tcW w:w="0" w:type="auto"/>
          </w:tcPr>
          <w:p w14:paraId="5A4D568B" w14:textId="77777777" w:rsidR="00D234F4" w:rsidRPr="00D234F4" w:rsidRDefault="00D234F4" w:rsidP="00EB7C96">
            <w:pPr>
              <w:pStyle w:val="Paragraph"/>
              <w:rPr>
                <w:noProof/>
                <w:lang w:val="bg-BG"/>
              </w:rPr>
            </w:pPr>
            <w:r w:rsidRPr="00D234F4">
              <w:rPr>
                <w:noProof/>
                <w:lang w:val="bg-BG"/>
              </w:rPr>
              <w:t>0 %</w:t>
            </w:r>
          </w:p>
        </w:tc>
        <w:tc>
          <w:tcPr>
            <w:tcW w:w="0" w:type="auto"/>
          </w:tcPr>
          <w:p w14:paraId="63FE05A9" w14:textId="77777777" w:rsidR="00D234F4" w:rsidRPr="00D234F4" w:rsidRDefault="00D234F4" w:rsidP="00EB7C96">
            <w:pPr>
              <w:pStyle w:val="Paragraph"/>
              <w:rPr>
                <w:noProof/>
                <w:lang w:val="bg-BG"/>
              </w:rPr>
            </w:pPr>
            <w:r w:rsidRPr="00D234F4">
              <w:rPr>
                <w:noProof/>
                <w:lang w:val="bg-BG"/>
              </w:rPr>
              <w:t>-</w:t>
            </w:r>
          </w:p>
        </w:tc>
        <w:tc>
          <w:tcPr>
            <w:tcW w:w="0" w:type="auto"/>
          </w:tcPr>
          <w:p w14:paraId="232C053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AFB2932" w14:textId="77777777" w:rsidTr="00D234F4">
        <w:trPr>
          <w:cantSplit/>
        </w:trPr>
        <w:tc>
          <w:tcPr>
            <w:tcW w:w="0" w:type="auto"/>
          </w:tcPr>
          <w:p w14:paraId="5869EDD0" w14:textId="77777777" w:rsidR="00D234F4" w:rsidRPr="00D234F4" w:rsidRDefault="00D234F4" w:rsidP="00EB7C96">
            <w:pPr>
              <w:pStyle w:val="Paragraph"/>
              <w:rPr>
                <w:noProof/>
                <w:lang w:val="bg-BG"/>
              </w:rPr>
            </w:pPr>
            <w:r w:rsidRPr="00D234F4">
              <w:rPr>
                <w:noProof/>
                <w:lang w:val="bg-BG"/>
              </w:rPr>
              <w:t>0.7971</w:t>
            </w:r>
          </w:p>
        </w:tc>
        <w:tc>
          <w:tcPr>
            <w:tcW w:w="0" w:type="auto"/>
          </w:tcPr>
          <w:p w14:paraId="72D535C7"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787CFEBD"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6E4584C7" w14:textId="77777777" w:rsidR="00D234F4" w:rsidRPr="00D234F4" w:rsidRDefault="00D234F4" w:rsidP="00EB7C96">
            <w:pPr>
              <w:pStyle w:val="Paragraph"/>
              <w:rPr>
                <w:noProof/>
                <w:lang w:val="bg-BG"/>
              </w:rPr>
            </w:pPr>
            <w:r w:rsidRPr="00D234F4">
              <w:rPr>
                <w:noProof/>
                <w:lang w:val="bg-BG"/>
              </w:rPr>
              <w:t>Етилов естер на 5-(бис-(2-хидроксиетил)-амино)-1-метил-1Н-бензимидазол-2-бутанова киселина (CAS RN 3543-74-6) с чистота 98 % тегловно или повече</w:t>
            </w:r>
          </w:p>
        </w:tc>
        <w:tc>
          <w:tcPr>
            <w:tcW w:w="0" w:type="auto"/>
          </w:tcPr>
          <w:p w14:paraId="7C03CAB0" w14:textId="77777777" w:rsidR="00D234F4" w:rsidRPr="00D234F4" w:rsidRDefault="00D234F4" w:rsidP="00EB7C96">
            <w:pPr>
              <w:pStyle w:val="Paragraph"/>
              <w:rPr>
                <w:noProof/>
                <w:lang w:val="bg-BG"/>
              </w:rPr>
            </w:pPr>
            <w:r w:rsidRPr="00D234F4">
              <w:rPr>
                <w:noProof/>
                <w:lang w:val="bg-BG"/>
              </w:rPr>
              <w:t>0 %</w:t>
            </w:r>
          </w:p>
        </w:tc>
        <w:tc>
          <w:tcPr>
            <w:tcW w:w="0" w:type="auto"/>
          </w:tcPr>
          <w:p w14:paraId="3883C0A4" w14:textId="77777777" w:rsidR="00D234F4" w:rsidRPr="00D234F4" w:rsidRDefault="00D234F4" w:rsidP="00EB7C96">
            <w:pPr>
              <w:pStyle w:val="Paragraph"/>
              <w:rPr>
                <w:noProof/>
                <w:lang w:val="bg-BG"/>
              </w:rPr>
            </w:pPr>
            <w:r w:rsidRPr="00D234F4">
              <w:rPr>
                <w:noProof/>
                <w:lang w:val="bg-BG"/>
              </w:rPr>
              <w:t>-</w:t>
            </w:r>
          </w:p>
        </w:tc>
        <w:tc>
          <w:tcPr>
            <w:tcW w:w="0" w:type="auto"/>
          </w:tcPr>
          <w:p w14:paraId="3182336A"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C43B01C" w14:textId="77777777" w:rsidTr="00D234F4">
        <w:trPr>
          <w:cantSplit/>
        </w:trPr>
        <w:tc>
          <w:tcPr>
            <w:tcW w:w="0" w:type="auto"/>
          </w:tcPr>
          <w:p w14:paraId="40684C24" w14:textId="77777777" w:rsidR="00D234F4" w:rsidRPr="00D234F4" w:rsidRDefault="00D234F4" w:rsidP="00EB7C96">
            <w:pPr>
              <w:pStyle w:val="Paragraph"/>
              <w:rPr>
                <w:noProof/>
                <w:lang w:val="bg-BG"/>
              </w:rPr>
            </w:pPr>
            <w:r w:rsidRPr="00D234F4">
              <w:rPr>
                <w:noProof/>
                <w:lang w:val="bg-BG"/>
              </w:rPr>
              <w:t>0.4384</w:t>
            </w:r>
          </w:p>
        </w:tc>
        <w:tc>
          <w:tcPr>
            <w:tcW w:w="0" w:type="auto"/>
          </w:tcPr>
          <w:p w14:paraId="7C3DC6F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69079D71" w14:textId="77777777" w:rsidR="00D234F4" w:rsidRPr="00D234F4" w:rsidRDefault="00D234F4" w:rsidP="00EB7C96">
            <w:pPr>
              <w:pStyle w:val="Paragraph"/>
              <w:jc w:val="center"/>
              <w:rPr>
                <w:noProof/>
                <w:lang w:val="bg-BG"/>
              </w:rPr>
            </w:pPr>
            <w:r w:rsidRPr="00D234F4">
              <w:rPr>
                <w:noProof/>
                <w:lang w:val="bg-BG"/>
              </w:rPr>
              <w:t>71</w:t>
            </w:r>
          </w:p>
        </w:tc>
        <w:tc>
          <w:tcPr>
            <w:tcW w:w="0" w:type="auto"/>
          </w:tcPr>
          <w:p w14:paraId="642FE778" w14:textId="77777777" w:rsidR="00D234F4" w:rsidRPr="00D234F4" w:rsidRDefault="00D234F4" w:rsidP="00EB7C96">
            <w:pPr>
              <w:pStyle w:val="Paragraph"/>
              <w:rPr>
                <w:noProof/>
                <w:lang w:val="bg-BG"/>
              </w:rPr>
            </w:pPr>
            <w:r w:rsidRPr="00D234F4">
              <w:rPr>
                <w:noProof/>
                <w:lang w:val="bg-BG"/>
              </w:rPr>
              <w:t>10-Метоксииминостилбен (CAS RN 4698-11-7)</w:t>
            </w:r>
          </w:p>
        </w:tc>
        <w:tc>
          <w:tcPr>
            <w:tcW w:w="0" w:type="auto"/>
          </w:tcPr>
          <w:p w14:paraId="1CCFC442" w14:textId="77777777" w:rsidR="00D234F4" w:rsidRPr="00D234F4" w:rsidRDefault="00D234F4" w:rsidP="00EB7C96">
            <w:pPr>
              <w:pStyle w:val="Paragraph"/>
              <w:rPr>
                <w:noProof/>
                <w:lang w:val="bg-BG"/>
              </w:rPr>
            </w:pPr>
            <w:r w:rsidRPr="00D234F4">
              <w:rPr>
                <w:noProof/>
                <w:lang w:val="bg-BG"/>
              </w:rPr>
              <w:t>0 %</w:t>
            </w:r>
          </w:p>
        </w:tc>
        <w:tc>
          <w:tcPr>
            <w:tcW w:w="0" w:type="auto"/>
          </w:tcPr>
          <w:p w14:paraId="69A8CD66" w14:textId="77777777" w:rsidR="00D234F4" w:rsidRPr="00D234F4" w:rsidRDefault="00D234F4" w:rsidP="00EB7C96">
            <w:pPr>
              <w:pStyle w:val="Paragraph"/>
              <w:rPr>
                <w:noProof/>
                <w:lang w:val="bg-BG"/>
              </w:rPr>
            </w:pPr>
            <w:r w:rsidRPr="00D234F4">
              <w:rPr>
                <w:noProof/>
                <w:lang w:val="bg-BG"/>
              </w:rPr>
              <w:t>-</w:t>
            </w:r>
          </w:p>
        </w:tc>
        <w:tc>
          <w:tcPr>
            <w:tcW w:w="0" w:type="auto"/>
          </w:tcPr>
          <w:p w14:paraId="0BDCAF7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49911D4" w14:textId="77777777" w:rsidTr="00D234F4">
        <w:trPr>
          <w:cantSplit/>
        </w:trPr>
        <w:tc>
          <w:tcPr>
            <w:tcW w:w="0" w:type="auto"/>
          </w:tcPr>
          <w:p w14:paraId="3BC7FA23" w14:textId="77777777" w:rsidR="00D234F4" w:rsidRPr="00D234F4" w:rsidRDefault="00D234F4" w:rsidP="00EB7C96">
            <w:pPr>
              <w:pStyle w:val="Paragraph"/>
              <w:rPr>
                <w:noProof/>
                <w:lang w:val="bg-BG"/>
              </w:rPr>
            </w:pPr>
            <w:r w:rsidRPr="00D234F4">
              <w:rPr>
                <w:noProof/>
                <w:lang w:val="bg-BG"/>
              </w:rPr>
              <w:t>0.4503</w:t>
            </w:r>
          </w:p>
        </w:tc>
        <w:tc>
          <w:tcPr>
            <w:tcW w:w="0" w:type="auto"/>
          </w:tcPr>
          <w:p w14:paraId="01D3F40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3B444AF7" w14:textId="77777777" w:rsidR="00D234F4" w:rsidRPr="00D234F4" w:rsidRDefault="00D234F4" w:rsidP="00EB7C96">
            <w:pPr>
              <w:pStyle w:val="Paragraph"/>
              <w:jc w:val="center"/>
              <w:rPr>
                <w:noProof/>
                <w:lang w:val="bg-BG"/>
              </w:rPr>
            </w:pPr>
            <w:r w:rsidRPr="00D234F4">
              <w:rPr>
                <w:noProof/>
                <w:lang w:val="bg-BG"/>
              </w:rPr>
              <w:t>72</w:t>
            </w:r>
          </w:p>
        </w:tc>
        <w:tc>
          <w:tcPr>
            <w:tcW w:w="0" w:type="auto"/>
          </w:tcPr>
          <w:p w14:paraId="45FCAA98" w14:textId="77777777" w:rsidR="00D234F4" w:rsidRPr="00D234F4" w:rsidRDefault="00D234F4" w:rsidP="00EB7C96">
            <w:pPr>
              <w:pStyle w:val="Paragraph"/>
              <w:rPr>
                <w:noProof/>
                <w:lang w:val="bg-BG"/>
              </w:rPr>
            </w:pPr>
            <w:r w:rsidRPr="00D234F4">
              <w:rPr>
                <w:noProof/>
                <w:lang w:val="bg-BG"/>
              </w:rPr>
              <w:t>1,4,7-триметил-1,4,7-триазациклононан (CAS RN 96556-05-7)</w:t>
            </w:r>
          </w:p>
        </w:tc>
        <w:tc>
          <w:tcPr>
            <w:tcW w:w="0" w:type="auto"/>
          </w:tcPr>
          <w:p w14:paraId="092950EE" w14:textId="77777777" w:rsidR="00D234F4" w:rsidRPr="00D234F4" w:rsidRDefault="00D234F4" w:rsidP="00EB7C96">
            <w:pPr>
              <w:pStyle w:val="Paragraph"/>
              <w:rPr>
                <w:noProof/>
                <w:lang w:val="bg-BG"/>
              </w:rPr>
            </w:pPr>
            <w:r w:rsidRPr="00D234F4">
              <w:rPr>
                <w:noProof/>
                <w:lang w:val="bg-BG"/>
              </w:rPr>
              <w:t>0 %</w:t>
            </w:r>
          </w:p>
        </w:tc>
        <w:tc>
          <w:tcPr>
            <w:tcW w:w="0" w:type="auto"/>
          </w:tcPr>
          <w:p w14:paraId="1112676C" w14:textId="77777777" w:rsidR="00D234F4" w:rsidRPr="00D234F4" w:rsidRDefault="00D234F4" w:rsidP="00EB7C96">
            <w:pPr>
              <w:pStyle w:val="Paragraph"/>
              <w:rPr>
                <w:noProof/>
                <w:lang w:val="bg-BG"/>
              </w:rPr>
            </w:pPr>
            <w:r w:rsidRPr="00D234F4">
              <w:rPr>
                <w:noProof/>
                <w:lang w:val="bg-BG"/>
              </w:rPr>
              <w:t>-</w:t>
            </w:r>
          </w:p>
        </w:tc>
        <w:tc>
          <w:tcPr>
            <w:tcW w:w="0" w:type="auto"/>
          </w:tcPr>
          <w:p w14:paraId="0A164D1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63ACA1B" w14:textId="77777777" w:rsidTr="00D234F4">
        <w:trPr>
          <w:cantSplit/>
        </w:trPr>
        <w:tc>
          <w:tcPr>
            <w:tcW w:w="0" w:type="auto"/>
          </w:tcPr>
          <w:p w14:paraId="4F4D9FA5" w14:textId="77777777" w:rsidR="00D234F4" w:rsidRPr="00D234F4" w:rsidRDefault="00D234F4" w:rsidP="00EB7C96">
            <w:pPr>
              <w:pStyle w:val="Paragraph"/>
              <w:rPr>
                <w:noProof/>
                <w:lang w:val="bg-BG"/>
              </w:rPr>
            </w:pPr>
            <w:r w:rsidRPr="00D234F4">
              <w:rPr>
                <w:noProof/>
                <w:lang w:val="bg-BG"/>
              </w:rPr>
              <w:t>0.7759</w:t>
            </w:r>
          </w:p>
        </w:tc>
        <w:tc>
          <w:tcPr>
            <w:tcW w:w="0" w:type="auto"/>
          </w:tcPr>
          <w:p w14:paraId="6FF26E88"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42873F55"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59957752" w14:textId="77777777" w:rsidR="00D234F4" w:rsidRPr="00D234F4" w:rsidRDefault="00D234F4" w:rsidP="00EB7C96">
            <w:pPr>
              <w:pStyle w:val="Paragraph"/>
              <w:rPr>
                <w:noProof/>
                <w:lang w:val="bg-BG"/>
              </w:rPr>
            </w:pPr>
            <w:r w:rsidRPr="00D234F4">
              <w:rPr>
                <w:noProof/>
                <w:lang w:val="bg-BG"/>
              </w:rPr>
              <w:t>1-[Бис(диметиламино)метилен]-1</w:t>
            </w:r>
            <w:r w:rsidRPr="00D234F4">
              <w:rPr>
                <w:i/>
                <w:iCs/>
                <w:noProof/>
                <w:lang w:val="bg-BG"/>
              </w:rPr>
              <w:t>H</w:t>
            </w:r>
            <w:r w:rsidRPr="00D234F4">
              <w:rPr>
                <w:noProof/>
                <w:lang w:val="bg-BG"/>
              </w:rPr>
              <w:t>-бензотриазолиев хексафлуорофосфат(1-) 3-оксид (CAS RN 94790-37-1)</w:t>
            </w:r>
          </w:p>
        </w:tc>
        <w:tc>
          <w:tcPr>
            <w:tcW w:w="0" w:type="auto"/>
          </w:tcPr>
          <w:p w14:paraId="560F5DA7" w14:textId="77777777" w:rsidR="00D234F4" w:rsidRPr="00D234F4" w:rsidRDefault="00D234F4" w:rsidP="00EB7C96">
            <w:pPr>
              <w:pStyle w:val="Paragraph"/>
              <w:rPr>
                <w:noProof/>
                <w:lang w:val="bg-BG"/>
              </w:rPr>
            </w:pPr>
            <w:r w:rsidRPr="00D234F4">
              <w:rPr>
                <w:noProof/>
                <w:lang w:val="bg-BG"/>
              </w:rPr>
              <w:t>0 %</w:t>
            </w:r>
          </w:p>
        </w:tc>
        <w:tc>
          <w:tcPr>
            <w:tcW w:w="0" w:type="auto"/>
          </w:tcPr>
          <w:p w14:paraId="2688B9D8" w14:textId="77777777" w:rsidR="00D234F4" w:rsidRPr="00D234F4" w:rsidRDefault="00D234F4" w:rsidP="00EB7C96">
            <w:pPr>
              <w:pStyle w:val="Paragraph"/>
              <w:rPr>
                <w:noProof/>
                <w:lang w:val="bg-BG"/>
              </w:rPr>
            </w:pPr>
            <w:r w:rsidRPr="00D234F4">
              <w:rPr>
                <w:noProof/>
                <w:lang w:val="bg-BG"/>
              </w:rPr>
              <w:t>-</w:t>
            </w:r>
          </w:p>
        </w:tc>
        <w:tc>
          <w:tcPr>
            <w:tcW w:w="0" w:type="auto"/>
          </w:tcPr>
          <w:p w14:paraId="664E55B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F2DAF4C" w14:textId="77777777" w:rsidTr="00D234F4">
        <w:trPr>
          <w:cantSplit/>
        </w:trPr>
        <w:tc>
          <w:tcPr>
            <w:tcW w:w="0" w:type="auto"/>
          </w:tcPr>
          <w:p w14:paraId="78686757" w14:textId="77777777" w:rsidR="00D234F4" w:rsidRPr="00D234F4" w:rsidRDefault="00D234F4" w:rsidP="00EB7C96">
            <w:pPr>
              <w:pStyle w:val="Paragraph"/>
              <w:rPr>
                <w:noProof/>
                <w:lang w:val="bg-BG"/>
              </w:rPr>
            </w:pPr>
            <w:r w:rsidRPr="00D234F4">
              <w:rPr>
                <w:noProof/>
                <w:lang w:val="bg-BG"/>
              </w:rPr>
              <w:t>0.8054</w:t>
            </w:r>
          </w:p>
        </w:tc>
        <w:tc>
          <w:tcPr>
            <w:tcW w:w="0" w:type="auto"/>
          </w:tcPr>
          <w:p w14:paraId="58516645"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45CD5409" w14:textId="77777777" w:rsidR="00D234F4" w:rsidRPr="00D234F4" w:rsidRDefault="00D234F4" w:rsidP="00EB7C96">
            <w:pPr>
              <w:pStyle w:val="Paragraph"/>
              <w:jc w:val="center"/>
              <w:rPr>
                <w:noProof/>
                <w:lang w:val="bg-BG"/>
              </w:rPr>
            </w:pPr>
            <w:r w:rsidRPr="00D234F4">
              <w:rPr>
                <w:noProof/>
                <w:lang w:val="bg-BG"/>
              </w:rPr>
              <w:t>76</w:t>
            </w:r>
          </w:p>
        </w:tc>
        <w:tc>
          <w:tcPr>
            <w:tcW w:w="0" w:type="auto"/>
          </w:tcPr>
          <w:p w14:paraId="711DB77B" w14:textId="77777777" w:rsidR="00D234F4" w:rsidRPr="00D234F4" w:rsidRDefault="00D234F4" w:rsidP="00EB7C96">
            <w:pPr>
              <w:pStyle w:val="Paragraph"/>
              <w:rPr>
                <w:noProof/>
                <w:lang w:val="bg-BG"/>
              </w:rPr>
            </w:pPr>
            <w:r w:rsidRPr="00D234F4">
              <w:rPr>
                <w:noProof/>
                <w:lang w:val="bg-BG"/>
              </w:rPr>
              <w:t>2-метилиндолин (CAS RN 6872-06-6) с чистота 98 % тегловно или повече</w:t>
            </w:r>
          </w:p>
        </w:tc>
        <w:tc>
          <w:tcPr>
            <w:tcW w:w="0" w:type="auto"/>
          </w:tcPr>
          <w:p w14:paraId="1C14DE33" w14:textId="77777777" w:rsidR="00D234F4" w:rsidRPr="00D234F4" w:rsidRDefault="00D234F4" w:rsidP="00EB7C96">
            <w:pPr>
              <w:pStyle w:val="Paragraph"/>
              <w:rPr>
                <w:noProof/>
                <w:lang w:val="bg-BG"/>
              </w:rPr>
            </w:pPr>
            <w:r w:rsidRPr="00D234F4">
              <w:rPr>
                <w:noProof/>
                <w:lang w:val="bg-BG"/>
              </w:rPr>
              <w:t>0 %</w:t>
            </w:r>
          </w:p>
        </w:tc>
        <w:tc>
          <w:tcPr>
            <w:tcW w:w="0" w:type="auto"/>
          </w:tcPr>
          <w:p w14:paraId="679D0F62" w14:textId="77777777" w:rsidR="00D234F4" w:rsidRPr="00D234F4" w:rsidRDefault="00D234F4" w:rsidP="00EB7C96">
            <w:pPr>
              <w:pStyle w:val="Paragraph"/>
              <w:rPr>
                <w:noProof/>
                <w:lang w:val="bg-BG"/>
              </w:rPr>
            </w:pPr>
            <w:r w:rsidRPr="00D234F4">
              <w:rPr>
                <w:noProof/>
                <w:lang w:val="bg-BG"/>
              </w:rPr>
              <w:t>-</w:t>
            </w:r>
          </w:p>
        </w:tc>
        <w:tc>
          <w:tcPr>
            <w:tcW w:w="0" w:type="auto"/>
          </w:tcPr>
          <w:p w14:paraId="0F64200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F45F58A" w14:textId="77777777" w:rsidTr="00D234F4">
        <w:trPr>
          <w:cantSplit/>
        </w:trPr>
        <w:tc>
          <w:tcPr>
            <w:tcW w:w="0" w:type="auto"/>
          </w:tcPr>
          <w:p w14:paraId="66AAA8A9" w14:textId="77777777" w:rsidR="00D234F4" w:rsidRPr="00D234F4" w:rsidRDefault="00D234F4" w:rsidP="00EB7C96">
            <w:pPr>
              <w:pStyle w:val="Paragraph"/>
              <w:rPr>
                <w:noProof/>
                <w:lang w:val="bg-BG"/>
              </w:rPr>
            </w:pPr>
            <w:r w:rsidRPr="00D234F4">
              <w:rPr>
                <w:noProof/>
                <w:lang w:val="bg-BG"/>
              </w:rPr>
              <w:t>0.8064</w:t>
            </w:r>
          </w:p>
        </w:tc>
        <w:tc>
          <w:tcPr>
            <w:tcW w:w="0" w:type="auto"/>
          </w:tcPr>
          <w:p w14:paraId="3C15421F"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16967A3A" w14:textId="77777777" w:rsidR="00D234F4" w:rsidRPr="00D234F4" w:rsidRDefault="00D234F4" w:rsidP="00EB7C96">
            <w:pPr>
              <w:pStyle w:val="Paragraph"/>
              <w:jc w:val="center"/>
              <w:rPr>
                <w:noProof/>
                <w:lang w:val="bg-BG"/>
              </w:rPr>
            </w:pPr>
            <w:r w:rsidRPr="00D234F4">
              <w:rPr>
                <w:noProof/>
                <w:lang w:val="bg-BG"/>
              </w:rPr>
              <w:t>77</w:t>
            </w:r>
          </w:p>
        </w:tc>
        <w:tc>
          <w:tcPr>
            <w:tcW w:w="0" w:type="auto"/>
          </w:tcPr>
          <w:p w14:paraId="25DBCA2E" w14:textId="77777777" w:rsidR="00D234F4" w:rsidRPr="00D234F4" w:rsidRDefault="00D234F4" w:rsidP="00EB7C96">
            <w:pPr>
              <w:pStyle w:val="Paragraph"/>
              <w:rPr>
                <w:noProof/>
                <w:lang w:val="bg-BG"/>
              </w:rPr>
            </w:pPr>
            <w:r w:rsidRPr="00D234F4">
              <w:rPr>
                <w:noProof/>
                <w:lang w:val="bg-BG"/>
              </w:rPr>
              <w:t>9-[1,1′-бифенил]-3-ил-9′-[1,1′-бифенил]-4-ил-3,3′-би-9H-карбазол (CAS RN 1643479-47-3) с чистота 95 % тегловно или повече</w:t>
            </w:r>
          </w:p>
        </w:tc>
        <w:tc>
          <w:tcPr>
            <w:tcW w:w="0" w:type="auto"/>
          </w:tcPr>
          <w:p w14:paraId="7BE808A5" w14:textId="77777777" w:rsidR="00D234F4" w:rsidRPr="00D234F4" w:rsidRDefault="00D234F4" w:rsidP="00EB7C96">
            <w:pPr>
              <w:pStyle w:val="Paragraph"/>
              <w:rPr>
                <w:noProof/>
                <w:lang w:val="bg-BG"/>
              </w:rPr>
            </w:pPr>
            <w:r w:rsidRPr="00D234F4">
              <w:rPr>
                <w:noProof/>
                <w:lang w:val="bg-BG"/>
              </w:rPr>
              <w:t>0 %</w:t>
            </w:r>
          </w:p>
        </w:tc>
        <w:tc>
          <w:tcPr>
            <w:tcW w:w="0" w:type="auto"/>
          </w:tcPr>
          <w:p w14:paraId="0FA09C27" w14:textId="77777777" w:rsidR="00D234F4" w:rsidRPr="00D234F4" w:rsidRDefault="00D234F4" w:rsidP="00EB7C96">
            <w:pPr>
              <w:pStyle w:val="Paragraph"/>
              <w:rPr>
                <w:noProof/>
                <w:lang w:val="bg-BG"/>
              </w:rPr>
            </w:pPr>
            <w:r w:rsidRPr="00D234F4">
              <w:rPr>
                <w:noProof/>
                <w:lang w:val="bg-BG"/>
              </w:rPr>
              <w:t>-</w:t>
            </w:r>
          </w:p>
        </w:tc>
        <w:tc>
          <w:tcPr>
            <w:tcW w:w="0" w:type="auto"/>
          </w:tcPr>
          <w:p w14:paraId="1F93418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74BA726" w14:textId="77777777" w:rsidTr="00D234F4">
        <w:trPr>
          <w:cantSplit/>
        </w:trPr>
        <w:tc>
          <w:tcPr>
            <w:tcW w:w="0" w:type="auto"/>
          </w:tcPr>
          <w:p w14:paraId="69E9A7FD" w14:textId="77777777" w:rsidR="00D234F4" w:rsidRPr="00D234F4" w:rsidRDefault="00D234F4" w:rsidP="00EB7C96">
            <w:pPr>
              <w:pStyle w:val="Paragraph"/>
              <w:rPr>
                <w:noProof/>
                <w:lang w:val="bg-BG"/>
              </w:rPr>
            </w:pPr>
            <w:r w:rsidRPr="00D234F4">
              <w:rPr>
                <w:noProof/>
                <w:lang w:val="bg-BG"/>
              </w:rPr>
              <w:t>0.4382</w:t>
            </w:r>
          </w:p>
        </w:tc>
        <w:tc>
          <w:tcPr>
            <w:tcW w:w="0" w:type="auto"/>
          </w:tcPr>
          <w:p w14:paraId="43DE94A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4CFA0BFC" w14:textId="77777777" w:rsidR="00D234F4" w:rsidRPr="00D234F4" w:rsidRDefault="00D234F4" w:rsidP="00EB7C96">
            <w:pPr>
              <w:pStyle w:val="Paragraph"/>
              <w:jc w:val="center"/>
              <w:rPr>
                <w:noProof/>
                <w:lang w:val="bg-BG"/>
              </w:rPr>
            </w:pPr>
            <w:r w:rsidRPr="00D234F4">
              <w:rPr>
                <w:noProof/>
                <w:lang w:val="bg-BG"/>
              </w:rPr>
              <w:t>78</w:t>
            </w:r>
          </w:p>
        </w:tc>
        <w:tc>
          <w:tcPr>
            <w:tcW w:w="0" w:type="auto"/>
          </w:tcPr>
          <w:p w14:paraId="2FAA8E4D" w14:textId="77777777" w:rsidR="00D234F4" w:rsidRPr="00D234F4" w:rsidRDefault="00D234F4" w:rsidP="00EB7C96">
            <w:pPr>
              <w:pStyle w:val="Paragraph"/>
              <w:rPr>
                <w:noProof/>
                <w:lang w:val="bg-BG"/>
              </w:rPr>
            </w:pPr>
            <w:r w:rsidRPr="00D234F4">
              <w:rPr>
                <w:noProof/>
                <w:lang w:val="bg-BG"/>
              </w:rPr>
              <w:t>3-Амино-3-азабицикло (3.3.0) октан хидрохлорид (CAS RN 58108-05-7)</w:t>
            </w:r>
          </w:p>
        </w:tc>
        <w:tc>
          <w:tcPr>
            <w:tcW w:w="0" w:type="auto"/>
          </w:tcPr>
          <w:p w14:paraId="3D21EBF3" w14:textId="77777777" w:rsidR="00D234F4" w:rsidRPr="00D234F4" w:rsidRDefault="00D234F4" w:rsidP="00EB7C96">
            <w:pPr>
              <w:pStyle w:val="Paragraph"/>
              <w:rPr>
                <w:noProof/>
                <w:lang w:val="bg-BG"/>
              </w:rPr>
            </w:pPr>
            <w:r w:rsidRPr="00D234F4">
              <w:rPr>
                <w:noProof/>
                <w:lang w:val="bg-BG"/>
              </w:rPr>
              <w:t>0 %</w:t>
            </w:r>
          </w:p>
        </w:tc>
        <w:tc>
          <w:tcPr>
            <w:tcW w:w="0" w:type="auto"/>
          </w:tcPr>
          <w:p w14:paraId="5965AA29" w14:textId="77777777" w:rsidR="00D234F4" w:rsidRPr="00D234F4" w:rsidRDefault="00D234F4" w:rsidP="00EB7C96">
            <w:pPr>
              <w:pStyle w:val="Paragraph"/>
              <w:rPr>
                <w:noProof/>
                <w:lang w:val="bg-BG"/>
              </w:rPr>
            </w:pPr>
            <w:r w:rsidRPr="00D234F4">
              <w:rPr>
                <w:noProof/>
                <w:lang w:val="bg-BG"/>
              </w:rPr>
              <w:t>-</w:t>
            </w:r>
          </w:p>
        </w:tc>
        <w:tc>
          <w:tcPr>
            <w:tcW w:w="0" w:type="auto"/>
          </w:tcPr>
          <w:p w14:paraId="2C3DBB6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1D63A97" w14:textId="77777777" w:rsidTr="00D234F4">
        <w:trPr>
          <w:cantSplit/>
        </w:trPr>
        <w:tc>
          <w:tcPr>
            <w:tcW w:w="0" w:type="auto"/>
          </w:tcPr>
          <w:p w14:paraId="0C584E40" w14:textId="77777777" w:rsidR="00D234F4" w:rsidRPr="00D234F4" w:rsidRDefault="00D234F4" w:rsidP="00EB7C96">
            <w:pPr>
              <w:pStyle w:val="Paragraph"/>
              <w:rPr>
                <w:noProof/>
                <w:lang w:val="bg-BG"/>
              </w:rPr>
            </w:pPr>
            <w:r w:rsidRPr="00D234F4">
              <w:rPr>
                <w:noProof/>
                <w:lang w:val="bg-BG"/>
              </w:rPr>
              <w:t>0.8014</w:t>
            </w:r>
          </w:p>
        </w:tc>
        <w:tc>
          <w:tcPr>
            <w:tcW w:w="0" w:type="auto"/>
          </w:tcPr>
          <w:p w14:paraId="32BEA0E0"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562E90FC"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537CE4B1" w14:textId="77777777" w:rsidR="00D234F4" w:rsidRPr="00D234F4" w:rsidRDefault="00D234F4" w:rsidP="00EB7C96">
            <w:pPr>
              <w:pStyle w:val="Paragraph"/>
              <w:rPr>
                <w:noProof/>
                <w:lang w:val="bg-BG"/>
              </w:rPr>
            </w:pPr>
            <w:r w:rsidRPr="00D234F4">
              <w:rPr>
                <w:noProof/>
                <w:lang w:val="bg-BG"/>
              </w:rPr>
              <w:t>Пирол-2-карбоксалдехид (CAS RN 1003-29-8) с чистота 97 % тегловно или повече</w:t>
            </w:r>
          </w:p>
        </w:tc>
        <w:tc>
          <w:tcPr>
            <w:tcW w:w="0" w:type="auto"/>
          </w:tcPr>
          <w:p w14:paraId="795E4FA3" w14:textId="77777777" w:rsidR="00D234F4" w:rsidRPr="00D234F4" w:rsidRDefault="00D234F4" w:rsidP="00EB7C96">
            <w:pPr>
              <w:pStyle w:val="Paragraph"/>
              <w:rPr>
                <w:noProof/>
                <w:lang w:val="bg-BG"/>
              </w:rPr>
            </w:pPr>
            <w:r w:rsidRPr="00D234F4">
              <w:rPr>
                <w:noProof/>
                <w:lang w:val="bg-BG"/>
              </w:rPr>
              <w:t>0 %</w:t>
            </w:r>
          </w:p>
        </w:tc>
        <w:tc>
          <w:tcPr>
            <w:tcW w:w="0" w:type="auto"/>
          </w:tcPr>
          <w:p w14:paraId="32220B4A" w14:textId="77777777" w:rsidR="00D234F4" w:rsidRPr="00D234F4" w:rsidRDefault="00D234F4" w:rsidP="00EB7C96">
            <w:pPr>
              <w:pStyle w:val="Paragraph"/>
              <w:rPr>
                <w:noProof/>
                <w:lang w:val="bg-BG"/>
              </w:rPr>
            </w:pPr>
            <w:r w:rsidRPr="00D234F4">
              <w:rPr>
                <w:noProof/>
                <w:lang w:val="bg-BG"/>
              </w:rPr>
              <w:t>-</w:t>
            </w:r>
          </w:p>
        </w:tc>
        <w:tc>
          <w:tcPr>
            <w:tcW w:w="0" w:type="auto"/>
          </w:tcPr>
          <w:p w14:paraId="5F17DF16"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61E2EBF" w14:textId="77777777" w:rsidTr="00D234F4">
        <w:trPr>
          <w:cantSplit/>
        </w:trPr>
        <w:tc>
          <w:tcPr>
            <w:tcW w:w="0" w:type="auto"/>
          </w:tcPr>
          <w:p w14:paraId="02928668" w14:textId="77777777" w:rsidR="00D234F4" w:rsidRPr="00D234F4" w:rsidRDefault="00D234F4" w:rsidP="00EB7C96">
            <w:pPr>
              <w:pStyle w:val="Paragraph"/>
              <w:rPr>
                <w:noProof/>
                <w:lang w:val="bg-BG"/>
              </w:rPr>
            </w:pPr>
            <w:r w:rsidRPr="00D234F4">
              <w:rPr>
                <w:noProof/>
                <w:lang w:val="bg-BG"/>
              </w:rPr>
              <w:t>0.4164</w:t>
            </w:r>
          </w:p>
        </w:tc>
        <w:tc>
          <w:tcPr>
            <w:tcW w:w="0" w:type="auto"/>
          </w:tcPr>
          <w:p w14:paraId="4A3AE533"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5077AFD1" w14:textId="77777777" w:rsidR="00D234F4" w:rsidRPr="00D234F4" w:rsidRDefault="00D234F4" w:rsidP="00EB7C96">
            <w:pPr>
              <w:pStyle w:val="Paragraph"/>
              <w:jc w:val="center"/>
              <w:rPr>
                <w:noProof/>
                <w:lang w:val="bg-BG"/>
              </w:rPr>
            </w:pPr>
            <w:r w:rsidRPr="00D234F4">
              <w:rPr>
                <w:noProof/>
                <w:lang w:val="bg-BG"/>
              </w:rPr>
              <w:t>81</w:t>
            </w:r>
          </w:p>
        </w:tc>
        <w:tc>
          <w:tcPr>
            <w:tcW w:w="0" w:type="auto"/>
          </w:tcPr>
          <w:p w14:paraId="1AA0D10D" w14:textId="77777777" w:rsidR="00D234F4" w:rsidRPr="00D234F4" w:rsidRDefault="00D234F4" w:rsidP="00EB7C96">
            <w:pPr>
              <w:pStyle w:val="Paragraph"/>
              <w:rPr>
                <w:noProof/>
                <w:lang w:val="bg-BG"/>
              </w:rPr>
            </w:pPr>
            <w:r w:rsidRPr="00D234F4">
              <w:rPr>
                <w:noProof/>
                <w:lang w:val="bg-BG"/>
              </w:rPr>
              <w:t>1,2,3-Бензотриазол (CAS RN 95-14-7)</w:t>
            </w:r>
          </w:p>
        </w:tc>
        <w:tc>
          <w:tcPr>
            <w:tcW w:w="0" w:type="auto"/>
          </w:tcPr>
          <w:p w14:paraId="26809752" w14:textId="77777777" w:rsidR="00D234F4" w:rsidRPr="00D234F4" w:rsidRDefault="00D234F4" w:rsidP="00EB7C96">
            <w:pPr>
              <w:pStyle w:val="Paragraph"/>
              <w:rPr>
                <w:noProof/>
                <w:lang w:val="bg-BG"/>
              </w:rPr>
            </w:pPr>
            <w:r w:rsidRPr="00D234F4">
              <w:rPr>
                <w:noProof/>
                <w:lang w:val="bg-BG"/>
              </w:rPr>
              <w:t>0 %</w:t>
            </w:r>
          </w:p>
        </w:tc>
        <w:tc>
          <w:tcPr>
            <w:tcW w:w="0" w:type="auto"/>
          </w:tcPr>
          <w:p w14:paraId="2E39F616" w14:textId="77777777" w:rsidR="00D234F4" w:rsidRPr="00D234F4" w:rsidRDefault="00D234F4" w:rsidP="00EB7C96">
            <w:pPr>
              <w:pStyle w:val="Paragraph"/>
              <w:rPr>
                <w:noProof/>
                <w:lang w:val="bg-BG"/>
              </w:rPr>
            </w:pPr>
            <w:r w:rsidRPr="00D234F4">
              <w:rPr>
                <w:noProof/>
                <w:lang w:val="bg-BG"/>
              </w:rPr>
              <w:t>-</w:t>
            </w:r>
          </w:p>
        </w:tc>
        <w:tc>
          <w:tcPr>
            <w:tcW w:w="0" w:type="auto"/>
          </w:tcPr>
          <w:p w14:paraId="00A286E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BEF5753" w14:textId="77777777" w:rsidTr="00D234F4">
        <w:trPr>
          <w:cantSplit/>
        </w:trPr>
        <w:tc>
          <w:tcPr>
            <w:tcW w:w="0" w:type="auto"/>
          </w:tcPr>
          <w:p w14:paraId="7EF445A1" w14:textId="77777777" w:rsidR="00D234F4" w:rsidRPr="00D234F4" w:rsidRDefault="00D234F4" w:rsidP="00EB7C96">
            <w:pPr>
              <w:pStyle w:val="Paragraph"/>
              <w:rPr>
                <w:noProof/>
                <w:lang w:val="bg-BG"/>
              </w:rPr>
            </w:pPr>
            <w:r w:rsidRPr="00D234F4">
              <w:rPr>
                <w:noProof/>
                <w:lang w:val="bg-BG"/>
              </w:rPr>
              <w:t>0.4165</w:t>
            </w:r>
          </w:p>
        </w:tc>
        <w:tc>
          <w:tcPr>
            <w:tcW w:w="0" w:type="auto"/>
          </w:tcPr>
          <w:p w14:paraId="7C201A9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2933 99 80</w:t>
            </w:r>
          </w:p>
        </w:tc>
        <w:tc>
          <w:tcPr>
            <w:tcW w:w="0" w:type="auto"/>
          </w:tcPr>
          <w:p w14:paraId="76A9CCE0" w14:textId="77777777" w:rsidR="00D234F4" w:rsidRPr="00D234F4" w:rsidRDefault="00D234F4" w:rsidP="00EB7C96">
            <w:pPr>
              <w:pStyle w:val="Paragraph"/>
              <w:jc w:val="center"/>
              <w:rPr>
                <w:noProof/>
                <w:lang w:val="bg-BG"/>
              </w:rPr>
            </w:pPr>
            <w:r w:rsidRPr="00D234F4">
              <w:rPr>
                <w:noProof/>
                <w:lang w:val="bg-BG"/>
              </w:rPr>
              <w:t>82</w:t>
            </w:r>
          </w:p>
        </w:tc>
        <w:tc>
          <w:tcPr>
            <w:tcW w:w="0" w:type="auto"/>
          </w:tcPr>
          <w:p w14:paraId="6B25B777" w14:textId="77777777" w:rsidR="00D234F4" w:rsidRPr="00D234F4" w:rsidRDefault="00D234F4" w:rsidP="00EB7C96">
            <w:pPr>
              <w:pStyle w:val="Paragraph"/>
              <w:rPr>
                <w:noProof/>
                <w:lang w:val="bg-BG"/>
              </w:rPr>
            </w:pPr>
            <w:r w:rsidRPr="00D234F4">
              <w:rPr>
                <w:noProof/>
                <w:lang w:val="bg-BG"/>
              </w:rPr>
              <w:t>Толилтриазол (CAS RN 29385-43-1)</w:t>
            </w:r>
          </w:p>
        </w:tc>
        <w:tc>
          <w:tcPr>
            <w:tcW w:w="0" w:type="auto"/>
          </w:tcPr>
          <w:p w14:paraId="20FC4772" w14:textId="77777777" w:rsidR="00D234F4" w:rsidRPr="00D234F4" w:rsidRDefault="00D234F4" w:rsidP="00EB7C96">
            <w:pPr>
              <w:pStyle w:val="Paragraph"/>
              <w:rPr>
                <w:noProof/>
                <w:lang w:val="bg-BG"/>
              </w:rPr>
            </w:pPr>
            <w:r w:rsidRPr="00D234F4">
              <w:rPr>
                <w:noProof/>
                <w:lang w:val="bg-BG"/>
              </w:rPr>
              <w:t>0 %</w:t>
            </w:r>
          </w:p>
        </w:tc>
        <w:tc>
          <w:tcPr>
            <w:tcW w:w="0" w:type="auto"/>
          </w:tcPr>
          <w:p w14:paraId="094D9398" w14:textId="77777777" w:rsidR="00D234F4" w:rsidRPr="00D234F4" w:rsidRDefault="00D234F4" w:rsidP="00EB7C96">
            <w:pPr>
              <w:pStyle w:val="Paragraph"/>
              <w:rPr>
                <w:noProof/>
                <w:lang w:val="bg-BG"/>
              </w:rPr>
            </w:pPr>
            <w:r w:rsidRPr="00D234F4">
              <w:rPr>
                <w:noProof/>
                <w:lang w:val="bg-BG"/>
              </w:rPr>
              <w:t>-</w:t>
            </w:r>
          </w:p>
        </w:tc>
        <w:tc>
          <w:tcPr>
            <w:tcW w:w="0" w:type="auto"/>
          </w:tcPr>
          <w:p w14:paraId="0023E40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EF918FC" w14:textId="77777777" w:rsidTr="00D234F4">
        <w:trPr>
          <w:cantSplit/>
        </w:trPr>
        <w:tc>
          <w:tcPr>
            <w:tcW w:w="0" w:type="auto"/>
          </w:tcPr>
          <w:p w14:paraId="27F5FE3F" w14:textId="77777777" w:rsidR="00D234F4" w:rsidRPr="00D234F4" w:rsidRDefault="00D234F4" w:rsidP="00EB7C96">
            <w:pPr>
              <w:pStyle w:val="Paragraph"/>
              <w:rPr>
                <w:noProof/>
                <w:lang w:val="bg-BG"/>
              </w:rPr>
            </w:pPr>
            <w:r w:rsidRPr="00D234F4">
              <w:rPr>
                <w:noProof/>
                <w:lang w:val="bg-BG"/>
              </w:rPr>
              <w:t>0.6933</w:t>
            </w:r>
          </w:p>
        </w:tc>
        <w:tc>
          <w:tcPr>
            <w:tcW w:w="0" w:type="auto"/>
          </w:tcPr>
          <w:p w14:paraId="232778C0" w14:textId="77777777" w:rsidR="00D234F4" w:rsidRPr="00D234F4" w:rsidRDefault="00D234F4" w:rsidP="00EB7C96">
            <w:pPr>
              <w:pStyle w:val="Paragraph"/>
              <w:jc w:val="right"/>
              <w:rPr>
                <w:noProof/>
                <w:lang w:val="bg-BG"/>
              </w:rPr>
            </w:pPr>
            <w:r w:rsidRPr="00D234F4">
              <w:rPr>
                <w:noProof/>
                <w:lang w:val="bg-BG"/>
              </w:rPr>
              <w:t>ex 2933 99 80</w:t>
            </w:r>
          </w:p>
        </w:tc>
        <w:tc>
          <w:tcPr>
            <w:tcW w:w="0" w:type="auto"/>
          </w:tcPr>
          <w:p w14:paraId="3C502AA1" w14:textId="77777777" w:rsidR="00D234F4" w:rsidRPr="00D234F4" w:rsidRDefault="00D234F4" w:rsidP="00EB7C96">
            <w:pPr>
              <w:pStyle w:val="Paragraph"/>
              <w:jc w:val="center"/>
              <w:rPr>
                <w:noProof/>
                <w:lang w:val="bg-BG"/>
              </w:rPr>
            </w:pPr>
            <w:r w:rsidRPr="00D234F4">
              <w:rPr>
                <w:noProof/>
                <w:lang w:val="bg-BG"/>
              </w:rPr>
              <w:t>87</w:t>
            </w:r>
          </w:p>
        </w:tc>
        <w:tc>
          <w:tcPr>
            <w:tcW w:w="0" w:type="auto"/>
          </w:tcPr>
          <w:p w14:paraId="6A8023E6" w14:textId="77777777" w:rsidR="00D234F4" w:rsidRPr="00D234F4" w:rsidRDefault="00D234F4" w:rsidP="00EB7C96">
            <w:pPr>
              <w:pStyle w:val="Paragraph"/>
              <w:rPr>
                <w:noProof/>
                <w:lang w:val="bg-BG"/>
              </w:rPr>
            </w:pPr>
            <w:r w:rsidRPr="00D234F4">
              <w:rPr>
                <w:noProof/>
                <w:lang w:val="bg-BG"/>
              </w:rPr>
              <w:t>Карфентразон-етил (ISOM) (CAS RN 128639-02-1) с чистота 90 % тегловно или повече</w:t>
            </w:r>
          </w:p>
        </w:tc>
        <w:tc>
          <w:tcPr>
            <w:tcW w:w="0" w:type="auto"/>
          </w:tcPr>
          <w:p w14:paraId="50EE1E59" w14:textId="77777777" w:rsidR="00D234F4" w:rsidRPr="00D234F4" w:rsidRDefault="00D234F4" w:rsidP="00EB7C96">
            <w:pPr>
              <w:pStyle w:val="Paragraph"/>
              <w:rPr>
                <w:noProof/>
                <w:lang w:val="bg-BG"/>
              </w:rPr>
            </w:pPr>
            <w:r w:rsidRPr="00D234F4">
              <w:rPr>
                <w:noProof/>
                <w:lang w:val="bg-BG"/>
              </w:rPr>
              <w:t>0 %</w:t>
            </w:r>
          </w:p>
        </w:tc>
        <w:tc>
          <w:tcPr>
            <w:tcW w:w="0" w:type="auto"/>
          </w:tcPr>
          <w:p w14:paraId="5A0F1678" w14:textId="77777777" w:rsidR="00D234F4" w:rsidRPr="00D234F4" w:rsidRDefault="00D234F4" w:rsidP="00EB7C96">
            <w:pPr>
              <w:pStyle w:val="Paragraph"/>
              <w:rPr>
                <w:noProof/>
                <w:lang w:val="bg-BG"/>
              </w:rPr>
            </w:pPr>
            <w:r w:rsidRPr="00D234F4">
              <w:rPr>
                <w:noProof/>
                <w:lang w:val="bg-BG"/>
              </w:rPr>
              <w:t>-</w:t>
            </w:r>
          </w:p>
        </w:tc>
        <w:tc>
          <w:tcPr>
            <w:tcW w:w="0" w:type="auto"/>
          </w:tcPr>
          <w:p w14:paraId="0FDDE72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9CC8AE8" w14:textId="77777777" w:rsidTr="00D234F4">
        <w:trPr>
          <w:cantSplit/>
        </w:trPr>
        <w:tc>
          <w:tcPr>
            <w:tcW w:w="0" w:type="auto"/>
          </w:tcPr>
          <w:p w14:paraId="45404B45" w14:textId="77777777" w:rsidR="00D234F4" w:rsidRPr="00D234F4" w:rsidRDefault="00D234F4" w:rsidP="00EB7C96">
            <w:pPr>
              <w:pStyle w:val="Paragraph"/>
              <w:rPr>
                <w:noProof/>
                <w:lang w:val="bg-BG"/>
              </w:rPr>
            </w:pPr>
            <w:r w:rsidRPr="00D234F4">
              <w:rPr>
                <w:noProof/>
                <w:lang w:val="bg-BG"/>
              </w:rPr>
              <w:t>0.3579</w:t>
            </w:r>
          </w:p>
        </w:tc>
        <w:tc>
          <w:tcPr>
            <w:tcW w:w="0" w:type="auto"/>
          </w:tcPr>
          <w:p w14:paraId="4E947A1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2934 10 00</w:t>
            </w:r>
          </w:p>
        </w:tc>
        <w:tc>
          <w:tcPr>
            <w:tcW w:w="0" w:type="auto"/>
          </w:tcPr>
          <w:p w14:paraId="311CD75E"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A7EF329" w14:textId="77777777" w:rsidR="00D234F4" w:rsidRPr="00D234F4" w:rsidRDefault="00D234F4" w:rsidP="00EB7C96">
            <w:pPr>
              <w:pStyle w:val="Paragraph"/>
              <w:rPr>
                <w:noProof/>
                <w:lang w:val="bg-BG"/>
              </w:rPr>
            </w:pPr>
            <w:r w:rsidRPr="00D234F4">
              <w:rPr>
                <w:noProof/>
                <w:lang w:val="bg-BG"/>
              </w:rPr>
              <w:t>Хекситиазокс (ISO)  (CAS RN 78587-05-0)</w:t>
            </w:r>
          </w:p>
        </w:tc>
        <w:tc>
          <w:tcPr>
            <w:tcW w:w="0" w:type="auto"/>
          </w:tcPr>
          <w:p w14:paraId="334346B5" w14:textId="77777777" w:rsidR="00D234F4" w:rsidRPr="00D234F4" w:rsidRDefault="00D234F4" w:rsidP="00EB7C96">
            <w:pPr>
              <w:pStyle w:val="Paragraph"/>
              <w:rPr>
                <w:noProof/>
                <w:lang w:val="bg-BG"/>
              </w:rPr>
            </w:pPr>
            <w:r w:rsidRPr="00D234F4">
              <w:rPr>
                <w:noProof/>
                <w:lang w:val="bg-BG"/>
              </w:rPr>
              <w:t>0 %</w:t>
            </w:r>
          </w:p>
        </w:tc>
        <w:tc>
          <w:tcPr>
            <w:tcW w:w="0" w:type="auto"/>
          </w:tcPr>
          <w:p w14:paraId="36FC6D4A" w14:textId="77777777" w:rsidR="00D234F4" w:rsidRPr="00D234F4" w:rsidRDefault="00D234F4" w:rsidP="00EB7C96">
            <w:pPr>
              <w:pStyle w:val="Paragraph"/>
              <w:rPr>
                <w:noProof/>
                <w:lang w:val="bg-BG"/>
              </w:rPr>
            </w:pPr>
            <w:r w:rsidRPr="00D234F4">
              <w:rPr>
                <w:noProof/>
                <w:lang w:val="bg-BG"/>
              </w:rPr>
              <w:t>-</w:t>
            </w:r>
          </w:p>
        </w:tc>
        <w:tc>
          <w:tcPr>
            <w:tcW w:w="0" w:type="auto"/>
          </w:tcPr>
          <w:p w14:paraId="0CF97A1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DFD7CA6" w14:textId="77777777" w:rsidTr="00D234F4">
        <w:trPr>
          <w:cantSplit/>
        </w:trPr>
        <w:tc>
          <w:tcPr>
            <w:tcW w:w="0" w:type="auto"/>
          </w:tcPr>
          <w:p w14:paraId="16F9D0FB" w14:textId="77777777" w:rsidR="00D234F4" w:rsidRPr="00D234F4" w:rsidRDefault="00D234F4" w:rsidP="00EB7C96">
            <w:pPr>
              <w:pStyle w:val="Paragraph"/>
              <w:rPr>
                <w:noProof/>
                <w:lang w:val="bg-BG"/>
              </w:rPr>
            </w:pPr>
            <w:r w:rsidRPr="00D234F4">
              <w:rPr>
                <w:noProof/>
                <w:lang w:val="bg-BG"/>
              </w:rPr>
              <w:t>0.2725</w:t>
            </w:r>
          </w:p>
        </w:tc>
        <w:tc>
          <w:tcPr>
            <w:tcW w:w="0" w:type="auto"/>
          </w:tcPr>
          <w:p w14:paraId="08D2F9D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2934 10 00</w:t>
            </w:r>
          </w:p>
        </w:tc>
        <w:tc>
          <w:tcPr>
            <w:tcW w:w="0" w:type="auto"/>
          </w:tcPr>
          <w:p w14:paraId="20C7599D"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AC5B1D5" w14:textId="77777777" w:rsidR="00D234F4" w:rsidRPr="00D234F4" w:rsidRDefault="00D234F4" w:rsidP="00EB7C96">
            <w:pPr>
              <w:pStyle w:val="Paragraph"/>
              <w:rPr>
                <w:noProof/>
                <w:lang w:val="bg-BG"/>
              </w:rPr>
            </w:pPr>
            <w:r w:rsidRPr="00D234F4">
              <w:rPr>
                <w:noProof/>
                <w:lang w:val="bg-BG"/>
              </w:rPr>
              <w:t>2-(4-Метилтиазол-5-ил)етанол (CAS RN 137-00-8)</w:t>
            </w:r>
          </w:p>
        </w:tc>
        <w:tc>
          <w:tcPr>
            <w:tcW w:w="0" w:type="auto"/>
          </w:tcPr>
          <w:p w14:paraId="2D43EB08" w14:textId="77777777" w:rsidR="00D234F4" w:rsidRPr="00D234F4" w:rsidRDefault="00D234F4" w:rsidP="00EB7C96">
            <w:pPr>
              <w:pStyle w:val="Paragraph"/>
              <w:rPr>
                <w:noProof/>
                <w:lang w:val="bg-BG"/>
              </w:rPr>
            </w:pPr>
            <w:r w:rsidRPr="00D234F4">
              <w:rPr>
                <w:noProof/>
                <w:lang w:val="bg-BG"/>
              </w:rPr>
              <w:t>0 %</w:t>
            </w:r>
          </w:p>
        </w:tc>
        <w:tc>
          <w:tcPr>
            <w:tcW w:w="0" w:type="auto"/>
          </w:tcPr>
          <w:p w14:paraId="219C63A8" w14:textId="77777777" w:rsidR="00D234F4" w:rsidRPr="00D234F4" w:rsidRDefault="00D234F4" w:rsidP="00EB7C96">
            <w:pPr>
              <w:pStyle w:val="Paragraph"/>
              <w:rPr>
                <w:noProof/>
                <w:lang w:val="bg-BG"/>
              </w:rPr>
            </w:pPr>
            <w:r w:rsidRPr="00D234F4">
              <w:rPr>
                <w:noProof/>
                <w:lang w:val="bg-BG"/>
              </w:rPr>
              <w:t>-</w:t>
            </w:r>
          </w:p>
        </w:tc>
        <w:tc>
          <w:tcPr>
            <w:tcW w:w="0" w:type="auto"/>
          </w:tcPr>
          <w:p w14:paraId="07A7DE0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611EB41" w14:textId="77777777" w:rsidTr="00D234F4">
        <w:trPr>
          <w:cantSplit/>
        </w:trPr>
        <w:tc>
          <w:tcPr>
            <w:tcW w:w="0" w:type="auto"/>
          </w:tcPr>
          <w:p w14:paraId="10A3B86F" w14:textId="77777777" w:rsidR="00D234F4" w:rsidRPr="00D234F4" w:rsidRDefault="00D234F4" w:rsidP="00EB7C96">
            <w:pPr>
              <w:pStyle w:val="Paragraph"/>
              <w:rPr>
                <w:noProof/>
                <w:lang w:val="bg-BG"/>
              </w:rPr>
            </w:pPr>
            <w:r w:rsidRPr="00D234F4">
              <w:rPr>
                <w:noProof/>
                <w:lang w:val="bg-BG"/>
              </w:rPr>
              <w:t>0.5538</w:t>
            </w:r>
          </w:p>
        </w:tc>
        <w:tc>
          <w:tcPr>
            <w:tcW w:w="0" w:type="auto"/>
          </w:tcPr>
          <w:p w14:paraId="73E742C7" w14:textId="77777777" w:rsidR="00D234F4" w:rsidRPr="00D234F4" w:rsidRDefault="00D234F4" w:rsidP="00EB7C96">
            <w:pPr>
              <w:pStyle w:val="Paragraph"/>
              <w:jc w:val="right"/>
              <w:rPr>
                <w:noProof/>
                <w:lang w:val="bg-BG"/>
              </w:rPr>
            </w:pPr>
            <w:r w:rsidRPr="00D234F4">
              <w:rPr>
                <w:noProof/>
                <w:lang w:val="bg-BG"/>
              </w:rPr>
              <w:t>ex 2934 10 00</w:t>
            </w:r>
          </w:p>
        </w:tc>
        <w:tc>
          <w:tcPr>
            <w:tcW w:w="0" w:type="auto"/>
          </w:tcPr>
          <w:p w14:paraId="09F9BEF0"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4D1EAD5E" w14:textId="77777777" w:rsidR="00D234F4" w:rsidRPr="00D234F4" w:rsidRDefault="00D234F4" w:rsidP="00EB7C96">
            <w:pPr>
              <w:pStyle w:val="Paragraph"/>
              <w:rPr>
                <w:noProof/>
                <w:lang w:val="bg-BG"/>
              </w:rPr>
            </w:pPr>
            <w:r w:rsidRPr="00D234F4">
              <w:rPr>
                <w:noProof/>
                <w:lang w:val="bg-BG"/>
              </w:rPr>
              <w:t>(2-Изопропилтиазол-4-ил)-</w:t>
            </w:r>
            <w:r w:rsidRPr="00D234F4">
              <w:rPr>
                <w:i/>
                <w:iCs/>
                <w:noProof/>
                <w:lang w:val="bg-BG"/>
              </w:rPr>
              <w:t>N</w:t>
            </w:r>
            <w:r w:rsidRPr="00D234F4">
              <w:rPr>
                <w:noProof/>
                <w:lang w:val="bg-BG"/>
              </w:rPr>
              <w:t>-метилметанаминов дихидрохлорид (CAS RN 1185167-55-8)</w:t>
            </w:r>
          </w:p>
        </w:tc>
        <w:tc>
          <w:tcPr>
            <w:tcW w:w="0" w:type="auto"/>
          </w:tcPr>
          <w:p w14:paraId="2CEDC11F" w14:textId="77777777" w:rsidR="00D234F4" w:rsidRPr="00D234F4" w:rsidRDefault="00D234F4" w:rsidP="00EB7C96">
            <w:pPr>
              <w:pStyle w:val="Paragraph"/>
              <w:rPr>
                <w:noProof/>
                <w:lang w:val="bg-BG"/>
              </w:rPr>
            </w:pPr>
            <w:r w:rsidRPr="00D234F4">
              <w:rPr>
                <w:noProof/>
                <w:lang w:val="bg-BG"/>
              </w:rPr>
              <w:t>0 %</w:t>
            </w:r>
          </w:p>
        </w:tc>
        <w:tc>
          <w:tcPr>
            <w:tcW w:w="0" w:type="auto"/>
          </w:tcPr>
          <w:p w14:paraId="38169129" w14:textId="77777777" w:rsidR="00D234F4" w:rsidRPr="00D234F4" w:rsidRDefault="00D234F4" w:rsidP="00EB7C96">
            <w:pPr>
              <w:pStyle w:val="Paragraph"/>
              <w:rPr>
                <w:noProof/>
                <w:lang w:val="bg-BG"/>
              </w:rPr>
            </w:pPr>
            <w:r w:rsidRPr="00D234F4">
              <w:rPr>
                <w:noProof/>
                <w:lang w:val="bg-BG"/>
              </w:rPr>
              <w:t>-</w:t>
            </w:r>
          </w:p>
        </w:tc>
        <w:tc>
          <w:tcPr>
            <w:tcW w:w="0" w:type="auto"/>
          </w:tcPr>
          <w:p w14:paraId="54CBB5FF"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E3D3C9B" w14:textId="77777777" w:rsidTr="00D234F4">
        <w:trPr>
          <w:cantSplit/>
        </w:trPr>
        <w:tc>
          <w:tcPr>
            <w:tcW w:w="0" w:type="auto"/>
          </w:tcPr>
          <w:p w14:paraId="187ADA82" w14:textId="77777777" w:rsidR="00D234F4" w:rsidRPr="00D234F4" w:rsidRDefault="00D234F4" w:rsidP="00EB7C96">
            <w:pPr>
              <w:pStyle w:val="Paragraph"/>
              <w:rPr>
                <w:noProof/>
                <w:lang w:val="bg-BG"/>
              </w:rPr>
            </w:pPr>
            <w:r w:rsidRPr="00D234F4">
              <w:rPr>
                <w:noProof/>
                <w:lang w:val="bg-BG"/>
              </w:rPr>
              <w:t>0.6264</w:t>
            </w:r>
          </w:p>
        </w:tc>
        <w:tc>
          <w:tcPr>
            <w:tcW w:w="0" w:type="auto"/>
          </w:tcPr>
          <w:p w14:paraId="3C1D620D" w14:textId="77777777" w:rsidR="00D234F4" w:rsidRPr="00D234F4" w:rsidRDefault="00D234F4" w:rsidP="00EB7C96">
            <w:pPr>
              <w:pStyle w:val="Paragraph"/>
              <w:jc w:val="right"/>
              <w:rPr>
                <w:noProof/>
                <w:lang w:val="bg-BG"/>
              </w:rPr>
            </w:pPr>
            <w:r w:rsidRPr="00D234F4">
              <w:rPr>
                <w:noProof/>
                <w:lang w:val="bg-BG"/>
              </w:rPr>
              <w:t>ex 2934 10 00</w:t>
            </w:r>
          </w:p>
        </w:tc>
        <w:tc>
          <w:tcPr>
            <w:tcW w:w="0" w:type="auto"/>
          </w:tcPr>
          <w:p w14:paraId="4E4768BC"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2489D03C" w14:textId="77777777" w:rsidR="00D234F4" w:rsidRPr="00D234F4" w:rsidRDefault="00D234F4" w:rsidP="00EB7C96">
            <w:pPr>
              <w:pStyle w:val="Paragraph"/>
              <w:rPr>
                <w:noProof/>
                <w:lang w:val="bg-BG"/>
              </w:rPr>
            </w:pPr>
            <w:r w:rsidRPr="00D234F4">
              <w:rPr>
                <w:noProof/>
                <w:lang w:val="bg-BG"/>
              </w:rPr>
              <w:t>2-Цианимино-1,3-тиазолидин (CAS RN 26364-65-8)</w:t>
            </w:r>
          </w:p>
        </w:tc>
        <w:tc>
          <w:tcPr>
            <w:tcW w:w="0" w:type="auto"/>
          </w:tcPr>
          <w:p w14:paraId="560662C4" w14:textId="77777777" w:rsidR="00D234F4" w:rsidRPr="00D234F4" w:rsidRDefault="00D234F4" w:rsidP="00EB7C96">
            <w:pPr>
              <w:pStyle w:val="Paragraph"/>
              <w:rPr>
                <w:noProof/>
                <w:lang w:val="bg-BG"/>
              </w:rPr>
            </w:pPr>
            <w:r w:rsidRPr="00D234F4">
              <w:rPr>
                <w:noProof/>
                <w:lang w:val="bg-BG"/>
              </w:rPr>
              <w:t>0 %</w:t>
            </w:r>
          </w:p>
        </w:tc>
        <w:tc>
          <w:tcPr>
            <w:tcW w:w="0" w:type="auto"/>
          </w:tcPr>
          <w:p w14:paraId="4E07D24B" w14:textId="77777777" w:rsidR="00D234F4" w:rsidRPr="00D234F4" w:rsidRDefault="00D234F4" w:rsidP="00EB7C96">
            <w:pPr>
              <w:pStyle w:val="Paragraph"/>
              <w:rPr>
                <w:noProof/>
                <w:lang w:val="bg-BG"/>
              </w:rPr>
            </w:pPr>
            <w:r w:rsidRPr="00D234F4">
              <w:rPr>
                <w:noProof/>
                <w:lang w:val="bg-BG"/>
              </w:rPr>
              <w:t>-</w:t>
            </w:r>
          </w:p>
        </w:tc>
        <w:tc>
          <w:tcPr>
            <w:tcW w:w="0" w:type="auto"/>
          </w:tcPr>
          <w:p w14:paraId="1D1B5FF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EB2D149" w14:textId="77777777" w:rsidTr="00D234F4">
        <w:trPr>
          <w:cantSplit/>
        </w:trPr>
        <w:tc>
          <w:tcPr>
            <w:tcW w:w="0" w:type="auto"/>
          </w:tcPr>
          <w:p w14:paraId="4E4AD0C9" w14:textId="77777777" w:rsidR="00D234F4" w:rsidRPr="00D234F4" w:rsidRDefault="00D234F4" w:rsidP="00EB7C96">
            <w:pPr>
              <w:pStyle w:val="Paragraph"/>
              <w:rPr>
                <w:noProof/>
                <w:lang w:val="bg-BG"/>
              </w:rPr>
            </w:pPr>
            <w:r w:rsidRPr="00D234F4">
              <w:rPr>
                <w:noProof/>
                <w:lang w:val="bg-BG"/>
              </w:rPr>
              <w:t>0.4750</w:t>
            </w:r>
          </w:p>
        </w:tc>
        <w:tc>
          <w:tcPr>
            <w:tcW w:w="0" w:type="auto"/>
          </w:tcPr>
          <w:p w14:paraId="27389DFD" w14:textId="77777777" w:rsidR="00D234F4" w:rsidRPr="00D234F4" w:rsidRDefault="00D234F4" w:rsidP="00EB7C96">
            <w:pPr>
              <w:pStyle w:val="Paragraph"/>
              <w:jc w:val="right"/>
              <w:rPr>
                <w:noProof/>
                <w:lang w:val="bg-BG"/>
              </w:rPr>
            </w:pPr>
            <w:r w:rsidRPr="00D234F4">
              <w:rPr>
                <w:noProof/>
                <w:lang w:val="bg-BG"/>
              </w:rPr>
              <w:t>ex 2934 10 00</w:t>
            </w:r>
          </w:p>
        </w:tc>
        <w:tc>
          <w:tcPr>
            <w:tcW w:w="0" w:type="auto"/>
          </w:tcPr>
          <w:p w14:paraId="4211CD20"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3FF712C7" w14:textId="77777777" w:rsidR="00D234F4" w:rsidRPr="00D234F4" w:rsidRDefault="00D234F4" w:rsidP="00EB7C96">
            <w:pPr>
              <w:pStyle w:val="Paragraph"/>
              <w:rPr>
                <w:noProof/>
                <w:lang w:val="bg-BG"/>
              </w:rPr>
            </w:pPr>
            <w:r w:rsidRPr="00D234F4">
              <w:rPr>
                <w:noProof/>
                <w:lang w:val="bg-BG"/>
              </w:rPr>
              <w:t>Фостиазат (ISO) (CAS RN 98886-44-3)</w:t>
            </w:r>
          </w:p>
        </w:tc>
        <w:tc>
          <w:tcPr>
            <w:tcW w:w="0" w:type="auto"/>
          </w:tcPr>
          <w:p w14:paraId="04982115" w14:textId="77777777" w:rsidR="00D234F4" w:rsidRPr="00D234F4" w:rsidRDefault="00D234F4" w:rsidP="00EB7C96">
            <w:pPr>
              <w:pStyle w:val="Paragraph"/>
              <w:rPr>
                <w:noProof/>
                <w:lang w:val="bg-BG"/>
              </w:rPr>
            </w:pPr>
            <w:r w:rsidRPr="00D234F4">
              <w:rPr>
                <w:noProof/>
                <w:lang w:val="bg-BG"/>
              </w:rPr>
              <w:t>0 %</w:t>
            </w:r>
          </w:p>
        </w:tc>
        <w:tc>
          <w:tcPr>
            <w:tcW w:w="0" w:type="auto"/>
          </w:tcPr>
          <w:p w14:paraId="5B39CC5D" w14:textId="77777777" w:rsidR="00D234F4" w:rsidRPr="00D234F4" w:rsidRDefault="00D234F4" w:rsidP="00EB7C96">
            <w:pPr>
              <w:pStyle w:val="Paragraph"/>
              <w:rPr>
                <w:noProof/>
                <w:lang w:val="bg-BG"/>
              </w:rPr>
            </w:pPr>
            <w:r w:rsidRPr="00D234F4">
              <w:rPr>
                <w:noProof/>
                <w:lang w:val="bg-BG"/>
              </w:rPr>
              <w:t>-</w:t>
            </w:r>
          </w:p>
        </w:tc>
        <w:tc>
          <w:tcPr>
            <w:tcW w:w="0" w:type="auto"/>
          </w:tcPr>
          <w:p w14:paraId="5361EC4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8B8EA5E" w14:textId="77777777" w:rsidTr="00D234F4">
        <w:trPr>
          <w:cantSplit/>
        </w:trPr>
        <w:tc>
          <w:tcPr>
            <w:tcW w:w="0" w:type="auto"/>
          </w:tcPr>
          <w:p w14:paraId="5D13C7C4" w14:textId="77777777" w:rsidR="00D234F4" w:rsidRPr="00D234F4" w:rsidRDefault="00D234F4" w:rsidP="00EB7C96">
            <w:pPr>
              <w:pStyle w:val="Paragraph"/>
              <w:rPr>
                <w:noProof/>
                <w:lang w:val="bg-BG"/>
              </w:rPr>
            </w:pPr>
            <w:r w:rsidRPr="00D234F4">
              <w:rPr>
                <w:noProof/>
                <w:lang w:val="bg-BG"/>
              </w:rPr>
              <w:t>0.7312</w:t>
            </w:r>
          </w:p>
        </w:tc>
        <w:tc>
          <w:tcPr>
            <w:tcW w:w="0" w:type="auto"/>
          </w:tcPr>
          <w:p w14:paraId="5AE399EB" w14:textId="77777777" w:rsidR="00D234F4" w:rsidRPr="00D234F4" w:rsidRDefault="00D234F4" w:rsidP="00EB7C96">
            <w:pPr>
              <w:pStyle w:val="Paragraph"/>
              <w:jc w:val="right"/>
              <w:rPr>
                <w:noProof/>
                <w:lang w:val="bg-BG"/>
              </w:rPr>
            </w:pPr>
            <w:r w:rsidRPr="00D234F4">
              <w:rPr>
                <w:noProof/>
                <w:lang w:val="bg-BG"/>
              </w:rPr>
              <w:t>ex 2934 20 80</w:t>
            </w:r>
          </w:p>
        </w:tc>
        <w:tc>
          <w:tcPr>
            <w:tcW w:w="0" w:type="auto"/>
          </w:tcPr>
          <w:p w14:paraId="6894C5E7"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2E792096" w14:textId="77777777" w:rsidR="00D234F4" w:rsidRPr="00D234F4" w:rsidRDefault="00D234F4" w:rsidP="00EB7C96">
            <w:pPr>
              <w:pStyle w:val="Paragraph"/>
              <w:rPr>
                <w:noProof/>
                <w:lang w:val="bg-BG"/>
              </w:rPr>
            </w:pPr>
            <w:r w:rsidRPr="00D234F4">
              <w:rPr>
                <w:noProof/>
                <w:lang w:val="bg-BG"/>
              </w:rPr>
              <w:t>Бентиаваликарб-изопропил (ISO) (CAS RN 177406-68-7)</w:t>
            </w:r>
          </w:p>
        </w:tc>
        <w:tc>
          <w:tcPr>
            <w:tcW w:w="0" w:type="auto"/>
          </w:tcPr>
          <w:p w14:paraId="77E3E305" w14:textId="77777777" w:rsidR="00D234F4" w:rsidRPr="00D234F4" w:rsidRDefault="00D234F4" w:rsidP="00EB7C96">
            <w:pPr>
              <w:pStyle w:val="Paragraph"/>
              <w:rPr>
                <w:noProof/>
                <w:lang w:val="bg-BG"/>
              </w:rPr>
            </w:pPr>
            <w:r w:rsidRPr="00D234F4">
              <w:rPr>
                <w:noProof/>
                <w:lang w:val="bg-BG"/>
              </w:rPr>
              <w:t>0 %</w:t>
            </w:r>
          </w:p>
        </w:tc>
        <w:tc>
          <w:tcPr>
            <w:tcW w:w="0" w:type="auto"/>
          </w:tcPr>
          <w:p w14:paraId="7C89306C" w14:textId="77777777" w:rsidR="00D234F4" w:rsidRPr="00D234F4" w:rsidRDefault="00D234F4" w:rsidP="00EB7C96">
            <w:pPr>
              <w:pStyle w:val="Paragraph"/>
              <w:rPr>
                <w:noProof/>
                <w:lang w:val="bg-BG"/>
              </w:rPr>
            </w:pPr>
            <w:r w:rsidRPr="00D234F4">
              <w:rPr>
                <w:noProof/>
                <w:lang w:val="bg-BG"/>
              </w:rPr>
              <w:t>-</w:t>
            </w:r>
          </w:p>
        </w:tc>
        <w:tc>
          <w:tcPr>
            <w:tcW w:w="0" w:type="auto"/>
          </w:tcPr>
          <w:p w14:paraId="361397F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0AEB49F" w14:textId="77777777" w:rsidTr="00D234F4">
        <w:trPr>
          <w:cantSplit/>
        </w:trPr>
        <w:tc>
          <w:tcPr>
            <w:tcW w:w="0" w:type="auto"/>
          </w:tcPr>
          <w:p w14:paraId="5903EE9D" w14:textId="77777777" w:rsidR="00D234F4" w:rsidRPr="00D234F4" w:rsidRDefault="00D234F4" w:rsidP="00EB7C96">
            <w:pPr>
              <w:pStyle w:val="Paragraph"/>
              <w:rPr>
                <w:noProof/>
                <w:lang w:val="bg-BG"/>
              </w:rPr>
            </w:pPr>
            <w:r w:rsidRPr="00D234F4">
              <w:rPr>
                <w:noProof/>
                <w:lang w:val="bg-BG"/>
              </w:rPr>
              <w:t>0.4346</w:t>
            </w:r>
          </w:p>
        </w:tc>
        <w:tc>
          <w:tcPr>
            <w:tcW w:w="0" w:type="auto"/>
          </w:tcPr>
          <w:p w14:paraId="06E5EE68" w14:textId="77777777" w:rsidR="00D234F4" w:rsidRPr="00D234F4" w:rsidRDefault="00D234F4" w:rsidP="00EB7C96">
            <w:pPr>
              <w:pStyle w:val="Paragraph"/>
              <w:jc w:val="right"/>
              <w:rPr>
                <w:noProof/>
                <w:lang w:val="bg-BG"/>
              </w:rPr>
            </w:pPr>
            <w:r w:rsidRPr="00D234F4">
              <w:rPr>
                <w:noProof/>
                <w:lang w:val="bg-BG"/>
              </w:rPr>
              <w:t>ex 2934 20 80</w:t>
            </w:r>
          </w:p>
        </w:tc>
        <w:tc>
          <w:tcPr>
            <w:tcW w:w="0" w:type="auto"/>
          </w:tcPr>
          <w:p w14:paraId="3DF7B870"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636B846A" w14:textId="77777777" w:rsidR="00D234F4" w:rsidRPr="00D234F4" w:rsidRDefault="00D234F4" w:rsidP="00EB7C96">
            <w:pPr>
              <w:pStyle w:val="Paragraph"/>
              <w:rPr>
                <w:noProof/>
                <w:lang w:val="bg-BG"/>
              </w:rPr>
            </w:pPr>
            <w:r w:rsidRPr="00D234F4">
              <w:rPr>
                <w:noProof/>
                <w:lang w:val="bg-BG"/>
              </w:rPr>
              <w:t>1,2-бензизотиазол-3(2</w:t>
            </w:r>
            <w:r w:rsidRPr="00D234F4">
              <w:rPr>
                <w:i/>
                <w:iCs/>
                <w:noProof/>
                <w:lang w:val="bg-BG"/>
              </w:rPr>
              <w:t>H</w:t>
            </w:r>
            <w:r w:rsidRPr="00D234F4">
              <w:rPr>
                <w:noProof/>
                <w:lang w:val="bg-BG"/>
              </w:rPr>
              <w:t>)-он (CAS RN 2634-33-5) под формата на прах с чистота 95  тегловни % или по-висока, или в смес с вода, съдържаща 20 тегловни % или повече 1,2-бензизотиазол-3(2</w:t>
            </w:r>
            <w:r w:rsidRPr="00D234F4">
              <w:rPr>
                <w:i/>
                <w:iCs/>
                <w:noProof/>
                <w:lang w:val="bg-BG"/>
              </w:rPr>
              <w:t>H</w:t>
            </w:r>
            <w:r w:rsidRPr="00D234F4">
              <w:rPr>
                <w:noProof/>
                <w:lang w:val="bg-BG"/>
              </w:rPr>
              <w:t>)-он</w:t>
            </w:r>
          </w:p>
        </w:tc>
        <w:tc>
          <w:tcPr>
            <w:tcW w:w="0" w:type="auto"/>
          </w:tcPr>
          <w:p w14:paraId="2EC3CDA5" w14:textId="77777777" w:rsidR="00D234F4" w:rsidRPr="00D234F4" w:rsidRDefault="00D234F4" w:rsidP="00EB7C96">
            <w:pPr>
              <w:pStyle w:val="Paragraph"/>
              <w:rPr>
                <w:noProof/>
                <w:lang w:val="bg-BG"/>
              </w:rPr>
            </w:pPr>
            <w:r w:rsidRPr="00D234F4">
              <w:rPr>
                <w:noProof/>
                <w:lang w:val="bg-BG"/>
              </w:rPr>
              <w:t>0 %</w:t>
            </w:r>
          </w:p>
        </w:tc>
        <w:tc>
          <w:tcPr>
            <w:tcW w:w="0" w:type="auto"/>
          </w:tcPr>
          <w:p w14:paraId="28B50570" w14:textId="77777777" w:rsidR="00D234F4" w:rsidRPr="00D234F4" w:rsidRDefault="00D234F4" w:rsidP="00EB7C96">
            <w:pPr>
              <w:pStyle w:val="Paragraph"/>
              <w:rPr>
                <w:noProof/>
                <w:lang w:val="bg-BG"/>
              </w:rPr>
            </w:pPr>
            <w:r w:rsidRPr="00D234F4">
              <w:rPr>
                <w:noProof/>
                <w:lang w:val="bg-BG"/>
              </w:rPr>
              <w:t>-</w:t>
            </w:r>
          </w:p>
        </w:tc>
        <w:tc>
          <w:tcPr>
            <w:tcW w:w="0" w:type="auto"/>
          </w:tcPr>
          <w:p w14:paraId="439E7301"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71F4E43" w14:textId="77777777" w:rsidTr="00D234F4">
        <w:trPr>
          <w:cantSplit/>
        </w:trPr>
        <w:tc>
          <w:tcPr>
            <w:tcW w:w="0" w:type="auto"/>
          </w:tcPr>
          <w:p w14:paraId="395407A3" w14:textId="77777777" w:rsidR="00D234F4" w:rsidRPr="00D234F4" w:rsidRDefault="00D234F4" w:rsidP="00EB7C96">
            <w:pPr>
              <w:pStyle w:val="Paragraph"/>
              <w:rPr>
                <w:noProof/>
                <w:lang w:val="bg-BG"/>
              </w:rPr>
            </w:pPr>
            <w:r w:rsidRPr="00D234F4">
              <w:rPr>
                <w:noProof/>
                <w:lang w:val="bg-BG"/>
              </w:rPr>
              <w:t>0.4910</w:t>
            </w:r>
          </w:p>
        </w:tc>
        <w:tc>
          <w:tcPr>
            <w:tcW w:w="0" w:type="auto"/>
          </w:tcPr>
          <w:p w14:paraId="67B5C3D1" w14:textId="77777777" w:rsidR="00D234F4" w:rsidRPr="00D234F4" w:rsidRDefault="00D234F4" w:rsidP="00EB7C96">
            <w:pPr>
              <w:pStyle w:val="Paragraph"/>
              <w:jc w:val="right"/>
              <w:rPr>
                <w:noProof/>
                <w:lang w:val="bg-BG"/>
              </w:rPr>
            </w:pPr>
            <w:r w:rsidRPr="00D234F4">
              <w:rPr>
                <w:noProof/>
                <w:lang w:val="bg-BG"/>
              </w:rPr>
              <w:t>ex 2934 20 80</w:t>
            </w:r>
          </w:p>
        </w:tc>
        <w:tc>
          <w:tcPr>
            <w:tcW w:w="0" w:type="auto"/>
          </w:tcPr>
          <w:p w14:paraId="43260D54"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25DA38A4" w14:textId="77777777" w:rsidR="00D234F4" w:rsidRPr="00D234F4" w:rsidRDefault="00D234F4" w:rsidP="00EB7C96">
            <w:pPr>
              <w:pStyle w:val="Paragraph"/>
              <w:rPr>
                <w:noProof/>
                <w:lang w:val="bg-BG"/>
              </w:rPr>
            </w:pPr>
            <w:r w:rsidRPr="00D234F4">
              <w:rPr>
                <w:i/>
                <w:iCs/>
                <w:noProof/>
                <w:lang w:val="bg-BG"/>
              </w:rPr>
              <w:t>N,N</w:t>
            </w:r>
            <w:r w:rsidRPr="00D234F4">
              <w:rPr>
                <w:noProof/>
                <w:lang w:val="bg-BG"/>
              </w:rPr>
              <w:t>-бис(1,3-бензотиазол-2-илсулфанил)-2-метилпропан-2-амин (CAS RN 3741-80-8)</w:t>
            </w:r>
          </w:p>
        </w:tc>
        <w:tc>
          <w:tcPr>
            <w:tcW w:w="0" w:type="auto"/>
          </w:tcPr>
          <w:p w14:paraId="3FBBBF59" w14:textId="77777777" w:rsidR="00D234F4" w:rsidRPr="00D234F4" w:rsidRDefault="00D234F4" w:rsidP="00EB7C96">
            <w:pPr>
              <w:pStyle w:val="Paragraph"/>
              <w:rPr>
                <w:noProof/>
                <w:lang w:val="bg-BG"/>
              </w:rPr>
            </w:pPr>
            <w:r w:rsidRPr="00D234F4">
              <w:rPr>
                <w:noProof/>
                <w:lang w:val="bg-BG"/>
              </w:rPr>
              <w:t>0 %</w:t>
            </w:r>
          </w:p>
        </w:tc>
        <w:tc>
          <w:tcPr>
            <w:tcW w:w="0" w:type="auto"/>
          </w:tcPr>
          <w:p w14:paraId="20A89605" w14:textId="77777777" w:rsidR="00D234F4" w:rsidRPr="00D234F4" w:rsidRDefault="00D234F4" w:rsidP="00EB7C96">
            <w:pPr>
              <w:pStyle w:val="Paragraph"/>
              <w:rPr>
                <w:noProof/>
                <w:lang w:val="bg-BG"/>
              </w:rPr>
            </w:pPr>
            <w:r w:rsidRPr="00D234F4">
              <w:rPr>
                <w:noProof/>
                <w:lang w:val="bg-BG"/>
              </w:rPr>
              <w:t>-</w:t>
            </w:r>
          </w:p>
        </w:tc>
        <w:tc>
          <w:tcPr>
            <w:tcW w:w="0" w:type="auto"/>
          </w:tcPr>
          <w:p w14:paraId="7E900BBD"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35E0F32" w14:textId="77777777" w:rsidTr="00D234F4">
        <w:trPr>
          <w:cantSplit/>
        </w:trPr>
        <w:tc>
          <w:tcPr>
            <w:tcW w:w="0" w:type="auto"/>
          </w:tcPr>
          <w:p w14:paraId="070A633E" w14:textId="77777777" w:rsidR="00D234F4" w:rsidRPr="00D234F4" w:rsidRDefault="00D234F4" w:rsidP="00EB7C96">
            <w:pPr>
              <w:pStyle w:val="Paragraph"/>
              <w:rPr>
                <w:noProof/>
                <w:lang w:val="bg-BG"/>
              </w:rPr>
            </w:pPr>
            <w:r w:rsidRPr="00D234F4">
              <w:rPr>
                <w:noProof/>
                <w:lang w:val="bg-BG"/>
              </w:rPr>
              <w:t>0.5537</w:t>
            </w:r>
          </w:p>
        </w:tc>
        <w:tc>
          <w:tcPr>
            <w:tcW w:w="0" w:type="auto"/>
          </w:tcPr>
          <w:p w14:paraId="348E0197" w14:textId="77777777" w:rsidR="00D234F4" w:rsidRPr="00D234F4" w:rsidRDefault="00D234F4" w:rsidP="00EB7C96">
            <w:pPr>
              <w:pStyle w:val="Paragraph"/>
              <w:jc w:val="right"/>
              <w:rPr>
                <w:noProof/>
                <w:lang w:val="bg-BG"/>
              </w:rPr>
            </w:pPr>
            <w:r w:rsidRPr="00D234F4">
              <w:rPr>
                <w:noProof/>
                <w:lang w:val="bg-BG"/>
              </w:rPr>
              <w:t>ex 2934 30 90</w:t>
            </w:r>
          </w:p>
        </w:tc>
        <w:tc>
          <w:tcPr>
            <w:tcW w:w="0" w:type="auto"/>
          </w:tcPr>
          <w:p w14:paraId="46DFBCF2"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0606782" w14:textId="77777777" w:rsidR="00D234F4" w:rsidRPr="00D234F4" w:rsidRDefault="00D234F4" w:rsidP="00EB7C96">
            <w:pPr>
              <w:pStyle w:val="Paragraph"/>
              <w:rPr>
                <w:noProof/>
                <w:lang w:val="bg-BG"/>
              </w:rPr>
            </w:pPr>
            <w:r w:rsidRPr="00D234F4">
              <w:rPr>
                <w:noProof/>
                <w:lang w:val="bg-BG"/>
              </w:rPr>
              <w:t>2-Метилтиофенотиазин (CAS RN 7643-08-5)</w:t>
            </w:r>
          </w:p>
        </w:tc>
        <w:tc>
          <w:tcPr>
            <w:tcW w:w="0" w:type="auto"/>
          </w:tcPr>
          <w:p w14:paraId="5D6FA6AA" w14:textId="77777777" w:rsidR="00D234F4" w:rsidRPr="00D234F4" w:rsidRDefault="00D234F4" w:rsidP="00EB7C96">
            <w:pPr>
              <w:pStyle w:val="Paragraph"/>
              <w:rPr>
                <w:noProof/>
                <w:lang w:val="bg-BG"/>
              </w:rPr>
            </w:pPr>
            <w:r w:rsidRPr="00D234F4">
              <w:rPr>
                <w:noProof/>
                <w:lang w:val="bg-BG"/>
              </w:rPr>
              <w:t>0 %</w:t>
            </w:r>
          </w:p>
        </w:tc>
        <w:tc>
          <w:tcPr>
            <w:tcW w:w="0" w:type="auto"/>
          </w:tcPr>
          <w:p w14:paraId="1F59A9B1" w14:textId="77777777" w:rsidR="00D234F4" w:rsidRPr="00D234F4" w:rsidRDefault="00D234F4" w:rsidP="00EB7C96">
            <w:pPr>
              <w:pStyle w:val="Paragraph"/>
              <w:rPr>
                <w:noProof/>
                <w:lang w:val="bg-BG"/>
              </w:rPr>
            </w:pPr>
            <w:r w:rsidRPr="00D234F4">
              <w:rPr>
                <w:noProof/>
                <w:lang w:val="bg-BG"/>
              </w:rPr>
              <w:t>-</w:t>
            </w:r>
          </w:p>
        </w:tc>
        <w:tc>
          <w:tcPr>
            <w:tcW w:w="0" w:type="auto"/>
          </w:tcPr>
          <w:p w14:paraId="4DCFAE49"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8DA5932" w14:textId="77777777" w:rsidTr="00D234F4">
        <w:trPr>
          <w:cantSplit/>
        </w:trPr>
        <w:tc>
          <w:tcPr>
            <w:tcW w:w="0" w:type="auto"/>
          </w:tcPr>
          <w:p w14:paraId="3A79C17D" w14:textId="77777777" w:rsidR="00D234F4" w:rsidRPr="00D234F4" w:rsidRDefault="00D234F4" w:rsidP="00EB7C96">
            <w:pPr>
              <w:pStyle w:val="Paragraph"/>
              <w:rPr>
                <w:noProof/>
                <w:lang w:val="bg-BG"/>
              </w:rPr>
            </w:pPr>
            <w:r w:rsidRPr="00D234F4">
              <w:rPr>
                <w:noProof/>
                <w:lang w:val="bg-BG"/>
              </w:rPr>
              <w:t>0.8571</w:t>
            </w:r>
          </w:p>
        </w:tc>
        <w:tc>
          <w:tcPr>
            <w:tcW w:w="0" w:type="auto"/>
          </w:tcPr>
          <w:p w14:paraId="6C00A77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2934 99 90</w:t>
            </w:r>
          </w:p>
        </w:tc>
        <w:tc>
          <w:tcPr>
            <w:tcW w:w="0" w:type="auto"/>
          </w:tcPr>
          <w:p w14:paraId="7025258B" w14:textId="77777777" w:rsidR="00D234F4" w:rsidRPr="00D234F4" w:rsidRDefault="00D234F4" w:rsidP="00EB7C96">
            <w:pPr>
              <w:pStyle w:val="Paragraph"/>
              <w:jc w:val="center"/>
              <w:rPr>
                <w:noProof/>
                <w:lang w:val="bg-BG"/>
              </w:rPr>
            </w:pPr>
            <w:r w:rsidRPr="00D234F4">
              <w:rPr>
                <w:noProof/>
                <w:lang w:val="bg-BG"/>
              </w:rPr>
              <w:t>04</w:t>
            </w:r>
          </w:p>
        </w:tc>
        <w:tc>
          <w:tcPr>
            <w:tcW w:w="0" w:type="auto"/>
          </w:tcPr>
          <w:p w14:paraId="5C1E3104" w14:textId="77777777" w:rsidR="00D234F4" w:rsidRPr="00D234F4" w:rsidRDefault="00D234F4" w:rsidP="00EB7C96">
            <w:pPr>
              <w:pStyle w:val="Paragraph"/>
              <w:rPr>
                <w:noProof/>
                <w:lang w:val="bg-BG"/>
              </w:rPr>
            </w:pPr>
            <w:r w:rsidRPr="00D234F4">
              <w:rPr>
                <w:noProof/>
                <w:lang w:val="bg-BG"/>
              </w:rPr>
              <w:t>Силтиофам (ISO) (CAS RN 175217-20-6) с чистота 98 тегловни % или повече</w:t>
            </w:r>
          </w:p>
        </w:tc>
        <w:tc>
          <w:tcPr>
            <w:tcW w:w="0" w:type="auto"/>
          </w:tcPr>
          <w:p w14:paraId="0D4B5979" w14:textId="77777777" w:rsidR="00D234F4" w:rsidRPr="00D234F4" w:rsidRDefault="00D234F4" w:rsidP="00EB7C96">
            <w:pPr>
              <w:pStyle w:val="Paragraph"/>
              <w:rPr>
                <w:noProof/>
                <w:lang w:val="bg-BG"/>
              </w:rPr>
            </w:pPr>
            <w:r w:rsidRPr="00D234F4">
              <w:rPr>
                <w:noProof/>
                <w:lang w:val="bg-BG"/>
              </w:rPr>
              <w:t>0 %</w:t>
            </w:r>
          </w:p>
        </w:tc>
        <w:tc>
          <w:tcPr>
            <w:tcW w:w="0" w:type="auto"/>
          </w:tcPr>
          <w:p w14:paraId="1EB42378" w14:textId="77777777" w:rsidR="00D234F4" w:rsidRPr="00D234F4" w:rsidRDefault="00D234F4" w:rsidP="00EB7C96">
            <w:pPr>
              <w:pStyle w:val="Paragraph"/>
              <w:rPr>
                <w:noProof/>
                <w:lang w:val="bg-BG"/>
              </w:rPr>
            </w:pPr>
            <w:r w:rsidRPr="00D234F4">
              <w:rPr>
                <w:noProof/>
                <w:lang w:val="bg-BG"/>
              </w:rPr>
              <w:t>-</w:t>
            </w:r>
          </w:p>
        </w:tc>
        <w:tc>
          <w:tcPr>
            <w:tcW w:w="0" w:type="auto"/>
          </w:tcPr>
          <w:p w14:paraId="7FC16205"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4610B9CB" w14:textId="77777777" w:rsidTr="00D234F4">
        <w:trPr>
          <w:cantSplit/>
        </w:trPr>
        <w:tc>
          <w:tcPr>
            <w:tcW w:w="0" w:type="auto"/>
          </w:tcPr>
          <w:p w14:paraId="2B9CA4EA" w14:textId="77777777" w:rsidR="00D234F4" w:rsidRPr="00D234F4" w:rsidRDefault="00D234F4" w:rsidP="00EB7C96">
            <w:pPr>
              <w:pStyle w:val="Paragraph"/>
              <w:rPr>
                <w:noProof/>
                <w:lang w:val="bg-BG"/>
              </w:rPr>
            </w:pPr>
            <w:r w:rsidRPr="00D234F4">
              <w:rPr>
                <w:noProof/>
                <w:lang w:val="bg-BG"/>
              </w:rPr>
              <w:t>0.8551</w:t>
            </w:r>
          </w:p>
        </w:tc>
        <w:tc>
          <w:tcPr>
            <w:tcW w:w="0" w:type="auto"/>
          </w:tcPr>
          <w:p w14:paraId="336F5F0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2934 99 90</w:t>
            </w:r>
          </w:p>
        </w:tc>
        <w:tc>
          <w:tcPr>
            <w:tcW w:w="0" w:type="auto"/>
          </w:tcPr>
          <w:p w14:paraId="529C7377" w14:textId="77777777" w:rsidR="00D234F4" w:rsidRPr="00D234F4" w:rsidRDefault="00D234F4" w:rsidP="00EB7C96">
            <w:pPr>
              <w:pStyle w:val="Paragraph"/>
              <w:jc w:val="center"/>
              <w:rPr>
                <w:noProof/>
                <w:lang w:val="bg-BG"/>
              </w:rPr>
            </w:pPr>
            <w:r w:rsidRPr="00D234F4">
              <w:rPr>
                <w:noProof/>
                <w:lang w:val="bg-BG"/>
              </w:rPr>
              <w:t>05</w:t>
            </w:r>
          </w:p>
        </w:tc>
        <w:tc>
          <w:tcPr>
            <w:tcW w:w="0" w:type="auto"/>
          </w:tcPr>
          <w:p w14:paraId="57068EB8" w14:textId="77777777" w:rsidR="00D234F4" w:rsidRPr="00D234F4" w:rsidRDefault="00D234F4" w:rsidP="00EB7C96">
            <w:pPr>
              <w:pStyle w:val="Paragraph"/>
              <w:rPr>
                <w:noProof/>
                <w:lang w:val="bg-BG"/>
              </w:rPr>
            </w:pPr>
            <w:r w:rsidRPr="00D234F4">
              <w:rPr>
                <w:noProof/>
                <w:lang w:val="bg-BG"/>
              </w:rPr>
              <w:t>(</w:t>
            </w:r>
            <w:r w:rsidRPr="00D234F4">
              <w:rPr>
                <w:i/>
                <w:iCs/>
                <w:noProof/>
                <w:lang w:val="bg-BG"/>
              </w:rPr>
              <w:t>S</w:t>
            </w:r>
            <w:r w:rsidRPr="00D234F4">
              <w:rPr>
                <w:noProof/>
                <w:lang w:val="bg-BG"/>
              </w:rPr>
              <w:t>)-2-метил-1-(6-нитропиридин-3-ил)-4-(оксетан-3-ил)пиперазин (CAS RN 1895867-67-0) с чистота 97 тегловни % или повече</w:t>
            </w:r>
          </w:p>
        </w:tc>
        <w:tc>
          <w:tcPr>
            <w:tcW w:w="0" w:type="auto"/>
          </w:tcPr>
          <w:p w14:paraId="319E17AA" w14:textId="77777777" w:rsidR="00D234F4" w:rsidRPr="00D234F4" w:rsidRDefault="00D234F4" w:rsidP="00EB7C96">
            <w:pPr>
              <w:pStyle w:val="Paragraph"/>
              <w:rPr>
                <w:noProof/>
                <w:lang w:val="bg-BG"/>
              </w:rPr>
            </w:pPr>
            <w:r w:rsidRPr="00D234F4">
              <w:rPr>
                <w:noProof/>
                <w:lang w:val="bg-BG"/>
              </w:rPr>
              <w:t>0 %</w:t>
            </w:r>
          </w:p>
        </w:tc>
        <w:tc>
          <w:tcPr>
            <w:tcW w:w="0" w:type="auto"/>
          </w:tcPr>
          <w:p w14:paraId="18FEA10A" w14:textId="77777777" w:rsidR="00D234F4" w:rsidRPr="00D234F4" w:rsidRDefault="00D234F4" w:rsidP="00EB7C96">
            <w:pPr>
              <w:pStyle w:val="Paragraph"/>
              <w:rPr>
                <w:noProof/>
                <w:lang w:val="bg-BG"/>
              </w:rPr>
            </w:pPr>
            <w:r w:rsidRPr="00D234F4">
              <w:rPr>
                <w:noProof/>
                <w:lang w:val="bg-BG"/>
              </w:rPr>
              <w:t>-</w:t>
            </w:r>
          </w:p>
        </w:tc>
        <w:tc>
          <w:tcPr>
            <w:tcW w:w="0" w:type="auto"/>
          </w:tcPr>
          <w:p w14:paraId="7B74ACA9"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2F5E347B" w14:textId="77777777" w:rsidTr="00D234F4">
        <w:trPr>
          <w:cantSplit/>
        </w:trPr>
        <w:tc>
          <w:tcPr>
            <w:tcW w:w="0" w:type="auto"/>
          </w:tcPr>
          <w:p w14:paraId="0AB477E4" w14:textId="77777777" w:rsidR="00D234F4" w:rsidRPr="00D234F4" w:rsidRDefault="00D234F4" w:rsidP="00EB7C96">
            <w:pPr>
              <w:pStyle w:val="Paragraph"/>
              <w:rPr>
                <w:noProof/>
                <w:lang w:val="bg-BG"/>
              </w:rPr>
            </w:pPr>
            <w:r w:rsidRPr="00D234F4">
              <w:rPr>
                <w:noProof/>
                <w:lang w:val="bg-BG"/>
              </w:rPr>
              <w:t>0.8560</w:t>
            </w:r>
          </w:p>
        </w:tc>
        <w:tc>
          <w:tcPr>
            <w:tcW w:w="0" w:type="auto"/>
          </w:tcPr>
          <w:p w14:paraId="486822D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2934 99 90</w:t>
            </w:r>
          </w:p>
        </w:tc>
        <w:tc>
          <w:tcPr>
            <w:tcW w:w="0" w:type="auto"/>
          </w:tcPr>
          <w:p w14:paraId="5E0CA695" w14:textId="77777777" w:rsidR="00D234F4" w:rsidRPr="00D234F4" w:rsidRDefault="00D234F4" w:rsidP="00EB7C96">
            <w:pPr>
              <w:pStyle w:val="Paragraph"/>
              <w:jc w:val="center"/>
              <w:rPr>
                <w:noProof/>
                <w:lang w:val="bg-BG"/>
              </w:rPr>
            </w:pPr>
            <w:r w:rsidRPr="00D234F4">
              <w:rPr>
                <w:noProof/>
                <w:lang w:val="bg-BG"/>
              </w:rPr>
              <w:t>06</w:t>
            </w:r>
          </w:p>
        </w:tc>
        <w:tc>
          <w:tcPr>
            <w:tcW w:w="0" w:type="auto"/>
          </w:tcPr>
          <w:p w14:paraId="265F893B" w14:textId="77777777" w:rsidR="00D234F4" w:rsidRPr="00D234F4" w:rsidRDefault="00D234F4" w:rsidP="00EB7C96">
            <w:pPr>
              <w:pStyle w:val="Paragraph"/>
              <w:rPr>
                <w:noProof/>
                <w:lang w:val="bg-BG"/>
              </w:rPr>
            </w:pPr>
            <w:r w:rsidRPr="00D234F4">
              <w:rPr>
                <w:i/>
                <w:iCs/>
                <w:noProof/>
                <w:lang w:val="bg-BG"/>
              </w:rPr>
              <w:t>Цис</w:t>
            </w:r>
            <w:r w:rsidRPr="00D234F4">
              <w:rPr>
                <w:noProof/>
                <w:lang w:val="bg-BG"/>
              </w:rPr>
              <w:t>-[2-(2,4-дихлородифенил)-2-(1</w:t>
            </w:r>
            <w:r w:rsidRPr="00D234F4">
              <w:rPr>
                <w:i/>
                <w:iCs/>
                <w:noProof/>
                <w:lang w:val="bg-BG"/>
              </w:rPr>
              <w:t>H</w:t>
            </w:r>
            <w:r w:rsidRPr="00D234F4">
              <w:rPr>
                <w:noProof/>
                <w:lang w:val="bg-BG"/>
              </w:rPr>
              <w:t>-имидазол-1-илметил)-1,3-диоксолан-4-ил]метил-4-метилбензенсулфонат (CAS RN 134071-44-6) с чистота 99 тегловни % или повече</w:t>
            </w:r>
          </w:p>
        </w:tc>
        <w:tc>
          <w:tcPr>
            <w:tcW w:w="0" w:type="auto"/>
          </w:tcPr>
          <w:p w14:paraId="3A2073E0" w14:textId="77777777" w:rsidR="00D234F4" w:rsidRPr="00D234F4" w:rsidRDefault="00D234F4" w:rsidP="00EB7C96">
            <w:pPr>
              <w:pStyle w:val="Paragraph"/>
              <w:rPr>
                <w:noProof/>
                <w:lang w:val="bg-BG"/>
              </w:rPr>
            </w:pPr>
            <w:r w:rsidRPr="00D234F4">
              <w:rPr>
                <w:noProof/>
                <w:lang w:val="bg-BG"/>
              </w:rPr>
              <w:t>0 %</w:t>
            </w:r>
          </w:p>
        </w:tc>
        <w:tc>
          <w:tcPr>
            <w:tcW w:w="0" w:type="auto"/>
          </w:tcPr>
          <w:p w14:paraId="0A0A313E" w14:textId="77777777" w:rsidR="00D234F4" w:rsidRPr="00D234F4" w:rsidRDefault="00D234F4" w:rsidP="00EB7C96">
            <w:pPr>
              <w:pStyle w:val="Paragraph"/>
              <w:rPr>
                <w:noProof/>
                <w:lang w:val="bg-BG"/>
              </w:rPr>
            </w:pPr>
            <w:r w:rsidRPr="00D234F4">
              <w:rPr>
                <w:noProof/>
                <w:lang w:val="bg-BG"/>
              </w:rPr>
              <w:t>-</w:t>
            </w:r>
          </w:p>
        </w:tc>
        <w:tc>
          <w:tcPr>
            <w:tcW w:w="0" w:type="auto"/>
          </w:tcPr>
          <w:p w14:paraId="440FDB55"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4C8E530E" w14:textId="77777777" w:rsidTr="00D234F4">
        <w:trPr>
          <w:cantSplit/>
        </w:trPr>
        <w:tc>
          <w:tcPr>
            <w:tcW w:w="0" w:type="auto"/>
          </w:tcPr>
          <w:p w14:paraId="4C101C0A" w14:textId="77777777" w:rsidR="00D234F4" w:rsidRPr="00D234F4" w:rsidRDefault="00D234F4" w:rsidP="00EB7C96">
            <w:pPr>
              <w:pStyle w:val="Paragraph"/>
              <w:rPr>
                <w:noProof/>
                <w:lang w:val="bg-BG"/>
              </w:rPr>
            </w:pPr>
            <w:r w:rsidRPr="00D234F4">
              <w:rPr>
                <w:noProof/>
                <w:lang w:val="bg-BG"/>
              </w:rPr>
              <w:t>0.8487</w:t>
            </w:r>
          </w:p>
        </w:tc>
        <w:tc>
          <w:tcPr>
            <w:tcW w:w="0" w:type="auto"/>
          </w:tcPr>
          <w:p w14:paraId="21107ECE"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10DD7024" w14:textId="77777777" w:rsidR="00D234F4" w:rsidRPr="00D234F4" w:rsidRDefault="00D234F4" w:rsidP="00EB7C96">
            <w:pPr>
              <w:pStyle w:val="Paragraph"/>
              <w:jc w:val="center"/>
              <w:rPr>
                <w:noProof/>
                <w:lang w:val="bg-BG"/>
              </w:rPr>
            </w:pPr>
            <w:r w:rsidRPr="00D234F4">
              <w:rPr>
                <w:noProof/>
                <w:lang w:val="bg-BG"/>
              </w:rPr>
              <w:t>07</w:t>
            </w:r>
          </w:p>
        </w:tc>
        <w:tc>
          <w:tcPr>
            <w:tcW w:w="0" w:type="auto"/>
          </w:tcPr>
          <w:p w14:paraId="1A23DD9D" w14:textId="77777777" w:rsidR="00D234F4" w:rsidRPr="00D234F4" w:rsidRDefault="00D234F4" w:rsidP="00EB7C96">
            <w:pPr>
              <w:pStyle w:val="Paragraph"/>
              <w:rPr>
                <w:noProof/>
                <w:lang w:val="bg-BG"/>
              </w:rPr>
            </w:pPr>
            <w:r w:rsidRPr="00D234F4">
              <w:rPr>
                <w:noProof/>
                <w:lang w:val="bg-BG"/>
              </w:rPr>
              <w:t>Цедазуридин (INN) (CAS RN 1141397-80-9) с чистота 99 % тегловно или повече</w:t>
            </w:r>
          </w:p>
        </w:tc>
        <w:tc>
          <w:tcPr>
            <w:tcW w:w="0" w:type="auto"/>
          </w:tcPr>
          <w:p w14:paraId="6CF97CEA" w14:textId="77777777" w:rsidR="00D234F4" w:rsidRPr="00D234F4" w:rsidRDefault="00D234F4" w:rsidP="00EB7C96">
            <w:pPr>
              <w:pStyle w:val="Paragraph"/>
              <w:rPr>
                <w:noProof/>
                <w:lang w:val="bg-BG"/>
              </w:rPr>
            </w:pPr>
            <w:r w:rsidRPr="00D234F4">
              <w:rPr>
                <w:noProof/>
                <w:lang w:val="bg-BG"/>
              </w:rPr>
              <w:t>0 %</w:t>
            </w:r>
          </w:p>
        </w:tc>
        <w:tc>
          <w:tcPr>
            <w:tcW w:w="0" w:type="auto"/>
          </w:tcPr>
          <w:p w14:paraId="3A3A15A5" w14:textId="77777777" w:rsidR="00D234F4" w:rsidRPr="00D234F4" w:rsidRDefault="00D234F4" w:rsidP="00EB7C96">
            <w:pPr>
              <w:pStyle w:val="Paragraph"/>
              <w:rPr>
                <w:noProof/>
                <w:lang w:val="bg-BG"/>
              </w:rPr>
            </w:pPr>
            <w:r w:rsidRPr="00D234F4">
              <w:rPr>
                <w:noProof/>
                <w:lang w:val="bg-BG"/>
              </w:rPr>
              <w:t>-</w:t>
            </w:r>
          </w:p>
        </w:tc>
        <w:tc>
          <w:tcPr>
            <w:tcW w:w="0" w:type="auto"/>
          </w:tcPr>
          <w:p w14:paraId="615D1F8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F886E52" w14:textId="77777777" w:rsidTr="00D234F4">
        <w:trPr>
          <w:cantSplit/>
        </w:trPr>
        <w:tc>
          <w:tcPr>
            <w:tcW w:w="0" w:type="auto"/>
          </w:tcPr>
          <w:p w14:paraId="0B152CF6" w14:textId="77777777" w:rsidR="00D234F4" w:rsidRPr="00D234F4" w:rsidRDefault="00D234F4" w:rsidP="00EB7C96">
            <w:pPr>
              <w:pStyle w:val="Paragraph"/>
              <w:rPr>
                <w:noProof/>
                <w:lang w:val="bg-BG"/>
              </w:rPr>
            </w:pPr>
            <w:r w:rsidRPr="00D234F4">
              <w:rPr>
                <w:noProof/>
                <w:lang w:val="bg-BG"/>
              </w:rPr>
              <w:t>0.8472</w:t>
            </w:r>
          </w:p>
        </w:tc>
        <w:tc>
          <w:tcPr>
            <w:tcW w:w="0" w:type="auto"/>
          </w:tcPr>
          <w:p w14:paraId="466A89EC"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0039F130" w14:textId="77777777" w:rsidR="00D234F4" w:rsidRPr="00D234F4" w:rsidRDefault="00D234F4" w:rsidP="00EB7C96">
            <w:pPr>
              <w:pStyle w:val="Paragraph"/>
              <w:jc w:val="center"/>
              <w:rPr>
                <w:noProof/>
                <w:lang w:val="bg-BG"/>
              </w:rPr>
            </w:pPr>
            <w:r w:rsidRPr="00D234F4">
              <w:rPr>
                <w:noProof/>
                <w:lang w:val="bg-BG"/>
              </w:rPr>
              <w:t>08</w:t>
            </w:r>
          </w:p>
        </w:tc>
        <w:tc>
          <w:tcPr>
            <w:tcW w:w="0" w:type="auto"/>
          </w:tcPr>
          <w:p w14:paraId="49E678BB" w14:textId="77777777" w:rsidR="00D234F4" w:rsidRPr="00D234F4" w:rsidRDefault="00D234F4" w:rsidP="00EB7C96">
            <w:pPr>
              <w:pStyle w:val="Paragraph"/>
              <w:rPr>
                <w:noProof/>
                <w:lang w:val="bg-BG"/>
              </w:rPr>
            </w:pPr>
            <w:r w:rsidRPr="00D234F4">
              <w:rPr>
                <w:noProof/>
                <w:lang w:val="bg-BG"/>
              </w:rPr>
              <w:t>(</w:t>
            </w:r>
            <w:r w:rsidRPr="00D234F4">
              <w:rPr>
                <w:i/>
                <w:iCs/>
                <w:noProof/>
                <w:lang w:val="bg-BG"/>
              </w:rPr>
              <w:t>R</w:t>
            </w:r>
            <w:r w:rsidRPr="00D234F4">
              <w:rPr>
                <w:noProof/>
                <w:lang w:val="bg-BG"/>
              </w:rPr>
              <w:t>)-</w:t>
            </w:r>
            <w:r w:rsidRPr="00D234F4">
              <w:rPr>
                <w:i/>
                <w:iCs/>
                <w:noProof/>
                <w:lang w:val="bg-BG"/>
              </w:rPr>
              <w:t>трет</w:t>
            </w:r>
            <w:r w:rsidRPr="00D234F4">
              <w:rPr>
                <w:noProof/>
                <w:lang w:val="bg-BG"/>
              </w:rPr>
              <w:t>-бутилов 2-(6-(5-хлоро-2-((тетрахидро-2H-пиран-4-ил)амино)пиримидин-4-ил)-1-оксоизоиндолин-2-ил)пропаноат (CAS RN 2095665-45-3) с чистота 98 % тегловно или повече</w:t>
            </w:r>
          </w:p>
        </w:tc>
        <w:tc>
          <w:tcPr>
            <w:tcW w:w="0" w:type="auto"/>
          </w:tcPr>
          <w:p w14:paraId="29B283EA" w14:textId="77777777" w:rsidR="00D234F4" w:rsidRPr="00D234F4" w:rsidRDefault="00D234F4" w:rsidP="00EB7C96">
            <w:pPr>
              <w:pStyle w:val="Paragraph"/>
              <w:rPr>
                <w:noProof/>
                <w:lang w:val="bg-BG"/>
              </w:rPr>
            </w:pPr>
            <w:r w:rsidRPr="00D234F4">
              <w:rPr>
                <w:noProof/>
                <w:lang w:val="bg-BG"/>
              </w:rPr>
              <w:t>0 %</w:t>
            </w:r>
          </w:p>
        </w:tc>
        <w:tc>
          <w:tcPr>
            <w:tcW w:w="0" w:type="auto"/>
          </w:tcPr>
          <w:p w14:paraId="407B720A" w14:textId="77777777" w:rsidR="00D234F4" w:rsidRPr="00D234F4" w:rsidRDefault="00D234F4" w:rsidP="00EB7C96">
            <w:pPr>
              <w:pStyle w:val="Paragraph"/>
              <w:rPr>
                <w:noProof/>
                <w:lang w:val="bg-BG"/>
              </w:rPr>
            </w:pPr>
            <w:r w:rsidRPr="00D234F4">
              <w:rPr>
                <w:noProof/>
                <w:lang w:val="bg-BG"/>
              </w:rPr>
              <w:t>-</w:t>
            </w:r>
          </w:p>
        </w:tc>
        <w:tc>
          <w:tcPr>
            <w:tcW w:w="0" w:type="auto"/>
          </w:tcPr>
          <w:p w14:paraId="5AD2AECA"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DFF5330" w14:textId="77777777" w:rsidTr="00D234F4">
        <w:trPr>
          <w:cantSplit/>
        </w:trPr>
        <w:tc>
          <w:tcPr>
            <w:tcW w:w="0" w:type="auto"/>
          </w:tcPr>
          <w:p w14:paraId="0FFD320F" w14:textId="77777777" w:rsidR="00D234F4" w:rsidRPr="00D234F4" w:rsidRDefault="00D234F4" w:rsidP="00EB7C96">
            <w:pPr>
              <w:pStyle w:val="Paragraph"/>
              <w:rPr>
                <w:noProof/>
                <w:lang w:val="bg-BG"/>
              </w:rPr>
            </w:pPr>
            <w:r w:rsidRPr="00D234F4">
              <w:rPr>
                <w:noProof/>
                <w:lang w:val="bg-BG"/>
              </w:rPr>
              <w:t>0.8449</w:t>
            </w:r>
          </w:p>
        </w:tc>
        <w:tc>
          <w:tcPr>
            <w:tcW w:w="0" w:type="auto"/>
          </w:tcPr>
          <w:p w14:paraId="7F761CFF"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714361A3" w14:textId="77777777" w:rsidR="00D234F4" w:rsidRPr="00D234F4" w:rsidRDefault="00D234F4" w:rsidP="00EB7C96">
            <w:pPr>
              <w:pStyle w:val="Paragraph"/>
              <w:jc w:val="center"/>
              <w:rPr>
                <w:noProof/>
                <w:lang w:val="bg-BG"/>
              </w:rPr>
            </w:pPr>
            <w:r w:rsidRPr="00D234F4">
              <w:rPr>
                <w:noProof/>
                <w:lang w:val="bg-BG"/>
              </w:rPr>
              <w:t>09</w:t>
            </w:r>
          </w:p>
        </w:tc>
        <w:tc>
          <w:tcPr>
            <w:tcW w:w="0" w:type="auto"/>
          </w:tcPr>
          <w:p w14:paraId="4105A5EC" w14:textId="77777777" w:rsidR="00D234F4" w:rsidRPr="00D234F4" w:rsidRDefault="00D234F4" w:rsidP="00EB7C96">
            <w:pPr>
              <w:pStyle w:val="Paragraph"/>
              <w:rPr>
                <w:noProof/>
                <w:lang w:val="bg-BG"/>
              </w:rPr>
            </w:pPr>
            <w:r w:rsidRPr="00D234F4">
              <w:rPr>
                <w:noProof/>
                <w:lang w:val="bg-BG"/>
              </w:rPr>
              <w:t>3-[2-{(2</w:t>
            </w:r>
            <w:r w:rsidRPr="00D234F4">
              <w:rPr>
                <w:i/>
                <w:iCs/>
                <w:noProof/>
                <w:lang w:val="bg-BG"/>
              </w:rPr>
              <w:t>R</w:t>
            </w:r>
            <w:r w:rsidRPr="00D234F4">
              <w:rPr>
                <w:noProof/>
                <w:lang w:val="bg-BG"/>
              </w:rPr>
              <w:t>,3</w:t>
            </w:r>
            <w:r w:rsidRPr="00D234F4">
              <w:rPr>
                <w:i/>
                <w:iCs/>
                <w:noProof/>
                <w:lang w:val="bg-BG"/>
              </w:rPr>
              <w:t>S</w:t>
            </w:r>
            <w:r w:rsidRPr="00D234F4">
              <w:rPr>
                <w:noProof/>
                <w:lang w:val="bg-BG"/>
              </w:rPr>
              <w:t>)-3-[(1</w:t>
            </w:r>
            <w:r w:rsidRPr="00D234F4">
              <w:rPr>
                <w:i/>
                <w:iCs/>
                <w:noProof/>
                <w:lang w:val="bg-BG"/>
              </w:rPr>
              <w:t>R</w:t>
            </w:r>
            <w:r w:rsidRPr="00D234F4">
              <w:rPr>
                <w:noProof/>
                <w:lang w:val="bg-BG"/>
              </w:rPr>
              <w:t>)-1-{[</w:t>
            </w:r>
            <w:r w:rsidRPr="00D234F4">
              <w:rPr>
                <w:i/>
                <w:iCs/>
                <w:noProof/>
                <w:lang w:val="bg-BG"/>
              </w:rPr>
              <w:t>трет</w:t>
            </w:r>
            <w:r w:rsidRPr="00D234F4">
              <w:rPr>
                <w:noProof/>
                <w:lang w:val="bg-BG"/>
              </w:rPr>
              <w:t>-бутил(диметил)силил]окси}етил]-4-оксоазетидин-2-ил}пропаноил]-4,4-диметил-1,3-оксазолидин-2-он (смес от изомери с CAS RNs 114341-89-8 и 114418-63-2) с чистота 99 % тегловно или повече</w:t>
            </w:r>
          </w:p>
        </w:tc>
        <w:tc>
          <w:tcPr>
            <w:tcW w:w="0" w:type="auto"/>
          </w:tcPr>
          <w:p w14:paraId="10BB2461" w14:textId="77777777" w:rsidR="00D234F4" w:rsidRPr="00D234F4" w:rsidRDefault="00D234F4" w:rsidP="00EB7C96">
            <w:pPr>
              <w:pStyle w:val="Paragraph"/>
              <w:rPr>
                <w:noProof/>
                <w:lang w:val="bg-BG"/>
              </w:rPr>
            </w:pPr>
            <w:r w:rsidRPr="00D234F4">
              <w:rPr>
                <w:noProof/>
                <w:lang w:val="bg-BG"/>
              </w:rPr>
              <w:t>0 %</w:t>
            </w:r>
          </w:p>
        </w:tc>
        <w:tc>
          <w:tcPr>
            <w:tcW w:w="0" w:type="auto"/>
          </w:tcPr>
          <w:p w14:paraId="766F6850" w14:textId="77777777" w:rsidR="00D234F4" w:rsidRPr="00D234F4" w:rsidRDefault="00D234F4" w:rsidP="00EB7C96">
            <w:pPr>
              <w:pStyle w:val="Paragraph"/>
              <w:rPr>
                <w:noProof/>
                <w:lang w:val="bg-BG"/>
              </w:rPr>
            </w:pPr>
            <w:r w:rsidRPr="00D234F4">
              <w:rPr>
                <w:noProof/>
                <w:lang w:val="bg-BG"/>
              </w:rPr>
              <w:t>-</w:t>
            </w:r>
          </w:p>
        </w:tc>
        <w:tc>
          <w:tcPr>
            <w:tcW w:w="0" w:type="auto"/>
          </w:tcPr>
          <w:p w14:paraId="2B01C56B"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C1C85A1" w14:textId="77777777" w:rsidTr="00D234F4">
        <w:trPr>
          <w:cantSplit/>
        </w:trPr>
        <w:tc>
          <w:tcPr>
            <w:tcW w:w="0" w:type="auto"/>
          </w:tcPr>
          <w:p w14:paraId="472756EB" w14:textId="77777777" w:rsidR="00D234F4" w:rsidRPr="00D234F4" w:rsidRDefault="00D234F4" w:rsidP="00EB7C96">
            <w:pPr>
              <w:pStyle w:val="Paragraph"/>
              <w:rPr>
                <w:noProof/>
                <w:lang w:val="bg-BG"/>
              </w:rPr>
            </w:pPr>
            <w:r w:rsidRPr="00D234F4">
              <w:rPr>
                <w:noProof/>
                <w:lang w:val="bg-BG"/>
              </w:rPr>
              <w:t>0.6492</w:t>
            </w:r>
          </w:p>
        </w:tc>
        <w:tc>
          <w:tcPr>
            <w:tcW w:w="0" w:type="auto"/>
          </w:tcPr>
          <w:p w14:paraId="4B3E4039"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2E32B628"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A82E223" w14:textId="77777777" w:rsidR="00D234F4" w:rsidRPr="00D234F4" w:rsidRDefault="00D234F4" w:rsidP="00EB7C96">
            <w:pPr>
              <w:pStyle w:val="Paragraph"/>
              <w:rPr>
                <w:noProof/>
                <w:lang w:val="bg-BG"/>
              </w:rPr>
            </w:pPr>
            <w:r w:rsidRPr="00D234F4">
              <w:rPr>
                <w:noProof/>
                <w:lang w:val="bg-BG"/>
              </w:rPr>
              <w:t>Флураланер (INN) (CAS RN 864731-61-3)</w:t>
            </w:r>
          </w:p>
        </w:tc>
        <w:tc>
          <w:tcPr>
            <w:tcW w:w="0" w:type="auto"/>
          </w:tcPr>
          <w:p w14:paraId="3A2A4F1A" w14:textId="77777777" w:rsidR="00D234F4" w:rsidRPr="00D234F4" w:rsidRDefault="00D234F4" w:rsidP="00EB7C96">
            <w:pPr>
              <w:pStyle w:val="Paragraph"/>
              <w:rPr>
                <w:noProof/>
                <w:lang w:val="bg-BG"/>
              </w:rPr>
            </w:pPr>
            <w:r w:rsidRPr="00D234F4">
              <w:rPr>
                <w:noProof/>
                <w:lang w:val="bg-BG"/>
              </w:rPr>
              <w:t>0 %</w:t>
            </w:r>
          </w:p>
        </w:tc>
        <w:tc>
          <w:tcPr>
            <w:tcW w:w="0" w:type="auto"/>
          </w:tcPr>
          <w:p w14:paraId="042971FD" w14:textId="77777777" w:rsidR="00D234F4" w:rsidRPr="00D234F4" w:rsidRDefault="00D234F4" w:rsidP="00EB7C96">
            <w:pPr>
              <w:pStyle w:val="Paragraph"/>
              <w:rPr>
                <w:noProof/>
                <w:lang w:val="bg-BG"/>
              </w:rPr>
            </w:pPr>
            <w:r w:rsidRPr="00D234F4">
              <w:rPr>
                <w:noProof/>
                <w:lang w:val="bg-BG"/>
              </w:rPr>
              <w:t>-</w:t>
            </w:r>
          </w:p>
        </w:tc>
        <w:tc>
          <w:tcPr>
            <w:tcW w:w="0" w:type="auto"/>
          </w:tcPr>
          <w:p w14:paraId="4506ACB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6A911C1" w14:textId="77777777" w:rsidTr="00D234F4">
        <w:trPr>
          <w:cantSplit/>
        </w:trPr>
        <w:tc>
          <w:tcPr>
            <w:tcW w:w="0" w:type="auto"/>
          </w:tcPr>
          <w:p w14:paraId="5D3F3E37" w14:textId="77777777" w:rsidR="00D234F4" w:rsidRPr="00D234F4" w:rsidRDefault="00D234F4" w:rsidP="00EB7C96">
            <w:pPr>
              <w:pStyle w:val="Paragraph"/>
              <w:rPr>
                <w:noProof/>
                <w:lang w:val="bg-BG"/>
              </w:rPr>
            </w:pPr>
            <w:r w:rsidRPr="00D234F4">
              <w:rPr>
                <w:noProof/>
                <w:lang w:val="bg-BG"/>
              </w:rPr>
              <w:t>0.8388</w:t>
            </w:r>
          </w:p>
        </w:tc>
        <w:tc>
          <w:tcPr>
            <w:tcW w:w="0" w:type="auto"/>
          </w:tcPr>
          <w:p w14:paraId="5E429DD1"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3CAD52F6" w14:textId="77777777" w:rsidR="00D234F4" w:rsidRPr="00D234F4" w:rsidRDefault="00D234F4" w:rsidP="00EB7C96">
            <w:pPr>
              <w:pStyle w:val="Paragraph"/>
              <w:jc w:val="center"/>
              <w:rPr>
                <w:noProof/>
                <w:lang w:val="bg-BG"/>
              </w:rPr>
            </w:pPr>
            <w:r w:rsidRPr="00D234F4">
              <w:rPr>
                <w:noProof/>
                <w:lang w:val="bg-BG"/>
              </w:rPr>
              <w:t>11</w:t>
            </w:r>
          </w:p>
        </w:tc>
        <w:tc>
          <w:tcPr>
            <w:tcW w:w="0" w:type="auto"/>
          </w:tcPr>
          <w:p w14:paraId="605480C1" w14:textId="77777777" w:rsidR="00D234F4" w:rsidRPr="00D234F4" w:rsidRDefault="00D234F4" w:rsidP="00EB7C96">
            <w:pPr>
              <w:pStyle w:val="Paragraph"/>
              <w:rPr>
                <w:noProof/>
                <w:lang w:val="bg-BG"/>
              </w:rPr>
            </w:pPr>
            <w:r w:rsidRPr="00D234F4">
              <w:rPr>
                <w:noProof/>
                <w:lang w:val="bg-BG"/>
              </w:rPr>
              <w:t>Воден разтвор на d(P-тио)(T-G-A-C-T-G-T-G-A-A-C-G-T-T-C-G-A-G-A-T-G-A)деоксирибонуклеинова киселина (CAS RN 937402-51-2), съдържащ тегловно 15 % или повече, но не повече от 25 % олигодеоксинуклеотид</w:t>
            </w:r>
          </w:p>
        </w:tc>
        <w:tc>
          <w:tcPr>
            <w:tcW w:w="0" w:type="auto"/>
          </w:tcPr>
          <w:p w14:paraId="24DC60B4" w14:textId="77777777" w:rsidR="00D234F4" w:rsidRPr="00D234F4" w:rsidRDefault="00D234F4" w:rsidP="00EB7C96">
            <w:pPr>
              <w:pStyle w:val="Paragraph"/>
              <w:rPr>
                <w:noProof/>
                <w:lang w:val="bg-BG"/>
              </w:rPr>
            </w:pPr>
            <w:r w:rsidRPr="00D234F4">
              <w:rPr>
                <w:noProof/>
                <w:lang w:val="bg-BG"/>
              </w:rPr>
              <w:t>0 %</w:t>
            </w:r>
          </w:p>
        </w:tc>
        <w:tc>
          <w:tcPr>
            <w:tcW w:w="0" w:type="auto"/>
          </w:tcPr>
          <w:p w14:paraId="3576A525" w14:textId="77777777" w:rsidR="00D234F4" w:rsidRPr="00D234F4" w:rsidRDefault="00D234F4" w:rsidP="00EB7C96">
            <w:pPr>
              <w:pStyle w:val="Paragraph"/>
              <w:rPr>
                <w:noProof/>
                <w:lang w:val="bg-BG"/>
              </w:rPr>
            </w:pPr>
            <w:r w:rsidRPr="00D234F4">
              <w:rPr>
                <w:noProof/>
                <w:lang w:val="bg-BG"/>
              </w:rPr>
              <w:t>-</w:t>
            </w:r>
          </w:p>
        </w:tc>
        <w:tc>
          <w:tcPr>
            <w:tcW w:w="0" w:type="auto"/>
          </w:tcPr>
          <w:p w14:paraId="23AA486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4C671E2" w14:textId="77777777" w:rsidTr="00D234F4">
        <w:trPr>
          <w:cantSplit/>
        </w:trPr>
        <w:tc>
          <w:tcPr>
            <w:tcW w:w="0" w:type="auto"/>
          </w:tcPr>
          <w:p w14:paraId="2F1AEDA2" w14:textId="77777777" w:rsidR="00D234F4" w:rsidRPr="00D234F4" w:rsidRDefault="00D234F4" w:rsidP="00EB7C96">
            <w:pPr>
              <w:pStyle w:val="Paragraph"/>
              <w:rPr>
                <w:noProof/>
                <w:lang w:val="bg-BG"/>
              </w:rPr>
            </w:pPr>
            <w:r w:rsidRPr="00D234F4">
              <w:rPr>
                <w:noProof/>
                <w:lang w:val="bg-BG"/>
              </w:rPr>
              <w:t>0.5924</w:t>
            </w:r>
          </w:p>
        </w:tc>
        <w:tc>
          <w:tcPr>
            <w:tcW w:w="0" w:type="auto"/>
          </w:tcPr>
          <w:p w14:paraId="371B357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2934 99 90</w:t>
            </w:r>
          </w:p>
        </w:tc>
        <w:tc>
          <w:tcPr>
            <w:tcW w:w="0" w:type="auto"/>
          </w:tcPr>
          <w:p w14:paraId="29E01437" w14:textId="77777777" w:rsidR="00D234F4" w:rsidRPr="00D234F4" w:rsidRDefault="00D234F4" w:rsidP="00EB7C96">
            <w:pPr>
              <w:pStyle w:val="Paragraph"/>
              <w:jc w:val="center"/>
              <w:rPr>
                <w:noProof/>
                <w:lang w:val="bg-BG"/>
              </w:rPr>
            </w:pPr>
            <w:r w:rsidRPr="00D234F4">
              <w:rPr>
                <w:noProof/>
                <w:lang w:val="bg-BG"/>
              </w:rPr>
              <w:t>12</w:t>
            </w:r>
          </w:p>
        </w:tc>
        <w:tc>
          <w:tcPr>
            <w:tcW w:w="0" w:type="auto"/>
          </w:tcPr>
          <w:p w14:paraId="14745BF9" w14:textId="77777777" w:rsidR="00D234F4" w:rsidRPr="00D234F4" w:rsidRDefault="00D234F4" w:rsidP="00EB7C96">
            <w:pPr>
              <w:pStyle w:val="Paragraph"/>
              <w:rPr>
                <w:noProof/>
                <w:lang w:val="bg-BG"/>
              </w:rPr>
            </w:pPr>
            <w:r w:rsidRPr="00D234F4">
              <w:rPr>
                <w:noProof/>
                <w:lang w:val="bg-BG"/>
              </w:rPr>
              <w:t>Диметоморф (ISO) (CAS RN 110488-70-5)</w:t>
            </w:r>
          </w:p>
        </w:tc>
        <w:tc>
          <w:tcPr>
            <w:tcW w:w="0" w:type="auto"/>
          </w:tcPr>
          <w:p w14:paraId="4EF918B4" w14:textId="77777777" w:rsidR="00D234F4" w:rsidRPr="00D234F4" w:rsidRDefault="00D234F4" w:rsidP="00EB7C96">
            <w:pPr>
              <w:pStyle w:val="Paragraph"/>
              <w:rPr>
                <w:noProof/>
                <w:lang w:val="bg-BG"/>
              </w:rPr>
            </w:pPr>
            <w:r w:rsidRPr="00D234F4">
              <w:rPr>
                <w:noProof/>
                <w:lang w:val="bg-BG"/>
              </w:rPr>
              <w:t>0 %</w:t>
            </w:r>
          </w:p>
        </w:tc>
        <w:tc>
          <w:tcPr>
            <w:tcW w:w="0" w:type="auto"/>
          </w:tcPr>
          <w:p w14:paraId="4535828A" w14:textId="77777777" w:rsidR="00D234F4" w:rsidRPr="00D234F4" w:rsidRDefault="00D234F4" w:rsidP="00EB7C96">
            <w:pPr>
              <w:pStyle w:val="Paragraph"/>
              <w:rPr>
                <w:noProof/>
                <w:lang w:val="bg-BG"/>
              </w:rPr>
            </w:pPr>
            <w:r w:rsidRPr="00D234F4">
              <w:rPr>
                <w:noProof/>
                <w:lang w:val="bg-BG"/>
              </w:rPr>
              <w:t>-</w:t>
            </w:r>
          </w:p>
        </w:tc>
        <w:tc>
          <w:tcPr>
            <w:tcW w:w="0" w:type="auto"/>
          </w:tcPr>
          <w:p w14:paraId="30DDB71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7861253" w14:textId="77777777" w:rsidTr="00D234F4">
        <w:trPr>
          <w:cantSplit/>
        </w:trPr>
        <w:tc>
          <w:tcPr>
            <w:tcW w:w="0" w:type="auto"/>
          </w:tcPr>
          <w:p w14:paraId="0C0BB43C" w14:textId="77777777" w:rsidR="00D234F4" w:rsidRPr="00D234F4" w:rsidRDefault="00D234F4" w:rsidP="00EB7C96">
            <w:pPr>
              <w:pStyle w:val="Paragraph"/>
              <w:rPr>
                <w:noProof/>
                <w:lang w:val="bg-BG"/>
              </w:rPr>
            </w:pPr>
            <w:r w:rsidRPr="00D234F4">
              <w:rPr>
                <w:noProof/>
                <w:lang w:val="bg-BG"/>
              </w:rPr>
              <w:t>0.8348</w:t>
            </w:r>
          </w:p>
        </w:tc>
        <w:tc>
          <w:tcPr>
            <w:tcW w:w="0" w:type="auto"/>
          </w:tcPr>
          <w:p w14:paraId="380E2010"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10F0DD7B" w14:textId="77777777" w:rsidR="00D234F4" w:rsidRPr="00D234F4" w:rsidRDefault="00D234F4" w:rsidP="00EB7C96">
            <w:pPr>
              <w:pStyle w:val="Paragraph"/>
              <w:jc w:val="center"/>
              <w:rPr>
                <w:noProof/>
                <w:lang w:val="bg-BG"/>
              </w:rPr>
            </w:pPr>
            <w:r w:rsidRPr="00D234F4">
              <w:rPr>
                <w:noProof/>
                <w:lang w:val="bg-BG"/>
              </w:rPr>
              <w:t>13</w:t>
            </w:r>
          </w:p>
        </w:tc>
        <w:tc>
          <w:tcPr>
            <w:tcW w:w="0" w:type="auto"/>
          </w:tcPr>
          <w:p w14:paraId="036D7F18" w14:textId="77777777" w:rsidR="00D234F4" w:rsidRPr="00D234F4" w:rsidRDefault="00D234F4" w:rsidP="00EB7C96">
            <w:pPr>
              <w:pStyle w:val="Paragraph"/>
              <w:rPr>
                <w:noProof/>
                <w:lang w:val="bg-BG"/>
              </w:rPr>
            </w:pPr>
            <w:r w:rsidRPr="00D234F4">
              <w:rPr>
                <w:noProof/>
                <w:lang w:val="bg-BG"/>
              </w:rPr>
              <w:t>(6</w:t>
            </w:r>
            <w:r w:rsidRPr="00D234F4">
              <w:rPr>
                <w:i/>
                <w:iCs/>
                <w:noProof/>
                <w:lang w:val="bg-BG"/>
              </w:rPr>
              <w:t>S</w:t>
            </w:r>
            <w:r w:rsidRPr="00D234F4">
              <w:rPr>
                <w:noProof/>
                <w:lang w:val="bg-BG"/>
              </w:rPr>
              <w:t>)-6-Метил-5,6-дихидро-4</w:t>
            </w:r>
            <w:r w:rsidRPr="00D234F4">
              <w:rPr>
                <w:i/>
                <w:iCs/>
                <w:noProof/>
                <w:lang w:val="bg-BG"/>
              </w:rPr>
              <w:t>H</w:t>
            </w:r>
            <w:r w:rsidRPr="00D234F4">
              <w:rPr>
                <w:noProof/>
                <w:lang w:val="bg-BG"/>
              </w:rPr>
              <w:t>-тиено[2,3-b]тиопиран-4-он-7,7-диоксид (CAS RN 148719-91-9) с чистота 98 % тегловно или повече</w:t>
            </w:r>
          </w:p>
        </w:tc>
        <w:tc>
          <w:tcPr>
            <w:tcW w:w="0" w:type="auto"/>
          </w:tcPr>
          <w:p w14:paraId="1AB1732B" w14:textId="77777777" w:rsidR="00D234F4" w:rsidRPr="00D234F4" w:rsidRDefault="00D234F4" w:rsidP="00EB7C96">
            <w:pPr>
              <w:pStyle w:val="Paragraph"/>
              <w:rPr>
                <w:noProof/>
                <w:lang w:val="bg-BG"/>
              </w:rPr>
            </w:pPr>
            <w:r w:rsidRPr="00D234F4">
              <w:rPr>
                <w:noProof/>
                <w:lang w:val="bg-BG"/>
              </w:rPr>
              <w:t>0 %</w:t>
            </w:r>
          </w:p>
        </w:tc>
        <w:tc>
          <w:tcPr>
            <w:tcW w:w="0" w:type="auto"/>
          </w:tcPr>
          <w:p w14:paraId="249BFBFC" w14:textId="77777777" w:rsidR="00D234F4" w:rsidRPr="00D234F4" w:rsidRDefault="00D234F4" w:rsidP="00EB7C96">
            <w:pPr>
              <w:pStyle w:val="Paragraph"/>
              <w:rPr>
                <w:noProof/>
                <w:lang w:val="bg-BG"/>
              </w:rPr>
            </w:pPr>
            <w:r w:rsidRPr="00D234F4">
              <w:rPr>
                <w:noProof/>
                <w:lang w:val="bg-BG"/>
              </w:rPr>
              <w:t>-</w:t>
            </w:r>
          </w:p>
        </w:tc>
        <w:tc>
          <w:tcPr>
            <w:tcW w:w="0" w:type="auto"/>
          </w:tcPr>
          <w:p w14:paraId="0F1EB157"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6109164" w14:textId="77777777" w:rsidTr="00D234F4">
        <w:trPr>
          <w:cantSplit/>
        </w:trPr>
        <w:tc>
          <w:tcPr>
            <w:tcW w:w="0" w:type="auto"/>
          </w:tcPr>
          <w:p w14:paraId="5D79CB13" w14:textId="77777777" w:rsidR="00D234F4" w:rsidRPr="00D234F4" w:rsidRDefault="00D234F4" w:rsidP="00EB7C96">
            <w:pPr>
              <w:pStyle w:val="Paragraph"/>
              <w:rPr>
                <w:noProof/>
                <w:lang w:val="bg-BG"/>
              </w:rPr>
            </w:pPr>
            <w:r w:rsidRPr="00D234F4">
              <w:rPr>
                <w:noProof/>
                <w:lang w:val="bg-BG"/>
              </w:rPr>
              <w:t>0.8326</w:t>
            </w:r>
          </w:p>
        </w:tc>
        <w:tc>
          <w:tcPr>
            <w:tcW w:w="0" w:type="auto"/>
          </w:tcPr>
          <w:p w14:paraId="24707856"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09C54C51" w14:textId="77777777" w:rsidR="00D234F4" w:rsidRPr="00D234F4" w:rsidRDefault="00D234F4" w:rsidP="00EB7C96">
            <w:pPr>
              <w:pStyle w:val="Paragraph"/>
              <w:jc w:val="center"/>
              <w:rPr>
                <w:noProof/>
                <w:lang w:val="bg-BG"/>
              </w:rPr>
            </w:pPr>
            <w:r w:rsidRPr="00D234F4">
              <w:rPr>
                <w:noProof/>
                <w:lang w:val="bg-BG"/>
              </w:rPr>
              <w:t>14</w:t>
            </w:r>
          </w:p>
        </w:tc>
        <w:tc>
          <w:tcPr>
            <w:tcW w:w="0" w:type="auto"/>
          </w:tcPr>
          <w:p w14:paraId="710D876E" w14:textId="77777777" w:rsidR="00D234F4" w:rsidRPr="00D234F4" w:rsidRDefault="00D234F4" w:rsidP="00EB7C96">
            <w:pPr>
              <w:pStyle w:val="Paragraph"/>
              <w:rPr>
                <w:noProof/>
                <w:lang w:val="bg-BG"/>
              </w:rPr>
            </w:pPr>
            <w:r w:rsidRPr="00D234F4">
              <w:rPr>
                <w:noProof/>
                <w:lang w:val="bg-BG"/>
              </w:rPr>
              <w:t>2-Меркаптоаденозин (CAS RN 43157-50-2) с чистота 98 % тегловно или повече</w:t>
            </w:r>
          </w:p>
        </w:tc>
        <w:tc>
          <w:tcPr>
            <w:tcW w:w="0" w:type="auto"/>
          </w:tcPr>
          <w:p w14:paraId="2F117628" w14:textId="77777777" w:rsidR="00D234F4" w:rsidRPr="00D234F4" w:rsidRDefault="00D234F4" w:rsidP="00EB7C96">
            <w:pPr>
              <w:pStyle w:val="Paragraph"/>
              <w:rPr>
                <w:noProof/>
                <w:lang w:val="bg-BG"/>
              </w:rPr>
            </w:pPr>
            <w:r w:rsidRPr="00D234F4">
              <w:rPr>
                <w:noProof/>
                <w:lang w:val="bg-BG"/>
              </w:rPr>
              <w:t>0 %</w:t>
            </w:r>
          </w:p>
        </w:tc>
        <w:tc>
          <w:tcPr>
            <w:tcW w:w="0" w:type="auto"/>
          </w:tcPr>
          <w:p w14:paraId="4BEEA549" w14:textId="77777777" w:rsidR="00D234F4" w:rsidRPr="00D234F4" w:rsidRDefault="00D234F4" w:rsidP="00EB7C96">
            <w:pPr>
              <w:pStyle w:val="Paragraph"/>
              <w:rPr>
                <w:noProof/>
                <w:lang w:val="bg-BG"/>
              </w:rPr>
            </w:pPr>
            <w:r w:rsidRPr="00D234F4">
              <w:rPr>
                <w:noProof/>
                <w:lang w:val="bg-BG"/>
              </w:rPr>
              <w:t>-</w:t>
            </w:r>
          </w:p>
        </w:tc>
        <w:tc>
          <w:tcPr>
            <w:tcW w:w="0" w:type="auto"/>
          </w:tcPr>
          <w:p w14:paraId="1D47C9A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054FF66" w14:textId="77777777" w:rsidTr="00D234F4">
        <w:trPr>
          <w:cantSplit/>
        </w:trPr>
        <w:tc>
          <w:tcPr>
            <w:tcW w:w="0" w:type="auto"/>
          </w:tcPr>
          <w:p w14:paraId="24A6953A" w14:textId="77777777" w:rsidR="00D234F4" w:rsidRPr="00D234F4" w:rsidRDefault="00D234F4" w:rsidP="00EB7C96">
            <w:pPr>
              <w:pStyle w:val="Paragraph"/>
              <w:rPr>
                <w:noProof/>
                <w:lang w:val="bg-BG"/>
              </w:rPr>
            </w:pPr>
            <w:r w:rsidRPr="00D234F4">
              <w:rPr>
                <w:noProof/>
                <w:lang w:val="bg-BG"/>
              </w:rPr>
              <w:t>0.3577</w:t>
            </w:r>
          </w:p>
        </w:tc>
        <w:tc>
          <w:tcPr>
            <w:tcW w:w="0" w:type="auto"/>
          </w:tcPr>
          <w:p w14:paraId="25B79B2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2934 99 90</w:t>
            </w:r>
          </w:p>
        </w:tc>
        <w:tc>
          <w:tcPr>
            <w:tcW w:w="0" w:type="auto"/>
          </w:tcPr>
          <w:p w14:paraId="0FC6F84A"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5F2FE44E" w14:textId="77777777" w:rsidR="00D234F4" w:rsidRPr="00D234F4" w:rsidRDefault="00D234F4" w:rsidP="00EB7C96">
            <w:pPr>
              <w:pStyle w:val="Paragraph"/>
              <w:rPr>
                <w:noProof/>
                <w:lang w:val="bg-BG"/>
              </w:rPr>
            </w:pPr>
            <w:r w:rsidRPr="00D234F4">
              <w:rPr>
                <w:noProof/>
                <w:lang w:val="bg-BG"/>
              </w:rPr>
              <w:t>Kарбоксин (ISO) (CAS RN 5234-68-4)</w:t>
            </w:r>
          </w:p>
        </w:tc>
        <w:tc>
          <w:tcPr>
            <w:tcW w:w="0" w:type="auto"/>
          </w:tcPr>
          <w:p w14:paraId="4B5671BB" w14:textId="77777777" w:rsidR="00D234F4" w:rsidRPr="00D234F4" w:rsidRDefault="00D234F4" w:rsidP="00EB7C96">
            <w:pPr>
              <w:pStyle w:val="Paragraph"/>
              <w:rPr>
                <w:noProof/>
                <w:lang w:val="bg-BG"/>
              </w:rPr>
            </w:pPr>
            <w:r w:rsidRPr="00D234F4">
              <w:rPr>
                <w:noProof/>
                <w:lang w:val="bg-BG"/>
              </w:rPr>
              <w:t>0 %</w:t>
            </w:r>
          </w:p>
        </w:tc>
        <w:tc>
          <w:tcPr>
            <w:tcW w:w="0" w:type="auto"/>
          </w:tcPr>
          <w:p w14:paraId="4E55F444" w14:textId="77777777" w:rsidR="00D234F4" w:rsidRPr="00D234F4" w:rsidRDefault="00D234F4" w:rsidP="00EB7C96">
            <w:pPr>
              <w:pStyle w:val="Paragraph"/>
              <w:rPr>
                <w:noProof/>
                <w:lang w:val="bg-BG"/>
              </w:rPr>
            </w:pPr>
            <w:r w:rsidRPr="00D234F4">
              <w:rPr>
                <w:noProof/>
                <w:lang w:val="bg-BG"/>
              </w:rPr>
              <w:t>-</w:t>
            </w:r>
          </w:p>
        </w:tc>
        <w:tc>
          <w:tcPr>
            <w:tcW w:w="0" w:type="auto"/>
          </w:tcPr>
          <w:p w14:paraId="5288ACA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2443B15" w14:textId="77777777" w:rsidTr="00D234F4">
        <w:trPr>
          <w:cantSplit/>
        </w:trPr>
        <w:tc>
          <w:tcPr>
            <w:tcW w:w="0" w:type="auto"/>
          </w:tcPr>
          <w:p w14:paraId="37D6DFBF" w14:textId="77777777" w:rsidR="00D234F4" w:rsidRPr="00D234F4" w:rsidRDefault="00D234F4" w:rsidP="00EB7C96">
            <w:pPr>
              <w:pStyle w:val="Paragraph"/>
              <w:rPr>
                <w:noProof/>
                <w:lang w:val="bg-BG"/>
              </w:rPr>
            </w:pPr>
            <w:r w:rsidRPr="00D234F4">
              <w:rPr>
                <w:noProof/>
                <w:lang w:val="bg-BG"/>
              </w:rPr>
              <w:t>0.6476</w:t>
            </w:r>
          </w:p>
        </w:tc>
        <w:tc>
          <w:tcPr>
            <w:tcW w:w="0" w:type="auto"/>
          </w:tcPr>
          <w:p w14:paraId="4952673F"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794FB2F3" w14:textId="77777777" w:rsidR="00D234F4" w:rsidRPr="00D234F4" w:rsidRDefault="00D234F4" w:rsidP="00EB7C96">
            <w:pPr>
              <w:pStyle w:val="Paragraph"/>
              <w:jc w:val="center"/>
              <w:rPr>
                <w:noProof/>
                <w:lang w:val="bg-BG"/>
              </w:rPr>
            </w:pPr>
            <w:r w:rsidRPr="00D234F4">
              <w:rPr>
                <w:noProof/>
                <w:lang w:val="bg-BG"/>
              </w:rPr>
              <w:t>16</w:t>
            </w:r>
          </w:p>
        </w:tc>
        <w:tc>
          <w:tcPr>
            <w:tcW w:w="0" w:type="auto"/>
          </w:tcPr>
          <w:p w14:paraId="01911708" w14:textId="77777777" w:rsidR="00D234F4" w:rsidRPr="00D234F4" w:rsidRDefault="00D234F4" w:rsidP="00EB7C96">
            <w:pPr>
              <w:pStyle w:val="Paragraph"/>
              <w:rPr>
                <w:noProof/>
                <w:lang w:val="bg-BG"/>
              </w:rPr>
            </w:pPr>
            <w:r w:rsidRPr="00D234F4">
              <w:rPr>
                <w:noProof/>
                <w:lang w:val="bg-BG"/>
              </w:rPr>
              <w:t>Дифеноконазол (ISO) (CAS RN 119446-68-3)</w:t>
            </w:r>
          </w:p>
        </w:tc>
        <w:tc>
          <w:tcPr>
            <w:tcW w:w="0" w:type="auto"/>
          </w:tcPr>
          <w:p w14:paraId="362D4009" w14:textId="77777777" w:rsidR="00D234F4" w:rsidRPr="00D234F4" w:rsidRDefault="00D234F4" w:rsidP="00EB7C96">
            <w:pPr>
              <w:pStyle w:val="Paragraph"/>
              <w:rPr>
                <w:noProof/>
                <w:lang w:val="bg-BG"/>
              </w:rPr>
            </w:pPr>
            <w:r w:rsidRPr="00D234F4">
              <w:rPr>
                <w:noProof/>
                <w:lang w:val="bg-BG"/>
              </w:rPr>
              <w:t>0 %</w:t>
            </w:r>
          </w:p>
        </w:tc>
        <w:tc>
          <w:tcPr>
            <w:tcW w:w="0" w:type="auto"/>
          </w:tcPr>
          <w:p w14:paraId="00FE609B" w14:textId="77777777" w:rsidR="00D234F4" w:rsidRPr="00D234F4" w:rsidRDefault="00D234F4" w:rsidP="00EB7C96">
            <w:pPr>
              <w:pStyle w:val="Paragraph"/>
              <w:rPr>
                <w:noProof/>
                <w:lang w:val="bg-BG"/>
              </w:rPr>
            </w:pPr>
            <w:r w:rsidRPr="00D234F4">
              <w:rPr>
                <w:noProof/>
                <w:lang w:val="bg-BG"/>
              </w:rPr>
              <w:t>-</w:t>
            </w:r>
          </w:p>
        </w:tc>
        <w:tc>
          <w:tcPr>
            <w:tcW w:w="0" w:type="auto"/>
          </w:tcPr>
          <w:p w14:paraId="39CCD64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227FB7D" w14:textId="77777777" w:rsidTr="00D234F4">
        <w:trPr>
          <w:cantSplit/>
        </w:trPr>
        <w:tc>
          <w:tcPr>
            <w:tcW w:w="0" w:type="auto"/>
          </w:tcPr>
          <w:p w14:paraId="0E9B4DCD" w14:textId="77777777" w:rsidR="00D234F4" w:rsidRPr="00D234F4" w:rsidRDefault="00D234F4" w:rsidP="00EB7C96">
            <w:pPr>
              <w:pStyle w:val="Paragraph"/>
              <w:rPr>
                <w:noProof/>
                <w:lang w:val="bg-BG"/>
              </w:rPr>
            </w:pPr>
            <w:r w:rsidRPr="00D234F4">
              <w:rPr>
                <w:noProof/>
                <w:lang w:val="bg-BG"/>
              </w:rPr>
              <w:t>0.7843</w:t>
            </w:r>
          </w:p>
        </w:tc>
        <w:tc>
          <w:tcPr>
            <w:tcW w:w="0" w:type="auto"/>
          </w:tcPr>
          <w:p w14:paraId="77047BA7"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02089FC5" w14:textId="77777777" w:rsidR="00D234F4" w:rsidRPr="00D234F4" w:rsidRDefault="00D234F4" w:rsidP="00EB7C96">
            <w:pPr>
              <w:pStyle w:val="Paragraph"/>
              <w:jc w:val="center"/>
              <w:rPr>
                <w:noProof/>
                <w:lang w:val="bg-BG"/>
              </w:rPr>
            </w:pPr>
            <w:r w:rsidRPr="00D234F4">
              <w:rPr>
                <w:noProof/>
                <w:lang w:val="bg-BG"/>
              </w:rPr>
              <w:t>17</w:t>
            </w:r>
          </w:p>
        </w:tc>
        <w:tc>
          <w:tcPr>
            <w:tcW w:w="0" w:type="auto"/>
          </w:tcPr>
          <w:p w14:paraId="1FE603D6" w14:textId="77777777" w:rsidR="00D234F4" w:rsidRPr="00D234F4" w:rsidRDefault="00D234F4" w:rsidP="00EB7C96">
            <w:pPr>
              <w:pStyle w:val="Paragraph"/>
              <w:rPr>
                <w:noProof/>
                <w:lang w:val="bg-BG"/>
              </w:rPr>
            </w:pPr>
            <w:r w:rsidRPr="00D234F4">
              <w:rPr>
                <w:noProof/>
                <w:lang w:val="bg-BG"/>
              </w:rPr>
              <w:t>(</w:t>
            </w:r>
            <w:r w:rsidRPr="00D234F4">
              <w:rPr>
                <w:i/>
                <w:iCs/>
                <w:noProof/>
                <w:lang w:val="bg-BG"/>
              </w:rPr>
              <w:t>S</w:t>
            </w:r>
            <w:r w:rsidRPr="00D234F4">
              <w:rPr>
                <w:noProof/>
                <w:lang w:val="bg-BG"/>
              </w:rPr>
              <w:t>)-4-(</w:t>
            </w:r>
            <w:r w:rsidRPr="00D234F4">
              <w:rPr>
                <w:i/>
                <w:iCs/>
                <w:noProof/>
                <w:lang w:val="bg-BG"/>
              </w:rPr>
              <w:t>трет</w:t>
            </w:r>
            <w:r w:rsidRPr="00D234F4">
              <w:rPr>
                <w:noProof/>
                <w:lang w:val="bg-BG"/>
              </w:rPr>
              <w:t>-бутоксикарбонил)-1,4-оксазепан-2-карбоксилна киселина (CAS RN 1273567-44-4) с чистота 95 тегловни % или по-висока</w:t>
            </w:r>
          </w:p>
        </w:tc>
        <w:tc>
          <w:tcPr>
            <w:tcW w:w="0" w:type="auto"/>
          </w:tcPr>
          <w:p w14:paraId="562DF638" w14:textId="77777777" w:rsidR="00D234F4" w:rsidRPr="00D234F4" w:rsidRDefault="00D234F4" w:rsidP="00EB7C96">
            <w:pPr>
              <w:pStyle w:val="Paragraph"/>
              <w:rPr>
                <w:noProof/>
                <w:lang w:val="bg-BG"/>
              </w:rPr>
            </w:pPr>
            <w:r w:rsidRPr="00D234F4">
              <w:rPr>
                <w:noProof/>
                <w:lang w:val="bg-BG"/>
              </w:rPr>
              <w:t>0 %</w:t>
            </w:r>
          </w:p>
        </w:tc>
        <w:tc>
          <w:tcPr>
            <w:tcW w:w="0" w:type="auto"/>
          </w:tcPr>
          <w:p w14:paraId="3C4BAC25" w14:textId="77777777" w:rsidR="00D234F4" w:rsidRPr="00D234F4" w:rsidRDefault="00D234F4" w:rsidP="00EB7C96">
            <w:pPr>
              <w:pStyle w:val="Paragraph"/>
              <w:rPr>
                <w:noProof/>
                <w:lang w:val="bg-BG"/>
              </w:rPr>
            </w:pPr>
            <w:r w:rsidRPr="00D234F4">
              <w:rPr>
                <w:noProof/>
                <w:lang w:val="bg-BG"/>
              </w:rPr>
              <w:t>-</w:t>
            </w:r>
          </w:p>
        </w:tc>
        <w:tc>
          <w:tcPr>
            <w:tcW w:w="0" w:type="auto"/>
          </w:tcPr>
          <w:p w14:paraId="3E17CD3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DCE6F50" w14:textId="77777777" w:rsidTr="00D234F4">
        <w:trPr>
          <w:cantSplit/>
        </w:trPr>
        <w:tc>
          <w:tcPr>
            <w:tcW w:w="0" w:type="auto"/>
          </w:tcPr>
          <w:p w14:paraId="42E7BBB5" w14:textId="77777777" w:rsidR="00D234F4" w:rsidRPr="00D234F4" w:rsidRDefault="00D234F4" w:rsidP="00EB7C96">
            <w:pPr>
              <w:pStyle w:val="Paragraph"/>
              <w:rPr>
                <w:noProof/>
                <w:lang w:val="bg-BG"/>
              </w:rPr>
            </w:pPr>
            <w:r w:rsidRPr="00D234F4">
              <w:rPr>
                <w:noProof/>
                <w:lang w:val="bg-BG"/>
              </w:rPr>
              <w:t>0.8250</w:t>
            </w:r>
          </w:p>
        </w:tc>
        <w:tc>
          <w:tcPr>
            <w:tcW w:w="0" w:type="auto"/>
          </w:tcPr>
          <w:p w14:paraId="4F18EBAA"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0A15BB98"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7ECA59BB" w14:textId="77777777" w:rsidR="00D234F4" w:rsidRPr="00D234F4" w:rsidRDefault="00D234F4" w:rsidP="00EB7C96">
            <w:pPr>
              <w:pStyle w:val="Paragraph"/>
              <w:rPr>
                <w:noProof/>
                <w:lang w:val="bg-BG"/>
              </w:rPr>
            </w:pPr>
            <w:r w:rsidRPr="00D234F4">
              <w:rPr>
                <w:noProof/>
                <w:lang w:val="bg-BG"/>
              </w:rPr>
              <w:t>Метил (1</w:t>
            </w:r>
            <w:r w:rsidRPr="00D234F4">
              <w:rPr>
                <w:i/>
                <w:iCs/>
                <w:noProof/>
                <w:lang w:val="bg-BG"/>
              </w:rPr>
              <w:t>R</w:t>
            </w:r>
            <w:r w:rsidRPr="00D234F4">
              <w:rPr>
                <w:noProof/>
                <w:lang w:val="bg-BG"/>
              </w:rPr>
              <w:t>,3</w:t>
            </w:r>
            <w:r w:rsidRPr="00D234F4">
              <w:rPr>
                <w:i/>
                <w:iCs/>
                <w:noProof/>
                <w:lang w:val="bg-BG"/>
              </w:rPr>
              <w:t>R</w:t>
            </w:r>
            <w:r w:rsidRPr="00D234F4">
              <w:rPr>
                <w:noProof/>
                <w:lang w:val="bg-BG"/>
              </w:rPr>
              <w:t>)-1-(1,3-бензодиоксол-5-ил)-2-(2-хлороацетил)-1,3,4,9-тетрахидропиридо[5,4-</w:t>
            </w:r>
            <w:r w:rsidRPr="00D234F4">
              <w:rPr>
                <w:i/>
                <w:iCs/>
                <w:noProof/>
                <w:lang w:val="bg-BG"/>
              </w:rPr>
              <w:t>b</w:t>
            </w:r>
            <w:r w:rsidRPr="00D234F4">
              <w:rPr>
                <w:noProof/>
                <w:lang w:val="bg-BG"/>
              </w:rPr>
              <w:t>]индол-3-карбоксилат (CAS RN 171489-59-1) с чистота 99 % тегловно или повече</w:t>
            </w:r>
          </w:p>
        </w:tc>
        <w:tc>
          <w:tcPr>
            <w:tcW w:w="0" w:type="auto"/>
          </w:tcPr>
          <w:p w14:paraId="33E15EE2" w14:textId="77777777" w:rsidR="00D234F4" w:rsidRPr="00D234F4" w:rsidRDefault="00D234F4" w:rsidP="00EB7C96">
            <w:pPr>
              <w:pStyle w:val="Paragraph"/>
              <w:rPr>
                <w:noProof/>
                <w:lang w:val="bg-BG"/>
              </w:rPr>
            </w:pPr>
            <w:r w:rsidRPr="00D234F4">
              <w:rPr>
                <w:noProof/>
                <w:lang w:val="bg-BG"/>
              </w:rPr>
              <w:t>0 %</w:t>
            </w:r>
          </w:p>
        </w:tc>
        <w:tc>
          <w:tcPr>
            <w:tcW w:w="0" w:type="auto"/>
          </w:tcPr>
          <w:p w14:paraId="6801D8FE" w14:textId="77777777" w:rsidR="00D234F4" w:rsidRPr="00D234F4" w:rsidRDefault="00D234F4" w:rsidP="00EB7C96">
            <w:pPr>
              <w:pStyle w:val="Paragraph"/>
              <w:rPr>
                <w:noProof/>
                <w:lang w:val="bg-BG"/>
              </w:rPr>
            </w:pPr>
            <w:r w:rsidRPr="00D234F4">
              <w:rPr>
                <w:noProof/>
                <w:lang w:val="bg-BG"/>
              </w:rPr>
              <w:t>-</w:t>
            </w:r>
          </w:p>
        </w:tc>
        <w:tc>
          <w:tcPr>
            <w:tcW w:w="0" w:type="auto"/>
          </w:tcPr>
          <w:p w14:paraId="29EE80C3"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A7AF736" w14:textId="77777777" w:rsidTr="00D234F4">
        <w:trPr>
          <w:cantSplit/>
        </w:trPr>
        <w:tc>
          <w:tcPr>
            <w:tcW w:w="0" w:type="auto"/>
          </w:tcPr>
          <w:p w14:paraId="33912BED" w14:textId="77777777" w:rsidR="00D234F4" w:rsidRPr="00D234F4" w:rsidRDefault="00D234F4" w:rsidP="00EB7C96">
            <w:pPr>
              <w:pStyle w:val="Paragraph"/>
              <w:rPr>
                <w:noProof/>
                <w:lang w:val="bg-BG"/>
              </w:rPr>
            </w:pPr>
            <w:r w:rsidRPr="00D234F4">
              <w:rPr>
                <w:noProof/>
                <w:lang w:val="bg-BG"/>
              </w:rPr>
              <w:t>0.4715</w:t>
            </w:r>
          </w:p>
        </w:tc>
        <w:tc>
          <w:tcPr>
            <w:tcW w:w="0" w:type="auto"/>
          </w:tcPr>
          <w:p w14:paraId="634EF119"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6684294A"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730FA95" w14:textId="77777777" w:rsidR="00D234F4" w:rsidRPr="00D234F4" w:rsidRDefault="00D234F4" w:rsidP="00EB7C96">
            <w:pPr>
              <w:pStyle w:val="Paragraph"/>
              <w:rPr>
                <w:noProof/>
                <w:lang w:val="bg-BG"/>
              </w:rPr>
            </w:pPr>
            <w:r w:rsidRPr="00D234F4">
              <w:rPr>
                <w:noProof/>
                <w:lang w:val="bg-BG"/>
              </w:rPr>
              <w:t>Тиофен (CAS RN 110-02-1)</w:t>
            </w:r>
          </w:p>
        </w:tc>
        <w:tc>
          <w:tcPr>
            <w:tcW w:w="0" w:type="auto"/>
          </w:tcPr>
          <w:p w14:paraId="2D0A2C41" w14:textId="77777777" w:rsidR="00D234F4" w:rsidRPr="00D234F4" w:rsidRDefault="00D234F4" w:rsidP="00EB7C96">
            <w:pPr>
              <w:pStyle w:val="Paragraph"/>
              <w:rPr>
                <w:noProof/>
                <w:lang w:val="bg-BG"/>
              </w:rPr>
            </w:pPr>
            <w:r w:rsidRPr="00D234F4">
              <w:rPr>
                <w:noProof/>
                <w:lang w:val="bg-BG"/>
              </w:rPr>
              <w:t>0 %</w:t>
            </w:r>
          </w:p>
        </w:tc>
        <w:tc>
          <w:tcPr>
            <w:tcW w:w="0" w:type="auto"/>
          </w:tcPr>
          <w:p w14:paraId="7A50727B" w14:textId="77777777" w:rsidR="00D234F4" w:rsidRPr="00D234F4" w:rsidRDefault="00D234F4" w:rsidP="00EB7C96">
            <w:pPr>
              <w:pStyle w:val="Paragraph"/>
              <w:rPr>
                <w:noProof/>
                <w:lang w:val="bg-BG"/>
              </w:rPr>
            </w:pPr>
            <w:r w:rsidRPr="00D234F4">
              <w:rPr>
                <w:noProof/>
                <w:lang w:val="bg-BG"/>
              </w:rPr>
              <w:t>-</w:t>
            </w:r>
          </w:p>
        </w:tc>
        <w:tc>
          <w:tcPr>
            <w:tcW w:w="0" w:type="auto"/>
          </w:tcPr>
          <w:p w14:paraId="7B44D3B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F7A4531" w14:textId="77777777" w:rsidTr="00D234F4">
        <w:trPr>
          <w:cantSplit/>
        </w:trPr>
        <w:tc>
          <w:tcPr>
            <w:tcW w:w="0" w:type="auto"/>
          </w:tcPr>
          <w:p w14:paraId="7A6AA376" w14:textId="77777777" w:rsidR="00D234F4" w:rsidRPr="00D234F4" w:rsidRDefault="00D234F4" w:rsidP="00EB7C96">
            <w:pPr>
              <w:pStyle w:val="Paragraph"/>
              <w:rPr>
                <w:noProof/>
                <w:lang w:val="bg-BG"/>
              </w:rPr>
            </w:pPr>
            <w:r w:rsidRPr="00D234F4">
              <w:rPr>
                <w:noProof/>
                <w:lang w:val="bg-BG"/>
              </w:rPr>
              <w:t>0.8253</w:t>
            </w:r>
          </w:p>
        </w:tc>
        <w:tc>
          <w:tcPr>
            <w:tcW w:w="0" w:type="auto"/>
          </w:tcPr>
          <w:p w14:paraId="680DE5B1"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7831B301" w14:textId="77777777" w:rsidR="00D234F4" w:rsidRPr="00D234F4" w:rsidRDefault="00D234F4" w:rsidP="00EB7C96">
            <w:pPr>
              <w:pStyle w:val="Paragraph"/>
              <w:jc w:val="center"/>
              <w:rPr>
                <w:noProof/>
                <w:lang w:val="bg-BG"/>
              </w:rPr>
            </w:pPr>
            <w:r w:rsidRPr="00D234F4">
              <w:rPr>
                <w:noProof/>
                <w:lang w:val="bg-BG"/>
              </w:rPr>
              <w:t>22</w:t>
            </w:r>
          </w:p>
        </w:tc>
        <w:tc>
          <w:tcPr>
            <w:tcW w:w="0" w:type="auto"/>
          </w:tcPr>
          <w:p w14:paraId="25AD294C" w14:textId="77777777" w:rsidR="00D234F4" w:rsidRPr="00D234F4" w:rsidRDefault="00D234F4" w:rsidP="00EB7C96">
            <w:pPr>
              <w:pStyle w:val="Paragraph"/>
              <w:rPr>
                <w:noProof/>
                <w:lang w:val="bg-BG"/>
              </w:rPr>
            </w:pPr>
            <w:r w:rsidRPr="00D234F4">
              <w:rPr>
                <w:noProof/>
                <w:lang w:val="bg-BG"/>
              </w:rPr>
              <w:t>4-(Оксиран-2-илметокси)-9</w:t>
            </w:r>
            <w:r w:rsidRPr="00D234F4">
              <w:rPr>
                <w:i/>
                <w:iCs/>
                <w:noProof/>
                <w:lang w:val="bg-BG"/>
              </w:rPr>
              <w:t>H</w:t>
            </w:r>
            <w:r w:rsidRPr="00D234F4">
              <w:rPr>
                <w:noProof/>
                <w:lang w:val="bg-BG"/>
              </w:rPr>
              <w:t>-карбазол (CAS RN 51997-51-4) с чистота 97 % тегловно или повече</w:t>
            </w:r>
          </w:p>
        </w:tc>
        <w:tc>
          <w:tcPr>
            <w:tcW w:w="0" w:type="auto"/>
          </w:tcPr>
          <w:p w14:paraId="7F160CDE" w14:textId="77777777" w:rsidR="00D234F4" w:rsidRPr="00D234F4" w:rsidRDefault="00D234F4" w:rsidP="00EB7C96">
            <w:pPr>
              <w:pStyle w:val="Paragraph"/>
              <w:rPr>
                <w:noProof/>
                <w:lang w:val="bg-BG"/>
              </w:rPr>
            </w:pPr>
            <w:r w:rsidRPr="00D234F4">
              <w:rPr>
                <w:noProof/>
                <w:lang w:val="bg-BG"/>
              </w:rPr>
              <w:t>0 %</w:t>
            </w:r>
          </w:p>
        </w:tc>
        <w:tc>
          <w:tcPr>
            <w:tcW w:w="0" w:type="auto"/>
          </w:tcPr>
          <w:p w14:paraId="0BF88CB3" w14:textId="77777777" w:rsidR="00D234F4" w:rsidRPr="00D234F4" w:rsidRDefault="00D234F4" w:rsidP="00EB7C96">
            <w:pPr>
              <w:pStyle w:val="Paragraph"/>
              <w:rPr>
                <w:noProof/>
                <w:lang w:val="bg-BG"/>
              </w:rPr>
            </w:pPr>
            <w:r w:rsidRPr="00D234F4">
              <w:rPr>
                <w:noProof/>
                <w:lang w:val="bg-BG"/>
              </w:rPr>
              <w:t>-</w:t>
            </w:r>
          </w:p>
        </w:tc>
        <w:tc>
          <w:tcPr>
            <w:tcW w:w="0" w:type="auto"/>
          </w:tcPr>
          <w:p w14:paraId="593A5FCE"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7E48A9D" w14:textId="77777777" w:rsidTr="00D234F4">
        <w:trPr>
          <w:cantSplit/>
        </w:trPr>
        <w:tc>
          <w:tcPr>
            <w:tcW w:w="0" w:type="auto"/>
          </w:tcPr>
          <w:p w14:paraId="00BD3D19" w14:textId="77777777" w:rsidR="00D234F4" w:rsidRPr="00D234F4" w:rsidRDefault="00D234F4" w:rsidP="00EB7C96">
            <w:pPr>
              <w:pStyle w:val="Paragraph"/>
              <w:rPr>
                <w:noProof/>
                <w:lang w:val="bg-BG"/>
              </w:rPr>
            </w:pPr>
            <w:r w:rsidRPr="00D234F4">
              <w:rPr>
                <w:noProof/>
                <w:lang w:val="bg-BG"/>
              </w:rPr>
              <w:t>0.5263</w:t>
            </w:r>
          </w:p>
        </w:tc>
        <w:tc>
          <w:tcPr>
            <w:tcW w:w="0" w:type="auto"/>
          </w:tcPr>
          <w:p w14:paraId="76DDA8D1"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30A257BC"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5F0C8569" w14:textId="77777777" w:rsidR="00D234F4" w:rsidRPr="00D234F4" w:rsidRDefault="00D234F4" w:rsidP="00EB7C96">
            <w:pPr>
              <w:pStyle w:val="Paragraph"/>
              <w:rPr>
                <w:noProof/>
                <w:lang w:val="bg-BG"/>
              </w:rPr>
            </w:pPr>
            <w:r w:rsidRPr="00D234F4">
              <w:rPr>
                <w:noProof/>
                <w:lang w:val="bg-BG"/>
              </w:rPr>
              <w:t>Бромуконазол (ISO) с чистота 96 % тегловно или по-висока (CAS RN 116255-48-2) </w:t>
            </w:r>
          </w:p>
        </w:tc>
        <w:tc>
          <w:tcPr>
            <w:tcW w:w="0" w:type="auto"/>
          </w:tcPr>
          <w:p w14:paraId="7E66FD3C" w14:textId="77777777" w:rsidR="00D234F4" w:rsidRPr="00D234F4" w:rsidRDefault="00D234F4" w:rsidP="00EB7C96">
            <w:pPr>
              <w:pStyle w:val="Paragraph"/>
              <w:rPr>
                <w:noProof/>
                <w:lang w:val="bg-BG"/>
              </w:rPr>
            </w:pPr>
            <w:r w:rsidRPr="00D234F4">
              <w:rPr>
                <w:noProof/>
                <w:lang w:val="bg-BG"/>
              </w:rPr>
              <w:t>0 %</w:t>
            </w:r>
          </w:p>
        </w:tc>
        <w:tc>
          <w:tcPr>
            <w:tcW w:w="0" w:type="auto"/>
          </w:tcPr>
          <w:p w14:paraId="500DDCCF" w14:textId="77777777" w:rsidR="00D234F4" w:rsidRPr="00D234F4" w:rsidRDefault="00D234F4" w:rsidP="00EB7C96">
            <w:pPr>
              <w:pStyle w:val="Paragraph"/>
              <w:rPr>
                <w:noProof/>
                <w:lang w:val="bg-BG"/>
              </w:rPr>
            </w:pPr>
            <w:r w:rsidRPr="00D234F4">
              <w:rPr>
                <w:noProof/>
                <w:lang w:val="bg-BG"/>
              </w:rPr>
              <w:t>-</w:t>
            </w:r>
          </w:p>
        </w:tc>
        <w:tc>
          <w:tcPr>
            <w:tcW w:w="0" w:type="auto"/>
          </w:tcPr>
          <w:p w14:paraId="3EDCCE56"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3D164D8" w14:textId="77777777" w:rsidTr="00D234F4">
        <w:trPr>
          <w:cantSplit/>
        </w:trPr>
        <w:tc>
          <w:tcPr>
            <w:tcW w:w="0" w:type="auto"/>
          </w:tcPr>
          <w:p w14:paraId="55A68CEA" w14:textId="77777777" w:rsidR="00D234F4" w:rsidRPr="00D234F4" w:rsidRDefault="00D234F4" w:rsidP="00EB7C96">
            <w:pPr>
              <w:pStyle w:val="Paragraph"/>
              <w:rPr>
                <w:noProof/>
                <w:lang w:val="bg-BG"/>
              </w:rPr>
            </w:pPr>
            <w:r w:rsidRPr="00D234F4">
              <w:rPr>
                <w:noProof/>
                <w:lang w:val="bg-BG"/>
              </w:rPr>
              <w:t>0.6241</w:t>
            </w:r>
          </w:p>
        </w:tc>
        <w:tc>
          <w:tcPr>
            <w:tcW w:w="0" w:type="auto"/>
          </w:tcPr>
          <w:p w14:paraId="7178CBB7"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422C1C19" w14:textId="77777777" w:rsidR="00D234F4" w:rsidRPr="00D234F4" w:rsidRDefault="00D234F4" w:rsidP="00EB7C96">
            <w:pPr>
              <w:pStyle w:val="Paragraph"/>
              <w:jc w:val="center"/>
              <w:rPr>
                <w:noProof/>
                <w:lang w:val="bg-BG"/>
              </w:rPr>
            </w:pPr>
            <w:r w:rsidRPr="00D234F4">
              <w:rPr>
                <w:noProof/>
                <w:lang w:val="bg-BG"/>
              </w:rPr>
              <w:t>24</w:t>
            </w:r>
          </w:p>
        </w:tc>
        <w:tc>
          <w:tcPr>
            <w:tcW w:w="0" w:type="auto"/>
          </w:tcPr>
          <w:p w14:paraId="313EC539" w14:textId="77777777" w:rsidR="00D234F4" w:rsidRPr="00D234F4" w:rsidRDefault="00D234F4" w:rsidP="00EB7C96">
            <w:pPr>
              <w:pStyle w:val="Paragraph"/>
              <w:rPr>
                <w:noProof/>
                <w:lang w:val="bg-BG"/>
              </w:rPr>
            </w:pPr>
            <w:r w:rsidRPr="00D234F4">
              <w:rPr>
                <w:noProof/>
                <w:lang w:val="bg-BG"/>
              </w:rPr>
              <w:t>Флуфенацет (ISO) (CAS RN 142459-58-3)  с чистота 95 % тегловно или повече</w:t>
            </w:r>
          </w:p>
        </w:tc>
        <w:tc>
          <w:tcPr>
            <w:tcW w:w="0" w:type="auto"/>
          </w:tcPr>
          <w:p w14:paraId="5020E2E3" w14:textId="77777777" w:rsidR="00D234F4" w:rsidRPr="00D234F4" w:rsidRDefault="00D234F4" w:rsidP="00EB7C96">
            <w:pPr>
              <w:pStyle w:val="Paragraph"/>
              <w:rPr>
                <w:noProof/>
                <w:lang w:val="bg-BG"/>
              </w:rPr>
            </w:pPr>
            <w:r w:rsidRPr="00D234F4">
              <w:rPr>
                <w:noProof/>
                <w:lang w:val="bg-BG"/>
              </w:rPr>
              <w:t>0 %</w:t>
            </w:r>
          </w:p>
        </w:tc>
        <w:tc>
          <w:tcPr>
            <w:tcW w:w="0" w:type="auto"/>
          </w:tcPr>
          <w:p w14:paraId="18AD0DBC" w14:textId="77777777" w:rsidR="00D234F4" w:rsidRPr="00D234F4" w:rsidRDefault="00D234F4" w:rsidP="00EB7C96">
            <w:pPr>
              <w:pStyle w:val="Paragraph"/>
              <w:rPr>
                <w:noProof/>
                <w:lang w:val="bg-BG"/>
              </w:rPr>
            </w:pPr>
            <w:r w:rsidRPr="00D234F4">
              <w:rPr>
                <w:noProof/>
                <w:lang w:val="bg-BG"/>
              </w:rPr>
              <w:t>-</w:t>
            </w:r>
          </w:p>
        </w:tc>
        <w:tc>
          <w:tcPr>
            <w:tcW w:w="0" w:type="auto"/>
          </w:tcPr>
          <w:p w14:paraId="41F4B50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F5ADF7D" w14:textId="77777777" w:rsidTr="00D234F4">
        <w:trPr>
          <w:cantSplit/>
        </w:trPr>
        <w:tc>
          <w:tcPr>
            <w:tcW w:w="0" w:type="auto"/>
          </w:tcPr>
          <w:p w14:paraId="73169F1D" w14:textId="77777777" w:rsidR="00D234F4" w:rsidRPr="00D234F4" w:rsidRDefault="00D234F4" w:rsidP="00EB7C96">
            <w:pPr>
              <w:pStyle w:val="Paragraph"/>
              <w:rPr>
                <w:noProof/>
                <w:lang w:val="bg-BG"/>
              </w:rPr>
            </w:pPr>
            <w:r w:rsidRPr="00D234F4">
              <w:rPr>
                <w:noProof/>
                <w:lang w:val="bg-BG"/>
              </w:rPr>
              <w:t>0.4942</w:t>
            </w:r>
          </w:p>
        </w:tc>
        <w:tc>
          <w:tcPr>
            <w:tcW w:w="0" w:type="auto"/>
          </w:tcPr>
          <w:p w14:paraId="45E303E9"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3119DC89"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482E33E8" w14:textId="77777777" w:rsidR="00D234F4" w:rsidRPr="00D234F4" w:rsidRDefault="00D234F4" w:rsidP="00EB7C96">
            <w:pPr>
              <w:pStyle w:val="Paragraph"/>
              <w:rPr>
                <w:noProof/>
                <w:lang w:val="bg-BG"/>
              </w:rPr>
            </w:pPr>
            <w:r w:rsidRPr="00D234F4">
              <w:rPr>
                <w:noProof/>
                <w:lang w:val="bg-BG"/>
              </w:rPr>
              <w:t>2,4-Диетил-9</w:t>
            </w:r>
            <w:r w:rsidRPr="00D234F4">
              <w:rPr>
                <w:i/>
                <w:iCs/>
                <w:noProof/>
                <w:lang w:val="bg-BG"/>
              </w:rPr>
              <w:t>H</w:t>
            </w:r>
            <w:r w:rsidRPr="00D234F4">
              <w:rPr>
                <w:noProof/>
                <w:lang w:val="bg-BG"/>
              </w:rPr>
              <w:t>-тиоксантен-9-он (CAS RN 82799-44-8)</w:t>
            </w:r>
          </w:p>
        </w:tc>
        <w:tc>
          <w:tcPr>
            <w:tcW w:w="0" w:type="auto"/>
          </w:tcPr>
          <w:p w14:paraId="2F8A37B4" w14:textId="77777777" w:rsidR="00D234F4" w:rsidRPr="00D234F4" w:rsidRDefault="00D234F4" w:rsidP="00EB7C96">
            <w:pPr>
              <w:pStyle w:val="Paragraph"/>
              <w:rPr>
                <w:noProof/>
                <w:lang w:val="bg-BG"/>
              </w:rPr>
            </w:pPr>
            <w:r w:rsidRPr="00D234F4">
              <w:rPr>
                <w:noProof/>
                <w:lang w:val="bg-BG"/>
              </w:rPr>
              <w:t>0 %</w:t>
            </w:r>
          </w:p>
        </w:tc>
        <w:tc>
          <w:tcPr>
            <w:tcW w:w="0" w:type="auto"/>
          </w:tcPr>
          <w:p w14:paraId="6487C7DC" w14:textId="77777777" w:rsidR="00D234F4" w:rsidRPr="00D234F4" w:rsidRDefault="00D234F4" w:rsidP="00EB7C96">
            <w:pPr>
              <w:pStyle w:val="Paragraph"/>
              <w:rPr>
                <w:noProof/>
                <w:lang w:val="bg-BG"/>
              </w:rPr>
            </w:pPr>
            <w:r w:rsidRPr="00D234F4">
              <w:rPr>
                <w:noProof/>
                <w:lang w:val="bg-BG"/>
              </w:rPr>
              <w:t>-</w:t>
            </w:r>
          </w:p>
        </w:tc>
        <w:tc>
          <w:tcPr>
            <w:tcW w:w="0" w:type="auto"/>
          </w:tcPr>
          <w:p w14:paraId="480B2A1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82914AC" w14:textId="77777777" w:rsidTr="00D234F4">
        <w:trPr>
          <w:cantSplit/>
        </w:trPr>
        <w:tc>
          <w:tcPr>
            <w:tcW w:w="0" w:type="auto"/>
          </w:tcPr>
          <w:p w14:paraId="0C3CB985" w14:textId="77777777" w:rsidR="00D234F4" w:rsidRPr="00D234F4" w:rsidRDefault="00D234F4" w:rsidP="00EB7C96">
            <w:pPr>
              <w:pStyle w:val="Paragraph"/>
              <w:rPr>
                <w:noProof/>
                <w:lang w:val="bg-BG"/>
              </w:rPr>
            </w:pPr>
            <w:r w:rsidRPr="00D234F4">
              <w:rPr>
                <w:noProof/>
                <w:lang w:val="bg-BG"/>
              </w:rPr>
              <w:t>0.6252</w:t>
            </w:r>
          </w:p>
        </w:tc>
        <w:tc>
          <w:tcPr>
            <w:tcW w:w="0" w:type="auto"/>
          </w:tcPr>
          <w:p w14:paraId="10A5E794"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47B1DE73" w14:textId="77777777" w:rsidR="00D234F4" w:rsidRPr="00D234F4" w:rsidRDefault="00D234F4" w:rsidP="00EB7C96">
            <w:pPr>
              <w:pStyle w:val="Paragraph"/>
              <w:jc w:val="center"/>
              <w:rPr>
                <w:noProof/>
                <w:lang w:val="bg-BG"/>
              </w:rPr>
            </w:pPr>
            <w:r w:rsidRPr="00D234F4">
              <w:rPr>
                <w:noProof/>
                <w:lang w:val="bg-BG"/>
              </w:rPr>
              <w:t>26</w:t>
            </w:r>
          </w:p>
        </w:tc>
        <w:tc>
          <w:tcPr>
            <w:tcW w:w="0" w:type="auto"/>
          </w:tcPr>
          <w:p w14:paraId="0DAFB8C6" w14:textId="77777777" w:rsidR="00D234F4" w:rsidRPr="00D234F4" w:rsidRDefault="00D234F4" w:rsidP="00EB7C96">
            <w:pPr>
              <w:pStyle w:val="Paragraph"/>
              <w:rPr>
                <w:noProof/>
                <w:lang w:val="bg-BG"/>
              </w:rPr>
            </w:pPr>
            <w:r w:rsidRPr="00D234F4">
              <w:rPr>
                <w:noProof/>
                <w:lang w:val="bg-BG"/>
              </w:rPr>
              <w:t>4-Mетилморфолин4-оксид  във воден разтвор (CAS RN 7529-22-8)</w:t>
            </w:r>
          </w:p>
        </w:tc>
        <w:tc>
          <w:tcPr>
            <w:tcW w:w="0" w:type="auto"/>
          </w:tcPr>
          <w:p w14:paraId="295032FD" w14:textId="77777777" w:rsidR="00D234F4" w:rsidRPr="00D234F4" w:rsidRDefault="00D234F4" w:rsidP="00EB7C96">
            <w:pPr>
              <w:pStyle w:val="Paragraph"/>
              <w:rPr>
                <w:noProof/>
                <w:lang w:val="bg-BG"/>
              </w:rPr>
            </w:pPr>
            <w:r w:rsidRPr="00D234F4">
              <w:rPr>
                <w:noProof/>
                <w:lang w:val="bg-BG"/>
              </w:rPr>
              <w:t>0 %</w:t>
            </w:r>
          </w:p>
        </w:tc>
        <w:tc>
          <w:tcPr>
            <w:tcW w:w="0" w:type="auto"/>
          </w:tcPr>
          <w:p w14:paraId="04C0CA16" w14:textId="77777777" w:rsidR="00D234F4" w:rsidRPr="00D234F4" w:rsidRDefault="00D234F4" w:rsidP="00EB7C96">
            <w:pPr>
              <w:pStyle w:val="Paragraph"/>
              <w:rPr>
                <w:noProof/>
                <w:lang w:val="bg-BG"/>
              </w:rPr>
            </w:pPr>
            <w:r w:rsidRPr="00D234F4">
              <w:rPr>
                <w:noProof/>
                <w:lang w:val="bg-BG"/>
              </w:rPr>
              <w:t>-</w:t>
            </w:r>
          </w:p>
        </w:tc>
        <w:tc>
          <w:tcPr>
            <w:tcW w:w="0" w:type="auto"/>
          </w:tcPr>
          <w:p w14:paraId="73156DF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3083C96" w14:textId="77777777" w:rsidTr="00D234F4">
        <w:trPr>
          <w:cantSplit/>
        </w:trPr>
        <w:tc>
          <w:tcPr>
            <w:tcW w:w="0" w:type="auto"/>
          </w:tcPr>
          <w:p w14:paraId="7B0ABFE8" w14:textId="77777777" w:rsidR="00D234F4" w:rsidRPr="00D234F4" w:rsidRDefault="00D234F4" w:rsidP="00EB7C96">
            <w:pPr>
              <w:pStyle w:val="Paragraph"/>
              <w:rPr>
                <w:noProof/>
                <w:lang w:val="bg-BG"/>
              </w:rPr>
            </w:pPr>
            <w:r w:rsidRPr="00D234F4">
              <w:rPr>
                <w:noProof/>
                <w:lang w:val="bg-BG"/>
              </w:rPr>
              <w:t>0.6362</w:t>
            </w:r>
          </w:p>
        </w:tc>
        <w:tc>
          <w:tcPr>
            <w:tcW w:w="0" w:type="auto"/>
          </w:tcPr>
          <w:p w14:paraId="667114AD"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1B33122F" w14:textId="77777777" w:rsidR="00D234F4" w:rsidRPr="00D234F4" w:rsidRDefault="00D234F4" w:rsidP="00EB7C96">
            <w:pPr>
              <w:pStyle w:val="Paragraph"/>
              <w:jc w:val="center"/>
              <w:rPr>
                <w:noProof/>
                <w:lang w:val="bg-BG"/>
              </w:rPr>
            </w:pPr>
            <w:r w:rsidRPr="00D234F4">
              <w:rPr>
                <w:noProof/>
                <w:lang w:val="bg-BG"/>
              </w:rPr>
              <w:t>27</w:t>
            </w:r>
          </w:p>
        </w:tc>
        <w:tc>
          <w:tcPr>
            <w:tcW w:w="0" w:type="auto"/>
          </w:tcPr>
          <w:p w14:paraId="114D46AE" w14:textId="77777777" w:rsidR="00D234F4" w:rsidRPr="00D234F4" w:rsidRDefault="00D234F4" w:rsidP="00EB7C96">
            <w:pPr>
              <w:pStyle w:val="Paragraph"/>
              <w:rPr>
                <w:noProof/>
                <w:lang w:val="bg-BG"/>
              </w:rPr>
            </w:pPr>
            <w:r w:rsidRPr="00D234F4">
              <w:rPr>
                <w:noProof/>
                <w:lang w:val="bg-BG"/>
              </w:rPr>
              <w:t>2-(4-Хидроксифенил)-1-бензотиофен-6-ол (CAS RN 63676-22-2)</w:t>
            </w:r>
          </w:p>
        </w:tc>
        <w:tc>
          <w:tcPr>
            <w:tcW w:w="0" w:type="auto"/>
          </w:tcPr>
          <w:p w14:paraId="5C9D3E20" w14:textId="77777777" w:rsidR="00D234F4" w:rsidRPr="00D234F4" w:rsidRDefault="00D234F4" w:rsidP="00EB7C96">
            <w:pPr>
              <w:pStyle w:val="Paragraph"/>
              <w:rPr>
                <w:noProof/>
                <w:lang w:val="bg-BG"/>
              </w:rPr>
            </w:pPr>
            <w:r w:rsidRPr="00D234F4">
              <w:rPr>
                <w:noProof/>
                <w:lang w:val="bg-BG"/>
              </w:rPr>
              <w:t>0 %</w:t>
            </w:r>
          </w:p>
        </w:tc>
        <w:tc>
          <w:tcPr>
            <w:tcW w:w="0" w:type="auto"/>
          </w:tcPr>
          <w:p w14:paraId="17654551" w14:textId="77777777" w:rsidR="00D234F4" w:rsidRPr="00D234F4" w:rsidRDefault="00D234F4" w:rsidP="00EB7C96">
            <w:pPr>
              <w:pStyle w:val="Paragraph"/>
              <w:rPr>
                <w:noProof/>
                <w:lang w:val="bg-BG"/>
              </w:rPr>
            </w:pPr>
            <w:r w:rsidRPr="00D234F4">
              <w:rPr>
                <w:noProof/>
                <w:lang w:val="bg-BG"/>
              </w:rPr>
              <w:t>-</w:t>
            </w:r>
          </w:p>
        </w:tc>
        <w:tc>
          <w:tcPr>
            <w:tcW w:w="0" w:type="auto"/>
          </w:tcPr>
          <w:p w14:paraId="2320F94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F885087" w14:textId="77777777" w:rsidTr="00D234F4">
        <w:trPr>
          <w:cantSplit/>
        </w:trPr>
        <w:tc>
          <w:tcPr>
            <w:tcW w:w="0" w:type="auto"/>
          </w:tcPr>
          <w:p w14:paraId="2E0922E1" w14:textId="77777777" w:rsidR="00D234F4" w:rsidRPr="00D234F4" w:rsidRDefault="00D234F4" w:rsidP="00EB7C96">
            <w:pPr>
              <w:pStyle w:val="Paragraph"/>
              <w:rPr>
                <w:noProof/>
                <w:lang w:val="bg-BG"/>
              </w:rPr>
            </w:pPr>
            <w:r w:rsidRPr="00D234F4">
              <w:rPr>
                <w:noProof/>
                <w:lang w:val="bg-BG"/>
              </w:rPr>
              <w:t>0.5242</w:t>
            </w:r>
          </w:p>
        </w:tc>
        <w:tc>
          <w:tcPr>
            <w:tcW w:w="0" w:type="auto"/>
          </w:tcPr>
          <w:p w14:paraId="2F8BEA28"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25A2C0E6" w14:textId="77777777" w:rsidR="00D234F4" w:rsidRPr="00D234F4" w:rsidRDefault="00D234F4" w:rsidP="00EB7C96">
            <w:pPr>
              <w:pStyle w:val="Paragraph"/>
              <w:jc w:val="center"/>
              <w:rPr>
                <w:noProof/>
                <w:lang w:val="bg-BG"/>
              </w:rPr>
            </w:pPr>
            <w:r w:rsidRPr="00D234F4">
              <w:rPr>
                <w:noProof/>
                <w:lang w:val="bg-BG"/>
              </w:rPr>
              <w:t>28</w:t>
            </w:r>
          </w:p>
        </w:tc>
        <w:tc>
          <w:tcPr>
            <w:tcW w:w="0" w:type="auto"/>
          </w:tcPr>
          <w:p w14:paraId="6FCEEC27" w14:textId="77777777" w:rsidR="00D234F4" w:rsidRPr="00D234F4" w:rsidRDefault="00D234F4" w:rsidP="00EB7C96">
            <w:pPr>
              <w:pStyle w:val="Paragraph"/>
              <w:rPr>
                <w:noProof/>
                <w:lang w:val="bg-BG"/>
              </w:rPr>
            </w:pPr>
            <w:r w:rsidRPr="00D234F4">
              <w:rPr>
                <w:noProof/>
                <w:lang w:val="bg-BG"/>
              </w:rPr>
              <w:t>11-(Пиперазин-1-ил)дибензо[b,f][1,4]тиазепин дихидрохлорид (CAS RN 111974-74-4)</w:t>
            </w:r>
          </w:p>
        </w:tc>
        <w:tc>
          <w:tcPr>
            <w:tcW w:w="0" w:type="auto"/>
          </w:tcPr>
          <w:p w14:paraId="704681A3" w14:textId="77777777" w:rsidR="00D234F4" w:rsidRPr="00D234F4" w:rsidRDefault="00D234F4" w:rsidP="00EB7C96">
            <w:pPr>
              <w:pStyle w:val="Paragraph"/>
              <w:rPr>
                <w:noProof/>
                <w:lang w:val="bg-BG"/>
              </w:rPr>
            </w:pPr>
            <w:r w:rsidRPr="00D234F4">
              <w:rPr>
                <w:noProof/>
                <w:lang w:val="bg-BG"/>
              </w:rPr>
              <w:t>0 %</w:t>
            </w:r>
          </w:p>
        </w:tc>
        <w:tc>
          <w:tcPr>
            <w:tcW w:w="0" w:type="auto"/>
          </w:tcPr>
          <w:p w14:paraId="5BE83297" w14:textId="77777777" w:rsidR="00D234F4" w:rsidRPr="00D234F4" w:rsidRDefault="00D234F4" w:rsidP="00EB7C96">
            <w:pPr>
              <w:pStyle w:val="Paragraph"/>
              <w:rPr>
                <w:noProof/>
                <w:lang w:val="bg-BG"/>
              </w:rPr>
            </w:pPr>
            <w:r w:rsidRPr="00D234F4">
              <w:rPr>
                <w:noProof/>
                <w:lang w:val="bg-BG"/>
              </w:rPr>
              <w:t>-</w:t>
            </w:r>
          </w:p>
        </w:tc>
        <w:tc>
          <w:tcPr>
            <w:tcW w:w="0" w:type="auto"/>
          </w:tcPr>
          <w:p w14:paraId="75E9A5BE"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2C9759E" w14:textId="77777777" w:rsidTr="00D234F4">
        <w:trPr>
          <w:cantSplit/>
        </w:trPr>
        <w:tc>
          <w:tcPr>
            <w:tcW w:w="0" w:type="auto"/>
          </w:tcPr>
          <w:p w14:paraId="4B86111A" w14:textId="77777777" w:rsidR="00D234F4" w:rsidRPr="00D234F4" w:rsidRDefault="00D234F4" w:rsidP="00EB7C96">
            <w:pPr>
              <w:pStyle w:val="Paragraph"/>
              <w:rPr>
                <w:noProof/>
                <w:lang w:val="bg-BG"/>
              </w:rPr>
            </w:pPr>
            <w:r w:rsidRPr="00D234F4">
              <w:rPr>
                <w:noProof/>
                <w:lang w:val="bg-BG"/>
              </w:rPr>
              <w:t>0.7837</w:t>
            </w:r>
          </w:p>
        </w:tc>
        <w:tc>
          <w:tcPr>
            <w:tcW w:w="0" w:type="auto"/>
          </w:tcPr>
          <w:p w14:paraId="714AE5EA"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6163292F" w14:textId="77777777" w:rsidR="00D234F4" w:rsidRPr="00D234F4" w:rsidRDefault="00D234F4" w:rsidP="00EB7C96">
            <w:pPr>
              <w:pStyle w:val="Paragraph"/>
              <w:jc w:val="center"/>
              <w:rPr>
                <w:noProof/>
                <w:lang w:val="bg-BG"/>
              </w:rPr>
            </w:pPr>
            <w:r w:rsidRPr="00D234F4">
              <w:rPr>
                <w:noProof/>
                <w:lang w:val="bg-BG"/>
              </w:rPr>
              <w:t>29</w:t>
            </w:r>
          </w:p>
        </w:tc>
        <w:tc>
          <w:tcPr>
            <w:tcW w:w="0" w:type="auto"/>
          </w:tcPr>
          <w:p w14:paraId="342FCE8F" w14:textId="77777777" w:rsidR="00D234F4" w:rsidRPr="00D234F4" w:rsidRDefault="00D234F4" w:rsidP="00EB7C96">
            <w:pPr>
              <w:pStyle w:val="Paragraph"/>
              <w:rPr>
                <w:noProof/>
                <w:lang w:val="bg-BG"/>
              </w:rPr>
            </w:pPr>
            <w:r w:rsidRPr="00D234F4">
              <w:rPr>
                <w:noProof/>
                <w:lang w:val="bg-BG"/>
              </w:rPr>
              <w:t>(2</w:t>
            </w:r>
            <w:r w:rsidRPr="00D234F4">
              <w:rPr>
                <w:i/>
                <w:iCs/>
                <w:noProof/>
                <w:lang w:val="bg-BG"/>
              </w:rPr>
              <w:t>R</w:t>
            </w:r>
            <w:r w:rsidRPr="00D234F4">
              <w:rPr>
                <w:noProof/>
                <w:lang w:val="bg-BG"/>
              </w:rPr>
              <w:t>,5</w:t>
            </w:r>
            <w:r w:rsidRPr="00D234F4">
              <w:rPr>
                <w:i/>
                <w:iCs/>
                <w:noProof/>
                <w:lang w:val="bg-BG"/>
              </w:rPr>
              <w:t>S</w:t>
            </w:r>
            <w:r w:rsidRPr="00D234F4">
              <w:rPr>
                <w:noProof/>
                <w:lang w:val="bg-BG"/>
              </w:rPr>
              <w:t>)-</w:t>
            </w:r>
            <w:r w:rsidRPr="00D234F4">
              <w:rPr>
                <w:i/>
                <w:iCs/>
                <w:noProof/>
                <w:lang w:val="bg-BG"/>
              </w:rPr>
              <w:t>трет</w:t>
            </w:r>
            <w:r w:rsidRPr="00D234F4">
              <w:rPr>
                <w:noProof/>
                <w:lang w:val="bg-BG"/>
              </w:rPr>
              <w:t>-бутилов 4-бензил-2-метил-5-(((R)-3-метилморфолино)метил)пиперазин-1-карбоксилат (CAS RN 1403902-77-1) с чистота 98  тегловни % или по-висока</w:t>
            </w:r>
          </w:p>
        </w:tc>
        <w:tc>
          <w:tcPr>
            <w:tcW w:w="0" w:type="auto"/>
          </w:tcPr>
          <w:p w14:paraId="29141FAA" w14:textId="77777777" w:rsidR="00D234F4" w:rsidRPr="00D234F4" w:rsidRDefault="00D234F4" w:rsidP="00EB7C96">
            <w:pPr>
              <w:pStyle w:val="Paragraph"/>
              <w:rPr>
                <w:noProof/>
                <w:lang w:val="bg-BG"/>
              </w:rPr>
            </w:pPr>
            <w:r w:rsidRPr="00D234F4">
              <w:rPr>
                <w:noProof/>
                <w:lang w:val="bg-BG"/>
              </w:rPr>
              <w:t>0 %</w:t>
            </w:r>
          </w:p>
        </w:tc>
        <w:tc>
          <w:tcPr>
            <w:tcW w:w="0" w:type="auto"/>
          </w:tcPr>
          <w:p w14:paraId="040F7CD3" w14:textId="77777777" w:rsidR="00D234F4" w:rsidRPr="00D234F4" w:rsidRDefault="00D234F4" w:rsidP="00EB7C96">
            <w:pPr>
              <w:pStyle w:val="Paragraph"/>
              <w:rPr>
                <w:noProof/>
                <w:lang w:val="bg-BG"/>
              </w:rPr>
            </w:pPr>
            <w:r w:rsidRPr="00D234F4">
              <w:rPr>
                <w:noProof/>
                <w:lang w:val="bg-BG"/>
              </w:rPr>
              <w:t>-</w:t>
            </w:r>
          </w:p>
        </w:tc>
        <w:tc>
          <w:tcPr>
            <w:tcW w:w="0" w:type="auto"/>
          </w:tcPr>
          <w:p w14:paraId="613469B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08A6001" w14:textId="77777777" w:rsidTr="00D234F4">
        <w:trPr>
          <w:cantSplit/>
        </w:trPr>
        <w:tc>
          <w:tcPr>
            <w:tcW w:w="0" w:type="auto"/>
          </w:tcPr>
          <w:p w14:paraId="75B1EED5" w14:textId="77777777" w:rsidR="00D234F4" w:rsidRPr="00D234F4" w:rsidRDefault="00D234F4" w:rsidP="00EB7C96">
            <w:pPr>
              <w:pStyle w:val="Paragraph"/>
              <w:rPr>
                <w:noProof/>
                <w:lang w:val="bg-BG"/>
              </w:rPr>
            </w:pPr>
            <w:r w:rsidRPr="00D234F4">
              <w:rPr>
                <w:noProof/>
                <w:lang w:val="bg-BG"/>
              </w:rPr>
              <w:t>0.4700</w:t>
            </w:r>
          </w:p>
        </w:tc>
        <w:tc>
          <w:tcPr>
            <w:tcW w:w="0" w:type="auto"/>
          </w:tcPr>
          <w:p w14:paraId="462469AC"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7DF6D4E8"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152B7EE" w14:textId="77777777" w:rsidR="00D234F4" w:rsidRPr="00D234F4" w:rsidRDefault="00D234F4" w:rsidP="00EB7C96">
            <w:pPr>
              <w:pStyle w:val="Paragraph"/>
              <w:rPr>
                <w:noProof/>
                <w:lang w:val="bg-BG"/>
              </w:rPr>
            </w:pPr>
            <w:r w:rsidRPr="00D234F4">
              <w:rPr>
                <w:noProof/>
                <w:lang w:val="bg-BG"/>
              </w:rPr>
              <w:t>Дибензо[b,f][1,4]тиазепин-11(10H)-он (CAS RN 3159-07-7)</w:t>
            </w:r>
          </w:p>
        </w:tc>
        <w:tc>
          <w:tcPr>
            <w:tcW w:w="0" w:type="auto"/>
          </w:tcPr>
          <w:p w14:paraId="5D66CB73" w14:textId="77777777" w:rsidR="00D234F4" w:rsidRPr="00D234F4" w:rsidRDefault="00D234F4" w:rsidP="00EB7C96">
            <w:pPr>
              <w:pStyle w:val="Paragraph"/>
              <w:rPr>
                <w:noProof/>
                <w:lang w:val="bg-BG"/>
              </w:rPr>
            </w:pPr>
            <w:r w:rsidRPr="00D234F4">
              <w:rPr>
                <w:noProof/>
                <w:lang w:val="bg-BG"/>
              </w:rPr>
              <w:t>0 %</w:t>
            </w:r>
          </w:p>
        </w:tc>
        <w:tc>
          <w:tcPr>
            <w:tcW w:w="0" w:type="auto"/>
          </w:tcPr>
          <w:p w14:paraId="4B97D824" w14:textId="77777777" w:rsidR="00D234F4" w:rsidRPr="00D234F4" w:rsidRDefault="00D234F4" w:rsidP="00EB7C96">
            <w:pPr>
              <w:pStyle w:val="Paragraph"/>
              <w:rPr>
                <w:noProof/>
                <w:lang w:val="bg-BG"/>
              </w:rPr>
            </w:pPr>
            <w:r w:rsidRPr="00D234F4">
              <w:rPr>
                <w:noProof/>
                <w:lang w:val="bg-BG"/>
              </w:rPr>
              <w:t>-</w:t>
            </w:r>
          </w:p>
        </w:tc>
        <w:tc>
          <w:tcPr>
            <w:tcW w:w="0" w:type="auto"/>
          </w:tcPr>
          <w:p w14:paraId="1B4BA87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D5605D1" w14:textId="77777777" w:rsidTr="00D234F4">
        <w:trPr>
          <w:cantSplit/>
        </w:trPr>
        <w:tc>
          <w:tcPr>
            <w:tcW w:w="0" w:type="auto"/>
          </w:tcPr>
          <w:p w14:paraId="1791D57E" w14:textId="77777777" w:rsidR="00D234F4" w:rsidRPr="00D234F4" w:rsidRDefault="00D234F4" w:rsidP="00EB7C96">
            <w:pPr>
              <w:pStyle w:val="Paragraph"/>
              <w:rPr>
                <w:noProof/>
                <w:lang w:val="bg-BG"/>
              </w:rPr>
            </w:pPr>
            <w:r w:rsidRPr="00D234F4">
              <w:rPr>
                <w:noProof/>
                <w:lang w:val="bg-BG"/>
              </w:rPr>
              <w:t>0.7840</w:t>
            </w:r>
          </w:p>
        </w:tc>
        <w:tc>
          <w:tcPr>
            <w:tcW w:w="0" w:type="auto"/>
          </w:tcPr>
          <w:p w14:paraId="50B7EF0E"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3B5AD356"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266A6F9F" w14:textId="77777777" w:rsidR="00D234F4" w:rsidRPr="00D234F4" w:rsidRDefault="00D234F4" w:rsidP="00EB7C96">
            <w:pPr>
              <w:pStyle w:val="Paragraph"/>
              <w:rPr>
                <w:noProof/>
                <w:lang w:val="bg-BG"/>
              </w:rPr>
            </w:pPr>
            <w:r w:rsidRPr="00D234F4">
              <w:rPr>
                <w:noProof/>
                <w:lang w:val="bg-BG"/>
              </w:rPr>
              <w:t>(2</w:t>
            </w:r>
            <w:r w:rsidRPr="00D234F4">
              <w:rPr>
                <w:i/>
                <w:iCs/>
                <w:noProof/>
                <w:lang w:val="bg-BG"/>
              </w:rPr>
              <w:t>R</w:t>
            </w:r>
            <w:r w:rsidRPr="00D234F4">
              <w:rPr>
                <w:noProof/>
                <w:lang w:val="bg-BG"/>
              </w:rPr>
              <w:t>,3</w:t>
            </w:r>
            <w:r w:rsidRPr="00D234F4">
              <w:rPr>
                <w:i/>
                <w:iCs/>
                <w:noProof/>
                <w:lang w:val="bg-BG"/>
              </w:rPr>
              <w:t>R</w:t>
            </w:r>
            <w:r w:rsidRPr="00D234F4">
              <w:rPr>
                <w:noProof/>
                <w:lang w:val="bg-BG"/>
              </w:rPr>
              <w:t>,5</w:t>
            </w:r>
            <w:r w:rsidRPr="00D234F4">
              <w:rPr>
                <w:i/>
                <w:iCs/>
                <w:noProof/>
                <w:lang w:val="bg-BG"/>
              </w:rPr>
              <w:t>R</w:t>
            </w:r>
            <w:r w:rsidRPr="00D234F4">
              <w:rPr>
                <w:noProof/>
                <w:lang w:val="bg-BG"/>
              </w:rPr>
              <w:t>)-5-(4-амино-2-оксопиримидин-1(2</w:t>
            </w:r>
            <w:r w:rsidRPr="00D234F4">
              <w:rPr>
                <w:i/>
                <w:iCs/>
                <w:noProof/>
                <w:lang w:val="bg-BG"/>
              </w:rPr>
              <w:t>H</w:t>
            </w:r>
            <w:r w:rsidRPr="00D234F4">
              <w:rPr>
                <w:noProof/>
                <w:lang w:val="bg-BG"/>
              </w:rPr>
              <w:t>)-ил)-2-((бензоилокси)метил)-4,4-дифлуоротетрахидрофуран-3-илов бензоат (CAS RN 134790-39-9) с чистота 98 тегловни % или по-висока</w:t>
            </w:r>
          </w:p>
        </w:tc>
        <w:tc>
          <w:tcPr>
            <w:tcW w:w="0" w:type="auto"/>
          </w:tcPr>
          <w:p w14:paraId="5C48F762" w14:textId="77777777" w:rsidR="00D234F4" w:rsidRPr="00D234F4" w:rsidRDefault="00D234F4" w:rsidP="00EB7C96">
            <w:pPr>
              <w:pStyle w:val="Paragraph"/>
              <w:rPr>
                <w:noProof/>
                <w:lang w:val="bg-BG"/>
              </w:rPr>
            </w:pPr>
            <w:r w:rsidRPr="00D234F4">
              <w:rPr>
                <w:noProof/>
                <w:lang w:val="bg-BG"/>
              </w:rPr>
              <w:t>0 %</w:t>
            </w:r>
          </w:p>
        </w:tc>
        <w:tc>
          <w:tcPr>
            <w:tcW w:w="0" w:type="auto"/>
          </w:tcPr>
          <w:p w14:paraId="76475585" w14:textId="77777777" w:rsidR="00D234F4" w:rsidRPr="00D234F4" w:rsidRDefault="00D234F4" w:rsidP="00EB7C96">
            <w:pPr>
              <w:pStyle w:val="Paragraph"/>
              <w:rPr>
                <w:noProof/>
                <w:lang w:val="bg-BG"/>
              </w:rPr>
            </w:pPr>
            <w:r w:rsidRPr="00D234F4">
              <w:rPr>
                <w:noProof/>
                <w:lang w:val="bg-BG"/>
              </w:rPr>
              <w:t>-</w:t>
            </w:r>
          </w:p>
        </w:tc>
        <w:tc>
          <w:tcPr>
            <w:tcW w:w="0" w:type="auto"/>
          </w:tcPr>
          <w:p w14:paraId="29A8D73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CB61BA8" w14:textId="77777777" w:rsidTr="00D234F4">
        <w:trPr>
          <w:cantSplit/>
        </w:trPr>
        <w:tc>
          <w:tcPr>
            <w:tcW w:w="0" w:type="auto"/>
          </w:tcPr>
          <w:p w14:paraId="782A07C7" w14:textId="77777777" w:rsidR="00D234F4" w:rsidRPr="00D234F4" w:rsidRDefault="00D234F4" w:rsidP="00EB7C96">
            <w:pPr>
              <w:pStyle w:val="Paragraph"/>
              <w:rPr>
                <w:noProof/>
                <w:lang w:val="bg-BG"/>
              </w:rPr>
            </w:pPr>
            <w:r w:rsidRPr="00D234F4">
              <w:rPr>
                <w:noProof/>
                <w:lang w:val="bg-BG"/>
              </w:rPr>
              <w:t>0.8267</w:t>
            </w:r>
          </w:p>
        </w:tc>
        <w:tc>
          <w:tcPr>
            <w:tcW w:w="0" w:type="auto"/>
          </w:tcPr>
          <w:p w14:paraId="7F7949DC"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6B1384C4"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66D9392E" w14:textId="77777777" w:rsidR="00D234F4" w:rsidRPr="00D234F4" w:rsidRDefault="00D234F4" w:rsidP="00EB7C96">
            <w:pPr>
              <w:pStyle w:val="Paragraph"/>
              <w:rPr>
                <w:noProof/>
                <w:lang w:val="bg-BG"/>
              </w:rPr>
            </w:pPr>
            <w:r w:rsidRPr="00D234F4">
              <w:rPr>
                <w:noProof/>
                <w:lang w:val="bg-BG"/>
              </w:rPr>
              <w:t>Нусинерсен натрий (INNM) (CAS RN 1258984-36-9) с чистота 95 % тегловно или повече</w:t>
            </w:r>
          </w:p>
        </w:tc>
        <w:tc>
          <w:tcPr>
            <w:tcW w:w="0" w:type="auto"/>
          </w:tcPr>
          <w:p w14:paraId="36737BCB" w14:textId="77777777" w:rsidR="00D234F4" w:rsidRPr="00D234F4" w:rsidRDefault="00D234F4" w:rsidP="00EB7C96">
            <w:pPr>
              <w:pStyle w:val="Paragraph"/>
              <w:rPr>
                <w:noProof/>
                <w:lang w:val="bg-BG"/>
              </w:rPr>
            </w:pPr>
            <w:r w:rsidRPr="00D234F4">
              <w:rPr>
                <w:noProof/>
                <w:lang w:val="bg-BG"/>
              </w:rPr>
              <w:t>0 %</w:t>
            </w:r>
          </w:p>
        </w:tc>
        <w:tc>
          <w:tcPr>
            <w:tcW w:w="0" w:type="auto"/>
          </w:tcPr>
          <w:p w14:paraId="0760EBAC" w14:textId="77777777" w:rsidR="00D234F4" w:rsidRPr="00D234F4" w:rsidRDefault="00D234F4" w:rsidP="00EB7C96">
            <w:pPr>
              <w:pStyle w:val="Paragraph"/>
              <w:rPr>
                <w:noProof/>
                <w:lang w:val="bg-BG"/>
              </w:rPr>
            </w:pPr>
            <w:r w:rsidRPr="00D234F4">
              <w:rPr>
                <w:noProof/>
                <w:lang w:val="bg-BG"/>
              </w:rPr>
              <w:t>-</w:t>
            </w:r>
          </w:p>
        </w:tc>
        <w:tc>
          <w:tcPr>
            <w:tcW w:w="0" w:type="auto"/>
          </w:tcPr>
          <w:p w14:paraId="2C3DDF8E"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A47CCE2" w14:textId="77777777" w:rsidTr="00D234F4">
        <w:trPr>
          <w:cantSplit/>
        </w:trPr>
        <w:tc>
          <w:tcPr>
            <w:tcW w:w="0" w:type="auto"/>
          </w:tcPr>
          <w:p w14:paraId="514FEA66" w14:textId="77777777" w:rsidR="00D234F4" w:rsidRPr="00D234F4" w:rsidRDefault="00D234F4" w:rsidP="00EB7C96">
            <w:pPr>
              <w:pStyle w:val="Paragraph"/>
              <w:rPr>
                <w:noProof/>
                <w:lang w:val="bg-BG"/>
              </w:rPr>
            </w:pPr>
            <w:r w:rsidRPr="00D234F4">
              <w:rPr>
                <w:noProof/>
                <w:lang w:val="bg-BG"/>
              </w:rPr>
              <w:t>0.5813</w:t>
            </w:r>
          </w:p>
        </w:tc>
        <w:tc>
          <w:tcPr>
            <w:tcW w:w="0" w:type="auto"/>
          </w:tcPr>
          <w:p w14:paraId="01E03A41"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12277202" w14:textId="77777777" w:rsidR="00D234F4" w:rsidRPr="00D234F4" w:rsidRDefault="00D234F4" w:rsidP="00EB7C96">
            <w:pPr>
              <w:pStyle w:val="Paragraph"/>
              <w:jc w:val="center"/>
              <w:rPr>
                <w:noProof/>
                <w:lang w:val="bg-BG"/>
              </w:rPr>
            </w:pPr>
            <w:r w:rsidRPr="00D234F4">
              <w:rPr>
                <w:noProof/>
                <w:lang w:val="bg-BG"/>
              </w:rPr>
              <w:t>37</w:t>
            </w:r>
          </w:p>
        </w:tc>
        <w:tc>
          <w:tcPr>
            <w:tcW w:w="0" w:type="auto"/>
          </w:tcPr>
          <w:p w14:paraId="0E4D7885" w14:textId="77777777" w:rsidR="00D234F4" w:rsidRPr="00D234F4" w:rsidRDefault="00D234F4" w:rsidP="00EB7C96">
            <w:pPr>
              <w:pStyle w:val="Paragraph"/>
              <w:rPr>
                <w:noProof/>
                <w:lang w:val="bg-BG"/>
              </w:rPr>
            </w:pPr>
            <w:r w:rsidRPr="00D234F4">
              <w:rPr>
                <w:noProof/>
                <w:lang w:val="bg-BG"/>
              </w:rPr>
              <w:t>4-Пропан-2-илморфолин (CAS RN 1004-14-4)</w:t>
            </w:r>
          </w:p>
        </w:tc>
        <w:tc>
          <w:tcPr>
            <w:tcW w:w="0" w:type="auto"/>
          </w:tcPr>
          <w:p w14:paraId="4D153CDD" w14:textId="77777777" w:rsidR="00D234F4" w:rsidRPr="00D234F4" w:rsidRDefault="00D234F4" w:rsidP="00EB7C96">
            <w:pPr>
              <w:pStyle w:val="Paragraph"/>
              <w:rPr>
                <w:noProof/>
                <w:lang w:val="bg-BG"/>
              </w:rPr>
            </w:pPr>
            <w:r w:rsidRPr="00D234F4">
              <w:rPr>
                <w:noProof/>
                <w:lang w:val="bg-BG"/>
              </w:rPr>
              <w:t>0 %</w:t>
            </w:r>
          </w:p>
        </w:tc>
        <w:tc>
          <w:tcPr>
            <w:tcW w:w="0" w:type="auto"/>
          </w:tcPr>
          <w:p w14:paraId="42CCCD1E" w14:textId="77777777" w:rsidR="00D234F4" w:rsidRPr="00D234F4" w:rsidRDefault="00D234F4" w:rsidP="00EB7C96">
            <w:pPr>
              <w:pStyle w:val="Paragraph"/>
              <w:rPr>
                <w:noProof/>
                <w:lang w:val="bg-BG"/>
              </w:rPr>
            </w:pPr>
            <w:r w:rsidRPr="00D234F4">
              <w:rPr>
                <w:noProof/>
                <w:lang w:val="bg-BG"/>
              </w:rPr>
              <w:t>-</w:t>
            </w:r>
          </w:p>
        </w:tc>
        <w:tc>
          <w:tcPr>
            <w:tcW w:w="0" w:type="auto"/>
          </w:tcPr>
          <w:p w14:paraId="45E5C1C7"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72824E6" w14:textId="77777777" w:rsidTr="00D234F4">
        <w:trPr>
          <w:cantSplit/>
        </w:trPr>
        <w:tc>
          <w:tcPr>
            <w:tcW w:w="0" w:type="auto"/>
          </w:tcPr>
          <w:p w14:paraId="4F8BA88E" w14:textId="77777777" w:rsidR="00D234F4" w:rsidRPr="00D234F4" w:rsidRDefault="00D234F4" w:rsidP="00EB7C96">
            <w:pPr>
              <w:pStyle w:val="Paragraph"/>
              <w:rPr>
                <w:noProof/>
                <w:lang w:val="bg-BG"/>
              </w:rPr>
            </w:pPr>
            <w:r w:rsidRPr="00D234F4">
              <w:rPr>
                <w:noProof/>
                <w:lang w:val="bg-BG"/>
              </w:rPr>
              <w:t>0.6824</w:t>
            </w:r>
          </w:p>
        </w:tc>
        <w:tc>
          <w:tcPr>
            <w:tcW w:w="0" w:type="auto"/>
          </w:tcPr>
          <w:p w14:paraId="3BCE411A"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72A46366" w14:textId="77777777" w:rsidR="00D234F4" w:rsidRPr="00D234F4" w:rsidRDefault="00D234F4" w:rsidP="00EB7C96">
            <w:pPr>
              <w:pStyle w:val="Paragraph"/>
              <w:jc w:val="center"/>
              <w:rPr>
                <w:noProof/>
                <w:lang w:val="bg-BG"/>
              </w:rPr>
            </w:pPr>
            <w:r w:rsidRPr="00D234F4">
              <w:rPr>
                <w:noProof/>
                <w:lang w:val="bg-BG"/>
              </w:rPr>
              <w:t>39</w:t>
            </w:r>
          </w:p>
        </w:tc>
        <w:tc>
          <w:tcPr>
            <w:tcW w:w="0" w:type="auto"/>
          </w:tcPr>
          <w:p w14:paraId="278641E8" w14:textId="77777777" w:rsidR="00D234F4" w:rsidRPr="00D234F4" w:rsidRDefault="00D234F4" w:rsidP="00EB7C96">
            <w:pPr>
              <w:pStyle w:val="Paragraph"/>
              <w:rPr>
                <w:noProof/>
                <w:lang w:val="bg-BG"/>
              </w:rPr>
            </w:pPr>
            <w:r w:rsidRPr="00D234F4">
              <w:rPr>
                <w:noProof/>
                <w:lang w:val="bg-BG"/>
              </w:rPr>
              <w:t>4-(Оксиран-2-илметокси)-9H-карбазол (CAS RN 51997-51-4)</w:t>
            </w:r>
          </w:p>
        </w:tc>
        <w:tc>
          <w:tcPr>
            <w:tcW w:w="0" w:type="auto"/>
          </w:tcPr>
          <w:p w14:paraId="649B32E0" w14:textId="77777777" w:rsidR="00D234F4" w:rsidRPr="00D234F4" w:rsidRDefault="00D234F4" w:rsidP="00EB7C96">
            <w:pPr>
              <w:pStyle w:val="Paragraph"/>
              <w:rPr>
                <w:noProof/>
                <w:lang w:val="bg-BG"/>
              </w:rPr>
            </w:pPr>
            <w:r w:rsidRPr="00D234F4">
              <w:rPr>
                <w:noProof/>
                <w:lang w:val="bg-BG"/>
              </w:rPr>
              <w:t>0 %</w:t>
            </w:r>
          </w:p>
        </w:tc>
        <w:tc>
          <w:tcPr>
            <w:tcW w:w="0" w:type="auto"/>
          </w:tcPr>
          <w:p w14:paraId="30FBB429" w14:textId="77777777" w:rsidR="00D234F4" w:rsidRPr="00D234F4" w:rsidRDefault="00D234F4" w:rsidP="00EB7C96">
            <w:pPr>
              <w:pStyle w:val="Paragraph"/>
              <w:rPr>
                <w:noProof/>
                <w:lang w:val="bg-BG"/>
              </w:rPr>
            </w:pPr>
            <w:r w:rsidRPr="00D234F4">
              <w:rPr>
                <w:noProof/>
                <w:lang w:val="bg-BG"/>
              </w:rPr>
              <w:t>-</w:t>
            </w:r>
          </w:p>
        </w:tc>
        <w:tc>
          <w:tcPr>
            <w:tcW w:w="0" w:type="auto"/>
          </w:tcPr>
          <w:p w14:paraId="433B5B3E"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096224C" w14:textId="77777777" w:rsidTr="00D234F4">
        <w:trPr>
          <w:cantSplit/>
        </w:trPr>
        <w:tc>
          <w:tcPr>
            <w:tcW w:w="0" w:type="auto"/>
          </w:tcPr>
          <w:p w14:paraId="3A1C816B" w14:textId="77777777" w:rsidR="00D234F4" w:rsidRPr="00D234F4" w:rsidRDefault="00D234F4" w:rsidP="00EB7C96">
            <w:pPr>
              <w:pStyle w:val="Paragraph"/>
              <w:rPr>
                <w:noProof/>
                <w:lang w:val="bg-BG"/>
              </w:rPr>
            </w:pPr>
            <w:r w:rsidRPr="00D234F4">
              <w:rPr>
                <w:noProof/>
                <w:lang w:val="bg-BG"/>
              </w:rPr>
              <w:t>0.8094</w:t>
            </w:r>
          </w:p>
        </w:tc>
        <w:tc>
          <w:tcPr>
            <w:tcW w:w="0" w:type="auto"/>
          </w:tcPr>
          <w:p w14:paraId="729DB4FE"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27356D49"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47AE4A7B" w14:textId="77777777" w:rsidR="00D234F4" w:rsidRPr="00D234F4" w:rsidRDefault="00D234F4" w:rsidP="00EB7C96">
            <w:pPr>
              <w:pStyle w:val="Paragraph"/>
              <w:rPr>
                <w:noProof/>
                <w:lang w:val="bg-BG"/>
              </w:rPr>
            </w:pPr>
            <w:r w:rsidRPr="00D234F4">
              <w:rPr>
                <w:noProof/>
                <w:lang w:val="bg-BG"/>
              </w:rPr>
              <w:t>2,3-пиразиндикарбоксилен анхидрид (CAS RN 4744-50-7) с чистота 95 % тегловно или повече</w:t>
            </w:r>
          </w:p>
        </w:tc>
        <w:tc>
          <w:tcPr>
            <w:tcW w:w="0" w:type="auto"/>
          </w:tcPr>
          <w:p w14:paraId="046C3D09" w14:textId="77777777" w:rsidR="00D234F4" w:rsidRPr="00D234F4" w:rsidRDefault="00D234F4" w:rsidP="00EB7C96">
            <w:pPr>
              <w:pStyle w:val="Paragraph"/>
              <w:rPr>
                <w:noProof/>
                <w:lang w:val="bg-BG"/>
              </w:rPr>
            </w:pPr>
            <w:r w:rsidRPr="00D234F4">
              <w:rPr>
                <w:noProof/>
                <w:lang w:val="bg-BG"/>
              </w:rPr>
              <w:t>0 %</w:t>
            </w:r>
          </w:p>
        </w:tc>
        <w:tc>
          <w:tcPr>
            <w:tcW w:w="0" w:type="auto"/>
          </w:tcPr>
          <w:p w14:paraId="476E2868" w14:textId="77777777" w:rsidR="00D234F4" w:rsidRPr="00D234F4" w:rsidRDefault="00D234F4" w:rsidP="00EB7C96">
            <w:pPr>
              <w:pStyle w:val="Paragraph"/>
              <w:rPr>
                <w:noProof/>
                <w:lang w:val="bg-BG"/>
              </w:rPr>
            </w:pPr>
            <w:r w:rsidRPr="00D234F4">
              <w:rPr>
                <w:noProof/>
                <w:lang w:val="bg-BG"/>
              </w:rPr>
              <w:t>-</w:t>
            </w:r>
          </w:p>
        </w:tc>
        <w:tc>
          <w:tcPr>
            <w:tcW w:w="0" w:type="auto"/>
          </w:tcPr>
          <w:p w14:paraId="6811091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CB94064" w14:textId="77777777" w:rsidTr="00D234F4">
        <w:trPr>
          <w:cantSplit/>
        </w:trPr>
        <w:tc>
          <w:tcPr>
            <w:tcW w:w="0" w:type="auto"/>
          </w:tcPr>
          <w:p w14:paraId="4AAEBC3D" w14:textId="77777777" w:rsidR="00D234F4" w:rsidRPr="00D234F4" w:rsidRDefault="00D234F4" w:rsidP="00EB7C96">
            <w:pPr>
              <w:pStyle w:val="Paragraph"/>
              <w:rPr>
                <w:noProof/>
                <w:lang w:val="bg-BG"/>
              </w:rPr>
            </w:pPr>
            <w:r w:rsidRPr="00D234F4">
              <w:rPr>
                <w:noProof/>
                <w:lang w:val="bg-BG"/>
              </w:rPr>
              <w:t>0.6823</w:t>
            </w:r>
          </w:p>
        </w:tc>
        <w:tc>
          <w:tcPr>
            <w:tcW w:w="0" w:type="auto"/>
          </w:tcPr>
          <w:p w14:paraId="2C78491A"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1D99353A" w14:textId="77777777" w:rsidR="00D234F4" w:rsidRPr="00D234F4" w:rsidRDefault="00D234F4" w:rsidP="00EB7C96">
            <w:pPr>
              <w:pStyle w:val="Paragraph"/>
              <w:jc w:val="center"/>
              <w:rPr>
                <w:noProof/>
                <w:lang w:val="bg-BG"/>
              </w:rPr>
            </w:pPr>
            <w:r w:rsidRPr="00D234F4">
              <w:rPr>
                <w:noProof/>
                <w:lang w:val="bg-BG"/>
              </w:rPr>
              <w:t>41</w:t>
            </w:r>
          </w:p>
        </w:tc>
        <w:tc>
          <w:tcPr>
            <w:tcW w:w="0" w:type="auto"/>
          </w:tcPr>
          <w:p w14:paraId="199BB030" w14:textId="77777777" w:rsidR="00D234F4" w:rsidRPr="00D234F4" w:rsidRDefault="00D234F4" w:rsidP="00EB7C96">
            <w:pPr>
              <w:pStyle w:val="Paragraph"/>
              <w:rPr>
                <w:noProof/>
                <w:lang w:val="bg-BG"/>
              </w:rPr>
            </w:pPr>
            <w:r w:rsidRPr="00D234F4">
              <w:rPr>
                <w:noProof/>
                <w:lang w:val="bg-BG"/>
              </w:rPr>
              <w:t>11-[4-(2-Хлороетил)-1-пиперазинил]дибензо(b,f)(1,4)тиазепин (CAS RN 352232-17-8)</w:t>
            </w:r>
          </w:p>
        </w:tc>
        <w:tc>
          <w:tcPr>
            <w:tcW w:w="0" w:type="auto"/>
          </w:tcPr>
          <w:p w14:paraId="04C2EB2C" w14:textId="77777777" w:rsidR="00D234F4" w:rsidRPr="00D234F4" w:rsidRDefault="00D234F4" w:rsidP="00EB7C96">
            <w:pPr>
              <w:pStyle w:val="Paragraph"/>
              <w:rPr>
                <w:noProof/>
                <w:lang w:val="bg-BG"/>
              </w:rPr>
            </w:pPr>
            <w:r w:rsidRPr="00D234F4">
              <w:rPr>
                <w:noProof/>
                <w:lang w:val="bg-BG"/>
              </w:rPr>
              <w:t>0 %</w:t>
            </w:r>
          </w:p>
        </w:tc>
        <w:tc>
          <w:tcPr>
            <w:tcW w:w="0" w:type="auto"/>
          </w:tcPr>
          <w:p w14:paraId="44C4A045" w14:textId="77777777" w:rsidR="00D234F4" w:rsidRPr="00D234F4" w:rsidRDefault="00D234F4" w:rsidP="00EB7C96">
            <w:pPr>
              <w:pStyle w:val="Paragraph"/>
              <w:rPr>
                <w:noProof/>
                <w:lang w:val="bg-BG"/>
              </w:rPr>
            </w:pPr>
            <w:r w:rsidRPr="00D234F4">
              <w:rPr>
                <w:noProof/>
                <w:lang w:val="bg-BG"/>
              </w:rPr>
              <w:t>-</w:t>
            </w:r>
          </w:p>
        </w:tc>
        <w:tc>
          <w:tcPr>
            <w:tcW w:w="0" w:type="auto"/>
          </w:tcPr>
          <w:p w14:paraId="46455421"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9287D03" w14:textId="77777777" w:rsidTr="00D234F4">
        <w:trPr>
          <w:cantSplit/>
        </w:trPr>
        <w:tc>
          <w:tcPr>
            <w:tcW w:w="0" w:type="auto"/>
          </w:tcPr>
          <w:p w14:paraId="19E82455" w14:textId="77777777" w:rsidR="00D234F4" w:rsidRPr="00D234F4" w:rsidRDefault="00D234F4" w:rsidP="00EB7C96">
            <w:pPr>
              <w:pStyle w:val="Paragraph"/>
              <w:rPr>
                <w:noProof/>
                <w:lang w:val="bg-BG"/>
              </w:rPr>
            </w:pPr>
            <w:r w:rsidRPr="00D234F4">
              <w:rPr>
                <w:noProof/>
                <w:lang w:val="bg-BG"/>
              </w:rPr>
              <w:t>0.6922</w:t>
            </w:r>
          </w:p>
        </w:tc>
        <w:tc>
          <w:tcPr>
            <w:tcW w:w="0" w:type="auto"/>
          </w:tcPr>
          <w:p w14:paraId="79C688D9"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507CE0F8" w14:textId="77777777" w:rsidR="00D234F4" w:rsidRPr="00D234F4" w:rsidRDefault="00D234F4" w:rsidP="00EB7C96">
            <w:pPr>
              <w:pStyle w:val="Paragraph"/>
              <w:jc w:val="center"/>
              <w:rPr>
                <w:noProof/>
                <w:lang w:val="bg-BG"/>
              </w:rPr>
            </w:pPr>
            <w:r w:rsidRPr="00D234F4">
              <w:rPr>
                <w:noProof/>
                <w:lang w:val="bg-BG"/>
              </w:rPr>
              <w:t>42</w:t>
            </w:r>
          </w:p>
        </w:tc>
        <w:tc>
          <w:tcPr>
            <w:tcW w:w="0" w:type="auto"/>
          </w:tcPr>
          <w:p w14:paraId="61CF78E9" w14:textId="77777777" w:rsidR="00D234F4" w:rsidRPr="00D234F4" w:rsidRDefault="00D234F4" w:rsidP="00EB7C96">
            <w:pPr>
              <w:pStyle w:val="Paragraph"/>
              <w:rPr>
                <w:noProof/>
                <w:lang w:val="bg-BG"/>
              </w:rPr>
            </w:pPr>
            <w:r w:rsidRPr="00D234F4">
              <w:rPr>
                <w:noProof/>
                <w:lang w:val="bg-BG"/>
              </w:rPr>
              <w:t>1-(Морфолин-4-ил)проп-2-ен-1-он (CAS RN 5117-12-4)</w:t>
            </w:r>
          </w:p>
        </w:tc>
        <w:tc>
          <w:tcPr>
            <w:tcW w:w="0" w:type="auto"/>
          </w:tcPr>
          <w:p w14:paraId="6F5E7548" w14:textId="77777777" w:rsidR="00D234F4" w:rsidRPr="00D234F4" w:rsidRDefault="00D234F4" w:rsidP="00EB7C96">
            <w:pPr>
              <w:pStyle w:val="Paragraph"/>
              <w:rPr>
                <w:noProof/>
                <w:lang w:val="bg-BG"/>
              </w:rPr>
            </w:pPr>
            <w:r w:rsidRPr="00D234F4">
              <w:rPr>
                <w:noProof/>
                <w:lang w:val="bg-BG"/>
              </w:rPr>
              <w:t>0 %</w:t>
            </w:r>
          </w:p>
        </w:tc>
        <w:tc>
          <w:tcPr>
            <w:tcW w:w="0" w:type="auto"/>
          </w:tcPr>
          <w:p w14:paraId="15C647EA" w14:textId="77777777" w:rsidR="00D234F4" w:rsidRPr="00D234F4" w:rsidRDefault="00D234F4" w:rsidP="00EB7C96">
            <w:pPr>
              <w:pStyle w:val="Paragraph"/>
              <w:rPr>
                <w:noProof/>
                <w:lang w:val="bg-BG"/>
              </w:rPr>
            </w:pPr>
            <w:r w:rsidRPr="00D234F4">
              <w:rPr>
                <w:noProof/>
                <w:lang w:val="bg-BG"/>
              </w:rPr>
              <w:t>-</w:t>
            </w:r>
          </w:p>
        </w:tc>
        <w:tc>
          <w:tcPr>
            <w:tcW w:w="0" w:type="auto"/>
          </w:tcPr>
          <w:p w14:paraId="72C1A01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38A8884" w14:textId="77777777" w:rsidTr="00D234F4">
        <w:trPr>
          <w:cantSplit/>
        </w:trPr>
        <w:tc>
          <w:tcPr>
            <w:tcW w:w="0" w:type="auto"/>
          </w:tcPr>
          <w:p w14:paraId="715094F5" w14:textId="77777777" w:rsidR="00D234F4" w:rsidRPr="00D234F4" w:rsidRDefault="00D234F4" w:rsidP="00EB7C96">
            <w:pPr>
              <w:pStyle w:val="Paragraph"/>
              <w:rPr>
                <w:noProof/>
                <w:lang w:val="bg-BG"/>
              </w:rPr>
            </w:pPr>
            <w:r w:rsidRPr="00D234F4">
              <w:rPr>
                <w:noProof/>
                <w:lang w:val="bg-BG"/>
              </w:rPr>
              <w:t>0.8176</w:t>
            </w:r>
          </w:p>
        </w:tc>
        <w:tc>
          <w:tcPr>
            <w:tcW w:w="0" w:type="auto"/>
          </w:tcPr>
          <w:p w14:paraId="3B6F7609"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3E101B00" w14:textId="77777777" w:rsidR="00D234F4" w:rsidRPr="00D234F4" w:rsidRDefault="00D234F4" w:rsidP="00EB7C96">
            <w:pPr>
              <w:pStyle w:val="Paragraph"/>
              <w:jc w:val="center"/>
              <w:rPr>
                <w:noProof/>
                <w:lang w:val="bg-BG"/>
              </w:rPr>
            </w:pPr>
            <w:r w:rsidRPr="00D234F4">
              <w:rPr>
                <w:noProof/>
                <w:lang w:val="bg-BG"/>
              </w:rPr>
              <w:t>43</w:t>
            </w:r>
          </w:p>
        </w:tc>
        <w:tc>
          <w:tcPr>
            <w:tcW w:w="0" w:type="auto"/>
          </w:tcPr>
          <w:p w14:paraId="0AE89FC7" w14:textId="77777777" w:rsidR="00D234F4" w:rsidRPr="00D234F4" w:rsidRDefault="00D234F4" w:rsidP="00EB7C96">
            <w:pPr>
              <w:pStyle w:val="Paragraph"/>
              <w:rPr>
                <w:noProof/>
                <w:lang w:val="bg-BG"/>
              </w:rPr>
            </w:pPr>
            <w:r w:rsidRPr="00D234F4">
              <w:rPr>
                <w:noProof/>
                <w:lang w:val="bg-BG"/>
              </w:rPr>
              <w:t>Флудиоксонил (ISO) (CAS RN 131341-86-1) с чистота 99 % тегловно или повече</w:t>
            </w:r>
          </w:p>
          <w:p w14:paraId="1946416E" w14:textId="77777777" w:rsidR="00D234F4" w:rsidRPr="00D234F4" w:rsidRDefault="00D234F4" w:rsidP="00EB7C96">
            <w:pPr>
              <w:pStyle w:val="Paragraph"/>
              <w:rPr>
                <w:noProof/>
                <w:lang w:val="bg-BG"/>
              </w:rPr>
            </w:pPr>
          </w:p>
        </w:tc>
        <w:tc>
          <w:tcPr>
            <w:tcW w:w="0" w:type="auto"/>
          </w:tcPr>
          <w:p w14:paraId="3748CBEA" w14:textId="77777777" w:rsidR="00D234F4" w:rsidRPr="00D234F4" w:rsidRDefault="00D234F4" w:rsidP="00EB7C96">
            <w:pPr>
              <w:pStyle w:val="Paragraph"/>
              <w:rPr>
                <w:noProof/>
                <w:lang w:val="bg-BG"/>
              </w:rPr>
            </w:pPr>
            <w:r w:rsidRPr="00D234F4">
              <w:rPr>
                <w:noProof/>
                <w:lang w:val="bg-BG"/>
              </w:rPr>
              <w:t>0 %</w:t>
            </w:r>
          </w:p>
        </w:tc>
        <w:tc>
          <w:tcPr>
            <w:tcW w:w="0" w:type="auto"/>
          </w:tcPr>
          <w:p w14:paraId="7EC39743" w14:textId="77777777" w:rsidR="00D234F4" w:rsidRPr="00D234F4" w:rsidRDefault="00D234F4" w:rsidP="00EB7C96">
            <w:pPr>
              <w:pStyle w:val="Paragraph"/>
              <w:rPr>
                <w:noProof/>
                <w:lang w:val="bg-BG"/>
              </w:rPr>
            </w:pPr>
            <w:r w:rsidRPr="00D234F4">
              <w:rPr>
                <w:noProof/>
                <w:lang w:val="bg-BG"/>
              </w:rPr>
              <w:t>-</w:t>
            </w:r>
          </w:p>
        </w:tc>
        <w:tc>
          <w:tcPr>
            <w:tcW w:w="0" w:type="auto"/>
          </w:tcPr>
          <w:p w14:paraId="308EDB9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A1A025F" w14:textId="77777777" w:rsidTr="00D234F4">
        <w:trPr>
          <w:cantSplit/>
        </w:trPr>
        <w:tc>
          <w:tcPr>
            <w:tcW w:w="0" w:type="auto"/>
          </w:tcPr>
          <w:p w14:paraId="24A4224C" w14:textId="77777777" w:rsidR="00D234F4" w:rsidRPr="00D234F4" w:rsidRDefault="00D234F4" w:rsidP="00EB7C96">
            <w:pPr>
              <w:pStyle w:val="Paragraph"/>
              <w:rPr>
                <w:noProof/>
                <w:lang w:val="bg-BG"/>
              </w:rPr>
            </w:pPr>
            <w:r w:rsidRPr="00D234F4">
              <w:rPr>
                <w:noProof/>
                <w:lang w:val="bg-BG"/>
              </w:rPr>
              <w:t>0.6893</w:t>
            </w:r>
          </w:p>
        </w:tc>
        <w:tc>
          <w:tcPr>
            <w:tcW w:w="0" w:type="auto"/>
          </w:tcPr>
          <w:p w14:paraId="47C47847"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57471E3F" w14:textId="77777777" w:rsidR="00D234F4" w:rsidRPr="00D234F4" w:rsidRDefault="00D234F4" w:rsidP="00EB7C96">
            <w:pPr>
              <w:pStyle w:val="Paragraph"/>
              <w:jc w:val="center"/>
              <w:rPr>
                <w:noProof/>
                <w:lang w:val="bg-BG"/>
              </w:rPr>
            </w:pPr>
            <w:r w:rsidRPr="00D234F4">
              <w:rPr>
                <w:noProof/>
                <w:lang w:val="bg-BG"/>
              </w:rPr>
              <w:t>44</w:t>
            </w:r>
          </w:p>
        </w:tc>
        <w:tc>
          <w:tcPr>
            <w:tcW w:w="0" w:type="auto"/>
          </w:tcPr>
          <w:p w14:paraId="5E604AA6" w14:textId="77777777" w:rsidR="00D234F4" w:rsidRPr="00D234F4" w:rsidRDefault="00D234F4" w:rsidP="00EB7C96">
            <w:pPr>
              <w:pStyle w:val="Paragraph"/>
              <w:rPr>
                <w:noProof/>
                <w:lang w:val="bg-BG"/>
              </w:rPr>
            </w:pPr>
            <w:r w:rsidRPr="00D234F4">
              <w:rPr>
                <w:noProof/>
                <w:lang w:val="bg-BG"/>
              </w:rPr>
              <w:t>Пропиконазол (ISO) (CAS RN 60207-90-1) с чистота 92 тегловни % или повече</w:t>
            </w:r>
          </w:p>
        </w:tc>
        <w:tc>
          <w:tcPr>
            <w:tcW w:w="0" w:type="auto"/>
          </w:tcPr>
          <w:p w14:paraId="2F1CB47F" w14:textId="77777777" w:rsidR="00D234F4" w:rsidRPr="00D234F4" w:rsidRDefault="00D234F4" w:rsidP="00EB7C96">
            <w:pPr>
              <w:pStyle w:val="Paragraph"/>
              <w:rPr>
                <w:noProof/>
                <w:lang w:val="bg-BG"/>
              </w:rPr>
            </w:pPr>
            <w:r w:rsidRPr="00D234F4">
              <w:rPr>
                <w:noProof/>
                <w:lang w:val="bg-BG"/>
              </w:rPr>
              <w:t>0 %</w:t>
            </w:r>
          </w:p>
        </w:tc>
        <w:tc>
          <w:tcPr>
            <w:tcW w:w="0" w:type="auto"/>
          </w:tcPr>
          <w:p w14:paraId="7B453F14" w14:textId="77777777" w:rsidR="00D234F4" w:rsidRPr="00D234F4" w:rsidRDefault="00D234F4" w:rsidP="00EB7C96">
            <w:pPr>
              <w:pStyle w:val="Paragraph"/>
              <w:rPr>
                <w:noProof/>
                <w:lang w:val="bg-BG"/>
              </w:rPr>
            </w:pPr>
            <w:r w:rsidRPr="00D234F4">
              <w:rPr>
                <w:noProof/>
                <w:lang w:val="bg-BG"/>
              </w:rPr>
              <w:t>-</w:t>
            </w:r>
          </w:p>
        </w:tc>
        <w:tc>
          <w:tcPr>
            <w:tcW w:w="0" w:type="auto"/>
          </w:tcPr>
          <w:p w14:paraId="2A91E56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A31FB48" w14:textId="77777777" w:rsidTr="00D234F4">
        <w:trPr>
          <w:cantSplit/>
        </w:trPr>
        <w:tc>
          <w:tcPr>
            <w:tcW w:w="0" w:type="auto"/>
          </w:tcPr>
          <w:p w14:paraId="12D9D693" w14:textId="77777777" w:rsidR="00D234F4" w:rsidRPr="00D234F4" w:rsidRDefault="00D234F4" w:rsidP="00EB7C96">
            <w:pPr>
              <w:pStyle w:val="Paragraph"/>
              <w:rPr>
                <w:noProof/>
                <w:lang w:val="bg-BG"/>
              </w:rPr>
            </w:pPr>
            <w:r w:rsidRPr="00D234F4">
              <w:rPr>
                <w:noProof/>
                <w:lang w:val="bg-BG"/>
              </w:rPr>
              <w:t>0.8380</w:t>
            </w:r>
          </w:p>
        </w:tc>
        <w:tc>
          <w:tcPr>
            <w:tcW w:w="0" w:type="auto"/>
          </w:tcPr>
          <w:p w14:paraId="4A0973A2"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67A5EA76"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63209E30" w14:textId="77777777" w:rsidR="00D234F4" w:rsidRPr="00D234F4" w:rsidRDefault="00D234F4" w:rsidP="00EB7C96">
            <w:pPr>
              <w:pStyle w:val="Paragraph"/>
              <w:rPr>
                <w:noProof/>
                <w:lang w:val="bg-BG"/>
              </w:rPr>
            </w:pPr>
            <w:r w:rsidRPr="00D234F4">
              <w:rPr>
                <w:noProof/>
                <w:lang w:val="bg-BG"/>
              </w:rPr>
              <w:t>4-[4-[(5</w:t>
            </w:r>
            <w:r w:rsidRPr="00D234F4">
              <w:rPr>
                <w:i/>
                <w:iCs/>
                <w:noProof/>
                <w:lang w:val="bg-BG"/>
              </w:rPr>
              <w:t>S</w:t>
            </w:r>
            <w:r w:rsidRPr="00D234F4">
              <w:rPr>
                <w:noProof/>
                <w:lang w:val="bg-BG"/>
              </w:rPr>
              <w:t>)-5-(Аминометил)-2-оксо-3-оксазолидинил]фенил]-3-морфолинон хидрохлорид (CAS RN 898543-06-1) с чистота 98 % тегловно или повече</w:t>
            </w:r>
          </w:p>
        </w:tc>
        <w:tc>
          <w:tcPr>
            <w:tcW w:w="0" w:type="auto"/>
          </w:tcPr>
          <w:p w14:paraId="756171CC" w14:textId="77777777" w:rsidR="00D234F4" w:rsidRPr="00D234F4" w:rsidRDefault="00D234F4" w:rsidP="00EB7C96">
            <w:pPr>
              <w:pStyle w:val="Paragraph"/>
              <w:rPr>
                <w:noProof/>
                <w:lang w:val="bg-BG"/>
              </w:rPr>
            </w:pPr>
            <w:r w:rsidRPr="00D234F4">
              <w:rPr>
                <w:noProof/>
                <w:lang w:val="bg-BG"/>
              </w:rPr>
              <w:t>0 %</w:t>
            </w:r>
          </w:p>
        </w:tc>
        <w:tc>
          <w:tcPr>
            <w:tcW w:w="0" w:type="auto"/>
          </w:tcPr>
          <w:p w14:paraId="3657A18F" w14:textId="77777777" w:rsidR="00D234F4" w:rsidRPr="00D234F4" w:rsidRDefault="00D234F4" w:rsidP="00EB7C96">
            <w:pPr>
              <w:pStyle w:val="Paragraph"/>
              <w:rPr>
                <w:noProof/>
                <w:lang w:val="bg-BG"/>
              </w:rPr>
            </w:pPr>
            <w:r w:rsidRPr="00D234F4">
              <w:rPr>
                <w:noProof/>
                <w:lang w:val="bg-BG"/>
              </w:rPr>
              <w:t>-</w:t>
            </w:r>
          </w:p>
        </w:tc>
        <w:tc>
          <w:tcPr>
            <w:tcW w:w="0" w:type="auto"/>
          </w:tcPr>
          <w:p w14:paraId="5ADDCDEE"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62CCD4F" w14:textId="77777777" w:rsidTr="00D234F4">
        <w:trPr>
          <w:cantSplit/>
        </w:trPr>
        <w:tc>
          <w:tcPr>
            <w:tcW w:w="0" w:type="auto"/>
          </w:tcPr>
          <w:p w14:paraId="3A81A823" w14:textId="77777777" w:rsidR="00D234F4" w:rsidRPr="00D234F4" w:rsidRDefault="00D234F4" w:rsidP="00EB7C96">
            <w:pPr>
              <w:pStyle w:val="Paragraph"/>
              <w:rPr>
                <w:noProof/>
                <w:lang w:val="bg-BG"/>
              </w:rPr>
            </w:pPr>
            <w:r w:rsidRPr="00D234F4">
              <w:rPr>
                <w:noProof/>
                <w:lang w:val="bg-BG"/>
              </w:rPr>
              <w:t>0.5453</w:t>
            </w:r>
          </w:p>
        </w:tc>
        <w:tc>
          <w:tcPr>
            <w:tcW w:w="0" w:type="auto"/>
          </w:tcPr>
          <w:p w14:paraId="1B1C1C49"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2075E0A2"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65375E99" w14:textId="77777777" w:rsidR="00D234F4" w:rsidRPr="00D234F4" w:rsidRDefault="00D234F4" w:rsidP="00EB7C96">
            <w:pPr>
              <w:pStyle w:val="Paragraph"/>
              <w:rPr>
                <w:noProof/>
                <w:lang w:val="bg-BG"/>
              </w:rPr>
            </w:pPr>
            <w:r w:rsidRPr="00D234F4">
              <w:rPr>
                <w:noProof/>
                <w:lang w:val="bg-BG"/>
              </w:rPr>
              <w:t>Пропан-2-ол -- 2-метил-4-(4-метилпиперазин-1-ил)-10</w:t>
            </w:r>
            <w:r w:rsidRPr="00D234F4">
              <w:rPr>
                <w:i/>
                <w:iCs/>
                <w:noProof/>
                <w:lang w:val="bg-BG"/>
              </w:rPr>
              <w:t>H</w:t>
            </w:r>
            <w:r w:rsidRPr="00D234F4">
              <w:rPr>
                <w:noProof/>
                <w:lang w:val="bg-BG"/>
              </w:rPr>
              <w:t>-тиено[2,3-b][1,5]бензодиазепин (1:2) дихидрат (CAS RN 864743-41-9)</w:t>
            </w:r>
          </w:p>
        </w:tc>
        <w:tc>
          <w:tcPr>
            <w:tcW w:w="0" w:type="auto"/>
          </w:tcPr>
          <w:p w14:paraId="1834F2D2" w14:textId="77777777" w:rsidR="00D234F4" w:rsidRPr="00D234F4" w:rsidRDefault="00D234F4" w:rsidP="00EB7C96">
            <w:pPr>
              <w:pStyle w:val="Paragraph"/>
              <w:rPr>
                <w:noProof/>
                <w:lang w:val="bg-BG"/>
              </w:rPr>
            </w:pPr>
            <w:r w:rsidRPr="00D234F4">
              <w:rPr>
                <w:noProof/>
                <w:lang w:val="bg-BG"/>
              </w:rPr>
              <w:t>0 %</w:t>
            </w:r>
          </w:p>
        </w:tc>
        <w:tc>
          <w:tcPr>
            <w:tcW w:w="0" w:type="auto"/>
          </w:tcPr>
          <w:p w14:paraId="42541098" w14:textId="77777777" w:rsidR="00D234F4" w:rsidRPr="00D234F4" w:rsidRDefault="00D234F4" w:rsidP="00EB7C96">
            <w:pPr>
              <w:pStyle w:val="Paragraph"/>
              <w:rPr>
                <w:noProof/>
                <w:lang w:val="bg-BG"/>
              </w:rPr>
            </w:pPr>
            <w:r w:rsidRPr="00D234F4">
              <w:rPr>
                <w:noProof/>
                <w:lang w:val="bg-BG"/>
              </w:rPr>
              <w:t>-</w:t>
            </w:r>
          </w:p>
        </w:tc>
        <w:tc>
          <w:tcPr>
            <w:tcW w:w="0" w:type="auto"/>
          </w:tcPr>
          <w:p w14:paraId="2E0D7ACD"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95246CD" w14:textId="77777777" w:rsidTr="00D234F4">
        <w:trPr>
          <w:cantSplit/>
        </w:trPr>
        <w:tc>
          <w:tcPr>
            <w:tcW w:w="0" w:type="auto"/>
          </w:tcPr>
          <w:p w14:paraId="0FCD2A71" w14:textId="77777777" w:rsidR="00D234F4" w:rsidRPr="00D234F4" w:rsidRDefault="00D234F4" w:rsidP="00EB7C96">
            <w:pPr>
              <w:pStyle w:val="Paragraph"/>
              <w:rPr>
                <w:noProof/>
                <w:lang w:val="bg-BG"/>
              </w:rPr>
            </w:pPr>
            <w:r w:rsidRPr="00D234F4">
              <w:rPr>
                <w:noProof/>
                <w:lang w:val="bg-BG"/>
              </w:rPr>
              <w:t>0.7188</w:t>
            </w:r>
          </w:p>
        </w:tc>
        <w:tc>
          <w:tcPr>
            <w:tcW w:w="0" w:type="auto"/>
          </w:tcPr>
          <w:p w14:paraId="4CE1E341"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10D802EB" w14:textId="77777777" w:rsidR="00D234F4" w:rsidRPr="00D234F4" w:rsidRDefault="00D234F4" w:rsidP="00EB7C96">
            <w:pPr>
              <w:pStyle w:val="Paragraph"/>
              <w:jc w:val="center"/>
              <w:rPr>
                <w:noProof/>
                <w:lang w:val="bg-BG"/>
              </w:rPr>
            </w:pPr>
            <w:r w:rsidRPr="00D234F4">
              <w:rPr>
                <w:noProof/>
                <w:lang w:val="bg-BG"/>
              </w:rPr>
              <w:t>49</w:t>
            </w:r>
          </w:p>
        </w:tc>
        <w:tc>
          <w:tcPr>
            <w:tcW w:w="0" w:type="auto"/>
          </w:tcPr>
          <w:p w14:paraId="49F49DBA" w14:textId="77777777" w:rsidR="00D234F4" w:rsidRPr="00D234F4" w:rsidRDefault="00D234F4" w:rsidP="00EB7C96">
            <w:pPr>
              <w:pStyle w:val="Paragraph"/>
              <w:rPr>
                <w:noProof/>
                <w:lang w:val="bg-BG"/>
              </w:rPr>
            </w:pPr>
            <w:r w:rsidRPr="00D234F4">
              <w:rPr>
                <w:noProof/>
                <w:lang w:val="bg-BG"/>
              </w:rPr>
              <w:t>Цитидин 5′-(динатриев фосфат) (CAS RN 6757-06-8)</w:t>
            </w:r>
          </w:p>
        </w:tc>
        <w:tc>
          <w:tcPr>
            <w:tcW w:w="0" w:type="auto"/>
          </w:tcPr>
          <w:p w14:paraId="4853D6CA" w14:textId="77777777" w:rsidR="00D234F4" w:rsidRPr="00D234F4" w:rsidRDefault="00D234F4" w:rsidP="00EB7C96">
            <w:pPr>
              <w:pStyle w:val="Paragraph"/>
              <w:rPr>
                <w:noProof/>
                <w:lang w:val="bg-BG"/>
              </w:rPr>
            </w:pPr>
            <w:r w:rsidRPr="00D234F4">
              <w:rPr>
                <w:noProof/>
                <w:lang w:val="bg-BG"/>
              </w:rPr>
              <w:t>0 %</w:t>
            </w:r>
          </w:p>
        </w:tc>
        <w:tc>
          <w:tcPr>
            <w:tcW w:w="0" w:type="auto"/>
          </w:tcPr>
          <w:p w14:paraId="5363E4A4" w14:textId="77777777" w:rsidR="00D234F4" w:rsidRPr="00D234F4" w:rsidRDefault="00D234F4" w:rsidP="00EB7C96">
            <w:pPr>
              <w:pStyle w:val="Paragraph"/>
              <w:rPr>
                <w:noProof/>
                <w:lang w:val="bg-BG"/>
              </w:rPr>
            </w:pPr>
            <w:r w:rsidRPr="00D234F4">
              <w:rPr>
                <w:noProof/>
                <w:lang w:val="bg-BG"/>
              </w:rPr>
              <w:t>-</w:t>
            </w:r>
          </w:p>
        </w:tc>
        <w:tc>
          <w:tcPr>
            <w:tcW w:w="0" w:type="auto"/>
          </w:tcPr>
          <w:p w14:paraId="3A47389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D498DD3" w14:textId="77777777" w:rsidTr="00D234F4">
        <w:trPr>
          <w:cantSplit/>
        </w:trPr>
        <w:tc>
          <w:tcPr>
            <w:tcW w:w="0" w:type="auto"/>
          </w:tcPr>
          <w:p w14:paraId="447319CA" w14:textId="77777777" w:rsidR="00D234F4" w:rsidRPr="00D234F4" w:rsidRDefault="00D234F4" w:rsidP="00EB7C96">
            <w:pPr>
              <w:pStyle w:val="Paragraph"/>
              <w:rPr>
                <w:noProof/>
                <w:lang w:val="bg-BG"/>
              </w:rPr>
            </w:pPr>
            <w:r w:rsidRPr="00D234F4">
              <w:rPr>
                <w:noProof/>
                <w:lang w:val="bg-BG"/>
              </w:rPr>
              <w:t>0.8330</w:t>
            </w:r>
          </w:p>
        </w:tc>
        <w:tc>
          <w:tcPr>
            <w:tcW w:w="0" w:type="auto"/>
          </w:tcPr>
          <w:p w14:paraId="0EB122C4"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3C8F7E83" w14:textId="77777777" w:rsidR="00D234F4" w:rsidRPr="00D234F4" w:rsidRDefault="00D234F4" w:rsidP="00EB7C96">
            <w:pPr>
              <w:pStyle w:val="Paragraph"/>
              <w:jc w:val="center"/>
              <w:rPr>
                <w:noProof/>
                <w:lang w:val="bg-BG"/>
              </w:rPr>
            </w:pPr>
            <w:r w:rsidRPr="00D234F4">
              <w:rPr>
                <w:noProof/>
                <w:lang w:val="bg-BG"/>
              </w:rPr>
              <w:t>51</w:t>
            </w:r>
          </w:p>
        </w:tc>
        <w:tc>
          <w:tcPr>
            <w:tcW w:w="0" w:type="auto"/>
          </w:tcPr>
          <w:p w14:paraId="67F5421A" w14:textId="77777777" w:rsidR="00D234F4" w:rsidRPr="00D234F4" w:rsidRDefault="00D234F4" w:rsidP="00EB7C96">
            <w:pPr>
              <w:pStyle w:val="Paragraph"/>
              <w:rPr>
                <w:noProof/>
                <w:lang w:val="bg-BG"/>
              </w:rPr>
            </w:pPr>
            <w:r w:rsidRPr="00D234F4">
              <w:rPr>
                <w:noProof/>
                <w:lang w:val="bg-BG"/>
              </w:rPr>
              <w:t>Уридин 5′-трифосфат тринатриева сол (CAS RN 19817-92-6) с чистота 90 % тегловно на база сухо тегло или повече</w:t>
            </w:r>
          </w:p>
        </w:tc>
        <w:tc>
          <w:tcPr>
            <w:tcW w:w="0" w:type="auto"/>
          </w:tcPr>
          <w:p w14:paraId="46F5C978" w14:textId="77777777" w:rsidR="00D234F4" w:rsidRPr="00D234F4" w:rsidRDefault="00D234F4" w:rsidP="00EB7C96">
            <w:pPr>
              <w:pStyle w:val="Paragraph"/>
              <w:rPr>
                <w:noProof/>
                <w:lang w:val="bg-BG"/>
              </w:rPr>
            </w:pPr>
            <w:r w:rsidRPr="00D234F4">
              <w:rPr>
                <w:noProof/>
                <w:lang w:val="bg-BG"/>
              </w:rPr>
              <w:t>0 %</w:t>
            </w:r>
          </w:p>
        </w:tc>
        <w:tc>
          <w:tcPr>
            <w:tcW w:w="0" w:type="auto"/>
          </w:tcPr>
          <w:p w14:paraId="5E3EDB41" w14:textId="77777777" w:rsidR="00D234F4" w:rsidRPr="00D234F4" w:rsidRDefault="00D234F4" w:rsidP="00EB7C96">
            <w:pPr>
              <w:pStyle w:val="Paragraph"/>
              <w:rPr>
                <w:noProof/>
                <w:lang w:val="bg-BG"/>
              </w:rPr>
            </w:pPr>
            <w:r w:rsidRPr="00D234F4">
              <w:rPr>
                <w:noProof/>
                <w:lang w:val="bg-BG"/>
              </w:rPr>
              <w:t>-</w:t>
            </w:r>
          </w:p>
        </w:tc>
        <w:tc>
          <w:tcPr>
            <w:tcW w:w="0" w:type="auto"/>
          </w:tcPr>
          <w:p w14:paraId="2C6E4493"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7DF126E" w14:textId="77777777" w:rsidTr="00D234F4">
        <w:trPr>
          <w:cantSplit/>
        </w:trPr>
        <w:tc>
          <w:tcPr>
            <w:tcW w:w="0" w:type="auto"/>
          </w:tcPr>
          <w:p w14:paraId="29D2AA00" w14:textId="77777777" w:rsidR="00D234F4" w:rsidRPr="00D234F4" w:rsidRDefault="00D234F4" w:rsidP="00EB7C96">
            <w:pPr>
              <w:pStyle w:val="Paragraph"/>
              <w:rPr>
                <w:noProof/>
                <w:lang w:val="bg-BG"/>
              </w:rPr>
            </w:pPr>
            <w:r w:rsidRPr="00D234F4">
              <w:rPr>
                <w:noProof/>
                <w:lang w:val="bg-BG"/>
              </w:rPr>
              <w:t>0.7259</w:t>
            </w:r>
          </w:p>
        </w:tc>
        <w:tc>
          <w:tcPr>
            <w:tcW w:w="0" w:type="auto"/>
          </w:tcPr>
          <w:p w14:paraId="11D08D62"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08CC91BE" w14:textId="77777777" w:rsidR="00D234F4" w:rsidRPr="00D234F4" w:rsidRDefault="00D234F4" w:rsidP="00EB7C96">
            <w:pPr>
              <w:pStyle w:val="Paragraph"/>
              <w:jc w:val="center"/>
              <w:rPr>
                <w:noProof/>
                <w:lang w:val="bg-BG"/>
              </w:rPr>
            </w:pPr>
            <w:r w:rsidRPr="00D234F4">
              <w:rPr>
                <w:noProof/>
                <w:lang w:val="bg-BG"/>
              </w:rPr>
              <w:t>52</w:t>
            </w:r>
          </w:p>
        </w:tc>
        <w:tc>
          <w:tcPr>
            <w:tcW w:w="0" w:type="auto"/>
          </w:tcPr>
          <w:p w14:paraId="2AFFCEC9" w14:textId="77777777" w:rsidR="00D234F4" w:rsidRPr="00D234F4" w:rsidRDefault="00D234F4" w:rsidP="00EB7C96">
            <w:pPr>
              <w:pStyle w:val="Paragraph"/>
              <w:rPr>
                <w:noProof/>
                <w:lang w:val="bg-BG"/>
              </w:rPr>
            </w:pPr>
            <w:r w:rsidRPr="00D234F4">
              <w:rPr>
                <w:noProof/>
                <w:lang w:val="bg-BG"/>
              </w:rPr>
              <w:t>Епоксиконазол (ISO) (CAS RN 133855-98-8)</w:t>
            </w:r>
          </w:p>
        </w:tc>
        <w:tc>
          <w:tcPr>
            <w:tcW w:w="0" w:type="auto"/>
          </w:tcPr>
          <w:p w14:paraId="32ACC7AB" w14:textId="77777777" w:rsidR="00D234F4" w:rsidRPr="00D234F4" w:rsidRDefault="00D234F4" w:rsidP="00EB7C96">
            <w:pPr>
              <w:pStyle w:val="Paragraph"/>
              <w:rPr>
                <w:noProof/>
                <w:lang w:val="bg-BG"/>
              </w:rPr>
            </w:pPr>
            <w:r w:rsidRPr="00D234F4">
              <w:rPr>
                <w:noProof/>
                <w:lang w:val="bg-BG"/>
              </w:rPr>
              <w:t>0 %</w:t>
            </w:r>
          </w:p>
        </w:tc>
        <w:tc>
          <w:tcPr>
            <w:tcW w:w="0" w:type="auto"/>
          </w:tcPr>
          <w:p w14:paraId="2974AC03" w14:textId="77777777" w:rsidR="00D234F4" w:rsidRPr="00D234F4" w:rsidRDefault="00D234F4" w:rsidP="00EB7C96">
            <w:pPr>
              <w:pStyle w:val="Paragraph"/>
              <w:rPr>
                <w:noProof/>
                <w:lang w:val="bg-BG"/>
              </w:rPr>
            </w:pPr>
            <w:r w:rsidRPr="00D234F4">
              <w:rPr>
                <w:noProof/>
                <w:lang w:val="bg-BG"/>
              </w:rPr>
              <w:t>-</w:t>
            </w:r>
          </w:p>
        </w:tc>
        <w:tc>
          <w:tcPr>
            <w:tcW w:w="0" w:type="auto"/>
          </w:tcPr>
          <w:p w14:paraId="7BF7AE1A"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A302BE0" w14:textId="77777777" w:rsidTr="00D234F4">
        <w:trPr>
          <w:cantSplit/>
        </w:trPr>
        <w:tc>
          <w:tcPr>
            <w:tcW w:w="0" w:type="auto"/>
          </w:tcPr>
          <w:p w14:paraId="73D2F0E1" w14:textId="77777777" w:rsidR="00D234F4" w:rsidRPr="00D234F4" w:rsidRDefault="00D234F4" w:rsidP="00EB7C96">
            <w:pPr>
              <w:pStyle w:val="Paragraph"/>
              <w:rPr>
                <w:noProof/>
                <w:lang w:val="bg-BG"/>
              </w:rPr>
            </w:pPr>
            <w:r w:rsidRPr="00D234F4">
              <w:rPr>
                <w:noProof/>
                <w:lang w:val="bg-BG"/>
              </w:rPr>
              <w:t>0.8031</w:t>
            </w:r>
          </w:p>
        </w:tc>
        <w:tc>
          <w:tcPr>
            <w:tcW w:w="0" w:type="auto"/>
          </w:tcPr>
          <w:p w14:paraId="7E6FEFA8"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2749ED0E"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5A17F0A6" w14:textId="77777777" w:rsidR="00D234F4" w:rsidRPr="00D234F4" w:rsidRDefault="00D234F4" w:rsidP="00EB7C96">
            <w:pPr>
              <w:pStyle w:val="Paragraph"/>
              <w:rPr>
                <w:noProof/>
                <w:lang w:val="bg-BG"/>
              </w:rPr>
            </w:pPr>
            <w:r w:rsidRPr="00D234F4">
              <w:rPr>
                <w:noProof/>
                <w:lang w:val="bg-BG"/>
              </w:rPr>
              <w:t>уридин (CAS RN 58-96-8) с чистота 98 % тегловно или повече</w:t>
            </w:r>
          </w:p>
        </w:tc>
        <w:tc>
          <w:tcPr>
            <w:tcW w:w="0" w:type="auto"/>
          </w:tcPr>
          <w:p w14:paraId="637803D8" w14:textId="77777777" w:rsidR="00D234F4" w:rsidRPr="00D234F4" w:rsidRDefault="00D234F4" w:rsidP="00EB7C96">
            <w:pPr>
              <w:pStyle w:val="Paragraph"/>
              <w:rPr>
                <w:noProof/>
                <w:lang w:val="bg-BG"/>
              </w:rPr>
            </w:pPr>
            <w:r w:rsidRPr="00D234F4">
              <w:rPr>
                <w:noProof/>
                <w:lang w:val="bg-BG"/>
              </w:rPr>
              <w:t>0 %</w:t>
            </w:r>
          </w:p>
        </w:tc>
        <w:tc>
          <w:tcPr>
            <w:tcW w:w="0" w:type="auto"/>
          </w:tcPr>
          <w:p w14:paraId="0E3852C2" w14:textId="77777777" w:rsidR="00D234F4" w:rsidRPr="00D234F4" w:rsidRDefault="00D234F4" w:rsidP="00EB7C96">
            <w:pPr>
              <w:pStyle w:val="Paragraph"/>
              <w:rPr>
                <w:noProof/>
                <w:lang w:val="bg-BG"/>
              </w:rPr>
            </w:pPr>
            <w:r w:rsidRPr="00D234F4">
              <w:rPr>
                <w:noProof/>
                <w:lang w:val="bg-BG"/>
              </w:rPr>
              <w:t>-</w:t>
            </w:r>
          </w:p>
        </w:tc>
        <w:tc>
          <w:tcPr>
            <w:tcW w:w="0" w:type="auto"/>
          </w:tcPr>
          <w:p w14:paraId="21CB956D"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025CD86" w14:textId="77777777" w:rsidTr="00D234F4">
        <w:trPr>
          <w:cantSplit/>
        </w:trPr>
        <w:tc>
          <w:tcPr>
            <w:tcW w:w="0" w:type="auto"/>
          </w:tcPr>
          <w:p w14:paraId="450FE978" w14:textId="77777777" w:rsidR="00D234F4" w:rsidRPr="00D234F4" w:rsidRDefault="00D234F4" w:rsidP="00EB7C96">
            <w:pPr>
              <w:pStyle w:val="Paragraph"/>
              <w:rPr>
                <w:noProof/>
                <w:lang w:val="bg-BG"/>
              </w:rPr>
            </w:pPr>
            <w:r w:rsidRPr="00D234F4">
              <w:rPr>
                <w:noProof/>
                <w:lang w:val="bg-BG"/>
              </w:rPr>
              <w:t>0.7297</w:t>
            </w:r>
          </w:p>
        </w:tc>
        <w:tc>
          <w:tcPr>
            <w:tcW w:w="0" w:type="auto"/>
          </w:tcPr>
          <w:p w14:paraId="0E7C8A2C"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5ACD6AD6" w14:textId="77777777" w:rsidR="00D234F4" w:rsidRPr="00D234F4" w:rsidRDefault="00D234F4" w:rsidP="00EB7C96">
            <w:pPr>
              <w:pStyle w:val="Paragraph"/>
              <w:jc w:val="center"/>
              <w:rPr>
                <w:noProof/>
                <w:lang w:val="bg-BG"/>
              </w:rPr>
            </w:pPr>
            <w:r w:rsidRPr="00D234F4">
              <w:rPr>
                <w:noProof/>
                <w:lang w:val="bg-BG"/>
              </w:rPr>
              <w:t>56</w:t>
            </w:r>
          </w:p>
        </w:tc>
        <w:tc>
          <w:tcPr>
            <w:tcW w:w="0" w:type="auto"/>
          </w:tcPr>
          <w:p w14:paraId="15887E11" w14:textId="77777777" w:rsidR="00D234F4" w:rsidRPr="00D234F4" w:rsidRDefault="00D234F4" w:rsidP="00EB7C96">
            <w:pPr>
              <w:pStyle w:val="Paragraph"/>
              <w:rPr>
                <w:noProof/>
                <w:lang w:val="bg-BG"/>
              </w:rPr>
            </w:pPr>
            <w:r w:rsidRPr="00D234F4">
              <w:rPr>
                <w:noProof/>
                <w:lang w:val="bg-BG"/>
              </w:rPr>
              <w:t>1-[5-(2,6-Дифлуорофенил)-4,5-дихидро-1,2-оксазол-3-ил]етанон (CAS RN 1173693-36-1)</w:t>
            </w:r>
          </w:p>
        </w:tc>
        <w:tc>
          <w:tcPr>
            <w:tcW w:w="0" w:type="auto"/>
          </w:tcPr>
          <w:p w14:paraId="3059225A" w14:textId="77777777" w:rsidR="00D234F4" w:rsidRPr="00D234F4" w:rsidRDefault="00D234F4" w:rsidP="00EB7C96">
            <w:pPr>
              <w:pStyle w:val="Paragraph"/>
              <w:rPr>
                <w:noProof/>
                <w:lang w:val="bg-BG"/>
              </w:rPr>
            </w:pPr>
            <w:r w:rsidRPr="00D234F4">
              <w:rPr>
                <w:noProof/>
                <w:lang w:val="bg-BG"/>
              </w:rPr>
              <w:t>0 %</w:t>
            </w:r>
          </w:p>
        </w:tc>
        <w:tc>
          <w:tcPr>
            <w:tcW w:w="0" w:type="auto"/>
          </w:tcPr>
          <w:p w14:paraId="668797CE" w14:textId="77777777" w:rsidR="00D234F4" w:rsidRPr="00D234F4" w:rsidRDefault="00D234F4" w:rsidP="00EB7C96">
            <w:pPr>
              <w:pStyle w:val="Paragraph"/>
              <w:rPr>
                <w:noProof/>
                <w:lang w:val="bg-BG"/>
              </w:rPr>
            </w:pPr>
            <w:r w:rsidRPr="00D234F4">
              <w:rPr>
                <w:noProof/>
                <w:lang w:val="bg-BG"/>
              </w:rPr>
              <w:t>-</w:t>
            </w:r>
          </w:p>
        </w:tc>
        <w:tc>
          <w:tcPr>
            <w:tcW w:w="0" w:type="auto"/>
          </w:tcPr>
          <w:p w14:paraId="7AD7B41E"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A13AEED" w14:textId="77777777" w:rsidTr="00D234F4">
        <w:trPr>
          <w:cantSplit/>
        </w:trPr>
        <w:tc>
          <w:tcPr>
            <w:tcW w:w="0" w:type="auto"/>
          </w:tcPr>
          <w:p w14:paraId="054A5371" w14:textId="77777777" w:rsidR="00D234F4" w:rsidRPr="00D234F4" w:rsidRDefault="00D234F4" w:rsidP="00EB7C96">
            <w:pPr>
              <w:pStyle w:val="Paragraph"/>
              <w:rPr>
                <w:noProof/>
                <w:lang w:val="bg-BG"/>
              </w:rPr>
            </w:pPr>
            <w:r w:rsidRPr="00D234F4">
              <w:rPr>
                <w:noProof/>
                <w:lang w:val="bg-BG"/>
              </w:rPr>
              <w:t>0.3575</w:t>
            </w:r>
          </w:p>
        </w:tc>
        <w:tc>
          <w:tcPr>
            <w:tcW w:w="0" w:type="auto"/>
          </w:tcPr>
          <w:p w14:paraId="0F6FCDA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2934 99 90</w:t>
            </w:r>
          </w:p>
        </w:tc>
        <w:tc>
          <w:tcPr>
            <w:tcW w:w="0" w:type="auto"/>
          </w:tcPr>
          <w:p w14:paraId="4F312A9A" w14:textId="77777777" w:rsidR="00D234F4" w:rsidRPr="00D234F4" w:rsidRDefault="00D234F4" w:rsidP="00EB7C96">
            <w:pPr>
              <w:pStyle w:val="Paragraph"/>
              <w:jc w:val="center"/>
              <w:rPr>
                <w:noProof/>
                <w:lang w:val="bg-BG"/>
              </w:rPr>
            </w:pPr>
            <w:r w:rsidRPr="00D234F4">
              <w:rPr>
                <w:noProof/>
                <w:lang w:val="bg-BG"/>
              </w:rPr>
              <w:t>58</w:t>
            </w:r>
          </w:p>
        </w:tc>
        <w:tc>
          <w:tcPr>
            <w:tcW w:w="0" w:type="auto"/>
          </w:tcPr>
          <w:p w14:paraId="2C3C32DC" w14:textId="77777777" w:rsidR="00D234F4" w:rsidRPr="00D234F4" w:rsidRDefault="00D234F4" w:rsidP="00EB7C96">
            <w:pPr>
              <w:pStyle w:val="Paragraph"/>
              <w:rPr>
                <w:noProof/>
                <w:lang w:val="bg-BG"/>
              </w:rPr>
            </w:pPr>
            <w:r w:rsidRPr="00D234F4">
              <w:rPr>
                <w:noProof/>
                <w:lang w:val="bg-BG"/>
              </w:rPr>
              <w:t>Диметенамид-P (ISO) (CAS RN 163515-14-8)</w:t>
            </w:r>
          </w:p>
        </w:tc>
        <w:tc>
          <w:tcPr>
            <w:tcW w:w="0" w:type="auto"/>
          </w:tcPr>
          <w:p w14:paraId="1C77DE64" w14:textId="77777777" w:rsidR="00D234F4" w:rsidRPr="00D234F4" w:rsidRDefault="00D234F4" w:rsidP="00EB7C96">
            <w:pPr>
              <w:pStyle w:val="Paragraph"/>
              <w:rPr>
                <w:noProof/>
                <w:lang w:val="bg-BG"/>
              </w:rPr>
            </w:pPr>
            <w:r w:rsidRPr="00D234F4">
              <w:rPr>
                <w:noProof/>
                <w:lang w:val="bg-BG"/>
              </w:rPr>
              <w:t>0 %</w:t>
            </w:r>
          </w:p>
        </w:tc>
        <w:tc>
          <w:tcPr>
            <w:tcW w:w="0" w:type="auto"/>
          </w:tcPr>
          <w:p w14:paraId="3D9B6C35" w14:textId="77777777" w:rsidR="00D234F4" w:rsidRPr="00D234F4" w:rsidRDefault="00D234F4" w:rsidP="00EB7C96">
            <w:pPr>
              <w:pStyle w:val="Paragraph"/>
              <w:rPr>
                <w:noProof/>
                <w:lang w:val="bg-BG"/>
              </w:rPr>
            </w:pPr>
            <w:r w:rsidRPr="00D234F4">
              <w:rPr>
                <w:noProof/>
                <w:lang w:val="bg-BG"/>
              </w:rPr>
              <w:t>-</w:t>
            </w:r>
          </w:p>
        </w:tc>
        <w:tc>
          <w:tcPr>
            <w:tcW w:w="0" w:type="auto"/>
          </w:tcPr>
          <w:p w14:paraId="0E930AD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114FB3E" w14:textId="77777777" w:rsidTr="00D234F4">
        <w:trPr>
          <w:cantSplit/>
        </w:trPr>
        <w:tc>
          <w:tcPr>
            <w:tcW w:w="0" w:type="auto"/>
          </w:tcPr>
          <w:p w14:paraId="202A8541" w14:textId="77777777" w:rsidR="00D234F4" w:rsidRPr="00D234F4" w:rsidRDefault="00D234F4" w:rsidP="00EB7C96">
            <w:pPr>
              <w:pStyle w:val="Paragraph"/>
              <w:rPr>
                <w:noProof/>
                <w:lang w:val="bg-BG"/>
              </w:rPr>
            </w:pPr>
            <w:r w:rsidRPr="00D234F4">
              <w:rPr>
                <w:noProof/>
                <w:lang w:val="bg-BG"/>
              </w:rPr>
              <w:t>0.7387</w:t>
            </w:r>
          </w:p>
        </w:tc>
        <w:tc>
          <w:tcPr>
            <w:tcW w:w="0" w:type="auto"/>
          </w:tcPr>
          <w:p w14:paraId="1A46C936"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28A1D1BE" w14:textId="77777777" w:rsidR="00D234F4" w:rsidRPr="00D234F4" w:rsidRDefault="00D234F4" w:rsidP="00EB7C96">
            <w:pPr>
              <w:pStyle w:val="Paragraph"/>
              <w:jc w:val="center"/>
              <w:rPr>
                <w:noProof/>
                <w:lang w:val="bg-BG"/>
              </w:rPr>
            </w:pPr>
            <w:r w:rsidRPr="00D234F4">
              <w:rPr>
                <w:noProof/>
                <w:lang w:val="bg-BG"/>
              </w:rPr>
              <w:t>59</w:t>
            </w:r>
          </w:p>
        </w:tc>
        <w:tc>
          <w:tcPr>
            <w:tcW w:w="0" w:type="auto"/>
          </w:tcPr>
          <w:p w14:paraId="62F8378B" w14:textId="77777777" w:rsidR="00D234F4" w:rsidRPr="00D234F4" w:rsidRDefault="00D234F4" w:rsidP="00EB7C96">
            <w:pPr>
              <w:pStyle w:val="Paragraph"/>
              <w:rPr>
                <w:noProof/>
                <w:lang w:val="bg-BG"/>
              </w:rPr>
            </w:pPr>
            <w:r w:rsidRPr="00D234F4">
              <w:rPr>
                <w:noProof/>
                <w:lang w:val="bg-BG"/>
              </w:rPr>
              <w:t>Долутегравир (INN) (CAS RN 1051375-16-6) или долутегравир натрий (CAS RN 1051375-19-9)</w:t>
            </w:r>
          </w:p>
        </w:tc>
        <w:tc>
          <w:tcPr>
            <w:tcW w:w="0" w:type="auto"/>
          </w:tcPr>
          <w:p w14:paraId="6777C14F" w14:textId="77777777" w:rsidR="00D234F4" w:rsidRPr="00D234F4" w:rsidRDefault="00D234F4" w:rsidP="00EB7C96">
            <w:pPr>
              <w:pStyle w:val="Paragraph"/>
              <w:rPr>
                <w:noProof/>
                <w:lang w:val="bg-BG"/>
              </w:rPr>
            </w:pPr>
            <w:r w:rsidRPr="00D234F4">
              <w:rPr>
                <w:noProof/>
                <w:lang w:val="bg-BG"/>
              </w:rPr>
              <w:t>0 %</w:t>
            </w:r>
          </w:p>
        </w:tc>
        <w:tc>
          <w:tcPr>
            <w:tcW w:w="0" w:type="auto"/>
          </w:tcPr>
          <w:p w14:paraId="783FF087" w14:textId="77777777" w:rsidR="00D234F4" w:rsidRPr="00D234F4" w:rsidRDefault="00D234F4" w:rsidP="00EB7C96">
            <w:pPr>
              <w:pStyle w:val="Paragraph"/>
              <w:rPr>
                <w:noProof/>
                <w:lang w:val="bg-BG"/>
              </w:rPr>
            </w:pPr>
            <w:r w:rsidRPr="00D234F4">
              <w:rPr>
                <w:noProof/>
                <w:lang w:val="bg-BG"/>
              </w:rPr>
              <w:t>-</w:t>
            </w:r>
          </w:p>
        </w:tc>
        <w:tc>
          <w:tcPr>
            <w:tcW w:w="0" w:type="auto"/>
          </w:tcPr>
          <w:p w14:paraId="47FB5C69"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2471D16" w14:textId="77777777" w:rsidTr="00D234F4">
        <w:trPr>
          <w:cantSplit/>
        </w:trPr>
        <w:tc>
          <w:tcPr>
            <w:tcW w:w="0" w:type="auto"/>
          </w:tcPr>
          <w:p w14:paraId="6CF73DDB" w14:textId="77777777" w:rsidR="00D234F4" w:rsidRPr="00D234F4" w:rsidRDefault="00D234F4" w:rsidP="00EB7C96">
            <w:pPr>
              <w:pStyle w:val="Paragraph"/>
              <w:rPr>
                <w:noProof/>
                <w:lang w:val="bg-BG"/>
              </w:rPr>
            </w:pPr>
            <w:r w:rsidRPr="00D234F4">
              <w:rPr>
                <w:noProof/>
                <w:lang w:val="bg-BG"/>
              </w:rPr>
              <w:t>0.2718</w:t>
            </w:r>
          </w:p>
        </w:tc>
        <w:tc>
          <w:tcPr>
            <w:tcW w:w="0" w:type="auto"/>
          </w:tcPr>
          <w:p w14:paraId="640CED9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2934 99 90</w:t>
            </w:r>
          </w:p>
        </w:tc>
        <w:tc>
          <w:tcPr>
            <w:tcW w:w="0" w:type="auto"/>
          </w:tcPr>
          <w:p w14:paraId="5F02F359"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0F3E7A19" w14:textId="77777777" w:rsidR="00D234F4" w:rsidRPr="00D234F4" w:rsidRDefault="00D234F4" w:rsidP="00EB7C96">
            <w:pPr>
              <w:pStyle w:val="Paragraph"/>
              <w:rPr>
                <w:noProof/>
                <w:lang w:val="bg-BG"/>
              </w:rPr>
            </w:pPr>
            <w:r w:rsidRPr="00D234F4">
              <w:rPr>
                <w:noProof/>
                <w:lang w:val="bg-BG"/>
              </w:rPr>
              <w:t>DL-Хомоцистеин тиолактон хидрохлорид  (CAS RN 6038-19-3)</w:t>
            </w:r>
          </w:p>
        </w:tc>
        <w:tc>
          <w:tcPr>
            <w:tcW w:w="0" w:type="auto"/>
          </w:tcPr>
          <w:p w14:paraId="6ADEBF9C" w14:textId="77777777" w:rsidR="00D234F4" w:rsidRPr="00D234F4" w:rsidRDefault="00D234F4" w:rsidP="00EB7C96">
            <w:pPr>
              <w:pStyle w:val="Paragraph"/>
              <w:rPr>
                <w:noProof/>
                <w:lang w:val="bg-BG"/>
              </w:rPr>
            </w:pPr>
            <w:r w:rsidRPr="00D234F4">
              <w:rPr>
                <w:noProof/>
                <w:lang w:val="bg-BG"/>
              </w:rPr>
              <w:t>0 %</w:t>
            </w:r>
          </w:p>
        </w:tc>
        <w:tc>
          <w:tcPr>
            <w:tcW w:w="0" w:type="auto"/>
          </w:tcPr>
          <w:p w14:paraId="7E69BC27" w14:textId="77777777" w:rsidR="00D234F4" w:rsidRPr="00D234F4" w:rsidRDefault="00D234F4" w:rsidP="00EB7C96">
            <w:pPr>
              <w:pStyle w:val="Paragraph"/>
              <w:rPr>
                <w:noProof/>
                <w:lang w:val="bg-BG"/>
              </w:rPr>
            </w:pPr>
            <w:r w:rsidRPr="00D234F4">
              <w:rPr>
                <w:noProof/>
                <w:lang w:val="bg-BG"/>
              </w:rPr>
              <w:t>-</w:t>
            </w:r>
          </w:p>
        </w:tc>
        <w:tc>
          <w:tcPr>
            <w:tcW w:w="0" w:type="auto"/>
          </w:tcPr>
          <w:p w14:paraId="3964275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DF2A814" w14:textId="77777777" w:rsidTr="00D234F4">
        <w:trPr>
          <w:cantSplit/>
        </w:trPr>
        <w:tc>
          <w:tcPr>
            <w:tcW w:w="0" w:type="auto"/>
          </w:tcPr>
          <w:p w14:paraId="0D33A9F7" w14:textId="77777777" w:rsidR="00D234F4" w:rsidRPr="00D234F4" w:rsidRDefault="00D234F4" w:rsidP="00EB7C96">
            <w:pPr>
              <w:pStyle w:val="Paragraph"/>
              <w:rPr>
                <w:noProof/>
                <w:lang w:val="bg-BG"/>
              </w:rPr>
            </w:pPr>
            <w:r w:rsidRPr="00D234F4">
              <w:rPr>
                <w:noProof/>
                <w:lang w:val="bg-BG"/>
              </w:rPr>
              <w:t>0.7459</w:t>
            </w:r>
          </w:p>
        </w:tc>
        <w:tc>
          <w:tcPr>
            <w:tcW w:w="0" w:type="auto"/>
          </w:tcPr>
          <w:p w14:paraId="120C1B7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2934 99 90</w:t>
            </w:r>
          </w:p>
        </w:tc>
        <w:tc>
          <w:tcPr>
            <w:tcW w:w="0" w:type="auto"/>
          </w:tcPr>
          <w:p w14:paraId="75863037" w14:textId="77777777" w:rsidR="00D234F4" w:rsidRPr="00D234F4" w:rsidRDefault="00D234F4" w:rsidP="00EB7C96">
            <w:pPr>
              <w:pStyle w:val="Paragraph"/>
              <w:jc w:val="center"/>
              <w:rPr>
                <w:noProof/>
                <w:lang w:val="bg-BG"/>
              </w:rPr>
            </w:pPr>
            <w:r w:rsidRPr="00D234F4">
              <w:rPr>
                <w:noProof/>
                <w:lang w:val="bg-BG"/>
              </w:rPr>
              <w:t>61</w:t>
            </w:r>
          </w:p>
        </w:tc>
        <w:tc>
          <w:tcPr>
            <w:tcW w:w="0" w:type="auto"/>
          </w:tcPr>
          <w:p w14:paraId="37F4B095" w14:textId="77777777" w:rsidR="00D234F4" w:rsidRPr="00D234F4" w:rsidRDefault="00D234F4" w:rsidP="00EB7C96">
            <w:pPr>
              <w:pStyle w:val="Paragraph"/>
              <w:rPr>
                <w:noProof/>
                <w:lang w:val="bg-BG"/>
              </w:rPr>
            </w:pPr>
            <w:r w:rsidRPr="00D234F4">
              <w:rPr>
                <w:noProof/>
                <w:lang w:val="bg-BG"/>
              </w:rPr>
              <w:t>5-(1,2-дитиолан-3-ил)валерианова киселина (CAS RN 1077-28-7)</w:t>
            </w:r>
          </w:p>
        </w:tc>
        <w:tc>
          <w:tcPr>
            <w:tcW w:w="0" w:type="auto"/>
          </w:tcPr>
          <w:p w14:paraId="41270EAF" w14:textId="77777777" w:rsidR="00D234F4" w:rsidRPr="00D234F4" w:rsidRDefault="00D234F4" w:rsidP="00EB7C96">
            <w:pPr>
              <w:pStyle w:val="Paragraph"/>
              <w:rPr>
                <w:noProof/>
                <w:lang w:val="bg-BG"/>
              </w:rPr>
            </w:pPr>
            <w:r w:rsidRPr="00D234F4">
              <w:rPr>
                <w:noProof/>
                <w:lang w:val="bg-BG"/>
              </w:rPr>
              <w:t>0 %</w:t>
            </w:r>
          </w:p>
        </w:tc>
        <w:tc>
          <w:tcPr>
            <w:tcW w:w="0" w:type="auto"/>
          </w:tcPr>
          <w:p w14:paraId="126B1F27" w14:textId="77777777" w:rsidR="00D234F4" w:rsidRPr="00D234F4" w:rsidRDefault="00D234F4" w:rsidP="00EB7C96">
            <w:pPr>
              <w:pStyle w:val="Paragraph"/>
              <w:rPr>
                <w:noProof/>
                <w:lang w:val="bg-BG"/>
              </w:rPr>
            </w:pPr>
            <w:r w:rsidRPr="00D234F4">
              <w:rPr>
                <w:noProof/>
                <w:lang w:val="bg-BG"/>
              </w:rPr>
              <w:t>-</w:t>
            </w:r>
          </w:p>
        </w:tc>
        <w:tc>
          <w:tcPr>
            <w:tcW w:w="0" w:type="auto"/>
          </w:tcPr>
          <w:p w14:paraId="3296CAE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5620338" w14:textId="77777777" w:rsidTr="00D234F4">
        <w:trPr>
          <w:cantSplit/>
        </w:trPr>
        <w:tc>
          <w:tcPr>
            <w:tcW w:w="0" w:type="auto"/>
          </w:tcPr>
          <w:p w14:paraId="4126EEE4" w14:textId="77777777" w:rsidR="00D234F4" w:rsidRPr="00D234F4" w:rsidRDefault="00D234F4" w:rsidP="00EB7C96">
            <w:pPr>
              <w:pStyle w:val="Paragraph"/>
              <w:rPr>
                <w:noProof/>
                <w:lang w:val="bg-BG"/>
              </w:rPr>
            </w:pPr>
            <w:r w:rsidRPr="00D234F4">
              <w:rPr>
                <w:noProof/>
                <w:lang w:val="bg-BG"/>
              </w:rPr>
              <w:t>0.7536</w:t>
            </w:r>
          </w:p>
        </w:tc>
        <w:tc>
          <w:tcPr>
            <w:tcW w:w="0" w:type="auto"/>
          </w:tcPr>
          <w:p w14:paraId="0DA782B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2934 99 90</w:t>
            </w:r>
          </w:p>
        </w:tc>
        <w:tc>
          <w:tcPr>
            <w:tcW w:w="0" w:type="auto"/>
          </w:tcPr>
          <w:p w14:paraId="6E4D55F4" w14:textId="77777777" w:rsidR="00D234F4" w:rsidRPr="00D234F4" w:rsidRDefault="00D234F4" w:rsidP="00EB7C96">
            <w:pPr>
              <w:pStyle w:val="Paragraph"/>
              <w:jc w:val="center"/>
              <w:rPr>
                <w:noProof/>
                <w:lang w:val="bg-BG"/>
              </w:rPr>
            </w:pPr>
            <w:r w:rsidRPr="00D234F4">
              <w:rPr>
                <w:noProof/>
                <w:lang w:val="bg-BG"/>
              </w:rPr>
              <w:t>62</w:t>
            </w:r>
          </w:p>
        </w:tc>
        <w:tc>
          <w:tcPr>
            <w:tcW w:w="0" w:type="auto"/>
          </w:tcPr>
          <w:p w14:paraId="27E75E70" w14:textId="77777777" w:rsidR="00D234F4" w:rsidRPr="00D234F4" w:rsidRDefault="00D234F4" w:rsidP="00EB7C96">
            <w:pPr>
              <w:pStyle w:val="Paragraph"/>
              <w:rPr>
                <w:noProof/>
                <w:lang w:val="bg-BG"/>
              </w:rPr>
            </w:pPr>
            <w:r w:rsidRPr="00D234F4">
              <w:rPr>
                <w:noProof/>
                <w:lang w:val="bg-BG"/>
              </w:rPr>
              <w:t>(2b,3a,5a,16b,17b)-2-(морфолин-4-ил)-16-(пиролидин-1-ил)андростан-3,17-диол 17-ацетат (CAS RN 119302-24-8)  </w:t>
            </w:r>
          </w:p>
        </w:tc>
        <w:tc>
          <w:tcPr>
            <w:tcW w:w="0" w:type="auto"/>
          </w:tcPr>
          <w:p w14:paraId="721EBEA2" w14:textId="77777777" w:rsidR="00D234F4" w:rsidRPr="00D234F4" w:rsidRDefault="00D234F4" w:rsidP="00EB7C96">
            <w:pPr>
              <w:pStyle w:val="Paragraph"/>
              <w:rPr>
                <w:noProof/>
                <w:lang w:val="bg-BG"/>
              </w:rPr>
            </w:pPr>
            <w:r w:rsidRPr="00D234F4">
              <w:rPr>
                <w:noProof/>
                <w:lang w:val="bg-BG"/>
              </w:rPr>
              <w:t>0 %</w:t>
            </w:r>
          </w:p>
        </w:tc>
        <w:tc>
          <w:tcPr>
            <w:tcW w:w="0" w:type="auto"/>
          </w:tcPr>
          <w:p w14:paraId="208445CA" w14:textId="77777777" w:rsidR="00D234F4" w:rsidRPr="00D234F4" w:rsidRDefault="00D234F4" w:rsidP="00EB7C96">
            <w:pPr>
              <w:pStyle w:val="Paragraph"/>
              <w:rPr>
                <w:noProof/>
                <w:lang w:val="bg-BG"/>
              </w:rPr>
            </w:pPr>
            <w:r w:rsidRPr="00D234F4">
              <w:rPr>
                <w:noProof/>
                <w:lang w:val="bg-BG"/>
              </w:rPr>
              <w:t>-</w:t>
            </w:r>
          </w:p>
        </w:tc>
        <w:tc>
          <w:tcPr>
            <w:tcW w:w="0" w:type="auto"/>
          </w:tcPr>
          <w:p w14:paraId="0D76107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5E478D3" w14:textId="77777777" w:rsidTr="00D234F4">
        <w:trPr>
          <w:cantSplit/>
        </w:trPr>
        <w:tc>
          <w:tcPr>
            <w:tcW w:w="0" w:type="auto"/>
          </w:tcPr>
          <w:p w14:paraId="1C221CFD" w14:textId="77777777" w:rsidR="00D234F4" w:rsidRPr="00D234F4" w:rsidRDefault="00D234F4" w:rsidP="00EB7C96">
            <w:pPr>
              <w:pStyle w:val="Paragraph"/>
              <w:rPr>
                <w:noProof/>
                <w:lang w:val="bg-BG"/>
              </w:rPr>
            </w:pPr>
            <w:r w:rsidRPr="00D234F4">
              <w:rPr>
                <w:noProof/>
                <w:lang w:val="bg-BG"/>
              </w:rPr>
              <w:t>0.7537</w:t>
            </w:r>
          </w:p>
        </w:tc>
        <w:tc>
          <w:tcPr>
            <w:tcW w:w="0" w:type="auto"/>
          </w:tcPr>
          <w:p w14:paraId="63BEDEB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2934 99 90</w:t>
            </w:r>
          </w:p>
        </w:tc>
        <w:tc>
          <w:tcPr>
            <w:tcW w:w="0" w:type="auto"/>
          </w:tcPr>
          <w:p w14:paraId="2C73E7C8" w14:textId="77777777" w:rsidR="00D234F4" w:rsidRPr="00D234F4" w:rsidRDefault="00D234F4" w:rsidP="00EB7C96">
            <w:pPr>
              <w:pStyle w:val="Paragraph"/>
              <w:jc w:val="center"/>
              <w:rPr>
                <w:noProof/>
                <w:lang w:val="bg-BG"/>
              </w:rPr>
            </w:pPr>
            <w:r w:rsidRPr="00D234F4">
              <w:rPr>
                <w:noProof/>
                <w:lang w:val="bg-BG"/>
              </w:rPr>
              <w:t>63</w:t>
            </w:r>
          </w:p>
        </w:tc>
        <w:tc>
          <w:tcPr>
            <w:tcW w:w="0" w:type="auto"/>
          </w:tcPr>
          <w:p w14:paraId="758FA571" w14:textId="77777777" w:rsidR="00D234F4" w:rsidRPr="00D234F4" w:rsidRDefault="00D234F4" w:rsidP="00EB7C96">
            <w:pPr>
              <w:pStyle w:val="Paragraph"/>
              <w:rPr>
                <w:noProof/>
                <w:lang w:val="bg-BG"/>
              </w:rPr>
            </w:pPr>
            <w:r w:rsidRPr="00D234F4">
              <w:rPr>
                <w:noProof/>
                <w:lang w:val="bg-BG"/>
              </w:rPr>
              <w:t>(2b,3a,5a,16b,17b)-2-(морфолин-4-ил)-16-(пиролидин-1-ил)андростан-3,17-диол (CAS RN 119302-20-4)</w:t>
            </w:r>
          </w:p>
        </w:tc>
        <w:tc>
          <w:tcPr>
            <w:tcW w:w="0" w:type="auto"/>
          </w:tcPr>
          <w:p w14:paraId="22CACC53" w14:textId="77777777" w:rsidR="00D234F4" w:rsidRPr="00D234F4" w:rsidRDefault="00D234F4" w:rsidP="00EB7C96">
            <w:pPr>
              <w:pStyle w:val="Paragraph"/>
              <w:rPr>
                <w:noProof/>
                <w:lang w:val="bg-BG"/>
              </w:rPr>
            </w:pPr>
            <w:r w:rsidRPr="00D234F4">
              <w:rPr>
                <w:noProof/>
                <w:lang w:val="bg-BG"/>
              </w:rPr>
              <w:t>0 %</w:t>
            </w:r>
          </w:p>
        </w:tc>
        <w:tc>
          <w:tcPr>
            <w:tcW w:w="0" w:type="auto"/>
          </w:tcPr>
          <w:p w14:paraId="590D51C2" w14:textId="77777777" w:rsidR="00D234F4" w:rsidRPr="00D234F4" w:rsidRDefault="00D234F4" w:rsidP="00EB7C96">
            <w:pPr>
              <w:pStyle w:val="Paragraph"/>
              <w:rPr>
                <w:noProof/>
                <w:lang w:val="bg-BG"/>
              </w:rPr>
            </w:pPr>
            <w:r w:rsidRPr="00D234F4">
              <w:rPr>
                <w:noProof/>
                <w:lang w:val="bg-BG"/>
              </w:rPr>
              <w:t>-</w:t>
            </w:r>
          </w:p>
        </w:tc>
        <w:tc>
          <w:tcPr>
            <w:tcW w:w="0" w:type="auto"/>
          </w:tcPr>
          <w:p w14:paraId="6F0675D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EAA0748" w14:textId="77777777" w:rsidTr="00D234F4">
        <w:trPr>
          <w:cantSplit/>
        </w:trPr>
        <w:tc>
          <w:tcPr>
            <w:tcW w:w="0" w:type="auto"/>
          </w:tcPr>
          <w:p w14:paraId="08FC12E5" w14:textId="77777777" w:rsidR="00D234F4" w:rsidRPr="00D234F4" w:rsidRDefault="00D234F4" w:rsidP="00EB7C96">
            <w:pPr>
              <w:pStyle w:val="Paragraph"/>
              <w:rPr>
                <w:noProof/>
                <w:lang w:val="bg-BG"/>
              </w:rPr>
            </w:pPr>
            <w:r w:rsidRPr="00D234F4">
              <w:rPr>
                <w:noProof/>
                <w:lang w:val="bg-BG"/>
              </w:rPr>
              <w:t>0.7449</w:t>
            </w:r>
          </w:p>
        </w:tc>
        <w:tc>
          <w:tcPr>
            <w:tcW w:w="0" w:type="auto"/>
          </w:tcPr>
          <w:p w14:paraId="496D7F4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2934 99 90</w:t>
            </w:r>
          </w:p>
        </w:tc>
        <w:tc>
          <w:tcPr>
            <w:tcW w:w="0" w:type="auto"/>
          </w:tcPr>
          <w:p w14:paraId="08B9C24F" w14:textId="77777777" w:rsidR="00D234F4" w:rsidRPr="00D234F4" w:rsidRDefault="00D234F4" w:rsidP="00EB7C96">
            <w:pPr>
              <w:pStyle w:val="Paragraph"/>
              <w:jc w:val="center"/>
              <w:rPr>
                <w:noProof/>
                <w:lang w:val="bg-BG"/>
              </w:rPr>
            </w:pPr>
            <w:r w:rsidRPr="00D234F4">
              <w:rPr>
                <w:noProof/>
                <w:lang w:val="bg-BG"/>
              </w:rPr>
              <w:t>64</w:t>
            </w:r>
          </w:p>
        </w:tc>
        <w:tc>
          <w:tcPr>
            <w:tcW w:w="0" w:type="auto"/>
          </w:tcPr>
          <w:p w14:paraId="5960048C" w14:textId="77777777" w:rsidR="00D234F4" w:rsidRPr="00D234F4" w:rsidRDefault="00D234F4" w:rsidP="00EB7C96">
            <w:pPr>
              <w:pStyle w:val="Paragraph"/>
              <w:rPr>
                <w:noProof/>
                <w:lang w:val="bg-BG"/>
              </w:rPr>
            </w:pPr>
            <w:r w:rsidRPr="00D234F4">
              <w:rPr>
                <w:noProof/>
                <w:lang w:val="bg-BG"/>
              </w:rPr>
              <w:t>2-бромо-5-бензоилтиофен (CAS RN 31161-46-3)</w:t>
            </w:r>
          </w:p>
        </w:tc>
        <w:tc>
          <w:tcPr>
            <w:tcW w:w="0" w:type="auto"/>
          </w:tcPr>
          <w:p w14:paraId="539B635F" w14:textId="77777777" w:rsidR="00D234F4" w:rsidRPr="00D234F4" w:rsidRDefault="00D234F4" w:rsidP="00EB7C96">
            <w:pPr>
              <w:pStyle w:val="Paragraph"/>
              <w:rPr>
                <w:noProof/>
                <w:lang w:val="bg-BG"/>
              </w:rPr>
            </w:pPr>
            <w:r w:rsidRPr="00D234F4">
              <w:rPr>
                <w:noProof/>
                <w:lang w:val="bg-BG"/>
              </w:rPr>
              <w:t>0 %</w:t>
            </w:r>
          </w:p>
        </w:tc>
        <w:tc>
          <w:tcPr>
            <w:tcW w:w="0" w:type="auto"/>
          </w:tcPr>
          <w:p w14:paraId="0B401EAA" w14:textId="77777777" w:rsidR="00D234F4" w:rsidRPr="00D234F4" w:rsidRDefault="00D234F4" w:rsidP="00EB7C96">
            <w:pPr>
              <w:pStyle w:val="Paragraph"/>
              <w:rPr>
                <w:noProof/>
                <w:lang w:val="bg-BG"/>
              </w:rPr>
            </w:pPr>
            <w:r w:rsidRPr="00D234F4">
              <w:rPr>
                <w:noProof/>
                <w:lang w:val="bg-BG"/>
              </w:rPr>
              <w:t>-</w:t>
            </w:r>
          </w:p>
        </w:tc>
        <w:tc>
          <w:tcPr>
            <w:tcW w:w="0" w:type="auto"/>
          </w:tcPr>
          <w:p w14:paraId="35E5097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95A832B" w14:textId="77777777" w:rsidTr="00D234F4">
        <w:trPr>
          <w:cantSplit/>
        </w:trPr>
        <w:tc>
          <w:tcPr>
            <w:tcW w:w="0" w:type="auto"/>
          </w:tcPr>
          <w:p w14:paraId="4BE62D32" w14:textId="77777777" w:rsidR="00D234F4" w:rsidRPr="00D234F4" w:rsidRDefault="00D234F4" w:rsidP="00EB7C96">
            <w:pPr>
              <w:pStyle w:val="Paragraph"/>
              <w:rPr>
                <w:noProof/>
                <w:lang w:val="bg-BG"/>
              </w:rPr>
            </w:pPr>
            <w:r w:rsidRPr="00D234F4">
              <w:rPr>
                <w:noProof/>
                <w:lang w:val="bg-BG"/>
              </w:rPr>
              <w:t>0.7926</w:t>
            </w:r>
          </w:p>
        </w:tc>
        <w:tc>
          <w:tcPr>
            <w:tcW w:w="0" w:type="auto"/>
          </w:tcPr>
          <w:p w14:paraId="5860C169"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12E8C8B7"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0768D9B8" w14:textId="77777777" w:rsidR="00D234F4" w:rsidRPr="00D234F4" w:rsidRDefault="00D234F4" w:rsidP="00EB7C96">
            <w:pPr>
              <w:pStyle w:val="Paragraph"/>
              <w:rPr>
                <w:noProof/>
                <w:lang w:val="bg-BG"/>
              </w:rPr>
            </w:pPr>
            <w:r w:rsidRPr="00D234F4">
              <w:rPr>
                <w:noProof/>
                <w:lang w:val="bg-BG"/>
              </w:rPr>
              <w:t>Бензо[b]тиофен-10-метоксициклохептанон (CAS RN 59743-84-9) с чистота 98 % тегловно или повече</w:t>
            </w:r>
          </w:p>
        </w:tc>
        <w:tc>
          <w:tcPr>
            <w:tcW w:w="0" w:type="auto"/>
          </w:tcPr>
          <w:p w14:paraId="5C751506" w14:textId="77777777" w:rsidR="00D234F4" w:rsidRPr="00D234F4" w:rsidRDefault="00D234F4" w:rsidP="00EB7C96">
            <w:pPr>
              <w:pStyle w:val="Paragraph"/>
              <w:rPr>
                <w:noProof/>
                <w:lang w:val="bg-BG"/>
              </w:rPr>
            </w:pPr>
            <w:r w:rsidRPr="00D234F4">
              <w:rPr>
                <w:noProof/>
                <w:lang w:val="bg-BG"/>
              </w:rPr>
              <w:t>0 %</w:t>
            </w:r>
          </w:p>
        </w:tc>
        <w:tc>
          <w:tcPr>
            <w:tcW w:w="0" w:type="auto"/>
          </w:tcPr>
          <w:p w14:paraId="12B47554" w14:textId="77777777" w:rsidR="00D234F4" w:rsidRPr="00D234F4" w:rsidRDefault="00D234F4" w:rsidP="00EB7C96">
            <w:pPr>
              <w:pStyle w:val="Paragraph"/>
              <w:rPr>
                <w:noProof/>
                <w:lang w:val="bg-BG"/>
              </w:rPr>
            </w:pPr>
            <w:r w:rsidRPr="00D234F4">
              <w:rPr>
                <w:noProof/>
                <w:lang w:val="bg-BG"/>
              </w:rPr>
              <w:t>-</w:t>
            </w:r>
          </w:p>
        </w:tc>
        <w:tc>
          <w:tcPr>
            <w:tcW w:w="0" w:type="auto"/>
          </w:tcPr>
          <w:p w14:paraId="3005CB71"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2D97890" w14:textId="77777777" w:rsidTr="00D234F4">
        <w:trPr>
          <w:cantSplit/>
        </w:trPr>
        <w:tc>
          <w:tcPr>
            <w:tcW w:w="0" w:type="auto"/>
          </w:tcPr>
          <w:p w14:paraId="5066EFA6" w14:textId="77777777" w:rsidR="00D234F4" w:rsidRPr="00D234F4" w:rsidRDefault="00D234F4" w:rsidP="00EB7C96">
            <w:pPr>
              <w:pStyle w:val="Paragraph"/>
              <w:rPr>
                <w:noProof/>
                <w:lang w:val="bg-BG"/>
              </w:rPr>
            </w:pPr>
            <w:r w:rsidRPr="00D234F4">
              <w:rPr>
                <w:noProof/>
                <w:lang w:val="bg-BG"/>
              </w:rPr>
              <w:t>0.4512</w:t>
            </w:r>
          </w:p>
        </w:tc>
        <w:tc>
          <w:tcPr>
            <w:tcW w:w="0" w:type="auto"/>
          </w:tcPr>
          <w:p w14:paraId="180483C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2934 99 90</w:t>
            </w:r>
          </w:p>
        </w:tc>
        <w:tc>
          <w:tcPr>
            <w:tcW w:w="0" w:type="auto"/>
          </w:tcPr>
          <w:p w14:paraId="00404648" w14:textId="77777777" w:rsidR="00D234F4" w:rsidRPr="00D234F4" w:rsidRDefault="00D234F4" w:rsidP="00EB7C96">
            <w:pPr>
              <w:pStyle w:val="Paragraph"/>
              <w:jc w:val="center"/>
              <w:rPr>
                <w:noProof/>
                <w:lang w:val="bg-BG"/>
              </w:rPr>
            </w:pPr>
            <w:r w:rsidRPr="00D234F4">
              <w:rPr>
                <w:noProof/>
                <w:lang w:val="bg-BG"/>
              </w:rPr>
              <w:t>66</w:t>
            </w:r>
          </w:p>
        </w:tc>
        <w:tc>
          <w:tcPr>
            <w:tcW w:w="0" w:type="auto"/>
          </w:tcPr>
          <w:p w14:paraId="3CD4FB98" w14:textId="77777777" w:rsidR="00D234F4" w:rsidRPr="00D234F4" w:rsidRDefault="00D234F4" w:rsidP="00EB7C96">
            <w:pPr>
              <w:pStyle w:val="Paragraph"/>
              <w:rPr>
                <w:noProof/>
                <w:lang w:val="bg-BG"/>
              </w:rPr>
            </w:pPr>
            <w:r w:rsidRPr="00D234F4">
              <w:rPr>
                <w:noProof/>
                <w:lang w:val="bg-BG"/>
              </w:rPr>
              <w:t>Тетрахидротиофен-1,1-диоксид (CAS RN 126-33-0)</w:t>
            </w:r>
          </w:p>
        </w:tc>
        <w:tc>
          <w:tcPr>
            <w:tcW w:w="0" w:type="auto"/>
          </w:tcPr>
          <w:p w14:paraId="51C4BBFA" w14:textId="77777777" w:rsidR="00D234F4" w:rsidRPr="00D234F4" w:rsidRDefault="00D234F4" w:rsidP="00EB7C96">
            <w:pPr>
              <w:pStyle w:val="Paragraph"/>
              <w:rPr>
                <w:noProof/>
                <w:lang w:val="bg-BG"/>
              </w:rPr>
            </w:pPr>
            <w:r w:rsidRPr="00D234F4">
              <w:rPr>
                <w:noProof/>
                <w:lang w:val="bg-BG"/>
              </w:rPr>
              <w:t>0 %</w:t>
            </w:r>
          </w:p>
        </w:tc>
        <w:tc>
          <w:tcPr>
            <w:tcW w:w="0" w:type="auto"/>
          </w:tcPr>
          <w:p w14:paraId="036C522C" w14:textId="77777777" w:rsidR="00D234F4" w:rsidRPr="00D234F4" w:rsidRDefault="00D234F4" w:rsidP="00EB7C96">
            <w:pPr>
              <w:pStyle w:val="Paragraph"/>
              <w:rPr>
                <w:noProof/>
                <w:lang w:val="bg-BG"/>
              </w:rPr>
            </w:pPr>
            <w:r w:rsidRPr="00D234F4">
              <w:rPr>
                <w:noProof/>
                <w:lang w:val="bg-BG"/>
              </w:rPr>
              <w:t>-</w:t>
            </w:r>
          </w:p>
        </w:tc>
        <w:tc>
          <w:tcPr>
            <w:tcW w:w="0" w:type="auto"/>
          </w:tcPr>
          <w:p w14:paraId="6D99081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6546005" w14:textId="77777777" w:rsidTr="00D234F4">
        <w:trPr>
          <w:cantSplit/>
        </w:trPr>
        <w:tc>
          <w:tcPr>
            <w:tcW w:w="0" w:type="auto"/>
          </w:tcPr>
          <w:p w14:paraId="0BF2E3FD" w14:textId="77777777" w:rsidR="00D234F4" w:rsidRPr="00D234F4" w:rsidRDefault="00D234F4" w:rsidP="00EB7C96">
            <w:pPr>
              <w:pStyle w:val="Paragraph"/>
              <w:rPr>
                <w:noProof/>
                <w:lang w:val="bg-BG"/>
              </w:rPr>
            </w:pPr>
            <w:r w:rsidRPr="00D234F4">
              <w:rPr>
                <w:noProof/>
                <w:lang w:val="bg-BG"/>
              </w:rPr>
              <w:t>0.7809</w:t>
            </w:r>
          </w:p>
        </w:tc>
        <w:tc>
          <w:tcPr>
            <w:tcW w:w="0" w:type="auto"/>
          </w:tcPr>
          <w:p w14:paraId="002112D1"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0FDB8E5B" w14:textId="77777777" w:rsidR="00D234F4" w:rsidRPr="00D234F4" w:rsidRDefault="00D234F4" w:rsidP="00EB7C96">
            <w:pPr>
              <w:pStyle w:val="Paragraph"/>
              <w:jc w:val="center"/>
              <w:rPr>
                <w:noProof/>
                <w:lang w:val="bg-BG"/>
              </w:rPr>
            </w:pPr>
            <w:r w:rsidRPr="00D234F4">
              <w:rPr>
                <w:noProof/>
                <w:lang w:val="bg-BG"/>
              </w:rPr>
              <w:t>68</w:t>
            </w:r>
          </w:p>
        </w:tc>
        <w:tc>
          <w:tcPr>
            <w:tcW w:w="0" w:type="auto"/>
          </w:tcPr>
          <w:p w14:paraId="74F0F5E6" w14:textId="77777777" w:rsidR="00D234F4" w:rsidRPr="00D234F4" w:rsidRDefault="00D234F4" w:rsidP="00EB7C96">
            <w:pPr>
              <w:pStyle w:val="Paragraph"/>
              <w:rPr>
                <w:noProof/>
                <w:lang w:val="bg-BG"/>
              </w:rPr>
            </w:pPr>
            <w:r w:rsidRPr="00D234F4">
              <w:rPr>
                <w:noProof/>
                <w:lang w:val="bg-BG"/>
              </w:rPr>
              <w:t>Афатиниб дималеат (INNM) (CAS RN 850140-73-7)</w:t>
            </w:r>
          </w:p>
        </w:tc>
        <w:tc>
          <w:tcPr>
            <w:tcW w:w="0" w:type="auto"/>
          </w:tcPr>
          <w:p w14:paraId="5B1673A4" w14:textId="77777777" w:rsidR="00D234F4" w:rsidRPr="00D234F4" w:rsidRDefault="00D234F4" w:rsidP="00EB7C96">
            <w:pPr>
              <w:pStyle w:val="Paragraph"/>
              <w:rPr>
                <w:noProof/>
                <w:lang w:val="bg-BG"/>
              </w:rPr>
            </w:pPr>
            <w:r w:rsidRPr="00D234F4">
              <w:rPr>
                <w:noProof/>
                <w:lang w:val="bg-BG"/>
              </w:rPr>
              <w:t>0 %</w:t>
            </w:r>
          </w:p>
        </w:tc>
        <w:tc>
          <w:tcPr>
            <w:tcW w:w="0" w:type="auto"/>
          </w:tcPr>
          <w:p w14:paraId="075F4CFF" w14:textId="77777777" w:rsidR="00D234F4" w:rsidRPr="00D234F4" w:rsidRDefault="00D234F4" w:rsidP="00EB7C96">
            <w:pPr>
              <w:pStyle w:val="Paragraph"/>
              <w:rPr>
                <w:noProof/>
                <w:lang w:val="bg-BG"/>
              </w:rPr>
            </w:pPr>
            <w:r w:rsidRPr="00D234F4">
              <w:rPr>
                <w:noProof/>
                <w:lang w:val="bg-BG"/>
              </w:rPr>
              <w:t>-</w:t>
            </w:r>
          </w:p>
        </w:tc>
        <w:tc>
          <w:tcPr>
            <w:tcW w:w="0" w:type="auto"/>
          </w:tcPr>
          <w:p w14:paraId="6E19941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1197C8D" w14:textId="77777777" w:rsidTr="00D234F4">
        <w:trPr>
          <w:cantSplit/>
        </w:trPr>
        <w:tc>
          <w:tcPr>
            <w:tcW w:w="0" w:type="auto"/>
          </w:tcPr>
          <w:p w14:paraId="4DF49C46" w14:textId="77777777" w:rsidR="00D234F4" w:rsidRPr="00D234F4" w:rsidRDefault="00D234F4" w:rsidP="00EB7C96">
            <w:pPr>
              <w:pStyle w:val="Paragraph"/>
              <w:rPr>
                <w:noProof/>
                <w:lang w:val="bg-BG"/>
              </w:rPr>
            </w:pPr>
            <w:r w:rsidRPr="00D234F4">
              <w:rPr>
                <w:noProof/>
                <w:lang w:val="bg-BG"/>
              </w:rPr>
              <w:t>0.7842</w:t>
            </w:r>
          </w:p>
        </w:tc>
        <w:tc>
          <w:tcPr>
            <w:tcW w:w="0" w:type="auto"/>
          </w:tcPr>
          <w:p w14:paraId="3C1BF7F5"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18043345" w14:textId="77777777" w:rsidR="00D234F4" w:rsidRPr="00D234F4" w:rsidRDefault="00D234F4" w:rsidP="00EB7C96">
            <w:pPr>
              <w:pStyle w:val="Paragraph"/>
              <w:jc w:val="center"/>
              <w:rPr>
                <w:noProof/>
                <w:lang w:val="bg-BG"/>
              </w:rPr>
            </w:pPr>
            <w:r w:rsidRPr="00D234F4">
              <w:rPr>
                <w:noProof/>
                <w:lang w:val="bg-BG"/>
              </w:rPr>
              <w:t>69</w:t>
            </w:r>
          </w:p>
        </w:tc>
        <w:tc>
          <w:tcPr>
            <w:tcW w:w="0" w:type="auto"/>
          </w:tcPr>
          <w:p w14:paraId="742F998E" w14:textId="77777777" w:rsidR="00D234F4" w:rsidRPr="00D234F4" w:rsidRDefault="00D234F4" w:rsidP="00EB7C96">
            <w:pPr>
              <w:pStyle w:val="Paragraph"/>
              <w:rPr>
                <w:noProof/>
                <w:lang w:val="bg-BG"/>
              </w:rPr>
            </w:pPr>
            <w:r w:rsidRPr="00D234F4">
              <w:rPr>
                <w:noProof/>
                <w:lang w:val="bg-BG"/>
              </w:rPr>
              <w:t>3-метил-5-(4,4,5,5-тетраметил-1,3,2-диоксаборолан-2-ил)бензо[</w:t>
            </w:r>
            <w:r w:rsidRPr="00D234F4">
              <w:rPr>
                <w:i/>
                <w:iCs/>
                <w:noProof/>
                <w:lang w:val="bg-BG"/>
              </w:rPr>
              <w:t>d</w:t>
            </w:r>
            <w:r w:rsidRPr="00D234F4">
              <w:rPr>
                <w:noProof/>
                <w:lang w:val="bg-BG"/>
              </w:rPr>
              <w:t>]оксазол-2(3</w:t>
            </w:r>
            <w:r w:rsidRPr="00D234F4">
              <w:rPr>
                <w:i/>
                <w:iCs/>
                <w:noProof/>
                <w:lang w:val="bg-BG"/>
              </w:rPr>
              <w:t>H</w:t>
            </w:r>
            <w:r w:rsidRPr="00D234F4">
              <w:rPr>
                <w:noProof/>
                <w:lang w:val="bg-BG"/>
              </w:rPr>
              <w:t>)-он (CAS RN 1220696-32-1) с чистота 95 тегловни % или по-висока</w:t>
            </w:r>
          </w:p>
        </w:tc>
        <w:tc>
          <w:tcPr>
            <w:tcW w:w="0" w:type="auto"/>
          </w:tcPr>
          <w:p w14:paraId="6122E554" w14:textId="77777777" w:rsidR="00D234F4" w:rsidRPr="00D234F4" w:rsidRDefault="00D234F4" w:rsidP="00EB7C96">
            <w:pPr>
              <w:pStyle w:val="Paragraph"/>
              <w:rPr>
                <w:noProof/>
                <w:lang w:val="bg-BG"/>
              </w:rPr>
            </w:pPr>
            <w:r w:rsidRPr="00D234F4">
              <w:rPr>
                <w:noProof/>
                <w:lang w:val="bg-BG"/>
              </w:rPr>
              <w:t>0 %</w:t>
            </w:r>
          </w:p>
        </w:tc>
        <w:tc>
          <w:tcPr>
            <w:tcW w:w="0" w:type="auto"/>
          </w:tcPr>
          <w:p w14:paraId="12C4B464" w14:textId="77777777" w:rsidR="00D234F4" w:rsidRPr="00D234F4" w:rsidRDefault="00D234F4" w:rsidP="00EB7C96">
            <w:pPr>
              <w:pStyle w:val="Paragraph"/>
              <w:rPr>
                <w:noProof/>
                <w:lang w:val="bg-BG"/>
              </w:rPr>
            </w:pPr>
            <w:r w:rsidRPr="00D234F4">
              <w:rPr>
                <w:noProof/>
                <w:lang w:val="bg-BG"/>
              </w:rPr>
              <w:t>-</w:t>
            </w:r>
          </w:p>
        </w:tc>
        <w:tc>
          <w:tcPr>
            <w:tcW w:w="0" w:type="auto"/>
          </w:tcPr>
          <w:p w14:paraId="1F4910E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46D29B8" w14:textId="77777777" w:rsidTr="00D234F4">
        <w:trPr>
          <w:cantSplit/>
        </w:trPr>
        <w:tc>
          <w:tcPr>
            <w:tcW w:w="0" w:type="auto"/>
          </w:tcPr>
          <w:p w14:paraId="59CC0DE1" w14:textId="77777777" w:rsidR="00D234F4" w:rsidRPr="00D234F4" w:rsidRDefault="00D234F4" w:rsidP="00EB7C96">
            <w:pPr>
              <w:pStyle w:val="Paragraph"/>
              <w:rPr>
                <w:noProof/>
                <w:lang w:val="bg-BG"/>
              </w:rPr>
            </w:pPr>
            <w:r w:rsidRPr="00D234F4">
              <w:rPr>
                <w:noProof/>
                <w:lang w:val="bg-BG"/>
              </w:rPr>
              <w:t>0.7944</w:t>
            </w:r>
          </w:p>
        </w:tc>
        <w:tc>
          <w:tcPr>
            <w:tcW w:w="0" w:type="auto"/>
          </w:tcPr>
          <w:p w14:paraId="043D56B8"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40348C7D"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3AFE615D" w14:textId="77777777" w:rsidR="00D234F4" w:rsidRPr="00D234F4" w:rsidRDefault="00D234F4" w:rsidP="00EB7C96">
            <w:pPr>
              <w:pStyle w:val="Paragraph"/>
              <w:rPr>
                <w:noProof/>
                <w:lang w:val="bg-BG"/>
              </w:rPr>
            </w:pPr>
            <w:r w:rsidRPr="00D234F4">
              <w:rPr>
                <w:noProof/>
                <w:lang w:val="bg-BG"/>
              </w:rPr>
              <w:t>1,3,4-тиадиазолидин-2,5-дитион (CAS RN 1072-71-5) с чистота 95 % тегловно или повече</w:t>
            </w:r>
          </w:p>
        </w:tc>
        <w:tc>
          <w:tcPr>
            <w:tcW w:w="0" w:type="auto"/>
          </w:tcPr>
          <w:p w14:paraId="4BEA1157" w14:textId="77777777" w:rsidR="00D234F4" w:rsidRPr="00D234F4" w:rsidRDefault="00D234F4" w:rsidP="00EB7C96">
            <w:pPr>
              <w:pStyle w:val="Paragraph"/>
              <w:rPr>
                <w:noProof/>
                <w:lang w:val="bg-BG"/>
              </w:rPr>
            </w:pPr>
            <w:r w:rsidRPr="00D234F4">
              <w:rPr>
                <w:noProof/>
                <w:lang w:val="bg-BG"/>
              </w:rPr>
              <w:t>0 %</w:t>
            </w:r>
          </w:p>
        </w:tc>
        <w:tc>
          <w:tcPr>
            <w:tcW w:w="0" w:type="auto"/>
          </w:tcPr>
          <w:p w14:paraId="6DA8074D" w14:textId="77777777" w:rsidR="00D234F4" w:rsidRPr="00D234F4" w:rsidRDefault="00D234F4" w:rsidP="00EB7C96">
            <w:pPr>
              <w:pStyle w:val="Paragraph"/>
              <w:rPr>
                <w:noProof/>
                <w:lang w:val="bg-BG"/>
              </w:rPr>
            </w:pPr>
            <w:r w:rsidRPr="00D234F4">
              <w:rPr>
                <w:noProof/>
                <w:lang w:val="bg-BG"/>
              </w:rPr>
              <w:t>-</w:t>
            </w:r>
          </w:p>
        </w:tc>
        <w:tc>
          <w:tcPr>
            <w:tcW w:w="0" w:type="auto"/>
          </w:tcPr>
          <w:p w14:paraId="622D06DD"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ADBA55B" w14:textId="77777777" w:rsidTr="00D234F4">
        <w:trPr>
          <w:cantSplit/>
        </w:trPr>
        <w:tc>
          <w:tcPr>
            <w:tcW w:w="0" w:type="auto"/>
          </w:tcPr>
          <w:p w14:paraId="1AE66518" w14:textId="77777777" w:rsidR="00D234F4" w:rsidRPr="00D234F4" w:rsidRDefault="00D234F4" w:rsidP="00EB7C96">
            <w:pPr>
              <w:pStyle w:val="Paragraph"/>
              <w:rPr>
                <w:noProof/>
                <w:lang w:val="bg-BG"/>
              </w:rPr>
            </w:pPr>
            <w:r w:rsidRPr="00D234F4">
              <w:rPr>
                <w:noProof/>
                <w:lang w:val="bg-BG"/>
              </w:rPr>
              <w:t>0.8289</w:t>
            </w:r>
          </w:p>
        </w:tc>
        <w:tc>
          <w:tcPr>
            <w:tcW w:w="0" w:type="auto"/>
          </w:tcPr>
          <w:p w14:paraId="13C0F6E7"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6CCCC3B2" w14:textId="77777777" w:rsidR="00D234F4" w:rsidRPr="00D234F4" w:rsidRDefault="00D234F4" w:rsidP="00EB7C96">
            <w:pPr>
              <w:pStyle w:val="Paragraph"/>
              <w:jc w:val="center"/>
              <w:rPr>
                <w:noProof/>
                <w:lang w:val="bg-BG"/>
              </w:rPr>
            </w:pPr>
            <w:r w:rsidRPr="00D234F4">
              <w:rPr>
                <w:noProof/>
                <w:lang w:val="bg-BG"/>
              </w:rPr>
              <w:t>71</w:t>
            </w:r>
          </w:p>
        </w:tc>
        <w:tc>
          <w:tcPr>
            <w:tcW w:w="0" w:type="auto"/>
          </w:tcPr>
          <w:p w14:paraId="067C8452" w14:textId="77777777" w:rsidR="00D234F4" w:rsidRPr="00D234F4" w:rsidRDefault="00D234F4" w:rsidP="00EB7C96">
            <w:pPr>
              <w:pStyle w:val="Paragraph"/>
              <w:rPr>
                <w:noProof/>
                <w:lang w:val="bg-BG"/>
              </w:rPr>
            </w:pPr>
            <w:r w:rsidRPr="00D234F4">
              <w:rPr>
                <w:noProof/>
                <w:lang w:val="bg-BG"/>
              </w:rPr>
              <w:t>3,4-Дихлоро-1,2,5-тиадиазол (CAS RN 5728-20-1) с чистота 99 % тегловно или повече</w:t>
            </w:r>
          </w:p>
        </w:tc>
        <w:tc>
          <w:tcPr>
            <w:tcW w:w="0" w:type="auto"/>
          </w:tcPr>
          <w:p w14:paraId="71ECEC9E" w14:textId="77777777" w:rsidR="00D234F4" w:rsidRPr="00D234F4" w:rsidRDefault="00D234F4" w:rsidP="00EB7C96">
            <w:pPr>
              <w:pStyle w:val="Paragraph"/>
              <w:rPr>
                <w:noProof/>
                <w:lang w:val="bg-BG"/>
              </w:rPr>
            </w:pPr>
            <w:r w:rsidRPr="00D234F4">
              <w:rPr>
                <w:noProof/>
                <w:lang w:val="bg-BG"/>
              </w:rPr>
              <w:t>0 %</w:t>
            </w:r>
          </w:p>
        </w:tc>
        <w:tc>
          <w:tcPr>
            <w:tcW w:w="0" w:type="auto"/>
          </w:tcPr>
          <w:p w14:paraId="293E5765" w14:textId="77777777" w:rsidR="00D234F4" w:rsidRPr="00D234F4" w:rsidRDefault="00D234F4" w:rsidP="00EB7C96">
            <w:pPr>
              <w:pStyle w:val="Paragraph"/>
              <w:rPr>
                <w:noProof/>
                <w:lang w:val="bg-BG"/>
              </w:rPr>
            </w:pPr>
            <w:r w:rsidRPr="00D234F4">
              <w:rPr>
                <w:noProof/>
                <w:lang w:val="bg-BG"/>
              </w:rPr>
              <w:t>-</w:t>
            </w:r>
          </w:p>
        </w:tc>
        <w:tc>
          <w:tcPr>
            <w:tcW w:w="0" w:type="auto"/>
          </w:tcPr>
          <w:p w14:paraId="57AB8A0B"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4410CAA" w14:textId="77777777" w:rsidTr="00D234F4">
        <w:trPr>
          <w:cantSplit/>
        </w:trPr>
        <w:tc>
          <w:tcPr>
            <w:tcW w:w="0" w:type="auto"/>
          </w:tcPr>
          <w:p w14:paraId="07637A57" w14:textId="77777777" w:rsidR="00D234F4" w:rsidRPr="00D234F4" w:rsidRDefault="00D234F4" w:rsidP="00EB7C96">
            <w:pPr>
              <w:pStyle w:val="Paragraph"/>
              <w:rPr>
                <w:noProof/>
                <w:lang w:val="bg-BG"/>
              </w:rPr>
            </w:pPr>
            <w:r w:rsidRPr="00D234F4">
              <w:rPr>
                <w:noProof/>
                <w:lang w:val="bg-BG"/>
              </w:rPr>
              <w:t>0.8317</w:t>
            </w:r>
          </w:p>
        </w:tc>
        <w:tc>
          <w:tcPr>
            <w:tcW w:w="0" w:type="auto"/>
          </w:tcPr>
          <w:p w14:paraId="0E590CD6"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094E2E2F" w14:textId="77777777" w:rsidR="00D234F4" w:rsidRPr="00D234F4" w:rsidRDefault="00D234F4" w:rsidP="00EB7C96">
            <w:pPr>
              <w:pStyle w:val="Paragraph"/>
              <w:jc w:val="center"/>
              <w:rPr>
                <w:noProof/>
                <w:lang w:val="bg-BG"/>
              </w:rPr>
            </w:pPr>
            <w:r w:rsidRPr="00D234F4">
              <w:rPr>
                <w:noProof/>
                <w:lang w:val="bg-BG"/>
              </w:rPr>
              <w:t>72</w:t>
            </w:r>
          </w:p>
        </w:tc>
        <w:tc>
          <w:tcPr>
            <w:tcW w:w="0" w:type="auto"/>
          </w:tcPr>
          <w:p w14:paraId="174E7CA5" w14:textId="77777777" w:rsidR="00D234F4" w:rsidRPr="00D234F4" w:rsidRDefault="00D234F4" w:rsidP="00EB7C96">
            <w:pPr>
              <w:pStyle w:val="Paragraph"/>
              <w:rPr>
                <w:noProof/>
                <w:lang w:val="bg-BG"/>
              </w:rPr>
            </w:pPr>
            <w:r w:rsidRPr="00D234F4">
              <w:rPr>
                <w:noProof/>
                <w:lang w:val="bg-BG"/>
              </w:rPr>
              <w:t>2-Трифлуорометил-9-алил-9-тиоксантен-ол (CAS RN 850808-70-7) с чистота 98 % тегловно или повече</w:t>
            </w:r>
          </w:p>
        </w:tc>
        <w:tc>
          <w:tcPr>
            <w:tcW w:w="0" w:type="auto"/>
          </w:tcPr>
          <w:p w14:paraId="391088EE" w14:textId="77777777" w:rsidR="00D234F4" w:rsidRPr="00D234F4" w:rsidRDefault="00D234F4" w:rsidP="00EB7C96">
            <w:pPr>
              <w:pStyle w:val="Paragraph"/>
              <w:rPr>
                <w:noProof/>
                <w:lang w:val="bg-BG"/>
              </w:rPr>
            </w:pPr>
            <w:r w:rsidRPr="00D234F4">
              <w:rPr>
                <w:noProof/>
                <w:lang w:val="bg-BG"/>
              </w:rPr>
              <w:t>0 %</w:t>
            </w:r>
          </w:p>
        </w:tc>
        <w:tc>
          <w:tcPr>
            <w:tcW w:w="0" w:type="auto"/>
          </w:tcPr>
          <w:p w14:paraId="4A61D4C6" w14:textId="77777777" w:rsidR="00D234F4" w:rsidRPr="00D234F4" w:rsidRDefault="00D234F4" w:rsidP="00EB7C96">
            <w:pPr>
              <w:pStyle w:val="Paragraph"/>
              <w:rPr>
                <w:noProof/>
                <w:lang w:val="bg-BG"/>
              </w:rPr>
            </w:pPr>
            <w:r w:rsidRPr="00D234F4">
              <w:rPr>
                <w:noProof/>
                <w:lang w:val="bg-BG"/>
              </w:rPr>
              <w:t>-</w:t>
            </w:r>
          </w:p>
        </w:tc>
        <w:tc>
          <w:tcPr>
            <w:tcW w:w="0" w:type="auto"/>
          </w:tcPr>
          <w:p w14:paraId="262C8041"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92371C5" w14:textId="77777777" w:rsidTr="00D234F4">
        <w:trPr>
          <w:cantSplit/>
        </w:trPr>
        <w:tc>
          <w:tcPr>
            <w:tcW w:w="0" w:type="auto"/>
          </w:tcPr>
          <w:p w14:paraId="1E8FA170" w14:textId="77777777" w:rsidR="00D234F4" w:rsidRPr="00D234F4" w:rsidRDefault="00D234F4" w:rsidP="00EB7C96">
            <w:pPr>
              <w:pStyle w:val="Paragraph"/>
              <w:rPr>
                <w:noProof/>
                <w:lang w:val="bg-BG"/>
              </w:rPr>
            </w:pPr>
            <w:r w:rsidRPr="00D234F4">
              <w:rPr>
                <w:noProof/>
                <w:lang w:val="bg-BG"/>
              </w:rPr>
              <w:t>0.7731</w:t>
            </w:r>
          </w:p>
        </w:tc>
        <w:tc>
          <w:tcPr>
            <w:tcW w:w="0" w:type="auto"/>
          </w:tcPr>
          <w:p w14:paraId="07310AB3"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7F7433AA" w14:textId="77777777" w:rsidR="00D234F4" w:rsidRPr="00D234F4" w:rsidRDefault="00D234F4" w:rsidP="00EB7C96">
            <w:pPr>
              <w:pStyle w:val="Paragraph"/>
              <w:jc w:val="center"/>
              <w:rPr>
                <w:noProof/>
                <w:lang w:val="bg-BG"/>
              </w:rPr>
            </w:pPr>
            <w:r w:rsidRPr="00D234F4">
              <w:rPr>
                <w:noProof/>
                <w:lang w:val="bg-BG"/>
              </w:rPr>
              <w:t>73</w:t>
            </w:r>
          </w:p>
        </w:tc>
        <w:tc>
          <w:tcPr>
            <w:tcW w:w="0" w:type="auto"/>
          </w:tcPr>
          <w:p w14:paraId="27EEFB44" w14:textId="77777777" w:rsidR="00D234F4" w:rsidRPr="00D234F4" w:rsidRDefault="00D234F4" w:rsidP="00EB7C96">
            <w:pPr>
              <w:pStyle w:val="Paragraph"/>
              <w:rPr>
                <w:noProof/>
                <w:lang w:val="bg-BG"/>
              </w:rPr>
            </w:pPr>
            <w:r w:rsidRPr="00D234F4">
              <w:rPr>
                <w:noProof/>
                <w:lang w:val="bg-BG"/>
              </w:rPr>
              <w:t>Тетрахидроуридин (CAS RN 18771-50-1)</w:t>
            </w:r>
          </w:p>
        </w:tc>
        <w:tc>
          <w:tcPr>
            <w:tcW w:w="0" w:type="auto"/>
          </w:tcPr>
          <w:p w14:paraId="162A38F2" w14:textId="77777777" w:rsidR="00D234F4" w:rsidRPr="00D234F4" w:rsidRDefault="00D234F4" w:rsidP="00EB7C96">
            <w:pPr>
              <w:pStyle w:val="Paragraph"/>
              <w:rPr>
                <w:noProof/>
                <w:lang w:val="bg-BG"/>
              </w:rPr>
            </w:pPr>
            <w:r w:rsidRPr="00D234F4">
              <w:rPr>
                <w:noProof/>
                <w:lang w:val="bg-BG"/>
              </w:rPr>
              <w:t>0 %</w:t>
            </w:r>
          </w:p>
        </w:tc>
        <w:tc>
          <w:tcPr>
            <w:tcW w:w="0" w:type="auto"/>
          </w:tcPr>
          <w:p w14:paraId="6CD75C33" w14:textId="77777777" w:rsidR="00D234F4" w:rsidRPr="00D234F4" w:rsidRDefault="00D234F4" w:rsidP="00EB7C96">
            <w:pPr>
              <w:pStyle w:val="Paragraph"/>
              <w:rPr>
                <w:noProof/>
                <w:lang w:val="bg-BG"/>
              </w:rPr>
            </w:pPr>
            <w:r w:rsidRPr="00D234F4">
              <w:rPr>
                <w:noProof/>
                <w:lang w:val="bg-BG"/>
              </w:rPr>
              <w:t>-</w:t>
            </w:r>
          </w:p>
        </w:tc>
        <w:tc>
          <w:tcPr>
            <w:tcW w:w="0" w:type="auto"/>
          </w:tcPr>
          <w:p w14:paraId="1CF90AE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AAB8B42" w14:textId="77777777" w:rsidTr="00D234F4">
        <w:trPr>
          <w:cantSplit/>
        </w:trPr>
        <w:tc>
          <w:tcPr>
            <w:tcW w:w="0" w:type="auto"/>
          </w:tcPr>
          <w:p w14:paraId="7FD05B18" w14:textId="77777777" w:rsidR="00D234F4" w:rsidRPr="00D234F4" w:rsidRDefault="00D234F4" w:rsidP="00EB7C96">
            <w:pPr>
              <w:pStyle w:val="Paragraph"/>
              <w:rPr>
                <w:noProof/>
                <w:lang w:val="bg-BG"/>
              </w:rPr>
            </w:pPr>
            <w:r w:rsidRPr="00D234F4">
              <w:rPr>
                <w:noProof/>
                <w:lang w:val="bg-BG"/>
              </w:rPr>
              <w:t>0.4249</w:t>
            </w:r>
          </w:p>
        </w:tc>
        <w:tc>
          <w:tcPr>
            <w:tcW w:w="0" w:type="auto"/>
          </w:tcPr>
          <w:p w14:paraId="7743A153"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7890E5DC" w14:textId="77777777" w:rsidR="00D234F4" w:rsidRPr="00D234F4" w:rsidRDefault="00D234F4" w:rsidP="00EB7C96">
            <w:pPr>
              <w:pStyle w:val="Paragraph"/>
              <w:jc w:val="center"/>
              <w:rPr>
                <w:noProof/>
                <w:lang w:val="bg-BG"/>
              </w:rPr>
            </w:pPr>
            <w:r w:rsidRPr="00D234F4">
              <w:rPr>
                <w:noProof/>
                <w:lang w:val="bg-BG"/>
              </w:rPr>
              <w:t>74</w:t>
            </w:r>
          </w:p>
        </w:tc>
        <w:tc>
          <w:tcPr>
            <w:tcW w:w="0" w:type="auto"/>
          </w:tcPr>
          <w:p w14:paraId="69CF1ABC" w14:textId="77777777" w:rsidR="00D234F4" w:rsidRPr="00D234F4" w:rsidRDefault="00D234F4" w:rsidP="00EB7C96">
            <w:pPr>
              <w:pStyle w:val="Paragraph"/>
              <w:rPr>
                <w:noProof/>
                <w:lang w:val="bg-BG"/>
              </w:rPr>
            </w:pPr>
            <w:r w:rsidRPr="00D234F4">
              <w:rPr>
                <w:noProof/>
                <w:lang w:val="bg-BG"/>
              </w:rPr>
              <w:t>2-изопропилтиоксантон (CAS RN 5495-84-1)</w:t>
            </w:r>
          </w:p>
        </w:tc>
        <w:tc>
          <w:tcPr>
            <w:tcW w:w="0" w:type="auto"/>
          </w:tcPr>
          <w:p w14:paraId="49419B34" w14:textId="77777777" w:rsidR="00D234F4" w:rsidRPr="00D234F4" w:rsidRDefault="00D234F4" w:rsidP="00EB7C96">
            <w:pPr>
              <w:pStyle w:val="Paragraph"/>
              <w:rPr>
                <w:noProof/>
                <w:lang w:val="bg-BG"/>
              </w:rPr>
            </w:pPr>
            <w:r w:rsidRPr="00D234F4">
              <w:rPr>
                <w:noProof/>
                <w:lang w:val="bg-BG"/>
              </w:rPr>
              <w:t>0 %</w:t>
            </w:r>
          </w:p>
        </w:tc>
        <w:tc>
          <w:tcPr>
            <w:tcW w:w="0" w:type="auto"/>
          </w:tcPr>
          <w:p w14:paraId="74EBEBDC" w14:textId="77777777" w:rsidR="00D234F4" w:rsidRPr="00D234F4" w:rsidRDefault="00D234F4" w:rsidP="00EB7C96">
            <w:pPr>
              <w:pStyle w:val="Paragraph"/>
              <w:rPr>
                <w:noProof/>
                <w:lang w:val="bg-BG"/>
              </w:rPr>
            </w:pPr>
            <w:r w:rsidRPr="00D234F4">
              <w:rPr>
                <w:noProof/>
                <w:lang w:val="bg-BG"/>
              </w:rPr>
              <w:t>-</w:t>
            </w:r>
          </w:p>
        </w:tc>
        <w:tc>
          <w:tcPr>
            <w:tcW w:w="0" w:type="auto"/>
          </w:tcPr>
          <w:p w14:paraId="19C44C3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21A27B1" w14:textId="77777777" w:rsidTr="00D234F4">
        <w:trPr>
          <w:cantSplit/>
        </w:trPr>
        <w:tc>
          <w:tcPr>
            <w:tcW w:w="0" w:type="auto"/>
          </w:tcPr>
          <w:p w14:paraId="420A10D5" w14:textId="77777777" w:rsidR="00D234F4" w:rsidRPr="00D234F4" w:rsidRDefault="00D234F4" w:rsidP="00EB7C96">
            <w:pPr>
              <w:pStyle w:val="Paragraph"/>
              <w:rPr>
                <w:noProof/>
                <w:lang w:val="bg-BG"/>
              </w:rPr>
            </w:pPr>
            <w:r w:rsidRPr="00D234F4">
              <w:rPr>
                <w:noProof/>
                <w:lang w:val="bg-BG"/>
              </w:rPr>
              <w:t>0.4052</w:t>
            </w:r>
          </w:p>
        </w:tc>
        <w:tc>
          <w:tcPr>
            <w:tcW w:w="0" w:type="auto"/>
          </w:tcPr>
          <w:p w14:paraId="17349B84"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583ECC27"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7C2ACCA8" w14:textId="77777777" w:rsidR="00D234F4" w:rsidRPr="00D234F4" w:rsidRDefault="00D234F4" w:rsidP="00EB7C96">
            <w:pPr>
              <w:pStyle w:val="Paragraph"/>
              <w:rPr>
                <w:noProof/>
                <w:lang w:val="bg-BG"/>
              </w:rPr>
            </w:pPr>
            <w:r w:rsidRPr="00D234F4">
              <w:rPr>
                <w:noProof/>
                <w:lang w:val="bg-BG"/>
              </w:rPr>
              <w:t>(4R-цис)-1,1-Диметилетил-6-[2[2-(4-флуорофенил)-5-(1-изопропил)-3-фенил-4-[(фениламино)карбонил]-1H-пирол-1-ил]етил]-2,2-диметил-1,3-диоксан-4-ацетат (CAS RN 125971-95-1) </w:t>
            </w:r>
          </w:p>
        </w:tc>
        <w:tc>
          <w:tcPr>
            <w:tcW w:w="0" w:type="auto"/>
          </w:tcPr>
          <w:p w14:paraId="10FA36BB" w14:textId="77777777" w:rsidR="00D234F4" w:rsidRPr="00D234F4" w:rsidRDefault="00D234F4" w:rsidP="00EB7C96">
            <w:pPr>
              <w:pStyle w:val="Paragraph"/>
              <w:rPr>
                <w:noProof/>
                <w:lang w:val="bg-BG"/>
              </w:rPr>
            </w:pPr>
            <w:r w:rsidRPr="00D234F4">
              <w:rPr>
                <w:noProof/>
                <w:lang w:val="bg-BG"/>
              </w:rPr>
              <w:t>0 %</w:t>
            </w:r>
          </w:p>
        </w:tc>
        <w:tc>
          <w:tcPr>
            <w:tcW w:w="0" w:type="auto"/>
          </w:tcPr>
          <w:p w14:paraId="6A125469" w14:textId="77777777" w:rsidR="00D234F4" w:rsidRPr="00D234F4" w:rsidRDefault="00D234F4" w:rsidP="00EB7C96">
            <w:pPr>
              <w:pStyle w:val="Paragraph"/>
              <w:rPr>
                <w:noProof/>
                <w:lang w:val="bg-BG"/>
              </w:rPr>
            </w:pPr>
            <w:r w:rsidRPr="00D234F4">
              <w:rPr>
                <w:noProof/>
                <w:lang w:val="bg-BG"/>
              </w:rPr>
              <w:t>-</w:t>
            </w:r>
          </w:p>
        </w:tc>
        <w:tc>
          <w:tcPr>
            <w:tcW w:w="0" w:type="auto"/>
          </w:tcPr>
          <w:p w14:paraId="5C3D2DFD"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C73F320" w14:textId="77777777" w:rsidTr="00D234F4">
        <w:trPr>
          <w:cantSplit/>
        </w:trPr>
        <w:tc>
          <w:tcPr>
            <w:tcW w:w="0" w:type="auto"/>
          </w:tcPr>
          <w:p w14:paraId="3071708B" w14:textId="77777777" w:rsidR="00D234F4" w:rsidRPr="00D234F4" w:rsidRDefault="00D234F4" w:rsidP="00EB7C96">
            <w:pPr>
              <w:pStyle w:val="Paragraph"/>
              <w:rPr>
                <w:noProof/>
                <w:lang w:val="bg-BG"/>
              </w:rPr>
            </w:pPr>
            <w:r w:rsidRPr="00D234F4">
              <w:rPr>
                <w:noProof/>
                <w:lang w:val="bg-BG"/>
              </w:rPr>
              <w:t>0.8221</w:t>
            </w:r>
          </w:p>
        </w:tc>
        <w:tc>
          <w:tcPr>
            <w:tcW w:w="0" w:type="auto"/>
          </w:tcPr>
          <w:p w14:paraId="0AF743AA"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4AEB88F4" w14:textId="77777777" w:rsidR="00D234F4" w:rsidRPr="00D234F4" w:rsidRDefault="00D234F4" w:rsidP="00EB7C96">
            <w:pPr>
              <w:pStyle w:val="Paragraph"/>
              <w:jc w:val="center"/>
              <w:rPr>
                <w:noProof/>
                <w:lang w:val="bg-BG"/>
              </w:rPr>
            </w:pPr>
            <w:r w:rsidRPr="00D234F4">
              <w:rPr>
                <w:noProof/>
                <w:lang w:val="bg-BG"/>
              </w:rPr>
              <w:t>77</w:t>
            </w:r>
          </w:p>
        </w:tc>
        <w:tc>
          <w:tcPr>
            <w:tcW w:w="0" w:type="auto"/>
          </w:tcPr>
          <w:p w14:paraId="48F1DB52" w14:textId="77777777" w:rsidR="00D234F4" w:rsidRPr="00D234F4" w:rsidRDefault="00D234F4" w:rsidP="00EB7C96">
            <w:pPr>
              <w:pStyle w:val="Paragraph"/>
              <w:rPr>
                <w:noProof/>
                <w:lang w:val="bg-BG"/>
              </w:rPr>
            </w:pPr>
            <w:r w:rsidRPr="00D234F4">
              <w:rPr>
                <w:noProof/>
                <w:lang w:val="bg-BG"/>
              </w:rPr>
              <w:t>Таземетостат (INN) (CAS 1403254-99-8) с чистота 99 % тегловно или повече и неговите соли</w:t>
            </w:r>
          </w:p>
        </w:tc>
        <w:tc>
          <w:tcPr>
            <w:tcW w:w="0" w:type="auto"/>
          </w:tcPr>
          <w:p w14:paraId="0177BB19" w14:textId="77777777" w:rsidR="00D234F4" w:rsidRPr="00D234F4" w:rsidRDefault="00D234F4" w:rsidP="00EB7C96">
            <w:pPr>
              <w:pStyle w:val="Paragraph"/>
              <w:rPr>
                <w:noProof/>
                <w:lang w:val="bg-BG"/>
              </w:rPr>
            </w:pPr>
            <w:r w:rsidRPr="00D234F4">
              <w:rPr>
                <w:noProof/>
                <w:lang w:val="bg-BG"/>
              </w:rPr>
              <w:t>0 %</w:t>
            </w:r>
          </w:p>
        </w:tc>
        <w:tc>
          <w:tcPr>
            <w:tcW w:w="0" w:type="auto"/>
          </w:tcPr>
          <w:p w14:paraId="69516D8B" w14:textId="77777777" w:rsidR="00D234F4" w:rsidRPr="00D234F4" w:rsidRDefault="00D234F4" w:rsidP="00EB7C96">
            <w:pPr>
              <w:pStyle w:val="Paragraph"/>
              <w:rPr>
                <w:noProof/>
                <w:lang w:val="bg-BG"/>
              </w:rPr>
            </w:pPr>
            <w:r w:rsidRPr="00D234F4">
              <w:rPr>
                <w:noProof/>
                <w:lang w:val="bg-BG"/>
              </w:rPr>
              <w:t>-</w:t>
            </w:r>
          </w:p>
        </w:tc>
        <w:tc>
          <w:tcPr>
            <w:tcW w:w="0" w:type="auto"/>
          </w:tcPr>
          <w:p w14:paraId="73E467ED"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A435D63" w14:textId="77777777" w:rsidTr="00D234F4">
        <w:trPr>
          <w:cantSplit/>
        </w:trPr>
        <w:tc>
          <w:tcPr>
            <w:tcW w:w="0" w:type="auto"/>
          </w:tcPr>
          <w:p w14:paraId="2742C833" w14:textId="77777777" w:rsidR="00D234F4" w:rsidRPr="00D234F4" w:rsidRDefault="00D234F4" w:rsidP="00EB7C96">
            <w:pPr>
              <w:pStyle w:val="Paragraph"/>
              <w:rPr>
                <w:noProof/>
                <w:lang w:val="bg-BG"/>
              </w:rPr>
            </w:pPr>
            <w:r w:rsidRPr="00D234F4">
              <w:rPr>
                <w:noProof/>
                <w:lang w:val="bg-BG"/>
              </w:rPr>
              <w:t>0.4388</w:t>
            </w:r>
          </w:p>
        </w:tc>
        <w:tc>
          <w:tcPr>
            <w:tcW w:w="0" w:type="auto"/>
          </w:tcPr>
          <w:p w14:paraId="4807217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2934 99 90</w:t>
            </w:r>
          </w:p>
        </w:tc>
        <w:tc>
          <w:tcPr>
            <w:tcW w:w="0" w:type="auto"/>
          </w:tcPr>
          <w:p w14:paraId="549CDE3A" w14:textId="77777777" w:rsidR="00D234F4" w:rsidRPr="00D234F4" w:rsidRDefault="00D234F4" w:rsidP="00EB7C96">
            <w:pPr>
              <w:pStyle w:val="Paragraph"/>
              <w:jc w:val="center"/>
              <w:rPr>
                <w:noProof/>
                <w:lang w:val="bg-BG"/>
              </w:rPr>
            </w:pPr>
            <w:r w:rsidRPr="00D234F4">
              <w:rPr>
                <w:noProof/>
                <w:lang w:val="bg-BG"/>
              </w:rPr>
              <w:t>79</w:t>
            </w:r>
          </w:p>
        </w:tc>
        <w:tc>
          <w:tcPr>
            <w:tcW w:w="0" w:type="auto"/>
          </w:tcPr>
          <w:p w14:paraId="21062FCA" w14:textId="77777777" w:rsidR="00D234F4" w:rsidRPr="00D234F4" w:rsidRDefault="00D234F4" w:rsidP="00EB7C96">
            <w:pPr>
              <w:pStyle w:val="Paragraph"/>
              <w:rPr>
                <w:noProof/>
                <w:lang w:val="bg-BG"/>
              </w:rPr>
            </w:pPr>
            <w:r w:rsidRPr="00D234F4">
              <w:rPr>
                <w:noProof/>
                <w:lang w:val="bg-BG"/>
              </w:rPr>
              <w:t>Тиофен-2-етанол (CAS RN 5402-55-1)</w:t>
            </w:r>
          </w:p>
        </w:tc>
        <w:tc>
          <w:tcPr>
            <w:tcW w:w="0" w:type="auto"/>
          </w:tcPr>
          <w:p w14:paraId="05640E43" w14:textId="77777777" w:rsidR="00D234F4" w:rsidRPr="00D234F4" w:rsidRDefault="00D234F4" w:rsidP="00EB7C96">
            <w:pPr>
              <w:pStyle w:val="Paragraph"/>
              <w:rPr>
                <w:noProof/>
                <w:lang w:val="bg-BG"/>
              </w:rPr>
            </w:pPr>
            <w:r w:rsidRPr="00D234F4">
              <w:rPr>
                <w:noProof/>
                <w:lang w:val="bg-BG"/>
              </w:rPr>
              <w:t>0 %</w:t>
            </w:r>
          </w:p>
        </w:tc>
        <w:tc>
          <w:tcPr>
            <w:tcW w:w="0" w:type="auto"/>
          </w:tcPr>
          <w:p w14:paraId="6A83C474" w14:textId="77777777" w:rsidR="00D234F4" w:rsidRPr="00D234F4" w:rsidRDefault="00D234F4" w:rsidP="00EB7C96">
            <w:pPr>
              <w:pStyle w:val="Paragraph"/>
              <w:rPr>
                <w:noProof/>
                <w:lang w:val="bg-BG"/>
              </w:rPr>
            </w:pPr>
            <w:r w:rsidRPr="00D234F4">
              <w:rPr>
                <w:noProof/>
                <w:lang w:val="bg-BG"/>
              </w:rPr>
              <w:t>-</w:t>
            </w:r>
          </w:p>
        </w:tc>
        <w:tc>
          <w:tcPr>
            <w:tcW w:w="0" w:type="auto"/>
          </w:tcPr>
          <w:p w14:paraId="5C14851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5BE484C" w14:textId="77777777" w:rsidTr="00D234F4">
        <w:trPr>
          <w:cantSplit/>
        </w:trPr>
        <w:tc>
          <w:tcPr>
            <w:tcW w:w="0" w:type="auto"/>
          </w:tcPr>
          <w:p w14:paraId="25626D1E" w14:textId="77777777" w:rsidR="00D234F4" w:rsidRPr="00D234F4" w:rsidRDefault="00D234F4" w:rsidP="00EB7C96">
            <w:pPr>
              <w:pStyle w:val="Paragraph"/>
              <w:rPr>
                <w:noProof/>
                <w:lang w:val="bg-BG"/>
              </w:rPr>
            </w:pPr>
            <w:r w:rsidRPr="00D234F4">
              <w:rPr>
                <w:noProof/>
                <w:lang w:val="bg-BG"/>
              </w:rPr>
              <w:t>0.7657</w:t>
            </w:r>
          </w:p>
        </w:tc>
        <w:tc>
          <w:tcPr>
            <w:tcW w:w="0" w:type="auto"/>
          </w:tcPr>
          <w:p w14:paraId="4C00DCA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2934 99 90</w:t>
            </w:r>
          </w:p>
        </w:tc>
        <w:tc>
          <w:tcPr>
            <w:tcW w:w="0" w:type="auto"/>
          </w:tcPr>
          <w:p w14:paraId="581EF5AC"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36C3A7FE" w14:textId="77777777" w:rsidR="00D234F4" w:rsidRPr="00D234F4" w:rsidRDefault="00D234F4" w:rsidP="00EB7C96">
            <w:pPr>
              <w:pStyle w:val="Paragraph"/>
              <w:rPr>
                <w:noProof/>
                <w:lang w:val="bg-BG"/>
              </w:rPr>
            </w:pPr>
            <w:r w:rsidRPr="00D234F4">
              <w:rPr>
                <w:noProof/>
                <w:lang w:val="bg-BG"/>
              </w:rPr>
              <w:t>2-(диметиламино)-2-[(4-метилфенил)метил]-1-[4-(морфолин-4-ил)фенил]бутан-1-он (CAS RN 119344-86-4)</w:t>
            </w:r>
          </w:p>
        </w:tc>
        <w:tc>
          <w:tcPr>
            <w:tcW w:w="0" w:type="auto"/>
          </w:tcPr>
          <w:p w14:paraId="0B109351" w14:textId="77777777" w:rsidR="00D234F4" w:rsidRPr="00D234F4" w:rsidRDefault="00D234F4" w:rsidP="00EB7C96">
            <w:pPr>
              <w:pStyle w:val="Paragraph"/>
              <w:rPr>
                <w:noProof/>
                <w:lang w:val="bg-BG"/>
              </w:rPr>
            </w:pPr>
            <w:r w:rsidRPr="00D234F4">
              <w:rPr>
                <w:noProof/>
                <w:lang w:val="bg-BG"/>
              </w:rPr>
              <w:t>0 %</w:t>
            </w:r>
          </w:p>
        </w:tc>
        <w:tc>
          <w:tcPr>
            <w:tcW w:w="0" w:type="auto"/>
          </w:tcPr>
          <w:p w14:paraId="15F04E50" w14:textId="77777777" w:rsidR="00D234F4" w:rsidRPr="00D234F4" w:rsidRDefault="00D234F4" w:rsidP="00EB7C96">
            <w:pPr>
              <w:pStyle w:val="Paragraph"/>
              <w:rPr>
                <w:noProof/>
                <w:lang w:val="bg-BG"/>
              </w:rPr>
            </w:pPr>
            <w:r w:rsidRPr="00D234F4">
              <w:rPr>
                <w:noProof/>
                <w:lang w:val="bg-BG"/>
              </w:rPr>
              <w:t>-</w:t>
            </w:r>
          </w:p>
        </w:tc>
        <w:tc>
          <w:tcPr>
            <w:tcW w:w="0" w:type="auto"/>
          </w:tcPr>
          <w:p w14:paraId="3EF91C4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D1BB7F4" w14:textId="77777777" w:rsidTr="00D234F4">
        <w:trPr>
          <w:cantSplit/>
        </w:trPr>
        <w:tc>
          <w:tcPr>
            <w:tcW w:w="0" w:type="auto"/>
          </w:tcPr>
          <w:p w14:paraId="1FE88585" w14:textId="77777777" w:rsidR="00D234F4" w:rsidRPr="00D234F4" w:rsidRDefault="00D234F4" w:rsidP="00EB7C96">
            <w:pPr>
              <w:pStyle w:val="Paragraph"/>
              <w:rPr>
                <w:noProof/>
                <w:lang w:val="bg-BG"/>
              </w:rPr>
            </w:pPr>
            <w:r w:rsidRPr="00D234F4">
              <w:rPr>
                <w:noProof/>
                <w:lang w:val="bg-BG"/>
              </w:rPr>
              <w:t>0.8048</w:t>
            </w:r>
          </w:p>
        </w:tc>
        <w:tc>
          <w:tcPr>
            <w:tcW w:w="0" w:type="auto"/>
          </w:tcPr>
          <w:p w14:paraId="3657072C"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43BB043E" w14:textId="77777777" w:rsidR="00D234F4" w:rsidRPr="00D234F4" w:rsidRDefault="00D234F4" w:rsidP="00EB7C96">
            <w:pPr>
              <w:pStyle w:val="Paragraph"/>
              <w:jc w:val="center"/>
              <w:rPr>
                <w:noProof/>
                <w:lang w:val="bg-BG"/>
              </w:rPr>
            </w:pPr>
            <w:r w:rsidRPr="00D234F4">
              <w:rPr>
                <w:noProof/>
                <w:lang w:val="bg-BG"/>
              </w:rPr>
              <w:t>81</w:t>
            </w:r>
          </w:p>
        </w:tc>
        <w:tc>
          <w:tcPr>
            <w:tcW w:w="0" w:type="auto"/>
          </w:tcPr>
          <w:p w14:paraId="789E8F85" w14:textId="77777777" w:rsidR="00D234F4" w:rsidRPr="00D234F4" w:rsidRDefault="00D234F4" w:rsidP="00EB7C96">
            <w:pPr>
              <w:pStyle w:val="Paragraph"/>
              <w:rPr>
                <w:noProof/>
                <w:lang w:val="bg-BG"/>
              </w:rPr>
            </w:pPr>
            <w:r w:rsidRPr="00D234F4">
              <w:rPr>
                <w:noProof/>
                <w:lang w:val="bg-BG"/>
              </w:rPr>
              <w:t>1-(4-аминофенил)-5-(морфолин-4-ил)-2,3-дихидропиридин-6-он (CAS RN 1267610-26-3) с чистота 98 % тегловно или повече</w:t>
            </w:r>
          </w:p>
        </w:tc>
        <w:tc>
          <w:tcPr>
            <w:tcW w:w="0" w:type="auto"/>
          </w:tcPr>
          <w:p w14:paraId="75F4C8B7" w14:textId="77777777" w:rsidR="00D234F4" w:rsidRPr="00D234F4" w:rsidRDefault="00D234F4" w:rsidP="00EB7C96">
            <w:pPr>
              <w:pStyle w:val="Paragraph"/>
              <w:rPr>
                <w:noProof/>
                <w:lang w:val="bg-BG"/>
              </w:rPr>
            </w:pPr>
            <w:r w:rsidRPr="00D234F4">
              <w:rPr>
                <w:noProof/>
                <w:lang w:val="bg-BG"/>
              </w:rPr>
              <w:t>0 %</w:t>
            </w:r>
          </w:p>
        </w:tc>
        <w:tc>
          <w:tcPr>
            <w:tcW w:w="0" w:type="auto"/>
          </w:tcPr>
          <w:p w14:paraId="4AC507CB" w14:textId="77777777" w:rsidR="00D234F4" w:rsidRPr="00D234F4" w:rsidRDefault="00D234F4" w:rsidP="00EB7C96">
            <w:pPr>
              <w:pStyle w:val="Paragraph"/>
              <w:rPr>
                <w:noProof/>
                <w:lang w:val="bg-BG"/>
              </w:rPr>
            </w:pPr>
            <w:r w:rsidRPr="00D234F4">
              <w:rPr>
                <w:noProof/>
                <w:lang w:val="bg-BG"/>
              </w:rPr>
              <w:t>-</w:t>
            </w:r>
          </w:p>
        </w:tc>
        <w:tc>
          <w:tcPr>
            <w:tcW w:w="0" w:type="auto"/>
          </w:tcPr>
          <w:p w14:paraId="03C8E592"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85EE308" w14:textId="77777777" w:rsidTr="00D234F4">
        <w:trPr>
          <w:cantSplit/>
        </w:trPr>
        <w:tc>
          <w:tcPr>
            <w:tcW w:w="0" w:type="auto"/>
          </w:tcPr>
          <w:p w14:paraId="3B6CE209" w14:textId="77777777" w:rsidR="00D234F4" w:rsidRPr="00D234F4" w:rsidRDefault="00D234F4" w:rsidP="00EB7C96">
            <w:pPr>
              <w:pStyle w:val="Paragraph"/>
              <w:rPr>
                <w:noProof/>
                <w:lang w:val="bg-BG"/>
              </w:rPr>
            </w:pPr>
            <w:r w:rsidRPr="00D234F4">
              <w:rPr>
                <w:noProof/>
                <w:lang w:val="bg-BG"/>
              </w:rPr>
              <w:t>0.7815</w:t>
            </w:r>
          </w:p>
        </w:tc>
        <w:tc>
          <w:tcPr>
            <w:tcW w:w="0" w:type="auto"/>
          </w:tcPr>
          <w:p w14:paraId="5B28374E"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30DE827B" w14:textId="77777777" w:rsidR="00D234F4" w:rsidRPr="00D234F4" w:rsidRDefault="00D234F4" w:rsidP="00EB7C96">
            <w:pPr>
              <w:pStyle w:val="Paragraph"/>
              <w:jc w:val="center"/>
              <w:rPr>
                <w:noProof/>
                <w:lang w:val="bg-BG"/>
              </w:rPr>
            </w:pPr>
            <w:r w:rsidRPr="00D234F4">
              <w:rPr>
                <w:noProof/>
                <w:lang w:val="bg-BG"/>
              </w:rPr>
              <w:t>82</w:t>
            </w:r>
          </w:p>
        </w:tc>
        <w:tc>
          <w:tcPr>
            <w:tcW w:w="0" w:type="auto"/>
          </w:tcPr>
          <w:p w14:paraId="634065AC" w14:textId="77777777" w:rsidR="00D234F4" w:rsidRPr="00D234F4" w:rsidRDefault="00D234F4" w:rsidP="00EB7C96">
            <w:pPr>
              <w:pStyle w:val="Paragraph"/>
              <w:rPr>
                <w:noProof/>
                <w:lang w:val="bg-BG"/>
              </w:rPr>
            </w:pPr>
            <w:r w:rsidRPr="00D234F4">
              <w:rPr>
                <w:noProof/>
                <w:lang w:val="bg-BG"/>
              </w:rPr>
              <w:t>Rel-(3a</w:t>
            </w:r>
            <w:r w:rsidRPr="00D234F4">
              <w:rPr>
                <w:i/>
                <w:iCs/>
                <w:noProof/>
                <w:lang w:val="bg-BG"/>
              </w:rPr>
              <w:t>R</w:t>
            </w:r>
            <w:r w:rsidRPr="00D234F4">
              <w:rPr>
                <w:noProof/>
                <w:lang w:val="bg-BG"/>
              </w:rPr>
              <w:t>,12b</w:t>
            </w:r>
            <w:r w:rsidRPr="00D234F4">
              <w:rPr>
                <w:i/>
                <w:iCs/>
                <w:noProof/>
                <w:lang w:val="bg-BG"/>
              </w:rPr>
              <w:t>R</w:t>
            </w:r>
            <w:r w:rsidRPr="00D234F4">
              <w:rPr>
                <w:noProof/>
                <w:lang w:val="bg-BG"/>
              </w:rPr>
              <w:t>)-11-хлоро-2,3,3a,12b-тетрахидро-2-метил-1H-дибенз[2,3:6,7]оксепино[4,5-</w:t>
            </w:r>
            <w:r w:rsidRPr="00D234F4">
              <w:rPr>
                <w:i/>
                <w:iCs/>
                <w:noProof/>
                <w:lang w:val="bg-BG"/>
              </w:rPr>
              <w:t>c</w:t>
            </w:r>
            <w:r w:rsidRPr="00D234F4">
              <w:rPr>
                <w:noProof/>
                <w:lang w:val="bg-BG"/>
              </w:rPr>
              <w:t>]пирол-1-он (CAS RN 129385-59-7) с чистота 97 % тегловно или повече</w:t>
            </w:r>
          </w:p>
        </w:tc>
        <w:tc>
          <w:tcPr>
            <w:tcW w:w="0" w:type="auto"/>
          </w:tcPr>
          <w:p w14:paraId="38897225" w14:textId="77777777" w:rsidR="00D234F4" w:rsidRPr="00D234F4" w:rsidRDefault="00D234F4" w:rsidP="00EB7C96">
            <w:pPr>
              <w:pStyle w:val="Paragraph"/>
              <w:rPr>
                <w:noProof/>
                <w:lang w:val="bg-BG"/>
              </w:rPr>
            </w:pPr>
            <w:r w:rsidRPr="00D234F4">
              <w:rPr>
                <w:noProof/>
                <w:lang w:val="bg-BG"/>
              </w:rPr>
              <w:t>0 %</w:t>
            </w:r>
          </w:p>
        </w:tc>
        <w:tc>
          <w:tcPr>
            <w:tcW w:w="0" w:type="auto"/>
          </w:tcPr>
          <w:p w14:paraId="0BECB62F" w14:textId="77777777" w:rsidR="00D234F4" w:rsidRPr="00D234F4" w:rsidRDefault="00D234F4" w:rsidP="00EB7C96">
            <w:pPr>
              <w:pStyle w:val="Paragraph"/>
              <w:rPr>
                <w:noProof/>
                <w:lang w:val="bg-BG"/>
              </w:rPr>
            </w:pPr>
            <w:r w:rsidRPr="00D234F4">
              <w:rPr>
                <w:noProof/>
                <w:lang w:val="bg-BG"/>
              </w:rPr>
              <w:t>-</w:t>
            </w:r>
          </w:p>
        </w:tc>
        <w:tc>
          <w:tcPr>
            <w:tcW w:w="0" w:type="auto"/>
          </w:tcPr>
          <w:p w14:paraId="1315DA2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8142E4F" w14:textId="77777777" w:rsidTr="00D234F4">
        <w:trPr>
          <w:cantSplit/>
        </w:trPr>
        <w:tc>
          <w:tcPr>
            <w:tcW w:w="0" w:type="auto"/>
          </w:tcPr>
          <w:p w14:paraId="7B389414" w14:textId="77777777" w:rsidR="00D234F4" w:rsidRPr="00D234F4" w:rsidRDefault="00D234F4" w:rsidP="00EB7C96">
            <w:pPr>
              <w:pStyle w:val="Paragraph"/>
              <w:rPr>
                <w:noProof/>
                <w:lang w:val="bg-BG"/>
              </w:rPr>
            </w:pPr>
            <w:r w:rsidRPr="00D234F4">
              <w:rPr>
                <w:noProof/>
                <w:lang w:val="bg-BG"/>
              </w:rPr>
              <w:t>0.4643</w:t>
            </w:r>
          </w:p>
        </w:tc>
        <w:tc>
          <w:tcPr>
            <w:tcW w:w="0" w:type="auto"/>
          </w:tcPr>
          <w:p w14:paraId="4495ABDE"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3CEF2D01" w14:textId="77777777" w:rsidR="00D234F4" w:rsidRPr="00D234F4" w:rsidRDefault="00D234F4" w:rsidP="00EB7C96">
            <w:pPr>
              <w:pStyle w:val="Paragraph"/>
              <w:jc w:val="center"/>
              <w:rPr>
                <w:noProof/>
                <w:lang w:val="bg-BG"/>
              </w:rPr>
            </w:pPr>
            <w:r w:rsidRPr="00D234F4">
              <w:rPr>
                <w:noProof/>
                <w:lang w:val="bg-BG"/>
              </w:rPr>
              <w:t>83</w:t>
            </w:r>
          </w:p>
        </w:tc>
        <w:tc>
          <w:tcPr>
            <w:tcW w:w="0" w:type="auto"/>
          </w:tcPr>
          <w:p w14:paraId="3E9E5289" w14:textId="77777777" w:rsidR="00D234F4" w:rsidRPr="00D234F4" w:rsidRDefault="00D234F4" w:rsidP="00EB7C96">
            <w:pPr>
              <w:pStyle w:val="Paragraph"/>
              <w:rPr>
                <w:noProof/>
                <w:lang w:val="bg-BG"/>
              </w:rPr>
            </w:pPr>
            <w:r w:rsidRPr="00D234F4">
              <w:rPr>
                <w:noProof/>
                <w:lang w:val="bg-BG"/>
              </w:rPr>
              <w:t>Флумиоксазин (ISO) (CAS RN 103361-09-7) с чистота 96 % тегловно или повече</w:t>
            </w:r>
          </w:p>
        </w:tc>
        <w:tc>
          <w:tcPr>
            <w:tcW w:w="0" w:type="auto"/>
          </w:tcPr>
          <w:p w14:paraId="5AD11D12" w14:textId="77777777" w:rsidR="00D234F4" w:rsidRPr="00D234F4" w:rsidRDefault="00D234F4" w:rsidP="00EB7C96">
            <w:pPr>
              <w:pStyle w:val="Paragraph"/>
              <w:rPr>
                <w:noProof/>
                <w:lang w:val="bg-BG"/>
              </w:rPr>
            </w:pPr>
            <w:r w:rsidRPr="00D234F4">
              <w:rPr>
                <w:noProof/>
                <w:lang w:val="bg-BG"/>
              </w:rPr>
              <w:t>0 %</w:t>
            </w:r>
          </w:p>
        </w:tc>
        <w:tc>
          <w:tcPr>
            <w:tcW w:w="0" w:type="auto"/>
          </w:tcPr>
          <w:p w14:paraId="23552A6F" w14:textId="77777777" w:rsidR="00D234F4" w:rsidRPr="00D234F4" w:rsidRDefault="00D234F4" w:rsidP="00EB7C96">
            <w:pPr>
              <w:pStyle w:val="Paragraph"/>
              <w:rPr>
                <w:noProof/>
                <w:lang w:val="bg-BG"/>
              </w:rPr>
            </w:pPr>
            <w:r w:rsidRPr="00D234F4">
              <w:rPr>
                <w:noProof/>
                <w:lang w:val="bg-BG"/>
              </w:rPr>
              <w:t>-</w:t>
            </w:r>
          </w:p>
        </w:tc>
        <w:tc>
          <w:tcPr>
            <w:tcW w:w="0" w:type="auto"/>
          </w:tcPr>
          <w:p w14:paraId="1549B79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469ACB8" w14:textId="77777777" w:rsidTr="00D234F4">
        <w:trPr>
          <w:cantSplit/>
        </w:trPr>
        <w:tc>
          <w:tcPr>
            <w:tcW w:w="0" w:type="auto"/>
          </w:tcPr>
          <w:p w14:paraId="49417779" w14:textId="77777777" w:rsidR="00D234F4" w:rsidRPr="00D234F4" w:rsidRDefault="00D234F4" w:rsidP="00EB7C96">
            <w:pPr>
              <w:pStyle w:val="Paragraph"/>
              <w:rPr>
                <w:noProof/>
                <w:lang w:val="bg-BG"/>
              </w:rPr>
            </w:pPr>
            <w:r w:rsidRPr="00D234F4">
              <w:rPr>
                <w:noProof/>
                <w:lang w:val="bg-BG"/>
              </w:rPr>
              <w:t>0.4645</w:t>
            </w:r>
          </w:p>
        </w:tc>
        <w:tc>
          <w:tcPr>
            <w:tcW w:w="0" w:type="auto"/>
          </w:tcPr>
          <w:p w14:paraId="6F913093"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30016C84" w14:textId="77777777" w:rsidR="00D234F4" w:rsidRPr="00D234F4" w:rsidRDefault="00D234F4" w:rsidP="00EB7C96">
            <w:pPr>
              <w:pStyle w:val="Paragraph"/>
              <w:jc w:val="center"/>
              <w:rPr>
                <w:noProof/>
                <w:lang w:val="bg-BG"/>
              </w:rPr>
            </w:pPr>
            <w:r w:rsidRPr="00D234F4">
              <w:rPr>
                <w:noProof/>
                <w:lang w:val="bg-BG"/>
              </w:rPr>
              <w:t>84</w:t>
            </w:r>
          </w:p>
        </w:tc>
        <w:tc>
          <w:tcPr>
            <w:tcW w:w="0" w:type="auto"/>
          </w:tcPr>
          <w:p w14:paraId="41ACDA32" w14:textId="77777777" w:rsidR="00D234F4" w:rsidRPr="00D234F4" w:rsidRDefault="00D234F4" w:rsidP="00EB7C96">
            <w:pPr>
              <w:pStyle w:val="Paragraph"/>
              <w:rPr>
                <w:noProof/>
                <w:lang w:val="bg-BG"/>
              </w:rPr>
            </w:pPr>
            <w:r w:rsidRPr="00D234F4">
              <w:rPr>
                <w:noProof/>
                <w:lang w:val="bg-BG"/>
              </w:rPr>
              <w:t>Етоксазол (ISO) (CAS RN 153233-91-1) с чистота 94,8 % тегловно или повече</w:t>
            </w:r>
          </w:p>
        </w:tc>
        <w:tc>
          <w:tcPr>
            <w:tcW w:w="0" w:type="auto"/>
          </w:tcPr>
          <w:p w14:paraId="1F3B8CA1" w14:textId="77777777" w:rsidR="00D234F4" w:rsidRPr="00D234F4" w:rsidRDefault="00D234F4" w:rsidP="00EB7C96">
            <w:pPr>
              <w:pStyle w:val="Paragraph"/>
              <w:rPr>
                <w:noProof/>
                <w:lang w:val="bg-BG"/>
              </w:rPr>
            </w:pPr>
            <w:r w:rsidRPr="00D234F4">
              <w:rPr>
                <w:noProof/>
                <w:lang w:val="bg-BG"/>
              </w:rPr>
              <w:t>0 %</w:t>
            </w:r>
          </w:p>
        </w:tc>
        <w:tc>
          <w:tcPr>
            <w:tcW w:w="0" w:type="auto"/>
          </w:tcPr>
          <w:p w14:paraId="4A8EB582" w14:textId="77777777" w:rsidR="00D234F4" w:rsidRPr="00D234F4" w:rsidRDefault="00D234F4" w:rsidP="00EB7C96">
            <w:pPr>
              <w:pStyle w:val="Paragraph"/>
              <w:rPr>
                <w:noProof/>
                <w:lang w:val="bg-BG"/>
              </w:rPr>
            </w:pPr>
            <w:r w:rsidRPr="00D234F4">
              <w:rPr>
                <w:noProof/>
                <w:lang w:val="bg-BG"/>
              </w:rPr>
              <w:t>-</w:t>
            </w:r>
          </w:p>
        </w:tc>
        <w:tc>
          <w:tcPr>
            <w:tcW w:w="0" w:type="auto"/>
          </w:tcPr>
          <w:p w14:paraId="5FD61ED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5FCF6CD" w14:textId="77777777" w:rsidTr="00D234F4">
        <w:trPr>
          <w:cantSplit/>
        </w:trPr>
        <w:tc>
          <w:tcPr>
            <w:tcW w:w="0" w:type="auto"/>
          </w:tcPr>
          <w:p w14:paraId="5513D26E" w14:textId="77777777" w:rsidR="00D234F4" w:rsidRPr="00D234F4" w:rsidRDefault="00D234F4" w:rsidP="00EB7C96">
            <w:pPr>
              <w:pStyle w:val="Paragraph"/>
              <w:rPr>
                <w:noProof/>
                <w:lang w:val="bg-BG"/>
              </w:rPr>
            </w:pPr>
            <w:r w:rsidRPr="00D234F4">
              <w:rPr>
                <w:noProof/>
                <w:lang w:val="bg-BG"/>
              </w:rPr>
              <w:t>0.8222</w:t>
            </w:r>
          </w:p>
        </w:tc>
        <w:tc>
          <w:tcPr>
            <w:tcW w:w="0" w:type="auto"/>
          </w:tcPr>
          <w:p w14:paraId="747C99A7"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6B1F97BF"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360D72CC" w14:textId="77777777" w:rsidR="00D234F4" w:rsidRPr="00D234F4" w:rsidRDefault="00D234F4" w:rsidP="00EB7C96">
            <w:pPr>
              <w:pStyle w:val="Paragraph"/>
              <w:rPr>
                <w:noProof/>
                <w:lang w:val="bg-BG"/>
              </w:rPr>
            </w:pPr>
            <w:r w:rsidRPr="00D234F4">
              <w:rPr>
                <w:noProof/>
                <w:lang w:val="bg-BG"/>
              </w:rPr>
              <w:t>Гилтеритиниб (INN) (CAS 1254053-43-4) с чистота 98 % тегловно или повече и неговите соли</w:t>
            </w:r>
          </w:p>
        </w:tc>
        <w:tc>
          <w:tcPr>
            <w:tcW w:w="0" w:type="auto"/>
          </w:tcPr>
          <w:p w14:paraId="3CF9D20D" w14:textId="77777777" w:rsidR="00D234F4" w:rsidRPr="00D234F4" w:rsidRDefault="00D234F4" w:rsidP="00EB7C96">
            <w:pPr>
              <w:pStyle w:val="Paragraph"/>
              <w:rPr>
                <w:noProof/>
                <w:lang w:val="bg-BG"/>
              </w:rPr>
            </w:pPr>
            <w:r w:rsidRPr="00D234F4">
              <w:rPr>
                <w:noProof/>
                <w:lang w:val="bg-BG"/>
              </w:rPr>
              <w:t>0 %</w:t>
            </w:r>
          </w:p>
        </w:tc>
        <w:tc>
          <w:tcPr>
            <w:tcW w:w="0" w:type="auto"/>
          </w:tcPr>
          <w:p w14:paraId="56FC23AC" w14:textId="77777777" w:rsidR="00D234F4" w:rsidRPr="00D234F4" w:rsidRDefault="00D234F4" w:rsidP="00EB7C96">
            <w:pPr>
              <w:pStyle w:val="Paragraph"/>
              <w:rPr>
                <w:noProof/>
                <w:lang w:val="bg-BG"/>
              </w:rPr>
            </w:pPr>
            <w:r w:rsidRPr="00D234F4">
              <w:rPr>
                <w:noProof/>
                <w:lang w:val="bg-BG"/>
              </w:rPr>
              <w:t>-</w:t>
            </w:r>
          </w:p>
        </w:tc>
        <w:tc>
          <w:tcPr>
            <w:tcW w:w="0" w:type="auto"/>
          </w:tcPr>
          <w:p w14:paraId="21F16D5B"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512D3B6" w14:textId="77777777" w:rsidTr="00D234F4">
        <w:trPr>
          <w:cantSplit/>
        </w:trPr>
        <w:tc>
          <w:tcPr>
            <w:tcW w:w="0" w:type="auto"/>
          </w:tcPr>
          <w:p w14:paraId="1494FFE6" w14:textId="77777777" w:rsidR="00D234F4" w:rsidRPr="00D234F4" w:rsidRDefault="00D234F4" w:rsidP="00EB7C96">
            <w:pPr>
              <w:pStyle w:val="Paragraph"/>
              <w:rPr>
                <w:noProof/>
                <w:lang w:val="bg-BG"/>
              </w:rPr>
            </w:pPr>
            <w:r w:rsidRPr="00D234F4">
              <w:rPr>
                <w:noProof/>
                <w:lang w:val="bg-BG"/>
              </w:rPr>
              <w:t>0.5133</w:t>
            </w:r>
          </w:p>
        </w:tc>
        <w:tc>
          <w:tcPr>
            <w:tcW w:w="0" w:type="auto"/>
          </w:tcPr>
          <w:p w14:paraId="3329E3D6"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691654F1" w14:textId="77777777" w:rsidR="00D234F4" w:rsidRPr="00D234F4" w:rsidRDefault="00D234F4" w:rsidP="00EB7C96">
            <w:pPr>
              <w:pStyle w:val="Paragraph"/>
              <w:jc w:val="center"/>
              <w:rPr>
                <w:noProof/>
                <w:lang w:val="bg-BG"/>
              </w:rPr>
            </w:pPr>
            <w:r w:rsidRPr="00D234F4">
              <w:rPr>
                <w:noProof/>
                <w:lang w:val="bg-BG"/>
              </w:rPr>
              <w:t>86</w:t>
            </w:r>
          </w:p>
        </w:tc>
        <w:tc>
          <w:tcPr>
            <w:tcW w:w="0" w:type="auto"/>
          </w:tcPr>
          <w:p w14:paraId="18C59757" w14:textId="77777777" w:rsidR="00D234F4" w:rsidRPr="00D234F4" w:rsidRDefault="00D234F4" w:rsidP="00EB7C96">
            <w:pPr>
              <w:pStyle w:val="Paragraph"/>
              <w:rPr>
                <w:noProof/>
                <w:lang w:val="bg-BG"/>
              </w:rPr>
            </w:pPr>
            <w:r w:rsidRPr="00D234F4">
              <w:rPr>
                <w:noProof/>
                <w:lang w:val="bg-BG"/>
              </w:rPr>
              <w:t>Дитианон (ISO) (CAS RN 3347-22-6)</w:t>
            </w:r>
          </w:p>
        </w:tc>
        <w:tc>
          <w:tcPr>
            <w:tcW w:w="0" w:type="auto"/>
          </w:tcPr>
          <w:p w14:paraId="6F4BACC2" w14:textId="77777777" w:rsidR="00D234F4" w:rsidRPr="00D234F4" w:rsidRDefault="00D234F4" w:rsidP="00EB7C96">
            <w:pPr>
              <w:pStyle w:val="Paragraph"/>
              <w:rPr>
                <w:noProof/>
                <w:lang w:val="bg-BG"/>
              </w:rPr>
            </w:pPr>
            <w:r w:rsidRPr="00D234F4">
              <w:rPr>
                <w:noProof/>
                <w:lang w:val="bg-BG"/>
              </w:rPr>
              <w:t>0 %</w:t>
            </w:r>
          </w:p>
        </w:tc>
        <w:tc>
          <w:tcPr>
            <w:tcW w:w="0" w:type="auto"/>
          </w:tcPr>
          <w:p w14:paraId="452F8B9B" w14:textId="77777777" w:rsidR="00D234F4" w:rsidRPr="00D234F4" w:rsidRDefault="00D234F4" w:rsidP="00EB7C96">
            <w:pPr>
              <w:pStyle w:val="Paragraph"/>
              <w:rPr>
                <w:noProof/>
                <w:lang w:val="bg-BG"/>
              </w:rPr>
            </w:pPr>
            <w:r w:rsidRPr="00D234F4">
              <w:rPr>
                <w:noProof/>
                <w:lang w:val="bg-BG"/>
              </w:rPr>
              <w:t>-</w:t>
            </w:r>
          </w:p>
        </w:tc>
        <w:tc>
          <w:tcPr>
            <w:tcW w:w="0" w:type="auto"/>
          </w:tcPr>
          <w:p w14:paraId="4C0BA056"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EDD550A" w14:textId="77777777" w:rsidTr="00D234F4">
        <w:trPr>
          <w:cantSplit/>
        </w:trPr>
        <w:tc>
          <w:tcPr>
            <w:tcW w:w="0" w:type="auto"/>
          </w:tcPr>
          <w:p w14:paraId="6E50F077" w14:textId="77777777" w:rsidR="00D234F4" w:rsidRPr="00D234F4" w:rsidRDefault="00D234F4" w:rsidP="00EB7C96">
            <w:pPr>
              <w:pStyle w:val="Paragraph"/>
              <w:rPr>
                <w:noProof/>
                <w:lang w:val="bg-BG"/>
              </w:rPr>
            </w:pPr>
            <w:r w:rsidRPr="00D234F4">
              <w:rPr>
                <w:noProof/>
                <w:lang w:val="bg-BG"/>
              </w:rPr>
              <w:t>0.5136</w:t>
            </w:r>
          </w:p>
        </w:tc>
        <w:tc>
          <w:tcPr>
            <w:tcW w:w="0" w:type="auto"/>
          </w:tcPr>
          <w:p w14:paraId="3225EF1B"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7452AB9B" w14:textId="77777777" w:rsidR="00D234F4" w:rsidRPr="00D234F4" w:rsidRDefault="00D234F4" w:rsidP="00EB7C96">
            <w:pPr>
              <w:pStyle w:val="Paragraph"/>
              <w:jc w:val="center"/>
              <w:rPr>
                <w:noProof/>
                <w:lang w:val="bg-BG"/>
              </w:rPr>
            </w:pPr>
            <w:r w:rsidRPr="00D234F4">
              <w:rPr>
                <w:noProof/>
                <w:lang w:val="bg-BG"/>
              </w:rPr>
              <w:t>87</w:t>
            </w:r>
          </w:p>
        </w:tc>
        <w:tc>
          <w:tcPr>
            <w:tcW w:w="0" w:type="auto"/>
          </w:tcPr>
          <w:p w14:paraId="228E607B" w14:textId="77777777" w:rsidR="00D234F4" w:rsidRPr="00D234F4" w:rsidRDefault="00D234F4" w:rsidP="00EB7C96">
            <w:pPr>
              <w:pStyle w:val="Paragraph"/>
              <w:rPr>
                <w:noProof/>
                <w:lang w:val="bg-BG"/>
              </w:rPr>
            </w:pPr>
            <w:r w:rsidRPr="00D234F4">
              <w:rPr>
                <w:noProof/>
                <w:lang w:val="bg-BG"/>
              </w:rPr>
              <w:t>2,2’-(1,4-Фенилен) бис(4H-3,1-бензоксазин-4-он) (CAS RN 18600-59-4)</w:t>
            </w:r>
          </w:p>
        </w:tc>
        <w:tc>
          <w:tcPr>
            <w:tcW w:w="0" w:type="auto"/>
          </w:tcPr>
          <w:p w14:paraId="4B181C3C" w14:textId="77777777" w:rsidR="00D234F4" w:rsidRPr="00D234F4" w:rsidRDefault="00D234F4" w:rsidP="00EB7C96">
            <w:pPr>
              <w:pStyle w:val="Paragraph"/>
              <w:rPr>
                <w:noProof/>
                <w:lang w:val="bg-BG"/>
              </w:rPr>
            </w:pPr>
            <w:r w:rsidRPr="00D234F4">
              <w:rPr>
                <w:noProof/>
                <w:lang w:val="bg-BG"/>
              </w:rPr>
              <w:t>0 %</w:t>
            </w:r>
          </w:p>
        </w:tc>
        <w:tc>
          <w:tcPr>
            <w:tcW w:w="0" w:type="auto"/>
          </w:tcPr>
          <w:p w14:paraId="7700038F" w14:textId="77777777" w:rsidR="00D234F4" w:rsidRPr="00D234F4" w:rsidRDefault="00D234F4" w:rsidP="00EB7C96">
            <w:pPr>
              <w:pStyle w:val="Paragraph"/>
              <w:rPr>
                <w:noProof/>
                <w:lang w:val="bg-BG"/>
              </w:rPr>
            </w:pPr>
            <w:r w:rsidRPr="00D234F4">
              <w:rPr>
                <w:noProof/>
                <w:lang w:val="bg-BG"/>
              </w:rPr>
              <w:t>-</w:t>
            </w:r>
          </w:p>
        </w:tc>
        <w:tc>
          <w:tcPr>
            <w:tcW w:w="0" w:type="auto"/>
          </w:tcPr>
          <w:p w14:paraId="5695760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E0A0E7C" w14:textId="77777777" w:rsidTr="00D234F4">
        <w:trPr>
          <w:cantSplit/>
        </w:trPr>
        <w:tc>
          <w:tcPr>
            <w:tcW w:w="0" w:type="auto"/>
          </w:tcPr>
          <w:p w14:paraId="4C143574" w14:textId="77777777" w:rsidR="00D234F4" w:rsidRPr="00D234F4" w:rsidRDefault="00D234F4" w:rsidP="00EB7C96">
            <w:pPr>
              <w:pStyle w:val="Paragraph"/>
              <w:rPr>
                <w:noProof/>
                <w:lang w:val="bg-BG"/>
              </w:rPr>
            </w:pPr>
            <w:r w:rsidRPr="00D234F4">
              <w:rPr>
                <w:noProof/>
                <w:lang w:val="bg-BG"/>
              </w:rPr>
              <w:t>0.7738</w:t>
            </w:r>
          </w:p>
        </w:tc>
        <w:tc>
          <w:tcPr>
            <w:tcW w:w="0" w:type="auto"/>
          </w:tcPr>
          <w:p w14:paraId="3E536E4B" w14:textId="77777777" w:rsidR="00D234F4" w:rsidRPr="00D234F4" w:rsidRDefault="00D234F4" w:rsidP="00EB7C96">
            <w:pPr>
              <w:pStyle w:val="Paragraph"/>
              <w:jc w:val="right"/>
              <w:rPr>
                <w:noProof/>
                <w:lang w:val="bg-BG"/>
              </w:rPr>
            </w:pPr>
            <w:r w:rsidRPr="00D234F4">
              <w:rPr>
                <w:noProof/>
                <w:lang w:val="bg-BG"/>
              </w:rPr>
              <w:t>ex 2934 99 90</w:t>
            </w:r>
          </w:p>
        </w:tc>
        <w:tc>
          <w:tcPr>
            <w:tcW w:w="0" w:type="auto"/>
          </w:tcPr>
          <w:p w14:paraId="21BB1435" w14:textId="77777777" w:rsidR="00D234F4" w:rsidRPr="00D234F4" w:rsidRDefault="00D234F4" w:rsidP="00EB7C96">
            <w:pPr>
              <w:pStyle w:val="Paragraph"/>
              <w:jc w:val="center"/>
              <w:rPr>
                <w:noProof/>
                <w:lang w:val="bg-BG"/>
              </w:rPr>
            </w:pPr>
            <w:r w:rsidRPr="00D234F4">
              <w:rPr>
                <w:noProof/>
                <w:lang w:val="bg-BG"/>
              </w:rPr>
              <w:t>88</w:t>
            </w:r>
          </w:p>
        </w:tc>
        <w:tc>
          <w:tcPr>
            <w:tcW w:w="0" w:type="auto"/>
          </w:tcPr>
          <w:p w14:paraId="2102EA61" w14:textId="77777777" w:rsidR="00D234F4" w:rsidRPr="00D234F4" w:rsidRDefault="00D234F4" w:rsidP="00EB7C96">
            <w:pPr>
              <w:pStyle w:val="Paragraph"/>
              <w:rPr>
                <w:noProof/>
                <w:lang w:val="bg-BG"/>
              </w:rPr>
            </w:pPr>
            <w:r w:rsidRPr="00D234F4">
              <w:rPr>
                <w:noProof/>
                <w:lang w:val="bg-BG"/>
              </w:rPr>
              <w:t>(7</w:t>
            </w:r>
            <w:r w:rsidRPr="00D234F4">
              <w:rPr>
                <w:i/>
                <w:iCs/>
                <w:noProof/>
                <w:lang w:val="bg-BG"/>
              </w:rPr>
              <w:t>S</w:t>
            </w:r>
            <w:r w:rsidRPr="00D234F4">
              <w:rPr>
                <w:noProof/>
                <w:lang w:val="bg-BG"/>
              </w:rPr>
              <w:t>,9a</w:t>
            </w:r>
            <w:r w:rsidRPr="00D234F4">
              <w:rPr>
                <w:i/>
                <w:iCs/>
                <w:noProof/>
                <w:lang w:val="bg-BG"/>
              </w:rPr>
              <w:t>S</w:t>
            </w:r>
            <w:r w:rsidRPr="00D234F4">
              <w:rPr>
                <w:noProof/>
                <w:lang w:val="bg-BG"/>
              </w:rPr>
              <w:t>)-7-((бензилокси)метил) октахидропиразино[2,1-</w:t>
            </w:r>
            <w:r w:rsidRPr="00D234F4">
              <w:rPr>
                <w:i/>
                <w:iCs/>
                <w:noProof/>
                <w:lang w:val="bg-BG"/>
              </w:rPr>
              <w:t>c</w:t>
            </w:r>
            <w:r w:rsidRPr="00D234F4">
              <w:rPr>
                <w:noProof/>
                <w:lang w:val="bg-BG"/>
              </w:rPr>
              <w:t>][1,4]оксазин диоксалат (CAS RN 1268364-46-0)</w:t>
            </w:r>
          </w:p>
        </w:tc>
        <w:tc>
          <w:tcPr>
            <w:tcW w:w="0" w:type="auto"/>
          </w:tcPr>
          <w:p w14:paraId="07E65CC4" w14:textId="77777777" w:rsidR="00D234F4" w:rsidRPr="00D234F4" w:rsidRDefault="00D234F4" w:rsidP="00EB7C96">
            <w:pPr>
              <w:pStyle w:val="Paragraph"/>
              <w:rPr>
                <w:noProof/>
                <w:lang w:val="bg-BG"/>
              </w:rPr>
            </w:pPr>
            <w:r w:rsidRPr="00D234F4">
              <w:rPr>
                <w:noProof/>
                <w:lang w:val="bg-BG"/>
              </w:rPr>
              <w:t>0 %</w:t>
            </w:r>
          </w:p>
        </w:tc>
        <w:tc>
          <w:tcPr>
            <w:tcW w:w="0" w:type="auto"/>
          </w:tcPr>
          <w:p w14:paraId="2B81704B" w14:textId="77777777" w:rsidR="00D234F4" w:rsidRPr="00D234F4" w:rsidRDefault="00D234F4" w:rsidP="00EB7C96">
            <w:pPr>
              <w:pStyle w:val="Paragraph"/>
              <w:rPr>
                <w:noProof/>
                <w:lang w:val="bg-BG"/>
              </w:rPr>
            </w:pPr>
            <w:r w:rsidRPr="00D234F4">
              <w:rPr>
                <w:noProof/>
                <w:lang w:val="bg-BG"/>
              </w:rPr>
              <w:t>-</w:t>
            </w:r>
          </w:p>
        </w:tc>
        <w:tc>
          <w:tcPr>
            <w:tcW w:w="0" w:type="auto"/>
          </w:tcPr>
          <w:p w14:paraId="1FBDC3B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B32EBEF" w14:textId="77777777" w:rsidTr="00D234F4">
        <w:trPr>
          <w:cantSplit/>
        </w:trPr>
        <w:tc>
          <w:tcPr>
            <w:tcW w:w="0" w:type="auto"/>
          </w:tcPr>
          <w:p w14:paraId="72DA7E11" w14:textId="77777777" w:rsidR="00D234F4" w:rsidRPr="00D234F4" w:rsidRDefault="00D234F4" w:rsidP="00EB7C96">
            <w:pPr>
              <w:pStyle w:val="Paragraph"/>
              <w:rPr>
                <w:noProof/>
                <w:lang w:val="bg-BG"/>
              </w:rPr>
            </w:pPr>
            <w:r w:rsidRPr="00D234F4">
              <w:rPr>
                <w:noProof/>
                <w:lang w:val="bg-BG"/>
              </w:rPr>
              <w:t>0.6486</w:t>
            </w:r>
          </w:p>
        </w:tc>
        <w:tc>
          <w:tcPr>
            <w:tcW w:w="0" w:type="auto"/>
          </w:tcPr>
          <w:p w14:paraId="432335E8"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38D7D621"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B3E8974" w14:textId="77777777" w:rsidR="00D234F4" w:rsidRPr="00D234F4" w:rsidRDefault="00D234F4" w:rsidP="00EB7C96">
            <w:pPr>
              <w:pStyle w:val="Paragraph"/>
              <w:rPr>
                <w:noProof/>
                <w:lang w:val="bg-BG"/>
              </w:rPr>
            </w:pPr>
            <w:r w:rsidRPr="00D234F4">
              <w:rPr>
                <w:noProof/>
                <w:lang w:val="bg-BG"/>
              </w:rPr>
              <w:t>Флорасулам(ISO) (CAS RN 145701-23-1)</w:t>
            </w:r>
          </w:p>
        </w:tc>
        <w:tc>
          <w:tcPr>
            <w:tcW w:w="0" w:type="auto"/>
          </w:tcPr>
          <w:p w14:paraId="392BFC56" w14:textId="77777777" w:rsidR="00D234F4" w:rsidRPr="00D234F4" w:rsidRDefault="00D234F4" w:rsidP="00EB7C96">
            <w:pPr>
              <w:pStyle w:val="Paragraph"/>
              <w:rPr>
                <w:noProof/>
                <w:lang w:val="bg-BG"/>
              </w:rPr>
            </w:pPr>
            <w:r w:rsidRPr="00D234F4">
              <w:rPr>
                <w:noProof/>
                <w:lang w:val="bg-BG"/>
              </w:rPr>
              <w:t>0 %</w:t>
            </w:r>
          </w:p>
        </w:tc>
        <w:tc>
          <w:tcPr>
            <w:tcW w:w="0" w:type="auto"/>
          </w:tcPr>
          <w:p w14:paraId="677C36DF" w14:textId="77777777" w:rsidR="00D234F4" w:rsidRPr="00D234F4" w:rsidRDefault="00D234F4" w:rsidP="00EB7C96">
            <w:pPr>
              <w:pStyle w:val="Paragraph"/>
              <w:rPr>
                <w:noProof/>
                <w:lang w:val="bg-BG"/>
              </w:rPr>
            </w:pPr>
            <w:r w:rsidRPr="00D234F4">
              <w:rPr>
                <w:noProof/>
                <w:lang w:val="bg-BG"/>
              </w:rPr>
              <w:t>-</w:t>
            </w:r>
          </w:p>
        </w:tc>
        <w:tc>
          <w:tcPr>
            <w:tcW w:w="0" w:type="auto"/>
          </w:tcPr>
          <w:p w14:paraId="2351FBB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0578E55" w14:textId="77777777" w:rsidTr="00D234F4">
        <w:trPr>
          <w:cantSplit/>
        </w:trPr>
        <w:tc>
          <w:tcPr>
            <w:tcW w:w="0" w:type="auto"/>
          </w:tcPr>
          <w:p w14:paraId="0B91EFBE" w14:textId="77777777" w:rsidR="00D234F4" w:rsidRPr="00D234F4" w:rsidRDefault="00D234F4" w:rsidP="00EB7C96">
            <w:pPr>
              <w:pStyle w:val="Paragraph"/>
              <w:rPr>
                <w:noProof/>
                <w:lang w:val="bg-BG"/>
              </w:rPr>
            </w:pPr>
            <w:r w:rsidRPr="00D234F4">
              <w:rPr>
                <w:noProof/>
                <w:lang w:val="bg-BG"/>
              </w:rPr>
              <w:t>0.3566</w:t>
            </w:r>
          </w:p>
        </w:tc>
        <w:tc>
          <w:tcPr>
            <w:tcW w:w="0" w:type="auto"/>
          </w:tcPr>
          <w:p w14:paraId="78A6FD2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2935 90 90</w:t>
            </w:r>
          </w:p>
        </w:tc>
        <w:tc>
          <w:tcPr>
            <w:tcW w:w="0" w:type="auto"/>
          </w:tcPr>
          <w:p w14:paraId="394B872F"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218DD5D7" w14:textId="77777777" w:rsidR="00D234F4" w:rsidRPr="00D234F4" w:rsidRDefault="00D234F4" w:rsidP="00EB7C96">
            <w:pPr>
              <w:pStyle w:val="Paragraph"/>
              <w:rPr>
                <w:noProof/>
                <w:lang w:val="bg-BG"/>
              </w:rPr>
            </w:pPr>
            <w:r w:rsidRPr="00D234F4">
              <w:rPr>
                <w:noProof/>
                <w:lang w:val="bg-BG"/>
              </w:rPr>
              <w:t>Флупирсулфурон-метил-натрий (ISO) (CAS RN 144740-54-5)</w:t>
            </w:r>
          </w:p>
        </w:tc>
        <w:tc>
          <w:tcPr>
            <w:tcW w:w="0" w:type="auto"/>
          </w:tcPr>
          <w:p w14:paraId="595162AF" w14:textId="77777777" w:rsidR="00D234F4" w:rsidRPr="00D234F4" w:rsidRDefault="00D234F4" w:rsidP="00EB7C96">
            <w:pPr>
              <w:pStyle w:val="Paragraph"/>
              <w:rPr>
                <w:noProof/>
                <w:lang w:val="bg-BG"/>
              </w:rPr>
            </w:pPr>
            <w:r w:rsidRPr="00D234F4">
              <w:rPr>
                <w:noProof/>
                <w:lang w:val="bg-BG"/>
              </w:rPr>
              <w:t>0 %</w:t>
            </w:r>
          </w:p>
        </w:tc>
        <w:tc>
          <w:tcPr>
            <w:tcW w:w="0" w:type="auto"/>
          </w:tcPr>
          <w:p w14:paraId="2243BBA7" w14:textId="77777777" w:rsidR="00D234F4" w:rsidRPr="00D234F4" w:rsidRDefault="00D234F4" w:rsidP="00EB7C96">
            <w:pPr>
              <w:pStyle w:val="Paragraph"/>
              <w:rPr>
                <w:noProof/>
                <w:lang w:val="bg-BG"/>
              </w:rPr>
            </w:pPr>
            <w:r w:rsidRPr="00D234F4">
              <w:rPr>
                <w:noProof/>
                <w:lang w:val="bg-BG"/>
              </w:rPr>
              <w:t>-</w:t>
            </w:r>
          </w:p>
        </w:tc>
        <w:tc>
          <w:tcPr>
            <w:tcW w:w="0" w:type="auto"/>
          </w:tcPr>
          <w:p w14:paraId="1B82B49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64C1A4D" w14:textId="77777777" w:rsidTr="00D234F4">
        <w:trPr>
          <w:cantSplit/>
        </w:trPr>
        <w:tc>
          <w:tcPr>
            <w:tcW w:w="0" w:type="auto"/>
          </w:tcPr>
          <w:p w14:paraId="39FBF532" w14:textId="77777777" w:rsidR="00D234F4" w:rsidRPr="00D234F4" w:rsidRDefault="00D234F4" w:rsidP="00EB7C96">
            <w:pPr>
              <w:pStyle w:val="Paragraph"/>
              <w:rPr>
                <w:noProof/>
                <w:lang w:val="bg-BG"/>
              </w:rPr>
            </w:pPr>
            <w:r w:rsidRPr="00D234F4">
              <w:rPr>
                <w:noProof/>
                <w:lang w:val="bg-BG"/>
              </w:rPr>
              <w:t>0.8479</w:t>
            </w:r>
          </w:p>
        </w:tc>
        <w:tc>
          <w:tcPr>
            <w:tcW w:w="0" w:type="auto"/>
          </w:tcPr>
          <w:p w14:paraId="11FA605A"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4D4F0EBF" w14:textId="77777777" w:rsidR="00D234F4" w:rsidRPr="00D234F4" w:rsidRDefault="00D234F4" w:rsidP="00EB7C96">
            <w:pPr>
              <w:pStyle w:val="Paragraph"/>
              <w:jc w:val="center"/>
              <w:rPr>
                <w:noProof/>
                <w:lang w:val="bg-BG"/>
              </w:rPr>
            </w:pPr>
            <w:r w:rsidRPr="00D234F4">
              <w:rPr>
                <w:noProof/>
                <w:lang w:val="bg-BG"/>
              </w:rPr>
              <w:t>16</w:t>
            </w:r>
          </w:p>
        </w:tc>
        <w:tc>
          <w:tcPr>
            <w:tcW w:w="0" w:type="auto"/>
          </w:tcPr>
          <w:p w14:paraId="6CF59C1C" w14:textId="77777777" w:rsidR="00D234F4" w:rsidRPr="00D234F4" w:rsidRDefault="00D234F4" w:rsidP="00EB7C96">
            <w:pPr>
              <w:pStyle w:val="Paragraph"/>
              <w:rPr>
                <w:noProof/>
                <w:lang w:val="bg-BG"/>
              </w:rPr>
            </w:pPr>
            <w:r w:rsidRPr="00D234F4">
              <w:rPr>
                <w:noProof/>
                <w:lang w:val="bg-BG"/>
              </w:rPr>
              <w:t>2-бромо-</w:t>
            </w:r>
            <w:r w:rsidRPr="00D234F4">
              <w:rPr>
                <w:i/>
                <w:iCs/>
                <w:noProof/>
                <w:lang w:val="bg-BG"/>
              </w:rPr>
              <w:t>N</w:t>
            </w:r>
            <w:r w:rsidRPr="00D234F4">
              <w:rPr>
                <w:noProof/>
                <w:lang w:val="bg-BG"/>
              </w:rPr>
              <w:t>-(4,5-диметил-1,2-оксазол-3-ил)-</w:t>
            </w:r>
            <w:r w:rsidRPr="00D234F4">
              <w:rPr>
                <w:i/>
                <w:iCs/>
                <w:noProof/>
                <w:lang w:val="bg-BG"/>
              </w:rPr>
              <w:t>N</w:t>
            </w:r>
            <w:r w:rsidRPr="00D234F4">
              <w:rPr>
                <w:noProof/>
                <w:lang w:val="bg-BG"/>
              </w:rPr>
              <w:t>-(метоксиметил) бензен-1-сулфонамид (CAS RN 415697-57-3) с чистота 97 % тегловно или повече</w:t>
            </w:r>
          </w:p>
        </w:tc>
        <w:tc>
          <w:tcPr>
            <w:tcW w:w="0" w:type="auto"/>
          </w:tcPr>
          <w:p w14:paraId="2572DF80" w14:textId="77777777" w:rsidR="00D234F4" w:rsidRPr="00D234F4" w:rsidRDefault="00D234F4" w:rsidP="00EB7C96">
            <w:pPr>
              <w:pStyle w:val="Paragraph"/>
              <w:rPr>
                <w:noProof/>
                <w:lang w:val="bg-BG"/>
              </w:rPr>
            </w:pPr>
            <w:r w:rsidRPr="00D234F4">
              <w:rPr>
                <w:noProof/>
                <w:lang w:val="bg-BG"/>
              </w:rPr>
              <w:t>0 %</w:t>
            </w:r>
          </w:p>
        </w:tc>
        <w:tc>
          <w:tcPr>
            <w:tcW w:w="0" w:type="auto"/>
          </w:tcPr>
          <w:p w14:paraId="42F4F8C2" w14:textId="77777777" w:rsidR="00D234F4" w:rsidRPr="00D234F4" w:rsidRDefault="00D234F4" w:rsidP="00EB7C96">
            <w:pPr>
              <w:pStyle w:val="Paragraph"/>
              <w:rPr>
                <w:noProof/>
                <w:lang w:val="bg-BG"/>
              </w:rPr>
            </w:pPr>
            <w:r w:rsidRPr="00D234F4">
              <w:rPr>
                <w:noProof/>
                <w:lang w:val="bg-BG"/>
              </w:rPr>
              <w:t>-</w:t>
            </w:r>
          </w:p>
        </w:tc>
        <w:tc>
          <w:tcPr>
            <w:tcW w:w="0" w:type="auto"/>
          </w:tcPr>
          <w:p w14:paraId="4AF7FA5A"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31E9D33" w14:textId="77777777" w:rsidTr="00D234F4">
        <w:trPr>
          <w:cantSplit/>
        </w:trPr>
        <w:tc>
          <w:tcPr>
            <w:tcW w:w="0" w:type="auto"/>
          </w:tcPr>
          <w:p w14:paraId="5099BA03" w14:textId="77777777" w:rsidR="00D234F4" w:rsidRPr="00D234F4" w:rsidRDefault="00D234F4" w:rsidP="00EB7C96">
            <w:pPr>
              <w:pStyle w:val="Paragraph"/>
              <w:rPr>
                <w:noProof/>
                <w:lang w:val="bg-BG"/>
              </w:rPr>
            </w:pPr>
            <w:r w:rsidRPr="00D234F4">
              <w:rPr>
                <w:noProof/>
                <w:lang w:val="bg-BG"/>
              </w:rPr>
              <w:t>0.8173</w:t>
            </w:r>
          </w:p>
        </w:tc>
        <w:tc>
          <w:tcPr>
            <w:tcW w:w="0" w:type="auto"/>
          </w:tcPr>
          <w:p w14:paraId="3481EE37"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779C87BF"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4B10AD70" w14:textId="77777777" w:rsidR="00D234F4" w:rsidRPr="00D234F4" w:rsidRDefault="00D234F4" w:rsidP="00EB7C96">
            <w:pPr>
              <w:pStyle w:val="Paragraph"/>
              <w:rPr>
                <w:noProof/>
                <w:lang w:val="bg-BG"/>
              </w:rPr>
            </w:pPr>
            <w:r w:rsidRPr="00D234F4">
              <w:rPr>
                <w:noProof/>
                <w:lang w:val="bg-BG"/>
              </w:rPr>
              <w:t>4-амино-2,5-диметокси-N-метилбензенсулфонамид (CAS RN 49701-24-8) с чистота 98 % тегловно или повече</w:t>
            </w:r>
          </w:p>
        </w:tc>
        <w:tc>
          <w:tcPr>
            <w:tcW w:w="0" w:type="auto"/>
          </w:tcPr>
          <w:p w14:paraId="59DA6FB0" w14:textId="77777777" w:rsidR="00D234F4" w:rsidRPr="00D234F4" w:rsidRDefault="00D234F4" w:rsidP="00EB7C96">
            <w:pPr>
              <w:pStyle w:val="Paragraph"/>
              <w:rPr>
                <w:noProof/>
                <w:lang w:val="bg-BG"/>
              </w:rPr>
            </w:pPr>
            <w:r w:rsidRPr="00D234F4">
              <w:rPr>
                <w:noProof/>
                <w:lang w:val="bg-BG"/>
              </w:rPr>
              <w:t>0 %</w:t>
            </w:r>
          </w:p>
        </w:tc>
        <w:tc>
          <w:tcPr>
            <w:tcW w:w="0" w:type="auto"/>
          </w:tcPr>
          <w:p w14:paraId="2BFB9026" w14:textId="77777777" w:rsidR="00D234F4" w:rsidRPr="00D234F4" w:rsidRDefault="00D234F4" w:rsidP="00EB7C96">
            <w:pPr>
              <w:pStyle w:val="Paragraph"/>
              <w:rPr>
                <w:noProof/>
                <w:lang w:val="bg-BG"/>
              </w:rPr>
            </w:pPr>
            <w:r w:rsidRPr="00D234F4">
              <w:rPr>
                <w:noProof/>
                <w:lang w:val="bg-BG"/>
              </w:rPr>
              <w:t>-</w:t>
            </w:r>
          </w:p>
        </w:tc>
        <w:tc>
          <w:tcPr>
            <w:tcW w:w="0" w:type="auto"/>
          </w:tcPr>
          <w:p w14:paraId="6CD5DA25"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EBEEC94" w14:textId="77777777" w:rsidTr="00D234F4">
        <w:trPr>
          <w:cantSplit/>
        </w:trPr>
        <w:tc>
          <w:tcPr>
            <w:tcW w:w="0" w:type="auto"/>
          </w:tcPr>
          <w:p w14:paraId="28818CC3" w14:textId="77777777" w:rsidR="00D234F4" w:rsidRPr="00D234F4" w:rsidRDefault="00D234F4" w:rsidP="00EB7C96">
            <w:pPr>
              <w:pStyle w:val="Paragraph"/>
              <w:rPr>
                <w:noProof/>
                <w:lang w:val="bg-BG"/>
              </w:rPr>
            </w:pPr>
            <w:r w:rsidRPr="00D234F4">
              <w:rPr>
                <w:noProof/>
                <w:lang w:val="bg-BG"/>
              </w:rPr>
              <w:t>0.8174</w:t>
            </w:r>
          </w:p>
        </w:tc>
        <w:tc>
          <w:tcPr>
            <w:tcW w:w="0" w:type="auto"/>
          </w:tcPr>
          <w:p w14:paraId="0D01E983"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1D6803CF" w14:textId="77777777" w:rsidR="00D234F4" w:rsidRPr="00D234F4" w:rsidRDefault="00D234F4" w:rsidP="00EB7C96">
            <w:pPr>
              <w:pStyle w:val="Paragraph"/>
              <w:jc w:val="center"/>
              <w:rPr>
                <w:noProof/>
                <w:lang w:val="bg-BG"/>
              </w:rPr>
            </w:pPr>
            <w:r w:rsidRPr="00D234F4">
              <w:rPr>
                <w:noProof/>
                <w:lang w:val="bg-BG"/>
              </w:rPr>
              <w:t>19</w:t>
            </w:r>
          </w:p>
        </w:tc>
        <w:tc>
          <w:tcPr>
            <w:tcW w:w="0" w:type="auto"/>
          </w:tcPr>
          <w:p w14:paraId="3A66DF09" w14:textId="77777777" w:rsidR="00D234F4" w:rsidRPr="00D234F4" w:rsidRDefault="00D234F4" w:rsidP="00EB7C96">
            <w:pPr>
              <w:pStyle w:val="Paragraph"/>
              <w:rPr>
                <w:noProof/>
                <w:lang w:val="bg-BG"/>
              </w:rPr>
            </w:pPr>
            <w:r w:rsidRPr="00D234F4">
              <w:rPr>
                <w:noProof/>
                <w:lang w:val="bg-BG"/>
              </w:rPr>
              <w:t>4-амино-2,5-диметокси-N-фенилбензенсулфонамид (CAS RN 52298-44-9) с чистота 98 % тегловно или повече</w:t>
            </w:r>
          </w:p>
        </w:tc>
        <w:tc>
          <w:tcPr>
            <w:tcW w:w="0" w:type="auto"/>
          </w:tcPr>
          <w:p w14:paraId="17873703" w14:textId="77777777" w:rsidR="00D234F4" w:rsidRPr="00D234F4" w:rsidRDefault="00D234F4" w:rsidP="00EB7C96">
            <w:pPr>
              <w:pStyle w:val="Paragraph"/>
              <w:rPr>
                <w:noProof/>
                <w:lang w:val="bg-BG"/>
              </w:rPr>
            </w:pPr>
            <w:r w:rsidRPr="00D234F4">
              <w:rPr>
                <w:noProof/>
                <w:lang w:val="bg-BG"/>
              </w:rPr>
              <w:t>0 %</w:t>
            </w:r>
          </w:p>
        </w:tc>
        <w:tc>
          <w:tcPr>
            <w:tcW w:w="0" w:type="auto"/>
          </w:tcPr>
          <w:p w14:paraId="3956204B" w14:textId="77777777" w:rsidR="00D234F4" w:rsidRPr="00D234F4" w:rsidRDefault="00D234F4" w:rsidP="00EB7C96">
            <w:pPr>
              <w:pStyle w:val="Paragraph"/>
              <w:rPr>
                <w:noProof/>
                <w:lang w:val="bg-BG"/>
              </w:rPr>
            </w:pPr>
            <w:r w:rsidRPr="00D234F4">
              <w:rPr>
                <w:noProof/>
                <w:lang w:val="bg-BG"/>
              </w:rPr>
              <w:t>-</w:t>
            </w:r>
          </w:p>
        </w:tc>
        <w:tc>
          <w:tcPr>
            <w:tcW w:w="0" w:type="auto"/>
          </w:tcPr>
          <w:p w14:paraId="3821AB8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F443628" w14:textId="77777777" w:rsidTr="00D234F4">
        <w:trPr>
          <w:cantSplit/>
        </w:trPr>
        <w:tc>
          <w:tcPr>
            <w:tcW w:w="0" w:type="auto"/>
          </w:tcPr>
          <w:p w14:paraId="7D86D7FB" w14:textId="77777777" w:rsidR="00D234F4" w:rsidRPr="00D234F4" w:rsidRDefault="00D234F4" w:rsidP="00EB7C96">
            <w:pPr>
              <w:pStyle w:val="Paragraph"/>
              <w:rPr>
                <w:noProof/>
                <w:lang w:val="bg-BG"/>
              </w:rPr>
            </w:pPr>
            <w:r w:rsidRPr="00D234F4">
              <w:rPr>
                <w:noProof/>
                <w:lang w:val="bg-BG"/>
              </w:rPr>
              <w:t>0.3565</w:t>
            </w:r>
          </w:p>
        </w:tc>
        <w:tc>
          <w:tcPr>
            <w:tcW w:w="0" w:type="auto"/>
          </w:tcPr>
          <w:p w14:paraId="3918BFE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2935 90 90</w:t>
            </w:r>
          </w:p>
        </w:tc>
        <w:tc>
          <w:tcPr>
            <w:tcW w:w="0" w:type="auto"/>
          </w:tcPr>
          <w:p w14:paraId="0585F2C8"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EBFA68A" w14:textId="77777777" w:rsidR="00D234F4" w:rsidRPr="00D234F4" w:rsidRDefault="00D234F4" w:rsidP="00EB7C96">
            <w:pPr>
              <w:pStyle w:val="Paragraph"/>
              <w:rPr>
                <w:noProof/>
                <w:lang w:val="bg-BG"/>
              </w:rPr>
            </w:pPr>
            <w:r w:rsidRPr="00D234F4">
              <w:rPr>
                <w:noProof/>
                <w:lang w:val="bg-BG"/>
              </w:rPr>
              <w:t>Толуенсулфонамиди</w:t>
            </w:r>
          </w:p>
        </w:tc>
        <w:tc>
          <w:tcPr>
            <w:tcW w:w="0" w:type="auto"/>
          </w:tcPr>
          <w:p w14:paraId="1964EBB4" w14:textId="77777777" w:rsidR="00D234F4" w:rsidRPr="00D234F4" w:rsidRDefault="00D234F4" w:rsidP="00EB7C96">
            <w:pPr>
              <w:pStyle w:val="Paragraph"/>
              <w:rPr>
                <w:noProof/>
                <w:lang w:val="bg-BG"/>
              </w:rPr>
            </w:pPr>
            <w:r w:rsidRPr="00D234F4">
              <w:rPr>
                <w:noProof/>
                <w:lang w:val="bg-BG"/>
              </w:rPr>
              <w:t>0 %</w:t>
            </w:r>
          </w:p>
        </w:tc>
        <w:tc>
          <w:tcPr>
            <w:tcW w:w="0" w:type="auto"/>
          </w:tcPr>
          <w:p w14:paraId="4FB31DB3" w14:textId="77777777" w:rsidR="00D234F4" w:rsidRPr="00D234F4" w:rsidRDefault="00D234F4" w:rsidP="00EB7C96">
            <w:pPr>
              <w:pStyle w:val="Paragraph"/>
              <w:rPr>
                <w:noProof/>
                <w:lang w:val="bg-BG"/>
              </w:rPr>
            </w:pPr>
            <w:r w:rsidRPr="00D234F4">
              <w:rPr>
                <w:noProof/>
                <w:lang w:val="bg-BG"/>
              </w:rPr>
              <w:t>-</w:t>
            </w:r>
          </w:p>
        </w:tc>
        <w:tc>
          <w:tcPr>
            <w:tcW w:w="0" w:type="auto"/>
          </w:tcPr>
          <w:p w14:paraId="2587368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D707623" w14:textId="77777777" w:rsidTr="00D234F4">
        <w:trPr>
          <w:cantSplit/>
        </w:trPr>
        <w:tc>
          <w:tcPr>
            <w:tcW w:w="0" w:type="auto"/>
          </w:tcPr>
          <w:p w14:paraId="06DE7733" w14:textId="77777777" w:rsidR="00D234F4" w:rsidRPr="00D234F4" w:rsidRDefault="00D234F4" w:rsidP="00EB7C96">
            <w:pPr>
              <w:pStyle w:val="Paragraph"/>
              <w:rPr>
                <w:noProof/>
                <w:lang w:val="bg-BG"/>
              </w:rPr>
            </w:pPr>
            <w:r w:rsidRPr="00D234F4">
              <w:rPr>
                <w:noProof/>
                <w:lang w:val="bg-BG"/>
              </w:rPr>
              <w:t>0.8224</w:t>
            </w:r>
          </w:p>
        </w:tc>
        <w:tc>
          <w:tcPr>
            <w:tcW w:w="0" w:type="auto"/>
          </w:tcPr>
          <w:p w14:paraId="1F8F8AC3"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60CB2D42" w14:textId="77777777" w:rsidR="00D234F4" w:rsidRPr="00D234F4" w:rsidRDefault="00D234F4" w:rsidP="00EB7C96">
            <w:pPr>
              <w:pStyle w:val="Paragraph"/>
              <w:jc w:val="center"/>
              <w:rPr>
                <w:noProof/>
                <w:lang w:val="bg-BG"/>
              </w:rPr>
            </w:pPr>
            <w:r w:rsidRPr="00D234F4">
              <w:rPr>
                <w:noProof/>
                <w:lang w:val="bg-BG"/>
              </w:rPr>
              <w:t>21</w:t>
            </w:r>
          </w:p>
        </w:tc>
        <w:tc>
          <w:tcPr>
            <w:tcW w:w="0" w:type="auto"/>
          </w:tcPr>
          <w:p w14:paraId="6D9435AF" w14:textId="77777777" w:rsidR="00D234F4" w:rsidRPr="00D234F4" w:rsidRDefault="00D234F4" w:rsidP="00EB7C96">
            <w:pPr>
              <w:pStyle w:val="Paragraph"/>
              <w:rPr>
                <w:noProof/>
                <w:lang w:val="bg-BG"/>
              </w:rPr>
            </w:pPr>
            <w:r w:rsidRPr="00D234F4">
              <w:rPr>
                <w:noProof/>
                <w:lang w:val="bg-BG"/>
              </w:rPr>
              <w:t>Енкорафениб (INN) (CAS 1269440-17-6) с чистота 99 % тегловно или повече</w:t>
            </w:r>
          </w:p>
        </w:tc>
        <w:tc>
          <w:tcPr>
            <w:tcW w:w="0" w:type="auto"/>
          </w:tcPr>
          <w:p w14:paraId="69DC6C50" w14:textId="77777777" w:rsidR="00D234F4" w:rsidRPr="00D234F4" w:rsidRDefault="00D234F4" w:rsidP="00EB7C96">
            <w:pPr>
              <w:pStyle w:val="Paragraph"/>
              <w:rPr>
                <w:noProof/>
                <w:lang w:val="bg-BG"/>
              </w:rPr>
            </w:pPr>
            <w:r w:rsidRPr="00D234F4">
              <w:rPr>
                <w:noProof/>
                <w:lang w:val="bg-BG"/>
              </w:rPr>
              <w:t>0 %</w:t>
            </w:r>
          </w:p>
        </w:tc>
        <w:tc>
          <w:tcPr>
            <w:tcW w:w="0" w:type="auto"/>
          </w:tcPr>
          <w:p w14:paraId="48342F13" w14:textId="77777777" w:rsidR="00D234F4" w:rsidRPr="00D234F4" w:rsidRDefault="00D234F4" w:rsidP="00EB7C96">
            <w:pPr>
              <w:pStyle w:val="Paragraph"/>
              <w:rPr>
                <w:noProof/>
                <w:lang w:val="bg-BG"/>
              </w:rPr>
            </w:pPr>
            <w:r w:rsidRPr="00D234F4">
              <w:rPr>
                <w:noProof/>
                <w:lang w:val="bg-BG"/>
              </w:rPr>
              <w:t>-</w:t>
            </w:r>
          </w:p>
        </w:tc>
        <w:tc>
          <w:tcPr>
            <w:tcW w:w="0" w:type="auto"/>
          </w:tcPr>
          <w:p w14:paraId="14FEC8F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5830AE4" w14:textId="77777777" w:rsidTr="00D234F4">
        <w:trPr>
          <w:cantSplit/>
        </w:trPr>
        <w:tc>
          <w:tcPr>
            <w:tcW w:w="0" w:type="auto"/>
          </w:tcPr>
          <w:p w14:paraId="2E70DE5A" w14:textId="77777777" w:rsidR="00D234F4" w:rsidRPr="00D234F4" w:rsidRDefault="00D234F4" w:rsidP="00EB7C96">
            <w:pPr>
              <w:pStyle w:val="Paragraph"/>
              <w:rPr>
                <w:noProof/>
                <w:lang w:val="bg-BG"/>
              </w:rPr>
            </w:pPr>
            <w:r w:rsidRPr="00D234F4">
              <w:rPr>
                <w:noProof/>
                <w:lang w:val="bg-BG"/>
              </w:rPr>
              <w:t>0.8276</w:t>
            </w:r>
          </w:p>
        </w:tc>
        <w:tc>
          <w:tcPr>
            <w:tcW w:w="0" w:type="auto"/>
          </w:tcPr>
          <w:p w14:paraId="3B0F0108"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49A75DAE" w14:textId="77777777" w:rsidR="00D234F4" w:rsidRPr="00D234F4" w:rsidRDefault="00D234F4" w:rsidP="00EB7C96">
            <w:pPr>
              <w:pStyle w:val="Paragraph"/>
              <w:jc w:val="center"/>
              <w:rPr>
                <w:noProof/>
                <w:lang w:val="bg-BG"/>
              </w:rPr>
            </w:pPr>
            <w:r w:rsidRPr="00D234F4">
              <w:rPr>
                <w:noProof/>
                <w:lang w:val="bg-BG"/>
              </w:rPr>
              <w:t>22</w:t>
            </w:r>
          </w:p>
        </w:tc>
        <w:tc>
          <w:tcPr>
            <w:tcW w:w="0" w:type="auto"/>
          </w:tcPr>
          <w:p w14:paraId="34C1CAE2" w14:textId="77777777" w:rsidR="00D234F4" w:rsidRPr="00D234F4" w:rsidRDefault="00D234F4" w:rsidP="00EB7C96">
            <w:pPr>
              <w:pStyle w:val="Paragraph"/>
              <w:rPr>
                <w:noProof/>
                <w:lang w:val="bg-BG"/>
              </w:rPr>
            </w:pPr>
            <w:r w:rsidRPr="00D234F4">
              <w:rPr>
                <w:noProof/>
                <w:lang w:val="bg-BG"/>
              </w:rPr>
              <w:t>Метил 4-(метилсулфонамидометил)-2-(хлоросулфонил)бензоат (CAS RN 393509-79-0) с чистота 90 % тегловно или повече</w:t>
            </w:r>
          </w:p>
        </w:tc>
        <w:tc>
          <w:tcPr>
            <w:tcW w:w="0" w:type="auto"/>
          </w:tcPr>
          <w:p w14:paraId="0990FE72" w14:textId="77777777" w:rsidR="00D234F4" w:rsidRPr="00D234F4" w:rsidRDefault="00D234F4" w:rsidP="00EB7C96">
            <w:pPr>
              <w:pStyle w:val="Paragraph"/>
              <w:rPr>
                <w:noProof/>
                <w:lang w:val="bg-BG"/>
              </w:rPr>
            </w:pPr>
            <w:r w:rsidRPr="00D234F4">
              <w:rPr>
                <w:noProof/>
                <w:lang w:val="bg-BG"/>
              </w:rPr>
              <w:t>0 %</w:t>
            </w:r>
          </w:p>
        </w:tc>
        <w:tc>
          <w:tcPr>
            <w:tcW w:w="0" w:type="auto"/>
          </w:tcPr>
          <w:p w14:paraId="1A7E13B0" w14:textId="77777777" w:rsidR="00D234F4" w:rsidRPr="00D234F4" w:rsidRDefault="00D234F4" w:rsidP="00EB7C96">
            <w:pPr>
              <w:pStyle w:val="Paragraph"/>
              <w:rPr>
                <w:noProof/>
                <w:lang w:val="bg-BG"/>
              </w:rPr>
            </w:pPr>
            <w:r w:rsidRPr="00D234F4">
              <w:rPr>
                <w:noProof/>
                <w:lang w:val="bg-BG"/>
              </w:rPr>
              <w:t>-</w:t>
            </w:r>
          </w:p>
        </w:tc>
        <w:tc>
          <w:tcPr>
            <w:tcW w:w="0" w:type="auto"/>
          </w:tcPr>
          <w:p w14:paraId="71C60A3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C30BC1B" w14:textId="77777777" w:rsidTr="00D234F4">
        <w:trPr>
          <w:cantSplit/>
        </w:trPr>
        <w:tc>
          <w:tcPr>
            <w:tcW w:w="0" w:type="auto"/>
          </w:tcPr>
          <w:p w14:paraId="1F45B31C" w14:textId="77777777" w:rsidR="00D234F4" w:rsidRPr="00D234F4" w:rsidRDefault="00D234F4" w:rsidP="00EB7C96">
            <w:pPr>
              <w:pStyle w:val="Paragraph"/>
              <w:rPr>
                <w:noProof/>
                <w:lang w:val="bg-BG"/>
              </w:rPr>
            </w:pPr>
            <w:r w:rsidRPr="00D234F4">
              <w:rPr>
                <w:noProof/>
                <w:lang w:val="bg-BG"/>
              </w:rPr>
              <w:t>0.5239</w:t>
            </w:r>
          </w:p>
        </w:tc>
        <w:tc>
          <w:tcPr>
            <w:tcW w:w="0" w:type="auto"/>
          </w:tcPr>
          <w:p w14:paraId="4FF4EA53"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01CE51FD"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632C1699"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-[4-(2-Хлороацетил)фенил]метансулфонамид (CAS RN 64488-52-4)</w:t>
            </w:r>
          </w:p>
        </w:tc>
        <w:tc>
          <w:tcPr>
            <w:tcW w:w="0" w:type="auto"/>
          </w:tcPr>
          <w:p w14:paraId="2D6BD48F" w14:textId="77777777" w:rsidR="00D234F4" w:rsidRPr="00D234F4" w:rsidRDefault="00D234F4" w:rsidP="00EB7C96">
            <w:pPr>
              <w:pStyle w:val="Paragraph"/>
              <w:rPr>
                <w:noProof/>
                <w:lang w:val="bg-BG"/>
              </w:rPr>
            </w:pPr>
            <w:r w:rsidRPr="00D234F4">
              <w:rPr>
                <w:noProof/>
                <w:lang w:val="bg-BG"/>
              </w:rPr>
              <w:t>0 %</w:t>
            </w:r>
          </w:p>
        </w:tc>
        <w:tc>
          <w:tcPr>
            <w:tcW w:w="0" w:type="auto"/>
          </w:tcPr>
          <w:p w14:paraId="1CC64ECA" w14:textId="77777777" w:rsidR="00D234F4" w:rsidRPr="00D234F4" w:rsidRDefault="00D234F4" w:rsidP="00EB7C96">
            <w:pPr>
              <w:pStyle w:val="Paragraph"/>
              <w:rPr>
                <w:noProof/>
                <w:lang w:val="bg-BG"/>
              </w:rPr>
            </w:pPr>
            <w:r w:rsidRPr="00D234F4">
              <w:rPr>
                <w:noProof/>
                <w:lang w:val="bg-BG"/>
              </w:rPr>
              <w:t>-</w:t>
            </w:r>
          </w:p>
        </w:tc>
        <w:tc>
          <w:tcPr>
            <w:tcW w:w="0" w:type="auto"/>
          </w:tcPr>
          <w:p w14:paraId="7EC950E1"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4EEB3DC" w14:textId="77777777" w:rsidTr="00D234F4">
        <w:trPr>
          <w:cantSplit/>
        </w:trPr>
        <w:tc>
          <w:tcPr>
            <w:tcW w:w="0" w:type="auto"/>
          </w:tcPr>
          <w:p w14:paraId="44AD0EBB" w14:textId="77777777" w:rsidR="00D234F4" w:rsidRPr="00D234F4" w:rsidRDefault="00D234F4" w:rsidP="00EB7C96">
            <w:pPr>
              <w:pStyle w:val="Paragraph"/>
              <w:rPr>
                <w:noProof/>
                <w:lang w:val="bg-BG"/>
              </w:rPr>
            </w:pPr>
            <w:r w:rsidRPr="00D234F4">
              <w:rPr>
                <w:noProof/>
                <w:lang w:val="bg-BG"/>
              </w:rPr>
              <w:t>0.8277</w:t>
            </w:r>
          </w:p>
        </w:tc>
        <w:tc>
          <w:tcPr>
            <w:tcW w:w="0" w:type="auto"/>
          </w:tcPr>
          <w:p w14:paraId="3E1AFB3E"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2C25552A" w14:textId="77777777" w:rsidR="00D234F4" w:rsidRPr="00D234F4" w:rsidRDefault="00D234F4" w:rsidP="00EB7C96">
            <w:pPr>
              <w:pStyle w:val="Paragraph"/>
              <w:jc w:val="center"/>
              <w:rPr>
                <w:noProof/>
                <w:lang w:val="bg-BG"/>
              </w:rPr>
            </w:pPr>
            <w:r w:rsidRPr="00D234F4">
              <w:rPr>
                <w:noProof/>
                <w:lang w:val="bg-BG"/>
              </w:rPr>
              <w:t>24</w:t>
            </w:r>
          </w:p>
        </w:tc>
        <w:tc>
          <w:tcPr>
            <w:tcW w:w="0" w:type="auto"/>
          </w:tcPr>
          <w:p w14:paraId="2F40E55B" w14:textId="77777777" w:rsidR="00D234F4" w:rsidRPr="00D234F4" w:rsidRDefault="00D234F4" w:rsidP="00EB7C96">
            <w:pPr>
              <w:pStyle w:val="Paragraph"/>
              <w:rPr>
                <w:noProof/>
                <w:lang w:val="bg-BG"/>
              </w:rPr>
            </w:pPr>
            <w:r w:rsidRPr="00D234F4">
              <w:rPr>
                <w:noProof/>
                <w:lang w:val="bg-BG"/>
              </w:rPr>
              <w:t>3-({[(4-метилфенил)сулфонил]карбамоил}амино)фенил 4-метилбензенсулфонат (CAS RN 232938-43-1) с чистота 99 % тегловно или повече</w:t>
            </w:r>
          </w:p>
        </w:tc>
        <w:tc>
          <w:tcPr>
            <w:tcW w:w="0" w:type="auto"/>
          </w:tcPr>
          <w:p w14:paraId="67AB9744" w14:textId="77777777" w:rsidR="00D234F4" w:rsidRPr="00D234F4" w:rsidRDefault="00D234F4" w:rsidP="00EB7C96">
            <w:pPr>
              <w:pStyle w:val="Paragraph"/>
              <w:rPr>
                <w:noProof/>
                <w:lang w:val="bg-BG"/>
              </w:rPr>
            </w:pPr>
            <w:r w:rsidRPr="00D234F4">
              <w:rPr>
                <w:noProof/>
                <w:lang w:val="bg-BG"/>
              </w:rPr>
              <w:t>0 %</w:t>
            </w:r>
          </w:p>
        </w:tc>
        <w:tc>
          <w:tcPr>
            <w:tcW w:w="0" w:type="auto"/>
          </w:tcPr>
          <w:p w14:paraId="3CD70949" w14:textId="77777777" w:rsidR="00D234F4" w:rsidRPr="00D234F4" w:rsidRDefault="00D234F4" w:rsidP="00EB7C96">
            <w:pPr>
              <w:pStyle w:val="Paragraph"/>
              <w:rPr>
                <w:noProof/>
                <w:lang w:val="bg-BG"/>
              </w:rPr>
            </w:pPr>
            <w:r w:rsidRPr="00D234F4">
              <w:rPr>
                <w:noProof/>
                <w:lang w:val="bg-BG"/>
              </w:rPr>
              <w:t>-</w:t>
            </w:r>
          </w:p>
        </w:tc>
        <w:tc>
          <w:tcPr>
            <w:tcW w:w="0" w:type="auto"/>
          </w:tcPr>
          <w:p w14:paraId="208BF97B"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EDF39C6" w14:textId="77777777" w:rsidTr="00D234F4">
        <w:trPr>
          <w:cantSplit/>
        </w:trPr>
        <w:tc>
          <w:tcPr>
            <w:tcW w:w="0" w:type="auto"/>
          </w:tcPr>
          <w:p w14:paraId="4476C009" w14:textId="77777777" w:rsidR="00D234F4" w:rsidRPr="00D234F4" w:rsidRDefault="00D234F4" w:rsidP="00EB7C96">
            <w:pPr>
              <w:pStyle w:val="Paragraph"/>
              <w:rPr>
                <w:noProof/>
                <w:lang w:val="bg-BG"/>
              </w:rPr>
            </w:pPr>
            <w:r w:rsidRPr="00D234F4">
              <w:rPr>
                <w:noProof/>
                <w:lang w:val="bg-BG"/>
              </w:rPr>
              <w:t>0.3563</w:t>
            </w:r>
          </w:p>
        </w:tc>
        <w:tc>
          <w:tcPr>
            <w:tcW w:w="0" w:type="auto"/>
          </w:tcPr>
          <w:p w14:paraId="1AB1ED3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2935 90 90</w:t>
            </w:r>
          </w:p>
        </w:tc>
        <w:tc>
          <w:tcPr>
            <w:tcW w:w="0" w:type="auto"/>
          </w:tcPr>
          <w:p w14:paraId="36E53510"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12316C80" w14:textId="77777777" w:rsidR="00D234F4" w:rsidRPr="00D234F4" w:rsidRDefault="00D234F4" w:rsidP="00EB7C96">
            <w:pPr>
              <w:pStyle w:val="Paragraph"/>
              <w:rPr>
                <w:noProof/>
                <w:lang w:val="bg-BG"/>
              </w:rPr>
            </w:pPr>
            <w:r w:rsidRPr="00D234F4">
              <w:rPr>
                <w:noProof/>
                <w:lang w:val="bg-BG"/>
              </w:rPr>
              <w:t>Трифлусулфурон-метил (ISO) (CAS RN 126535-15-7)</w:t>
            </w:r>
          </w:p>
        </w:tc>
        <w:tc>
          <w:tcPr>
            <w:tcW w:w="0" w:type="auto"/>
          </w:tcPr>
          <w:p w14:paraId="0D1C1B22" w14:textId="77777777" w:rsidR="00D234F4" w:rsidRPr="00D234F4" w:rsidRDefault="00D234F4" w:rsidP="00EB7C96">
            <w:pPr>
              <w:pStyle w:val="Paragraph"/>
              <w:rPr>
                <w:noProof/>
                <w:lang w:val="bg-BG"/>
              </w:rPr>
            </w:pPr>
            <w:r w:rsidRPr="00D234F4">
              <w:rPr>
                <w:noProof/>
                <w:lang w:val="bg-BG"/>
              </w:rPr>
              <w:t>0 %</w:t>
            </w:r>
          </w:p>
        </w:tc>
        <w:tc>
          <w:tcPr>
            <w:tcW w:w="0" w:type="auto"/>
          </w:tcPr>
          <w:p w14:paraId="0A499669" w14:textId="77777777" w:rsidR="00D234F4" w:rsidRPr="00D234F4" w:rsidRDefault="00D234F4" w:rsidP="00EB7C96">
            <w:pPr>
              <w:pStyle w:val="Paragraph"/>
              <w:rPr>
                <w:noProof/>
                <w:lang w:val="bg-BG"/>
              </w:rPr>
            </w:pPr>
            <w:r w:rsidRPr="00D234F4">
              <w:rPr>
                <w:noProof/>
                <w:lang w:val="bg-BG"/>
              </w:rPr>
              <w:t>-</w:t>
            </w:r>
          </w:p>
        </w:tc>
        <w:tc>
          <w:tcPr>
            <w:tcW w:w="0" w:type="auto"/>
          </w:tcPr>
          <w:p w14:paraId="441BF05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134E97E" w14:textId="77777777" w:rsidTr="00D234F4">
        <w:trPr>
          <w:cantSplit/>
        </w:trPr>
        <w:tc>
          <w:tcPr>
            <w:tcW w:w="0" w:type="auto"/>
          </w:tcPr>
          <w:p w14:paraId="54B865C7" w14:textId="77777777" w:rsidR="00D234F4" w:rsidRPr="00D234F4" w:rsidRDefault="00D234F4" w:rsidP="00EB7C96">
            <w:pPr>
              <w:pStyle w:val="Paragraph"/>
              <w:rPr>
                <w:noProof/>
                <w:lang w:val="bg-BG"/>
              </w:rPr>
            </w:pPr>
            <w:r w:rsidRPr="00D234F4">
              <w:rPr>
                <w:noProof/>
                <w:lang w:val="bg-BG"/>
              </w:rPr>
              <w:t>0.8467</w:t>
            </w:r>
          </w:p>
        </w:tc>
        <w:tc>
          <w:tcPr>
            <w:tcW w:w="0" w:type="auto"/>
          </w:tcPr>
          <w:p w14:paraId="41255F15"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51BD6FA9" w14:textId="77777777" w:rsidR="00D234F4" w:rsidRPr="00D234F4" w:rsidRDefault="00D234F4" w:rsidP="00EB7C96">
            <w:pPr>
              <w:pStyle w:val="Paragraph"/>
              <w:jc w:val="center"/>
              <w:rPr>
                <w:noProof/>
                <w:lang w:val="bg-BG"/>
              </w:rPr>
            </w:pPr>
            <w:r w:rsidRPr="00D234F4">
              <w:rPr>
                <w:noProof/>
                <w:lang w:val="bg-BG"/>
              </w:rPr>
              <w:t>26</w:t>
            </w:r>
          </w:p>
        </w:tc>
        <w:tc>
          <w:tcPr>
            <w:tcW w:w="0" w:type="auto"/>
          </w:tcPr>
          <w:p w14:paraId="6B7187B9" w14:textId="77777777" w:rsidR="00D234F4" w:rsidRPr="00D234F4" w:rsidRDefault="00D234F4" w:rsidP="00EB7C96">
            <w:pPr>
              <w:pStyle w:val="Paragraph"/>
              <w:rPr>
                <w:noProof/>
                <w:lang w:val="bg-BG"/>
              </w:rPr>
            </w:pPr>
            <w:r w:rsidRPr="00D234F4">
              <w:rPr>
                <w:noProof/>
                <w:lang w:val="bg-BG"/>
              </w:rPr>
              <w:t>5-(2-флуорофенил)-1-(пиридин-3-илсулфонил)-1</w:t>
            </w:r>
            <w:r w:rsidRPr="00D234F4">
              <w:rPr>
                <w:i/>
                <w:iCs/>
                <w:noProof/>
                <w:lang w:val="bg-BG"/>
              </w:rPr>
              <w:t>H</w:t>
            </w:r>
            <w:r w:rsidRPr="00D234F4">
              <w:rPr>
                <w:noProof/>
                <w:lang w:val="bg-BG"/>
              </w:rPr>
              <w:t>-пирол-3-карбалдехид (CAS RN 881677-11-8) с чистота 97 % тегловно или повече</w:t>
            </w:r>
          </w:p>
          <w:p w14:paraId="7D70C288" w14:textId="77777777" w:rsidR="00D234F4" w:rsidRPr="00D234F4" w:rsidRDefault="00D234F4" w:rsidP="00EB7C96">
            <w:pPr>
              <w:pStyle w:val="Paragraph"/>
              <w:rPr>
                <w:noProof/>
                <w:lang w:val="bg-BG"/>
              </w:rPr>
            </w:pPr>
          </w:p>
        </w:tc>
        <w:tc>
          <w:tcPr>
            <w:tcW w:w="0" w:type="auto"/>
          </w:tcPr>
          <w:p w14:paraId="69E3E532" w14:textId="77777777" w:rsidR="00D234F4" w:rsidRPr="00D234F4" w:rsidRDefault="00D234F4" w:rsidP="00EB7C96">
            <w:pPr>
              <w:pStyle w:val="Paragraph"/>
              <w:rPr>
                <w:noProof/>
                <w:lang w:val="bg-BG"/>
              </w:rPr>
            </w:pPr>
            <w:r w:rsidRPr="00D234F4">
              <w:rPr>
                <w:noProof/>
                <w:lang w:val="bg-BG"/>
              </w:rPr>
              <w:t>0 %</w:t>
            </w:r>
          </w:p>
        </w:tc>
        <w:tc>
          <w:tcPr>
            <w:tcW w:w="0" w:type="auto"/>
          </w:tcPr>
          <w:p w14:paraId="66DCB0DD" w14:textId="77777777" w:rsidR="00D234F4" w:rsidRPr="00D234F4" w:rsidRDefault="00D234F4" w:rsidP="00EB7C96">
            <w:pPr>
              <w:pStyle w:val="Paragraph"/>
              <w:rPr>
                <w:noProof/>
                <w:lang w:val="bg-BG"/>
              </w:rPr>
            </w:pPr>
            <w:r w:rsidRPr="00D234F4">
              <w:rPr>
                <w:noProof/>
                <w:lang w:val="bg-BG"/>
              </w:rPr>
              <w:t>-</w:t>
            </w:r>
          </w:p>
        </w:tc>
        <w:tc>
          <w:tcPr>
            <w:tcW w:w="0" w:type="auto"/>
          </w:tcPr>
          <w:p w14:paraId="3B79F83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1D6A96C" w14:textId="77777777" w:rsidTr="00D234F4">
        <w:trPr>
          <w:cantSplit/>
        </w:trPr>
        <w:tc>
          <w:tcPr>
            <w:tcW w:w="0" w:type="auto"/>
          </w:tcPr>
          <w:p w14:paraId="75EE5C7D" w14:textId="77777777" w:rsidR="00D234F4" w:rsidRPr="00D234F4" w:rsidRDefault="00D234F4" w:rsidP="00EB7C96">
            <w:pPr>
              <w:pStyle w:val="Paragraph"/>
              <w:rPr>
                <w:noProof/>
                <w:lang w:val="bg-BG"/>
              </w:rPr>
            </w:pPr>
            <w:r w:rsidRPr="00D234F4">
              <w:rPr>
                <w:noProof/>
                <w:lang w:val="bg-BG"/>
              </w:rPr>
              <w:t>0.5261</w:t>
            </w:r>
          </w:p>
        </w:tc>
        <w:tc>
          <w:tcPr>
            <w:tcW w:w="0" w:type="auto"/>
          </w:tcPr>
          <w:p w14:paraId="545F1FD2"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6054913B" w14:textId="77777777" w:rsidR="00D234F4" w:rsidRPr="00D234F4" w:rsidRDefault="00D234F4" w:rsidP="00EB7C96">
            <w:pPr>
              <w:pStyle w:val="Paragraph"/>
              <w:jc w:val="center"/>
              <w:rPr>
                <w:noProof/>
                <w:lang w:val="bg-BG"/>
              </w:rPr>
            </w:pPr>
            <w:r w:rsidRPr="00D234F4">
              <w:rPr>
                <w:noProof/>
                <w:lang w:val="bg-BG"/>
              </w:rPr>
              <w:t>27</w:t>
            </w:r>
          </w:p>
        </w:tc>
        <w:tc>
          <w:tcPr>
            <w:tcW w:w="0" w:type="auto"/>
          </w:tcPr>
          <w:p w14:paraId="27546B63" w14:textId="77777777" w:rsidR="00D234F4" w:rsidRPr="00D234F4" w:rsidRDefault="00D234F4" w:rsidP="00EB7C96">
            <w:pPr>
              <w:pStyle w:val="Paragraph"/>
              <w:rPr>
                <w:noProof/>
                <w:lang w:val="bg-BG"/>
              </w:rPr>
            </w:pPr>
            <w:r w:rsidRPr="00D234F4">
              <w:rPr>
                <w:noProof/>
                <w:lang w:val="bg-BG"/>
              </w:rPr>
              <w:t>Метил (3R,5S,6E)-7-{4-(4-флуорофенил)-6-изопропил-2-[метил(метилсулфонил)амино]пиримидин-5-ил]-3,5-дихидроксихепт-6-еноат (CAS RN 147118-40-9)</w:t>
            </w:r>
          </w:p>
        </w:tc>
        <w:tc>
          <w:tcPr>
            <w:tcW w:w="0" w:type="auto"/>
          </w:tcPr>
          <w:p w14:paraId="6CA87E78" w14:textId="77777777" w:rsidR="00D234F4" w:rsidRPr="00D234F4" w:rsidRDefault="00D234F4" w:rsidP="00EB7C96">
            <w:pPr>
              <w:pStyle w:val="Paragraph"/>
              <w:rPr>
                <w:noProof/>
                <w:lang w:val="bg-BG"/>
              </w:rPr>
            </w:pPr>
            <w:r w:rsidRPr="00D234F4">
              <w:rPr>
                <w:noProof/>
                <w:lang w:val="bg-BG"/>
              </w:rPr>
              <w:t>0 %</w:t>
            </w:r>
          </w:p>
        </w:tc>
        <w:tc>
          <w:tcPr>
            <w:tcW w:w="0" w:type="auto"/>
          </w:tcPr>
          <w:p w14:paraId="1708A2B4" w14:textId="77777777" w:rsidR="00D234F4" w:rsidRPr="00D234F4" w:rsidRDefault="00D234F4" w:rsidP="00EB7C96">
            <w:pPr>
              <w:pStyle w:val="Paragraph"/>
              <w:rPr>
                <w:noProof/>
                <w:lang w:val="bg-BG"/>
              </w:rPr>
            </w:pPr>
            <w:r w:rsidRPr="00D234F4">
              <w:rPr>
                <w:noProof/>
                <w:lang w:val="bg-BG"/>
              </w:rPr>
              <w:t>-</w:t>
            </w:r>
          </w:p>
        </w:tc>
        <w:tc>
          <w:tcPr>
            <w:tcW w:w="0" w:type="auto"/>
          </w:tcPr>
          <w:p w14:paraId="4156967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EB2F953" w14:textId="77777777" w:rsidTr="00D234F4">
        <w:trPr>
          <w:cantSplit/>
        </w:trPr>
        <w:tc>
          <w:tcPr>
            <w:tcW w:w="0" w:type="auto"/>
          </w:tcPr>
          <w:p w14:paraId="132E6071" w14:textId="77777777" w:rsidR="00D234F4" w:rsidRPr="00D234F4" w:rsidRDefault="00D234F4" w:rsidP="00EB7C96">
            <w:pPr>
              <w:pStyle w:val="Paragraph"/>
              <w:rPr>
                <w:noProof/>
                <w:lang w:val="bg-BG"/>
              </w:rPr>
            </w:pPr>
            <w:r w:rsidRPr="00D234F4">
              <w:rPr>
                <w:noProof/>
                <w:lang w:val="bg-BG"/>
              </w:rPr>
              <w:t>0.5894</w:t>
            </w:r>
          </w:p>
        </w:tc>
        <w:tc>
          <w:tcPr>
            <w:tcW w:w="0" w:type="auto"/>
          </w:tcPr>
          <w:p w14:paraId="7536781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2935 90 90</w:t>
            </w:r>
          </w:p>
        </w:tc>
        <w:tc>
          <w:tcPr>
            <w:tcW w:w="0" w:type="auto"/>
          </w:tcPr>
          <w:p w14:paraId="45AAB8B1" w14:textId="77777777" w:rsidR="00D234F4" w:rsidRPr="00D234F4" w:rsidRDefault="00D234F4" w:rsidP="00EB7C96">
            <w:pPr>
              <w:pStyle w:val="Paragraph"/>
              <w:jc w:val="center"/>
              <w:rPr>
                <w:noProof/>
                <w:lang w:val="bg-BG"/>
              </w:rPr>
            </w:pPr>
            <w:r w:rsidRPr="00D234F4">
              <w:rPr>
                <w:noProof/>
                <w:lang w:val="bg-BG"/>
              </w:rPr>
              <w:t>28</w:t>
            </w:r>
          </w:p>
        </w:tc>
        <w:tc>
          <w:tcPr>
            <w:tcW w:w="0" w:type="auto"/>
          </w:tcPr>
          <w:p w14:paraId="417C3525" w14:textId="77777777" w:rsidR="00D234F4" w:rsidRPr="00D234F4" w:rsidRDefault="00D234F4" w:rsidP="00EB7C96">
            <w:pPr>
              <w:pStyle w:val="Paragraph"/>
              <w:rPr>
                <w:noProof/>
                <w:lang w:val="bg-BG"/>
              </w:rPr>
            </w:pPr>
            <w:r w:rsidRPr="00D234F4">
              <w:rPr>
                <w:noProof/>
                <w:lang w:val="bg-BG"/>
              </w:rPr>
              <w:t>N-Флуоробензенсулфонимид (CAS RN 133745-75-2)</w:t>
            </w:r>
          </w:p>
        </w:tc>
        <w:tc>
          <w:tcPr>
            <w:tcW w:w="0" w:type="auto"/>
          </w:tcPr>
          <w:p w14:paraId="550F93EC" w14:textId="77777777" w:rsidR="00D234F4" w:rsidRPr="00D234F4" w:rsidRDefault="00D234F4" w:rsidP="00EB7C96">
            <w:pPr>
              <w:pStyle w:val="Paragraph"/>
              <w:rPr>
                <w:noProof/>
                <w:lang w:val="bg-BG"/>
              </w:rPr>
            </w:pPr>
            <w:r w:rsidRPr="00D234F4">
              <w:rPr>
                <w:noProof/>
                <w:lang w:val="bg-BG"/>
              </w:rPr>
              <w:t>0 %</w:t>
            </w:r>
          </w:p>
        </w:tc>
        <w:tc>
          <w:tcPr>
            <w:tcW w:w="0" w:type="auto"/>
          </w:tcPr>
          <w:p w14:paraId="51AAA983" w14:textId="77777777" w:rsidR="00D234F4" w:rsidRPr="00D234F4" w:rsidRDefault="00D234F4" w:rsidP="00EB7C96">
            <w:pPr>
              <w:pStyle w:val="Paragraph"/>
              <w:rPr>
                <w:noProof/>
                <w:lang w:val="bg-BG"/>
              </w:rPr>
            </w:pPr>
            <w:r w:rsidRPr="00D234F4">
              <w:rPr>
                <w:noProof/>
                <w:lang w:val="bg-BG"/>
              </w:rPr>
              <w:t>-</w:t>
            </w:r>
          </w:p>
        </w:tc>
        <w:tc>
          <w:tcPr>
            <w:tcW w:w="0" w:type="auto"/>
          </w:tcPr>
          <w:p w14:paraId="1B35EC3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DDE2155" w14:textId="77777777" w:rsidTr="00D234F4">
        <w:trPr>
          <w:cantSplit/>
        </w:trPr>
        <w:tc>
          <w:tcPr>
            <w:tcW w:w="0" w:type="auto"/>
          </w:tcPr>
          <w:p w14:paraId="3313EA14" w14:textId="77777777" w:rsidR="00D234F4" w:rsidRPr="00D234F4" w:rsidRDefault="00D234F4" w:rsidP="00EB7C96">
            <w:pPr>
              <w:pStyle w:val="Paragraph"/>
              <w:rPr>
                <w:noProof/>
                <w:lang w:val="bg-BG"/>
              </w:rPr>
            </w:pPr>
            <w:r w:rsidRPr="00D234F4">
              <w:rPr>
                <w:noProof/>
                <w:lang w:val="bg-BG"/>
              </w:rPr>
              <w:t>0.8350</w:t>
            </w:r>
          </w:p>
        </w:tc>
        <w:tc>
          <w:tcPr>
            <w:tcW w:w="0" w:type="auto"/>
          </w:tcPr>
          <w:p w14:paraId="1E07BDBC"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2A069F2E" w14:textId="77777777" w:rsidR="00D234F4" w:rsidRPr="00D234F4" w:rsidRDefault="00D234F4" w:rsidP="00EB7C96">
            <w:pPr>
              <w:pStyle w:val="Paragraph"/>
              <w:jc w:val="center"/>
              <w:rPr>
                <w:noProof/>
                <w:lang w:val="bg-BG"/>
              </w:rPr>
            </w:pPr>
            <w:r w:rsidRPr="00D234F4">
              <w:rPr>
                <w:noProof/>
                <w:lang w:val="bg-BG"/>
              </w:rPr>
              <w:t>29</w:t>
            </w:r>
          </w:p>
        </w:tc>
        <w:tc>
          <w:tcPr>
            <w:tcW w:w="0" w:type="auto"/>
          </w:tcPr>
          <w:p w14:paraId="5B155EEF" w14:textId="77777777" w:rsidR="00D234F4" w:rsidRPr="00D234F4" w:rsidRDefault="00D234F4" w:rsidP="00EB7C96">
            <w:pPr>
              <w:pStyle w:val="Paragraph"/>
              <w:rPr>
                <w:noProof/>
                <w:lang w:val="bg-BG"/>
              </w:rPr>
            </w:pPr>
            <w:r w:rsidRPr="00D234F4">
              <w:rPr>
                <w:noProof/>
                <w:lang w:val="bg-BG"/>
              </w:rPr>
              <w:t>Вемурафениб (INN) (CAS RN 918504-65-1) с чистота 98 % тегловно или повече</w:t>
            </w:r>
          </w:p>
        </w:tc>
        <w:tc>
          <w:tcPr>
            <w:tcW w:w="0" w:type="auto"/>
          </w:tcPr>
          <w:p w14:paraId="5DE7CBA4" w14:textId="77777777" w:rsidR="00D234F4" w:rsidRPr="00D234F4" w:rsidRDefault="00D234F4" w:rsidP="00EB7C96">
            <w:pPr>
              <w:pStyle w:val="Paragraph"/>
              <w:rPr>
                <w:noProof/>
                <w:lang w:val="bg-BG"/>
              </w:rPr>
            </w:pPr>
            <w:r w:rsidRPr="00D234F4">
              <w:rPr>
                <w:noProof/>
                <w:lang w:val="bg-BG"/>
              </w:rPr>
              <w:t>0 %</w:t>
            </w:r>
          </w:p>
        </w:tc>
        <w:tc>
          <w:tcPr>
            <w:tcW w:w="0" w:type="auto"/>
          </w:tcPr>
          <w:p w14:paraId="207C4419" w14:textId="77777777" w:rsidR="00D234F4" w:rsidRPr="00D234F4" w:rsidRDefault="00D234F4" w:rsidP="00EB7C96">
            <w:pPr>
              <w:pStyle w:val="Paragraph"/>
              <w:rPr>
                <w:noProof/>
                <w:lang w:val="bg-BG"/>
              </w:rPr>
            </w:pPr>
            <w:r w:rsidRPr="00D234F4">
              <w:rPr>
                <w:noProof/>
                <w:lang w:val="bg-BG"/>
              </w:rPr>
              <w:t>-</w:t>
            </w:r>
          </w:p>
        </w:tc>
        <w:tc>
          <w:tcPr>
            <w:tcW w:w="0" w:type="auto"/>
          </w:tcPr>
          <w:p w14:paraId="5A4D2DA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F5CBDE0" w14:textId="77777777" w:rsidTr="00D234F4">
        <w:trPr>
          <w:cantSplit/>
        </w:trPr>
        <w:tc>
          <w:tcPr>
            <w:tcW w:w="0" w:type="auto"/>
          </w:tcPr>
          <w:p w14:paraId="2DB1B1C4" w14:textId="77777777" w:rsidR="00D234F4" w:rsidRPr="00D234F4" w:rsidRDefault="00D234F4" w:rsidP="00EB7C96">
            <w:pPr>
              <w:pStyle w:val="Paragraph"/>
              <w:rPr>
                <w:noProof/>
                <w:lang w:val="bg-BG"/>
              </w:rPr>
            </w:pPr>
            <w:r w:rsidRPr="00D234F4">
              <w:rPr>
                <w:noProof/>
                <w:lang w:val="bg-BG"/>
              </w:rPr>
              <w:t>0.7183</w:t>
            </w:r>
          </w:p>
        </w:tc>
        <w:tc>
          <w:tcPr>
            <w:tcW w:w="0" w:type="auto"/>
          </w:tcPr>
          <w:p w14:paraId="14FD77A9"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5AE43E7F"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13E7F82" w14:textId="77777777" w:rsidR="00D234F4" w:rsidRPr="00D234F4" w:rsidRDefault="00D234F4" w:rsidP="00EB7C96">
            <w:pPr>
              <w:pStyle w:val="Paragraph"/>
              <w:rPr>
                <w:noProof/>
                <w:lang w:val="bg-BG"/>
              </w:rPr>
            </w:pPr>
            <w:r w:rsidRPr="00D234F4">
              <w:rPr>
                <w:noProof/>
                <w:lang w:val="bg-BG"/>
              </w:rPr>
              <w:t>6-Аминопиридин-2-сулфонамид (CAS RN 75903-58-1)</w:t>
            </w:r>
          </w:p>
        </w:tc>
        <w:tc>
          <w:tcPr>
            <w:tcW w:w="0" w:type="auto"/>
          </w:tcPr>
          <w:p w14:paraId="55AE4AE2" w14:textId="77777777" w:rsidR="00D234F4" w:rsidRPr="00D234F4" w:rsidRDefault="00D234F4" w:rsidP="00EB7C96">
            <w:pPr>
              <w:pStyle w:val="Paragraph"/>
              <w:rPr>
                <w:noProof/>
                <w:lang w:val="bg-BG"/>
              </w:rPr>
            </w:pPr>
            <w:r w:rsidRPr="00D234F4">
              <w:rPr>
                <w:noProof/>
                <w:lang w:val="bg-BG"/>
              </w:rPr>
              <w:t>0 %</w:t>
            </w:r>
          </w:p>
        </w:tc>
        <w:tc>
          <w:tcPr>
            <w:tcW w:w="0" w:type="auto"/>
          </w:tcPr>
          <w:p w14:paraId="1A7BA3D6" w14:textId="77777777" w:rsidR="00D234F4" w:rsidRPr="00D234F4" w:rsidRDefault="00D234F4" w:rsidP="00EB7C96">
            <w:pPr>
              <w:pStyle w:val="Paragraph"/>
              <w:rPr>
                <w:noProof/>
                <w:lang w:val="bg-BG"/>
              </w:rPr>
            </w:pPr>
            <w:r w:rsidRPr="00D234F4">
              <w:rPr>
                <w:noProof/>
                <w:lang w:val="bg-BG"/>
              </w:rPr>
              <w:t>-</w:t>
            </w:r>
          </w:p>
        </w:tc>
        <w:tc>
          <w:tcPr>
            <w:tcW w:w="0" w:type="auto"/>
          </w:tcPr>
          <w:p w14:paraId="1448FE9E"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73C9FF8" w14:textId="77777777" w:rsidTr="00D234F4">
        <w:trPr>
          <w:cantSplit/>
        </w:trPr>
        <w:tc>
          <w:tcPr>
            <w:tcW w:w="0" w:type="auto"/>
          </w:tcPr>
          <w:p w14:paraId="33ED2958" w14:textId="77777777" w:rsidR="00D234F4" w:rsidRPr="00D234F4" w:rsidRDefault="00D234F4" w:rsidP="00EB7C96">
            <w:pPr>
              <w:pStyle w:val="Paragraph"/>
              <w:rPr>
                <w:noProof/>
                <w:lang w:val="bg-BG"/>
              </w:rPr>
            </w:pPr>
            <w:r w:rsidRPr="00D234F4">
              <w:rPr>
                <w:noProof/>
                <w:lang w:val="bg-BG"/>
              </w:rPr>
              <w:t>0.8413</w:t>
            </w:r>
          </w:p>
        </w:tc>
        <w:tc>
          <w:tcPr>
            <w:tcW w:w="0" w:type="auto"/>
          </w:tcPr>
          <w:p w14:paraId="2C57EF2F"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447FAC39" w14:textId="77777777" w:rsidR="00D234F4" w:rsidRPr="00D234F4" w:rsidRDefault="00D234F4" w:rsidP="00EB7C96">
            <w:pPr>
              <w:pStyle w:val="Paragraph"/>
              <w:jc w:val="center"/>
              <w:rPr>
                <w:noProof/>
                <w:lang w:val="bg-BG"/>
              </w:rPr>
            </w:pPr>
            <w:r w:rsidRPr="00D234F4">
              <w:rPr>
                <w:noProof/>
                <w:lang w:val="bg-BG"/>
              </w:rPr>
              <w:t>31</w:t>
            </w:r>
          </w:p>
        </w:tc>
        <w:tc>
          <w:tcPr>
            <w:tcW w:w="0" w:type="auto"/>
          </w:tcPr>
          <w:p w14:paraId="70FEF1DA" w14:textId="77777777" w:rsidR="00D234F4" w:rsidRPr="00D234F4" w:rsidRDefault="00D234F4" w:rsidP="00EB7C96">
            <w:pPr>
              <w:pStyle w:val="Paragraph"/>
              <w:rPr>
                <w:noProof/>
                <w:lang w:val="bg-BG"/>
              </w:rPr>
            </w:pPr>
            <w:r w:rsidRPr="00D234F4">
              <w:rPr>
                <w:noProof/>
                <w:lang w:val="bg-BG"/>
              </w:rPr>
              <w:t>5-(</w:t>
            </w:r>
            <w:r w:rsidRPr="00D234F4">
              <w:rPr>
                <w:i/>
                <w:iCs/>
                <w:noProof/>
                <w:lang w:val="bg-BG"/>
              </w:rPr>
              <w:t>N</w:t>
            </w:r>
            <w:r w:rsidRPr="00D234F4">
              <w:rPr>
                <w:noProof/>
                <w:lang w:val="bg-BG"/>
              </w:rPr>
              <w:t>-3-Метилфенил-сулфониламидо)-(</w:t>
            </w:r>
            <w:r w:rsidRPr="00D234F4">
              <w:rPr>
                <w:i/>
                <w:iCs/>
                <w:noProof/>
                <w:lang w:val="bg-BG"/>
              </w:rPr>
              <w:t>N</w:t>
            </w:r>
            <w:r w:rsidRPr="00D234F4">
              <w:rPr>
                <w:noProof/>
                <w:lang w:val="bg-BG"/>
              </w:rPr>
              <w:t>′,</w:t>
            </w:r>
            <w:r w:rsidRPr="00D234F4">
              <w:rPr>
                <w:i/>
                <w:iCs/>
                <w:noProof/>
                <w:lang w:val="bg-BG"/>
              </w:rPr>
              <w:t>N</w:t>
            </w:r>
            <w:r w:rsidRPr="00D234F4">
              <w:rPr>
                <w:noProof/>
                <w:lang w:val="bg-BG"/>
              </w:rPr>
              <w:t>′′-бис(3-метилфенил)-изофталова киселина-диамид) (CAS RN 2375645-78-4) с чистота 95 % тегловно или повече</w:t>
            </w:r>
          </w:p>
          <w:p w14:paraId="7F912EA7" w14:textId="77777777" w:rsidR="00D234F4" w:rsidRPr="00D234F4" w:rsidRDefault="00D234F4" w:rsidP="00EB7C96">
            <w:pPr>
              <w:pStyle w:val="Paragraph"/>
              <w:rPr>
                <w:noProof/>
                <w:lang w:val="bg-BG"/>
              </w:rPr>
            </w:pPr>
          </w:p>
        </w:tc>
        <w:tc>
          <w:tcPr>
            <w:tcW w:w="0" w:type="auto"/>
          </w:tcPr>
          <w:p w14:paraId="7FB7C39C" w14:textId="77777777" w:rsidR="00D234F4" w:rsidRPr="00D234F4" w:rsidRDefault="00D234F4" w:rsidP="00EB7C96">
            <w:pPr>
              <w:pStyle w:val="Paragraph"/>
              <w:rPr>
                <w:noProof/>
                <w:lang w:val="bg-BG"/>
              </w:rPr>
            </w:pPr>
            <w:r w:rsidRPr="00D234F4">
              <w:rPr>
                <w:noProof/>
                <w:lang w:val="bg-BG"/>
              </w:rPr>
              <w:t>0 %</w:t>
            </w:r>
          </w:p>
        </w:tc>
        <w:tc>
          <w:tcPr>
            <w:tcW w:w="0" w:type="auto"/>
          </w:tcPr>
          <w:p w14:paraId="47D83D1E" w14:textId="77777777" w:rsidR="00D234F4" w:rsidRPr="00D234F4" w:rsidRDefault="00D234F4" w:rsidP="00EB7C96">
            <w:pPr>
              <w:pStyle w:val="Paragraph"/>
              <w:rPr>
                <w:noProof/>
                <w:lang w:val="bg-BG"/>
              </w:rPr>
            </w:pPr>
            <w:r w:rsidRPr="00D234F4">
              <w:rPr>
                <w:noProof/>
                <w:lang w:val="bg-BG"/>
              </w:rPr>
              <w:t>-</w:t>
            </w:r>
          </w:p>
        </w:tc>
        <w:tc>
          <w:tcPr>
            <w:tcW w:w="0" w:type="auto"/>
          </w:tcPr>
          <w:p w14:paraId="4DAD951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A41F89E" w14:textId="77777777" w:rsidTr="00D234F4">
        <w:trPr>
          <w:cantSplit/>
        </w:trPr>
        <w:tc>
          <w:tcPr>
            <w:tcW w:w="0" w:type="auto"/>
          </w:tcPr>
          <w:p w14:paraId="0BD1AB10" w14:textId="77777777" w:rsidR="00D234F4" w:rsidRPr="00D234F4" w:rsidRDefault="00D234F4" w:rsidP="00EB7C96">
            <w:pPr>
              <w:pStyle w:val="Paragraph"/>
              <w:rPr>
                <w:noProof/>
                <w:lang w:val="bg-BG"/>
              </w:rPr>
            </w:pPr>
            <w:r w:rsidRPr="00D234F4">
              <w:rPr>
                <w:noProof/>
                <w:lang w:val="bg-BG"/>
              </w:rPr>
              <w:t>0.7677</w:t>
            </w:r>
          </w:p>
        </w:tc>
        <w:tc>
          <w:tcPr>
            <w:tcW w:w="0" w:type="auto"/>
          </w:tcPr>
          <w:p w14:paraId="059C409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2935 90 90</w:t>
            </w:r>
          </w:p>
        </w:tc>
        <w:tc>
          <w:tcPr>
            <w:tcW w:w="0" w:type="auto"/>
          </w:tcPr>
          <w:p w14:paraId="56675233"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54C94AD7" w14:textId="77777777" w:rsidR="00D234F4" w:rsidRPr="00D234F4" w:rsidRDefault="00D234F4" w:rsidP="00EB7C96">
            <w:pPr>
              <w:pStyle w:val="Paragraph"/>
              <w:rPr>
                <w:noProof/>
                <w:lang w:val="bg-BG"/>
              </w:rPr>
            </w:pPr>
            <w:r w:rsidRPr="00D234F4">
              <w:rPr>
                <w:noProof/>
                <w:lang w:val="bg-BG"/>
              </w:rPr>
              <w:t>4-Хлоро-3-пиридинсулфонамид (CAS RN 33263-43-3)</w:t>
            </w:r>
          </w:p>
        </w:tc>
        <w:tc>
          <w:tcPr>
            <w:tcW w:w="0" w:type="auto"/>
          </w:tcPr>
          <w:p w14:paraId="4948EB8D" w14:textId="77777777" w:rsidR="00D234F4" w:rsidRPr="00D234F4" w:rsidRDefault="00D234F4" w:rsidP="00EB7C96">
            <w:pPr>
              <w:pStyle w:val="Paragraph"/>
              <w:rPr>
                <w:noProof/>
                <w:lang w:val="bg-BG"/>
              </w:rPr>
            </w:pPr>
            <w:r w:rsidRPr="00D234F4">
              <w:rPr>
                <w:noProof/>
                <w:lang w:val="bg-BG"/>
              </w:rPr>
              <w:t>0 %</w:t>
            </w:r>
          </w:p>
        </w:tc>
        <w:tc>
          <w:tcPr>
            <w:tcW w:w="0" w:type="auto"/>
          </w:tcPr>
          <w:p w14:paraId="0D816B13" w14:textId="77777777" w:rsidR="00D234F4" w:rsidRPr="00D234F4" w:rsidRDefault="00D234F4" w:rsidP="00EB7C96">
            <w:pPr>
              <w:pStyle w:val="Paragraph"/>
              <w:rPr>
                <w:noProof/>
                <w:lang w:val="bg-BG"/>
              </w:rPr>
            </w:pPr>
            <w:r w:rsidRPr="00D234F4">
              <w:rPr>
                <w:noProof/>
                <w:lang w:val="bg-BG"/>
              </w:rPr>
              <w:t>-</w:t>
            </w:r>
          </w:p>
        </w:tc>
        <w:tc>
          <w:tcPr>
            <w:tcW w:w="0" w:type="auto"/>
          </w:tcPr>
          <w:p w14:paraId="38F56C2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B3657CB" w14:textId="77777777" w:rsidTr="00D234F4">
        <w:trPr>
          <w:cantSplit/>
        </w:trPr>
        <w:tc>
          <w:tcPr>
            <w:tcW w:w="0" w:type="auto"/>
          </w:tcPr>
          <w:p w14:paraId="0FEB9BF2" w14:textId="77777777" w:rsidR="00D234F4" w:rsidRPr="00D234F4" w:rsidRDefault="00D234F4" w:rsidP="00EB7C96">
            <w:pPr>
              <w:pStyle w:val="Paragraph"/>
              <w:rPr>
                <w:noProof/>
                <w:lang w:val="bg-BG"/>
              </w:rPr>
            </w:pPr>
            <w:r w:rsidRPr="00D234F4">
              <w:rPr>
                <w:noProof/>
                <w:lang w:val="bg-BG"/>
              </w:rPr>
              <w:t>0.3564</w:t>
            </w:r>
          </w:p>
        </w:tc>
        <w:tc>
          <w:tcPr>
            <w:tcW w:w="0" w:type="auto"/>
          </w:tcPr>
          <w:p w14:paraId="5CCA3E8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2935 90 90</w:t>
            </w:r>
          </w:p>
        </w:tc>
        <w:tc>
          <w:tcPr>
            <w:tcW w:w="0" w:type="auto"/>
          </w:tcPr>
          <w:p w14:paraId="55CD6994"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445836DF" w14:textId="77777777" w:rsidR="00D234F4" w:rsidRPr="00D234F4" w:rsidRDefault="00D234F4" w:rsidP="00EB7C96">
            <w:pPr>
              <w:pStyle w:val="Paragraph"/>
              <w:rPr>
                <w:noProof/>
                <w:lang w:val="bg-BG"/>
              </w:rPr>
            </w:pPr>
            <w:r w:rsidRPr="00D234F4">
              <w:rPr>
                <w:noProof/>
                <w:lang w:val="bg-BG"/>
              </w:rPr>
              <w:t>Хлорсулфурон (ISO) (CAS RN 64902-72-3)</w:t>
            </w:r>
          </w:p>
        </w:tc>
        <w:tc>
          <w:tcPr>
            <w:tcW w:w="0" w:type="auto"/>
          </w:tcPr>
          <w:p w14:paraId="073DD644" w14:textId="77777777" w:rsidR="00D234F4" w:rsidRPr="00D234F4" w:rsidRDefault="00D234F4" w:rsidP="00EB7C96">
            <w:pPr>
              <w:pStyle w:val="Paragraph"/>
              <w:rPr>
                <w:noProof/>
                <w:lang w:val="bg-BG"/>
              </w:rPr>
            </w:pPr>
            <w:r w:rsidRPr="00D234F4">
              <w:rPr>
                <w:noProof/>
                <w:lang w:val="bg-BG"/>
              </w:rPr>
              <w:t>0 %</w:t>
            </w:r>
          </w:p>
        </w:tc>
        <w:tc>
          <w:tcPr>
            <w:tcW w:w="0" w:type="auto"/>
          </w:tcPr>
          <w:p w14:paraId="6A51AC97" w14:textId="77777777" w:rsidR="00D234F4" w:rsidRPr="00D234F4" w:rsidRDefault="00D234F4" w:rsidP="00EB7C96">
            <w:pPr>
              <w:pStyle w:val="Paragraph"/>
              <w:rPr>
                <w:noProof/>
                <w:lang w:val="bg-BG"/>
              </w:rPr>
            </w:pPr>
            <w:r w:rsidRPr="00D234F4">
              <w:rPr>
                <w:noProof/>
                <w:lang w:val="bg-BG"/>
              </w:rPr>
              <w:t>-</w:t>
            </w:r>
          </w:p>
        </w:tc>
        <w:tc>
          <w:tcPr>
            <w:tcW w:w="0" w:type="auto"/>
          </w:tcPr>
          <w:p w14:paraId="5A571E6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B478D4C" w14:textId="77777777" w:rsidTr="00D234F4">
        <w:trPr>
          <w:cantSplit/>
        </w:trPr>
        <w:tc>
          <w:tcPr>
            <w:tcW w:w="0" w:type="auto"/>
          </w:tcPr>
          <w:p w14:paraId="4ED2E2AF" w14:textId="77777777" w:rsidR="00D234F4" w:rsidRPr="00D234F4" w:rsidRDefault="00D234F4" w:rsidP="00EB7C96">
            <w:pPr>
              <w:pStyle w:val="Paragraph"/>
              <w:rPr>
                <w:noProof/>
                <w:lang w:val="bg-BG"/>
              </w:rPr>
            </w:pPr>
            <w:r w:rsidRPr="00D234F4">
              <w:rPr>
                <w:noProof/>
                <w:lang w:val="bg-BG"/>
              </w:rPr>
              <w:t>0.7572</w:t>
            </w:r>
          </w:p>
        </w:tc>
        <w:tc>
          <w:tcPr>
            <w:tcW w:w="0" w:type="auto"/>
          </w:tcPr>
          <w:p w14:paraId="0B4F288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2935 90 90</w:t>
            </w:r>
          </w:p>
        </w:tc>
        <w:tc>
          <w:tcPr>
            <w:tcW w:w="0" w:type="auto"/>
          </w:tcPr>
          <w:p w14:paraId="76D33595" w14:textId="77777777" w:rsidR="00D234F4" w:rsidRPr="00D234F4" w:rsidRDefault="00D234F4" w:rsidP="00EB7C96">
            <w:pPr>
              <w:pStyle w:val="Paragraph"/>
              <w:jc w:val="center"/>
              <w:rPr>
                <w:noProof/>
                <w:lang w:val="bg-BG"/>
              </w:rPr>
            </w:pPr>
            <w:r w:rsidRPr="00D234F4">
              <w:rPr>
                <w:noProof/>
                <w:lang w:val="bg-BG"/>
              </w:rPr>
              <w:t>37</w:t>
            </w:r>
          </w:p>
        </w:tc>
        <w:tc>
          <w:tcPr>
            <w:tcW w:w="0" w:type="auto"/>
          </w:tcPr>
          <w:p w14:paraId="1FBB9436" w14:textId="77777777" w:rsidR="00D234F4" w:rsidRPr="00D234F4" w:rsidRDefault="00D234F4" w:rsidP="00EB7C96">
            <w:pPr>
              <w:pStyle w:val="Paragraph"/>
              <w:rPr>
                <w:noProof/>
                <w:lang w:val="bg-BG"/>
              </w:rPr>
            </w:pPr>
            <w:r w:rsidRPr="00D234F4">
              <w:rPr>
                <w:noProof/>
                <w:lang w:val="bg-BG"/>
              </w:rPr>
              <w:t>1,3-Диметил-1H-пиразол-4-сулфонамид (CAS RN 88398-53-2)</w:t>
            </w:r>
          </w:p>
        </w:tc>
        <w:tc>
          <w:tcPr>
            <w:tcW w:w="0" w:type="auto"/>
          </w:tcPr>
          <w:p w14:paraId="7A31917D" w14:textId="77777777" w:rsidR="00D234F4" w:rsidRPr="00D234F4" w:rsidRDefault="00D234F4" w:rsidP="00EB7C96">
            <w:pPr>
              <w:pStyle w:val="Paragraph"/>
              <w:rPr>
                <w:noProof/>
                <w:lang w:val="bg-BG"/>
              </w:rPr>
            </w:pPr>
            <w:r w:rsidRPr="00D234F4">
              <w:rPr>
                <w:noProof/>
                <w:lang w:val="bg-BG"/>
              </w:rPr>
              <w:t>0 %</w:t>
            </w:r>
          </w:p>
        </w:tc>
        <w:tc>
          <w:tcPr>
            <w:tcW w:w="0" w:type="auto"/>
          </w:tcPr>
          <w:p w14:paraId="5AA75940" w14:textId="77777777" w:rsidR="00D234F4" w:rsidRPr="00D234F4" w:rsidRDefault="00D234F4" w:rsidP="00EB7C96">
            <w:pPr>
              <w:pStyle w:val="Paragraph"/>
              <w:rPr>
                <w:noProof/>
                <w:lang w:val="bg-BG"/>
              </w:rPr>
            </w:pPr>
            <w:r w:rsidRPr="00D234F4">
              <w:rPr>
                <w:noProof/>
                <w:lang w:val="bg-BG"/>
              </w:rPr>
              <w:t>-</w:t>
            </w:r>
          </w:p>
        </w:tc>
        <w:tc>
          <w:tcPr>
            <w:tcW w:w="0" w:type="auto"/>
          </w:tcPr>
          <w:p w14:paraId="6117DB5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70D20DD" w14:textId="77777777" w:rsidTr="00D234F4">
        <w:trPr>
          <w:cantSplit/>
        </w:trPr>
        <w:tc>
          <w:tcPr>
            <w:tcW w:w="0" w:type="auto"/>
          </w:tcPr>
          <w:p w14:paraId="330488E2" w14:textId="77777777" w:rsidR="00D234F4" w:rsidRPr="00D234F4" w:rsidRDefault="00D234F4" w:rsidP="00EB7C96">
            <w:pPr>
              <w:pStyle w:val="Paragraph"/>
              <w:rPr>
                <w:noProof/>
                <w:lang w:val="bg-BG"/>
              </w:rPr>
            </w:pPr>
            <w:r w:rsidRPr="00D234F4">
              <w:rPr>
                <w:noProof/>
                <w:lang w:val="bg-BG"/>
              </w:rPr>
              <w:t>0.7438</w:t>
            </w:r>
          </w:p>
        </w:tc>
        <w:tc>
          <w:tcPr>
            <w:tcW w:w="0" w:type="auto"/>
          </w:tcPr>
          <w:p w14:paraId="50040BB6"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46421524"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031DF9D" w14:textId="77777777" w:rsidR="00D234F4" w:rsidRPr="00D234F4" w:rsidRDefault="00D234F4" w:rsidP="00EB7C96">
            <w:pPr>
              <w:pStyle w:val="Paragraph"/>
              <w:rPr>
                <w:noProof/>
                <w:lang w:val="bg-BG"/>
              </w:rPr>
            </w:pPr>
            <w:r w:rsidRPr="00D234F4">
              <w:rPr>
                <w:noProof/>
                <w:lang w:val="bg-BG"/>
              </w:rPr>
              <w:t>Венетоклакс (INN) (CAS 1257044-40-8)</w:t>
            </w:r>
          </w:p>
        </w:tc>
        <w:tc>
          <w:tcPr>
            <w:tcW w:w="0" w:type="auto"/>
          </w:tcPr>
          <w:p w14:paraId="445C8C8F" w14:textId="77777777" w:rsidR="00D234F4" w:rsidRPr="00D234F4" w:rsidRDefault="00D234F4" w:rsidP="00EB7C96">
            <w:pPr>
              <w:pStyle w:val="Paragraph"/>
              <w:rPr>
                <w:noProof/>
                <w:lang w:val="bg-BG"/>
              </w:rPr>
            </w:pPr>
            <w:r w:rsidRPr="00D234F4">
              <w:rPr>
                <w:noProof/>
                <w:lang w:val="bg-BG"/>
              </w:rPr>
              <w:t>0 %</w:t>
            </w:r>
          </w:p>
        </w:tc>
        <w:tc>
          <w:tcPr>
            <w:tcW w:w="0" w:type="auto"/>
          </w:tcPr>
          <w:p w14:paraId="2D8933F9" w14:textId="77777777" w:rsidR="00D234F4" w:rsidRPr="00D234F4" w:rsidRDefault="00D234F4" w:rsidP="00EB7C96">
            <w:pPr>
              <w:pStyle w:val="Paragraph"/>
              <w:rPr>
                <w:noProof/>
                <w:lang w:val="bg-BG"/>
              </w:rPr>
            </w:pPr>
            <w:r w:rsidRPr="00D234F4">
              <w:rPr>
                <w:noProof/>
                <w:lang w:val="bg-BG"/>
              </w:rPr>
              <w:t>-</w:t>
            </w:r>
          </w:p>
        </w:tc>
        <w:tc>
          <w:tcPr>
            <w:tcW w:w="0" w:type="auto"/>
          </w:tcPr>
          <w:p w14:paraId="039BB22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1B469FA" w14:textId="77777777" w:rsidTr="00D234F4">
        <w:trPr>
          <w:cantSplit/>
        </w:trPr>
        <w:tc>
          <w:tcPr>
            <w:tcW w:w="0" w:type="auto"/>
          </w:tcPr>
          <w:p w14:paraId="1DB26A58" w14:textId="77777777" w:rsidR="00D234F4" w:rsidRPr="00D234F4" w:rsidRDefault="00D234F4" w:rsidP="00EB7C96">
            <w:pPr>
              <w:pStyle w:val="Paragraph"/>
              <w:rPr>
                <w:noProof/>
                <w:lang w:val="bg-BG"/>
              </w:rPr>
            </w:pPr>
            <w:r w:rsidRPr="00D234F4">
              <w:rPr>
                <w:noProof/>
                <w:lang w:val="bg-BG"/>
              </w:rPr>
              <w:t>0.5036</w:t>
            </w:r>
          </w:p>
        </w:tc>
        <w:tc>
          <w:tcPr>
            <w:tcW w:w="0" w:type="auto"/>
          </w:tcPr>
          <w:p w14:paraId="60A68450"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6F2EE2CD" w14:textId="77777777" w:rsidR="00D234F4" w:rsidRPr="00D234F4" w:rsidRDefault="00D234F4" w:rsidP="00EB7C96">
            <w:pPr>
              <w:pStyle w:val="Paragraph"/>
              <w:jc w:val="center"/>
              <w:rPr>
                <w:noProof/>
                <w:lang w:val="bg-BG"/>
              </w:rPr>
            </w:pPr>
            <w:r w:rsidRPr="00D234F4">
              <w:rPr>
                <w:noProof/>
                <w:lang w:val="bg-BG"/>
              </w:rPr>
              <w:t>42</w:t>
            </w:r>
          </w:p>
        </w:tc>
        <w:tc>
          <w:tcPr>
            <w:tcW w:w="0" w:type="auto"/>
          </w:tcPr>
          <w:p w14:paraId="74BFC855" w14:textId="77777777" w:rsidR="00D234F4" w:rsidRPr="00D234F4" w:rsidRDefault="00D234F4" w:rsidP="00EB7C96">
            <w:pPr>
              <w:pStyle w:val="Paragraph"/>
              <w:rPr>
                <w:noProof/>
                <w:lang w:val="bg-BG"/>
              </w:rPr>
            </w:pPr>
            <w:r w:rsidRPr="00D234F4">
              <w:rPr>
                <w:noProof/>
                <w:lang w:val="bg-BG"/>
              </w:rPr>
              <w:t>Пеноксулам (ISO) (CAS RN 219714-96-2)</w:t>
            </w:r>
          </w:p>
        </w:tc>
        <w:tc>
          <w:tcPr>
            <w:tcW w:w="0" w:type="auto"/>
          </w:tcPr>
          <w:p w14:paraId="7C755A70" w14:textId="77777777" w:rsidR="00D234F4" w:rsidRPr="00D234F4" w:rsidRDefault="00D234F4" w:rsidP="00EB7C96">
            <w:pPr>
              <w:pStyle w:val="Paragraph"/>
              <w:rPr>
                <w:noProof/>
                <w:lang w:val="bg-BG"/>
              </w:rPr>
            </w:pPr>
            <w:r w:rsidRPr="00D234F4">
              <w:rPr>
                <w:noProof/>
                <w:lang w:val="bg-BG"/>
              </w:rPr>
              <w:t>0 %</w:t>
            </w:r>
          </w:p>
        </w:tc>
        <w:tc>
          <w:tcPr>
            <w:tcW w:w="0" w:type="auto"/>
          </w:tcPr>
          <w:p w14:paraId="3D1B7ABE" w14:textId="77777777" w:rsidR="00D234F4" w:rsidRPr="00D234F4" w:rsidRDefault="00D234F4" w:rsidP="00EB7C96">
            <w:pPr>
              <w:pStyle w:val="Paragraph"/>
              <w:rPr>
                <w:noProof/>
                <w:lang w:val="bg-BG"/>
              </w:rPr>
            </w:pPr>
            <w:r w:rsidRPr="00D234F4">
              <w:rPr>
                <w:noProof/>
                <w:lang w:val="bg-BG"/>
              </w:rPr>
              <w:t>-</w:t>
            </w:r>
          </w:p>
        </w:tc>
        <w:tc>
          <w:tcPr>
            <w:tcW w:w="0" w:type="auto"/>
          </w:tcPr>
          <w:p w14:paraId="62408ED5"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B6438E4" w14:textId="77777777" w:rsidTr="00D234F4">
        <w:trPr>
          <w:cantSplit/>
        </w:trPr>
        <w:tc>
          <w:tcPr>
            <w:tcW w:w="0" w:type="auto"/>
          </w:tcPr>
          <w:p w14:paraId="61528B89" w14:textId="77777777" w:rsidR="00D234F4" w:rsidRPr="00D234F4" w:rsidRDefault="00D234F4" w:rsidP="00EB7C96">
            <w:pPr>
              <w:pStyle w:val="Paragraph"/>
              <w:rPr>
                <w:noProof/>
                <w:lang w:val="bg-BG"/>
              </w:rPr>
            </w:pPr>
            <w:r w:rsidRPr="00D234F4">
              <w:rPr>
                <w:noProof/>
                <w:lang w:val="bg-BG"/>
              </w:rPr>
              <w:t>0.6370</w:t>
            </w:r>
          </w:p>
        </w:tc>
        <w:tc>
          <w:tcPr>
            <w:tcW w:w="0" w:type="auto"/>
          </w:tcPr>
          <w:p w14:paraId="36C0004E"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7ED87BA3" w14:textId="77777777" w:rsidR="00D234F4" w:rsidRPr="00D234F4" w:rsidRDefault="00D234F4" w:rsidP="00EB7C96">
            <w:pPr>
              <w:pStyle w:val="Paragraph"/>
              <w:jc w:val="center"/>
              <w:rPr>
                <w:noProof/>
                <w:lang w:val="bg-BG"/>
              </w:rPr>
            </w:pPr>
            <w:r w:rsidRPr="00D234F4">
              <w:rPr>
                <w:noProof/>
                <w:lang w:val="bg-BG"/>
              </w:rPr>
              <w:t>43</w:t>
            </w:r>
          </w:p>
        </w:tc>
        <w:tc>
          <w:tcPr>
            <w:tcW w:w="0" w:type="auto"/>
          </w:tcPr>
          <w:p w14:paraId="520C0B1C" w14:textId="77777777" w:rsidR="00D234F4" w:rsidRPr="00D234F4" w:rsidRDefault="00D234F4" w:rsidP="00EB7C96">
            <w:pPr>
              <w:pStyle w:val="Paragraph"/>
              <w:rPr>
                <w:noProof/>
                <w:lang w:val="bg-BG"/>
              </w:rPr>
            </w:pPr>
            <w:r w:rsidRPr="00D234F4">
              <w:rPr>
                <w:noProof/>
                <w:lang w:val="bg-BG"/>
              </w:rPr>
              <w:t>Оризалин (ISO) (CAS RN 19044-88-3)</w:t>
            </w:r>
          </w:p>
        </w:tc>
        <w:tc>
          <w:tcPr>
            <w:tcW w:w="0" w:type="auto"/>
          </w:tcPr>
          <w:p w14:paraId="3313046B" w14:textId="77777777" w:rsidR="00D234F4" w:rsidRPr="00D234F4" w:rsidRDefault="00D234F4" w:rsidP="00EB7C96">
            <w:pPr>
              <w:pStyle w:val="Paragraph"/>
              <w:rPr>
                <w:noProof/>
                <w:lang w:val="bg-BG"/>
              </w:rPr>
            </w:pPr>
            <w:r w:rsidRPr="00D234F4">
              <w:rPr>
                <w:noProof/>
                <w:lang w:val="bg-BG"/>
              </w:rPr>
              <w:t>0 %</w:t>
            </w:r>
          </w:p>
        </w:tc>
        <w:tc>
          <w:tcPr>
            <w:tcW w:w="0" w:type="auto"/>
          </w:tcPr>
          <w:p w14:paraId="7B9D4F24" w14:textId="77777777" w:rsidR="00D234F4" w:rsidRPr="00D234F4" w:rsidRDefault="00D234F4" w:rsidP="00EB7C96">
            <w:pPr>
              <w:pStyle w:val="Paragraph"/>
              <w:rPr>
                <w:noProof/>
                <w:lang w:val="bg-BG"/>
              </w:rPr>
            </w:pPr>
            <w:r w:rsidRPr="00D234F4">
              <w:rPr>
                <w:noProof/>
                <w:lang w:val="bg-BG"/>
              </w:rPr>
              <w:t>-</w:t>
            </w:r>
          </w:p>
        </w:tc>
        <w:tc>
          <w:tcPr>
            <w:tcW w:w="0" w:type="auto"/>
          </w:tcPr>
          <w:p w14:paraId="5CF202D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133649B" w14:textId="77777777" w:rsidTr="00D234F4">
        <w:trPr>
          <w:cantSplit/>
        </w:trPr>
        <w:tc>
          <w:tcPr>
            <w:tcW w:w="0" w:type="auto"/>
          </w:tcPr>
          <w:p w14:paraId="5EE7588B" w14:textId="77777777" w:rsidR="00D234F4" w:rsidRPr="00D234F4" w:rsidRDefault="00D234F4" w:rsidP="00EB7C96">
            <w:pPr>
              <w:pStyle w:val="Paragraph"/>
              <w:rPr>
                <w:noProof/>
                <w:lang w:val="bg-BG"/>
              </w:rPr>
            </w:pPr>
            <w:r w:rsidRPr="00D234F4">
              <w:rPr>
                <w:noProof/>
                <w:lang w:val="bg-BG"/>
              </w:rPr>
              <w:t>0.7928</w:t>
            </w:r>
          </w:p>
        </w:tc>
        <w:tc>
          <w:tcPr>
            <w:tcW w:w="0" w:type="auto"/>
          </w:tcPr>
          <w:p w14:paraId="6C3CC4E7"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725ACE25" w14:textId="77777777" w:rsidR="00D234F4" w:rsidRPr="00D234F4" w:rsidRDefault="00D234F4" w:rsidP="00EB7C96">
            <w:pPr>
              <w:pStyle w:val="Paragraph"/>
              <w:jc w:val="center"/>
              <w:rPr>
                <w:noProof/>
                <w:lang w:val="bg-BG"/>
              </w:rPr>
            </w:pPr>
            <w:r w:rsidRPr="00D234F4">
              <w:rPr>
                <w:noProof/>
                <w:lang w:val="bg-BG"/>
              </w:rPr>
              <w:t>44</w:t>
            </w:r>
          </w:p>
        </w:tc>
        <w:tc>
          <w:tcPr>
            <w:tcW w:w="0" w:type="auto"/>
          </w:tcPr>
          <w:p w14:paraId="20A367F1" w14:textId="77777777" w:rsidR="00D234F4" w:rsidRPr="00D234F4" w:rsidRDefault="00D234F4" w:rsidP="00EB7C96">
            <w:pPr>
              <w:pStyle w:val="Paragraph"/>
              <w:rPr>
                <w:noProof/>
                <w:lang w:val="bg-BG"/>
              </w:rPr>
            </w:pPr>
            <w:r w:rsidRPr="00D234F4">
              <w:rPr>
                <w:noProof/>
                <w:lang w:val="bg-BG"/>
              </w:rPr>
              <w:t>4-[2-(7-метокси-4,4-диметил-1,3-диоксо-3,4-дихидроизохинолин-2(1Н)-ил) етил]бензенсулфонамид (CAS RN 33456-68-7) с чистота 99,5 % тегловно или повече</w:t>
            </w:r>
          </w:p>
        </w:tc>
        <w:tc>
          <w:tcPr>
            <w:tcW w:w="0" w:type="auto"/>
          </w:tcPr>
          <w:p w14:paraId="37D73DD3" w14:textId="77777777" w:rsidR="00D234F4" w:rsidRPr="00D234F4" w:rsidRDefault="00D234F4" w:rsidP="00EB7C96">
            <w:pPr>
              <w:pStyle w:val="Paragraph"/>
              <w:rPr>
                <w:noProof/>
                <w:lang w:val="bg-BG"/>
              </w:rPr>
            </w:pPr>
            <w:r w:rsidRPr="00D234F4">
              <w:rPr>
                <w:noProof/>
                <w:lang w:val="bg-BG"/>
              </w:rPr>
              <w:t>0 %</w:t>
            </w:r>
          </w:p>
        </w:tc>
        <w:tc>
          <w:tcPr>
            <w:tcW w:w="0" w:type="auto"/>
          </w:tcPr>
          <w:p w14:paraId="576BA71C" w14:textId="77777777" w:rsidR="00D234F4" w:rsidRPr="00D234F4" w:rsidRDefault="00D234F4" w:rsidP="00EB7C96">
            <w:pPr>
              <w:pStyle w:val="Paragraph"/>
              <w:rPr>
                <w:noProof/>
                <w:lang w:val="bg-BG"/>
              </w:rPr>
            </w:pPr>
            <w:r w:rsidRPr="00D234F4">
              <w:rPr>
                <w:noProof/>
                <w:lang w:val="bg-BG"/>
              </w:rPr>
              <w:t>-</w:t>
            </w:r>
          </w:p>
        </w:tc>
        <w:tc>
          <w:tcPr>
            <w:tcW w:w="0" w:type="auto"/>
          </w:tcPr>
          <w:p w14:paraId="57F6C6BF"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98F0C58" w14:textId="77777777" w:rsidTr="00D234F4">
        <w:trPr>
          <w:cantSplit/>
        </w:trPr>
        <w:tc>
          <w:tcPr>
            <w:tcW w:w="0" w:type="auto"/>
          </w:tcPr>
          <w:p w14:paraId="1BA75245" w14:textId="77777777" w:rsidR="00D234F4" w:rsidRPr="00D234F4" w:rsidRDefault="00D234F4" w:rsidP="00EB7C96">
            <w:pPr>
              <w:pStyle w:val="Paragraph"/>
              <w:rPr>
                <w:noProof/>
                <w:lang w:val="bg-BG"/>
              </w:rPr>
            </w:pPr>
            <w:r w:rsidRPr="00D234F4">
              <w:rPr>
                <w:noProof/>
                <w:lang w:val="bg-BG"/>
              </w:rPr>
              <w:t>0.3562</w:t>
            </w:r>
          </w:p>
        </w:tc>
        <w:tc>
          <w:tcPr>
            <w:tcW w:w="0" w:type="auto"/>
          </w:tcPr>
          <w:p w14:paraId="7D0BF13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2935 90 90</w:t>
            </w:r>
          </w:p>
        </w:tc>
        <w:tc>
          <w:tcPr>
            <w:tcW w:w="0" w:type="auto"/>
          </w:tcPr>
          <w:p w14:paraId="4E3298A3"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06167937" w14:textId="77777777" w:rsidR="00D234F4" w:rsidRPr="00D234F4" w:rsidRDefault="00D234F4" w:rsidP="00EB7C96">
            <w:pPr>
              <w:pStyle w:val="Paragraph"/>
              <w:rPr>
                <w:noProof/>
                <w:lang w:val="bg-BG"/>
              </w:rPr>
            </w:pPr>
            <w:r w:rsidRPr="00D234F4">
              <w:rPr>
                <w:noProof/>
                <w:lang w:val="bg-BG"/>
              </w:rPr>
              <w:t>Римсулфурон (ISO) (CAS RN 122931-48-0)</w:t>
            </w:r>
          </w:p>
        </w:tc>
        <w:tc>
          <w:tcPr>
            <w:tcW w:w="0" w:type="auto"/>
          </w:tcPr>
          <w:p w14:paraId="2734D7D9" w14:textId="77777777" w:rsidR="00D234F4" w:rsidRPr="00D234F4" w:rsidRDefault="00D234F4" w:rsidP="00EB7C96">
            <w:pPr>
              <w:pStyle w:val="Paragraph"/>
              <w:rPr>
                <w:noProof/>
                <w:lang w:val="bg-BG"/>
              </w:rPr>
            </w:pPr>
            <w:r w:rsidRPr="00D234F4">
              <w:rPr>
                <w:noProof/>
                <w:lang w:val="bg-BG"/>
              </w:rPr>
              <w:t>0 %</w:t>
            </w:r>
          </w:p>
        </w:tc>
        <w:tc>
          <w:tcPr>
            <w:tcW w:w="0" w:type="auto"/>
          </w:tcPr>
          <w:p w14:paraId="31496165" w14:textId="77777777" w:rsidR="00D234F4" w:rsidRPr="00D234F4" w:rsidRDefault="00D234F4" w:rsidP="00EB7C96">
            <w:pPr>
              <w:pStyle w:val="Paragraph"/>
              <w:rPr>
                <w:noProof/>
                <w:lang w:val="bg-BG"/>
              </w:rPr>
            </w:pPr>
            <w:r w:rsidRPr="00D234F4">
              <w:rPr>
                <w:noProof/>
                <w:lang w:val="bg-BG"/>
              </w:rPr>
              <w:t>-</w:t>
            </w:r>
          </w:p>
        </w:tc>
        <w:tc>
          <w:tcPr>
            <w:tcW w:w="0" w:type="auto"/>
          </w:tcPr>
          <w:p w14:paraId="672A370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76AB043" w14:textId="77777777" w:rsidTr="00D234F4">
        <w:trPr>
          <w:cantSplit/>
        </w:trPr>
        <w:tc>
          <w:tcPr>
            <w:tcW w:w="0" w:type="auto"/>
          </w:tcPr>
          <w:p w14:paraId="5FD97A43" w14:textId="77777777" w:rsidR="00D234F4" w:rsidRPr="00D234F4" w:rsidRDefault="00D234F4" w:rsidP="00EB7C96">
            <w:pPr>
              <w:pStyle w:val="Paragraph"/>
              <w:rPr>
                <w:noProof/>
                <w:lang w:val="bg-BG"/>
              </w:rPr>
            </w:pPr>
            <w:r w:rsidRPr="00D234F4">
              <w:rPr>
                <w:noProof/>
                <w:lang w:val="bg-BG"/>
              </w:rPr>
              <w:t>0.6242</w:t>
            </w:r>
          </w:p>
        </w:tc>
        <w:tc>
          <w:tcPr>
            <w:tcW w:w="0" w:type="auto"/>
          </w:tcPr>
          <w:p w14:paraId="35344491"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31373B8E" w14:textId="77777777" w:rsidR="00D234F4" w:rsidRPr="00D234F4" w:rsidRDefault="00D234F4" w:rsidP="00EB7C96">
            <w:pPr>
              <w:pStyle w:val="Paragraph"/>
              <w:jc w:val="center"/>
              <w:rPr>
                <w:noProof/>
                <w:lang w:val="bg-BG"/>
              </w:rPr>
            </w:pPr>
            <w:r w:rsidRPr="00D234F4">
              <w:rPr>
                <w:noProof/>
                <w:lang w:val="bg-BG"/>
              </w:rPr>
              <w:t>47</w:t>
            </w:r>
          </w:p>
        </w:tc>
        <w:tc>
          <w:tcPr>
            <w:tcW w:w="0" w:type="auto"/>
          </w:tcPr>
          <w:p w14:paraId="2EF47800" w14:textId="77777777" w:rsidR="00D234F4" w:rsidRPr="00D234F4" w:rsidRDefault="00D234F4" w:rsidP="00EB7C96">
            <w:pPr>
              <w:pStyle w:val="Paragraph"/>
              <w:rPr>
                <w:noProof/>
                <w:lang w:val="bg-BG"/>
              </w:rPr>
            </w:pPr>
            <w:r w:rsidRPr="00D234F4">
              <w:rPr>
                <w:noProof/>
                <w:lang w:val="bg-BG"/>
              </w:rPr>
              <w:t>Халосулфурон-метил (ISO) (CAS RN 100784-20-1) с чистота 98 % тегловно или повече</w:t>
            </w:r>
          </w:p>
        </w:tc>
        <w:tc>
          <w:tcPr>
            <w:tcW w:w="0" w:type="auto"/>
          </w:tcPr>
          <w:p w14:paraId="73AC616D" w14:textId="77777777" w:rsidR="00D234F4" w:rsidRPr="00D234F4" w:rsidRDefault="00D234F4" w:rsidP="00EB7C96">
            <w:pPr>
              <w:pStyle w:val="Paragraph"/>
              <w:rPr>
                <w:noProof/>
                <w:lang w:val="bg-BG"/>
              </w:rPr>
            </w:pPr>
            <w:r w:rsidRPr="00D234F4">
              <w:rPr>
                <w:noProof/>
                <w:lang w:val="bg-BG"/>
              </w:rPr>
              <w:t>0 %</w:t>
            </w:r>
          </w:p>
        </w:tc>
        <w:tc>
          <w:tcPr>
            <w:tcW w:w="0" w:type="auto"/>
          </w:tcPr>
          <w:p w14:paraId="3722931A" w14:textId="77777777" w:rsidR="00D234F4" w:rsidRPr="00D234F4" w:rsidRDefault="00D234F4" w:rsidP="00EB7C96">
            <w:pPr>
              <w:pStyle w:val="Paragraph"/>
              <w:rPr>
                <w:noProof/>
                <w:lang w:val="bg-BG"/>
              </w:rPr>
            </w:pPr>
            <w:r w:rsidRPr="00D234F4">
              <w:rPr>
                <w:noProof/>
                <w:lang w:val="bg-BG"/>
              </w:rPr>
              <w:t>-</w:t>
            </w:r>
          </w:p>
        </w:tc>
        <w:tc>
          <w:tcPr>
            <w:tcW w:w="0" w:type="auto"/>
          </w:tcPr>
          <w:p w14:paraId="447213B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3706E92" w14:textId="77777777" w:rsidTr="00D234F4">
        <w:trPr>
          <w:cantSplit/>
        </w:trPr>
        <w:tc>
          <w:tcPr>
            <w:tcW w:w="0" w:type="auto"/>
          </w:tcPr>
          <w:p w14:paraId="02F8EC4F" w14:textId="77777777" w:rsidR="00D234F4" w:rsidRPr="00D234F4" w:rsidRDefault="00D234F4" w:rsidP="00EB7C96">
            <w:pPr>
              <w:pStyle w:val="Paragraph"/>
              <w:rPr>
                <w:noProof/>
                <w:lang w:val="bg-BG"/>
              </w:rPr>
            </w:pPr>
            <w:r w:rsidRPr="00D234F4">
              <w:rPr>
                <w:noProof/>
                <w:lang w:val="bg-BG"/>
              </w:rPr>
              <w:t>0.5451</w:t>
            </w:r>
          </w:p>
        </w:tc>
        <w:tc>
          <w:tcPr>
            <w:tcW w:w="0" w:type="auto"/>
          </w:tcPr>
          <w:p w14:paraId="228E50BE"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48BC4BC9"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7AB448CA" w14:textId="77777777" w:rsidR="00D234F4" w:rsidRPr="00D234F4" w:rsidRDefault="00D234F4" w:rsidP="00EB7C96">
            <w:pPr>
              <w:pStyle w:val="Paragraph"/>
              <w:rPr>
                <w:noProof/>
                <w:lang w:val="bg-BG"/>
              </w:rPr>
            </w:pPr>
            <w:r w:rsidRPr="00D234F4">
              <w:rPr>
                <w:noProof/>
                <w:lang w:val="bg-BG"/>
              </w:rPr>
              <w:t>(3R,5S,6E)-7-[4-(4-Флуорофенил)-2-[метил(метилсулфонил)амино]-6-(пропан-2-ил)пиримидин-5-ил]-3,5-дихидроксихепт-6-енова киселина -- 1-[(R)-(4-хлорофенил)(фенил)метил]пиперазин (1:1) (CAS RN 1235588-99-4)</w:t>
            </w:r>
          </w:p>
        </w:tc>
        <w:tc>
          <w:tcPr>
            <w:tcW w:w="0" w:type="auto"/>
          </w:tcPr>
          <w:p w14:paraId="7159675D" w14:textId="77777777" w:rsidR="00D234F4" w:rsidRPr="00D234F4" w:rsidRDefault="00D234F4" w:rsidP="00EB7C96">
            <w:pPr>
              <w:pStyle w:val="Paragraph"/>
              <w:rPr>
                <w:noProof/>
                <w:lang w:val="bg-BG"/>
              </w:rPr>
            </w:pPr>
            <w:r w:rsidRPr="00D234F4">
              <w:rPr>
                <w:noProof/>
                <w:lang w:val="bg-BG"/>
              </w:rPr>
              <w:t>0 %</w:t>
            </w:r>
          </w:p>
        </w:tc>
        <w:tc>
          <w:tcPr>
            <w:tcW w:w="0" w:type="auto"/>
          </w:tcPr>
          <w:p w14:paraId="0DDF4FE7" w14:textId="77777777" w:rsidR="00D234F4" w:rsidRPr="00D234F4" w:rsidRDefault="00D234F4" w:rsidP="00EB7C96">
            <w:pPr>
              <w:pStyle w:val="Paragraph"/>
              <w:rPr>
                <w:noProof/>
                <w:lang w:val="bg-BG"/>
              </w:rPr>
            </w:pPr>
            <w:r w:rsidRPr="00D234F4">
              <w:rPr>
                <w:noProof/>
                <w:lang w:val="bg-BG"/>
              </w:rPr>
              <w:t>-</w:t>
            </w:r>
          </w:p>
        </w:tc>
        <w:tc>
          <w:tcPr>
            <w:tcW w:w="0" w:type="auto"/>
          </w:tcPr>
          <w:p w14:paraId="4B0900C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60CD7E6" w14:textId="77777777" w:rsidTr="00D234F4">
        <w:trPr>
          <w:cantSplit/>
        </w:trPr>
        <w:tc>
          <w:tcPr>
            <w:tcW w:w="0" w:type="auto"/>
          </w:tcPr>
          <w:p w14:paraId="7B4EB66B" w14:textId="77777777" w:rsidR="00D234F4" w:rsidRPr="00D234F4" w:rsidRDefault="00D234F4" w:rsidP="00EB7C96">
            <w:pPr>
              <w:pStyle w:val="Paragraph"/>
              <w:rPr>
                <w:noProof/>
                <w:lang w:val="bg-BG"/>
              </w:rPr>
            </w:pPr>
            <w:r w:rsidRPr="00D234F4">
              <w:rPr>
                <w:noProof/>
                <w:lang w:val="bg-BG"/>
              </w:rPr>
              <w:t>0.2843</w:t>
            </w:r>
          </w:p>
        </w:tc>
        <w:tc>
          <w:tcPr>
            <w:tcW w:w="0" w:type="auto"/>
          </w:tcPr>
          <w:p w14:paraId="15B92FD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2935 90 90</w:t>
            </w:r>
          </w:p>
        </w:tc>
        <w:tc>
          <w:tcPr>
            <w:tcW w:w="0" w:type="auto"/>
          </w:tcPr>
          <w:p w14:paraId="7C6D2671"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0268A701" w14:textId="77777777" w:rsidR="00D234F4" w:rsidRPr="00D234F4" w:rsidRDefault="00D234F4" w:rsidP="00EB7C96">
            <w:pPr>
              <w:pStyle w:val="Paragraph"/>
              <w:rPr>
                <w:noProof/>
                <w:lang w:val="bg-BG"/>
              </w:rPr>
            </w:pPr>
            <w:r w:rsidRPr="00D234F4">
              <w:rPr>
                <w:noProof/>
                <w:lang w:val="bg-BG"/>
              </w:rPr>
              <w:t>4,4'-Оксиди(бензенсулфонохидразид) (CAS RN 80-51-3)</w:t>
            </w:r>
          </w:p>
        </w:tc>
        <w:tc>
          <w:tcPr>
            <w:tcW w:w="0" w:type="auto"/>
          </w:tcPr>
          <w:p w14:paraId="03DB7ED9" w14:textId="77777777" w:rsidR="00D234F4" w:rsidRPr="00D234F4" w:rsidRDefault="00D234F4" w:rsidP="00EB7C96">
            <w:pPr>
              <w:pStyle w:val="Paragraph"/>
              <w:rPr>
                <w:noProof/>
                <w:lang w:val="bg-BG"/>
              </w:rPr>
            </w:pPr>
            <w:r w:rsidRPr="00D234F4">
              <w:rPr>
                <w:noProof/>
                <w:lang w:val="bg-BG"/>
              </w:rPr>
              <w:t>0 %</w:t>
            </w:r>
          </w:p>
        </w:tc>
        <w:tc>
          <w:tcPr>
            <w:tcW w:w="0" w:type="auto"/>
          </w:tcPr>
          <w:p w14:paraId="169E0821" w14:textId="77777777" w:rsidR="00D234F4" w:rsidRPr="00D234F4" w:rsidRDefault="00D234F4" w:rsidP="00EB7C96">
            <w:pPr>
              <w:pStyle w:val="Paragraph"/>
              <w:rPr>
                <w:noProof/>
                <w:lang w:val="bg-BG"/>
              </w:rPr>
            </w:pPr>
            <w:r w:rsidRPr="00D234F4">
              <w:rPr>
                <w:noProof/>
                <w:lang w:val="bg-BG"/>
              </w:rPr>
              <w:t>-</w:t>
            </w:r>
          </w:p>
        </w:tc>
        <w:tc>
          <w:tcPr>
            <w:tcW w:w="0" w:type="auto"/>
          </w:tcPr>
          <w:p w14:paraId="47AA946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FEEF4E6" w14:textId="77777777" w:rsidTr="00D234F4">
        <w:trPr>
          <w:cantSplit/>
        </w:trPr>
        <w:tc>
          <w:tcPr>
            <w:tcW w:w="0" w:type="auto"/>
          </w:tcPr>
          <w:p w14:paraId="65C380D9" w14:textId="77777777" w:rsidR="00D234F4" w:rsidRPr="00D234F4" w:rsidRDefault="00D234F4" w:rsidP="00EB7C96">
            <w:pPr>
              <w:pStyle w:val="Paragraph"/>
              <w:rPr>
                <w:noProof/>
                <w:lang w:val="bg-BG"/>
              </w:rPr>
            </w:pPr>
            <w:r w:rsidRPr="00D234F4">
              <w:rPr>
                <w:noProof/>
                <w:lang w:val="bg-BG"/>
              </w:rPr>
              <w:t>0.4636</w:t>
            </w:r>
          </w:p>
        </w:tc>
        <w:tc>
          <w:tcPr>
            <w:tcW w:w="0" w:type="auto"/>
          </w:tcPr>
          <w:p w14:paraId="1832ED0F"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74BD2553" w14:textId="77777777" w:rsidR="00D234F4" w:rsidRPr="00D234F4" w:rsidRDefault="00D234F4" w:rsidP="00EB7C96">
            <w:pPr>
              <w:pStyle w:val="Paragraph"/>
              <w:jc w:val="center"/>
              <w:rPr>
                <w:noProof/>
                <w:lang w:val="bg-BG"/>
              </w:rPr>
            </w:pPr>
            <w:r w:rsidRPr="00D234F4">
              <w:rPr>
                <w:noProof/>
                <w:lang w:val="bg-BG"/>
              </w:rPr>
              <w:t>53</w:t>
            </w:r>
          </w:p>
        </w:tc>
        <w:tc>
          <w:tcPr>
            <w:tcW w:w="0" w:type="auto"/>
          </w:tcPr>
          <w:p w14:paraId="174DC8EE" w14:textId="77777777" w:rsidR="00D234F4" w:rsidRPr="00D234F4" w:rsidRDefault="00D234F4" w:rsidP="00EB7C96">
            <w:pPr>
              <w:pStyle w:val="Paragraph"/>
              <w:rPr>
                <w:noProof/>
                <w:lang w:val="bg-BG"/>
              </w:rPr>
            </w:pPr>
            <w:r w:rsidRPr="00D234F4">
              <w:rPr>
                <w:noProof/>
                <w:lang w:val="bg-BG"/>
              </w:rPr>
              <w:t>2,4-Дихлор-5-сулфамоилбензоена киселина (CAS RN 2736-23-4)</w:t>
            </w:r>
          </w:p>
        </w:tc>
        <w:tc>
          <w:tcPr>
            <w:tcW w:w="0" w:type="auto"/>
          </w:tcPr>
          <w:p w14:paraId="1E221BF8" w14:textId="77777777" w:rsidR="00D234F4" w:rsidRPr="00D234F4" w:rsidRDefault="00D234F4" w:rsidP="00EB7C96">
            <w:pPr>
              <w:pStyle w:val="Paragraph"/>
              <w:rPr>
                <w:noProof/>
                <w:lang w:val="bg-BG"/>
              </w:rPr>
            </w:pPr>
            <w:r w:rsidRPr="00D234F4">
              <w:rPr>
                <w:noProof/>
                <w:lang w:val="bg-BG"/>
              </w:rPr>
              <w:t>0 %</w:t>
            </w:r>
          </w:p>
        </w:tc>
        <w:tc>
          <w:tcPr>
            <w:tcW w:w="0" w:type="auto"/>
          </w:tcPr>
          <w:p w14:paraId="1D97B3D7" w14:textId="77777777" w:rsidR="00D234F4" w:rsidRPr="00D234F4" w:rsidRDefault="00D234F4" w:rsidP="00EB7C96">
            <w:pPr>
              <w:pStyle w:val="Paragraph"/>
              <w:rPr>
                <w:noProof/>
                <w:lang w:val="bg-BG"/>
              </w:rPr>
            </w:pPr>
            <w:r w:rsidRPr="00D234F4">
              <w:rPr>
                <w:noProof/>
                <w:lang w:val="bg-BG"/>
              </w:rPr>
              <w:t>-</w:t>
            </w:r>
          </w:p>
        </w:tc>
        <w:tc>
          <w:tcPr>
            <w:tcW w:w="0" w:type="auto"/>
          </w:tcPr>
          <w:p w14:paraId="5FDB022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62D72C0" w14:textId="77777777" w:rsidTr="00D234F4">
        <w:trPr>
          <w:cantSplit/>
        </w:trPr>
        <w:tc>
          <w:tcPr>
            <w:tcW w:w="0" w:type="auto"/>
          </w:tcPr>
          <w:p w14:paraId="3D360E1F" w14:textId="77777777" w:rsidR="00D234F4" w:rsidRPr="00D234F4" w:rsidRDefault="00D234F4" w:rsidP="00EB7C96">
            <w:pPr>
              <w:pStyle w:val="Paragraph"/>
              <w:rPr>
                <w:noProof/>
                <w:lang w:val="bg-BG"/>
              </w:rPr>
            </w:pPr>
            <w:r w:rsidRPr="00D234F4">
              <w:rPr>
                <w:noProof/>
                <w:lang w:val="bg-BG"/>
              </w:rPr>
              <w:t>0.6777</w:t>
            </w:r>
          </w:p>
        </w:tc>
        <w:tc>
          <w:tcPr>
            <w:tcW w:w="0" w:type="auto"/>
          </w:tcPr>
          <w:p w14:paraId="5DC88AC2"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718029F6" w14:textId="77777777" w:rsidR="00D234F4" w:rsidRPr="00D234F4" w:rsidRDefault="00D234F4" w:rsidP="00EB7C96">
            <w:pPr>
              <w:pStyle w:val="Paragraph"/>
              <w:jc w:val="center"/>
              <w:rPr>
                <w:noProof/>
                <w:lang w:val="bg-BG"/>
              </w:rPr>
            </w:pPr>
            <w:r w:rsidRPr="00D234F4">
              <w:rPr>
                <w:noProof/>
                <w:lang w:val="bg-BG"/>
              </w:rPr>
              <w:t>54</w:t>
            </w:r>
          </w:p>
        </w:tc>
        <w:tc>
          <w:tcPr>
            <w:tcW w:w="0" w:type="auto"/>
          </w:tcPr>
          <w:p w14:paraId="5CD6BB60" w14:textId="77777777" w:rsidR="00D234F4" w:rsidRPr="00D234F4" w:rsidRDefault="00D234F4" w:rsidP="00EB7C96">
            <w:pPr>
              <w:pStyle w:val="Paragraph"/>
              <w:rPr>
                <w:noProof/>
                <w:lang w:val="bg-BG"/>
              </w:rPr>
            </w:pPr>
            <w:r w:rsidRPr="00D234F4">
              <w:rPr>
                <w:noProof/>
                <w:lang w:val="bg-BG"/>
              </w:rPr>
              <w:t>Пропоксикарбазон-натрий (ISO) (CAS RN 181274-15-7) с чистота 95 тегловни % или повече</w:t>
            </w:r>
          </w:p>
        </w:tc>
        <w:tc>
          <w:tcPr>
            <w:tcW w:w="0" w:type="auto"/>
          </w:tcPr>
          <w:p w14:paraId="34DF3934" w14:textId="77777777" w:rsidR="00D234F4" w:rsidRPr="00D234F4" w:rsidRDefault="00D234F4" w:rsidP="00EB7C96">
            <w:pPr>
              <w:pStyle w:val="Paragraph"/>
              <w:rPr>
                <w:noProof/>
                <w:lang w:val="bg-BG"/>
              </w:rPr>
            </w:pPr>
            <w:r w:rsidRPr="00D234F4">
              <w:rPr>
                <w:noProof/>
                <w:lang w:val="bg-BG"/>
              </w:rPr>
              <w:t>0 %</w:t>
            </w:r>
          </w:p>
        </w:tc>
        <w:tc>
          <w:tcPr>
            <w:tcW w:w="0" w:type="auto"/>
          </w:tcPr>
          <w:p w14:paraId="72A245DF" w14:textId="77777777" w:rsidR="00D234F4" w:rsidRPr="00D234F4" w:rsidRDefault="00D234F4" w:rsidP="00EB7C96">
            <w:pPr>
              <w:pStyle w:val="Paragraph"/>
              <w:rPr>
                <w:noProof/>
                <w:lang w:val="bg-BG"/>
              </w:rPr>
            </w:pPr>
            <w:r w:rsidRPr="00D234F4">
              <w:rPr>
                <w:noProof/>
                <w:lang w:val="bg-BG"/>
              </w:rPr>
              <w:t>-</w:t>
            </w:r>
          </w:p>
        </w:tc>
        <w:tc>
          <w:tcPr>
            <w:tcW w:w="0" w:type="auto"/>
          </w:tcPr>
          <w:p w14:paraId="565F6EE0"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4A45CB4" w14:textId="77777777" w:rsidTr="00D234F4">
        <w:trPr>
          <w:cantSplit/>
        </w:trPr>
        <w:tc>
          <w:tcPr>
            <w:tcW w:w="0" w:type="auto"/>
          </w:tcPr>
          <w:p w14:paraId="3897EE64" w14:textId="77777777" w:rsidR="00D234F4" w:rsidRPr="00D234F4" w:rsidRDefault="00D234F4" w:rsidP="00EB7C96">
            <w:pPr>
              <w:pStyle w:val="Paragraph"/>
              <w:rPr>
                <w:noProof/>
                <w:lang w:val="bg-BG"/>
              </w:rPr>
            </w:pPr>
            <w:r w:rsidRPr="00D234F4">
              <w:rPr>
                <w:noProof/>
                <w:lang w:val="bg-BG"/>
              </w:rPr>
              <w:t>0.3560</w:t>
            </w:r>
          </w:p>
        </w:tc>
        <w:tc>
          <w:tcPr>
            <w:tcW w:w="0" w:type="auto"/>
          </w:tcPr>
          <w:p w14:paraId="37A1467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2935 90 90</w:t>
            </w:r>
          </w:p>
        </w:tc>
        <w:tc>
          <w:tcPr>
            <w:tcW w:w="0" w:type="auto"/>
          </w:tcPr>
          <w:p w14:paraId="4119691F"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06E2A9F3" w14:textId="77777777" w:rsidR="00D234F4" w:rsidRPr="00D234F4" w:rsidRDefault="00D234F4" w:rsidP="00EB7C96">
            <w:pPr>
              <w:pStyle w:val="Paragraph"/>
              <w:rPr>
                <w:noProof/>
                <w:lang w:val="bg-BG"/>
              </w:rPr>
            </w:pPr>
            <w:r w:rsidRPr="00D234F4">
              <w:rPr>
                <w:noProof/>
                <w:lang w:val="bg-BG"/>
              </w:rPr>
              <w:t>Тифенсулфурон-метил (ISO) (CAS RN 79277-27-3)</w:t>
            </w:r>
          </w:p>
        </w:tc>
        <w:tc>
          <w:tcPr>
            <w:tcW w:w="0" w:type="auto"/>
          </w:tcPr>
          <w:p w14:paraId="409E8108" w14:textId="77777777" w:rsidR="00D234F4" w:rsidRPr="00D234F4" w:rsidRDefault="00D234F4" w:rsidP="00EB7C96">
            <w:pPr>
              <w:pStyle w:val="Paragraph"/>
              <w:rPr>
                <w:noProof/>
                <w:lang w:val="bg-BG"/>
              </w:rPr>
            </w:pPr>
            <w:r w:rsidRPr="00D234F4">
              <w:rPr>
                <w:noProof/>
                <w:lang w:val="bg-BG"/>
              </w:rPr>
              <w:t>0 %</w:t>
            </w:r>
          </w:p>
        </w:tc>
        <w:tc>
          <w:tcPr>
            <w:tcW w:w="0" w:type="auto"/>
          </w:tcPr>
          <w:p w14:paraId="1BC8DAC3" w14:textId="77777777" w:rsidR="00D234F4" w:rsidRPr="00D234F4" w:rsidRDefault="00D234F4" w:rsidP="00EB7C96">
            <w:pPr>
              <w:pStyle w:val="Paragraph"/>
              <w:rPr>
                <w:noProof/>
                <w:lang w:val="bg-BG"/>
              </w:rPr>
            </w:pPr>
            <w:r w:rsidRPr="00D234F4">
              <w:rPr>
                <w:noProof/>
                <w:lang w:val="bg-BG"/>
              </w:rPr>
              <w:t>-</w:t>
            </w:r>
          </w:p>
        </w:tc>
        <w:tc>
          <w:tcPr>
            <w:tcW w:w="0" w:type="auto"/>
          </w:tcPr>
          <w:p w14:paraId="037D2FE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AC9ACA1" w14:textId="77777777" w:rsidTr="00D234F4">
        <w:trPr>
          <w:cantSplit/>
        </w:trPr>
        <w:tc>
          <w:tcPr>
            <w:tcW w:w="0" w:type="auto"/>
          </w:tcPr>
          <w:p w14:paraId="60855BC7" w14:textId="77777777" w:rsidR="00D234F4" w:rsidRPr="00D234F4" w:rsidRDefault="00D234F4" w:rsidP="00EB7C96">
            <w:pPr>
              <w:pStyle w:val="Paragraph"/>
              <w:rPr>
                <w:noProof/>
                <w:lang w:val="bg-BG"/>
              </w:rPr>
            </w:pPr>
            <w:r w:rsidRPr="00D234F4">
              <w:rPr>
                <w:noProof/>
                <w:lang w:val="bg-BG"/>
              </w:rPr>
              <w:t>0.6802</w:t>
            </w:r>
          </w:p>
        </w:tc>
        <w:tc>
          <w:tcPr>
            <w:tcW w:w="0" w:type="auto"/>
          </w:tcPr>
          <w:p w14:paraId="771EBAD4"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70F2598A" w14:textId="77777777" w:rsidR="00D234F4" w:rsidRPr="00D234F4" w:rsidRDefault="00D234F4" w:rsidP="00EB7C96">
            <w:pPr>
              <w:pStyle w:val="Paragraph"/>
              <w:jc w:val="center"/>
              <w:rPr>
                <w:noProof/>
                <w:lang w:val="bg-BG"/>
              </w:rPr>
            </w:pPr>
            <w:r w:rsidRPr="00D234F4">
              <w:rPr>
                <w:noProof/>
                <w:lang w:val="bg-BG"/>
              </w:rPr>
              <w:t>56</w:t>
            </w:r>
          </w:p>
        </w:tc>
        <w:tc>
          <w:tcPr>
            <w:tcW w:w="0" w:type="auto"/>
          </w:tcPr>
          <w:p w14:paraId="1C61ED29" w14:textId="77777777" w:rsidR="00D234F4" w:rsidRPr="00D234F4" w:rsidRDefault="00D234F4" w:rsidP="00EB7C96">
            <w:pPr>
              <w:pStyle w:val="Paragraph"/>
              <w:rPr>
                <w:noProof/>
                <w:lang w:val="bg-BG"/>
              </w:rPr>
            </w:pPr>
            <w:r w:rsidRPr="00D234F4">
              <w:rPr>
                <w:noProof/>
                <w:lang w:val="bg-BG"/>
              </w:rPr>
              <w:t>N-(p-Толуенсулфонил)-N'-(3-(p-толуенсулфонилокси)фенил)уреа (CAS RN 232938-43-1)</w:t>
            </w:r>
          </w:p>
        </w:tc>
        <w:tc>
          <w:tcPr>
            <w:tcW w:w="0" w:type="auto"/>
          </w:tcPr>
          <w:p w14:paraId="73D3F244" w14:textId="77777777" w:rsidR="00D234F4" w:rsidRPr="00D234F4" w:rsidRDefault="00D234F4" w:rsidP="00EB7C96">
            <w:pPr>
              <w:pStyle w:val="Paragraph"/>
              <w:rPr>
                <w:noProof/>
                <w:lang w:val="bg-BG"/>
              </w:rPr>
            </w:pPr>
            <w:r w:rsidRPr="00D234F4">
              <w:rPr>
                <w:noProof/>
                <w:lang w:val="bg-BG"/>
              </w:rPr>
              <w:t>0 %</w:t>
            </w:r>
          </w:p>
        </w:tc>
        <w:tc>
          <w:tcPr>
            <w:tcW w:w="0" w:type="auto"/>
          </w:tcPr>
          <w:p w14:paraId="250219A2" w14:textId="77777777" w:rsidR="00D234F4" w:rsidRPr="00D234F4" w:rsidRDefault="00D234F4" w:rsidP="00EB7C96">
            <w:pPr>
              <w:pStyle w:val="Paragraph"/>
              <w:rPr>
                <w:noProof/>
                <w:lang w:val="bg-BG"/>
              </w:rPr>
            </w:pPr>
            <w:r w:rsidRPr="00D234F4">
              <w:rPr>
                <w:noProof/>
                <w:lang w:val="bg-BG"/>
              </w:rPr>
              <w:t>-</w:t>
            </w:r>
          </w:p>
        </w:tc>
        <w:tc>
          <w:tcPr>
            <w:tcW w:w="0" w:type="auto"/>
          </w:tcPr>
          <w:p w14:paraId="5C9E2A4D"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9193BD8" w14:textId="77777777" w:rsidTr="00D234F4">
        <w:trPr>
          <w:cantSplit/>
        </w:trPr>
        <w:tc>
          <w:tcPr>
            <w:tcW w:w="0" w:type="auto"/>
          </w:tcPr>
          <w:p w14:paraId="65F08277" w14:textId="77777777" w:rsidR="00D234F4" w:rsidRPr="00D234F4" w:rsidRDefault="00D234F4" w:rsidP="00EB7C96">
            <w:pPr>
              <w:pStyle w:val="Paragraph"/>
              <w:rPr>
                <w:noProof/>
                <w:lang w:val="bg-BG"/>
              </w:rPr>
            </w:pPr>
            <w:r w:rsidRPr="00D234F4">
              <w:rPr>
                <w:noProof/>
                <w:lang w:val="bg-BG"/>
              </w:rPr>
              <w:t>0.6903</w:t>
            </w:r>
          </w:p>
        </w:tc>
        <w:tc>
          <w:tcPr>
            <w:tcW w:w="0" w:type="auto"/>
          </w:tcPr>
          <w:p w14:paraId="56C9F13C"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1C387B1E" w14:textId="77777777" w:rsidR="00D234F4" w:rsidRPr="00D234F4" w:rsidRDefault="00D234F4" w:rsidP="00EB7C96">
            <w:pPr>
              <w:pStyle w:val="Paragraph"/>
              <w:jc w:val="center"/>
              <w:rPr>
                <w:noProof/>
                <w:lang w:val="bg-BG"/>
              </w:rPr>
            </w:pPr>
            <w:r w:rsidRPr="00D234F4">
              <w:rPr>
                <w:noProof/>
                <w:lang w:val="bg-BG"/>
              </w:rPr>
              <w:t>57</w:t>
            </w:r>
          </w:p>
        </w:tc>
        <w:tc>
          <w:tcPr>
            <w:tcW w:w="0" w:type="auto"/>
          </w:tcPr>
          <w:p w14:paraId="3DD7EC17" w14:textId="77777777" w:rsidR="00D234F4" w:rsidRPr="00D234F4" w:rsidRDefault="00D234F4" w:rsidP="00EB7C96">
            <w:pPr>
              <w:pStyle w:val="Paragraph"/>
              <w:rPr>
                <w:noProof/>
                <w:lang w:val="bg-BG"/>
              </w:rPr>
            </w:pPr>
            <w:r w:rsidRPr="00D234F4">
              <w:rPr>
                <w:noProof/>
                <w:lang w:val="bg-BG"/>
              </w:rPr>
              <w:t>N-{2-[(фенилкарбамоил)амино]фенил}бензенсулфонамид (CAS RN 215917-77-4)</w:t>
            </w:r>
          </w:p>
        </w:tc>
        <w:tc>
          <w:tcPr>
            <w:tcW w:w="0" w:type="auto"/>
          </w:tcPr>
          <w:p w14:paraId="1F88FF0E" w14:textId="77777777" w:rsidR="00D234F4" w:rsidRPr="00D234F4" w:rsidRDefault="00D234F4" w:rsidP="00EB7C96">
            <w:pPr>
              <w:pStyle w:val="Paragraph"/>
              <w:rPr>
                <w:noProof/>
                <w:lang w:val="bg-BG"/>
              </w:rPr>
            </w:pPr>
            <w:r w:rsidRPr="00D234F4">
              <w:rPr>
                <w:noProof/>
                <w:lang w:val="bg-BG"/>
              </w:rPr>
              <w:t>0 %</w:t>
            </w:r>
          </w:p>
        </w:tc>
        <w:tc>
          <w:tcPr>
            <w:tcW w:w="0" w:type="auto"/>
          </w:tcPr>
          <w:p w14:paraId="65AD879D" w14:textId="77777777" w:rsidR="00D234F4" w:rsidRPr="00D234F4" w:rsidRDefault="00D234F4" w:rsidP="00EB7C96">
            <w:pPr>
              <w:pStyle w:val="Paragraph"/>
              <w:rPr>
                <w:noProof/>
                <w:lang w:val="bg-BG"/>
              </w:rPr>
            </w:pPr>
            <w:r w:rsidRPr="00D234F4">
              <w:rPr>
                <w:noProof/>
                <w:lang w:val="bg-BG"/>
              </w:rPr>
              <w:t>-</w:t>
            </w:r>
          </w:p>
        </w:tc>
        <w:tc>
          <w:tcPr>
            <w:tcW w:w="0" w:type="auto"/>
          </w:tcPr>
          <w:p w14:paraId="4D386F78"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D2F2F3E" w14:textId="77777777" w:rsidTr="00D234F4">
        <w:trPr>
          <w:cantSplit/>
        </w:trPr>
        <w:tc>
          <w:tcPr>
            <w:tcW w:w="0" w:type="auto"/>
          </w:tcPr>
          <w:p w14:paraId="28197A81" w14:textId="77777777" w:rsidR="00D234F4" w:rsidRPr="00D234F4" w:rsidRDefault="00D234F4" w:rsidP="00EB7C96">
            <w:pPr>
              <w:pStyle w:val="Paragraph"/>
              <w:rPr>
                <w:noProof/>
                <w:lang w:val="bg-BG"/>
              </w:rPr>
            </w:pPr>
            <w:r w:rsidRPr="00D234F4">
              <w:rPr>
                <w:noProof/>
                <w:lang w:val="bg-BG"/>
              </w:rPr>
              <w:t>0.6664</w:t>
            </w:r>
          </w:p>
        </w:tc>
        <w:tc>
          <w:tcPr>
            <w:tcW w:w="0" w:type="auto"/>
          </w:tcPr>
          <w:p w14:paraId="747D60B4"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08F3E24A" w14:textId="77777777" w:rsidR="00D234F4" w:rsidRPr="00D234F4" w:rsidRDefault="00D234F4" w:rsidP="00EB7C96">
            <w:pPr>
              <w:pStyle w:val="Paragraph"/>
              <w:jc w:val="center"/>
              <w:rPr>
                <w:noProof/>
                <w:lang w:val="bg-BG"/>
              </w:rPr>
            </w:pPr>
            <w:r w:rsidRPr="00D234F4">
              <w:rPr>
                <w:noProof/>
                <w:lang w:val="bg-BG"/>
              </w:rPr>
              <w:t>59</w:t>
            </w:r>
          </w:p>
        </w:tc>
        <w:tc>
          <w:tcPr>
            <w:tcW w:w="0" w:type="auto"/>
          </w:tcPr>
          <w:p w14:paraId="0F3CDEF8" w14:textId="77777777" w:rsidR="00D234F4" w:rsidRPr="00D234F4" w:rsidRDefault="00D234F4" w:rsidP="00EB7C96">
            <w:pPr>
              <w:pStyle w:val="Paragraph"/>
              <w:rPr>
                <w:noProof/>
                <w:lang w:val="bg-BG"/>
              </w:rPr>
            </w:pPr>
            <w:r w:rsidRPr="00D234F4">
              <w:rPr>
                <w:noProof/>
                <w:lang w:val="bg-BG"/>
              </w:rPr>
              <w:t>Флазасулфурон (ISO)(CAS RN 104040-78-0) с чистота 94 % тегловно или повече</w:t>
            </w:r>
          </w:p>
        </w:tc>
        <w:tc>
          <w:tcPr>
            <w:tcW w:w="0" w:type="auto"/>
          </w:tcPr>
          <w:p w14:paraId="2D427868" w14:textId="77777777" w:rsidR="00D234F4" w:rsidRPr="00D234F4" w:rsidRDefault="00D234F4" w:rsidP="00EB7C96">
            <w:pPr>
              <w:pStyle w:val="Paragraph"/>
              <w:rPr>
                <w:noProof/>
                <w:lang w:val="bg-BG"/>
              </w:rPr>
            </w:pPr>
            <w:r w:rsidRPr="00D234F4">
              <w:rPr>
                <w:noProof/>
                <w:lang w:val="bg-BG"/>
              </w:rPr>
              <w:t>0 %</w:t>
            </w:r>
          </w:p>
        </w:tc>
        <w:tc>
          <w:tcPr>
            <w:tcW w:w="0" w:type="auto"/>
          </w:tcPr>
          <w:p w14:paraId="6A11FCFA" w14:textId="77777777" w:rsidR="00D234F4" w:rsidRPr="00D234F4" w:rsidRDefault="00D234F4" w:rsidP="00EB7C96">
            <w:pPr>
              <w:pStyle w:val="Paragraph"/>
              <w:rPr>
                <w:noProof/>
                <w:lang w:val="bg-BG"/>
              </w:rPr>
            </w:pPr>
            <w:r w:rsidRPr="00D234F4">
              <w:rPr>
                <w:noProof/>
                <w:lang w:val="bg-BG"/>
              </w:rPr>
              <w:t>-</w:t>
            </w:r>
          </w:p>
        </w:tc>
        <w:tc>
          <w:tcPr>
            <w:tcW w:w="0" w:type="auto"/>
          </w:tcPr>
          <w:p w14:paraId="4F2302C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C30F92D" w14:textId="77777777" w:rsidTr="00D234F4">
        <w:trPr>
          <w:cantSplit/>
        </w:trPr>
        <w:tc>
          <w:tcPr>
            <w:tcW w:w="0" w:type="auto"/>
          </w:tcPr>
          <w:p w14:paraId="66341CE9" w14:textId="77777777" w:rsidR="00D234F4" w:rsidRPr="00D234F4" w:rsidRDefault="00D234F4" w:rsidP="00EB7C96">
            <w:pPr>
              <w:pStyle w:val="Paragraph"/>
              <w:rPr>
                <w:noProof/>
                <w:lang w:val="bg-BG"/>
              </w:rPr>
            </w:pPr>
            <w:r w:rsidRPr="00D234F4">
              <w:rPr>
                <w:noProof/>
                <w:lang w:val="bg-BG"/>
              </w:rPr>
              <w:t>0.7676</w:t>
            </w:r>
          </w:p>
        </w:tc>
        <w:tc>
          <w:tcPr>
            <w:tcW w:w="0" w:type="auto"/>
          </w:tcPr>
          <w:p w14:paraId="78460A1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2935 90 90</w:t>
            </w:r>
          </w:p>
        </w:tc>
        <w:tc>
          <w:tcPr>
            <w:tcW w:w="0" w:type="auto"/>
          </w:tcPr>
          <w:p w14:paraId="31FEAA7E"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11DF60D8" w14:textId="77777777" w:rsidR="00D234F4" w:rsidRPr="00D234F4" w:rsidRDefault="00D234F4" w:rsidP="00EB7C96">
            <w:pPr>
              <w:pStyle w:val="Paragraph"/>
              <w:rPr>
                <w:noProof/>
                <w:lang w:val="bg-BG"/>
              </w:rPr>
            </w:pPr>
            <w:r w:rsidRPr="00D234F4">
              <w:rPr>
                <w:noProof/>
                <w:lang w:val="bg-BG"/>
              </w:rPr>
              <w:t>4-[(3-Метилфенил)амино]пиридин-3-сулфонамид (CAS RN 72811-73-5)</w:t>
            </w:r>
          </w:p>
        </w:tc>
        <w:tc>
          <w:tcPr>
            <w:tcW w:w="0" w:type="auto"/>
          </w:tcPr>
          <w:p w14:paraId="4192F35E" w14:textId="77777777" w:rsidR="00D234F4" w:rsidRPr="00D234F4" w:rsidRDefault="00D234F4" w:rsidP="00EB7C96">
            <w:pPr>
              <w:pStyle w:val="Paragraph"/>
              <w:rPr>
                <w:noProof/>
                <w:lang w:val="bg-BG"/>
              </w:rPr>
            </w:pPr>
            <w:r w:rsidRPr="00D234F4">
              <w:rPr>
                <w:noProof/>
                <w:lang w:val="bg-BG"/>
              </w:rPr>
              <w:t>0 %</w:t>
            </w:r>
          </w:p>
        </w:tc>
        <w:tc>
          <w:tcPr>
            <w:tcW w:w="0" w:type="auto"/>
          </w:tcPr>
          <w:p w14:paraId="3D8F4021" w14:textId="77777777" w:rsidR="00D234F4" w:rsidRPr="00D234F4" w:rsidRDefault="00D234F4" w:rsidP="00EB7C96">
            <w:pPr>
              <w:pStyle w:val="Paragraph"/>
              <w:rPr>
                <w:noProof/>
                <w:lang w:val="bg-BG"/>
              </w:rPr>
            </w:pPr>
            <w:r w:rsidRPr="00D234F4">
              <w:rPr>
                <w:noProof/>
                <w:lang w:val="bg-BG"/>
              </w:rPr>
              <w:t>-</w:t>
            </w:r>
          </w:p>
        </w:tc>
        <w:tc>
          <w:tcPr>
            <w:tcW w:w="0" w:type="auto"/>
          </w:tcPr>
          <w:p w14:paraId="3B9C09C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36CEAAA" w14:textId="77777777" w:rsidTr="00D234F4">
        <w:trPr>
          <w:cantSplit/>
        </w:trPr>
        <w:tc>
          <w:tcPr>
            <w:tcW w:w="0" w:type="auto"/>
          </w:tcPr>
          <w:p w14:paraId="2DD42F48" w14:textId="77777777" w:rsidR="00D234F4" w:rsidRPr="00D234F4" w:rsidRDefault="00D234F4" w:rsidP="00EB7C96">
            <w:pPr>
              <w:pStyle w:val="Paragraph"/>
              <w:rPr>
                <w:noProof/>
                <w:lang w:val="bg-BG"/>
              </w:rPr>
            </w:pPr>
            <w:r w:rsidRPr="00D234F4">
              <w:rPr>
                <w:noProof/>
                <w:lang w:val="bg-BG"/>
              </w:rPr>
              <w:t>0.4586</w:t>
            </w:r>
          </w:p>
        </w:tc>
        <w:tc>
          <w:tcPr>
            <w:tcW w:w="0" w:type="auto"/>
          </w:tcPr>
          <w:p w14:paraId="4026A16B"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250B4B8E" w14:textId="77777777" w:rsidR="00D234F4" w:rsidRPr="00D234F4" w:rsidRDefault="00D234F4" w:rsidP="00EB7C96">
            <w:pPr>
              <w:pStyle w:val="Paragraph"/>
              <w:jc w:val="center"/>
              <w:rPr>
                <w:noProof/>
                <w:lang w:val="bg-BG"/>
              </w:rPr>
            </w:pPr>
            <w:r w:rsidRPr="00D234F4">
              <w:rPr>
                <w:noProof/>
                <w:lang w:val="bg-BG"/>
              </w:rPr>
              <w:t>63</w:t>
            </w:r>
          </w:p>
        </w:tc>
        <w:tc>
          <w:tcPr>
            <w:tcW w:w="0" w:type="auto"/>
          </w:tcPr>
          <w:p w14:paraId="3D5E5D94" w14:textId="77777777" w:rsidR="00D234F4" w:rsidRPr="00D234F4" w:rsidRDefault="00D234F4" w:rsidP="00EB7C96">
            <w:pPr>
              <w:pStyle w:val="Paragraph"/>
              <w:rPr>
                <w:noProof/>
                <w:lang w:val="bg-BG"/>
              </w:rPr>
            </w:pPr>
            <w:r w:rsidRPr="00D234F4">
              <w:rPr>
                <w:noProof/>
                <w:lang w:val="bg-BG"/>
              </w:rPr>
              <w:t>Никосулфурон (ISO), (CAS RN 111991-09-4) с чистота 91 тегловни % или повече</w:t>
            </w:r>
          </w:p>
        </w:tc>
        <w:tc>
          <w:tcPr>
            <w:tcW w:w="0" w:type="auto"/>
          </w:tcPr>
          <w:p w14:paraId="6838CC2F" w14:textId="77777777" w:rsidR="00D234F4" w:rsidRPr="00D234F4" w:rsidRDefault="00D234F4" w:rsidP="00EB7C96">
            <w:pPr>
              <w:pStyle w:val="Paragraph"/>
              <w:rPr>
                <w:noProof/>
                <w:lang w:val="bg-BG"/>
              </w:rPr>
            </w:pPr>
            <w:r w:rsidRPr="00D234F4">
              <w:rPr>
                <w:noProof/>
                <w:lang w:val="bg-BG"/>
              </w:rPr>
              <w:t>0 %</w:t>
            </w:r>
          </w:p>
        </w:tc>
        <w:tc>
          <w:tcPr>
            <w:tcW w:w="0" w:type="auto"/>
          </w:tcPr>
          <w:p w14:paraId="65FE039C" w14:textId="77777777" w:rsidR="00D234F4" w:rsidRPr="00D234F4" w:rsidRDefault="00D234F4" w:rsidP="00EB7C96">
            <w:pPr>
              <w:pStyle w:val="Paragraph"/>
              <w:rPr>
                <w:noProof/>
                <w:lang w:val="bg-BG"/>
              </w:rPr>
            </w:pPr>
            <w:r w:rsidRPr="00D234F4">
              <w:rPr>
                <w:noProof/>
                <w:lang w:val="bg-BG"/>
              </w:rPr>
              <w:t>-</w:t>
            </w:r>
          </w:p>
        </w:tc>
        <w:tc>
          <w:tcPr>
            <w:tcW w:w="0" w:type="auto"/>
          </w:tcPr>
          <w:p w14:paraId="5CDD5E0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93E9003" w14:textId="77777777" w:rsidTr="00D234F4">
        <w:trPr>
          <w:cantSplit/>
        </w:trPr>
        <w:tc>
          <w:tcPr>
            <w:tcW w:w="0" w:type="auto"/>
          </w:tcPr>
          <w:p w14:paraId="74735778" w14:textId="77777777" w:rsidR="00D234F4" w:rsidRPr="00D234F4" w:rsidRDefault="00D234F4" w:rsidP="00EB7C96">
            <w:pPr>
              <w:pStyle w:val="Paragraph"/>
              <w:rPr>
                <w:noProof/>
                <w:lang w:val="bg-BG"/>
              </w:rPr>
            </w:pPr>
            <w:r w:rsidRPr="00D234F4">
              <w:rPr>
                <w:noProof/>
                <w:lang w:val="bg-BG"/>
              </w:rPr>
              <w:t>0.3561</w:t>
            </w:r>
          </w:p>
        </w:tc>
        <w:tc>
          <w:tcPr>
            <w:tcW w:w="0" w:type="auto"/>
          </w:tcPr>
          <w:p w14:paraId="07EF7D0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2935 90 90</w:t>
            </w:r>
          </w:p>
        </w:tc>
        <w:tc>
          <w:tcPr>
            <w:tcW w:w="0" w:type="auto"/>
          </w:tcPr>
          <w:p w14:paraId="099C0E59"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42DF2487" w14:textId="77777777" w:rsidR="00D234F4" w:rsidRPr="00D234F4" w:rsidRDefault="00D234F4" w:rsidP="00EB7C96">
            <w:pPr>
              <w:pStyle w:val="Paragraph"/>
              <w:rPr>
                <w:noProof/>
                <w:lang w:val="bg-BG"/>
              </w:rPr>
            </w:pPr>
            <w:r w:rsidRPr="00D234F4">
              <w:rPr>
                <w:noProof/>
                <w:lang w:val="bg-BG"/>
              </w:rPr>
              <w:t>Трибенурон-метил (ISO) (CAS RN 101200-48-0)</w:t>
            </w:r>
          </w:p>
        </w:tc>
        <w:tc>
          <w:tcPr>
            <w:tcW w:w="0" w:type="auto"/>
          </w:tcPr>
          <w:p w14:paraId="058931BA" w14:textId="77777777" w:rsidR="00D234F4" w:rsidRPr="00D234F4" w:rsidRDefault="00D234F4" w:rsidP="00EB7C96">
            <w:pPr>
              <w:pStyle w:val="Paragraph"/>
              <w:rPr>
                <w:noProof/>
                <w:lang w:val="bg-BG"/>
              </w:rPr>
            </w:pPr>
            <w:r w:rsidRPr="00D234F4">
              <w:rPr>
                <w:noProof/>
                <w:lang w:val="bg-BG"/>
              </w:rPr>
              <w:t>0 %</w:t>
            </w:r>
          </w:p>
        </w:tc>
        <w:tc>
          <w:tcPr>
            <w:tcW w:w="0" w:type="auto"/>
          </w:tcPr>
          <w:p w14:paraId="7B456882" w14:textId="77777777" w:rsidR="00D234F4" w:rsidRPr="00D234F4" w:rsidRDefault="00D234F4" w:rsidP="00EB7C96">
            <w:pPr>
              <w:pStyle w:val="Paragraph"/>
              <w:rPr>
                <w:noProof/>
                <w:lang w:val="bg-BG"/>
              </w:rPr>
            </w:pPr>
            <w:r w:rsidRPr="00D234F4">
              <w:rPr>
                <w:noProof/>
                <w:lang w:val="bg-BG"/>
              </w:rPr>
              <w:t>-</w:t>
            </w:r>
          </w:p>
        </w:tc>
        <w:tc>
          <w:tcPr>
            <w:tcW w:w="0" w:type="auto"/>
          </w:tcPr>
          <w:p w14:paraId="30C74F6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76A4340" w14:textId="77777777" w:rsidTr="00D234F4">
        <w:trPr>
          <w:cantSplit/>
        </w:trPr>
        <w:tc>
          <w:tcPr>
            <w:tcW w:w="0" w:type="auto"/>
          </w:tcPr>
          <w:p w14:paraId="2027C29F" w14:textId="77777777" w:rsidR="00D234F4" w:rsidRPr="00D234F4" w:rsidRDefault="00D234F4" w:rsidP="00EB7C96">
            <w:pPr>
              <w:pStyle w:val="Paragraph"/>
              <w:rPr>
                <w:noProof/>
                <w:lang w:val="bg-BG"/>
              </w:rPr>
            </w:pPr>
            <w:r w:rsidRPr="00D234F4">
              <w:rPr>
                <w:noProof/>
                <w:lang w:val="bg-BG"/>
              </w:rPr>
              <w:t>0.5539</w:t>
            </w:r>
          </w:p>
        </w:tc>
        <w:tc>
          <w:tcPr>
            <w:tcW w:w="0" w:type="auto"/>
          </w:tcPr>
          <w:p w14:paraId="30620715"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3BB688BF" w14:textId="77777777" w:rsidR="00D234F4" w:rsidRPr="00D234F4" w:rsidRDefault="00D234F4" w:rsidP="00EB7C96">
            <w:pPr>
              <w:pStyle w:val="Paragraph"/>
              <w:jc w:val="center"/>
              <w:rPr>
                <w:noProof/>
                <w:lang w:val="bg-BG"/>
              </w:rPr>
            </w:pPr>
            <w:r w:rsidRPr="00D234F4">
              <w:rPr>
                <w:noProof/>
                <w:lang w:val="bg-BG"/>
              </w:rPr>
              <w:t>68</w:t>
            </w:r>
          </w:p>
        </w:tc>
        <w:tc>
          <w:tcPr>
            <w:tcW w:w="0" w:type="auto"/>
          </w:tcPr>
          <w:p w14:paraId="64A8D23D" w14:textId="77777777" w:rsidR="00D234F4" w:rsidRPr="00D234F4" w:rsidRDefault="00D234F4" w:rsidP="00EB7C96">
            <w:pPr>
              <w:pStyle w:val="Paragraph"/>
              <w:rPr>
                <w:noProof/>
                <w:lang w:val="bg-BG"/>
              </w:rPr>
            </w:pPr>
            <w:r w:rsidRPr="00D234F4">
              <w:rPr>
                <w:noProof/>
                <w:lang w:val="bg-BG"/>
              </w:rPr>
              <w:t>(2</w:t>
            </w:r>
            <w:r w:rsidRPr="00D234F4">
              <w:rPr>
                <w:i/>
                <w:iCs/>
                <w:noProof/>
                <w:lang w:val="bg-BG"/>
              </w:rPr>
              <w:t>S</w:t>
            </w:r>
            <w:r w:rsidRPr="00D234F4">
              <w:rPr>
                <w:noProof/>
                <w:lang w:val="bg-BG"/>
              </w:rPr>
              <w:t>)-2-Бензил-</w:t>
            </w:r>
            <w:r w:rsidRPr="00D234F4">
              <w:rPr>
                <w:i/>
                <w:iCs/>
                <w:noProof/>
                <w:lang w:val="bg-BG"/>
              </w:rPr>
              <w:t>N</w:t>
            </w:r>
            <w:r w:rsidRPr="00D234F4">
              <w:rPr>
                <w:noProof/>
                <w:lang w:val="bg-BG"/>
              </w:rPr>
              <w:t>,</w:t>
            </w:r>
            <w:r w:rsidRPr="00D234F4">
              <w:rPr>
                <w:i/>
                <w:iCs/>
                <w:noProof/>
                <w:lang w:val="bg-BG"/>
              </w:rPr>
              <w:t>N</w:t>
            </w:r>
            <w:r w:rsidRPr="00D234F4">
              <w:rPr>
                <w:noProof/>
                <w:lang w:val="bg-BG"/>
              </w:rPr>
              <w:t>-диметилазиридин-1-сулфонамид (CAS RN 902146-43-4) с чистота 95,5 % тегловно или повече</w:t>
            </w:r>
          </w:p>
        </w:tc>
        <w:tc>
          <w:tcPr>
            <w:tcW w:w="0" w:type="auto"/>
          </w:tcPr>
          <w:p w14:paraId="3B96599C" w14:textId="77777777" w:rsidR="00D234F4" w:rsidRPr="00D234F4" w:rsidRDefault="00D234F4" w:rsidP="00EB7C96">
            <w:pPr>
              <w:pStyle w:val="Paragraph"/>
              <w:rPr>
                <w:noProof/>
                <w:lang w:val="bg-BG"/>
              </w:rPr>
            </w:pPr>
            <w:r w:rsidRPr="00D234F4">
              <w:rPr>
                <w:noProof/>
                <w:lang w:val="bg-BG"/>
              </w:rPr>
              <w:t>0 %</w:t>
            </w:r>
          </w:p>
        </w:tc>
        <w:tc>
          <w:tcPr>
            <w:tcW w:w="0" w:type="auto"/>
          </w:tcPr>
          <w:p w14:paraId="11F87B49" w14:textId="77777777" w:rsidR="00D234F4" w:rsidRPr="00D234F4" w:rsidRDefault="00D234F4" w:rsidP="00EB7C96">
            <w:pPr>
              <w:pStyle w:val="Paragraph"/>
              <w:rPr>
                <w:noProof/>
                <w:lang w:val="bg-BG"/>
              </w:rPr>
            </w:pPr>
            <w:r w:rsidRPr="00D234F4">
              <w:rPr>
                <w:noProof/>
                <w:lang w:val="bg-BG"/>
              </w:rPr>
              <w:t>-</w:t>
            </w:r>
          </w:p>
        </w:tc>
        <w:tc>
          <w:tcPr>
            <w:tcW w:w="0" w:type="auto"/>
          </w:tcPr>
          <w:p w14:paraId="049E492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1BBF11D" w14:textId="77777777" w:rsidTr="00D234F4">
        <w:trPr>
          <w:cantSplit/>
        </w:trPr>
        <w:tc>
          <w:tcPr>
            <w:tcW w:w="0" w:type="auto"/>
          </w:tcPr>
          <w:p w14:paraId="52A2CA69" w14:textId="77777777" w:rsidR="00D234F4" w:rsidRPr="00D234F4" w:rsidRDefault="00D234F4" w:rsidP="00EB7C96">
            <w:pPr>
              <w:pStyle w:val="Paragraph"/>
              <w:rPr>
                <w:noProof/>
                <w:lang w:val="bg-BG"/>
              </w:rPr>
            </w:pPr>
            <w:r w:rsidRPr="00D234F4">
              <w:rPr>
                <w:noProof/>
                <w:lang w:val="bg-BG"/>
              </w:rPr>
              <w:t>0.7854</w:t>
            </w:r>
          </w:p>
        </w:tc>
        <w:tc>
          <w:tcPr>
            <w:tcW w:w="0" w:type="auto"/>
          </w:tcPr>
          <w:p w14:paraId="4A3C0805"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7C0C748A"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04DFD257" w14:textId="77777777" w:rsidR="00D234F4" w:rsidRPr="00D234F4" w:rsidRDefault="00D234F4" w:rsidP="00EB7C96">
            <w:pPr>
              <w:pStyle w:val="Paragraph"/>
              <w:rPr>
                <w:noProof/>
                <w:lang w:val="bg-BG"/>
              </w:rPr>
            </w:pPr>
            <w:r w:rsidRPr="00D234F4">
              <w:rPr>
                <w:noProof/>
                <w:lang w:val="bg-BG"/>
              </w:rPr>
              <w:t>(4</w:t>
            </w:r>
            <w:r w:rsidRPr="00D234F4">
              <w:rPr>
                <w:i/>
                <w:iCs/>
                <w:noProof/>
                <w:lang w:val="bg-BG"/>
              </w:rPr>
              <w:t>S</w:t>
            </w:r>
            <w:r w:rsidRPr="00D234F4">
              <w:rPr>
                <w:noProof/>
                <w:lang w:val="bg-BG"/>
              </w:rPr>
              <w:t>)-4-хидрокси-2-(3-метоксипропил)-3,4-дихидро-2</w:t>
            </w:r>
            <w:r w:rsidRPr="00D234F4">
              <w:rPr>
                <w:i/>
                <w:iCs/>
                <w:noProof/>
                <w:lang w:val="bg-BG"/>
              </w:rPr>
              <w:t>H</w:t>
            </w:r>
            <w:r w:rsidRPr="00D234F4">
              <w:rPr>
                <w:noProof/>
                <w:lang w:val="bg-BG"/>
              </w:rPr>
              <w:t>-тиено[3,2-</w:t>
            </w:r>
            <w:r w:rsidRPr="00D234F4">
              <w:rPr>
                <w:i/>
                <w:iCs/>
                <w:noProof/>
                <w:lang w:val="bg-BG"/>
              </w:rPr>
              <w:t>e</w:t>
            </w:r>
            <w:r w:rsidRPr="00D234F4">
              <w:rPr>
                <w:noProof/>
                <w:lang w:val="bg-BG"/>
              </w:rPr>
              <w:t>]тиазин-6-сулфонамид-1,1-диоксид (CAS RN 154127-42-1) с чистота 97 тегловни % или по-висока</w:t>
            </w:r>
          </w:p>
        </w:tc>
        <w:tc>
          <w:tcPr>
            <w:tcW w:w="0" w:type="auto"/>
          </w:tcPr>
          <w:p w14:paraId="1994FEFE" w14:textId="77777777" w:rsidR="00D234F4" w:rsidRPr="00D234F4" w:rsidRDefault="00D234F4" w:rsidP="00EB7C96">
            <w:pPr>
              <w:pStyle w:val="Paragraph"/>
              <w:rPr>
                <w:noProof/>
                <w:lang w:val="bg-BG"/>
              </w:rPr>
            </w:pPr>
            <w:r w:rsidRPr="00D234F4">
              <w:rPr>
                <w:noProof/>
                <w:lang w:val="bg-BG"/>
              </w:rPr>
              <w:t>0 %</w:t>
            </w:r>
          </w:p>
        </w:tc>
        <w:tc>
          <w:tcPr>
            <w:tcW w:w="0" w:type="auto"/>
          </w:tcPr>
          <w:p w14:paraId="04071046" w14:textId="77777777" w:rsidR="00D234F4" w:rsidRPr="00D234F4" w:rsidRDefault="00D234F4" w:rsidP="00EB7C96">
            <w:pPr>
              <w:pStyle w:val="Paragraph"/>
              <w:rPr>
                <w:noProof/>
                <w:lang w:val="bg-BG"/>
              </w:rPr>
            </w:pPr>
            <w:r w:rsidRPr="00D234F4">
              <w:rPr>
                <w:noProof/>
                <w:lang w:val="bg-BG"/>
              </w:rPr>
              <w:t>-</w:t>
            </w:r>
          </w:p>
        </w:tc>
        <w:tc>
          <w:tcPr>
            <w:tcW w:w="0" w:type="auto"/>
          </w:tcPr>
          <w:p w14:paraId="1E07F12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E4089DE" w14:textId="77777777" w:rsidTr="00D234F4">
        <w:trPr>
          <w:cantSplit/>
        </w:trPr>
        <w:tc>
          <w:tcPr>
            <w:tcW w:w="0" w:type="auto"/>
          </w:tcPr>
          <w:p w14:paraId="121DADFE" w14:textId="77777777" w:rsidR="00D234F4" w:rsidRPr="00D234F4" w:rsidRDefault="00D234F4" w:rsidP="00EB7C96">
            <w:pPr>
              <w:pStyle w:val="Paragraph"/>
              <w:rPr>
                <w:noProof/>
                <w:lang w:val="bg-BG"/>
              </w:rPr>
            </w:pPr>
            <w:r w:rsidRPr="00D234F4">
              <w:rPr>
                <w:noProof/>
                <w:lang w:val="bg-BG"/>
              </w:rPr>
              <w:t>0.3559</w:t>
            </w:r>
          </w:p>
        </w:tc>
        <w:tc>
          <w:tcPr>
            <w:tcW w:w="0" w:type="auto"/>
          </w:tcPr>
          <w:p w14:paraId="17A8B58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2935 90 90</w:t>
            </w:r>
          </w:p>
        </w:tc>
        <w:tc>
          <w:tcPr>
            <w:tcW w:w="0" w:type="auto"/>
          </w:tcPr>
          <w:p w14:paraId="3E49B89E"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2D3C496F" w14:textId="77777777" w:rsidR="00D234F4" w:rsidRPr="00D234F4" w:rsidRDefault="00D234F4" w:rsidP="00EB7C96">
            <w:pPr>
              <w:pStyle w:val="Paragraph"/>
              <w:rPr>
                <w:noProof/>
                <w:lang w:val="bg-BG"/>
              </w:rPr>
            </w:pPr>
            <w:r w:rsidRPr="00D234F4">
              <w:rPr>
                <w:noProof/>
                <w:lang w:val="bg-BG"/>
              </w:rPr>
              <w:t>Метсулфурон-метил (ISO) (CAS RN 74223-64-6)</w:t>
            </w:r>
          </w:p>
        </w:tc>
        <w:tc>
          <w:tcPr>
            <w:tcW w:w="0" w:type="auto"/>
          </w:tcPr>
          <w:p w14:paraId="7CD9FE76" w14:textId="77777777" w:rsidR="00D234F4" w:rsidRPr="00D234F4" w:rsidRDefault="00D234F4" w:rsidP="00EB7C96">
            <w:pPr>
              <w:pStyle w:val="Paragraph"/>
              <w:rPr>
                <w:noProof/>
                <w:lang w:val="bg-BG"/>
              </w:rPr>
            </w:pPr>
            <w:r w:rsidRPr="00D234F4">
              <w:rPr>
                <w:noProof/>
                <w:lang w:val="bg-BG"/>
              </w:rPr>
              <w:t>0 %</w:t>
            </w:r>
          </w:p>
        </w:tc>
        <w:tc>
          <w:tcPr>
            <w:tcW w:w="0" w:type="auto"/>
          </w:tcPr>
          <w:p w14:paraId="5203FE96" w14:textId="77777777" w:rsidR="00D234F4" w:rsidRPr="00D234F4" w:rsidRDefault="00D234F4" w:rsidP="00EB7C96">
            <w:pPr>
              <w:pStyle w:val="Paragraph"/>
              <w:rPr>
                <w:noProof/>
                <w:lang w:val="bg-BG"/>
              </w:rPr>
            </w:pPr>
            <w:r w:rsidRPr="00D234F4">
              <w:rPr>
                <w:noProof/>
                <w:lang w:val="bg-BG"/>
              </w:rPr>
              <w:t>-</w:t>
            </w:r>
          </w:p>
        </w:tc>
        <w:tc>
          <w:tcPr>
            <w:tcW w:w="0" w:type="auto"/>
          </w:tcPr>
          <w:p w14:paraId="7E4A94E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2E8BF9C" w14:textId="77777777" w:rsidTr="00D234F4">
        <w:trPr>
          <w:cantSplit/>
        </w:trPr>
        <w:tc>
          <w:tcPr>
            <w:tcW w:w="0" w:type="auto"/>
          </w:tcPr>
          <w:p w14:paraId="5CF5B2A2" w14:textId="77777777" w:rsidR="00D234F4" w:rsidRPr="00D234F4" w:rsidRDefault="00D234F4" w:rsidP="00EB7C96">
            <w:pPr>
              <w:pStyle w:val="Paragraph"/>
              <w:rPr>
                <w:noProof/>
                <w:lang w:val="bg-BG"/>
              </w:rPr>
            </w:pPr>
            <w:r w:rsidRPr="00D234F4">
              <w:rPr>
                <w:noProof/>
                <w:lang w:val="bg-BG"/>
              </w:rPr>
              <w:t>0.8055</w:t>
            </w:r>
          </w:p>
        </w:tc>
        <w:tc>
          <w:tcPr>
            <w:tcW w:w="0" w:type="auto"/>
          </w:tcPr>
          <w:p w14:paraId="58D2D867"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2BC4C24F"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365F10D7" w14:textId="77777777" w:rsidR="00D234F4" w:rsidRPr="00D234F4" w:rsidRDefault="00D234F4" w:rsidP="00EB7C96">
            <w:pPr>
              <w:pStyle w:val="Paragraph"/>
              <w:rPr>
                <w:noProof/>
                <w:lang w:val="bg-BG"/>
              </w:rPr>
            </w:pPr>
            <w:r w:rsidRPr="00D234F4">
              <w:rPr>
                <w:noProof/>
                <w:lang w:val="bg-BG"/>
              </w:rPr>
              <w:t>4-хлоро-3-сулфамоилбензоена киселина (CAS RN 1205-30-7) с чистота 97 % тегловно или повече</w:t>
            </w:r>
          </w:p>
        </w:tc>
        <w:tc>
          <w:tcPr>
            <w:tcW w:w="0" w:type="auto"/>
          </w:tcPr>
          <w:p w14:paraId="7815CE29" w14:textId="77777777" w:rsidR="00D234F4" w:rsidRPr="00D234F4" w:rsidRDefault="00D234F4" w:rsidP="00EB7C96">
            <w:pPr>
              <w:pStyle w:val="Paragraph"/>
              <w:rPr>
                <w:noProof/>
                <w:lang w:val="bg-BG"/>
              </w:rPr>
            </w:pPr>
            <w:r w:rsidRPr="00D234F4">
              <w:rPr>
                <w:noProof/>
                <w:lang w:val="bg-BG"/>
              </w:rPr>
              <w:t>0 %</w:t>
            </w:r>
          </w:p>
        </w:tc>
        <w:tc>
          <w:tcPr>
            <w:tcW w:w="0" w:type="auto"/>
          </w:tcPr>
          <w:p w14:paraId="7792F4BA" w14:textId="77777777" w:rsidR="00D234F4" w:rsidRPr="00D234F4" w:rsidRDefault="00D234F4" w:rsidP="00EB7C96">
            <w:pPr>
              <w:pStyle w:val="Paragraph"/>
              <w:rPr>
                <w:noProof/>
                <w:lang w:val="bg-BG"/>
              </w:rPr>
            </w:pPr>
            <w:r w:rsidRPr="00D234F4">
              <w:rPr>
                <w:noProof/>
                <w:lang w:val="bg-BG"/>
              </w:rPr>
              <w:t>-</w:t>
            </w:r>
          </w:p>
        </w:tc>
        <w:tc>
          <w:tcPr>
            <w:tcW w:w="0" w:type="auto"/>
          </w:tcPr>
          <w:p w14:paraId="5BC36AE5"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193033C" w14:textId="77777777" w:rsidTr="00D234F4">
        <w:trPr>
          <w:cantSplit/>
        </w:trPr>
        <w:tc>
          <w:tcPr>
            <w:tcW w:w="0" w:type="auto"/>
          </w:tcPr>
          <w:p w14:paraId="660BBD81" w14:textId="77777777" w:rsidR="00D234F4" w:rsidRPr="00D234F4" w:rsidRDefault="00D234F4" w:rsidP="00EB7C96">
            <w:pPr>
              <w:pStyle w:val="Paragraph"/>
              <w:rPr>
                <w:noProof/>
                <w:lang w:val="bg-BG"/>
              </w:rPr>
            </w:pPr>
            <w:r w:rsidRPr="00D234F4">
              <w:rPr>
                <w:noProof/>
                <w:lang w:val="bg-BG"/>
              </w:rPr>
              <w:t>0.2844</w:t>
            </w:r>
          </w:p>
        </w:tc>
        <w:tc>
          <w:tcPr>
            <w:tcW w:w="0" w:type="auto"/>
          </w:tcPr>
          <w:p w14:paraId="6B71E530"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0B724ECA"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3B4541AC"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-[4-(Изопропиламиноацетил)фенил]метансулфонамид хидрохлорид</w:t>
            </w:r>
          </w:p>
        </w:tc>
        <w:tc>
          <w:tcPr>
            <w:tcW w:w="0" w:type="auto"/>
          </w:tcPr>
          <w:p w14:paraId="6AF5365A" w14:textId="77777777" w:rsidR="00D234F4" w:rsidRPr="00D234F4" w:rsidRDefault="00D234F4" w:rsidP="00EB7C96">
            <w:pPr>
              <w:pStyle w:val="Paragraph"/>
              <w:rPr>
                <w:noProof/>
                <w:lang w:val="bg-BG"/>
              </w:rPr>
            </w:pPr>
            <w:r w:rsidRPr="00D234F4">
              <w:rPr>
                <w:noProof/>
                <w:lang w:val="bg-BG"/>
              </w:rPr>
              <w:t>0 %</w:t>
            </w:r>
          </w:p>
        </w:tc>
        <w:tc>
          <w:tcPr>
            <w:tcW w:w="0" w:type="auto"/>
          </w:tcPr>
          <w:p w14:paraId="5C3316DA" w14:textId="77777777" w:rsidR="00D234F4" w:rsidRPr="00D234F4" w:rsidRDefault="00D234F4" w:rsidP="00EB7C96">
            <w:pPr>
              <w:pStyle w:val="Paragraph"/>
              <w:rPr>
                <w:noProof/>
                <w:lang w:val="bg-BG"/>
              </w:rPr>
            </w:pPr>
            <w:r w:rsidRPr="00D234F4">
              <w:rPr>
                <w:noProof/>
                <w:lang w:val="bg-BG"/>
              </w:rPr>
              <w:t>-</w:t>
            </w:r>
          </w:p>
        </w:tc>
        <w:tc>
          <w:tcPr>
            <w:tcW w:w="0" w:type="auto"/>
          </w:tcPr>
          <w:p w14:paraId="2F00824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85982AF" w14:textId="77777777" w:rsidTr="00D234F4">
        <w:trPr>
          <w:cantSplit/>
        </w:trPr>
        <w:tc>
          <w:tcPr>
            <w:tcW w:w="0" w:type="auto"/>
          </w:tcPr>
          <w:p w14:paraId="3FEFF109" w14:textId="77777777" w:rsidR="00D234F4" w:rsidRPr="00D234F4" w:rsidRDefault="00D234F4" w:rsidP="00EB7C96">
            <w:pPr>
              <w:pStyle w:val="Paragraph"/>
              <w:rPr>
                <w:noProof/>
                <w:lang w:val="bg-BG"/>
              </w:rPr>
            </w:pPr>
            <w:r w:rsidRPr="00D234F4">
              <w:rPr>
                <w:noProof/>
                <w:lang w:val="bg-BG"/>
              </w:rPr>
              <w:t>0.3704</w:t>
            </w:r>
          </w:p>
        </w:tc>
        <w:tc>
          <w:tcPr>
            <w:tcW w:w="0" w:type="auto"/>
          </w:tcPr>
          <w:p w14:paraId="72FEB0B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2935 90 90</w:t>
            </w:r>
          </w:p>
        </w:tc>
        <w:tc>
          <w:tcPr>
            <w:tcW w:w="0" w:type="auto"/>
          </w:tcPr>
          <w:p w14:paraId="2FCF7E5B" w14:textId="77777777" w:rsidR="00D234F4" w:rsidRPr="00D234F4" w:rsidRDefault="00D234F4" w:rsidP="00EB7C96">
            <w:pPr>
              <w:pStyle w:val="Paragraph"/>
              <w:jc w:val="center"/>
              <w:rPr>
                <w:noProof/>
                <w:lang w:val="bg-BG"/>
              </w:rPr>
            </w:pPr>
            <w:r w:rsidRPr="00D234F4">
              <w:rPr>
                <w:noProof/>
                <w:lang w:val="bg-BG"/>
              </w:rPr>
              <w:t>88</w:t>
            </w:r>
          </w:p>
        </w:tc>
        <w:tc>
          <w:tcPr>
            <w:tcW w:w="0" w:type="auto"/>
          </w:tcPr>
          <w:p w14:paraId="462F4359" w14:textId="77777777" w:rsidR="00D234F4" w:rsidRPr="00D234F4" w:rsidRDefault="00D234F4" w:rsidP="00EB7C96">
            <w:pPr>
              <w:pStyle w:val="Paragraph"/>
              <w:rPr>
                <w:noProof/>
                <w:lang w:val="bg-BG"/>
              </w:rPr>
            </w:pPr>
            <w:r w:rsidRPr="00D234F4">
              <w:rPr>
                <w:noProof/>
                <w:lang w:val="bg-BG"/>
              </w:rPr>
              <w:t>N-(2-(4-Амино-N-етил-m-толуидино)етил)метансулфонамид сескисулфат монохидрат(CAS RN25646-71-3)</w:t>
            </w:r>
          </w:p>
        </w:tc>
        <w:tc>
          <w:tcPr>
            <w:tcW w:w="0" w:type="auto"/>
          </w:tcPr>
          <w:p w14:paraId="1E378274" w14:textId="77777777" w:rsidR="00D234F4" w:rsidRPr="00D234F4" w:rsidRDefault="00D234F4" w:rsidP="00EB7C96">
            <w:pPr>
              <w:pStyle w:val="Paragraph"/>
              <w:rPr>
                <w:noProof/>
                <w:lang w:val="bg-BG"/>
              </w:rPr>
            </w:pPr>
            <w:r w:rsidRPr="00D234F4">
              <w:rPr>
                <w:noProof/>
                <w:lang w:val="bg-BG"/>
              </w:rPr>
              <w:t>0 %</w:t>
            </w:r>
          </w:p>
        </w:tc>
        <w:tc>
          <w:tcPr>
            <w:tcW w:w="0" w:type="auto"/>
          </w:tcPr>
          <w:p w14:paraId="52945CCE" w14:textId="77777777" w:rsidR="00D234F4" w:rsidRPr="00D234F4" w:rsidRDefault="00D234F4" w:rsidP="00EB7C96">
            <w:pPr>
              <w:pStyle w:val="Paragraph"/>
              <w:rPr>
                <w:noProof/>
                <w:lang w:val="bg-BG"/>
              </w:rPr>
            </w:pPr>
            <w:r w:rsidRPr="00D234F4">
              <w:rPr>
                <w:noProof/>
                <w:lang w:val="bg-BG"/>
              </w:rPr>
              <w:t>-</w:t>
            </w:r>
          </w:p>
        </w:tc>
        <w:tc>
          <w:tcPr>
            <w:tcW w:w="0" w:type="auto"/>
          </w:tcPr>
          <w:p w14:paraId="20B91B5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E281DB9" w14:textId="77777777" w:rsidTr="00D234F4">
        <w:trPr>
          <w:cantSplit/>
        </w:trPr>
        <w:tc>
          <w:tcPr>
            <w:tcW w:w="0" w:type="auto"/>
          </w:tcPr>
          <w:p w14:paraId="1CF75D60" w14:textId="77777777" w:rsidR="00D234F4" w:rsidRPr="00D234F4" w:rsidRDefault="00D234F4" w:rsidP="00EB7C96">
            <w:pPr>
              <w:pStyle w:val="Paragraph"/>
              <w:rPr>
                <w:noProof/>
                <w:lang w:val="bg-BG"/>
              </w:rPr>
            </w:pPr>
            <w:r w:rsidRPr="00D234F4">
              <w:rPr>
                <w:noProof/>
                <w:lang w:val="bg-BG"/>
              </w:rPr>
              <w:t>0.4048</w:t>
            </w:r>
          </w:p>
        </w:tc>
        <w:tc>
          <w:tcPr>
            <w:tcW w:w="0" w:type="auto"/>
          </w:tcPr>
          <w:p w14:paraId="58C5F1A2" w14:textId="77777777" w:rsidR="00D234F4" w:rsidRPr="00D234F4" w:rsidRDefault="00D234F4" w:rsidP="00EB7C96">
            <w:pPr>
              <w:pStyle w:val="Paragraph"/>
              <w:jc w:val="right"/>
              <w:rPr>
                <w:noProof/>
                <w:lang w:val="bg-BG"/>
              </w:rPr>
            </w:pPr>
            <w:r w:rsidRPr="00D234F4">
              <w:rPr>
                <w:noProof/>
                <w:lang w:val="bg-BG"/>
              </w:rPr>
              <w:t>ex 2935 90 90</w:t>
            </w:r>
          </w:p>
        </w:tc>
        <w:tc>
          <w:tcPr>
            <w:tcW w:w="0" w:type="auto"/>
          </w:tcPr>
          <w:p w14:paraId="3CD3B1D0" w14:textId="77777777" w:rsidR="00D234F4" w:rsidRPr="00D234F4" w:rsidRDefault="00D234F4" w:rsidP="00EB7C96">
            <w:pPr>
              <w:pStyle w:val="Paragraph"/>
              <w:jc w:val="center"/>
              <w:rPr>
                <w:noProof/>
                <w:lang w:val="bg-BG"/>
              </w:rPr>
            </w:pPr>
            <w:r w:rsidRPr="00D234F4">
              <w:rPr>
                <w:noProof/>
                <w:lang w:val="bg-BG"/>
              </w:rPr>
              <w:t>89</w:t>
            </w:r>
          </w:p>
        </w:tc>
        <w:tc>
          <w:tcPr>
            <w:tcW w:w="0" w:type="auto"/>
          </w:tcPr>
          <w:p w14:paraId="205949DD" w14:textId="77777777" w:rsidR="00D234F4" w:rsidRPr="00D234F4" w:rsidRDefault="00D234F4" w:rsidP="00EB7C96">
            <w:pPr>
              <w:pStyle w:val="Paragraph"/>
              <w:rPr>
                <w:noProof/>
                <w:lang w:val="bg-BG"/>
              </w:rPr>
            </w:pPr>
            <w:r w:rsidRPr="00D234F4">
              <w:rPr>
                <w:noProof/>
                <w:lang w:val="bg-BG"/>
              </w:rPr>
              <w:t>3-(3-Бромо-6-флуоро-2-метилиндол-1-илсулфонил)-</w:t>
            </w:r>
            <w:r w:rsidRPr="00D234F4">
              <w:rPr>
                <w:i/>
                <w:iCs/>
                <w:noProof/>
                <w:lang w:val="bg-BG"/>
              </w:rPr>
              <w:t>N,N</w:t>
            </w:r>
            <w:r w:rsidRPr="00D234F4">
              <w:rPr>
                <w:noProof/>
                <w:lang w:val="bg-BG"/>
              </w:rPr>
              <w:t>-диметил-1,2,4-триазол-1-сулфонамид (CAS RN 348635-87-0) </w:t>
            </w:r>
          </w:p>
        </w:tc>
        <w:tc>
          <w:tcPr>
            <w:tcW w:w="0" w:type="auto"/>
          </w:tcPr>
          <w:p w14:paraId="1C7359D6" w14:textId="77777777" w:rsidR="00D234F4" w:rsidRPr="00D234F4" w:rsidRDefault="00D234F4" w:rsidP="00EB7C96">
            <w:pPr>
              <w:pStyle w:val="Paragraph"/>
              <w:rPr>
                <w:noProof/>
                <w:lang w:val="bg-BG"/>
              </w:rPr>
            </w:pPr>
            <w:r w:rsidRPr="00D234F4">
              <w:rPr>
                <w:noProof/>
                <w:lang w:val="bg-BG"/>
              </w:rPr>
              <w:t>0 %</w:t>
            </w:r>
          </w:p>
        </w:tc>
        <w:tc>
          <w:tcPr>
            <w:tcW w:w="0" w:type="auto"/>
          </w:tcPr>
          <w:p w14:paraId="104A2336" w14:textId="77777777" w:rsidR="00D234F4" w:rsidRPr="00D234F4" w:rsidRDefault="00D234F4" w:rsidP="00EB7C96">
            <w:pPr>
              <w:pStyle w:val="Paragraph"/>
              <w:rPr>
                <w:noProof/>
                <w:lang w:val="bg-BG"/>
              </w:rPr>
            </w:pPr>
            <w:r w:rsidRPr="00D234F4">
              <w:rPr>
                <w:noProof/>
                <w:lang w:val="bg-BG"/>
              </w:rPr>
              <w:t>-</w:t>
            </w:r>
          </w:p>
        </w:tc>
        <w:tc>
          <w:tcPr>
            <w:tcW w:w="0" w:type="auto"/>
          </w:tcPr>
          <w:p w14:paraId="0735988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87E9B47" w14:textId="77777777" w:rsidTr="00D234F4">
        <w:trPr>
          <w:cantSplit/>
        </w:trPr>
        <w:tc>
          <w:tcPr>
            <w:tcW w:w="0" w:type="auto"/>
          </w:tcPr>
          <w:p w14:paraId="54091706" w14:textId="77777777" w:rsidR="00D234F4" w:rsidRPr="00D234F4" w:rsidRDefault="00D234F4" w:rsidP="00EB7C96">
            <w:pPr>
              <w:pStyle w:val="Paragraph"/>
              <w:rPr>
                <w:noProof/>
                <w:lang w:val="bg-BG"/>
              </w:rPr>
            </w:pPr>
            <w:r w:rsidRPr="00D234F4">
              <w:rPr>
                <w:noProof/>
                <w:lang w:val="bg-BG"/>
              </w:rPr>
              <w:t>0.4944</w:t>
            </w:r>
          </w:p>
        </w:tc>
        <w:tc>
          <w:tcPr>
            <w:tcW w:w="0" w:type="auto"/>
          </w:tcPr>
          <w:p w14:paraId="7BC532B1" w14:textId="77777777" w:rsidR="00D234F4" w:rsidRPr="00D234F4" w:rsidRDefault="00D234F4" w:rsidP="00EB7C96">
            <w:pPr>
              <w:pStyle w:val="Paragraph"/>
              <w:jc w:val="right"/>
              <w:rPr>
                <w:noProof/>
                <w:lang w:val="bg-BG"/>
              </w:rPr>
            </w:pPr>
            <w:r w:rsidRPr="00D234F4">
              <w:rPr>
                <w:noProof/>
                <w:lang w:val="bg-BG"/>
              </w:rPr>
              <w:t>ex 2938 90 30</w:t>
            </w:r>
          </w:p>
        </w:tc>
        <w:tc>
          <w:tcPr>
            <w:tcW w:w="0" w:type="auto"/>
          </w:tcPr>
          <w:p w14:paraId="5736B79F"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92F2A66" w14:textId="77777777" w:rsidR="00D234F4" w:rsidRPr="00D234F4" w:rsidRDefault="00D234F4" w:rsidP="00EB7C96">
            <w:pPr>
              <w:pStyle w:val="Paragraph"/>
              <w:rPr>
                <w:noProof/>
                <w:lang w:val="bg-BG"/>
              </w:rPr>
            </w:pPr>
            <w:r w:rsidRPr="00D234F4">
              <w:rPr>
                <w:noProof/>
                <w:lang w:val="bg-BG"/>
              </w:rPr>
              <w:t>Амониев глициризат  (CAS RN 53956-04-0)</w:t>
            </w:r>
          </w:p>
        </w:tc>
        <w:tc>
          <w:tcPr>
            <w:tcW w:w="0" w:type="auto"/>
          </w:tcPr>
          <w:p w14:paraId="517A6A83" w14:textId="77777777" w:rsidR="00D234F4" w:rsidRPr="00D234F4" w:rsidRDefault="00D234F4" w:rsidP="00EB7C96">
            <w:pPr>
              <w:pStyle w:val="Paragraph"/>
              <w:rPr>
                <w:noProof/>
                <w:lang w:val="bg-BG"/>
              </w:rPr>
            </w:pPr>
            <w:r w:rsidRPr="00D234F4">
              <w:rPr>
                <w:noProof/>
                <w:lang w:val="bg-BG"/>
              </w:rPr>
              <w:t>0 %</w:t>
            </w:r>
          </w:p>
        </w:tc>
        <w:tc>
          <w:tcPr>
            <w:tcW w:w="0" w:type="auto"/>
          </w:tcPr>
          <w:p w14:paraId="60550D2A" w14:textId="77777777" w:rsidR="00D234F4" w:rsidRPr="00D234F4" w:rsidRDefault="00D234F4" w:rsidP="00EB7C96">
            <w:pPr>
              <w:pStyle w:val="Paragraph"/>
              <w:rPr>
                <w:noProof/>
                <w:lang w:val="bg-BG"/>
              </w:rPr>
            </w:pPr>
            <w:r w:rsidRPr="00D234F4">
              <w:rPr>
                <w:noProof/>
                <w:lang w:val="bg-BG"/>
              </w:rPr>
              <w:t>-</w:t>
            </w:r>
          </w:p>
        </w:tc>
        <w:tc>
          <w:tcPr>
            <w:tcW w:w="0" w:type="auto"/>
          </w:tcPr>
          <w:p w14:paraId="39E6DB7A"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C0A7E07" w14:textId="77777777" w:rsidTr="00D234F4">
        <w:trPr>
          <w:cantSplit/>
        </w:trPr>
        <w:tc>
          <w:tcPr>
            <w:tcW w:w="0" w:type="auto"/>
          </w:tcPr>
          <w:p w14:paraId="5C17E954" w14:textId="77777777" w:rsidR="00D234F4" w:rsidRPr="00D234F4" w:rsidRDefault="00D234F4" w:rsidP="00EB7C96">
            <w:pPr>
              <w:pStyle w:val="Paragraph"/>
              <w:rPr>
                <w:noProof/>
                <w:lang w:val="bg-BG"/>
              </w:rPr>
            </w:pPr>
            <w:r w:rsidRPr="00D234F4">
              <w:rPr>
                <w:noProof/>
                <w:lang w:val="bg-BG"/>
              </w:rPr>
              <w:t>0.3554</w:t>
            </w:r>
          </w:p>
        </w:tc>
        <w:tc>
          <w:tcPr>
            <w:tcW w:w="0" w:type="auto"/>
          </w:tcPr>
          <w:p w14:paraId="1C5F22F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2938 90 90</w:t>
            </w:r>
          </w:p>
        </w:tc>
        <w:tc>
          <w:tcPr>
            <w:tcW w:w="0" w:type="auto"/>
          </w:tcPr>
          <w:p w14:paraId="08CE3E32"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B34C86C" w14:textId="77777777" w:rsidR="00D234F4" w:rsidRPr="00D234F4" w:rsidRDefault="00D234F4" w:rsidP="00EB7C96">
            <w:pPr>
              <w:pStyle w:val="Paragraph"/>
              <w:rPr>
                <w:noProof/>
                <w:lang w:val="bg-BG"/>
              </w:rPr>
            </w:pPr>
            <w:r w:rsidRPr="00D234F4">
              <w:rPr>
                <w:noProof/>
                <w:lang w:val="bg-BG"/>
              </w:rPr>
              <w:t>Хесперидин (CAS RN 520-26-3)</w:t>
            </w:r>
          </w:p>
        </w:tc>
        <w:tc>
          <w:tcPr>
            <w:tcW w:w="0" w:type="auto"/>
          </w:tcPr>
          <w:p w14:paraId="62F9C347" w14:textId="77777777" w:rsidR="00D234F4" w:rsidRPr="00D234F4" w:rsidRDefault="00D234F4" w:rsidP="00EB7C96">
            <w:pPr>
              <w:pStyle w:val="Paragraph"/>
              <w:rPr>
                <w:noProof/>
                <w:lang w:val="bg-BG"/>
              </w:rPr>
            </w:pPr>
            <w:r w:rsidRPr="00D234F4">
              <w:rPr>
                <w:noProof/>
                <w:lang w:val="bg-BG"/>
              </w:rPr>
              <w:t>0 %</w:t>
            </w:r>
          </w:p>
        </w:tc>
        <w:tc>
          <w:tcPr>
            <w:tcW w:w="0" w:type="auto"/>
          </w:tcPr>
          <w:p w14:paraId="22C5784D" w14:textId="77777777" w:rsidR="00D234F4" w:rsidRPr="00D234F4" w:rsidRDefault="00D234F4" w:rsidP="00EB7C96">
            <w:pPr>
              <w:pStyle w:val="Paragraph"/>
              <w:rPr>
                <w:noProof/>
                <w:lang w:val="bg-BG"/>
              </w:rPr>
            </w:pPr>
            <w:r w:rsidRPr="00D234F4">
              <w:rPr>
                <w:noProof/>
                <w:lang w:val="bg-BG"/>
              </w:rPr>
              <w:t>-</w:t>
            </w:r>
          </w:p>
        </w:tc>
        <w:tc>
          <w:tcPr>
            <w:tcW w:w="0" w:type="auto"/>
          </w:tcPr>
          <w:p w14:paraId="0CA4DEF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0952613" w14:textId="77777777" w:rsidTr="00D234F4">
        <w:trPr>
          <w:cantSplit/>
        </w:trPr>
        <w:tc>
          <w:tcPr>
            <w:tcW w:w="0" w:type="auto"/>
          </w:tcPr>
          <w:p w14:paraId="29919348" w14:textId="77777777" w:rsidR="00D234F4" w:rsidRPr="00D234F4" w:rsidRDefault="00D234F4" w:rsidP="00EB7C96">
            <w:pPr>
              <w:pStyle w:val="Paragraph"/>
              <w:rPr>
                <w:noProof/>
                <w:lang w:val="bg-BG"/>
              </w:rPr>
            </w:pPr>
            <w:r w:rsidRPr="00D234F4">
              <w:rPr>
                <w:noProof/>
                <w:lang w:val="bg-BG"/>
              </w:rPr>
              <w:t>0.5927</w:t>
            </w:r>
          </w:p>
        </w:tc>
        <w:tc>
          <w:tcPr>
            <w:tcW w:w="0" w:type="auto"/>
          </w:tcPr>
          <w:p w14:paraId="50CC089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2938 90 90</w:t>
            </w:r>
          </w:p>
        </w:tc>
        <w:tc>
          <w:tcPr>
            <w:tcW w:w="0" w:type="auto"/>
          </w:tcPr>
          <w:p w14:paraId="3E72AE73"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09B3596" w14:textId="77777777" w:rsidR="00D234F4" w:rsidRPr="00D234F4" w:rsidRDefault="00D234F4" w:rsidP="00EB7C96">
            <w:pPr>
              <w:pStyle w:val="Paragraph"/>
              <w:rPr>
                <w:noProof/>
                <w:lang w:val="bg-BG"/>
              </w:rPr>
            </w:pPr>
            <w:r w:rsidRPr="00D234F4">
              <w:rPr>
                <w:noProof/>
                <w:lang w:val="bg-BG"/>
              </w:rPr>
              <w:t>Етилванилин-бета-D-глюкопиранозид (CAS RN 122397-96-0)</w:t>
            </w:r>
          </w:p>
        </w:tc>
        <w:tc>
          <w:tcPr>
            <w:tcW w:w="0" w:type="auto"/>
          </w:tcPr>
          <w:p w14:paraId="6D63A417" w14:textId="77777777" w:rsidR="00D234F4" w:rsidRPr="00D234F4" w:rsidRDefault="00D234F4" w:rsidP="00EB7C96">
            <w:pPr>
              <w:pStyle w:val="Paragraph"/>
              <w:rPr>
                <w:noProof/>
                <w:lang w:val="bg-BG"/>
              </w:rPr>
            </w:pPr>
            <w:r w:rsidRPr="00D234F4">
              <w:rPr>
                <w:noProof/>
                <w:lang w:val="bg-BG"/>
              </w:rPr>
              <w:t>0 %</w:t>
            </w:r>
          </w:p>
        </w:tc>
        <w:tc>
          <w:tcPr>
            <w:tcW w:w="0" w:type="auto"/>
          </w:tcPr>
          <w:p w14:paraId="229AF613" w14:textId="77777777" w:rsidR="00D234F4" w:rsidRPr="00D234F4" w:rsidRDefault="00D234F4" w:rsidP="00EB7C96">
            <w:pPr>
              <w:pStyle w:val="Paragraph"/>
              <w:rPr>
                <w:noProof/>
                <w:lang w:val="bg-BG"/>
              </w:rPr>
            </w:pPr>
            <w:r w:rsidRPr="00D234F4">
              <w:rPr>
                <w:noProof/>
                <w:lang w:val="bg-BG"/>
              </w:rPr>
              <w:t>-</w:t>
            </w:r>
          </w:p>
        </w:tc>
        <w:tc>
          <w:tcPr>
            <w:tcW w:w="0" w:type="auto"/>
          </w:tcPr>
          <w:p w14:paraId="2DDF0A2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71607B0" w14:textId="77777777" w:rsidTr="00D234F4">
        <w:trPr>
          <w:cantSplit/>
        </w:trPr>
        <w:tc>
          <w:tcPr>
            <w:tcW w:w="0" w:type="auto"/>
          </w:tcPr>
          <w:p w14:paraId="54E291AD" w14:textId="77777777" w:rsidR="00D234F4" w:rsidRPr="00D234F4" w:rsidRDefault="00D234F4" w:rsidP="00EB7C96">
            <w:pPr>
              <w:pStyle w:val="Paragraph"/>
              <w:rPr>
                <w:noProof/>
                <w:lang w:val="bg-BG"/>
              </w:rPr>
            </w:pPr>
            <w:r w:rsidRPr="00D234F4">
              <w:rPr>
                <w:noProof/>
                <w:lang w:val="bg-BG"/>
              </w:rPr>
              <w:t>0.7329</w:t>
            </w:r>
          </w:p>
        </w:tc>
        <w:tc>
          <w:tcPr>
            <w:tcW w:w="0" w:type="auto"/>
          </w:tcPr>
          <w:p w14:paraId="12FB6D79" w14:textId="77777777" w:rsidR="00D234F4" w:rsidRPr="00D234F4" w:rsidRDefault="00D234F4" w:rsidP="00EB7C96">
            <w:pPr>
              <w:pStyle w:val="Paragraph"/>
              <w:jc w:val="right"/>
              <w:rPr>
                <w:noProof/>
                <w:lang w:val="bg-BG"/>
              </w:rPr>
            </w:pPr>
            <w:r w:rsidRPr="00D234F4">
              <w:rPr>
                <w:noProof/>
                <w:lang w:val="bg-BG"/>
              </w:rPr>
              <w:t>ex 2938 90 90</w:t>
            </w:r>
          </w:p>
        </w:tc>
        <w:tc>
          <w:tcPr>
            <w:tcW w:w="0" w:type="auto"/>
          </w:tcPr>
          <w:p w14:paraId="52A36358"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126FD22" w14:textId="77777777" w:rsidR="00D234F4" w:rsidRPr="00D234F4" w:rsidRDefault="00D234F4" w:rsidP="00EB7C96">
            <w:pPr>
              <w:pStyle w:val="Paragraph"/>
              <w:rPr>
                <w:noProof/>
                <w:lang w:val="bg-BG"/>
              </w:rPr>
            </w:pPr>
            <w:r w:rsidRPr="00D234F4">
              <w:rPr>
                <w:noProof/>
                <w:lang w:val="bg-BG"/>
              </w:rPr>
              <w:t>Ребаудиозид А (CAS RN 58543-16-1)</w:t>
            </w:r>
          </w:p>
        </w:tc>
        <w:tc>
          <w:tcPr>
            <w:tcW w:w="0" w:type="auto"/>
          </w:tcPr>
          <w:p w14:paraId="2FC9FD36" w14:textId="77777777" w:rsidR="00D234F4" w:rsidRPr="00D234F4" w:rsidRDefault="00D234F4" w:rsidP="00EB7C96">
            <w:pPr>
              <w:pStyle w:val="Paragraph"/>
              <w:rPr>
                <w:noProof/>
                <w:lang w:val="bg-BG"/>
              </w:rPr>
            </w:pPr>
            <w:r w:rsidRPr="00D234F4">
              <w:rPr>
                <w:noProof/>
                <w:lang w:val="bg-BG"/>
              </w:rPr>
              <w:t>0 %</w:t>
            </w:r>
          </w:p>
        </w:tc>
        <w:tc>
          <w:tcPr>
            <w:tcW w:w="0" w:type="auto"/>
          </w:tcPr>
          <w:p w14:paraId="7303BDC2" w14:textId="77777777" w:rsidR="00D234F4" w:rsidRPr="00D234F4" w:rsidRDefault="00D234F4" w:rsidP="00EB7C96">
            <w:pPr>
              <w:pStyle w:val="Paragraph"/>
              <w:rPr>
                <w:noProof/>
                <w:lang w:val="bg-BG"/>
              </w:rPr>
            </w:pPr>
            <w:r w:rsidRPr="00D234F4">
              <w:rPr>
                <w:noProof/>
                <w:lang w:val="bg-BG"/>
              </w:rPr>
              <w:t>-</w:t>
            </w:r>
          </w:p>
        </w:tc>
        <w:tc>
          <w:tcPr>
            <w:tcW w:w="0" w:type="auto"/>
          </w:tcPr>
          <w:p w14:paraId="71939DB4"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7AD1D02" w14:textId="77777777" w:rsidTr="00D234F4">
        <w:trPr>
          <w:cantSplit/>
        </w:trPr>
        <w:tc>
          <w:tcPr>
            <w:tcW w:w="0" w:type="auto"/>
          </w:tcPr>
          <w:p w14:paraId="3331CA2C" w14:textId="77777777" w:rsidR="00D234F4" w:rsidRPr="00D234F4" w:rsidRDefault="00D234F4" w:rsidP="00EB7C96">
            <w:pPr>
              <w:pStyle w:val="Paragraph"/>
              <w:rPr>
                <w:noProof/>
                <w:lang w:val="bg-BG"/>
              </w:rPr>
            </w:pPr>
            <w:r w:rsidRPr="00D234F4">
              <w:rPr>
                <w:noProof/>
                <w:lang w:val="bg-BG"/>
              </w:rPr>
              <w:t>0.8178</w:t>
            </w:r>
          </w:p>
        </w:tc>
        <w:tc>
          <w:tcPr>
            <w:tcW w:w="0" w:type="auto"/>
          </w:tcPr>
          <w:p w14:paraId="1825CEA8" w14:textId="77777777" w:rsidR="00D234F4" w:rsidRPr="00D234F4" w:rsidRDefault="00D234F4" w:rsidP="00EB7C96">
            <w:pPr>
              <w:pStyle w:val="Paragraph"/>
              <w:jc w:val="right"/>
              <w:rPr>
                <w:noProof/>
                <w:lang w:val="bg-BG"/>
              </w:rPr>
            </w:pPr>
            <w:r w:rsidRPr="00D234F4">
              <w:rPr>
                <w:noProof/>
                <w:lang w:val="bg-BG"/>
              </w:rPr>
              <w:t>ex 2939 79 90</w:t>
            </w:r>
          </w:p>
        </w:tc>
        <w:tc>
          <w:tcPr>
            <w:tcW w:w="0" w:type="auto"/>
          </w:tcPr>
          <w:p w14:paraId="7D75C03F"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295D1A16" w14:textId="77777777" w:rsidR="00D234F4" w:rsidRPr="00D234F4" w:rsidRDefault="00D234F4" w:rsidP="00EB7C96">
            <w:pPr>
              <w:pStyle w:val="Paragraph"/>
              <w:rPr>
                <w:noProof/>
                <w:lang w:val="bg-BG"/>
              </w:rPr>
            </w:pPr>
            <w:r w:rsidRPr="00D234F4">
              <w:rPr>
                <w:noProof/>
                <w:lang w:val="bg-BG"/>
              </w:rPr>
              <w:t>1-алфа-H,5-алфа-H-нортропан-3-алфа-ол (CAS RN 538-09-0) с чистота 99 % тегловно или повече</w:t>
            </w:r>
          </w:p>
        </w:tc>
        <w:tc>
          <w:tcPr>
            <w:tcW w:w="0" w:type="auto"/>
          </w:tcPr>
          <w:p w14:paraId="73BE98BA" w14:textId="77777777" w:rsidR="00D234F4" w:rsidRPr="00D234F4" w:rsidRDefault="00D234F4" w:rsidP="00EB7C96">
            <w:pPr>
              <w:pStyle w:val="Paragraph"/>
              <w:rPr>
                <w:noProof/>
                <w:lang w:val="bg-BG"/>
              </w:rPr>
            </w:pPr>
            <w:r w:rsidRPr="00D234F4">
              <w:rPr>
                <w:noProof/>
                <w:lang w:val="bg-BG"/>
              </w:rPr>
              <w:t>0 %</w:t>
            </w:r>
          </w:p>
        </w:tc>
        <w:tc>
          <w:tcPr>
            <w:tcW w:w="0" w:type="auto"/>
          </w:tcPr>
          <w:p w14:paraId="71F6167F" w14:textId="77777777" w:rsidR="00D234F4" w:rsidRPr="00D234F4" w:rsidRDefault="00D234F4" w:rsidP="00EB7C96">
            <w:pPr>
              <w:pStyle w:val="Paragraph"/>
              <w:rPr>
                <w:noProof/>
                <w:lang w:val="bg-BG"/>
              </w:rPr>
            </w:pPr>
            <w:r w:rsidRPr="00D234F4">
              <w:rPr>
                <w:noProof/>
                <w:lang w:val="bg-BG"/>
              </w:rPr>
              <w:t>-</w:t>
            </w:r>
          </w:p>
        </w:tc>
        <w:tc>
          <w:tcPr>
            <w:tcW w:w="0" w:type="auto"/>
          </w:tcPr>
          <w:p w14:paraId="08C9FAF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06272A4" w14:textId="77777777" w:rsidTr="00D234F4">
        <w:trPr>
          <w:cantSplit/>
        </w:trPr>
        <w:tc>
          <w:tcPr>
            <w:tcW w:w="0" w:type="auto"/>
          </w:tcPr>
          <w:p w14:paraId="573EC2AC" w14:textId="77777777" w:rsidR="00D234F4" w:rsidRPr="00D234F4" w:rsidRDefault="00D234F4" w:rsidP="00EB7C96">
            <w:pPr>
              <w:pStyle w:val="Paragraph"/>
              <w:rPr>
                <w:noProof/>
                <w:lang w:val="bg-BG"/>
              </w:rPr>
            </w:pPr>
            <w:r w:rsidRPr="00D234F4">
              <w:rPr>
                <w:noProof/>
                <w:lang w:val="bg-BG"/>
              </w:rPr>
              <w:t>0.7456</w:t>
            </w:r>
          </w:p>
        </w:tc>
        <w:tc>
          <w:tcPr>
            <w:tcW w:w="0" w:type="auto"/>
          </w:tcPr>
          <w:p w14:paraId="1DBF1E5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2939 79 90</w:t>
            </w:r>
          </w:p>
        </w:tc>
        <w:tc>
          <w:tcPr>
            <w:tcW w:w="0" w:type="auto"/>
          </w:tcPr>
          <w:p w14:paraId="47FCECD7"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4D16D523" w14:textId="77777777" w:rsidR="00D234F4" w:rsidRPr="00D234F4" w:rsidRDefault="00D234F4" w:rsidP="00EB7C96">
            <w:pPr>
              <w:pStyle w:val="Paragraph"/>
              <w:rPr>
                <w:noProof/>
                <w:lang w:val="bg-BG"/>
              </w:rPr>
            </w:pPr>
            <w:r w:rsidRPr="00D234F4">
              <w:rPr>
                <w:noProof/>
                <w:lang w:val="bg-BG"/>
              </w:rPr>
              <w:t>4-метил-2-пиридиламин (CAS RN 695-34-1) с чистота 98 % тегловно или повече</w:t>
            </w:r>
          </w:p>
        </w:tc>
        <w:tc>
          <w:tcPr>
            <w:tcW w:w="0" w:type="auto"/>
          </w:tcPr>
          <w:p w14:paraId="7FFB822B" w14:textId="77777777" w:rsidR="00D234F4" w:rsidRPr="00D234F4" w:rsidRDefault="00D234F4" w:rsidP="00EB7C96">
            <w:pPr>
              <w:pStyle w:val="Paragraph"/>
              <w:rPr>
                <w:noProof/>
                <w:lang w:val="bg-BG"/>
              </w:rPr>
            </w:pPr>
            <w:r w:rsidRPr="00D234F4">
              <w:rPr>
                <w:noProof/>
                <w:lang w:val="bg-BG"/>
              </w:rPr>
              <w:t>0 %</w:t>
            </w:r>
          </w:p>
        </w:tc>
        <w:tc>
          <w:tcPr>
            <w:tcW w:w="0" w:type="auto"/>
          </w:tcPr>
          <w:p w14:paraId="6EBD9F62" w14:textId="77777777" w:rsidR="00D234F4" w:rsidRPr="00D234F4" w:rsidRDefault="00D234F4" w:rsidP="00EB7C96">
            <w:pPr>
              <w:pStyle w:val="Paragraph"/>
              <w:rPr>
                <w:noProof/>
                <w:lang w:val="bg-BG"/>
              </w:rPr>
            </w:pPr>
            <w:r w:rsidRPr="00D234F4">
              <w:rPr>
                <w:noProof/>
                <w:lang w:val="bg-BG"/>
              </w:rPr>
              <w:t>-</w:t>
            </w:r>
          </w:p>
        </w:tc>
        <w:tc>
          <w:tcPr>
            <w:tcW w:w="0" w:type="auto"/>
          </w:tcPr>
          <w:p w14:paraId="7B9864D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8CCB58E" w14:textId="77777777" w:rsidTr="00D234F4">
        <w:trPr>
          <w:cantSplit/>
        </w:trPr>
        <w:tc>
          <w:tcPr>
            <w:tcW w:w="0" w:type="auto"/>
          </w:tcPr>
          <w:p w14:paraId="7BD4B6E5" w14:textId="77777777" w:rsidR="00D234F4" w:rsidRPr="00D234F4" w:rsidRDefault="00D234F4" w:rsidP="00EB7C96">
            <w:pPr>
              <w:pStyle w:val="Paragraph"/>
              <w:rPr>
                <w:noProof/>
                <w:lang w:val="bg-BG"/>
              </w:rPr>
            </w:pPr>
            <w:r w:rsidRPr="00D234F4">
              <w:rPr>
                <w:noProof/>
                <w:lang w:val="bg-BG"/>
              </w:rPr>
              <w:t>0.7047</w:t>
            </w:r>
          </w:p>
        </w:tc>
        <w:tc>
          <w:tcPr>
            <w:tcW w:w="0" w:type="auto"/>
          </w:tcPr>
          <w:p w14:paraId="2A796DAC" w14:textId="77777777" w:rsidR="00D234F4" w:rsidRPr="00D234F4" w:rsidRDefault="00D234F4" w:rsidP="00EB7C96">
            <w:pPr>
              <w:pStyle w:val="Paragraph"/>
              <w:jc w:val="right"/>
              <w:rPr>
                <w:noProof/>
                <w:lang w:val="bg-BG"/>
              </w:rPr>
            </w:pPr>
            <w:r w:rsidRPr="00D234F4">
              <w:rPr>
                <w:noProof/>
                <w:lang w:val="bg-BG"/>
              </w:rPr>
              <w:t>ex 2940 00 00</w:t>
            </w:r>
          </w:p>
        </w:tc>
        <w:tc>
          <w:tcPr>
            <w:tcW w:w="0" w:type="auto"/>
          </w:tcPr>
          <w:p w14:paraId="0F712A57"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37210B2" w14:textId="77777777" w:rsidR="00D234F4" w:rsidRPr="00D234F4" w:rsidRDefault="00D234F4" w:rsidP="00EB7C96">
            <w:pPr>
              <w:pStyle w:val="Paragraph"/>
              <w:rPr>
                <w:noProof/>
                <w:lang w:val="bg-BG"/>
              </w:rPr>
            </w:pPr>
            <w:r w:rsidRPr="00D234F4">
              <w:rPr>
                <w:noProof/>
                <w:lang w:val="bg-BG"/>
              </w:rPr>
              <w:t>D(+)-Трехалоза дихидрат (CAS RN 6138-23-4)</w:t>
            </w:r>
          </w:p>
        </w:tc>
        <w:tc>
          <w:tcPr>
            <w:tcW w:w="0" w:type="auto"/>
          </w:tcPr>
          <w:p w14:paraId="49F71BE9" w14:textId="77777777" w:rsidR="00D234F4" w:rsidRPr="00D234F4" w:rsidRDefault="00D234F4" w:rsidP="00EB7C96">
            <w:pPr>
              <w:pStyle w:val="Paragraph"/>
              <w:rPr>
                <w:noProof/>
                <w:lang w:val="bg-BG"/>
              </w:rPr>
            </w:pPr>
            <w:r w:rsidRPr="00D234F4">
              <w:rPr>
                <w:noProof/>
                <w:lang w:val="bg-BG"/>
              </w:rPr>
              <w:t>0 %</w:t>
            </w:r>
          </w:p>
        </w:tc>
        <w:tc>
          <w:tcPr>
            <w:tcW w:w="0" w:type="auto"/>
          </w:tcPr>
          <w:p w14:paraId="27F689AB" w14:textId="77777777" w:rsidR="00D234F4" w:rsidRPr="00D234F4" w:rsidRDefault="00D234F4" w:rsidP="00EB7C96">
            <w:pPr>
              <w:pStyle w:val="Paragraph"/>
              <w:rPr>
                <w:noProof/>
                <w:lang w:val="bg-BG"/>
              </w:rPr>
            </w:pPr>
            <w:r w:rsidRPr="00D234F4">
              <w:rPr>
                <w:noProof/>
                <w:lang w:val="bg-BG"/>
              </w:rPr>
              <w:t>-</w:t>
            </w:r>
          </w:p>
        </w:tc>
        <w:tc>
          <w:tcPr>
            <w:tcW w:w="0" w:type="auto"/>
          </w:tcPr>
          <w:p w14:paraId="380C3EA9"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51DF0F7" w14:textId="77777777" w:rsidTr="00D234F4">
        <w:trPr>
          <w:cantSplit/>
        </w:trPr>
        <w:tc>
          <w:tcPr>
            <w:tcW w:w="0" w:type="auto"/>
          </w:tcPr>
          <w:p w14:paraId="705DF275" w14:textId="77777777" w:rsidR="00D234F4" w:rsidRPr="00D234F4" w:rsidRDefault="00D234F4" w:rsidP="00EB7C96">
            <w:pPr>
              <w:pStyle w:val="Paragraph"/>
              <w:rPr>
                <w:noProof/>
                <w:lang w:val="bg-BG"/>
              </w:rPr>
            </w:pPr>
            <w:r w:rsidRPr="00D234F4">
              <w:rPr>
                <w:noProof/>
                <w:lang w:val="bg-BG"/>
              </w:rPr>
              <w:t>0.7757</w:t>
            </w:r>
          </w:p>
        </w:tc>
        <w:tc>
          <w:tcPr>
            <w:tcW w:w="0" w:type="auto"/>
          </w:tcPr>
          <w:p w14:paraId="5F2B6598" w14:textId="77777777" w:rsidR="00D234F4" w:rsidRPr="00D234F4" w:rsidRDefault="00D234F4" w:rsidP="00EB7C96">
            <w:pPr>
              <w:pStyle w:val="Paragraph"/>
              <w:jc w:val="right"/>
              <w:rPr>
                <w:noProof/>
                <w:lang w:val="bg-BG"/>
              </w:rPr>
            </w:pPr>
            <w:r w:rsidRPr="00D234F4">
              <w:rPr>
                <w:noProof/>
                <w:lang w:val="bg-BG"/>
              </w:rPr>
              <w:t>ex 2940 00 00</w:t>
            </w:r>
          </w:p>
        </w:tc>
        <w:tc>
          <w:tcPr>
            <w:tcW w:w="0" w:type="auto"/>
          </w:tcPr>
          <w:p w14:paraId="1EE5520F"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5E89DB1F" w14:textId="77777777" w:rsidR="00D234F4" w:rsidRPr="00D234F4" w:rsidRDefault="00D234F4" w:rsidP="00EB7C96">
            <w:pPr>
              <w:pStyle w:val="Paragraph"/>
              <w:rPr>
                <w:noProof/>
                <w:lang w:val="bg-BG"/>
              </w:rPr>
            </w:pPr>
            <w:r w:rsidRPr="00D234F4">
              <w:rPr>
                <w:noProof/>
                <w:lang w:val="bg-BG"/>
              </w:rPr>
              <w:t>2,3,4,6-Тетракис-</w:t>
            </w:r>
            <w:r w:rsidRPr="00D234F4">
              <w:rPr>
                <w:i/>
                <w:iCs/>
                <w:noProof/>
                <w:lang w:val="bg-BG"/>
              </w:rPr>
              <w:t>O</w:t>
            </w:r>
            <w:r w:rsidRPr="00D234F4">
              <w:rPr>
                <w:noProof/>
                <w:lang w:val="bg-BG"/>
              </w:rPr>
              <w:t>-(фенилметил)-D-галактопираноза (CAS RN 6386-24-9)</w:t>
            </w:r>
          </w:p>
        </w:tc>
        <w:tc>
          <w:tcPr>
            <w:tcW w:w="0" w:type="auto"/>
          </w:tcPr>
          <w:p w14:paraId="69A80DA6" w14:textId="77777777" w:rsidR="00D234F4" w:rsidRPr="00D234F4" w:rsidRDefault="00D234F4" w:rsidP="00EB7C96">
            <w:pPr>
              <w:pStyle w:val="Paragraph"/>
              <w:rPr>
                <w:noProof/>
                <w:lang w:val="bg-BG"/>
              </w:rPr>
            </w:pPr>
            <w:r w:rsidRPr="00D234F4">
              <w:rPr>
                <w:noProof/>
                <w:lang w:val="bg-BG"/>
              </w:rPr>
              <w:t>0 %</w:t>
            </w:r>
          </w:p>
        </w:tc>
        <w:tc>
          <w:tcPr>
            <w:tcW w:w="0" w:type="auto"/>
          </w:tcPr>
          <w:p w14:paraId="6F208DE4" w14:textId="77777777" w:rsidR="00D234F4" w:rsidRPr="00D234F4" w:rsidRDefault="00D234F4" w:rsidP="00EB7C96">
            <w:pPr>
              <w:pStyle w:val="Paragraph"/>
              <w:rPr>
                <w:noProof/>
                <w:lang w:val="bg-BG"/>
              </w:rPr>
            </w:pPr>
            <w:r w:rsidRPr="00D234F4">
              <w:rPr>
                <w:noProof/>
                <w:lang w:val="bg-BG"/>
              </w:rPr>
              <w:t>-</w:t>
            </w:r>
          </w:p>
        </w:tc>
        <w:tc>
          <w:tcPr>
            <w:tcW w:w="0" w:type="auto"/>
          </w:tcPr>
          <w:p w14:paraId="4EF055F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85B092F" w14:textId="77777777" w:rsidTr="00D234F4">
        <w:trPr>
          <w:cantSplit/>
        </w:trPr>
        <w:tc>
          <w:tcPr>
            <w:tcW w:w="0" w:type="auto"/>
          </w:tcPr>
          <w:p w14:paraId="18B21B95" w14:textId="77777777" w:rsidR="00D234F4" w:rsidRPr="00D234F4" w:rsidRDefault="00D234F4" w:rsidP="00EB7C96">
            <w:pPr>
              <w:pStyle w:val="Paragraph"/>
              <w:rPr>
                <w:noProof/>
                <w:lang w:val="bg-BG"/>
              </w:rPr>
            </w:pPr>
            <w:r w:rsidRPr="00D234F4">
              <w:rPr>
                <w:noProof/>
                <w:lang w:val="bg-BG"/>
              </w:rPr>
              <w:t>0.8424</w:t>
            </w:r>
          </w:p>
        </w:tc>
        <w:tc>
          <w:tcPr>
            <w:tcW w:w="0" w:type="auto"/>
          </w:tcPr>
          <w:p w14:paraId="03D8F3AE" w14:textId="77777777" w:rsidR="00D234F4" w:rsidRPr="00D234F4" w:rsidRDefault="00D234F4" w:rsidP="00EB7C96">
            <w:pPr>
              <w:pStyle w:val="Paragraph"/>
              <w:jc w:val="right"/>
              <w:rPr>
                <w:noProof/>
                <w:lang w:val="bg-BG"/>
              </w:rPr>
            </w:pPr>
            <w:r w:rsidRPr="00D234F4">
              <w:rPr>
                <w:noProof/>
                <w:lang w:val="bg-BG"/>
              </w:rPr>
              <w:t>ex 2940 00 00</w:t>
            </w:r>
          </w:p>
        </w:tc>
        <w:tc>
          <w:tcPr>
            <w:tcW w:w="0" w:type="auto"/>
          </w:tcPr>
          <w:p w14:paraId="350917CE"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38E2F927" w14:textId="77777777" w:rsidR="00D234F4" w:rsidRPr="00D234F4" w:rsidRDefault="00D234F4" w:rsidP="00EB7C96">
            <w:pPr>
              <w:pStyle w:val="Paragraph"/>
              <w:rPr>
                <w:noProof/>
                <w:lang w:val="bg-BG"/>
              </w:rPr>
            </w:pPr>
            <w:r w:rsidRPr="00D234F4">
              <w:rPr>
                <w:noProof/>
                <w:lang w:val="bg-BG"/>
              </w:rPr>
              <w:t>Метилов α-D-манопиранозид (CAS RN 617-04-9) с чистота 98 % тегловно или повече</w:t>
            </w:r>
          </w:p>
        </w:tc>
        <w:tc>
          <w:tcPr>
            <w:tcW w:w="0" w:type="auto"/>
          </w:tcPr>
          <w:p w14:paraId="767D134C" w14:textId="77777777" w:rsidR="00D234F4" w:rsidRPr="00D234F4" w:rsidRDefault="00D234F4" w:rsidP="00EB7C96">
            <w:pPr>
              <w:pStyle w:val="Paragraph"/>
              <w:rPr>
                <w:noProof/>
                <w:lang w:val="bg-BG"/>
              </w:rPr>
            </w:pPr>
            <w:r w:rsidRPr="00D234F4">
              <w:rPr>
                <w:noProof/>
                <w:lang w:val="bg-BG"/>
              </w:rPr>
              <w:t>0 %</w:t>
            </w:r>
          </w:p>
        </w:tc>
        <w:tc>
          <w:tcPr>
            <w:tcW w:w="0" w:type="auto"/>
          </w:tcPr>
          <w:p w14:paraId="375A4B69" w14:textId="77777777" w:rsidR="00D234F4" w:rsidRPr="00D234F4" w:rsidRDefault="00D234F4" w:rsidP="00EB7C96">
            <w:pPr>
              <w:pStyle w:val="Paragraph"/>
              <w:rPr>
                <w:noProof/>
                <w:lang w:val="bg-BG"/>
              </w:rPr>
            </w:pPr>
            <w:r w:rsidRPr="00D234F4">
              <w:rPr>
                <w:noProof/>
                <w:lang w:val="bg-BG"/>
              </w:rPr>
              <w:t>-</w:t>
            </w:r>
          </w:p>
        </w:tc>
        <w:tc>
          <w:tcPr>
            <w:tcW w:w="0" w:type="auto"/>
          </w:tcPr>
          <w:p w14:paraId="1E0BDE47"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EA5FEAD" w14:textId="77777777" w:rsidTr="00D234F4">
        <w:trPr>
          <w:cantSplit/>
        </w:trPr>
        <w:tc>
          <w:tcPr>
            <w:tcW w:w="0" w:type="auto"/>
          </w:tcPr>
          <w:p w14:paraId="677C1D2C" w14:textId="77777777" w:rsidR="00D234F4" w:rsidRPr="00D234F4" w:rsidRDefault="00D234F4" w:rsidP="00EB7C96">
            <w:pPr>
              <w:pStyle w:val="Paragraph"/>
              <w:rPr>
                <w:noProof/>
                <w:lang w:val="bg-BG"/>
              </w:rPr>
            </w:pPr>
            <w:r w:rsidRPr="00D234F4">
              <w:rPr>
                <w:noProof/>
                <w:lang w:val="bg-BG"/>
              </w:rPr>
              <w:t>0.5233</w:t>
            </w:r>
          </w:p>
        </w:tc>
        <w:tc>
          <w:tcPr>
            <w:tcW w:w="0" w:type="auto"/>
          </w:tcPr>
          <w:p w14:paraId="1F781DAB" w14:textId="77777777" w:rsidR="00D234F4" w:rsidRPr="00D234F4" w:rsidRDefault="00D234F4" w:rsidP="00EB7C96">
            <w:pPr>
              <w:pStyle w:val="Paragraph"/>
              <w:jc w:val="right"/>
              <w:rPr>
                <w:noProof/>
                <w:lang w:val="bg-BG"/>
              </w:rPr>
            </w:pPr>
            <w:r w:rsidRPr="00D234F4">
              <w:rPr>
                <w:noProof/>
                <w:lang w:val="bg-BG"/>
              </w:rPr>
              <w:t>ex 2941 20 30</w:t>
            </w:r>
          </w:p>
        </w:tc>
        <w:tc>
          <w:tcPr>
            <w:tcW w:w="0" w:type="auto"/>
          </w:tcPr>
          <w:p w14:paraId="5E16E630"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F899AB4" w14:textId="77777777" w:rsidR="00D234F4" w:rsidRPr="00D234F4" w:rsidRDefault="00D234F4" w:rsidP="00EB7C96">
            <w:pPr>
              <w:pStyle w:val="Paragraph"/>
              <w:rPr>
                <w:noProof/>
                <w:lang w:val="bg-BG"/>
              </w:rPr>
            </w:pPr>
            <w:r w:rsidRPr="00D234F4">
              <w:rPr>
                <w:noProof/>
                <w:lang w:val="bg-BG"/>
              </w:rPr>
              <w:t>Дихидрострептомицин сулфат (CAS RN 5490-27-7)</w:t>
            </w:r>
          </w:p>
        </w:tc>
        <w:tc>
          <w:tcPr>
            <w:tcW w:w="0" w:type="auto"/>
          </w:tcPr>
          <w:p w14:paraId="4D00A802" w14:textId="77777777" w:rsidR="00D234F4" w:rsidRPr="00D234F4" w:rsidRDefault="00D234F4" w:rsidP="00EB7C96">
            <w:pPr>
              <w:pStyle w:val="Paragraph"/>
              <w:rPr>
                <w:noProof/>
                <w:lang w:val="bg-BG"/>
              </w:rPr>
            </w:pPr>
            <w:r w:rsidRPr="00D234F4">
              <w:rPr>
                <w:noProof/>
                <w:lang w:val="bg-BG"/>
              </w:rPr>
              <w:t>0 %</w:t>
            </w:r>
          </w:p>
        </w:tc>
        <w:tc>
          <w:tcPr>
            <w:tcW w:w="0" w:type="auto"/>
          </w:tcPr>
          <w:p w14:paraId="2D3A2C8B" w14:textId="77777777" w:rsidR="00D234F4" w:rsidRPr="00D234F4" w:rsidRDefault="00D234F4" w:rsidP="00EB7C96">
            <w:pPr>
              <w:pStyle w:val="Paragraph"/>
              <w:rPr>
                <w:noProof/>
                <w:lang w:val="bg-BG"/>
              </w:rPr>
            </w:pPr>
            <w:r w:rsidRPr="00D234F4">
              <w:rPr>
                <w:noProof/>
                <w:lang w:val="bg-BG"/>
              </w:rPr>
              <w:t>-</w:t>
            </w:r>
          </w:p>
        </w:tc>
        <w:tc>
          <w:tcPr>
            <w:tcW w:w="0" w:type="auto"/>
          </w:tcPr>
          <w:p w14:paraId="2BCBA5D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1C40A56" w14:textId="77777777" w:rsidTr="00D234F4">
        <w:trPr>
          <w:cantSplit/>
        </w:trPr>
        <w:tc>
          <w:tcPr>
            <w:tcW w:w="0" w:type="auto"/>
          </w:tcPr>
          <w:p w14:paraId="0127F6F6" w14:textId="77777777" w:rsidR="00D234F4" w:rsidRPr="00D234F4" w:rsidRDefault="00D234F4" w:rsidP="00EB7C96">
            <w:pPr>
              <w:pStyle w:val="Paragraph"/>
              <w:rPr>
                <w:noProof/>
                <w:lang w:val="bg-BG"/>
              </w:rPr>
            </w:pPr>
            <w:r w:rsidRPr="00D234F4">
              <w:rPr>
                <w:noProof/>
                <w:lang w:val="bg-BG"/>
              </w:rPr>
              <w:t>0.6984</w:t>
            </w:r>
          </w:p>
        </w:tc>
        <w:tc>
          <w:tcPr>
            <w:tcW w:w="0" w:type="auto"/>
          </w:tcPr>
          <w:p w14:paraId="7539F31C" w14:textId="77777777" w:rsidR="00D234F4" w:rsidRPr="00D234F4" w:rsidRDefault="00D234F4" w:rsidP="00EB7C96">
            <w:pPr>
              <w:pStyle w:val="Paragraph"/>
              <w:jc w:val="right"/>
              <w:rPr>
                <w:noProof/>
                <w:lang w:val="bg-BG"/>
              </w:rPr>
            </w:pPr>
            <w:r w:rsidRPr="00D234F4">
              <w:rPr>
                <w:noProof/>
                <w:lang w:val="bg-BG"/>
              </w:rPr>
              <w:t>ex 2942 00 00</w:t>
            </w:r>
          </w:p>
        </w:tc>
        <w:tc>
          <w:tcPr>
            <w:tcW w:w="0" w:type="auto"/>
          </w:tcPr>
          <w:p w14:paraId="4B307EC5"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E7C2BDA" w14:textId="77777777" w:rsidR="00D234F4" w:rsidRPr="00D234F4" w:rsidRDefault="00D234F4" w:rsidP="00EB7C96">
            <w:pPr>
              <w:pStyle w:val="Paragraph"/>
              <w:rPr>
                <w:noProof/>
                <w:lang w:val="bg-BG"/>
              </w:rPr>
            </w:pPr>
            <w:r w:rsidRPr="00D234F4">
              <w:rPr>
                <w:noProof/>
                <w:lang w:val="bg-BG"/>
              </w:rPr>
              <w:t>Натриев триацетоксиборохидрид (CAS RN 56553-60-7)</w:t>
            </w:r>
          </w:p>
        </w:tc>
        <w:tc>
          <w:tcPr>
            <w:tcW w:w="0" w:type="auto"/>
          </w:tcPr>
          <w:p w14:paraId="1CAB0D55" w14:textId="77777777" w:rsidR="00D234F4" w:rsidRPr="00D234F4" w:rsidRDefault="00D234F4" w:rsidP="00EB7C96">
            <w:pPr>
              <w:pStyle w:val="Paragraph"/>
              <w:rPr>
                <w:noProof/>
                <w:lang w:val="bg-BG"/>
              </w:rPr>
            </w:pPr>
            <w:r w:rsidRPr="00D234F4">
              <w:rPr>
                <w:noProof/>
                <w:lang w:val="bg-BG"/>
              </w:rPr>
              <w:t>0 %</w:t>
            </w:r>
          </w:p>
        </w:tc>
        <w:tc>
          <w:tcPr>
            <w:tcW w:w="0" w:type="auto"/>
          </w:tcPr>
          <w:p w14:paraId="692B4620" w14:textId="77777777" w:rsidR="00D234F4" w:rsidRPr="00D234F4" w:rsidRDefault="00D234F4" w:rsidP="00EB7C96">
            <w:pPr>
              <w:pStyle w:val="Paragraph"/>
              <w:rPr>
                <w:noProof/>
                <w:lang w:val="bg-BG"/>
              </w:rPr>
            </w:pPr>
            <w:r w:rsidRPr="00D234F4">
              <w:rPr>
                <w:noProof/>
                <w:lang w:val="bg-BG"/>
              </w:rPr>
              <w:t>-</w:t>
            </w:r>
          </w:p>
        </w:tc>
        <w:tc>
          <w:tcPr>
            <w:tcW w:w="0" w:type="auto"/>
          </w:tcPr>
          <w:p w14:paraId="3C2E281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FA624AB" w14:textId="77777777" w:rsidTr="00D234F4">
        <w:trPr>
          <w:cantSplit/>
        </w:trPr>
        <w:tc>
          <w:tcPr>
            <w:tcW w:w="0" w:type="auto"/>
          </w:tcPr>
          <w:p w14:paraId="68CD703D" w14:textId="77777777" w:rsidR="00D234F4" w:rsidRPr="00D234F4" w:rsidRDefault="00D234F4" w:rsidP="00EB7C96">
            <w:pPr>
              <w:pStyle w:val="Paragraph"/>
              <w:rPr>
                <w:noProof/>
                <w:lang w:val="bg-BG"/>
              </w:rPr>
            </w:pPr>
            <w:r w:rsidRPr="00D234F4">
              <w:rPr>
                <w:noProof/>
                <w:lang w:val="bg-BG"/>
              </w:rPr>
              <w:t>0.3555</w:t>
            </w:r>
          </w:p>
        </w:tc>
        <w:tc>
          <w:tcPr>
            <w:tcW w:w="0" w:type="auto"/>
          </w:tcPr>
          <w:p w14:paraId="2C57BCB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3201 20 00</w:t>
            </w:r>
          </w:p>
        </w:tc>
        <w:tc>
          <w:tcPr>
            <w:tcW w:w="0" w:type="auto"/>
          </w:tcPr>
          <w:p w14:paraId="3CEE6E53" w14:textId="77777777" w:rsidR="00D234F4" w:rsidRPr="00D234F4" w:rsidRDefault="00D234F4" w:rsidP="00EB7C96">
            <w:pPr>
              <w:pStyle w:val="Paragraph"/>
              <w:rPr>
                <w:noProof/>
                <w:lang w:val="bg-BG"/>
              </w:rPr>
            </w:pPr>
          </w:p>
        </w:tc>
        <w:tc>
          <w:tcPr>
            <w:tcW w:w="0" w:type="auto"/>
          </w:tcPr>
          <w:p w14:paraId="220B3D72" w14:textId="77777777" w:rsidR="00D234F4" w:rsidRPr="00D234F4" w:rsidRDefault="00D234F4" w:rsidP="00EB7C96">
            <w:pPr>
              <w:pStyle w:val="Paragraph"/>
              <w:rPr>
                <w:noProof/>
                <w:lang w:val="bg-BG"/>
              </w:rPr>
            </w:pPr>
            <w:r w:rsidRPr="00D234F4">
              <w:rPr>
                <w:noProof/>
                <w:lang w:val="bg-BG"/>
              </w:rPr>
              <w:t>Екстракт от мимоза</w:t>
            </w:r>
          </w:p>
        </w:tc>
        <w:tc>
          <w:tcPr>
            <w:tcW w:w="0" w:type="auto"/>
          </w:tcPr>
          <w:p w14:paraId="24410958" w14:textId="77777777" w:rsidR="00D234F4" w:rsidRPr="00D234F4" w:rsidRDefault="00D234F4" w:rsidP="00EB7C96">
            <w:pPr>
              <w:pStyle w:val="Paragraph"/>
              <w:rPr>
                <w:noProof/>
                <w:lang w:val="bg-BG"/>
              </w:rPr>
            </w:pPr>
            <w:r w:rsidRPr="00D234F4">
              <w:rPr>
                <w:noProof/>
                <w:lang w:val="bg-BG"/>
              </w:rPr>
              <w:t>0 %</w:t>
            </w:r>
          </w:p>
        </w:tc>
        <w:tc>
          <w:tcPr>
            <w:tcW w:w="0" w:type="auto"/>
          </w:tcPr>
          <w:p w14:paraId="6E104105" w14:textId="77777777" w:rsidR="00D234F4" w:rsidRPr="00D234F4" w:rsidRDefault="00D234F4" w:rsidP="00EB7C96">
            <w:pPr>
              <w:pStyle w:val="Paragraph"/>
              <w:rPr>
                <w:noProof/>
                <w:lang w:val="bg-BG"/>
              </w:rPr>
            </w:pPr>
            <w:r w:rsidRPr="00D234F4">
              <w:rPr>
                <w:noProof/>
                <w:lang w:val="bg-BG"/>
              </w:rPr>
              <w:t>-</w:t>
            </w:r>
          </w:p>
        </w:tc>
        <w:tc>
          <w:tcPr>
            <w:tcW w:w="0" w:type="auto"/>
          </w:tcPr>
          <w:p w14:paraId="009B44A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342C4D6" w14:textId="77777777" w:rsidTr="00D234F4">
        <w:trPr>
          <w:cantSplit/>
        </w:trPr>
        <w:tc>
          <w:tcPr>
            <w:tcW w:w="0" w:type="auto"/>
          </w:tcPr>
          <w:p w14:paraId="03D99815" w14:textId="77777777" w:rsidR="00D234F4" w:rsidRPr="00D234F4" w:rsidRDefault="00D234F4" w:rsidP="00EB7C96">
            <w:pPr>
              <w:pStyle w:val="Paragraph"/>
              <w:rPr>
                <w:noProof/>
                <w:lang w:val="bg-BG"/>
              </w:rPr>
            </w:pPr>
            <w:r w:rsidRPr="00D234F4">
              <w:rPr>
                <w:noProof/>
                <w:lang w:val="bg-BG"/>
              </w:rPr>
              <w:t>0.7943</w:t>
            </w:r>
          </w:p>
        </w:tc>
        <w:tc>
          <w:tcPr>
            <w:tcW w:w="0" w:type="auto"/>
          </w:tcPr>
          <w:p w14:paraId="4DAC020B" w14:textId="77777777" w:rsidR="00D234F4" w:rsidRPr="00D234F4" w:rsidRDefault="00D234F4" w:rsidP="00EB7C96">
            <w:pPr>
              <w:pStyle w:val="Paragraph"/>
              <w:jc w:val="right"/>
              <w:rPr>
                <w:noProof/>
                <w:lang w:val="bg-BG"/>
              </w:rPr>
            </w:pPr>
            <w:r w:rsidRPr="00D234F4">
              <w:rPr>
                <w:noProof/>
                <w:lang w:val="bg-BG"/>
              </w:rPr>
              <w:t>ex 3201 90 20</w:t>
            </w:r>
          </w:p>
        </w:tc>
        <w:tc>
          <w:tcPr>
            <w:tcW w:w="0" w:type="auto"/>
          </w:tcPr>
          <w:p w14:paraId="5AD74479"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F6AC60E" w14:textId="77777777" w:rsidR="00D234F4" w:rsidRPr="00D234F4" w:rsidRDefault="00D234F4" w:rsidP="00EB7C96">
            <w:pPr>
              <w:pStyle w:val="Paragraph"/>
              <w:rPr>
                <w:noProof/>
                <w:lang w:val="bg-BG"/>
              </w:rPr>
            </w:pPr>
            <w:r w:rsidRPr="00D234F4">
              <w:rPr>
                <w:noProof/>
                <w:lang w:val="bg-BG"/>
              </w:rPr>
              <w:t>Воден екстракт на шикалка от Rhus chinensis (</w:t>
            </w:r>
            <w:r w:rsidRPr="00D234F4">
              <w:rPr>
                <w:i/>
                <w:iCs/>
                <w:noProof/>
                <w:lang w:val="bg-BG"/>
              </w:rPr>
              <w:t>Gallachinensis</w:t>
            </w:r>
            <w:r w:rsidRPr="00D234F4">
              <w:rPr>
                <w:noProof/>
                <w:lang w:val="bg-BG"/>
              </w:rPr>
              <w:t>) с тегловно съдържание на танин 85 % или по-малко</w:t>
            </w:r>
          </w:p>
        </w:tc>
        <w:tc>
          <w:tcPr>
            <w:tcW w:w="0" w:type="auto"/>
          </w:tcPr>
          <w:p w14:paraId="0E3CB060" w14:textId="77777777" w:rsidR="00D234F4" w:rsidRPr="00D234F4" w:rsidRDefault="00D234F4" w:rsidP="00EB7C96">
            <w:pPr>
              <w:pStyle w:val="Paragraph"/>
              <w:rPr>
                <w:noProof/>
                <w:lang w:val="bg-BG"/>
              </w:rPr>
            </w:pPr>
            <w:r w:rsidRPr="00D234F4">
              <w:rPr>
                <w:noProof/>
                <w:lang w:val="bg-BG"/>
              </w:rPr>
              <w:t>0 %</w:t>
            </w:r>
          </w:p>
        </w:tc>
        <w:tc>
          <w:tcPr>
            <w:tcW w:w="0" w:type="auto"/>
          </w:tcPr>
          <w:p w14:paraId="49470993" w14:textId="77777777" w:rsidR="00D234F4" w:rsidRPr="00D234F4" w:rsidRDefault="00D234F4" w:rsidP="00EB7C96">
            <w:pPr>
              <w:pStyle w:val="Paragraph"/>
              <w:rPr>
                <w:noProof/>
                <w:lang w:val="bg-BG"/>
              </w:rPr>
            </w:pPr>
            <w:r w:rsidRPr="00D234F4">
              <w:rPr>
                <w:noProof/>
                <w:lang w:val="bg-BG"/>
              </w:rPr>
              <w:t>-</w:t>
            </w:r>
          </w:p>
        </w:tc>
        <w:tc>
          <w:tcPr>
            <w:tcW w:w="0" w:type="auto"/>
          </w:tcPr>
          <w:p w14:paraId="454716CE"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6E206C3" w14:textId="77777777" w:rsidTr="00D234F4">
        <w:trPr>
          <w:cantSplit/>
        </w:trPr>
        <w:tc>
          <w:tcPr>
            <w:tcW w:w="0" w:type="auto"/>
          </w:tcPr>
          <w:p w14:paraId="43862414" w14:textId="77777777" w:rsidR="00D234F4" w:rsidRPr="00D234F4" w:rsidRDefault="00D234F4" w:rsidP="00EB7C96">
            <w:pPr>
              <w:pStyle w:val="Paragraph"/>
              <w:rPr>
                <w:noProof/>
                <w:lang w:val="bg-BG"/>
              </w:rPr>
            </w:pPr>
            <w:r w:rsidRPr="00D234F4">
              <w:rPr>
                <w:noProof/>
                <w:lang w:val="bg-BG"/>
              </w:rPr>
              <w:t>0.3553</w:t>
            </w:r>
          </w:p>
        </w:tc>
        <w:tc>
          <w:tcPr>
            <w:tcW w:w="0" w:type="auto"/>
          </w:tcPr>
          <w:p w14:paraId="0C22E10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3201 90 90</w:t>
            </w:r>
          </w:p>
        </w:tc>
        <w:tc>
          <w:tcPr>
            <w:tcW w:w="0" w:type="auto"/>
          </w:tcPr>
          <w:p w14:paraId="31202B4E"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A2A0DAD" w14:textId="77777777" w:rsidR="00D234F4" w:rsidRPr="00D234F4" w:rsidRDefault="00D234F4" w:rsidP="00EB7C96">
            <w:pPr>
              <w:pStyle w:val="Paragraph"/>
              <w:rPr>
                <w:noProof/>
                <w:lang w:val="bg-BG"/>
              </w:rPr>
            </w:pPr>
            <w:r w:rsidRPr="00D234F4">
              <w:rPr>
                <w:noProof/>
                <w:lang w:val="bg-BG"/>
              </w:rPr>
              <w:t>Дъбилни екстракти, получени от гамбир и плодове от миробалан</w:t>
            </w:r>
          </w:p>
        </w:tc>
        <w:tc>
          <w:tcPr>
            <w:tcW w:w="0" w:type="auto"/>
          </w:tcPr>
          <w:p w14:paraId="7A5B847B" w14:textId="77777777" w:rsidR="00D234F4" w:rsidRPr="00D234F4" w:rsidRDefault="00D234F4" w:rsidP="00EB7C96">
            <w:pPr>
              <w:pStyle w:val="Paragraph"/>
              <w:rPr>
                <w:noProof/>
                <w:lang w:val="bg-BG"/>
              </w:rPr>
            </w:pPr>
            <w:r w:rsidRPr="00D234F4">
              <w:rPr>
                <w:noProof/>
                <w:lang w:val="bg-BG"/>
              </w:rPr>
              <w:t>0 %</w:t>
            </w:r>
          </w:p>
        </w:tc>
        <w:tc>
          <w:tcPr>
            <w:tcW w:w="0" w:type="auto"/>
          </w:tcPr>
          <w:p w14:paraId="23F64C56" w14:textId="77777777" w:rsidR="00D234F4" w:rsidRPr="00D234F4" w:rsidRDefault="00D234F4" w:rsidP="00EB7C96">
            <w:pPr>
              <w:pStyle w:val="Paragraph"/>
              <w:rPr>
                <w:noProof/>
                <w:lang w:val="bg-BG"/>
              </w:rPr>
            </w:pPr>
            <w:r w:rsidRPr="00D234F4">
              <w:rPr>
                <w:noProof/>
                <w:lang w:val="bg-BG"/>
              </w:rPr>
              <w:t>-</w:t>
            </w:r>
          </w:p>
        </w:tc>
        <w:tc>
          <w:tcPr>
            <w:tcW w:w="0" w:type="auto"/>
          </w:tcPr>
          <w:p w14:paraId="3ADB373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BDCF033" w14:textId="77777777" w:rsidTr="00D234F4">
        <w:trPr>
          <w:cantSplit/>
        </w:trPr>
        <w:tc>
          <w:tcPr>
            <w:tcW w:w="0" w:type="auto"/>
          </w:tcPr>
          <w:p w14:paraId="282A08C9" w14:textId="77777777" w:rsidR="00D234F4" w:rsidRPr="00D234F4" w:rsidRDefault="00D234F4" w:rsidP="00EB7C96">
            <w:pPr>
              <w:pStyle w:val="Paragraph"/>
              <w:rPr>
                <w:noProof/>
                <w:lang w:val="bg-BG"/>
              </w:rPr>
            </w:pPr>
            <w:r w:rsidRPr="00D234F4">
              <w:rPr>
                <w:noProof/>
                <w:lang w:val="bg-BG"/>
              </w:rPr>
              <w:t>0.6183</w:t>
            </w:r>
          </w:p>
        </w:tc>
        <w:tc>
          <w:tcPr>
            <w:tcW w:w="0" w:type="auto"/>
          </w:tcPr>
          <w:p w14:paraId="6F9FC55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3204 11 00</w:t>
            </w:r>
          </w:p>
        </w:tc>
        <w:tc>
          <w:tcPr>
            <w:tcW w:w="0" w:type="auto"/>
          </w:tcPr>
          <w:p w14:paraId="5F63390E"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7C90B7CE" w14:textId="77777777" w:rsidR="00D234F4" w:rsidRPr="00D234F4" w:rsidRDefault="00D234F4" w:rsidP="00EB7C96">
            <w:pPr>
              <w:pStyle w:val="Paragraph"/>
              <w:rPr>
                <w:noProof/>
                <w:lang w:val="bg-BG"/>
              </w:rPr>
            </w:pPr>
            <w:r w:rsidRPr="00D234F4">
              <w:rPr>
                <w:noProof/>
                <w:lang w:val="bg-BG"/>
              </w:rPr>
              <w:t>Багрило C.I. Disperse Blue 360 (CAS RN 70693-64-0) и препарати на базата на него, със съдържание 99 тегл. % или повече на багрило C.I. Disperse Blue 360</w:t>
            </w:r>
          </w:p>
        </w:tc>
        <w:tc>
          <w:tcPr>
            <w:tcW w:w="0" w:type="auto"/>
          </w:tcPr>
          <w:p w14:paraId="56E8655A" w14:textId="77777777" w:rsidR="00D234F4" w:rsidRPr="00D234F4" w:rsidRDefault="00D234F4" w:rsidP="00EB7C96">
            <w:pPr>
              <w:pStyle w:val="Paragraph"/>
              <w:rPr>
                <w:noProof/>
                <w:lang w:val="bg-BG"/>
              </w:rPr>
            </w:pPr>
            <w:r w:rsidRPr="00D234F4">
              <w:rPr>
                <w:noProof/>
                <w:lang w:val="bg-BG"/>
              </w:rPr>
              <w:t>0 %</w:t>
            </w:r>
          </w:p>
        </w:tc>
        <w:tc>
          <w:tcPr>
            <w:tcW w:w="0" w:type="auto"/>
          </w:tcPr>
          <w:p w14:paraId="2C850FEE" w14:textId="77777777" w:rsidR="00D234F4" w:rsidRPr="00D234F4" w:rsidRDefault="00D234F4" w:rsidP="00EB7C96">
            <w:pPr>
              <w:pStyle w:val="Paragraph"/>
              <w:rPr>
                <w:noProof/>
                <w:lang w:val="bg-BG"/>
              </w:rPr>
            </w:pPr>
            <w:r w:rsidRPr="00D234F4">
              <w:rPr>
                <w:noProof/>
                <w:lang w:val="bg-BG"/>
              </w:rPr>
              <w:t>-</w:t>
            </w:r>
          </w:p>
        </w:tc>
        <w:tc>
          <w:tcPr>
            <w:tcW w:w="0" w:type="auto"/>
          </w:tcPr>
          <w:p w14:paraId="07C0D5F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16B0C75" w14:textId="77777777" w:rsidTr="00D234F4">
        <w:trPr>
          <w:cantSplit/>
        </w:trPr>
        <w:tc>
          <w:tcPr>
            <w:tcW w:w="0" w:type="auto"/>
          </w:tcPr>
          <w:p w14:paraId="35F77FFD" w14:textId="77777777" w:rsidR="00D234F4" w:rsidRPr="00D234F4" w:rsidRDefault="00D234F4" w:rsidP="00EB7C96">
            <w:pPr>
              <w:pStyle w:val="Paragraph"/>
              <w:rPr>
                <w:noProof/>
                <w:lang w:val="bg-BG"/>
              </w:rPr>
            </w:pPr>
            <w:r w:rsidRPr="00D234F4">
              <w:rPr>
                <w:noProof/>
                <w:lang w:val="bg-BG"/>
              </w:rPr>
              <w:t>0.6277</w:t>
            </w:r>
          </w:p>
        </w:tc>
        <w:tc>
          <w:tcPr>
            <w:tcW w:w="0" w:type="auto"/>
          </w:tcPr>
          <w:p w14:paraId="72F5CDDF" w14:textId="77777777" w:rsidR="00D234F4" w:rsidRPr="00D234F4" w:rsidRDefault="00D234F4" w:rsidP="00EB7C96">
            <w:pPr>
              <w:pStyle w:val="Paragraph"/>
              <w:jc w:val="right"/>
              <w:rPr>
                <w:noProof/>
                <w:lang w:val="bg-BG"/>
              </w:rPr>
            </w:pPr>
            <w:r w:rsidRPr="00D234F4">
              <w:rPr>
                <w:noProof/>
                <w:lang w:val="bg-BG"/>
              </w:rPr>
              <w:t>ex 3204 11 00</w:t>
            </w:r>
          </w:p>
        </w:tc>
        <w:tc>
          <w:tcPr>
            <w:tcW w:w="0" w:type="auto"/>
          </w:tcPr>
          <w:p w14:paraId="5AE7D05B"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0A312614" w14:textId="77777777" w:rsidR="00D234F4" w:rsidRPr="00D234F4" w:rsidRDefault="00D234F4" w:rsidP="00EB7C96">
            <w:pPr>
              <w:pStyle w:val="Paragraph"/>
              <w:rPr>
                <w:noProof/>
                <w:lang w:val="bg-BG"/>
              </w:rPr>
            </w:pPr>
            <w:r w:rsidRPr="00D234F4">
              <w:rPr>
                <w:i/>
                <w:iCs/>
                <w:noProof/>
                <w:lang w:val="bg-BG"/>
              </w:rPr>
              <w:t>N</w:t>
            </w:r>
            <w:r w:rsidRPr="00D234F4">
              <w:rPr>
                <w:noProof/>
                <w:lang w:val="bg-BG"/>
              </w:rPr>
              <w:t>-(2-хлороетил)-4-[(2,6-дихлоро-4-нитрофенил)азо]-</w:t>
            </w:r>
            <w:r w:rsidRPr="00D234F4">
              <w:rPr>
                <w:i/>
                <w:iCs/>
                <w:noProof/>
                <w:lang w:val="bg-BG"/>
              </w:rPr>
              <w:t>N</w:t>
            </w:r>
            <w:r w:rsidRPr="00D234F4">
              <w:rPr>
                <w:noProof/>
                <w:lang w:val="bg-BG"/>
              </w:rPr>
              <w:t>-етил-</w:t>
            </w:r>
            <w:r w:rsidRPr="00D234F4">
              <w:rPr>
                <w:i/>
                <w:iCs/>
                <w:noProof/>
                <w:lang w:val="bg-BG"/>
              </w:rPr>
              <w:t>m</w:t>
            </w:r>
            <w:r w:rsidRPr="00D234F4">
              <w:rPr>
                <w:noProof/>
                <w:lang w:val="bg-BG"/>
              </w:rPr>
              <w:t>-толуидин (CAS RN 63741-10-6)</w:t>
            </w:r>
          </w:p>
        </w:tc>
        <w:tc>
          <w:tcPr>
            <w:tcW w:w="0" w:type="auto"/>
          </w:tcPr>
          <w:p w14:paraId="1A8E79C7" w14:textId="77777777" w:rsidR="00D234F4" w:rsidRPr="00D234F4" w:rsidRDefault="00D234F4" w:rsidP="00EB7C96">
            <w:pPr>
              <w:pStyle w:val="Paragraph"/>
              <w:rPr>
                <w:noProof/>
                <w:lang w:val="bg-BG"/>
              </w:rPr>
            </w:pPr>
            <w:r w:rsidRPr="00D234F4">
              <w:rPr>
                <w:noProof/>
                <w:lang w:val="bg-BG"/>
              </w:rPr>
              <w:t>0 %</w:t>
            </w:r>
          </w:p>
        </w:tc>
        <w:tc>
          <w:tcPr>
            <w:tcW w:w="0" w:type="auto"/>
          </w:tcPr>
          <w:p w14:paraId="66E276B8" w14:textId="77777777" w:rsidR="00D234F4" w:rsidRPr="00D234F4" w:rsidRDefault="00D234F4" w:rsidP="00EB7C96">
            <w:pPr>
              <w:pStyle w:val="Paragraph"/>
              <w:rPr>
                <w:noProof/>
                <w:lang w:val="bg-BG"/>
              </w:rPr>
            </w:pPr>
            <w:r w:rsidRPr="00D234F4">
              <w:rPr>
                <w:noProof/>
                <w:lang w:val="bg-BG"/>
              </w:rPr>
              <w:t>-</w:t>
            </w:r>
          </w:p>
        </w:tc>
        <w:tc>
          <w:tcPr>
            <w:tcW w:w="0" w:type="auto"/>
          </w:tcPr>
          <w:p w14:paraId="18F1703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6475DE1" w14:textId="77777777" w:rsidTr="00D234F4">
        <w:trPr>
          <w:cantSplit/>
        </w:trPr>
        <w:tc>
          <w:tcPr>
            <w:tcW w:w="0" w:type="auto"/>
          </w:tcPr>
          <w:p w14:paraId="02C99E81" w14:textId="77777777" w:rsidR="00D234F4" w:rsidRPr="00D234F4" w:rsidRDefault="00D234F4" w:rsidP="00EB7C96">
            <w:pPr>
              <w:pStyle w:val="Paragraph"/>
              <w:rPr>
                <w:noProof/>
                <w:lang w:val="bg-BG"/>
              </w:rPr>
            </w:pPr>
            <w:r w:rsidRPr="00D234F4">
              <w:rPr>
                <w:noProof/>
                <w:lang w:val="bg-BG"/>
              </w:rPr>
              <w:t>0.5134</w:t>
            </w:r>
          </w:p>
        </w:tc>
        <w:tc>
          <w:tcPr>
            <w:tcW w:w="0" w:type="auto"/>
          </w:tcPr>
          <w:p w14:paraId="0BD25E9C" w14:textId="77777777" w:rsidR="00D234F4" w:rsidRPr="00D234F4" w:rsidRDefault="00D234F4" w:rsidP="00EB7C96">
            <w:pPr>
              <w:pStyle w:val="Paragraph"/>
              <w:jc w:val="right"/>
              <w:rPr>
                <w:noProof/>
                <w:lang w:val="bg-BG"/>
              </w:rPr>
            </w:pPr>
            <w:r w:rsidRPr="00D234F4">
              <w:rPr>
                <w:noProof/>
                <w:lang w:val="bg-BG"/>
              </w:rPr>
              <w:t>ex 3204 11 00</w:t>
            </w:r>
          </w:p>
        </w:tc>
        <w:tc>
          <w:tcPr>
            <w:tcW w:w="0" w:type="auto"/>
          </w:tcPr>
          <w:p w14:paraId="208437F0"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0B62B24D" w14:textId="77777777" w:rsidR="00D234F4" w:rsidRPr="00D234F4" w:rsidRDefault="00D234F4" w:rsidP="00EB7C96">
            <w:pPr>
              <w:pStyle w:val="Paragraph"/>
              <w:rPr>
                <w:noProof/>
                <w:lang w:val="bg-BG"/>
              </w:rPr>
            </w:pPr>
            <w:r w:rsidRPr="00D234F4">
              <w:rPr>
                <w:noProof/>
                <w:lang w:val="bg-BG"/>
              </w:rPr>
              <w:t>Препарат от дисперсни багрила, съдържащ:</w:t>
            </w:r>
          </w:p>
          <w:tbl>
            <w:tblPr>
              <w:tblStyle w:val="Listdash1"/>
              <w:tblW w:w="0" w:type="auto"/>
              <w:tblLook w:val="0000" w:firstRow="0" w:lastRow="0" w:firstColumn="0" w:lastColumn="0" w:noHBand="0" w:noVBand="0"/>
            </w:tblPr>
            <w:tblGrid>
              <w:gridCol w:w="220"/>
              <w:gridCol w:w="3615"/>
            </w:tblGrid>
            <w:tr w:rsidR="00D234F4" w:rsidRPr="00D234F4" w14:paraId="5200CEE0" w14:textId="77777777" w:rsidTr="00EB7C96">
              <w:tc>
                <w:tcPr>
                  <w:tcW w:w="0" w:type="auto"/>
                </w:tcPr>
                <w:p w14:paraId="645EF29C" w14:textId="77777777" w:rsidR="00D234F4" w:rsidRPr="00D234F4" w:rsidRDefault="00D234F4" w:rsidP="00EB7C96">
                  <w:pPr>
                    <w:pStyle w:val="Paragraph"/>
                    <w:rPr>
                      <w:noProof/>
                      <w:lang w:val="bg-BG"/>
                    </w:rPr>
                  </w:pPr>
                  <w:r w:rsidRPr="00D234F4">
                    <w:rPr>
                      <w:noProof/>
                      <w:lang w:val="bg-BG"/>
                    </w:rPr>
                    <w:t>—</w:t>
                  </w:r>
                </w:p>
              </w:tc>
              <w:tc>
                <w:tcPr>
                  <w:tcW w:w="0" w:type="auto"/>
                </w:tcPr>
                <w:p w14:paraId="298E452E" w14:textId="77777777" w:rsidR="00D234F4" w:rsidRPr="00D234F4" w:rsidRDefault="00D234F4" w:rsidP="00EB7C96">
                  <w:pPr>
                    <w:pStyle w:val="Paragraph"/>
                    <w:rPr>
                      <w:noProof/>
                      <w:lang w:val="bg-BG"/>
                    </w:rPr>
                  </w:pPr>
                  <w:r w:rsidRPr="00D234F4">
                    <w:rPr>
                      <w:noProof/>
                      <w:lang w:val="bg-BG"/>
                    </w:rPr>
                    <w:t>C.I. Дисперсно оранжево 61 (CAS RN 12270-45-0) или дисперсно оранжево 288 (CAS RN 96662-24-7),</w:t>
                  </w:r>
                </w:p>
              </w:tc>
            </w:tr>
            <w:tr w:rsidR="00D234F4" w:rsidRPr="00D234F4" w14:paraId="21DF9F88" w14:textId="77777777" w:rsidTr="00EB7C96">
              <w:tc>
                <w:tcPr>
                  <w:tcW w:w="0" w:type="auto"/>
                </w:tcPr>
                <w:p w14:paraId="040D4710" w14:textId="77777777" w:rsidR="00D234F4" w:rsidRPr="00D234F4" w:rsidRDefault="00D234F4" w:rsidP="00EB7C96">
                  <w:pPr>
                    <w:pStyle w:val="Paragraph"/>
                    <w:rPr>
                      <w:noProof/>
                      <w:lang w:val="bg-BG"/>
                    </w:rPr>
                  </w:pPr>
                  <w:r w:rsidRPr="00D234F4">
                    <w:rPr>
                      <w:noProof/>
                      <w:lang w:val="bg-BG"/>
                    </w:rPr>
                    <w:t>—</w:t>
                  </w:r>
                </w:p>
              </w:tc>
              <w:tc>
                <w:tcPr>
                  <w:tcW w:w="0" w:type="auto"/>
                </w:tcPr>
                <w:p w14:paraId="0C6BE292" w14:textId="77777777" w:rsidR="00D234F4" w:rsidRPr="00D234F4" w:rsidRDefault="00D234F4" w:rsidP="00EB7C96">
                  <w:pPr>
                    <w:pStyle w:val="Paragraph"/>
                    <w:rPr>
                      <w:noProof/>
                      <w:lang w:val="bg-BG"/>
                    </w:rPr>
                  </w:pPr>
                  <w:r w:rsidRPr="00D234F4">
                    <w:rPr>
                      <w:noProof/>
                      <w:lang w:val="bg-BG"/>
                    </w:rPr>
                    <w:t>C.I. Дисперсно синьо 291:1 (CAS RN 872142-01-3),</w:t>
                  </w:r>
                </w:p>
              </w:tc>
            </w:tr>
            <w:tr w:rsidR="00D234F4" w:rsidRPr="00D234F4" w14:paraId="33101BA0" w14:textId="77777777" w:rsidTr="00EB7C96">
              <w:tc>
                <w:tcPr>
                  <w:tcW w:w="0" w:type="auto"/>
                </w:tcPr>
                <w:p w14:paraId="1AF7E97E" w14:textId="77777777" w:rsidR="00D234F4" w:rsidRPr="00D234F4" w:rsidRDefault="00D234F4" w:rsidP="00EB7C96">
                  <w:pPr>
                    <w:pStyle w:val="Paragraph"/>
                    <w:rPr>
                      <w:noProof/>
                      <w:lang w:val="bg-BG"/>
                    </w:rPr>
                  </w:pPr>
                  <w:r w:rsidRPr="00D234F4">
                    <w:rPr>
                      <w:noProof/>
                      <w:lang w:val="bg-BG"/>
                    </w:rPr>
                    <w:t>—</w:t>
                  </w:r>
                </w:p>
              </w:tc>
              <w:tc>
                <w:tcPr>
                  <w:tcW w:w="0" w:type="auto"/>
                </w:tcPr>
                <w:p w14:paraId="33C54C62" w14:textId="77777777" w:rsidR="00D234F4" w:rsidRPr="00D234F4" w:rsidRDefault="00D234F4" w:rsidP="00EB7C96">
                  <w:pPr>
                    <w:pStyle w:val="Paragraph"/>
                    <w:rPr>
                      <w:noProof/>
                      <w:lang w:val="bg-BG"/>
                    </w:rPr>
                  </w:pPr>
                  <w:r w:rsidRPr="00D234F4">
                    <w:rPr>
                      <w:noProof/>
                      <w:lang w:val="bg-BG"/>
                    </w:rPr>
                    <w:t>C.I. Дисперсно виолетово 93:1 (CAS RN 122463-28-9),</w:t>
                  </w:r>
                </w:p>
              </w:tc>
            </w:tr>
          </w:tbl>
          <w:p w14:paraId="0C00A2AB" w14:textId="77777777" w:rsidR="00D234F4" w:rsidRPr="00D234F4" w:rsidRDefault="00D234F4" w:rsidP="00EB7C96">
            <w:pPr>
              <w:pStyle w:val="Paragraph"/>
              <w:rPr>
                <w:noProof/>
                <w:lang w:val="bg-BG"/>
              </w:rPr>
            </w:pPr>
            <w:r w:rsidRPr="00D234F4">
              <w:rPr>
                <w:noProof/>
                <w:lang w:val="bg-BG"/>
              </w:rPr>
              <w:t>дори съдържащ C.I. Дисперсно червено 54 (CAS RN 6657-37-0)</w:t>
            </w:r>
          </w:p>
        </w:tc>
        <w:tc>
          <w:tcPr>
            <w:tcW w:w="0" w:type="auto"/>
          </w:tcPr>
          <w:p w14:paraId="0F6D2FEC" w14:textId="77777777" w:rsidR="00D234F4" w:rsidRPr="00D234F4" w:rsidRDefault="00D234F4" w:rsidP="00EB7C96">
            <w:pPr>
              <w:pStyle w:val="Paragraph"/>
              <w:rPr>
                <w:noProof/>
                <w:lang w:val="bg-BG"/>
              </w:rPr>
            </w:pPr>
            <w:r w:rsidRPr="00D234F4">
              <w:rPr>
                <w:noProof/>
                <w:lang w:val="bg-BG"/>
              </w:rPr>
              <w:t>0 %</w:t>
            </w:r>
          </w:p>
        </w:tc>
        <w:tc>
          <w:tcPr>
            <w:tcW w:w="0" w:type="auto"/>
          </w:tcPr>
          <w:p w14:paraId="6AD4343E" w14:textId="77777777" w:rsidR="00D234F4" w:rsidRPr="00D234F4" w:rsidRDefault="00D234F4" w:rsidP="00EB7C96">
            <w:pPr>
              <w:pStyle w:val="Paragraph"/>
              <w:rPr>
                <w:noProof/>
                <w:lang w:val="bg-BG"/>
              </w:rPr>
            </w:pPr>
            <w:r w:rsidRPr="00D234F4">
              <w:rPr>
                <w:noProof/>
                <w:lang w:val="bg-BG"/>
              </w:rPr>
              <w:t>-</w:t>
            </w:r>
          </w:p>
        </w:tc>
        <w:tc>
          <w:tcPr>
            <w:tcW w:w="0" w:type="auto"/>
          </w:tcPr>
          <w:p w14:paraId="69E5219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B01CE4C" w14:textId="77777777" w:rsidTr="00D234F4">
        <w:trPr>
          <w:cantSplit/>
        </w:trPr>
        <w:tc>
          <w:tcPr>
            <w:tcW w:w="0" w:type="auto"/>
          </w:tcPr>
          <w:p w14:paraId="4AE92C0C" w14:textId="77777777" w:rsidR="00D234F4" w:rsidRPr="00D234F4" w:rsidRDefault="00D234F4" w:rsidP="00EB7C96">
            <w:pPr>
              <w:pStyle w:val="Paragraph"/>
              <w:rPr>
                <w:noProof/>
                <w:lang w:val="bg-BG"/>
              </w:rPr>
            </w:pPr>
            <w:r w:rsidRPr="00D234F4">
              <w:rPr>
                <w:noProof/>
                <w:lang w:val="bg-BG"/>
              </w:rPr>
              <w:t>0.5264</w:t>
            </w:r>
          </w:p>
        </w:tc>
        <w:tc>
          <w:tcPr>
            <w:tcW w:w="0" w:type="auto"/>
          </w:tcPr>
          <w:p w14:paraId="6E4BA1BF" w14:textId="77777777" w:rsidR="00D234F4" w:rsidRPr="00D234F4" w:rsidRDefault="00D234F4" w:rsidP="00EB7C96">
            <w:pPr>
              <w:pStyle w:val="Paragraph"/>
              <w:jc w:val="right"/>
              <w:rPr>
                <w:noProof/>
                <w:lang w:val="bg-BG"/>
              </w:rPr>
            </w:pPr>
            <w:r w:rsidRPr="00D234F4">
              <w:rPr>
                <w:noProof/>
                <w:lang w:val="bg-BG"/>
              </w:rPr>
              <w:t>ex 3204 11 00</w:t>
            </w:r>
          </w:p>
        </w:tc>
        <w:tc>
          <w:tcPr>
            <w:tcW w:w="0" w:type="auto"/>
          </w:tcPr>
          <w:p w14:paraId="668910F9"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335D1293" w14:textId="77777777" w:rsidR="00D234F4" w:rsidRPr="00D234F4" w:rsidRDefault="00D234F4" w:rsidP="00EB7C96">
            <w:pPr>
              <w:pStyle w:val="Paragraph"/>
              <w:rPr>
                <w:noProof/>
                <w:lang w:val="bg-BG"/>
              </w:rPr>
            </w:pPr>
            <w:r w:rsidRPr="00D234F4">
              <w:rPr>
                <w:noProof/>
                <w:lang w:val="bg-BG"/>
              </w:rPr>
              <w:t>Багрило C.I. Disperse Blue 72 (CAS RN 81-48-1) и препарати на базата на него, със съдържание 95 тегл. % или повече на багрило C.I. Disperse Blue 72</w:t>
            </w:r>
          </w:p>
        </w:tc>
        <w:tc>
          <w:tcPr>
            <w:tcW w:w="0" w:type="auto"/>
          </w:tcPr>
          <w:p w14:paraId="149E5D62" w14:textId="77777777" w:rsidR="00D234F4" w:rsidRPr="00D234F4" w:rsidRDefault="00D234F4" w:rsidP="00EB7C96">
            <w:pPr>
              <w:pStyle w:val="Paragraph"/>
              <w:rPr>
                <w:noProof/>
                <w:lang w:val="bg-BG"/>
              </w:rPr>
            </w:pPr>
            <w:r w:rsidRPr="00D234F4">
              <w:rPr>
                <w:noProof/>
                <w:lang w:val="bg-BG"/>
              </w:rPr>
              <w:t>0 %</w:t>
            </w:r>
          </w:p>
        </w:tc>
        <w:tc>
          <w:tcPr>
            <w:tcW w:w="0" w:type="auto"/>
          </w:tcPr>
          <w:p w14:paraId="1A713320" w14:textId="77777777" w:rsidR="00D234F4" w:rsidRPr="00D234F4" w:rsidRDefault="00D234F4" w:rsidP="00EB7C96">
            <w:pPr>
              <w:pStyle w:val="Paragraph"/>
              <w:rPr>
                <w:noProof/>
                <w:lang w:val="bg-BG"/>
              </w:rPr>
            </w:pPr>
            <w:r w:rsidRPr="00D234F4">
              <w:rPr>
                <w:noProof/>
                <w:lang w:val="bg-BG"/>
              </w:rPr>
              <w:t>-</w:t>
            </w:r>
          </w:p>
        </w:tc>
        <w:tc>
          <w:tcPr>
            <w:tcW w:w="0" w:type="auto"/>
          </w:tcPr>
          <w:p w14:paraId="03C300C9"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4C989EC" w14:textId="77777777" w:rsidTr="00D234F4">
        <w:trPr>
          <w:cantSplit/>
        </w:trPr>
        <w:tc>
          <w:tcPr>
            <w:tcW w:w="0" w:type="auto"/>
          </w:tcPr>
          <w:p w14:paraId="3F542B0D" w14:textId="77777777" w:rsidR="00D234F4" w:rsidRPr="00D234F4" w:rsidRDefault="00D234F4" w:rsidP="00EB7C96">
            <w:pPr>
              <w:pStyle w:val="Paragraph"/>
              <w:rPr>
                <w:noProof/>
                <w:lang w:val="bg-BG"/>
              </w:rPr>
            </w:pPr>
            <w:r w:rsidRPr="00D234F4">
              <w:rPr>
                <w:noProof/>
                <w:lang w:val="bg-BG"/>
              </w:rPr>
              <w:t>0.6972</w:t>
            </w:r>
          </w:p>
        </w:tc>
        <w:tc>
          <w:tcPr>
            <w:tcW w:w="0" w:type="auto"/>
          </w:tcPr>
          <w:p w14:paraId="1B046BDD" w14:textId="77777777" w:rsidR="00D234F4" w:rsidRPr="00D234F4" w:rsidRDefault="00D234F4" w:rsidP="00EB7C96">
            <w:pPr>
              <w:pStyle w:val="Paragraph"/>
              <w:jc w:val="right"/>
              <w:rPr>
                <w:noProof/>
                <w:lang w:val="bg-BG"/>
              </w:rPr>
            </w:pPr>
            <w:r w:rsidRPr="00D234F4">
              <w:rPr>
                <w:noProof/>
                <w:lang w:val="bg-BG"/>
              </w:rPr>
              <w:t>ex 3204 12 00</w:t>
            </w:r>
          </w:p>
        </w:tc>
        <w:tc>
          <w:tcPr>
            <w:tcW w:w="0" w:type="auto"/>
          </w:tcPr>
          <w:p w14:paraId="13AAC478"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193FF880" w14:textId="77777777" w:rsidR="00D234F4" w:rsidRPr="00D234F4" w:rsidRDefault="00D234F4" w:rsidP="00EB7C96">
            <w:pPr>
              <w:pStyle w:val="Paragraph"/>
              <w:rPr>
                <w:noProof/>
                <w:lang w:val="bg-BG"/>
              </w:rPr>
            </w:pPr>
            <w:r w:rsidRPr="00D234F4">
              <w:rPr>
                <w:noProof/>
                <w:lang w:val="bg-BG"/>
              </w:rPr>
              <w:t>Багрило C.I. Кисело кафяво (Acid Brown) 75 (CAS RN 8011-86-7) и препарати на негова основа със съдържание на багрило C.I. Кисело кафяво (Acid Brown) 75 от 75 % тегловно или повече</w:t>
            </w:r>
          </w:p>
        </w:tc>
        <w:tc>
          <w:tcPr>
            <w:tcW w:w="0" w:type="auto"/>
          </w:tcPr>
          <w:p w14:paraId="462D1639" w14:textId="77777777" w:rsidR="00D234F4" w:rsidRPr="00D234F4" w:rsidRDefault="00D234F4" w:rsidP="00EB7C96">
            <w:pPr>
              <w:pStyle w:val="Paragraph"/>
              <w:rPr>
                <w:noProof/>
                <w:lang w:val="bg-BG"/>
              </w:rPr>
            </w:pPr>
            <w:r w:rsidRPr="00D234F4">
              <w:rPr>
                <w:noProof/>
                <w:lang w:val="bg-BG"/>
              </w:rPr>
              <w:t>0 %</w:t>
            </w:r>
          </w:p>
        </w:tc>
        <w:tc>
          <w:tcPr>
            <w:tcW w:w="0" w:type="auto"/>
          </w:tcPr>
          <w:p w14:paraId="4ABA6CBC" w14:textId="77777777" w:rsidR="00D234F4" w:rsidRPr="00D234F4" w:rsidRDefault="00D234F4" w:rsidP="00EB7C96">
            <w:pPr>
              <w:pStyle w:val="Paragraph"/>
              <w:rPr>
                <w:noProof/>
                <w:lang w:val="bg-BG"/>
              </w:rPr>
            </w:pPr>
            <w:r w:rsidRPr="00D234F4">
              <w:rPr>
                <w:noProof/>
                <w:lang w:val="bg-BG"/>
              </w:rPr>
              <w:t>-</w:t>
            </w:r>
          </w:p>
        </w:tc>
        <w:tc>
          <w:tcPr>
            <w:tcW w:w="0" w:type="auto"/>
          </w:tcPr>
          <w:p w14:paraId="6CEA54F1"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5D8FCF8" w14:textId="77777777" w:rsidTr="00D234F4">
        <w:trPr>
          <w:cantSplit/>
        </w:trPr>
        <w:tc>
          <w:tcPr>
            <w:tcW w:w="0" w:type="auto"/>
          </w:tcPr>
          <w:p w14:paraId="72BD23FC" w14:textId="77777777" w:rsidR="00D234F4" w:rsidRPr="00D234F4" w:rsidRDefault="00D234F4" w:rsidP="00EB7C96">
            <w:pPr>
              <w:pStyle w:val="Paragraph"/>
              <w:rPr>
                <w:noProof/>
                <w:lang w:val="bg-BG"/>
              </w:rPr>
            </w:pPr>
            <w:r w:rsidRPr="00D234F4">
              <w:rPr>
                <w:noProof/>
                <w:lang w:val="bg-BG"/>
              </w:rPr>
              <w:t>0.6975</w:t>
            </w:r>
          </w:p>
        </w:tc>
        <w:tc>
          <w:tcPr>
            <w:tcW w:w="0" w:type="auto"/>
          </w:tcPr>
          <w:p w14:paraId="5D1A611F" w14:textId="77777777" w:rsidR="00D234F4" w:rsidRPr="00D234F4" w:rsidRDefault="00D234F4" w:rsidP="00EB7C96">
            <w:pPr>
              <w:pStyle w:val="Paragraph"/>
              <w:jc w:val="right"/>
              <w:rPr>
                <w:noProof/>
                <w:lang w:val="bg-BG"/>
              </w:rPr>
            </w:pPr>
            <w:r w:rsidRPr="00D234F4">
              <w:rPr>
                <w:noProof/>
                <w:lang w:val="bg-BG"/>
              </w:rPr>
              <w:t>ex 3204 12 00</w:t>
            </w:r>
          </w:p>
        </w:tc>
        <w:tc>
          <w:tcPr>
            <w:tcW w:w="0" w:type="auto"/>
          </w:tcPr>
          <w:p w14:paraId="580CD5BA" w14:textId="77777777" w:rsidR="00D234F4" w:rsidRPr="00D234F4" w:rsidRDefault="00D234F4" w:rsidP="00EB7C96">
            <w:pPr>
              <w:pStyle w:val="Paragraph"/>
              <w:jc w:val="center"/>
              <w:rPr>
                <w:noProof/>
                <w:lang w:val="bg-BG"/>
              </w:rPr>
            </w:pPr>
            <w:r w:rsidRPr="00D234F4">
              <w:rPr>
                <w:noProof/>
                <w:lang w:val="bg-BG"/>
              </w:rPr>
              <w:t>17</w:t>
            </w:r>
          </w:p>
        </w:tc>
        <w:tc>
          <w:tcPr>
            <w:tcW w:w="0" w:type="auto"/>
          </w:tcPr>
          <w:p w14:paraId="7F7016E2" w14:textId="77777777" w:rsidR="00D234F4" w:rsidRPr="00D234F4" w:rsidRDefault="00D234F4" w:rsidP="00EB7C96">
            <w:pPr>
              <w:pStyle w:val="Paragraph"/>
              <w:rPr>
                <w:noProof/>
                <w:lang w:val="bg-BG"/>
              </w:rPr>
            </w:pPr>
            <w:r w:rsidRPr="00D234F4">
              <w:rPr>
                <w:noProof/>
                <w:lang w:val="bg-BG"/>
              </w:rPr>
              <w:t>Багрило C.I. Кисело кафяво (Acid Brown) 355 (CAS RN 84989-26-4 или 60181-77-3) и препарати на негова основа със съдържание на багрило C.I. Кисело кафяво (Acid Brown) 355 от 75 % тегловно или повече</w:t>
            </w:r>
          </w:p>
        </w:tc>
        <w:tc>
          <w:tcPr>
            <w:tcW w:w="0" w:type="auto"/>
          </w:tcPr>
          <w:p w14:paraId="0A2AE5E6" w14:textId="77777777" w:rsidR="00D234F4" w:rsidRPr="00D234F4" w:rsidRDefault="00D234F4" w:rsidP="00EB7C96">
            <w:pPr>
              <w:pStyle w:val="Paragraph"/>
              <w:rPr>
                <w:noProof/>
                <w:lang w:val="bg-BG"/>
              </w:rPr>
            </w:pPr>
            <w:r w:rsidRPr="00D234F4">
              <w:rPr>
                <w:noProof/>
                <w:lang w:val="bg-BG"/>
              </w:rPr>
              <w:t>0 %</w:t>
            </w:r>
          </w:p>
        </w:tc>
        <w:tc>
          <w:tcPr>
            <w:tcW w:w="0" w:type="auto"/>
          </w:tcPr>
          <w:p w14:paraId="2AC25D88" w14:textId="77777777" w:rsidR="00D234F4" w:rsidRPr="00D234F4" w:rsidRDefault="00D234F4" w:rsidP="00EB7C96">
            <w:pPr>
              <w:pStyle w:val="Paragraph"/>
              <w:rPr>
                <w:noProof/>
                <w:lang w:val="bg-BG"/>
              </w:rPr>
            </w:pPr>
            <w:r w:rsidRPr="00D234F4">
              <w:rPr>
                <w:noProof/>
                <w:lang w:val="bg-BG"/>
              </w:rPr>
              <w:t>-</w:t>
            </w:r>
          </w:p>
        </w:tc>
        <w:tc>
          <w:tcPr>
            <w:tcW w:w="0" w:type="auto"/>
          </w:tcPr>
          <w:p w14:paraId="7D8AEDFD"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D9831E8" w14:textId="77777777" w:rsidTr="00D234F4">
        <w:trPr>
          <w:cantSplit/>
        </w:trPr>
        <w:tc>
          <w:tcPr>
            <w:tcW w:w="0" w:type="auto"/>
          </w:tcPr>
          <w:p w14:paraId="006D8BE4" w14:textId="77777777" w:rsidR="00D234F4" w:rsidRPr="00D234F4" w:rsidRDefault="00D234F4" w:rsidP="00EB7C96">
            <w:pPr>
              <w:pStyle w:val="Paragraph"/>
              <w:rPr>
                <w:noProof/>
                <w:lang w:val="bg-BG"/>
              </w:rPr>
            </w:pPr>
            <w:r w:rsidRPr="00D234F4">
              <w:rPr>
                <w:noProof/>
                <w:lang w:val="bg-BG"/>
              </w:rPr>
              <w:t>0.7021</w:t>
            </w:r>
          </w:p>
        </w:tc>
        <w:tc>
          <w:tcPr>
            <w:tcW w:w="0" w:type="auto"/>
          </w:tcPr>
          <w:p w14:paraId="059C5C7C" w14:textId="77777777" w:rsidR="00D234F4" w:rsidRPr="00D234F4" w:rsidRDefault="00D234F4" w:rsidP="00EB7C96">
            <w:pPr>
              <w:pStyle w:val="Paragraph"/>
              <w:jc w:val="right"/>
              <w:rPr>
                <w:noProof/>
                <w:lang w:val="bg-BG"/>
              </w:rPr>
            </w:pPr>
            <w:r w:rsidRPr="00D234F4">
              <w:rPr>
                <w:noProof/>
                <w:lang w:val="bg-BG"/>
              </w:rPr>
              <w:t>ex 3204 12 00</w:t>
            </w:r>
          </w:p>
        </w:tc>
        <w:tc>
          <w:tcPr>
            <w:tcW w:w="0" w:type="auto"/>
          </w:tcPr>
          <w:p w14:paraId="5A94AC6E"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14A7E3D2" w14:textId="77777777" w:rsidR="00D234F4" w:rsidRPr="00D234F4" w:rsidRDefault="00D234F4" w:rsidP="00EB7C96">
            <w:pPr>
              <w:pStyle w:val="Paragraph"/>
              <w:rPr>
                <w:noProof/>
                <w:lang w:val="bg-BG"/>
              </w:rPr>
            </w:pPr>
            <w:r w:rsidRPr="00D234F4">
              <w:rPr>
                <w:noProof/>
                <w:lang w:val="bg-BG"/>
              </w:rPr>
              <w:t>Багрило C.I. Кисело черно (Acid Black) 210 (CAS RN 85223-29-6 или 99576-15-5) и препарати на негова основа със съдържание на багрило C.I. Кисело черно (Acid Black) 210 от 50 % тегловно или повече</w:t>
            </w:r>
          </w:p>
        </w:tc>
        <w:tc>
          <w:tcPr>
            <w:tcW w:w="0" w:type="auto"/>
          </w:tcPr>
          <w:p w14:paraId="07DB9A14" w14:textId="77777777" w:rsidR="00D234F4" w:rsidRPr="00D234F4" w:rsidRDefault="00D234F4" w:rsidP="00EB7C96">
            <w:pPr>
              <w:pStyle w:val="Paragraph"/>
              <w:rPr>
                <w:noProof/>
                <w:lang w:val="bg-BG"/>
              </w:rPr>
            </w:pPr>
            <w:r w:rsidRPr="00D234F4">
              <w:rPr>
                <w:noProof/>
                <w:lang w:val="bg-BG"/>
              </w:rPr>
              <w:t>0 %</w:t>
            </w:r>
          </w:p>
        </w:tc>
        <w:tc>
          <w:tcPr>
            <w:tcW w:w="0" w:type="auto"/>
          </w:tcPr>
          <w:p w14:paraId="0EB299E1" w14:textId="77777777" w:rsidR="00D234F4" w:rsidRPr="00D234F4" w:rsidRDefault="00D234F4" w:rsidP="00EB7C96">
            <w:pPr>
              <w:pStyle w:val="Paragraph"/>
              <w:rPr>
                <w:noProof/>
                <w:lang w:val="bg-BG"/>
              </w:rPr>
            </w:pPr>
            <w:r w:rsidRPr="00D234F4">
              <w:rPr>
                <w:noProof/>
                <w:lang w:val="bg-BG"/>
              </w:rPr>
              <w:t>-</w:t>
            </w:r>
          </w:p>
        </w:tc>
        <w:tc>
          <w:tcPr>
            <w:tcW w:w="0" w:type="auto"/>
          </w:tcPr>
          <w:p w14:paraId="74C6117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F336413" w14:textId="77777777" w:rsidTr="00D234F4">
        <w:trPr>
          <w:cantSplit/>
        </w:trPr>
        <w:tc>
          <w:tcPr>
            <w:tcW w:w="0" w:type="auto"/>
          </w:tcPr>
          <w:p w14:paraId="02BF75EA" w14:textId="77777777" w:rsidR="00D234F4" w:rsidRPr="00D234F4" w:rsidRDefault="00D234F4" w:rsidP="00EB7C96">
            <w:pPr>
              <w:pStyle w:val="Paragraph"/>
              <w:rPr>
                <w:noProof/>
                <w:lang w:val="bg-BG"/>
              </w:rPr>
            </w:pPr>
            <w:r w:rsidRPr="00D234F4">
              <w:rPr>
                <w:noProof/>
                <w:lang w:val="bg-BG"/>
              </w:rPr>
              <w:t>0.6976</w:t>
            </w:r>
          </w:p>
        </w:tc>
        <w:tc>
          <w:tcPr>
            <w:tcW w:w="0" w:type="auto"/>
          </w:tcPr>
          <w:p w14:paraId="061B4364" w14:textId="77777777" w:rsidR="00D234F4" w:rsidRPr="00D234F4" w:rsidRDefault="00D234F4" w:rsidP="00EB7C96">
            <w:pPr>
              <w:pStyle w:val="Paragraph"/>
              <w:jc w:val="right"/>
              <w:rPr>
                <w:noProof/>
                <w:lang w:val="bg-BG"/>
              </w:rPr>
            </w:pPr>
            <w:r w:rsidRPr="00D234F4">
              <w:rPr>
                <w:noProof/>
                <w:lang w:val="bg-BG"/>
              </w:rPr>
              <w:t>ex 3204 12 00</w:t>
            </w:r>
          </w:p>
        </w:tc>
        <w:tc>
          <w:tcPr>
            <w:tcW w:w="0" w:type="auto"/>
          </w:tcPr>
          <w:p w14:paraId="5EF4FB57" w14:textId="77777777" w:rsidR="00D234F4" w:rsidRPr="00D234F4" w:rsidRDefault="00D234F4" w:rsidP="00EB7C96">
            <w:pPr>
              <w:pStyle w:val="Paragraph"/>
              <w:jc w:val="center"/>
              <w:rPr>
                <w:noProof/>
                <w:lang w:val="bg-BG"/>
              </w:rPr>
            </w:pPr>
            <w:r w:rsidRPr="00D234F4">
              <w:rPr>
                <w:noProof/>
                <w:lang w:val="bg-BG"/>
              </w:rPr>
              <w:t>27</w:t>
            </w:r>
          </w:p>
        </w:tc>
        <w:tc>
          <w:tcPr>
            <w:tcW w:w="0" w:type="auto"/>
          </w:tcPr>
          <w:p w14:paraId="775B2949" w14:textId="77777777" w:rsidR="00D234F4" w:rsidRPr="00D234F4" w:rsidRDefault="00D234F4" w:rsidP="00EB7C96">
            <w:pPr>
              <w:pStyle w:val="Paragraph"/>
              <w:rPr>
                <w:noProof/>
                <w:lang w:val="bg-BG"/>
              </w:rPr>
            </w:pPr>
            <w:r w:rsidRPr="00D234F4">
              <w:rPr>
                <w:noProof/>
                <w:lang w:val="bg-BG"/>
              </w:rPr>
              <w:t>Багрило C.I. Кисело кафяво (Acid Brown) 425 (CAS RN 75234-41-2 или 119509-49-8) и препарати на негова основа със съдържание на багрило C.I. Кисело кафяво (Acid Brown) 425 със съдържание от 75 % тегловно или повече</w:t>
            </w:r>
          </w:p>
        </w:tc>
        <w:tc>
          <w:tcPr>
            <w:tcW w:w="0" w:type="auto"/>
          </w:tcPr>
          <w:p w14:paraId="7F4BCDA0" w14:textId="77777777" w:rsidR="00D234F4" w:rsidRPr="00D234F4" w:rsidRDefault="00D234F4" w:rsidP="00EB7C96">
            <w:pPr>
              <w:pStyle w:val="Paragraph"/>
              <w:rPr>
                <w:noProof/>
                <w:lang w:val="bg-BG"/>
              </w:rPr>
            </w:pPr>
            <w:r w:rsidRPr="00D234F4">
              <w:rPr>
                <w:noProof/>
                <w:lang w:val="bg-BG"/>
              </w:rPr>
              <w:t>0 %</w:t>
            </w:r>
          </w:p>
        </w:tc>
        <w:tc>
          <w:tcPr>
            <w:tcW w:w="0" w:type="auto"/>
          </w:tcPr>
          <w:p w14:paraId="1A1C79EC" w14:textId="77777777" w:rsidR="00D234F4" w:rsidRPr="00D234F4" w:rsidRDefault="00D234F4" w:rsidP="00EB7C96">
            <w:pPr>
              <w:pStyle w:val="Paragraph"/>
              <w:rPr>
                <w:noProof/>
                <w:lang w:val="bg-BG"/>
              </w:rPr>
            </w:pPr>
            <w:r w:rsidRPr="00D234F4">
              <w:rPr>
                <w:noProof/>
                <w:lang w:val="bg-BG"/>
              </w:rPr>
              <w:t>-</w:t>
            </w:r>
          </w:p>
        </w:tc>
        <w:tc>
          <w:tcPr>
            <w:tcW w:w="0" w:type="auto"/>
          </w:tcPr>
          <w:p w14:paraId="517E23E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23E7976" w14:textId="77777777" w:rsidTr="00D234F4">
        <w:trPr>
          <w:cantSplit/>
        </w:trPr>
        <w:tc>
          <w:tcPr>
            <w:tcW w:w="0" w:type="auto"/>
          </w:tcPr>
          <w:p w14:paraId="219317FA" w14:textId="77777777" w:rsidR="00D234F4" w:rsidRPr="00D234F4" w:rsidRDefault="00D234F4" w:rsidP="00EB7C96">
            <w:pPr>
              <w:pStyle w:val="Paragraph"/>
              <w:rPr>
                <w:noProof/>
                <w:lang w:val="bg-BG"/>
              </w:rPr>
            </w:pPr>
            <w:r w:rsidRPr="00D234F4">
              <w:rPr>
                <w:noProof/>
                <w:lang w:val="bg-BG"/>
              </w:rPr>
              <w:t>0.6963</w:t>
            </w:r>
          </w:p>
        </w:tc>
        <w:tc>
          <w:tcPr>
            <w:tcW w:w="0" w:type="auto"/>
          </w:tcPr>
          <w:p w14:paraId="230B9B07" w14:textId="77777777" w:rsidR="00D234F4" w:rsidRPr="00D234F4" w:rsidRDefault="00D234F4" w:rsidP="00EB7C96">
            <w:pPr>
              <w:pStyle w:val="Paragraph"/>
              <w:jc w:val="right"/>
              <w:rPr>
                <w:noProof/>
                <w:lang w:val="bg-BG"/>
              </w:rPr>
            </w:pPr>
            <w:r w:rsidRPr="00D234F4">
              <w:rPr>
                <w:noProof/>
                <w:lang w:val="bg-BG"/>
              </w:rPr>
              <w:t>ex 3204 12 00</w:t>
            </w:r>
          </w:p>
        </w:tc>
        <w:tc>
          <w:tcPr>
            <w:tcW w:w="0" w:type="auto"/>
          </w:tcPr>
          <w:p w14:paraId="0F4720C8"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36C145D7" w14:textId="77777777" w:rsidR="00D234F4" w:rsidRPr="00D234F4" w:rsidRDefault="00D234F4" w:rsidP="00EB7C96">
            <w:pPr>
              <w:pStyle w:val="Paragraph"/>
              <w:rPr>
                <w:noProof/>
                <w:lang w:val="bg-BG"/>
              </w:rPr>
            </w:pPr>
            <w:r w:rsidRPr="00D234F4">
              <w:rPr>
                <w:noProof/>
                <w:lang w:val="bg-BG"/>
              </w:rPr>
              <w:t>Багрило C.I. Кисело черно (Acid Black) 234 (CAS RN 157577-99-6) и препарати на негова основа със съдържание на багрило C.I. Кисело черно (Acid Black)234 от 75 % тегловно или повече</w:t>
            </w:r>
          </w:p>
        </w:tc>
        <w:tc>
          <w:tcPr>
            <w:tcW w:w="0" w:type="auto"/>
          </w:tcPr>
          <w:p w14:paraId="2FA110E3" w14:textId="77777777" w:rsidR="00D234F4" w:rsidRPr="00D234F4" w:rsidRDefault="00D234F4" w:rsidP="00EB7C96">
            <w:pPr>
              <w:pStyle w:val="Paragraph"/>
              <w:rPr>
                <w:noProof/>
                <w:lang w:val="bg-BG"/>
              </w:rPr>
            </w:pPr>
            <w:r w:rsidRPr="00D234F4">
              <w:rPr>
                <w:noProof/>
                <w:lang w:val="bg-BG"/>
              </w:rPr>
              <w:t>0 %</w:t>
            </w:r>
          </w:p>
        </w:tc>
        <w:tc>
          <w:tcPr>
            <w:tcW w:w="0" w:type="auto"/>
          </w:tcPr>
          <w:p w14:paraId="5111AEC1" w14:textId="77777777" w:rsidR="00D234F4" w:rsidRPr="00D234F4" w:rsidRDefault="00D234F4" w:rsidP="00EB7C96">
            <w:pPr>
              <w:pStyle w:val="Paragraph"/>
              <w:rPr>
                <w:noProof/>
                <w:lang w:val="bg-BG"/>
              </w:rPr>
            </w:pPr>
            <w:r w:rsidRPr="00D234F4">
              <w:rPr>
                <w:noProof/>
                <w:lang w:val="bg-BG"/>
              </w:rPr>
              <w:t>-</w:t>
            </w:r>
          </w:p>
        </w:tc>
        <w:tc>
          <w:tcPr>
            <w:tcW w:w="0" w:type="auto"/>
          </w:tcPr>
          <w:p w14:paraId="2E69F73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0DBE8DE" w14:textId="77777777" w:rsidTr="00D234F4">
        <w:trPr>
          <w:cantSplit/>
        </w:trPr>
        <w:tc>
          <w:tcPr>
            <w:tcW w:w="0" w:type="auto"/>
          </w:tcPr>
          <w:p w14:paraId="21C67458" w14:textId="77777777" w:rsidR="00D234F4" w:rsidRPr="00D234F4" w:rsidRDefault="00D234F4" w:rsidP="00EB7C96">
            <w:pPr>
              <w:pStyle w:val="Paragraph"/>
              <w:rPr>
                <w:noProof/>
                <w:lang w:val="bg-BG"/>
              </w:rPr>
            </w:pPr>
            <w:r w:rsidRPr="00D234F4">
              <w:rPr>
                <w:noProof/>
                <w:lang w:val="bg-BG"/>
              </w:rPr>
              <w:t>0.6964</w:t>
            </w:r>
          </w:p>
        </w:tc>
        <w:tc>
          <w:tcPr>
            <w:tcW w:w="0" w:type="auto"/>
          </w:tcPr>
          <w:p w14:paraId="556A0A97" w14:textId="77777777" w:rsidR="00D234F4" w:rsidRPr="00D234F4" w:rsidRDefault="00D234F4" w:rsidP="00EB7C96">
            <w:pPr>
              <w:pStyle w:val="Paragraph"/>
              <w:jc w:val="right"/>
              <w:rPr>
                <w:noProof/>
                <w:lang w:val="bg-BG"/>
              </w:rPr>
            </w:pPr>
            <w:r w:rsidRPr="00D234F4">
              <w:rPr>
                <w:noProof/>
                <w:lang w:val="bg-BG"/>
              </w:rPr>
              <w:t>ex 3204 12 00</w:t>
            </w:r>
          </w:p>
        </w:tc>
        <w:tc>
          <w:tcPr>
            <w:tcW w:w="0" w:type="auto"/>
          </w:tcPr>
          <w:p w14:paraId="60252CA7" w14:textId="77777777" w:rsidR="00D234F4" w:rsidRPr="00D234F4" w:rsidRDefault="00D234F4" w:rsidP="00EB7C96">
            <w:pPr>
              <w:pStyle w:val="Paragraph"/>
              <w:jc w:val="center"/>
              <w:rPr>
                <w:noProof/>
                <w:lang w:val="bg-BG"/>
              </w:rPr>
            </w:pPr>
            <w:r w:rsidRPr="00D234F4">
              <w:rPr>
                <w:noProof/>
                <w:lang w:val="bg-BG"/>
              </w:rPr>
              <w:t>37</w:t>
            </w:r>
          </w:p>
        </w:tc>
        <w:tc>
          <w:tcPr>
            <w:tcW w:w="0" w:type="auto"/>
          </w:tcPr>
          <w:p w14:paraId="0D2EEECB" w14:textId="77777777" w:rsidR="00D234F4" w:rsidRPr="00D234F4" w:rsidRDefault="00D234F4" w:rsidP="00EB7C96">
            <w:pPr>
              <w:pStyle w:val="Paragraph"/>
              <w:rPr>
                <w:noProof/>
                <w:lang w:val="bg-BG"/>
              </w:rPr>
            </w:pPr>
            <w:r w:rsidRPr="00D234F4">
              <w:rPr>
                <w:noProof/>
                <w:lang w:val="bg-BG"/>
              </w:rPr>
              <w:t>Багрило C.I. Кисело черно (Acid Black) 210 натриева сол (CAS RN 201792-73-6) и препарати на негова основа със съдържание на багрило C.I. Кисело черно (Acid Black) 210 натриева сол от 50 % тегловно или повече</w:t>
            </w:r>
          </w:p>
        </w:tc>
        <w:tc>
          <w:tcPr>
            <w:tcW w:w="0" w:type="auto"/>
          </w:tcPr>
          <w:p w14:paraId="5C8B9957" w14:textId="77777777" w:rsidR="00D234F4" w:rsidRPr="00D234F4" w:rsidRDefault="00D234F4" w:rsidP="00EB7C96">
            <w:pPr>
              <w:pStyle w:val="Paragraph"/>
              <w:rPr>
                <w:noProof/>
                <w:lang w:val="bg-BG"/>
              </w:rPr>
            </w:pPr>
            <w:r w:rsidRPr="00D234F4">
              <w:rPr>
                <w:noProof/>
                <w:lang w:val="bg-BG"/>
              </w:rPr>
              <w:t>0 %</w:t>
            </w:r>
          </w:p>
        </w:tc>
        <w:tc>
          <w:tcPr>
            <w:tcW w:w="0" w:type="auto"/>
          </w:tcPr>
          <w:p w14:paraId="72869643" w14:textId="77777777" w:rsidR="00D234F4" w:rsidRPr="00D234F4" w:rsidRDefault="00D234F4" w:rsidP="00EB7C96">
            <w:pPr>
              <w:pStyle w:val="Paragraph"/>
              <w:rPr>
                <w:noProof/>
                <w:lang w:val="bg-BG"/>
              </w:rPr>
            </w:pPr>
            <w:r w:rsidRPr="00D234F4">
              <w:rPr>
                <w:noProof/>
                <w:lang w:val="bg-BG"/>
              </w:rPr>
              <w:t>-</w:t>
            </w:r>
          </w:p>
        </w:tc>
        <w:tc>
          <w:tcPr>
            <w:tcW w:w="0" w:type="auto"/>
          </w:tcPr>
          <w:p w14:paraId="303F8B9E"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C14448C" w14:textId="77777777" w:rsidTr="00D234F4">
        <w:trPr>
          <w:cantSplit/>
        </w:trPr>
        <w:tc>
          <w:tcPr>
            <w:tcW w:w="0" w:type="auto"/>
          </w:tcPr>
          <w:p w14:paraId="5F815687" w14:textId="77777777" w:rsidR="00D234F4" w:rsidRPr="00D234F4" w:rsidRDefault="00D234F4" w:rsidP="00EB7C96">
            <w:pPr>
              <w:pStyle w:val="Paragraph"/>
              <w:rPr>
                <w:noProof/>
                <w:lang w:val="bg-BG"/>
              </w:rPr>
            </w:pPr>
            <w:r w:rsidRPr="00D234F4">
              <w:rPr>
                <w:noProof/>
                <w:lang w:val="bg-BG"/>
              </w:rPr>
              <w:t>0.5925</w:t>
            </w:r>
          </w:p>
        </w:tc>
        <w:tc>
          <w:tcPr>
            <w:tcW w:w="0" w:type="auto"/>
          </w:tcPr>
          <w:p w14:paraId="7FE156A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3204 12 00</w:t>
            </w:r>
          </w:p>
        </w:tc>
        <w:tc>
          <w:tcPr>
            <w:tcW w:w="0" w:type="auto"/>
          </w:tcPr>
          <w:p w14:paraId="02C53350"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624E28DA" w14:textId="77777777" w:rsidR="00D234F4" w:rsidRPr="00D234F4" w:rsidRDefault="00D234F4" w:rsidP="00EB7C96">
            <w:pPr>
              <w:pStyle w:val="Paragraph"/>
              <w:rPr>
                <w:noProof/>
                <w:lang w:val="bg-BG"/>
              </w:rPr>
            </w:pPr>
            <w:r w:rsidRPr="00D234F4">
              <w:rPr>
                <w:noProof/>
                <w:lang w:val="bg-BG"/>
              </w:rPr>
              <w:t>Течен препарат на базата на багрила, съдържащ анионно кисело багрило C.I. AcidBlue182 (CASRN12219-26-0)</w:t>
            </w:r>
          </w:p>
        </w:tc>
        <w:tc>
          <w:tcPr>
            <w:tcW w:w="0" w:type="auto"/>
          </w:tcPr>
          <w:p w14:paraId="6B821427" w14:textId="77777777" w:rsidR="00D234F4" w:rsidRPr="00D234F4" w:rsidRDefault="00D234F4" w:rsidP="00EB7C96">
            <w:pPr>
              <w:pStyle w:val="Paragraph"/>
              <w:rPr>
                <w:noProof/>
                <w:lang w:val="bg-BG"/>
              </w:rPr>
            </w:pPr>
            <w:r w:rsidRPr="00D234F4">
              <w:rPr>
                <w:noProof/>
                <w:lang w:val="bg-BG"/>
              </w:rPr>
              <w:t>0 %</w:t>
            </w:r>
          </w:p>
        </w:tc>
        <w:tc>
          <w:tcPr>
            <w:tcW w:w="0" w:type="auto"/>
          </w:tcPr>
          <w:p w14:paraId="784C0EA8" w14:textId="77777777" w:rsidR="00D234F4" w:rsidRPr="00D234F4" w:rsidRDefault="00D234F4" w:rsidP="00EB7C96">
            <w:pPr>
              <w:pStyle w:val="Paragraph"/>
              <w:rPr>
                <w:noProof/>
                <w:lang w:val="bg-BG"/>
              </w:rPr>
            </w:pPr>
            <w:r w:rsidRPr="00D234F4">
              <w:rPr>
                <w:noProof/>
                <w:lang w:val="bg-BG"/>
              </w:rPr>
              <w:t>-</w:t>
            </w:r>
          </w:p>
        </w:tc>
        <w:tc>
          <w:tcPr>
            <w:tcW w:w="0" w:type="auto"/>
          </w:tcPr>
          <w:p w14:paraId="18DB31D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6D9607A" w14:textId="77777777" w:rsidTr="00D234F4">
        <w:trPr>
          <w:cantSplit/>
        </w:trPr>
        <w:tc>
          <w:tcPr>
            <w:tcW w:w="0" w:type="auto"/>
          </w:tcPr>
          <w:p w14:paraId="20968C39" w14:textId="77777777" w:rsidR="00D234F4" w:rsidRPr="00D234F4" w:rsidRDefault="00D234F4" w:rsidP="00EB7C96">
            <w:pPr>
              <w:pStyle w:val="Paragraph"/>
              <w:rPr>
                <w:noProof/>
                <w:lang w:val="bg-BG"/>
              </w:rPr>
            </w:pPr>
            <w:r w:rsidRPr="00D234F4">
              <w:rPr>
                <w:noProof/>
                <w:lang w:val="bg-BG"/>
              </w:rPr>
              <w:t>0.6965</w:t>
            </w:r>
          </w:p>
        </w:tc>
        <w:tc>
          <w:tcPr>
            <w:tcW w:w="0" w:type="auto"/>
          </w:tcPr>
          <w:p w14:paraId="4A8E269F" w14:textId="77777777" w:rsidR="00D234F4" w:rsidRPr="00D234F4" w:rsidRDefault="00D234F4" w:rsidP="00EB7C96">
            <w:pPr>
              <w:pStyle w:val="Paragraph"/>
              <w:jc w:val="right"/>
              <w:rPr>
                <w:noProof/>
                <w:lang w:val="bg-BG"/>
              </w:rPr>
            </w:pPr>
            <w:r w:rsidRPr="00D234F4">
              <w:rPr>
                <w:noProof/>
                <w:lang w:val="bg-BG"/>
              </w:rPr>
              <w:t>ex 3204 12 00</w:t>
            </w:r>
          </w:p>
        </w:tc>
        <w:tc>
          <w:tcPr>
            <w:tcW w:w="0" w:type="auto"/>
          </w:tcPr>
          <w:p w14:paraId="4A6C7947"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3E7578A0" w14:textId="77777777" w:rsidR="00D234F4" w:rsidRPr="00D234F4" w:rsidRDefault="00D234F4" w:rsidP="00EB7C96">
            <w:pPr>
              <w:pStyle w:val="Paragraph"/>
              <w:rPr>
                <w:noProof/>
                <w:lang w:val="bg-BG"/>
              </w:rPr>
            </w:pPr>
            <w:r w:rsidRPr="00D234F4">
              <w:rPr>
                <w:noProof/>
                <w:lang w:val="bg-BG"/>
              </w:rPr>
              <w:t>Багрило C.I. Кисело синьо (Acid Blue) 161/193 (CAS RN 12392-64-2) и препарати на негова основа със съдържание на багрило C.I. Кисело синьо (Acid Blue) 161/193 от 75 % тегловно или повече</w:t>
            </w:r>
          </w:p>
        </w:tc>
        <w:tc>
          <w:tcPr>
            <w:tcW w:w="0" w:type="auto"/>
          </w:tcPr>
          <w:p w14:paraId="3BA1782E" w14:textId="77777777" w:rsidR="00D234F4" w:rsidRPr="00D234F4" w:rsidRDefault="00D234F4" w:rsidP="00EB7C96">
            <w:pPr>
              <w:pStyle w:val="Paragraph"/>
              <w:rPr>
                <w:noProof/>
                <w:lang w:val="bg-BG"/>
              </w:rPr>
            </w:pPr>
            <w:r w:rsidRPr="00D234F4">
              <w:rPr>
                <w:noProof/>
                <w:lang w:val="bg-BG"/>
              </w:rPr>
              <w:t>0 %</w:t>
            </w:r>
          </w:p>
        </w:tc>
        <w:tc>
          <w:tcPr>
            <w:tcW w:w="0" w:type="auto"/>
          </w:tcPr>
          <w:p w14:paraId="3C8C3F53" w14:textId="77777777" w:rsidR="00D234F4" w:rsidRPr="00D234F4" w:rsidRDefault="00D234F4" w:rsidP="00EB7C96">
            <w:pPr>
              <w:pStyle w:val="Paragraph"/>
              <w:rPr>
                <w:noProof/>
                <w:lang w:val="bg-BG"/>
              </w:rPr>
            </w:pPr>
            <w:r w:rsidRPr="00D234F4">
              <w:rPr>
                <w:noProof/>
                <w:lang w:val="bg-BG"/>
              </w:rPr>
              <w:t>-</w:t>
            </w:r>
          </w:p>
        </w:tc>
        <w:tc>
          <w:tcPr>
            <w:tcW w:w="0" w:type="auto"/>
          </w:tcPr>
          <w:p w14:paraId="6B6618F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9F486AF" w14:textId="77777777" w:rsidTr="00D234F4">
        <w:trPr>
          <w:cantSplit/>
        </w:trPr>
        <w:tc>
          <w:tcPr>
            <w:tcW w:w="0" w:type="auto"/>
          </w:tcPr>
          <w:p w14:paraId="1C56F593" w14:textId="77777777" w:rsidR="00D234F4" w:rsidRPr="00D234F4" w:rsidRDefault="00D234F4" w:rsidP="00EB7C96">
            <w:pPr>
              <w:pStyle w:val="Paragraph"/>
              <w:rPr>
                <w:noProof/>
                <w:lang w:val="bg-BG"/>
              </w:rPr>
            </w:pPr>
            <w:r w:rsidRPr="00D234F4">
              <w:rPr>
                <w:noProof/>
                <w:lang w:val="bg-BG"/>
              </w:rPr>
              <w:t>0.6971</w:t>
            </w:r>
          </w:p>
        </w:tc>
        <w:tc>
          <w:tcPr>
            <w:tcW w:w="0" w:type="auto"/>
          </w:tcPr>
          <w:p w14:paraId="4F17C64B" w14:textId="77777777" w:rsidR="00D234F4" w:rsidRPr="00D234F4" w:rsidRDefault="00D234F4" w:rsidP="00EB7C96">
            <w:pPr>
              <w:pStyle w:val="Paragraph"/>
              <w:jc w:val="right"/>
              <w:rPr>
                <w:noProof/>
                <w:lang w:val="bg-BG"/>
              </w:rPr>
            </w:pPr>
            <w:r w:rsidRPr="00D234F4">
              <w:rPr>
                <w:noProof/>
                <w:lang w:val="bg-BG"/>
              </w:rPr>
              <w:t>ex 3204 12 00</w:t>
            </w:r>
          </w:p>
        </w:tc>
        <w:tc>
          <w:tcPr>
            <w:tcW w:w="0" w:type="auto"/>
          </w:tcPr>
          <w:p w14:paraId="5E1F066F" w14:textId="77777777" w:rsidR="00D234F4" w:rsidRPr="00D234F4" w:rsidRDefault="00D234F4" w:rsidP="00EB7C96">
            <w:pPr>
              <w:pStyle w:val="Paragraph"/>
              <w:jc w:val="center"/>
              <w:rPr>
                <w:noProof/>
                <w:lang w:val="bg-BG"/>
              </w:rPr>
            </w:pPr>
            <w:r w:rsidRPr="00D234F4">
              <w:rPr>
                <w:noProof/>
                <w:lang w:val="bg-BG"/>
              </w:rPr>
              <w:t>47</w:t>
            </w:r>
          </w:p>
        </w:tc>
        <w:tc>
          <w:tcPr>
            <w:tcW w:w="0" w:type="auto"/>
          </w:tcPr>
          <w:p w14:paraId="6746AC56" w14:textId="77777777" w:rsidR="00D234F4" w:rsidRPr="00D234F4" w:rsidRDefault="00D234F4" w:rsidP="00EB7C96">
            <w:pPr>
              <w:pStyle w:val="Paragraph"/>
              <w:rPr>
                <w:noProof/>
                <w:lang w:val="bg-BG"/>
              </w:rPr>
            </w:pPr>
            <w:r w:rsidRPr="00D234F4">
              <w:rPr>
                <w:noProof/>
                <w:lang w:val="bg-BG"/>
              </w:rPr>
              <w:t>Багрило C.I. Кисело кафяво (Acid Brown) 58 (CAS RN 70210-34-3 или 12269-87-3) и препарати на негова основа със съдържание на багрило C.I. Кисело кафяво (Acid Brown) 58 от 75 % тегловно или повече</w:t>
            </w:r>
          </w:p>
        </w:tc>
        <w:tc>
          <w:tcPr>
            <w:tcW w:w="0" w:type="auto"/>
          </w:tcPr>
          <w:p w14:paraId="1D4E3B2F" w14:textId="77777777" w:rsidR="00D234F4" w:rsidRPr="00D234F4" w:rsidRDefault="00D234F4" w:rsidP="00EB7C96">
            <w:pPr>
              <w:pStyle w:val="Paragraph"/>
              <w:rPr>
                <w:noProof/>
                <w:lang w:val="bg-BG"/>
              </w:rPr>
            </w:pPr>
            <w:r w:rsidRPr="00D234F4">
              <w:rPr>
                <w:noProof/>
                <w:lang w:val="bg-BG"/>
              </w:rPr>
              <w:t>0 %</w:t>
            </w:r>
          </w:p>
        </w:tc>
        <w:tc>
          <w:tcPr>
            <w:tcW w:w="0" w:type="auto"/>
          </w:tcPr>
          <w:p w14:paraId="5D4128AE" w14:textId="77777777" w:rsidR="00D234F4" w:rsidRPr="00D234F4" w:rsidRDefault="00D234F4" w:rsidP="00EB7C96">
            <w:pPr>
              <w:pStyle w:val="Paragraph"/>
              <w:rPr>
                <w:noProof/>
                <w:lang w:val="bg-BG"/>
              </w:rPr>
            </w:pPr>
            <w:r w:rsidRPr="00D234F4">
              <w:rPr>
                <w:noProof/>
                <w:lang w:val="bg-BG"/>
              </w:rPr>
              <w:t>-</w:t>
            </w:r>
          </w:p>
        </w:tc>
        <w:tc>
          <w:tcPr>
            <w:tcW w:w="0" w:type="auto"/>
          </w:tcPr>
          <w:p w14:paraId="27C2744D"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AA9D723" w14:textId="77777777" w:rsidTr="00D234F4">
        <w:trPr>
          <w:cantSplit/>
        </w:trPr>
        <w:tc>
          <w:tcPr>
            <w:tcW w:w="0" w:type="auto"/>
          </w:tcPr>
          <w:p w14:paraId="64DFEA2C" w14:textId="77777777" w:rsidR="00D234F4" w:rsidRPr="00D234F4" w:rsidRDefault="00D234F4" w:rsidP="00EB7C96">
            <w:pPr>
              <w:pStyle w:val="Paragraph"/>
              <w:rPr>
                <w:noProof/>
                <w:lang w:val="bg-BG"/>
              </w:rPr>
            </w:pPr>
            <w:r w:rsidRPr="00D234F4">
              <w:rPr>
                <w:noProof/>
                <w:lang w:val="bg-BG"/>
              </w:rPr>
              <w:t>0.6973</w:t>
            </w:r>
          </w:p>
        </w:tc>
        <w:tc>
          <w:tcPr>
            <w:tcW w:w="0" w:type="auto"/>
          </w:tcPr>
          <w:p w14:paraId="7D278AD3" w14:textId="77777777" w:rsidR="00D234F4" w:rsidRPr="00D234F4" w:rsidRDefault="00D234F4" w:rsidP="00EB7C96">
            <w:pPr>
              <w:pStyle w:val="Paragraph"/>
              <w:jc w:val="right"/>
              <w:rPr>
                <w:noProof/>
                <w:lang w:val="bg-BG"/>
              </w:rPr>
            </w:pPr>
            <w:r w:rsidRPr="00D234F4">
              <w:rPr>
                <w:noProof/>
                <w:lang w:val="bg-BG"/>
              </w:rPr>
              <w:t>ex 3204 12 00</w:t>
            </w:r>
          </w:p>
        </w:tc>
        <w:tc>
          <w:tcPr>
            <w:tcW w:w="0" w:type="auto"/>
          </w:tcPr>
          <w:p w14:paraId="7105AF9E"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022F410E" w14:textId="77777777" w:rsidR="00D234F4" w:rsidRPr="00D234F4" w:rsidRDefault="00D234F4" w:rsidP="00EB7C96">
            <w:pPr>
              <w:pStyle w:val="Paragraph"/>
              <w:rPr>
                <w:noProof/>
                <w:lang w:val="bg-BG"/>
              </w:rPr>
            </w:pPr>
            <w:r w:rsidRPr="00D234F4">
              <w:rPr>
                <w:noProof/>
                <w:lang w:val="bg-BG"/>
              </w:rPr>
              <w:t>Багрило C.I. Кисело кафяво (Acid Brown)165 (CAS RN 61724-14-9) и препарати на негова основа със съдържание на багрило C.I. Кисело кафяво (Acid Brown) 165 от 75 % тегловно или повече</w:t>
            </w:r>
          </w:p>
        </w:tc>
        <w:tc>
          <w:tcPr>
            <w:tcW w:w="0" w:type="auto"/>
          </w:tcPr>
          <w:p w14:paraId="69DF64EA" w14:textId="77777777" w:rsidR="00D234F4" w:rsidRPr="00D234F4" w:rsidRDefault="00D234F4" w:rsidP="00EB7C96">
            <w:pPr>
              <w:pStyle w:val="Paragraph"/>
              <w:rPr>
                <w:noProof/>
                <w:lang w:val="bg-BG"/>
              </w:rPr>
            </w:pPr>
            <w:r w:rsidRPr="00D234F4">
              <w:rPr>
                <w:noProof/>
                <w:lang w:val="bg-BG"/>
              </w:rPr>
              <w:t>0 %</w:t>
            </w:r>
          </w:p>
        </w:tc>
        <w:tc>
          <w:tcPr>
            <w:tcW w:w="0" w:type="auto"/>
          </w:tcPr>
          <w:p w14:paraId="3A2F5301" w14:textId="77777777" w:rsidR="00D234F4" w:rsidRPr="00D234F4" w:rsidRDefault="00D234F4" w:rsidP="00EB7C96">
            <w:pPr>
              <w:pStyle w:val="Paragraph"/>
              <w:rPr>
                <w:noProof/>
                <w:lang w:val="bg-BG"/>
              </w:rPr>
            </w:pPr>
            <w:r w:rsidRPr="00D234F4">
              <w:rPr>
                <w:noProof/>
                <w:lang w:val="bg-BG"/>
              </w:rPr>
              <w:t>-</w:t>
            </w:r>
          </w:p>
        </w:tc>
        <w:tc>
          <w:tcPr>
            <w:tcW w:w="0" w:type="auto"/>
          </w:tcPr>
          <w:p w14:paraId="449030B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40EC972" w14:textId="77777777" w:rsidTr="00D234F4">
        <w:trPr>
          <w:cantSplit/>
        </w:trPr>
        <w:tc>
          <w:tcPr>
            <w:tcW w:w="0" w:type="auto"/>
          </w:tcPr>
          <w:p w14:paraId="10AF40D2" w14:textId="77777777" w:rsidR="00D234F4" w:rsidRPr="00D234F4" w:rsidRDefault="00D234F4" w:rsidP="00EB7C96">
            <w:pPr>
              <w:pStyle w:val="Paragraph"/>
              <w:rPr>
                <w:noProof/>
                <w:lang w:val="bg-BG"/>
              </w:rPr>
            </w:pPr>
            <w:r w:rsidRPr="00D234F4">
              <w:rPr>
                <w:noProof/>
                <w:lang w:val="bg-BG"/>
              </w:rPr>
              <w:t>0.6974</w:t>
            </w:r>
          </w:p>
        </w:tc>
        <w:tc>
          <w:tcPr>
            <w:tcW w:w="0" w:type="auto"/>
          </w:tcPr>
          <w:p w14:paraId="2E56695E" w14:textId="77777777" w:rsidR="00D234F4" w:rsidRPr="00D234F4" w:rsidRDefault="00D234F4" w:rsidP="00EB7C96">
            <w:pPr>
              <w:pStyle w:val="Paragraph"/>
              <w:jc w:val="right"/>
              <w:rPr>
                <w:noProof/>
                <w:lang w:val="bg-BG"/>
              </w:rPr>
            </w:pPr>
            <w:r w:rsidRPr="00D234F4">
              <w:rPr>
                <w:noProof/>
                <w:lang w:val="bg-BG"/>
              </w:rPr>
              <w:t>ex 3204 12 00</w:t>
            </w:r>
          </w:p>
        </w:tc>
        <w:tc>
          <w:tcPr>
            <w:tcW w:w="0" w:type="auto"/>
          </w:tcPr>
          <w:p w14:paraId="44151403" w14:textId="77777777" w:rsidR="00D234F4" w:rsidRPr="00D234F4" w:rsidRDefault="00D234F4" w:rsidP="00EB7C96">
            <w:pPr>
              <w:pStyle w:val="Paragraph"/>
              <w:jc w:val="center"/>
              <w:rPr>
                <w:noProof/>
                <w:lang w:val="bg-BG"/>
              </w:rPr>
            </w:pPr>
            <w:r w:rsidRPr="00D234F4">
              <w:rPr>
                <w:noProof/>
                <w:lang w:val="bg-BG"/>
              </w:rPr>
              <w:t>57</w:t>
            </w:r>
          </w:p>
        </w:tc>
        <w:tc>
          <w:tcPr>
            <w:tcW w:w="0" w:type="auto"/>
          </w:tcPr>
          <w:p w14:paraId="77ADA143" w14:textId="77777777" w:rsidR="00D234F4" w:rsidRPr="00D234F4" w:rsidRDefault="00D234F4" w:rsidP="00EB7C96">
            <w:pPr>
              <w:pStyle w:val="Paragraph"/>
              <w:rPr>
                <w:noProof/>
                <w:lang w:val="bg-BG"/>
              </w:rPr>
            </w:pPr>
            <w:r w:rsidRPr="00D234F4">
              <w:rPr>
                <w:noProof/>
                <w:lang w:val="bg-BG"/>
              </w:rPr>
              <w:t>Багрило C.I. Кисело кафяво (Acid Brown) 282 (CAS RN 70236-60-1 или 12219-65-7) и препарати на негова основа със съдържание на багрило C.I. Кисело кафяво (Acid Brown) 282 от 75 % тегловно или повече</w:t>
            </w:r>
          </w:p>
        </w:tc>
        <w:tc>
          <w:tcPr>
            <w:tcW w:w="0" w:type="auto"/>
          </w:tcPr>
          <w:p w14:paraId="5B106FF0" w14:textId="77777777" w:rsidR="00D234F4" w:rsidRPr="00D234F4" w:rsidRDefault="00D234F4" w:rsidP="00EB7C96">
            <w:pPr>
              <w:pStyle w:val="Paragraph"/>
              <w:rPr>
                <w:noProof/>
                <w:lang w:val="bg-BG"/>
              </w:rPr>
            </w:pPr>
            <w:r w:rsidRPr="00D234F4">
              <w:rPr>
                <w:noProof/>
                <w:lang w:val="bg-BG"/>
              </w:rPr>
              <w:t>0 %</w:t>
            </w:r>
          </w:p>
        </w:tc>
        <w:tc>
          <w:tcPr>
            <w:tcW w:w="0" w:type="auto"/>
          </w:tcPr>
          <w:p w14:paraId="20A339E8" w14:textId="77777777" w:rsidR="00D234F4" w:rsidRPr="00D234F4" w:rsidRDefault="00D234F4" w:rsidP="00EB7C96">
            <w:pPr>
              <w:pStyle w:val="Paragraph"/>
              <w:rPr>
                <w:noProof/>
                <w:lang w:val="bg-BG"/>
              </w:rPr>
            </w:pPr>
            <w:r w:rsidRPr="00D234F4">
              <w:rPr>
                <w:noProof/>
                <w:lang w:val="bg-BG"/>
              </w:rPr>
              <w:t>-</w:t>
            </w:r>
          </w:p>
        </w:tc>
        <w:tc>
          <w:tcPr>
            <w:tcW w:w="0" w:type="auto"/>
          </w:tcPr>
          <w:p w14:paraId="30F14C7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6793C80" w14:textId="77777777" w:rsidTr="00D234F4">
        <w:trPr>
          <w:cantSplit/>
        </w:trPr>
        <w:tc>
          <w:tcPr>
            <w:tcW w:w="0" w:type="auto"/>
          </w:tcPr>
          <w:p w14:paraId="3652E2F2" w14:textId="77777777" w:rsidR="00D234F4" w:rsidRPr="00D234F4" w:rsidRDefault="00D234F4" w:rsidP="00EB7C96">
            <w:pPr>
              <w:pStyle w:val="Paragraph"/>
              <w:rPr>
                <w:noProof/>
                <w:lang w:val="bg-BG"/>
              </w:rPr>
            </w:pPr>
            <w:r w:rsidRPr="00D234F4">
              <w:rPr>
                <w:noProof/>
                <w:lang w:val="bg-BG"/>
              </w:rPr>
              <w:t>0.6535</w:t>
            </w:r>
          </w:p>
        </w:tc>
        <w:tc>
          <w:tcPr>
            <w:tcW w:w="0" w:type="auto"/>
          </w:tcPr>
          <w:p w14:paraId="24D93129" w14:textId="77777777" w:rsidR="00D234F4" w:rsidRPr="00D234F4" w:rsidRDefault="00D234F4" w:rsidP="00EB7C96">
            <w:pPr>
              <w:pStyle w:val="Paragraph"/>
              <w:jc w:val="right"/>
              <w:rPr>
                <w:noProof/>
                <w:lang w:val="bg-BG"/>
              </w:rPr>
            </w:pPr>
            <w:r w:rsidRPr="00D234F4">
              <w:rPr>
                <w:noProof/>
                <w:lang w:val="bg-BG"/>
              </w:rPr>
              <w:t>ex 3204 12 00</w:t>
            </w:r>
          </w:p>
        </w:tc>
        <w:tc>
          <w:tcPr>
            <w:tcW w:w="0" w:type="auto"/>
          </w:tcPr>
          <w:p w14:paraId="3B3FC42B"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18556A09" w14:textId="77777777" w:rsidR="00D234F4" w:rsidRPr="00D234F4" w:rsidRDefault="00D234F4" w:rsidP="00EB7C96">
            <w:pPr>
              <w:pStyle w:val="Paragraph"/>
              <w:rPr>
                <w:noProof/>
                <w:lang w:val="bg-BG"/>
              </w:rPr>
            </w:pPr>
            <w:r w:rsidRPr="00D234F4">
              <w:rPr>
                <w:noProof/>
                <w:lang w:val="bg-BG"/>
              </w:rPr>
              <w:t>Багрило C.I. Acid Red 52 (CAS RN 3520-42-1) и препарати на базата на него, със съдържание 97 тегл. % или по-голямо на багрило C.I. Acid Red 52</w:t>
            </w:r>
          </w:p>
        </w:tc>
        <w:tc>
          <w:tcPr>
            <w:tcW w:w="0" w:type="auto"/>
          </w:tcPr>
          <w:p w14:paraId="1FD18887" w14:textId="77777777" w:rsidR="00D234F4" w:rsidRPr="00D234F4" w:rsidRDefault="00D234F4" w:rsidP="00EB7C96">
            <w:pPr>
              <w:pStyle w:val="Paragraph"/>
              <w:rPr>
                <w:noProof/>
                <w:lang w:val="bg-BG"/>
              </w:rPr>
            </w:pPr>
            <w:r w:rsidRPr="00D234F4">
              <w:rPr>
                <w:noProof/>
                <w:lang w:val="bg-BG"/>
              </w:rPr>
              <w:t>0 %</w:t>
            </w:r>
          </w:p>
        </w:tc>
        <w:tc>
          <w:tcPr>
            <w:tcW w:w="0" w:type="auto"/>
          </w:tcPr>
          <w:p w14:paraId="446F71CB" w14:textId="77777777" w:rsidR="00D234F4" w:rsidRPr="00D234F4" w:rsidRDefault="00D234F4" w:rsidP="00EB7C96">
            <w:pPr>
              <w:pStyle w:val="Paragraph"/>
              <w:rPr>
                <w:noProof/>
                <w:lang w:val="bg-BG"/>
              </w:rPr>
            </w:pPr>
            <w:r w:rsidRPr="00D234F4">
              <w:rPr>
                <w:noProof/>
                <w:lang w:val="bg-BG"/>
              </w:rPr>
              <w:t>-</w:t>
            </w:r>
          </w:p>
        </w:tc>
        <w:tc>
          <w:tcPr>
            <w:tcW w:w="0" w:type="auto"/>
          </w:tcPr>
          <w:p w14:paraId="026D4EE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856E473" w14:textId="77777777" w:rsidTr="00D234F4">
        <w:trPr>
          <w:cantSplit/>
        </w:trPr>
        <w:tc>
          <w:tcPr>
            <w:tcW w:w="0" w:type="auto"/>
          </w:tcPr>
          <w:p w14:paraId="6412DE01" w14:textId="77777777" w:rsidR="00D234F4" w:rsidRPr="00D234F4" w:rsidRDefault="00D234F4" w:rsidP="00EB7C96">
            <w:pPr>
              <w:pStyle w:val="Paragraph"/>
              <w:rPr>
                <w:noProof/>
                <w:lang w:val="bg-BG"/>
              </w:rPr>
            </w:pPr>
            <w:r w:rsidRPr="00D234F4">
              <w:rPr>
                <w:noProof/>
                <w:lang w:val="bg-BG"/>
              </w:rPr>
              <w:t>0.6977</w:t>
            </w:r>
          </w:p>
        </w:tc>
        <w:tc>
          <w:tcPr>
            <w:tcW w:w="0" w:type="auto"/>
          </w:tcPr>
          <w:p w14:paraId="42DBC599" w14:textId="77777777" w:rsidR="00D234F4" w:rsidRPr="00D234F4" w:rsidRDefault="00D234F4" w:rsidP="00EB7C96">
            <w:pPr>
              <w:pStyle w:val="Paragraph"/>
              <w:jc w:val="right"/>
              <w:rPr>
                <w:noProof/>
                <w:lang w:val="bg-BG"/>
              </w:rPr>
            </w:pPr>
            <w:r w:rsidRPr="00D234F4">
              <w:rPr>
                <w:noProof/>
                <w:lang w:val="bg-BG"/>
              </w:rPr>
              <w:t>ex 3204 12 00</w:t>
            </w:r>
          </w:p>
        </w:tc>
        <w:tc>
          <w:tcPr>
            <w:tcW w:w="0" w:type="auto"/>
          </w:tcPr>
          <w:p w14:paraId="04385461"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0009BFE5" w14:textId="77777777" w:rsidR="00D234F4" w:rsidRPr="00D234F4" w:rsidRDefault="00D234F4" w:rsidP="00EB7C96">
            <w:pPr>
              <w:pStyle w:val="Paragraph"/>
              <w:rPr>
                <w:noProof/>
                <w:lang w:val="bg-BG"/>
              </w:rPr>
            </w:pPr>
            <w:r w:rsidRPr="00D234F4">
              <w:rPr>
                <w:noProof/>
                <w:lang w:val="bg-BG"/>
              </w:rPr>
              <w:t>Багрило C.I. Кисело кафяво (Acid Brown) 432 (CAS RN 119509-50-1) и препарати на негова основа със съдържание на багрило C.I. Кисело кафяво (Acid Brown) 432 от 75 % тегловно или повече</w:t>
            </w:r>
          </w:p>
        </w:tc>
        <w:tc>
          <w:tcPr>
            <w:tcW w:w="0" w:type="auto"/>
          </w:tcPr>
          <w:p w14:paraId="11135F94" w14:textId="77777777" w:rsidR="00D234F4" w:rsidRPr="00D234F4" w:rsidRDefault="00D234F4" w:rsidP="00EB7C96">
            <w:pPr>
              <w:pStyle w:val="Paragraph"/>
              <w:rPr>
                <w:noProof/>
                <w:lang w:val="bg-BG"/>
              </w:rPr>
            </w:pPr>
            <w:r w:rsidRPr="00D234F4">
              <w:rPr>
                <w:noProof/>
                <w:lang w:val="bg-BG"/>
              </w:rPr>
              <w:t>0 %</w:t>
            </w:r>
          </w:p>
        </w:tc>
        <w:tc>
          <w:tcPr>
            <w:tcW w:w="0" w:type="auto"/>
          </w:tcPr>
          <w:p w14:paraId="2F466AC3" w14:textId="77777777" w:rsidR="00D234F4" w:rsidRPr="00D234F4" w:rsidRDefault="00D234F4" w:rsidP="00EB7C96">
            <w:pPr>
              <w:pStyle w:val="Paragraph"/>
              <w:rPr>
                <w:noProof/>
                <w:lang w:val="bg-BG"/>
              </w:rPr>
            </w:pPr>
            <w:r w:rsidRPr="00D234F4">
              <w:rPr>
                <w:noProof/>
                <w:lang w:val="bg-BG"/>
              </w:rPr>
              <w:t>-</w:t>
            </w:r>
          </w:p>
        </w:tc>
        <w:tc>
          <w:tcPr>
            <w:tcW w:w="0" w:type="auto"/>
          </w:tcPr>
          <w:p w14:paraId="3B7A929A"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C0F99FE" w14:textId="77777777" w:rsidTr="00D234F4">
        <w:trPr>
          <w:cantSplit/>
        </w:trPr>
        <w:tc>
          <w:tcPr>
            <w:tcW w:w="0" w:type="auto"/>
          </w:tcPr>
          <w:p w14:paraId="68870D0E" w14:textId="77777777" w:rsidR="00D234F4" w:rsidRPr="00D234F4" w:rsidRDefault="00D234F4" w:rsidP="00EB7C96">
            <w:pPr>
              <w:pStyle w:val="Paragraph"/>
              <w:rPr>
                <w:noProof/>
                <w:lang w:val="bg-BG"/>
              </w:rPr>
            </w:pPr>
            <w:r w:rsidRPr="00D234F4">
              <w:rPr>
                <w:noProof/>
                <w:lang w:val="bg-BG"/>
              </w:rPr>
              <w:t>0.6652</w:t>
            </w:r>
          </w:p>
        </w:tc>
        <w:tc>
          <w:tcPr>
            <w:tcW w:w="0" w:type="auto"/>
          </w:tcPr>
          <w:p w14:paraId="200CC6E7" w14:textId="77777777" w:rsidR="00D234F4" w:rsidRPr="00D234F4" w:rsidRDefault="00D234F4" w:rsidP="00EB7C96">
            <w:pPr>
              <w:pStyle w:val="Paragraph"/>
              <w:jc w:val="right"/>
              <w:rPr>
                <w:noProof/>
                <w:lang w:val="bg-BG"/>
              </w:rPr>
            </w:pPr>
            <w:r w:rsidRPr="00D234F4">
              <w:rPr>
                <w:noProof/>
                <w:lang w:val="bg-BG"/>
              </w:rPr>
              <w:t>ex 3204 12 00</w:t>
            </w:r>
          </w:p>
        </w:tc>
        <w:tc>
          <w:tcPr>
            <w:tcW w:w="0" w:type="auto"/>
          </w:tcPr>
          <w:p w14:paraId="25374637"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548D6B98" w14:textId="77777777" w:rsidR="00D234F4" w:rsidRPr="00D234F4" w:rsidRDefault="00D234F4" w:rsidP="00EB7C96">
            <w:pPr>
              <w:pStyle w:val="Paragraph"/>
              <w:rPr>
                <w:noProof/>
                <w:lang w:val="bg-BG"/>
              </w:rPr>
            </w:pPr>
            <w:r w:rsidRPr="00D234F4">
              <w:rPr>
                <w:noProof/>
                <w:lang w:val="bg-BG"/>
              </w:rPr>
              <w:t>Багрило C.I. Acid blue 25 (CAS RN 6408-78-2) и препарати на негова база, съдържащи тегловно 80 % или повече багрило C.I. Acid blue 25</w:t>
            </w:r>
          </w:p>
        </w:tc>
        <w:tc>
          <w:tcPr>
            <w:tcW w:w="0" w:type="auto"/>
          </w:tcPr>
          <w:p w14:paraId="50658839" w14:textId="77777777" w:rsidR="00D234F4" w:rsidRPr="00D234F4" w:rsidRDefault="00D234F4" w:rsidP="00EB7C96">
            <w:pPr>
              <w:pStyle w:val="Paragraph"/>
              <w:rPr>
                <w:noProof/>
                <w:lang w:val="bg-BG"/>
              </w:rPr>
            </w:pPr>
            <w:r w:rsidRPr="00D234F4">
              <w:rPr>
                <w:noProof/>
                <w:lang w:val="bg-BG"/>
              </w:rPr>
              <w:t>0 %</w:t>
            </w:r>
          </w:p>
        </w:tc>
        <w:tc>
          <w:tcPr>
            <w:tcW w:w="0" w:type="auto"/>
          </w:tcPr>
          <w:p w14:paraId="6227E306" w14:textId="77777777" w:rsidR="00D234F4" w:rsidRPr="00D234F4" w:rsidRDefault="00D234F4" w:rsidP="00EB7C96">
            <w:pPr>
              <w:pStyle w:val="Paragraph"/>
              <w:rPr>
                <w:noProof/>
                <w:lang w:val="bg-BG"/>
              </w:rPr>
            </w:pPr>
            <w:r w:rsidRPr="00D234F4">
              <w:rPr>
                <w:noProof/>
                <w:lang w:val="bg-BG"/>
              </w:rPr>
              <w:t>-</w:t>
            </w:r>
          </w:p>
        </w:tc>
        <w:tc>
          <w:tcPr>
            <w:tcW w:w="0" w:type="auto"/>
          </w:tcPr>
          <w:p w14:paraId="2F3D41B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1EF9059" w14:textId="77777777" w:rsidTr="00D234F4">
        <w:trPr>
          <w:cantSplit/>
        </w:trPr>
        <w:tc>
          <w:tcPr>
            <w:tcW w:w="0" w:type="auto"/>
          </w:tcPr>
          <w:p w14:paraId="5D93972A" w14:textId="77777777" w:rsidR="00D234F4" w:rsidRPr="00D234F4" w:rsidRDefault="00D234F4" w:rsidP="00EB7C96">
            <w:pPr>
              <w:pStyle w:val="Paragraph"/>
              <w:rPr>
                <w:noProof/>
                <w:lang w:val="bg-BG"/>
              </w:rPr>
            </w:pPr>
            <w:r w:rsidRPr="00D234F4">
              <w:rPr>
                <w:noProof/>
                <w:lang w:val="bg-BG"/>
              </w:rPr>
              <w:t>0.4065</w:t>
            </w:r>
          </w:p>
        </w:tc>
        <w:tc>
          <w:tcPr>
            <w:tcW w:w="0" w:type="auto"/>
          </w:tcPr>
          <w:p w14:paraId="021B03B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3204 13 00</w:t>
            </w:r>
          </w:p>
        </w:tc>
        <w:tc>
          <w:tcPr>
            <w:tcW w:w="0" w:type="auto"/>
          </w:tcPr>
          <w:p w14:paraId="61698A8B"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8F4F042" w14:textId="77777777" w:rsidR="00D234F4" w:rsidRPr="00D234F4" w:rsidRDefault="00D234F4" w:rsidP="00EB7C96">
            <w:pPr>
              <w:pStyle w:val="Paragraph"/>
              <w:rPr>
                <w:noProof/>
                <w:lang w:val="bg-BG"/>
              </w:rPr>
            </w:pPr>
            <w:r w:rsidRPr="00D234F4">
              <w:rPr>
                <w:noProof/>
                <w:lang w:val="bg-BG"/>
              </w:rPr>
              <w:t>Багрило C.I. Basic Red 1 (CAS RN 989-38-8) и препарати на базата на него, със съдържание 50 тегл. % или повече на багрило C.I. Basic Red 1</w:t>
            </w:r>
          </w:p>
        </w:tc>
        <w:tc>
          <w:tcPr>
            <w:tcW w:w="0" w:type="auto"/>
          </w:tcPr>
          <w:p w14:paraId="57B1E4D3" w14:textId="77777777" w:rsidR="00D234F4" w:rsidRPr="00D234F4" w:rsidRDefault="00D234F4" w:rsidP="00EB7C96">
            <w:pPr>
              <w:pStyle w:val="Paragraph"/>
              <w:rPr>
                <w:noProof/>
                <w:lang w:val="bg-BG"/>
              </w:rPr>
            </w:pPr>
            <w:r w:rsidRPr="00D234F4">
              <w:rPr>
                <w:noProof/>
                <w:lang w:val="bg-BG"/>
              </w:rPr>
              <w:t>0 %</w:t>
            </w:r>
          </w:p>
        </w:tc>
        <w:tc>
          <w:tcPr>
            <w:tcW w:w="0" w:type="auto"/>
          </w:tcPr>
          <w:p w14:paraId="5EA44C1D" w14:textId="77777777" w:rsidR="00D234F4" w:rsidRPr="00D234F4" w:rsidRDefault="00D234F4" w:rsidP="00EB7C96">
            <w:pPr>
              <w:pStyle w:val="Paragraph"/>
              <w:rPr>
                <w:noProof/>
                <w:lang w:val="bg-BG"/>
              </w:rPr>
            </w:pPr>
            <w:r w:rsidRPr="00D234F4">
              <w:rPr>
                <w:noProof/>
                <w:lang w:val="bg-BG"/>
              </w:rPr>
              <w:t>-</w:t>
            </w:r>
          </w:p>
        </w:tc>
        <w:tc>
          <w:tcPr>
            <w:tcW w:w="0" w:type="auto"/>
          </w:tcPr>
          <w:p w14:paraId="6008F01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2DEE4AA" w14:textId="77777777" w:rsidTr="00D234F4">
        <w:trPr>
          <w:cantSplit/>
        </w:trPr>
        <w:tc>
          <w:tcPr>
            <w:tcW w:w="0" w:type="auto"/>
          </w:tcPr>
          <w:p w14:paraId="6E81990B" w14:textId="77777777" w:rsidR="00D234F4" w:rsidRPr="00D234F4" w:rsidRDefault="00D234F4" w:rsidP="00EB7C96">
            <w:pPr>
              <w:pStyle w:val="Paragraph"/>
              <w:rPr>
                <w:noProof/>
                <w:lang w:val="bg-BG"/>
              </w:rPr>
            </w:pPr>
            <w:r w:rsidRPr="00D234F4">
              <w:rPr>
                <w:noProof/>
                <w:lang w:val="bg-BG"/>
              </w:rPr>
              <w:t>0.7394</w:t>
            </w:r>
          </w:p>
        </w:tc>
        <w:tc>
          <w:tcPr>
            <w:tcW w:w="0" w:type="auto"/>
          </w:tcPr>
          <w:p w14:paraId="7CD93EB7" w14:textId="77777777" w:rsidR="00D234F4" w:rsidRPr="00D234F4" w:rsidRDefault="00D234F4" w:rsidP="00EB7C96">
            <w:pPr>
              <w:pStyle w:val="Paragraph"/>
              <w:jc w:val="right"/>
              <w:rPr>
                <w:noProof/>
                <w:lang w:val="bg-BG"/>
              </w:rPr>
            </w:pPr>
            <w:r w:rsidRPr="00D234F4">
              <w:rPr>
                <w:noProof/>
                <w:lang w:val="bg-BG"/>
              </w:rPr>
              <w:t>ex 3204 13 00</w:t>
            </w:r>
          </w:p>
        </w:tc>
        <w:tc>
          <w:tcPr>
            <w:tcW w:w="0" w:type="auto"/>
          </w:tcPr>
          <w:p w14:paraId="3547FF46"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2618DF99" w14:textId="77777777" w:rsidR="00D234F4" w:rsidRPr="00D234F4" w:rsidRDefault="00D234F4" w:rsidP="00EB7C96">
            <w:pPr>
              <w:pStyle w:val="Paragraph"/>
              <w:rPr>
                <w:noProof/>
                <w:lang w:val="bg-BG"/>
              </w:rPr>
            </w:pPr>
            <w:r w:rsidRPr="00D234F4">
              <w:rPr>
                <w:noProof/>
                <w:lang w:val="bg-BG"/>
              </w:rPr>
              <w:t>Багрило C.I. основно синьо 41 (CAS RN 12270-13-2) и препарати на базата на това багрило, със съдържание 50 тегл. % или повече на багрило C.I. основно синьо 41</w:t>
            </w:r>
          </w:p>
        </w:tc>
        <w:tc>
          <w:tcPr>
            <w:tcW w:w="0" w:type="auto"/>
          </w:tcPr>
          <w:p w14:paraId="2346A8C8" w14:textId="77777777" w:rsidR="00D234F4" w:rsidRPr="00D234F4" w:rsidRDefault="00D234F4" w:rsidP="00EB7C96">
            <w:pPr>
              <w:pStyle w:val="Paragraph"/>
              <w:rPr>
                <w:noProof/>
                <w:lang w:val="bg-BG"/>
              </w:rPr>
            </w:pPr>
            <w:r w:rsidRPr="00D234F4">
              <w:rPr>
                <w:noProof/>
                <w:lang w:val="bg-BG"/>
              </w:rPr>
              <w:t>0 %</w:t>
            </w:r>
          </w:p>
        </w:tc>
        <w:tc>
          <w:tcPr>
            <w:tcW w:w="0" w:type="auto"/>
          </w:tcPr>
          <w:p w14:paraId="68C5BCF9" w14:textId="77777777" w:rsidR="00D234F4" w:rsidRPr="00D234F4" w:rsidRDefault="00D234F4" w:rsidP="00EB7C96">
            <w:pPr>
              <w:pStyle w:val="Paragraph"/>
              <w:rPr>
                <w:noProof/>
                <w:lang w:val="bg-BG"/>
              </w:rPr>
            </w:pPr>
            <w:r w:rsidRPr="00D234F4">
              <w:rPr>
                <w:noProof/>
                <w:lang w:val="bg-BG"/>
              </w:rPr>
              <w:t>-</w:t>
            </w:r>
          </w:p>
        </w:tc>
        <w:tc>
          <w:tcPr>
            <w:tcW w:w="0" w:type="auto"/>
          </w:tcPr>
          <w:p w14:paraId="04EF7EC4"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8B9DD21" w14:textId="77777777" w:rsidTr="00D234F4">
        <w:trPr>
          <w:cantSplit/>
        </w:trPr>
        <w:tc>
          <w:tcPr>
            <w:tcW w:w="0" w:type="auto"/>
          </w:tcPr>
          <w:p w14:paraId="6BF74830" w14:textId="77777777" w:rsidR="00D234F4" w:rsidRPr="00D234F4" w:rsidRDefault="00D234F4" w:rsidP="00EB7C96">
            <w:pPr>
              <w:pStyle w:val="Paragraph"/>
              <w:rPr>
                <w:noProof/>
                <w:lang w:val="bg-BG"/>
              </w:rPr>
            </w:pPr>
            <w:r w:rsidRPr="00D234F4">
              <w:rPr>
                <w:noProof/>
                <w:lang w:val="bg-BG"/>
              </w:rPr>
              <w:t>0.5804</w:t>
            </w:r>
          </w:p>
        </w:tc>
        <w:tc>
          <w:tcPr>
            <w:tcW w:w="0" w:type="auto"/>
          </w:tcPr>
          <w:p w14:paraId="0899522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3204 13 00</w:t>
            </w:r>
          </w:p>
        </w:tc>
        <w:tc>
          <w:tcPr>
            <w:tcW w:w="0" w:type="auto"/>
          </w:tcPr>
          <w:p w14:paraId="7CF14741"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F478571" w14:textId="77777777" w:rsidR="00D234F4" w:rsidRPr="00D234F4" w:rsidRDefault="00D234F4" w:rsidP="00EB7C96">
            <w:pPr>
              <w:pStyle w:val="Paragraph"/>
              <w:rPr>
                <w:noProof/>
                <w:lang w:val="bg-BG"/>
              </w:rPr>
            </w:pPr>
            <w:r w:rsidRPr="00D234F4">
              <w:rPr>
                <w:noProof/>
                <w:lang w:val="bg-BG"/>
              </w:rPr>
              <w:t>Багрило C.I. Basic Blue 7 (CAS RN 2390-60-5) и препарати на базата на него, със съдържание 50 тегл. % или повече на багрило C.I. Basic Blue 7</w:t>
            </w:r>
          </w:p>
        </w:tc>
        <w:tc>
          <w:tcPr>
            <w:tcW w:w="0" w:type="auto"/>
          </w:tcPr>
          <w:p w14:paraId="05D73192" w14:textId="77777777" w:rsidR="00D234F4" w:rsidRPr="00D234F4" w:rsidRDefault="00D234F4" w:rsidP="00EB7C96">
            <w:pPr>
              <w:pStyle w:val="Paragraph"/>
              <w:rPr>
                <w:noProof/>
                <w:lang w:val="bg-BG"/>
              </w:rPr>
            </w:pPr>
            <w:r w:rsidRPr="00D234F4">
              <w:rPr>
                <w:noProof/>
                <w:lang w:val="bg-BG"/>
              </w:rPr>
              <w:t>0 %</w:t>
            </w:r>
          </w:p>
        </w:tc>
        <w:tc>
          <w:tcPr>
            <w:tcW w:w="0" w:type="auto"/>
          </w:tcPr>
          <w:p w14:paraId="2B9568A2" w14:textId="77777777" w:rsidR="00D234F4" w:rsidRPr="00D234F4" w:rsidRDefault="00D234F4" w:rsidP="00EB7C96">
            <w:pPr>
              <w:pStyle w:val="Paragraph"/>
              <w:rPr>
                <w:noProof/>
                <w:lang w:val="bg-BG"/>
              </w:rPr>
            </w:pPr>
            <w:r w:rsidRPr="00D234F4">
              <w:rPr>
                <w:noProof/>
                <w:lang w:val="bg-BG"/>
              </w:rPr>
              <w:t>-</w:t>
            </w:r>
          </w:p>
        </w:tc>
        <w:tc>
          <w:tcPr>
            <w:tcW w:w="0" w:type="auto"/>
          </w:tcPr>
          <w:p w14:paraId="1DDBEA5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6E69D8F" w14:textId="77777777" w:rsidTr="00D234F4">
        <w:trPr>
          <w:cantSplit/>
        </w:trPr>
        <w:tc>
          <w:tcPr>
            <w:tcW w:w="0" w:type="auto"/>
          </w:tcPr>
          <w:p w14:paraId="2D650671" w14:textId="77777777" w:rsidR="00D234F4" w:rsidRPr="00D234F4" w:rsidRDefault="00D234F4" w:rsidP="00EB7C96">
            <w:pPr>
              <w:pStyle w:val="Paragraph"/>
              <w:rPr>
                <w:noProof/>
                <w:lang w:val="bg-BG"/>
              </w:rPr>
            </w:pPr>
            <w:r w:rsidRPr="00D234F4">
              <w:rPr>
                <w:noProof/>
                <w:lang w:val="bg-BG"/>
              </w:rPr>
              <w:t>0.7396</w:t>
            </w:r>
          </w:p>
        </w:tc>
        <w:tc>
          <w:tcPr>
            <w:tcW w:w="0" w:type="auto"/>
          </w:tcPr>
          <w:p w14:paraId="17B4F385" w14:textId="77777777" w:rsidR="00D234F4" w:rsidRPr="00D234F4" w:rsidRDefault="00D234F4" w:rsidP="00EB7C96">
            <w:pPr>
              <w:pStyle w:val="Paragraph"/>
              <w:jc w:val="right"/>
              <w:rPr>
                <w:noProof/>
                <w:lang w:val="bg-BG"/>
              </w:rPr>
            </w:pPr>
            <w:r w:rsidRPr="00D234F4">
              <w:rPr>
                <w:noProof/>
                <w:lang w:val="bg-BG"/>
              </w:rPr>
              <w:t>ex 3204 13 00</w:t>
            </w:r>
          </w:p>
        </w:tc>
        <w:tc>
          <w:tcPr>
            <w:tcW w:w="0" w:type="auto"/>
          </w:tcPr>
          <w:p w14:paraId="13EF0053"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52EC1CCF" w14:textId="77777777" w:rsidR="00D234F4" w:rsidRPr="00D234F4" w:rsidRDefault="00D234F4" w:rsidP="00EB7C96">
            <w:pPr>
              <w:pStyle w:val="Paragraph"/>
              <w:rPr>
                <w:noProof/>
                <w:lang w:val="bg-BG"/>
              </w:rPr>
            </w:pPr>
            <w:r w:rsidRPr="00D234F4">
              <w:rPr>
                <w:noProof/>
                <w:lang w:val="bg-BG"/>
              </w:rPr>
              <w:t>Багрило C.I. основно жълто 28 (CAS RN 54060-92-3) и препарати на негова основа с тегловно съдържание 50 % или повече на багрило C.I. основно жълто 28</w:t>
            </w:r>
          </w:p>
        </w:tc>
        <w:tc>
          <w:tcPr>
            <w:tcW w:w="0" w:type="auto"/>
          </w:tcPr>
          <w:p w14:paraId="471A14EE" w14:textId="77777777" w:rsidR="00D234F4" w:rsidRPr="00D234F4" w:rsidRDefault="00D234F4" w:rsidP="00EB7C96">
            <w:pPr>
              <w:pStyle w:val="Paragraph"/>
              <w:rPr>
                <w:noProof/>
                <w:lang w:val="bg-BG"/>
              </w:rPr>
            </w:pPr>
            <w:r w:rsidRPr="00D234F4">
              <w:rPr>
                <w:noProof/>
                <w:lang w:val="bg-BG"/>
              </w:rPr>
              <w:t>0 %</w:t>
            </w:r>
          </w:p>
        </w:tc>
        <w:tc>
          <w:tcPr>
            <w:tcW w:w="0" w:type="auto"/>
          </w:tcPr>
          <w:p w14:paraId="4EA1BF3C" w14:textId="77777777" w:rsidR="00D234F4" w:rsidRPr="00D234F4" w:rsidRDefault="00D234F4" w:rsidP="00EB7C96">
            <w:pPr>
              <w:pStyle w:val="Paragraph"/>
              <w:rPr>
                <w:noProof/>
                <w:lang w:val="bg-BG"/>
              </w:rPr>
            </w:pPr>
            <w:r w:rsidRPr="00D234F4">
              <w:rPr>
                <w:noProof/>
                <w:lang w:val="bg-BG"/>
              </w:rPr>
              <w:t>-</w:t>
            </w:r>
          </w:p>
        </w:tc>
        <w:tc>
          <w:tcPr>
            <w:tcW w:w="0" w:type="auto"/>
          </w:tcPr>
          <w:p w14:paraId="2E32334B"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F9277AD" w14:textId="77777777" w:rsidTr="00D234F4">
        <w:trPr>
          <w:cantSplit/>
        </w:trPr>
        <w:tc>
          <w:tcPr>
            <w:tcW w:w="0" w:type="auto"/>
          </w:tcPr>
          <w:p w14:paraId="68376491" w14:textId="77777777" w:rsidR="00D234F4" w:rsidRPr="00D234F4" w:rsidRDefault="00D234F4" w:rsidP="00EB7C96">
            <w:pPr>
              <w:pStyle w:val="Paragraph"/>
              <w:rPr>
                <w:noProof/>
                <w:lang w:val="bg-BG"/>
              </w:rPr>
            </w:pPr>
            <w:r w:rsidRPr="00D234F4">
              <w:rPr>
                <w:noProof/>
                <w:lang w:val="bg-BG"/>
              </w:rPr>
              <w:t>0.5805</w:t>
            </w:r>
          </w:p>
        </w:tc>
        <w:tc>
          <w:tcPr>
            <w:tcW w:w="0" w:type="auto"/>
          </w:tcPr>
          <w:p w14:paraId="301A04EA" w14:textId="77777777" w:rsidR="00D234F4" w:rsidRPr="00D234F4" w:rsidRDefault="00D234F4" w:rsidP="00EB7C96">
            <w:pPr>
              <w:pStyle w:val="Paragraph"/>
              <w:jc w:val="right"/>
              <w:rPr>
                <w:noProof/>
                <w:lang w:val="bg-BG"/>
              </w:rPr>
            </w:pPr>
            <w:r w:rsidRPr="00D234F4">
              <w:rPr>
                <w:noProof/>
                <w:lang w:val="bg-BG"/>
              </w:rPr>
              <w:t>ex 3204 13 00</w:t>
            </w:r>
          </w:p>
        </w:tc>
        <w:tc>
          <w:tcPr>
            <w:tcW w:w="0" w:type="auto"/>
          </w:tcPr>
          <w:p w14:paraId="713B509C"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0B905514" w14:textId="77777777" w:rsidR="00D234F4" w:rsidRPr="00D234F4" w:rsidRDefault="00D234F4" w:rsidP="00EB7C96">
            <w:pPr>
              <w:pStyle w:val="Paragraph"/>
              <w:rPr>
                <w:noProof/>
                <w:lang w:val="bg-BG"/>
              </w:rPr>
            </w:pPr>
            <w:r w:rsidRPr="00D234F4">
              <w:rPr>
                <w:noProof/>
                <w:lang w:val="bg-BG"/>
              </w:rPr>
              <w:t>Багрило C.I. Basic Violet 1 (CAS RN 603-47-4 или CAS RN 8004-87-3) и препарати на базата на него, със съдържание 90 тегл. % или по-голямо на багрило C.I. Basic Violet 1</w:t>
            </w:r>
          </w:p>
        </w:tc>
        <w:tc>
          <w:tcPr>
            <w:tcW w:w="0" w:type="auto"/>
          </w:tcPr>
          <w:p w14:paraId="3B1CA307" w14:textId="77777777" w:rsidR="00D234F4" w:rsidRPr="00D234F4" w:rsidRDefault="00D234F4" w:rsidP="00EB7C96">
            <w:pPr>
              <w:pStyle w:val="Paragraph"/>
              <w:rPr>
                <w:noProof/>
                <w:lang w:val="bg-BG"/>
              </w:rPr>
            </w:pPr>
            <w:r w:rsidRPr="00D234F4">
              <w:rPr>
                <w:noProof/>
                <w:lang w:val="bg-BG"/>
              </w:rPr>
              <w:t>0 %</w:t>
            </w:r>
          </w:p>
        </w:tc>
        <w:tc>
          <w:tcPr>
            <w:tcW w:w="0" w:type="auto"/>
          </w:tcPr>
          <w:p w14:paraId="54A71750" w14:textId="77777777" w:rsidR="00D234F4" w:rsidRPr="00D234F4" w:rsidRDefault="00D234F4" w:rsidP="00EB7C96">
            <w:pPr>
              <w:pStyle w:val="Paragraph"/>
              <w:rPr>
                <w:noProof/>
                <w:lang w:val="bg-BG"/>
              </w:rPr>
            </w:pPr>
            <w:r w:rsidRPr="00D234F4">
              <w:rPr>
                <w:noProof/>
                <w:lang w:val="bg-BG"/>
              </w:rPr>
              <w:t>-</w:t>
            </w:r>
          </w:p>
        </w:tc>
        <w:tc>
          <w:tcPr>
            <w:tcW w:w="0" w:type="auto"/>
          </w:tcPr>
          <w:p w14:paraId="293634C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5A41771" w14:textId="77777777" w:rsidTr="00D234F4">
        <w:trPr>
          <w:cantSplit/>
        </w:trPr>
        <w:tc>
          <w:tcPr>
            <w:tcW w:w="0" w:type="auto"/>
          </w:tcPr>
          <w:p w14:paraId="5105FE17" w14:textId="77777777" w:rsidR="00D234F4" w:rsidRPr="00D234F4" w:rsidRDefault="00D234F4" w:rsidP="00EB7C96">
            <w:pPr>
              <w:pStyle w:val="Paragraph"/>
              <w:rPr>
                <w:noProof/>
                <w:lang w:val="bg-BG"/>
              </w:rPr>
            </w:pPr>
            <w:r w:rsidRPr="00D234F4">
              <w:rPr>
                <w:noProof/>
                <w:lang w:val="bg-BG"/>
              </w:rPr>
              <w:t>0.6474</w:t>
            </w:r>
          </w:p>
        </w:tc>
        <w:tc>
          <w:tcPr>
            <w:tcW w:w="0" w:type="auto"/>
          </w:tcPr>
          <w:p w14:paraId="6DF194D1" w14:textId="77777777" w:rsidR="00D234F4" w:rsidRPr="00D234F4" w:rsidRDefault="00D234F4" w:rsidP="00EB7C96">
            <w:pPr>
              <w:pStyle w:val="Paragraph"/>
              <w:jc w:val="right"/>
              <w:rPr>
                <w:noProof/>
                <w:lang w:val="bg-BG"/>
              </w:rPr>
            </w:pPr>
            <w:r w:rsidRPr="00D234F4">
              <w:rPr>
                <w:noProof/>
                <w:lang w:val="bg-BG"/>
              </w:rPr>
              <w:t>ex 3204 13 00</w:t>
            </w:r>
          </w:p>
        </w:tc>
        <w:tc>
          <w:tcPr>
            <w:tcW w:w="0" w:type="auto"/>
          </w:tcPr>
          <w:p w14:paraId="67E6F54F"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225DBA62" w14:textId="77777777" w:rsidR="00D234F4" w:rsidRPr="00D234F4" w:rsidRDefault="00D234F4" w:rsidP="00EB7C96">
            <w:pPr>
              <w:pStyle w:val="Paragraph"/>
              <w:rPr>
                <w:noProof/>
                <w:lang w:val="bg-BG"/>
              </w:rPr>
            </w:pPr>
            <w:r w:rsidRPr="00D234F4">
              <w:rPr>
                <w:noProof/>
                <w:lang w:val="bg-BG"/>
              </w:rPr>
              <w:t>Багрило C.I. Basic Violet 11 (CAS RN 2390-63-8) и препарати на базата на него, със съдържание 90 тегл. % или по-голямо на багрило C.I. Basic Violet 11</w:t>
            </w:r>
          </w:p>
        </w:tc>
        <w:tc>
          <w:tcPr>
            <w:tcW w:w="0" w:type="auto"/>
          </w:tcPr>
          <w:p w14:paraId="00C3FD8C" w14:textId="77777777" w:rsidR="00D234F4" w:rsidRPr="00D234F4" w:rsidRDefault="00D234F4" w:rsidP="00EB7C96">
            <w:pPr>
              <w:pStyle w:val="Paragraph"/>
              <w:rPr>
                <w:noProof/>
                <w:lang w:val="bg-BG"/>
              </w:rPr>
            </w:pPr>
            <w:r w:rsidRPr="00D234F4">
              <w:rPr>
                <w:noProof/>
                <w:lang w:val="bg-BG"/>
              </w:rPr>
              <w:t>0 %</w:t>
            </w:r>
          </w:p>
        </w:tc>
        <w:tc>
          <w:tcPr>
            <w:tcW w:w="0" w:type="auto"/>
          </w:tcPr>
          <w:p w14:paraId="79E2A352" w14:textId="77777777" w:rsidR="00D234F4" w:rsidRPr="00D234F4" w:rsidRDefault="00D234F4" w:rsidP="00EB7C96">
            <w:pPr>
              <w:pStyle w:val="Paragraph"/>
              <w:rPr>
                <w:noProof/>
                <w:lang w:val="bg-BG"/>
              </w:rPr>
            </w:pPr>
            <w:r w:rsidRPr="00D234F4">
              <w:rPr>
                <w:noProof/>
                <w:lang w:val="bg-BG"/>
              </w:rPr>
              <w:t>-</w:t>
            </w:r>
          </w:p>
        </w:tc>
        <w:tc>
          <w:tcPr>
            <w:tcW w:w="0" w:type="auto"/>
          </w:tcPr>
          <w:p w14:paraId="06A07B3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D43DCF5" w14:textId="77777777" w:rsidTr="00D234F4">
        <w:trPr>
          <w:cantSplit/>
        </w:trPr>
        <w:tc>
          <w:tcPr>
            <w:tcW w:w="0" w:type="auto"/>
          </w:tcPr>
          <w:p w14:paraId="13242CCF" w14:textId="77777777" w:rsidR="00D234F4" w:rsidRPr="00D234F4" w:rsidRDefault="00D234F4" w:rsidP="00EB7C96">
            <w:pPr>
              <w:pStyle w:val="Paragraph"/>
              <w:rPr>
                <w:noProof/>
                <w:lang w:val="bg-BG"/>
              </w:rPr>
            </w:pPr>
            <w:r w:rsidRPr="00D234F4">
              <w:rPr>
                <w:noProof/>
                <w:lang w:val="bg-BG"/>
              </w:rPr>
              <w:t>0.7775</w:t>
            </w:r>
          </w:p>
        </w:tc>
        <w:tc>
          <w:tcPr>
            <w:tcW w:w="0" w:type="auto"/>
          </w:tcPr>
          <w:p w14:paraId="6DD7C41C" w14:textId="77777777" w:rsidR="00D234F4" w:rsidRPr="00D234F4" w:rsidRDefault="00D234F4" w:rsidP="00EB7C96">
            <w:pPr>
              <w:pStyle w:val="Paragraph"/>
              <w:jc w:val="right"/>
              <w:rPr>
                <w:noProof/>
                <w:lang w:val="bg-BG"/>
              </w:rPr>
            </w:pPr>
            <w:r w:rsidRPr="00D234F4">
              <w:rPr>
                <w:noProof/>
                <w:lang w:val="bg-BG"/>
              </w:rPr>
              <w:t>ex 3204 13 00</w:t>
            </w:r>
          </w:p>
        </w:tc>
        <w:tc>
          <w:tcPr>
            <w:tcW w:w="0" w:type="auto"/>
          </w:tcPr>
          <w:p w14:paraId="098B47E2"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3F51572F" w14:textId="77777777" w:rsidR="00D234F4" w:rsidRPr="00D234F4" w:rsidRDefault="00D234F4" w:rsidP="00EB7C96">
            <w:pPr>
              <w:pStyle w:val="Paragraph"/>
              <w:rPr>
                <w:noProof/>
                <w:lang w:val="bg-BG"/>
              </w:rPr>
            </w:pPr>
            <w:r w:rsidRPr="00D234F4">
              <w:rPr>
                <w:noProof/>
                <w:lang w:val="bg-BG"/>
              </w:rPr>
              <w:t>Багрило C.I. основно виолетово 16 (CAS RN 6359-45-1) и препарати на негова основа с тегловно съдържание на багрило C.I. основно виолетово 16 от 60 % или повече</w:t>
            </w:r>
          </w:p>
        </w:tc>
        <w:tc>
          <w:tcPr>
            <w:tcW w:w="0" w:type="auto"/>
          </w:tcPr>
          <w:p w14:paraId="2E8A74C0" w14:textId="77777777" w:rsidR="00D234F4" w:rsidRPr="00D234F4" w:rsidRDefault="00D234F4" w:rsidP="00EB7C96">
            <w:pPr>
              <w:pStyle w:val="Paragraph"/>
              <w:rPr>
                <w:noProof/>
                <w:lang w:val="bg-BG"/>
              </w:rPr>
            </w:pPr>
            <w:r w:rsidRPr="00D234F4">
              <w:rPr>
                <w:noProof/>
                <w:lang w:val="bg-BG"/>
              </w:rPr>
              <w:t>0 %</w:t>
            </w:r>
          </w:p>
        </w:tc>
        <w:tc>
          <w:tcPr>
            <w:tcW w:w="0" w:type="auto"/>
          </w:tcPr>
          <w:p w14:paraId="10ADB8F4" w14:textId="77777777" w:rsidR="00D234F4" w:rsidRPr="00D234F4" w:rsidRDefault="00D234F4" w:rsidP="00EB7C96">
            <w:pPr>
              <w:pStyle w:val="Paragraph"/>
              <w:rPr>
                <w:noProof/>
                <w:lang w:val="bg-BG"/>
              </w:rPr>
            </w:pPr>
            <w:r w:rsidRPr="00D234F4">
              <w:rPr>
                <w:noProof/>
                <w:lang w:val="bg-BG"/>
              </w:rPr>
              <w:t>-</w:t>
            </w:r>
          </w:p>
        </w:tc>
        <w:tc>
          <w:tcPr>
            <w:tcW w:w="0" w:type="auto"/>
          </w:tcPr>
          <w:p w14:paraId="739D1BE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22E372E" w14:textId="77777777" w:rsidTr="00D234F4">
        <w:trPr>
          <w:cantSplit/>
        </w:trPr>
        <w:tc>
          <w:tcPr>
            <w:tcW w:w="0" w:type="auto"/>
          </w:tcPr>
          <w:p w14:paraId="5F8088D4" w14:textId="77777777" w:rsidR="00D234F4" w:rsidRPr="00D234F4" w:rsidRDefault="00D234F4" w:rsidP="00EB7C96">
            <w:pPr>
              <w:pStyle w:val="Paragraph"/>
              <w:rPr>
                <w:noProof/>
                <w:lang w:val="bg-BG"/>
              </w:rPr>
            </w:pPr>
            <w:r w:rsidRPr="00D234F4">
              <w:rPr>
                <w:noProof/>
                <w:lang w:val="bg-BG"/>
              </w:rPr>
              <w:t>0.6475</w:t>
            </w:r>
          </w:p>
        </w:tc>
        <w:tc>
          <w:tcPr>
            <w:tcW w:w="0" w:type="auto"/>
          </w:tcPr>
          <w:p w14:paraId="610E2786" w14:textId="77777777" w:rsidR="00D234F4" w:rsidRPr="00D234F4" w:rsidRDefault="00D234F4" w:rsidP="00EB7C96">
            <w:pPr>
              <w:pStyle w:val="Paragraph"/>
              <w:jc w:val="right"/>
              <w:rPr>
                <w:noProof/>
                <w:lang w:val="bg-BG"/>
              </w:rPr>
            </w:pPr>
            <w:r w:rsidRPr="00D234F4">
              <w:rPr>
                <w:noProof/>
                <w:lang w:val="bg-BG"/>
              </w:rPr>
              <w:t>ex 3204 13 00</w:t>
            </w:r>
          </w:p>
        </w:tc>
        <w:tc>
          <w:tcPr>
            <w:tcW w:w="0" w:type="auto"/>
          </w:tcPr>
          <w:p w14:paraId="770F18D7"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1938F628" w14:textId="77777777" w:rsidR="00D234F4" w:rsidRPr="00D234F4" w:rsidRDefault="00D234F4" w:rsidP="00EB7C96">
            <w:pPr>
              <w:pStyle w:val="Paragraph"/>
              <w:rPr>
                <w:noProof/>
                <w:lang w:val="bg-BG"/>
              </w:rPr>
            </w:pPr>
            <w:r w:rsidRPr="00D234F4">
              <w:rPr>
                <w:noProof/>
                <w:lang w:val="bg-BG"/>
              </w:rPr>
              <w:t>Багрило C.I. Basic Red 1:1 (CAS RN 3068-39-1) и препарати на базата на него, със съдържание 90 тегл. % или по-голямо на багрило C.I. Basic Red 1:1</w:t>
            </w:r>
          </w:p>
        </w:tc>
        <w:tc>
          <w:tcPr>
            <w:tcW w:w="0" w:type="auto"/>
          </w:tcPr>
          <w:p w14:paraId="39480E5C" w14:textId="77777777" w:rsidR="00D234F4" w:rsidRPr="00D234F4" w:rsidRDefault="00D234F4" w:rsidP="00EB7C96">
            <w:pPr>
              <w:pStyle w:val="Paragraph"/>
              <w:rPr>
                <w:noProof/>
                <w:lang w:val="bg-BG"/>
              </w:rPr>
            </w:pPr>
            <w:r w:rsidRPr="00D234F4">
              <w:rPr>
                <w:noProof/>
                <w:lang w:val="bg-BG"/>
              </w:rPr>
              <w:t>0 %</w:t>
            </w:r>
          </w:p>
        </w:tc>
        <w:tc>
          <w:tcPr>
            <w:tcW w:w="0" w:type="auto"/>
          </w:tcPr>
          <w:p w14:paraId="1C5BB13F" w14:textId="77777777" w:rsidR="00D234F4" w:rsidRPr="00D234F4" w:rsidRDefault="00D234F4" w:rsidP="00EB7C96">
            <w:pPr>
              <w:pStyle w:val="Paragraph"/>
              <w:rPr>
                <w:noProof/>
                <w:lang w:val="bg-BG"/>
              </w:rPr>
            </w:pPr>
            <w:r w:rsidRPr="00D234F4">
              <w:rPr>
                <w:noProof/>
                <w:lang w:val="bg-BG"/>
              </w:rPr>
              <w:t>-</w:t>
            </w:r>
          </w:p>
        </w:tc>
        <w:tc>
          <w:tcPr>
            <w:tcW w:w="0" w:type="auto"/>
          </w:tcPr>
          <w:p w14:paraId="04AB7ED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453D2D1" w14:textId="77777777" w:rsidTr="00D234F4">
        <w:trPr>
          <w:cantSplit/>
        </w:trPr>
        <w:tc>
          <w:tcPr>
            <w:tcW w:w="0" w:type="auto"/>
          </w:tcPr>
          <w:p w14:paraId="0207AC38" w14:textId="77777777" w:rsidR="00D234F4" w:rsidRPr="00D234F4" w:rsidRDefault="00D234F4" w:rsidP="00EB7C96">
            <w:pPr>
              <w:pStyle w:val="Paragraph"/>
              <w:rPr>
                <w:noProof/>
                <w:lang w:val="bg-BG"/>
              </w:rPr>
            </w:pPr>
            <w:r w:rsidRPr="00D234F4">
              <w:rPr>
                <w:noProof/>
                <w:lang w:val="bg-BG"/>
              </w:rPr>
              <w:t>0.7776</w:t>
            </w:r>
          </w:p>
        </w:tc>
        <w:tc>
          <w:tcPr>
            <w:tcW w:w="0" w:type="auto"/>
          </w:tcPr>
          <w:p w14:paraId="7B667EE9" w14:textId="77777777" w:rsidR="00D234F4" w:rsidRPr="00D234F4" w:rsidRDefault="00D234F4" w:rsidP="00EB7C96">
            <w:pPr>
              <w:pStyle w:val="Paragraph"/>
              <w:jc w:val="right"/>
              <w:rPr>
                <w:noProof/>
                <w:lang w:val="bg-BG"/>
              </w:rPr>
            </w:pPr>
            <w:r w:rsidRPr="00D234F4">
              <w:rPr>
                <w:noProof/>
                <w:lang w:val="bg-BG"/>
              </w:rPr>
              <w:t>ex 3204 13 00</w:t>
            </w:r>
          </w:p>
        </w:tc>
        <w:tc>
          <w:tcPr>
            <w:tcW w:w="0" w:type="auto"/>
          </w:tcPr>
          <w:p w14:paraId="261FB50C"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29715644" w14:textId="77777777" w:rsidR="00D234F4" w:rsidRPr="00D234F4" w:rsidRDefault="00D234F4" w:rsidP="00EB7C96">
            <w:pPr>
              <w:pStyle w:val="Paragraph"/>
              <w:rPr>
                <w:noProof/>
                <w:lang w:val="bg-BG"/>
              </w:rPr>
            </w:pPr>
            <w:r w:rsidRPr="00D234F4">
              <w:rPr>
                <w:noProof/>
                <w:lang w:val="bg-BG"/>
              </w:rPr>
              <w:t>Багрило C.I. основно синьо 3 (CAS RN 33203-82-6) и препарати на негова основа с тегловно съдържание на багрило C.I. основно синьо 3 (CAS RN 33203-82-6) от 50 % или повече, но не повече от 80 %</w:t>
            </w:r>
          </w:p>
        </w:tc>
        <w:tc>
          <w:tcPr>
            <w:tcW w:w="0" w:type="auto"/>
          </w:tcPr>
          <w:p w14:paraId="7C073E6C" w14:textId="77777777" w:rsidR="00D234F4" w:rsidRPr="00D234F4" w:rsidRDefault="00D234F4" w:rsidP="00EB7C96">
            <w:pPr>
              <w:pStyle w:val="Paragraph"/>
              <w:rPr>
                <w:noProof/>
                <w:lang w:val="bg-BG"/>
              </w:rPr>
            </w:pPr>
            <w:r w:rsidRPr="00D234F4">
              <w:rPr>
                <w:noProof/>
                <w:lang w:val="bg-BG"/>
              </w:rPr>
              <w:t>0 %</w:t>
            </w:r>
          </w:p>
        </w:tc>
        <w:tc>
          <w:tcPr>
            <w:tcW w:w="0" w:type="auto"/>
          </w:tcPr>
          <w:p w14:paraId="3CF2BFA1" w14:textId="77777777" w:rsidR="00D234F4" w:rsidRPr="00D234F4" w:rsidRDefault="00D234F4" w:rsidP="00EB7C96">
            <w:pPr>
              <w:pStyle w:val="Paragraph"/>
              <w:rPr>
                <w:noProof/>
                <w:lang w:val="bg-BG"/>
              </w:rPr>
            </w:pPr>
            <w:r w:rsidRPr="00D234F4">
              <w:rPr>
                <w:noProof/>
                <w:lang w:val="bg-BG"/>
              </w:rPr>
              <w:t>-</w:t>
            </w:r>
          </w:p>
        </w:tc>
        <w:tc>
          <w:tcPr>
            <w:tcW w:w="0" w:type="auto"/>
          </w:tcPr>
          <w:p w14:paraId="47AE49D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864BEAC" w14:textId="77777777" w:rsidTr="00D234F4">
        <w:trPr>
          <w:cantSplit/>
        </w:trPr>
        <w:tc>
          <w:tcPr>
            <w:tcW w:w="0" w:type="auto"/>
          </w:tcPr>
          <w:p w14:paraId="1ECB4C42" w14:textId="77777777" w:rsidR="00D234F4" w:rsidRPr="00D234F4" w:rsidRDefault="00D234F4" w:rsidP="00EB7C96">
            <w:pPr>
              <w:pStyle w:val="Paragraph"/>
              <w:rPr>
                <w:noProof/>
                <w:lang w:val="bg-BG"/>
              </w:rPr>
            </w:pPr>
            <w:r w:rsidRPr="00D234F4">
              <w:rPr>
                <w:noProof/>
                <w:lang w:val="bg-BG"/>
              </w:rPr>
              <w:t>0.7777</w:t>
            </w:r>
          </w:p>
        </w:tc>
        <w:tc>
          <w:tcPr>
            <w:tcW w:w="0" w:type="auto"/>
          </w:tcPr>
          <w:p w14:paraId="78393985" w14:textId="77777777" w:rsidR="00D234F4" w:rsidRPr="00D234F4" w:rsidRDefault="00D234F4" w:rsidP="00EB7C96">
            <w:pPr>
              <w:pStyle w:val="Paragraph"/>
              <w:jc w:val="right"/>
              <w:rPr>
                <w:noProof/>
                <w:lang w:val="bg-BG"/>
              </w:rPr>
            </w:pPr>
            <w:r w:rsidRPr="00D234F4">
              <w:rPr>
                <w:noProof/>
                <w:lang w:val="bg-BG"/>
              </w:rPr>
              <w:t>ex 3204 13 00</w:t>
            </w:r>
          </w:p>
        </w:tc>
        <w:tc>
          <w:tcPr>
            <w:tcW w:w="0" w:type="auto"/>
          </w:tcPr>
          <w:p w14:paraId="46609056"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018E182D" w14:textId="77777777" w:rsidR="00D234F4" w:rsidRPr="00D234F4" w:rsidRDefault="00D234F4" w:rsidP="00EB7C96">
            <w:pPr>
              <w:pStyle w:val="Paragraph"/>
              <w:rPr>
                <w:noProof/>
                <w:lang w:val="bg-BG"/>
              </w:rPr>
            </w:pPr>
            <w:r w:rsidRPr="00D234F4">
              <w:rPr>
                <w:noProof/>
                <w:lang w:val="bg-BG"/>
              </w:rPr>
              <w:t>Смес от багрила C.I. основно жълто 28 (CAS RN 54060-92-3), C.I. основно червено 46 (CAS RN 12221-69-1) и C.I. основно синьо 159 (CAS RN 105953-73-9) и препарати на нейна основа с тегловно съдържание 60 % или повече на багрила C.I. основно жълто 28, C.I. основно червено 46 и C.I. основно синьо 159, взети заедно</w:t>
            </w:r>
          </w:p>
        </w:tc>
        <w:tc>
          <w:tcPr>
            <w:tcW w:w="0" w:type="auto"/>
          </w:tcPr>
          <w:p w14:paraId="43421D29" w14:textId="77777777" w:rsidR="00D234F4" w:rsidRPr="00D234F4" w:rsidRDefault="00D234F4" w:rsidP="00EB7C96">
            <w:pPr>
              <w:pStyle w:val="Paragraph"/>
              <w:rPr>
                <w:noProof/>
                <w:lang w:val="bg-BG"/>
              </w:rPr>
            </w:pPr>
            <w:r w:rsidRPr="00D234F4">
              <w:rPr>
                <w:noProof/>
                <w:lang w:val="bg-BG"/>
              </w:rPr>
              <w:t>0 %</w:t>
            </w:r>
          </w:p>
        </w:tc>
        <w:tc>
          <w:tcPr>
            <w:tcW w:w="0" w:type="auto"/>
          </w:tcPr>
          <w:p w14:paraId="5A658B2E" w14:textId="77777777" w:rsidR="00D234F4" w:rsidRPr="00D234F4" w:rsidRDefault="00D234F4" w:rsidP="00EB7C96">
            <w:pPr>
              <w:pStyle w:val="Paragraph"/>
              <w:rPr>
                <w:noProof/>
                <w:lang w:val="bg-BG"/>
              </w:rPr>
            </w:pPr>
            <w:r w:rsidRPr="00D234F4">
              <w:rPr>
                <w:noProof/>
                <w:lang w:val="bg-BG"/>
              </w:rPr>
              <w:t>-</w:t>
            </w:r>
          </w:p>
        </w:tc>
        <w:tc>
          <w:tcPr>
            <w:tcW w:w="0" w:type="auto"/>
          </w:tcPr>
          <w:p w14:paraId="04994E7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5569DF7" w14:textId="77777777" w:rsidTr="00D234F4">
        <w:trPr>
          <w:cantSplit/>
        </w:trPr>
        <w:tc>
          <w:tcPr>
            <w:tcW w:w="0" w:type="auto"/>
          </w:tcPr>
          <w:p w14:paraId="1BF374E0" w14:textId="77777777" w:rsidR="00D234F4" w:rsidRPr="00D234F4" w:rsidRDefault="00D234F4" w:rsidP="00EB7C96">
            <w:pPr>
              <w:pStyle w:val="Paragraph"/>
              <w:rPr>
                <w:noProof/>
                <w:lang w:val="bg-BG"/>
              </w:rPr>
            </w:pPr>
            <w:r w:rsidRPr="00D234F4">
              <w:rPr>
                <w:noProof/>
                <w:lang w:val="bg-BG"/>
              </w:rPr>
              <w:t>0.7778</w:t>
            </w:r>
          </w:p>
        </w:tc>
        <w:tc>
          <w:tcPr>
            <w:tcW w:w="0" w:type="auto"/>
          </w:tcPr>
          <w:p w14:paraId="65D7652D" w14:textId="77777777" w:rsidR="00D234F4" w:rsidRPr="00D234F4" w:rsidRDefault="00D234F4" w:rsidP="00EB7C96">
            <w:pPr>
              <w:pStyle w:val="Paragraph"/>
              <w:jc w:val="right"/>
              <w:rPr>
                <w:noProof/>
                <w:lang w:val="bg-BG"/>
              </w:rPr>
            </w:pPr>
            <w:r w:rsidRPr="00D234F4">
              <w:rPr>
                <w:noProof/>
                <w:lang w:val="bg-BG"/>
              </w:rPr>
              <w:t>ex 3204 13 00</w:t>
            </w:r>
          </w:p>
        </w:tc>
        <w:tc>
          <w:tcPr>
            <w:tcW w:w="0" w:type="auto"/>
          </w:tcPr>
          <w:p w14:paraId="13516B35"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358A8D65" w14:textId="77777777" w:rsidR="00D234F4" w:rsidRPr="00D234F4" w:rsidRDefault="00D234F4" w:rsidP="00EB7C96">
            <w:pPr>
              <w:pStyle w:val="Paragraph"/>
              <w:rPr>
                <w:noProof/>
                <w:lang w:val="bg-BG"/>
              </w:rPr>
            </w:pPr>
            <w:r w:rsidRPr="00D234F4">
              <w:rPr>
                <w:noProof/>
                <w:lang w:val="bg-BG"/>
              </w:rPr>
              <w:t>Багрило C.I. основно червено 18:1 (CAS RN 12271-12-4) и препарати на негова основа, с тегловно съдържание 40 % или повече</w:t>
            </w:r>
          </w:p>
        </w:tc>
        <w:tc>
          <w:tcPr>
            <w:tcW w:w="0" w:type="auto"/>
          </w:tcPr>
          <w:p w14:paraId="1F5F3DED" w14:textId="77777777" w:rsidR="00D234F4" w:rsidRPr="00D234F4" w:rsidRDefault="00D234F4" w:rsidP="00EB7C96">
            <w:pPr>
              <w:pStyle w:val="Paragraph"/>
              <w:rPr>
                <w:noProof/>
                <w:lang w:val="bg-BG"/>
              </w:rPr>
            </w:pPr>
            <w:r w:rsidRPr="00D234F4">
              <w:rPr>
                <w:noProof/>
                <w:lang w:val="bg-BG"/>
              </w:rPr>
              <w:t>0 %</w:t>
            </w:r>
          </w:p>
        </w:tc>
        <w:tc>
          <w:tcPr>
            <w:tcW w:w="0" w:type="auto"/>
          </w:tcPr>
          <w:p w14:paraId="23D76598" w14:textId="77777777" w:rsidR="00D234F4" w:rsidRPr="00D234F4" w:rsidRDefault="00D234F4" w:rsidP="00EB7C96">
            <w:pPr>
              <w:pStyle w:val="Paragraph"/>
              <w:rPr>
                <w:noProof/>
                <w:lang w:val="bg-BG"/>
              </w:rPr>
            </w:pPr>
            <w:r w:rsidRPr="00D234F4">
              <w:rPr>
                <w:noProof/>
                <w:lang w:val="bg-BG"/>
              </w:rPr>
              <w:t>-</w:t>
            </w:r>
          </w:p>
        </w:tc>
        <w:tc>
          <w:tcPr>
            <w:tcW w:w="0" w:type="auto"/>
          </w:tcPr>
          <w:p w14:paraId="1961506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5FE92E9" w14:textId="77777777" w:rsidTr="00D234F4">
        <w:trPr>
          <w:cantSplit/>
        </w:trPr>
        <w:tc>
          <w:tcPr>
            <w:tcW w:w="0" w:type="auto"/>
          </w:tcPr>
          <w:p w14:paraId="26F6F40F" w14:textId="77777777" w:rsidR="00D234F4" w:rsidRPr="00D234F4" w:rsidRDefault="00D234F4" w:rsidP="00EB7C96">
            <w:pPr>
              <w:pStyle w:val="Paragraph"/>
              <w:rPr>
                <w:noProof/>
                <w:lang w:val="bg-BG"/>
              </w:rPr>
            </w:pPr>
            <w:r w:rsidRPr="00D234F4">
              <w:rPr>
                <w:noProof/>
                <w:lang w:val="bg-BG"/>
              </w:rPr>
              <w:t>0.7779</w:t>
            </w:r>
          </w:p>
        </w:tc>
        <w:tc>
          <w:tcPr>
            <w:tcW w:w="0" w:type="auto"/>
          </w:tcPr>
          <w:p w14:paraId="6AFDA96E" w14:textId="77777777" w:rsidR="00D234F4" w:rsidRPr="00D234F4" w:rsidRDefault="00D234F4" w:rsidP="00EB7C96">
            <w:pPr>
              <w:pStyle w:val="Paragraph"/>
              <w:jc w:val="right"/>
              <w:rPr>
                <w:noProof/>
                <w:lang w:val="bg-BG"/>
              </w:rPr>
            </w:pPr>
            <w:r w:rsidRPr="00D234F4">
              <w:rPr>
                <w:noProof/>
                <w:lang w:val="bg-BG"/>
              </w:rPr>
              <w:t>ex 3204 13 00</w:t>
            </w:r>
          </w:p>
        </w:tc>
        <w:tc>
          <w:tcPr>
            <w:tcW w:w="0" w:type="auto"/>
          </w:tcPr>
          <w:p w14:paraId="2059D3D4"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31203107" w14:textId="77777777" w:rsidR="00D234F4" w:rsidRPr="00D234F4" w:rsidRDefault="00D234F4" w:rsidP="00EB7C96">
            <w:pPr>
              <w:pStyle w:val="Paragraph"/>
              <w:rPr>
                <w:noProof/>
                <w:lang w:val="bg-BG"/>
              </w:rPr>
            </w:pPr>
            <w:r w:rsidRPr="00D234F4">
              <w:rPr>
                <w:noProof/>
                <w:lang w:val="bg-BG"/>
              </w:rPr>
              <w:t>Багрило C.I. основно жълто (CAS RN 83949-75-1) и препарати на негова основа, с тегловно съдържание 40 % или повече</w:t>
            </w:r>
          </w:p>
        </w:tc>
        <w:tc>
          <w:tcPr>
            <w:tcW w:w="0" w:type="auto"/>
          </w:tcPr>
          <w:p w14:paraId="3B05982F" w14:textId="77777777" w:rsidR="00D234F4" w:rsidRPr="00D234F4" w:rsidRDefault="00D234F4" w:rsidP="00EB7C96">
            <w:pPr>
              <w:pStyle w:val="Paragraph"/>
              <w:rPr>
                <w:noProof/>
                <w:lang w:val="bg-BG"/>
              </w:rPr>
            </w:pPr>
            <w:r w:rsidRPr="00D234F4">
              <w:rPr>
                <w:noProof/>
                <w:lang w:val="bg-BG"/>
              </w:rPr>
              <w:t>0 %</w:t>
            </w:r>
          </w:p>
        </w:tc>
        <w:tc>
          <w:tcPr>
            <w:tcW w:w="0" w:type="auto"/>
          </w:tcPr>
          <w:p w14:paraId="60AC1738" w14:textId="77777777" w:rsidR="00D234F4" w:rsidRPr="00D234F4" w:rsidRDefault="00D234F4" w:rsidP="00EB7C96">
            <w:pPr>
              <w:pStyle w:val="Paragraph"/>
              <w:rPr>
                <w:noProof/>
                <w:lang w:val="bg-BG"/>
              </w:rPr>
            </w:pPr>
            <w:r w:rsidRPr="00D234F4">
              <w:rPr>
                <w:noProof/>
                <w:lang w:val="bg-BG"/>
              </w:rPr>
              <w:t>-</w:t>
            </w:r>
          </w:p>
        </w:tc>
        <w:tc>
          <w:tcPr>
            <w:tcW w:w="0" w:type="auto"/>
          </w:tcPr>
          <w:p w14:paraId="4503988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3411EA1" w14:textId="77777777" w:rsidTr="00D234F4">
        <w:trPr>
          <w:cantSplit/>
        </w:trPr>
        <w:tc>
          <w:tcPr>
            <w:tcW w:w="0" w:type="auto"/>
          </w:tcPr>
          <w:p w14:paraId="0256CCC4" w14:textId="77777777" w:rsidR="00D234F4" w:rsidRPr="00D234F4" w:rsidRDefault="00D234F4" w:rsidP="00EB7C96">
            <w:pPr>
              <w:pStyle w:val="Paragraph"/>
              <w:rPr>
                <w:noProof/>
                <w:lang w:val="bg-BG"/>
              </w:rPr>
            </w:pPr>
            <w:r w:rsidRPr="00D234F4">
              <w:rPr>
                <w:noProof/>
                <w:lang w:val="bg-BG"/>
              </w:rPr>
              <w:t>0.6569</w:t>
            </w:r>
          </w:p>
        </w:tc>
        <w:tc>
          <w:tcPr>
            <w:tcW w:w="0" w:type="auto"/>
          </w:tcPr>
          <w:p w14:paraId="56FA1FB1" w14:textId="77777777" w:rsidR="00D234F4" w:rsidRPr="00D234F4" w:rsidRDefault="00D234F4" w:rsidP="00EB7C96">
            <w:pPr>
              <w:pStyle w:val="Paragraph"/>
              <w:jc w:val="right"/>
              <w:rPr>
                <w:noProof/>
                <w:lang w:val="bg-BG"/>
              </w:rPr>
            </w:pPr>
            <w:r w:rsidRPr="00D234F4">
              <w:rPr>
                <w:noProof/>
                <w:lang w:val="bg-BG"/>
              </w:rPr>
              <w:t>ex 3204 14 00</w:t>
            </w:r>
          </w:p>
        </w:tc>
        <w:tc>
          <w:tcPr>
            <w:tcW w:w="0" w:type="auto"/>
          </w:tcPr>
          <w:p w14:paraId="549EB4C0"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789065C" w14:textId="77777777" w:rsidR="00D234F4" w:rsidRPr="00D234F4" w:rsidRDefault="00D234F4" w:rsidP="00EB7C96">
            <w:pPr>
              <w:pStyle w:val="Paragraph"/>
              <w:rPr>
                <w:noProof/>
                <w:lang w:val="bg-BG"/>
              </w:rPr>
            </w:pPr>
            <w:r w:rsidRPr="00D234F4">
              <w:rPr>
                <w:noProof/>
                <w:lang w:val="bg-BG"/>
              </w:rPr>
              <w:t>Багрило C.I. Direct Black 80 (CAS RN 8003-69-8) и препарати на базата на него, със съдържание 90 тегл. % или по-голямо на багрило C.I. Direct Black 80</w:t>
            </w:r>
          </w:p>
        </w:tc>
        <w:tc>
          <w:tcPr>
            <w:tcW w:w="0" w:type="auto"/>
          </w:tcPr>
          <w:p w14:paraId="0EC5E4BF" w14:textId="77777777" w:rsidR="00D234F4" w:rsidRPr="00D234F4" w:rsidRDefault="00D234F4" w:rsidP="00EB7C96">
            <w:pPr>
              <w:pStyle w:val="Paragraph"/>
              <w:rPr>
                <w:noProof/>
                <w:lang w:val="bg-BG"/>
              </w:rPr>
            </w:pPr>
            <w:r w:rsidRPr="00D234F4">
              <w:rPr>
                <w:noProof/>
                <w:lang w:val="bg-BG"/>
              </w:rPr>
              <w:t>0 %</w:t>
            </w:r>
          </w:p>
        </w:tc>
        <w:tc>
          <w:tcPr>
            <w:tcW w:w="0" w:type="auto"/>
          </w:tcPr>
          <w:p w14:paraId="58E52763" w14:textId="77777777" w:rsidR="00D234F4" w:rsidRPr="00D234F4" w:rsidRDefault="00D234F4" w:rsidP="00EB7C96">
            <w:pPr>
              <w:pStyle w:val="Paragraph"/>
              <w:rPr>
                <w:noProof/>
                <w:lang w:val="bg-BG"/>
              </w:rPr>
            </w:pPr>
            <w:r w:rsidRPr="00D234F4">
              <w:rPr>
                <w:noProof/>
                <w:lang w:val="bg-BG"/>
              </w:rPr>
              <w:t>-</w:t>
            </w:r>
          </w:p>
        </w:tc>
        <w:tc>
          <w:tcPr>
            <w:tcW w:w="0" w:type="auto"/>
          </w:tcPr>
          <w:p w14:paraId="6A24DD0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7237185" w14:textId="77777777" w:rsidTr="00D234F4">
        <w:trPr>
          <w:cantSplit/>
        </w:trPr>
        <w:tc>
          <w:tcPr>
            <w:tcW w:w="0" w:type="auto"/>
          </w:tcPr>
          <w:p w14:paraId="1440D757" w14:textId="77777777" w:rsidR="00D234F4" w:rsidRPr="00D234F4" w:rsidRDefault="00D234F4" w:rsidP="00EB7C96">
            <w:pPr>
              <w:pStyle w:val="Paragraph"/>
              <w:rPr>
                <w:noProof/>
                <w:lang w:val="bg-BG"/>
              </w:rPr>
            </w:pPr>
            <w:r w:rsidRPr="00D234F4">
              <w:rPr>
                <w:noProof/>
                <w:lang w:val="bg-BG"/>
              </w:rPr>
              <w:t>0.6570</w:t>
            </w:r>
          </w:p>
        </w:tc>
        <w:tc>
          <w:tcPr>
            <w:tcW w:w="0" w:type="auto"/>
          </w:tcPr>
          <w:p w14:paraId="1691D7B6" w14:textId="77777777" w:rsidR="00D234F4" w:rsidRPr="00D234F4" w:rsidRDefault="00D234F4" w:rsidP="00EB7C96">
            <w:pPr>
              <w:pStyle w:val="Paragraph"/>
              <w:jc w:val="right"/>
              <w:rPr>
                <w:noProof/>
                <w:lang w:val="bg-BG"/>
              </w:rPr>
            </w:pPr>
            <w:r w:rsidRPr="00D234F4">
              <w:rPr>
                <w:noProof/>
                <w:lang w:val="bg-BG"/>
              </w:rPr>
              <w:t>ex 3204 14 00</w:t>
            </w:r>
          </w:p>
        </w:tc>
        <w:tc>
          <w:tcPr>
            <w:tcW w:w="0" w:type="auto"/>
          </w:tcPr>
          <w:p w14:paraId="740D0FF2"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429A4E9" w14:textId="77777777" w:rsidR="00D234F4" w:rsidRPr="00D234F4" w:rsidRDefault="00D234F4" w:rsidP="00EB7C96">
            <w:pPr>
              <w:pStyle w:val="Paragraph"/>
              <w:rPr>
                <w:noProof/>
                <w:lang w:val="bg-BG"/>
              </w:rPr>
            </w:pPr>
            <w:r w:rsidRPr="00D234F4">
              <w:rPr>
                <w:noProof/>
                <w:lang w:val="bg-BG"/>
              </w:rPr>
              <w:t>Багрило C.I. Direct Blue 80 (CAS RN 12222-00-3) и препарати на базата на него, със съдържание 90 тегл. % или по-голямо на багрило C.I. Direct Blue  80</w:t>
            </w:r>
          </w:p>
        </w:tc>
        <w:tc>
          <w:tcPr>
            <w:tcW w:w="0" w:type="auto"/>
          </w:tcPr>
          <w:p w14:paraId="3CA84AFF" w14:textId="77777777" w:rsidR="00D234F4" w:rsidRPr="00D234F4" w:rsidRDefault="00D234F4" w:rsidP="00EB7C96">
            <w:pPr>
              <w:pStyle w:val="Paragraph"/>
              <w:rPr>
                <w:noProof/>
                <w:lang w:val="bg-BG"/>
              </w:rPr>
            </w:pPr>
            <w:r w:rsidRPr="00D234F4">
              <w:rPr>
                <w:noProof/>
                <w:lang w:val="bg-BG"/>
              </w:rPr>
              <w:t>0 %</w:t>
            </w:r>
          </w:p>
        </w:tc>
        <w:tc>
          <w:tcPr>
            <w:tcW w:w="0" w:type="auto"/>
          </w:tcPr>
          <w:p w14:paraId="1F51F600" w14:textId="77777777" w:rsidR="00D234F4" w:rsidRPr="00D234F4" w:rsidRDefault="00D234F4" w:rsidP="00EB7C96">
            <w:pPr>
              <w:pStyle w:val="Paragraph"/>
              <w:rPr>
                <w:noProof/>
                <w:lang w:val="bg-BG"/>
              </w:rPr>
            </w:pPr>
            <w:r w:rsidRPr="00D234F4">
              <w:rPr>
                <w:noProof/>
                <w:lang w:val="bg-BG"/>
              </w:rPr>
              <w:t>-</w:t>
            </w:r>
          </w:p>
        </w:tc>
        <w:tc>
          <w:tcPr>
            <w:tcW w:w="0" w:type="auto"/>
          </w:tcPr>
          <w:p w14:paraId="26571DE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A5BA451" w14:textId="77777777" w:rsidTr="00D234F4">
        <w:trPr>
          <w:cantSplit/>
        </w:trPr>
        <w:tc>
          <w:tcPr>
            <w:tcW w:w="0" w:type="auto"/>
          </w:tcPr>
          <w:p w14:paraId="25C70184" w14:textId="77777777" w:rsidR="00D234F4" w:rsidRPr="00D234F4" w:rsidRDefault="00D234F4" w:rsidP="00EB7C96">
            <w:pPr>
              <w:pStyle w:val="Paragraph"/>
              <w:rPr>
                <w:noProof/>
                <w:lang w:val="bg-BG"/>
              </w:rPr>
            </w:pPr>
            <w:r w:rsidRPr="00D234F4">
              <w:rPr>
                <w:noProof/>
                <w:lang w:val="bg-BG"/>
              </w:rPr>
              <w:t>0.6571</w:t>
            </w:r>
          </w:p>
        </w:tc>
        <w:tc>
          <w:tcPr>
            <w:tcW w:w="0" w:type="auto"/>
          </w:tcPr>
          <w:p w14:paraId="5E91E4B7" w14:textId="77777777" w:rsidR="00D234F4" w:rsidRPr="00D234F4" w:rsidRDefault="00D234F4" w:rsidP="00EB7C96">
            <w:pPr>
              <w:pStyle w:val="Paragraph"/>
              <w:jc w:val="right"/>
              <w:rPr>
                <w:noProof/>
                <w:lang w:val="bg-BG"/>
              </w:rPr>
            </w:pPr>
            <w:r w:rsidRPr="00D234F4">
              <w:rPr>
                <w:noProof/>
                <w:lang w:val="bg-BG"/>
              </w:rPr>
              <w:t>ex 3204 14 00</w:t>
            </w:r>
          </w:p>
        </w:tc>
        <w:tc>
          <w:tcPr>
            <w:tcW w:w="0" w:type="auto"/>
          </w:tcPr>
          <w:p w14:paraId="1E00306D"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84E8750" w14:textId="77777777" w:rsidR="00D234F4" w:rsidRPr="00D234F4" w:rsidRDefault="00D234F4" w:rsidP="00EB7C96">
            <w:pPr>
              <w:pStyle w:val="Paragraph"/>
              <w:rPr>
                <w:noProof/>
                <w:lang w:val="bg-BG"/>
              </w:rPr>
            </w:pPr>
            <w:r w:rsidRPr="00D234F4">
              <w:rPr>
                <w:noProof/>
                <w:lang w:val="bg-BG"/>
              </w:rPr>
              <w:t>Багрило C.I. Direct Red 23 (CAS RN 3441-14-3) и препарати на базата на него, със съдържание 90 тегл. % или по-голямо на багрило C.I. Direct Red 23</w:t>
            </w:r>
          </w:p>
        </w:tc>
        <w:tc>
          <w:tcPr>
            <w:tcW w:w="0" w:type="auto"/>
          </w:tcPr>
          <w:p w14:paraId="47A9C701" w14:textId="77777777" w:rsidR="00D234F4" w:rsidRPr="00D234F4" w:rsidRDefault="00D234F4" w:rsidP="00EB7C96">
            <w:pPr>
              <w:pStyle w:val="Paragraph"/>
              <w:rPr>
                <w:noProof/>
                <w:lang w:val="bg-BG"/>
              </w:rPr>
            </w:pPr>
            <w:r w:rsidRPr="00D234F4">
              <w:rPr>
                <w:noProof/>
                <w:lang w:val="bg-BG"/>
              </w:rPr>
              <w:t>0 %</w:t>
            </w:r>
          </w:p>
        </w:tc>
        <w:tc>
          <w:tcPr>
            <w:tcW w:w="0" w:type="auto"/>
          </w:tcPr>
          <w:p w14:paraId="57443B04" w14:textId="77777777" w:rsidR="00D234F4" w:rsidRPr="00D234F4" w:rsidRDefault="00D234F4" w:rsidP="00EB7C96">
            <w:pPr>
              <w:pStyle w:val="Paragraph"/>
              <w:rPr>
                <w:noProof/>
                <w:lang w:val="bg-BG"/>
              </w:rPr>
            </w:pPr>
            <w:r w:rsidRPr="00D234F4">
              <w:rPr>
                <w:noProof/>
                <w:lang w:val="bg-BG"/>
              </w:rPr>
              <w:t>-</w:t>
            </w:r>
          </w:p>
        </w:tc>
        <w:tc>
          <w:tcPr>
            <w:tcW w:w="0" w:type="auto"/>
          </w:tcPr>
          <w:p w14:paraId="6F98F77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C3DB32C" w14:textId="77777777" w:rsidTr="00D234F4">
        <w:trPr>
          <w:cantSplit/>
        </w:trPr>
        <w:tc>
          <w:tcPr>
            <w:tcW w:w="0" w:type="auto"/>
          </w:tcPr>
          <w:p w14:paraId="08BBA7E6" w14:textId="77777777" w:rsidR="00D234F4" w:rsidRPr="00D234F4" w:rsidRDefault="00D234F4" w:rsidP="00EB7C96">
            <w:pPr>
              <w:pStyle w:val="Paragraph"/>
              <w:rPr>
                <w:noProof/>
                <w:lang w:val="bg-BG"/>
              </w:rPr>
            </w:pPr>
            <w:r w:rsidRPr="00D234F4">
              <w:rPr>
                <w:noProof/>
                <w:lang w:val="bg-BG"/>
              </w:rPr>
              <w:t>0.8537</w:t>
            </w:r>
          </w:p>
        </w:tc>
        <w:tc>
          <w:tcPr>
            <w:tcW w:w="0" w:type="auto"/>
          </w:tcPr>
          <w:p w14:paraId="2224C85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3204 15 00</w:t>
            </w:r>
          </w:p>
        </w:tc>
        <w:tc>
          <w:tcPr>
            <w:tcW w:w="0" w:type="auto"/>
          </w:tcPr>
          <w:p w14:paraId="7825BA3E"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5A66CF2A" w14:textId="77777777" w:rsidR="00D234F4" w:rsidRPr="00D234F4" w:rsidRDefault="00D234F4" w:rsidP="00EB7C96">
            <w:pPr>
              <w:pStyle w:val="Paragraph"/>
              <w:rPr>
                <w:noProof/>
                <w:lang w:val="bg-BG"/>
              </w:rPr>
            </w:pPr>
            <w:r w:rsidRPr="00D234F4">
              <w:rPr>
                <w:noProof/>
                <w:lang w:val="bg-BG"/>
              </w:rPr>
              <w:t>Багрило C.I. Vat Blue 1 (CAS RN 482-89-3) и препарати на негова основа с багрило C.I., със съдържание 94 тегловни % или повече на багрило Vat Blue</w:t>
            </w:r>
          </w:p>
        </w:tc>
        <w:tc>
          <w:tcPr>
            <w:tcW w:w="0" w:type="auto"/>
          </w:tcPr>
          <w:p w14:paraId="352654CD" w14:textId="77777777" w:rsidR="00D234F4" w:rsidRPr="00D234F4" w:rsidRDefault="00D234F4" w:rsidP="00EB7C96">
            <w:pPr>
              <w:pStyle w:val="Paragraph"/>
              <w:rPr>
                <w:noProof/>
                <w:lang w:val="bg-BG"/>
              </w:rPr>
            </w:pPr>
            <w:r w:rsidRPr="00D234F4">
              <w:rPr>
                <w:noProof/>
                <w:lang w:val="bg-BG"/>
              </w:rPr>
              <w:t>0 %</w:t>
            </w:r>
          </w:p>
        </w:tc>
        <w:tc>
          <w:tcPr>
            <w:tcW w:w="0" w:type="auto"/>
          </w:tcPr>
          <w:p w14:paraId="1A900E72" w14:textId="77777777" w:rsidR="00D234F4" w:rsidRPr="00D234F4" w:rsidRDefault="00D234F4" w:rsidP="00EB7C96">
            <w:pPr>
              <w:pStyle w:val="Paragraph"/>
              <w:rPr>
                <w:noProof/>
                <w:lang w:val="bg-BG"/>
              </w:rPr>
            </w:pPr>
            <w:r w:rsidRPr="00D234F4">
              <w:rPr>
                <w:noProof/>
                <w:lang w:val="bg-BG"/>
              </w:rPr>
              <w:t>-</w:t>
            </w:r>
          </w:p>
        </w:tc>
        <w:tc>
          <w:tcPr>
            <w:tcW w:w="0" w:type="auto"/>
          </w:tcPr>
          <w:p w14:paraId="2386FA51"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56DF0E41" w14:textId="77777777" w:rsidTr="00D234F4">
        <w:trPr>
          <w:cantSplit/>
        </w:trPr>
        <w:tc>
          <w:tcPr>
            <w:tcW w:w="0" w:type="auto"/>
          </w:tcPr>
          <w:p w14:paraId="360F45E0" w14:textId="77777777" w:rsidR="00D234F4" w:rsidRPr="00D234F4" w:rsidRDefault="00D234F4" w:rsidP="00EB7C96">
            <w:pPr>
              <w:pStyle w:val="Paragraph"/>
              <w:rPr>
                <w:noProof/>
                <w:lang w:val="bg-BG"/>
              </w:rPr>
            </w:pPr>
            <w:r w:rsidRPr="00D234F4">
              <w:rPr>
                <w:noProof/>
                <w:lang w:val="bg-BG"/>
              </w:rPr>
              <w:t>0.3997</w:t>
            </w:r>
          </w:p>
        </w:tc>
        <w:tc>
          <w:tcPr>
            <w:tcW w:w="0" w:type="auto"/>
          </w:tcPr>
          <w:p w14:paraId="02F8604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3204 15 00</w:t>
            </w:r>
          </w:p>
        </w:tc>
        <w:tc>
          <w:tcPr>
            <w:tcW w:w="0" w:type="auto"/>
          </w:tcPr>
          <w:p w14:paraId="0D91EBE5"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321365D8" w14:textId="77777777" w:rsidR="00D234F4" w:rsidRPr="00D234F4" w:rsidRDefault="00D234F4" w:rsidP="00EB7C96">
            <w:pPr>
              <w:pStyle w:val="Paragraph"/>
              <w:rPr>
                <w:noProof/>
                <w:lang w:val="bg-BG"/>
              </w:rPr>
            </w:pPr>
            <w:r w:rsidRPr="00D234F4">
              <w:rPr>
                <w:noProof/>
                <w:lang w:val="bg-BG"/>
              </w:rPr>
              <w:t>Багрило C.I. Vat Blue 4 (CAS RN 81-77-6) и препарати на базата на него, със съдържание 50 тегл. % или повече на багрило C.I. Vat Blue 4</w:t>
            </w:r>
          </w:p>
        </w:tc>
        <w:tc>
          <w:tcPr>
            <w:tcW w:w="0" w:type="auto"/>
          </w:tcPr>
          <w:p w14:paraId="2D36DC0C" w14:textId="77777777" w:rsidR="00D234F4" w:rsidRPr="00D234F4" w:rsidRDefault="00D234F4" w:rsidP="00EB7C96">
            <w:pPr>
              <w:pStyle w:val="Paragraph"/>
              <w:rPr>
                <w:noProof/>
                <w:lang w:val="bg-BG"/>
              </w:rPr>
            </w:pPr>
            <w:r w:rsidRPr="00D234F4">
              <w:rPr>
                <w:noProof/>
                <w:lang w:val="bg-BG"/>
              </w:rPr>
              <w:t>0 %</w:t>
            </w:r>
          </w:p>
        </w:tc>
        <w:tc>
          <w:tcPr>
            <w:tcW w:w="0" w:type="auto"/>
          </w:tcPr>
          <w:p w14:paraId="2CA48443" w14:textId="77777777" w:rsidR="00D234F4" w:rsidRPr="00D234F4" w:rsidRDefault="00D234F4" w:rsidP="00EB7C96">
            <w:pPr>
              <w:pStyle w:val="Paragraph"/>
              <w:rPr>
                <w:noProof/>
                <w:lang w:val="bg-BG"/>
              </w:rPr>
            </w:pPr>
            <w:r w:rsidRPr="00D234F4">
              <w:rPr>
                <w:noProof/>
                <w:lang w:val="bg-BG"/>
              </w:rPr>
              <w:t>-</w:t>
            </w:r>
          </w:p>
        </w:tc>
        <w:tc>
          <w:tcPr>
            <w:tcW w:w="0" w:type="auto"/>
          </w:tcPr>
          <w:p w14:paraId="3E72D84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AE2FF9D" w14:textId="77777777" w:rsidTr="00D234F4">
        <w:trPr>
          <w:cantSplit/>
        </w:trPr>
        <w:tc>
          <w:tcPr>
            <w:tcW w:w="0" w:type="auto"/>
          </w:tcPr>
          <w:p w14:paraId="4632A8E2" w14:textId="77777777" w:rsidR="00D234F4" w:rsidRPr="00D234F4" w:rsidRDefault="00D234F4" w:rsidP="00EB7C96">
            <w:pPr>
              <w:pStyle w:val="Paragraph"/>
              <w:rPr>
                <w:noProof/>
                <w:lang w:val="bg-BG"/>
              </w:rPr>
            </w:pPr>
            <w:r w:rsidRPr="00D234F4">
              <w:rPr>
                <w:noProof/>
                <w:lang w:val="bg-BG"/>
              </w:rPr>
              <w:t>0.6129</w:t>
            </w:r>
          </w:p>
        </w:tc>
        <w:tc>
          <w:tcPr>
            <w:tcW w:w="0" w:type="auto"/>
          </w:tcPr>
          <w:p w14:paraId="2085B4B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3204 15 00</w:t>
            </w:r>
          </w:p>
        </w:tc>
        <w:tc>
          <w:tcPr>
            <w:tcW w:w="0" w:type="auto"/>
          </w:tcPr>
          <w:p w14:paraId="4472259F"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6A1A227F" w14:textId="77777777" w:rsidR="00D234F4" w:rsidRPr="00D234F4" w:rsidRDefault="00D234F4" w:rsidP="00EB7C96">
            <w:pPr>
              <w:pStyle w:val="Paragraph"/>
              <w:rPr>
                <w:noProof/>
                <w:lang w:val="bg-BG"/>
              </w:rPr>
            </w:pPr>
            <w:r w:rsidRPr="00D234F4">
              <w:rPr>
                <w:noProof/>
                <w:lang w:val="bg-BG"/>
              </w:rPr>
              <w:t>Багрило C.I. Vat Red 1 (CAS RN 2379-74-0)</w:t>
            </w:r>
          </w:p>
        </w:tc>
        <w:tc>
          <w:tcPr>
            <w:tcW w:w="0" w:type="auto"/>
          </w:tcPr>
          <w:p w14:paraId="07AA44E5" w14:textId="77777777" w:rsidR="00D234F4" w:rsidRPr="00D234F4" w:rsidRDefault="00D234F4" w:rsidP="00EB7C96">
            <w:pPr>
              <w:pStyle w:val="Paragraph"/>
              <w:rPr>
                <w:noProof/>
                <w:lang w:val="bg-BG"/>
              </w:rPr>
            </w:pPr>
            <w:r w:rsidRPr="00D234F4">
              <w:rPr>
                <w:noProof/>
                <w:lang w:val="bg-BG"/>
              </w:rPr>
              <w:t>0 %</w:t>
            </w:r>
          </w:p>
        </w:tc>
        <w:tc>
          <w:tcPr>
            <w:tcW w:w="0" w:type="auto"/>
          </w:tcPr>
          <w:p w14:paraId="2A21C81B" w14:textId="77777777" w:rsidR="00D234F4" w:rsidRPr="00D234F4" w:rsidRDefault="00D234F4" w:rsidP="00EB7C96">
            <w:pPr>
              <w:pStyle w:val="Paragraph"/>
              <w:rPr>
                <w:noProof/>
                <w:lang w:val="bg-BG"/>
              </w:rPr>
            </w:pPr>
            <w:r w:rsidRPr="00D234F4">
              <w:rPr>
                <w:noProof/>
                <w:lang w:val="bg-BG"/>
              </w:rPr>
              <w:t>-</w:t>
            </w:r>
          </w:p>
        </w:tc>
        <w:tc>
          <w:tcPr>
            <w:tcW w:w="0" w:type="auto"/>
          </w:tcPr>
          <w:p w14:paraId="6D066F2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9DCCE27" w14:textId="77777777" w:rsidTr="00D234F4">
        <w:trPr>
          <w:cantSplit/>
        </w:trPr>
        <w:tc>
          <w:tcPr>
            <w:tcW w:w="0" w:type="auto"/>
          </w:tcPr>
          <w:p w14:paraId="6174F8C8" w14:textId="77777777" w:rsidR="00D234F4" w:rsidRPr="00D234F4" w:rsidRDefault="00D234F4" w:rsidP="00EB7C96">
            <w:pPr>
              <w:pStyle w:val="Paragraph"/>
              <w:rPr>
                <w:noProof/>
                <w:lang w:val="bg-BG"/>
              </w:rPr>
            </w:pPr>
            <w:r w:rsidRPr="00D234F4">
              <w:rPr>
                <w:noProof/>
                <w:lang w:val="bg-BG"/>
              </w:rPr>
              <w:t>0.6325</w:t>
            </w:r>
          </w:p>
        </w:tc>
        <w:tc>
          <w:tcPr>
            <w:tcW w:w="0" w:type="auto"/>
          </w:tcPr>
          <w:p w14:paraId="5F790D2F" w14:textId="77777777" w:rsidR="00D234F4" w:rsidRPr="00D234F4" w:rsidRDefault="00D234F4" w:rsidP="00EB7C96">
            <w:pPr>
              <w:pStyle w:val="Paragraph"/>
              <w:jc w:val="right"/>
              <w:rPr>
                <w:noProof/>
                <w:lang w:val="bg-BG"/>
              </w:rPr>
            </w:pPr>
            <w:r w:rsidRPr="00D234F4">
              <w:rPr>
                <w:noProof/>
                <w:lang w:val="bg-BG"/>
              </w:rPr>
              <w:t>ex 3204 16 00</w:t>
            </w:r>
          </w:p>
        </w:tc>
        <w:tc>
          <w:tcPr>
            <w:tcW w:w="0" w:type="auto"/>
          </w:tcPr>
          <w:p w14:paraId="41FBBFEE"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71FEF0F7" w14:textId="77777777" w:rsidR="00D234F4" w:rsidRPr="00D234F4" w:rsidRDefault="00D234F4" w:rsidP="00EB7C96">
            <w:pPr>
              <w:pStyle w:val="Paragraph"/>
              <w:rPr>
                <w:noProof/>
                <w:lang w:val="bg-BG"/>
              </w:rPr>
            </w:pPr>
            <w:r w:rsidRPr="00D234F4">
              <w:rPr>
                <w:noProof/>
                <w:lang w:val="bg-BG"/>
              </w:rPr>
              <w:t>Препарати на базата на багрило реактивоспособно черно 5 (CAS RN 17095-24-8), с тегловно съдържание най-малко 60 %, но не повече от 75 %, и включващи една или повече от следните позиции:</w:t>
            </w:r>
          </w:p>
          <w:tbl>
            <w:tblPr>
              <w:tblStyle w:val="Listdash1"/>
              <w:tblW w:w="0" w:type="auto"/>
              <w:tblLook w:val="0000" w:firstRow="0" w:lastRow="0" w:firstColumn="0" w:lastColumn="0" w:noHBand="0" w:noVBand="0"/>
            </w:tblPr>
            <w:tblGrid>
              <w:gridCol w:w="220"/>
              <w:gridCol w:w="3615"/>
            </w:tblGrid>
            <w:tr w:rsidR="00D234F4" w:rsidRPr="00D234F4" w14:paraId="1ECA3222" w14:textId="77777777" w:rsidTr="00EB7C96">
              <w:tc>
                <w:tcPr>
                  <w:tcW w:w="0" w:type="auto"/>
                </w:tcPr>
                <w:p w14:paraId="5C6F15F6" w14:textId="77777777" w:rsidR="00D234F4" w:rsidRPr="00D234F4" w:rsidRDefault="00D234F4" w:rsidP="00EB7C96">
                  <w:pPr>
                    <w:pStyle w:val="Paragraph"/>
                    <w:rPr>
                      <w:noProof/>
                      <w:lang w:val="bg-BG"/>
                    </w:rPr>
                  </w:pPr>
                  <w:r w:rsidRPr="00D234F4">
                    <w:rPr>
                      <w:noProof/>
                      <w:lang w:val="bg-BG"/>
                    </w:rPr>
                    <w:t>—</w:t>
                  </w:r>
                </w:p>
              </w:tc>
              <w:tc>
                <w:tcPr>
                  <w:tcW w:w="0" w:type="auto"/>
                </w:tcPr>
                <w:p w14:paraId="2CAA5D4E" w14:textId="77777777" w:rsidR="00D234F4" w:rsidRPr="00D234F4" w:rsidRDefault="00D234F4" w:rsidP="00EB7C96">
                  <w:pPr>
                    <w:pStyle w:val="Paragraph"/>
                    <w:rPr>
                      <w:noProof/>
                      <w:lang w:val="bg-BG"/>
                    </w:rPr>
                  </w:pPr>
                  <w:r w:rsidRPr="00D234F4">
                    <w:rPr>
                      <w:noProof/>
                      <w:lang w:val="bg-BG"/>
                    </w:rPr>
                    <w:t>Багрило реактивоспособно жълто 201 (CAS RN 27624-67-5),</w:t>
                  </w:r>
                </w:p>
              </w:tc>
            </w:tr>
            <w:tr w:rsidR="00D234F4" w:rsidRPr="00D234F4" w14:paraId="7CBCDA0E" w14:textId="77777777" w:rsidTr="00EB7C96">
              <w:tc>
                <w:tcPr>
                  <w:tcW w:w="0" w:type="auto"/>
                </w:tcPr>
                <w:p w14:paraId="4DF2100D" w14:textId="77777777" w:rsidR="00D234F4" w:rsidRPr="00D234F4" w:rsidRDefault="00D234F4" w:rsidP="00EB7C96">
                  <w:pPr>
                    <w:pStyle w:val="Paragraph"/>
                    <w:rPr>
                      <w:noProof/>
                      <w:lang w:val="bg-BG"/>
                    </w:rPr>
                  </w:pPr>
                  <w:r w:rsidRPr="00D234F4">
                    <w:rPr>
                      <w:noProof/>
                      <w:lang w:val="bg-BG"/>
                    </w:rPr>
                    <w:t>—</w:t>
                  </w:r>
                </w:p>
              </w:tc>
              <w:tc>
                <w:tcPr>
                  <w:tcW w:w="0" w:type="auto"/>
                </w:tcPr>
                <w:p w14:paraId="5A5EAA6C" w14:textId="77777777" w:rsidR="00D234F4" w:rsidRPr="00D234F4" w:rsidRDefault="00D234F4" w:rsidP="00EB7C96">
                  <w:pPr>
                    <w:pStyle w:val="Paragraph"/>
                    <w:rPr>
                      <w:noProof/>
                      <w:lang w:val="bg-BG"/>
                    </w:rPr>
                  </w:pPr>
                  <w:r w:rsidRPr="00D234F4">
                    <w:rPr>
                      <w:noProof/>
                      <w:lang w:val="bg-BG"/>
                    </w:rPr>
                    <w:t>динатриева сол на 4-амино-3-[[4-[[2-(сулфоокси)етил]сулфонил]фенил]азо]-1-нафталенсулфоновата киселина (CAS RN 250688-43-8), или</w:t>
                  </w:r>
                </w:p>
              </w:tc>
            </w:tr>
            <w:tr w:rsidR="00D234F4" w:rsidRPr="00D234F4" w14:paraId="1CD17358" w14:textId="77777777" w:rsidTr="00EB7C96">
              <w:tc>
                <w:tcPr>
                  <w:tcW w:w="0" w:type="auto"/>
                </w:tcPr>
                <w:p w14:paraId="74064FB5" w14:textId="77777777" w:rsidR="00D234F4" w:rsidRPr="00D234F4" w:rsidRDefault="00D234F4" w:rsidP="00EB7C96">
                  <w:pPr>
                    <w:pStyle w:val="Paragraph"/>
                    <w:rPr>
                      <w:noProof/>
                      <w:lang w:val="bg-BG"/>
                    </w:rPr>
                  </w:pPr>
                  <w:r w:rsidRPr="00D234F4">
                    <w:rPr>
                      <w:noProof/>
                      <w:lang w:val="bg-BG"/>
                    </w:rPr>
                    <w:t>—</w:t>
                  </w:r>
                </w:p>
              </w:tc>
              <w:tc>
                <w:tcPr>
                  <w:tcW w:w="0" w:type="auto"/>
                </w:tcPr>
                <w:p w14:paraId="312CC013" w14:textId="77777777" w:rsidR="00D234F4" w:rsidRPr="00D234F4" w:rsidRDefault="00D234F4" w:rsidP="00EB7C96">
                  <w:pPr>
                    <w:pStyle w:val="Paragraph"/>
                    <w:rPr>
                      <w:noProof/>
                      <w:lang w:val="bg-BG"/>
                    </w:rPr>
                  </w:pPr>
                  <w:r w:rsidRPr="00D234F4">
                    <w:rPr>
                      <w:noProof/>
                      <w:lang w:val="bg-BG"/>
                    </w:rPr>
                    <w:t>натриева сол на 3,5-диамино-4-[[4-[[2-(сулфоокси)етил]сулфонил]фенил]азо]-2-[[2-сулфо-4-[[2-(сулфоокси)етил]сулфонил]фенил]азобензоената киселина (CAS RN 906532-68-1)</w:t>
                  </w:r>
                </w:p>
              </w:tc>
            </w:tr>
          </w:tbl>
          <w:p w14:paraId="2A42B3AA" w14:textId="77777777" w:rsidR="00D234F4" w:rsidRPr="00D234F4" w:rsidRDefault="00D234F4" w:rsidP="00EB7C96">
            <w:pPr>
              <w:pStyle w:val="Paragraph"/>
              <w:rPr>
                <w:noProof/>
                <w:lang w:val="bg-BG"/>
              </w:rPr>
            </w:pPr>
          </w:p>
        </w:tc>
        <w:tc>
          <w:tcPr>
            <w:tcW w:w="0" w:type="auto"/>
          </w:tcPr>
          <w:p w14:paraId="5BF3392D" w14:textId="77777777" w:rsidR="00D234F4" w:rsidRPr="00D234F4" w:rsidRDefault="00D234F4" w:rsidP="00EB7C96">
            <w:pPr>
              <w:pStyle w:val="Paragraph"/>
              <w:rPr>
                <w:noProof/>
                <w:lang w:val="bg-BG"/>
              </w:rPr>
            </w:pPr>
            <w:r w:rsidRPr="00D234F4">
              <w:rPr>
                <w:noProof/>
                <w:lang w:val="bg-BG"/>
              </w:rPr>
              <w:t>0 %</w:t>
            </w:r>
          </w:p>
        </w:tc>
        <w:tc>
          <w:tcPr>
            <w:tcW w:w="0" w:type="auto"/>
          </w:tcPr>
          <w:p w14:paraId="1CE56AF0" w14:textId="77777777" w:rsidR="00D234F4" w:rsidRPr="00D234F4" w:rsidRDefault="00D234F4" w:rsidP="00EB7C96">
            <w:pPr>
              <w:pStyle w:val="Paragraph"/>
              <w:rPr>
                <w:noProof/>
                <w:lang w:val="bg-BG"/>
              </w:rPr>
            </w:pPr>
            <w:r w:rsidRPr="00D234F4">
              <w:rPr>
                <w:noProof/>
                <w:lang w:val="bg-BG"/>
              </w:rPr>
              <w:t>-</w:t>
            </w:r>
          </w:p>
        </w:tc>
        <w:tc>
          <w:tcPr>
            <w:tcW w:w="0" w:type="auto"/>
          </w:tcPr>
          <w:p w14:paraId="284428C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AD52BB3" w14:textId="77777777" w:rsidTr="00D234F4">
        <w:trPr>
          <w:cantSplit/>
        </w:trPr>
        <w:tc>
          <w:tcPr>
            <w:tcW w:w="0" w:type="auto"/>
          </w:tcPr>
          <w:p w14:paraId="06DD9E0A" w14:textId="77777777" w:rsidR="00D234F4" w:rsidRPr="00D234F4" w:rsidRDefault="00D234F4" w:rsidP="00EB7C96">
            <w:pPr>
              <w:pStyle w:val="Paragraph"/>
              <w:rPr>
                <w:noProof/>
                <w:lang w:val="bg-BG"/>
              </w:rPr>
            </w:pPr>
            <w:r w:rsidRPr="00D234F4">
              <w:rPr>
                <w:noProof/>
                <w:lang w:val="bg-BG"/>
              </w:rPr>
              <w:t>0.7367</w:t>
            </w:r>
          </w:p>
        </w:tc>
        <w:tc>
          <w:tcPr>
            <w:tcW w:w="0" w:type="auto"/>
          </w:tcPr>
          <w:p w14:paraId="7F04A060" w14:textId="77777777" w:rsidR="00D234F4" w:rsidRPr="00D234F4" w:rsidRDefault="00D234F4" w:rsidP="00EB7C96">
            <w:pPr>
              <w:pStyle w:val="Paragraph"/>
              <w:jc w:val="right"/>
              <w:rPr>
                <w:noProof/>
                <w:lang w:val="bg-BG"/>
              </w:rPr>
            </w:pPr>
            <w:r w:rsidRPr="00D234F4">
              <w:rPr>
                <w:noProof/>
                <w:lang w:val="bg-BG"/>
              </w:rPr>
              <w:t>ex 3204 16 00</w:t>
            </w:r>
          </w:p>
        </w:tc>
        <w:tc>
          <w:tcPr>
            <w:tcW w:w="0" w:type="auto"/>
          </w:tcPr>
          <w:p w14:paraId="6F896C4C"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060C8F55" w14:textId="77777777" w:rsidR="00D234F4" w:rsidRPr="00D234F4" w:rsidRDefault="00D234F4" w:rsidP="00EB7C96">
            <w:pPr>
              <w:pStyle w:val="Paragraph"/>
              <w:rPr>
                <w:noProof/>
                <w:lang w:val="bg-BG"/>
              </w:rPr>
            </w:pPr>
            <w:r w:rsidRPr="00D234F4">
              <w:rPr>
                <w:noProof/>
                <w:lang w:val="bg-BG"/>
              </w:rPr>
              <w:t>Воден разтвор на багрило C.I. реактивно червено 141 (CAS RN 61931-52-0)</w:t>
            </w:r>
          </w:p>
          <w:tbl>
            <w:tblPr>
              <w:tblStyle w:val="Listdash1"/>
              <w:tblW w:w="0" w:type="auto"/>
              <w:tblLook w:val="0000" w:firstRow="0" w:lastRow="0" w:firstColumn="0" w:lastColumn="0" w:noHBand="0" w:noVBand="0"/>
            </w:tblPr>
            <w:tblGrid>
              <w:gridCol w:w="220"/>
              <w:gridCol w:w="3615"/>
            </w:tblGrid>
            <w:tr w:rsidR="00D234F4" w:rsidRPr="00D234F4" w14:paraId="626857F1" w14:textId="77777777" w:rsidTr="00EB7C96">
              <w:tc>
                <w:tcPr>
                  <w:tcW w:w="0" w:type="auto"/>
                </w:tcPr>
                <w:p w14:paraId="2AE35CC3" w14:textId="77777777" w:rsidR="00D234F4" w:rsidRPr="00D234F4" w:rsidRDefault="00D234F4" w:rsidP="00EB7C96">
                  <w:pPr>
                    <w:pStyle w:val="Paragraph"/>
                    <w:rPr>
                      <w:noProof/>
                      <w:lang w:val="bg-BG"/>
                    </w:rPr>
                  </w:pPr>
                  <w:r w:rsidRPr="00D234F4">
                    <w:rPr>
                      <w:noProof/>
                      <w:lang w:val="bg-BG"/>
                    </w:rPr>
                    <w:t>—</w:t>
                  </w:r>
                </w:p>
              </w:tc>
              <w:tc>
                <w:tcPr>
                  <w:tcW w:w="0" w:type="auto"/>
                </w:tcPr>
                <w:p w14:paraId="6F6A771C" w14:textId="77777777" w:rsidR="00D234F4" w:rsidRPr="00D234F4" w:rsidRDefault="00D234F4" w:rsidP="00EB7C96">
                  <w:pPr>
                    <w:pStyle w:val="Paragraph"/>
                    <w:rPr>
                      <w:noProof/>
                      <w:lang w:val="bg-BG"/>
                    </w:rPr>
                  </w:pPr>
                  <w:r w:rsidRPr="00D234F4">
                    <w:rPr>
                      <w:noProof/>
                      <w:lang w:val="bg-BG"/>
                    </w:rPr>
                    <w:t>с тегловно съдържание на багрило C.I. реактивно червено141 от 13 % или повече и</w:t>
                  </w:r>
                </w:p>
              </w:tc>
            </w:tr>
            <w:tr w:rsidR="00D234F4" w:rsidRPr="00D234F4" w14:paraId="3CCF2E60" w14:textId="77777777" w:rsidTr="00EB7C96">
              <w:tc>
                <w:tcPr>
                  <w:tcW w:w="0" w:type="auto"/>
                </w:tcPr>
                <w:p w14:paraId="5802B29C" w14:textId="77777777" w:rsidR="00D234F4" w:rsidRPr="00D234F4" w:rsidRDefault="00D234F4" w:rsidP="00EB7C96">
                  <w:pPr>
                    <w:pStyle w:val="Paragraph"/>
                    <w:rPr>
                      <w:noProof/>
                      <w:lang w:val="bg-BG"/>
                    </w:rPr>
                  </w:pPr>
                  <w:r w:rsidRPr="00D234F4">
                    <w:rPr>
                      <w:noProof/>
                      <w:lang w:val="bg-BG"/>
                    </w:rPr>
                    <w:t>—</w:t>
                  </w:r>
                </w:p>
              </w:tc>
              <w:tc>
                <w:tcPr>
                  <w:tcW w:w="0" w:type="auto"/>
                </w:tcPr>
                <w:p w14:paraId="7A8AE063" w14:textId="77777777" w:rsidR="00D234F4" w:rsidRPr="00D234F4" w:rsidRDefault="00D234F4" w:rsidP="00EB7C96">
                  <w:pPr>
                    <w:pStyle w:val="Paragraph"/>
                    <w:rPr>
                      <w:noProof/>
                      <w:lang w:val="bg-BG"/>
                    </w:rPr>
                  </w:pPr>
                  <w:r w:rsidRPr="00D234F4">
                    <w:rPr>
                      <w:noProof/>
                      <w:lang w:val="bg-BG"/>
                    </w:rPr>
                    <w:t>съдържащ консервант</w:t>
                  </w:r>
                </w:p>
              </w:tc>
            </w:tr>
          </w:tbl>
          <w:p w14:paraId="7332EED1" w14:textId="77777777" w:rsidR="00D234F4" w:rsidRPr="00D234F4" w:rsidRDefault="00D234F4" w:rsidP="00EB7C96">
            <w:pPr>
              <w:pStyle w:val="Paragraph"/>
              <w:rPr>
                <w:noProof/>
                <w:lang w:val="bg-BG"/>
              </w:rPr>
            </w:pPr>
          </w:p>
        </w:tc>
        <w:tc>
          <w:tcPr>
            <w:tcW w:w="0" w:type="auto"/>
          </w:tcPr>
          <w:p w14:paraId="0400AEE2" w14:textId="77777777" w:rsidR="00D234F4" w:rsidRPr="00D234F4" w:rsidRDefault="00D234F4" w:rsidP="00EB7C96">
            <w:pPr>
              <w:pStyle w:val="Paragraph"/>
              <w:rPr>
                <w:noProof/>
                <w:lang w:val="bg-BG"/>
              </w:rPr>
            </w:pPr>
            <w:r w:rsidRPr="00D234F4">
              <w:rPr>
                <w:noProof/>
                <w:lang w:val="bg-BG"/>
              </w:rPr>
              <w:t>0 %</w:t>
            </w:r>
          </w:p>
        </w:tc>
        <w:tc>
          <w:tcPr>
            <w:tcW w:w="0" w:type="auto"/>
          </w:tcPr>
          <w:p w14:paraId="2941B765" w14:textId="77777777" w:rsidR="00D234F4" w:rsidRPr="00D234F4" w:rsidRDefault="00D234F4" w:rsidP="00EB7C96">
            <w:pPr>
              <w:pStyle w:val="Paragraph"/>
              <w:rPr>
                <w:noProof/>
                <w:lang w:val="bg-BG"/>
              </w:rPr>
            </w:pPr>
            <w:r w:rsidRPr="00D234F4">
              <w:rPr>
                <w:noProof/>
                <w:lang w:val="bg-BG"/>
              </w:rPr>
              <w:t>-</w:t>
            </w:r>
          </w:p>
        </w:tc>
        <w:tc>
          <w:tcPr>
            <w:tcW w:w="0" w:type="auto"/>
          </w:tcPr>
          <w:p w14:paraId="5925665F"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E53EF8A" w14:textId="77777777" w:rsidTr="00D234F4">
        <w:trPr>
          <w:cantSplit/>
        </w:trPr>
        <w:tc>
          <w:tcPr>
            <w:tcW w:w="0" w:type="auto"/>
          </w:tcPr>
          <w:p w14:paraId="2EFA15B2" w14:textId="77777777" w:rsidR="00D234F4" w:rsidRPr="00D234F4" w:rsidRDefault="00D234F4" w:rsidP="00EB7C96">
            <w:pPr>
              <w:pStyle w:val="Paragraph"/>
              <w:rPr>
                <w:noProof/>
                <w:lang w:val="bg-BG"/>
              </w:rPr>
            </w:pPr>
            <w:r w:rsidRPr="00D234F4">
              <w:rPr>
                <w:noProof/>
                <w:lang w:val="bg-BG"/>
              </w:rPr>
              <w:t>0.2517</w:t>
            </w:r>
          </w:p>
        </w:tc>
        <w:tc>
          <w:tcPr>
            <w:tcW w:w="0" w:type="auto"/>
          </w:tcPr>
          <w:p w14:paraId="4B1F12D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3204 17 00</w:t>
            </w:r>
          </w:p>
        </w:tc>
        <w:tc>
          <w:tcPr>
            <w:tcW w:w="0" w:type="auto"/>
          </w:tcPr>
          <w:p w14:paraId="0221F53C"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BC9A455" w14:textId="77777777" w:rsidR="00D234F4" w:rsidRPr="00D234F4" w:rsidRDefault="00D234F4" w:rsidP="00EB7C96">
            <w:pPr>
              <w:pStyle w:val="Paragraph"/>
              <w:rPr>
                <w:noProof/>
                <w:lang w:val="bg-BG"/>
              </w:rPr>
            </w:pPr>
            <w:r w:rsidRPr="00D234F4">
              <w:rPr>
                <w:noProof/>
                <w:lang w:val="bg-BG"/>
              </w:rPr>
              <w:t>Багрило C.I. Pigment Yellow 81 (CAS RN 22094-93-5) и препарати на базата на него, със съдържание 50 тегл. % или повече на багрило C.I. Pigment Yellow 81</w:t>
            </w:r>
          </w:p>
        </w:tc>
        <w:tc>
          <w:tcPr>
            <w:tcW w:w="0" w:type="auto"/>
          </w:tcPr>
          <w:p w14:paraId="31B25129" w14:textId="77777777" w:rsidR="00D234F4" w:rsidRPr="00D234F4" w:rsidRDefault="00D234F4" w:rsidP="00EB7C96">
            <w:pPr>
              <w:pStyle w:val="Paragraph"/>
              <w:rPr>
                <w:noProof/>
                <w:lang w:val="bg-BG"/>
              </w:rPr>
            </w:pPr>
            <w:r w:rsidRPr="00D234F4">
              <w:rPr>
                <w:noProof/>
                <w:lang w:val="bg-BG"/>
              </w:rPr>
              <w:t>0 %</w:t>
            </w:r>
          </w:p>
        </w:tc>
        <w:tc>
          <w:tcPr>
            <w:tcW w:w="0" w:type="auto"/>
          </w:tcPr>
          <w:p w14:paraId="20E05B40" w14:textId="77777777" w:rsidR="00D234F4" w:rsidRPr="00D234F4" w:rsidRDefault="00D234F4" w:rsidP="00EB7C96">
            <w:pPr>
              <w:pStyle w:val="Paragraph"/>
              <w:rPr>
                <w:noProof/>
                <w:lang w:val="bg-BG"/>
              </w:rPr>
            </w:pPr>
            <w:r w:rsidRPr="00D234F4">
              <w:rPr>
                <w:noProof/>
                <w:lang w:val="bg-BG"/>
              </w:rPr>
              <w:t>-</w:t>
            </w:r>
          </w:p>
        </w:tc>
        <w:tc>
          <w:tcPr>
            <w:tcW w:w="0" w:type="auto"/>
          </w:tcPr>
          <w:p w14:paraId="5A19796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A727199" w14:textId="77777777" w:rsidTr="00D234F4">
        <w:trPr>
          <w:cantSplit/>
        </w:trPr>
        <w:tc>
          <w:tcPr>
            <w:tcW w:w="0" w:type="auto"/>
          </w:tcPr>
          <w:p w14:paraId="151949AB" w14:textId="77777777" w:rsidR="00D234F4" w:rsidRPr="00D234F4" w:rsidRDefault="00D234F4" w:rsidP="00EB7C96">
            <w:pPr>
              <w:pStyle w:val="Paragraph"/>
              <w:rPr>
                <w:noProof/>
                <w:lang w:val="bg-BG"/>
              </w:rPr>
            </w:pPr>
            <w:r w:rsidRPr="00D234F4">
              <w:rPr>
                <w:noProof/>
                <w:lang w:val="bg-BG"/>
              </w:rPr>
              <w:t>0.5433</w:t>
            </w:r>
          </w:p>
        </w:tc>
        <w:tc>
          <w:tcPr>
            <w:tcW w:w="0" w:type="auto"/>
          </w:tcPr>
          <w:p w14:paraId="062BD202" w14:textId="77777777" w:rsidR="00D234F4" w:rsidRPr="00D234F4" w:rsidRDefault="00D234F4" w:rsidP="00EB7C96">
            <w:pPr>
              <w:pStyle w:val="Paragraph"/>
              <w:jc w:val="right"/>
              <w:rPr>
                <w:noProof/>
                <w:lang w:val="bg-BG"/>
              </w:rPr>
            </w:pPr>
            <w:r w:rsidRPr="00D234F4">
              <w:rPr>
                <w:noProof/>
                <w:lang w:val="bg-BG"/>
              </w:rPr>
              <w:t>ex 3204 17 00</w:t>
            </w:r>
          </w:p>
        </w:tc>
        <w:tc>
          <w:tcPr>
            <w:tcW w:w="0" w:type="auto"/>
          </w:tcPr>
          <w:p w14:paraId="5A2442A2"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3C1D2BA0" w14:textId="77777777" w:rsidR="00D234F4" w:rsidRPr="00D234F4" w:rsidRDefault="00D234F4" w:rsidP="00EB7C96">
            <w:pPr>
              <w:pStyle w:val="Paragraph"/>
              <w:rPr>
                <w:noProof/>
                <w:lang w:val="bg-BG"/>
              </w:rPr>
            </w:pPr>
            <w:r w:rsidRPr="00D234F4">
              <w:rPr>
                <w:noProof/>
                <w:lang w:val="bg-BG"/>
              </w:rPr>
              <w:t>Багрило C.I. Pigment Green 7 (CAS RN 1328-53-6) и препарати на базата на него, със съдържание 40 тегл. % или повече на багрило C.I. Pigment Green 7</w:t>
            </w:r>
          </w:p>
        </w:tc>
        <w:tc>
          <w:tcPr>
            <w:tcW w:w="0" w:type="auto"/>
          </w:tcPr>
          <w:p w14:paraId="461F6CBF" w14:textId="77777777" w:rsidR="00D234F4" w:rsidRPr="00D234F4" w:rsidRDefault="00D234F4" w:rsidP="00EB7C96">
            <w:pPr>
              <w:pStyle w:val="Paragraph"/>
              <w:rPr>
                <w:noProof/>
                <w:lang w:val="bg-BG"/>
              </w:rPr>
            </w:pPr>
            <w:r w:rsidRPr="00D234F4">
              <w:rPr>
                <w:noProof/>
                <w:lang w:val="bg-BG"/>
              </w:rPr>
              <w:t>0 %</w:t>
            </w:r>
          </w:p>
        </w:tc>
        <w:tc>
          <w:tcPr>
            <w:tcW w:w="0" w:type="auto"/>
          </w:tcPr>
          <w:p w14:paraId="3E9BAA23" w14:textId="77777777" w:rsidR="00D234F4" w:rsidRPr="00D234F4" w:rsidRDefault="00D234F4" w:rsidP="00EB7C96">
            <w:pPr>
              <w:pStyle w:val="Paragraph"/>
              <w:rPr>
                <w:noProof/>
                <w:lang w:val="bg-BG"/>
              </w:rPr>
            </w:pPr>
            <w:r w:rsidRPr="00D234F4">
              <w:rPr>
                <w:noProof/>
                <w:lang w:val="bg-BG"/>
              </w:rPr>
              <w:t>-</w:t>
            </w:r>
          </w:p>
        </w:tc>
        <w:tc>
          <w:tcPr>
            <w:tcW w:w="0" w:type="auto"/>
          </w:tcPr>
          <w:p w14:paraId="74DAD6E1"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956E5A5" w14:textId="77777777" w:rsidTr="00D234F4">
        <w:trPr>
          <w:cantSplit/>
        </w:trPr>
        <w:tc>
          <w:tcPr>
            <w:tcW w:w="0" w:type="auto"/>
          </w:tcPr>
          <w:p w14:paraId="637CB7CC" w14:textId="77777777" w:rsidR="00D234F4" w:rsidRPr="00D234F4" w:rsidRDefault="00D234F4" w:rsidP="00EB7C96">
            <w:pPr>
              <w:pStyle w:val="Paragraph"/>
              <w:rPr>
                <w:noProof/>
                <w:lang w:val="bg-BG"/>
              </w:rPr>
            </w:pPr>
            <w:r w:rsidRPr="00D234F4">
              <w:rPr>
                <w:noProof/>
                <w:lang w:val="bg-BG"/>
              </w:rPr>
              <w:t>0.7092</w:t>
            </w:r>
          </w:p>
        </w:tc>
        <w:tc>
          <w:tcPr>
            <w:tcW w:w="0" w:type="auto"/>
          </w:tcPr>
          <w:p w14:paraId="42A3F64F" w14:textId="77777777" w:rsidR="00D234F4" w:rsidRPr="00D234F4" w:rsidRDefault="00D234F4" w:rsidP="00EB7C96">
            <w:pPr>
              <w:pStyle w:val="Paragraph"/>
              <w:jc w:val="right"/>
              <w:rPr>
                <w:noProof/>
                <w:lang w:val="bg-BG"/>
              </w:rPr>
            </w:pPr>
            <w:r w:rsidRPr="00D234F4">
              <w:rPr>
                <w:noProof/>
                <w:lang w:val="bg-BG"/>
              </w:rPr>
              <w:t>ex 3204 17 00</w:t>
            </w:r>
          </w:p>
        </w:tc>
        <w:tc>
          <w:tcPr>
            <w:tcW w:w="0" w:type="auto"/>
          </w:tcPr>
          <w:p w14:paraId="272D0F70"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06B61442" w14:textId="77777777" w:rsidR="00D234F4" w:rsidRPr="00D234F4" w:rsidRDefault="00D234F4" w:rsidP="00EB7C96">
            <w:pPr>
              <w:pStyle w:val="Paragraph"/>
              <w:rPr>
                <w:noProof/>
                <w:lang w:val="bg-BG"/>
              </w:rPr>
            </w:pPr>
            <w:r w:rsidRPr="00D234F4">
              <w:rPr>
                <w:noProof/>
                <w:lang w:val="bg-BG"/>
              </w:rPr>
              <w:t>Багрило C.I. Оранжев пигмент (Pigment Orange) 16 (CAS RN 6505-28-8) и препарати на негова основа със съдържание на багрило C.I. Оранжев пигмент (Pigment Orange) 16 от 90 % тегловно или повече</w:t>
            </w:r>
          </w:p>
        </w:tc>
        <w:tc>
          <w:tcPr>
            <w:tcW w:w="0" w:type="auto"/>
          </w:tcPr>
          <w:p w14:paraId="1233CFEB" w14:textId="77777777" w:rsidR="00D234F4" w:rsidRPr="00D234F4" w:rsidRDefault="00D234F4" w:rsidP="00EB7C96">
            <w:pPr>
              <w:pStyle w:val="Paragraph"/>
              <w:rPr>
                <w:noProof/>
                <w:lang w:val="bg-BG"/>
              </w:rPr>
            </w:pPr>
            <w:r w:rsidRPr="00D234F4">
              <w:rPr>
                <w:noProof/>
                <w:lang w:val="bg-BG"/>
              </w:rPr>
              <w:t>0 %</w:t>
            </w:r>
          </w:p>
        </w:tc>
        <w:tc>
          <w:tcPr>
            <w:tcW w:w="0" w:type="auto"/>
          </w:tcPr>
          <w:p w14:paraId="68BC16BA" w14:textId="77777777" w:rsidR="00D234F4" w:rsidRPr="00D234F4" w:rsidRDefault="00D234F4" w:rsidP="00EB7C96">
            <w:pPr>
              <w:pStyle w:val="Paragraph"/>
              <w:rPr>
                <w:noProof/>
                <w:lang w:val="bg-BG"/>
              </w:rPr>
            </w:pPr>
            <w:r w:rsidRPr="00D234F4">
              <w:rPr>
                <w:noProof/>
                <w:lang w:val="bg-BG"/>
              </w:rPr>
              <w:t>-</w:t>
            </w:r>
          </w:p>
        </w:tc>
        <w:tc>
          <w:tcPr>
            <w:tcW w:w="0" w:type="auto"/>
          </w:tcPr>
          <w:p w14:paraId="12C0CBCB"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2C9868E" w14:textId="77777777" w:rsidTr="00D234F4">
        <w:trPr>
          <w:cantSplit/>
        </w:trPr>
        <w:tc>
          <w:tcPr>
            <w:tcW w:w="0" w:type="auto"/>
          </w:tcPr>
          <w:p w14:paraId="65B49593" w14:textId="77777777" w:rsidR="00D234F4" w:rsidRPr="00D234F4" w:rsidRDefault="00D234F4" w:rsidP="00EB7C96">
            <w:pPr>
              <w:pStyle w:val="Paragraph"/>
              <w:rPr>
                <w:noProof/>
                <w:lang w:val="bg-BG"/>
              </w:rPr>
            </w:pPr>
            <w:r w:rsidRPr="00D234F4">
              <w:rPr>
                <w:noProof/>
                <w:lang w:val="bg-BG"/>
              </w:rPr>
              <w:t>0.6130</w:t>
            </w:r>
          </w:p>
        </w:tc>
        <w:tc>
          <w:tcPr>
            <w:tcW w:w="0" w:type="auto"/>
          </w:tcPr>
          <w:p w14:paraId="5BDB0FC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3204 17 00</w:t>
            </w:r>
          </w:p>
        </w:tc>
        <w:tc>
          <w:tcPr>
            <w:tcW w:w="0" w:type="auto"/>
          </w:tcPr>
          <w:p w14:paraId="7DFA1EC9" w14:textId="77777777" w:rsidR="00D234F4" w:rsidRPr="00D234F4" w:rsidRDefault="00D234F4" w:rsidP="00EB7C96">
            <w:pPr>
              <w:pStyle w:val="Paragraph"/>
              <w:jc w:val="center"/>
              <w:rPr>
                <w:noProof/>
                <w:lang w:val="bg-BG"/>
              </w:rPr>
            </w:pPr>
            <w:r w:rsidRPr="00D234F4">
              <w:rPr>
                <w:noProof/>
                <w:lang w:val="bg-BG"/>
              </w:rPr>
              <w:t>19</w:t>
            </w:r>
          </w:p>
        </w:tc>
        <w:tc>
          <w:tcPr>
            <w:tcW w:w="0" w:type="auto"/>
          </w:tcPr>
          <w:p w14:paraId="7F7BF3C3" w14:textId="77777777" w:rsidR="00D234F4" w:rsidRPr="00D234F4" w:rsidRDefault="00D234F4" w:rsidP="00EB7C96">
            <w:pPr>
              <w:pStyle w:val="Paragraph"/>
              <w:rPr>
                <w:noProof/>
                <w:lang w:val="bg-BG"/>
              </w:rPr>
            </w:pPr>
            <w:r w:rsidRPr="00D234F4">
              <w:rPr>
                <w:noProof/>
                <w:lang w:val="bg-BG"/>
              </w:rPr>
              <w:t>Багрило C.I. Червен пигмент (Pigment Red) 48:2 (CAS RN 7023-61-2) и препарати на негова основа със съдържание на багрило Червен пигмент (Pigment Red) 48:2 от 85 % тегловно или повече</w:t>
            </w:r>
          </w:p>
        </w:tc>
        <w:tc>
          <w:tcPr>
            <w:tcW w:w="0" w:type="auto"/>
          </w:tcPr>
          <w:p w14:paraId="51436BA9" w14:textId="77777777" w:rsidR="00D234F4" w:rsidRPr="00D234F4" w:rsidRDefault="00D234F4" w:rsidP="00EB7C96">
            <w:pPr>
              <w:pStyle w:val="Paragraph"/>
              <w:rPr>
                <w:noProof/>
                <w:lang w:val="bg-BG"/>
              </w:rPr>
            </w:pPr>
            <w:r w:rsidRPr="00D234F4">
              <w:rPr>
                <w:noProof/>
                <w:lang w:val="bg-BG"/>
              </w:rPr>
              <w:t>0 %</w:t>
            </w:r>
          </w:p>
        </w:tc>
        <w:tc>
          <w:tcPr>
            <w:tcW w:w="0" w:type="auto"/>
          </w:tcPr>
          <w:p w14:paraId="22861AEC" w14:textId="77777777" w:rsidR="00D234F4" w:rsidRPr="00D234F4" w:rsidRDefault="00D234F4" w:rsidP="00EB7C96">
            <w:pPr>
              <w:pStyle w:val="Paragraph"/>
              <w:rPr>
                <w:noProof/>
                <w:lang w:val="bg-BG"/>
              </w:rPr>
            </w:pPr>
            <w:r w:rsidRPr="00D234F4">
              <w:rPr>
                <w:noProof/>
                <w:lang w:val="bg-BG"/>
              </w:rPr>
              <w:t>-</w:t>
            </w:r>
          </w:p>
        </w:tc>
        <w:tc>
          <w:tcPr>
            <w:tcW w:w="0" w:type="auto"/>
          </w:tcPr>
          <w:p w14:paraId="0DC3922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E2B68A6" w14:textId="77777777" w:rsidTr="00D234F4">
        <w:trPr>
          <w:cantSplit/>
        </w:trPr>
        <w:tc>
          <w:tcPr>
            <w:tcW w:w="0" w:type="auto"/>
          </w:tcPr>
          <w:p w14:paraId="283BC084" w14:textId="77777777" w:rsidR="00D234F4" w:rsidRPr="00D234F4" w:rsidRDefault="00D234F4" w:rsidP="00EB7C96">
            <w:pPr>
              <w:pStyle w:val="Paragraph"/>
              <w:rPr>
                <w:noProof/>
                <w:lang w:val="bg-BG"/>
              </w:rPr>
            </w:pPr>
            <w:r w:rsidRPr="00D234F4">
              <w:rPr>
                <w:noProof/>
                <w:lang w:val="bg-BG"/>
              </w:rPr>
              <w:t>0.5505</w:t>
            </w:r>
          </w:p>
        </w:tc>
        <w:tc>
          <w:tcPr>
            <w:tcW w:w="0" w:type="auto"/>
          </w:tcPr>
          <w:p w14:paraId="17555402" w14:textId="77777777" w:rsidR="00D234F4" w:rsidRPr="00D234F4" w:rsidRDefault="00D234F4" w:rsidP="00EB7C96">
            <w:pPr>
              <w:pStyle w:val="Paragraph"/>
              <w:jc w:val="right"/>
              <w:rPr>
                <w:noProof/>
                <w:lang w:val="bg-BG"/>
              </w:rPr>
            </w:pPr>
            <w:r w:rsidRPr="00D234F4">
              <w:rPr>
                <w:noProof/>
                <w:lang w:val="bg-BG"/>
              </w:rPr>
              <w:t>ex 3204 17 00</w:t>
            </w:r>
          </w:p>
        </w:tc>
        <w:tc>
          <w:tcPr>
            <w:tcW w:w="0" w:type="auto"/>
          </w:tcPr>
          <w:p w14:paraId="3F849237"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BEA1861" w14:textId="77777777" w:rsidR="00D234F4" w:rsidRPr="00D234F4" w:rsidRDefault="00D234F4" w:rsidP="00EB7C96">
            <w:pPr>
              <w:pStyle w:val="Paragraph"/>
              <w:rPr>
                <w:noProof/>
                <w:lang w:val="bg-BG"/>
              </w:rPr>
            </w:pPr>
            <w:r w:rsidRPr="00D234F4">
              <w:rPr>
                <w:noProof/>
                <w:lang w:val="bg-BG"/>
              </w:rPr>
              <w:t>Багрило C.I. Pigment Blue 15:3 (CAS RN 147-14-8) и препарати на базата на него, със съдържание 35 тегл. % или повече на багрило C.I. Pigment Blue 15:3</w:t>
            </w:r>
          </w:p>
        </w:tc>
        <w:tc>
          <w:tcPr>
            <w:tcW w:w="0" w:type="auto"/>
          </w:tcPr>
          <w:p w14:paraId="3EB61742" w14:textId="77777777" w:rsidR="00D234F4" w:rsidRPr="00D234F4" w:rsidRDefault="00D234F4" w:rsidP="00EB7C96">
            <w:pPr>
              <w:pStyle w:val="Paragraph"/>
              <w:rPr>
                <w:noProof/>
                <w:lang w:val="bg-BG"/>
              </w:rPr>
            </w:pPr>
            <w:r w:rsidRPr="00D234F4">
              <w:rPr>
                <w:noProof/>
                <w:lang w:val="bg-BG"/>
              </w:rPr>
              <w:t>0 %</w:t>
            </w:r>
          </w:p>
        </w:tc>
        <w:tc>
          <w:tcPr>
            <w:tcW w:w="0" w:type="auto"/>
          </w:tcPr>
          <w:p w14:paraId="6AA70688" w14:textId="77777777" w:rsidR="00D234F4" w:rsidRPr="00D234F4" w:rsidRDefault="00D234F4" w:rsidP="00EB7C96">
            <w:pPr>
              <w:pStyle w:val="Paragraph"/>
              <w:rPr>
                <w:noProof/>
                <w:lang w:val="bg-BG"/>
              </w:rPr>
            </w:pPr>
            <w:r w:rsidRPr="00D234F4">
              <w:rPr>
                <w:noProof/>
                <w:lang w:val="bg-BG"/>
              </w:rPr>
              <w:t>-</w:t>
            </w:r>
          </w:p>
        </w:tc>
        <w:tc>
          <w:tcPr>
            <w:tcW w:w="0" w:type="auto"/>
          </w:tcPr>
          <w:p w14:paraId="24B27B2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DE2118F" w14:textId="77777777" w:rsidTr="00D234F4">
        <w:trPr>
          <w:cantSplit/>
        </w:trPr>
        <w:tc>
          <w:tcPr>
            <w:tcW w:w="0" w:type="auto"/>
          </w:tcPr>
          <w:p w14:paraId="125A8E36" w14:textId="77777777" w:rsidR="00D234F4" w:rsidRPr="00D234F4" w:rsidRDefault="00D234F4" w:rsidP="00EB7C96">
            <w:pPr>
              <w:pStyle w:val="Paragraph"/>
              <w:rPr>
                <w:noProof/>
                <w:lang w:val="bg-BG"/>
              </w:rPr>
            </w:pPr>
            <w:r w:rsidRPr="00D234F4">
              <w:rPr>
                <w:noProof/>
                <w:lang w:val="bg-BG"/>
              </w:rPr>
              <w:t>0.6279</w:t>
            </w:r>
          </w:p>
        </w:tc>
        <w:tc>
          <w:tcPr>
            <w:tcW w:w="0" w:type="auto"/>
          </w:tcPr>
          <w:p w14:paraId="370E624B" w14:textId="77777777" w:rsidR="00D234F4" w:rsidRPr="00D234F4" w:rsidRDefault="00D234F4" w:rsidP="00EB7C96">
            <w:pPr>
              <w:pStyle w:val="Paragraph"/>
              <w:jc w:val="right"/>
              <w:rPr>
                <w:noProof/>
                <w:lang w:val="bg-BG"/>
              </w:rPr>
            </w:pPr>
            <w:r w:rsidRPr="00D234F4">
              <w:rPr>
                <w:noProof/>
                <w:lang w:val="bg-BG"/>
              </w:rPr>
              <w:t>ex 3204 17 00</w:t>
            </w:r>
          </w:p>
        </w:tc>
        <w:tc>
          <w:tcPr>
            <w:tcW w:w="0" w:type="auto"/>
          </w:tcPr>
          <w:p w14:paraId="3DDDA552" w14:textId="77777777" w:rsidR="00D234F4" w:rsidRPr="00D234F4" w:rsidRDefault="00D234F4" w:rsidP="00EB7C96">
            <w:pPr>
              <w:pStyle w:val="Paragraph"/>
              <w:jc w:val="center"/>
              <w:rPr>
                <w:noProof/>
                <w:lang w:val="bg-BG"/>
              </w:rPr>
            </w:pPr>
            <w:r w:rsidRPr="00D234F4">
              <w:rPr>
                <w:noProof/>
                <w:lang w:val="bg-BG"/>
              </w:rPr>
              <w:t>21</w:t>
            </w:r>
          </w:p>
        </w:tc>
        <w:tc>
          <w:tcPr>
            <w:tcW w:w="0" w:type="auto"/>
          </w:tcPr>
          <w:p w14:paraId="7B1C1EF7" w14:textId="77777777" w:rsidR="00D234F4" w:rsidRPr="00D234F4" w:rsidRDefault="00D234F4" w:rsidP="00EB7C96">
            <w:pPr>
              <w:pStyle w:val="Paragraph"/>
              <w:rPr>
                <w:noProof/>
                <w:lang w:val="bg-BG"/>
              </w:rPr>
            </w:pPr>
            <w:r w:rsidRPr="00D234F4">
              <w:rPr>
                <w:noProof/>
                <w:lang w:val="bg-BG"/>
              </w:rPr>
              <w:t>Багрило C.I. Син пигмент (Pigment Blue) 15:4 (CAS RN 147-14-8) и препарати на негова основа със съдържание на багрило Син пигмент (Pigment Blue) 15:4 от 35 % тегловно или повече</w:t>
            </w:r>
          </w:p>
        </w:tc>
        <w:tc>
          <w:tcPr>
            <w:tcW w:w="0" w:type="auto"/>
          </w:tcPr>
          <w:p w14:paraId="00DCE451" w14:textId="77777777" w:rsidR="00D234F4" w:rsidRPr="00D234F4" w:rsidRDefault="00D234F4" w:rsidP="00EB7C96">
            <w:pPr>
              <w:pStyle w:val="Paragraph"/>
              <w:rPr>
                <w:noProof/>
                <w:lang w:val="bg-BG"/>
              </w:rPr>
            </w:pPr>
            <w:r w:rsidRPr="00D234F4">
              <w:rPr>
                <w:noProof/>
                <w:lang w:val="bg-BG"/>
              </w:rPr>
              <w:t>0 %</w:t>
            </w:r>
          </w:p>
        </w:tc>
        <w:tc>
          <w:tcPr>
            <w:tcW w:w="0" w:type="auto"/>
          </w:tcPr>
          <w:p w14:paraId="352FB132" w14:textId="77777777" w:rsidR="00D234F4" w:rsidRPr="00D234F4" w:rsidRDefault="00D234F4" w:rsidP="00EB7C96">
            <w:pPr>
              <w:pStyle w:val="Paragraph"/>
              <w:rPr>
                <w:noProof/>
                <w:lang w:val="bg-BG"/>
              </w:rPr>
            </w:pPr>
            <w:r w:rsidRPr="00D234F4">
              <w:rPr>
                <w:noProof/>
                <w:lang w:val="bg-BG"/>
              </w:rPr>
              <w:t>-</w:t>
            </w:r>
          </w:p>
        </w:tc>
        <w:tc>
          <w:tcPr>
            <w:tcW w:w="0" w:type="auto"/>
          </w:tcPr>
          <w:p w14:paraId="01ADA6B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4EC86EB" w14:textId="77777777" w:rsidTr="00D234F4">
        <w:trPr>
          <w:cantSplit/>
        </w:trPr>
        <w:tc>
          <w:tcPr>
            <w:tcW w:w="0" w:type="auto"/>
          </w:tcPr>
          <w:p w14:paraId="64C8974B" w14:textId="77777777" w:rsidR="00D234F4" w:rsidRPr="00D234F4" w:rsidRDefault="00D234F4" w:rsidP="00EB7C96">
            <w:pPr>
              <w:pStyle w:val="Paragraph"/>
              <w:rPr>
                <w:noProof/>
                <w:lang w:val="bg-BG"/>
              </w:rPr>
            </w:pPr>
            <w:r w:rsidRPr="00D234F4">
              <w:rPr>
                <w:noProof/>
                <w:lang w:val="bg-BG"/>
              </w:rPr>
              <w:t>0.5259</w:t>
            </w:r>
          </w:p>
        </w:tc>
        <w:tc>
          <w:tcPr>
            <w:tcW w:w="0" w:type="auto"/>
          </w:tcPr>
          <w:p w14:paraId="7E61069D" w14:textId="77777777" w:rsidR="00D234F4" w:rsidRPr="00D234F4" w:rsidRDefault="00D234F4" w:rsidP="00EB7C96">
            <w:pPr>
              <w:pStyle w:val="Paragraph"/>
              <w:jc w:val="right"/>
              <w:rPr>
                <w:noProof/>
                <w:lang w:val="bg-BG"/>
              </w:rPr>
            </w:pPr>
            <w:r w:rsidRPr="00D234F4">
              <w:rPr>
                <w:noProof/>
                <w:lang w:val="bg-BG"/>
              </w:rPr>
              <w:t>ex 3204 17 00</w:t>
            </w:r>
          </w:p>
        </w:tc>
        <w:tc>
          <w:tcPr>
            <w:tcW w:w="0" w:type="auto"/>
          </w:tcPr>
          <w:p w14:paraId="6B47A43A" w14:textId="77777777" w:rsidR="00D234F4" w:rsidRPr="00D234F4" w:rsidRDefault="00D234F4" w:rsidP="00EB7C96">
            <w:pPr>
              <w:pStyle w:val="Paragraph"/>
              <w:jc w:val="center"/>
              <w:rPr>
                <w:noProof/>
                <w:lang w:val="bg-BG"/>
              </w:rPr>
            </w:pPr>
            <w:r w:rsidRPr="00D234F4">
              <w:rPr>
                <w:noProof/>
                <w:lang w:val="bg-BG"/>
              </w:rPr>
              <w:t>22</w:t>
            </w:r>
          </w:p>
        </w:tc>
        <w:tc>
          <w:tcPr>
            <w:tcW w:w="0" w:type="auto"/>
          </w:tcPr>
          <w:p w14:paraId="36743431" w14:textId="77777777" w:rsidR="00D234F4" w:rsidRPr="00D234F4" w:rsidRDefault="00D234F4" w:rsidP="00EB7C96">
            <w:pPr>
              <w:pStyle w:val="Paragraph"/>
              <w:rPr>
                <w:noProof/>
                <w:lang w:val="bg-BG"/>
              </w:rPr>
            </w:pPr>
            <w:r w:rsidRPr="00D234F4">
              <w:rPr>
                <w:noProof/>
                <w:lang w:val="bg-BG"/>
              </w:rPr>
              <w:t>Багрило C.I. Pigment Red 169 (CAS RN 12237-63-7) и препарати на негова база, със съдържание 50 тегл. % или по-голямо на багрило C.I. Pigment Red 169</w:t>
            </w:r>
          </w:p>
        </w:tc>
        <w:tc>
          <w:tcPr>
            <w:tcW w:w="0" w:type="auto"/>
          </w:tcPr>
          <w:p w14:paraId="2302FDAA" w14:textId="77777777" w:rsidR="00D234F4" w:rsidRPr="00D234F4" w:rsidRDefault="00D234F4" w:rsidP="00EB7C96">
            <w:pPr>
              <w:pStyle w:val="Paragraph"/>
              <w:rPr>
                <w:noProof/>
                <w:lang w:val="bg-BG"/>
              </w:rPr>
            </w:pPr>
            <w:r w:rsidRPr="00D234F4">
              <w:rPr>
                <w:noProof/>
                <w:lang w:val="bg-BG"/>
              </w:rPr>
              <w:t>0 %</w:t>
            </w:r>
          </w:p>
        </w:tc>
        <w:tc>
          <w:tcPr>
            <w:tcW w:w="0" w:type="auto"/>
          </w:tcPr>
          <w:p w14:paraId="44CA2FA2" w14:textId="77777777" w:rsidR="00D234F4" w:rsidRPr="00D234F4" w:rsidRDefault="00D234F4" w:rsidP="00EB7C96">
            <w:pPr>
              <w:pStyle w:val="Paragraph"/>
              <w:rPr>
                <w:noProof/>
                <w:lang w:val="bg-BG"/>
              </w:rPr>
            </w:pPr>
            <w:r w:rsidRPr="00D234F4">
              <w:rPr>
                <w:noProof/>
                <w:lang w:val="bg-BG"/>
              </w:rPr>
              <w:t>-</w:t>
            </w:r>
          </w:p>
        </w:tc>
        <w:tc>
          <w:tcPr>
            <w:tcW w:w="0" w:type="auto"/>
          </w:tcPr>
          <w:p w14:paraId="1B9241A1"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589845D" w14:textId="77777777" w:rsidTr="00D234F4">
        <w:trPr>
          <w:cantSplit/>
        </w:trPr>
        <w:tc>
          <w:tcPr>
            <w:tcW w:w="0" w:type="auto"/>
          </w:tcPr>
          <w:p w14:paraId="1100BF83" w14:textId="77777777" w:rsidR="00D234F4" w:rsidRPr="00D234F4" w:rsidRDefault="00D234F4" w:rsidP="00EB7C96">
            <w:pPr>
              <w:pStyle w:val="Paragraph"/>
              <w:rPr>
                <w:noProof/>
                <w:lang w:val="bg-BG"/>
              </w:rPr>
            </w:pPr>
            <w:r w:rsidRPr="00D234F4">
              <w:rPr>
                <w:noProof/>
                <w:lang w:val="bg-BG"/>
              </w:rPr>
              <w:t>0.6246</w:t>
            </w:r>
          </w:p>
        </w:tc>
        <w:tc>
          <w:tcPr>
            <w:tcW w:w="0" w:type="auto"/>
          </w:tcPr>
          <w:p w14:paraId="64BFCBC5" w14:textId="77777777" w:rsidR="00D234F4" w:rsidRPr="00D234F4" w:rsidRDefault="00D234F4" w:rsidP="00EB7C96">
            <w:pPr>
              <w:pStyle w:val="Paragraph"/>
              <w:jc w:val="right"/>
              <w:rPr>
                <w:noProof/>
                <w:lang w:val="bg-BG"/>
              </w:rPr>
            </w:pPr>
            <w:r w:rsidRPr="00D234F4">
              <w:rPr>
                <w:noProof/>
                <w:lang w:val="bg-BG"/>
              </w:rPr>
              <w:t>ex 3204 17 00</w:t>
            </w:r>
          </w:p>
        </w:tc>
        <w:tc>
          <w:tcPr>
            <w:tcW w:w="0" w:type="auto"/>
          </w:tcPr>
          <w:p w14:paraId="2CF933D6"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6F466877" w14:textId="77777777" w:rsidR="00D234F4" w:rsidRPr="00D234F4" w:rsidRDefault="00D234F4" w:rsidP="00EB7C96">
            <w:pPr>
              <w:pStyle w:val="Paragraph"/>
              <w:rPr>
                <w:noProof/>
                <w:lang w:val="bg-BG"/>
              </w:rPr>
            </w:pPr>
            <w:r w:rsidRPr="00D234F4">
              <w:rPr>
                <w:noProof/>
                <w:lang w:val="bg-BG"/>
              </w:rPr>
              <w:t>БагрилоC.I. Pigment Brown 41 (CAS RN 211502-16-8 или CAS RN 68516-75-6)</w:t>
            </w:r>
          </w:p>
        </w:tc>
        <w:tc>
          <w:tcPr>
            <w:tcW w:w="0" w:type="auto"/>
          </w:tcPr>
          <w:p w14:paraId="7B228142" w14:textId="77777777" w:rsidR="00D234F4" w:rsidRPr="00D234F4" w:rsidRDefault="00D234F4" w:rsidP="00EB7C96">
            <w:pPr>
              <w:pStyle w:val="Paragraph"/>
              <w:rPr>
                <w:noProof/>
                <w:lang w:val="bg-BG"/>
              </w:rPr>
            </w:pPr>
            <w:r w:rsidRPr="00D234F4">
              <w:rPr>
                <w:noProof/>
                <w:lang w:val="bg-BG"/>
              </w:rPr>
              <w:t>0 %</w:t>
            </w:r>
          </w:p>
        </w:tc>
        <w:tc>
          <w:tcPr>
            <w:tcW w:w="0" w:type="auto"/>
          </w:tcPr>
          <w:p w14:paraId="75C5ADB2" w14:textId="77777777" w:rsidR="00D234F4" w:rsidRPr="00D234F4" w:rsidRDefault="00D234F4" w:rsidP="00EB7C96">
            <w:pPr>
              <w:pStyle w:val="Paragraph"/>
              <w:rPr>
                <w:noProof/>
                <w:lang w:val="bg-BG"/>
              </w:rPr>
            </w:pPr>
            <w:r w:rsidRPr="00D234F4">
              <w:rPr>
                <w:noProof/>
                <w:lang w:val="bg-BG"/>
              </w:rPr>
              <w:t>-</w:t>
            </w:r>
          </w:p>
        </w:tc>
        <w:tc>
          <w:tcPr>
            <w:tcW w:w="0" w:type="auto"/>
          </w:tcPr>
          <w:p w14:paraId="3BA5751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2807D61" w14:textId="77777777" w:rsidTr="00D234F4">
        <w:trPr>
          <w:cantSplit/>
        </w:trPr>
        <w:tc>
          <w:tcPr>
            <w:tcW w:w="0" w:type="auto"/>
          </w:tcPr>
          <w:p w14:paraId="17A7C68B" w14:textId="77777777" w:rsidR="00D234F4" w:rsidRPr="00D234F4" w:rsidRDefault="00D234F4" w:rsidP="00EB7C96">
            <w:pPr>
              <w:pStyle w:val="Paragraph"/>
              <w:rPr>
                <w:noProof/>
                <w:lang w:val="bg-BG"/>
              </w:rPr>
            </w:pPr>
            <w:r w:rsidRPr="00D234F4">
              <w:rPr>
                <w:noProof/>
                <w:lang w:val="bg-BG"/>
              </w:rPr>
              <w:t>0.6453</w:t>
            </w:r>
          </w:p>
        </w:tc>
        <w:tc>
          <w:tcPr>
            <w:tcW w:w="0" w:type="auto"/>
          </w:tcPr>
          <w:p w14:paraId="1A78856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3204 17 00</w:t>
            </w:r>
          </w:p>
        </w:tc>
        <w:tc>
          <w:tcPr>
            <w:tcW w:w="0" w:type="auto"/>
          </w:tcPr>
          <w:p w14:paraId="1CA2C87D" w14:textId="77777777" w:rsidR="00D234F4" w:rsidRPr="00D234F4" w:rsidRDefault="00D234F4" w:rsidP="00EB7C96">
            <w:pPr>
              <w:pStyle w:val="Paragraph"/>
              <w:jc w:val="center"/>
              <w:rPr>
                <w:noProof/>
                <w:lang w:val="bg-BG"/>
              </w:rPr>
            </w:pPr>
            <w:r w:rsidRPr="00D234F4">
              <w:rPr>
                <w:noProof/>
                <w:lang w:val="bg-BG"/>
              </w:rPr>
              <w:t>24</w:t>
            </w:r>
          </w:p>
        </w:tc>
        <w:tc>
          <w:tcPr>
            <w:tcW w:w="0" w:type="auto"/>
          </w:tcPr>
          <w:p w14:paraId="2BF237DB" w14:textId="77777777" w:rsidR="00D234F4" w:rsidRPr="00D234F4" w:rsidRDefault="00D234F4" w:rsidP="00EB7C96">
            <w:pPr>
              <w:pStyle w:val="Paragraph"/>
              <w:rPr>
                <w:noProof/>
                <w:lang w:val="bg-BG"/>
              </w:rPr>
            </w:pPr>
            <w:r w:rsidRPr="00D234F4">
              <w:rPr>
                <w:noProof/>
                <w:lang w:val="bg-BG"/>
              </w:rPr>
              <w:t>Багрило C.I. Пигментно червено 57:1 (CAS RN 5281-04-9) и препарати на базата на това багрило, съдържащи тегловно 20 % или повече багрило C.I. Пигментно червено 57:1</w:t>
            </w:r>
          </w:p>
        </w:tc>
        <w:tc>
          <w:tcPr>
            <w:tcW w:w="0" w:type="auto"/>
          </w:tcPr>
          <w:p w14:paraId="06559B3D" w14:textId="77777777" w:rsidR="00D234F4" w:rsidRPr="00D234F4" w:rsidRDefault="00D234F4" w:rsidP="00EB7C96">
            <w:pPr>
              <w:pStyle w:val="Paragraph"/>
              <w:rPr>
                <w:noProof/>
                <w:lang w:val="bg-BG"/>
              </w:rPr>
            </w:pPr>
            <w:r w:rsidRPr="00D234F4">
              <w:rPr>
                <w:noProof/>
                <w:lang w:val="bg-BG"/>
              </w:rPr>
              <w:t>0 %</w:t>
            </w:r>
          </w:p>
        </w:tc>
        <w:tc>
          <w:tcPr>
            <w:tcW w:w="0" w:type="auto"/>
          </w:tcPr>
          <w:p w14:paraId="1D311C00" w14:textId="77777777" w:rsidR="00D234F4" w:rsidRPr="00D234F4" w:rsidRDefault="00D234F4" w:rsidP="00EB7C96">
            <w:pPr>
              <w:pStyle w:val="Paragraph"/>
              <w:rPr>
                <w:noProof/>
                <w:lang w:val="bg-BG"/>
              </w:rPr>
            </w:pPr>
            <w:r w:rsidRPr="00D234F4">
              <w:rPr>
                <w:noProof/>
                <w:lang w:val="bg-BG"/>
              </w:rPr>
              <w:t>-</w:t>
            </w:r>
          </w:p>
        </w:tc>
        <w:tc>
          <w:tcPr>
            <w:tcW w:w="0" w:type="auto"/>
          </w:tcPr>
          <w:p w14:paraId="000BDF4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7DF4428" w14:textId="77777777" w:rsidTr="00D234F4">
        <w:trPr>
          <w:cantSplit/>
        </w:trPr>
        <w:tc>
          <w:tcPr>
            <w:tcW w:w="0" w:type="auto"/>
          </w:tcPr>
          <w:p w14:paraId="7656D7FD" w14:textId="77777777" w:rsidR="00D234F4" w:rsidRPr="00D234F4" w:rsidRDefault="00D234F4" w:rsidP="00EB7C96">
            <w:pPr>
              <w:pStyle w:val="Paragraph"/>
              <w:rPr>
                <w:noProof/>
                <w:lang w:val="bg-BG"/>
              </w:rPr>
            </w:pPr>
            <w:r w:rsidRPr="00D234F4">
              <w:rPr>
                <w:noProof/>
                <w:lang w:val="bg-BG"/>
              </w:rPr>
              <w:t>0.5427</w:t>
            </w:r>
          </w:p>
        </w:tc>
        <w:tc>
          <w:tcPr>
            <w:tcW w:w="0" w:type="auto"/>
          </w:tcPr>
          <w:p w14:paraId="7CA90602" w14:textId="77777777" w:rsidR="00D234F4" w:rsidRPr="00D234F4" w:rsidRDefault="00D234F4" w:rsidP="00EB7C96">
            <w:pPr>
              <w:pStyle w:val="Paragraph"/>
              <w:jc w:val="right"/>
              <w:rPr>
                <w:noProof/>
                <w:lang w:val="bg-BG"/>
              </w:rPr>
            </w:pPr>
            <w:r w:rsidRPr="00D234F4">
              <w:rPr>
                <w:noProof/>
                <w:lang w:val="bg-BG"/>
              </w:rPr>
              <w:t>ex 3204 17 00</w:t>
            </w:r>
          </w:p>
        </w:tc>
        <w:tc>
          <w:tcPr>
            <w:tcW w:w="0" w:type="auto"/>
          </w:tcPr>
          <w:p w14:paraId="7B5879BA"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0C42D048" w14:textId="77777777" w:rsidR="00D234F4" w:rsidRPr="00D234F4" w:rsidRDefault="00D234F4" w:rsidP="00EB7C96">
            <w:pPr>
              <w:pStyle w:val="Paragraph"/>
              <w:rPr>
                <w:noProof/>
                <w:lang w:val="bg-BG"/>
              </w:rPr>
            </w:pPr>
            <w:r w:rsidRPr="00D234F4">
              <w:rPr>
                <w:noProof/>
                <w:lang w:val="bg-BG"/>
              </w:rPr>
              <w:t>Багрило C.I. Pigment Yellow 14 (CAS RN 5468-75-7) и препарати на базата на него, със съдържание 25 тегл. % или повече на багрило C.I. Pigment Yellow 14</w:t>
            </w:r>
          </w:p>
        </w:tc>
        <w:tc>
          <w:tcPr>
            <w:tcW w:w="0" w:type="auto"/>
          </w:tcPr>
          <w:p w14:paraId="7A3D096F" w14:textId="77777777" w:rsidR="00D234F4" w:rsidRPr="00D234F4" w:rsidRDefault="00D234F4" w:rsidP="00EB7C96">
            <w:pPr>
              <w:pStyle w:val="Paragraph"/>
              <w:rPr>
                <w:noProof/>
                <w:lang w:val="bg-BG"/>
              </w:rPr>
            </w:pPr>
            <w:r w:rsidRPr="00D234F4">
              <w:rPr>
                <w:noProof/>
                <w:lang w:val="bg-BG"/>
              </w:rPr>
              <w:t>0 %</w:t>
            </w:r>
          </w:p>
        </w:tc>
        <w:tc>
          <w:tcPr>
            <w:tcW w:w="0" w:type="auto"/>
          </w:tcPr>
          <w:p w14:paraId="129FD8C5" w14:textId="77777777" w:rsidR="00D234F4" w:rsidRPr="00D234F4" w:rsidRDefault="00D234F4" w:rsidP="00EB7C96">
            <w:pPr>
              <w:pStyle w:val="Paragraph"/>
              <w:rPr>
                <w:noProof/>
                <w:lang w:val="bg-BG"/>
              </w:rPr>
            </w:pPr>
            <w:r w:rsidRPr="00D234F4">
              <w:rPr>
                <w:noProof/>
                <w:lang w:val="bg-BG"/>
              </w:rPr>
              <w:t>-</w:t>
            </w:r>
          </w:p>
        </w:tc>
        <w:tc>
          <w:tcPr>
            <w:tcW w:w="0" w:type="auto"/>
          </w:tcPr>
          <w:p w14:paraId="194BB15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5FB5851" w14:textId="77777777" w:rsidTr="00D234F4">
        <w:trPr>
          <w:cantSplit/>
        </w:trPr>
        <w:tc>
          <w:tcPr>
            <w:tcW w:w="0" w:type="auto"/>
          </w:tcPr>
          <w:p w14:paraId="1B465513" w14:textId="77777777" w:rsidR="00D234F4" w:rsidRPr="00D234F4" w:rsidRDefault="00D234F4" w:rsidP="00EB7C96">
            <w:pPr>
              <w:pStyle w:val="Paragraph"/>
              <w:rPr>
                <w:noProof/>
                <w:lang w:val="bg-BG"/>
              </w:rPr>
            </w:pPr>
            <w:r w:rsidRPr="00D234F4">
              <w:rPr>
                <w:noProof/>
                <w:lang w:val="bg-BG"/>
              </w:rPr>
              <w:t>0.7261</w:t>
            </w:r>
          </w:p>
        </w:tc>
        <w:tc>
          <w:tcPr>
            <w:tcW w:w="0" w:type="auto"/>
          </w:tcPr>
          <w:p w14:paraId="743A89A0" w14:textId="77777777" w:rsidR="00D234F4" w:rsidRPr="00D234F4" w:rsidRDefault="00D234F4" w:rsidP="00EB7C96">
            <w:pPr>
              <w:pStyle w:val="Paragraph"/>
              <w:jc w:val="right"/>
              <w:rPr>
                <w:noProof/>
                <w:lang w:val="bg-BG"/>
              </w:rPr>
            </w:pPr>
            <w:r w:rsidRPr="00D234F4">
              <w:rPr>
                <w:noProof/>
                <w:lang w:val="bg-BG"/>
              </w:rPr>
              <w:t>ex 3204 17 00</w:t>
            </w:r>
          </w:p>
        </w:tc>
        <w:tc>
          <w:tcPr>
            <w:tcW w:w="0" w:type="auto"/>
          </w:tcPr>
          <w:p w14:paraId="04BEA329" w14:textId="77777777" w:rsidR="00D234F4" w:rsidRPr="00D234F4" w:rsidRDefault="00D234F4" w:rsidP="00EB7C96">
            <w:pPr>
              <w:pStyle w:val="Paragraph"/>
              <w:jc w:val="center"/>
              <w:rPr>
                <w:noProof/>
                <w:lang w:val="bg-BG"/>
              </w:rPr>
            </w:pPr>
            <w:r w:rsidRPr="00D234F4">
              <w:rPr>
                <w:noProof/>
                <w:lang w:val="bg-BG"/>
              </w:rPr>
              <w:t>26</w:t>
            </w:r>
          </w:p>
        </w:tc>
        <w:tc>
          <w:tcPr>
            <w:tcW w:w="0" w:type="auto"/>
          </w:tcPr>
          <w:p w14:paraId="2085FBE4" w14:textId="77777777" w:rsidR="00D234F4" w:rsidRPr="00D234F4" w:rsidRDefault="00D234F4" w:rsidP="00EB7C96">
            <w:pPr>
              <w:pStyle w:val="Paragraph"/>
              <w:rPr>
                <w:noProof/>
                <w:lang w:val="bg-BG"/>
              </w:rPr>
            </w:pPr>
            <w:r w:rsidRPr="00D234F4">
              <w:rPr>
                <w:noProof/>
                <w:lang w:val="bg-BG"/>
              </w:rPr>
              <w:t>Багрило C.I. Пигментно оранжево 13 (CAS RN 3520-72-7) и препарати на негова основа, с тегловно съдържание на багрило C.I. Пигментно оранжево 13 от 80 % или повече</w:t>
            </w:r>
          </w:p>
        </w:tc>
        <w:tc>
          <w:tcPr>
            <w:tcW w:w="0" w:type="auto"/>
          </w:tcPr>
          <w:p w14:paraId="4F1D22CF" w14:textId="77777777" w:rsidR="00D234F4" w:rsidRPr="00D234F4" w:rsidRDefault="00D234F4" w:rsidP="00EB7C96">
            <w:pPr>
              <w:pStyle w:val="Paragraph"/>
              <w:rPr>
                <w:noProof/>
                <w:lang w:val="bg-BG"/>
              </w:rPr>
            </w:pPr>
            <w:r w:rsidRPr="00D234F4">
              <w:rPr>
                <w:noProof/>
                <w:lang w:val="bg-BG"/>
              </w:rPr>
              <w:t>0 %</w:t>
            </w:r>
          </w:p>
        </w:tc>
        <w:tc>
          <w:tcPr>
            <w:tcW w:w="0" w:type="auto"/>
          </w:tcPr>
          <w:p w14:paraId="2BCD35E5" w14:textId="77777777" w:rsidR="00D234F4" w:rsidRPr="00D234F4" w:rsidRDefault="00D234F4" w:rsidP="00EB7C96">
            <w:pPr>
              <w:pStyle w:val="Paragraph"/>
              <w:rPr>
                <w:noProof/>
                <w:lang w:val="bg-BG"/>
              </w:rPr>
            </w:pPr>
            <w:r w:rsidRPr="00D234F4">
              <w:rPr>
                <w:noProof/>
                <w:lang w:val="bg-BG"/>
              </w:rPr>
              <w:t>-</w:t>
            </w:r>
          </w:p>
        </w:tc>
        <w:tc>
          <w:tcPr>
            <w:tcW w:w="0" w:type="auto"/>
          </w:tcPr>
          <w:p w14:paraId="7A994BB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C46ADBB" w14:textId="77777777" w:rsidTr="00D234F4">
        <w:trPr>
          <w:cantSplit/>
        </w:trPr>
        <w:tc>
          <w:tcPr>
            <w:tcW w:w="0" w:type="auto"/>
          </w:tcPr>
          <w:p w14:paraId="7678005A" w14:textId="77777777" w:rsidR="00D234F4" w:rsidRPr="00D234F4" w:rsidRDefault="00D234F4" w:rsidP="00EB7C96">
            <w:pPr>
              <w:pStyle w:val="Paragraph"/>
              <w:rPr>
                <w:noProof/>
                <w:lang w:val="bg-BG"/>
              </w:rPr>
            </w:pPr>
            <w:r w:rsidRPr="00D234F4">
              <w:rPr>
                <w:noProof/>
                <w:lang w:val="bg-BG"/>
              </w:rPr>
              <w:t>0.7659</w:t>
            </w:r>
          </w:p>
        </w:tc>
        <w:tc>
          <w:tcPr>
            <w:tcW w:w="0" w:type="auto"/>
          </w:tcPr>
          <w:p w14:paraId="74B2703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3204 17 00</w:t>
            </w:r>
          </w:p>
        </w:tc>
        <w:tc>
          <w:tcPr>
            <w:tcW w:w="0" w:type="auto"/>
          </w:tcPr>
          <w:p w14:paraId="7C888B3B" w14:textId="77777777" w:rsidR="00D234F4" w:rsidRPr="00D234F4" w:rsidRDefault="00D234F4" w:rsidP="00EB7C96">
            <w:pPr>
              <w:pStyle w:val="Paragraph"/>
              <w:jc w:val="center"/>
              <w:rPr>
                <w:noProof/>
                <w:lang w:val="bg-BG"/>
              </w:rPr>
            </w:pPr>
            <w:r w:rsidRPr="00D234F4">
              <w:rPr>
                <w:noProof/>
                <w:lang w:val="bg-BG"/>
              </w:rPr>
              <w:t>31</w:t>
            </w:r>
          </w:p>
        </w:tc>
        <w:tc>
          <w:tcPr>
            <w:tcW w:w="0" w:type="auto"/>
          </w:tcPr>
          <w:p w14:paraId="1D5243C2" w14:textId="77777777" w:rsidR="00D234F4" w:rsidRPr="00D234F4" w:rsidRDefault="00D234F4" w:rsidP="00EB7C96">
            <w:pPr>
              <w:pStyle w:val="Paragraph"/>
              <w:rPr>
                <w:noProof/>
                <w:lang w:val="bg-BG"/>
              </w:rPr>
            </w:pPr>
            <w:r w:rsidRPr="00D234F4">
              <w:rPr>
                <w:noProof/>
                <w:lang w:val="bg-BG"/>
              </w:rPr>
              <w:t>Багрило C.I. Pigment Red 63:1 (CAS RN 6417-83-0) и препарати на базата на него, със съдържание 50 тегловни % или повече на багрило C.I. Pigment Red 63:1 70тегловни  % или повече</w:t>
            </w:r>
          </w:p>
        </w:tc>
        <w:tc>
          <w:tcPr>
            <w:tcW w:w="0" w:type="auto"/>
          </w:tcPr>
          <w:p w14:paraId="77FE1D8C" w14:textId="77777777" w:rsidR="00D234F4" w:rsidRPr="00D234F4" w:rsidRDefault="00D234F4" w:rsidP="00EB7C96">
            <w:pPr>
              <w:pStyle w:val="Paragraph"/>
              <w:rPr>
                <w:noProof/>
                <w:lang w:val="bg-BG"/>
              </w:rPr>
            </w:pPr>
            <w:r w:rsidRPr="00D234F4">
              <w:rPr>
                <w:noProof/>
                <w:lang w:val="bg-BG"/>
              </w:rPr>
              <w:t>0 %</w:t>
            </w:r>
          </w:p>
        </w:tc>
        <w:tc>
          <w:tcPr>
            <w:tcW w:w="0" w:type="auto"/>
          </w:tcPr>
          <w:p w14:paraId="6AC08D47" w14:textId="77777777" w:rsidR="00D234F4" w:rsidRPr="00D234F4" w:rsidRDefault="00D234F4" w:rsidP="00EB7C96">
            <w:pPr>
              <w:pStyle w:val="Paragraph"/>
              <w:rPr>
                <w:noProof/>
                <w:lang w:val="bg-BG"/>
              </w:rPr>
            </w:pPr>
            <w:r w:rsidRPr="00D234F4">
              <w:rPr>
                <w:noProof/>
                <w:lang w:val="bg-BG"/>
              </w:rPr>
              <w:t>-</w:t>
            </w:r>
          </w:p>
        </w:tc>
        <w:tc>
          <w:tcPr>
            <w:tcW w:w="0" w:type="auto"/>
          </w:tcPr>
          <w:p w14:paraId="77F8BBB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6983351" w14:textId="77777777" w:rsidTr="00D234F4">
        <w:trPr>
          <w:cantSplit/>
        </w:trPr>
        <w:tc>
          <w:tcPr>
            <w:tcW w:w="0" w:type="auto"/>
          </w:tcPr>
          <w:p w14:paraId="5E83ACC8" w14:textId="77777777" w:rsidR="00D234F4" w:rsidRPr="00D234F4" w:rsidRDefault="00D234F4" w:rsidP="00EB7C96">
            <w:pPr>
              <w:pStyle w:val="Paragraph"/>
              <w:rPr>
                <w:noProof/>
                <w:lang w:val="bg-BG"/>
              </w:rPr>
            </w:pPr>
            <w:r w:rsidRPr="00D234F4">
              <w:rPr>
                <w:noProof/>
                <w:lang w:val="bg-BG"/>
              </w:rPr>
              <w:t>0.6603</w:t>
            </w:r>
          </w:p>
        </w:tc>
        <w:tc>
          <w:tcPr>
            <w:tcW w:w="0" w:type="auto"/>
          </w:tcPr>
          <w:p w14:paraId="7C886A4A" w14:textId="77777777" w:rsidR="00D234F4" w:rsidRPr="00D234F4" w:rsidRDefault="00D234F4" w:rsidP="00EB7C96">
            <w:pPr>
              <w:pStyle w:val="Paragraph"/>
              <w:jc w:val="right"/>
              <w:rPr>
                <w:noProof/>
                <w:lang w:val="bg-BG"/>
              </w:rPr>
            </w:pPr>
            <w:r w:rsidRPr="00D234F4">
              <w:rPr>
                <w:noProof/>
                <w:lang w:val="bg-BG"/>
              </w:rPr>
              <w:t>ex 3204 17 00</w:t>
            </w:r>
          </w:p>
        </w:tc>
        <w:tc>
          <w:tcPr>
            <w:tcW w:w="0" w:type="auto"/>
          </w:tcPr>
          <w:p w14:paraId="18629FD5"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1A9A671A" w14:textId="77777777" w:rsidR="00D234F4" w:rsidRPr="00D234F4" w:rsidRDefault="00D234F4" w:rsidP="00EB7C96">
            <w:pPr>
              <w:pStyle w:val="Paragraph"/>
              <w:rPr>
                <w:noProof/>
                <w:lang w:val="bg-BG"/>
              </w:rPr>
            </w:pPr>
            <w:r w:rsidRPr="00D234F4">
              <w:rPr>
                <w:noProof/>
                <w:lang w:val="bg-BG"/>
              </w:rPr>
              <w:t>Багрило C.I. Pigment Blue 15:1 (CAS RN 147-14-8) и препарати на негова база , съдържащи тегловно 35 % или повече багрило C.I. Pigment Blue 15:1</w:t>
            </w:r>
          </w:p>
        </w:tc>
        <w:tc>
          <w:tcPr>
            <w:tcW w:w="0" w:type="auto"/>
          </w:tcPr>
          <w:p w14:paraId="3072172E" w14:textId="77777777" w:rsidR="00D234F4" w:rsidRPr="00D234F4" w:rsidRDefault="00D234F4" w:rsidP="00EB7C96">
            <w:pPr>
              <w:pStyle w:val="Paragraph"/>
              <w:rPr>
                <w:noProof/>
                <w:lang w:val="bg-BG"/>
              </w:rPr>
            </w:pPr>
            <w:r w:rsidRPr="00D234F4">
              <w:rPr>
                <w:noProof/>
                <w:lang w:val="bg-BG"/>
              </w:rPr>
              <w:t>0 %</w:t>
            </w:r>
          </w:p>
        </w:tc>
        <w:tc>
          <w:tcPr>
            <w:tcW w:w="0" w:type="auto"/>
          </w:tcPr>
          <w:p w14:paraId="23F0052C" w14:textId="77777777" w:rsidR="00D234F4" w:rsidRPr="00D234F4" w:rsidRDefault="00D234F4" w:rsidP="00EB7C96">
            <w:pPr>
              <w:pStyle w:val="Paragraph"/>
              <w:rPr>
                <w:noProof/>
                <w:lang w:val="bg-BG"/>
              </w:rPr>
            </w:pPr>
            <w:r w:rsidRPr="00D234F4">
              <w:rPr>
                <w:noProof/>
                <w:lang w:val="bg-BG"/>
              </w:rPr>
              <w:t>-</w:t>
            </w:r>
          </w:p>
        </w:tc>
        <w:tc>
          <w:tcPr>
            <w:tcW w:w="0" w:type="auto"/>
          </w:tcPr>
          <w:p w14:paraId="4A032B12"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28AEADE" w14:textId="77777777" w:rsidTr="00D234F4">
        <w:trPr>
          <w:cantSplit/>
        </w:trPr>
        <w:tc>
          <w:tcPr>
            <w:tcW w:w="0" w:type="auto"/>
          </w:tcPr>
          <w:p w14:paraId="47F5AC34" w14:textId="77777777" w:rsidR="00D234F4" w:rsidRPr="00D234F4" w:rsidRDefault="00D234F4" w:rsidP="00EB7C96">
            <w:pPr>
              <w:pStyle w:val="Paragraph"/>
              <w:rPr>
                <w:noProof/>
                <w:lang w:val="bg-BG"/>
              </w:rPr>
            </w:pPr>
            <w:r w:rsidRPr="00D234F4">
              <w:rPr>
                <w:noProof/>
                <w:lang w:val="bg-BG"/>
              </w:rPr>
              <w:t>0.5426</w:t>
            </w:r>
          </w:p>
        </w:tc>
        <w:tc>
          <w:tcPr>
            <w:tcW w:w="0" w:type="auto"/>
          </w:tcPr>
          <w:p w14:paraId="36DC1172" w14:textId="77777777" w:rsidR="00D234F4" w:rsidRPr="00D234F4" w:rsidRDefault="00D234F4" w:rsidP="00EB7C96">
            <w:pPr>
              <w:pStyle w:val="Paragraph"/>
              <w:jc w:val="right"/>
              <w:rPr>
                <w:noProof/>
                <w:lang w:val="bg-BG"/>
              </w:rPr>
            </w:pPr>
            <w:r w:rsidRPr="00D234F4">
              <w:rPr>
                <w:noProof/>
                <w:lang w:val="bg-BG"/>
              </w:rPr>
              <w:t>ex 3204 17 00</w:t>
            </w:r>
          </w:p>
        </w:tc>
        <w:tc>
          <w:tcPr>
            <w:tcW w:w="0" w:type="auto"/>
          </w:tcPr>
          <w:p w14:paraId="339611FD"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1F3CED01" w14:textId="77777777" w:rsidR="00D234F4" w:rsidRPr="00D234F4" w:rsidRDefault="00D234F4" w:rsidP="00EB7C96">
            <w:pPr>
              <w:pStyle w:val="Paragraph"/>
              <w:rPr>
                <w:noProof/>
                <w:lang w:val="bg-BG"/>
              </w:rPr>
            </w:pPr>
            <w:r w:rsidRPr="00D234F4">
              <w:rPr>
                <w:noProof/>
                <w:lang w:val="bg-BG"/>
              </w:rPr>
              <w:t>Багрило C.I. Pigment Red 202 (CAS RN 3089-17-6) и препарати на базата на него, със съдържание 70 тегл. % или повече на багрило C.I. Pigment Red 202</w:t>
            </w:r>
          </w:p>
        </w:tc>
        <w:tc>
          <w:tcPr>
            <w:tcW w:w="0" w:type="auto"/>
          </w:tcPr>
          <w:p w14:paraId="7F5D0DE2" w14:textId="77777777" w:rsidR="00D234F4" w:rsidRPr="00D234F4" w:rsidRDefault="00D234F4" w:rsidP="00EB7C96">
            <w:pPr>
              <w:pStyle w:val="Paragraph"/>
              <w:rPr>
                <w:noProof/>
                <w:lang w:val="bg-BG"/>
              </w:rPr>
            </w:pPr>
            <w:r w:rsidRPr="00D234F4">
              <w:rPr>
                <w:noProof/>
                <w:lang w:val="bg-BG"/>
              </w:rPr>
              <w:t>0 %</w:t>
            </w:r>
          </w:p>
        </w:tc>
        <w:tc>
          <w:tcPr>
            <w:tcW w:w="0" w:type="auto"/>
          </w:tcPr>
          <w:p w14:paraId="2FEAA518" w14:textId="77777777" w:rsidR="00D234F4" w:rsidRPr="00D234F4" w:rsidRDefault="00D234F4" w:rsidP="00EB7C96">
            <w:pPr>
              <w:pStyle w:val="Paragraph"/>
              <w:rPr>
                <w:noProof/>
                <w:lang w:val="bg-BG"/>
              </w:rPr>
            </w:pPr>
            <w:r w:rsidRPr="00D234F4">
              <w:rPr>
                <w:noProof/>
                <w:lang w:val="bg-BG"/>
              </w:rPr>
              <w:t>-</w:t>
            </w:r>
          </w:p>
        </w:tc>
        <w:tc>
          <w:tcPr>
            <w:tcW w:w="0" w:type="auto"/>
          </w:tcPr>
          <w:p w14:paraId="57CC4549"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8D49354" w14:textId="77777777" w:rsidTr="00D234F4">
        <w:trPr>
          <w:cantSplit/>
        </w:trPr>
        <w:tc>
          <w:tcPr>
            <w:tcW w:w="0" w:type="auto"/>
          </w:tcPr>
          <w:p w14:paraId="36612F53" w14:textId="77777777" w:rsidR="00D234F4" w:rsidRPr="00D234F4" w:rsidRDefault="00D234F4" w:rsidP="00EB7C96">
            <w:pPr>
              <w:pStyle w:val="Paragraph"/>
              <w:rPr>
                <w:noProof/>
                <w:lang w:val="bg-BG"/>
              </w:rPr>
            </w:pPr>
            <w:r w:rsidRPr="00D234F4">
              <w:rPr>
                <w:noProof/>
                <w:lang w:val="bg-BG"/>
              </w:rPr>
              <w:t>0.7565</w:t>
            </w:r>
          </w:p>
        </w:tc>
        <w:tc>
          <w:tcPr>
            <w:tcW w:w="0" w:type="auto"/>
          </w:tcPr>
          <w:p w14:paraId="4961537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3204 17 00</w:t>
            </w:r>
          </w:p>
        </w:tc>
        <w:tc>
          <w:tcPr>
            <w:tcW w:w="0" w:type="auto"/>
          </w:tcPr>
          <w:p w14:paraId="35CC3E5F" w14:textId="77777777" w:rsidR="00D234F4" w:rsidRPr="00D234F4" w:rsidRDefault="00D234F4" w:rsidP="00EB7C96">
            <w:pPr>
              <w:pStyle w:val="Paragraph"/>
              <w:jc w:val="center"/>
              <w:rPr>
                <w:noProof/>
                <w:lang w:val="bg-BG"/>
              </w:rPr>
            </w:pPr>
            <w:r w:rsidRPr="00D234F4">
              <w:rPr>
                <w:noProof/>
                <w:lang w:val="bg-BG"/>
              </w:rPr>
              <w:t>37</w:t>
            </w:r>
          </w:p>
        </w:tc>
        <w:tc>
          <w:tcPr>
            <w:tcW w:w="0" w:type="auto"/>
          </w:tcPr>
          <w:p w14:paraId="77818E30" w14:textId="77777777" w:rsidR="00D234F4" w:rsidRPr="00D234F4" w:rsidRDefault="00D234F4" w:rsidP="00EB7C96">
            <w:pPr>
              <w:pStyle w:val="Paragraph"/>
              <w:rPr>
                <w:noProof/>
                <w:lang w:val="bg-BG"/>
              </w:rPr>
            </w:pPr>
            <w:r w:rsidRPr="00D234F4">
              <w:rPr>
                <w:noProof/>
                <w:lang w:val="bg-BG"/>
              </w:rPr>
              <w:t xml:space="preserve">Багрило C.I. пигментно червено 81:2 (CAS RN 75627-12-2) и препарати на базата на това багрило, съдържащи тегловно 30 % или повече багрило C.I. пигментно червено 81:2 </w:t>
            </w:r>
          </w:p>
        </w:tc>
        <w:tc>
          <w:tcPr>
            <w:tcW w:w="0" w:type="auto"/>
          </w:tcPr>
          <w:p w14:paraId="4038B2CF" w14:textId="77777777" w:rsidR="00D234F4" w:rsidRPr="00D234F4" w:rsidRDefault="00D234F4" w:rsidP="00EB7C96">
            <w:pPr>
              <w:pStyle w:val="Paragraph"/>
              <w:rPr>
                <w:noProof/>
                <w:lang w:val="bg-BG"/>
              </w:rPr>
            </w:pPr>
            <w:r w:rsidRPr="00D234F4">
              <w:rPr>
                <w:noProof/>
                <w:lang w:val="bg-BG"/>
              </w:rPr>
              <w:t>0 %</w:t>
            </w:r>
          </w:p>
        </w:tc>
        <w:tc>
          <w:tcPr>
            <w:tcW w:w="0" w:type="auto"/>
          </w:tcPr>
          <w:p w14:paraId="5A309447" w14:textId="77777777" w:rsidR="00D234F4" w:rsidRPr="00D234F4" w:rsidRDefault="00D234F4" w:rsidP="00EB7C96">
            <w:pPr>
              <w:pStyle w:val="Paragraph"/>
              <w:rPr>
                <w:noProof/>
                <w:lang w:val="bg-BG"/>
              </w:rPr>
            </w:pPr>
            <w:r w:rsidRPr="00D234F4">
              <w:rPr>
                <w:noProof/>
                <w:lang w:val="bg-BG"/>
              </w:rPr>
              <w:t>-</w:t>
            </w:r>
          </w:p>
        </w:tc>
        <w:tc>
          <w:tcPr>
            <w:tcW w:w="0" w:type="auto"/>
          </w:tcPr>
          <w:p w14:paraId="14B542E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8A624DB" w14:textId="77777777" w:rsidTr="00D234F4">
        <w:trPr>
          <w:cantSplit/>
        </w:trPr>
        <w:tc>
          <w:tcPr>
            <w:tcW w:w="0" w:type="auto"/>
          </w:tcPr>
          <w:p w14:paraId="5E24B735" w14:textId="77777777" w:rsidR="00D234F4" w:rsidRPr="00D234F4" w:rsidRDefault="00D234F4" w:rsidP="00EB7C96">
            <w:pPr>
              <w:pStyle w:val="Paragraph"/>
              <w:rPr>
                <w:noProof/>
                <w:lang w:val="bg-BG"/>
              </w:rPr>
            </w:pPr>
            <w:r w:rsidRPr="00D234F4">
              <w:rPr>
                <w:noProof/>
                <w:lang w:val="bg-BG"/>
              </w:rPr>
              <w:t>0.4630</w:t>
            </w:r>
          </w:p>
        </w:tc>
        <w:tc>
          <w:tcPr>
            <w:tcW w:w="0" w:type="auto"/>
          </w:tcPr>
          <w:p w14:paraId="41956736" w14:textId="77777777" w:rsidR="00D234F4" w:rsidRPr="00D234F4" w:rsidRDefault="00D234F4" w:rsidP="00EB7C96">
            <w:pPr>
              <w:pStyle w:val="Paragraph"/>
              <w:jc w:val="right"/>
              <w:rPr>
                <w:noProof/>
                <w:lang w:val="bg-BG"/>
              </w:rPr>
            </w:pPr>
            <w:r w:rsidRPr="00D234F4">
              <w:rPr>
                <w:noProof/>
                <w:lang w:val="bg-BG"/>
              </w:rPr>
              <w:t>ex 3204 17 00</w:t>
            </w:r>
          </w:p>
        </w:tc>
        <w:tc>
          <w:tcPr>
            <w:tcW w:w="0" w:type="auto"/>
          </w:tcPr>
          <w:p w14:paraId="1BA55F3B"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32432164" w14:textId="77777777" w:rsidR="00D234F4" w:rsidRPr="00D234F4" w:rsidRDefault="00D234F4" w:rsidP="00EB7C96">
            <w:pPr>
              <w:pStyle w:val="Paragraph"/>
              <w:rPr>
                <w:noProof/>
                <w:lang w:val="bg-BG"/>
              </w:rPr>
            </w:pPr>
            <w:r w:rsidRPr="00D234F4">
              <w:rPr>
                <w:noProof/>
                <w:lang w:val="bg-BG"/>
              </w:rPr>
              <w:t>Багрило C.I. Pigment Yellow 120 (CAS RN 29920-31-8) и препарати на базата на това багрило, със съдържание 50 тегл. % или повече на багрило C.I. Pigment Yellow 120</w:t>
            </w:r>
          </w:p>
        </w:tc>
        <w:tc>
          <w:tcPr>
            <w:tcW w:w="0" w:type="auto"/>
          </w:tcPr>
          <w:p w14:paraId="5464D3B1" w14:textId="77777777" w:rsidR="00D234F4" w:rsidRPr="00D234F4" w:rsidRDefault="00D234F4" w:rsidP="00EB7C96">
            <w:pPr>
              <w:pStyle w:val="Paragraph"/>
              <w:rPr>
                <w:noProof/>
                <w:lang w:val="bg-BG"/>
              </w:rPr>
            </w:pPr>
            <w:r w:rsidRPr="00D234F4">
              <w:rPr>
                <w:noProof/>
                <w:lang w:val="bg-BG"/>
              </w:rPr>
              <w:t>0 %</w:t>
            </w:r>
          </w:p>
        </w:tc>
        <w:tc>
          <w:tcPr>
            <w:tcW w:w="0" w:type="auto"/>
          </w:tcPr>
          <w:p w14:paraId="3B1A0963" w14:textId="77777777" w:rsidR="00D234F4" w:rsidRPr="00D234F4" w:rsidRDefault="00D234F4" w:rsidP="00EB7C96">
            <w:pPr>
              <w:pStyle w:val="Paragraph"/>
              <w:rPr>
                <w:noProof/>
                <w:lang w:val="bg-BG"/>
              </w:rPr>
            </w:pPr>
            <w:r w:rsidRPr="00D234F4">
              <w:rPr>
                <w:noProof/>
                <w:lang w:val="bg-BG"/>
              </w:rPr>
              <w:t>-</w:t>
            </w:r>
          </w:p>
        </w:tc>
        <w:tc>
          <w:tcPr>
            <w:tcW w:w="0" w:type="auto"/>
          </w:tcPr>
          <w:p w14:paraId="70E6FDD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76CC309" w14:textId="77777777" w:rsidTr="00D234F4">
        <w:trPr>
          <w:cantSplit/>
        </w:trPr>
        <w:tc>
          <w:tcPr>
            <w:tcW w:w="0" w:type="auto"/>
          </w:tcPr>
          <w:p w14:paraId="48E0E576" w14:textId="77777777" w:rsidR="00D234F4" w:rsidRPr="00D234F4" w:rsidRDefault="00D234F4" w:rsidP="00EB7C96">
            <w:pPr>
              <w:pStyle w:val="Paragraph"/>
              <w:rPr>
                <w:noProof/>
                <w:lang w:val="bg-BG"/>
              </w:rPr>
            </w:pPr>
            <w:r w:rsidRPr="00D234F4">
              <w:rPr>
                <w:noProof/>
                <w:lang w:val="bg-BG"/>
              </w:rPr>
              <w:t>0.6452</w:t>
            </w:r>
          </w:p>
        </w:tc>
        <w:tc>
          <w:tcPr>
            <w:tcW w:w="0" w:type="auto"/>
          </w:tcPr>
          <w:p w14:paraId="76CFBC0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3204 17 00</w:t>
            </w:r>
          </w:p>
        </w:tc>
        <w:tc>
          <w:tcPr>
            <w:tcW w:w="0" w:type="auto"/>
          </w:tcPr>
          <w:p w14:paraId="1A6D426B"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6C99CFAC" w14:textId="77777777" w:rsidR="00D234F4" w:rsidRPr="00D234F4" w:rsidRDefault="00D234F4" w:rsidP="00EB7C96">
            <w:pPr>
              <w:pStyle w:val="Paragraph"/>
              <w:rPr>
                <w:noProof/>
                <w:lang w:val="bg-BG"/>
              </w:rPr>
            </w:pPr>
            <w:r w:rsidRPr="00D234F4">
              <w:rPr>
                <w:noProof/>
                <w:lang w:val="bg-BG"/>
              </w:rPr>
              <w:t>Препарат под формата на екструдирани гранули, с тегловно съдържание:</w:t>
            </w:r>
          </w:p>
          <w:tbl>
            <w:tblPr>
              <w:tblStyle w:val="Listdash1"/>
              <w:tblW w:w="0" w:type="auto"/>
              <w:tblLook w:val="0000" w:firstRow="0" w:lastRow="0" w:firstColumn="0" w:lastColumn="0" w:noHBand="0" w:noVBand="0"/>
            </w:tblPr>
            <w:tblGrid>
              <w:gridCol w:w="220"/>
              <w:gridCol w:w="3615"/>
            </w:tblGrid>
            <w:tr w:rsidR="00D234F4" w:rsidRPr="00D234F4" w14:paraId="5DC037DF" w14:textId="77777777" w:rsidTr="00EB7C96">
              <w:tc>
                <w:tcPr>
                  <w:tcW w:w="0" w:type="auto"/>
                </w:tcPr>
                <w:p w14:paraId="63C0DA4A" w14:textId="77777777" w:rsidR="00D234F4" w:rsidRPr="00D234F4" w:rsidRDefault="00D234F4" w:rsidP="00EB7C96">
                  <w:pPr>
                    <w:pStyle w:val="Paragraph"/>
                    <w:rPr>
                      <w:noProof/>
                      <w:lang w:val="bg-BG"/>
                    </w:rPr>
                  </w:pPr>
                  <w:r w:rsidRPr="00D234F4">
                    <w:rPr>
                      <w:noProof/>
                      <w:lang w:val="bg-BG"/>
                    </w:rPr>
                    <w:t>—</w:t>
                  </w:r>
                </w:p>
              </w:tc>
              <w:tc>
                <w:tcPr>
                  <w:tcW w:w="0" w:type="auto"/>
                </w:tcPr>
                <w:p w14:paraId="78833CCB" w14:textId="77777777" w:rsidR="00D234F4" w:rsidRPr="00D234F4" w:rsidRDefault="00D234F4" w:rsidP="00EB7C96">
                  <w:pPr>
                    <w:pStyle w:val="Paragraph"/>
                    <w:rPr>
                      <w:noProof/>
                      <w:lang w:val="bg-BG"/>
                    </w:rPr>
                  </w:pPr>
                  <w:r w:rsidRPr="00D234F4">
                    <w:rPr>
                      <w:noProof/>
                      <w:lang w:val="bg-BG"/>
                    </w:rPr>
                    <w:t>60 % или повече, но не повече от 70 % багрило C.I. Багрило Pigment Yellow 174 (CAS RN 78952-72-4), </w:t>
                  </w:r>
                </w:p>
              </w:tc>
            </w:tr>
            <w:tr w:rsidR="00D234F4" w:rsidRPr="00D234F4" w14:paraId="312DAEED" w14:textId="77777777" w:rsidTr="00EB7C96">
              <w:tc>
                <w:tcPr>
                  <w:tcW w:w="0" w:type="auto"/>
                </w:tcPr>
                <w:p w14:paraId="322C573B" w14:textId="77777777" w:rsidR="00D234F4" w:rsidRPr="00D234F4" w:rsidRDefault="00D234F4" w:rsidP="00EB7C96">
                  <w:pPr>
                    <w:pStyle w:val="Paragraph"/>
                    <w:rPr>
                      <w:noProof/>
                      <w:lang w:val="bg-BG"/>
                    </w:rPr>
                  </w:pPr>
                  <w:r w:rsidRPr="00D234F4">
                    <w:rPr>
                      <w:noProof/>
                      <w:lang w:val="bg-BG"/>
                    </w:rPr>
                    <w:t>—</w:t>
                  </w:r>
                </w:p>
              </w:tc>
              <w:tc>
                <w:tcPr>
                  <w:tcW w:w="0" w:type="auto"/>
                </w:tcPr>
                <w:p w14:paraId="6A1B3784" w14:textId="77777777" w:rsidR="00D234F4" w:rsidRPr="00D234F4" w:rsidRDefault="00D234F4" w:rsidP="00EB7C96">
                  <w:pPr>
                    <w:pStyle w:val="Paragraph"/>
                    <w:rPr>
                      <w:noProof/>
                      <w:lang w:val="bg-BG"/>
                    </w:rPr>
                  </w:pPr>
                  <w:r w:rsidRPr="00D234F4">
                    <w:rPr>
                      <w:noProof/>
                      <w:lang w:val="bg-BG"/>
                    </w:rPr>
                    <w:t>30 % или повече, но не повече от 40 % диспропорциониран колофон (CAS RN 8050-09-7),</w:t>
                  </w:r>
                </w:p>
              </w:tc>
            </w:tr>
            <w:tr w:rsidR="00D234F4" w:rsidRPr="00D234F4" w14:paraId="4C04B4A2" w14:textId="77777777" w:rsidTr="00EB7C96">
              <w:tc>
                <w:tcPr>
                  <w:tcW w:w="0" w:type="auto"/>
                </w:tcPr>
                <w:p w14:paraId="409C8A1F" w14:textId="77777777" w:rsidR="00D234F4" w:rsidRPr="00D234F4" w:rsidRDefault="00D234F4" w:rsidP="00EB7C96">
                  <w:pPr>
                    <w:pStyle w:val="Paragraph"/>
                    <w:rPr>
                      <w:noProof/>
                      <w:lang w:val="bg-BG"/>
                    </w:rPr>
                  </w:pPr>
                  <w:r w:rsidRPr="00D234F4">
                    <w:rPr>
                      <w:noProof/>
                      <w:lang w:val="bg-BG"/>
                    </w:rPr>
                    <w:t>—</w:t>
                  </w:r>
                </w:p>
              </w:tc>
              <w:tc>
                <w:tcPr>
                  <w:tcW w:w="0" w:type="auto"/>
                </w:tcPr>
                <w:p w14:paraId="506BA0CD" w14:textId="77777777" w:rsidR="00D234F4" w:rsidRPr="00D234F4" w:rsidRDefault="00D234F4" w:rsidP="00EB7C96">
                  <w:pPr>
                    <w:pStyle w:val="Paragraph"/>
                    <w:rPr>
                      <w:noProof/>
                      <w:lang w:val="bg-BG"/>
                    </w:rPr>
                  </w:pPr>
                  <w:r w:rsidRPr="00D234F4">
                    <w:rPr>
                      <w:noProof/>
                      <w:lang w:val="bg-BG"/>
                    </w:rPr>
                    <w:t>дори със съдържание на каолин</w:t>
                  </w:r>
                </w:p>
              </w:tc>
            </w:tr>
          </w:tbl>
          <w:p w14:paraId="6B9294B9" w14:textId="77777777" w:rsidR="00D234F4" w:rsidRPr="00D234F4" w:rsidRDefault="00D234F4" w:rsidP="00EB7C96">
            <w:pPr>
              <w:pStyle w:val="Paragraph"/>
              <w:rPr>
                <w:noProof/>
                <w:lang w:val="bg-BG"/>
              </w:rPr>
            </w:pPr>
          </w:p>
        </w:tc>
        <w:tc>
          <w:tcPr>
            <w:tcW w:w="0" w:type="auto"/>
          </w:tcPr>
          <w:p w14:paraId="7160704B" w14:textId="77777777" w:rsidR="00D234F4" w:rsidRPr="00D234F4" w:rsidRDefault="00D234F4" w:rsidP="00EB7C96">
            <w:pPr>
              <w:pStyle w:val="Paragraph"/>
              <w:rPr>
                <w:noProof/>
                <w:lang w:val="bg-BG"/>
              </w:rPr>
            </w:pPr>
            <w:r w:rsidRPr="00D234F4">
              <w:rPr>
                <w:noProof/>
                <w:lang w:val="bg-BG"/>
              </w:rPr>
              <w:t>0 %</w:t>
            </w:r>
          </w:p>
        </w:tc>
        <w:tc>
          <w:tcPr>
            <w:tcW w:w="0" w:type="auto"/>
          </w:tcPr>
          <w:p w14:paraId="1BC0ED73" w14:textId="77777777" w:rsidR="00D234F4" w:rsidRPr="00D234F4" w:rsidRDefault="00D234F4" w:rsidP="00EB7C96">
            <w:pPr>
              <w:pStyle w:val="Paragraph"/>
              <w:rPr>
                <w:noProof/>
                <w:lang w:val="bg-BG"/>
              </w:rPr>
            </w:pPr>
            <w:r w:rsidRPr="00D234F4">
              <w:rPr>
                <w:noProof/>
                <w:lang w:val="bg-BG"/>
              </w:rPr>
              <w:t>-</w:t>
            </w:r>
          </w:p>
        </w:tc>
        <w:tc>
          <w:tcPr>
            <w:tcW w:w="0" w:type="auto"/>
          </w:tcPr>
          <w:p w14:paraId="53622686"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06164A3" w14:textId="77777777" w:rsidTr="00D234F4">
        <w:trPr>
          <w:cantSplit/>
        </w:trPr>
        <w:tc>
          <w:tcPr>
            <w:tcW w:w="0" w:type="auto"/>
          </w:tcPr>
          <w:p w14:paraId="228320BD" w14:textId="77777777" w:rsidR="00D234F4" w:rsidRPr="00D234F4" w:rsidRDefault="00D234F4" w:rsidP="00EB7C96">
            <w:pPr>
              <w:pStyle w:val="Paragraph"/>
              <w:rPr>
                <w:noProof/>
                <w:lang w:val="bg-BG"/>
              </w:rPr>
            </w:pPr>
            <w:r w:rsidRPr="00D234F4">
              <w:rPr>
                <w:noProof/>
                <w:lang w:val="bg-BG"/>
              </w:rPr>
              <w:t>0.5832</w:t>
            </w:r>
          </w:p>
        </w:tc>
        <w:tc>
          <w:tcPr>
            <w:tcW w:w="0" w:type="auto"/>
          </w:tcPr>
          <w:p w14:paraId="1B8BBEDD" w14:textId="77777777" w:rsidR="00D234F4" w:rsidRPr="00D234F4" w:rsidRDefault="00D234F4" w:rsidP="00EB7C96">
            <w:pPr>
              <w:pStyle w:val="Paragraph"/>
              <w:jc w:val="right"/>
              <w:rPr>
                <w:noProof/>
                <w:lang w:val="bg-BG"/>
              </w:rPr>
            </w:pPr>
            <w:r w:rsidRPr="00D234F4">
              <w:rPr>
                <w:noProof/>
                <w:lang w:val="bg-BG"/>
              </w:rPr>
              <w:t>ex 3204 17 00</w:t>
            </w:r>
          </w:p>
        </w:tc>
        <w:tc>
          <w:tcPr>
            <w:tcW w:w="0" w:type="auto"/>
          </w:tcPr>
          <w:p w14:paraId="5B25F3B5"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5A035546" w14:textId="77777777" w:rsidR="00D234F4" w:rsidRPr="00D234F4" w:rsidRDefault="00D234F4" w:rsidP="00EB7C96">
            <w:pPr>
              <w:pStyle w:val="Paragraph"/>
              <w:rPr>
                <w:noProof/>
                <w:lang w:val="bg-BG"/>
              </w:rPr>
            </w:pPr>
            <w:r w:rsidRPr="00D234F4">
              <w:rPr>
                <w:noProof/>
                <w:lang w:val="bg-BG"/>
              </w:rPr>
              <w:t>Багрило C.I. Pigment Orange 5 (CAS RN 3468-63-1) и препарати на базата на него, със съдържание 80 тегл. % или повече на багрило C.I. Pigment Orange 5</w:t>
            </w:r>
          </w:p>
        </w:tc>
        <w:tc>
          <w:tcPr>
            <w:tcW w:w="0" w:type="auto"/>
          </w:tcPr>
          <w:p w14:paraId="4CEB3532" w14:textId="77777777" w:rsidR="00D234F4" w:rsidRPr="00D234F4" w:rsidRDefault="00D234F4" w:rsidP="00EB7C96">
            <w:pPr>
              <w:pStyle w:val="Paragraph"/>
              <w:rPr>
                <w:noProof/>
                <w:lang w:val="bg-BG"/>
              </w:rPr>
            </w:pPr>
            <w:r w:rsidRPr="00D234F4">
              <w:rPr>
                <w:noProof/>
                <w:lang w:val="bg-BG"/>
              </w:rPr>
              <w:t>0 %</w:t>
            </w:r>
          </w:p>
        </w:tc>
        <w:tc>
          <w:tcPr>
            <w:tcW w:w="0" w:type="auto"/>
          </w:tcPr>
          <w:p w14:paraId="7664A60A" w14:textId="77777777" w:rsidR="00D234F4" w:rsidRPr="00D234F4" w:rsidRDefault="00D234F4" w:rsidP="00EB7C96">
            <w:pPr>
              <w:pStyle w:val="Paragraph"/>
              <w:rPr>
                <w:noProof/>
                <w:lang w:val="bg-BG"/>
              </w:rPr>
            </w:pPr>
            <w:r w:rsidRPr="00D234F4">
              <w:rPr>
                <w:noProof/>
                <w:lang w:val="bg-BG"/>
              </w:rPr>
              <w:t>-</w:t>
            </w:r>
          </w:p>
        </w:tc>
        <w:tc>
          <w:tcPr>
            <w:tcW w:w="0" w:type="auto"/>
          </w:tcPr>
          <w:p w14:paraId="0E42B689"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DA07E51" w14:textId="77777777" w:rsidTr="00D234F4">
        <w:trPr>
          <w:cantSplit/>
        </w:trPr>
        <w:tc>
          <w:tcPr>
            <w:tcW w:w="0" w:type="auto"/>
          </w:tcPr>
          <w:p w14:paraId="235E83E7" w14:textId="77777777" w:rsidR="00D234F4" w:rsidRPr="00D234F4" w:rsidRDefault="00D234F4" w:rsidP="00EB7C96">
            <w:pPr>
              <w:pStyle w:val="Paragraph"/>
              <w:rPr>
                <w:noProof/>
                <w:lang w:val="bg-BG"/>
              </w:rPr>
            </w:pPr>
            <w:r w:rsidRPr="00D234F4">
              <w:rPr>
                <w:noProof/>
                <w:lang w:val="bg-BG"/>
              </w:rPr>
              <w:t>0.5700</w:t>
            </w:r>
          </w:p>
        </w:tc>
        <w:tc>
          <w:tcPr>
            <w:tcW w:w="0" w:type="auto"/>
          </w:tcPr>
          <w:p w14:paraId="7BF701B7" w14:textId="77777777" w:rsidR="00D234F4" w:rsidRPr="00D234F4" w:rsidRDefault="00D234F4" w:rsidP="00EB7C96">
            <w:pPr>
              <w:pStyle w:val="Paragraph"/>
              <w:jc w:val="right"/>
              <w:rPr>
                <w:noProof/>
                <w:lang w:val="bg-BG"/>
              </w:rPr>
            </w:pPr>
            <w:r w:rsidRPr="00D234F4">
              <w:rPr>
                <w:noProof/>
                <w:lang w:val="bg-BG"/>
              </w:rPr>
              <w:t>ex 3204 17 00</w:t>
            </w:r>
          </w:p>
        </w:tc>
        <w:tc>
          <w:tcPr>
            <w:tcW w:w="0" w:type="auto"/>
          </w:tcPr>
          <w:p w14:paraId="4E09D0A7"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69966437" w14:textId="77777777" w:rsidR="00D234F4" w:rsidRPr="00D234F4" w:rsidRDefault="00D234F4" w:rsidP="00EB7C96">
            <w:pPr>
              <w:pStyle w:val="Paragraph"/>
              <w:rPr>
                <w:noProof/>
                <w:lang w:val="bg-BG"/>
              </w:rPr>
            </w:pPr>
            <w:r w:rsidRPr="00D234F4">
              <w:rPr>
                <w:noProof/>
                <w:lang w:val="bg-BG"/>
              </w:rPr>
              <w:t>Багрило C.I. Pigment Blue 61 (CAS RN 1324-76-1) и препарати на базата на него, със съдържание 35 тегл. % или повече на багрило C.I. Pigment Blue 61</w:t>
            </w:r>
          </w:p>
        </w:tc>
        <w:tc>
          <w:tcPr>
            <w:tcW w:w="0" w:type="auto"/>
          </w:tcPr>
          <w:p w14:paraId="498F921C" w14:textId="77777777" w:rsidR="00D234F4" w:rsidRPr="00D234F4" w:rsidRDefault="00D234F4" w:rsidP="00EB7C96">
            <w:pPr>
              <w:pStyle w:val="Paragraph"/>
              <w:rPr>
                <w:noProof/>
                <w:lang w:val="bg-BG"/>
              </w:rPr>
            </w:pPr>
            <w:r w:rsidRPr="00D234F4">
              <w:rPr>
                <w:noProof/>
                <w:lang w:val="bg-BG"/>
              </w:rPr>
              <w:t>0 %</w:t>
            </w:r>
          </w:p>
        </w:tc>
        <w:tc>
          <w:tcPr>
            <w:tcW w:w="0" w:type="auto"/>
          </w:tcPr>
          <w:p w14:paraId="23E506E1" w14:textId="77777777" w:rsidR="00D234F4" w:rsidRPr="00D234F4" w:rsidRDefault="00D234F4" w:rsidP="00EB7C96">
            <w:pPr>
              <w:pStyle w:val="Paragraph"/>
              <w:rPr>
                <w:noProof/>
                <w:lang w:val="bg-BG"/>
              </w:rPr>
            </w:pPr>
            <w:r w:rsidRPr="00D234F4">
              <w:rPr>
                <w:noProof/>
                <w:lang w:val="bg-BG"/>
              </w:rPr>
              <w:t>-</w:t>
            </w:r>
          </w:p>
        </w:tc>
        <w:tc>
          <w:tcPr>
            <w:tcW w:w="0" w:type="auto"/>
          </w:tcPr>
          <w:p w14:paraId="24459CE3"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50E4007" w14:textId="77777777" w:rsidTr="00D234F4">
        <w:trPr>
          <w:cantSplit/>
        </w:trPr>
        <w:tc>
          <w:tcPr>
            <w:tcW w:w="0" w:type="auto"/>
          </w:tcPr>
          <w:p w14:paraId="311AB8B3" w14:textId="77777777" w:rsidR="00D234F4" w:rsidRPr="00D234F4" w:rsidRDefault="00D234F4" w:rsidP="00EB7C96">
            <w:pPr>
              <w:pStyle w:val="Paragraph"/>
              <w:rPr>
                <w:noProof/>
                <w:lang w:val="bg-BG"/>
              </w:rPr>
            </w:pPr>
            <w:r w:rsidRPr="00D234F4">
              <w:rPr>
                <w:noProof/>
                <w:lang w:val="bg-BG"/>
              </w:rPr>
              <w:t>0.5680</w:t>
            </w:r>
          </w:p>
        </w:tc>
        <w:tc>
          <w:tcPr>
            <w:tcW w:w="0" w:type="auto"/>
          </w:tcPr>
          <w:p w14:paraId="692C8B9C" w14:textId="77777777" w:rsidR="00D234F4" w:rsidRPr="00D234F4" w:rsidRDefault="00D234F4" w:rsidP="00EB7C96">
            <w:pPr>
              <w:pStyle w:val="Paragraph"/>
              <w:jc w:val="right"/>
              <w:rPr>
                <w:noProof/>
                <w:lang w:val="bg-BG"/>
              </w:rPr>
            </w:pPr>
            <w:r w:rsidRPr="00D234F4">
              <w:rPr>
                <w:noProof/>
                <w:lang w:val="bg-BG"/>
              </w:rPr>
              <w:t>ex 3204 17 00</w:t>
            </w:r>
          </w:p>
        </w:tc>
        <w:tc>
          <w:tcPr>
            <w:tcW w:w="0" w:type="auto"/>
          </w:tcPr>
          <w:p w14:paraId="6CF4BEAE" w14:textId="77777777" w:rsidR="00D234F4" w:rsidRPr="00D234F4" w:rsidRDefault="00D234F4" w:rsidP="00EB7C96">
            <w:pPr>
              <w:pStyle w:val="Paragraph"/>
              <w:jc w:val="center"/>
              <w:rPr>
                <w:noProof/>
                <w:lang w:val="bg-BG"/>
              </w:rPr>
            </w:pPr>
            <w:r w:rsidRPr="00D234F4">
              <w:rPr>
                <w:noProof/>
                <w:lang w:val="bg-BG"/>
              </w:rPr>
              <w:t>88</w:t>
            </w:r>
          </w:p>
        </w:tc>
        <w:tc>
          <w:tcPr>
            <w:tcW w:w="0" w:type="auto"/>
          </w:tcPr>
          <w:p w14:paraId="0443FF58" w14:textId="77777777" w:rsidR="00D234F4" w:rsidRPr="00D234F4" w:rsidRDefault="00D234F4" w:rsidP="00EB7C96">
            <w:pPr>
              <w:pStyle w:val="Paragraph"/>
              <w:rPr>
                <w:noProof/>
                <w:lang w:val="bg-BG"/>
              </w:rPr>
            </w:pPr>
            <w:r w:rsidRPr="00D234F4">
              <w:rPr>
                <w:noProof/>
                <w:lang w:val="bg-BG"/>
              </w:rPr>
              <w:t>Багрило C.I. Pigment Violet 3 (CAS RN 1325-82-2 или CAS RN 101357-19-1) и препарати на базата на него, със съдържание 90 тегл. % или повече на багрило C.I. Pigment Violet 3</w:t>
            </w:r>
          </w:p>
        </w:tc>
        <w:tc>
          <w:tcPr>
            <w:tcW w:w="0" w:type="auto"/>
          </w:tcPr>
          <w:p w14:paraId="3FA77643" w14:textId="77777777" w:rsidR="00D234F4" w:rsidRPr="00D234F4" w:rsidRDefault="00D234F4" w:rsidP="00EB7C96">
            <w:pPr>
              <w:pStyle w:val="Paragraph"/>
              <w:rPr>
                <w:noProof/>
                <w:lang w:val="bg-BG"/>
              </w:rPr>
            </w:pPr>
            <w:r w:rsidRPr="00D234F4">
              <w:rPr>
                <w:noProof/>
                <w:lang w:val="bg-BG"/>
              </w:rPr>
              <w:t>0 %</w:t>
            </w:r>
          </w:p>
        </w:tc>
        <w:tc>
          <w:tcPr>
            <w:tcW w:w="0" w:type="auto"/>
          </w:tcPr>
          <w:p w14:paraId="1670B106" w14:textId="77777777" w:rsidR="00D234F4" w:rsidRPr="00D234F4" w:rsidRDefault="00D234F4" w:rsidP="00EB7C96">
            <w:pPr>
              <w:pStyle w:val="Paragraph"/>
              <w:rPr>
                <w:noProof/>
                <w:lang w:val="bg-BG"/>
              </w:rPr>
            </w:pPr>
            <w:r w:rsidRPr="00D234F4">
              <w:rPr>
                <w:noProof/>
                <w:lang w:val="bg-BG"/>
              </w:rPr>
              <w:t>-</w:t>
            </w:r>
          </w:p>
        </w:tc>
        <w:tc>
          <w:tcPr>
            <w:tcW w:w="0" w:type="auto"/>
          </w:tcPr>
          <w:p w14:paraId="7C43EDFF"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3DC6557" w14:textId="77777777" w:rsidTr="00D234F4">
        <w:trPr>
          <w:cantSplit/>
        </w:trPr>
        <w:tc>
          <w:tcPr>
            <w:tcW w:w="0" w:type="auto"/>
          </w:tcPr>
          <w:p w14:paraId="1EBB3811" w14:textId="77777777" w:rsidR="00D234F4" w:rsidRPr="00D234F4" w:rsidRDefault="00D234F4" w:rsidP="00EB7C96">
            <w:pPr>
              <w:pStyle w:val="Paragraph"/>
              <w:rPr>
                <w:noProof/>
                <w:lang w:val="bg-BG"/>
              </w:rPr>
            </w:pPr>
            <w:r w:rsidRPr="00D234F4">
              <w:rPr>
                <w:noProof/>
                <w:lang w:val="bg-BG"/>
              </w:rPr>
              <w:t>0.6979</w:t>
            </w:r>
          </w:p>
        </w:tc>
        <w:tc>
          <w:tcPr>
            <w:tcW w:w="0" w:type="auto"/>
          </w:tcPr>
          <w:p w14:paraId="0F62B0C1" w14:textId="77777777" w:rsidR="00D234F4" w:rsidRPr="00D234F4" w:rsidRDefault="00D234F4" w:rsidP="00EB7C96">
            <w:pPr>
              <w:pStyle w:val="Paragraph"/>
              <w:jc w:val="right"/>
              <w:rPr>
                <w:noProof/>
                <w:lang w:val="bg-BG"/>
              </w:rPr>
            </w:pPr>
            <w:r w:rsidRPr="00D234F4">
              <w:rPr>
                <w:noProof/>
                <w:lang w:val="bg-BG"/>
              </w:rPr>
              <w:t>ex 3204 19 00</w:t>
            </w:r>
          </w:p>
        </w:tc>
        <w:tc>
          <w:tcPr>
            <w:tcW w:w="0" w:type="auto"/>
          </w:tcPr>
          <w:p w14:paraId="5823A804" w14:textId="77777777" w:rsidR="00D234F4" w:rsidRPr="00D234F4" w:rsidRDefault="00D234F4" w:rsidP="00EB7C96">
            <w:pPr>
              <w:pStyle w:val="Paragraph"/>
              <w:jc w:val="center"/>
              <w:rPr>
                <w:noProof/>
                <w:lang w:val="bg-BG"/>
              </w:rPr>
            </w:pPr>
            <w:r w:rsidRPr="00D234F4">
              <w:rPr>
                <w:noProof/>
                <w:lang w:val="bg-BG"/>
              </w:rPr>
              <w:t>13</w:t>
            </w:r>
          </w:p>
        </w:tc>
        <w:tc>
          <w:tcPr>
            <w:tcW w:w="0" w:type="auto"/>
          </w:tcPr>
          <w:p w14:paraId="6AF17B5D" w14:textId="77777777" w:rsidR="00D234F4" w:rsidRPr="00D234F4" w:rsidRDefault="00D234F4" w:rsidP="00EB7C96">
            <w:pPr>
              <w:pStyle w:val="Paragraph"/>
              <w:rPr>
                <w:noProof/>
                <w:lang w:val="bg-BG"/>
              </w:rPr>
            </w:pPr>
            <w:r w:rsidRPr="00D234F4">
              <w:rPr>
                <w:noProof/>
                <w:lang w:val="bg-BG"/>
              </w:rPr>
              <w:t>Багрило C.I. Sulphur Black 1 (CAS RN 1326-82-5) и препарати на негова основа със съдържание на багрило Sulphur Black 1 от 75 % тегловно или повече</w:t>
            </w:r>
          </w:p>
        </w:tc>
        <w:tc>
          <w:tcPr>
            <w:tcW w:w="0" w:type="auto"/>
          </w:tcPr>
          <w:p w14:paraId="4D169DCA" w14:textId="77777777" w:rsidR="00D234F4" w:rsidRPr="00D234F4" w:rsidRDefault="00D234F4" w:rsidP="00EB7C96">
            <w:pPr>
              <w:pStyle w:val="Paragraph"/>
              <w:rPr>
                <w:noProof/>
                <w:lang w:val="bg-BG"/>
              </w:rPr>
            </w:pPr>
            <w:r w:rsidRPr="00D234F4">
              <w:rPr>
                <w:noProof/>
                <w:lang w:val="bg-BG"/>
              </w:rPr>
              <w:t>0 %</w:t>
            </w:r>
          </w:p>
        </w:tc>
        <w:tc>
          <w:tcPr>
            <w:tcW w:w="0" w:type="auto"/>
          </w:tcPr>
          <w:p w14:paraId="77B023B9" w14:textId="77777777" w:rsidR="00D234F4" w:rsidRPr="00D234F4" w:rsidRDefault="00D234F4" w:rsidP="00EB7C96">
            <w:pPr>
              <w:pStyle w:val="Paragraph"/>
              <w:rPr>
                <w:noProof/>
                <w:lang w:val="bg-BG"/>
              </w:rPr>
            </w:pPr>
            <w:r w:rsidRPr="00D234F4">
              <w:rPr>
                <w:noProof/>
                <w:lang w:val="bg-BG"/>
              </w:rPr>
              <w:t>-</w:t>
            </w:r>
          </w:p>
        </w:tc>
        <w:tc>
          <w:tcPr>
            <w:tcW w:w="0" w:type="auto"/>
          </w:tcPr>
          <w:p w14:paraId="3B576C2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4C93B86" w14:textId="77777777" w:rsidTr="00D234F4">
        <w:trPr>
          <w:cantSplit/>
        </w:trPr>
        <w:tc>
          <w:tcPr>
            <w:tcW w:w="0" w:type="auto"/>
          </w:tcPr>
          <w:p w14:paraId="5928804A" w14:textId="77777777" w:rsidR="00D234F4" w:rsidRPr="00D234F4" w:rsidRDefault="00D234F4" w:rsidP="00EB7C96">
            <w:pPr>
              <w:pStyle w:val="Paragraph"/>
              <w:rPr>
                <w:noProof/>
                <w:lang w:val="bg-BG"/>
              </w:rPr>
            </w:pPr>
            <w:r w:rsidRPr="00D234F4">
              <w:rPr>
                <w:noProof/>
                <w:lang w:val="bg-BG"/>
              </w:rPr>
              <w:t>0.6406</w:t>
            </w:r>
          </w:p>
        </w:tc>
        <w:tc>
          <w:tcPr>
            <w:tcW w:w="0" w:type="auto"/>
          </w:tcPr>
          <w:p w14:paraId="01CE6DE1" w14:textId="77777777" w:rsidR="00D234F4" w:rsidRPr="00D234F4" w:rsidRDefault="00D234F4" w:rsidP="00EB7C96">
            <w:pPr>
              <w:pStyle w:val="Paragraph"/>
              <w:jc w:val="right"/>
              <w:rPr>
                <w:noProof/>
                <w:lang w:val="bg-BG"/>
              </w:rPr>
            </w:pPr>
            <w:r w:rsidRPr="00D234F4">
              <w:rPr>
                <w:noProof/>
                <w:lang w:val="bg-BG"/>
              </w:rPr>
              <w:t>ex 3204 19 00</w:t>
            </w:r>
          </w:p>
        </w:tc>
        <w:tc>
          <w:tcPr>
            <w:tcW w:w="0" w:type="auto"/>
          </w:tcPr>
          <w:p w14:paraId="6759FFCB" w14:textId="77777777" w:rsidR="00D234F4" w:rsidRPr="00D234F4" w:rsidRDefault="00D234F4" w:rsidP="00EB7C96">
            <w:pPr>
              <w:pStyle w:val="Paragraph"/>
              <w:jc w:val="center"/>
              <w:rPr>
                <w:noProof/>
                <w:lang w:val="bg-BG"/>
              </w:rPr>
            </w:pPr>
            <w:r w:rsidRPr="00D234F4">
              <w:rPr>
                <w:noProof/>
                <w:lang w:val="bg-BG"/>
              </w:rPr>
              <w:t>14</w:t>
            </w:r>
          </w:p>
        </w:tc>
        <w:tc>
          <w:tcPr>
            <w:tcW w:w="0" w:type="auto"/>
          </w:tcPr>
          <w:p w14:paraId="02B6EB4A" w14:textId="77777777" w:rsidR="00D234F4" w:rsidRPr="00D234F4" w:rsidRDefault="00D234F4" w:rsidP="00EB7C96">
            <w:pPr>
              <w:pStyle w:val="Paragraph"/>
              <w:rPr>
                <w:noProof/>
                <w:lang w:val="bg-BG"/>
              </w:rPr>
            </w:pPr>
            <w:r w:rsidRPr="00D234F4">
              <w:rPr>
                <w:noProof/>
                <w:lang w:val="bg-BG"/>
              </w:rPr>
              <w:t>Червен багрилен препарат, под форма на влажна паста, с тегловно съдържание  на:</w:t>
            </w:r>
          </w:p>
          <w:tbl>
            <w:tblPr>
              <w:tblStyle w:val="Listdash1"/>
              <w:tblW w:w="0" w:type="auto"/>
              <w:tblLook w:val="0000" w:firstRow="0" w:lastRow="0" w:firstColumn="0" w:lastColumn="0" w:noHBand="0" w:noVBand="0"/>
            </w:tblPr>
            <w:tblGrid>
              <w:gridCol w:w="220"/>
              <w:gridCol w:w="3615"/>
            </w:tblGrid>
            <w:tr w:rsidR="00D234F4" w:rsidRPr="00D234F4" w14:paraId="3A435144" w14:textId="77777777" w:rsidTr="00EB7C96">
              <w:tc>
                <w:tcPr>
                  <w:tcW w:w="0" w:type="auto"/>
                </w:tcPr>
                <w:p w14:paraId="3E6D2683" w14:textId="77777777" w:rsidR="00D234F4" w:rsidRPr="00D234F4" w:rsidRDefault="00D234F4" w:rsidP="00EB7C96">
                  <w:pPr>
                    <w:pStyle w:val="Paragraph"/>
                    <w:rPr>
                      <w:noProof/>
                      <w:lang w:val="bg-BG"/>
                    </w:rPr>
                  </w:pPr>
                  <w:r w:rsidRPr="00D234F4">
                    <w:rPr>
                      <w:noProof/>
                      <w:lang w:val="bg-BG"/>
                    </w:rPr>
                    <w:t>—</w:t>
                  </w:r>
                </w:p>
              </w:tc>
              <w:tc>
                <w:tcPr>
                  <w:tcW w:w="0" w:type="auto"/>
                </w:tcPr>
                <w:p w14:paraId="7C6B4502" w14:textId="77777777" w:rsidR="00D234F4" w:rsidRPr="00D234F4" w:rsidRDefault="00D234F4" w:rsidP="00EB7C96">
                  <w:pPr>
                    <w:pStyle w:val="Paragraph"/>
                    <w:rPr>
                      <w:noProof/>
                      <w:lang w:val="bg-BG"/>
                    </w:rPr>
                  </w:pPr>
                  <w:r w:rsidRPr="00D234F4">
                    <w:rPr>
                      <w:noProof/>
                      <w:lang w:val="bg-BG"/>
                    </w:rPr>
                    <w:t>35 % или повече, но не повече от 40 % метилови производни на 1-[[4-(фенилазо)фенил]азо]нафтален-2-ол (CAS RN 70879-65-1)</w:t>
                  </w:r>
                </w:p>
              </w:tc>
            </w:tr>
            <w:tr w:rsidR="00D234F4" w:rsidRPr="00D234F4" w14:paraId="5D35E2C3" w14:textId="77777777" w:rsidTr="00EB7C96">
              <w:tc>
                <w:tcPr>
                  <w:tcW w:w="0" w:type="auto"/>
                </w:tcPr>
                <w:p w14:paraId="43917B24" w14:textId="77777777" w:rsidR="00D234F4" w:rsidRPr="00D234F4" w:rsidRDefault="00D234F4" w:rsidP="00EB7C96">
                  <w:pPr>
                    <w:pStyle w:val="Paragraph"/>
                    <w:rPr>
                      <w:noProof/>
                      <w:lang w:val="bg-BG"/>
                    </w:rPr>
                  </w:pPr>
                  <w:r w:rsidRPr="00D234F4">
                    <w:rPr>
                      <w:noProof/>
                      <w:lang w:val="bg-BG"/>
                    </w:rPr>
                    <w:t>—</w:t>
                  </w:r>
                </w:p>
              </w:tc>
              <w:tc>
                <w:tcPr>
                  <w:tcW w:w="0" w:type="auto"/>
                </w:tcPr>
                <w:p w14:paraId="3F2DDAF6" w14:textId="77777777" w:rsidR="00D234F4" w:rsidRPr="00D234F4" w:rsidRDefault="00D234F4" w:rsidP="00EB7C96">
                  <w:pPr>
                    <w:pStyle w:val="Paragraph"/>
                    <w:rPr>
                      <w:noProof/>
                      <w:lang w:val="bg-BG"/>
                    </w:rPr>
                  </w:pPr>
                  <w:r w:rsidRPr="00D234F4">
                    <w:rPr>
                      <w:noProof/>
                      <w:lang w:val="bg-BG"/>
                    </w:rPr>
                    <w:t>не повече от 3 % 1-(фенилазо)нафтален-2-ол (CAS RN 842-07-9)</w:t>
                  </w:r>
                </w:p>
              </w:tc>
            </w:tr>
            <w:tr w:rsidR="00D234F4" w:rsidRPr="00D234F4" w14:paraId="5D784045" w14:textId="77777777" w:rsidTr="00EB7C96">
              <w:tc>
                <w:tcPr>
                  <w:tcW w:w="0" w:type="auto"/>
                </w:tcPr>
                <w:p w14:paraId="7749330B" w14:textId="77777777" w:rsidR="00D234F4" w:rsidRPr="00D234F4" w:rsidRDefault="00D234F4" w:rsidP="00EB7C96">
                  <w:pPr>
                    <w:pStyle w:val="Paragraph"/>
                    <w:rPr>
                      <w:noProof/>
                      <w:lang w:val="bg-BG"/>
                    </w:rPr>
                  </w:pPr>
                  <w:r w:rsidRPr="00D234F4">
                    <w:rPr>
                      <w:noProof/>
                      <w:lang w:val="bg-BG"/>
                    </w:rPr>
                    <w:t>—</w:t>
                  </w:r>
                </w:p>
              </w:tc>
              <w:tc>
                <w:tcPr>
                  <w:tcW w:w="0" w:type="auto"/>
                </w:tcPr>
                <w:p w14:paraId="4E3835E4" w14:textId="77777777" w:rsidR="00D234F4" w:rsidRPr="00D234F4" w:rsidRDefault="00D234F4" w:rsidP="00EB7C96">
                  <w:pPr>
                    <w:pStyle w:val="Paragraph"/>
                    <w:rPr>
                      <w:noProof/>
                      <w:lang w:val="bg-BG"/>
                    </w:rPr>
                  </w:pPr>
                  <w:r w:rsidRPr="00D234F4">
                    <w:rPr>
                      <w:noProof/>
                      <w:lang w:val="bg-BG"/>
                    </w:rPr>
                    <w:t>не повече от 3 % 1-[(2-метилфенил)азо]нафтален-2-ол (CAS RN 2646-17-5)</w:t>
                  </w:r>
                </w:p>
              </w:tc>
            </w:tr>
            <w:tr w:rsidR="00D234F4" w:rsidRPr="00D234F4" w14:paraId="226EA158" w14:textId="77777777" w:rsidTr="00EB7C96">
              <w:tc>
                <w:tcPr>
                  <w:tcW w:w="0" w:type="auto"/>
                </w:tcPr>
                <w:p w14:paraId="69468C1A" w14:textId="77777777" w:rsidR="00D234F4" w:rsidRPr="00D234F4" w:rsidRDefault="00D234F4" w:rsidP="00EB7C96">
                  <w:pPr>
                    <w:pStyle w:val="Paragraph"/>
                    <w:rPr>
                      <w:noProof/>
                      <w:lang w:val="bg-BG"/>
                    </w:rPr>
                  </w:pPr>
                  <w:r w:rsidRPr="00D234F4">
                    <w:rPr>
                      <w:noProof/>
                      <w:lang w:val="bg-BG"/>
                    </w:rPr>
                    <w:t>—</w:t>
                  </w:r>
                </w:p>
              </w:tc>
              <w:tc>
                <w:tcPr>
                  <w:tcW w:w="0" w:type="auto"/>
                </w:tcPr>
                <w:p w14:paraId="5279B702" w14:textId="77777777" w:rsidR="00D234F4" w:rsidRPr="00D234F4" w:rsidRDefault="00D234F4" w:rsidP="00EB7C96">
                  <w:pPr>
                    <w:pStyle w:val="Paragraph"/>
                    <w:rPr>
                      <w:noProof/>
                      <w:lang w:val="bg-BG"/>
                    </w:rPr>
                  </w:pPr>
                  <w:r w:rsidRPr="00D234F4">
                    <w:rPr>
                      <w:noProof/>
                      <w:lang w:val="bg-BG"/>
                    </w:rPr>
                    <w:t>55 % или повече, но не повече от 65 % вода</w:t>
                  </w:r>
                </w:p>
              </w:tc>
            </w:tr>
          </w:tbl>
          <w:p w14:paraId="093069BD" w14:textId="77777777" w:rsidR="00D234F4" w:rsidRPr="00D234F4" w:rsidRDefault="00D234F4" w:rsidP="00EB7C96">
            <w:pPr>
              <w:pStyle w:val="Paragraph"/>
              <w:rPr>
                <w:noProof/>
                <w:lang w:val="bg-BG"/>
              </w:rPr>
            </w:pPr>
          </w:p>
        </w:tc>
        <w:tc>
          <w:tcPr>
            <w:tcW w:w="0" w:type="auto"/>
          </w:tcPr>
          <w:p w14:paraId="2155370D" w14:textId="77777777" w:rsidR="00D234F4" w:rsidRPr="00D234F4" w:rsidRDefault="00D234F4" w:rsidP="00EB7C96">
            <w:pPr>
              <w:pStyle w:val="Paragraph"/>
              <w:rPr>
                <w:noProof/>
                <w:lang w:val="bg-BG"/>
              </w:rPr>
            </w:pPr>
            <w:r w:rsidRPr="00D234F4">
              <w:rPr>
                <w:noProof/>
                <w:lang w:val="bg-BG"/>
              </w:rPr>
              <w:t>0 %</w:t>
            </w:r>
          </w:p>
        </w:tc>
        <w:tc>
          <w:tcPr>
            <w:tcW w:w="0" w:type="auto"/>
          </w:tcPr>
          <w:p w14:paraId="5D2DBAD3" w14:textId="77777777" w:rsidR="00D234F4" w:rsidRPr="00D234F4" w:rsidRDefault="00D234F4" w:rsidP="00EB7C96">
            <w:pPr>
              <w:pStyle w:val="Paragraph"/>
              <w:rPr>
                <w:noProof/>
                <w:lang w:val="bg-BG"/>
              </w:rPr>
            </w:pPr>
            <w:r w:rsidRPr="00D234F4">
              <w:rPr>
                <w:noProof/>
                <w:lang w:val="bg-BG"/>
              </w:rPr>
              <w:t>-</w:t>
            </w:r>
          </w:p>
        </w:tc>
        <w:tc>
          <w:tcPr>
            <w:tcW w:w="0" w:type="auto"/>
          </w:tcPr>
          <w:p w14:paraId="3E6506F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D45D422" w14:textId="77777777" w:rsidTr="00D234F4">
        <w:trPr>
          <w:cantSplit/>
        </w:trPr>
        <w:tc>
          <w:tcPr>
            <w:tcW w:w="0" w:type="auto"/>
          </w:tcPr>
          <w:p w14:paraId="76FD5EF0" w14:textId="77777777" w:rsidR="00D234F4" w:rsidRPr="00D234F4" w:rsidRDefault="00D234F4" w:rsidP="00EB7C96">
            <w:pPr>
              <w:pStyle w:val="Paragraph"/>
              <w:rPr>
                <w:noProof/>
                <w:lang w:val="bg-BG"/>
              </w:rPr>
            </w:pPr>
            <w:r w:rsidRPr="00D234F4">
              <w:rPr>
                <w:noProof/>
                <w:lang w:val="bg-BG"/>
              </w:rPr>
              <w:t>0.5100</w:t>
            </w:r>
          </w:p>
        </w:tc>
        <w:tc>
          <w:tcPr>
            <w:tcW w:w="0" w:type="auto"/>
          </w:tcPr>
          <w:p w14:paraId="71302687" w14:textId="77777777" w:rsidR="00D234F4" w:rsidRPr="00D234F4" w:rsidRDefault="00D234F4" w:rsidP="00EB7C96">
            <w:pPr>
              <w:pStyle w:val="Paragraph"/>
              <w:jc w:val="right"/>
              <w:rPr>
                <w:noProof/>
                <w:lang w:val="bg-BG"/>
              </w:rPr>
            </w:pPr>
            <w:r w:rsidRPr="00D234F4">
              <w:rPr>
                <w:noProof/>
                <w:lang w:val="bg-BG"/>
              </w:rPr>
              <w:t>ex 3204 19 00</w:t>
            </w:r>
          </w:p>
        </w:tc>
        <w:tc>
          <w:tcPr>
            <w:tcW w:w="0" w:type="auto"/>
          </w:tcPr>
          <w:p w14:paraId="5F43074C" w14:textId="77777777" w:rsidR="00D234F4" w:rsidRPr="00D234F4" w:rsidRDefault="00D234F4" w:rsidP="00EB7C96">
            <w:pPr>
              <w:pStyle w:val="Paragraph"/>
              <w:jc w:val="center"/>
              <w:rPr>
                <w:noProof/>
                <w:lang w:val="bg-BG"/>
              </w:rPr>
            </w:pPr>
            <w:r w:rsidRPr="00D234F4">
              <w:rPr>
                <w:noProof/>
                <w:lang w:val="bg-BG"/>
              </w:rPr>
              <w:t>73</w:t>
            </w:r>
          </w:p>
        </w:tc>
        <w:tc>
          <w:tcPr>
            <w:tcW w:w="0" w:type="auto"/>
          </w:tcPr>
          <w:p w14:paraId="297BCAFF" w14:textId="77777777" w:rsidR="00D234F4" w:rsidRPr="00D234F4" w:rsidRDefault="00D234F4" w:rsidP="00EB7C96">
            <w:pPr>
              <w:pStyle w:val="Paragraph"/>
              <w:rPr>
                <w:noProof/>
                <w:lang w:val="bg-BG"/>
              </w:rPr>
            </w:pPr>
            <w:r w:rsidRPr="00D234F4">
              <w:rPr>
                <w:noProof/>
                <w:lang w:val="bg-BG"/>
              </w:rPr>
              <w:t>Багрило C.I. Solvent Blue 104 (CAS RN 116-75-6) и препарати на базата на него, със съдържание 97 тегл. % или повече на багрило C.I. Solvent Blue 104</w:t>
            </w:r>
          </w:p>
        </w:tc>
        <w:tc>
          <w:tcPr>
            <w:tcW w:w="0" w:type="auto"/>
          </w:tcPr>
          <w:p w14:paraId="0D27710E" w14:textId="77777777" w:rsidR="00D234F4" w:rsidRPr="00D234F4" w:rsidRDefault="00D234F4" w:rsidP="00EB7C96">
            <w:pPr>
              <w:pStyle w:val="Paragraph"/>
              <w:rPr>
                <w:noProof/>
                <w:lang w:val="bg-BG"/>
              </w:rPr>
            </w:pPr>
            <w:r w:rsidRPr="00D234F4">
              <w:rPr>
                <w:noProof/>
                <w:lang w:val="bg-BG"/>
              </w:rPr>
              <w:t>0 %</w:t>
            </w:r>
          </w:p>
        </w:tc>
        <w:tc>
          <w:tcPr>
            <w:tcW w:w="0" w:type="auto"/>
          </w:tcPr>
          <w:p w14:paraId="3D28E673" w14:textId="77777777" w:rsidR="00D234F4" w:rsidRPr="00D234F4" w:rsidRDefault="00D234F4" w:rsidP="00EB7C96">
            <w:pPr>
              <w:pStyle w:val="Paragraph"/>
              <w:rPr>
                <w:noProof/>
                <w:lang w:val="bg-BG"/>
              </w:rPr>
            </w:pPr>
            <w:r w:rsidRPr="00D234F4">
              <w:rPr>
                <w:noProof/>
                <w:lang w:val="bg-BG"/>
              </w:rPr>
              <w:t>-</w:t>
            </w:r>
          </w:p>
        </w:tc>
        <w:tc>
          <w:tcPr>
            <w:tcW w:w="0" w:type="auto"/>
          </w:tcPr>
          <w:p w14:paraId="651DA4BD"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A29B2B2" w14:textId="77777777" w:rsidTr="00D234F4">
        <w:trPr>
          <w:cantSplit/>
        </w:trPr>
        <w:tc>
          <w:tcPr>
            <w:tcW w:w="0" w:type="auto"/>
          </w:tcPr>
          <w:p w14:paraId="3AE7DE4A" w14:textId="77777777" w:rsidR="00D234F4" w:rsidRPr="00D234F4" w:rsidRDefault="00D234F4" w:rsidP="00EB7C96">
            <w:pPr>
              <w:pStyle w:val="Paragraph"/>
              <w:rPr>
                <w:noProof/>
                <w:lang w:val="bg-BG"/>
              </w:rPr>
            </w:pPr>
            <w:r w:rsidRPr="00D234F4">
              <w:rPr>
                <w:noProof/>
                <w:lang w:val="bg-BG"/>
              </w:rPr>
              <w:t>0.5282</w:t>
            </w:r>
          </w:p>
        </w:tc>
        <w:tc>
          <w:tcPr>
            <w:tcW w:w="0" w:type="auto"/>
          </w:tcPr>
          <w:p w14:paraId="6C4790BA" w14:textId="77777777" w:rsidR="00D234F4" w:rsidRPr="00D234F4" w:rsidRDefault="00D234F4" w:rsidP="00EB7C96">
            <w:pPr>
              <w:pStyle w:val="Paragraph"/>
              <w:jc w:val="right"/>
              <w:rPr>
                <w:noProof/>
                <w:lang w:val="bg-BG"/>
              </w:rPr>
            </w:pPr>
            <w:r w:rsidRPr="00D234F4">
              <w:rPr>
                <w:noProof/>
                <w:lang w:val="bg-BG"/>
              </w:rPr>
              <w:t>ex 3204 19 00</w:t>
            </w:r>
          </w:p>
        </w:tc>
        <w:tc>
          <w:tcPr>
            <w:tcW w:w="0" w:type="auto"/>
          </w:tcPr>
          <w:p w14:paraId="1088133A" w14:textId="77777777" w:rsidR="00D234F4" w:rsidRPr="00D234F4" w:rsidRDefault="00D234F4" w:rsidP="00EB7C96">
            <w:pPr>
              <w:pStyle w:val="Paragraph"/>
              <w:jc w:val="center"/>
              <w:rPr>
                <w:noProof/>
                <w:lang w:val="bg-BG"/>
              </w:rPr>
            </w:pPr>
            <w:r w:rsidRPr="00D234F4">
              <w:rPr>
                <w:noProof/>
                <w:lang w:val="bg-BG"/>
              </w:rPr>
              <w:t>77</w:t>
            </w:r>
          </w:p>
        </w:tc>
        <w:tc>
          <w:tcPr>
            <w:tcW w:w="0" w:type="auto"/>
          </w:tcPr>
          <w:p w14:paraId="4F566206" w14:textId="77777777" w:rsidR="00D234F4" w:rsidRPr="00D234F4" w:rsidRDefault="00D234F4" w:rsidP="00EB7C96">
            <w:pPr>
              <w:pStyle w:val="Paragraph"/>
              <w:rPr>
                <w:noProof/>
                <w:lang w:val="bg-BG"/>
              </w:rPr>
            </w:pPr>
            <w:r w:rsidRPr="00D234F4">
              <w:rPr>
                <w:noProof/>
                <w:lang w:val="bg-BG"/>
              </w:rPr>
              <w:t>Багрило C.I. Solvent Yellow 98 (CAS RN 27870-92-4 или CAS RN 12671-74-8) и препарати на базата на него, със съдържание 95 тегл. % или повече на багрило C.I. Solvent Yellow 98</w:t>
            </w:r>
          </w:p>
        </w:tc>
        <w:tc>
          <w:tcPr>
            <w:tcW w:w="0" w:type="auto"/>
          </w:tcPr>
          <w:p w14:paraId="3FFB64BC" w14:textId="77777777" w:rsidR="00D234F4" w:rsidRPr="00D234F4" w:rsidRDefault="00D234F4" w:rsidP="00EB7C96">
            <w:pPr>
              <w:pStyle w:val="Paragraph"/>
              <w:rPr>
                <w:noProof/>
                <w:lang w:val="bg-BG"/>
              </w:rPr>
            </w:pPr>
            <w:r w:rsidRPr="00D234F4">
              <w:rPr>
                <w:noProof/>
                <w:lang w:val="bg-BG"/>
              </w:rPr>
              <w:t>0 %</w:t>
            </w:r>
          </w:p>
        </w:tc>
        <w:tc>
          <w:tcPr>
            <w:tcW w:w="0" w:type="auto"/>
          </w:tcPr>
          <w:p w14:paraId="2A5450FF" w14:textId="77777777" w:rsidR="00D234F4" w:rsidRPr="00D234F4" w:rsidRDefault="00D234F4" w:rsidP="00EB7C96">
            <w:pPr>
              <w:pStyle w:val="Paragraph"/>
              <w:rPr>
                <w:noProof/>
                <w:lang w:val="bg-BG"/>
              </w:rPr>
            </w:pPr>
            <w:r w:rsidRPr="00D234F4">
              <w:rPr>
                <w:noProof/>
                <w:lang w:val="bg-BG"/>
              </w:rPr>
              <w:t>-</w:t>
            </w:r>
          </w:p>
        </w:tc>
        <w:tc>
          <w:tcPr>
            <w:tcW w:w="0" w:type="auto"/>
          </w:tcPr>
          <w:p w14:paraId="7FB41229"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03DAE11" w14:textId="77777777" w:rsidTr="00D234F4">
        <w:trPr>
          <w:cantSplit/>
        </w:trPr>
        <w:tc>
          <w:tcPr>
            <w:tcW w:w="0" w:type="auto"/>
          </w:tcPr>
          <w:p w14:paraId="6CB91D9E" w14:textId="77777777" w:rsidR="00D234F4" w:rsidRPr="00D234F4" w:rsidRDefault="00D234F4" w:rsidP="00EB7C96">
            <w:pPr>
              <w:pStyle w:val="Paragraph"/>
              <w:rPr>
                <w:noProof/>
                <w:lang w:val="bg-BG"/>
              </w:rPr>
            </w:pPr>
            <w:r w:rsidRPr="00D234F4">
              <w:rPr>
                <w:noProof/>
                <w:lang w:val="bg-BG"/>
              </w:rPr>
              <w:t>0.4058</w:t>
            </w:r>
          </w:p>
        </w:tc>
        <w:tc>
          <w:tcPr>
            <w:tcW w:w="0" w:type="auto"/>
          </w:tcPr>
          <w:p w14:paraId="14B23721" w14:textId="77777777" w:rsidR="00D234F4" w:rsidRPr="00D234F4" w:rsidRDefault="00D234F4" w:rsidP="00EB7C96">
            <w:pPr>
              <w:pStyle w:val="Paragraph"/>
              <w:jc w:val="right"/>
              <w:rPr>
                <w:noProof/>
                <w:lang w:val="bg-BG"/>
              </w:rPr>
            </w:pPr>
            <w:r w:rsidRPr="00D234F4">
              <w:rPr>
                <w:noProof/>
                <w:lang w:val="bg-BG"/>
              </w:rPr>
              <w:t>ex 3204 20 00</w:t>
            </w:r>
          </w:p>
        </w:tc>
        <w:tc>
          <w:tcPr>
            <w:tcW w:w="0" w:type="auto"/>
          </w:tcPr>
          <w:p w14:paraId="13F9A2DD"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AE9C2C3" w14:textId="77777777" w:rsidR="00D234F4" w:rsidRPr="00D234F4" w:rsidRDefault="00D234F4" w:rsidP="00EB7C96">
            <w:pPr>
              <w:pStyle w:val="Paragraph"/>
              <w:rPr>
                <w:noProof/>
                <w:lang w:val="bg-BG"/>
              </w:rPr>
            </w:pPr>
            <w:r w:rsidRPr="00D234F4">
              <w:rPr>
                <w:noProof/>
                <w:lang w:val="bg-BG"/>
              </w:rPr>
              <w:t>Багрило C.I. Fluorescent Brightener 184 (CAS RN 7128-64-5) и препарати на негова основа, със съдържание на багрило C.I. Съдържание на Fluorescent Brightener 184 20 % тегловно или повече</w:t>
            </w:r>
          </w:p>
        </w:tc>
        <w:tc>
          <w:tcPr>
            <w:tcW w:w="0" w:type="auto"/>
          </w:tcPr>
          <w:p w14:paraId="24E1A1D0" w14:textId="77777777" w:rsidR="00D234F4" w:rsidRPr="00D234F4" w:rsidRDefault="00D234F4" w:rsidP="00EB7C96">
            <w:pPr>
              <w:pStyle w:val="Paragraph"/>
              <w:rPr>
                <w:noProof/>
                <w:lang w:val="bg-BG"/>
              </w:rPr>
            </w:pPr>
            <w:r w:rsidRPr="00D234F4">
              <w:rPr>
                <w:noProof/>
                <w:lang w:val="bg-BG"/>
              </w:rPr>
              <w:t>0 %</w:t>
            </w:r>
          </w:p>
        </w:tc>
        <w:tc>
          <w:tcPr>
            <w:tcW w:w="0" w:type="auto"/>
          </w:tcPr>
          <w:p w14:paraId="7F095C7C" w14:textId="77777777" w:rsidR="00D234F4" w:rsidRPr="00D234F4" w:rsidRDefault="00D234F4" w:rsidP="00EB7C96">
            <w:pPr>
              <w:pStyle w:val="Paragraph"/>
              <w:rPr>
                <w:noProof/>
                <w:lang w:val="bg-BG"/>
              </w:rPr>
            </w:pPr>
            <w:r w:rsidRPr="00D234F4">
              <w:rPr>
                <w:noProof/>
                <w:lang w:val="bg-BG"/>
              </w:rPr>
              <w:t>-</w:t>
            </w:r>
          </w:p>
        </w:tc>
        <w:tc>
          <w:tcPr>
            <w:tcW w:w="0" w:type="auto"/>
          </w:tcPr>
          <w:p w14:paraId="252DFC8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7251F4A" w14:textId="77777777" w:rsidTr="00D234F4">
        <w:trPr>
          <w:cantSplit/>
        </w:trPr>
        <w:tc>
          <w:tcPr>
            <w:tcW w:w="0" w:type="auto"/>
          </w:tcPr>
          <w:p w14:paraId="094BB904" w14:textId="77777777" w:rsidR="00D234F4" w:rsidRPr="00D234F4" w:rsidRDefault="00D234F4" w:rsidP="00EB7C96">
            <w:pPr>
              <w:pStyle w:val="Paragraph"/>
              <w:rPr>
                <w:noProof/>
                <w:lang w:val="bg-BG"/>
              </w:rPr>
            </w:pPr>
            <w:r w:rsidRPr="00D234F4">
              <w:rPr>
                <w:noProof/>
                <w:lang w:val="bg-BG"/>
              </w:rPr>
              <w:t>0.5395</w:t>
            </w:r>
          </w:p>
        </w:tc>
        <w:tc>
          <w:tcPr>
            <w:tcW w:w="0" w:type="auto"/>
          </w:tcPr>
          <w:p w14:paraId="3905853A" w14:textId="77777777" w:rsidR="00D234F4" w:rsidRPr="00D234F4" w:rsidRDefault="00D234F4" w:rsidP="00EB7C96">
            <w:pPr>
              <w:pStyle w:val="Paragraph"/>
              <w:jc w:val="right"/>
              <w:rPr>
                <w:noProof/>
                <w:lang w:val="bg-BG"/>
              </w:rPr>
            </w:pPr>
            <w:r w:rsidRPr="00D234F4">
              <w:rPr>
                <w:noProof/>
                <w:lang w:val="bg-BG"/>
              </w:rPr>
              <w:t>ex 3204 20 00</w:t>
            </w:r>
          </w:p>
        </w:tc>
        <w:tc>
          <w:tcPr>
            <w:tcW w:w="0" w:type="auto"/>
          </w:tcPr>
          <w:p w14:paraId="23D4D372"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36C079EE" w14:textId="77777777" w:rsidR="00D234F4" w:rsidRPr="00D234F4" w:rsidRDefault="00D234F4" w:rsidP="00EB7C96">
            <w:pPr>
              <w:pStyle w:val="Paragraph"/>
              <w:rPr>
                <w:noProof/>
                <w:lang w:val="bg-BG"/>
              </w:rPr>
            </w:pPr>
            <w:r w:rsidRPr="00D234F4">
              <w:rPr>
                <w:noProof/>
                <w:lang w:val="bg-BG"/>
              </w:rPr>
              <w:t>Багрило C.I. Fluorescent Brightener 351 (CAS RN 27344-41-8) и препарати на базата на него, със съдържание 90 тегл. % или повече на багрило C.I. Fluorescent Brightener 351</w:t>
            </w:r>
          </w:p>
        </w:tc>
        <w:tc>
          <w:tcPr>
            <w:tcW w:w="0" w:type="auto"/>
          </w:tcPr>
          <w:p w14:paraId="11127E2C" w14:textId="77777777" w:rsidR="00D234F4" w:rsidRPr="00D234F4" w:rsidRDefault="00D234F4" w:rsidP="00EB7C96">
            <w:pPr>
              <w:pStyle w:val="Paragraph"/>
              <w:rPr>
                <w:noProof/>
                <w:lang w:val="bg-BG"/>
              </w:rPr>
            </w:pPr>
            <w:r w:rsidRPr="00D234F4">
              <w:rPr>
                <w:noProof/>
                <w:lang w:val="bg-BG"/>
              </w:rPr>
              <w:t>0 %</w:t>
            </w:r>
          </w:p>
        </w:tc>
        <w:tc>
          <w:tcPr>
            <w:tcW w:w="0" w:type="auto"/>
          </w:tcPr>
          <w:p w14:paraId="0D7F283E" w14:textId="77777777" w:rsidR="00D234F4" w:rsidRPr="00D234F4" w:rsidRDefault="00D234F4" w:rsidP="00EB7C96">
            <w:pPr>
              <w:pStyle w:val="Paragraph"/>
              <w:rPr>
                <w:noProof/>
                <w:lang w:val="bg-BG"/>
              </w:rPr>
            </w:pPr>
            <w:r w:rsidRPr="00D234F4">
              <w:rPr>
                <w:noProof/>
                <w:lang w:val="bg-BG"/>
              </w:rPr>
              <w:t>-</w:t>
            </w:r>
          </w:p>
        </w:tc>
        <w:tc>
          <w:tcPr>
            <w:tcW w:w="0" w:type="auto"/>
          </w:tcPr>
          <w:p w14:paraId="62378639"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9F3C224" w14:textId="77777777" w:rsidTr="00D234F4">
        <w:trPr>
          <w:cantSplit/>
        </w:trPr>
        <w:tc>
          <w:tcPr>
            <w:tcW w:w="0" w:type="auto"/>
          </w:tcPr>
          <w:p w14:paraId="362E008C" w14:textId="77777777" w:rsidR="00D234F4" w:rsidRPr="00D234F4" w:rsidRDefault="00D234F4" w:rsidP="00EB7C96">
            <w:pPr>
              <w:pStyle w:val="Paragraph"/>
              <w:rPr>
                <w:noProof/>
                <w:lang w:val="bg-BG"/>
              </w:rPr>
            </w:pPr>
            <w:r w:rsidRPr="00D234F4">
              <w:rPr>
                <w:noProof/>
                <w:lang w:val="bg-BG"/>
              </w:rPr>
              <w:t>0.6473</w:t>
            </w:r>
          </w:p>
        </w:tc>
        <w:tc>
          <w:tcPr>
            <w:tcW w:w="0" w:type="auto"/>
          </w:tcPr>
          <w:p w14:paraId="1DD7CA36" w14:textId="77777777" w:rsidR="00D234F4" w:rsidRPr="00D234F4" w:rsidRDefault="00D234F4" w:rsidP="00EB7C96">
            <w:pPr>
              <w:pStyle w:val="Paragraph"/>
              <w:jc w:val="right"/>
              <w:rPr>
                <w:noProof/>
                <w:lang w:val="bg-BG"/>
              </w:rPr>
            </w:pPr>
            <w:r w:rsidRPr="00D234F4">
              <w:rPr>
                <w:noProof/>
                <w:lang w:val="bg-BG"/>
              </w:rPr>
              <w:t>ex 3204 90 00</w:t>
            </w:r>
          </w:p>
        </w:tc>
        <w:tc>
          <w:tcPr>
            <w:tcW w:w="0" w:type="auto"/>
          </w:tcPr>
          <w:p w14:paraId="7A753ACD"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E5DCBB8" w14:textId="77777777" w:rsidR="00D234F4" w:rsidRPr="00D234F4" w:rsidRDefault="00D234F4" w:rsidP="00EB7C96">
            <w:pPr>
              <w:pStyle w:val="Paragraph"/>
              <w:rPr>
                <w:noProof/>
                <w:lang w:val="bg-BG"/>
              </w:rPr>
            </w:pPr>
            <w:r w:rsidRPr="00D234F4">
              <w:rPr>
                <w:noProof/>
                <w:lang w:val="bg-BG"/>
              </w:rPr>
              <w:t>Багрило C.I Solvent Yellow 172 (известно и като C.I. Solvent Yellow 135) (CAS RN 68427-35-0) и препарати на базата на него със съдържание 90 тегловни % или повече на багрило C.I Solvent Yellow 172 (известно и като C.I. Solvent Yellow 135)</w:t>
            </w:r>
          </w:p>
        </w:tc>
        <w:tc>
          <w:tcPr>
            <w:tcW w:w="0" w:type="auto"/>
          </w:tcPr>
          <w:p w14:paraId="6F5D5EC8" w14:textId="77777777" w:rsidR="00D234F4" w:rsidRPr="00D234F4" w:rsidRDefault="00D234F4" w:rsidP="00EB7C96">
            <w:pPr>
              <w:pStyle w:val="Paragraph"/>
              <w:rPr>
                <w:noProof/>
                <w:lang w:val="bg-BG"/>
              </w:rPr>
            </w:pPr>
            <w:r w:rsidRPr="00D234F4">
              <w:rPr>
                <w:noProof/>
                <w:lang w:val="bg-BG"/>
              </w:rPr>
              <w:t>0 %</w:t>
            </w:r>
          </w:p>
        </w:tc>
        <w:tc>
          <w:tcPr>
            <w:tcW w:w="0" w:type="auto"/>
          </w:tcPr>
          <w:p w14:paraId="6C0A121E" w14:textId="77777777" w:rsidR="00D234F4" w:rsidRPr="00D234F4" w:rsidRDefault="00D234F4" w:rsidP="00EB7C96">
            <w:pPr>
              <w:pStyle w:val="Paragraph"/>
              <w:rPr>
                <w:noProof/>
                <w:lang w:val="bg-BG"/>
              </w:rPr>
            </w:pPr>
            <w:r w:rsidRPr="00D234F4">
              <w:rPr>
                <w:noProof/>
                <w:lang w:val="bg-BG"/>
              </w:rPr>
              <w:t>-</w:t>
            </w:r>
          </w:p>
        </w:tc>
        <w:tc>
          <w:tcPr>
            <w:tcW w:w="0" w:type="auto"/>
          </w:tcPr>
          <w:p w14:paraId="596605A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2D73E2D" w14:textId="77777777" w:rsidTr="00D234F4">
        <w:trPr>
          <w:cantSplit/>
        </w:trPr>
        <w:tc>
          <w:tcPr>
            <w:tcW w:w="0" w:type="auto"/>
          </w:tcPr>
          <w:p w14:paraId="576BBD30" w14:textId="77777777" w:rsidR="00D234F4" w:rsidRPr="00D234F4" w:rsidRDefault="00D234F4" w:rsidP="00EB7C96">
            <w:pPr>
              <w:pStyle w:val="Paragraph"/>
              <w:rPr>
                <w:noProof/>
                <w:lang w:val="bg-BG"/>
              </w:rPr>
            </w:pPr>
            <w:r w:rsidRPr="00D234F4">
              <w:rPr>
                <w:noProof/>
                <w:lang w:val="bg-BG"/>
              </w:rPr>
              <w:t>0.3707</w:t>
            </w:r>
          </w:p>
        </w:tc>
        <w:tc>
          <w:tcPr>
            <w:tcW w:w="0" w:type="auto"/>
          </w:tcPr>
          <w:p w14:paraId="5B45B9A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3205 00 00</w:t>
            </w:r>
          </w:p>
        </w:tc>
        <w:tc>
          <w:tcPr>
            <w:tcW w:w="0" w:type="auto"/>
          </w:tcPr>
          <w:p w14:paraId="1CF0D028"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5D6E4BBF" w14:textId="77777777" w:rsidR="00D234F4" w:rsidRPr="00D234F4" w:rsidRDefault="00D234F4" w:rsidP="00EB7C96">
            <w:pPr>
              <w:pStyle w:val="Paragraph"/>
              <w:rPr>
                <w:noProof/>
                <w:lang w:val="bg-BG"/>
              </w:rPr>
            </w:pPr>
            <w:r w:rsidRPr="00D234F4">
              <w:rPr>
                <w:noProof/>
                <w:lang w:val="bg-BG"/>
              </w:rPr>
              <w:t>Алуминиеви лакове, приготвени от багрила, за производство на пигменти за фармацевтичната промишленост </w:t>
            </w:r>
            <w:r w:rsidRPr="00D234F4">
              <w:rPr>
                <w:rStyle w:val="FootnoteReference"/>
                <w:noProof/>
                <w:lang w:val="bg-BG"/>
              </w:rPr>
              <w:t>(1)</w:t>
            </w:r>
          </w:p>
        </w:tc>
        <w:tc>
          <w:tcPr>
            <w:tcW w:w="0" w:type="auto"/>
          </w:tcPr>
          <w:p w14:paraId="6B5CC795" w14:textId="77777777" w:rsidR="00D234F4" w:rsidRPr="00D234F4" w:rsidRDefault="00D234F4" w:rsidP="00EB7C96">
            <w:pPr>
              <w:pStyle w:val="Paragraph"/>
              <w:rPr>
                <w:noProof/>
                <w:lang w:val="bg-BG"/>
              </w:rPr>
            </w:pPr>
            <w:r w:rsidRPr="00D234F4">
              <w:rPr>
                <w:noProof/>
                <w:lang w:val="bg-BG"/>
              </w:rPr>
              <w:t>0 %</w:t>
            </w:r>
          </w:p>
        </w:tc>
        <w:tc>
          <w:tcPr>
            <w:tcW w:w="0" w:type="auto"/>
          </w:tcPr>
          <w:p w14:paraId="6161A03B" w14:textId="77777777" w:rsidR="00D234F4" w:rsidRPr="00D234F4" w:rsidRDefault="00D234F4" w:rsidP="00EB7C96">
            <w:pPr>
              <w:pStyle w:val="Paragraph"/>
              <w:rPr>
                <w:noProof/>
                <w:lang w:val="bg-BG"/>
              </w:rPr>
            </w:pPr>
            <w:r w:rsidRPr="00D234F4">
              <w:rPr>
                <w:noProof/>
                <w:lang w:val="bg-BG"/>
              </w:rPr>
              <w:t>-</w:t>
            </w:r>
          </w:p>
        </w:tc>
        <w:tc>
          <w:tcPr>
            <w:tcW w:w="0" w:type="auto"/>
          </w:tcPr>
          <w:p w14:paraId="794CD01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6ED01F5" w14:textId="77777777" w:rsidTr="00D234F4">
        <w:trPr>
          <w:cantSplit/>
        </w:trPr>
        <w:tc>
          <w:tcPr>
            <w:tcW w:w="0" w:type="auto"/>
          </w:tcPr>
          <w:p w14:paraId="6678ECBB" w14:textId="77777777" w:rsidR="00D234F4" w:rsidRPr="00D234F4" w:rsidRDefault="00D234F4" w:rsidP="00EB7C96">
            <w:pPr>
              <w:pStyle w:val="Paragraph"/>
              <w:rPr>
                <w:noProof/>
                <w:lang w:val="bg-BG"/>
              </w:rPr>
            </w:pPr>
            <w:r w:rsidRPr="00D234F4">
              <w:rPr>
                <w:noProof/>
                <w:lang w:val="bg-BG"/>
              </w:rPr>
              <w:t>0.7658</w:t>
            </w:r>
          </w:p>
        </w:tc>
        <w:tc>
          <w:tcPr>
            <w:tcW w:w="0" w:type="auto"/>
          </w:tcPr>
          <w:p w14:paraId="481EBE7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3205 00 00</w:t>
            </w:r>
          </w:p>
        </w:tc>
        <w:tc>
          <w:tcPr>
            <w:tcW w:w="0" w:type="auto"/>
          </w:tcPr>
          <w:p w14:paraId="5E7DB0B9"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6F18CB7" w14:textId="77777777" w:rsidR="00D234F4" w:rsidRPr="00D234F4" w:rsidRDefault="00D234F4" w:rsidP="00EB7C96">
            <w:pPr>
              <w:pStyle w:val="Paragraph"/>
              <w:rPr>
                <w:noProof/>
                <w:lang w:val="bg-BG"/>
              </w:rPr>
            </w:pPr>
            <w:r w:rsidRPr="00D234F4">
              <w:rPr>
                <w:noProof/>
                <w:lang w:val="bg-BG"/>
              </w:rPr>
              <w:t>Багрило C.I. Solvent Red 48 (CAS RN 13473-26-2), препарат под формата на сух прах, съдържащ тегловно:</w:t>
            </w:r>
          </w:p>
          <w:tbl>
            <w:tblPr>
              <w:tblStyle w:val="Listdash1"/>
              <w:tblW w:w="0" w:type="auto"/>
              <w:tblLook w:val="0000" w:firstRow="0" w:lastRow="0" w:firstColumn="0" w:lastColumn="0" w:noHBand="0" w:noVBand="0"/>
            </w:tblPr>
            <w:tblGrid>
              <w:gridCol w:w="220"/>
              <w:gridCol w:w="3615"/>
            </w:tblGrid>
            <w:tr w:rsidR="00D234F4" w:rsidRPr="00D234F4" w14:paraId="339E94FE" w14:textId="77777777" w:rsidTr="00EB7C96">
              <w:tc>
                <w:tcPr>
                  <w:tcW w:w="0" w:type="auto"/>
                </w:tcPr>
                <w:p w14:paraId="4BB00459" w14:textId="77777777" w:rsidR="00D234F4" w:rsidRPr="00D234F4" w:rsidRDefault="00D234F4" w:rsidP="00EB7C96">
                  <w:pPr>
                    <w:pStyle w:val="Paragraph"/>
                    <w:rPr>
                      <w:noProof/>
                      <w:lang w:val="bg-BG"/>
                    </w:rPr>
                  </w:pPr>
                  <w:r w:rsidRPr="00D234F4">
                    <w:rPr>
                      <w:noProof/>
                      <w:lang w:val="bg-BG"/>
                    </w:rPr>
                    <w:t>—</w:t>
                  </w:r>
                </w:p>
              </w:tc>
              <w:tc>
                <w:tcPr>
                  <w:tcW w:w="0" w:type="auto"/>
                </w:tcPr>
                <w:p w14:paraId="3AA3A931" w14:textId="77777777" w:rsidR="00D234F4" w:rsidRPr="00D234F4" w:rsidRDefault="00D234F4" w:rsidP="00EB7C96">
                  <w:pPr>
                    <w:pStyle w:val="Paragraph"/>
                    <w:rPr>
                      <w:noProof/>
                      <w:lang w:val="bg-BG"/>
                    </w:rPr>
                  </w:pPr>
                  <w:r w:rsidRPr="00D234F4">
                    <w:rPr>
                      <w:noProof/>
                      <w:lang w:val="bg-BG"/>
                    </w:rPr>
                    <w:t>16 % или повече, но не повече от 25 % багрило C.I. Solvent Red 48 (CAS RN 13473-26-2)</w:t>
                  </w:r>
                </w:p>
              </w:tc>
            </w:tr>
            <w:tr w:rsidR="00D234F4" w:rsidRPr="00D234F4" w14:paraId="4E936858" w14:textId="77777777" w:rsidTr="00EB7C96">
              <w:tc>
                <w:tcPr>
                  <w:tcW w:w="0" w:type="auto"/>
                </w:tcPr>
                <w:p w14:paraId="65C6A618" w14:textId="77777777" w:rsidR="00D234F4" w:rsidRPr="00D234F4" w:rsidRDefault="00D234F4" w:rsidP="00EB7C96">
                  <w:pPr>
                    <w:pStyle w:val="Paragraph"/>
                    <w:rPr>
                      <w:noProof/>
                      <w:lang w:val="bg-BG"/>
                    </w:rPr>
                  </w:pPr>
                  <w:r w:rsidRPr="00D234F4">
                    <w:rPr>
                      <w:noProof/>
                      <w:lang w:val="bg-BG"/>
                    </w:rPr>
                    <w:t>—</w:t>
                  </w:r>
                </w:p>
              </w:tc>
              <w:tc>
                <w:tcPr>
                  <w:tcW w:w="0" w:type="auto"/>
                </w:tcPr>
                <w:p w14:paraId="10DECE0C" w14:textId="77777777" w:rsidR="00D234F4" w:rsidRPr="00D234F4" w:rsidRDefault="00D234F4" w:rsidP="00EB7C96">
                  <w:pPr>
                    <w:pStyle w:val="Paragraph"/>
                    <w:rPr>
                      <w:noProof/>
                      <w:lang w:val="bg-BG"/>
                    </w:rPr>
                  </w:pPr>
                  <w:r w:rsidRPr="00D234F4">
                    <w:rPr>
                      <w:noProof/>
                      <w:lang w:val="bg-BG"/>
                    </w:rPr>
                    <w:t>65 % или повече, но не повече от 75 % алуминиев хидроксид (CAS RN 21645-51-2)</w:t>
                  </w:r>
                </w:p>
              </w:tc>
            </w:tr>
          </w:tbl>
          <w:p w14:paraId="0816C479" w14:textId="77777777" w:rsidR="00D234F4" w:rsidRPr="00D234F4" w:rsidRDefault="00D234F4" w:rsidP="00EB7C96">
            <w:pPr>
              <w:pStyle w:val="Paragraph"/>
              <w:rPr>
                <w:noProof/>
                <w:lang w:val="bg-BG"/>
              </w:rPr>
            </w:pPr>
          </w:p>
        </w:tc>
        <w:tc>
          <w:tcPr>
            <w:tcW w:w="0" w:type="auto"/>
          </w:tcPr>
          <w:p w14:paraId="6C7C1AE4" w14:textId="77777777" w:rsidR="00D234F4" w:rsidRPr="00D234F4" w:rsidRDefault="00D234F4" w:rsidP="00EB7C96">
            <w:pPr>
              <w:pStyle w:val="Paragraph"/>
              <w:rPr>
                <w:noProof/>
                <w:lang w:val="bg-BG"/>
              </w:rPr>
            </w:pPr>
            <w:r w:rsidRPr="00D234F4">
              <w:rPr>
                <w:noProof/>
                <w:lang w:val="bg-BG"/>
              </w:rPr>
              <w:t>0 %</w:t>
            </w:r>
          </w:p>
        </w:tc>
        <w:tc>
          <w:tcPr>
            <w:tcW w:w="0" w:type="auto"/>
          </w:tcPr>
          <w:p w14:paraId="70207ADC" w14:textId="77777777" w:rsidR="00D234F4" w:rsidRPr="00D234F4" w:rsidRDefault="00D234F4" w:rsidP="00EB7C96">
            <w:pPr>
              <w:pStyle w:val="Paragraph"/>
              <w:rPr>
                <w:noProof/>
                <w:lang w:val="bg-BG"/>
              </w:rPr>
            </w:pPr>
            <w:r w:rsidRPr="00D234F4">
              <w:rPr>
                <w:noProof/>
                <w:lang w:val="bg-BG"/>
              </w:rPr>
              <w:t>-</w:t>
            </w:r>
          </w:p>
        </w:tc>
        <w:tc>
          <w:tcPr>
            <w:tcW w:w="0" w:type="auto"/>
          </w:tcPr>
          <w:p w14:paraId="291648A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CE535E4" w14:textId="77777777" w:rsidTr="00D234F4">
        <w:trPr>
          <w:cantSplit/>
        </w:trPr>
        <w:tc>
          <w:tcPr>
            <w:tcW w:w="0" w:type="auto"/>
          </w:tcPr>
          <w:p w14:paraId="5D70FA0E" w14:textId="77777777" w:rsidR="00D234F4" w:rsidRPr="00D234F4" w:rsidRDefault="00D234F4" w:rsidP="00EB7C96">
            <w:pPr>
              <w:pStyle w:val="Paragraph"/>
              <w:rPr>
                <w:noProof/>
                <w:lang w:val="bg-BG"/>
              </w:rPr>
            </w:pPr>
            <w:r w:rsidRPr="00D234F4">
              <w:rPr>
                <w:noProof/>
                <w:lang w:val="bg-BG"/>
              </w:rPr>
              <w:t>0.7699</w:t>
            </w:r>
          </w:p>
        </w:tc>
        <w:tc>
          <w:tcPr>
            <w:tcW w:w="0" w:type="auto"/>
          </w:tcPr>
          <w:p w14:paraId="5235D40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3205 00 00</w:t>
            </w:r>
          </w:p>
        </w:tc>
        <w:tc>
          <w:tcPr>
            <w:tcW w:w="0" w:type="auto"/>
          </w:tcPr>
          <w:p w14:paraId="76152FA5"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5D1B1DF" w14:textId="77777777" w:rsidR="00D234F4" w:rsidRPr="00D234F4" w:rsidRDefault="00D234F4" w:rsidP="00EB7C96">
            <w:pPr>
              <w:pStyle w:val="Paragraph"/>
              <w:rPr>
                <w:noProof/>
                <w:lang w:val="bg-BG"/>
              </w:rPr>
            </w:pPr>
            <w:r w:rsidRPr="00D234F4">
              <w:rPr>
                <w:noProof/>
                <w:lang w:val="bg-BG"/>
              </w:rPr>
              <w:t>Багрило C.I. Pigment Red 174 (CAS RN 15876-58-1), препарат под формата на сух прах, съдържащ тегловно:</w:t>
            </w:r>
          </w:p>
          <w:tbl>
            <w:tblPr>
              <w:tblStyle w:val="Listdash1"/>
              <w:tblW w:w="0" w:type="auto"/>
              <w:tblLook w:val="0000" w:firstRow="0" w:lastRow="0" w:firstColumn="0" w:lastColumn="0" w:noHBand="0" w:noVBand="0"/>
            </w:tblPr>
            <w:tblGrid>
              <w:gridCol w:w="220"/>
              <w:gridCol w:w="3615"/>
            </w:tblGrid>
            <w:tr w:rsidR="00D234F4" w:rsidRPr="00D234F4" w14:paraId="0ACE858F" w14:textId="77777777" w:rsidTr="00EB7C96">
              <w:tc>
                <w:tcPr>
                  <w:tcW w:w="0" w:type="auto"/>
                </w:tcPr>
                <w:p w14:paraId="78A18542" w14:textId="77777777" w:rsidR="00D234F4" w:rsidRPr="00D234F4" w:rsidRDefault="00D234F4" w:rsidP="00EB7C96">
                  <w:pPr>
                    <w:pStyle w:val="Paragraph"/>
                    <w:rPr>
                      <w:noProof/>
                      <w:lang w:val="bg-BG"/>
                    </w:rPr>
                  </w:pPr>
                  <w:r w:rsidRPr="00D234F4">
                    <w:rPr>
                      <w:noProof/>
                      <w:lang w:val="bg-BG"/>
                    </w:rPr>
                    <w:t>—</w:t>
                  </w:r>
                </w:p>
              </w:tc>
              <w:tc>
                <w:tcPr>
                  <w:tcW w:w="0" w:type="auto"/>
                </w:tcPr>
                <w:p w14:paraId="67823F98" w14:textId="77777777" w:rsidR="00D234F4" w:rsidRPr="00D234F4" w:rsidRDefault="00D234F4" w:rsidP="00EB7C96">
                  <w:pPr>
                    <w:pStyle w:val="Paragraph"/>
                    <w:rPr>
                      <w:noProof/>
                      <w:lang w:val="bg-BG"/>
                    </w:rPr>
                  </w:pPr>
                  <w:r w:rsidRPr="00D234F4">
                    <w:rPr>
                      <w:noProof/>
                      <w:lang w:val="bg-BG"/>
                    </w:rPr>
                    <w:t>16 % или повече, но не повече от 21 % багрило C.I. Pigment Red 174 (CAS RN 15876-58-1)</w:t>
                  </w:r>
                </w:p>
              </w:tc>
            </w:tr>
            <w:tr w:rsidR="00D234F4" w:rsidRPr="00D234F4" w14:paraId="31B4CBF3" w14:textId="77777777" w:rsidTr="00EB7C96">
              <w:tc>
                <w:tcPr>
                  <w:tcW w:w="0" w:type="auto"/>
                </w:tcPr>
                <w:p w14:paraId="2FE68289" w14:textId="77777777" w:rsidR="00D234F4" w:rsidRPr="00D234F4" w:rsidRDefault="00D234F4" w:rsidP="00EB7C96">
                  <w:pPr>
                    <w:pStyle w:val="Paragraph"/>
                    <w:rPr>
                      <w:noProof/>
                      <w:lang w:val="bg-BG"/>
                    </w:rPr>
                  </w:pPr>
                  <w:r w:rsidRPr="00D234F4">
                    <w:rPr>
                      <w:noProof/>
                      <w:lang w:val="bg-BG"/>
                    </w:rPr>
                    <w:t>—</w:t>
                  </w:r>
                </w:p>
              </w:tc>
              <w:tc>
                <w:tcPr>
                  <w:tcW w:w="0" w:type="auto"/>
                </w:tcPr>
                <w:p w14:paraId="392A9577" w14:textId="77777777" w:rsidR="00D234F4" w:rsidRPr="00D234F4" w:rsidRDefault="00D234F4" w:rsidP="00EB7C96">
                  <w:pPr>
                    <w:pStyle w:val="Paragraph"/>
                    <w:rPr>
                      <w:noProof/>
                      <w:lang w:val="bg-BG"/>
                    </w:rPr>
                  </w:pPr>
                  <w:r w:rsidRPr="00D234F4">
                    <w:rPr>
                      <w:noProof/>
                      <w:lang w:val="bg-BG"/>
                    </w:rPr>
                    <w:t>65 % или повече, но не повече от 69 % алуминиев хидроксид (CAS RN 21645-51-2)</w:t>
                  </w:r>
                </w:p>
              </w:tc>
            </w:tr>
          </w:tbl>
          <w:p w14:paraId="0000FB54" w14:textId="77777777" w:rsidR="00D234F4" w:rsidRPr="00D234F4" w:rsidRDefault="00D234F4" w:rsidP="00EB7C96">
            <w:pPr>
              <w:pStyle w:val="Paragraph"/>
              <w:rPr>
                <w:noProof/>
                <w:lang w:val="bg-BG"/>
              </w:rPr>
            </w:pPr>
          </w:p>
        </w:tc>
        <w:tc>
          <w:tcPr>
            <w:tcW w:w="0" w:type="auto"/>
          </w:tcPr>
          <w:p w14:paraId="40B67505" w14:textId="77777777" w:rsidR="00D234F4" w:rsidRPr="00D234F4" w:rsidRDefault="00D234F4" w:rsidP="00EB7C96">
            <w:pPr>
              <w:pStyle w:val="Paragraph"/>
              <w:rPr>
                <w:noProof/>
                <w:lang w:val="bg-BG"/>
              </w:rPr>
            </w:pPr>
            <w:r w:rsidRPr="00D234F4">
              <w:rPr>
                <w:noProof/>
                <w:lang w:val="bg-BG"/>
              </w:rPr>
              <w:t>0 %</w:t>
            </w:r>
          </w:p>
        </w:tc>
        <w:tc>
          <w:tcPr>
            <w:tcW w:w="0" w:type="auto"/>
          </w:tcPr>
          <w:p w14:paraId="32B420CD" w14:textId="77777777" w:rsidR="00D234F4" w:rsidRPr="00D234F4" w:rsidRDefault="00D234F4" w:rsidP="00EB7C96">
            <w:pPr>
              <w:pStyle w:val="Paragraph"/>
              <w:rPr>
                <w:noProof/>
                <w:lang w:val="bg-BG"/>
              </w:rPr>
            </w:pPr>
            <w:r w:rsidRPr="00D234F4">
              <w:rPr>
                <w:noProof/>
                <w:lang w:val="bg-BG"/>
              </w:rPr>
              <w:t>-</w:t>
            </w:r>
          </w:p>
        </w:tc>
        <w:tc>
          <w:tcPr>
            <w:tcW w:w="0" w:type="auto"/>
          </w:tcPr>
          <w:p w14:paraId="435B33F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01F623C" w14:textId="77777777" w:rsidTr="00D234F4">
        <w:trPr>
          <w:cantSplit/>
        </w:trPr>
        <w:tc>
          <w:tcPr>
            <w:tcW w:w="0" w:type="auto"/>
          </w:tcPr>
          <w:p w14:paraId="20513748" w14:textId="77777777" w:rsidR="00D234F4" w:rsidRPr="00D234F4" w:rsidRDefault="00D234F4" w:rsidP="00EB7C96">
            <w:pPr>
              <w:pStyle w:val="Paragraph"/>
              <w:rPr>
                <w:noProof/>
                <w:lang w:val="bg-BG"/>
              </w:rPr>
            </w:pPr>
            <w:r w:rsidRPr="00D234F4">
              <w:rPr>
                <w:noProof/>
                <w:lang w:val="bg-BG"/>
              </w:rPr>
              <w:t>0.3550</w:t>
            </w:r>
          </w:p>
        </w:tc>
        <w:tc>
          <w:tcPr>
            <w:tcW w:w="0" w:type="auto"/>
          </w:tcPr>
          <w:p w14:paraId="66C29B9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3206 11 00</w:t>
            </w:r>
          </w:p>
        </w:tc>
        <w:tc>
          <w:tcPr>
            <w:tcW w:w="0" w:type="auto"/>
          </w:tcPr>
          <w:p w14:paraId="52D91421"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CE60902" w14:textId="77777777" w:rsidR="00D234F4" w:rsidRPr="00D234F4" w:rsidRDefault="00D234F4" w:rsidP="00EB7C96">
            <w:pPr>
              <w:pStyle w:val="Paragraph"/>
              <w:rPr>
                <w:noProof/>
                <w:lang w:val="bg-BG"/>
              </w:rPr>
            </w:pPr>
            <w:r w:rsidRPr="00D234F4">
              <w:rPr>
                <w:noProof/>
                <w:lang w:val="bg-BG"/>
              </w:rPr>
              <w:t>Титанов диоксид, покрит с изопропоксититанов триизостеарат, съдържащ тегловно 1,5 % или повече, но не повече от 2,5 % изопропоксититанов триизостеарат</w:t>
            </w:r>
          </w:p>
        </w:tc>
        <w:tc>
          <w:tcPr>
            <w:tcW w:w="0" w:type="auto"/>
          </w:tcPr>
          <w:p w14:paraId="4FF47575" w14:textId="77777777" w:rsidR="00D234F4" w:rsidRPr="00D234F4" w:rsidRDefault="00D234F4" w:rsidP="00EB7C96">
            <w:pPr>
              <w:pStyle w:val="Paragraph"/>
              <w:rPr>
                <w:noProof/>
                <w:lang w:val="bg-BG"/>
              </w:rPr>
            </w:pPr>
            <w:r w:rsidRPr="00D234F4">
              <w:rPr>
                <w:noProof/>
                <w:lang w:val="bg-BG"/>
              </w:rPr>
              <w:t>0 %</w:t>
            </w:r>
          </w:p>
        </w:tc>
        <w:tc>
          <w:tcPr>
            <w:tcW w:w="0" w:type="auto"/>
          </w:tcPr>
          <w:p w14:paraId="704ADA59" w14:textId="77777777" w:rsidR="00D234F4" w:rsidRPr="00D234F4" w:rsidRDefault="00D234F4" w:rsidP="00EB7C96">
            <w:pPr>
              <w:pStyle w:val="Paragraph"/>
              <w:rPr>
                <w:noProof/>
                <w:lang w:val="bg-BG"/>
              </w:rPr>
            </w:pPr>
            <w:r w:rsidRPr="00D234F4">
              <w:rPr>
                <w:noProof/>
                <w:lang w:val="bg-BG"/>
              </w:rPr>
              <w:t>-</w:t>
            </w:r>
          </w:p>
        </w:tc>
        <w:tc>
          <w:tcPr>
            <w:tcW w:w="0" w:type="auto"/>
          </w:tcPr>
          <w:p w14:paraId="02A7882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C554306" w14:textId="77777777" w:rsidTr="00D234F4">
        <w:trPr>
          <w:cantSplit/>
        </w:trPr>
        <w:tc>
          <w:tcPr>
            <w:tcW w:w="0" w:type="auto"/>
          </w:tcPr>
          <w:p w14:paraId="7F0893BA" w14:textId="77777777" w:rsidR="00D234F4" w:rsidRPr="00D234F4" w:rsidRDefault="00D234F4" w:rsidP="00EB7C96">
            <w:pPr>
              <w:pStyle w:val="Paragraph"/>
              <w:rPr>
                <w:noProof/>
                <w:lang w:val="bg-BG"/>
              </w:rPr>
            </w:pPr>
            <w:r w:rsidRPr="00D234F4">
              <w:rPr>
                <w:noProof/>
                <w:lang w:val="bg-BG"/>
              </w:rPr>
              <w:t>0.5378</w:t>
            </w:r>
          </w:p>
        </w:tc>
        <w:tc>
          <w:tcPr>
            <w:tcW w:w="0" w:type="auto"/>
          </w:tcPr>
          <w:p w14:paraId="07184820" w14:textId="77777777" w:rsidR="00D234F4" w:rsidRPr="00D234F4" w:rsidRDefault="00D234F4" w:rsidP="00EB7C96">
            <w:pPr>
              <w:pStyle w:val="Paragraph"/>
              <w:jc w:val="right"/>
              <w:rPr>
                <w:noProof/>
                <w:lang w:val="bg-BG"/>
              </w:rPr>
            </w:pPr>
            <w:r w:rsidRPr="00D234F4">
              <w:rPr>
                <w:noProof/>
                <w:lang w:val="bg-BG"/>
              </w:rPr>
              <w:t>ex 3206 19 00</w:t>
            </w:r>
          </w:p>
        </w:tc>
        <w:tc>
          <w:tcPr>
            <w:tcW w:w="0" w:type="auto"/>
          </w:tcPr>
          <w:p w14:paraId="4993A959"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0D49E3D" w14:textId="77777777" w:rsidR="00D234F4" w:rsidRPr="00D234F4" w:rsidRDefault="00D234F4" w:rsidP="00EB7C96">
            <w:pPr>
              <w:pStyle w:val="Paragraph"/>
              <w:rPr>
                <w:noProof/>
                <w:lang w:val="bg-BG"/>
              </w:rPr>
            </w:pPr>
            <w:r w:rsidRPr="00D234F4">
              <w:rPr>
                <w:noProof/>
                <w:lang w:val="bg-BG"/>
              </w:rPr>
              <w:t>Препарат с тегловно съдържание:</w:t>
            </w:r>
          </w:p>
          <w:tbl>
            <w:tblPr>
              <w:tblStyle w:val="Listdash1"/>
              <w:tblW w:w="0" w:type="auto"/>
              <w:tblLook w:val="0000" w:firstRow="0" w:lastRow="0" w:firstColumn="0" w:lastColumn="0" w:noHBand="0" w:noVBand="0"/>
            </w:tblPr>
            <w:tblGrid>
              <w:gridCol w:w="220"/>
              <w:gridCol w:w="3609"/>
            </w:tblGrid>
            <w:tr w:rsidR="00D234F4" w:rsidRPr="00D234F4" w14:paraId="41346DFF" w14:textId="77777777" w:rsidTr="00EB7C96">
              <w:tc>
                <w:tcPr>
                  <w:tcW w:w="0" w:type="auto"/>
                </w:tcPr>
                <w:p w14:paraId="37C75B02" w14:textId="77777777" w:rsidR="00D234F4" w:rsidRPr="00D234F4" w:rsidRDefault="00D234F4" w:rsidP="00EB7C96">
                  <w:pPr>
                    <w:pStyle w:val="Paragraph"/>
                    <w:rPr>
                      <w:noProof/>
                      <w:lang w:val="bg-BG"/>
                    </w:rPr>
                  </w:pPr>
                  <w:r w:rsidRPr="00D234F4">
                    <w:rPr>
                      <w:noProof/>
                      <w:lang w:val="bg-BG"/>
                    </w:rPr>
                    <w:t>—</w:t>
                  </w:r>
                </w:p>
              </w:tc>
              <w:tc>
                <w:tcPr>
                  <w:tcW w:w="0" w:type="auto"/>
                </w:tcPr>
                <w:p w14:paraId="75FB3530" w14:textId="77777777" w:rsidR="00D234F4" w:rsidRPr="00D234F4" w:rsidRDefault="00D234F4" w:rsidP="00EB7C96">
                  <w:pPr>
                    <w:pStyle w:val="Paragraph"/>
                    <w:rPr>
                      <w:noProof/>
                      <w:lang w:val="bg-BG"/>
                    </w:rPr>
                  </w:pPr>
                  <w:r w:rsidRPr="00D234F4">
                    <w:rPr>
                      <w:noProof/>
                      <w:lang w:val="bg-BG"/>
                    </w:rPr>
                    <w:t>72 % (± 2 %) слюда (CAS RN 12001-26-2) и</w:t>
                  </w:r>
                </w:p>
              </w:tc>
            </w:tr>
            <w:tr w:rsidR="00D234F4" w:rsidRPr="00D234F4" w14:paraId="64BA961F" w14:textId="77777777" w:rsidTr="00EB7C96">
              <w:tc>
                <w:tcPr>
                  <w:tcW w:w="0" w:type="auto"/>
                </w:tcPr>
                <w:p w14:paraId="136C9759" w14:textId="77777777" w:rsidR="00D234F4" w:rsidRPr="00D234F4" w:rsidRDefault="00D234F4" w:rsidP="00EB7C96">
                  <w:pPr>
                    <w:pStyle w:val="Paragraph"/>
                    <w:rPr>
                      <w:noProof/>
                      <w:lang w:val="bg-BG"/>
                    </w:rPr>
                  </w:pPr>
                  <w:r w:rsidRPr="00D234F4">
                    <w:rPr>
                      <w:noProof/>
                      <w:lang w:val="bg-BG"/>
                    </w:rPr>
                    <w:t>—</w:t>
                  </w:r>
                </w:p>
              </w:tc>
              <w:tc>
                <w:tcPr>
                  <w:tcW w:w="0" w:type="auto"/>
                </w:tcPr>
                <w:p w14:paraId="47F6DE4A" w14:textId="77777777" w:rsidR="00D234F4" w:rsidRPr="00D234F4" w:rsidRDefault="00D234F4" w:rsidP="00EB7C96">
                  <w:pPr>
                    <w:pStyle w:val="Paragraph"/>
                    <w:rPr>
                      <w:noProof/>
                      <w:lang w:val="bg-BG"/>
                    </w:rPr>
                  </w:pPr>
                  <w:r w:rsidRPr="00D234F4">
                    <w:rPr>
                      <w:noProof/>
                      <w:lang w:val="bg-BG"/>
                    </w:rPr>
                    <w:t>28 % (± 2 %) титанов диоксид (CAS RN 13463-67-7)</w:t>
                  </w:r>
                </w:p>
              </w:tc>
            </w:tr>
          </w:tbl>
          <w:p w14:paraId="651E09E9" w14:textId="77777777" w:rsidR="00D234F4" w:rsidRPr="00D234F4" w:rsidRDefault="00D234F4" w:rsidP="00EB7C96">
            <w:pPr>
              <w:pStyle w:val="Paragraph"/>
              <w:rPr>
                <w:noProof/>
                <w:lang w:val="bg-BG"/>
              </w:rPr>
            </w:pPr>
          </w:p>
        </w:tc>
        <w:tc>
          <w:tcPr>
            <w:tcW w:w="0" w:type="auto"/>
          </w:tcPr>
          <w:p w14:paraId="4C6F2A01" w14:textId="77777777" w:rsidR="00D234F4" w:rsidRPr="00D234F4" w:rsidRDefault="00D234F4" w:rsidP="00EB7C96">
            <w:pPr>
              <w:pStyle w:val="Paragraph"/>
              <w:rPr>
                <w:noProof/>
                <w:lang w:val="bg-BG"/>
              </w:rPr>
            </w:pPr>
            <w:r w:rsidRPr="00D234F4">
              <w:rPr>
                <w:noProof/>
                <w:lang w:val="bg-BG"/>
              </w:rPr>
              <w:t>0 %</w:t>
            </w:r>
          </w:p>
        </w:tc>
        <w:tc>
          <w:tcPr>
            <w:tcW w:w="0" w:type="auto"/>
          </w:tcPr>
          <w:p w14:paraId="5FAB3397" w14:textId="77777777" w:rsidR="00D234F4" w:rsidRPr="00D234F4" w:rsidRDefault="00D234F4" w:rsidP="00EB7C96">
            <w:pPr>
              <w:pStyle w:val="Paragraph"/>
              <w:rPr>
                <w:noProof/>
                <w:lang w:val="bg-BG"/>
              </w:rPr>
            </w:pPr>
            <w:r w:rsidRPr="00D234F4">
              <w:rPr>
                <w:noProof/>
                <w:lang w:val="bg-BG"/>
              </w:rPr>
              <w:t>-</w:t>
            </w:r>
          </w:p>
        </w:tc>
        <w:tc>
          <w:tcPr>
            <w:tcW w:w="0" w:type="auto"/>
          </w:tcPr>
          <w:p w14:paraId="45E70FC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87C01F8" w14:textId="77777777" w:rsidTr="00D234F4">
        <w:trPr>
          <w:cantSplit/>
        </w:trPr>
        <w:tc>
          <w:tcPr>
            <w:tcW w:w="0" w:type="auto"/>
          </w:tcPr>
          <w:p w14:paraId="7DF90F13" w14:textId="77777777" w:rsidR="00D234F4" w:rsidRPr="00D234F4" w:rsidRDefault="00D234F4" w:rsidP="00EB7C96">
            <w:pPr>
              <w:pStyle w:val="Paragraph"/>
              <w:rPr>
                <w:noProof/>
                <w:lang w:val="bg-BG"/>
              </w:rPr>
            </w:pPr>
            <w:r w:rsidRPr="00D234F4">
              <w:rPr>
                <w:noProof/>
                <w:lang w:val="bg-BG"/>
              </w:rPr>
              <w:t>0.3551</w:t>
            </w:r>
          </w:p>
        </w:tc>
        <w:tc>
          <w:tcPr>
            <w:tcW w:w="0" w:type="auto"/>
          </w:tcPr>
          <w:p w14:paraId="56C43A3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3206 42 00</w:t>
            </w:r>
          </w:p>
        </w:tc>
        <w:tc>
          <w:tcPr>
            <w:tcW w:w="0" w:type="auto"/>
          </w:tcPr>
          <w:p w14:paraId="40F9786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D8C6134" w14:textId="77777777" w:rsidR="00D234F4" w:rsidRPr="00D234F4" w:rsidRDefault="00D234F4" w:rsidP="00EB7C96">
            <w:pPr>
              <w:pStyle w:val="Paragraph"/>
              <w:rPr>
                <w:noProof/>
                <w:lang w:val="bg-BG"/>
              </w:rPr>
            </w:pPr>
            <w:r w:rsidRPr="00D234F4">
              <w:rPr>
                <w:noProof/>
                <w:lang w:val="bg-BG"/>
              </w:rPr>
              <w:t>Литопон (CAS RN 1345-05-7)</w:t>
            </w:r>
          </w:p>
        </w:tc>
        <w:tc>
          <w:tcPr>
            <w:tcW w:w="0" w:type="auto"/>
          </w:tcPr>
          <w:p w14:paraId="4D79EFAA" w14:textId="77777777" w:rsidR="00D234F4" w:rsidRPr="00D234F4" w:rsidRDefault="00D234F4" w:rsidP="00EB7C96">
            <w:pPr>
              <w:pStyle w:val="Paragraph"/>
              <w:rPr>
                <w:noProof/>
                <w:lang w:val="bg-BG"/>
              </w:rPr>
            </w:pPr>
            <w:r w:rsidRPr="00D234F4">
              <w:rPr>
                <w:noProof/>
                <w:lang w:val="bg-BG"/>
              </w:rPr>
              <w:t>0 %</w:t>
            </w:r>
          </w:p>
        </w:tc>
        <w:tc>
          <w:tcPr>
            <w:tcW w:w="0" w:type="auto"/>
          </w:tcPr>
          <w:p w14:paraId="59EC3C8D" w14:textId="77777777" w:rsidR="00D234F4" w:rsidRPr="00D234F4" w:rsidRDefault="00D234F4" w:rsidP="00EB7C96">
            <w:pPr>
              <w:pStyle w:val="Paragraph"/>
              <w:rPr>
                <w:noProof/>
                <w:lang w:val="bg-BG"/>
              </w:rPr>
            </w:pPr>
            <w:r w:rsidRPr="00D234F4">
              <w:rPr>
                <w:noProof/>
                <w:lang w:val="bg-BG"/>
              </w:rPr>
              <w:t>-</w:t>
            </w:r>
          </w:p>
        </w:tc>
        <w:tc>
          <w:tcPr>
            <w:tcW w:w="0" w:type="auto"/>
          </w:tcPr>
          <w:p w14:paraId="56DBC75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557D9CC" w14:textId="77777777" w:rsidTr="00D234F4">
        <w:trPr>
          <w:cantSplit/>
        </w:trPr>
        <w:tc>
          <w:tcPr>
            <w:tcW w:w="0" w:type="auto"/>
          </w:tcPr>
          <w:p w14:paraId="58644FFF" w14:textId="77777777" w:rsidR="00D234F4" w:rsidRPr="00D234F4" w:rsidRDefault="00D234F4" w:rsidP="00EB7C96">
            <w:pPr>
              <w:pStyle w:val="Paragraph"/>
              <w:rPr>
                <w:noProof/>
                <w:lang w:val="bg-BG"/>
              </w:rPr>
            </w:pPr>
            <w:r w:rsidRPr="00D234F4">
              <w:rPr>
                <w:noProof/>
                <w:lang w:val="bg-BG"/>
              </w:rPr>
              <w:t>0.6245</w:t>
            </w:r>
          </w:p>
        </w:tc>
        <w:tc>
          <w:tcPr>
            <w:tcW w:w="0" w:type="auto"/>
          </w:tcPr>
          <w:p w14:paraId="1B5DDFBA" w14:textId="77777777" w:rsidR="00D234F4" w:rsidRPr="00D234F4" w:rsidRDefault="00D234F4" w:rsidP="00EB7C96">
            <w:pPr>
              <w:pStyle w:val="Paragraph"/>
              <w:jc w:val="right"/>
              <w:rPr>
                <w:noProof/>
                <w:lang w:val="bg-BG"/>
              </w:rPr>
            </w:pPr>
            <w:r w:rsidRPr="00D234F4">
              <w:rPr>
                <w:noProof/>
                <w:lang w:val="bg-BG"/>
              </w:rPr>
              <w:t>ex 3206 49 70</w:t>
            </w:r>
          </w:p>
        </w:tc>
        <w:tc>
          <w:tcPr>
            <w:tcW w:w="0" w:type="auto"/>
          </w:tcPr>
          <w:p w14:paraId="7B5CA03C"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B7C0A72" w14:textId="77777777" w:rsidR="00D234F4" w:rsidRPr="00D234F4" w:rsidRDefault="00D234F4" w:rsidP="00EB7C96">
            <w:pPr>
              <w:pStyle w:val="Paragraph"/>
              <w:rPr>
                <w:noProof/>
                <w:lang w:val="bg-BG"/>
              </w:rPr>
            </w:pPr>
            <w:r w:rsidRPr="00D234F4">
              <w:rPr>
                <w:noProof/>
                <w:lang w:val="bg-BG"/>
              </w:rPr>
              <w:t>Багрило C.I. Pigment Blue 27 (CAS RN 14038-43-8)</w:t>
            </w:r>
          </w:p>
        </w:tc>
        <w:tc>
          <w:tcPr>
            <w:tcW w:w="0" w:type="auto"/>
          </w:tcPr>
          <w:p w14:paraId="50A97993" w14:textId="77777777" w:rsidR="00D234F4" w:rsidRPr="00D234F4" w:rsidRDefault="00D234F4" w:rsidP="00EB7C96">
            <w:pPr>
              <w:pStyle w:val="Paragraph"/>
              <w:rPr>
                <w:noProof/>
                <w:lang w:val="bg-BG"/>
              </w:rPr>
            </w:pPr>
            <w:r w:rsidRPr="00D234F4">
              <w:rPr>
                <w:noProof/>
                <w:lang w:val="bg-BG"/>
              </w:rPr>
              <w:t>0 %</w:t>
            </w:r>
          </w:p>
        </w:tc>
        <w:tc>
          <w:tcPr>
            <w:tcW w:w="0" w:type="auto"/>
          </w:tcPr>
          <w:p w14:paraId="10A9E528" w14:textId="77777777" w:rsidR="00D234F4" w:rsidRPr="00D234F4" w:rsidRDefault="00D234F4" w:rsidP="00EB7C96">
            <w:pPr>
              <w:pStyle w:val="Paragraph"/>
              <w:rPr>
                <w:noProof/>
                <w:lang w:val="bg-BG"/>
              </w:rPr>
            </w:pPr>
            <w:r w:rsidRPr="00D234F4">
              <w:rPr>
                <w:noProof/>
                <w:lang w:val="bg-BG"/>
              </w:rPr>
              <w:t>-</w:t>
            </w:r>
          </w:p>
        </w:tc>
        <w:tc>
          <w:tcPr>
            <w:tcW w:w="0" w:type="auto"/>
          </w:tcPr>
          <w:p w14:paraId="60C8E07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F040BDB" w14:textId="77777777" w:rsidTr="00D234F4">
        <w:trPr>
          <w:cantSplit/>
        </w:trPr>
        <w:tc>
          <w:tcPr>
            <w:tcW w:w="0" w:type="auto"/>
          </w:tcPr>
          <w:p w14:paraId="664B3329" w14:textId="77777777" w:rsidR="00D234F4" w:rsidRPr="00D234F4" w:rsidRDefault="00D234F4" w:rsidP="00EB7C96">
            <w:pPr>
              <w:pStyle w:val="Paragraph"/>
              <w:rPr>
                <w:noProof/>
                <w:lang w:val="bg-BG"/>
              </w:rPr>
            </w:pPr>
            <w:r w:rsidRPr="00D234F4">
              <w:rPr>
                <w:noProof/>
                <w:lang w:val="bg-BG"/>
              </w:rPr>
              <w:t>0.7390</w:t>
            </w:r>
          </w:p>
        </w:tc>
        <w:tc>
          <w:tcPr>
            <w:tcW w:w="0" w:type="auto"/>
          </w:tcPr>
          <w:p w14:paraId="6DF693BE" w14:textId="77777777" w:rsidR="00D234F4" w:rsidRPr="00D234F4" w:rsidRDefault="00D234F4" w:rsidP="00EB7C96">
            <w:pPr>
              <w:pStyle w:val="Paragraph"/>
              <w:jc w:val="right"/>
              <w:rPr>
                <w:noProof/>
                <w:lang w:val="bg-BG"/>
              </w:rPr>
            </w:pPr>
            <w:r w:rsidRPr="00D234F4">
              <w:rPr>
                <w:noProof/>
                <w:lang w:val="bg-BG"/>
              </w:rPr>
              <w:t>ex 3206 49 70</w:t>
            </w:r>
          </w:p>
        </w:tc>
        <w:tc>
          <w:tcPr>
            <w:tcW w:w="0" w:type="auto"/>
          </w:tcPr>
          <w:p w14:paraId="278ED6C9"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2DD2B31D" w14:textId="77777777" w:rsidR="00D234F4" w:rsidRPr="00D234F4" w:rsidRDefault="00D234F4" w:rsidP="00EB7C96">
            <w:pPr>
              <w:pStyle w:val="Paragraph"/>
              <w:rPr>
                <w:noProof/>
                <w:lang w:val="bg-BG"/>
              </w:rPr>
            </w:pPr>
            <w:r w:rsidRPr="00D234F4">
              <w:rPr>
                <w:noProof/>
                <w:lang w:val="bg-BG"/>
              </w:rPr>
              <w:t>Багрило C.I. пигментно синьо 27 (CAS RN 25869-00-5) и препарати на базата на това багрило, със съдържание 85 тегл. % или повече багрило C.I. пигментно синьо 27</w:t>
            </w:r>
          </w:p>
        </w:tc>
        <w:tc>
          <w:tcPr>
            <w:tcW w:w="0" w:type="auto"/>
          </w:tcPr>
          <w:p w14:paraId="072E2E10" w14:textId="77777777" w:rsidR="00D234F4" w:rsidRPr="00D234F4" w:rsidRDefault="00D234F4" w:rsidP="00EB7C96">
            <w:pPr>
              <w:pStyle w:val="Paragraph"/>
              <w:rPr>
                <w:noProof/>
                <w:lang w:val="bg-BG"/>
              </w:rPr>
            </w:pPr>
            <w:r w:rsidRPr="00D234F4">
              <w:rPr>
                <w:noProof/>
                <w:lang w:val="bg-BG"/>
              </w:rPr>
              <w:t>0 %</w:t>
            </w:r>
          </w:p>
        </w:tc>
        <w:tc>
          <w:tcPr>
            <w:tcW w:w="0" w:type="auto"/>
          </w:tcPr>
          <w:p w14:paraId="11A9DD14" w14:textId="77777777" w:rsidR="00D234F4" w:rsidRPr="00D234F4" w:rsidRDefault="00D234F4" w:rsidP="00EB7C96">
            <w:pPr>
              <w:pStyle w:val="Paragraph"/>
              <w:rPr>
                <w:noProof/>
                <w:lang w:val="bg-BG"/>
              </w:rPr>
            </w:pPr>
            <w:r w:rsidRPr="00D234F4">
              <w:rPr>
                <w:noProof/>
                <w:lang w:val="bg-BG"/>
              </w:rPr>
              <w:t>-</w:t>
            </w:r>
          </w:p>
        </w:tc>
        <w:tc>
          <w:tcPr>
            <w:tcW w:w="0" w:type="auto"/>
          </w:tcPr>
          <w:p w14:paraId="3C9303C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23B676F" w14:textId="77777777" w:rsidTr="00D234F4">
        <w:trPr>
          <w:cantSplit/>
        </w:trPr>
        <w:tc>
          <w:tcPr>
            <w:tcW w:w="0" w:type="auto"/>
          </w:tcPr>
          <w:p w14:paraId="0947BD5C" w14:textId="77777777" w:rsidR="00D234F4" w:rsidRPr="00D234F4" w:rsidRDefault="00D234F4" w:rsidP="00EB7C96">
            <w:pPr>
              <w:pStyle w:val="Paragraph"/>
              <w:rPr>
                <w:noProof/>
                <w:lang w:val="bg-BG"/>
              </w:rPr>
            </w:pPr>
            <w:r w:rsidRPr="00D234F4">
              <w:rPr>
                <w:noProof/>
                <w:lang w:val="bg-BG"/>
              </w:rPr>
              <w:t>0.8211</w:t>
            </w:r>
          </w:p>
        </w:tc>
        <w:tc>
          <w:tcPr>
            <w:tcW w:w="0" w:type="auto"/>
          </w:tcPr>
          <w:p w14:paraId="20381C02" w14:textId="77777777" w:rsidR="00D234F4" w:rsidRPr="00D234F4" w:rsidRDefault="00D234F4" w:rsidP="00EB7C96">
            <w:pPr>
              <w:pStyle w:val="Paragraph"/>
              <w:jc w:val="right"/>
              <w:rPr>
                <w:noProof/>
                <w:lang w:val="bg-BG"/>
              </w:rPr>
            </w:pPr>
            <w:r w:rsidRPr="00D234F4">
              <w:rPr>
                <w:noProof/>
                <w:lang w:val="bg-BG"/>
              </w:rPr>
              <w:t>ex 3206 49 70</w:t>
            </w:r>
          </w:p>
        </w:tc>
        <w:tc>
          <w:tcPr>
            <w:tcW w:w="0" w:type="auto"/>
          </w:tcPr>
          <w:p w14:paraId="23974B4D"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7E3082E4" w14:textId="77777777" w:rsidR="00D234F4" w:rsidRPr="00D234F4" w:rsidRDefault="00D234F4" w:rsidP="00EB7C96">
            <w:pPr>
              <w:pStyle w:val="Paragraph"/>
              <w:rPr>
                <w:noProof/>
                <w:lang w:val="bg-BG"/>
              </w:rPr>
            </w:pPr>
            <w:r w:rsidRPr="00D234F4">
              <w:rPr>
                <w:noProof/>
                <w:lang w:val="bg-BG"/>
              </w:rPr>
              <w:t>Концентрирана смес от пигменти (концентрат) под формата на пелети, съдържащи тегловно:</w:t>
            </w:r>
          </w:p>
          <w:tbl>
            <w:tblPr>
              <w:tblStyle w:val="Listdash1"/>
              <w:tblW w:w="0" w:type="auto"/>
              <w:tblLook w:val="0000" w:firstRow="0" w:lastRow="0" w:firstColumn="0" w:lastColumn="0" w:noHBand="0" w:noVBand="0"/>
            </w:tblPr>
            <w:tblGrid>
              <w:gridCol w:w="220"/>
              <w:gridCol w:w="3615"/>
            </w:tblGrid>
            <w:tr w:rsidR="00D234F4" w:rsidRPr="00D234F4" w14:paraId="40C57349" w14:textId="77777777" w:rsidTr="00EB7C96">
              <w:tc>
                <w:tcPr>
                  <w:tcW w:w="0" w:type="auto"/>
                </w:tcPr>
                <w:p w14:paraId="261A4E54" w14:textId="77777777" w:rsidR="00D234F4" w:rsidRPr="00D234F4" w:rsidRDefault="00D234F4" w:rsidP="00EB7C96">
                  <w:pPr>
                    <w:pStyle w:val="Paragraph"/>
                    <w:rPr>
                      <w:noProof/>
                      <w:lang w:val="bg-BG"/>
                    </w:rPr>
                  </w:pPr>
                  <w:r w:rsidRPr="00D234F4">
                    <w:rPr>
                      <w:noProof/>
                      <w:lang w:val="bg-BG"/>
                    </w:rPr>
                    <w:t>—</w:t>
                  </w:r>
                </w:p>
              </w:tc>
              <w:tc>
                <w:tcPr>
                  <w:tcW w:w="0" w:type="auto"/>
                </w:tcPr>
                <w:p w14:paraId="5A3BBCC3" w14:textId="77777777" w:rsidR="00D234F4" w:rsidRPr="00D234F4" w:rsidRDefault="00D234F4" w:rsidP="00EB7C96">
                  <w:pPr>
                    <w:pStyle w:val="Paragraph"/>
                    <w:rPr>
                      <w:noProof/>
                      <w:lang w:val="bg-BG"/>
                    </w:rPr>
                  </w:pPr>
                  <w:r w:rsidRPr="00D234F4">
                    <w:rPr>
                      <w:noProof/>
                      <w:lang w:val="bg-BG"/>
                    </w:rPr>
                    <w:t>50 % или повече, но не повече от 70 % полиамид-6.6 (CAS RN 32131-17-2),</w:t>
                  </w:r>
                </w:p>
              </w:tc>
            </w:tr>
            <w:tr w:rsidR="00D234F4" w:rsidRPr="00D234F4" w14:paraId="08642CC3" w14:textId="77777777" w:rsidTr="00EB7C96">
              <w:tc>
                <w:tcPr>
                  <w:tcW w:w="0" w:type="auto"/>
                </w:tcPr>
                <w:p w14:paraId="71E48751" w14:textId="77777777" w:rsidR="00D234F4" w:rsidRPr="00D234F4" w:rsidRDefault="00D234F4" w:rsidP="00EB7C96">
                  <w:pPr>
                    <w:pStyle w:val="Paragraph"/>
                    <w:rPr>
                      <w:noProof/>
                      <w:lang w:val="bg-BG"/>
                    </w:rPr>
                  </w:pPr>
                  <w:r w:rsidRPr="00D234F4">
                    <w:rPr>
                      <w:noProof/>
                      <w:lang w:val="bg-BG"/>
                    </w:rPr>
                    <w:t>—</w:t>
                  </w:r>
                </w:p>
              </w:tc>
              <w:tc>
                <w:tcPr>
                  <w:tcW w:w="0" w:type="auto"/>
                </w:tcPr>
                <w:p w14:paraId="6728196C" w14:textId="77777777" w:rsidR="00D234F4" w:rsidRPr="00D234F4" w:rsidRDefault="00D234F4" w:rsidP="00EB7C96">
                  <w:pPr>
                    <w:pStyle w:val="Paragraph"/>
                    <w:rPr>
                      <w:noProof/>
                      <w:lang w:val="bg-BG"/>
                    </w:rPr>
                  </w:pPr>
                  <w:r w:rsidRPr="00D234F4">
                    <w:rPr>
                      <w:noProof/>
                      <w:lang w:val="bg-BG"/>
                    </w:rPr>
                    <w:t>15 % или повече, но не повече от 20 % прахообразно желязо (CAS RN 7439-89-6),</w:t>
                  </w:r>
                </w:p>
              </w:tc>
            </w:tr>
            <w:tr w:rsidR="00D234F4" w:rsidRPr="00D234F4" w14:paraId="6BB711B6" w14:textId="77777777" w:rsidTr="00EB7C96">
              <w:tc>
                <w:tcPr>
                  <w:tcW w:w="0" w:type="auto"/>
                </w:tcPr>
                <w:p w14:paraId="0615F73B" w14:textId="77777777" w:rsidR="00D234F4" w:rsidRPr="00D234F4" w:rsidRDefault="00D234F4" w:rsidP="00EB7C96">
                  <w:pPr>
                    <w:pStyle w:val="Paragraph"/>
                    <w:rPr>
                      <w:noProof/>
                      <w:lang w:val="bg-BG"/>
                    </w:rPr>
                  </w:pPr>
                  <w:r w:rsidRPr="00D234F4">
                    <w:rPr>
                      <w:noProof/>
                      <w:lang w:val="bg-BG"/>
                    </w:rPr>
                    <w:t>—</w:t>
                  </w:r>
                </w:p>
              </w:tc>
              <w:tc>
                <w:tcPr>
                  <w:tcW w:w="0" w:type="auto"/>
                </w:tcPr>
                <w:p w14:paraId="13BA435D" w14:textId="77777777" w:rsidR="00D234F4" w:rsidRPr="00D234F4" w:rsidRDefault="00D234F4" w:rsidP="00EB7C96">
                  <w:pPr>
                    <w:pStyle w:val="Paragraph"/>
                    <w:rPr>
                      <w:noProof/>
                      <w:lang w:val="bg-BG"/>
                    </w:rPr>
                  </w:pPr>
                  <w:r w:rsidRPr="00D234F4">
                    <w:rPr>
                      <w:noProof/>
                      <w:lang w:val="bg-BG"/>
                    </w:rPr>
                    <w:t>5 % или повече, но не повече от 15 % бариев сулфат (CAS RN 7727-43-7) и</w:t>
                  </w:r>
                </w:p>
              </w:tc>
            </w:tr>
            <w:tr w:rsidR="00D234F4" w:rsidRPr="00D234F4" w14:paraId="55CE663F" w14:textId="77777777" w:rsidTr="00EB7C96">
              <w:tc>
                <w:tcPr>
                  <w:tcW w:w="0" w:type="auto"/>
                </w:tcPr>
                <w:p w14:paraId="692F6588" w14:textId="77777777" w:rsidR="00D234F4" w:rsidRPr="00D234F4" w:rsidRDefault="00D234F4" w:rsidP="00EB7C96">
                  <w:pPr>
                    <w:pStyle w:val="Paragraph"/>
                    <w:rPr>
                      <w:noProof/>
                      <w:lang w:val="bg-BG"/>
                    </w:rPr>
                  </w:pPr>
                  <w:r w:rsidRPr="00D234F4">
                    <w:rPr>
                      <w:noProof/>
                      <w:lang w:val="bg-BG"/>
                    </w:rPr>
                    <w:t>—</w:t>
                  </w:r>
                </w:p>
              </w:tc>
              <w:tc>
                <w:tcPr>
                  <w:tcW w:w="0" w:type="auto"/>
                </w:tcPr>
                <w:p w14:paraId="5A56FA55" w14:textId="77777777" w:rsidR="00D234F4" w:rsidRPr="00D234F4" w:rsidRDefault="00D234F4" w:rsidP="00EB7C96">
                  <w:pPr>
                    <w:pStyle w:val="Paragraph"/>
                    <w:rPr>
                      <w:noProof/>
                      <w:lang w:val="bg-BG"/>
                    </w:rPr>
                  </w:pPr>
                  <w:r w:rsidRPr="00D234F4">
                    <w:rPr>
                      <w:noProof/>
                      <w:lang w:val="bg-BG"/>
                    </w:rPr>
                    <w:t>5 % или повече, но не повече от 10 % син пигмент, състоящ се от смес на титанов диоксид (CAS RN 13463-67-7) и меден(II) фталоцианин (CAS RN 147-14-8)</w:t>
                  </w:r>
                </w:p>
              </w:tc>
            </w:tr>
          </w:tbl>
          <w:p w14:paraId="6A3550C8" w14:textId="77777777" w:rsidR="00D234F4" w:rsidRPr="00D234F4" w:rsidRDefault="00D234F4" w:rsidP="00EB7C96">
            <w:pPr>
              <w:pStyle w:val="Paragraph"/>
              <w:rPr>
                <w:noProof/>
                <w:lang w:val="bg-BG"/>
              </w:rPr>
            </w:pPr>
          </w:p>
        </w:tc>
        <w:tc>
          <w:tcPr>
            <w:tcW w:w="0" w:type="auto"/>
          </w:tcPr>
          <w:p w14:paraId="1A68F6F4" w14:textId="77777777" w:rsidR="00D234F4" w:rsidRPr="00D234F4" w:rsidRDefault="00D234F4" w:rsidP="00EB7C96">
            <w:pPr>
              <w:pStyle w:val="Paragraph"/>
              <w:rPr>
                <w:noProof/>
                <w:lang w:val="bg-BG"/>
              </w:rPr>
            </w:pPr>
            <w:r w:rsidRPr="00D234F4">
              <w:rPr>
                <w:noProof/>
                <w:lang w:val="bg-BG"/>
              </w:rPr>
              <w:t>0 %</w:t>
            </w:r>
          </w:p>
        </w:tc>
        <w:tc>
          <w:tcPr>
            <w:tcW w:w="0" w:type="auto"/>
          </w:tcPr>
          <w:p w14:paraId="47D6B081" w14:textId="77777777" w:rsidR="00D234F4" w:rsidRPr="00D234F4" w:rsidRDefault="00D234F4" w:rsidP="00EB7C96">
            <w:pPr>
              <w:pStyle w:val="Paragraph"/>
              <w:rPr>
                <w:noProof/>
                <w:lang w:val="bg-BG"/>
              </w:rPr>
            </w:pPr>
            <w:r w:rsidRPr="00D234F4">
              <w:rPr>
                <w:noProof/>
                <w:lang w:val="bg-BG"/>
              </w:rPr>
              <w:t>-</w:t>
            </w:r>
          </w:p>
        </w:tc>
        <w:tc>
          <w:tcPr>
            <w:tcW w:w="0" w:type="auto"/>
          </w:tcPr>
          <w:p w14:paraId="123E11BE"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247474D" w14:textId="77777777" w:rsidTr="00D234F4">
        <w:trPr>
          <w:cantSplit/>
        </w:trPr>
        <w:tc>
          <w:tcPr>
            <w:tcW w:w="0" w:type="auto"/>
          </w:tcPr>
          <w:p w14:paraId="6BFBFD1D" w14:textId="77777777" w:rsidR="00D234F4" w:rsidRPr="00D234F4" w:rsidRDefault="00D234F4" w:rsidP="00EB7C96">
            <w:pPr>
              <w:pStyle w:val="Paragraph"/>
              <w:rPr>
                <w:noProof/>
                <w:lang w:val="bg-BG"/>
              </w:rPr>
            </w:pPr>
            <w:r w:rsidRPr="00D234F4">
              <w:rPr>
                <w:noProof/>
                <w:lang w:val="bg-BG"/>
              </w:rPr>
              <w:t>0.3673</w:t>
            </w:r>
          </w:p>
        </w:tc>
        <w:tc>
          <w:tcPr>
            <w:tcW w:w="0" w:type="auto"/>
          </w:tcPr>
          <w:p w14:paraId="3D2A420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3206 50 00</w:t>
            </w:r>
          </w:p>
        </w:tc>
        <w:tc>
          <w:tcPr>
            <w:tcW w:w="0" w:type="auto"/>
          </w:tcPr>
          <w:p w14:paraId="193440E4" w14:textId="77777777" w:rsidR="00D234F4" w:rsidRPr="00D234F4" w:rsidRDefault="00D234F4" w:rsidP="00EB7C96">
            <w:pPr>
              <w:pStyle w:val="Paragraph"/>
              <w:rPr>
                <w:noProof/>
                <w:lang w:val="bg-BG"/>
              </w:rPr>
            </w:pPr>
          </w:p>
        </w:tc>
        <w:tc>
          <w:tcPr>
            <w:tcW w:w="0" w:type="auto"/>
          </w:tcPr>
          <w:p w14:paraId="04AA3AB5" w14:textId="77777777" w:rsidR="00D234F4" w:rsidRPr="00D234F4" w:rsidRDefault="00D234F4" w:rsidP="00EB7C96">
            <w:pPr>
              <w:pStyle w:val="Paragraph"/>
              <w:rPr>
                <w:noProof/>
                <w:lang w:val="bg-BG"/>
              </w:rPr>
            </w:pPr>
            <w:r w:rsidRPr="00D234F4">
              <w:rPr>
                <w:noProof/>
                <w:lang w:val="bg-BG"/>
              </w:rPr>
              <w:t>Неорганични продукти от видовете, използвани като луминофори</w:t>
            </w:r>
          </w:p>
        </w:tc>
        <w:tc>
          <w:tcPr>
            <w:tcW w:w="0" w:type="auto"/>
          </w:tcPr>
          <w:p w14:paraId="119AD6FF" w14:textId="77777777" w:rsidR="00D234F4" w:rsidRPr="00D234F4" w:rsidRDefault="00D234F4" w:rsidP="00EB7C96">
            <w:pPr>
              <w:pStyle w:val="Paragraph"/>
              <w:rPr>
                <w:noProof/>
                <w:lang w:val="bg-BG"/>
              </w:rPr>
            </w:pPr>
            <w:r w:rsidRPr="00D234F4">
              <w:rPr>
                <w:noProof/>
                <w:lang w:val="bg-BG"/>
              </w:rPr>
              <w:t>0 %</w:t>
            </w:r>
          </w:p>
        </w:tc>
        <w:tc>
          <w:tcPr>
            <w:tcW w:w="0" w:type="auto"/>
          </w:tcPr>
          <w:p w14:paraId="7C36B2AD" w14:textId="77777777" w:rsidR="00D234F4" w:rsidRPr="00D234F4" w:rsidRDefault="00D234F4" w:rsidP="00EB7C96">
            <w:pPr>
              <w:pStyle w:val="Paragraph"/>
              <w:rPr>
                <w:noProof/>
                <w:lang w:val="bg-BG"/>
              </w:rPr>
            </w:pPr>
            <w:r w:rsidRPr="00D234F4">
              <w:rPr>
                <w:noProof/>
                <w:lang w:val="bg-BG"/>
              </w:rPr>
              <w:t>-</w:t>
            </w:r>
          </w:p>
        </w:tc>
        <w:tc>
          <w:tcPr>
            <w:tcW w:w="0" w:type="auto"/>
          </w:tcPr>
          <w:p w14:paraId="59717FF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CCC6B23" w14:textId="77777777" w:rsidTr="00D234F4">
        <w:trPr>
          <w:cantSplit/>
        </w:trPr>
        <w:tc>
          <w:tcPr>
            <w:tcW w:w="0" w:type="auto"/>
          </w:tcPr>
          <w:p w14:paraId="338738A1" w14:textId="77777777" w:rsidR="00D234F4" w:rsidRPr="00D234F4" w:rsidRDefault="00D234F4" w:rsidP="00EB7C96">
            <w:pPr>
              <w:pStyle w:val="Paragraph"/>
              <w:rPr>
                <w:noProof/>
                <w:lang w:val="bg-BG"/>
              </w:rPr>
            </w:pPr>
            <w:r w:rsidRPr="00D234F4">
              <w:rPr>
                <w:noProof/>
                <w:lang w:val="bg-BG"/>
              </w:rPr>
              <w:t>0.6233</w:t>
            </w:r>
          </w:p>
        </w:tc>
        <w:tc>
          <w:tcPr>
            <w:tcW w:w="0" w:type="auto"/>
          </w:tcPr>
          <w:p w14:paraId="65944271" w14:textId="77777777" w:rsidR="00D234F4" w:rsidRPr="00D234F4" w:rsidRDefault="00D234F4" w:rsidP="00EB7C96">
            <w:pPr>
              <w:pStyle w:val="Paragraph"/>
              <w:jc w:val="right"/>
              <w:rPr>
                <w:noProof/>
                <w:lang w:val="bg-BG"/>
              </w:rPr>
            </w:pPr>
            <w:r w:rsidRPr="00D234F4">
              <w:rPr>
                <w:noProof/>
                <w:lang w:val="bg-BG"/>
              </w:rPr>
              <w:t>ex 3207 30 00</w:t>
            </w:r>
          </w:p>
        </w:tc>
        <w:tc>
          <w:tcPr>
            <w:tcW w:w="0" w:type="auto"/>
          </w:tcPr>
          <w:p w14:paraId="03C5CD9C"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66D8401" w14:textId="77777777" w:rsidR="00D234F4" w:rsidRPr="00D234F4" w:rsidRDefault="00D234F4" w:rsidP="00EB7C96">
            <w:pPr>
              <w:pStyle w:val="Paragraph"/>
              <w:rPr>
                <w:noProof/>
                <w:lang w:val="bg-BG"/>
              </w:rPr>
            </w:pPr>
            <w:r w:rsidRPr="00D234F4">
              <w:rPr>
                <w:noProof/>
                <w:lang w:val="bg-BG"/>
              </w:rPr>
              <w:t>Пастаза печатане, съдържаща</w:t>
            </w:r>
          </w:p>
          <w:tbl>
            <w:tblPr>
              <w:tblStyle w:val="Listdash1"/>
              <w:tblW w:w="0" w:type="auto"/>
              <w:tblLook w:val="0000" w:firstRow="0" w:lastRow="0" w:firstColumn="0" w:lastColumn="0" w:noHBand="0" w:noVBand="0"/>
            </w:tblPr>
            <w:tblGrid>
              <w:gridCol w:w="220"/>
              <w:gridCol w:w="3615"/>
            </w:tblGrid>
            <w:tr w:rsidR="00D234F4" w:rsidRPr="00D234F4" w14:paraId="288A749B" w14:textId="77777777" w:rsidTr="00EB7C96">
              <w:tc>
                <w:tcPr>
                  <w:tcW w:w="0" w:type="auto"/>
                </w:tcPr>
                <w:p w14:paraId="426E0C41" w14:textId="77777777" w:rsidR="00D234F4" w:rsidRPr="00D234F4" w:rsidRDefault="00D234F4" w:rsidP="00EB7C96">
                  <w:pPr>
                    <w:pStyle w:val="Paragraph"/>
                    <w:rPr>
                      <w:noProof/>
                      <w:lang w:val="bg-BG"/>
                    </w:rPr>
                  </w:pPr>
                  <w:r w:rsidRPr="00D234F4">
                    <w:rPr>
                      <w:noProof/>
                      <w:lang w:val="bg-BG"/>
                    </w:rPr>
                    <w:t>—</w:t>
                  </w:r>
                </w:p>
              </w:tc>
              <w:tc>
                <w:tcPr>
                  <w:tcW w:w="0" w:type="auto"/>
                </w:tcPr>
                <w:p w14:paraId="12D8F70D" w14:textId="77777777" w:rsidR="00D234F4" w:rsidRPr="00D234F4" w:rsidRDefault="00D234F4" w:rsidP="00EB7C96">
                  <w:pPr>
                    <w:pStyle w:val="Paragraph"/>
                    <w:rPr>
                      <w:noProof/>
                      <w:lang w:val="bg-BG"/>
                    </w:rPr>
                  </w:pPr>
                  <w:r w:rsidRPr="00D234F4">
                    <w:rPr>
                      <w:noProof/>
                      <w:lang w:val="bg-BG"/>
                    </w:rPr>
                    <w:t>тегловно 30 % или повече, но не повече от 50 % сребро и</w:t>
                  </w:r>
                </w:p>
              </w:tc>
            </w:tr>
            <w:tr w:rsidR="00D234F4" w:rsidRPr="00D234F4" w14:paraId="140F1E1E" w14:textId="77777777" w:rsidTr="00EB7C96">
              <w:tc>
                <w:tcPr>
                  <w:tcW w:w="0" w:type="auto"/>
                </w:tcPr>
                <w:p w14:paraId="62A831B4" w14:textId="77777777" w:rsidR="00D234F4" w:rsidRPr="00D234F4" w:rsidRDefault="00D234F4" w:rsidP="00EB7C96">
                  <w:pPr>
                    <w:pStyle w:val="Paragraph"/>
                    <w:rPr>
                      <w:noProof/>
                      <w:lang w:val="bg-BG"/>
                    </w:rPr>
                  </w:pPr>
                  <w:r w:rsidRPr="00D234F4">
                    <w:rPr>
                      <w:noProof/>
                      <w:lang w:val="bg-BG"/>
                    </w:rPr>
                    <w:t>—</w:t>
                  </w:r>
                </w:p>
              </w:tc>
              <w:tc>
                <w:tcPr>
                  <w:tcW w:w="0" w:type="auto"/>
                </w:tcPr>
                <w:p w14:paraId="6987A699" w14:textId="77777777" w:rsidR="00D234F4" w:rsidRPr="00D234F4" w:rsidRDefault="00D234F4" w:rsidP="00EB7C96">
                  <w:pPr>
                    <w:pStyle w:val="Paragraph"/>
                    <w:rPr>
                      <w:noProof/>
                      <w:lang w:val="bg-BG"/>
                    </w:rPr>
                  </w:pPr>
                  <w:r w:rsidRPr="00D234F4">
                    <w:rPr>
                      <w:noProof/>
                      <w:lang w:val="bg-BG"/>
                    </w:rPr>
                    <w:t>тегловно 8 % или повече, но не повече от 17 % паладий</w:t>
                  </w:r>
                </w:p>
              </w:tc>
            </w:tr>
          </w:tbl>
          <w:p w14:paraId="230312E8" w14:textId="77777777" w:rsidR="00D234F4" w:rsidRPr="00D234F4" w:rsidRDefault="00D234F4" w:rsidP="00EB7C96">
            <w:pPr>
              <w:pStyle w:val="Paragraph"/>
              <w:rPr>
                <w:noProof/>
                <w:lang w:val="bg-BG"/>
              </w:rPr>
            </w:pPr>
          </w:p>
        </w:tc>
        <w:tc>
          <w:tcPr>
            <w:tcW w:w="0" w:type="auto"/>
          </w:tcPr>
          <w:p w14:paraId="47F915FD" w14:textId="77777777" w:rsidR="00D234F4" w:rsidRPr="00D234F4" w:rsidRDefault="00D234F4" w:rsidP="00EB7C96">
            <w:pPr>
              <w:pStyle w:val="Paragraph"/>
              <w:rPr>
                <w:noProof/>
                <w:lang w:val="bg-BG"/>
              </w:rPr>
            </w:pPr>
            <w:r w:rsidRPr="00D234F4">
              <w:rPr>
                <w:noProof/>
                <w:lang w:val="bg-BG"/>
              </w:rPr>
              <w:t>0 %</w:t>
            </w:r>
          </w:p>
        </w:tc>
        <w:tc>
          <w:tcPr>
            <w:tcW w:w="0" w:type="auto"/>
          </w:tcPr>
          <w:p w14:paraId="39CD5E3B" w14:textId="77777777" w:rsidR="00D234F4" w:rsidRPr="00D234F4" w:rsidRDefault="00D234F4" w:rsidP="00EB7C96">
            <w:pPr>
              <w:pStyle w:val="Paragraph"/>
              <w:rPr>
                <w:noProof/>
                <w:lang w:val="bg-BG"/>
              </w:rPr>
            </w:pPr>
            <w:r w:rsidRPr="00D234F4">
              <w:rPr>
                <w:noProof/>
                <w:lang w:val="bg-BG"/>
              </w:rPr>
              <w:t>-</w:t>
            </w:r>
          </w:p>
        </w:tc>
        <w:tc>
          <w:tcPr>
            <w:tcW w:w="0" w:type="auto"/>
          </w:tcPr>
          <w:p w14:paraId="16A4D6A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8109E0D" w14:textId="77777777" w:rsidTr="00D234F4">
        <w:trPr>
          <w:cantSplit/>
        </w:trPr>
        <w:tc>
          <w:tcPr>
            <w:tcW w:w="0" w:type="auto"/>
          </w:tcPr>
          <w:p w14:paraId="5936F1B5" w14:textId="77777777" w:rsidR="00D234F4" w:rsidRPr="00D234F4" w:rsidRDefault="00D234F4" w:rsidP="00EB7C96">
            <w:pPr>
              <w:pStyle w:val="Paragraph"/>
              <w:rPr>
                <w:noProof/>
                <w:lang w:val="bg-BG"/>
              </w:rPr>
            </w:pPr>
            <w:r w:rsidRPr="00D234F4">
              <w:rPr>
                <w:noProof/>
                <w:lang w:val="bg-BG"/>
              </w:rPr>
              <w:t>0.2511</w:t>
            </w:r>
          </w:p>
        </w:tc>
        <w:tc>
          <w:tcPr>
            <w:tcW w:w="0" w:type="auto"/>
          </w:tcPr>
          <w:p w14:paraId="2BE39E5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3208 20 10</w:t>
            </w:r>
          </w:p>
        </w:tc>
        <w:tc>
          <w:tcPr>
            <w:tcW w:w="0" w:type="auto"/>
          </w:tcPr>
          <w:p w14:paraId="563E7DE5"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670918F" w14:textId="77777777" w:rsidR="00D234F4" w:rsidRPr="00D234F4" w:rsidRDefault="00D234F4" w:rsidP="00EB7C96">
            <w:pPr>
              <w:pStyle w:val="Paragraph"/>
              <w:rPr>
                <w:noProof/>
                <w:lang w:val="bg-BG"/>
              </w:rPr>
            </w:pPr>
            <w:r w:rsidRPr="00D234F4">
              <w:rPr>
                <w:noProof/>
                <w:lang w:val="bg-BG"/>
              </w:rPr>
              <w:t xml:space="preserve">Съполимер на </w:t>
            </w:r>
            <w:r w:rsidRPr="00D234F4">
              <w:rPr>
                <w:i/>
                <w:iCs/>
                <w:noProof/>
                <w:lang w:val="bg-BG"/>
              </w:rPr>
              <w:t>N</w:t>
            </w:r>
            <w:r w:rsidRPr="00D234F4">
              <w:rPr>
                <w:noProof/>
                <w:lang w:val="bg-BG"/>
              </w:rPr>
              <w:t xml:space="preserve">-винилкапролактам, </w:t>
            </w:r>
            <w:r w:rsidRPr="00D234F4">
              <w:rPr>
                <w:i/>
                <w:iCs/>
                <w:noProof/>
                <w:lang w:val="bg-BG"/>
              </w:rPr>
              <w:t>N</w:t>
            </w:r>
            <w:r w:rsidRPr="00D234F4">
              <w:rPr>
                <w:noProof/>
                <w:lang w:val="bg-BG"/>
              </w:rPr>
              <w:t>-винил-2-пиролидон и диметиламиноетил метакрилат, под формата на разтвор в етанол, съдържащ тегловно 34 % или повече, но не повече от 40 % съполимер</w:t>
            </w:r>
          </w:p>
        </w:tc>
        <w:tc>
          <w:tcPr>
            <w:tcW w:w="0" w:type="auto"/>
          </w:tcPr>
          <w:p w14:paraId="178CECD9" w14:textId="77777777" w:rsidR="00D234F4" w:rsidRPr="00D234F4" w:rsidRDefault="00D234F4" w:rsidP="00EB7C96">
            <w:pPr>
              <w:pStyle w:val="Paragraph"/>
              <w:rPr>
                <w:noProof/>
                <w:lang w:val="bg-BG"/>
              </w:rPr>
            </w:pPr>
            <w:r w:rsidRPr="00D234F4">
              <w:rPr>
                <w:noProof/>
                <w:lang w:val="bg-BG"/>
              </w:rPr>
              <w:t>0 %</w:t>
            </w:r>
          </w:p>
        </w:tc>
        <w:tc>
          <w:tcPr>
            <w:tcW w:w="0" w:type="auto"/>
          </w:tcPr>
          <w:p w14:paraId="146708C4" w14:textId="77777777" w:rsidR="00D234F4" w:rsidRPr="00D234F4" w:rsidRDefault="00D234F4" w:rsidP="00EB7C96">
            <w:pPr>
              <w:pStyle w:val="Paragraph"/>
              <w:rPr>
                <w:noProof/>
                <w:lang w:val="bg-BG"/>
              </w:rPr>
            </w:pPr>
            <w:r w:rsidRPr="00D234F4">
              <w:rPr>
                <w:noProof/>
                <w:lang w:val="bg-BG"/>
              </w:rPr>
              <w:t>-</w:t>
            </w:r>
          </w:p>
        </w:tc>
        <w:tc>
          <w:tcPr>
            <w:tcW w:w="0" w:type="auto"/>
          </w:tcPr>
          <w:p w14:paraId="4FC8091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8B4D0CF" w14:textId="77777777" w:rsidTr="00D234F4">
        <w:trPr>
          <w:cantSplit/>
        </w:trPr>
        <w:tc>
          <w:tcPr>
            <w:tcW w:w="0" w:type="auto"/>
          </w:tcPr>
          <w:p w14:paraId="408C4080" w14:textId="77777777" w:rsidR="00D234F4" w:rsidRPr="00D234F4" w:rsidRDefault="00D234F4" w:rsidP="00EB7C96">
            <w:pPr>
              <w:pStyle w:val="Paragraph"/>
              <w:rPr>
                <w:noProof/>
                <w:lang w:val="bg-BG"/>
              </w:rPr>
            </w:pPr>
            <w:r w:rsidRPr="00D234F4">
              <w:rPr>
                <w:noProof/>
                <w:lang w:val="bg-BG"/>
              </w:rPr>
              <w:t>0.4511</w:t>
            </w:r>
          </w:p>
        </w:tc>
        <w:tc>
          <w:tcPr>
            <w:tcW w:w="0" w:type="auto"/>
          </w:tcPr>
          <w:p w14:paraId="5F9337E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3208 20 10</w:t>
            </w:r>
          </w:p>
        </w:tc>
        <w:tc>
          <w:tcPr>
            <w:tcW w:w="0" w:type="auto"/>
          </w:tcPr>
          <w:p w14:paraId="2DD57F9A"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28CFE20" w14:textId="77777777" w:rsidR="00D234F4" w:rsidRPr="00D234F4" w:rsidRDefault="00D234F4" w:rsidP="00EB7C96">
            <w:pPr>
              <w:pStyle w:val="Paragraph"/>
              <w:rPr>
                <w:noProof/>
                <w:lang w:val="bg-BG"/>
              </w:rPr>
            </w:pPr>
            <w:r w:rsidRPr="00D234F4">
              <w:rPr>
                <w:noProof/>
                <w:lang w:val="bg-BG"/>
              </w:rPr>
              <w:t>Разтвор за повърхностни покрития, нанасяни с потапяне, с тегловно съдържание 0,5 % или повече, но не повече от 15 % съполимери от акрилат-метакрилат-алкенсулфонат с флуориране в страничните вериги, в разтвор на n-бутанол и/или 4-метил-2-пентанол и/или диизоамилетер</w:t>
            </w:r>
          </w:p>
        </w:tc>
        <w:tc>
          <w:tcPr>
            <w:tcW w:w="0" w:type="auto"/>
          </w:tcPr>
          <w:p w14:paraId="25FE00E5" w14:textId="77777777" w:rsidR="00D234F4" w:rsidRPr="00D234F4" w:rsidRDefault="00D234F4" w:rsidP="00EB7C96">
            <w:pPr>
              <w:pStyle w:val="Paragraph"/>
              <w:rPr>
                <w:noProof/>
                <w:lang w:val="bg-BG"/>
              </w:rPr>
            </w:pPr>
            <w:r w:rsidRPr="00D234F4">
              <w:rPr>
                <w:noProof/>
                <w:lang w:val="bg-BG"/>
              </w:rPr>
              <w:t>0 %</w:t>
            </w:r>
          </w:p>
        </w:tc>
        <w:tc>
          <w:tcPr>
            <w:tcW w:w="0" w:type="auto"/>
          </w:tcPr>
          <w:p w14:paraId="1C7520FE" w14:textId="77777777" w:rsidR="00D234F4" w:rsidRPr="00D234F4" w:rsidRDefault="00D234F4" w:rsidP="00EB7C96">
            <w:pPr>
              <w:pStyle w:val="Paragraph"/>
              <w:rPr>
                <w:noProof/>
                <w:lang w:val="bg-BG"/>
              </w:rPr>
            </w:pPr>
            <w:r w:rsidRPr="00D234F4">
              <w:rPr>
                <w:noProof/>
                <w:lang w:val="bg-BG"/>
              </w:rPr>
              <w:t>-</w:t>
            </w:r>
          </w:p>
        </w:tc>
        <w:tc>
          <w:tcPr>
            <w:tcW w:w="0" w:type="auto"/>
          </w:tcPr>
          <w:p w14:paraId="547F74E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9573D25" w14:textId="77777777" w:rsidTr="00D234F4">
        <w:trPr>
          <w:cantSplit/>
        </w:trPr>
        <w:tc>
          <w:tcPr>
            <w:tcW w:w="0" w:type="auto"/>
            <w:vMerge w:val="restart"/>
          </w:tcPr>
          <w:p w14:paraId="0BBB5797" w14:textId="77777777" w:rsidR="00D234F4" w:rsidRPr="00D234F4" w:rsidRDefault="00D234F4" w:rsidP="00EB7C96">
            <w:pPr>
              <w:pStyle w:val="Paragraph"/>
              <w:rPr>
                <w:noProof/>
                <w:lang w:val="bg-BG"/>
              </w:rPr>
            </w:pPr>
            <w:r w:rsidRPr="00D234F4">
              <w:rPr>
                <w:noProof/>
                <w:lang w:val="bg-BG"/>
              </w:rPr>
              <w:t>0.8412</w:t>
            </w:r>
          </w:p>
          <w:p w14:paraId="2D1BECC9" w14:textId="77777777" w:rsidR="00D234F4" w:rsidRPr="00D234F4" w:rsidRDefault="00D234F4" w:rsidP="00EB7C96">
            <w:pPr>
              <w:pStyle w:val="Paragraph"/>
              <w:rPr>
                <w:noProof/>
                <w:lang w:val="bg-BG"/>
              </w:rPr>
            </w:pPr>
          </w:p>
        </w:tc>
        <w:tc>
          <w:tcPr>
            <w:tcW w:w="0" w:type="auto"/>
          </w:tcPr>
          <w:p w14:paraId="2357A5F3" w14:textId="77777777" w:rsidR="00D234F4" w:rsidRPr="00D234F4" w:rsidRDefault="00D234F4" w:rsidP="00EB7C96">
            <w:pPr>
              <w:pStyle w:val="Paragraph"/>
              <w:jc w:val="right"/>
              <w:rPr>
                <w:noProof/>
                <w:lang w:val="bg-BG"/>
              </w:rPr>
            </w:pPr>
            <w:r w:rsidRPr="00D234F4">
              <w:rPr>
                <w:noProof/>
                <w:lang w:val="bg-BG"/>
              </w:rPr>
              <w:t>ex 3208 20 10</w:t>
            </w:r>
          </w:p>
          <w:p w14:paraId="74862754" w14:textId="77777777" w:rsidR="00D234F4" w:rsidRPr="00D234F4" w:rsidRDefault="00D234F4" w:rsidP="00EB7C96">
            <w:pPr>
              <w:pStyle w:val="Paragraph"/>
              <w:jc w:val="right"/>
              <w:rPr>
                <w:noProof/>
                <w:lang w:val="bg-BG"/>
              </w:rPr>
            </w:pPr>
            <w:r w:rsidRPr="00D234F4">
              <w:rPr>
                <w:noProof/>
                <w:lang w:val="bg-BG"/>
              </w:rPr>
              <w:t>ex 3905 91 00</w:t>
            </w:r>
          </w:p>
        </w:tc>
        <w:tc>
          <w:tcPr>
            <w:tcW w:w="0" w:type="auto"/>
          </w:tcPr>
          <w:p w14:paraId="599FA95D" w14:textId="77777777" w:rsidR="00D234F4" w:rsidRPr="00D234F4" w:rsidRDefault="00D234F4" w:rsidP="00EB7C96">
            <w:pPr>
              <w:pStyle w:val="Paragraph"/>
              <w:jc w:val="center"/>
              <w:rPr>
                <w:noProof/>
                <w:lang w:val="bg-BG"/>
              </w:rPr>
            </w:pPr>
            <w:r w:rsidRPr="00D234F4">
              <w:rPr>
                <w:noProof/>
                <w:lang w:val="bg-BG"/>
              </w:rPr>
              <w:t>50</w:t>
            </w:r>
          </w:p>
          <w:p w14:paraId="5D314BB2" w14:textId="77777777" w:rsidR="00D234F4" w:rsidRPr="00D234F4" w:rsidRDefault="00D234F4" w:rsidP="00EB7C96">
            <w:pPr>
              <w:pStyle w:val="Paragraph"/>
              <w:jc w:val="center"/>
              <w:rPr>
                <w:noProof/>
                <w:lang w:val="bg-BG"/>
              </w:rPr>
            </w:pPr>
            <w:r w:rsidRPr="00D234F4">
              <w:rPr>
                <w:noProof/>
                <w:lang w:val="bg-BG"/>
              </w:rPr>
              <w:t>25</w:t>
            </w:r>
          </w:p>
        </w:tc>
        <w:tc>
          <w:tcPr>
            <w:tcW w:w="0" w:type="auto"/>
            <w:vMerge w:val="restart"/>
          </w:tcPr>
          <w:p w14:paraId="4731CF9E" w14:textId="77777777" w:rsidR="00D234F4" w:rsidRPr="00D234F4" w:rsidRDefault="00D234F4" w:rsidP="00EB7C96">
            <w:pPr>
              <w:pStyle w:val="Paragraph"/>
              <w:rPr>
                <w:noProof/>
                <w:lang w:val="bg-BG"/>
              </w:rPr>
            </w:pPr>
            <w:r w:rsidRPr="00D234F4">
              <w:rPr>
                <w:noProof/>
                <w:lang w:val="bg-BG"/>
              </w:rPr>
              <w:t>Съполимер на винилкапролактама и винилпиролидона (CAS RN 51987-20-3) под формата на разтвор в 2-бутоксиетанол (CAS RN 111-76-2), съдържащ тегловно 45 % или повече, но не повече от 58 % съполимер</w:t>
            </w:r>
          </w:p>
          <w:p w14:paraId="5CF6C613" w14:textId="77777777" w:rsidR="00D234F4" w:rsidRPr="00D234F4" w:rsidRDefault="00D234F4" w:rsidP="00EB7C96">
            <w:pPr>
              <w:pStyle w:val="Paragraph"/>
              <w:rPr>
                <w:noProof/>
                <w:lang w:val="bg-BG"/>
              </w:rPr>
            </w:pPr>
          </w:p>
        </w:tc>
        <w:tc>
          <w:tcPr>
            <w:tcW w:w="0" w:type="auto"/>
            <w:vMerge w:val="restart"/>
          </w:tcPr>
          <w:p w14:paraId="0219B367" w14:textId="77777777" w:rsidR="00D234F4" w:rsidRPr="00D234F4" w:rsidRDefault="00D234F4" w:rsidP="00EB7C96">
            <w:pPr>
              <w:pStyle w:val="Paragraph"/>
              <w:rPr>
                <w:noProof/>
                <w:lang w:val="bg-BG"/>
              </w:rPr>
            </w:pPr>
            <w:r w:rsidRPr="00D234F4">
              <w:rPr>
                <w:noProof/>
                <w:lang w:val="bg-BG"/>
              </w:rPr>
              <w:t>0 %</w:t>
            </w:r>
          </w:p>
          <w:p w14:paraId="2F042A7F" w14:textId="77777777" w:rsidR="00D234F4" w:rsidRPr="00D234F4" w:rsidRDefault="00D234F4" w:rsidP="00EB7C96">
            <w:pPr>
              <w:pStyle w:val="Paragraph"/>
              <w:rPr>
                <w:noProof/>
                <w:lang w:val="bg-BG"/>
              </w:rPr>
            </w:pPr>
          </w:p>
        </w:tc>
        <w:tc>
          <w:tcPr>
            <w:tcW w:w="0" w:type="auto"/>
            <w:vMerge w:val="restart"/>
          </w:tcPr>
          <w:p w14:paraId="4DDF06D5" w14:textId="77777777" w:rsidR="00D234F4" w:rsidRPr="00D234F4" w:rsidRDefault="00D234F4" w:rsidP="00EB7C96">
            <w:pPr>
              <w:pStyle w:val="Paragraph"/>
              <w:rPr>
                <w:noProof/>
                <w:lang w:val="bg-BG"/>
              </w:rPr>
            </w:pPr>
            <w:r w:rsidRPr="00D234F4">
              <w:rPr>
                <w:noProof/>
                <w:lang w:val="bg-BG"/>
              </w:rPr>
              <w:t>-</w:t>
            </w:r>
          </w:p>
          <w:p w14:paraId="0015E8CF" w14:textId="77777777" w:rsidR="00D234F4" w:rsidRPr="00D234F4" w:rsidRDefault="00D234F4" w:rsidP="00EB7C96">
            <w:pPr>
              <w:pStyle w:val="Paragraph"/>
              <w:rPr>
                <w:noProof/>
                <w:lang w:val="bg-BG"/>
              </w:rPr>
            </w:pPr>
          </w:p>
        </w:tc>
        <w:tc>
          <w:tcPr>
            <w:tcW w:w="0" w:type="auto"/>
            <w:vMerge w:val="restart"/>
          </w:tcPr>
          <w:p w14:paraId="6390EEFD" w14:textId="77777777" w:rsidR="00D234F4" w:rsidRPr="00D234F4" w:rsidRDefault="00D234F4" w:rsidP="00EB7C96">
            <w:pPr>
              <w:pStyle w:val="Paragraph"/>
              <w:rPr>
                <w:noProof/>
                <w:lang w:val="bg-BG"/>
              </w:rPr>
            </w:pPr>
            <w:r w:rsidRPr="00D234F4">
              <w:rPr>
                <w:noProof/>
                <w:lang w:val="bg-BG"/>
              </w:rPr>
              <w:t>31.12.2027</w:t>
            </w:r>
          </w:p>
          <w:p w14:paraId="4A2D5D0B" w14:textId="77777777" w:rsidR="00D234F4" w:rsidRPr="00D234F4" w:rsidRDefault="00D234F4" w:rsidP="00EB7C96">
            <w:pPr>
              <w:pStyle w:val="Paragraph"/>
              <w:rPr>
                <w:noProof/>
                <w:lang w:val="bg-BG"/>
              </w:rPr>
            </w:pPr>
          </w:p>
        </w:tc>
      </w:tr>
      <w:tr w:rsidR="00D234F4" w:rsidRPr="00D234F4" w14:paraId="338151C3" w14:textId="77777777" w:rsidTr="00D234F4">
        <w:trPr>
          <w:cantSplit/>
        </w:trPr>
        <w:tc>
          <w:tcPr>
            <w:tcW w:w="0" w:type="auto"/>
            <w:vMerge w:val="restart"/>
          </w:tcPr>
          <w:p w14:paraId="32D19F97" w14:textId="77777777" w:rsidR="00D234F4" w:rsidRPr="00D234F4" w:rsidRDefault="00D234F4" w:rsidP="00EB7C96">
            <w:pPr>
              <w:pStyle w:val="Paragraph"/>
              <w:rPr>
                <w:noProof/>
                <w:lang w:val="bg-BG"/>
              </w:rPr>
            </w:pPr>
            <w:r w:rsidRPr="00D234F4">
              <w:rPr>
                <w:noProof/>
                <w:lang w:val="bg-BG"/>
              </w:rPr>
              <w:t>0.8137</w:t>
            </w:r>
          </w:p>
          <w:p w14:paraId="2EE433F5" w14:textId="77777777" w:rsidR="00D234F4" w:rsidRPr="00D234F4" w:rsidRDefault="00D234F4" w:rsidP="00EB7C96">
            <w:pPr>
              <w:pStyle w:val="Paragraph"/>
              <w:rPr>
                <w:noProof/>
                <w:lang w:val="bg-BG"/>
              </w:rPr>
            </w:pPr>
          </w:p>
        </w:tc>
        <w:tc>
          <w:tcPr>
            <w:tcW w:w="0" w:type="auto"/>
          </w:tcPr>
          <w:p w14:paraId="03A9F827" w14:textId="77777777" w:rsidR="00D234F4" w:rsidRPr="00D234F4" w:rsidRDefault="00D234F4" w:rsidP="00EB7C96">
            <w:pPr>
              <w:pStyle w:val="Paragraph"/>
              <w:jc w:val="right"/>
              <w:rPr>
                <w:noProof/>
                <w:lang w:val="bg-BG"/>
              </w:rPr>
            </w:pPr>
            <w:r w:rsidRPr="00D234F4">
              <w:rPr>
                <w:noProof/>
                <w:lang w:val="bg-BG"/>
              </w:rPr>
              <w:t>ex 3208 90 19</w:t>
            </w:r>
          </w:p>
          <w:p w14:paraId="2AA1A1D9" w14:textId="77777777" w:rsidR="00D234F4" w:rsidRPr="00D234F4" w:rsidRDefault="00D234F4" w:rsidP="00EB7C96">
            <w:pPr>
              <w:pStyle w:val="Paragraph"/>
              <w:jc w:val="right"/>
              <w:rPr>
                <w:noProof/>
                <w:lang w:val="bg-BG"/>
              </w:rPr>
            </w:pPr>
            <w:r w:rsidRPr="00D234F4">
              <w:rPr>
                <w:noProof/>
                <w:lang w:val="bg-BG"/>
              </w:rPr>
              <w:t>ex 3911 90 99</w:t>
            </w:r>
          </w:p>
        </w:tc>
        <w:tc>
          <w:tcPr>
            <w:tcW w:w="0" w:type="auto"/>
          </w:tcPr>
          <w:p w14:paraId="15CAC5B8" w14:textId="77777777" w:rsidR="00D234F4" w:rsidRPr="00D234F4" w:rsidRDefault="00D234F4" w:rsidP="00EB7C96">
            <w:pPr>
              <w:pStyle w:val="Paragraph"/>
              <w:jc w:val="center"/>
              <w:rPr>
                <w:noProof/>
                <w:lang w:val="bg-BG"/>
              </w:rPr>
            </w:pPr>
            <w:r w:rsidRPr="00D234F4">
              <w:rPr>
                <w:noProof/>
                <w:lang w:val="bg-BG"/>
              </w:rPr>
              <w:t>13</w:t>
            </w:r>
          </w:p>
          <w:p w14:paraId="1F0FED0D" w14:textId="77777777" w:rsidR="00D234F4" w:rsidRPr="00D234F4" w:rsidRDefault="00D234F4" w:rsidP="00EB7C96">
            <w:pPr>
              <w:pStyle w:val="Paragraph"/>
              <w:jc w:val="center"/>
              <w:rPr>
                <w:noProof/>
                <w:lang w:val="bg-BG"/>
              </w:rPr>
            </w:pPr>
            <w:r w:rsidRPr="00D234F4">
              <w:rPr>
                <w:noProof/>
                <w:lang w:val="bg-BG"/>
              </w:rPr>
              <w:t>63</w:t>
            </w:r>
          </w:p>
        </w:tc>
        <w:tc>
          <w:tcPr>
            <w:tcW w:w="0" w:type="auto"/>
            <w:vMerge w:val="restart"/>
          </w:tcPr>
          <w:p w14:paraId="4105D0F5" w14:textId="77777777" w:rsidR="00D234F4" w:rsidRPr="00D234F4" w:rsidRDefault="00D234F4" w:rsidP="00EB7C96">
            <w:pPr>
              <w:pStyle w:val="Paragraph"/>
              <w:rPr>
                <w:noProof/>
                <w:lang w:val="bg-BG"/>
              </w:rPr>
            </w:pPr>
            <w:r w:rsidRPr="00D234F4">
              <w:rPr>
                <w:noProof/>
                <w:lang w:val="bg-BG"/>
              </w:rPr>
              <w:t>Смес, съдържаща тегловно:</w:t>
            </w:r>
          </w:p>
          <w:tbl>
            <w:tblPr>
              <w:tblStyle w:val="Listdash1"/>
              <w:tblW w:w="0" w:type="auto"/>
              <w:tblLook w:val="0000" w:firstRow="0" w:lastRow="0" w:firstColumn="0" w:lastColumn="0" w:noHBand="0" w:noVBand="0"/>
            </w:tblPr>
            <w:tblGrid>
              <w:gridCol w:w="220"/>
              <w:gridCol w:w="3615"/>
            </w:tblGrid>
            <w:tr w:rsidR="00D234F4" w:rsidRPr="00D234F4" w14:paraId="21590FA7" w14:textId="77777777" w:rsidTr="00EB7C96">
              <w:tc>
                <w:tcPr>
                  <w:tcW w:w="0" w:type="auto"/>
                </w:tcPr>
                <w:p w14:paraId="172E1A8D" w14:textId="77777777" w:rsidR="00D234F4" w:rsidRPr="00D234F4" w:rsidRDefault="00D234F4" w:rsidP="00EB7C96">
                  <w:pPr>
                    <w:pStyle w:val="Paragraph"/>
                    <w:rPr>
                      <w:noProof/>
                      <w:lang w:val="bg-BG"/>
                    </w:rPr>
                  </w:pPr>
                  <w:r w:rsidRPr="00D234F4">
                    <w:rPr>
                      <w:noProof/>
                      <w:lang w:val="bg-BG"/>
                    </w:rPr>
                    <w:t>—</w:t>
                  </w:r>
                </w:p>
              </w:tc>
              <w:tc>
                <w:tcPr>
                  <w:tcW w:w="0" w:type="auto"/>
                </w:tcPr>
                <w:p w14:paraId="5EBD5B01" w14:textId="77777777" w:rsidR="00D234F4" w:rsidRPr="00D234F4" w:rsidRDefault="00D234F4" w:rsidP="00EB7C96">
                  <w:pPr>
                    <w:pStyle w:val="Paragraph"/>
                    <w:rPr>
                      <w:noProof/>
                      <w:lang w:val="bg-BG"/>
                    </w:rPr>
                  </w:pPr>
                  <w:r w:rsidRPr="00D234F4">
                    <w:rPr>
                      <w:noProof/>
                      <w:lang w:val="bg-BG"/>
                    </w:rPr>
                    <w:t>20 % или повече, но не повече от 40 % съполимер на винилметилов етер и монобутилов малеат (CAS RN 25119-68-0),</w:t>
                  </w:r>
                </w:p>
              </w:tc>
            </w:tr>
            <w:tr w:rsidR="00D234F4" w:rsidRPr="00D234F4" w14:paraId="1C7108E9" w14:textId="77777777" w:rsidTr="00EB7C96">
              <w:tc>
                <w:tcPr>
                  <w:tcW w:w="0" w:type="auto"/>
                </w:tcPr>
                <w:p w14:paraId="70BA4EC9" w14:textId="77777777" w:rsidR="00D234F4" w:rsidRPr="00D234F4" w:rsidRDefault="00D234F4" w:rsidP="00EB7C96">
                  <w:pPr>
                    <w:pStyle w:val="Paragraph"/>
                    <w:rPr>
                      <w:noProof/>
                      <w:lang w:val="bg-BG"/>
                    </w:rPr>
                  </w:pPr>
                  <w:r w:rsidRPr="00D234F4">
                    <w:rPr>
                      <w:noProof/>
                      <w:lang w:val="bg-BG"/>
                    </w:rPr>
                    <w:t>—</w:t>
                  </w:r>
                </w:p>
              </w:tc>
              <w:tc>
                <w:tcPr>
                  <w:tcW w:w="0" w:type="auto"/>
                </w:tcPr>
                <w:p w14:paraId="366D5C0C" w14:textId="77777777" w:rsidR="00D234F4" w:rsidRPr="00D234F4" w:rsidRDefault="00D234F4" w:rsidP="00EB7C96">
                  <w:pPr>
                    <w:pStyle w:val="Paragraph"/>
                    <w:rPr>
                      <w:noProof/>
                      <w:lang w:val="bg-BG"/>
                    </w:rPr>
                  </w:pPr>
                  <w:r w:rsidRPr="00D234F4">
                    <w:rPr>
                      <w:noProof/>
                      <w:lang w:val="bg-BG"/>
                    </w:rPr>
                    <w:t>7 % или повече, но не повече от 20 % съполимер на винилметилов етер и моноетилов малеат (CAS RN 25087-06-3),</w:t>
                  </w:r>
                </w:p>
              </w:tc>
            </w:tr>
            <w:tr w:rsidR="00D234F4" w:rsidRPr="00D234F4" w14:paraId="05AC9575" w14:textId="77777777" w:rsidTr="00EB7C96">
              <w:tc>
                <w:tcPr>
                  <w:tcW w:w="0" w:type="auto"/>
                </w:tcPr>
                <w:p w14:paraId="376F903D" w14:textId="77777777" w:rsidR="00D234F4" w:rsidRPr="00D234F4" w:rsidRDefault="00D234F4" w:rsidP="00EB7C96">
                  <w:pPr>
                    <w:pStyle w:val="Paragraph"/>
                    <w:rPr>
                      <w:noProof/>
                      <w:lang w:val="bg-BG"/>
                    </w:rPr>
                  </w:pPr>
                  <w:r w:rsidRPr="00D234F4">
                    <w:rPr>
                      <w:noProof/>
                      <w:lang w:val="bg-BG"/>
                    </w:rPr>
                    <w:t>—</w:t>
                  </w:r>
                </w:p>
              </w:tc>
              <w:tc>
                <w:tcPr>
                  <w:tcW w:w="0" w:type="auto"/>
                </w:tcPr>
                <w:p w14:paraId="4DFD3379" w14:textId="77777777" w:rsidR="00D234F4" w:rsidRPr="00D234F4" w:rsidRDefault="00D234F4" w:rsidP="00EB7C96">
                  <w:pPr>
                    <w:pStyle w:val="Paragraph"/>
                    <w:rPr>
                      <w:noProof/>
                      <w:lang w:val="bg-BG"/>
                    </w:rPr>
                  </w:pPr>
                  <w:r w:rsidRPr="00D234F4">
                    <w:rPr>
                      <w:noProof/>
                      <w:lang w:val="bg-BG"/>
                    </w:rPr>
                    <w:t>40 % или повече, но не повече от 65 % етанол (CAS RN 64-17-5), </w:t>
                  </w:r>
                </w:p>
              </w:tc>
            </w:tr>
            <w:tr w:rsidR="00D234F4" w:rsidRPr="00D234F4" w14:paraId="4C192C13" w14:textId="77777777" w:rsidTr="00EB7C96">
              <w:tc>
                <w:tcPr>
                  <w:tcW w:w="0" w:type="auto"/>
                </w:tcPr>
                <w:p w14:paraId="48EE5D94" w14:textId="77777777" w:rsidR="00D234F4" w:rsidRPr="00D234F4" w:rsidRDefault="00D234F4" w:rsidP="00EB7C96">
                  <w:pPr>
                    <w:pStyle w:val="Paragraph"/>
                    <w:rPr>
                      <w:noProof/>
                      <w:lang w:val="bg-BG"/>
                    </w:rPr>
                  </w:pPr>
                  <w:r w:rsidRPr="00D234F4">
                    <w:rPr>
                      <w:noProof/>
                      <w:lang w:val="bg-BG"/>
                    </w:rPr>
                    <w:t>—</w:t>
                  </w:r>
                </w:p>
              </w:tc>
              <w:tc>
                <w:tcPr>
                  <w:tcW w:w="0" w:type="auto"/>
                </w:tcPr>
                <w:p w14:paraId="7B88D9D1" w14:textId="77777777" w:rsidR="00D234F4" w:rsidRPr="00D234F4" w:rsidRDefault="00D234F4" w:rsidP="00EB7C96">
                  <w:pPr>
                    <w:pStyle w:val="Paragraph"/>
                    <w:rPr>
                      <w:noProof/>
                      <w:lang w:val="bg-BG"/>
                    </w:rPr>
                  </w:pPr>
                  <w:r w:rsidRPr="00D234F4">
                    <w:rPr>
                      <w:noProof/>
                      <w:lang w:val="bg-BG"/>
                    </w:rPr>
                    <w:t>1 % или повече, но не повече от 7 % бутан-1-ол (CAS RN 71-36-3)</w:t>
                  </w:r>
                </w:p>
              </w:tc>
            </w:tr>
          </w:tbl>
          <w:p w14:paraId="7CBCA632" w14:textId="77777777" w:rsidR="00D234F4" w:rsidRPr="00D234F4" w:rsidRDefault="00D234F4" w:rsidP="00EB7C96">
            <w:pPr>
              <w:pStyle w:val="Paragraph"/>
              <w:rPr>
                <w:noProof/>
                <w:lang w:val="bg-BG"/>
              </w:rPr>
            </w:pPr>
          </w:p>
          <w:p w14:paraId="6C40CF70" w14:textId="77777777" w:rsidR="00D234F4" w:rsidRPr="00D234F4" w:rsidRDefault="00D234F4" w:rsidP="00EB7C96">
            <w:pPr>
              <w:pStyle w:val="Paragraph"/>
              <w:rPr>
                <w:noProof/>
                <w:lang w:val="bg-BG"/>
              </w:rPr>
            </w:pPr>
          </w:p>
        </w:tc>
        <w:tc>
          <w:tcPr>
            <w:tcW w:w="0" w:type="auto"/>
            <w:vMerge w:val="restart"/>
          </w:tcPr>
          <w:p w14:paraId="0D62DE85" w14:textId="77777777" w:rsidR="00D234F4" w:rsidRPr="00D234F4" w:rsidRDefault="00D234F4" w:rsidP="00EB7C96">
            <w:pPr>
              <w:pStyle w:val="Paragraph"/>
              <w:rPr>
                <w:noProof/>
                <w:lang w:val="bg-BG"/>
              </w:rPr>
            </w:pPr>
            <w:r w:rsidRPr="00D234F4">
              <w:rPr>
                <w:noProof/>
                <w:lang w:val="bg-BG"/>
              </w:rPr>
              <w:t>0 %</w:t>
            </w:r>
          </w:p>
          <w:p w14:paraId="24FF5E46" w14:textId="77777777" w:rsidR="00D234F4" w:rsidRPr="00D234F4" w:rsidRDefault="00D234F4" w:rsidP="00EB7C96">
            <w:pPr>
              <w:pStyle w:val="Paragraph"/>
              <w:rPr>
                <w:noProof/>
                <w:lang w:val="bg-BG"/>
              </w:rPr>
            </w:pPr>
          </w:p>
        </w:tc>
        <w:tc>
          <w:tcPr>
            <w:tcW w:w="0" w:type="auto"/>
            <w:vMerge w:val="restart"/>
          </w:tcPr>
          <w:p w14:paraId="73D0619E" w14:textId="77777777" w:rsidR="00D234F4" w:rsidRPr="00D234F4" w:rsidRDefault="00D234F4" w:rsidP="00EB7C96">
            <w:pPr>
              <w:pStyle w:val="Paragraph"/>
              <w:rPr>
                <w:noProof/>
                <w:lang w:val="bg-BG"/>
              </w:rPr>
            </w:pPr>
            <w:r w:rsidRPr="00D234F4">
              <w:rPr>
                <w:noProof/>
                <w:lang w:val="bg-BG"/>
              </w:rPr>
              <w:t>-</w:t>
            </w:r>
          </w:p>
          <w:p w14:paraId="1C3DE176" w14:textId="77777777" w:rsidR="00D234F4" w:rsidRPr="00D234F4" w:rsidRDefault="00D234F4" w:rsidP="00EB7C96">
            <w:pPr>
              <w:pStyle w:val="Paragraph"/>
              <w:rPr>
                <w:noProof/>
                <w:lang w:val="bg-BG"/>
              </w:rPr>
            </w:pPr>
          </w:p>
        </w:tc>
        <w:tc>
          <w:tcPr>
            <w:tcW w:w="0" w:type="auto"/>
            <w:vMerge w:val="restart"/>
          </w:tcPr>
          <w:p w14:paraId="0CFF3779" w14:textId="77777777" w:rsidR="00D234F4" w:rsidRPr="00D234F4" w:rsidRDefault="00D234F4" w:rsidP="00EB7C96">
            <w:pPr>
              <w:pStyle w:val="Paragraph"/>
              <w:rPr>
                <w:noProof/>
                <w:lang w:val="bg-BG"/>
              </w:rPr>
            </w:pPr>
            <w:r w:rsidRPr="00D234F4">
              <w:rPr>
                <w:noProof/>
                <w:lang w:val="bg-BG"/>
              </w:rPr>
              <w:t>31.12.2025</w:t>
            </w:r>
          </w:p>
          <w:p w14:paraId="35FFDB00" w14:textId="77777777" w:rsidR="00D234F4" w:rsidRPr="00D234F4" w:rsidRDefault="00D234F4" w:rsidP="00EB7C96">
            <w:pPr>
              <w:pStyle w:val="Paragraph"/>
              <w:rPr>
                <w:noProof/>
                <w:lang w:val="bg-BG"/>
              </w:rPr>
            </w:pPr>
          </w:p>
        </w:tc>
      </w:tr>
      <w:tr w:rsidR="00D234F4" w:rsidRPr="00D234F4" w14:paraId="169EF27D" w14:textId="77777777" w:rsidTr="00D234F4">
        <w:trPr>
          <w:cantSplit/>
        </w:trPr>
        <w:tc>
          <w:tcPr>
            <w:tcW w:w="0" w:type="auto"/>
          </w:tcPr>
          <w:p w14:paraId="032A799D" w14:textId="77777777" w:rsidR="00D234F4" w:rsidRPr="00D234F4" w:rsidRDefault="00D234F4" w:rsidP="00EB7C96">
            <w:pPr>
              <w:pStyle w:val="Paragraph"/>
              <w:rPr>
                <w:noProof/>
                <w:lang w:val="bg-BG"/>
              </w:rPr>
            </w:pPr>
            <w:r w:rsidRPr="00D234F4">
              <w:rPr>
                <w:noProof/>
                <w:lang w:val="bg-BG"/>
              </w:rPr>
              <w:t>0.3967</w:t>
            </w:r>
          </w:p>
        </w:tc>
        <w:tc>
          <w:tcPr>
            <w:tcW w:w="0" w:type="auto"/>
          </w:tcPr>
          <w:p w14:paraId="0F88325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3208 90 19</w:t>
            </w:r>
          </w:p>
        </w:tc>
        <w:tc>
          <w:tcPr>
            <w:tcW w:w="0" w:type="auto"/>
          </w:tcPr>
          <w:p w14:paraId="7700C159"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73066093" w14:textId="77777777" w:rsidR="00D234F4" w:rsidRPr="00D234F4" w:rsidRDefault="00D234F4" w:rsidP="00EB7C96">
            <w:pPr>
              <w:pStyle w:val="Paragraph"/>
              <w:rPr>
                <w:noProof/>
                <w:lang w:val="bg-BG"/>
              </w:rPr>
            </w:pPr>
            <w:r w:rsidRPr="00D234F4">
              <w:rPr>
                <w:noProof/>
                <w:lang w:val="bg-BG"/>
              </w:rPr>
              <w:t>Хлорираниполиолефини, в разтвор</w:t>
            </w:r>
          </w:p>
        </w:tc>
        <w:tc>
          <w:tcPr>
            <w:tcW w:w="0" w:type="auto"/>
          </w:tcPr>
          <w:p w14:paraId="56B3E14F" w14:textId="77777777" w:rsidR="00D234F4" w:rsidRPr="00D234F4" w:rsidRDefault="00D234F4" w:rsidP="00EB7C96">
            <w:pPr>
              <w:pStyle w:val="Paragraph"/>
              <w:rPr>
                <w:noProof/>
                <w:lang w:val="bg-BG"/>
              </w:rPr>
            </w:pPr>
            <w:r w:rsidRPr="00D234F4">
              <w:rPr>
                <w:noProof/>
                <w:lang w:val="bg-BG"/>
              </w:rPr>
              <w:t>0 %</w:t>
            </w:r>
          </w:p>
        </w:tc>
        <w:tc>
          <w:tcPr>
            <w:tcW w:w="0" w:type="auto"/>
          </w:tcPr>
          <w:p w14:paraId="4DD781EB" w14:textId="77777777" w:rsidR="00D234F4" w:rsidRPr="00D234F4" w:rsidRDefault="00D234F4" w:rsidP="00EB7C96">
            <w:pPr>
              <w:pStyle w:val="Paragraph"/>
              <w:rPr>
                <w:noProof/>
                <w:lang w:val="bg-BG"/>
              </w:rPr>
            </w:pPr>
            <w:r w:rsidRPr="00D234F4">
              <w:rPr>
                <w:noProof/>
                <w:lang w:val="bg-BG"/>
              </w:rPr>
              <w:t>-</w:t>
            </w:r>
          </w:p>
        </w:tc>
        <w:tc>
          <w:tcPr>
            <w:tcW w:w="0" w:type="auto"/>
          </w:tcPr>
          <w:p w14:paraId="5F9FF5A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42474E8" w14:textId="77777777" w:rsidTr="00D234F4">
        <w:trPr>
          <w:cantSplit/>
        </w:trPr>
        <w:tc>
          <w:tcPr>
            <w:tcW w:w="0" w:type="auto"/>
          </w:tcPr>
          <w:p w14:paraId="6AC96672" w14:textId="77777777" w:rsidR="00D234F4" w:rsidRPr="00D234F4" w:rsidRDefault="00D234F4" w:rsidP="00EB7C96">
            <w:pPr>
              <w:pStyle w:val="Paragraph"/>
              <w:rPr>
                <w:noProof/>
                <w:lang w:val="bg-BG"/>
              </w:rPr>
            </w:pPr>
            <w:r w:rsidRPr="00D234F4">
              <w:rPr>
                <w:noProof/>
                <w:lang w:val="bg-BG"/>
              </w:rPr>
              <w:t>0.2504</w:t>
            </w:r>
          </w:p>
        </w:tc>
        <w:tc>
          <w:tcPr>
            <w:tcW w:w="0" w:type="auto"/>
          </w:tcPr>
          <w:p w14:paraId="4B6C16B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3208 90 19</w:t>
            </w:r>
          </w:p>
        </w:tc>
        <w:tc>
          <w:tcPr>
            <w:tcW w:w="0" w:type="auto"/>
          </w:tcPr>
          <w:p w14:paraId="0CB0CC65"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59DE49A" w14:textId="77777777" w:rsidR="00D234F4" w:rsidRPr="00D234F4" w:rsidRDefault="00D234F4" w:rsidP="00EB7C96">
            <w:pPr>
              <w:pStyle w:val="Paragraph"/>
              <w:rPr>
                <w:noProof/>
                <w:lang w:val="bg-BG"/>
              </w:rPr>
            </w:pPr>
            <w:r w:rsidRPr="00D234F4">
              <w:rPr>
                <w:noProof/>
                <w:lang w:val="bg-BG"/>
              </w:rPr>
              <w:t>Полимер на метилсилоксана, под формата на разтвор в смес от ацетон, бутанол, етанол и изопропанол, съдържащ тегловно 5 % или повече, но не повече от 11 % полимер на метилсилоксана</w:t>
            </w:r>
          </w:p>
        </w:tc>
        <w:tc>
          <w:tcPr>
            <w:tcW w:w="0" w:type="auto"/>
          </w:tcPr>
          <w:p w14:paraId="4557E4B3" w14:textId="77777777" w:rsidR="00D234F4" w:rsidRPr="00D234F4" w:rsidRDefault="00D234F4" w:rsidP="00EB7C96">
            <w:pPr>
              <w:pStyle w:val="Paragraph"/>
              <w:rPr>
                <w:noProof/>
                <w:lang w:val="bg-BG"/>
              </w:rPr>
            </w:pPr>
            <w:r w:rsidRPr="00D234F4">
              <w:rPr>
                <w:noProof/>
                <w:lang w:val="bg-BG"/>
              </w:rPr>
              <w:t>0 %</w:t>
            </w:r>
          </w:p>
        </w:tc>
        <w:tc>
          <w:tcPr>
            <w:tcW w:w="0" w:type="auto"/>
          </w:tcPr>
          <w:p w14:paraId="57ED9180" w14:textId="77777777" w:rsidR="00D234F4" w:rsidRPr="00D234F4" w:rsidRDefault="00D234F4" w:rsidP="00EB7C96">
            <w:pPr>
              <w:pStyle w:val="Paragraph"/>
              <w:rPr>
                <w:noProof/>
                <w:lang w:val="bg-BG"/>
              </w:rPr>
            </w:pPr>
            <w:r w:rsidRPr="00D234F4">
              <w:rPr>
                <w:noProof/>
                <w:lang w:val="bg-BG"/>
              </w:rPr>
              <w:t>-</w:t>
            </w:r>
          </w:p>
        </w:tc>
        <w:tc>
          <w:tcPr>
            <w:tcW w:w="0" w:type="auto"/>
          </w:tcPr>
          <w:p w14:paraId="4FF3B99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4A345C3" w14:textId="77777777" w:rsidTr="00D234F4">
        <w:trPr>
          <w:cantSplit/>
        </w:trPr>
        <w:tc>
          <w:tcPr>
            <w:tcW w:w="0" w:type="auto"/>
            <w:vMerge w:val="restart"/>
          </w:tcPr>
          <w:p w14:paraId="15A5BCF4" w14:textId="77777777" w:rsidR="00D234F4" w:rsidRPr="00D234F4" w:rsidRDefault="00D234F4" w:rsidP="00EB7C96">
            <w:pPr>
              <w:pStyle w:val="Paragraph"/>
              <w:rPr>
                <w:noProof/>
                <w:lang w:val="bg-BG"/>
              </w:rPr>
            </w:pPr>
            <w:r w:rsidRPr="00D234F4">
              <w:rPr>
                <w:noProof/>
                <w:lang w:val="bg-BG"/>
              </w:rPr>
              <w:t>0.6154</w:t>
            </w:r>
          </w:p>
          <w:p w14:paraId="124E99DC" w14:textId="77777777" w:rsidR="00D234F4" w:rsidRPr="00D234F4" w:rsidRDefault="00D234F4" w:rsidP="00EB7C96">
            <w:pPr>
              <w:pStyle w:val="Paragraph"/>
              <w:rPr>
                <w:noProof/>
                <w:lang w:val="bg-BG"/>
              </w:rPr>
            </w:pPr>
          </w:p>
        </w:tc>
        <w:tc>
          <w:tcPr>
            <w:tcW w:w="0" w:type="auto"/>
          </w:tcPr>
          <w:p w14:paraId="6C714FC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3208 90 19</w:t>
            </w:r>
          </w:p>
          <w:p w14:paraId="520DA037"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6FC8369E" w14:textId="77777777" w:rsidR="00D234F4" w:rsidRPr="00D234F4" w:rsidRDefault="00D234F4" w:rsidP="00EB7C96">
            <w:pPr>
              <w:pStyle w:val="Paragraph"/>
              <w:jc w:val="center"/>
              <w:rPr>
                <w:noProof/>
                <w:lang w:val="bg-BG"/>
              </w:rPr>
            </w:pPr>
            <w:r w:rsidRPr="00D234F4">
              <w:rPr>
                <w:noProof/>
                <w:lang w:val="bg-BG"/>
              </w:rPr>
              <w:t>45</w:t>
            </w:r>
          </w:p>
          <w:p w14:paraId="6EE44707" w14:textId="77777777" w:rsidR="00D234F4" w:rsidRPr="00D234F4" w:rsidRDefault="00D234F4" w:rsidP="00EB7C96">
            <w:pPr>
              <w:pStyle w:val="Paragraph"/>
              <w:jc w:val="center"/>
              <w:rPr>
                <w:noProof/>
                <w:lang w:val="bg-BG"/>
              </w:rPr>
            </w:pPr>
            <w:r w:rsidRPr="00D234F4">
              <w:rPr>
                <w:noProof/>
                <w:lang w:val="bg-BG"/>
              </w:rPr>
              <w:t>63</w:t>
            </w:r>
          </w:p>
        </w:tc>
        <w:tc>
          <w:tcPr>
            <w:tcW w:w="0" w:type="auto"/>
            <w:vMerge w:val="restart"/>
          </w:tcPr>
          <w:p w14:paraId="4685CCA8" w14:textId="77777777" w:rsidR="00D234F4" w:rsidRPr="00D234F4" w:rsidRDefault="00D234F4" w:rsidP="00EB7C96">
            <w:pPr>
              <w:pStyle w:val="Paragraph"/>
              <w:rPr>
                <w:noProof/>
                <w:lang w:val="bg-BG"/>
              </w:rPr>
            </w:pPr>
            <w:r w:rsidRPr="00D234F4">
              <w:rPr>
                <w:noProof/>
                <w:lang w:val="bg-BG"/>
              </w:rPr>
              <w:t>Полимер, състоящ се от поликондензат от формалдехид и нафталендиол, химически модифициран чрез реакция с халидна алкин, разтворен в ацетат на метилпропиленгликолов етер</w:t>
            </w:r>
          </w:p>
          <w:p w14:paraId="16091F47" w14:textId="77777777" w:rsidR="00D234F4" w:rsidRPr="00D234F4" w:rsidRDefault="00D234F4" w:rsidP="00EB7C96">
            <w:pPr>
              <w:pStyle w:val="Paragraph"/>
              <w:rPr>
                <w:noProof/>
                <w:lang w:val="bg-BG"/>
              </w:rPr>
            </w:pPr>
          </w:p>
        </w:tc>
        <w:tc>
          <w:tcPr>
            <w:tcW w:w="0" w:type="auto"/>
            <w:vMerge w:val="restart"/>
          </w:tcPr>
          <w:p w14:paraId="77019CE3" w14:textId="77777777" w:rsidR="00D234F4" w:rsidRPr="00D234F4" w:rsidRDefault="00D234F4" w:rsidP="00EB7C96">
            <w:pPr>
              <w:pStyle w:val="Paragraph"/>
              <w:rPr>
                <w:noProof/>
                <w:lang w:val="bg-BG"/>
              </w:rPr>
            </w:pPr>
            <w:r w:rsidRPr="00D234F4">
              <w:rPr>
                <w:noProof/>
                <w:lang w:val="bg-BG"/>
              </w:rPr>
              <w:t>0 %</w:t>
            </w:r>
          </w:p>
          <w:p w14:paraId="13ECB637" w14:textId="77777777" w:rsidR="00D234F4" w:rsidRPr="00D234F4" w:rsidRDefault="00D234F4" w:rsidP="00EB7C96">
            <w:pPr>
              <w:pStyle w:val="Paragraph"/>
              <w:rPr>
                <w:noProof/>
                <w:lang w:val="bg-BG"/>
              </w:rPr>
            </w:pPr>
          </w:p>
        </w:tc>
        <w:tc>
          <w:tcPr>
            <w:tcW w:w="0" w:type="auto"/>
            <w:vMerge w:val="restart"/>
          </w:tcPr>
          <w:p w14:paraId="7B17184B" w14:textId="77777777" w:rsidR="00D234F4" w:rsidRPr="00D234F4" w:rsidRDefault="00D234F4" w:rsidP="00EB7C96">
            <w:pPr>
              <w:pStyle w:val="Paragraph"/>
              <w:rPr>
                <w:noProof/>
                <w:lang w:val="bg-BG"/>
              </w:rPr>
            </w:pPr>
            <w:r w:rsidRPr="00D234F4">
              <w:rPr>
                <w:noProof/>
                <w:lang w:val="bg-BG"/>
              </w:rPr>
              <w:t>-</w:t>
            </w:r>
          </w:p>
          <w:p w14:paraId="400BFDEA" w14:textId="77777777" w:rsidR="00D234F4" w:rsidRPr="00D234F4" w:rsidRDefault="00D234F4" w:rsidP="00EB7C96">
            <w:pPr>
              <w:pStyle w:val="Paragraph"/>
              <w:rPr>
                <w:noProof/>
                <w:lang w:val="bg-BG"/>
              </w:rPr>
            </w:pPr>
          </w:p>
        </w:tc>
        <w:tc>
          <w:tcPr>
            <w:tcW w:w="0" w:type="auto"/>
            <w:vMerge w:val="restart"/>
          </w:tcPr>
          <w:p w14:paraId="2718DFD6" w14:textId="77777777" w:rsidR="00D234F4" w:rsidRPr="00D234F4" w:rsidRDefault="00D234F4" w:rsidP="00EB7C96">
            <w:pPr>
              <w:pStyle w:val="Paragraph"/>
              <w:rPr>
                <w:noProof/>
                <w:lang w:val="bg-BG"/>
              </w:rPr>
            </w:pPr>
            <w:r w:rsidRPr="00D234F4">
              <w:rPr>
                <w:noProof/>
                <w:lang w:val="bg-BG"/>
              </w:rPr>
              <w:t>31.12.2024</w:t>
            </w:r>
          </w:p>
          <w:p w14:paraId="004FE8D1" w14:textId="77777777" w:rsidR="00D234F4" w:rsidRPr="00D234F4" w:rsidRDefault="00D234F4" w:rsidP="00EB7C96">
            <w:pPr>
              <w:pStyle w:val="Paragraph"/>
              <w:rPr>
                <w:noProof/>
                <w:lang w:val="bg-BG"/>
              </w:rPr>
            </w:pPr>
          </w:p>
        </w:tc>
      </w:tr>
      <w:tr w:rsidR="00D234F4" w:rsidRPr="00D234F4" w14:paraId="5BC28D4C" w14:textId="77777777" w:rsidTr="00D234F4">
        <w:trPr>
          <w:cantSplit/>
        </w:trPr>
        <w:tc>
          <w:tcPr>
            <w:tcW w:w="0" w:type="auto"/>
          </w:tcPr>
          <w:p w14:paraId="56B80748" w14:textId="77777777" w:rsidR="00D234F4" w:rsidRPr="00D234F4" w:rsidRDefault="00D234F4" w:rsidP="00EB7C96">
            <w:pPr>
              <w:pStyle w:val="Paragraph"/>
              <w:rPr>
                <w:noProof/>
                <w:lang w:val="bg-BG"/>
              </w:rPr>
            </w:pPr>
            <w:r w:rsidRPr="00D234F4">
              <w:rPr>
                <w:noProof/>
                <w:lang w:val="bg-BG"/>
              </w:rPr>
              <w:t>0.6989</w:t>
            </w:r>
          </w:p>
        </w:tc>
        <w:tc>
          <w:tcPr>
            <w:tcW w:w="0" w:type="auto"/>
          </w:tcPr>
          <w:p w14:paraId="6CFC3B43" w14:textId="77777777" w:rsidR="00D234F4" w:rsidRPr="00D234F4" w:rsidRDefault="00D234F4" w:rsidP="00EB7C96">
            <w:pPr>
              <w:pStyle w:val="Paragraph"/>
              <w:jc w:val="right"/>
              <w:rPr>
                <w:noProof/>
                <w:lang w:val="bg-BG"/>
              </w:rPr>
            </w:pPr>
            <w:r w:rsidRPr="00D234F4">
              <w:rPr>
                <w:noProof/>
                <w:lang w:val="bg-BG"/>
              </w:rPr>
              <w:t>ex 3208 90 19</w:t>
            </w:r>
          </w:p>
        </w:tc>
        <w:tc>
          <w:tcPr>
            <w:tcW w:w="0" w:type="auto"/>
          </w:tcPr>
          <w:p w14:paraId="237A7127" w14:textId="77777777" w:rsidR="00D234F4" w:rsidRPr="00D234F4" w:rsidRDefault="00D234F4" w:rsidP="00EB7C96">
            <w:pPr>
              <w:pStyle w:val="Paragraph"/>
              <w:jc w:val="center"/>
              <w:rPr>
                <w:noProof/>
                <w:lang w:val="bg-BG"/>
              </w:rPr>
            </w:pPr>
            <w:r w:rsidRPr="00D234F4">
              <w:rPr>
                <w:noProof/>
                <w:lang w:val="bg-BG"/>
              </w:rPr>
              <w:t>47</w:t>
            </w:r>
          </w:p>
        </w:tc>
        <w:tc>
          <w:tcPr>
            <w:tcW w:w="0" w:type="auto"/>
          </w:tcPr>
          <w:p w14:paraId="2B53A9BB" w14:textId="77777777" w:rsidR="00D234F4" w:rsidRPr="00D234F4" w:rsidRDefault="00D234F4" w:rsidP="00EB7C96">
            <w:pPr>
              <w:pStyle w:val="Paragraph"/>
              <w:rPr>
                <w:noProof/>
                <w:lang w:val="bg-BG"/>
              </w:rPr>
            </w:pPr>
            <w:r w:rsidRPr="00D234F4">
              <w:rPr>
                <w:noProof/>
                <w:lang w:val="bg-BG"/>
              </w:rPr>
              <w:t>Разтвор, съдържащ тегловно:</w:t>
            </w:r>
          </w:p>
          <w:tbl>
            <w:tblPr>
              <w:tblStyle w:val="Listdash1"/>
              <w:tblW w:w="0" w:type="auto"/>
              <w:tblLook w:val="0000" w:firstRow="0" w:lastRow="0" w:firstColumn="0" w:lastColumn="0" w:noHBand="0" w:noVBand="0"/>
            </w:tblPr>
            <w:tblGrid>
              <w:gridCol w:w="220"/>
              <w:gridCol w:w="3615"/>
            </w:tblGrid>
            <w:tr w:rsidR="00D234F4" w:rsidRPr="00D234F4" w14:paraId="7A068D0D" w14:textId="77777777" w:rsidTr="00EB7C96">
              <w:tc>
                <w:tcPr>
                  <w:tcW w:w="0" w:type="auto"/>
                </w:tcPr>
                <w:p w14:paraId="43A32621" w14:textId="77777777" w:rsidR="00D234F4" w:rsidRPr="00D234F4" w:rsidRDefault="00D234F4" w:rsidP="00EB7C96">
                  <w:pPr>
                    <w:pStyle w:val="Paragraph"/>
                    <w:rPr>
                      <w:noProof/>
                      <w:lang w:val="bg-BG"/>
                    </w:rPr>
                  </w:pPr>
                  <w:r w:rsidRPr="00D234F4">
                    <w:rPr>
                      <w:noProof/>
                      <w:lang w:val="bg-BG"/>
                    </w:rPr>
                    <w:t>—</w:t>
                  </w:r>
                </w:p>
              </w:tc>
              <w:tc>
                <w:tcPr>
                  <w:tcW w:w="0" w:type="auto"/>
                </w:tcPr>
                <w:p w14:paraId="64FA867E" w14:textId="77777777" w:rsidR="00D234F4" w:rsidRPr="00D234F4" w:rsidRDefault="00D234F4" w:rsidP="00EB7C96">
                  <w:pPr>
                    <w:pStyle w:val="Paragraph"/>
                    <w:rPr>
                      <w:noProof/>
                      <w:lang w:val="bg-BG"/>
                    </w:rPr>
                  </w:pPr>
                  <w:r w:rsidRPr="00D234F4">
                    <w:rPr>
                      <w:noProof/>
                      <w:lang w:val="bg-BG"/>
                    </w:rPr>
                    <w:t>0,1 % или повече, но не повече от 20 % алкокси групи, съдържащи силоксанов полимер с алкилни или арилни заместители</w:t>
                  </w:r>
                </w:p>
              </w:tc>
            </w:tr>
            <w:tr w:rsidR="00D234F4" w:rsidRPr="00D234F4" w14:paraId="3B3A0372" w14:textId="77777777" w:rsidTr="00EB7C96">
              <w:tc>
                <w:tcPr>
                  <w:tcW w:w="0" w:type="auto"/>
                </w:tcPr>
                <w:p w14:paraId="685E2089" w14:textId="77777777" w:rsidR="00D234F4" w:rsidRPr="00D234F4" w:rsidRDefault="00D234F4" w:rsidP="00EB7C96">
                  <w:pPr>
                    <w:pStyle w:val="Paragraph"/>
                    <w:rPr>
                      <w:noProof/>
                      <w:lang w:val="bg-BG"/>
                    </w:rPr>
                  </w:pPr>
                  <w:r w:rsidRPr="00D234F4">
                    <w:rPr>
                      <w:noProof/>
                      <w:lang w:val="bg-BG"/>
                    </w:rPr>
                    <w:t>—</w:t>
                  </w:r>
                </w:p>
              </w:tc>
              <w:tc>
                <w:tcPr>
                  <w:tcW w:w="0" w:type="auto"/>
                </w:tcPr>
                <w:p w14:paraId="7E130880" w14:textId="77777777" w:rsidR="00D234F4" w:rsidRPr="00D234F4" w:rsidRDefault="00D234F4" w:rsidP="00EB7C96">
                  <w:pPr>
                    <w:pStyle w:val="Paragraph"/>
                    <w:rPr>
                      <w:noProof/>
                      <w:lang w:val="bg-BG"/>
                    </w:rPr>
                  </w:pPr>
                  <w:r w:rsidRPr="00D234F4">
                    <w:rPr>
                      <w:noProof/>
                      <w:lang w:val="bg-BG"/>
                    </w:rPr>
                    <w:t>75 % или повече органичен разтворител, съдържащ един или повече от пропилен гликол етилов етер (CAS RN 1569-02-4), пропилен гликол моно метилов етер ацетат (CAS RN 108-65-6) или пропилен гликол пропилов етер (CAS RN 1569-01-3)</w:t>
                  </w:r>
                </w:p>
              </w:tc>
            </w:tr>
          </w:tbl>
          <w:p w14:paraId="3BA30A73" w14:textId="77777777" w:rsidR="00D234F4" w:rsidRPr="00D234F4" w:rsidRDefault="00D234F4" w:rsidP="00EB7C96">
            <w:pPr>
              <w:pStyle w:val="Paragraph"/>
              <w:rPr>
                <w:noProof/>
                <w:lang w:val="bg-BG"/>
              </w:rPr>
            </w:pPr>
          </w:p>
        </w:tc>
        <w:tc>
          <w:tcPr>
            <w:tcW w:w="0" w:type="auto"/>
          </w:tcPr>
          <w:p w14:paraId="78D4B60A" w14:textId="77777777" w:rsidR="00D234F4" w:rsidRPr="00D234F4" w:rsidRDefault="00D234F4" w:rsidP="00EB7C96">
            <w:pPr>
              <w:pStyle w:val="Paragraph"/>
              <w:rPr>
                <w:noProof/>
                <w:lang w:val="bg-BG"/>
              </w:rPr>
            </w:pPr>
            <w:r w:rsidRPr="00D234F4">
              <w:rPr>
                <w:noProof/>
                <w:lang w:val="bg-BG"/>
              </w:rPr>
              <w:t>0 %</w:t>
            </w:r>
          </w:p>
        </w:tc>
        <w:tc>
          <w:tcPr>
            <w:tcW w:w="0" w:type="auto"/>
          </w:tcPr>
          <w:p w14:paraId="13589CCA" w14:textId="77777777" w:rsidR="00D234F4" w:rsidRPr="00D234F4" w:rsidRDefault="00D234F4" w:rsidP="00EB7C96">
            <w:pPr>
              <w:pStyle w:val="Paragraph"/>
              <w:rPr>
                <w:noProof/>
                <w:lang w:val="bg-BG"/>
              </w:rPr>
            </w:pPr>
            <w:r w:rsidRPr="00D234F4">
              <w:rPr>
                <w:noProof/>
                <w:lang w:val="bg-BG"/>
              </w:rPr>
              <w:t>-</w:t>
            </w:r>
          </w:p>
        </w:tc>
        <w:tc>
          <w:tcPr>
            <w:tcW w:w="0" w:type="auto"/>
          </w:tcPr>
          <w:p w14:paraId="4983AE4D"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5E124BE" w14:textId="77777777" w:rsidTr="00D234F4">
        <w:trPr>
          <w:cantSplit/>
        </w:trPr>
        <w:tc>
          <w:tcPr>
            <w:tcW w:w="0" w:type="auto"/>
          </w:tcPr>
          <w:p w14:paraId="51B387D5" w14:textId="77777777" w:rsidR="00D234F4" w:rsidRPr="00D234F4" w:rsidRDefault="00D234F4" w:rsidP="00EB7C96">
            <w:pPr>
              <w:pStyle w:val="Paragraph"/>
              <w:rPr>
                <w:noProof/>
                <w:lang w:val="bg-BG"/>
              </w:rPr>
            </w:pPr>
            <w:r w:rsidRPr="00D234F4">
              <w:rPr>
                <w:noProof/>
                <w:lang w:val="bg-BG"/>
              </w:rPr>
              <w:t>0.2502</w:t>
            </w:r>
          </w:p>
        </w:tc>
        <w:tc>
          <w:tcPr>
            <w:tcW w:w="0" w:type="auto"/>
          </w:tcPr>
          <w:p w14:paraId="6F6ECD7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3208 90 19</w:t>
            </w:r>
          </w:p>
        </w:tc>
        <w:tc>
          <w:tcPr>
            <w:tcW w:w="0" w:type="auto"/>
          </w:tcPr>
          <w:p w14:paraId="08CC6ACE"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252A12F7" w14:textId="77777777" w:rsidR="00D234F4" w:rsidRPr="00D234F4" w:rsidRDefault="00D234F4" w:rsidP="00EB7C96">
            <w:pPr>
              <w:pStyle w:val="Paragraph"/>
              <w:rPr>
                <w:noProof/>
                <w:lang w:val="bg-BG"/>
              </w:rPr>
            </w:pPr>
            <w:r w:rsidRPr="00D234F4">
              <w:rPr>
                <w:noProof/>
                <w:lang w:val="bg-BG"/>
              </w:rPr>
              <w:t>Разтвор, съдържащ тегловно:</w:t>
            </w:r>
          </w:p>
          <w:tbl>
            <w:tblPr>
              <w:tblStyle w:val="Listdash1"/>
              <w:tblW w:w="0" w:type="auto"/>
              <w:tblLook w:val="0000" w:firstRow="0" w:lastRow="0" w:firstColumn="0" w:lastColumn="0" w:noHBand="0" w:noVBand="0"/>
            </w:tblPr>
            <w:tblGrid>
              <w:gridCol w:w="220"/>
              <w:gridCol w:w="3493"/>
            </w:tblGrid>
            <w:tr w:rsidR="00D234F4" w:rsidRPr="00D234F4" w14:paraId="32707D84" w14:textId="77777777" w:rsidTr="00EB7C96">
              <w:tc>
                <w:tcPr>
                  <w:tcW w:w="0" w:type="auto"/>
                </w:tcPr>
                <w:p w14:paraId="5A265510" w14:textId="77777777" w:rsidR="00D234F4" w:rsidRPr="00D234F4" w:rsidRDefault="00D234F4" w:rsidP="00EB7C96">
                  <w:pPr>
                    <w:pStyle w:val="Paragraph"/>
                    <w:rPr>
                      <w:noProof/>
                      <w:lang w:val="bg-BG"/>
                    </w:rPr>
                  </w:pPr>
                  <w:r w:rsidRPr="00D234F4">
                    <w:rPr>
                      <w:noProof/>
                      <w:lang w:val="bg-BG"/>
                    </w:rPr>
                    <w:t>—</w:t>
                  </w:r>
                </w:p>
              </w:tc>
              <w:tc>
                <w:tcPr>
                  <w:tcW w:w="0" w:type="auto"/>
                </w:tcPr>
                <w:p w14:paraId="0B9A1DA8" w14:textId="77777777" w:rsidR="00D234F4" w:rsidRPr="00D234F4" w:rsidRDefault="00D234F4" w:rsidP="00EB7C96">
                  <w:pPr>
                    <w:pStyle w:val="Paragraph"/>
                    <w:rPr>
                      <w:noProof/>
                      <w:lang w:val="bg-BG"/>
                    </w:rPr>
                  </w:pPr>
                  <w:r w:rsidRPr="00D234F4">
                    <w:rPr>
                      <w:noProof/>
                      <w:lang w:val="bg-BG"/>
                    </w:rPr>
                    <w:t xml:space="preserve">(65 ± 10) % </w:t>
                  </w:r>
                  <w:r w:rsidRPr="00D234F4">
                    <w:rPr>
                      <w:i/>
                      <w:iCs/>
                      <w:noProof/>
                      <w:lang w:val="bg-BG"/>
                    </w:rPr>
                    <w:t>γ</w:t>
                  </w:r>
                  <w:r w:rsidRPr="00D234F4">
                    <w:rPr>
                      <w:noProof/>
                      <w:lang w:val="bg-BG"/>
                    </w:rPr>
                    <w:t>-бутиролактон,</w:t>
                  </w:r>
                </w:p>
              </w:tc>
            </w:tr>
            <w:tr w:rsidR="00D234F4" w:rsidRPr="00D234F4" w14:paraId="238A8148" w14:textId="77777777" w:rsidTr="00EB7C96">
              <w:tc>
                <w:tcPr>
                  <w:tcW w:w="0" w:type="auto"/>
                </w:tcPr>
                <w:p w14:paraId="208BEF5F" w14:textId="77777777" w:rsidR="00D234F4" w:rsidRPr="00D234F4" w:rsidRDefault="00D234F4" w:rsidP="00EB7C96">
                  <w:pPr>
                    <w:pStyle w:val="Paragraph"/>
                    <w:rPr>
                      <w:noProof/>
                      <w:lang w:val="bg-BG"/>
                    </w:rPr>
                  </w:pPr>
                  <w:r w:rsidRPr="00D234F4">
                    <w:rPr>
                      <w:noProof/>
                      <w:lang w:val="bg-BG"/>
                    </w:rPr>
                    <w:t>—</w:t>
                  </w:r>
                </w:p>
              </w:tc>
              <w:tc>
                <w:tcPr>
                  <w:tcW w:w="0" w:type="auto"/>
                </w:tcPr>
                <w:p w14:paraId="336ACEC1" w14:textId="77777777" w:rsidR="00D234F4" w:rsidRPr="00D234F4" w:rsidRDefault="00D234F4" w:rsidP="00EB7C96">
                  <w:pPr>
                    <w:pStyle w:val="Paragraph"/>
                    <w:rPr>
                      <w:noProof/>
                      <w:lang w:val="bg-BG"/>
                    </w:rPr>
                  </w:pPr>
                  <w:r w:rsidRPr="00D234F4">
                    <w:rPr>
                      <w:noProof/>
                      <w:lang w:val="bg-BG"/>
                    </w:rPr>
                    <w:t>(30 ± 10) % полиамидна смола,</w:t>
                  </w:r>
                </w:p>
              </w:tc>
            </w:tr>
            <w:tr w:rsidR="00D234F4" w:rsidRPr="00D234F4" w14:paraId="35B55F2F" w14:textId="77777777" w:rsidTr="00EB7C96">
              <w:tc>
                <w:tcPr>
                  <w:tcW w:w="0" w:type="auto"/>
                </w:tcPr>
                <w:p w14:paraId="138E5F5B" w14:textId="77777777" w:rsidR="00D234F4" w:rsidRPr="00D234F4" w:rsidRDefault="00D234F4" w:rsidP="00EB7C96">
                  <w:pPr>
                    <w:pStyle w:val="Paragraph"/>
                    <w:rPr>
                      <w:noProof/>
                      <w:lang w:val="bg-BG"/>
                    </w:rPr>
                  </w:pPr>
                  <w:r w:rsidRPr="00D234F4">
                    <w:rPr>
                      <w:noProof/>
                      <w:lang w:val="bg-BG"/>
                    </w:rPr>
                    <w:t>—</w:t>
                  </w:r>
                </w:p>
              </w:tc>
              <w:tc>
                <w:tcPr>
                  <w:tcW w:w="0" w:type="auto"/>
                </w:tcPr>
                <w:p w14:paraId="57ECE260" w14:textId="77777777" w:rsidR="00D234F4" w:rsidRPr="00D234F4" w:rsidRDefault="00D234F4" w:rsidP="00EB7C96">
                  <w:pPr>
                    <w:pStyle w:val="Paragraph"/>
                    <w:rPr>
                      <w:noProof/>
                      <w:lang w:val="bg-BG"/>
                    </w:rPr>
                  </w:pPr>
                  <w:r w:rsidRPr="00D234F4">
                    <w:rPr>
                      <w:noProof/>
                      <w:lang w:val="bg-BG"/>
                    </w:rPr>
                    <w:t>(3,5 ± 1,5) % производно на нафтохинонов естер и</w:t>
                  </w:r>
                </w:p>
              </w:tc>
            </w:tr>
            <w:tr w:rsidR="00D234F4" w:rsidRPr="00D234F4" w14:paraId="0FFB4C17" w14:textId="77777777" w:rsidTr="00EB7C96">
              <w:tc>
                <w:tcPr>
                  <w:tcW w:w="0" w:type="auto"/>
                </w:tcPr>
                <w:p w14:paraId="0A114D8B" w14:textId="77777777" w:rsidR="00D234F4" w:rsidRPr="00D234F4" w:rsidRDefault="00D234F4" w:rsidP="00EB7C96">
                  <w:pPr>
                    <w:pStyle w:val="Paragraph"/>
                    <w:rPr>
                      <w:noProof/>
                      <w:lang w:val="bg-BG"/>
                    </w:rPr>
                  </w:pPr>
                  <w:r w:rsidRPr="00D234F4">
                    <w:rPr>
                      <w:noProof/>
                      <w:lang w:val="bg-BG"/>
                    </w:rPr>
                    <w:t>—</w:t>
                  </w:r>
                </w:p>
              </w:tc>
              <w:tc>
                <w:tcPr>
                  <w:tcW w:w="0" w:type="auto"/>
                </w:tcPr>
                <w:p w14:paraId="54D87B34" w14:textId="77777777" w:rsidR="00D234F4" w:rsidRPr="00D234F4" w:rsidRDefault="00D234F4" w:rsidP="00EB7C96">
                  <w:pPr>
                    <w:pStyle w:val="Paragraph"/>
                    <w:rPr>
                      <w:noProof/>
                      <w:lang w:val="bg-BG"/>
                    </w:rPr>
                  </w:pPr>
                  <w:r w:rsidRPr="00D234F4">
                    <w:rPr>
                      <w:noProof/>
                      <w:lang w:val="bg-BG"/>
                    </w:rPr>
                    <w:t>(1,5 ± 0,5) % арилсилициева киселина</w:t>
                  </w:r>
                </w:p>
              </w:tc>
            </w:tr>
          </w:tbl>
          <w:p w14:paraId="36A2CBCC" w14:textId="77777777" w:rsidR="00D234F4" w:rsidRPr="00D234F4" w:rsidRDefault="00D234F4" w:rsidP="00EB7C96">
            <w:pPr>
              <w:pStyle w:val="Paragraph"/>
              <w:rPr>
                <w:noProof/>
                <w:lang w:val="bg-BG"/>
              </w:rPr>
            </w:pPr>
          </w:p>
        </w:tc>
        <w:tc>
          <w:tcPr>
            <w:tcW w:w="0" w:type="auto"/>
          </w:tcPr>
          <w:p w14:paraId="1E7128DA" w14:textId="77777777" w:rsidR="00D234F4" w:rsidRPr="00D234F4" w:rsidRDefault="00D234F4" w:rsidP="00EB7C96">
            <w:pPr>
              <w:pStyle w:val="Paragraph"/>
              <w:rPr>
                <w:noProof/>
                <w:lang w:val="bg-BG"/>
              </w:rPr>
            </w:pPr>
            <w:r w:rsidRPr="00D234F4">
              <w:rPr>
                <w:noProof/>
                <w:lang w:val="bg-BG"/>
              </w:rPr>
              <w:t>0 %</w:t>
            </w:r>
          </w:p>
        </w:tc>
        <w:tc>
          <w:tcPr>
            <w:tcW w:w="0" w:type="auto"/>
          </w:tcPr>
          <w:p w14:paraId="76390191" w14:textId="77777777" w:rsidR="00D234F4" w:rsidRPr="00D234F4" w:rsidRDefault="00D234F4" w:rsidP="00EB7C96">
            <w:pPr>
              <w:pStyle w:val="Paragraph"/>
              <w:rPr>
                <w:noProof/>
                <w:lang w:val="bg-BG"/>
              </w:rPr>
            </w:pPr>
            <w:r w:rsidRPr="00D234F4">
              <w:rPr>
                <w:noProof/>
                <w:lang w:val="bg-BG"/>
              </w:rPr>
              <w:t>-</w:t>
            </w:r>
          </w:p>
        </w:tc>
        <w:tc>
          <w:tcPr>
            <w:tcW w:w="0" w:type="auto"/>
          </w:tcPr>
          <w:p w14:paraId="03FE17B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86DE289" w14:textId="77777777" w:rsidTr="00D234F4">
        <w:trPr>
          <w:cantSplit/>
        </w:trPr>
        <w:tc>
          <w:tcPr>
            <w:tcW w:w="0" w:type="auto"/>
          </w:tcPr>
          <w:p w14:paraId="694B759F" w14:textId="77777777" w:rsidR="00D234F4" w:rsidRPr="00D234F4" w:rsidRDefault="00D234F4" w:rsidP="00EB7C96">
            <w:pPr>
              <w:pStyle w:val="Paragraph"/>
              <w:rPr>
                <w:noProof/>
                <w:lang w:val="bg-BG"/>
              </w:rPr>
            </w:pPr>
            <w:r w:rsidRPr="00D234F4">
              <w:rPr>
                <w:noProof/>
                <w:lang w:val="bg-BG"/>
              </w:rPr>
              <w:t>0.6726</w:t>
            </w:r>
          </w:p>
        </w:tc>
        <w:tc>
          <w:tcPr>
            <w:tcW w:w="0" w:type="auto"/>
          </w:tcPr>
          <w:p w14:paraId="0EEC447C" w14:textId="77777777" w:rsidR="00D234F4" w:rsidRPr="00D234F4" w:rsidRDefault="00D234F4" w:rsidP="00EB7C96">
            <w:pPr>
              <w:pStyle w:val="Paragraph"/>
              <w:jc w:val="right"/>
              <w:rPr>
                <w:noProof/>
                <w:lang w:val="bg-BG"/>
              </w:rPr>
            </w:pPr>
            <w:r w:rsidRPr="00D234F4">
              <w:rPr>
                <w:noProof/>
                <w:lang w:val="bg-BG"/>
              </w:rPr>
              <w:t>ex 3208 90 19</w:t>
            </w:r>
          </w:p>
        </w:tc>
        <w:tc>
          <w:tcPr>
            <w:tcW w:w="0" w:type="auto"/>
          </w:tcPr>
          <w:p w14:paraId="190BF5DB"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7AE39DDC" w14:textId="77777777" w:rsidR="00D234F4" w:rsidRPr="00D234F4" w:rsidRDefault="00D234F4" w:rsidP="00EB7C96">
            <w:pPr>
              <w:pStyle w:val="Paragraph"/>
              <w:rPr>
                <w:noProof/>
                <w:lang w:val="bg-BG"/>
              </w:rPr>
            </w:pPr>
            <w:r w:rsidRPr="00D234F4">
              <w:rPr>
                <w:noProof/>
                <w:lang w:val="bg-BG"/>
              </w:rPr>
              <w:t>Препарат с тегловно съдържание 5 % или повече, но не повече от 20 % съполимер на пропилен и малеинов анхидрид или смес от полипропилен и съполимер на пропилен и малеинов анхидрид, или смес на полипропилен и съполимер на пропилен, изобутен и малеинов анхидрид в органичен разтворител</w:t>
            </w:r>
          </w:p>
        </w:tc>
        <w:tc>
          <w:tcPr>
            <w:tcW w:w="0" w:type="auto"/>
          </w:tcPr>
          <w:p w14:paraId="092BEFD2" w14:textId="77777777" w:rsidR="00D234F4" w:rsidRPr="00D234F4" w:rsidRDefault="00D234F4" w:rsidP="00EB7C96">
            <w:pPr>
              <w:pStyle w:val="Paragraph"/>
              <w:rPr>
                <w:noProof/>
                <w:lang w:val="bg-BG"/>
              </w:rPr>
            </w:pPr>
            <w:r w:rsidRPr="00D234F4">
              <w:rPr>
                <w:noProof/>
                <w:lang w:val="bg-BG"/>
              </w:rPr>
              <w:t>0 %</w:t>
            </w:r>
          </w:p>
        </w:tc>
        <w:tc>
          <w:tcPr>
            <w:tcW w:w="0" w:type="auto"/>
          </w:tcPr>
          <w:p w14:paraId="759BF82B" w14:textId="77777777" w:rsidR="00D234F4" w:rsidRPr="00D234F4" w:rsidRDefault="00D234F4" w:rsidP="00EB7C96">
            <w:pPr>
              <w:pStyle w:val="Paragraph"/>
              <w:rPr>
                <w:noProof/>
                <w:lang w:val="bg-BG"/>
              </w:rPr>
            </w:pPr>
            <w:r w:rsidRPr="00D234F4">
              <w:rPr>
                <w:noProof/>
                <w:lang w:val="bg-BG"/>
              </w:rPr>
              <w:t>-</w:t>
            </w:r>
          </w:p>
        </w:tc>
        <w:tc>
          <w:tcPr>
            <w:tcW w:w="0" w:type="auto"/>
          </w:tcPr>
          <w:p w14:paraId="7B8C8241"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0C64913" w14:textId="77777777" w:rsidTr="00D234F4">
        <w:trPr>
          <w:cantSplit/>
        </w:trPr>
        <w:tc>
          <w:tcPr>
            <w:tcW w:w="0" w:type="auto"/>
          </w:tcPr>
          <w:p w14:paraId="0A988368" w14:textId="77777777" w:rsidR="00D234F4" w:rsidRPr="00D234F4" w:rsidRDefault="00D234F4" w:rsidP="00EB7C96">
            <w:pPr>
              <w:pStyle w:val="Paragraph"/>
              <w:rPr>
                <w:noProof/>
                <w:lang w:val="bg-BG"/>
              </w:rPr>
            </w:pPr>
            <w:r w:rsidRPr="00D234F4">
              <w:rPr>
                <w:noProof/>
                <w:lang w:val="bg-BG"/>
              </w:rPr>
              <w:t>0.4037</w:t>
            </w:r>
          </w:p>
        </w:tc>
        <w:tc>
          <w:tcPr>
            <w:tcW w:w="0" w:type="auto"/>
          </w:tcPr>
          <w:p w14:paraId="17F5D3E6" w14:textId="77777777" w:rsidR="00D234F4" w:rsidRPr="00D234F4" w:rsidRDefault="00D234F4" w:rsidP="00EB7C96">
            <w:pPr>
              <w:pStyle w:val="Paragraph"/>
              <w:jc w:val="right"/>
              <w:rPr>
                <w:noProof/>
                <w:lang w:val="bg-BG"/>
              </w:rPr>
            </w:pPr>
            <w:r w:rsidRPr="00D234F4">
              <w:rPr>
                <w:noProof/>
                <w:lang w:val="bg-BG"/>
              </w:rPr>
              <w:t>ex 3208 90 19</w:t>
            </w:r>
          </w:p>
        </w:tc>
        <w:tc>
          <w:tcPr>
            <w:tcW w:w="0" w:type="auto"/>
          </w:tcPr>
          <w:p w14:paraId="4CCECAFD"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344E1ABC" w14:textId="77777777" w:rsidR="00D234F4" w:rsidRPr="00D234F4" w:rsidRDefault="00D234F4" w:rsidP="00EB7C96">
            <w:pPr>
              <w:pStyle w:val="Paragraph"/>
              <w:rPr>
                <w:noProof/>
                <w:lang w:val="bg-BG"/>
              </w:rPr>
            </w:pPr>
            <w:r w:rsidRPr="00D234F4">
              <w:rPr>
                <w:noProof/>
                <w:lang w:val="bg-BG"/>
              </w:rPr>
              <w:t xml:space="preserve">Съполимер на хидроксистирен с едно или повече от следните съединения: </w:t>
            </w:r>
          </w:p>
          <w:tbl>
            <w:tblPr>
              <w:tblStyle w:val="Listdash1"/>
              <w:tblW w:w="0" w:type="auto"/>
              <w:tblLook w:val="0000" w:firstRow="0" w:lastRow="0" w:firstColumn="0" w:lastColumn="0" w:noHBand="0" w:noVBand="0"/>
            </w:tblPr>
            <w:tblGrid>
              <w:gridCol w:w="220"/>
              <w:gridCol w:w="1115"/>
            </w:tblGrid>
            <w:tr w:rsidR="00D234F4" w:rsidRPr="00D234F4" w14:paraId="219FEA8C" w14:textId="77777777" w:rsidTr="00EB7C96">
              <w:tc>
                <w:tcPr>
                  <w:tcW w:w="0" w:type="auto"/>
                </w:tcPr>
                <w:p w14:paraId="33647B6F" w14:textId="77777777" w:rsidR="00D234F4" w:rsidRPr="00D234F4" w:rsidRDefault="00D234F4" w:rsidP="00EB7C96">
                  <w:pPr>
                    <w:pStyle w:val="Paragraph"/>
                    <w:rPr>
                      <w:noProof/>
                      <w:lang w:val="bg-BG"/>
                    </w:rPr>
                  </w:pPr>
                  <w:r w:rsidRPr="00D234F4">
                    <w:rPr>
                      <w:noProof/>
                      <w:lang w:val="bg-BG"/>
                    </w:rPr>
                    <w:t>—</w:t>
                  </w:r>
                </w:p>
              </w:tc>
              <w:tc>
                <w:tcPr>
                  <w:tcW w:w="0" w:type="auto"/>
                </w:tcPr>
                <w:p w14:paraId="30E022B3" w14:textId="77777777" w:rsidR="00D234F4" w:rsidRPr="00D234F4" w:rsidRDefault="00D234F4" w:rsidP="00EB7C96">
                  <w:pPr>
                    <w:pStyle w:val="Paragraph"/>
                    <w:rPr>
                      <w:noProof/>
                      <w:lang w:val="bg-BG"/>
                    </w:rPr>
                  </w:pPr>
                  <w:r w:rsidRPr="00D234F4">
                    <w:rPr>
                      <w:noProof/>
                      <w:lang w:val="bg-BG"/>
                    </w:rPr>
                    <w:t xml:space="preserve">стирен, </w:t>
                  </w:r>
                </w:p>
              </w:tc>
            </w:tr>
            <w:tr w:rsidR="00D234F4" w:rsidRPr="00D234F4" w14:paraId="35F6614B" w14:textId="77777777" w:rsidTr="00EB7C96">
              <w:tc>
                <w:tcPr>
                  <w:tcW w:w="0" w:type="auto"/>
                </w:tcPr>
                <w:p w14:paraId="0EF5B535" w14:textId="77777777" w:rsidR="00D234F4" w:rsidRPr="00D234F4" w:rsidRDefault="00D234F4" w:rsidP="00EB7C96">
                  <w:pPr>
                    <w:pStyle w:val="Paragraph"/>
                    <w:rPr>
                      <w:noProof/>
                      <w:lang w:val="bg-BG"/>
                    </w:rPr>
                  </w:pPr>
                  <w:r w:rsidRPr="00D234F4">
                    <w:rPr>
                      <w:noProof/>
                      <w:lang w:val="bg-BG"/>
                    </w:rPr>
                    <w:t>—</w:t>
                  </w:r>
                </w:p>
              </w:tc>
              <w:tc>
                <w:tcPr>
                  <w:tcW w:w="0" w:type="auto"/>
                </w:tcPr>
                <w:p w14:paraId="03357C83" w14:textId="77777777" w:rsidR="00D234F4" w:rsidRPr="00D234F4" w:rsidRDefault="00D234F4" w:rsidP="00EB7C96">
                  <w:pPr>
                    <w:pStyle w:val="Paragraph"/>
                    <w:rPr>
                      <w:noProof/>
                      <w:lang w:val="bg-BG"/>
                    </w:rPr>
                  </w:pPr>
                  <w:r w:rsidRPr="00D234F4">
                    <w:rPr>
                      <w:noProof/>
                      <w:lang w:val="bg-BG"/>
                    </w:rPr>
                    <w:t xml:space="preserve">алкоксистирен, </w:t>
                  </w:r>
                </w:p>
              </w:tc>
            </w:tr>
            <w:tr w:rsidR="00D234F4" w:rsidRPr="00D234F4" w14:paraId="3A2CD1D7" w14:textId="77777777" w:rsidTr="00EB7C96">
              <w:tc>
                <w:tcPr>
                  <w:tcW w:w="0" w:type="auto"/>
                </w:tcPr>
                <w:p w14:paraId="47FF3A76" w14:textId="77777777" w:rsidR="00D234F4" w:rsidRPr="00D234F4" w:rsidRDefault="00D234F4" w:rsidP="00EB7C96">
                  <w:pPr>
                    <w:pStyle w:val="Paragraph"/>
                    <w:rPr>
                      <w:noProof/>
                      <w:lang w:val="bg-BG"/>
                    </w:rPr>
                  </w:pPr>
                  <w:r w:rsidRPr="00D234F4">
                    <w:rPr>
                      <w:noProof/>
                      <w:lang w:val="bg-BG"/>
                    </w:rPr>
                    <w:t>—</w:t>
                  </w:r>
                </w:p>
              </w:tc>
              <w:tc>
                <w:tcPr>
                  <w:tcW w:w="0" w:type="auto"/>
                </w:tcPr>
                <w:p w14:paraId="2572A4E6" w14:textId="77777777" w:rsidR="00D234F4" w:rsidRPr="00D234F4" w:rsidRDefault="00D234F4" w:rsidP="00EB7C96">
                  <w:pPr>
                    <w:pStyle w:val="Paragraph"/>
                    <w:rPr>
                      <w:noProof/>
                      <w:lang w:val="bg-BG"/>
                    </w:rPr>
                  </w:pPr>
                  <w:r w:rsidRPr="00D234F4">
                    <w:rPr>
                      <w:noProof/>
                      <w:lang w:val="bg-BG"/>
                    </w:rPr>
                    <w:t xml:space="preserve">алкилакрилати, </w:t>
                  </w:r>
                </w:p>
              </w:tc>
            </w:tr>
          </w:tbl>
          <w:p w14:paraId="647AE71E" w14:textId="77777777" w:rsidR="00D234F4" w:rsidRPr="00D234F4" w:rsidRDefault="00D234F4" w:rsidP="00EB7C96">
            <w:pPr>
              <w:pStyle w:val="Paragraph"/>
              <w:rPr>
                <w:noProof/>
                <w:lang w:val="bg-BG"/>
              </w:rPr>
            </w:pPr>
            <w:r w:rsidRPr="00D234F4">
              <w:rPr>
                <w:noProof/>
                <w:lang w:val="bg-BG"/>
              </w:rPr>
              <w:t>разтворени в етиллактат</w:t>
            </w:r>
          </w:p>
        </w:tc>
        <w:tc>
          <w:tcPr>
            <w:tcW w:w="0" w:type="auto"/>
          </w:tcPr>
          <w:p w14:paraId="5A0144B6" w14:textId="77777777" w:rsidR="00D234F4" w:rsidRPr="00D234F4" w:rsidRDefault="00D234F4" w:rsidP="00EB7C96">
            <w:pPr>
              <w:pStyle w:val="Paragraph"/>
              <w:rPr>
                <w:noProof/>
                <w:lang w:val="bg-BG"/>
              </w:rPr>
            </w:pPr>
            <w:r w:rsidRPr="00D234F4">
              <w:rPr>
                <w:noProof/>
                <w:lang w:val="bg-BG"/>
              </w:rPr>
              <w:t>0 %</w:t>
            </w:r>
          </w:p>
        </w:tc>
        <w:tc>
          <w:tcPr>
            <w:tcW w:w="0" w:type="auto"/>
          </w:tcPr>
          <w:p w14:paraId="7DB5D9A6" w14:textId="77777777" w:rsidR="00D234F4" w:rsidRPr="00D234F4" w:rsidRDefault="00D234F4" w:rsidP="00EB7C96">
            <w:pPr>
              <w:pStyle w:val="Paragraph"/>
              <w:rPr>
                <w:noProof/>
                <w:lang w:val="bg-BG"/>
              </w:rPr>
            </w:pPr>
            <w:r w:rsidRPr="00D234F4">
              <w:rPr>
                <w:noProof/>
                <w:lang w:val="bg-BG"/>
              </w:rPr>
              <w:t>-</w:t>
            </w:r>
          </w:p>
        </w:tc>
        <w:tc>
          <w:tcPr>
            <w:tcW w:w="0" w:type="auto"/>
          </w:tcPr>
          <w:p w14:paraId="446BA5D9"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C2B31DF" w14:textId="77777777" w:rsidTr="00D234F4">
        <w:trPr>
          <w:cantSplit/>
        </w:trPr>
        <w:tc>
          <w:tcPr>
            <w:tcW w:w="0" w:type="auto"/>
          </w:tcPr>
          <w:p w14:paraId="01EE568B" w14:textId="77777777" w:rsidR="00D234F4" w:rsidRPr="00D234F4" w:rsidRDefault="00D234F4" w:rsidP="00EB7C96">
            <w:pPr>
              <w:pStyle w:val="Paragraph"/>
              <w:rPr>
                <w:noProof/>
                <w:lang w:val="bg-BG"/>
              </w:rPr>
            </w:pPr>
            <w:r w:rsidRPr="00D234F4">
              <w:rPr>
                <w:noProof/>
                <w:lang w:val="bg-BG"/>
              </w:rPr>
              <w:t>0.6005</w:t>
            </w:r>
          </w:p>
        </w:tc>
        <w:tc>
          <w:tcPr>
            <w:tcW w:w="0" w:type="auto"/>
          </w:tcPr>
          <w:p w14:paraId="2F7AB0B2" w14:textId="77777777" w:rsidR="00D234F4" w:rsidRPr="00D234F4" w:rsidRDefault="00D234F4" w:rsidP="00EB7C96">
            <w:pPr>
              <w:pStyle w:val="Paragraph"/>
              <w:jc w:val="right"/>
              <w:rPr>
                <w:noProof/>
                <w:lang w:val="bg-BG"/>
              </w:rPr>
            </w:pPr>
            <w:r w:rsidRPr="00D234F4">
              <w:rPr>
                <w:noProof/>
                <w:lang w:val="bg-BG"/>
              </w:rPr>
              <w:t>ex 3208 90 19</w:t>
            </w:r>
          </w:p>
        </w:tc>
        <w:tc>
          <w:tcPr>
            <w:tcW w:w="0" w:type="auto"/>
          </w:tcPr>
          <w:p w14:paraId="10D957DD"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7D0C706E" w14:textId="77777777" w:rsidR="00D234F4" w:rsidRPr="00D234F4" w:rsidRDefault="00D234F4" w:rsidP="00EB7C96">
            <w:pPr>
              <w:pStyle w:val="Paragraph"/>
              <w:rPr>
                <w:noProof/>
                <w:lang w:val="bg-BG"/>
              </w:rPr>
            </w:pPr>
            <w:r w:rsidRPr="00D234F4">
              <w:rPr>
                <w:noProof/>
                <w:lang w:val="bg-BG"/>
              </w:rPr>
              <w:t>Силикони, съдържащи 50 % тегловно или повече ксилен и не повече от 25 % кварц, от вид, използван при производството на трайни хирургически импланти</w:t>
            </w:r>
          </w:p>
        </w:tc>
        <w:tc>
          <w:tcPr>
            <w:tcW w:w="0" w:type="auto"/>
          </w:tcPr>
          <w:p w14:paraId="6142202C" w14:textId="77777777" w:rsidR="00D234F4" w:rsidRPr="00D234F4" w:rsidRDefault="00D234F4" w:rsidP="00EB7C96">
            <w:pPr>
              <w:pStyle w:val="Paragraph"/>
              <w:rPr>
                <w:noProof/>
                <w:lang w:val="bg-BG"/>
              </w:rPr>
            </w:pPr>
            <w:r w:rsidRPr="00D234F4">
              <w:rPr>
                <w:noProof/>
                <w:lang w:val="bg-BG"/>
              </w:rPr>
              <w:t>0 %</w:t>
            </w:r>
          </w:p>
        </w:tc>
        <w:tc>
          <w:tcPr>
            <w:tcW w:w="0" w:type="auto"/>
          </w:tcPr>
          <w:p w14:paraId="40D92DB2" w14:textId="77777777" w:rsidR="00D234F4" w:rsidRPr="00D234F4" w:rsidRDefault="00D234F4" w:rsidP="00EB7C96">
            <w:pPr>
              <w:pStyle w:val="Paragraph"/>
              <w:rPr>
                <w:noProof/>
                <w:lang w:val="bg-BG"/>
              </w:rPr>
            </w:pPr>
            <w:r w:rsidRPr="00D234F4">
              <w:rPr>
                <w:noProof/>
                <w:lang w:val="bg-BG"/>
              </w:rPr>
              <w:t>-</w:t>
            </w:r>
          </w:p>
        </w:tc>
        <w:tc>
          <w:tcPr>
            <w:tcW w:w="0" w:type="auto"/>
          </w:tcPr>
          <w:p w14:paraId="66BAED3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090194B" w14:textId="77777777" w:rsidTr="00D234F4">
        <w:trPr>
          <w:cantSplit/>
        </w:trPr>
        <w:tc>
          <w:tcPr>
            <w:tcW w:w="0" w:type="auto"/>
          </w:tcPr>
          <w:p w14:paraId="1024F827" w14:textId="77777777" w:rsidR="00D234F4" w:rsidRPr="00D234F4" w:rsidRDefault="00D234F4" w:rsidP="00EB7C96">
            <w:pPr>
              <w:pStyle w:val="Paragraph"/>
              <w:rPr>
                <w:noProof/>
                <w:lang w:val="bg-BG"/>
              </w:rPr>
            </w:pPr>
            <w:r w:rsidRPr="00D234F4">
              <w:rPr>
                <w:noProof/>
                <w:lang w:val="bg-BG"/>
              </w:rPr>
              <w:t>0.5777</w:t>
            </w:r>
          </w:p>
        </w:tc>
        <w:tc>
          <w:tcPr>
            <w:tcW w:w="0" w:type="auto"/>
          </w:tcPr>
          <w:p w14:paraId="7550B639" w14:textId="77777777" w:rsidR="00D234F4" w:rsidRPr="00D234F4" w:rsidRDefault="00D234F4" w:rsidP="00EB7C96">
            <w:pPr>
              <w:pStyle w:val="Paragraph"/>
              <w:jc w:val="right"/>
              <w:rPr>
                <w:noProof/>
                <w:lang w:val="bg-BG"/>
              </w:rPr>
            </w:pPr>
            <w:r w:rsidRPr="00D234F4">
              <w:rPr>
                <w:noProof/>
                <w:lang w:val="bg-BG"/>
              </w:rPr>
              <w:t>ex 3215 19 00</w:t>
            </w:r>
          </w:p>
        </w:tc>
        <w:tc>
          <w:tcPr>
            <w:tcW w:w="0" w:type="auto"/>
          </w:tcPr>
          <w:p w14:paraId="346BA28B"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0476F76" w14:textId="77777777" w:rsidR="00D234F4" w:rsidRPr="00D234F4" w:rsidRDefault="00D234F4" w:rsidP="00EB7C96">
            <w:pPr>
              <w:pStyle w:val="Paragraph"/>
              <w:rPr>
                <w:noProof/>
                <w:lang w:val="bg-BG"/>
              </w:rPr>
            </w:pPr>
            <w:r w:rsidRPr="00D234F4">
              <w:rPr>
                <w:noProof/>
                <w:lang w:val="bg-BG"/>
              </w:rPr>
              <w:t>Мастило:</w:t>
            </w:r>
          </w:p>
          <w:tbl>
            <w:tblPr>
              <w:tblStyle w:val="Listdash1"/>
              <w:tblW w:w="0" w:type="auto"/>
              <w:tblLook w:val="0000" w:firstRow="0" w:lastRow="0" w:firstColumn="0" w:lastColumn="0" w:noHBand="0" w:noVBand="0"/>
            </w:tblPr>
            <w:tblGrid>
              <w:gridCol w:w="220"/>
              <w:gridCol w:w="3615"/>
            </w:tblGrid>
            <w:tr w:rsidR="00D234F4" w:rsidRPr="00D234F4" w14:paraId="7A001208" w14:textId="77777777" w:rsidTr="00EB7C96">
              <w:tc>
                <w:tcPr>
                  <w:tcW w:w="0" w:type="auto"/>
                </w:tcPr>
                <w:p w14:paraId="6F8BC7D9" w14:textId="77777777" w:rsidR="00D234F4" w:rsidRPr="00D234F4" w:rsidRDefault="00D234F4" w:rsidP="00EB7C96">
                  <w:pPr>
                    <w:pStyle w:val="Paragraph"/>
                    <w:rPr>
                      <w:noProof/>
                      <w:lang w:val="bg-BG"/>
                    </w:rPr>
                  </w:pPr>
                  <w:r w:rsidRPr="00D234F4">
                    <w:rPr>
                      <w:noProof/>
                      <w:lang w:val="bg-BG"/>
                    </w:rPr>
                    <w:t>—</w:t>
                  </w:r>
                </w:p>
              </w:tc>
              <w:tc>
                <w:tcPr>
                  <w:tcW w:w="0" w:type="auto"/>
                </w:tcPr>
                <w:p w14:paraId="607EC2B2" w14:textId="77777777" w:rsidR="00D234F4" w:rsidRPr="00D234F4" w:rsidRDefault="00D234F4" w:rsidP="00EB7C96">
                  <w:pPr>
                    <w:pStyle w:val="Paragraph"/>
                    <w:rPr>
                      <w:noProof/>
                      <w:lang w:val="bg-BG"/>
                    </w:rPr>
                  </w:pPr>
                  <w:r w:rsidRPr="00D234F4">
                    <w:rPr>
                      <w:noProof/>
                      <w:lang w:val="bg-BG"/>
                    </w:rPr>
                    <w:t>състоящо се от полиестерен полимер и дисперсия на сребро (CAS RN 7440-22-4) и сребърен хлорид (CAS RN 7783-90-6) в метилпропилкетон (CAS RN 107-87-9),</w:t>
                  </w:r>
                </w:p>
              </w:tc>
            </w:tr>
            <w:tr w:rsidR="00D234F4" w:rsidRPr="00D234F4" w14:paraId="32A655A5" w14:textId="77777777" w:rsidTr="00EB7C96">
              <w:tc>
                <w:tcPr>
                  <w:tcW w:w="0" w:type="auto"/>
                </w:tcPr>
                <w:p w14:paraId="6FC0C845" w14:textId="77777777" w:rsidR="00D234F4" w:rsidRPr="00D234F4" w:rsidRDefault="00D234F4" w:rsidP="00EB7C96">
                  <w:pPr>
                    <w:pStyle w:val="Paragraph"/>
                    <w:rPr>
                      <w:noProof/>
                      <w:lang w:val="bg-BG"/>
                    </w:rPr>
                  </w:pPr>
                  <w:r w:rsidRPr="00D234F4">
                    <w:rPr>
                      <w:noProof/>
                      <w:lang w:val="bg-BG"/>
                    </w:rPr>
                    <w:t>—</w:t>
                  </w:r>
                </w:p>
              </w:tc>
              <w:tc>
                <w:tcPr>
                  <w:tcW w:w="0" w:type="auto"/>
                </w:tcPr>
                <w:p w14:paraId="51CFF993" w14:textId="77777777" w:rsidR="00D234F4" w:rsidRPr="00D234F4" w:rsidRDefault="00D234F4" w:rsidP="00EB7C96">
                  <w:pPr>
                    <w:pStyle w:val="Paragraph"/>
                    <w:rPr>
                      <w:noProof/>
                      <w:lang w:val="bg-BG"/>
                    </w:rPr>
                  </w:pPr>
                  <w:r w:rsidRPr="00D234F4">
                    <w:rPr>
                      <w:noProof/>
                      <w:lang w:val="bg-BG"/>
                    </w:rPr>
                    <w:t>с общо тегловно съдържание на твърдо вещество 55 % или повече, но не повече от 57 %, и</w:t>
                  </w:r>
                </w:p>
              </w:tc>
            </w:tr>
            <w:tr w:rsidR="00D234F4" w:rsidRPr="00D234F4" w14:paraId="2984D931" w14:textId="77777777" w:rsidTr="00EB7C96">
              <w:tc>
                <w:tcPr>
                  <w:tcW w:w="0" w:type="auto"/>
                </w:tcPr>
                <w:p w14:paraId="32305B3B" w14:textId="77777777" w:rsidR="00D234F4" w:rsidRPr="00D234F4" w:rsidRDefault="00D234F4" w:rsidP="00EB7C96">
                  <w:pPr>
                    <w:pStyle w:val="Paragraph"/>
                    <w:rPr>
                      <w:noProof/>
                      <w:lang w:val="bg-BG"/>
                    </w:rPr>
                  </w:pPr>
                  <w:r w:rsidRPr="00D234F4">
                    <w:rPr>
                      <w:noProof/>
                      <w:lang w:val="bg-BG"/>
                    </w:rPr>
                    <w:t>—</w:t>
                  </w:r>
                </w:p>
              </w:tc>
              <w:tc>
                <w:tcPr>
                  <w:tcW w:w="0" w:type="auto"/>
                </w:tcPr>
                <w:p w14:paraId="0428BA6F" w14:textId="77777777" w:rsidR="00D234F4" w:rsidRPr="00D234F4" w:rsidRDefault="00D234F4" w:rsidP="00EB7C96">
                  <w:pPr>
                    <w:pStyle w:val="Paragraph"/>
                    <w:rPr>
                      <w:noProof/>
                      <w:lang w:val="bg-BG"/>
                    </w:rPr>
                  </w:pPr>
                  <w:r w:rsidRPr="00D234F4">
                    <w:rPr>
                      <w:noProof/>
                      <w:lang w:val="bg-BG"/>
                    </w:rPr>
                    <w:t>с относителна плътност 1,40 g/cm</w:t>
                  </w:r>
                  <w:r w:rsidRPr="00D234F4">
                    <w:rPr>
                      <w:noProof/>
                      <w:vertAlign w:val="superscript"/>
                      <w:lang w:val="bg-BG"/>
                    </w:rPr>
                    <w:t>3</w:t>
                  </w:r>
                  <w:r w:rsidRPr="00D234F4">
                    <w:rPr>
                      <w:noProof/>
                      <w:lang w:val="bg-BG"/>
                    </w:rPr>
                    <w:t xml:space="preserve"> или повече, но не повече от 1,60 g/cm</w:t>
                  </w:r>
                  <w:r w:rsidRPr="00D234F4">
                    <w:rPr>
                      <w:noProof/>
                      <w:vertAlign w:val="superscript"/>
                      <w:lang w:val="bg-BG"/>
                    </w:rPr>
                    <w:t>3</w:t>
                  </w:r>
                  <w:r w:rsidRPr="00D234F4">
                    <w:rPr>
                      <w:noProof/>
                      <w:lang w:val="bg-BG"/>
                    </w:rPr>
                    <w:t>,</w:t>
                  </w:r>
                </w:p>
              </w:tc>
            </w:tr>
          </w:tbl>
          <w:p w14:paraId="688CEE5C" w14:textId="77777777" w:rsidR="00D234F4" w:rsidRPr="00D234F4" w:rsidRDefault="00D234F4" w:rsidP="00EB7C96">
            <w:pPr>
              <w:pStyle w:val="Paragraph"/>
              <w:rPr>
                <w:noProof/>
                <w:lang w:val="bg-BG"/>
              </w:rPr>
            </w:pPr>
            <w:r w:rsidRPr="00D234F4">
              <w:rPr>
                <w:noProof/>
                <w:lang w:val="bg-BG"/>
              </w:rPr>
              <w:t>предназначено за производството на електроди</w:t>
            </w:r>
          </w:p>
          <w:p w14:paraId="01A13D28"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1B3D311" w14:textId="77777777" w:rsidR="00D234F4" w:rsidRPr="00D234F4" w:rsidRDefault="00D234F4" w:rsidP="00EB7C96">
            <w:pPr>
              <w:pStyle w:val="Paragraph"/>
              <w:rPr>
                <w:noProof/>
                <w:lang w:val="bg-BG"/>
              </w:rPr>
            </w:pPr>
            <w:r w:rsidRPr="00D234F4">
              <w:rPr>
                <w:noProof/>
                <w:lang w:val="bg-BG"/>
              </w:rPr>
              <w:t>0 %</w:t>
            </w:r>
          </w:p>
        </w:tc>
        <w:tc>
          <w:tcPr>
            <w:tcW w:w="0" w:type="auto"/>
          </w:tcPr>
          <w:p w14:paraId="0AB4FB1D" w14:textId="77777777" w:rsidR="00D234F4" w:rsidRPr="00D234F4" w:rsidRDefault="00D234F4" w:rsidP="00EB7C96">
            <w:pPr>
              <w:pStyle w:val="Paragraph"/>
              <w:rPr>
                <w:noProof/>
                <w:lang w:val="bg-BG"/>
              </w:rPr>
            </w:pPr>
            <w:r w:rsidRPr="00D234F4">
              <w:rPr>
                <w:noProof/>
                <w:lang w:val="bg-BG"/>
              </w:rPr>
              <w:t>l</w:t>
            </w:r>
          </w:p>
        </w:tc>
        <w:tc>
          <w:tcPr>
            <w:tcW w:w="0" w:type="auto"/>
          </w:tcPr>
          <w:p w14:paraId="5C122E89"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CEA41CE" w14:textId="77777777" w:rsidTr="00D234F4">
        <w:trPr>
          <w:cantSplit/>
        </w:trPr>
        <w:tc>
          <w:tcPr>
            <w:tcW w:w="0" w:type="auto"/>
          </w:tcPr>
          <w:p w14:paraId="73273A65" w14:textId="77777777" w:rsidR="00D234F4" w:rsidRPr="00D234F4" w:rsidRDefault="00D234F4" w:rsidP="00EB7C96">
            <w:pPr>
              <w:pStyle w:val="Paragraph"/>
              <w:rPr>
                <w:noProof/>
                <w:lang w:val="bg-BG"/>
              </w:rPr>
            </w:pPr>
            <w:r w:rsidRPr="00D234F4">
              <w:rPr>
                <w:noProof/>
                <w:lang w:val="bg-BG"/>
              </w:rPr>
              <w:t>0.2506</w:t>
            </w:r>
          </w:p>
        </w:tc>
        <w:tc>
          <w:tcPr>
            <w:tcW w:w="0" w:type="auto"/>
          </w:tcPr>
          <w:p w14:paraId="42F820F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3215 90 70</w:t>
            </w:r>
          </w:p>
        </w:tc>
        <w:tc>
          <w:tcPr>
            <w:tcW w:w="0" w:type="auto"/>
          </w:tcPr>
          <w:p w14:paraId="44156957"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476FEA2" w14:textId="77777777" w:rsidR="00D234F4" w:rsidRPr="00D234F4" w:rsidRDefault="00D234F4" w:rsidP="00EB7C96">
            <w:pPr>
              <w:pStyle w:val="Paragraph"/>
              <w:rPr>
                <w:noProof/>
                <w:lang w:val="bg-BG"/>
              </w:rPr>
            </w:pPr>
            <w:r w:rsidRPr="00D234F4">
              <w:rPr>
                <w:noProof/>
                <w:lang w:val="bg-BG"/>
              </w:rPr>
              <w:t>Мастила, предназначени за производство на касети за печатарски машини, работещи с мастилена струя ( ink-jet)</w:t>
            </w:r>
          </w:p>
          <w:p w14:paraId="64134007"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18C28B4" w14:textId="77777777" w:rsidR="00D234F4" w:rsidRPr="00D234F4" w:rsidRDefault="00D234F4" w:rsidP="00EB7C96">
            <w:pPr>
              <w:pStyle w:val="Paragraph"/>
              <w:rPr>
                <w:noProof/>
                <w:lang w:val="bg-BG"/>
              </w:rPr>
            </w:pPr>
            <w:r w:rsidRPr="00D234F4">
              <w:rPr>
                <w:noProof/>
                <w:lang w:val="bg-BG"/>
              </w:rPr>
              <w:t>0 %</w:t>
            </w:r>
          </w:p>
        </w:tc>
        <w:tc>
          <w:tcPr>
            <w:tcW w:w="0" w:type="auto"/>
          </w:tcPr>
          <w:p w14:paraId="09026B45" w14:textId="77777777" w:rsidR="00D234F4" w:rsidRPr="00D234F4" w:rsidRDefault="00D234F4" w:rsidP="00EB7C96">
            <w:pPr>
              <w:pStyle w:val="Paragraph"/>
              <w:rPr>
                <w:noProof/>
                <w:lang w:val="bg-BG"/>
              </w:rPr>
            </w:pPr>
            <w:r w:rsidRPr="00D234F4">
              <w:rPr>
                <w:noProof/>
                <w:lang w:val="bg-BG"/>
              </w:rPr>
              <w:t>-</w:t>
            </w:r>
          </w:p>
        </w:tc>
        <w:tc>
          <w:tcPr>
            <w:tcW w:w="0" w:type="auto"/>
          </w:tcPr>
          <w:p w14:paraId="3CD9DC6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B746E8D" w14:textId="77777777" w:rsidTr="00D234F4">
        <w:trPr>
          <w:cantSplit/>
        </w:trPr>
        <w:tc>
          <w:tcPr>
            <w:tcW w:w="0" w:type="auto"/>
          </w:tcPr>
          <w:p w14:paraId="11EB2726" w14:textId="77777777" w:rsidR="00D234F4" w:rsidRPr="00D234F4" w:rsidRDefault="00D234F4" w:rsidP="00EB7C96">
            <w:pPr>
              <w:pStyle w:val="Paragraph"/>
              <w:rPr>
                <w:noProof/>
                <w:lang w:val="bg-BG"/>
              </w:rPr>
            </w:pPr>
            <w:r w:rsidRPr="00D234F4">
              <w:rPr>
                <w:noProof/>
                <w:lang w:val="bg-BG"/>
              </w:rPr>
              <w:t>0.2501</w:t>
            </w:r>
          </w:p>
        </w:tc>
        <w:tc>
          <w:tcPr>
            <w:tcW w:w="0" w:type="auto"/>
          </w:tcPr>
          <w:p w14:paraId="05498FD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3215 90 70</w:t>
            </w:r>
          </w:p>
        </w:tc>
        <w:tc>
          <w:tcPr>
            <w:tcW w:w="0" w:type="auto"/>
          </w:tcPr>
          <w:p w14:paraId="721FAC9A"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442D8210" w14:textId="77777777" w:rsidR="00D234F4" w:rsidRPr="00D234F4" w:rsidRDefault="00D234F4" w:rsidP="00EB7C96">
            <w:pPr>
              <w:pStyle w:val="Paragraph"/>
              <w:rPr>
                <w:noProof/>
                <w:lang w:val="bg-BG"/>
              </w:rPr>
            </w:pPr>
            <w:r w:rsidRPr="00D234F4">
              <w:rPr>
                <w:noProof/>
                <w:lang w:val="bg-BG"/>
              </w:rPr>
              <w:t>Термочувствителни мастила, фиксирани върху пластмасово фолио</w:t>
            </w:r>
          </w:p>
        </w:tc>
        <w:tc>
          <w:tcPr>
            <w:tcW w:w="0" w:type="auto"/>
          </w:tcPr>
          <w:p w14:paraId="20E36BDE" w14:textId="77777777" w:rsidR="00D234F4" w:rsidRPr="00D234F4" w:rsidRDefault="00D234F4" w:rsidP="00EB7C96">
            <w:pPr>
              <w:pStyle w:val="Paragraph"/>
              <w:rPr>
                <w:noProof/>
                <w:lang w:val="bg-BG"/>
              </w:rPr>
            </w:pPr>
            <w:r w:rsidRPr="00D234F4">
              <w:rPr>
                <w:noProof/>
                <w:lang w:val="bg-BG"/>
              </w:rPr>
              <w:t>0 %</w:t>
            </w:r>
          </w:p>
        </w:tc>
        <w:tc>
          <w:tcPr>
            <w:tcW w:w="0" w:type="auto"/>
          </w:tcPr>
          <w:p w14:paraId="4FADE523" w14:textId="77777777" w:rsidR="00D234F4" w:rsidRPr="00D234F4" w:rsidRDefault="00D234F4" w:rsidP="00EB7C96">
            <w:pPr>
              <w:pStyle w:val="Paragraph"/>
              <w:rPr>
                <w:noProof/>
                <w:lang w:val="bg-BG"/>
              </w:rPr>
            </w:pPr>
            <w:r w:rsidRPr="00D234F4">
              <w:rPr>
                <w:noProof/>
                <w:lang w:val="bg-BG"/>
              </w:rPr>
              <w:t>-</w:t>
            </w:r>
          </w:p>
        </w:tc>
        <w:tc>
          <w:tcPr>
            <w:tcW w:w="0" w:type="auto"/>
          </w:tcPr>
          <w:p w14:paraId="5D3C401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E3D9C4B" w14:textId="77777777" w:rsidTr="00D234F4">
        <w:trPr>
          <w:cantSplit/>
        </w:trPr>
        <w:tc>
          <w:tcPr>
            <w:tcW w:w="0" w:type="auto"/>
          </w:tcPr>
          <w:p w14:paraId="6CC20524" w14:textId="77777777" w:rsidR="00D234F4" w:rsidRPr="00D234F4" w:rsidRDefault="00D234F4" w:rsidP="00EB7C96">
            <w:pPr>
              <w:pStyle w:val="Paragraph"/>
              <w:rPr>
                <w:noProof/>
                <w:lang w:val="bg-BG"/>
              </w:rPr>
            </w:pPr>
            <w:r w:rsidRPr="00D234F4">
              <w:rPr>
                <w:noProof/>
                <w:lang w:val="bg-BG"/>
              </w:rPr>
              <w:t>0.4533</w:t>
            </w:r>
          </w:p>
        </w:tc>
        <w:tc>
          <w:tcPr>
            <w:tcW w:w="0" w:type="auto"/>
          </w:tcPr>
          <w:p w14:paraId="6A4C21E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3215 90 70</w:t>
            </w:r>
          </w:p>
        </w:tc>
        <w:tc>
          <w:tcPr>
            <w:tcW w:w="0" w:type="auto"/>
          </w:tcPr>
          <w:p w14:paraId="05BD5D15"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CA8B104" w14:textId="77777777" w:rsidR="00D234F4" w:rsidRPr="00D234F4" w:rsidRDefault="00D234F4" w:rsidP="00EB7C96">
            <w:pPr>
              <w:pStyle w:val="Paragraph"/>
              <w:rPr>
                <w:noProof/>
                <w:lang w:val="bg-BG"/>
              </w:rPr>
            </w:pPr>
            <w:r w:rsidRPr="00D234F4">
              <w:rPr>
                <w:noProof/>
                <w:lang w:val="bg-BG"/>
              </w:rPr>
              <w:t>Мастило за касета за еднократна употреба, с тегловно съдържание:</w:t>
            </w:r>
          </w:p>
          <w:tbl>
            <w:tblPr>
              <w:tblStyle w:val="Listdash1"/>
              <w:tblW w:w="0" w:type="auto"/>
              <w:tblLook w:val="0000" w:firstRow="0" w:lastRow="0" w:firstColumn="0" w:lastColumn="0" w:noHBand="0" w:noVBand="0"/>
            </w:tblPr>
            <w:tblGrid>
              <w:gridCol w:w="220"/>
              <w:gridCol w:w="3615"/>
            </w:tblGrid>
            <w:tr w:rsidR="00D234F4" w:rsidRPr="00D234F4" w14:paraId="04B0D67B" w14:textId="77777777" w:rsidTr="00EB7C96">
              <w:tc>
                <w:tcPr>
                  <w:tcW w:w="0" w:type="auto"/>
                </w:tcPr>
                <w:p w14:paraId="7E9BBDBE" w14:textId="77777777" w:rsidR="00D234F4" w:rsidRPr="00D234F4" w:rsidRDefault="00D234F4" w:rsidP="00EB7C96">
                  <w:pPr>
                    <w:pStyle w:val="Paragraph"/>
                    <w:rPr>
                      <w:noProof/>
                      <w:lang w:val="bg-BG"/>
                    </w:rPr>
                  </w:pPr>
                  <w:r w:rsidRPr="00D234F4">
                    <w:rPr>
                      <w:noProof/>
                      <w:lang w:val="bg-BG"/>
                    </w:rPr>
                    <w:t>—</w:t>
                  </w:r>
                </w:p>
              </w:tc>
              <w:tc>
                <w:tcPr>
                  <w:tcW w:w="0" w:type="auto"/>
                </w:tcPr>
                <w:p w14:paraId="37CB1351" w14:textId="77777777" w:rsidR="00D234F4" w:rsidRPr="00D234F4" w:rsidRDefault="00D234F4" w:rsidP="00EB7C96">
                  <w:pPr>
                    <w:pStyle w:val="Paragraph"/>
                    <w:rPr>
                      <w:noProof/>
                      <w:lang w:val="bg-BG"/>
                    </w:rPr>
                  </w:pPr>
                  <w:r w:rsidRPr="00D234F4">
                    <w:rPr>
                      <w:noProof/>
                      <w:lang w:val="bg-BG"/>
                    </w:rPr>
                    <w:t>1 % или повече, но не повече от 10 % аморфен силициев двуокис или</w:t>
                  </w:r>
                </w:p>
              </w:tc>
            </w:tr>
            <w:tr w:rsidR="00D234F4" w:rsidRPr="00D234F4" w14:paraId="15292B9F" w14:textId="77777777" w:rsidTr="00EB7C96">
              <w:tc>
                <w:tcPr>
                  <w:tcW w:w="0" w:type="auto"/>
                </w:tcPr>
                <w:p w14:paraId="0F20EE2D" w14:textId="77777777" w:rsidR="00D234F4" w:rsidRPr="00D234F4" w:rsidRDefault="00D234F4" w:rsidP="00EB7C96">
                  <w:pPr>
                    <w:pStyle w:val="Paragraph"/>
                    <w:rPr>
                      <w:noProof/>
                      <w:lang w:val="bg-BG"/>
                    </w:rPr>
                  </w:pPr>
                  <w:r w:rsidRPr="00D234F4">
                    <w:rPr>
                      <w:noProof/>
                      <w:lang w:val="bg-BG"/>
                    </w:rPr>
                    <w:t>—</w:t>
                  </w:r>
                </w:p>
              </w:tc>
              <w:tc>
                <w:tcPr>
                  <w:tcW w:w="0" w:type="auto"/>
                </w:tcPr>
                <w:p w14:paraId="7D5DDE61" w14:textId="77777777" w:rsidR="00D234F4" w:rsidRPr="00D234F4" w:rsidRDefault="00D234F4" w:rsidP="00EB7C96">
                  <w:pPr>
                    <w:pStyle w:val="Paragraph"/>
                    <w:rPr>
                      <w:noProof/>
                      <w:lang w:val="bg-BG"/>
                    </w:rPr>
                  </w:pPr>
                  <w:r w:rsidRPr="00D234F4">
                    <w:rPr>
                      <w:noProof/>
                      <w:lang w:val="bg-BG"/>
                    </w:rPr>
                    <w:t>3,8 % или повече багрило от вида C.I. Solvent Black7 в органични разтворители,</w:t>
                  </w:r>
                </w:p>
              </w:tc>
            </w:tr>
          </w:tbl>
          <w:p w14:paraId="677B3A51" w14:textId="77777777" w:rsidR="00D234F4" w:rsidRPr="00D234F4" w:rsidRDefault="00D234F4" w:rsidP="00EB7C96">
            <w:pPr>
              <w:pStyle w:val="Paragraph"/>
              <w:rPr>
                <w:noProof/>
                <w:lang w:val="bg-BG"/>
              </w:rPr>
            </w:pPr>
            <w:r w:rsidRPr="00D234F4">
              <w:rPr>
                <w:noProof/>
                <w:lang w:val="bg-BG"/>
              </w:rPr>
              <w:t>предназначено за маркиране на интегрални схеми</w:t>
            </w:r>
          </w:p>
          <w:p w14:paraId="7D79212B"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AFA7678" w14:textId="77777777" w:rsidR="00D234F4" w:rsidRPr="00D234F4" w:rsidRDefault="00D234F4" w:rsidP="00EB7C96">
            <w:pPr>
              <w:pStyle w:val="Paragraph"/>
              <w:rPr>
                <w:noProof/>
                <w:lang w:val="bg-BG"/>
              </w:rPr>
            </w:pPr>
            <w:r w:rsidRPr="00D234F4">
              <w:rPr>
                <w:noProof/>
                <w:lang w:val="bg-BG"/>
              </w:rPr>
              <w:t>0 %</w:t>
            </w:r>
          </w:p>
        </w:tc>
        <w:tc>
          <w:tcPr>
            <w:tcW w:w="0" w:type="auto"/>
          </w:tcPr>
          <w:p w14:paraId="659F9935" w14:textId="77777777" w:rsidR="00D234F4" w:rsidRPr="00D234F4" w:rsidRDefault="00D234F4" w:rsidP="00EB7C96">
            <w:pPr>
              <w:pStyle w:val="Paragraph"/>
              <w:rPr>
                <w:noProof/>
                <w:lang w:val="bg-BG"/>
              </w:rPr>
            </w:pPr>
            <w:r w:rsidRPr="00D234F4">
              <w:rPr>
                <w:noProof/>
                <w:lang w:val="bg-BG"/>
              </w:rPr>
              <w:t>-</w:t>
            </w:r>
          </w:p>
        </w:tc>
        <w:tc>
          <w:tcPr>
            <w:tcW w:w="0" w:type="auto"/>
          </w:tcPr>
          <w:p w14:paraId="36C5684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1806D79" w14:textId="77777777" w:rsidTr="00D234F4">
        <w:trPr>
          <w:cantSplit/>
        </w:trPr>
        <w:tc>
          <w:tcPr>
            <w:tcW w:w="0" w:type="auto"/>
          </w:tcPr>
          <w:p w14:paraId="2CA1CDCD" w14:textId="77777777" w:rsidR="00D234F4" w:rsidRPr="00D234F4" w:rsidRDefault="00D234F4" w:rsidP="00EB7C96">
            <w:pPr>
              <w:pStyle w:val="Paragraph"/>
              <w:rPr>
                <w:noProof/>
                <w:lang w:val="bg-BG"/>
              </w:rPr>
            </w:pPr>
            <w:r w:rsidRPr="00D234F4">
              <w:rPr>
                <w:noProof/>
                <w:lang w:val="bg-BG"/>
              </w:rPr>
              <w:t>0.5031</w:t>
            </w:r>
          </w:p>
        </w:tc>
        <w:tc>
          <w:tcPr>
            <w:tcW w:w="0" w:type="auto"/>
          </w:tcPr>
          <w:p w14:paraId="5661022B" w14:textId="77777777" w:rsidR="00D234F4" w:rsidRPr="00D234F4" w:rsidRDefault="00D234F4" w:rsidP="00EB7C96">
            <w:pPr>
              <w:pStyle w:val="Paragraph"/>
              <w:jc w:val="right"/>
              <w:rPr>
                <w:noProof/>
                <w:lang w:val="bg-BG"/>
              </w:rPr>
            </w:pPr>
            <w:r w:rsidRPr="00D234F4">
              <w:rPr>
                <w:noProof/>
                <w:lang w:val="bg-BG"/>
              </w:rPr>
              <w:t>ex 3215 90 70</w:t>
            </w:r>
          </w:p>
        </w:tc>
        <w:tc>
          <w:tcPr>
            <w:tcW w:w="0" w:type="auto"/>
          </w:tcPr>
          <w:p w14:paraId="629D1D83"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40820807" w14:textId="77777777" w:rsidR="00D234F4" w:rsidRPr="00D234F4" w:rsidRDefault="00D234F4" w:rsidP="00EB7C96">
            <w:pPr>
              <w:pStyle w:val="Paragraph"/>
              <w:rPr>
                <w:noProof/>
                <w:lang w:val="bg-BG"/>
              </w:rPr>
            </w:pPr>
            <w:r w:rsidRPr="00D234F4">
              <w:rPr>
                <w:noProof/>
                <w:lang w:val="bg-BG"/>
              </w:rPr>
              <w:t>Суха прахообразна боя с основа хибридна смола (направена от полистиренова акрилна смола и полиестерна смола), смесена със:</w:t>
            </w:r>
          </w:p>
          <w:tbl>
            <w:tblPr>
              <w:tblStyle w:val="Listdash1"/>
              <w:tblW w:w="0" w:type="auto"/>
              <w:tblLook w:val="0000" w:firstRow="0" w:lastRow="0" w:firstColumn="0" w:lastColumn="0" w:noHBand="0" w:noVBand="0"/>
            </w:tblPr>
            <w:tblGrid>
              <w:gridCol w:w="220"/>
              <w:gridCol w:w="2259"/>
            </w:tblGrid>
            <w:tr w:rsidR="00D234F4" w:rsidRPr="00D234F4" w14:paraId="19264B7C" w14:textId="77777777" w:rsidTr="00EB7C96">
              <w:tc>
                <w:tcPr>
                  <w:tcW w:w="0" w:type="auto"/>
                </w:tcPr>
                <w:p w14:paraId="577ABB6D" w14:textId="77777777" w:rsidR="00D234F4" w:rsidRPr="00D234F4" w:rsidRDefault="00D234F4" w:rsidP="00EB7C96">
                  <w:pPr>
                    <w:pStyle w:val="Paragraph"/>
                    <w:rPr>
                      <w:noProof/>
                      <w:lang w:val="bg-BG"/>
                    </w:rPr>
                  </w:pPr>
                  <w:r w:rsidRPr="00D234F4">
                    <w:rPr>
                      <w:noProof/>
                      <w:lang w:val="bg-BG"/>
                    </w:rPr>
                    <w:t>—</w:t>
                  </w:r>
                </w:p>
              </w:tc>
              <w:tc>
                <w:tcPr>
                  <w:tcW w:w="0" w:type="auto"/>
                </w:tcPr>
                <w:p w14:paraId="1A7517FF" w14:textId="77777777" w:rsidR="00D234F4" w:rsidRPr="00D234F4" w:rsidRDefault="00D234F4" w:rsidP="00EB7C96">
                  <w:pPr>
                    <w:pStyle w:val="Paragraph"/>
                    <w:rPr>
                      <w:noProof/>
                      <w:lang w:val="bg-BG"/>
                    </w:rPr>
                  </w:pPr>
                  <w:r w:rsidRPr="00D234F4">
                    <w:rPr>
                      <w:noProof/>
                      <w:lang w:val="bg-BG"/>
                    </w:rPr>
                    <w:t>восък;</w:t>
                  </w:r>
                </w:p>
              </w:tc>
            </w:tr>
            <w:tr w:rsidR="00D234F4" w:rsidRPr="00D234F4" w14:paraId="2528DE8E" w14:textId="77777777" w:rsidTr="00EB7C96">
              <w:tc>
                <w:tcPr>
                  <w:tcW w:w="0" w:type="auto"/>
                </w:tcPr>
                <w:p w14:paraId="6D2A9036" w14:textId="77777777" w:rsidR="00D234F4" w:rsidRPr="00D234F4" w:rsidRDefault="00D234F4" w:rsidP="00EB7C96">
                  <w:pPr>
                    <w:pStyle w:val="Paragraph"/>
                    <w:rPr>
                      <w:noProof/>
                      <w:lang w:val="bg-BG"/>
                    </w:rPr>
                  </w:pPr>
                  <w:r w:rsidRPr="00D234F4">
                    <w:rPr>
                      <w:noProof/>
                      <w:lang w:val="bg-BG"/>
                    </w:rPr>
                    <w:t>—</w:t>
                  </w:r>
                </w:p>
              </w:tc>
              <w:tc>
                <w:tcPr>
                  <w:tcW w:w="0" w:type="auto"/>
                </w:tcPr>
                <w:p w14:paraId="14EB625A" w14:textId="77777777" w:rsidR="00D234F4" w:rsidRPr="00D234F4" w:rsidRDefault="00D234F4" w:rsidP="00EB7C96">
                  <w:pPr>
                    <w:pStyle w:val="Paragraph"/>
                    <w:rPr>
                      <w:noProof/>
                      <w:lang w:val="bg-BG"/>
                    </w:rPr>
                  </w:pPr>
                  <w:r w:rsidRPr="00D234F4">
                    <w:rPr>
                      <w:noProof/>
                      <w:lang w:val="bg-BG"/>
                    </w:rPr>
                    <w:t>полимер на основата на винил и</w:t>
                  </w:r>
                </w:p>
              </w:tc>
            </w:tr>
            <w:tr w:rsidR="00D234F4" w:rsidRPr="00D234F4" w14:paraId="2144C59D" w14:textId="77777777" w:rsidTr="00EB7C96">
              <w:tc>
                <w:tcPr>
                  <w:tcW w:w="0" w:type="auto"/>
                </w:tcPr>
                <w:p w14:paraId="2BEEA87B" w14:textId="77777777" w:rsidR="00D234F4" w:rsidRPr="00D234F4" w:rsidRDefault="00D234F4" w:rsidP="00EB7C96">
                  <w:pPr>
                    <w:pStyle w:val="Paragraph"/>
                    <w:rPr>
                      <w:noProof/>
                      <w:lang w:val="bg-BG"/>
                    </w:rPr>
                  </w:pPr>
                  <w:r w:rsidRPr="00D234F4">
                    <w:rPr>
                      <w:noProof/>
                      <w:lang w:val="bg-BG"/>
                    </w:rPr>
                    <w:t>—</w:t>
                  </w:r>
                </w:p>
              </w:tc>
              <w:tc>
                <w:tcPr>
                  <w:tcW w:w="0" w:type="auto"/>
                </w:tcPr>
                <w:p w14:paraId="7DC247AD" w14:textId="77777777" w:rsidR="00D234F4" w:rsidRPr="00D234F4" w:rsidRDefault="00D234F4" w:rsidP="00EB7C96">
                  <w:pPr>
                    <w:pStyle w:val="Paragraph"/>
                    <w:rPr>
                      <w:noProof/>
                      <w:lang w:val="bg-BG"/>
                    </w:rPr>
                  </w:pPr>
                  <w:r w:rsidRPr="00D234F4">
                    <w:rPr>
                      <w:noProof/>
                      <w:lang w:val="bg-BG"/>
                    </w:rPr>
                    <w:t>багрило</w:t>
                  </w:r>
                </w:p>
              </w:tc>
            </w:tr>
          </w:tbl>
          <w:p w14:paraId="665DE4FC" w14:textId="77777777" w:rsidR="00D234F4" w:rsidRPr="00D234F4" w:rsidRDefault="00D234F4" w:rsidP="00EB7C96">
            <w:pPr>
              <w:pStyle w:val="Paragraph"/>
              <w:rPr>
                <w:noProof/>
                <w:lang w:val="bg-BG"/>
              </w:rPr>
            </w:pPr>
            <w:r w:rsidRPr="00D234F4">
              <w:rPr>
                <w:noProof/>
                <w:lang w:val="bg-BG"/>
              </w:rPr>
              <w:t>за използване в производството на контейнери с тонер за фотокопирни машини, факсове, печатащи устройства и многофункционални устройства</w:t>
            </w:r>
          </w:p>
          <w:p w14:paraId="3B26864B"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FFAB08E" w14:textId="77777777" w:rsidR="00D234F4" w:rsidRPr="00D234F4" w:rsidRDefault="00D234F4" w:rsidP="00EB7C96">
            <w:pPr>
              <w:pStyle w:val="Paragraph"/>
              <w:rPr>
                <w:noProof/>
                <w:lang w:val="bg-BG"/>
              </w:rPr>
            </w:pPr>
            <w:r w:rsidRPr="00D234F4">
              <w:rPr>
                <w:noProof/>
                <w:lang w:val="bg-BG"/>
              </w:rPr>
              <w:t>0 %</w:t>
            </w:r>
          </w:p>
        </w:tc>
        <w:tc>
          <w:tcPr>
            <w:tcW w:w="0" w:type="auto"/>
          </w:tcPr>
          <w:p w14:paraId="5F541219" w14:textId="77777777" w:rsidR="00D234F4" w:rsidRPr="00D234F4" w:rsidRDefault="00D234F4" w:rsidP="00EB7C96">
            <w:pPr>
              <w:pStyle w:val="Paragraph"/>
              <w:rPr>
                <w:noProof/>
                <w:lang w:val="bg-BG"/>
              </w:rPr>
            </w:pPr>
            <w:r w:rsidRPr="00D234F4">
              <w:rPr>
                <w:noProof/>
                <w:lang w:val="bg-BG"/>
              </w:rPr>
              <w:t>-</w:t>
            </w:r>
          </w:p>
        </w:tc>
        <w:tc>
          <w:tcPr>
            <w:tcW w:w="0" w:type="auto"/>
          </w:tcPr>
          <w:p w14:paraId="3747331B"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DCD68D1" w14:textId="77777777" w:rsidTr="00D234F4">
        <w:trPr>
          <w:cantSplit/>
        </w:trPr>
        <w:tc>
          <w:tcPr>
            <w:tcW w:w="0" w:type="auto"/>
          </w:tcPr>
          <w:p w14:paraId="76F48C8D" w14:textId="77777777" w:rsidR="00D234F4" w:rsidRPr="00D234F4" w:rsidRDefault="00D234F4" w:rsidP="00EB7C96">
            <w:pPr>
              <w:pStyle w:val="Paragraph"/>
              <w:rPr>
                <w:noProof/>
                <w:lang w:val="bg-BG"/>
              </w:rPr>
            </w:pPr>
            <w:r w:rsidRPr="00D234F4">
              <w:rPr>
                <w:noProof/>
                <w:lang w:val="bg-BG"/>
              </w:rPr>
              <w:t>0.3661</w:t>
            </w:r>
          </w:p>
        </w:tc>
        <w:tc>
          <w:tcPr>
            <w:tcW w:w="0" w:type="auto"/>
          </w:tcPr>
          <w:p w14:paraId="1EC0F60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3301 12 10</w:t>
            </w:r>
          </w:p>
        </w:tc>
        <w:tc>
          <w:tcPr>
            <w:tcW w:w="0" w:type="auto"/>
          </w:tcPr>
          <w:p w14:paraId="6BAA7D12" w14:textId="77777777" w:rsidR="00D234F4" w:rsidRPr="00D234F4" w:rsidRDefault="00D234F4" w:rsidP="00EB7C96">
            <w:pPr>
              <w:pStyle w:val="Paragraph"/>
              <w:rPr>
                <w:noProof/>
                <w:lang w:val="bg-BG"/>
              </w:rPr>
            </w:pPr>
          </w:p>
        </w:tc>
        <w:tc>
          <w:tcPr>
            <w:tcW w:w="0" w:type="auto"/>
          </w:tcPr>
          <w:p w14:paraId="068D0D49" w14:textId="77777777" w:rsidR="00D234F4" w:rsidRPr="00D234F4" w:rsidRDefault="00D234F4" w:rsidP="00EB7C96">
            <w:pPr>
              <w:pStyle w:val="Paragraph"/>
              <w:rPr>
                <w:noProof/>
                <w:lang w:val="bg-BG"/>
              </w:rPr>
            </w:pPr>
            <w:r w:rsidRPr="00D234F4">
              <w:rPr>
                <w:noProof/>
                <w:lang w:val="bg-BG"/>
              </w:rPr>
              <w:t>Етерично масло от портокал, необезтерпенено</w:t>
            </w:r>
          </w:p>
        </w:tc>
        <w:tc>
          <w:tcPr>
            <w:tcW w:w="0" w:type="auto"/>
          </w:tcPr>
          <w:p w14:paraId="6C4352CD" w14:textId="77777777" w:rsidR="00D234F4" w:rsidRPr="00D234F4" w:rsidRDefault="00D234F4" w:rsidP="00EB7C96">
            <w:pPr>
              <w:pStyle w:val="Paragraph"/>
              <w:rPr>
                <w:noProof/>
                <w:lang w:val="bg-BG"/>
              </w:rPr>
            </w:pPr>
            <w:r w:rsidRPr="00D234F4">
              <w:rPr>
                <w:noProof/>
                <w:lang w:val="bg-BG"/>
              </w:rPr>
              <w:t>0 %</w:t>
            </w:r>
          </w:p>
        </w:tc>
        <w:tc>
          <w:tcPr>
            <w:tcW w:w="0" w:type="auto"/>
          </w:tcPr>
          <w:p w14:paraId="6DCC85E5" w14:textId="77777777" w:rsidR="00D234F4" w:rsidRPr="00D234F4" w:rsidRDefault="00D234F4" w:rsidP="00EB7C96">
            <w:pPr>
              <w:pStyle w:val="Paragraph"/>
              <w:rPr>
                <w:noProof/>
                <w:lang w:val="bg-BG"/>
              </w:rPr>
            </w:pPr>
            <w:r w:rsidRPr="00D234F4">
              <w:rPr>
                <w:noProof/>
                <w:lang w:val="bg-BG"/>
              </w:rPr>
              <w:t>-</w:t>
            </w:r>
          </w:p>
        </w:tc>
        <w:tc>
          <w:tcPr>
            <w:tcW w:w="0" w:type="auto"/>
          </w:tcPr>
          <w:p w14:paraId="5A39931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00F7E45" w14:textId="77777777" w:rsidTr="00D234F4">
        <w:trPr>
          <w:cantSplit/>
        </w:trPr>
        <w:tc>
          <w:tcPr>
            <w:tcW w:w="0" w:type="auto"/>
          </w:tcPr>
          <w:p w14:paraId="7C3B1D59" w14:textId="77777777" w:rsidR="00D234F4" w:rsidRPr="00D234F4" w:rsidRDefault="00D234F4" w:rsidP="00EB7C96">
            <w:pPr>
              <w:pStyle w:val="Paragraph"/>
              <w:rPr>
                <w:noProof/>
                <w:lang w:val="bg-BG"/>
              </w:rPr>
            </w:pPr>
            <w:r w:rsidRPr="00D234F4">
              <w:rPr>
                <w:noProof/>
                <w:lang w:val="bg-BG"/>
              </w:rPr>
              <w:t>0.4863</w:t>
            </w:r>
          </w:p>
        </w:tc>
        <w:tc>
          <w:tcPr>
            <w:tcW w:w="0" w:type="auto"/>
          </w:tcPr>
          <w:p w14:paraId="02E1D041" w14:textId="77777777" w:rsidR="00D234F4" w:rsidRPr="00D234F4" w:rsidRDefault="00D234F4" w:rsidP="00EB7C96">
            <w:pPr>
              <w:pStyle w:val="Paragraph"/>
              <w:jc w:val="right"/>
              <w:rPr>
                <w:noProof/>
                <w:lang w:val="bg-BG"/>
              </w:rPr>
            </w:pPr>
            <w:r w:rsidRPr="00D234F4">
              <w:rPr>
                <w:noProof/>
                <w:lang w:val="bg-BG"/>
              </w:rPr>
              <w:t>ex 3402 39 90</w:t>
            </w:r>
          </w:p>
        </w:tc>
        <w:tc>
          <w:tcPr>
            <w:tcW w:w="0" w:type="auto"/>
          </w:tcPr>
          <w:p w14:paraId="2BFEF6E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F52B29E" w14:textId="77777777" w:rsidR="00D234F4" w:rsidRPr="00D234F4" w:rsidRDefault="00D234F4" w:rsidP="00EB7C96">
            <w:pPr>
              <w:pStyle w:val="Paragraph"/>
              <w:rPr>
                <w:noProof/>
                <w:lang w:val="bg-BG"/>
              </w:rPr>
            </w:pPr>
            <w:r w:rsidRPr="00D234F4">
              <w:rPr>
                <w:noProof/>
                <w:lang w:val="bg-BG"/>
              </w:rPr>
              <w:t>Натриев лауроил метил изетионат</w:t>
            </w:r>
          </w:p>
        </w:tc>
        <w:tc>
          <w:tcPr>
            <w:tcW w:w="0" w:type="auto"/>
          </w:tcPr>
          <w:p w14:paraId="529B38CE" w14:textId="77777777" w:rsidR="00D234F4" w:rsidRPr="00D234F4" w:rsidRDefault="00D234F4" w:rsidP="00EB7C96">
            <w:pPr>
              <w:pStyle w:val="Paragraph"/>
              <w:rPr>
                <w:noProof/>
                <w:lang w:val="bg-BG"/>
              </w:rPr>
            </w:pPr>
            <w:r w:rsidRPr="00D234F4">
              <w:rPr>
                <w:noProof/>
                <w:lang w:val="bg-BG"/>
              </w:rPr>
              <w:t>0 %</w:t>
            </w:r>
          </w:p>
        </w:tc>
        <w:tc>
          <w:tcPr>
            <w:tcW w:w="0" w:type="auto"/>
          </w:tcPr>
          <w:p w14:paraId="27DF15C6" w14:textId="77777777" w:rsidR="00D234F4" w:rsidRPr="00D234F4" w:rsidRDefault="00D234F4" w:rsidP="00EB7C96">
            <w:pPr>
              <w:pStyle w:val="Paragraph"/>
              <w:rPr>
                <w:noProof/>
                <w:lang w:val="bg-BG"/>
              </w:rPr>
            </w:pPr>
            <w:r w:rsidRPr="00D234F4">
              <w:rPr>
                <w:noProof/>
                <w:lang w:val="bg-BG"/>
              </w:rPr>
              <w:t>-</w:t>
            </w:r>
          </w:p>
        </w:tc>
        <w:tc>
          <w:tcPr>
            <w:tcW w:w="0" w:type="auto"/>
          </w:tcPr>
          <w:p w14:paraId="345305BA"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F53DD27" w14:textId="77777777" w:rsidTr="00D234F4">
        <w:trPr>
          <w:cantSplit/>
        </w:trPr>
        <w:tc>
          <w:tcPr>
            <w:tcW w:w="0" w:type="auto"/>
          </w:tcPr>
          <w:p w14:paraId="1D6C04C5" w14:textId="77777777" w:rsidR="00D234F4" w:rsidRPr="00D234F4" w:rsidRDefault="00D234F4" w:rsidP="00EB7C96">
            <w:pPr>
              <w:pStyle w:val="Paragraph"/>
              <w:rPr>
                <w:noProof/>
                <w:lang w:val="bg-BG"/>
              </w:rPr>
            </w:pPr>
            <w:r w:rsidRPr="00D234F4">
              <w:rPr>
                <w:noProof/>
                <w:lang w:val="bg-BG"/>
              </w:rPr>
              <w:t>0.4002</w:t>
            </w:r>
          </w:p>
        </w:tc>
        <w:tc>
          <w:tcPr>
            <w:tcW w:w="0" w:type="auto"/>
          </w:tcPr>
          <w:p w14:paraId="53FFBC0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3402 42 00</w:t>
            </w:r>
          </w:p>
        </w:tc>
        <w:tc>
          <w:tcPr>
            <w:tcW w:w="0" w:type="auto"/>
          </w:tcPr>
          <w:p w14:paraId="14DD36CE"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58C43A6" w14:textId="77777777" w:rsidR="00D234F4" w:rsidRPr="00D234F4" w:rsidRDefault="00D234F4" w:rsidP="00EB7C96">
            <w:pPr>
              <w:pStyle w:val="Paragraph"/>
              <w:rPr>
                <w:noProof/>
                <w:lang w:val="bg-BG"/>
              </w:rPr>
            </w:pPr>
            <w:r w:rsidRPr="00D234F4">
              <w:rPr>
                <w:noProof/>
                <w:lang w:val="bg-BG"/>
              </w:rPr>
              <w:t>Повърхностноактивен винилов съполимер на базата на полипропилен гликол</w:t>
            </w:r>
          </w:p>
        </w:tc>
        <w:tc>
          <w:tcPr>
            <w:tcW w:w="0" w:type="auto"/>
          </w:tcPr>
          <w:p w14:paraId="710BDD5E" w14:textId="77777777" w:rsidR="00D234F4" w:rsidRPr="00D234F4" w:rsidRDefault="00D234F4" w:rsidP="00EB7C96">
            <w:pPr>
              <w:pStyle w:val="Paragraph"/>
              <w:rPr>
                <w:noProof/>
                <w:lang w:val="bg-BG"/>
              </w:rPr>
            </w:pPr>
            <w:r w:rsidRPr="00D234F4">
              <w:rPr>
                <w:noProof/>
                <w:lang w:val="bg-BG"/>
              </w:rPr>
              <w:t>0 %</w:t>
            </w:r>
          </w:p>
        </w:tc>
        <w:tc>
          <w:tcPr>
            <w:tcW w:w="0" w:type="auto"/>
          </w:tcPr>
          <w:p w14:paraId="6F38437A" w14:textId="77777777" w:rsidR="00D234F4" w:rsidRPr="00D234F4" w:rsidRDefault="00D234F4" w:rsidP="00EB7C96">
            <w:pPr>
              <w:pStyle w:val="Paragraph"/>
              <w:rPr>
                <w:noProof/>
                <w:lang w:val="bg-BG"/>
              </w:rPr>
            </w:pPr>
            <w:r w:rsidRPr="00D234F4">
              <w:rPr>
                <w:noProof/>
                <w:lang w:val="bg-BG"/>
              </w:rPr>
              <w:t>-</w:t>
            </w:r>
          </w:p>
        </w:tc>
        <w:tc>
          <w:tcPr>
            <w:tcW w:w="0" w:type="auto"/>
          </w:tcPr>
          <w:p w14:paraId="5C81818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B80CB52" w14:textId="77777777" w:rsidTr="00D234F4">
        <w:trPr>
          <w:cantSplit/>
        </w:trPr>
        <w:tc>
          <w:tcPr>
            <w:tcW w:w="0" w:type="auto"/>
          </w:tcPr>
          <w:p w14:paraId="7F5826B0" w14:textId="77777777" w:rsidR="00D234F4" w:rsidRPr="00D234F4" w:rsidRDefault="00D234F4" w:rsidP="00EB7C96">
            <w:pPr>
              <w:pStyle w:val="Paragraph"/>
              <w:rPr>
                <w:noProof/>
                <w:lang w:val="bg-BG"/>
              </w:rPr>
            </w:pPr>
            <w:r w:rsidRPr="00D234F4">
              <w:rPr>
                <w:noProof/>
                <w:lang w:val="bg-BG"/>
              </w:rPr>
              <w:t>0.4277</w:t>
            </w:r>
          </w:p>
        </w:tc>
        <w:tc>
          <w:tcPr>
            <w:tcW w:w="0" w:type="auto"/>
          </w:tcPr>
          <w:p w14:paraId="73D12226" w14:textId="77777777" w:rsidR="00D234F4" w:rsidRPr="00D234F4" w:rsidRDefault="00D234F4" w:rsidP="00EB7C96">
            <w:pPr>
              <w:pStyle w:val="Paragraph"/>
              <w:jc w:val="right"/>
              <w:rPr>
                <w:noProof/>
                <w:lang w:val="bg-BG"/>
              </w:rPr>
            </w:pPr>
            <w:r w:rsidRPr="00D234F4">
              <w:rPr>
                <w:noProof/>
                <w:lang w:val="bg-BG"/>
              </w:rPr>
              <w:t>ex 3402 42 00</w:t>
            </w:r>
          </w:p>
        </w:tc>
        <w:tc>
          <w:tcPr>
            <w:tcW w:w="0" w:type="auto"/>
          </w:tcPr>
          <w:p w14:paraId="39180185"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8FF0C94" w14:textId="77777777" w:rsidR="00D234F4" w:rsidRPr="00D234F4" w:rsidRDefault="00D234F4" w:rsidP="00EB7C96">
            <w:pPr>
              <w:pStyle w:val="Paragraph"/>
              <w:rPr>
                <w:noProof/>
                <w:lang w:val="bg-BG"/>
              </w:rPr>
            </w:pPr>
            <w:r w:rsidRPr="00D234F4">
              <w:rPr>
                <w:noProof/>
                <w:lang w:val="bg-BG"/>
              </w:rPr>
              <w:t>Повърхностно активен препарат, съдържащ 1,4-диметил-1,4-</w:t>
            </w:r>
            <w:r w:rsidRPr="00D234F4">
              <w:rPr>
                <w:i/>
                <w:iCs/>
                <w:noProof/>
                <w:lang w:val="bg-BG"/>
              </w:rPr>
              <w:t>бис</w:t>
            </w:r>
            <w:r w:rsidRPr="00D234F4">
              <w:rPr>
                <w:noProof/>
                <w:lang w:val="bg-BG"/>
              </w:rPr>
              <w:t>(2-метилпропил)-2-бутин-1,4-диилов етер, полимеризиран с оксиран, с терминален фрагмент метил</w:t>
            </w:r>
          </w:p>
        </w:tc>
        <w:tc>
          <w:tcPr>
            <w:tcW w:w="0" w:type="auto"/>
          </w:tcPr>
          <w:p w14:paraId="1B926BA0" w14:textId="77777777" w:rsidR="00D234F4" w:rsidRPr="00D234F4" w:rsidRDefault="00D234F4" w:rsidP="00EB7C96">
            <w:pPr>
              <w:pStyle w:val="Paragraph"/>
              <w:rPr>
                <w:noProof/>
                <w:lang w:val="bg-BG"/>
              </w:rPr>
            </w:pPr>
            <w:r w:rsidRPr="00D234F4">
              <w:rPr>
                <w:noProof/>
                <w:lang w:val="bg-BG"/>
              </w:rPr>
              <w:t>0 %</w:t>
            </w:r>
          </w:p>
        </w:tc>
        <w:tc>
          <w:tcPr>
            <w:tcW w:w="0" w:type="auto"/>
          </w:tcPr>
          <w:p w14:paraId="5B379524" w14:textId="77777777" w:rsidR="00D234F4" w:rsidRPr="00D234F4" w:rsidRDefault="00D234F4" w:rsidP="00EB7C96">
            <w:pPr>
              <w:pStyle w:val="Paragraph"/>
              <w:rPr>
                <w:noProof/>
                <w:lang w:val="bg-BG"/>
              </w:rPr>
            </w:pPr>
            <w:r w:rsidRPr="00D234F4">
              <w:rPr>
                <w:noProof/>
                <w:lang w:val="bg-BG"/>
              </w:rPr>
              <w:t>-</w:t>
            </w:r>
          </w:p>
        </w:tc>
        <w:tc>
          <w:tcPr>
            <w:tcW w:w="0" w:type="auto"/>
          </w:tcPr>
          <w:p w14:paraId="7E6172DF"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0A083FB" w14:textId="77777777" w:rsidTr="00D234F4">
        <w:trPr>
          <w:cantSplit/>
        </w:trPr>
        <w:tc>
          <w:tcPr>
            <w:tcW w:w="0" w:type="auto"/>
          </w:tcPr>
          <w:p w14:paraId="170501CD" w14:textId="77777777" w:rsidR="00D234F4" w:rsidRPr="00D234F4" w:rsidRDefault="00D234F4" w:rsidP="00EB7C96">
            <w:pPr>
              <w:pStyle w:val="Paragraph"/>
              <w:rPr>
                <w:noProof/>
                <w:lang w:val="bg-BG"/>
              </w:rPr>
            </w:pPr>
            <w:r w:rsidRPr="00D234F4">
              <w:rPr>
                <w:noProof/>
                <w:lang w:val="bg-BG"/>
              </w:rPr>
              <w:t>0.6285</w:t>
            </w:r>
          </w:p>
        </w:tc>
        <w:tc>
          <w:tcPr>
            <w:tcW w:w="0" w:type="auto"/>
          </w:tcPr>
          <w:p w14:paraId="3622D670" w14:textId="77777777" w:rsidR="00D234F4" w:rsidRPr="00D234F4" w:rsidRDefault="00D234F4" w:rsidP="00EB7C96">
            <w:pPr>
              <w:pStyle w:val="Paragraph"/>
              <w:jc w:val="right"/>
              <w:rPr>
                <w:noProof/>
                <w:lang w:val="bg-BG"/>
              </w:rPr>
            </w:pPr>
            <w:r w:rsidRPr="00D234F4">
              <w:rPr>
                <w:noProof/>
                <w:lang w:val="bg-BG"/>
              </w:rPr>
              <w:t>ex 3402 90 10</w:t>
            </w:r>
          </w:p>
        </w:tc>
        <w:tc>
          <w:tcPr>
            <w:tcW w:w="0" w:type="auto"/>
          </w:tcPr>
          <w:p w14:paraId="71894CAB"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B4F2EFD" w14:textId="77777777" w:rsidR="00D234F4" w:rsidRPr="00D234F4" w:rsidRDefault="00D234F4" w:rsidP="00EB7C96">
            <w:pPr>
              <w:pStyle w:val="Paragraph"/>
              <w:rPr>
                <w:noProof/>
                <w:lang w:val="bg-BG"/>
              </w:rPr>
            </w:pPr>
            <w:r w:rsidRPr="00D234F4">
              <w:rPr>
                <w:noProof/>
                <w:lang w:val="bg-BG"/>
              </w:rPr>
              <w:t>Повърхностноактивнасмес от метилтри-(C8-C10)- алкиламониевихлориди</w:t>
            </w:r>
          </w:p>
        </w:tc>
        <w:tc>
          <w:tcPr>
            <w:tcW w:w="0" w:type="auto"/>
          </w:tcPr>
          <w:p w14:paraId="67CA64EB" w14:textId="77777777" w:rsidR="00D234F4" w:rsidRPr="00D234F4" w:rsidRDefault="00D234F4" w:rsidP="00EB7C96">
            <w:pPr>
              <w:pStyle w:val="Paragraph"/>
              <w:rPr>
                <w:noProof/>
                <w:lang w:val="bg-BG"/>
              </w:rPr>
            </w:pPr>
            <w:r w:rsidRPr="00D234F4">
              <w:rPr>
                <w:noProof/>
                <w:lang w:val="bg-BG"/>
              </w:rPr>
              <w:t>0 %</w:t>
            </w:r>
          </w:p>
        </w:tc>
        <w:tc>
          <w:tcPr>
            <w:tcW w:w="0" w:type="auto"/>
          </w:tcPr>
          <w:p w14:paraId="5A8E7060" w14:textId="77777777" w:rsidR="00D234F4" w:rsidRPr="00D234F4" w:rsidRDefault="00D234F4" w:rsidP="00EB7C96">
            <w:pPr>
              <w:pStyle w:val="Paragraph"/>
              <w:rPr>
                <w:noProof/>
                <w:lang w:val="bg-BG"/>
              </w:rPr>
            </w:pPr>
            <w:r w:rsidRPr="00D234F4">
              <w:rPr>
                <w:noProof/>
                <w:lang w:val="bg-BG"/>
              </w:rPr>
              <w:t>-</w:t>
            </w:r>
          </w:p>
        </w:tc>
        <w:tc>
          <w:tcPr>
            <w:tcW w:w="0" w:type="auto"/>
          </w:tcPr>
          <w:p w14:paraId="2579E70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C5647CB" w14:textId="77777777" w:rsidTr="00D234F4">
        <w:trPr>
          <w:cantSplit/>
        </w:trPr>
        <w:tc>
          <w:tcPr>
            <w:tcW w:w="0" w:type="auto"/>
          </w:tcPr>
          <w:p w14:paraId="38F413DE" w14:textId="77777777" w:rsidR="00D234F4" w:rsidRPr="00D234F4" w:rsidRDefault="00D234F4" w:rsidP="00EB7C96">
            <w:pPr>
              <w:pStyle w:val="Paragraph"/>
              <w:rPr>
                <w:noProof/>
                <w:lang w:val="bg-BG"/>
              </w:rPr>
            </w:pPr>
            <w:r w:rsidRPr="00D234F4">
              <w:rPr>
                <w:noProof/>
                <w:lang w:val="bg-BG"/>
              </w:rPr>
              <w:t>0.3660</w:t>
            </w:r>
          </w:p>
        </w:tc>
        <w:tc>
          <w:tcPr>
            <w:tcW w:w="0" w:type="auto"/>
          </w:tcPr>
          <w:p w14:paraId="06AB03C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3402 90 10</w:t>
            </w:r>
          </w:p>
        </w:tc>
        <w:tc>
          <w:tcPr>
            <w:tcW w:w="0" w:type="auto"/>
          </w:tcPr>
          <w:p w14:paraId="69BC410E"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618A188" w14:textId="77777777" w:rsidR="00D234F4" w:rsidRPr="00D234F4" w:rsidRDefault="00D234F4" w:rsidP="00EB7C96">
            <w:pPr>
              <w:pStyle w:val="Paragraph"/>
              <w:rPr>
                <w:noProof/>
                <w:lang w:val="bg-BG"/>
              </w:rPr>
            </w:pPr>
            <w:r w:rsidRPr="00D234F4">
              <w:rPr>
                <w:noProof/>
                <w:lang w:val="bg-BG"/>
              </w:rPr>
              <w:t>Смес от натриев докузат (INN) и натриев бензоат</w:t>
            </w:r>
          </w:p>
        </w:tc>
        <w:tc>
          <w:tcPr>
            <w:tcW w:w="0" w:type="auto"/>
          </w:tcPr>
          <w:p w14:paraId="29F9CA61" w14:textId="77777777" w:rsidR="00D234F4" w:rsidRPr="00D234F4" w:rsidRDefault="00D234F4" w:rsidP="00EB7C96">
            <w:pPr>
              <w:pStyle w:val="Paragraph"/>
              <w:rPr>
                <w:noProof/>
                <w:lang w:val="bg-BG"/>
              </w:rPr>
            </w:pPr>
            <w:r w:rsidRPr="00D234F4">
              <w:rPr>
                <w:noProof/>
                <w:lang w:val="bg-BG"/>
              </w:rPr>
              <w:t>0 %</w:t>
            </w:r>
          </w:p>
        </w:tc>
        <w:tc>
          <w:tcPr>
            <w:tcW w:w="0" w:type="auto"/>
          </w:tcPr>
          <w:p w14:paraId="6ED5BB56" w14:textId="77777777" w:rsidR="00D234F4" w:rsidRPr="00D234F4" w:rsidRDefault="00D234F4" w:rsidP="00EB7C96">
            <w:pPr>
              <w:pStyle w:val="Paragraph"/>
              <w:rPr>
                <w:noProof/>
                <w:lang w:val="bg-BG"/>
              </w:rPr>
            </w:pPr>
            <w:r w:rsidRPr="00D234F4">
              <w:rPr>
                <w:noProof/>
                <w:lang w:val="bg-BG"/>
              </w:rPr>
              <w:t>-</w:t>
            </w:r>
          </w:p>
        </w:tc>
        <w:tc>
          <w:tcPr>
            <w:tcW w:w="0" w:type="auto"/>
          </w:tcPr>
          <w:p w14:paraId="1880B2C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7A20591" w14:textId="77777777" w:rsidTr="00D234F4">
        <w:trPr>
          <w:cantSplit/>
        </w:trPr>
        <w:tc>
          <w:tcPr>
            <w:tcW w:w="0" w:type="auto"/>
          </w:tcPr>
          <w:p w14:paraId="350CFAA2" w14:textId="77777777" w:rsidR="00D234F4" w:rsidRPr="00D234F4" w:rsidRDefault="00D234F4" w:rsidP="00EB7C96">
            <w:pPr>
              <w:pStyle w:val="Paragraph"/>
              <w:rPr>
                <w:noProof/>
                <w:lang w:val="bg-BG"/>
              </w:rPr>
            </w:pPr>
            <w:r w:rsidRPr="00D234F4">
              <w:rPr>
                <w:noProof/>
                <w:lang w:val="bg-BG"/>
              </w:rPr>
              <w:t>0.4676</w:t>
            </w:r>
          </w:p>
        </w:tc>
        <w:tc>
          <w:tcPr>
            <w:tcW w:w="0" w:type="auto"/>
          </w:tcPr>
          <w:p w14:paraId="4DF7E20E" w14:textId="77777777" w:rsidR="00D234F4" w:rsidRPr="00D234F4" w:rsidRDefault="00D234F4" w:rsidP="00EB7C96">
            <w:pPr>
              <w:pStyle w:val="Paragraph"/>
              <w:jc w:val="right"/>
              <w:rPr>
                <w:noProof/>
                <w:lang w:val="bg-BG"/>
              </w:rPr>
            </w:pPr>
            <w:r w:rsidRPr="00D234F4">
              <w:rPr>
                <w:noProof/>
                <w:lang w:val="bg-BG"/>
              </w:rPr>
              <w:t>ex 3402 90 10</w:t>
            </w:r>
          </w:p>
        </w:tc>
        <w:tc>
          <w:tcPr>
            <w:tcW w:w="0" w:type="auto"/>
          </w:tcPr>
          <w:p w14:paraId="39A81EAF"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01ADF320" w14:textId="77777777" w:rsidR="00D234F4" w:rsidRPr="00D234F4" w:rsidRDefault="00D234F4" w:rsidP="00EB7C96">
            <w:pPr>
              <w:pStyle w:val="Paragraph"/>
              <w:rPr>
                <w:noProof/>
                <w:lang w:val="bg-BG"/>
              </w:rPr>
            </w:pPr>
            <w:r w:rsidRPr="00D234F4">
              <w:rPr>
                <w:noProof/>
                <w:lang w:val="bg-BG"/>
              </w:rPr>
              <w:t>Повърхностно активен препарат, съдържащ етоксилиран 2,4,7,9-тетраметил-5-декин-4,7-диол (CAS RN 9014-85-1)</w:t>
            </w:r>
          </w:p>
        </w:tc>
        <w:tc>
          <w:tcPr>
            <w:tcW w:w="0" w:type="auto"/>
          </w:tcPr>
          <w:p w14:paraId="0954B40C" w14:textId="77777777" w:rsidR="00D234F4" w:rsidRPr="00D234F4" w:rsidRDefault="00D234F4" w:rsidP="00EB7C96">
            <w:pPr>
              <w:pStyle w:val="Paragraph"/>
              <w:rPr>
                <w:noProof/>
                <w:lang w:val="bg-BG"/>
              </w:rPr>
            </w:pPr>
            <w:r w:rsidRPr="00D234F4">
              <w:rPr>
                <w:noProof/>
                <w:lang w:val="bg-BG"/>
              </w:rPr>
              <w:t>0 %</w:t>
            </w:r>
          </w:p>
        </w:tc>
        <w:tc>
          <w:tcPr>
            <w:tcW w:w="0" w:type="auto"/>
          </w:tcPr>
          <w:p w14:paraId="118BE44A" w14:textId="77777777" w:rsidR="00D234F4" w:rsidRPr="00D234F4" w:rsidRDefault="00D234F4" w:rsidP="00EB7C96">
            <w:pPr>
              <w:pStyle w:val="Paragraph"/>
              <w:rPr>
                <w:noProof/>
                <w:lang w:val="bg-BG"/>
              </w:rPr>
            </w:pPr>
            <w:r w:rsidRPr="00D234F4">
              <w:rPr>
                <w:noProof/>
                <w:lang w:val="bg-BG"/>
              </w:rPr>
              <w:t>-</w:t>
            </w:r>
          </w:p>
        </w:tc>
        <w:tc>
          <w:tcPr>
            <w:tcW w:w="0" w:type="auto"/>
          </w:tcPr>
          <w:p w14:paraId="3EC1B0A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93A253A" w14:textId="77777777" w:rsidTr="00D234F4">
        <w:trPr>
          <w:cantSplit/>
        </w:trPr>
        <w:tc>
          <w:tcPr>
            <w:tcW w:w="0" w:type="auto"/>
          </w:tcPr>
          <w:p w14:paraId="0DBC4B38" w14:textId="77777777" w:rsidR="00D234F4" w:rsidRPr="00D234F4" w:rsidRDefault="00D234F4" w:rsidP="00EB7C96">
            <w:pPr>
              <w:pStyle w:val="Paragraph"/>
              <w:rPr>
                <w:noProof/>
                <w:lang w:val="bg-BG"/>
              </w:rPr>
            </w:pPr>
            <w:r w:rsidRPr="00D234F4">
              <w:rPr>
                <w:noProof/>
                <w:lang w:val="bg-BG"/>
              </w:rPr>
              <w:t>0.7508</w:t>
            </w:r>
          </w:p>
        </w:tc>
        <w:tc>
          <w:tcPr>
            <w:tcW w:w="0" w:type="auto"/>
          </w:tcPr>
          <w:p w14:paraId="0B9E580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3501 90 90</w:t>
            </w:r>
          </w:p>
        </w:tc>
        <w:tc>
          <w:tcPr>
            <w:tcW w:w="0" w:type="auto"/>
          </w:tcPr>
          <w:p w14:paraId="54A385E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0546002" w14:textId="77777777" w:rsidR="00D234F4" w:rsidRPr="00D234F4" w:rsidRDefault="00D234F4" w:rsidP="00EB7C96">
            <w:pPr>
              <w:pStyle w:val="Paragraph"/>
              <w:rPr>
                <w:noProof/>
                <w:lang w:val="bg-BG"/>
              </w:rPr>
            </w:pPr>
            <w:r w:rsidRPr="00D234F4">
              <w:rPr>
                <w:noProof/>
                <w:lang w:val="bg-BG"/>
              </w:rPr>
              <w:t>Неядивен натриев казеинат (CAS RN 9005-46-3) под формата на прах с тегловно съдържание на белтък 88 % за употреба при производството на термопластични гранули</w:t>
            </w:r>
          </w:p>
        </w:tc>
        <w:tc>
          <w:tcPr>
            <w:tcW w:w="0" w:type="auto"/>
          </w:tcPr>
          <w:p w14:paraId="5FF400F2" w14:textId="77777777" w:rsidR="00D234F4" w:rsidRPr="00D234F4" w:rsidRDefault="00D234F4" w:rsidP="00EB7C96">
            <w:pPr>
              <w:pStyle w:val="Paragraph"/>
              <w:rPr>
                <w:noProof/>
                <w:lang w:val="bg-BG"/>
              </w:rPr>
            </w:pPr>
            <w:r w:rsidRPr="00D234F4">
              <w:rPr>
                <w:noProof/>
                <w:lang w:val="bg-BG"/>
              </w:rPr>
              <w:t>0 %</w:t>
            </w:r>
          </w:p>
        </w:tc>
        <w:tc>
          <w:tcPr>
            <w:tcW w:w="0" w:type="auto"/>
          </w:tcPr>
          <w:p w14:paraId="2ED5240C" w14:textId="77777777" w:rsidR="00D234F4" w:rsidRPr="00D234F4" w:rsidRDefault="00D234F4" w:rsidP="00EB7C96">
            <w:pPr>
              <w:pStyle w:val="Paragraph"/>
              <w:rPr>
                <w:noProof/>
                <w:lang w:val="bg-BG"/>
              </w:rPr>
            </w:pPr>
            <w:r w:rsidRPr="00D234F4">
              <w:rPr>
                <w:noProof/>
                <w:lang w:val="bg-BG"/>
              </w:rPr>
              <w:t>-</w:t>
            </w:r>
          </w:p>
        </w:tc>
        <w:tc>
          <w:tcPr>
            <w:tcW w:w="0" w:type="auto"/>
          </w:tcPr>
          <w:p w14:paraId="41D4BBE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8FD9540" w14:textId="77777777" w:rsidTr="00D234F4">
        <w:trPr>
          <w:cantSplit/>
        </w:trPr>
        <w:tc>
          <w:tcPr>
            <w:tcW w:w="0" w:type="auto"/>
          </w:tcPr>
          <w:p w14:paraId="66B2E966" w14:textId="77777777" w:rsidR="00D234F4" w:rsidRPr="00D234F4" w:rsidRDefault="00D234F4" w:rsidP="00EB7C96">
            <w:pPr>
              <w:pStyle w:val="Paragraph"/>
              <w:rPr>
                <w:noProof/>
                <w:lang w:val="bg-BG"/>
              </w:rPr>
            </w:pPr>
            <w:r w:rsidRPr="00D234F4">
              <w:rPr>
                <w:noProof/>
                <w:lang w:val="bg-BG"/>
              </w:rPr>
              <w:t>0.2498</w:t>
            </w:r>
          </w:p>
        </w:tc>
        <w:tc>
          <w:tcPr>
            <w:tcW w:w="0" w:type="auto"/>
          </w:tcPr>
          <w:p w14:paraId="78B0EB4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3506 91 90</w:t>
            </w:r>
          </w:p>
        </w:tc>
        <w:tc>
          <w:tcPr>
            <w:tcW w:w="0" w:type="auto"/>
          </w:tcPr>
          <w:p w14:paraId="363E30D3"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AE3CD39" w14:textId="77777777" w:rsidR="00D234F4" w:rsidRPr="00D234F4" w:rsidRDefault="00D234F4" w:rsidP="00EB7C96">
            <w:pPr>
              <w:pStyle w:val="Paragraph"/>
              <w:rPr>
                <w:noProof/>
                <w:lang w:val="bg-BG"/>
              </w:rPr>
            </w:pPr>
            <w:r w:rsidRPr="00D234F4">
              <w:rPr>
                <w:noProof/>
                <w:lang w:val="bg-BG"/>
              </w:rPr>
              <w:t>Лепило на базата на водна дисперсия на смес от димеризиран колофон и съполимер на етилена и винилацета (EVA)</w:t>
            </w:r>
          </w:p>
        </w:tc>
        <w:tc>
          <w:tcPr>
            <w:tcW w:w="0" w:type="auto"/>
          </w:tcPr>
          <w:p w14:paraId="6044AA85" w14:textId="77777777" w:rsidR="00D234F4" w:rsidRPr="00D234F4" w:rsidRDefault="00D234F4" w:rsidP="00EB7C96">
            <w:pPr>
              <w:pStyle w:val="Paragraph"/>
              <w:rPr>
                <w:noProof/>
                <w:lang w:val="bg-BG"/>
              </w:rPr>
            </w:pPr>
            <w:r w:rsidRPr="00D234F4">
              <w:rPr>
                <w:noProof/>
                <w:lang w:val="bg-BG"/>
              </w:rPr>
              <w:t>0 %</w:t>
            </w:r>
          </w:p>
        </w:tc>
        <w:tc>
          <w:tcPr>
            <w:tcW w:w="0" w:type="auto"/>
          </w:tcPr>
          <w:p w14:paraId="454E8D9A" w14:textId="77777777" w:rsidR="00D234F4" w:rsidRPr="00D234F4" w:rsidRDefault="00D234F4" w:rsidP="00EB7C96">
            <w:pPr>
              <w:pStyle w:val="Paragraph"/>
              <w:rPr>
                <w:noProof/>
                <w:lang w:val="bg-BG"/>
              </w:rPr>
            </w:pPr>
            <w:r w:rsidRPr="00D234F4">
              <w:rPr>
                <w:noProof/>
                <w:lang w:val="bg-BG"/>
              </w:rPr>
              <w:t>-</w:t>
            </w:r>
          </w:p>
        </w:tc>
        <w:tc>
          <w:tcPr>
            <w:tcW w:w="0" w:type="auto"/>
          </w:tcPr>
          <w:p w14:paraId="719B2C4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D079873" w14:textId="77777777" w:rsidTr="00D234F4">
        <w:trPr>
          <w:cantSplit/>
        </w:trPr>
        <w:tc>
          <w:tcPr>
            <w:tcW w:w="0" w:type="auto"/>
          </w:tcPr>
          <w:p w14:paraId="635397C8" w14:textId="77777777" w:rsidR="00D234F4" w:rsidRPr="00D234F4" w:rsidRDefault="00D234F4" w:rsidP="00EB7C96">
            <w:pPr>
              <w:pStyle w:val="Paragraph"/>
              <w:rPr>
                <w:noProof/>
                <w:lang w:val="bg-BG"/>
              </w:rPr>
            </w:pPr>
            <w:r w:rsidRPr="00D234F4">
              <w:rPr>
                <w:noProof/>
                <w:lang w:val="bg-BG"/>
              </w:rPr>
              <w:t>0.4003</w:t>
            </w:r>
          </w:p>
        </w:tc>
        <w:tc>
          <w:tcPr>
            <w:tcW w:w="0" w:type="auto"/>
          </w:tcPr>
          <w:p w14:paraId="18F2C43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3506 91 90</w:t>
            </w:r>
          </w:p>
        </w:tc>
        <w:tc>
          <w:tcPr>
            <w:tcW w:w="0" w:type="auto"/>
          </w:tcPr>
          <w:p w14:paraId="345DABA0"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88DDD77" w14:textId="77777777" w:rsidR="00D234F4" w:rsidRPr="00D234F4" w:rsidRDefault="00D234F4" w:rsidP="00EB7C96">
            <w:pPr>
              <w:pStyle w:val="Paragraph"/>
              <w:rPr>
                <w:noProof/>
                <w:lang w:val="bg-BG"/>
              </w:rPr>
            </w:pPr>
            <w:r w:rsidRPr="00D234F4">
              <w:rPr>
                <w:noProof/>
                <w:lang w:val="bg-BG"/>
              </w:rPr>
              <w:t>Двукомпонентно микрокапсулирано епоксидно лепило, диспергирано в разтворител</w:t>
            </w:r>
          </w:p>
        </w:tc>
        <w:tc>
          <w:tcPr>
            <w:tcW w:w="0" w:type="auto"/>
          </w:tcPr>
          <w:p w14:paraId="4575C485" w14:textId="77777777" w:rsidR="00D234F4" w:rsidRPr="00D234F4" w:rsidRDefault="00D234F4" w:rsidP="00EB7C96">
            <w:pPr>
              <w:pStyle w:val="Paragraph"/>
              <w:rPr>
                <w:noProof/>
                <w:lang w:val="bg-BG"/>
              </w:rPr>
            </w:pPr>
            <w:r w:rsidRPr="00D234F4">
              <w:rPr>
                <w:noProof/>
                <w:lang w:val="bg-BG"/>
              </w:rPr>
              <w:t>0 %</w:t>
            </w:r>
          </w:p>
        </w:tc>
        <w:tc>
          <w:tcPr>
            <w:tcW w:w="0" w:type="auto"/>
          </w:tcPr>
          <w:p w14:paraId="5200F530" w14:textId="77777777" w:rsidR="00D234F4" w:rsidRPr="00D234F4" w:rsidRDefault="00D234F4" w:rsidP="00EB7C96">
            <w:pPr>
              <w:pStyle w:val="Paragraph"/>
              <w:rPr>
                <w:noProof/>
                <w:lang w:val="bg-BG"/>
              </w:rPr>
            </w:pPr>
            <w:r w:rsidRPr="00D234F4">
              <w:rPr>
                <w:noProof/>
                <w:lang w:val="bg-BG"/>
              </w:rPr>
              <w:t>-</w:t>
            </w:r>
          </w:p>
        </w:tc>
        <w:tc>
          <w:tcPr>
            <w:tcW w:w="0" w:type="auto"/>
          </w:tcPr>
          <w:p w14:paraId="09CB083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07D59C0" w14:textId="77777777" w:rsidTr="00D234F4">
        <w:trPr>
          <w:cantSplit/>
        </w:trPr>
        <w:tc>
          <w:tcPr>
            <w:tcW w:w="0" w:type="auto"/>
          </w:tcPr>
          <w:p w14:paraId="37704586" w14:textId="77777777" w:rsidR="00D234F4" w:rsidRPr="00D234F4" w:rsidRDefault="00D234F4" w:rsidP="00EB7C96">
            <w:pPr>
              <w:pStyle w:val="Paragraph"/>
              <w:rPr>
                <w:noProof/>
                <w:lang w:val="bg-BG"/>
              </w:rPr>
            </w:pPr>
            <w:r w:rsidRPr="00D234F4">
              <w:rPr>
                <w:noProof/>
                <w:lang w:val="bg-BG"/>
              </w:rPr>
              <w:t>0.4313</w:t>
            </w:r>
          </w:p>
        </w:tc>
        <w:tc>
          <w:tcPr>
            <w:tcW w:w="0" w:type="auto"/>
          </w:tcPr>
          <w:p w14:paraId="69280609" w14:textId="77777777" w:rsidR="00D234F4" w:rsidRPr="00D234F4" w:rsidRDefault="00D234F4" w:rsidP="00EB7C96">
            <w:pPr>
              <w:pStyle w:val="Paragraph"/>
              <w:jc w:val="right"/>
              <w:rPr>
                <w:noProof/>
                <w:lang w:val="bg-BG"/>
              </w:rPr>
            </w:pPr>
            <w:r w:rsidRPr="00D234F4">
              <w:rPr>
                <w:noProof/>
                <w:lang w:val="bg-BG"/>
              </w:rPr>
              <w:t>ex 3506 91 90</w:t>
            </w:r>
          </w:p>
        </w:tc>
        <w:tc>
          <w:tcPr>
            <w:tcW w:w="0" w:type="auto"/>
          </w:tcPr>
          <w:p w14:paraId="3F7C77BD"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250A59CA" w14:textId="77777777" w:rsidR="00D234F4" w:rsidRPr="00D234F4" w:rsidRDefault="00D234F4" w:rsidP="00EB7C96">
            <w:pPr>
              <w:pStyle w:val="Paragraph"/>
              <w:rPr>
                <w:noProof/>
                <w:lang w:val="bg-BG"/>
              </w:rPr>
            </w:pPr>
            <w:r w:rsidRPr="00D234F4">
              <w:rPr>
                <w:noProof/>
                <w:lang w:val="bg-BG"/>
              </w:rPr>
              <w:t>Акрилен, залепващ се при натиск материал, с дебелина по-голяма или равна на 0,076 mm, но не по-голяма от 0,127 mm, навит на ролки със ширина по-голяма или равна на 45,7 cm, но не повече от 132 cm, доставян на отделяща се подложка с първоначална стойност на силата на отделяне не по-малка от 15N/25 mm (измерена по ASTM D3330)</w:t>
            </w:r>
          </w:p>
        </w:tc>
        <w:tc>
          <w:tcPr>
            <w:tcW w:w="0" w:type="auto"/>
          </w:tcPr>
          <w:p w14:paraId="192362D7" w14:textId="77777777" w:rsidR="00D234F4" w:rsidRPr="00D234F4" w:rsidRDefault="00D234F4" w:rsidP="00EB7C96">
            <w:pPr>
              <w:pStyle w:val="Paragraph"/>
              <w:rPr>
                <w:noProof/>
                <w:lang w:val="bg-BG"/>
              </w:rPr>
            </w:pPr>
            <w:r w:rsidRPr="00D234F4">
              <w:rPr>
                <w:noProof/>
                <w:lang w:val="bg-BG"/>
              </w:rPr>
              <w:t>0 %</w:t>
            </w:r>
          </w:p>
        </w:tc>
        <w:tc>
          <w:tcPr>
            <w:tcW w:w="0" w:type="auto"/>
          </w:tcPr>
          <w:p w14:paraId="7D939E61" w14:textId="77777777" w:rsidR="00D234F4" w:rsidRPr="00D234F4" w:rsidRDefault="00D234F4" w:rsidP="00EB7C96">
            <w:pPr>
              <w:pStyle w:val="Paragraph"/>
              <w:rPr>
                <w:noProof/>
                <w:lang w:val="bg-BG"/>
              </w:rPr>
            </w:pPr>
            <w:r w:rsidRPr="00D234F4">
              <w:rPr>
                <w:noProof/>
                <w:lang w:val="bg-BG"/>
              </w:rPr>
              <w:t>-</w:t>
            </w:r>
          </w:p>
        </w:tc>
        <w:tc>
          <w:tcPr>
            <w:tcW w:w="0" w:type="auto"/>
          </w:tcPr>
          <w:p w14:paraId="232FEBF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777BB50" w14:textId="77777777" w:rsidTr="00D234F4">
        <w:trPr>
          <w:cantSplit/>
        </w:trPr>
        <w:tc>
          <w:tcPr>
            <w:tcW w:w="0" w:type="auto"/>
          </w:tcPr>
          <w:p w14:paraId="63E8D27F" w14:textId="77777777" w:rsidR="00D234F4" w:rsidRPr="00D234F4" w:rsidRDefault="00D234F4" w:rsidP="00EB7C96">
            <w:pPr>
              <w:pStyle w:val="Paragraph"/>
              <w:rPr>
                <w:noProof/>
                <w:lang w:val="bg-BG"/>
              </w:rPr>
            </w:pPr>
            <w:r w:rsidRPr="00D234F4">
              <w:rPr>
                <w:noProof/>
                <w:lang w:val="bg-BG"/>
              </w:rPr>
              <w:t>0.6725</w:t>
            </w:r>
          </w:p>
        </w:tc>
        <w:tc>
          <w:tcPr>
            <w:tcW w:w="0" w:type="auto"/>
          </w:tcPr>
          <w:p w14:paraId="75E0315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3506 91 90</w:t>
            </w:r>
          </w:p>
        </w:tc>
        <w:tc>
          <w:tcPr>
            <w:tcW w:w="0" w:type="auto"/>
          </w:tcPr>
          <w:p w14:paraId="34D2E9A5"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1A5A3A95" w14:textId="77777777" w:rsidR="00D234F4" w:rsidRPr="00D234F4" w:rsidRDefault="00D234F4" w:rsidP="00EB7C96">
            <w:pPr>
              <w:pStyle w:val="Paragraph"/>
              <w:rPr>
                <w:noProof/>
                <w:lang w:val="bg-BG"/>
              </w:rPr>
            </w:pPr>
            <w:r w:rsidRPr="00D234F4">
              <w:rPr>
                <w:noProof/>
                <w:lang w:val="bg-BG"/>
              </w:rPr>
              <w:t>Препарат с тегловно съдържание:</w:t>
            </w:r>
          </w:p>
          <w:tbl>
            <w:tblPr>
              <w:tblStyle w:val="Listdash1"/>
              <w:tblW w:w="0" w:type="auto"/>
              <w:tblLook w:val="0000" w:firstRow="0" w:lastRow="0" w:firstColumn="0" w:lastColumn="0" w:noHBand="0" w:noVBand="0"/>
            </w:tblPr>
            <w:tblGrid>
              <w:gridCol w:w="220"/>
              <w:gridCol w:w="3615"/>
            </w:tblGrid>
            <w:tr w:rsidR="00D234F4" w:rsidRPr="00D234F4" w14:paraId="524C1C5F" w14:textId="77777777" w:rsidTr="00EB7C96">
              <w:tc>
                <w:tcPr>
                  <w:tcW w:w="0" w:type="auto"/>
                </w:tcPr>
                <w:p w14:paraId="12861F3A" w14:textId="77777777" w:rsidR="00D234F4" w:rsidRPr="00D234F4" w:rsidRDefault="00D234F4" w:rsidP="00EB7C96">
                  <w:pPr>
                    <w:pStyle w:val="Paragraph"/>
                    <w:rPr>
                      <w:noProof/>
                      <w:lang w:val="bg-BG"/>
                    </w:rPr>
                  </w:pPr>
                  <w:r w:rsidRPr="00D234F4">
                    <w:rPr>
                      <w:noProof/>
                      <w:lang w:val="bg-BG"/>
                    </w:rPr>
                    <w:t>—</w:t>
                  </w:r>
                </w:p>
              </w:tc>
              <w:tc>
                <w:tcPr>
                  <w:tcW w:w="0" w:type="auto"/>
                </w:tcPr>
                <w:p w14:paraId="3E68B748" w14:textId="77777777" w:rsidR="00D234F4" w:rsidRPr="00D234F4" w:rsidRDefault="00D234F4" w:rsidP="00EB7C96">
                  <w:pPr>
                    <w:pStyle w:val="Paragraph"/>
                    <w:rPr>
                      <w:noProof/>
                      <w:lang w:val="bg-BG"/>
                    </w:rPr>
                  </w:pPr>
                  <w:r w:rsidRPr="00D234F4">
                    <w:rPr>
                      <w:noProof/>
                      <w:lang w:val="bg-BG"/>
                    </w:rPr>
                    <w:t>15 % или повече, но не повече от 60 % съполимери на стирена и бутадиена или на стирена и изопрена, и</w:t>
                  </w:r>
                </w:p>
              </w:tc>
            </w:tr>
            <w:tr w:rsidR="00D234F4" w:rsidRPr="00D234F4" w14:paraId="769F177B" w14:textId="77777777" w:rsidTr="00EB7C96">
              <w:tc>
                <w:tcPr>
                  <w:tcW w:w="0" w:type="auto"/>
                </w:tcPr>
                <w:p w14:paraId="4CE952D6" w14:textId="77777777" w:rsidR="00D234F4" w:rsidRPr="00D234F4" w:rsidRDefault="00D234F4" w:rsidP="00EB7C96">
                  <w:pPr>
                    <w:pStyle w:val="Paragraph"/>
                    <w:rPr>
                      <w:noProof/>
                      <w:lang w:val="bg-BG"/>
                    </w:rPr>
                  </w:pPr>
                  <w:r w:rsidRPr="00D234F4">
                    <w:rPr>
                      <w:noProof/>
                      <w:lang w:val="bg-BG"/>
                    </w:rPr>
                    <w:t>—</w:t>
                  </w:r>
                </w:p>
              </w:tc>
              <w:tc>
                <w:tcPr>
                  <w:tcW w:w="0" w:type="auto"/>
                </w:tcPr>
                <w:p w14:paraId="2E1BABEB" w14:textId="77777777" w:rsidR="00D234F4" w:rsidRPr="00D234F4" w:rsidRDefault="00D234F4" w:rsidP="00EB7C96">
                  <w:pPr>
                    <w:pStyle w:val="Paragraph"/>
                    <w:rPr>
                      <w:noProof/>
                      <w:lang w:val="bg-BG"/>
                    </w:rPr>
                  </w:pPr>
                  <w:r w:rsidRPr="00D234F4">
                    <w:rPr>
                      <w:noProof/>
                      <w:lang w:val="bg-BG"/>
                    </w:rPr>
                    <w:t>10 % или повече,но не повече от 30 % полимери на пинена или съполимери на пентадиена</w:t>
                  </w:r>
                </w:p>
              </w:tc>
            </w:tr>
          </w:tbl>
          <w:p w14:paraId="5054C3F7" w14:textId="77777777" w:rsidR="00D234F4" w:rsidRPr="00D234F4" w:rsidRDefault="00D234F4" w:rsidP="00EB7C96">
            <w:pPr>
              <w:pStyle w:val="Paragraph"/>
              <w:rPr>
                <w:noProof/>
                <w:lang w:val="bg-BG"/>
              </w:rPr>
            </w:pPr>
            <w:r w:rsidRPr="00D234F4">
              <w:rPr>
                <w:noProof/>
                <w:lang w:val="bg-BG"/>
              </w:rPr>
              <w:t>Разтворен в:</w:t>
            </w:r>
          </w:p>
          <w:tbl>
            <w:tblPr>
              <w:tblStyle w:val="Listdash1"/>
              <w:tblW w:w="0" w:type="auto"/>
              <w:tblLook w:val="0000" w:firstRow="0" w:lastRow="0" w:firstColumn="0" w:lastColumn="0" w:noHBand="0" w:noVBand="0"/>
            </w:tblPr>
            <w:tblGrid>
              <w:gridCol w:w="220"/>
              <w:gridCol w:w="3615"/>
            </w:tblGrid>
            <w:tr w:rsidR="00D234F4" w:rsidRPr="00D234F4" w14:paraId="2B1AC504" w14:textId="77777777" w:rsidTr="00EB7C96">
              <w:tc>
                <w:tcPr>
                  <w:tcW w:w="0" w:type="auto"/>
                </w:tcPr>
                <w:p w14:paraId="5EEEC55A" w14:textId="77777777" w:rsidR="00D234F4" w:rsidRPr="00D234F4" w:rsidRDefault="00D234F4" w:rsidP="00EB7C96">
                  <w:pPr>
                    <w:pStyle w:val="Paragraph"/>
                    <w:rPr>
                      <w:noProof/>
                      <w:lang w:val="bg-BG"/>
                    </w:rPr>
                  </w:pPr>
                  <w:r w:rsidRPr="00D234F4">
                    <w:rPr>
                      <w:noProof/>
                      <w:lang w:val="bg-BG"/>
                    </w:rPr>
                    <w:t>—</w:t>
                  </w:r>
                </w:p>
              </w:tc>
              <w:tc>
                <w:tcPr>
                  <w:tcW w:w="0" w:type="auto"/>
                </w:tcPr>
                <w:p w14:paraId="0915F9BF" w14:textId="77777777" w:rsidR="00D234F4" w:rsidRPr="00D234F4" w:rsidRDefault="00D234F4" w:rsidP="00EB7C96">
                  <w:pPr>
                    <w:pStyle w:val="Paragraph"/>
                    <w:rPr>
                      <w:noProof/>
                      <w:lang w:val="bg-BG"/>
                    </w:rPr>
                  </w:pPr>
                  <w:r w:rsidRPr="00D234F4">
                    <w:rPr>
                      <w:noProof/>
                      <w:lang w:val="bg-BG"/>
                    </w:rPr>
                    <w:t>Етилметилкетон (CAS RN 78-93-3)</w:t>
                  </w:r>
                </w:p>
              </w:tc>
            </w:tr>
            <w:tr w:rsidR="00D234F4" w:rsidRPr="00D234F4" w14:paraId="33AAE336" w14:textId="77777777" w:rsidTr="00EB7C96">
              <w:tc>
                <w:tcPr>
                  <w:tcW w:w="0" w:type="auto"/>
                </w:tcPr>
                <w:p w14:paraId="3D04FFDF" w14:textId="77777777" w:rsidR="00D234F4" w:rsidRPr="00D234F4" w:rsidRDefault="00D234F4" w:rsidP="00EB7C96">
                  <w:pPr>
                    <w:pStyle w:val="Paragraph"/>
                    <w:rPr>
                      <w:noProof/>
                      <w:lang w:val="bg-BG"/>
                    </w:rPr>
                  </w:pPr>
                  <w:r w:rsidRPr="00D234F4">
                    <w:rPr>
                      <w:noProof/>
                      <w:lang w:val="bg-BG"/>
                    </w:rPr>
                    <w:t>—</w:t>
                  </w:r>
                </w:p>
              </w:tc>
              <w:tc>
                <w:tcPr>
                  <w:tcW w:w="0" w:type="auto"/>
                </w:tcPr>
                <w:p w14:paraId="03D8EA8D" w14:textId="77777777" w:rsidR="00D234F4" w:rsidRPr="00D234F4" w:rsidRDefault="00D234F4" w:rsidP="00EB7C96">
                  <w:pPr>
                    <w:pStyle w:val="Paragraph"/>
                    <w:rPr>
                      <w:noProof/>
                      <w:lang w:val="bg-BG"/>
                    </w:rPr>
                  </w:pPr>
                  <w:r w:rsidRPr="00D234F4">
                    <w:rPr>
                      <w:noProof/>
                      <w:lang w:val="bg-BG"/>
                    </w:rPr>
                    <w:t>Хептан (CAS RN 142-82-5), и</w:t>
                  </w:r>
                </w:p>
              </w:tc>
            </w:tr>
            <w:tr w:rsidR="00D234F4" w:rsidRPr="00D234F4" w14:paraId="509096F5" w14:textId="77777777" w:rsidTr="00EB7C96">
              <w:tc>
                <w:tcPr>
                  <w:tcW w:w="0" w:type="auto"/>
                </w:tcPr>
                <w:p w14:paraId="3DDB6D1A" w14:textId="77777777" w:rsidR="00D234F4" w:rsidRPr="00D234F4" w:rsidRDefault="00D234F4" w:rsidP="00EB7C96">
                  <w:pPr>
                    <w:pStyle w:val="Paragraph"/>
                    <w:rPr>
                      <w:noProof/>
                      <w:lang w:val="bg-BG"/>
                    </w:rPr>
                  </w:pPr>
                  <w:r w:rsidRPr="00D234F4">
                    <w:rPr>
                      <w:noProof/>
                      <w:lang w:val="bg-BG"/>
                    </w:rPr>
                    <w:t>—</w:t>
                  </w:r>
                </w:p>
              </w:tc>
              <w:tc>
                <w:tcPr>
                  <w:tcW w:w="0" w:type="auto"/>
                </w:tcPr>
                <w:p w14:paraId="25F55A29" w14:textId="77777777" w:rsidR="00D234F4" w:rsidRPr="00D234F4" w:rsidRDefault="00D234F4" w:rsidP="00EB7C96">
                  <w:pPr>
                    <w:pStyle w:val="Paragraph"/>
                    <w:rPr>
                      <w:noProof/>
                      <w:lang w:val="bg-BG"/>
                    </w:rPr>
                  </w:pPr>
                  <w:r w:rsidRPr="00D234F4">
                    <w:rPr>
                      <w:noProof/>
                      <w:lang w:val="bg-BG"/>
                    </w:rPr>
                    <w:t>Толуен (CAS RN 108-88-3) или солвент-нафта, лека алифатна (CAS RN 64742-89-8)</w:t>
                  </w:r>
                </w:p>
              </w:tc>
            </w:tr>
          </w:tbl>
          <w:p w14:paraId="55FC1A75" w14:textId="77777777" w:rsidR="00D234F4" w:rsidRPr="00D234F4" w:rsidRDefault="00D234F4" w:rsidP="00EB7C96">
            <w:pPr>
              <w:pStyle w:val="Paragraph"/>
              <w:rPr>
                <w:noProof/>
                <w:lang w:val="bg-BG"/>
              </w:rPr>
            </w:pPr>
          </w:p>
        </w:tc>
        <w:tc>
          <w:tcPr>
            <w:tcW w:w="0" w:type="auto"/>
          </w:tcPr>
          <w:p w14:paraId="438FD218" w14:textId="77777777" w:rsidR="00D234F4" w:rsidRPr="00D234F4" w:rsidRDefault="00D234F4" w:rsidP="00EB7C96">
            <w:pPr>
              <w:pStyle w:val="Paragraph"/>
              <w:rPr>
                <w:noProof/>
                <w:lang w:val="bg-BG"/>
              </w:rPr>
            </w:pPr>
            <w:r w:rsidRPr="00D234F4">
              <w:rPr>
                <w:noProof/>
                <w:lang w:val="bg-BG"/>
              </w:rPr>
              <w:t>0 %</w:t>
            </w:r>
          </w:p>
        </w:tc>
        <w:tc>
          <w:tcPr>
            <w:tcW w:w="0" w:type="auto"/>
          </w:tcPr>
          <w:p w14:paraId="7F7BC984" w14:textId="77777777" w:rsidR="00D234F4" w:rsidRPr="00D234F4" w:rsidRDefault="00D234F4" w:rsidP="00EB7C96">
            <w:pPr>
              <w:pStyle w:val="Paragraph"/>
              <w:rPr>
                <w:noProof/>
                <w:lang w:val="bg-BG"/>
              </w:rPr>
            </w:pPr>
            <w:r w:rsidRPr="00D234F4">
              <w:rPr>
                <w:noProof/>
                <w:lang w:val="bg-BG"/>
              </w:rPr>
              <w:t>-</w:t>
            </w:r>
          </w:p>
        </w:tc>
        <w:tc>
          <w:tcPr>
            <w:tcW w:w="0" w:type="auto"/>
          </w:tcPr>
          <w:p w14:paraId="4AEED53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A97C161" w14:textId="77777777" w:rsidTr="00D234F4">
        <w:trPr>
          <w:cantSplit/>
        </w:trPr>
        <w:tc>
          <w:tcPr>
            <w:tcW w:w="0" w:type="auto"/>
          </w:tcPr>
          <w:p w14:paraId="5759B557" w14:textId="77777777" w:rsidR="00D234F4" w:rsidRPr="00D234F4" w:rsidRDefault="00D234F4" w:rsidP="00EB7C96">
            <w:pPr>
              <w:pStyle w:val="Paragraph"/>
              <w:rPr>
                <w:noProof/>
                <w:lang w:val="bg-BG"/>
              </w:rPr>
            </w:pPr>
            <w:r w:rsidRPr="00D234F4">
              <w:rPr>
                <w:noProof/>
                <w:lang w:val="bg-BG"/>
              </w:rPr>
              <w:t>0.6293</w:t>
            </w:r>
          </w:p>
        </w:tc>
        <w:tc>
          <w:tcPr>
            <w:tcW w:w="0" w:type="auto"/>
          </w:tcPr>
          <w:p w14:paraId="278EBD2C" w14:textId="77777777" w:rsidR="00D234F4" w:rsidRPr="00D234F4" w:rsidRDefault="00D234F4" w:rsidP="00EB7C96">
            <w:pPr>
              <w:pStyle w:val="Paragraph"/>
              <w:jc w:val="right"/>
              <w:rPr>
                <w:noProof/>
                <w:lang w:val="bg-BG"/>
              </w:rPr>
            </w:pPr>
            <w:r w:rsidRPr="00D234F4">
              <w:rPr>
                <w:noProof/>
                <w:lang w:val="bg-BG"/>
              </w:rPr>
              <w:t>ex 3507 90 90</w:t>
            </w:r>
          </w:p>
        </w:tc>
        <w:tc>
          <w:tcPr>
            <w:tcW w:w="0" w:type="auto"/>
          </w:tcPr>
          <w:p w14:paraId="29FC1069"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60E544D" w14:textId="77777777" w:rsidR="00D234F4" w:rsidRPr="00D234F4" w:rsidRDefault="00D234F4" w:rsidP="00EB7C96">
            <w:pPr>
              <w:pStyle w:val="Paragraph"/>
              <w:rPr>
                <w:noProof/>
                <w:lang w:val="bg-BG"/>
              </w:rPr>
            </w:pPr>
            <w:r w:rsidRPr="00D234F4">
              <w:rPr>
                <w:noProof/>
                <w:lang w:val="bg-BG"/>
              </w:rPr>
              <w:t>Препарат от протеаза от</w:t>
            </w:r>
            <w:r w:rsidRPr="00D234F4">
              <w:rPr>
                <w:i/>
                <w:iCs/>
                <w:noProof/>
                <w:lang w:val="bg-BG"/>
              </w:rPr>
              <w:t xml:space="preserve"> Achromobacter lyticus </w:t>
            </w:r>
            <w:r w:rsidRPr="00D234F4">
              <w:rPr>
                <w:noProof/>
                <w:lang w:val="bg-BG"/>
              </w:rPr>
              <w:t>(CAS RN 123175-82-6) за употреба в производство на продукти на основата на човешки инсулин и инсулинови аналози</w:t>
            </w:r>
          </w:p>
          <w:p w14:paraId="2EC4E4BE"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2880D89" w14:textId="77777777" w:rsidR="00D234F4" w:rsidRPr="00D234F4" w:rsidRDefault="00D234F4" w:rsidP="00EB7C96">
            <w:pPr>
              <w:pStyle w:val="Paragraph"/>
              <w:rPr>
                <w:noProof/>
                <w:lang w:val="bg-BG"/>
              </w:rPr>
            </w:pPr>
            <w:r w:rsidRPr="00D234F4">
              <w:rPr>
                <w:noProof/>
                <w:lang w:val="bg-BG"/>
              </w:rPr>
              <w:t>0 %</w:t>
            </w:r>
          </w:p>
        </w:tc>
        <w:tc>
          <w:tcPr>
            <w:tcW w:w="0" w:type="auto"/>
          </w:tcPr>
          <w:p w14:paraId="487C29AB" w14:textId="77777777" w:rsidR="00D234F4" w:rsidRPr="00D234F4" w:rsidRDefault="00D234F4" w:rsidP="00EB7C96">
            <w:pPr>
              <w:pStyle w:val="Paragraph"/>
              <w:rPr>
                <w:noProof/>
                <w:lang w:val="bg-BG"/>
              </w:rPr>
            </w:pPr>
            <w:r w:rsidRPr="00D234F4">
              <w:rPr>
                <w:noProof/>
                <w:lang w:val="bg-BG"/>
              </w:rPr>
              <w:t>-</w:t>
            </w:r>
          </w:p>
        </w:tc>
        <w:tc>
          <w:tcPr>
            <w:tcW w:w="0" w:type="auto"/>
          </w:tcPr>
          <w:p w14:paraId="5E576A5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827B559" w14:textId="77777777" w:rsidTr="00D234F4">
        <w:trPr>
          <w:cantSplit/>
        </w:trPr>
        <w:tc>
          <w:tcPr>
            <w:tcW w:w="0" w:type="auto"/>
          </w:tcPr>
          <w:p w14:paraId="0AE29968" w14:textId="77777777" w:rsidR="00D234F4" w:rsidRPr="00D234F4" w:rsidRDefault="00D234F4" w:rsidP="00EB7C96">
            <w:pPr>
              <w:pStyle w:val="Paragraph"/>
              <w:rPr>
                <w:noProof/>
                <w:lang w:val="bg-BG"/>
              </w:rPr>
            </w:pPr>
            <w:r w:rsidRPr="00D234F4">
              <w:rPr>
                <w:noProof/>
                <w:lang w:val="bg-BG"/>
              </w:rPr>
              <w:t>0.7050</w:t>
            </w:r>
          </w:p>
        </w:tc>
        <w:tc>
          <w:tcPr>
            <w:tcW w:w="0" w:type="auto"/>
          </w:tcPr>
          <w:p w14:paraId="3223E53A" w14:textId="77777777" w:rsidR="00D234F4" w:rsidRPr="00D234F4" w:rsidRDefault="00D234F4" w:rsidP="00EB7C96">
            <w:pPr>
              <w:pStyle w:val="Paragraph"/>
              <w:jc w:val="right"/>
              <w:rPr>
                <w:noProof/>
                <w:lang w:val="bg-BG"/>
              </w:rPr>
            </w:pPr>
            <w:r w:rsidRPr="00D234F4">
              <w:rPr>
                <w:noProof/>
                <w:lang w:val="bg-BG"/>
              </w:rPr>
              <w:t>ex 3507 90 90</w:t>
            </w:r>
          </w:p>
        </w:tc>
        <w:tc>
          <w:tcPr>
            <w:tcW w:w="0" w:type="auto"/>
          </w:tcPr>
          <w:p w14:paraId="261DAF9F"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5BE74086" w14:textId="77777777" w:rsidR="00D234F4" w:rsidRPr="00D234F4" w:rsidRDefault="00D234F4" w:rsidP="00EB7C96">
            <w:pPr>
              <w:pStyle w:val="Paragraph"/>
              <w:rPr>
                <w:noProof/>
                <w:lang w:val="bg-BG"/>
              </w:rPr>
            </w:pPr>
            <w:r w:rsidRPr="00D234F4">
              <w:rPr>
                <w:noProof/>
                <w:lang w:val="bg-BG"/>
              </w:rPr>
              <w:t>Салицилат 1-монооксигеназен (CAS RN 9059-28-3) във воден разтвор с</w:t>
            </w:r>
          </w:p>
          <w:tbl>
            <w:tblPr>
              <w:tblStyle w:val="Listdash1"/>
              <w:tblW w:w="0" w:type="auto"/>
              <w:tblLook w:val="0000" w:firstRow="0" w:lastRow="0" w:firstColumn="0" w:lastColumn="0" w:noHBand="0" w:noVBand="0"/>
            </w:tblPr>
            <w:tblGrid>
              <w:gridCol w:w="220"/>
              <w:gridCol w:w="3615"/>
            </w:tblGrid>
            <w:tr w:rsidR="00D234F4" w:rsidRPr="00D234F4" w14:paraId="3FCB7E68" w14:textId="77777777" w:rsidTr="00EB7C96">
              <w:tc>
                <w:tcPr>
                  <w:tcW w:w="0" w:type="auto"/>
                </w:tcPr>
                <w:p w14:paraId="51A345BF" w14:textId="77777777" w:rsidR="00D234F4" w:rsidRPr="00D234F4" w:rsidRDefault="00D234F4" w:rsidP="00EB7C96">
                  <w:pPr>
                    <w:pStyle w:val="Paragraph"/>
                    <w:rPr>
                      <w:noProof/>
                      <w:lang w:val="bg-BG"/>
                    </w:rPr>
                  </w:pPr>
                  <w:r w:rsidRPr="00D234F4">
                    <w:rPr>
                      <w:noProof/>
                      <w:lang w:val="bg-BG"/>
                    </w:rPr>
                    <w:t>—</w:t>
                  </w:r>
                </w:p>
              </w:tc>
              <w:tc>
                <w:tcPr>
                  <w:tcW w:w="0" w:type="auto"/>
                </w:tcPr>
                <w:p w14:paraId="7FB78DE5" w14:textId="77777777" w:rsidR="00D234F4" w:rsidRPr="00D234F4" w:rsidRDefault="00D234F4" w:rsidP="00EB7C96">
                  <w:pPr>
                    <w:pStyle w:val="Paragraph"/>
                    <w:rPr>
                      <w:noProof/>
                      <w:lang w:val="bg-BG"/>
                    </w:rPr>
                  </w:pPr>
                  <w:r w:rsidRPr="00D234F4">
                    <w:rPr>
                      <w:noProof/>
                      <w:lang w:val="bg-BG"/>
                    </w:rPr>
                    <w:t>концентрация на ензими 6,0 U/ml или повече, но непревишаваща 7,4 U/ml ,</w:t>
                  </w:r>
                </w:p>
              </w:tc>
            </w:tr>
            <w:tr w:rsidR="00D234F4" w:rsidRPr="00D234F4" w14:paraId="4519212C" w14:textId="77777777" w:rsidTr="00EB7C96">
              <w:tc>
                <w:tcPr>
                  <w:tcW w:w="0" w:type="auto"/>
                </w:tcPr>
                <w:p w14:paraId="7CBD2B20" w14:textId="77777777" w:rsidR="00D234F4" w:rsidRPr="00D234F4" w:rsidRDefault="00D234F4" w:rsidP="00EB7C96">
                  <w:pPr>
                    <w:pStyle w:val="Paragraph"/>
                    <w:rPr>
                      <w:noProof/>
                      <w:lang w:val="bg-BG"/>
                    </w:rPr>
                  </w:pPr>
                  <w:r w:rsidRPr="00D234F4">
                    <w:rPr>
                      <w:noProof/>
                      <w:lang w:val="bg-BG"/>
                    </w:rPr>
                    <w:t>—</w:t>
                  </w:r>
                </w:p>
              </w:tc>
              <w:tc>
                <w:tcPr>
                  <w:tcW w:w="0" w:type="auto"/>
                </w:tcPr>
                <w:p w14:paraId="002C788B" w14:textId="77777777" w:rsidR="00D234F4" w:rsidRPr="00D234F4" w:rsidRDefault="00D234F4" w:rsidP="00EB7C96">
                  <w:pPr>
                    <w:pStyle w:val="Paragraph"/>
                    <w:rPr>
                      <w:noProof/>
                      <w:lang w:val="bg-BG"/>
                    </w:rPr>
                  </w:pPr>
                  <w:r w:rsidRPr="00D234F4">
                    <w:rPr>
                      <w:noProof/>
                      <w:lang w:val="bg-BG"/>
                    </w:rPr>
                    <w:t>с тегловна концентрация на натриев азид (CAS RN 26628-22-8) не повече от 0,09 % и</w:t>
                  </w:r>
                </w:p>
              </w:tc>
            </w:tr>
            <w:tr w:rsidR="00D234F4" w:rsidRPr="00D234F4" w14:paraId="0DCD4DF5" w14:textId="77777777" w:rsidTr="00EB7C96">
              <w:tc>
                <w:tcPr>
                  <w:tcW w:w="0" w:type="auto"/>
                </w:tcPr>
                <w:p w14:paraId="701A630F" w14:textId="77777777" w:rsidR="00D234F4" w:rsidRPr="00D234F4" w:rsidRDefault="00D234F4" w:rsidP="00EB7C96">
                  <w:pPr>
                    <w:pStyle w:val="Paragraph"/>
                    <w:rPr>
                      <w:noProof/>
                      <w:lang w:val="bg-BG"/>
                    </w:rPr>
                  </w:pPr>
                  <w:r w:rsidRPr="00D234F4">
                    <w:rPr>
                      <w:noProof/>
                      <w:lang w:val="bg-BG"/>
                    </w:rPr>
                    <w:t>—</w:t>
                  </w:r>
                </w:p>
              </w:tc>
              <w:tc>
                <w:tcPr>
                  <w:tcW w:w="0" w:type="auto"/>
                </w:tcPr>
                <w:p w14:paraId="3F572904" w14:textId="77777777" w:rsidR="00D234F4" w:rsidRPr="00D234F4" w:rsidRDefault="00D234F4" w:rsidP="00EB7C96">
                  <w:pPr>
                    <w:pStyle w:val="Paragraph"/>
                    <w:rPr>
                      <w:noProof/>
                      <w:lang w:val="bg-BG"/>
                    </w:rPr>
                  </w:pPr>
                  <w:r w:rsidRPr="00D234F4">
                    <w:rPr>
                      <w:noProof/>
                      <w:lang w:val="bg-BG"/>
                    </w:rPr>
                    <w:t>със стойност на pH 6,5 или повече, но непревишаваща 8,5</w:t>
                  </w:r>
                </w:p>
              </w:tc>
            </w:tr>
          </w:tbl>
          <w:p w14:paraId="183458C5" w14:textId="77777777" w:rsidR="00D234F4" w:rsidRPr="00D234F4" w:rsidRDefault="00D234F4" w:rsidP="00EB7C96">
            <w:pPr>
              <w:pStyle w:val="Paragraph"/>
              <w:rPr>
                <w:noProof/>
                <w:lang w:val="bg-BG"/>
              </w:rPr>
            </w:pPr>
          </w:p>
        </w:tc>
        <w:tc>
          <w:tcPr>
            <w:tcW w:w="0" w:type="auto"/>
          </w:tcPr>
          <w:p w14:paraId="2B3E29DA" w14:textId="77777777" w:rsidR="00D234F4" w:rsidRPr="00D234F4" w:rsidRDefault="00D234F4" w:rsidP="00EB7C96">
            <w:pPr>
              <w:pStyle w:val="Paragraph"/>
              <w:rPr>
                <w:noProof/>
                <w:lang w:val="bg-BG"/>
              </w:rPr>
            </w:pPr>
            <w:r w:rsidRPr="00D234F4">
              <w:rPr>
                <w:noProof/>
                <w:lang w:val="bg-BG"/>
              </w:rPr>
              <w:t>0 %</w:t>
            </w:r>
          </w:p>
        </w:tc>
        <w:tc>
          <w:tcPr>
            <w:tcW w:w="0" w:type="auto"/>
          </w:tcPr>
          <w:p w14:paraId="0AD85116" w14:textId="77777777" w:rsidR="00D234F4" w:rsidRPr="00D234F4" w:rsidRDefault="00D234F4" w:rsidP="00EB7C96">
            <w:pPr>
              <w:pStyle w:val="Paragraph"/>
              <w:rPr>
                <w:noProof/>
                <w:lang w:val="bg-BG"/>
              </w:rPr>
            </w:pPr>
            <w:r w:rsidRPr="00D234F4">
              <w:rPr>
                <w:noProof/>
                <w:lang w:val="bg-BG"/>
              </w:rPr>
              <w:t>-</w:t>
            </w:r>
          </w:p>
        </w:tc>
        <w:tc>
          <w:tcPr>
            <w:tcW w:w="0" w:type="auto"/>
          </w:tcPr>
          <w:p w14:paraId="27AB780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91BE7EC" w14:textId="77777777" w:rsidTr="00D234F4">
        <w:trPr>
          <w:cantSplit/>
        </w:trPr>
        <w:tc>
          <w:tcPr>
            <w:tcW w:w="0" w:type="auto"/>
          </w:tcPr>
          <w:p w14:paraId="26650242" w14:textId="77777777" w:rsidR="00D234F4" w:rsidRPr="00D234F4" w:rsidRDefault="00D234F4" w:rsidP="00EB7C96">
            <w:pPr>
              <w:pStyle w:val="Paragraph"/>
              <w:rPr>
                <w:noProof/>
                <w:lang w:val="bg-BG"/>
              </w:rPr>
            </w:pPr>
            <w:r w:rsidRPr="00D234F4">
              <w:rPr>
                <w:noProof/>
                <w:lang w:val="bg-BG"/>
              </w:rPr>
              <w:t>0.4922</w:t>
            </w:r>
          </w:p>
        </w:tc>
        <w:tc>
          <w:tcPr>
            <w:tcW w:w="0" w:type="auto"/>
          </w:tcPr>
          <w:p w14:paraId="0C145940" w14:textId="77777777" w:rsidR="00D234F4" w:rsidRPr="00D234F4" w:rsidRDefault="00D234F4" w:rsidP="00EB7C96">
            <w:pPr>
              <w:pStyle w:val="Paragraph"/>
              <w:jc w:val="right"/>
              <w:rPr>
                <w:noProof/>
                <w:lang w:val="bg-BG"/>
              </w:rPr>
            </w:pPr>
            <w:r w:rsidRPr="00D234F4">
              <w:rPr>
                <w:noProof/>
                <w:lang w:val="bg-BG"/>
              </w:rPr>
              <w:t>ex 3601 00 00</w:t>
            </w:r>
          </w:p>
        </w:tc>
        <w:tc>
          <w:tcPr>
            <w:tcW w:w="0" w:type="auto"/>
          </w:tcPr>
          <w:p w14:paraId="03B0935E"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8122995" w14:textId="77777777" w:rsidR="00D234F4" w:rsidRPr="00D234F4" w:rsidRDefault="00D234F4" w:rsidP="00EB7C96">
            <w:pPr>
              <w:pStyle w:val="Paragraph"/>
              <w:rPr>
                <w:noProof/>
                <w:lang w:val="bg-BG"/>
              </w:rPr>
            </w:pPr>
            <w:r w:rsidRPr="00D234F4">
              <w:rPr>
                <w:noProof/>
                <w:lang w:val="bg-BG"/>
              </w:rPr>
              <w:t>Пиротехническа смес, оформена като цилиндър, или в гранулирана форма, съставена от стронциев нитрат или меден нитрат, или основен меден нитрат в матрица от нитрогуанидин или гуанидинов нитрат, която също съдържа свързващо вещество и добавки, използвана като компонент на нагнетатели за въздушни възглавници</w:t>
            </w:r>
          </w:p>
          <w:p w14:paraId="5BD207F4"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387F8C7" w14:textId="77777777" w:rsidR="00D234F4" w:rsidRPr="00D234F4" w:rsidRDefault="00D234F4" w:rsidP="00EB7C96">
            <w:pPr>
              <w:pStyle w:val="Paragraph"/>
              <w:rPr>
                <w:noProof/>
                <w:lang w:val="bg-BG"/>
              </w:rPr>
            </w:pPr>
            <w:r w:rsidRPr="00D234F4">
              <w:rPr>
                <w:noProof/>
                <w:lang w:val="bg-BG"/>
              </w:rPr>
              <w:t>0 %</w:t>
            </w:r>
          </w:p>
        </w:tc>
        <w:tc>
          <w:tcPr>
            <w:tcW w:w="0" w:type="auto"/>
          </w:tcPr>
          <w:p w14:paraId="325FBBAB" w14:textId="77777777" w:rsidR="00D234F4" w:rsidRPr="00D234F4" w:rsidRDefault="00D234F4" w:rsidP="00EB7C96">
            <w:pPr>
              <w:pStyle w:val="Paragraph"/>
              <w:rPr>
                <w:noProof/>
                <w:lang w:val="bg-BG"/>
              </w:rPr>
            </w:pPr>
            <w:r w:rsidRPr="00D234F4">
              <w:rPr>
                <w:noProof/>
                <w:lang w:val="bg-BG"/>
              </w:rPr>
              <w:t>-</w:t>
            </w:r>
          </w:p>
        </w:tc>
        <w:tc>
          <w:tcPr>
            <w:tcW w:w="0" w:type="auto"/>
          </w:tcPr>
          <w:p w14:paraId="1DAF4CA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2693EF9" w14:textId="77777777" w:rsidTr="00D234F4">
        <w:trPr>
          <w:cantSplit/>
        </w:trPr>
        <w:tc>
          <w:tcPr>
            <w:tcW w:w="0" w:type="auto"/>
          </w:tcPr>
          <w:p w14:paraId="6E9D3959" w14:textId="77777777" w:rsidR="00D234F4" w:rsidRPr="00D234F4" w:rsidRDefault="00D234F4" w:rsidP="00EB7C96">
            <w:pPr>
              <w:pStyle w:val="Paragraph"/>
              <w:rPr>
                <w:noProof/>
                <w:lang w:val="bg-BG"/>
              </w:rPr>
            </w:pPr>
            <w:r w:rsidRPr="00D234F4">
              <w:rPr>
                <w:noProof/>
                <w:lang w:val="bg-BG"/>
              </w:rPr>
              <w:t>0.7318</w:t>
            </w:r>
          </w:p>
        </w:tc>
        <w:tc>
          <w:tcPr>
            <w:tcW w:w="0" w:type="auto"/>
          </w:tcPr>
          <w:p w14:paraId="20AE0BC3" w14:textId="77777777" w:rsidR="00D234F4" w:rsidRPr="00D234F4" w:rsidRDefault="00D234F4" w:rsidP="00EB7C96">
            <w:pPr>
              <w:pStyle w:val="Paragraph"/>
              <w:jc w:val="right"/>
              <w:rPr>
                <w:noProof/>
                <w:lang w:val="bg-BG"/>
              </w:rPr>
            </w:pPr>
            <w:r w:rsidRPr="00D234F4">
              <w:rPr>
                <w:noProof/>
                <w:lang w:val="bg-BG"/>
              </w:rPr>
              <w:t>ex 3603 50 00</w:t>
            </w:r>
          </w:p>
        </w:tc>
        <w:tc>
          <w:tcPr>
            <w:tcW w:w="0" w:type="auto"/>
          </w:tcPr>
          <w:p w14:paraId="5005F83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00FBDDB" w14:textId="77777777" w:rsidR="00D234F4" w:rsidRPr="00D234F4" w:rsidRDefault="00D234F4" w:rsidP="00EB7C96">
            <w:pPr>
              <w:pStyle w:val="Paragraph"/>
              <w:rPr>
                <w:noProof/>
                <w:lang w:val="bg-BG"/>
              </w:rPr>
            </w:pPr>
            <w:r w:rsidRPr="00D234F4">
              <w:rPr>
                <w:noProof/>
                <w:lang w:val="bg-BG"/>
              </w:rPr>
              <w:t>Възпламенители за газови генератори с обща максимална дължина 20,34 mm или повече, но не повече от 29,4 mm, и с дължина на щифта 6,68 mm (± 0,3 mm) или повече, но не повече от 7,54 mm (± 0,3 mm)</w:t>
            </w:r>
          </w:p>
        </w:tc>
        <w:tc>
          <w:tcPr>
            <w:tcW w:w="0" w:type="auto"/>
          </w:tcPr>
          <w:p w14:paraId="46F341AA" w14:textId="77777777" w:rsidR="00D234F4" w:rsidRPr="00D234F4" w:rsidRDefault="00D234F4" w:rsidP="00EB7C96">
            <w:pPr>
              <w:pStyle w:val="Paragraph"/>
              <w:rPr>
                <w:noProof/>
                <w:lang w:val="bg-BG"/>
              </w:rPr>
            </w:pPr>
            <w:r w:rsidRPr="00D234F4">
              <w:rPr>
                <w:noProof/>
                <w:lang w:val="bg-BG"/>
              </w:rPr>
              <w:t>0 %</w:t>
            </w:r>
          </w:p>
        </w:tc>
        <w:tc>
          <w:tcPr>
            <w:tcW w:w="0" w:type="auto"/>
          </w:tcPr>
          <w:p w14:paraId="7D2AFF0E" w14:textId="77777777" w:rsidR="00D234F4" w:rsidRPr="00D234F4" w:rsidRDefault="00D234F4" w:rsidP="00EB7C96">
            <w:pPr>
              <w:pStyle w:val="Paragraph"/>
              <w:rPr>
                <w:noProof/>
                <w:lang w:val="bg-BG"/>
              </w:rPr>
            </w:pPr>
            <w:r w:rsidRPr="00D234F4">
              <w:rPr>
                <w:noProof/>
                <w:lang w:val="bg-BG"/>
              </w:rPr>
              <w:t>-</w:t>
            </w:r>
          </w:p>
        </w:tc>
        <w:tc>
          <w:tcPr>
            <w:tcW w:w="0" w:type="auto"/>
          </w:tcPr>
          <w:p w14:paraId="7587B64B"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ADE07CB" w14:textId="77777777" w:rsidTr="00D234F4">
        <w:trPr>
          <w:cantSplit/>
        </w:trPr>
        <w:tc>
          <w:tcPr>
            <w:tcW w:w="0" w:type="auto"/>
          </w:tcPr>
          <w:p w14:paraId="4AA1CDAB" w14:textId="77777777" w:rsidR="00D234F4" w:rsidRPr="00D234F4" w:rsidRDefault="00D234F4" w:rsidP="00EB7C96">
            <w:pPr>
              <w:pStyle w:val="Paragraph"/>
              <w:rPr>
                <w:noProof/>
                <w:lang w:val="bg-BG"/>
              </w:rPr>
            </w:pPr>
            <w:r w:rsidRPr="00D234F4">
              <w:rPr>
                <w:noProof/>
                <w:lang w:val="bg-BG"/>
              </w:rPr>
              <w:t>0.7994</w:t>
            </w:r>
          </w:p>
        </w:tc>
        <w:tc>
          <w:tcPr>
            <w:tcW w:w="0" w:type="auto"/>
          </w:tcPr>
          <w:p w14:paraId="3C5BF2A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3801 10 00</w:t>
            </w:r>
          </w:p>
        </w:tc>
        <w:tc>
          <w:tcPr>
            <w:tcW w:w="0" w:type="auto"/>
          </w:tcPr>
          <w:p w14:paraId="2E79198F"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6D64675" w14:textId="77777777" w:rsidR="00D234F4" w:rsidRPr="00D234F4" w:rsidRDefault="00D234F4" w:rsidP="00EB7C96">
            <w:pPr>
              <w:pStyle w:val="Paragraph"/>
              <w:rPr>
                <w:noProof/>
                <w:lang w:val="bg-BG"/>
              </w:rPr>
            </w:pPr>
            <w:r w:rsidRPr="00D234F4">
              <w:rPr>
                <w:noProof/>
                <w:lang w:val="bg-BG"/>
              </w:rPr>
              <w:t>Изкуствен графит (CAS RN 7782-42-5) на прах със:</w:t>
            </w:r>
          </w:p>
          <w:tbl>
            <w:tblPr>
              <w:tblStyle w:val="Listdash1"/>
              <w:tblW w:w="0" w:type="auto"/>
              <w:tblLook w:val="0000" w:firstRow="0" w:lastRow="0" w:firstColumn="0" w:lastColumn="0" w:noHBand="0" w:noVBand="0"/>
            </w:tblPr>
            <w:tblGrid>
              <w:gridCol w:w="220"/>
              <w:gridCol w:w="3615"/>
            </w:tblGrid>
            <w:tr w:rsidR="00D234F4" w:rsidRPr="00D234F4" w14:paraId="3C837F1F" w14:textId="77777777" w:rsidTr="00EB7C96">
              <w:tc>
                <w:tcPr>
                  <w:tcW w:w="0" w:type="auto"/>
                </w:tcPr>
                <w:p w14:paraId="1559E999" w14:textId="77777777" w:rsidR="00D234F4" w:rsidRPr="00D234F4" w:rsidRDefault="00D234F4" w:rsidP="00EB7C96">
                  <w:pPr>
                    <w:pStyle w:val="Paragraph"/>
                    <w:rPr>
                      <w:noProof/>
                      <w:lang w:val="bg-BG"/>
                    </w:rPr>
                  </w:pPr>
                  <w:r w:rsidRPr="00D234F4">
                    <w:rPr>
                      <w:noProof/>
                      <w:lang w:val="bg-BG"/>
                    </w:rPr>
                    <w:t>—</w:t>
                  </w:r>
                </w:p>
              </w:tc>
              <w:tc>
                <w:tcPr>
                  <w:tcW w:w="0" w:type="auto"/>
                </w:tcPr>
                <w:p w14:paraId="3563460F" w14:textId="77777777" w:rsidR="00D234F4" w:rsidRPr="00D234F4" w:rsidRDefault="00D234F4" w:rsidP="00EB7C96">
                  <w:pPr>
                    <w:pStyle w:val="Paragraph"/>
                    <w:rPr>
                      <w:noProof/>
                      <w:lang w:val="bg-BG"/>
                    </w:rPr>
                  </w:pPr>
                  <w:r w:rsidRPr="00D234F4">
                    <w:rPr>
                      <w:noProof/>
                      <w:lang w:val="bg-BG"/>
                    </w:rPr>
                    <w:t>специфична повърхност (измерена по метода BET) 0,8 m</w:t>
                  </w:r>
                  <w:r w:rsidRPr="00D234F4">
                    <w:rPr>
                      <w:noProof/>
                      <w:vertAlign w:val="superscript"/>
                      <w:lang w:val="bg-BG"/>
                    </w:rPr>
                    <w:t>2</w:t>
                  </w:r>
                  <w:r w:rsidRPr="00D234F4">
                    <w:rPr>
                      <w:noProof/>
                      <w:lang w:val="bg-BG"/>
                    </w:rPr>
                    <w:t>/g (± 0,25),</w:t>
                  </w:r>
                </w:p>
              </w:tc>
            </w:tr>
            <w:tr w:rsidR="00D234F4" w:rsidRPr="00D234F4" w14:paraId="58F089F1" w14:textId="77777777" w:rsidTr="00EB7C96">
              <w:tc>
                <w:tcPr>
                  <w:tcW w:w="0" w:type="auto"/>
                </w:tcPr>
                <w:p w14:paraId="1BB0A1A7" w14:textId="77777777" w:rsidR="00D234F4" w:rsidRPr="00D234F4" w:rsidRDefault="00D234F4" w:rsidP="00EB7C96">
                  <w:pPr>
                    <w:pStyle w:val="Paragraph"/>
                    <w:rPr>
                      <w:noProof/>
                      <w:lang w:val="bg-BG"/>
                    </w:rPr>
                  </w:pPr>
                  <w:r w:rsidRPr="00D234F4">
                    <w:rPr>
                      <w:noProof/>
                      <w:lang w:val="bg-BG"/>
                    </w:rPr>
                    <w:t>—</w:t>
                  </w:r>
                </w:p>
              </w:tc>
              <w:tc>
                <w:tcPr>
                  <w:tcW w:w="0" w:type="auto"/>
                </w:tcPr>
                <w:p w14:paraId="623651E4" w14:textId="77777777" w:rsidR="00D234F4" w:rsidRPr="00D234F4" w:rsidRDefault="00D234F4" w:rsidP="00EB7C96">
                  <w:pPr>
                    <w:pStyle w:val="Paragraph"/>
                    <w:rPr>
                      <w:noProof/>
                      <w:lang w:val="bg-BG"/>
                    </w:rPr>
                  </w:pPr>
                  <w:r w:rsidRPr="00D234F4">
                    <w:rPr>
                      <w:noProof/>
                      <w:lang w:val="bg-BG"/>
                    </w:rPr>
                    <w:t>плътност след слягане: 0,85 g/cm</w:t>
                  </w:r>
                  <w:r w:rsidRPr="00D234F4">
                    <w:rPr>
                      <w:noProof/>
                      <w:vertAlign w:val="superscript"/>
                      <w:lang w:val="bg-BG"/>
                    </w:rPr>
                    <w:t>3</w:t>
                  </w:r>
                  <w:r w:rsidRPr="00D234F4">
                    <w:rPr>
                      <w:noProof/>
                      <w:lang w:val="bg-BG"/>
                    </w:rPr>
                    <w:t xml:space="preserve"> (± 0,10),</w:t>
                  </w:r>
                </w:p>
              </w:tc>
            </w:tr>
            <w:tr w:rsidR="00D234F4" w:rsidRPr="00D234F4" w14:paraId="4C338DA3" w14:textId="77777777" w:rsidTr="00EB7C96">
              <w:tc>
                <w:tcPr>
                  <w:tcW w:w="0" w:type="auto"/>
                </w:tcPr>
                <w:p w14:paraId="1EE8D4E5" w14:textId="77777777" w:rsidR="00D234F4" w:rsidRPr="00D234F4" w:rsidRDefault="00D234F4" w:rsidP="00EB7C96">
                  <w:pPr>
                    <w:pStyle w:val="Paragraph"/>
                    <w:rPr>
                      <w:noProof/>
                      <w:lang w:val="bg-BG"/>
                    </w:rPr>
                  </w:pPr>
                  <w:r w:rsidRPr="00D234F4">
                    <w:rPr>
                      <w:noProof/>
                      <w:lang w:val="bg-BG"/>
                    </w:rPr>
                    <w:t>—</w:t>
                  </w:r>
                </w:p>
              </w:tc>
              <w:tc>
                <w:tcPr>
                  <w:tcW w:w="0" w:type="auto"/>
                </w:tcPr>
                <w:p w14:paraId="653C0FB5" w14:textId="77777777" w:rsidR="00D234F4" w:rsidRPr="00D234F4" w:rsidRDefault="00D234F4" w:rsidP="00EB7C96">
                  <w:pPr>
                    <w:pStyle w:val="Paragraph"/>
                    <w:rPr>
                      <w:noProof/>
                      <w:lang w:val="bg-BG"/>
                    </w:rPr>
                  </w:pPr>
                  <w:r w:rsidRPr="00D234F4">
                    <w:rPr>
                      <w:noProof/>
                      <w:lang w:val="bg-BG"/>
                    </w:rPr>
                    <w:t>размер на частиците, представен със стойност d50 от 21,0 µm (± 2,0),</w:t>
                  </w:r>
                </w:p>
              </w:tc>
            </w:tr>
            <w:tr w:rsidR="00D234F4" w:rsidRPr="00D234F4" w14:paraId="4FC34423" w14:textId="77777777" w:rsidTr="00EB7C96">
              <w:tc>
                <w:tcPr>
                  <w:tcW w:w="0" w:type="auto"/>
                </w:tcPr>
                <w:p w14:paraId="70CD7BDB" w14:textId="77777777" w:rsidR="00D234F4" w:rsidRPr="00D234F4" w:rsidRDefault="00D234F4" w:rsidP="00EB7C96">
                  <w:pPr>
                    <w:pStyle w:val="Paragraph"/>
                    <w:rPr>
                      <w:noProof/>
                      <w:lang w:val="bg-BG"/>
                    </w:rPr>
                  </w:pPr>
                  <w:r w:rsidRPr="00D234F4">
                    <w:rPr>
                      <w:noProof/>
                      <w:lang w:val="bg-BG"/>
                    </w:rPr>
                    <w:t>—</w:t>
                  </w:r>
                </w:p>
              </w:tc>
              <w:tc>
                <w:tcPr>
                  <w:tcW w:w="0" w:type="auto"/>
                </w:tcPr>
                <w:p w14:paraId="16157201" w14:textId="77777777" w:rsidR="00D234F4" w:rsidRPr="00D234F4" w:rsidRDefault="00D234F4" w:rsidP="00EB7C96">
                  <w:pPr>
                    <w:pStyle w:val="Paragraph"/>
                    <w:rPr>
                      <w:noProof/>
                      <w:lang w:val="bg-BG"/>
                    </w:rPr>
                  </w:pPr>
                  <w:r w:rsidRPr="00D234F4">
                    <w:rPr>
                      <w:noProof/>
                      <w:lang w:val="bg-BG"/>
                    </w:rPr>
                    <w:t>специфична разрядна способност of 351,0 mAh/g (±3,0),</w:t>
                  </w:r>
                </w:p>
              </w:tc>
            </w:tr>
            <w:tr w:rsidR="00D234F4" w:rsidRPr="00D234F4" w14:paraId="7D63C79B" w14:textId="77777777" w:rsidTr="00EB7C96">
              <w:tc>
                <w:tcPr>
                  <w:tcW w:w="0" w:type="auto"/>
                </w:tcPr>
                <w:p w14:paraId="1119E043" w14:textId="77777777" w:rsidR="00D234F4" w:rsidRPr="00D234F4" w:rsidRDefault="00D234F4" w:rsidP="00EB7C96">
                  <w:pPr>
                    <w:pStyle w:val="Paragraph"/>
                    <w:rPr>
                      <w:noProof/>
                      <w:lang w:val="bg-BG"/>
                    </w:rPr>
                  </w:pPr>
                  <w:r w:rsidRPr="00D234F4">
                    <w:rPr>
                      <w:noProof/>
                      <w:lang w:val="bg-BG"/>
                    </w:rPr>
                    <w:t>—</w:t>
                  </w:r>
                </w:p>
              </w:tc>
              <w:tc>
                <w:tcPr>
                  <w:tcW w:w="0" w:type="auto"/>
                </w:tcPr>
                <w:p w14:paraId="28BD333F" w14:textId="77777777" w:rsidR="00D234F4" w:rsidRPr="00D234F4" w:rsidRDefault="00D234F4" w:rsidP="00EB7C96">
                  <w:pPr>
                    <w:pStyle w:val="Paragraph"/>
                    <w:rPr>
                      <w:noProof/>
                      <w:lang w:val="bg-BG"/>
                    </w:rPr>
                  </w:pPr>
                  <w:r w:rsidRPr="00D234F4">
                    <w:rPr>
                      <w:noProof/>
                      <w:lang w:val="bg-BG"/>
                    </w:rPr>
                    <w:t>начална ефективност 94,0 % (± 2,0)</w:t>
                  </w:r>
                </w:p>
              </w:tc>
            </w:tr>
          </w:tbl>
          <w:p w14:paraId="77ED8FB3" w14:textId="77777777" w:rsidR="00D234F4" w:rsidRPr="00D234F4" w:rsidRDefault="00D234F4" w:rsidP="00EB7C96">
            <w:pPr>
              <w:pStyle w:val="Paragraph"/>
              <w:rPr>
                <w:noProof/>
                <w:lang w:val="bg-BG"/>
              </w:rPr>
            </w:pPr>
          </w:p>
        </w:tc>
        <w:tc>
          <w:tcPr>
            <w:tcW w:w="0" w:type="auto"/>
          </w:tcPr>
          <w:p w14:paraId="6FAEB2BF" w14:textId="77777777" w:rsidR="00D234F4" w:rsidRPr="00D234F4" w:rsidRDefault="00D234F4" w:rsidP="00EB7C96">
            <w:pPr>
              <w:pStyle w:val="Paragraph"/>
              <w:rPr>
                <w:noProof/>
                <w:lang w:val="bg-BG"/>
              </w:rPr>
            </w:pPr>
            <w:r w:rsidRPr="00D234F4">
              <w:rPr>
                <w:noProof/>
                <w:lang w:val="bg-BG"/>
              </w:rPr>
              <w:t>1.8 %</w:t>
            </w:r>
          </w:p>
        </w:tc>
        <w:tc>
          <w:tcPr>
            <w:tcW w:w="0" w:type="auto"/>
          </w:tcPr>
          <w:p w14:paraId="1C0C38CF" w14:textId="77777777" w:rsidR="00D234F4" w:rsidRPr="00D234F4" w:rsidRDefault="00D234F4" w:rsidP="00EB7C96">
            <w:pPr>
              <w:pStyle w:val="Paragraph"/>
              <w:rPr>
                <w:noProof/>
                <w:lang w:val="bg-BG"/>
              </w:rPr>
            </w:pPr>
            <w:r w:rsidRPr="00D234F4">
              <w:rPr>
                <w:noProof/>
                <w:lang w:val="bg-BG"/>
              </w:rPr>
              <w:t>-</w:t>
            </w:r>
          </w:p>
        </w:tc>
        <w:tc>
          <w:tcPr>
            <w:tcW w:w="0" w:type="auto"/>
          </w:tcPr>
          <w:p w14:paraId="1BEC149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AF4A9E3" w14:textId="77777777" w:rsidTr="00D234F4">
        <w:trPr>
          <w:cantSplit/>
        </w:trPr>
        <w:tc>
          <w:tcPr>
            <w:tcW w:w="0" w:type="auto"/>
          </w:tcPr>
          <w:p w14:paraId="42DDE005" w14:textId="77777777" w:rsidR="00D234F4" w:rsidRPr="00D234F4" w:rsidRDefault="00D234F4" w:rsidP="00EB7C96">
            <w:pPr>
              <w:pStyle w:val="Paragraph"/>
              <w:rPr>
                <w:noProof/>
                <w:lang w:val="bg-BG"/>
              </w:rPr>
            </w:pPr>
            <w:r w:rsidRPr="00D234F4">
              <w:rPr>
                <w:noProof/>
                <w:lang w:val="bg-BG"/>
              </w:rPr>
              <w:t>0.7975</w:t>
            </w:r>
          </w:p>
        </w:tc>
        <w:tc>
          <w:tcPr>
            <w:tcW w:w="0" w:type="auto"/>
          </w:tcPr>
          <w:p w14:paraId="54E8018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3801 10 00</w:t>
            </w:r>
          </w:p>
        </w:tc>
        <w:tc>
          <w:tcPr>
            <w:tcW w:w="0" w:type="auto"/>
          </w:tcPr>
          <w:p w14:paraId="638F461F"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A82084E" w14:textId="77777777" w:rsidR="00D234F4" w:rsidRPr="00D234F4" w:rsidRDefault="00D234F4" w:rsidP="00EB7C96">
            <w:pPr>
              <w:pStyle w:val="Paragraph"/>
              <w:rPr>
                <w:noProof/>
                <w:lang w:val="bg-BG"/>
              </w:rPr>
            </w:pPr>
            <w:r w:rsidRPr="00D234F4">
              <w:rPr>
                <w:noProof/>
                <w:lang w:val="bg-BG"/>
              </w:rPr>
              <w:t>Изкуствен графит на прах (CAS RN 7782-42-5) с:</w:t>
            </w:r>
          </w:p>
          <w:tbl>
            <w:tblPr>
              <w:tblStyle w:val="Listdash1"/>
              <w:tblW w:w="0" w:type="auto"/>
              <w:tblLook w:val="0000" w:firstRow="0" w:lastRow="0" w:firstColumn="0" w:lastColumn="0" w:noHBand="0" w:noVBand="0"/>
            </w:tblPr>
            <w:tblGrid>
              <w:gridCol w:w="220"/>
              <w:gridCol w:w="3615"/>
            </w:tblGrid>
            <w:tr w:rsidR="00D234F4" w:rsidRPr="00D234F4" w14:paraId="5D96E6B6" w14:textId="77777777" w:rsidTr="00EB7C96">
              <w:tc>
                <w:tcPr>
                  <w:tcW w:w="0" w:type="auto"/>
                </w:tcPr>
                <w:p w14:paraId="3985412C" w14:textId="77777777" w:rsidR="00D234F4" w:rsidRPr="00D234F4" w:rsidRDefault="00D234F4" w:rsidP="00EB7C96">
                  <w:pPr>
                    <w:pStyle w:val="Paragraph"/>
                    <w:rPr>
                      <w:noProof/>
                      <w:lang w:val="bg-BG"/>
                    </w:rPr>
                  </w:pPr>
                  <w:r w:rsidRPr="00D234F4">
                    <w:rPr>
                      <w:noProof/>
                      <w:lang w:val="bg-BG"/>
                    </w:rPr>
                    <w:t>—</w:t>
                  </w:r>
                </w:p>
              </w:tc>
              <w:tc>
                <w:tcPr>
                  <w:tcW w:w="0" w:type="auto"/>
                </w:tcPr>
                <w:p w14:paraId="48220E99" w14:textId="77777777" w:rsidR="00D234F4" w:rsidRPr="00D234F4" w:rsidRDefault="00D234F4" w:rsidP="00EB7C96">
                  <w:pPr>
                    <w:pStyle w:val="Paragraph"/>
                    <w:rPr>
                      <w:noProof/>
                      <w:lang w:val="bg-BG"/>
                    </w:rPr>
                  </w:pPr>
                  <w:r w:rsidRPr="00D234F4">
                    <w:rPr>
                      <w:noProof/>
                      <w:lang w:val="bg-BG"/>
                    </w:rPr>
                    <w:t>със или без повърхностно покритие,</w:t>
                  </w:r>
                </w:p>
              </w:tc>
            </w:tr>
            <w:tr w:rsidR="00D234F4" w:rsidRPr="00D234F4" w14:paraId="3016C7DB" w14:textId="77777777" w:rsidTr="00EB7C96">
              <w:tc>
                <w:tcPr>
                  <w:tcW w:w="0" w:type="auto"/>
                </w:tcPr>
                <w:p w14:paraId="011DB9E0" w14:textId="77777777" w:rsidR="00D234F4" w:rsidRPr="00D234F4" w:rsidRDefault="00D234F4" w:rsidP="00EB7C96">
                  <w:pPr>
                    <w:pStyle w:val="Paragraph"/>
                    <w:rPr>
                      <w:noProof/>
                      <w:lang w:val="bg-BG"/>
                    </w:rPr>
                  </w:pPr>
                  <w:r w:rsidRPr="00D234F4">
                    <w:rPr>
                      <w:noProof/>
                      <w:lang w:val="bg-BG"/>
                    </w:rPr>
                    <w:t>—</w:t>
                  </w:r>
                </w:p>
              </w:tc>
              <w:tc>
                <w:tcPr>
                  <w:tcW w:w="0" w:type="auto"/>
                </w:tcPr>
                <w:p w14:paraId="6C706D1C" w14:textId="77777777" w:rsidR="00D234F4" w:rsidRPr="00D234F4" w:rsidRDefault="00D234F4" w:rsidP="00EB7C96">
                  <w:pPr>
                    <w:pStyle w:val="Paragraph"/>
                    <w:rPr>
                      <w:noProof/>
                      <w:lang w:val="bg-BG"/>
                    </w:rPr>
                  </w:pPr>
                  <w:r w:rsidRPr="00D234F4">
                    <w:rPr>
                      <w:noProof/>
                      <w:lang w:val="bg-BG"/>
                    </w:rPr>
                    <w:t>с размер на частиците, представен със стойност d50 — 15 μm (± 4),</w:t>
                  </w:r>
                </w:p>
              </w:tc>
            </w:tr>
            <w:tr w:rsidR="00D234F4" w:rsidRPr="00D234F4" w14:paraId="70FB2E1B" w14:textId="77777777" w:rsidTr="00EB7C96">
              <w:tc>
                <w:tcPr>
                  <w:tcW w:w="0" w:type="auto"/>
                </w:tcPr>
                <w:p w14:paraId="74FDE529" w14:textId="77777777" w:rsidR="00D234F4" w:rsidRPr="00D234F4" w:rsidRDefault="00D234F4" w:rsidP="00EB7C96">
                  <w:pPr>
                    <w:pStyle w:val="Paragraph"/>
                    <w:rPr>
                      <w:noProof/>
                      <w:lang w:val="bg-BG"/>
                    </w:rPr>
                  </w:pPr>
                  <w:r w:rsidRPr="00D234F4">
                    <w:rPr>
                      <w:noProof/>
                      <w:lang w:val="bg-BG"/>
                    </w:rPr>
                    <w:t>—</w:t>
                  </w:r>
                </w:p>
              </w:tc>
              <w:tc>
                <w:tcPr>
                  <w:tcW w:w="0" w:type="auto"/>
                </w:tcPr>
                <w:p w14:paraId="4B4D5679" w14:textId="77777777" w:rsidR="00D234F4" w:rsidRPr="00D234F4" w:rsidRDefault="00D234F4" w:rsidP="00EB7C96">
                  <w:pPr>
                    <w:pStyle w:val="Paragraph"/>
                    <w:rPr>
                      <w:noProof/>
                      <w:lang w:val="bg-BG"/>
                    </w:rPr>
                  </w:pPr>
                  <w:r w:rsidRPr="00D234F4">
                    <w:rPr>
                      <w:noProof/>
                      <w:lang w:val="bg-BG"/>
                    </w:rPr>
                    <w:t>специфична повърхност (измерена по метода BET) по-малка от 3,5 m</w:t>
                  </w:r>
                  <w:r w:rsidRPr="00D234F4">
                    <w:rPr>
                      <w:noProof/>
                      <w:vertAlign w:val="superscript"/>
                      <w:lang w:val="bg-BG"/>
                    </w:rPr>
                    <w:t>2</w:t>
                  </w:r>
                  <w:r w:rsidRPr="00D234F4">
                    <w:rPr>
                      <w:noProof/>
                      <w:lang w:val="bg-BG"/>
                    </w:rPr>
                    <w:t>/g,</w:t>
                  </w:r>
                </w:p>
              </w:tc>
            </w:tr>
            <w:tr w:rsidR="00D234F4" w:rsidRPr="00D234F4" w14:paraId="00E59CC6" w14:textId="77777777" w:rsidTr="00EB7C96">
              <w:tc>
                <w:tcPr>
                  <w:tcW w:w="0" w:type="auto"/>
                </w:tcPr>
                <w:p w14:paraId="6F24ACF4" w14:textId="77777777" w:rsidR="00D234F4" w:rsidRPr="00D234F4" w:rsidRDefault="00D234F4" w:rsidP="00EB7C96">
                  <w:pPr>
                    <w:pStyle w:val="Paragraph"/>
                    <w:rPr>
                      <w:noProof/>
                      <w:lang w:val="bg-BG"/>
                    </w:rPr>
                  </w:pPr>
                  <w:r w:rsidRPr="00D234F4">
                    <w:rPr>
                      <w:noProof/>
                      <w:lang w:val="bg-BG"/>
                    </w:rPr>
                    <w:t>—</w:t>
                  </w:r>
                </w:p>
              </w:tc>
              <w:tc>
                <w:tcPr>
                  <w:tcW w:w="0" w:type="auto"/>
                </w:tcPr>
                <w:p w14:paraId="6D0C0340" w14:textId="77777777" w:rsidR="00D234F4" w:rsidRPr="00D234F4" w:rsidRDefault="00D234F4" w:rsidP="00EB7C96">
                  <w:pPr>
                    <w:pStyle w:val="Paragraph"/>
                    <w:rPr>
                      <w:noProof/>
                      <w:lang w:val="bg-BG"/>
                    </w:rPr>
                  </w:pPr>
                  <w:r w:rsidRPr="00D234F4">
                    <w:rPr>
                      <w:noProof/>
                      <w:lang w:val="bg-BG"/>
                    </w:rPr>
                    <w:t>плътност след слягане: 1,3 g/m</w:t>
                  </w:r>
                  <w:r w:rsidRPr="00D234F4">
                    <w:rPr>
                      <w:noProof/>
                      <w:vertAlign w:val="superscript"/>
                      <w:lang w:val="bg-BG"/>
                    </w:rPr>
                    <w:t>3</w:t>
                  </w:r>
                  <w:r w:rsidRPr="00D234F4">
                    <w:rPr>
                      <w:noProof/>
                      <w:lang w:val="bg-BG"/>
                    </w:rPr>
                    <w:t xml:space="preserve"> (± 0,5),</w:t>
                  </w:r>
                </w:p>
              </w:tc>
            </w:tr>
            <w:tr w:rsidR="00D234F4" w:rsidRPr="00D234F4" w14:paraId="687CC966" w14:textId="77777777" w:rsidTr="00EB7C96">
              <w:tc>
                <w:tcPr>
                  <w:tcW w:w="0" w:type="auto"/>
                </w:tcPr>
                <w:p w14:paraId="03BC086A" w14:textId="77777777" w:rsidR="00D234F4" w:rsidRPr="00D234F4" w:rsidRDefault="00D234F4" w:rsidP="00EB7C96">
                  <w:pPr>
                    <w:pStyle w:val="Paragraph"/>
                    <w:rPr>
                      <w:noProof/>
                      <w:lang w:val="bg-BG"/>
                    </w:rPr>
                  </w:pPr>
                  <w:r w:rsidRPr="00D234F4">
                    <w:rPr>
                      <w:noProof/>
                      <w:lang w:val="bg-BG"/>
                    </w:rPr>
                    <w:t>—</w:t>
                  </w:r>
                </w:p>
              </w:tc>
              <w:tc>
                <w:tcPr>
                  <w:tcW w:w="0" w:type="auto"/>
                </w:tcPr>
                <w:p w14:paraId="5F9B6BA0" w14:textId="77777777" w:rsidR="00D234F4" w:rsidRPr="00D234F4" w:rsidRDefault="00D234F4" w:rsidP="00EB7C96">
                  <w:pPr>
                    <w:pStyle w:val="Paragraph"/>
                    <w:rPr>
                      <w:noProof/>
                      <w:lang w:val="bg-BG"/>
                    </w:rPr>
                  </w:pPr>
                  <w:r w:rsidRPr="00D234F4">
                    <w:rPr>
                      <w:noProof/>
                      <w:lang w:val="bg-BG"/>
                    </w:rPr>
                    <w:t>специфична разрядна способност 348 mAh/g (± 13),</w:t>
                  </w:r>
                </w:p>
              </w:tc>
            </w:tr>
            <w:tr w:rsidR="00D234F4" w:rsidRPr="00D234F4" w14:paraId="380BC33B" w14:textId="77777777" w:rsidTr="00EB7C96">
              <w:tc>
                <w:tcPr>
                  <w:tcW w:w="0" w:type="auto"/>
                </w:tcPr>
                <w:p w14:paraId="16473AB4" w14:textId="77777777" w:rsidR="00D234F4" w:rsidRPr="00D234F4" w:rsidRDefault="00D234F4" w:rsidP="00EB7C96">
                  <w:pPr>
                    <w:pStyle w:val="Paragraph"/>
                    <w:rPr>
                      <w:noProof/>
                      <w:lang w:val="bg-BG"/>
                    </w:rPr>
                  </w:pPr>
                  <w:r w:rsidRPr="00D234F4">
                    <w:rPr>
                      <w:noProof/>
                      <w:lang w:val="bg-BG"/>
                    </w:rPr>
                    <w:t>—</w:t>
                  </w:r>
                </w:p>
              </w:tc>
              <w:tc>
                <w:tcPr>
                  <w:tcW w:w="0" w:type="auto"/>
                </w:tcPr>
                <w:p w14:paraId="45A3CD67" w14:textId="77777777" w:rsidR="00D234F4" w:rsidRPr="00D234F4" w:rsidRDefault="00D234F4" w:rsidP="00EB7C96">
                  <w:pPr>
                    <w:pStyle w:val="Paragraph"/>
                    <w:rPr>
                      <w:noProof/>
                      <w:lang w:val="bg-BG"/>
                    </w:rPr>
                  </w:pPr>
                  <w:r w:rsidRPr="00D234F4">
                    <w:rPr>
                      <w:noProof/>
                      <w:lang w:val="bg-BG"/>
                    </w:rPr>
                    <w:t>Начална ефективност над 93,0 %</w:t>
                  </w:r>
                </w:p>
              </w:tc>
            </w:tr>
          </w:tbl>
          <w:p w14:paraId="364D8DF8" w14:textId="77777777" w:rsidR="00D234F4" w:rsidRPr="00D234F4" w:rsidRDefault="00D234F4" w:rsidP="00EB7C96">
            <w:pPr>
              <w:pStyle w:val="Paragraph"/>
              <w:rPr>
                <w:noProof/>
                <w:lang w:val="bg-BG"/>
              </w:rPr>
            </w:pPr>
          </w:p>
        </w:tc>
        <w:tc>
          <w:tcPr>
            <w:tcW w:w="0" w:type="auto"/>
          </w:tcPr>
          <w:p w14:paraId="584C2D46" w14:textId="77777777" w:rsidR="00D234F4" w:rsidRPr="00D234F4" w:rsidRDefault="00D234F4" w:rsidP="00EB7C96">
            <w:pPr>
              <w:pStyle w:val="Paragraph"/>
              <w:rPr>
                <w:noProof/>
                <w:lang w:val="bg-BG"/>
              </w:rPr>
            </w:pPr>
            <w:r w:rsidRPr="00D234F4">
              <w:rPr>
                <w:noProof/>
                <w:lang w:val="bg-BG"/>
              </w:rPr>
              <w:t>1.8 %</w:t>
            </w:r>
          </w:p>
        </w:tc>
        <w:tc>
          <w:tcPr>
            <w:tcW w:w="0" w:type="auto"/>
          </w:tcPr>
          <w:p w14:paraId="7D71A986" w14:textId="77777777" w:rsidR="00D234F4" w:rsidRPr="00D234F4" w:rsidRDefault="00D234F4" w:rsidP="00EB7C96">
            <w:pPr>
              <w:pStyle w:val="Paragraph"/>
              <w:rPr>
                <w:noProof/>
                <w:lang w:val="bg-BG"/>
              </w:rPr>
            </w:pPr>
            <w:r w:rsidRPr="00D234F4">
              <w:rPr>
                <w:noProof/>
                <w:lang w:val="bg-BG"/>
              </w:rPr>
              <w:t>-</w:t>
            </w:r>
          </w:p>
        </w:tc>
        <w:tc>
          <w:tcPr>
            <w:tcW w:w="0" w:type="auto"/>
          </w:tcPr>
          <w:p w14:paraId="0C81646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6ECCE3C" w14:textId="77777777" w:rsidTr="00D234F4">
        <w:trPr>
          <w:cantSplit/>
        </w:trPr>
        <w:tc>
          <w:tcPr>
            <w:tcW w:w="0" w:type="auto"/>
          </w:tcPr>
          <w:p w14:paraId="772662B2" w14:textId="77777777" w:rsidR="00D234F4" w:rsidRPr="00D234F4" w:rsidRDefault="00D234F4" w:rsidP="00EB7C96">
            <w:pPr>
              <w:pStyle w:val="Paragraph"/>
              <w:rPr>
                <w:noProof/>
                <w:lang w:val="bg-BG"/>
              </w:rPr>
            </w:pPr>
            <w:r w:rsidRPr="00D234F4">
              <w:rPr>
                <w:noProof/>
                <w:lang w:val="bg-BG"/>
              </w:rPr>
              <w:t>0.5465</w:t>
            </w:r>
          </w:p>
        </w:tc>
        <w:tc>
          <w:tcPr>
            <w:tcW w:w="0" w:type="auto"/>
          </w:tcPr>
          <w:p w14:paraId="16A542D3" w14:textId="77777777" w:rsidR="00D234F4" w:rsidRPr="00D234F4" w:rsidRDefault="00D234F4" w:rsidP="00EB7C96">
            <w:pPr>
              <w:pStyle w:val="Paragraph"/>
              <w:jc w:val="right"/>
              <w:rPr>
                <w:noProof/>
                <w:lang w:val="bg-BG"/>
              </w:rPr>
            </w:pPr>
            <w:r w:rsidRPr="00D234F4">
              <w:rPr>
                <w:noProof/>
                <w:lang w:val="bg-BG"/>
              </w:rPr>
              <w:t>ex 3801 90 00</w:t>
            </w:r>
          </w:p>
        </w:tc>
        <w:tc>
          <w:tcPr>
            <w:tcW w:w="0" w:type="auto"/>
          </w:tcPr>
          <w:p w14:paraId="5D014B61"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5B5A0F5" w14:textId="77777777" w:rsidR="00D234F4" w:rsidRPr="00D234F4" w:rsidRDefault="00D234F4" w:rsidP="00EB7C96">
            <w:pPr>
              <w:pStyle w:val="Paragraph"/>
              <w:rPr>
                <w:noProof/>
                <w:lang w:val="bg-BG"/>
              </w:rPr>
            </w:pPr>
            <w:r w:rsidRPr="00D234F4">
              <w:rPr>
                <w:noProof/>
                <w:lang w:val="bg-BG"/>
              </w:rPr>
              <w:t>Експандиран графит (CAS RN 90387-90-9 и CAS RN 12777-87-6)</w:t>
            </w:r>
          </w:p>
        </w:tc>
        <w:tc>
          <w:tcPr>
            <w:tcW w:w="0" w:type="auto"/>
          </w:tcPr>
          <w:p w14:paraId="73EC8CE0" w14:textId="77777777" w:rsidR="00D234F4" w:rsidRPr="00D234F4" w:rsidRDefault="00D234F4" w:rsidP="00EB7C96">
            <w:pPr>
              <w:pStyle w:val="Paragraph"/>
              <w:rPr>
                <w:noProof/>
                <w:lang w:val="bg-BG"/>
              </w:rPr>
            </w:pPr>
            <w:r w:rsidRPr="00D234F4">
              <w:rPr>
                <w:noProof/>
                <w:lang w:val="bg-BG"/>
              </w:rPr>
              <w:t>0 %</w:t>
            </w:r>
          </w:p>
        </w:tc>
        <w:tc>
          <w:tcPr>
            <w:tcW w:w="0" w:type="auto"/>
          </w:tcPr>
          <w:p w14:paraId="54E55E37" w14:textId="77777777" w:rsidR="00D234F4" w:rsidRPr="00D234F4" w:rsidRDefault="00D234F4" w:rsidP="00EB7C96">
            <w:pPr>
              <w:pStyle w:val="Paragraph"/>
              <w:rPr>
                <w:noProof/>
                <w:lang w:val="bg-BG"/>
              </w:rPr>
            </w:pPr>
            <w:r w:rsidRPr="00D234F4">
              <w:rPr>
                <w:noProof/>
                <w:lang w:val="bg-BG"/>
              </w:rPr>
              <w:t>-</w:t>
            </w:r>
          </w:p>
        </w:tc>
        <w:tc>
          <w:tcPr>
            <w:tcW w:w="0" w:type="auto"/>
          </w:tcPr>
          <w:p w14:paraId="7E5C531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B596514" w14:textId="77777777" w:rsidTr="00D234F4">
        <w:trPr>
          <w:cantSplit/>
        </w:trPr>
        <w:tc>
          <w:tcPr>
            <w:tcW w:w="0" w:type="auto"/>
          </w:tcPr>
          <w:p w14:paraId="35B099DB" w14:textId="77777777" w:rsidR="00D234F4" w:rsidRPr="00D234F4" w:rsidRDefault="00D234F4" w:rsidP="00EB7C96">
            <w:pPr>
              <w:pStyle w:val="Paragraph"/>
              <w:rPr>
                <w:noProof/>
                <w:lang w:val="bg-BG"/>
              </w:rPr>
            </w:pPr>
            <w:r w:rsidRPr="00D234F4">
              <w:rPr>
                <w:noProof/>
                <w:lang w:val="bg-BG"/>
              </w:rPr>
              <w:t>0.6759</w:t>
            </w:r>
          </w:p>
        </w:tc>
        <w:tc>
          <w:tcPr>
            <w:tcW w:w="0" w:type="auto"/>
          </w:tcPr>
          <w:p w14:paraId="530B3A07" w14:textId="77777777" w:rsidR="00D234F4" w:rsidRPr="00D234F4" w:rsidRDefault="00D234F4" w:rsidP="00EB7C96">
            <w:pPr>
              <w:pStyle w:val="Paragraph"/>
              <w:jc w:val="right"/>
              <w:rPr>
                <w:noProof/>
                <w:lang w:val="bg-BG"/>
              </w:rPr>
            </w:pPr>
            <w:r w:rsidRPr="00D234F4">
              <w:rPr>
                <w:noProof/>
                <w:lang w:val="bg-BG"/>
              </w:rPr>
              <w:t>ex 3802 10 00</w:t>
            </w:r>
          </w:p>
        </w:tc>
        <w:tc>
          <w:tcPr>
            <w:tcW w:w="0" w:type="auto"/>
          </w:tcPr>
          <w:p w14:paraId="70BE05B7"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4EE4241" w14:textId="77777777" w:rsidR="00D234F4" w:rsidRPr="00D234F4" w:rsidRDefault="00D234F4" w:rsidP="00EB7C96">
            <w:pPr>
              <w:pStyle w:val="Paragraph"/>
              <w:rPr>
                <w:noProof/>
                <w:lang w:val="bg-BG"/>
              </w:rPr>
            </w:pPr>
            <w:r w:rsidRPr="00D234F4">
              <w:rPr>
                <w:noProof/>
                <w:lang w:val="bg-BG"/>
              </w:rPr>
              <w:t>Смес от активен въглен и полиетилен, в прахообразна форма</w:t>
            </w:r>
          </w:p>
        </w:tc>
        <w:tc>
          <w:tcPr>
            <w:tcW w:w="0" w:type="auto"/>
          </w:tcPr>
          <w:p w14:paraId="03708C5C" w14:textId="77777777" w:rsidR="00D234F4" w:rsidRPr="00D234F4" w:rsidRDefault="00D234F4" w:rsidP="00EB7C96">
            <w:pPr>
              <w:pStyle w:val="Paragraph"/>
              <w:rPr>
                <w:noProof/>
                <w:lang w:val="bg-BG"/>
              </w:rPr>
            </w:pPr>
            <w:r w:rsidRPr="00D234F4">
              <w:rPr>
                <w:noProof/>
                <w:lang w:val="bg-BG"/>
              </w:rPr>
              <w:t>0 %</w:t>
            </w:r>
          </w:p>
        </w:tc>
        <w:tc>
          <w:tcPr>
            <w:tcW w:w="0" w:type="auto"/>
          </w:tcPr>
          <w:p w14:paraId="0FC5699C" w14:textId="77777777" w:rsidR="00D234F4" w:rsidRPr="00D234F4" w:rsidRDefault="00D234F4" w:rsidP="00EB7C96">
            <w:pPr>
              <w:pStyle w:val="Paragraph"/>
              <w:rPr>
                <w:noProof/>
                <w:lang w:val="bg-BG"/>
              </w:rPr>
            </w:pPr>
            <w:r w:rsidRPr="00D234F4">
              <w:rPr>
                <w:noProof/>
                <w:lang w:val="bg-BG"/>
              </w:rPr>
              <w:t>-</w:t>
            </w:r>
          </w:p>
        </w:tc>
        <w:tc>
          <w:tcPr>
            <w:tcW w:w="0" w:type="auto"/>
          </w:tcPr>
          <w:p w14:paraId="2371446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FF8F457" w14:textId="77777777" w:rsidTr="00D234F4">
        <w:trPr>
          <w:cantSplit/>
        </w:trPr>
        <w:tc>
          <w:tcPr>
            <w:tcW w:w="0" w:type="auto"/>
          </w:tcPr>
          <w:p w14:paraId="3F87854F" w14:textId="77777777" w:rsidR="00D234F4" w:rsidRPr="00D234F4" w:rsidRDefault="00D234F4" w:rsidP="00EB7C96">
            <w:pPr>
              <w:pStyle w:val="Paragraph"/>
              <w:rPr>
                <w:noProof/>
                <w:lang w:val="bg-BG"/>
              </w:rPr>
            </w:pPr>
            <w:r w:rsidRPr="00D234F4">
              <w:rPr>
                <w:noProof/>
                <w:lang w:val="bg-BG"/>
              </w:rPr>
              <w:t>0.7368</w:t>
            </w:r>
          </w:p>
        </w:tc>
        <w:tc>
          <w:tcPr>
            <w:tcW w:w="0" w:type="auto"/>
          </w:tcPr>
          <w:p w14:paraId="4D1207C2" w14:textId="77777777" w:rsidR="00D234F4" w:rsidRPr="00D234F4" w:rsidRDefault="00D234F4" w:rsidP="00EB7C96">
            <w:pPr>
              <w:pStyle w:val="Paragraph"/>
              <w:jc w:val="right"/>
              <w:rPr>
                <w:noProof/>
                <w:lang w:val="bg-BG"/>
              </w:rPr>
            </w:pPr>
            <w:r w:rsidRPr="00D234F4">
              <w:rPr>
                <w:noProof/>
                <w:lang w:val="bg-BG"/>
              </w:rPr>
              <w:t>ex 3802 10 00</w:t>
            </w:r>
          </w:p>
        </w:tc>
        <w:tc>
          <w:tcPr>
            <w:tcW w:w="0" w:type="auto"/>
          </w:tcPr>
          <w:p w14:paraId="47C07212"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3CE4F927" w14:textId="77777777" w:rsidR="00D234F4" w:rsidRPr="00D234F4" w:rsidRDefault="00D234F4" w:rsidP="00EB7C96">
            <w:pPr>
              <w:pStyle w:val="Paragraph"/>
              <w:rPr>
                <w:noProof/>
                <w:lang w:val="bg-BG"/>
              </w:rPr>
            </w:pPr>
            <w:r w:rsidRPr="00D234F4">
              <w:rPr>
                <w:noProof/>
                <w:lang w:val="bg-BG"/>
              </w:rPr>
              <w:t>Химично активиран въглен за абсорбция и десорбция на пари, в определена или неправилна форма с ефективен бутанов капацитет 5 g бутан/100 ml или повече (съгласно ASTM D 5228)</w:t>
            </w:r>
          </w:p>
          <w:p w14:paraId="37371420"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70BE9FD" w14:textId="77777777" w:rsidR="00D234F4" w:rsidRPr="00D234F4" w:rsidRDefault="00D234F4" w:rsidP="00EB7C96">
            <w:pPr>
              <w:pStyle w:val="Paragraph"/>
              <w:rPr>
                <w:noProof/>
                <w:lang w:val="bg-BG"/>
              </w:rPr>
            </w:pPr>
            <w:r w:rsidRPr="00D234F4">
              <w:rPr>
                <w:noProof/>
                <w:lang w:val="bg-BG"/>
              </w:rPr>
              <w:t>0 %</w:t>
            </w:r>
          </w:p>
        </w:tc>
        <w:tc>
          <w:tcPr>
            <w:tcW w:w="0" w:type="auto"/>
          </w:tcPr>
          <w:p w14:paraId="7F1C6AFE" w14:textId="77777777" w:rsidR="00D234F4" w:rsidRPr="00D234F4" w:rsidRDefault="00D234F4" w:rsidP="00EB7C96">
            <w:pPr>
              <w:pStyle w:val="Paragraph"/>
              <w:rPr>
                <w:noProof/>
                <w:lang w:val="bg-BG"/>
              </w:rPr>
            </w:pPr>
            <w:r w:rsidRPr="00D234F4">
              <w:rPr>
                <w:noProof/>
                <w:lang w:val="bg-BG"/>
              </w:rPr>
              <w:t>-</w:t>
            </w:r>
          </w:p>
        </w:tc>
        <w:tc>
          <w:tcPr>
            <w:tcW w:w="0" w:type="auto"/>
          </w:tcPr>
          <w:p w14:paraId="00419B8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04FED4C" w14:textId="77777777" w:rsidTr="00D234F4">
        <w:trPr>
          <w:cantSplit/>
        </w:trPr>
        <w:tc>
          <w:tcPr>
            <w:tcW w:w="0" w:type="auto"/>
          </w:tcPr>
          <w:p w14:paraId="3CC2AD6F" w14:textId="77777777" w:rsidR="00D234F4" w:rsidRPr="00D234F4" w:rsidRDefault="00D234F4" w:rsidP="00EB7C96">
            <w:pPr>
              <w:pStyle w:val="Paragraph"/>
              <w:rPr>
                <w:noProof/>
                <w:lang w:val="bg-BG"/>
              </w:rPr>
            </w:pPr>
            <w:r w:rsidRPr="00D234F4">
              <w:rPr>
                <w:noProof/>
                <w:lang w:val="bg-BG"/>
              </w:rPr>
              <w:t>0.2987</w:t>
            </w:r>
          </w:p>
        </w:tc>
        <w:tc>
          <w:tcPr>
            <w:tcW w:w="0" w:type="auto"/>
          </w:tcPr>
          <w:p w14:paraId="13845EE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3805 90 10</w:t>
            </w:r>
          </w:p>
        </w:tc>
        <w:tc>
          <w:tcPr>
            <w:tcW w:w="0" w:type="auto"/>
          </w:tcPr>
          <w:p w14:paraId="5839AD1E" w14:textId="77777777" w:rsidR="00D234F4" w:rsidRPr="00D234F4" w:rsidRDefault="00D234F4" w:rsidP="00EB7C96">
            <w:pPr>
              <w:pStyle w:val="Paragraph"/>
              <w:rPr>
                <w:noProof/>
                <w:lang w:val="bg-BG"/>
              </w:rPr>
            </w:pPr>
          </w:p>
        </w:tc>
        <w:tc>
          <w:tcPr>
            <w:tcW w:w="0" w:type="auto"/>
          </w:tcPr>
          <w:p w14:paraId="37B332A3" w14:textId="77777777" w:rsidR="00D234F4" w:rsidRPr="00D234F4" w:rsidRDefault="00D234F4" w:rsidP="00EB7C96">
            <w:pPr>
              <w:pStyle w:val="Paragraph"/>
              <w:rPr>
                <w:noProof/>
                <w:lang w:val="bg-BG"/>
              </w:rPr>
            </w:pPr>
            <w:r w:rsidRPr="00D234F4">
              <w:rPr>
                <w:noProof/>
                <w:lang w:val="bg-BG"/>
              </w:rPr>
              <w:t>Борово масло (Pine oil)</w:t>
            </w:r>
          </w:p>
        </w:tc>
        <w:tc>
          <w:tcPr>
            <w:tcW w:w="0" w:type="auto"/>
          </w:tcPr>
          <w:p w14:paraId="70AA6FC7" w14:textId="77777777" w:rsidR="00D234F4" w:rsidRPr="00D234F4" w:rsidRDefault="00D234F4" w:rsidP="00EB7C96">
            <w:pPr>
              <w:pStyle w:val="Paragraph"/>
              <w:rPr>
                <w:noProof/>
                <w:lang w:val="bg-BG"/>
              </w:rPr>
            </w:pPr>
            <w:r w:rsidRPr="00D234F4">
              <w:rPr>
                <w:noProof/>
                <w:lang w:val="bg-BG"/>
              </w:rPr>
              <w:t>1.7 %</w:t>
            </w:r>
          </w:p>
        </w:tc>
        <w:tc>
          <w:tcPr>
            <w:tcW w:w="0" w:type="auto"/>
          </w:tcPr>
          <w:p w14:paraId="558F19F5" w14:textId="77777777" w:rsidR="00D234F4" w:rsidRPr="00D234F4" w:rsidRDefault="00D234F4" w:rsidP="00EB7C96">
            <w:pPr>
              <w:pStyle w:val="Paragraph"/>
              <w:rPr>
                <w:noProof/>
                <w:lang w:val="bg-BG"/>
              </w:rPr>
            </w:pPr>
            <w:r w:rsidRPr="00D234F4">
              <w:rPr>
                <w:noProof/>
                <w:lang w:val="bg-BG"/>
              </w:rPr>
              <w:t>-</w:t>
            </w:r>
          </w:p>
        </w:tc>
        <w:tc>
          <w:tcPr>
            <w:tcW w:w="0" w:type="auto"/>
          </w:tcPr>
          <w:p w14:paraId="6DE39EC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6F531B2" w14:textId="77777777" w:rsidTr="00D234F4">
        <w:trPr>
          <w:cantSplit/>
        </w:trPr>
        <w:tc>
          <w:tcPr>
            <w:tcW w:w="0" w:type="auto"/>
          </w:tcPr>
          <w:p w14:paraId="254F59BF" w14:textId="77777777" w:rsidR="00D234F4" w:rsidRPr="00D234F4" w:rsidRDefault="00D234F4" w:rsidP="00EB7C96">
            <w:pPr>
              <w:pStyle w:val="Paragraph"/>
              <w:rPr>
                <w:noProof/>
                <w:lang w:val="bg-BG"/>
              </w:rPr>
            </w:pPr>
            <w:r w:rsidRPr="00D234F4">
              <w:rPr>
                <w:noProof/>
                <w:lang w:val="bg-BG"/>
              </w:rPr>
              <w:t>0.2990</w:t>
            </w:r>
          </w:p>
        </w:tc>
        <w:tc>
          <w:tcPr>
            <w:tcW w:w="0" w:type="auto"/>
          </w:tcPr>
          <w:p w14:paraId="7032C5C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3808 91 90</w:t>
            </w:r>
          </w:p>
        </w:tc>
        <w:tc>
          <w:tcPr>
            <w:tcW w:w="0" w:type="auto"/>
          </w:tcPr>
          <w:p w14:paraId="66D9875B"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22A8CD8" w14:textId="77777777" w:rsidR="00D234F4" w:rsidRPr="00D234F4" w:rsidRDefault="00D234F4" w:rsidP="00EB7C96">
            <w:pPr>
              <w:pStyle w:val="Paragraph"/>
              <w:rPr>
                <w:noProof/>
                <w:lang w:val="bg-BG"/>
              </w:rPr>
            </w:pPr>
            <w:r w:rsidRPr="00D234F4">
              <w:rPr>
                <w:noProof/>
                <w:lang w:val="bg-BG"/>
              </w:rPr>
              <w:t>Индоксакарб (ISO) и неговият (</w:t>
            </w:r>
            <w:r w:rsidRPr="00D234F4">
              <w:rPr>
                <w:i/>
                <w:iCs/>
                <w:noProof/>
                <w:lang w:val="bg-BG"/>
              </w:rPr>
              <w:t>R</w:t>
            </w:r>
            <w:r w:rsidRPr="00D234F4">
              <w:rPr>
                <w:noProof/>
                <w:lang w:val="bg-BG"/>
              </w:rPr>
              <w:t>) изомер, фиксирани върху носител от силициев диоксид</w:t>
            </w:r>
          </w:p>
        </w:tc>
        <w:tc>
          <w:tcPr>
            <w:tcW w:w="0" w:type="auto"/>
          </w:tcPr>
          <w:p w14:paraId="756A0BB0" w14:textId="77777777" w:rsidR="00D234F4" w:rsidRPr="00D234F4" w:rsidRDefault="00D234F4" w:rsidP="00EB7C96">
            <w:pPr>
              <w:pStyle w:val="Paragraph"/>
              <w:rPr>
                <w:noProof/>
                <w:lang w:val="bg-BG"/>
              </w:rPr>
            </w:pPr>
            <w:r w:rsidRPr="00D234F4">
              <w:rPr>
                <w:noProof/>
                <w:lang w:val="bg-BG"/>
              </w:rPr>
              <w:t>0 %</w:t>
            </w:r>
          </w:p>
        </w:tc>
        <w:tc>
          <w:tcPr>
            <w:tcW w:w="0" w:type="auto"/>
          </w:tcPr>
          <w:p w14:paraId="004F5B3F" w14:textId="77777777" w:rsidR="00D234F4" w:rsidRPr="00D234F4" w:rsidRDefault="00D234F4" w:rsidP="00EB7C96">
            <w:pPr>
              <w:pStyle w:val="Paragraph"/>
              <w:rPr>
                <w:noProof/>
                <w:lang w:val="bg-BG"/>
              </w:rPr>
            </w:pPr>
            <w:r w:rsidRPr="00D234F4">
              <w:rPr>
                <w:noProof/>
                <w:lang w:val="bg-BG"/>
              </w:rPr>
              <w:t>-</w:t>
            </w:r>
          </w:p>
        </w:tc>
        <w:tc>
          <w:tcPr>
            <w:tcW w:w="0" w:type="auto"/>
          </w:tcPr>
          <w:p w14:paraId="7F6C408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CD5940A" w14:textId="77777777" w:rsidTr="00D234F4">
        <w:trPr>
          <w:cantSplit/>
        </w:trPr>
        <w:tc>
          <w:tcPr>
            <w:tcW w:w="0" w:type="auto"/>
          </w:tcPr>
          <w:p w14:paraId="3780650A" w14:textId="77777777" w:rsidR="00D234F4" w:rsidRPr="00D234F4" w:rsidRDefault="00D234F4" w:rsidP="00EB7C96">
            <w:pPr>
              <w:pStyle w:val="Paragraph"/>
              <w:rPr>
                <w:noProof/>
                <w:lang w:val="bg-BG"/>
              </w:rPr>
            </w:pPr>
            <w:r w:rsidRPr="00D234F4">
              <w:rPr>
                <w:noProof/>
                <w:lang w:val="bg-BG"/>
              </w:rPr>
              <w:t>0.2988</w:t>
            </w:r>
          </w:p>
        </w:tc>
        <w:tc>
          <w:tcPr>
            <w:tcW w:w="0" w:type="auto"/>
          </w:tcPr>
          <w:p w14:paraId="53B0EF59" w14:textId="77777777" w:rsidR="00D234F4" w:rsidRPr="00D234F4" w:rsidRDefault="00D234F4" w:rsidP="00EB7C96">
            <w:pPr>
              <w:pStyle w:val="Paragraph"/>
              <w:jc w:val="right"/>
              <w:rPr>
                <w:noProof/>
                <w:lang w:val="bg-BG"/>
              </w:rPr>
            </w:pPr>
            <w:r w:rsidRPr="00D234F4">
              <w:rPr>
                <w:noProof/>
                <w:lang w:val="bg-BG"/>
              </w:rPr>
              <w:t>ex 3808 91 90</w:t>
            </w:r>
          </w:p>
        </w:tc>
        <w:tc>
          <w:tcPr>
            <w:tcW w:w="0" w:type="auto"/>
          </w:tcPr>
          <w:p w14:paraId="45DB0472"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7E465E74" w14:textId="77777777" w:rsidR="00D234F4" w:rsidRPr="00D234F4" w:rsidRDefault="00D234F4" w:rsidP="00EB7C96">
            <w:pPr>
              <w:pStyle w:val="Paragraph"/>
              <w:rPr>
                <w:noProof/>
                <w:lang w:val="bg-BG"/>
              </w:rPr>
            </w:pPr>
            <w:r w:rsidRPr="00D234F4">
              <w:rPr>
                <w:noProof/>
                <w:lang w:val="bg-BG"/>
              </w:rPr>
              <w:t>Препарат, съдържащ ендоспори или спори и протеинови кристали, получени от:</w:t>
            </w:r>
          </w:p>
          <w:tbl>
            <w:tblPr>
              <w:tblStyle w:val="Listdash1"/>
              <w:tblW w:w="0" w:type="auto"/>
              <w:tblLook w:val="0000" w:firstRow="0" w:lastRow="0" w:firstColumn="0" w:lastColumn="0" w:noHBand="0" w:noVBand="0"/>
            </w:tblPr>
            <w:tblGrid>
              <w:gridCol w:w="220"/>
              <w:gridCol w:w="3615"/>
            </w:tblGrid>
            <w:tr w:rsidR="00D234F4" w:rsidRPr="00D234F4" w14:paraId="529CA6B5" w14:textId="77777777" w:rsidTr="00EB7C96">
              <w:tc>
                <w:tcPr>
                  <w:tcW w:w="0" w:type="auto"/>
                </w:tcPr>
                <w:p w14:paraId="6CA28E8F" w14:textId="77777777" w:rsidR="00D234F4" w:rsidRPr="00D234F4" w:rsidRDefault="00D234F4" w:rsidP="00EB7C96">
                  <w:pPr>
                    <w:pStyle w:val="Paragraph"/>
                    <w:rPr>
                      <w:noProof/>
                      <w:lang w:val="bg-BG"/>
                    </w:rPr>
                  </w:pPr>
                  <w:r w:rsidRPr="00D234F4">
                    <w:rPr>
                      <w:noProof/>
                      <w:lang w:val="bg-BG"/>
                    </w:rPr>
                    <w:t>—</w:t>
                  </w:r>
                </w:p>
              </w:tc>
              <w:tc>
                <w:tcPr>
                  <w:tcW w:w="0" w:type="auto"/>
                </w:tcPr>
                <w:p w14:paraId="3343FF0F" w14:textId="77777777" w:rsidR="00D234F4" w:rsidRPr="00D234F4" w:rsidRDefault="00D234F4" w:rsidP="00EB7C96">
                  <w:pPr>
                    <w:pStyle w:val="Paragraph"/>
                    <w:rPr>
                      <w:noProof/>
                      <w:lang w:val="bg-BG"/>
                    </w:rPr>
                  </w:pPr>
                  <w:r w:rsidRPr="00D234F4">
                    <w:rPr>
                      <w:i/>
                      <w:iCs/>
                      <w:noProof/>
                      <w:lang w:val="bg-BG"/>
                    </w:rPr>
                    <w:t>Bacillus thuringiensis Berliner</w:t>
                  </w:r>
                  <w:r w:rsidRPr="00D234F4">
                    <w:rPr>
                      <w:noProof/>
                      <w:lang w:val="bg-BG"/>
                    </w:rPr>
                    <w:t xml:space="preserve"> подвидове </w:t>
                  </w:r>
                  <w:r w:rsidRPr="00D234F4">
                    <w:rPr>
                      <w:i/>
                      <w:iCs/>
                      <w:noProof/>
                      <w:lang w:val="bg-BG"/>
                    </w:rPr>
                    <w:t>aizawai</w:t>
                  </w:r>
                  <w:r w:rsidRPr="00D234F4">
                    <w:rPr>
                      <w:noProof/>
                      <w:lang w:val="bg-BG"/>
                    </w:rPr>
                    <w:t xml:space="preserve"> и </w:t>
                  </w:r>
                  <w:r w:rsidRPr="00D234F4">
                    <w:rPr>
                      <w:i/>
                      <w:iCs/>
                      <w:noProof/>
                      <w:lang w:val="bg-BG"/>
                    </w:rPr>
                    <w:t>kurstaki</w:t>
                  </w:r>
                  <w:r w:rsidRPr="00D234F4">
                    <w:rPr>
                      <w:noProof/>
                      <w:lang w:val="bg-BG"/>
                    </w:rPr>
                    <w:t xml:space="preserve"> или,</w:t>
                  </w:r>
                </w:p>
              </w:tc>
            </w:tr>
            <w:tr w:rsidR="00D234F4" w:rsidRPr="00D234F4" w14:paraId="597A7EA6" w14:textId="77777777" w:rsidTr="00EB7C96">
              <w:tc>
                <w:tcPr>
                  <w:tcW w:w="0" w:type="auto"/>
                </w:tcPr>
                <w:p w14:paraId="5EB459CD" w14:textId="77777777" w:rsidR="00D234F4" w:rsidRPr="00D234F4" w:rsidRDefault="00D234F4" w:rsidP="00EB7C96">
                  <w:pPr>
                    <w:pStyle w:val="Paragraph"/>
                    <w:rPr>
                      <w:noProof/>
                      <w:lang w:val="bg-BG"/>
                    </w:rPr>
                  </w:pPr>
                  <w:r w:rsidRPr="00D234F4">
                    <w:rPr>
                      <w:noProof/>
                      <w:lang w:val="bg-BG"/>
                    </w:rPr>
                    <w:t>—</w:t>
                  </w:r>
                </w:p>
              </w:tc>
              <w:tc>
                <w:tcPr>
                  <w:tcW w:w="0" w:type="auto"/>
                </w:tcPr>
                <w:p w14:paraId="47E5E477" w14:textId="77777777" w:rsidR="00D234F4" w:rsidRPr="00D234F4" w:rsidRDefault="00D234F4" w:rsidP="00EB7C96">
                  <w:pPr>
                    <w:pStyle w:val="Paragraph"/>
                    <w:rPr>
                      <w:noProof/>
                      <w:lang w:val="bg-BG"/>
                    </w:rPr>
                  </w:pPr>
                  <w:r w:rsidRPr="00D234F4">
                    <w:rPr>
                      <w:i/>
                      <w:iCs/>
                      <w:noProof/>
                      <w:lang w:val="bg-BG"/>
                    </w:rPr>
                    <w:t>Bacillus thuringiensis</w:t>
                  </w:r>
                  <w:r w:rsidRPr="00D234F4">
                    <w:rPr>
                      <w:noProof/>
                      <w:lang w:val="bg-BG"/>
                    </w:rPr>
                    <w:t xml:space="preserve"> подвид </w:t>
                  </w:r>
                  <w:r w:rsidRPr="00D234F4">
                    <w:rPr>
                      <w:i/>
                      <w:iCs/>
                      <w:noProof/>
                      <w:lang w:val="bg-BG"/>
                    </w:rPr>
                    <w:t>kurstaki</w:t>
                  </w:r>
                  <w:r w:rsidRPr="00D234F4">
                    <w:rPr>
                      <w:noProof/>
                      <w:lang w:val="bg-BG"/>
                    </w:rPr>
                    <w:t xml:space="preserve"> или,</w:t>
                  </w:r>
                </w:p>
              </w:tc>
            </w:tr>
            <w:tr w:rsidR="00D234F4" w:rsidRPr="00D234F4" w14:paraId="69375EFC" w14:textId="77777777" w:rsidTr="00EB7C96">
              <w:tc>
                <w:tcPr>
                  <w:tcW w:w="0" w:type="auto"/>
                </w:tcPr>
                <w:p w14:paraId="4B5982D7" w14:textId="77777777" w:rsidR="00D234F4" w:rsidRPr="00D234F4" w:rsidRDefault="00D234F4" w:rsidP="00EB7C96">
                  <w:pPr>
                    <w:pStyle w:val="Paragraph"/>
                    <w:rPr>
                      <w:noProof/>
                      <w:lang w:val="bg-BG"/>
                    </w:rPr>
                  </w:pPr>
                  <w:r w:rsidRPr="00D234F4">
                    <w:rPr>
                      <w:noProof/>
                      <w:lang w:val="bg-BG"/>
                    </w:rPr>
                    <w:t>—</w:t>
                  </w:r>
                </w:p>
              </w:tc>
              <w:tc>
                <w:tcPr>
                  <w:tcW w:w="0" w:type="auto"/>
                </w:tcPr>
                <w:p w14:paraId="43FD5875" w14:textId="77777777" w:rsidR="00D234F4" w:rsidRPr="00D234F4" w:rsidRDefault="00D234F4" w:rsidP="00EB7C96">
                  <w:pPr>
                    <w:pStyle w:val="Paragraph"/>
                    <w:rPr>
                      <w:noProof/>
                      <w:lang w:val="bg-BG"/>
                    </w:rPr>
                  </w:pPr>
                  <w:r w:rsidRPr="00D234F4">
                    <w:rPr>
                      <w:i/>
                      <w:iCs/>
                      <w:noProof/>
                      <w:lang w:val="bg-BG"/>
                    </w:rPr>
                    <w:t>Bacillus thuringiensis</w:t>
                  </w:r>
                  <w:r w:rsidRPr="00D234F4">
                    <w:rPr>
                      <w:noProof/>
                      <w:lang w:val="bg-BG"/>
                    </w:rPr>
                    <w:t xml:space="preserve"> подвид </w:t>
                  </w:r>
                  <w:r w:rsidRPr="00D234F4">
                    <w:rPr>
                      <w:i/>
                      <w:iCs/>
                      <w:noProof/>
                      <w:lang w:val="bg-BG"/>
                    </w:rPr>
                    <w:t>israelensis</w:t>
                  </w:r>
                  <w:r w:rsidRPr="00D234F4">
                    <w:rPr>
                      <w:noProof/>
                      <w:lang w:val="bg-BG"/>
                    </w:rPr>
                    <w:t xml:space="preserve"> или,</w:t>
                  </w:r>
                </w:p>
              </w:tc>
            </w:tr>
            <w:tr w:rsidR="00D234F4" w:rsidRPr="00D234F4" w14:paraId="05DA2BE5" w14:textId="77777777" w:rsidTr="00EB7C96">
              <w:tc>
                <w:tcPr>
                  <w:tcW w:w="0" w:type="auto"/>
                </w:tcPr>
                <w:p w14:paraId="0C43EBA0" w14:textId="77777777" w:rsidR="00D234F4" w:rsidRPr="00D234F4" w:rsidRDefault="00D234F4" w:rsidP="00EB7C96">
                  <w:pPr>
                    <w:pStyle w:val="Paragraph"/>
                    <w:rPr>
                      <w:noProof/>
                      <w:lang w:val="bg-BG"/>
                    </w:rPr>
                  </w:pPr>
                  <w:r w:rsidRPr="00D234F4">
                    <w:rPr>
                      <w:noProof/>
                      <w:lang w:val="bg-BG"/>
                    </w:rPr>
                    <w:t>—</w:t>
                  </w:r>
                </w:p>
              </w:tc>
              <w:tc>
                <w:tcPr>
                  <w:tcW w:w="0" w:type="auto"/>
                </w:tcPr>
                <w:p w14:paraId="24B31931" w14:textId="77777777" w:rsidR="00D234F4" w:rsidRPr="00D234F4" w:rsidRDefault="00D234F4" w:rsidP="00EB7C96">
                  <w:pPr>
                    <w:pStyle w:val="Paragraph"/>
                    <w:rPr>
                      <w:noProof/>
                      <w:lang w:val="bg-BG"/>
                    </w:rPr>
                  </w:pPr>
                  <w:r w:rsidRPr="00D234F4">
                    <w:rPr>
                      <w:i/>
                      <w:iCs/>
                      <w:noProof/>
                      <w:lang w:val="bg-BG"/>
                    </w:rPr>
                    <w:t>Bacillus thuringiensis</w:t>
                  </w:r>
                  <w:r w:rsidRPr="00D234F4">
                    <w:rPr>
                      <w:noProof/>
                      <w:lang w:val="bg-BG"/>
                    </w:rPr>
                    <w:t xml:space="preserve"> подвид </w:t>
                  </w:r>
                  <w:r w:rsidRPr="00D234F4">
                    <w:rPr>
                      <w:i/>
                      <w:iCs/>
                      <w:noProof/>
                      <w:lang w:val="bg-BG"/>
                    </w:rPr>
                    <w:t>aizawai</w:t>
                  </w:r>
                  <w:r w:rsidRPr="00D234F4">
                    <w:rPr>
                      <w:noProof/>
                      <w:lang w:val="bg-BG"/>
                    </w:rPr>
                    <w:t xml:space="preserve"> или,</w:t>
                  </w:r>
                </w:p>
              </w:tc>
            </w:tr>
            <w:tr w:rsidR="00D234F4" w:rsidRPr="00D234F4" w14:paraId="4A60E46A" w14:textId="77777777" w:rsidTr="00EB7C96">
              <w:tc>
                <w:tcPr>
                  <w:tcW w:w="0" w:type="auto"/>
                </w:tcPr>
                <w:p w14:paraId="1DD2A16C" w14:textId="77777777" w:rsidR="00D234F4" w:rsidRPr="00D234F4" w:rsidRDefault="00D234F4" w:rsidP="00EB7C96">
                  <w:pPr>
                    <w:pStyle w:val="Paragraph"/>
                    <w:rPr>
                      <w:noProof/>
                      <w:lang w:val="bg-BG"/>
                    </w:rPr>
                  </w:pPr>
                  <w:r w:rsidRPr="00D234F4">
                    <w:rPr>
                      <w:noProof/>
                      <w:lang w:val="bg-BG"/>
                    </w:rPr>
                    <w:t>—</w:t>
                  </w:r>
                </w:p>
              </w:tc>
              <w:tc>
                <w:tcPr>
                  <w:tcW w:w="0" w:type="auto"/>
                </w:tcPr>
                <w:p w14:paraId="34876CAC" w14:textId="77777777" w:rsidR="00D234F4" w:rsidRPr="00D234F4" w:rsidRDefault="00D234F4" w:rsidP="00EB7C96">
                  <w:pPr>
                    <w:pStyle w:val="Paragraph"/>
                    <w:rPr>
                      <w:noProof/>
                      <w:lang w:val="bg-BG"/>
                    </w:rPr>
                  </w:pPr>
                  <w:r w:rsidRPr="00D234F4">
                    <w:rPr>
                      <w:i/>
                      <w:iCs/>
                      <w:noProof/>
                      <w:lang w:val="bg-BG"/>
                    </w:rPr>
                    <w:t>Bacillus thuringiensis</w:t>
                  </w:r>
                  <w:r w:rsidRPr="00D234F4">
                    <w:rPr>
                      <w:noProof/>
                      <w:lang w:val="bg-BG"/>
                    </w:rPr>
                    <w:t xml:space="preserve"> подвид </w:t>
                  </w:r>
                  <w:r w:rsidRPr="00D234F4">
                    <w:rPr>
                      <w:i/>
                      <w:iCs/>
                      <w:noProof/>
                      <w:lang w:val="bg-BG"/>
                    </w:rPr>
                    <w:t>tenebrionis</w:t>
                  </w:r>
                </w:p>
              </w:tc>
            </w:tr>
          </w:tbl>
          <w:p w14:paraId="02279FDC" w14:textId="77777777" w:rsidR="00D234F4" w:rsidRPr="00D234F4" w:rsidRDefault="00D234F4" w:rsidP="00EB7C96">
            <w:pPr>
              <w:pStyle w:val="Paragraph"/>
              <w:rPr>
                <w:noProof/>
                <w:lang w:val="bg-BG"/>
              </w:rPr>
            </w:pPr>
          </w:p>
        </w:tc>
        <w:tc>
          <w:tcPr>
            <w:tcW w:w="0" w:type="auto"/>
          </w:tcPr>
          <w:p w14:paraId="452C7D3C" w14:textId="77777777" w:rsidR="00D234F4" w:rsidRPr="00D234F4" w:rsidRDefault="00D234F4" w:rsidP="00EB7C96">
            <w:pPr>
              <w:pStyle w:val="Paragraph"/>
              <w:rPr>
                <w:noProof/>
                <w:lang w:val="bg-BG"/>
              </w:rPr>
            </w:pPr>
            <w:r w:rsidRPr="00D234F4">
              <w:rPr>
                <w:noProof/>
                <w:lang w:val="bg-BG"/>
              </w:rPr>
              <w:t>0 %</w:t>
            </w:r>
          </w:p>
        </w:tc>
        <w:tc>
          <w:tcPr>
            <w:tcW w:w="0" w:type="auto"/>
          </w:tcPr>
          <w:p w14:paraId="56CD371F" w14:textId="77777777" w:rsidR="00D234F4" w:rsidRPr="00D234F4" w:rsidRDefault="00D234F4" w:rsidP="00EB7C96">
            <w:pPr>
              <w:pStyle w:val="Paragraph"/>
              <w:rPr>
                <w:noProof/>
                <w:lang w:val="bg-BG"/>
              </w:rPr>
            </w:pPr>
            <w:r w:rsidRPr="00D234F4">
              <w:rPr>
                <w:noProof/>
                <w:lang w:val="bg-BG"/>
              </w:rPr>
              <w:t>-</w:t>
            </w:r>
          </w:p>
        </w:tc>
        <w:tc>
          <w:tcPr>
            <w:tcW w:w="0" w:type="auto"/>
          </w:tcPr>
          <w:p w14:paraId="19C8865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C54439A" w14:textId="77777777" w:rsidTr="00D234F4">
        <w:trPr>
          <w:cantSplit/>
        </w:trPr>
        <w:tc>
          <w:tcPr>
            <w:tcW w:w="0" w:type="auto"/>
          </w:tcPr>
          <w:p w14:paraId="689D0977" w14:textId="77777777" w:rsidR="00D234F4" w:rsidRPr="00D234F4" w:rsidRDefault="00D234F4" w:rsidP="00EB7C96">
            <w:pPr>
              <w:pStyle w:val="Paragraph"/>
              <w:rPr>
                <w:noProof/>
                <w:lang w:val="bg-BG"/>
              </w:rPr>
            </w:pPr>
            <w:r w:rsidRPr="00D234F4">
              <w:rPr>
                <w:noProof/>
                <w:lang w:val="bg-BG"/>
              </w:rPr>
              <w:t>0.2983</w:t>
            </w:r>
          </w:p>
        </w:tc>
        <w:tc>
          <w:tcPr>
            <w:tcW w:w="0" w:type="auto"/>
          </w:tcPr>
          <w:p w14:paraId="6B80FF2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3808 91 90</w:t>
            </w:r>
          </w:p>
        </w:tc>
        <w:tc>
          <w:tcPr>
            <w:tcW w:w="0" w:type="auto"/>
          </w:tcPr>
          <w:p w14:paraId="4EC99512"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2668B0FA" w14:textId="77777777" w:rsidR="00D234F4" w:rsidRPr="00D234F4" w:rsidRDefault="00D234F4" w:rsidP="00EB7C96">
            <w:pPr>
              <w:pStyle w:val="Paragraph"/>
              <w:rPr>
                <w:noProof/>
                <w:lang w:val="bg-BG"/>
              </w:rPr>
            </w:pPr>
            <w:r w:rsidRPr="00D234F4">
              <w:rPr>
                <w:noProof/>
                <w:lang w:val="bg-BG"/>
              </w:rPr>
              <w:t>Спиносад (ISO)</w:t>
            </w:r>
          </w:p>
        </w:tc>
        <w:tc>
          <w:tcPr>
            <w:tcW w:w="0" w:type="auto"/>
          </w:tcPr>
          <w:p w14:paraId="195A2DB5" w14:textId="77777777" w:rsidR="00D234F4" w:rsidRPr="00D234F4" w:rsidRDefault="00D234F4" w:rsidP="00EB7C96">
            <w:pPr>
              <w:pStyle w:val="Paragraph"/>
              <w:rPr>
                <w:noProof/>
                <w:lang w:val="bg-BG"/>
              </w:rPr>
            </w:pPr>
            <w:r w:rsidRPr="00D234F4">
              <w:rPr>
                <w:noProof/>
                <w:lang w:val="bg-BG"/>
              </w:rPr>
              <w:t>0 %</w:t>
            </w:r>
          </w:p>
        </w:tc>
        <w:tc>
          <w:tcPr>
            <w:tcW w:w="0" w:type="auto"/>
          </w:tcPr>
          <w:p w14:paraId="339825C9" w14:textId="77777777" w:rsidR="00D234F4" w:rsidRPr="00D234F4" w:rsidRDefault="00D234F4" w:rsidP="00EB7C96">
            <w:pPr>
              <w:pStyle w:val="Paragraph"/>
              <w:rPr>
                <w:noProof/>
                <w:lang w:val="bg-BG"/>
              </w:rPr>
            </w:pPr>
            <w:r w:rsidRPr="00D234F4">
              <w:rPr>
                <w:noProof/>
                <w:lang w:val="bg-BG"/>
              </w:rPr>
              <w:t>-</w:t>
            </w:r>
          </w:p>
        </w:tc>
        <w:tc>
          <w:tcPr>
            <w:tcW w:w="0" w:type="auto"/>
          </w:tcPr>
          <w:p w14:paraId="6EEE703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1F4861A" w14:textId="77777777" w:rsidTr="00D234F4">
        <w:trPr>
          <w:cantSplit/>
        </w:trPr>
        <w:tc>
          <w:tcPr>
            <w:tcW w:w="0" w:type="auto"/>
          </w:tcPr>
          <w:p w14:paraId="57B23F63" w14:textId="77777777" w:rsidR="00D234F4" w:rsidRPr="00D234F4" w:rsidRDefault="00D234F4" w:rsidP="00EB7C96">
            <w:pPr>
              <w:pStyle w:val="Paragraph"/>
              <w:rPr>
                <w:noProof/>
                <w:lang w:val="bg-BG"/>
              </w:rPr>
            </w:pPr>
            <w:r w:rsidRPr="00D234F4">
              <w:rPr>
                <w:noProof/>
                <w:lang w:val="bg-BG"/>
              </w:rPr>
              <w:t>0.5710</w:t>
            </w:r>
          </w:p>
        </w:tc>
        <w:tc>
          <w:tcPr>
            <w:tcW w:w="0" w:type="auto"/>
          </w:tcPr>
          <w:p w14:paraId="6C36AE00" w14:textId="77777777" w:rsidR="00D234F4" w:rsidRPr="00D234F4" w:rsidRDefault="00D234F4" w:rsidP="00EB7C96">
            <w:pPr>
              <w:pStyle w:val="Paragraph"/>
              <w:jc w:val="right"/>
              <w:rPr>
                <w:noProof/>
                <w:lang w:val="bg-BG"/>
              </w:rPr>
            </w:pPr>
            <w:r w:rsidRPr="00D234F4">
              <w:rPr>
                <w:noProof/>
                <w:lang w:val="bg-BG"/>
              </w:rPr>
              <w:t>ex 3808 91 90</w:t>
            </w:r>
          </w:p>
        </w:tc>
        <w:tc>
          <w:tcPr>
            <w:tcW w:w="0" w:type="auto"/>
          </w:tcPr>
          <w:p w14:paraId="08BE2B91"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029A0D01" w14:textId="77777777" w:rsidR="00D234F4" w:rsidRPr="00D234F4" w:rsidRDefault="00D234F4" w:rsidP="00EB7C96">
            <w:pPr>
              <w:pStyle w:val="Paragraph"/>
              <w:rPr>
                <w:noProof/>
                <w:lang w:val="bg-BG"/>
              </w:rPr>
            </w:pPr>
            <w:r w:rsidRPr="00D234F4">
              <w:rPr>
                <w:noProof/>
                <w:lang w:val="bg-BG"/>
              </w:rPr>
              <w:t>Спинеторам (ISO) (CAS RN 935545-74-7), препарат, състоящ се от два компонента на основата на спинозин (3’-етокси-5,6-дихидроспинозин J) и (3’-етоксиспинозин L)</w:t>
            </w:r>
          </w:p>
        </w:tc>
        <w:tc>
          <w:tcPr>
            <w:tcW w:w="0" w:type="auto"/>
          </w:tcPr>
          <w:p w14:paraId="6AF1A319" w14:textId="77777777" w:rsidR="00D234F4" w:rsidRPr="00D234F4" w:rsidRDefault="00D234F4" w:rsidP="00EB7C96">
            <w:pPr>
              <w:pStyle w:val="Paragraph"/>
              <w:rPr>
                <w:noProof/>
                <w:lang w:val="bg-BG"/>
              </w:rPr>
            </w:pPr>
            <w:r w:rsidRPr="00D234F4">
              <w:rPr>
                <w:noProof/>
                <w:lang w:val="bg-BG"/>
              </w:rPr>
              <w:t>0 %</w:t>
            </w:r>
          </w:p>
        </w:tc>
        <w:tc>
          <w:tcPr>
            <w:tcW w:w="0" w:type="auto"/>
          </w:tcPr>
          <w:p w14:paraId="530AD7B7" w14:textId="77777777" w:rsidR="00D234F4" w:rsidRPr="00D234F4" w:rsidRDefault="00D234F4" w:rsidP="00EB7C96">
            <w:pPr>
              <w:pStyle w:val="Paragraph"/>
              <w:rPr>
                <w:noProof/>
                <w:lang w:val="bg-BG"/>
              </w:rPr>
            </w:pPr>
            <w:r w:rsidRPr="00D234F4">
              <w:rPr>
                <w:noProof/>
                <w:lang w:val="bg-BG"/>
              </w:rPr>
              <w:t>-</w:t>
            </w:r>
          </w:p>
        </w:tc>
        <w:tc>
          <w:tcPr>
            <w:tcW w:w="0" w:type="auto"/>
          </w:tcPr>
          <w:p w14:paraId="62026BF5"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C51E4F7" w14:textId="77777777" w:rsidTr="00D234F4">
        <w:trPr>
          <w:cantSplit/>
        </w:trPr>
        <w:tc>
          <w:tcPr>
            <w:tcW w:w="0" w:type="auto"/>
          </w:tcPr>
          <w:p w14:paraId="6CC93CBA" w14:textId="77777777" w:rsidR="00D234F4" w:rsidRPr="00D234F4" w:rsidRDefault="00D234F4" w:rsidP="00EB7C96">
            <w:pPr>
              <w:pStyle w:val="Paragraph"/>
              <w:rPr>
                <w:noProof/>
                <w:lang w:val="bg-BG"/>
              </w:rPr>
            </w:pPr>
            <w:r w:rsidRPr="00D234F4">
              <w:rPr>
                <w:noProof/>
                <w:lang w:val="bg-BG"/>
              </w:rPr>
              <w:t>0.6874</w:t>
            </w:r>
          </w:p>
        </w:tc>
        <w:tc>
          <w:tcPr>
            <w:tcW w:w="0" w:type="auto"/>
          </w:tcPr>
          <w:p w14:paraId="7F2BAEFE" w14:textId="77777777" w:rsidR="00D234F4" w:rsidRPr="00D234F4" w:rsidRDefault="00D234F4" w:rsidP="00EB7C96">
            <w:pPr>
              <w:pStyle w:val="Paragraph"/>
              <w:jc w:val="right"/>
              <w:rPr>
                <w:noProof/>
                <w:lang w:val="bg-BG"/>
              </w:rPr>
            </w:pPr>
            <w:r w:rsidRPr="00D234F4">
              <w:rPr>
                <w:noProof/>
                <w:lang w:val="bg-BG"/>
              </w:rPr>
              <w:t>ex 3808 92 30</w:t>
            </w:r>
          </w:p>
        </w:tc>
        <w:tc>
          <w:tcPr>
            <w:tcW w:w="0" w:type="auto"/>
          </w:tcPr>
          <w:p w14:paraId="49E53731"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9832272" w14:textId="77777777" w:rsidR="00D234F4" w:rsidRPr="00D234F4" w:rsidRDefault="00D234F4" w:rsidP="00EB7C96">
            <w:pPr>
              <w:pStyle w:val="Paragraph"/>
              <w:rPr>
                <w:noProof/>
                <w:lang w:val="bg-BG"/>
              </w:rPr>
            </w:pPr>
            <w:r w:rsidRPr="00D234F4">
              <w:rPr>
                <w:noProof/>
                <w:lang w:val="bg-BG"/>
              </w:rPr>
              <w:t>Манкозеб (ISO) (CAS RN 8018-01-7) внасян в директни опаковки със съдържание 500 kg или повече</w:t>
            </w:r>
          </w:p>
          <w:p w14:paraId="36CD72D7"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(2)</w:t>
            </w:r>
          </w:p>
        </w:tc>
        <w:tc>
          <w:tcPr>
            <w:tcW w:w="0" w:type="auto"/>
          </w:tcPr>
          <w:p w14:paraId="02BB6CAA" w14:textId="77777777" w:rsidR="00D234F4" w:rsidRPr="00D234F4" w:rsidRDefault="00D234F4" w:rsidP="00EB7C96">
            <w:pPr>
              <w:pStyle w:val="Paragraph"/>
              <w:rPr>
                <w:noProof/>
                <w:lang w:val="bg-BG"/>
              </w:rPr>
            </w:pPr>
            <w:r w:rsidRPr="00D234F4">
              <w:rPr>
                <w:noProof/>
                <w:lang w:val="bg-BG"/>
              </w:rPr>
              <w:t>0 %</w:t>
            </w:r>
          </w:p>
        </w:tc>
        <w:tc>
          <w:tcPr>
            <w:tcW w:w="0" w:type="auto"/>
          </w:tcPr>
          <w:p w14:paraId="6B445EF7" w14:textId="77777777" w:rsidR="00D234F4" w:rsidRPr="00D234F4" w:rsidRDefault="00D234F4" w:rsidP="00EB7C96">
            <w:pPr>
              <w:pStyle w:val="Paragraph"/>
              <w:rPr>
                <w:noProof/>
                <w:lang w:val="bg-BG"/>
              </w:rPr>
            </w:pPr>
            <w:r w:rsidRPr="00D234F4">
              <w:rPr>
                <w:noProof/>
                <w:lang w:val="bg-BG"/>
              </w:rPr>
              <w:t>-</w:t>
            </w:r>
          </w:p>
        </w:tc>
        <w:tc>
          <w:tcPr>
            <w:tcW w:w="0" w:type="auto"/>
          </w:tcPr>
          <w:p w14:paraId="38FC2631"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8235A89" w14:textId="77777777" w:rsidTr="00D234F4">
        <w:trPr>
          <w:cantSplit/>
        </w:trPr>
        <w:tc>
          <w:tcPr>
            <w:tcW w:w="0" w:type="auto"/>
          </w:tcPr>
          <w:p w14:paraId="2CC9B64B" w14:textId="77777777" w:rsidR="00D234F4" w:rsidRPr="00D234F4" w:rsidRDefault="00D234F4" w:rsidP="00EB7C96">
            <w:pPr>
              <w:pStyle w:val="Paragraph"/>
              <w:rPr>
                <w:noProof/>
                <w:lang w:val="bg-BG"/>
              </w:rPr>
            </w:pPr>
            <w:r w:rsidRPr="00D234F4">
              <w:rPr>
                <w:noProof/>
                <w:lang w:val="bg-BG"/>
              </w:rPr>
              <w:t>0.2986</w:t>
            </w:r>
          </w:p>
        </w:tc>
        <w:tc>
          <w:tcPr>
            <w:tcW w:w="0" w:type="auto"/>
          </w:tcPr>
          <w:p w14:paraId="5163179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3808 92 90</w:t>
            </w:r>
          </w:p>
        </w:tc>
        <w:tc>
          <w:tcPr>
            <w:tcW w:w="0" w:type="auto"/>
          </w:tcPr>
          <w:p w14:paraId="618BD19E"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BF5803A" w14:textId="77777777" w:rsidR="00D234F4" w:rsidRPr="00D234F4" w:rsidRDefault="00D234F4" w:rsidP="00EB7C96">
            <w:pPr>
              <w:pStyle w:val="Paragraph"/>
              <w:rPr>
                <w:noProof/>
                <w:lang w:val="bg-BG"/>
              </w:rPr>
            </w:pPr>
            <w:r w:rsidRPr="00D234F4">
              <w:rPr>
                <w:noProof/>
                <w:lang w:val="bg-BG"/>
              </w:rPr>
              <w:t>Фунгицид под формата на прах, съдържащ тегловно 65 % или повече, но не повече от 75 % химексазол (ISO), непригоден за продажба на дребно</w:t>
            </w:r>
          </w:p>
        </w:tc>
        <w:tc>
          <w:tcPr>
            <w:tcW w:w="0" w:type="auto"/>
          </w:tcPr>
          <w:p w14:paraId="24450524" w14:textId="77777777" w:rsidR="00D234F4" w:rsidRPr="00D234F4" w:rsidRDefault="00D234F4" w:rsidP="00EB7C96">
            <w:pPr>
              <w:pStyle w:val="Paragraph"/>
              <w:rPr>
                <w:noProof/>
                <w:lang w:val="bg-BG"/>
              </w:rPr>
            </w:pPr>
            <w:r w:rsidRPr="00D234F4">
              <w:rPr>
                <w:noProof/>
                <w:lang w:val="bg-BG"/>
              </w:rPr>
              <w:t>0 %</w:t>
            </w:r>
          </w:p>
        </w:tc>
        <w:tc>
          <w:tcPr>
            <w:tcW w:w="0" w:type="auto"/>
          </w:tcPr>
          <w:p w14:paraId="06E30847" w14:textId="77777777" w:rsidR="00D234F4" w:rsidRPr="00D234F4" w:rsidRDefault="00D234F4" w:rsidP="00EB7C96">
            <w:pPr>
              <w:pStyle w:val="Paragraph"/>
              <w:rPr>
                <w:noProof/>
                <w:lang w:val="bg-BG"/>
              </w:rPr>
            </w:pPr>
            <w:r w:rsidRPr="00D234F4">
              <w:rPr>
                <w:noProof/>
                <w:lang w:val="bg-BG"/>
              </w:rPr>
              <w:t>-</w:t>
            </w:r>
          </w:p>
        </w:tc>
        <w:tc>
          <w:tcPr>
            <w:tcW w:w="0" w:type="auto"/>
          </w:tcPr>
          <w:p w14:paraId="4EC1493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A984C57" w14:textId="77777777" w:rsidTr="00D234F4">
        <w:trPr>
          <w:cantSplit/>
        </w:trPr>
        <w:tc>
          <w:tcPr>
            <w:tcW w:w="0" w:type="auto"/>
          </w:tcPr>
          <w:p w14:paraId="2F552E82" w14:textId="77777777" w:rsidR="00D234F4" w:rsidRPr="00D234F4" w:rsidRDefault="00D234F4" w:rsidP="00EB7C96">
            <w:pPr>
              <w:pStyle w:val="Paragraph"/>
              <w:rPr>
                <w:noProof/>
                <w:lang w:val="bg-BG"/>
              </w:rPr>
            </w:pPr>
            <w:r w:rsidRPr="00D234F4">
              <w:rPr>
                <w:noProof/>
                <w:lang w:val="bg-BG"/>
              </w:rPr>
              <w:t>0.2984</w:t>
            </w:r>
          </w:p>
        </w:tc>
        <w:tc>
          <w:tcPr>
            <w:tcW w:w="0" w:type="auto"/>
          </w:tcPr>
          <w:p w14:paraId="71E60AE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3808 92 90</w:t>
            </w:r>
          </w:p>
        </w:tc>
        <w:tc>
          <w:tcPr>
            <w:tcW w:w="0" w:type="auto"/>
          </w:tcPr>
          <w:p w14:paraId="213D9D1C"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53C0F670" w14:textId="77777777" w:rsidR="00D234F4" w:rsidRPr="00D234F4" w:rsidRDefault="00D234F4" w:rsidP="00EB7C96">
            <w:pPr>
              <w:pStyle w:val="Paragraph"/>
              <w:rPr>
                <w:noProof/>
                <w:lang w:val="bg-BG"/>
              </w:rPr>
            </w:pPr>
            <w:r w:rsidRPr="00D234F4">
              <w:rPr>
                <w:noProof/>
                <w:lang w:val="bg-BG"/>
              </w:rPr>
              <w:t>Препарат, състоящ се от суспензия от пиритион цинк (INN) във вода, с тегловно съдържание:</w:t>
            </w:r>
          </w:p>
          <w:tbl>
            <w:tblPr>
              <w:tblStyle w:val="Listdash1"/>
              <w:tblW w:w="0" w:type="auto"/>
              <w:tblLook w:val="0000" w:firstRow="0" w:lastRow="0" w:firstColumn="0" w:lastColumn="0" w:noHBand="0" w:noVBand="0"/>
            </w:tblPr>
            <w:tblGrid>
              <w:gridCol w:w="220"/>
              <w:gridCol w:w="3615"/>
            </w:tblGrid>
            <w:tr w:rsidR="00D234F4" w:rsidRPr="00D234F4" w14:paraId="053629EF" w14:textId="77777777" w:rsidTr="00EB7C96">
              <w:tc>
                <w:tcPr>
                  <w:tcW w:w="0" w:type="auto"/>
                </w:tcPr>
                <w:p w14:paraId="2CBB1A87" w14:textId="77777777" w:rsidR="00D234F4" w:rsidRPr="00D234F4" w:rsidRDefault="00D234F4" w:rsidP="00EB7C96">
                  <w:pPr>
                    <w:pStyle w:val="Paragraph"/>
                    <w:rPr>
                      <w:noProof/>
                      <w:lang w:val="bg-BG"/>
                    </w:rPr>
                  </w:pPr>
                  <w:r w:rsidRPr="00D234F4">
                    <w:rPr>
                      <w:noProof/>
                      <w:lang w:val="bg-BG"/>
                    </w:rPr>
                    <w:t>—</w:t>
                  </w:r>
                </w:p>
              </w:tc>
              <w:tc>
                <w:tcPr>
                  <w:tcW w:w="0" w:type="auto"/>
                </w:tcPr>
                <w:p w14:paraId="20F57FD7" w14:textId="77777777" w:rsidR="00D234F4" w:rsidRPr="00D234F4" w:rsidRDefault="00D234F4" w:rsidP="00EB7C96">
                  <w:pPr>
                    <w:pStyle w:val="Paragraph"/>
                    <w:rPr>
                      <w:noProof/>
                      <w:lang w:val="bg-BG"/>
                    </w:rPr>
                  </w:pPr>
                  <w:r w:rsidRPr="00D234F4">
                    <w:rPr>
                      <w:noProof/>
                      <w:lang w:val="bg-BG"/>
                    </w:rPr>
                    <w:t>24 % или повече, но не повече от 26 % пиритион цинк (INN) или</w:t>
                  </w:r>
                </w:p>
              </w:tc>
            </w:tr>
            <w:tr w:rsidR="00D234F4" w:rsidRPr="00D234F4" w14:paraId="603D4685" w14:textId="77777777" w:rsidTr="00EB7C96">
              <w:tc>
                <w:tcPr>
                  <w:tcW w:w="0" w:type="auto"/>
                </w:tcPr>
                <w:p w14:paraId="09F36C9A" w14:textId="77777777" w:rsidR="00D234F4" w:rsidRPr="00D234F4" w:rsidRDefault="00D234F4" w:rsidP="00EB7C96">
                  <w:pPr>
                    <w:pStyle w:val="Paragraph"/>
                    <w:rPr>
                      <w:noProof/>
                      <w:lang w:val="bg-BG"/>
                    </w:rPr>
                  </w:pPr>
                  <w:r w:rsidRPr="00D234F4">
                    <w:rPr>
                      <w:noProof/>
                      <w:lang w:val="bg-BG"/>
                    </w:rPr>
                    <w:t>—</w:t>
                  </w:r>
                </w:p>
              </w:tc>
              <w:tc>
                <w:tcPr>
                  <w:tcW w:w="0" w:type="auto"/>
                </w:tcPr>
                <w:p w14:paraId="5A99FAF4" w14:textId="77777777" w:rsidR="00D234F4" w:rsidRPr="00D234F4" w:rsidRDefault="00D234F4" w:rsidP="00EB7C96">
                  <w:pPr>
                    <w:pStyle w:val="Paragraph"/>
                    <w:rPr>
                      <w:noProof/>
                      <w:lang w:val="bg-BG"/>
                    </w:rPr>
                  </w:pPr>
                  <w:r w:rsidRPr="00D234F4">
                    <w:rPr>
                      <w:noProof/>
                      <w:lang w:val="bg-BG"/>
                    </w:rPr>
                    <w:t>39 % или повече, но не повече от 41 % пиритион цинк (INN)</w:t>
                  </w:r>
                </w:p>
              </w:tc>
            </w:tr>
          </w:tbl>
          <w:p w14:paraId="29C73B07" w14:textId="77777777" w:rsidR="00D234F4" w:rsidRPr="00D234F4" w:rsidRDefault="00D234F4" w:rsidP="00EB7C96">
            <w:pPr>
              <w:pStyle w:val="Paragraph"/>
              <w:rPr>
                <w:noProof/>
                <w:lang w:val="bg-BG"/>
              </w:rPr>
            </w:pPr>
          </w:p>
        </w:tc>
        <w:tc>
          <w:tcPr>
            <w:tcW w:w="0" w:type="auto"/>
          </w:tcPr>
          <w:p w14:paraId="5B3045CC" w14:textId="77777777" w:rsidR="00D234F4" w:rsidRPr="00D234F4" w:rsidRDefault="00D234F4" w:rsidP="00EB7C96">
            <w:pPr>
              <w:pStyle w:val="Paragraph"/>
              <w:rPr>
                <w:noProof/>
                <w:lang w:val="bg-BG"/>
              </w:rPr>
            </w:pPr>
            <w:r w:rsidRPr="00D234F4">
              <w:rPr>
                <w:noProof/>
                <w:lang w:val="bg-BG"/>
              </w:rPr>
              <w:t>0 %</w:t>
            </w:r>
          </w:p>
        </w:tc>
        <w:tc>
          <w:tcPr>
            <w:tcW w:w="0" w:type="auto"/>
          </w:tcPr>
          <w:p w14:paraId="65F27D2C" w14:textId="77777777" w:rsidR="00D234F4" w:rsidRPr="00D234F4" w:rsidRDefault="00D234F4" w:rsidP="00EB7C96">
            <w:pPr>
              <w:pStyle w:val="Paragraph"/>
              <w:rPr>
                <w:noProof/>
                <w:lang w:val="bg-BG"/>
              </w:rPr>
            </w:pPr>
            <w:r w:rsidRPr="00D234F4">
              <w:rPr>
                <w:noProof/>
                <w:lang w:val="bg-BG"/>
              </w:rPr>
              <w:t>-</w:t>
            </w:r>
          </w:p>
        </w:tc>
        <w:tc>
          <w:tcPr>
            <w:tcW w:w="0" w:type="auto"/>
          </w:tcPr>
          <w:p w14:paraId="22B8E79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4953E86" w14:textId="77777777" w:rsidTr="00D234F4">
        <w:trPr>
          <w:cantSplit/>
        </w:trPr>
        <w:tc>
          <w:tcPr>
            <w:tcW w:w="0" w:type="auto"/>
          </w:tcPr>
          <w:p w14:paraId="2FB574F5" w14:textId="77777777" w:rsidR="00D234F4" w:rsidRPr="00D234F4" w:rsidRDefault="00D234F4" w:rsidP="00EB7C96">
            <w:pPr>
              <w:pStyle w:val="Paragraph"/>
              <w:rPr>
                <w:noProof/>
                <w:lang w:val="bg-BG"/>
              </w:rPr>
            </w:pPr>
            <w:r w:rsidRPr="00D234F4">
              <w:rPr>
                <w:noProof/>
                <w:lang w:val="bg-BG"/>
              </w:rPr>
              <w:t>0.4843</w:t>
            </w:r>
          </w:p>
        </w:tc>
        <w:tc>
          <w:tcPr>
            <w:tcW w:w="0" w:type="auto"/>
          </w:tcPr>
          <w:p w14:paraId="5F549C31" w14:textId="77777777" w:rsidR="00D234F4" w:rsidRPr="00D234F4" w:rsidRDefault="00D234F4" w:rsidP="00EB7C96">
            <w:pPr>
              <w:pStyle w:val="Paragraph"/>
              <w:jc w:val="right"/>
              <w:rPr>
                <w:noProof/>
                <w:lang w:val="bg-BG"/>
              </w:rPr>
            </w:pPr>
            <w:r w:rsidRPr="00D234F4">
              <w:rPr>
                <w:noProof/>
                <w:lang w:val="bg-BG"/>
              </w:rPr>
              <w:t>ex 3808 92 90</w:t>
            </w:r>
          </w:p>
        </w:tc>
        <w:tc>
          <w:tcPr>
            <w:tcW w:w="0" w:type="auto"/>
          </w:tcPr>
          <w:p w14:paraId="4BF8DEB0"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2583EC71" w14:textId="77777777" w:rsidR="00D234F4" w:rsidRPr="00D234F4" w:rsidRDefault="00D234F4" w:rsidP="00EB7C96">
            <w:pPr>
              <w:pStyle w:val="Paragraph"/>
              <w:rPr>
                <w:noProof/>
                <w:lang w:val="bg-BG"/>
              </w:rPr>
            </w:pPr>
            <w:r w:rsidRPr="00D234F4">
              <w:rPr>
                <w:noProof/>
                <w:lang w:val="bg-BG"/>
              </w:rPr>
              <w:t>Препарати на основата на мед-пиритион (CAS RN 14915-37-8)</w:t>
            </w:r>
          </w:p>
        </w:tc>
        <w:tc>
          <w:tcPr>
            <w:tcW w:w="0" w:type="auto"/>
          </w:tcPr>
          <w:p w14:paraId="5112711C" w14:textId="77777777" w:rsidR="00D234F4" w:rsidRPr="00D234F4" w:rsidRDefault="00D234F4" w:rsidP="00EB7C96">
            <w:pPr>
              <w:pStyle w:val="Paragraph"/>
              <w:rPr>
                <w:noProof/>
                <w:lang w:val="bg-BG"/>
              </w:rPr>
            </w:pPr>
            <w:r w:rsidRPr="00D234F4">
              <w:rPr>
                <w:noProof/>
                <w:lang w:val="bg-BG"/>
              </w:rPr>
              <w:t>0 %</w:t>
            </w:r>
          </w:p>
        </w:tc>
        <w:tc>
          <w:tcPr>
            <w:tcW w:w="0" w:type="auto"/>
          </w:tcPr>
          <w:p w14:paraId="4B8A12A4" w14:textId="77777777" w:rsidR="00D234F4" w:rsidRPr="00D234F4" w:rsidRDefault="00D234F4" w:rsidP="00EB7C96">
            <w:pPr>
              <w:pStyle w:val="Paragraph"/>
              <w:rPr>
                <w:noProof/>
                <w:lang w:val="bg-BG"/>
              </w:rPr>
            </w:pPr>
            <w:r w:rsidRPr="00D234F4">
              <w:rPr>
                <w:noProof/>
                <w:lang w:val="bg-BG"/>
              </w:rPr>
              <w:t>-</w:t>
            </w:r>
          </w:p>
        </w:tc>
        <w:tc>
          <w:tcPr>
            <w:tcW w:w="0" w:type="auto"/>
          </w:tcPr>
          <w:p w14:paraId="0AFA04C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2C547F1" w14:textId="77777777" w:rsidTr="00D234F4">
        <w:trPr>
          <w:cantSplit/>
        </w:trPr>
        <w:tc>
          <w:tcPr>
            <w:tcW w:w="0" w:type="auto"/>
          </w:tcPr>
          <w:p w14:paraId="5C8C6F6C" w14:textId="77777777" w:rsidR="00D234F4" w:rsidRPr="00D234F4" w:rsidRDefault="00D234F4" w:rsidP="00EB7C96">
            <w:pPr>
              <w:pStyle w:val="Paragraph"/>
              <w:rPr>
                <w:noProof/>
                <w:lang w:val="bg-BG"/>
              </w:rPr>
            </w:pPr>
            <w:r w:rsidRPr="00D234F4">
              <w:rPr>
                <w:noProof/>
                <w:lang w:val="bg-BG"/>
              </w:rPr>
              <w:t>0.4753</w:t>
            </w:r>
          </w:p>
        </w:tc>
        <w:tc>
          <w:tcPr>
            <w:tcW w:w="0" w:type="auto"/>
          </w:tcPr>
          <w:p w14:paraId="129B6CC9" w14:textId="77777777" w:rsidR="00D234F4" w:rsidRPr="00D234F4" w:rsidRDefault="00D234F4" w:rsidP="00EB7C96">
            <w:pPr>
              <w:pStyle w:val="Paragraph"/>
              <w:jc w:val="right"/>
              <w:rPr>
                <w:noProof/>
                <w:lang w:val="bg-BG"/>
              </w:rPr>
            </w:pPr>
            <w:r w:rsidRPr="00D234F4">
              <w:rPr>
                <w:noProof/>
                <w:lang w:val="bg-BG"/>
              </w:rPr>
              <w:t>ex 3808 93 90</w:t>
            </w:r>
          </w:p>
        </w:tc>
        <w:tc>
          <w:tcPr>
            <w:tcW w:w="0" w:type="auto"/>
          </w:tcPr>
          <w:p w14:paraId="6FA919BB"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54D1C69" w14:textId="77777777" w:rsidR="00D234F4" w:rsidRPr="00D234F4" w:rsidRDefault="00D234F4" w:rsidP="00EB7C96">
            <w:pPr>
              <w:pStyle w:val="Paragraph"/>
              <w:rPr>
                <w:noProof/>
                <w:lang w:val="bg-BG"/>
              </w:rPr>
            </w:pPr>
            <w:r w:rsidRPr="00D234F4">
              <w:rPr>
                <w:noProof/>
                <w:lang w:val="bg-BG"/>
              </w:rPr>
              <w:t>Препарат под формата на гранули, с тегловно съдържание:</w:t>
            </w:r>
          </w:p>
          <w:tbl>
            <w:tblPr>
              <w:tblStyle w:val="Listdash1"/>
              <w:tblW w:w="0" w:type="auto"/>
              <w:tblLook w:val="0000" w:firstRow="0" w:lastRow="0" w:firstColumn="0" w:lastColumn="0" w:noHBand="0" w:noVBand="0"/>
            </w:tblPr>
            <w:tblGrid>
              <w:gridCol w:w="220"/>
              <w:gridCol w:w="3615"/>
            </w:tblGrid>
            <w:tr w:rsidR="00D234F4" w:rsidRPr="00D234F4" w14:paraId="27CC6EBC" w14:textId="77777777" w:rsidTr="00EB7C96">
              <w:tc>
                <w:tcPr>
                  <w:tcW w:w="0" w:type="auto"/>
                </w:tcPr>
                <w:p w14:paraId="3A47BD30" w14:textId="77777777" w:rsidR="00D234F4" w:rsidRPr="00D234F4" w:rsidRDefault="00D234F4" w:rsidP="00EB7C96">
                  <w:pPr>
                    <w:pStyle w:val="Paragraph"/>
                    <w:rPr>
                      <w:noProof/>
                      <w:lang w:val="bg-BG"/>
                    </w:rPr>
                  </w:pPr>
                  <w:r w:rsidRPr="00D234F4">
                    <w:rPr>
                      <w:noProof/>
                      <w:lang w:val="bg-BG"/>
                    </w:rPr>
                    <w:t>—</w:t>
                  </w:r>
                </w:p>
              </w:tc>
              <w:tc>
                <w:tcPr>
                  <w:tcW w:w="0" w:type="auto"/>
                </w:tcPr>
                <w:p w14:paraId="6D31BA7E" w14:textId="77777777" w:rsidR="00D234F4" w:rsidRPr="00D234F4" w:rsidRDefault="00D234F4" w:rsidP="00EB7C96">
                  <w:pPr>
                    <w:pStyle w:val="Paragraph"/>
                    <w:rPr>
                      <w:noProof/>
                      <w:lang w:val="bg-BG"/>
                    </w:rPr>
                  </w:pPr>
                  <w:r w:rsidRPr="00D234F4">
                    <w:rPr>
                      <w:noProof/>
                      <w:lang w:val="bg-BG"/>
                    </w:rPr>
                    <w:t>38,8 % или повече, но не повече от 41,2 % гиберелин А3, или</w:t>
                  </w:r>
                </w:p>
              </w:tc>
            </w:tr>
            <w:tr w:rsidR="00D234F4" w:rsidRPr="00D234F4" w14:paraId="2E3D4B2E" w14:textId="77777777" w:rsidTr="00EB7C96">
              <w:tc>
                <w:tcPr>
                  <w:tcW w:w="0" w:type="auto"/>
                </w:tcPr>
                <w:p w14:paraId="68C0D89E" w14:textId="77777777" w:rsidR="00D234F4" w:rsidRPr="00D234F4" w:rsidRDefault="00D234F4" w:rsidP="00EB7C96">
                  <w:pPr>
                    <w:pStyle w:val="Paragraph"/>
                    <w:rPr>
                      <w:noProof/>
                      <w:lang w:val="bg-BG"/>
                    </w:rPr>
                  </w:pPr>
                  <w:r w:rsidRPr="00D234F4">
                    <w:rPr>
                      <w:noProof/>
                      <w:lang w:val="bg-BG"/>
                    </w:rPr>
                    <w:t>—</w:t>
                  </w:r>
                </w:p>
              </w:tc>
              <w:tc>
                <w:tcPr>
                  <w:tcW w:w="0" w:type="auto"/>
                </w:tcPr>
                <w:p w14:paraId="494319B0" w14:textId="77777777" w:rsidR="00D234F4" w:rsidRPr="00D234F4" w:rsidRDefault="00D234F4" w:rsidP="00EB7C96">
                  <w:pPr>
                    <w:pStyle w:val="Paragraph"/>
                    <w:rPr>
                      <w:noProof/>
                      <w:lang w:val="bg-BG"/>
                    </w:rPr>
                  </w:pPr>
                  <w:r w:rsidRPr="00D234F4">
                    <w:rPr>
                      <w:noProof/>
                      <w:lang w:val="bg-BG"/>
                    </w:rPr>
                    <w:t>9,5 % или повече, но не повече от 10,5 % гиберелин А4 и А7</w:t>
                  </w:r>
                </w:p>
              </w:tc>
            </w:tr>
          </w:tbl>
          <w:p w14:paraId="007A002D" w14:textId="77777777" w:rsidR="00D234F4" w:rsidRPr="00D234F4" w:rsidRDefault="00D234F4" w:rsidP="00EB7C96">
            <w:pPr>
              <w:pStyle w:val="Paragraph"/>
              <w:rPr>
                <w:noProof/>
                <w:lang w:val="bg-BG"/>
              </w:rPr>
            </w:pPr>
          </w:p>
        </w:tc>
        <w:tc>
          <w:tcPr>
            <w:tcW w:w="0" w:type="auto"/>
          </w:tcPr>
          <w:p w14:paraId="6365775E" w14:textId="77777777" w:rsidR="00D234F4" w:rsidRPr="00D234F4" w:rsidRDefault="00D234F4" w:rsidP="00EB7C96">
            <w:pPr>
              <w:pStyle w:val="Paragraph"/>
              <w:rPr>
                <w:noProof/>
                <w:lang w:val="bg-BG"/>
              </w:rPr>
            </w:pPr>
            <w:r w:rsidRPr="00D234F4">
              <w:rPr>
                <w:noProof/>
                <w:lang w:val="bg-BG"/>
              </w:rPr>
              <w:t>0 %</w:t>
            </w:r>
          </w:p>
        </w:tc>
        <w:tc>
          <w:tcPr>
            <w:tcW w:w="0" w:type="auto"/>
          </w:tcPr>
          <w:p w14:paraId="46A133C1" w14:textId="77777777" w:rsidR="00D234F4" w:rsidRPr="00D234F4" w:rsidRDefault="00D234F4" w:rsidP="00EB7C96">
            <w:pPr>
              <w:pStyle w:val="Paragraph"/>
              <w:rPr>
                <w:noProof/>
                <w:lang w:val="bg-BG"/>
              </w:rPr>
            </w:pPr>
            <w:r w:rsidRPr="00D234F4">
              <w:rPr>
                <w:noProof/>
                <w:lang w:val="bg-BG"/>
              </w:rPr>
              <w:t>-</w:t>
            </w:r>
          </w:p>
        </w:tc>
        <w:tc>
          <w:tcPr>
            <w:tcW w:w="0" w:type="auto"/>
          </w:tcPr>
          <w:p w14:paraId="314B59E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C2E7658" w14:textId="77777777" w:rsidTr="00D234F4">
        <w:trPr>
          <w:cantSplit/>
        </w:trPr>
        <w:tc>
          <w:tcPr>
            <w:tcW w:w="0" w:type="auto"/>
          </w:tcPr>
          <w:p w14:paraId="5565AB89" w14:textId="77777777" w:rsidR="00D234F4" w:rsidRPr="00D234F4" w:rsidRDefault="00D234F4" w:rsidP="00EB7C96">
            <w:pPr>
              <w:pStyle w:val="Paragraph"/>
              <w:rPr>
                <w:noProof/>
                <w:lang w:val="bg-BG"/>
              </w:rPr>
            </w:pPr>
            <w:r w:rsidRPr="00D234F4">
              <w:rPr>
                <w:noProof/>
                <w:lang w:val="bg-BG"/>
              </w:rPr>
              <w:t>0.5048</w:t>
            </w:r>
          </w:p>
        </w:tc>
        <w:tc>
          <w:tcPr>
            <w:tcW w:w="0" w:type="auto"/>
          </w:tcPr>
          <w:p w14:paraId="38728F72" w14:textId="77777777" w:rsidR="00D234F4" w:rsidRPr="00D234F4" w:rsidRDefault="00D234F4" w:rsidP="00EB7C96">
            <w:pPr>
              <w:pStyle w:val="Paragraph"/>
              <w:jc w:val="right"/>
              <w:rPr>
                <w:noProof/>
                <w:lang w:val="bg-BG"/>
              </w:rPr>
            </w:pPr>
            <w:r w:rsidRPr="00D234F4">
              <w:rPr>
                <w:noProof/>
                <w:lang w:val="bg-BG"/>
              </w:rPr>
              <w:t>ex 3808 93 90</w:t>
            </w:r>
          </w:p>
        </w:tc>
        <w:tc>
          <w:tcPr>
            <w:tcW w:w="0" w:type="auto"/>
          </w:tcPr>
          <w:p w14:paraId="1DF5D8BD"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B8899B5" w14:textId="77777777" w:rsidR="00D234F4" w:rsidRPr="00D234F4" w:rsidRDefault="00D234F4" w:rsidP="00EB7C96">
            <w:pPr>
              <w:pStyle w:val="Paragraph"/>
              <w:rPr>
                <w:noProof/>
                <w:lang w:val="bg-BG"/>
              </w:rPr>
            </w:pPr>
            <w:r w:rsidRPr="00D234F4">
              <w:rPr>
                <w:noProof/>
                <w:lang w:val="bg-BG"/>
              </w:rPr>
              <w:t>Препарат, състоящ се от бензил(пурин-6-ил)амин в разтвор на гликол, с тегловно съдържание:</w:t>
            </w:r>
          </w:p>
          <w:tbl>
            <w:tblPr>
              <w:tblStyle w:val="Listdash1"/>
              <w:tblW w:w="0" w:type="auto"/>
              <w:tblLook w:val="0000" w:firstRow="0" w:lastRow="0" w:firstColumn="0" w:lastColumn="0" w:noHBand="0" w:noVBand="0"/>
            </w:tblPr>
            <w:tblGrid>
              <w:gridCol w:w="220"/>
              <w:gridCol w:w="3615"/>
            </w:tblGrid>
            <w:tr w:rsidR="00D234F4" w:rsidRPr="00D234F4" w14:paraId="3AF514A5" w14:textId="77777777" w:rsidTr="00EB7C96">
              <w:tc>
                <w:tcPr>
                  <w:tcW w:w="0" w:type="auto"/>
                </w:tcPr>
                <w:p w14:paraId="427DA6CC" w14:textId="77777777" w:rsidR="00D234F4" w:rsidRPr="00D234F4" w:rsidRDefault="00D234F4" w:rsidP="00EB7C96">
                  <w:pPr>
                    <w:pStyle w:val="Paragraph"/>
                    <w:rPr>
                      <w:noProof/>
                      <w:lang w:val="bg-BG"/>
                    </w:rPr>
                  </w:pPr>
                  <w:r w:rsidRPr="00D234F4">
                    <w:rPr>
                      <w:noProof/>
                      <w:lang w:val="bg-BG"/>
                    </w:rPr>
                    <w:t>—</w:t>
                  </w:r>
                </w:p>
              </w:tc>
              <w:tc>
                <w:tcPr>
                  <w:tcW w:w="0" w:type="auto"/>
                </w:tcPr>
                <w:p w14:paraId="6974A544" w14:textId="77777777" w:rsidR="00D234F4" w:rsidRPr="00D234F4" w:rsidRDefault="00D234F4" w:rsidP="00EB7C96">
                  <w:pPr>
                    <w:pStyle w:val="Paragraph"/>
                    <w:rPr>
                      <w:noProof/>
                      <w:lang w:val="bg-BG"/>
                    </w:rPr>
                  </w:pPr>
                  <w:r w:rsidRPr="00D234F4">
                    <w:rPr>
                      <w:noProof/>
                      <w:lang w:val="bg-BG"/>
                    </w:rPr>
                    <w:t>1,88 % или повече, но не повече от 2,00 % бензил(пурин-6-ил)амин  </w:t>
                  </w:r>
                </w:p>
              </w:tc>
            </w:tr>
          </w:tbl>
          <w:p w14:paraId="6725C9D7" w14:textId="77777777" w:rsidR="00D234F4" w:rsidRPr="00D234F4" w:rsidRDefault="00D234F4" w:rsidP="00EB7C96">
            <w:pPr>
              <w:pStyle w:val="Paragraph"/>
              <w:rPr>
                <w:noProof/>
                <w:lang w:val="bg-BG"/>
              </w:rPr>
            </w:pPr>
            <w:r w:rsidRPr="00D234F4">
              <w:rPr>
                <w:noProof/>
                <w:lang w:val="bg-BG"/>
              </w:rPr>
              <w:t> от вида, използван в регулаторите на растежа на растенията</w:t>
            </w:r>
          </w:p>
        </w:tc>
        <w:tc>
          <w:tcPr>
            <w:tcW w:w="0" w:type="auto"/>
          </w:tcPr>
          <w:p w14:paraId="2FBD3D62" w14:textId="77777777" w:rsidR="00D234F4" w:rsidRPr="00D234F4" w:rsidRDefault="00D234F4" w:rsidP="00EB7C96">
            <w:pPr>
              <w:pStyle w:val="Paragraph"/>
              <w:rPr>
                <w:noProof/>
                <w:lang w:val="bg-BG"/>
              </w:rPr>
            </w:pPr>
            <w:r w:rsidRPr="00D234F4">
              <w:rPr>
                <w:noProof/>
                <w:lang w:val="bg-BG"/>
              </w:rPr>
              <w:t>0 %</w:t>
            </w:r>
          </w:p>
        </w:tc>
        <w:tc>
          <w:tcPr>
            <w:tcW w:w="0" w:type="auto"/>
          </w:tcPr>
          <w:p w14:paraId="09E8B13F" w14:textId="77777777" w:rsidR="00D234F4" w:rsidRPr="00D234F4" w:rsidRDefault="00D234F4" w:rsidP="00EB7C96">
            <w:pPr>
              <w:pStyle w:val="Paragraph"/>
              <w:rPr>
                <w:noProof/>
                <w:lang w:val="bg-BG"/>
              </w:rPr>
            </w:pPr>
            <w:r w:rsidRPr="00D234F4">
              <w:rPr>
                <w:noProof/>
                <w:lang w:val="bg-BG"/>
              </w:rPr>
              <w:t>-</w:t>
            </w:r>
          </w:p>
        </w:tc>
        <w:tc>
          <w:tcPr>
            <w:tcW w:w="0" w:type="auto"/>
          </w:tcPr>
          <w:p w14:paraId="3EE46CCB"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DBEA806" w14:textId="77777777" w:rsidTr="00D234F4">
        <w:trPr>
          <w:cantSplit/>
        </w:trPr>
        <w:tc>
          <w:tcPr>
            <w:tcW w:w="0" w:type="auto"/>
          </w:tcPr>
          <w:p w14:paraId="7D7EFC8F" w14:textId="77777777" w:rsidR="00D234F4" w:rsidRPr="00D234F4" w:rsidRDefault="00D234F4" w:rsidP="00EB7C96">
            <w:pPr>
              <w:pStyle w:val="Paragraph"/>
              <w:rPr>
                <w:noProof/>
                <w:lang w:val="bg-BG"/>
              </w:rPr>
            </w:pPr>
            <w:r w:rsidRPr="00D234F4">
              <w:rPr>
                <w:noProof/>
                <w:lang w:val="bg-BG"/>
              </w:rPr>
              <w:t>0.6532</w:t>
            </w:r>
          </w:p>
        </w:tc>
        <w:tc>
          <w:tcPr>
            <w:tcW w:w="0" w:type="auto"/>
          </w:tcPr>
          <w:p w14:paraId="0BABFE0D" w14:textId="77777777" w:rsidR="00D234F4" w:rsidRPr="00D234F4" w:rsidRDefault="00D234F4" w:rsidP="00EB7C96">
            <w:pPr>
              <w:pStyle w:val="Paragraph"/>
              <w:jc w:val="right"/>
              <w:rPr>
                <w:noProof/>
                <w:lang w:val="bg-BG"/>
              </w:rPr>
            </w:pPr>
            <w:r w:rsidRPr="00D234F4">
              <w:rPr>
                <w:noProof/>
                <w:lang w:val="bg-BG"/>
              </w:rPr>
              <w:t>ex 3808 94 20</w:t>
            </w:r>
          </w:p>
        </w:tc>
        <w:tc>
          <w:tcPr>
            <w:tcW w:w="0" w:type="auto"/>
          </w:tcPr>
          <w:p w14:paraId="603DF530"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3F422AE" w14:textId="77777777" w:rsidR="00D234F4" w:rsidRPr="00D234F4" w:rsidRDefault="00D234F4" w:rsidP="00EB7C96">
            <w:pPr>
              <w:pStyle w:val="Paragraph"/>
              <w:rPr>
                <w:noProof/>
                <w:lang w:val="bg-BG"/>
              </w:rPr>
            </w:pPr>
            <w:r w:rsidRPr="00D234F4">
              <w:rPr>
                <w:noProof/>
                <w:lang w:val="bg-BG"/>
              </w:rPr>
              <w:t>Бромохлоро-5,5-диметилимидазолидин-2,4-дион (CAS RN 32718-18-6), съдържащ:</w:t>
            </w:r>
          </w:p>
          <w:tbl>
            <w:tblPr>
              <w:tblStyle w:val="Listdash1"/>
              <w:tblW w:w="0" w:type="auto"/>
              <w:tblLook w:val="0000" w:firstRow="0" w:lastRow="0" w:firstColumn="0" w:lastColumn="0" w:noHBand="0" w:noVBand="0"/>
            </w:tblPr>
            <w:tblGrid>
              <w:gridCol w:w="220"/>
              <w:gridCol w:w="3615"/>
            </w:tblGrid>
            <w:tr w:rsidR="00D234F4" w:rsidRPr="00D234F4" w14:paraId="202F9D9E" w14:textId="77777777" w:rsidTr="00EB7C96">
              <w:tc>
                <w:tcPr>
                  <w:tcW w:w="0" w:type="auto"/>
                </w:tcPr>
                <w:p w14:paraId="07E34ACD" w14:textId="77777777" w:rsidR="00D234F4" w:rsidRPr="00D234F4" w:rsidRDefault="00D234F4" w:rsidP="00EB7C96">
                  <w:pPr>
                    <w:pStyle w:val="Paragraph"/>
                    <w:rPr>
                      <w:noProof/>
                      <w:lang w:val="bg-BG"/>
                    </w:rPr>
                  </w:pPr>
                  <w:r w:rsidRPr="00D234F4">
                    <w:rPr>
                      <w:noProof/>
                      <w:lang w:val="bg-BG"/>
                    </w:rPr>
                    <w:t>—</w:t>
                  </w:r>
                </w:p>
              </w:tc>
              <w:tc>
                <w:tcPr>
                  <w:tcW w:w="0" w:type="auto"/>
                </w:tcPr>
                <w:p w14:paraId="35B948EE" w14:textId="77777777" w:rsidR="00D234F4" w:rsidRPr="00D234F4" w:rsidRDefault="00D234F4" w:rsidP="00EB7C96">
                  <w:pPr>
                    <w:pStyle w:val="Paragraph"/>
                    <w:rPr>
                      <w:noProof/>
                      <w:lang w:val="bg-BG"/>
                    </w:rPr>
                  </w:pPr>
                  <w:r w:rsidRPr="00D234F4">
                    <w:rPr>
                      <w:noProof/>
                      <w:lang w:val="bg-BG"/>
                    </w:rPr>
                    <w:t>1,3-дихлоро-5,5-диметилимидазолидин-2,4-дион (CAS RN 118-52-5),</w:t>
                  </w:r>
                </w:p>
              </w:tc>
            </w:tr>
            <w:tr w:rsidR="00D234F4" w:rsidRPr="00D234F4" w14:paraId="4EC1595C" w14:textId="77777777" w:rsidTr="00EB7C96">
              <w:tc>
                <w:tcPr>
                  <w:tcW w:w="0" w:type="auto"/>
                </w:tcPr>
                <w:p w14:paraId="5DBE70FE" w14:textId="77777777" w:rsidR="00D234F4" w:rsidRPr="00D234F4" w:rsidRDefault="00D234F4" w:rsidP="00EB7C96">
                  <w:pPr>
                    <w:pStyle w:val="Paragraph"/>
                    <w:rPr>
                      <w:noProof/>
                      <w:lang w:val="bg-BG"/>
                    </w:rPr>
                  </w:pPr>
                  <w:r w:rsidRPr="00D234F4">
                    <w:rPr>
                      <w:noProof/>
                      <w:lang w:val="bg-BG"/>
                    </w:rPr>
                    <w:t>—</w:t>
                  </w:r>
                </w:p>
              </w:tc>
              <w:tc>
                <w:tcPr>
                  <w:tcW w:w="0" w:type="auto"/>
                </w:tcPr>
                <w:p w14:paraId="6E019BC2" w14:textId="77777777" w:rsidR="00D234F4" w:rsidRPr="00D234F4" w:rsidRDefault="00D234F4" w:rsidP="00EB7C96">
                  <w:pPr>
                    <w:pStyle w:val="Paragraph"/>
                    <w:rPr>
                      <w:noProof/>
                      <w:lang w:val="bg-BG"/>
                    </w:rPr>
                  </w:pPr>
                  <w:r w:rsidRPr="00D234F4">
                    <w:rPr>
                      <w:noProof/>
                      <w:lang w:val="bg-BG"/>
                    </w:rPr>
                    <w:t>1,3-дибромо-5,5-диметилимидазолидин-2,4-дион (CAS RN 77-48-5),</w:t>
                  </w:r>
                </w:p>
              </w:tc>
            </w:tr>
            <w:tr w:rsidR="00D234F4" w:rsidRPr="00D234F4" w14:paraId="30974D7E" w14:textId="77777777" w:rsidTr="00EB7C96">
              <w:tc>
                <w:tcPr>
                  <w:tcW w:w="0" w:type="auto"/>
                </w:tcPr>
                <w:p w14:paraId="6A8E103C" w14:textId="77777777" w:rsidR="00D234F4" w:rsidRPr="00D234F4" w:rsidRDefault="00D234F4" w:rsidP="00EB7C96">
                  <w:pPr>
                    <w:pStyle w:val="Paragraph"/>
                    <w:rPr>
                      <w:noProof/>
                      <w:lang w:val="bg-BG"/>
                    </w:rPr>
                  </w:pPr>
                  <w:r w:rsidRPr="00D234F4">
                    <w:rPr>
                      <w:noProof/>
                      <w:lang w:val="bg-BG"/>
                    </w:rPr>
                    <w:t>—</w:t>
                  </w:r>
                </w:p>
              </w:tc>
              <w:tc>
                <w:tcPr>
                  <w:tcW w:w="0" w:type="auto"/>
                </w:tcPr>
                <w:p w14:paraId="6711CAA0" w14:textId="77777777" w:rsidR="00D234F4" w:rsidRPr="00D234F4" w:rsidRDefault="00D234F4" w:rsidP="00EB7C96">
                  <w:pPr>
                    <w:pStyle w:val="Paragraph"/>
                    <w:rPr>
                      <w:noProof/>
                      <w:lang w:val="bg-BG"/>
                    </w:rPr>
                  </w:pPr>
                  <w:r w:rsidRPr="00D234F4">
                    <w:rPr>
                      <w:noProof/>
                      <w:lang w:val="bg-BG"/>
                    </w:rPr>
                    <w:t>1-бромо-3-хлоро-5,5-диметилимидазолидин-2,4-дион (CAS RN 16079-88-2) и/ или</w:t>
                  </w:r>
                </w:p>
              </w:tc>
            </w:tr>
            <w:tr w:rsidR="00D234F4" w:rsidRPr="00D234F4" w14:paraId="0579A119" w14:textId="77777777" w:rsidTr="00EB7C96">
              <w:tc>
                <w:tcPr>
                  <w:tcW w:w="0" w:type="auto"/>
                </w:tcPr>
                <w:p w14:paraId="3784ADCB" w14:textId="77777777" w:rsidR="00D234F4" w:rsidRPr="00D234F4" w:rsidRDefault="00D234F4" w:rsidP="00EB7C96">
                  <w:pPr>
                    <w:pStyle w:val="Paragraph"/>
                    <w:rPr>
                      <w:noProof/>
                      <w:lang w:val="bg-BG"/>
                    </w:rPr>
                  </w:pPr>
                  <w:r w:rsidRPr="00D234F4">
                    <w:rPr>
                      <w:noProof/>
                      <w:lang w:val="bg-BG"/>
                    </w:rPr>
                    <w:t>—</w:t>
                  </w:r>
                </w:p>
              </w:tc>
              <w:tc>
                <w:tcPr>
                  <w:tcW w:w="0" w:type="auto"/>
                </w:tcPr>
                <w:p w14:paraId="780C2879" w14:textId="77777777" w:rsidR="00D234F4" w:rsidRPr="00D234F4" w:rsidRDefault="00D234F4" w:rsidP="00EB7C96">
                  <w:pPr>
                    <w:pStyle w:val="Paragraph"/>
                    <w:rPr>
                      <w:noProof/>
                      <w:lang w:val="bg-BG"/>
                    </w:rPr>
                  </w:pPr>
                  <w:r w:rsidRPr="00D234F4">
                    <w:rPr>
                      <w:noProof/>
                      <w:lang w:val="bg-BG"/>
                    </w:rPr>
                    <w:t>1-хлоро-3-бромо -5,5-диметилимидазолидин-2,4-дион (CAS RN 126-06-7)</w:t>
                  </w:r>
                </w:p>
              </w:tc>
            </w:tr>
          </w:tbl>
          <w:p w14:paraId="2625E85E" w14:textId="77777777" w:rsidR="00D234F4" w:rsidRPr="00D234F4" w:rsidRDefault="00D234F4" w:rsidP="00EB7C96">
            <w:pPr>
              <w:pStyle w:val="Paragraph"/>
              <w:rPr>
                <w:noProof/>
                <w:lang w:val="bg-BG"/>
              </w:rPr>
            </w:pPr>
          </w:p>
        </w:tc>
        <w:tc>
          <w:tcPr>
            <w:tcW w:w="0" w:type="auto"/>
          </w:tcPr>
          <w:p w14:paraId="17501F0A" w14:textId="77777777" w:rsidR="00D234F4" w:rsidRPr="00D234F4" w:rsidRDefault="00D234F4" w:rsidP="00EB7C96">
            <w:pPr>
              <w:pStyle w:val="Paragraph"/>
              <w:rPr>
                <w:noProof/>
                <w:lang w:val="bg-BG"/>
              </w:rPr>
            </w:pPr>
            <w:r w:rsidRPr="00D234F4">
              <w:rPr>
                <w:noProof/>
                <w:lang w:val="bg-BG"/>
              </w:rPr>
              <w:t>0 %</w:t>
            </w:r>
          </w:p>
        </w:tc>
        <w:tc>
          <w:tcPr>
            <w:tcW w:w="0" w:type="auto"/>
          </w:tcPr>
          <w:p w14:paraId="77C381A5" w14:textId="77777777" w:rsidR="00D234F4" w:rsidRPr="00D234F4" w:rsidRDefault="00D234F4" w:rsidP="00EB7C96">
            <w:pPr>
              <w:pStyle w:val="Paragraph"/>
              <w:rPr>
                <w:noProof/>
                <w:lang w:val="bg-BG"/>
              </w:rPr>
            </w:pPr>
            <w:r w:rsidRPr="00D234F4">
              <w:rPr>
                <w:noProof/>
                <w:lang w:val="bg-BG"/>
              </w:rPr>
              <w:t>-</w:t>
            </w:r>
          </w:p>
        </w:tc>
        <w:tc>
          <w:tcPr>
            <w:tcW w:w="0" w:type="auto"/>
          </w:tcPr>
          <w:p w14:paraId="22518DE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E6EDB44" w14:textId="77777777" w:rsidTr="00D234F4">
        <w:trPr>
          <w:cantSplit/>
        </w:trPr>
        <w:tc>
          <w:tcPr>
            <w:tcW w:w="0" w:type="auto"/>
          </w:tcPr>
          <w:p w14:paraId="0640A960" w14:textId="77777777" w:rsidR="00D234F4" w:rsidRPr="00D234F4" w:rsidRDefault="00D234F4" w:rsidP="00EB7C96">
            <w:pPr>
              <w:pStyle w:val="Paragraph"/>
              <w:rPr>
                <w:noProof/>
                <w:lang w:val="bg-BG"/>
              </w:rPr>
            </w:pPr>
            <w:r w:rsidRPr="00D234F4">
              <w:rPr>
                <w:noProof/>
                <w:lang w:val="bg-BG"/>
              </w:rPr>
              <w:t>0.2557</w:t>
            </w:r>
          </w:p>
        </w:tc>
        <w:tc>
          <w:tcPr>
            <w:tcW w:w="0" w:type="auto"/>
          </w:tcPr>
          <w:p w14:paraId="79AE8E6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3809 91 00</w:t>
            </w:r>
          </w:p>
        </w:tc>
        <w:tc>
          <w:tcPr>
            <w:tcW w:w="0" w:type="auto"/>
          </w:tcPr>
          <w:p w14:paraId="38991C85"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4E7E8C4" w14:textId="77777777" w:rsidR="00D234F4" w:rsidRPr="00D234F4" w:rsidRDefault="00D234F4" w:rsidP="00EB7C96">
            <w:pPr>
              <w:pStyle w:val="Paragraph"/>
              <w:rPr>
                <w:noProof/>
                <w:lang w:val="bg-BG"/>
              </w:rPr>
            </w:pPr>
            <w:r w:rsidRPr="00D234F4">
              <w:rPr>
                <w:noProof/>
                <w:lang w:val="bg-BG"/>
              </w:rPr>
              <w:t>Смес от 5-етил-2-метил-2-оксо-1,3,2</w:t>
            </w:r>
            <w:r w:rsidRPr="00D234F4">
              <w:rPr>
                <w:i/>
                <w:iCs/>
                <w:noProof/>
                <w:lang w:val="bg-BG"/>
              </w:rPr>
              <w:t>λ</w:t>
            </w:r>
            <w:r w:rsidRPr="00D234F4">
              <w:rPr>
                <w:noProof/>
                <w:vertAlign w:val="superscript"/>
                <w:lang w:val="bg-BG"/>
              </w:rPr>
              <w:t>5</w:t>
            </w:r>
            <w:r w:rsidRPr="00D234F4">
              <w:rPr>
                <w:noProof/>
                <w:lang w:val="bg-BG"/>
              </w:rPr>
              <w:t>-диоксафосфоран-5-илметил метил метилфосфонат и бис(5-етил-2-метил-2-оксо-1,3,2</w:t>
            </w:r>
            <w:r w:rsidRPr="00D234F4">
              <w:rPr>
                <w:i/>
                <w:iCs/>
                <w:noProof/>
                <w:lang w:val="bg-BG"/>
              </w:rPr>
              <w:t>λ</w:t>
            </w:r>
            <w:r w:rsidRPr="00D234F4">
              <w:rPr>
                <w:noProof/>
                <w:vertAlign w:val="superscript"/>
                <w:lang w:val="bg-BG"/>
              </w:rPr>
              <w:t>5</w:t>
            </w:r>
            <w:r w:rsidRPr="00D234F4">
              <w:rPr>
                <w:noProof/>
                <w:lang w:val="bg-BG"/>
              </w:rPr>
              <w:t>-диоксафосфоран-5-илметил) метилфосфонат</w:t>
            </w:r>
          </w:p>
        </w:tc>
        <w:tc>
          <w:tcPr>
            <w:tcW w:w="0" w:type="auto"/>
          </w:tcPr>
          <w:p w14:paraId="2FD987DD" w14:textId="77777777" w:rsidR="00D234F4" w:rsidRPr="00D234F4" w:rsidRDefault="00D234F4" w:rsidP="00EB7C96">
            <w:pPr>
              <w:pStyle w:val="Paragraph"/>
              <w:rPr>
                <w:noProof/>
                <w:lang w:val="bg-BG"/>
              </w:rPr>
            </w:pPr>
            <w:r w:rsidRPr="00D234F4">
              <w:rPr>
                <w:noProof/>
                <w:lang w:val="bg-BG"/>
              </w:rPr>
              <w:t>0 %</w:t>
            </w:r>
          </w:p>
        </w:tc>
        <w:tc>
          <w:tcPr>
            <w:tcW w:w="0" w:type="auto"/>
          </w:tcPr>
          <w:p w14:paraId="473DE8E6" w14:textId="77777777" w:rsidR="00D234F4" w:rsidRPr="00D234F4" w:rsidRDefault="00D234F4" w:rsidP="00EB7C96">
            <w:pPr>
              <w:pStyle w:val="Paragraph"/>
              <w:rPr>
                <w:noProof/>
                <w:lang w:val="bg-BG"/>
              </w:rPr>
            </w:pPr>
            <w:r w:rsidRPr="00D234F4">
              <w:rPr>
                <w:noProof/>
                <w:lang w:val="bg-BG"/>
              </w:rPr>
              <w:t>-</w:t>
            </w:r>
          </w:p>
        </w:tc>
        <w:tc>
          <w:tcPr>
            <w:tcW w:w="0" w:type="auto"/>
          </w:tcPr>
          <w:p w14:paraId="2D1CA19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214DD74" w14:textId="77777777" w:rsidTr="00D234F4">
        <w:trPr>
          <w:cantSplit/>
        </w:trPr>
        <w:tc>
          <w:tcPr>
            <w:tcW w:w="0" w:type="auto"/>
          </w:tcPr>
          <w:p w14:paraId="3DDEA442" w14:textId="77777777" w:rsidR="00D234F4" w:rsidRPr="00D234F4" w:rsidRDefault="00D234F4" w:rsidP="00EB7C96">
            <w:pPr>
              <w:pStyle w:val="Paragraph"/>
              <w:rPr>
                <w:noProof/>
                <w:lang w:val="bg-BG"/>
              </w:rPr>
            </w:pPr>
            <w:r w:rsidRPr="00D234F4">
              <w:rPr>
                <w:noProof/>
                <w:lang w:val="bg-BG"/>
              </w:rPr>
              <w:t>0.4406</w:t>
            </w:r>
          </w:p>
        </w:tc>
        <w:tc>
          <w:tcPr>
            <w:tcW w:w="0" w:type="auto"/>
          </w:tcPr>
          <w:p w14:paraId="215048A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3810 10 00</w:t>
            </w:r>
          </w:p>
        </w:tc>
        <w:tc>
          <w:tcPr>
            <w:tcW w:w="0" w:type="auto"/>
          </w:tcPr>
          <w:p w14:paraId="2000E061"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5CACA04F" w14:textId="77777777" w:rsidR="00D234F4" w:rsidRPr="00D234F4" w:rsidRDefault="00D234F4" w:rsidP="00EB7C96">
            <w:pPr>
              <w:pStyle w:val="Paragraph"/>
              <w:rPr>
                <w:noProof/>
                <w:lang w:val="bg-BG"/>
              </w:rPr>
            </w:pPr>
            <w:r w:rsidRPr="00D234F4">
              <w:rPr>
                <w:noProof/>
                <w:lang w:val="bg-BG"/>
              </w:rPr>
              <w:t>Паста за запояване или заваряване, състояща се от смес от метали и смола, с тегловно съдържание:</w:t>
            </w:r>
          </w:p>
          <w:tbl>
            <w:tblPr>
              <w:tblStyle w:val="Listdash1"/>
              <w:tblW w:w="0" w:type="auto"/>
              <w:tblLook w:val="0000" w:firstRow="0" w:lastRow="0" w:firstColumn="0" w:lastColumn="0" w:noHBand="0" w:noVBand="0"/>
            </w:tblPr>
            <w:tblGrid>
              <w:gridCol w:w="220"/>
              <w:gridCol w:w="3615"/>
            </w:tblGrid>
            <w:tr w:rsidR="00D234F4" w:rsidRPr="00D234F4" w14:paraId="5D1F4CE8" w14:textId="77777777" w:rsidTr="00EB7C96">
              <w:tc>
                <w:tcPr>
                  <w:tcW w:w="0" w:type="auto"/>
                </w:tcPr>
                <w:p w14:paraId="658EE3F1" w14:textId="77777777" w:rsidR="00D234F4" w:rsidRPr="00D234F4" w:rsidRDefault="00D234F4" w:rsidP="00EB7C96">
                  <w:pPr>
                    <w:pStyle w:val="Paragraph"/>
                    <w:rPr>
                      <w:noProof/>
                      <w:lang w:val="bg-BG"/>
                    </w:rPr>
                  </w:pPr>
                  <w:r w:rsidRPr="00D234F4">
                    <w:rPr>
                      <w:noProof/>
                      <w:lang w:val="bg-BG"/>
                    </w:rPr>
                    <w:t>—</w:t>
                  </w:r>
                </w:p>
              </w:tc>
              <w:tc>
                <w:tcPr>
                  <w:tcW w:w="0" w:type="auto"/>
                </w:tcPr>
                <w:p w14:paraId="35CB8E4F" w14:textId="77777777" w:rsidR="00D234F4" w:rsidRPr="00D234F4" w:rsidRDefault="00D234F4" w:rsidP="00EB7C96">
                  <w:pPr>
                    <w:pStyle w:val="Paragraph"/>
                    <w:rPr>
                      <w:noProof/>
                      <w:lang w:val="bg-BG"/>
                    </w:rPr>
                  </w:pPr>
                  <w:r w:rsidRPr="00D234F4">
                    <w:rPr>
                      <w:noProof/>
                      <w:lang w:val="bg-BG"/>
                    </w:rPr>
                    <w:t>70 % или повече, но не повече от 90 % калай</w:t>
                  </w:r>
                </w:p>
              </w:tc>
            </w:tr>
            <w:tr w:rsidR="00D234F4" w:rsidRPr="00D234F4" w14:paraId="4AFA0D88" w14:textId="77777777" w:rsidTr="00EB7C96">
              <w:tc>
                <w:tcPr>
                  <w:tcW w:w="0" w:type="auto"/>
                </w:tcPr>
                <w:p w14:paraId="14D642D1" w14:textId="77777777" w:rsidR="00D234F4" w:rsidRPr="00D234F4" w:rsidRDefault="00D234F4" w:rsidP="00EB7C96">
                  <w:pPr>
                    <w:pStyle w:val="Paragraph"/>
                    <w:rPr>
                      <w:noProof/>
                      <w:lang w:val="bg-BG"/>
                    </w:rPr>
                  </w:pPr>
                  <w:r w:rsidRPr="00D234F4">
                    <w:rPr>
                      <w:noProof/>
                      <w:lang w:val="bg-BG"/>
                    </w:rPr>
                    <w:t>—</w:t>
                  </w:r>
                </w:p>
              </w:tc>
              <w:tc>
                <w:tcPr>
                  <w:tcW w:w="0" w:type="auto"/>
                </w:tcPr>
                <w:p w14:paraId="7ACDF9EE" w14:textId="77777777" w:rsidR="00D234F4" w:rsidRPr="00D234F4" w:rsidRDefault="00D234F4" w:rsidP="00EB7C96">
                  <w:pPr>
                    <w:pStyle w:val="Paragraph"/>
                    <w:rPr>
                      <w:noProof/>
                      <w:lang w:val="bg-BG"/>
                    </w:rPr>
                  </w:pPr>
                  <w:r w:rsidRPr="00D234F4">
                    <w:rPr>
                      <w:noProof/>
                      <w:lang w:val="bg-BG"/>
                    </w:rPr>
                    <w:t>не повече от 10 % от един или повече от металите сребро, мед, бисмут, цинк или индий,</w:t>
                  </w:r>
                </w:p>
              </w:tc>
            </w:tr>
          </w:tbl>
          <w:p w14:paraId="75E5EDCC" w14:textId="77777777" w:rsidR="00D234F4" w:rsidRPr="00D234F4" w:rsidRDefault="00D234F4" w:rsidP="00EB7C96">
            <w:pPr>
              <w:pStyle w:val="Paragraph"/>
              <w:rPr>
                <w:noProof/>
                <w:lang w:val="bg-BG"/>
              </w:rPr>
            </w:pPr>
            <w:r w:rsidRPr="00D234F4">
              <w:rPr>
                <w:noProof/>
                <w:lang w:val="bg-BG"/>
              </w:rPr>
              <w:t>за употреба в електротехническата промишленост</w:t>
            </w:r>
          </w:p>
          <w:p w14:paraId="10E0B1A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70D42BF" w14:textId="77777777" w:rsidR="00D234F4" w:rsidRPr="00D234F4" w:rsidRDefault="00D234F4" w:rsidP="00EB7C96">
            <w:pPr>
              <w:pStyle w:val="Paragraph"/>
              <w:rPr>
                <w:noProof/>
                <w:lang w:val="bg-BG"/>
              </w:rPr>
            </w:pPr>
            <w:r w:rsidRPr="00D234F4">
              <w:rPr>
                <w:noProof/>
                <w:lang w:val="bg-BG"/>
              </w:rPr>
              <w:t>0 %</w:t>
            </w:r>
          </w:p>
        </w:tc>
        <w:tc>
          <w:tcPr>
            <w:tcW w:w="0" w:type="auto"/>
          </w:tcPr>
          <w:p w14:paraId="72C64764" w14:textId="77777777" w:rsidR="00D234F4" w:rsidRPr="00D234F4" w:rsidRDefault="00D234F4" w:rsidP="00EB7C96">
            <w:pPr>
              <w:pStyle w:val="Paragraph"/>
              <w:rPr>
                <w:noProof/>
                <w:lang w:val="bg-BG"/>
              </w:rPr>
            </w:pPr>
            <w:r w:rsidRPr="00D234F4">
              <w:rPr>
                <w:noProof/>
                <w:lang w:val="bg-BG"/>
              </w:rPr>
              <w:t>-</w:t>
            </w:r>
          </w:p>
        </w:tc>
        <w:tc>
          <w:tcPr>
            <w:tcW w:w="0" w:type="auto"/>
          </w:tcPr>
          <w:p w14:paraId="3BADB56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12C0C23" w14:textId="77777777" w:rsidTr="00D234F4">
        <w:trPr>
          <w:cantSplit/>
        </w:trPr>
        <w:tc>
          <w:tcPr>
            <w:tcW w:w="0" w:type="auto"/>
          </w:tcPr>
          <w:p w14:paraId="458064FC" w14:textId="77777777" w:rsidR="00D234F4" w:rsidRPr="00D234F4" w:rsidRDefault="00D234F4" w:rsidP="00EB7C96">
            <w:pPr>
              <w:pStyle w:val="Paragraph"/>
              <w:rPr>
                <w:noProof/>
                <w:lang w:val="bg-BG"/>
              </w:rPr>
            </w:pPr>
            <w:r w:rsidRPr="00D234F4">
              <w:rPr>
                <w:noProof/>
                <w:lang w:val="bg-BG"/>
              </w:rPr>
              <w:t>0.4510</w:t>
            </w:r>
          </w:p>
        </w:tc>
        <w:tc>
          <w:tcPr>
            <w:tcW w:w="0" w:type="auto"/>
          </w:tcPr>
          <w:p w14:paraId="69AEFA13" w14:textId="77777777" w:rsidR="00D234F4" w:rsidRPr="00D234F4" w:rsidRDefault="00D234F4" w:rsidP="00EB7C96">
            <w:pPr>
              <w:pStyle w:val="Paragraph"/>
              <w:jc w:val="right"/>
              <w:rPr>
                <w:noProof/>
                <w:lang w:val="bg-BG"/>
              </w:rPr>
            </w:pPr>
            <w:r w:rsidRPr="00D234F4">
              <w:rPr>
                <w:noProof/>
                <w:lang w:val="bg-BG"/>
              </w:rPr>
              <w:t>ex 3811 19 00</w:t>
            </w:r>
          </w:p>
        </w:tc>
        <w:tc>
          <w:tcPr>
            <w:tcW w:w="0" w:type="auto"/>
          </w:tcPr>
          <w:p w14:paraId="78BCA5A2"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82B25EB" w14:textId="77777777" w:rsidR="00D234F4" w:rsidRPr="00D234F4" w:rsidRDefault="00D234F4" w:rsidP="00EB7C96">
            <w:pPr>
              <w:pStyle w:val="Paragraph"/>
              <w:rPr>
                <w:noProof/>
                <w:lang w:val="bg-BG"/>
              </w:rPr>
            </w:pPr>
            <w:r w:rsidRPr="00D234F4">
              <w:rPr>
                <w:noProof/>
                <w:lang w:val="bg-BG"/>
              </w:rPr>
              <w:t>Разтвор с тегловно съдържание от 61 % или повече, но не повече от 63 % метилциклопентадиенил манган трикарбонил в разтворител от ароматни въглеводороди, с тегловно съдържание не повече от:</w:t>
            </w:r>
          </w:p>
          <w:tbl>
            <w:tblPr>
              <w:tblStyle w:val="Listdash1"/>
              <w:tblW w:w="0" w:type="auto"/>
              <w:tblLook w:val="0000" w:firstRow="0" w:lastRow="0" w:firstColumn="0" w:lastColumn="0" w:noHBand="0" w:noVBand="0"/>
            </w:tblPr>
            <w:tblGrid>
              <w:gridCol w:w="220"/>
              <w:gridCol w:w="2041"/>
            </w:tblGrid>
            <w:tr w:rsidR="00D234F4" w:rsidRPr="00D234F4" w14:paraId="1E7FBC91" w14:textId="77777777" w:rsidTr="00EB7C96">
              <w:tc>
                <w:tcPr>
                  <w:tcW w:w="0" w:type="auto"/>
                </w:tcPr>
                <w:p w14:paraId="2A5AA222" w14:textId="77777777" w:rsidR="00D234F4" w:rsidRPr="00D234F4" w:rsidRDefault="00D234F4" w:rsidP="00EB7C96">
                  <w:pPr>
                    <w:pStyle w:val="Paragraph"/>
                    <w:rPr>
                      <w:noProof/>
                      <w:lang w:val="bg-BG"/>
                    </w:rPr>
                  </w:pPr>
                  <w:r w:rsidRPr="00D234F4">
                    <w:rPr>
                      <w:noProof/>
                      <w:lang w:val="bg-BG"/>
                    </w:rPr>
                    <w:t>—</w:t>
                  </w:r>
                </w:p>
              </w:tc>
              <w:tc>
                <w:tcPr>
                  <w:tcW w:w="0" w:type="auto"/>
                </w:tcPr>
                <w:p w14:paraId="720AAC45" w14:textId="77777777" w:rsidR="00D234F4" w:rsidRPr="00D234F4" w:rsidRDefault="00D234F4" w:rsidP="00EB7C96">
                  <w:pPr>
                    <w:pStyle w:val="Paragraph"/>
                    <w:rPr>
                      <w:noProof/>
                      <w:lang w:val="bg-BG"/>
                    </w:rPr>
                  </w:pPr>
                  <w:r w:rsidRPr="00D234F4">
                    <w:rPr>
                      <w:noProof/>
                      <w:lang w:val="bg-BG"/>
                    </w:rPr>
                    <w:t>4,9 % 1,2,4-триметил-бензен,</w:t>
                  </w:r>
                </w:p>
              </w:tc>
            </w:tr>
            <w:tr w:rsidR="00D234F4" w:rsidRPr="00D234F4" w14:paraId="42465682" w14:textId="77777777" w:rsidTr="00EB7C96">
              <w:tc>
                <w:tcPr>
                  <w:tcW w:w="0" w:type="auto"/>
                </w:tcPr>
                <w:p w14:paraId="2571D6ED" w14:textId="77777777" w:rsidR="00D234F4" w:rsidRPr="00D234F4" w:rsidRDefault="00D234F4" w:rsidP="00EB7C96">
                  <w:pPr>
                    <w:pStyle w:val="Paragraph"/>
                    <w:rPr>
                      <w:noProof/>
                      <w:lang w:val="bg-BG"/>
                    </w:rPr>
                  </w:pPr>
                  <w:r w:rsidRPr="00D234F4">
                    <w:rPr>
                      <w:noProof/>
                      <w:lang w:val="bg-BG"/>
                    </w:rPr>
                    <w:t>—</w:t>
                  </w:r>
                </w:p>
              </w:tc>
              <w:tc>
                <w:tcPr>
                  <w:tcW w:w="0" w:type="auto"/>
                </w:tcPr>
                <w:p w14:paraId="1B4F0A2E" w14:textId="77777777" w:rsidR="00D234F4" w:rsidRPr="00D234F4" w:rsidRDefault="00D234F4" w:rsidP="00EB7C96">
                  <w:pPr>
                    <w:pStyle w:val="Paragraph"/>
                    <w:rPr>
                      <w:noProof/>
                      <w:lang w:val="bg-BG"/>
                    </w:rPr>
                  </w:pPr>
                  <w:r w:rsidRPr="00D234F4">
                    <w:rPr>
                      <w:noProof/>
                      <w:lang w:val="bg-BG"/>
                    </w:rPr>
                    <w:t>4,9 % нафтален и</w:t>
                  </w:r>
                </w:p>
              </w:tc>
            </w:tr>
            <w:tr w:rsidR="00D234F4" w:rsidRPr="00D234F4" w14:paraId="13404B30" w14:textId="77777777" w:rsidTr="00EB7C96">
              <w:tc>
                <w:tcPr>
                  <w:tcW w:w="0" w:type="auto"/>
                </w:tcPr>
                <w:p w14:paraId="1F71A43A" w14:textId="77777777" w:rsidR="00D234F4" w:rsidRPr="00D234F4" w:rsidRDefault="00D234F4" w:rsidP="00EB7C96">
                  <w:pPr>
                    <w:pStyle w:val="Paragraph"/>
                    <w:rPr>
                      <w:noProof/>
                      <w:lang w:val="bg-BG"/>
                    </w:rPr>
                  </w:pPr>
                  <w:r w:rsidRPr="00D234F4">
                    <w:rPr>
                      <w:noProof/>
                      <w:lang w:val="bg-BG"/>
                    </w:rPr>
                    <w:t>—</w:t>
                  </w:r>
                </w:p>
              </w:tc>
              <w:tc>
                <w:tcPr>
                  <w:tcW w:w="0" w:type="auto"/>
                </w:tcPr>
                <w:p w14:paraId="65B6073B" w14:textId="77777777" w:rsidR="00D234F4" w:rsidRPr="00D234F4" w:rsidRDefault="00D234F4" w:rsidP="00EB7C96">
                  <w:pPr>
                    <w:pStyle w:val="Paragraph"/>
                    <w:rPr>
                      <w:noProof/>
                      <w:lang w:val="bg-BG"/>
                    </w:rPr>
                  </w:pPr>
                  <w:r w:rsidRPr="00D234F4">
                    <w:rPr>
                      <w:noProof/>
                      <w:lang w:val="bg-BG"/>
                    </w:rPr>
                    <w:t>0,5 % 1,3,5-триметил-бензен</w:t>
                  </w:r>
                </w:p>
              </w:tc>
            </w:tr>
          </w:tbl>
          <w:p w14:paraId="2491215E" w14:textId="77777777" w:rsidR="00D234F4" w:rsidRPr="00D234F4" w:rsidRDefault="00D234F4" w:rsidP="00EB7C96">
            <w:pPr>
              <w:pStyle w:val="Paragraph"/>
              <w:rPr>
                <w:noProof/>
                <w:lang w:val="bg-BG"/>
              </w:rPr>
            </w:pPr>
          </w:p>
        </w:tc>
        <w:tc>
          <w:tcPr>
            <w:tcW w:w="0" w:type="auto"/>
          </w:tcPr>
          <w:p w14:paraId="6EB9DE13" w14:textId="77777777" w:rsidR="00D234F4" w:rsidRPr="00D234F4" w:rsidRDefault="00D234F4" w:rsidP="00EB7C96">
            <w:pPr>
              <w:pStyle w:val="Paragraph"/>
              <w:rPr>
                <w:noProof/>
                <w:lang w:val="bg-BG"/>
              </w:rPr>
            </w:pPr>
            <w:r w:rsidRPr="00D234F4">
              <w:rPr>
                <w:noProof/>
                <w:lang w:val="bg-BG"/>
              </w:rPr>
              <w:t>0 %</w:t>
            </w:r>
          </w:p>
        </w:tc>
        <w:tc>
          <w:tcPr>
            <w:tcW w:w="0" w:type="auto"/>
          </w:tcPr>
          <w:p w14:paraId="6B897151" w14:textId="77777777" w:rsidR="00D234F4" w:rsidRPr="00D234F4" w:rsidRDefault="00D234F4" w:rsidP="00EB7C96">
            <w:pPr>
              <w:pStyle w:val="Paragraph"/>
              <w:rPr>
                <w:noProof/>
                <w:lang w:val="bg-BG"/>
              </w:rPr>
            </w:pPr>
            <w:r w:rsidRPr="00D234F4">
              <w:rPr>
                <w:noProof/>
                <w:lang w:val="bg-BG"/>
              </w:rPr>
              <w:t>-</w:t>
            </w:r>
          </w:p>
        </w:tc>
        <w:tc>
          <w:tcPr>
            <w:tcW w:w="0" w:type="auto"/>
          </w:tcPr>
          <w:p w14:paraId="12CD185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86E09F7" w14:textId="77777777" w:rsidTr="00D234F4">
        <w:trPr>
          <w:cantSplit/>
        </w:trPr>
        <w:tc>
          <w:tcPr>
            <w:tcW w:w="0" w:type="auto"/>
          </w:tcPr>
          <w:p w14:paraId="71DA7394" w14:textId="77777777" w:rsidR="00D234F4" w:rsidRPr="00D234F4" w:rsidRDefault="00D234F4" w:rsidP="00EB7C96">
            <w:pPr>
              <w:pStyle w:val="Paragraph"/>
              <w:rPr>
                <w:noProof/>
                <w:lang w:val="bg-BG"/>
              </w:rPr>
            </w:pPr>
            <w:r w:rsidRPr="00D234F4">
              <w:rPr>
                <w:noProof/>
                <w:lang w:val="bg-BG"/>
              </w:rPr>
              <w:t>0.3448</w:t>
            </w:r>
          </w:p>
        </w:tc>
        <w:tc>
          <w:tcPr>
            <w:tcW w:w="0" w:type="auto"/>
          </w:tcPr>
          <w:p w14:paraId="6490DEF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3811 21 00</w:t>
            </w:r>
          </w:p>
        </w:tc>
        <w:tc>
          <w:tcPr>
            <w:tcW w:w="0" w:type="auto"/>
          </w:tcPr>
          <w:p w14:paraId="24C585DD"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8AD3F9C" w14:textId="77777777" w:rsidR="00D234F4" w:rsidRPr="00D234F4" w:rsidRDefault="00D234F4" w:rsidP="00EB7C96">
            <w:pPr>
              <w:pStyle w:val="Paragraph"/>
              <w:rPr>
                <w:noProof/>
                <w:lang w:val="bg-BG"/>
              </w:rPr>
            </w:pPr>
            <w:r w:rsidRPr="00D234F4">
              <w:rPr>
                <w:noProof/>
                <w:lang w:val="bg-BG"/>
              </w:rPr>
              <w:t>Соли на динонилнафталенсулфоновата киселина, под формата на разтвор в минерални масла</w:t>
            </w:r>
          </w:p>
        </w:tc>
        <w:tc>
          <w:tcPr>
            <w:tcW w:w="0" w:type="auto"/>
          </w:tcPr>
          <w:p w14:paraId="396E12B9" w14:textId="77777777" w:rsidR="00D234F4" w:rsidRPr="00D234F4" w:rsidRDefault="00D234F4" w:rsidP="00EB7C96">
            <w:pPr>
              <w:pStyle w:val="Paragraph"/>
              <w:rPr>
                <w:noProof/>
                <w:lang w:val="bg-BG"/>
              </w:rPr>
            </w:pPr>
            <w:r w:rsidRPr="00D234F4">
              <w:rPr>
                <w:noProof/>
                <w:lang w:val="bg-BG"/>
              </w:rPr>
              <w:t>0 %</w:t>
            </w:r>
          </w:p>
        </w:tc>
        <w:tc>
          <w:tcPr>
            <w:tcW w:w="0" w:type="auto"/>
          </w:tcPr>
          <w:p w14:paraId="4ED10EE2" w14:textId="77777777" w:rsidR="00D234F4" w:rsidRPr="00D234F4" w:rsidRDefault="00D234F4" w:rsidP="00EB7C96">
            <w:pPr>
              <w:pStyle w:val="Paragraph"/>
              <w:rPr>
                <w:noProof/>
                <w:lang w:val="bg-BG"/>
              </w:rPr>
            </w:pPr>
            <w:r w:rsidRPr="00D234F4">
              <w:rPr>
                <w:noProof/>
                <w:lang w:val="bg-BG"/>
              </w:rPr>
              <w:t>-</w:t>
            </w:r>
          </w:p>
        </w:tc>
        <w:tc>
          <w:tcPr>
            <w:tcW w:w="0" w:type="auto"/>
          </w:tcPr>
          <w:p w14:paraId="4534DF7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E03F010" w14:textId="77777777" w:rsidTr="00D234F4">
        <w:trPr>
          <w:cantSplit/>
        </w:trPr>
        <w:tc>
          <w:tcPr>
            <w:tcW w:w="0" w:type="auto"/>
          </w:tcPr>
          <w:p w14:paraId="5080F683" w14:textId="77777777" w:rsidR="00D234F4" w:rsidRPr="00D234F4" w:rsidRDefault="00D234F4" w:rsidP="00EB7C96">
            <w:pPr>
              <w:pStyle w:val="Paragraph"/>
              <w:rPr>
                <w:noProof/>
                <w:lang w:val="bg-BG"/>
              </w:rPr>
            </w:pPr>
            <w:r w:rsidRPr="00D234F4">
              <w:rPr>
                <w:noProof/>
                <w:lang w:val="bg-BG"/>
              </w:rPr>
              <w:t>0.7223</w:t>
            </w:r>
          </w:p>
        </w:tc>
        <w:tc>
          <w:tcPr>
            <w:tcW w:w="0" w:type="auto"/>
          </w:tcPr>
          <w:p w14:paraId="7E7DD8C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3811 21 00</w:t>
            </w:r>
          </w:p>
        </w:tc>
        <w:tc>
          <w:tcPr>
            <w:tcW w:w="0" w:type="auto"/>
          </w:tcPr>
          <w:p w14:paraId="3CF143CC" w14:textId="77777777" w:rsidR="00D234F4" w:rsidRPr="00D234F4" w:rsidRDefault="00D234F4" w:rsidP="00EB7C96">
            <w:pPr>
              <w:pStyle w:val="Paragraph"/>
              <w:jc w:val="center"/>
              <w:rPr>
                <w:noProof/>
                <w:lang w:val="bg-BG"/>
              </w:rPr>
            </w:pPr>
            <w:r w:rsidRPr="00D234F4">
              <w:rPr>
                <w:noProof/>
                <w:lang w:val="bg-BG"/>
              </w:rPr>
              <w:t>11</w:t>
            </w:r>
          </w:p>
        </w:tc>
        <w:tc>
          <w:tcPr>
            <w:tcW w:w="0" w:type="auto"/>
          </w:tcPr>
          <w:p w14:paraId="0EC2C14E" w14:textId="77777777" w:rsidR="00D234F4" w:rsidRPr="00D234F4" w:rsidRDefault="00D234F4" w:rsidP="00EB7C96">
            <w:pPr>
              <w:pStyle w:val="Paragraph"/>
              <w:rPr>
                <w:noProof/>
                <w:lang w:val="bg-BG"/>
              </w:rPr>
            </w:pPr>
            <w:r w:rsidRPr="00D234F4">
              <w:rPr>
                <w:noProof/>
                <w:lang w:val="bg-BG"/>
              </w:rPr>
              <w:t>Диспергиращ агент и инхибитор на окисляването, съдържащ:</w:t>
            </w:r>
          </w:p>
          <w:tbl>
            <w:tblPr>
              <w:tblStyle w:val="Listdash1"/>
              <w:tblW w:w="0" w:type="auto"/>
              <w:tblLook w:val="0000" w:firstRow="0" w:lastRow="0" w:firstColumn="0" w:lastColumn="0" w:noHBand="0" w:noVBand="0"/>
            </w:tblPr>
            <w:tblGrid>
              <w:gridCol w:w="220"/>
              <w:gridCol w:w="3615"/>
            </w:tblGrid>
            <w:tr w:rsidR="00D234F4" w:rsidRPr="00D234F4" w14:paraId="1202FDE3" w14:textId="77777777" w:rsidTr="00EB7C96">
              <w:tc>
                <w:tcPr>
                  <w:tcW w:w="0" w:type="auto"/>
                </w:tcPr>
                <w:p w14:paraId="607E78CB" w14:textId="77777777" w:rsidR="00D234F4" w:rsidRPr="00D234F4" w:rsidRDefault="00D234F4" w:rsidP="00EB7C96">
                  <w:pPr>
                    <w:pStyle w:val="Paragraph"/>
                    <w:rPr>
                      <w:noProof/>
                      <w:lang w:val="bg-BG"/>
                    </w:rPr>
                  </w:pPr>
                  <w:r w:rsidRPr="00D234F4">
                    <w:rPr>
                      <w:noProof/>
                      <w:lang w:val="bg-BG"/>
                    </w:rPr>
                    <w:t>—</w:t>
                  </w:r>
                </w:p>
              </w:tc>
              <w:tc>
                <w:tcPr>
                  <w:tcW w:w="0" w:type="auto"/>
                </w:tcPr>
                <w:p w14:paraId="6EECEB12" w14:textId="77777777" w:rsidR="00D234F4" w:rsidRPr="00D234F4" w:rsidRDefault="00D234F4" w:rsidP="00EB7C96">
                  <w:pPr>
                    <w:pStyle w:val="Paragraph"/>
                    <w:rPr>
                      <w:noProof/>
                      <w:lang w:val="bg-BG"/>
                    </w:rPr>
                  </w:pPr>
                  <w:r w:rsidRPr="00D234F4">
                    <w:rPr>
                      <w:noProof/>
                      <w:lang w:val="bg-BG"/>
                    </w:rPr>
                    <w:t>o-аминополиизобутиленфенол (CAS RN 78330-13-9),</w:t>
                  </w:r>
                </w:p>
              </w:tc>
            </w:tr>
            <w:tr w:rsidR="00D234F4" w:rsidRPr="00D234F4" w14:paraId="1040D25D" w14:textId="77777777" w:rsidTr="00EB7C96">
              <w:tc>
                <w:tcPr>
                  <w:tcW w:w="0" w:type="auto"/>
                </w:tcPr>
                <w:p w14:paraId="17D2BA1F" w14:textId="77777777" w:rsidR="00D234F4" w:rsidRPr="00D234F4" w:rsidRDefault="00D234F4" w:rsidP="00EB7C96">
                  <w:pPr>
                    <w:pStyle w:val="Paragraph"/>
                    <w:rPr>
                      <w:noProof/>
                      <w:lang w:val="bg-BG"/>
                    </w:rPr>
                  </w:pPr>
                  <w:r w:rsidRPr="00D234F4">
                    <w:rPr>
                      <w:noProof/>
                      <w:lang w:val="bg-BG"/>
                    </w:rPr>
                    <w:t>—</w:t>
                  </w:r>
                </w:p>
              </w:tc>
              <w:tc>
                <w:tcPr>
                  <w:tcW w:w="0" w:type="auto"/>
                </w:tcPr>
                <w:p w14:paraId="0A3AE3C6" w14:textId="77777777" w:rsidR="00D234F4" w:rsidRPr="00D234F4" w:rsidRDefault="00D234F4" w:rsidP="00EB7C96">
                  <w:pPr>
                    <w:pStyle w:val="Paragraph"/>
                    <w:rPr>
                      <w:noProof/>
                      <w:lang w:val="bg-BG"/>
                    </w:rPr>
                  </w:pPr>
                  <w:r w:rsidRPr="00D234F4">
                    <w:rPr>
                      <w:noProof/>
                      <w:lang w:val="bg-BG"/>
                    </w:rPr>
                    <w:t>тегловно над 30 %, но не повече от 50 % минерални масла,</w:t>
                  </w:r>
                </w:p>
              </w:tc>
            </w:tr>
          </w:tbl>
          <w:p w14:paraId="21D2EC70" w14:textId="77777777" w:rsidR="00D234F4" w:rsidRPr="00D234F4" w:rsidRDefault="00D234F4" w:rsidP="00EB7C96">
            <w:pPr>
              <w:pStyle w:val="Paragraph"/>
              <w:rPr>
                <w:noProof/>
                <w:lang w:val="bg-BG"/>
              </w:rPr>
            </w:pPr>
            <w:r w:rsidRPr="00D234F4">
              <w:rPr>
                <w:noProof/>
                <w:lang w:val="bg-BG"/>
              </w:rPr>
              <w:t>предназначен за употреба при производството на смеси от добавки за смазочни масла</w:t>
            </w:r>
          </w:p>
          <w:p w14:paraId="33C5566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491C0AF" w14:textId="77777777" w:rsidR="00D234F4" w:rsidRPr="00D234F4" w:rsidRDefault="00D234F4" w:rsidP="00EB7C96">
            <w:pPr>
              <w:pStyle w:val="Paragraph"/>
              <w:rPr>
                <w:noProof/>
                <w:lang w:val="bg-BG"/>
              </w:rPr>
            </w:pPr>
            <w:r w:rsidRPr="00D234F4">
              <w:rPr>
                <w:noProof/>
                <w:lang w:val="bg-BG"/>
              </w:rPr>
              <w:t>0 %</w:t>
            </w:r>
          </w:p>
        </w:tc>
        <w:tc>
          <w:tcPr>
            <w:tcW w:w="0" w:type="auto"/>
          </w:tcPr>
          <w:p w14:paraId="5699C3AD" w14:textId="77777777" w:rsidR="00D234F4" w:rsidRPr="00D234F4" w:rsidRDefault="00D234F4" w:rsidP="00EB7C96">
            <w:pPr>
              <w:pStyle w:val="Paragraph"/>
              <w:rPr>
                <w:noProof/>
                <w:lang w:val="bg-BG"/>
              </w:rPr>
            </w:pPr>
            <w:r w:rsidRPr="00D234F4">
              <w:rPr>
                <w:noProof/>
                <w:lang w:val="bg-BG"/>
              </w:rPr>
              <w:t>-</w:t>
            </w:r>
          </w:p>
        </w:tc>
        <w:tc>
          <w:tcPr>
            <w:tcW w:w="0" w:type="auto"/>
          </w:tcPr>
          <w:p w14:paraId="63F4B65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0E3206F" w14:textId="77777777" w:rsidTr="00D234F4">
        <w:trPr>
          <w:cantSplit/>
        </w:trPr>
        <w:tc>
          <w:tcPr>
            <w:tcW w:w="0" w:type="auto"/>
          </w:tcPr>
          <w:p w14:paraId="381D6217" w14:textId="77777777" w:rsidR="00D234F4" w:rsidRPr="00D234F4" w:rsidRDefault="00D234F4" w:rsidP="00EB7C96">
            <w:pPr>
              <w:pStyle w:val="Paragraph"/>
              <w:rPr>
                <w:noProof/>
                <w:lang w:val="bg-BG"/>
              </w:rPr>
            </w:pPr>
            <w:r w:rsidRPr="00D234F4">
              <w:rPr>
                <w:noProof/>
                <w:lang w:val="bg-BG"/>
              </w:rPr>
              <w:t>0.6904</w:t>
            </w:r>
          </w:p>
        </w:tc>
        <w:tc>
          <w:tcPr>
            <w:tcW w:w="0" w:type="auto"/>
          </w:tcPr>
          <w:p w14:paraId="5A48E2BF"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392FA3C9" w14:textId="77777777" w:rsidR="00D234F4" w:rsidRPr="00D234F4" w:rsidRDefault="00D234F4" w:rsidP="00EB7C96">
            <w:pPr>
              <w:pStyle w:val="Paragraph"/>
              <w:jc w:val="center"/>
              <w:rPr>
                <w:noProof/>
                <w:lang w:val="bg-BG"/>
              </w:rPr>
            </w:pPr>
            <w:r w:rsidRPr="00D234F4">
              <w:rPr>
                <w:noProof/>
                <w:lang w:val="bg-BG"/>
              </w:rPr>
              <w:t>12</w:t>
            </w:r>
          </w:p>
        </w:tc>
        <w:tc>
          <w:tcPr>
            <w:tcW w:w="0" w:type="auto"/>
          </w:tcPr>
          <w:p w14:paraId="73AB2D29" w14:textId="77777777" w:rsidR="00D234F4" w:rsidRPr="00D234F4" w:rsidRDefault="00D234F4" w:rsidP="00EB7C96">
            <w:pPr>
              <w:pStyle w:val="Paragraph"/>
              <w:rPr>
                <w:noProof/>
                <w:lang w:val="bg-BG"/>
              </w:rPr>
            </w:pPr>
            <w:r w:rsidRPr="00D234F4">
              <w:rPr>
                <w:noProof/>
                <w:lang w:val="bg-BG"/>
              </w:rPr>
              <w:t>Диспергиращ агент, съдържащ:</w:t>
            </w:r>
          </w:p>
          <w:tbl>
            <w:tblPr>
              <w:tblStyle w:val="Listdash1"/>
              <w:tblW w:w="0" w:type="auto"/>
              <w:tblLook w:val="0000" w:firstRow="0" w:lastRow="0" w:firstColumn="0" w:lastColumn="0" w:noHBand="0" w:noVBand="0"/>
            </w:tblPr>
            <w:tblGrid>
              <w:gridCol w:w="220"/>
              <w:gridCol w:w="3615"/>
            </w:tblGrid>
            <w:tr w:rsidR="00D234F4" w:rsidRPr="00D234F4" w14:paraId="21878357" w14:textId="77777777" w:rsidTr="00EB7C96">
              <w:tc>
                <w:tcPr>
                  <w:tcW w:w="0" w:type="auto"/>
                </w:tcPr>
                <w:p w14:paraId="08F06141" w14:textId="77777777" w:rsidR="00D234F4" w:rsidRPr="00D234F4" w:rsidRDefault="00D234F4" w:rsidP="00EB7C96">
                  <w:pPr>
                    <w:pStyle w:val="Paragraph"/>
                    <w:rPr>
                      <w:noProof/>
                      <w:lang w:val="bg-BG"/>
                    </w:rPr>
                  </w:pPr>
                  <w:r w:rsidRPr="00D234F4">
                    <w:rPr>
                      <w:noProof/>
                      <w:lang w:val="bg-BG"/>
                    </w:rPr>
                    <w:t>—</w:t>
                  </w:r>
                </w:p>
              </w:tc>
              <w:tc>
                <w:tcPr>
                  <w:tcW w:w="0" w:type="auto"/>
                </w:tcPr>
                <w:p w14:paraId="08CFA8B3" w14:textId="77777777" w:rsidR="00D234F4" w:rsidRPr="00D234F4" w:rsidRDefault="00D234F4" w:rsidP="00EB7C96">
                  <w:pPr>
                    <w:pStyle w:val="Paragraph"/>
                    <w:rPr>
                      <w:noProof/>
                      <w:lang w:val="bg-BG"/>
                    </w:rPr>
                  </w:pPr>
                  <w:r w:rsidRPr="00D234F4">
                    <w:rPr>
                      <w:noProof/>
                      <w:lang w:val="bg-BG"/>
                    </w:rPr>
                    <w:t>естери на полиизобутинилянтарна киселина и пентаеритритол (CAS RN 103650-95-9),</w:t>
                  </w:r>
                </w:p>
              </w:tc>
            </w:tr>
            <w:tr w:rsidR="00D234F4" w:rsidRPr="00D234F4" w14:paraId="7A101DE7" w14:textId="77777777" w:rsidTr="00EB7C96">
              <w:tc>
                <w:tcPr>
                  <w:tcW w:w="0" w:type="auto"/>
                </w:tcPr>
                <w:p w14:paraId="66C66FCD" w14:textId="77777777" w:rsidR="00D234F4" w:rsidRPr="00D234F4" w:rsidRDefault="00D234F4" w:rsidP="00EB7C96">
                  <w:pPr>
                    <w:pStyle w:val="Paragraph"/>
                    <w:rPr>
                      <w:noProof/>
                      <w:lang w:val="bg-BG"/>
                    </w:rPr>
                  </w:pPr>
                  <w:r w:rsidRPr="00D234F4">
                    <w:rPr>
                      <w:noProof/>
                      <w:lang w:val="bg-BG"/>
                    </w:rPr>
                    <w:t>—</w:t>
                  </w:r>
                </w:p>
              </w:tc>
              <w:tc>
                <w:tcPr>
                  <w:tcW w:w="0" w:type="auto"/>
                </w:tcPr>
                <w:p w14:paraId="65BC0B73" w14:textId="77777777" w:rsidR="00D234F4" w:rsidRPr="00D234F4" w:rsidRDefault="00D234F4" w:rsidP="00EB7C96">
                  <w:pPr>
                    <w:pStyle w:val="Paragraph"/>
                    <w:rPr>
                      <w:noProof/>
                      <w:lang w:val="bg-BG"/>
                    </w:rPr>
                  </w:pPr>
                  <w:r w:rsidRPr="00D234F4">
                    <w:rPr>
                      <w:noProof/>
                      <w:lang w:val="bg-BG"/>
                    </w:rPr>
                    <w:t>тегловно повече от 35 %, но не повече от 55 % минерални масла и</w:t>
                  </w:r>
                </w:p>
              </w:tc>
            </w:tr>
            <w:tr w:rsidR="00D234F4" w:rsidRPr="00D234F4" w14:paraId="47CFAB92" w14:textId="77777777" w:rsidTr="00EB7C96">
              <w:tc>
                <w:tcPr>
                  <w:tcW w:w="0" w:type="auto"/>
                </w:tcPr>
                <w:p w14:paraId="57583308" w14:textId="77777777" w:rsidR="00D234F4" w:rsidRPr="00D234F4" w:rsidRDefault="00D234F4" w:rsidP="00EB7C96">
                  <w:pPr>
                    <w:pStyle w:val="Paragraph"/>
                    <w:rPr>
                      <w:noProof/>
                      <w:lang w:val="bg-BG"/>
                    </w:rPr>
                  </w:pPr>
                  <w:r w:rsidRPr="00D234F4">
                    <w:rPr>
                      <w:noProof/>
                      <w:lang w:val="bg-BG"/>
                    </w:rPr>
                    <w:t>—</w:t>
                  </w:r>
                </w:p>
              </w:tc>
              <w:tc>
                <w:tcPr>
                  <w:tcW w:w="0" w:type="auto"/>
                </w:tcPr>
                <w:p w14:paraId="6DAAAD85" w14:textId="77777777" w:rsidR="00D234F4" w:rsidRPr="00D234F4" w:rsidRDefault="00D234F4" w:rsidP="00EB7C96">
                  <w:pPr>
                    <w:pStyle w:val="Paragraph"/>
                    <w:rPr>
                      <w:noProof/>
                      <w:lang w:val="bg-BG"/>
                    </w:rPr>
                  </w:pPr>
                  <w:r w:rsidRPr="00D234F4">
                    <w:rPr>
                      <w:noProof/>
                      <w:lang w:val="bg-BG"/>
                    </w:rPr>
                    <w:t>с тегловно съдържание на хлор, непревишаващо 0,05 %,</w:t>
                  </w:r>
                </w:p>
              </w:tc>
            </w:tr>
          </w:tbl>
          <w:p w14:paraId="04F5DB61" w14:textId="77777777" w:rsidR="00D234F4" w:rsidRPr="00D234F4" w:rsidRDefault="00D234F4" w:rsidP="00EB7C96">
            <w:pPr>
              <w:pStyle w:val="Paragraph"/>
              <w:rPr>
                <w:noProof/>
                <w:lang w:val="bg-BG"/>
              </w:rPr>
            </w:pPr>
            <w:r w:rsidRPr="00D234F4">
              <w:rPr>
                <w:noProof/>
                <w:lang w:val="bg-BG"/>
              </w:rPr>
              <w:t>предназначен за употреба при производството на смеси от добавки за смазочни масла</w:t>
            </w:r>
          </w:p>
          <w:p w14:paraId="66EDDBD2"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E170159" w14:textId="77777777" w:rsidR="00D234F4" w:rsidRPr="00D234F4" w:rsidRDefault="00D234F4" w:rsidP="00EB7C96">
            <w:pPr>
              <w:pStyle w:val="Paragraph"/>
              <w:rPr>
                <w:noProof/>
                <w:lang w:val="bg-BG"/>
              </w:rPr>
            </w:pPr>
            <w:r w:rsidRPr="00D234F4">
              <w:rPr>
                <w:noProof/>
                <w:lang w:val="bg-BG"/>
              </w:rPr>
              <w:t>0 %</w:t>
            </w:r>
          </w:p>
        </w:tc>
        <w:tc>
          <w:tcPr>
            <w:tcW w:w="0" w:type="auto"/>
          </w:tcPr>
          <w:p w14:paraId="639B890C" w14:textId="77777777" w:rsidR="00D234F4" w:rsidRPr="00D234F4" w:rsidRDefault="00D234F4" w:rsidP="00EB7C96">
            <w:pPr>
              <w:pStyle w:val="Paragraph"/>
              <w:rPr>
                <w:noProof/>
                <w:lang w:val="bg-BG"/>
              </w:rPr>
            </w:pPr>
            <w:r w:rsidRPr="00D234F4">
              <w:rPr>
                <w:noProof/>
                <w:lang w:val="bg-BG"/>
              </w:rPr>
              <w:t>-</w:t>
            </w:r>
          </w:p>
        </w:tc>
        <w:tc>
          <w:tcPr>
            <w:tcW w:w="0" w:type="auto"/>
          </w:tcPr>
          <w:p w14:paraId="60E589C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8AA7B06" w14:textId="77777777" w:rsidTr="00D234F4">
        <w:trPr>
          <w:cantSplit/>
        </w:trPr>
        <w:tc>
          <w:tcPr>
            <w:tcW w:w="0" w:type="auto"/>
          </w:tcPr>
          <w:p w14:paraId="04602250" w14:textId="77777777" w:rsidR="00D234F4" w:rsidRPr="00D234F4" w:rsidRDefault="00D234F4" w:rsidP="00EB7C96">
            <w:pPr>
              <w:pStyle w:val="Paragraph"/>
              <w:rPr>
                <w:noProof/>
                <w:lang w:val="bg-BG"/>
              </w:rPr>
            </w:pPr>
            <w:r w:rsidRPr="00D234F4">
              <w:rPr>
                <w:noProof/>
                <w:lang w:val="bg-BG"/>
              </w:rPr>
              <w:t>0.6018</w:t>
            </w:r>
          </w:p>
        </w:tc>
        <w:tc>
          <w:tcPr>
            <w:tcW w:w="0" w:type="auto"/>
          </w:tcPr>
          <w:p w14:paraId="7710FE52"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61F996E2" w14:textId="77777777" w:rsidR="00D234F4" w:rsidRPr="00D234F4" w:rsidRDefault="00D234F4" w:rsidP="00EB7C96">
            <w:pPr>
              <w:pStyle w:val="Paragraph"/>
              <w:jc w:val="center"/>
              <w:rPr>
                <w:noProof/>
                <w:lang w:val="bg-BG"/>
              </w:rPr>
            </w:pPr>
            <w:r w:rsidRPr="00D234F4">
              <w:rPr>
                <w:noProof/>
                <w:lang w:val="bg-BG"/>
              </w:rPr>
              <w:t>13</w:t>
            </w:r>
          </w:p>
        </w:tc>
        <w:tc>
          <w:tcPr>
            <w:tcW w:w="0" w:type="auto"/>
          </w:tcPr>
          <w:p w14:paraId="3F1E491F" w14:textId="77777777" w:rsidR="00D234F4" w:rsidRPr="00D234F4" w:rsidRDefault="00D234F4" w:rsidP="00EB7C96">
            <w:pPr>
              <w:pStyle w:val="Paragraph"/>
              <w:rPr>
                <w:noProof/>
                <w:lang w:val="bg-BG"/>
              </w:rPr>
            </w:pPr>
            <w:r w:rsidRPr="00D234F4">
              <w:rPr>
                <w:noProof/>
                <w:lang w:val="bg-BG"/>
              </w:rPr>
              <w:t>Добавки, съдържащи:</w:t>
            </w:r>
          </w:p>
          <w:tbl>
            <w:tblPr>
              <w:tblStyle w:val="Listdash1"/>
              <w:tblW w:w="0" w:type="auto"/>
              <w:tblLook w:val="0000" w:firstRow="0" w:lastRow="0" w:firstColumn="0" w:lastColumn="0" w:noHBand="0" w:noVBand="0"/>
            </w:tblPr>
            <w:tblGrid>
              <w:gridCol w:w="220"/>
              <w:gridCol w:w="3615"/>
            </w:tblGrid>
            <w:tr w:rsidR="00D234F4" w:rsidRPr="00D234F4" w14:paraId="39DBC537" w14:textId="77777777" w:rsidTr="00EB7C96">
              <w:tc>
                <w:tcPr>
                  <w:tcW w:w="0" w:type="auto"/>
                </w:tcPr>
                <w:p w14:paraId="07E80F1E" w14:textId="77777777" w:rsidR="00D234F4" w:rsidRPr="00D234F4" w:rsidRDefault="00D234F4" w:rsidP="00EB7C96">
                  <w:pPr>
                    <w:pStyle w:val="Paragraph"/>
                    <w:rPr>
                      <w:noProof/>
                      <w:lang w:val="bg-BG"/>
                    </w:rPr>
                  </w:pPr>
                  <w:r w:rsidRPr="00D234F4">
                    <w:rPr>
                      <w:noProof/>
                      <w:lang w:val="bg-BG"/>
                    </w:rPr>
                    <w:t>—</w:t>
                  </w:r>
                </w:p>
              </w:tc>
              <w:tc>
                <w:tcPr>
                  <w:tcW w:w="0" w:type="auto"/>
                </w:tcPr>
                <w:p w14:paraId="6C98B81B" w14:textId="77777777" w:rsidR="00D234F4" w:rsidRPr="00D234F4" w:rsidRDefault="00D234F4" w:rsidP="00EB7C96">
                  <w:pPr>
                    <w:pStyle w:val="Paragraph"/>
                    <w:rPr>
                      <w:noProof/>
                      <w:lang w:val="bg-BG"/>
                    </w:rPr>
                  </w:pPr>
                  <w:r w:rsidRPr="00D234F4">
                    <w:rPr>
                      <w:noProof/>
                      <w:lang w:val="bg-BG"/>
                    </w:rPr>
                    <w:t>бориранимагнезиеви алкилбензенсулфонати(C16-C24) и</w:t>
                  </w:r>
                </w:p>
              </w:tc>
            </w:tr>
            <w:tr w:rsidR="00D234F4" w:rsidRPr="00D234F4" w14:paraId="088F4453" w14:textId="77777777" w:rsidTr="00EB7C96">
              <w:tc>
                <w:tcPr>
                  <w:tcW w:w="0" w:type="auto"/>
                </w:tcPr>
                <w:p w14:paraId="3F29ADEA" w14:textId="77777777" w:rsidR="00D234F4" w:rsidRPr="00D234F4" w:rsidRDefault="00D234F4" w:rsidP="00EB7C96">
                  <w:pPr>
                    <w:pStyle w:val="Paragraph"/>
                    <w:rPr>
                      <w:noProof/>
                      <w:lang w:val="bg-BG"/>
                    </w:rPr>
                  </w:pPr>
                  <w:r w:rsidRPr="00D234F4">
                    <w:rPr>
                      <w:noProof/>
                      <w:lang w:val="bg-BG"/>
                    </w:rPr>
                    <w:t>—</w:t>
                  </w:r>
                </w:p>
              </w:tc>
              <w:tc>
                <w:tcPr>
                  <w:tcW w:w="0" w:type="auto"/>
                </w:tcPr>
                <w:p w14:paraId="3D01C92B" w14:textId="77777777" w:rsidR="00D234F4" w:rsidRPr="00D234F4" w:rsidRDefault="00D234F4" w:rsidP="00EB7C96">
                  <w:pPr>
                    <w:pStyle w:val="Paragraph"/>
                    <w:rPr>
                      <w:noProof/>
                      <w:lang w:val="bg-BG"/>
                    </w:rPr>
                  </w:pPr>
                  <w:r w:rsidRPr="00D234F4">
                    <w:rPr>
                      <w:noProof/>
                      <w:lang w:val="bg-BG"/>
                    </w:rPr>
                    <w:t>Минерални масла,</w:t>
                  </w:r>
                </w:p>
              </w:tc>
            </w:tr>
          </w:tbl>
          <w:p w14:paraId="7B3CE57D" w14:textId="77777777" w:rsidR="00D234F4" w:rsidRPr="00D234F4" w:rsidRDefault="00D234F4" w:rsidP="00EB7C96">
            <w:pPr>
              <w:pStyle w:val="Paragraph"/>
              <w:rPr>
                <w:noProof/>
                <w:lang w:val="bg-BG"/>
              </w:rPr>
            </w:pPr>
            <w:r w:rsidRPr="00D234F4">
              <w:rPr>
                <w:noProof/>
                <w:lang w:val="bg-BG"/>
              </w:rPr>
              <w:t>с общо алкално число (TBN) над250, но не повече от 350,  за употреба в производството на смазочни масла</w:t>
            </w:r>
          </w:p>
          <w:p w14:paraId="6A3CD53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ACD3D22" w14:textId="77777777" w:rsidR="00D234F4" w:rsidRPr="00D234F4" w:rsidRDefault="00D234F4" w:rsidP="00EB7C96">
            <w:pPr>
              <w:pStyle w:val="Paragraph"/>
              <w:rPr>
                <w:noProof/>
                <w:lang w:val="bg-BG"/>
              </w:rPr>
            </w:pPr>
            <w:r w:rsidRPr="00D234F4">
              <w:rPr>
                <w:noProof/>
                <w:lang w:val="bg-BG"/>
              </w:rPr>
              <w:t>0 %</w:t>
            </w:r>
          </w:p>
        </w:tc>
        <w:tc>
          <w:tcPr>
            <w:tcW w:w="0" w:type="auto"/>
          </w:tcPr>
          <w:p w14:paraId="6EAF0F20" w14:textId="77777777" w:rsidR="00D234F4" w:rsidRPr="00D234F4" w:rsidRDefault="00D234F4" w:rsidP="00EB7C96">
            <w:pPr>
              <w:pStyle w:val="Paragraph"/>
              <w:rPr>
                <w:noProof/>
                <w:lang w:val="bg-BG"/>
              </w:rPr>
            </w:pPr>
            <w:r w:rsidRPr="00D234F4">
              <w:rPr>
                <w:noProof/>
                <w:lang w:val="bg-BG"/>
              </w:rPr>
              <w:t>-</w:t>
            </w:r>
          </w:p>
        </w:tc>
        <w:tc>
          <w:tcPr>
            <w:tcW w:w="0" w:type="auto"/>
          </w:tcPr>
          <w:p w14:paraId="4CE42D4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812162C" w14:textId="77777777" w:rsidTr="00D234F4">
        <w:trPr>
          <w:cantSplit/>
        </w:trPr>
        <w:tc>
          <w:tcPr>
            <w:tcW w:w="0" w:type="auto"/>
          </w:tcPr>
          <w:p w14:paraId="6F3E7AC8" w14:textId="77777777" w:rsidR="00D234F4" w:rsidRPr="00D234F4" w:rsidRDefault="00D234F4" w:rsidP="00EB7C96">
            <w:pPr>
              <w:pStyle w:val="Paragraph"/>
              <w:rPr>
                <w:noProof/>
                <w:lang w:val="bg-BG"/>
              </w:rPr>
            </w:pPr>
            <w:r w:rsidRPr="00D234F4">
              <w:rPr>
                <w:noProof/>
                <w:lang w:val="bg-BG"/>
              </w:rPr>
              <w:t>0.6906</w:t>
            </w:r>
          </w:p>
        </w:tc>
        <w:tc>
          <w:tcPr>
            <w:tcW w:w="0" w:type="auto"/>
          </w:tcPr>
          <w:p w14:paraId="4AF9302F"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54BA59B5" w14:textId="77777777" w:rsidR="00D234F4" w:rsidRPr="00D234F4" w:rsidRDefault="00D234F4" w:rsidP="00EB7C96">
            <w:pPr>
              <w:pStyle w:val="Paragraph"/>
              <w:jc w:val="center"/>
              <w:rPr>
                <w:noProof/>
                <w:lang w:val="bg-BG"/>
              </w:rPr>
            </w:pPr>
            <w:r w:rsidRPr="00D234F4">
              <w:rPr>
                <w:noProof/>
                <w:lang w:val="bg-BG"/>
              </w:rPr>
              <w:t>14</w:t>
            </w:r>
          </w:p>
        </w:tc>
        <w:tc>
          <w:tcPr>
            <w:tcW w:w="0" w:type="auto"/>
          </w:tcPr>
          <w:p w14:paraId="0C105E68" w14:textId="77777777" w:rsidR="00D234F4" w:rsidRPr="00D234F4" w:rsidRDefault="00D234F4" w:rsidP="00EB7C96">
            <w:pPr>
              <w:pStyle w:val="Paragraph"/>
              <w:rPr>
                <w:noProof/>
                <w:lang w:val="bg-BG"/>
              </w:rPr>
            </w:pPr>
            <w:r w:rsidRPr="00D234F4">
              <w:rPr>
                <w:noProof/>
                <w:lang w:val="bg-BG"/>
              </w:rPr>
              <w:t>Диспергиращ агент:</w:t>
            </w:r>
          </w:p>
          <w:tbl>
            <w:tblPr>
              <w:tblStyle w:val="Listdash1"/>
              <w:tblW w:w="0" w:type="auto"/>
              <w:tblLook w:val="0000" w:firstRow="0" w:lastRow="0" w:firstColumn="0" w:lastColumn="0" w:noHBand="0" w:noVBand="0"/>
            </w:tblPr>
            <w:tblGrid>
              <w:gridCol w:w="220"/>
              <w:gridCol w:w="3615"/>
            </w:tblGrid>
            <w:tr w:rsidR="00D234F4" w:rsidRPr="00D234F4" w14:paraId="6F139F5A" w14:textId="77777777" w:rsidTr="00EB7C96">
              <w:tc>
                <w:tcPr>
                  <w:tcW w:w="0" w:type="auto"/>
                </w:tcPr>
                <w:p w14:paraId="6B02739A" w14:textId="77777777" w:rsidR="00D234F4" w:rsidRPr="00D234F4" w:rsidRDefault="00D234F4" w:rsidP="00EB7C96">
                  <w:pPr>
                    <w:pStyle w:val="Paragraph"/>
                    <w:rPr>
                      <w:noProof/>
                      <w:lang w:val="bg-BG"/>
                    </w:rPr>
                  </w:pPr>
                  <w:r w:rsidRPr="00D234F4">
                    <w:rPr>
                      <w:noProof/>
                      <w:lang w:val="bg-BG"/>
                    </w:rPr>
                    <w:t>—</w:t>
                  </w:r>
                </w:p>
              </w:tc>
              <w:tc>
                <w:tcPr>
                  <w:tcW w:w="0" w:type="auto"/>
                </w:tcPr>
                <w:p w14:paraId="5819C125" w14:textId="77777777" w:rsidR="00D234F4" w:rsidRPr="00D234F4" w:rsidRDefault="00D234F4" w:rsidP="00EB7C96">
                  <w:pPr>
                    <w:pStyle w:val="Paragraph"/>
                    <w:rPr>
                      <w:noProof/>
                      <w:lang w:val="bg-BG"/>
                    </w:rPr>
                  </w:pPr>
                  <w:r w:rsidRPr="00D234F4">
                    <w:rPr>
                      <w:noProof/>
                      <w:lang w:val="bg-BG"/>
                    </w:rPr>
                    <w:t>съдържащ полиизобутен янтарен имид, получен от продуктите на реакцията на полиетиленполиамини с полиизобутенилянтарен анхидрид (CAS RN 147880-09-9),</w:t>
                  </w:r>
                </w:p>
              </w:tc>
            </w:tr>
            <w:tr w:rsidR="00D234F4" w:rsidRPr="00D234F4" w14:paraId="005E556D" w14:textId="77777777" w:rsidTr="00EB7C96">
              <w:tc>
                <w:tcPr>
                  <w:tcW w:w="0" w:type="auto"/>
                </w:tcPr>
                <w:p w14:paraId="5ED523A6" w14:textId="77777777" w:rsidR="00D234F4" w:rsidRPr="00D234F4" w:rsidRDefault="00D234F4" w:rsidP="00EB7C96">
                  <w:pPr>
                    <w:pStyle w:val="Paragraph"/>
                    <w:rPr>
                      <w:noProof/>
                      <w:lang w:val="bg-BG"/>
                    </w:rPr>
                  </w:pPr>
                  <w:r w:rsidRPr="00D234F4">
                    <w:rPr>
                      <w:noProof/>
                      <w:lang w:val="bg-BG"/>
                    </w:rPr>
                    <w:t>—</w:t>
                  </w:r>
                </w:p>
              </w:tc>
              <w:tc>
                <w:tcPr>
                  <w:tcW w:w="0" w:type="auto"/>
                </w:tcPr>
                <w:p w14:paraId="31C57D22" w14:textId="77777777" w:rsidR="00D234F4" w:rsidRPr="00D234F4" w:rsidRDefault="00D234F4" w:rsidP="00EB7C96">
                  <w:pPr>
                    <w:pStyle w:val="Paragraph"/>
                    <w:rPr>
                      <w:noProof/>
                      <w:lang w:val="bg-BG"/>
                    </w:rPr>
                  </w:pPr>
                  <w:r w:rsidRPr="00D234F4">
                    <w:rPr>
                      <w:noProof/>
                      <w:lang w:val="bg-BG"/>
                    </w:rPr>
                    <w:t>съдържащ тегловно повече от 35 %, но не повече от 55  % минерални масла,</w:t>
                  </w:r>
                </w:p>
              </w:tc>
            </w:tr>
            <w:tr w:rsidR="00D234F4" w:rsidRPr="00D234F4" w14:paraId="06B23A56" w14:textId="77777777" w:rsidTr="00EB7C96">
              <w:tc>
                <w:tcPr>
                  <w:tcW w:w="0" w:type="auto"/>
                </w:tcPr>
                <w:p w14:paraId="3DFFE26E" w14:textId="77777777" w:rsidR="00D234F4" w:rsidRPr="00D234F4" w:rsidRDefault="00D234F4" w:rsidP="00EB7C96">
                  <w:pPr>
                    <w:pStyle w:val="Paragraph"/>
                    <w:rPr>
                      <w:noProof/>
                      <w:lang w:val="bg-BG"/>
                    </w:rPr>
                  </w:pPr>
                  <w:r w:rsidRPr="00D234F4">
                    <w:rPr>
                      <w:noProof/>
                      <w:lang w:val="bg-BG"/>
                    </w:rPr>
                    <w:t>—</w:t>
                  </w:r>
                </w:p>
              </w:tc>
              <w:tc>
                <w:tcPr>
                  <w:tcW w:w="0" w:type="auto"/>
                </w:tcPr>
                <w:p w14:paraId="1C9E79C5" w14:textId="77777777" w:rsidR="00D234F4" w:rsidRPr="00D234F4" w:rsidRDefault="00D234F4" w:rsidP="00EB7C96">
                  <w:pPr>
                    <w:pStyle w:val="Paragraph"/>
                    <w:rPr>
                      <w:noProof/>
                      <w:lang w:val="bg-BG"/>
                    </w:rPr>
                  </w:pPr>
                  <w:r w:rsidRPr="00D234F4">
                    <w:rPr>
                      <w:noProof/>
                      <w:lang w:val="bg-BG"/>
                    </w:rPr>
                    <w:t>с тегловно съдържание на хлор, непревишаващо 0,05  %, </w:t>
                  </w:r>
                </w:p>
              </w:tc>
            </w:tr>
            <w:tr w:rsidR="00D234F4" w:rsidRPr="00D234F4" w14:paraId="3F951B25" w14:textId="77777777" w:rsidTr="00EB7C96">
              <w:tc>
                <w:tcPr>
                  <w:tcW w:w="0" w:type="auto"/>
                </w:tcPr>
                <w:p w14:paraId="7E749874" w14:textId="77777777" w:rsidR="00D234F4" w:rsidRPr="00D234F4" w:rsidRDefault="00D234F4" w:rsidP="00EB7C96">
                  <w:pPr>
                    <w:pStyle w:val="Paragraph"/>
                    <w:rPr>
                      <w:noProof/>
                      <w:lang w:val="bg-BG"/>
                    </w:rPr>
                  </w:pPr>
                  <w:r w:rsidRPr="00D234F4">
                    <w:rPr>
                      <w:noProof/>
                      <w:lang w:val="bg-BG"/>
                    </w:rPr>
                    <w:t>—</w:t>
                  </w:r>
                </w:p>
              </w:tc>
              <w:tc>
                <w:tcPr>
                  <w:tcW w:w="0" w:type="auto"/>
                </w:tcPr>
                <w:p w14:paraId="5A09A894" w14:textId="77777777" w:rsidR="00D234F4" w:rsidRPr="00D234F4" w:rsidRDefault="00D234F4" w:rsidP="00EB7C96">
                  <w:pPr>
                    <w:pStyle w:val="Paragraph"/>
                    <w:rPr>
                      <w:noProof/>
                      <w:lang w:val="bg-BG"/>
                    </w:rPr>
                  </w:pPr>
                  <w:r w:rsidRPr="00D234F4">
                    <w:rPr>
                      <w:noProof/>
                      <w:lang w:val="bg-BG"/>
                    </w:rPr>
                    <w:t>с общо алкално число по-ниско от 15,</w:t>
                  </w:r>
                </w:p>
              </w:tc>
            </w:tr>
          </w:tbl>
          <w:p w14:paraId="563F2B10" w14:textId="77777777" w:rsidR="00D234F4" w:rsidRPr="00D234F4" w:rsidRDefault="00D234F4" w:rsidP="00EB7C96">
            <w:pPr>
              <w:pStyle w:val="Paragraph"/>
              <w:rPr>
                <w:noProof/>
                <w:lang w:val="bg-BG"/>
              </w:rPr>
            </w:pPr>
            <w:r w:rsidRPr="00D234F4">
              <w:rPr>
                <w:noProof/>
                <w:lang w:val="bg-BG"/>
              </w:rPr>
              <w:t>предназначен за употреба при производството на смеси от добавки за смазочни масла</w:t>
            </w:r>
          </w:p>
          <w:p w14:paraId="5063EFB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4F0E0DB" w14:textId="77777777" w:rsidR="00D234F4" w:rsidRPr="00D234F4" w:rsidRDefault="00D234F4" w:rsidP="00EB7C96">
            <w:pPr>
              <w:pStyle w:val="Paragraph"/>
              <w:rPr>
                <w:noProof/>
                <w:lang w:val="bg-BG"/>
              </w:rPr>
            </w:pPr>
            <w:r w:rsidRPr="00D234F4">
              <w:rPr>
                <w:noProof/>
                <w:lang w:val="bg-BG"/>
              </w:rPr>
              <w:t>0 %</w:t>
            </w:r>
          </w:p>
        </w:tc>
        <w:tc>
          <w:tcPr>
            <w:tcW w:w="0" w:type="auto"/>
          </w:tcPr>
          <w:p w14:paraId="47EEF811" w14:textId="77777777" w:rsidR="00D234F4" w:rsidRPr="00D234F4" w:rsidRDefault="00D234F4" w:rsidP="00EB7C96">
            <w:pPr>
              <w:pStyle w:val="Paragraph"/>
              <w:rPr>
                <w:noProof/>
                <w:lang w:val="bg-BG"/>
              </w:rPr>
            </w:pPr>
            <w:r w:rsidRPr="00D234F4">
              <w:rPr>
                <w:noProof/>
                <w:lang w:val="bg-BG"/>
              </w:rPr>
              <w:t>-</w:t>
            </w:r>
          </w:p>
        </w:tc>
        <w:tc>
          <w:tcPr>
            <w:tcW w:w="0" w:type="auto"/>
          </w:tcPr>
          <w:p w14:paraId="35AF7B18"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948D1BE" w14:textId="77777777" w:rsidTr="00D234F4">
        <w:trPr>
          <w:cantSplit/>
        </w:trPr>
        <w:tc>
          <w:tcPr>
            <w:tcW w:w="0" w:type="auto"/>
          </w:tcPr>
          <w:p w14:paraId="58E95047" w14:textId="77777777" w:rsidR="00D234F4" w:rsidRPr="00D234F4" w:rsidRDefault="00D234F4" w:rsidP="00EB7C96">
            <w:pPr>
              <w:pStyle w:val="Paragraph"/>
              <w:rPr>
                <w:noProof/>
                <w:lang w:val="bg-BG"/>
              </w:rPr>
            </w:pPr>
            <w:r w:rsidRPr="00D234F4">
              <w:rPr>
                <w:noProof/>
                <w:lang w:val="bg-BG"/>
              </w:rPr>
              <w:t>0.6907</w:t>
            </w:r>
          </w:p>
        </w:tc>
        <w:tc>
          <w:tcPr>
            <w:tcW w:w="0" w:type="auto"/>
          </w:tcPr>
          <w:p w14:paraId="09B999C6"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304CFC93" w14:textId="77777777" w:rsidR="00D234F4" w:rsidRPr="00D234F4" w:rsidRDefault="00D234F4" w:rsidP="00EB7C96">
            <w:pPr>
              <w:pStyle w:val="Paragraph"/>
              <w:jc w:val="center"/>
              <w:rPr>
                <w:noProof/>
                <w:lang w:val="bg-BG"/>
              </w:rPr>
            </w:pPr>
            <w:r w:rsidRPr="00D234F4">
              <w:rPr>
                <w:noProof/>
                <w:lang w:val="bg-BG"/>
              </w:rPr>
              <w:t>16</w:t>
            </w:r>
          </w:p>
        </w:tc>
        <w:tc>
          <w:tcPr>
            <w:tcW w:w="0" w:type="auto"/>
          </w:tcPr>
          <w:p w14:paraId="14825D5C" w14:textId="77777777" w:rsidR="00D234F4" w:rsidRPr="00D234F4" w:rsidRDefault="00D234F4" w:rsidP="00EB7C96">
            <w:pPr>
              <w:pStyle w:val="Paragraph"/>
              <w:rPr>
                <w:noProof/>
                <w:lang w:val="bg-BG"/>
              </w:rPr>
            </w:pPr>
            <w:r w:rsidRPr="00D234F4">
              <w:rPr>
                <w:noProof/>
                <w:lang w:val="bg-BG"/>
              </w:rPr>
              <w:t>Детергент, съдържащ:</w:t>
            </w:r>
          </w:p>
          <w:tbl>
            <w:tblPr>
              <w:tblStyle w:val="Listdash1"/>
              <w:tblW w:w="0" w:type="auto"/>
              <w:tblLook w:val="0000" w:firstRow="0" w:lastRow="0" w:firstColumn="0" w:lastColumn="0" w:noHBand="0" w:noVBand="0"/>
            </w:tblPr>
            <w:tblGrid>
              <w:gridCol w:w="220"/>
              <w:gridCol w:w="3615"/>
            </w:tblGrid>
            <w:tr w:rsidR="00D234F4" w:rsidRPr="00D234F4" w14:paraId="58F962D3" w14:textId="77777777" w:rsidTr="00EB7C96">
              <w:tc>
                <w:tcPr>
                  <w:tcW w:w="0" w:type="auto"/>
                </w:tcPr>
                <w:p w14:paraId="6844509C" w14:textId="77777777" w:rsidR="00D234F4" w:rsidRPr="00D234F4" w:rsidRDefault="00D234F4" w:rsidP="00EB7C96">
                  <w:pPr>
                    <w:pStyle w:val="Paragraph"/>
                    <w:rPr>
                      <w:noProof/>
                      <w:lang w:val="bg-BG"/>
                    </w:rPr>
                  </w:pPr>
                  <w:r w:rsidRPr="00D234F4">
                    <w:rPr>
                      <w:noProof/>
                      <w:lang w:val="bg-BG"/>
                    </w:rPr>
                    <w:t>—</w:t>
                  </w:r>
                </w:p>
              </w:tc>
              <w:tc>
                <w:tcPr>
                  <w:tcW w:w="0" w:type="auto"/>
                </w:tcPr>
                <w:p w14:paraId="1FD567BC" w14:textId="77777777" w:rsidR="00D234F4" w:rsidRPr="00D234F4" w:rsidRDefault="00D234F4" w:rsidP="00EB7C96">
                  <w:pPr>
                    <w:pStyle w:val="Paragraph"/>
                    <w:rPr>
                      <w:noProof/>
                      <w:lang w:val="bg-BG"/>
                    </w:rPr>
                  </w:pPr>
                  <w:r w:rsidRPr="00D234F4">
                    <w:rPr>
                      <w:noProof/>
                      <w:lang w:val="bg-BG"/>
                    </w:rPr>
                    <w:t>Калциева сол на бета-аминокарбонилалкилфенол (манихова база като продукт от реакция с алкилфенол)</w:t>
                  </w:r>
                </w:p>
              </w:tc>
            </w:tr>
            <w:tr w:rsidR="00D234F4" w:rsidRPr="00D234F4" w14:paraId="6158F2B4" w14:textId="77777777" w:rsidTr="00EB7C96">
              <w:tc>
                <w:tcPr>
                  <w:tcW w:w="0" w:type="auto"/>
                </w:tcPr>
                <w:p w14:paraId="72511616" w14:textId="77777777" w:rsidR="00D234F4" w:rsidRPr="00D234F4" w:rsidRDefault="00D234F4" w:rsidP="00EB7C96">
                  <w:pPr>
                    <w:pStyle w:val="Paragraph"/>
                    <w:rPr>
                      <w:noProof/>
                      <w:lang w:val="bg-BG"/>
                    </w:rPr>
                  </w:pPr>
                  <w:r w:rsidRPr="00D234F4">
                    <w:rPr>
                      <w:noProof/>
                      <w:lang w:val="bg-BG"/>
                    </w:rPr>
                    <w:t>—</w:t>
                  </w:r>
                </w:p>
              </w:tc>
              <w:tc>
                <w:tcPr>
                  <w:tcW w:w="0" w:type="auto"/>
                </w:tcPr>
                <w:p w14:paraId="2BC9373D" w14:textId="77777777" w:rsidR="00D234F4" w:rsidRPr="00D234F4" w:rsidRDefault="00D234F4" w:rsidP="00EB7C96">
                  <w:pPr>
                    <w:pStyle w:val="Paragraph"/>
                    <w:rPr>
                      <w:noProof/>
                      <w:lang w:val="bg-BG"/>
                    </w:rPr>
                  </w:pPr>
                  <w:r w:rsidRPr="00D234F4">
                    <w:rPr>
                      <w:noProof/>
                      <w:lang w:val="bg-BG"/>
                    </w:rPr>
                    <w:t>съдържащ тегловно повече от 40 %, но не повече от 60 % минерални масла и</w:t>
                  </w:r>
                </w:p>
              </w:tc>
            </w:tr>
            <w:tr w:rsidR="00D234F4" w:rsidRPr="00D234F4" w14:paraId="6567C791" w14:textId="77777777" w:rsidTr="00EB7C96">
              <w:tc>
                <w:tcPr>
                  <w:tcW w:w="0" w:type="auto"/>
                </w:tcPr>
                <w:p w14:paraId="2C63D189" w14:textId="77777777" w:rsidR="00D234F4" w:rsidRPr="00D234F4" w:rsidRDefault="00D234F4" w:rsidP="00EB7C96">
                  <w:pPr>
                    <w:pStyle w:val="Paragraph"/>
                    <w:rPr>
                      <w:noProof/>
                      <w:lang w:val="bg-BG"/>
                    </w:rPr>
                  </w:pPr>
                  <w:r w:rsidRPr="00D234F4">
                    <w:rPr>
                      <w:noProof/>
                      <w:lang w:val="bg-BG"/>
                    </w:rPr>
                    <w:t>—</w:t>
                  </w:r>
                </w:p>
              </w:tc>
              <w:tc>
                <w:tcPr>
                  <w:tcW w:w="0" w:type="auto"/>
                </w:tcPr>
                <w:p w14:paraId="0C6A4F10" w14:textId="77777777" w:rsidR="00D234F4" w:rsidRPr="00D234F4" w:rsidRDefault="00D234F4" w:rsidP="00EB7C96">
                  <w:pPr>
                    <w:pStyle w:val="Paragraph"/>
                    <w:rPr>
                      <w:noProof/>
                      <w:lang w:val="bg-BG"/>
                    </w:rPr>
                  </w:pPr>
                  <w:r w:rsidRPr="00D234F4">
                    <w:rPr>
                      <w:noProof/>
                      <w:lang w:val="bg-BG"/>
                    </w:rPr>
                    <w:t>с общо алкално число по-високо от 120,</w:t>
                  </w:r>
                </w:p>
              </w:tc>
            </w:tr>
          </w:tbl>
          <w:p w14:paraId="595FECB3" w14:textId="77777777" w:rsidR="00D234F4" w:rsidRPr="00D234F4" w:rsidRDefault="00D234F4" w:rsidP="00EB7C96">
            <w:pPr>
              <w:pStyle w:val="Paragraph"/>
              <w:rPr>
                <w:noProof/>
                <w:lang w:val="bg-BG"/>
              </w:rPr>
            </w:pPr>
            <w:r w:rsidRPr="00D234F4">
              <w:rPr>
                <w:noProof/>
                <w:lang w:val="bg-BG"/>
              </w:rPr>
              <w:t>предназначен за употреба при производството на смеси от добавки за смазочни масла</w:t>
            </w:r>
          </w:p>
          <w:p w14:paraId="500885DD"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2044C45" w14:textId="77777777" w:rsidR="00D234F4" w:rsidRPr="00D234F4" w:rsidRDefault="00D234F4" w:rsidP="00EB7C96">
            <w:pPr>
              <w:pStyle w:val="Paragraph"/>
              <w:rPr>
                <w:noProof/>
                <w:lang w:val="bg-BG"/>
              </w:rPr>
            </w:pPr>
            <w:r w:rsidRPr="00D234F4">
              <w:rPr>
                <w:noProof/>
                <w:lang w:val="bg-BG"/>
              </w:rPr>
              <w:t>0 %</w:t>
            </w:r>
          </w:p>
        </w:tc>
        <w:tc>
          <w:tcPr>
            <w:tcW w:w="0" w:type="auto"/>
          </w:tcPr>
          <w:p w14:paraId="29EEDCDE" w14:textId="77777777" w:rsidR="00D234F4" w:rsidRPr="00D234F4" w:rsidRDefault="00D234F4" w:rsidP="00EB7C96">
            <w:pPr>
              <w:pStyle w:val="Paragraph"/>
              <w:rPr>
                <w:noProof/>
                <w:lang w:val="bg-BG"/>
              </w:rPr>
            </w:pPr>
            <w:r w:rsidRPr="00D234F4">
              <w:rPr>
                <w:noProof/>
                <w:lang w:val="bg-BG"/>
              </w:rPr>
              <w:t>-</w:t>
            </w:r>
          </w:p>
        </w:tc>
        <w:tc>
          <w:tcPr>
            <w:tcW w:w="0" w:type="auto"/>
          </w:tcPr>
          <w:p w14:paraId="4B9BF668"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B88D8A4" w14:textId="77777777" w:rsidTr="00D234F4">
        <w:trPr>
          <w:cantSplit/>
        </w:trPr>
        <w:tc>
          <w:tcPr>
            <w:tcW w:w="0" w:type="auto"/>
          </w:tcPr>
          <w:p w14:paraId="39A33752" w14:textId="77777777" w:rsidR="00D234F4" w:rsidRPr="00D234F4" w:rsidRDefault="00D234F4" w:rsidP="00EB7C96">
            <w:pPr>
              <w:pStyle w:val="Paragraph"/>
              <w:rPr>
                <w:noProof/>
                <w:lang w:val="bg-BG"/>
              </w:rPr>
            </w:pPr>
            <w:r w:rsidRPr="00D234F4">
              <w:rPr>
                <w:noProof/>
                <w:lang w:val="bg-BG"/>
              </w:rPr>
              <w:t>0.6905</w:t>
            </w:r>
          </w:p>
        </w:tc>
        <w:tc>
          <w:tcPr>
            <w:tcW w:w="0" w:type="auto"/>
          </w:tcPr>
          <w:p w14:paraId="458E21B3"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78AFB2DB"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076D6BCE" w14:textId="77777777" w:rsidR="00D234F4" w:rsidRPr="00D234F4" w:rsidRDefault="00D234F4" w:rsidP="00EB7C96">
            <w:pPr>
              <w:pStyle w:val="Paragraph"/>
              <w:rPr>
                <w:noProof/>
                <w:lang w:val="bg-BG"/>
              </w:rPr>
            </w:pPr>
            <w:r w:rsidRPr="00D234F4">
              <w:rPr>
                <w:noProof/>
                <w:lang w:val="bg-BG"/>
              </w:rPr>
              <w:t>Детергент, съдържащ:</w:t>
            </w:r>
          </w:p>
          <w:tbl>
            <w:tblPr>
              <w:tblStyle w:val="Listdash1"/>
              <w:tblW w:w="0" w:type="auto"/>
              <w:tblLook w:val="0000" w:firstRow="0" w:lastRow="0" w:firstColumn="0" w:lastColumn="0" w:noHBand="0" w:noVBand="0"/>
            </w:tblPr>
            <w:tblGrid>
              <w:gridCol w:w="220"/>
              <w:gridCol w:w="3615"/>
            </w:tblGrid>
            <w:tr w:rsidR="00D234F4" w:rsidRPr="00D234F4" w14:paraId="47C81700" w14:textId="77777777" w:rsidTr="00EB7C96">
              <w:tc>
                <w:tcPr>
                  <w:tcW w:w="0" w:type="auto"/>
                </w:tcPr>
                <w:p w14:paraId="0BCD7536" w14:textId="77777777" w:rsidR="00D234F4" w:rsidRPr="00D234F4" w:rsidRDefault="00D234F4" w:rsidP="00EB7C96">
                  <w:pPr>
                    <w:pStyle w:val="Paragraph"/>
                    <w:rPr>
                      <w:noProof/>
                      <w:lang w:val="bg-BG"/>
                    </w:rPr>
                  </w:pPr>
                  <w:r w:rsidRPr="00D234F4">
                    <w:rPr>
                      <w:noProof/>
                      <w:lang w:val="bg-BG"/>
                    </w:rPr>
                    <w:t>—</w:t>
                  </w:r>
                </w:p>
              </w:tc>
              <w:tc>
                <w:tcPr>
                  <w:tcW w:w="0" w:type="auto"/>
                </w:tcPr>
                <w:p w14:paraId="64165502" w14:textId="77777777" w:rsidR="00D234F4" w:rsidRPr="00D234F4" w:rsidRDefault="00D234F4" w:rsidP="00EB7C96">
                  <w:pPr>
                    <w:pStyle w:val="Paragraph"/>
                    <w:rPr>
                      <w:noProof/>
                      <w:lang w:val="bg-BG"/>
                    </w:rPr>
                  </w:pPr>
                  <w:r w:rsidRPr="00D234F4">
                    <w:rPr>
                      <w:noProof/>
                      <w:lang w:val="bg-BG"/>
                    </w:rPr>
                    <w:t>дълговерижни алкилтолуенкалциеви сулфонати,</w:t>
                  </w:r>
                </w:p>
              </w:tc>
            </w:tr>
            <w:tr w:rsidR="00D234F4" w:rsidRPr="00D234F4" w14:paraId="32EA3334" w14:textId="77777777" w:rsidTr="00EB7C96">
              <w:tc>
                <w:tcPr>
                  <w:tcW w:w="0" w:type="auto"/>
                </w:tcPr>
                <w:p w14:paraId="62273CB4" w14:textId="77777777" w:rsidR="00D234F4" w:rsidRPr="00D234F4" w:rsidRDefault="00D234F4" w:rsidP="00EB7C96">
                  <w:pPr>
                    <w:pStyle w:val="Paragraph"/>
                    <w:rPr>
                      <w:noProof/>
                      <w:lang w:val="bg-BG"/>
                    </w:rPr>
                  </w:pPr>
                  <w:r w:rsidRPr="00D234F4">
                    <w:rPr>
                      <w:noProof/>
                      <w:lang w:val="bg-BG"/>
                    </w:rPr>
                    <w:t>—</w:t>
                  </w:r>
                </w:p>
              </w:tc>
              <w:tc>
                <w:tcPr>
                  <w:tcW w:w="0" w:type="auto"/>
                </w:tcPr>
                <w:p w14:paraId="1650C033" w14:textId="77777777" w:rsidR="00D234F4" w:rsidRPr="00D234F4" w:rsidRDefault="00D234F4" w:rsidP="00EB7C96">
                  <w:pPr>
                    <w:pStyle w:val="Paragraph"/>
                    <w:rPr>
                      <w:noProof/>
                      <w:lang w:val="bg-BG"/>
                    </w:rPr>
                  </w:pPr>
                  <w:r w:rsidRPr="00D234F4">
                    <w:rPr>
                      <w:noProof/>
                      <w:lang w:val="bg-BG"/>
                    </w:rPr>
                    <w:t>тегловно повече от 30 %, но не повече от 50  % минерални масла и</w:t>
                  </w:r>
                </w:p>
              </w:tc>
            </w:tr>
            <w:tr w:rsidR="00D234F4" w:rsidRPr="00D234F4" w14:paraId="39893539" w14:textId="77777777" w:rsidTr="00EB7C96">
              <w:tc>
                <w:tcPr>
                  <w:tcW w:w="0" w:type="auto"/>
                </w:tcPr>
                <w:p w14:paraId="5DBB2117" w14:textId="77777777" w:rsidR="00D234F4" w:rsidRPr="00D234F4" w:rsidRDefault="00D234F4" w:rsidP="00EB7C96">
                  <w:pPr>
                    <w:pStyle w:val="Paragraph"/>
                    <w:rPr>
                      <w:noProof/>
                      <w:lang w:val="bg-BG"/>
                    </w:rPr>
                  </w:pPr>
                  <w:r w:rsidRPr="00D234F4">
                    <w:rPr>
                      <w:noProof/>
                      <w:lang w:val="bg-BG"/>
                    </w:rPr>
                    <w:t>—</w:t>
                  </w:r>
                </w:p>
              </w:tc>
              <w:tc>
                <w:tcPr>
                  <w:tcW w:w="0" w:type="auto"/>
                </w:tcPr>
                <w:p w14:paraId="6EF148F8" w14:textId="77777777" w:rsidR="00D234F4" w:rsidRPr="00D234F4" w:rsidRDefault="00D234F4" w:rsidP="00EB7C96">
                  <w:pPr>
                    <w:pStyle w:val="Paragraph"/>
                    <w:rPr>
                      <w:noProof/>
                      <w:lang w:val="bg-BG"/>
                    </w:rPr>
                  </w:pPr>
                  <w:r w:rsidRPr="00D234F4">
                    <w:rPr>
                      <w:noProof/>
                      <w:lang w:val="bg-BG"/>
                    </w:rPr>
                    <w:t>с общо алкално число по-високо от 310, но по-ниско от 340</w:t>
                  </w:r>
                </w:p>
              </w:tc>
            </w:tr>
          </w:tbl>
          <w:p w14:paraId="5FCBB188" w14:textId="77777777" w:rsidR="00D234F4" w:rsidRPr="00D234F4" w:rsidRDefault="00D234F4" w:rsidP="00EB7C96">
            <w:pPr>
              <w:pStyle w:val="Paragraph"/>
              <w:rPr>
                <w:noProof/>
                <w:lang w:val="bg-BG"/>
              </w:rPr>
            </w:pPr>
            <w:r w:rsidRPr="00D234F4">
              <w:rPr>
                <w:noProof/>
                <w:lang w:val="bg-BG"/>
              </w:rPr>
              <w:t>предназначен за употреба при производството на смеси от добавки за смазочни масла</w:t>
            </w:r>
          </w:p>
          <w:p w14:paraId="2466A8D7"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168124E" w14:textId="77777777" w:rsidR="00D234F4" w:rsidRPr="00D234F4" w:rsidRDefault="00D234F4" w:rsidP="00EB7C96">
            <w:pPr>
              <w:pStyle w:val="Paragraph"/>
              <w:rPr>
                <w:noProof/>
                <w:lang w:val="bg-BG"/>
              </w:rPr>
            </w:pPr>
            <w:r w:rsidRPr="00D234F4">
              <w:rPr>
                <w:noProof/>
                <w:lang w:val="bg-BG"/>
              </w:rPr>
              <w:t>0 %</w:t>
            </w:r>
          </w:p>
        </w:tc>
        <w:tc>
          <w:tcPr>
            <w:tcW w:w="0" w:type="auto"/>
          </w:tcPr>
          <w:p w14:paraId="6092F7C7" w14:textId="77777777" w:rsidR="00D234F4" w:rsidRPr="00D234F4" w:rsidRDefault="00D234F4" w:rsidP="00EB7C96">
            <w:pPr>
              <w:pStyle w:val="Paragraph"/>
              <w:rPr>
                <w:noProof/>
                <w:lang w:val="bg-BG"/>
              </w:rPr>
            </w:pPr>
            <w:r w:rsidRPr="00D234F4">
              <w:rPr>
                <w:noProof/>
                <w:lang w:val="bg-BG"/>
              </w:rPr>
              <w:t>-</w:t>
            </w:r>
          </w:p>
        </w:tc>
        <w:tc>
          <w:tcPr>
            <w:tcW w:w="0" w:type="auto"/>
          </w:tcPr>
          <w:p w14:paraId="0138650A"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23911C0" w14:textId="77777777" w:rsidTr="00D234F4">
        <w:trPr>
          <w:cantSplit/>
        </w:trPr>
        <w:tc>
          <w:tcPr>
            <w:tcW w:w="0" w:type="auto"/>
          </w:tcPr>
          <w:p w14:paraId="7BEC0BA1" w14:textId="77777777" w:rsidR="00D234F4" w:rsidRPr="00D234F4" w:rsidRDefault="00D234F4" w:rsidP="00EB7C96">
            <w:pPr>
              <w:pStyle w:val="Paragraph"/>
              <w:rPr>
                <w:noProof/>
                <w:lang w:val="bg-BG"/>
              </w:rPr>
            </w:pPr>
            <w:r w:rsidRPr="00D234F4">
              <w:rPr>
                <w:noProof/>
                <w:lang w:val="bg-BG"/>
              </w:rPr>
              <w:t>0.6430</w:t>
            </w:r>
          </w:p>
        </w:tc>
        <w:tc>
          <w:tcPr>
            <w:tcW w:w="0" w:type="auto"/>
          </w:tcPr>
          <w:p w14:paraId="29871534"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3E452D27" w14:textId="77777777" w:rsidR="00D234F4" w:rsidRPr="00D234F4" w:rsidRDefault="00D234F4" w:rsidP="00EB7C96">
            <w:pPr>
              <w:pStyle w:val="Paragraph"/>
              <w:jc w:val="center"/>
              <w:rPr>
                <w:noProof/>
                <w:lang w:val="bg-BG"/>
              </w:rPr>
            </w:pPr>
            <w:r w:rsidRPr="00D234F4">
              <w:rPr>
                <w:noProof/>
                <w:lang w:val="bg-BG"/>
              </w:rPr>
              <w:t>19</w:t>
            </w:r>
          </w:p>
        </w:tc>
        <w:tc>
          <w:tcPr>
            <w:tcW w:w="0" w:type="auto"/>
          </w:tcPr>
          <w:p w14:paraId="7EE21305" w14:textId="77777777" w:rsidR="00D234F4" w:rsidRPr="00D234F4" w:rsidRDefault="00D234F4" w:rsidP="00EB7C96">
            <w:pPr>
              <w:pStyle w:val="Paragraph"/>
              <w:rPr>
                <w:noProof/>
                <w:lang w:val="bg-BG"/>
              </w:rPr>
            </w:pPr>
            <w:r w:rsidRPr="00D234F4">
              <w:rPr>
                <w:noProof/>
                <w:lang w:val="bg-BG"/>
              </w:rPr>
              <w:t>Добавки, съдържащи:</w:t>
            </w:r>
          </w:p>
          <w:tbl>
            <w:tblPr>
              <w:tblStyle w:val="Listdash1"/>
              <w:tblW w:w="0" w:type="auto"/>
              <w:tblLook w:val="0000" w:firstRow="0" w:lastRow="0" w:firstColumn="0" w:lastColumn="0" w:noHBand="0" w:noVBand="0"/>
            </w:tblPr>
            <w:tblGrid>
              <w:gridCol w:w="220"/>
              <w:gridCol w:w="3615"/>
            </w:tblGrid>
            <w:tr w:rsidR="00D234F4" w:rsidRPr="00D234F4" w14:paraId="74BF6834" w14:textId="77777777" w:rsidTr="00EB7C96">
              <w:tc>
                <w:tcPr>
                  <w:tcW w:w="0" w:type="auto"/>
                </w:tcPr>
                <w:p w14:paraId="4200AF90" w14:textId="77777777" w:rsidR="00D234F4" w:rsidRPr="00D234F4" w:rsidRDefault="00D234F4" w:rsidP="00EB7C96">
                  <w:pPr>
                    <w:pStyle w:val="Paragraph"/>
                    <w:rPr>
                      <w:noProof/>
                      <w:lang w:val="bg-BG"/>
                    </w:rPr>
                  </w:pPr>
                  <w:r w:rsidRPr="00D234F4">
                    <w:rPr>
                      <w:noProof/>
                      <w:lang w:val="bg-BG"/>
                    </w:rPr>
                    <w:t>—</w:t>
                  </w:r>
                </w:p>
              </w:tc>
              <w:tc>
                <w:tcPr>
                  <w:tcW w:w="0" w:type="auto"/>
                </w:tcPr>
                <w:p w14:paraId="2F5BEDD2" w14:textId="77777777" w:rsidR="00D234F4" w:rsidRPr="00D234F4" w:rsidRDefault="00D234F4" w:rsidP="00EB7C96">
                  <w:pPr>
                    <w:pStyle w:val="Paragraph"/>
                    <w:rPr>
                      <w:noProof/>
                      <w:lang w:val="bg-BG"/>
                    </w:rPr>
                  </w:pPr>
                  <w:r w:rsidRPr="00D234F4">
                    <w:rPr>
                      <w:noProof/>
                      <w:lang w:val="bg-BG"/>
                    </w:rPr>
                    <w:t>    смес на основата на полиизобутиленов сукцинимид, и</w:t>
                  </w:r>
                </w:p>
              </w:tc>
            </w:tr>
            <w:tr w:rsidR="00D234F4" w:rsidRPr="00D234F4" w14:paraId="0131C349" w14:textId="77777777" w:rsidTr="00EB7C96">
              <w:tc>
                <w:tcPr>
                  <w:tcW w:w="0" w:type="auto"/>
                </w:tcPr>
                <w:p w14:paraId="6E0D87B4" w14:textId="77777777" w:rsidR="00D234F4" w:rsidRPr="00D234F4" w:rsidRDefault="00D234F4" w:rsidP="00EB7C96">
                  <w:pPr>
                    <w:pStyle w:val="Paragraph"/>
                    <w:rPr>
                      <w:noProof/>
                      <w:lang w:val="bg-BG"/>
                    </w:rPr>
                  </w:pPr>
                  <w:r w:rsidRPr="00D234F4">
                    <w:rPr>
                      <w:noProof/>
                      <w:lang w:val="bg-BG"/>
                    </w:rPr>
                    <w:t>—</w:t>
                  </w:r>
                </w:p>
              </w:tc>
              <w:tc>
                <w:tcPr>
                  <w:tcW w:w="0" w:type="auto"/>
                </w:tcPr>
                <w:p w14:paraId="181BE520" w14:textId="77777777" w:rsidR="00D234F4" w:rsidRPr="00D234F4" w:rsidRDefault="00D234F4" w:rsidP="00EB7C96">
                  <w:pPr>
                    <w:pStyle w:val="Paragraph"/>
                    <w:rPr>
                      <w:noProof/>
                      <w:lang w:val="bg-BG"/>
                    </w:rPr>
                  </w:pPr>
                  <w:r w:rsidRPr="00D234F4">
                    <w:rPr>
                      <w:noProof/>
                      <w:lang w:val="bg-BG"/>
                    </w:rPr>
                    <w:t>    тегловно над 30 %, но не повече от 50 % минерални масла,</w:t>
                  </w:r>
                </w:p>
              </w:tc>
            </w:tr>
          </w:tbl>
          <w:p w14:paraId="6D1D8602" w14:textId="77777777" w:rsidR="00D234F4" w:rsidRPr="00D234F4" w:rsidRDefault="00D234F4" w:rsidP="00EB7C96">
            <w:pPr>
              <w:pStyle w:val="Paragraph"/>
              <w:rPr>
                <w:noProof/>
                <w:lang w:val="bg-BG"/>
              </w:rPr>
            </w:pPr>
            <w:r w:rsidRPr="00D234F4">
              <w:rPr>
                <w:noProof/>
                <w:lang w:val="bg-BG"/>
              </w:rPr>
              <w:t>с общо алкално число от повече от 40, предназначени за използване в производството на смазочни масла</w:t>
            </w:r>
          </w:p>
          <w:p w14:paraId="20AAE74D"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7783BA1" w14:textId="77777777" w:rsidR="00D234F4" w:rsidRPr="00D234F4" w:rsidRDefault="00D234F4" w:rsidP="00EB7C96">
            <w:pPr>
              <w:pStyle w:val="Paragraph"/>
              <w:rPr>
                <w:noProof/>
                <w:lang w:val="bg-BG"/>
              </w:rPr>
            </w:pPr>
            <w:r w:rsidRPr="00D234F4">
              <w:rPr>
                <w:noProof/>
                <w:lang w:val="bg-BG"/>
              </w:rPr>
              <w:t>0 %</w:t>
            </w:r>
          </w:p>
        </w:tc>
        <w:tc>
          <w:tcPr>
            <w:tcW w:w="0" w:type="auto"/>
          </w:tcPr>
          <w:p w14:paraId="3A947458" w14:textId="77777777" w:rsidR="00D234F4" w:rsidRPr="00D234F4" w:rsidRDefault="00D234F4" w:rsidP="00EB7C96">
            <w:pPr>
              <w:pStyle w:val="Paragraph"/>
              <w:rPr>
                <w:noProof/>
                <w:lang w:val="bg-BG"/>
              </w:rPr>
            </w:pPr>
            <w:r w:rsidRPr="00D234F4">
              <w:rPr>
                <w:noProof/>
                <w:lang w:val="bg-BG"/>
              </w:rPr>
              <w:t>-</w:t>
            </w:r>
          </w:p>
        </w:tc>
        <w:tc>
          <w:tcPr>
            <w:tcW w:w="0" w:type="auto"/>
          </w:tcPr>
          <w:p w14:paraId="6C401A2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6EE1659" w14:textId="77777777" w:rsidTr="00D234F4">
        <w:trPr>
          <w:cantSplit/>
        </w:trPr>
        <w:tc>
          <w:tcPr>
            <w:tcW w:w="0" w:type="auto"/>
          </w:tcPr>
          <w:p w14:paraId="126AF80D" w14:textId="77777777" w:rsidR="00D234F4" w:rsidRPr="00D234F4" w:rsidRDefault="00D234F4" w:rsidP="00EB7C96">
            <w:pPr>
              <w:pStyle w:val="Paragraph"/>
              <w:rPr>
                <w:noProof/>
                <w:lang w:val="bg-BG"/>
              </w:rPr>
            </w:pPr>
            <w:r w:rsidRPr="00D234F4">
              <w:rPr>
                <w:noProof/>
                <w:lang w:val="bg-BG"/>
              </w:rPr>
              <w:t>0.3449</w:t>
            </w:r>
          </w:p>
        </w:tc>
        <w:tc>
          <w:tcPr>
            <w:tcW w:w="0" w:type="auto"/>
          </w:tcPr>
          <w:p w14:paraId="2CBAC39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3811 21 00</w:t>
            </w:r>
          </w:p>
        </w:tc>
        <w:tc>
          <w:tcPr>
            <w:tcW w:w="0" w:type="auto"/>
          </w:tcPr>
          <w:p w14:paraId="13EE72E4"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DBA520C" w14:textId="77777777" w:rsidR="00D234F4" w:rsidRPr="00D234F4" w:rsidRDefault="00D234F4" w:rsidP="00EB7C96">
            <w:pPr>
              <w:pStyle w:val="Paragraph"/>
              <w:rPr>
                <w:noProof/>
                <w:lang w:val="bg-BG"/>
              </w:rPr>
            </w:pPr>
            <w:r w:rsidRPr="00D234F4">
              <w:rPr>
                <w:noProof/>
                <w:lang w:val="bg-BG"/>
              </w:rPr>
              <w:t>Добавки за смазочни масла, на основата на комплексни органични молибденови съединения, под формата на разтвор в минерално масло</w:t>
            </w:r>
          </w:p>
        </w:tc>
        <w:tc>
          <w:tcPr>
            <w:tcW w:w="0" w:type="auto"/>
          </w:tcPr>
          <w:p w14:paraId="2FEA5932" w14:textId="77777777" w:rsidR="00D234F4" w:rsidRPr="00D234F4" w:rsidRDefault="00D234F4" w:rsidP="00EB7C96">
            <w:pPr>
              <w:pStyle w:val="Paragraph"/>
              <w:rPr>
                <w:noProof/>
                <w:lang w:val="bg-BG"/>
              </w:rPr>
            </w:pPr>
            <w:r w:rsidRPr="00D234F4">
              <w:rPr>
                <w:noProof/>
                <w:lang w:val="bg-BG"/>
              </w:rPr>
              <w:t>0 %</w:t>
            </w:r>
          </w:p>
        </w:tc>
        <w:tc>
          <w:tcPr>
            <w:tcW w:w="0" w:type="auto"/>
          </w:tcPr>
          <w:p w14:paraId="4C6CADE7" w14:textId="77777777" w:rsidR="00D234F4" w:rsidRPr="00D234F4" w:rsidRDefault="00D234F4" w:rsidP="00EB7C96">
            <w:pPr>
              <w:pStyle w:val="Paragraph"/>
              <w:rPr>
                <w:noProof/>
                <w:lang w:val="bg-BG"/>
              </w:rPr>
            </w:pPr>
            <w:r w:rsidRPr="00D234F4">
              <w:rPr>
                <w:noProof/>
                <w:lang w:val="bg-BG"/>
              </w:rPr>
              <w:t>-</w:t>
            </w:r>
          </w:p>
        </w:tc>
        <w:tc>
          <w:tcPr>
            <w:tcW w:w="0" w:type="auto"/>
          </w:tcPr>
          <w:p w14:paraId="00584F7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7C2C781" w14:textId="77777777" w:rsidTr="00D234F4">
        <w:trPr>
          <w:cantSplit/>
        </w:trPr>
        <w:tc>
          <w:tcPr>
            <w:tcW w:w="0" w:type="auto"/>
          </w:tcPr>
          <w:p w14:paraId="06DC270F" w14:textId="77777777" w:rsidR="00D234F4" w:rsidRPr="00D234F4" w:rsidRDefault="00D234F4" w:rsidP="00EB7C96">
            <w:pPr>
              <w:pStyle w:val="Paragraph"/>
              <w:rPr>
                <w:noProof/>
                <w:lang w:val="bg-BG"/>
              </w:rPr>
            </w:pPr>
            <w:r w:rsidRPr="00D234F4">
              <w:rPr>
                <w:noProof/>
                <w:lang w:val="bg-BG"/>
              </w:rPr>
              <w:t>0.8583</w:t>
            </w:r>
          </w:p>
        </w:tc>
        <w:tc>
          <w:tcPr>
            <w:tcW w:w="0" w:type="auto"/>
          </w:tcPr>
          <w:p w14:paraId="46D31A5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3811 21 00</w:t>
            </w:r>
          </w:p>
        </w:tc>
        <w:tc>
          <w:tcPr>
            <w:tcW w:w="0" w:type="auto"/>
          </w:tcPr>
          <w:p w14:paraId="2BA5E4FB" w14:textId="77777777" w:rsidR="00D234F4" w:rsidRPr="00D234F4" w:rsidRDefault="00D234F4" w:rsidP="00EB7C96">
            <w:pPr>
              <w:pStyle w:val="Paragraph"/>
              <w:jc w:val="center"/>
              <w:rPr>
                <w:noProof/>
                <w:lang w:val="bg-BG"/>
              </w:rPr>
            </w:pPr>
            <w:r w:rsidRPr="00D234F4">
              <w:rPr>
                <w:noProof/>
                <w:lang w:val="bg-BG"/>
              </w:rPr>
              <w:t>21</w:t>
            </w:r>
          </w:p>
        </w:tc>
        <w:tc>
          <w:tcPr>
            <w:tcW w:w="0" w:type="auto"/>
          </w:tcPr>
          <w:p w14:paraId="164E2A35" w14:textId="77777777" w:rsidR="00D234F4" w:rsidRPr="00D234F4" w:rsidRDefault="00D234F4" w:rsidP="00EB7C96">
            <w:pPr>
              <w:pStyle w:val="Paragraph"/>
              <w:rPr>
                <w:noProof/>
                <w:lang w:val="bg-BG"/>
              </w:rPr>
            </w:pPr>
            <w:r w:rsidRPr="00D234F4">
              <w:rPr>
                <w:noProof/>
                <w:lang w:val="bg-BG"/>
              </w:rPr>
              <w:t>Добавка, съдържаща тегловно: </w:t>
            </w:r>
          </w:p>
          <w:tbl>
            <w:tblPr>
              <w:tblStyle w:val="Listdash1"/>
              <w:tblW w:w="0" w:type="auto"/>
              <w:tblLook w:val="0000" w:firstRow="0" w:lastRow="0" w:firstColumn="0" w:lastColumn="0" w:noHBand="0" w:noVBand="0"/>
            </w:tblPr>
            <w:tblGrid>
              <w:gridCol w:w="220"/>
              <w:gridCol w:w="3615"/>
            </w:tblGrid>
            <w:tr w:rsidR="00D234F4" w:rsidRPr="00D234F4" w14:paraId="69B229E7" w14:textId="77777777" w:rsidTr="00EB7C96">
              <w:tc>
                <w:tcPr>
                  <w:tcW w:w="0" w:type="auto"/>
                </w:tcPr>
                <w:p w14:paraId="4FB5EF7F" w14:textId="77777777" w:rsidR="00D234F4" w:rsidRPr="00D234F4" w:rsidRDefault="00D234F4" w:rsidP="00EB7C96">
                  <w:pPr>
                    <w:pStyle w:val="Paragraph"/>
                    <w:rPr>
                      <w:noProof/>
                      <w:lang w:val="bg-BG"/>
                    </w:rPr>
                  </w:pPr>
                  <w:r w:rsidRPr="00D234F4">
                    <w:rPr>
                      <w:noProof/>
                      <w:lang w:val="bg-BG"/>
                    </w:rPr>
                    <w:t>—</w:t>
                  </w:r>
                </w:p>
              </w:tc>
              <w:tc>
                <w:tcPr>
                  <w:tcW w:w="0" w:type="auto"/>
                </w:tcPr>
                <w:p w14:paraId="11B1B67A" w14:textId="77777777" w:rsidR="00D234F4" w:rsidRPr="00D234F4" w:rsidRDefault="00D234F4" w:rsidP="00EB7C96">
                  <w:pPr>
                    <w:pStyle w:val="Paragraph"/>
                    <w:rPr>
                      <w:noProof/>
                      <w:lang w:val="bg-BG"/>
                    </w:rPr>
                  </w:pPr>
                  <w:r w:rsidRPr="00D234F4">
                    <w:rPr>
                      <w:noProof/>
                      <w:lang w:val="bg-BG"/>
                    </w:rPr>
                    <w:t>90 % или повече, но не повече от 97 % продукти от реакцията на бутил-циклохекс-3-енкарбоксилат и сяра (CAS RN 160305-95-3), </w:t>
                  </w:r>
                </w:p>
              </w:tc>
            </w:tr>
            <w:tr w:rsidR="00D234F4" w:rsidRPr="00D234F4" w14:paraId="230A782E" w14:textId="77777777" w:rsidTr="00EB7C96">
              <w:tc>
                <w:tcPr>
                  <w:tcW w:w="0" w:type="auto"/>
                </w:tcPr>
                <w:p w14:paraId="72FE7CF9" w14:textId="77777777" w:rsidR="00D234F4" w:rsidRPr="00D234F4" w:rsidRDefault="00D234F4" w:rsidP="00EB7C96">
                  <w:pPr>
                    <w:pStyle w:val="Paragraph"/>
                    <w:rPr>
                      <w:noProof/>
                      <w:lang w:val="bg-BG"/>
                    </w:rPr>
                  </w:pPr>
                  <w:r w:rsidRPr="00D234F4">
                    <w:rPr>
                      <w:noProof/>
                      <w:lang w:val="bg-BG"/>
                    </w:rPr>
                    <w:t>—</w:t>
                  </w:r>
                </w:p>
              </w:tc>
              <w:tc>
                <w:tcPr>
                  <w:tcW w:w="0" w:type="auto"/>
                </w:tcPr>
                <w:p w14:paraId="280D588A" w14:textId="77777777" w:rsidR="00D234F4" w:rsidRPr="00D234F4" w:rsidRDefault="00D234F4" w:rsidP="00EB7C96">
                  <w:pPr>
                    <w:pStyle w:val="Paragraph"/>
                    <w:rPr>
                      <w:noProof/>
                      <w:lang w:val="bg-BG"/>
                    </w:rPr>
                  </w:pPr>
                  <w:r w:rsidRPr="00D234F4">
                    <w:rPr>
                      <w:noProof/>
                      <w:lang w:val="bg-BG"/>
                    </w:rPr>
                    <w:t>3 % или повече, но не повече от 10 % минерално масло, </w:t>
                  </w:r>
                </w:p>
              </w:tc>
            </w:tr>
          </w:tbl>
          <w:p w14:paraId="63B15294" w14:textId="77777777" w:rsidR="00D234F4" w:rsidRPr="00D234F4" w:rsidRDefault="00D234F4" w:rsidP="00EB7C96">
            <w:pPr>
              <w:pStyle w:val="Paragraph"/>
              <w:rPr>
                <w:noProof/>
                <w:lang w:val="bg-BG"/>
              </w:rPr>
            </w:pPr>
            <w:r w:rsidRPr="00D234F4">
              <w:rPr>
                <w:noProof/>
                <w:lang w:val="bg-BG"/>
              </w:rPr>
              <w:t>предназначена за употреба при производството на смеси от добавки за смазочни масла</w:t>
            </w:r>
          </w:p>
          <w:p w14:paraId="24B9D7C0"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896AE61" w14:textId="77777777" w:rsidR="00D234F4" w:rsidRPr="00D234F4" w:rsidRDefault="00D234F4" w:rsidP="00EB7C96">
            <w:pPr>
              <w:pStyle w:val="Paragraph"/>
              <w:rPr>
                <w:noProof/>
                <w:lang w:val="bg-BG"/>
              </w:rPr>
            </w:pPr>
            <w:r w:rsidRPr="00D234F4">
              <w:rPr>
                <w:noProof/>
                <w:lang w:val="bg-BG"/>
              </w:rPr>
              <w:t>0 %</w:t>
            </w:r>
          </w:p>
        </w:tc>
        <w:tc>
          <w:tcPr>
            <w:tcW w:w="0" w:type="auto"/>
          </w:tcPr>
          <w:p w14:paraId="17AC799C" w14:textId="77777777" w:rsidR="00D234F4" w:rsidRPr="00D234F4" w:rsidRDefault="00D234F4" w:rsidP="00EB7C96">
            <w:pPr>
              <w:pStyle w:val="Paragraph"/>
              <w:rPr>
                <w:noProof/>
                <w:lang w:val="bg-BG"/>
              </w:rPr>
            </w:pPr>
            <w:r w:rsidRPr="00D234F4">
              <w:rPr>
                <w:noProof/>
                <w:lang w:val="bg-BG"/>
              </w:rPr>
              <w:t>-</w:t>
            </w:r>
          </w:p>
        </w:tc>
        <w:tc>
          <w:tcPr>
            <w:tcW w:w="0" w:type="auto"/>
          </w:tcPr>
          <w:p w14:paraId="4EC21C41"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46F49815" w14:textId="77777777" w:rsidTr="00D234F4">
        <w:trPr>
          <w:cantSplit/>
        </w:trPr>
        <w:tc>
          <w:tcPr>
            <w:tcW w:w="0" w:type="auto"/>
          </w:tcPr>
          <w:p w14:paraId="566C43D4" w14:textId="77777777" w:rsidR="00D234F4" w:rsidRPr="00D234F4" w:rsidRDefault="00D234F4" w:rsidP="00EB7C96">
            <w:pPr>
              <w:pStyle w:val="Paragraph"/>
              <w:rPr>
                <w:noProof/>
                <w:lang w:val="bg-BG"/>
              </w:rPr>
            </w:pPr>
            <w:r w:rsidRPr="00D234F4">
              <w:rPr>
                <w:noProof/>
                <w:lang w:val="bg-BG"/>
              </w:rPr>
              <w:t>0.8196</w:t>
            </w:r>
          </w:p>
        </w:tc>
        <w:tc>
          <w:tcPr>
            <w:tcW w:w="0" w:type="auto"/>
          </w:tcPr>
          <w:p w14:paraId="1272FD0D"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606297D0" w14:textId="77777777" w:rsidR="00D234F4" w:rsidRPr="00D234F4" w:rsidRDefault="00D234F4" w:rsidP="00EB7C96">
            <w:pPr>
              <w:pStyle w:val="Paragraph"/>
              <w:jc w:val="center"/>
              <w:rPr>
                <w:noProof/>
                <w:lang w:val="bg-BG"/>
              </w:rPr>
            </w:pPr>
            <w:r w:rsidRPr="00D234F4">
              <w:rPr>
                <w:noProof/>
                <w:lang w:val="bg-BG"/>
              </w:rPr>
              <w:t>22</w:t>
            </w:r>
          </w:p>
        </w:tc>
        <w:tc>
          <w:tcPr>
            <w:tcW w:w="0" w:type="auto"/>
          </w:tcPr>
          <w:p w14:paraId="4166FA54" w14:textId="77777777" w:rsidR="00D234F4" w:rsidRPr="00D234F4" w:rsidRDefault="00D234F4" w:rsidP="00EB7C96">
            <w:pPr>
              <w:pStyle w:val="Paragraph"/>
              <w:rPr>
                <w:noProof/>
                <w:lang w:val="bg-BG"/>
              </w:rPr>
            </w:pPr>
            <w:r w:rsidRPr="00D234F4">
              <w:rPr>
                <w:noProof/>
                <w:lang w:val="bg-BG"/>
              </w:rPr>
              <w:t>Добавка, състояща се основно от:</w:t>
            </w:r>
          </w:p>
          <w:tbl>
            <w:tblPr>
              <w:tblStyle w:val="Listdash1"/>
              <w:tblW w:w="0" w:type="auto"/>
              <w:tblLook w:val="0000" w:firstRow="0" w:lastRow="0" w:firstColumn="0" w:lastColumn="0" w:noHBand="0" w:noVBand="0"/>
            </w:tblPr>
            <w:tblGrid>
              <w:gridCol w:w="220"/>
              <w:gridCol w:w="3615"/>
            </w:tblGrid>
            <w:tr w:rsidR="00D234F4" w:rsidRPr="00D234F4" w14:paraId="3A897BC5" w14:textId="77777777" w:rsidTr="00EB7C96">
              <w:tc>
                <w:tcPr>
                  <w:tcW w:w="0" w:type="auto"/>
                </w:tcPr>
                <w:p w14:paraId="269E3458" w14:textId="77777777" w:rsidR="00D234F4" w:rsidRPr="00D234F4" w:rsidRDefault="00D234F4" w:rsidP="00EB7C96">
                  <w:pPr>
                    <w:pStyle w:val="Paragraph"/>
                    <w:rPr>
                      <w:noProof/>
                      <w:lang w:val="bg-BG"/>
                    </w:rPr>
                  </w:pPr>
                  <w:r w:rsidRPr="00D234F4">
                    <w:rPr>
                      <w:noProof/>
                      <w:lang w:val="bg-BG"/>
                    </w:rPr>
                    <w:t>—</w:t>
                  </w:r>
                </w:p>
              </w:tc>
              <w:tc>
                <w:tcPr>
                  <w:tcW w:w="0" w:type="auto"/>
                </w:tcPr>
                <w:p w14:paraId="1E4AE6EB" w14:textId="77777777" w:rsidR="00D234F4" w:rsidRPr="00D234F4" w:rsidRDefault="00D234F4" w:rsidP="00EB7C96">
                  <w:pPr>
                    <w:pStyle w:val="Paragraph"/>
                    <w:rPr>
                      <w:noProof/>
                      <w:lang w:val="bg-BG"/>
                    </w:rPr>
                  </w:pPr>
                  <w:r w:rsidRPr="00D234F4">
                    <w:rPr>
                      <w:noProof/>
                      <w:lang w:val="bg-BG"/>
                    </w:rPr>
                    <w:t>Полиизобутенил янтарен анхидрид (CAS RN 192662-34-3) продукт от реакцията с N,N-диетиламиноетанол (CAS RN 100-37-8),</w:t>
                  </w:r>
                </w:p>
              </w:tc>
            </w:tr>
            <w:tr w:rsidR="00D234F4" w:rsidRPr="00D234F4" w14:paraId="28C157C0" w14:textId="77777777" w:rsidTr="00EB7C96">
              <w:tc>
                <w:tcPr>
                  <w:tcW w:w="0" w:type="auto"/>
                </w:tcPr>
                <w:p w14:paraId="475E0976" w14:textId="77777777" w:rsidR="00D234F4" w:rsidRPr="00D234F4" w:rsidRDefault="00D234F4" w:rsidP="00EB7C96">
                  <w:pPr>
                    <w:pStyle w:val="Paragraph"/>
                    <w:rPr>
                      <w:noProof/>
                      <w:lang w:val="bg-BG"/>
                    </w:rPr>
                  </w:pPr>
                  <w:r w:rsidRPr="00D234F4">
                    <w:rPr>
                      <w:noProof/>
                      <w:lang w:val="bg-BG"/>
                    </w:rPr>
                    <w:t>—</w:t>
                  </w:r>
                </w:p>
              </w:tc>
              <w:tc>
                <w:tcPr>
                  <w:tcW w:w="0" w:type="auto"/>
                </w:tcPr>
                <w:p w14:paraId="7D9DC5FC" w14:textId="77777777" w:rsidR="00D234F4" w:rsidRPr="00D234F4" w:rsidRDefault="00D234F4" w:rsidP="00EB7C96">
                  <w:pPr>
                    <w:pStyle w:val="Paragraph"/>
                    <w:rPr>
                      <w:noProof/>
                      <w:lang w:val="bg-BG"/>
                    </w:rPr>
                  </w:pPr>
                  <w:r w:rsidRPr="00D234F4">
                    <w:rPr>
                      <w:noProof/>
                      <w:lang w:val="bg-BG"/>
                    </w:rPr>
                    <w:t>25 % тегловно или повече, но не повече от 40 % минерално масло,</w:t>
                  </w:r>
                </w:p>
              </w:tc>
            </w:tr>
          </w:tbl>
          <w:p w14:paraId="1C501654" w14:textId="77777777" w:rsidR="00D234F4" w:rsidRPr="00D234F4" w:rsidRDefault="00D234F4" w:rsidP="00EB7C96">
            <w:pPr>
              <w:pStyle w:val="Paragraph"/>
              <w:rPr>
                <w:noProof/>
                <w:lang w:val="bg-BG"/>
              </w:rPr>
            </w:pPr>
            <w:r w:rsidRPr="00D234F4">
              <w:rPr>
                <w:noProof/>
                <w:lang w:val="bg-BG"/>
              </w:rPr>
              <w:t>предназначена за употреба при производството на смеси от добавки за смазочни масла</w:t>
            </w:r>
          </w:p>
          <w:p w14:paraId="4775431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89CD559" w14:textId="77777777" w:rsidR="00D234F4" w:rsidRPr="00D234F4" w:rsidRDefault="00D234F4" w:rsidP="00EB7C96">
            <w:pPr>
              <w:pStyle w:val="Paragraph"/>
              <w:rPr>
                <w:noProof/>
                <w:lang w:val="bg-BG"/>
              </w:rPr>
            </w:pPr>
            <w:r w:rsidRPr="00D234F4">
              <w:rPr>
                <w:noProof/>
                <w:lang w:val="bg-BG"/>
              </w:rPr>
              <w:t>0 %</w:t>
            </w:r>
          </w:p>
        </w:tc>
        <w:tc>
          <w:tcPr>
            <w:tcW w:w="0" w:type="auto"/>
          </w:tcPr>
          <w:p w14:paraId="33B1B669" w14:textId="77777777" w:rsidR="00D234F4" w:rsidRPr="00D234F4" w:rsidRDefault="00D234F4" w:rsidP="00EB7C96">
            <w:pPr>
              <w:pStyle w:val="Paragraph"/>
              <w:rPr>
                <w:noProof/>
                <w:lang w:val="bg-BG"/>
              </w:rPr>
            </w:pPr>
            <w:r w:rsidRPr="00D234F4">
              <w:rPr>
                <w:noProof/>
                <w:lang w:val="bg-BG"/>
              </w:rPr>
              <w:t>-</w:t>
            </w:r>
          </w:p>
        </w:tc>
        <w:tc>
          <w:tcPr>
            <w:tcW w:w="0" w:type="auto"/>
          </w:tcPr>
          <w:p w14:paraId="43AFB66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BDF76D4" w14:textId="77777777" w:rsidTr="00D234F4">
        <w:trPr>
          <w:cantSplit/>
        </w:trPr>
        <w:tc>
          <w:tcPr>
            <w:tcW w:w="0" w:type="auto"/>
          </w:tcPr>
          <w:p w14:paraId="307B263C" w14:textId="77777777" w:rsidR="00D234F4" w:rsidRPr="00D234F4" w:rsidRDefault="00D234F4" w:rsidP="00EB7C96">
            <w:pPr>
              <w:pStyle w:val="Paragraph"/>
              <w:rPr>
                <w:noProof/>
                <w:lang w:val="bg-BG"/>
              </w:rPr>
            </w:pPr>
            <w:r w:rsidRPr="00D234F4">
              <w:rPr>
                <w:noProof/>
                <w:lang w:val="bg-BG"/>
              </w:rPr>
              <w:t>0.8197</w:t>
            </w:r>
          </w:p>
        </w:tc>
        <w:tc>
          <w:tcPr>
            <w:tcW w:w="0" w:type="auto"/>
          </w:tcPr>
          <w:p w14:paraId="7F76A602"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05CB8F3E" w14:textId="77777777" w:rsidR="00D234F4" w:rsidRPr="00D234F4" w:rsidRDefault="00D234F4" w:rsidP="00EB7C96">
            <w:pPr>
              <w:pStyle w:val="Paragraph"/>
              <w:jc w:val="center"/>
              <w:rPr>
                <w:noProof/>
                <w:lang w:val="bg-BG"/>
              </w:rPr>
            </w:pPr>
            <w:r w:rsidRPr="00D234F4">
              <w:rPr>
                <w:noProof/>
                <w:lang w:val="bg-BG"/>
              </w:rPr>
              <w:t>24</w:t>
            </w:r>
          </w:p>
        </w:tc>
        <w:tc>
          <w:tcPr>
            <w:tcW w:w="0" w:type="auto"/>
          </w:tcPr>
          <w:p w14:paraId="6D430261" w14:textId="77777777" w:rsidR="00D234F4" w:rsidRPr="00D234F4" w:rsidRDefault="00D234F4" w:rsidP="00EB7C96">
            <w:pPr>
              <w:pStyle w:val="Paragraph"/>
              <w:rPr>
                <w:noProof/>
                <w:lang w:val="bg-BG"/>
              </w:rPr>
            </w:pPr>
            <w:r w:rsidRPr="00D234F4">
              <w:rPr>
                <w:noProof/>
                <w:lang w:val="bg-BG"/>
              </w:rPr>
              <w:t>Добавка, състояща се основно от:</w:t>
            </w:r>
          </w:p>
          <w:tbl>
            <w:tblPr>
              <w:tblStyle w:val="Listdash1"/>
              <w:tblW w:w="0" w:type="auto"/>
              <w:tblLook w:val="0000" w:firstRow="0" w:lastRow="0" w:firstColumn="0" w:lastColumn="0" w:noHBand="0" w:noVBand="0"/>
            </w:tblPr>
            <w:tblGrid>
              <w:gridCol w:w="220"/>
              <w:gridCol w:w="3615"/>
            </w:tblGrid>
            <w:tr w:rsidR="00D234F4" w:rsidRPr="00D234F4" w14:paraId="64F25F62" w14:textId="77777777" w:rsidTr="00EB7C96">
              <w:tc>
                <w:tcPr>
                  <w:tcW w:w="0" w:type="auto"/>
                </w:tcPr>
                <w:p w14:paraId="3EBF40AB" w14:textId="77777777" w:rsidR="00D234F4" w:rsidRPr="00D234F4" w:rsidRDefault="00D234F4" w:rsidP="00EB7C96">
                  <w:pPr>
                    <w:pStyle w:val="Paragraph"/>
                    <w:rPr>
                      <w:noProof/>
                      <w:lang w:val="bg-BG"/>
                    </w:rPr>
                  </w:pPr>
                  <w:r w:rsidRPr="00D234F4">
                    <w:rPr>
                      <w:noProof/>
                      <w:lang w:val="bg-BG"/>
                    </w:rPr>
                    <w:t>—</w:t>
                  </w:r>
                </w:p>
              </w:tc>
              <w:tc>
                <w:tcPr>
                  <w:tcW w:w="0" w:type="auto"/>
                </w:tcPr>
                <w:p w14:paraId="4A20BCA8" w14:textId="77777777" w:rsidR="00D234F4" w:rsidRPr="00D234F4" w:rsidRDefault="00D234F4" w:rsidP="00EB7C96">
                  <w:pPr>
                    <w:pStyle w:val="Paragraph"/>
                    <w:rPr>
                      <w:noProof/>
                      <w:lang w:val="bg-BG"/>
                    </w:rPr>
                  </w:pPr>
                  <w:r w:rsidRPr="00D234F4">
                    <w:rPr>
                      <w:noProof/>
                      <w:lang w:val="bg-BG"/>
                    </w:rPr>
                    <w:t>Полиизобутенилянтарен анхидрид, продукт от реакцията с полиетиленполиамини, бориран (CAS RN 134758-95-5), със съдържание на хлор 0,05 % тегловно или повече, но не повече от 0,25 % и общо алкално число (TBN) по-високо от 20,</w:t>
                  </w:r>
                </w:p>
              </w:tc>
            </w:tr>
            <w:tr w:rsidR="00D234F4" w:rsidRPr="00D234F4" w14:paraId="083C63D2" w14:textId="77777777" w:rsidTr="00EB7C96">
              <w:tc>
                <w:tcPr>
                  <w:tcW w:w="0" w:type="auto"/>
                </w:tcPr>
                <w:p w14:paraId="41421116" w14:textId="77777777" w:rsidR="00D234F4" w:rsidRPr="00D234F4" w:rsidRDefault="00D234F4" w:rsidP="00EB7C96">
                  <w:pPr>
                    <w:pStyle w:val="Paragraph"/>
                    <w:rPr>
                      <w:noProof/>
                      <w:lang w:val="bg-BG"/>
                    </w:rPr>
                  </w:pPr>
                  <w:r w:rsidRPr="00D234F4">
                    <w:rPr>
                      <w:noProof/>
                      <w:lang w:val="bg-BG"/>
                    </w:rPr>
                    <w:t>—</w:t>
                  </w:r>
                </w:p>
              </w:tc>
              <w:tc>
                <w:tcPr>
                  <w:tcW w:w="0" w:type="auto"/>
                </w:tcPr>
                <w:p w14:paraId="1E9654B5" w14:textId="77777777" w:rsidR="00D234F4" w:rsidRPr="00D234F4" w:rsidRDefault="00D234F4" w:rsidP="00EB7C96">
                  <w:pPr>
                    <w:pStyle w:val="Paragraph"/>
                    <w:rPr>
                      <w:noProof/>
                      <w:lang w:val="bg-BG"/>
                    </w:rPr>
                  </w:pPr>
                  <w:r w:rsidRPr="00D234F4">
                    <w:rPr>
                      <w:noProof/>
                      <w:lang w:val="bg-BG"/>
                    </w:rPr>
                    <w:t>45 % тегловно или повече, но не повече от 55 % минерално масло,</w:t>
                  </w:r>
                </w:p>
              </w:tc>
            </w:tr>
          </w:tbl>
          <w:p w14:paraId="0FCE2E62" w14:textId="77777777" w:rsidR="00D234F4" w:rsidRPr="00D234F4" w:rsidRDefault="00D234F4" w:rsidP="00EB7C96">
            <w:pPr>
              <w:pStyle w:val="Paragraph"/>
              <w:rPr>
                <w:noProof/>
                <w:lang w:val="bg-BG"/>
              </w:rPr>
            </w:pPr>
            <w:r w:rsidRPr="00D234F4">
              <w:rPr>
                <w:noProof/>
                <w:lang w:val="bg-BG"/>
              </w:rPr>
              <w:t>предназначена за употреба при производството на смеси от добавки за смазочни масла</w:t>
            </w:r>
          </w:p>
          <w:p w14:paraId="73D616D4"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736A9D0" w14:textId="77777777" w:rsidR="00D234F4" w:rsidRPr="00D234F4" w:rsidRDefault="00D234F4" w:rsidP="00EB7C96">
            <w:pPr>
              <w:pStyle w:val="Paragraph"/>
              <w:rPr>
                <w:noProof/>
                <w:lang w:val="bg-BG"/>
              </w:rPr>
            </w:pPr>
            <w:r w:rsidRPr="00D234F4">
              <w:rPr>
                <w:noProof/>
                <w:lang w:val="bg-BG"/>
              </w:rPr>
              <w:t>0 %</w:t>
            </w:r>
          </w:p>
        </w:tc>
        <w:tc>
          <w:tcPr>
            <w:tcW w:w="0" w:type="auto"/>
          </w:tcPr>
          <w:p w14:paraId="071D98DC" w14:textId="77777777" w:rsidR="00D234F4" w:rsidRPr="00D234F4" w:rsidRDefault="00D234F4" w:rsidP="00EB7C96">
            <w:pPr>
              <w:pStyle w:val="Paragraph"/>
              <w:rPr>
                <w:noProof/>
                <w:lang w:val="bg-BG"/>
              </w:rPr>
            </w:pPr>
            <w:r w:rsidRPr="00D234F4">
              <w:rPr>
                <w:noProof/>
                <w:lang w:val="bg-BG"/>
              </w:rPr>
              <w:t>-</w:t>
            </w:r>
          </w:p>
        </w:tc>
        <w:tc>
          <w:tcPr>
            <w:tcW w:w="0" w:type="auto"/>
          </w:tcPr>
          <w:p w14:paraId="157DF2F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A3DDF46" w14:textId="77777777" w:rsidTr="00D234F4">
        <w:trPr>
          <w:cantSplit/>
        </w:trPr>
        <w:tc>
          <w:tcPr>
            <w:tcW w:w="0" w:type="auto"/>
          </w:tcPr>
          <w:p w14:paraId="66DE6F37" w14:textId="77777777" w:rsidR="00D234F4" w:rsidRPr="00D234F4" w:rsidRDefault="00D234F4" w:rsidP="00EB7C96">
            <w:pPr>
              <w:pStyle w:val="Paragraph"/>
              <w:rPr>
                <w:noProof/>
                <w:lang w:val="bg-BG"/>
              </w:rPr>
            </w:pPr>
            <w:r w:rsidRPr="00D234F4">
              <w:rPr>
                <w:noProof/>
                <w:lang w:val="bg-BG"/>
              </w:rPr>
              <w:t>0.6012</w:t>
            </w:r>
          </w:p>
        </w:tc>
        <w:tc>
          <w:tcPr>
            <w:tcW w:w="0" w:type="auto"/>
          </w:tcPr>
          <w:p w14:paraId="7E5D86C4"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6507FBB8"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7E50BF0C" w14:textId="77777777" w:rsidR="00D234F4" w:rsidRPr="00D234F4" w:rsidRDefault="00D234F4" w:rsidP="00EB7C96">
            <w:pPr>
              <w:pStyle w:val="Paragraph"/>
              <w:rPr>
                <w:noProof/>
                <w:lang w:val="bg-BG"/>
              </w:rPr>
            </w:pPr>
            <w:r w:rsidRPr="00D234F4">
              <w:rPr>
                <w:noProof/>
                <w:lang w:val="bg-BG"/>
              </w:rPr>
              <w:t>Добавки, съдържащи:</w:t>
            </w:r>
          </w:p>
          <w:tbl>
            <w:tblPr>
              <w:tblStyle w:val="Listdash1"/>
              <w:tblW w:w="0" w:type="auto"/>
              <w:tblLook w:val="0000" w:firstRow="0" w:lastRow="0" w:firstColumn="0" w:lastColumn="0" w:noHBand="0" w:noVBand="0"/>
            </w:tblPr>
            <w:tblGrid>
              <w:gridCol w:w="220"/>
              <w:gridCol w:w="3615"/>
            </w:tblGrid>
            <w:tr w:rsidR="00D234F4" w:rsidRPr="00D234F4" w14:paraId="61579D8A" w14:textId="77777777" w:rsidTr="00EB7C96">
              <w:tc>
                <w:tcPr>
                  <w:tcW w:w="0" w:type="auto"/>
                </w:tcPr>
                <w:p w14:paraId="7ABE1D33" w14:textId="77777777" w:rsidR="00D234F4" w:rsidRPr="00D234F4" w:rsidRDefault="00D234F4" w:rsidP="00EB7C96">
                  <w:pPr>
                    <w:pStyle w:val="Paragraph"/>
                    <w:rPr>
                      <w:noProof/>
                      <w:lang w:val="bg-BG"/>
                    </w:rPr>
                  </w:pPr>
                  <w:r w:rsidRPr="00D234F4">
                    <w:rPr>
                      <w:noProof/>
                      <w:lang w:val="bg-BG"/>
                    </w:rPr>
                    <w:t>—</w:t>
                  </w:r>
                </w:p>
              </w:tc>
              <w:tc>
                <w:tcPr>
                  <w:tcW w:w="0" w:type="auto"/>
                </w:tcPr>
                <w:p w14:paraId="6A7338D1" w14:textId="77777777" w:rsidR="00D234F4" w:rsidRPr="00D234F4" w:rsidRDefault="00D234F4" w:rsidP="00EB7C96">
                  <w:pPr>
                    <w:pStyle w:val="Paragraph"/>
                    <w:rPr>
                      <w:noProof/>
                      <w:lang w:val="bg-BG"/>
                    </w:rPr>
                  </w:pPr>
                  <w:r w:rsidRPr="00D234F4">
                    <w:rPr>
                      <w:noProof/>
                      <w:lang w:val="bg-BG"/>
                    </w:rPr>
                    <w:t xml:space="preserve"> съполимер на алкилов полиметакрилат (C8-18)с  </w:t>
                  </w:r>
                  <w:r w:rsidRPr="00D234F4">
                    <w:rPr>
                      <w:i/>
                      <w:iCs/>
                      <w:noProof/>
                      <w:lang w:val="bg-BG"/>
                    </w:rPr>
                    <w:t>N</w:t>
                  </w:r>
                  <w:r w:rsidRPr="00D234F4">
                    <w:rPr>
                      <w:noProof/>
                      <w:lang w:val="bg-BG"/>
                    </w:rPr>
                    <w:t>-[3-(диметиламино)пропил]метакриламид, със средна относителна молекулна маса(Mw) над 10 000, но не повече от 20 000, и</w:t>
                  </w:r>
                </w:p>
              </w:tc>
            </w:tr>
            <w:tr w:rsidR="00D234F4" w:rsidRPr="00D234F4" w14:paraId="54EBB441" w14:textId="77777777" w:rsidTr="00EB7C96">
              <w:tc>
                <w:tcPr>
                  <w:tcW w:w="0" w:type="auto"/>
                </w:tcPr>
                <w:p w14:paraId="79439B62" w14:textId="77777777" w:rsidR="00D234F4" w:rsidRPr="00D234F4" w:rsidRDefault="00D234F4" w:rsidP="00EB7C96">
                  <w:pPr>
                    <w:pStyle w:val="Paragraph"/>
                    <w:rPr>
                      <w:noProof/>
                      <w:lang w:val="bg-BG"/>
                    </w:rPr>
                  </w:pPr>
                  <w:r w:rsidRPr="00D234F4">
                    <w:rPr>
                      <w:noProof/>
                      <w:lang w:val="bg-BG"/>
                    </w:rPr>
                    <w:t>—</w:t>
                  </w:r>
                </w:p>
              </w:tc>
              <w:tc>
                <w:tcPr>
                  <w:tcW w:w="0" w:type="auto"/>
                </w:tcPr>
                <w:p w14:paraId="31AD0027" w14:textId="77777777" w:rsidR="00D234F4" w:rsidRPr="00D234F4" w:rsidRDefault="00D234F4" w:rsidP="00EB7C96">
                  <w:pPr>
                    <w:pStyle w:val="Paragraph"/>
                    <w:rPr>
                      <w:noProof/>
                      <w:lang w:val="bg-BG"/>
                    </w:rPr>
                  </w:pPr>
                  <w:r w:rsidRPr="00D234F4">
                    <w:rPr>
                      <w:noProof/>
                      <w:lang w:val="bg-BG"/>
                    </w:rPr>
                    <w:t>повече от15 %, но не повече от30 % тегловноминерални масла,</w:t>
                  </w:r>
                </w:p>
              </w:tc>
            </w:tr>
          </w:tbl>
          <w:p w14:paraId="716F0484" w14:textId="77777777" w:rsidR="00D234F4" w:rsidRPr="00D234F4" w:rsidRDefault="00D234F4" w:rsidP="00EB7C96">
            <w:pPr>
              <w:pStyle w:val="Paragraph"/>
              <w:rPr>
                <w:noProof/>
                <w:lang w:val="bg-BG"/>
              </w:rPr>
            </w:pPr>
            <w:r w:rsidRPr="00D234F4">
              <w:rPr>
                <w:noProof/>
                <w:lang w:val="bg-BG"/>
              </w:rPr>
              <w:t>за употреба в производството на смазочни масла</w:t>
            </w:r>
          </w:p>
          <w:p w14:paraId="4B0D332A"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470ABCC" w14:textId="77777777" w:rsidR="00D234F4" w:rsidRPr="00D234F4" w:rsidRDefault="00D234F4" w:rsidP="00EB7C96">
            <w:pPr>
              <w:pStyle w:val="Paragraph"/>
              <w:rPr>
                <w:noProof/>
                <w:lang w:val="bg-BG"/>
              </w:rPr>
            </w:pPr>
            <w:r w:rsidRPr="00D234F4">
              <w:rPr>
                <w:noProof/>
                <w:lang w:val="bg-BG"/>
              </w:rPr>
              <w:t>0 %</w:t>
            </w:r>
          </w:p>
        </w:tc>
        <w:tc>
          <w:tcPr>
            <w:tcW w:w="0" w:type="auto"/>
          </w:tcPr>
          <w:p w14:paraId="017B8D46" w14:textId="77777777" w:rsidR="00D234F4" w:rsidRPr="00D234F4" w:rsidRDefault="00D234F4" w:rsidP="00EB7C96">
            <w:pPr>
              <w:pStyle w:val="Paragraph"/>
              <w:rPr>
                <w:noProof/>
                <w:lang w:val="bg-BG"/>
              </w:rPr>
            </w:pPr>
            <w:r w:rsidRPr="00D234F4">
              <w:rPr>
                <w:noProof/>
                <w:lang w:val="bg-BG"/>
              </w:rPr>
              <w:t>-</w:t>
            </w:r>
          </w:p>
        </w:tc>
        <w:tc>
          <w:tcPr>
            <w:tcW w:w="0" w:type="auto"/>
          </w:tcPr>
          <w:p w14:paraId="7BE779F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360A5EA" w14:textId="77777777" w:rsidTr="00D234F4">
        <w:trPr>
          <w:cantSplit/>
        </w:trPr>
        <w:tc>
          <w:tcPr>
            <w:tcW w:w="0" w:type="auto"/>
          </w:tcPr>
          <w:p w14:paraId="32AB8C2C" w14:textId="77777777" w:rsidR="00D234F4" w:rsidRPr="00D234F4" w:rsidRDefault="00D234F4" w:rsidP="00EB7C96">
            <w:pPr>
              <w:pStyle w:val="Paragraph"/>
              <w:rPr>
                <w:noProof/>
                <w:lang w:val="bg-BG"/>
              </w:rPr>
            </w:pPr>
            <w:r w:rsidRPr="00D234F4">
              <w:rPr>
                <w:noProof/>
                <w:lang w:val="bg-BG"/>
              </w:rPr>
              <w:t>0.8198</w:t>
            </w:r>
          </w:p>
        </w:tc>
        <w:tc>
          <w:tcPr>
            <w:tcW w:w="0" w:type="auto"/>
          </w:tcPr>
          <w:p w14:paraId="7A2D44AE"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35B0B91A" w14:textId="77777777" w:rsidR="00D234F4" w:rsidRPr="00D234F4" w:rsidRDefault="00D234F4" w:rsidP="00EB7C96">
            <w:pPr>
              <w:pStyle w:val="Paragraph"/>
              <w:jc w:val="center"/>
              <w:rPr>
                <w:noProof/>
                <w:lang w:val="bg-BG"/>
              </w:rPr>
            </w:pPr>
            <w:r w:rsidRPr="00D234F4">
              <w:rPr>
                <w:noProof/>
                <w:lang w:val="bg-BG"/>
              </w:rPr>
              <w:t>26</w:t>
            </w:r>
          </w:p>
        </w:tc>
        <w:tc>
          <w:tcPr>
            <w:tcW w:w="0" w:type="auto"/>
          </w:tcPr>
          <w:p w14:paraId="57B9F7E1" w14:textId="77777777" w:rsidR="00D234F4" w:rsidRPr="00D234F4" w:rsidRDefault="00D234F4" w:rsidP="00EB7C96">
            <w:pPr>
              <w:pStyle w:val="Paragraph"/>
              <w:rPr>
                <w:noProof/>
                <w:lang w:val="bg-BG"/>
              </w:rPr>
            </w:pPr>
            <w:r w:rsidRPr="00D234F4">
              <w:rPr>
                <w:noProof/>
                <w:lang w:val="bg-BG"/>
              </w:rPr>
              <w:t>Добавка, състояща се основно от:</w:t>
            </w:r>
          </w:p>
          <w:tbl>
            <w:tblPr>
              <w:tblStyle w:val="Listdash1"/>
              <w:tblW w:w="0" w:type="auto"/>
              <w:tblLook w:val="0000" w:firstRow="0" w:lastRow="0" w:firstColumn="0" w:lastColumn="0" w:noHBand="0" w:noVBand="0"/>
            </w:tblPr>
            <w:tblGrid>
              <w:gridCol w:w="220"/>
              <w:gridCol w:w="3615"/>
            </w:tblGrid>
            <w:tr w:rsidR="00D234F4" w:rsidRPr="00D234F4" w14:paraId="362212C2" w14:textId="77777777" w:rsidTr="00EB7C96">
              <w:tc>
                <w:tcPr>
                  <w:tcW w:w="0" w:type="auto"/>
                </w:tcPr>
                <w:p w14:paraId="14675FFD" w14:textId="77777777" w:rsidR="00D234F4" w:rsidRPr="00D234F4" w:rsidRDefault="00D234F4" w:rsidP="00EB7C96">
                  <w:pPr>
                    <w:pStyle w:val="Paragraph"/>
                    <w:rPr>
                      <w:noProof/>
                      <w:lang w:val="bg-BG"/>
                    </w:rPr>
                  </w:pPr>
                  <w:r w:rsidRPr="00D234F4">
                    <w:rPr>
                      <w:noProof/>
                      <w:lang w:val="bg-BG"/>
                    </w:rPr>
                    <w:t>—</w:t>
                  </w:r>
                </w:p>
              </w:tc>
              <w:tc>
                <w:tcPr>
                  <w:tcW w:w="0" w:type="auto"/>
                </w:tcPr>
                <w:p w14:paraId="5CDA19F1" w14:textId="77777777" w:rsidR="00D234F4" w:rsidRPr="00D234F4" w:rsidRDefault="00D234F4" w:rsidP="00EB7C96">
                  <w:pPr>
                    <w:pStyle w:val="Paragraph"/>
                    <w:rPr>
                      <w:noProof/>
                      <w:lang w:val="bg-BG"/>
                    </w:rPr>
                  </w:pPr>
                  <w:r w:rsidRPr="00D234F4">
                    <w:rPr>
                      <w:noProof/>
                      <w:lang w:val="bg-BG"/>
                    </w:rPr>
                    <w:t>смес от O,O-бис(1,3-диметилбутилови и изопропилови) естери на фосфородитиовата киселина, цинкови соли (CAS RN 84605-29-8),</w:t>
                  </w:r>
                </w:p>
              </w:tc>
            </w:tr>
            <w:tr w:rsidR="00D234F4" w:rsidRPr="00D234F4" w14:paraId="7D483AC9" w14:textId="77777777" w:rsidTr="00EB7C96">
              <w:tc>
                <w:tcPr>
                  <w:tcW w:w="0" w:type="auto"/>
                </w:tcPr>
                <w:p w14:paraId="54367F02" w14:textId="77777777" w:rsidR="00D234F4" w:rsidRPr="00D234F4" w:rsidRDefault="00D234F4" w:rsidP="00EB7C96">
                  <w:pPr>
                    <w:pStyle w:val="Paragraph"/>
                    <w:rPr>
                      <w:noProof/>
                      <w:lang w:val="bg-BG"/>
                    </w:rPr>
                  </w:pPr>
                  <w:r w:rsidRPr="00D234F4">
                    <w:rPr>
                      <w:noProof/>
                      <w:lang w:val="bg-BG"/>
                    </w:rPr>
                    <w:t>—</w:t>
                  </w:r>
                </w:p>
              </w:tc>
              <w:tc>
                <w:tcPr>
                  <w:tcW w:w="0" w:type="auto"/>
                </w:tcPr>
                <w:p w14:paraId="49B34418" w14:textId="77777777" w:rsidR="00D234F4" w:rsidRPr="00D234F4" w:rsidRDefault="00D234F4" w:rsidP="00EB7C96">
                  <w:pPr>
                    <w:pStyle w:val="Paragraph"/>
                    <w:rPr>
                      <w:noProof/>
                      <w:lang w:val="bg-BG"/>
                    </w:rPr>
                  </w:pPr>
                  <w:r w:rsidRPr="00D234F4">
                    <w:rPr>
                      <w:noProof/>
                      <w:lang w:val="bg-BG"/>
                    </w:rPr>
                    <w:t>7 % тегловно или повече, но не повече от 12 % минерално масло,</w:t>
                  </w:r>
                </w:p>
              </w:tc>
            </w:tr>
          </w:tbl>
          <w:p w14:paraId="57042AB4" w14:textId="77777777" w:rsidR="00D234F4" w:rsidRPr="00D234F4" w:rsidRDefault="00D234F4" w:rsidP="00EB7C96">
            <w:pPr>
              <w:pStyle w:val="Paragraph"/>
              <w:rPr>
                <w:noProof/>
                <w:lang w:val="bg-BG"/>
              </w:rPr>
            </w:pPr>
            <w:r w:rsidRPr="00D234F4">
              <w:rPr>
                <w:noProof/>
                <w:lang w:val="bg-BG"/>
              </w:rPr>
              <w:t>предназначена за употреба при производството на смеси от добавки за смазочни масла</w:t>
            </w:r>
          </w:p>
          <w:p w14:paraId="55E714A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D0F4B24" w14:textId="77777777" w:rsidR="00D234F4" w:rsidRPr="00D234F4" w:rsidRDefault="00D234F4" w:rsidP="00EB7C96">
            <w:pPr>
              <w:pStyle w:val="Paragraph"/>
              <w:rPr>
                <w:noProof/>
                <w:lang w:val="bg-BG"/>
              </w:rPr>
            </w:pPr>
            <w:r w:rsidRPr="00D234F4">
              <w:rPr>
                <w:noProof/>
                <w:lang w:val="bg-BG"/>
              </w:rPr>
              <w:t>0 %</w:t>
            </w:r>
          </w:p>
        </w:tc>
        <w:tc>
          <w:tcPr>
            <w:tcW w:w="0" w:type="auto"/>
          </w:tcPr>
          <w:p w14:paraId="6EC27812" w14:textId="77777777" w:rsidR="00D234F4" w:rsidRPr="00D234F4" w:rsidRDefault="00D234F4" w:rsidP="00EB7C96">
            <w:pPr>
              <w:pStyle w:val="Paragraph"/>
              <w:rPr>
                <w:noProof/>
                <w:lang w:val="bg-BG"/>
              </w:rPr>
            </w:pPr>
            <w:r w:rsidRPr="00D234F4">
              <w:rPr>
                <w:noProof/>
                <w:lang w:val="bg-BG"/>
              </w:rPr>
              <w:t>-</w:t>
            </w:r>
          </w:p>
        </w:tc>
        <w:tc>
          <w:tcPr>
            <w:tcW w:w="0" w:type="auto"/>
          </w:tcPr>
          <w:p w14:paraId="35853C2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E712A53" w14:textId="77777777" w:rsidTr="00D234F4">
        <w:trPr>
          <w:cantSplit/>
        </w:trPr>
        <w:tc>
          <w:tcPr>
            <w:tcW w:w="0" w:type="auto"/>
          </w:tcPr>
          <w:p w14:paraId="3DC9D960" w14:textId="77777777" w:rsidR="00D234F4" w:rsidRPr="00D234F4" w:rsidRDefault="00D234F4" w:rsidP="00EB7C96">
            <w:pPr>
              <w:pStyle w:val="Paragraph"/>
              <w:rPr>
                <w:noProof/>
                <w:lang w:val="bg-BG"/>
              </w:rPr>
            </w:pPr>
            <w:r w:rsidRPr="00D234F4">
              <w:rPr>
                <w:noProof/>
                <w:lang w:val="bg-BG"/>
              </w:rPr>
              <w:t>0.6022</w:t>
            </w:r>
          </w:p>
        </w:tc>
        <w:tc>
          <w:tcPr>
            <w:tcW w:w="0" w:type="auto"/>
          </w:tcPr>
          <w:p w14:paraId="03A509C7"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6D74B8DC" w14:textId="77777777" w:rsidR="00D234F4" w:rsidRPr="00D234F4" w:rsidRDefault="00D234F4" w:rsidP="00EB7C96">
            <w:pPr>
              <w:pStyle w:val="Paragraph"/>
              <w:jc w:val="center"/>
              <w:rPr>
                <w:noProof/>
                <w:lang w:val="bg-BG"/>
              </w:rPr>
            </w:pPr>
            <w:r w:rsidRPr="00D234F4">
              <w:rPr>
                <w:noProof/>
                <w:lang w:val="bg-BG"/>
              </w:rPr>
              <w:t>27</w:t>
            </w:r>
          </w:p>
        </w:tc>
        <w:tc>
          <w:tcPr>
            <w:tcW w:w="0" w:type="auto"/>
          </w:tcPr>
          <w:p w14:paraId="31E4B826" w14:textId="77777777" w:rsidR="00D234F4" w:rsidRPr="00D234F4" w:rsidRDefault="00D234F4" w:rsidP="00EB7C96">
            <w:pPr>
              <w:pStyle w:val="Paragraph"/>
              <w:rPr>
                <w:noProof/>
                <w:lang w:val="bg-BG"/>
              </w:rPr>
            </w:pPr>
            <w:r w:rsidRPr="00D234F4">
              <w:rPr>
                <w:noProof/>
                <w:lang w:val="bg-BG"/>
              </w:rPr>
              <w:t>Добавки, съдържащи:</w:t>
            </w:r>
          </w:p>
          <w:tbl>
            <w:tblPr>
              <w:tblStyle w:val="Listdash1"/>
              <w:tblW w:w="0" w:type="auto"/>
              <w:tblLook w:val="0000" w:firstRow="0" w:lastRow="0" w:firstColumn="0" w:lastColumn="0" w:noHBand="0" w:noVBand="0"/>
            </w:tblPr>
            <w:tblGrid>
              <w:gridCol w:w="220"/>
              <w:gridCol w:w="3615"/>
            </w:tblGrid>
            <w:tr w:rsidR="00D234F4" w:rsidRPr="00D234F4" w14:paraId="6B80753A" w14:textId="77777777" w:rsidTr="00EB7C96">
              <w:tc>
                <w:tcPr>
                  <w:tcW w:w="0" w:type="auto"/>
                </w:tcPr>
                <w:p w14:paraId="2E7956C2" w14:textId="77777777" w:rsidR="00D234F4" w:rsidRPr="00D234F4" w:rsidRDefault="00D234F4" w:rsidP="00EB7C96">
                  <w:pPr>
                    <w:pStyle w:val="Paragraph"/>
                    <w:rPr>
                      <w:noProof/>
                      <w:lang w:val="bg-BG"/>
                    </w:rPr>
                  </w:pPr>
                  <w:r w:rsidRPr="00D234F4">
                    <w:rPr>
                      <w:noProof/>
                      <w:lang w:val="bg-BG"/>
                    </w:rPr>
                    <w:t>—</w:t>
                  </w:r>
                </w:p>
              </w:tc>
              <w:tc>
                <w:tcPr>
                  <w:tcW w:w="0" w:type="auto"/>
                </w:tcPr>
                <w:p w14:paraId="000218DD" w14:textId="77777777" w:rsidR="00D234F4" w:rsidRPr="00D234F4" w:rsidRDefault="00D234F4" w:rsidP="00EB7C96">
                  <w:pPr>
                    <w:pStyle w:val="Paragraph"/>
                    <w:rPr>
                      <w:noProof/>
                      <w:lang w:val="bg-BG"/>
                    </w:rPr>
                  </w:pPr>
                  <w:r w:rsidRPr="00D234F4">
                    <w:rPr>
                      <w:noProof/>
                      <w:lang w:val="bg-BG"/>
                    </w:rPr>
                    <w:t>10 тегл. % или повече етилен-пропиленов съполимер, химически модифициран с групи янтарен анхидрид, реагирали с 3-нитроанилин, и</w:t>
                  </w:r>
                </w:p>
              </w:tc>
            </w:tr>
            <w:tr w:rsidR="00D234F4" w:rsidRPr="00D234F4" w14:paraId="057214CD" w14:textId="77777777" w:rsidTr="00EB7C96">
              <w:tc>
                <w:tcPr>
                  <w:tcW w:w="0" w:type="auto"/>
                </w:tcPr>
                <w:p w14:paraId="3A1E32F3" w14:textId="77777777" w:rsidR="00D234F4" w:rsidRPr="00D234F4" w:rsidRDefault="00D234F4" w:rsidP="00EB7C96">
                  <w:pPr>
                    <w:pStyle w:val="Paragraph"/>
                    <w:rPr>
                      <w:noProof/>
                      <w:lang w:val="bg-BG"/>
                    </w:rPr>
                  </w:pPr>
                  <w:r w:rsidRPr="00D234F4">
                    <w:rPr>
                      <w:noProof/>
                      <w:lang w:val="bg-BG"/>
                    </w:rPr>
                    <w:t>—</w:t>
                  </w:r>
                </w:p>
              </w:tc>
              <w:tc>
                <w:tcPr>
                  <w:tcW w:w="0" w:type="auto"/>
                </w:tcPr>
                <w:p w14:paraId="339565E0" w14:textId="77777777" w:rsidR="00D234F4" w:rsidRPr="00D234F4" w:rsidRDefault="00D234F4" w:rsidP="00EB7C96">
                  <w:pPr>
                    <w:pStyle w:val="Paragraph"/>
                    <w:rPr>
                      <w:noProof/>
                      <w:lang w:val="bg-BG"/>
                    </w:rPr>
                  </w:pPr>
                  <w:r w:rsidRPr="00D234F4">
                    <w:rPr>
                      <w:noProof/>
                      <w:lang w:val="bg-BG"/>
                    </w:rPr>
                    <w:t>минерални масла,</w:t>
                  </w:r>
                </w:p>
              </w:tc>
            </w:tr>
          </w:tbl>
          <w:p w14:paraId="0494A876" w14:textId="77777777" w:rsidR="00D234F4" w:rsidRPr="00D234F4" w:rsidRDefault="00D234F4" w:rsidP="00EB7C96">
            <w:pPr>
              <w:pStyle w:val="Paragraph"/>
              <w:rPr>
                <w:noProof/>
                <w:lang w:val="bg-BG"/>
              </w:rPr>
            </w:pPr>
            <w:r w:rsidRPr="00D234F4">
              <w:rPr>
                <w:noProof/>
                <w:lang w:val="bg-BG"/>
              </w:rPr>
              <w:t>за употреба в производството на смазочни масла</w:t>
            </w:r>
          </w:p>
          <w:p w14:paraId="560F5BE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644BC9A" w14:textId="77777777" w:rsidR="00D234F4" w:rsidRPr="00D234F4" w:rsidRDefault="00D234F4" w:rsidP="00EB7C96">
            <w:pPr>
              <w:pStyle w:val="Paragraph"/>
              <w:rPr>
                <w:noProof/>
                <w:lang w:val="bg-BG"/>
              </w:rPr>
            </w:pPr>
            <w:r w:rsidRPr="00D234F4">
              <w:rPr>
                <w:noProof/>
                <w:lang w:val="bg-BG"/>
              </w:rPr>
              <w:t>0 %</w:t>
            </w:r>
          </w:p>
        </w:tc>
        <w:tc>
          <w:tcPr>
            <w:tcW w:w="0" w:type="auto"/>
          </w:tcPr>
          <w:p w14:paraId="36042F12" w14:textId="77777777" w:rsidR="00D234F4" w:rsidRPr="00D234F4" w:rsidRDefault="00D234F4" w:rsidP="00EB7C96">
            <w:pPr>
              <w:pStyle w:val="Paragraph"/>
              <w:rPr>
                <w:noProof/>
                <w:lang w:val="bg-BG"/>
              </w:rPr>
            </w:pPr>
            <w:r w:rsidRPr="00D234F4">
              <w:rPr>
                <w:noProof/>
                <w:lang w:val="bg-BG"/>
              </w:rPr>
              <w:t>-</w:t>
            </w:r>
          </w:p>
        </w:tc>
        <w:tc>
          <w:tcPr>
            <w:tcW w:w="0" w:type="auto"/>
          </w:tcPr>
          <w:p w14:paraId="598E982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9BA1477" w14:textId="77777777" w:rsidTr="00D234F4">
        <w:trPr>
          <w:cantSplit/>
        </w:trPr>
        <w:tc>
          <w:tcPr>
            <w:tcW w:w="0" w:type="auto"/>
          </w:tcPr>
          <w:p w14:paraId="66719787" w14:textId="77777777" w:rsidR="00D234F4" w:rsidRPr="00D234F4" w:rsidRDefault="00D234F4" w:rsidP="00EB7C96">
            <w:pPr>
              <w:pStyle w:val="Paragraph"/>
              <w:rPr>
                <w:noProof/>
                <w:lang w:val="bg-BG"/>
              </w:rPr>
            </w:pPr>
            <w:r w:rsidRPr="00D234F4">
              <w:rPr>
                <w:noProof/>
                <w:lang w:val="bg-BG"/>
              </w:rPr>
              <w:t>0.8199</w:t>
            </w:r>
          </w:p>
        </w:tc>
        <w:tc>
          <w:tcPr>
            <w:tcW w:w="0" w:type="auto"/>
          </w:tcPr>
          <w:p w14:paraId="2ECF0D08"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5833B077" w14:textId="77777777" w:rsidR="00D234F4" w:rsidRPr="00D234F4" w:rsidRDefault="00D234F4" w:rsidP="00EB7C96">
            <w:pPr>
              <w:pStyle w:val="Paragraph"/>
              <w:jc w:val="center"/>
              <w:rPr>
                <w:noProof/>
                <w:lang w:val="bg-BG"/>
              </w:rPr>
            </w:pPr>
            <w:r w:rsidRPr="00D234F4">
              <w:rPr>
                <w:noProof/>
                <w:lang w:val="bg-BG"/>
              </w:rPr>
              <w:t>28</w:t>
            </w:r>
          </w:p>
        </w:tc>
        <w:tc>
          <w:tcPr>
            <w:tcW w:w="0" w:type="auto"/>
          </w:tcPr>
          <w:p w14:paraId="5205A6C9" w14:textId="77777777" w:rsidR="00D234F4" w:rsidRPr="00D234F4" w:rsidRDefault="00D234F4" w:rsidP="00EB7C96">
            <w:pPr>
              <w:pStyle w:val="Paragraph"/>
              <w:rPr>
                <w:noProof/>
                <w:lang w:val="bg-BG"/>
              </w:rPr>
            </w:pPr>
            <w:r w:rsidRPr="00D234F4">
              <w:rPr>
                <w:noProof/>
                <w:lang w:val="bg-BG"/>
              </w:rPr>
              <w:t>Добавка, състояща се основно от:</w:t>
            </w:r>
          </w:p>
          <w:tbl>
            <w:tblPr>
              <w:tblStyle w:val="Listdash1"/>
              <w:tblW w:w="0" w:type="auto"/>
              <w:tblLook w:val="0000" w:firstRow="0" w:lastRow="0" w:firstColumn="0" w:lastColumn="0" w:noHBand="0" w:noVBand="0"/>
            </w:tblPr>
            <w:tblGrid>
              <w:gridCol w:w="220"/>
              <w:gridCol w:w="3615"/>
            </w:tblGrid>
            <w:tr w:rsidR="00D234F4" w:rsidRPr="00D234F4" w14:paraId="1C19ABD7" w14:textId="77777777" w:rsidTr="00EB7C96">
              <w:tc>
                <w:tcPr>
                  <w:tcW w:w="0" w:type="auto"/>
                </w:tcPr>
                <w:p w14:paraId="3DDC59E4" w14:textId="77777777" w:rsidR="00D234F4" w:rsidRPr="00D234F4" w:rsidRDefault="00D234F4" w:rsidP="00EB7C96">
                  <w:pPr>
                    <w:pStyle w:val="Paragraph"/>
                    <w:rPr>
                      <w:noProof/>
                      <w:lang w:val="bg-BG"/>
                    </w:rPr>
                  </w:pPr>
                  <w:r w:rsidRPr="00D234F4">
                    <w:rPr>
                      <w:noProof/>
                      <w:lang w:val="bg-BG"/>
                    </w:rPr>
                    <w:t>—</w:t>
                  </w:r>
                </w:p>
              </w:tc>
              <w:tc>
                <w:tcPr>
                  <w:tcW w:w="0" w:type="auto"/>
                </w:tcPr>
                <w:p w14:paraId="497156BF" w14:textId="77777777" w:rsidR="00D234F4" w:rsidRPr="00D234F4" w:rsidRDefault="00D234F4" w:rsidP="00EB7C96">
                  <w:pPr>
                    <w:pStyle w:val="Paragraph"/>
                    <w:rPr>
                      <w:noProof/>
                      <w:lang w:val="bg-BG"/>
                    </w:rPr>
                  </w:pPr>
                  <w:r w:rsidRPr="00D234F4">
                    <w:rPr>
                      <w:noProof/>
                      <w:lang w:val="bg-BG"/>
                    </w:rPr>
                    <w:t>бис(O,O-бис(2-етилхексилов)) цинков бис(дитиофосфат) (CAS RN 4259-15-8);</w:t>
                  </w:r>
                </w:p>
              </w:tc>
            </w:tr>
            <w:tr w:rsidR="00D234F4" w:rsidRPr="00D234F4" w14:paraId="415180EA" w14:textId="77777777" w:rsidTr="00EB7C96">
              <w:tc>
                <w:tcPr>
                  <w:tcW w:w="0" w:type="auto"/>
                </w:tcPr>
                <w:p w14:paraId="1FE21167" w14:textId="77777777" w:rsidR="00D234F4" w:rsidRPr="00D234F4" w:rsidRDefault="00D234F4" w:rsidP="00EB7C96">
                  <w:pPr>
                    <w:pStyle w:val="Paragraph"/>
                    <w:rPr>
                      <w:noProof/>
                      <w:lang w:val="bg-BG"/>
                    </w:rPr>
                  </w:pPr>
                  <w:r w:rsidRPr="00D234F4">
                    <w:rPr>
                      <w:noProof/>
                      <w:lang w:val="bg-BG"/>
                    </w:rPr>
                    <w:t>—</w:t>
                  </w:r>
                </w:p>
              </w:tc>
              <w:tc>
                <w:tcPr>
                  <w:tcW w:w="0" w:type="auto"/>
                </w:tcPr>
                <w:p w14:paraId="3EC25C08" w14:textId="77777777" w:rsidR="00D234F4" w:rsidRPr="00D234F4" w:rsidRDefault="00D234F4" w:rsidP="00EB7C96">
                  <w:pPr>
                    <w:pStyle w:val="Paragraph"/>
                    <w:rPr>
                      <w:noProof/>
                      <w:lang w:val="bg-BG"/>
                    </w:rPr>
                  </w:pPr>
                  <w:r w:rsidRPr="00D234F4">
                    <w:rPr>
                      <w:noProof/>
                      <w:lang w:val="bg-BG"/>
                    </w:rPr>
                    <w:t>трифенилфосфит (CAS RN 101-02-0) повече от 0,5 % тегловно, но не повече от 6 %,</w:t>
                  </w:r>
                </w:p>
              </w:tc>
            </w:tr>
            <w:tr w:rsidR="00D234F4" w:rsidRPr="00D234F4" w14:paraId="2404F596" w14:textId="77777777" w:rsidTr="00EB7C96">
              <w:tc>
                <w:tcPr>
                  <w:tcW w:w="0" w:type="auto"/>
                </w:tcPr>
                <w:p w14:paraId="6ECB5AF6" w14:textId="77777777" w:rsidR="00D234F4" w:rsidRPr="00D234F4" w:rsidRDefault="00D234F4" w:rsidP="00EB7C96">
                  <w:pPr>
                    <w:pStyle w:val="Paragraph"/>
                    <w:rPr>
                      <w:noProof/>
                      <w:lang w:val="bg-BG"/>
                    </w:rPr>
                  </w:pPr>
                  <w:r w:rsidRPr="00D234F4">
                    <w:rPr>
                      <w:noProof/>
                      <w:lang w:val="bg-BG"/>
                    </w:rPr>
                    <w:t>—</w:t>
                  </w:r>
                </w:p>
              </w:tc>
              <w:tc>
                <w:tcPr>
                  <w:tcW w:w="0" w:type="auto"/>
                </w:tcPr>
                <w:p w14:paraId="0A6D73ED" w14:textId="77777777" w:rsidR="00D234F4" w:rsidRPr="00D234F4" w:rsidRDefault="00D234F4" w:rsidP="00EB7C96">
                  <w:pPr>
                    <w:pStyle w:val="Paragraph"/>
                    <w:rPr>
                      <w:noProof/>
                      <w:lang w:val="bg-BG"/>
                    </w:rPr>
                  </w:pPr>
                  <w:r w:rsidRPr="00D234F4">
                    <w:rPr>
                      <w:noProof/>
                      <w:lang w:val="bg-BG"/>
                    </w:rPr>
                    <w:t>O,O,O-трифенилов фосфоротиоат (CAS RN 597-82-0) повече от 0,5 % тегловно, но не повече от 6 %, и не повече от 7,5 % тегловно от комбинацията трифенилфосфорни съединения</w:t>
                  </w:r>
                </w:p>
              </w:tc>
            </w:tr>
            <w:tr w:rsidR="00D234F4" w:rsidRPr="00D234F4" w14:paraId="1C8C7437" w14:textId="77777777" w:rsidTr="00EB7C96">
              <w:tc>
                <w:tcPr>
                  <w:tcW w:w="0" w:type="auto"/>
                </w:tcPr>
                <w:p w14:paraId="6D4E2E97" w14:textId="77777777" w:rsidR="00D234F4" w:rsidRPr="00D234F4" w:rsidRDefault="00D234F4" w:rsidP="00EB7C96">
                  <w:pPr>
                    <w:pStyle w:val="Paragraph"/>
                    <w:rPr>
                      <w:noProof/>
                      <w:lang w:val="bg-BG"/>
                    </w:rPr>
                  </w:pPr>
                  <w:r w:rsidRPr="00D234F4">
                    <w:rPr>
                      <w:noProof/>
                      <w:lang w:val="bg-BG"/>
                    </w:rPr>
                    <w:t>—</w:t>
                  </w:r>
                </w:p>
              </w:tc>
              <w:tc>
                <w:tcPr>
                  <w:tcW w:w="0" w:type="auto"/>
                </w:tcPr>
                <w:p w14:paraId="6B5E5269" w14:textId="77777777" w:rsidR="00D234F4" w:rsidRPr="00D234F4" w:rsidRDefault="00D234F4" w:rsidP="00EB7C96">
                  <w:pPr>
                    <w:pStyle w:val="Paragraph"/>
                    <w:rPr>
                      <w:noProof/>
                      <w:lang w:val="bg-BG"/>
                    </w:rPr>
                  </w:pPr>
                  <w:r w:rsidRPr="00D234F4">
                    <w:rPr>
                      <w:noProof/>
                      <w:lang w:val="bg-BG"/>
                    </w:rPr>
                    <w:t>10 % тегловно или повече, но не повече от 20 % минерални масла,</w:t>
                  </w:r>
                </w:p>
              </w:tc>
            </w:tr>
          </w:tbl>
          <w:p w14:paraId="53533560" w14:textId="77777777" w:rsidR="00D234F4" w:rsidRPr="00D234F4" w:rsidRDefault="00D234F4" w:rsidP="00EB7C96">
            <w:pPr>
              <w:pStyle w:val="Paragraph"/>
              <w:rPr>
                <w:noProof/>
                <w:lang w:val="bg-BG"/>
              </w:rPr>
            </w:pPr>
            <w:r w:rsidRPr="00D234F4">
              <w:rPr>
                <w:noProof/>
                <w:lang w:val="bg-BG"/>
              </w:rPr>
              <w:t>предназначена за употреба при производството на смеси от добавки за смазочни масла</w:t>
            </w:r>
          </w:p>
          <w:p w14:paraId="3A338415"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55EFC28" w14:textId="77777777" w:rsidR="00D234F4" w:rsidRPr="00D234F4" w:rsidRDefault="00D234F4" w:rsidP="00EB7C96">
            <w:pPr>
              <w:pStyle w:val="Paragraph"/>
              <w:rPr>
                <w:noProof/>
                <w:lang w:val="bg-BG"/>
              </w:rPr>
            </w:pPr>
            <w:r w:rsidRPr="00D234F4">
              <w:rPr>
                <w:noProof/>
                <w:lang w:val="bg-BG"/>
              </w:rPr>
              <w:t>0 %</w:t>
            </w:r>
          </w:p>
        </w:tc>
        <w:tc>
          <w:tcPr>
            <w:tcW w:w="0" w:type="auto"/>
          </w:tcPr>
          <w:p w14:paraId="07FC8544" w14:textId="77777777" w:rsidR="00D234F4" w:rsidRPr="00D234F4" w:rsidRDefault="00D234F4" w:rsidP="00EB7C96">
            <w:pPr>
              <w:pStyle w:val="Paragraph"/>
              <w:rPr>
                <w:noProof/>
                <w:lang w:val="bg-BG"/>
              </w:rPr>
            </w:pPr>
            <w:r w:rsidRPr="00D234F4">
              <w:rPr>
                <w:noProof/>
                <w:lang w:val="bg-BG"/>
              </w:rPr>
              <w:t>-</w:t>
            </w:r>
          </w:p>
        </w:tc>
        <w:tc>
          <w:tcPr>
            <w:tcW w:w="0" w:type="auto"/>
          </w:tcPr>
          <w:p w14:paraId="7D91496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0535E90" w14:textId="77777777" w:rsidTr="00D234F4">
        <w:trPr>
          <w:cantSplit/>
        </w:trPr>
        <w:tc>
          <w:tcPr>
            <w:tcW w:w="0" w:type="auto"/>
          </w:tcPr>
          <w:p w14:paraId="02AFF279" w14:textId="77777777" w:rsidR="00D234F4" w:rsidRPr="00D234F4" w:rsidRDefault="00D234F4" w:rsidP="00EB7C96">
            <w:pPr>
              <w:pStyle w:val="Paragraph"/>
              <w:rPr>
                <w:noProof/>
                <w:lang w:val="bg-BG"/>
              </w:rPr>
            </w:pPr>
            <w:r w:rsidRPr="00D234F4">
              <w:rPr>
                <w:noProof/>
                <w:lang w:val="bg-BG"/>
              </w:rPr>
              <w:t>0.5717</w:t>
            </w:r>
          </w:p>
        </w:tc>
        <w:tc>
          <w:tcPr>
            <w:tcW w:w="0" w:type="auto"/>
          </w:tcPr>
          <w:p w14:paraId="32F5CC3F"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1AA960E3"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EF6A054" w14:textId="77777777" w:rsidR="00D234F4" w:rsidRPr="00D234F4" w:rsidRDefault="00D234F4" w:rsidP="00EB7C96">
            <w:pPr>
              <w:pStyle w:val="Paragraph"/>
              <w:rPr>
                <w:noProof/>
                <w:lang w:val="bg-BG"/>
              </w:rPr>
            </w:pPr>
            <w:r w:rsidRPr="00D234F4">
              <w:rPr>
                <w:noProof/>
                <w:lang w:val="bg-BG"/>
              </w:rPr>
              <w:t>Добавки за смазочни масла, съдържащи минерални масла, състоящи се от калциеви соли на продукти от реакцията на полиизобутилензаместен фенол със салицилова киселина и формалдехид, използвани като концентрирана добавка за производството на моторни масла чрез процес на смесване</w:t>
            </w:r>
          </w:p>
        </w:tc>
        <w:tc>
          <w:tcPr>
            <w:tcW w:w="0" w:type="auto"/>
          </w:tcPr>
          <w:p w14:paraId="0671BBBE" w14:textId="77777777" w:rsidR="00D234F4" w:rsidRPr="00D234F4" w:rsidRDefault="00D234F4" w:rsidP="00EB7C96">
            <w:pPr>
              <w:pStyle w:val="Paragraph"/>
              <w:rPr>
                <w:noProof/>
                <w:lang w:val="bg-BG"/>
              </w:rPr>
            </w:pPr>
            <w:r w:rsidRPr="00D234F4">
              <w:rPr>
                <w:noProof/>
                <w:lang w:val="bg-BG"/>
              </w:rPr>
              <w:t>0 %</w:t>
            </w:r>
          </w:p>
        </w:tc>
        <w:tc>
          <w:tcPr>
            <w:tcW w:w="0" w:type="auto"/>
          </w:tcPr>
          <w:p w14:paraId="543C1A00" w14:textId="77777777" w:rsidR="00D234F4" w:rsidRPr="00D234F4" w:rsidRDefault="00D234F4" w:rsidP="00EB7C96">
            <w:pPr>
              <w:pStyle w:val="Paragraph"/>
              <w:rPr>
                <w:noProof/>
                <w:lang w:val="bg-BG"/>
              </w:rPr>
            </w:pPr>
            <w:r w:rsidRPr="00D234F4">
              <w:rPr>
                <w:noProof/>
                <w:lang w:val="bg-BG"/>
              </w:rPr>
              <w:t>-</w:t>
            </w:r>
          </w:p>
        </w:tc>
        <w:tc>
          <w:tcPr>
            <w:tcW w:w="0" w:type="auto"/>
          </w:tcPr>
          <w:p w14:paraId="20BE51C3"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7780FC4" w14:textId="77777777" w:rsidTr="00D234F4">
        <w:trPr>
          <w:cantSplit/>
        </w:trPr>
        <w:tc>
          <w:tcPr>
            <w:tcW w:w="0" w:type="auto"/>
          </w:tcPr>
          <w:p w14:paraId="595F810B" w14:textId="77777777" w:rsidR="00D234F4" w:rsidRPr="00D234F4" w:rsidRDefault="00D234F4" w:rsidP="00EB7C96">
            <w:pPr>
              <w:pStyle w:val="Paragraph"/>
              <w:rPr>
                <w:noProof/>
                <w:lang w:val="bg-BG"/>
              </w:rPr>
            </w:pPr>
            <w:r w:rsidRPr="00D234F4">
              <w:rPr>
                <w:noProof/>
                <w:lang w:val="bg-BG"/>
              </w:rPr>
              <w:t>0.8201</w:t>
            </w:r>
          </w:p>
        </w:tc>
        <w:tc>
          <w:tcPr>
            <w:tcW w:w="0" w:type="auto"/>
          </w:tcPr>
          <w:p w14:paraId="3FE66ED1"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06363061" w14:textId="77777777" w:rsidR="00D234F4" w:rsidRPr="00D234F4" w:rsidRDefault="00D234F4" w:rsidP="00EB7C96">
            <w:pPr>
              <w:pStyle w:val="Paragraph"/>
              <w:jc w:val="center"/>
              <w:rPr>
                <w:noProof/>
                <w:lang w:val="bg-BG"/>
              </w:rPr>
            </w:pPr>
            <w:r w:rsidRPr="00D234F4">
              <w:rPr>
                <w:noProof/>
                <w:lang w:val="bg-BG"/>
              </w:rPr>
              <w:t>32</w:t>
            </w:r>
          </w:p>
        </w:tc>
        <w:tc>
          <w:tcPr>
            <w:tcW w:w="0" w:type="auto"/>
          </w:tcPr>
          <w:p w14:paraId="67EAB4A8" w14:textId="77777777" w:rsidR="00D234F4" w:rsidRPr="00D234F4" w:rsidRDefault="00D234F4" w:rsidP="00EB7C96">
            <w:pPr>
              <w:pStyle w:val="Paragraph"/>
              <w:rPr>
                <w:noProof/>
                <w:lang w:val="bg-BG"/>
              </w:rPr>
            </w:pPr>
            <w:r w:rsidRPr="00D234F4">
              <w:rPr>
                <w:noProof/>
                <w:lang w:val="bg-BG"/>
              </w:rPr>
              <w:t>Добавка, състояща се основно от:</w:t>
            </w:r>
          </w:p>
          <w:tbl>
            <w:tblPr>
              <w:tblStyle w:val="Listdash1"/>
              <w:tblW w:w="0" w:type="auto"/>
              <w:tblLook w:val="0000" w:firstRow="0" w:lastRow="0" w:firstColumn="0" w:lastColumn="0" w:noHBand="0" w:noVBand="0"/>
            </w:tblPr>
            <w:tblGrid>
              <w:gridCol w:w="220"/>
              <w:gridCol w:w="3615"/>
            </w:tblGrid>
            <w:tr w:rsidR="00D234F4" w:rsidRPr="00D234F4" w14:paraId="011FC8AC" w14:textId="77777777" w:rsidTr="00EB7C96">
              <w:tc>
                <w:tcPr>
                  <w:tcW w:w="0" w:type="auto"/>
                </w:tcPr>
                <w:p w14:paraId="32216C72" w14:textId="77777777" w:rsidR="00D234F4" w:rsidRPr="00D234F4" w:rsidRDefault="00D234F4" w:rsidP="00EB7C96">
                  <w:pPr>
                    <w:pStyle w:val="Paragraph"/>
                    <w:rPr>
                      <w:noProof/>
                      <w:lang w:val="bg-BG"/>
                    </w:rPr>
                  </w:pPr>
                  <w:r w:rsidRPr="00D234F4">
                    <w:rPr>
                      <w:noProof/>
                      <w:lang w:val="bg-BG"/>
                    </w:rPr>
                    <w:t>—</w:t>
                  </w:r>
                </w:p>
              </w:tc>
              <w:tc>
                <w:tcPr>
                  <w:tcW w:w="0" w:type="auto"/>
                </w:tcPr>
                <w:p w14:paraId="474A1BF8" w14:textId="77777777" w:rsidR="00D234F4" w:rsidRPr="00D234F4" w:rsidRDefault="00D234F4" w:rsidP="00EB7C96">
                  <w:pPr>
                    <w:pStyle w:val="Paragraph"/>
                    <w:rPr>
                      <w:noProof/>
                      <w:lang w:val="bg-BG"/>
                    </w:rPr>
                  </w:pPr>
                  <w:r w:rsidRPr="00D234F4">
                    <w:rPr>
                      <w:noProof/>
                      <w:lang w:val="bg-BG"/>
                    </w:rPr>
                    <w:t>O,O,O',O'-тетракис(1,3-диметилбутилов) цинков бис(фосфородитиоат) (CAS RN 2215-35-2),</w:t>
                  </w:r>
                </w:p>
              </w:tc>
            </w:tr>
            <w:tr w:rsidR="00D234F4" w:rsidRPr="00D234F4" w14:paraId="03BD31F5" w14:textId="77777777" w:rsidTr="00EB7C96">
              <w:tc>
                <w:tcPr>
                  <w:tcW w:w="0" w:type="auto"/>
                </w:tcPr>
                <w:p w14:paraId="3B621E37" w14:textId="77777777" w:rsidR="00D234F4" w:rsidRPr="00D234F4" w:rsidRDefault="00D234F4" w:rsidP="00EB7C96">
                  <w:pPr>
                    <w:pStyle w:val="Paragraph"/>
                    <w:rPr>
                      <w:noProof/>
                      <w:lang w:val="bg-BG"/>
                    </w:rPr>
                  </w:pPr>
                  <w:r w:rsidRPr="00D234F4">
                    <w:rPr>
                      <w:noProof/>
                      <w:lang w:val="bg-BG"/>
                    </w:rPr>
                    <w:t>—</w:t>
                  </w:r>
                </w:p>
              </w:tc>
              <w:tc>
                <w:tcPr>
                  <w:tcW w:w="0" w:type="auto"/>
                </w:tcPr>
                <w:p w14:paraId="3E2DF282" w14:textId="77777777" w:rsidR="00D234F4" w:rsidRPr="00D234F4" w:rsidRDefault="00D234F4" w:rsidP="00EB7C96">
                  <w:pPr>
                    <w:pStyle w:val="Paragraph"/>
                    <w:rPr>
                      <w:noProof/>
                      <w:lang w:val="bg-BG"/>
                    </w:rPr>
                  </w:pPr>
                  <w:r w:rsidRPr="00D234F4">
                    <w:rPr>
                      <w:noProof/>
                      <w:lang w:val="bg-BG"/>
                    </w:rPr>
                    <w:t>4 % тегловно или повече, но не повече от 12 % минерално масло,</w:t>
                  </w:r>
                </w:p>
              </w:tc>
            </w:tr>
          </w:tbl>
          <w:p w14:paraId="0C32377C" w14:textId="77777777" w:rsidR="00D234F4" w:rsidRPr="00D234F4" w:rsidRDefault="00D234F4" w:rsidP="00EB7C96">
            <w:pPr>
              <w:pStyle w:val="Paragraph"/>
              <w:rPr>
                <w:noProof/>
                <w:lang w:val="bg-BG"/>
              </w:rPr>
            </w:pPr>
            <w:r w:rsidRPr="00D234F4">
              <w:rPr>
                <w:noProof/>
                <w:lang w:val="bg-BG"/>
              </w:rPr>
              <w:t>предназначена за употреба при производството на смеси от добавки за смазочни масла</w:t>
            </w:r>
          </w:p>
          <w:p w14:paraId="7D873B5A"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7FCEB73" w14:textId="77777777" w:rsidR="00D234F4" w:rsidRPr="00D234F4" w:rsidRDefault="00D234F4" w:rsidP="00EB7C96">
            <w:pPr>
              <w:pStyle w:val="Paragraph"/>
              <w:rPr>
                <w:noProof/>
                <w:lang w:val="bg-BG"/>
              </w:rPr>
            </w:pPr>
            <w:r w:rsidRPr="00D234F4">
              <w:rPr>
                <w:noProof/>
                <w:lang w:val="bg-BG"/>
              </w:rPr>
              <w:t>0 %</w:t>
            </w:r>
          </w:p>
        </w:tc>
        <w:tc>
          <w:tcPr>
            <w:tcW w:w="0" w:type="auto"/>
          </w:tcPr>
          <w:p w14:paraId="4CE16914" w14:textId="77777777" w:rsidR="00D234F4" w:rsidRPr="00D234F4" w:rsidRDefault="00D234F4" w:rsidP="00EB7C96">
            <w:pPr>
              <w:pStyle w:val="Paragraph"/>
              <w:rPr>
                <w:noProof/>
                <w:lang w:val="bg-BG"/>
              </w:rPr>
            </w:pPr>
            <w:r w:rsidRPr="00D234F4">
              <w:rPr>
                <w:noProof/>
                <w:lang w:val="bg-BG"/>
              </w:rPr>
              <w:t>-</w:t>
            </w:r>
          </w:p>
        </w:tc>
        <w:tc>
          <w:tcPr>
            <w:tcW w:w="0" w:type="auto"/>
          </w:tcPr>
          <w:p w14:paraId="7E88F6F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37AE0A3" w14:textId="77777777" w:rsidTr="00D234F4">
        <w:trPr>
          <w:cantSplit/>
        </w:trPr>
        <w:tc>
          <w:tcPr>
            <w:tcW w:w="0" w:type="auto"/>
          </w:tcPr>
          <w:p w14:paraId="0401B38A" w14:textId="77777777" w:rsidR="00D234F4" w:rsidRPr="00D234F4" w:rsidRDefault="00D234F4" w:rsidP="00EB7C96">
            <w:pPr>
              <w:pStyle w:val="Paragraph"/>
              <w:rPr>
                <w:noProof/>
                <w:lang w:val="bg-BG"/>
              </w:rPr>
            </w:pPr>
            <w:r w:rsidRPr="00D234F4">
              <w:rPr>
                <w:noProof/>
                <w:lang w:val="bg-BG"/>
              </w:rPr>
              <w:t>0.6013</w:t>
            </w:r>
          </w:p>
        </w:tc>
        <w:tc>
          <w:tcPr>
            <w:tcW w:w="0" w:type="auto"/>
          </w:tcPr>
          <w:p w14:paraId="505166BC"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5DDF1D93"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537E8417" w14:textId="77777777" w:rsidR="00D234F4" w:rsidRPr="00D234F4" w:rsidRDefault="00D234F4" w:rsidP="00EB7C96">
            <w:pPr>
              <w:pStyle w:val="Paragraph"/>
              <w:rPr>
                <w:noProof/>
                <w:lang w:val="bg-BG"/>
              </w:rPr>
            </w:pPr>
            <w:r w:rsidRPr="00D234F4">
              <w:rPr>
                <w:noProof/>
                <w:lang w:val="bg-BG"/>
              </w:rPr>
              <w:t>Добавки, съдържащи:</w:t>
            </w:r>
          </w:p>
          <w:tbl>
            <w:tblPr>
              <w:tblStyle w:val="Listdash1"/>
              <w:tblW w:w="0" w:type="auto"/>
              <w:tblLook w:val="0000" w:firstRow="0" w:lastRow="0" w:firstColumn="0" w:lastColumn="0" w:noHBand="0" w:noVBand="0"/>
            </w:tblPr>
            <w:tblGrid>
              <w:gridCol w:w="220"/>
              <w:gridCol w:w="3615"/>
            </w:tblGrid>
            <w:tr w:rsidR="00D234F4" w:rsidRPr="00D234F4" w14:paraId="2597D4C4" w14:textId="77777777" w:rsidTr="00EB7C96">
              <w:tc>
                <w:tcPr>
                  <w:tcW w:w="0" w:type="auto"/>
                </w:tcPr>
                <w:p w14:paraId="379E5194" w14:textId="77777777" w:rsidR="00D234F4" w:rsidRPr="00D234F4" w:rsidRDefault="00D234F4" w:rsidP="00EB7C96">
                  <w:pPr>
                    <w:pStyle w:val="Paragraph"/>
                    <w:rPr>
                      <w:noProof/>
                      <w:lang w:val="bg-BG"/>
                    </w:rPr>
                  </w:pPr>
                  <w:r w:rsidRPr="00D234F4">
                    <w:rPr>
                      <w:noProof/>
                      <w:lang w:val="bg-BG"/>
                    </w:rPr>
                    <w:t>—</w:t>
                  </w:r>
                </w:p>
              </w:tc>
              <w:tc>
                <w:tcPr>
                  <w:tcW w:w="0" w:type="auto"/>
                </w:tcPr>
                <w:p w14:paraId="4FAC71D5" w14:textId="77777777" w:rsidR="00D234F4" w:rsidRPr="00D234F4" w:rsidRDefault="00D234F4" w:rsidP="00EB7C96">
                  <w:pPr>
                    <w:pStyle w:val="Paragraph"/>
                    <w:rPr>
                      <w:noProof/>
                      <w:lang w:val="bg-BG"/>
                    </w:rPr>
                  </w:pPr>
                  <w:r w:rsidRPr="00D234F4">
                    <w:rPr>
                      <w:noProof/>
                      <w:lang w:val="bg-BG"/>
                    </w:rPr>
                    <w:t>калциеви соли на продукти на продукти от реакцията на хептилфенол с формалдехид (CAS RN 84605-23-2), и</w:t>
                  </w:r>
                </w:p>
              </w:tc>
            </w:tr>
            <w:tr w:rsidR="00D234F4" w:rsidRPr="00D234F4" w14:paraId="02AABD98" w14:textId="77777777" w:rsidTr="00EB7C96">
              <w:tc>
                <w:tcPr>
                  <w:tcW w:w="0" w:type="auto"/>
                </w:tcPr>
                <w:p w14:paraId="4CCA3B9E" w14:textId="77777777" w:rsidR="00D234F4" w:rsidRPr="00D234F4" w:rsidRDefault="00D234F4" w:rsidP="00EB7C96">
                  <w:pPr>
                    <w:pStyle w:val="Paragraph"/>
                    <w:rPr>
                      <w:noProof/>
                      <w:lang w:val="bg-BG"/>
                    </w:rPr>
                  </w:pPr>
                  <w:r w:rsidRPr="00D234F4">
                    <w:rPr>
                      <w:noProof/>
                      <w:lang w:val="bg-BG"/>
                    </w:rPr>
                    <w:t>—</w:t>
                  </w:r>
                </w:p>
              </w:tc>
              <w:tc>
                <w:tcPr>
                  <w:tcW w:w="0" w:type="auto"/>
                </w:tcPr>
                <w:p w14:paraId="055E0321" w14:textId="77777777" w:rsidR="00D234F4" w:rsidRPr="00D234F4" w:rsidRDefault="00D234F4" w:rsidP="00EB7C96">
                  <w:pPr>
                    <w:pStyle w:val="Paragraph"/>
                    <w:rPr>
                      <w:noProof/>
                      <w:lang w:val="bg-BG"/>
                    </w:rPr>
                  </w:pPr>
                  <w:r w:rsidRPr="00D234F4">
                    <w:rPr>
                      <w:noProof/>
                      <w:lang w:val="bg-BG"/>
                    </w:rPr>
                    <w:t>минерални масла,</w:t>
                  </w:r>
                </w:p>
              </w:tc>
            </w:tr>
          </w:tbl>
          <w:p w14:paraId="6B3810F6" w14:textId="77777777" w:rsidR="00D234F4" w:rsidRPr="00D234F4" w:rsidRDefault="00D234F4" w:rsidP="00EB7C96">
            <w:pPr>
              <w:pStyle w:val="Paragraph"/>
              <w:rPr>
                <w:noProof/>
                <w:lang w:val="bg-BG"/>
              </w:rPr>
            </w:pPr>
            <w:r w:rsidRPr="00D234F4">
              <w:rPr>
                <w:noProof/>
                <w:lang w:val="bg-BG"/>
              </w:rPr>
              <w:t>с общо алкално число (TBN) над 40, но не повече от 100,  за употреба в производството на смазочни масла или силно алкални детергенти за употреба в смазочни масла</w:t>
            </w:r>
          </w:p>
          <w:p w14:paraId="60EF95AB"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24DAC0B" w14:textId="77777777" w:rsidR="00D234F4" w:rsidRPr="00D234F4" w:rsidRDefault="00D234F4" w:rsidP="00EB7C96">
            <w:pPr>
              <w:pStyle w:val="Paragraph"/>
              <w:rPr>
                <w:noProof/>
                <w:lang w:val="bg-BG"/>
              </w:rPr>
            </w:pPr>
            <w:r w:rsidRPr="00D234F4">
              <w:rPr>
                <w:noProof/>
                <w:lang w:val="bg-BG"/>
              </w:rPr>
              <w:t>0 %</w:t>
            </w:r>
          </w:p>
        </w:tc>
        <w:tc>
          <w:tcPr>
            <w:tcW w:w="0" w:type="auto"/>
          </w:tcPr>
          <w:p w14:paraId="58CE038D" w14:textId="77777777" w:rsidR="00D234F4" w:rsidRPr="00D234F4" w:rsidRDefault="00D234F4" w:rsidP="00EB7C96">
            <w:pPr>
              <w:pStyle w:val="Paragraph"/>
              <w:rPr>
                <w:noProof/>
                <w:lang w:val="bg-BG"/>
              </w:rPr>
            </w:pPr>
            <w:r w:rsidRPr="00D234F4">
              <w:rPr>
                <w:noProof/>
                <w:lang w:val="bg-BG"/>
              </w:rPr>
              <w:t>-</w:t>
            </w:r>
          </w:p>
        </w:tc>
        <w:tc>
          <w:tcPr>
            <w:tcW w:w="0" w:type="auto"/>
          </w:tcPr>
          <w:p w14:paraId="726B251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3D65554" w14:textId="77777777" w:rsidTr="00D234F4">
        <w:trPr>
          <w:cantSplit/>
        </w:trPr>
        <w:tc>
          <w:tcPr>
            <w:tcW w:w="0" w:type="auto"/>
          </w:tcPr>
          <w:p w14:paraId="6C089BAA" w14:textId="77777777" w:rsidR="00D234F4" w:rsidRPr="00D234F4" w:rsidRDefault="00D234F4" w:rsidP="00EB7C96">
            <w:pPr>
              <w:pStyle w:val="Paragraph"/>
              <w:rPr>
                <w:noProof/>
                <w:lang w:val="bg-BG"/>
              </w:rPr>
            </w:pPr>
            <w:r w:rsidRPr="00D234F4">
              <w:rPr>
                <w:noProof/>
                <w:lang w:val="bg-BG"/>
              </w:rPr>
              <w:t>0.6016</w:t>
            </w:r>
          </w:p>
        </w:tc>
        <w:tc>
          <w:tcPr>
            <w:tcW w:w="0" w:type="auto"/>
          </w:tcPr>
          <w:p w14:paraId="2148A96B"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7B982DA2" w14:textId="77777777" w:rsidR="00D234F4" w:rsidRPr="00D234F4" w:rsidRDefault="00D234F4" w:rsidP="00EB7C96">
            <w:pPr>
              <w:pStyle w:val="Paragraph"/>
              <w:jc w:val="center"/>
              <w:rPr>
                <w:noProof/>
                <w:lang w:val="bg-BG"/>
              </w:rPr>
            </w:pPr>
            <w:r w:rsidRPr="00D234F4">
              <w:rPr>
                <w:noProof/>
                <w:lang w:val="bg-BG"/>
              </w:rPr>
              <w:t>37</w:t>
            </w:r>
          </w:p>
        </w:tc>
        <w:tc>
          <w:tcPr>
            <w:tcW w:w="0" w:type="auto"/>
          </w:tcPr>
          <w:p w14:paraId="181B8FCC" w14:textId="77777777" w:rsidR="00D234F4" w:rsidRPr="00D234F4" w:rsidRDefault="00D234F4" w:rsidP="00EB7C96">
            <w:pPr>
              <w:pStyle w:val="Paragraph"/>
              <w:rPr>
                <w:noProof/>
                <w:lang w:val="bg-BG"/>
              </w:rPr>
            </w:pPr>
            <w:r w:rsidRPr="00D234F4">
              <w:rPr>
                <w:noProof/>
                <w:lang w:val="bg-BG"/>
              </w:rPr>
              <w:t>Добавки, съдържащи:</w:t>
            </w:r>
          </w:p>
          <w:tbl>
            <w:tblPr>
              <w:tblStyle w:val="Listdash1"/>
              <w:tblW w:w="0" w:type="auto"/>
              <w:tblLook w:val="0000" w:firstRow="0" w:lastRow="0" w:firstColumn="0" w:lastColumn="0" w:noHBand="0" w:noVBand="0"/>
            </w:tblPr>
            <w:tblGrid>
              <w:gridCol w:w="220"/>
              <w:gridCol w:w="3615"/>
            </w:tblGrid>
            <w:tr w:rsidR="00D234F4" w:rsidRPr="00D234F4" w14:paraId="082923CF" w14:textId="77777777" w:rsidTr="00EB7C96">
              <w:tc>
                <w:tcPr>
                  <w:tcW w:w="0" w:type="auto"/>
                </w:tcPr>
                <w:p w14:paraId="746846F8" w14:textId="77777777" w:rsidR="00D234F4" w:rsidRPr="00D234F4" w:rsidRDefault="00D234F4" w:rsidP="00EB7C96">
                  <w:pPr>
                    <w:pStyle w:val="Paragraph"/>
                    <w:rPr>
                      <w:noProof/>
                      <w:lang w:val="bg-BG"/>
                    </w:rPr>
                  </w:pPr>
                  <w:r w:rsidRPr="00D234F4">
                    <w:rPr>
                      <w:noProof/>
                      <w:lang w:val="bg-BG"/>
                    </w:rPr>
                    <w:t>—</w:t>
                  </w:r>
                </w:p>
              </w:tc>
              <w:tc>
                <w:tcPr>
                  <w:tcW w:w="0" w:type="auto"/>
                </w:tcPr>
                <w:p w14:paraId="5F778B55" w14:textId="77777777" w:rsidR="00D234F4" w:rsidRPr="00D234F4" w:rsidRDefault="00D234F4" w:rsidP="00EB7C96">
                  <w:pPr>
                    <w:pStyle w:val="Paragraph"/>
                    <w:rPr>
                      <w:noProof/>
                      <w:lang w:val="bg-BG"/>
                    </w:rPr>
                  </w:pPr>
                  <w:r w:rsidRPr="00D234F4">
                    <w:rPr>
                      <w:noProof/>
                      <w:lang w:val="bg-BG"/>
                    </w:rPr>
                    <w:t>съполимер на стирен и малеинов анхидрид, естерифициран с C4-C20 алкохоли с модифициран с  аминопропилморфолин, и</w:t>
                  </w:r>
                </w:p>
              </w:tc>
            </w:tr>
            <w:tr w:rsidR="00D234F4" w:rsidRPr="00D234F4" w14:paraId="0AA54E51" w14:textId="77777777" w:rsidTr="00EB7C96">
              <w:tc>
                <w:tcPr>
                  <w:tcW w:w="0" w:type="auto"/>
                </w:tcPr>
                <w:p w14:paraId="2D4F6D34" w14:textId="77777777" w:rsidR="00D234F4" w:rsidRPr="00D234F4" w:rsidRDefault="00D234F4" w:rsidP="00EB7C96">
                  <w:pPr>
                    <w:pStyle w:val="Paragraph"/>
                    <w:rPr>
                      <w:noProof/>
                      <w:lang w:val="bg-BG"/>
                    </w:rPr>
                  </w:pPr>
                  <w:r w:rsidRPr="00D234F4">
                    <w:rPr>
                      <w:noProof/>
                      <w:lang w:val="bg-BG"/>
                    </w:rPr>
                    <w:t>—</w:t>
                  </w:r>
                </w:p>
              </w:tc>
              <w:tc>
                <w:tcPr>
                  <w:tcW w:w="0" w:type="auto"/>
                </w:tcPr>
                <w:p w14:paraId="5B1D35C9" w14:textId="77777777" w:rsidR="00D234F4" w:rsidRPr="00D234F4" w:rsidRDefault="00D234F4" w:rsidP="00EB7C96">
                  <w:pPr>
                    <w:pStyle w:val="Paragraph"/>
                    <w:rPr>
                      <w:noProof/>
                      <w:lang w:val="bg-BG"/>
                    </w:rPr>
                  </w:pPr>
                  <w:r w:rsidRPr="00D234F4">
                    <w:rPr>
                      <w:noProof/>
                      <w:lang w:val="bg-BG"/>
                    </w:rPr>
                    <w:t>повече от 50 %, но не повече от 75 % тегловно минерални масла,</w:t>
                  </w:r>
                </w:p>
              </w:tc>
            </w:tr>
          </w:tbl>
          <w:p w14:paraId="02BA3B4B" w14:textId="77777777" w:rsidR="00D234F4" w:rsidRPr="00D234F4" w:rsidRDefault="00D234F4" w:rsidP="00EB7C96">
            <w:pPr>
              <w:pStyle w:val="Paragraph"/>
              <w:rPr>
                <w:noProof/>
                <w:lang w:val="bg-BG"/>
              </w:rPr>
            </w:pPr>
            <w:r w:rsidRPr="00D234F4">
              <w:rPr>
                <w:noProof/>
                <w:lang w:val="bg-BG"/>
              </w:rPr>
              <w:t>за употреба в производството на смазочни масла</w:t>
            </w:r>
          </w:p>
          <w:p w14:paraId="3D8152C2"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550C442" w14:textId="77777777" w:rsidR="00D234F4" w:rsidRPr="00D234F4" w:rsidRDefault="00D234F4" w:rsidP="00EB7C96">
            <w:pPr>
              <w:pStyle w:val="Paragraph"/>
              <w:rPr>
                <w:noProof/>
                <w:lang w:val="bg-BG"/>
              </w:rPr>
            </w:pPr>
            <w:r w:rsidRPr="00D234F4">
              <w:rPr>
                <w:noProof/>
                <w:lang w:val="bg-BG"/>
              </w:rPr>
              <w:t>0 %</w:t>
            </w:r>
          </w:p>
        </w:tc>
        <w:tc>
          <w:tcPr>
            <w:tcW w:w="0" w:type="auto"/>
          </w:tcPr>
          <w:p w14:paraId="2685D20C" w14:textId="77777777" w:rsidR="00D234F4" w:rsidRPr="00D234F4" w:rsidRDefault="00D234F4" w:rsidP="00EB7C96">
            <w:pPr>
              <w:pStyle w:val="Paragraph"/>
              <w:rPr>
                <w:noProof/>
                <w:lang w:val="bg-BG"/>
              </w:rPr>
            </w:pPr>
            <w:r w:rsidRPr="00D234F4">
              <w:rPr>
                <w:noProof/>
                <w:lang w:val="bg-BG"/>
              </w:rPr>
              <w:t>-</w:t>
            </w:r>
          </w:p>
        </w:tc>
        <w:tc>
          <w:tcPr>
            <w:tcW w:w="0" w:type="auto"/>
          </w:tcPr>
          <w:p w14:paraId="76D7E76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4111377" w14:textId="77777777" w:rsidTr="00D234F4">
        <w:trPr>
          <w:cantSplit/>
        </w:trPr>
        <w:tc>
          <w:tcPr>
            <w:tcW w:w="0" w:type="auto"/>
          </w:tcPr>
          <w:p w14:paraId="609466C8" w14:textId="77777777" w:rsidR="00D234F4" w:rsidRPr="00D234F4" w:rsidRDefault="00D234F4" w:rsidP="00EB7C96">
            <w:pPr>
              <w:pStyle w:val="Paragraph"/>
              <w:rPr>
                <w:noProof/>
                <w:lang w:val="bg-BG"/>
              </w:rPr>
            </w:pPr>
            <w:r w:rsidRPr="00D234F4">
              <w:rPr>
                <w:noProof/>
                <w:lang w:val="bg-BG"/>
              </w:rPr>
              <w:t>0.6435</w:t>
            </w:r>
          </w:p>
        </w:tc>
        <w:tc>
          <w:tcPr>
            <w:tcW w:w="0" w:type="auto"/>
          </w:tcPr>
          <w:p w14:paraId="3837FCBE"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56E7E90D"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19E4845F" w14:textId="77777777" w:rsidR="00D234F4" w:rsidRPr="00D234F4" w:rsidRDefault="00D234F4" w:rsidP="00EB7C96">
            <w:pPr>
              <w:pStyle w:val="Paragraph"/>
              <w:rPr>
                <w:noProof/>
                <w:lang w:val="bg-BG"/>
              </w:rPr>
            </w:pPr>
            <w:r w:rsidRPr="00D234F4">
              <w:rPr>
                <w:noProof/>
                <w:lang w:val="bg-BG"/>
              </w:rPr>
              <w:t>Добавки, съдържащи:</w:t>
            </w:r>
          </w:p>
          <w:tbl>
            <w:tblPr>
              <w:tblStyle w:val="Listdash1"/>
              <w:tblW w:w="0" w:type="auto"/>
              <w:tblLook w:val="0000" w:firstRow="0" w:lastRow="0" w:firstColumn="0" w:lastColumn="0" w:noHBand="0" w:noVBand="0"/>
            </w:tblPr>
            <w:tblGrid>
              <w:gridCol w:w="220"/>
              <w:gridCol w:w="3615"/>
            </w:tblGrid>
            <w:tr w:rsidR="00D234F4" w:rsidRPr="00D234F4" w14:paraId="65DE964E" w14:textId="77777777" w:rsidTr="00EB7C96">
              <w:tc>
                <w:tcPr>
                  <w:tcW w:w="0" w:type="auto"/>
                </w:tcPr>
                <w:p w14:paraId="6EB6F285" w14:textId="77777777" w:rsidR="00D234F4" w:rsidRPr="00D234F4" w:rsidRDefault="00D234F4" w:rsidP="00EB7C96">
                  <w:pPr>
                    <w:pStyle w:val="Paragraph"/>
                    <w:rPr>
                      <w:noProof/>
                      <w:lang w:val="bg-BG"/>
                    </w:rPr>
                  </w:pPr>
                  <w:r w:rsidRPr="00D234F4">
                    <w:rPr>
                      <w:noProof/>
                      <w:lang w:val="bg-BG"/>
                    </w:rPr>
                    <w:t>—</w:t>
                  </w:r>
                </w:p>
              </w:tc>
              <w:tc>
                <w:tcPr>
                  <w:tcW w:w="0" w:type="auto"/>
                </w:tcPr>
                <w:p w14:paraId="7B82D97D" w14:textId="77777777" w:rsidR="00D234F4" w:rsidRPr="00D234F4" w:rsidRDefault="00D234F4" w:rsidP="00EB7C96">
                  <w:pPr>
                    <w:pStyle w:val="Paragraph"/>
                    <w:rPr>
                      <w:noProof/>
                      <w:lang w:val="bg-BG"/>
                    </w:rPr>
                  </w:pPr>
                  <w:r w:rsidRPr="00D234F4">
                    <w:rPr>
                      <w:noProof/>
                      <w:lang w:val="bg-BG"/>
                    </w:rPr>
                    <w:t>магнезиеви алкилбензенсулфонати (с C20-C24) (CAS RN 231297-75-9) с високо алкално число и</w:t>
                  </w:r>
                </w:p>
              </w:tc>
            </w:tr>
            <w:tr w:rsidR="00D234F4" w:rsidRPr="00D234F4" w14:paraId="2AD5EFF8" w14:textId="77777777" w:rsidTr="00EB7C96">
              <w:tc>
                <w:tcPr>
                  <w:tcW w:w="0" w:type="auto"/>
                </w:tcPr>
                <w:p w14:paraId="27391EF4" w14:textId="77777777" w:rsidR="00D234F4" w:rsidRPr="00D234F4" w:rsidRDefault="00D234F4" w:rsidP="00EB7C96">
                  <w:pPr>
                    <w:pStyle w:val="Paragraph"/>
                    <w:rPr>
                      <w:noProof/>
                      <w:lang w:val="bg-BG"/>
                    </w:rPr>
                  </w:pPr>
                  <w:r w:rsidRPr="00D234F4">
                    <w:rPr>
                      <w:noProof/>
                      <w:lang w:val="bg-BG"/>
                    </w:rPr>
                    <w:t>—</w:t>
                  </w:r>
                </w:p>
              </w:tc>
              <w:tc>
                <w:tcPr>
                  <w:tcW w:w="0" w:type="auto"/>
                </w:tcPr>
                <w:p w14:paraId="556550B4" w14:textId="77777777" w:rsidR="00D234F4" w:rsidRPr="00D234F4" w:rsidRDefault="00D234F4" w:rsidP="00EB7C96">
                  <w:pPr>
                    <w:pStyle w:val="Paragraph"/>
                    <w:rPr>
                      <w:noProof/>
                      <w:lang w:val="bg-BG"/>
                    </w:rPr>
                  </w:pPr>
                  <w:r w:rsidRPr="00D234F4">
                    <w:rPr>
                      <w:noProof/>
                      <w:lang w:val="bg-BG"/>
                    </w:rPr>
                    <w:t>тегловно повече от 25 %, но не повече от 50 % минерални масла,</w:t>
                  </w:r>
                </w:p>
              </w:tc>
            </w:tr>
          </w:tbl>
          <w:p w14:paraId="6C63CA1E" w14:textId="77777777" w:rsidR="00D234F4" w:rsidRPr="00D234F4" w:rsidRDefault="00D234F4" w:rsidP="00EB7C96">
            <w:pPr>
              <w:pStyle w:val="Paragraph"/>
              <w:rPr>
                <w:noProof/>
                <w:lang w:val="bg-BG"/>
              </w:rPr>
            </w:pPr>
            <w:r w:rsidRPr="00D234F4">
              <w:rPr>
                <w:noProof/>
                <w:lang w:val="bg-BG"/>
              </w:rPr>
              <w:t>с общо алкално число, по-високо от 350, но не по-високо от 450, за използване при производството на смазочни масла  </w:t>
            </w:r>
          </w:p>
          <w:p w14:paraId="4B4DD69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42F064D" w14:textId="77777777" w:rsidR="00D234F4" w:rsidRPr="00D234F4" w:rsidRDefault="00D234F4" w:rsidP="00EB7C96">
            <w:pPr>
              <w:pStyle w:val="Paragraph"/>
              <w:rPr>
                <w:noProof/>
                <w:lang w:val="bg-BG"/>
              </w:rPr>
            </w:pPr>
            <w:r w:rsidRPr="00D234F4">
              <w:rPr>
                <w:noProof/>
                <w:lang w:val="bg-BG"/>
              </w:rPr>
              <w:t>0 %</w:t>
            </w:r>
          </w:p>
        </w:tc>
        <w:tc>
          <w:tcPr>
            <w:tcW w:w="0" w:type="auto"/>
          </w:tcPr>
          <w:p w14:paraId="1B117378" w14:textId="77777777" w:rsidR="00D234F4" w:rsidRPr="00D234F4" w:rsidRDefault="00D234F4" w:rsidP="00EB7C96">
            <w:pPr>
              <w:pStyle w:val="Paragraph"/>
              <w:rPr>
                <w:noProof/>
                <w:lang w:val="bg-BG"/>
              </w:rPr>
            </w:pPr>
            <w:r w:rsidRPr="00D234F4">
              <w:rPr>
                <w:noProof/>
                <w:lang w:val="bg-BG"/>
              </w:rPr>
              <w:t>-</w:t>
            </w:r>
          </w:p>
        </w:tc>
        <w:tc>
          <w:tcPr>
            <w:tcW w:w="0" w:type="auto"/>
          </w:tcPr>
          <w:p w14:paraId="07877E9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2107F51" w14:textId="77777777" w:rsidTr="00D234F4">
        <w:trPr>
          <w:cantSplit/>
        </w:trPr>
        <w:tc>
          <w:tcPr>
            <w:tcW w:w="0" w:type="auto"/>
          </w:tcPr>
          <w:p w14:paraId="4E24B28B" w14:textId="77777777" w:rsidR="00D234F4" w:rsidRPr="00D234F4" w:rsidRDefault="00D234F4" w:rsidP="00EB7C96">
            <w:pPr>
              <w:pStyle w:val="Paragraph"/>
              <w:rPr>
                <w:noProof/>
                <w:lang w:val="bg-BG"/>
              </w:rPr>
            </w:pPr>
            <w:r w:rsidRPr="00D234F4">
              <w:rPr>
                <w:noProof/>
                <w:lang w:val="bg-BG"/>
              </w:rPr>
              <w:t>0.5727</w:t>
            </w:r>
          </w:p>
        </w:tc>
        <w:tc>
          <w:tcPr>
            <w:tcW w:w="0" w:type="auto"/>
          </w:tcPr>
          <w:p w14:paraId="70E25124"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354FB955"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4E85B10B" w14:textId="77777777" w:rsidR="00D234F4" w:rsidRPr="00D234F4" w:rsidRDefault="00D234F4" w:rsidP="00EB7C96">
            <w:pPr>
              <w:pStyle w:val="Paragraph"/>
              <w:rPr>
                <w:noProof/>
                <w:lang w:val="bg-BG"/>
              </w:rPr>
            </w:pPr>
            <w:r w:rsidRPr="00D234F4">
              <w:rPr>
                <w:noProof/>
                <w:lang w:val="bg-BG"/>
              </w:rPr>
              <w:t>Добавки за смазочни масла,</w:t>
            </w:r>
          </w:p>
          <w:tbl>
            <w:tblPr>
              <w:tblStyle w:val="Listdash1"/>
              <w:tblW w:w="0" w:type="auto"/>
              <w:tblLook w:val="0000" w:firstRow="0" w:lastRow="0" w:firstColumn="0" w:lastColumn="0" w:noHBand="0" w:noVBand="0"/>
            </w:tblPr>
            <w:tblGrid>
              <w:gridCol w:w="220"/>
              <w:gridCol w:w="3615"/>
            </w:tblGrid>
            <w:tr w:rsidR="00D234F4" w:rsidRPr="00D234F4" w14:paraId="587A6E15" w14:textId="77777777" w:rsidTr="00EB7C96">
              <w:tc>
                <w:tcPr>
                  <w:tcW w:w="0" w:type="auto"/>
                </w:tcPr>
                <w:p w14:paraId="79E5D18D" w14:textId="77777777" w:rsidR="00D234F4" w:rsidRPr="00D234F4" w:rsidRDefault="00D234F4" w:rsidP="00EB7C96">
                  <w:pPr>
                    <w:pStyle w:val="Paragraph"/>
                    <w:rPr>
                      <w:noProof/>
                      <w:lang w:val="bg-BG"/>
                    </w:rPr>
                  </w:pPr>
                  <w:r w:rsidRPr="00D234F4">
                    <w:rPr>
                      <w:noProof/>
                      <w:lang w:val="bg-BG"/>
                    </w:rPr>
                    <w:t>—</w:t>
                  </w:r>
                </w:p>
              </w:tc>
              <w:tc>
                <w:tcPr>
                  <w:tcW w:w="0" w:type="auto"/>
                </w:tcPr>
                <w:p w14:paraId="00A51745" w14:textId="77777777" w:rsidR="00D234F4" w:rsidRPr="00D234F4" w:rsidRDefault="00D234F4" w:rsidP="00EB7C96">
                  <w:pPr>
                    <w:pStyle w:val="Paragraph"/>
                    <w:rPr>
                      <w:noProof/>
                      <w:lang w:val="bg-BG"/>
                    </w:rPr>
                  </w:pPr>
                  <w:r w:rsidRPr="00D234F4">
                    <w:rPr>
                      <w:noProof/>
                      <w:lang w:val="bg-BG"/>
                    </w:rPr>
                    <w:t>на основата на калциеви алкилбензенсулфонати с дължина на алкилната верига C16-24 (CAS RN 70024-69-0),</w:t>
                  </w:r>
                </w:p>
              </w:tc>
            </w:tr>
            <w:tr w:rsidR="00D234F4" w:rsidRPr="00D234F4" w14:paraId="5F2A52A4" w14:textId="77777777" w:rsidTr="00EB7C96">
              <w:tc>
                <w:tcPr>
                  <w:tcW w:w="0" w:type="auto"/>
                </w:tcPr>
                <w:p w14:paraId="6BDE086C" w14:textId="77777777" w:rsidR="00D234F4" w:rsidRPr="00D234F4" w:rsidRDefault="00D234F4" w:rsidP="00EB7C96">
                  <w:pPr>
                    <w:pStyle w:val="Paragraph"/>
                    <w:rPr>
                      <w:noProof/>
                      <w:lang w:val="bg-BG"/>
                    </w:rPr>
                  </w:pPr>
                  <w:r w:rsidRPr="00D234F4">
                    <w:rPr>
                      <w:noProof/>
                      <w:lang w:val="bg-BG"/>
                    </w:rPr>
                    <w:t>—</w:t>
                  </w:r>
                </w:p>
              </w:tc>
              <w:tc>
                <w:tcPr>
                  <w:tcW w:w="0" w:type="auto"/>
                </w:tcPr>
                <w:p w14:paraId="3FF61903" w14:textId="77777777" w:rsidR="00D234F4" w:rsidRPr="00D234F4" w:rsidRDefault="00D234F4" w:rsidP="00EB7C96">
                  <w:pPr>
                    <w:pStyle w:val="Paragraph"/>
                    <w:rPr>
                      <w:noProof/>
                      <w:lang w:val="bg-BG"/>
                    </w:rPr>
                  </w:pPr>
                  <w:r w:rsidRPr="00D234F4">
                    <w:rPr>
                      <w:noProof/>
                      <w:lang w:val="bg-BG"/>
                    </w:rPr>
                    <w:t>съдържащи минерални масла,</w:t>
                  </w:r>
                </w:p>
              </w:tc>
            </w:tr>
          </w:tbl>
          <w:p w14:paraId="75B15383" w14:textId="77777777" w:rsidR="00D234F4" w:rsidRPr="00D234F4" w:rsidRDefault="00D234F4" w:rsidP="00EB7C96">
            <w:pPr>
              <w:pStyle w:val="Paragraph"/>
              <w:rPr>
                <w:noProof/>
                <w:lang w:val="bg-BG"/>
              </w:rPr>
            </w:pPr>
            <w:r w:rsidRPr="00D234F4">
              <w:rPr>
                <w:noProof/>
                <w:lang w:val="bg-BG"/>
              </w:rPr>
              <w:t>използвани като концентрирана добавка за производството на моторни масла чрез процес на смесване</w:t>
            </w:r>
          </w:p>
        </w:tc>
        <w:tc>
          <w:tcPr>
            <w:tcW w:w="0" w:type="auto"/>
          </w:tcPr>
          <w:p w14:paraId="2EDDC50C" w14:textId="77777777" w:rsidR="00D234F4" w:rsidRPr="00D234F4" w:rsidRDefault="00D234F4" w:rsidP="00EB7C96">
            <w:pPr>
              <w:pStyle w:val="Paragraph"/>
              <w:rPr>
                <w:noProof/>
                <w:lang w:val="bg-BG"/>
              </w:rPr>
            </w:pPr>
            <w:r w:rsidRPr="00D234F4">
              <w:rPr>
                <w:noProof/>
                <w:lang w:val="bg-BG"/>
              </w:rPr>
              <w:t>0 %</w:t>
            </w:r>
          </w:p>
        </w:tc>
        <w:tc>
          <w:tcPr>
            <w:tcW w:w="0" w:type="auto"/>
          </w:tcPr>
          <w:p w14:paraId="0CDD2BF6" w14:textId="77777777" w:rsidR="00D234F4" w:rsidRPr="00D234F4" w:rsidRDefault="00D234F4" w:rsidP="00EB7C96">
            <w:pPr>
              <w:pStyle w:val="Paragraph"/>
              <w:rPr>
                <w:noProof/>
                <w:lang w:val="bg-BG"/>
              </w:rPr>
            </w:pPr>
            <w:r w:rsidRPr="00D234F4">
              <w:rPr>
                <w:noProof/>
                <w:lang w:val="bg-BG"/>
              </w:rPr>
              <w:t>-</w:t>
            </w:r>
          </w:p>
        </w:tc>
        <w:tc>
          <w:tcPr>
            <w:tcW w:w="0" w:type="auto"/>
          </w:tcPr>
          <w:p w14:paraId="1BEC449A"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0650653" w14:textId="77777777" w:rsidTr="00D234F4">
        <w:trPr>
          <w:cantSplit/>
        </w:trPr>
        <w:tc>
          <w:tcPr>
            <w:tcW w:w="0" w:type="auto"/>
          </w:tcPr>
          <w:p w14:paraId="5DF1292E" w14:textId="77777777" w:rsidR="00D234F4" w:rsidRPr="00D234F4" w:rsidRDefault="00D234F4" w:rsidP="00EB7C96">
            <w:pPr>
              <w:pStyle w:val="Paragraph"/>
              <w:rPr>
                <w:noProof/>
                <w:lang w:val="bg-BG"/>
              </w:rPr>
            </w:pPr>
            <w:r w:rsidRPr="00D234F4">
              <w:rPr>
                <w:noProof/>
                <w:lang w:val="bg-BG"/>
              </w:rPr>
              <w:t>0.6437</w:t>
            </w:r>
          </w:p>
        </w:tc>
        <w:tc>
          <w:tcPr>
            <w:tcW w:w="0" w:type="auto"/>
          </w:tcPr>
          <w:p w14:paraId="07C5B2FD"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46704F41" w14:textId="77777777" w:rsidR="00D234F4" w:rsidRPr="00D234F4" w:rsidRDefault="00D234F4" w:rsidP="00EB7C96">
            <w:pPr>
              <w:pStyle w:val="Paragraph"/>
              <w:jc w:val="center"/>
              <w:rPr>
                <w:noProof/>
                <w:lang w:val="bg-BG"/>
              </w:rPr>
            </w:pPr>
            <w:r w:rsidRPr="00D234F4">
              <w:rPr>
                <w:noProof/>
                <w:lang w:val="bg-BG"/>
              </w:rPr>
              <w:t>53</w:t>
            </w:r>
          </w:p>
        </w:tc>
        <w:tc>
          <w:tcPr>
            <w:tcW w:w="0" w:type="auto"/>
          </w:tcPr>
          <w:p w14:paraId="5D9D450E" w14:textId="77777777" w:rsidR="00D234F4" w:rsidRPr="00D234F4" w:rsidRDefault="00D234F4" w:rsidP="00EB7C96">
            <w:pPr>
              <w:pStyle w:val="Paragraph"/>
              <w:rPr>
                <w:noProof/>
                <w:lang w:val="bg-BG"/>
              </w:rPr>
            </w:pPr>
            <w:r w:rsidRPr="00D234F4">
              <w:rPr>
                <w:noProof/>
                <w:lang w:val="bg-BG"/>
              </w:rPr>
              <w:t>Добавки,съдържащи: </w:t>
            </w:r>
          </w:p>
          <w:tbl>
            <w:tblPr>
              <w:tblStyle w:val="Listdash1"/>
              <w:tblW w:w="0" w:type="auto"/>
              <w:tblLook w:val="0000" w:firstRow="0" w:lastRow="0" w:firstColumn="0" w:lastColumn="0" w:noHBand="0" w:noVBand="0"/>
            </w:tblPr>
            <w:tblGrid>
              <w:gridCol w:w="220"/>
              <w:gridCol w:w="3615"/>
            </w:tblGrid>
            <w:tr w:rsidR="00D234F4" w:rsidRPr="00D234F4" w14:paraId="6C8FC157" w14:textId="77777777" w:rsidTr="00EB7C96">
              <w:tc>
                <w:tcPr>
                  <w:tcW w:w="0" w:type="auto"/>
                </w:tcPr>
                <w:p w14:paraId="756F1F1F" w14:textId="77777777" w:rsidR="00D234F4" w:rsidRPr="00D234F4" w:rsidRDefault="00D234F4" w:rsidP="00EB7C96">
                  <w:pPr>
                    <w:pStyle w:val="Paragraph"/>
                    <w:rPr>
                      <w:noProof/>
                      <w:lang w:val="bg-BG"/>
                    </w:rPr>
                  </w:pPr>
                  <w:r w:rsidRPr="00D234F4">
                    <w:rPr>
                      <w:noProof/>
                      <w:lang w:val="bg-BG"/>
                    </w:rPr>
                    <w:t>—</w:t>
                  </w:r>
                </w:p>
              </w:tc>
              <w:tc>
                <w:tcPr>
                  <w:tcW w:w="0" w:type="auto"/>
                </w:tcPr>
                <w:p w14:paraId="4309DDD3" w14:textId="77777777" w:rsidR="00D234F4" w:rsidRPr="00D234F4" w:rsidRDefault="00D234F4" w:rsidP="00EB7C96">
                  <w:pPr>
                    <w:pStyle w:val="Paragraph"/>
                    <w:rPr>
                      <w:noProof/>
                      <w:lang w:val="bg-BG"/>
                    </w:rPr>
                  </w:pPr>
                  <w:r w:rsidRPr="00D234F4">
                    <w:rPr>
                      <w:noProof/>
                      <w:lang w:val="bg-BG"/>
                    </w:rPr>
                    <w:t>калциева сол на нефтена сулфонова киселина с високо алкално число (CAS 68783-96-0) с тегловно съдържание на сулфонат от 15 % или повече, но не повече от 30 %, и</w:t>
                  </w:r>
                </w:p>
              </w:tc>
            </w:tr>
            <w:tr w:rsidR="00D234F4" w:rsidRPr="00D234F4" w14:paraId="2067D2A8" w14:textId="77777777" w:rsidTr="00EB7C96">
              <w:tc>
                <w:tcPr>
                  <w:tcW w:w="0" w:type="auto"/>
                </w:tcPr>
                <w:p w14:paraId="61F910B4" w14:textId="77777777" w:rsidR="00D234F4" w:rsidRPr="00D234F4" w:rsidRDefault="00D234F4" w:rsidP="00EB7C96">
                  <w:pPr>
                    <w:pStyle w:val="Paragraph"/>
                    <w:rPr>
                      <w:noProof/>
                      <w:lang w:val="bg-BG"/>
                    </w:rPr>
                  </w:pPr>
                  <w:r w:rsidRPr="00D234F4">
                    <w:rPr>
                      <w:noProof/>
                      <w:lang w:val="bg-BG"/>
                    </w:rPr>
                    <w:t>—</w:t>
                  </w:r>
                </w:p>
              </w:tc>
              <w:tc>
                <w:tcPr>
                  <w:tcW w:w="0" w:type="auto"/>
                </w:tcPr>
                <w:p w14:paraId="2B02AB06" w14:textId="77777777" w:rsidR="00D234F4" w:rsidRPr="00D234F4" w:rsidRDefault="00D234F4" w:rsidP="00EB7C96">
                  <w:pPr>
                    <w:pStyle w:val="Paragraph"/>
                    <w:rPr>
                      <w:noProof/>
                      <w:lang w:val="bg-BG"/>
                    </w:rPr>
                  </w:pPr>
                  <w:r w:rsidRPr="00D234F4">
                    <w:rPr>
                      <w:noProof/>
                      <w:lang w:val="bg-BG"/>
                    </w:rPr>
                    <w:t>тегловно повече от 40 % , но не повече от 60 % минерално масло, </w:t>
                  </w:r>
                </w:p>
              </w:tc>
            </w:tr>
          </w:tbl>
          <w:p w14:paraId="4A0949D4" w14:textId="77777777" w:rsidR="00D234F4" w:rsidRPr="00D234F4" w:rsidRDefault="00D234F4" w:rsidP="00EB7C96">
            <w:pPr>
              <w:pStyle w:val="Paragraph"/>
              <w:rPr>
                <w:noProof/>
                <w:lang w:val="bg-BG"/>
              </w:rPr>
            </w:pPr>
            <w:r w:rsidRPr="00D234F4">
              <w:rPr>
                <w:noProof/>
                <w:lang w:val="bg-BG"/>
              </w:rPr>
              <w:t>с общо алкално число 280 или по-високо, но не по-високо от 420, за използване при производството на смазочни масла</w:t>
            </w:r>
          </w:p>
          <w:p w14:paraId="616218D7"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B5FCD3F" w14:textId="77777777" w:rsidR="00D234F4" w:rsidRPr="00D234F4" w:rsidRDefault="00D234F4" w:rsidP="00EB7C96">
            <w:pPr>
              <w:pStyle w:val="Paragraph"/>
              <w:rPr>
                <w:noProof/>
                <w:lang w:val="bg-BG"/>
              </w:rPr>
            </w:pPr>
            <w:r w:rsidRPr="00D234F4">
              <w:rPr>
                <w:noProof/>
                <w:lang w:val="bg-BG"/>
              </w:rPr>
              <w:t>0 %</w:t>
            </w:r>
          </w:p>
        </w:tc>
        <w:tc>
          <w:tcPr>
            <w:tcW w:w="0" w:type="auto"/>
          </w:tcPr>
          <w:p w14:paraId="755194E5" w14:textId="77777777" w:rsidR="00D234F4" w:rsidRPr="00D234F4" w:rsidRDefault="00D234F4" w:rsidP="00EB7C96">
            <w:pPr>
              <w:pStyle w:val="Paragraph"/>
              <w:rPr>
                <w:noProof/>
                <w:lang w:val="bg-BG"/>
              </w:rPr>
            </w:pPr>
            <w:r w:rsidRPr="00D234F4">
              <w:rPr>
                <w:noProof/>
                <w:lang w:val="bg-BG"/>
              </w:rPr>
              <w:t>-</w:t>
            </w:r>
          </w:p>
        </w:tc>
        <w:tc>
          <w:tcPr>
            <w:tcW w:w="0" w:type="auto"/>
          </w:tcPr>
          <w:p w14:paraId="55C9F91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6802681" w14:textId="77777777" w:rsidTr="00D234F4">
        <w:trPr>
          <w:cantSplit/>
        </w:trPr>
        <w:tc>
          <w:tcPr>
            <w:tcW w:w="0" w:type="auto"/>
          </w:tcPr>
          <w:p w14:paraId="7EB06F5F" w14:textId="77777777" w:rsidR="00D234F4" w:rsidRPr="00D234F4" w:rsidRDefault="00D234F4" w:rsidP="00EB7C96">
            <w:pPr>
              <w:pStyle w:val="Paragraph"/>
              <w:rPr>
                <w:noProof/>
                <w:lang w:val="bg-BG"/>
              </w:rPr>
            </w:pPr>
            <w:r w:rsidRPr="00D234F4">
              <w:rPr>
                <w:noProof/>
                <w:lang w:val="bg-BG"/>
              </w:rPr>
              <w:t>0.6434</w:t>
            </w:r>
          </w:p>
        </w:tc>
        <w:tc>
          <w:tcPr>
            <w:tcW w:w="0" w:type="auto"/>
          </w:tcPr>
          <w:p w14:paraId="51AD8BD1"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09D9B7F5"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0072DC1E" w14:textId="77777777" w:rsidR="00D234F4" w:rsidRPr="00D234F4" w:rsidRDefault="00D234F4" w:rsidP="00EB7C96">
            <w:pPr>
              <w:pStyle w:val="Paragraph"/>
              <w:rPr>
                <w:noProof/>
                <w:lang w:val="bg-BG"/>
              </w:rPr>
            </w:pPr>
            <w:r w:rsidRPr="00D234F4">
              <w:rPr>
                <w:noProof/>
                <w:lang w:val="bg-BG"/>
              </w:rPr>
              <w:t>Добавки,съдържащи: </w:t>
            </w:r>
          </w:p>
          <w:tbl>
            <w:tblPr>
              <w:tblStyle w:val="Listdash1"/>
              <w:tblW w:w="0" w:type="auto"/>
              <w:tblLook w:val="0000" w:firstRow="0" w:lastRow="0" w:firstColumn="0" w:lastColumn="0" w:noHBand="0" w:noVBand="0"/>
            </w:tblPr>
            <w:tblGrid>
              <w:gridCol w:w="220"/>
              <w:gridCol w:w="3615"/>
            </w:tblGrid>
            <w:tr w:rsidR="00D234F4" w:rsidRPr="00D234F4" w14:paraId="67D1B11E" w14:textId="77777777" w:rsidTr="00EB7C96">
              <w:tc>
                <w:tcPr>
                  <w:tcW w:w="0" w:type="auto"/>
                </w:tcPr>
                <w:p w14:paraId="51732185" w14:textId="77777777" w:rsidR="00D234F4" w:rsidRPr="00D234F4" w:rsidRDefault="00D234F4" w:rsidP="00EB7C96">
                  <w:pPr>
                    <w:pStyle w:val="Paragraph"/>
                    <w:rPr>
                      <w:noProof/>
                      <w:lang w:val="bg-BG"/>
                    </w:rPr>
                  </w:pPr>
                  <w:r w:rsidRPr="00D234F4">
                    <w:rPr>
                      <w:noProof/>
                      <w:lang w:val="bg-BG"/>
                    </w:rPr>
                    <w:t>—</w:t>
                  </w:r>
                </w:p>
              </w:tc>
              <w:tc>
                <w:tcPr>
                  <w:tcW w:w="0" w:type="auto"/>
                </w:tcPr>
                <w:p w14:paraId="48D9D51E" w14:textId="77777777" w:rsidR="00D234F4" w:rsidRPr="00D234F4" w:rsidRDefault="00D234F4" w:rsidP="00EB7C96">
                  <w:pPr>
                    <w:pStyle w:val="Paragraph"/>
                    <w:rPr>
                      <w:noProof/>
                      <w:lang w:val="bg-BG"/>
                    </w:rPr>
                  </w:pPr>
                  <w:r w:rsidRPr="00D234F4">
                    <w:rPr>
                      <w:noProof/>
                      <w:lang w:val="bg-BG"/>
                    </w:rPr>
                    <w:t>калциев полипропилбензенсулфонат с ниско алкално число (CAS RN 75975-85-8) и</w:t>
                  </w:r>
                </w:p>
              </w:tc>
            </w:tr>
            <w:tr w:rsidR="00D234F4" w:rsidRPr="00D234F4" w14:paraId="2DE07D20" w14:textId="77777777" w:rsidTr="00EB7C96">
              <w:tc>
                <w:tcPr>
                  <w:tcW w:w="0" w:type="auto"/>
                </w:tcPr>
                <w:p w14:paraId="7284C834" w14:textId="77777777" w:rsidR="00D234F4" w:rsidRPr="00D234F4" w:rsidRDefault="00D234F4" w:rsidP="00EB7C96">
                  <w:pPr>
                    <w:pStyle w:val="Paragraph"/>
                    <w:rPr>
                      <w:noProof/>
                      <w:lang w:val="bg-BG"/>
                    </w:rPr>
                  </w:pPr>
                  <w:r w:rsidRPr="00D234F4">
                    <w:rPr>
                      <w:noProof/>
                      <w:lang w:val="bg-BG"/>
                    </w:rPr>
                    <w:t>—</w:t>
                  </w:r>
                </w:p>
              </w:tc>
              <w:tc>
                <w:tcPr>
                  <w:tcW w:w="0" w:type="auto"/>
                </w:tcPr>
                <w:p w14:paraId="6B0159D7" w14:textId="77777777" w:rsidR="00D234F4" w:rsidRPr="00D234F4" w:rsidRDefault="00D234F4" w:rsidP="00EB7C96">
                  <w:pPr>
                    <w:pStyle w:val="Paragraph"/>
                    <w:rPr>
                      <w:noProof/>
                      <w:lang w:val="bg-BG"/>
                    </w:rPr>
                  </w:pPr>
                  <w:r w:rsidRPr="00D234F4">
                    <w:rPr>
                      <w:noProof/>
                      <w:lang w:val="bg-BG"/>
                    </w:rPr>
                    <w:t>тегловно повече от 40 %, но не повече от60 % минерални масла, </w:t>
                  </w:r>
                </w:p>
              </w:tc>
            </w:tr>
          </w:tbl>
          <w:p w14:paraId="182CFD62" w14:textId="77777777" w:rsidR="00D234F4" w:rsidRPr="00D234F4" w:rsidRDefault="00D234F4" w:rsidP="00EB7C96">
            <w:pPr>
              <w:pStyle w:val="Paragraph"/>
              <w:rPr>
                <w:noProof/>
                <w:lang w:val="bg-BG"/>
              </w:rPr>
            </w:pPr>
            <w:r w:rsidRPr="00D234F4">
              <w:rPr>
                <w:noProof/>
                <w:lang w:val="bg-BG"/>
              </w:rPr>
              <w:t>с общо алкално число по-високо от 10, но не по-високо от 25, за използване при производството на смазочни масла</w:t>
            </w:r>
          </w:p>
          <w:p w14:paraId="11015A64"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BF5743C" w14:textId="77777777" w:rsidR="00D234F4" w:rsidRPr="00D234F4" w:rsidRDefault="00D234F4" w:rsidP="00EB7C96">
            <w:pPr>
              <w:pStyle w:val="Paragraph"/>
              <w:rPr>
                <w:noProof/>
                <w:lang w:val="bg-BG"/>
              </w:rPr>
            </w:pPr>
            <w:r w:rsidRPr="00D234F4">
              <w:rPr>
                <w:noProof/>
                <w:lang w:val="bg-BG"/>
              </w:rPr>
              <w:t>0 %</w:t>
            </w:r>
          </w:p>
        </w:tc>
        <w:tc>
          <w:tcPr>
            <w:tcW w:w="0" w:type="auto"/>
          </w:tcPr>
          <w:p w14:paraId="12790DB2" w14:textId="77777777" w:rsidR="00D234F4" w:rsidRPr="00D234F4" w:rsidRDefault="00D234F4" w:rsidP="00EB7C96">
            <w:pPr>
              <w:pStyle w:val="Paragraph"/>
              <w:rPr>
                <w:noProof/>
                <w:lang w:val="bg-BG"/>
              </w:rPr>
            </w:pPr>
            <w:r w:rsidRPr="00D234F4">
              <w:rPr>
                <w:noProof/>
                <w:lang w:val="bg-BG"/>
              </w:rPr>
              <w:t>-</w:t>
            </w:r>
          </w:p>
        </w:tc>
        <w:tc>
          <w:tcPr>
            <w:tcW w:w="0" w:type="auto"/>
          </w:tcPr>
          <w:p w14:paraId="490F2EB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1D26F1A" w14:textId="77777777" w:rsidTr="00D234F4">
        <w:trPr>
          <w:cantSplit/>
        </w:trPr>
        <w:tc>
          <w:tcPr>
            <w:tcW w:w="0" w:type="auto"/>
          </w:tcPr>
          <w:p w14:paraId="5D51FEA6" w14:textId="77777777" w:rsidR="00D234F4" w:rsidRPr="00D234F4" w:rsidRDefault="00D234F4" w:rsidP="00EB7C96">
            <w:pPr>
              <w:pStyle w:val="Paragraph"/>
              <w:rPr>
                <w:noProof/>
                <w:lang w:val="bg-BG"/>
              </w:rPr>
            </w:pPr>
            <w:r w:rsidRPr="00D234F4">
              <w:rPr>
                <w:noProof/>
                <w:lang w:val="bg-BG"/>
              </w:rPr>
              <w:t>0.5724</w:t>
            </w:r>
          </w:p>
        </w:tc>
        <w:tc>
          <w:tcPr>
            <w:tcW w:w="0" w:type="auto"/>
          </w:tcPr>
          <w:p w14:paraId="2DA313B4"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64379B5B"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444FF063" w14:textId="77777777" w:rsidR="00D234F4" w:rsidRPr="00D234F4" w:rsidRDefault="00D234F4" w:rsidP="00EB7C96">
            <w:pPr>
              <w:pStyle w:val="Paragraph"/>
              <w:rPr>
                <w:noProof/>
                <w:lang w:val="bg-BG"/>
              </w:rPr>
            </w:pPr>
            <w:r w:rsidRPr="00D234F4">
              <w:rPr>
                <w:noProof/>
                <w:lang w:val="bg-BG"/>
              </w:rPr>
              <w:t>Добавки за смазочни масла, съдържащи минерални масла,</w:t>
            </w:r>
          </w:p>
          <w:tbl>
            <w:tblPr>
              <w:tblStyle w:val="Listdash1"/>
              <w:tblW w:w="0" w:type="auto"/>
              <w:tblLook w:val="0000" w:firstRow="0" w:lastRow="0" w:firstColumn="0" w:lastColumn="0" w:noHBand="0" w:noVBand="0"/>
            </w:tblPr>
            <w:tblGrid>
              <w:gridCol w:w="220"/>
              <w:gridCol w:w="3615"/>
            </w:tblGrid>
            <w:tr w:rsidR="00D234F4" w:rsidRPr="00D234F4" w14:paraId="1FC679D8" w14:textId="77777777" w:rsidTr="00EB7C96">
              <w:tc>
                <w:tcPr>
                  <w:tcW w:w="0" w:type="auto"/>
                </w:tcPr>
                <w:p w14:paraId="49C5E93F" w14:textId="77777777" w:rsidR="00D234F4" w:rsidRPr="00D234F4" w:rsidRDefault="00D234F4" w:rsidP="00EB7C96">
                  <w:pPr>
                    <w:pStyle w:val="Paragraph"/>
                    <w:rPr>
                      <w:noProof/>
                      <w:lang w:val="bg-BG"/>
                    </w:rPr>
                  </w:pPr>
                  <w:r w:rsidRPr="00D234F4">
                    <w:rPr>
                      <w:noProof/>
                      <w:lang w:val="bg-BG"/>
                    </w:rPr>
                    <w:t>—</w:t>
                  </w:r>
                </w:p>
              </w:tc>
              <w:tc>
                <w:tcPr>
                  <w:tcW w:w="0" w:type="auto"/>
                </w:tcPr>
                <w:p w14:paraId="4891E336" w14:textId="77777777" w:rsidR="00D234F4" w:rsidRPr="00D234F4" w:rsidRDefault="00D234F4" w:rsidP="00EB7C96">
                  <w:pPr>
                    <w:pStyle w:val="Paragraph"/>
                    <w:rPr>
                      <w:noProof/>
                      <w:lang w:val="bg-BG"/>
                    </w:rPr>
                  </w:pPr>
                  <w:r w:rsidRPr="00D234F4">
                    <w:rPr>
                      <w:noProof/>
                      <w:lang w:val="bg-BG"/>
                    </w:rPr>
                    <w:t>на основата на полипропиленилзаместен калциев бензенсулфонат (CAS RN 75975-85-8) с тегловно съдържание 25 % или повече, но не повече от 35 %,</w:t>
                  </w:r>
                </w:p>
              </w:tc>
            </w:tr>
            <w:tr w:rsidR="00D234F4" w:rsidRPr="00D234F4" w14:paraId="08405CEE" w14:textId="77777777" w:rsidTr="00EB7C96">
              <w:tc>
                <w:tcPr>
                  <w:tcW w:w="0" w:type="auto"/>
                </w:tcPr>
                <w:p w14:paraId="1C3D042D" w14:textId="77777777" w:rsidR="00D234F4" w:rsidRPr="00D234F4" w:rsidRDefault="00D234F4" w:rsidP="00EB7C96">
                  <w:pPr>
                    <w:pStyle w:val="Paragraph"/>
                    <w:rPr>
                      <w:noProof/>
                      <w:lang w:val="bg-BG"/>
                    </w:rPr>
                  </w:pPr>
                  <w:r w:rsidRPr="00D234F4">
                    <w:rPr>
                      <w:noProof/>
                      <w:lang w:val="bg-BG"/>
                    </w:rPr>
                    <w:t>—</w:t>
                  </w:r>
                </w:p>
              </w:tc>
              <w:tc>
                <w:tcPr>
                  <w:tcW w:w="0" w:type="auto"/>
                </w:tcPr>
                <w:p w14:paraId="6BD5E85E" w14:textId="77777777" w:rsidR="00D234F4" w:rsidRPr="00D234F4" w:rsidRDefault="00D234F4" w:rsidP="00EB7C96">
                  <w:pPr>
                    <w:pStyle w:val="Paragraph"/>
                    <w:rPr>
                      <w:noProof/>
                      <w:lang w:val="bg-BG"/>
                    </w:rPr>
                  </w:pPr>
                  <w:r w:rsidRPr="00D234F4">
                    <w:rPr>
                      <w:noProof/>
                      <w:lang w:val="bg-BG"/>
                    </w:rPr>
                    <w:t>с общо алкално число (TBN) от 280 или повече, но не повече от 320,</w:t>
                  </w:r>
                </w:p>
              </w:tc>
            </w:tr>
          </w:tbl>
          <w:p w14:paraId="2839D6D3" w14:textId="77777777" w:rsidR="00D234F4" w:rsidRPr="00D234F4" w:rsidRDefault="00D234F4" w:rsidP="00EB7C96">
            <w:pPr>
              <w:pStyle w:val="Paragraph"/>
              <w:rPr>
                <w:noProof/>
                <w:lang w:val="bg-BG"/>
              </w:rPr>
            </w:pPr>
            <w:r w:rsidRPr="00D234F4">
              <w:rPr>
                <w:noProof/>
                <w:lang w:val="bg-BG"/>
              </w:rPr>
              <w:t>използвани като концентрирана добавка за производството на моторни масла чрез процес на смесване</w:t>
            </w:r>
          </w:p>
        </w:tc>
        <w:tc>
          <w:tcPr>
            <w:tcW w:w="0" w:type="auto"/>
          </w:tcPr>
          <w:p w14:paraId="4DF3379D" w14:textId="77777777" w:rsidR="00D234F4" w:rsidRPr="00D234F4" w:rsidRDefault="00D234F4" w:rsidP="00EB7C96">
            <w:pPr>
              <w:pStyle w:val="Paragraph"/>
              <w:rPr>
                <w:noProof/>
                <w:lang w:val="bg-BG"/>
              </w:rPr>
            </w:pPr>
            <w:r w:rsidRPr="00D234F4">
              <w:rPr>
                <w:noProof/>
                <w:lang w:val="bg-BG"/>
              </w:rPr>
              <w:t>0 %</w:t>
            </w:r>
          </w:p>
        </w:tc>
        <w:tc>
          <w:tcPr>
            <w:tcW w:w="0" w:type="auto"/>
          </w:tcPr>
          <w:p w14:paraId="06A96F82" w14:textId="77777777" w:rsidR="00D234F4" w:rsidRPr="00D234F4" w:rsidRDefault="00D234F4" w:rsidP="00EB7C96">
            <w:pPr>
              <w:pStyle w:val="Paragraph"/>
              <w:rPr>
                <w:noProof/>
                <w:lang w:val="bg-BG"/>
              </w:rPr>
            </w:pPr>
            <w:r w:rsidRPr="00D234F4">
              <w:rPr>
                <w:noProof/>
                <w:lang w:val="bg-BG"/>
              </w:rPr>
              <w:t>-</w:t>
            </w:r>
          </w:p>
        </w:tc>
        <w:tc>
          <w:tcPr>
            <w:tcW w:w="0" w:type="auto"/>
          </w:tcPr>
          <w:p w14:paraId="2D27902A"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353D24D" w14:textId="77777777" w:rsidTr="00D234F4">
        <w:trPr>
          <w:cantSplit/>
        </w:trPr>
        <w:tc>
          <w:tcPr>
            <w:tcW w:w="0" w:type="auto"/>
          </w:tcPr>
          <w:p w14:paraId="60FD1C19" w14:textId="77777777" w:rsidR="00D234F4" w:rsidRPr="00D234F4" w:rsidRDefault="00D234F4" w:rsidP="00EB7C96">
            <w:pPr>
              <w:pStyle w:val="Paragraph"/>
              <w:rPr>
                <w:noProof/>
                <w:lang w:val="bg-BG"/>
              </w:rPr>
            </w:pPr>
            <w:r w:rsidRPr="00D234F4">
              <w:rPr>
                <w:noProof/>
                <w:lang w:val="bg-BG"/>
              </w:rPr>
              <w:t>0.6431</w:t>
            </w:r>
          </w:p>
        </w:tc>
        <w:tc>
          <w:tcPr>
            <w:tcW w:w="0" w:type="auto"/>
          </w:tcPr>
          <w:p w14:paraId="692BDB3F"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5286FCDE" w14:textId="77777777" w:rsidR="00D234F4" w:rsidRPr="00D234F4" w:rsidRDefault="00D234F4" w:rsidP="00EB7C96">
            <w:pPr>
              <w:pStyle w:val="Paragraph"/>
              <w:jc w:val="center"/>
              <w:rPr>
                <w:noProof/>
                <w:lang w:val="bg-BG"/>
              </w:rPr>
            </w:pPr>
            <w:r w:rsidRPr="00D234F4">
              <w:rPr>
                <w:noProof/>
                <w:lang w:val="bg-BG"/>
              </w:rPr>
              <w:t>63</w:t>
            </w:r>
          </w:p>
        </w:tc>
        <w:tc>
          <w:tcPr>
            <w:tcW w:w="0" w:type="auto"/>
          </w:tcPr>
          <w:p w14:paraId="1F9FA997" w14:textId="77777777" w:rsidR="00D234F4" w:rsidRPr="00D234F4" w:rsidRDefault="00D234F4" w:rsidP="00EB7C96">
            <w:pPr>
              <w:pStyle w:val="Paragraph"/>
              <w:rPr>
                <w:noProof/>
                <w:lang w:val="bg-BG"/>
              </w:rPr>
            </w:pPr>
            <w:r w:rsidRPr="00D234F4">
              <w:rPr>
                <w:noProof/>
                <w:lang w:val="bg-BG"/>
              </w:rPr>
              <w:t>Добавки, съдържащи: </w:t>
            </w:r>
          </w:p>
          <w:tbl>
            <w:tblPr>
              <w:tblStyle w:val="Listdash1"/>
              <w:tblW w:w="0" w:type="auto"/>
              <w:tblLook w:val="0000" w:firstRow="0" w:lastRow="0" w:firstColumn="0" w:lastColumn="0" w:noHBand="0" w:noVBand="0"/>
            </w:tblPr>
            <w:tblGrid>
              <w:gridCol w:w="220"/>
              <w:gridCol w:w="3615"/>
            </w:tblGrid>
            <w:tr w:rsidR="00D234F4" w:rsidRPr="00D234F4" w14:paraId="6AF0759B" w14:textId="77777777" w:rsidTr="00EB7C96">
              <w:tc>
                <w:tcPr>
                  <w:tcW w:w="0" w:type="auto"/>
                </w:tcPr>
                <w:p w14:paraId="4B39D0A2" w14:textId="77777777" w:rsidR="00D234F4" w:rsidRPr="00D234F4" w:rsidRDefault="00D234F4" w:rsidP="00EB7C96">
                  <w:pPr>
                    <w:pStyle w:val="Paragraph"/>
                    <w:rPr>
                      <w:noProof/>
                      <w:lang w:val="bg-BG"/>
                    </w:rPr>
                  </w:pPr>
                  <w:r w:rsidRPr="00D234F4">
                    <w:rPr>
                      <w:noProof/>
                      <w:lang w:val="bg-BG"/>
                    </w:rPr>
                    <w:t>—</w:t>
                  </w:r>
                </w:p>
              </w:tc>
              <w:tc>
                <w:tcPr>
                  <w:tcW w:w="0" w:type="auto"/>
                </w:tcPr>
                <w:p w14:paraId="0405BB56" w14:textId="77777777" w:rsidR="00D234F4" w:rsidRPr="00D234F4" w:rsidRDefault="00D234F4" w:rsidP="00EB7C96">
                  <w:pPr>
                    <w:pStyle w:val="Paragraph"/>
                    <w:rPr>
                      <w:noProof/>
                      <w:lang w:val="bg-BG"/>
                    </w:rPr>
                  </w:pPr>
                  <w:r w:rsidRPr="00D234F4">
                    <w:rPr>
                      <w:noProof/>
                      <w:lang w:val="bg-BG"/>
                    </w:rPr>
                    <w:t>смес от калциеви соли на нефтена сулфонова киселинас високо алкално число (CAS RN 61789-86-4) и синтетични калциеви алкилбензенсулфонати(CAS RN 68584-23-6 и CAS RN 70024-69-0)  с общо тегловно съдържание на сулфонати от 15 % или повече, но не повече от 25 % и</w:t>
                  </w:r>
                </w:p>
              </w:tc>
            </w:tr>
            <w:tr w:rsidR="00D234F4" w:rsidRPr="00D234F4" w14:paraId="66EB1C78" w14:textId="77777777" w:rsidTr="00EB7C96">
              <w:tc>
                <w:tcPr>
                  <w:tcW w:w="0" w:type="auto"/>
                </w:tcPr>
                <w:p w14:paraId="25DCB153" w14:textId="77777777" w:rsidR="00D234F4" w:rsidRPr="00D234F4" w:rsidRDefault="00D234F4" w:rsidP="00EB7C96">
                  <w:pPr>
                    <w:pStyle w:val="Paragraph"/>
                    <w:rPr>
                      <w:noProof/>
                      <w:lang w:val="bg-BG"/>
                    </w:rPr>
                  </w:pPr>
                  <w:r w:rsidRPr="00D234F4">
                    <w:rPr>
                      <w:noProof/>
                      <w:lang w:val="bg-BG"/>
                    </w:rPr>
                    <w:t>—</w:t>
                  </w:r>
                </w:p>
              </w:tc>
              <w:tc>
                <w:tcPr>
                  <w:tcW w:w="0" w:type="auto"/>
                </w:tcPr>
                <w:p w14:paraId="1E8B73ED" w14:textId="77777777" w:rsidR="00D234F4" w:rsidRPr="00D234F4" w:rsidRDefault="00D234F4" w:rsidP="00EB7C96">
                  <w:pPr>
                    <w:pStyle w:val="Paragraph"/>
                    <w:rPr>
                      <w:noProof/>
                      <w:lang w:val="bg-BG"/>
                    </w:rPr>
                  </w:pPr>
                  <w:r w:rsidRPr="00D234F4">
                    <w:rPr>
                      <w:noProof/>
                      <w:lang w:val="bg-BG"/>
                    </w:rPr>
                    <w:t>тегловно повече от 40 %, но повече от 60 % минерални масла, </w:t>
                  </w:r>
                </w:p>
              </w:tc>
            </w:tr>
          </w:tbl>
          <w:p w14:paraId="64B00B79" w14:textId="77777777" w:rsidR="00D234F4" w:rsidRPr="00D234F4" w:rsidRDefault="00D234F4" w:rsidP="00EB7C96">
            <w:pPr>
              <w:pStyle w:val="Paragraph"/>
              <w:rPr>
                <w:noProof/>
                <w:lang w:val="bg-BG"/>
              </w:rPr>
            </w:pPr>
            <w:r w:rsidRPr="00D234F4">
              <w:rPr>
                <w:noProof/>
                <w:lang w:val="bg-BG"/>
              </w:rPr>
              <w:t>с общо алкално число 280 или повече, но не повече от320, за използване при производството на смазочни масла</w:t>
            </w:r>
          </w:p>
          <w:p w14:paraId="50B4FFAA"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AC10D60" w14:textId="77777777" w:rsidR="00D234F4" w:rsidRPr="00D234F4" w:rsidRDefault="00D234F4" w:rsidP="00EB7C96">
            <w:pPr>
              <w:pStyle w:val="Paragraph"/>
              <w:rPr>
                <w:noProof/>
                <w:lang w:val="bg-BG"/>
              </w:rPr>
            </w:pPr>
            <w:r w:rsidRPr="00D234F4">
              <w:rPr>
                <w:noProof/>
                <w:lang w:val="bg-BG"/>
              </w:rPr>
              <w:t>0 %</w:t>
            </w:r>
          </w:p>
        </w:tc>
        <w:tc>
          <w:tcPr>
            <w:tcW w:w="0" w:type="auto"/>
          </w:tcPr>
          <w:p w14:paraId="6B2AF5F0" w14:textId="77777777" w:rsidR="00D234F4" w:rsidRPr="00D234F4" w:rsidRDefault="00D234F4" w:rsidP="00EB7C96">
            <w:pPr>
              <w:pStyle w:val="Paragraph"/>
              <w:rPr>
                <w:noProof/>
                <w:lang w:val="bg-BG"/>
              </w:rPr>
            </w:pPr>
            <w:r w:rsidRPr="00D234F4">
              <w:rPr>
                <w:noProof/>
                <w:lang w:val="bg-BG"/>
              </w:rPr>
              <w:t>-</w:t>
            </w:r>
          </w:p>
        </w:tc>
        <w:tc>
          <w:tcPr>
            <w:tcW w:w="0" w:type="auto"/>
          </w:tcPr>
          <w:p w14:paraId="6A29DEC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2168A71" w14:textId="77777777" w:rsidTr="00D234F4">
        <w:trPr>
          <w:cantSplit/>
        </w:trPr>
        <w:tc>
          <w:tcPr>
            <w:tcW w:w="0" w:type="auto"/>
          </w:tcPr>
          <w:p w14:paraId="21B7D0A8" w14:textId="77777777" w:rsidR="00D234F4" w:rsidRPr="00D234F4" w:rsidRDefault="00D234F4" w:rsidP="00EB7C96">
            <w:pPr>
              <w:pStyle w:val="Paragraph"/>
              <w:rPr>
                <w:noProof/>
                <w:lang w:val="bg-BG"/>
              </w:rPr>
            </w:pPr>
            <w:r w:rsidRPr="00D234F4">
              <w:rPr>
                <w:noProof/>
                <w:lang w:val="bg-BG"/>
              </w:rPr>
              <w:t>0.6429</w:t>
            </w:r>
          </w:p>
        </w:tc>
        <w:tc>
          <w:tcPr>
            <w:tcW w:w="0" w:type="auto"/>
          </w:tcPr>
          <w:p w14:paraId="23CC7A1A"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7674EC57"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7E9BCEF2" w14:textId="77777777" w:rsidR="00D234F4" w:rsidRPr="00D234F4" w:rsidRDefault="00D234F4" w:rsidP="00EB7C96">
            <w:pPr>
              <w:pStyle w:val="Paragraph"/>
              <w:rPr>
                <w:noProof/>
                <w:lang w:val="bg-BG"/>
              </w:rPr>
            </w:pPr>
            <w:r w:rsidRPr="00D234F4">
              <w:rPr>
                <w:noProof/>
                <w:lang w:val="bg-BG"/>
              </w:rPr>
              <w:t>Добавки, съдържащи:</w:t>
            </w:r>
          </w:p>
          <w:tbl>
            <w:tblPr>
              <w:tblStyle w:val="Listdash1"/>
              <w:tblW w:w="0" w:type="auto"/>
              <w:tblLook w:val="0000" w:firstRow="0" w:lastRow="0" w:firstColumn="0" w:lastColumn="0" w:noHBand="0" w:noVBand="0"/>
            </w:tblPr>
            <w:tblGrid>
              <w:gridCol w:w="220"/>
              <w:gridCol w:w="3615"/>
            </w:tblGrid>
            <w:tr w:rsidR="00D234F4" w:rsidRPr="00D234F4" w14:paraId="40065324" w14:textId="77777777" w:rsidTr="00EB7C96">
              <w:tc>
                <w:tcPr>
                  <w:tcW w:w="0" w:type="auto"/>
                </w:tcPr>
                <w:p w14:paraId="3A5F182B" w14:textId="77777777" w:rsidR="00D234F4" w:rsidRPr="00D234F4" w:rsidRDefault="00D234F4" w:rsidP="00EB7C96">
                  <w:pPr>
                    <w:pStyle w:val="Paragraph"/>
                    <w:rPr>
                      <w:noProof/>
                      <w:lang w:val="bg-BG"/>
                    </w:rPr>
                  </w:pPr>
                  <w:r w:rsidRPr="00D234F4">
                    <w:rPr>
                      <w:noProof/>
                      <w:lang w:val="bg-BG"/>
                    </w:rPr>
                    <w:t>—</w:t>
                  </w:r>
                </w:p>
              </w:tc>
              <w:tc>
                <w:tcPr>
                  <w:tcW w:w="0" w:type="auto"/>
                </w:tcPr>
                <w:p w14:paraId="6D2F0601" w14:textId="77777777" w:rsidR="00D234F4" w:rsidRPr="00D234F4" w:rsidRDefault="00D234F4" w:rsidP="00EB7C96">
                  <w:pPr>
                    <w:pStyle w:val="Paragraph"/>
                    <w:rPr>
                      <w:noProof/>
                      <w:lang w:val="bg-BG"/>
                    </w:rPr>
                  </w:pPr>
                  <w:r w:rsidRPr="00D234F4">
                    <w:rPr>
                      <w:noProof/>
                      <w:lang w:val="bg-BG"/>
                    </w:rPr>
                    <w:t>смес наосновата наполиизобутиленов сукцинимид, и (CAS RN 160610-76-4), и</w:t>
                  </w:r>
                </w:p>
              </w:tc>
            </w:tr>
            <w:tr w:rsidR="00D234F4" w:rsidRPr="00D234F4" w14:paraId="49373694" w14:textId="77777777" w:rsidTr="00EB7C96">
              <w:tc>
                <w:tcPr>
                  <w:tcW w:w="0" w:type="auto"/>
                </w:tcPr>
                <w:p w14:paraId="4DB072CE" w14:textId="77777777" w:rsidR="00D234F4" w:rsidRPr="00D234F4" w:rsidRDefault="00D234F4" w:rsidP="00EB7C96">
                  <w:pPr>
                    <w:pStyle w:val="Paragraph"/>
                    <w:rPr>
                      <w:noProof/>
                      <w:lang w:val="bg-BG"/>
                    </w:rPr>
                  </w:pPr>
                  <w:r w:rsidRPr="00D234F4">
                    <w:rPr>
                      <w:noProof/>
                      <w:lang w:val="bg-BG"/>
                    </w:rPr>
                    <w:t>—</w:t>
                  </w:r>
                </w:p>
              </w:tc>
              <w:tc>
                <w:tcPr>
                  <w:tcW w:w="0" w:type="auto"/>
                </w:tcPr>
                <w:p w14:paraId="053123CE" w14:textId="77777777" w:rsidR="00D234F4" w:rsidRPr="00D234F4" w:rsidRDefault="00D234F4" w:rsidP="00EB7C96">
                  <w:pPr>
                    <w:pStyle w:val="Paragraph"/>
                    <w:rPr>
                      <w:noProof/>
                      <w:lang w:val="bg-BG"/>
                    </w:rPr>
                  </w:pPr>
                  <w:r w:rsidRPr="00D234F4">
                    <w:rPr>
                      <w:noProof/>
                      <w:lang w:val="bg-BG"/>
                    </w:rPr>
                    <w:t>повече от 35 %, но не повече от 50 тегл. % минерални масла,</w:t>
                  </w:r>
                </w:p>
              </w:tc>
            </w:tr>
          </w:tbl>
          <w:p w14:paraId="6635B410" w14:textId="77777777" w:rsidR="00D234F4" w:rsidRPr="00D234F4" w:rsidRDefault="00D234F4" w:rsidP="00EB7C96">
            <w:pPr>
              <w:pStyle w:val="Paragraph"/>
              <w:rPr>
                <w:noProof/>
                <w:lang w:val="bg-BG"/>
              </w:rPr>
            </w:pPr>
            <w:r w:rsidRPr="00D234F4">
              <w:rPr>
                <w:noProof/>
                <w:lang w:val="bg-BG"/>
              </w:rPr>
              <w:t>със съдържание на сяра над 0,7 %, но не повече от 1,3 тегл. %, с общо алкално число над 8, предназначени за употреба в производството на смазочни масла</w:t>
            </w:r>
          </w:p>
          <w:p w14:paraId="3549C406"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9F1D778" w14:textId="77777777" w:rsidR="00D234F4" w:rsidRPr="00D234F4" w:rsidRDefault="00D234F4" w:rsidP="00EB7C96">
            <w:pPr>
              <w:pStyle w:val="Paragraph"/>
              <w:rPr>
                <w:noProof/>
                <w:lang w:val="bg-BG"/>
              </w:rPr>
            </w:pPr>
            <w:r w:rsidRPr="00D234F4">
              <w:rPr>
                <w:noProof/>
                <w:lang w:val="bg-BG"/>
              </w:rPr>
              <w:t>0 %</w:t>
            </w:r>
          </w:p>
        </w:tc>
        <w:tc>
          <w:tcPr>
            <w:tcW w:w="0" w:type="auto"/>
          </w:tcPr>
          <w:p w14:paraId="7DE406C2" w14:textId="77777777" w:rsidR="00D234F4" w:rsidRPr="00D234F4" w:rsidRDefault="00D234F4" w:rsidP="00EB7C96">
            <w:pPr>
              <w:pStyle w:val="Paragraph"/>
              <w:rPr>
                <w:noProof/>
                <w:lang w:val="bg-BG"/>
              </w:rPr>
            </w:pPr>
            <w:r w:rsidRPr="00D234F4">
              <w:rPr>
                <w:noProof/>
                <w:lang w:val="bg-BG"/>
              </w:rPr>
              <w:t>-</w:t>
            </w:r>
          </w:p>
        </w:tc>
        <w:tc>
          <w:tcPr>
            <w:tcW w:w="0" w:type="auto"/>
          </w:tcPr>
          <w:p w14:paraId="2FE43D7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73AF4E4" w14:textId="77777777" w:rsidTr="00D234F4">
        <w:trPr>
          <w:cantSplit/>
        </w:trPr>
        <w:tc>
          <w:tcPr>
            <w:tcW w:w="0" w:type="auto"/>
          </w:tcPr>
          <w:p w14:paraId="15CA0232" w14:textId="77777777" w:rsidR="00D234F4" w:rsidRPr="00D234F4" w:rsidRDefault="00D234F4" w:rsidP="00EB7C96">
            <w:pPr>
              <w:pStyle w:val="Paragraph"/>
              <w:rPr>
                <w:noProof/>
                <w:lang w:val="bg-BG"/>
              </w:rPr>
            </w:pPr>
            <w:r w:rsidRPr="00D234F4">
              <w:rPr>
                <w:noProof/>
                <w:lang w:val="bg-BG"/>
              </w:rPr>
              <w:t>0.5711</w:t>
            </w:r>
          </w:p>
        </w:tc>
        <w:tc>
          <w:tcPr>
            <w:tcW w:w="0" w:type="auto"/>
          </w:tcPr>
          <w:p w14:paraId="01C2F649"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2F6EF1E3"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4E42611E" w14:textId="77777777" w:rsidR="00D234F4" w:rsidRPr="00D234F4" w:rsidRDefault="00D234F4" w:rsidP="00EB7C96">
            <w:pPr>
              <w:pStyle w:val="Paragraph"/>
              <w:rPr>
                <w:noProof/>
                <w:lang w:val="bg-BG"/>
              </w:rPr>
            </w:pPr>
            <w:r w:rsidRPr="00D234F4">
              <w:rPr>
                <w:noProof/>
                <w:lang w:val="bg-BG"/>
              </w:rPr>
              <w:t>Добавки за смазочни масла,</w:t>
            </w:r>
          </w:p>
          <w:tbl>
            <w:tblPr>
              <w:tblStyle w:val="Listdash1"/>
              <w:tblW w:w="0" w:type="auto"/>
              <w:tblLook w:val="0000" w:firstRow="0" w:lastRow="0" w:firstColumn="0" w:lastColumn="0" w:noHBand="0" w:noVBand="0"/>
            </w:tblPr>
            <w:tblGrid>
              <w:gridCol w:w="220"/>
              <w:gridCol w:w="3615"/>
            </w:tblGrid>
            <w:tr w:rsidR="00D234F4" w:rsidRPr="00D234F4" w14:paraId="587EA4FB" w14:textId="77777777" w:rsidTr="00EB7C96">
              <w:tc>
                <w:tcPr>
                  <w:tcW w:w="0" w:type="auto"/>
                </w:tcPr>
                <w:p w14:paraId="63948999" w14:textId="77777777" w:rsidR="00D234F4" w:rsidRPr="00D234F4" w:rsidRDefault="00D234F4" w:rsidP="00EB7C96">
                  <w:pPr>
                    <w:pStyle w:val="Paragraph"/>
                    <w:rPr>
                      <w:noProof/>
                      <w:lang w:val="bg-BG"/>
                    </w:rPr>
                  </w:pPr>
                  <w:r w:rsidRPr="00D234F4">
                    <w:rPr>
                      <w:noProof/>
                      <w:lang w:val="bg-BG"/>
                    </w:rPr>
                    <w:t>—</w:t>
                  </w:r>
                </w:p>
              </w:tc>
              <w:tc>
                <w:tcPr>
                  <w:tcW w:w="0" w:type="auto"/>
                </w:tcPr>
                <w:p w14:paraId="546F9A48" w14:textId="77777777" w:rsidR="00D234F4" w:rsidRPr="00D234F4" w:rsidRDefault="00D234F4" w:rsidP="00EB7C96">
                  <w:pPr>
                    <w:pStyle w:val="Paragraph"/>
                    <w:rPr>
                      <w:noProof/>
                      <w:lang w:val="bg-BG"/>
                    </w:rPr>
                  </w:pPr>
                  <w:r w:rsidRPr="00D234F4">
                    <w:rPr>
                      <w:noProof/>
                      <w:lang w:val="bg-BG"/>
                    </w:rPr>
                    <w:t>съдържащи полиизобутиленов сукцинимид, получени от продукти от реакцията на полиетиленполиамини с полиизобутенилов янтарен анхидрид (CAS RN 84605-20-9),</w:t>
                  </w:r>
                </w:p>
              </w:tc>
            </w:tr>
            <w:tr w:rsidR="00D234F4" w:rsidRPr="00D234F4" w14:paraId="1EA10A23" w14:textId="77777777" w:rsidTr="00EB7C96">
              <w:tc>
                <w:tcPr>
                  <w:tcW w:w="0" w:type="auto"/>
                </w:tcPr>
                <w:p w14:paraId="0D8C0F72" w14:textId="77777777" w:rsidR="00D234F4" w:rsidRPr="00D234F4" w:rsidRDefault="00D234F4" w:rsidP="00EB7C96">
                  <w:pPr>
                    <w:pStyle w:val="Paragraph"/>
                    <w:rPr>
                      <w:noProof/>
                      <w:lang w:val="bg-BG"/>
                    </w:rPr>
                  </w:pPr>
                  <w:r w:rsidRPr="00D234F4">
                    <w:rPr>
                      <w:noProof/>
                      <w:lang w:val="bg-BG"/>
                    </w:rPr>
                    <w:t>—</w:t>
                  </w:r>
                </w:p>
              </w:tc>
              <w:tc>
                <w:tcPr>
                  <w:tcW w:w="0" w:type="auto"/>
                </w:tcPr>
                <w:p w14:paraId="51394F38" w14:textId="77777777" w:rsidR="00D234F4" w:rsidRPr="00D234F4" w:rsidRDefault="00D234F4" w:rsidP="00EB7C96">
                  <w:pPr>
                    <w:pStyle w:val="Paragraph"/>
                    <w:rPr>
                      <w:noProof/>
                      <w:lang w:val="bg-BG"/>
                    </w:rPr>
                  </w:pPr>
                  <w:r w:rsidRPr="00D234F4">
                    <w:rPr>
                      <w:noProof/>
                      <w:lang w:val="bg-BG"/>
                    </w:rPr>
                    <w:t>съдържащи минерални масла,</w:t>
                  </w:r>
                </w:p>
              </w:tc>
            </w:tr>
            <w:tr w:rsidR="00D234F4" w:rsidRPr="00D234F4" w14:paraId="73BFFD09" w14:textId="77777777" w:rsidTr="00EB7C96">
              <w:tc>
                <w:tcPr>
                  <w:tcW w:w="0" w:type="auto"/>
                </w:tcPr>
                <w:p w14:paraId="230E9EAF" w14:textId="77777777" w:rsidR="00D234F4" w:rsidRPr="00D234F4" w:rsidRDefault="00D234F4" w:rsidP="00EB7C96">
                  <w:pPr>
                    <w:pStyle w:val="Paragraph"/>
                    <w:rPr>
                      <w:noProof/>
                      <w:lang w:val="bg-BG"/>
                    </w:rPr>
                  </w:pPr>
                  <w:r w:rsidRPr="00D234F4">
                    <w:rPr>
                      <w:noProof/>
                      <w:lang w:val="bg-BG"/>
                    </w:rPr>
                    <w:t>—</w:t>
                  </w:r>
                </w:p>
              </w:tc>
              <w:tc>
                <w:tcPr>
                  <w:tcW w:w="0" w:type="auto"/>
                </w:tcPr>
                <w:p w14:paraId="02EA5B5F" w14:textId="77777777" w:rsidR="00D234F4" w:rsidRPr="00D234F4" w:rsidRDefault="00D234F4" w:rsidP="00EB7C96">
                  <w:pPr>
                    <w:pStyle w:val="Paragraph"/>
                    <w:rPr>
                      <w:noProof/>
                      <w:lang w:val="bg-BG"/>
                    </w:rPr>
                  </w:pPr>
                  <w:r w:rsidRPr="00D234F4">
                    <w:rPr>
                      <w:noProof/>
                      <w:lang w:val="bg-BG"/>
                    </w:rPr>
                    <w:t>с тегловно съдържание на хлор от 0,05 % или повече, но не повече от 0,25 %,</w:t>
                  </w:r>
                </w:p>
              </w:tc>
            </w:tr>
            <w:tr w:rsidR="00D234F4" w:rsidRPr="00D234F4" w14:paraId="4C5F1170" w14:textId="77777777" w:rsidTr="00EB7C96">
              <w:tc>
                <w:tcPr>
                  <w:tcW w:w="0" w:type="auto"/>
                </w:tcPr>
                <w:p w14:paraId="275B44F3" w14:textId="77777777" w:rsidR="00D234F4" w:rsidRPr="00D234F4" w:rsidRDefault="00D234F4" w:rsidP="00EB7C96">
                  <w:pPr>
                    <w:pStyle w:val="Paragraph"/>
                    <w:rPr>
                      <w:noProof/>
                      <w:lang w:val="bg-BG"/>
                    </w:rPr>
                  </w:pPr>
                  <w:r w:rsidRPr="00D234F4">
                    <w:rPr>
                      <w:noProof/>
                      <w:lang w:val="bg-BG"/>
                    </w:rPr>
                    <w:t>—</w:t>
                  </w:r>
                </w:p>
              </w:tc>
              <w:tc>
                <w:tcPr>
                  <w:tcW w:w="0" w:type="auto"/>
                </w:tcPr>
                <w:p w14:paraId="7370E070" w14:textId="77777777" w:rsidR="00D234F4" w:rsidRPr="00D234F4" w:rsidRDefault="00D234F4" w:rsidP="00EB7C96">
                  <w:pPr>
                    <w:pStyle w:val="Paragraph"/>
                    <w:rPr>
                      <w:noProof/>
                      <w:lang w:val="bg-BG"/>
                    </w:rPr>
                  </w:pPr>
                  <w:r w:rsidRPr="00D234F4">
                    <w:rPr>
                      <w:noProof/>
                      <w:lang w:val="bg-BG"/>
                    </w:rPr>
                    <w:t>с общо алкално число (TBN) повече от 20,</w:t>
                  </w:r>
                </w:p>
              </w:tc>
            </w:tr>
          </w:tbl>
          <w:p w14:paraId="762CCD20" w14:textId="77777777" w:rsidR="00D234F4" w:rsidRPr="00D234F4" w:rsidRDefault="00D234F4" w:rsidP="00EB7C96">
            <w:pPr>
              <w:pStyle w:val="Paragraph"/>
              <w:rPr>
                <w:noProof/>
                <w:lang w:val="bg-BG"/>
              </w:rPr>
            </w:pPr>
            <w:r w:rsidRPr="00D234F4">
              <w:rPr>
                <w:noProof/>
                <w:lang w:val="bg-BG"/>
              </w:rPr>
              <w:t>използвани като концентрирана добавка за производството на моторни масла чрез процес на смесване</w:t>
            </w:r>
          </w:p>
        </w:tc>
        <w:tc>
          <w:tcPr>
            <w:tcW w:w="0" w:type="auto"/>
          </w:tcPr>
          <w:p w14:paraId="2FC643DB" w14:textId="77777777" w:rsidR="00D234F4" w:rsidRPr="00D234F4" w:rsidRDefault="00D234F4" w:rsidP="00EB7C96">
            <w:pPr>
              <w:pStyle w:val="Paragraph"/>
              <w:rPr>
                <w:noProof/>
                <w:lang w:val="bg-BG"/>
              </w:rPr>
            </w:pPr>
            <w:r w:rsidRPr="00D234F4">
              <w:rPr>
                <w:noProof/>
                <w:lang w:val="bg-BG"/>
              </w:rPr>
              <w:t>0 %</w:t>
            </w:r>
          </w:p>
        </w:tc>
        <w:tc>
          <w:tcPr>
            <w:tcW w:w="0" w:type="auto"/>
          </w:tcPr>
          <w:p w14:paraId="6425EC84" w14:textId="77777777" w:rsidR="00D234F4" w:rsidRPr="00D234F4" w:rsidRDefault="00D234F4" w:rsidP="00EB7C96">
            <w:pPr>
              <w:pStyle w:val="Paragraph"/>
              <w:rPr>
                <w:noProof/>
                <w:lang w:val="bg-BG"/>
              </w:rPr>
            </w:pPr>
            <w:r w:rsidRPr="00D234F4">
              <w:rPr>
                <w:noProof/>
                <w:lang w:val="bg-BG"/>
              </w:rPr>
              <w:t>-</w:t>
            </w:r>
          </w:p>
        </w:tc>
        <w:tc>
          <w:tcPr>
            <w:tcW w:w="0" w:type="auto"/>
          </w:tcPr>
          <w:p w14:paraId="1DEF7A7E"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433D747" w14:textId="77777777" w:rsidTr="00D234F4">
        <w:trPr>
          <w:cantSplit/>
        </w:trPr>
        <w:tc>
          <w:tcPr>
            <w:tcW w:w="0" w:type="auto"/>
          </w:tcPr>
          <w:p w14:paraId="7BD17C62" w14:textId="77777777" w:rsidR="00D234F4" w:rsidRPr="00D234F4" w:rsidRDefault="00D234F4" w:rsidP="00EB7C96">
            <w:pPr>
              <w:pStyle w:val="Paragraph"/>
              <w:rPr>
                <w:noProof/>
                <w:lang w:val="bg-BG"/>
              </w:rPr>
            </w:pPr>
            <w:r w:rsidRPr="00D234F4">
              <w:rPr>
                <w:noProof/>
                <w:lang w:val="bg-BG"/>
              </w:rPr>
              <w:t>0.6017</w:t>
            </w:r>
          </w:p>
        </w:tc>
        <w:tc>
          <w:tcPr>
            <w:tcW w:w="0" w:type="auto"/>
          </w:tcPr>
          <w:p w14:paraId="2E9DA63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3811 21 00</w:t>
            </w:r>
          </w:p>
        </w:tc>
        <w:tc>
          <w:tcPr>
            <w:tcW w:w="0" w:type="auto"/>
          </w:tcPr>
          <w:p w14:paraId="70FEC4D3" w14:textId="77777777" w:rsidR="00D234F4" w:rsidRPr="00D234F4" w:rsidRDefault="00D234F4" w:rsidP="00EB7C96">
            <w:pPr>
              <w:pStyle w:val="Paragraph"/>
              <w:jc w:val="center"/>
              <w:rPr>
                <w:noProof/>
                <w:lang w:val="bg-BG"/>
              </w:rPr>
            </w:pPr>
            <w:r w:rsidRPr="00D234F4">
              <w:rPr>
                <w:noProof/>
                <w:lang w:val="bg-BG"/>
              </w:rPr>
              <w:t>73</w:t>
            </w:r>
          </w:p>
        </w:tc>
        <w:tc>
          <w:tcPr>
            <w:tcW w:w="0" w:type="auto"/>
          </w:tcPr>
          <w:p w14:paraId="78D1D6F9" w14:textId="77777777" w:rsidR="00D234F4" w:rsidRPr="00D234F4" w:rsidRDefault="00D234F4" w:rsidP="00EB7C96">
            <w:pPr>
              <w:pStyle w:val="Paragraph"/>
              <w:rPr>
                <w:noProof/>
                <w:lang w:val="bg-BG"/>
              </w:rPr>
            </w:pPr>
            <w:r w:rsidRPr="00D234F4">
              <w:rPr>
                <w:noProof/>
                <w:lang w:val="bg-BG"/>
              </w:rPr>
              <w:t>Добавки, съдържащи:</w:t>
            </w:r>
          </w:p>
          <w:tbl>
            <w:tblPr>
              <w:tblStyle w:val="Listdash1"/>
              <w:tblW w:w="0" w:type="auto"/>
              <w:tblLook w:val="0000" w:firstRow="0" w:lastRow="0" w:firstColumn="0" w:lastColumn="0" w:noHBand="0" w:noVBand="0"/>
            </w:tblPr>
            <w:tblGrid>
              <w:gridCol w:w="220"/>
              <w:gridCol w:w="3615"/>
            </w:tblGrid>
            <w:tr w:rsidR="00D234F4" w:rsidRPr="00D234F4" w14:paraId="3F7760AF" w14:textId="77777777" w:rsidTr="00EB7C96">
              <w:tc>
                <w:tcPr>
                  <w:tcW w:w="0" w:type="auto"/>
                </w:tcPr>
                <w:p w14:paraId="25310645" w14:textId="77777777" w:rsidR="00D234F4" w:rsidRPr="00D234F4" w:rsidRDefault="00D234F4" w:rsidP="00EB7C96">
                  <w:pPr>
                    <w:pStyle w:val="Paragraph"/>
                    <w:rPr>
                      <w:noProof/>
                      <w:lang w:val="bg-BG"/>
                    </w:rPr>
                  </w:pPr>
                  <w:r w:rsidRPr="00D234F4">
                    <w:rPr>
                      <w:noProof/>
                      <w:lang w:val="bg-BG"/>
                    </w:rPr>
                    <w:t>—</w:t>
                  </w:r>
                </w:p>
              </w:tc>
              <w:tc>
                <w:tcPr>
                  <w:tcW w:w="0" w:type="auto"/>
                </w:tcPr>
                <w:p w14:paraId="64CA49A0" w14:textId="77777777" w:rsidR="00D234F4" w:rsidRPr="00D234F4" w:rsidRDefault="00D234F4" w:rsidP="00EB7C96">
                  <w:pPr>
                    <w:pStyle w:val="Paragraph"/>
                    <w:rPr>
                      <w:noProof/>
                      <w:lang w:val="bg-BG"/>
                    </w:rPr>
                  </w:pPr>
                  <w:r w:rsidRPr="00D234F4">
                    <w:rPr>
                      <w:noProof/>
                      <w:lang w:val="bg-BG"/>
                    </w:rPr>
                    <w:t>борирани сукцинимидни съединения (CAS RN 134758-95-5),</w:t>
                  </w:r>
                </w:p>
              </w:tc>
            </w:tr>
            <w:tr w:rsidR="00D234F4" w:rsidRPr="00D234F4" w14:paraId="0C4C3550" w14:textId="77777777" w:rsidTr="00EB7C96">
              <w:tc>
                <w:tcPr>
                  <w:tcW w:w="0" w:type="auto"/>
                </w:tcPr>
                <w:p w14:paraId="61C4E014" w14:textId="77777777" w:rsidR="00D234F4" w:rsidRPr="00D234F4" w:rsidRDefault="00D234F4" w:rsidP="00EB7C96">
                  <w:pPr>
                    <w:pStyle w:val="Paragraph"/>
                    <w:rPr>
                      <w:noProof/>
                      <w:lang w:val="bg-BG"/>
                    </w:rPr>
                  </w:pPr>
                  <w:r w:rsidRPr="00D234F4">
                    <w:rPr>
                      <w:noProof/>
                      <w:lang w:val="bg-BG"/>
                    </w:rPr>
                    <w:t>—</w:t>
                  </w:r>
                </w:p>
              </w:tc>
              <w:tc>
                <w:tcPr>
                  <w:tcW w:w="0" w:type="auto"/>
                </w:tcPr>
                <w:p w14:paraId="58D55C8B" w14:textId="77777777" w:rsidR="00D234F4" w:rsidRPr="00D234F4" w:rsidRDefault="00D234F4" w:rsidP="00EB7C96">
                  <w:pPr>
                    <w:pStyle w:val="Paragraph"/>
                    <w:rPr>
                      <w:noProof/>
                      <w:lang w:val="bg-BG"/>
                    </w:rPr>
                  </w:pPr>
                  <w:r w:rsidRPr="00D234F4">
                    <w:rPr>
                      <w:noProof/>
                      <w:lang w:val="bg-BG"/>
                    </w:rPr>
                    <w:t>минерални масла и</w:t>
                  </w:r>
                </w:p>
              </w:tc>
            </w:tr>
            <w:tr w:rsidR="00D234F4" w:rsidRPr="00D234F4" w14:paraId="686FB846" w14:textId="77777777" w:rsidTr="00EB7C96">
              <w:tc>
                <w:tcPr>
                  <w:tcW w:w="0" w:type="auto"/>
                </w:tcPr>
                <w:p w14:paraId="62A5F85B" w14:textId="77777777" w:rsidR="00D234F4" w:rsidRPr="00D234F4" w:rsidRDefault="00D234F4" w:rsidP="00EB7C96">
                  <w:pPr>
                    <w:pStyle w:val="Paragraph"/>
                    <w:rPr>
                      <w:noProof/>
                      <w:lang w:val="bg-BG"/>
                    </w:rPr>
                  </w:pPr>
                  <w:r w:rsidRPr="00D234F4">
                    <w:rPr>
                      <w:noProof/>
                      <w:lang w:val="bg-BG"/>
                    </w:rPr>
                    <w:t>—</w:t>
                  </w:r>
                </w:p>
              </w:tc>
              <w:tc>
                <w:tcPr>
                  <w:tcW w:w="0" w:type="auto"/>
                </w:tcPr>
                <w:p w14:paraId="1435A10A" w14:textId="77777777" w:rsidR="00D234F4" w:rsidRPr="00D234F4" w:rsidRDefault="00D234F4" w:rsidP="00EB7C96">
                  <w:pPr>
                    <w:pStyle w:val="Paragraph"/>
                    <w:rPr>
                      <w:noProof/>
                      <w:lang w:val="bg-BG"/>
                    </w:rPr>
                  </w:pPr>
                  <w:r w:rsidRPr="00D234F4">
                    <w:rPr>
                      <w:noProof/>
                      <w:lang w:val="bg-BG"/>
                    </w:rPr>
                    <w:t>с общо алкално число (TBN) над 40,</w:t>
                  </w:r>
                </w:p>
              </w:tc>
            </w:tr>
          </w:tbl>
          <w:p w14:paraId="20FD45C0" w14:textId="77777777" w:rsidR="00D234F4" w:rsidRPr="00D234F4" w:rsidRDefault="00D234F4" w:rsidP="00EB7C96">
            <w:pPr>
              <w:pStyle w:val="Paragraph"/>
              <w:rPr>
                <w:noProof/>
                <w:lang w:val="bg-BG"/>
              </w:rPr>
            </w:pPr>
            <w:r w:rsidRPr="00D234F4">
              <w:rPr>
                <w:noProof/>
                <w:lang w:val="bg-BG"/>
              </w:rPr>
              <w:t>за употреба в производството на смес от добавки за смазочни масла</w:t>
            </w:r>
          </w:p>
          <w:p w14:paraId="2F6994F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083B241" w14:textId="77777777" w:rsidR="00D234F4" w:rsidRPr="00D234F4" w:rsidRDefault="00D234F4" w:rsidP="00EB7C96">
            <w:pPr>
              <w:pStyle w:val="Paragraph"/>
              <w:rPr>
                <w:noProof/>
                <w:lang w:val="bg-BG"/>
              </w:rPr>
            </w:pPr>
            <w:r w:rsidRPr="00D234F4">
              <w:rPr>
                <w:noProof/>
                <w:lang w:val="bg-BG"/>
              </w:rPr>
              <w:t>0 %</w:t>
            </w:r>
          </w:p>
        </w:tc>
        <w:tc>
          <w:tcPr>
            <w:tcW w:w="0" w:type="auto"/>
          </w:tcPr>
          <w:p w14:paraId="575A0CC7" w14:textId="77777777" w:rsidR="00D234F4" w:rsidRPr="00D234F4" w:rsidRDefault="00D234F4" w:rsidP="00EB7C96">
            <w:pPr>
              <w:pStyle w:val="Paragraph"/>
              <w:rPr>
                <w:noProof/>
                <w:lang w:val="bg-BG"/>
              </w:rPr>
            </w:pPr>
            <w:r w:rsidRPr="00D234F4">
              <w:rPr>
                <w:noProof/>
                <w:lang w:val="bg-BG"/>
              </w:rPr>
              <w:t>-</w:t>
            </w:r>
          </w:p>
        </w:tc>
        <w:tc>
          <w:tcPr>
            <w:tcW w:w="0" w:type="auto"/>
          </w:tcPr>
          <w:p w14:paraId="34A90BB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BBD8B74" w14:textId="77777777" w:rsidTr="00D234F4">
        <w:trPr>
          <w:cantSplit/>
        </w:trPr>
        <w:tc>
          <w:tcPr>
            <w:tcW w:w="0" w:type="auto"/>
          </w:tcPr>
          <w:p w14:paraId="63D6B088" w14:textId="77777777" w:rsidR="00D234F4" w:rsidRPr="00D234F4" w:rsidRDefault="00D234F4" w:rsidP="00EB7C96">
            <w:pPr>
              <w:pStyle w:val="Paragraph"/>
              <w:rPr>
                <w:noProof/>
                <w:lang w:val="bg-BG"/>
              </w:rPr>
            </w:pPr>
            <w:r w:rsidRPr="00D234F4">
              <w:rPr>
                <w:noProof/>
                <w:lang w:val="bg-BG"/>
              </w:rPr>
              <w:t>0.6671</w:t>
            </w:r>
          </w:p>
        </w:tc>
        <w:tc>
          <w:tcPr>
            <w:tcW w:w="0" w:type="auto"/>
          </w:tcPr>
          <w:p w14:paraId="3E3F4745"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1C9DF131"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723AB772" w14:textId="77777777" w:rsidR="00D234F4" w:rsidRPr="00D234F4" w:rsidRDefault="00D234F4" w:rsidP="00EB7C96">
            <w:pPr>
              <w:pStyle w:val="Paragraph"/>
              <w:rPr>
                <w:noProof/>
                <w:lang w:val="bg-BG"/>
              </w:rPr>
            </w:pPr>
            <w:r w:rsidRPr="00D234F4">
              <w:rPr>
                <w:noProof/>
                <w:lang w:val="bg-BG"/>
              </w:rPr>
              <w:t>Добавки, съдържащи:</w:t>
            </w:r>
          </w:p>
          <w:tbl>
            <w:tblPr>
              <w:tblStyle w:val="Listdash1"/>
              <w:tblW w:w="0" w:type="auto"/>
              <w:tblLook w:val="0000" w:firstRow="0" w:lastRow="0" w:firstColumn="0" w:lastColumn="0" w:noHBand="0" w:noVBand="0"/>
            </w:tblPr>
            <w:tblGrid>
              <w:gridCol w:w="220"/>
              <w:gridCol w:w="3615"/>
            </w:tblGrid>
            <w:tr w:rsidR="00D234F4" w:rsidRPr="00D234F4" w14:paraId="0AD6C115" w14:textId="77777777" w:rsidTr="00EB7C96">
              <w:tc>
                <w:tcPr>
                  <w:tcW w:w="0" w:type="auto"/>
                </w:tcPr>
                <w:p w14:paraId="519C77AA" w14:textId="77777777" w:rsidR="00D234F4" w:rsidRPr="00D234F4" w:rsidRDefault="00D234F4" w:rsidP="00EB7C96">
                  <w:pPr>
                    <w:pStyle w:val="Paragraph"/>
                    <w:rPr>
                      <w:noProof/>
                      <w:lang w:val="bg-BG"/>
                    </w:rPr>
                  </w:pPr>
                  <w:r w:rsidRPr="00D234F4">
                    <w:rPr>
                      <w:noProof/>
                      <w:lang w:val="bg-BG"/>
                    </w:rPr>
                    <w:t>—</w:t>
                  </w:r>
                </w:p>
              </w:tc>
              <w:tc>
                <w:tcPr>
                  <w:tcW w:w="0" w:type="auto"/>
                </w:tcPr>
                <w:p w14:paraId="7AA79A48" w14:textId="77777777" w:rsidR="00D234F4" w:rsidRPr="00D234F4" w:rsidRDefault="00D234F4" w:rsidP="00EB7C96">
                  <w:pPr>
                    <w:pStyle w:val="Paragraph"/>
                    <w:rPr>
                      <w:noProof/>
                      <w:lang w:val="bg-BG"/>
                    </w:rPr>
                  </w:pPr>
                  <w:r w:rsidRPr="00D234F4">
                    <w:rPr>
                      <w:noProof/>
                      <w:lang w:val="bg-BG"/>
                    </w:rPr>
                    <w:t>калциеви (C10-C14) диалкилбензенсулфонати,</w:t>
                  </w:r>
                </w:p>
              </w:tc>
            </w:tr>
            <w:tr w:rsidR="00D234F4" w:rsidRPr="00D234F4" w14:paraId="0BAF5A1B" w14:textId="77777777" w:rsidTr="00EB7C96">
              <w:tc>
                <w:tcPr>
                  <w:tcW w:w="0" w:type="auto"/>
                </w:tcPr>
                <w:p w14:paraId="6BB9FF18" w14:textId="77777777" w:rsidR="00D234F4" w:rsidRPr="00D234F4" w:rsidRDefault="00D234F4" w:rsidP="00EB7C96">
                  <w:pPr>
                    <w:pStyle w:val="Paragraph"/>
                    <w:rPr>
                      <w:noProof/>
                      <w:lang w:val="bg-BG"/>
                    </w:rPr>
                  </w:pPr>
                  <w:r w:rsidRPr="00D234F4">
                    <w:rPr>
                      <w:noProof/>
                      <w:lang w:val="bg-BG"/>
                    </w:rPr>
                    <w:t>—</w:t>
                  </w:r>
                </w:p>
              </w:tc>
              <w:tc>
                <w:tcPr>
                  <w:tcW w:w="0" w:type="auto"/>
                </w:tcPr>
                <w:p w14:paraId="597C2BF6" w14:textId="77777777" w:rsidR="00D234F4" w:rsidRPr="00D234F4" w:rsidRDefault="00D234F4" w:rsidP="00EB7C96">
                  <w:pPr>
                    <w:pStyle w:val="Paragraph"/>
                    <w:rPr>
                      <w:noProof/>
                      <w:lang w:val="bg-BG"/>
                    </w:rPr>
                  </w:pPr>
                  <w:r w:rsidRPr="00D234F4">
                    <w:rPr>
                      <w:noProof/>
                      <w:lang w:val="bg-BG"/>
                    </w:rPr>
                    <w:t>с тегловно съдържание на минерални масла над 40 %, но не повече от 60 %,</w:t>
                  </w:r>
                </w:p>
              </w:tc>
            </w:tr>
          </w:tbl>
          <w:p w14:paraId="61207A33" w14:textId="77777777" w:rsidR="00D234F4" w:rsidRPr="00D234F4" w:rsidRDefault="00D234F4" w:rsidP="00EB7C96">
            <w:pPr>
              <w:pStyle w:val="Paragraph"/>
              <w:rPr>
                <w:noProof/>
                <w:lang w:val="bg-BG"/>
              </w:rPr>
            </w:pPr>
            <w:r w:rsidRPr="00D234F4">
              <w:rPr>
                <w:noProof/>
                <w:lang w:val="bg-BG"/>
              </w:rPr>
              <w:t>с общо алкално число не по-високо от 10, предназначени за производството на смеси от добавки за смазочни масла</w:t>
            </w:r>
          </w:p>
          <w:p w14:paraId="35FCDFCD"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1229D2E" w14:textId="77777777" w:rsidR="00D234F4" w:rsidRPr="00D234F4" w:rsidRDefault="00D234F4" w:rsidP="00EB7C96">
            <w:pPr>
              <w:pStyle w:val="Paragraph"/>
              <w:rPr>
                <w:noProof/>
                <w:lang w:val="bg-BG"/>
              </w:rPr>
            </w:pPr>
            <w:r w:rsidRPr="00D234F4">
              <w:rPr>
                <w:noProof/>
                <w:lang w:val="bg-BG"/>
              </w:rPr>
              <w:t>0 %</w:t>
            </w:r>
          </w:p>
        </w:tc>
        <w:tc>
          <w:tcPr>
            <w:tcW w:w="0" w:type="auto"/>
          </w:tcPr>
          <w:p w14:paraId="67F4C227" w14:textId="77777777" w:rsidR="00D234F4" w:rsidRPr="00D234F4" w:rsidRDefault="00D234F4" w:rsidP="00EB7C96">
            <w:pPr>
              <w:pStyle w:val="Paragraph"/>
              <w:rPr>
                <w:noProof/>
                <w:lang w:val="bg-BG"/>
              </w:rPr>
            </w:pPr>
            <w:r w:rsidRPr="00D234F4">
              <w:rPr>
                <w:noProof/>
                <w:lang w:val="bg-BG"/>
              </w:rPr>
              <w:t>-</w:t>
            </w:r>
          </w:p>
        </w:tc>
        <w:tc>
          <w:tcPr>
            <w:tcW w:w="0" w:type="auto"/>
          </w:tcPr>
          <w:p w14:paraId="33C94735"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567E5B7" w14:textId="77777777" w:rsidTr="00D234F4">
        <w:trPr>
          <w:cantSplit/>
        </w:trPr>
        <w:tc>
          <w:tcPr>
            <w:tcW w:w="0" w:type="auto"/>
          </w:tcPr>
          <w:p w14:paraId="419BBAC1" w14:textId="77777777" w:rsidR="00D234F4" w:rsidRPr="00D234F4" w:rsidRDefault="00D234F4" w:rsidP="00EB7C96">
            <w:pPr>
              <w:pStyle w:val="Paragraph"/>
              <w:rPr>
                <w:noProof/>
                <w:lang w:val="bg-BG"/>
              </w:rPr>
            </w:pPr>
            <w:r w:rsidRPr="00D234F4">
              <w:rPr>
                <w:noProof/>
                <w:lang w:val="bg-BG"/>
              </w:rPr>
              <w:t>0.6669</w:t>
            </w:r>
          </w:p>
        </w:tc>
        <w:tc>
          <w:tcPr>
            <w:tcW w:w="0" w:type="auto"/>
          </w:tcPr>
          <w:p w14:paraId="0E58613F"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6F976D46" w14:textId="77777777" w:rsidR="00D234F4" w:rsidRPr="00D234F4" w:rsidRDefault="00D234F4" w:rsidP="00EB7C96">
            <w:pPr>
              <w:pStyle w:val="Paragraph"/>
              <w:jc w:val="center"/>
              <w:rPr>
                <w:noProof/>
                <w:lang w:val="bg-BG"/>
              </w:rPr>
            </w:pPr>
            <w:r w:rsidRPr="00D234F4">
              <w:rPr>
                <w:noProof/>
                <w:lang w:val="bg-BG"/>
              </w:rPr>
              <w:t>77</w:t>
            </w:r>
          </w:p>
        </w:tc>
        <w:tc>
          <w:tcPr>
            <w:tcW w:w="0" w:type="auto"/>
          </w:tcPr>
          <w:p w14:paraId="1F4809E6" w14:textId="77777777" w:rsidR="00D234F4" w:rsidRPr="00D234F4" w:rsidRDefault="00D234F4" w:rsidP="00EB7C96">
            <w:pPr>
              <w:pStyle w:val="Paragraph"/>
              <w:rPr>
                <w:noProof/>
                <w:lang w:val="bg-BG"/>
              </w:rPr>
            </w:pPr>
            <w:r w:rsidRPr="00D234F4">
              <w:rPr>
                <w:noProof/>
                <w:lang w:val="bg-BG"/>
              </w:rPr>
              <w:t>Антипенни добавки, съдържащи:</w:t>
            </w:r>
          </w:p>
          <w:tbl>
            <w:tblPr>
              <w:tblStyle w:val="Listdash1"/>
              <w:tblW w:w="0" w:type="auto"/>
              <w:tblLook w:val="0000" w:firstRow="0" w:lastRow="0" w:firstColumn="0" w:lastColumn="0" w:noHBand="0" w:noVBand="0"/>
            </w:tblPr>
            <w:tblGrid>
              <w:gridCol w:w="220"/>
              <w:gridCol w:w="3615"/>
            </w:tblGrid>
            <w:tr w:rsidR="00D234F4" w:rsidRPr="00D234F4" w14:paraId="4163642F" w14:textId="77777777" w:rsidTr="00EB7C96">
              <w:tc>
                <w:tcPr>
                  <w:tcW w:w="0" w:type="auto"/>
                </w:tcPr>
                <w:p w14:paraId="29B06C96" w14:textId="77777777" w:rsidR="00D234F4" w:rsidRPr="00D234F4" w:rsidRDefault="00D234F4" w:rsidP="00EB7C96">
                  <w:pPr>
                    <w:pStyle w:val="Paragraph"/>
                    <w:rPr>
                      <w:noProof/>
                      <w:lang w:val="bg-BG"/>
                    </w:rPr>
                  </w:pPr>
                  <w:r w:rsidRPr="00D234F4">
                    <w:rPr>
                      <w:noProof/>
                      <w:lang w:val="bg-BG"/>
                    </w:rPr>
                    <w:t>—</w:t>
                  </w:r>
                </w:p>
              </w:tc>
              <w:tc>
                <w:tcPr>
                  <w:tcW w:w="0" w:type="auto"/>
                </w:tcPr>
                <w:p w14:paraId="70427A86" w14:textId="77777777" w:rsidR="00D234F4" w:rsidRPr="00D234F4" w:rsidRDefault="00D234F4" w:rsidP="00EB7C96">
                  <w:pPr>
                    <w:pStyle w:val="Paragraph"/>
                    <w:rPr>
                      <w:noProof/>
                      <w:lang w:val="bg-BG"/>
                    </w:rPr>
                  </w:pPr>
                  <w:r w:rsidRPr="00D234F4">
                    <w:rPr>
                      <w:noProof/>
                      <w:lang w:val="bg-BG"/>
                    </w:rPr>
                    <w:t>съполимер на 2-етилхексилакрилат и етилакрилат, и,</w:t>
                  </w:r>
                </w:p>
              </w:tc>
            </w:tr>
            <w:tr w:rsidR="00D234F4" w:rsidRPr="00D234F4" w14:paraId="214FF09C" w14:textId="77777777" w:rsidTr="00EB7C96">
              <w:tc>
                <w:tcPr>
                  <w:tcW w:w="0" w:type="auto"/>
                </w:tcPr>
                <w:p w14:paraId="1D074282" w14:textId="77777777" w:rsidR="00D234F4" w:rsidRPr="00D234F4" w:rsidRDefault="00D234F4" w:rsidP="00EB7C96">
                  <w:pPr>
                    <w:pStyle w:val="Paragraph"/>
                    <w:rPr>
                      <w:noProof/>
                      <w:lang w:val="bg-BG"/>
                    </w:rPr>
                  </w:pPr>
                  <w:r w:rsidRPr="00D234F4">
                    <w:rPr>
                      <w:noProof/>
                      <w:lang w:val="bg-BG"/>
                    </w:rPr>
                    <w:t>—</w:t>
                  </w:r>
                </w:p>
              </w:tc>
              <w:tc>
                <w:tcPr>
                  <w:tcW w:w="0" w:type="auto"/>
                </w:tcPr>
                <w:p w14:paraId="3A8F2A20" w14:textId="77777777" w:rsidR="00D234F4" w:rsidRPr="00D234F4" w:rsidRDefault="00D234F4" w:rsidP="00EB7C96">
                  <w:pPr>
                    <w:pStyle w:val="Paragraph"/>
                    <w:rPr>
                      <w:noProof/>
                      <w:lang w:val="bg-BG"/>
                    </w:rPr>
                  </w:pPr>
                  <w:r w:rsidRPr="00D234F4">
                    <w:rPr>
                      <w:noProof/>
                      <w:lang w:val="bg-BG"/>
                    </w:rPr>
                    <w:t>минерални масла, с тегловно съдържание над 50 %, но не повече от 80 %,</w:t>
                  </w:r>
                </w:p>
              </w:tc>
            </w:tr>
          </w:tbl>
          <w:p w14:paraId="12CE4221" w14:textId="77777777" w:rsidR="00D234F4" w:rsidRPr="00D234F4" w:rsidRDefault="00D234F4" w:rsidP="00EB7C96">
            <w:pPr>
              <w:pStyle w:val="Paragraph"/>
              <w:rPr>
                <w:noProof/>
                <w:lang w:val="bg-BG"/>
              </w:rPr>
            </w:pPr>
            <w:r w:rsidRPr="00D234F4">
              <w:rPr>
                <w:noProof/>
                <w:lang w:val="bg-BG"/>
              </w:rPr>
              <w:t>предназначени за производството на смеси от добавки за смазочни масла</w:t>
            </w:r>
          </w:p>
          <w:p w14:paraId="0DCB9AF9"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704F1A9" w14:textId="77777777" w:rsidR="00D234F4" w:rsidRPr="00D234F4" w:rsidRDefault="00D234F4" w:rsidP="00EB7C96">
            <w:pPr>
              <w:pStyle w:val="Paragraph"/>
              <w:rPr>
                <w:noProof/>
                <w:lang w:val="bg-BG"/>
              </w:rPr>
            </w:pPr>
            <w:r w:rsidRPr="00D234F4">
              <w:rPr>
                <w:noProof/>
                <w:lang w:val="bg-BG"/>
              </w:rPr>
              <w:t>0 %</w:t>
            </w:r>
          </w:p>
        </w:tc>
        <w:tc>
          <w:tcPr>
            <w:tcW w:w="0" w:type="auto"/>
          </w:tcPr>
          <w:p w14:paraId="73B7CADD" w14:textId="77777777" w:rsidR="00D234F4" w:rsidRPr="00D234F4" w:rsidRDefault="00D234F4" w:rsidP="00EB7C96">
            <w:pPr>
              <w:pStyle w:val="Paragraph"/>
              <w:rPr>
                <w:noProof/>
                <w:lang w:val="bg-BG"/>
              </w:rPr>
            </w:pPr>
            <w:r w:rsidRPr="00D234F4">
              <w:rPr>
                <w:noProof/>
                <w:lang w:val="bg-BG"/>
              </w:rPr>
              <w:t>-</w:t>
            </w:r>
          </w:p>
        </w:tc>
        <w:tc>
          <w:tcPr>
            <w:tcW w:w="0" w:type="auto"/>
          </w:tcPr>
          <w:p w14:paraId="6CEE84C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4DD4E8C" w14:textId="77777777" w:rsidTr="00D234F4">
        <w:trPr>
          <w:cantSplit/>
        </w:trPr>
        <w:tc>
          <w:tcPr>
            <w:tcW w:w="0" w:type="auto"/>
          </w:tcPr>
          <w:p w14:paraId="4DE44BDC" w14:textId="77777777" w:rsidR="00D234F4" w:rsidRPr="00D234F4" w:rsidRDefault="00D234F4" w:rsidP="00EB7C96">
            <w:pPr>
              <w:pStyle w:val="Paragraph"/>
              <w:rPr>
                <w:noProof/>
                <w:lang w:val="bg-BG"/>
              </w:rPr>
            </w:pPr>
            <w:r w:rsidRPr="00D234F4">
              <w:rPr>
                <w:noProof/>
                <w:lang w:val="bg-BG"/>
              </w:rPr>
              <w:t>0.6666</w:t>
            </w:r>
          </w:p>
        </w:tc>
        <w:tc>
          <w:tcPr>
            <w:tcW w:w="0" w:type="auto"/>
          </w:tcPr>
          <w:p w14:paraId="4A3F2178"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72F3DDAB"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108BEA9A" w14:textId="77777777" w:rsidR="00D234F4" w:rsidRPr="00D234F4" w:rsidRDefault="00D234F4" w:rsidP="00EB7C96">
            <w:pPr>
              <w:pStyle w:val="Paragraph"/>
              <w:rPr>
                <w:noProof/>
                <w:lang w:val="bg-BG"/>
              </w:rPr>
            </w:pPr>
            <w:r w:rsidRPr="00D234F4">
              <w:rPr>
                <w:noProof/>
                <w:lang w:val="bg-BG"/>
              </w:rPr>
              <w:t>Добавки, съдържащи:</w:t>
            </w:r>
          </w:p>
          <w:tbl>
            <w:tblPr>
              <w:tblStyle w:val="Listdash1"/>
              <w:tblW w:w="0" w:type="auto"/>
              <w:tblLook w:val="0000" w:firstRow="0" w:lastRow="0" w:firstColumn="0" w:lastColumn="0" w:noHBand="0" w:noVBand="0"/>
            </w:tblPr>
            <w:tblGrid>
              <w:gridCol w:w="220"/>
              <w:gridCol w:w="3615"/>
            </w:tblGrid>
            <w:tr w:rsidR="00D234F4" w:rsidRPr="00D234F4" w14:paraId="62ABF5AB" w14:textId="77777777" w:rsidTr="00EB7C96">
              <w:tc>
                <w:tcPr>
                  <w:tcW w:w="0" w:type="auto"/>
                </w:tcPr>
                <w:p w14:paraId="62B3C4A0" w14:textId="77777777" w:rsidR="00D234F4" w:rsidRPr="00D234F4" w:rsidRDefault="00D234F4" w:rsidP="00EB7C96">
                  <w:pPr>
                    <w:pStyle w:val="Paragraph"/>
                    <w:rPr>
                      <w:noProof/>
                      <w:lang w:val="bg-BG"/>
                    </w:rPr>
                  </w:pPr>
                  <w:r w:rsidRPr="00D234F4">
                    <w:rPr>
                      <w:noProof/>
                      <w:lang w:val="bg-BG"/>
                    </w:rPr>
                    <w:t>—</w:t>
                  </w:r>
                </w:p>
              </w:tc>
              <w:tc>
                <w:tcPr>
                  <w:tcW w:w="0" w:type="auto"/>
                </w:tcPr>
                <w:p w14:paraId="258B0E2F" w14:textId="77777777" w:rsidR="00D234F4" w:rsidRPr="00D234F4" w:rsidRDefault="00D234F4" w:rsidP="00EB7C96">
                  <w:pPr>
                    <w:pStyle w:val="Paragraph"/>
                    <w:rPr>
                      <w:noProof/>
                      <w:lang w:val="bg-BG"/>
                    </w:rPr>
                  </w:pPr>
                  <w:r w:rsidRPr="00D234F4">
                    <w:rPr>
                      <w:noProof/>
                      <w:lang w:val="bg-BG"/>
                    </w:rPr>
                    <w:t>сукцинимид от полиизобутилен и ароматен полиамин</w:t>
                  </w:r>
                </w:p>
              </w:tc>
            </w:tr>
            <w:tr w:rsidR="00D234F4" w:rsidRPr="00D234F4" w14:paraId="7F90040C" w14:textId="77777777" w:rsidTr="00EB7C96">
              <w:tc>
                <w:tcPr>
                  <w:tcW w:w="0" w:type="auto"/>
                </w:tcPr>
                <w:p w14:paraId="79FC7DBB" w14:textId="77777777" w:rsidR="00D234F4" w:rsidRPr="00D234F4" w:rsidRDefault="00D234F4" w:rsidP="00EB7C96">
                  <w:pPr>
                    <w:pStyle w:val="Paragraph"/>
                    <w:rPr>
                      <w:noProof/>
                      <w:lang w:val="bg-BG"/>
                    </w:rPr>
                  </w:pPr>
                  <w:r w:rsidRPr="00D234F4">
                    <w:rPr>
                      <w:noProof/>
                      <w:lang w:val="bg-BG"/>
                    </w:rPr>
                    <w:t>—</w:t>
                  </w:r>
                </w:p>
              </w:tc>
              <w:tc>
                <w:tcPr>
                  <w:tcW w:w="0" w:type="auto"/>
                </w:tcPr>
                <w:p w14:paraId="66705C41" w14:textId="77777777" w:rsidR="00D234F4" w:rsidRPr="00D234F4" w:rsidRDefault="00D234F4" w:rsidP="00EB7C96">
                  <w:pPr>
                    <w:pStyle w:val="Paragraph"/>
                    <w:rPr>
                      <w:noProof/>
                      <w:lang w:val="bg-BG"/>
                    </w:rPr>
                  </w:pPr>
                  <w:r w:rsidRPr="00D234F4">
                    <w:rPr>
                      <w:noProof/>
                      <w:lang w:val="bg-BG"/>
                    </w:rPr>
                    <w:t>минерални масла, с тегловно съдържание над 40 %, но не повече от 60 %,</w:t>
                  </w:r>
                </w:p>
              </w:tc>
            </w:tr>
          </w:tbl>
          <w:p w14:paraId="52F849C7" w14:textId="77777777" w:rsidR="00D234F4" w:rsidRPr="00D234F4" w:rsidRDefault="00D234F4" w:rsidP="00EB7C96">
            <w:pPr>
              <w:pStyle w:val="Paragraph"/>
              <w:rPr>
                <w:noProof/>
                <w:lang w:val="bg-BG"/>
              </w:rPr>
            </w:pPr>
            <w:r w:rsidRPr="00D234F4">
              <w:rPr>
                <w:noProof/>
                <w:lang w:val="bg-BG"/>
              </w:rPr>
              <w:t>с тегловно съдържание на азот над 0,6 %, но не повече от 0,9 %, предназначени за производството на смеси от добавки за смазочни масла</w:t>
            </w:r>
          </w:p>
          <w:p w14:paraId="1A33363B"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9B42E3B" w14:textId="77777777" w:rsidR="00D234F4" w:rsidRPr="00D234F4" w:rsidRDefault="00D234F4" w:rsidP="00EB7C96">
            <w:pPr>
              <w:pStyle w:val="Paragraph"/>
              <w:rPr>
                <w:noProof/>
                <w:lang w:val="bg-BG"/>
              </w:rPr>
            </w:pPr>
            <w:r w:rsidRPr="00D234F4">
              <w:rPr>
                <w:noProof/>
                <w:lang w:val="bg-BG"/>
              </w:rPr>
              <w:t>0 %</w:t>
            </w:r>
          </w:p>
        </w:tc>
        <w:tc>
          <w:tcPr>
            <w:tcW w:w="0" w:type="auto"/>
          </w:tcPr>
          <w:p w14:paraId="505E5B22" w14:textId="77777777" w:rsidR="00D234F4" w:rsidRPr="00D234F4" w:rsidRDefault="00D234F4" w:rsidP="00EB7C96">
            <w:pPr>
              <w:pStyle w:val="Paragraph"/>
              <w:rPr>
                <w:noProof/>
                <w:lang w:val="bg-BG"/>
              </w:rPr>
            </w:pPr>
            <w:r w:rsidRPr="00D234F4">
              <w:rPr>
                <w:noProof/>
                <w:lang w:val="bg-BG"/>
              </w:rPr>
              <w:t>-</w:t>
            </w:r>
          </w:p>
        </w:tc>
        <w:tc>
          <w:tcPr>
            <w:tcW w:w="0" w:type="auto"/>
          </w:tcPr>
          <w:p w14:paraId="4EDB0F0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CCFF768" w14:textId="77777777" w:rsidTr="00D234F4">
        <w:trPr>
          <w:cantSplit/>
        </w:trPr>
        <w:tc>
          <w:tcPr>
            <w:tcW w:w="0" w:type="auto"/>
          </w:tcPr>
          <w:p w14:paraId="791B2F1E" w14:textId="77777777" w:rsidR="00D234F4" w:rsidRPr="00D234F4" w:rsidRDefault="00D234F4" w:rsidP="00EB7C96">
            <w:pPr>
              <w:pStyle w:val="Paragraph"/>
              <w:rPr>
                <w:noProof/>
                <w:lang w:val="bg-BG"/>
              </w:rPr>
            </w:pPr>
            <w:r w:rsidRPr="00D234F4">
              <w:rPr>
                <w:noProof/>
                <w:lang w:val="bg-BG"/>
              </w:rPr>
              <w:t>0.6498</w:t>
            </w:r>
          </w:p>
        </w:tc>
        <w:tc>
          <w:tcPr>
            <w:tcW w:w="0" w:type="auto"/>
          </w:tcPr>
          <w:p w14:paraId="22EB7F12"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3F76A20B" w14:textId="77777777" w:rsidR="00D234F4" w:rsidRPr="00D234F4" w:rsidRDefault="00D234F4" w:rsidP="00EB7C96">
            <w:pPr>
              <w:pStyle w:val="Paragraph"/>
              <w:jc w:val="center"/>
              <w:rPr>
                <w:noProof/>
                <w:lang w:val="bg-BG"/>
              </w:rPr>
            </w:pPr>
            <w:r w:rsidRPr="00D234F4">
              <w:rPr>
                <w:noProof/>
                <w:lang w:val="bg-BG"/>
              </w:rPr>
              <w:t>83</w:t>
            </w:r>
          </w:p>
        </w:tc>
        <w:tc>
          <w:tcPr>
            <w:tcW w:w="0" w:type="auto"/>
          </w:tcPr>
          <w:p w14:paraId="453344EE" w14:textId="77777777" w:rsidR="00D234F4" w:rsidRPr="00D234F4" w:rsidRDefault="00D234F4" w:rsidP="00EB7C96">
            <w:pPr>
              <w:pStyle w:val="Paragraph"/>
              <w:rPr>
                <w:noProof/>
                <w:lang w:val="bg-BG"/>
              </w:rPr>
            </w:pPr>
            <w:r w:rsidRPr="00D234F4">
              <w:rPr>
                <w:noProof/>
                <w:lang w:val="bg-BG"/>
              </w:rPr>
              <w:t>Добавки, съдържащи:</w:t>
            </w:r>
          </w:p>
          <w:tbl>
            <w:tblPr>
              <w:tblStyle w:val="Listdash1"/>
              <w:tblW w:w="0" w:type="auto"/>
              <w:tblLook w:val="0000" w:firstRow="0" w:lastRow="0" w:firstColumn="0" w:lastColumn="0" w:noHBand="0" w:noVBand="0"/>
            </w:tblPr>
            <w:tblGrid>
              <w:gridCol w:w="220"/>
              <w:gridCol w:w="3615"/>
            </w:tblGrid>
            <w:tr w:rsidR="00D234F4" w:rsidRPr="00D234F4" w14:paraId="4993C435" w14:textId="77777777" w:rsidTr="00EB7C96">
              <w:tc>
                <w:tcPr>
                  <w:tcW w:w="0" w:type="auto"/>
                </w:tcPr>
                <w:p w14:paraId="5AE83C7F" w14:textId="77777777" w:rsidR="00D234F4" w:rsidRPr="00D234F4" w:rsidRDefault="00D234F4" w:rsidP="00EB7C96">
                  <w:pPr>
                    <w:pStyle w:val="Paragraph"/>
                    <w:rPr>
                      <w:noProof/>
                      <w:lang w:val="bg-BG"/>
                    </w:rPr>
                  </w:pPr>
                  <w:r w:rsidRPr="00D234F4">
                    <w:rPr>
                      <w:noProof/>
                      <w:lang w:val="bg-BG"/>
                    </w:rPr>
                    <w:t>—</w:t>
                  </w:r>
                </w:p>
              </w:tc>
              <w:tc>
                <w:tcPr>
                  <w:tcW w:w="0" w:type="auto"/>
                </w:tcPr>
                <w:p w14:paraId="1A65AC68" w14:textId="77777777" w:rsidR="00D234F4" w:rsidRPr="00D234F4" w:rsidRDefault="00D234F4" w:rsidP="00EB7C96">
                  <w:pPr>
                    <w:pStyle w:val="Paragraph"/>
                    <w:rPr>
                      <w:noProof/>
                      <w:lang w:val="bg-BG"/>
                    </w:rPr>
                  </w:pPr>
                  <w:r w:rsidRPr="00D234F4">
                    <w:rPr>
                      <w:noProof/>
                      <w:lang w:val="bg-BG"/>
                    </w:rPr>
                    <w:t>полиизобутенов сукцинимид, получен от продукти от реакцията на полиетиленполиамини с полиизобутенилов сукцинов анхидрид (CAS RN 84605-20-9),</w:t>
                  </w:r>
                </w:p>
              </w:tc>
            </w:tr>
            <w:tr w:rsidR="00D234F4" w:rsidRPr="00D234F4" w14:paraId="3765430D" w14:textId="77777777" w:rsidTr="00EB7C96">
              <w:tc>
                <w:tcPr>
                  <w:tcW w:w="0" w:type="auto"/>
                </w:tcPr>
                <w:p w14:paraId="44DB0876" w14:textId="77777777" w:rsidR="00D234F4" w:rsidRPr="00D234F4" w:rsidRDefault="00D234F4" w:rsidP="00EB7C96">
                  <w:pPr>
                    <w:pStyle w:val="Paragraph"/>
                    <w:rPr>
                      <w:noProof/>
                      <w:lang w:val="bg-BG"/>
                    </w:rPr>
                  </w:pPr>
                  <w:r w:rsidRPr="00D234F4">
                    <w:rPr>
                      <w:noProof/>
                      <w:lang w:val="bg-BG"/>
                    </w:rPr>
                    <w:t>—</w:t>
                  </w:r>
                </w:p>
              </w:tc>
              <w:tc>
                <w:tcPr>
                  <w:tcW w:w="0" w:type="auto"/>
                </w:tcPr>
                <w:p w14:paraId="21E05D3A" w14:textId="77777777" w:rsidR="00D234F4" w:rsidRPr="00D234F4" w:rsidRDefault="00D234F4" w:rsidP="00EB7C96">
                  <w:pPr>
                    <w:pStyle w:val="Paragraph"/>
                    <w:rPr>
                      <w:noProof/>
                      <w:lang w:val="bg-BG"/>
                    </w:rPr>
                  </w:pPr>
                  <w:r w:rsidRPr="00D234F4">
                    <w:rPr>
                      <w:noProof/>
                      <w:lang w:val="bg-BG"/>
                    </w:rPr>
                    <w:t>минерални масла ,с тегловно съдържание над 31,9 %, но не повече от 43,3 %,</w:t>
                  </w:r>
                </w:p>
              </w:tc>
            </w:tr>
            <w:tr w:rsidR="00D234F4" w:rsidRPr="00D234F4" w14:paraId="43AE6987" w14:textId="77777777" w:rsidTr="00EB7C96">
              <w:tc>
                <w:tcPr>
                  <w:tcW w:w="0" w:type="auto"/>
                </w:tcPr>
                <w:p w14:paraId="42CA206A" w14:textId="77777777" w:rsidR="00D234F4" w:rsidRPr="00D234F4" w:rsidRDefault="00D234F4" w:rsidP="00EB7C96">
                  <w:pPr>
                    <w:pStyle w:val="Paragraph"/>
                    <w:rPr>
                      <w:noProof/>
                      <w:lang w:val="bg-BG"/>
                    </w:rPr>
                  </w:pPr>
                  <w:r w:rsidRPr="00D234F4">
                    <w:rPr>
                      <w:noProof/>
                      <w:lang w:val="bg-BG"/>
                    </w:rPr>
                    <w:t>—</w:t>
                  </w:r>
                </w:p>
              </w:tc>
              <w:tc>
                <w:tcPr>
                  <w:tcW w:w="0" w:type="auto"/>
                </w:tcPr>
                <w:p w14:paraId="5F4A626A" w14:textId="77777777" w:rsidR="00D234F4" w:rsidRPr="00D234F4" w:rsidRDefault="00D234F4" w:rsidP="00EB7C96">
                  <w:pPr>
                    <w:pStyle w:val="Paragraph"/>
                    <w:rPr>
                      <w:noProof/>
                      <w:lang w:val="bg-BG"/>
                    </w:rPr>
                  </w:pPr>
                  <w:r w:rsidRPr="00D234F4">
                    <w:rPr>
                      <w:noProof/>
                      <w:lang w:val="bg-BG"/>
                    </w:rPr>
                    <w:t>хлор, с тегловно съдържание , непревишаващо 0,05 %, и</w:t>
                  </w:r>
                </w:p>
              </w:tc>
            </w:tr>
            <w:tr w:rsidR="00D234F4" w:rsidRPr="00D234F4" w14:paraId="7FB5A73E" w14:textId="77777777" w:rsidTr="00EB7C96">
              <w:tc>
                <w:tcPr>
                  <w:tcW w:w="0" w:type="auto"/>
                </w:tcPr>
                <w:p w14:paraId="151344E6" w14:textId="77777777" w:rsidR="00D234F4" w:rsidRPr="00D234F4" w:rsidRDefault="00D234F4" w:rsidP="00EB7C96">
                  <w:pPr>
                    <w:pStyle w:val="Paragraph"/>
                    <w:rPr>
                      <w:noProof/>
                      <w:lang w:val="bg-BG"/>
                    </w:rPr>
                  </w:pPr>
                  <w:r w:rsidRPr="00D234F4">
                    <w:rPr>
                      <w:noProof/>
                      <w:lang w:val="bg-BG"/>
                    </w:rPr>
                    <w:t>—</w:t>
                  </w:r>
                </w:p>
              </w:tc>
              <w:tc>
                <w:tcPr>
                  <w:tcW w:w="0" w:type="auto"/>
                </w:tcPr>
                <w:p w14:paraId="1F46F1C4" w14:textId="77777777" w:rsidR="00D234F4" w:rsidRPr="00D234F4" w:rsidRDefault="00D234F4" w:rsidP="00EB7C96">
                  <w:pPr>
                    <w:pStyle w:val="Paragraph"/>
                    <w:rPr>
                      <w:noProof/>
                      <w:lang w:val="bg-BG"/>
                    </w:rPr>
                  </w:pPr>
                  <w:r w:rsidRPr="00D234F4">
                    <w:rPr>
                      <w:noProof/>
                      <w:lang w:val="bg-BG"/>
                    </w:rPr>
                    <w:t>с общо алкално число (TBN) над 20,</w:t>
                  </w:r>
                </w:p>
              </w:tc>
            </w:tr>
          </w:tbl>
          <w:p w14:paraId="76DDFAD1" w14:textId="77777777" w:rsidR="00D234F4" w:rsidRPr="00D234F4" w:rsidRDefault="00D234F4" w:rsidP="00EB7C96">
            <w:pPr>
              <w:pStyle w:val="Paragraph"/>
              <w:rPr>
                <w:noProof/>
                <w:lang w:val="bg-BG"/>
              </w:rPr>
            </w:pPr>
            <w:r w:rsidRPr="00D234F4">
              <w:rPr>
                <w:noProof/>
                <w:lang w:val="bg-BG"/>
              </w:rPr>
              <w:t>използвани в производството на смеси от добавки за смазочни масла</w:t>
            </w:r>
          </w:p>
          <w:p w14:paraId="3CEC2986"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B01CE6C" w14:textId="77777777" w:rsidR="00D234F4" w:rsidRPr="00D234F4" w:rsidRDefault="00D234F4" w:rsidP="00EB7C96">
            <w:pPr>
              <w:pStyle w:val="Paragraph"/>
              <w:rPr>
                <w:noProof/>
                <w:lang w:val="bg-BG"/>
              </w:rPr>
            </w:pPr>
            <w:r w:rsidRPr="00D234F4">
              <w:rPr>
                <w:noProof/>
                <w:lang w:val="bg-BG"/>
              </w:rPr>
              <w:t>0 %</w:t>
            </w:r>
          </w:p>
        </w:tc>
        <w:tc>
          <w:tcPr>
            <w:tcW w:w="0" w:type="auto"/>
          </w:tcPr>
          <w:p w14:paraId="1F58EFC9" w14:textId="77777777" w:rsidR="00D234F4" w:rsidRPr="00D234F4" w:rsidRDefault="00D234F4" w:rsidP="00EB7C96">
            <w:pPr>
              <w:pStyle w:val="Paragraph"/>
              <w:rPr>
                <w:noProof/>
                <w:lang w:val="bg-BG"/>
              </w:rPr>
            </w:pPr>
            <w:r w:rsidRPr="00D234F4">
              <w:rPr>
                <w:noProof/>
                <w:lang w:val="bg-BG"/>
              </w:rPr>
              <w:t>-</w:t>
            </w:r>
          </w:p>
        </w:tc>
        <w:tc>
          <w:tcPr>
            <w:tcW w:w="0" w:type="auto"/>
          </w:tcPr>
          <w:p w14:paraId="31F3B0B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61F93C3" w14:textId="77777777" w:rsidTr="00D234F4">
        <w:trPr>
          <w:cantSplit/>
        </w:trPr>
        <w:tc>
          <w:tcPr>
            <w:tcW w:w="0" w:type="auto"/>
          </w:tcPr>
          <w:p w14:paraId="01534C31" w14:textId="77777777" w:rsidR="00D234F4" w:rsidRPr="00D234F4" w:rsidRDefault="00D234F4" w:rsidP="00EB7C96">
            <w:pPr>
              <w:pStyle w:val="Paragraph"/>
              <w:rPr>
                <w:noProof/>
                <w:lang w:val="bg-BG"/>
              </w:rPr>
            </w:pPr>
            <w:r w:rsidRPr="00D234F4">
              <w:rPr>
                <w:noProof/>
                <w:lang w:val="bg-BG"/>
              </w:rPr>
              <w:t>0.5718</w:t>
            </w:r>
          </w:p>
        </w:tc>
        <w:tc>
          <w:tcPr>
            <w:tcW w:w="0" w:type="auto"/>
          </w:tcPr>
          <w:p w14:paraId="739EAD91" w14:textId="77777777" w:rsidR="00D234F4" w:rsidRPr="00D234F4" w:rsidRDefault="00D234F4" w:rsidP="00EB7C96">
            <w:pPr>
              <w:pStyle w:val="Paragraph"/>
              <w:jc w:val="right"/>
              <w:rPr>
                <w:noProof/>
                <w:lang w:val="bg-BG"/>
              </w:rPr>
            </w:pPr>
            <w:r w:rsidRPr="00D234F4">
              <w:rPr>
                <w:noProof/>
                <w:lang w:val="bg-BG"/>
              </w:rPr>
              <w:t>ex 3811 21 00</w:t>
            </w:r>
          </w:p>
        </w:tc>
        <w:tc>
          <w:tcPr>
            <w:tcW w:w="0" w:type="auto"/>
          </w:tcPr>
          <w:p w14:paraId="2975959B"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1EF918FA" w14:textId="77777777" w:rsidR="00D234F4" w:rsidRPr="00D234F4" w:rsidRDefault="00D234F4" w:rsidP="00EB7C96">
            <w:pPr>
              <w:pStyle w:val="Paragraph"/>
              <w:rPr>
                <w:noProof/>
                <w:lang w:val="bg-BG"/>
              </w:rPr>
            </w:pPr>
            <w:r w:rsidRPr="00D234F4">
              <w:rPr>
                <w:noProof/>
                <w:lang w:val="bg-BG"/>
              </w:rPr>
              <w:t>Добавки:</w:t>
            </w:r>
          </w:p>
          <w:tbl>
            <w:tblPr>
              <w:tblStyle w:val="Listdash1"/>
              <w:tblW w:w="0" w:type="auto"/>
              <w:tblLook w:val="0000" w:firstRow="0" w:lastRow="0" w:firstColumn="0" w:lastColumn="0" w:noHBand="0" w:noVBand="0"/>
            </w:tblPr>
            <w:tblGrid>
              <w:gridCol w:w="220"/>
              <w:gridCol w:w="3615"/>
            </w:tblGrid>
            <w:tr w:rsidR="00D234F4" w:rsidRPr="00D234F4" w14:paraId="60CD291A" w14:textId="77777777" w:rsidTr="00EB7C96">
              <w:tc>
                <w:tcPr>
                  <w:tcW w:w="0" w:type="auto"/>
                </w:tcPr>
                <w:p w14:paraId="553FF51A" w14:textId="77777777" w:rsidR="00D234F4" w:rsidRPr="00D234F4" w:rsidRDefault="00D234F4" w:rsidP="00EB7C96">
                  <w:pPr>
                    <w:pStyle w:val="Paragraph"/>
                    <w:rPr>
                      <w:noProof/>
                      <w:lang w:val="bg-BG"/>
                    </w:rPr>
                  </w:pPr>
                  <w:r w:rsidRPr="00D234F4">
                    <w:rPr>
                      <w:noProof/>
                      <w:lang w:val="bg-BG"/>
                    </w:rPr>
                    <w:t>—</w:t>
                  </w:r>
                </w:p>
              </w:tc>
              <w:tc>
                <w:tcPr>
                  <w:tcW w:w="0" w:type="auto"/>
                </w:tcPr>
                <w:p w14:paraId="11AACED3" w14:textId="77777777" w:rsidR="00D234F4" w:rsidRPr="00D234F4" w:rsidRDefault="00D234F4" w:rsidP="00EB7C96">
                  <w:pPr>
                    <w:pStyle w:val="Paragraph"/>
                    <w:rPr>
                      <w:noProof/>
                      <w:lang w:val="bg-BG"/>
                    </w:rPr>
                  </w:pPr>
                  <w:r w:rsidRPr="00D234F4">
                    <w:rPr>
                      <w:noProof/>
                      <w:lang w:val="bg-BG"/>
                    </w:rPr>
                    <w:t>с тегловно съдържание над 20 %, но не повече от 45 % минерални масла</w:t>
                  </w:r>
                </w:p>
              </w:tc>
            </w:tr>
            <w:tr w:rsidR="00D234F4" w:rsidRPr="00D234F4" w14:paraId="4B9BDEE1" w14:textId="77777777" w:rsidTr="00EB7C96">
              <w:tc>
                <w:tcPr>
                  <w:tcW w:w="0" w:type="auto"/>
                </w:tcPr>
                <w:p w14:paraId="39AEA9FB" w14:textId="77777777" w:rsidR="00D234F4" w:rsidRPr="00D234F4" w:rsidRDefault="00D234F4" w:rsidP="00EB7C96">
                  <w:pPr>
                    <w:pStyle w:val="Paragraph"/>
                    <w:rPr>
                      <w:noProof/>
                      <w:lang w:val="bg-BG"/>
                    </w:rPr>
                  </w:pPr>
                  <w:r w:rsidRPr="00D234F4">
                    <w:rPr>
                      <w:noProof/>
                      <w:lang w:val="bg-BG"/>
                    </w:rPr>
                    <w:t>—</w:t>
                  </w:r>
                </w:p>
              </w:tc>
              <w:tc>
                <w:tcPr>
                  <w:tcW w:w="0" w:type="auto"/>
                </w:tcPr>
                <w:p w14:paraId="7CBBCC5C" w14:textId="77777777" w:rsidR="00D234F4" w:rsidRPr="00D234F4" w:rsidRDefault="00D234F4" w:rsidP="00EB7C96">
                  <w:pPr>
                    <w:pStyle w:val="Paragraph"/>
                    <w:rPr>
                      <w:noProof/>
                      <w:lang w:val="bg-BG"/>
                    </w:rPr>
                  </w:pPr>
                  <w:r w:rsidRPr="00D234F4">
                    <w:rPr>
                      <w:noProof/>
                      <w:lang w:val="bg-BG"/>
                    </w:rPr>
                    <w:t>на основата на смес от калциеви соли на разклонен додецилфенолсулфид, дори карбонирани, ,</w:t>
                  </w:r>
                </w:p>
              </w:tc>
            </w:tr>
          </w:tbl>
          <w:p w14:paraId="35C24883" w14:textId="77777777" w:rsidR="00D234F4" w:rsidRPr="00D234F4" w:rsidRDefault="00D234F4" w:rsidP="00EB7C96">
            <w:pPr>
              <w:pStyle w:val="Paragraph"/>
              <w:rPr>
                <w:noProof/>
                <w:lang w:val="bg-BG"/>
              </w:rPr>
            </w:pPr>
            <w:r w:rsidRPr="00D234F4">
              <w:rPr>
                <w:noProof/>
                <w:lang w:val="bg-BG"/>
              </w:rPr>
              <w:t>употребявани в производството на смеси от добавки</w:t>
            </w:r>
          </w:p>
          <w:p w14:paraId="79649D35"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3EFEF5E" w14:textId="77777777" w:rsidR="00D234F4" w:rsidRPr="00D234F4" w:rsidRDefault="00D234F4" w:rsidP="00EB7C96">
            <w:pPr>
              <w:pStyle w:val="Paragraph"/>
              <w:rPr>
                <w:noProof/>
                <w:lang w:val="bg-BG"/>
              </w:rPr>
            </w:pPr>
            <w:r w:rsidRPr="00D234F4">
              <w:rPr>
                <w:noProof/>
                <w:lang w:val="bg-BG"/>
              </w:rPr>
              <w:t>0 %</w:t>
            </w:r>
          </w:p>
        </w:tc>
        <w:tc>
          <w:tcPr>
            <w:tcW w:w="0" w:type="auto"/>
          </w:tcPr>
          <w:p w14:paraId="46BEBF64" w14:textId="77777777" w:rsidR="00D234F4" w:rsidRPr="00D234F4" w:rsidRDefault="00D234F4" w:rsidP="00EB7C96">
            <w:pPr>
              <w:pStyle w:val="Paragraph"/>
              <w:rPr>
                <w:noProof/>
                <w:lang w:val="bg-BG"/>
              </w:rPr>
            </w:pPr>
            <w:r w:rsidRPr="00D234F4">
              <w:rPr>
                <w:noProof/>
                <w:lang w:val="bg-BG"/>
              </w:rPr>
              <w:t>-</w:t>
            </w:r>
          </w:p>
        </w:tc>
        <w:tc>
          <w:tcPr>
            <w:tcW w:w="0" w:type="auto"/>
          </w:tcPr>
          <w:p w14:paraId="1EC13BCB"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CC7A964" w14:textId="77777777" w:rsidTr="00D234F4">
        <w:trPr>
          <w:cantSplit/>
        </w:trPr>
        <w:tc>
          <w:tcPr>
            <w:tcW w:w="0" w:type="auto"/>
          </w:tcPr>
          <w:p w14:paraId="3474A8CF" w14:textId="77777777" w:rsidR="00D234F4" w:rsidRPr="00D234F4" w:rsidRDefault="00D234F4" w:rsidP="00EB7C96">
            <w:pPr>
              <w:pStyle w:val="Paragraph"/>
              <w:rPr>
                <w:noProof/>
                <w:lang w:val="bg-BG"/>
              </w:rPr>
            </w:pPr>
            <w:r w:rsidRPr="00D234F4">
              <w:rPr>
                <w:noProof/>
                <w:lang w:val="bg-BG"/>
              </w:rPr>
              <w:t>0.7512</w:t>
            </w:r>
          </w:p>
        </w:tc>
        <w:tc>
          <w:tcPr>
            <w:tcW w:w="0" w:type="auto"/>
          </w:tcPr>
          <w:p w14:paraId="7A7CE88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3811 29 00</w:t>
            </w:r>
          </w:p>
        </w:tc>
        <w:tc>
          <w:tcPr>
            <w:tcW w:w="0" w:type="auto"/>
          </w:tcPr>
          <w:p w14:paraId="24F1B9B8"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686E9BB0" w14:textId="77777777" w:rsidR="00D234F4" w:rsidRPr="00D234F4" w:rsidRDefault="00D234F4" w:rsidP="00EB7C96">
            <w:pPr>
              <w:pStyle w:val="Paragraph"/>
              <w:rPr>
                <w:noProof/>
                <w:lang w:val="bg-BG"/>
              </w:rPr>
            </w:pPr>
            <w:r w:rsidRPr="00D234F4">
              <w:rPr>
                <w:noProof/>
                <w:lang w:val="bg-BG"/>
              </w:rPr>
              <w:t>Добавка, състояща се от диестери на дихидроксибутандиовата киселина (смесени C12-16-алкилови и богати на C13 C11-14-изоалкилови) от вида, използван при производството на масла за двигатели</w:t>
            </w:r>
          </w:p>
          <w:p w14:paraId="76579297"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89F9B07" w14:textId="77777777" w:rsidR="00D234F4" w:rsidRPr="00D234F4" w:rsidRDefault="00D234F4" w:rsidP="00EB7C96">
            <w:pPr>
              <w:pStyle w:val="Paragraph"/>
              <w:rPr>
                <w:noProof/>
                <w:lang w:val="bg-BG"/>
              </w:rPr>
            </w:pPr>
            <w:r w:rsidRPr="00D234F4">
              <w:rPr>
                <w:noProof/>
                <w:lang w:val="bg-BG"/>
              </w:rPr>
              <w:t>0 %</w:t>
            </w:r>
          </w:p>
        </w:tc>
        <w:tc>
          <w:tcPr>
            <w:tcW w:w="0" w:type="auto"/>
          </w:tcPr>
          <w:p w14:paraId="3E0B0BDF" w14:textId="77777777" w:rsidR="00D234F4" w:rsidRPr="00D234F4" w:rsidRDefault="00D234F4" w:rsidP="00EB7C96">
            <w:pPr>
              <w:pStyle w:val="Paragraph"/>
              <w:rPr>
                <w:noProof/>
                <w:lang w:val="bg-BG"/>
              </w:rPr>
            </w:pPr>
            <w:r w:rsidRPr="00D234F4">
              <w:rPr>
                <w:noProof/>
                <w:lang w:val="bg-BG"/>
              </w:rPr>
              <w:t>-</w:t>
            </w:r>
          </w:p>
        </w:tc>
        <w:tc>
          <w:tcPr>
            <w:tcW w:w="0" w:type="auto"/>
          </w:tcPr>
          <w:p w14:paraId="48D349E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164C7AD" w14:textId="77777777" w:rsidTr="00D234F4">
        <w:trPr>
          <w:cantSplit/>
        </w:trPr>
        <w:tc>
          <w:tcPr>
            <w:tcW w:w="0" w:type="auto"/>
          </w:tcPr>
          <w:p w14:paraId="42BA462F" w14:textId="77777777" w:rsidR="00D234F4" w:rsidRPr="00D234F4" w:rsidRDefault="00D234F4" w:rsidP="00EB7C96">
            <w:pPr>
              <w:pStyle w:val="Paragraph"/>
              <w:rPr>
                <w:noProof/>
                <w:lang w:val="bg-BG"/>
              </w:rPr>
            </w:pPr>
            <w:r w:rsidRPr="00D234F4">
              <w:rPr>
                <w:noProof/>
                <w:lang w:val="bg-BG"/>
              </w:rPr>
              <w:t>0.5721</w:t>
            </w:r>
          </w:p>
        </w:tc>
        <w:tc>
          <w:tcPr>
            <w:tcW w:w="0" w:type="auto"/>
          </w:tcPr>
          <w:p w14:paraId="7F233F6E" w14:textId="77777777" w:rsidR="00D234F4" w:rsidRPr="00D234F4" w:rsidRDefault="00D234F4" w:rsidP="00EB7C96">
            <w:pPr>
              <w:pStyle w:val="Paragraph"/>
              <w:jc w:val="right"/>
              <w:rPr>
                <w:noProof/>
                <w:lang w:val="bg-BG"/>
              </w:rPr>
            </w:pPr>
            <w:r w:rsidRPr="00D234F4">
              <w:rPr>
                <w:noProof/>
                <w:lang w:val="bg-BG"/>
              </w:rPr>
              <w:t>ex 3811 29 00</w:t>
            </w:r>
          </w:p>
        </w:tc>
        <w:tc>
          <w:tcPr>
            <w:tcW w:w="0" w:type="auto"/>
          </w:tcPr>
          <w:p w14:paraId="06454E4F"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BD9DD2E" w14:textId="77777777" w:rsidR="00D234F4" w:rsidRPr="00D234F4" w:rsidRDefault="00D234F4" w:rsidP="00EB7C96">
            <w:pPr>
              <w:pStyle w:val="Paragraph"/>
              <w:rPr>
                <w:noProof/>
                <w:lang w:val="bg-BG"/>
              </w:rPr>
            </w:pPr>
            <w:r w:rsidRPr="00D234F4">
              <w:rPr>
                <w:noProof/>
                <w:lang w:val="bg-BG"/>
              </w:rPr>
              <w:t>Добавки за смазочни масла, състоящи се от продуктите на реакцията на бис(2-метилпентан-2-ил)дитиофосфорна киселина с пропиленоксид, фосфорен оксид и амини с С12—14 алкилови вериги ,,използвани като концентрирана добавка за производство на смазочни масла</w:t>
            </w:r>
          </w:p>
        </w:tc>
        <w:tc>
          <w:tcPr>
            <w:tcW w:w="0" w:type="auto"/>
          </w:tcPr>
          <w:p w14:paraId="6006F531" w14:textId="77777777" w:rsidR="00D234F4" w:rsidRPr="00D234F4" w:rsidRDefault="00D234F4" w:rsidP="00EB7C96">
            <w:pPr>
              <w:pStyle w:val="Paragraph"/>
              <w:rPr>
                <w:noProof/>
                <w:lang w:val="bg-BG"/>
              </w:rPr>
            </w:pPr>
            <w:r w:rsidRPr="00D234F4">
              <w:rPr>
                <w:noProof/>
                <w:lang w:val="bg-BG"/>
              </w:rPr>
              <w:t>0 %</w:t>
            </w:r>
          </w:p>
        </w:tc>
        <w:tc>
          <w:tcPr>
            <w:tcW w:w="0" w:type="auto"/>
          </w:tcPr>
          <w:p w14:paraId="05F93D95" w14:textId="77777777" w:rsidR="00D234F4" w:rsidRPr="00D234F4" w:rsidRDefault="00D234F4" w:rsidP="00EB7C96">
            <w:pPr>
              <w:pStyle w:val="Paragraph"/>
              <w:rPr>
                <w:noProof/>
                <w:lang w:val="bg-BG"/>
              </w:rPr>
            </w:pPr>
            <w:r w:rsidRPr="00D234F4">
              <w:rPr>
                <w:noProof/>
                <w:lang w:val="bg-BG"/>
              </w:rPr>
              <w:t>-</w:t>
            </w:r>
          </w:p>
        </w:tc>
        <w:tc>
          <w:tcPr>
            <w:tcW w:w="0" w:type="auto"/>
          </w:tcPr>
          <w:p w14:paraId="45BC3C5E"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ADD01BB" w14:textId="77777777" w:rsidTr="00D234F4">
        <w:trPr>
          <w:cantSplit/>
        </w:trPr>
        <w:tc>
          <w:tcPr>
            <w:tcW w:w="0" w:type="auto"/>
          </w:tcPr>
          <w:p w14:paraId="724D1668" w14:textId="77777777" w:rsidR="00D234F4" w:rsidRPr="00D234F4" w:rsidRDefault="00D234F4" w:rsidP="00EB7C96">
            <w:pPr>
              <w:pStyle w:val="Paragraph"/>
              <w:rPr>
                <w:noProof/>
                <w:lang w:val="bg-BG"/>
              </w:rPr>
            </w:pPr>
            <w:r w:rsidRPr="00D234F4">
              <w:rPr>
                <w:noProof/>
                <w:lang w:val="bg-BG"/>
              </w:rPr>
              <w:t>0.6432</w:t>
            </w:r>
          </w:p>
        </w:tc>
        <w:tc>
          <w:tcPr>
            <w:tcW w:w="0" w:type="auto"/>
          </w:tcPr>
          <w:p w14:paraId="12617677" w14:textId="77777777" w:rsidR="00D234F4" w:rsidRPr="00D234F4" w:rsidRDefault="00D234F4" w:rsidP="00EB7C96">
            <w:pPr>
              <w:pStyle w:val="Paragraph"/>
              <w:jc w:val="right"/>
              <w:rPr>
                <w:noProof/>
                <w:lang w:val="bg-BG"/>
              </w:rPr>
            </w:pPr>
            <w:r w:rsidRPr="00D234F4">
              <w:rPr>
                <w:noProof/>
                <w:lang w:val="bg-BG"/>
              </w:rPr>
              <w:t>ex 3811 29 00</w:t>
            </w:r>
          </w:p>
        </w:tc>
        <w:tc>
          <w:tcPr>
            <w:tcW w:w="0" w:type="auto"/>
          </w:tcPr>
          <w:p w14:paraId="400A6F40"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6B5AB0AE" w14:textId="77777777" w:rsidR="00D234F4" w:rsidRPr="00D234F4" w:rsidRDefault="00D234F4" w:rsidP="00EB7C96">
            <w:pPr>
              <w:pStyle w:val="Paragraph"/>
              <w:rPr>
                <w:noProof/>
                <w:lang w:val="bg-BG"/>
              </w:rPr>
            </w:pPr>
            <w:r w:rsidRPr="00D234F4">
              <w:rPr>
                <w:noProof/>
                <w:lang w:val="bg-BG"/>
              </w:rPr>
              <w:t>Добавки, съдържащи поне соли на първични амини и моно- и ди-алкилфосфорни киселини, предназначени за употреба в производството на смазочни масла или греси</w:t>
            </w:r>
          </w:p>
          <w:p w14:paraId="1138F987"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1C95C53" w14:textId="77777777" w:rsidR="00D234F4" w:rsidRPr="00D234F4" w:rsidRDefault="00D234F4" w:rsidP="00EB7C96">
            <w:pPr>
              <w:pStyle w:val="Paragraph"/>
              <w:rPr>
                <w:noProof/>
                <w:lang w:val="bg-BG"/>
              </w:rPr>
            </w:pPr>
            <w:r w:rsidRPr="00D234F4">
              <w:rPr>
                <w:noProof/>
                <w:lang w:val="bg-BG"/>
              </w:rPr>
              <w:t>0 %</w:t>
            </w:r>
          </w:p>
        </w:tc>
        <w:tc>
          <w:tcPr>
            <w:tcW w:w="0" w:type="auto"/>
          </w:tcPr>
          <w:p w14:paraId="34E7C368" w14:textId="77777777" w:rsidR="00D234F4" w:rsidRPr="00D234F4" w:rsidRDefault="00D234F4" w:rsidP="00EB7C96">
            <w:pPr>
              <w:pStyle w:val="Paragraph"/>
              <w:rPr>
                <w:noProof/>
                <w:lang w:val="bg-BG"/>
              </w:rPr>
            </w:pPr>
            <w:r w:rsidRPr="00D234F4">
              <w:rPr>
                <w:noProof/>
                <w:lang w:val="bg-BG"/>
              </w:rPr>
              <w:t>-</w:t>
            </w:r>
          </w:p>
        </w:tc>
        <w:tc>
          <w:tcPr>
            <w:tcW w:w="0" w:type="auto"/>
          </w:tcPr>
          <w:p w14:paraId="3A402BC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B24461E" w14:textId="77777777" w:rsidTr="00D234F4">
        <w:trPr>
          <w:cantSplit/>
        </w:trPr>
        <w:tc>
          <w:tcPr>
            <w:tcW w:w="0" w:type="auto"/>
          </w:tcPr>
          <w:p w14:paraId="1B984DDC" w14:textId="77777777" w:rsidR="00D234F4" w:rsidRPr="00D234F4" w:rsidRDefault="00D234F4" w:rsidP="00EB7C96">
            <w:pPr>
              <w:pStyle w:val="Paragraph"/>
              <w:rPr>
                <w:noProof/>
                <w:lang w:val="bg-BG"/>
              </w:rPr>
            </w:pPr>
            <w:r w:rsidRPr="00D234F4">
              <w:rPr>
                <w:noProof/>
                <w:lang w:val="bg-BG"/>
              </w:rPr>
              <w:t>0.5723</w:t>
            </w:r>
          </w:p>
        </w:tc>
        <w:tc>
          <w:tcPr>
            <w:tcW w:w="0" w:type="auto"/>
          </w:tcPr>
          <w:p w14:paraId="3CEFAC1E" w14:textId="77777777" w:rsidR="00D234F4" w:rsidRPr="00D234F4" w:rsidRDefault="00D234F4" w:rsidP="00EB7C96">
            <w:pPr>
              <w:pStyle w:val="Paragraph"/>
              <w:jc w:val="right"/>
              <w:rPr>
                <w:noProof/>
                <w:lang w:val="bg-BG"/>
              </w:rPr>
            </w:pPr>
            <w:r w:rsidRPr="00D234F4">
              <w:rPr>
                <w:noProof/>
                <w:lang w:val="bg-BG"/>
              </w:rPr>
              <w:t>ex 3811 29 00</w:t>
            </w:r>
          </w:p>
        </w:tc>
        <w:tc>
          <w:tcPr>
            <w:tcW w:w="0" w:type="auto"/>
          </w:tcPr>
          <w:p w14:paraId="51AAC168"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1ECA89B3" w14:textId="77777777" w:rsidR="00D234F4" w:rsidRPr="00D234F4" w:rsidRDefault="00D234F4" w:rsidP="00EB7C96">
            <w:pPr>
              <w:pStyle w:val="Paragraph"/>
              <w:rPr>
                <w:noProof/>
                <w:lang w:val="bg-BG"/>
              </w:rPr>
            </w:pPr>
            <w:r w:rsidRPr="00D234F4">
              <w:rPr>
                <w:noProof/>
                <w:lang w:val="bg-BG"/>
              </w:rPr>
              <w:t>Добавки за смазочни масла, състоящи се от продукти от реакцията на бутилциклохекс-3-енкарбоксилат, сяра и трифенилфосфит (CAS RN 93925-37-2), използвани като концентрирана добавка за производството на моторни масла чрез процес на смесване</w:t>
            </w:r>
          </w:p>
        </w:tc>
        <w:tc>
          <w:tcPr>
            <w:tcW w:w="0" w:type="auto"/>
          </w:tcPr>
          <w:p w14:paraId="5B11667A" w14:textId="77777777" w:rsidR="00D234F4" w:rsidRPr="00D234F4" w:rsidRDefault="00D234F4" w:rsidP="00EB7C96">
            <w:pPr>
              <w:pStyle w:val="Paragraph"/>
              <w:rPr>
                <w:noProof/>
                <w:lang w:val="bg-BG"/>
              </w:rPr>
            </w:pPr>
            <w:r w:rsidRPr="00D234F4">
              <w:rPr>
                <w:noProof/>
                <w:lang w:val="bg-BG"/>
              </w:rPr>
              <w:t>0 %</w:t>
            </w:r>
          </w:p>
        </w:tc>
        <w:tc>
          <w:tcPr>
            <w:tcW w:w="0" w:type="auto"/>
          </w:tcPr>
          <w:p w14:paraId="459536FA" w14:textId="77777777" w:rsidR="00D234F4" w:rsidRPr="00D234F4" w:rsidRDefault="00D234F4" w:rsidP="00EB7C96">
            <w:pPr>
              <w:pStyle w:val="Paragraph"/>
              <w:rPr>
                <w:noProof/>
                <w:lang w:val="bg-BG"/>
              </w:rPr>
            </w:pPr>
            <w:r w:rsidRPr="00D234F4">
              <w:rPr>
                <w:noProof/>
                <w:lang w:val="bg-BG"/>
              </w:rPr>
              <w:t>-</w:t>
            </w:r>
          </w:p>
        </w:tc>
        <w:tc>
          <w:tcPr>
            <w:tcW w:w="0" w:type="auto"/>
          </w:tcPr>
          <w:p w14:paraId="086AFAC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F6F9FCC" w14:textId="77777777" w:rsidTr="00D234F4">
        <w:trPr>
          <w:cantSplit/>
        </w:trPr>
        <w:tc>
          <w:tcPr>
            <w:tcW w:w="0" w:type="auto"/>
          </w:tcPr>
          <w:p w14:paraId="09A2B6DB" w14:textId="77777777" w:rsidR="00D234F4" w:rsidRPr="00D234F4" w:rsidRDefault="00D234F4" w:rsidP="00EB7C96">
            <w:pPr>
              <w:pStyle w:val="Paragraph"/>
              <w:rPr>
                <w:noProof/>
                <w:lang w:val="bg-BG"/>
              </w:rPr>
            </w:pPr>
            <w:r w:rsidRPr="00D234F4">
              <w:rPr>
                <w:noProof/>
                <w:lang w:val="bg-BG"/>
              </w:rPr>
              <w:t>0.6433</w:t>
            </w:r>
          </w:p>
        </w:tc>
        <w:tc>
          <w:tcPr>
            <w:tcW w:w="0" w:type="auto"/>
          </w:tcPr>
          <w:p w14:paraId="424DADC0" w14:textId="77777777" w:rsidR="00D234F4" w:rsidRPr="00D234F4" w:rsidRDefault="00D234F4" w:rsidP="00EB7C96">
            <w:pPr>
              <w:pStyle w:val="Paragraph"/>
              <w:jc w:val="right"/>
              <w:rPr>
                <w:noProof/>
                <w:lang w:val="bg-BG"/>
              </w:rPr>
            </w:pPr>
            <w:r w:rsidRPr="00D234F4">
              <w:rPr>
                <w:noProof/>
                <w:lang w:val="bg-BG"/>
              </w:rPr>
              <w:t>ex 3811 29 00</w:t>
            </w:r>
          </w:p>
        </w:tc>
        <w:tc>
          <w:tcPr>
            <w:tcW w:w="0" w:type="auto"/>
          </w:tcPr>
          <w:p w14:paraId="390F6F73"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20335A4F" w14:textId="77777777" w:rsidR="00D234F4" w:rsidRPr="00D234F4" w:rsidRDefault="00D234F4" w:rsidP="00EB7C96">
            <w:pPr>
              <w:pStyle w:val="Paragraph"/>
              <w:rPr>
                <w:noProof/>
                <w:lang w:val="bg-BG"/>
              </w:rPr>
            </w:pPr>
            <w:r w:rsidRPr="00D234F4">
              <w:rPr>
                <w:noProof/>
                <w:lang w:val="bg-BG"/>
              </w:rPr>
              <w:t>Добавки, състоящи се от смес на основата на имидазолин (CAS RN 68784-17-8), предназначени за употреба в производството на смазочни масла</w:t>
            </w:r>
          </w:p>
          <w:p w14:paraId="6D1C3FC5"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FC755CF" w14:textId="77777777" w:rsidR="00D234F4" w:rsidRPr="00D234F4" w:rsidRDefault="00D234F4" w:rsidP="00EB7C96">
            <w:pPr>
              <w:pStyle w:val="Paragraph"/>
              <w:rPr>
                <w:noProof/>
                <w:lang w:val="bg-BG"/>
              </w:rPr>
            </w:pPr>
            <w:r w:rsidRPr="00D234F4">
              <w:rPr>
                <w:noProof/>
                <w:lang w:val="bg-BG"/>
              </w:rPr>
              <w:t>0 %</w:t>
            </w:r>
          </w:p>
        </w:tc>
        <w:tc>
          <w:tcPr>
            <w:tcW w:w="0" w:type="auto"/>
          </w:tcPr>
          <w:p w14:paraId="4D33E01B" w14:textId="77777777" w:rsidR="00D234F4" w:rsidRPr="00D234F4" w:rsidRDefault="00D234F4" w:rsidP="00EB7C96">
            <w:pPr>
              <w:pStyle w:val="Paragraph"/>
              <w:rPr>
                <w:noProof/>
                <w:lang w:val="bg-BG"/>
              </w:rPr>
            </w:pPr>
            <w:r w:rsidRPr="00D234F4">
              <w:rPr>
                <w:noProof/>
                <w:lang w:val="bg-BG"/>
              </w:rPr>
              <w:t>-</w:t>
            </w:r>
          </w:p>
        </w:tc>
        <w:tc>
          <w:tcPr>
            <w:tcW w:w="0" w:type="auto"/>
          </w:tcPr>
          <w:p w14:paraId="5A295A0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18C94FF" w14:textId="77777777" w:rsidTr="00D234F4">
        <w:trPr>
          <w:cantSplit/>
        </w:trPr>
        <w:tc>
          <w:tcPr>
            <w:tcW w:w="0" w:type="auto"/>
          </w:tcPr>
          <w:p w14:paraId="78524C78" w14:textId="77777777" w:rsidR="00D234F4" w:rsidRPr="00D234F4" w:rsidRDefault="00D234F4" w:rsidP="00EB7C96">
            <w:pPr>
              <w:pStyle w:val="Paragraph"/>
              <w:rPr>
                <w:noProof/>
                <w:lang w:val="bg-BG"/>
              </w:rPr>
            </w:pPr>
            <w:r w:rsidRPr="00D234F4">
              <w:rPr>
                <w:noProof/>
                <w:lang w:val="bg-BG"/>
              </w:rPr>
              <w:t>0.5728</w:t>
            </w:r>
          </w:p>
        </w:tc>
        <w:tc>
          <w:tcPr>
            <w:tcW w:w="0" w:type="auto"/>
          </w:tcPr>
          <w:p w14:paraId="084C7F13" w14:textId="77777777" w:rsidR="00D234F4" w:rsidRPr="00D234F4" w:rsidRDefault="00D234F4" w:rsidP="00EB7C96">
            <w:pPr>
              <w:pStyle w:val="Paragraph"/>
              <w:jc w:val="right"/>
              <w:rPr>
                <w:noProof/>
                <w:lang w:val="bg-BG"/>
              </w:rPr>
            </w:pPr>
            <w:r w:rsidRPr="00D234F4">
              <w:rPr>
                <w:noProof/>
                <w:lang w:val="bg-BG"/>
              </w:rPr>
              <w:t>ex 3811 29 00</w:t>
            </w:r>
          </w:p>
        </w:tc>
        <w:tc>
          <w:tcPr>
            <w:tcW w:w="0" w:type="auto"/>
          </w:tcPr>
          <w:p w14:paraId="79B3A988"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C7BB7FF" w14:textId="77777777" w:rsidR="00D234F4" w:rsidRPr="00D234F4" w:rsidRDefault="00D234F4" w:rsidP="00EB7C96">
            <w:pPr>
              <w:pStyle w:val="Paragraph"/>
              <w:rPr>
                <w:noProof/>
                <w:lang w:val="bg-BG"/>
              </w:rPr>
            </w:pPr>
            <w:r w:rsidRPr="00D234F4">
              <w:rPr>
                <w:noProof/>
                <w:lang w:val="bg-BG"/>
              </w:rPr>
              <w:t>Добавки за смазочни масла, състоящи се от продуктите на реакцията на 2-метилпроп-1-ен със серен монохлорид и натриев сулфид (CAS RN 68511-50-2) с тегловно съдържание на хлор 0,01 % или по-високо, но не по-високо от 0,5 %, използвани като концентрирана добавка за производство на смазочни</w:t>
            </w:r>
          </w:p>
        </w:tc>
        <w:tc>
          <w:tcPr>
            <w:tcW w:w="0" w:type="auto"/>
          </w:tcPr>
          <w:p w14:paraId="314E9990" w14:textId="77777777" w:rsidR="00D234F4" w:rsidRPr="00D234F4" w:rsidRDefault="00D234F4" w:rsidP="00EB7C96">
            <w:pPr>
              <w:pStyle w:val="Paragraph"/>
              <w:rPr>
                <w:noProof/>
                <w:lang w:val="bg-BG"/>
              </w:rPr>
            </w:pPr>
            <w:r w:rsidRPr="00D234F4">
              <w:rPr>
                <w:noProof/>
                <w:lang w:val="bg-BG"/>
              </w:rPr>
              <w:t>0 %</w:t>
            </w:r>
          </w:p>
        </w:tc>
        <w:tc>
          <w:tcPr>
            <w:tcW w:w="0" w:type="auto"/>
          </w:tcPr>
          <w:p w14:paraId="2F6600C1" w14:textId="77777777" w:rsidR="00D234F4" w:rsidRPr="00D234F4" w:rsidRDefault="00D234F4" w:rsidP="00EB7C96">
            <w:pPr>
              <w:pStyle w:val="Paragraph"/>
              <w:rPr>
                <w:noProof/>
                <w:lang w:val="bg-BG"/>
              </w:rPr>
            </w:pPr>
            <w:r w:rsidRPr="00D234F4">
              <w:rPr>
                <w:noProof/>
                <w:lang w:val="bg-BG"/>
              </w:rPr>
              <w:t>-</w:t>
            </w:r>
          </w:p>
        </w:tc>
        <w:tc>
          <w:tcPr>
            <w:tcW w:w="0" w:type="auto"/>
          </w:tcPr>
          <w:p w14:paraId="7737C4FA"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30B78A2" w14:textId="77777777" w:rsidTr="00D234F4">
        <w:trPr>
          <w:cantSplit/>
        </w:trPr>
        <w:tc>
          <w:tcPr>
            <w:tcW w:w="0" w:type="auto"/>
          </w:tcPr>
          <w:p w14:paraId="793CBCF2" w14:textId="77777777" w:rsidR="00D234F4" w:rsidRPr="00D234F4" w:rsidRDefault="00D234F4" w:rsidP="00EB7C96">
            <w:pPr>
              <w:pStyle w:val="Paragraph"/>
              <w:rPr>
                <w:noProof/>
                <w:lang w:val="bg-BG"/>
              </w:rPr>
            </w:pPr>
            <w:r w:rsidRPr="00D234F4">
              <w:rPr>
                <w:noProof/>
                <w:lang w:val="bg-BG"/>
              </w:rPr>
              <w:t>0.6436</w:t>
            </w:r>
          </w:p>
        </w:tc>
        <w:tc>
          <w:tcPr>
            <w:tcW w:w="0" w:type="auto"/>
          </w:tcPr>
          <w:p w14:paraId="2A29869A" w14:textId="77777777" w:rsidR="00D234F4" w:rsidRPr="00D234F4" w:rsidRDefault="00D234F4" w:rsidP="00EB7C96">
            <w:pPr>
              <w:pStyle w:val="Paragraph"/>
              <w:jc w:val="right"/>
              <w:rPr>
                <w:noProof/>
                <w:lang w:val="bg-BG"/>
              </w:rPr>
            </w:pPr>
            <w:r w:rsidRPr="00D234F4">
              <w:rPr>
                <w:noProof/>
                <w:lang w:val="bg-BG"/>
              </w:rPr>
              <w:t>ex 3811 29 00</w:t>
            </w:r>
          </w:p>
        </w:tc>
        <w:tc>
          <w:tcPr>
            <w:tcW w:w="0" w:type="auto"/>
          </w:tcPr>
          <w:p w14:paraId="161D90FF"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07505251" w14:textId="77777777" w:rsidR="00D234F4" w:rsidRPr="00D234F4" w:rsidRDefault="00D234F4" w:rsidP="00EB7C96">
            <w:pPr>
              <w:pStyle w:val="Paragraph"/>
              <w:rPr>
                <w:noProof/>
                <w:lang w:val="bg-BG"/>
              </w:rPr>
            </w:pPr>
            <w:r w:rsidRPr="00D234F4">
              <w:rPr>
                <w:noProof/>
                <w:lang w:val="bg-BG"/>
              </w:rPr>
              <w:t>Добавки, състоящи се от смес от диалкиладипати (C7-C9), в която съдържанието на диизооктиладипат (CAS RN 1330-86-5) е над 85 тегловни % от сместа, за употреба в производството на смазочни масла</w:t>
            </w:r>
          </w:p>
          <w:p w14:paraId="2F72B270"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E343153" w14:textId="77777777" w:rsidR="00D234F4" w:rsidRPr="00D234F4" w:rsidRDefault="00D234F4" w:rsidP="00EB7C96">
            <w:pPr>
              <w:pStyle w:val="Paragraph"/>
              <w:rPr>
                <w:noProof/>
                <w:lang w:val="bg-BG"/>
              </w:rPr>
            </w:pPr>
            <w:r w:rsidRPr="00D234F4">
              <w:rPr>
                <w:noProof/>
                <w:lang w:val="bg-BG"/>
              </w:rPr>
              <w:t>0 %</w:t>
            </w:r>
          </w:p>
        </w:tc>
        <w:tc>
          <w:tcPr>
            <w:tcW w:w="0" w:type="auto"/>
          </w:tcPr>
          <w:p w14:paraId="135537AA" w14:textId="77777777" w:rsidR="00D234F4" w:rsidRPr="00D234F4" w:rsidRDefault="00D234F4" w:rsidP="00EB7C96">
            <w:pPr>
              <w:pStyle w:val="Paragraph"/>
              <w:rPr>
                <w:noProof/>
                <w:lang w:val="bg-BG"/>
              </w:rPr>
            </w:pPr>
            <w:r w:rsidRPr="00D234F4">
              <w:rPr>
                <w:noProof/>
                <w:lang w:val="bg-BG"/>
              </w:rPr>
              <w:t>-</w:t>
            </w:r>
          </w:p>
        </w:tc>
        <w:tc>
          <w:tcPr>
            <w:tcW w:w="0" w:type="auto"/>
          </w:tcPr>
          <w:p w14:paraId="4745278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BA069B3" w14:textId="77777777" w:rsidTr="00D234F4">
        <w:trPr>
          <w:cantSplit/>
        </w:trPr>
        <w:tc>
          <w:tcPr>
            <w:tcW w:w="0" w:type="auto"/>
          </w:tcPr>
          <w:p w14:paraId="2A1FB6F8" w14:textId="77777777" w:rsidR="00D234F4" w:rsidRPr="00D234F4" w:rsidRDefault="00D234F4" w:rsidP="00EB7C96">
            <w:pPr>
              <w:pStyle w:val="Paragraph"/>
              <w:rPr>
                <w:noProof/>
                <w:lang w:val="bg-BG"/>
              </w:rPr>
            </w:pPr>
            <w:r w:rsidRPr="00D234F4">
              <w:rPr>
                <w:noProof/>
                <w:lang w:val="bg-BG"/>
              </w:rPr>
              <w:t>0.5719</w:t>
            </w:r>
          </w:p>
        </w:tc>
        <w:tc>
          <w:tcPr>
            <w:tcW w:w="0" w:type="auto"/>
          </w:tcPr>
          <w:p w14:paraId="1DBB12F3" w14:textId="77777777" w:rsidR="00D234F4" w:rsidRPr="00D234F4" w:rsidRDefault="00D234F4" w:rsidP="00EB7C96">
            <w:pPr>
              <w:pStyle w:val="Paragraph"/>
              <w:jc w:val="right"/>
              <w:rPr>
                <w:noProof/>
                <w:lang w:val="bg-BG"/>
              </w:rPr>
            </w:pPr>
            <w:r w:rsidRPr="00D234F4">
              <w:rPr>
                <w:noProof/>
                <w:lang w:val="bg-BG"/>
              </w:rPr>
              <w:t>ex 3811 29 00</w:t>
            </w:r>
          </w:p>
        </w:tc>
        <w:tc>
          <w:tcPr>
            <w:tcW w:w="0" w:type="auto"/>
          </w:tcPr>
          <w:p w14:paraId="2CD2B95D"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2B1DEA65" w14:textId="77777777" w:rsidR="00D234F4" w:rsidRPr="00D234F4" w:rsidRDefault="00D234F4" w:rsidP="00EB7C96">
            <w:pPr>
              <w:pStyle w:val="Paragraph"/>
              <w:rPr>
                <w:noProof/>
                <w:lang w:val="bg-BG"/>
              </w:rPr>
            </w:pPr>
            <w:r w:rsidRPr="00D234F4">
              <w:rPr>
                <w:noProof/>
                <w:lang w:val="bg-BG"/>
              </w:rPr>
              <w:t xml:space="preserve">Добавки за смазочни масла, състоящи се от смес от </w:t>
            </w:r>
            <w:r w:rsidRPr="00D234F4">
              <w:rPr>
                <w:i/>
                <w:iCs/>
                <w:noProof/>
                <w:lang w:val="bg-BG"/>
              </w:rPr>
              <w:t>N,N</w:t>
            </w:r>
            <w:r w:rsidRPr="00D234F4">
              <w:rPr>
                <w:noProof/>
                <w:lang w:val="bg-BG"/>
              </w:rPr>
              <w:t>-диалкил-2-хидроксиацетамиди с дължина на алкилната верига C12-18 (CAS RN 866259-61-2), използвани като концентрирана добавка за производството на моторни масла чрез процес на смесване</w:t>
            </w:r>
          </w:p>
        </w:tc>
        <w:tc>
          <w:tcPr>
            <w:tcW w:w="0" w:type="auto"/>
          </w:tcPr>
          <w:p w14:paraId="35B5F4B7" w14:textId="77777777" w:rsidR="00D234F4" w:rsidRPr="00D234F4" w:rsidRDefault="00D234F4" w:rsidP="00EB7C96">
            <w:pPr>
              <w:pStyle w:val="Paragraph"/>
              <w:rPr>
                <w:noProof/>
                <w:lang w:val="bg-BG"/>
              </w:rPr>
            </w:pPr>
            <w:r w:rsidRPr="00D234F4">
              <w:rPr>
                <w:noProof/>
                <w:lang w:val="bg-BG"/>
              </w:rPr>
              <w:t>0 %</w:t>
            </w:r>
          </w:p>
        </w:tc>
        <w:tc>
          <w:tcPr>
            <w:tcW w:w="0" w:type="auto"/>
          </w:tcPr>
          <w:p w14:paraId="2079EA06" w14:textId="77777777" w:rsidR="00D234F4" w:rsidRPr="00D234F4" w:rsidRDefault="00D234F4" w:rsidP="00EB7C96">
            <w:pPr>
              <w:pStyle w:val="Paragraph"/>
              <w:rPr>
                <w:noProof/>
                <w:lang w:val="bg-BG"/>
              </w:rPr>
            </w:pPr>
            <w:r w:rsidRPr="00D234F4">
              <w:rPr>
                <w:noProof/>
                <w:lang w:val="bg-BG"/>
              </w:rPr>
              <w:t>-</w:t>
            </w:r>
          </w:p>
        </w:tc>
        <w:tc>
          <w:tcPr>
            <w:tcW w:w="0" w:type="auto"/>
          </w:tcPr>
          <w:p w14:paraId="00139DF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2CBBBDF" w14:textId="77777777" w:rsidTr="00D234F4">
        <w:trPr>
          <w:cantSplit/>
        </w:trPr>
        <w:tc>
          <w:tcPr>
            <w:tcW w:w="0" w:type="auto"/>
          </w:tcPr>
          <w:p w14:paraId="24039E65" w14:textId="77777777" w:rsidR="00D234F4" w:rsidRPr="00D234F4" w:rsidRDefault="00D234F4" w:rsidP="00EB7C96">
            <w:pPr>
              <w:pStyle w:val="Paragraph"/>
              <w:rPr>
                <w:noProof/>
                <w:lang w:val="bg-BG"/>
              </w:rPr>
            </w:pPr>
            <w:r w:rsidRPr="00D234F4">
              <w:rPr>
                <w:noProof/>
                <w:lang w:val="bg-BG"/>
              </w:rPr>
              <w:t>0.6020</w:t>
            </w:r>
          </w:p>
        </w:tc>
        <w:tc>
          <w:tcPr>
            <w:tcW w:w="0" w:type="auto"/>
          </w:tcPr>
          <w:p w14:paraId="39E049D3" w14:textId="77777777" w:rsidR="00D234F4" w:rsidRPr="00D234F4" w:rsidRDefault="00D234F4" w:rsidP="00EB7C96">
            <w:pPr>
              <w:pStyle w:val="Paragraph"/>
              <w:jc w:val="right"/>
              <w:rPr>
                <w:noProof/>
                <w:lang w:val="bg-BG"/>
              </w:rPr>
            </w:pPr>
            <w:r w:rsidRPr="00D234F4">
              <w:rPr>
                <w:noProof/>
                <w:lang w:val="bg-BG"/>
              </w:rPr>
              <w:t>ex 3811 29 00</w:t>
            </w:r>
          </w:p>
        </w:tc>
        <w:tc>
          <w:tcPr>
            <w:tcW w:w="0" w:type="auto"/>
          </w:tcPr>
          <w:p w14:paraId="6C7CEFB4"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1004B43F" w14:textId="77777777" w:rsidR="00D234F4" w:rsidRPr="00D234F4" w:rsidRDefault="00D234F4" w:rsidP="00EB7C96">
            <w:pPr>
              <w:pStyle w:val="Paragraph"/>
              <w:rPr>
                <w:noProof/>
                <w:lang w:val="bg-BG"/>
              </w:rPr>
            </w:pPr>
            <w:r w:rsidRPr="00D234F4">
              <w:rPr>
                <w:noProof/>
                <w:lang w:val="bg-BG"/>
              </w:rPr>
              <w:t>Добавки, състоящи се от диалкилфосфити (в които алкиловите групи са с тегловно съдържание на олеилови, палмитилови и стеарилови групи над 80 %, за употреба в производството на смазочни масла</w:t>
            </w:r>
          </w:p>
          <w:p w14:paraId="1F837F1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2AEB97F" w14:textId="77777777" w:rsidR="00D234F4" w:rsidRPr="00D234F4" w:rsidRDefault="00D234F4" w:rsidP="00EB7C96">
            <w:pPr>
              <w:pStyle w:val="Paragraph"/>
              <w:rPr>
                <w:noProof/>
                <w:lang w:val="bg-BG"/>
              </w:rPr>
            </w:pPr>
            <w:r w:rsidRPr="00D234F4">
              <w:rPr>
                <w:noProof/>
                <w:lang w:val="bg-BG"/>
              </w:rPr>
              <w:t>0 %</w:t>
            </w:r>
          </w:p>
        </w:tc>
        <w:tc>
          <w:tcPr>
            <w:tcW w:w="0" w:type="auto"/>
          </w:tcPr>
          <w:p w14:paraId="540EFC73" w14:textId="77777777" w:rsidR="00D234F4" w:rsidRPr="00D234F4" w:rsidRDefault="00D234F4" w:rsidP="00EB7C96">
            <w:pPr>
              <w:pStyle w:val="Paragraph"/>
              <w:rPr>
                <w:noProof/>
                <w:lang w:val="bg-BG"/>
              </w:rPr>
            </w:pPr>
            <w:r w:rsidRPr="00D234F4">
              <w:rPr>
                <w:noProof/>
                <w:lang w:val="bg-BG"/>
              </w:rPr>
              <w:t>-</w:t>
            </w:r>
          </w:p>
        </w:tc>
        <w:tc>
          <w:tcPr>
            <w:tcW w:w="0" w:type="auto"/>
          </w:tcPr>
          <w:p w14:paraId="5DF7B44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0A7D392" w14:textId="77777777" w:rsidTr="00D234F4">
        <w:trPr>
          <w:cantSplit/>
        </w:trPr>
        <w:tc>
          <w:tcPr>
            <w:tcW w:w="0" w:type="auto"/>
          </w:tcPr>
          <w:p w14:paraId="5CF316B4" w14:textId="77777777" w:rsidR="00D234F4" w:rsidRPr="00D234F4" w:rsidRDefault="00D234F4" w:rsidP="00EB7C96">
            <w:pPr>
              <w:pStyle w:val="Paragraph"/>
              <w:rPr>
                <w:noProof/>
                <w:lang w:val="bg-BG"/>
              </w:rPr>
            </w:pPr>
            <w:r w:rsidRPr="00D234F4">
              <w:rPr>
                <w:noProof/>
                <w:lang w:val="bg-BG"/>
              </w:rPr>
              <w:t>0.7205</w:t>
            </w:r>
          </w:p>
        </w:tc>
        <w:tc>
          <w:tcPr>
            <w:tcW w:w="0" w:type="auto"/>
          </w:tcPr>
          <w:p w14:paraId="74BAD62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3811 29 00</w:t>
            </w:r>
          </w:p>
        </w:tc>
        <w:tc>
          <w:tcPr>
            <w:tcW w:w="0" w:type="auto"/>
          </w:tcPr>
          <w:p w14:paraId="3EB76493"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1C9A285B" w14:textId="77777777" w:rsidR="00D234F4" w:rsidRPr="00D234F4" w:rsidRDefault="00D234F4" w:rsidP="00EB7C96">
            <w:pPr>
              <w:pStyle w:val="Paragraph"/>
              <w:rPr>
                <w:noProof/>
                <w:lang w:val="bg-BG"/>
              </w:rPr>
            </w:pPr>
            <w:r w:rsidRPr="00D234F4">
              <w:rPr>
                <w:noProof/>
                <w:lang w:val="bg-BG"/>
              </w:rPr>
              <w:t>Забавител на окисляването, съдържащ главно смес от изомери на 1-(</w:t>
            </w:r>
            <w:r w:rsidRPr="00D234F4">
              <w:rPr>
                <w:i/>
                <w:iCs/>
                <w:noProof/>
                <w:lang w:val="bg-BG"/>
              </w:rPr>
              <w:t>трет</w:t>
            </w:r>
            <w:r w:rsidRPr="00D234F4">
              <w:rPr>
                <w:noProof/>
                <w:lang w:val="bg-BG"/>
              </w:rPr>
              <w:t>-додецилтио)пропан-2-ол (CAS RN 67124-09-8),, употребяван в производството на смеси от добавки за смазочни масла</w:t>
            </w:r>
          </w:p>
          <w:p w14:paraId="610AF370"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C29FB5B" w14:textId="77777777" w:rsidR="00D234F4" w:rsidRPr="00D234F4" w:rsidRDefault="00D234F4" w:rsidP="00EB7C96">
            <w:pPr>
              <w:pStyle w:val="Paragraph"/>
              <w:rPr>
                <w:noProof/>
                <w:lang w:val="bg-BG"/>
              </w:rPr>
            </w:pPr>
            <w:r w:rsidRPr="00D234F4">
              <w:rPr>
                <w:noProof/>
                <w:lang w:val="bg-BG"/>
              </w:rPr>
              <w:t>0 % </w:t>
            </w:r>
            <w:r w:rsidRPr="00D234F4">
              <w:rPr>
                <w:rStyle w:val="FootnoteReference"/>
                <w:noProof/>
                <w:lang w:val="bg-BG"/>
              </w:rPr>
              <w:t>(1)</w:t>
            </w:r>
          </w:p>
        </w:tc>
        <w:tc>
          <w:tcPr>
            <w:tcW w:w="0" w:type="auto"/>
          </w:tcPr>
          <w:p w14:paraId="719CD2EF" w14:textId="77777777" w:rsidR="00D234F4" w:rsidRPr="00D234F4" w:rsidRDefault="00D234F4" w:rsidP="00EB7C96">
            <w:pPr>
              <w:pStyle w:val="Paragraph"/>
              <w:rPr>
                <w:noProof/>
                <w:lang w:val="bg-BG"/>
              </w:rPr>
            </w:pPr>
            <w:r w:rsidRPr="00D234F4">
              <w:rPr>
                <w:noProof/>
                <w:lang w:val="bg-BG"/>
              </w:rPr>
              <w:t>-</w:t>
            </w:r>
          </w:p>
        </w:tc>
        <w:tc>
          <w:tcPr>
            <w:tcW w:w="0" w:type="auto"/>
          </w:tcPr>
          <w:p w14:paraId="285504D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EFD0354" w14:textId="77777777" w:rsidTr="00D234F4">
        <w:trPr>
          <w:cantSplit/>
        </w:trPr>
        <w:tc>
          <w:tcPr>
            <w:tcW w:w="0" w:type="auto"/>
          </w:tcPr>
          <w:p w14:paraId="216C609B" w14:textId="77777777" w:rsidR="00D234F4" w:rsidRPr="00D234F4" w:rsidRDefault="00D234F4" w:rsidP="00EB7C96">
            <w:pPr>
              <w:pStyle w:val="Paragraph"/>
              <w:rPr>
                <w:noProof/>
                <w:lang w:val="bg-BG"/>
              </w:rPr>
            </w:pPr>
            <w:r w:rsidRPr="00D234F4">
              <w:rPr>
                <w:noProof/>
                <w:lang w:val="bg-BG"/>
              </w:rPr>
              <w:t>0.6023</w:t>
            </w:r>
          </w:p>
        </w:tc>
        <w:tc>
          <w:tcPr>
            <w:tcW w:w="0" w:type="auto"/>
          </w:tcPr>
          <w:p w14:paraId="55C2E89C" w14:textId="77777777" w:rsidR="00D234F4" w:rsidRPr="00D234F4" w:rsidRDefault="00D234F4" w:rsidP="00EB7C96">
            <w:pPr>
              <w:pStyle w:val="Paragraph"/>
              <w:jc w:val="right"/>
              <w:rPr>
                <w:noProof/>
                <w:lang w:val="bg-BG"/>
              </w:rPr>
            </w:pPr>
            <w:r w:rsidRPr="00D234F4">
              <w:rPr>
                <w:noProof/>
                <w:lang w:val="bg-BG"/>
              </w:rPr>
              <w:t>ex 3811 29 00</w:t>
            </w:r>
          </w:p>
        </w:tc>
        <w:tc>
          <w:tcPr>
            <w:tcW w:w="0" w:type="auto"/>
          </w:tcPr>
          <w:p w14:paraId="31627B65"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2A24998D" w14:textId="77777777" w:rsidR="00D234F4" w:rsidRPr="00D234F4" w:rsidRDefault="00D234F4" w:rsidP="00EB7C96">
            <w:pPr>
              <w:pStyle w:val="Paragraph"/>
              <w:rPr>
                <w:noProof/>
                <w:lang w:val="bg-BG"/>
              </w:rPr>
            </w:pPr>
            <w:r w:rsidRPr="00D234F4">
              <w:rPr>
                <w:noProof/>
                <w:lang w:val="bg-BG"/>
              </w:rPr>
              <w:t>Добавки, състоящи се от богата на C10смес от</w:t>
            </w:r>
          </w:p>
          <w:p w14:paraId="5923711D" w14:textId="77777777" w:rsidR="00D234F4" w:rsidRPr="00D234F4" w:rsidRDefault="00D234F4" w:rsidP="00EB7C96">
            <w:pPr>
              <w:pStyle w:val="Paragraph"/>
              <w:rPr>
                <w:noProof/>
                <w:lang w:val="bg-BG"/>
              </w:rPr>
            </w:pPr>
            <w:r w:rsidRPr="00D234F4">
              <w:rPr>
                <w:noProof/>
                <w:lang w:val="bg-BG"/>
              </w:rPr>
              <w:t>3-((C9-11)-изоалкилокси)тетрахидротиофен-1,1-диоксид (CASRN398141-87-2), за употреба в производството на смазочни масла</w:t>
            </w:r>
          </w:p>
          <w:p w14:paraId="3FB75CE5"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873A497" w14:textId="77777777" w:rsidR="00D234F4" w:rsidRPr="00D234F4" w:rsidRDefault="00D234F4" w:rsidP="00EB7C96">
            <w:pPr>
              <w:pStyle w:val="Paragraph"/>
              <w:rPr>
                <w:noProof/>
                <w:lang w:val="bg-BG"/>
              </w:rPr>
            </w:pPr>
            <w:r w:rsidRPr="00D234F4">
              <w:rPr>
                <w:noProof/>
                <w:lang w:val="bg-BG"/>
              </w:rPr>
              <w:t>0 %</w:t>
            </w:r>
          </w:p>
        </w:tc>
        <w:tc>
          <w:tcPr>
            <w:tcW w:w="0" w:type="auto"/>
          </w:tcPr>
          <w:p w14:paraId="077E282D" w14:textId="77777777" w:rsidR="00D234F4" w:rsidRPr="00D234F4" w:rsidRDefault="00D234F4" w:rsidP="00EB7C96">
            <w:pPr>
              <w:pStyle w:val="Paragraph"/>
              <w:rPr>
                <w:noProof/>
                <w:lang w:val="bg-BG"/>
              </w:rPr>
            </w:pPr>
            <w:r w:rsidRPr="00D234F4">
              <w:rPr>
                <w:noProof/>
                <w:lang w:val="bg-BG"/>
              </w:rPr>
              <w:t>-</w:t>
            </w:r>
          </w:p>
        </w:tc>
        <w:tc>
          <w:tcPr>
            <w:tcW w:w="0" w:type="auto"/>
          </w:tcPr>
          <w:p w14:paraId="0DD7E87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3084A68" w14:textId="77777777" w:rsidTr="00D234F4">
        <w:trPr>
          <w:cantSplit/>
        </w:trPr>
        <w:tc>
          <w:tcPr>
            <w:tcW w:w="0" w:type="auto"/>
          </w:tcPr>
          <w:p w14:paraId="3B7583E9" w14:textId="77777777" w:rsidR="00D234F4" w:rsidRPr="00D234F4" w:rsidRDefault="00D234F4" w:rsidP="00EB7C96">
            <w:pPr>
              <w:pStyle w:val="Paragraph"/>
              <w:rPr>
                <w:noProof/>
                <w:lang w:val="bg-BG"/>
              </w:rPr>
            </w:pPr>
            <w:r w:rsidRPr="00D234F4">
              <w:rPr>
                <w:noProof/>
                <w:lang w:val="bg-BG"/>
              </w:rPr>
              <w:t>0.3730</w:t>
            </w:r>
          </w:p>
        </w:tc>
        <w:tc>
          <w:tcPr>
            <w:tcW w:w="0" w:type="auto"/>
          </w:tcPr>
          <w:p w14:paraId="265245A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3811 90 00</w:t>
            </w:r>
          </w:p>
        </w:tc>
        <w:tc>
          <w:tcPr>
            <w:tcW w:w="0" w:type="auto"/>
          </w:tcPr>
          <w:p w14:paraId="3D47FB5A"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D828F0E" w14:textId="77777777" w:rsidR="00D234F4" w:rsidRPr="00D234F4" w:rsidRDefault="00D234F4" w:rsidP="00EB7C96">
            <w:pPr>
              <w:pStyle w:val="Paragraph"/>
              <w:rPr>
                <w:noProof/>
                <w:lang w:val="bg-BG"/>
              </w:rPr>
            </w:pPr>
            <w:r w:rsidRPr="00D234F4">
              <w:rPr>
                <w:noProof/>
                <w:lang w:val="bg-BG"/>
              </w:rPr>
              <w:t>Сол на динонилнафтилсулфоновата киселина, под формата на разтвор в минерално масло</w:t>
            </w:r>
          </w:p>
        </w:tc>
        <w:tc>
          <w:tcPr>
            <w:tcW w:w="0" w:type="auto"/>
          </w:tcPr>
          <w:p w14:paraId="64B6BA04" w14:textId="77777777" w:rsidR="00D234F4" w:rsidRPr="00D234F4" w:rsidRDefault="00D234F4" w:rsidP="00EB7C96">
            <w:pPr>
              <w:pStyle w:val="Paragraph"/>
              <w:rPr>
                <w:noProof/>
                <w:lang w:val="bg-BG"/>
              </w:rPr>
            </w:pPr>
            <w:r w:rsidRPr="00D234F4">
              <w:rPr>
                <w:noProof/>
                <w:lang w:val="bg-BG"/>
              </w:rPr>
              <w:t>0 %</w:t>
            </w:r>
          </w:p>
        </w:tc>
        <w:tc>
          <w:tcPr>
            <w:tcW w:w="0" w:type="auto"/>
          </w:tcPr>
          <w:p w14:paraId="510B128E" w14:textId="77777777" w:rsidR="00D234F4" w:rsidRPr="00D234F4" w:rsidRDefault="00D234F4" w:rsidP="00EB7C96">
            <w:pPr>
              <w:pStyle w:val="Paragraph"/>
              <w:rPr>
                <w:noProof/>
                <w:lang w:val="bg-BG"/>
              </w:rPr>
            </w:pPr>
            <w:r w:rsidRPr="00D234F4">
              <w:rPr>
                <w:noProof/>
                <w:lang w:val="bg-BG"/>
              </w:rPr>
              <w:t>-</w:t>
            </w:r>
          </w:p>
        </w:tc>
        <w:tc>
          <w:tcPr>
            <w:tcW w:w="0" w:type="auto"/>
          </w:tcPr>
          <w:p w14:paraId="30D3A90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C3731C2" w14:textId="77777777" w:rsidTr="00D234F4">
        <w:trPr>
          <w:cantSplit/>
        </w:trPr>
        <w:tc>
          <w:tcPr>
            <w:tcW w:w="0" w:type="auto"/>
          </w:tcPr>
          <w:p w14:paraId="301B61F5" w14:textId="77777777" w:rsidR="00D234F4" w:rsidRPr="00D234F4" w:rsidRDefault="00D234F4" w:rsidP="00EB7C96">
            <w:pPr>
              <w:pStyle w:val="Paragraph"/>
              <w:rPr>
                <w:noProof/>
                <w:lang w:val="bg-BG"/>
              </w:rPr>
            </w:pPr>
            <w:r w:rsidRPr="00D234F4">
              <w:rPr>
                <w:noProof/>
                <w:lang w:val="bg-BG"/>
              </w:rPr>
              <w:t>0.5565</w:t>
            </w:r>
          </w:p>
        </w:tc>
        <w:tc>
          <w:tcPr>
            <w:tcW w:w="0" w:type="auto"/>
          </w:tcPr>
          <w:p w14:paraId="2589B63E" w14:textId="77777777" w:rsidR="00D234F4" w:rsidRPr="00D234F4" w:rsidRDefault="00D234F4" w:rsidP="00EB7C96">
            <w:pPr>
              <w:pStyle w:val="Paragraph"/>
              <w:jc w:val="right"/>
              <w:rPr>
                <w:noProof/>
                <w:lang w:val="bg-BG"/>
              </w:rPr>
            </w:pPr>
            <w:r w:rsidRPr="00D234F4">
              <w:rPr>
                <w:noProof/>
                <w:lang w:val="bg-BG"/>
              </w:rPr>
              <w:t>ex 3811 90 00</w:t>
            </w:r>
          </w:p>
        </w:tc>
        <w:tc>
          <w:tcPr>
            <w:tcW w:w="0" w:type="auto"/>
          </w:tcPr>
          <w:p w14:paraId="2F2131E1"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278357E9" w14:textId="77777777" w:rsidR="00D234F4" w:rsidRPr="00D234F4" w:rsidRDefault="00D234F4" w:rsidP="00EB7C96">
            <w:pPr>
              <w:pStyle w:val="Paragraph"/>
              <w:rPr>
                <w:noProof/>
                <w:lang w:val="bg-BG"/>
              </w:rPr>
            </w:pPr>
            <w:r w:rsidRPr="00D234F4">
              <w:rPr>
                <w:noProof/>
                <w:lang w:val="bg-BG"/>
              </w:rPr>
              <w:t>Разтвор на четвъртична амониева сол на основата на полиизобутенилов сукцинимид, съдържащ тегловно 10 % или повече, но не повече от 29,9 % 2-етилхексанол</w:t>
            </w:r>
          </w:p>
        </w:tc>
        <w:tc>
          <w:tcPr>
            <w:tcW w:w="0" w:type="auto"/>
          </w:tcPr>
          <w:p w14:paraId="74D050F2" w14:textId="77777777" w:rsidR="00D234F4" w:rsidRPr="00D234F4" w:rsidRDefault="00D234F4" w:rsidP="00EB7C96">
            <w:pPr>
              <w:pStyle w:val="Paragraph"/>
              <w:rPr>
                <w:noProof/>
                <w:lang w:val="bg-BG"/>
              </w:rPr>
            </w:pPr>
            <w:r w:rsidRPr="00D234F4">
              <w:rPr>
                <w:noProof/>
                <w:lang w:val="bg-BG"/>
              </w:rPr>
              <w:t>0 %</w:t>
            </w:r>
          </w:p>
        </w:tc>
        <w:tc>
          <w:tcPr>
            <w:tcW w:w="0" w:type="auto"/>
          </w:tcPr>
          <w:p w14:paraId="76BE42CE" w14:textId="77777777" w:rsidR="00D234F4" w:rsidRPr="00D234F4" w:rsidRDefault="00D234F4" w:rsidP="00EB7C96">
            <w:pPr>
              <w:pStyle w:val="Paragraph"/>
              <w:rPr>
                <w:noProof/>
                <w:lang w:val="bg-BG"/>
              </w:rPr>
            </w:pPr>
            <w:r w:rsidRPr="00D234F4">
              <w:rPr>
                <w:noProof/>
                <w:lang w:val="bg-BG"/>
              </w:rPr>
              <w:t>-</w:t>
            </w:r>
          </w:p>
        </w:tc>
        <w:tc>
          <w:tcPr>
            <w:tcW w:w="0" w:type="auto"/>
          </w:tcPr>
          <w:p w14:paraId="7C15D271"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2FDB74C" w14:textId="77777777" w:rsidTr="00D234F4">
        <w:trPr>
          <w:cantSplit/>
        </w:trPr>
        <w:tc>
          <w:tcPr>
            <w:tcW w:w="0" w:type="auto"/>
          </w:tcPr>
          <w:p w14:paraId="1C7CD14C" w14:textId="77777777" w:rsidR="00D234F4" w:rsidRPr="00D234F4" w:rsidRDefault="00D234F4" w:rsidP="00EB7C96">
            <w:pPr>
              <w:pStyle w:val="Paragraph"/>
              <w:rPr>
                <w:noProof/>
                <w:lang w:val="bg-BG"/>
              </w:rPr>
            </w:pPr>
            <w:r w:rsidRPr="00D234F4">
              <w:rPr>
                <w:noProof/>
                <w:lang w:val="bg-BG"/>
              </w:rPr>
              <w:t>0.7204</w:t>
            </w:r>
          </w:p>
        </w:tc>
        <w:tc>
          <w:tcPr>
            <w:tcW w:w="0" w:type="auto"/>
          </w:tcPr>
          <w:p w14:paraId="7B7600C9" w14:textId="77777777" w:rsidR="00D234F4" w:rsidRPr="00D234F4" w:rsidRDefault="00D234F4" w:rsidP="00EB7C96">
            <w:pPr>
              <w:pStyle w:val="Paragraph"/>
              <w:jc w:val="right"/>
              <w:rPr>
                <w:noProof/>
                <w:lang w:val="bg-BG"/>
              </w:rPr>
            </w:pPr>
            <w:r w:rsidRPr="00D234F4">
              <w:rPr>
                <w:noProof/>
                <w:lang w:val="bg-BG"/>
              </w:rPr>
              <w:t>ex 3811 90 00</w:t>
            </w:r>
          </w:p>
        </w:tc>
        <w:tc>
          <w:tcPr>
            <w:tcW w:w="0" w:type="auto"/>
          </w:tcPr>
          <w:p w14:paraId="7909175A"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6CD1CD1B" w14:textId="77777777" w:rsidR="00D234F4" w:rsidRPr="00D234F4" w:rsidRDefault="00D234F4" w:rsidP="00EB7C96">
            <w:pPr>
              <w:pStyle w:val="Paragraph"/>
              <w:rPr>
                <w:noProof/>
                <w:lang w:val="bg-BG"/>
              </w:rPr>
            </w:pPr>
            <w:r w:rsidRPr="00D234F4">
              <w:rPr>
                <w:noProof/>
                <w:lang w:val="bg-BG"/>
              </w:rPr>
              <w:t>Забавител на корозията, съдържащ:</w:t>
            </w:r>
          </w:p>
          <w:tbl>
            <w:tblPr>
              <w:tblStyle w:val="Listdash1"/>
              <w:tblW w:w="0" w:type="auto"/>
              <w:tblLook w:val="0000" w:firstRow="0" w:lastRow="0" w:firstColumn="0" w:lastColumn="0" w:noHBand="0" w:noVBand="0"/>
            </w:tblPr>
            <w:tblGrid>
              <w:gridCol w:w="220"/>
              <w:gridCol w:w="3615"/>
            </w:tblGrid>
            <w:tr w:rsidR="00D234F4" w:rsidRPr="00D234F4" w14:paraId="34E04FA8" w14:textId="77777777" w:rsidTr="00EB7C96">
              <w:tc>
                <w:tcPr>
                  <w:tcW w:w="0" w:type="auto"/>
                </w:tcPr>
                <w:p w14:paraId="47B676ED" w14:textId="77777777" w:rsidR="00D234F4" w:rsidRPr="00D234F4" w:rsidRDefault="00D234F4" w:rsidP="00EB7C96">
                  <w:pPr>
                    <w:pStyle w:val="Paragraph"/>
                    <w:rPr>
                      <w:noProof/>
                      <w:lang w:val="bg-BG"/>
                    </w:rPr>
                  </w:pPr>
                  <w:r w:rsidRPr="00D234F4">
                    <w:rPr>
                      <w:noProof/>
                      <w:lang w:val="bg-BG"/>
                    </w:rPr>
                    <w:t>—</w:t>
                  </w:r>
                </w:p>
              </w:tc>
              <w:tc>
                <w:tcPr>
                  <w:tcW w:w="0" w:type="auto"/>
                </w:tcPr>
                <w:p w14:paraId="3DFD2E26" w14:textId="77777777" w:rsidR="00D234F4" w:rsidRPr="00D234F4" w:rsidRDefault="00D234F4" w:rsidP="00EB7C96">
                  <w:pPr>
                    <w:pStyle w:val="Paragraph"/>
                    <w:rPr>
                      <w:noProof/>
                      <w:lang w:val="bg-BG"/>
                    </w:rPr>
                  </w:pPr>
                  <w:r w:rsidRPr="00D234F4">
                    <w:rPr>
                      <w:noProof/>
                      <w:lang w:val="bg-BG"/>
                    </w:rPr>
                    <w:t>полиизобутенилянтарна киселина и </w:t>
                  </w:r>
                </w:p>
              </w:tc>
            </w:tr>
            <w:tr w:rsidR="00D234F4" w:rsidRPr="00D234F4" w14:paraId="519501BD" w14:textId="77777777" w:rsidTr="00EB7C96">
              <w:tc>
                <w:tcPr>
                  <w:tcW w:w="0" w:type="auto"/>
                </w:tcPr>
                <w:p w14:paraId="1C5CB06F" w14:textId="77777777" w:rsidR="00D234F4" w:rsidRPr="00D234F4" w:rsidRDefault="00D234F4" w:rsidP="00EB7C96">
                  <w:pPr>
                    <w:pStyle w:val="Paragraph"/>
                    <w:rPr>
                      <w:noProof/>
                      <w:lang w:val="bg-BG"/>
                    </w:rPr>
                  </w:pPr>
                  <w:r w:rsidRPr="00D234F4">
                    <w:rPr>
                      <w:noProof/>
                      <w:lang w:val="bg-BG"/>
                    </w:rPr>
                    <w:t>—</w:t>
                  </w:r>
                </w:p>
              </w:tc>
              <w:tc>
                <w:tcPr>
                  <w:tcW w:w="0" w:type="auto"/>
                </w:tcPr>
                <w:p w14:paraId="2AE941FB" w14:textId="77777777" w:rsidR="00D234F4" w:rsidRPr="00D234F4" w:rsidRDefault="00D234F4" w:rsidP="00EB7C96">
                  <w:pPr>
                    <w:pStyle w:val="Paragraph"/>
                    <w:rPr>
                      <w:noProof/>
                      <w:lang w:val="bg-BG"/>
                    </w:rPr>
                  </w:pPr>
                  <w:r w:rsidRPr="00D234F4">
                    <w:rPr>
                      <w:noProof/>
                      <w:lang w:val="bg-BG"/>
                    </w:rPr>
                    <w:t>над 5 % тегловно, но не повече от 20 % тегловно минерални масла</w:t>
                  </w:r>
                </w:p>
              </w:tc>
            </w:tr>
          </w:tbl>
          <w:p w14:paraId="5C709B68" w14:textId="77777777" w:rsidR="00D234F4" w:rsidRPr="00D234F4" w:rsidRDefault="00D234F4" w:rsidP="00EB7C96">
            <w:pPr>
              <w:pStyle w:val="Paragraph"/>
              <w:rPr>
                <w:noProof/>
                <w:lang w:val="bg-BG"/>
              </w:rPr>
            </w:pPr>
            <w:r w:rsidRPr="00D234F4">
              <w:rPr>
                <w:noProof/>
                <w:lang w:val="bg-BG"/>
              </w:rPr>
              <w:t>употребяван в производството на смеси от добавки за горива</w:t>
            </w:r>
          </w:p>
          <w:p w14:paraId="6706C64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9F0DE3F" w14:textId="77777777" w:rsidR="00D234F4" w:rsidRPr="00D234F4" w:rsidRDefault="00D234F4" w:rsidP="00EB7C96">
            <w:pPr>
              <w:pStyle w:val="Paragraph"/>
              <w:rPr>
                <w:noProof/>
                <w:lang w:val="bg-BG"/>
              </w:rPr>
            </w:pPr>
            <w:r w:rsidRPr="00D234F4">
              <w:rPr>
                <w:noProof/>
                <w:lang w:val="bg-BG"/>
              </w:rPr>
              <w:t>0 %</w:t>
            </w:r>
          </w:p>
        </w:tc>
        <w:tc>
          <w:tcPr>
            <w:tcW w:w="0" w:type="auto"/>
          </w:tcPr>
          <w:p w14:paraId="788ACB8F" w14:textId="77777777" w:rsidR="00D234F4" w:rsidRPr="00D234F4" w:rsidRDefault="00D234F4" w:rsidP="00EB7C96">
            <w:pPr>
              <w:pStyle w:val="Paragraph"/>
              <w:rPr>
                <w:noProof/>
                <w:lang w:val="bg-BG"/>
              </w:rPr>
            </w:pPr>
            <w:r w:rsidRPr="00D234F4">
              <w:rPr>
                <w:noProof/>
                <w:lang w:val="bg-BG"/>
              </w:rPr>
              <w:t>-</w:t>
            </w:r>
          </w:p>
        </w:tc>
        <w:tc>
          <w:tcPr>
            <w:tcW w:w="0" w:type="auto"/>
          </w:tcPr>
          <w:p w14:paraId="7FB0216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DAA206A" w14:textId="77777777" w:rsidTr="00D234F4">
        <w:trPr>
          <w:cantSplit/>
        </w:trPr>
        <w:tc>
          <w:tcPr>
            <w:tcW w:w="0" w:type="auto"/>
          </w:tcPr>
          <w:p w14:paraId="7A6D9A79" w14:textId="77777777" w:rsidR="00D234F4" w:rsidRPr="00D234F4" w:rsidRDefault="00D234F4" w:rsidP="00EB7C96">
            <w:pPr>
              <w:pStyle w:val="Paragraph"/>
              <w:rPr>
                <w:noProof/>
                <w:lang w:val="bg-BG"/>
              </w:rPr>
            </w:pPr>
            <w:r w:rsidRPr="00D234F4">
              <w:rPr>
                <w:noProof/>
                <w:lang w:val="bg-BG"/>
              </w:rPr>
              <w:t>0.5147</w:t>
            </w:r>
          </w:p>
        </w:tc>
        <w:tc>
          <w:tcPr>
            <w:tcW w:w="0" w:type="auto"/>
          </w:tcPr>
          <w:p w14:paraId="59CC192E" w14:textId="77777777" w:rsidR="00D234F4" w:rsidRPr="00D234F4" w:rsidRDefault="00D234F4" w:rsidP="00EB7C96">
            <w:pPr>
              <w:pStyle w:val="Paragraph"/>
              <w:jc w:val="right"/>
              <w:rPr>
                <w:noProof/>
                <w:lang w:val="bg-BG"/>
              </w:rPr>
            </w:pPr>
            <w:r w:rsidRPr="00D234F4">
              <w:rPr>
                <w:noProof/>
                <w:lang w:val="bg-BG"/>
              </w:rPr>
              <w:t>ex 3812 10 00</w:t>
            </w:r>
          </w:p>
        </w:tc>
        <w:tc>
          <w:tcPr>
            <w:tcW w:w="0" w:type="auto"/>
          </w:tcPr>
          <w:p w14:paraId="05EED20E"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5FD1C7B" w14:textId="77777777" w:rsidR="00D234F4" w:rsidRPr="00D234F4" w:rsidRDefault="00D234F4" w:rsidP="00EB7C96">
            <w:pPr>
              <w:pStyle w:val="Paragraph"/>
              <w:rPr>
                <w:noProof/>
                <w:lang w:val="bg-BG"/>
              </w:rPr>
            </w:pPr>
            <w:r w:rsidRPr="00D234F4">
              <w:rPr>
                <w:noProof/>
                <w:lang w:val="bg-BG"/>
              </w:rPr>
              <w:t>Ускорител за вулканизация на каучук на основа на дифенилгуанидин на гранули (CAS RN 102-06-7)</w:t>
            </w:r>
          </w:p>
        </w:tc>
        <w:tc>
          <w:tcPr>
            <w:tcW w:w="0" w:type="auto"/>
          </w:tcPr>
          <w:p w14:paraId="4A3A79C4" w14:textId="77777777" w:rsidR="00D234F4" w:rsidRPr="00D234F4" w:rsidRDefault="00D234F4" w:rsidP="00EB7C96">
            <w:pPr>
              <w:pStyle w:val="Paragraph"/>
              <w:rPr>
                <w:noProof/>
                <w:lang w:val="bg-BG"/>
              </w:rPr>
            </w:pPr>
            <w:r w:rsidRPr="00D234F4">
              <w:rPr>
                <w:noProof/>
                <w:lang w:val="bg-BG"/>
              </w:rPr>
              <w:t>0 %</w:t>
            </w:r>
          </w:p>
        </w:tc>
        <w:tc>
          <w:tcPr>
            <w:tcW w:w="0" w:type="auto"/>
          </w:tcPr>
          <w:p w14:paraId="405E414D" w14:textId="77777777" w:rsidR="00D234F4" w:rsidRPr="00D234F4" w:rsidRDefault="00D234F4" w:rsidP="00EB7C96">
            <w:pPr>
              <w:pStyle w:val="Paragraph"/>
              <w:rPr>
                <w:noProof/>
                <w:lang w:val="bg-BG"/>
              </w:rPr>
            </w:pPr>
            <w:r w:rsidRPr="00D234F4">
              <w:rPr>
                <w:noProof/>
                <w:lang w:val="bg-BG"/>
              </w:rPr>
              <w:t>-</w:t>
            </w:r>
          </w:p>
        </w:tc>
        <w:tc>
          <w:tcPr>
            <w:tcW w:w="0" w:type="auto"/>
          </w:tcPr>
          <w:p w14:paraId="7AFBEC6E"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F9CB691" w14:textId="77777777" w:rsidTr="00D234F4">
        <w:trPr>
          <w:cantSplit/>
        </w:trPr>
        <w:tc>
          <w:tcPr>
            <w:tcW w:w="0" w:type="auto"/>
          </w:tcPr>
          <w:p w14:paraId="72AA3E13" w14:textId="77777777" w:rsidR="00D234F4" w:rsidRPr="00D234F4" w:rsidRDefault="00D234F4" w:rsidP="00EB7C96">
            <w:pPr>
              <w:pStyle w:val="Paragraph"/>
              <w:rPr>
                <w:noProof/>
                <w:lang w:val="bg-BG"/>
              </w:rPr>
            </w:pPr>
            <w:r w:rsidRPr="00D234F4">
              <w:rPr>
                <w:noProof/>
                <w:lang w:val="bg-BG"/>
              </w:rPr>
              <w:t>0.6045</w:t>
            </w:r>
          </w:p>
        </w:tc>
        <w:tc>
          <w:tcPr>
            <w:tcW w:w="0" w:type="auto"/>
          </w:tcPr>
          <w:p w14:paraId="081C484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3812 20 90</w:t>
            </w:r>
          </w:p>
        </w:tc>
        <w:tc>
          <w:tcPr>
            <w:tcW w:w="0" w:type="auto"/>
          </w:tcPr>
          <w:p w14:paraId="400CA813"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098BF2A" w14:textId="77777777" w:rsidR="00D234F4" w:rsidRPr="00D234F4" w:rsidRDefault="00D234F4" w:rsidP="00EB7C96">
            <w:pPr>
              <w:pStyle w:val="Paragraph"/>
              <w:rPr>
                <w:noProof/>
                <w:lang w:val="bg-BG"/>
              </w:rPr>
            </w:pPr>
            <w:r w:rsidRPr="00D234F4">
              <w:rPr>
                <w:noProof/>
                <w:lang w:val="bg-BG"/>
              </w:rPr>
              <w:t>Пластификатор, съдържащ:</w:t>
            </w:r>
          </w:p>
          <w:tbl>
            <w:tblPr>
              <w:tblStyle w:val="Listdash1"/>
              <w:tblW w:w="0" w:type="auto"/>
              <w:tblLook w:val="0000" w:firstRow="0" w:lastRow="0" w:firstColumn="0" w:lastColumn="0" w:noHBand="0" w:noVBand="0"/>
            </w:tblPr>
            <w:tblGrid>
              <w:gridCol w:w="220"/>
              <w:gridCol w:w="3615"/>
            </w:tblGrid>
            <w:tr w:rsidR="00D234F4" w:rsidRPr="00D234F4" w14:paraId="003DCD47" w14:textId="77777777" w:rsidTr="00EB7C96">
              <w:tc>
                <w:tcPr>
                  <w:tcW w:w="0" w:type="auto"/>
                </w:tcPr>
                <w:p w14:paraId="3EEA7511" w14:textId="77777777" w:rsidR="00D234F4" w:rsidRPr="00D234F4" w:rsidRDefault="00D234F4" w:rsidP="00EB7C96">
                  <w:pPr>
                    <w:pStyle w:val="Paragraph"/>
                    <w:rPr>
                      <w:noProof/>
                      <w:lang w:val="bg-BG"/>
                    </w:rPr>
                  </w:pPr>
                  <w:r w:rsidRPr="00D234F4">
                    <w:rPr>
                      <w:noProof/>
                      <w:lang w:val="bg-BG"/>
                    </w:rPr>
                    <w:t>—</w:t>
                  </w:r>
                </w:p>
              </w:tc>
              <w:tc>
                <w:tcPr>
                  <w:tcW w:w="0" w:type="auto"/>
                </w:tcPr>
                <w:p w14:paraId="4399D99A" w14:textId="77777777" w:rsidR="00D234F4" w:rsidRPr="00D234F4" w:rsidRDefault="00D234F4" w:rsidP="00EB7C96">
                  <w:pPr>
                    <w:pStyle w:val="Paragraph"/>
                    <w:rPr>
                      <w:noProof/>
                      <w:lang w:val="bg-BG"/>
                    </w:rPr>
                  </w:pPr>
                  <w:r w:rsidRPr="00D234F4">
                    <w:rPr>
                      <w:noProof/>
                      <w:lang w:val="bg-BG"/>
                    </w:rPr>
                    <w:t>бис(2-етилхексил)-1,4-бензендикарбоксилат(CAS RN 6422-86-2)</w:t>
                  </w:r>
                </w:p>
              </w:tc>
            </w:tr>
            <w:tr w:rsidR="00D234F4" w:rsidRPr="00D234F4" w14:paraId="5CF5FC4C" w14:textId="77777777" w:rsidTr="00EB7C96">
              <w:tc>
                <w:tcPr>
                  <w:tcW w:w="0" w:type="auto"/>
                </w:tcPr>
                <w:p w14:paraId="5DF8D896" w14:textId="77777777" w:rsidR="00D234F4" w:rsidRPr="00D234F4" w:rsidRDefault="00D234F4" w:rsidP="00EB7C96">
                  <w:pPr>
                    <w:pStyle w:val="Paragraph"/>
                    <w:rPr>
                      <w:noProof/>
                      <w:lang w:val="bg-BG"/>
                    </w:rPr>
                  </w:pPr>
                  <w:r w:rsidRPr="00D234F4">
                    <w:rPr>
                      <w:noProof/>
                      <w:lang w:val="bg-BG"/>
                    </w:rPr>
                    <w:t>—</w:t>
                  </w:r>
                </w:p>
              </w:tc>
              <w:tc>
                <w:tcPr>
                  <w:tcW w:w="0" w:type="auto"/>
                </w:tcPr>
                <w:p w14:paraId="2E99CA63" w14:textId="77777777" w:rsidR="00D234F4" w:rsidRPr="00D234F4" w:rsidRDefault="00D234F4" w:rsidP="00EB7C96">
                  <w:pPr>
                    <w:pStyle w:val="Paragraph"/>
                    <w:rPr>
                      <w:noProof/>
                      <w:lang w:val="bg-BG"/>
                    </w:rPr>
                  </w:pPr>
                  <w:r w:rsidRPr="00D234F4">
                    <w:rPr>
                      <w:noProof/>
                      <w:lang w:val="bg-BG"/>
                    </w:rPr>
                    <w:t>повече от10 % но неповече от 60 % тегловно дибутилтерефталат (CAS RN 1962-75-0)</w:t>
                  </w:r>
                </w:p>
              </w:tc>
            </w:tr>
          </w:tbl>
          <w:p w14:paraId="63DCE29F" w14:textId="77777777" w:rsidR="00D234F4" w:rsidRPr="00D234F4" w:rsidRDefault="00D234F4" w:rsidP="00EB7C96">
            <w:pPr>
              <w:pStyle w:val="Paragraph"/>
              <w:rPr>
                <w:noProof/>
                <w:lang w:val="bg-BG"/>
              </w:rPr>
            </w:pPr>
          </w:p>
        </w:tc>
        <w:tc>
          <w:tcPr>
            <w:tcW w:w="0" w:type="auto"/>
          </w:tcPr>
          <w:p w14:paraId="2BEEE6FF" w14:textId="77777777" w:rsidR="00D234F4" w:rsidRPr="00D234F4" w:rsidRDefault="00D234F4" w:rsidP="00EB7C96">
            <w:pPr>
              <w:pStyle w:val="Paragraph"/>
              <w:rPr>
                <w:noProof/>
                <w:lang w:val="bg-BG"/>
              </w:rPr>
            </w:pPr>
            <w:r w:rsidRPr="00D234F4">
              <w:rPr>
                <w:noProof/>
                <w:lang w:val="bg-BG"/>
              </w:rPr>
              <w:t>0 %</w:t>
            </w:r>
          </w:p>
        </w:tc>
        <w:tc>
          <w:tcPr>
            <w:tcW w:w="0" w:type="auto"/>
          </w:tcPr>
          <w:p w14:paraId="07209A6F" w14:textId="77777777" w:rsidR="00D234F4" w:rsidRPr="00D234F4" w:rsidRDefault="00D234F4" w:rsidP="00EB7C96">
            <w:pPr>
              <w:pStyle w:val="Paragraph"/>
              <w:rPr>
                <w:noProof/>
                <w:lang w:val="bg-BG"/>
              </w:rPr>
            </w:pPr>
            <w:r w:rsidRPr="00D234F4">
              <w:rPr>
                <w:noProof/>
                <w:lang w:val="bg-BG"/>
              </w:rPr>
              <w:t>-</w:t>
            </w:r>
          </w:p>
        </w:tc>
        <w:tc>
          <w:tcPr>
            <w:tcW w:w="0" w:type="auto"/>
          </w:tcPr>
          <w:p w14:paraId="08D146F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59D0633" w14:textId="77777777" w:rsidTr="00D234F4">
        <w:trPr>
          <w:cantSplit/>
        </w:trPr>
        <w:tc>
          <w:tcPr>
            <w:tcW w:w="0" w:type="auto"/>
          </w:tcPr>
          <w:p w14:paraId="1A14B909" w14:textId="77777777" w:rsidR="00D234F4" w:rsidRPr="00D234F4" w:rsidRDefault="00D234F4" w:rsidP="00EB7C96">
            <w:pPr>
              <w:pStyle w:val="Paragraph"/>
              <w:rPr>
                <w:noProof/>
                <w:lang w:val="bg-BG"/>
              </w:rPr>
            </w:pPr>
            <w:r w:rsidRPr="00D234F4">
              <w:rPr>
                <w:noProof/>
                <w:lang w:val="bg-BG"/>
              </w:rPr>
              <w:t>0.3444</w:t>
            </w:r>
          </w:p>
        </w:tc>
        <w:tc>
          <w:tcPr>
            <w:tcW w:w="0" w:type="auto"/>
          </w:tcPr>
          <w:p w14:paraId="280B586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3812 39 90</w:t>
            </w:r>
          </w:p>
        </w:tc>
        <w:tc>
          <w:tcPr>
            <w:tcW w:w="0" w:type="auto"/>
          </w:tcPr>
          <w:p w14:paraId="564A2700"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5C719D1" w14:textId="77777777" w:rsidR="00D234F4" w:rsidRPr="00D234F4" w:rsidRDefault="00D234F4" w:rsidP="00EB7C96">
            <w:pPr>
              <w:pStyle w:val="Paragraph"/>
              <w:rPr>
                <w:noProof/>
                <w:lang w:val="bg-BG"/>
              </w:rPr>
            </w:pPr>
            <w:r w:rsidRPr="00D234F4">
              <w:rPr>
                <w:noProof/>
                <w:lang w:val="bg-BG"/>
              </w:rPr>
              <w:t>Смес съдържаща главно бис(2,2,6,6-тетраметил-1-октилокси-4-пиперидил) себакат</w:t>
            </w:r>
          </w:p>
        </w:tc>
        <w:tc>
          <w:tcPr>
            <w:tcW w:w="0" w:type="auto"/>
          </w:tcPr>
          <w:p w14:paraId="72365990" w14:textId="77777777" w:rsidR="00D234F4" w:rsidRPr="00D234F4" w:rsidRDefault="00D234F4" w:rsidP="00EB7C96">
            <w:pPr>
              <w:pStyle w:val="Paragraph"/>
              <w:rPr>
                <w:noProof/>
                <w:lang w:val="bg-BG"/>
              </w:rPr>
            </w:pPr>
            <w:r w:rsidRPr="00D234F4">
              <w:rPr>
                <w:noProof/>
                <w:lang w:val="bg-BG"/>
              </w:rPr>
              <w:t>0 %</w:t>
            </w:r>
          </w:p>
        </w:tc>
        <w:tc>
          <w:tcPr>
            <w:tcW w:w="0" w:type="auto"/>
          </w:tcPr>
          <w:p w14:paraId="2A16E638" w14:textId="77777777" w:rsidR="00D234F4" w:rsidRPr="00D234F4" w:rsidRDefault="00D234F4" w:rsidP="00EB7C96">
            <w:pPr>
              <w:pStyle w:val="Paragraph"/>
              <w:rPr>
                <w:noProof/>
                <w:lang w:val="bg-BG"/>
              </w:rPr>
            </w:pPr>
            <w:r w:rsidRPr="00D234F4">
              <w:rPr>
                <w:noProof/>
                <w:lang w:val="bg-BG"/>
              </w:rPr>
              <w:t>-</w:t>
            </w:r>
          </w:p>
        </w:tc>
        <w:tc>
          <w:tcPr>
            <w:tcW w:w="0" w:type="auto"/>
          </w:tcPr>
          <w:p w14:paraId="4B8AC46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0EBF4C0" w14:textId="77777777" w:rsidTr="00D234F4">
        <w:trPr>
          <w:cantSplit/>
        </w:trPr>
        <w:tc>
          <w:tcPr>
            <w:tcW w:w="0" w:type="auto"/>
          </w:tcPr>
          <w:p w14:paraId="14038C26" w14:textId="77777777" w:rsidR="00D234F4" w:rsidRPr="00D234F4" w:rsidRDefault="00D234F4" w:rsidP="00EB7C96">
            <w:pPr>
              <w:pStyle w:val="Paragraph"/>
              <w:rPr>
                <w:noProof/>
                <w:lang w:val="bg-BG"/>
              </w:rPr>
            </w:pPr>
            <w:r w:rsidRPr="00D234F4">
              <w:rPr>
                <w:noProof/>
                <w:lang w:val="bg-BG"/>
              </w:rPr>
              <w:t>0.6055</w:t>
            </w:r>
          </w:p>
        </w:tc>
        <w:tc>
          <w:tcPr>
            <w:tcW w:w="0" w:type="auto"/>
          </w:tcPr>
          <w:p w14:paraId="67245B6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3812 39 90</w:t>
            </w:r>
          </w:p>
        </w:tc>
        <w:tc>
          <w:tcPr>
            <w:tcW w:w="0" w:type="auto"/>
          </w:tcPr>
          <w:p w14:paraId="78D46BB1"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08345240" w14:textId="77777777" w:rsidR="00D234F4" w:rsidRPr="00D234F4" w:rsidRDefault="00D234F4" w:rsidP="00EB7C96">
            <w:pPr>
              <w:pStyle w:val="Paragraph"/>
              <w:rPr>
                <w:noProof/>
                <w:lang w:val="bg-BG"/>
              </w:rPr>
            </w:pPr>
            <w:r w:rsidRPr="00D234F4">
              <w:rPr>
                <w:noProof/>
                <w:lang w:val="bg-BG"/>
              </w:rPr>
              <w:t>УВ фотостабилизатор, съдържащ:</w:t>
            </w:r>
          </w:p>
          <w:tbl>
            <w:tblPr>
              <w:tblStyle w:val="Listdash1"/>
              <w:tblW w:w="0" w:type="auto"/>
              <w:tblLook w:val="0000" w:firstRow="0" w:lastRow="0" w:firstColumn="0" w:lastColumn="0" w:noHBand="0" w:noVBand="0"/>
            </w:tblPr>
            <w:tblGrid>
              <w:gridCol w:w="220"/>
              <w:gridCol w:w="3615"/>
            </w:tblGrid>
            <w:tr w:rsidR="00D234F4" w:rsidRPr="00D234F4" w14:paraId="30C34ECB" w14:textId="77777777" w:rsidTr="00EB7C96">
              <w:tc>
                <w:tcPr>
                  <w:tcW w:w="0" w:type="auto"/>
                </w:tcPr>
                <w:p w14:paraId="5A4418EC" w14:textId="77777777" w:rsidR="00D234F4" w:rsidRPr="00D234F4" w:rsidRDefault="00D234F4" w:rsidP="00EB7C96">
                  <w:pPr>
                    <w:pStyle w:val="Paragraph"/>
                    <w:rPr>
                      <w:noProof/>
                      <w:lang w:val="bg-BG"/>
                    </w:rPr>
                  </w:pPr>
                  <w:r w:rsidRPr="00D234F4">
                    <w:rPr>
                      <w:noProof/>
                      <w:lang w:val="bg-BG"/>
                    </w:rPr>
                    <w:t>—</w:t>
                  </w:r>
                </w:p>
              </w:tc>
              <w:tc>
                <w:tcPr>
                  <w:tcW w:w="0" w:type="auto"/>
                </w:tcPr>
                <w:p w14:paraId="017CEE01" w14:textId="77777777" w:rsidR="00D234F4" w:rsidRPr="00D234F4" w:rsidRDefault="00D234F4" w:rsidP="00EB7C96">
                  <w:pPr>
                    <w:pStyle w:val="Paragraph"/>
                    <w:rPr>
                      <w:noProof/>
                      <w:lang w:val="bg-BG"/>
                    </w:rPr>
                  </w:pPr>
                  <w:r w:rsidRPr="00D234F4">
                    <w:rPr>
                      <w:noProof/>
                      <w:lang w:val="bg-BG"/>
                    </w:rPr>
                    <w:t>α-[3-[3-(2H-бензотриазол-2-ил)-5-(1,1-диметилетил)-4-хидроксифенил]-1-оксопропил]-ω-хидроксиполи(окси-1,2-етандиил) (CAS RN 104810-48-2);</w:t>
                  </w:r>
                </w:p>
              </w:tc>
            </w:tr>
            <w:tr w:rsidR="00D234F4" w:rsidRPr="00D234F4" w14:paraId="161F9C26" w14:textId="77777777" w:rsidTr="00EB7C96">
              <w:tc>
                <w:tcPr>
                  <w:tcW w:w="0" w:type="auto"/>
                </w:tcPr>
                <w:p w14:paraId="4FB27E97" w14:textId="77777777" w:rsidR="00D234F4" w:rsidRPr="00D234F4" w:rsidRDefault="00D234F4" w:rsidP="00EB7C96">
                  <w:pPr>
                    <w:pStyle w:val="Paragraph"/>
                    <w:rPr>
                      <w:noProof/>
                      <w:lang w:val="bg-BG"/>
                    </w:rPr>
                  </w:pPr>
                  <w:r w:rsidRPr="00D234F4">
                    <w:rPr>
                      <w:noProof/>
                      <w:lang w:val="bg-BG"/>
                    </w:rPr>
                    <w:t>—</w:t>
                  </w:r>
                </w:p>
              </w:tc>
              <w:tc>
                <w:tcPr>
                  <w:tcW w:w="0" w:type="auto"/>
                </w:tcPr>
                <w:p w14:paraId="0DAF38B8" w14:textId="77777777" w:rsidR="00D234F4" w:rsidRPr="00D234F4" w:rsidRDefault="00D234F4" w:rsidP="00EB7C96">
                  <w:pPr>
                    <w:pStyle w:val="Paragraph"/>
                    <w:rPr>
                      <w:noProof/>
                      <w:lang w:val="bg-BG"/>
                    </w:rPr>
                  </w:pPr>
                  <w:r w:rsidRPr="00D234F4">
                    <w:rPr>
                      <w:noProof/>
                      <w:lang w:val="bg-BG"/>
                    </w:rPr>
                    <w:t>α-[3-[3-(2H-бензотриазол-2-ил)-5-(1,1-диметилетил)-4-хидроксифенил]-1-оксопропил]-ω-[3-[3-(2H-бензотриазол-2-ил)-5-(1,1-диметилетил)-4-хидроксифенил]-1-оксопропокси]поли(окси-1,2-етандиил) (CAS RN 104810-47-1);</w:t>
                  </w:r>
                </w:p>
              </w:tc>
            </w:tr>
            <w:tr w:rsidR="00D234F4" w:rsidRPr="00D234F4" w14:paraId="6E6C4D52" w14:textId="77777777" w:rsidTr="00EB7C96">
              <w:tc>
                <w:tcPr>
                  <w:tcW w:w="0" w:type="auto"/>
                </w:tcPr>
                <w:p w14:paraId="55B62536" w14:textId="77777777" w:rsidR="00D234F4" w:rsidRPr="00D234F4" w:rsidRDefault="00D234F4" w:rsidP="00EB7C96">
                  <w:pPr>
                    <w:pStyle w:val="Paragraph"/>
                    <w:rPr>
                      <w:noProof/>
                      <w:lang w:val="bg-BG"/>
                    </w:rPr>
                  </w:pPr>
                  <w:r w:rsidRPr="00D234F4">
                    <w:rPr>
                      <w:noProof/>
                      <w:lang w:val="bg-BG"/>
                    </w:rPr>
                    <w:t>—</w:t>
                  </w:r>
                </w:p>
              </w:tc>
              <w:tc>
                <w:tcPr>
                  <w:tcW w:w="0" w:type="auto"/>
                </w:tcPr>
                <w:p w14:paraId="47BE666D" w14:textId="77777777" w:rsidR="00D234F4" w:rsidRPr="00D234F4" w:rsidRDefault="00D234F4" w:rsidP="00EB7C96">
                  <w:pPr>
                    <w:pStyle w:val="Paragraph"/>
                    <w:rPr>
                      <w:noProof/>
                      <w:lang w:val="bg-BG"/>
                    </w:rPr>
                  </w:pPr>
                  <w:r w:rsidRPr="00D234F4">
                    <w:rPr>
                      <w:noProof/>
                      <w:lang w:val="bg-BG"/>
                    </w:rPr>
                    <w:t>полиетиленгликол със среднотегловно молекулно тегло (Mw), равно на 300 (CAS RN 25322-68-3)</w:t>
                  </w:r>
                </w:p>
              </w:tc>
            </w:tr>
            <w:tr w:rsidR="00D234F4" w:rsidRPr="00D234F4" w14:paraId="2CD21984" w14:textId="77777777" w:rsidTr="00EB7C96">
              <w:tc>
                <w:tcPr>
                  <w:tcW w:w="0" w:type="auto"/>
                </w:tcPr>
                <w:p w14:paraId="4BDF27F1" w14:textId="77777777" w:rsidR="00D234F4" w:rsidRPr="00D234F4" w:rsidRDefault="00D234F4" w:rsidP="00EB7C96">
                  <w:pPr>
                    <w:pStyle w:val="Paragraph"/>
                    <w:rPr>
                      <w:noProof/>
                      <w:lang w:val="bg-BG"/>
                    </w:rPr>
                  </w:pPr>
                  <w:r w:rsidRPr="00D234F4">
                    <w:rPr>
                      <w:noProof/>
                      <w:lang w:val="bg-BG"/>
                    </w:rPr>
                    <w:t>—</w:t>
                  </w:r>
                </w:p>
              </w:tc>
              <w:tc>
                <w:tcPr>
                  <w:tcW w:w="0" w:type="auto"/>
                </w:tcPr>
                <w:p w14:paraId="4B0C2AC8" w14:textId="77777777" w:rsidR="00D234F4" w:rsidRPr="00D234F4" w:rsidRDefault="00D234F4" w:rsidP="00EB7C96">
                  <w:pPr>
                    <w:pStyle w:val="Paragraph"/>
                    <w:rPr>
                      <w:noProof/>
                      <w:lang w:val="bg-BG"/>
                    </w:rPr>
                  </w:pPr>
                  <w:r w:rsidRPr="00D234F4">
                    <w:rPr>
                      <w:noProof/>
                      <w:lang w:val="bg-BG"/>
                    </w:rPr>
                    <w:t>бис(1,2,2,6,6-пентаметил-4-пиперидил)себакат (CAS RN 41556-26-7), и</w:t>
                  </w:r>
                </w:p>
              </w:tc>
            </w:tr>
            <w:tr w:rsidR="00D234F4" w:rsidRPr="00D234F4" w14:paraId="0BF0D7AB" w14:textId="77777777" w:rsidTr="00EB7C96">
              <w:tc>
                <w:tcPr>
                  <w:tcW w:w="0" w:type="auto"/>
                </w:tcPr>
                <w:p w14:paraId="1329B526" w14:textId="77777777" w:rsidR="00D234F4" w:rsidRPr="00D234F4" w:rsidRDefault="00D234F4" w:rsidP="00EB7C96">
                  <w:pPr>
                    <w:pStyle w:val="Paragraph"/>
                    <w:rPr>
                      <w:noProof/>
                      <w:lang w:val="bg-BG"/>
                    </w:rPr>
                  </w:pPr>
                  <w:r w:rsidRPr="00D234F4">
                    <w:rPr>
                      <w:noProof/>
                      <w:lang w:val="bg-BG"/>
                    </w:rPr>
                    <w:t>—</w:t>
                  </w:r>
                </w:p>
              </w:tc>
              <w:tc>
                <w:tcPr>
                  <w:tcW w:w="0" w:type="auto"/>
                </w:tcPr>
                <w:p w14:paraId="42171E43" w14:textId="77777777" w:rsidR="00D234F4" w:rsidRPr="00D234F4" w:rsidRDefault="00D234F4" w:rsidP="00EB7C96">
                  <w:pPr>
                    <w:pStyle w:val="Paragraph"/>
                    <w:rPr>
                      <w:noProof/>
                      <w:lang w:val="bg-BG"/>
                    </w:rPr>
                  </w:pPr>
                  <w:r w:rsidRPr="00D234F4">
                    <w:rPr>
                      <w:noProof/>
                      <w:lang w:val="bg-BG"/>
                    </w:rPr>
                    <w:t>метил-1,2,2,6,6-пентаметил-4-пиперидил себакат (CAS RN 82919-37-7)</w:t>
                  </w:r>
                </w:p>
              </w:tc>
            </w:tr>
          </w:tbl>
          <w:p w14:paraId="318E811B" w14:textId="77777777" w:rsidR="00D234F4" w:rsidRPr="00D234F4" w:rsidRDefault="00D234F4" w:rsidP="00EB7C96">
            <w:pPr>
              <w:pStyle w:val="Paragraph"/>
              <w:rPr>
                <w:noProof/>
                <w:lang w:val="bg-BG"/>
              </w:rPr>
            </w:pPr>
          </w:p>
        </w:tc>
        <w:tc>
          <w:tcPr>
            <w:tcW w:w="0" w:type="auto"/>
          </w:tcPr>
          <w:p w14:paraId="42FBB54F" w14:textId="77777777" w:rsidR="00D234F4" w:rsidRPr="00D234F4" w:rsidRDefault="00D234F4" w:rsidP="00EB7C96">
            <w:pPr>
              <w:pStyle w:val="Paragraph"/>
              <w:rPr>
                <w:noProof/>
                <w:lang w:val="bg-BG"/>
              </w:rPr>
            </w:pPr>
            <w:r w:rsidRPr="00D234F4">
              <w:rPr>
                <w:noProof/>
                <w:lang w:val="bg-BG"/>
              </w:rPr>
              <w:t>0 %</w:t>
            </w:r>
          </w:p>
        </w:tc>
        <w:tc>
          <w:tcPr>
            <w:tcW w:w="0" w:type="auto"/>
          </w:tcPr>
          <w:p w14:paraId="4D6782FF" w14:textId="77777777" w:rsidR="00D234F4" w:rsidRPr="00D234F4" w:rsidRDefault="00D234F4" w:rsidP="00EB7C96">
            <w:pPr>
              <w:pStyle w:val="Paragraph"/>
              <w:rPr>
                <w:noProof/>
                <w:lang w:val="bg-BG"/>
              </w:rPr>
            </w:pPr>
            <w:r w:rsidRPr="00D234F4">
              <w:rPr>
                <w:noProof/>
                <w:lang w:val="bg-BG"/>
              </w:rPr>
              <w:t>-</w:t>
            </w:r>
          </w:p>
        </w:tc>
        <w:tc>
          <w:tcPr>
            <w:tcW w:w="0" w:type="auto"/>
          </w:tcPr>
          <w:p w14:paraId="17194EA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A82DCDF" w14:textId="77777777" w:rsidTr="00D234F4">
        <w:trPr>
          <w:cantSplit/>
        </w:trPr>
        <w:tc>
          <w:tcPr>
            <w:tcW w:w="0" w:type="auto"/>
          </w:tcPr>
          <w:p w14:paraId="3719428A" w14:textId="77777777" w:rsidR="00D234F4" w:rsidRPr="00D234F4" w:rsidRDefault="00D234F4" w:rsidP="00EB7C96">
            <w:pPr>
              <w:pStyle w:val="Paragraph"/>
              <w:rPr>
                <w:noProof/>
                <w:lang w:val="bg-BG"/>
              </w:rPr>
            </w:pPr>
            <w:r w:rsidRPr="00D234F4">
              <w:rPr>
                <w:noProof/>
                <w:lang w:val="bg-BG"/>
              </w:rPr>
              <w:t>0.3446</w:t>
            </w:r>
          </w:p>
        </w:tc>
        <w:tc>
          <w:tcPr>
            <w:tcW w:w="0" w:type="auto"/>
          </w:tcPr>
          <w:p w14:paraId="5F1A8B56" w14:textId="77777777" w:rsidR="00D234F4" w:rsidRPr="00D234F4" w:rsidRDefault="00D234F4" w:rsidP="00EB7C96">
            <w:pPr>
              <w:pStyle w:val="Paragraph"/>
              <w:jc w:val="right"/>
              <w:rPr>
                <w:noProof/>
                <w:lang w:val="bg-BG"/>
              </w:rPr>
            </w:pPr>
            <w:r w:rsidRPr="00D234F4">
              <w:rPr>
                <w:noProof/>
                <w:lang w:val="bg-BG"/>
              </w:rPr>
              <w:t>ex 3812 39 90</w:t>
            </w:r>
          </w:p>
        </w:tc>
        <w:tc>
          <w:tcPr>
            <w:tcW w:w="0" w:type="auto"/>
          </w:tcPr>
          <w:p w14:paraId="18604EF7"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1C222B6" w14:textId="77777777" w:rsidR="00D234F4" w:rsidRPr="00D234F4" w:rsidRDefault="00D234F4" w:rsidP="00EB7C96">
            <w:pPr>
              <w:pStyle w:val="Paragraph"/>
              <w:rPr>
                <w:noProof/>
                <w:lang w:val="bg-BG"/>
              </w:rPr>
            </w:pPr>
            <w:r w:rsidRPr="00D234F4">
              <w:rPr>
                <w:noProof/>
                <w:lang w:val="bg-BG"/>
              </w:rPr>
              <w:t>Сложни стабилизатори съдържащи тегловно 15 % или повече, но не повече от 40 % натриев перхлорат и не повече от 70 % 2-(2-метоксиетокси)етанол</w:t>
            </w:r>
          </w:p>
        </w:tc>
        <w:tc>
          <w:tcPr>
            <w:tcW w:w="0" w:type="auto"/>
          </w:tcPr>
          <w:p w14:paraId="4FBA76CF" w14:textId="77777777" w:rsidR="00D234F4" w:rsidRPr="00D234F4" w:rsidRDefault="00D234F4" w:rsidP="00EB7C96">
            <w:pPr>
              <w:pStyle w:val="Paragraph"/>
              <w:rPr>
                <w:noProof/>
                <w:lang w:val="bg-BG"/>
              </w:rPr>
            </w:pPr>
            <w:r w:rsidRPr="00D234F4">
              <w:rPr>
                <w:noProof/>
                <w:lang w:val="bg-BG"/>
              </w:rPr>
              <w:t>0 %</w:t>
            </w:r>
          </w:p>
        </w:tc>
        <w:tc>
          <w:tcPr>
            <w:tcW w:w="0" w:type="auto"/>
          </w:tcPr>
          <w:p w14:paraId="3F6CC31C" w14:textId="77777777" w:rsidR="00D234F4" w:rsidRPr="00D234F4" w:rsidRDefault="00D234F4" w:rsidP="00EB7C96">
            <w:pPr>
              <w:pStyle w:val="Paragraph"/>
              <w:rPr>
                <w:noProof/>
                <w:lang w:val="bg-BG"/>
              </w:rPr>
            </w:pPr>
            <w:r w:rsidRPr="00D234F4">
              <w:rPr>
                <w:noProof/>
                <w:lang w:val="bg-BG"/>
              </w:rPr>
              <w:t>-</w:t>
            </w:r>
          </w:p>
        </w:tc>
        <w:tc>
          <w:tcPr>
            <w:tcW w:w="0" w:type="auto"/>
          </w:tcPr>
          <w:p w14:paraId="4A85CFD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4578DFD" w14:textId="77777777" w:rsidTr="00D234F4">
        <w:trPr>
          <w:cantSplit/>
        </w:trPr>
        <w:tc>
          <w:tcPr>
            <w:tcW w:w="0" w:type="auto"/>
          </w:tcPr>
          <w:p w14:paraId="59601D38" w14:textId="77777777" w:rsidR="00D234F4" w:rsidRPr="00D234F4" w:rsidRDefault="00D234F4" w:rsidP="00EB7C96">
            <w:pPr>
              <w:pStyle w:val="Paragraph"/>
              <w:rPr>
                <w:noProof/>
                <w:lang w:val="bg-BG"/>
              </w:rPr>
            </w:pPr>
            <w:r w:rsidRPr="00D234F4">
              <w:rPr>
                <w:noProof/>
                <w:lang w:val="bg-BG"/>
              </w:rPr>
              <w:t>0.6054</w:t>
            </w:r>
          </w:p>
        </w:tc>
        <w:tc>
          <w:tcPr>
            <w:tcW w:w="0" w:type="auto"/>
          </w:tcPr>
          <w:p w14:paraId="574DCEC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3812 39 90</w:t>
            </w:r>
          </w:p>
        </w:tc>
        <w:tc>
          <w:tcPr>
            <w:tcW w:w="0" w:type="auto"/>
          </w:tcPr>
          <w:p w14:paraId="5F017AAF"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56CC6ABB" w14:textId="77777777" w:rsidR="00D234F4" w:rsidRPr="00D234F4" w:rsidRDefault="00D234F4" w:rsidP="00EB7C96">
            <w:pPr>
              <w:pStyle w:val="Paragraph"/>
              <w:rPr>
                <w:noProof/>
                <w:lang w:val="bg-BG"/>
              </w:rPr>
            </w:pPr>
            <w:r w:rsidRPr="00D234F4">
              <w:rPr>
                <w:noProof/>
                <w:lang w:val="bg-BG"/>
              </w:rPr>
              <w:t>Смес с тегловно съдържание:</w:t>
            </w:r>
          </w:p>
          <w:tbl>
            <w:tblPr>
              <w:tblStyle w:val="Listdash1"/>
              <w:tblW w:w="0" w:type="auto"/>
              <w:tblLook w:val="0000" w:firstRow="0" w:lastRow="0" w:firstColumn="0" w:lastColumn="0" w:noHBand="0" w:noVBand="0"/>
            </w:tblPr>
            <w:tblGrid>
              <w:gridCol w:w="220"/>
              <w:gridCol w:w="3615"/>
            </w:tblGrid>
            <w:tr w:rsidR="00D234F4" w:rsidRPr="00D234F4" w14:paraId="2FEE4511" w14:textId="77777777" w:rsidTr="00EB7C96">
              <w:tc>
                <w:tcPr>
                  <w:tcW w:w="0" w:type="auto"/>
                </w:tcPr>
                <w:p w14:paraId="7B277BFF" w14:textId="77777777" w:rsidR="00D234F4" w:rsidRPr="00D234F4" w:rsidRDefault="00D234F4" w:rsidP="00EB7C96">
                  <w:pPr>
                    <w:pStyle w:val="Paragraph"/>
                    <w:rPr>
                      <w:noProof/>
                      <w:lang w:val="bg-BG"/>
                    </w:rPr>
                  </w:pPr>
                  <w:r w:rsidRPr="00D234F4">
                    <w:rPr>
                      <w:noProof/>
                      <w:lang w:val="bg-BG"/>
                    </w:rPr>
                    <w:t>—</w:t>
                  </w:r>
                </w:p>
              </w:tc>
              <w:tc>
                <w:tcPr>
                  <w:tcW w:w="0" w:type="auto"/>
                </w:tcPr>
                <w:p w14:paraId="34CCCD57" w14:textId="77777777" w:rsidR="00D234F4" w:rsidRPr="00D234F4" w:rsidRDefault="00D234F4" w:rsidP="00EB7C96">
                  <w:pPr>
                    <w:pStyle w:val="Paragraph"/>
                    <w:rPr>
                      <w:noProof/>
                      <w:lang w:val="bg-BG"/>
                    </w:rPr>
                  </w:pPr>
                  <w:r w:rsidRPr="00D234F4">
                    <w:rPr>
                      <w:noProof/>
                      <w:lang w:val="bg-BG"/>
                    </w:rPr>
                    <w:t>25 % или повече, но не повече от 55 % смес от C15-18 тетраметилпиперидинилови естери (CAS RN 86403-32-9)</w:t>
                  </w:r>
                </w:p>
              </w:tc>
            </w:tr>
            <w:tr w:rsidR="00D234F4" w:rsidRPr="00D234F4" w14:paraId="03025A91" w14:textId="77777777" w:rsidTr="00EB7C96">
              <w:tc>
                <w:tcPr>
                  <w:tcW w:w="0" w:type="auto"/>
                </w:tcPr>
                <w:p w14:paraId="62DC7B6F" w14:textId="77777777" w:rsidR="00D234F4" w:rsidRPr="00D234F4" w:rsidRDefault="00D234F4" w:rsidP="00EB7C96">
                  <w:pPr>
                    <w:pStyle w:val="Paragraph"/>
                    <w:rPr>
                      <w:noProof/>
                      <w:lang w:val="bg-BG"/>
                    </w:rPr>
                  </w:pPr>
                  <w:r w:rsidRPr="00D234F4">
                    <w:rPr>
                      <w:noProof/>
                      <w:lang w:val="bg-BG"/>
                    </w:rPr>
                    <w:t>—</w:t>
                  </w:r>
                </w:p>
              </w:tc>
              <w:tc>
                <w:tcPr>
                  <w:tcW w:w="0" w:type="auto"/>
                </w:tcPr>
                <w:p w14:paraId="3F783E7F" w14:textId="77777777" w:rsidR="00D234F4" w:rsidRPr="00D234F4" w:rsidRDefault="00D234F4" w:rsidP="00EB7C96">
                  <w:pPr>
                    <w:pStyle w:val="Paragraph"/>
                    <w:rPr>
                      <w:noProof/>
                      <w:lang w:val="bg-BG"/>
                    </w:rPr>
                  </w:pPr>
                  <w:r w:rsidRPr="00D234F4">
                    <w:rPr>
                      <w:noProof/>
                      <w:lang w:val="bg-BG"/>
                    </w:rPr>
                    <w:t>не повече от 20 % други органични съединения</w:t>
                  </w:r>
                </w:p>
              </w:tc>
            </w:tr>
            <w:tr w:rsidR="00D234F4" w:rsidRPr="00D234F4" w14:paraId="6326962E" w14:textId="77777777" w:rsidTr="00EB7C96">
              <w:tc>
                <w:tcPr>
                  <w:tcW w:w="0" w:type="auto"/>
                </w:tcPr>
                <w:p w14:paraId="0C592AA5" w14:textId="77777777" w:rsidR="00D234F4" w:rsidRPr="00D234F4" w:rsidRDefault="00D234F4" w:rsidP="00EB7C96">
                  <w:pPr>
                    <w:pStyle w:val="Paragraph"/>
                    <w:rPr>
                      <w:noProof/>
                      <w:lang w:val="bg-BG"/>
                    </w:rPr>
                  </w:pPr>
                  <w:r w:rsidRPr="00D234F4">
                    <w:rPr>
                      <w:noProof/>
                      <w:lang w:val="bg-BG"/>
                    </w:rPr>
                    <w:t>—</w:t>
                  </w:r>
                </w:p>
              </w:tc>
              <w:tc>
                <w:tcPr>
                  <w:tcW w:w="0" w:type="auto"/>
                </w:tcPr>
                <w:p w14:paraId="53C5B7BC" w14:textId="77777777" w:rsidR="00D234F4" w:rsidRPr="00D234F4" w:rsidRDefault="00D234F4" w:rsidP="00EB7C96">
                  <w:pPr>
                    <w:pStyle w:val="Paragraph"/>
                    <w:rPr>
                      <w:noProof/>
                      <w:lang w:val="bg-BG"/>
                    </w:rPr>
                  </w:pPr>
                  <w:r w:rsidRPr="00D234F4">
                    <w:rPr>
                      <w:noProof/>
                      <w:lang w:val="bg-BG"/>
                    </w:rPr>
                    <w:t>върху подложка от полипропилен (CAS RN 9003-07-0) или аморфен силициев диоксид (CAS RN 7631-86-9 или 112926-00-8)</w:t>
                  </w:r>
                </w:p>
              </w:tc>
            </w:tr>
          </w:tbl>
          <w:p w14:paraId="5A5C4D08" w14:textId="77777777" w:rsidR="00D234F4" w:rsidRPr="00D234F4" w:rsidRDefault="00D234F4" w:rsidP="00EB7C96">
            <w:pPr>
              <w:pStyle w:val="Paragraph"/>
              <w:rPr>
                <w:noProof/>
                <w:lang w:val="bg-BG"/>
              </w:rPr>
            </w:pPr>
          </w:p>
        </w:tc>
        <w:tc>
          <w:tcPr>
            <w:tcW w:w="0" w:type="auto"/>
          </w:tcPr>
          <w:p w14:paraId="22042272" w14:textId="77777777" w:rsidR="00D234F4" w:rsidRPr="00D234F4" w:rsidRDefault="00D234F4" w:rsidP="00EB7C96">
            <w:pPr>
              <w:pStyle w:val="Paragraph"/>
              <w:rPr>
                <w:noProof/>
                <w:lang w:val="bg-BG"/>
              </w:rPr>
            </w:pPr>
            <w:r w:rsidRPr="00D234F4">
              <w:rPr>
                <w:noProof/>
                <w:lang w:val="bg-BG"/>
              </w:rPr>
              <w:t>0 %</w:t>
            </w:r>
          </w:p>
        </w:tc>
        <w:tc>
          <w:tcPr>
            <w:tcW w:w="0" w:type="auto"/>
          </w:tcPr>
          <w:p w14:paraId="13AA3088" w14:textId="77777777" w:rsidR="00D234F4" w:rsidRPr="00D234F4" w:rsidRDefault="00D234F4" w:rsidP="00EB7C96">
            <w:pPr>
              <w:pStyle w:val="Paragraph"/>
              <w:rPr>
                <w:noProof/>
                <w:lang w:val="bg-BG"/>
              </w:rPr>
            </w:pPr>
            <w:r w:rsidRPr="00D234F4">
              <w:rPr>
                <w:noProof/>
                <w:lang w:val="bg-BG"/>
              </w:rPr>
              <w:t>-</w:t>
            </w:r>
          </w:p>
        </w:tc>
        <w:tc>
          <w:tcPr>
            <w:tcW w:w="0" w:type="auto"/>
          </w:tcPr>
          <w:p w14:paraId="03147EF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8502911" w14:textId="77777777" w:rsidTr="00D234F4">
        <w:trPr>
          <w:cantSplit/>
        </w:trPr>
        <w:tc>
          <w:tcPr>
            <w:tcW w:w="0" w:type="auto"/>
          </w:tcPr>
          <w:p w14:paraId="6DEF0EF5" w14:textId="77777777" w:rsidR="00D234F4" w:rsidRPr="00D234F4" w:rsidRDefault="00D234F4" w:rsidP="00EB7C96">
            <w:pPr>
              <w:pStyle w:val="Paragraph"/>
              <w:rPr>
                <w:noProof/>
                <w:lang w:val="bg-BG"/>
              </w:rPr>
            </w:pPr>
            <w:r w:rsidRPr="00D234F4">
              <w:rPr>
                <w:noProof/>
                <w:lang w:val="bg-BG"/>
              </w:rPr>
              <w:t>0.4861</w:t>
            </w:r>
          </w:p>
        </w:tc>
        <w:tc>
          <w:tcPr>
            <w:tcW w:w="0" w:type="auto"/>
          </w:tcPr>
          <w:p w14:paraId="071DBB0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3812 39 90</w:t>
            </w:r>
          </w:p>
        </w:tc>
        <w:tc>
          <w:tcPr>
            <w:tcW w:w="0" w:type="auto"/>
          </w:tcPr>
          <w:p w14:paraId="1A9BBB5B"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636F490E" w14:textId="77777777" w:rsidR="00D234F4" w:rsidRPr="00D234F4" w:rsidRDefault="00D234F4" w:rsidP="00EB7C96">
            <w:pPr>
              <w:pStyle w:val="Paragraph"/>
              <w:rPr>
                <w:noProof/>
                <w:lang w:val="bg-BG"/>
              </w:rPr>
            </w:pPr>
            <w:r w:rsidRPr="00D234F4">
              <w:rPr>
                <w:noProof/>
                <w:lang w:val="bg-BG"/>
              </w:rPr>
              <w:t>Смес от:</w:t>
            </w:r>
          </w:p>
          <w:tbl>
            <w:tblPr>
              <w:tblStyle w:val="Listdash1"/>
              <w:tblW w:w="0" w:type="auto"/>
              <w:tblLook w:val="0000" w:firstRow="0" w:lastRow="0" w:firstColumn="0" w:lastColumn="0" w:noHBand="0" w:noVBand="0"/>
            </w:tblPr>
            <w:tblGrid>
              <w:gridCol w:w="220"/>
              <w:gridCol w:w="3615"/>
            </w:tblGrid>
            <w:tr w:rsidR="00D234F4" w:rsidRPr="00D234F4" w14:paraId="0C9A58CF" w14:textId="77777777" w:rsidTr="00EB7C96">
              <w:tc>
                <w:tcPr>
                  <w:tcW w:w="0" w:type="auto"/>
                </w:tcPr>
                <w:p w14:paraId="3F52845D" w14:textId="77777777" w:rsidR="00D234F4" w:rsidRPr="00D234F4" w:rsidRDefault="00D234F4" w:rsidP="00EB7C96">
                  <w:pPr>
                    <w:pStyle w:val="Paragraph"/>
                    <w:rPr>
                      <w:noProof/>
                      <w:lang w:val="bg-BG"/>
                    </w:rPr>
                  </w:pPr>
                  <w:r w:rsidRPr="00D234F4">
                    <w:rPr>
                      <w:noProof/>
                      <w:lang w:val="bg-BG"/>
                    </w:rPr>
                    <w:t>—</w:t>
                  </w:r>
                </w:p>
              </w:tc>
              <w:tc>
                <w:tcPr>
                  <w:tcW w:w="0" w:type="auto"/>
                </w:tcPr>
                <w:p w14:paraId="5BACBB4D" w14:textId="77777777" w:rsidR="00D234F4" w:rsidRPr="00D234F4" w:rsidRDefault="00D234F4" w:rsidP="00EB7C96">
                  <w:pPr>
                    <w:pStyle w:val="Paragraph"/>
                    <w:rPr>
                      <w:noProof/>
                      <w:lang w:val="bg-BG"/>
                    </w:rPr>
                  </w:pPr>
                  <w:r w:rsidRPr="00D234F4">
                    <w:rPr>
                      <w:noProof/>
                      <w:lang w:val="bg-BG"/>
                    </w:rPr>
                    <w:t>80 % (±10 %) тегловно 2-етилхексил 10-етил-4,4-диметил-7-оксо-8-окса-3,5-дитиа-4-станатетрадеканоат и (CAS RN 57583-35-4)</w:t>
                  </w:r>
                </w:p>
              </w:tc>
            </w:tr>
            <w:tr w:rsidR="00D234F4" w:rsidRPr="00D234F4" w14:paraId="2F2C69E3" w14:textId="77777777" w:rsidTr="00EB7C96">
              <w:tc>
                <w:tcPr>
                  <w:tcW w:w="0" w:type="auto"/>
                </w:tcPr>
                <w:p w14:paraId="184DBCE4" w14:textId="77777777" w:rsidR="00D234F4" w:rsidRPr="00D234F4" w:rsidRDefault="00D234F4" w:rsidP="00EB7C96">
                  <w:pPr>
                    <w:pStyle w:val="Paragraph"/>
                    <w:rPr>
                      <w:noProof/>
                      <w:lang w:val="bg-BG"/>
                    </w:rPr>
                  </w:pPr>
                  <w:r w:rsidRPr="00D234F4">
                    <w:rPr>
                      <w:noProof/>
                      <w:lang w:val="bg-BG"/>
                    </w:rPr>
                    <w:t>—</w:t>
                  </w:r>
                </w:p>
              </w:tc>
              <w:tc>
                <w:tcPr>
                  <w:tcW w:w="0" w:type="auto"/>
                </w:tcPr>
                <w:p w14:paraId="79543970" w14:textId="77777777" w:rsidR="00D234F4" w:rsidRPr="00D234F4" w:rsidRDefault="00D234F4" w:rsidP="00EB7C96">
                  <w:pPr>
                    <w:pStyle w:val="Paragraph"/>
                    <w:rPr>
                      <w:noProof/>
                      <w:lang w:val="bg-BG"/>
                    </w:rPr>
                  </w:pPr>
                  <w:r w:rsidRPr="00D234F4">
                    <w:rPr>
                      <w:noProof/>
                      <w:lang w:val="bg-BG"/>
                    </w:rPr>
                    <w:t>20 % (±10 %) тегловно 2-етилхексил 10-етил-4[[2-[(2-етилхексил)окси]-2-оксоетил]тио]-4-метил-7-оксо-8-окса-3,5-дитиа-4-станатетрадеканоат (CAS RN 57583-34-3)</w:t>
                  </w:r>
                </w:p>
              </w:tc>
            </w:tr>
          </w:tbl>
          <w:p w14:paraId="55E6E807" w14:textId="77777777" w:rsidR="00D234F4" w:rsidRPr="00D234F4" w:rsidRDefault="00D234F4" w:rsidP="00EB7C96">
            <w:pPr>
              <w:pStyle w:val="Paragraph"/>
              <w:rPr>
                <w:noProof/>
                <w:lang w:val="bg-BG"/>
              </w:rPr>
            </w:pPr>
          </w:p>
        </w:tc>
        <w:tc>
          <w:tcPr>
            <w:tcW w:w="0" w:type="auto"/>
          </w:tcPr>
          <w:p w14:paraId="16604816" w14:textId="77777777" w:rsidR="00D234F4" w:rsidRPr="00D234F4" w:rsidRDefault="00D234F4" w:rsidP="00EB7C96">
            <w:pPr>
              <w:pStyle w:val="Paragraph"/>
              <w:rPr>
                <w:noProof/>
                <w:lang w:val="bg-BG"/>
              </w:rPr>
            </w:pPr>
            <w:r w:rsidRPr="00D234F4">
              <w:rPr>
                <w:noProof/>
                <w:lang w:val="bg-BG"/>
              </w:rPr>
              <w:t>0 %</w:t>
            </w:r>
          </w:p>
        </w:tc>
        <w:tc>
          <w:tcPr>
            <w:tcW w:w="0" w:type="auto"/>
          </w:tcPr>
          <w:p w14:paraId="06BA2AEB" w14:textId="77777777" w:rsidR="00D234F4" w:rsidRPr="00D234F4" w:rsidRDefault="00D234F4" w:rsidP="00EB7C96">
            <w:pPr>
              <w:pStyle w:val="Paragraph"/>
              <w:rPr>
                <w:noProof/>
                <w:lang w:val="bg-BG"/>
              </w:rPr>
            </w:pPr>
            <w:r w:rsidRPr="00D234F4">
              <w:rPr>
                <w:noProof/>
                <w:lang w:val="bg-BG"/>
              </w:rPr>
              <w:t>-</w:t>
            </w:r>
          </w:p>
        </w:tc>
        <w:tc>
          <w:tcPr>
            <w:tcW w:w="0" w:type="auto"/>
          </w:tcPr>
          <w:p w14:paraId="2F0D325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4EE6157" w14:textId="77777777" w:rsidTr="00D234F4">
        <w:trPr>
          <w:cantSplit/>
        </w:trPr>
        <w:tc>
          <w:tcPr>
            <w:tcW w:w="0" w:type="auto"/>
          </w:tcPr>
          <w:p w14:paraId="26442A46" w14:textId="77777777" w:rsidR="00D234F4" w:rsidRPr="00D234F4" w:rsidRDefault="00D234F4" w:rsidP="00EB7C96">
            <w:pPr>
              <w:pStyle w:val="Paragraph"/>
              <w:rPr>
                <w:noProof/>
                <w:lang w:val="bg-BG"/>
              </w:rPr>
            </w:pPr>
            <w:r w:rsidRPr="00D234F4">
              <w:rPr>
                <w:noProof/>
                <w:lang w:val="bg-BG"/>
              </w:rPr>
              <w:t>0.8273</w:t>
            </w:r>
          </w:p>
        </w:tc>
        <w:tc>
          <w:tcPr>
            <w:tcW w:w="0" w:type="auto"/>
          </w:tcPr>
          <w:p w14:paraId="201682A5" w14:textId="77777777" w:rsidR="00D234F4" w:rsidRPr="00D234F4" w:rsidRDefault="00D234F4" w:rsidP="00EB7C96">
            <w:pPr>
              <w:pStyle w:val="Paragraph"/>
              <w:jc w:val="right"/>
              <w:rPr>
                <w:noProof/>
                <w:lang w:val="bg-BG"/>
              </w:rPr>
            </w:pPr>
            <w:r w:rsidRPr="00D234F4">
              <w:rPr>
                <w:noProof/>
                <w:lang w:val="bg-BG"/>
              </w:rPr>
              <w:t>ex 3812 39 90</w:t>
            </w:r>
          </w:p>
        </w:tc>
        <w:tc>
          <w:tcPr>
            <w:tcW w:w="0" w:type="auto"/>
          </w:tcPr>
          <w:p w14:paraId="1A9EA4CC"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5324EA12" w14:textId="77777777" w:rsidR="00D234F4" w:rsidRPr="00D234F4" w:rsidRDefault="00D234F4" w:rsidP="00EB7C96">
            <w:pPr>
              <w:pStyle w:val="Paragraph"/>
              <w:rPr>
                <w:noProof/>
                <w:lang w:val="bg-BG"/>
              </w:rPr>
            </w:pPr>
            <w:r w:rsidRPr="00D234F4">
              <w:rPr>
                <w:noProof/>
                <w:lang w:val="bg-BG"/>
              </w:rPr>
              <w:t>Продукти от реакции на 2-аминоетанол с циклохексан и пероксидиран N-бутил-2,2,6,6-тетраметил-4-пиперидинамин-2,4,6-трихлоро-1,3,5-триазин (CAS RN 191743-75-6) с чистота тегловно 99 % или повече</w:t>
            </w:r>
          </w:p>
        </w:tc>
        <w:tc>
          <w:tcPr>
            <w:tcW w:w="0" w:type="auto"/>
          </w:tcPr>
          <w:p w14:paraId="4A3484B6" w14:textId="77777777" w:rsidR="00D234F4" w:rsidRPr="00D234F4" w:rsidRDefault="00D234F4" w:rsidP="00EB7C96">
            <w:pPr>
              <w:pStyle w:val="Paragraph"/>
              <w:rPr>
                <w:noProof/>
                <w:lang w:val="bg-BG"/>
              </w:rPr>
            </w:pPr>
            <w:r w:rsidRPr="00D234F4">
              <w:rPr>
                <w:noProof/>
                <w:lang w:val="bg-BG"/>
              </w:rPr>
              <w:t>0 %</w:t>
            </w:r>
          </w:p>
        </w:tc>
        <w:tc>
          <w:tcPr>
            <w:tcW w:w="0" w:type="auto"/>
          </w:tcPr>
          <w:p w14:paraId="5BD42197" w14:textId="77777777" w:rsidR="00D234F4" w:rsidRPr="00D234F4" w:rsidRDefault="00D234F4" w:rsidP="00EB7C96">
            <w:pPr>
              <w:pStyle w:val="Paragraph"/>
              <w:rPr>
                <w:noProof/>
                <w:lang w:val="bg-BG"/>
              </w:rPr>
            </w:pPr>
            <w:r w:rsidRPr="00D234F4">
              <w:rPr>
                <w:noProof/>
                <w:lang w:val="bg-BG"/>
              </w:rPr>
              <w:t>-</w:t>
            </w:r>
          </w:p>
        </w:tc>
        <w:tc>
          <w:tcPr>
            <w:tcW w:w="0" w:type="auto"/>
          </w:tcPr>
          <w:p w14:paraId="74199823"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E81FB76" w14:textId="77777777" w:rsidTr="00D234F4">
        <w:trPr>
          <w:cantSplit/>
        </w:trPr>
        <w:tc>
          <w:tcPr>
            <w:tcW w:w="0" w:type="auto"/>
          </w:tcPr>
          <w:p w14:paraId="18190C5E" w14:textId="77777777" w:rsidR="00D234F4" w:rsidRPr="00D234F4" w:rsidRDefault="00D234F4" w:rsidP="00EB7C96">
            <w:pPr>
              <w:pStyle w:val="Paragraph"/>
              <w:rPr>
                <w:noProof/>
                <w:lang w:val="bg-BG"/>
              </w:rPr>
            </w:pPr>
            <w:r w:rsidRPr="00D234F4">
              <w:rPr>
                <w:noProof/>
                <w:lang w:val="bg-BG"/>
              </w:rPr>
              <w:t>0.5477</w:t>
            </w:r>
          </w:p>
        </w:tc>
        <w:tc>
          <w:tcPr>
            <w:tcW w:w="0" w:type="auto"/>
          </w:tcPr>
          <w:p w14:paraId="13FC29C0" w14:textId="77777777" w:rsidR="00D234F4" w:rsidRPr="00D234F4" w:rsidRDefault="00D234F4" w:rsidP="00EB7C96">
            <w:pPr>
              <w:pStyle w:val="Paragraph"/>
              <w:jc w:val="right"/>
              <w:rPr>
                <w:noProof/>
                <w:lang w:val="bg-BG"/>
              </w:rPr>
            </w:pPr>
            <w:r w:rsidRPr="00D234F4">
              <w:rPr>
                <w:noProof/>
                <w:lang w:val="bg-BG"/>
              </w:rPr>
              <w:t>ex 3812 39 90</w:t>
            </w:r>
          </w:p>
        </w:tc>
        <w:tc>
          <w:tcPr>
            <w:tcW w:w="0" w:type="auto"/>
          </w:tcPr>
          <w:p w14:paraId="4BDA55AF"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1215F77D" w14:textId="77777777" w:rsidR="00D234F4" w:rsidRPr="00D234F4" w:rsidRDefault="00D234F4" w:rsidP="00EB7C96">
            <w:pPr>
              <w:pStyle w:val="Paragraph"/>
              <w:rPr>
                <w:noProof/>
                <w:lang w:val="bg-BG"/>
              </w:rPr>
            </w:pPr>
            <w:r w:rsidRPr="00D234F4">
              <w:rPr>
                <w:noProof/>
                <w:lang w:val="bg-BG"/>
              </w:rPr>
              <w:t>Ултравиолетов стабилизатор, съдържащ:</w:t>
            </w:r>
          </w:p>
          <w:tbl>
            <w:tblPr>
              <w:tblStyle w:val="Listdash1"/>
              <w:tblW w:w="0" w:type="auto"/>
              <w:tblLook w:val="0000" w:firstRow="0" w:lastRow="0" w:firstColumn="0" w:lastColumn="0" w:noHBand="0" w:noVBand="0"/>
            </w:tblPr>
            <w:tblGrid>
              <w:gridCol w:w="220"/>
              <w:gridCol w:w="3615"/>
            </w:tblGrid>
            <w:tr w:rsidR="00D234F4" w:rsidRPr="00D234F4" w14:paraId="4A24AA22" w14:textId="77777777" w:rsidTr="00EB7C96">
              <w:tc>
                <w:tcPr>
                  <w:tcW w:w="0" w:type="auto"/>
                </w:tcPr>
                <w:p w14:paraId="6FC432E0" w14:textId="77777777" w:rsidR="00D234F4" w:rsidRPr="00D234F4" w:rsidRDefault="00D234F4" w:rsidP="00EB7C96">
                  <w:pPr>
                    <w:pStyle w:val="Paragraph"/>
                    <w:rPr>
                      <w:noProof/>
                      <w:lang w:val="bg-BG"/>
                    </w:rPr>
                  </w:pPr>
                  <w:r w:rsidRPr="00D234F4">
                    <w:rPr>
                      <w:noProof/>
                      <w:lang w:val="bg-BG"/>
                    </w:rPr>
                    <w:t>—</w:t>
                  </w:r>
                </w:p>
              </w:tc>
              <w:tc>
                <w:tcPr>
                  <w:tcW w:w="0" w:type="auto"/>
                </w:tcPr>
                <w:p w14:paraId="54E0AB9E" w14:textId="77777777" w:rsidR="00D234F4" w:rsidRPr="00D234F4" w:rsidRDefault="00D234F4" w:rsidP="00EB7C96">
                  <w:pPr>
                    <w:pStyle w:val="Paragraph"/>
                    <w:rPr>
                      <w:noProof/>
                      <w:lang w:val="bg-BG"/>
                    </w:rPr>
                  </w:pPr>
                  <w:r w:rsidRPr="00D234F4">
                    <w:rPr>
                      <w:noProof/>
                      <w:lang w:val="bg-BG"/>
                    </w:rPr>
                    <w:t>2-(4,6-бис(2,4-диметилфенил)-1,3,5-триазин-2-ил)-5-(октилокси)-фенол (CAS RN 2725-22-6) и</w:t>
                  </w:r>
                </w:p>
              </w:tc>
            </w:tr>
            <w:tr w:rsidR="00D234F4" w:rsidRPr="00D234F4" w14:paraId="768B6D68" w14:textId="77777777" w:rsidTr="00EB7C96">
              <w:tc>
                <w:tcPr>
                  <w:tcW w:w="0" w:type="auto"/>
                </w:tcPr>
                <w:p w14:paraId="7B9FBD1B" w14:textId="77777777" w:rsidR="00D234F4" w:rsidRPr="00D234F4" w:rsidRDefault="00D234F4" w:rsidP="00EB7C96">
                  <w:pPr>
                    <w:pStyle w:val="Paragraph"/>
                    <w:rPr>
                      <w:noProof/>
                      <w:lang w:val="bg-BG"/>
                    </w:rPr>
                  </w:pPr>
                  <w:r w:rsidRPr="00D234F4">
                    <w:rPr>
                      <w:noProof/>
                      <w:lang w:val="bg-BG"/>
                    </w:rPr>
                    <w:t>—</w:t>
                  </w:r>
                </w:p>
              </w:tc>
              <w:tc>
                <w:tcPr>
                  <w:tcW w:w="0" w:type="auto"/>
                </w:tcPr>
                <w:p w14:paraId="3A269E15" w14:textId="77777777" w:rsidR="00D234F4" w:rsidRPr="00D234F4" w:rsidRDefault="00D234F4" w:rsidP="00EB7C96">
                  <w:pPr>
                    <w:pStyle w:val="Paragraph"/>
                    <w:rPr>
                      <w:noProof/>
                      <w:lang w:val="bg-BG"/>
                    </w:rPr>
                  </w:pPr>
                  <w:r w:rsidRPr="00D234F4">
                    <w:rPr>
                      <w:noProof/>
                      <w:lang w:val="bg-BG"/>
                    </w:rPr>
                    <w:t>N,N’-бис(1,2,2,6,6-пентаметил-4-пиперидинил)-1,6-хександиамин, полимер с 2,4-дихлоро-6-(4-морфолинил)-1,3,5-триазин (CAS RN 193098-40-7) или</w:t>
                  </w:r>
                </w:p>
              </w:tc>
            </w:tr>
            <w:tr w:rsidR="00D234F4" w:rsidRPr="00D234F4" w14:paraId="2DAD2C70" w14:textId="77777777" w:rsidTr="00EB7C96">
              <w:tc>
                <w:tcPr>
                  <w:tcW w:w="0" w:type="auto"/>
                </w:tcPr>
                <w:p w14:paraId="5DF1308E" w14:textId="77777777" w:rsidR="00D234F4" w:rsidRPr="00D234F4" w:rsidRDefault="00D234F4" w:rsidP="00EB7C96">
                  <w:pPr>
                    <w:pStyle w:val="Paragraph"/>
                    <w:rPr>
                      <w:noProof/>
                      <w:lang w:val="bg-BG"/>
                    </w:rPr>
                  </w:pPr>
                  <w:r w:rsidRPr="00D234F4">
                    <w:rPr>
                      <w:noProof/>
                      <w:lang w:val="bg-BG"/>
                    </w:rPr>
                    <w:t>—</w:t>
                  </w:r>
                </w:p>
              </w:tc>
              <w:tc>
                <w:tcPr>
                  <w:tcW w:w="0" w:type="auto"/>
                </w:tcPr>
                <w:p w14:paraId="08E0A882" w14:textId="77777777" w:rsidR="00D234F4" w:rsidRPr="00D234F4" w:rsidRDefault="00D234F4" w:rsidP="00EB7C96">
                  <w:pPr>
                    <w:pStyle w:val="Paragraph"/>
                    <w:rPr>
                      <w:noProof/>
                      <w:lang w:val="bg-BG"/>
                    </w:rPr>
                  </w:pPr>
                  <w:r w:rsidRPr="00D234F4">
                    <w:rPr>
                      <w:noProof/>
                      <w:lang w:val="bg-BG"/>
                    </w:rPr>
                    <w:t>N,N’-бис(2,2,6,6-тетраметил-4-пиперидинил)-1,6-хександиамин, полимер с 2,4-дихлоро-6-(4-морфолинил)-1,3,5-триазин (CAS RN 82451-48-7)</w:t>
                  </w:r>
                </w:p>
              </w:tc>
            </w:tr>
          </w:tbl>
          <w:p w14:paraId="678E9AC7" w14:textId="77777777" w:rsidR="00D234F4" w:rsidRPr="00D234F4" w:rsidRDefault="00D234F4" w:rsidP="00EB7C96">
            <w:pPr>
              <w:pStyle w:val="Paragraph"/>
              <w:rPr>
                <w:noProof/>
                <w:lang w:val="bg-BG"/>
              </w:rPr>
            </w:pPr>
          </w:p>
        </w:tc>
        <w:tc>
          <w:tcPr>
            <w:tcW w:w="0" w:type="auto"/>
          </w:tcPr>
          <w:p w14:paraId="64D4B92E" w14:textId="77777777" w:rsidR="00D234F4" w:rsidRPr="00D234F4" w:rsidRDefault="00D234F4" w:rsidP="00EB7C96">
            <w:pPr>
              <w:pStyle w:val="Paragraph"/>
              <w:rPr>
                <w:noProof/>
                <w:lang w:val="bg-BG"/>
              </w:rPr>
            </w:pPr>
            <w:r w:rsidRPr="00D234F4">
              <w:rPr>
                <w:noProof/>
                <w:lang w:val="bg-BG"/>
              </w:rPr>
              <w:t>0 %</w:t>
            </w:r>
          </w:p>
        </w:tc>
        <w:tc>
          <w:tcPr>
            <w:tcW w:w="0" w:type="auto"/>
          </w:tcPr>
          <w:p w14:paraId="4FD10156" w14:textId="77777777" w:rsidR="00D234F4" w:rsidRPr="00D234F4" w:rsidRDefault="00D234F4" w:rsidP="00EB7C96">
            <w:pPr>
              <w:pStyle w:val="Paragraph"/>
              <w:rPr>
                <w:noProof/>
                <w:lang w:val="bg-BG"/>
              </w:rPr>
            </w:pPr>
            <w:r w:rsidRPr="00D234F4">
              <w:rPr>
                <w:noProof/>
                <w:lang w:val="bg-BG"/>
              </w:rPr>
              <w:t>-</w:t>
            </w:r>
          </w:p>
        </w:tc>
        <w:tc>
          <w:tcPr>
            <w:tcW w:w="0" w:type="auto"/>
          </w:tcPr>
          <w:p w14:paraId="202D221A"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5855282" w14:textId="77777777" w:rsidTr="00D234F4">
        <w:trPr>
          <w:cantSplit/>
        </w:trPr>
        <w:tc>
          <w:tcPr>
            <w:tcW w:w="0" w:type="auto"/>
          </w:tcPr>
          <w:p w14:paraId="5B98CAA9" w14:textId="77777777" w:rsidR="00D234F4" w:rsidRPr="00D234F4" w:rsidRDefault="00D234F4" w:rsidP="00EB7C96">
            <w:pPr>
              <w:pStyle w:val="Paragraph"/>
              <w:rPr>
                <w:noProof/>
                <w:lang w:val="bg-BG"/>
              </w:rPr>
            </w:pPr>
            <w:r w:rsidRPr="00D234F4">
              <w:rPr>
                <w:noProof/>
                <w:lang w:val="bg-BG"/>
              </w:rPr>
              <w:t>0.5483</w:t>
            </w:r>
          </w:p>
        </w:tc>
        <w:tc>
          <w:tcPr>
            <w:tcW w:w="0" w:type="auto"/>
          </w:tcPr>
          <w:p w14:paraId="0FA3ABB6" w14:textId="77777777" w:rsidR="00D234F4" w:rsidRPr="00D234F4" w:rsidRDefault="00D234F4" w:rsidP="00EB7C96">
            <w:pPr>
              <w:pStyle w:val="Paragraph"/>
              <w:jc w:val="right"/>
              <w:rPr>
                <w:noProof/>
                <w:lang w:val="bg-BG"/>
              </w:rPr>
            </w:pPr>
            <w:r w:rsidRPr="00D234F4">
              <w:rPr>
                <w:noProof/>
                <w:lang w:val="bg-BG"/>
              </w:rPr>
              <w:t>ex 3812 39 90</w:t>
            </w:r>
          </w:p>
        </w:tc>
        <w:tc>
          <w:tcPr>
            <w:tcW w:w="0" w:type="auto"/>
          </w:tcPr>
          <w:p w14:paraId="14FF1154"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18487D70" w14:textId="77777777" w:rsidR="00D234F4" w:rsidRPr="00D234F4" w:rsidRDefault="00D234F4" w:rsidP="00EB7C96">
            <w:pPr>
              <w:pStyle w:val="Paragraph"/>
              <w:rPr>
                <w:noProof/>
                <w:lang w:val="bg-BG"/>
              </w:rPr>
            </w:pPr>
            <w:r w:rsidRPr="00D234F4">
              <w:rPr>
                <w:noProof/>
                <w:lang w:val="bg-BG"/>
              </w:rPr>
              <w:t>Стабилизатор на пластмаси, съдържащ:</w:t>
            </w:r>
          </w:p>
          <w:tbl>
            <w:tblPr>
              <w:tblStyle w:val="Listdash1"/>
              <w:tblW w:w="0" w:type="auto"/>
              <w:tblLook w:val="0000" w:firstRow="0" w:lastRow="0" w:firstColumn="0" w:lastColumn="0" w:noHBand="0" w:noVBand="0"/>
            </w:tblPr>
            <w:tblGrid>
              <w:gridCol w:w="220"/>
              <w:gridCol w:w="3615"/>
            </w:tblGrid>
            <w:tr w:rsidR="00D234F4" w:rsidRPr="00D234F4" w14:paraId="038AF001" w14:textId="77777777" w:rsidTr="00EB7C96">
              <w:tc>
                <w:tcPr>
                  <w:tcW w:w="0" w:type="auto"/>
                </w:tcPr>
                <w:p w14:paraId="3000F4D3" w14:textId="77777777" w:rsidR="00D234F4" w:rsidRPr="00D234F4" w:rsidRDefault="00D234F4" w:rsidP="00EB7C96">
                  <w:pPr>
                    <w:pStyle w:val="Paragraph"/>
                    <w:rPr>
                      <w:noProof/>
                      <w:lang w:val="bg-BG"/>
                    </w:rPr>
                  </w:pPr>
                  <w:r w:rsidRPr="00D234F4">
                    <w:rPr>
                      <w:noProof/>
                      <w:lang w:val="bg-BG"/>
                    </w:rPr>
                    <w:t>—</w:t>
                  </w:r>
                </w:p>
              </w:tc>
              <w:tc>
                <w:tcPr>
                  <w:tcW w:w="0" w:type="auto"/>
                </w:tcPr>
                <w:p w14:paraId="2FBD12E7" w14:textId="77777777" w:rsidR="00D234F4" w:rsidRPr="00D234F4" w:rsidRDefault="00D234F4" w:rsidP="00EB7C96">
                  <w:pPr>
                    <w:pStyle w:val="Paragraph"/>
                    <w:rPr>
                      <w:noProof/>
                      <w:lang w:val="bg-BG"/>
                    </w:rPr>
                  </w:pPr>
                  <w:r w:rsidRPr="00D234F4">
                    <w:rPr>
                      <w:noProof/>
                      <w:lang w:val="bg-BG"/>
                    </w:rPr>
                    <w:t>2-етилхексил 10-етил-4,4-диметил-7-оксо-8-окса-3,5-дитиа-4-станатетрадеканоат (CAS RN 57583-35-4),</w:t>
                  </w:r>
                </w:p>
              </w:tc>
            </w:tr>
            <w:tr w:rsidR="00D234F4" w:rsidRPr="00D234F4" w14:paraId="7E839454" w14:textId="77777777" w:rsidTr="00EB7C96">
              <w:tc>
                <w:tcPr>
                  <w:tcW w:w="0" w:type="auto"/>
                </w:tcPr>
                <w:p w14:paraId="0425FFCD" w14:textId="77777777" w:rsidR="00D234F4" w:rsidRPr="00D234F4" w:rsidRDefault="00D234F4" w:rsidP="00EB7C96">
                  <w:pPr>
                    <w:pStyle w:val="Paragraph"/>
                    <w:rPr>
                      <w:noProof/>
                      <w:lang w:val="bg-BG"/>
                    </w:rPr>
                  </w:pPr>
                  <w:r w:rsidRPr="00D234F4">
                    <w:rPr>
                      <w:noProof/>
                      <w:lang w:val="bg-BG"/>
                    </w:rPr>
                    <w:t>—</w:t>
                  </w:r>
                </w:p>
              </w:tc>
              <w:tc>
                <w:tcPr>
                  <w:tcW w:w="0" w:type="auto"/>
                </w:tcPr>
                <w:p w14:paraId="40D3201B" w14:textId="77777777" w:rsidR="00D234F4" w:rsidRPr="00D234F4" w:rsidRDefault="00D234F4" w:rsidP="00EB7C96">
                  <w:pPr>
                    <w:pStyle w:val="Paragraph"/>
                    <w:rPr>
                      <w:noProof/>
                      <w:lang w:val="bg-BG"/>
                    </w:rPr>
                  </w:pPr>
                  <w:r w:rsidRPr="00D234F4">
                    <w:rPr>
                      <w:noProof/>
                      <w:lang w:val="bg-BG"/>
                    </w:rPr>
                    <w:t>2-етилхексил 10-етил-4-[[2-[(2-етилхексил) окси]-2-оксоетил]тио]-4-метил-7-оксо-8-окса-3,5-дитиа-4-станатетрадеканоат (CAS RN 57583-34-3) и</w:t>
                  </w:r>
                </w:p>
              </w:tc>
            </w:tr>
            <w:tr w:rsidR="00D234F4" w:rsidRPr="00D234F4" w14:paraId="056DAF54" w14:textId="77777777" w:rsidTr="00EB7C96">
              <w:tc>
                <w:tcPr>
                  <w:tcW w:w="0" w:type="auto"/>
                </w:tcPr>
                <w:p w14:paraId="18DE69A2" w14:textId="77777777" w:rsidR="00D234F4" w:rsidRPr="00D234F4" w:rsidRDefault="00D234F4" w:rsidP="00EB7C96">
                  <w:pPr>
                    <w:pStyle w:val="Paragraph"/>
                    <w:rPr>
                      <w:noProof/>
                      <w:lang w:val="bg-BG"/>
                    </w:rPr>
                  </w:pPr>
                  <w:r w:rsidRPr="00D234F4">
                    <w:rPr>
                      <w:noProof/>
                      <w:lang w:val="bg-BG"/>
                    </w:rPr>
                    <w:t>—</w:t>
                  </w:r>
                </w:p>
              </w:tc>
              <w:tc>
                <w:tcPr>
                  <w:tcW w:w="0" w:type="auto"/>
                </w:tcPr>
                <w:p w14:paraId="27871CEE" w14:textId="77777777" w:rsidR="00D234F4" w:rsidRPr="00D234F4" w:rsidRDefault="00D234F4" w:rsidP="00EB7C96">
                  <w:pPr>
                    <w:pStyle w:val="Paragraph"/>
                    <w:rPr>
                      <w:noProof/>
                      <w:lang w:val="bg-BG"/>
                    </w:rPr>
                  </w:pPr>
                  <w:r w:rsidRPr="00D234F4">
                    <w:rPr>
                      <w:noProof/>
                      <w:lang w:val="bg-BG"/>
                    </w:rPr>
                    <w:t>2-етилхексил меркаптоацетат (CAS RN 7659-86-1)</w:t>
                  </w:r>
                </w:p>
              </w:tc>
            </w:tr>
          </w:tbl>
          <w:p w14:paraId="5BEBED53" w14:textId="77777777" w:rsidR="00D234F4" w:rsidRPr="00D234F4" w:rsidRDefault="00D234F4" w:rsidP="00EB7C96">
            <w:pPr>
              <w:pStyle w:val="Paragraph"/>
              <w:rPr>
                <w:noProof/>
                <w:lang w:val="bg-BG"/>
              </w:rPr>
            </w:pPr>
          </w:p>
        </w:tc>
        <w:tc>
          <w:tcPr>
            <w:tcW w:w="0" w:type="auto"/>
          </w:tcPr>
          <w:p w14:paraId="04FC71C2" w14:textId="77777777" w:rsidR="00D234F4" w:rsidRPr="00D234F4" w:rsidRDefault="00D234F4" w:rsidP="00EB7C96">
            <w:pPr>
              <w:pStyle w:val="Paragraph"/>
              <w:rPr>
                <w:noProof/>
                <w:lang w:val="bg-BG"/>
              </w:rPr>
            </w:pPr>
            <w:r w:rsidRPr="00D234F4">
              <w:rPr>
                <w:noProof/>
                <w:lang w:val="bg-BG"/>
              </w:rPr>
              <w:t>0 %</w:t>
            </w:r>
          </w:p>
        </w:tc>
        <w:tc>
          <w:tcPr>
            <w:tcW w:w="0" w:type="auto"/>
          </w:tcPr>
          <w:p w14:paraId="63A4C277" w14:textId="77777777" w:rsidR="00D234F4" w:rsidRPr="00D234F4" w:rsidRDefault="00D234F4" w:rsidP="00EB7C96">
            <w:pPr>
              <w:pStyle w:val="Paragraph"/>
              <w:rPr>
                <w:noProof/>
                <w:lang w:val="bg-BG"/>
              </w:rPr>
            </w:pPr>
            <w:r w:rsidRPr="00D234F4">
              <w:rPr>
                <w:noProof/>
                <w:lang w:val="bg-BG"/>
              </w:rPr>
              <w:t>-</w:t>
            </w:r>
          </w:p>
        </w:tc>
        <w:tc>
          <w:tcPr>
            <w:tcW w:w="0" w:type="auto"/>
          </w:tcPr>
          <w:p w14:paraId="42C548C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E844F15" w14:textId="77777777" w:rsidTr="00D234F4">
        <w:trPr>
          <w:cantSplit/>
        </w:trPr>
        <w:tc>
          <w:tcPr>
            <w:tcW w:w="0" w:type="auto"/>
          </w:tcPr>
          <w:p w14:paraId="06BB0DC3" w14:textId="77777777" w:rsidR="00D234F4" w:rsidRPr="00D234F4" w:rsidRDefault="00D234F4" w:rsidP="00EB7C96">
            <w:pPr>
              <w:pStyle w:val="Paragraph"/>
              <w:rPr>
                <w:noProof/>
                <w:lang w:val="bg-BG"/>
              </w:rPr>
            </w:pPr>
            <w:r w:rsidRPr="00D234F4">
              <w:rPr>
                <w:noProof/>
                <w:lang w:val="bg-BG"/>
              </w:rPr>
              <w:t>0.8533</w:t>
            </w:r>
          </w:p>
        </w:tc>
        <w:tc>
          <w:tcPr>
            <w:tcW w:w="0" w:type="auto"/>
          </w:tcPr>
          <w:p w14:paraId="510B9EB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3812 39 90</w:t>
            </w:r>
          </w:p>
        </w:tc>
        <w:tc>
          <w:tcPr>
            <w:tcW w:w="0" w:type="auto"/>
          </w:tcPr>
          <w:p w14:paraId="45D4F17A"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1540C019" w14:textId="77777777" w:rsidR="00D234F4" w:rsidRPr="00D234F4" w:rsidRDefault="00D234F4" w:rsidP="00EB7C96">
            <w:pPr>
              <w:pStyle w:val="Paragraph"/>
              <w:rPr>
                <w:noProof/>
                <w:lang w:val="bg-BG"/>
              </w:rPr>
            </w:pPr>
            <w:r w:rsidRPr="00D234F4">
              <w:rPr>
                <w:noProof/>
                <w:lang w:val="bg-BG"/>
              </w:rPr>
              <w:t>Ултравиолетов стабилизатор, съдържащ смес от:</w:t>
            </w:r>
          </w:p>
          <w:tbl>
            <w:tblPr>
              <w:tblStyle w:val="Listdash1"/>
              <w:tblW w:w="0" w:type="auto"/>
              <w:tblLook w:val="0000" w:firstRow="0" w:lastRow="0" w:firstColumn="0" w:lastColumn="0" w:noHBand="0" w:noVBand="0"/>
            </w:tblPr>
            <w:tblGrid>
              <w:gridCol w:w="220"/>
              <w:gridCol w:w="3615"/>
            </w:tblGrid>
            <w:tr w:rsidR="00D234F4" w:rsidRPr="00D234F4" w14:paraId="7D727D4C" w14:textId="77777777" w:rsidTr="00EB7C96">
              <w:tc>
                <w:tcPr>
                  <w:tcW w:w="0" w:type="auto"/>
                </w:tcPr>
                <w:p w14:paraId="70162C56" w14:textId="77777777" w:rsidR="00D234F4" w:rsidRPr="00D234F4" w:rsidRDefault="00D234F4" w:rsidP="00EB7C96">
                  <w:pPr>
                    <w:pStyle w:val="Paragraph"/>
                    <w:rPr>
                      <w:noProof/>
                      <w:lang w:val="bg-BG"/>
                    </w:rPr>
                  </w:pPr>
                  <w:r w:rsidRPr="00D234F4">
                    <w:rPr>
                      <w:noProof/>
                      <w:lang w:val="bg-BG"/>
                    </w:rPr>
                    <w:t>—</w:t>
                  </w:r>
                </w:p>
              </w:tc>
              <w:tc>
                <w:tcPr>
                  <w:tcW w:w="0" w:type="auto"/>
                </w:tcPr>
                <w:p w14:paraId="1DAFD45C" w14:textId="77777777" w:rsidR="00D234F4" w:rsidRPr="00D234F4" w:rsidRDefault="00D234F4" w:rsidP="00EB7C96">
                  <w:pPr>
                    <w:pStyle w:val="Paragraph"/>
                    <w:rPr>
                      <w:noProof/>
                      <w:lang w:val="bg-BG"/>
                    </w:rPr>
                  </w:pPr>
                  <w:r w:rsidRPr="00D234F4">
                    <w:rPr>
                      <w:noProof/>
                      <w:lang w:val="bg-BG"/>
                    </w:rPr>
                    <w:t>разклонени и линейни C7 до C9 алкилови естери на [3-(2</w:t>
                  </w:r>
                  <w:r w:rsidRPr="00D234F4">
                    <w:rPr>
                      <w:i/>
                      <w:iCs/>
                      <w:noProof/>
                      <w:lang w:val="bg-BG"/>
                    </w:rPr>
                    <w:t>H</w:t>
                  </w:r>
                  <w:r w:rsidRPr="00D234F4">
                    <w:rPr>
                      <w:noProof/>
                      <w:lang w:val="bg-BG"/>
                    </w:rPr>
                    <w:t>-бензотриазол-2-ил)-5-(1,1-диметилетил)-4-хидрокси]-1-фенилпропанова киселина (CAS RN 127519-17-9) в количество 95 тегловни % или повече, и</w:t>
                  </w:r>
                </w:p>
              </w:tc>
            </w:tr>
            <w:tr w:rsidR="00D234F4" w:rsidRPr="00D234F4" w14:paraId="2566261A" w14:textId="77777777" w:rsidTr="00EB7C96">
              <w:tc>
                <w:tcPr>
                  <w:tcW w:w="0" w:type="auto"/>
                </w:tcPr>
                <w:p w14:paraId="2C3DCF70" w14:textId="77777777" w:rsidR="00D234F4" w:rsidRPr="00D234F4" w:rsidRDefault="00D234F4" w:rsidP="00EB7C96">
                  <w:pPr>
                    <w:pStyle w:val="Paragraph"/>
                    <w:rPr>
                      <w:noProof/>
                      <w:lang w:val="bg-BG"/>
                    </w:rPr>
                  </w:pPr>
                  <w:r w:rsidRPr="00D234F4">
                    <w:rPr>
                      <w:noProof/>
                      <w:lang w:val="bg-BG"/>
                    </w:rPr>
                    <w:t>—</w:t>
                  </w:r>
                </w:p>
              </w:tc>
              <w:tc>
                <w:tcPr>
                  <w:tcW w:w="0" w:type="auto"/>
                </w:tcPr>
                <w:p w14:paraId="5A4BB4DB" w14:textId="77777777" w:rsidR="00D234F4" w:rsidRPr="00D234F4" w:rsidRDefault="00D234F4" w:rsidP="00EB7C96">
                  <w:pPr>
                    <w:pStyle w:val="Paragraph"/>
                    <w:rPr>
                      <w:noProof/>
                      <w:lang w:val="bg-BG"/>
                    </w:rPr>
                  </w:pPr>
                  <w:r w:rsidRPr="00D234F4">
                    <w:rPr>
                      <w:noProof/>
                      <w:lang w:val="bg-BG"/>
                    </w:rPr>
                    <w:t xml:space="preserve">2-метокси-1-метилетилацетат (CAS RN 108-65-6) в количество не повече от 5 тегловни % </w:t>
                  </w:r>
                </w:p>
              </w:tc>
            </w:tr>
          </w:tbl>
          <w:p w14:paraId="5AD0868A" w14:textId="77777777" w:rsidR="00D234F4" w:rsidRPr="00D234F4" w:rsidRDefault="00D234F4" w:rsidP="00EB7C96">
            <w:pPr>
              <w:pStyle w:val="Paragraph"/>
              <w:rPr>
                <w:noProof/>
                <w:lang w:val="bg-BG"/>
              </w:rPr>
            </w:pPr>
          </w:p>
        </w:tc>
        <w:tc>
          <w:tcPr>
            <w:tcW w:w="0" w:type="auto"/>
          </w:tcPr>
          <w:p w14:paraId="0CC646D6" w14:textId="77777777" w:rsidR="00D234F4" w:rsidRPr="00D234F4" w:rsidRDefault="00D234F4" w:rsidP="00EB7C96">
            <w:pPr>
              <w:pStyle w:val="Paragraph"/>
              <w:rPr>
                <w:noProof/>
                <w:lang w:val="bg-BG"/>
              </w:rPr>
            </w:pPr>
            <w:r w:rsidRPr="00D234F4">
              <w:rPr>
                <w:noProof/>
                <w:lang w:val="bg-BG"/>
              </w:rPr>
              <w:t>0 %</w:t>
            </w:r>
          </w:p>
        </w:tc>
        <w:tc>
          <w:tcPr>
            <w:tcW w:w="0" w:type="auto"/>
          </w:tcPr>
          <w:p w14:paraId="2D982608" w14:textId="77777777" w:rsidR="00D234F4" w:rsidRPr="00D234F4" w:rsidRDefault="00D234F4" w:rsidP="00EB7C96">
            <w:pPr>
              <w:pStyle w:val="Paragraph"/>
              <w:rPr>
                <w:noProof/>
                <w:lang w:val="bg-BG"/>
              </w:rPr>
            </w:pPr>
            <w:r w:rsidRPr="00D234F4">
              <w:rPr>
                <w:noProof/>
                <w:lang w:val="bg-BG"/>
              </w:rPr>
              <w:t>-</w:t>
            </w:r>
          </w:p>
        </w:tc>
        <w:tc>
          <w:tcPr>
            <w:tcW w:w="0" w:type="auto"/>
          </w:tcPr>
          <w:p w14:paraId="40F7D3C7"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214DEE87" w14:textId="77777777" w:rsidTr="00D234F4">
        <w:trPr>
          <w:cantSplit/>
        </w:trPr>
        <w:tc>
          <w:tcPr>
            <w:tcW w:w="0" w:type="auto"/>
          </w:tcPr>
          <w:p w14:paraId="34DAD802" w14:textId="77777777" w:rsidR="00D234F4" w:rsidRPr="00D234F4" w:rsidRDefault="00D234F4" w:rsidP="00EB7C96">
            <w:pPr>
              <w:pStyle w:val="Paragraph"/>
              <w:rPr>
                <w:noProof/>
                <w:lang w:val="bg-BG"/>
              </w:rPr>
            </w:pPr>
            <w:r w:rsidRPr="00D234F4">
              <w:rPr>
                <w:noProof/>
                <w:lang w:val="bg-BG"/>
              </w:rPr>
              <w:t>0.5822</w:t>
            </w:r>
          </w:p>
        </w:tc>
        <w:tc>
          <w:tcPr>
            <w:tcW w:w="0" w:type="auto"/>
          </w:tcPr>
          <w:p w14:paraId="4A9D9679" w14:textId="77777777" w:rsidR="00D234F4" w:rsidRPr="00D234F4" w:rsidRDefault="00D234F4" w:rsidP="00EB7C96">
            <w:pPr>
              <w:pStyle w:val="Paragraph"/>
              <w:jc w:val="right"/>
              <w:rPr>
                <w:noProof/>
                <w:lang w:val="bg-BG"/>
              </w:rPr>
            </w:pPr>
            <w:r w:rsidRPr="00D234F4">
              <w:rPr>
                <w:noProof/>
                <w:lang w:val="bg-BG"/>
              </w:rPr>
              <w:t>ex 3812 39 90</w:t>
            </w:r>
          </w:p>
        </w:tc>
        <w:tc>
          <w:tcPr>
            <w:tcW w:w="0" w:type="auto"/>
          </w:tcPr>
          <w:p w14:paraId="1AA28051"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67216D87" w14:textId="77777777" w:rsidR="00D234F4" w:rsidRPr="00D234F4" w:rsidRDefault="00D234F4" w:rsidP="00EB7C96">
            <w:pPr>
              <w:pStyle w:val="Paragraph"/>
              <w:rPr>
                <w:noProof/>
                <w:lang w:val="bg-BG"/>
              </w:rPr>
            </w:pPr>
            <w:r w:rsidRPr="00D234F4">
              <w:rPr>
                <w:noProof/>
                <w:lang w:val="bg-BG"/>
              </w:rPr>
              <w:t>Ултравиолетов стабилизатор, съдържащ:</w:t>
            </w:r>
          </w:p>
          <w:tbl>
            <w:tblPr>
              <w:tblStyle w:val="Listdash1"/>
              <w:tblW w:w="0" w:type="auto"/>
              <w:tblLook w:val="0000" w:firstRow="0" w:lastRow="0" w:firstColumn="0" w:lastColumn="0" w:noHBand="0" w:noVBand="0"/>
            </w:tblPr>
            <w:tblGrid>
              <w:gridCol w:w="220"/>
              <w:gridCol w:w="3615"/>
            </w:tblGrid>
            <w:tr w:rsidR="00D234F4" w:rsidRPr="00D234F4" w14:paraId="3E240359" w14:textId="77777777" w:rsidTr="00EB7C96">
              <w:tc>
                <w:tcPr>
                  <w:tcW w:w="0" w:type="auto"/>
                </w:tcPr>
                <w:p w14:paraId="0873C68A" w14:textId="77777777" w:rsidR="00D234F4" w:rsidRPr="00D234F4" w:rsidRDefault="00D234F4" w:rsidP="00EB7C96">
                  <w:pPr>
                    <w:pStyle w:val="Paragraph"/>
                    <w:rPr>
                      <w:noProof/>
                      <w:lang w:val="bg-BG"/>
                    </w:rPr>
                  </w:pPr>
                  <w:r w:rsidRPr="00D234F4">
                    <w:rPr>
                      <w:noProof/>
                      <w:lang w:val="bg-BG"/>
                    </w:rPr>
                    <w:t>—</w:t>
                  </w:r>
                </w:p>
              </w:tc>
              <w:tc>
                <w:tcPr>
                  <w:tcW w:w="0" w:type="auto"/>
                </w:tcPr>
                <w:p w14:paraId="5C943E39" w14:textId="77777777" w:rsidR="00D234F4" w:rsidRPr="00D234F4" w:rsidRDefault="00D234F4" w:rsidP="00EB7C96">
                  <w:pPr>
                    <w:pStyle w:val="Paragraph"/>
                    <w:rPr>
                      <w:noProof/>
                      <w:lang w:val="bg-BG"/>
                    </w:rPr>
                  </w:pPr>
                  <w:r w:rsidRPr="00D234F4">
                    <w:rPr>
                      <w:noProof/>
                      <w:lang w:val="bg-BG"/>
                    </w:rPr>
                    <w:t xml:space="preserve">Възпрепятстващамин: </w:t>
                  </w:r>
                  <w:r w:rsidRPr="00D234F4">
                    <w:rPr>
                      <w:i/>
                      <w:iCs/>
                      <w:noProof/>
                      <w:lang w:val="bg-BG"/>
                    </w:rPr>
                    <w:t>N,N'</w:t>
                  </w:r>
                  <w:r w:rsidRPr="00D234F4">
                    <w:rPr>
                      <w:noProof/>
                      <w:lang w:val="bg-BG"/>
                    </w:rPr>
                    <w:t>-бис(1,2,2,6,6-пентаметил-4-пиперидинил)-1,6-хександиамин, полимерс2,4- дихлоро-6-(4-морфолинил)-1,3,5-триазин(CAS RN 193098-40-7) и</w:t>
                  </w:r>
                </w:p>
              </w:tc>
            </w:tr>
            <w:tr w:rsidR="00D234F4" w:rsidRPr="00D234F4" w14:paraId="412DE373" w14:textId="77777777" w:rsidTr="00EB7C96">
              <w:tc>
                <w:tcPr>
                  <w:tcW w:w="0" w:type="auto"/>
                </w:tcPr>
                <w:p w14:paraId="06A143BA" w14:textId="77777777" w:rsidR="00D234F4" w:rsidRPr="00D234F4" w:rsidRDefault="00D234F4" w:rsidP="00EB7C96">
                  <w:pPr>
                    <w:pStyle w:val="Paragraph"/>
                    <w:rPr>
                      <w:noProof/>
                      <w:lang w:val="bg-BG"/>
                    </w:rPr>
                  </w:pPr>
                  <w:r w:rsidRPr="00D234F4">
                    <w:rPr>
                      <w:noProof/>
                      <w:lang w:val="bg-BG"/>
                    </w:rPr>
                    <w:t>—</w:t>
                  </w:r>
                </w:p>
              </w:tc>
              <w:tc>
                <w:tcPr>
                  <w:tcW w:w="0" w:type="auto"/>
                </w:tcPr>
                <w:p w14:paraId="73AFFA9A" w14:textId="77777777" w:rsidR="00D234F4" w:rsidRPr="00D234F4" w:rsidRDefault="00D234F4" w:rsidP="00EB7C96">
                  <w:pPr>
                    <w:pStyle w:val="Paragraph"/>
                    <w:rPr>
                      <w:noProof/>
                      <w:lang w:val="bg-BG"/>
                    </w:rPr>
                  </w:pPr>
                  <w:r w:rsidRPr="00D234F4">
                    <w:rPr>
                      <w:noProof/>
                      <w:lang w:val="bg-BG"/>
                    </w:rPr>
                    <w:t>o-хидроксифенил триазинов абсорбер за ултравиолетова светлина или</w:t>
                  </w:r>
                </w:p>
              </w:tc>
            </w:tr>
            <w:tr w:rsidR="00D234F4" w:rsidRPr="00D234F4" w14:paraId="68BD8CEE" w14:textId="77777777" w:rsidTr="00EB7C96">
              <w:tc>
                <w:tcPr>
                  <w:tcW w:w="0" w:type="auto"/>
                </w:tcPr>
                <w:p w14:paraId="187B9636" w14:textId="77777777" w:rsidR="00D234F4" w:rsidRPr="00D234F4" w:rsidRDefault="00D234F4" w:rsidP="00EB7C96">
                  <w:pPr>
                    <w:pStyle w:val="Paragraph"/>
                    <w:rPr>
                      <w:noProof/>
                      <w:lang w:val="bg-BG"/>
                    </w:rPr>
                  </w:pPr>
                  <w:r w:rsidRPr="00D234F4">
                    <w:rPr>
                      <w:noProof/>
                      <w:lang w:val="bg-BG"/>
                    </w:rPr>
                    <w:t>—</w:t>
                  </w:r>
                </w:p>
              </w:tc>
              <w:tc>
                <w:tcPr>
                  <w:tcW w:w="0" w:type="auto"/>
                </w:tcPr>
                <w:p w14:paraId="583E4A84" w14:textId="77777777" w:rsidR="00D234F4" w:rsidRPr="00D234F4" w:rsidRDefault="00D234F4" w:rsidP="00EB7C96">
                  <w:pPr>
                    <w:pStyle w:val="Paragraph"/>
                    <w:rPr>
                      <w:noProof/>
                      <w:lang w:val="bg-BG"/>
                    </w:rPr>
                  </w:pPr>
                  <w:r w:rsidRPr="00D234F4">
                    <w:rPr>
                      <w:noProof/>
                      <w:lang w:val="bg-BG"/>
                    </w:rPr>
                    <w:t>химически модифицирано фенолно съединение</w:t>
                  </w:r>
                </w:p>
              </w:tc>
            </w:tr>
          </w:tbl>
          <w:p w14:paraId="4AD484A4" w14:textId="77777777" w:rsidR="00D234F4" w:rsidRPr="00D234F4" w:rsidRDefault="00D234F4" w:rsidP="00EB7C96">
            <w:pPr>
              <w:pStyle w:val="Paragraph"/>
              <w:rPr>
                <w:noProof/>
                <w:lang w:val="bg-BG"/>
              </w:rPr>
            </w:pPr>
          </w:p>
        </w:tc>
        <w:tc>
          <w:tcPr>
            <w:tcW w:w="0" w:type="auto"/>
          </w:tcPr>
          <w:p w14:paraId="55F15CEC" w14:textId="77777777" w:rsidR="00D234F4" w:rsidRPr="00D234F4" w:rsidRDefault="00D234F4" w:rsidP="00EB7C96">
            <w:pPr>
              <w:pStyle w:val="Paragraph"/>
              <w:rPr>
                <w:noProof/>
                <w:lang w:val="bg-BG"/>
              </w:rPr>
            </w:pPr>
            <w:r w:rsidRPr="00D234F4">
              <w:rPr>
                <w:noProof/>
                <w:lang w:val="bg-BG"/>
              </w:rPr>
              <w:t>0 %</w:t>
            </w:r>
          </w:p>
        </w:tc>
        <w:tc>
          <w:tcPr>
            <w:tcW w:w="0" w:type="auto"/>
          </w:tcPr>
          <w:p w14:paraId="27869F4E" w14:textId="77777777" w:rsidR="00D234F4" w:rsidRPr="00D234F4" w:rsidRDefault="00D234F4" w:rsidP="00EB7C96">
            <w:pPr>
              <w:pStyle w:val="Paragraph"/>
              <w:rPr>
                <w:noProof/>
                <w:lang w:val="bg-BG"/>
              </w:rPr>
            </w:pPr>
            <w:r w:rsidRPr="00D234F4">
              <w:rPr>
                <w:noProof/>
                <w:lang w:val="bg-BG"/>
              </w:rPr>
              <w:t>-</w:t>
            </w:r>
          </w:p>
        </w:tc>
        <w:tc>
          <w:tcPr>
            <w:tcW w:w="0" w:type="auto"/>
          </w:tcPr>
          <w:p w14:paraId="729A3771"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9CAAE94" w14:textId="77777777" w:rsidTr="00D234F4">
        <w:trPr>
          <w:cantSplit/>
        </w:trPr>
        <w:tc>
          <w:tcPr>
            <w:tcW w:w="0" w:type="auto"/>
          </w:tcPr>
          <w:p w14:paraId="45C469EA" w14:textId="77777777" w:rsidR="00D234F4" w:rsidRPr="00D234F4" w:rsidRDefault="00D234F4" w:rsidP="00EB7C96">
            <w:pPr>
              <w:pStyle w:val="Paragraph"/>
              <w:rPr>
                <w:noProof/>
                <w:lang w:val="bg-BG"/>
              </w:rPr>
            </w:pPr>
            <w:r w:rsidRPr="00D234F4">
              <w:rPr>
                <w:noProof/>
                <w:lang w:val="bg-BG"/>
              </w:rPr>
              <w:t>0.3441</w:t>
            </w:r>
          </w:p>
        </w:tc>
        <w:tc>
          <w:tcPr>
            <w:tcW w:w="0" w:type="auto"/>
          </w:tcPr>
          <w:p w14:paraId="1B200AA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3814 00 90</w:t>
            </w:r>
          </w:p>
        </w:tc>
        <w:tc>
          <w:tcPr>
            <w:tcW w:w="0" w:type="auto"/>
          </w:tcPr>
          <w:p w14:paraId="3746726E"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4A0A8CD" w14:textId="77777777" w:rsidR="00D234F4" w:rsidRPr="00D234F4" w:rsidRDefault="00D234F4" w:rsidP="00EB7C96">
            <w:pPr>
              <w:pStyle w:val="Paragraph"/>
              <w:rPr>
                <w:noProof/>
                <w:lang w:val="bg-BG"/>
              </w:rPr>
            </w:pPr>
            <w:r w:rsidRPr="00D234F4">
              <w:rPr>
                <w:noProof/>
                <w:lang w:val="bg-BG"/>
              </w:rPr>
              <w:t>Смес съдържаща тегловно:</w:t>
            </w:r>
          </w:p>
          <w:tbl>
            <w:tblPr>
              <w:tblStyle w:val="Listdash1"/>
              <w:tblW w:w="0" w:type="auto"/>
              <w:tblLook w:val="0000" w:firstRow="0" w:lastRow="0" w:firstColumn="0" w:lastColumn="0" w:noHBand="0" w:noVBand="0"/>
            </w:tblPr>
            <w:tblGrid>
              <w:gridCol w:w="220"/>
              <w:gridCol w:w="3615"/>
            </w:tblGrid>
            <w:tr w:rsidR="00D234F4" w:rsidRPr="00D234F4" w14:paraId="609BF45A" w14:textId="77777777" w:rsidTr="00EB7C96">
              <w:tc>
                <w:tcPr>
                  <w:tcW w:w="0" w:type="auto"/>
                </w:tcPr>
                <w:p w14:paraId="427874D9" w14:textId="77777777" w:rsidR="00D234F4" w:rsidRPr="00D234F4" w:rsidRDefault="00D234F4" w:rsidP="00EB7C96">
                  <w:pPr>
                    <w:pStyle w:val="Paragraph"/>
                    <w:rPr>
                      <w:noProof/>
                      <w:lang w:val="bg-BG"/>
                    </w:rPr>
                  </w:pPr>
                  <w:r w:rsidRPr="00D234F4">
                    <w:rPr>
                      <w:noProof/>
                      <w:lang w:val="bg-BG"/>
                    </w:rPr>
                    <w:t>—</w:t>
                  </w:r>
                </w:p>
              </w:tc>
              <w:tc>
                <w:tcPr>
                  <w:tcW w:w="0" w:type="auto"/>
                </w:tcPr>
                <w:p w14:paraId="22278166" w14:textId="77777777" w:rsidR="00D234F4" w:rsidRPr="00D234F4" w:rsidRDefault="00D234F4" w:rsidP="00EB7C96">
                  <w:pPr>
                    <w:pStyle w:val="Paragraph"/>
                    <w:rPr>
                      <w:noProof/>
                      <w:lang w:val="bg-BG"/>
                    </w:rPr>
                  </w:pPr>
                  <w:r w:rsidRPr="00D234F4">
                    <w:rPr>
                      <w:noProof/>
                      <w:lang w:val="bg-BG"/>
                    </w:rPr>
                    <w:t>69 % или повече, но не повече от 71 % 1-метоксипропан-2-ол, (CAS RN 107-98-2)</w:t>
                  </w:r>
                </w:p>
              </w:tc>
            </w:tr>
            <w:tr w:rsidR="00D234F4" w:rsidRPr="00D234F4" w14:paraId="42FAE3D9" w14:textId="77777777" w:rsidTr="00EB7C96">
              <w:tc>
                <w:tcPr>
                  <w:tcW w:w="0" w:type="auto"/>
                </w:tcPr>
                <w:p w14:paraId="59FA19C7" w14:textId="77777777" w:rsidR="00D234F4" w:rsidRPr="00D234F4" w:rsidRDefault="00D234F4" w:rsidP="00EB7C96">
                  <w:pPr>
                    <w:pStyle w:val="Paragraph"/>
                    <w:rPr>
                      <w:noProof/>
                      <w:lang w:val="bg-BG"/>
                    </w:rPr>
                  </w:pPr>
                  <w:r w:rsidRPr="00D234F4">
                    <w:rPr>
                      <w:noProof/>
                      <w:lang w:val="bg-BG"/>
                    </w:rPr>
                    <w:t>—</w:t>
                  </w:r>
                </w:p>
              </w:tc>
              <w:tc>
                <w:tcPr>
                  <w:tcW w:w="0" w:type="auto"/>
                </w:tcPr>
                <w:p w14:paraId="6ABBD583" w14:textId="77777777" w:rsidR="00D234F4" w:rsidRPr="00D234F4" w:rsidRDefault="00D234F4" w:rsidP="00EB7C96">
                  <w:pPr>
                    <w:pStyle w:val="Paragraph"/>
                    <w:rPr>
                      <w:noProof/>
                      <w:lang w:val="bg-BG"/>
                    </w:rPr>
                  </w:pPr>
                  <w:r w:rsidRPr="00D234F4">
                    <w:rPr>
                      <w:noProof/>
                      <w:lang w:val="bg-BG"/>
                    </w:rPr>
                    <w:t>29 % или повече, но не повече от 31 % 2-метокси-1-метилетил ацетат (CAS RN 108-65-6)</w:t>
                  </w:r>
                </w:p>
              </w:tc>
            </w:tr>
          </w:tbl>
          <w:p w14:paraId="2E03CCD5" w14:textId="77777777" w:rsidR="00D234F4" w:rsidRPr="00D234F4" w:rsidRDefault="00D234F4" w:rsidP="00EB7C96">
            <w:pPr>
              <w:pStyle w:val="Paragraph"/>
              <w:rPr>
                <w:noProof/>
                <w:lang w:val="bg-BG"/>
              </w:rPr>
            </w:pPr>
          </w:p>
        </w:tc>
        <w:tc>
          <w:tcPr>
            <w:tcW w:w="0" w:type="auto"/>
          </w:tcPr>
          <w:p w14:paraId="62D5C86A" w14:textId="77777777" w:rsidR="00D234F4" w:rsidRPr="00D234F4" w:rsidRDefault="00D234F4" w:rsidP="00EB7C96">
            <w:pPr>
              <w:pStyle w:val="Paragraph"/>
              <w:rPr>
                <w:noProof/>
                <w:lang w:val="bg-BG"/>
              </w:rPr>
            </w:pPr>
            <w:r w:rsidRPr="00D234F4">
              <w:rPr>
                <w:noProof/>
                <w:lang w:val="bg-BG"/>
              </w:rPr>
              <w:t>0 %</w:t>
            </w:r>
          </w:p>
        </w:tc>
        <w:tc>
          <w:tcPr>
            <w:tcW w:w="0" w:type="auto"/>
          </w:tcPr>
          <w:p w14:paraId="3E767DD3" w14:textId="77777777" w:rsidR="00D234F4" w:rsidRPr="00D234F4" w:rsidRDefault="00D234F4" w:rsidP="00EB7C96">
            <w:pPr>
              <w:pStyle w:val="Paragraph"/>
              <w:rPr>
                <w:noProof/>
                <w:lang w:val="bg-BG"/>
              </w:rPr>
            </w:pPr>
            <w:r w:rsidRPr="00D234F4">
              <w:rPr>
                <w:noProof/>
                <w:lang w:val="bg-BG"/>
              </w:rPr>
              <w:t>-</w:t>
            </w:r>
          </w:p>
        </w:tc>
        <w:tc>
          <w:tcPr>
            <w:tcW w:w="0" w:type="auto"/>
          </w:tcPr>
          <w:p w14:paraId="62C5D00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07D246E" w14:textId="77777777" w:rsidTr="00D234F4">
        <w:trPr>
          <w:cantSplit/>
        </w:trPr>
        <w:tc>
          <w:tcPr>
            <w:tcW w:w="0" w:type="auto"/>
          </w:tcPr>
          <w:p w14:paraId="4F983E47" w14:textId="77777777" w:rsidR="00D234F4" w:rsidRPr="00D234F4" w:rsidRDefault="00D234F4" w:rsidP="00EB7C96">
            <w:pPr>
              <w:pStyle w:val="Paragraph"/>
              <w:rPr>
                <w:noProof/>
                <w:lang w:val="bg-BG"/>
              </w:rPr>
            </w:pPr>
            <w:r w:rsidRPr="00D234F4">
              <w:rPr>
                <w:noProof/>
                <w:lang w:val="bg-BG"/>
              </w:rPr>
              <w:t>0.3731</w:t>
            </w:r>
          </w:p>
        </w:tc>
        <w:tc>
          <w:tcPr>
            <w:tcW w:w="0" w:type="auto"/>
          </w:tcPr>
          <w:p w14:paraId="1E9A13D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3814 00 90</w:t>
            </w:r>
          </w:p>
        </w:tc>
        <w:tc>
          <w:tcPr>
            <w:tcW w:w="0" w:type="auto"/>
          </w:tcPr>
          <w:p w14:paraId="17F71397"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CB75973" w14:textId="77777777" w:rsidR="00D234F4" w:rsidRPr="00D234F4" w:rsidRDefault="00D234F4" w:rsidP="00EB7C96">
            <w:pPr>
              <w:pStyle w:val="Paragraph"/>
              <w:rPr>
                <w:noProof/>
                <w:lang w:val="bg-BG"/>
              </w:rPr>
            </w:pPr>
            <w:r w:rsidRPr="00D234F4">
              <w:rPr>
                <w:noProof/>
                <w:lang w:val="bg-BG"/>
              </w:rPr>
              <w:t>Азеотропни смеси съдържащи изомери на нонафлуоробутил метилов етер и/или нонафлуоробутил етилов етер</w:t>
            </w:r>
          </w:p>
        </w:tc>
        <w:tc>
          <w:tcPr>
            <w:tcW w:w="0" w:type="auto"/>
          </w:tcPr>
          <w:p w14:paraId="20EF8990" w14:textId="77777777" w:rsidR="00D234F4" w:rsidRPr="00D234F4" w:rsidRDefault="00D234F4" w:rsidP="00EB7C96">
            <w:pPr>
              <w:pStyle w:val="Paragraph"/>
              <w:rPr>
                <w:noProof/>
                <w:lang w:val="bg-BG"/>
              </w:rPr>
            </w:pPr>
            <w:r w:rsidRPr="00D234F4">
              <w:rPr>
                <w:noProof/>
                <w:lang w:val="bg-BG"/>
              </w:rPr>
              <w:t>0 %</w:t>
            </w:r>
          </w:p>
        </w:tc>
        <w:tc>
          <w:tcPr>
            <w:tcW w:w="0" w:type="auto"/>
          </w:tcPr>
          <w:p w14:paraId="207D2BA9" w14:textId="77777777" w:rsidR="00D234F4" w:rsidRPr="00D234F4" w:rsidRDefault="00D234F4" w:rsidP="00EB7C96">
            <w:pPr>
              <w:pStyle w:val="Paragraph"/>
              <w:rPr>
                <w:noProof/>
                <w:lang w:val="bg-BG"/>
              </w:rPr>
            </w:pPr>
            <w:r w:rsidRPr="00D234F4">
              <w:rPr>
                <w:noProof/>
                <w:lang w:val="bg-BG"/>
              </w:rPr>
              <w:t>-</w:t>
            </w:r>
          </w:p>
        </w:tc>
        <w:tc>
          <w:tcPr>
            <w:tcW w:w="0" w:type="auto"/>
          </w:tcPr>
          <w:p w14:paraId="7D00BDC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2B43324" w14:textId="77777777" w:rsidTr="00D234F4">
        <w:trPr>
          <w:cantSplit/>
        </w:trPr>
        <w:tc>
          <w:tcPr>
            <w:tcW w:w="0" w:type="auto"/>
          </w:tcPr>
          <w:p w14:paraId="7BEB5F28" w14:textId="77777777" w:rsidR="00D234F4" w:rsidRPr="00D234F4" w:rsidRDefault="00D234F4" w:rsidP="00EB7C96">
            <w:pPr>
              <w:pStyle w:val="Paragraph"/>
              <w:rPr>
                <w:noProof/>
                <w:lang w:val="bg-BG"/>
              </w:rPr>
            </w:pPr>
            <w:r w:rsidRPr="00D234F4">
              <w:rPr>
                <w:noProof/>
                <w:lang w:val="bg-BG"/>
              </w:rPr>
              <w:t>0.2800</w:t>
            </w:r>
          </w:p>
        </w:tc>
        <w:tc>
          <w:tcPr>
            <w:tcW w:w="0" w:type="auto"/>
          </w:tcPr>
          <w:p w14:paraId="0FAE818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3815 12 00</w:t>
            </w:r>
          </w:p>
        </w:tc>
        <w:tc>
          <w:tcPr>
            <w:tcW w:w="0" w:type="auto"/>
          </w:tcPr>
          <w:p w14:paraId="34AB3B5C"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810F7D0" w14:textId="77777777" w:rsidR="00D234F4" w:rsidRPr="00D234F4" w:rsidRDefault="00D234F4" w:rsidP="00EB7C96">
            <w:pPr>
              <w:pStyle w:val="Paragraph"/>
              <w:rPr>
                <w:noProof/>
                <w:lang w:val="bg-BG"/>
              </w:rPr>
            </w:pPr>
            <w:r w:rsidRPr="00D234F4">
              <w:rPr>
                <w:noProof/>
                <w:lang w:val="bg-BG"/>
              </w:rPr>
              <w:t>Kатализатор, под формата на гранули или пръстени с диаметър 3 mm или повече, но непревишаващ 10 mm, съставен от сребро фиксирано върху носител от алуминиев оксид и съдържащ тегловно 8 % или повече, но не повече от 40 % сребро</w:t>
            </w:r>
          </w:p>
        </w:tc>
        <w:tc>
          <w:tcPr>
            <w:tcW w:w="0" w:type="auto"/>
          </w:tcPr>
          <w:p w14:paraId="2DFFB3AA" w14:textId="77777777" w:rsidR="00D234F4" w:rsidRPr="00D234F4" w:rsidRDefault="00D234F4" w:rsidP="00EB7C96">
            <w:pPr>
              <w:pStyle w:val="Paragraph"/>
              <w:rPr>
                <w:noProof/>
                <w:lang w:val="bg-BG"/>
              </w:rPr>
            </w:pPr>
            <w:r w:rsidRPr="00D234F4">
              <w:rPr>
                <w:noProof/>
                <w:lang w:val="bg-BG"/>
              </w:rPr>
              <w:t>0 %</w:t>
            </w:r>
          </w:p>
        </w:tc>
        <w:tc>
          <w:tcPr>
            <w:tcW w:w="0" w:type="auto"/>
          </w:tcPr>
          <w:p w14:paraId="459C5713" w14:textId="77777777" w:rsidR="00D234F4" w:rsidRPr="00D234F4" w:rsidRDefault="00D234F4" w:rsidP="00EB7C96">
            <w:pPr>
              <w:pStyle w:val="Paragraph"/>
              <w:rPr>
                <w:noProof/>
                <w:lang w:val="bg-BG"/>
              </w:rPr>
            </w:pPr>
            <w:r w:rsidRPr="00D234F4">
              <w:rPr>
                <w:noProof/>
                <w:lang w:val="bg-BG"/>
              </w:rPr>
              <w:t>-</w:t>
            </w:r>
          </w:p>
        </w:tc>
        <w:tc>
          <w:tcPr>
            <w:tcW w:w="0" w:type="auto"/>
          </w:tcPr>
          <w:p w14:paraId="19C5575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58D95A4" w14:textId="77777777" w:rsidTr="00D234F4">
        <w:trPr>
          <w:cantSplit/>
        </w:trPr>
        <w:tc>
          <w:tcPr>
            <w:tcW w:w="0" w:type="auto"/>
          </w:tcPr>
          <w:p w14:paraId="161ACF10" w14:textId="77777777" w:rsidR="00D234F4" w:rsidRPr="00D234F4" w:rsidRDefault="00D234F4" w:rsidP="00EB7C96">
            <w:pPr>
              <w:pStyle w:val="Paragraph"/>
              <w:rPr>
                <w:noProof/>
                <w:lang w:val="bg-BG"/>
              </w:rPr>
            </w:pPr>
            <w:r w:rsidRPr="00D234F4">
              <w:rPr>
                <w:noProof/>
                <w:lang w:val="bg-BG"/>
              </w:rPr>
              <w:t>0.7574</w:t>
            </w:r>
          </w:p>
        </w:tc>
        <w:tc>
          <w:tcPr>
            <w:tcW w:w="0" w:type="auto"/>
          </w:tcPr>
          <w:p w14:paraId="1D864A4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3815 12 00</w:t>
            </w:r>
          </w:p>
        </w:tc>
        <w:tc>
          <w:tcPr>
            <w:tcW w:w="0" w:type="auto"/>
          </w:tcPr>
          <w:p w14:paraId="43DBE80C"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661E9ED" w14:textId="77777777" w:rsidR="00D234F4" w:rsidRPr="00D234F4" w:rsidRDefault="00D234F4" w:rsidP="00EB7C96">
            <w:pPr>
              <w:pStyle w:val="Paragraph"/>
              <w:rPr>
                <w:noProof/>
                <w:lang w:val="bg-BG"/>
              </w:rPr>
            </w:pPr>
            <w:r w:rsidRPr="00D234F4">
              <w:rPr>
                <w:noProof/>
                <w:lang w:val="bg-BG"/>
              </w:rPr>
              <w:t>Сферичен катализатор, състоящ се от подложка от алуминиев оксид с покритие от платина, с</w:t>
            </w:r>
          </w:p>
          <w:tbl>
            <w:tblPr>
              <w:tblStyle w:val="Listdash1"/>
              <w:tblW w:w="0" w:type="auto"/>
              <w:tblLook w:val="0000" w:firstRow="0" w:lastRow="0" w:firstColumn="0" w:lastColumn="0" w:noHBand="0" w:noVBand="0"/>
            </w:tblPr>
            <w:tblGrid>
              <w:gridCol w:w="220"/>
              <w:gridCol w:w="3615"/>
            </w:tblGrid>
            <w:tr w:rsidR="00D234F4" w:rsidRPr="00D234F4" w14:paraId="5439DF0A" w14:textId="77777777" w:rsidTr="00EB7C96">
              <w:tc>
                <w:tcPr>
                  <w:tcW w:w="0" w:type="auto"/>
                </w:tcPr>
                <w:p w14:paraId="55581392" w14:textId="77777777" w:rsidR="00D234F4" w:rsidRPr="00D234F4" w:rsidRDefault="00D234F4" w:rsidP="00EB7C96">
                  <w:pPr>
                    <w:pStyle w:val="Paragraph"/>
                    <w:rPr>
                      <w:noProof/>
                      <w:lang w:val="bg-BG"/>
                    </w:rPr>
                  </w:pPr>
                  <w:r w:rsidRPr="00D234F4">
                    <w:rPr>
                      <w:noProof/>
                      <w:lang w:val="bg-BG"/>
                    </w:rPr>
                    <w:t>—</w:t>
                  </w:r>
                </w:p>
              </w:tc>
              <w:tc>
                <w:tcPr>
                  <w:tcW w:w="0" w:type="auto"/>
                </w:tcPr>
                <w:p w14:paraId="2EF3A626" w14:textId="77777777" w:rsidR="00D234F4" w:rsidRPr="00D234F4" w:rsidRDefault="00D234F4" w:rsidP="00EB7C96">
                  <w:pPr>
                    <w:pStyle w:val="Paragraph"/>
                    <w:rPr>
                      <w:noProof/>
                      <w:lang w:val="bg-BG"/>
                    </w:rPr>
                  </w:pPr>
                  <w:r w:rsidRPr="00D234F4">
                    <w:rPr>
                      <w:noProof/>
                      <w:lang w:val="bg-BG"/>
                    </w:rPr>
                    <w:t>диаметър 1,4 mm или повече, но не повече от 2,0 mm, както и</w:t>
                  </w:r>
                </w:p>
              </w:tc>
            </w:tr>
            <w:tr w:rsidR="00D234F4" w:rsidRPr="00D234F4" w14:paraId="39CCF26C" w14:textId="77777777" w:rsidTr="00EB7C96">
              <w:tc>
                <w:tcPr>
                  <w:tcW w:w="0" w:type="auto"/>
                </w:tcPr>
                <w:p w14:paraId="4B2E574D" w14:textId="77777777" w:rsidR="00D234F4" w:rsidRPr="00D234F4" w:rsidRDefault="00D234F4" w:rsidP="00EB7C96">
                  <w:pPr>
                    <w:pStyle w:val="Paragraph"/>
                    <w:rPr>
                      <w:noProof/>
                      <w:lang w:val="bg-BG"/>
                    </w:rPr>
                  </w:pPr>
                  <w:r w:rsidRPr="00D234F4">
                    <w:rPr>
                      <w:noProof/>
                      <w:lang w:val="bg-BG"/>
                    </w:rPr>
                    <w:t>—</w:t>
                  </w:r>
                </w:p>
              </w:tc>
              <w:tc>
                <w:tcPr>
                  <w:tcW w:w="0" w:type="auto"/>
                </w:tcPr>
                <w:p w14:paraId="4BD8088D" w14:textId="77777777" w:rsidR="00D234F4" w:rsidRPr="00D234F4" w:rsidRDefault="00D234F4" w:rsidP="00EB7C96">
                  <w:pPr>
                    <w:pStyle w:val="Paragraph"/>
                    <w:rPr>
                      <w:noProof/>
                      <w:lang w:val="bg-BG"/>
                    </w:rPr>
                  </w:pPr>
                  <w:r w:rsidRPr="00D234F4">
                    <w:rPr>
                      <w:noProof/>
                      <w:lang w:val="bg-BG"/>
                    </w:rPr>
                    <w:t>тегловно съдържание на платина от 0,2 % или повече, но не повече от 0,5 %</w:t>
                  </w:r>
                </w:p>
              </w:tc>
            </w:tr>
          </w:tbl>
          <w:p w14:paraId="067CF3FA" w14:textId="77777777" w:rsidR="00D234F4" w:rsidRPr="00D234F4" w:rsidRDefault="00D234F4" w:rsidP="00EB7C96">
            <w:pPr>
              <w:pStyle w:val="Paragraph"/>
              <w:rPr>
                <w:noProof/>
                <w:lang w:val="bg-BG"/>
              </w:rPr>
            </w:pPr>
          </w:p>
        </w:tc>
        <w:tc>
          <w:tcPr>
            <w:tcW w:w="0" w:type="auto"/>
          </w:tcPr>
          <w:p w14:paraId="02A87007" w14:textId="77777777" w:rsidR="00D234F4" w:rsidRPr="00D234F4" w:rsidRDefault="00D234F4" w:rsidP="00EB7C96">
            <w:pPr>
              <w:pStyle w:val="Paragraph"/>
              <w:rPr>
                <w:noProof/>
                <w:lang w:val="bg-BG"/>
              </w:rPr>
            </w:pPr>
            <w:r w:rsidRPr="00D234F4">
              <w:rPr>
                <w:noProof/>
                <w:lang w:val="bg-BG"/>
              </w:rPr>
              <w:t>0 %</w:t>
            </w:r>
          </w:p>
        </w:tc>
        <w:tc>
          <w:tcPr>
            <w:tcW w:w="0" w:type="auto"/>
          </w:tcPr>
          <w:p w14:paraId="12DE647C" w14:textId="77777777" w:rsidR="00D234F4" w:rsidRPr="00D234F4" w:rsidRDefault="00D234F4" w:rsidP="00EB7C96">
            <w:pPr>
              <w:pStyle w:val="Paragraph"/>
              <w:rPr>
                <w:noProof/>
                <w:lang w:val="bg-BG"/>
              </w:rPr>
            </w:pPr>
            <w:r w:rsidRPr="00D234F4">
              <w:rPr>
                <w:noProof/>
                <w:lang w:val="bg-BG"/>
              </w:rPr>
              <w:t>-</w:t>
            </w:r>
          </w:p>
        </w:tc>
        <w:tc>
          <w:tcPr>
            <w:tcW w:w="0" w:type="auto"/>
          </w:tcPr>
          <w:p w14:paraId="78C1956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B2BD394" w14:textId="77777777" w:rsidTr="00D234F4">
        <w:trPr>
          <w:cantSplit/>
        </w:trPr>
        <w:tc>
          <w:tcPr>
            <w:tcW w:w="0" w:type="auto"/>
          </w:tcPr>
          <w:p w14:paraId="13B28CEC" w14:textId="77777777" w:rsidR="00D234F4" w:rsidRPr="00D234F4" w:rsidRDefault="00D234F4" w:rsidP="00EB7C96">
            <w:pPr>
              <w:pStyle w:val="Paragraph"/>
              <w:rPr>
                <w:noProof/>
                <w:lang w:val="bg-BG"/>
              </w:rPr>
            </w:pPr>
            <w:r w:rsidRPr="00D234F4">
              <w:rPr>
                <w:noProof/>
                <w:lang w:val="bg-BG"/>
              </w:rPr>
              <w:t>0.7585</w:t>
            </w:r>
          </w:p>
        </w:tc>
        <w:tc>
          <w:tcPr>
            <w:tcW w:w="0" w:type="auto"/>
          </w:tcPr>
          <w:p w14:paraId="43D4F32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3815 12 00</w:t>
            </w:r>
          </w:p>
        </w:tc>
        <w:tc>
          <w:tcPr>
            <w:tcW w:w="0" w:type="auto"/>
          </w:tcPr>
          <w:p w14:paraId="5B801812"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5C2857A2" w14:textId="77777777" w:rsidR="00D234F4" w:rsidRPr="00D234F4" w:rsidRDefault="00D234F4" w:rsidP="00EB7C96">
            <w:pPr>
              <w:pStyle w:val="Paragraph"/>
              <w:rPr>
                <w:noProof/>
                <w:lang w:val="bg-BG"/>
              </w:rPr>
            </w:pPr>
            <w:r w:rsidRPr="00D234F4">
              <w:rPr>
                <w:noProof/>
                <w:lang w:val="bg-BG"/>
              </w:rPr>
              <w:t>Катализатор</w:t>
            </w:r>
          </w:p>
          <w:tbl>
            <w:tblPr>
              <w:tblStyle w:val="Listdash1"/>
              <w:tblW w:w="0" w:type="auto"/>
              <w:tblLook w:val="0000" w:firstRow="0" w:lastRow="0" w:firstColumn="0" w:lastColumn="0" w:noHBand="0" w:noVBand="0"/>
            </w:tblPr>
            <w:tblGrid>
              <w:gridCol w:w="220"/>
              <w:gridCol w:w="3615"/>
            </w:tblGrid>
            <w:tr w:rsidR="00D234F4" w:rsidRPr="00D234F4" w14:paraId="4FF1DD9B" w14:textId="77777777" w:rsidTr="00EB7C96">
              <w:tc>
                <w:tcPr>
                  <w:tcW w:w="0" w:type="auto"/>
                </w:tcPr>
                <w:p w14:paraId="12B6CDAD" w14:textId="77777777" w:rsidR="00D234F4" w:rsidRPr="00D234F4" w:rsidRDefault="00D234F4" w:rsidP="00EB7C96">
                  <w:pPr>
                    <w:pStyle w:val="Paragraph"/>
                    <w:rPr>
                      <w:noProof/>
                      <w:lang w:val="bg-BG"/>
                    </w:rPr>
                  </w:pPr>
                  <w:r w:rsidRPr="00D234F4">
                    <w:rPr>
                      <w:noProof/>
                      <w:lang w:val="bg-BG"/>
                    </w:rPr>
                    <w:t>—</w:t>
                  </w:r>
                </w:p>
              </w:tc>
              <w:tc>
                <w:tcPr>
                  <w:tcW w:w="0" w:type="auto"/>
                </w:tcPr>
                <w:p w14:paraId="09FD27F0" w14:textId="77777777" w:rsidR="00D234F4" w:rsidRPr="00D234F4" w:rsidRDefault="00D234F4" w:rsidP="00EB7C96">
                  <w:pPr>
                    <w:pStyle w:val="Paragraph"/>
                    <w:rPr>
                      <w:noProof/>
                      <w:lang w:val="bg-BG"/>
                    </w:rPr>
                  </w:pPr>
                  <w:r w:rsidRPr="00D234F4">
                    <w:rPr>
                      <w:noProof/>
                      <w:lang w:val="bg-BG"/>
                    </w:rPr>
                    <w:t>съдържащ 0,3 грам на литър или повече, но не повече от 7 грам на литър благородни метали,</w:t>
                  </w:r>
                </w:p>
              </w:tc>
            </w:tr>
            <w:tr w:rsidR="00D234F4" w:rsidRPr="00D234F4" w14:paraId="458A6D6A" w14:textId="77777777" w:rsidTr="00EB7C96">
              <w:tc>
                <w:tcPr>
                  <w:tcW w:w="0" w:type="auto"/>
                </w:tcPr>
                <w:p w14:paraId="0CCF5EB9" w14:textId="77777777" w:rsidR="00D234F4" w:rsidRPr="00D234F4" w:rsidRDefault="00D234F4" w:rsidP="00EB7C96">
                  <w:pPr>
                    <w:pStyle w:val="Paragraph"/>
                    <w:rPr>
                      <w:noProof/>
                      <w:lang w:val="bg-BG"/>
                    </w:rPr>
                  </w:pPr>
                  <w:r w:rsidRPr="00D234F4">
                    <w:rPr>
                      <w:noProof/>
                      <w:lang w:val="bg-BG"/>
                    </w:rPr>
                    <w:t>—</w:t>
                  </w:r>
                </w:p>
              </w:tc>
              <w:tc>
                <w:tcPr>
                  <w:tcW w:w="0" w:type="auto"/>
                </w:tcPr>
                <w:p w14:paraId="0A71A9C4" w14:textId="77777777" w:rsidR="00D234F4" w:rsidRPr="00D234F4" w:rsidRDefault="00D234F4" w:rsidP="00EB7C96">
                  <w:pPr>
                    <w:pStyle w:val="Paragraph"/>
                    <w:rPr>
                      <w:noProof/>
                      <w:lang w:val="bg-BG"/>
                    </w:rPr>
                  </w:pPr>
                  <w:r w:rsidRPr="00D234F4">
                    <w:rPr>
                      <w:noProof/>
                      <w:lang w:val="bg-BG"/>
                    </w:rPr>
                    <w:t>отложен върху керамична структура от шестоъгълни клетки, покрита с алуминиев оксид или цериев/циркониев оксид, като структурата от шестоъгълни клетки има:</w:t>
                  </w:r>
                </w:p>
              </w:tc>
            </w:tr>
            <w:tr w:rsidR="00D234F4" w:rsidRPr="00D234F4" w14:paraId="67F49638" w14:textId="77777777" w:rsidTr="00EB7C96">
              <w:tc>
                <w:tcPr>
                  <w:tcW w:w="0" w:type="auto"/>
                </w:tcPr>
                <w:p w14:paraId="6A945199" w14:textId="77777777" w:rsidR="00D234F4" w:rsidRPr="00D234F4" w:rsidRDefault="00D234F4" w:rsidP="00EB7C96">
                  <w:pPr>
                    <w:pStyle w:val="Paragraph"/>
                    <w:rPr>
                      <w:noProof/>
                      <w:lang w:val="bg-BG"/>
                    </w:rPr>
                  </w:pPr>
                  <w:r w:rsidRPr="00D234F4">
                    <w:rPr>
                      <w:noProof/>
                      <w:lang w:val="bg-BG"/>
                    </w:rPr>
                    <w:t>—</w:t>
                  </w:r>
                </w:p>
              </w:tc>
              <w:tc>
                <w:tcPr>
                  <w:tcW w:w="0" w:type="auto"/>
                </w:tcPr>
                <w:p w14:paraId="570B4F78" w14:textId="77777777" w:rsidR="00D234F4" w:rsidRPr="00D234F4" w:rsidRDefault="00D234F4" w:rsidP="00EB7C96">
                  <w:pPr>
                    <w:pStyle w:val="Paragraph"/>
                    <w:rPr>
                      <w:noProof/>
                      <w:lang w:val="bg-BG"/>
                    </w:rPr>
                  </w:pPr>
                  <w:r w:rsidRPr="00D234F4">
                    <w:rPr>
                      <w:noProof/>
                      <w:lang w:val="bg-BG"/>
                    </w:rPr>
                    <w:t>тегловно съдържание на никел от 1,26 % или повече, но не повече от 1,29 %,</w:t>
                  </w:r>
                </w:p>
              </w:tc>
            </w:tr>
            <w:tr w:rsidR="00D234F4" w:rsidRPr="00D234F4" w14:paraId="6EE14313" w14:textId="77777777" w:rsidTr="00EB7C96">
              <w:tc>
                <w:tcPr>
                  <w:tcW w:w="0" w:type="auto"/>
                </w:tcPr>
                <w:p w14:paraId="2D33C434" w14:textId="77777777" w:rsidR="00D234F4" w:rsidRPr="00D234F4" w:rsidRDefault="00D234F4" w:rsidP="00EB7C96">
                  <w:pPr>
                    <w:pStyle w:val="Paragraph"/>
                    <w:rPr>
                      <w:noProof/>
                      <w:lang w:val="bg-BG"/>
                    </w:rPr>
                  </w:pPr>
                  <w:r w:rsidRPr="00D234F4">
                    <w:rPr>
                      <w:noProof/>
                      <w:lang w:val="bg-BG"/>
                    </w:rPr>
                    <w:t>—</w:t>
                  </w:r>
                </w:p>
              </w:tc>
              <w:tc>
                <w:tcPr>
                  <w:tcW w:w="0" w:type="auto"/>
                </w:tcPr>
                <w:p w14:paraId="35FABAE9" w14:textId="77777777" w:rsidR="00D234F4" w:rsidRPr="00D234F4" w:rsidRDefault="00D234F4" w:rsidP="00EB7C96">
                  <w:pPr>
                    <w:pStyle w:val="Paragraph"/>
                    <w:rPr>
                      <w:noProof/>
                      <w:lang w:val="bg-BG"/>
                    </w:rPr>
                  </w:pPr>
                  <w:r w:rsidRPr="00D234F4">
                    <w:rPr>
                      <w:noProof/>
                      <w:lang w:val="bg-BG"/>
                    </w:rPr>
                    <w:t>62 клетки на cm² или повече, но не повече от 140 клетки на cm²,</w:t>
                  </w:r>
                </w:p>
              </w:tc>
            </w:tr>
            <w:tr w:rsidR="00D234F4" w:rsidRPr="00D234F4" w14:paraId="4E268760" w14:textId="77777777" w:rsidTr="00EB7C96">
              <w:tc>
                <w:tcPr>
                  <w:tcW w:w="0" w:type="auto"/>
                </w:tcPr>
                <w:p w14:paraId="52D72637" w14:textId="77777777" w:rsidR="00D234F4" w:rsidRPr="00D234F4" w:rsidRDefault="00D234F4" w:rsidP="00EB7C96">
                  <w:pPr>
                    <w:pStyle w:val="Paragraph"/>
                    <w:rPr>
                      <w:noProof/>
                      <w:lang w:val="bg-BG"/>
                    </w:rPr>
                  </w:pPr>
                  <w:r w:rsidRPr="00D234F4">
                    <w:rPr>
                      <w:noProof/>
                      <w:lang w:val="bg-BG"/>
                    </w:rPr>
                    <w:t>—</w:t>
                  </w:r>
                </w:p>
              </w:tc>
              <w:tc>
                <w:tcPr>
                  <w:tcW w:w="0" w:type="auto"/>
                </w:tcPr>
                <w:p w14:paraId="22E1DEA1" w14:textId="77777777" w:rsidR="00D234F4" w:rsidRPr="00D234F4" w:rsidRDefault="00D234F4" w:rsidP="00EB7C96">
                  <w:pPr>
                    <w:pStyle w:val="Paragraph"/>
                    <w:rPr>
                      <w:noProof/>
                      <w:lang w:val="bg-BG"/>
                    </w:rPr>
                  </w:pPr>
                  <w:r w:rsidRPr="00D234F4">
                    <w:rPr>
                      <w:noProof/>
                      <w:lang w:val="bg-BG"/>
                    </w:rPr>
                    <w:t>диаметър 100 mm или повече, но не повече от 120 mm, както, и</w:t>
                  </w:r>
                </w:p>
              </w:tc>
            </w:tr>
            <w:tr w:rsidR="00D234F4" w:rsidRPr="00D234F4" w14:paraId="5527A9B8" w14:textId="77777777" w:rsidTr="00EB7C96">
              <w:tc>
                <w:tcPr>
                  <w:tcW w:w="0" w:type="auto"/>
                </w:tcPr>
                <w:p w14:paraId="37245341" w14:textId="77777777" w:rsidR="00D234F4" w:rsidRPr="00D234F4" w:rsidRDefault="00D234F4" w:rsidP="00EB7C96">
                  <w:pPr>
                    <w:pStyle w:val="Paragraph"/>
                    <w:rPr>
                      <w:noProof/>
                      <w:lang w:val="bg-BG"/>
                    </w:rPr>
                  </w:pPr>
                  <w:r w:rsidRPr="00D234F4">
                    <w:rPr>
                      <w:noProof/>
                      <w:lang w:val="bg-BG"/>
                    </w:rPr>
                    <w:t>—</w:t>
                  </w:r>
                </w:p>
              </w:tc>
              <w:tc>
                <w:tcPr>
                  <w:tcW w:w="0" w:type="auto"/>
                </w:tcPr>
                <w:p w14:paraId="079AB53D" w14:textId="77777777" w:rsidR="00D234F4" w:rsidRPr="00D234F4" w:rsidRDefault="00D234F4" w:rsidP="00EB7C96">
                  <w:pPr>
                    <w:pStyle w:val="Paragraph"/>
                    <w:rPr>
                      <w:noProof/>
                      <w:lang w:val="bg-BG"/>
                    </w:rPr>
                  </w:pPr>
                  <w:r w:rsidRPr="00D234F4">
                    <w:rPr>
                      <w:noProof/>
                      <w:lang w:val="bg-BG"/>
                    </w:rPr>
                    <w:t>дължина равна на 60 mm или по-голяма, но не по-голяма от 150 mm,</w:t>
                  </w:r>
                </w:p>
              </w:tc>
            </w:tr>
          </w:tbl>
          <w:p w14:paraId="6DA6D966" w14:textId="77777777" w:rsidR="00D234F4" w:rsidRPr="00D234F4" w:rsidRDefault="00D234F4" w:rsidP="00EB7C96">
            <w:pPr>
              <w:pStyle w:val="Paragraph"/>
              <w:rPr>
                <w:noProof/>
                <w:lang w:val="bg-BG"/>
              </w:rPr>
            </w:pPr>
            <w:r w:rsidRPr="00D234F4">
              <w:rPr>
                <w:noProof/>
                <w:lang w:val="bg-BG"/>
              </w:rPr>
              <w:t>за използване при производството на моторни превозни средства</w:t>
            </w:r>
          </w:p>
          <w:p w14:paraId="34EF0AED"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182FD17" w14:textId="77777777" w:rsidR="00D234F4" w:rsidRPr="00D234F4" w:rsidRDefault="00D234F4" w:rsidP="00EB7C96">
            <w:pPr>
              <w:pStyle w:val="Paragraph"/>
              <w:rPr>
                <w:noProof/>
                <w:lang w:val="bg-BG"/>
              </w:rPr>
            </w:pPr>
            <w:r w:rsidRPr="00D234F4">
              <w:rPr>
                <w:noProof/>
                <w:lang w:val="bg-BG"/>
              </w:rPr>
              <w:t>0 %</w:t>
            </w:r>
          </w:p>
        </w:tc>
        <w:tc>
          <w:tcPr>
            <w:tcW w:w="0" w:type="auto"/>
          </w:tcPr>
          <w:p w14:paraId="293430C7" w14:textId="77777777" w:rsidR="00D234F4" w:rsidRPr="00D234F4" w:rsidRDefault="00D234F4" w:rsidP="00EB7C96">
            <w:pPr>
              <w:pStyle w:val="Paragraph"/>
              <w:rPr>
                <w:noProof/>
                <w:lang w:val="bg-BG"/>
              </w:rPr>
            </w:pPr>
            <w:r w:rsidRPr="00D234F4">
              <w:rPr>
                <w:noProof/>
                <w:lang w:val="bg-BG"/>
              </w:rPr>
              <w:t>-</w:t>
            </w:r>
          </w:p>
        </w:tc>
        <w:tc>
          <w:tcPr>
            <w:tcW w:w="0" w:type="auto"/>
          </w:tcPr>
          <w:p w14:paraId="523FF87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77ACF24" w14:textId="77777777" w:rsidTr="00D234F4">
        <w:trPr>
          <w:cantSplit/>
        </w:trPr>
        <w:tc>
          <w:tcPr>
            <w:tcW w:w="0" w:type="auto"/>
          </w:tcPr>
          <w:p w14:paraId="5B60D99D" w14:textId="77777777" w:rsidR="00D234F4" w:rsidRPr="00D234F4" w:rsidRDefault="00D234F4" w:rsidP="00EB7C96">
            <w:pPr>
              <w:pStyle w:val="Paragraph"/>
              <w:rPr>
                <w:noProof/>
                <w:lang w:val="bg-BG"/>
              </w:rPr>
            </w:pPr>
            <w:r w:rsidRPr="00D234F4">
              <w:rPr>
                <w:noProof/>
                <w:lang w:val="bg-BG"/>
              </w:rPr>
              <w:t>0.5508</w:t>
            </w:r>
          </w:p>
        </w:tc>
        <w:tc>
          <w:tcPr>
            <w:tcW w:w="0" w:type="auto"/>
          </w:tcPr>
          <w:p w14:paraId="2D8937D3" w14:textId="77777777" w:rsidR="00D234F4" w:rsidRPr="00D234F4" w:rsidRDefault="00D234F4" w:rsidP="00EB7C96">
            <w:pPr>
              <w:pStyle w:val="Paragraph"/>
              <w:jc w:val="right"/>
              <w:rPr>
                <w:noProof/>
                <w:lang w:val="bg-BG"/>
              </w:rPr>
            </w:pPr>
            <w:r w:rsidRPr="00D234F4">
              <w:rPr>
                <w:noProof/>
                <w:lang w:val="bg-BG"/>
              </w:rPr>
              <w:t>ex 3815 19 90</w:t>
            </w:r>
          </w:p>
        </w:tc>
        <w:tc>
          <w:tcPr>
            <w:tcW w:w="0" w:type="auto"/>
          </w:tcPr>
          <w:p w14:paraId="042F60B0"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89CFAE8" w14:textId="77777777" w:rsidR="00D234F4" w:rsidRPr="00D234F4" w:rsidRDefault="00D234F4" w:rsidP="00EB7C96">
            <w:pPr>
              <w:pStyle w:val="Paragraph"/>
              <w:rPr>
                <w:noProof/>
                <w:lang w:val="bg-BG"/>
              </w:rPr>
            </w:pPr>
            <w:r w:rsidRPr="00D234F4">
              <w:rPr>
                <w:noProof/>
                <w:lang w:val="bg-BG"/>
              </w:rPr>
              <w:t>Kатализатор, съставен от хромен триоксид, дихромен триоксид или органометални съединения на хрома, фиксиран върху носител от силициев диоксид с обем на порите 2 cm</w:t>
            </w:r>
            <w:r w:rsidRPr="00D234F4">
              <w:rPr>
                <w:noProof/>
                <w:vertAlign w:val="superscript"/>
                <w:lang w:val="bg-BG"/>
              </w:rPr>
              <w:t>3</w:t>
            </w:r>
            <w:r w:rsidRPr="00D234F4">
              <w:rPr>
                <w:noProof/>
                <w:lang w:val="bg-BG"/>
              </w:rPr>
              <w:t>/g или повече (определен чрез азотен абсорбционен метод)</w:t>
            </w:r>
          </w:p>
        </w:tc>
        <w:tc>
          <w:tcPr>
            <w:tcW w:w="0" w:type="auto"/>
          </w:tcPr>
          <w:p w14:paraId="29526E40" w14:textId="77777777" w:rsidR="00D234F4" w:rsidRPr="00D234F4" w:rsidRDefault="00D234F4" w:rsidP="00EB7C96">
            <w:pPr>
              <w:pStyle w:val="Paragraph"/>
              <w:rPr>
                <w:noProof/>
                <w:lang w:val="bg-BG"/>
              </w:rPr>
            </w:pPr>
            <w:r w:rsidRPr="00D234F4">
              <w:rPr>
                <w:noProof/>
                <w:lang w:val="bg-BG"/>
              </w:rPr>
              <w:t>0 %</w:t>
            </w:r>
          </w:p>
        </w:tc>
        <w:tc>
          <w:tcPr>
            <w:tcW w:w="0" w:type="auto"/>
          </w:tcPr>
          <w:p w14:paraId="5A5C4A2A" w14:textId="77777777" w:rsidR="00D234F4" w:rsidRPr="00D234F4" w:rsidRDefault="00D234F4" w:rsidP="00EB7C96">
            <w:pPr>
              <w:pStyle w:val="Paragraph"/>
              <w:rPr>
                <w:noProof/>
                <w:lang w:val="bg-BG"/>
              </w:rPr>
            </w:pPr>
            <w:r w:rsidRPr="00D234F4">
              <w:rPr>
                <w:noProof/>
                <w:lang w:val="bg-BG"/>
              </w:rPr>
              <w:t>-</w:t>
            </w:r>
          </w:p>
        </w:tc>
        <w:tc>
          <w:tcPr>
            <w:tcW w:w="0" w:type="auto"/>
          </w:tcPr>
          <w:p w14:paraId="219620F3"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5F3E248" w14:textId="77777777" w:rsidTr="00D234F4">
        <w:trPr>
          <w:cantSplit/>
        </w:trPr>
        <w:tc>
          <w:tcPr>
            <w:tcW w:w="0" w:type="auto"/>
          </w:tcPr>
          <w:p w14:paraId="5D6948C8" w14:textId="77777777" w:rsidR="00D234F4" w:rsidRPr="00D234F4" w:rsidRDefault="00D234F4" w:rsidP="00EB7C96">
            <w:pPr>
              <w:pStyle w:val="Paragraph"/>
              <w:rPr>
                <w:noProof/>
                <w:lang w:val="bg-BG"/>
              </w:rPr>
            </w:pPr>
            <w:r w:rsidRPr="00D234F4">
              <w:rPr>
                <w:noProof/>
                <w:lang w:val="bg-BG"/>
              </w:rPr>
              <w:t>0.2799</w:t>
            </w:r>
          </w:p>
        </w:tc>
        <w:tc>
          <w:tcPr>
            <w:tcW w:w="0" w:type="auto"/>
          </w:tcPr>
          <w:p w14:paraId="2B19FD0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3815 19 90</w:t>
            </w:r>
          </w:p>
        </w:tc>
        <w:tc>
          <w:tcPr>
            <w:tcW w:w="0" w:type="auto"/>
          </w:tcPr>
          <w:p w14:paraId="1F0D676A"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60450DDF" w14:textId="77777777" w:rsidR="00D234F4" w:rsidRPr="00D234F4" w:rsidRDefault="00D234F4" w:rsidP="00EB7C96">
            <w:pPr>
              <w:pStyle w:val="Paragraph"/>
              <w:rPr>
                <w:noProof/>
                <w:lang w:val="bg-BG"/>
              </w:rPr>
            </w:pPr>
            <w:r w:rsidRPr="00D234F4">
              <w:rPr>
                <w:noProof/>
                <w:lang w:val="bg-BG"/>
              </w:rPr>
              <w:t>Kатализатор, под формата на прах, съставен от смес от метални оксиди, фиксирана върху носител от силициев диоксид, съдържащ тегловно 20 % или повече, но не повече от 40 % молибден, бисмут и желязо изчислени заедно, предназначен за производството на акрилонитрил</w:t>
            </w:r>
          </w:p>
          <w:p w14:paraId="5431FEF9"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D0F83EE" w14:textId="77777777" w:rsidR="00D234F4" w:rsidRPr="00D234F4" w:rsidRDefault="00D234F4" w:rsidP="00EB7C96">
            <w:pPr>
              <w:pStyle w:val="Paragraph"/>
              <w:rPr>
                <w:noProof/>
                <w:lang w:val="bg-BG"/>
              </w:rPr>
            </w:pPr>
            <w:r w:rsidRPr="00D234F4">
              <w:rPr>
                <w:noProof/>
                <w:lang w:val="bg-BG"/>
              </w:rPr>
              <w:t>0 %</w:t>
            </w:r>
          </w:p>
        </w:tc>
        <w:tc>
          <w:tcPr>
            <w:tcW w:w="0" w:type="auto"/>
          </w:tcPr>
          <w:p w14:paraId="77450365" w14:textId="77777777" w:rsidR="00D234F4" w:rsidRPr="00D234F4" w:rsidRDefault="00D234F4" w:rsidP="00EB7C96">
            <w:pPr>
              <w:pStyle w:val="Paragraph"/>
              <w:rPr>
                <w:noProof/>
                <w:lang w:val="bg-BG"/>
              </w:rPr>
            </w:pPr>
            <w:r w:rsidRPr="00D234F4">
              <w:rPr>
                <w:noProof/>
                <w:lang w:val="bg-BG"/>
              </w:rPr>
              <w:t>-</w:t>
            </w:r>
          </w:p>
        </w:tc>
        <w:tc>
          <w:tcPr>
            <w:tcW w:w="0" w:type="auto"/>
          </w:tcPr>
          <w:p w14:paraId="2DA033E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E0942F6" w14:textId="77777777" w:rsidTr="00D234F4">
        <w:trPr>
          <w:cantSplit/>
        </w:trPr>
        <w:tc>
          <w:tcPr>
            <w:tcW w:w="0" w:type="auto"/>
          </w:tcPr>
          <w:p w14:paraId="283CDB4B" w14:textId="77777777" w:rsidR="00D234F4" w:rsidRPr="00D234F4" w:rsidRDefault="00D234F4" w:rsidP="00EB7C96">
            <w:pPr>
              <w:pStyle w:val="Paragraph"/>
              <w:rPr>
                <w:noProof/>
                <w:lang w:val="bg-BG"/>
              </w:rPr>
            </w:pPr>
            <w:r w:rsidRPr="00D234F4">
              <w:rPr>
                <w:noProof/>
                <w:lang w:val="bg-BG"/>
              </w:rPr>
              <w:t>0.2798</w:t>
            </w:r>
          </w:p>
        </w:tc>
        <w:tc>
          <w:tcPr>
            <w:tcW w:w="0" w:type="auto"/>
          </w:tcPr>
          <w:p w14:paraId="41B59EE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3815 19 90</w:t>
            </w:r>
          </w:p>
        </w:tc>
        <w:tc>
          <w:tcPr>
            <w:tcW w:w="0" w:type="auto"/>
          </w:tcPr>
          <w:p w14:paraId="6F9D7814"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7147CA6" w14:textId="77777777" w:rsidR="00D234F4" w:rsidRPr="00D234F4" w:rsidRDefault="00D234F4" w:rsidP="00EB7C96">
            <w:pPr>
              <w:pStyle w:val="Paragraph"/>
              <w:rPr>
                <w:noProof/>
                <w:lang w:val="bg-BG"/>
              </w:rPr>
            </w:pPr>
            <w:r w:rsidRPr="00D234F4">
              <w:rPr>
                <w:noProof/>
                <w:lang w:val="bg-BG"/>
              </w:rPr>
              <w:t>Kатализатор,</w:t>
            </w:r>
          </w:p>
          <w:tbl>
            <w:tblPr>
              <w:tblStyle w:val="Listdash1"/>
              <w:tblW w:w="0" w:type="auto"/>
              <w:tblLook w:val="0000" w:firstRow="0" w:lastRow="0" w:firstColumn="0" w:lastColumn="0" w:noHBand="0" w:noVBand="0"/>
            </w:tblPr>
            <w:tblGrid>
              <w:gridCol w:w="220"/>
              <w:gridCol w:w="3615"/>
            </w:tblGrid>
            <w:tr w:rsidR="00D234F4" w:rsidRPr="00D234F4" w14:paraId="5960323E" w14:textId="77777777" w:rsidTr="00EB7C96">
              <w:tc>
                <w:tcPr>
                  <w:tcW w:w="0" w:type="auto"/>
                </w:tcPr>
                <w:p w14:paraId="37FE96A4" w14:textId="77777777" w:rsidR="00D234F4" w:rsidRPr="00D234F4" w:rsidRDefault="00D234F4" w:rsidP="00EB7C96">
                  <w:pPr>
                    <w:pStyle w:val="Paragraph"/>
                    <w:rPr>
                      <w:noProof/>
                      <w:lang w:val="bg-BG"/>
                    </w:rPr>
                  </w:pPr>
                  <w:r w:rsidRPr="00D234F4">
                    <w:rPr>
                      <w:noProof/>
                      <w:lang w:val="bg-BG"/>
                    </w:rPr>
                    <w:t>—</w:t>
                  </w:r>
                </w:p>
              </w:tc>
              <w:tc>
                <w:tcPr>
                  <w:tcW w:w="0" w:type="auto"/>
                </w:tcPr>
                <w:p w14:paraId="3CE5DD1B" w14:textId="77777777" w:rsidR="00D234F4" w:rsidRPr="00D234F4" w:rsidRDefault="00D234F4" w:rsidP="00EB7C96">
                  <w:pPr>
                    <w:pStyle w:val="Paragraph"/>
                    <w:rPr>
                      <w:noProof/>
                      <w:lang w:val="bg-BG"/>
                    </w:rPr>
                  </w:pPr>
                  <w:r w:rsidRPr="00D234F4">
                    <w:rPr>
                      <w:noProof/>
                      <w:lang w:val="bg-BG"/>
                    </w:rPr>
                    <w:t>под формата на твърди сфери,</w:t>
                  </w:r>
                </w:p>
              </w:tc>
            </w:tr>
            <w:tr w:rsidR="00D234F4" w:rsidRPr="00D234F4" w14:paraId="12A0DE94" w14:textId="77777777" w:rsidTr="00EB7C96">
              <w:tc>
                <w:tcPr>
                  <w:tcW w:w="0" w:type="auto"/>
                </w:tcPr>
                <w:p w14:paraId="5A7461C5" w14:textId="77777777" w:rsidR="00D234F4" w:rsidRPr="00D234F4" w:rsidRDefault="00D234F4" w:rsidP="00EB7C96">
                  <w:pPr>
                    <w:pStyle w:val="Paragraph"/>
                    <w:rPr>
                      <w:noProof/>
                      <w:lang w:val="bg-BG"/>
                    </w:rPr>
                  </w:pPr>
                  <w:r w:rsidRPr="00D234F4">
                    <w:rPr>
                      <w:noProof/>
                      <w:lang w:val="bg-BG"/>
                    </w:rPr>
                    <w:t>—</w:t>
                  </w:r>
                </w:p>
              </w:tc>
              <w:tc>
                <w:tcPr>
                  <w:tcW w:w="0" w:type="auto"/>
                </w:tcPr>
                <w:p w14:paraId="3DD795F6" w14:textId="77777777" w:rsidR="00D234F4" w:rsidRPr="00D234F4" w:rsidRDefault="00D234F4" w:rsidP="00EB7C96">
                  <w:pPr>
                    <w:pStyle w:val="Paragraph"/>
                    <w:rPr>
                      <w:noProof/>
                      <w:lang w:val="bg-BG"/>
                    </w:rPr>
                  </w:pPr>
                  <w:r w:rsidRPr="00D234F4">
                    <w:rPr>
                      <w:noProof/>
                      <w:lang w:val="bg-BG"/>
                    </w:rPr>
                    <w:t>с диаметър 4 mm или повече, но непревишаващ 12 mm, и</w:t>
                  </w:r>
                </w:p>
              </w:tc>
            </w:tr>
            <w:tr w:rsidR="00D234F4" w:rsidRPr="00D234F4" w14:paraId="24407DDF" w14:textId="77777777" w:rsidTr="00EB7C96">
              <w:tc>
                <w:tcPr>
                  <w:tcW w:w="0" w:type="auto"/>
                </w:tcPr>
                <w:p w14:paraId="40878FEF" w14:textId="77777777" w:rsidR="00D234F4" w:rsidRPr="00D234F4" w:rsidRDefault="00D234F4" w:rsidP="00EB7C96">
                  <w:pPr>
                    <w:pStyle w:val="Paragraph"/>
                    <w:rPr>
                      <w:noProof/>
                      <w:lang w:val="bg-BG"/>
                    </w:rPr>
                  </w:pPr>
                  <w:r w:rsidRPr="00D234F4">
                    <w:rPr>
                      <w:noProof/>
                      <w:lang w:val="bg-BG"/>
                    </w:rPr>
                    <w:t>—</w:t>
                  </w:r>
                </w:p>
              </w:tc>
              <w:tc>
                <w:tcPr>
                  <w:tcW w:w="0" w:type="auto"/>
                </w:tcPr>
                <w:p w14:paraId="2BA99832" w14:textId="77777777" w:rsidR="00D234F4" w:rsidRPr="00D234F4" w:rsidRDefault="00D234F4" w:rsidP="00EB7C96">
                  <w:pPr>
                    <w:pStyle w:val="Paragraph"/>
                    <w:rPr>
                      <w:noProof/>
                      <w:lang w:val="bg-BG"/>
                    </w:rPr>
                  </w:pPr>
                  <w:r w:rsidRPr="00D234F4">
                    <w:rPr>
                      <w:noProof/>
                      <w:lang w:val="bg-BG"/>
                    </w:rPr>
                    <w:t>съставен от смес от молибденов оксид и други метални оксиди, фиксирана върху носител от силициев диоксид и/или алуминиев оксид,</w:t>
                  </w:r>
                </w:p>
              </w:tc>
            </w:tr>
          </w:tbl>
          <w:p w14:paraId="5929A755" w14:textId="77777777" w:rsidR="00D234F4" w:rsidRPr="00D234F4" w:rsidRDefault="00D234F4" w:rsidP="00EB7C96">
            <w:pPr>
              <w:pStyle w:val="Paragraph"/>
              <w:rPr>
                <w:noProof/>
                <w:lang w:val="bg-BG"/>
              </w:rPr>
            </w:pPr>
            <w:r w:rsidRPr="00D234F4">
              <w:rPr>
                <w:noProof/>
                <w:lang w:val="bg-BG"/>
              </w:rPr>
              <w:t>предназначен за производството на акрилова киселина</w:t>
            </w:r>
          </w:p>
          <w:p w14:paraId="2E05411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AA0028E" w14:textId="77777777" w:rsidR="00D234F4" w:rsidRPr="00D234F4" w:rsidRDefault="00D234F4" w:rsidP="00EB7C96">
            <w:pPr>
              <w:pStyle w:val="Paragraph"/>
              <w:rPr>
                <w:noProof/>
                <w:lang w:val="bg-BG"/>
              </w:rPr>
            </w:pPr>
            <w:r w:rsidRPr="00D234F4">
              <w:rPr>
                <w:noProof/>
                <w:lang w:val="bg-BG"/>
              </w:rPr>
              <w:t>0 %</w:t>
            </w:r>
          </w:p>
        </w:tc>
        <w:tc>
          <w:tcPr>
            <w:tcW w:w="0" w:type="auto"/>
          </w:tcPr>
          <w:p w14:paraId="078EAF39" w14:textId="77777777" w:rsidR="00D234F4" w:rsidRPr="00D234F4" w:rsidRDefault="00D234F4" w:rsidP="00EB7C96">
            <w:pPr>
              <w:pStyle w:val="Paragraph"/>
              <w:rPr>
                <w:noProof/>
                <w:lang w:val="bg-BG"/>
              </w:rPr>
            </w:pPr>
            <w:r w:rsidRPr="00D234F4">
              <w:rPr>
                <w:noProof/>
                <w:lang w:val="bg-BG"/>
              </w:rPr>
              <w:t>-</w:t>
            </w:r>
          </w:p>
        </w:tc>
        <w:tc>
          <w:tcPr>
            <w:tcW w:w="0" w:type="auto"/>
          </w:tcPr>
          <w:p w14:paraId="07E4C29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E0C01EB" w14:textId="77777777" w:rsidTr="00D234F4">
        <w:trPr>
          <w:cantSplit/>
        </w:trPr>
        <w:tc>
          <w:tcPr>
            <w:tcW w:w="0" w:type="auto"/>
          </w:tcPr>
          <w:p w14:paraId="745AD518" w14:textId="77777777" w:rsidR="00D234F4" w:rsidRPr="00D234F4" w:rsidRDefault="00D234F4" w:rsidP="00EB7C96">
            <w:pPr>
              <w:pStyle w:val="Paragraph"/>
              <w:rPr>
                <w:noProof/>
                <w:lang w:val="bg-BG"/>
              </w:rPr>
            </w:pPr>
            <w:r w:rsidRPr="00D234F4">
              <w:rPr>
                <w:noProof/>
                <w:lang w:val="bg-BG"/>
              </w:rPr>
              <w:t>0.6049</w:t>
            </w:r>
          </w:p>
        </w:tc>
        <w:tc>
          <w:tcPr>
            <w:tcW w:w="0" w:type="auto"/>
          </w:tcPr>
          <w:p w14:paraId="5BADF22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3815 19 90</w:t>
            </w:r>
          </w:p>
        </w:tc>
        <w:tc>
          <w:tcPr>
            <w:tcW w:w="0" w:type="auto"/>
          </w:tcPr>
          <w:p w14:paraId="3B2EB1EF"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096CDE6B" w14:textId="77777777" w:rsidR="00D234F4" w:rsidRPr="00D234F4" w:rsidRDefault="00D234F4" w:rsidP="00EB7C96">
            <w:pPr>
              <w:pStyle w:val="Paragraph"/>
              <w:rPr>
                <w:noProof/>
                <w:lang w:val="bg-BG"/>
              </w:rPr>
            </w:pPr>
            <w:r w:rsidRPr="00D234F4">
              <w:rPr>
                <w:noProof/>
                <w:lang w:val="bg-BG"/>
              </w:rPr>
              <w:t>Катализатор във форма на сфери с диаметър 4,2 mmили повече, но не повече от 9 mm, състоящ се от смес от метални оксиди, съдържаща главнооксиди на молибдена, никела, кобалта и желязото, върху носител от алуминиев оксид, за употреба при производството на акрил алдехид</w:t>
            </w:r>
          </w:p>
          <w:p w14:paraId="309D5204"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E601E33" w14:textId="77777777" w:rsidR="00D234F4" w:rsidRPr="00D234F4" w:rsidRDefault="00D234F4" w:rsidP="00EB7C96">
            <w:pPr>
              <w:pStyle w:val="Paragraph"/>
              <w:rPr>
                <w:noProof/>
                <w:lang w:val="bg-BG"/>
              </w:rPr>
            </w:pPr>
            <w:r w:rsidRPr="00D234F4">
              <w:rPr>
                <w:noProof/>
                <w:lang w:val="bg-BG"/>
              </w:rPr>
              <w:t>0 %</w:t>
            </w:r>
          </w:p>
        </w:tc>
        <w:tc>
          <w:tcPr>
            <w:tcW w:w="0" w:type="auto"/>
          </w:tcPr>
          <w:p w14:paraId="68734D96" w14:textId="77777777" w:rsidR="00D234F4" w:rsidRPr="00D234F4" w:rsidRDefault="00D234F4" w:rsidP="00EB7C96">
            <w:pPr>
              <w:pStyle w:val="Paragraph"/>
              <w:rPr>
                <w:noProof/>
                <w:lang w:val="bg-BG"/>
              </w:rPr>
            </w:pPr>
            <w:r w:rsidRPr="00D234F4">
              <w:rPr>
                <w:noProof/>
                <w:lang w:val="bg-BG"/>
              </w:rPr>
              <w:t>-</w:t>
            </w:r>
          </w:p>
        </w:tc>
        <w:tc>
          <w:tcPr>
            <w:tcW w:w="0" w:type="auto"/>
          </w:tcPr>
          <w:p w14:paraId="2A74632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961644C" w14:textId="77777777" w:rsidTr="00D234F4">
        <w:trPr>
          <w:cantSplit/>
        </w:trPr>
        <w:tc>
          <w:tcPr>
            <w:tcW w:w="0" w:type="auto"/>
          </w:tcPr>
          <w:p w14:paraId="3DB263CC" w14:textId="77777777" w:rsidR="00D234F4" w:rsidRPr="00D234F4" w:rsidRDefault="00D234F4" w:rsidP="00EB7C96">
            <w:pPr>
              <w:pStyle w:val="Paragraph"/>
              <w:rPr>
                <w:noProof/>
                <w:lang w:val="bg-BG"/>
              </w:rPr>
            </w:pPr>
            <w:r w:rsidRPr="00D234F4">
              <w:rPr>
                <w:noProof/>
                <w:lang w:val="bg-BG"/>
              </w:rPr>
              <w:t>0.3435</w:t>
            </w:r>
          </w:p>
        </w:tc>
        <w:tc>
          <w:tcPr>
            <w:tcW w:w="0" w:type="auto"/>
          </w:tcPr>
          <w:p w14:paraId="7FAB514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3815 19 90</w:t>
            </w:r>
          </w:p>
        </w:tc>
        <w:tc>
          <w:tcPr>
            <w:tcW w:w="0" w:type="auto"/>
          </w:tcPr>
          <w:p w14:paraId="6A597478"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4D606A0" w14:textId="77777777" w:rsidR="00D234F4" w:rsidRPr="00D234F4" w:rsidRDefault="00D234F4" w:rsidP="00EB7C96">
            <w:pPr>
              <w:pStyle w:val="Paragraph"/>
              <w:rPr>
                <w:noProof/>
                <w:lang w:val="bg-BG"/>
              </w:rPr>
            </w:pPr>
            <w:r w:rsidRPr="00D234F4">
              <w:rPr>
                <w:noProof/>
                <w:lang w:val="bg-BG"/>
              </w:rPr>
              <w:t>Kатализатор, съдържащ титанов тетрахлорид, фиксиран върху носител от магнезиев дихлорид, предназначен за производството на полипропилен</w:t>
            </w:r>
          </w:p>
          <w:p w14:paraId="21C8D23D"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03624C9" w14:textId="77777777" w:rsidR="00D234F4" w:rsidRPr="00D234F4" w:rsidRDefault="00D234F4" w:rsidP="00EB7C96">
            <w:pPr>
              <w:pStyle w:val="Paragraph"/>
              <w:rPr>
                <w:noProof/>
                <w:lang w:val="bg-BG"/>
              </w:rPr>
            </w:pPr>
            <w:r w:rsidRPr="00D234F4">
              <w:rPr>
                <w:noProof/>
                <w:lang w:val="bg-BG"/>
              </w:rPr>
              <w:t>0 %</w:t>
            </w:r>
          </w:p>
        </w:tc>
        <w:tc>
          <w:tcPr>
            <w:tcW w:w="0" w:type="auto"/>
          </w:tcPr>
          <w:p w14:paraId="282DF675" w14:textId="77777777" w:rsidR="00D234F4" w:rsidRPr="00D234F4" w:rsidRDefault="00D234F4" w:rsidP="00EB7C96">
            <w:pPr>
              <w:pStyle w:val="Paragraph"/>
              <w:rPr>
                <w:noProof/>
                <w:lang w:val="bg-BG"/>
              </w:rPr>
            </w:pPr>
            <w:r w:rsidRPr="00D234F4">
              <w:rPr>
                <w:noProof/>
                <w:lang w:val="bg-BG"/>
              </w:rPr>
              <w:t>-</w:t>
            </w:r>
          </w:p>
        </w:tc>
        <w:tc>
          <w:tcPr>
            <w:tcW w:w="0" w:type="auto"/>
          </w:tcPr>
          <w:p w14:paraId="0654AC4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9C38098" w14:textId="77777777" w:rsidTr="00D234F4">
        <w:trPr>
          <w:cantSplit/>
        </w:trPr>
        <w:tc>
          <w:tcPr>
            <w:tcW w:w="0" w:type="auto"/>
          </w:tcPr>
          <w:p w14:paraId="2851AF46" w14:textId="77777777" w:rsidR="00D234F4" w:rsidRPr="00D234F4" w:rsidRDefault="00D234F4" w:rsidP="00EB7C96">
            <w:pPr>
              <w:pStyle w:val="Paragraph"/>
              <w:rPr>
                <w:noProof/>
                <w:lang w:val="bg-BG"/>
              </w:rPr>
            </w:pPr>
            <w:r w:rsidRPr="00D234F4">
              <w:rPr>
                <w:noProof/>
                <w:lang w:val="bg-BG"/>
              </w:rPr>
              <w:t>0.7566</w:t>
            </w:r>
          </w:p>
        </w:tc>
        <w:tc>
          <w:tcPr>
            <w:tcW w:w="0" w:type="auto"/>
          </w:tcPr>
          <w:p w14:paraId="60BDC70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3815 19 90</w:t>
            </w:r>
          </w:p>
        </w:tc>
        <w:tc>
          <w:tcPr>
            <w:tcW w:w="0" w:type="auto"/>
          </w:tcPr>
          <w:p w14:paraId="6B8A2785"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2E1B0570" w14:textId="77777777" w:rsidR="00D234F4" w:rsidRPr="00D234F4" w:rsidRDefault="00D234F4" w:rsidP="00EB7C96">
            <w:pPr>
              <w:pStyle w:val="Paragraph"/>
              <w:rPr>
                <w:noProof/>
                <w:lang w:val="bg-BG"/>
              </w:rPr>
            </w:pPr>
            <w:r w:rsidRPr="00D234F4">
              <w:rPr>
                <w:noProof/>
                <w:lang w:val="bg-BG"/>
              </w:rPr>
              <w:t>Катализатор, състоящ се от хидрат на силиковолфрамова киселина (CAS RN 12027-43-9), с който е напоена прахообразна подложка от силициед диоксид</w:t>
            </w:r>
          </w:p>
        </w:tc>
        <w:tc>
          <w:tcPr>
            <w:tcW w:w="0" w:type="auto"/>
          </w:tcPr>
          <w:p w14:paraId="5DAC77B9" w14:textId="77777777" w:rsidR="00D234F4" w:rsidRPr="00D234F4" w:rsidRDefault="00D234F4" w:rsidP="00EB7C96">
            <w:pPr>
              <w:pStyle w:val="Paragraph"/>
              <w:rPr>
                <w:noProof/>
                <w:lang w:val="bg-BG"/>
              </w:rPr>
            </w:pPr>
            <w:r w:rsidRPr="00D234F4">
              <w:rPr>
                <w:noProof/>
                <w:lang w:val="bg-BG"/>
              </w:rPr>
              <w:t>0 %</w:t>
            </w:r>
          </w:p>
        </w:tc>
        <w:tc>
          <w:tcPr>
            <w:tcW w:w="0" w:type="auto"/>
          </w:tcPr>
          <w:p w14:paraId="3C79CC79" w14:textId="77777777" w:rsidR="00D234F4" w:rsidRPr="00D234F4" w:rsidRDefault="00D234F4" w:rsidP="00EB7C96">
            <w:pPr>
              <w:pStyle w:val="Paragraph"/>
              <w:rPr>
                <w:noProof/>
                <w:lang w:val="bg-BG"/>
              </w:rPr>
            </w:pPr>
            <w:r w:rsidRPr="00D234F4">
              <w:rPr>
                <w:noProof/>
                <w:lang w:val="bg-BG"/>
              </w:rPr>
              <w:t>-</w:t>
            </w:r>
          </w:p>
        </w:tc>
        <w:tc>
          <w:tcPr>
            <w:tcW w:w="0" w:type="auto"/>
          </w:tcPr>
          <w:p w14:paraId="27A616C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D17E4A0" w14:textId="77777777" w:rsidTr="00D234F4">
        <w:trPr>
          <w:cantSplit/>
        </w:trPr>
        <w:tc>
          <w:tcPr>
            <w:tcW w:w="0" w:type="auto"/>
          </w:tcPr>
          <w:p w14:paraId="4C290D93" w14:textId="77777777" w:rsidR="00D234F4" w:rsidRPr="00D234F4" w:rsidRDefault="00D234F4" w:rsidP="00EB7C96">
            <w:pPr>
              <w:pStyle w:val="Paragraph"/>
              <w:rPr>
                <w:noProof/>
                <w:lang w:val="bg-BG"/>
              </w:rPr>
            </w:pPr>
            <w:r w:rsidRPr="00D234F4">
              <w:rPr>
                <w:noProof/>
                <w:lang w:val="bg-BG"/>
              </w:rPr>
              <w:t>0.2792</w:t>
            </w:r>
          </w:p>
        </w:tc>
        <w:tc>
          <w:tcPr>
            <w:tcW w:w="0" w:type="auto"/>
          </w:tcPr>
          <w:p w14:paraId="5DFAAFB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3815 19 90</w:t>
            </w:r>
          </w:p>
        </w:tc>
        <w:tc>
          <w:tcPr>
            <w:tcW w:w="0" w:type="auto"/>
          </w:tcPr>
          <w:p w14:paraId="75350913"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0EAA242D" w14:textId="77777777" w:rsidR="00D234F4" w:rsidRPr="00D234F4" w:rsidRDefault="00D234F4" w:rsidP="00EB7C96">
            <w:pPr>
              <w:pStyle w:val="Paragraph"/>
              <w:rPr>
                <w:noProof/>
                <w:lang w:val="bg-BG"/>
              </w:rPr>
            </w:pPr>
            <w:r w:rsidRPr="00D234F4">
              <w:rPr>
                <w:noProof/>
                <w:lang w:val="bg-BG"/>
              </w:rPr>
              <w:t>Kатализатор, съставен от фосфорна киселина, химически свързана с носител от силициев диоксид</w:t>
            </w:r>
          </w:p>
        </w:tc>
        <w:tc>
          <w:tcPr>
            <w:tcW w:w="0" w:type="auto"/>
          </w:tcPr>
          <w:p w14:paraId="303A9902" w14:textId="77777777" w:rsidR="00D234F4" w:rsidRPr="00D234F4" w:rsidRDefault="00D234F4" w:rsidP="00EB7C96">
            <w:pPr>
              <w:pStyle w:val="Paragraph"/>
              <w:rPr>
                <w:noProof/>
                <w:lang w:val="bg-BG"/>
              </w:rPr>
            </w:pPr>
            <w:r w:rsidRPr="00D234F4">
              <w:rPr>
                <w:noProof/>
                <w:lang w:val="bg-BG"/>
              </w:rPr>
              <w:t>0 %</w:t>
            </w:r>
          </w:p>
        </w:tc>
        <w:tc>
          <w:tcPr>
            <w:tcW w:w="0" w:type="auto"/>
          </w:tcPr>
          <w:p w14:paraId="530CA037" w14:textId="77777777" w:rsidR="00D234F4" w:rsidRPr="00D234F4" w:rsidRDefault="00D234F4" w:rsidP="00EB7C96">
            <w:pPr>
              <w:pStyle w:val="Paragraph"/>
              <w:rPr>
                <w:noProof/>
                <w:lang w:val="bg-BG"/>
              </w:rPr>
            </w:pPr>
            <w:r w:rsidRPr="00D234F4">
              <w:rPr>
                <w:noProof/>
                <w:lang w:val="bg-BG"/>
              </w:rPr>
              <w:t>-</w:t>
            </w:r>
          </w:p>
        </w:tc>
        <w:tc>
          <w:tcPr>
            <w:tcW w:w="0" w:type="auto"/>
          </w:tcPr>
          <w:p w14:paraId="266B4A8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C1F63F6" w14:textId="77777777" w:rsidTr="00D234F4">
        <w:trPr>
          <w:cantSplit/>
        </w:trPr>
        <w:tc>
          <w:tcPr>
            <w:tcW w:w="0" w:type="auto"/>
          </w:tcPr>
          <w:p w14:paraId="18AAD36D" w14:textId="77777777" w:rsidR="00D234F4" w:rsidRPr="00D234F4" w:rsidRDefault="00D234F4" w:rsidP="00EB7C96">
            <w:pPr>
              <w:pStyle w:val="Paragraph"/>
              <w:rPr>
                <w:noProof/>
                <w:lang w:val="bg-BG"/>
              </w:rPr>
            </w:pPr>
            <w:r w:rsidRPr="00D234F4">
              <w:rPr>
                <w:noProof/>
                <w:lang w:val="bg-BG"/>
              </w:rPr>
              <w:t>0.2791</w:t>
            </w:r>
          </w:p>
        </w:tc>
        <w:tc>
          <w:tcPr>
            <w:tcW w:w="0" w:type="auto"/>
          </w:tcPr>
          <w:p w14:paraId="6C7DB57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3815 19 90</w:t>
            </w:r>
          </w:p>
        </w:tc>
        <w:tc>
          <w:tcPr>
            <w:tcW w:w="0" w:type="auto"/>
          </w:tcPr>
          <w:p w14:paraId="2DA79144"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107C9B13" w14:textId="77777777" w:rsidR="00D234F4" w:rsidRPr="00D234F4" w:rsidRDefault="00D234F4" w:rsidP="00EB7C96">
            <w:pPr>
              <w:pStyle w:val="Paragraph"/>
              <w:rPr>
                <w:noProof/>
                <w:lang w:val="bg-BG"/>
              </w:rPr>
            </w:pPr>
            <w:r w:rsidRPr="00D234F4">
              <w:rPr>
                <w:noProof/>
                <w:lang w:val="bg-BG"/>
              </w:rPr>
              <w:t>Kатализатор, съставен от органометални съединения на алуминий и цирконий, фиксирани върху носител от силициев диоксид</w:t>
            </w:r>
          </w:p>
        </w:tc>
        <w:tc>
          <w:tcPr>
            <w:tcW w:w="0" w:type="auto"/>
          </w:tcPr>
          <w:p w14:paraId="1755D251" w14:textId="77777777" w:rsidR="00D234F4" w:rsidRPr="00D234F4" w:rsidRDefault="00D234F4" w:rsidP="00EB7C96">
            <w:pPr>
              <w:pStyle w:val="Paragraph"/>
              <w:rPr>
                <w:noProof/>
                <w:lang w:val="bg-BG"/>
              </w:rPr>
            </w:pPr>
            <w:r w:rsidRPr="00D234F4">
              <w:rPr>
                <w:noProof/>
                <w:lang w:val="bg-BG"/>
              </w:rPr>
              <w:t>0 %</w:t>
            </w:r>
          </w:p>
        </w:tc>
        <w:tc>
          <w:tcPr>
            <w:tcW w:w="0" w:type="auto"/>
          </w:tcPr>
          <w:p w14:paraId="5272198F" w14:textId="77777777" w:rsidR="00D234F4" w:rsidRPr="00D234F4" w:rsidRDefault="00D234F4" w:rsidP="00EB7C96">
            <w:pPr>
              <w:pStyle w:val="Paragraph"/>
              <w:rPr>
                <w:noProof/>
                <w:lang w:val="bg-BG"/>
              </w:rPr>
            </w:pPr>
            <w:r w:rsidRPr="00D234F4">
              <w:rPr>
                <w:noProof/>
                <w:lang w:val="bg-BG"/>
              </w:rPr>
              <w:t>-</w:t>
            </w:r>
          </w:p>
        </w:tc>
        <w:tc>
          <w:tcPr>
            <w:tcW w:w="0" w:type="auto"/>
          </w:tcPr>
          <w:p w14:paraId="7E4B5C4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63DA8FA" w14:textId="77777777" w:rsidTr="00D234F4">
        <w:trPr>
          <w:cantSplit/>
        </w:trPr>
        <w:tc>
          <w:tcPr>
            <w:tcW w:w="0" w:type="auto"/>
          </w:tcPr>
          <w:p w14:paraId="4B4AA451" w14:textId="77777777" w:rsidR="00D234F4" w:rsidRPr="00D234F4" w:rsidRDefault="00D234F4" w:rsidP="00EB7C96">
            <w:pPr>
              <w:pStyle w:val="Paragraph"/>
              <w:rPr>
                <w:noProof/>
                <w:lang w:val="bg-BG"/>
              </w:rPr>
            </w:pPr>
            <w:r w:rsidRPr="00D234F4">
              <w:rPr>
                <w:noProof/>
                <w:lang w:val="bg-BG"/>
              </w:rPr>
              <w:t>0.2790</w:t>
            </w:r>
          </w:p>
        </w:tc>
        <w:tc>
          <w:tcPr>
            <w:tcW w:w="0" w:type="auto"/>
          </w:tcPr>
          <w:p w14:paraId="098E8A0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3815 19 90</w:t>
            </w:r>
          </w:p>
        </w:tc>
        <w:tc>
          <w:tcPr>
            <w:tcW w:w="0" w:type="auto"/>
          </w:tcPr>
          <w:p w14:paraId="3C50DBEC"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0511AFE0" w14:textId="77777777" w:rsidR="00D234F4" w:rsidRPr="00D234F4" w:rsidRDefault="00D234F4" w:rsidP="00EB7C96">
            <w:pPr>
              <w:pStyle w:val="Paragraph"/>
              <w:rPr>
                <w:noProof/>
                <w:lang w:val="bg-BG"/>
              </w:rPr>
            </w:pPr>
            <w:r w:rsidRPr="00D234F4">
              <w:rPr>
                <w:noProof/>
                <w:lang w:val="bg-BG"/>
              </w:rPr>
              <w:t>Kатализатор, съставен от органометални съединения на алуминий и хром, фиксирани върху носител от силициев диоксид</w:t>
            </w:r>
          </w:p>
        </w:tc>
        <w:tc>
          <w:tcPr>
            <w:tcW w:w="0" w:type="auto"/>
          </w:tcPr>
          <w:p w14:paraId="1294CE43" w14:textId="77777777" w:rsidR="00D234F4" w:rsidRPr="00D234F4" w:rsidRDefault="00D234F4" w:rsidP="00EB7C96">
            <w:pPr>
              <w:pStyle w:val="Paragraph"/>
              <w:rPr>
                <w:noProof/>
                <w:lang w:val="bg-BG"/>
              </w:rPr>
            </w:pPr>
            <w:r w:rsidRPr="00D234F4">
              <w:rPr>
                <w:noProof/>
                <w:lang w:val="bg-BG"/>
              </w:rPr>
              <w:t>0 %</w:t>
            </w:r>
          </w:p>
        </w:tc>
        <w:tc>
          <w:tcPr>
            <w:tcW w:w="0" w:type="auto"/>
          </w:tcPr>
          <w:p w14:paraId="71B9A86B" w14:textId="77777777" w:rsidR="00D234F4" w:rsidRPr="00D234F4" w:rsidRDefault="00D234F4" w:rsidP="00EB7C96">
            <w:pPr>
              <w:pStyle w:val="Paragraph"/>
              <w:rPr>
                <w:noProof/>
                <w:lang w:val="bg-BG"/>
              </w:rPr>
            </w:pPr>
            <w:r w:rsidRPr="00D234F4">
              <w:rPr>
                <w:noProof/>
                <w:lang w:val="bg-BG"/>
              </w:rPr>
              <w:t>-</w:t>
            </w:r>
          </w:p>
        </w:tc>
        <w:tc>
          <w:tcPr>
            <w:tcW w:w="0" w:type="auto"/>
          </w:tcPr>
          <w:p w14:paraId="7A7F070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ED23E1F" w14:textId="77777777" w:rsidTr="00D234F4">
        <w:trPr>
          <w:cantSplit/>
        </w:trPr>
        <w:tc>
          <w:tcPr>
            <w:tcW w:w="0" w:type="auto"/>
          </w:tcPr>
          <w:p w14:paraId="36886E64" w14:textId="77777777" w:rsidR="00D234F4" w:rsidRPr="00D234F4" w:rsidRDefault="00D234F4" w:rsidP="00EB7C96">
            <w:pPr>
              <w:pStyle w:val="Paragraph"/>
              <w:rPr>
                <w:noProof/>
                <w:lang w:val="bg-BG"/>
              </w:rPr>
            </w:pPr>
            <w:r w:rsidRPr="00D234F4">
              <w:rPr>
                <w:noProof/>
                <w:lang w:val="bg-BG"/>
              </w:rPr>
              <w:t>0.2793</w:t>
            </w:r>
          </w:p>
        </w:tc>
        <w:tc>
          <w:tcPr>
            <w:tcW w:w="0" w:type="auto"/>
          </w:tcPr>
          <w:p w14:paraId="2AFFB7A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3815 19 90</w:t>
            </w:r>
          </w:p>
        </w:tc>
        <w:tc>
          <w:tcPr>
            <w:tcW w:w="0" w:type="auto"/>
          </w:tcPr>
          <w:p w14:paraId="2F34C2BB"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161F4399" w14:textId="77777777" w:rsidR="00D234F4" w:rsidRPr="00D234F4" w:rsidRDefault="00D234F4" w:rsidP="00EB7C96">
            <w:pPr>
              <w:pStyle w:val="Paragraph"/>
              <w:rPr>
                <w:noProof/>
                <w:lang w:val="bg-BG"/>
              </w:rPr>
            </w:pPr>
            <w:r w:rsidRPr="00D234F4">
              <w:rPr>
                <w:noProof/>
                <w:lang w:val="bg-BG"/>
              </w:rPr>
              <w:t>Kатализатор, съставен от органометални съединения на магнезий и титан, фиксирани върху носител от силициев диоксид, под формата на суспензия в минерално масло</w:t>
            </w:r>
          </w:p>
        </w:tc>
        <w:tc>
          <w:tcPr>
            <w:tcW w:w="0" w:type="auto"/>
          </w:tcPr>
          <w:p w14:paraId="4870F8E2" w14:textId="77777777" w:rsidR="00D234F4" w:rsidRPr="00D234F4" w:rsidRDefault="00D234F4" w:rsidP="00EB7C96">
            <w:pPr>
              <w:pStyle w:val="Paragraph"/>
              <w:rPr>
                <w:noProof/>
                <w:lang w:val="bg-BG"/>
              </w:rPr>
            </w:pPr>
            <w:r w:rsidRPr="00D234F4">
              <w:rPr>
                <w:noProof/>
                <w:lang w:val="bg-BG"/>
              </w:rPr>
              <w:t>0 %</w:t>
            </w:r>
          </w:p>
        </w:tc>
        <w:tc>
          <w:tcPr>
            <w:tcW w:w="0" w:type="auto"/>
          </w:tcPr>
          <w:p w14:paraId="3108C7B3" w14:textId="77777777" w:rsidR="00D234F4" w:rsidRPr="00D234F4" w:rsidRDefault="00D234F4" w:rsidP="00EB7C96">
            <w:pPr>
              <w:pStyle w:val="Paragraph"/>
              <w:rPr>
                <w:noProof/>
                <w:lang w:val="bg-BG"/>
              </w:rPr>
            </w:pPr>
            <w:r w:rsidRPr="00D234F4">
              <w:rPr>
                <w:noProof/>
                <w:lang w:val="bg-BG"/>
              </w:rPr>
              <w:t>-</w:t>
            </w:r>
          </w:p>
        </w:tc>
        <w:tc>
          <w:tcPr>
            <w:tcW w:w="0" w:type="auto"/>
          </w:tcPr>
          <w:p w14:paraId="38E1F07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5105BEB" w14:textId="77777777" w:rsidTr="00D234F4">
        <w:trPr>
          <w:cantSplit/>
        </w:trPr>
        <w:tc>
          <w:tcPr>
            <w:tcW w:w="0" w:type="auto"/>
          </w:tcPr>
          <w:p w14:paraId="72A61D00" w14:textId="77777777" w:rsidR="00D234F4" w:rsidRPr="00D234F4" w:rsidRDefault="00D234F4" w:rsidP="00EB7C96">
            <w:pPr>
              <w:pStyle w:val="Paragraph"/>
              <w:rPr>
                <w:noProof/>
                <w:lang w:val="bg-BG"/>
              </w:rPr>
            </w:pPr>
            <w:r w:rsidRPr="00D234F4">
              <w:rPr>
                <w:noProof/>
                <w:lang w:val="bg-BG"/>
              </w:rPr>
              <w:t>0.2788</w:t>
            </w:r>
          </w:p>
        </w:tc>
        <w:tc>
          <w:tcPr>
            <w:tcW w:w="0" w:type="auto"/>
          </w:tcPr>
          <w:p w14:paraId="69B37ED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3815 19 90</w:t>
            </w:r>
          </w:p>
        </w:tc>
        <w:tc>
          <w:tcPr>
            <w:tcW w:w="0" w:type="auto"/>
          </w:tcPr>
          <w:p w14:paraId="2616B37C"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4FF075A9" w14:textId="77777777" w:rsidR="00D234F4" w:rsidRPr="00D234F4" w:rsidRDefault="00D234F4" w:rsidP="00EB7C96">
            <w:pPr>
              <w:pStyle w:val="Paragraph"/>
              <w:rPr>
                <w:noProof/>
                <w:lang w:val="bg-BG"/>
              </w:rPr>
            </w:pPr>
            <w:r w:rsidRPr="00D234F4">
              <w:rPr>
                <w:noProof/>
                <w:lang w:val="bg-BG"/>
              </w:rPr>
              <w:t>Kатализатор, съставен от органометални съединения на алуминий, магнезий и титан, фиксирани върху носител от силициев диоксид, под формата на прах</w:t>
            </w:r>
          </w:p>
        </w:tc>
        <w:tc>
          <w:tcPr>
            <w:tcW w:w="0" w:type="auto"/>
          </w:tcPr>
          <w:p w14:paraId="56DEB786" w14:textId="77777777" w:rsidR="00D234F4" w:rsidRPr="00D234F4" w:rsidRDefault="00D234F4" w:rsidP="00EB7C96">
            <w:pPr>
              <w:pStyle w:val="Paragraph"/>
              <w:rPr>
                <w:noProof/>
                <w:lang w:val="bg-BG"/>
              </w:rPr>
            </w:pPr>
            <w:r w:rsidRPr="00D234F4">
              <w:rPr>
                <w:noProof/>
                <w:lang w:val="bg-BG"/>
              </w:rPr>
              <w:t>0 %</w:t>
            </w:r>
          </w:p>
        </w:tc>
        <w:tc>
          <w:tcPr>
            <w:tcW w:w="0" w:type="auto"/>
          </w:tcPr>
          <w:p w14:paraId="3933756F" w14:textId="77777777" w:rsidR="00D234F4" w:rsidRPr="00D234F4" w:rsidRDefault="00D234F4" w:rsidP="00EB7C96">
            <w:pPr>
              <w:pStyle w:val="Paragraph"/>
              <w:rPr>
                <w:noProof/>
                <w:lang w:val="bg-BG"/>
              </w:rPr>
            </w:pPr>
            <w:r w:rsidRPr="00D234F4">
              <w:rPr>
                <w:noProof/>
                <w:lang w:val="bg-BG"/>
              </w:rPr>
              <w:t>-</w:t>
            </w:r>
          </w:p>
        </w:tc>
        <w:tc>
          <w:tcPr>
            <w:tcW w:w="0" w:type="auto"/>
          </w:tcPr>
          <w:p w14:paraId="062CF06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2BF195D" w14:textId="77777777" w:rsidTr="00D234F4">
        <w:trPr>
          <w:cantSplit/>
        </w:trPr>
        <w:tc>
          <w:tcPr>
            <w:tcW w:w="0" w:type="auto"/>
          </w:tcPr>
          <w:p w14:paraId="5FA30370" w14:textId="77777777" w:rsidR="00D234F4" w:rsidRPr="00D234F4" w:rsidRDefault="00D234F4" w:rsidP="00EB7C96">
            <w:pPr>
              <w:pStyle w:val="Paragraph"/>
              <w:rPr>
                <w:noProof/>
                <w:lang w:val="bg-BG"/>
              </w:rPr>
            </w:pPr>
            <w:r w:rsidRPr="00D234F4">
              <w:rPr>
                <w:noProof/>
                <w:lang w:val="bg-BG"/>
              </w:rPr>
              <w:t>0.3899</w:t>
            </w:r>
          </w:p>
        </w:tc>
        <w:tc>
          <w:tcPr>
            <w:tcW w:w="0" w:type="auto"/>
          </w:tcPr>
          <w:p w14:paraId="0BC7BAF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3815 19 90</w:t>
            </w:r>
          </w:p>
        </w:tc>
        <w:tc>
          <w:tcPr>
            <w:tcW w:w="0" w:type="auto"/>
          </w:tcPr>
          <w:p w14:paraId="085BDF43" w14:textId="77777777" w:rsidR="00D234F4" w:rsidRPr="00D234F4" w:rsidRDefault="00D234F4" w:rsidP="00EB7C96">
            <w:pPr>
              <w:pStyle w:val="Paragraph"/>
              <w:jc w:val="center"/>
              <w:rPr>
                <w:noProof/>
                <w:lang w:val="bg-BG"/>
              </w:rPr>
            </w:pPr>
            <w:r w:rsidRPr="00D234F4">
              <w:rPr>
                <w:noProof/>
                <w:lang w:val="bg-BG"/>
              </w:rPr>
              <w:t>86</w:t>
            </w:r>
          </w:p>
        </w:tc>
        <w:tc>
          <w:tcPr>
            <w:tcW w:w="0" w:type="auto"/>
          </w:tcPr>
          <w:p w14:paraId="4790BECB" w14:textId="77777777" w:rsidR="00D234F4" w:rsidRPr="00D234F4" w:rsidRDefault="00D234F4" w:rsidP="00EB7C96">
            <w:pPr>
              <w:pStyle w:val="Paragraph"/>
              <w:rPr>
                <w:noProof/>
                <w:lang w:val="bg-BG"/>
              </w:rPr>
            </w:pPr>
            <w:r w:rsidRPr="00D234F4">
              <w:rPr>
                <w:noProof/>
                <w:lang w:val="bg-BG"/>
              </w:rPr>
              <w:t>Kатализатор, съдържащ титанов тетрахлорид, фиксиран върху носител от магнезиев дихлорид, предназначен за производството на полиолефини </w:t>
            </w:r>
            <w:r w:rsidRPr="00D234F4">
              <w:rPr>
                <w:rStyle w:val="FootnoteReference"/>
                <w:noProof/>
                <w:lang w:val="bg-BG"/>
              </w:rPr>
              <w:t>(1)</w:t>
            </w:r>
          </w:p>
        </w:tc>
        <w:tc>
          <w:tcPr>
            <w:tcW w:w="0" w:type="auto"/>
          </w:tcPr>
          <w:p w14:paraId="16F44718" w14:textId="77777777" w:rsidR="00D234F4" w:rsidRPr="00D234F4" w:rsidRDefault="00D234F4" w:rsidP="00EB7C96">
            <w:pPr>
              <w:pStyle w:val="Paragraph"/>
              <w:rPr>
                <w:noProof/>
                <w:lang w:val="bg-BG"/>
              </w:rPr>
            </w:pPr>
            <w:r w:rsidRPr="00D234F4">
              <w:rPr>
                <w:noProof/>
                <w:lang w:val="bg-BG"/>
              </w:rPr>
              <w:t>0 %</w:t>
            </w:r>
          </w:p>
        </w:tc>
        <w:tc>
          <w:tcPr>
            <w:tcW w:w="0" w:type="auto"/>
          </w:tcPr>
          <w:p w14:paraId="345812ED" w14:textId="77777777" w:rsidR="00D234F4" w:rsidRPr="00D234F4" w:rsidRDefault="00D234F4" w:rsidP="00EB7C96">
            <w:pPr>
              <w:pStyle w:val="Paragraph"/>
              <w:rPr>
                <w:noProof/>
                <w:lang w:val="bg-BG"/>
              </w:rPr>
            </w:pPr>
            <w:r w:rsidRPr="00D234F4">
              <w:rPr>
                <w:noProof/>
                <w:lang w:val="bg-BG"/>
              </w:rPr>
              <w:t>-</w:t>
            </w:r>
          </w:p>
        </w:tc>
        <w:tc>
          <w:tcPr>
            <w:tcW w:w="0" w:type="auto"/>
          </w:tcPr>
          <w:p w14:paraId="31DAD23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08EA13F" w14:textId="77777777" w:rsidTr="00D234F4">
        <w:trPr>
          <w:cantSplit/>
        </w:trPr>
        <w:tc>
          <w:tcPr>
            <w:tcW w:w="0" w:type="auto"/>
          </w:tcPr>
          <w:p w14:paraId="683CE404" w14:textId="77777777" w:rsidR="00D234F4" w:rsidRPr="00D234F4" w:rsidRDefault="00D234F4" w:rsidP="00EB7C96">
            <w:pPr>
              <w:pStyle w:val="Paragraph"/>
              <w:rPr>
                <w:noProof/>
                <w:lang w:val="bg-BG"/>
              </w:rPr>
            </w:pPr>
            <w:r w:rsidRPr="00D234F4">
              <w:rPr>
                <w:noProof/>
                <w:lang w:val="bg-BG"/>
              </w:rPr>
              <w:t>0.4005</w:t>
            </w:r>
          </w:p>
        </w:tc>
        <w:tc>
          <w:tcPr>
            <w:tcW w:w="0" w:type="auto"/>
          </w:tcPr>
          <w:p w14:paraId="0304687D" w14:textId="77777777" w:rsidR="00D234F4" w:rsidRPr="00D234F4" w:rsidRDefault="00D234F4" w:rsidP="00EB7C96">
            <w:pPr>
              <w:pStyle w:val="Paragraph"/>
              <w:jc w:val="right"/>
              <w:rPr>
                <w:noProof/>
                <w:lang w:val="bg-BG"/>
              </w:rPr>
            </w:pPr>
            <w:r w:rsidRPr="00D234F4">
              <w:rPr>
                <w:noProof/>
                <w:lang w:val="bg-BG"/>
              </w:rPr>
              <w:t>ex 3815 90 90</w:t>
            </w:r>
          </w:p>
        </w:tc>
        <w:tc>
          <w:tcPr>
            <w:tcW w:w="0" w:type="auto"/>
          </w:tcPr>
          <w:p w14:paraId="5B2940A0" w14:textId="77777777" w:rsidR="00D234F4" w:rsidRPr="00D234F4" w:rsidRDefault="00D234F4" w:rsidP="00EB7C96">
            <w:pPr>
              <w:pStyle w:val="Paragraph"/>
              <w:jc w:val="center"/>
              <w:rPr>
                <w:noProof/>
                <w:lang w:val="bg-BG"/>
              </w:rPr>
            </w:pPr>
            <w:r w:rsidRPr="00D234F4">
              <w:rPr>
                <w:noProof/>
                <w:lang w:val="bg-BG"/>
              </w:rPr>
              <w:t>16</w:t>
            </w:r>
          </w:p>
        </w:tc>
        <w:tc>
          <w:tcPr>
            <w:tcW w:w="0" w:type="auto"/>
          </w:tcPr>
          <w:p w14:paraId="58A12353" w14:textId="77777777" w:rsidR="00D234F4" w:rsidRPr="00D234F4" w:rsidRDefault="00D234F4" w:rsidP="00EB7C96">
            <w:pPr>
              <w:pStyle w:val="Paragraph"/>
              <w:rPr>
                <w:noProof/>
                <w:lang w:val="bg-BG"/>
              </w:rPr>
            </w:pPr>
            <w:r w:rsidRPr="00D234F4">
              <w:rPr>
                <w:noProof/>
                <w:lang w:val="bg-BG"/>
              </w:rPr>
              <w:t>Инициатор на базата на диметиламинопропил уреа</w:t>
            </w:r>
          </w:p>
        </w:tc>
        <w:tc>
          <w:tcPr>
            <w:tcW w:w="0" w:type="auto"/>
          </w:tcPr>
          <w:p w14:paraId="38D518E5" w14:textId="77777777" w:rsidR="00D234F4" w:rsidRPr="00D234F4" w:rsidRDefault="00D234F4" w:rsidP="00EB7C96">
            <w:pPr>
              <w:pStyle w:val="Paragraph"/>
              <w:rPr>
                <w:noProof/>
                <w:lang w:val="bg-BG"/>
              </w:rPr>
            </w:pPr>
            <w:r w:rsidRPr="00D234F4">
              <w:rPr>
                <w:noProof/>
                <w:lang w:val="bg-BG"/>
              </w:rPr>
              <w:t>0 %</w:t>
            </w:r>
          </w:p>
        </w:tc>
        <w:tc>
          <w:tcPr>
            <w:tcW w:w="0" w:type="auto"/>
          </w:tcPr>
          <w:p w14:paraId="6228D8B0" w14:textId="77777777" w:rsidR="00D234F4" w:rsidRPr="00D234F4" w:rsidRDefault="00D234F4" w:rsidP="00EB7C96">
            <w:pPr>
              <w:pStyle w:val="Paragraph"/>
              <w:rPr>
                <w:noProof/>
                <w:lang w:val="bg-BG"/>
              </w:rPr>
            </w:pPr>
            <w:r w:rsidRPr="00D234F4">
              <w:rPr>
                <w:noProof/>
                <w:lang w:val="bg-BG"/>
              </w:rPr>
              <w:t>-</w:t>
            </w:r>
          </w:p>
        </w:tc>
        <w:tc>
          <w:tcPr>
            <w:tcW w:w="0" w:type="auto"/>
          </w:tcPr>
          <w:p w14:paraId="540DCD6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FAA9278" w14:textId="77777777" w:rsidTr="00D234F4">
        <w:trPr>
          <w:cantSplit/>
        </w:trPr>
        <w:tc>
          <w:tcPr>
            <w:tcW w:w="0" w:type="auto"/>
          </w:tcPr>
          <w:p w14:paraId="6ACCAEC6" w14:textId="77777777" w:rsidR="00D234F4" w:rsidRPr="00D234F4" w:rsidRDefault="00D234F4" w:rsidP="00EB7C96">
            <w:pPr>
              <w:pStyle w:val="Paragraph"/>
              <w:rPr>
                <w:noProof/>
                <w:lang w:val="bg-BG"/>
              </w:rPr>
            </w:pPr>
            <w:r w:rsidRPr="00D234F4">
              <w:rPr>
                <w:noProof/>
                <w:lang w:val="bg-BG"/>
              </w:rPr>
              <w:t>0.7528</w:t>
            </w:r>
          </w:p>
        </w:tc>
        <w:tc>
          <w:tcPr>
            <w:tcW w:w="0" w:type="auto"/>
          </w:tcPr>
          <w:p w14:paraId="4959C74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3815 90 90</w:t>
            </w:r>
          </w:p>
        </w:tc>
        <w:tc>
          <w:tcPr>
            <w:tcW w:w="0" w:type="auto"/>
          </w:tcPr>
          <w:p w14:paraId="143FF266"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7442FE94" w14:textId="77777777" w:rsidR="00D234F4" w:rsidRPr="00D234F4" w:rsidRDefault="00D234F4" w:rsidP="00EB7C96">
            <w:pPr>
              <w:pStyle w:val="Paragraph"/>
              <w:rPr>
                <w:noProof/>
                <w:lang w:val="bg-BG"/>
              </w:rPr>
            </w:pPr>
            <w:r w:rsidRPr="00D234F4">
              <w:rPr>
                <w:noProof/>
                <w:lang w:val="bg-BG"/>
              </w:rPr>
              <w:t>Катализатор, съдържащ тегловно:</w:t>
            </w:r>
          </w:p>
          <w:tbl>
            <w:tblPr>
              <w:tblStyle w:val="Listdash1"/>
              <w:tblW w:w="0" w:type="auto"/>
              <w:tblLook w:val="0000" w:firstRow="0" w:lastRow="0" w:firstColumn="0" w:lastColumn="0" w:noHBand="0" w:noVBand="0"/>
            </w:tblPr>
            <w:tblGrid>
              <w:gridCol w:w="220"/>
              <w:gridCol w:w="3615"/>
            </w:tblGrid>
            <w:tr w:rsidR="00D234F4" w:rsidRPr="00D234F4" w14:paraId="64616D37" w14:textId="77777777" w:rsidTr="00EB7C96">
              <w:tc>
                <w:tcPr>
                  <w:tcW w:w="0" w:type="auto"/>
                </w:tcPr>
                <w:p w14:paraId="492D7790" w14:textId="77777777" w:rsidR="00D234F4" w:rsidRPr="00D234F4" w:rsidRDefault="00D234F4" w:rsidP="00EB7C96">
                  <w:pPr>
                    <w:pStyle w:val="Paragraph"/>
                    <w:rPr>
                      <w:noProof/>
                      <w:lang w:val="bg-BG"/>
                    </w:rPr>
                  </w:pPr>
                  <w:r w:rsidRPr="00D234F4">
                    <w:rPr>
                      <w:noProof/>
                      <w:lang w:val="bg-BG"/>
                    </w:rPr>
                    <w:t>—</w:t>
                  </w:r>
                </w:p>
              </w:tc>
              <w:tc>
                <w:tcPr>
                  <w:tcW w:w="0" w:type="auto"/>
                </w:tcPr>
                <w:p w14:paraId="7050BCA1" w14:textId="77777777" w:rsidR="00D234F4" w:rsidRPr="00D234F4" w:rsidRDefault="00D234F4" w:rsidP="00EB7C96">
                  <w:pPr>
                    <w:pStyle w:val="Paragraph"/>
                    <w:rPr>
                      <w:noProof/>
                      <w:lang w:val="bg-BG"/>
                    </w:rPr>
                  </w:pPr>
                  <w:r w:rsidRPr="00D234F4">
                    <w:rPr>
                      <w:noProof/>
                      <w:lang w:val="bg-BG"/>
                    </w:rPr>
                    <w:t>30 % или повече, но не повече от 33 % бис[4-(дифенилсулфонио)фенил]сулфид бис(хексафлуорофосфат) (CAS RN 74227-35-3), и</w:t>
                  </w:r>
                </w:p>
              </w:tc>
            </w:tr>
            <w:tr w:rsidR="00D234F4" w:rsidRPr="00D234F4" w14:paraId="3E84A842" w14:textId="77777777" w:rsidTr="00EB7C96">
              <w:tc>
                <w:tcPr>
                  <w:tcW w:w="0" w:type="auto"/>
                </w:tcPr>
                <w:p w14:paraId="08A7B339" w14:textId="77777777" w:rsidR="00D234F4" w:rsidRPr="00D234F4" w:rsidRDefault="00D234F4" w:rsidP="00EB7C96">
                  <w:pPr>
                    <w:pStyle w:val="Paragraph"/>
                    <w:rPr>
                      <w:noProof/>
                      <w:lang w:val="bg-BG"/>
                    </w:rPr>
                  </w:pPr>
                  <w:r w:rsidRPr="00D234F4">
                    <w:rPr>
                      <w:noProof/>
                      <w:lang w:val="bg-BG"/>
                    </w:rPr>
                    <w:t>—</w:t>
                  </w:r>
                </w:p>
              </w:tc>
              <w:tc>
                <w:tcPr>
                  <w:tcW w:w="0" w:type="auto"/>
                </w:tcPr>
                <w:p w14:paraId="249335D3" w14:textId="77777777" w:rsidR="00D234F4" w:rsidRPr="00D234F4" w:rsidRDefault="00D234F4" w:rsidP="00EB7C96">
                  <w:pPr>
                    <w:pStyle w:val="Paragraph"/>
                    <w:rPr>
                      <w:noProof/>
                      <w:lang w:val="bg-BG"/>
                    </w:rPr>
                  </w:pPr>
                  <w:r w:rsidRPr="00D234F4">
                    <w:rPr>
                      <w:noProof/>
                      <w:lang w:val="bg-BG"/>
                    </w:rPr>
                    <w:t>24 % или повече, но не повече от 27 % дифенил(4-фенилтио)фенилсуфониум хексафлуорофосфат (CAS RN 68156-13-8)</w:t>
                  </w:r>
                </w:p>
              </w:tc>
            </w:tr>
          </w:tbl>
          <w:p w14:paraId="0237C632" w14:textId="77777777" w:rsidR="00D234F4" w:rsidRPr="00D234F4" w:rsidRDefault="00D234F4" w:rsidP="00EB7C96">
            <w:pPr>
              <w:pStyle w:val="Paragraph"/>
              <w:rPr>
                <w:noProof/>
                <w:lang w:val="bg-BG"/>
              </w:rPr>
            </w:pPr>
            <w:r w:rsidRPr="00D234F4">
              <w:rPr>
                <w:noProof/>
                <w:lang w:val="bg-BG"/>
              </w:rPr>
              <w:t>в пропиленкарбонат (CAS RN 108-32-7)</w:t>
            </w:r>
          </w:p>
        </w:tc>
        <w:tc>
          <w:tcPr>
            <w:tcW w:w="0" w:type="auto"/>
          </w:tcPr>
          <w:p w14:paraId="30BB13F4" w14:textId="77777777" w:rsidR="00D234F4" w:rsidRPr="00D234F4" w:rsidRDefault="00D234F4" w:rsidP="00EB7C96">
            <w:pPr>
              <w:pStyle w:val="Paragraph"/>
              <w:rPr>
                <w:noProof/>
                <w:lang w:val="bg-BG"/>
              </w:rPr>
            </w:pPr>
            <w:r w:rsidRPr="00D234F4">
              <w:rPr>
                <w:noProof/>
                <w:lang w:val="bg-BG"/>
              </w:rPr>
              <w:t>0 %</w:t>
            </w:r>
          </w:p>
        </w:tc>
        <w:tc>
          <w:tcPr>
            <w:tcW w:w="0" w:type="auto"/>
          </w:tcPr>
          <w:p w14:paraId="13F93C6E" w14:textId="77777777" w:rsidR="00D234F4" w:rsidRPr="00D234F4" w:rsidRDefault="00D234F4" w:rsidP="00EB7C96">
            <w:pPr>
              <w:pStyle w:val="Paragraph"/>
              <w:rPr>
                <w:noProof/>
                <w:lang w:val="bg-BG"/>
              </w:rPr>
            </w:pPr>
            <w:r w:rsidRPr="00D234F4">
              <w:rPr>
                <w:noProof/>
                <w:lang w:val="bg-BG"/>
              </w:rPr>
              <w:t>-</w:t>
            </w:r>
          </w:p>
        </w:tc>
        <w:tc>
          <w:tcPr>
            <w:tcW w:w="0" w:type="auto"/>
          </w:tcPr>
          <w:p w14:paraId="5B9008B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2C08C01" w14:textId="77777777" w:rsidTr="00D234F4">
        <w:trPr>
          <w:cantSplit/>
        </w:trPr>
        <w:tc>
          <w:tcPr>
            <w:tcW w:w="0" w:type="auto"/>
          </w:tcPr>
          <w:p w14:paraId="0DC1DE76" w14:textId="77777777" w:rsidR="00D234F4" w:rsidRPr="00D234F4" w:rsidRDefault="00D234F4" w:rsidP="00EB7C96">
            <w:pPr>
              <w:pStyle w:val="Paragraph"/>
              <w:rPr>
                <w:noProof/>
                <w:lang w:val="bg-BG"/>
              </w:rPr>
            </w:pPr>
            <w:r w:rsidRPr="00D234F4">
              <w:rPr>
                <w:noProof/>
                <w:lang w:val="bg-BG"/>
              </w:rPr>
              <w:t>0.5062</w:t>
            </w:r>
          </w:p>
        </w:tc>
        <w:tc>
          <w:tcPr>
            <w:tcW w:w="0" w:type="auto"/>
          </w:tcPr>
          <w:p w14:paraId="618018AD" w14:textId="77777777" w:rsidR="00D234F4" w:rsidRPr="00D234F4" w:rsidRDefault="00D234F4" w:rsidP="00EB7C96">
            <w:pPr>
              <w:pStyle w:val="Paragraph"/>
              <w:jc w:val="right"/>
              <w:rPr>
                <w:noProof/>
                <w:lang w:val="bg-BG"/>
              </w:rPr>
            </w:pPr>
            <w:r w:rsidRPr="00D234F4">
              <w:rPr>
                <w:noProof/>
                <w:lang w:val="bg-BG"/>
              </w:rPr>
              <w:t>ex 3815 90 90</w:t>
            </w:r>
          </w:p>
        </w:tc>
        <w:tc>
          <w:tcPr>
            <w:tcW w:w="0" w:type="auto"/>
          </w:tcPr>
          <w:p w14:paraId="0A3F8D73"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3223E22" w14:textId="77777777" w:rsidR="00D234F4" w:rsidRPr="00D234F4" w:rsidRDefault="00D234F4" w:rsidP="00EB7C96">
            <w:pPr>
              <w:pStyle w:val="Paragraph"/>
              <w:rPr>
                <w:noProof/>
                <w:lang w:val="bg-BG"/>
              </w:rPr>
            </w:pPr>
            <w:r w:rsidRPr="00D234F4">
              <w:rPr>
                <w:noProof/>
                <w:lang w:val="bg-BG"/>
              </w:rPr>
              <w:t>Катализатор под формата на суспензия в минерално масло на:</w:t>
            </w:r>
          </w:p>
          <w:tbl>
            <w:tblPr>
              <w:tblStyle w:val="Listdash1"/>
              <w:tblW w:w="0" w:type="auto"/>
              <w:tblLook w:val="0000" w:firstRow="0" w:lastRow="0" w:firstColumn="0" w:lastColumn="0" w:noHBand="0" w:noVBand="0"/>
            </w:tblPr>
            <w:tblGrid>
              <w:gridCol w:w="220"/>
              <w:gridCol w:w="3615"/>
            </w:tblGrid>
            <w:tr w:rsidR="00D234F4" w:rsidRPr="00D234F4" w14:paraId="51E94814" w14:textId="77777777" w:rsidTr="00EB7C96">
              <w:tc>
                <w:tcPr>
                  <w:tcW w:w="0" w:type="auto"/>
                </w:tcPr>
                <w:p w14:paraId="13B67186" w14:textId="77777777" w:rsidR="00D234F4" w:rsidRPr="00D234F4" w:rsidRDefault="00D234F4" w:rsidP="00EB7C96">
                  <w:pPr>
                    <w:pStyle w:val="Paragraph"/>
                    <w:rPr>
                      <w:noProof/>
                      <w:lang w:val="bg-BG"/>
                    </w:rPr>
                  </w:pPr>
                  <w:r w:rsidRPr="00D234F4">
                    <w:rPr>
                      <w:noProof/>
                      <w:lang w:val="bg-BG"/>
                    </w:rPr>
                    <w:t>—</w:t>
                  </w:r>
                </w:p>
              </w:tc>
              <w:tc>
                <w:tcPr>
                  <w:tcW w:w="0" w:type="auto"/>
                </w:tcPr>
                <w:p w14:paraId="592DECFB" w14:textId="77777777" w:rsidR="00D234F4" w:rsidRPr="00D234F4" w:rsidRDefault="00D234F4" w:rsidP="00EB7C96">
                  <w:pPr>
                    <w:pStyle w:val="Paragraph"/>
                    <w:rPr>
                      <w:noProof/>
                      <w:lang w:val="bg-BG"/>
                    </w:rPr>
                  </w:pPr>
                  <w:r w:rsidRPr="00D234F4">
                    <w:rPr>
                      <w:noProof/>
                      <w:lang w:val="bg-BG"/>
                    </w:rPr>
                    <w:t>тетрахидрофуранови комплекси на магнезиев хлорид и титанов(ІІІ) хлорид; както и</w:t>
                  </w:r>
                </w:p>
              </w:tc>
            </w:tr>
            <w:tr w:rsidR="00D234F4" w:rsidRPr="00D234F4" w14:paraId="144DF3D9" w14:textId="77777777" w:rsidTr="00EB7C96">
              <w:tc>
                <w:tcPr>
                  <w:tcW w:w="0" w:type="auto"/>
                </w:tcPr>
                <w:p w14:paraId="7D7EFA82" w14:textId="77777777" w:rsidR="00D234F4" w:rsidRPr="00D234F4" w:rsidRDefault="00D234F4" w:rsidP="00EB7C96">
                  <w:pPr>
                    <w:pStyle w:val="Paragraph"/>
                    <w:rPr>
                      <w:noProof/>
                      <w:lang w:val="bg-BG"/>
                    </w:rPr>
                  </w:pPr>
                  <w:r w:rsidRPr="00D234F4">
                    <w:rPr>
                      <w:noProof/>
                      <w:lang w:val="bg-BG"/>
                    </w:rPr>
                    <w:t>—</w:t>
                  </w:r>
                </w:p>
              </w:tc>
              <w:tc>
                <w:tcPr>
                  <w:tcW w:w="0" w:type="auto"/>
                </w:tcPr>
                <w:p w14:paraId="0B5D45DD" w14:textId="77777777" w:rsidR="00D234F4" w:rsidRPr="00D234F4" w:rsidRDefault="00D234F4" w:rsidP="00EB7C96">
                  <w:pPr>
                    <w:pStyle w:val="Paragraph"/>
                    <w:rPr>
                      <w:noProof/>
                      <w:lang w:val="bg-BG"/>
                    </w:rPr>
                  </w:pPr>
                  <w:r w:rsidRPr="00D234F4">
                    <w:rPr>
                      <w:noProof/>
                      <w:lang w:val="bg-BG"/>
                    </w:rPr>
                    <w:t>силициев диоксид</w:t>
                  </w:r>
                </w:p>
              </w:tc>
            </w:tr>
            <w:tr w:rsidR="00D234F4" w:rsidRPr="00D234F4" w14:paraId="0F8B6FA5" w14:textId="77777777" w:rsidTr="00EB7C96">
              <w:tc>
                <w:tcPr>
                  <w:tcW w:w="0" w:type="auto"/>
                </w:tcPr>
                <w:p w14:paraId="0D908707" w14:textId="77777777" w:rsidR="00D234F4" w:rsidRPr="00D234F4" w:rsidRDefault="00D234F4" w:rsidP="00EB7C96">
                  <w:pPr>
                    <w:pStyle w:val="Paragraph"/>
                    <w:rPr>
                      <w:noProof/>
                      <w:lang w:val="bg-BG"/>
                    </w:rPr>
                  </w:pPr>
                  <w:r w:rsidRPr="00D234F4">
                    <w:rPr>
                      <w:noProof/>
                      <w:lang w:val="bg-BG"/>
                    </w:rPr>
                    <w:t>—</w:t>
                  </w:r>
                </w:p>
              </w:tc>
              <w:tc>
                <w:tcPr>
                  <w:tcW w:w="0" w:type="auto"/>
                </w:tcPr>
                <w:p w14:paraId="7C98DE0C" w14:textId="77777777" w:rsidR="00D234F4" w:rsidRPr="00D234F4" w:rsidRDefault="00D234F4" w:rsidP="00EB7C96">
                  <w:pPr>
                    <w:pStyle w:val="Paragraph"/>
                    <w:rPr>
                      <w:noProof/>
                      <w:lang w:val="bg-BG"/>
                    </w:rPr>
                  </w:pPr>
                  <w:r w:rsidRPr="00D234F4">
                    <w:rPr>
                      <w:noProof/>
                      <w:lang w:val="bg-BG"/>
                    </w:rPr>
                    <w:t>с тегловно съдържание 6,6 % (± 0,6 %) магнезий, и</w:t>
                  </w:r>
                </w:p>
              </w:tc>
            </w:tr>
            <w:tr w:rsidR="00D234F4" w:rsidRPr="00D234F4" w14:paraId="4176C0A8" w14:textId="77777777" w:rsidTr="00EB7C96">
              <w:tc>
                <w:tcPr>
                  <w:tcW w:w="0" w:type="auto"/>
                </w:tcPr>
                <w:p w14:paraId="7346B506" w14:textId="77777777" w:rsidR="00D234F4" w:rsidRPr="00D234F4" w:rsidRDefault="00D234F4" w:rsidP="00EB7C96">
                  <w:pPr>
                    <w:pStyle w:val="Paragraph"/>
                    <w:rPr>
                      <w:noProof/>
                      <w:lang w:val="bg-BG"/>
                    </w:rPr>
                  </w:pPr>
                  <w:r w:rsidRPr="00D234F4">
                    <w:rPr>
                      <w:noProof/>
                      <w:lang w:val="bg-BG"/>
                    </w:rPr>
                    <w:t>—</w:t>
                  </w:r>
                </w:p>
              </w:tc>
              <w:tc>
                <w:tcPr>
                  <w:tcW w:w="0" w:type="auto"/>
                </w:tcPr>
                <w:p w14:paraId="7A9BAE32" w14:textId="77777777" w:rsidR="00D234F4" w:rsidRPr="00D234F4" w:rsidRDefault="00D234F4" w:rsidP="00EB7C96">
                  <w:pPr>
                    <w:pStyle w:val="Paragraph"/>
                    <w:rPr>
                      <w:noProof/>
                      <w:lang w:val="bg-BG"/>
                    </w:rPr>
                  </w:pPr>
                  <w:r w:rsidRPr="00D234F4">
                    <w:rPr>
                      <w:noProof/>
                      <w:lang w:val="bg-BG"/>
                    </w:rPr>
                    <w:t>с тегловно съдържание 2,3 % (± 0,2 %) титан</w:t>
                  </w:r>
                </w:p>
              </w:tc>
            </w:tr>
          </w:tbl>
          <w:p w14:paraId="03C9B6B1" w14:textId="77777777" w:rsidR="00D234F4" w:rsidRPr="00D234F4" w:rsidRDefault="00D234F4" w:rsidP="00EB7C96">
            <w:pPr>
              <w:pStyle w:val="Paragraph"/>
              <w:rPr>
                <w:noProof/>
                <w:lang w:val="bg-BG"/>
              </w:rPr>
            </w:pPr>
          </w:p>
        </w:tc>
        <w:tc>
          <w:tcPr>
            <w:tcW w:w="0" w:type="auto"/>
          </w:tcPr>
          <w:p w14:paraId="6C72469E" w14:textId="77777777" w:rsidR="00D234F4" w:rsidRPr="00D234F4" w:rsidRDefault="00D234F4" w:rsidP="00EB7C96">
            <w:pPr>
              <w:pStyle w:val="Paragraph"/>
              <w:rPr>
                <w:noProof/>
                <w:lang w:val="bg-BG"/>
              </w:rPr>
            </w:pPr>
            <w:r w:rsidRPr="00D234F4">
              <w:rPr>
                <w:noProof/>
                <w:lang w:val="bg-BG"/>
              </w:rPr>
              <w:t>0 %</w:t>
            </w:r>
          </w:p>
        </w:tc>
        <w:tc>
          <w:tcPr>
            <w:tcW w:w="0" w:type="auto"/>
          </w:tcPr>
          <w:p w14:paraId="770BFC94" w14:textId="77777777" w:rsidR="00D234F4" w:rsidRPr="00D234F4" w:rsidRDefault="00D234F4" w:rsidP="00EB7C96">
            <w:pPr>
              <w:pStyle w:val="Paragraph"/>
              <w:rPr>
                <w:noProof/>
                <w:lang w:val="bg-BG"/>
              </w:rPr>
            </w:pPr>
            <w:r w:rsidRPr="00D234F4">
              <w:rPr>
                <w:noProof/>
                <w:lang w:val="bg-BG"/>
              </w:rPr>
              <w:t>-</w:t>
            </w:r>
          </w:p>
        </w:tc>
        <w:tc>
          <w:tcPr>
            <w:tcW w:w="0" w:type="auto"/>
          </w:tcPr>
          <w:p w14:paraId="21E5AA3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7EBAD0D" w14:textId="77777777" w:rsidTr="00D234F4">
        <w:trPr>
          <w:cantSplit/>
        </w:trPr>
        <w:tc>
          <w:tcPr>
            <w:tcW w:w="0" w:type="auto"/>
          </w:tcPr>
          <w:p w14:paraId="2FC7AB6D" w14:textId="77777777" w:rsidR="00D234F4" w:rsidRPr="00D234F4" w:rsidRDefault="00D234F4" w:rsidP="00EB7C96">
            <w:pPr>
              <w:pStyle w:val="Paragraph"/>
              <w:rPr>
                <w:noProof/>
                <w:lang w:val="bg-BG"/>
              </w:rPr>
            </w:pPr>
            <w:r w:rsidRPr="00D234F4">
              <w:rPr>
                <w:noProof/>
                <w:lang w:val="bg-BG"/>
              </w:rPr>
              <w:t>0.7526</w:t>
            </w:r>
          </w:p>
        </w:tc>
        <w:tc>
          <w:tcPr>
            <w:tcW w:w="0" w:type="auto"/>
          </w:tcPr>
          <w:p w14:paraId="1A083CC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3815 90 90</w:t>
            </w:r>
          </w:p>
        </w:tc>
        <w:tc>
          <w:tcPr>
            <w:tcW w:w="0" w:type="auto"/>
          </w:tcPr>
          <w:p w14:paraId="490FA5E2"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785BACE9" w14:textId="77777777" w:rsidR="00D234F4" w:rsidRPr="00D234F4" w:rsidRDefault="00D234F4" w:rsidP="00EB7C96">
            <w:pPr>
              <w:pStyle w:val="Paragraph"/>
              <w:rPr>
                <w:noProof/>
                <w:lang w:val="bg-BG"/>
              </w:rPr>
            </w:pPr>
            <w:r w:rsidRPr="00D234F4">
              <w:rPr>
                <w:noProof/>
                <w:lang w:val="bg-BG"/>
              </w:rPr>
              <w:t>Катализатор, съдържащ тегловно:</w:t>
            </w:r>
          </w:p>
          <w:tbl>
            <w:tblPr>
              <w:tblStyle w:val="Listdash1"/>
              <w:tblW w:w="0" w:type="auto"/>
              <w:tblLook w:val="0000" w:firstRow="0" w:lastRow="0" w:firstColumn="0" w:lastColumn="0" w:noHBand="0" w:noVBand="0"/>
            </w:tblPr>
            <w:tblGrid>
              <w:gridCol w:w="220"/>
              <w:gridCol w:w="3615"/>
            </w:tblGrid>
            <w:tr w:rsidR="00D234F4" w:rsidRPr="00D234F4" w14:paraId="05664B01" w14:textId="77777777" w:rsidTr="00EB7C96">
              <w:tc>
                <w:tcPr>
                  <w:tcW w:w="0" w:type="auto"/>
                </w:tcPr>
                <w:p w14:paraId="7005505E" w14:textId="77777777" w:rsidR="00D234F4" w:rsidRPr="00D234F4" w:rsidRDefault="00D234F4" w:rsidP="00EB7C96">
                  <w:pPr>
                    <w:pStyle w:val="Paragraph"/>
                    <w:rPr>
                      <w:noProof/>
                      <w:lang w:val="bg-BG"/>
                    </w:rPr>
                  </w:pPr>
                  <w:r w:rsidRPr="00D234F4">
                    <w:rPr>
                      <w:noProof/>
                      <w:lang w:val="bg-BG"/>
                    </w:rPr>
                    <w:t>—</w:t>
                  </w:r>
                </w:p>
              </w:tc>
              <w:tc>
                <w:tcPr>
                  <w:tcW w:w="0" w:type="auto"/>
                </w:tcPr>
                <w:p w14:paraId="16E90B61" w14:textId="77777777" w:rsidR="00D234F4" w:rsidRPr="00D234F4" w:rsidRDefault="00D234F4" w:rsidP="00EB7C96">
                  <w:pPr>
                    <w:pStyle w:val="Paragraph"/>
                    <w:rPr>
                      <w:noProof/>
                      <w:lang w:val="bg-BG"/>
                    </w:rPr>
                  </w:pPr>
                  <w:r w:rsidRPr="00D234F4">
                    <w:rPr>
                      <w:noProof/>
                      <w:lang w:val="bg-BG"/>
                    </w:rPr>
                    <w:t>25 % или повече, но не повече от 27,5 % бис[4-(дифенилсуфонио)фенил]сулфид бис(хексафлуороантимонат) (CAS RN 89452-37-9), и</w:t>
                  </w:r>
                </w:p>
              </w:tc>
            </w:tr>
            <w:tr w:rsidR="00D234F4" w:rsidRPr="00D234F4" w14:paraId="3C78478A" w14:textId="77777777" w:rsidTr="00EB7C96">
              <w:tc>
                <w:tcPr>
                  <w:tcW w:w="0" w:type="auto"/>
                </w:tcPr>
                <w:p w14:paraId="405812C5" w14:textId="77777777" w:rsidR="00D234F4" w:rsidRPr="00D234F4" w:rsidRDefault="00D234F4" w:rsidP="00EB7C96">
                  <w:pPr>
                    <w:pStyle w:val="Paragraph"/>
                    <w:rPr>
                      <w:noProof/>
                      <w:lang w:val="bg-BG"/>
                    </w:rPr>
                  </w:pPr>
                  <w:r w:rsidRPr="00D234F4">
                    <w:rPr>
                      <w:noProof/>
                      <w:lang w:val="bg-BG"/>
                    </w:rPr>
                    <w:t>—</w:t>
                  </w:r>
                </w:p>
              </w:tc>
              <w:tc>
                <w:tcPr>
                  <w:tcW w:w="0" w:type="auto"/>
                </w:tcPr>
                <w:p w14:paraId="0DD4EC42" w14:textId="77777777" w:rsidR="00D234F4" w:rsidRPr="00D234F4" w:rsidRDefault="00D234F4" w:rsidP="00EB7C96">
                  <w:pPr>
                    <w:pStyle w:val="Paragraph"/>
                    <w:rPr>
                      <w:noProof/>
                      <w:lang w:val="bg-BG"/>
                    </w:rPr>
                  </w:pPr>
                  <w:r w:rsidRPr="00D234F4">
                    <w:rPr>
                      <w:noProof/>
                      <w:lang w:val="bg-BG"/>
                    </w:rPr>
                    <w:t>20 % или повече, но не повече от 22,5 % дифенил(4-фенилтио)фенилсуфониум хексафлуороантимонат (CAS RN 71449-78-0)</w:t>
                  </w:r>
                </w:p>
              </w:tc>
            </w:tr>
          </w:tbl>
          <w:p w14:paraId="6D5D4F5F" w14:textId="77777777" w:rsidR="00D234F4" w:rsidRPr="00D234F4" w:rsidRDefault="00D234F4" w:rsidP="00EB7C96">
            <w:pPr>
              <w:pStyle w:val="Paragraph"/>
              <w:rPr>
                <w:noProof/>
                <w:lang w:val="bg-BG"/>
              </w:rPr>
            </w:pPr>
            <w:r w:rsidRPr="00D234F4">
              <w:rPr>
                <w:noProof/>
                <w:lang w:val="bg-BG"/>
              </w:rPr>
              <w:t>в пропиленкарбонат (CAS RN 108-32-7)</w:t>
            </w:r>
          </w:p>
        </w:tc>
        <w:tc>
          <w:tcPr>
            <w:tcW w:w="0" w:type="auto"/>
          </w:tcPr>
          <w:p w14:paraId="2FBAF256" w14:textId="77777777" w:rsidR="00D234F4" w:rsidRPr="00D234F4" w:rsidRDefault="00D234F4" w:rsidP="00EB7C96">
            <w:pPr>
              <w:pStyle w:val="Paragraph"/>
              <w:rPr>
                <w:noProof/>
                <w:lang w:val="bg-BG"/>
              </w:rPr>
            </w:pPr>
            <w:r w:rsidRPr="00D234F4">
              <w:rPr>
                <w:noProof/>
                <w:lang w:val="bg-BG"/>
              </w:rPr>
              <w:t>0 %</w:t>
            </w:r>
          </w:p>
        </w:tc>
        <w:tc>
          <w:tcPr>
            <w:tcW w:w="0" w:type="auto"/>
          </w:tcPr>
          <w:p w14:paraId="31EFACC7" w14:textId="77777777" w:rsidR="00D234F4" w:rsidRPr="00D234F4" w:rsidRDefault="00D234F4" w:rsidP="00EB7C96">
            <w:pPr>
              <w:pStyle w:val="Paragraph"/>
              <w:rPr>
                <w:noProof/>
                <w:lang w:val="bg-BG"/>
              </w:rPr>
            </w:pPr>
            <w:r w:rsidRPr="00D234F4">
              <w:rPr>
                <w:noProof/>
                <w:lang w:val="bg-BG"/>
              </w:rPr>
              <w:t>-</w:t>
            </w:r>
          </w:p>
        </w:tc>
        <w:tc>
          <w:tcPr>
            <w:tcW w:w="0" w:type="auto"/>
          </w:tcPr>
          <w:p w14:paraId="52C4187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0EC2422" w14:textId="77777777" w:rsidTr="00D234F4">
        <w:trPr>
          <w:cantSplit/>
        </w:trPr>
        <w:tc>
          <w:tcPr>
            <w:tcW w:w="0" w:type="auto"/>
          </w:tcPr>
          <w:p w14:paraId="375AB66C" w14:textId="77777777" w:rsidR="00D234F4" w:rsidRPr="00D234F4" w:rsidRDefault="00D234F4" w:rsidP="00EB7C96">
            <w:pPr>
              <w:pStyle w:val="Paragraph"/>
              <w:rPr>
                <w:noProof/>
                <w:lang w:val="bg-BG"/>
              </w:rPr>
            </w:pPr>
            <w:r w:rsidRPr="00D234F4">
              <w:rPr>
                <w:noProof/>
                <w:lang w:val="bg-BG"/>
              </w:rPr>
              <w:t>0.7998</w:t>
            </w:r>
          </w:p>
        </w:tc>
        <w:tc>
          <w:tcPr>
            <w:tcW w:w="0" w:type="auto"/>
          </w:tcPr>
          <w:p w14:paraId="2E1519E3" w14:textId="77777777" w:rsidR="00D234F4" w:rsidRPr="00D234F4" w:rsidRDefault="00D234F4" w:rsidP="00EB7C96">
            <w:pPr>
              <w:pStyle w:val="Paragraph"/>
              <w:jc w:val="right"/>
              <w:rPr>
                <w:noProof/>
                <w:lang w:val="bg-BG"/>
              </w:rPr>
            </w:pPr>
            <w:r w:rsidRPr="00D234F4">
              <w:rPr>
                <w:noProof/>
                <w:lang w:val="bg-BG"/>
              </w:rPr>
              <w:t>ex 3815 90 90</w:t>
            </w:r>
          </w:p>
        </w:tc>
        <w:tc>
          <w:tcPr>
            <w:tcW w:w="0" w:type="auto"/>
          </w:tcPr>
          <w:p w14:paraId="7A8EEC55" w14:textId="77777777" w:rsidR="00D234F4" w:rsidRPr="00D234F4" w:rsidRDefault="00D234F4" w:rsidP="00EB7C96">
            <w:pPr>
              <w:pStyle w:val="Paragraph"/>
              <w:jc w:val="center"/>
              <w:rPr>
                <w:noProof/>
                <w:lang w:val="bg-BG"/>
              </w:rPr>
            </w:pPr>
            <w:r w:rsidRPr="00D234F4">
              <w:rPr>
                <w:noProof/>
                <w:lang w:val="bg-BG"/>
              </w:rPr>
              <w:t>38</w:t>
            </w:r>
          </w:p>
        </w:tc>
        <w:tc>
          <w:tcPr>
            <w:tcW w:w="0" w:type="auto"/>
          </w:tcPr>
          <w:p w14:paraId="580D7509" w14:textId="77777777" w:rsidR="00D234F4" w:rsidRPr="00D234F4" w:rsidRDefault="00D234F4" w:rsidP="00EB7C96">
            <w:pPr>
              <w:pStyle w:val="Paragraph"/>
              <w:rPr>
                <w:noProof/>
                <w:lang w:val="bg-BG"/>
              </w:rPr>
            </w:pPr>
            <w:r w:rsidRPr="00D234F4">
              <w:rPr>
                <w:noProof/>
                <w:lang w:val="bg-BG"/>
              </w:rPr>
              <w:t>Фотоинициатор, съдържащ тегловно:</w:t>
            </w:r>
          </w:p>
          <w:tbl>
            <w:tblPr>
              <w:tblStyle w:val="Listdash1"/>
              <w:tblW w:w="0" w:type="auto"/>
              <w:tblLook w:val="0000" w:firstRow="0" w:lastRow="0" w:firstColumn="0" w:lastColumn="0" w:noHBand="0" w:noVBand="0"/>
            </w:tblPr>
            <w:tblGrid>
              <w:gridCol w:w="220"/>
              <w:gridCol w:w="3615"/>
            </w:tblGrid>
            <w:tr w:rsidR="00D234F4" w:rsidRPr="00D234F4" w14:paraId="19857FF4" w14:textId="77777777" w:rsidTr="00EB7C96">
              <w:tc>
                <w:tcPr>
                  <w:tcW w:w="0" w:type="auto"/>
                </w:tcPr>
                <w:p w14:paraId="174FB35D" w14:textId="77777777" w:rsidR="00D234F4" w:rsidRPr="00D234F4" w:rsidRDefault="00D234F4" w:rsidP="00EB7C96">
                  <w:pPr>
                    <w:pStyle w:val="Paragraph"/>
                    <w:rPr>
                      <w:noProof/>
                      <w:lang w:val="bg-BG"/>
                    </w:rPr>
                  </w:pPr>
                  <w:r w:rsidRPr="00D234F4">
                    <w:rPr>
                      <w:noProof/>
                      <w:lang w:val="bg-BG"/>
                    </w:rPr>
                    <w:t>—</w:t>
                  </w:r>
                </w:p>
              </w:tc>
              <w:tc>
                <w:tcPr>
                  <w:tcW w:w="0" w:type="auto"/>
                </w:tcPr>
                <w:p w14:paraId="67A0A923" w14:textId="77777777" w:rsidR="00D234F4" w:rsidRPr="00D234F4" w:rsidRDefault="00D234F4" w:rsidP="00EB7C96">
                  <w:pPr>
                    <w:pStyle w:val="Paragraph"/>
                    <w:rPr>
                      <w:noProof/>
                      <w:lang w:val="bg-BG"/>
                    </w:rPr>
                  </w:pPr>
                  <w:r w:rsidRPr="00D234F4">
                    <w:rPr>
                      <w:noProof/>
                      <w:lang w:val="bg-BG"/>
                    </w:rPr>
                    <w:t>80 % или повече полиетилен гликол ди[β-4-[4-(2-диметиламино-2-бензил)бутаноилфенил]пиперазин]пропионат (CAS RN 886463-10-1),</w:t>
                  </w:r>
                </w:p>
              </w:tc>
            </w:tr>
            <w:tr w:rsidR="00D234F4" w:rsidRPr="00D234F4" w14:paraId="2D73A5DD" w14:textId="77777777" w:rsidTr="00EB7C96">
              <w:tc>
                <w:tcPr>
                  <w:tcW w:w="0" w:type="auto"/>
                </w:tcPr>
                <w:p w14:paraId="318A7E1F" w14:textId="77777777" w:rsidR="00D234F4" w:rsidRPr="00D234F4" w:rsidRDefault="00D234F4" w:rsidP="00EB7C96">
                  <w:pPr>
                    <w:pStyle w:val="Paragraph"/>
                    <w:rPr>
                      <w:noProof/>
                      <w:lang w:val="bg-BG"/>
                    </w:rPr>
                  </w:pPr>
                  <w:r w:rsidRPr="00D234F4">
                    <w:rPr>
                      <w:noProof/>
                      <w:lang w:val="bg-BG"/>
                    </w:rPr>
                    <w:t>—</w:t>
                  </w:r>
                </w:p>
              </w:tc>
              <w:tc>
                <w:tcPr>
                  <w:tcW w:w="0" w:type="auto"/>
                </w:tcPr>
                <w:p w14:paraId="291533DE" w14:textId="77777777" w:rsidR="00D234F4" w:rsidRPr="00D234F4" w:rsidRDefault="00D234F4" w:rsidP="00EB7C96">
                  <w:pPr>
                    <w:pStyle w:val="Paragraph"/>
                    <w:rPr>
                      <w:noProof/>
                      <w:lang w:val="bg-BG"/>
                    </w:rPr>
                  </w:pPr>
                  <w:r w:rsidRPr="00D234F4">
                    <w:rPr>
                      <w:noProof/>
                      <w:lang w:val="bg-BG"/>
                    </w:rPr>
                    <w:t>не повече от 17 % полиетилен гликол [β-4-[4-(2-диметиламино-2-бензил)бутаноилфенил]пиперазин]пропионат</w:t>
                  </w:r>
                </w:p>
              </w:tc>
            </w:tr>
          </w:tbl>
          <w:p w14:paraId="48AEDD6F" w14:textId="77777777" w:rsidR="00D234F4" w:rsidRPr="00D234F4" w:rsidRDefault="00D234F4" w:rsidP="00EB7C96">
            <w:pPr>
              <w:pStyle w:val="Paragraph"/>
              <w:rPr>
                <w:noProof/>
                <w:lang w:val="bg-BG"/>
              </w:rPr>
            </w:pPr>
          </w:p>
        </w:tc>
        <w:tc>
          <w:tcPr>
            <w:tcW w:w="0" w:type="auto"/>
          </w:tcPr>
          <w:p w14:paraId="7771D678" w14:textId="77777777" w:rsidR="00D234F4" w:rsidRPr="00D234F4" w:rsidRDefault="00D234F4" w:rsidP="00EB7C96">
            <w:pPr>
              <w:pStyle w:val="Paragraph"/>
              <w:rPr>
                <w:noProof/>
                <w:lang w:val="bg-BG"/>
              </w:rPr>
            </w:pPr>
            <w:r w:rsidRPr="00D234F4">
              <w:rPr>
                <w:noProof/>
                <w:lang w:val="bg-BG"/>
              </w:rPr>
              <w:t>0 %</w:t>
            </w:r>
          </w:p>
        </w:tc>
        <w:tc>
          <w:tcPr>
            <w:tcW w:w="0" w:type="auto"/>
          </w:tcPr>
          <w:p w14:paraId="653DB00E" w14:textId="77777777" w:rsidR="00D234F4" w:rsidRPr="00D234F4" w:rsidRDefault="00D234F4" w:rsidP="00EB7C96">
            <w:pPr>
              <w:pStyle w:val="Paragraph"/>
              <w:rPr>
                <w:noProof/>
                <w:lang w:val="bg-BG"/>
              </w:rPr>
            </w:pPr>
            <w:r w:rsidRPr="00D234F4">
              <w:rPr>
                <w:noProof/>
                <w:lang w:val="bg-BG"/>
              </w:rPr>
              <w:t>-</w:t>
            </w:r>
          </w:p>
        </w:tc>
        <w:tc>
          <w:tcPr>
            <w:tcW w:w="0" w:type="auto"/>
          </w:tcPr>
          <w:p w14:paraId="0A97E9A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D9E95EB" w14:textId="77777777" w:rsidTr="00D234F4">
        <w:trPr>
          <w:cantSplit/>
        </w:trPr>
        <w:tc>
          <w:tcPr>
            <w:tcW w:w="0" w:type="auto"/>
          </w:tcPr>
          <w:p w14:paraId="7E32EC1D" w14:textId="77777777" w:rsidR="00D234F4" w:rsidRPr="00D234F4" w:rsidRDefault="00D234F4" w:rsidP="00EB7C96">
            <w:pPr>
              <w:pStyle w:val="Paragraph"/>
              <w:rPr>
                <w:noProof/>
                <w:lang w:val="bg-BG"/>
              </w:rPr>
            </w:pPr>
            <w:r w:rsidRPr="00D234F4">
              <w:rPr>
                <w:noProof/>
                <w:lang w:val="bg-BG"/>
              </w:rPr>
              <w:t>0.6006</w:t>
            </w:r>
          </w:p>
        </w:tc>
        <w:tc>
          <w:tcPr>
            <w:tcW w:w="0" w:type="auto"/>
          </w:tcPr>
          <w:p w14:paraId="0299047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3815 90 90</w:t>
            </w:r>
          </w:p>
        </w:tc>
        <w:tc>
          <w:tcPr>
            <w:tcW w:w="0" w:type="auto"/>
          </w:tcPr>
          <w:p w14:paraId="434DAFEF"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16634815" w14:textId="77777777" w:rsidR="00D234F4" w:rsidRPr="00D234F4" w:rsidRDefault="00D234F4" w:rsidP="00EB7C96">
            <w:pPr>
              <w:pStyle w:val="Paragraph"/>
              <w:rPr>
                <w:noProof/>
                <w:lang w:val="bg-BG"/>
              </w:rPr>
            </w:pPr>
            <w:r w:rsidRPr="00D234F4">
              <w:rPr>
                <w:noProof/>
                <w:lang w:val="bg-BG"/>
              </w:rPr>
              <w:t>Катализатор:</w:t>
            </w:r>
          </w:p>
          <w:tbl>
            <w:tblPr>
              <w:tblStyle w:val="Listdash1"/>
              <w:tblW w:w="0" w:type="auto"/>
              <w:tblLook w:val="0000" w:firstRow="0" w:lastRow="0" w:firstColumn="0" w:lastColumn="0" w:noHBand="0" w:noVBand="0"/>
            </w:tblPr>
            <w:tblGrid>
              <w:gridCol w:w="220"/>
              <w:gridCol w:w="3615"/>
            </w:tblGrid>
            <w:tr w:rsidR="00D234F4" w:rsidRPr="00D234F4" w14:paraId="2248C89E" w14:textId="77777777" w:rsidTr="00EB7C96">
              <w:tc>
                <w:tcPr>
                  <w:tcW w:w="0" w:type="auto"/>
                </w:tcPr>
                <w:p w14:paraId="79D11974" w14:textId="77777777" w:rsidR="00D234F4" w:rsidRPr="00D234F4" w:rsidRDefault="00D234F4" w:rsidP="00EB7C96">
                  <w:pPr>
                    <w:pStyle w:val="Paragraph"/>
                    <w:rPr>
                      <w:noProof/>
                      <w:lang w:val="bg-BG"/>
                    </w:rPr>
                  </w:pPr>
                  <w:r w:rsidRPr="00D234F4">
                    <w:rPr>
                      <w:noProof/>
                      <w:lang w:val="bg-BG"/>
                    </w:rPr>
                    <w:t>—</w:t>
                  </w:r>
                </w:p>
              </w:tc>
              <w:tc>
                <w:tcPr>
                  <w:tcW w:w="0" w:type="auto"/>
                </w:tcPr>
                <w:p w14:paraId="65CA7073" w14:textId="77777777" w:rsidR="00D234F4" w:rsidRPr="00D234F4" w:rsidRDefault="00D234F4" w:rsidP="00EB7C96">
                  <w:pPr>
                    <w:pStyle w:val="Paragraph"/>
                    <w:rPr>
                      <w:noProof/>
                      <w:lang w:val="bg-BG"/>
                    </w:rPr>
                  </w:pPr>
                  <w:r w:rsidRPr="00D234F4">
                    <w:rPr>
                      <w:noProof/>
                      <w:lang w:val="bg-BG"/>
                    </w:rPr>
                    <w:t>съдържащ молибденов оксид и други оксиди на метали в матрица на силициев диоксид,</w:t>
                  </w:r>
                </w:p>
              </w:tc>
            </w:tr>
            <w:tr w:rsidR="00D234F4" w:rsidRPr="00D234F4" w14:paraId="29230FCC" w14:textId="77777777" w:rsidTr="00EB7C96">
              <w:tc>
                <w:tcPr>
                  <w:tcW w:w="0" w:type="auto"/>
                </w:tcPr>
                <w:p w14:paraId="5D450AE5" w14:textId="77777777" w:rsidR="00D234F4" w:rsidRPr="00D234F4" w:rsidRDefault="00D234F4" w:rsidP="00EB7C96">
                  <w:pPr>
                    <w:pStyle w:val="Paragraph"/>
                    <w:rPr>
                      <w:noProof/>
                      <w:lang w:val="bg-BG"/>
                    </w:rPr>
                  </w:pPr>
                  <w:r w:rsidRPr="00D234F4">
                    <w:rPr>
                      <w:noProof/>
                      <w:lang w:val="bg-BG"/>
                    </w:rPr>
                    <w:t>—</w:t>
                  </w:r>
                </w:p>
              </w:tc>
              <w:tc>
                <w:tcPr>
                  <w:tcW w:w="0" w:type="auto"/>
                </w:tcPr>
                <w:p w14:paraId="3CBFE78E" w14:textId="77777777" w:rsidR="00D234F4" w:rsidRPr="00D234F4" w:rsidRDefault="00D234F4" w:rsidP="00EB7C96">
                  <w:pPr>
                    <w:pStyle w:val="Paragraph"/>
                    <w:rPr>
                      <w:noProof/>
                      <w:lang w:val="bg-BG"/>
                    </w:rPr>
                  </w:pPr>
                  <w:r w:rsidRPr="00D234F4">
                    <w:rPr>
                      <w:noProof/>
                      <w:lang w:val="bg-BG"/>
                    </w:rPr>
                    <w:t>под формата на кухи цилиндрични твърди тела с дължина 4 mm или повече, но не повече от 12 mm</w:t>
                  </w:r>
                </w:p>
              </w:tc>
            </w:tr>
          </w:tbl>
          <w:p w14:paraId="4121DD73" w14:textId="77777777" w:rsidR="00D234F4" w:rsidRPr="00D234F4" w:rsidRDefault="00D234F4" w:rsidP="00EB7C96">
            <w:pPr>
              <w:pStyle w:val="Paragraph"/>
              <w:rPr>
                <w:noProof/>
                <w:lang w:val="bg-BG"/>
              </w:rPr>
            </w:pPr>
            <w:r w:rsidRPr="00D234F4">
              <w:rPr>
                <w:noProof/>
                <w:lang w:val="bg-BG"/>
              </w:rPr>
              <w:t>за употреба при производството на акрилова киселина</w:t>
            </w:r>
          </w:p>
          <w:p w14:paraId="4B396489"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3D2BADA" w14:textId="77777777" w:rsidR="00D234F4" w:rsidRPr="00D234F4" w:rsidRDefault="00D234F4" w:rsidP="00EB7C96">
            <w:pPr>
              <w:pStyle w:val="Paragraph"/>
              <w:rPr>
                <w:noProof/>
                <w:lang w:val="bg-BG"/>
              </w:rPr>
            </w:pPr>
            <w:r w:rsidRPr="00D234F4">
              <w:rPr>
                <w:noProof/>
                <w:lang w:val="bg-BG"/>
              </w:rPr>
              <w:t>0 %</w:t>
            </w:r>
          </w:p>
        </w:tc>
        <w:tc>
          <w:tcPr>
            <w:tcW w:w="0" w:type="auto"/>
          </w:tcPr>
          <w:p w14:paraId="76572A4A" w14:textId="77777777" w:rsidR="00D234F4" w:rsidRPr="00D234F4" w:rsidRDefault="00D234F4" w:rsidP="00EB7C96">
            <w:pPr>
              <w:pStyle w:val="Paragraph"/>
              <w:rPr>
                <w:noProof/>
                <w:lang w:val="bg-BG"/>
              </w:rPr>
            </w:pPr>
            <w:r w:rsidRPr="00D234F4">
              <w:rPr>
                <w:noProof/>
                <w:lang w:val="bg-BG"/>
              </w:rPr>
              <w:t>-</w:t>
            </w:r>
          </w:p>
        </w:tc>
        <w:tc>
          <w:tcPr>
            <w:tcW w:w="0" w:type="auto"/>
          </w:tcPr>
          <w:p w14:paraId="08FE44B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7CAAC07" w14:textId="77777777" w:rsidTr="00D234F4">
        <w:trPr>
          <w:cantSplit/>
        </w:trPr>
        <w:tc>
          <w:tcPr>
            <w:tcW w:w="0" w:type="auto"/>
          </w:tcPr>
          <w:p w14:paraId="67EA1AC1" w14:textId="77777777" w:rsidR="00D234F4" w:rsidRPr="00D234F4" w:rsidRDefault="00D234F4" w:rsidP="00EB7C96">
            <w:pPr>
              <w:pStyle w:val="Paragraph"/>
              <w:rPr>
                <w:noProof/>
                <w:lang w:val="bg-BG"/>
              </w:rPr>
            </w:pPr>
            <w:r w:rsidRPr="00D234F4">
              <w:rPr>
                <w:noProof/>
                <w:lang w:val="bg-BG"/>
              </w:rPr>
              <w:t>0.7243</w:t>
            </w:r>
          </w:p>
        </w:tc>
        <w:tc>
          <w:tcPr>
            <w:tcW w:w="0" w:type="auto"/>
          </w:tcPr>
          <w:p w14:paraId="1B115BC5" w14:textId="77777777" w:rsidR="00D234F4" w:rsidRPr="00D234F4" w:rsidRDefault="00D234F4" w:rsidP="00EB7C96">
            <w:pPr>
              <w:pStyle w:val="Paragraph"/>
              <w:jc w:val="right"/>
              <w:rPr>
                <w:noProof/>
                <w:lang w:val="bg-BG"/>
              </w:rPr>
            </w:pPr>
            <w:r w:rsidRPr="00D234F4">
              <w:rPr>
                <w:noProof/>
                <w:lang w:val="bg-BG"/>
              </w:rPr>
              <w:t>ex 3815 90 90</w:t>
            </w:r>
          </w:p>
        </w:tc>
        <w:tc>
          <w:tcPr>
            <w:tcW w:w="0" w:type="auto"/>
          </w:tcPr>
          <w:p w14:paraId="03FA5F80" w14:textId="77777777" w:rsidR="00D234F4" w:rsidRPr="00D234F4" w:rsidRDefault="00D234F4" w:rsidP="00EB7C96">
            <w:pPr>
              <w:pStyle w:val="Paragraph"/>
              <w:jc w:val="center"/>
              <w:rPr>
                <w:noProof/>
                <w:lang w:val="bg-BG"/>
              </w:rPr>
            </w:pPr>
            <w:r w:rsidRPr="00D234F4">
              <w:rPr>
                <w:noProof/>
                <w:lang w:val="bg-BG"/>
              </w:rPr>
              <w:t>43</w:t>
            </w:r>
          </w:p>
        </w:tc>
        <w:tc>
          <w:tcPr>
            <w:tcW w:w="0" w:type="auto"/>
          </w:tcPr>
          <w:p w14:paraId="372E5731" w14:textId="77777777" w:rsidR="00D234F4" w:rsidRPr="00D234F4" w:rsidRDefault="00D234F4" w:rsidP="00EB7C96">
            <w:pPr>
              <w:pStyle w:val="Paragraph"/>
              <w:rPr>
                <w:noProof/>
                <w:lang w:val="bg-BG"/>
              </w:rPr>
            </w:pPr>
            <w:r w:rsidRPr="00D234F4">
              <w:rPr>
                <w:noProof/>
                <w:lang w:val="bg-BG"/>
              </w:rPr>
              <w:t>Катализатор под формата на прах, съставен тегловно от</w:t>
            </w:r>
          </w:p>
          <w:tbl>
            <w:tblPr>
              <w:tblStyle w:val="Listdash1"/>
              <w:tblW w:w="0" w:type="auto"/>
              <w:tblLook w:val="0000" w:firstRow="0" w:lastRow="0" w:firstColumn="0" w:lastColumn="0" w:noHBand="0" w:noVBand="0"/>
            </w:tblPr>
            <w:tblGrid>
              <w:gridCol w:w="220"/>
              <w:gridCol w:w="3615"/>
            </w:tblGrid>
            <w:tr w:rsidR="00D234F4" w:rsidRPr="00D234F4" w14:paraId="3C2CDF2D" w14:textId="77777777" w:rsidTr="00EB7C96">
              <w:tc>
                <w:tcPr>
                  <w:tcW w:w="0" w:type="auto"/>
                </w:tcPr>
                <w:p w14:paraId="07D3B44B" w14:textId="77777777" w:rsidR="00D234F4" w:rsidRPr="00D234F4" w:rsidRDefault="00D234F4" w:rsidP="00EB7C96">
                  <w:pPr>
                    <w:pStyle w:val="Paragraph"/>
                    <w:rPr>
                      <w:noProof/>
                      <w:lang w:val="bg-BG"/>
                    </w:rPr>
                  </w:pPr>
                  <w:r w:rsidRPr="00D234F4">
                    <w:rPr>
                      <w:noProof/>
                      <w:lang w:val="bg-BG"/>
                    </w:rPr>
                    <w:t>—</w:t>
                  </w:r>
                </w:p>
              </w:tc>
              <w:tc>
                <w:tcPr>
                  <w:tcW w:w="0" w:type="auto"/>
                </w:tcPr>
                <w:p w14:paraId="5FB84B47" w14:textId="77777777" w:rsidR="00D234F4" w:rsidRPr="00D234F4" w:rsidRDefault="00D234F4" w:rsidP="00EB7C96">
                  <w:pPr>
                    <w:pStyle w:val="Paragraph"/>
                    <w:rPr>
                      <w:noProof/>
                      <w:lang w:val="bg-BG"/>
                    </w:rPr>
                  </w:pPr>
                  <w:r w:rsidRPr="00D234F4">
                    <w:rPr>
                      <w:noProof/>
                      <w:lang w:val="bg-BG"/>
                    </w:rPr>
                    <w:t>92,50 % (± 2) % титанов диоксид (CAS RN 13463-67-7),</w:t>
                  </w:r>
                </w:p>
              </w:tc>
            </w:tr>
            <w:tr w:rsidR="00D234F4" w:rsidRPr="00D234F4" w14:paraId="785DE83D" w14:textId="77777777" w:rsidTr="00EB7C96">
              <w:tc>
                <w:tcPr>
                  <w:tcW w:w="0" w:type="auto"/>
                </w:tcPr>
                <w:p w14:paraId="207A88E8" w14:textId="77777777" w:rsidR="00D234F4" w:rsidRPr="00D234F4" w:rsidRDefault="00D234F4" w:rsidP="00EB7C96">
                  <w:pPr>
                    <w:pStyle w:val="Paragraph"/>
                    <w:rPr>
                      <w:noProof/>
                      <w:lang w:val="bg-BG"/>
                    </w:rPr>
                  </w:pPr>
                  <w:r w:rsidRPr="00D234F4">
                    <w:rPr>
                      <w:noProof/>
                      <w:lang w:val="bg-BG"/>
                    </w:rPr>
                    <w:t>—</w:t>
                  </w:r>
                </w:p>
              </w:tc>
              <w:tc>
                <w:tcPr>
                  <w:tcW w:w="0" w:type="auto"/>
                </w:tcPr>
                <w:p w14:paraId="17E2F1AB" w14:textId="77777777" w:rsidR="00D234F4" w:rsidRPr="00D234F4" w:rsidRDefault="00D234F4" w:rsidP="00EB7C96">
                  <w:pPr>
                    <w:pStyle w:val="Paragraph"/>
                    <w:rPr>
                      <w:noProof/>
                      <w:lang w:val="bg-BG"/>
                    </w:rPr>
                  </w:pPr>
                  <w:r w:rsidRPr="00D234F4">
                    <w:rPr>
                      <w:noProof/>
                      <w:lang w:val="bg-BG"/>
                    </w:rPr>
                    <w:t>5 % (± 1) % силициев диоксид (CAS RN 112926-00-8), и</w:t>
                  </w:r>
                </w:p>
              </w:tc>
            </w:tr>
            <w:tr w:rsidR="00D234F4" w:rsidRPr="00D234F4" w14:paraId="21FD1B46" w14:textId="77777777" w:rsidTr="00EB7C96">
              <w:tc>
                <w:tcPr>
                  <w:tcW w:w="0" w:type="auto"/>
                </w:tcPr>
                <w:p w14:paraId="45A35210" w14:textId="77777777" w:rsidR="00D234F4" w:rsidRPr="00D234F4" w:rsidRDefault="00D234F4" w:rsidP="00EB7C96">
                  <w:pPr>
                    <w:pStyle w:val="Paragraph"/>
                    <w:rPr>
                      <w:noProof/>
                      <w:lang w:val="bg-BG"/>
                    </w:rPr>
                  </w:pPr>
                  <w:r w:rsidRPr="00D234F4">
                    <w:rPr>
                      <w:noProof/>
                      <w:lang w:val="bg-BG"/>
                    </w:rPr>
                    <w:t>—</w:t>
                  </w:r>
                </w:p>
              </w:tc>
              <w:tc>
                <w:tcPr>
                  <w:tcW w:w="0" w:type="auto"/>
                </w:tcPr>
                <w:p w14:paraId="25900ADA" w14:textId="77777777" w:rsidR="00D234F4" w:rsidRPr="00D234F4" w:rsidRDefault="00D234F4" w:rsidP="00EB7C96">
                  <w:pPr>
                    <w:pStyle w:val="Paragraph"/>
                    <w:rPr>
                      <w:noProof/>
                      <w:lang w:val="bg-BG"/>
                    </w:rPr>
                  </w:pPr>
                  <w:r w:rsidRPr="00D234F4">
                    <w:rPr>
                      <w:noProof/>
                      <w:lang w:val="bg-BG"/>
                    </w:rPr>
                    <w:t>2,5 % (± 1,5) % серен триоксид (CAS RN 7446-11-9)</w:t>
                  </w:r>
                </w:p>
              </w:tc>
            </w:tr>
          </w:tbl>
          <w:p w14:paraId="060C0A40" w14:textId="77777777" w:rsidR="00D234F4" w:rsidRPr="00D234F4" w:rsidRDefault="00D234F4" w:rsidP="00EB7C96">
            <w:pPr>
              <w:pStyle w:val="Paragraph"/>
              <w:rPr>
                <w:noProof/>
                <w:lang w:val="bg-BG"/>
              </w:rPr>
            </w:pPr>
          </w:p>
        </w:tc>
        <w:tc>
          <w:tcPr>
            <w:tcW w:w="0" w:type="auto"/>
          </w:tcPr>
          <w:p w14:paraId="16F1E71C" w14:textId="77777777" w:rsidR="00D234F4" w:rsidRPr="00D234F4" w:rsidRDefault="00D234F4" w:rsidP="00EB7C96">
            <w:pPr>
              <w:pStyle w:val="Paragraph"/>
              <w:rPr>
                <w:noProof/>
                <w:lang w:val="bg-BG"/>
              </w:rPr>
            </w:pPr>
            <w:r w:rsidRPr="00D234F4">
              <w:rPr>
                <w:noProof/>
                <w:lang w:val="bg-BG"/>
              </w:rPr>
              <w:t>0 %</w:t>
            </w:r>
          </w:p>
        </w:tc>
        <w:tc>
          <w:tcPr>
            <w:tcW w:w="0" w:type="auto"/>
          </w:tcPr>
          <w:p w14:paraId="593BD6F1" w14:textId="77777777" w:rsidR="00D234F4" w:rsidRPr="00D234F4" w:rsidRDefault="00D234F4" w:rsidP="00EB7C96">
            <w:pPr>
              <w:pStyle w:val="Paragraph"/>
              <w:rPr>
                <w:noProof/>
                <w:lang w:val="bg-BG"/>
              </w:rPr>
            </w:pPr>
            <w:r w:rsidRPr="00D234F4">
              <w:rPr>
                <w:noProof/>
                <w:lang w:val="bg-BG"/>
              </w:rPr>
              <w:t>-</w:t>
            </w:r>
          </w:p>
        </w:tc>
        <w:tc>
          <w:tcPr>
            <w:tcW w:w="0" w:type="auto"/>
          </w:tcPr>
          <w:p w14:paraId="67B1B71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568B20A" w14:textId="77777777" w:rsidTr="00D234F4">
        <w:trPr>
          <w:cantSplit/>
        </w:trPr>
        <w:tc>
          <w:tcPr>
            <w:tcW w:w="0" w:type="auto"/>
          </w:tcPr>
          <w:p w14:paraId="25364FE0" w14:textId="77777777" w:rsidR="00D234F4" w:rsidRPr="00D234F4" w:rsidRDefault="00D234F4" w:rsidP="00EB7C96">
            <w:pPr>
              <w:pStyle w:val="Paragraph"/>
              <w:rPr>
                <w:noProof/>
                <w:lang w:val="bg-BG"/>
              </w:rPr>
            </w:pPr>
            <w:r w:rsidRPr="00D234F4">
              <w:rPr>
                <w:noProof/>
                <w:lang w:val="bg-BG"/>
              </w:rPr>
              <w:t>0.7999</w:t>
            </w:r>
          </w:p>
        </w:tc>
        <w:tc>
          <w:tcPr>
            <w:tcW w:w="0" w:type="auto"/>
          </w:tcPr>
          <w:p w14:paraId="2FA31B38" w14:textId="77777777" w:rsidR="00D234F4" w:rsidRPr="00D234F4" w:rsidRDefault="00D234F4" w:rsidP="00EB7C96">
            <w:pPr>
              <w:pStyle w:val="Paragraph"/>
              <w:jc w:val="right"/>
              <w:rPr>
                <w:noProof/>
                <w:lang w:val="bg-BG"/>
              </w:rPr>
            </w:pPr>
            <w:r w:rsidRPr="00D234F4">
              <w:rPr>
                <w:noProof/>
                <w:lang w:val="bg-BG"/>
              </w:rPr>
              <w:t>ex 3815 90 90</w:t>
            </w:r>
          </w:p>
        </w:tc>
        <w:tc>
          <w:tcPr>
            <w:tcW w:w="0" w:type="auto"/>
          </w:tcPr>
          <w:p w14:paraId="1F57FAD4"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0D3E556F" w14:textId="77777777" w:rsidR="00D234F4" w:rsidRPr="00D234F4" w:rsidRDefault="00D234F4" w:rsidP="00EB7C96">
            <w:pPr>
              <w:pStyle w:val="Paragraph"/>
              <w:rPr>
                <w:noProof/>
                <w:lang w:val="bg-BG"/>
              </w:rPr>
            </w:pPr>
            <w:r w:rsidRPr="00D234F4">
              <w:rPr>
                <w:noProof/>
                <w:lang w:val="bg-BG"/>
              </w:rPr>
              <w:t>Фотоинициатор, съдържащ тегловно:</w:t>
            </w:r>
          </w:p>
          <w:tbl>
            <w:tblPr>
              <w:tblStyle w:val="Listdash1"/>
              <w:tblW w:w="0" w:type="auto"/>
              <w:tblLook w:val="0000" w:firstRow="0" w:lastRow="0" w:firstColumn="0" w:lastColumn="0" w:noHBand="0" w:noVBand="0"/>
            </w:tblPr>
            <w:tblGrid>
              <w:gridCol w:w="220"/>
              <w:gridCol w:w="3615"/>
            </w:tblGrid>
            <w:tr w:rsidR="00D234F4" w:rsidRPr="00D234F4" w14:paraId="71F6DDAA" w14:textId="77777777" w:rsidTr="00EB7C96">
              <w:tc>
                <w:tcPr>
                  <w:tcW w:w="0" w:type="auto"/>
                </w:tcPr>
                <w:p w14:paraId="2B604291" w14:textId="77777777" w:rsidR="00D234F4" w:rsidRPr="00D234F4" w:rsidRDefault="00D234F4" w:rsidP="00EB7C96">
                  <w:pPr>
                    <w:pStyle w:val="Paragraph"/>
                    <w:rPr>
                      <w:noProof/>
                      <w:lang w:val="bg-BG"/>
                    </w:rPr>
                  </w:pPr>
                  <w:r w:rsidRPr="00D234F4">
                    <w:rPr>
                      <w:noProof/>
                      <w:lang w:val="bg-BG"/>
                    </w:rPr>
                    <w:t>—</w:t>
                  </w:r>
                </w:p>
              </w:tc>
              <w:tc>
                <w:tcPr>
                  <w:tcW w:w="0" w:type="auto"/>
                </w:tcPr>
                <w:p w14:paraId="26E673D8" w14:textId="77777777" w:rsidR="00D234F4" w:rsidRPr="00D234F4" w:rsidRDefault="00D234F4" w:rsidP="00EB7C96">
                  <w:pPr>
                    <w:pStyle w:val="Paragraph"/>
                    <w:rPr>
                      <w:noProof/>
                      <w:lang w:val="bg-BG"/>
                    </w:rPr>
                  </w:pPr>
                  <w:r w:rsidRPr="00D234F4">
                    <w:rPr>
                      <w:noProof/>
                      <w:lang w:val="bg-BG"/>
                    </w:rPr>
                    <w:t>88 % или повече α-(2-бензоилбензоил)-ω-[(2-бензоилбензоил)окси]-поли(окси-1,2-етандиил) (CAS RN 1246194-73-9),</w:t>
                  </w:r>
                </w:p>
              </w:tc>
            </w:tr>
            <w:tr w:rsidR="00D234F4" w:rsidRPr="00D234F4" w14:paraId="60BD24F8" w14:textId="77777777" w:rsidTr="00EB7C96">
              <w:tc>
                <w:tcPr>
                  <w:tcW w:w="0" w:type="auto"/>
                </w:tcPr>
                <w:p w14:paraId="26A2A571" w14:textId="77777777" w:rsidR="00D234F4" w:rsidRPr="00D234F4" w:rsidRDefault="00D234F4" w:rsidP="00EB7C96">
                  <w:pPr>
                    <w:pStyle w:val="Paragraph"/>
                    <w:rPr>
                      <w:noProof/>
                      <w:lang w:val="bg-BG"/>
                    </w:rPr>
                  </w:pPr>
                  <w:r w:rsidRPr="00D234F4">
                    <w:rPr>
                      <w:noProof/>
                      <w:lang w:val="bg-BG"/>
                    </w:rPr>
                    <w:t>—</w:t>
                  </w:r>
                </w:p>
              </w:tc>
              <w:tc>
                <w:tcPr>
                  <w:tcW w:w="0" w:type="auto"/>
                </w:tcPr>
                <w:p w14:paraId="48B19C11" w14:textId="77777777" w:rsidR="00D234F4" w:rsidRPr="00D234F4" w:rsidRDefault="00D234F4" w:rsidP="00EB7C96">
                  <w:pPr>
                    <w:pStyle w:val="Paragraph"/>
                    <w:rPr>
                      <w:noProof/>
                      <w:lang w:val="bg-BG"/>
                    </w:rPr>
                  </w:pPr>
                  <w:r w:rsidRPr="00D234F4">
                    <w:rPr>
                      <w:noProof/>
                      <w:lang w:val="bg-BG"/>
                    </w:rPr>
                    <w:t>не повече от 12 % α-(2-бензоилбензоил)-ω-хидрокси-поли(окси-1,2-етандиил) (CAS RN 1648797-60-7)</w:t>
                  </w:r>
                </w:p>
              </w:tc>
            </w:tr>
          </w:tbl>
          <w:p w14:paraId="53403468" w14:textId="77777777" w:rsidR="00D234F4" w:rsidRPr="00D234F4" w:rsidRDefault="00D234F4" w:rsidP="00EB7C96">
            <w:pPr>
              <w:pStyle w:val="Paragraph"/>
              <w:rPr>
                <w:noProof/>
                <w:lang w:val="bg-BG"/>
              </w:rPr>
            </w:pPr>
          </w:p>
        </w:tc>
        <w:tc>
          <w:tcPr>
            <w:tcW w:w="0" w:type="auto"/>
          </w:tcPr>
          <w:p w14:paraId="61274C5A" w14:textId="77777777" w:rsidR="00D234F4" w:rsidRPr="00D234F4" w:rsidRDefault="00D234F4" w:rsidP="00EB7C96">
            <w:pPr>
              <w:pStyle w:val="Paragraph"/>
              <w:rPr>
                <w:noProof/>
                <w:lang w:val="bg-BG"/>
              </w:rPr>
            </w:pPr>
            <w:r w:rsidRPr="00D234F4">
              <w:rPr>
                <w:noProof/>
                <w:lang w:val="bg-BG"/>
              </w:rPr>
              <w:t>0 %</w:t>
            </w:r>
          </w:p>
        </w:tc>
        <w:tc>
          <w:tcPr>
            <w:tcW w:w="0" w:type="auto"/>
          </w:tcPr>
          <w:p w14:paraId="3BA8F8FB" w14:textId="77777777" w:rsidR="00D234F4" w:rsidRPr="00D234F4" w:rsidRDefault="00D234F4" w:rsidP="00EB7C96">
            <w:pPr>
              <w:pStyle w:val="Paragraph"/>
              <w:rPr>
                <w:noProof/>
                <w:lang w:val="bg-BG"/>
              </w:rPr>
            </w:pPr>
            <w:r w:rsidRPr="00D234F4">
              <w:rPr>
                <w:noProof/>
                <w:lang w:val="bg-BG"/>
              </w:rPr>
              <w:t>-</w:t>
            </w:r>
          </w:p>
        </w:tc>
        <w:tc>
          <w:tcPr>
            <w:tcW w:w="0" w:type="auto"/>
          </w:tcPr>
          <w:p w14:paraId="5C647851"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DC5D0D5" w14:textId="77777777" w:rsidTr="00D234F4">
        <w:trPr>
          <w:cantSplit/>
        </w:trPr>
        <w:tc>
          <w:tcPr>
            <w:tcW w:w="0" w:type="auto"/>
          </w:tcPr>
          <w:p w14:paraId="6C82F1B6" w14:textId="77777777" w:rsidR="00D234F4" w:rsidRPr="00D234F4" w:rsidRDefault="00D234F4" w:rsidP="00EB7C96">
            <w:pPr>
              <w:pStyle w:val="Paragraph"/>
              <w:rPr>
                <w:noProof/>
                <w:lang w:val="bg-BG"/>
              </w:rPr>
            </w:pPr>
            <w:r w:rsidRPr="00D234F4">
              <w:rPr>
                <w:noProof/>
                <w:lang w:val="bg-BG"/>
              </w:rPr>
              <w:t>0.3433</w:t>
            </w:r>
          </w:p>
        </w:tc>
        <w:tc>
          <w:tcPr>
            <w:tcW w:w="0" w:type="auto"/>
          </w:tcPr>
          <w:p w14:paraId="767FC94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3815 90 90</w:t>
            </w:r>
          </w:p>
        </w:tc>
        <w:tc>
          <w:tcPr>
            <w:tcW w:w="0" w:type="auto"/>
          </w:tcPr>
          <w:p w14:paraId="1F5993DE"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4A8A74DA" w14:textId="77777777" w:rsidR="00D234F4" w:rsidRPr="00D234F4" w:rsidRDefault="00D234F4" w:rsidP="00EB7C96">
            <w:pPr>
              <w:pStyle w:val="Paragraph"/>
              <w:rPr>
                <w:noProof/>
                <w:lang w:val="bg-BG"/>
              </w:rPr>
            </w:pPr>
            <w:r w:rsidRPr="00D234F4">
              <w:rPr>
                <w:noProof/>
                <w:lang w:val="bg-BG"/>
              </w:rPr>
              <w:t>Kатализатор съдържащ титанов трихлорид, под формата на хексанова или хептанова суспензия, съдържащ тегловно (изчислено без хексана или хептана) 9 % или повече, но не повече от 30 % титан</w:t>
            </w:r>
          </w:p>
        </w:tc>
        <w:tc>
          <w:tcPr>
            <w:tcW w:w="0" w:type="auto"/>
          </w:tcPr>
          <w:p w14:paraId="3CB1BACB" w14:textId="77777777" w:rsidR="00D234F4" w:rsidRPr="00D234F4" w:rsidRDefault="00D234F4" w:rsidP="00EB7C96">
            <w:pPr>
              <w:pStyle w:val="Paragraph"/>
              <w:rPr>
                <w:noProof/>
                <w:lang w:val="bg-BG"/>
              </w:rPr>
            </w:pPr>
            <w:r w:rsidRPr="00D234F4">
              <w:rPr>
                <w:noProof/>
                <w:lang w:val="bg-BG"/>
              </w:rPr>
              <w:t>0 %</w:t>
            </w:r>
          </w:p>
        </w:tc>
        <w:tc>
          <w:tcPr>
            <w:tcW w:w="0" w:type="auto"/>
          </w:tcPr>
          <w:p w14:paraId="0957D14B" w14:textId="77777777" w:rsidR="00D234F4" w:rsidRPr="00D234F4" w:rsidRDefault="00D234F4" w:rsidP="00EB7C96">
            <w:pPr>
              <w:pStyle w:val="Paragraph"/>
              <w:rPr>
                <w:noProof/>
                <w:lang w:val="bg-BG"/>
              </w:rPr>
            </w:pPr>
            <w:r w:rsidRPr="00D234F4">
              <w:rPr>
                <w:noProof/>
                <w:lang w:val="bg-BG"/>
              </w:rPr>
              <w:t>-</w:t>
            </w:r>
          </w:p>
        </w:tc>
        <w:tc>
          <w:tcPr>
            <w:tcW w:w="0" w:type="auto"/>
          </w:tcPr>
          <w:p w14:paraId="0904F20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184E4D7" w14:textId="77777777" w:rsidTr="00D234F4">
        <w:trPr>
          <w:cantSplit/>
        </w:trPr>
        <w:tc>
          <w:tcPr>
            <w:tcW w:w="0" w:type="auto"/>
          </w:tcPr>
          <w:p w14:paraId="48E9507F" w14:textId="77777777" w:rsidR="00D234F4" w:rsidRPr="00D234F4" w:rsidRDefault="00D234F4" w:rsidP="00EB7C96">
            <w:pPr>
              <w:pStyle w:val="Paragraph"/>
              <w:rPr>
                <w:noProof/>
                <w:lang w:val="bg-BG"/>
              </w:rPr>
            </w:pPr>
            <w:r w:rsidRPr="00D234F4">
              <w:rPr>
                <w:noProof/>
                <w:lang w:val="bg-BG"/>
              </w:rPr>
              <w:t>0.2783</w:t>
            </w:r>
          </w:p>
        </w:tc>
        <w:tc>
          <w:tcPr>
            <w:tcW w:w="0" w:type="auto"/>
          </w:tcPr>
          <w:p w14:paraId="39C1FF2A" w14:textId="77777777" w:rsidR="00D234F4" w:rsidRPr="00D234F4" w:rsidRDefault="00D234F4" w:rsidP="00EB7C96">
            <w:pPr>
              <w:pStyle w:val="Paragraph"/>
              <w:jc w:val="right"/>
              <w:rPr>
                <w:noProof/>
                <w:lang w:val="bg-BG"/>
              </w:rPr>
            </w:pPr>
            <w:r w:rsidRPr="00D234F4">
              <w:rPr>
                <w:noProof/>
                <w:lang w:val="bg-BG"/>
              </w:rPr>
              <w:t>ex 3815 90 90</w:t>
            </w:r>
          </w:p>
        </w:tc>
        <w:tc>
          <w:tcPr>
            <w:tcW w:w="0" w:type="auto"/>
          </w:tcPr>
          <w:p w14:paraId="6266BEBB"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1AAFE8EC" w14:textId="77777777" w:rsidR="00D234F4" w:rsidRPr="00D234F4" w:rsidRDefault="00D234F4" w:rsidP="00EB7C96">
            <w:pPr>
              <w:pStyle w:val="Paragraph"/>
              <w:rPr>
                <w:noProof/>
                <w:lang w:val="bg-BG"/>
              </w:rPr>
            </w:pPr>
            <w:r w:rsidRPr="00D234F4">
              <w:rPr>
                <w:noProof/>
                <w:lang w:val="bg-BG"/>
              </w:rPr>
              <w:t>Kатализатор, съставен главно от динонилнафталендисулфонова киселина, под формата на разтвор в изобутанол</w:t>
            </w:r>
          </w:p>
        </w:tc>
        <w:tc>
          <w:tcPr>
            <w:tcW w:w="0" w:type="auto"/>
          </w:tcPr>
          <w:p w14:paraId="6987692B" w14:textId="77777777" w:rsidR="00D234F4" w:rsidRPr="00D234F4" w:rsidRDefault="00D234F4" w:rsidP="00EB7C96">
            <w:pPr>
              <w:pStyle w:val="Paragraph"/>
              <w:rPr>
                <w:noProof/>
                <w:lang w:val="bg-BG"/>
              </w:rPr>
            </w:pPr>
            <w:r w:rsidRPr="00D234F4">
              <w:rPr>
                <w:noProof/>
                <w:lang w:val="bg-BG"/>
              </w:rPr>
              <w:t>0 %</w:t>
            </w:r>
          </w:p>
        </w:tc>
        <w:tc>
          <w:tcPr>
            <w:tcW w:w="0" w:type="auto"/>
          </w:tcPr>
          <w:p w14:paraId="0ADA82BF" w14:textId="77777777" w:rsidR="00D234F4" w:rsidRPr="00D234F4" w:rsidRDefault="00D234F4" w:rsidP="00EB7C96">
            <w:pPr>
              <w:pStyle w:val="Paragraph"/>
              <w:rPr>
                <w:noProof/>
                <w:lang w:val="bg-BG"/>
              </w:rPr>
            </w:pPr>
            <w:r w:rsidRPr="00D234F4">
              <w:rPr>
                <w:noProof/>
                <w:lang w:val="bg-BG"/>
              </w:rPr>
              <w:t>-</w:t>
            </w:r>
          </w:p>
        </w:tc>
        <w:tc>
          <w:tcPr>
            <w:tcW w:w="0" w:type="auto"/>
          </w:tcPr>
          <w:p w14:paraId="7BD690FB"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8AD83BE" w14:textId="77777777" w:rsidTr="00D234F4">
        <w:trPr>
          <w:cantSplit/>
        </w:trPr>
        <w:tc>
          <w:tcPr>
            <w:tcW w:w="0" w:type="auto"/>
          </w:tcPr>
          <w:p w14:paraId="124C0F75" w14:textId="77777777" w:rsidR="00D234F4" w:rsidRPr="00D234F4" w:rsidRDefault="00D234F4" w:rsidP="00EB7C96">
            <w:pPr>
              <w:pStyle w:val="Paragraph"/>
              <w:rPr>
                <w:noProof/>
                <w:lang w:val="bg-BG"/>
              </w:rPr>
            </w:pPr>
            <w:r w:rsidRPr="00D234F4">
              <w:rPr>
                <w:noProof/>
                <w:lang w:val="bg-BG"/>
              </w:rPr>
              <w:t>0.3430</w:t>
            </w:r>
          </w:p>
        </w:tc>
        <w:tc>
          <w:tcPr>
            <w:tcW w:w="0" w:type="auto"/>
          </w:tcPr>
          <w:p w14:paraId="0AF9BF0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3815 90 90</w:t>
            </w:r>
          </w:p>
        </w:tc>
        <w:tc>
          <w:tcPr>
            <w:tcW w:w="0" w:type="auto"/>
          </w:tcPr>
          <w:p w14:paraId="2A21C92E" w14:textId="77777777" w:rsidR="00D234F4" w:rsidRPr="00D234F4" w:rsidRDefault="00D234F4" w:rsidP="00EB7C96">
            <w:pPr>
              <w:pStyle w:val="Paragraph"/>
              <w:jc w:val="center"/>
              <w:rPr>
                <w:noProof/>
                <w:lang w:val="bg-BG"/>
              </w:rPr>
            </w:pPr>
            <w:r w:rsidRPr="00D234F4">
              <w:rPr>
                <w:noProof/>
                <w:lang w:val="bg-BG"/>
              </w:rPr>
              <w:t>81</w:t>
            </w:r>
          </w:p>
        </w:tc>
        <w:tc>
          <w:tcPr>
            <w:tcW w:w="0" w:type="auto"/>
          </w:tcPr>
          <w:p w14:paraId="6D2FC38C" w14:textId="77777777" w:rsidR="00D234F4" w:rsidRPr="00D234F4" w:rsidRDefault="00D234F4" w:rsidP="00EB7C96">
            <w:pPr>
              <w:pStyle w:val="Paragraph"/>
              <w:rPr>
                <w:noProof/>
                <w:lang w:val="bg-BG"/>
              </w:rPr>
            </w:pPr>
            <w:r w:rsidRPr="00D234F4">
              <w:rPr>
                <w:noProof/>
                <w:lang w:val="bg-BG"/>
              </w:rPr>
              <w:t>Kатализатор, съдържащ тегловно 69 % или повече, но не повече от 79 % (2-хидрокси-1-метилетил)триметиламониев 2-етилхексаноат</w:t>
            </w:r>
          </w:p>
        </w:tc>
        <w:tc>
          <w:tcPr>
            <w:tcW w:w="0" w:type="auto"/>
          </w:tcPr>
          <w:p w14:paraId="5C6DC9E5" w14:textId="77777777" w:rsidR="00D234F4" w:rsidRPr="00D234F4" w:rsidRDefault="00D234F4" w:rsidP="00EB7C96">
            <w:pPr>
              <w:pStyle w:val="Paragraph"/>
              <w:rPr>
                <w:noProof/>
                <w:lang w:val="bg-BG"/>
              </w:rPr>
            </w:pPr>
            <w:r w:rsidRPr="00D234F4">
              <w:rPr>
                <w:noProof/>
                <w:lang w:val="bg-BG"/>
              </w:rPr>
              <w:t>0 %</w:t>
            </w:r>
          </w:p>
        </w:tc>
        <w:tc>
          <w:tcPr>
            <w:tcW w:w="0" w:type="auto"/>
          </w:tcPr>
          <w:p w14:paraId="7AE72FBA" w14:textId="77777777" w:rsidR="00D234F4" w:rsidRPr="00D234F4" w:rsidRDefault="00D234F4" w:rsidP="00EB7C96">
            <w:pPr>
              <w:pStyle w:val="Paragraph"/>
              <w:rPr>
                <w:noProof/>
                <w:lang w:val="bg-BG"/>
              </w:rPr>
            </w:pPr>
            <w:r w:rsidRPr="00D234F4">
              <w:rPr>
                <w:noProof/>
                <w:lang w:val="bg-BG"/>
              </w:rPr>
              <w:t>-</w:t>
            </w:r>
          </w:p>
        </w:tc>
        <w:tc>
          <w:tcPr>
            <w:tcW w:w="0" w:type="auto"/>
          </w:tcPr>
          <w:p w14:paraId="121EF51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6BB3090" w14:textId="77777777" w:rsidTr="00D234F4">
        <w:trPr>
          <w:cantSplit/>
        </w:trPr>
        <w:tc>
          <w:tcPr>
            <w:tcW w:w="0" w:type="auto"/>
          </w:tcPr>
          <w:p w14:paraId="43A3EAB0" w14:textId="77777777" w:rsidR="00D234F4" w:rsidRPr="00D234F4" w:rsidRDefault="00D234F4" w:rsidP="00EB7C96">
            <w:pPr>
              <w:pStyle w:val="Paragraph"/>
              <w:rPr>
                <w:noProof/>
                <w:lang w:val="bg-BG"/>
              </w:rPr>
            </w:pPr>
            <w:r w:rsidRPr="00D234F4">
              <w:rPr>
                <w:noProof/>
                <w:lang w:val="bg-BG"/>
              </w:rPr>
              <w:t>0.2782</w:t>
            </w:r>
          </w:p>
        </w:tc>
        <w:tc>
          <w:tcPr>
            <w:tcW w:w="0" w:type="auto"/>
          </w:tcPr>
          <w:p w14:paraId="026F338A" w14:textId="77777777" w:rsidR="00D234F4" w:rsidRPr="00D234F4" w:rsidRDefault="00D234F4" w:rsidP="00EB7C96">
            <w:pPr>
              <w:pStyle w:val="Paragraph"/>
              <w:jc w:val="right"/>
              <w:rPr>
                <w:noProof/>
                <w:lang w:val="bg-BG"/>
              </w:rPr>
            </w:pPr>
            <w:r w:rsidRPr="00D234F4">
              <w:rPr>
                <w:noProof/>
                <w:lang w:val="bg-BG"/>
              </w:rPr>
              <w:t>ex 3815 90 90</w:t>
            </w:r>
          </w:p>
        </w:tc>
        <w:tc>
          <w:tcPr>
            <w:tcW w:w="0" w:type="auto"/>
          </w:tcPr>
          <w:p w14:paraId="7F18E130"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7883E725" w14:textId="77777777" w:rsidR="00D234F4" w:rsidRPr="00D234F4" w:rsidRDefault="00D234F4" w:rsidP="00EB7C96">
            <w:pPr>
              <w:pStyle w:val="Paragraph"/>
              <w:rPr>
                <w:noProof/>
                <w:lang w:val="bg-BG"/>
              </w:rPr>
            </w:pPr>
            <w:r w:rsidRPr="00D234F4">
              <w:rPr>
                <w:noProof/>
                <w:lang w:val="bg-BG"/>
              </w:rPr>
              <w:t>Kатализатор на основата на алуминосиликат (зеолит), за алкилиране на ароматни въглеводороди, за трансалкилиране на алкилароматни въглеводороди или олигомеризация на олефини</w:t>
            </w:r>
          </w:p>
          <w:p w14:paraId="77477F2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CE71AF3" w14:textId="77777777" w:rsidR="00D234F4" w:rsidRPr="00D234F4" w:rsidRDefault="00D234F4" w:rsidP="00EB7C96">
            <w:pPr>
              <w:pStyle w:val="Paragraph"/>
              <w:rPr>
                <w:noProof/>
                <w:lang w:val="bg-BG"/>
              </w:rPr>
            </w:pPr>
            <w:r w:rsidRPr="00D234F4">
              <w:rPr>
                <w:noProof/>
                <w:lang w:val="bg-BG"/>
              </w:rPr>
              <w:t>0 %</w:t>
            </w:r>
          </w:p>
        </w:tc>
        <w:tc>
          <w:tcPr>
            <w:tcW w:w="0" w:type="auto"/>
          </w:tcPr>
          <w:p w14:paraId="19018CE9" w14:textId="77777777" w:rsidR="00D234F4" w:rsidRPr="00D234F4" w:rsidRDefault="00D234F4" w:rsidP="00EB7C96">
            <w:pPr>
              <w:pStyle w:val="Paragraph"/>
              <w:rPr>
                <w:noProof/>
                <w:lang w:val="bg-BG"/>
              </w:rPr>
            </w:pPr>
            <w:r w:rsidRPr="00D234F4">
              <w:rPr>
                <w:noProof/>
                <w:lang w:val="bg-BG"/>
              </w:rPr>
              <w:t>-</w:t>
            </w:r>
          </w:p>
        </w:tc>
        <w:tc>
          <w:tcPr>
            <w:tcW w:w="0" w:type="auto"/>
          </w:tcPr>
          <w:p w14:paraId="6B8775B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4C3EAC2" w14:textId="77777777" w:rsidTr="00D234F4">
        <w:trPr>
          <w:cantSplit/>
        </w:trPr>
        <w:tc>
          <w:tcPr>
            <w:tcW w:w="0" w:type="auto"/>
          </w:tcPr>
          <w:p w14:paraId="1642EABE" w14:textId="77777777" w:rsidR="00D234F4" w:rsidRPr="00D234F4" w:rsidRDefault="00D234F4" w:rsidP="00EB7C96">
            <w:pPr>
              <w:pStyle w:val="Paragraph"/>
              <w:rPr>
                <w:noProof/>
                <w:lang w:val="bg-BG"/>
              </w:rPr>
            </w:pPr>
            <w:r w:rsidRPr="00D234F4">
              <w:rPr>
                <w:noProof/>
                <w:lang w:val="bg-BG"/>
              </w:rPr>
              <w:t>0.2909</w:t>
            </w:r>
          </w:p>
        </w:tc>
        <w:tc>
          <w:tcPr>
            <w:tcW w:w="0" w:type="auto"/>
          </w:tcPr>
          <w:p w14:paraId="20343A1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3815 90 90</w:t>
            </w:r>
          </w:p>
        </w:tc>
        <w:tc>
          <w:tcPr>
            <w:tcW w:w="0" w:type="auto"/>
          </w:tcPr>
          <w:p w14:paraId="0EA64221" w14:textId="77777777" w:rsidR="00D234F4" w:rsidRPr="00D234F4" w:rsidRDefault="00D234F4" w:rsidP="00EB7C96">
            <w:pPr>
              <w:pStyle w:val="Paragraph"/>
              <w:jc w:val="center"/>
              <w:rPr>
                <w:noProof/>
                <w:lang w:val="bg-BG"/>
              </w:rPr>
            </w:pPr>
            <w:r w:rsidRPr="00D234F4">
              <w:rPr>
                <w:noProof/>
                <w:lang w:val="bg-BG"/>
              </w:rPr>
              <w:t>86</w:t>
            </w:r>
          </w:p>
        </w:tc>
        <w:tc>
          <w:tcPr>
            <w:tcW w:w="0" w:type="auto"/>
          </w:tcPr>
          <w:p w14:paraId="1B43AC6E" w14:textId="77777777" w:rsidR="00D234F4" w:rsidRPr="00D234F4" w:rsidRDefault="00D234F4" w:rsidP="00EB7C96">
            <w:pPr>
              <w:pStyle w:val="Paragraph"/>
              <w:rPr>
                <w:noProof/>
                <w:lang w:val="bg-BG"/>
              </w:rPr>
            </w:pPr>
            <w:r w:rsidRPr="00D234F4">
              <w:rPr>
                <w:noProof/>
                <w:lang w:val="bg-BG"/>
              </w:rPr>
              <w:t>Kатализатор, под формата на кръгли пръчки, съставен от алуминосиликат (зеолит), съдържащ тегловно 2 % или повече, но не повече от 3 % редкоземни метални оксиди и по-малко от 1 % динатриев оксид</w:t>
            </w:r>
          </w:p>
        </w:tc>
        <w:tc>
          <w:tcPr>
            <w:tcW w:w="0" w:type="auto"/>
          </w:tcPr>
          <w:p w14:paraId="0E3AB388" w14:textId="77777777" w:rsidR="00D234F4" w:rsidRPr="00D234F4" w:rsidRDefault="00D234F4" w:rsidP="00EB7C96">
            <w:pPr>
              <w:pStyle w:val="Paragraph"/>
              <w:rPr>
                <w:noProof/>
                <w:lang w:val="bg-BG"/>
              </w:rPr>
            </w:pPr>
            <w:r w:rsidRPr="00D234F4">
              <w:rPr>
                <w:noProof/>
                <w:lang w:val="bg-BG"/>
              </w:rPr>
              <w:t>0 %</w:t>
            </w:r>
          </w:p>
        </w:tc>
        <w:tc>
          <w:tcPr>
            <w:tcW w:w="0" w:type="auto"/>
          </w:tcPr>
          <w:p w14:paraId="7D062B64" w14:textId="77777777" w:rsidR="00D234F4" w:rsidRPr="00D234F4" w:rsidRDefault="00D234F4" w:rsidP="00EB7C96">
            <w:pPr>
              <w:pStyle w:val="Paragraph"/>
              <w:rPr>
                <w:noProof/>
                <w:lang w:val="bg-BG"/>
              </w:rPr>
            </w:pPr>
            <w:r w:rsidRPr="00D234F4">
              <w:rPr>
                <w:noProof/>
                <w:lang w:val="bg-BG"/>
              </w:rPr>
              <w:t>-</w:t>
            </w:r>
          </w:p>
        </w:tc>
        <w:tc>
          <w:tcPr>
            <w:tcW w:w="0" w:type="auto"/>
          </w:tcPr>
          <w:p w14:paraId="70BB840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2FA63FE" w14:textId="77777777" w:rsidTr="00D234F4">
        <w:trPr>
          <w:cantSplit/>
        </w:trPr>
        <w:tc>
          <w:tcPr>
            <w:tcW w:w="0" w:type="auto"/>
          </w:tcPr>
          <w:p w14:paraId="4B1210EF" w14:textId="77777777" w:rsidR="00D234F4" w:rsidRPr="00D234F4" w:rsidRDefault="00D234F4" w:rsidP="00EB7C96">
            <w:pPr>
              <w:pStyle w:val="Paragraph"/>
              <w:rPr>
                <w:noProof/>
                <w:lang w:val="bg-BG"/>
              </w:rPr>
            </w:pPr>
            <w:r w:rsidRPr="00D234F4">
              <w:rPr>
                <w:noProof/>
                <w:lang w:val="bg-BG"/>
              </w:rPr>
              <w:t>0.3732</w:t>
            </w:r>
          </w:p>
        </w:tc>
        <w:tc>
          <w:tcPr>
            <w:tcW w:w="0" w:type="auto"/>
          </w:tcPr>
          <w:p w14:paraId="0F206F5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3815 90 90</w:t>
            </w:r>
          </w:p>
        </w:tc>
        <w:tc>
          <w:tcPr>
            <w:tcW w:w="0" w:type="auto"/>
          </w:tcPr>
          <w:p w14:paraId="6A5C90F5" w14:textId="77777777" w:rsidR="00D234F4" w:rsidRPr="00D234F4" w:rsidRDefault="00D234F4" w:rsidP="00EB7C96">
            <w:pPr>
              <w:pStyle w:val="Paragraph"/>
              <w:jc w:val="center"/>
              <w:rPr>
                <w:noProof/>
                <w:lang w:val="bg-BG"/>
              </w:rPr>
            </w:pPr>
            <w:r w:rsidRPr="00D234F4">
              <w:rPr>
                <w:noProof/>
                <w:lang w:val="bg-BG"/>
              </w:rPr>
              <w:t>88</w:t>
            </w:r>
          </w:p>
        </w:tc>
        <w:tc>
          <w:tcPr>
            <w:tcW w:w="0" w:type="auto"/>
          </w:tcPr>
          <w:p w14:paraId="7C31E8DB" w14:textId="77777777" w:rsidR="00D234F4" w:rsidRPr="00D234F4" w:rsidRDefault="00D234F4" w:rsidP="00EB7C96">
            <w:pPr>
              <w:pStyle w:val="Paragraph"/>
              <w:rPr>
                <w:noProof/>
                <w:lang w:val="bg-BG"/>
              </w:rPr>
            </w:pPr>
            <w:r w:rsidRPr="00D234F4">
              <w:rPr>
                <w:noProof/>
                <w:lang w:val="bg-BG"/>
              </w:rPr>
              <w:t>Kатализатор, съставен от титанов тетрахлорид и магнезиев хлорид, с тегловно съдържание (изчислено без да се отчита маслото и хексана):</w:t>
            </w:r>
          </w:p>
          <w:tbl>
            <w:tblPr>
              <w:tblStyle w:val="Listdash1"/>
              <w:tblW w:w="0" w:type="auto"/>
              <w:tblLook w:val="0000" w:firstRow="0" w:lastRow="0" w:firstColumn="0" w:lastColumn="0" w:noHBand="0" w:noVBand="0"/>
            </w:tblPr>
            <w:tblGrid>
              <w:gridCol w:w="220"/>
              <w:gridCol w:w="3367"/>
            </w:tblGrid>
            <w:tr w:rsidR="00D234F4" w:rsidRPr="00D234F4" w14:paraId="0DBFC564" w14:textId="77777777" w:rsidTr="00EB7C96">
              <w:tc>
                <w:tcPr>
                  <w:tcW w:w="0" w:type="auto"/>
                </w:tcPr>
                <w:p w14:paraId="21BF224E" w14:textId="77777777" w:rsidR="00D234F4" w:rsidRPr="00D234F4" w:rsidRDefault="00D234F4" w:rsidP="00EB7C96">
                  <w:pPr>
                    <w:pStyle w:val="Paragraph"/>
                    <w:rPr>
                      <w:noProof/>
                      <w:lang w:val="bg-BG"/>
                    </w:rPr>
                  </w:pPr>
                  <w:r w:rsidRPr="00D234F4">
                    <w:rPr>
                      <w:noProof/>
                      <w:lang w:val="bg-BG"/>
                    </w:rPr>
                    <w:t>—</w:t>
                  </w:r>
                </w:p>
              </w:tc>
              <w:tc>
                <w:tcPr>
                  <w:tcW w:w="0" w:type="auto"/>
                </w:tcPr>
                <w:p w14:paraId="3C93D0D8" w14:textId="77777777" w:rsidR="00D234F4" w:rsidRPr="00D234F4" w:rsidRDefault="00D234F4" w:rsidP="00EB7C96">
                  <w:pPr>
                    <w:pStyle w:val="Paragraph"/>
                    <w:rPr>
                      <w:noProof/>
                      <w:lang w:val="bg-BG"/>
                    </w:rPr>
                  </w:pPr>
                  <w:r w:rsidRPr="00D234F4">
                    <w:rPr>
                      <w:noProof/>
                      <w:lang w:val="bg-BG"/>
                    </w:rPr>
                    <w:t>4 % или повече, но не повече от 10 % титан и</w:t>
                  </w:r>
                </w:p>
              </w:tc>
            </w:tr>
            <w:tr w:rsidR="00D234F4" w:rsidRPr="00D234F4" w14:paraId="3BE6A53C" w14:textId="77777777" w:rsidTr="00EB7C96">
              <w:tc>
                <w:tcPr>
                  <w:tcW w:w="0" w:type="auto"/>
                </w:tcPr>
                <w:p w14:paraId="1104356B" w14:textId="77777777" w:rsidR="00D234F4" w:rsidRPr="00D234F4" w:rsidRDefault="00D234F4" w:rsidP="00EB7C96">
                  <w:pPr>
                    <w:pStyle w:val="Paragraph"/>
                    <w:rPr>
                      <w:noProof/>
                      <w:lang w:val="bg-BG"/>
                    </w:rPr>
                  </w:pPr>
                  <w:r w:rsidRPr="00D234F4">
                    <w:rPr>
                      <w:noProof/>
                      <w:lang w:val="bg-BG"/>
                    </w:rPr>
                    <w:t>—</w:t>
                  </w:r>
                </w:p>
              </w:tc>
              <w:tc>
                <w:tcPr>
                  <w:tcW w:w="0" w:type="auto"/>
                </w:tcPr>
                <w:p w14:paraId="6982042A" w14:textId="77777777" w:rsidR="00D234F4" w:rsidRPr="00D234F4" w:rsidRDefault="00D234F4" w:rsidP="00EB7C96">
                  <w:pPr>
                    <w:pStyle w:val="Paragraph"/>
                    <w:rPr>
                      <w:noProof/>
                      <w:lang w:val="bg-BG"/>
                    </w:rPr>
                  </w:pPr>
                  <w:r w:rsidRPr="00D234F4">
                    <w:rPr>
                      <w:noProof/>
                      <w:lang w:val="bg-BG"/>
                    </w:rPr>
                    <w:t>10 % или повече, но не повече от 20 % магнезий</w:t>
                  </w:r>
                </w:p>
              </w:tc>
            </w:tr>
          </w:tbl>
          <w:p w14:paraId="1A5DD0CE" w14:textId="77777777" w:rsidR="00D234F4" w:rsidRPr="00D234F4" w:rsidRDefault="00D234F4" w:rsidP="00EB7C96">
            <w:pPr>
              <w:pStyle w:val="Paragraph"/>
              <w:rPr>
                <w:noProof/>
                <w:lang w:val="bg-BG"/>
              </w:rPr>
            </w:pPr>
          </w:p>
        </w:tc>
        <w:tc>
          <w:tcPr>
            <w:tcW w:w="0" w:type="auto"/>
          </w:tcPr>
          <w:p w14:paraId="1C2038CB" w14:textId="77777777" w:rsidR="00D234F4" w:rsidRPr="00D234F4" w:rsidRDefault="00D234F4" w:rsidP="00EB7C96">
            <w:pPr>
              <w:pStyle w:val="Paragraph"/>
              <w:rPr>
                <w:noProof/>
                <w:lang w:val="bg-BG"/>
              </w:rPr>
            </w:pPr>
            <w:r w:rsidRPr="00D234F4">
              <w:rPr>
                <w:noProof/>
                <w:lang w:val="bg-BG"/>
              </w:rPr>
              <w:t>0 %</w:t>
            </w:r>
          </w:p>
        </w:tc>
        <w:tc>
          <w:tcPr>
            <w:tcW w:w="0" w:type="auto"/>
          </w:tcPr>
          <w:p w14:paraId="1B2F81F0" w14:textId="77777777" w:rsidR="00D234F4" w:rsidRPr="00D234F4" w:rsidRDefault="00D234F4" w:rsidP="00EB7C96">
            <w:pPr>
              <w:pStyle w:val="Paragraph"/>
              <w:rPr>
                <w:noProof/>
                <w:lang w:val="bg-BG"/>
              </w:rPr>
            </w:pPr>
            <w:r w:rsidRPr="00D234F4">
              <w:rPr>
                <w:noProof/>
                <w:lang w:val="bg-BG"/>
              </w:rPr>
              <w:t>-</w:t>
            </w:r>
          </w:p>
        </w:tc>
        <w:tc>
          <w:tcPr>
            <w:tcW w:w="0" w:type="auto"/>
          </w:tcPr>
          <w:p w14:paraId="0898A4E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7A15202" w14:textId="77777777" w:rsidTr="00D234F4">
        <w:trPr>
          <w:cantSplit/>
        </w:trPr>
        <w:tc>
          <w:tcPr>
            <w:tcW w:w="0" w:type="auto"/>
          </w:tcPr>
          <w:p w14:paraId="3ADAE4B6" w14:textId="77777777" w:rsidR="00D234F4" w:rsidRPr="00D234F4" w:rsidRDefault="00D234F4" w:rsidP="00EB7C96">
            <w:pPr>
              <w:pStyle w:val="Paragraph"/>
              <w:rPr>
                <w:noProof/>
                <w:lang w:val="bg-BG"/>
              </w:rPr>
            </w:pPr>
            <w:r w:rsidRPr="00D234F4">
              <w:rPr>
                <w:noProof/>
                <w:lang w:val="bg-BG"/>
              </w:rPr>
              <w:t>0.3733</w:t>
            </w:r>
          </w:p>
        </w:tc>
        <w:tc>
          <w:tcPr>
            <w:tcW w:w="0" w:type="auto"/>
          </w:tcPr>
          <w:p w14:paraId="7A84E0FF" w14:textId="77777777" w:rsidR="00D234F4" w:rsidRPr="00D234F4" w:rsidRDefault="00D234F4" w:rsidP="00EB7C96">
            <w:pPr>
              <w:pStyle w:val="Paragraph"/>
              <w:jc w:val="right"/>
              <w:rPr>
                <w:noProof/>
                <w:lang w:val="bg-BG"/>
              </w:rPr>
            </w:pPr>
            <w:r w:rsidRPr="00D234F4">
              <w:rPr>
                <w:noProof/>
                <w:lang w:val="bg-BG"/>
              </w:rPr>
              <w:t>ex 3815 90 90</w:t>
            </w:r>
          </w:p>
        </w:tc>
        <w:tc>
          <w:tcPr>
            <w:tcW w:w="0" w:type="auto"/>
          </w:tcPr>
          <w:p w14:paraId="56B89065" w14:textId="77777777" w:rsidR="00D234F4" w:rsidRPr="00D234F4" w:rsidRDefault="00D234F4" w:rsidP="00EB7C96">
            <w:pPr>
              <w:pStyle w:val="Paragraph"/>
              <w:jc w:val="center"/>
              <w:rPr>
                <w:noProof/>
                <w:lang w:val="bg-BG"/>
              </w:rPr>
            </w:pPr>
            <w:r w:rsidRPr="00D234F4">
              <w:rPr>
                <w:noProof/>
                <w:lang w:val="bg-BG"/>
              </w:rPr>
              <w:t>89</w:t>
            </w:r>
          </w:p>
        </w:tc>
        <w:tc>
          <w:tcPr>
            <w:tcW w:w="0" w:type="auto"/>
          </w:tcPr>
          <w:p w14:paraId="018852FA" w14:textId="77777777" w:rsidR="00D234F4" w:rsidRPr="00D234F4" w:rsidRDefault="00D234F4" w:rsidP="00EB7C96">
            <w:pPr>
              <w:pStyle w:val="Paragraph"/>
              <w:rPr>
                <w:noProof/>
                <w:lang w:val="bg-BG"/>
              </w:rPr>
            </w:pPr>
            <w:r w:rsidRPr="00D234F4">
              <w:rPr>
                <w:noProof/>
                <w:lang w:val="bg-BG"/>
              </w:rPr>
              <w:t>Бактерия Rhodococcus rhodocrous J1, съдържаща суспензия на ензими в полиакриламиден гел или във вода, предназначена за употреба като катализатор при производството на акриламид чрез хидратиране на акрилонитрил</w:t>
            </w:r>
          </w:p>
          <w:p w14:paraId="65E403F4"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7789E40" w14:textId="77777777" w:rsidR="00D234F4" w:rsidRPr="00D234F4" w:rsidRDefault="00D234F4" w:rsidP="00EB7C96">
            <w:pPr>
              <w:pStyle w:val="Paragraph"/>
              <w:rPr>
                <w:noProof/>
                <w:lang w:val="bg-BG"/>
              </w:rPr>
            </w:pPr>
            <w:r w:rsidRPr="00D234F4">
              <w:rPr>
                <w:noProof/>
                <w:lang w:val="bg-BG"/>
              </w:rPr>
              <w:t>0 %</w:t>
            </w:r>
          </w:p>
        </w:tc>
        <w:tc>
          <w:tcPr>
            <w:tcW w:w="0" w:type="auto"/>
          </w:tcPr>
          <w:p w14:paraId="695BF728" w14:textId="77777777" w:rsidR="00D234F4" w:rsidRPr="00D234F4" w:rsidRDefault="00D234F4" w:rsidP="00EB7C96">
            <w:pPr>
              <w:pStyle w:val="Paragraph"/>
              <w:rPr>
                <w:noProof/>
                <w:lang w:val="bg-BG"/>
              </w:rPr>
            </w:pPr>
            <w:r w:rsidRPr="00D234F4">
              <w:rPr>
                <w:noProof/>
                <w:lang w:val="bg-BG"/>
              </w:rPr>
              <w:t>-</w:t>
            </w:r>
          </w:p>
        </w:tc>
        <w:tc>
          <w:tcPr>
            <w:tcW w:w="0" w:type="auto"/>
          </w:tcPr>
          <w:p w14:paraId="0825A7C1"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34C46BC" w14:textId="77777777" w:rsidTr="00D234F4">
        <w:trPr>
          <w:cantSplit/>
        </w:trPr>
        <w:tc>
          <w:tcPr>
            <w:tcW w:w="0" w:type="auto"/>
          </w:tcPr>
          <w:p w14:paraId="72D3E7B9" w14:textId="77777777" w:rsidR="00D234F4" w:rsidRPr="00D234F4" w:rsidRDefault="00D234F4" w:rsidP="00EB7C96">
            <w:pPr>
              <w:pStyle w:val="Paragraph"/>
              <w:rPr>
                <w:noProof/>
                <w:lang w:val="bg-BG"/>
              </w:rPr>
            </w:pPr>
            <w:r w:rsidRPr="00D234F4">
              <w:rPr>
                <w:noProof/>
                <w:lang w:val="bg-BG"/>
              </w:rPr>
              <w:t>0.4408</w:t>
            </w:r>
          </w:p>
        </w:tc>
        <w:tc>
          <w:tcPr>
            <w:tcW w:w="0" w:type="auto"/>
          </w:tcPr>
          <w:p w14:paraId="466D8B9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3817 00 50</w:t>
            </w:r>
          </w:p>
        </w:tc>
        <w:tc>
          <w:tcPr>
            <w:tcW w:w="0" w:type="auto"/>
          </w:tcPr>
          <w:p w14:paraId="7391AC9F"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6983E82" w14:textId="77777777" w:rsidR="00D234F4" w:rsidRPr="00D234F4" w:rsidRDefault="00D234F4" w:rsidP="00EB7C96">
            <w:pPr>
              <w:pStyle w:val="Paragraph"/>
              <w:rPr>
                <w:noProof/>
                <w:lang w:val="bg-BG"/>
              </w:rPr>
            </w:pPr>
            <w:r w:rsidRPr="00D234F4">
              <w:rPr>
                <w:noProof/>
                <w:lang w:val="bg-BG"/>
              </w:rPr>
              <w:t>Смес от алкилбензени (С14-26), с тегловно съдържание:</w:t>
            </w:r>
          </w:p>
          <w:tbl>
            <w:tblPr>
              <w:tblStyle w:val="Listdash1"/>
              <w:tblW w:w="0" w:type="auto"/>
              <w:tblLook w:val="0000" w:firstRow="0" w:lastRow="0" w:firstColumn="0" w:lastColumn="0" w:noHBand="0" w:noVBand="0"/>
            </w:tblPr>
            <w:tblGrid>
              <w:gridCol w:w="220"/>
              <w:gridCol w:w="3615"/>
            </w:tblGrid>
            <w:tr w:rsidR="00D234F4" w:rsidRPr="00D234F4" w14:paraId="3E4C97F6" w14:textId="77777777" w:rsidTr="00EB7C96">
              <w:tc>
                <w:tcPr>
                  <w:tcW w:w="0" w:type="auto"/>
                </w:tcPr>
                <w:p w14:paraId="09A2C6B0" w14:textId="77777777" w:rsidR="00D234F4" w:rsidRPr="00D234F4" w:rsidRDefault="00D234F4" w:rsidP="00EB7C96">
                  <w:pPr>
                    <w:pStyle w:val="Paragraph"/>
                    <w:rPr>
                      <w:noProof/>
                      <w:lang w:val="bg-BG"/>
                    </w:rPr>
                  </w:pPr>
                  <w:r w:rsidRPr="00D234F4">
                    <w:rPr>
                      <w:noProof/>
                      <w:lang w:val="bg-BG"/>
                    </w:rPr>
                    <w:t>—</w:t>
                  </w:r>
                </w:p>
              </w:tc>
              <w:tc>
                <w:tcPr>
                  <w:tcW w:w="0" w:type="auto"/>
                </w:tcPr>
                <w:p w14:paraId="44AD1006" w14:textId="77777777" w:rsidR="00D234F4" w:rsidRPr="00D234F4" w:rsidRDefault="00D234F4" w:rsidP="00EB7C96">
                  <w:pPr>
                    <w:pStyle w:val="Paragraph"/>
                    <w:rPr>
                      <w:noProof/>
                      <w:lang w:val="bg-BG"/>
                    </w:rPr>
                  </w:pPr>
                  <w:r w:rsidRPr="00D234F4">
                    <w:rPr>
                      <w:noProof/>
                      <w:lang w:val="bg-BG"/>
                    </w:rPr>
                    <w:t>35 % или повече, но не повече от 60 % ейкозилбензен,</w:t>
                  </w:r>
                </w:p>
              </w:tc>
            </w:tr>
            <w:tr w:rsidR="00D234F4" w:rsidRPr="00D234F4" w14:paraId="2BE82931" w14:textId="77777777" w:rsidTr="00EB7C96">
              <w:tc>
                <w:tcPr>
                  <w:tcW w:w="0" w:type="auto"/>
                </w:tcPr>
                <w:p w14:paraId="1B6E93C8" w14:textId="77777777" w:rsidR="00D234F4" w:rsidRPr="00D234F4" w:rsidRDefault="00D234F4" w:rsidP="00EB7C96">
                  <w:pPr>
                    <w:pStyle w:val="Paragraph"/>
                    <w:rPr>
                      <w:noProof/>
                      <w:lang w:val="bg-BG"/>
                    </w:rPr>
                  </w:pPr>
                  <w:r w:rsidRPr="00D234F4">
                    <w:rPr>
                      <w:noProof/>
                      <w:lang w:val="bg-BG"/>
                    </w:rPr>
                    <w:t>—</w:t>
                  </w:r>
                </w:p>
              </w:tc>
              <w:tc>
                <w:tcPr>
                  <w:tcW w:w="0" w:type="auto"/>
                </w:tcPr>
                <w:p w14:paraId="7C282A35" w14:textId="77777777" w:rsidR="00D234F4" w:rsidRPr="00D234F4" w:rsidRDefault="00D234F4" w:rsidP="00EB7C96">
                  <w:pPr>
                    <w:pStyle w:val="Paragraph"/>
                    <w:rPr>
                      <w:noProof/>
                      <w:lang w:val="bg-BG"/>
                    </w:rPr>
                  </w:pPr>
                  <w:r w:rsidRPr="00D234F4">
                    <w:rPr>
                      <w:noProof/>
                      <w:lang w:val="bg-BG"/>
                    </w:rPr>
                    <w:t>25 % или повече, но не повече от 50 % докозилбензен,</w:t>
                  </w:r>
                </w:p>
              </w:tc>
            </w:tr>
            <w:tr w:rsidR="00D234F4" w:rsidRPr="00D234F4" w14:paraId="180E8CE4" w14:textId="77777777" w:rsidTr="00EB7C96">
              <w:tc>
                <w:tcPr>
                  <w:tcW w:w="0" w:type="auto"/>
                </w:tcPr>
                <w:p w14:paraId="0481130C" w14:textId="77777777" w:rsidR="00D234F4" w:rsidRPr="00D234F4" w:rsidRDefault="00D234F4" w:rsidP="00EB7C96">
                  <w:pPr>
                    <w:pStyle w:val="Paragraph"/>
                    <w:rPr>
                      <w:noProof/>
                      <w:lang w:val="bg-BG"/>
                    </w:rPr>
                  </w:pPr>
                  <w:r w:rsidRPr="00D234F4">
                    <w:rPr>
                      <w:noProof/>
                      <w:lang w:val="bg-BG"/>
                    </w:rPr>
                    <w:t>—</w:t>
                  </w:r>
                </w:p>
              </w:tc>
              <w:tc>
                <w:tcPr>
                  <w:tcW w:w="0" w:type="auto"/>
                </w:tcPr>
                <w:p w14:paraId="66C46975" w14:textId="77777777" w:rsidR="00D234F4" w:rsidRPr="00D234F4" w:rsidRDefault="00D234F4" w:rsidP="00EB7C96">
                  <w:pPr>
                    <w:pStyle w:val="Paragraph"/>
                    <w:rPr>
                      <w:noProof/>
                      <w:lang w:val="bg-BG"/>
                    </w:rPr>
                  </w:pPr>
                  <w:r w:rsidRPr="00D234F4">
                    <w:rPr>
                      <w:noProof/>
                      <w:lang w:val="bg-BG"/>
                    </w:rPr>
                    <w:t>5 % или повече, но не повече от 25 % тетракозилбензен</w:t>
                  </w:r>
                </w:p>
              </w:tc>
            </w:tr>
          </w:tbl>
          <w:p w14:paraId="013FC313" w14:textId="77777777" w:rsidR="00D234F4" w:rsidRPr="00D234F4" w:rsidRDefault="00D234F4" w:rsidP="00EB7C96">
            <w:pPr>
              <w:pStyle w:val="Paragraph"/>
              <w:rPr>
                <w:noProof/>
                <w:lang w:val="bg-BG"/>
              </w:rPr>
            </w:pPr>
          </w:p>
        </w:tc>
        <w:tc>
          <w:tcPr>
            <w:tcW w:w="0" w:type="auto"/>
          </w:tcPr>
          <w:p w14:paraId="062B64E1" w14:textId="77777777" w:rsidR="00D234F4" w:rsidRPr="00D234F4" w:rsidRDefault="00D234F4" w:rsidP="00EB7C96">
            <w:pPr>
              <w:pStyle w:val="Paragraph"/>
              <w:rPr>
                <w:noProof/>
                <w:lang w:val="bg-BG"/>
              </w:rPr>
            </w:pPr>
            <w:r w:rsidRPr="00D234F4">
              <w:rPr>
                <w:noProof/>
                <w:lang w:val="bg-BG"/>
              </w:rPr>
              <w:t>0 %</w:t>
            </w:r>
          </w:p>
        </w:tc>
        <w:tc>
          <w:tcPr>
            <w:tcW w:w="0" w:type="auto"/>
          </w:tcPr>
          <w:p w14:paraId="49C9CF53" w14:textId="77777777" w:rsidR="00D234F4" w:rsidRPr="00D234F4" w:rsidRDefault="00D234F4" w:rsidP="00EB7C96">
            <w:pPr>
              <w:pStyle w:val="Paragraph"/>
              <w:rPr>
                <w:noProof/>
                <w:lang w:val="bg-BG"/>
              </w:rPr>
            </w:pPr>
            <w:r w:rsidRPr="00D234F4">
              <w:rPr>
                <w:noProof/>
                <w:lang w:val="bg-BG"/>
              </w:rPr>
              <w:t>-</w:t>
            </w:r>
          </w:p>
        </w:tc>
        <w:tc>
          <w:tcPr>
            <w:tcW w:w="0" w:type="auto"/>
          </w:tcPr>
          <w:p w14:paraId="5E23825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83CAB4E" w14:textId="77777777" w:rsidTr="00D234F4">
        <w:trPr>
          <w:cantSplit/>
        </w:trPr>
        <w:tc>
          <w:tcPr>
            <w:tcW w:w="0" w:type="auto"/>
          </w:tcPr>
          <w:p w14:paraId="704248D3" w14:textId="77777777" w:rsidR="00D234F4" w:rsidRPr="00D234F4" w:rsidRDefault="00D234F4" w:rsidP="00EB7C96">
            <w:pPr>
              <w:pStyle w:val="Paragraph"/>
              <w:rPr>
                <w:noProof/>
                <w:lang w:val="bg-BG"/>
              </w:rPr>
            </w:pPr>
            <w:r w:rsidRPr="00D234F4">
              <w:rPr>
                <w:noProof/>
                <w:lang w:val="bg-BG"/>
              </w:rPr>
              <w:t>0.3427</w:t>
            </w:r>
          </w:p>
        </w:tc>
        <w:tc>
          <w:tcPr>
            <w:tcW w:w="0" w:type="auto"/>
          </w:tcPr>
          <w:p w14:paraId="39F0BF2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3817 00 80</w:t>
            </w:r>
          </w:p>
        </w:tc>
        <w:tc>
          <w:tcPr>
            <w:tcW w:w="0" w:type="auto"/>
          </w:tcPr>
          <w:p w14:paraId="63E17E8D"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5CC0C315" w14:textId="77777777" w:rsidR="00D234F4" w:rsidRPr="00D234F4" w:rsidRDefault="00D234F4" w:rsidP="00EB7C96">
            <w:pPr>
              <w:pStyle w:val="Paragraph"/>
              <w:rPr>
                <w:noProof/>
                <w:lang w:val="bg-BG"/>
              </w:rPr>
            </w:pPr>
            <w:r w:rsidRPr="00D234F4">
              <w:rPr>
                <w:noProof/>
                <w:lang w:val="bg-BG"/>
              </w:rPr>
              <w:t>Смес от алкилнафталени, съдържаща тегловно:</w:t>
            </w:r>
          </w:p>
          <w:tbl>
            <w:tblPr>
              <w:tblStyle w:val="Listdash1"/>
              <w:tblW w:w="0" w:type="auto"/>
              <w:tblLook w:val="0000" w:firstRow="0" w:lastRow="0" w:firstColumn="0" w:lastColumn="0" w:noHBand="0" w:noVBand="0"/>
            </w:tblPr>
            <w:tblGrid>
              <w:gridCol w:w="220"/>
              <w:gridCol w:w="3615"/>
            </w:tblGrid>
            <w:tr w:rsidR="00D234F4" w:rsidRPr="00D234F4" w14:paraId="7601F662" w14:textId="77777777" w:rsidTr="00EB7C96">
              <w:tc>
                <w:tcPr>
                  <w:tcW w:w="0" w:type="auto"/>
                </w:tcPr>
                <w:p w14:paraId="6A08F0FE" w14:textId="77777777" w:rsidR="00D234F4" w:rsidRPr="00D234F4" w:rsidRDefault="00D234F4" w:rsidP="00EB7C96">
                  <w:pPr>
                    <w:pStyle w:val="Paragraph"/>
                    <w:rPr>
                      <w:noProof/>
                      <w:lang w:val="bg-BG"/>
                    </w:rPr>
                  </w:pPr>
                  <w:r w:rsidRPr="00D234F4">
                    <w:rPr>
                      <w:noProof/>
                      <w:lang w:val="bg-BG"/>
                    </w:rPr>
                    <w:t>—</w:t>
                  </w:r>
                </w:p>
              </w:tc>
              <w:tc>
                <w:tcPr>
                  <w:tcW w:w="0" w:type="auto"/>
                </w:tcPr>
                <w:p w14:paraId="74121D7B" w14:textId="77777777" w:rsidR="00D234F4" w:rsidRPr="00D234F4" w:rsidRDefault="00D234F4" w:rsidP="00EB7C96">
                  <w:pPr>
                    <w:pStyle w:val="Paragraph"/>
                    <w:rPr>
                      <w:noProof/>
                      <w:lang w:val="bg-BG"/>
                    </w:rPr>
                  </w:pPr>
                  <w:r w:rsidRPr="00D234F4">
                    <w:rPr>
                      <w:noProof/>
                      <w:lang w:val="bg-BG"/>
                    </w:rPr>
                    <w:t>88 % или повече, но не повече от 98 % хексадецилнафтален</w:t>
                  </w:r>
                </w:p>
              </w:tc>
            </w:tr>
            <w:tr w:rsidR="00D234F4" w:rsidRPr="00D234F4" w14:paraId="4E4C70BD" w14:textId="77777777" w:rsidTr="00EB7C96">
              <w:tc>
                <w:tcPr>
                  <w:tcW w:w="0" w:type="auto"/>
                </w:tcPr>
                <w:p w14:paraId="445613CC" w14:textId="77777777" w:rsidR="00D234F4" w:rsidRPr="00D234F4" w:rsidRDefault="00D234F4" w:rsidP="00EB7C96">
                  <w:pPr>
                    <w:pStyle w:val="Paragraph"/>
                    <w:rPr>
                      <w:noProof/>
                      <w:lang w:val="bg-BG"/>
                    </w:rPr>
                  </w:pPr>
                  <w:r w:rsidRPr="00D234F4">
                    <w:rPr>
                      <w:noProof/>
                      <w:lang w:val="bg-BG"/>
                    </w:rPr>
                    <w:t>—</w:t>
                  </w:r>
                </w:p>
              </w:tc>
              <w:tc>
                <w:tcPr>
                  <w:tcW w:w="0" w:type="auto"/>
                </w:tcPr>
                <w:p w14:paraId="35425F3D" w14:textId="77777777" w:rsidR="00D234F4" w:rsidRPr="00D234F4" w:rsidRDefault="00D234F4" w:rsidP="00EB7C96">
                  <w:pPr>
                    <w:pStyle w:val="Paragraph"/>
                    <w:rPr>
                      <w:noProof/>
                      <w:lang w:val="bg-BG"/>
                    </w:rPr>
                  </w:pPr>
                  <w:r w:rsidRPr="00D234F4">
                    <w:rPr>
                      <w:noProof/>
                      <w:lang w:val="bg-BG"/>
                    </w:rPr>
                    <w:t>2 % или повече, но не повече от 12 % дихексадецилнафтален</w:t>
                  </w:r>
                </w:p>
              </w:tc>
            </w:tr>
          </w:tbl>
          <w:p w14:paraId="658DEABC" w14:textId="77777777" w:rsidR="00D234F4" w:rsidRPr="00D234F4" w:rsidRDefault="00D234F4" w:rsidP="00EB7C96">
            <w:pPr>
              <w:pStyle w:val="Paragraph"/>
              <w:rPr>
                <w:noProof/>
                <w:lang w:val="bg-BG"/>
              </w:rPr>
            </w:pPr>
          </w:p>
        </w:tc>
        <w:tc>
          <w:tcPr>
            <w:tcW w:w="0" w:type="auto"/>
          </w:tcPr>
          <w:p w14:paraId="1073139A" w14:textId="77777777" w:rsidR="00D234F4" w:rsidRPr="00D234F4" w:rsidRDefault="00D234F4" w:rsidP="00EB7C96">
            <w:pPr>
              <w:pStyle w:val="Paragraph"/>
              <w:rPr>
                <w:noProof/>
                <w:lang w:val="bg-BG"/>
              </w:rPr>
            </w:pPr>
            <w:r w:rsidRPr="00D234F4">
              <w:rPr>
                <w:noProof/>
                <w:lang w:val="bg-BG"/>
              </w:rPr>
              <w:t>0 %</w:t>
            </w:r>
          </w:p>
        </w:tc>
        <w:tc>
          <w:tcPr>
            <w:tcW w:w="0" w:type="auto"/>
          </w:tcPr>
          <w:p w14:paraId="29C3C49A" w14:textId="77777777" w:rsidR="00D234F4" w:rsidRPr="00D234F4" w:rsidRDefault="00D234F4" w:rsidP="00EB7C96">
            <w:pPr>
              <w:pStyle w:val="Paragraph"/>
              <w:rPr>
                <w:noProof/>
                <w:lang w:val="bg-BG"/>
              </w:rPr>
            </w:pPr>
            <w:r w:rsidRPr="00D234F4">
              <w:rPr>
                <w:noProof/>
                <w:lang w:val="bg-BG"/>
              </w:rPr>
              <w:t>-</w:t>
            </w:r>
          </w:p>
        </w:tc>
        <w:tc>
          <w:tcPr>
            <w:tcW w:w="0" w:type="auto"/>
          </w:tcPr>
          <w:p w14:paraId="565A10A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7419327" w14:textId="77777777" w:rsidTr="00D234F4">
        <w:trPr>
          <w:cantSplit/>
        </w:trPr>
        <w:tc>
          <w:tcPr>
            <w:tcW w:w="0" w:type="auto"/>
          </w:tcPr>
          <w:p w14:paraId="2A84BFBB" w14:textId="77777777" w:rsidR="00D234F4" w:rsidRPr="00D234F4" w:rsidRDefault="00D234F4" w:rsidP="00EB7C96">
            <w:pPr>
              <w:pStyle w:val="Paragraph"/>
              <w:rPr>
                <w:noProof/>
                <w:lang w:val="bg-BG"/>
              </w:rPr>
            </w:pPr>
            <w:r w:rsidRPr="00D234F4">
              <w:rPr>
                <w:noProof/>
                <w:lang w:val="bg-BG"/>
              </w:rPr>
              <w:t>0.4581</w:t>
            </w:r>
          </w:p>
        </w:tc>
        <w:tc>
          <w:tcPr>
            <w:tcW w:w="0" w:type="auto"/>
          </w:tcPr>
          <w:p w14:paraId="41BC2E1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3817 00 80</w:t>
            </w:r>
          </w:p>
        </w:tc>
        <w:tc>
          <w:tcPr>
            <w:tcW w:w="0" w:type="auto"/>
          </w:tcPr>
          <w:p w14:paraId="6B411B4B"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BC0FE83" w14:textId="77777777" w:rsidR="00D234F4" w:rsidRPr="00D234F4" w:rsidRDefault="00D234F4" w:rsidP="00EB7C96">
            <w:pPr>
              <w:pStyle w:val="Paragraph"/>
              <w:rPr>
                <w:noProof/>
                <w:lang w:val="bg-BG"/>
              </w:rPr>
            </w:pPr>
            <w:r w:rsidRPr="00D234F4">
              <w:rPr>
                <w:noProof/>
                <w:lang w:val="bg-BG"/>
              </w:rPr>
              <w:t>Смес от разклонени алкилбензени, съдържащи предимно додецилбензени</w:t>
            </w:r>
          </w:p>
        </w:tc>
        <w:tc>
          <w:tcPr>
            <w:tcW w:w="0" w:type="auto"/>
          </w:tcPr>
          <w:p w14:paraId="75F0C193" w14:textId="77777777" w:rsidR="00D234F4" w:rsidRPr="00D234F4" w:rsidRDefault="00D234F4" w:rsidP="00EB7C96">
            <w:pPr>
              <w:pStyle w:val="Paragraph"/>
              <w:rPr>
                <w:noProof/>
                <w:lang w:val="bg-BG"/>
              </w:rPr>
            </w:pPr>
            <w:r w:rsidRPr="00D234F4">
              <w:rPr>
                <w:noProof/>
                <w:lang w:val="bg-BG"/>
              </w:rPr>
              <w:t>0 %</w:t>
            </w:r>
          </w:p>
        </w:tc>
        <w:tc>
          <w:tcPr>
            <w:tcW w:w="0" w:type="auto"/>
          </w:tcPr>
          <w:p w14:paraId="303F2A60" w14:textId="77777777" w:rsidR="00D234F4" w:rsidRPr="00D234F4" w:rsidRDefault="00D234F4" w:rsidP="00EB7C96">
            <w:pPr>
              <w:pStyle w:val="Paragraph"/>
              <w:rPr>
                <w:noProof/>
                <w:lang w:val="bg-BG"/>
              </w:rPr>
            </w:pPr>
            <w:r w:rsidRPr="00D234F4">
              <w:rPr>
                <w:noProof/>
                <w:lang w:val="bg-BG"/>
              </w:rPr>
              <w:t>-</w:t>
            </w:r>
          </w:p>
        </w:tc>
        <w:tc>
          <w:tcPr>
            <w:tcW w:w="0" w:type="auto"/>
          </w:tcPr>
          <w:p w14:paraId="0249760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53A3E43" w14:textId="77777777" w:rsidTr="00D234F4">
        <w:trPr>
          <w:cantSplit/>
        </w:trPr>
        <w:tc>
          <w:tcPr>
            <w:tcW w:w="0" w:type="auto"/>
          </w:tcPr>
          <w:p w14:paraId="09B72A3F" w14:textId="77777777" w:rsidR="00D234F4" w:rsidRPr="00D234F4" w:rsidRDefault="00D234F4" w:rsidP="00EB7C96">
            <w:pPr>
              <w:pStyle w:val="Paragraph"/>
              <w:rPr>
                <w:noProof/>
                <w:lang w:val="bg-BG"/>
              </w:rPr>
            </w:pPr>
            <w:r w:rsidRPr="00D234F4">
              <w:rPr>
                <w:noProof/>
                <w:lang w:val="bg-BG"/>
              </w:rPr>
              <w:t>0.5479</w:t>
            </w:r>
          </w:p>
        </w:tc>
        <w:tc>
          <w:tcPr>
            <w:tcW w:w="0" w:type="auto"/>
          </w:tcPr>
          <w:p w14:paraId="52DC6CA8" w14:textId="77777777" w:rsidR="00D234F4" w:rsidRPr="00D234F4" w:rsidRDefault="00D234F4" w:rsidP="00EB7C96">
            <w:pPr>
              <w:pStyle w:val="Paragraph"/>
              <w:jc w:val="right"/>
              <w:rPr>
                <w:noProof/>
                <w:lang w:val="bg-BG"/>
              </w:rPr>
            </w:pPr>
            <w:r w:rsidRPr="00D234F4">
              <w:rPr>
                <w:noProof/>
                <w:lang w:val="bg-BG"/>
              </w:rPr>
              <w:t>ex 3817 00 80</w:t>
            </w:r>
          </w:p>
        </w:tc>
        <w:tc>
          <w:tcPr>
            <w:tcW w:w="0" w:type="auto"/>
          </w:tcPr>
          <w:p w14:paraId="6D414497"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7BF153B5" w14:textId="77777777" w:rsidR="00D234F4" w:rsidRPr="00D234F4" w:rsidRDefault="00D234F4" w:rsidP="00EB7C96">
            <w:pPr>
              <w:pStyle w:val="Paragraph"/>
              <w:rPr>
                <w:noProof/>
                <w:lang w:val="bg-BG"/>
              </w:rPr>
            </w:pPr>
            <w:r w:rsidRPr="00D234F4">
              <w:rPr>
                <w:noProof/>
                <w:lang w:val="bg-BG"/>
              </w:rPr>
              <w:t>Алкилнафталенови смеси, модифицирани с алифатни вериги, с дължина на веригата от 12 до 56 въглеродни атома</w:t>
            </w:r>
          </w:p>
        </w:tc>
        <w:tc>
          <w:tcPr>
            <w:tcW w:w="0" w:type="auto"/>
          </w:tcPr>
          <w:p w14:paraId="74253485" w14:textId="77777777" w:rsidR="00D234F4" w:rsidRPr="00D234F4" w:rsidRDefault="00D234F4" w:rsidP="00EB7C96">
            <w:pPr>
              <w:pStyle w:val="Paragraph"/>
              <w:rPr>
                <w:noProof/>
                <w:lang w:val="bg-BG"/>
              </w:rPr>
            </w:pPr>
            <w:r w:rsidRPr="00D234F4">
              <w:rPr>
                <w:noProof/>
                <w:lang w:val="bg-BG"/>
              </w:rPr>
              <w:t>0 %</w:t>
            </w:r>
          </w:p>
        </w:tc>
        <w:tc>
          <w:tcPr>
            <w:tcW w:w="0" w:type="auto"/>
          </w:tcPr>
          <w:p w14:paraId="525CD690" w14:textId="77777777" w:rsidR="00D234F4" w:rsidRPr="00D234F4" w:rsidRDefault="00D234F4" w:rsidP="00EB7C96">
            <w:pPr>
              <w:pStyle w:val="Paragraph"/>
              <w:rPr>
                <w:noProof/>
                <w:lang w:val="bg-BG"/>
              </w:rPr>
            </w:pPr>
            <w:r w:rsidRPr="00D234F4">
              <w:rPr>
                <w:noProof/>
                <w:lang w:val="bg-BG"/>
              </w:rPr>
              <w:t>-</w:t>
            </w:r>
          </w:p>
        </w:tc>
        <w:tc>
          <w:tcPr>
            <w:tcW w:w="0" w:type="auto"/>
          </w:tcPr>
          <w:p w14:paraId="4EA0431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993858D" w14:textId="77777777" w:rsidTr="00D234F4">
        <w:trPr>
          <w:cantSplit/>
        </w:trPr>
        <w:tc>
          <w:tcPr>
            <w:tcW w:w="0" w:type="auto"/>
          </w:tcPr>
          <w:p w14:paraId="56739509" w14:textId="77777777" w:rsidR="00D234F4" w:rsidRPr="00D234F4" w:rsidRDefault="00D234F4" w:rsidP="00EB7C96">
            <w:pPr>
              <w:pStyle w:val="Paragraph"/>
              <w:rPr>
                <w:noProof/>
                <w:lang w:val="bg-BG"/>
              </w:rPr>
            </w:pPr>
            <w:r w:rsidRPr="00D234F4">
              <w:rPr>
                <w:noProof/>
                <w:lang w:val="bg-BG"/>
              </w:rPr>
              <w:t>0.4006</w:t>
            </w:r>
          </w:p>
        </w:tc>
        <w:tc>
          <w:tcPr>
            <w:tcW w:w="0" w:type="auto"/>
          </w:tcPr>
          <w:p w14:paraId="2B296E7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3819 00 00</w:t>
            </w:r>
          </w:p>
        </w:tc>
        <w:tc>
          <w:tcPr>
            <w:tcW w:w="0" w:type="auto"/>
          </w:tcPr>
          <w:p w14:paraId="6F805A52"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A15DC60" w14:textId="77777777" w:rsidR="00D234F4" w:rsidRPr="00D234F4" w:rsidRDefault="00D234F4" w:rsidP="00EB7C96">
            <w:pPr>
              <w:pStyle w:val="Paragraph"/>
              <w:rPr>
                <w:noProof/>
                <w:lang w:val="bg-BG"/>
              </w:rPr>
            </w:pPr>
            <w:r w:rsidRPr="00D234F4">
              <w:rPr>
                <w:noProof/>
                <w:lang w:val="bg-BG"/>
              </w:rPr>
              <w:t>Незапалима хидравлична течност на базата на фосфатен естер</w:t>
            </w:r>
          </w:p>
        </w:tc>
        <w:tc>
          <w:tcPr>
            <w:tcW w:w="0" w:type="auto"/>
          </w:tcPr>
          <w:p w14:paraId="23B40799" w14:textId="77777777" w:rsidR="00D234F4" w:rsidRPr="00D234F4" w:rsidRDefault="00D234F4" w:rsidP="00EB7C96">
            <w:pPr>
              <w:pStyle w:val="Paragraph"/>
              <w:rPr>
                <w:noProof/>
                <w:lang w:val="bg-BG"/>
              </w:rPr>
            </w:pPr>
            <w:r w:rsidRPr="00D234F4">
              <w:rPr>
                <w:noProof/>
                <w:lang w:val="bg-BG"/>
              </w:rPr>
              <w:t>0 %</w:t>
            </w:r>
          </w:p>
        </w:tc>
        <w:tc>
          <w:tcPr>
            <w:tcW w:w="0" w:type="auto"/>
          </w:tcPr>
          <w:p w14:paraId="4C943F50" w14:textId="77777777" w:rsidR="00D234F4" w:rsidRPr="00D234F4" w:rsidRDefault="00D234F4" w:rsidP="00EB7C96">
            <w:pPr>
              <w:pStyle w:val="Paragraph"/>
              <w:rPr>
                <w:noProof/>
                <w:lang w:val="bg-BG"/>
              </w:rPr>
            </w:pPr>
            <w:r w:rsidRPr="00D234F4">
              <w:rPr>
                <w:noProof/>
                <w:lang w:val="bg-BG"/>
              </w:rPr>
              <w:t>-</w:t>
            </w:r>
          </w:p>
        </w:tc>
        <w:tc>
          <w:tcPr>
            <w:tcW w:w="0" w:type="auto"/>
          </w:tcPr>
          <w:p w14:paraId="6E4DCBE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E75DD2A" w14:textId="77777777" w:rsidTr="00D234F4">
        <w:trPr>
          <w:cantSplit/>
        </w:trPr>
        <w:tc>
          <w:tcPr>
            <w:tcW w:w="0" w:type="auto"/>
          </w:tcPr>
          <w:p w14:paraId="6B775427" w14:textId="77777777" w:rsidR="00D234F4" w:rsidRPr="00D234F4" w:rsidRDefault="00D234F4" w:rsidP="00EB7C96">
            <w:pPr>
              <w:pStyle w:val="Paragraph"/>
              <w:rPr>
                <w:noProof/>
                <w:lang w:val="bg-BG"/>
              </w:rPr>
            </w:pPr>
            <w:r w:rsidRPr="00D234F4">
              <w:rPr>
                <w:noProof/>
                <w:lang w:val="bg-BG"/>
              </w:rPr>
              <w:t>0.7922</w:t>
            </w:r>
          </w:p>
        </w:tc>
        <w:tc>
          <w:tcPr>
            <w:tcW w:w="0" w:type="auto"/>
          </w:tcPr>
          <w:p w14:paraId="5BE44584" w14:textId="77777777" w:rsidR="00D234F4" w:rsidRPr="00D234F4" w:rsidRDefault="00D234F4" w:rsidP="00EB7C96">
            <w:pPr>
              <w:pStyle w:val="Paragraph"/>
              <w:jc w:val="right"/>
              <w:rPr>
                <w:noProof/>
                <w:lang w:val="bg-BG"/>
              </w:rPr>
            </w:pPr>
            <w:r w:rsidRPr="00D234F4">
              <w:rPr>
                <w:noProof/>
                <w:lang w:val="bg-BG"/>
              </w:rPr>
              <w:t>ex 3823 19 10</w:t>
            </w:r>
          </w:p>
        </w:tc>
        <w:tc>
          <w:tcPr>
            <w:tcW w:w="0" w:type="auto"/>
          </w:tcPr>
          <w:p w14:paraId="5F4BC1C7"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855CD8D" w14:textId="77777777" w:rsidR="00D234F4" w:rsidRPr="00D234F4" w:rsidRDefault="00D234F4" w:rsidP="00EB7C96">
            <w:pPr>
              <w:pStyle w:val="Paragraph"/>
              <w:rPr>
                <w:noProof/>
                <w:lang w:val="bg-BG"/>
              </w:rPr>
            </w:pPr>
            <w:r w:rsidRPr="00D234F4">
              <w:rPr>
                <w:noProof/>
                <w:lang w:val="bg-BG"/>
              </w:rPr>
              <w:t>12-хидроксиоктадеканова киселина (CAS RN 106-14-9) за производството на полиглицеролови естери на поли(12-хидроксиоктадекановата киселина)</w:t>
            </w:r>
          </w:p>
          <w:p w14:paraId="0EBB8766"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B45FA31" w14:textId="77777777" w:rsidR="00D234F4" w:rsidRPr="00D234F4" w:rsidRDefault="00D234F4" w:rsidP="00EB7C96">
            <w:pPr>
              <w:pStyle w:val="Paragraph"/>
              <w:rPr>
                <w:noProof/>
                <w:lang w:val="bg-BG"/>
              </w:rPr>
            </w:pPr>
            <w:r w:rsidRPr="00D234F4">
              <w:rPr>
                <w:noProof/>
                <w:lang w:val="bg-BG"/>
              </w:rPr>
              <w:t>0 %</w:t>
            </w:r>
          </w:p>
        </w:tc>
        <w:tc>
          <w:tcPr>
            <w:tcW w:w="0" w:type="auto"/>
          </w:tcPr>
          <w:p w14:paraId="569C1519" w14:textId="77777777" w:rsidR="00D234F4" w:rsidRPr="00D234F4" w:rsidRDefault="00D234F4" w:rsidP="00EB7C96">
            <w:pPr>
              <w:pStyle w:val="Paragraph"/>
              <w:rPr>
                <w:noProof/>
                <w:lang w:val="bg-BG"/>
              </w:rPr>
            </w:pPr>
            <w:r w:rsidRPr="00D234F4">
              <w:rPr>
                <w:noProof/>
                <w:lang w:val="bg-BG"/>
              </w:rPr>
              <w:t>-</w:t>
            </w:r>
          </w:p>
        </w:tc>
        <w:tc>
          <w:tcPr>
            <w:tcW w:w="0" w:type="auto"/>
          </w:tcPr>
          <w:p w14:paraId="3CE23E1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EAC1725" w14:textId="77777777" w:rsidTr="00D234F4">
        <w:trPr>
          <w:cantSplit/>
        </w:trPr>
        <w:tc>
          <w:tcPr>
            <w:tcW w:w="0" w:type="auto"/>
            <w:vMerge w:val="restart"/>
          </w:tcPr>
          <w:p w14:paraId="1AB26D0D" w14:textId="77777777" w:rsidR="00D234F4" w:rsidRPr="00D234F4" w:rsidRDefault="00D234F4" w:rsidP="00EB7C96">
            <w:pPr>
              <w:pStyle w:val="Paragraph"/>
              <w:rPr>
                <w:noProof/>
                <w:lang w:val="bg-BG"/>
              </w:rPr>
            </w:pPr>
            <w:r w:rsidRPr="00D234F4">
              <w:rPr>
                <w:noProof/>
                <w:lang w:val="bg-BG"/>
              </w:rPr>
              <w:t>0.6038</w:t>
            </w:r>
          </w:p>
          <w:p w14:paraId="4A0E4890" w14:textId="77777777" w:rsidR="00D234F4" w:rsidRPr="00D234F4" w:rsidRDefault="00D234F4" w:rsidP="00EB7C96">
            <w:pPr>
              <w:pStyle w:val="Paragraph"/>
              <w:rPr>
                <w:noProof/>
                <w:lang w:val="bg-BG"/>
              </w:rPr>
            </w:pPr>
          </w:p>
        </w:tc>
        <w:tc>
          <w:tcPr>
            <w:tcW w:w="0" w:type="auto"/>
          </w:tcPr>
          <w:p w14:paraId="2102A90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3823 19 30</w:t>
            </w:r>
          </w:p>
          <w:p w14:paraId="7E1B873F" w14:textId="77777777" w:rsidR="00D234F4" w:rsidRPr="00D234F4" w:rsidRDefault="00D234F4" w:rsidP="00EB7C96">
            <w:pPr>
              <w:pStyle w:val="Paragraph"/>
              <w:jc w:val="right"/>
              <w:rPr>
                <w:noProof/>
                <w:lang w:val="bg-BG"/>
              </w:rPr>
            </w:pPr>
            <w:r w:rsidRPr="00D234F4">
              <w:rPr>
                <w:noProof/>
                <w:lang w:val="bg-BG"/>
              </w:rPr>
              <w:t>ex 3823 19 30</w:t>
            </w:r>
          </w:p>
        </w:tc>
        <w:tc>
          <w:tcPr>
            <w:tcW w:w="0" w:type="auto"/>
          </w:tcPr>
          <w:p w14:paraId="012078F2" w14:textId="77777777" w:rsidR="00D234F4" w:rsidRPr="00D234F4" w:rsidRDefault="00D234F4" w:rsidP="00EB7C96">
            <w:pPr>
              <w:pStyle w:val="Paragraph"/>
              <w:jc w:val="center"/>
              <w:rPr>
                <w:noProof/>
                <w:lang w:val="bg-BG"/>
              </w:rPr>
            </w:pPr>
            <w:r w:rsidRPr="00D234F4">
              <w:rPr>
                <w:noProof/>
                <w:lang w:val="bg-BG"/>
              </w:rPr>
              <w:t>20</w:t>
            </w:r>
          </w:p>
          <w:p w14:paraId="55CC9588" w14:textId="77777777" w:rsidR="00D234F4" w:rsidRPr="00D234F4" w:rsidRDefault="00D234F4" w:rsidP="00EB7C96">
            <w:pPr>
              <w:pStyle w:val="Paragraph"/>
              <w:jc w:val="center"/>
              <w:rPr>
                <w:noProof/>
                <w:lang w:val="bg-BG"/>
              </w:rPr>
            </w:pPr>
            <w:r w:rsidRPr="00D234F4">
              <w:rPr>
                <w:noProof/>
                <w:lang w:val="bg-BG"/>
              </w:rPr>
              <w:t>30</w:t>
            </w:r>
          </w:p>
        </w:tc>
        <w:tc>
          <w:tcPr>
            <w:tcW w:w="0" w:type="auto"/>
            <w:vMerge w:val="restart"/>
          </w:tcPr>
          <w:p w14:paraId="24917666" w14:textId="77777777" w:rsidR="00D234F4" w:rsidRPr="00D234F4" w:rsidRDefault="00D234F4" w:rsidP="00EB7C96">
            <w:pPr>
              <w:pStyle w:val="Paragraph"/>
              <w:rPr>
                <w:noProof/>
                <w:lang w:val="bg-BG"/>
              </w:rPr>
            </w:pPr>
            <w:r w:rsidRPr="00D234F4">
              <w:rPr>
                <w:noProof/>
                <w:lang w:val="bg-BG"/>
              </w:rPr>
              <w:t>позицияДестилат от палмови мастни киселини, хидрогениран или не, със съдържание на свободни мастни киселини 80 % или повече, за употреба при производството на:</w:t>
            </w:r>
          </w:p>
          <w:tbl>
            <w:tblPr>
              <w:tblStyle w:val="Listdash1"/>
              <w:tblW w:w="0" w:type="auto"/>
              <w:tblLook w:val="0000" w:firstRow="0" w:lastRow="0" w:firstColumn="0" w:lastColumn="0" w:noHBand="0" w:noVBand="0"/>
            </w:tblPr>
            <w:tblGrid>
              <w:gridCol w:w="220"/>
              <w:gridCol w:w="3615"/>
            </w:tblGrid>
            <w:tr w:rsidR="00D234F4" w:rsidRPr="00D234F4" w14:paraId="0020E0F2" w14:textId="77777777" w:rsidTr="00EB7C96">
              <w:tc>
                <w:tcPr>
                  <w:tcW w:w="0" w:type="auto"/>
                </w:tcPr>
                <w:p w14:paraId="7B77ECE2" w14:textId="77777777" w:rsidR="00D234F4" w:rsidRPr="00D234F4" w:rsidRDefault="00D234F4" w:rsidP="00EB7C96">
                  <w:pPr>
                    <w:pStyle w:val="Paragraph"/>
                    <w:rPr>
                      <w:noProof/>
                      <w:lang w:val="bg-BG"/>
                    </w:rPr>
                  </w:pPr>
                  <w:r w:rsidRPr="00D234F4">
                    <w:rPr>
                      <w:noProof/>
                      <w:lang w:val="bg-BG"/>
                    </w:rPr>
                    <w:t>—</w:t>
                  </w:r>
                </w:p>
              </w:tc>
              <w:tc>
                <w:tcPr>
                  <w:tcW w:w="0" w:type="auto"/>
                </w:tcPr>
                <w:p w14:paraId="42C7A565" w14:textId="77777777" w:rsidR="00D234F4" w:rsidRPr="00D234F4" w:rsidRDefault="00D234F4" w:rsidP="00EB7C96">
                  <w:pPr>
                    <w:pStyle w:val="Paragraph"/>
                    <w:rPr>
                      <w:noProof/>
                      <w:lang w:val="bg-BG"/>
                    </w:rPr>
                  </w:pPr>
                  <w:r w:rsidRPr="00D234F4">
                    <w:rPr>
                      <w:noProof/>
                      <w:lang w:val="bg-BG"/>
                    </w:rPr>
                    <w:t>промишлени монокарбоксилни мастни киселини от позиция 3823,</w:t>
                  </w:r>
                </w:p>
              </w:tc>
            </w:tr>
            <w:tr w:rsidR="00D234F4" w:rsidRPr="00D234F4" w14:paraId="0D678B92" w14:textId="77777777" w:rsidTr="00EB7C96">
              <w:tc>
                <w:tcPr>
                  <w:tcW w:w="0" w:type="auto"/>
                </w:tcPr>
                <w:p w14:paraId="086261CF" w14:textId="77777777" w:rsidR="00D234F4" w:rsidRPr="00D234F4" w:rsidRDefault="00D234F4" w:rsidP="00EB7C96">
                  <w:pPr>
                    <w:pStyle w:val="Paragraph"/>
                    <w:rPr>
                      <w:noProof/>
                      <w:lang w:val="bg-BG"/>
                    </w:rPr>
                  </w:pPr>
                  <w:r w:rsidRPr="00D234F4">
                    <w:rPr>
                      <w:noProof/>
                      <w:lang w:val="bg-BG"/>
                    </w:rPr>
                    <w:t>—</w:t>
                  </w:r>
                </w:p>
              </w:tc>
              <w:tc>
                <w:tcPr>
                  <w:tcW w:w="0" w:type="auto"/>
                </w:tcPr>
                <w:p w14:paraId="414EF706" w14:textId="77777777" w:rsidR="00D234F4" w:rsidRPr="00D234F4" w:rsidRDefault="00D234F4" w:rsidP="00EB7C96">
                  <w:pPr>
                    <w:pStyle w:val="Paragraph"/>
                    <w:rPr>
                      <w:noProof/>
                      <w:lang w:val="bg-BG"/>
                    </w:rPr>
                  </w:pPr>
                  <w:r w:rsidRPr="00D234F4">
                    <w:rPr>
                      <w:noProof/>
                      <w:lang w:val="bg-BG"/>
                    </w:rPr>
                    <w:t>стеаринова киселина от позиция 3823,</w:t>
                  </w:r>
                </w:p>
              </w:tc>
            </w:tr>
            <w:tr w:rsidR="00D234F4" w:rsidRPr="00D234F4" w14:paraId="718AD5C6" w14:textId="77777777" w:rsidTr="00EB7C96">
              <w:tc>
                <w:tcPr>
                  <w:tcW w:w="0" w:type="auto"/>
                </w:tcPr>
                <w:p w14:paraId="586227E5" w14:textId="77777777" w:rsidR="00D234F4" w:rsidRPr="00D234F4" w:rsidRDefault="00D234F4" w:rsidP="00EB7C96">
                  <w:pPr>
                    <w:pStyle w:val="Paragraph"/>
                    <w:rPr>
                      <w:noProof/>
                      <w:lang w:val="bg-BG"/>
                    </w:rPr>
                  </w:pPr>
                  <w:r w:rsidRPr="00D234F4">
                    <w:rPr>
                      <w:noProof/>
                      <w:lang w:val="bg-BG"/>
                    </w:rPr>
                    <w:t>—</w:t>
                  </w:r>
                </w:p>
              </w:tc>
              <w:tc>
                <w:tcPr>
                  <w:tcW w:w="0" w:type="auto"/>
                </w:tcPr>
                <w:p w14:paraId="48A15D73" w14:textId="77777777" w:rsidR="00D234F4" w:rsidRPr="00D234F4" w:rsidRDefault="00D234F4" w:rsidP="00EB7C96">
                  <w:pPr>
                    <w:pStyle w:val="Paragraph"/>
                    <w:rPr>
                      <w:noProof/>
                      <w:lang w:val="bg-BG"/>
                    </w:rPr>
                  </w:pPr>
                  <w:r w:rsidRPr="00D234F4">
                    <w:rPr>
                      <w:noProof/>
                      <w:lang w:val="bg-BG"/>
                    </w:rPr>
                    <w:t>стеаринова киселина от позиция 2915,</w:t>
                  </w:r>
                </w:p>
              </w:tc>
            </w:tr>
            <w:tr w:rsidR="00D234F4" w:rsidRPr="00D234F4" w14:paraId="6ADC0CD5" w14:textId="77777777" w:rsidTr="00EB7C96">
              <w:tc>
                <w:tcPr>
                  <w:tcW w:w="0" w:type="auto"/>
                </w:tcPr>
                <w:p w14:paraId="7637F454" w14:textId="77777777" w:rsidR="00D234F4" w:rsidRPr="00D234F4" w:rsidRDefault="00D234F4" w:rsidP="00EB7C96">
                  <w:pPr>
                    <w:pStyle w:val="Paragraph"/>
                    <w:rPr>
                      <w:noProof/>
                      <w:lang w:val="bg-BG"/>
                    </w:rPr>
                  </w:pPr>
                  <w:r w:rsidRPr="00D234F4">
                    <w:rPr>
                      <w:noProof/>
                      <w:lang w:val="bg-BG"/>
                    </w:rPr>
                    <w:t>—</w:t>
                  </w:r>
                </w:p>
              </w:tc>
              <w:tc>
                <w:tcPr>
                  <w:tcW w:w="0" w:type="auto"/>
                </w:tcPr>
                <w:p w14:paraId="5BA52DD4" w14:textId="77777777" w:rsidR="00D234F4" w:rsidRPr="00D234F4" w:rsidRDefault="00D234F4" w:rsidP="00EB7C96">
                  <w:pPr>
                    <w:pStyle w:val="Paragraph"/>
                    <w:rPr>
                      <w:noProof/>
                      <w:lang w:val="bg-BG"/>
                    </w:rPr>
                  </w:pPr>
                  <w:r w:rsidRPr="00D234F4">
                    <w:rPr>
                      <w:noProof/>
                      <w:lang w:val="bg-BG"/>
                    </w:rPr>
                    <w:t>палмитинова киселина от позиция 2915 или</w:t>
                  </w:r>
                </w:p>
              </w:tc>
            </w:tr>
            <w:tr w:rsidR="00D234F4" w:rsidRPr="00D234F4" w14:paraId="6F1AA364" w14:textId="77777777" w:rsidTr="00EB7C96">
              <w:tc>
                <w:tcPr>
                  <w:tcW w:w="0" w:type="auto"/>
                </w:tcPr>
                <w:p w14:paraId="16E53A06" w14:textId="77777777" w:rsidR="00D234F4" w:rsidRPr="00D234F4" w:rsidRDefault="00D234F4" w:rsidP="00EB7C96">
                  <w:pPr>
                    <w:pStyle w:val="Paragraph"/>
                    <w:rPr>
                      <w:noProof/>
                      <w:lang w:val="bg-BG"/>
                    </w:rPr>
                  </w:pPr>
                  <w:r w:rsidRPr="00D234F4">
                    <w:rPr>
                      <w:noProof/>
                      <w:lang w:val="bg-BG"/>
                    </w:rPr>
                    <w:t>—</w:t>
                  </w:r>
                </w:p>
              </w:tc>
              <w:tc>
                <w:tcPr>
                  <w:tcW w:w="0" w:type="auto"/>
                </w:tcPr>
                <w:p w14:paraId="72EFA85B" w14:textId="77777777" w:rsidR="00D234F4" w:rsidRPr="00D234F4" w:rsidRDefault="00D234F4" w:rsidP="00EB7C96">
                  <w:pPr>
                    <w:pStyle w:val="Paragraph"/>
                    <w:rPr>
                      <w:noProof/>
                      <w:lang w:val="bg-BG"/>
                    </w:rPr>
                  </w:pPr>
                  <w:r w:rsidRPr="00D234F4">
                    <w:rPr>
                      <w:noProof/>
                      <w:lang w:val="bg-BG"/>
                    </w:rPr>
                    <w:t>препарати от позиция 2309, използвани за храна на животни</w:t>
                  </w:r>
                </w:p>
              </w:tc>
            </w:tr>
          </w:tbl>
          <w:p w14:paraId="6BFB28BD"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1D56CCC7" w14:textId="77777777" w:rsidR="00D234F4" w:rsidRPr="00D234F4" w:rsidRDefault="00D234F4" w:rsidP="00EB7C96">
            <w:pPr>
              <w:pStyle w:val="Paragraph"/>
              <w:rPr>
                <w:noProof/>
                <w:lang w:val="bg-BG"/>
              </w:rPr>
            </w:pPr>
          </w:p>
        </w:tc>
        <w:tc>
          <w:tcPr>
            <w:tcW w:w="0" w:type="auto"/>
            <w:vMerge w:val="restart"/>
          </w:tcPr>
          <w:p w14:paraId="25FABA59" w14:textId="77777777" w:rsidR="00D234F4" w:rsidRPr="00D234F4" w:rsidRDefault="00D234F4" w:rsidP="00EB7C96">
            <w:pPr>
              <w:pStyle w:val="Paragraph"/>
              <w:rPr>
                <w:noProof/>
                <w:lang w:val="bg-BG"/>
              </w:rPr>
            </w:pPr>
            <w:r w:rsidRPr="00D234F4">
              <w:rPr>
                <w:noProof/>
                <w:lang w:val="bg-BG"/>
              </w:rPr>
              <w:t>0 %</w:t>
            </w:r>
          </w:p>
          <w:p w14:paraId="1ECBA9D2" w14:textId="77777777" w:rsidR="00D234F4" w:rsidRPr="00D234F4" w:rsidRDefault="00D234F4" w:rsidP="00EB7C96">
            <w:pPr>
              <w:pStyle w:val="Paragraph"/>
              <w:rPr>
                <w:noProof/>
                <w:lang w:val="bg-BG"/>
              </w:rPr>
            </w:pPr>
          </w:p>
        </w:tc>
        <w:tc>
          <w:tcPr>
            <w:tcW w:w="0" w:type="auto"/>
            <w:vMerge w:val="restart"/>
          </w:tcPr>
          <w:p w14:paraId="063EADB1" w14:textId="77777777" w:rsidR="00D234F4" w:rsidRPr="00D234F4" w:rsidRDefault="00D234F4" w:rsidP="00EB7C96">
            <w:pPr>
              <w:pStyle w:val="Paragraph"/>
              <w:rPr>
                <w:noProof/>
                <w:lang w:val="bg-BG"/>
              </w:rPr>
            </w:pPr>
            <w:r w:rsidRPr="00D234F4">
              <w:rPr>
                <w:noProof/>
                <w:lang w:val="bg-BG"/>
              </w:rPr>
              <w:t>-</w:t>
            </w:r>
          </w:p>
          <w:p w14:paraId="2D9A0EF5" w14:textId="77777777" w:rsidR="00D234F4" w:rsidRPr="00D234F4" w:rsidRDefault="00D234F4" w:rsidP="00EB7C96">
            <w:pPr>
              <w:pStyle w:val="Paragraph"/>
              <w:rPr>
                <w:noProof/>
                <w:lang w:val="bg-BG"/>
              </w:rPr>
            </w:pPr>
          </w:p>
        </w:tc>
        <w:tc>
          <w:tcPr>
            <w:tcW w:w="0" w:type="auto"/>
            <w:vMerge w:val="restart"/>
          </w:tcPr>
          <w:p w14:paraId="0A3C9490" w14:textId="77777777" w:rsidR="00D234F4" w:rsidRPr="00D234F4" w:rsidRDefault="00D234F4" w:rsidP="00EB7C96">
            <w:pPr>
              <w:pStyle w:val="Paragraph"/>
              <w:rPr>
                <w:noProof/>
                <w:lang w:val="bg-BG"/>
              </w:rPr>
            </w:pPr>
            <w:r w:rsidRPr="00D234F4">
              <w:rPr>
                <w:noProof/>
                <w:lang w:val="bg-BG"/>
              </w:rPr>
              <w:t>31.12.2024</w:t>
            </w:r>
          </w:p>
          <w:p w14:paraId="511C1DB2" w14:textId="77777777" w:rsidR="00D234F4" w:rsidRPr="00D234F4" w:rsidRDefault="00D234F4" w:rsidP="00EB7C96">
            <w:pPr>
              <w:pStyle w:val="Paragraph"/>
              <w:rPr>
                <w:noProof/>
                <w:lang w:val="bg-BG"/>
              </w:rPr>
            </w:pPr>
          </w:p>
        </w:tc>
      </w:tr>
      <w:tr w:rsidR="00D234F4" w:rsidRPr="00D234F4" w14:paraId="5F0B474E" w14:textId="77777777" w:rsidTr="00D234F4">
        <w:trPr>
          <w:cantSplit/>
        </w:trPr>
        <w:tc>
          <w:tcPr>
            <w:tcW w:w="0" w:type="auto"/>
            <w:vMerge w:val="restart"/>
          </w:tcPr>
          <w:p w14:paraId="6B00CC57" w14:textId="77777777" w:rsidR="00D234F4" w:rsidRPr="00D234F4" w:rsidRDefault="00D234F4" w:rsidP="00EB7C96">
            <w:pPr>
              <w:pStyle w:val="Paragraph"/>
              <w:rPr>
                <w:noProof/>
                <w:lang w:val="bg-BG"/>
              </w:rPr>
            </w:pPr>
            <w:r w:rsidRPr="00D234F4">
              <w:rPr>
                <w:noProof/>
                <w:lang w:val="bg-BG"/>
              </w:rPr>
              <w:t>0.6037</w:t>
            </w:r>
          </w:p>
          <w:p w14:paraId="18AC2702" w14:textId="77777777" w:rsidR="00D234F4" w:rsidRPr="00D234F4" w:rsidRDefault="00D234F4" w:rsidP="00EB7C96">
            <w:pPr>
              <w:pStyle w:val="Paragraph"/>
              <w:rPr>
                <w:noProof/>
                <w:lang w:val="bg-BG"/>
              </w:rPr>
            </w:pPr>
          </w:p>
        </w:tc>
        <w:tc>
          <w:tcPr>
            <w:tcW w:w="0" w:type="auto"/>
          </w:tcPr>
          <w:p w14:paraId="1F6145E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3823 19 90</w:t>
            </w:r>
          </w:p>
          <w:p w14:paraId="71C28D85" w14:textId="77777777" w:rsidR="00D234F4" w:rsidRPr="00D234F4" w:rsidRDefault="00D234F4" w:rsidP="00EB7C96">
            <w:pPr>
              <w:pStyle w:val="Paragraph"/>
              <w:jc w:val="right"/>
              <w:rPr>
                <w:noProof/>
                <w:lang w:val="bg-BG"/>
              </w:rPr>
            </w:pPr>
            <w:r w:rsidRPr="00D234F4">
              <w:rPr>
                <w:noProof/>
                <w:lang w:val="bg-BG"/>
              </w:rPr>
              <w:t>ex 3823 19 90</w:t>
            </w:r>
          </w:p>
        </w:tc>
        <w:tc>
          <w:tcPr>
            <w:tcW w:w="0" w:type="auto"/>
          </w:tcPr>
          <w:p w14:paraId="4FBC1DC7" w14:textId="77777777" w:rsidR="00D234F4" w:rsidRPr="00D234F4" w:rsidRDefault="00D234F4" w:rsidP="00EB7C96">
            <w:pPr>
              <w:pStyle w:val="Paragraph"/>
              <w:jc w:val="center"/>
              <w:rPr>
                <w:noProof/>
                <w:lang w:val="bg-BG"/>
              </w:rPr>
            </w:pPr>
            <w:r w:rsidRPr="00D234F4">
              <w:rPr>
                <w:noProof/>
                <w:lang w:val="bg-BG"/>
              </w:rPr>
              <w:t>20</w:t>
            </w:r>
          </w:p>
          <w:p w14:paraId="7ECF3BDF" w14:textId="77777777" w:rsidR="00D234F4" w:rsidRPr="00D234F4" w:rsidRDefault="00D234F4" w:rsidP="00EB7C96">
            <w:pPr>
              <w:pStyle w:val="Paragraph"/>
              <w:jc w:val="center"/>
              <w:rPr>
                <w:noProof/>
                <w:lang w:val="bg-BG"/>
              </w:rPr>
            </w:pPr>
            <w:r w:rsidRPr="00D234F4">
              <w:rPr>
                <w:noProof/>
                <w:lang w:val="bg-BG"/>
              </w:rPr>
              <w:t>30</w:t>
            </w:r>
          </w:p>
        </w:tc>
        <w:tc>
          <w:tcPr>
            <w:tcW w:w="0" w:type="auto"/>
            <w:vMerge w:val="restart"/>
          </w:tcPr>
          <w:p w14:paraId="6F38DF62" w14:textId="77777777" w:rsidR="00D234F4" w:rsidRPr="00D234F4" w:rsidRDefault="00D234F4" w:rsidP="00EB7C96">
            <w:pPr>
              <w:pStyle w:val="Paragraph"/>
              <w:rPr>
                <w:noProof/>
                <w:lang w:val="bg-BG"/>
              </w:rPr>
            </w:pPr>
            <w:r w:rsidRPr="00D234F4">
              <w:rPr>
                <w:noProof/>
                <w:lang w:val="bg-BG"/>
              </w:rPr>
              <w:t>Масла получени при рафиниране на палмови киселини, за употреба при производството на:</w:t>
            </w:r>
          </w:p>
          <w:tbl>
            <w:tblPr>
              <w:tblStyle w:val="Listdash1"/>
              <w:tblW w:w="0" w:type="auto"/>
              <w:tblLook w:val="0000" w:firstRow="0" w:lastRow="0" w:firstColumn="0" w:lastColumn="0" w:noHBand="0" w:noVBand="0"/>
            </w:tblPr>
            <w:tblGrid>
              <w:gridCol w:w="220"/>
              <w:gridCol w:w="3615"/>
            </w:tblGrid>
            <w:tr w:rsidR="00D234F4" w:rsidRPr="00D234F4" w14:paraId="3FADF49C" w14:textId="77777777" w:rsidTr="00EB7C96">
              <w:tc>
                <w:tcPr>
                  <w:tcW w:w="0" w:type="auto"/>
                </w:tcPr>
                <w:p w14:paraId="73DE98BA" w14:textId="77777777" w:rsidR="00D234F4" w:rsidRPr="00D234F4" w:rsidRDefault="00D234F4" w:rsidP="00EB7C96">
                  <w:pPr>
                    <w:pStyle w:val="Paragraph"/>
                    <w:rPr>
                      <w:noProof/>
                      <w:lang w:val="bg-BG"/>
                    </w:rPr>
                  </w:pPr>
                  <w:r w:rsidRPr="00D234F4">
                    <w:rPr>
                      <w:noProof/>
                      <w:lang w:val="bg-BG"/>
                    </w:rPr>
                    <w:t>—</w:t>
                  </w:r>
                </w:p>
              </w:tc>
              <w:tc>
                <w:tcPr>
                  <w:tcW w:w="0" w:type="auto"/>
                </w:tcPr>
                <w:p w14:paraId="3D960797" w14:textId="77777777" w:rsidR="00D234F4" w:rsidRPr="00D234F4" w:rsidRDefault="00D234F4" w:rsidP="00EB7C96">
                  <w:pPr>
                    <w:pStyle w:val="Paragraph"/>
                    <w:rPr>
                      <w:noProof/>
                      <w:lang w:val="bg-BG"/>
                    </w:rPr>
                  </w:pPr>
                  <w:r w:rsidRPr="00D234F4">
                    <w:rPr>
                      <w:noProof/>
                      <w:lang w:val="bg-BG"/>
                    </w:rPr>
                    <w:t>промишлени монокарбоксилни мастни киселини от позиция 3823,</w:t>
                  </w:r>
                </w:p>
              </w:tc>
            </w:tr>
            <w:tr w:rsidR="00D234F4" w:rsidRPr="00D234F4" w14:paraId="22C4F9D9" w14:textId="77777777" w:rsidTr="00EB7C96">
              <w:tc>
                <w:tcPr>
                  <w:tcW w:w="0" w:type="auto"/>
                </w:tcPr>
                <w:p w14:paraId="0F8DECD3" w14:textId="77777777" w:rsidR="00D234F4" w:rsidRPr="00D234F4" w:rsidRDefault="00D234F4" w:rsidP="00EB7C96">
                  <w:pPr>
                    <w:pStyle w:val="Paragraph"/>
                    <w:rPr>
                      <w:noProof/>
                      <w:lang w:val="bg-BG"/>
                    </w:rPr>
                  </w:pPr>
                  <w:r w:rsidRPr="00D234F4">
                    <w:rPr>
                      <w:noProof/>
                      <w:lang w:val="bg-BG"/>
                    </w:rPr>
                    <w:t>—</w:t>
                  </w:r>
                </w:p>
              </w:tc>
              <w:tc>
                <w:tcPr>
                  <w:tcW w:w="0" w:type="auto"/>
                </w:tcPr>
                <w:p w14:paraId="52C3208F" w14:textId="77777777" w:rsidR="00D234F4" w:rsidRPr="00D234F4" w:rsidRDefault="00D234F4" w:rsidP="00EB7C96">
                  <w:pPr>
                    <w:pStyle w:val="Paragraph"/>
                    <w:rPr>
                      <w:noProof/>
                      <w:lang w:val="bg-BG"/>
                    </w:rPr>
                  </w:pPr>
                  <w:r w:rsidRPr="00D234F4">
                    <w:rPr>
                      <w:noProof/>
                      <w:lang w:val="bg-BG"/>
                    </w:rPr>
                    <w:t>стеаринова киселина от позиция 3823,</w:t>
                  </w:r>
                </w:p>
              </w:tc>
            </w:tr>
            <w:tr w:rsidR="00D234F4" w:rsidRPr="00D234F4" w14:paraId="7771138F" w14:textId="77777777" w:rsidTr="00EB7C96">
              <w:tc>
                <w:tcPr>
                  <w:tcW w:w="0" w:type="auto"/>
                </w:tcPr>
                <w:p w14:paraId="79B1C2E2" w14:textId="77777777" w:rsidR="00D234F4" w:rsidRPr="00D234F4" w:rsidRDefault="00D234F4" w:rsidP="00EB7C96">
                  <w:pPr>
                    <w:pStyle w:val="Paragraph"/>
                    <w:rPr>
                      <w:noProof/>
                      <w:lang w:val="bg-BG"/>
                    </w:rPr>
                  </w:pPr>
                  <w:r w:rsidRPr="00D234F4">
                    <w:rPr>
                      <w:noProof/>
                      <w:lang w:val="bg-BG"/>
                    </w:rPr>
                    <w:t>—</w:t>
                  </w:r>
                </w:p>
              </w:tc>
              <w:tc>
                <w:tcPr>
                  <w:tcW w:w="0" w:type="auto"/>
                </w:tcPr>
                <w:p w14:paraId="338E5C20" w14:textId="77777777" w:rsidR="00D234F4" w:rsidRPr="00D234F4" w:rsidRDefault="00D234F4" w:rsidP="00EB7C96">
                  <w:pPr>
                    <w:pStyle w:val="Paragraph"/>
                    <w:rPr>
                      <w:noProof/>
                      <w:lang w:val="bg-BG"/>
                    </w:rPr>
                  </w:pPr>
                  <w:r w:rsidRPr="00D234F4">
                    <w:rPr>
                      <w:noProof/>
                      <w:lang w:val="bg-BG"/>
                    </w:rPr>
                    <w:t>стеаринова киселина от позиция 2915,</w:t>
                  </w:r>
                </w:p>
              </w:tc>
            </w:tr>
            <w:tr w:rsidR="00D234F4" w:rsidRPr="00D234F4" w14:paraId="567B1058" w14:textId="77777777" w:rsidTr="00EB7C96">
              <w:tc>
                <w:tcPr>
                  <w:tcW w:w="0" w:type="auto"/>
                </w:tcPr>
                <w:p w14:paraId="48085048" w14:textId="77777777" w:rsidR="00D234F4" w:rsidRPr="00D234F4" w:rsidRDefault="00D234F4" w:rsidP="00EB7C96">
                  <w:pPr>
                    <w:pStyle w:val="Paragraph"/>
                    <w:rPr>
                      <w:noProof/>
                      <w:lang w:val="bg-BG"/>
                    </w:rPr>
                  </w:pPr>
                  <w:r w:rsidRPr="00D234F4">
                    <w:rPr>
                      <w:noProof/>
                      <w:lang w:val="bg-BG"/>
                    </w:rPr>
                    <w:t>—</w:t>
                  </w:r>
                </w:p>
              </w:tc>
              <w:tc>
                <w:tcPr>
                  <w:tcW w:w="0" w:type="auto"/>
                </w:tcPr>
                <w:p w14:paraId="01FCB366" w14:textId="77777777" w:rsidR="00D234F4" w:rsidRPr="00D234F4" w:rsidRDefault="00D234F4" w:rsidP="00EB7C96">
                  <w:pPr>
                    <w:pStyle w:val="Paragraph"/>
                    <w:rPr>
                      <w:noProof/>
                      <w:lang w:val="bg-BG"/>
                    </w:rPr>
                  </w:pPr>
                  <w:r w:rsidRPr="00D234F4">
                    <w:rPr>
                      <w:noProof/>
                      <w:lang w:val="bg-BG"/>
                    </w:rPr>
                    <w:t>палмитинова киселина от позиция 2915 или</w:t>
                  </w:r>
                </w:p>
              </w:tc>
            </w:tr>
            <w:tr w:rsidR="00D234F4" w:rsidRPr="00D234F4" w14:paraId="21DA983B" w14:textId="77777777" w:rsidTr="00EB7C96">
              <w:tc>
                <w:tcPr>
                  <w:tcW w:w="0" w:type="auto"/>
                </w:tcPr>
                <w:p w14:paraId="4A2ED3F7" w14:textId="77777777" w:rsidR="00D234F4" w:rsidRPr="00D234F4" w:rsidRDefault="00D234F4" w:rsidP="00EB7C96">
                  <w:pPr>
                    <w:pStyle w:val="Paragraph"/>
                    <w:rPr>
                      <w:noProof/>
                      <w:lang w:val="bg-BG"/>
                    </w:rPr>
                  </w:pPr>
                  <w:r w:rsidRPr="00D234F4">
                    <w:rPr>
                      <w:noProof/>
                      <w:lang w:val="bg-BG"/>
                    </w:rPr>
                    <w:t>—</w:t>
                  </w:r>
                </w:p>
              </w:tc>
              <w:tc>
                <w:tcPr>
                  <w:tcW w:w="0" w:type="auto"/>
                </w:tcPr>
                <w:p w14:paraId="01868CF7" w14:textId="77777777" w:rsidR="00D234F4" w:rsidRPr="00D234F4" w:rsidRDefault="00D234F4" w:rsidP="00EB7C96">
                  <w:pPr>
                    <w:pStyle w:val="Paragraph"/>
                    <w:rPr>
                      <w:noProof/>
                      <w:lang w:val="bg-BG"/>
                    </w:rPr>
                  </w:pPr>
                  <w:r w:rsidRPr="00D234F4">
                    <w:rPr>
                      <w:noProof/>
                      <w:lang w:val="bg-BG"/>
                    </w:rPr>
                    <w:t>препарати от позиция 2309, използвани за храна на животни</w:t>
                  </w:r>
                </w:p>
              </w:tc>
            </w:tr>
          </w:tbl>
          <w:p w14:paraId="5A0EC14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031904AB" w14:textId="77777777" w:rsidR="00D234F4" w:rsidRPr="00D234F4" w:rsidRDefault="00D234F4" w:rsidP="00EB7C96">
            <w:pPr>
              <w:pStyle w:val="Paragraph"/>
              <w:rPr>
                <w:noProof/>
                <w:lang w:val="bg-BG"/>
              </w:rPr>
            </w:pPr>
          </w:p>
        </w:tc>
        <w:tc>
          <w:tcPr>
            <w:tcW w:w="0" w:type="auto"/>
            <w:vMerge w:val="restart"/>
          </w:tcPr>
          <w:p w14:paraId="71D4BD54" w14:textId="77777777" w:rsidR="00D234F4" w:rsidRPr="00D234F4" w:rsidRDefault="00D234F4" w:rsidP="00EB7C96">
            <w:pPr>
              <w:pStyle w:val="Paragraph"/>
              <w:rPr>
                <w:noProof/>
                <w:lang w:val="bg-BG"/>
              </w:rPr>
            </w:pPr>
            <w:r w:rsidRPr="00D234F4">
              <w:rPr>
                <w:noProof/>
                <w:lang w:val="bg-BG"/>
              </w:rPr>
              <w:t>0 %</w:t>
            </w:r>
          </w:p>
          <w:p w14:paraId="09703BFA" w14:textId="77777777" w:rsidR="00D234F4" w:rsidRPr="00D234F4" w:rsidRDefault="00D234F4" w:rsidP="00EB7C96">
            <w:pPr>
              <w:pStyle w:val="Paragraph"/>
              <w:rPr>
                <w:noProof/>
                <w:lang w:val="bg-BG"/>
              </w:rPr>
            </w:pPr>
          </w:p>
        </w:tc>
        <w:tc>
          <w:tcPr>
            <w:tcW w:w="0" w:type="auto"/>
            <w:vMerge w:val="restart"/>
          </w:tcPr>
          <w:p w14:paraId="31B9A4FC" w14:textId="77777777" w:rsidR="00D234F4" w:rsidRPr="00D234F4" w:rsidRDefault="00D234F4" w:rsidP="00EB7C96">
            <w:pPr>
              <w:pStyle w:val="Paragraph"/>
              <w:rPr>
                <w:noProof/>
                <w:lang w:val="bg-BG"/>
              </w:rPr>
            </w:pPr>
            <w:r w:rsidRPr="00D234F4">
              <w:rPr>
                <w:noProof/>
                <w:lang w:val="bg-BG"/>
              </w:rPr>
              <w:t>-</w:t>
            </w:r>
          </w:p>
          <w:p w14:paraId="39FB361B" w14:textId="77777777" w:rsidR="00D234F4" w:rsidRPr="00D234F4" w:rsidRDefault="00D234F4" w:rsidP="00EB7C96">
            <w:pPr>
              <w:pStyle w:val="Paragraph"/>
              <w:rPr>
                <w:noProof/>
                <w:lang w:val="bg-BG"/>
              </w:rPr>
            </w:pPr>
          </w:p>
        </w:tc>
        <w:tc>
          <w:tcPr>
            <w:tcW w:w="0" w:type="auto"/>
            <w:vMerge w:val="restart"/>
          </w:tcPr>
          <w:p w14:paraId="75578C7C" w14:textId="77777777" w:rsidR="00D234F4" w:rsidRPr="00D234F4" w:rsidRDefault="00D234F4" w:rsidP="00EB7C96">
            <w:pPr>
              <w:pStyle w:val="Paragraph"/>
              <w:rPr>
                <w:noProof/>
                <w:lang w:val="bg-BG"/>
              </w:rPr>
            </w:pPr>
            <w:r w:rsidRPr="00D234F4">
              <w:rPr>
                <w:noProof/>
                <w:lang w:val="bg-BG"/>
              </w:rPr>
              <w:t>31.12.2024</w:t>
            </w:r>
          </w:p>
          <w:p w14:paraId="3AB579B7" w14:textId="77777777" w:rsidR="00D234F4" w:rsidRPr="00D234F4" w:rsidRDefault="00D234F4" w:rsidP="00EB7C96">
            <w:pPr>
              <w:pStyle w:val="Paragraph"/>
              <w:rPr>
                <w:noProof/>
                <w:lang w:val="bg-BG"/>
              </w:rPr>
            </w:pPr>
          </w:p>
        </w:tc>
      </w:tr>
      <w:tr w:rsidR="00D234F4" w:rsidRPr="00D234F4" w14:paraId="75BCC284" w14:textId="77777777" w:rsidTr="00D234F4">
        <w:trPr>
          <w:cantSplit/>
        </w:trPr>
        <w:tc>
          <w:tcPr>
            <w:tcW w:w="0" w:type="auto"/>
          </w:tcPr>
          <w:p w14:paraId="4EBB75C5" w14:textId="77777777" w:rsidR="00D234F4" w:rsidRPr="00D234F4" w:rsidRDefault="00D234F4" w:rsidP="00EB7C96">
            <w:pPr>
              <w:pStyle w:val="Paragraph"/>
              <w:rPr>
                <w:noProof/>
                <w:lang w:val="bg-BG"/>
              </w:rPr>
            </w:pPr>
            <w:r w:rsidRPr="00D234F4">
              <w:rPr>
                <w:noProof/>
                <w:lang w:val="bg-BG"/>
              </w:rPr>
              <w:t>0.2908</w:t>
            </w:r>
          </w:p>
        </w:tc>
        <w:tc>
          <w:tcPr>
            <w:tcW w:w="0" w:type="auto"/>
          </w:tcPr>
          <w:p w14:paraId="08A1D8C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15</w:t>
            </w:r>
          </w:p>
        </w:tc>
        <w:tc>
          <w:tcPr>
            <w:tcW w:w="0" w:type="auto"/>
          </w:tcPr>
          <w:p w14:paraId="440594A5"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52455AF" w14:textId="77777777" w:rsidR="00D234F4" w:rsidRPr="00D234F4" w:rsidRDefault="00D234F4" w:rsidP="00EB7C96">
            <w:pPr>
              <w:pStyle w:val="Paragraph"/>
              <w:rPr>
                <w:noProof/>
                <w:lang w:val="bg-BG"/>
              </w:rPr>
            </w:pPr>
            <w:r w:rsidRPr="00D234F4">
              <w:rPr>
                <w:noProof/>
                <w:lang w:val="bg-BG"/>
              </w:rPr>
              <w:t>Kисел алуминосиликат (изкуствен зеолит от Y тип) в натриева форма, съдържащ тегловно не повече от 11 % натрий изчислен като натриев оксид, под формата на кръгли пръчки</w:t>
            </w:r>
          </w:p>
        </w:tc>
        <w:tc>
          <w:tcPr>
            <w:tcW w:w="0" w:type="auto"/>
          </w:tcPr>
          <w:p w14:paraId="7DF7E8F2" w14:textId="77777777" w:rsidR="00D234F4" w:rsidRPr="00D234F4" w:rsidRDefault="00D234F4" w:rsidP="00EB7C96">
            <w:pPr>
              <w:pStyle w:val="Paragraph"/>
              <w:rPr>
                <w:noProof/>
                <w:lang w:val="bg-BG"/>
              </w:rPr>
            </w:pPr>
            <w:r w:rsidRPr="00D234F4">
              <w:rPr>
                <w:noProof/>
                <w:lang w:val="bg-BG"/>
              </w:rPr>
              <w:t>0 %</w:t>
            </w:r>
          </w:p>
        </w:tc>
        <w:tc>
          <w:tcPr>
            <w:tcW w:w="0" w:type="auto"/>
          </w:tcPr>
          <w:p w14:paraId="2AB08BF8" w14:textId="77777777" w:rsidR="00D234F4" w:rsidRPr="00D234F4" w:rsidRDefault="00D234F4" w:rsidP="00EB7C96">
            <w:pPr>
              <w:pStyle w:val="Paragraph"/>
              <w:rPr>
                <w:noProof/>
                <w:lang w:val="bg-BG"/>
              </w:rPr>
            </w:pPr>
            <w:r w:rsidRPr="00D234F4">
              <w:rPr>
                <w:noProof/>
                <w:lang w:val="bg-BG"/>
              </w:rPr>
              <w:t>-</w:t>
            </w:r>
          </w:p>
        </w:tc>
        <w:tc>
          <w:tcPr>
            <w:tcW w:w="0" w:type="auto"/>
          </w:tcPr>
          <w:p w14:paraId="51F66CE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1A3033B" w14:textId="77777777" w:rsidTr="00D234F4">
        <w:trPr>
          <w:cantSplit/>
        </w:trPr>
        <w:tc>
          <w:tcPr>
            <w:tcW w:w="0" w:type="auto"/>
          </w:tcPr>
          <w:p w14:paraId="657F31AB" w14:textId="77777777" w:rsidR="00D234F4" w:rsidRPr="00D234F4" w:rsidRDefault="00D234F4" w:rsidP="00EB7C96">
            <w:pPr>
              <w:pStyle w:val="Paragraph"/>
              <w:rPr>
                <w:noProof/>
                <w:lang w:val="bg-BG"/>
              </w:rPr>
            </w:pPr>
            <w:r w:rsidRPr="00D234F4">
              <w:rPr>
                <w:noProof/>
                <w:lang w:val="bg-BG"/>
              </w:rPr>
              <w:t>0.8365</w:t>
            </w:r>
          </w:p>
        </w:tc>
        <w:tc>
          <w:tcPr>
            <w:tcW w:w="0" w:type="auto"/>
          </w:tcPr>
          <w:p w14:paraId="5BA166B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92</w:t>
            </w:r>
          </w:p>
        </w:tc>
        <w:tc>
          <w:tcPr>
            <w:tcW w:w="0" w:type="auto"/>
          </w:tcPr>
          <w:p w14:paraId="59EEE634" w14:textId="77777777" w:rsidR="00D234F4" w:rsidRPr="00D234F4" w:rsidRDefault="00D234F4" w:rsidP="00EB7C96">
            <w:pPr>
              <w:pStyle w:val="Paragraph"/>
              <w:jc w:val="center"/>
              <w:rPr>
                <w:noProof/>
                <w:lang w:val="bg-BG"/>
              </w:rPr>
            </w:pPr>
            <w:r w:rsidRPr="00D234F4">
              <w:rPr>
                <w:noProof/>
                <w:lang w:val="bg-BG"/>
              </w:rPr>
              <w:t>22</w:t>
            </w:r>
          </w:p>
        </w:tc>
        <w:tc>
          <w:tcPr>
            <w:tcW w:w="0" w:type="auto"/>
          </w:tcPr>
          <w:p w14:paraId="3D0243AA" w14:textId="77777777" w:rsidR="00D234F4" w:rsidRPr="00D234F4" w:rsidRDefault="00D234F4" w:rsidP="00EB7C96">
            <w:pPr>
              <w:pStyle w:val="Paragraph"/>
              <w:rPr>
                <w:noProof/>
                <w:lang w:val="bg-BG"/>
              </w:rPr>
            </w:pPr>
            <w:r w:rsidRPr="00D234F4">
              <w:rPr>
                <w:noProof/>
                <w:lang w:val="bg-BG"/>
              </w:rPr>
              <w:t>Разтвор, съдържащ:</w:t>
            </w:r>
          </w:p>
          <w:tbl>
            <w:tblPr>
              <w:tblStyle w:val="Listdash1"/>
              <w:tblW w:w="0" w:type="auto"/>
              <w:tblLook w:val="0000" w:firstRow="0" w:lastRow="0" w:firstColumn="0" w:lastColumn="0" w:noHBand="0" w:noVBand="0"/>
            </w:tblPr>
            <w:tblGrid>
              <w:gridCol w:w="220"/>
              <w:gridCol w:w="3615"/>
            </w:tblGrid>
            <w:tr w:rsidR="00D234F4" w:rsidRPr="00D234F4" w14:paraId="3C5A1F14" w14:textId="77777777" w:rsidTr="00EB7C96">
              <w:tc>
                <w:tcPr>
                  <w:tcW w:w="0" w:type="auto"/>
                </w:tcPr>
                <w:p w14:paraId="1AEAA461" w14:textId="77777777" w:rsidR="00D234F4" w:rsidRPr="00D234F4" w:rsidRDefault="00D234F4" w:rsidP="00EB7C96">
                  <w:pPr>
                    <w:pStyle w:val="Paragraph"/>
                    <w:rPr>
                      <w:noProof/>
                      <w:lang w:val="bg-BG"/>
                    </w:rPr>
                  </w:pPr>
                  <w:r w:rsidRPr="00D234F4">
                    <w:rPr>
                      <w:noProof/>
                      <w:lang w:val="bg-BG"/>
                    </w:rPr>
                    <w:t>—</w:t>
                  </w:r>
                </w:p>
              </w:tc>
              <w:tc>
                <w:tcPr>
                  <w:tcW w:w="0" w:type="auto"/>
                </w:tcPr>
                <w:p w14:paraId="36B0EBFD" w14:textId="77777777" w:rsidR="00D234F4" w:rsidRPr="00D234F4" w:rsidRDefault="00D234F4" w:rsidP="00EB7C96">
                  <w:pPr>
                    <w:pStyle w:val="Paragraph"/>
                    <w:rPr>
                      <w:noProof/>
                      <w:lang w:val="bg-BG"/>
                    </w:rPr>
                  </w:pPr>
                  <w:r w:rsidRPr="00D234F4">
                    <w:rPr>
                      <w:noProof/>
                      <w:lang w:val="bg-BG"/>
                    </w:rPr>
                    <w:t>30 % или повече, но не повече от 40 тегловни % литиев хексафлуорофосфат (CAS RN 21324-40-3) и</w:t>
                  </w:r>
                </w:p>
              </w:tc>
            </w:tr>
            <w:tr w:rsidR="00D234F4" w:rsidRPr="00D234F4" w14:paraId="71BA8F69" w14:textId="77777777" w:rsidTr="00EB7C96">
              <w:tc>
                <w:tcPr>
                  <w:tcW w:w="0" w:type="auto"/>
                </w:tcPr>
                <w:p w14:paraId="686717C2" w14:textId="77777777" w:rsidR="00D234F4" w:rsidRPr="00D234F4" w:rsidRDefault="00D234F4" w:rsidP="00EB7C96">
                  <w:pPr>
                    <w:pStyle w:val="Paragraph"/>
                    <w:rPr>
                      <w:noProof/>
                      <w:lang w:val="bg-BG"/>
                    </w:rPr>
                  </w:pPr>
                  <w:r w:rsidRPr="00D234F4">
                    <w:rPr>
                      <w:noProof/>
                      <w:lang w:val="bg-BG"/>
                    </w:rPr>
                    <w:t>—</w:t>
                  </w:r>
                </w:p>
              </w:tc>
              <w:tc>
                <w:tcPr>
                  <w:tcW w:w="0" w:type="auto"/>
                </w:tcPr>
                <w:p w14:paraId="560750FB" w14:textId="77777777" w:rsidR="00D234F4" w:rsidRPr="00D234F4" w:rsidRDefault="00D234F4" w:rsidP="00EB7C96">
                  <w:pPr>
                    <w:pStyle w:val="Paragraph"/>
                    <w:rPr>
                      <w:noProof/>
                      <w:lang w:val="bg-BG"/>
                    </w:rPr>
                  </w:pPr>
                  <w:r w:rsidRPr="00D234F4">
                    <w:rPr>
                      <w:noProof/>
                      <w:lang w:val="bg-BG"/>
                    </w:rPr>
                    <w:t>60 % или повече, но не повече от 70 тегловни % етилметилов карбонат (CAS RN 623-53-0) или диметилов карбонат (CAS RN 616-38-6)</w:t>
                  </w:r>
                </w:p>
              </w:tc>
            </w:tr>
          </w:tbl>
          <w:p w14:paraId="1D1CB45F" w14:textId="77777777" w:rsidR="00D234F4" w:rsidRPr="00D234F4" w:rsidRDefault="00D234F4" w:rsidP="00EB7C96">
            <w:pPr>
              <w:pStyle w:val="Paragraph"/>
              <w:rPr>
                <w:noProof/>
                <w:lang w:val="bg-BG"/>
              </w:rPr>
            </w:pPr>
          </w:p>
        </w:tc>
        <w:tc>
          <w:tcPr>
            <w:tcW w:w="0" w:type="auto"/>
          </w:tcPr>
          <w:p w14:paraId="7140527C" w14:textId="77777777" w:rsidR="00D234F4" w:rsidRPr="00D234F4" w:rsidRDefault="00D234F4" w:rsidP="00EB7C96">
            <w:pPr>
              <w:pStyle w:val="Paragraph"/>
              <w:rPr>
                <w:noProof/>
                <w:lang w:val="bg-BG"/>
              </w:rPr>
            </w:pPr>
            <w:r w:rsidRPr="00D234F4">
              <w:rPr>
                <w:noProof/>
                <w:lang w:val="bg-BG"/>
              </w:rPr>
              <w:t>3.2 %</w:t>
            </w:r>
          </w:p>
        </w:tc>
        <w:tc>
          <w:tcPr>
            <w:tcW w:w="0" w:type="auto"/>
          </w:tcPr>
          <w:p w14:paraId="4BA9652B" w14:textId="77777777" w:rsidR="00D234F4" w:rsidRPr="00D234F4" w:rsidRDefault="00D234F4" w:rsidP="00EB7C96">
            <w:pPr>
              <w:pStyle w:val="Paragraph"/>
              <w:rPr>
                <w:noProof/>
                <w:lang w:val="bg-BG"/>
              </w:rPr>
            </w:pPr>
            <w:r w:rsidRPr="00D234F4">
              <w:rPr>
                <w:noProof/>
                <w:lang w:val="bg-BG"/>
              </w:rPr>
              <w:t>-</w:t>
            </w:r>
          </w:p>
        </w:tc>
        <w:tc>
          <w:tcPr>
            <w:tcW w:w="0" w:type="auto"/>
          </w:tcPr>
          <w:p w14:paraId="3C9B01D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9152C85" w14:textId="77777777" w:rsidTr="00D234F4">
        <w:trPr>
          <w:cantSplit/>
        </w:trPr>
        <w:tc>
          <w:tcPr>
            <w:tcW w:w="0" w:type="auto"/>
          </w:tcPr>
          <w:p w14:paraId="05BFABA7" w14:textId="77777777" w:rsidR="00D234F4" w:rsidRPr="00D234F4" w:rsidRDefault="00D234F4" w:rsidP="00EB7C96">
            <w:pPr>
              <w:pStyle w:val="Paragraph"/>
              <w:rPr>
                <w:noProof/>
                <w:lang w:val="bg-BG"/>
              </w:rPr>
            </w:pPr>
            <w:r w:rsidRPr="00D234F4">
              <w:rPr>
                <w:noProof/>
                <w:lang w:val="bg-BG"/>
              </w:rPr>
              <w:t>0.6810</w:t>
            </w:r>
          </w:p>
        </w:tc>
        <w:tc>
          <w:tcPr>
            <w:tcW w:w="0" w:type="auto"/>
          </w:tcPr>
          <w:p w14:paraId="2528E882"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2D6C779A"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35352783" w14:textId="77777777" w:rsidR="00D234F4" w:rsidRPr="00D234F4" w:rsidRDefault="00D234F4" w:rsidP="00EB7C96">
            <w:pPr>
              <w:pStyle w:val="Paragraph"/>
              <w:rPr>
                <w:noProof/>
                <w:lang w:val="bg-BG"/>
              </w:rPr>
            </w:pPr>
            <w:r w:rsidRPr="00D234F4">
              <w:rPr>
                <w:noProof/>
                <w:lang w:val="bg-BG"/>
              </w:rPr>
              <w:t>Бутилфосфатни комплекси на титан(IV) (CAS RN 109037-78-7), разтворени в етанол и пропан-2-ол</w:t>
            </w:r>
          </w:p>
        </w:tc>
        <w:tc>
          <w:tcPr>
            <w:tcW w:w="0" w:type="auto"/>
          </w:tcPr>
          <w:p w14:paraId="53399AE4" w14:textId="77777777" w:rsidR="00D234F4" w:rsidRPr="00D234F4" w:rsidRDefault="00D234F4" w:rsidP="00EB7C96">
            <w:pPr>
              <w:pStyle w:val="Paragraph"/>
              <w:rPr>
                <w:noProof/>
                <w:lang w:val="bg-BG"/>
              </w:rPr>
            </w:pPr>
            <w:r w:rsidRPr="00D234F4">
              <w:rPr>
                <w:noProof/>
                <w:lang w:val="bg-BG"/>
              </w:rPr>
              <w:t>0 %</w:t>
            </w:r>
          </w:p>
        </w:tc>
        <w:tc>
          <w:tcPr>
            <w:tcW w:w="0" w:type="auto"/>
          </w:tcPr>
          <w:p w14:paraId="63F7EF8C" w14:textId="77777777" w:rsidR="00D234F4" w:rsidRPr="00D234F4" w:rsidRDefault="00D234F4" w:rsidP="00EB7C96">
            <w:pPr>
              <w:pStyle w:val="Paragraph"/>
              <w:rPr>
                <w:noProof/>
                <w:lang w:val="bg-BG"/>
              </w:rPr>
            </w:pPr>
            <w:r w:rsidRPr="00D234F4">
              <w:rPr>
                <w:noProof/>
                <w:lang w:val="bg-BG"/>
              </w:rPr>
              <w:t>-</w:t>
            </w:r>
          </w:p>
        </w:tc>
        <w:tc>
          <w:tcPr>
            <w:tcW w:w="0" w:type="auto"/>
          </w:tcPr>
          <w:p w14:paraId="39ADBC1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4787E1E" w14:textId="77777777" w:rsidTr="00D234F4">
        <w:trPr>
          <w:cantSplit/>
        </w:trPr>
        <w:tc>
          <w:tcPr>
            <w:tcW w:w="0" w:type="auto"/>
          </w:tcPr>
          <w:p w14:paraId="1C59E1AE" w14:textId="77777777" w:rsidR="00D234F4" w:rsidRPr="00D234F4" w:rsidRDefault="00D234F4" w:rsidP="00EB7C96">
            <w:pPr>
              <w:pStyle w:val="Paragraph"/>
              <w:rPr>
                <w:noProof/>
                <w:lang w:val="bg-BG"/>
              </w:rPr>
            </w:pPr>
            <w:r w:rsidRPr="00D234F4">
              <w:rPr>
                <w:noProof/>
                <w:lang w:val="bg-BG"/>
              </w:rPr>
              <w:t>0.4909</w:t>
            </w:r>
          </w:p>
        </w:tc>
        <w:tc>
          <w:tcPr>
            <w:tcW w:w="0" w:type="auto"/>
          </w:tcPr>
          <w:p w14:paraId="3F339140"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38581134" w14:textId="77777777" w:rsidR="00D234F4" w:rsidRPr="00D234F4" w:rsidRDefault="00D234F4" w:rsidP="00EB7C96">
            <w:pPr>
              <w:pStyle w:val="Paragraph"/>
              <w:jc w:val="center"/>
              <w:rPr>
                <w:noProof/>
                <w:lang w:val="bg-BG"/>
              </w:rPr>
            </w:pPr>
            <w:r w:rsidRPr="00D234F4">
              <w:rPr>
                <w:noProof/>
                <w:lang w:val="bg-BG"/>
              </w:rPr>
              <w:t>29</w:t>
            </w:r>
          </w:p>
        </w:tc>
        <w:tc>
          <w:tcPr>
            <w:tcW w:w="0" w:type="auto"/>
          </w:tcPr>
          <w:p w14:paraId="2598C046" w14:textId="77777777" w:rsidR="00D234F4" w:rsidRPr="00D234F4" w:rsidRDefault="00D234F4" w:rsidP="00EB7C96">
            <w:pPr>
              <w:pStyle w:val="Paragraph"/>
              <w:rPr>
                <w:noProof/>
                <w:lang w:val="bg-BG"/>
              </w:rPr>
            </w:pPr>
            <w:r w:rsidRPr="00D234F4">
              <w:rPr>
                <w:noProof/>
                <w:lang w:val="bg-BG"/>
              </w:rPr>
              <w:t>Препарат, съдържащ тегловно:</w:t>
            </w:r>
          </w:p>
          <w:tbl>
            <w:tblPr>
              <w:tblStyle w:val="Listdash1"/>
              <w:tblW w:w="0" w:type="auto"/>
              <w:tblLook w:val="0000" w:firstRow="0" w:lastRow="0" w:firstColumn="0" w:lastColumn="0" w:noHBand="0" w:noVBand="0"/>
            </w:tblPr>
            <w:tblGrid>
              <w:gridCol w:w="220"/>
              <w:gridCol w:w="3615"/>
            </w:tblGrid>
            <w:tr w:rsidR="00D234F4" w:rsidRPr="00D234F4" w14:paraId="16AF6D03" w14:textId="77777777" w:rsidTr="00EB7C96">
              <w:tc>
                <w:tcPr>
                  <w:tcW w:w="0" w:type="auto"/>
                </w:tcPr>
                <w:p w14:paraId="701502BC" w14:textId="77777777" w:rsidR="00D234F4" w:rsidRPr="00D234F4" w:rsidRDefault="00D234F4" w:rsidP="00EB7C96">
                  <w:pPr>
                    <w:pStyle w:val="Paragraph"/>
                    <w:rPr>
                      <w:noProof/>
                      <w:lang w:val="bg-BG"/>
                    </w:rPr>
                  </w:pPr>
                  <w:r w:rsidRPr="00D234F4">
                    <w:rPr>
                      <w:noProof/>
                      <w:lang w:val="bg-BG"/>
                    </w:rPr>
                    <w:t>—</w:t>
                  </w:r>
                </w:p>
              </w:tc>
              <w:tc>
                <w:tcPr>
                  <w:tcW w:w="0" w:type="auto"/>
                </w:tcPr>
                <w:p w14:paraId="7116E72C" w14:textId="77777777" w:rsidR="00D234F4" w:rsidRPr="00D234F4" w:rsidRDefault="00D234F4" w:rsidP="00EB7C96">
                  <w:pPr>
                    <w:pStyle w:val="Paragraph"/>
                    <w:rPr>
                      <w:noProof/>
                      <w:lang w:val="bg-BG"/>
                    </w:rPr>
                  </w:pPr>
                  <w:r w:rsidRPr="00D234F4">
                    <w:rPr>
                      <w:noProof/>
                      <w:lang w:val="bg-BG"/>
                    </w:rPr>
                    <w:t>85 % или повече, но не повече от 99 % полиетиленгликолов етер на бутиловия 3-(4-хидрокси-3-метоксифенил)-2-цианоакрилат, и</w:t>
                  </w:r>
                </w:p>
              </w:tc>
            </w:tr>
            <w:tr w:rsidR="00D234F4" w:rsidRPr="00D234F4" w14:paraId="64B1F968" w14:textId="77777777" w:rsidTr="00EB7C96">
              <w:tc>
                <w:tcPr>
                  <w:tcW w:w="0" w:type="auto"/>
                </w:tcPr>
                <w:p w14:paraId="62F5C077" w14:textId="77777777" w:rsidR="00D234F4" w:rsidRPr="00D234F4" w:rsidRDefault="00D234F4" w:rsidP="00EB7C96">
                  <w:pPr>
                    <w:pStyle w:val="Paragraph"/>
                    <w:rPr>
                      <w:noProof/>
                      <w:lang w:val="bg-BG"/>
                    </w:rPr>
                  </w:pPr>
                  <w:r w:rsidRPr="00D234F4">
                    <w:rPr>
                      <w:noProof/>
                      <w:lang w:val="bg-BG"/>
                    </w:rPr>
                    <w:t>—</w:t>
                  </w:r>
                </w:p>
              </w:tc>
              <w:tc>
                <w:tcPr>
                  <w:tcW w:w="0" w:type="auto"/>
                </w:tcPr>
                <w:p w14:paraId="08E56DCD" w14:textId="77777777" w:rsidR="00D234F4" w:rsidRPr="00D234F4" w:rsidRDefault="00D234F4" w:rsidP="00EB7C96">
                  <w:pPr>
                    <w:pStyle w:val="Paragraph"/>
                    <w:rPr>
                      <w:noProof/>
                      <w:lang w:val="bg-BG"/>
                    </w:rPr>
                  </w:pPr>
                  <w:r w:rsidRPr="00D234F4">
                    <w:rPr>
                      <w:noProof/>
                      <w:lang w:val="bg-BG"/>
                    </w:rPr>
                    <w:t>1 % или повече, но не повече от 15 % полиоксиетилен (20) сорбитан триолеат</w:t>
                  </w:r>
                </w:p>
              </w:tc>
            </w:tr>
          </w:tbl>
          <w:p w14:paraId="1ABA03DE" w14:textId="77777777" w:rsidR="00D234F4" w:rsidRPr="00D234F4" w:rsidRDefault="00D234F4" w:rsidP="00EB7C96">
            <w:pPr>
              <w:pStyle w:val="Paragraph"/>
              <w:rPr>
                <w:noProof/>
                <w:lang w:val="bg-BG"/>
              </w:rPr>
            </w:pPr>
          </w:p>
        </w:tc>
        <w:tc>
          <w:tcPr>
            <w:tcW w:w="0" w:type="auto"/>
          </w:tcPr>
          <w:p w14:paraId="6D332381" w14:textId="77777777" w:rsidR="00D234F4" w:rsidRPr="00D234F4" w:rsidRDefault="00D234F4" w:rsidP="00EB7C96">
            <w:pPr>
              <w:pStyle w:val="Paragraph"/>
              <w:rPr>
                <w:noProof/>
                <w:lang w:val="bg-BG"/>
              </w:rPr>
            </w:pPr>
            <w:r w:rsidRPr="00D234F4">
              <w:rPr>
                <w:noProof/>
                <w:lang w:val="bg-BG"/>
              </w:rPr>
              <w:t>0 %</w:t>
            </w:r>
          </w:p>
        </w:tc>
        <w:tc>
          <w:tcPr>
            <w:tcW w:w="0" w:type="auto"/>
          </w:tcPr>
          <w:p w14:paraId="5DE5ED1E" w14:textId="77777777" w:rsidR="00D234F4" w:rsidRPr="00D234F4" w:rsidRDefault="00D234F4" w:rsidP="00EB7C96">
            <w:pPr>
              <w:pStyle w:val="Paragraph"/>
              <w:rPr>
                <w:noProof/>
                <w:lang w:val="bg-BG"/>
              </w:rPr>
            </w:pPr>
            <w:r w:rsidRPr="00D234F4">
              <w:rPr>
                <w:noProof/>
                <w:lang w:val="bg-BG"/>
              </w:rPr>
              <w:t>-</w:t>
            </w:r>
          </w:p>
        </w:tc>
        <w:tc>
          <w:tcPr>
            <w:tcW w:w="0" w:type="auto"/>
          </w:tcPr>
          <w:p w14:paraId="58C68F68"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4E61DE1" w14:textId="77777777" w:rsidTr="00D234F4">
        <w:trPr>
          <w:cantSplit/>
        </w:trPr>
        <w:tc>
          <w:tcPr>
            <w:tcW w:w="0" w:type="auto"/>
          </w:tcPr>
          <w:p w14:paraId="2D8B2FF9" w14:textId="77777777" w:rsidR="00D234F4" w:rsidRPr="00D234F4" w:rsidRDefault="00D234F4" w:rsidP="00EB7C96">
            <w:pPr>
              <w:pStyle w:val="Paragraph"/>
              <w:rPr>
                <w:noProof/>
                <w:lang w:val="bg-BG"/>
              </w:rPr>
            </w:pPr>
            <w:r w:rsidRPr="00D234F4">
              <w:rPr>
                <w:noProof/>
                <w:lang w:val="bg-BG"/>
              </w:rPr>
              <w:t>0.7618</w:t>
            </w:r>
          </w:p>
        </w:tc>
        <w:tc>
          <w:tcPr>
            <w:tcW w:w="0" w:type="auto"/>
          </w:tcPr>
          <w:p w14:paraId="4FBC2C9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92</w:t>
            </w:r>
          </w:p>
        </w:tc>
        <w:tc>
          <w:tcPr>
            <w:tcW w:w="0" w:type="auto"/>
          </w:tcPr>
          <w:p w14:paraId="01075B20" w14:textId="77777777" w:rsidR="00D234F4" w:rsidRPr="00D234F4" w:rsidRDefault="00D234F4" w:rsidP="00EB7C96">
            <w:pPr>
              <w:pStyle w:val="Paragraph"/>
              <w:jc w:val="center"/>
              <w:rPr>
                <w:noProof/>
                <w:lang w:val="bg-BG"/>
              </w:rPr>
            </w:pPr>
            <w:r w:rsidRPr="00D234F4">
              <w:rPr>
                <w:noProof/>
                <w:lang w:val="bg-BG"/>
              </w:rPr>
              <w:t>31</w:t>
            </w:r>
          </w:p>
        </w:tc>
        <w:tc>
          <w:tcPr>
            <w:tcW w:w="0" w:type="auto"/>
          </w:tcPr>
          <w:p w14:paraId="123F8BEE" w14:textId="77777777" w:rsidR="00D234F4" w:rsidRPr="00D234F4" w:rsidRDefault="00D234F4" w:rsidP="00EB7C96">
            <w:pPr>
              <w:pStyle w:val="Paragraph"/>
              <w:rPr>
                <w:noProof/>
                <w:lang w:val="bg-BG"/>
              </w:rPr>
            </w:pPr>
            <w:r w:rsidRPr="00D234F4">
              <w:rPr>
                <w:noProof/>
                <w:lang w:val="bg-BG"/>
              </w:rPr>
              <w:t>Смеси от течни кристали за използване при производството на LCD (течнокристални дисплеи) модули</w:t>
            </w:r>
          </w:p>
          <w:p w14:paraId="2AE7F0D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F105DF6" w14:textId="77777777" w:rsidR="00D234F4" w:rsidRPr="00D234F4" w:rsidRDefault="00D234F4" w:rsidP="00EB7C96">
            <w:pPr>
              <w:pStyle w:val="Paragraph"/>
              <w:rPr>
                <w:noProof/>
                <w:lang w:val="bg-BG"/>
              </w:rPr>
            </w:pPr>
            <w:r w:rsidRPr="00D234F4">
              <w:rPr>
                <w:noProof/>
                <w:lang w:val="bg-BG"/>
              </w:rPr>
              <w:t>0 %</w:t>
            </w:r>
          </w:p>
        </w:tc>
        <w:tc>
          <w:tcPr>
            <w:tcW w:w="0" w:type="auto"/>
          </w:tcPr>
          <w:p w14:paraId="51F17860" w14:textId="77777777" w:rsidR="00D234F4" w:rsidRPr="00D234F4" w:rsidRDefault="00D234F4" w:rsidP="00EB7C96">
            <w:pPr>
              <w:pStyle w:val="Paragraph"/>
              <w:rPr>
                <w:noProof/>
                <w:lang w:val="bg-BG"/>
              </w:rPr>
            </w:pPr>
            <w:r w:rsidRPr="00D234F4">
              <w:rPr>
                <w:noProof/>
                <w:lang w:val="bg-BG"/>
              </w:rPr>
              <w:t>-</w:t>
            </w:r>
          </w:p>
        </w:tc>
        <w:tc>
          <w:tcPr>
            <w:tcW w:w="0" w:type="auto"/>
          </w:tcPr>
          <w:p w14:paraId="37A3E07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97D516D" w14:textId="77777777" w:rsidTr="00D234F4">
        <w:trPr>
          <w:cantSplit/>
        </w:trPr>
        <w:tc>
          <w:tcPr>
            <w:tcW w:w="0" w:type="auto"/>
          </w:tcPr>
          <w:p w14:paraId="2B14F783" w14:textId="77777777" w:rsidR="00D234F4" w:rsidRPr="00D234F4" w:rsidRDefault="00D234F4" w:rsidP="00EB7C96">
            <w:pPr>
              <w:pStyle w:val="Paragraph"/>
              <w:rPr>
                <w:noProof/>
                <w:lang w:val="bg-BG"/>
              </w:rPr>
            </w:pPr>
            <w:r w:rsidRPr="00D234F4">
              <w:rPr>
                <w:noProof/>
                <w:lang w:val="bg-BG"/>
              </w:rPr>
              <w:t>0.4707</w:t>
            </w:r>
          </w:p>
        </w:tc>
        <w:tc>
          <w:tcPr>
            <w:tcW w:w="0" w:type="auto"/>
          </w:tcPr>
          <w:p w14:paraId="5E682DF6"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5DB81A3F" w14:textId="77777777" w:rsidR="00D234F4" w:rsidRPr="00D234F4" w:rsidRDefault="00D234F4" w:rsidP="00EB7C96">
            <w:pPr>
              <w:pStyle w:val="Paragraph"/>
              <w:jc w:val="center"/>
              <w:rPr>
                <w:noProof/>
                <w:lang w:val="bg-BG"/>
              </w:rPr>
            </w:pPr>
            <w:r w:rsidRPr="00D234F4">
              <w:rPr>
                <w:noProof/>
                <w:lang w:val="bg-BG"/>
              </w:rPr>
              <w:t>32</w:t>
            </w:r>
          </w:p>
        </w:tc>
        <w:tc>
          <w:tcPr>
            <w:tcW w:w="0" w:type="auto"/>
          </w:tcPr>
          <w:p w14:paraId="7AD3C198" w14:textId="77777777" w:rsidR="00D234F4" w:rsidRPr="00D234F4" w:rsidRDefault="00D234F4" w:rsidP="00EB7C96">
            <w:pPr>
              <w:pStyle w:val="Paragraph"/>
              <w:rPr>
                <w:noProof/>
                <w:lang w:val="bg-BG"/>
              </w:rPr>
            </w:pPr>
            <w:r w:rsidRPr="00D234F4">
              <w:rPr>
                <w:noProof/>
                <w:lang w:val="bg-BG"/>
              </w:rPr>
              <w:t>Смес от изомери на дивинилбензен и изомери на етилвинилбензен, съдържаща тегловно 56 % или повече, но не повече от 85 % дивинилбензен (CASRN1321-74-0)</w:t>
            </w:r>
          </w:p>
        </w:tc>
        <w:tc>
          <w:tcPr>
            <w:tcW w:w="0" w:type="auto"/>
          </w:tcPr>
          <w:p w14:paraId="28B6D4D6" w14:textId="77777777" w:rsidR="00D234F4" w:rsidRPr="00D234F4" w:rsidRDefault="00D234F4" w:rsidP="00EB7C96">
            <w:pPr>
              <w:pStyle w:val="Paragraph"/>
              <w:rPr>
                <w:noProof/>
                <w:lang w:val="bg-BG"/>
              </w:rPr>
            </w:pPr>
            <w:r w:rsidRPr="00D234F4">
              <w:rPr>
                <w:noProof/>
                <w:lang w:val="bg-BG"/>
              </w:rPr>
              <w:t>0 %</w:t>
            </w:r>
          </w:p>
        </w:tc>
        <w:tc>
          <w:tcPr>
            <w:tcW w:w="0" w:type="auto"/>
          </w:tcPr>
          <w:p w14:paraId="090FEFE2" w14:textId="77777777" w:rsidR="00D234F4" w:rsidRPr="00D234F4" w:rsidRDefault="00D234F4" w:rsidP="00EB7C96">
            <w:pPr>
              <w:pStyle w:val="Paragraph"/>
              <w:rPr>
                <w:noProof/>
                <w:lang w:val="bg-BG"/>
              </w:rPr>
            </w:pPr>
            <w:r w:rsidRPr="00D234F4">
              <w:rPr>
                <w:noProof/>
                <w:lang w:val="bg-BG"/>
              </w:rPr>
              <w:t>-</w:t>
            </w:r>
          </w:p>
        </w:tc>
        <w:tc>
          <w:tcPr>
            <w:tcW w:w="0" w:type="auto"/>
          </w:tcPr>
          <w:p w14:paraId="4372784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4D4E84C" w14:textId="77777777" w:rsidTr="00D234F4">
        <w:trPr>
          <w:cantSplit/>
        </w:trPr>
        <w:tc>
          <w:tcPr>
            <w:tcW w:w="0" w:type="auto"/>
            <w:vMerge w:val="restart"/>
          </w:tcPr>
          <w:p w14:paraId="77A99251" w14:textId="77777777" w:rsidR="00D234F4" w:rsidRPr="00D234F4" w:rsidRDefault="00D234F4" w:rsidP="00EB7C96">
            <w:pPr>
              <w:pStyle w:val="Paragraph"/>
              <w:rPr>
                <w:noProof/>
                <w:lang w:val="bg-BG"/>
              </w:rPr>
            </w:pPr>
            <w:r w:rsidRPr="00D234F4">
              <w:rPr>
                <w:noProof/>
                <w:lang w:val="bg-BG"/>
              </w:rPr>
              <w:t>0.3083</w:t>
            </w:r>
          </w:p>
          <w:p w14:paraId="3F5F37D2" w14:textId="77777777" w:rsidR="00D234F4" w:rsidRPr="00D234F4" w:rsidRDefault="00D234F4" w:rsidP="00EB7C96">
            <w:pPr>
              <w:pStyle w:val="Paragraph"/>
              <w:rPr>
                <w:noProof/>
                <w:lang w:val="bg-BG"/>
              </w:rPr>
            </w:pPr>
          </w:p>
          <w:p w14:paraId="42ED39A6" w14:textId="77777777" w:rsidR="00D234F4" w:rsidRPr="00D234F4" w:rsidRDefault="00D234F4" w:rsidP="00EB7C96">
            <w:pPr>
              <w:pStyle w:val="Paragraph"/>
              <w:rPr>
                <w:noProof/>
                <w:lang w:val="bg-BG"/>
              </w:rPr>
            </w:pPr>
          </w:p>
        </w:tc>
        <w:tc>
          <w:tcPr>
            <w:tcW w:w="0" w:type="auto"/>
          </w:tcPr>
          <w:p w14:paraId="21C95E4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92</w:t>
            </w:r>
          </w:p>
          <w:p w14:paraId="4532ED36" w14:textId="77777777" w:rsidR="00D234F4" w:rsidRPr="00D234F4" w:rsidRDefault="00D234F4" w:rsidP="00EB7C96">
            <w:pPr>
              <w:pStyle w:val="Paragraph"/>
              <w:jc w:val="right"/>
              <w:rPr>
                <w:noProof/>
                <w:lang w:val="bg-BG"/>
              </w:rPr>
            </w:pPr>
            <w:r w:rsidRPr="00D234F4">
              <w:rPr>
                <w:noProof/>
                <w:lang w:val="bg-BG"/>
              </w:rPr>
              <w:t>ex 3824 99 93</w:t>
            </w:r>
          </w:p>
          <w:p w14:paraId="4DC31086" w14:textId="77777777" w:rsidR="00D234F4" w:rsidRPr="00D234F4" w:rsidRDefault="00D234F4" w:rsidP="00EB7C96">
            <w:pPr>
              <w:pStyle w:val="Paragraph"/>
              <w:jc w:val="right"/>
              <w:rPr>
                <w:noProof/>
                <w:lang w:val="bg-BG"/>
              </w:rPr>
            </w:pPr>
            <w:r w:rsidRPr="00D234F4">
              <w:rPr>
                <w:noProof/>
                <w:lang w:val="bg-BG"/>
              </w:rPr>
              <w:t>ex 3824 99 96</w:t>
            </w:r>
          </w:p>
        </w:tc>
        <w:tc>
          <w:tcPr>
            <w:tcW w:w="0" w:type="auto"/>
          </w:tcPr>
          <w:p w14:paraId="4F5DD1B3" w14:textId="77777777" w:rsidR="00D234F4" w:rsidRPr="00D234F4" w:rsidRDefault="00D234F4" w:rsidP="00EB7C96">
            <w:pPr>
              <w:pStyle w:val="Paragraph"/>
              <w:jc w:val="center"/>
              <w:rPr>
                <w:noProof/>
                <w:lang w:val="bg-BG"/>
              </w:rPr>
            </w:pPr>
            <w:r w:rsidRPr="00D234F4">
              <w:rPr>
                <w:noProof/>
                <w:lang w:val="bg-BG"/>
              </w:rPr>
              <w:t>33</w:t>
            </w:r>
          </w:p>
          <w:p w14:paraId="5D42A4E1" w14:textId="77777777" w:rsidR="00D234F4" w:rsidRPr="00D234F4" w:rsidRDefault="00D234F4" w:rsidP="00EB7C96">
            <w:pPr>
              <w:pStyle w:val="Paragraph"/>
              <w:jc w:val="center"/>
              <w:rPr>
                <w:noProof/>
                <w:lang w:val="bg-BG"/>
              </w:rPr>
            </w:pPr>
            <w:r w:rsidRPr="00D234F4">
              <w:rPr>
                <w:noProof/>
                <w:lang w:val="bg-BG"/>
              </w:rPr>
              <w:t>40</w:t>
            </w:r>
          </w:p>
          <w:p w14:paraId="60BC384F" w14:textId="77777777" w:rsidR="00D234F4" w:rsidRPr="00D234F4" w:rsidRDefault="00D234F4" w:rsidP="00EB7C96">
            <w:pPr>
              <w:pStyle w:val="Paragraph"/>
              <w:jc w:val="center"/>
              <w:rPr>
                <w:noProof/>
                <w:lang w:val="bg-BG"/>
              </w:rPr>
            </w:pPr>
            <w:r w:rsidRPr="00D234F4">
              <w:rPr>
                <w:noProof/>
                <w:lang w:val="bg-BG"/>
              </w:rPr>
              <w:t>40</w:t>
            </w:r>
          </w:p>
        </w:tc>
        <w:tc>
          <w:tcPr>
            <w:tcW w:w="0" w:type="auto"/>
            <w:vMerge w:val="restart"/>
          </w:tcPr>
          <w:p w14:paraId="2FC9101B" w14:textId="77777777" w:rsidR="00D234F4" w:rsidRPr="00D234F4" w:rsidRDefault="00D234F4" w:rsidP="00EB7C96">
            <w:pPr>
              <w:pStyle w:val="Paragraph"/>
              <w:rPr>
                <w:noProof/>
                <w:lang w:val="bg-BG"/>
              </w:rPr>
            </w:pPr>
            <w:r w:rsidRPr="00D234F4">
              <w:rPr>
                <w:noProof/>
                <w:lang w:val="bg-BG"/>
              </w:rPr>
              <w:t>Антикорозионни препарати, съставени от соли на динонилнафталенсулфоновата киселина:</w:t>
            </w:r>
          </w:p>
          <w:tbl>
            <w:tblPr>
              <w:tblStyle w:val="Listdash1"/>
              <w:tblW w:w="0" w:type="auto"/>
              <w:tblLook w:val="0000" w:firstRow="0" w:lastRow="0" w:firstColumn="0" w:lastColumn="0" w:noHBand="0" w:noVBand="0"/>
            </w:tblPr>
            <w:tblGrid>
              <w:gridCol w:w="220"/>
              <w:gridCol w:w="3615"/>
            </w:tblGrid>
            <w:tr w:rsidR="00D234F4" w:rsidRPr="00D234F4" w14:paraId="229FDAC7" w14:textId="77777777" w:rsidTr="00EB7C96">
              <w:tc>
                <w:tcPr>
                  <w:tcW w:w="0" w:type="auto"/>
                </w:tcPr>
                <w:p w14:paraId="4F7BBABE" w14:textId="77777777" w:rsidR="00D234F4" w:rsidRPr="00D234F4" w:rsidRDefault="00D234F4" w:rsidP="00EB7C96">
                  <w:pPr>
                    <w:pStyle w:val="Paragraph"/>
                    <w:rPr>
                      <w:noProof/>
                      <w:lang w:val="bg-BG"/>
                    </w:rPr>
                  </w:pPr>
                  <w:r w:rsidRPr="00D234F4">
                    <w:rPr>
                      <w:noProof/>
                      <w:lang w:val="bg-BG"/>
                    </w:rPr>
                    <w:t>—</w:t>
                  </w:r>
                </w:p>
              </w:tc>
              <w:tc>
                <w:tcPr>
                  <w:tcW w:w="0" w:type="auto"/>
                </w:tcPr>
                <w:p w14:paraId="58B7EA2E" w14:textId="77777777" w:rsidR="00D234F4" w:rsidRPr="00D234F4" w:rsidRDefault="00D234F4" w:rsidP="00EB7C96">
                  <w:pPr>
                    <w:pStyle w:val="Paragraph"/>
                    <w:rPr>
                      <w:noProof/>
                      <w:lang w:val="bg-BG"/>
                    </w:rPr>
                  </w:pPr>
                  <w:r w:rsidRPr="00D234F4">
                    <w:rPr>
                      <w:noProof/>
                      <w:lang w:val="bg-BG"/>
                    </w:rPr>
                    <w:t>фиксирани върху носител от минерален восък, дори химически модифициран, или</w:t>
                  </w:r>
                </w:p>
              </w:tc>
            </w:tr>
            <w:tr w:rsidR="00D234F4" w:rsidRPr="00D234F4" w14:paraId="2446CD53" w14:textId="77777777" w:rsidTr="00EB7C96">
              <w:tc>
                <w:tcPr>
                  <w:tcW w:w="0" w:type="auto"/>
                </w:tcPr>
                <w:p w14:paraId="6998C5A1" w14:textId="77777777" w:rsidR="00D234F4" w:rsidRPr="00D234F4" w:rsidRDefault="00D234F4" w:rsidP="00EB7C96">
                  <w:pPr>
                    <w:pStyle w:val="Paragraph"/>
                    <w:rPr>
                      <w:noProof/>
                      <w:lang w:val="bg-BG"/>
                    </w:rPr>
                  </w:pPr>
                  <w:r w:rsidRPr="00D234F4">
                    <w:rPr>
                      <w:noProof/>
                      <w:lang w:val="bg-BG"/>
                    </w:rPr>
                    <w:t>—</w:t>
                  </w:r>
                </w:p>
              </w:tc>
              <w:tc>
                <w:tcPr>
                  <w:tcW w:w="0" w:type="auto"/>
                </w:tcPr>
                <w:p w14:paraId="24E29A51" w14:textId="77777777" w:rsidR="00D234F4" w:rsidRPr="00D234F4" w:rsidRDefault="00D234F4" w:rsidP="00EB7C96">
                  <w:pPr>
                    <w:pStyle w:val="Paragraph"/>
                    <w:rPr>
                      <w:noProof/>
                      <w:lang w:val="bg-BG"/>
                    </w:rPr>
                  </w:pPr>
                  <w:r w:rsidRPr="00D234F4">
                    <w:rPr>
                      <w:noProof/>
                      <w:lang w:val="bg-BG"/>
                    </w:rPr>
                    <w:t>под формата на разтвор в органичен разтворител</w:t>
                  </w:r>
                </w:p>
              </w:tc>
            </w:tr>
          </w:tbl>
          <w:p w14:paraId="4B3FAFF6" w14:textId="77777777" w:rsidR="00D234F4" w:rsidRPr="00D234F4" w:rsidRDefault="00D234F4" w:rsidP="00EB7C96">
            <w:pPr>
              <w:pStyle w:val="Paragraph"/>
              <w:rPr>
                <w:noProof/>
                <w:lang w:val="bg-BG"/>
              </w:rPr>
            </w:pPr>
          </w:p>
          <w:p w14:paraId="654E3CCB" w14:textId="77777777" w:rsidR="00D234F4" w:rsidRPr="00D234F4" w:rsidRDefault="00D234F4" w:rsidP="00EB7C96">
            <w:pPr>
              <w:pStyle w:val="Paragraph"/>
              <w:rPr>
                <w:noProof/>
                <w:lang w:val="bg-BG"/>
              </w:rPr>
            </w:pPr>
          </w:p>
          <w:p w14:paraId="057F1C14" w14:textId="77777777" w:rsidR="00D234F4" w:rsidRPr="00D234F4" w:rsidRDefault="00D234F4" w:rsidP="00EB7C96">
            <w:pPr>
              <w:pStyle w:val="Paragraph"/>
              <w:rPr>
                <w:noProof/>
                <w:lang w:val="bg-BG"/>
              </w:rPr>
            </w:pPr>
          </w:p>
        </w:tc>
        <w:tc>
          <w:tcPr>
            <w:tcW w:w="0" w:type="auto"/>
            <w:vMerge w:val="restart"/>
          </w:tcPr>
          <w:p w14:paraId="7864E70E" w14:textId="77777777" w:rsidR="00D234F4" w:rsidRPr="00D234F4" w:rsidRDefault="00D234F4" w:rsidP="00EB7C96">
            <w:pPr>
              <w:pStyle w:val="Paragraph"/>
              <w:rPr>
                <w:noProof/>
                <w:lang w:val="bg-BG"/>
              </w:rPr>
            </w:pPr>
            <w:r w:rsidRPr="00D234F4">
              <w:rPr>
                <w:noProof/>
                <w:lang w:val="bg-BG"/>
              </w:rPr>
              <w:t>0 %</w:t>
            </w:r>
          </w:p>
          <w:p w14:paraId="52010257" w14:textId="77777777" w:rsidR="00D234F4" w:rsidRPr="00D234F4" w:rsidRDefault="00D234F4" w:rsidP="00EB7C96">
            <w:pPr>
              <w:pStyle w:val="Paragraph"/>
              <w:rPr>
                <w:noProof/>
                <w:lang w:val="bg-BG"/>
              </w:rPr>
            </w:pPr>
          </w:p>
          <w:p w14:paraId="0BC39FFF" w14:textId="77777777" w:rsidR="00D234F4" w:rsidRPr="00D234F4" w:rsidRDefault="00D234F4" w:rsidP="00EB7C96">
            <w:pPr>
              <w:pStyle w:val="Paragraph"/>
              <w:rPr>
                <w:noProof/>
                <w:lang w:val="bg-BG"/>
              </w:rPr>
            </w:pPr>
          </w:p>
        </w:tc>
        <w:tc>
          <w:tcPr>
            <w:tcW w:w="0" w:type="auto"/>
            <w:vMerge w:val="restart"/>
          </w:tcPr>
          <w:p w14:paraId="6ADDABB0" w14:textId="77777777" w:rsidR="00D234F4" w:rsidRPr="00D234F4" w:rsidRDefault="00D234F4" w:rsidP="00EB7C96">
            <w:pPr>
              <w:pStyle w:val="Paragraph"/>
              <w:rPr>
                <w:noProof/>
                <w:lang w:val="bg-BG"/>
              </w:rPr>
            </w:pPr>
            <w:r w:rsidRPr="00D234F4">
              <w:rPr>
                <w:noProof/>
                <w:lang w:val="bg-BG"/>
              </w:rPr>
              <w:t>-</w:t>
            </w:r>
          </w:p>
          <w:p w14:paraId="551065AA" w14:textId="77777777" w:rsidR="00D234F4" w:rsidRPr="00D234F4" w:rsidRDefault="00D234F4" w:rsidP="00EB7C96">
            <w:pPr>
              <w:pStyle w:val="Paragraph"/>
              <w:rPr>
                <w:noProof/>
                <w:lang w:val="bg-BG"/>
              </w:rPr>
            </w:pPr>
          </w:p>
          <w:p w14:paraId="711905CB" w14:textId="77777777" w:rsidR="00D234F4" w:rsidRPr="00D234F4" w:rsidRDefault="00D234F4" w:rsidP="00EB7C96">
            <w:pPr>
              <w:pStyle w:val="Paragraph"/>
              <w:rPr>
                <w:noProof/>
                <w:lang w:val="bg-BG"/>
              </w:rPr>
            </w:pPr>
          </w:p>
        </w:tc>
        <w:tc>
          <w:tcPr>
            <w:tcW w:w="0" w:type="auto"/>
            <w:vMerge w:val="restart"/>
          </w:tcPr>
          <w:p w14:paraId="6800312F" w14:textId="77777777" w:rsidR="00D234F4" w:rsidRPr="00D234F4" w:rsidRDefault="00D234F4" w:rsidP="00EB7C96">
            <w:pPr>
              <w:pStyle w:val="Paragraph"/>
              <w:rPr>
                <w:noProof/>
                <w:lang w:val="bg-BG"/>
              </w:rPr>
            </w:pPr>
            <w:r w:rsidRPr="00D234F4">
              <w:rPr>
                <w:noProof/>
                <w:lang w:val="bg-BG"/>
              </w:rPr>
              <w:t>31.12.2024</w:t>
            </w:r>
          </w:p>
          <w:p w14:paraId="6A6BBC67" w14:textId="77777777" w:rsidR="00D234F4" w:rsidRPr="00D234F4" w:rsidRDefault="00D234F4" w:rsidP="00EB7C96">
            <w:pPr>
              <w:pStyle w:val="Paragraph"/>
              <w:rPr>
                <w:noProof/>
                <w:lang w:val="bg-BG"/>
              </w:rPr>
            </w:pPr>
          </w:p>
          <w:p w14:paraId="42279D93" w14:textId="77777777" w:rsidR="00D234F4" w:rsidRPr="00D234F4" w:rsidRDefault="00D234F4" w:rsidP="00EB7C96">
            <w:pPr>
              <w:pStyle w:val="Paragraph"/>
              <w:rPr>
                <w:noProof/>
                <w:lang w:val="bg-BG"/>
              </w:rPr>
            </w:pPr>
          </w:p>
        </w:tc>
      </w:tr>
      <w:tr w:rsidR="00D234F4" w:rsidRPr="00D234F4" w14:paraId="5E1B5194" w14:textId="77777777" w:rsidTr="00D234F4">
        <w:trPr>
          <w:cantSplit/>
        </w:trPr>
        <w:tc>
          <w:tcPr>
            <w:tcW w:w="0" w:type="auto"/>
          </w:tcPr>
          <w:p w14:paraId="76E0618E" w14:textId="77777777" w:rsidR="00D234F4" w:rsidRPr="00D234F4" w:rsidRDefault="00D234F4" w:rsidP="00EB7C96">
            <w:pPr>
              <w:pStyle w:val="Paragraph"/>
              <w:rPr>
                <w:noProof/>
                <w:lang w:val="bg-BG"/>
              </w:rPr>
            </w:pPr>
            <w:r w:rsidRPr="00D234F4">
              <w:rPr>
                <w:noProof/>
                <w:lang w:val="bg-BG"/>
              </w:rPr>
              <w:t>0.4153</w:t>
            </w:r>
          </w:p>
        </w:tc>
        <w:tc>
          <w:tcPr>
            <w:tcW w:w="0" w:type="auto"/>
          </w:tcPr>
          <w:p w14:paraId="190B7C6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92</w:t>
            </w:r>
          </w:p>
        </w:tc>
        <w:tc>
          <w:tcPr>
            <w:tcW w:w="0" w:type="auto"/>
          </w:tcPr>
          <w:p w14:paraId="68B0199D"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46D37D97" w14:textId="77777777" w:rsidR="00D234F4" w:rsidRPr="00D234F4" w:rsidRDefault="00D234F4" w:rsidP="00EB7C96">
            <w:pPr>
              <w:pStyle w:val="Paragraph"/>
              <w:rPr>
                <w:noProof/>
                <w:lang w:val="bg-BG"/>
              </w:rPr>
            </w:pPr>
            <w:r w:rsidRPr="00D234F4">
              <w:rPr>
                <w:noProof/>
                <w:lang w:val="bg-BG"/>
              </w:rPr>
              <w:t xml:space="preserve">Препарати съдържащи тегловно не по-малко от 92 %, но не повече от 96,5 % 1,3:2,4 </w:t>
            </w:r>
            <w:r w:rsidRPr="00D234F4">
              <w:rPr>
                <w:i/>
                <w:iCs/>
                <w:noProof/>
                <w:lang w:val="bg-BG"/>
              </w:rPr>
              <w:t>бис-O</w:t>
            </w:r>
            <w:r w:rsidRPr="00D234F4">
              <w:rPr>
                <w:noProof/>
                <w:lang w:val="bg-BG"/>
              </w:rPr>
              <w:t>-(4-метилбензилиден)-</w:t>
            </w:r>
            <w:r w:rsidRPr="00D234F4">
              <w:rPr>
                <w:i/>
                <w:iCs/>
                <w:noProof/>
                <w:lang w:val="bg-BG"/>
              </w:rPr>
              <w:t>D</w:t>
            </w:r>
            <w:r w:rsidRPr="00D234F4">
              <w:rPr>
                <w:noProof/>
                <w:lang w:val="bg-BG"/>
              </w:rPr>
              <w:t>-глюцитол и производни на карбонова киселина, както и алкилсулфат</w:t>
            </w:r>
          </w:p>
        </w:tc>
        <w:tc>
          <w:tcPr>
            <w:tcW w:w="0" w:type="auto"/>
          </w:tcPr>
          <w:p w14:paraId="3A85F6BA" w14:textId="77777777" w:rsidR="00D234F4" w:rsidRPr="00D234F4" w:rsidRDefault="00D234F4" w:rsidP="00EB7C96">
            <w:pPr>
              <w:pStyle w:val="Paragraph"/>
              <w:rPr>
                <w:noProof/>
                <w:lang w:val="bg-BG"/>
              </w:rPr>
            </w:pPr>
            <w:r w:rsidRPr="00D234F4">
              <w:rPr>
                <w:noProof/>
                <w:lang w:val="bg-BG"/>
              </w:rPr>
              <w:t>0 %</w:t>
            </w:r>
          </w:p>
        </w:tc>
        <w:tc>
          <w:tcPr>
            <w:tcW w:w="0" w:type="auto"/>
          </w:tcPr>
          <w:p w14:paraId="4057147D" w14:textId="77777777" w:rsidR="00D234F4" w:rsidRPr="00D234F4" w:rsidRDefault="00D234F4" w:rsidP="00EB7C96">
            <w:pPr>
              <w:pStyle w:val="Paragraph"/>
              <w:rPr>
                <w:noProof/>
                <w:lang w:val="bg-BG"/>
              </w:rPr>
            </w:pPr>
            <w:r w:rsidRPr="00D234F4">
              <w:rPr>
                <w:noProof/>
                <w:lang w:val="bg-BG"/>
              </w:rPr>
              <w:t>-</w:t>
            </w:r>
          </w:p>
        </w:tc>
        <w:tc>
          <w:tcPr>
            <w:tcW w:w="0" w:type="auto"/>
          </w:tcPr>
          <w:p w14:paraId="67B9CDD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EB2A111" w14:textId="77777777" w:rsidTr="00D234F4">
        <w:trPr>
          <w:cantSplit/>
        </w:trPr>
        <w:tc>
          <w:tcPr>
            <w:tcW w:w="0" w:type="auto"/>
          </w:tcPr>
          <w:p w14:paraId="591580BE" w14:textId="77777777" w:rsidR="00D234F4" w:rsidRPr="00D234F4" w:rsidRDefault="00D234F4" w:rsidP="00EB7C96">
            <w:pPr>
              <w:pStyle w:val="Paragraph"/>
              <w:rPr>
                <w:noProof/>
                <w:lang w:val="bg-BG"/>
              </w:rPr>
            </w:pPr>
            <w:r w:rsidRPr="00D234F4">
              <w:rPr>
                <w:noProof/>
                <w:lang w:val="bg-BG"/>
              </w:rPr>
              <w:t>0.4523</w:t>
            </w:r>
          </w:p>
        </w:tc>
        <w:tc>
          <w:tcPr>
            <w:tcW w:w="0" w:type="auto"/>
          </w:tcPr>
          <w:p w14:paraId="28F8DB0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92</w:t>
            </w:r>
          </w:p>
        </w:tc>
        <w:tc>
          <w:tcPr>
            <w:tcW w:w="0" w:type="auto"/>
          </w:tcPr>
          <w:p w14:paraId="6DF78BDC" w14:textId="77777777" w:rsidR="00D234F4" w:rsidRPr="00D234F4" w:rsidRDefault="00D234F4" w:rsidP="00EB7C96">
            <w:pPr>
              <w:pStyle w:val="Paragraph"/>
              <w:jc w:val="center"/>
              <w:rPr>
                <w:noProof/>
                <w:lang w:val="bg-BG"/>
              </w:rPr>
            </w:pPr>
            <w:r w:rsidRPr="00D234F4">
              <w:rPr>
                <w:noProof/>
                <w:lang w:val="bg-BG"/>
              </w:rPr>
              <w:t>37</w:t>
            </w:r>
          </w:p>
        </w:tc>
        <w:tc>
          <w:tcPr>
            <w:tcW w:w="0" w:type="auto"/>
          </w:tcPr>
          <w:p w14:paraId="4CBD5B7A" w14:textId="77777777" w:rsidR="00D234F4" w:rsidRPr="00D234F4" w:rsidRDefault="00D234F4" w:rsidP="00EB7C96">
            <w:pPr>
              <w:pStyle w:val="Paragraph"/>
              <w:rPr>
                <w:noProof/>
                <w:lang w:val="bg-BG"/>
              </w:rPr>
            </w:pPr>
            <w:r w:rsidRPr="00D234F4">
              <w:rPr>
                <w:noProof/>
                <w:lang w:val="bg-BG"/>
              </w:rPr>
              <w:t>Смес от ацетати на 3-бутен-1,2-диола, с тегловно съдържание от 65 % или повече на диацетат на 3-бутен-1,2-диола (CAS RN 18085-02-4)</w:t>
            </w:r>
          </w:p>
        </w:tc>
        <w:tc>
          <w:tcPr>
            <w:tcW w:w="0" w:type="auto"/>
          </w:tcPr>
          <w:p w14:paraId="176B282C" w14:textId="77777777" w:rsidR="00D234F4" w:rsidRPr="00D234F4" w:rsidRDefault="00D234F4" w:rsidP="00EB7C96">
            <w:pPr>
              <w:pStyle w:val="Paragraph"/>
              <w:rPr>
                <w:noProof/>
                <w:lang w:val="bg-BG"/>
              </w:rPr>
            </w:pPr>
            <w:r w:rsidRPr="00D234F4">
              <w:rPr>
                <w:noProof/>
                <w:lang w:val="bg-BG"/>
              </w:rPr>
              <w:t>0 %</w:t>
            </w:r>
          </w:p>
        </w:tc>
        <w:tc>
          <w:tcPr>
            <w:tcW w:w="0" w:type="auto"/>
          </w:tcPr>
          <w:p w14:paraId="04F0D317" w14:textId="77777777" w:rsidR="00D234F4" w:rsidRPr="00D234F4" w:rsidRDefault="00D234F4" w:rsidP="00EB7C96">
            <w:pPr>
              <w:pStyle w:val="Paragraph"/>
              <w:rPr>
                <w:noProof/>
                <w:lang w:val="bg-BG"/>
              </w:rPr>
            </w:pPr>
            <w:r w:rsidRPr="00D234F4">
              <w:rPr>
                <w:noProof/>
                <w:lang w:val="bg-BG"/>
              </w:rPr>
              <w:t>-</w:t>
            </w:r>
          </w:p>
        </w:tc>
        <w:tc>
          <w:tcPr>
            <w:tcW w:w="0" w:type="auto"/>
          </w:tcPr>
          <w:p w14:paraId="25DEC83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B470B5C" w14:textId="77777777" w:rsidTr="00D234F4">
        <w:trPr>
          <w:cantSplit/>
        </w:trPr>
        <w:tc>
          <w:tcPr>
            <w:tcW w:w="0" w:type="auto"/>
          </w:tcPr>
          <w:p w14:paraId="55D9FBE4" w14:textId="77777777" w:rsidR="00D234F4" w:rsidRPr="00D234F4" w:rsidRDefault="00D234F4" w:rsidP="00EB7C96">
            <w:pPr>
              <w:pStyle w:val="Paragraph"/>
              <w:rPr>
                <w:noProof/>
                <w:lang w:val="bg-BG"/>
              </w:rPr>
            </w:pPr>
            <w:r w:rsidRPr="00D234F4">
              <w:rPr>
                <w:noProof/>
                <w:lang w:val="bg-BG"/>
              </w:rPr>
              <w:t>0.4152</w:t>
            </w:r>
          </w:p>
        </w:tc>
        <w:tc>
          <w:tcPr>
            <w:tcW w:w="0" w:type="auto"/>
          </w:tcPr>
          <w:p w14:paraId="26A1374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92</w:t>
            </w:r>
          </w:p>
        </w:tc>
        <w:tc>
          <w:tcPr>
            <w:tcW w:w="0" w:type="auto"/>
          </w:tcPr>
          <w:p w14:paraId="11D1F297" w14:textId="77777777" w:rsidR="00D234F4" w:rsidRPr="00D234F4" w:rsidRDefault="00D234F4" w:rsidP="00EB7C96">
            <w:pPr>
              <w:pStyle w:val="Paragraph"/>
              <w:jc w:val="center"/>
              <w:rPr>
                <w:noProof/>
                <w:lang w:val="bg-BG"/>
              </w:rPr>
            </w:pPr>
            <w:r w:rsidRPr="00D234F4">
              <w:rPr>
                <w:noProof/>
                <w:lang w:val="bg-BG"/>
              </w:rPr>
              <w:t>39</w:t>
            </w:r>
          </w:p>
        </w:tc>
        <w:tc>
          <w:tcPr>
            <w:tcW w:w="0" w:type="auto"/>
          </w:tcPr>
          <w:p w14:paraId="3E5437E3" w14:textId="77777777" w:rsidR="00D234F4" w:rsidRPr="00D234F4" w:rsidRDefault="00D234F4" w:rsidP="00EB7C96">
            <w:pPr>
              <w:pStyle w:val="Paragraph"/>
              <w:rPr>
                <w:noProof/>
                <w:lang w:val="bg-BG"/>
              </w:rPr>
            </w:pPr>
            <w:r w:rsidRPr="00D234F4">
              <w:rPr>
                <w:noProof/>
                <w:lang w:val="bg-BG"/>
              </w:rPr>
              <w:t>Препарати, съдържащи тегловно не по- малко от 47 % 1,3:2,4-</w:t>
            </w:r>
            <w:r w:rsidRPr="00D234F4">
              <w:rPr>
                <w:i/>
                <w:iCs/>
                <w:noProof/>
                <w:lang w:val="bg-BG"/>
              </w:rPr>
              <w:t>бис-O</w:t>
            </w:r>
            <w:r w:rsidRPr="00D234F4">
              <w:rPr>
                <w:noProof/>
                <w:lang w:val="bg-BG"/>
              </w:rPr>
              <w:t>-бензилиден-D-глуцитол</w:t>
            </w:r>
          </w:p>
        </w:tc>
        <w:tc>
          <w:tcPr>
            <w:tcW w:w="0" w:type="auto"/>
          </w:tcPr>
          <w:p w14:paraId="3FF0DFAC" w14:textId="77777777" w:rsidR="00D234F4" w:rsidRPr="00D234F4" w:rsidRDefault="00D234F4" w:rsidP="00EB7C96">
            <w:pPr>
              <w:pStyle w:val="Paragraph"/>
              <w:rPr>
                <w:noProof/>
                <w:lang w:val="bg-BG"/>
              </w:rPr>
            </w:pPr>
            <w:r w:rsidRPr="00D234F4">
              <w:rPr>
                <w:noProof/>
                <w:lang w:val="bg-BG"/>
              </w:rPr>
              <w:t>0 %</w:t>
            </w:r>
          </w:p>
        </w:tc>
        <w:tc>
          <w:tcPr>
            <w:tcW w:w="0" w:type="auto"/>
          </w:tcPr>
          <w:p w14:paraId="16C1AC05" w14:textId="77777777" w:rsidR="00D234F4" w:rsidRPr="00D234F4" w:rsidRDefault="00D234F4" w:rsidP="00EB7C96">
            <w:pPr>
              <w:pStyle w:val="Paragraph"/>
              <w:rPr>
                <w:noProof/>
                <w:lang w:val="bg-BG"/>
              </w:rPr>
            </w:pPr>
            <w:r w:rsidRPr="00D234F4">
              <w:rPr>
                <w:noProof/>
                <w:lang w:val="bg-BG"/>
              </w:rPr>
              <w:t>-</w:t>
            </w:r>
          </w:p>
        </w:tc>
        <w:tc>
          <w:tcPr>
            <w:tcW w:w="0" w:type="auto"/>
          </w:tcPr>
          <w:p w14:paraId="1EF0E9D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B74C7FB" w14:textId="77777777" w:rsidTr="00D234F4">
        <w:trPr>
          <w:cantSplit/>
        </w:trPr>
        <w:tc>
          <w:tcPr>
            <w:tcW w:w="0" w:type="auto"/>
          </w:tcPr>
          <w:p w14:paraId="0F8B9BBF" w14:textId="77777777" w:rsidR="00D234F4" w:rsidRPr="00D234F4" w:rsidRDefault="00D234F4" w:rsidP="00EB7C96">
            <w:pPr>
              <w:pStyle w:val="Paragraph"/>
              <w:rPr>
                <w:noProof/>
                <w:lang w:val="bg-BG"/>
              </w:rPr>
            </w:pPr>
            <w:r w:rsidRPr="00D234F4">
              <w:rPr>
                <w:noProof/>
                <w:lang w:val="bg-BG"/>
              </w:rPr>
              <w:t>0.6779</w:t>
            </w:r>
          </w:p>
        </w:tc>
        <w:tc>
          <w:tcPr>
            <w:tcW w:w="0" w:type="auto"/>
          </w:tcPr>
          <w:p w14:paraId="79E2A143"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06516DFF"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CF57D6A" w14:textId="77777777" w:rsidR="00D234F4" w:rsidRPr="00D234F4" w:rsidRDefault="00D234F4" w:rsidP="00EB7C96">
            <w:pPr>
              <w:pStyle w:val="Paragraph"/>
              <w:rPr>
                <w:noProof/>
                <w:lang w:val="bg-BG"/>
              </w:rPr>
            </w:pPr>
            <w:r w:rsidRPr="00D234F4">
              <w:rPr>
                <w:noProof/>
                <w:lang w:val="bg-BG"/>
              </w:rPr>
              <w:t>Разтвор на 2-хлоро-5-(хлорометил)-пиридин (CAS RN 70258-18-3) в органичен разредител</w:t>
            </w:r>
          </w:p>
        </w:tc>
        <w:tc>
          <w:tcPr>
            <w:tcW w:w="0" w:type="auto"/>
          </w:tcPr>
          <w:p w14:paraId="70D94B08" w14:textId="77777777" w:rsidR="00D234F4" w:rsidRPr="00D234F4" w:rsidRDefault="00D234F4" w:rsidP="00EB7C96">
            <w:pPr>
              <w:pStyle w:val="Paragraph"/>
              <w:rPr>
                <w:noProof/>
                <w:lang w:val="bg-BG"/>
              </w:rPr>
            </w:pPr>
            <w:r w:rsidRPr="00D234F4">
              <w:rPr>
                <w:noProof/>
                <w:lang w:val="bg-BG"/>
              </w:rPr>
              <w:t>0 %</w:t>
            </w:r>
          </w:p>
        </w:tc>
        <w:tc>
          <w:tcPr>
            <w:tcW w:w="0" w:type="auto"/>
          </w:tcPr>
          <w:p w14:paraId="5B20781A" w14:textId="77777777" w:rsidR="00D234F4" w:rsidRPr="00D234F4" w:rsidRDefault="00D234F4" w:rsidP="00EB7C96">
            <w:pPr>
              <w:pStyle w:val="Paragraph"/>
              <w:rPr>
                <w:noProof/>
                <w:lang w:val="bg-BG"/>
              </w:rPr>
            </w:pPr>
            <w:r w:rsidRPr="00D234F4">
              <w:rPr>
                <w:noProof/>
                <w:lang w:val="bg-BG"/>
              </w:rPr>
              <w:t>-</w:t>
            </w:r>
          </w:p>
        </w:tc>
        <w:tc>
          <w:tcPr>
            <w:tcW w:w="0" w:type="auto"/>
          </w:tcPr>
          <w:p w14:paraId="07AC639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CDF0972" w14:textId="77777777" w:rsidTr="00D234F4">
        <w:trPr>
          <w:cantSplit/>
        </w:trPr>
        <w:tc>
          <w:tcPr>
            <w:tcW w:w="0" w:type="auto"/>
          </w:tcPr>
          <w:p w14:paraId="4A28D042" w14:textId="77777777" w:rsidR="00D234F4" w:rsidRPr="00D234F4" w:rsidRDefault="00D234F4" w:rsidP="00EB7C96">
            <w:pPr>
              <w:pStyle w:val="Paragraph"/>
              <w:rPr>
                <w:noProof/>
                <w:lang w:val="bg-BG"/>
              </w:rPr>
            </w:pPr>
            <w:r w:rsidRPr="00D234F4">
              <w:rPr>
                <w:noProof/>
                <w:lang w:val="bg-BG"/>
              </w:rPr>
              <w:t>0.6091</w:t>
            </w:r>
          </w:p>
        </w:tc>
        <w:tc>
          <w:tcPr>
            <w:tcW w:w="0" w:type="auto"/>
          </w:tcPr>
          <w:p w14:paraId="1ACA595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92</w:t>
            </w:r>
          </w:p>
        </w:tc>
        <w:tc>
          <w:tcPr>
            <w:tcW w:w="0" w:type="auto"/>
          </w:tcPr>
          <w:p w14:paraId="5FD2C8AE" w14:textId="77777777" w:rsidR="00D234F4" w:rsidRPr="00D234F4" w:rsidRDefault="00D234F4" w:rsidP="00EB7C96">
            <w:pPr>
              <w:pStyle w:val="Paragraph"/>
              <w:jc w:val="center"/>
              <w:rPr>
                <w:noProof/>
                <w:lang w:val="bg-BG"/>
              </w:rPr>
            </w:pPr>
            <w:r w:rsidRPr="00D234F4">
              <w:rPr>
                <w:noProof/>
                <w:lang w:val="bg-BG"/>
              </w:rPr>
              <w:t>42</w:t>
            </w:r>
          </w:p>
        </w:tc>
        <w:tc>
          <w:tcPr>
            <w:tcW w:w="0" w:type="auto"/>
          </w:tcPr>
          <w:p w14:paraId="3469A622" w14:textId="77777777" w:rsidR="00D234F4" w:rsidRPr="00D234F4" w:rsidRDefault="00D234F4" w:rsidP="00EB7C96">
            <w:pPr>
              <w:pStyle w:val="Paragraph"/>
              <w:rPr>
                <w:noProof/>
                <w:lang w:val="bg-BG"/>
              </w:rPr>
            </w:pPr>
            <w:r w:rsidRPr="00D234F4">
              <w:rPr>
                <w:noProof/>
                <w:lang w:val="bg-BG"/>
              </w:rPr>
              <w:t>Препарат от тетрахидро-α-(1-нафтилметил)фуран-2-пропионова киселина(CASRN25379-26-4) в толуен</w:t>
            </w:r>
          </w:p>
        </w:tc>
        <w:tc>
          <w:tcPr>
            <w:tcW w:w="0" w:type="auto"/>
          </w:tcPr>
          <w:p w14:paraId="541747E8" w14:textId="77777777" w:rsidR="00D234F4" w:rsidRPr="00D234F4" w:rsidRDefault="00D234F4" w:rsidP="00EB7C96">
            <w:pPr>
              <w:pStyle w:val="Paragraph"/>
              <w:rPr>
                <w:noProof/>
                <w:lang w:val="bg-BG"/>
              </w:rPr>
            </w:pPr>
            <w:r w:rsidRPr="00D234F4">
              <w:rPr>
                <w:noProof/>
                <w:lang w:val="bg-BG"/>
              </w:rPr>
              <w:t>0 %</w:t>
            </w:r>
          </w:p>
        </w:tc>
        <w:tc>
          <w:tcPr>
            <w:tcW w:w="0" w:type="auto"/>
          </w:tcPr>
          <w:p w14:paraId="1C2E7C28" w14:textId="77777777" w:rsidR="00D234F4" w:rsidRPr="00D234F4" w:rsidRDefault="00D234F4" w:rsidP="00EB7C96">
            <w:pPr>
              <w:pStyle w:val="Paragraph"/>
              <w:rPr>
                <w:noProof/>
                <w:lang w:val="bg-BG"/>
              </w:rPr>
            </w:pPr>
            <w:r w:rsidRPr="00D234F4">
              <w:rPr>
                <w:noProof/>
                <w:lang w:val="bg-BG"/>
              </w:rPr>
              <w:t>-</w:t>
            </w:r>
          </w:p>
        </w:tc>
        <w:tc>
          <w:tcPr>
            <w:tcW w:w="0" w:type="auto"/>
          </w:tcPr>
          <w:p w14:paraId="3E5DBB1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4F93E3F" w14:textId="77777777" w:rsidTr="00D234F4">
        <w:trPr>
          <w:cantSplit/>
        </w:trPr>
        <w:tc>
          <w:tcPr>
            <w:tcW w:w="0" w:type="auto"/>
          </w:tcPr>
          <w:p w14:paraId="037A14B6" w14:textId="77777777" w:rsidR="00D234F4" w:rsidRPr="00D234F4" w:rsidRDefault="00D234F4" w:rsidP="00EB7C96">
            <w:pPr>
              <w:pStyle w:val="Paragraph"/>
              <w:rPr>
                <w:noProof/>
                <w:lang w:val="bg-BG"/>
              </w:rPr>
            </w:pPr>
            <w:r w:rsidRPr="00D234F4">
              <w:rPr>
                <w:noProof/>
                <w:lang w:val="bg-BG"/>
              </w:rPr>
              <w:t>0.7724</w:t>
            </w:r>
          </w:p>
        </w:tc>
        <w:tc>
          <w:tcPr>
            <w:tcW w:w="0" w:type="auto"/>
          </w:tcPr>
          <w:p w14:paraId="7D7949BA"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310E6CF1" w14:textId="77777777" w:rsidR="00D234F4" w:rsidRPr="00D234F4" w:rsidRDefault="00D234F4" w:rsidP="00EB7C96">
            <w:pPr>
              <w:pStyle w:val="Paragraph"/>
              <w:jc w:val="center"/>
              <w:rPr>
                <w:noProof/>
                <w:lang w:val="bg-BG"/>
              </w:rPr>
            </w:pPr>
            <w:r w:rsidRPr="00D234F4">
              <w:rPr>
                <w:noProof/>
                <w:lang w:val="bg-BG"/>
              </w:rPr>
              <w:t>43</w:t>
            </w:r>
          </w:p>
        </w:tc>
        <w:tc>
          <w:tcPr>
            <w:tcW w:w="0" w:type="auto"/>
          </w:tcPr>
          <w:p w14:paraId="11762382" w14:textId="77777777" w:rsidR="00D234F4" w:rsidRPr="00D234F4" w:rsidRDefault="00D234F4" w:rsidP="00EB7C96">
            <w:pPr>
              <w:pStyle w:val="Paragraph"/>
              <w:rPr>
                <w:noProof/>
                <w:lang w:val="bg-BG"/>
              </w:rPr>
            </w:pPr>
            <w:r w:rsidRPr="00D234F4">
              <w:rPr>
                <w:noProof/>
                <w:lang w:val="bg-BG"/>
              </w:rPr>
              <w:t>Препарат, съдържащ тегловно:</w:t>
            </w:r>
          </w:p>
          <w:tbl>
            <w:tblPr>
              <w:tblStyle w:val="Listdash1"/>
              <w:tblW w:w="0" w:type="auto"/>
              <w:tblLook w:val="0000" w:firstRow="0" w:lastRow="0" w:firstColumn="0" w:lastColumn="0" w:noHBand="0" w:noVBand="0"/>
            </w:tblPr>
            <w:tblGrid>
              <w:gridCol w:w="220"/>
              <w:gridCol w:w="3615"/>
            </w:tblGrid>
            <w:tr w:rsidR="00D234F4" w:rsidRPr="00D234F4" w14:paraId="55DBF1A4" w14:textId="77777777" w:rsidTr="00EB7C96">
              <w:tc>
                <w:tcPr>
                  <w:tcW w:w="0" w:type="auto"/>
                </w:tcPr>
                <w:p w14:paraId="7C3CF06A" w14:textId="77777777" w:rsidR="00D234F4" w:rsidRPr="00D234F4" w:rsidRDefault="00D234F4" w:rsidP="00EB7C96">
                  <w:pPr>
                    <w:pStyle w:val="Paragraph"/>
                    <w:rPr>
                      <w:noProof/>
                      <w:lang w:val="bg-BG"/>
                    </w:rPr>
                  </w:pPr>
                  <w:r w:rsidRPr="00D234F4">
                    <w:rPr>
                      <w:noProof/>
                      <w:lang w:val="bg-BG"/>
                    </w:rPr>
                    <w:t>—</w:t>
                  </w:r>
                </w:p>
              </w:tc>
              <w:tc>
                <w:tcPr>
                  <w:tcW w:w="0" w:type="auto"/>
                </w:tcPr>
                <w:p w14:paraId="48E00992" w14:textId="77777777" w:rsidR="00D234F4" w:rsidRPr="00D234F4" w:rsidRDefault="00D234F4" w:rsidP="00EB7C96">
                  <w:pPr>
                    <w:pStyle w:val="Paragraph"/>
                    <w:rPr>
                      <w:noProof/>
                      <w:lang w:val="bg-BG"/>
                    </w:rPr>
                  </w:pPr>
                  <w:r w:rsidRPr="00D234F4">
                    <w:rPr>
                      <w:noProof/>
                      <w:lang w:val="bg-BG"/>
                    </w:rPr>
                    <w:t>65 % или повече, но не повече от 95 % изопропилиран триарил фосфат (CAS RN 68937-41-7) и</w:t>
                  </w:r>
                </w:p>
              </w:tc>
            </w:tr>
            <w:tr w:rsidR="00D234F4" w:rsidRPr="00D234F4" w14:paraId="63307C8B" w14:textId="77777777" w:rsidTr="00EB7C96">
              <w:tc>
                <w:tcPr>
                  <w:tcW w:w="0" w:type="auto"/>
                </w:tcPr>
                <w:p w14:paraId="71D204FB" w14:textId="77777777" w:rsidR="00D234F4" w:rsidRPr="00D234F4" w:rsidRDefault="00D234F4" w:rsidP="00EB7C96">
                  <w:pPr>
                    <w:pStyle w:val="Paragraph"/>
                    <w:rPr>
                      <w:noProof/>
                      <w:lang w:val="bg-BG"/>
                    </w:rPr>
                  </w:pPr>
                  <w:r w:rsidRPr="00D234F4">
                    <w:rPr>
                      <w:noProof/>
                      <w:lang w:val="bg-BG"/>
                    </w:rPr>
                    <w:t>—</w:t>
                  </w:r>
                </w:p>
              </w:tc>
              <w:tc>
                <w:tcPr>
                  <w:tcW w:w="0" w:type="auto"/>
                </w:tcPr>
                <w:p w14:paraId="2115FA4F" w14:textId="77777777" w:rsidR="00D234F4" w:rsidRPr="00D234F4" w:rsidRDefault="00D234F4" w:rsidP="00EB7C96">
                  <w:pPr>
                    <w:pStyle w:val="Paragraph"/>
                    <w:rPr>
                      <w:noProof/>
                      <w:lang w:val="bg-BG"/>
                    </w:rPr>
                  </w:pPr>
                  <w:r w:rsidRPr="00D234F4">
                    <w:rPr>
                      <w:noProof/>
                      <w:lang w:val="bg-BG"/>
                    </w:rPr>
                    <w:t>5 % или повече, но не повече от 35 % трифенил фосфат (CAS RN 115-86-6)</w:t>
                  </w:r>
                </w:p>
              </w:tc>
            </w:tr>
          </w:tbl>
          <w:p w14:paraId="5626C426" w14:textId="77777777" w:rsidR="00D234F4" w:rsidRPr="00D234F4" w:rsidRDefault="00D234F4" w:rsidP="00EB7C96">
            <w:pPr>
              <w:pStyle w:val="Paragraph"/>
              <w:rPr>
                <w:noProof/>
                <w:lang w:val="bg-BG"/>
              </w:rPr>
            </w:pPr>
          </w:p>
        </w:tc>
        <w:tc>
          <w:tcPr>
            <w:tcW w:w="0" w:type="auto"/>
          </w:tcPr>
          <w:p w14:paraId="283FD5F9" w14:textId="77777777" w:rsidR="00D234F4" w:rsidRPr="00D234F4" w:rsidRDefault="00D234F4" w:rsidP="00EB7C96">
            <w:pPr>
              <w:pStyle w:val="Paragraph"/>
              <w:rPr>
                <w:noProof/>
                <w:lang w:val="bg-BG"/>
              </w:rPr>
            </w:pPr>
            <w:r w:rsidRPr="00D234F4">
              <w:rPr>
                <w:noProof/>
                <w:lang w:val="bg-BG"/>
              </w:rPr>
              <w:t>0 %</w:t>
            </w:r>
          </w:p>
        </w:tc>
        <w:tc>
          <w:tcPr>
            <w:tcW w:w="0" w:type="auto"/>
          </w:tcPr>
          <w:p w14:paraId="34008813" w14:textId="77777777" w:rsidR="00D234F4" w:rsidRPr="00D234F4" w:rsidRDefault="00D234F4" w:rsidP="00EB7C96">
            <w:pPr>
              <w:pStyle w:val="Paragraph"/>
              <w:rPr>
                <w:noProof/>
                <w:lang w:val="bg-BG"/>
              </w:rPr>
            </w:pPr>
            <w:r w:rsidRPr="00D234F4">
              <w:rPr>
                <w:noProof/>
                <w:lang w:val="bg-BG"/>
              </w:rPr>
              <w:t>-</w:t>
            </w:r>
          </w:p>
        </w:tc>
        <w:tc>
          <w:tcPr>
            <w:tcW w:w="0" w:type="auto"/>
          </w:tcPr>
          <w:p w14:paraId="137119D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D5395E9" w14:textId="77777777" w:rsidTr="00D234F4">
        <w:trPr>
          <w:cantSplit/>
        </w:trPr>
        <w:tc>
          <w:tcPr>
            <w:tcW w:w="0" w:type="auto"/>
          </w:tcPr>
          <w:p w14:paraId="18D5DB5E" w14:textId="77777777" w:rsidR="00D234F4" w:rsidRPr="00D234F4" w:rsidRDefault="00D234F4" w:rsidP="00EB7C96">
            <w:pPr>
              <w:pStyle w:val="Paragraph"/>
              <w:rPr>
                <w:noProof/>
                <w:lang w:val="bg-BG"/>
              </w:rPr>
            </w:pPr>
            <w:r w:rsidRPr="00D234F4">
              <w:rPr>
                <w:noProof/>
                <w:lang w:val="bg-BG"/>
              </w:rPr>
              <w:t>0.3067</w:t>
            </w:r>
          </w:p>
        </w:tc>
        <w:tc>
          <w:tcPr>
            <w:tcW w:w="0" w:type="auto"/>
          </w:tcPr>
          <w:p w14:paraId="5F4D6EF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92</w:t>
            </w:r>
          </w:p>
        </w:tc>
        <w:tc>
          <w:tcPr>
            <w:tcW w:w="0" w:type="auto"/>
          </w:tcPr>
          <w:p w14:paraId="38A65D42"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615485EA" w14:textId="77777777" w:rsidR="00D234F4" w:rsidRPr="00D234F4" w:rsidRDefault="00D234F4" w:rsidP="00EB7C96">
            <w:pPr>
              <w:pStyle w:val="Paragraph"/>
              <w:rPr>
                <w:noProof/>
                <w:lang w:val="bg-BG"/>
              </w:rPr>
            </w:pPr>
            <w:r w:rsidRPr="00D234F4">
              <w:rPr>
                <w:noProof/>
                <w:lang w:val="bg-BG"/>
              </w:rPr>
              <w:t xml:space="preserve">Препарат, съставен главно от </w:t>
            </w:r>
            <w:r w:rsidRPr="00D234F4">
              <w:rPr>
                <w:i/>
                <w:iCs/>
                <w:noProof/>
                <w:lang w:val="bg-BG"/>
              </w:rPr>
              <w:t>γ</w:t>
            </w:r>
            <w:r w:rsidRPr="00D234F4">
              <w:rPr>
                <w:noProof/>
                <w:lang w:val="bg-BG"/>
              </w:rPr>
              <w:t>-бутиролактон и кватернерни амониеви соли, предназначен за производството на електролитни кондензатори</w:t>
            </w:r>
          </w:p>
          <w:p w14:paraId="02A25327"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85CBD49" w14:textId="77777777" w:rsidR="00D234F4" w:rsidRPr="00D234F4" w:rsidRDefault="00D234F4" w:rsidP="00EB7C96">
            <w:pPr>
              <w:pStyle w:val="Paragraph"/>
              <w:rPr>
                <w:noProof/>
                <w:lang w:val="bg-BG"/>
              </w:rPr>
            </w:pPr>
            <w:r w:rsidRPr="00D234F4">
              <w:rPr>
                <w:noProof/>
                <w:lang w:val="bg-BG"/>
              </w:rPr>
              <w:t>0 %</w:t>
            </w:r>
          </w:p>
        </w:tc>
        <w:tc>
          <w:tcPr>
            <w:tcW w:w="0" w:type="auto"/>
          </w:tcPr>
          <w:p w14:paraId="08D66341" w14:textId="77777777" w:rsidR="00D234F4" w:rsidRPr="00D234F4" w:rsidRDefault="00D234F4" w:rsidP="00EB7C96">
            <w:pPr>
              <w:pStyle w:val="Paragraph"/>
              <w:rPr>
                <w:noProof/>
                <w:lang w:val="bg-BG"/>
              </w:rPr>
            </w:pPr>
            <w:r w:rsidRPr="00D234F4">
              <w:rPr>
                <w:noProof/>
                <w:lang w:val="bg-BG"/>
              </w:rPr>
              <w:t>-</w:t>
            </w:r>
          </w:p>
        </w:tc>
        <w:tc>
          <w:tcPr>
            <w:tcW w:w="0" w:type="auto"/>
          </w:tcPr>
          <w:p w14:paraId="23AA74E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4C21F4B" w14:textId="77777777" w:rsidTr="00D234F4">
        <w:trPr>
          <w:cantSplit/>
        </w:trPr>
        <w:tc>
          <w:tcPr>
            <w:tcW w:w="0" w:type="auto"/>
          </w:tcPr>
          <w:p w14:paraId="6AAAFD3C" w14:textId="77777777" w:rsidR="00D234F4" w:rsidRPr="00D234F4" w:rsidRDefault="00D234F4" w:rsidP="00EB7C96">
            <w:pPr>
              <w:pStyle w:val="Paragraph"/>
              <w:rPr>
                <w:noProof/>
                <w:lang w:val="bg-BG"/>
              </w:rPr>
            </w:pPr>
            <w:r w:rsidRPr="00D234F4">
              <w:rPr>
                <w:noProof/>
                <w:lang w:val="bg-BG"/>
              </w:rPr>
              <w:t>0.4279</w:t>
            </w:r>
          </w:p>
        </w:tc>
        <w:tc>
          <w:tcPr>
            <w:tcW w:w="0" w:type="auto"/>
          </w:tcPr>
          <w:p w14:paraId="3CC1CEB9"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72246692" w14:textId="77777777" w:rsidR="00D234F4" w:rsidRPr="00D234F4" w:rsidRDefault="00D234F4" w:rsidP="00EB7C96">
            <w:pPr>
              <w:pStyle w:val="Paragraph"/>
              <w:jc w:val="center"/>
              <w:rPr>
                <w:noProof/>
                <w:lang w:val="bg-BG"/>
              </w:rPr>
            </w:pPr>
            <w:r w:rsidRPr="00D234F4">
              <w:rPr>
                <w:noProof/>
                <w:lang w:val="bg-BG"/>
              </w:rPr>
              <w:t>49</w:t>
            </w:r>
          </w:p>
        </w:tc>
        <w:tc>
          <w:tcPr>
            <w:tcW w:w="0" w:type="auto"/>
          </w:tcPr>
          <w:p w14:paraId="797FE74C" w14:textId="77777777" w:rsidR="00D234F4" w:rsidRPr="00D234F4" w:rsidRDefault="00D234F4" w:rsidP="00EB7C96">
            <w:pPr>
              <w:pStyle w:val="Paragraph"/>
              <w:rPr>
                <w:noProof/>
                <w:lang w:val="bg-BG"/>
              </w:rPr>
            </w:pPr>
            <w:r w:rsidRPr="00D234F4">
              <w:rPr>
                <w:noProof/>
                <w:lang w:val="bg-BG"/>
              </w:rPr>
              <w:t>Препарат на основата на 2,5,8,11-тетраметил-6-додецин-5,8-диолов етоксилат (CAS RN 169117-72-0)</w:t>
            </w:r>
          </w:p>
        </w:tc>
        <w:tc>
          <w:tcPr>
            <w:tcW w:w="0" w:type="auto"/>
          </w:tcPr>
          <w:p w14:paraId="3AD93CFB" w14:textId="77777777" w:rsidR="00D234F4" w:rsidRPr="00D234F4" w:rsidRDefault="00D234F4" w:rsidP="00EB7C96">
            <w:pPr>
              <w:pStyle w:val="Paragraph"/>
              <w:rPr>
                <w:noProof/>
                <w:lang w:val="bg-BG"/>
              </w:rPr>
            </w:pPr>
            <w:r w:rsidRPr="00D234F4">
              <w:rPr>
                <w:noProof/>
                <w:lang w:val="bg-BG"/>
              </w:rPr>
              <w:t>0 %</w:t>
            </w:r>
          </w:p>
        </w:tc>
        <w:tc>
          <w:tcPr>
            <w:tcW w:w="0" w:type="auto"/>
          </w:tcPr>
          <w:p w14:paraId="3B053217" w14:textId="77777777" w:rsidR="00D234F4" w:rsidRPr="00D234F4" w:rsidRDefault="00D234F4" w:rsidP="00EB7C96">
            <w:pPr>
              <w:pStyle w:val="Paragraph"/>
              <w:rPr>
                <w:noProof/>
                <w:lang w:val="bg-BG"/>
              </w:rPr>
            </w:pPr>
            <w:r w:rsidRPr="00D234F4">
              <w:rPr>
                <w:noProof/>
                <w:lang w:val="bg-BG"/>
              </w:rPr>
              <w:t>-</w:t>
            </w:r>
          </w:p>
        </w:tc>
        <w:tc>
          <w:tcPr>
            <w:tcW w:w="0" w:type="auto"/>
          </w:tcPr>
          <w:p w14:paraId="515F6C14"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AA5E6EA" w14:textId="77777777" w:rsidTr="00D234F4">
        <w:trPr>
          <w:cantSplit/>
        </w:trPr>
        <w:tc>
          <w:tcPr>
            <w:tcW w:w="0" w:type="auto"/>
          </w:tcPr>
          <w:p w14:paraId="36376CE5" w14:textId="77777777" w:rsidR="00D234F4" w:rsidRPr="00D234F4" w:rsidRDefault="00D234F4" w:rsidP="00EB7C96">
            <w:pPr>
              <w:pStyle w:val="Paragraph"/>
              <w:rPr>
                <w:noProof/>
                <w:lang w:val="bg-BG"/>
              </w:rPr>
            </w:pPr>
            <w:r w:rsidRPr="00D234F4">
              <w:rPr>
                <w:noProof/>
                <w:lang w:val="bg-BG"/>
              </w:rPr>
              <w:t>0.3065</w:t>
            </w:r>
          </w:p>
        </w:tc>
        <w:tc>
          <w:tcPr>
            <w:tcW w:w="0" w:type="auto"/>
          </w:tcPr>
          <w:p w14:paraId="07594F3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92</w:t>
            </w:r>
          </w:p>
        </w:tc>
        <w:tc>
          <w:tcPr>
            <w:tcW w:w="0" w:type="auto"/>
          </w:tcPr>
          <w:p w14:paraId="084058B5" w14:textId="77777777" w:rsidR="00D234F4" w:rsidRPr="00D234F4" w:rsidRDefault="00D234F4" w:rsidP="00EB7C96">
            <w:pPr>
              <w:pStyle w:val="Paragraph"/>
              <w:jc w:val="center"/>
              <w:rPr>
                <w:noProof/>
                <w:lang w:val="bg-BG"/>
              </w:rPr>
            </w:pPr>
            <w:r w:rsidRPr="00D234F4">
              <w:rPr>
                <w:noProof/>
                <w:lang w:val="bg-BG"/>
              </w:rPr>
              <w:t>51</w:t>
            </w:r>
          </w:p>
        </w:tc>
        <w:tc>
          <w:tcPr>
            <w:tcW w:w="0" w:type="auto"/>
          </w:tcPr>
          <w:p w14:paraId="2797D0ED" w14:textId="77777777" w:rsidR="00D234F4" w:rsidRPr="00D234F4" w:rsidRDefault="00D234F4" w:rsidP="00EB7C96">
            <w:pPr>
              <w:pStyle w:val="Paragraph"/>
              <w:rPr>
                <w:noProof/>
                <w:lang w:val="bg-BG"/>
              </w:rPr>
            </w:pPr>
            <w:r w:rsidRPr="00D234F4">
              <w:rPr>
                <w:noProof/>
                <w:lang w:val="bg-BG"/>
              </w:rPr>
              <w:t>Смес, съдържаща тегловно 40 % или повече, но не повече от 50 % 2-хидроксиетил метакрилат и 40 % или повече, но не повече от 50 % глицеролов естер на борната киселина</w:t>
            </w:r>
          </w:p>
        </w:tc>
        <w:tc>
          <w:tcPr>
            <w:tcW w:w="0" w:type="auto"/>
          </w:tcPr>
          <w:p w14:paraId="0636DE48" w14:textId="77777777" w:rsidR="00D234F4" w:rsidRPr="00D234F4" w:rsidRDefault="00D234F4" w:rsidP="00EB7C96">
            <w:pPr>
              <w:pStyle w:val="Paragraph"/>
              <w:rPr>
                <w:noProof/>
                <w:lang w:val="bg-BG"/>
              </w:rPr>
            </w:pPr>
            <w:r w:rsidRPr="00D234F4">
              <w:rPr>
                <w:noProof/>
                <w:lang w:val="bg-BG"/>
              </w:rPr>
              <w:t>0 %</w:t>
            </w:r>
          </w:p>
        </w:tc>
        <w:tc>
          <w:tcPr>
            <w:tcW w:w="0" w:type="auto"/>
          </w:tcPr>
          <w:p w14:paraId="01FA1CE4" w14:textId="77777777" w:rsidR="00D234F4" w:rsidRPr="00D234F4" w:rsidRDefault="00D234F4" w:rsidP="00EB7C96">
            <w:pPr>
              <w:pStyle w:val="Paragraph"/>
              <w:rPr>
                <w:noProof/>
                <w:lang w:val="bg-BG"/>
              </w:rPr>
            </w:pPr>
            <w:r w:rsidRPr="00D234F4">
              <w:rPr>
                <w:noProof/>
                <w:lang w:val="bg-BG"/>
              </w:rPr>
              <w:t>-</w:t>
            </w:r>
          </w:p>
        </w:tc>
        <w:tc>
          <w:tcPr>
            <w:tcW w:w="0" w:type="auto"/>
          </w:tcPr>
          <w:p w14:paraId="73331B2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7966512" w14:textId="77777777" w:rsidTr="00D234F4">
        <w:trPr>
          <w:cantSplit/>
        </w:trPr>
        <w:tc>
          <w:tcPr>
            <w:tcW w:w="0" w:type="auto"/>
          </w:tcPr>
          <w:p w14:paraId="19986285" w14:textId="77777777" w:rsidR="00D234F4" w:rsidRPr="00D234F4" w:rsidRDefault="00D234F4" w:rsidP="00EB7C96">
            <w:pPr>
              <w:pStyle w:val="Paragraph"/>
              <w:rPr>
                <w:noProof/>
                <w:lang w:val="bg-BG"/>
              </w:rPr>
            </w:pPr>
            <w:r w:rsidRPr="00D234F4">
              <w:rPr>
                <w:noProof/>
                <w:lang w:val="bg-BG"/>
              </w:rPr>
              <w:t>0.7742</w:t>
            </w:r>
          </w:p>
        </w:tc>
        <w:tc>
          <w:tcPr>
            <w:tcW w:w="0" w:type="auto"/>
          </w:tcPr>
          <w:p w14:paraId="0608550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92</w:t>
            </w:r>
          </w:p>
        </w:tc>
        <w:tc>
          <w:tcPr>
            <w:tcW w:w="0" w:type="auto"/>
          </w:tcPr>
          <w:p w14:paraId="08B360D7" w14:textId="77777777" w:rsidR="00D234F4" w:rsidRPr="00D234F4" w:rsidRDefault="00D234F4" w:rsidP="00EB7C96">
            <w:pPr>
              <w:pStyle w:val="Paragraph"/>
              <w:jc w:val="center"/>
              <w:rPr>
                <w:noProof/>
                <w:lang w:val="bg-BG"/>
              </w:rPr>
            </w:pPr>
            <w:r w:rsidRPr="00D234F4">
              <w:rPr>
                <w:noProof/>
                <w:lang w:val="bg-BG"/>
              </w:rPr>
              <w:t>52</w:t>
            </w:r>
          </w:p>
        </w:tc>
        <w:tc>
          <w:tcPr>
            <w:tcW w:w="0" w:type="auto"/>
          </w:tcPr>
          <w:p w14:paraId="6496C36A" w14:textId="77777777" w:rsidR="00D234F4" w:rsidRPr="00D234F4" w:rsidRDefault="00D234F4" w:rsidP="00EB7C96">
            <w:pPr>
              <w:pStyle w:val="Paragraph"/>
              <w:rPr>
                <w:noProof/>
                <w:lang w:val="bg-BG"/>
              </w:rPr>
            </w:pPr>
            <w:r w:rsidRPr="00D234F4">
              <w:rPr>
                <w:noProof/>
                <w:lang w:val="bg-BG"/>
              </w:rPr>
              <w:t>Електролит, съдържащ:</w:t>
            </w:r>
          </w:p>
          <w:tbl>
            <w:tblPr>
              <w:tblStyle w:val="Listdash1"/>
              <w:tblW w:w="0" w:type="auto"/>
              <w:tblLook w:val="0000" w:firstRow="0" w:lastRow="0" w:firstColumn="0" w:lastColumn="0" w:noHBand="0" w:noVBand="0"/>
            </w:tblPr>
            <w:tblGrid>
              <w:gridCol w:w="220"/>
              <w:gridCol w:w="3615"/>
            </w:tblGrid>
            <w:tr w:rsidR="00D234F4" w:rsidRPr="00D234F4" w14:paraId="7C7C7768" w14:textId="77777777" w:rsidTr="00EB7C96">
              <w:tc>
                <w:tcPr>
                  <w:tcW w:w="0" w:type="auto"/>
                </w:tcPr>
                <w:p w14:paraId="06D392E7" w14:textId="77777777" w:rsidR="00D234F4" w:rsidRPr="00D234F4" w:rsidRDefault="00D234F4" w:rsidP="00EB7C96">
                  <w:pPr>
                    <w:pStyle w:val="Paragraph"/>
                    <w:rPr>
                      <w:noProof/>
                      <w:lang w:val="bg-BG"/>
                    </w:rPr>
                  </w:pPr>
                  <w:r w:rsidRPr="00D234F4">
                    <w:rPr>
                      <w:noProof/>
                      <w:lang w:val="bg-BG"/>
                    </w:rPr>
                    <w:t>—</w:t>
                  </w:r>
                </w:p>
              </w:tc>
              <w:tc>
                <w:tcPr>
                  <w:tcW w:w="0" w:type="auto"/>
                </w:tcPr>
                <w:p w14:paraId="7DB74FC7" w14:textId="77777777" w:rsidR="00D234F4" w:rsidRPr="00D234F4" w:rsidRDefault="00D234F4" w:rsidP="00EB7C96">
                  <w:pPr>
                    <w:pStyle w:val="Paragraph"/>
                    <w:rPr>
                      <w:noProof/>
                      <w:lang w:val="bg-BG"/>
                    </w:rPr>
                  </w:pPr>
                  <w:r w:rsidRPr="00D234F4">
                    <w:rPr>
                      <w:noProof/>
                      <w:lang w:val="bg-BG"/>
                    </w:rPr>
                    <w:t>5 % или повече, но не повече от 20 % литиев хексафлуорофосфат (CAS RN 21324-40-3) или литиев тетрафлуороборат (CAS RN 14283-07-9),</w:t>
                  </w:r>
                </w:p>
              </w:tc>
            </w:tr>
            <w:tr w:rsidR="00D234F4" w:rsidRPr="00D234F4" w14:paraId="0AD272BA" w14:textId="77777777" w:rsidTr="00EB7C96">
              <w:tc>
                <w:tcPr>
                  <w:tcW w:w="0" w:type="auto"/>
                </w:tcPr>
                <w:p w14:paraId="4DFDC332" w14:textId="77777777" w:rsidR="00D234F4" w:rsidRPr="00D234F4" w:rsidRDefault="00D234F4" w:rsidP="00EB7C96">
                  <w:pPr>
                    <w:pStyle w:val="Paragraph"/>
                    <w:rPr>
                      <w:noProof/>
                      <w:lang w:val="bg-BG"/>
                    </w:rPr>
                  </w:pPr>
                  <w:r w:rsidRPr="00D234F4">
                    <w:rPr>
                      <w:noProof/>
                      <w:lang w:val="bg-BG"/>
                    </w:rPr>
                    <w:t>—</w:t>
                  </w:r>
                </w:p>
              </w:tc>
              <w:tc>
                <w:tcPr>
                  <w:tcW w:w="0" w:type="auto"/>
                </w:tcPr>
                <w:p w14:paraId="1B363D18" w14:textId="77777777" w:rsidR="00D234F4" w:rsidRPr="00D234F4" w:rsidRDefault="00D234F4" w:rsidP="00EB7C96">
                  <w:pPr>
                    <w:pStyle w:val="Paragraph"/>
                    <w:rPr>
                      <w:noProof/>
                      <w:lang w:val="bg-BG"/>
                    </w:rPr>
                  </w:pPr>
                  <w:r w:rsidRPr="00D234F4">
                    <w:rPr>
                      <w:noProof/>
                      <w:lang w:val="bg-BG"/>
                    </w:rPr>
                    <w:t>60 % или повече, но не повече от 90 % смес от етиленкарбонат (CAS RN 96-49-1), диметилкарбонат (CAS RN 616-38-6) и/или етилметилкарбонат (CAS RN 623-53-0),</w:t>
                  </w:r>
                </w:p>
              </w:tc>
            </w:tr>
            <w:tr w:rsidR="00D234F4" w:rsidRPr="00D234F4" w14:paraId="7B383EE2" w14:textId="77777777" w:rsidTr="00EB7C96">
              <w:tc>
                <w:tcPr>
                  <w:tcW w:w="0" w:type="auto"/>
                </w:tcPr>
                <w:p w14:paraId="4687F51B" w14:textId="77777777" w:rsidR="00D234F4" w:rsidRPr="00D234F4" w:rsidRDefault="00D234F4" w:rsidP="00EB7C96">
                  <w:pPr>
                    <w:pStyle w:val="Paragraph"/>
                    <w:rPr>
                      <w:noProof/>
                      <w:lang w:val="bg-BG"/>
                    </w:rPr>
                  </w:pPr>
                  <w:r w:rsidRPr="00D234F4">
                    <w:rPr>
                      <w:noProof/>
                      <w:lang w:val="bg-BG"/>
                    </w:rPr>
                    <w:t>—</w:t>
                  </w:r>
                </w:p>
              </w:tc>
              <w:tc>
                <w:tcPr>
                  <w:tcW w:w="0" w:type="auto"/>
                </w:tcPr>
                <w:p w14:paraId="68D2D4BD" w14:textId="77777777" w:rsidR="00D234F4" w:rsidRPr="00D234F4" w:rsidRDefault="00D234F4" w:rsidP="00EB7C96">
                  <w:pPr>
                    <w:pStyle w:val="Paragraph"/>
                    <w:rPr>
                      <w:noProof/>
                      <w:lang w:val="bg-BG"/>
                    </w:rPr>
                  </w:pPr>
                  <w:r w:rsidRPr="00D234F4">
                    <w:rPr>
                      <w:noProof/>
                      <w:lang w:val="bg-BG"/>
                    </w:rPr>
                    <w:t>0,5 % или повече, но не повече от 20 % 1,3,2-Диоксатиолан 2,2-диоксид (CAS RN 1072-53-3)</w:t>
                  </w:r>
                </w:p>
              </w:tc>
            </w:tr>
          </w:tbl>
          <w:p w14:paraId="37D15758" w14:textId="77777777" w:rsidR="00D234F4" w:rsidRPr="00D234F4" w:rsidRDefault="00D234F4" w:rsidP="00EB7C96">
            <w:pPr>
              <w:pStyle w:val="Paragraph"/>
              <w:rPr>
                <w:noProof/>
                <w:lang w:val="bg-BG"/>
              </w:rPr>
            </w:pPr>
            <w:r w:rsidRPr="00D234F4">
              <w:rPr>
                <w:noProof/>
                <w:lang w:val="bg-BG"/>
              </w:rPr>
              <w:t>за използване в производството на батерии за моторни превозни средства</w:t>
            </w:r>
          </w:p>
          <w:p w14:paraId="75108C87"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6EC14C7" w14:textId="77777777" w:rsidR="00D234F4" w:rsidRPr="00D234F4" w:rsidRDefault="00D234F4" w:rsidP="00EB7C96">
            <w:pPr>
              <w:pStyle w:val="Paragraph"/>
              <w:rPr>
                <w:noProof/>
                <w:lang w:val="bg-BG"/>
              </w:rPr>
            </w:pPr>
            <w:r w:rsidRPr="00D234F4">
              <w:rPr>
                <w:noProof/>
                <w:lang w:val="bg-BG"/>
              </w:rPr>
              <w:t>3.2 %</w:t>
            </w:r>
          </w:p>
        </w:tc>
        <w:tc>
          <w:tcPr>
            <w:tcW w:w="0" w:type="auto"/>
          </w:tcPr>
          <w:p w14:paraId="79E5C1F9" w14:textId="77777777" w:rsidR="00D234F4" w:rsidRPr="00D234F4" w:rsidRDefault="00D234F4" w:rsidP="00EB7C96">
            <w:pPr>
              <w:pStyle w:val="Paragraph"/>
              <w:rPr>
                <w:noProof/>
                <w:lang w:val="bg-BG"/>
              </w:rPr>
            </w:pPr>
            <w:r w:rsidRPr="00D234F4">
              <w:rPr>
                <w:noProof/>
                <w:lang w:val="bg-BG"/>
              </w:rPr>
              <w:t>-</w:t>
            </w:r>
          </w:p>
        </w:tc>
        <w:tc>
          <w:tcPr>
            <w:tcW w:w="0" w:type="auto"/>
          </w:tcPr>
          <w:p w14:paraId="7E4F69A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798CE37" w14:textId="77777777" w:rsidTr="00D234F4">
        <w:trPr>
          <w:cantSplit/>
        </w:trPr>
        <w:tc>
          <w:tcPr>
            <w:tcW w:w="0" w:type="auto"/>
          </w:tcPr>
          <w:p w14:paraId="6FB03F2C" w14:textId="77777777" w:rsidR="00D234F4" w:rsidRPr="00D234F4" w:rsidRDefault="00D234F4" w:rsidP="00EB7C96">
            <w:pPr>
              <w:pStyle w:val="Paragraph"/>
              <w:rPr>
                <w:noProof/>
                <w:lang w:val="bg-BG"/>
              </w:rPr>
            </w:pPr>
            <w:r w:rsidRPr="00D234F4">
              <w:rPr>
                <w:noProof/>
                <w:lang w:val="bg-BG"/>
              </w:rPr>
              <w:t>0.3061</w:t>
            </w:r>
          </w:p>
        </w:tc>
        <w:tc>
          <w:tcPr>
            <w:tcW w:w="0" w:type="auto"/>
          </w:tcPr>
          <w:p w14:paraId="577480C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92</w:t>
            </w:r>
          </w:p>
        </w:tc>
        <w:tc>
          <w:tcPr>
            <w:tcW w:w="0" w:type="auto"/>
          </w:tcPr>
          <w:p w14:paraId="2B7E4890" w14:textId="77777777" w:rsidR="00D234F4" w:rsidRPr="00D234F4" w:rsidRDefault="00D234F4" w:rsidP="00EB7C96">
            <w:pPr>
              <w:pStyle w:val="Paragraph"/>
              <w:jc w:val="center"/>
              <w:rPr>
                <w:noProof/>
                <w:lang w:val="bg-BG"/>
              </w:rPr>
            </w:pPr>
            <w:r w:rsidRPr="00D234F4">
              <w:rPr>
                <w:noProof/>
                <w:lang w:val="bg-BG"/>
              </w:rPr>
              <w:t>53</w:t>
            </w:r>
          </w:p>
        </w:tc>
        <w:tc>
          <w:tcPr>
            <w:tcW w:w="0" w:type="auto"/>
          </w:tcPr>
          <w:p w14:paraId="26B27B1B" w14:textId="77777777" w:rsidR="00D234F4" w:rsidRPr="00D234F4" w:rsidRDefault="00D234F4" w:rsidP="00EB7C96">
            <w:pPr>
              <w:pStyle w:val="Paragraph"/>
              <w:rPr>
                <w:noProof/>
                <w:lang w:val="bg-BG"/>
              </w:rPr>
            </w:pPr>
            <w:r w:rsidRPr="00D234F4">
              <w:rPr>
                <w:noProof/>
                <w:lang w:val="bg-BG"/>
              </w:rPr>
              <w:t>Препарати, съставени главно от етилен гликол и:</w:t>
            </w:r>
          </w:p>
          <w:tbl>
            <w:tblPr>
              <w:tblStyle w:val="Listdash1"/>
              <w:tblW w:w="0" w:type="auto"/>
              <w:tblLook w:val="0000" w:firstRow="0" w:lastRow="0" w:firstColumn="0" w:lastColumn="0" w:noHBand="0" w:noVBand="0"/>
            </w:tblPr>
            <w:tblGrid>
              <w:gridCol w:w="220"/>
              <w:gridCol w:w="3615"/>
            </w:tblGrid>
            <w:tr w:rsidR="00D234F4" w:rsidRPr="00D234F4" w14:paraId="0C80892B" w14:textId="77777777" w:rsidTr="00EB7C96">
              <w:tc>
                <w:tcPr>
                  <w:tcW w:w="0" w:type="auto"/>
                </w:tcPr>
                <w:p w14:paraId="28297687" w14:textId="77777777" w:rsidR="00D234F4" w:rsidRPr="00D234F4" w:rsidRDefault="00D234F4" w:rsidP="00EB7C96">
                  <w:pPr>
                    <w:pStyle w:val="Paragraph"/>
                    <w:rPr>
                      <w:noProof/>
                      <w:lang w:val="bg-BG"/>
                    </w:rPr>
                  </w:pPr>
                  <w:r w:rsidRPr="00D234F4">
                    <w:rPr>
                      <w:noProof/>
                      <w:lang w:val="bg-BG"/>
                    </w:rPr>
                    <w:t>—</w:t>
                  </w:r>
                </w:p>
              </w:tc>
              <w:tc>
                <w:tcPr>
                  <w:tcW w:w="0" w:type="auto"/>
                </w:tcPr>
                <w:p w14:paraId="59B4E9F7" w14:textId="77777777" w:rsidR="00D234F4" w:rsidRPr="00D234F4" w:rsidRDefault="00D234F4" w:rsidP="00EB7C96">
                  <w:pPr>
                    <w:pStyle w:val="Paragraph"/>
                    <w:rPr>
                      <w:noProof/>
                      <w:lang w:val="bg-BG"/>
                    </w:rPr>
                  </w:pPr>
                  <w:r w:rsidRPr="00D234F4">
                    <w:rPr>
                      <w:noProof/>
                      <w:lang w:val="bg-BG"/>
                    </w:rPr>
                    <w:t>или диетилен гликол, додекандиова киселина и амонячна вода,</w:t>
                  </w:r>
                </w:p>
              </w:tc>
            </w:tr>
            <w:tr w:rsidR="00D234F4" w:rsidRPr="00D234F4" w14:paraId="13436A4C" w14:textId="77777777" w:rsidTr="00EB7C96">
              <w:tc>
                <w:tcPr>
                  <w:tcW w:w="0" w:type="auto"/>
                </w:tcPr>
                <w:p w14:paraId="3A1AE155" w14:textId="77777777" w:rsidR="00D234F4" w:rsidRPr="00D234F4" w:rsidRDefault="00D234F4" w:rsidP="00EB7C96">
                  <w:pPr>
                    <w:pStyle w:val="Paragraph"/>
                    <w:rPr>
                      <w:noProof/>
                      <w:lang w:val="bg-BG"/>
                    </w:rPr>
                  </w:pPr>
                  <w:r w:rsidRPr="00D234F4">
                    <w:rPr>
                      <w:noProof/>
                      <w:lang w:val="bg-BG"/>
                    </w:rPr>
                    <w:t>—</w:t>
                  </w:r>
                </w:p>
              </w:tc>
              <w:tc>
                <w:tcPr>
                  <w:tcW w:w="0" w:type="auto"/>
                </w:tcPr>
                <w:p w14:paraId="344341E3" w14:textId="77777777" w:rsidR="00D234F4" w:rsidRPr="00D234F4" w:rsidRDefault="00D234F4" w:rsidP="00EB7C96">
                  <w:pPr>
                    <w:pStyle w:val="Paragraph"/>
                    <w:rPr>
                      <w:noProof/>
                      <w:lang w:val="bg-BG"/>
                    </w:rPr>
                  </w:pPr>
                  <w:r w:rsidRPr="00D234F4">
                    <w:rPr>
                      <w:noProof/>
                      <w:lang w:val="bg-BG"/>
                    </w:rPr>
                    <w:t>или N,N-диметилформамид,</w:t>
                  </w:r>
                </w:p>
              </w:tc>
            </w:tr>
            <w:tr w:rsidR="00D234F4" w:rsidRPr="00D234F4" w14:paraId="4B727618" w14:textId="77777777" w:rsidTr="00EB7C96">
              <w:tc>
                <w:tcPr>
                  <w:tcW w:w="0" w:type="auto"/>
                </w:tcPr>
                <w:p w14:paraId="1C51AE5E" w14:textId="77777777" w:rsidR="00D234F4" w:rsidRPr="00D234F4" w:rsidRDefault="00D234F4" w:rsidP="00EB7C96">
                  <w:pPr>
                    <w:pStyle w:val="Paragraph"/>
                    <w:rPr>
                      <w:noProof/>
                      <w:lang w:val="bg-BG"/>
                    </w:rPr>
                  </w:pPr>
                  <w:r w:rsidRPr="00D234F4">
                    <w:rPr>
                      <w:noProof/>
                      <w:lang w:val="bg-BG"/>
                    </w:rPr>
                    <w:t>—</w:t>
                  </w:r>
                </w:p>
              </w:tc>
              <w:tc>
                <w:tcPr>
                  <w:tcW w:w="0" w:type="auto"/>
                </w:tcPr>
                <w:p w14:paraId="049B0DF0" w14:textId="77777777" w:rsidR="00D234F4" w:rsidRPr="00D234F4" w:rsidRDefault="00D234F4" w:rsidP="00EB7C96">
                  <w:pPr>
                    <w:pStyle w:val="Paragraph"/>
                    <w:rPr>
                      <w:noProof/>
                      <w:lang w:val="bg-BG"/>
                    </w:rPr>
                  </w:pPr>
                  <w:r w:rsidRPr="00D234F4">
                    <w:rPr>
                      <w:noProof/>
                      <w:lang w:val="bg-BG"/>
                    </w:rPr>
                    <w:t>или γ-бутиролактон,</w:t>
                  </w:r>
                </w:p>
              </w:tc>
            </w:tr>
            <w:tr w:rsidR="00D234F4" w:rsidRPr="00D234F4" w14:paraId="75B90FCD" w14:textId="77777777" w:rsidTr="00EB7C96">
              <w:tc>
                <w:tcPr>
                  <w:tcW w:w="0" w:type="auto"/>
                </w:tcPr>
                <w:p w14:paraId="0129629F" w14:textId="77777777" w:rsidR="00D234F4" w:rsidRPr="00D234F4" w:rsidRDefault="00D234F4" w:rsidP="00EB7C96">
                  <w:pPr>
                    <w:pStyle w:val="Paragraph"/>
                    <w:rPr>
                      <w:noProof/>
                      <w:lang w:val="bg-BG"/>
                    </w:rPr>
                  </w:pPr>
                  <w:r w:rsidRPr="00D234F4">
                    <w:rPr>
                      <w:noProof/>
                      <w:lang w:val="bg-BG"/>
                    </w:rPr>
                    <w:t>—</w:t>
                  </w:r>
                </w:p>
              </w:tc>
              <w:tc>
                <w:tcPr>
                  <w:tcW w:w="0" w:type="auto"/>
                </w:tcPr>
                <w:p w14:paraId="2BB91075" w14:textId="77777777" w:rsidR="00D234F4" w:rsidRPr="00D234F4" w:rsidRDefault="00D234F4" w:rsidP="00EB7C96">
                  <w:pPr>
                    <w:pStyle w:val="Paragraph"/>
                    <w:rPr>
                      <w:noProof/>
                      <w:lang w:val="bg-BG"/>
                    </w:rPr>
                  </w:pPr>
                  <w:r w:rsidRPr="00D234F4">
                    <w:rPr>
                      <w:noProof/>
                      <w:lang w:val="bg-BG"/>
                    </w:rPr>
                    <w:t>или силициев оксид,</w:t>
                  </w:r>
                </w:p>
              </w:tc>
            </w:tr>
            <w:tr w:rsidR="00D234F4" w:rsidRPr="00D234F4" w14:paraId="1F7857DE" w14:textId="77777777" w:rsidTr="00EB7C96">
              <w:tc>
                <w:tcPr>
                  <w:tcW w:w="0" w:type="auto"/>
                </w:tcPr>
                <w:p w14:paraId="57A012C3" w14:textId="77777777" w:rsidR="00D234F4" w:rsidRPr="00D234F4" w:rsidRDefault="00D234F4" w:rsidP="00EB7C96">
                  <w:pPr>
                    <w:pStyle w:val="Paragraph"/>
                    <w:rPr>
                      <w:noProof/>
                      <w:lang w:val="bg-BG"/>
                    </w:rPr>
                  </w:pPr>
                  <w:r w:rsidRPr="00D234F4">
                    <w:rPr>
                      <w:noProof/>
                      <w:lang w:val="bg-BG"/>
                    </w:rPr>
                    <w:t>—</w:t>
                  </w:r>
                </w:p>
              </w:tc>
              <w:tc>
                <w:tcPr>
                  <w:tcW w:w="0" w:type="auto"/>
                </w:tcPr>
                <w:p w14:paraId="32FC98A2" w14:textId="77777777" w:rsidR="00D234F4" w:rsidRPr="00D234F4" w:rsidRDefault="00D234F4" w:rsidP="00EB7C96">
                  <w:pPr>
                    <w:pStyle w:val="Paragraph"/>
                    <w:rPr>
                      <w:noProof/>
                      <w:lang w:val="bg-BG"/>
                    </w:rPr>
                  </w:pPr>
                  <w:r w:rsidRPr="00D234F4">
                    <w:rPr>
                      <w:noProof/>
                      <w:lang w:val="bg-BG"/>
                    </w:rPr>
                    <w:t>или амониев хидроген азелат,</w:t>
                  </w:r>
                </w:p>
              </w:tc>
            </w:tr>
            <w:tr w:rsidR="00D234F4" w:rsidRPr="00D234F4" w14:paraId="3A6CCCD4" w14:textId="77777777" w:rsidTr="00EB7C96">
              <w:tc>
                <w:tcPr>
                  <w:tcW w:w="0" w:type="auto"/>
                </w:tcPr>
                <w:p w14:paraId="66CFB165" w14:textId="77777777" w:rsidR="00D234F4" w:rsidRPr="00D234F4" w:rsidRDefault="00D234F4" w:rsidP="00EB7C96">
                  <w:pPr>
                    <w:pStyle w:val="Paragraph"/>
                    <w:rPr>
                      <w:noProof/>
                      <w:lang w:val="bg-BG"/>
                    </w:rPr>
                  </w:pPr>
                  <w:r w:rsidRPr="00D234F4">
                    <w:rPr>
                      <w:noProof/>
                      <w:lang w:val="bg-BG"/>
                    </w:rPr>
                    <w:t>—</w:t>
                  </w:r>
                </w:p>
              </w:tc>
              <w:tc>
                <w:tcPr>
                  <w:tcW w:w="0" w:type="auto"/>
                </w:tcPr>
                <w:p w14:paraId="48D5500D" w14:textId="77777777" w:rsidR="00D234F4" w:rsidRPr="00D234F4" w:rsidRDefault="00D234F4" w:rsidP="00EB7C96">
                  <w:pPr>
                    <w:pStyle w:val="Paragraph"/>
                    <w:rPr>
                      <w:noProof/>
                      <w:lang w:val="bg-BG"/>
                    </w:rPr>
                  </w:pPr>
                  <w:r w:rsidRPr="00D234F4">
                    <w:rPr>
                      <w:noProof/>
                      <w:lang w:val="bg-BG"/>
                    </w:rPr>
                    <w:t>или амониев хидроген азелат и силициев оксид,</w:t>
                  </w:r>
                </w:p>
              </w:tc>
            </w:tr>
            <w:tr w:rsidR="00D234F4" w:rsidRPr="00D234F4" w14:paraId="5CB43FE8" w14:textId="77777777" w:rsidTr="00EB7C96">
              <w:tc>
                <w:tcPr>
                  <w:tcW w:w="0" w:type="auto"/>
                </w:tcPr>
                <w:p w14:paraId="7AFAAD24" w14:textId="77777777" w:rsidR="00D234F4" w:rsidRPr="00D234F4" w:rsidRDefault="00D234F4" w:rsidP="00EB7C96">
                  <w:pPr>
                    <w:pStyle w:val="Paragraph"/>
                    <w:rPr>
                      <w:noProof/>
                      <w:lang w:val="bg-BG"/>
                    </w:rPr>
                  </w:pPr>
                  <w:r w:rsidRPr="00D234F4">
                    <w:rPr>
                      <w:noProof/>
                      <w:lang w:val="bg-BG"/>
                    </w:rPr>
                    <w:t>—</w:t>
                  </w:r>
                </w:p>
              </w:tc>
              <w:tc>
                <w:tcPr>
                  <w:tcW w:w="0" w:type="auto"/>
                </w:tcPr>
                <w:p w14:paraId="7DD12CE5" w14:textId="77777777" w:rsidR="00D234F4" w:rsidRPr="00D234F4" w:rsidRDefault="00D234F4" w:rsidP="00EB7C96">
                  <w:pPr>
                    <w:pStyle w:val="Paragraph"/>
                    <w:rPr>
                      <w:noProof/>
                      <w:lang w:val="bg-BG"/>
                    </w:rPr>
                  </w:pPr>
                  <w:r w:rsidRPr="00D234F4">
                    <w:rPr>
                      <w:noProof/>
                      <w:lang w:val="bg-BG"/>
                    </w:rPr>
                    <w:t>или додекандиова киселина, амонячна вода и силициев оксид,</w:t>
                  </w:r>
                </w:p>
              </w:tc>
            </w:tr>
          </w:tbl>
          <w:p w14:paraId="0A0484B8" w14:textId="77777777" w:rsidR="00D234F4" w:rsidRPr="00D234F4" w:rsidRDefault="00D234F4" w:rsidP="00EB7C96">
            <w:pPr>
              <w:pStyle w:val="Paragraph"/>
              <w:rPr>
                <w:noProof/>
                <w:lang w:val="bg-BG"/>
              </w:rPr>
            </w:pPr>
            <w:r w:rsidRPr="00D234F4">
              <w:rPr>
                <w:noProof/>
                <w:lang w:val="bg-BG"/>
              </w:rPr>
              <w:t>за производството на електролитни кондензатори</w:t>
            </w:r>
          </w:p>
          <w:p w14:paraId="6A644DB9"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506ABF8" w14:textId="77777777" w:rsidR="00D234F4" w:rsidRPr="00D234F4" w:rsidRDefault="00D234F4" w:rsidP="00EB7C96">
            <w:pPr>
              <w:pStyle w:val="Paragraph"/>
              <w:rPr>
                <w:noProof/>
                <w:lang w:val="bg-BG"/>
              </w:rPr>
            </w:pPr>
            <w:r w:rsidRPr="00D234F4">
              <w:rPr>
                <w:noProof/>
                <w:lang w:val="bg-BG"/>
              </w:rPr>
              <w:t>0 %</w:t>
            </w:r>
          </w:p>
        </w:tc>
        <w:tc>
          <w:tcPr>
            <w:tcW w:w="0" w:type="auto"/>
          </w:tcPr>
          <w:p w14:paraId="0C0002F1" w14:textId="77777777" w:rsidR="00D234F4" w:rsidRPr="00D234F4" w:rsidRDefault="00D234F4" w:rsidP="00EB7C96">
            <w:pPr>
              <w:pStyle w:val="Paragraph"/>
              <w:rPr>
                <w:noProof/>
                <w:lang w:val="bg-BG"/>
              </w:rPr>
            </w:pPr>
            <w:r w:rsidRPr="00D234F4">
              <w:rPr>
                <w:noProof/>
                <w:lang w:val="bg-BG"/>
              </w:rPr>
              <w:t>-</w:t>
            </w:r>
          </w:p>
        </w:tc>
        <w:tc>
          <w:tcPr>
            <w:tcW w:w="0" w:type="auto"/>
          </w:tcPr>
          <w:p w14:paraId="777D93B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4421FD4" w14:textId="77777777" w:rsidTr="00D234F4">
        <w:trPr>
          <w:cantSplit/>
        </w:trPr>
        <w:tc>
          <w:tcPr>
            <w:tcW w:w="0" w:type="auto"/>
          </w:tcPr>
          <w:p w14:paraId="2C2BDBD7" w14:textId="77777777" w:rsidR="00D234F4" w:rsidRPr="00D234F4" w:rsidRDefault="00D234F4" w:rsidP="00EB7C96">
            <w:pPr>
              <w:pStyle w:val="Paragraph"/>
              <w:rPr>
                <w:noProof/>
                <w:lang w:val="bg-BG"/>
              </w:rPr>
            </w:pPr>
            <w:r w:rsidRPr="00D234F4">
              <w:rPr>
                <w:noProof/>
                <w:lang w:val="bg-BG"/>
              </w:rPr>
              <w:t>0.4434</w:t>
            </w:r>
          </w:p>
        </w:tc>
        <w:tc>
          <w:tcPr>
            <w:tcW w:w="0" w:type="auto"/>
          </w:tcPr>
          <w:p w14:paraId="299D8200"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1A910B00" w14:textId="77777777" w:rsidR="00D234F4" w:rsidRPr="00D234F4" w:rsidRDefault="00D234F4" w:rsidP="00EB7C96">
            <w:pPr>
              <w:pStyle w:val="Paragraph"/>
              <w:jc w:val="center"/>
              <w:rPr>
                <w:noProof/>
                <w:lang w:val="bg-BG"/>
              </w:rPr>
            </w:pPr>
            <w:r w:rsidRPr="00D234F4">
              <w:rPr>
                <w:noProof/>
                <w:lang w:val="bg-BG"/>
              </w:rPr>
              <w:t>54</w:t>
            </w:r>
          </w:p>
        </w:tc>
        <w:tc>
          <w:tcPr>
            <w:tcW w:w="0" w:type="auto"/>
          </w:tcPr>
          <w:p w14:paraId="495FC00A" w14:textId="77777777" w:rsidR="00D234F4" w:rsidRPr="00D234F4" w:rsidRDefault="00D234F4" w:rsidP="00EB7C96">
            <w:pPr>
              <w:pStyle w:val="Paragraph"/>
              <w:rPr>
                <w:noProof/>
                <w:lang w:val="bg-BG"/>
              </w:rPr>
            </w:pPr>
            <w:r w:rsidRPr="00D234F4">
              <w:rPr>
                <w:noProof/>
                <w:lang w:val="bg-BG"/>
              </w:rPr>
              <w:t>Поли(тетраметилен гликол) бис[(9-oксо-9H-тиоксантен-1-илокси)ацетат] със средна дължина на полимерната верига по-малко от 5 мономерни звена (CAS RN 813452-37-8)</w:t>
            </w:r>
          </w:p>
        </w:tc>
        <w:tc>
          <w:tcPr>
            <w:tcW w:w="0" w:type="auto"/>
          </w:tcPr>
          <w:p w14:paraId="79570C95" w14:textId="77777777" w:rsidR="00D234F4" w:rsidRPr="00D234F4" w:rsidRDefault="00D234F4" w:rsidP="00EB7C96">
            <w:pPr>
              <w:pStyle w:val="Paragraph"/>
              <w:rPr>
                <w:noProof/>
                <w:lang w:val="bg-BG"/>
              </w:rPr>
            </w:pPr>
            <w:r w:rsidRPr="00D234F4">
              <w:rPr>
                <w:noProof/>
                <w:lang w:val="bg-BG"/>
              </w:rPr>
              <w:t>0 %</w:t>
            </w:r>
          </w:p>
        </w:tc>
        <w:tc>
          <w:tcPr>
            <w:tcW w:w="0" w:type="auto"/>
          </w:tcPr>
          <w:p w14:paraId="1B8A9EE0" w14:textId="77777777" w:rsidR="00D234F4" w:rsidRPr="00D234F4" w:rsidRDefault="00D234F4" w:rsidP="00EB7C96">
            <w:pPr>
              <w:pStyle w:val="Paragraph"/>
              <w:rPr>
                <w:noProof/>
                <w:lang w:val="bg-BG"/>
              </w:rPr>
            </w:pPr>
            <w:r w:rsidRPr="00D234F4">
              <w:rPr>
                <w:noProof/>
                <w:lang w:val="bg-BG"/>
              </w:rPr>
              <w:t>-</w:t>
            </w:r>
          </w:p>
        </w:tc>
        <w:tc>
          <w:tcPr>
            <w:tcW w:w="0" w:type="auto"/>
          </w:tcPr>
          <w:p w14:paraId="2FFDBCD6"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E5D47EC" w14:textId="77777777" w:rsidTr="00D234F4">
        <w:trPr>
          <w:cantSplit/>
        </w:trPr>
        <w:tc>
          <w:tcPr>
            <w:tcW w:w="0" w:type="auto"/>
          </w:tcPr>
          <w:p w14:paraId="67CBE9CC" w14:textId="77777777" w:rsidR="00D234F4" w:rsidRPr="00D234F4" w:rsidRDefault="00D234F4" w:rsidP="00EB7C96">
            <w:pPr>
              <w:pStyle w:val="Paragraph"/>
              <w:rPr>
                <w:noProof/>
                <w:lang w:val="bg-BG"/>
              </w:rPr>
            </w:pPr>
            <w:r w:rsidRPr="00D234F4">
              <w:rPr>
                <w:noProof/>
                <w:lang w:val="bg-BG"/>
              </w:rPr>
              <w:t>0.6025</w:t>
            </w:r>
          </w:p>
        </w:tc>
        <w:tc>
          <w:tcPr>
            <w:tcW w:w="0" w:type="auto"/>
          </w:tcPr>
          <w:p w14:paraId="14D5128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92</w:t>
            </w:r>
          </w:p>
        </w:tc>
        <w:tc>
          <w:tcPr>
            <w:tcW w:w="0" w:type="auto"/>
          </w:tcPr>
          <w:p w14:paraId="4D34693C"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6EB5F25E" w14:textId="77777777" w:rsidR="00D234F4" w:rsidRPr="00D234F4" w:rsidRDefault="00D234F4" w:rsidP="00EB7C96">
            <w:pPr>
              <w:pStyle w:val="Paragraph"/>
              <w:rPr>
                <w:noProof/>
                <w:lang w:val="bg-BG"/>
              </w:rPr>
            </w:pPr>
            <w:r w:rsidRPr="00D234F4">
              <w:rPr>
                <w:noProof/>
                <w:lang w:val="bg-BG"/>
              </w:rPr>
              <w:t>Добавки за бои и покрития, съдържащи:</w:t>
            </w:r>
          </w:p>
          <w:tbl>
            <w:tblPr>
              <w:tblStyle w:val="Listdash1"/>
              <w:tblW w:w="0" w:type="auto"/>
              <w:tblLook w:val="0000" w:firstRow="0" w:lastRow="0" w:firstColumn="0" w:lastColumn="0" w:noHBand="0" w:noVBand="0"/>
            </w:tblPr>
            <w:tblGrid>
              <w:gridCol w:w="220"/>
              <w:gridCol w:w="3615"/>
            </w:tblGrid>
            <w:tr w:rsidR="00D234F4" w:rsidRPr="00D234F4" w14:paraId="479F76E0" w14:textId="77777777" w:rsidTr="00EB7C96">
              <w:tc>
                <w:tcPr>
                  <w:tcW w:w="0" w:type="auto"/>
                </w:tcPr>
                <w:p w14:paraId="551FFC9A" w14:textId="77777777" w:rsidR="00D234F4" w:rsidRPr="00D234F4" w:rsidRDefault="00D234F4" w:rsidP="00EB7C96">
                  <w:pPr>
                    <w:pStyle w:val="Paragraph"/>
                    <w:rPr>
                      <w:noProof/>
                      <w:lang w:val="bg-BG"/>
                    </w:rPr>
                  </w:pPr>
                  <w:r w:rsidRPr="00D234F4">
                    <w:rPr>
                      <w:noProof/>
                      <w:lang w:val="bg-BG"/>
                    </w:rPr>
                    <w:t>—</w:t>
                  </w:r>
                </w:p>
              </w:tc>
              <w:tc>
                <w:tcPr>
                  <w:tcW w:w="0" w:type="auto"/>
                </w:tcPr>
                <w:p w14:paraId="472A94E9" w14:textId="77777777" w:rsidR="00D234F4" w:rsidRPr="00D234F4" w:rsidRDefault="00D234F4" w:rsidP="00EB7C96">
                  <w:pPr>
                    <w:pStyle w:val="Paragraph"/>
                    <w:rPr>
                      <w:noProof/>
                      <w:lang w:val="bg-BG"/>
                    </w:rPr>
                  </w:pPr>
                  <w:r w:rsidRPr="00D234F4">
                    <w:rPr>
                      <w:noProof/>
                      <w:lang w:val="bg-BG"/>
                    </w:rPr>
                    <w:t>смес от естери на фосфорната киселина, получени при реакцията на фосфорен анхидрид с 4-(1,1-диметилпропил)фенол, и съполимери на стиреналилов алкохол (CAS RN 84605-27-6), и</w:t>
                  </w:r>
                </w:p>
              </w:tc>
            </w:tr>
            <w:tr w:rsidR="00D234F4" w:rsidRPr="00D234F4" w14:paraId="26122660" w14:textId="77777777" w:rsidTr="00EB7C96">
              <w:tc>
                <w:tcPr>
                  <w:tcW w:w="0" w:type="auto"/>
                </w:tcPr>
                <w:p w14:paraId="4BA04D1C" w14:textId="77777777" w:rsidR="00D234F4" w:rsidRPr="00D234F4" w:rsidRDefault="00D234F4" w:rsidP="00EB7C96">
                  <w:pPr>
                    <w:pStyle w:val="Paragraph"/>
                    <w:rPr>
                      <w:noProof/>
                      <w:lang w:val="bg-BG"/>
                    </w:rPr>
                  </w:pPr>
                  <w:r w:rsidRPr="00D234F4">
                    <w:rPr>
                      <w:noProof/>
                      <w:lang w:val="bg-BG"/>
                    </w:rPr>
                    <w:t>—</w:t>
                  </w:r>
                </w:p>
              </w:tc>
              <w:tc>
                <w:tcPr>
                  <w:tcW w:w="0" w:type="auto"/>
                </w:tcPr>
                <w:p w14:paraId="5FBB0DED" w14:textId="77777777" w:rsidR="00D234F4" w:rsidRPr="00D234F4" w:rsidRDefault="00D234F4" w:rsidP="00EB7C96">
                  <w:pPr>
                    <w:pStyle w:val="Paragraph"/>
                    <w:rPr>
                      <w:noProof/>
                      <w:lang w:val="bg-BG"/>
                    </w:rPr>
                  </w:pPr>
                  <w:r w:rsidRPr="00D234F4">
                    <w:rPr>
                      <w:noProof/>
                      <w:lang w:val="bg-BG"/>
                    </w:rPr>
                    <w:t>30 % тегловно или повече, но не повече от 35 % изобутилов алкохол</w:t>
                  </w:r>
                </w:p>
              </w:tc>
            </w:tr>
          </w:tbl>
          <w:p w14:paraId="2156EC38" w14:textId="77777777" w:rsidR="00D234F4" w:rsidRPr="00D234F4" w:rsidRDefault="00D234F4" w:rsidP="00EB7C96">
            <w:pPr>
              <w:pStyle w:val="Paragraph"/>
              <w:rPr>
                <w:noProof/>
                <w:lang w:val="bg-BG"/>
              </w:rPr>
            </w:pPr>
          </w:p>
        </w:tc>
        <w:tc>
          <w:tcPr>
            <w:tcW w:w="0" w:type="auto"/>
          </w:tcPr>
          <w:p w14:paraId="1EB0F4CA" w14:textId="77777777" w:rsidR="00D234F4" w:rsidRPr="00D234F4" w:rsidRDefault="00D234F4" w:rsidP="00EB7C96">
            <w:pPr>
              <w:pStyle w:val="Paragraph"/>
              <w:rPr>
                <w:noProof/>
                <w:lang w:val="bg-BG"/>
              </w:rPr>
            </w:pPr>
            <w:r w:rsidRPr="00D234F4">
              <w:rPr>
                <w:noProof/>
                <w:lang w:val="bg-BG"/>
              </w:rPr>
              <w:t>0 %</w:t>
            </w:r>
          </w:p>
        </w:tc>
        <w:tc>
          <w:tcPr>
            <w:tcW w:w="0" w:type="auto"/>
          </w:tcPr>
          <w:p w14:paraId="05ABB810" w14:textId="77777777" w:rsidR="00D234F4" w:rsidRPr="00D234F4" w:rsidRDefault="00D234F4" w:rsidP="00EB7C96">
            <w:pPr>
              <w:pStyle w:val="Paragraph"/>
              <w:rPr>
                <w:noProof/>
                <w:lang w:val="bg-BG"/>
              </w:rPr>
            </w:pPr>
            <w:r w:rsidRPr="00D234F4">
              <w:rPr>
                <w:noProof/>
                <w:lang w:val="bg-BG"/>
              </w:rPr>
              <w:t>-</w:t>
            </w:r>
          </w:p>
        </w:tc>
        <w:tc>
          <w:tcPr>
            <w:tcW w:w="0" w:type="auto"/>
          </w:tcPr>
          <w:p w14:paraId="27C0E6A6"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00A11432" w14:textId="77777777" w:rsidTr="00D234F4">
        <w:trPr>
          <w:cantSplit/>
        </w:trPr>
        <w:tc>
          <w:tcPr>
            <w:tcW w:w="0" w:type="auto"/>
          </w:tcPr>
          <w:p w14:paraId="4B9CE580" w14:textId="77777777" w:rsidR="00D234F4" w:rsidRPr="00D234F4" w:rsidRDefault="00D234F4" w:rsidP="00EB7C96">
            <w:pPr>
              <w:pStyle w:val="Paragraph"/>
              <w:rPr>
                <w:noProof/>
                <w:lang w:val="bg-BG"/>
              </w:rPr>
            </w:pPr>
            <w:r w:rsidRPr="00D234F4">
              <w:rPr>
                <w:noProof/>
                <w:lang w:val="bg-BG"/>
              </w:rPr>
              <w:t>0.4431</w:t>
            </w:r>
          </w:p>
        </w:tc>
        <w:tc>
          <w:tcPr>
            <w:tcW w:w="0" w:type="auto"/>
          </w:tcPr>
          <w:p w14:paraId="5D1D4540"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46F69BB7" w14:textId="77777777" w:rsidR="00D234F4" w:rsidRPr="00D234F4" w:rsidRDefault="00D234F4" w:rsidP="00EB7C96">
            <w:pPr>
              <w:pStyle w:val="Paragraph"/>
              <w:jc w:val="center"/>
              <w:rPr>
                <w:noProof/>
                <w:lang w:val="bg-BG"/>
              </w:rPr>
            </w:pPr>
            <w:r w:rsidRPr="00D234F4">
              <w:rPr>
                <w:noProof/>
                <w:lang w:val="bg-BG"/>
              </w:rPr>
              <w:t>56</w:t>
            </w:r>
          </w:p>
        </w:tc>
        <w:tc>
          <w:tcPr>
            <w:tcW w:w="0" w:type="auto"/>
          </w:tcPr>
          <w:p w14:paraId="7DC091CB" w14:textId="77777777" w:rsidR="00D234F4" w:rsidRPr="00D234F4" w:rsidRDefault="00D234F4" w:rsidP="00EB7C96">
            <w:pPr>
              <w:pStyle w:val="Paragraph"/>
              <w:rPr>
                <w:noProof/>
                <w:lang w:val="bg-BG"/>
              </w:rPr>
            </w:pPr>
            <w:r w:rsidRPr="00D234F4">
              <w:rPr>
                <w:noProof/>
                <w:lang w:val="bg-BG"/>
              </w:rPr>
              <w:t>Поли(тетраметилен гликол) бис[(2-бензоил-фенокси)ацетат] със средна дължина на полимерната верига непревишаваща 5 мономерни звена</w:t>
            </w:r>
          </w:p>
        </w:tc>
        <w:tc>
          <w:tcPr>
            <w:tcW w:w="0" w:type="auto"/>
          </w:tcPr>
          <w:p w14:paraId="5FA6228A" w14:textId="77777777" w:rsidR="00D234F4" w:rsidRPr="00D234F4" w:rsidRDefault="00D234F4" w:rsidP="00EB7C96">
            <w:pPr>
              <w:pStyle w:val="Paragraph"/>
              <w:rPr>
                <w:noProof/>
                <w:lang w:val="bg-BG"/>
              </w:rPr>
            </w:pPr>
            <w:r w:rsidRPr="00D234F4">
              <w:rPr>
                <w:noProof/>
                <w:lang w:val="bg-BG"/>
              </w:rPr>
              <w:t>0 %</w:t>
            </w:r>
          </w:p>
        </w:tc>
        <w:tc>
          <w:tcPr>
            <w:tcW w:w="0" w:type="auto"/>
          </w:tcPr>
          <w:p w14:paraId="0387E379" w14:textId="77777777" w:rsidR="00D234F4" w:rsidRPr="00D234F4" w:rsidRDefault="00D234F4" w:rsidP="00EB7C96">
            <w:pPr>
              <w:pStyle w:val="Paragraph"/>
              <w:rPr>
                <w:noProof/>
                <w:lang w:val="bg-BG"/>
              </w:rPr>
            </w:pPr>
            <w:r w:rsidRPr="00D234F4">
              <w:rPr>
                <w:noProof/>
                <w:lang w:val="bg-BG"/>
              </w:rPr>
              <w:t>-</w:t>
            </w:r>
          </w:p>
        </w:tc>
        <w:tc>
          <w:tcPr>
            <w:tcW w:w="0" w:type="auto"/>
          </w:tcPr>
          <w:p w14:paraId="0F2E5C8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AD745C6" w14:textId="77777777" w:rsidTr="00D234F4">
        <w:trPr>
          <w:cantSplit/>
        </w:trPr>
        <w:tc>
          <w:tcPr>
            <w:tcW w:w="0" w:type="auto"/>
          </w:tcPr>
          <w:p w14:paraId="3E907185" w14:textId="77777777" w:rsidR="00D234F4" w:rsidRPr="00D234F4" w:rsidRDefault="00D234F4" w:rsidP="00EB7C96">
            <w:pPr>
              <w:pStyle w:val="Paragraph"/>
              <w:rPr>
                <w:noProof/>
                <w:lang w:val="bg-BG"/>
              </w:rPr>
            </w:pPr>
            <w:r w:rsidRPr="00D234F4">
              <w:rPr>
                <w:noProof/>
                <w:lang w:val="bg-BG"/>
              </w:rPr>
              <w:t>0.4425</w:t>
            </w:r>
          </w:p>
        </w:tc>
        <w:tc>
          <w:tcPr>
            <w:tcW w:w="0" w:type="auto"/>
          </w:tcPr>
          <w:p w14:paraId="465FCD5D"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64564A1D" w14:textId="77777777" w:rsidR="00D234F4" w:rsidRPr="00D234F4" w:rsidRDefault="00D234F4" w:rsidP="00EB7C96">
            <w:pPr>
              <w:pStyle w:val="Paragraph"/>
              <w:jc w:val="center"/>
              <w:rPr>
                <w:noProof/>
                <w:lang w:val="bg-BG"/>
              </w:rPr>
            </w:pPr>
            <w:r w:rsidRPr="00D234F4">
              <w:rPr>
                <w:noProof/>
                <w:lang w:val="bg-BG"/>
              </w:rPr>
              <w:t>57</w:t>
            </w:r>
          </w:p>
        </w:tc>
        <w:tc>
          <w:tcPr>
            <w:tcW w:w="0" w:type="auto"/>
          </w:tcPr>
          <w:p w14:paraId="5D6638DD" w14:textId="77777777" w:rsidR="00D234F4" w:rsidRPr="00D234F4" w:rsidRDefault="00D234F4" w:rsidP="00EB7C96">
            <w:pPr>
              <w:pStyle w:val="Paragraph"/>
              <w:rPr>
                <w:noProof/>
                <w:lang w:val="bg-BG"/>
              </w:rPr>
            </w:pPr>
            <w:r w:rsidRPr="00D234F4">
              <w:rPr>
                <w:noProof/>
                <w:lang w:val="bg-BG"/>
              </w:rPr>
              <w:t>Поли(етиленгликол) бис(</w:t>
            </w:r>
            <w:r w:rsidRPr="00D234F4">
              <w:rPr>
                <w:i/>
                <w:iCs/>
                <w:noProof/>
                <w:lang w:val="bg-BG"/>
              </w:rPr>
              <w:t>р-</w:t>
            </w:r>
            <w:r w:rsidRPr="00D234F4">
              <w:rPr>
                <w:noProof/>
                <w:lang w:val="bg-BG"/>
              </w:rPr>
              <w:t>диметил)аминобензоат със средна дължина на полимерната верига непревишаваща 5 мономерни звена</w:t>
            </w:r>
          </w:p>
        </w:tc>
        <w:tc>
          <w:tcPr>
            <w:tcW w:w="0" w:type="auto"/>
          </w:tcPr>
          <w:p w14:paraId="35A05991" w14:textId="77777777" w:rsidR="00D234F4" w:rsidRPr="00D234F4" w:rsidRDefault="00D234F4" w:rsidP="00EB7C96">
            <w:pPr>
              <w:pStyle w:val="Paragraph"/>
              <w:rPr>
                <w:noProof/>
                <w:lang w:val="bg-BG"/>
              </w:rPr>
            </w:pPr>
            <w:r w:rsidRPr="00D234F4">
              <w:rPr>
                <w:noProof/>
                <w:lang w:val="bg-BG"/>
              </w:rPr>
              <w:t>0 %</w:t>
            </w:r>
          </w:p>
        </w:tc>
        <w:tc>
          <w:tcPr>
            <w:tcW w:w="0" w:type="auto"/>
          </w:tcPr>
          <w:p w14:paraId="6398DD00" w14:textId="77777777" w:rsidR="00D234F4" w:rsidRPr="00D234F4" w:rsidRDefault="00D234F4" w:rsidP="00EB7C96">
            <w:pPr>
              <w:pStyle w:val="Paragraph"/>
              <w:rPr>
                <w:noProof/>
                <w:lang w:val="bg-BG"/>
              </w:rPr>
            </w:pPr>
            <w:r w:rsidRPr="00D234F4">
              <w:rPr>
                <w:noProof/>
                <w:lang w:val="bg-BG"/>
              </w:rPr>
              <w:t>-</w:t>
            </w:r>
          </w:p>
        </w:tc>
        <w:tc>
          <w:tcPr>
            <w:tcW w:w="0" w:type="auto"/>
          </w:tcPr>
          <w:p w14:paraId="7A63343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8A47F2A" w14:textId="77777777" w:rsidTr="00D234F4">
        <w:trPr>
          <w:cantSplit/>
        </w:trPr>
        <w:tc>
          <w:tcPr>
            <w:tcW w:w="0" w:type="auto"/>
          </w:tcPr>
          <w:p w14:paraId="3F9C9977" w14:textId="77777777" w:rsidR="00D234F4" w:rsidRPr="00D234F4" w:rsidRDefault="00D234F4" w:rsidP="00EB7C96">
            <w:pPr>
              <w:pStyle w:val="Paragraph"/>
              <w:rPr>
                <w:noProof/>
                <w:lang w:val="bg-BG"/>
              </w:rPr>
            </w:pPr>
            <w:r w:rsidRPr="00D234F4">
              <w:rPr>
                <w:noProof/>
                <w:lang w:val="bg-BG"/>
              </w:rPr>
              <w:t>0.6067</w:t>
            </w:r>
          </w:p>
        </w:tc>
        <w:tc>
          <w:tcPr>
            <w:tcW w:w="0" w:type="auto"/>
          </w:tcPr>
          <w:p w14:paraId="75B8509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92</w:t>
            </w:r>
          </w:p>
        </w:tc>
        <w:tc>
          <w:tcPr>
            <w:tcW w:w="0" w:type="auto"/>
          </w:tcPr>
          <w:p w14:paraId="3AF8429D" w14:textId="77777777" w:rsidR="00D234F4" w:rsidRPr="00D234F4" w:rsidRDefault="00D234F4" w:rsidP="00EB7C96">
            <w:pPr>
              <w:pStyle w:val="Paragraph"/>
              <w:jc w:val="center"/>
              <w:rPr>
                <w:noProof/>
                <w:lang w:val="bg-BG"/>
              </w:rPr>
            </w:pPr>
            <w:r w:rsidRPr="00D234F4">
              <w:rPr>
                <w:noProof/>
                <w:lang w:val="bg-BG"/>
              </w:rPr>
              <w:t>59</w:t>
            </w:r>
          </w:p>
        </w:tc>
        <w:tc>
          <w:tcPr>
            <w:tcW w:w="0" w:type="auto"/>
          </w:tcPr>
          <w:p w14:paraId="61205CD2" w14:textId="77777777" w:rsidR="00D234F4" w:rsidRPr="00D234F4" w:rsidRDefault="00D234F4" w:rsidP="00EB7C96">
            <w:pPr>
              <w:pStyle w:val="Paragraph"/>
              <w:rPr>
                <w:noProof/>
                <w:lang w:val="bg-BG"/>
              </w:rPr>
            </w:pPr>
            <w:r w:rsidRPr="00D234F4">
              <w:rPr>
                <w:noProof/>
                <w:lang w:val="bg-BG"/>
              </w:rPr>
              <w:t xml:space="preserve">Калиев </w:t>
            </w:r>
            <w:r w:rsidRPr="00D234F4">
              <w:rPr>
                <w:i/>
                <w:iCs/>
                <w:noProof/>
                <w:lang w:val="bg-BG"/>
              </w:rPr>
              <w:t>трет</w:t>
            </w:r>
            <w:r w:rsidRPr="00D234F4">
              <w:rPr>
                <w:noProof/>
                <w:lang w:val="bg-BG"/>
              </w:rPr>
              <w:t>-бутанолат (CAS RN 865-47-4) под формата на разтвор в тетрахидрофуран</w:t>
            </w:r>
          </w:p>
        </w:tc>
        <w:tc>
          <w:tcPr>
            <w:tcW w:w="0" w:type="auto"/>
          </w:tcPr>
          <w:p w14:paraId="3195D1B0" w14:textId="77777777" w:rsidR="00D234F4" w:rsidRPr="00D234F4" w:rsidRDefault="00D234F4" w:rsidP="00EB7C96">
            <w:pPr>
              <w:pStyle w:val="Paragraph"/>
              <w:rPr>
                <w:noProof/>
                <w:lang w:val="bg-BG"/>
              </w:rPr>
            </w:pPr>
            <w:r w:rsidRPr="00D234F4">
              <w:rPr>
                <w:noProof/>
                <w:lang w:val="bg-BG"/>
              </w:rPr>
              <w:t>0 %</w:t>
            </w:r>
          </w:p>
        </w:tc>
        <w:tc>
          <w:tcPr>
            <w:tcW w:w="0" w:type="auto"/>
          </w:tcPr>
          <w:p w14:paraId="5B9A07E8" w14:textId="77777777" w:rsidR="00D234F4" w:rsidRPr="00D234F4" w:rsidRDefault="00D234F4" w:rsidP="00EB7C96">
            <w:pPr>
              <w:pStyle w:val="Paragraph"/>
              <w:rPr>
                <w:noProof/>
                <w:lang w:val="bg-BG"/>
              </w:rPr>
            </w:pPr>
            <w:r w:rsidRPr="00D234F4">
              <w:rPr>
                <w:noProof/>
                <w:lang w:val="bg-BG"/>
              </w:rPr>
              <w:t>-</w:t>
            </w:r>
          </w:p>
        </w:tc>
        <w:tc>
          <w:tcPr>
            <w:tcW w:w="0" w:type="auto"/>
          </w:tcPr>
          <w:p w14:paraId="3F2E273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3E8A536" w14:textId="77777777" w:rsidTr="00D234F4">
        <w:trPr>
          <w:cantSplit/>
        </w:trPr>
        <w:tc>
          <w:tcPr>
            <w:tcW w:w="0" w:type="auto"/>
          </w:tcPr>
          <w:p w14:paraId="09AF61F3" w14:textId="77777777" w:rsidR="00D234F4" w:rsidRPr="00D234F4" w:rsidRDefault="00D234F4" w:rsidP="00EB7C96">
            <w:pPr>
              <w:pStyle w:val="Paragraph"/>
              <w:rPr>
                <w:noProof/>
                <w:lang w:val="bg-BG"/>
              </w:rPr>
            </w:pPr>
            <w:r w:rsidRPr="00D234F4">
              <w:rPr>
                <w:noProof/>
                <w:lang w:val="bg-BG"/>
              </w:rPr>
              <w:t>0.5050</w:t>
            </w:r>
          </w:p>
        </w:tc>
        <w:tc>
          <w:tcPr>
            <w:tcW w:w="0" w:type="auto"/>
          </w:tcPr>
          <w:p w14:paraId="284D6C23"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3D3A51C8" w14:textId="77777777" w:rsidR="00D234F4" w:rsidRPr="00D234F4" w:rsidRDefault="00D234F4" w:rsidP="00EB7C96">
            <w:pPr>
              <w:pStyle w:val="Paragraph"/>
              <w:jc w:val="center"/>
              <w:rPr>
                <w:noProof/>
                <w:lang w:val="bg-BG"/>
              </w:rPr>
            </w:pPr>
            <w:r w:rsidRPr="00D234F4">
              <w:rPr>
                <w:noProof/>
                <w:lang w:val="bg-BG"/>
              </w:rPr>
              <w:t>61</w:t>
            </w:r>
          </w:p>
        </w:tc>
        <w:tc>
          <w:tcPr>
            <w:tcW w:w="0" w:type="auto"/>
          </w:tcPr>
          <w:p w14:paraId="0160420C" w14:textId="77777777" w:rsidR="00D234F4" w:rsidRPr="00D234F4" w:rsidRDefault="00D234F4" w:rsidP="00EB7C96">
            <w:pPr>
              <w:pStyle w:val="Paragraph"/>
              <w:rPr>
                <w:noProof/>
                <w:lang w:val="bg-BG"/>
              </w:rPr>
            </w:pPr>
            <w:r w:rsidRPr="00D234F4">
              <w:rPr>
                <w:noProof/>
                <w:lang w:val="bg-BG"/>
              </w:rPr>
              <w:t>3’,4’,5’-Трифлуоробифенил-2-амин, под формата на разтвор в толуен, с тегловно съдържание 80 % или повече, но не повече от 90 % 3’,4’,5’-трифлуоробифенил-2-амин</w:t>
            </w:r>
          </w:p>
        </w:tc>
        <w:tc>
          <w:tcPr>
            <w:tcW w:w="0" w:type="auto"/>
          </w:tcPr>
          <w:p w14:paraId="64D27869" w14:textId="77777777" w:rsidR="00D234F4" w:rsidRPr="00D234F4" w:rsidRDefault="00D234F4" w:rsidP="00EB7C96">
            <w:pPr>
              <w:pStyle w:val="Paragraph"/>
              <w:rPr>
                <w:noProof/>
                <w:lang w:val="bg-BG"/>
              </w:rPr>
            </w:pPr>
            <w:r w:rsidRPr="00D234F4">
              <w:rPr>
                <w:noProof/>
                <w:lang w:val="bg-BG"/>
              </w:rPr>
              <w:t>0 %</w:t>
            </w:r>
          </w:p>
        </w:tc>
        <w:tc>
          <w:tcPr>
            <w:tcW w:w="0" w:type="auto"/>
          </w:tcPr>
          <w:p w14:paraId="79623ADF" w14:textId="77777777" w:rsidR="00D234F4" w:rsidRPr="00D234F4" w:rsidRDefault="00D234F4" w:rsidP="00EB7C96">
            <w:pPr>
              <w:pStyle w:val="Paragraph"/>
              <w:rPr>
                <w:noProof/>
                <w:lang w:val="bg-BG"/>
              </w:rPr>
            </w:pPr>
            <w:r w:rsidRPr="00D234F4">
              <w:rPr>
                <w:noProof/>
                <w:lang w:val="bg-BG"/>
              </w:rPr>
              <w:t>-</w:t>
            </w:r>
          </w:p>
        </w:tc>
        <w:tc>
          <w:tcPr>
            <w:tcW w:w="0" w:type="auto"/>
          </w:tcPr>
          <w:p w14:paraId="48796370"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9D371D6" w14:textId="77777777" w:rsidTr="00D234F4">
        <w:trPr>
          <w:cantSplit/>
        </w:trPr>
        <w:tc>
          <w:tcPr>
            <w:tcW w:w="0" w:type="auto"/>
          </w:tcPr>
          <w:p w14:paraId="3F170D8A" w14:textId="77777777" w:rsidR="00D234F4" w:rsidRPr="00D234F4" w:rsidRDefault="00D234F4" w:rsidP="00EB7C96">
            <w:pPr>
              <w:pStyle w:val="Paragraph"/>
              <w:rPr>
                <w:noProof/>
                <w:lang w:val="bg-BG"/>
              </w:rPr>
            </w:pPr>
            <w:r w:rsidRPr="00D234F4">
              <w:rPr>
                <w:noProof/>
                <w:lang w:val="bg-BG"/>
              </w:rPr>
              <w:t>0.7831</w:t>
            </w:r>
          </w:p>
        </w:tc>
        <w:tc>
          <w:tcPr>
            <w:tcW w:w="0" w:type="auto"/>
          </w:tcPr>
          <w:p w14:paraId="726F49F6"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3275529C" w14:textId="77777777" w:rsidR="00D234F4" w:rsidRPr="00D234F4" w:rsidRDefault="00D234F4" w:rsidP="00EB7C96">
            <w:pPr>
              <w:pStyle w:val="Paragraph"/>
              <w:jc w:val="center"/>
              <w:rPr>
                <w:noProof/>
                <w:lang w:val="bg-BG"/>
              </w:rPr>
            </w:pPr>
            <w:r w:rsidRPr="00D234F4">
              <w:rPr>
                <w:noProof/>
                <w:lang w:val="bg-BG"/>
              </w:rPr>
              <w:t>62</w:t>
            </w:r>
          </w:p>
        </w:tc>
        <w:tc>
          <w:tcPr>
            <w:tcW w:w="0" w:type="auto"/>
          </w:tcPr>
          <w:p w14:paraId="59EF0868" w14:textId="77777777" w:rsidR="00D234F4" w:rsidRPr="00D234F4" w:rsidRDefault="00D234F4" w:rsidP="00EB7C96">
            <w:pPr>
              <w:pStyle w:val="Paragraph"/>
              <w:rPr>
                <w:noProof/>
                <w:lang w:val="bg-BG"/>
              </w:rPr>
            </w:pPr>
            <w:r w:rsidRPr="00D234F4">
              <w:rPr>
                <w:noProof/>
                <w:lang w:val="bg-BG"/>
              </w:rPr>
              <w:t>Разтвор на 9-борабицикло[3.3.1]нонан (CAS RN 280-64-8) в тетрахидрофуран (CAS RN 109-99-9), със съдържание на 9-борабицикло[3.3.1]нонан от 6 тегловни % или по-високо</w:t>
            </w:r>
          </w:p>
        </w:tc>
        <w:tc>
          <w:tcPr>
            <w:tcW w:w="0" w:type="auto"/>
          </w:tcPr>
          <w:p w14:paraId="42226089" w14:textId="77777777" w:rsidR="00D234F4" w:rsidRPr="00D234F4" w:rsidRDefault="00D234F4" w:rsidP="00EB7C96">
            <w:pPr>
              <w:pStyle w:val="Paragraph"/>
              <w:rPr>
                <w:noProof/>
                <w:lang w:val="bg-BG"/>
              </w:rPr>
            </w:pPr>
            <w:r w:rsidRPr="00D234F4">
              <w:rPr>
                <w:noProof/>
                <w:lang w:val="bg-BG"/>
              </w:rPr>
              <w:t>0 %</w:t>
            </w:r>
          </w:p>
        </w:tc>
        <w:tc>
          <w:tcPr>
            <w:tcW w:w="0" w:type="auto"/>
          </w:tcPr>
          <w:p w14:paraId="3BDE510B" w14:textId="77777777" w:rsidR="00D234F4" w:rsidRPr="00D234F4" w:rsidRDefault="00D234F4" w:rsidP="00EB7C96">
            <w:pPr>
              <w:pStyle w:val="Paragraph"/>
              <w:rPr>
                <w:noProof/>
                <w:lang w:val="bg-BG"/>
              </w:rPr>
            </w:pPr>
            <w:r w:rsidRPr="00D234F4">
              <w:rPr>
                <w:noProof/>
                <w:lang w:val="bg-BG"/>
              </w:rPr>
              <w:t>-</w:t>
            </w:r>
          </w:p>
        </w:tc>
        <w:tc>
          <w:tcPr>
            <w:tcW w:w="0" w:type="auto"/>
          </w:tcPr>
          <w:p w14:paraId="5AD7F4B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A513749" w14:textId="77777777" w:rsidTr="00D234F4">
        <w:trPr>
          <w:cantSplit/>
        </w:trPr>
        <w:tc>
          <w:tcPr>
            <w:tcW w:w="0" w:type="auto"/>
          </w:tcPr>
          <w:p w14:paraId="2FC2ED6B" w14:textId="77777777" w:rsidR="00D234F4" w:rsidRPr="00D234F4" w:rsidRDefault="00D234F4" w:rsidP="00EB7C96">
            <w:pPr>
              <w:pStyle w:val="Paragraph"/>
              <w:rPr>
                <w:noProof/>
                <w:lang w:val="bg-BG"/>
              </w:rPr>
            </w:pPr>
            <w:r w:rsidRPr="00D234F4">
              <w:rPr>
                <w:noProof/>
                <w:lang w:val="bg-BG"/>
              </w:rPr>
              <w:t>0.3122</w:t>
            </w:r>
          </w:p>
        </w:tc>
        <w:tc>
          <w:tcPr>
            <w:tcW w:w="0" w:type="auto"/>
          </w:tcPr>
          <w:p w14:paraId="641AF112"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789F1926"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0A94D04D" w14:textId="77777777" w:rsidR="00D234F4" w:rsidRPr="00D234F4" w:rsidRDefault="00D234F4" w:rsidP="00EB7C96">
            <w:pPr>
              <w:pStyle w:val="Paragraph"/>
              <w:rPr>
                <w:noProof/>
                <w:lang w:val="bg-BG"/>
              </w:rPr>
            </w:pPr>
            <w:r w:rsidRPr="00D234F4">
              <w:rPr>
                <w:noProof/>
                <w:lang w:val="bg-BG"/>
              </w:rPr>
              <w:t xml:space="preserve">Смес от първични </w:t>
            </w:r>
            <w:r w:rsidRPr="00D234F4">
              <w:rPr>
                <w:i/>
                <w:iCs/>
                <w:noProof/>
                <w:lang w:val="bg-BG"/>
              </w:rPr>
              <w:t>третични</w:t>
            </w:r>
            <w:r w:rsidRPr="00D234F4">
              <w:rPr>
                <w:noProof/>
                <w:lang w:val="bg-BG"/>
              </w:rPr>
              <w:t>-алкиламини</w:t>
            </w:r>
          </w:p>
        </w:tc>
        <w:tc>
          <w:tcPr>
            <w:tcW w:w="0" w:type="auto"/>
          </w:tcPr>
          <w:p w14:paraId="0A07D971" w14:textId="77777777" w:rsidR="00D234F4" w:rsidRPr="00D234F4" w:rsidRDefault="00D234F4" w:rsidP="00EB7C96">
            <w:pPr>
              <w:pStyle w:val="Paragraph"/>
              <w:rPr>
                <w:noProof/>
                <w:lang w:val="bg-BG"/>
              </w:rPr>
            </w:pPr>
            <w:r w:rsidRPr="00D234F4">
              <w:rPr>
                <w:noProof/>
                <w:lang w:val="bg-BG"/>
              </w:rPr>
              <w:t>0 %</w:t>
            </w:r>
          </w:p>
        </w:tc>
        <w:tc>
          <w:tcPr>
            <w:tcW w:w="0" w:type="auto"/>
          </w:tcPr>
          <w:p w14:paraId="6A2D71C1" w14:textId="77777777" w:rsidR="00D234F4" w:rsidRPr="00D234F4" w:rsidRDefault="00D234F4" w:rsidP="00EB7C96">
            <w:pPr>
              <w:pStyle w:val="Paragraph"/>
              <w:rPr>
                <w:noProof/>
                <w:lang w:val="bg-BG"/>
              </w:rPr>
            </w:pPr>
            <w:r w:rsidRPr="00D234F4">
              <w:rPr>
                <w:noProof/>
                <w:lang w:val="bg-BG"/>
              </w:rPr>
              <w:t>-</w:t>
            </w:r>
          </w:p>
        </w:tc>
        <w:tc>
          <w:tcPr>
            <w:tcW w:w="0" w:type="auto"/>
          </w:tcPr>
          <w:p w14:paraId="6C71F1A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FD64DE5" w14:textId="77777777" w:rsidTr="00D234F4">
        <w:trPr>
          <w:cantSplit/>
        </w:trPr>
        <w:tc>
          <w:tcPr>
            <w:tcW w:w="0" w:type="auto"/>
          </w:tcPr>
          <w:p w14:paraId="48C2E9A0" w14:textId="77777777" w:rsidR="00D234F4" w:rsidRPr="00D234F4" w:rsidRDefault="00D234F4" w:rsidP="00EB7C96">
            <w:pPr>
              <w:pStyle w:val="Paragraph"/>
              <w:rPr>
                <w:noProof/>
                <w:lang w:val="bg-BG"/>
              </w:rPr>
            </w:pPr>
            <w:r w:rsidRPr="00D234F4">
              <w:rPr>
                <w:noProof/>
                <w:lang w:val="bg-BG"/>
              </w:rPr>
              <w:t>0.6720</w:t>
            </w:r>
          </w:p>
        </w:tc>
        <w:tc>
          <w:tcPr>
            <w:tcW w:w="0" w:type="auto"/>
          </w:tcPr>
          <w:p w14:paraId="78896D7F"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4B3AA130" w14:textId="77777777" w:rsidR="00D234F4" w:rsidRPr="00D234F4" w:rsidRDefault="00D234F4" w:rsidP="00EB7C96">
            <w:pPr>
              <w:pStyle w:val="Paragraph"/>
              <w:jc w:val="center"/>
              <w:rPr>
                <w:noProof/>
                <w:lang w:val="bg-BG"/>
              </w:rPr>
            </w:pPr>
            <w:r w:rsidRPr="00D234F4">
              <w:rPr>
                <w:noProof/>
                <w:lang w:val="bg-BG"/>
              </w:rPr>
              <w:t>68</w:t>
            </w:r>
          </w:p>
        </w:tc>
        <w:tc>
          <w:tcPr>
            <w:tcW w:w="0" w:type="auto"/>
          </w:tcPr>
          <w:p w14:paraId="2346989D" w14:textId="77777777" w:rsidR="00D234F4" w:rsidRPr="00D234F4" w:rsidRDefault="00D234F4" w:rsidP="00EB7C96">
            <w:pPr>
              <w:pStyle w:val="Paragraph"/>
              <w:rPr>
                <w:noProof/>
                <w:lang w:val="bg-BG"/>
              </w:rPr>
            </w:pPr>
            <w:r w:rsidRPr="00D234F4">
              <w:rPr>
                <w:noProof/>
                <w:lang w:val="bg-BG"/>
              </w:rPr>
              <w:t>Препарат, с тегловно съдържание:</w:t>
            </w:r>
          </w:p>
          <w:tbl>
            <w:tblPr>
              <w:tblStyle w:val="Listdash1"/>
              <w:tblW w:w="0" w:type="auto"/>
              <w:tblLook w:val="0000" w:firstRow="0" w:lastRow="0" w:firstColumn="0" w:lastColumn="0" w:noHBand="0" w:noVBand="0"/>
            </w:tblPr>
            <w:tblGrid>
              <w:gridCol w:w="220"/>
              <w:gridCol w:w="3615"/>
            </w:tblGrid>
            <w:tr w:rsidR="00D234F4" w:rsidRPr="00D234F4" w14:paraId="1686A931" w14:textId="77777777" w:rsidTr="00EB7C96">
              <w:tc>
                <w:tcPr>
                  <w:tcW w:w="0" w:type="auto"/>
                </w:tcPr>
                <w:p w14:paraId="66598145" w14:textId="77777777" w:rsidR="00D234F4" w:rsidRPr="00D234F4" w:rsidRDefault="00D234F4" w:rsidP="00EB7C96">
                  <w:pPr>
                    <w:pStyle w:val="Paragraph"/>
                    <w:rPr>
                      <w:noProof/>
                      <w:lang w:val="bg-BG"/>
                    </w:rPr>
                  </w:pPr>
                  <w:r w:rsidRPr="00D234F4">
                    <w:rPr>
                      <w:noProof/>
                      <w:lang w:val="bg-BG"/>
                    </w:rPr>
                    <w:t>—</w:t>
                  </w:r>
                </w:p>
              </w:tc>
              <w:tc>
                <w:tcPr>
                  <w:tcW w:w="0" w:type="auto"/>
                </w:tcPr>
                <w:p w14:paraId="12C123CA" w14:textId="77777777" w:rsidR="00D234F4" w:rsidRPr="00D234F4" w:rsidRDefault="00D234F4" w:rsidP="00EB7C96">
                  <w:pPr>
                    <w:pStyle w:val="Paragraph"/>
                    <w:rPr>
                      <w:noProof/>
                      <w:lang w:val="bg-BG"/>
                    </w:rPr>
                  </w:pPr>
                  <w:r w:rsidRPr="00D234F4">
                    <w:rPr>
                      <w:noProof/>
                      <w:lang w:val="bg-BG"/>
                    </w:rPr>
                    <w:t>20 % (±1 %) ((3-(втор-бутил)-4-(децилокси)фенил)метантриил)трибензен (CAS RN 1404190-37-9),</w:t>
                  </w:r>
                </w:p>
              </w:tc>
            </w:tr>
          </w:tbl>
          <w:p w14:paraId="4715881B" w14:textId="77777777" w:rsidR="00D234F4" w:rsidRPr="00D234F4" w:rsidRDefault="00D234F4" w:rsidP="00EB7C96">
            <w:pPr>
              <w:pStyle w:val="Paragraph"/>
              <w:rPr>
                <w:noProof/>
                <w:lang w:val="bg-BG"/>
              </w:rPr>
            </w:pPr>
            <w:r w:rsidRPr="00D234F4">
              <w:rPr>
                <w:noProof/>
                <w:lang w:val="bg-BG"/>
              </w:rPr>
              <w:t>Разтворен в:</w:t>
            </w:r>
          </w:p>
          <w:tbl>
            <w:tblPr>
              <w:tblStyle w:val="Listdash1"/>
              <w:tblW w:w="0" w:type="auto"/>
              <w:tblLook w:val="0000" w:firstRow="0" w:lastRow="0" w:firstColumn="0" w:lastColumn="0" w:noHBand="0" w:noVBand="0"/>
            </w:tblPr>
            <w:tblGrid>
              <w:gridCol w:w="220"/>
              <w:gridCol w:w="3615"/>
            </w:tblGrid>
            <w:tr w:rsidR="00D234F4" w:rsidRPr="00D234F4" w14:paraId="70A08577" w14:textId="77777777" w:rsidTr="00EB7C96">
              <w:tc>
                <w:tcPr>
                  <w:tcW w:w="0" w:type="auto"/>
                </w:tcPr>
                <w:p w14:paraId="20133C57" w14:textId="77777777" w:rsidR="00D234F4" w:rsidRPr="00D234F4" w:rsidRDefault="00D234F4" w:rsidP="00EB7C96">
                  <w:pPr>
                    <w:pStyle w:val="Paragraph"/>
                    <w:rPr>
                      <w:noProof/>
                      <w:lang w:val="bg-BG"/>
                    </w:rPr>
                  </w:pPr>
                  <w:r w:rsidRPr="00D234F4">
                    <w:rPr>
                      <w:noProof/>
                      <w:lang w:val="bg-BG"/>
                    </w:rPr>
                    <w:t>—</w:t>
                  </w:r>
                </w:p>
              </w:tc>
              <w:tc>
                <w:tcPr>
                  <w:tcW w:w="0" w:type="auto"/>
                </w:tcPr>
                <w:p w14:paraId="1CFEA8DA" w14:textId="77777777" w:rsidR="00D234F4" w:rsidRPr="00D234F4" w:rsidRDefault="00D234F4" w:rsidP="00EB7C96">
                  <w:pPr>
                    <w:pStyle w:val="Paragraph"/>
                    <w:rPr>
                      <w:noProof/>
                      <w:lang w:val="bg-BG"/>
                    </w:rPr>
                  </w:pPr>
                  <w:r w:rsidRPr="00D234F4">
                    <w:rPr>
                      <w:noProof/>
                      <w:lang w:val="bg-BG"/>
                    </w:rPr>
                    <w:t>10 % (± 5 %) 2-втор-бутилфенол (CAS RN 89-72-5)</w:t>
                  </w:r>
                </w:p>
              </w:tc>
            </w:tr>
            <w:tr w:rsidR="00D234F4" w:rsidRPr="00D234F4" w14:paraId="54D1402B" w14:textId="77777777" w:rsidTr="00EB7C96">
              <w:tc>
                <w:tcPr>
                  <w:tcW w:w="0" w:type="auto"/>
                </w:tcPr>
                <w:p w14:paraId="592D1101" w14:textId="77777777" w:rsidR="00D234F4" w:rsidRPr="00D234F4" w:rsidRDefault="00D234F4" w:rsidP="00EB7C96">
                  <w:pPr>
                    <w:pStyle w:val="Paragraph"/>
                    <w:rPr>
                      <w:noProof/>
                      <w:lang w:val="bg-BG"/>
                    </w:rPr>
                  </w:pPr>
                  <w:r w:rsidRPr="00D234F4">
                    <w:rPr>
                      <w:noProof/>
                      <w:lang w:val="bg-BG"/>
                    </w:rPr>
                    <w:t>—</w:t>
                  </w:r>
                </w:p>
              </w:tc>
              <w:tc>
                <w:tcPr>
                  <w:tcW w:w="0" w:type="auto"/>
                </w:tcPr>
                <w:p w14:paraId="30F2270F" w14:textId="77777777" w:rsidR="00D234F4" w:rsidRPr="00D234F4" w:rsidRDefault="00D234F4" w:rsidP="00EB7C96">
                  <w:pPr>
                    <w:pStyle w:val="Paragraph"/>
                    <w:rPr>
                      <w:noProof/>
                      <w:lang w:val="bg-BG"/>
                    </w:rPr>
                  </w:pPr>
                  <w:r w:rsidRPr="00D234F4">
                    <w:rPr>
                      <w:noProof/>
                      <w:lang w:val="bg-BG"/>
                    </w:rPr>
                    <w:t>64 %( ±7 %) Солвент нафта (нефтена), тежка ароматна фракция (CAS RN 64742-94-5) и</w:t>
                  </w:r>
                </w:p>
              </w:tc>
            </w:tr>
            <w:tr w:rsidR="00D234F4" w:rsidRPr="00D234F4" w14:paraId="0736260C" w14:textId="77777777" w:rsidTr="00EB7C96">
              <w:tc>
                <w:tcPr>
                  <w:tcW w:w="0" w:type="auto"/>
                </w:tcPr>
                <w:p w14:paraId="7A9783AA" w14:textId="77777777" w:rsidR="00D234F4" w:rsidRPr="00D234F4" w:rsidRDefault="00D234F4" w:rsidP="00EB7C96">
                  <w:pPr>
                    <w:pStyle w:val="Paragraph"/>
                    <w:rPr>
                      <w:noProof/>
                      <w:lang w:val="bg-BG"/>
                    </w:rPr>
                  </w:pPr>
                  <w:r w:rsidRPr="00D234F4">
                    <w:rPr>
                      <w:noProof/>
                      <w:lang w:val="bg-BG"/>
                    </w:rPr>
                    <w:t>—</w:t>
                  </w:r>
                </w:p>
              </w:tc>
              <w:tc>
                <w:tcPr>
                  <w:tcW w:w="0" w:type="auto"/>
                </w:tcPr>
                <w:p w14:paraId="21A30CFE" w14:textId="77777777" w:rsidR="00D234F4" w:rsidRPr="00D234F4" w:rsidRDefault="00D234F4" w:rsidP="00EB7C96">
                  <w:pPr>
                    <w:pStyle w:val="Paragraph"/>
                    <w:rPr>
                      <w:noProof/>
                      <w:lang w:val="bg-BG"/>
                    </w:rPr>
                  </w:pPr>
                  <w:r w:rsidRPr="00D234F4">
                    <w:rPr>
                      <w:noProof/>
                      <w:lang w:val="bg-BG"/>
                    </w:rPr>
                    <w:t>6 % (± 1,0 %) нафтален (CAS RN 91-20-3)</w:t>
                  </w:r>
                </w:p>
              </w:tc>
            </w:tr>
          </w:tbl>
          <w:p w14:paraId="435E4F8F" w14:textId="77777777" w:rsidR="00D234F4" w:rsidRPr="00D234F4" w:rsidRDefault="00D234F4" w:rsidP="00EB7C96">
            <w:pPr>
              <w:pStyle w:val="Paragraph"/>
              <w:rPr>
                <w:noProof/>
                <w:lang w:val="bg-BG"/>
              </w:rPr>
            </w:pPr>
          </w:p>
        </w:tc>
        <w:tc>
          <w:tcPr>
            <w:tcW w:w="0" w:type="auto"/>
          </w:tcPr>
          <w:p w14:paraId="141EF971" w14:textId="77777777" w:rsidR="00D234F4" w:rsidRPr="00D234F4" w:rsidRDefault="00D234F4" w:rsidP="00EB7C96">
            <w:pPr>
              <w:pStyle w:val="Paragraph"/>
              <w:rPr>
                <w:noProof/>
                <w:lang w:val="bg-BG"/>
              </w:rPr>
            </w:pPr>
            <w:r w:rsidRPr="00D234F4">
              <w:rPr>
                <w:noProof/>
                <w:lang w:val="bg-BG"/>
              </w:rPr>
              <w:t>0 %</w:t>
            </w:r>
          </w:p>
        </w:tc>
        <w:tc>
          <w:tcPr>
            <w:tcW w:w="0" w:type="auto"/>
          </w:tcPr>
          <w:p w14:paraId="03542B63" w14:textId="77777777" w:rsidR="00D234F4" w:rsidRPr="00D234F4" w:rsidRDefault="00D234F4" w:rsidP="00EB7C96">
            <w:pPr>
              <w:pStyle w:val="Paragraph"/>
              <w:rPr>
                <w:noProof/>
                <w:lang w:val="bg-BG"/>
              </w:rPr>
            </w:pPr>
            <w:r w:rsidRPr="00D234F4">
              <w:rPr>
                <w:noProof/>
                <w:lang w:val="bg-BG"/>
              </w:rPr>
              <w:t>-</w:t>
            </w:r>
          </w:p>
        </w:tc>
        <w:tc>
          <w:tcPr>
            <w:tcW w:w="0" w:type="auto"/>
          </w:tcPr>
          <w:p w14:paraId="4F112571"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2BF1D81" w14:textId="77777777" w:rsidTr="00D234F4">
        <w:trPr>
          <w:cantSplit/>
        </w:trPr>
        <w:tc>
          <w:tcPr>
            <w:tcW w:w="0" w:type="auto"/>
          </w:tcPr>
          <w:p w14:paraId="3B7745F9" w14:textId="77777777" w:rsidR="00D234F4" w:rsidRPr="00D234F4" w:rsidRDefault="00D234F4" w:rsidP="00EB7C96">
            <w:pPr>
              <w:pStyle w:val="Paragraph"/>
              <w:rPr>
                <w:noProof/>
                <w:lang w:val="bg-BG"/>
              </w:rPr>
            </w:pPr>
            <w:r w:rsidRPr="00D234F4">
              <w:rPr>
                <w:noProof/>
                <w:lang w:val="bg-BG"/>
              </w:rPr>
              <w:t>0.6719</w:t>
            </w:r>
          </w:p>
        </w:tc>
        <w:tc>
          <w:tcPr>
            <w:tcW w:w="0" w:type="auto"/>
          </w:tcPr>
          <w:p w14:paraId="69C43DFE"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288B1FA1" w14:textId="77777777" w:rsidR="00D234F4" w:rsidRPr="00D234F4" w:rsidRDefault="00D234F4" w:rsidP="00EB7C96">
            <w:pPr>
              <w:pStyle w:val="Paragraph"/>
              <w:jc w:val="center"/>
              <w:rPr>
                <w:noProof/>
                <w:lang w:val="bg-BG"/>
              </w:rPr>
            </w:pPr>
            <w:r w:rsidRPr="00D234F4">
              <w:rPr>
                <w:noProof/>
                <w:lang w:val="bg-BG"/>
              </w:rPr>
              <w:t>69</w:t>
            </w:r>
          </w:p>
        </w:tc>
        <w:tc>
          <w:tcPr>
            <w:tcW w:w="0" w:type="auto"/>
          </w:tcPr>
          <w:p w14:paraId="7C491B9B" w14:textId="77777777" w:rsidR="00D234F4" w:rsidRPr="00D234F4" w:rsidRDefault="00D234F4" w:rsidP="00EB7C96">
            <w:pPr>
              <w:pStyle w:val="Paragraph"/>
              <w:rPr>
                <w:noProof/>
                <w:lang w:val="bg-BG"/>
              </w:rPr>
            </w:pPr>
            <w:r w:rsidRPr="00D234F4">
              <w:rPr>
                <w:noProof/>
                <w:lang w:val="bg-BG"/>
              </w:rPr>
              <w:t>Препарат с тегловно съдържание:</w:t>
            </w:r>
          </w:p>
          <w:tbl>
            <w:tblPr>
              <w:tblStyle w:val="Listdash1"/>
              <w:tblW w:w="0" w:type="auto"/>
              <w:tblLook w:val="0000" w:firstRow="0" w:lastRow="0" w:firstColumn="0" w:lastColumn="0" w:noHBand="0" w:noVBand="0"/>
            </w:tblPr>
            <w:tblGrid>
              <w:gridCol w:w="220"/>
              <w:gridCol w:w="3615"/>
            </w:tblGrid>
            <w:tr w:rsidR="00D234F4" w:rsidRPr="00D234F4" w14:paraId="2B9C12FF" w14:textId="77777777" w:rsidTr="00EB7C96">
              <w:tc>
                <w:tcPr>
                  <w:tcW w:w="0" w:type="auto"/>
                </w:tcPr>
                <w:p w14:paraId="1BB50B63" w14:textId="77777777" w:rsidR="00D234F4" w:rsidRPr="00D234F4" w:rsidRDefault="00D234F4" w:rsidP="00EB7C96">
                  <w:pPr>
                    <w:pStyle w:val="Paragraph"/>
                    <w:rPr>
                      <w:noProof/>
                      <w:lang w:val="bg-BG"/>
                    </w:rPr>
                  </w:pPr>
                  <w:r w:rsidRPr="00D234F4">
                    <w:rPr>
                      <w:noProof/>
                      <w:lang w:val="bg-BG"/>
                    </w:rPr>
                    <w:t>—</w:t>
                  </w:r>
                </w:p>
              </w:tc>
              <w:tc>
                <w:tcPr>
                  <w:tcW w:w="0" w:type="auto"/>
                </w:tcPr>
                <w:p w14:paraId="0B829508" w14:textId="77777777" w:rsidR="00D234F4" w:rsidRPr="00D234F4" w:rsidRDefault="00D234F4" w:rsidP="00EB7C96">
                  <w:pPr>
                    <w:pStyle w:val="Paragraph"/>
                    <w:rPr>
                      <w:noProof/>
                      <w:lang w:val="bg-BG"/>
                    </w:rPr>
                  </w:pPr>
                  <w:r w:rsidRPr="00D234F4">
                    <w:rPr>
                      <w:noProof/>
                      <w:lang w:val="bg-BG"/>
                    </w:rPr>
                    <w:t>80 % или повече, но не повече от 92 % бис(дифенилфосфат) на бисфенол-А (CAS RN 5945-33-5)</w:t>
                  </w:r>
                </w:p>
              </w:tc>
            </w:tr>
            <w:tr w:rsidR="00D234F4" w:rsidRPr="00D234F4" w14:paraId="42F87FF1" w14:textId="77777777" w:rsidTr="00EB7C96">
              <w:tc>
                <w:tcPr>
                  <w:tcW w:w="0" w:type="auto"/>
                </w:tcPr>
                <w:p w14:paraId="1D91983B" w14:textId="77777777" w:rsidR="00D234F4" w:rsidRPr="00D234F4" w:rsidRDefault="00D234F4" w:rsidP="00EB7C96">
                  <w:pPr>
                    <w:pStyle w:val="Paragraph"/>
                    <w:rPr>
                      <w:noProof/>
                      <w:lang w:val="bg-BG"/>
                    </w:rPr>
                  </w:pPr>
                  <w:r w:rsidRPr="00D234F4">
                    <w:rPr>
                      <w:noProof/>
                      <w:lang w:val="bg-BG"/>
                    </w:rPr>
                    <w:t>—</w:t>
                  </w:r>
                </w:p>
              </w:tc>
              <w:tc>
                <w:tcPr>
                  <w:tcW w:w="0" w:type="auto"/>
                </w:tcPr>
                <w:p w14:paraId="7589CFDE" w14:textId="77777777" w:rsidR="00D234F4" w:rsidRPr="00D234F4" w:rsidRDefault="00D234F4" w:rsidP="00EB7C96">
                  <w:pPr>
                    <w:pStyle w:val="Paragraph"/>
                    <w:rPr>
                      <w:noProof/>
                      <w:lang w:val="bg-BG"/>
                    </w:rPr>
                  </w:pPr>
                  <w:r w:rsidRPr="00D234F4">
                    <w:rPr>
                      <w:noProof/>
                      <w:lang w:val="bg-BG"/>
                    </w:rPr>
                    <w:t>7 % или повече, но не повече от 20 % олигомери на бис(дифенилфосфат) на бисфенол-А и</w:t>
                  </w:r>
                </w:p>
              </w:tc>
            </w:tr>
            <w:tr w:rsidR="00D234F4" w:rsidRPr="00D234F4" w14:paraId="15D022A6" w14:textId="77777777" w:rsidTr="00EB7C96">
              <w:tc>
                <w:tcPr>
                  <w:tcW w:w="0" w:type="auto"/>
                </w:tcPr>
                <w:p w14:paraId="525129F9" w14:textId="77777777" w:rsidR="00D234F4" w:rsidRPr="00D234F4" w:rsidRDefault="00D234F4" w:rsidP="00EB7C96">
                  <w:pPr>
                    <w:pStyle w:val="Paragraph"/>
                    <w:rPr>
                      <w:noProof/>
                      <w:lang w:val="bg-BG"/>
                    </w:rPr>
                  </w:pPr>
                  <w:r w:rsidRPr="00D234F4">
                    <w:rPr>
                      <w:noProof/>
                      <w:lang w:val="bg-BG"/>
                    </w:rPr>
                    <w:t>—</w:t>
                  </w:r>
                </w:p>
              </w:tc>
              <w:tc>
                <w:tcPr>
                  <w:tcW w:w="0" w:type="auto"/>
                </w:tcPr>
                <w:p w14:paraId="0EC4251A" w14:textId="77777777" w:rsidR="00D234F4" w:rsidRPr="00D234F4" w:rsidRDefault="00D234F4" w:rsidP="00EB7C96">
                  <w:pPr>
                    <w:pStyle w:val="Paragraph"/>
                    <w:rPr>
                      <w:noProof/>
                      <w:lang w:val="bg-BG"/>
                    </w:rPr>
                  </w:pPr>
                  <w:r w:rsidRPr="00D234F4">
                    <w:rPr>
                      <w:noProof/>
                      <w:lang w:val="bg-BG"/>
                    </w:rPr>
                    <w:t>не повече от 1 % трифенилфосфат (CAS RN 115-86-6)</w:t>
                  </w:r>
                </w:p>
              </w:tc>
            </w:tr>
          </w:tbl>
          <w:p w14:paraId="6CCE09BA" w14:textId="77777777" w:rsidR="00D234F4" w:rsidRPr="00D234F4" w:rsidRDefault="00D234F4" w:rsidP="00EB7C96">
            <w:pPr>
              <w:pStyle w:val="Paragraph"/>
              <w:rPr>
                <w:noProof/>
                <w:lang w:val="bg-BG"/>
              </w:rPr>
            </w:pPr>
          </w:p>
        </w:tc>
        <w:tc>
          <w:tcPr>
            <w:tcW w:w="0" w:type="auto"/>
          </w:tcPr>
          <w:p w14:paraId="37581317" w14:textId="77777777" w:rsidR="00D234F4" w:rsidRPr="00D234F4" w:rsidRDefault="00D234F4" w:rsidP="00EB7C96">
            <w:pPr>
              <w:pStyle w:val="Paragraph"/>
              <w:rPr>
                <w:noProof/>
                <w:lang w:val="bg-BG"/>
              </w:rPr>
            </w:pPr>
            <w:r w:rsidRPr="00D234F4">
              <w:rPr>
                <w:noProof/>
                <w:lang w:val="bg-BG"/>
              </w:rPr>
              <w:t>0 %</w:t>
            </w:r>
          </w:p>
        </w:tc>
        <w:tc>
          <w:tcPr>
            <w:tcW w:w="0" w:type="auto"/>
          </w:tcPr>
          <w:p w14:paraId="48E13032" w14:textId="77777777" w:rsidR="00D234F4" w:rsidRPr="00D234F4" w:rsidRDefault="00D234F4" w:rsidP="00EB7C96">
            <w:pPr>
              <w:pStyle w:val="Paragraph"/>
              <w:rPr>
                <w:noProof/>
                <w:lang w:val="bg-BG"/>
              </w:rPr>
            </w:pPr>
            <w:r w:rsidRPr="00D234F4">
              <w:rPr>
                <w:noProof/>
                <w:lang w:val="bg-BG"/>
              </w:rPr>
              <w:t>-</w:t>
            </w:r>
          </w:p>
        </w:tc>
        <w:tc>
          <w:tcPr>
            <w:tcW w:w="0" w:type="auto"/>
          </w:tcPr>
          <w:p w14:paraId="0202DC03"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2264785" w14:textId="77777777" w:rsidTr="00D234F4">
        <w:trPr>
          <w:cantSplit/>
        </w:trPr>
        <w:tc>
          <w:tcPr>
            <w:tcW w:w="0" w:type="auto"/>
          </w:tcPr>
          <w:p w14:paraId="38DBC378" w14:textId="77777777" w:rsidR="00D234F4" w:rsidRPr="00D234F4" w:rsidRDefault="00D234F4" w:rsidP="00EB7C96">
            <w:pPr>
              <w:pStyle w:val="Paragraph"/>
              <w:rPr>
                <w:noProof/>
                <w:lang w:val="bg-BG"/>
              </w:rPr>
            </w:pPr>
            <w:r w:rsidRPr="00D234F4">
              <w:rPr>
                <w:noProof/>
                <w:lang w:val="bg-BG"/>
              </w:rPr>
              <w:t>0.4409</w:t>
            </w:r>
          </w:p>
        </w:tc>
        <w:tc>
          <w:tcPr>
            <w:tcW w:w="0" w:type="auto"/>
          </w:tcPr>
          <w:p w14:paraId="61E6A8C2"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68E51655"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37969E62" w14:textId="77777777" w:rsidR="00D234F4" w:rsidRPr="00D234F4" w:rsidRDefault="00D234F4" w:rsidP="00EB7C96">
            <w:pPr>
              <w:pStyle w:val="Paragraph"/>
              <w:rPr>
                <w:noProof/>
                <w:lang w:val="bg-BG"/>
              </w:rPr>
            </w:pPr>
            <w:r w:rsidRPr="00D234F4">
              <w:rPr>
                <w:noProof/>
                <w:lang w:val="bg-BG"/>
              </w:rPr>
              <w:t>Смес от 80 % (± 10 %) 1-[2-(2-аминобутокси)етокси]бут-2-иламин и 20 % (± 10 %) 1-({[2-(2-аминобутокси)етокси]метил} пропокси)бут-2-иламин</w:t>
            </w:r>
          </w:p>
        </w:tc>
        <w:tc>
          <w:tcPr>
            <w:tcW w:w="0" w:type="auto"/>
          </w:tcPr>
          <w:p w14:paraId="2846F7D6" w14:textId="77777777" w:rsidR="00D234F4" w:rsidRPr="00D234F4" w:rsidRDefault="00D234F4" w:rsidP="00EB7C96">
            <w:pPr>
              <w:pStyle w:val="Paragraph"/>
              <w:rPr>
                <w:noProof/>
                <w:lang w:val="bg-BG"/>
              </w:rPr>
            </w:pPr>
            <w:r w:rsidRPr="00D234F4">
              <w:rPr>
                <w:noProof/>
                <w:lang w:val="bg-BG"/>
              </w:rPr>
              <w:t>0 %</w:t>
            </w:r>
          </w:p>
        </w:tc>
        <w:tc>
          <w:tcPr>
            <w:tcW w:w="0" w:type="auto"/>
          </w:tcPr>
          <w:p w14:paraId="459E853D" w14:textId="77777777" w:rsidR="00D234F4" w:rsidRPr="00D234F4" w:rsidRDefault="00D234F4" w:rsidP="00EB7C96">
            <w:pPr>
              <w:pStyle w:val="Paragraph"/>
              <w:rPr>
                <w:noProof/>
                <w:lang w:val="bg-BG"/>
              </w:rPr>
            </w:pPr>
            <w:r w:rsidRPr="00D234F4">
              <w:rPr>
                <w:noProof/>
                <w:lang w:val="bg-BG"/>
              </w:rPr>
              <w:t>-</w:t>
            </w:r>
          </w:p>
        </w:tc>
        <w:tc>
          <w:tcPr>
            <w:tcW w:w="0" w:type="auto"/>
          </w:tcPr>
          <w:p w14:paraId="6D6A4D5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A0B5537" w14:textId="77777777" w:rsidTr="00D234F4">
        <w:trPr>
          <w:cantSplit/>
        </w:trPr>
        <w:tc>
          <w:tcPr>
            <w:tcW w:w="0" w:type="auto"/>
          </w:tcPr>
          <w:p w14:paraId="31927A48" w14:textId="77777777" w:rsidR="00D234F4" w:rsidRPr="00D234F4" w:rsidRDefault="00D234F4" w:rsidP="00EB7C96">
            <w:pPr>
              <w:pStyle w:val="Paragraph"/>
              <w:rPr>
                <w:noProof/>
                <w:lang w:val="bg-BG"/>
              </w:rPr>
            </w:pPr>
            <w:r w:rsidRPr="00D234F4">
              <w:rPr>
                <w:noProof/>
                <w:lang w:val="bg-BG"/>
              </w:rPr>
              <w:t>0.6198</w:t>
            </w:r>
          </w:p>
        </w:tc>
        <w:tc>
          <w:tcPr>
            <w:tcW w:w="0" w:type="auto"/>
          </w:tcPr>
          <w:p w14:paraId="5B69E22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92</w:t>
            </w:r>
          </w:p>
        </w:tc>
        <w:tc>
          <w:tcPr>
            <w:tcW w:w="0" w:type="auto"/>
          </w:tcPr>
          <w:p w14:paraId="08154B95" w14:textId="77777777" w:rsidR="00D234F4" w:rsidRPr="00D234F4" w:rsidRDefault="00D234F4" w:rsidP="00EB7C96">
            <w:pPr>
              <w:pStyle w:val="Paragraph"/>
              <w:jc w:val="center"/>
              <w:rPr>
                <w:noProof/>
                <w:lang w:val="bg-BG"/>
              </w:rPr>
            </w:pPr>
            <w:r w:rsidRPr="00D234F4">
              <w:rPr>
                <w:noProof/>
                <w:lang w:val="bg-BG"/>
              </w:rPr>
              <w:t>72</w:t>
            </w:r>
          </w:p>
        </w:tc>
        <w:tc>
          <w:tcPr>
            <w:tcW w:w="0" w:type="auto"/>
          </w:tcPr>
          <w:p w14:paraId="34015810" w14:textId="77777777" w:rsidR="00D234F4" w:rsidRPr="00D234F4" w:rsidRDefault="00D234F4" w:rsidP="00EB7C96">
            <w:pPr>
              <w:pStyle w:val="Paragraph"/>
              <w:rPr>
                <w:noProof/>
                <w:lang w:val="bg-BG"/>
              </w:rPr>
            </w:pPr>
            <w:r w:rsidRPr="00D234F4">
              <w:rPr>
                <w:noProof/>
                <w:lang w:val="bg-BG"/>
              </w:rPr>
              <w:t>Деривати на N-(2-фенилетил)-1,3-бензендиметанамин (CAS RN 404362-22-7)</w:t>
            </w:r>
          </w:p>
        </w:tc>
        <w:tc>
          <w:tcPr>
            <w:tcW w:w="0" w:type="auto"/>
          </w:tcPr>
          <w:p w14:paraId="329C3BD9" w14:textId="77777777" w:rsidR="00D234F4" w:rsidRPr="00D234F4" w:rsidRDefault="00D234F4" w:rsidP="00EB7C96">
            <w:pPr>
              <w:pStyle w:val="Paragraph"/>
              <w:rPr>
                <w:noProof/>
                <w:lang w:val="bg-BG"/>
              </w:rPr>
            </w:pPr>
            <w:r w:rsidRPr="00D234F4">
              <w:rPr>
                <w:noProof/>
                <w:lang w:val="bg-BG"/>
              </w:rPr>
              <w:t>0 %</w:t>
            </w:r>
          </w:p>
        </w:tc>
        <w:tc>
          <w:tcPr>
            <w:tcW w:w="0" w:type="auto"/>
          </w:tcPr>
          <w:p w14:paraId="2EB0CC19" w14:textId="77777777" w:rsidR="00D234F4" w:rsidRPr="00D234F4" w:rsidRDefault="00D234F4" w:rsidP="00EB7C96">
            <w:pPr>
              <w:pStyle w:val="Paragraph"/>
              <w:rPr>
                <w:noProof/>
                <w:lang w:val="bg-BG"/>
              </w:rPr>
            </w:pPr>
            <w:r w:rsidRPr="00D234F4">
              <w:rPr>
                <w:noProof/>
                <w:lang w:val="bg-BG"/>
              </w:rPr>
              <w:t>-</w:t>
            </w:r>
          </w:p>
        </w:tc>
        <w:tc>
          <w:tcPr>
            <w:tcW w:w="0" w:type="auto"/>
          </w:tcPr>
          <w:p w14:paraId="4F92B3D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921DB73" w14:textId="77777777" w:rsidTr="00D234F4">
        <w:trPr>
          <w:cantSplit/>
        </w:trPr>
        <w:tc>
          <w:tcPr>
            <w:tcW w:w="0" w:type="auto"/>
          </w:tcPr>
          <w:p w14:paraId="2FD10BB4" w14:textId="77777777" w:rsidR="00D234F4" w:rsidRPr="00D234F4" w:rsidRDefault="00D234F4" w:rsidP="00EB7C96">
            <w:pPr>
              <w:pStyle w:val="Paragraph"/>
              <w:rPr>
                <w:noProof/>
                <w:lang w:val="bg-BG"/>
              </w:rPr>
            </w:pPr>
            <w:r w:rsidRPr="00D234F4">
              <w:rPr>
                <w:noProof/>
                <w:lang w:val="bg-BG"/>
              </w:rPr>
              <w:t>0.8471</w:t>
            </w:r>
          </w:p>
        </w:tc>
        <w:tc>
          <w:tcPr>
            <w:tcW w:w="0" w:type="auto"/>
          </w:tcPr>
          <w:p w14:paraId="01BAC160"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74993033" w14:textId="77777777" w:rsidR="00D234F4" w:rsidRPr="00D234F4" w:rsidRDefault="00D234F4" w:rsidP="00EB7C96">
            <w:pPr>
              <w:pStyle w:val="Paragraph"/>
              <w:jc w:val="center"/>
              <w:rPr>
                <w:noProof/>
                <w:lang w:val="bg-BG"/>
              </w:rPr>
            </w:pPr>
            <w:r w:rsidRPr="00D234F4">
              <w:rPr>
                <w:noProof/>
                <w:lang w:val="bg-BG"/>
              </w:rPr>
              <w:t>73</w:t>
            </w:r>
          </w:p>
        </w:tc>
        <w:tc>
          <w:tcPr>
            <w:tcW w:w="0" w:type="auto"/>
          </w:tcPr>
          <w:p w14:paraId="33DB1ACD" w14:textId="77777777" w:rsidR="00D234F4" w:rsidRPr="00D234F4" w:rsidRDefault="00D234F4" w:rsidP="00EB7C96">
            <w:pPr>
              <w:pStyle w:val="Paragraph"/>
              <w:rPr>
                <w:noProof/>
                <w:lang w:val="bg-BG"/>
              </w:rPr>
            </w:pPr>
            <w:r w:rsidRPr="00D234F4">
              <w:rPr>
                <w:noProof/>
                <w:lang w:val="bg-BG"/>
              </w:rPr>
              <w:t>три-C8-10-алкиламини (CAS RN 68814-95-9) с чистота 95 % тегловно или повече</w:t>
            </w:r>
          </w:p>
        </w:tc>
        <w:tc>
          <w:tcPr>
            <w:tcW w:w="0" w:type="auto"/>
          </w:tcPr>
          <w:p w14:paraId="77A00834" w14:textId="77777777" w:rsidR="00D234F4" w:rsidRPr="00D234F4" w:rsidRDefault="00D234F4" w:rsidP="00EB7C96">
            <w:pPr>
              <w:pStyle w:val="Paragraph"/>
              <w:rPr>
                <w:noProof/>
                <w:lang w:val="bg-BG"/>
              </w:rPr>
            </w:pPr>
            <w:r w:rsidRPr="00D234F4">
              <w:rPr>
                <w:noProof/>
                <w:lang w:val="bg-BG"/>
              </w:rPr>
              <w:t>0 %</w:t>
            </w:r>
          </w:p>
        </w:tc>
        <w:tc>
          <w:tcPr>
            <w:tcW w:w="0" w:type="auto"/>
          </w:tcPr>
          <w:p w14:paraId="5167BC02" w14:textId="77777777" w:rsidR="00D234F4" w:rsidRPr="00D234F4" w:rsidRDefault="00D234F4" w:rsidP="00EB7C96">
            <w:pPr>
              <w:pStyle w:val="Paragraph"/>
              <w:rPr>
                <w:noProof/>
                <w:lang w:val="bg-BG"/>
              </w:rPr>
            </w:pPr>
            <w:r w:rsidRPr="00D234F4">
              <w:rPr>
                <w:noProof/>
                <w:lang w:val="bg-BG"/>
              </w:rPr>
              <w:t>-</w:t>
            </w:r>
          </w:p>
        </w:tc>
        <w:tc>
          <w:tcPr>
            <w:tcW w:w="0" w:type="auto"/>
          </w:tcPr>
          <w:p w14:paraId="13A48227"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9B5C8C1" w14:textId="77777777" w:rsidTr="00D234F4">
        <w:trPr>
          <w:cantSplit/>
        </w:trPr>
        <w:tc>
          <w:tcPr>
            <w:tcW w:w="0" w:type="auto"/>
          </w:tcPr>
          <w:p w14:paraId="12EC96FC" w14:textId="77777777" w:rsidR="00D234F4" w:rsidRPr="00D234F4" w:rsidRDefault="00D234F4" w:rsidP="00EB7C96">
            <w:pPr>
              <w:pStyle w:val="Paragraph"/>
              <w:rPr>
                <w:noProof/>
                <w:lang w:val="bg-BG"/>
              </w:rPr>
            </w:pPr>
            <w:r w:rsidRPr="00D234F4">
              <w:rPr>
                <w:noProof/>
                <w:lang w:val="bg-BG"/>
              </w:rPr>
              <w:t>0.8463</w:t>
            </w:r>
          </w:p>
        </w:tc>
        <w:tc>
          <w:tcPr>
            <w:tcW w:w="0" w:type="auto"/>
          </w:tcPr>
          <w:p w14:paraId="1968EA9C"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68FD2AD3" w14:textId="77777777" w:rsidR="00D234F4" w:rsidRPr="00D234F4" w:rsidRDefault="00D234F4" w:rsidP="00EB7C96">
            <w:pPr>
              <w:pStyle w:val="Paragraph"/>
              <w:jc w:val="center"/>
              <w:rPr>
                <w:noProof/>
                <w:lang w:val="bg-BG"/>
              </w:rPr>
            </w:pPr>
            <w:r w:rsidRPr="00D234F4">
              <w:rPr>
                <w:noProof/>
                <w:lang w:val="bg-BG"/>
              </w:rPr>
              <w:t>74</w:t>
            </w:r>
          </w:p>
        </w:tc>
        <w:tc>
          <w:tcPr>
            <w:tcW w:w="0" w:type="auto"/>
          </w:tcPr>
          <w:p w14:paraId="5360DDC8" w14:textId="77777777" w:rsidR="00D234F4" w:rsidRPr="00D234F4" w:rsidRDefault="00D234F4" w:rsidP="00EB7C96">
            <w:pPr>
              <w:pStyle w:val="Paragraph"/>
              <w:rPr>
                <w:noProof/>
                <w:lang w:val="bg-BG"/>
              </w:rPr>
            </w:pPr>
            <w:r w:rsidRPr="00D234F4">
              <w:rPr>
                <w:noProof/>
                <w:lang w:val="bg-BG"/>
              </w:rPr>
              <w:t>Реакционна маса, съдържаща тегловно:</w:t>
            </w:r>
          </w:p>
          <w:tbl>
            <w:tblPr>
              <w:tblStyle w:val="Listdash1"/>
              <w:tblW w:w="0" w:type="auto"/>
              <w:tblLook w:val="0000" w:firstRow="0" w:lastRow="0" w:firstColumn="0" w:lastColumn="0" w:noHBand="0" w:noVBand="0"/>
            </w:tblPr>
            <w:tblGrid>
              <w:gridCol w:w="220"/>
              <w:gridCol w:w="3615"/>
            </w:tblGrid>
            <w:tr w:rsidR="00D234F4" w:rsidRPr="00D234F4" w14:paraId="3804DF91" w14:textId="77777777" w:rsidTr="00EB7C96">
              <w:tc>
                <w:tcPr>
                  <w:tcW w:w="0" w:type="auto"/>
                </w:tcPr>
                <w:p w14:paraId="46292888" w14:textId="77777777" w:rsidR="00D234F4" w:rsidRPr="00D234F4" w:rsidRDefault="00D234F4" w:rsidP="00EB7C96">
                  <w:pPr>
                    <w:pStyle w:val="Paragraph"/>
                    <w:rPr>
                      <w:noProof/>
                      <w:lang w:val="bg-BG"/>
                    </w:rPr>
                  </w:pPr>
                  <w:r w:rsidRPr="00D234F4">
                    <w:rPr>
                      <w:noProof/>
                      <w:lang w:val="bg-BG"/>
                    </w:rPr>
                    <w:t>—</w:t>
                  </w:r>
                </w:p>
              </w:tc>
              <w:tc>
                <w:tcPr>
                  <w:tcW w:w="0" w:type="auto"/>
                </w:tcPr>
                <w:p w14:paraId="3404D24F" w14:textId="77777777" w:rsidR="00D234F4" w:rsidRPr="00D234F4" w:rsidRDefault="00D234F4" w:rsidP="00EB7C96">
                  <w:pPr>
                    <w:pStyle w:val="Paragraph"/>
                    <w:rPr>
                      <w:noProof/>
                      <w:lang w:val="bg-BG"/>
                    </w:rPr>
                  </w:pPr>
                  <w:r w:rsidRPr="00D234F4">
                    <w:rPr>
                      <w:noProof/>
                      <w:lang w:val="bg-BG"/>
                    </w:rPr>
                    <w:t>22,4 % или повече, но не повече от 26,4 % 3-метилфенил дифенилфосфат (CAS RN 69500-28-3)</w:t>
                  </w:r>
                </w:p>
              </w:tc>
            </w:tr>
            <w:tr w:rsidR="00D234F4" w:rsidRPr="00D234F4" w14:paraId="266F274D" w14:textId="77777777" w:rsidTr="00EB7C96">
              <w:tc>
                <w:tcPr>
                  <w:tcW w:w="0" w:type="auto"/>
                </w:tcPr>
                <w:p w14:paraId="2E01805D" w14:textId="77777777" w:rsidR="00D234F4" w:rsidRPr="00D234F4" w:rsidRDefault="00D234F4" w:rsidP="00EB7C96">
                  <w:pPr>
                    <w:pStyle w:val="Paragraph"/>
                    <w:rPr>
                      <w:noProof/>
                      <w:lang w:val="bg-BG"/>
                    </w:rPr>
                  </w:pPr>
                  <w:r w:rsidRPr="00D234F4">
                    <w:rPr>
                      <w:noProof/>
                      <w:lang w:val="bg-BG"/>
                    </w:rPr>
                    <w:t>—</w:t>
                  </w:r>
                </w:p>
              </w:tc>
              <w:tc>
                <w:tcPr>
                  <w:tcW w:w="0" w:type="auto"/>
                </w:tcPr>
                <w:p w14:paraId="0AA63C97" w14:textId="77777777" w:rsidR="00D234F4" w:rsidRPr="00D234F4" w:rsidRDefault="00D234F4" w:rsidP="00EB7C96">
                  <w:pPr>
                    <w:pStyle w:val="Paragraph"/>
                    <w:rPr>
                      <w:noProof/>
                      <w:lang w:val="bg-BG"/>
                    </w:rPr>
                  </w:pPr>
                  <w:r w:rsidRPr="00D234F4">
                    <w:rPr>
                      <w:noProof/>
                      <w:lang w:val="bg-BG"/>
                    </w:rPr>
                    <w:t>17,3 % или повече, но не повече от 21,3 % 4-метилфенил дифенилфосфат (CAS RN 78-31-9)</w:t>
                  </w:r>
                </w:p>
              </w:tc>
            </w:tr>
            <w:tr w:rsidR="00D234F4" w:rsidRPr="00D234F4" w14:paraId="3C63681E" w14:textId="77777777" w:rsidTr="00EB7C96">
              <w:tc>
                <w:tcPr>
                  <w:tcW w:w="0" w:type="auto"/>
                </w:tcPr>
                <w:p w14:paraId="11438287" w14:textId="77777777" w:rsidR="00D234F4" w:rsidRPr="00D234F4" w:rsidRDefault="00D234F4" w:rsidP="00EB7C96">
                  <w:pPr>
                    <w:pStyle w:val="Paragraph"/>
                    <w:rPr>
                      <w:noProof/>
                      <w:lang w:val="bg-BG"/>
                    </w:rPr>
                  </w:pPr>
                  <w:r w:rsidRPr="00D234F4">
                    <w:rPr>
                      <w:noProof/>
                      <w:lang w:val="bg-BG"/>
                    </w:rPr>
                    <w:t>—</w:t>
                  </w:r>
                </w:p>
              </w:tc>
              <w:tc>
                <w:tcPr>
                  <w:tcW w:w="0" w:type="auto"/>
                </w:tcPr>
                <w:p w14:paraId="65F32871" w14:textId="77777777" w:rsidR="00D234F4" w:rsidRPr="00D234F4" w:rsidRDefault="00D234F4" w:rsidP="00EB7C96">
                  <w:pPr>
                    <w:pStyle w:val="Paragraph"/>
                    <w:rPr>
                      <w:noProof/>
                      <w:lang w:val="bg-BG"/>
                    </w:rPr>
                  </w:pPr>
                  <w:r w:rsidRPr="00D234F4">
                    <w:rPr>
                      <w:noProof/>
                      <w:lang w:val="bg-BG"/>
                    </w:rPr>
                    <w:t>5 % или повече, но не повече от 9 % бис(3-метилфенил) фенилфосфат (CAS RN 34909-68-3) </w:t>
                  </w:r>
                </w:p>
              </w:tc>
            </w:tr>
            <w:tr w:rsidR="00D234F4" w:rsidRPr="00D234F4" w14:paraId="75A50EE8" w14:textId="77777777" w:rsidTr="00EB7C96">
              <w:tc>
                <w:tcPr>
                  <w:tcW w:w="0" w:type="auto"/>
                </w:tcPr>
                <w:p w14:paraId="4C9E2469" w14:textId="77777777" w:rsidR="00D234F4" w:rsidRPr="00D234F4" w:rsidRDefault="00D234F4" w:rsidP="00EB7C96">
                  <w:pPr>
                    <w:pStyle w:val="Paragraph"/>
                    <w:rPr>
                      <w:noProof/>
                      <w:lang w:val="bg-BG"/>
                    </w:rPr>
                  </w:pPr>
                  <w:r w:rsidRPr="00D234F4">
                    <w:rPr>
                      <w:noProof/>
                      <w:lang w:val="bg-BG"/>
                    </w:rPr>
                    <w:t>—</w:t>
                  </w:r>
                </w:p>
              </w:tc>
              <w:tc>
                <w:tcPr>
                  <w:tcW w:w="0" w:type="auto"/>
                </w:tcPr>
                <w:p w14:paraId="69E79DFE" w14:textId="77777777" w:rsidR="00D234F4" w:rsidRPr="00D234F4" w:rsidRDefault="00D234F4" w:rsidP="00EB7C96">
                  <w:pPr>
                    <w:pStyle w:val="Paragraph"/>
                    <w:rPr>
                      <w:noProof/>
                      <w:lang w:val="bg-BG"/>
                    </w:rPr>
                  </w:pPr>
                  <w:r w:rsidRPr="00D234F4">
                    <w:rPr>
                      <w:noProof/>
                      <w:lang w:val="bg-BG"/>
                    </w:rPr>
                    <w:t>8,9 % или повече, но не повече от 12,9 % 3-метилфенил 4- метилфенил фенилфосфат (CAS RN 222165-66-4)</w:t>
                  </w:r>
                </w:p>
              </w:tc>
            </w:tr>
            <w:tr w:rsidR="00D234F4" w:rsidRPr="00D234F4" w14:paraId="04D6BE44" w14:textId="77777777" w:rsidTr="00EB7C96">
              <w:tc>
                <w:tcPr>
                  <w:tcW w:w="0" w:type="auto"/>
                </w:tcPr>
                <w:p w14:paraId="5839E13A" w14:textId="77777777" w:rsidR="00D234F4" w:rsidRPr="00D234F4" w:rsidRDefault="00D234F4" w:rsidP="00EB7C96">
                  <w:pPr>
                    <w:pStyle w:val="Paragraph"/>
                    <w:rPr>
                      <w:noProof/>
                      <w:lang w:val="bg-BG"/>
                    </w:rPr>
                  </w:pPr>
                  <w:r w:rsidRPr="00D234F4">
                    <w:rPr>
                      <w:noProof/>
                      <w:lang w:val="bg-BG"/>
                    </w:rPr>
                    <w:t>—</w:t>
                  </w:r>
                </w:p>
              </w:tc>
              <w:tc>
                <w:tcPr>
                  <w:tcW w:w="0" w:type="auto"/>
                </w:tcPr>
                <w:p w14:paraId="3F824D28" w14:textId="77777777" w:rsidR="00D234F4" w:rsidRPr="00D234F4" w:rsidRDefault="00D234F4" w:rsidP="00EB7C96">
                  <w:pPr>
                    <w:pStyle w:val="Paragraph"/>
                    <w:rPr>
                      <w:noProof/>
                      <w:lang w:val="bg-BG"/>
                    </w:rPr>
                  </w:pPr>
                  <w:r w:rsidRPr="00D234F4">
                    <w:rPr>
                      <w:noProof/>
                      <w:lang w:val="bg-BG"/>
                    </w:rPr>
                    <w:t>26,9 % или повече, но не повече от 30,9 % трифенил фосфат (CAS RN 115-86-6)</w:t>
                  </w:r>
                </w:p>
              </w:tc>
            </w:tr>
          </w:tbl>
          <w:p w14:paraId="3D4DFC2A" w14:textId="77777777" w:rsidR="00D234F4" w:rsidRPr="00D234F4" w:rsidRDefault="00D234F4" w:rsidP="00EB7C96">
            <w:pPr>
              <w:pStyle w:val="Paragraph"/>
              <w:rPr>
                <w:noProof/>
                <w:lang w:val="bg-BG"/>
              </w:rPr>
            </w:pPr>
          </w:p>
        </w:tc>
        <w:tc>
          <w:tcPr>
            <w:tcW w:w="0" w:type="auto"/>
          </w:tcPr>
          <w:p w14:paraId="73CF9957" w14:textId="77777777" w:rsidR="00D234F4" w:rsidRPr="00D234F4" w:rsidRDefault="00D234F4" w:rsidP="00EB7C96">
            <w:pPr>
              <w:pStyle w:val="Paragraph"/>
              <w:rPr>
                <w:noProof/>
                <w:lang w:val="bg-BG"/>
              </w:rPr>
            </w:pPr>
            <w:r w:rsidRPr="00D234F4">
              <w:rPr>
                <w:noProof/>
                <w:lang w:val="bg-BG"/>
              </w:rPr>
              <w:t>0 %</w:t>
            </w:r>
          </w:p>
        </w:tc>
        <w:tc>
          <w:tcPr>
            <w:tcW w:w="0" w:type="auto"/>
          </w:tcPr>
          <w:p w14:paraId="7E3AA6BF" w14:textId="77777777" w:rsidR="00D234F4" w:rsidRPr="00D234F4" w:rsidRDefault="00D234F4" w:rsidP="00EB7C96">
            <w:pPr>
              <w:pStyle w:val="Paragraph"/>
              <w:rPr>
                <w:noProof/>
                <w:lang w:val="bg-BG"/>
              </w:rPr>
            </w:pPr>
            <w:r w:rsidRPr="00D234F4">
              <w:rPr>
                <w:noProof/>
                <w:lang w:val="bg-BG"/>
              </w:rPr>
              <w:t>-</w:t>
            </w:r>
          </w:p>
        </w:tc>
        <w:tc>
          <w:tcPr>
            <w:tcW w:w="0" w:type="auto"/>
          </w:tcPr>
          <w:p w14:paraId="2B1BEF3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220EB45" w14:textId="77777777" w:rsidTr="00D234F4">
        <w:trPr>
          <w:cantSplit/>
        </w:trPr>
        <w:tc>
          <w:tcPr>
            <w:tcW w:w="0" w:type="auto"/>
          </w:tcPr>
          <w:p w14:paraId="7DE38CE5" w14:textId="77777777" w:rsidR="00D234F4" w:rsidRPr="00D234F4" w:rsidRDefault="00D234F4" w:rsidP="00EB7C96">
            <w:pPr>
              <w:pStyle w:val="Paragraph"/>
              <w:rPr>
                <w:noProof/>
                <w:lang w:val="bg-BG"/>
              </w:rPr>
            </w:pPr>
            <w:r w:rsidRPr="00D234F4">
              <w:rPr>
                <w:noProof/>
                <w:lang w:val="bg-BG"/>
              </w:rPr>
              <w:t>0.8486</w:t>
            </w:r>
          </w:p>
        </w:tc>
        <w:tc>
          <w:tcPr>
            <w:tcW w:w="0" w:type="auto"/>
          </w:tcPr>
          <w:p w14:paraId="1DA125E7"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4A37DA5F"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5BC144FA" w14:textId="77777777" w:rsidR="00D234F4" w:rsidRPr="00D234F4" w:rsidRDefault="00D234F4" w:rsidP="00EB7C96">
            <w:pPr>
              <w:pStyle w:val="Paragraph"/>
              <w:rPr>
                <w:noProof/>
                <w:lang w:val="bg-BG"/>
              </w:rPr>
            </w:pPr>
            <w:r w:rsidRPr="00D234F4">
              <w:rPr>
                <w:noProof/>
                <w:lang w:val="bg-BG"/>
              </w:rPr>
              <w:t>Смес, съдържаща тегловно:</w:t>
            </w:r>
          </w:p>
          <w:tbl>
            <w:tblPr>
              <w:tblStyle w:val="Listdash1"/>
              <w:tblW w:w="0" w:type="auto"/>
              <w:tblLook w:val="0000" w:firstRow="0" w:lastRow="0" w:firstColumn="0" w:lastColumn="0" w:noHBand="0" w:noVBand="0"/>
            </w:tblPr>
            <w:tblGrid>
              <w:gridCol w:w="220"/>
              <w:gridCol w:w="3615"/>
            </w:tblGrid>
            <w:tr w:rsidR="00D234F4" w:rsidRPr="00D234F4" w14:paraId="673DDC3B" w14:textId="77777777" w:rsidTr="00EB7C96">
              <w:tc>
                <w:tcPr>
                  <w:tcW w:w="0" w:type="auto"/>
                </w:tcPr>
                <w:p w14:paraId="20801C30" w14:textId="77777777" w:rsidR="00D234F4" w:rsidRPr="00D234F4" w:rsidRDefault="00D234F4" w:rsidP="00EB7C96">
                  <w:pPr>
                    <w:pStyle w:val="Paragraph"/>
                    <w:rPr>
                      <w:noProof/>
                      <w:lang w:val="bg-BG"/>
                    </w:rPr>
                  </w:pPr>
                  <w:r w:rsidRPr="00D234F4">
                    <w:rPr>
                      <w:noProof/>
                      <w:lang w:val="bg-BG"/>
                    </w:rPr>
                    <w:t>—</w:t>
                  </w:r>
                </w:p>
              </w:tc>
              <w:tc>
                <w:tcPr>
                  <w:tcW w:w="0" w:type="auto"/>
                </w:tcPr>
                <w:p w14:paraId="6DC63075" w14:textId="77777777" w:rsidR="00D234F4" w:rsidRPr="00D234F4" w:rsidRDefault="00D234F4" w:rsidP="00EB7C96">
                  <w:pPr>
                    <w:pStyle w:val="Paragraph"/>
                    <w:rPr>
                      <w:noProof/>
                      <w:lang w:val="bg-BG"/>
                    </w:rPr>
                  </w:pPr>
                  <w:r w:rsidRPr="00D234F4">
                    <w:rPr>
                      <w:noProof/>
                      <w:lang w:val="bg-BG"/>
                    </w:rPr>
                    <w:t>не повече от 75 % тетрабутилкалай (CAS RN 1461-25-2),</w:t>
                  </w:r>
                </w:p>
              </w:tc>
            </w:tr>
            <w:tr w:rsidR="00D234F4" w:rsidRPr="00D234F4" w14:paraId="46DEDBFA" w14:textId="77777777" w:rsidTr="00EB7C96">
              <w:tc>
                <w:tcPr>
                  <w:tcW w:w="0" w:type="auto"/>
                </w:tcPr>
                <w:p w14:paraId="4B36BAA5" w14:textId="77777777" w:rsidR="00D234F4" w:rsidRPr="00D234F4" w:rsidRDefault="00D234F4" w:rsidP="00EB7C96">
                  <w:pPr>
                    <w:pStyle w:val="Paragraph"/>
                    <w:rPr>
                      <w:noProof/>
                      <w:lang w:val="bg-BG"/>
                    </w:rPr>
                  </w:pPr>
                  <w:r w:rsidRPr="00D234F4">
                    <w:rPr>
                      <w:noProof/>
                      <w:lang w:val="bg-BG"/>
                    </w:rPr>
                    <w:t>—</w:t>
                  </w:r>
                </w:p>
              </w:tc>
              <w:tc>
                <w:tcPr>
                  <w:tcW w:w="0" w:type="auto"/>
                </w:tcPr>
                <w:p w14:paraId="0DA32569" w14:textId="77777777" w:rsidR="00D234F4" w:rsidRPr="00D234F4" w:rsidRDefault="00D234F4" w:rsidP="00EB7C96">
                  <w:pPr>
                    <w:pStyle w:val="Paragraph"/>
                    <w:rPr>
                      <w:noProof/>
                      <w:lang w:val="bg-BG"/>
                    </w:rPr>
                  </w:pPr>
                  <w:r w:rsidRPr="00D234F4">
                    <w:rPr>
                      <w:noProof/>
                      <w:lang w:val="bg-BG"/>
                    </w:rPr>
                    <w:t>не повече от 20 % трибутилкалаен хлорид (CAS RN 1461-22-9)</w:t>
                  </w:r>
                </w:p>
              </w:tc>
            </w:tr>
            <w:tr w:rsidR="00D234F4" w:rsidRPr="00D234F4" w14:paraId="22956A36" w14:textId="77777777" w:rsidTr="00EB7C96">
              <w:tc>
                <w:tcPr>
                  <w:tcW w:w="0" w:type="auto"/>
                </w:tcPr>
                <w:p w14:paraId="6EA9CD73" w14:textId="77777777" w:rsidR="00D234F4" w:rsidRPr="00D234F4" w:rsidRDefault="00D234F4" w:rsidP="00EB7C96">
                  <w:pPr>
                    <w:pStyle w:val="Paragraph"/>
                    <w:rPr>
                      <w:noProof/>
                      <w:lang w:val="bg-BG"/>
                    </w:rPr>
                  </w:pPr>
                  <w:r w:rsidRPr="00D234F4">
                    <w:rPr>
                      <w:noProof/>
                      <w:lang w:val="bg-BG"/>
                    </w:rPr>
                    <w:t>—</w:t>
                  </w:r>
                </w:p>
              </w:tc>
              <w:tc>
                <w:tcPr>
                  <w:tcW w:w="0" w:type="auto"/>
                </w:tcPr>
                <w:p w14:paraId="033BA77F" w14:textId="77777777" w:rsidR="00D234F4" w:rsidRPr="00D234F4" w:rsidRDefault="00D234F4" w:rsidP="00EB7C96">
                  <w:pPr>
                    <w:pStyle w:val="Paragraph"/>
                    <w:rPr>
                      <w:noProof/>
                      <w:lang w:val="bg-BG"/>
                    </w:rPr>
                  </w:pPr>
                  <w:r w:rsidRPr="00D234F4">
                    <w:rPr>
                      <w:noProof/>
                      <w:lang w:val="bg-BG"/>
                    </w:rPr>
                    <w:t>не повече от 4 % дибутилкалаен дихлорид (CAS RN 683-18-1)</w:t>
                  </w:r>
                </w:p>
              </w:tc>
            </w:tr>
          </w:tbl>
          <w:p w14:paraId="59186080" w14:textId="77777777" w:rsidR="00D234F4" w:rsidRPr="00D234F4" w:rsidRDefault="00D234F4" w:rsidP="00EB7C96">
            <w:pPr>
              <w:pStyle w:val="Paragraph"/>
              <w:rPr>
                <w:noProof/>
                <w:lang w:val="bg-BG"/>
              </w:rPr>
            </w:pPr>
            <w:r w:rsidRPr="00D234F4">
              <w:rPr>
                <w:noProof/>
                <w:lang w:val="bg-BG"/>
              </w:rPr>
              <w:t>за употреба в производството на бутилкалаени съединения, използвани в производството на стъкло, и трибутилкалаен хлорид, използван като катализатор във фармацевтичната промишленост</w:t>
            </w:r>
          </w:p>
          <w:p w14:paraId="173AF8E7"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C6B66B2" w14:textId="77777777" w:rsidR="00D234F4" w:rsidRPr="00D234F4" w:rsidRDefault="00D234F4" w:rsidP="00EB7C96">
            <w:pPr>
              <w:pStyle w:val="Paragraph"/>
              <w:rPr>
                <w:noProof/>
                <w:lang w:val="bg-BG"/>
              </w:rPr>
            </w:pPr>
            <w:r w:rsidRPr="00D234F4">
              <w:rPr>
                <w:noProof/>
                <w:lang w:val="bg-BG"/>
              </w:rPr>
              <w:t>3.2 %</w:t>
            </w:r>
          </w:p>
        </w:tc>
        <w:tc>
          <w:tcPr>
            <w:tcW w:w="0" w:type="auto"/>
          </w:tcPr>
          <w:p w14:paraId="4F4F9E05" w14:textId="77777777" w:rsidR="00D234F4" w:rsidRPr="00D234F4" w:rsidRDefault="00D234F4" w:rsidP="00EB7C96">
            <w:pPr>
              <w:pStyle w:val="Paragraph"/>
              <w:rPr>
                <w:noProof/>
                <w:lang w:val="bg-BG"/>
              </w:rPr>
            </w:pPr>
            <w:r w:rsidRPr="00D234F4">
              <w:rPr>
                <w:noProof/>
                <w:lang w:val="bg-BG"/>
              </w:rPr>
              <w:t>-</w:t>
            </w:r>
          </w:p>
        </w:tc>
        <w:tc>
          <w:tcPr>
            <w:tcW w:w="0" w:type="auto"/>
          </w:tcPr>
          <w:p w14:paraId="3C6DFA1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1568AB9" w14:textId="77777777" w:rsidTr="00D234F4">
        <w:trPr>
          <w:cantSplit/>
        </w:trPr>
        <w:tc>
          <w:tcPr>
            <w:tcW w:w="0" w:type="auto"/>
          </w:tcPr>
          <w:p w14:paraId="23EEB3DF" w14:textId="77777777" w:rsidR="00D234F4" w:rsidRPr="00D234F4" w:rsidRDefault="00D234F4" w:rsidP="00EB7C96">
            <w:pPr>
              <w:pStyle w:val="Paragraph"/>
              <w:rPr>
                <w:noProof/>
                <w:lang w:val="bg-BG"/>
              </w:rPr>
            </w:pPr>
            <w:r w:rsidRPr="00D234F4">
              <w:rPr>
                <w:noProof/>
                <w:lang w:val="bg-BG"/>
              </w:rPr>
              <w:t>0.6114</w:t>
            </w:r>
          </w:p>
        </w:tc>
        <w:tc>
          <w:tcPr>
            <w:tcW w:w="0" w:type="auto"/>
          </w:tcPr>
          <w:p w14:paraId="17774AE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92</w:t>
            </w:r>
          </w:p>
        </w:tc>
        <w:tc>
          <w:tcPr>
            <w:tcW w:w="0" w:type="auto"/>
          </w:tcPr>
          <w:p w14:paraId="56805D8C" w14:textId="77777777" w:rsidR="00D234F4" w:rsidRPr="00D234F4" w:rsidRDefault="00D234F4" w:rsidP="00EB7C96">
            <w:pPr>
              <w:pStyle w:val="Paragraph"/>
              <w:jc w:val="center"/>
              <w:rPr>
                <w:noProof/>
                <w:lang w:val="bg-BG"/>
              </w:rPr>
            </w:pPr>
            <w:r w:rsidRPr="00D234F4">
              <w:rPr>
                <w:noProof/>
                <w:lang w:val="bg-BG"/>
              </w:rPr>
              <w:t>76</w:t>
            </w:r>
          </w:p>
        </w:tc>
        <w:tc>
          <w:tcPr>
            <w:tcW w:w="0" w:type="auto"/>
          </w:tcPr>
          <w:p w14:paraId="1591AC76" w14:textId="77777777" w:rsidR="00D234F4" w:rsidRPr="00D234F4" w:rsidRDefault="00D234F4" w:rsidP="00EB7C96">
            <w:pPr>
              <w:pStyle w:val="Paragraph"/>
              <w:rPr>
                <w:noProof/>
                <w:lang w:val="bg-BG"/>
              </w:rPr>
            </w:pPr>
            <w:r w:rsidRPr="00D234F4">
              <w:rPr>
                <w:noProof/>
                <w:lang w:val="bg-BG"/>
              </w:rPr>
              <w:t>Препарат, съдържащ тегловно:</w:t>
            </w:r>
          </w:p>
          <w:tbl>
            <w:tblPr>
              <w:tblStyle w:val="Listdash1"/>
              <w:tblW w:w="0" w:type="auto"/>
              <w:tblLook w:val="0000" w:firstRow="0" w:lastRow="0" w:firstColumn="0" w:lastColumn="0" w:noHBand="0" w:noVBand="0"/>
            </w:tblPr>
            <w:tblGrid>
              <w:gridCol w:w="220"/>
              <w:gridCol w:w="3615"/>
            </w:tblGrid>
            <w:tr w:rsidR="00D234F4" w:rsidRPr="00D234F4" w14:paraId="6D7BE00A" w14:textId="77777777" w:rsidTr="00EB7C96">
              <w:tc>
                <w:tcPr>
                  <w:tcW w:w="0" w:type="auto"/>
                </w:tcPr>
                <w:p w14:paraId="1091F43A" w14:textId="77777777" w:rsidR="00D234F4" w:rsidRPr="00D234F4" w:rsidRDefault="00D234F4" w:rsidP="00EB7C96">
                  <w:pPr>
                    <w:pStyle w:val="Paragraph"/>
                    <w:rPr>
                      <w:noProof/>
                      <w:lang w:val="bg-BG"/>
                    </w:rPr>
                  </w:pPr>
                  <w:r w:rsidRPr="00D234F4">
                    <w:rPr>
                      <w:noProof/>
                      <w:lang w:val="bg-BG"/>
                    </w:rPr>
                    <w:t>—</w:t>
                  </w:r>
                </w:p>
              </w:tc>
              <w:tc>
                <w:tcPr>
                  <w:tcW w:w="0" w:type="auto"/>
                </w:tcPr>
                <w:p w14:paraId="4A5301E1" w14:textId="77777777" w:rsidR="00D234F4" w:rsidRPr="00D234F4" w:rsidRDefault="00D234F4" w:rsidP="00EB7C96">
                  <w:pPr>
                    <w:pStyle w:val="Paragraph"/>
                    <w:rPr>
                      <w:noProof/>
                      <w:lang w:val="bg-BG"/>
                    </w:rPr>
                  </w:pPr>
                  <w:r w:rsidRPr="00D234F4">
                    <w:rPr>
                      <w:noProof/>
                      <w:lang w:val="bg-BG"/>
                    </w:rPr>
                    <w:t>74 % или повече, но не повече от 90 % (S)-α-хидрокси-3-фенокси-бензенацетонитрил (CAS RN 61826-76-4) и</w:t>
                  </w:r>
                </w:p>
              </w:tc>
            </w:tr>
            <w:tr w:rsidR="00D234F4" w:rsidRPr="00D234F4" w14:paraId="6023BD27" w14:textId="77777777" w:rsidTr="00EB7C96">
              <w:tc>
                <w:tcPr>
                  <w:tcW w:w="0" w:type="auto"/>
                </w:tcPr>
                <w:p w14:paraId="444ECE87" w14:textId="77777777" w:rsidR="00D234F4" w:rsidRPr="00D234F4" w:rsidRDefault="00D234F4" w:rsidP="00EB7C96">
                  <w:pPr>
                    <w:pStyle w:val="Paragraph"/>
                    <w:rPr>
                      <w:noProof/>
                      <w:lang w:val="bg-BG"/>
                    </w:rPr>
                  </w:pPr>
                  <w:r w:rsidRPr="00D234F4">
                    <w:rPr>
                      <w:noProof/>
                      <w:lang w:val="bg-BG"/>
                    </w:rPr>
                    <w:t>—</w:t>
                  </w:r>
                </w:p>
              </w:tc>
              <w:tc>
                <w:tcPr>
                  <w:tcW w:w="0" w:type="auto"/>
                </w:tcPr>
                <w:p w14:paraId="1E55E44A" w14:textId="77777777" w:rsidR="00D234F4" w:rsidRPr="00D234F4" w:rsidRDefault="00D234F4" w:rsidP="00EB7C96">
                  <w:pPr>
                    <w:pStyle w:val="Paragraph"/>
                    <w:rPr>
                      <w:noProof/>
                      <w:lang w:val="bg-BG"/>
                    </w:rPr>
                  </w:pPr>
                  <w:r w:rsidRPr="00D234F4">
                    <w:rPr>
                      <w:noProof/>
                      <w:lang w:val="bg-BG"/>
                    </w:rPr>
                    <w:t>10  % или повече, но не повече от 26  % толуен (CAS RN 108-88-3)</w:t>
                  </w:r>
                </w:p>
              </w:tc>
            </w:tr>
          </w:tbl>
          <w:p w14:paraId="561C6BF1" w14:textId="77777777" w:rsidR="00D234F4" w:rsidRPr="00D234F4" w:rsidRDefault="00D234F4" w:rsidP="00EB7C96">
            <w:pPr>
              <w:pStyle w:val="Paragraph"/>
              <w:rPr>
                <w:noProof/>
                <w:lang w:val="bg-BG"/>
              </w:rPr>
            </w:pPr>
          </w:p>
        </w:tc>
        <w:tc>
          <w:tcPr>
            <w:tcW w:w="0" w:type="auto"/>
          </w:tcPr>
          <w:p w14:paraId="1B65D02C" w14:textId="77777777" w:rsidR="00D234F4" w:rsidRPr="00D234F4" w:rsidRDefault="00D234F4" w:rsidP="00EB7C96">
            <w:pPr>
              <w:pStyle w:val="Paragraph"/>
              <w:rPr>
                <w:noProof/>
                <w:lang w:val="bg-BG"/>
              </w:rPr>
            </w:pPr>
            <w:r w:rsidRPr="00D234F4">
              <w:rPr>
                <w:noProof/>
                <w:lang w:val="bg-BG"/>
              </w:rPr>
              <w:t>0 %</w:t>
            </w:r>
          </w:p>
        </w:tc>
        <w:tc>
          <w:tcPr>
            <w:tcW w:w="0" w:type="auto"/>
          </w:tcPr>
          <w:p w14:paraId="2BEFF6BC" w14:textId="77777777" w:rsidR="00D234F4" w:rsidRPr="00D234F4" w:rsidRDefault="00D234F4" w:rsidP="00EB7C96">
            <w:pPr>
              <w:pStyle w:val="Paragraph"/>
              <w:rPr>
                <w:noProof/>
                <w:lang w:val="bg-BG"/>
              </w:rPr>
            </w:pPr>
            <w:r w:rsidRPr="00D234F4">
              <w:rPr>
                <w:noProof/>
                <w:lang w:val="bg-BG"/>
              </w:rPr>
              <w:t>-</w:t>
            </w:r>
          </w:p>
        </w:tc>
        <w:tc>
          <w:tcPr>
            <w:tcW w:w="0" w:type="auto"/>
          </w:tcPr>
          <w:p w14:paraId="2FD9607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90A2C7A" w14:textId="77777777" w:rsidTr="00D234F4">
        <w:trPr>
          <w:cantSplit/>
        </w:trPr>
        <w:tc>
          <w:tcPr>
            <w:tcW w:w="0" w:type="auto"/>
          </w:tcPr>
          <w:p w14:paraId="3014BEB7" w14:textId="77777777" w:rsidR="00D234F4" w:rsidRPr="00D234F4" w:rsidRDefault="00D234F4" w:rsidP="00EB7C96">
            <w:pPr>
              <w:pStyle w:val="Paragraph"/>
              <w:rPr>
                <w:noProof/>
                <w:lang w:val="bg-BG"/>
              </w:rPr>
            </w:pPr>
            <w:r w:rsidRPr="00D234F4">
              <w:rPr>
                <w:noProof/>
                <w:lang w:val="bg-BG"/>
              </w:rPr>
              <w:t>0.8506</w:t>
            </w:r>
          </w:p>
        </w:tc>
        <w:tc>
          <w:tcPr>
            <w:tcW w:w="0" w:type="auto"/>
          </w:tcPr>
          <w:p w14:paraId="26E52E5A"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412FEB31" w14:textId="77777777" w:rsidR="00D234F4" w:rsidRPr="00D234F4" w:rsidRDefault="00D234F4" w:rsidP="00EB7C96">
            <w:pPr>
              <w:pStyle w:val="Paragraph"/>
              <w:jc w:val="center"/>
              <w:rPr>
                <w:noProof/>
                <w:lang w:val="bg-BG"/>
              </w:rPr>
            </w:pPr>
            <w:r w:rsidRPr="00D234F4">
              <w:rPr>
                <w:noProof/>
                <w:lang w:val="bg-BG"/>
              </w:rPr>
              <w:t>79</w:t>
            </w:r>
          </w:p>
        </w:tc>
        <w:tc>
          <w:tcPr>
            <w:tcW w:w="0" w:type="auto"/>
          </w:tcPr>
          <w:p w14:paraId="665E8EFD" w14:textId="77777777" w:rsidR="00D234F4" w:rsidRPr="00D234F4" w:rsidRDefault="00D234F4" w:rsidP="00EB7C96">
            <w:pPr>
              <w:pStyle w:val="Paragraph"/>
              <w:rPr>
                <w:noProof/>
                <w:lang w:val="bg-BG"/>
              </w:rPr>
            </w:pPr>
            <w:r w:rsidRPr="00D234F4">
              <w:rPr>
                <w:noProof/>
                <w:lang w:val="bg-BG"/>
              </w:rPr>
              <w:t>Смес, съдържаща тегловно:</w:t>
            </w:r>
          </w:p>
          <w:tbl>
            <w:tblPr>
              <w:tblStyle w:val="Listdash1"/>
              <w:tblW w:w="0" w:type="auto"/>
              <w:tblLook w:val="0000" w:firstRow="0" w:lastRow="0" w:firstColumn="0" w:lastColumn="0" w:noHBand="0" w:noVBand="0"/>
            </w:tblPr>
            <w:tblGrid>
              <w:gridCol w:w="220"/>
              <w:gridCol w:w="3615"/>
            </w:tblGrid>
            <w:tr w:rsidR="00D234F4" w:rsidRPr="00D234F4" w14:paraId="55A34A57" w14:textId="77777777" w:rsidTr="00EB7C96">
              <w:tc>
                <w:tcPr>
                  <w:tcW w:w="0" w:type="auto"/>
                </w:tcPr>
                <w:p w14:paraId="54A07818" w14:textId="77777777" w:rsidR="00D234F4" w:rsidRPr="00D234F4" w:rsidRDefault="00D234F4" w:rsidP="00EB7C96">
                  <w:pPr>
                    <w:pStyle w:val="Paragraph"/>
                    <w:rPr>
                      <w:noProof/>
                      <w:lang w:val="bg-BG"/>
                    </w:rPr>
                  </w:pPr>
                  <w:r w:rsidRPr="00D234F4">
                    <w:rPr>
                      <w:noProof/>
                      <w:lang w:val="bg-BG"/>
                    </w:rPr>
                    <w:t>—</w:t>
                  </w:r>
                </w:p>
              </w:tc>
              <w:tc>
                <w:tcPr>
                  <w:tcW w:w="0" w:type="auto"/>
                </w:tcPr>
                <w:p w14:paraId="2B2C180C" w14:textId="77777777" w:rsidR="00D234F4" w:rsidRPr="00D234F4" w:rsidRDefault="00D234F4" w:rsidP="00EB7C96">
                  <w:pPr>
                    <w:pStyle w:val="Paragraph"/>
                    <w:rPr>
                      <w:noProof/>
                      <w:lang w:val="bg-BG"/>
                    </w:rPr>
                  </w:pPr>
                  <w:r w:rsidRPr="00D234F4">
                    <w:rPr>
                      <w:noProof/>
                      <w:lang w:val="bg-BG"/>
                    </w:rPr>
                    <w:t>трибутилкален хлорид (CAS RN 1461-22-9) с чистота 80 % тегловно или повече,</w:t>
                  </w:r>
                </w:p>
              </w:tc>
            </w:tr>
            <w:tr w:rsidR="00D234F4" w:rsidRPr="00D234F4" w14:paraId="41FFE4DD" w14:textId="77777777" w:rsidTr="00EB7C96">
              <w:tc>
                <w:tcPr>
                  <w:tcW w:w="0" w:type="auto"/>
                </w:tcPr>
                <w:p w14:paraId="7467DE78" w14:textId="77777777" w:rsidR="00D234F4" w:rsidRPr="00D234F4" w:rsidRDefault="00D234F4" w:rsidP="00EB7C96">
                  <w:pPr>
                    <w:pStyle w:val="Paragraph"/>
                    <w:rPr>
                      <w:noProof/>
                      <w:lang w:val="bg-BG"/>
                    </w:rPr>
                  </w:pPr>
                  <w:r w:rsidRPr="00D234F4">
                    <w:rPr>
                      <w:noProof/>
                      <w:lang w:val="bg-BG"/>
                    </w:rPr>
                    <w:t>—</w:t>
                  </w:r>
                </w:p>
              </w:tc>
              <w:tc>
                <w:tcPr>
                  <w:tcW w:w="0" w:type="auto"/>
                </w:tcPr>
                <w:p w14:paraId="4FCE8CE4" w14:textId="77777777" w:rsidR="00D234F4" w:rsidRPr="00D234F4" w:rsidRDefault="00D234F4" w:rsidP="00EB7C96">
                  <w:pPr>
                    <w:pStyle w:val="Paragraph"/>
                    <w:rPr>
                      <w:noProof/>
                      <w:lang w:val="bg-BG"/>
                    </w:rPr>
                  </w:pPr>
                  <w:r w:rsidRPr="00D234F4">
                    <w:rPr>
                      <w:noProof/>
                      <w:lang w:val="bg-BG"/>
                    </w:rPr>
                    <w:t>не повече от 5 % тетрабутилкалай (CAS RN 1461-25-2),</w:t>
                  </w:r>
                </w:p>
              </w:tc>
            </w:tr>
            <w:tr w:rsidR="00D234F4" w:rsidRPr="00D234F4" w14:paraId="7154C24B" w14:textId="77777777" w:rsidTr="00EB7C96">
              <w:tc>
                <w:tcPr>
                  <w:tcW w:w="0" w:type="auto"/>
                </w:tcPr>
                <w:p w14:paraId="10FBCA8E" w14:textId="77777777" w:rsidR="00D234F4" w:rsidRPr="00D234F4" w:rsidRDefault="00D234F4" w:rsidP="00EB7C96">
                  <w:pPr>
                    <w:pStyle w:val="Paragraph"/>
                    <w:rPr>
                      <w:noProof/>
                      <w:lang w:val="bg-BG"/>
                    </w:rPr>
                  </w:pPr>
                  <w:r w:rsidRPr="00D234F4">
                    <w:rPr>
                      <w:noProof/>
                      <w:lang w:val="bg-BG"/>
                    </w:rPr>
                    <w:t>—</w:t>
                  </w:r>
                </w:p>
              </w:tc>
              <w:tc>
                <w:tcPr>
                  <w:tcW w:w="0" w:type="auto"/>
                </w:tcPr>
                <w:p w14:paraId="26965C04" w14:textId="77777777" w:rsidR="00D234F4" w:rsidRPr="00D234F4" w:rsidRDefault="00D234F4" w:rsidP="00EB7C96">
                  <w:pPr>
                    <w:pStyle w:val="Paragraph"/>
                    <w:rPr>
                      <w:noProof/>
                      <w:lang w:val="bg-BG"/>
                    </w:rPr>
                  </w:pPr>
                  <w:r w:rsidRPr="00D234F4">
                    <w:rPr>
                      <w:noProof/>
                      <w:lang w:val="bg-BG"/>
                    </w:rPr>
                    <w:t>не повече от 6 % дибутилкалаен дихлорид (CAS RN 683-18-1)</w:t>
                  </w:r>
                </w:p>
              </w:tc>
            </w:tr>
            <w:tr w:rsidR="00D234F4" w:rsidRPr="00D234F4" w14:paraId="6DBED176" w14:textId="77777777" w:rsidTr="00EB7C96">
              <w:tc>
                <w:tcPr>
                  <w:tcW w:w="0" w:type="auto"/>
                </w:tcPr>
                <w:p w14:paraId="5BAEA3F7" w14:textId="77777777" w:rsidR="00D234F4" w:rsidRPr="00D234F4" w:rsidRDefault="00D234F4" w:rsidP="00EB7C96">
                  <w:pPr>
                    <w:pStyle w:val="Paragraph"/>
                    <w:rPr>
                      <w:noProof/>
                      <w:lang w:val="bg-BG"/>
                    </w:rPr>
                  </w:pPr>
                  <w:r w:rsidRPr="00D234F4">
                    <w:rPr>
                      <w:noProof/>
                      <w:lang w:val="bg-BG"/>
                    </w:rPr>
                    <w:t>—</w:t>
                  </w:r>
                </w:p>
              </w:tc>
              <w:tc>
                <w:tcPr>
                  <w:tcW w:w="0" w:type="auto"/>
                </w:tcPr>
                <w:p w14:paraId="55D52A26" w14:textId="77777777" w:rsidR="00D234F4" w:rsidRPr="00D234F4" w:rsidRDefault="00D234F4" w:rsidP="00EB7C96">
                  <w:pPr>
                    <w:pStyle w:val="Paragraph"/>
                    <w:rPr>
                      <w:noProof/>
                      <w:lang w:val="bg-BG"/>
                    </w:rPr>
                  </w:pPr>
                  <w:r w:rsidRPr="00D234F4">
                    <w:rPr>
                      <w:noProof/>
                      <w:lang w:val="bg-BG"/>
                    </w:rPr>
                    <w:t>не повече от 11 % o-ксилен (CAS RN 95-47-6),</w:t>
                  </w:r>
                </w:p>
              </w:tc>
            </w:tr>
          </w:tbl>
          <w:p w14:paraId="4C769E04" w14:textId="77777777" w:rsidR="00D234F4" w:rsidRPr="00D234F4" w:rsidRDefault="00D234F4" w:rsidP="00EB7C96">
            <w:pPr>
              <w:pStyle w:val="Paragraph"/>
              <w:rPr>
                <w:noProof/>
                <w:lang w:val="bg-BG"/>
              </w:rPr>
            </w:pPr>
            <w:r w:rsidRPr="00D234F4">
              <w:rPr>
                <w:noProof/>
                <w:lang w:val="bg-BG"/>
              </w:rPr>
              <w:t>за употреба в производството на трибутилкалаен хлорид, използван като катализатор във фармацевтичната промишленост</w:t>
            </w:r>
          </w:p>
          <w:p w14:paraId="7D98ECE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EC60208" w14:textId="77777777" w:rsidR="00D234F4" w:rsidRPr="00D234F4" w:rsidRDefault="00D234F4" w:rsidP="00EB7C96">
            <w:pPr>
              <w:pStyle w:val="Paragraph"/>
              <w:rPr>
                <w:noProof/>
                <w:lang w:val="bg-BG"/>
              </w:rPr>
            </w:pPr>
            <w:r w:rsidRPr="00D234F4">
              <w:rPr>
                <w:noProof/>
                <w:lang w:val="bg-BG"/>
              </w:rPr>
              <w:t>3.2 %</w:t>
            </w:r>
          </w:p>
        </w:tc>
        <w:tc>
          <w:tcPr>
            <w:tcW w:w="0" w:type="auto"/>
          </w:tcPr>
          <w:p w14:paraId="3D48E71D" w14:textId="77777777" w:rsidR="00D234F4" w:rsidRPr="00D234F4" w:rsidRDefault="00D234F4" w:rsidP="00EB7C96">
            <w:pPr>
              <w:pStyle w:val="Paragraph"/>
              <w:rPr>
                <w:noProof/>
                <w:lang w:val="bg-BG"/>
              </w:rPr>
            </w:pPr>
            <w:r w:rsidRPr="00D234F4">
              <w:rPr>
                <w:noProof/>
                <w:lang w:val="bg-BG"/>
              </w:rPr>
              <w:t>-</w:t>
            </w:r>
          </w:p>
        </w:tc>
        <w:tc>
          <w:tcPr>
            <w:tcW w:w="0" w:type="auto"/>
          </w:tcPr>
          <w:p w14:paraId="30D72744"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90E1B4E" w14:textId="77777777" w:rsidTr="00D234F4">
        <w:trPr>
          <w:cantSplit/>
        </w:trPr>
        <w:tc>
          <w:tcPr>
            <w:tcW w:w="0" w:type="auto"/>
          </w:tcPr>
          <w:p w14:paraId="265916D1" w14:textId="77777777" w:rsidR="00D234F4" w:rsidRPr="00D234F4" w:rsidRDefault="00D234F4" w:rsidP="00EB7C96">
            <w:pPr>
              <w:pStyle w:val="Paragraph"/>
              <w:rPr>
                <w:noProof/>
                <w:lang w:val="bg-BG"/>
              </w:rPr>
            </w:pPr>
            <w:r w:rsidRPr="00D234F4">
              <w:rPr>
                <w:noProof/>
                <w:lang w:val="bg-BG"/>
              </w:rPr>
              <w:t>0.7462</w:t>
            </w:r>
          </w:p>
        </w:tc>
        <w:tc>
          <w:tcPr>
            <w:tcW w:w="0" w:type="auto"/>
          </w:tcPr>
          <w:p w14:paraId="42CD293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92</w:t>
            </w:r>
          </w:p>
        </w:tc>
        <w:tc>
          <w:tcPr>
            <w:tcW w:w="0" w:type="auto"/>
          </w:tcPr>
          <w:p w14:paraId="53B3F6C8" w14:textId="77777777" w:rsidR="00D234F4" w:rsidRPr="00D234F4" w:rsidRDefault="00D234F4" w:rsidP="00EB7C96">
            <w:pPr>
              <w:pStyle w:val="Paragraph"/>
              <w:jc w:val="center"/>
              <w:rPr>
                <w:noProof/>
                <w:lang w:val="bg-BG"/>
              </w:rPr>
            </w:pPr>
            <w:r w:rsidRPr="00D234F4">
              <w:rPr>
                <w:noProof/>
                <w:lang w:val="bg-BG"/>
              </w:rPr>
              <w:t>81</w:t>
            </w:r>
          </w:p>
        </w:tc>
        <w:tc>
          <w:tcPr>
            <w:tcW w:w="0" w:type="auto"/>
          </w:tcPr>
          <w:p w14:paraId="3A0F2688" w14:textId="77777777" w:rsidR="00D234F4" w:rsidRPr="00D234F4" w:rsidRDefault="00D234F4" w:rsidP="00EB7C96">
            <w:pPr>
              <w:pStyle w:val="Paragraph"/>
              <w:rPr>
                <w:noProof/>
                <w:lang w:val="bg-BG"/>
              </w:rPr>
            </w:pPr>
            <w:r w:rsidRPr="00D234F4">
              <w:rPr>
                <w:noProof/>
                <w:lang w:val="bg-BG"/>
              </w:rPr>
              <w:t>Реакционна маса от 3-[(дифеноксифосфорил)окси]фенилтрифенил-1,3-фениленбис(фосфат) и тетрафенил 1,3-фениленбис(фосфат)</w:t>
            </w:r>
          </w:p>
        </w:tc>
        <w:tc>
          <w:tcPr>
            <w:tcW w:w="0" w:type="auto"/>
          </w:tcPr>
          <w:p w14:paraId="7245FB02" w14:textId="77777777" w:rsidR="00D234F4" w:rsidRPr="00D234F4" w:rsidRDefault="00D234F4" w:rsidP="00EB7C96">
            <w:pPr>
              <w:pStyle w:val="Paragraph"/>
              <w:rPr>
                <w:noProof/>
                <w:lang w:val="bg-BG"/>
              </w:rPr>
            </w:pPr>
            <w:r w:rsidRPr="00D234F4">
              <w:rPr>
                <w:noProof/>
                <w:lang w:val="bg-BG"/>
              </w:rPr>
              <w:t>0 %</w:t>
            </w:r>
          </w:p>
        </w:tc>
        <w:tc>
          <w:tcPr>
            <w:tcW w:w="0" w:type="auto"/>
          </w:tcPr>
          <w:p w14:paraId="01BB6022" w14:textId="77777777" w:rsidR="00D234F4" w:rsidRPr="00D234F4" w:rsidRDefault="00D234F4" w:rsidP="00EB7C96">
            <w:pPr>
              <w:pStyle w:val="Paragraph"/>
              <w:rPr>
                <w:noProof/>
                <w:lang w:val="bg-BG"/>
              </w:rPr>
            </w:pPr>
            <w:r w:rsidRPr="00D234F4">
              <w:rPr>
                <w:noProof/>
                <w:lang w:val="bg-BG"/>
              </w:rPr>
              <w:t>-</w:t>
            </w:r>
          </w:p>
        </w:tc>
        <w:tc>
          <w:tcPr>
            <w:tcW w:w="0" w:type="auto"/>
          </w:tcPr>
          <w:p w14:paraId="0C63BB1E"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0D54ADE6" w14:textId="77777777" w:rsidTr="00D234F4">
        <w:trPr>
          <w:cantSplit/>
        </w:trPr>
        <w:tc>
          <w:tcPr>
            <w:tcW w:w="0" w:type="auto"/>
          </w:tcPr>
          <w:p w14:paraId="5D3A7304" w14:textId="77777777" w:rsidR="00D234F4" w:rsidRPr="00D234F4" w:rsidRDefault="00D234F4" w:rsidP="00EB7C96">
            <w:pPr>
              <w:pStyle w:val="Paragraph"/>
              <w:rPr>
                <w:noProof/>
                <w:lang w:val="bg-BG"/>
              </w:rPr>
            </w:pPr>
            <w:r w:rsidRPr="00D234F4">
              <w:rPr>
                <w:noProof/>
                <w:lang w:val="bg-BG"/>
              </w:rPr>
              <w:t>0.6546</w:t>
            </w:r>
          </w:p>
        </w:tc>
        <w:tc>
          <w:tcPr>
            <w:tcW w:w="0" w:type="auto"/>
          </w:tcPr>
          <w:p w14:paraId="265B3C64"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15289D4D" w14:textId="77777777" w:rsidR="00D234F4" w:rsidRPr="00D234F4" w:rsidRDefault="00D234F4" w:rsidP="00EB7C96">
            <w:pPr>
              <w:pStyle w:val="Paragraph"/>
              <w:jc w:val="center"/>
              <w:rPr>
                <w:noProof/>
                <w:lang w:val="bg-BG"/>
              </w:rPr>
            </w:pPr>
            <w:r w:rsidRPr="00D234F4">
              <w:rPr>
                <w:noProof/>
                <w:lang w:val="bg-BG"/>
              </w:rPr>
              <w:t>82</w:t>
            </w:r>
          </w:p>
        </w:tc>
        <w:tc>
          <w:tcPr>
            <w:tcW w:w="0" w:type="auto"/>
          </w:tcPr>
          <w:p w14:paraId="522745B3" w14:textId="77777777" w:rsidR="00D234F4" w:rsidRPr="00D234F4" w:rsidRDefault="00D234F4" w:rsidP="00EB7C96">
            <w:pPr>
              <w:pStyle w:val="Paragraph"/>
              <w:rPr>
                <w:noProof/>
                <w:lang w:val="bg-BG"/>
              </w:rPr>
            </w:pPr>
            <w:r w:rsidRPr="00D234F4">
              <w:rPr>
                <w:noProof/>
                <w:lang w:val="bg-BG"/>
              </w:rPr>
              <w:t>Разтвор от T-бутилхлориддиметилсилан (CAS RN 18162-48-6) в толуол</w:t>
            </w:r>
          </w:p>
        </w:tc>
        <w:tc>
          <w:tcPr>
            <w:tcW w:w="0" w:type="auto"/>
          </w:tcPr>
          <w:p w14:paraId="47A9BCBE" w14:textId="77777777" w:rsidR="00D234F4" w:rsidRPr="00D234F4" w:rsidRDefault="00D234F4" w:rsidP="00EB7C96">
            <w:pPr>
              <w:pStyle w:val="Paragraph"/>
              <w:rPr>
                <w:noProof/>
                <w:lang w:val="bg-BG"/>
              </w:rPr>
            </w:pPr>
            <w:r w:rsidRPr="00D234F4">
              <w:rPr>
                <w:noProof/>
                <w:lang w:val="bg-BG"/>
              </w:rPr>
              <w:t>0 %</w:t>
            </w:r>
          </w:p>
        </w:tc>
        <w:tc>
          <w:tcPr>
            <w:tcW w:w="0" w:type="auto"/>
          </w:tcPr>
          <w:p w14:paraId="55BAA142" w14:textId="77777777" w:rsidR="00D234F4" w:rsidRPr="00D234F4" w:rsidRDefault="00D234F4" w:rsidP="00EB7C96">
            <w:pPr>
              <w:pStyle w:val="Paragraph"/>
              <w:rPr>
                <w:noProof/>
                <w:lang w:val="bg-BG"/>
              </w:rPr>
            </w:pPr>
            <w:r w:rsidRPr="00D234F4">
              <w:rPr>
                <w:noProof/>
                <w:lang w:val="bg-BG"/>
              </w:rPr>
              <w:t>-</w:t>
            </w:r>
          </w:p>
        </w:tc>
        <w:tc>
          <w:tcPr>
            <w:tcW w:w="0" w:type="auto"/>
          </w:tcPr>
          <w:p w14:paraId="73C951D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AAD079A" w14:textId="77777777" w:rsidTr="00D234F4">
        <w:trPr>
          <w:cantSplit/>
        </w:trPr>
        <w:tc>
          <w:tcPr>
            <w:tcW w:w="0" w:type="auto"/>
          </w:tcPr>
          <w:p w14:paraId="04A0047C" w14:textId="77777777" w:rsidR="00D234F4" w:rsidRPr="00D234F4" w:rsidRDefault="00D234F4" w:rsidP="00EB7C96">
            <w:pPr>
              <w:pStyle w:val="Paragraph"/>
              <w:rPr>
                <w:noProof/>
                <w:lang w:val="bg-BG"/>
              </w:rPr>
            </w:pPr>
            <w:r w:rsidRPr="00D234F4">
              <w:rPr>
                <w:noProof/>
                <w:lang w:val="bg-BG"/>
              </w:rPr>
              <w:t>0.8517</w:t>
            </w:r>
          </w:p>
        </w:tc>
        <w:tc>
          <w:tcPr>
            <w:tcW w:w="0" w:type="auto"/>
          </w:tcPr>
          <w:p w14:paraId="09D8B7CE"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5A101A7F" w14:textId="77777777" w:rsidR="00D234F4" w:rsidRPr="00D234F4" w:rsidRDefault="00D234F4" w:rsidP="00EB7C96">
            <w:pPr>
              <w:pStyle w:val="Paragraph"/>
              <w:jc w:val="center"/>
              <w:rPr>
                <w:noProof/>
                <w:lang w:val="bg-BG"/>
              </w:rPr>
            </w:pPr>
            <w:r w:rsidRPr="00D234F4">
              <w:rPr>
                <w:noProof/>
                <w:lang w:val="bg-BG"/>
              </w:rPr>
              <w:t>83</w:t>
            </w:r>
          </w:p>
        </w:tc>
        <w:tc>
          <w:tcPr>
            <w:tcW w:w="0" w:type="auto"/>
          </w:tcPr>
          <w:p w14:paraId="36D570F9" w14:textId="77777777" w:rsidR="00D234F4" w:rsidRPr="00D234F4" w:rsidRDefault="00D234F4" w:rsidP="00EB7C96">
            <w:pPr>
              <w:pStyle w:val="Paragraph"/>
              <w:rPr>
                <w:noProof/>
                <w:lang w:val="bg-BG"/>
              </w:rPr>
            </w:pPr>
            <w:r w:rsidRPr="00D234F4">
              <w:rPr>
                <w:noProof/>
                <w:lang w:val="bg-BG"/>
              </w:rPr>
              <w:t>1-(кедр-8-ен-9-ил)етанон (CAS RN 32388-55-9) с чистота над 70 % тегловно или повече, но не повече от 90 %</w:t>
            </w:r>
          </w:p>
        </w:tc>
        <w:tc>
          <w:tcPr>
            <w:tcW w:w="0" w:type="auto"/>
          </w:tcPr>
          <w:p w14:paraId="355BDD72" w14:textId="77777777" w:rsidR="00D234F4" w:rsidRPr="00D234F4" w:rsidRDefault="00D234F4" w:rsidP="00EB7C96">
            <w:pPr>
              <w:pStyle w:val="Paragraph"/>
              <w:rPr>
                <w:noProof/>
                <w:lang w:val="bg-BG"/>
              </w:rPr>
            </w:pPr>
            <w:r w:rsidRPr="00D234F4">
              <w:rPr>
                <w:noProof/>
                <w:lang w:val="bg-BG"/>
              </w:rPr>
              <w:t>0 %</w:t>
            </w:r>
          </w:p>
        </w:tc>
        <w:tc>
          <w:tcPr>
            <w:tcW w:w="0" w:type="auto"/>
          </w:tcPr>
          <w:p w14:paraId="204B21DA" w14:textId="77777777" w:rsidR="00D234F4" w:rsidRPr="00D234F4" w:rsidRDefault="00D234F4" w:rsidP="00EB7C96">
            <w:pPr>
              <w:pStyle w:val="Paragraph"/>
              <w:rPr>
                <w:noProof/>
                <w:lang w:val="bg-BG"/>
              </w:rPr>
            </w:pPr>
            <w:r w:rsidRPr="00D234F4">
              <w:rPr>
                <w:noProof/>
                <w:lang w:val="bg-BG"/>
              </w:rPr>
              <w:t>-</w:t>
            </w:r>
          </w:p>
        </w:tc>
        <w:tc>
          <w:tcPr>
            <w:tcW w:w="0" w:type="auto"/>
          </w:tcPr>
          <w:p w14:paraId="7D5E6DF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CEEC31B" w14:textId="77777777" w:rsidTr="00D234F4">
        <w:trPr>
          <w:cantSplit/>
        </w:trPr>
        <w:tc>
          <w:tcPr>
            <w:tcW w:w="0" w:type="auto"/>
          </w:tcPr>
          <w:p w14:paraId="4B097064" w14:textId="77777777" w:rsidR="00D234F4" w:rsidRPr="00D234F4" w:rsidRDefault="00D234F4" w:rsidP="00EB7C96">
            <w:pPr>
              <w:pStyle w:val="Paragraph"/>
              <w:rPr>
                <w:noProof/>
                <w:lang w:val="bg-BG"/>
              </w:rPr>
            </w:pPr>
            <w:r w:rsidRPr="00D234F4">
              <w:rPr>
                <w:noProof/>
                <w:lang w:val="bg-BG"/>
              </w:rPr>
              <w:t>0.3074</w:t>
            </w:r>
          </w:p>
        </w:tc>
        <w:tc>
          <w:tcPr>
            <w:tcW w:w="0" w:type="auto"/>
          </w:tcPr>
          <w:p w14:paraId="4429972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92</w:t>
            </w:r>
          </w:p>
        </w:tc>
        <w:tc>
          <w:tcPr>
            <w:tcW w:w="0" w:type="auto"/>
          </w:tcPr>
          <w:p w14:paraId="0A9973F1" w14:textId="77777777" w:rsidR="00D234F4" w:rsidRPr="00D234F4" w:rsidRDefault="00D234F4" w:rsidP="00EB7C96">
            <w:pPr>
              <w:pStyle w:val="Paragraph"/>
              <w:jc w:val="center"/>
              <w:rPr>
                <w:noProof/>
                <w:lang w:val="bg-BG"/>
              </w:rPr>
            </w:pPr>
            <w:r w:rsidRPr="00D234F4">
              <w:rPr>
                <w:noProof/>
                <w:lang w:val="bg-BG"/>
              </w:rPr>
              <w:t>84</w:t>
            </w:r>
          </w:p>
        </w:tc>
        <w:tc>
          <w:tcPr>
            <w:tcW w:w="0" w:type="auto"/>
          </w:tcPr>
          <w:p w14:paraId="3C0188D1" w14:textId="77777777" w:rsidR="00D234F4" w:rsidRPr="00D234F4" w:rsidRDefault="00D234F4" w:rsidP="00EB7C96">
            <w:pPr>
              <w:pStyle w:val="Paragraph"/>
              <w:rPr>
                <w:noProof/>
                <w:lang w:val="bg-BG"/>
              </w:rPr>
            </w:pPr>
            <w:r w:rsidRPr="00D234F4">
              <w:rPr>
                <w:noProof/>
                <w:lang w:val="bg-BG"/>
              </w:rPr>
              <w:t>Препарат, съставен тегловно от 83 % или повече 3a,4,7,7a-тетрахидро-4,7-метаноинден (дициклопентадиен), синтетичен каучук, дори съдържащ тегловно 7 % или повече трициклопентадиен, и:</w:t>
            </w:r>
          </w:p>
          <w:tbl>
            <w:tblPr>
              <w:tblStyle w:val="Listdash1"/>
              <w:tblW w:w="0" w:type="auto"/>
              <w:tblLook w:val="0000" w:firstRow="0" w:lastRow="0" w:firstColumn="0" w:lastColumn="0" w:noHBand="0" w:noVBand="0"/>
            </w:tblPr>
            <w:tblGrid>
              <w:gridCol w:w="220"/>
              <w:gridCol w:w="2715"/>
            </w:tblGrid>
            <w:tr w:rsidR="00D234F4" w:rsidRPr="00D234F4" w14:paraId="453C1293" w14:textId="77777777" w:rsidTr="00EB7C96">
              <w:tc>
                <w:tcPr>
                  <w:tcW w:w="0" w:type="auto"/>
                </w:tcPr>
                <w:p w14:paraId="21EA9078" w14:textId="77777777" w:rsidR="00D234F4" w:rsidRPr="00D234F4" w:rsidRDefault="00D234F4" w:rsidP="00EB7C96">
                  <w:pPr>
                    <w:pStyle w:val="Paragraph"/>
                    <w:rPr>
                      <w:noProof/>
                      <w:lang w:val="bg-BG"/>
                    </w:rPr>
                  </w:pPr>
                  <w:r w:rsidRPr="00D234F4">
                    <w:rPr>
                      <w:noProof/>
                      <w:lang w:val="bg-BG"/>
                    </w:rPr>
                    <w:t>—</w:t>
                  </w:r>
                </w:p>
              </w:tc>
              <w:tc>
                <w:tcPr>
                  <w:tcW w:w="0" w:type="auto"/>
                </w:tcPr>
                <w:p w14:paraId="3EB51D91" w14:textId="77777777" w:rsidR="00D234F4" w:rsidRPr="00D234F4" w:rsidRDefault="00D234F4" w:rsidP="00EB7C96">
                  <w:pPr>
                    <w:pStyle w:val="Paragraph"/>
                    <w:rPr>
                      <w:noProof/>
                      <w:lang w:val="bg-BG"/>
                    </w:rPr>
                  </w:pPr>
                  <w:r w:rsidRPr="00D234F4">
                    <w:rPr>
                      <w:noProof/>
                      <w:lang w:val="bg-BG"/>
                    </w:rPr>
                    <w:t>алуминиево-алкилно съединение,</w:t>
                  </w:r>
                </w:p>
              </w:tc>
            </w:tr>
            <w:tr w:rsidR="00D234F4" w:rsidRPr="00D234F4" w14:paraId="49AF3193" w14:textId="77777777" w:rsidTr="00EB7C96">
              <w:tc>
                <w:tcPr>
                  <w:tcW w:w="0" w:type="auto"/>
                </w:tcPr>
                <w:p w14:paraId="2CA17582" w14:textId="77777777" w:rsidR="00D234F4" w:rsidRPr="00D234F4" w:rsidRDefault="00D234F4" w:rsidP="00EB7C96">
                  <w:pPr>
                    <w:pStyle w:val="Paragraph"/>
                    <w:rPr>
                      <w:noProof/>
                      <w:lang w:val="bg-BG"/>
                    </w:rPr>
                  </w:pPr>
                  <w:r w:rsidRPr="00D234F4">
                    <w:rPr>
                      <w:noProof/>
                      <w:lang w:val="bg-BG"/>
                    </w:rPr>
                    <w:t>—</w:t>
                  </w:r>
                </w:p>
              </w:tc>
              <w:tc>
                <w:tcPr>
                  <w:tcW w:w="0" w:type="auto"/>
                </w:tcPr>
                <w:p w14:paraId="4925C97A" w14:textId="77777777" w:rsidR="00D234F4" w:rsidRPr="00D234F4" w:rsidRDefault="00D234F4" w:rsidP="00EB7C96">
                  <w:pPr>
                    <w:pStyle w:val="Paragraph"/>
                    <w:rPr>
                      <w:noProof/>
                      <w:lang w:val="bg-BG"/>
                    </w:rPr>
                  </w:pPr>
                  <w:r w:rsidRPr="00D234F4">
                    <w:rPr>
                      <w:noProof/>
                      <w:lang w:val="bg-BG"/>
                    </w:rPr>
                    <w:t>или органичен комплекс на волфрама</w:t>
                  </w:r>
                </w:p>
              </w:tc>
            </w:tr>
            <w:tr w:rsidR="00D234F4" w:rsidRPr="00D234F4" w14:paraId="1A6B9397" w14:textId="77777777" w:rsidTr="00EB7C96">
              <w:tc>
                <w:tcPr>
                  <w:tcW w:w="0" w:type="auto"/>
                </w:tcPr>
                <w:p w14:paraId="610DAF97" w14:textId="77777777" w:rsidR="00D234F4" w:rsidRPr="00D234F4" w:rsidRDefault="00D234F4" w:rsidP="00EB7C96">
                  <w:pPr>
                    <w:pStyle w:val="Paragraph"/>
                    <w:rPr>
                      <w:noProof/>
                      <w:lang w:val="bg-BG"/>
                    </w:rPr>
                  </w:pPr>
                  <w:r w:rsidRPr="00D234F4">
                    <w:rPr>
                      <w:noProof/>
                      <w:lang w:val="bg-BG"/>
                    </w:rPr>
                    <w:t>—</w:t>
                  </w:r>
                </w:p>
              </w:tc>
              <w:tc>
                <w:tcPr>
                  <w:tcW w:w="0" w:type="auto"/>
                </w:tcPr>
                <w:p w14:paraId="65160FDE" w14:textId="77777777" w:rsidR="00D234F4" w:rsidRPr="00D234F4" w:rsidRDefault="00D234F4" w:rsidP="00EB7C96">
                  <w:pPr>
                    <w:pStyle w:val="Paragraph"/>
                    <w:rPr>
                      <w:noProof/>
                      <w:lang w:val="bg-BG"/>
                    </w:rPr>
                  </w:pPr>
                  <w:r w:rsidRPr="00D234F4">
                    <w:rPr>
                      <w:noProof/>
                      <w:lang w:val="bg-BG"/>
                    </w:rPr>
                    <w:t>или органичен комплекс на молибдена</w:t>
                  </w:r>
                </w:p>
              </w:tc>
            </w:tr>
          </w:tbl>
          <w:p w14:paraId="2C09B676" w14:textId="77777777" w:rsidR="00D234F4" w:rsidRPr="00D234F4" w:rsidRDefault="00D234F4" w:rsidP="00EB7C96">
            <w:pPr>
              <w:pStyle w:val="Paragraph"/>
              <w:rPr>
                <w:noProof/>
                <w:lang w:val="bg-BG"/>
              </w:rPr>
            </w:pPr>
          </w:p>
        </w:tc>
        <w:tc>
          <w:tcPr>
            <w:tcW w:w="0" w:type="auto"/>
          </w:tcPr>
          <w:p w14:paraId="0BA9A5F6" w14:textId="77777777" w:rsidR="00D234F4" w:rsidRPr="00D234F4" w:rsidRDefault="00D234F4" w:rsidP="00EB7C96">
            <w:pPr>
              <w:pStyle w:val="Paragraph"/>
              <w:rPr>
                <w:noProof/>
                <w:lang w:val="bg-BG"/>
              </w:rPr>
            </w:pPr>
            <w:r w:rsidRPr="00D234F4">
              <w:rPr>
                <w:noProof/>
                <w:lang w:val="bg-BG"/>
              </w:rPr>
              <w:t>0 %</w:t>
            </w:r>
          </w:p>
        </w:tc>
        <w:tc>
          <w:tcPr>
            <w:tcW w:w="0" w:type="auto"/>
          </w:tcPr>
          <w:p w14:paraId="065080B9" w14:textId="77777777" w:rsidR="00D234F4" w:rsidRPr="00D234F4" w:rsidRDefault="00D234F4" w:rsidP="00EB7C96">
            <w:pPr>
              <w:pStyle w:val="Paragraph"/>
              <w:rPr>
                <w:noProof/>
                <w:lang w:val="bg-BG"/>
              </w:rPr>
            </w:pPr>
            <w:r w:rsidRPr="00D234F4">
              <w:rPr>
                <w:noProof/>
                <w:lang w:val="bg-BG"/>
              </w:rPr>
              <w:t>-</w:t>
            </w:r>
          </w:p>
        </w:tc>
        <w:tc>
          <w:tcPr>
            <w:tcW w:w="0" w:type="auto"/>
          </w:tcPr>
          <w:p w14:paraId="5966EF1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3265D57" w14:textId="77777777" w:rsidTr="00D234F4">
        <w:trPr>
          <w:cantSplit/>
        </w:trPr>
        <w:tc>
          <w:tcPr>
            <w:tcW w:w="0" w:type="auto"/>
          </w:tcPr>
          <w:p w14:paraId="4EBFD1C7" w14:textId="77777777" w:rsidR="00D234F4" w:rsidRPr="00D234F4" w:rsidRDefault="00D234F4" w:rsidP="00EB7C96">
            <w:pPr>
              <w:pStyle w:val="Paragraph"/>
              <w:rPr>
                <w:noProof/>
                <w:lang w:val="bg-BG"/>
              </w:rPr>
            </w:pPr>
            <w:r w:rsidRPr="00D234F4">
              <w:rPr>
                <w:noProof/>
                <w:lang w:val="bg-BG"/>
              </w:rPr>
              <w:t>0.8499</w:t>
            </w:r>
          </w:p>
        </w:tc>
        <w:tc>
          <w:tcPr>
            <w:tcW w:w="0" w:type="auto"/>
          </w:tcPr>
          <w:p w14:paraId="2FDF9982"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3010DE61" w14:textId="77777777" w:rsidR="00D234F4" w:rsidRPr="00D234F4" w:rsidRDefault="00D234F4" w:rsidP="00EB7C96">
            <w:pPr>
              <w:pStyle w:val="Paragraph"/>
              <w:jc w:val="center"/>
              <w:rPr>
                <w:noProof/>
                <w:lang w:val="bg-BG"/>
              </w:rPr>
            </w:pPr>
            <w:r w:rsidRPr="00D234F4">
              <w:rPr>
                <w:noProof/>
                <w:lang w:val="bg-BG"/>
              </w:rPr>
              <w:t>86</w:t>
            </w:r>
          </w:p>
        </w:tc>
        <w:tc>
          <w:tcPr>
            <w:tcW w:w="0" w:type="auto"/>
          </w:tcPr>
          <w:p w14:paraId="122FF407" w14:textId="77777777" w:rsidR="00D234F4" w:rsidRPr="00D234F4" w:rsidRDefault="00D234F4" w:rsidP="00EB7C96">
            <w:pPr>
              <w:pStyle w:val="Paragraph"/>
              <w:rPr>
                <w:noProof/>
                <w:lang w:val="bg-BG"/>
              </w:rPr>
            </w:pPr>
            <w:r w:rsidRPr="00D234F4">
              <w:rPr>
                <w:noProof/>
                <w:lang w:val="bg-BG"/>
              </w:rPr>
              <w:t>Мастни </w:t>
            </w:r>
            <w:r w:rsidRPr="00D234F4">
              <w:rPr>
                <w:i/>
                <w:iCs/>
                <w:noProof/>
                <w:lang w:val="bg-BG"/>
              </w:rPr>
              <w:t>N</w:t>
            </w:r>
            <w:r w:rsidRPr="00D234F4">
              <w:rPr>
                <w:noProof/>
                <w:lang w:val="bg-BG"/>
              </w:rPr>
              <w:t>,</w:t>
            </w:r>
            <w:r w:rsidRPr="00D234F4">
              <w:rPr>
                <w:i/>
                <w:iCs/>
                <w:noProof/>
                <w:lang w:val="bg-BG"/>
              </w:rPr>
              <w:t>N</w:t>
            </w:r>
            <w:r w:rsidRPr="00D234F4">
              <w:rPr>
                <w:noProof/>
                <w:lang w:val="bg-BG"/>
              </w:rPr>
              <w:t>-диметиламиди от талово масло (CAS RN 68308-74-7) с чистота 99 тегл. % или повече</w:t>
            </w:r>
          </w:p>
        </w:tc>
        <w:tc>
          <w:tcPr>
            <w:tcW w:w="0" w:type="auto"/>
          </w:tcPr>
          <w:p w14:paraId="54B15A47" w14:textId="77777777" w:rsidR="00D234F4" w:rsidRPr="00D234F4" w:rsidRDefault="00D234F4" w:rsidP="00EB7C96">
            <w:pPr>
              <w:pStyle w:val="Paragraph"/>
              <w:rPr>
                <w:noProof/>
                <w:lang w:val="bg-BG"/>
              </w:rPr>
            </w:pPr>
            <w:r w:rsidRPr="00D234F4">
              <w:rPr>
                <w:noProof/>
                <w:lang w:val="bg-BG"/>
              </w:rPr>
              <w:t>0 %</w:t>
            </w:r>
          </w:p>
        </w:tc>
        <w:tc>
          <w:tcPr>
            <w:tcW w:w="0" w:type="auto"/>
          </w:tcPr>
          <w:p w14:paraId="32E1364D" w14:textId="77777777" w:rsidR="00D234F4" w:rsidRPr="00D234F4" w:rsidRDefault="00D234F4" w:rsidP="00EB7C96">
            <w:pPr>
              <w:pStyle w:val="Paragraph"/>
              <w:rPr>
                <w:noProof/>
                <w:lang w:val="bg-BG"/>
              </w:rPr>
            </w:pPr>
            <w:r w:rsidRPr="00D234F4">
              <w:rPr>
                <w:noProof/>
                <w:lang w:val="bg-BG"/>
              </w:rPr>
              <w:t>-</w:t>
            </w:r>
          </w:p>
        </w:tc>
        <w:tc>
          <w:tcPr>
            <w:tcW w:w="0" w:type="auto"/>
          </w:tcPr>
          <w:p w14:paraId="04ED0004"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2408BD4" w14:textId="77777777" w:rsidTr="00D234F4">
        <w:trPr>
          <w:cantSplit/>
        </w:trPr>
        <w:tc>
          <w:tcPr>
            <w:tcW w:w="0" w:type="auto"/>
          </w:tcPr>
          <w:p w14:paraId="41D79BD0" w14:textId="77777777" w:rsidR="00D234F4" w:rsidRPr="00D234F4" w:rsidRDefault="00D234F4" w:rsidP="00EB7C96">
            <w:pPr>
              <w:pStyle w:val="Paragraph"/>
              <w:rPr>
                <w:noProof/>
                <w:lang w:val="bg-BG"/>
              </w:rPr>
            </w:pPr>
            <w:r w:rsidRPr="00D234F4">
              <w:rPr>
                <w:noProof/>
                <w:lang w:val="bg-BG"/>
              </w:rPr>
              <w:t>0.3069</w:t>
            </w:r>
          </w:p>
        </w:tc>
        <w:tc>
          <w:tcPr>
            <w:tcW w:w="0" w:type="auto"/>
          </w:tcPr>
          <w:p w14:paraId="07813FCD"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047948A9" w14:textId="77777777" w:rsidR="00D234F4" w:rsidRPr="00D234F4" w:rsidRDefault="00D234F4" w:rsidP="00EB7C96">
            <w:pPr>
              <w:pStyle w:val="Paragraph"/>
              <w:jc w:val="center"/>
              <w:rPr>
                <w:noProof/>
                <w:lang w:val="bg-BG"/>
              </w:rPr>
            </w:pPr>
            <w:r w:rsidRPr="00D234F4">
              <w:rPr>
                <w:noProof/>
                <w:lang w:val="bg-BG"/>
              </w:rPr>
              <w:t>88</w:t>
            </w:r>
          </w:p>
        </w:tc>
        <w:tc>
          <w:tcPr>
            <w:tcW w:w="0" w:type="auto"/>
          </w:tcPr>
          <w:p w14:paraId="3BE51CD0" w14:textId="77777777" w:rsidR="00D234F4" w:rsidRPr="00D234F4" w:rsidRDefault="00D234F4" w:rsidP="00EB7C96">
            <w:pPr>
              <w:pStyle w:val="Paragraph"/>
              <w:rPr>
                <w:noProof/>
                <w:lang w:val="bg-BG"/>
              </w:rPr>
            </w:pPr>
            <w:r w:rsidRPr="00D234F4">
              <w:rPr>
                <w:noProof/>
                <w:lang w:val="bg-BG"/>
              </w:rPr>
              <w:t>2,4,7,9-тетраметилдец-5-ин-4,7-диол, хидроксиетилиран (CAS RN 9014-85-1)</w:t>
            </w:r>
          </w:p>
        </w:tc>
        <w:tc>
          <w:tcPr>
            <w:tcW w:w="0" w:type="auto"/>
          </w:tcPr>
          <w:p w14:paraId="5F8F31D9" w14:textId="77777777" w:rsidR="00D234F4" w:rsidRPr="00D234F4" w:rsidRDefault="00D234F4" w:rsidP="00EB7C96">
            <w:pPr>
              <w:pStyle w:val="Paragraph"/>
              <w:rPr>
                <w:noProof/>
                <w:lang w:val="bg-BG"/>
              </w:rPr>
            </w:pPr>
            <w:r w:rsidRPr="00D234F4">
              <w:rPr>
                <w:noProof/>
                <w:lang w:val="bg-BG"/>
              </w:rPr>
              <w:t>0 %</w:t>
            </w:r>
          </w:p>
        </w:tc>
        <w:tc>
          <w:tcPr>
            <w:tcW w:w="0" w:type="auto"/>
          </w:tcPr>
          <w:p w14:paraId="13784D51" w14:textId="77777777" w:rsidR="00D234F4" w:rsidRPr="00D234F4" w:rsidRDefault="00D234F4" w:rsidP="00EB7C96">
            <w:pPr>
              <w:pStyle w:val="Paragraph"/>
              <w:rPr>
                <w:noProof/>
                <w:lang w:val="bg-BG"/>
              </w:rPr>
            </w:pPr>
            <w:r w:rsidRPr="00D234F4">
              <w:rPr>
                <w:noProof/>
                <w:lang w:val="bg-BG"/>
              </w:rPr>
              <w:t>-</w:t>
            </w:r>
          </w:p>
        </w:tc>
        <w:tc>
          <w:tcPr>
            <w:tcW w:w="0" w:type="auto"/>
          </w:tcPr>
          <w:p w14:paraId="093ADD18"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AD05ACD" w14:textId="77777777" w:rsidTr="00D234F4">
        <w:trPr>
          <w:cantSplit/>
        </w:trPr>
        <w:tc>
          <w:tcPr>
            <w:tcW w:w="0" w:type="auto"/>
          </w:tcPr>
          <w:p w14:paraId="71412100" w14:textId="77777777" w:rsidR="00D234F4" w:rsidRPr="00D234F4" w:rsidRDefault="00D234F4" w:rsidP="00EB7C96">
            <w:pPr>
              <w:pStyle w:val="Paragraph"/>
              <w:rPr>
                <w:noProof/>
                <w:lang w:val="bg-BG"/>
              </w:rPr>
            </w:pPr>
            <w:r w:rsidRPr="00D234F4">
              <w:rPr>
                <w:noProof/>
                <w:lang w:val="bg-BG"/>
              </w:rPr>
              <w:t>0.8083</w:t>
            </w:r>
          </w:p>
        </w:tc>
        <w:tc>
          <w:tcPr>
            <w:tcW w:w="0" w:type="auto"/>
          </w:tcPr>
          <w:p w14:paraId="6A9BE6CC"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79F20C3A" w14:textId="77777777" w:rsidR="00D234F4" w:rsidRPr="00D234F4" w:rsidRDefault="00D234F4" w:rsidP="00EB7C96">
            <w:pPr>
              <w:pStyle w:val="Paragraph"/>
              <w:jc w:val="center"/>
              <w:rPr>
                <w:noProof/>
                <w:lang w:val="bg-BG"/>
              </w:rPr>
            </w:pPr>
            <w:r w:rsidRPr="00D234F4">
              <w:rPr>
                <w:noProof/>
                <w:lang w:val="bg-BG"/>
              </w:rPr>
              <w:t>92</w:t>
            </w:r>
          </w:p>
        </w:tc>
        <w:tc>
          <w:tcPr>
            <w:tcW w:w="0" w:type="auto"/>
          </w:tcPr>
          <w:p w14:paraId="55CC1165" w14:textId="77777777" w:rsidR="00D234F4" w:rsidRPr="00D234F4" w:rsidRDefault="00D234F4" w:rsidP="00EB7C96">
            <w:pPr>
              <w:pStyle w:val="Paragraph"/>
              <w:rPr>
                <w:noProof/>
                <w:lang w:val="bg-BG"/>
              </w:rPr>
            </w:pPr>
            <w:r w:rsidRPr="00D234F4">
              <w:rPr>
                <w:noProof/>
                <w:lang w:val="bg-BG"/>
              </w:rPr>
              <w:t>Разтвор от</w:t>
            </w:r>
          </w:p>
          <w:tbl>
            <w:tblPr>
              <w:tblStyle w:val="Listdash1"/>
              <w:tblW w:w="0" w:type="auto"/>
              <w:tblLook w:val="0000" w:firstRow="0" w:lastRow="0" w:firstColumn="0" w:lastColumn="0" w:noHBand="0" w:noVBand="0"/>
            </w:tblPr>
            <w:tblGrid>
              <w:gridCol w:w="220"/>
              <w:gridCol w:w="3615"/>
            </w:tblGrid>
            <w:tr w:rsidR="00D234F4" w:rsidRPr="00D234F4" w14:paraId="382C3CE7" w14:textId="77777777" w:rsidTr="00EB7C96">
              <w:tc>
                <w:tcPr>
                  <w:tcW w:w="0" w:type="auto"/>
                </w:tcPr>
                <w:p w14:paraId="10C42124" w14:textId="77777777" w:rsidR="00D234F4" w:rsidRPr="00D234F4" w:rsidRDefault="00D234F4" w:rsidP="00EB7C96">
                  <w:pPr>
                    <w:pStyle w:val="Paragraph"/>
                    <w:rPr>
                      <w:noProof/>
                      <w:lang w:val="bg-BG"/>
                    </w:rPr>
                  </w:pPr>
                  <w:r w:rsidRPr="00D234F4">
                    <w:rPr>
                      <w:noProof/>
                      <w:lang w:val="bg-BG"/>
                    </w:rPr>
                    <w:t>—</w:t>
                  </w:r>
                </w:p>
              </w:tc>
              <w:tc>
                <w:tcPr>
                  <w:tcW w:w="0" w:type="auto"/>
                </w:tcPr>
                <w:p w14:paraId="4F382690" w14:textId="77777777" w:rsidR="00D234F4" w:rsidRPr="00D234F4" w:rsidRDefault="00D234F4" w:rsidP="00EB7C96">
                  <w:pPr>
                    <w:pStyle w:val="Paragraph"/>
                    <w:rPr>
                      <w:noProof/>
                      <w:lang w:val="bg-BG"/>
                    </w:rPr>
                  </w:pPr>
                  <w:r w:rsidRPr="00D234F4">
                    <w:rPr>
                      <w:noProof/>
                      <w:lang w:val="bg-BG"/>
                    </w:rPr>
                    <w:t> 50 (± 2) % тегловно натриев ментолат (CAS RN 19321-38-1), и</w:t>
                  </w:r>
                </w:p>
              </w:tc>
            </w:tr>
            <w:tr w:rsidR="00D234F4" w:rsidRPr="00D234F4" w14:paraId="07290265" w14:textId="77777777" w:rsidTr="00EB7C96">
              <w:tc>
                <w:tcPr>
                  <w:tcW w:w="0" w:type="auto"/>
                </w:tcPr>
                <w:p w14:paraId="1429348D" w14:textId="77777777" w:rsidR="00D234F4" w:rsidRPr="00D234F4" w:rsidRDefault="00D234F4" w:rsidP="00EB7C96">
                  <w:pPr>
                    <w:pStyle w:val="Paragraph"/>
                    <w:rPr>
                      <w:noProof/>
                      <w:lang w:val="bg-BG"/>
                    </w:rPr>
                  </w:pPr>
                  <w:r w:rsidRPr="00D234F4">
                    <w:rPr>
                      <w:noProof/>
                      <w:lang w:val="bg-BG"/>
                    </w:rPr>
                    <w:t>—</w:t>
                  </w:r>
                </w:p>
              </w:tc>
              <w:tc>
                <w:tcPr>
                  <w:tcW w:w="0" w:type="auto"/>
                </w:tcPr>
                <w:p w14:paraId="0BD1B568" w14:textId="77777777" w:rsidR="00D234F4" w:rsidRPr="00D234F4" w:rsidRDefault="00D234F4" w:rsidP="00EB7C96">
                  <w:pPr>
                    <w:pStyle w:val="Paragraph"/>
                    <w:rPr>
                      <w:noProof/>
                      <w:lang w:val="bg-BG"/>
                    </w:rPr>
                  </w:pPr>
                  <w:r w:rsidRPr="00D234F4">
                    <w:rPr>
                      <w:noProof/>
                      <w:lang w:val="bg-BG"/>
                    </w:rPr>
                    <w:t> 50 (± 2) % тегловно лека алифатна солвент-нафта(нефтена) (CAS RN 64742-89-8)</w:t>
                  </w:r>
                </w:p>
              </w:tc>
            </w:tr>
          </w:tbl>
          <w:p w14:paraId="4B4D853A" w14:textId="77777777" w:rsidR="00D234F4" w:rsidRPr="00D234F4" w:rsidRDefault="00D234F4" w:rsidP="00EB7C96">
            <w:pPr>
              <w:pStyle w:val="Paragraph"/>
              <w:rPr>
                <w:noProof/>
                <w:lang w:val="bg-BG"/>
              </w:rPr>
            </w:pPr>
          </w:p>
        </w:tc>
        <w:tc>
          <w:tcPr>
            <w:tcW w:w="0" w:type="auto"/>
          </w:tcPr>
          <w:p w14:paraId="77FCE62C" w14:textId="77777777" w:rsidR="00D234F4" w:rsidRPr="00D234F4" w:rsidRDefault="00D234F4" w:rsidP="00EB7C96">
            <w:pPr>
              <w:pStyle w:val="Paragraph"/>
              <w:rPr>
                <w:noProof/>
                <w:lang w:val="bg-BG"/>
              </w:rPr>
            </w:pPr>
            <w:r w:rsidRPr="00D234F4">
              <w:rPr>
                <w:noProof/>
                <w:lang w:val="bg-BG"/>
              </w:rPr>
              <w:t>0 %</w:t>
            </w:r>
          </w:p>
        </w:tc>
        <w:tc>
          <w:tcPr>
            <w:tcW w:w="0" w:type="auto"/>
          </w:tcPr>
          <w:p w14:paraId="3C171999" w14:textId="77777777" w:rsidR="00D234F4" w:rsidRPr="00D234F4" w:rsidRDefault="00D234F4" w:rsidP="00EB7C96">
            <w:pPr>
              <w:pStyle w:val="Paragraph"/>
              <w:rPr>
                <w:noProof/>
                <w:lang w:val="bg-BG"/>
              </w:rPr>
            </w:pPr>
            <w:r w:rsidRPr="00D234F4">
              <w:rPr>
                <w:noProof/>
                <w:lang w:val="bg-BG"/>
              </w:rPr>
              <w:t>-</w:t>
            </w:r>
          </w:p>
        </w:tc>
        <w:tc>
          <w:tcPr>
            <w:tcW w:w="0" w:type="auto"/>
          </w:tcPr>
          <w:p w14:paraId="5D3DE6E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05431BA" w14:textId="77777777" w:rsidTr="00D234F4">
        <w:trPr>
          <w:cantSplit/>
        </w:trPr>
        <w:tc>
          <w:tcPr>
            <w:tcW w:w="0" w:type="auto"/>
          </w:tcPr>
          <w:p w14:paraId="1638425E" w14:textId="77777777" w:rsidR="00D234F4" w:rsidRPr="00D234F4" w:rsidRDefault="00D234F4" w:rsidP="00EB7C96">
            <w:pPr>
              <w:pStyle w:val="Paragraph"/>
              <w:rPr>
                <w:noProof/>
                <w:lang w:val="bg-BG"/>
              </w:rPr>
            </w:pPr>
            <w:r w:rsidRPr="00D234F4">
              <w:rPr>
                <w:noProof/>
                <w:lang w:val="bg-BG"/>
              </w:rPr>
              <w:t>0.8121</w:t>
            </w:r>
          </w:p>
        </w:tc>
        <w:tc>
          <w:tcPr>
            <w:tcW w:w="0" w:type="auto"/>
          </w:tcPr>
          <w:p w14:paraId="0756C61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92</w:t>
            </w:r>
          </w:p>
        </w:tc>
        <w:tc>
          <w:tcPr>
            <w:tcW w:w="0" w:type="auto"/>
          </w:tcPr>
          <w:p w14:paraId="26FA7E88" w14:textId="77777777" w:rsidR="00D234F4" w:rsidRPr="00D234F4" w:rsidRDefault="00D234F4" w:rsidP="00EB7C96">
            <w:pPr>
              <w:pStyle w:val="Paragraph"/>
              <w:jc w:val="center"/>
              <w:rPr>
                <w:noProof/>
                <w:lang w:val="bg-BG"/>
              </w:rPr>
            </w:pPr>
            <w:r w:rsidRPr="00D234F4">
              <w:rPr>
                <w:noProof/>
                <w:lang w:val="bg-BG"/>
              </w:rPr>
              <w:t>93</w:t>
            </w:r>
          </w:p>
        </w:tc>
        <w:tc>
          <w:tcPr>
            <w:tcW w:w="0" w:type="auto"/>
          </w:tcPr>
          <w:p w14:paraId="72D4EBE3" w14:textId="77777777" w:rsidR="00D234F4" w:rsidRPr="00D234F4" w:rsidRDefault="00D234F4" w:rsidP="00EB7C96">
            <w:pPr>
              <w:pStyle w:val="Paragraph"/>
              <w:rPr>
                <w:noProof/>
                <w:lang w:val="bg-BG"/>
              </w:rPr>
            </w:pPr>
            <w:r w:rsidRPr="00D234F4">
              <w:rPr>
                <w:noProof/>
                <w:lang w:val="bg-BG"/>
              </w:rPr>
              <w:t>Разтвор от не повече от 15 % тегловно литиев хексафлуорофосфат (CAS RN 21324-40-3) в смес от етиленов карбонат (CAS RN 96–49–1), диметилов карбонат (CAS RN 616—38—6) и етилметилов карбонат (CAS RN 623-53-0), съдържа органични карбонатни производни като добавки</w:t>
            </w:r>
          </w:p>
        </w:tc>
        <w:tc>
          <w:tcPr>
            <w:tcW w:w="0" w:type="auto"/>
          </w:tcPr>
          <w:p w14:paraId="6D6A646A" w14:textId="77777777" w:rsidR="00D234F4" w:rsidRPr="00D234F4" w:rsidRDefault="00D234F4" w:rsidP="00EB7C96">
            <w:pPr>
              <w:pStyle w:val="Paragraph"/>
              <w:rPr>
                <w:noProof/>
                <w:lang w:val="bg-BG"/>
              </w:rPr>
            </w:pPr>
            <w:r w:rsidRPr="00D234F4">
              <w:rPr>
                <w:noProof/>
                <w:lang w:val="bg-BG"/>
              </w:rPr>
              <w:t>3.2 %</w:t>
            </w:r>
          </w:p>
        </w:tc>
        <w:tc>
          <w:tcPr>
            <w:tcW w:w="0" w:type="auto"/>
          </w:tcPr>
          <w:p w14:paraId="259B2794" w14:textId="77777777" w:rsidR="00D234F4" w:rsidRPr="00D234F4" w:rsidRDefault="00D234F4" w:rsidP="00EB7C96">
            <w:pPr>
              <w:pStyle w:val="Paragraph"/>
              <w:rPr>
                <w:noProof/>
                <w:lang w:val="bg-BG"/>
              </w:rPr>
            </w:pPr>
            <w:r w:rsidRPr="00D234F4">
              <w:rPr>
                <w:noProof/>
                <w:lang w:val="bg-BG"/>
              </w:rPr>
              <w:t>-</w:t>
            </w:r>
          </w:p>
        </w:tc>
        <w:tc>
          <w:tcPr>
            <w:tcW w:w="0" w:type="auto"/>
          </w:tcPr>
          <w:p w14:paraId="4C4A0FF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9A30EB8" w14:textId="77777777" w:rsidTr="00D234F4">
        <w:trPr>
          <w:cantSplit/>
        </w:trPr>
        <w:tc>
          <w:tcPr>
            <w:tcW w:w="0" w:type="auto"/>
          </w:tcPr>
          <w:p w14:paraId="49049E16" w14:textId="77777777" w:rsidR="00D234F4" w:rsidRPr="00D234F4" w:rsidRDefault="00D234F4" w:rsidP="00EB7C96">
            <w:pPr>
              <w:pStyle w:val="Paragraph"/>
              <w:rPr>
                <w:noProof/>
                <w:lang w:val="bg-BG"/>
              </w:rPr>
            </w:pPr>
            <w:r w:rsidRPr="00D234F4">
              <w:rPr>
                <w:noProof/>
                <w:lang w:val="bg-BG"/>
              </w:rPr>
              <w:t>0.8278</w:t>
            </w:r>
          </w:p>
        </w:tc>
        <w:tc>
          <w:tcPr>
            <w:tcW w:w="0" w:type="auto"/>
          </w:tcPr>
          <w:p w14:paraId="513192F3"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75DF4FC3" w14:textId="77777777" w:rsidR="00D234F4" w:rsidRPr="00D234F4" w:rsidRDefault="00D234F4" w:rsidP="00EB7C96">
            <w:pPr>
              <w:pStyle w:val="Paragraph"/>
              <w:jc w:val="center"/>
              <w:rPr>
                <w:noProof/>
                <w:lang w:val="bg-BG"/>
              </w:rPr>
            </w:pPr>
            <w:r w:rsidRPr="00D234F4">
              <w:rPr>
                <w:noProof/>
                <w:lang w:val="bg-BG"/>
              </w:rPr>
              <w:t>94</w:t>
            </w:r>
          </w:p>
        </w:tc>
        <w:tc>
          <w:tcPr>
            <w:tcW w:w="0" w:type="auto"/>
          </w:tcPr>
          <w:p w14:paraId="1303E3BA" w14:textId="77777777" w:rsidR="00D234F4" w:rsidRPr="00D234F4" w:rsidRDefault="00D234F4" w:rsidP="00EB7C96">
            <w:pPr>
              <w:pStyle w:val="Paragraph"/>
              <w:rPr>
                <w:noProof/>
                <w:lang w:val="bg-BG"/>
              </w:rPr>
            </w:pPr>
            <w:r w:rsidRPr="00D234F4">
              <w:rPr>
                <w:noProof/>
                <w:lang w:val="bg-BG"/>
              </w:rPr>
              <w:t xml:space="preserve">({[2-(трифлуорометил)фенил]карбонил}амино)метилов ацетат (CAS RN 895525-72-1) със съдържание най-малко 45 % тегловно, разтворен в </w:t>
            </w:r>
            <w:r w:rsidRPr="00D234F4">
              <w:rPr>
                <w:i/>
                <w:iCs/>
                <w:noProof/>
                <w:lang w:val="bg-BG"/>
              </w:rPr>
              <w:t>N,N</w:t>
            </w:r>
            <w:r w:rsidRPr="00D234F4">
              <w:rPr>
                <w:noProof/>
                <w:lang w:val="bg-BG"/>
              </w:rPr>
              <w:t>-диметилацетамид (CAS RN 127-19-5)</w:t>
            </w:r>
          </w:p>
        </w:tc>
        <w:tc>
          <w:tcPr>
            <w:tcW w:w="0" w:type="auto"/>
          </w:tcPr>
          <w:p w14:paraId="17442207" w14:textId="77777777" w:rsidR="00D234F4" w:rsidRPr="00D234F4" w:rsidRDefault="00D234F4" w:rsidP="00EB7C96">
            <w:pPr>
              <w:pStyle w:val="Paragraph"/>
              <w:rPr>
                <w:noProof/>
                <w:lang w:val="bg-BG"/>
              </w:rPr>
            </w:pPr>
            <w:r w:rsidRPr="00D234F4">
              <w:rPr>
                <w:noProof/>
                <w:lang w:val="bg-BG"/>
              </w:rPr>
              <w:t>0 %</w:t>
            </w:r>
          </w:p>
        </w:tc>
        <w:tc>
          <w:tcPr>
            <w:tcW w:w="0" w:type="auto"/>
          </w:tcPr>
          <w:p w14:paraId="2BDA16A6" w14:textId="77777777" w:rsidR="00D234F4" w:rsidRPr="00D234F4" w:rsidRDefault="00D234F4" w:rsidP="00EB7C96">
            <w:pPr>
              <w:pStyle w:val="Paragraph"/>
              <w:rPr>
                <w:noProof/>
                <w:lang w:val="bg-BG"/>
              </w:rPr>
            </w:pPr>
            <w:r w:rsidRPr="00D234F4">
              <w:rPr>
                <w:noProof/>
                <w:lang w:val="bg-BG"/>
              </w:rPr>
              <w:t>-</w:t>
            </w:r>
          </w:p>
        </w:tc>
        <w:tc>
          <w:tcPr>
            <w:tcW w:w="0" w:type="auto"/>
          </w:tcPr>
          <w:p w14:paraId="68A3A94E"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1BC109D" w14:textId="77777777" w:rsidTr="00D234F4">
        <w:trPr>
          <w:cantSplit/>
        </w:trPr>
        <w:tc>
          <w:tcPr>
            <w:tcW w:w="0" w:type="auto"/>
          </w:tcPr>
          <w:p w14:paraId="2F788C93" w14:textId="77777777" w:rsidR="00D234F4" w:rsidRPr="00D234F4" w:rsidRDefault="00D234F4" w:rsidP="00EB7C96">
            <w:pPr>
              <w:pStyle w:val="Paragraph"/>
              <w:rPr>
                <w:noProof/>
                <w:lang w:val="bg-BG"/>
              </w:rPr>
            </w:pPr>
            <w:r w:rsidRPr="00D234F4">
              <w:rPr>
                <w:noProof/>
                <w:lang w:val="bg-BG"/>
              </w:rPr>
              <w:t>0.8287</w:t>
            </w:r>
          </w:p>
        </w:tc>
        <w:tc>
          <w:tcPr>
            <w:tcW w:w="0" w:type="auto"/>
          </w:tcPr>
          <w:p w14:paraId="3EB5B42D" w14:textId="77777777" w:rsidR="00D234F4" w:rsidRPr="00D234F4" w:rsidRDefault="00D234F4" w:rsidP="00EB7C96">
            <w:pPr>
              <w:pStyle w:val="Paragraph"/>
              <w:jc w:val="right"/>
              <w:rPr>
                <w:noProof/>
                <w:lang w:val="bg-BG"/>
              </w:rPr>
            </w:pPr>
            <w:r w:rsidRPr="00D234F4">
              <w:rPr>
                <w:noProof/>
                <w:lang w:val="bg-BG"/>
              </w:rPr>
              <w:t>ex 3824 99 92</w:t>
            </w:r>
          </w:p>
        </w:tc>
        <w:tc>
          <w:tcPr>
            <w:tcW w:w="0" w:type="auto"/>
          </w:tcPr>
          <w:p w14:paraId="5BCDF4D8" w14:textId="77777777" w:rsidR="00D234F4" w:rsidRPr="00D234F4" w:rsidRDefault="00D234F4" w:rsidP="00EB7C96">
            <w:pPr>
              <w:pStyle w:val="Paragraph"/>
              <w:jc w:val="center"/>
              <w:rPr>
                <w:noProof/>
                <w:lang w:val="bg-BG"/>
              </w:rPr>
            </w:pPr>
            <w:r w:rsidRPr="00D234F4">
              <w:rPr>
                <w:noProof/>
                <w:lang w:val="bg-BG"/>
              </w:rPr>
              <w:t>95</w:t>
            </w:r>
          </w:p>
        </w:tc>
        <w:tc>
          <w:tcPr>
            <w:tcW w:w="0" w:type="auto"/>
          </w:tcPr>
          <w:p w14:paraId="0736DBC9" w14:textId="77777777" w:rsidR="00D234F4" w:rsidRPr="00D234F4" w:rsidRDefault="00D234F4" w:rsidP="00EB7C96">
            <w:pPr>
              <w:pStyle w:val="Paragraph"/>
              <w:rPr>
                <w:noProof/>
                <w:lang w:val="bg-BG"/>
              </w:rPr>
            </w:pPr>
            <w:r w:rsidRPr="00D234F4">
              <w:rPr>
                <w:noProof/>
                <w:lang w:val="bg-BG"/>
              </w:rPr>
              <w:t xml:space="preserve">Разтвор на метилов цис-1-{[(2,5-диметилфенил)ацетил]амино}-4-метоксициклохексанкарбоксилат (CAS RN 203313-47-7) в </w:t>
            </w:r>
            <w:r w:rsidRPr="00D234F4">
              <w:rPr>
                <w:i/>
                <w:iCs/>
                <w:noProof/>
                <w:lang w:val="bg-BG"/>
              </w:rPr>
              <w:t>N,N</w:t>
            </w:r>
            <w:r w:rsidRPr="00D234F4">
              <w:rPr>
                <w:noProof/>
                <w:lang w:val="bg-BG"/>
              </w:rPr>
              <w:t>-диметилацетамид (CAS RN 127-19-5), съдържащ тегловно 25 % или повече, но не повече от 45 % от карбоксилата</w:t>
            </w:r>
          </w:p>
        </w:tc>
        <w:tc>
          <w:tcPr>
            <w:tcW w:w="0" w:type="auto"/>
          </w:tcPr>
          <w:p w14:paraId="5E9A7546" w14:textId="77777777" w:rsidR="00D234F4" w:rsidRPr="00D234F4" w:rsidRDefault="00D234F4" w:rsidP="00EB7C96">
            <w:pPr>
              <w:pStyle w:val="Paragraph"/>
              <w:rPr>
                <w:noProof/>
                <w:lang w:val="bg-BG"/>
              </w:rPr>
            </w:pPr>
            <w:r w:rsidRPr="00D234F4">
              <w:rPr>
                <w:noProof/>
                <w:lang w:val="bg-BG"/>
              </w:rPr>
              <w:t>0 %</w:t>
            </w:r>
          </w:p>
        </w:tc>
        <w:tc>
          <w:tcPr>
            <w:tcW w:w="0" w:type="auto"/>
          </w:tcPr>
          <w:p w14:paraId="6691F4AA" w14:textId="77777777" w:rsidR="00D234F4" w:rsidRPr="00D234F4" w:rsidRDefault="00D234F4" w:rsidP="00EB7C96">
            <w:pPr>
              <w:pStyle w:val="Paragraph"/>
              <w:rPr>
                <w:noProof/>
                <w:lang w:val="bg-BG"/>
              </w:rPr>
            </w:pPr>
            <w:r w:rsidRPr="00D234F4">
              <w:rPr>
                <w:noProof/>
                <w:lang w:val="bg-BG"/>
              </w:rPr>
              <w:t>-</w:t>
            </w:r>
          </w:p>
        </w:tc>
        <w:tc>
          <w:tcPr>
            <w:tcW w:w="0" w:type="auto"/>
          </w:tcPr>
          <w:p w14:paraId="08640FBA"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4F2447A" w14:textId="77777777" w:rsidTr="00D234F4">
        <w:trPr>
          <w:cantSplit/>
        </w:trPr>
        <w:tc>
          <w:tcPr>
            <w:tcW w:w="0" w:type="auto"/>
          </w:tcPr>
          <w:p w14:paraId="26D619CC" w14:textId="77777777" w:rsidR="00D234F4" w:rsidRPr="00D234F4" w:rsidRDefault="00D234F4" w:rsidP="00EB7C96">
            <w:pPr>
              <w:pStyle w:val="Paragraph"/>
              <w:rPr>
                <w:noProof/>
                <w:lang w:val="bg-BG"/>
              </w:rPr>
            </w:pPr>
            <w:r w:rsidRPr="00D234F4">
              <w:rPr>
                <w:noProof/>
                <w:lang w:val="bg-BG"/>
              </w:rPr>
              <w:t>0.5961</w:t>
            </w:r>
          </w:p>
        </w:tc>
        <w:tc>
          <w:tcPr>
            <w:tcW w:w="0" w:type="auto"/>
          </w:tcPr>
          <w:p w14:paraId="7EA87AE1" w14:textId="77777777" w:rsidR="00D234F4" w:rsidRPr="00D234F4" w:rsidRDefault="00D234F4" w:rsidP="00EB7C96">
            <w:pPr>
              <w:pStyle w:val="Paragraph"/>
              <w:jc w:val="right"/>
              <w:rPr>
                <w:noProof/>
                <w:lang w:val="bg-BG"/>
              </w:rPr>
            </w:pPr>
            <w:r w:rsidRPr="00D234F4">
              <w:rPr>
                <w:noProof/>
                <w:lang w:val="bg-BG"/>
              </w:rPr>
              <w:t>ex 3824 99 93</w:t>
            </w:r>
          </w:p>
        </w:tc>
        <w:tc>
          <w:tcPr>
            <w:tcW w:w="0" w:type="auto"/>
          </w:tcPr>
          <w:p w14:paraId="207EFD6E"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2CD29D2" w14:textId="77777777" w:rsidR="00D234F4" w:rsidRPr="00D234F4" w:rsidRDefault="00D234F4" w:rsidP="00EB7C96">
            <w:pPr>
              <w:pStyle w:val="Paragraph"/>
              <w:rPr>
                <w:noProof/>
                <w:lang w:val="bg-BG"/>
              </w:rPr>
            </w:pPr>
            <w:r w:rsidRPr="00D234F4">
              <w:rPr>
                <w:noProof/>
                <w:lang w:val="bg-BG"/>
              </w:rPr>
              <w:t>Смес под формата на прах, съдържаща тегловно:</w:t>
            </w:r>
          </w:p>
          <w:tbl>
            <w:tblPr>
              <w:tblStyle w:val="Listdash1"/>
              <w:tblW w:w="0" w:type="auto"/>
              <w:tblLook w:val="0000" w:firstRow="0" w:lastRow="0" w:firstColumn="0" w:lastColumn="0" w:noHBand="0" w:noVBand="0"/>
            </w:tblPr>
            <w:tblGrid>
              <w:gridCol w:w="220"/>
              <w:gridCol w:w="3615"/>
            </w:tblGrid>
            <w:tr w:rsidR="00D234F4" w:rsidRPr="00D234F4" w14:paraId="40BEE4D4" w14:textId="77777777" w:rsidTr="00EB7C96">
              <w:tc>
                <w:tcPr>
                  <w:tcW w:w="0" w:type="auto"/>
                </w:tcPr>
                <w:p w14:paraId="53CA345B" w14:textId="77777777" w:rsidR="00D234F4" w:rsidRPr="00D234F4" w:rsidRDefault="00D234F4" w:rsidP="00EB7C96">
                  <w:pPr>
                    <w:pStyle w:val="Paragraph"/>
                    <w:rPr>
                      <w:noProof/>
                      <w:lang w:val="bg-BG"/>
                    </w:rPr>
                  </w:pPr>
                  <w:r w:rsidRPr="00D234F4">
                    <w:rPr>
                      <w:noProof/>
                      <w:lang w:val="bg-BG"/>
                    </w:rPr>
                    <w:t>—</w:t>
                  </w:r>
                </w:p>
              </w:tc>
              <w:tc>
                <w:tcPr>
                  <w:tcW w:w="0" w:type="auto"/>
                </w:tcPr>
                <w:p w14:paraId="0F476373" w14:textId="77777777" w:rsidR="00D234F4" w:rsidRPr="00D234F4" w:rsidRDefault="00D234F4" w:rsidP="00EB7C96">
                  <w:pPr>
                    <w:pStyle w:val="Paragraph"/>
                    <w:rPr>
                      <w:noProof/>
                      <w:lang w:val="bg-BG"/>
                    </w:rPr>
                  </w:pPr>
                  <w:r w:rsidRPr="00D234F4">
                    <w:rPr>
                      <w:noProof/>
                      <w:lang w:val="bg-BG"/>
                    </w:rPr>
                    <w:t>85 % или повече цинков диакрилат (CAS RN 14643-87-9)</w:t>
                  </w:r>
                </w:p>
              </w:tc>
            </w:tr>
            <w:tr w:rsidR="00D234F4" w:rsidRPr="00D234F4" w14:paraId="52B38F2B" w14:textId="77777777" w:rsidTr="00EB7C96">
              <w:tc>
                <w:tcPr>
                  <w:tcW w:w="0" w:type="auto"/>
                </w:tcPr>
                <w:p w14:paraId="765D7FBD" w14:textId="77777777" w:rsidR="00D234F4" w:rsidRPr="00D234F4" w:rsidRDefault="00D234F4" w:rsidP="00EB7C96">
                  <w:pPr>
                    <w:pStyle w:val="Paragraph"/>
                    <w:rPr>
                      <w:noProof/>
                      <w:lang w:val="bg-BG"/>
                    </w:rPr>
                  </w:pPr>
                  <w:r w:rsidRPr="00D234F4">
                    <w:rPr>
                      <w:noProof/>
                      <w:lang w:val="bg-BG"/>
                    </w:rPr>
                    <w:t>—</w:t>
                  </w:r>
                </w:p>
              </w:tc>
              <w:tc>
                <w:tcPr>
                  <w:tcW w:w="0" w:type="auto"/>
                </w:tcPr>
                <w:p w14:paraId="7BFA76FC" w14:textId="77777777" w:rsidR="00D234F4" w:rsidRPr="00D234F4" w:rsidRDefault="00D234F4" w:rsidP="00EB7C96">
                  <w:pPr>
                    <w:pStyle w:val="Paragraph"/>
                    <w:rPr>
                      <w:noProof/>
                      <w:lang w:val="bg-BG"/>
                    </w:rPr>
                  </w:pPr>
                  <w:r w:rsidRPr="00D234F4">
                    <w:rPr>
                      <w:noProof/>
                      <w:lang w:val="bg-BG"/>
                    </w:rPr>
                    <w:t>не повече от 5 % от 2,6-ди-трет-бутил-алфа-диметиламино-p-крезол (CAS RN 88-27-7), и</w:t>
                  </w:r>
                </w:p>
              </w:tc>
            </w:tr>
            <w:tr w:rsidR="00D234F4" w:rsidRPr="00D234F4" w14:paraId="57A61BF4" w14:textId="77777777" w:rsidTr="00EB7C96">
              <w:tc>
                <w:tcPr>
                  <w:tcW w:w="0" w:type="auto"/>
                </w:tcPr>
                <w:p w14:paraId="4D883492" w14:textId="77777777" w:rsidR="00D234F4" w:rsidRPr="00D234F4" w:rsidRDefault="00D234F4" w:rsidP="00EB7C96">
                  <w:pPr>
                    <w:pStyle w:val="Paragraph"/>
                    <w:rPr>
                      <w:noProof/>
                      <w:lang w:val="bg-BG"/>
                    </w:rPr>
                  </w:pPr>
                  <w:r w:rsidRPr="00D234F4">
                    <w:rPr>
                      <w:noProof/>
                      <w:lang w:val="bg-BG"/>
                    </w:rPr>
                    <w:t>—</w:t>
                  </w:r>
                </w:p>
              </w:tc>
              <w:tc>
                <w:tcPr>
                  <w:tcW w:w="0" w:type="auto"/>
                </w:tcPr>
                <w:p w14:paraId="7D55979B" w14:textId="77777777" w:rsidR="00D234F4" w:rsidRPr="00D234F4" w:rsidRDefault="00D234F4" w:rsidP="00EB7C96">
                  <w:pPr>
                    <w:pStyle w:val="Paragraph"/>
                    <w:rPr>
                      <w:noProof/>
                      <w:lang w:val="bg-BG"/>
                    </w:rPr>
                  </w:pPr>
                  <w:r w:rsidRPr="00D234F4">
                    <w:rPr>
                      <w:noProof/>
                      <w:lang w:val="bg-BG"/>
                    </w:rPr>
                    <w:t>не повече от 10 % цинков стеарат (CAS RN 557-05-1)</w:t>
                  </w:r>
                </w:p>
              </w:tc>
            </w:tr>
          </w:tbl>
          <w:p w14:paraId="1A8B4938" w14:textId="77777777" w:rsidR="00D234F4" w:rsidRPr="00D234F4" w:rsidRDefault="00D234F4" w:rsidP="00EB7C96">
            <w:pPr>
              <w:pStyle w:val="Paragraph"/>
              <w:rPr>
                <w:noProof/>
                <w:lang w:val="bg-BG"/>
              </w:rPr>
            </w:pPr>
          </w:p>
        </w:tc>
        <w:tc>
          <w:tcPr>
            <w:tcW w:w="0" w:type="auto"/>
          </w:tcPr>
          <w:p w14:paraId="6C849A32" w14:textId="77777777" w:rsidR="00D234F4" w:rsidRPr="00D234F4" w:rsidRDefault="00D234F4" w:rsidP="00EB7C96">
            <w:pPr>
              <w:pStyle w:val="Paragraph"/>
              <w:rPr>
                <w:noProof/>
                <w:lang w:val="bg-BG"/>
              </w:rPr>
            </w:pPr>
            <w:r w:rsidRPr="00D234F4">
              <w:rPr>
                <w:noProof/>
                <w:lang w:val="bg-BG"/>
              </w:rPr>
              <w:t>0 %</w:t>
            </w:r>
          </w:p>
        </w:tc>
        <w:tc>
          <w:tcPr>
            <w:tcW w:w="0" w:type="auto"/>
          </w:tcPr>
          <w:p w14:paraId="361C5A7D" w14:textId="77777777" w:rsidR="00D234F4" w:rsidRPr="00D234F4" w:rsidRDefault="00D234F4" w:rsidP="00EB7C96">
            <w:pPr>
              <w:pStyle w:val="Paragraph"/>
              <w:rPr>
                <w:noProof/>
                <w:lang w:val="bg-BG"/>
              </w:rPr>
            </w:pPr>
            <w:r w:rsidRPr="00D234F4">
              <w:rPr>
                <w:noProof/>
                <w:lang w:val="bg-BG"/>
              </w:rPr>
              <w:t>-</w:t>
            </w:r>
          </w:p>
        </w:tc>
        <w:tc>
          <w:tcPr>
            <w:tcW w:w="0" w:type="auto"/>
          </w:tcPr>
          <w:p w14:paraId="78C83DA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9A981AF" w14:textId="77777777" w:rsidTr="00D234F4">
        <w:trPr>
          <w:cantSplit/>
        </w:trPr>
        <w:tc>
          <w:tcPr>
            <w:tcW w:w="0" w:type="auto"/>
          </w:tcPr>
          <w:p w14:paraId="4D39CC45" w14:textId="77777777" w:rsidR="00D234F4" w:rsidRPr="00D234F4" w:rsidRDefault="00D234F4" w:rsidP="00EB7C96">
            <w:pPr>
              <w:pStyle w:val="Paragraph"/>
              <w:rPr>
                <w:noProof/>
                <w:lang w:val="bg-BG"/>
              </w:rPr>
            </w:pPr>
            <w:r w:rsidRPr="00D234F4">
              <w:rPr>
                <w:noProof/>
                <w:lang w:val="bg-BG"/>
              </w:rPr>
              <w:t>0.8498</w:t>
            </w:r>
          </w:p>
        </w:tc>
        <w:tc>
          <w:tcPr>
            <w:tcW w:w="0" w:type="auto"/>
          </w:tcPr>
          <w:p w14:paraId="3D5E45A3" w14:textId="77777777" w:rsidR="00D234F4" w:rsidRPr="00D234F4" w:rsidRDefault="00D234F4" w:rsidP="00EB7C96">
            <w:pPr>
              <w:pStyle w:val="Paragraph"/>
              <w:jc w:val="right"/>
              <w:rPr>
                <w:noProof/>
                <w:lang w:val="bg-BG"/>
              </w:rPr>
            </w:pPr>
            <w:r w:rsidRPr="00D234F4">
              <w:rPr>
                <w:noProof/>
                <w:lang w:val="bg-BG"/>
              </w:rPr>
              <w:t>ex 3824 99 93</w:t>
            </w:r>
          </w:p>
        </w:tc>
        <w:tc>
          <w:tcPr>
            <w:tcW w:w="0" w:type="auto"/>
          </w:tcPr>
          <w:p w14:paraId="64A25E7F"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441017A3" w14:textId="77777777" w:rsidR="00D234F4" w:rsidRPr="00D234F4" w:rsidRDefault="00D234F4" w:rsidP="00EB7C96">
            <w:pPr>
              <w:pStyle w:val="Paragraph"/>
              <w:rPr>
                <w:noProof/>
                <w:lang w:val="bg-BG"/>
              </w:rPr>
            </w:pPr>
            <w:r w:rsidRPr="00D234F4">
              <w:rPr>
                <w:noProof/>
                <w:lang w:val="bg-BG"/>
              </w:rPr>
              <w:t>Препарат, съдържащ тегловно: </w:t>
            </w:r>
          </w:p>
          <w:tbl>
            <w:tblPr>
              <w:tblStyle w:val="Listdash1"/>
              <w:tblW w:w="0" w:type="auto"/>
              <w:tblLook w:val="0000" w:firstRow="0" w:lastRow="0" w:firstColumn="0" w:lastColumn="0" w:noHBand="0" w:noVBand="0"/>
            </w:tblPr>
            <w:tblGrid>
              <w:gridCol w:w="220"/>
              <w:gridCol w:w="3615"/>
            </w:tblGrid>
            <w:tr w:rsidR="00D234F4" w:rsidRPr="00D234F4" w14:paraId="2D142DDD" w14:textId="77777777" w:rsidTr="00EB7C96">
              <w:tc>
                <w:tcPr>
                  <w:tcW w:w="0" w:type="auto"/>
                </w:tcPr>
                <w:p w14:paraId="38679877" w14:textId="77777777" w:rsidR="00D234F4" w:rsidRPr="00D234F4" w:rsidRDefault="00D234F4" w:rsidP="00EB7C96">
                  <w:pPr>
                    <w:pStyle w:val="Paragraph"/>
                    <w:rPr>
                      <w:noProof/>
                      <w:lang w:val="bg-BG"/>
                    </w:rPr>
                  </w:pPr>
                  <w:r w:rsidRPr="00D234F4">
                    <w:rPr>
                      <w:noProof/>
                      <w:lang w:val="bg-BG"/>
                    </w:rPr>
                    <w:t>—</w:t>
                  </w:r>
                </w:p>
              </w:tc>
              <w:tc>
                <w:tcPr>
                  <w:tcW w:w="0" w:type="auto"/>
                </w:tcPr>
                <w:p w14:paraId="7950D54F" w14:textId="77777777" w:rsidR="00D234F4" w:rsidRPr="00D234F4" w:rsidRDefault="00D234F4" w:rsidP="00EB7C96">
                  <w:pPr>
                    <w:pStyle w:val="Paragraph"/>
                    <w:rPr>
                      <w:noProof/>
                      <w:lang w:val="bg-BG"/>
                    </w:rPr>
                  </w:pPr>
                  <w:r w:rsidRPr="00D234F4">
                    <w:rPr>
                      <w:noProof/>
                      <w:lang w:val="bg-BG"/>
                    </w:rPr>
                    <w:t>60 % или повече, но не повече от 70 % калциев </w:t>
                  </w:r>
                  <w:r w:rsidRPr="00D234F4">
                    <w:rPr>
                      <w:i/>
                      <w:iCs/>
                      <w:noProof/>
                      <w:lang w:val="bg-BG"/>
                    </w:rPr>
                    <w:t>отн</w:t>
                  </w:r>
                  <w:r w:rsidRPr="00D234F4">
                    <w:rPr>
                      <w:noProof/>
                      <w:lang w:val="bg-BG"/>
                    </w:rPr>
                    <w:t>-(1</w:t>
                  </w:r>
                  <w:r w:rsidRPr="00D234F4">
                    <w:rPr>
                      <w:i/>
                      <w:iCs/>
                      <w:noProof/>
                      <w:lang w:val="bg-BG"/>
                    </w:rPr>
                    <w:t>R</w:t>
                  </w:r>
                  <w:r w:rsidRPr="00D234F4">
                    <w:rPr>
                      <w:noProof/>
                      <w:lang w:val="bg-BG"/>
                    </w:rPr>
                    <w:t>,2</w:t>
                  </w:r>
                  <w:r w:rsidRPr="00D234F4">
                    <w:rPr>
                      <w:i/>
                      <w:iCs/>
                      <w:noProof/>
                      <w:lang w:val="bg-BG"/>
                    </w:rPr>
                    <w:t>S</w:t>
                  </w:r>
                  <w:r w:rsidRPr="00D234F4">
                    <w:rPr>
                      <w:noProof/>
                      <w:lang w:val="bg-BG"/>
                    </w:rPr>
                    <w:t>)-циклохексан-1,2-дикарбоксилат (CAS RN 491589-22-1) </w:t>
                  </w:r>
                </w:p>
              </w:tc>
            </w:tr>
            <w:tr w:rsidR="00D234F4" w:rsidRPr="00D234F4" w14:paraId="1EF839D6" w14:textId="77777777" w:rsidTr="00EB7C96">
              <w:tc>
                <w:tcPr>
                  <w:tcW w:w="0" w:type="auto"/>
                </w:tcPr>
                <w:p w14:paraId="7A303BFE" w14:textId="77777777" w:rsidR="00D234F4" w:rsidRPr="00D234F4" w:rsidRDefault="00D234F4" w:rsidP="00EB7C96">
                  <w:pPr>
                    <w:pStyle w:val="Paragraph"/>
                    <w:rPr>
                      <w:noProof/>
                      <w:lang w:val="bg-BG"/>
                    </w:rPr>
                  </w:pPr>
                  <w:r w:rsidRPr="00D234F4">
                    <w:rPr>
                      <w:noProof/>
                      <w:lang w:val="bg-BG"/>
                    </w:rPr>
                    <w:t>—</w:t>
                  </w:r>
                </w:p>
              </w:tc>
              <w:tc>
                <w:tcPr>
                  <w:tcW w:w="0" w:type="auto"/>
                </w:tcPr>
                <w:p w14:paraId="277A6EC5" w14:textId="77777777" w:rsidR="00D234F4" w:rsidRPr="00D234F4" w:rsidRDefault="00D234F4" w:rsidP="00EB7C96">
                  <w:pPr>
                    <w:pStyle w:val="Paragraph"/>
                    <w:rPr>
                      <w:noProof/>
                      <w:lang w:val="bg-BG"/>
                    </w:rPr>
                  </w:pPr>
                  <w:r w:rsidRPr="00D234F4">
                    <w:rPr>
                      <w:noProof/>
                      <w:lang w:val="bg-BG"/>
                    </w:rPr>
                    <w:t>30 % или повече, но не повече от 40 % цинков стеарат (CAS RN 557-05-1), </w:t>
                  </w:r>
                </w:p>
              </w:tc>
            </w:tr>
            <w:tr w:rsidR="00D234F4" w:rsidRPr="00D234F4" w14:paraId="7AC4DC03" w14:textId="77777777" w:rsidTr="00EB7C96">
              <w:tc>
                <w:tcPr>
                  <w:tcW w:w="0" w:type="auto"/>
                </w:tcPr>
                <w:p w14:paraId="33CF780C" w14:textId="77777777" w:rsidR="00D234F4" w:rsidRPr="00D234F4" w:rsidRDefault="00D234F4" w:rsidP="00EB7C96">
                  <w:pPr>
                    <w:pStyle w:val="Paragraph"/>
                    <w:rPr>
                      <w:noProof/>
                      <w:lang w:val="bg-BG"/>
                    </w:rPr>
                  </w:pPr>
                  <w:r w:rsidRPr="00D234F4">
                    <w:rPr>
                      <w:noProof/>
                      <w:lang w:val="bg-BG"/>
                    </w:rPr>
                    <w:t>—</w:t>
                  </w:r>
                </w:p>
              </w:tc>
              <w:tc>
                <w:tcPr>
                  <w:tcW w:w="0" w:type="auto"/>
                </w:tcPr>
                <w:p w14:paraId="393D2BC4" w14:textId="77777777" w:rsidR="00D234F4" w:rsidRPr="00D234F4" w:rsidRDefault="00D234F4" w:rsidP="00EB7C96">
                  <w:pPr>
                    <w:pStyle w:val="Paragraph"/>
                    <w:rPr>
                      <w:noProof/>
                      <w:lang w:val="bg-BG"/>
                    </w:rPr>
                  </w:pPr>
                  <w:r w:rsidRPr="00D234F4">
                    <w:rPr>
                      <w:noProof/>
                      <w:lang w:val="bg-BG"/>
                    </w:rPr>
                    <w:t>1 % или повече, но не повече от 5 % багрило CI Pigment Blue 29 (CAS RN 57455-37-5) и </w:t>
                  </w:r>
                </w:p>
              </w:tc>
            </w:tr>
            <w:tr w:rsidR="00D234F4" w:rsidRPr="00D234F4" w14:paraId="48AE8682" w14:textId="77777777" w:rsidTr="00EB7C96">
              <w:tc>
                <w:tcPr>
                  <w:tcW w:w="0" w:type="auto"/>
                </w:tcPr>
                <w:p w14:paraId="6D3948D0" w14:textId="77777777" w:rsidR="00D234F4" w:rsidRPr="00D234F4" w:rsidRDefault="00D234F4" w:rsidP="00EB7C96">
                  <w:pPr>
                    <w:pStyle w:val="Paragraph"/>
                    <w:rPr>
                      <w:noProof/>
                      <w:lang w:val="bg-BG"/>
                    </w:rPr>
                  </w:pPr>
                  <w:r w:rsidRPr="00D234F4">
                    <w:rPr>
                      <w:noProof/>
                      <w:lang w:val="bg-BG"/>
                    </w:rPr>
                    <w:t>—</w:t>
                  </w:r>
                </w:p>
              </w:tc>
              <w:tc>
                <w:tcPr>
                  <w:tcW w:w="0" w:type="auto"/>
                </w:tcPr>
                <w:p w14:paraId="49AB38CA" w14:textId="77777777" w:rsidR="00D234F4" w:rsidRPr="00D234F4" w:rsidRDefault="00D234F4" w:rsidP="00EB7C96">
                  <w:pPr>
                    <w:pStyle w:val="Paragraph"/>
                    <w:rPr>
                      <w:noProof/>
                      <w:lang w:val="bg-BG"/>
                    </w:rPr>
                  </w:pPr>
                  <w:r w:rsidRPr="00D234F4">
                    <w:rPr>
                      <w:noProof/>
                      <w:lang w:val="bg-BG"/>
                    </w:rPr>
                    <w:t>1 % или повече, но не повече от 5 % багрило CI Pigment Violet 15 (CAS RN 12769-96-9)</w:t>
                  </w:r>
                </w:p>
              </w:tc>
            </w:tr>
          </w:tbl>
          <w:p w14:paraId="6A6AFCFE" w14:textId="77777777" w:rsidR="00D234F4" w:rsidRPr="00D234F4" w:rsidRDefault="00D234F4" w:rsidP="00EB7C96">
            <w:pPr>
              <w:pStyle w:val="Paragraph"/>
              <w:rPr>
                <w:noProof/>
                <w:lang w:val="bg-BG"/>
              </w:rPr>
            </w:pPr>
          </w:p>
        </w:tc>
        <w:tc>
          <w:tcPr>
            <w:tcW w:w="0" w:type="auto"/>
          </w:tcPr>
          <w:p w14:paraId="25789F53" w14:textId="77777777" w:rsidR="00D234F4" w:rsidRPr="00D234F4" w:rsidRDefault="00D234F4" w:rsidP="00EB7C96">
            <w:pPr>
              <w:pStyle w:val="Paragraph"/>
              <w:rPr>
                <w:noProof/>
                <w:lang w:val="bg-BG"/>
              </w:rPr>
            </w:pPr>
            <w:r w:rsidRPr="00D234F4">
              <w:rPr>
                <w:noProof/>
                <w:lang w:val="bg-BG"/>
              </w:rPr>
              <w:t>0 %</w:t>
            </w:r>
          </w:p>
        </w:tc>
        <w:tc>
          <w:tcPr>
            <w:tcW w:w="0" w:type="auto"/>
          </w:tcPr>
          <w:p w14:paraId="1F850114" w14:textId="77777777" w:rsidR="00D234F4" w:rsidRPr="00D234F4" w:rsidRDefault="00D234F4" w:rsidP="00EB7C96">
            <w:pPr>
              <w:pStyle w:val="Paragraph"/>
              <w:rPr>
                <w:noProof/>
                <w:lang w:val="bg-BG"/>
              </w:rPr>
            </w:pPr>
            <w:r w:rsidRPr="00D234F4">
              <w:rPr>
                <w:noProof/>
                <w:lang w:val="bg-BG"/>
              </w:rPr>
              <w:t>-</w:t>
            </w:r>
          </w:p>
        </w:tc>
        <w:tc>
          <w:tcPr>
            <w:tcW w:w="0" w:type="auto"/>
          </w:tcPr>
          <w:p w14:paraId="4C87328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73ABDDD" w14:textId="77777777" w:rsidTr="00D234F4">
        <w:trPr>
          <w:cantSplit/>
        </w:trPr>
        <w:tc>
          <w:tcPr>
            <w:tcW w:w="0" w:type="auto"/>
          </w:tcPr>
          <w:p w14:paraId="76E11C51" w14:textId="77777777" w:rsidR="00D234F4" w:rsidRPr="00D234F4" w:rsidRDefault="00D234F4" w:rsidP="00EB7C96">
            <w:pPr>
              <w:pStyle w:val="Paragraph"/>
              <w:rPr>
                <w:noProof/>
                <w:lang w:val="bg-BG"/>
              </w:rPr>
            </w:pPr>
            <w:r w:rsidRPr="00D234F4">
              <w:rPr>
                <w:noProof/>
                <w:lang w:val="bg-BG"/>
              </w:rPr>
              <w:t>0.4719</w:t>
            </w:r>
          </w:p>
        </w:tc>
        <w:tc>
          <w:tcPr>
            <w:tcW w:w="0" w:type="auto"/>
          </w:tcPr>
          <w:p w14:paraId="35085878" w14:textId="77777777" w:rsidR="00D234F4" w:rsidRPr="00D234F4" w:rsidRDefault="00D234F4" w:rsidP="00EB7C96">
            <w:pPr>
              <w:pStyle w:val="Paragraph"/>
              <w:jc w:val="right"/>
              <w:rPr>
                <w:noProof/>
                <w:lang w:val="bg-BG"/>
              </w:rPr>
            </w:pPr>
            <w:r w:rsidRPr="00D234F4">
              <w:rPr>
                <w:noProof/>
                <w:lang w:val="bg-BG"/>
              </w:rPr>
              <w:t>ex 3824 99 93</w:t>
            </w:r>
          </w:p>
        </w:tc>
        <w:tc>
          <w:tcPr>
            <w:tcW w:w="0" w:type="auto"/>
          </w:tcPr>
          <w:p w14:paraId="1C36D5FA"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7EBB9E40" w14:textId="77777777" w:rsidR="00D234F4" w:rsidRPr="00D234F4" w:rsidRDefault="00D234F4" w:rsidP="00EB7C96">
            <w:pPr>
              <w:pStyle w:val="Paragraph"/>
              <w:rPr>
                <w:noProof/>
                <w:lang w:val="bg-BG"/>
              </w:rPr>
            </w:pPr>
            <w:r w:rsidRPr="00D234F4">
              <w:rPr>
                <w:noProof/>
                <w:lang w:val="bg-BG"/>
              </w:rPr>
              <w:t>Парафин, със степен на хлориране от 70 % или повече (CAS RN 63449-39-8)</w:t>
            </w:r>
          </w:p>
        </w:tc>
        <w:tc>
          <w:tcPr>
            <w:tcW w:w="0" w:type="auto"/>
          </w:tcPr>
          <w:p w14:paraId="7EB2F38F" w14:textId="77777777" w:rsidR="00D234F4" w:rsidRPr="00D234F4" w:rsidRDefault="00D234F4" w:rsidP="00EB7C96">
            <w:pPr>
              <w:pStyle w:val="Paragraph"/>
              <w:rPr>
                <w:noProof/>
                <w:lang w:val="bg-BG"/>
              </w:rPr>
            </w:pPr>
            <w:r w:rsidRPr="00D234F4">
              <w:rPr>
                <w:noProof/>
                <w:lang w:val="bg-BG"/>
              </w:rPr>
              <w:t>0 %</w:t>
            </w:r>
          </w:p>
        </w:tc>
        <w:tc>
          <w:tcPr>
            <w:tcW w:w="0" w:type="auto"/>
          </w:tcPr>
          <w:p w14:paraId="3236ADF6" w14:textId="77777777" w:rsidR="00D234F4" w:rsidRPr="00D234F4" w:rsidRDefault="00D234F4" w:rsidP="00EB7C96">
            <w:pPr>
              <w:pStyle w:val="Paragraph"/>
              <w:rPr>
                <w:noProof/>
                <w:lang w:val="bg-BG"/>
              </w:rPr>
            </w:pPr>
            <w:r w:rsidRPr="00D234F4">
              <w:rPr>
                <w:noProof/>
                <w:lang w:val="bg-BG"/>
              </w:rPr>
              <w:t>-</w:t>
            </w:r>
          </w:p>
        </w:tc>
        <w:tc>
          <w:tcPr>
            <w:tcW w:w="0" w:type="auto"/>
          </w:tcPr>
          <w:p w14:paraId="76BC775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9E96290" w14:textId="77777777" w:rsidTr="00D234F4">
        <w:trPr>
          <w:cantSplit/>
        </w:trPr>
        <w:tc>
          <w:tcPr>
            <w:tcW w:w="0" w:type="auto"/>
          </w:tcPr>
          <w:p w14:paraId="639293EF" w14:textId="77777777" w:rsidR="00D234F4" w:rsidRPr="00D234F4" w:rsidRDefault="00D234F4" w:rsidP="00EB7C96">
            <w:pPr>
              <w:pStyle w:val="Paragraph"/>
              <w:rPr>
                <w:noProof/>
                <w:lang w:val="bg-BG"/>
              </w:rPr>
            </w:pPr>
            <w:r w:rsidRPr="00D234F4">
              <w:rPr>
                <w:noProof/>
                <w:lang w:val="bg-BG"/>
              </w:rPr>
              <w:t>0.8497</w:t>
            </w:r>
          </w:p>
        </w:tc>
        <w:tc>
          <w:tcPr>
            <w:tcW w:w="0" w:type="auto"/>
          </w:tcPr>
          <w:p w14:paraId="09423110" w14:textId="77777777" w:rsidR="00D234F4" w:rsidRPr="00D234F4" w:rsidRDefault="00D234F4" w:rsidP="00EB7C96">
            <w:pPr>
              <w:pStyle w:val="Paragraph"/>
              <w:jc w:val="right"/>
              <w:rPr>
                <w:noProof/>
                <w:lang w:val="bg-BG"/>
              </w:rPr>
            </w:pPr>
            <w:r w:rsidRPr="00D234F4">
              <w:rPr>
                <w:noProof/>
                <w:lang w:val="bg-BG"/>
              </w:rPr>
              <w:t>ex 3824 99 93</w:t>
            </w:r>
          </w:p>
        </w:tc>
        <w:tc>
          <w:tcPr>
            <w:tcW w:w="0" w:type="auto"/>
          </w:tcPr>
          <w:p w14:paraId="4B60E23E" w14:textId="77777777" w:rsidR="00D234F4" w:rsidRPr="00D234F4" w:rsidRDefault="00D234F4" w:rsidP="00EB7C96">
            <w:pPr>
              <w:pStyle w:val="Paragraph"/>
              <w:jc w:val="center"/>
              <w:rPr>
                <w:noProof/>
                <w:lang w:val="bg-BG"/>
              </w:rPr>
            </w:pPr>
            <w:r w:rsidRPr="00D234F4">
              <w:rPr>
                <w:noProof/>
                <w:lang w:val="bg-BG"/>
              </w:rPr>
              <w:t>36</w:t>
            </w:r>
          </w:p>
        </w:tc>
        <w:tc>
          <w:tcPr>
            <w:tcW w:w="0" w:type="auto"/>
          </w:tcPr>
          <w:p w14:paraId="5ED43D89" w14:textId="77777777" w:rsidR="00D234F4" w:rsidRPr="00D234F4" w:rsidRDefault="00D234F4" w:rsidP="00EB7C96">
            <w:pPr>
              <w:pStyle w:val="Paragraph"/>
              <w:rPr>
                <w:noProof/>
                <w:lang w:val="bg-BG"/>
              </w:rPr>
            </w:pPr>
            <w:r w:rsidRPr="00D234F4">
              <w:rPr>
                <w:noProof/>
                <w:lang w:val="bg-BG"/>
              </w:rPr>
              <w:t>Препарат, съдържащ тегловно 60 % или повече, но не повече от 70 % калциев  </w:t>
            </w:r>
            <w:r w:rsidRPr="00D234F4">
              <w:rPr>
                <w:i/>
                <w:iCs/>
                <w:noProof/>
                <w:lang w:val="bg-BG"/>
              </w:rPr>
              <w:t>отн</w:t>
            </w:r>
            <w:r w:rsidRPr="00D234F4">
              <w:rPr>
                <w:noProof/>
                <w:lang w:val="bg-BG"/>
              </w:rPr>
              <w:t>-(1</w:t>
            </w:r>
            <w:r w:rsidRPr="00D234F4">
              <w:rPr>
                <w:i/>
                <w:iCs/>
                <w:noProof/>
                <w:lang w:val="bg-BG"/>
              </w:rPr>
              <w:t>R</w:t>
            </w:r>
            <w:r w:rsidRPr="00D234F4">
              <w:rPr>
                <w:noProof/>
                <w:lang w:val="bg-BG"/>
              </w:rPr>
              <w:t>,2</w:t>
            </w:r>
            <w:r w:rsidRPr="00D234F4">
              <w:rPr>
                <w:i/>
                <w:iCs/>
                <w:noProof/>
                <w:lang w:val="bg-BG"/>
              </w:rPr>
              <w:t>S</w:t>
            </w:r>
            <w:r w:rsidRPr="00D234F4">
              <w:rPr>
                <w:noProof/>
                <w:lang w:val="bg-BG"/>
              </w:rPr>
              <w:t>)-циклохексан-1,2-дикарбоксилат (CAS RN 491589-22-1) и 30 % или повече, но не повече от 40 % цинков стеарат (CAS RN 557-05-1)</w:t>
            </w:r>
          </w:p>
        </w:tc>
        <w:tc>
          <w:tcPr>
            <w:tcW w:w="0" w:type="auto"/>
          </w:tcPr>
          <w:p w14:paraId="0F49A8E2" w14:textId="77777777" w:rsidR="00D234F4" w:rsidRPr="00D234F4" w:rsidRDefault="00D234F4" w:rsidP="00EB7C96">
            <w:pPr>
              <w:pStyle w:val="Paragraph"/>
              <w:rPr>
                <w:noProof/>
                <w:lang w:val="bg-BG"/>
              </w:rPr>
            </w:pPr>
            <w:r w:rsidRPr="00D234F4">
              <w:rPr>
                <w:noProof/>
                <w:lang w:val="bg-BG"/>
              </w:rPr>
              <w:t>0 %</w:t>
            </w:r>
          </w:p>
        </w:tc>
        <w:tc>
          <w:tcPr>
            <w:tcW w:w="0" w:type="auto"/>
          </w:tcPr>
          <w:p w14:paraId="17E0A019" w14:textId="77777777" w:rsidR="00D234F4" w:rsidRPr="00D234F4" w:rsidRDefault="00D234F4" w:rsidP="00EB7C96">
            <w:pPr>
              <w:pStyle w:val="Paragraph"/>
              <w:rPr>
                <w:noProof/>
                <w:lang w:val="bg-BG"/>
              </w:rPr>
            </w:pPr>
            <w:r w:rsidRPr="00D234F4">
              <w:rPr>
                <w:noProof/>
                <w:lang w:val="bg-BG"/>
              </w:rPr>
              <w:t>-</w:t>
            </w:r>
          </w:p>
        </w:tc>
        <w:tc>
          <w:tcPr>
            <w:tcW w:w="0" w:type="auto"/>
          </w:tcPr>
          <w:p w14:paraId="1F6AA93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7DD0413" w14:textId="77777777" w:rsidTr="00D234F4">
        <w:trPr>
          <w:cantSplit/>
        </w:trPr>
        <w:tc>
          <w:tcPr>
            <w:tcW w:w="0" w:type="auto"/>
          </w:tcPr>
          <w:p w14:paraId="69771D21" w14:textId="77777777" w:rsidR="00D234F4" w:rsidRPr="00D234F4" w:rsidRDefault="00D234F4" w:rsidP="00EB7C96">
            <w:pPr>
              <w:pStyle w:val="Paragraph"/>
              <w:rPr>
                <w:noProof/>
                <w:lang w:val="bg-BG"/>
              </w:rPr>
            </w:pPr>
            <w:r w:rsidRPr="00D234F4">
              <w:rPr>
                <w:noProof/>
                <w:lang w:val="bg-BG"/>
              </w:rPr>
              <w:t>0.4527</w:t>
            </w:r>
          </w:p>
        </w:tc>
        <w:tc>
          <w:tcPr>
            <w:tcW w:w="0" w:type="auto"/>
          </w:tcPr>
          <w:p w14:paraId="19A56DA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93</w:t>
            </w:r>
          </w:p>
        </w:tc>
        <w:tc>
          <w:tcPr>
            <w:tcW w:w="0" w:type="auto"/>
          </w:tcPr>
          <w:p w14:paraId="7A6B8FE1" w14:textId="77777777" w:rsidR="00D234F4" w:rsidRPr="00D234F4" w:rsidRDefault="00D234F4" w:rsidP="00EB7C96">
            <w:pPr>
              <w:pStyle w:val="Paragraph"/>
              <w:jc w:val="center"/>
              <w:rPr>
                <w:noProof/>
                <w:lang w:val="bg-BG"/>
              </w:rPr>
            </w:pPr>
            <w:r w:rsidRPr="00D234F4">
              <w:rPr>
                <w:noProof/>
                <w:lang w:val="bg-BG"/>
              </w:rPr>
              <w:t>42</w:t>
            </w:r>
          </w:p>
        </w:tc>
        <w:tc>
          <w:tcPr>
            <w:tcW w:w="0" w:type="auto"/>
          </w:tcPr>
          <w:p w14:paraId="0B7B9524" w14:textId="77777777" w:rsidR="00D234F4" w:rsidRPr="00D234F4" w:rsidRDefault="00D234F4" w:rsidP="00EB7C96">
            <w:pPr>
              <w:pStyle w:val="Paragraph"/>
              <w:rPr>
                <w:noProof/>
                <w:lang w:val="bg-BG"/>
              </w:rPr>
            </w:pPr>
            <w:r w:rsidRPr="00D234F4">
              <w:rPr>
                <w:noProof/>
                <w:lang w:val="bg-BG"/>
              </w:rPr>
              <w:t>Смес от бис{4-(3-(3-феноксикарбониламино)толил)уреидо}фенилсулфон, дифенилтолуен-2,4-дикарбамат и 1-[4-(4-аминобензенсулфонил)-фенил]-3-(3-феноксикарбониламино-толил)-уреа</w:t>
            </w:r>
          </w:p>
        </w:tc>
        <w:tc>
          <w:tcPr>
            <w:tcW w:w="0" w:type="auto"/>
          </w:tcPr>
          <w:p w14:paraId="1F1536DC" w14:textId="77777777" w:rsidR="00D234F4" w:rsidRPr="00D234F4" w:rsidRDefault="00D234F4" w:rsidP="00EB7C96">
            <w:pPr>
              <w:pStyle w:val="Paragraph"/>
              <w:rPr>
                <w:noProof/>
                <w:lang w:val="bg-BG"/>
              </w:rPr>
            </w:pPr>
            <w:r w:rsidRPr="00D234F4">
              <w:rPr>
                <w:noProof/>
                <w:lang w:val="bg-BG"/>
              </w:rPr>
              <w:t>0 %</w:t>
            </w:r>
          </w:p>
        </w:tc>
        <w:tc>
          <w:tcPr>
            <w:tcW w:w="0" w:type="auto"/>
          </w:tcPr>
          <w:p w14:paraId="0BE652EB" w14:textId="77777777" w:rsidR="00D234F4" w:rsidRPr="00D234F4" w:rsidRDefault="00D234F4" w:rsidP="00EB7C96">
            <w:pPr>
              <w:pStyle w:val="Paragraph"/>
              <w:rPr>
                <w:noProof/>
                <w:lang w:val="bg-BG"/>
              </w:rPr>
            </w:pPr>
            <w:r w:rsidRPr="00D234F4">
              <w:rPr>
                <w:noProof/>
                <w:lang w:val="bg-BG"/>
              </w:rPr>
              <w:t>-</w:t>
            </w:r>
          </w:p>
        </w:tc>
        <w:tc>
          <w:tcPr>
            <w:tcW w:w="0" w:type="auto"/>
          </w:tcPr>
          <w:p w14:paraId="1E07AF4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0DF710A" w14:textId="77777777" w:rsidTr="00D234F4">
        <w:trPr>
          <w:cantSplit/>
        </w:trPr>
        <w:tc>
          <w:tcPr>
            <w:tcW w:w="0" w:type="auto"/>
          </w:tcPr>
          <w:p w14:paraId="64F22457" w14:textId="77777777" w:rsidR="00D234F4" w:rsidRPr="00D234F4" w:rsidRDefault="00D234F4" w:rsidP="00EB7C96">
            <w:pPr>
              <w:pStyle w:val="Paragraph"/>
              <w:rPr>
                <w:noProof/>
                <w:lang w:val="bg-BG"/>
              </w:rPr>
            </w:pPr>
            <w:r w:rsidRPr="00D234F4">
              <w:rPr>
                <w:noProof/>
                <w:lang w:val="bg-BG"/>
              </w:rPr>
              <w:t>0.7153</w:t>
            </w:r>
          </w:p>
        </w:tc>
        <w:tc>
          <w:tcPr>
            <w:tcW w:w="0" w:type="auto"/>
          </w:tcPr>
          <w:p w14:paraId="38691CD6" w14:textId="77777777" w:rsidR="00D234F4" w:rsidRPr="00D234F4" w:rsidRDefault="00D234F4" w:rsidP="00EB7C96">
            <w:pPr>
              <w:pStyle w:val="Paragraph"/>
              <w:jc w:val="right"/>
              <w:rPr>
                <w:noProof/>
                <w:lang w:val="bg-BG"/>
              </w:rPr>
            </w:pPr>
            <w:r w:rsidRPr="00D234F4">
              <w:rPr>
                <w:noProof/>
                <w:lang w:val="bg-BG"/>
              </w:rPr>
              <w:t>ex 3824 99 93</w:t>
            </w:r>
          </w:p>
        </w:tc>
        <w:tc>
          <w:tcPr>
            <w:tcW w:w="0" w:type="auto"/>
          </w:tcPr>
          <w:p w14:paraId="3384018E"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6A3C66D2" w14:textId="77777777" w:rsidR="00D234F4" w:rsidRPr="00D234F4" w:rsidRDefault="00D234F4" w:rsidP="00EB7C96">
            <w:pPr>
              <w:pStyle w:val="Paragraph"/>
              <w:rPr>
                <w:noProof/>
                <w:lang w:val="bg-BG"/>
              </w:rPr>
            </w:pPr>
            <w:r w:rsidRPr="00D234F4">
              <w:rPr>
                <w:noProof/>
                <w:lang w:val="bg-BG"/>
              </w:rPr>
              <w:t>Натриев хидроген-3-аминонафтален-1,5-дисулфонат (CAS RN 4681-22-5) с тегловно съдържание на:</w:t>
            </w:r>
          </w:p>
          <w:tbl>
            <w:tblPr>
              <w:tblStyle w:val="Listdash1"/>
              <w:tblW w:w="0" w:type="auto"/>
              <w:tblLook w:val="0000" w:firstRow="0" w:lastRow="0" w:firstColumn="0" w:lastColumn="0" w:noHBand="0" w:noVBand="0"/>
            </w:tblPr>
            <w:tblGrid>
              <w:gridCol w:w="220"/>
              <w:gridCol w:w="2671"/>
            </w:tblGrid>
            <w:tr w:rsidR="00D234F4" w:rsidRPr="00D234F4" w14:paraId="6D112BDB" w14:textId="77777777" w:rsidTr="00EB7C96">
              <w:tc>
                <w:tcPr>
                  <w:tcW w:w="0" w:type="auto"/>
                </w:tcPr>
                <w:p w14:paraId="2A417602" w14:textId="77777777" w:rsidR="00D234F4" w:rsidRPr="00D234F4" w:rsidRDefault="00D234F4" w:rsidP="00EB7C96">
                  <w:pPr>
                    <w:pStyle w:val="Paragraph"/>
                    <w:rPr>
                      <w:noProof/>
                      <w:lang w:val="bg-BG"/>
                    </w:rPr>
                  </w:pPr>
                  <w:r w:rsidRPr="00D234F4">
                    <w:rPr>
                      <w:noProof/>
                      <w:lang w:val="bg-BG"/>
                    </w:rPr>
                    <w:t>—</w:t>
                  </w:r>
                </w:p>
              </w:tc>
              <w:tc>
                <w:tcPr>
                  <w:tcW w:w="0" w:type="auto"/>
                </w:tcPr>
                <w:p w14:paraId="2C58FDE6" w14:textId="77777777" w:rsidR="00D234F4" w:rsidRPr="00D234F4" w:rsidRDefault="00D234F4" w:rsidP="00EB7C96">
                  <w:pPr>
                    <w:pStyle w:val="Paragraph"/>
                    <w:rPr>
                      <w:noProof/>
                      <w:lang w:val="bg-BG"/>
                    </w:rPr>
                  </w:pPr>
                  <w:r w:rsidRPr="00D234F4">
                    <w:rPr>
                      <w:noProof/>
                      <w:lang w:val="bg-BG"/>
                    </w:rPr>
                    <w:t>не повече от 20 % динатриев сулфат и</w:t>
                  </w:r>
                </w:p>
              </w:tc>
            </w:tr>
            <w:tr w:rsidR="00D234F4" w:rsidRPr="00D234F4" w14:paraId="4A8C803C" w14:textId="77777777" w:rsidTr="00EB7C96">
              <w:tc>
                <w:tcPr>
                  <w:tcW w:w="0" w:type="auto"/>
                </w:tcPr>
                <w:p w14:paraId="46CC5F74" w14:textId="77777777" w:rsidR="00D234F4" w:rsidRPr="00D234F4" w:rsidRDefault="00D234F4" w:rsidP="00EB7C96">
                  <w:pPr>
                    <w:pStyle w:val="Paragraph"/>
                    <w:rPr>
                      <w:noProof/>
                      <w:lang w:val="bg-BG"/>
                    </w:rPr>
                  </w:pPr>
                  <w:r w:rsidRPr="00D234F4">
                    <w:rPr>
                      <w:noProof/>
                      <w:lang w:val="bg-BG"/>
                    </w:rPr>
                    <w:t>—</w:t>
                  </w:r>
                </w:p>
              </w:tc>
              <w:tc>
                <w:tcPr>
                  <w:tcW w:w="0" w:type="auto"/>
                </w:tcPr>
                <w:p w14:paraId="2976B863" w14:textId="77777777" w:rsidR="00D234F4" w:rsidRPr="00D234F4" w:rsidRDefault="00D234F4" w:rsidP="00EB7C96">
                  <w:pPr>
                    <w:pStyle w:val="Paragraph"/>
                    <w:rPr>
                      <w:noProof/>
                      <w:lang w:val="bg-BG"/>
                    </w:rPr>
                  </w:pPr>
                  <w:r w:rsidRPr="00D234F4">
                    <w:rPr>
                      <w:noProof/>
                      <w:lang w:val="bg-BG"/>
                    </w:rPr>
                    <w:t>не повече от 10 % натриев хлорид</w:t>
                  </w:r>
                </w:p>
              </w:tc>
            </w:tr>
          </w:tbl>
          <w:p w14:paraId="0B206893" w14:textId="77777777" w:rsidR="00D234F4" w:rsidRPr="00D234F4" w:rsidRDefault="00D234F4" w:rsidP="00EB7C96">
            <w:pPr>
              <w:pStyle w:val="Paragraph"/>
              <w:rPr>
                <w:noProof/>
                <w:lang w:val="bg-BG"/>
              </w:rPr>
            </w:pPr>
          </w:p>
        </w:tc>
        <w:tc>
          <w:tcPr>
            <w:tcW w:w="0" w:type="auto"/>
          </w:tcPr>
          <w:p w14:paraId="75587CA8" w14:textId="77777777" w:rsidR="00D234F4" w:rsidRPr="00D234F4" w:rsidRDefault="00D234F4" w:rsidP="00EB7C96">
            <w:pPr>
              <w:pStyle w:val="Paragraph"/>
              <w:rPr>
                <w:noProof/>
                <w:lang w:val="bg-BG"/>
              </w:rPr>
            </w:pPr>
            <w:r w:rsidRPr="00D234F4">
              <w:rPr>
                <w:noProof/>
                <w:lang w:val="bg-BG"/>
              </w:rPr>
              <w:t>0 %</w:t>
            </w:r>
          </w:p>
        </w:tc>
        <w:tc>
          <w:tcPr>
            <w:tcW w:w="0" w:type="auto"/>
          </w:tcPr>
          <w:p w14:paraId="5EB32E25" w14:textId="77777777" w:rsidR="00D234F4" w:rsidRPr="00D234F4" w:rsidRDefault="00D234F4" w:rsidP="00EB7C96">
            <w:pPr>
              <w:pStyle w:val="Paragraph"/>
              <w:rPr>
                <w:noProof/>
                <w:lang w:val="bg-BG"/>
              </w:rPr>
            </w:pPr>
            <w:r w:rsidRPr="00D234F4">
              <w:rPr>
                <w:noProof/>
                <w:lang w:val="bg-BG"/>
              </w:rPr>
              <w:t>-</w:t>
            </w:r>
          </w:p>
        </w:tc>
        <w:tc>
          <w:tcPr>
            <w:tcW w:w="0" w:type="auto"/>
          </w:tcPr>
          <w:p w14:paraId="1AFE17B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430E98D" w14:textId="77777777" w:rsidTr="00D234F4">
        <w:trPr>
          <w:cantSplit/>
        </w:trPr>
        <w:tc>
          <w:tcPr>
            <w:tcW w:w="0" w:type="auto"/>
          </w:tcPr>
          <w:p w14:paraId="370045A7" w14:textId="77777777" w:rsidR="00D234F4" w:rsidRPr="00D234F4" w:rsidRDefault="00D234F4" w:rsidP="00EB7C96">
            <w:pPr>
              <w:pStyle w:val="Paragraph"/>
              <w:rPr>
                <w:noProof/>
                <w:lang w:val="bg-BG"/>
              </w:rPr>
            </w:pPr>
            <w:r w:rsidRPr="00D234F4">
              <w:rPr>
                <w:noProof/>
                <w:lang w:val="bg-BG"/>
              </w:rPr>
              <w:t>0.7786</w:t>
            </w:r>
          </w:p>
        </w:tc>
        <w:tc>
          <w:tcPr>
            <w:tcW w:w="0" w:type="auto"/>
          </w:tcPr>
          <w:p w14:paraId="207CFA47" w14:textId="77777777" w:rsidR="00D234F4" w:rsidRPr="00D234F4" w:rsidRDefault="00D234F4" w:rsidP="00EB7C96">
            <w:pPr>
              <w:pStyle w:val="Paragraph"/>
              <w:jc w:val="right"/>
              <w:rPr>
                <w:noProof/>
                <w:lang w:val="bg-BG"/>
              </w:rPr>
            </w:pPr>
            <w:r w:rsidRPr="00D234F4">
              <w:rPr>
                <w:noProof/>
                <w:lang w:val="bg-BG"/>
              </w:rPr>
              <w:t>ex 3824 99 93</w:t>
            </w:r>
          </w:p>
        </w:tc>
        <w:tc>
          <w:tcPr>
            <w:tcW w:w="0" w:type="auto"/>
          </w:tcPr>
          <w:p w14:paraId="759A2AC4"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36678B27" w14:textId="77777777" w:rsidR="00D234F4" w:rsidRPr="00D234F4" w:rsidRDefault="00D234F4" w:rsidP="00EB7C96">
            <w:pPr>
              <w:pStyle w:val="Paragraph"/>
              <w:rPr>
                <w:noProof/>
                <w:lang w:val="bg-BG"/>
              </w:rPr>
            </w:pPr>
            <w:r w:rsidRPr="00D234F4">
              <w:rPr>
                <w:noProof/>
                <w:lang w:val="bg-BG"/>
              </w:rPr>
              <w:t>Нехалогенирани забавители на горенето, съдържащи тегловно:</w:t>
            </w:r>
          </w:p>
          <w:tbl>
            <w:tblPr>
              <w:tblStyle w:val="Listdash1"/>
              <w:tblW w:w="0" w:type="auto"/>
              <w:tblLook w:val="0000" w:firstRow="0" w:lastRow="0" w:firstColumn="0" w:lastColumn="0" w:noHBand="0" w:noVBand="0"/>
            </w:tblPr>
            <w:tblGrid>
              <w:gridCol w:w="220"/>
              <w:gridCol w:w="3615"/>
            </w:tblGrid>
            <w:tr w:rsidR="00D234F4" w:rsidRPr="00D234F4" w14:paraId="4E086A31" w14:textId="77777777" w:rsidTr="00EB7C96">
              <w:tc>
                <w:tcPr>
                  <w:tcW w:w="0" w:type="auto"/>
                </w:tcPr>
                <w:p w14:paraId="3D522B03" w14:textId="77777777" w:rsidR="00D234F4" w:rsidRPr="00D234F4" w:rsidRDefault="00D234F4" w:rsidP="00EB7C96">
                  <w:pPr>
                    <w:pStyle w:val="Paragraph"/>
                    <w:rPr>
                      <w:noProof/>
                      <w:lang w:val="bg-BG"/>
                    </w:rPr>
                  </w:pPr>
                  <w:r w:rsidRPr="00D234F4">
                    <w:rPr>
                      <w:noProof/>
                      <w:lang w:val="bg-BG"/>
                    </w:rPr>
                    <w:t>—</w:t>
                  </w:r>
                </w:p>
              </w:tc>
              <w:tc>
                <w:tcPr>
                  <w:tcW w:w="0" w:type="auto"/>
                </w:tcPr>
                <w:p w14:paraId="1448F5BF" w14:textId="77777777" w:rsidR="00D234F4" w:rsidRPr="00D234F4" w:rsidRDefault="00D234F4" w:rsidP="00EB7C96">
                  <w:pPr>
                    <w:pStyle w:val="Paragraph"/>
                    <w:rPr>
                      <w:noProof/>
                      <w:lang w:val="bg-BG"/>
                    </w:rPr>
                  </w:pPr>
                  <w:r w:rsidRPr="00D234F4">
                    <w:rPr>
                      <w:noProof/>
                      <w:lang w:val="bg-BG"/>
                    </w:rPr>
                    <w:t>50 % или повече, но не повече от 65 % пиперазин пирофосфат (CAS RN 66034-17-1),</w:t>
                  </w:r>
                </w:p>
              </w:tc>
            </w:tr>
            <w:tr w:rsidR="00D234F4" w:rsidRPr="00D234F4" w14:paraId="2FD7E358" w14:textId="77777777" w:rsidTr="00EB7C96">
              <w:tc>
                <w:tcPr>
                  <w:tcW w:w="0" w:type="auto"/>
                </w:tcPr>
                <w:p w14:paraId="33DEB06B" w14:textId="77777777" w:rsidR="00D234F4" w:rsidRPr="00D234F4" w:rsidRDefault="00D234F4" w:rsidP="00EB7C96">
                  <w:pPr>
                    <w:pStyle w:val="Paragraph"/>
                    <w:rPr>
                      <w:noProof/>
                      <w:lang w:val="bg-BG"/>
                    </w:rPr>
                  </w:pPr>
                  <w:r w:rsidRPr="00D234F4">
                    <w:rPr>
                      <w:noProof/>
                      <w:lang w:val="bg-BG"/>
                    </w:rPr>
                    <w:t>—</w:t>
                  </w:r>
                </w:p>
              </w:tc>
              <w:tc>
                <w:tcPr>
                  <w:tcW w:w="0" w:type="auto"/>
                </w:tcPr>
                <w:p w14:paraId="0122D1D1" w14:textId="77777777" w:rsidR="00D234F4" w:rsidRPr="00D234F4" w:rsidRDefault="00D234F4" w:rsidP="00EB7C96">
                  <w:pPr>
                    <w:pStyle w:val="Paragraph"/>
                    <w:rPr>
                      <w:noProof/>
                      <w:lang w:val="bg-BG"/>
                    </w:rPr>
                  </w:pPr>
                  <w:r w:rsidRPr="00D234F4">
                    <w:rPr>
                      <w:noProof/>
                      <w:lang w:val="bg-BG"/>
                    </w:rPr>
                    <w:t>35 % или повече, но не повече от 45 % производно на фосфорната киселина, и</w:t>
                  </w:r>
                </w:p>
              </w:tc>
            </w:tr>
            <w:tr w:rsidR="00D234F4" w:rsidRPr="00D234F4" w14:paraId="0478B302" w14:textId="77777777" w:rsidTr="00EB7C96">
              <w:tc>
                <w:tcPr>
                  <w:tcW w:w="0" w:type="auto"/>
                </w:tcPr>
                <w:p w14:paraId="08396517" w14:textId="77777777" w:rsidR="00D234F4" w:rsidRPr="00D234F4" w:rsidRDefault="00D234F4" w:rsidP="00EB7C96">
                  <w:pPr>
                    <w:pStyle w:val="Paragraph"/>
                    <w:rPr>
                      <w:noProof/>
                      <w:lang w:val="bg-BG"/>
                    </w:rPr>
                  </w:pPr>
                  <w:r w:rsidRPr="00D234F4">
                    <w:rPr>
                      <w:noProof/>
                      <w:lang w:val="bg-BG"/>
                    </w:rPr>
                    <w:t>—</w:t>
                  </w:r>
                </w:p>
              </w:tc>
              <w:tc>
                <w:tcPr>
                  <w:tcW w:w="0" w:type="auto"/>
                </w:tcPr>
                <w:p w14:paraId="1CE7D23A" w14:textId="77777777" w:rsidR="00D234F4" w:rsidRPr="00D234F4" w:rsidRDefault="00D234F4" w:rsidP="00EB7C96">
                  <w:pPr>
                    <w:pStyle w:val="Paragraph"/>
                    <w:rPr>
                      <w:noProof/>
                      <w:lang w:val="bg-BG"/>
                    </w:rPr>
                  </w:pPr>
                  <w:r w:rsidRPr="00D234F4">
                    <w:rPr>
                      <w:noProof/>
                      <w:lang w:val="bg-BG"/>
                    </w:rPr>
                    <w:t>не повече от 6 % цинков оксид (CAS RN 1314-13-2)</w:t>
                  </w:r>
                </w:p>
              </w:tc>
            </w:tr>
          </w:tbl>
          <w:p w14:paraId="25780AD7" w14:textId="77777777" w:rsidR="00D234F4" w:rsidRPr="00D234F4" w:rsidRDefault="00D234F4" w:rsidP="00EB7C96">
            <w:pPr>
              <w:pStyle w:val="Paragraph"/>
              <w:rPr>
                <w:noProof/>
                <w:lang w:val="bg-BG"/>
              </w:rPr>
            </w:pPr>
          </w:p>
        </w:tc>
        <w:tc>
          <w:tcPr>
            <w:tcW w:w="0" w:type="auto"/>
          </w:tcPr>
          <w:p w14:paraId="0944914B" w14:textId="77777777" w:rsidR="00D234F4" w:rsidRPr="00D234F4" w:rsidRDefault="00D234F4" w:rsidP="00EB7C96">
            <w:pPr>
              <w:pStyle w:val="Paragraph"/>
              <w:rPr>
                <w:noProof/>
                <w:lang w:val="bg-BG"/>
              </w:rPr>
            </w:pPr>
            <w:r w:rsidRPr="00D234F4">
              <w:rPr>
                <w:noProof/>
                <w:lang w:val="bg-BG"/>
              </w:rPr>
              <w:t>0 %</w:t>
            </w:r>
          </w:p>
        </w:tc>
        <w:tc>
          <w:tcPr>
            <w:tcW w:w="0" w:type="auto"/>
          </w:tcPr>
          <w:p w14:paraId="2686A867" w14:textId="77777777" w:rsidR="00D234F4" w:rsidRPr="00D234F4" w:rsidRDefault="00D234F4" w:rsidP="00EB7C96">
            <w:pPr>
              <w:pStyle w:val="Paragraph"/>
              <w:rPr>
                <w:noProof/>
                <w:lang w:val="bg-BG"/>
              </w:rPr>
            </w:pPr>
            <w:r w:rsidRPr="00D234F4">
              <w:rPr>
                <w:noProof/>
                <w:lang w:val="bg-BG"/>
              </w:rPr>
              <w:t>-</w:t>
            </w:r>
          </w:p>
        </w:tc>
        <w:tc>
          <w:tcPr>
            <w:tcW w:w="0" w:type="auto"/>
          </w:tcPr>
          <w:p w14:paraId="16F7317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BCE0DC7" w14:textId="77777777" w:rsidTr="00D234F4">
        <w:trPr>
          <w:cantSplit/>
        </w:trPr>
        <w:tc>
          <w:tcPr>
            <w:tcW w:w="0" w:type="auto"/>
          </w:tcPr>
          <w:p w14:paraId="037C7D1D" w14:textId="77777777" w:rsidR="00D234F4" w:rsidRPr="00D234F4" w:rsidRDefault="00D234F4" w:rsidP="00EB7C96">
            <w:pPr>
              <w:pStyle w:val="Paragraph"/>
              <w:rPr>
                <w:noProof/>
                <w:lang w:val="bg-BG"/>
              </w:rPr>
            </w:pPr>
            <w:r w:rsidRPr="00D234F4">
              <w:rPr>
                <w:noProof/>
                <w:lang w:val="bg-BG"/>
              </w:rPr>
              <w:t>0.8062</w:t>
            </w:r>
          </w:p>
        </w:tc>
        <w:tc>
          <w:tcPr>
            <w:tcW w:w="0" w:type="auto"/>
          </w:tcPr>
          <w:p w14:paraId="59D863D0" w14:textId="77777777" w:rsidR="00D234F4" w:rsidRPr="00D234F4" w:rsidRDefault="00D234F4" w:rsidP="00EB7C96">
            <w:pPr>
              <w:pStyle w:val="Paragraph"/>
              <w:jc w:val="right"/>
              <w:rPr>
                <w:noProof/>
                <w:lang w:val="bg-BG"/>
              </w:rPr>
            </w:pPr>
            <w:r w:rsidRPr="00D234F4">
              <w:rPr>
                <w:noProof/>
                <w:lang w:val="bg-BG"/>
              </w:rPr>
              <w:t>ex 3824 99 93</w:t>
            </w:r>
          </w:p>
        </w:tc>
        <w:tc>
          <w:tcPr>
            <w:tcW w:w="0" w:type="auto"/>
          </w:tcPr>
          <w:p w14:paraId="5D7A1371" w14:textId="77777777" w:rsidR="00D234F4" w:rsidRPr="00D234F4" w:rsidRDefault="00D234F4" w:rsidP="00EB7C96">
            <w:pPr>
              <w:pStyle w:val="Paragraph"/>
              <w:jc w:val="center"/>
              <w:rPr>
                <w:noProof/>
                <w:lang w:val="bg-BG"/>
              </w:rPr>
            </w:pPr>
            <w:r w:rsidRPr="00D234F4">
              <w:rPr>
                <w:noProof/>
                <w:lang w:val="bg-BG"/>
              </w:rPr>
              <w:t>51</w:t>
            </w:r>
          </w:p>
        </w:tc>
        <w:tc>
          <w:tcPr>
            <w:tcW w:w="0" w:type="auto"/>
          </w:tcPr>
          <w:p w14:paraId="2F48B55C" w14:textId="77777777" w:rsidR="00D234F4" w:rsidRPr="00D234F4" w:rsidRDefault="00D234F4" w:rsidP="00EB7C96">
            <w:pPr>
              <w:pStyle w:val="Paragraph"/>
              <w:rPr>
                <w:noProof/>
                <w:lang w:val="bg-BG"/>
              </w:rPr>
            </w:pPr>
            <w:r w:rsidRPr="00D234F4">
              <w:rPr>
                <w:noProof/>
                <w:lang w:val="bg-BG"/>
              </w:rPr>
              <w:t>Трис(хидроксиметил)фосфинов оксид (CAS RN 1067-12-5) с чистота 85 % тегловно или повече</w:t>
            </w:r>
          </w:p>
        </w:tc>
        <w:tc>
          <w:tcPr>
            <w:tcW w:w="0" w:type="auto"/>
          </w:tcPr>
          <w:p w14:paraId="13626610" w14:textId="77777777" w:rsidR="00D234F4" w:rsidRPr="00D234F4" w:rsidRDefault="00D234F4" w:rsidP="00EB7C96">
            <w:pPr>
              <w:pStyle w:val="Paragraph"/>
              <w:rPr>
                <w:noProof/>
                <w:lang w:val="bg-BG"/>
              </w:rPr>
            </w:pPr>
            <w:r w:rsidRPr="00D234F4">
              <w:rPr>
                <w:noProof/>
                <w:lang w:val="bg-BG"/>
              </w:rPr>
              <w:t>0 %</w:t>
            </w:r>
          </w:p>
        </w:tc>
        <w:tc>
          <w:tcPr>
            <w:tcW w:w="0" w:type="auto"/>
          </w:tcPr>
          <w:p w14:paraId="40F22CE8" w14:textId="77777777" w:rsidR="00D234F4" w:rsidRPr="00D234F4" w:rsidRDefault="00D234F4" w:rsidP="00EB7C96">
            <w:pPr>
              <w:pStyle w:val="Paragraph"/>
              <w:rPr>
                <w:noProof/>
                <w:lang w:val="bg-BG"/>
              </w:rPr>
            </w:pPr>
            <w:r w:rsidRPr="00D234F4">
              <w:rPr>
                <w:noProof/>
                <w:lang w:val="bg-BG"/>
              </w:rPr>
              <w:t>-</w:t>
            </w:r>
          </w:p>
        </w:tc>
        <w:tc>
          <w:tcPr>
            <w:tcW w:w="0" w:type="auto"/>
          </w:tcPr>
          <w:p w14:paraId="25B1A9DB"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31DBB2C" w14:textId="77777777" w:rsidTr="00D234F4">
        <w:trPr>
          <w:cantSplit/>
        </w:trPr>
        <w:tc>
          <w:tcPr>
            <w:tcW w:w="0" w:type="auto"/>
          </w:tcPr>
          <w:p w14:paraId="1AF34F41" w14:textId="77777777" w:rsidR="00D234F4" w:rsidRPr="00D234F4" w:rsidRDefault="00D234F4" w:rsidP="00EB7C96">
            <w:pPr>
              <w:pStyle w:val="Paragraph"/>
              <w:rPr>
                <w:noProof/>
                <w:lang w:val="bg-BG"/>
              </w:rPr>
            </w:pPr>
            <w:r w:rsidRPr="00D234F4">
              <w:rPr>
                <w:noProof/>
                <w:lang w:val="bg-BG"/>
              </w:rPr>
              <w:t>0.6215</w:t>
            </w:r>
          </w:p>
        </w:tc>
        <w:tc>
          <w:tcPr>
            <w:tcW w:w="0" w:type="auto"/>
          </w:tcPr>
          <w:p w14:paraId="033440C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93</w:t>
            </w:r>
          </w:p>
        </w:tc>
        <w:tc>
          <w:tcPr>
            <w:tcW w:w="0" w:type="auto"/>
          </w:tcPr>
          <w:p w14:paraId="06A64680" w14:textId="77777777" w:rsidR="00D234F4" w:rsidRPr="00D234F4" w:rsidRDefault="00D234F4" w:rsidP="00EB7C96">
            <w:pPr>
              <w:pStyle w:val="Paragraph"/>
              <w:jc w:val="center"/>
              <w:rPr>
                <w:noProof/>
                <w:lang w:val="bg-BG"/>
              </w:rPr>
            </w:pPr>
            <w:r w:rsidRPr="00D234F4">
              <w:rPr>
                <w:noProof/>
                <w:lang w:val="bg-BG"/>
              </w:rPr>
              <w:t>53</w:t>
            </w:r>
          </w:p>
        </w:tc>
        <w:tc>
          <w:tcPr>
            <w:tcW w:w="0" w:type="auto"/>
          </w:tcPr>
          <w:p w14:paraId="33EB4A0F" w14:textId="77777777" w:rsidR="00D234F4" w:rsidRPr="00D234F4" w:rsidRDefault="00D234F4" w:rsidP="00EB7C96">
            <w:pPr>
              <w:pStyle w:val="Paragraph"/>
              <w:rPr>
                <w:noProof/>
                <w:lang w:val="bg-BG"/>
              </w:rPr>
            </w:pPr>
            <w:r w:rsidRPr="00D234F4">
              <w:rPr>
                <w:noProof/>
                <w:lang w:val="bg-BG"/>
              </w:rPr>
              <w:t> Цинков диметакрилат (CAS RN 13189-00-9), съдържащ не повече от 2,5 % тегловно 2,6-ди-трет-бутил-алфа-диметил амино-p-крезол (CAS RN 88-27-7), под формата на прах</w:t>
            </w:r>
          </w:p>
        </w:tc>
        <w:tc>
          <w:tcPr>
            <w:tcW w:w="0" w:type="auto"/>
          </w:tcPr>
          <w:p w14:paraId="6484FCB3" w14:textId="77777777" w:rsidR="00D234F4" w:rsidRPr="00D234F4" w:rsidRDefault="00D234F4" w:rsidP="00EB7C96">
            <w:pPr>
              <w:pStyle w:val="Paragraph"/>
              <w:rPr>
                <w:noProof/>
                <w:lang w:val="bg-BG"/>
              </w:rPr>
            </w:pPr>
            <w:r w:rsidRPr="00D234F4">
              <w:rPr>
                <w:noProof/>
                <w:lang w:val="bg-BG"/>
              </w:rPr>
              <w:t>0 %</w:t>
            </w:r>
          </w:p>
        </w:tc>
        <w:tc>
          <w:tcPr>
            <w:tcW w:w="0" w:type="auto"/>
          </w:tcPr>
          <w:p w14:paraId="5CDF591F" w14:textId="77777777" w:rsidR="00D234F4" w:rsidRPr="00D234F4" w:rsidRDefault="00D234F4" w:rsidP="00EB7C96">
            <w:pPr>
              <w:pStyle w:val="Paragraph"/>
              <w:rPr>
                <w:noProof/>
                <w:lang w:val="bg-BG"/>
              </w:rPr>
            </w:pPr>
            <w:r w:rsidRPr="00D234F4">
              <w:rPr>
                <w:noProof/>
                <w:lang w:val="bg-BG"/>
              </w:rPr>
              <w:t>-</w:t>
            </w:r>
          </w:p>
        </w:tc>
        <w:tc>
          <w:tcPr>
            <w:tcW w:w="0" w:type="auto"/>
          </w:tcPr>
          <w:p w14:paraId="7F6AE69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F0BBC3E" w14:textId="77777777" w:rsidTr="00D234F4">
        <w:trPr>
          <w:cantSplit/>
        </w:trPr>
        <w:tc>
          <w:tcPr>
            <w:tcW w:w="0" w:type="auto"/>
          </w:tcPr>
          <w:p w14:paraId="66A2725B" w14:textId="77777777" w:rsidR="00D234F4" w:rsidRPr="00D234F4" w:rsidRDefault="00D234F4" w:rsidP="00EB7C96">
            <w:pPr>
              <w:pStyle w:val="Paragraph"/>
              <w:rPr>
                <w:noProof/>
                <w:lang w:val="bg-BG"/>
              </w:rPr>
            </w:pPr>
            <w:r w:rsidRPr="00D234F4">
              <w:rPr>
                <w:noProof/>
                <w:lang w:val="bg-BG"/>
              </w:rPr>
              <w:t>0.7497</w:t>
            </w:r>
          </w:p>
        </w:tc>
        <w:tc>
          <w:tcPr>
            <w:tcW w:w="0" w:type="auto"/>
          </w:tcPr>
          <w:p w14:paraId="0109F21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93</w:t>
            </w:r>
          </w:p>
        </w:tc>
        <w:tc>
          <w:tcPr>
            <w:tcW w:w="0" w:type="auto"/>
          </w:tcPr>
          <w:p w14:paraId="759823F4"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68A8472B" w14:textId="77777777" w:rsidR="00D234F4" w:rsidRPr="00D234F4" w:rsidRDefault="00D234F4" w:rsidP="00EB7C96">
            <w:pPr>
              <w:pStyle w:val="Paragraph"/>
              <w:rPr>
                <w:noProof/>
                <w:lang w:val="bg-BG"/>
              </w:rPr>
            </w:pPr>
            <w:r w:rsidRPr="00D234F4">
              <w:rPr>
                <w:noProof/>
                <w:lang w:val="bg-BG"/>
              </w:rPr>
              <w:t>Смес от фитостероли, съдържаща тегловно:</w:t>
            </w:r>
          </w:p>
          <w:tbl>
            <w:tblPr>
              <w:tblStyle w:val="Listdash1"/>
              <w:tblW w:w="0" w:type="auto"/>
              <w:tblLook w:val="0000" w:firstRow="0" w:lastRow="0" w:firstColumn="0" w:lastColumn="0" w:noHBand="0" w:noVBand="0"/>
            </w:tblPr>
            <w:tblGrid>
              <w:gridCol w:w="220"/>
              <w:gridCol w:w="3615"/>
            </w:tblGrid>
            <w:tr w:rsidR="00D234F4" w:rsidRPr="00D234F4" w14:paraId="694C4427" w14:textId="77777777" w:rsidTr="00EB7C96">
              <w:tc>
                <w:tcPr>
                  <w:tcW w:w="0" w:type="auto"/>
                </w:tcPr>
                <w:p w14:paraId="1ABF27D9" w14:textId="77777777" w:rsidR="00D234F4" w:rsidRPr="00D234F4" w:rsidRDefault="00D234F4" w:rsidP="00EB7C96">
                  <w:pPr>
                    <w:pStyle w:val="Paragraph"/>
                    <w:rPr>
                      <w:noProof/>
                      <w:lang w:val="bg-BG"/>
                    </w:rPr>
                  </w:pPr>
                  <w:r w:rsidRPr="00D234F4">
                    <w:rPr>
                      <w:noProof/>
                      <w:lang w:val="bg-BG"/>
                    </w:rPr>
                    <w:t>—</w:t>
                  </w:r>
                </w:p>
              </w:tc>
              <w:tc>
                <w:tcPr>
                  <w:tcW w:w="0" w:type="auto"/>
                </w:tcPr>
                <w:p w14:paraId="32686089" w14:textId="77777777" w:rsidR="00D234F4" w:rsidRPr="00D234F4" w:rsidRDefault="00D234F4" w:rsidP="00EB7C96">
                  <w:pPr>
                    <w:pStyle w:val="Paragraph"/>
                    <w:rPr>
                      <w:noProof/>
                      <w:lang w:val="bg-BG"/>
                    </w:rPr>
                  </w:pPr>
                  <w:r w:rsidRPr="00D234F4">
                    <w:rPr>
                      <w:noProof/>
                      <w:lang w:val="bg-BG"/>
                    </w:rPr>
                    <w:t>35 % или повече, но не повече от 88 % ситостероли,</w:t>
                  </w:r>
                </w:p>
              </w:tc>
            </w:tr>
            <w:tr w:rsidR="00D234F4" w:rsidRPr="00D234F4" w14:paraId="4BA30A8A" w14:textId="77777777" w:rsidTr="00EB7C96">
              <w:tc>
                <w:tcPr>
                  <w:tcW w:w="0" w:type="auto"/>
                </w:tcPr>
                <w:p w14:paraId="2DDF8AF3" w14:textId="77777777" w:rsidR="00D234F4" w:rsidRPr="00D234F4" w:rsidRDefault="00D234F4" w:rsidP="00EB7C96">
                  <w:pPr>
                    <w:pStyle w:val="Paragraph"/>
                    <w:rPr>
                      <w:noProof/>
                      <w:lang w:val="bg-BG"/>
                    </w:rPr>
                  </w:pPr>
                  <w:r w:rsidRPr="00D234F4">
                    <w:rPr>
                      <w:noProof/>
                      <w:lang w:val="bg-BG"/>
                    </w:rPr>
                    <w:t>—</w:t>
                  </w:r>
                </w:p>
              </w:tc>
              <w:tc>
                <w:tcPr>
                  <w:tcW w:w="0" w:type="auto"/>
                </w:tcPr>
                <w:p w14:paraId="73E24CA3" w14:textId="77777777" w:rsidR="00D234F4" w:rsidRPr="00D234F4" w:rsidRDefault="00D234F4" w:rsidP="00EB7C96">
                  <w:pPr>
                    <w:pStyle w:val="Paragraph"/>
                    <w:rPr>
                      <w:noProof/>
                      <w:lang w:val="bg-BG"/>
                    </w:rPr>
                  </w:pPr>
                  <w:r w:rsidRPr="00D234F4">
                    <w:rPr>
                      <w:noProof/>
                      <w:lang w:val="bg-BG"/>
                    </w:rPr>
                    <w:t>20 % или повече, но не повече от 63 % кампестероли,</w:t>
                  </w:r>
                </w:p>
              </w:tc>
            </w:tr>
            <w:tr w:rsidR="00D234F4" w:rsidRPr="00D234F4" w14:paraId="04EE8984" w14:textId="77777777" w:rsidTr="00EB7C96">
              <w:tc>
                <w:tcPr>
                  <w:tcW w:w="0" w:type="auto"/>
                </w:tcPr>
                <w:p w14:paraId="48D83DC1" w14:textId="77777777" w:rsidR="00D234F4" w:rsidRPr="00D234F4" w:rsidRDefault="00D234F4" w:rsidP="00EB7C96">
                  <w:pPr>
                    <w:pStyle w:val="Paragraph"/>
                    <w:rPr>
                      <w:noProof/>
                      <w:lang w:val="bg-BG"/>
                    </w:rPr>
                  </w:pPr>
                  <w:r w:rsidRPr="00D234F4">
                    <w:rPr>
                      <w:noProof/>
                      <w:lang w:val="bg-BG"/>
                    </w:rPr>
                    <w:t>—</w:t>
                  </w:r>
                </w:p>
              </w:tc>
              <w:tc>
                <w:tcPr>
                  <w:tcW w:w="0" w:type="auto"/>
                </w:tcPr>
                <w:p w14:paraId="2AC5E4FD" w14:textId="77777777" w:rsidR="00D234F4" w:rsidRPr="00D234F4" w:rsidRDefault="00D234F4" w:rsidP="00EB7C96">
                  <w:pPr>
                    <w:pStyle w:val="Paragraph"/>
                    <w:rPr>
                      <w:noProof/>
                      <w:lang w:val="bg-BG"/>
                    </w:rPr>
                  </w:pPr>
                  <w:r w:rsidRPr="00D234F4">
                    <w:rPr>
                      <w:noProof/>
                      <w:lang w:val="bg-BG"/>
                    </w:rPr>
                    <w:t>14 % или повече, но не повече от 38 % стигмастероли,</w:t>
                  </w:r>
                </w:p>
              </w:tc>
            </w:tr>
            <w:tr w:rsidR="00D234F4" w:rsidRPr="00D234F4" w14:paraId="7600ABD2" w14:textId="77777777" w:rsidTr="00EB7C96">
              <w:tc>
                <w:tcPr>
                  <w:tcW w:w="0" w:type="auto"/>
                </w:tcPr>
                <w:p w14:paraId="4E1E4AFE" w14:textId="77777777" w:rsidR="00D234F4" w:rsidRPr="00D234F4" w:rsidRDefault="00D234F4" w:rsidP="00EB7C96">
                  <w:pPr>
                    <w:pStyle w:val="Paragraph"/>
                    <w:rPr>
                      <w:noProof/>
                      <w:lang w:val="bg-BG"/>
                    </w:rPr>
                  </w:pPr>
                  <w:r w:rsidRPr="00D234F4">
                    <w:rPr>
                      <w:noProof/>
                      <w:lang w:val="bg-BG"/>
                    </w:rPr>
                    <w:t>—</w:t>
                  </w:r>
                </w:p>
              </w:tc>
              <w:tc>
                <w:tcPr>
                  <w:tcW w:w="0" w:type="auto"/>
                </w:tcPr>
                <w:p w14:paraId="7B2FDB65" w14:textId="77777777" w:rsidR="00D234F4" w:rsidRPr="00D234F4" w:rsidRDefault="00D234F4" w:rsidP="00EB7C96">
                  <w:pPr>
                    <w:pStyle w:val="Paragraph"/>
                    <w:rPr>
                      <w:noProof/>
                      <w:lang w:val="bg-BG"/>
                    </w:rPr>
                  </w:pPr>
                  <w:r w:rsidRPr="00D234F4">
                    <w:rPr>
                      <w:noProof/>
                      <w:lang w:val="bg-BG"/>
                    </w:rPr>
                    <w:t>не повече от 13 % брасикастероли,</w:t>
                  </w:r>
                </w:p>
              </w:tc>
            </w:tr>
            <w:tr w:rsidR="00D234F4" w:rsidRPr="00D234F4" w14:paraId="5C54F04D" w14:textId="77777777" w:rsidTr="00EB7C96">
              <w:tc>
                <w:tcPr>
                  <w:tcW w:w="0" w:type="auto"/>
                </w:tcPr>
                <w:p w14:paraId="12CC9A7E" w14:textId="77777777" w:rsidR="00D234F4" w:rsidRPr="00D234F4" w:rsidRDefault="00D234F4" w:rsidP="00EB7C96">
                  <w:pPr>
                    <w:pStyle w:val="Paragraph"/>
                    <w:rPr>
                      <w:noProof/>
                      <w:lang w:val="bg-BG"/>
                    </w:rPr>
                  </w:pPr>
                  <w:r w:rsidRPr="00D234F4">
                    <w:rPr>
                      <w:noProof/>
                      <w:lang w:val="bg-BG"/>
                    </w:rPr>
                    <w:t>—</w:t>
                  </w:r>
                </w:p>
              </w:tc>
              <w:tc>
                <w:tcPr>
                  <w:tcW w:w="0" w:type="auto"/>
                </w:tcPr>
                <w:p w14:paraId="4E4F8959" w14:textId="77777777" w:rsidR="00D234F4" w:rsidRPr="00D234F4" w:rsidRDefault="00D234F4" w:rsidP="00EB7C96">
                  <w:pPr>
                    <w:pStyle w:val="Paragraph"/>
                    <w:rPr>
                      <w:noProof/>
                      <w:lang w:val="bg-BG"/>
                    </w:rPr>
                  </w:pPr>
                  <w:r w:rsidRPr="00D234F4">
                    <w:rPr>
                      <w:noProof/>
                      <w:lang w:val="bg-BG"/>
                    </w:rPr>
                    <w:t>не повече от 10 % други станоли, и</w:t>
                  </w:r>
                </w:p>
              </w:tc>
            </w:tr>
            <w:tr w:rsidR="00D234F4" w:rsidRPr="00D234F4" w14:paraId="50440847" w14:textId="77777777" w:rsidTr="00EB7C96">
              <w:tc>
                <w:tcPr>
                  <w:tcW w:w="0" w:type="auto"/>
                </w:tcPr>
                <w:p w14:paraId="41939310" w14:textId="77777777" w:rsidR="00D234F4" w:rsidRPr="00D234F4" w:rsidRDefault="00D234F4" w:rsidP="00EB7C96">
                  <w:pPr>
                    <w:pStyle w:val="Paragraph"/>
                    <w:rPr>
                      <w:noProof/>
                      <w:lang w:val="bg-BG"/>
                    </w:rPr>
                  </w:pPr>
                  <w:r w:rsidRPr="00D234F4">
                    <w:rPr>
                      <w:noProof/>
                      <w:lang w:val="bg-BG"/>
                    </w:rPr>
                    <w:t>—</w:t>
                  </w:r>
                </w:p>
              </w:tc>
              <w:tc>
                <w:tcPr>
                  <w:tcW w:w="0" w:type="auto"/>
                </w:tcPr>
                <w:p w14:paraId="557DA587" w14:textId="77777777" w:rsidR="00D234F4" w:rsidRPr="00D234F4" w:rsidRDefault="00D234F4" w:rsidP="00EB7C96">
                  <w:pPr>
                    <w:pStyle w:val="Paragraph"/>
                    <w:rPr>
                      <w:noProof/>
                      <w:lang w:val="bg-BG"/>
                    </w:rPr>
                  </w:pPr>
                  <w:r w:rsidRPr="00D234F4">
                    <w:rPr>
                      <w:noProof/>
                      <w:lang w:val="bg-BG"/>
                    </w:rPr>
                    <w:t>не повече от 10 % други стероли</w:t>
                  </w:r>
                </w:p>
              </w:tc>
            </w:tr>
          </w:tbl>
          <w:p w14:paraId="5CFE7CA2" w14:textId="77777777" w:rsidR="00D234F4" w:rsidRPr="00D234F4" w:rsidRDefault="00D234F4" w:rsidP="00EB7C96">
            <w:pPr>
              <w:pStyle w:val="Paragraph"/>
              <w:rPr>
                <w:noProof/>
                <w:lang w:val="bg-BG"/>
              </w:rPr>
            </w:pPr>
          </w:p>
        </w:tc>
        <w:tc>
          <w:tcPr>
            <w:tcW w:w="0" w:type="auto"/>
          </w:tcPr>
          <w:p w14:paraId="2A0041D2" w14:textId="77777777" w:rsidR="00D234F4" w:rsidRPr="00D234F4" w:rsidRDefault="00D234F4" w:rsidP="00EB7C96">
            <w:pPr>
              <w:pStyle w:val="Paragraph"/>
              <w:rPr>
                <w:noProof/>
                <w:lang w:val="bg-BG"/>
              </w:rPr>
            </w:pPr>
            <w:r w:rsidRPr="00D234F4">
              <w:rPr>
                <w:noProof/>
                <w:lang w:val="bg-BG"/>
              </w:rPr>
              <w:t>0 %</w:t>
            </w:r>
          </w:p>
        </w:tc>
        <w:tc>
          <w:tcPr>
            <w:tcW w:w="0" w:type="auto"/>
          </w:tcPr>
          <w:p w14:paraId="66E9EF80" w14:textId="77777777" w:rsidR="00D234F4" w:rsidRPr="00D234F4" w:rsidRDefault="00D234F4" w:rsidP="00EB7C96">
            <w:pPr>
              <w:pStyle w:val="Paragraph"/>
              <w:rPr>
                <w:noProof/>
                <w:lang w:val="bg-BG"/>
              </w:rPr>
            </w:pPr>
            <w:r w:rsidRPr="00D234F4">
              <w:rPr>
                <w:noProof/>
                <w:lang w:val="bg-BG"/>
              </w:rPr>
              <w:t>-</w:t>
            </w:r>
          </w:p>
        </w:tc>
        <w:tc>
          <w:tcPr>
            <w:tcW w:w="0" w:type="auto"/>
          </w:tcPr>
          <w:p w14:paraId="3795F60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DCC46C5" w14:textId="77777777" w:rsidTr="00D234F4">
        <w:trPr>
          <w:cantSplit/>
        </w:trPr>
        <w:tc>
          <w:tcPr>
            <w:tcW w:w="0" w:type="auto"/>
          </w:tcPr>
          <w:p w14:paraId="50414042" w14:textId="77777777" w:rsidR="00D234F4" w:rsidRPr="00D234F4" w:rsidRDefault="00D234F4" w:rsidP="00EB7C96">
            <w:pPr>
              <w:pStyle w:val="Paragraph"/>
              <w:rPr>
                <w:noProof/>
                <w:lang w:val="bg-BG"/>
              </w:rPr>
            </w:pPr>
            <w:r w:rsidRPr="00D234F4">
              <w:rPr>
                <w:noProof/>
                <w:lang w:val="bg-BG"/>
              </w:rPr>
              <w:t>0.2939</w:t>
            </w:r>
          </w:p>
        </w:tc>
        <w:tc>
          <w:tcPr>
            <w:tcW w:w="0" w:type="auto"/>
          </w:tcPr>
          <w:p w14:paraId="724B047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93</w:t>
            </w:r>
          </w:p>
        </w:tc>
        <w:tc>
          <w:tcPr>
            <w:tcW w:w="0" w:type="auto"/>
          </w:tcPr>
          <w:p w14:paraId="42F7E116" w14:textId="77777777" w:rsidR="00D234F4" w:rsidRPr="00D234F4" w:rsidRDefault="00D234F4" w:rsidP="00EB7C96">
            <w:pPr>
              <w:pStyle w:val="Paragraph"/>
              <w:jc w:val="center"/>
              <w:rPr>
                <w:noProof/>
                <w:lang w:val="bg-BG"/>
              </w:rPr>
            </w:pPr>
            <w:r w:rsidRPr="00D234F4">
              <w:rPr>
                <w:noProof/>
                <w:lang w:val="bg-BG"/>
              </w:rPr>
              <w:t>61</w:t>
            </w:r>
          </w:p>
        </w:tc>
        <w:tc>
          <w:tcPr>
            <w:tcW w:w="0" w:type="auto"/>
          </w:tcPr>
          <w:p w14:paraId="3A82F351" w14:textId="77777777" w:rsidR="00D234F4" w:rsidRPr="00D234F4" w:rsidRDefault="00D234F4" w:rsidP="00EB7C96">
            <w:pPr>
              <w:pStyle w:val="Paragraph"/>
              <w:rPr>
                <w:noProof/>
                <w:lang w:val="bg-BG"/>
              </w:rPr>
            </w:pPr>
            <w:r w:rsidRPr="00D234F4">
              <w:rPr>
                <w:noProof/>
                <w:lang w:val="bg-BG"/>
              </w:rPr>
              <w:t>Динатриев 7,7'-(карбонилдиимино)</w:t>
            </w:r>
            <w:r w:rsidRPr="00D234F4">
              <w:rPr>
                <w:i/>
                <w:iCs/>
                <w:noProof/>
                <w:lang w:val="bg-BG"/>
              </w:rPr>
              <w:t>бис</w:t>
            </w:r>
            <w:r w:rsidRPr="00D234F4">
              <w:rPr>
                <w:noProof/>
                <w:lang w:val="bg-BG"/>
              </w:rPr>
              <w:t>(4-хидроксинафтален-2-сулфонат) (CAS RN 20324-87-2) с чистота 80 тегловни % или повече</w:t>
            </w:r>
          </w:p>
        </w:tc>
        <w:tc>
          <w:tcPr>
            <w:tcW w:w="0" w:type="auto"/>
          </w:tcPr>
          <w:p w14:paraId="4CBD3A99" w14:textId="77777777" w:rsidR="00D234F4" w:rsidRPr="00D234F4" w:rsidRDefault="00D234F4" w:rsidP="00EB7C96">
            <w:pPr>
              <w:pStyle w:val="Paragraph"/>
              <w:rPr>
                <w:noProof/>
                <w:lang w:val="bg-BG"/>
              </w:rPr>
            </w:pPr>
            <w:r w:rsidRPr="00D234F4">
              <w:rPr>
                <w:noProof/>
                <w:lang w:val="bg-BG"/>
              </w:rPr>
              <w:t>0 %</w:t>
            </w:r>
          </w:p>
        </w:tc>
        <w:tc>
          <w:tcPr>
            <w:tcW w:w="0" w:type="auto"/>
          </w:tcPr>
          <w:p w14:paraId="127DE710" w14:textId="77777777" w:rsidR="00D234F4" w:rsidRPr="00D234F4" w:rsidRDefault="00D234F4" w:rsidP="00EB7C96">
            <w:pPr>
              <w:pStyle w:val="Paragraph"/>
              <w:rPr>
                <w:noProof/>
                <w:lang w:val="bg-BG"/>
              </w:rPr>
            </w:pPr>
            <w:r w:rsidRPr="00D234F4">
              <w:rPr>
                <w:noProof/>
                <w:lang w:val="bg-BG"/>
              </w:rPr>
              <w:t>-</w:t>
            </w:r>
          </w:p>
        </w:tc>
        <w:tc>
          <w:tcPr>
            <w:tcW w:w="0" w:type="auto"/>
          </w:tcPr>
          <w:p w14:paraId="0315FE5F"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1DC8B838" w14:textId="77777777" w:rsidTr="00D234F4">
        <w:trPr>
          <w:cantSplit/>
        </w:trPr>
        <w:tc>
          <w:tcPr>
            <w:tcW w:w="0" w:type="auto"/>
          </w:tcPr>
          <w:p w14:paraId="20C3DF9E" w14:textId="77777777" w:rsidR="00D234F4" w:rsidRPr="00D234F4" w:rsidRDefault="00D234F4" w:rsidP="00EB7C96">
            <w:pPr>
              <w:pStyle w:val="Paragraph"/>
              <w:rPr>
                <w:noProof/>
                <w:lang w:val="bg-BG"/>
              </w:rPr>
            </w:pPr>
            <w:r w:rsidRPr="00D234F4">
              <w:rPr>
                <w:noProof/>
                <w:lang w:val="bg-BG"/>
              </w:rPr>
              <w:t>0.4290</w:t>
            </w:r>
          </w:p>
        </w:tc>
        <w:tc>
          <w:tcPr>
            <w:tcW w:w="0" w:type="auto"/>
          </w:tcPr>
          <w:p w14:paraId="1566781C" w14:textId="77777777" w:rsidR="00D234F4" w:rsidRPr="00D234F4" w:rsidRDefault="00D234F4" w:rsidP="00EB7C96">
            <w:pPr>
              <w:pStyle w:val="Paragraph"/>
              <w:jc w:val="right"/>
              <w:rPr>
                <w:noProof/>
                <w:lang w:val="bg-BG"/>
              </w:rPr>
            </w:pPr>
            <w:r w:rsidRPr="00D234F4">
              <w:rPr>
                <w:noProof/>
                <w:lang w:val="bg-BG"/>
              </w:rPr>
              <w:t>ex 3824 99 93</w:t>
            </w:r>
          </w:p>
        </w:tc>
        <w:tc>
          <w:tcPr>
            <w:tcW w:w="0" w:type="auto"/>
          </w:tcPr>
          <w:p w14:paraId="171A7722" w14:textId="77777777" w:rsidR="00D234F4" w:rsidRPr="00D234F4" w:rsidRDefault="00D234F4" w:rsidP="00EB7C96">
            <w:pPr>
              <w:pStyle w:val="Paragraph"/>
              <w:jc w:val="center"/>
              <w:rPr>
                <w:noProof/>
                <w:lang w:val="bg-BG"/>
              </w:rPr>
            </w:pPr>
            <w:r w:rsidRPr="00D234F4">
              <w:rPr>
                <w:noProof/>
                <w:lang w:val="bg-BG"/>
              </w:rPr>
              <w:t>63</w:t>
            </w:r>
          </w:p>
        </w:tc>
        <w:tc>
          <w:tcPr>
            <w:tcW w:w="0" w:type="auto"/>
          </w:tcPr>
          <w:p w14:paraId="6D59063A" w14:textId="77777777" w:rsidR="00D234F4" w:rsidRPr="00D234F4" w:rsidRDefault="00D234F4" w:rsidP="00EB7C96">
            <w:pPr>
              <w:pStyle w:val="Paragraph"/>
              <w:rPr>
                <w:noProof/>
                <w:lang w:val="bg-BG"/>
              </w:rPr>
            </w:pPr>
            <w:r w:rsidRPr="00D234F4">
              <w:rPr>
                <w:noProof/>
                <w:lang w:val="bg-BG"/>
              </w:rPr>
              <w:t>Смес от фитостероли, в непрахообразна форма, с тегловно съдържание на:</w:t>
            </w:r>
          </w:p>
          <w:tbl>
            <w:tblPr>
              <w:tblStyle w:val="Listdash1"/>
              <w:tblW w:w="0" w:type="auto"/>
              <w:tblLook w:val="0000" w:firstRow="0" w:lastRow="0" w:firstColumn="0" w:lastColumn="0" w:noHBand="0" w:noVBand="0"/>
            </w:tblPr>
            <w:tblGrid>
              <w:gridCol w:w="220"/>
              <w:gridCol w:w="2027"/>
            </w:tblGrid>
            <w:tr w:rsidR="00D234F4" w:rsidRPr="00D234F4" w14:paraId="7C9F3BDB" w14:textId="77777777" w:rsidTr="00EB7C96">
              <w:tc>
                <w:tcPr>
                  <w:tcW w:w="0" w:type="auto"/>
                </w:tcPr>
                <w:p w14:paraId="0B50C5BA" w14:textId="77777777" w:rsidR="00D234F4" w:rsidRPr="00D234F4" w:rsidRDefault="00D234F4" w:rsidP="00EB7C96">
                  <w:pPr>
                    <w:pStyle w:val="Paragraph"/>
                    <w:rPr>
                      <w:noProof/>
                      <w:lang w:val="bg-BG"/>
                    </w:rPr>
                  </w:pPr>
                  <w:r w:rsidRPr="00D234F4">
                    <w:rPr>
                      <w:noProof/>
                      <w:lang w:val="bg-BG"/>
                    </w:rPr>
                    <w:t>—</w:t>
                  </w:r>
                </w:p>
              </w:tc>
              <w:tc>
                <w:tcPr>
                  <w:tcW w:w="0" w:type="auto"/>
                </w:tcPr>
                <w:p w14:paraId="34BE1E5A" w14:textId="77777777" w:rsidR="00D234F4" w:rsidRPr="00D234F4" w:rsidRDefault="00D234F4" w:rsidP="00EB7C96">
                  <w:pPr>
                    <w:pStyle w:val="Paragraph"/>
                    <w:rPr>
                      <w:noProof/>
                      <w:lang w:val="bg-BG"/>
                    </w:rPr>
                  </w:pPr>
                  <w:r w:rsidRPr="00D234F4">
                    <w:rPr>
                      <w:noProof/>
                      <w:lang w:val="bg-BG"/>
                    </w:rPr>
                    <w:t>стероли – 75 % или повече,</w:t>
                  </w:r>
                </w:p>
              </w:tc>
            </w:tr>
            <w:tr w:rsidR="00D234F4" w:rsidRPr="00D234F4" w14:paraId="5FD38052" w14:textId="77777777" w:rsidTr="00EB7C96">
              <w:tc>
                <w:tcPr>
                  <w:tcW w:w="0" w:type="auto"/>
                </w:tcPr>
                <w:p w14:paraId="03C8469C" w14:textId="77777777" w:rsidR="00D234F4" w:rsidRPr="00D234F4" w:rsidRDefault="00D234F4" w:rsidP="00EB7C96">
                  <w:pPr>
                    <w:pStyle w:val="Paragraph"/>
                    <w:rPr>
                      <w:noProof/>
                      <w:lang w:val="bg-BG"/>
                    </w:rPr>
                  </w:pPr>
                  <w:r w:rsidRPr="00D234F4">
                    <w:rPr>
                      <w:noProof/>
                      <w:lang w:val="bg-BG"/>
                    </w:rPr>
                    <w:t>—</w:t>
                  </w:r>
                </w:p>
              </w:tc>
              <w:tc>
                <w:tcPr>
                  <w:tcW w:w="0" w:type="auto"/>
                </w:tcPr>
                <w:p w14:paraId="35498080" w14:textId="77777777" w:rsidR="00D234F4" w:rsidRPr="00D234F4" w:rsidRDefault="00D234F4" w:rsidP="00EB7C96">
                  <w:pPr>
                    <w:pStyle w:val="Paragraph"/>
                    <w:rPr>
                      <w:noProof/>
                      <w:lang w:val="bg-BG"/>
                    </w:rPr>
                  </w:pPr>
                  <w:r w:rsidRPr="00D234F4">
                    <w:rPr>
                      <w:noProof/>
                      <w:lang w:val="bg-BG"/>
                    </w:rPr>
                    <w:t>станоли – не повече от 25 %,</w:t>
                  </w:r>
                </w:p>
              </w:tc>
            </w:tr>
          </w:tbl>
          <w:p w14:paraId="4FEEB11D" w14:textId="77777777" w:rsidR="00D234F4" w:rsidRPr="00D234F4" w:rsidRDefault="00D234F4" w:rsidP="00EB7C96">
            <w:pPr>
              <w:pStyle w:val="Paragraph"/>
              <w:rPr>
                <w:noProof/>
                <w:lang w:val="bg-BG"/>
              </w:rPr>
            </w:pPr>
            <w:r w:rsidRPr="00D234F4">
              <w:rPr>
                <w:noProof/>
                <w:lang w:val="bg-BG"/>
              </w:rPr>
              <w:t>използвана за производството на станоли и стероли или станолови/стеролови естери</w:t>
            </w:r>
          </w:p>
          <w:p w14:paraId="130D91E2"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AA2579B" w14:textId="77777777" w:rsidR="00D234F4" w:rsidRPr="00D234F4" w:rsidRDefault="00D234F4" w:rsidP="00EB7C96">
            <w:pPr>
              <w:pStyle w:val="Paragraph"/>
              <w:rPr>
                <w:noProof/>
                <w:lang w:val="bg-BG"/>
              </w:rPr>
            </w:pPr>
            <w:r w:rsidRPr="00D234F4">
              <w:rPr>
                <w:noProof/>
                <w:lang w:val="bg-BG"/>
              </w:rPr>
              <w:t>0 %</w:t>
            </w:r>
          </w:p>
        </w:tc>
        <w:tc>
          <w:tcPr>
            <w:tcW w:w="0" w:type="auto"/>
          </w:tcPr>
          <w:p w14:paraId="11079A3F" w14:textId="77777777" w:rsidR="00D234F4" w:rsidRPr="00D234F4" w:rsidRDefault="00D234F4" w:rsidP="00EB7C96">
            <w:pPr>
              <w:pStyle w:val="Paragraph"/>
              <w:rPr>
                <w:noProof/>
                <w:lang w:val="bg-BG"/>
              </w:rPr>
            </w:pPr>
            <w:r w:rsidRPr="00D234F4">
              <w:rPr>
                <w:noProof/>
                <w:lang w:val="bg-BG"/>
              </w:rPr>
              <w:t>-</w:t>
            </w:r>
          </w:p>
        </w:tc>
        <w:tc>
          <w:tcPr>
            <w:tcW w:w="0" w:type="auto"/>
          </w:tcPr>
          <w:p w14:paraId="6BB51A8E"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3B1B421" w14:textId="77777777" w:rsidTr="00D234F4">
        <w:trPr>
          <w:cantSplit/>
        </w:trPr>
        <w:tc>
          <w:tcPr>
            <w:tcW w:w="0" w:type="auto"/>
          </w:tcPr>
          <w:p w14:paraId="384FEEEC" w14:textId="77777777" w:rsidR="00D234F4" w:rsidRPr="00D234F4" w:rsidRDefault="00D234F4" w:rsidP="00EB7C96">
            <w:pPr>
              <w:pStyle w:val="Paragraph"/>
              <w:rPr>
                <w:noProof/>
                <w:lang w:val="bg-BG"/>
              </w:rPr>
            </w:pPr>
            <w:r w:rsidRPr="00D234F4">
              <w:rPr>
                <w:noProof/>
                <w:lang w:val="bg-BG"/>
              </w:rPr>
              <w:t>0.7460</w:t>
            </w:r>
          </w:p>
        </w:tc>
        <w:tc>
          <w:tcPr>
            <w:tcW w:w="0" w:type="auto"/>
          </w:tcPr>
          <w:p w14:paraId="6D8D9E8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93</w:t>
            </w:r>
          </w:p>
        </w:tc>
        <w:tc>
          <w:tcPr>
            <w:tcW w:w="0" w:type="auto"/>
          </w:tcPr>
          <w:p w14:paraId="6D06EC11"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3D9B3858" w14:textId="77777777" w:rsidR="00D234F4" w:rsidRPr="00D234F4" w:rsidRDefault="00D234F4" w:rsidP="00EB7C96">
            <w:pPr>
              <w:pStyle w:val="Paragraph"/>
              <w:rPr>
                <w:noProof/>
                <w:lang w:val="bg-BG"/>
              </w:rPr>
            </w:pPr>
            <w:r w:rsidRPr="00D234F4">
              <w:rPr>
                <w:noProof/>
                <w:lang w:val="bg-BG"/>
              </w:rPr>
              <w:t>Реакционна маса от 1,1'-(изопропилиден)бис[3,5-дибромо-4-(2,3-дибромо-2-метилпропокси)бензен] (CAS RN 97416-84-7) и 1,3-дибромо-2-(2,3-дибромо-2-метилпропокси)-5-{2-[3,5-дибромо-4-(2,3,3-трибромо-2-метилпропокси)фенил]пропан-2-ил}бензен</w:t>
            </w:r>
          </w:p>
        </w:tc>
        <w:tc>
          <w:tcPr>
            <w:tcW w:w="0" w:type="auto"/>
          </w:tcPr>
          <w:p w14:paraId="06CD5EAA" w14:textId="77777777" w:rsidR="00D234F4" w:rsidRPr="00D234F4" w:rsidRDefault="00D234F4" w:rsidP="00EB7C96">
            <w:pPr>
              <w:pStyle w:val="Paragraph"/>
              <w:rPr>
                <w:noProof/>
                <w:lang w:val="bg-BG"/>
              </w:rPr>
            </w:pPr>
            <w:r w:rsidRPr="00D234F4">
              <w:rPr>
                <w:noProof/>
                <w:lang w:val="bg-BG"/>
              </w:rPr>
              <w:t>0 %</w:t>
            </w:r>
          </w:p>
        </w:tc>
        <w:tc>
          <w:tcPr>
            <w:tcW w:w="0" w:type="auto"/>
          </w:tcPr>
          <w:p w14:paraId="0FB5594E" w14:textId="77777777" w:rsidR="00D234F4" w:rsidRPr="00D234F4" w:rsidRDefault="00D234F4" w:rsidP="00EB7C96">
            <w:pPr>
              <w:pStyle w:val="Paragraph"/>
              <w:rPr>
                <w:noProof/>
                <w:lang w:val="bg-BG"/>
              </w:rPr>
            </w:pPr>
            <w:r w:rsidRPr="00D234F4">
              <w:rPr>
                <w:noProof/>
                <w:lang w:val="bg-BG"/>
              </w:rPr>
              <w:t>-</w:t>
            </w:r>
          </w:p>
        </w:tc>
        <w:tc>
          <w:tcPr>
            <w:tcW w:w="0" w:type="auto"/>
          </w:tcPr>
          <w:p w14:paraId="3B2FCBF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2E38BF2" w14:textId="77777777" w:rsidTr="00D234F4">
        <w:trPr>
          <w:cantSplit/>
        </w:trPr>
        <w:tc>
          <w:tcPr>
            <w:tcW w:w="0" w:type="auto"/>
          </w:tcPr>
          <w:p w14:paraId="43581C32" w14:textId="77777777" w:rsidR="00D234F4" w:rsidRPr="00D234F4" w:rsidRDefault="00D234F4" w:rsidP="00EB7C96">
            <w:pPr>
              <w:pStyle w:val="Paragraph"/>
              <w:rPr>
                <w:noProof/>
                <w:lang w:val="bg-BG"/>
              </w:rPr>
            </w:pPr>
            <w:r w:rsidRPr="00D234F4">
              <w:rPr>
                <w:noProof/>
                <w:lang w:val="bg-BG"/>
              </w:rPr>
              <w:t>0.3117</w:t>
            </w:r>
          </w:p>
        </w:tc>
        <w:tc>
          <w:tcPr>
            <w:tcW w:w="0" w:type="auto"/>
          </w:tcPr>
          <w:p w14:paraId="263E8B93" w14:textId="77777777" w:rsidR="00D234F4" w:rsidRPr="00D234F4" w:rsidRDefault="00D234F4" w:rsidP="00EB7C96">
            <w:pPr>
              <w:pStyle w:val="Paragraph"/>
              <w:jc w:val="right"/>
              <w:rPr>
                <w:noProof/>
                <w:lang w:val="bg-BG"/>
              </w:rPr>
            </w:pPr>
            <w:r w:rsidRPr="00D234F4">
              <w:rPr>
                <w:noProof/>
                <w:lang w:val="bg-BG"/>
              </w:rPr>
              <w:t>ex 3824 99 93</w:t>
            </w:r>
          </w:p>
        </w:tc>
        <w:tc>
          <w:tcPr>
            <w:tcW w:w="0" w:type="auto"/>
          </w:tcPr>
          <w:p w14:paraId="487D3EF9"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07E5B59F" w14:textId="77777777" w:rsidR="00D234F4" w:rsidRPr="00D234F4" w:rsidRDefault="00D234F4" w:rsidP="00EB7C96">
            <w:pPr>
              <w:pStyle w:val="Paragraph"/>
              <w:rPr>
                <w:noProof/>
                <w:lang w:val="bg-BG"/>
              </w:rPr>
            </w:pPr>
            <w:r w:rsidRPr="00D234F4">
              <w:rPr>
                <w:noProof/>
                <w:lang w:val="bg-BG"/>
              </w:rPr>
              <w:t>Олигомерен реакционен продукт, съставен от бис(4-хидроксифенил) сулфон и 1,1’-оксибис(2-хлороетан)</w:t>
            </w:r>
          </w:p>
        </w:tc>
        <w:tc>
          <w:tcPr>
            <w:tcW w:w="0" w:type="auto"/>
          </w:tcPr>
          <w:p w14:paraId="12753C1A" w14:textId="77777777" w:rsidR="00D234F4" w:rsidRPr="00D234F4" w:rsidRDefault="00D234F4" w:rsidP="00EB7C96">
            <w:pPr>
              <w:pStyle w:val="Paragraph"/>
              <w:rPr>
                <w:noProof/>
                <w:lang w:val="bg-BG"/>
              </w:rPr>
            </w:pPr>
            <w:r w:rsidRPr="00D234F4">
              <w:rPr>
                <w:noProof/>
                <w:lang w:val="bg-BG"/>
              </w:rPr>
              <w:t>0 %</w:t>
            </w:r>
          </w:p>
        </w:tc>
        <w:tc>
          <w:tcPr>
            <w:tcW w:w="0" w:type="auto"/>
          </w:tcPr>
          <w:p w14:paraId="368F72C9" w14:textId="77777777" w:rsidR="00D234F4" w:rsidRPr="00D234F4" w:rsidRDefault="00D234F4" w:rsidP="00EB7C96">
            <w:pPr>
              <w:pStyle w:val="Paragraph"/>
              <w:rPr>
                <w:noProof/>
                <w:lang w:val="bg-BG"/>
              </w:rPr>
            </w:pPr>
            <w:r w:rsidRPr="00D234F4">
              <w:rPr>
                <w:noProof/>
                <w:lang w:val="bg-BG"/>
              </w:rPr>
              <w:t>-</w:t>
            </w:r>
          </w:p>
        </w:tc>
        <w:tc>
          <w:tcPr>
            <w:tcW w:w="0" w:type="auto"/>
          </w:tcPr>
          <w:p w14:paraId="38334B7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CC16FA9" w14:textId="77777777" w:rsidTr="00D234F4">
        <w:trPr>
          <w:cantSplit/>
        </w:trPr>
        <w:tc>
          <w:tcPr>
            <w:tcW w:w="0" w:type="auto"/>
          </w:tcPr>
          <w:p w14:paraId="0E7C89BA" w14:textId="77777777" w:rsidR="00D234F4" w:rsidRPr="00D234F4" w:rsidRDefault="00D234F4" w:rsidP="00EB7C96">
            <w:pPr>
              <w:pStyle w:val="Paragraph"/>
              <w:rPr>
                <w:noProof/>
                <w:lang w:val="bg-BG"/>
              </w:rPr>
            </w:pPr>
            <w:r w:rsidRPr="00D234F4">
              <w:rPr>
                <w:noProof/>
                <w:lang w:val="bg-BG"/>
              </w:rPr>
              <w:t>0.8366</w:t>
            </w:r>
          </w:p>
        </w:tc>
        <w:tc>
          <w:tcPr>
            <w:tcW w:w="0" w:type="auto"/>
          </w:tcPr>
          <w:p w14:paraId="5ABC4AA2" w14:textId="77777777" w:rsidR="00D234F4" w:rsidRPr="00D234F4" w:rsidRDefault="00D234F4" w:rsidP="00EB7C96">
            <w:pPr>
              <w:pStyle w:val="Paragraph"/>
              <w:jc w:val="right"/>
              <w:rPr>
                <w:noProof/>
                <w:lang w:val="bg-BG"/>
              </w:rPr>
            </w:pPr>
            <w:r w:rsidRPr="00D234F4">
              <w:rPr>
                <w:noProof/>
                <w:lang w:val="bg-BG"/>
              </w:rPr>
              <w:t>ex 3824 99 93</w:t>
            </w:r>
          </w:p>
        </w:tc>
        <w:tc>
          <w:tcPr>
            <w:tcW w:w="0" w:type="auto"/>
          </w:tcPr>
          <w:p w14:paraId="04880D2F" w14:textId="77777777" w:rsidR="00D234F4" w:rsidRPr="00D234F4" w:rsidRDefault="00D234F4" w:rsidP="00EB7C96">
            <w:pPr>
              <w:pStyle w:val="Paragraph"/>
              <w:jc w:val="center"/>
              <w:rPr>
                <w:noProof/>
                <w:lang w:val="bg-BG"/>
              </w:rPr>
            </w:pPr>
            <w:r w:rsidRPr="00D234F4">
              <w:rPr>
                <w:noProof/>
                <w:lang w:val="bg-BG"/>
              </w:rPr>
              <w:t>72</w:t>
            </w:r>
          </w:p>
        </w:tc>
        <w:tc>
          <w:tcPr>
            <w:tcW w:w="0" w:type="auto"/>
          </w:tcPr>
          <w:p w14:paraId="726E7FDD" w14:textId="77777777" w:rsidR="00D234F4" w:rsidRPr="00D234F4" w:rsidRDefault="00D234F4" w:rsidP="00EB7C96">
            <w:pPr>
              <w:pStyle w:val="Paragraph"/>
              <w:rPr>
                <w:noProof/>
                <w:lang w:val="bg-BG"/>
              </w:rPr>
            </w:pPr>
            <w:r w:rsidRPr="00D234F4">
              <w:rPr>
                <w:noProof/>
                <w:lang w:val="bg-BG"/>
              </w:rPr>
              <w:t>Продукт от реакцията на метилов естер на октадекановата киселина с 1-(2-хидрокси-2-метилпропокси) -2,2,6,6-тетраметил-4-пиперидинол (CAS RN 300711—92—6)</w:t>
            </w:r>
          </w:p>
        </w:tc>
        <w:tc>
          <w:tcPr>
            <w:tcW w:w="0" w:type="auto"/>
          </w:tcPr>
          <w:p w14:paraId="142C3F8B" w14:textId="77777777" w:rsidR="00D234F4" w:rsidRPr="00D234F4" w:rsidRDefault="00D234F4" w:rsidP="00EB7C96">
            <w:pPr>
              <w:pStyle w:val="Paragraph"/>
              <w:rPr>
                <w:noProof/>
                <w:lang w:val="bg-BG"/>
              </w:rPr>
            </w:pPr>
            <w:r w:rsidRPr="00D234F4">
              <w:rPr>
                <w:noProof/>
                <w:lang w:val="bg-BG"/>
              </w:rPr>
              <w:t>0 %</w:t>
            </w:r>
          </w:p>
        </w:tc>
        <w:tc>
          <w:tcPr>
            <w:tcW w:w="0" w:type="auto"/>
          </w:tcPr>
          <w:p w14:paraId="008E6D86" w14:textId="77777777" w:rsidR="00D234F4" w:rsidRPr="00D234F4" w:rsidRDefault="00D234F4" w:rsidP="00EB7C96">
            <w:pPr>
              <w:pStyle w:val="Paragraph"/>
              <w:rPr>
                <w:noProof/>
                <w:lang w:val="bg-BG"/>
              </w:rPr>
            </w:pPr>
            <w:r w:rsidRPr="00D234F4">
              <w:rPr>
                <w:noProof/>
                <w:lang w:val="bg-BG"/>
              </w:rPr>
              <w:t>-</w:t>
            </w:r>
          </w:p>
        </w:tc>
        <w:tc>
          <w:tcPr>
            <w:tcW w:w="0" w:type="auto"/>
          </w:tcPr>
          <w:p w14:paraId="730C5FBB"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75FE29F" w14:textId="77777777" w:rsidTr="00D234F4">
        <w:trPr>
          <w:cantSplit/>
        </w:trPr>
        <w:tc>
          <w:tcPr>
            <w:tcW w:w="0" w:type="auto"/>
          </w:tcPr>
          <w:p w14:paraId="63E58CF8" w14:textId="77777777" w:rsidR="00D234F4" w:rsidRPr="00D234F4" w:rsidRDefault="00D234F4" w:rsidP="00EB7C96">
            <w:pPr>
              <w:pStyle w:val="Paragraph"/>
              <w:rPr>
                <w:noProof/>
                <w:lang w:val="bg-BG"/>
              </w:rPr>
            </w:pPr>
            <w:r w:rsidRPr="00D234F4">
              <w:rPr>
                <w:noProof/>
                <w:lang w:val="bg-BG"/>
              </w:rPr>
              <w:t>0.8371</w:t>
            </w:r>
          </w:p>
        </w:tc>
        <w:tc>
          <w:tcPr>
            <w:tcW w:w="0" w:type="auto"/>
          </w:tcPr>
          <w:p w14:paraId="785DF97B" w14:textId="77777777" w:rsidR="00D234F4" w:rsidRPr="00D234F4" w:rsidRDefault="00D234F4" w:rsidP="00EB7C96">
            <w:pPr>
              <w:pStyle w:val="Paragraph"/>
              <w:jc w:val="right"/>
              <w:rPr>
                <w:noProof/>
                <w:lang w:val="bg-BG"/>
              </w:rPr>
            </w:pPr>
            <w:r w:rsidRPr="00D234F4">
              <w:rPr>
                <w:noProof/>
                <w:lang w:val="bg-BG"/>
              </w:rPr>
              <w:t>ex 3824 99 93</w:t>
            </w:r>
          </w:p>
        </w:tc>
        <w:tc>
          <w:tcPr>
            <w:tcW w:w="0" w:type="auto"/>
          </w:tcPr>
          <w:p w14:paraId="4838D965" w14:textId="77777777" w:rsidR="00D234F4" w:rsidRPr="00D234F4" w:rsidRDefault="00D234F4" w:rsidP="00EB7C96">
            <w:pPr>
              <w:pStyle w:val="Paragraph"/>
              <w:jc w:val="center"/>
              <w:rPr>
                <w:noProof/>
                <w:lang w:val="bg-BG"/>
              </w:rPr>
            </w:pPr>
            <w:r w:rsidRPr="00D234F4">
              <w:rPr>
                <w:noProof/>
                <w:lang w:val="bg-BG"/>
              </w:rPr>
              <w:t>74</w:t>
            </w:r>
          </w:p>
        </w:tc>
        <w:tc>
          <w:tcPr>
            <w:tcW w:w="0" w:type="auto"/>
          </w:tcPr>
          <w:p w14:paraId="47F8DF51" w14:textId="77777777" w:rsidR="00D234F4" w:rsidRPr="00D234F4" w:rsidRDefault="00D234F4" w:rsidP="00EB7C96">
            <w:pPr>
              <w:pStyle w:val="Paragraph"/>
              <w:rPr>
                <w:noProof/>
                <w:lang w:val="bg-BG"/>
              </w:rPr>
            </w:pPr>
            <w:r w:rsidRPr="00D234F4">
              <w:rPr>
                <w:noProof/>
                <w:lang w:val="bg-BG"/>
              </w:rPr>
              <w:t>Продукти от реакцията на 1,3-Пропандиамин, N1,N1'-1,2-етандиилбис с циклохексан и пероксидиран N-бутил-2,2,6,6-тетраметил-4-пиперидинамин-2,4,6-трихлоро-1,3,5-триазин (CAS RN 191680-81-6)</w:t>
            </w:r>
          </w:p>
        </w:tc>
        <w:tc>
          <w:tcPr>
            <w:tcW w:w="0" w:type="auto"/>
          </w:tcPr>
          <w:p w14:paraId="319C0849" w14:textId="77777777" w:rsidR="00D234F4" w:rsidRPr="00D234F4" w:rsidRDefault="00D234F4" w:rsidP="00EB7C96">
            <w:pPr>
              <w:pStyle w:val="Paragraph"/>
              <w:rPr>
                <w:noProof/>
                <w:lang w:val="bg-BG"/>
              </w:rPr>
            </w:pPr>
            <w:r w:rsidRPr="00D234F4">
              <w:rPr>
                <w:noProof/>
                <w:lang w:val="bg-BG"/>
              </w:rPr>
              <w:t>0 %</w:t>
            </w:r>
          </w:p>
        </w:tc>
        <w:tc>
          <w:tcPr>
            <w:tcW w:w="0" w:type="auto"/>
          </w:tcPr>
          <w:p w14:paraId="49F69489" w14:textId="77777777" w:rsidR="00D234F4" w:rsidRPr="00D234F4" w:rsidRDefault="00D234F4" w:rsidP="00EB7C96">
            <w:pPr>
              <w:pStyle w:val="Paragraph"/>
              <w:rPr>
                <w:noProof/>
                <w:lang w:val="bg-BG"/>
              </w:rPr>
            </w:pPr>
            <w:r w:rsidRPr="00D234F4">
              <w:rPr>
                <w:noProof/>
                <w:lang w:val="bg-BG"/>
              </w:rPr>
              <w:t>-</w:t>
            </w:r>
          </w:p>
        </w:tc>
        <w:tc>
          <w:tcPr>
            <w:tcW w:w="0" w:type="auto"/>
          </w:tcPr>
          <w:p w14:paraId="13AD389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D14E697" w14:textId="77777777" w:rsidTr="00D234F4">
        <w:trPr>
          <w:cantSplit/>
        </w:trPr>
        <w:tc>
          <w:tcPr>
            <w:tcW w:w="0" w:type="auto"/>
          </w:tcPr>
          <w:p w14:paraId="3485E6B2" w14:textId="77777777" w:rsidR="00D234F4" w:rsidRPr="00D234F4" w:rsidRDefault="00D234F4" w:rsidP="00EB7C96">
            <w:pPr>
              <w:pStyle w:val="Paragraph"/>
              <w:rPr>
                <w:noProof/>
                <w:lang w:val="bg-BG"/>
              </w:rPr>
            </w:pPr>
            <w:r w:rsidRPr="00D234F4">
              <w:rPr>
                <w:noProof/>
                <w:lang w:val="bg-BG"/>
              </w:rPr>
              <w:t>0.3112</w:t>
            </w:r>
          </w:p>
        </w:tc>
        <w:tc>
          <w:tcPr>
            <w:tcW w:w="0" w:type="auto"/>
          </w:tcPr>
          <w:p w14:paraId="0FF01B1A" w14:textId="77777777" w:rsidR="00D234F4" w:rsidRPr="00D234F4" w:rsidRDefault="00D234F4" w:rsidP="00EB7C96">
            <w:pPr>
              <w:pStyle w:val="Paragraph"/>
              <w:jc w:val="right"/>
              <w:rPr>
                <w:noProof/>
                <w:lang w:val="bg-BG"/>
              </w:rPr>
            </w:pPr>
            <w:r w:rsidRPr="00D234F4">
              <w:rPr>
                <w:noProof/>
                <w:lang w:val="bg-BG"/>
              </w:rPr>
              <w:t>ex 3824 99 93</w:t>
            </w:r>
          </w:p>
        </w:tc>
        <w:tc>
          <w:tcPr>
            <w:tcW w:w="0" w:type="auto"/>
          </w:tcPr>
          <w:p w14:paraId="094C5F28"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51EB4989" w14:textId="77777777" w:rsidR="00D234F4" w:rsidRPr="00D234F4" w:rsidRDefault="00D234F4" w:rsidP="00EB7C96">
            <w:pPr>
              <w:pStyle w:val="Paragraph"/>
              <w:rPr>
                <w:noProof/>
                <w:lang w:val="bg-BG"/>
              </w:rPr>
            </w:pPr>
            <w:r w:rsidRPr="00D234F4">
              <w:rPr>
                <w:noProof/>
                <w:lang w:val="bg-BG"/>
              </w:rPr>
              <w:t>Смес от фитостероли, във вид на люспи и сфери, съдържаща тегловно 80 % или повече стероли и не повече от 4 % станоли</w:t>
            </w:r>
          </w:p>
        </w:tc>
        <w:tc>
          <w:tcPr>
            <w:tcW w:w="0" w:type="auto"/>
          </w:tcPr>
          <w:p w14:paraId="4A70FBF6" w14:textId="77777777" w:rsidR="00D234F4" w:rsidRPr="00D234F4" w:rsidRDefault="00D234F4" w:rsidP="00EB7C96">
            <w:pPr>
              <w:pStyle w:val="Paragraph"/>
              <w:rPr>
                <w:noProof/>
                <w:lang w:val="bg-BG"/>
              </w:rPr>
            </w:pPr>
            <w:r w:rsidRPr="00D234F4">
              <w:rPr>
                <w:noProof/>
                <w:lang w:val="bg-BG"/>
              </w:rPr>
              <w:t>0 %</w:t>
            </w:r>
          </w:p>
        </w:tc>
        <w:tc>
          <w:tcPr>
            <w:tcW w:w="0" w:type="auto"/>
          </w:tcPr>
          <w:p w14:paraId="6B7EFB7C" w14:textId="77777777" w:rsidR="00D234F4" w:rsidRPr="00D234F4" w:rsidRDefault="00D234F4" w:rsidP="00EB7C96">
            <w:pPr>
              <w:pStyle w:val="Paragraph"/>
              <w:rPr>
                <w:noProof/>
                <w:lang w:val="bg-BG"/>
              </w:rPr>
            </w:pPr>
            <w:r w:rsidRPr="00D234F4">
              <w:rPr>
                <w:noProof/>
                <w:lang w:val="bg-BG"/>
              </w:rPr>
              <w:t>-</w:t>
            </w:r>
          </w:p>
        </w:tc>
        <w:tc>
          <w:tcPr>
            <w:tcW w:w="0" w:type="auto"/>
          </w:tcPr>
          <w:p w14:paraId="0182AC3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9F08296" w14:textId="77777777" w:rsidTr="00D234F4">
        <w:trPr>
          <w:cantSplit/>
        </w:trPr>
        <w:tc>
          <w:tcPr>
            <w:tcW w:w="0" w:type="auto"/>
            <w:vMerge w:val="restart"/>
          </w:tcPr>
          <w:p w14:paraId="75DEDBF6" w14:textId="77777777" w:rsidR="00D234F4" w:rsidRPr="00D234F4" w:rsidRDefault="00D234F4" w:rsidP="00EB7C96">
            <w:pPr>
              <w:pStyle w:val="Paragraph"/>
              <w:rPr>
                <w:noProof/>
                <w:lang w:val="bg-BG"/>
              </w:rPr>
            </w:pPr>
            <w:r w:rsidRPr="00D234F4">
              <w:rPr>
                <w:noProof/>
                <w:lang w:val="bg-BG"/>
              </w:rPr>
              <w:t>0.3049</w:t>
            </w:r>
          </w:p>
          <w:p w14:paraId="01A95F0D" w14:textId="77777777" w:rsidR="00D234F4" w:rsidRPr="00D234F4" w:rsidRDefault="00D234F4" w:rsidP="00EB7C96">
            <w:pPr>
              <w:pStyle w:val="Paragraph"/>
              <w:rPr>
                <w:noProof/>
                <w:lang w:val="bg-BG"/>
              </w:rPr>
            </w:pPr>
          </w:p>
        </w:tc>
        <w:tc>
          <w:tcPr>
            <w:tcW w:w="0" w:type="auto"/>
          </w:tcPr>
          <w:p w14:paraId="59B0162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93</w:t>
            </w:r>
          </w:p>
          <w:p w14:paraId="534F3C0C" w14:textId="77777777" w:rsidR="00D234F4" w:rsidRPr="00D234F4" w:rsidRDefault="00D234F4" w:rsidP="00EB7C96">
            <w:pPr>
              <w:pStyle w:val="Paragraph"/>
              <w:jc w:val="right"/>
              <w:rPr>
                <w:noProof/>
                <w:lang w:val="bg-BG"/>
              </w:rPr>
            </w:pPr>
            <w:r w:rsidRPr="00D234F4">
              <w:rPr>
                <w:noProof/>
                <w:lang w:val="bg-BG"/>
              </w:rPr>
              <w:t>ex 3824 99 96</w:t>
            </w:r>
          </w:p>
        </w:tc>
        <w:tc>
          <w:tcPr>
            <w:tcW w:w="0" w:type="auto"/>
          </w:tcPr>
          <w:p w14:paraId="21BF8828" w14:textId="77777777" w:rsidR="00D234F4" w:rsidRPr="00D234F4" w:rsidRDefault="00D234F4" w:rsidP="00EB7C96">
            <w:pPr>
              <w:pStyle w:val="Paragraph"/>
              <w:jc w:val="center"/>
              <w:rPr>
                <w:noProof/>
                <w:lang w:val="bg-BG"/>
              </w:rPr>
            </w:pPr>
            <w:r w:rsidRPr="00D234F4">
              <w:rPr>
                <w:noProof/>
                <w:lang w:val="bg-BG"/>
              </w:rPr>
              <w:t>85</w:t>
            </w:r>
          </w:p>
          <w:p w14:paraId="4BD71A4E" w14:textId="77777777" w:rsidR="00D234F4" w:rsidRPr="00D234F4" w:rsidRDefault="00D234F4" w:rsidP="00EB7C96">
            <w:pPr>
              <w:pStyle w:val="Paragraph"/>
              <w:jc w:val="center"/>
              <w:rPr>
                <w:noProof/>
                <w:lang w:val="bg-BG"/>
              </w:rPr>
            </w:pPr>
            <w:r w:rsidRPr="00D234F4">
              <w:rPr>
                <w:noProof/>
                <w:lang w:val="bg-BG"/>
              </w:rPr>
              <w:t>57</w:t>
            </w:r>
          </w:p>
        </w:tc>
        <w:tc>
          <w:tcPr>
            <w:tcW w:w="0" w:type="auto"/>
            <w:vMerge w:val="restart"/>
          </w:tcPr>
          <w:p w14:paraId="16190FE2" w14:textId="77777777" w:rsidR="00D234F4" w:rsidRPr="00D234F4" w:rsidRDefault="00D234F4" w:rsidP="00EB7C96">
            <w:pPr>
              <w:pStyle w:val="Paragraph"/>
              <w:rPr>
                <w:noProof/>
                <w:lang w:val="bg-BG"/>
              </w:rPr>
            </w:pPr>
            <w:r w:rsidRPr="00D234F4">
              <w:rPr>
                <w:noProof/>
                <w:lang w:val="bg-BG"/>
              </w:rPr>
              <w:t>Частици от силициев диоксид, върху които са ковалентно свързани органични съединения, предназначени за производството на високо ефективни течни хроматографски колони (HPLC) и на патрони за пробоподготовка</w:t>
            </w:r>
          </w:p>
          <w:p w14:paraId="5A831A0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72898E73" w14:textId="77777777" w:rsidR="00D234F4" w:rsidRPr="00D234F4" w:rsidRDefault="00D234F4" w:rsidP="00EB7C96">
            <w:pPr>
              <w:pStyle w:val="Paragraph"/>
              <w:rPr>
                <w:noProof/>
                <w:lang w:val="bg-BG"/>
              </w:rPr>
            </w:pPr>
          </w:p>
        </w:tc>
        <w:tc>
          <w:tcPr>
            <w:tcW w:w="0" w:type="auto"/>
            <w:vMerge w:val="restart"/>
          </w:tcPr>
          <w:p w14:paraId="222AB5CF" w14:textId="77777777" w:rsidR="00D234F4" w:rsidRPr="00D234F4" w:rsidRDefault="00D234F4" w:rsidP="00EB7C96">
            <w:pPr>
              <w:pStyle w:val="Paragraph"/>
              <w:rPr>
                <w:noProof/>
                <w:lang w:val="bg-BG"/>
              </w:rPr>
            </w:pPr>
            <w:r w:rsidRPr="00D234F4">
              <w:rPr>
                <w:noProof/>
                <w:lang w:val="bg-BG"/>
              </w:rPr>
              <w:t>0 %</w:t>
            </w:r>
          </w:p>
          <w:p w14:paraId="5B8D8C8E" w14:textId="77777777" w:rsidR="00D234F4" w:rsidRPr="00D234F4" w:rsidRDefault="00D234F4" w:rsidP="00EB7C96">
            <w:pPr>
              <w:pStyle w:val="Paragraph"/>
              <w:rPr>
                <w:noProof/>
                <w:lang w:val="bg-BG"/>
              </w:rPr>
            </w:pPr>
          </w:p>
        </w:tc>
        <w:tc>
          <w:tcPr>
            <w:tcW w:w="0" w:type="auto"/>
            <w:vMerge w:val="restart"/>
          </w:tcPr>
          <w:p w14:paraId="605612ED" w14:textId="77777777" w:rsidR="00D234F4" w:rsidRPr="00D234F4" w:rsidRDefault="00D234F4" w:rsidP="00EB7C96">
            <w:pPr>
              <w:pStyle w:val="Paragraph"/>
              <w:rPr>
                <w:noProof/>
                <w:lang w:val="bg-BG"/>
              </w:rPr>
            </w:pPr>
            <w:r w:rsidRPr="00D234F4">
              <w:rPr>
                <w:noProof/>
                <w:lang w:val="bg-BG"/>
              </w:rPr>
              <w:t>-</w:t>
            </w:r>
          </w:p>
          <w:p w14:paraId="61210B27" w14:textId="77777777" w:rsidR="00D234F4" w:rsidRPr="00D234F4" w:rsidRDefault="00D234F4" w:rsidP="00EB7C96">
            <w:pPr>
              <w:pStyle w:val="Paragraph"/>
              <w:rPr>
                <w:noProof/>
                <w:lang w:val="bg-BG"/>
              </w:rPr>
            </w:pPr>
          </w:p>
        </w:tc>
        <w:tc>
          <w:tcPr>
            <w:tcW w:w="0" w:type="auto"/>
            <w:vMerge w:val="restart"/>
          </w:tcPr>
          <w:p w14:paraId="4BB5B713" w14:textId="77777777" w:rsidR="00D234F4" w:rsidRPr="00D234F4" w:rsidRDefault="00D234F4" w:rsidP="00EB7C96">
            <w:pPr>
              <w:pStyle w:val="Paragraph"/>
              <w:rPr>
                <w:noProof/>
                <w:lang w:val="bg-BG"/>
              </w:rPr>
            </w:pPr>
            <w:r w:rsidRPr="00D234F4">
              <w:rPr>
                <w:noProof/>
                <w:lang w:val="bg-BG"/>
              </w:rPr>
              <w:t>31.12.2024</w:t>
            </w:r>
          </w:p>
          <w:p w14:paraId="153D40ED" w14:textId="77777777" w:rsidR="00D234F4" w:rsidRPr="00D234F4" w:rsidRDefault="00D234F4" w:rsidP="00EB7C96">
            <w:pPr>
              <w:pStyle w:val="Paragraph"/>
              <w:rPr>
                <w:noProof/>
                <w:lang w:val="bg-BG"/>
              </w:rPr>
            </w:pPr>
          </w:p>
        </w:tc>
      </w:tr>
      <w:tr w:rsidR="00D234F4" w:rsidRPr="00D234F4" w14:paraId="5F9108F4" w14:textId="77777777" w:rsidTr="00D234F4">
        <w:trPr>
          <w:cantSplit/>
        </w:trPr>
        <w:tc>
          <w:tcPr>
            <w:tcW w:w="0" w:type="auto"/>
          </w:tcPr>
          <w:p w14:paraId="4ACEA110" w14:textId="77777777" w:rsidR="00D234F4" w:rsidRPr="00D234F4" w:rsidRDefault="00D234F4" w:rsidP="00EB7C96">
            <w:pPr>
              <w:pStyle w:val="Paragraph"/>
              <w:rPr>
                <w:noProof/>
                <w:lang w:val="bg-BG"/>
              </w:rPr>
            </w:pPr>
            <w:r w:rsidRPr="00D234F4">
              <w:rPr>
                <w:noProof/>
                <w:lang w:val="bg-BG"/>
              </w:rPr>
              <w:t>0.4336</w:t>
            </w:r>
          </w:p>
        </w:tc>
        <w:tc>
          <w:tcPr>
            <w:tcW w:w="0" w:type="auto"/>
          </w:tcPr>
          <w:p w14:paraId="7405C437" w14:textId="77777777" w:rsidR="00D234F4" w:rsidRPr="00D234F4" w:rsidRDefault="00D234F4" w:rsidP="00EB7C96">
            <w:pPr>
              <w:pStyle w:val="Paragraph"/>
              <w:jc w:val="right"/>
              <w:rPr>
                <w:noProof/>
                <w:lang w:val="bg-BG"/>
              </w:rPr>
            </w:pPr>
            <w:r w:rsidRPr="00D234F4">
              <w:rPr>
                <w:noProof/>
                <w:lang w:val="bg-BG"/>
              </w:rPr>
              <w:t>ex 3824 99 93</w:t>
            </w:r>
          </w:p>
        </w:tc>
        <w:tc>
          <w:tcPr>
            <w:tcW w:w="0" w:type="auto"/>
          </w:tcPr>
          <w:p w14:paraId="1C457748" w14:textId="77777777" w:rsidR="00D234F4" w:rsidRPr="00D234F4" w:rsidRDefault="00D234F4" w:rsidP="00EB7C96">
            <w:pPr>
              <w:pStyle w:val="Paragraph"/>
              <w:jc w:val="center"/>
              <w:rPr>
                <w:noProof/>
                <w:lang w:val="bg-BG"/>
              </w:rPr>
            </w:pPr>
            <w:r w:rsidRPr="00D234F4">
              <w:rPr>
                <w:noProof/>
                <w:lang w:val="bg-BG"/>
              </w:rPr>
              <w:t>88</w:t>
            </w:r>
          </w:p>
        </w:tc>
        <w:tc>
          <w:tcPr>
            <w:tcW w:w="0" w:type="auto"/>
          </w:tcPr>
          <w:p w14:paraId="2FFDBE07" w14:textId="77777777" w:rsidR="00D234F4" w:rsidRPr="00D234F4" w:rsidRDefault="00D234F4" w:rsidP="00EB7C96">
            <w:pPr>
              <w:pStyle w:val="Paragraph"/>
              <w:rPr>
                <w:noProof/>
                <w:lang w:val="bg-BG"/>
              </w:rPr>
            </w:pPr>
            <w:r w:rsidRPr="00D234F4">
              <w:rPr>
                <w:noProof/>
                <w:lang w:val="bg-BG"/>
              </w:rPr>
              <w:t>Смес от фитостероли, съдържаща тегловно:</w:t>
            </w:r>
          </w:p>
          <w:tbl>
            <w:tblPr>
              <w:tblStyle w:val="Listdash1"/>
              <w:tblW w:w="0" w:type="auto"/>
              <w:tblLook w:val="0000" w:firstRow="0" w:lastRow="0" w:firstColumn="0" w:lastColumn="0" w:noHBand="0" w:noVBand="0"/>
            </w:tblPr>
            <w:tblGrid>
              <w:gridCol w:w="220"/>
              <w:gridCol w:w="3615"/>
            </w:tblGrid>
            <w:tr w:rsidR="00D234F4" w:rsidRPr="00D234F4" w14:paraId="315CF55D" w14:textId="77777777" w:rsidTr="00EB7C96">
              <w:tc>
                <w:tcPr>
                  <w:tcW w:w="0" w:type="auto"/>
                </w:tcPr>
                <w:p w14:paraId="346FE737" w14:textId="77777777" w:rsidR="00D234F4" w:rsidRPr="00D234F4" w:rsidRDefault="00D234F4" w:rsidP="00EB7C96">
                  <w:pPr>
                    <w:pStyle w:val="Paragraph"/>
                    <w:rPr>
                      <w:noProof/>
                      <w:lang w:val="bg-BG"/>
                    </w:rPr>
                  </w:pPr>
                  <w:r w:rsidRPr="00D234F4">
                    <w:rPr>
                      <w:noProof/>
                      <w:lang w:val="bg-BG"/>
                    </w:rPr>
                    <w:t>—</w:t>
                  </w:r>
                </w:p>
              </w:tc>
              <w:tc>
                <w:tcPr>
                  <w:tcW w:w="0" w:type="auto"/>
                </w:tcPr>
                <w:p w14:paraId="4405E632" w14:textId="77777777" w:rsidR="00D234F4" w:rsidRPr="00D234F4" w:rsidRDefault="00D234F4" w:rsidP="00EB7C96">
                  <w:pPr>
                    <w:pStyle w:val="Paragraph"/>
                    <w:rPr>
                      <w:noProof/>
                      <w:lang w:val="bg-BG"/>
                    </w:rPr>
                  </w:pPr>
                  <w:r w:rsidRPr="00D234F4">
                    <w:rPr>
                      <w:noProof/>
                      <w:lang w:val="bg-BG"/>
                    </w:rPr>
                    <w:t>60 % или повече, но не повече от 80 % ситостероли,</w:t>
                  </w:r>
                </w:p>
              </w:tc>
            </w:tr>
            <w:tr w:rsidR="00D234F4" w:rsidRPr="00D234F4" w14:paraId="239DBB30" w14:textId="77777777" w:rsidTr="00EB7C96">
              <w:tc>
                <w:tcPr>
                  <w:tcW w:w="0" w:type="auto"/>
                </w:tcPr>
                <w:p w14:paraId="563DCB86" w14:textId="77777777" w:rsidR="00D234F4" w:rsidRPr="00D234F4" w:rsidRDefault="00D234F4" w:rsidP="00EB7C96">
                  <w:pPr>
                    <w:pStyle w:val="Paragraph"/>
                    <w:rPr>
                      <w:noProof/>
                      <w:lang w:val="bg-BG"/>
                    </w:rPr>
                  </w:pPr>
                  <w:r w:rsidRPr="00D234F4">
                    <w:rPr>
                      <w:noProof/>
                      <w:lang w:val="bg-BG"/>
                    </w:rPr>
                    <w:t>—</w:t>
                  </w:r>
                </w:p>
              </w:tc>
              <w:tc>
                <w:tcPr>
                  <w:tcW w:w="0" w:type="auto"/>
                </w:tcPr>
                <w:p w14:paraId="1BB5AC3F" w14:textId="77777777" w:rsidR="00D234F4" w:rsidRPr="00D234F4" w:rsidRDefault="00D234F4" w:rsidP="00EB7C96">
                  <w:pPr>
                    <w:pStyle w:val="Paragraph"/>
                    <w:rPr>
                      <w:noProof/>
                      <w:lang w:val="bg-BG"/>
                    </w:rPr>
                  </w:pPr>
                  <w:r w:rsidRPr="00D234F4">
                    <w:rPr>
                      <w:noProof/>
                      <w:lang w:val="bg-BG"/>
                    </w:rPr>
                    <w:t>не повече от 15 % кампестероли,</w:t>
                  </w:r>
                </w:p>
              </w:tc>
            </w:tr>
            <w:tr w:rsidR="00D234F4" w:rsidRPr="00D234F4" w14:paraId="52E92E15" w14:textId="77777777" w:rsidTr="00EB7C96">
              <w:tc>
                <w:tcPr>
                  <w:tcW w:w="0" w:type="auto"/>
                </w:tcPr>
                <w:p w14:paraId="7522F328" w14:textId="77777777" w:rsidR="00D234F4" w:rsidRPr="00D234F4" w:rsidRDefault="00D234F4" w:rsidP="00EB7C96">
                  <w:pPr>
                    <w:pStyle w:val="Paragraph"/>
                    <w:rPr>
                      <w:noProof/>
                      <w:lang w:val="bg-BG"/>
                    </w:rPr>
                  </w:pPr>
                  <w:r w:rsidRPr="00D234F4">
                    <w:rPr>
                      <w:noProof/>
                      <w:lang w:val="bg-BG"/>
                    </w:rPr>
                    <w:t>—</w:t>
                  </w:r>
                </w:p>
              </w:tc>
              <w:tc>
                <w:tcPr>
                  <w:tcW w:w="0" w:type="auto"/>
                </w:tcPr>
                <w:p w14:paraId="58D733C0" w14:textId="77777777" w:rsidR="00D234F4" w:rsidRPr="00D234F4" w:rsidRDefault="00D234F4" w:rsidP="00EB7C96">
                  <w:pPr>
                    <w:pStyle w:val="Paragraph"/>
                    <w:rPr>
                      <w:noProof/>
                      <w:lang w:val="bg-BG"/>
                    </w:rPr>
                  </w:pPr>
                  <w:r w:rsidRPr="00D234F4">
                    <w:rPr>
                      <w:noProof/>
                      <w:lang w:val="bg-BG"/>
                    </w:rPr>
                    <w:t>не повече от 5 % стигмастероли, и</w:t>
                  </w:r>
                </w:p>
              </w:tc>
            </w:tr>
            <w:tr w:rsidR="00D234F4" w:rsidRPr="00D234F4" w14:paraId="472548D3" w14:textId="77777777" w:rsidTr="00EB7C96">
              <w:tc>
                <w:tcPr>
                  <w:tcW w:w="0" w:type="auto"/>
                </w:tcPr>
                <w:p w14:paraId="5699B398" w14:textId="77777777" w:rsidR="00D234F4" w:rsidRPr="00D234F4" w:rsidRDefault="00D234F4" w:rsidP="00EB7C96">
                  <w:pPr>
                    <w:pStyle w:val="Paragraph"/>
                    <w:rPr>
                      <w:noProof/>
                      <w:lang w:val="bg-BG"/>
                    </w:rPr>
                  </w:pPr>
                  <w:r w:rsidRPr="00D234F4">
                    <w:rPr>
                      <w:noProof/>
                      <w:lang w:val="bg-BG"/>
                    </w:rPr>
                    <w:t>—</w:t>
                  </w:r>
                </w:p>
              </w:tc>
              <w:tc>
                <w:tcPr>
                  <w:tcW w:w="0" w:type="auto"/>
                </w:tcPr>
                <w:p w14:paraId="618BB17F" w14:textId="77777777" w:rsidR="00D234F4" w:rsidRPr="00D234F4" w:rsidRDefault="00D234F4" w:rsidP="00EB7C96">
                  <w:pPr>
                    <w:pStyle w:val="Paragraph"/>
                    <w:rPr>
                      <w:noProof/>
                      <w:lang w:val="bg-BG"/>
                    </w:rPr>
                  </w:pPr>
                  <w:r w:rsidRPr="00D234F4">
                    <w:rPr>
                      <w:noProof/>
                      <w:lang w:val="bg-BG"/>
                    </w:rPr>
                    <w:t>не повече от 15 % бетаситостаноли</w:t>
                  </w:r>
                </w:p>
              </w:tc>
            </w:tr>
          </w:tbl>
          <w:p w14:paraId="7C67B1DF" w14:textId="77777777" w:rsidR="00D234F4" w:rsidRPr="00D234F4" w:rsidRDefault="00D234F4" w:rsidP="00EB7C96">
            <w:pPr>
              <w:pStyle w:val="Paragraph"/>
              <w:rPr>
                <w:noProof/>
                <w:lang w:val="bg-BG"/>
              </w:rPr>
            </w:pPr>
          </w:p>
        </w:tc>
        <w:tc>
          <w:tcPr>
            <w:tcW w:w="0" w:type="auto"/>
          </w:tcPr>
          <w:p w14:paraId="311FB571" w14:textId="77777777" w:rsidR="00D234F4" w:rsidRPr="00D234F4" w:rsidRDefault="00D234F4" w:rsidP="00EB7C96">
            <w:pPr>
              <w:pStyle w:val="Paragraph"/>
              <w:rPr>
                <w:noProof/>
                <w:lang w:val="bg-BG"/>
              </w:rPr>
            </w:pPr>
            <w:r w:rsidRPr="00D234F4">
              <w:rPr>
                <w:noProof/>
                <w:lang w:val="bg-BG"/>
              </w:rPr>
              <w:t>0 %</w:t>
            </w:r>
          </w:p>
        </w:tc>
        <w:tc>
          <w:tcPr>
            <w:tcW w:w="0" w:type="auto"/>
          </w:tcPr>
          <w:p w14:paraId="28808C97" w14:textId="77777777" w:rsidR="00D234F4" w:rsidRPr="00D234F4" w:rsidRDefault="00D234F4" w:rsidP="00EB7C96">
            <w:pPr>
              <w:pStyle w:val="Paragraph"/>
              <w:rPr>
                <w:noProof/>
                <w:lang w:val="bg-BG"/>
              </w:rPr>
            </w:pPr>
            <w:r w:rsidRPr="00D234F4">
              <w:rPr>
                <w:noProof/>
                <w:lang w:val="bg-BG"/>
              </w:rPr>
              <w:t>-</w:t>
            </w:r>
          </w:p>
        </w:tc>
        <w:tc>
          <w:tcPr>
            <w:tcW w:w="0" w:type="auto"/>
          </w:tcPr>
          <w:p w14:paraId="669E3CD8"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A9554A3" w14:textId="77777777" w:rsidTr="00D234F4">
        <w:trPr>
          <w:cantSplit/>
        </w:trPr>
        <w:tc>
          <w:tcPr>
            <w:tcW w:w="0" w:type="auto"/>
          </w:tcPr>
          <w:p w14:paraId="5A11545A" w14:textId="77777777" w:rsidR="00D234F4" w:rsidRPr="00D234F4" w:rsidRDefault="00D234F4" w:rsidP="00EB7C96">
            <w:pPr>
              <w:pStyle w:val="Paragraph"/>
              <w:rPr>
                <w:noProof/>
                <w:lang w:val="bg-BG"/>
              </w:rPr>
            </w:pPr>
            <w:r w:rsidRPr="00D234F4">
              <w:rPr>
                <w:noProof/>
                <w:lang w:val="bg-BG"/>
              </w:rPr>
              <w:t>0.7420</w:t>
            </w:r>
          </w:p>
        </w:tc>
        <w:tc>
          <w:tcPr>
            <w:tcW w:w="0" w:type="auto"/>
          </w:tcPr>
          <w:p w14:paraId="65DDE71F" w14:textId="77777777" w:rsidR="00D234F4" w:rsidRPr="00D234F4" w:rsidRDefault="00D234F4" w:rsidP="00EB7C96">
            <w:pPr>
              <w:pStyle w:val="Paragraph"/>
              <w:jc w:val="right"/>
              <w:rPr>
                <w:noProof/>
                <w:lang w:val="bg-BG"/>
              </w:rPr>
            </w:pPr>
            <w:r w:rsidRPr="00D234F4">
              <w:rPr>
                <w:noProof/>
                <w:lang w:val="bg-BG"/>
              </w:rPr>
              <w:t>ex 3824 99 96</w:t>
            </w:r>
          </w:p>
        </w:tc>
        <w:tc>
          <w:tcPr>
            <w:tcW w:w="0" w:type="auto"/>
          </w:tcPr>
          <w:p w14:paraId="0CF875B8"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32C8C513" w14:textId="77777777" w:rsidR="00D234F4" w:rsidRPr="00D234F4" w:rsidRDefault="00D234F4" w:rsidP="00EB7C96">
            <w:pPr>
              <w:pStyle w:val="Paragraph"/>
              <w:rPr>
                <w:noProof/>
                <w:lang w:val="bg-BG"/>
              </w:rPr>
            </w:pPr>
            <w:r w:rsidRPr="00D234F4">
              <w:rPr>
                <w:noProof/>
                <w:lang w:val="bg-BG"/>
              </w:rPr>
              <w:t>Редкоземен концентрат, съдържащ тегловно:</w:t>
            </w:r>
          </w:p>
          <w:tbl>
            <w:tblPr>
              <w:tblStyle w:val="Listdash1"/>
              <w:tblW w:w="0" w:type="auto"/>
              <w:tblLook w:val="0000" w:firstRow="0" w:lastRow="0" w:firstColumn="0" w:lastColumn="0" w:noHBand="0" w:noVBand="0"/>
            </w:tblPr>
            <w:tblGrid>
              <w:gridCol w:w="220"/>
              <w:gridCol w:w="3615"/>
            </w:tblGrid>
            <w:tr w:rsidR="00D234F4" w:rsidRPr="00D234F4" w14:paraId="6D75CA1E" w14:textId="77777777" w:rsidTr="00EB7C96">
              <w:tc>
                <w:tcPr>
                  <w:tcW w:w="0" w:type="auto"/>
                </w:tcPr>
                <w:p w14:paraId="5B3D2A57" w14:textId="77777777" w:rsidR="00D234F4" w:rsidRPr="00D234F4" w:rsidRDefault="00D234F4" w:rsidP="00EB7C96">
                  <w:pPr>
                    <w:pStyle w:val="Paragraph"/>
                    <w:rPr>
                      <w:noProof/>
                      <w:lang w:val="bg-BG"/>
                    </w:rPr>
                  </w:pPr>
                  <w:r w:rsidRPr="00D234F4">
                    <w:rPr>
                      <w:noProof/>
                      <w:lang w:val="bg-BG"/>
                    </w:rPr>
                    <w:t>—</w:t>
                  </w:r>
                </w:p>
              </w:tc>
              <w:tc>
                <w:tcPr>
                  <w:tcW w:w="0" w:type="auto"/>
                </w:tcPr>
                <w:p w14:paraId="548E2D89" w14:textId="77777777" w:rsidR="00D234F4" w:rsidRPr="00D234F4" w:rsidRDefault="00D234F4" w:rsidP="00EB7C96">
                  <w:pPr>
                    <w:pStyle w:val="Paragraph"/>
                    <w:rPr>
                      <w:noProof/>
                      <w:lang w:val="bg-BG"/>
                    </w:rPr>
                  </w:pPr>
                  <w:r w:rsidRPr="00D234F4">
                    <w:rPr>
                      <w:noProof/>
                      <w:lang w:val="bg-BG"/>
                    </w:rPr>
                    <w:t>цериев оксид (CAS RN 1306-38-3) от 20 % или повече, но не повече от 30 %,</w:t>
                  </w:r>
                </w:p>
              </w:tc>
            </w:tr>
            <w:tr w:rsidR="00D234F4" w:rsidRPr="00D234F4" w14:paraId="3C8F7A7E" w14:textId="77777777" w:rsidTr="00EB7C96">
              <w:tc>
                <w:tcPr>
                  <w:tcW w:w="0" w:type="auto"/>
                </w:tcPr>
                <w:p w14:paraId="5AD7C992" w14:textId="77777777" w:rsidR="00D234F4" w:rsidRPr="00D234F4" w:rsidRDefault="00D234F4" w:rsidP="00EB7C96">
                  <w:pPr>
                    <w:pStyle w:val="Paragraph"/>
                    <w:rPr>
                      <w:noProof/>
                      <w:lang w:val="bg-BG"/>
                    </w:rPr>
                  </w:pPr>
                  <w:r w:rsidRPr="00D234F4">
                    <w:rPr>
                      <w:noProof/>
                      <w:lang w:val="bg-BG"/>
                    </w:rPr>
                    <w:t>—</w:t>
                  </w:r>
                </w:p>
              </w:tc>
              <w:tc>
                <w:tcPr>
                  <w:tcW w:w="0" w:type="auto"/>
                </w:tcPr>
                <w:p w14:paraId="235CDCCD" w14:textId="77777777" w:rsidR="00D234F4" w:rsidRPr="00D234F4" w:rsidRDefault="00D234F4" w:rsidP="00EB7C96">
                  <w:pPr>
                    <w:pStyle w:val="Paragraph"/>
                    <w:rPr>
                      <w:noProof/>
                      <w:lang w:val="bg-BG"/>
                    </w:rPr>
                  </w:pPr>
                  <w:r w:rsidRPr="00D234F4">
                    <w:rPr>
                      <w:noProof/>
                      <w:lang w:val="bg-BG"/>
                    </w:rPr>
                    <w:t>лантанов оксид (CAS RN 1312-81-8) от 2 % или повече, но не повече от 10 %,</w:t>
                  </w:r>
                </w:p>
              </w:tc>
            </w:tr>
            <w:tr w:rsidR="00D234F4" w:rsidRPr="00D234F4" w14:paraId="536538D2" w14:textId="77777777" w:rsidTr="00EB7C96">
              <w:tc>
                <w:tcPr>
                  <w:tcW w:w="0" w:type="auto"/>
                </w:tcPr>
                <w:p w14:paraId="675AFB54" w14:textId="77777777" w:rsidR="00D234F4" w:rsidRPr="00D234F4" w:rsidRDefault="00D234F4" w:rsidP="00EB7C96">
                  <w:pPr>
                    <w:pStyle w:val="Paragraph"/>
                    <w:rPr>
                      <w:noProof/>
                      <w:lang w:val="bg-BG"/>
                    </w:rPr>
                  </w:pPr>
                  <w:r w:rsidRPr="00D234F4">
                    <w:rPr>
                      <w:noProof/>
                      <w:lang w:val="bg-BG"/>
                    </w:rPr>
                    <w:t>—</w:t>
                  </w:r>
                </w:p>
              </w:tc>
              <w:tc>
                <w:tcPr>
                  <w:tcW w:w="0" w:type="auto"/>
                </w:tcPr>
                <w:p w14:paraId="2868B144" w14:textId="77777777" w:rsidR="00D234F4" w:rsidRPr="00D234F4" w:rsidRDefault="00D234F4" w:rsidP="00EB7C96">
                  <w:pPr>
                    <w:pStyle w:val="Paragraph"/>
                    <w:rPr>
                      <w:noProof/>
                      <w:lang w:val="bg-BG"/>
                    </w:rPr>
                  </w:pPr>
                  <w:r w:rsidRPr="00D234F4">
                    <w:rPr>
                      <w:noProof/>
                      <w:lang w:val="bg-BG"/>
                    </w:rPr>
                    <w:t>итриев оксид (CAS RN 1314-36-9) от 10 % или повече, но не повече от 15 %,</w:t>
                  </w:r>
                </w:p>
              </w:tc>
            </w:tr>
            <w:tr w:rsidR="00D234F4" w:rsidRPr="00D234F4" w14:paraId="06E51642" w14:textId="77777777" w:rsidTr="00EB7C96">
              <w:tc>
                <w:tcPr>
                  <w:tcW w:w="0" w:type="auto"/>
                </w:tcPr>
                <w:p w14:paraId="6D41B630" w14:textId="77777777" w:rsidR="00D234F4" w:rsidRPr="00D234F4" w:rsidRDefault="00D234F4" w:rsidP="00EB7C96">
                  <w:pPr>
                    <w:pStyle w:val="Paragraph"/>
                    <w:rPr>
                      <w:noProof/>
                      <w:lang w:val="bg-BG"/>
                    </w:rPr>
                  </w:pPr>
                  <w:r w:rsidRPr="00D234F4">
                    <w:rPr>
                      <w:noProof/>
                      <w:lang w:val="bg-BG"/>
                    </w:rPr>
                    <w:t>—</w:t>
                  </w:r>
                </w:p>
              </w:tc>
              <w:tc>
                <w:tcPr>
                  <w:tcW w:w="0" w:type="auto"/>
                </w:tcPr>
                <w:p w14:paraId="0CF750D8" w14:textId="77777777" w:rsidR="00D234F4" w:rsidRPr="00D234F4" w:rsidRDefault="00D234F4" w:rsidP="00EB7C96">
                  <w:pPr>
                    <w:pStyle w:val="Paragraph"/>
                    <w:rPr>
                      <w:noProof/>
                      <w:lang w:val="bg-BG"/>
                    </w:rPr>
                  </w:pPr>
                  <w:r w:rsidRPr="00D234F4">
                    <w:rPr>
                      <w:noProof/>
                      <w:lang w:val="bg-BG"/>
                    </w:rPr>
                    <w:t>циркониев оксид (CAS RN 1314-23-4), включващ срещащ се по естествен път хафниев оксид, от не повече от 65 %</w:t>
                  </w:r>
                </w:p>
              </w:tc>
            </w:tr>
          </w:tbl>
          <w:p w14:paraId="1D93A6C3" w14:textId="77777777" w:rsidR="00D234F4" w:rsidRPr="00D234F4" w:rsidRDefault="00D234F4" w:rsidP="00EB7C96">
            <w:pPr>
              <w:pStyle w:val="Paragraph"/>
              <w:rPr>
                <w:noProof/>
                <w:lang w:val="bg-BG"/>
              </w:rPr>
            </w:pPr>
          </w:p>
        </w:tc>
        <w:tc>
          <w:tcPr>
            <w:tcW w:w="0" w:type="auto"/>
          </w:tcPr>
          <w:p w14:paraId="447156F0" w14:textId="77777777" w:rsidR="00D234F4" w:rsidRPr="00D234F4" w:rsidRDefault="00D234F4" w:rsidP="00EB7C96">
            <w:pPr>
              <w:pStyle w:val="Paragraph"/>
              <w:rPr>
                <w:noProof/>
                <w:lang w:val="bg-BG"/>
              </w:rPr>
            </w:pPr>
            <w:r w:rsidRPr="00D234F4">
              <w:rPr>
                <w:noProof/>
                <w:lang w:val="bg-BG"/>
              </w:rPr>
              <w:t>0 %</w:t>
            </w:r>
          </w:p>
        </w:tc>
        <w:tc>
          <w:tcPr>
            <w:tcW w:w="0" w:type="auto"/>
          </w:tcPr>
          <w:p w14:paraId="4B2115B2" w14:textId="77777777" w:rsidR="00D234F4" w:rsidRPr="00D234F4" w:rsidRDefault="00D234F4" w:rsidP="00EB7C96">
            <w:pPr>
              <w:pStyle w:val="Paragraph"/>
              <w:rPr>
                <w:noProof/>
                <w:lang w:val="bg-BG"/>
              </w:rPr>
            </w:pPr>
            <w:r w:rsidRPr="00D234F4">
              <w:rPr>
                <w:noProof/>
                <w:lang w:val="bg-BG"/>
              </w:rPr>
              <w:t>-</w:t>
            </w:r>
          </w:p>
        </w:tc>
        <w:tc>
          <w:tcPr>
            <w:tcW w:w="0" w:type="auto"/>
          </w:tcPr>
          <w:p w14:paraId="4F4A25B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C780B42" w14:textId="77777777" w:rsidTr="00D234F4">
        <w:trPr>
          <w:cantSplit/>
        </w:trPr>
        <w:tc>
          <w:tcPr>
            <w:tcW w:w="0" w:type="auto"/>
          </w:tcPr>
          <w:p w14:paraId="7DDCE0C8" w14:textId="77777777" w:rsidR="00D234F4" w:rsidRPr="00D234F4" w:rsidRDefault="00D234F4" w:rsidP="00EB7C96">
            <w:pPr>
              <w:pStyle w:val="Paragraph"/>
              <w:rPr>
                <w:noProof/>
                <w:lang w:val="bg-BG"/>
              </w:rPr>
            </w:pPr>
            <w:r w:rsidRPr="00D234F4">
              <w:rPr>
                <w:noProof/>
                <w:lang w:val="bg-BG"/>
              </w:rPr>
              <w:t>0.3078</w:t>
            </w:r>
          </w:p>
        </w:tc>
        <w:tc>
          <w:tcPr>
            <w:tcW w:w="0" w:type="auto"/>
          </w:tcPr>
          <w:p w14:paraId="1DA8444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96</w:t>
            </w:r>
          </w:p>
        </w:tc>
        <w:tc>
          <w:tcPr>
            <w:tcW w:w="0" w:type="auto"/>
          </w:tcPr>
          <w:p w14:paraId="5B4F4528"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0B1CFDAE" w14:textId="77777777" w:rsidR="00D234F4" w:rsidRPr="00D234F4" w:rsidRDefault="00D234F4" w:rsidP="00EB7C96">
            <w:pPr>
              <w:pStyle w:val="Paragraph"/>
              <w:rPr>
                <w:noProof/>
                <w:lang w:val="bg-BG"/>
              </w:rPr>
            </w:pPr>
            <w:r w:rsidRPr="00D234F4">
              <w:rPr>
                <w:noProof/>
                <w:lang w:val="bg-BG"/>
              </w:rPr>
              <w:t>Калциниран боксит (огнеупорен)</w:t>
            </w:r>
          </w:p>
        </w:tc>
        <w:tc>
          <w:tcPr>
            <w:tcW w:w="0" w:type="auto"/>
          </w:tcPr>
          <w:p w14:paraId="723CB022" w14:textId="77777777" w:rsidR="00D234F4" w:rsidRPr="00D234F4" w:rsidRDefault="00D234F4" w:rsidP="00EB7C96">
            <w:pPr>
              <w:pStyle w:val="Paragraph"/>
              <w:rPr>
                <w:noProof/>
                <w:lang w:val="bg-BG"/>
              </w:rPr>
            </w:pPr>
            <w:r w:rsidRPr="00D234F4">
              <w:rPr>
                <w:noProof/>
                <w:lang w:val="bg-BG"/>
              </w:rPr>
              <w:t>0 %</w:t>
            </w:r>
          </w:p>
        </w:tc>
        <w:tc>
          <w:tcPr>
            <w:tcW w:w="0" w:type="auto"/>
          </w:tcPr>
          <w:p w14:paraId="1D3E03D6" w14:textId="77777777" w:rsidR="00D234F4" w:rsidRPr="00D234F4" w:rsidRDefault="00D234F4" w:rsidP="00EB7C96">
            <w:pPr>
              <w:pStyle w:val="Paragraph"/>
              <w:rPr>
                <w:noProof/>
                <w:lang w:val="bg-BG"/>
              </w:rPr>
            </w:pPr>
            <w:r w:rsidRPr="00D234F4">
              <w:rPr>
                <w:noProof/>
                <w:lang w:val="bg-BG"/>
              </w:rPr>
              <w:t>-</w:t>
            </w:r>
          </w:p>
        </w:tc>
        <w:tc>
          <w:tcPr>
            <w:tcW w:w="0" w:type="auto"/>
          </w:tcPr>
          <w:p w14:paraId="6F25E96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AA3C0C7" w14:textId="77777777" w:rsidTr="00D234F4">
        <w:trPr>
          <w:cantSplit/>
        </w:trPr>
        <w:tc>
          <w:tcPr>
            <w:tcW w:w="0" w:type="auto"/>
          </w:tcPr>
          <w:p w14:paraId="445499C0" w14:textId="77777777" w:rsidR="00D234F4" w:rsidRPr="00D234F4" w:rsidRDefault="00D234F4" w:rsidP="00EB7C96">
            <w:pPr>
              <w:pStyle w:val="Paragraph"/>
              <w:rPr>
                <w:noProof/>
                <w:lang w:val="bg-BG"/>
              </w:rPr>
            </w:pPr>
            <w:r w:rsidRPr="00D234F4">
              <w:rPr>
                <w:noProof/>
                <w:lang w:val="bg-BG"/>
              </w:rPr>
              <w:t>0.4542</w:t>
            </w:r>
          </w:p>
        </w:tc>
        <w:tc>
          <w:tcPr>
            <w:tcW w:w="0" w:type="auto"/>
          </w:tcPr>
          <w:p w14:paraId="7C9B2C1E" w14:textId="77777777" w:rsidR="00D234F4" w:rsidRPr="00D234F4" w:rsidRDefault="00D234F4" w:rsidP="00EB7C96">
            <w:pPr>
              <w:pStyle w:val="Paragraph"/>
              <w:jc w:val="right"/>
              <w:rPr>
                <w:noProof/>
                <w:lang w:val="bg-BG"/>
              </w:rPr>
            </w:pPr>
            <w:r w:rsidRPr="00D234F4">
              <w:rPr>
                <w:noProof/>
                <w:lang w:val="bg-BG"/>
              </w:rPr>
              <w:t>ex 3824 99 96</w:t>
            </w:r>
          </w:p>
        </w:tc>
        <w:tc>
          <w:tcPr>
            <w:tcW w:w="0" w:type="auto"/>
          </w:tcPr>
          <w:p w14:paraId="67F88524" w14:textId="77777777" w:rsidR="00D234F4" w:rsidRPr="00D234F4" w:rsidRDefault="00D234F4" w:rsidP="00EB7C96">
            <w:pPr>
              <w:pStyle w:val="Paragraph"/>
              <w:jc w:val="center"/>
              <w:rPr>
                <w:noProof/>
                <w:lang w:val="bg-BG"/>
              </w:rPr>
            </w:pPr>
            <w:r w:rsidRPr="00D234F4">
              <w:rPr>
                <w:noProof/>
                <w:lang w:val="bg-BG"/>
              </w:rPr>
              <w:t>37</w:t>
            </w:r>
          </w:p>
        </w:tc>
        <w:tc>
          <w:tcPr>
            <w:tcW w:w="0" w:type="auto"/>
          </w:tcPr>
          <w:p w14:paraId="441894DD" w14:textId="77777777" w:rsidR="00D234F4" w:rsidRPr="00D234F4" w:rsidRDefault="00D234F4" w:rsidP="00EB7C96">
            <w:pPr>
              <w:pStyle w:val="Paragraph"/>
              <w:rPr>
                <w:noProof/>
                <w:lang w:val="bg-BG"/>
              </w:rPr>
            </w:pPr>
            <w:r w:rsidRPr="00D234F4">
              <w:rPr>
                <w:noProof/>
                <w:lang w:val="bg-BG"/>
              </w:rPr>
              <w:t>Структуриран композит на силициев диоксид/диалуминиев триоксид/фосфат</w:t>
            </w:r>
          </w:p>
        </w:tc>
        <w:tc>
          <w:tcPr>
            <w:tcW w:w="0" w:type="auto"/>
          </w:tcPr>
          <w:p w14:paraId="7E13B381" w14:textId="77777777" w:rsidR="00D234F4" w:rsidRPr="00D234F4" w:rsidRDefault="00D234F4" w:rsidP="00EB7C96">
            <w:pPr>
              <w:pStyle w:val="Paragraph"/>
              <w:rPr>
                <w:noProof/>
                <w:lang w:val="bg-BG"/>
              </w:rPr>
            </w:pPr>
            <w:r w:rsidRPr="00D234F4">
              <w:rPr>
                <w:noProof/>
                <w:lang w:val="bg-BG"/>
              </w:rPr>
              <w:t>0 %</w:t>
            </w:r>
          </w:p>
        </w:tc>
        <w:tc>
          <w:tcPr>
            <w:tcW w:w="0" w:type="auto"/>
          </w:tcPr>
          <w:p w14:paraId="54DA582B" w14:textId="77777777" w:rsidR="00D234F4" w:rsidRPr="00D234F4" w:rsidRDefault="00D234F4" w:rsidP="00EB7C96">
            <w:pPr>
              <w:pStyle w:val="Paragraph"/>
              <w:rPr>
                <w:noProof/>
                <w:lang w:val="bg-BG"/>
              </w:rPr>
            </w:pPr>
            <w:r w:rsidRPr="00D234F4">
              <w:rPr>
                <w:noProof/>
                <w:lang w:val="bg-BG"/>
              </w:rPr>
              <w:t>-</w:t>
            </w:r>
          </w:p>
        </w:tc>
        <w:tc>
          <w:tcPr>
            <w:tcW w:w="0" w:type="auto"/>
          </w:tcPr>
          <w:p w14:paraId="577550A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4B58971" w14:textId="77777777" w:rsidTr="00D234F4">
        <w:trPr>
          <w:cantSplit/>
        </w:trPr>
        <w:tc>
          <w:tcPr>
            <w:tcW w:w="0" w:type="auto"/>
          </w:tcPr>
          <w:p w14:paraId="07276F48" w14:textId="77777777" w:rsidR="00D234F4" w:rsidRPr="00D234F4" w:rsidRDefault="00D234F4" w:rsidP="00EB7C96">
            <w:pPr>
              <w:pStyle w:val="Paragraph"/>
              <w:rPr>
                <w:noProof/>
                <w:lang w:val="bg-BG"/>
              </w:rPr>
            </w:pPr>
            <w:r w:rsidRPr="00D234F4">
              <w:rPr>
                <w:noProof/>
                <w:lang w:val="bg-BG"/>
              </w:rPr>
              <w:t>0.8514</w:t>
            </w:r>
          </w:p>
        </w:tc>
        <w:tc>
          <w:tcPr>
            <w:tcW w:w="0" w:type="auto"/>
          </w:tcPr>
          <w:p w14:paraId="0EE4E098" w14:textId="77777777" w:rsidR="00D234F4" w:rsidRPr="00D234F4" w:rsidRDefault="00D234F4" w:rsidP="00EB7C96">
            <w:pPr>
              <w:pStyle w:val="Paragraph"/>
              <w:jc w:val="right"/>
              <w:rPr>
                <w:noProof/>
                <w:lang w:val="bg-BG"/>
              </w:rPr>
            </w:pPr>
            <w:r w:rsidRPr="00D234F4">
              <w:rPr>
                <w:noProof/>
                <w:lang w:val="bg-BG"/>
              </w:rPr>
              <w:t>ex 3824 99 96</w:t>
            </w:r>
          </w:p>
        </w:tc>
        <w:tc>
          <w:tcPr>
            <w:tcW w:w="0" w:type="auto"/>
          </w:tcPr>
          <w:p w14:paraId="7D88ECF9" w14:textId="77777777" w:rsidR="00D234F4" w:rsidRPr="00D234F4" w:rsidRDefault="00D234F4" w:rsidP="00EB7C96">
            <w:pPr>
              <w:pStyle w:val="Paragraph"/>
              <w:jc w:val="center"/>
              <w:rPr>
                <w:noProof/>
                <w:lang w:val="bg-BG"/>
              </w:rPr>
            </w:pPr>
            <w:r w:rsidRPr="00D234F4">
              <w:rPr>
                <w:noProof/>
                <w:lang w:val="bg-BG"/>
              </w:rPr>
              <w:t>43</w:t>
            </w:r>
          </w:p>
        </w:tc>
        <w:tc>
          <w:tcPr>
            <w:tcW w:w="0" w:type="auto"/>
          </w:tcPr>
          <w:p w14:paraId="08F810C9" w14:textId="77777777" w:rsidR="00D234F4" w:rsidRPr="00D234F4" w:rsidRDefault="00D234F4" w:rsidP="00EB7C96">
            <w:pPr>
              <w:pStyle w:val="Paragraph"/>
              <w:rPr>
                <w:noProof/>
                <w:lang w:val="bg-BG"/>
              </w:rPr>
            </w:pPr>
            <w:r w:rsidRPr="00D234F4">
              <w:rPr>
                <w:noProof/>
                <w:lang w:val="bg-BG"/>
              </w:rPr>
              <w:t>Силикагел, функционализиран с 2-(етилтио)етантиол с чистота 98 % тегловно или повече</w:t>
            </w:r>
          </w:p>
        </w:tc>
        <w:tc>
          <w:tcPr>
            <w:tcW w:w="0" w:type="auto"/>
          </w:tcPr>
          <w:p w14:paraId="2FA89A1B" w14:textId="77777777" w:rsidR="00D234F4" w:rsidRPr="00D234F4" w:rsidRDefault="00D234F4" w:rsidP="00EB7C96">
            <w:pPr>
              <w:pStyle w:val="Paragraph"/>
              <w:rPr>
                <w:noProof/>
                <w:lang w:val="bg-BG"/>
              </w:rPr>
            </w:pPr>
            <w:r w:rsidRPr="00D234F4">
              <w:rPr>
                <w:noProof/>
                <w:lang w:val="bg-BG"/>
              </w:rPr>
              <w:t>0 %</w:t>
            </w:r>
          </w:p>
        </w:tc>
        <w:tc>
          <w:tcPr>
            <w:tcW w:w="0" w:type="auto"/>
          </w:tcPr>
          <w:p w14:paraId="722CC24A" w14:textId="77777777" w:rsidR="00D234F4" w:rsidRPr="00D234F4" w:rsidRDefault="00D234F4" w:rsidP="00EB7C96">
            <w:pPr>
              <w:pStyle w:val="Paragraph"/>
              <w:rPr>
                <w:noProof/>
                <w:lang w:val="bg-BG"/>
              </w:rPr>
            </w:pPr>
            <w:r w:rsidRPr="00D234F4">
              <w:rPr>
                <w:noProof/>
                <w:lang w:val="bg-BG"/>
              </w:rPr>
              <w:t>-</w:t>
            </w:r>
          </w:p>
        </w:tc>
        <w:tc>
          <w:tcPr>
            <w:tcW w:w="0" w:type="auto"/>
          </w:tcPr>
          <w:p w14:paraId="3A2691D6"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E0EC11B" w14:textId="77777777" w:rsidTr="00D234F4">
        <w:trPr>
          <w:cantSplit/>
        </w:trPr>
        <w:tc>
          <w:tcPr>
            <w:tcW w:w="0" w:type="auto"/>
          </w:tcPr>
          <w:p w14:paraId="7366B7EC" w14:textId="77777777" w:rsidR="00D234F4" w:rsidRPr="00D234F4" w:rsidRDefault="00D234F4" w:rsidP="00EB7C96">
            <w:pPr>
              <w:pStyle w:val="Paragraph"/>
              <w:rPr>
                <w:noProof/>
                <w:lang w:val="bg-BG"/>
              </w:rPr>
            </w:pPr>
            <w:r w:rsidRPr="00D234F4">
              <w:rPr>
                <w:noProof/>
                <w:lang w:val="bg-BG"/>
              </w:rPr>
              <w:t>0.7313</w:t>
            </w:r>
          </w:p>
        </w:tc>
        <w:tc>
          <w:tcPr>
            <w:tcW w:w="0" w:type="auto"/>
          </w:tcPr>
          <w:p w14:paraId="46AACCF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96</w:t>
            </w:r>
          </w:p>
        </w:tc>
        <w:tc>
          <w:tcPr>
            <w:tcW w:w="0" w:type="auto"/>
          </w:tcPr>
          <w:p w14:paraId="218555A1"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1332C2AE" w14:textId="77777777" w:rsidR="00D234F4" w:rsidRPr="00D234F4" w:rsidRDefault="00D234F4" w:rsidP="00EB7C96">
            <w:pPr>
              <w:pStyle w:val="Paragraph"/>
              <w:rPr>
                <w:noProof/>
                <w:lang w:val="bg-BG"/>
              </w:rPr>
            </w:pPr>
            <w:r w:rsidRPr="00D234F4">
              <w:rPr>
                <w:noProof/>
                <w:lang w:val="bg-BG"/>
              </w:rPr>
              <w:t>Алуминиев кобалтов литиев никелов оксид на прах (CAS RN 177997-13-6) с:</w:t>
            </w:r>
          </w:p>
          <w:tbl>
            <w:tblPr>
              <w:tblStyle w:val="Listdash1"/>
              <w:tblW w:w="0" w:type="auto"/>
              <w:tblLook w:val="0000" w:firstRow="0" w:lastRow="0" w:firstColumn="0" w:lastColumn="0" w:noHBand="0" w:noVBand="0"/>
            </w:tblPr>
            <w:tblGrid>
              <w:gridCol w:w="220"/>
              <w:gridCol w:w="2803"/>
            </w:tblGrid>
            <w:tr w:rsidR="00D234F4" w:rsidRPr="00D234F4" w14:paraId="6AAE1187" w14:textId="77777777" w:rsidTr="00EB7C96">
              <w:tc>
                <w:tcPr>
                  <w:tcW w:w="0" w:type="auto"/>
                </w:tcPr>
                <w:p w14:paraId="1D6341BD" w14:textId="77777777" w:rsidR="00D234F4" w:rsidRPr="00D234F4" w:rsidRDefault="00D234F4" w:rsidP="00EB7C96">
                  <w:pPr>
                    <w:pStyle w:val="Paragraph"/>
                    <w:rPr>
                      <w:noProof/>
                      <w:lang w:val="bg-BG"/>
                    </w:rPr>
                  </w:pPr>
                  <w:r w:rsidRPr="00D234F4">
                    <w:rPr>
                      <w:noProof/>
                      <w:lang w:val="bg-BG"/>
                    </w:rPr>
                    <w:t>—</w:t>
                  </w:r>
                </w:p>
              </w:tc>
              <w:tc>
                <w:tcPr>
                  <w:tcW w:w="0" w:type="auto"/>
                </w:tcPr>
                <w:p w14:paraId="03DDAFCE" w14:textId="77777777" w:rsidR="00D234F4" w:rsidRPr="00D234F4" w:rsidRDefault="00D234F4" w:rsidP="00EB7C96">
                  <w:pPr>
                    <w:pStyle w:val="Paragraph"/>
                    <w:rPr>
                      <w:noProof/>
                      <w:lang w:val="bg-BG"/>
                    </w:rPr>
                  </w:pPr>
                  <w:r w:rsidRPr="00D234F4">
                    <w:rPr>
                      <w:noProof/>
                      <w:lang w:val="bg-BG"/>
                    </w:rPr>
                    <w:t>размер на частиците по-малко от 10 μm,</w:t>
                  </w:r>
                </w:p>
              </w:tc>
            </w:tr>
            <w:tr w:rsidR="00D234F4" w:rsidRPr="00D234F4" w14:paraId="12F7C0A3" w14:textId="77777777" w:rsidTr="00EB7C96">
              <w:tc>
                <w:tcPr>
                  <w:tcW w:w="0" w:type="auto"/>
                </w:tcPr>
                <w:p w14:paraId="32E361E1" w14:textId="77777777" w:rsidR="00D234F4" w:rsidRPr="00D234F4" w:rsidRDefault="00D234F4" w:rsidP="00EB7C96">
                  <w:pPr>
                    <w:pStyle w:val="Paragraph"/>
                    <w:rPr>
                      <w:noProof/>
                      <w:lang w:val="bg-BG"/>
                    </w:rPr>
                  </w:pPr>
                  <w:r w:rsidRPr="00D234F4">
                    <w:rPr>
                      <w:noProof/>
                      <w:lang w:val="bg-BG"/>
                    </w:rPr>
                    <w:t>—</w:t>
                  </w:r>
                </w:p>
              </w:tc>
              <w:tc>
                <w:tcPr>
                  <w:tcW w:w="0" w:type="auto"/>
                </w:tcPr>
                <w:p w14:paraId="582EB58D" w14:textId="77777777" w:rsidR="00D234F4" w:rsidRPr="00D234F4" w:rsidRDefault="00D234F4" w:rsidP="00EB7C96">
                  <w:pPr>
                    <w:pStyle w:val="Paragraph"/>
                    <w:rPr>
                      <w:noProof/>
                      <w:lang w:val="bg-BG"/>
                    </w:rPr>
                  </w:pPr>
                  <w:r w:rsidRPr="00D234F4">
                    <w:rPr>
                      <w:noProof/>
                      <w:lang w:val="bg-BG"/>
                    </w:rPr>
                    <w:t>чистота повече от 98 тегловни %</w:t>
                  </w:r>
                </w:p>
              </w:tc>
            </w:tr>
          </w:tbl>
          <w:p w14:paraId="45A5DB98" w14:textId="77777777" w:rsidR="00D234F4" w:rsidRPr="00D234F4" w:rsidRDefault="00D234F4" w:rsidP="00EB7C96">
            <w:pPr>
              <w:pStyle w:val="Paragraph"/>
              <w:rPr>
                <w:noProof/>
                <w:lang w:val="bg-BG"/>
              </w:rPr>
            </w:pPr>
          </w:p>
        </w:tc>
        <w:tc>
          <w:tcPr>
            <w:tcW w:w="0" w:type="auto"/>
          </w:tcPr>
          <w:p w14:paraId="06E640C5" w14:textId="77777777" w:rsidR="00D234F4" w:rsidRPr="00D234F4" w:rsidRDefault="00D234F4" w:rsidP="00EB7C96">
            <w:pPr>
              <w:pStyle w:val="Paragraph"/>
              <w:rPr>
                <w:noProof/>
                <w:lang w:val="bg-BG"/>
              </w:rPr>
            </w:pPr>
            <w:r w:rsidRPr="00D234F4">
              <w:rPr>
                <w:noProof/>
                <w:lang w:val="bg-BG"/>
              </w:rPr>
              <w:t>3.2 %</w:t>
            </w:r>
          </w:p>
        </w:tc>
        <w:tc>
          <w:tcPr>
            <w:tcW w:w="0" w:type="auto"/>
          </w:tcPr>
          <w:p w14:paraId="4A4F8448" w14:textId="77777777" w:rsidR="00D234F4" w:rsidRPr="00D234F4" w:rsidRDefault="00D234F4" w:rsidP="00EB7C96">
            <w:pPr>
              <w:pStyle w:val="Paragraph"/>
              <w:rPr>
                <w:noProof/>
                <w:lang w:val="bg-BG"/>
              </w:rPr>
            </w:pPr>
            <w:r w:rsidRPr="00D234F4">
              <w:rPr>
                <w:noProof/>
                <w:lang w:val="bg-BG"/>
              </w:rPr>
              <w:t>-</w:t>
            </w:r>
          </w:p>
        </w:tc>
        <w:tc>
          <w:tcPr>
            <w:tcW w:w="0" w:type="auto"/>
          </w:tcPr>
          <w:p w14:paraId="6792994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D5846CB" w14:textId="77777777" w:rsidTr="00D234F4">
        <w:trPr>
          <w:cantSplit/>
        </w:trPr>
        <w:tc>
          <w:tcPr>
            <w:tcW w:w="0" w:type="auto"/>
          </w:tcPr>
          <w:p w14:paraId="17132F3C" w14:textId="77777777" w:rsidR="00D234F4" w:rsidRPr="00D234F4" w:rsidRDefault="00D234F4" w:rsidP="00EB7C96">
            <w:pPr>
              <w:pStyle w:val="Paragraph"/>
              <w:rPr>
                <w:noProof/>
                <w:lang w:val="bg-BG"/>
              </w:rPr>
            </w:pPr>
            <w:r w:rsidRPr="00D234F4">
              <w:rPr>
                <w:noProof/>
                <w:lang w:val="bg-BG"/>
              </w:rPr>
              <w:t>0.6628</w:t>
            </w:r>
          </w:p>
        </w:tc>
        <w:tc>
          <w:tcPr>
            <w:tcW w:w="0" w:type="auto"/>
          </w:tcPr>
          <w:p w14:paraId="5607BF2D" w14:textId="77777777" w:rsidR="00D234F4" w:rsidRPr="00D234F4" w:rsidRDefault="00D234F4" w:rsidP="00EB7C96">
            <w:pPr>
              <w:pStyle w:val="Paragraph"/>
              <w:jc w:val="right"/>
              <w:rPr>
                <w:noProof/>
                <w:lang w:val="bg-BG"/>
              </w:rPr>
            </w:pPr>
            <w:r w:rsidRPr="00D234F4">
              <w:rPr>
                <w:noProof/>
                <w:lang w:val="bg-BG"/>
              </w:rPr>
              <w:t>ex 3824 99 96</w:t>
            </w:r>
          </w:p>
        </w:tc>
        <w:tc>
          <w:tcPr>
            <w:tcW w:w="0" w:type="auto"/>
          </w:tcPr>
          <w:p w14:paraId="023E0BE6" w14:textId="77777777" w:rsidR="00D234F4" w:rsidRPr="00D234F4" w:rsidRDefault="00D234F4" w:rsidP="00EB7C96">
            <w:pPr>
              <w:pStyle w:val="Paragraph"/>
              <w:jc w:val="center"/>
              <w:rPr>
                <w:noProof/>
                <w:lang w:val="bg-BG"/>
              </w:rPr>
            </w:pPr>
            <w:r w:rsidRPr="00D234F4">
              <w:rPr>
                <w:noProof/>
                <w:lang w:val="bg-BG"/>
              </w:rPr>
              <w:t>46</w:t>
            </w:r>
          </w:p>
        </w:tc>
        <w:tc>
          <w:tcPr>
            <w:tcW w:w="0" w:type="auto"/>
          </w:tcPr>
          <w:p w14:paraId="215B3546" w14:textId="77777777" w:rsidR="00D234F4" w:rsidRPr="00D234F4" w:rsidRDefault="00D234F4" w:rsidP="00EB7C96">
            <w:pPr>
              <w:pStyle w:val="Paragraph"/>
              <w:rPr>
                <w:noProof/>
                <w:lang w:val="bg-BG"/>
              </w:rPr>
            </w:pPr>
            <w:r w:rsidRPr="00D234F4">
              <w:rPr>
                <w:noProof/>
                <w:lang w:val="bg-BG"/>
              </w:rPr>
              <w:t>Манганов цинков ферит на гранули с тегловно съдържание:</w:t>
            </w:r>
          </w:p>
          <w:tbl>
            <w:tblPr>
              <w:tblStyle w:val="Listdash1"/>
              <w:tblW w:w="0" w:type="auto"/>
              <w:tblLook w:val="0000" w:firstRow="0" w:lastRow="0" w:firstColumn="0" w:lastColumn="0" w:noHBand="0" w:noVBand="0"/>
            </w:tblPr>
            <w:tblGrid>
              <w:gridCol w:w="220"/>
              <w:gridCol w:w="3615"/>
            </w:tblGrid>
            <w:tr w:rsidR="00D234F4" w:rsidRPr="00D234F4" w14:paraId="2C8CC478" w14:textId="77777777" w:rsidTr="00EB7C96">
              <w:tc>
                <w:tcPr>
                  <w:tcW w:w="0" w:type="auto"/>
                </w:tcPr>
                <w:p w14:paraId="4317732F" w14:textId="77777777" w:rsidR="00D234F4" w:rsidRPr="00D234F4" w:rsidRDefault="00D234F4" w:rsidP="00EB7C96">
                  <w:pPr>
                    <w:pStyle w:val="Paragraph"/>
                    <w:rPr>
                      <w:noProof/>
                      <w:lang w:val="bg-BG"/>
                    </w:rPr>
                  </w:pPr>
                  <w:r w:rsidRPr="00D234F4">
                    <w:rPr>
                      <w:noProof/>
                      <w:lang w:val="bg-BG"/>
                    </w:rPr>
                    <w:t>—</w:t>
                  </w:r>
                </w:p>
              </w:tc>
              <w:tc>
                <w:tcPr>
                  <w:tcW w:w="0" w:type="auto"/>
                </w:tcPr>
                <w:p w14:paraId="75AA97C1" w14:textId="77777777" w:rsidR="00D234F4" w:rsidRPr="00D234F4" w:rsidRDefault="00D234F4" w:rsidP="00EB7C96">
                  <w:pPr>
                    <w:pStyle w:val="Paragraph"/>
                    <w:rPr>
                      <w:noProof/>
                      <w:lang w:val="bg-BG"/>
                    </w:rPr>
                  </w:pPr>
                  <w:r w:rsidRPr="00D234F4">
                    <w:rPr>
                      <w:noProof/>
                      <w:lang w:val="bg-BG"/>
                    </w:rPr>
                    <w:t>52 % или повече, но не повече от 76 % железен(III) оксид,</w:t>
                  </w:r>
                </w:p>
              </w:tc>
            </w:tr>
            <w:tr w:rsidR="00D234F4" w:rsidRPr="00D234F4" w14:paraId="3559EA5E" w14:textId="77777777" w:rsidTr="00EB7C96">
              <w:tc>
                <w:tcPr>
                  <w:tcW w:w="0" w:type="auto"/>
                </w:tcPr>
                <w:p w14:paraId="2F5A0517" w14:textId="77777777" w:rsidR="00D234F4" w:rsidRPr="00D234F4" w:rsidRDefault="00D234F4" w:rsidP="00EB7C96">
                  <w:pPr>
                    <w:pStyle w:val="Paragraph"/>
                    <w:rPr>
                      <w:noProof/>
                      <w:lang w:val="bg-BG"/>
                    </w:rPr>
                  </w:pPr>
                  <w:r w:rsidRPr="00D234F4">
                    <w:rPr>
                      <w:noProof/>
                      <w:lang w:val="bg-BG"/>
                    </w:rPr>
                    <w:t>—</w:t>
                  </w:r>
                </w:p>
              </w:tc>
              <w:tc>
                <w:tcPr>
                  <w:tcW w:w="0" w:type="auto"/>
                </w:tcPr>
                <w:p w14:paraId="2B820080" w14:textId="77777777" w:rsidR="00D234F4" w:rsidRPr="00D234F4" w:rsidRDefault="00D234F4" w:rsidP="00EB7C96">
                  <w:pPr>
                    <w:pStyle w:val="Paragraph"/>
                    <w:rPr>
                      <w:noProof/>
                      <w:lang w:val="bg-BG"/>
                    </w:rPr>
                  </w:pPr>
                  <w:r w:rsidRPr="00D234F4">
                    <w:rPr>
                      <w:noProof/>
                      <w:lang w:val="bg-BG"/>
                    </w:rPr>
                    <w:t>13 % или повече, но не повече от 42 % манганов(II) оксид и</w:t>
                  </w:r>
                </w:p>
              </w:tc>
            </w:tr>
            <w:tr w:rsidR="00D234F4" w:rsidRPr="00D234F4" w14:paraId="03EB0C32" w14:textId="77777777" w:rsidTr="00EB7C96">
              <w:tc>
                <w:tcPr>
                  <w:tcW w:w="0" w:type="auto"/>
                </w:tcPr>
                <w:p w14:paraId="5580F702" w14:textId="77777777" w:rsidR="00D234F4" w:rsidRPr="00D234F4" w:rsidRDefault="00D234F4" w:rsidP="00EB7C96">
                  <w:pPr>
                    <w:pStyle w:val="Paragraph"/>
                    <w:rPr>
                      <w:noProof/>
                      <w:lang w:val="bg-BG"/>
                    </w:rPr>
                  </w:pPr>
                  <w:r w:rsidRPr="00D234F4">
                    <w:rPr>
                      <w:noProof/>
                      <w:lang w:val="bg-BG"/>
                    </w:rPr>
                    <w:t>—</w:t>
                  </w:r>
                </w:p>
              </w:tc>
              <w:tc>
                <w:tcPr>
                  <w:tcW w:w="0" w:type="auto"/>
                </w:tcPr>
                <w:p w14:paraId="4F90DFEB" w14:textId="77777777" w:rsidR="00D234F4" w:rsidRPr="00D234F4" w:rsidRDefault="00D234F4" w:rsidP="00EB7C96">
                  <w:pPr>
                    <w:pStyle w:val="Paragraph"/>
                    <w:rPr>
                      <w:noProof/>
                      <w:lang w:val="bg-BG"/>
                    </w:rPr>
                  </w:pPr>
                  <w:r w:rsidRPr="00D234F4">
                    <w:rPr>
                      <w:noProof/>
                      <w:lang w:val="bg-BG"/>
                    </w:rPr>
                    <w:t>2 % или повече, но не повече от 22 % цинков оксид</w:t>
                  </w:r>
                </w:p>
              </w:tc>
            </w:tr>
          </w:tbl>
          <w:p w14:paraId="6B3F9B20" w14:textId="77777777" w:rsidR="00D234F4" w:rsidRPr="00D234F4" w:rsidRDefault="00D234F4" w:rsidP="00EB7C96">
            <w:pPr>
              <w:pStyle w:val="Paragraph"/>
              <w:rPr>
                <w:noProof/>
                <w:lang w:val="bg-BG"/>
              </w:rPr>
            </w:pPr>
          </w:p>
        </w:tc>
        <w:tc>
          <w:tcPr>
            <w:tcW w:w="0" w:type="auto"/>
          </w:tcPr>
          <w:p w14:paraId="022F06FA" w14:textId="77777777" w:rsidR="00D234F4" w:rsidRPr="00D234F4" w:rsidRDefault="00D234F4" w:rsidP="00EB7C96">
            <w:pPr>
              <w:pStyle w:val="Paragraph"/>
              <w:rPr>
                <w:noProof/>
                <w:lang w:val="bg-BG"/>
              </w:rPr>
            </w:pPr>
            <w:r w:rsidRPr="00D234F4">
              <w:rPr>
                <w:noProof/>
                <w:lang w:val="bg-BG"/>
              </w:rPr>
              <w:t>0 %</w:t>
            </w:r>
          </w:p>
        </w:tc>
        <w:tc>
          <w:tcPr>
            <w:tcW w:w="0" w:type="auto"/>
          </w:tcPr>
          <w:p w14:paraId="612B4B1B" w14:textId="77777777" w:rsidR="00D234F4" w:rsidRPr="00D234F4" w:rsidRDefault="00D234F4" w:rsidP="00EB7C96">
            <w:pPr>
              <w:pStyle w:val="Paragraph"/>
              <w:rPr>
                <w:noProof/>
                <w:lang w:val="bg-BG"/>
              </w:rPr>
            </w:pPr>
            <w:r w:rsidRPr="00D234F4">
              <w:rPr>
                <w:noProof/>
                <w:lang w:val="bg-BG"/>
              </w:rPr>
              <w:t>-</w:t>
            </w:r>
          </w:p>
        </w:tc>
        <w:tc>
          <w:tcPr>
            <w:tcW w:w="0" w:type="auto"/>
          </w:tcPr>
          <w:p w14:paraId="54ED440B"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E47FC68" w14:textId="77777777" w:rsidTr="00D234F4">
        <w:trPr>
          <w:cantSplit/>
        </w:trPr>
        <w:tc>
          <w:tcPr>
            <w:tcW w:w="0" w:type="auto"/>
          </w:tcPr>
          <w:p w14:paraId="2EA0A9B2" w14:textId="77777777" w:rsidR="00D234F4" w:rsidRPr="00D234F4" w:rsidRDefault="00D234F4" w:rsidP="00EB7C96">
            <w:pPr>
              <w:pStyle w:val="Paragraph"/>
              <w:rPr>
                <w:noProof/>
                <w:lang w:val="bg-BG"/>
              </w:rPr>
            </w:pPr>
            <w:r w:rsidRPr="00D234F4">
              <w:rPr>
                <w:noProof/>
                <w:lang w:val="bg-BG"/>
              </w:rPr>
              <w:t>0.3064</w:t>
            </w:r>
          </w:p>
        </w:tc>
        <w:tc>
          <w:tcPr>
            <w:tcW w:w="0" w:type="auto"/>
          </w:tcPr>
          <w:p w14:paraId="649AE43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96</w:t>
            </w:r>
          </w:p>
        </w:tc>
        <w:tc>
          <w:tcPr>
            <w:tcW w:w="0" w:type="auto"/>
          </w:tcPr>
          <w:p w14:paraId="2532B215" w14:textId="77777777" w:rsidR="00D234F4" w:rsidRPr="00D234F4" w:rsidRDefault="00D234F4" w:rsidP="00EB7C96">
            <w:pPr>
              <w:pStyle w:val="Paragraph"/>
              <w:jc w:val="center"/>
              <w:rPr>
                <w:noProof/>
                <w:lang w:val="bg-BG"/>
              </w:rPr>
            </w:pPr>
            <w:r w:rsidRPr="00D234F4">
              <w:rPr>
                <w:noProof/>
                <w:lang w:val="bg-BG"/>
              </w:rPr>
              <w:t>47</w:t>
            </w:r>
          </w:p>
        </w:tc>
        <w:tc>
          <w:tcPr>
            <w:tcW w:w="0" w:type="auto"/>
          </w:tcPr>
          <w:p w14:paraId="24E692C4" w14:textId="77777777" w:rsidR="00D234F4" w:rsidRPr="00D234F4" w:rsidRDefault="00D234F4" w:rsidP="00EB7C96">
            <w:pPr>
              <w:pStyle w:val="Paragraph"/>
              <w:rPr>
                <w:noProof/>
                <w:lang w:val="bg-BG"/>
              </w:rPr>
            </w:pPr>
            <w:r w:rsidRPr="00D234F4">
              <w:rPr>
                <w:noProof/>
                <w:lang w:val="bg-BG"/>
              </w:rPr>
              <w:t>Смесени метални оксиди, под формата на прах, съдържащи тегловно:</w:t>
            </w:r>
          </w:p>
          <w:tbl>
            <w:tblPr>
              <w:tblStyle w:val="Listdash1"/>
              <w:tblW w:w="0" w:type="auto"/>
              <w:tblLook w:val="0000" w:firstRow="0" w:lastRow="0" w:firstColumn="0" w:lastColumn="0" w:noHBand="0" w:noVBand="0"/>
            </w:tblPr>
            <w:tblGrid>
              <w:gridCol w:w="220"/>
              <w:gridCol w:w="3615"/>
            </w:tblGrid>
            <w:tr w:rsidR="00D234F4" w:rsidRPr="00D234F4" w14:paraId="29A95D82" w14:textId="77777777" w:rsidTr="00EB7C96">
              <w:tc>
                <w:tcPr>
                  <w:tcW w:w="0" w:type="auto"/>
                </w:tcPr>
                <w:p w14:paraId="3C993974" w14:textId="77777777" w:rsidR="00D234F4" w:rsidRPr="00D234F4" w:rsidRDefault="00D234F4" w:rsidP="00EB7C96">
                  <w:pPr>
                    <w:pStyle w:val="Paragraph"/>
                    <w:rPr>
                      <w:noProof/>
                      <w:lang w:val="bg-BG"/>
                    </w:rPr>
                  </w:pPr>
                  <w:r w:rsidRPr="00D234F4">
                    <w:rPr>
                      <w:noProof/>
                      <w:lang w:val="bg-BG"/>
                    </w:rPr>
                    <w:t>—</w:t>
                  </w:r>
                </w:p>
              </w:tc>
              <w:tc>
                <w:tcPr>
                  <w:tcW w:w="0" w:type="auto"/>
                </w:tcPr>
                <w:p w14:paraId="5D3DDF38" w14:textId="77777777" w:rsidR="00D234F4" w:rsidRPr="00D234F4" w:rsidRDefault="00D234F4" w:rsidP="00EB7C96">
                  <w:pPr>
                    <w:pStyle w:val="Paragraph"/>
                    <w:rPr>
                      <w:noProof/>
                      <w:lang w:val="bg-BG"/>
                    </w:rPr>
                  </w:pPr>
                  <w:r w:rsidRPr="00D234F4">
                    <w:rPr>
                      <w:noProof/>
                      <w:lang w:val="bg-BG"/>
                    </w:rPr>
                    <w:t>5 % или повече барий, неодим или магнезий и 15 % или повече титан,</w:t>
                  </w:r>
                </w:p>
              </w:tc>
            </w:tr>
            <w:tr w:rsidR="00D234F4" w:rsidRPr="00D234F4" w14:paraId="2DD3A62A" w14:textId="77777777" w:rsidTr="00EB7C96">
              <w:tc>
                <w:tcPr>
                  <w:tcW w:w="0" w:type="auto"/>
                </w:tcPr>
                <w:p w14:paraId="617508DC" w14:textId="77777777" w:rsidR="00D234F4" w:rsidRPr="00D234F4" w:rsidRDefault="00D234F4" w:rsidP="00EB7C96">
                  <w:pPr>
                    <w:pStyle w:val="Paragraph"/>
                    <w:rPr>
                      <w:noProof/>
                      <w:lang w:val="bg-BG"/>
                    </w:rPr>
                  </w:pPr>
                  <w:r w:rsidRPr="00D234F4">
                    <w:rPr>
                      <w:noProof/>
                      <w:lang w:val="bg-BG"/>
                    </w:rPr>
                    <w:t>—</w:t>
                  </w:r>
                </w:p>
              </w:tc>
              <w:tc>
                <w:tcPr>
                  <w:tcW w:w="0" w:type="auto"/>
                </w:tcPr>
                <w:p w14:paraId="61E1C872" w14:textId="77777777" w:rsidR="00D234F4" w:rsidRPr="00D234F4" w:rsidRDefault="00D234F4" w:rsidP="00EB7C96">
                  <w:pPr>
                    <w:pStyle w:val="Paragraph"/>
                    <w:rPr>
                      <w:noProof/>
                      <w:lang w:val="bg-BG"/>
                    </w:rPr>
                  </w:pPr>
                  <w:r w:rsidRPr="00D234F4">
                    <w:rPr>
                      <w:noProof/>
                      <w:lang w:val="bg-BG"/>
                    </w:rPr>
                    <w:t>или 30 % или повече олово и 5 % или повече ниобий,</w:t>
                  </w:r>
                </w:p>
              </w:tc>
            </w:tr>
          </w:tbl>
          <w:p w14:paraId="2B9A708D" w14:textId="77777777" w:rsidR="00D234F4" w:rsidRPr="00D234F4" w:rsidRDefault="00D234F4" w:rsidP="00EB7C96">
            <w:pPr>
              <w:pStyle w:val="Paragraph"/>
              <w:rPr>
                <w:noProof/>
                <w:lang w:val="bg-BG"/>
              </w:rPr>
            </w:pPr>
            <w:r w:rsidRPr="00D234F4">
              <w:rPr>
                <w:noProof/>
                <w:lang w:val="bg-BG"/>
              </w:rPr>
              <w:t>предназначени за производството на диелектрични слоеве, или за употреба като диелектрични материали в производството на многослойни керамични кондензатори</w:t>
            </w:r>
          </w:p>
          <w:p w14:paraId="5EDC9C26"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05F5038" w14:textId="77777777" w:rsidR="00D234F4" w:rsidRPr="00D234F4" w:rsidRDefault="00D234F4" w:rsidP="00EB7C96">
            <w:pPr>
              <w:pStyle w:val="Paragraph"/>
              <w:rPr>
                <w:noProof/>
                <w:lang w:val="bg-BG"/>
              </w:rPr>
            </w:pPr>
            <w:r w:rsidRPr="00D234F4">
              <w:rPr>
                <w:noProof/>
                <w:lang w:val="bg-BG"/>
              </w:rPr>
              <w:t>0 %</w:t>
            </w:r>
          </w:p>
        </w:tc>
        <w:tc>
          <w:tcPr>
            <w:tcW w:w="0" w:type="auto"/>
          </w:tcPr>
          <w:p w14:paraId="73955C31" w14:textId="77777777" w:rsidR="00D234F4" w:rsidRPr="00D234F4" w:rsidRDefault="00D234F4" w:rsidP="00EB7C96">
            <w:pPr>
              <w:pStyle w:val="Paragraph"/>
              <w:rPr>
                <w:noProof/>
                <w:lang w:val="bg-BG"/>
              </w:rPr>
            </w:pPr>
            <w:r w:rsidRPr="00D234F4">
              <w:rPr>
                <w:noProof/>
                <w:lang w:val="bg-BG"/>
              </w:rPr>
              <w:t>-</w:t>
            </w:r>
          </w:p>
        </w:tc>
        <w:tc>
          <w:tcPr>
            <w:tcW w:w="0" w:type="auto"/>
          </w:tcPr>
          <w:p w14:paraId="43FEBA9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12A3343" w14:textId="77777777" w:rsidTr="00D234F4">
        <w:trPr>
          <w:cantSplit/>
        </w:trPr>
        <w:tc>
          <w:tcPr>
            <w:tcW w:w="0" w:type="auto"/>
          </w:tcPr>
          <w:p w14:paraId="4AAAF04E" w14:textId="77777777" w:rsidR="00D234F4" w:rsidRPr="00D234F4" w:rsidRDefault="00D234F4" w:rsidP="00EB7C96">
            <w:pPr>
              <w:pStyle w:val="Paragraph"/>
              <w:rPr>
                <w:noProof/>
                <w:lang w:val="bg-BG"/>
              </w:rPr>
            </w:pPr>
            <w:r w:rsidRPr="00D234F4">
              <w:rPr>
                <w:noProof/>
                <w:lang w:val="bg-BG"/>
              </w:rPr>
              <w:t>0.6749</w:t>
            </w:r>
          </w:p>
        </w:tc>
        <w:tc>
          <w:tcPr>
            <w:tcW w:w="0" w:type="auto"/>
          </w:tcPr>
          <w:p w14:paraId="1AD1C7F7" w14:textId="77777777" w:rsidR="00D234F4" w:rsidRPr="00D234F4" w:rsidRDefault="00D234F4" w:rsidP="00EB7C96">
            <w:pPr>
              <w:pStyle w:val="Paragraph"/>
              <w:jc w:val="right"/>
              <w:rPr>
                <w:noProof/>
                <w:lang w:val="bg-BG"/>
              </w:rPr>
            </w:pPr>
            <w:r w:rsidRPr="00D234F4">
              <w:rPr>
                <w:noProof/>
                <w:lang w:val="bg-BG"/>
              </w:rPr>
              <w:t>ex 3824 99 96</w:t>
            </w:r>
          </w:p>
        </w:tc>
        <w:tc>
          <w:tcPr>
            <w:tcW w:w="0" w:type="auto"/>
          </w:tcPr>
          <w:p w14:paraId="7CF10A38"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46220F16" w14:textId="77777777" w:rsidR="00D234F4" w:rsidRPr="00D234F4" w:rsidRDefault="00D234F4" w:rsidP="00EB7C96">
            <w:pPr>
              <w:pStyle w:val="Paragraph"/>
              <w:rPr>
                <w:noProof/>
                <w:lang w:val="bg-BG"/>
              </w:rPr>
            </w:pPr>
            <w:r w:rsidRPr="00D234F4">
              <w:rPr>
                <w:noProof/>
                <w:lang w:val="bg-BG"/>
              </w:rPr>
              <w:t>Циркониев оксид (ZrO</w:t>
            </w:r>
            <w:r w:rsidRPr="00D234F4">
              <w:rPr>
                <w:noProof/>
                <w:vertAlign w:val="subscript"/>
                <w:lang w:val="bg-BG"/>
              </w:rPr>
              <w:t>2</w:t>
            </w:r>
            <w:r w:rsidRPr="00D234F4">
              <w:rPr>
                <w:noProof/>
                <w:lang w:val="bg-BG"/>
              </w:rPr>
              <w:t>), стабилизиран с калциев оксид (CAS RN 68937-53-1) с тегловно съдържание на циркониев оксид 92 % или повече, но не повече от 97 %</w:t>
            </w:r>
          </w:p>
        </w:tc>
        <w:tc>
          <w:tcPr>
            <w:tcW w:w="0" w:type="auto"/>
          </w:tcPr>
          <w:p w14:paraId="23A9ABDD" w14:textId="77777777" w:rsidR="00D234F4" w:rsidRPr="00D234F4" w:rsidRDefault="00D234F4" w:rsidP="00EB7C96">
            <w:pPr>
              <w:pStyle w:val="Paragraph"/>
              <w:rPr>
                <w:noProof/>
                <w:lang w:val="bg-BG"/>
              </w:rPr>
            </w:pPr>
            <w:r w:rsidRPr="00D234F4">
              <w:rPr>
                <w:noProof/>
                <w:lang w:val="bg-BG"/>
              </w:rPr>
              <w:t>0 %</w:t>
            </w:r>
          </w:p>
        </w:tc>
        <w:tc>
          <w:tcPr>
            <w:tcW w:w="0" w:type="auto"/>
          </w:tcPr>
          <w:p w14:paraId="3F331434" w14:textId="77777777" w:rsidR="00D234F4" w:rsidRPr="00D234F4" w:rsidRDefault="00D234F4" w:rsidP="00EB7C96">
            <w:pPr>
              <w:pStyle w:val="Paragraph"/>
              <w:rPr>
                <w:noProof/>
                <w:lang w:val="bg-BG"/>
              </w:rPr>
            </w:pPr>
            <w:r w:rsidRPr="00D234F4">
              <w:rPr>
                <w:noProof/>
                <w:lang w:val="bg-BG"/>
              </w:rPr>
              <w:t>-</w:t>
            </w:r>
          </w:p>
        </w:tc>
        <w:tc>
          <w:tcPr>
            <w:tcW w:w="0" w:type="auto"/>
          </w:tcPr>
          <w:p w14:paraId="259ADD58"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9B897CB" w14:textId="77777777" w:rsidTr="00D234F4">
        <w:trPr>
          <w:cantSplit/>
        </w:trPr>
        <w:tc>
          <w:tcPr>
            <w:tcW w:w="0" w:type="auto"/>
          </w:tcPr>
          <w:p w14:paraId="0AFD7752" w14:textId="77777777" w:rsidR="00D234F4" w:rsidRPr="00D234F4" w:rsidRDefault="00D234F4" w:rsidP="00EB7C96">
            <w:pPr>
              <w:pStyle w:val="Paragraph"/>
              <w:rPr>
                <w:noProof/>
                <w:lang w:val="bg-BG"/>
              </w:rPr>
            </w:pPr>
            <w:r w:rsidRPr="00D234F4">
              <w:rPr>
                <w:noProof/>
                <w:lang w:val="bg-BG"/>
              </w:rPr>
              <w:t>0.5607</w:t>
            </w:r>
          </w:p>
        </w:tc>
        <w:tc>
          <w:tcPr>
            <w:tcW w:w="0" w:type="auto"/>
          </w:tcPr>
          <w:p w14:paraId="38D7406F" w14:textId="77777777" w:rsidR="00D234F4" w:rsidRPr="00D234F4" w:rsidRDefault="00D234F4" w:rsidP="00EB7C96">
            <w:pPr>
              <w:pStyle w:val="Paragraph"/>
              <w:jc w:val="right"/>
              <w:rPr>
                <w:noProof/>
                <w:lang w:val="bg-BG"/>
              </w:rPr>
            </w:pPr>
            <w:r w:rsidRPr="00D234F4">
              <w:rPr>
                <w:noProof/>
                <w:lang w:val="bg-BG"/>
              </w:rPr>
              <w:t>ex 3824 99 96</w:t>
            </w:r>
          </w:p>
        </w:tc>
        <w:tc>
          <w:tcPr>
            <w:tcW w:w="0" w:type="auto"/>
          </w:tcPr>
          <w:p w14:paraId="34CFAC48"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1E110459" w14:textId="77777777" w:rsidR="00D234F4" w:rsidRPr="00D234F4" w:rsidRDefault="00D234F4" w:rsidP="00EB7C96">
            <w:pPr>
              <w:pStyle w:val="Paragraph"/>
              <w:rPr>
                <w:noProof/>
                <w:lang w:val="bg-BG"/>
              </w:rPr>
            </w:pPr>
            <w:r w:rsidRPr="00D234F4">
              <w:rPr>
                <w:noProof/>
                <w:lang w:val="bg-BG"/>
              </w:rPr>
              <w:t>Никелов хидроксид, легиран с 12 % или повече, но не повече от 18 % тегловно цинков хидроксид и кобалтов хидроксид, от вида, използван за производството на положителни електроди за акумулатори</w:t>
            </w:r>
          </w:p>
        </w:tc>
        <w:tc>
          <w:tcPr>
            <w:tcW w:w="0" w:type="auto"/>
          </w:tcPr>
          <w:p w14:paraId="0DE09B08" w14:textId="77777777" w:rsidR="00D234F4" w:rsidRPr="00D234F4" w:rsidRDefault="00D234F4" w:rsidP="00EB7C96">
            <w:pPr>
              <w:pStyle w:val="Paragraph"/>
              <w:rPr>
                <w:noProof/>
                <w:lang w:val="bg-BG"/>
              </w:rPr>
            </w:pPr>
            <w:r w:rsidRPr="00D234F4">
              <w:rPr>
                <w:noProof/>
                <w:lang w:val="bg-BG"/>
              </w:rPr>
              <w:t>0 %</w:t>
            </w:r>
          </w:p>
        </w:tc>
        <w:tc>
          <w:tcPr>
            <w:tcW w:w="0" w:type="auto"/>
          </w:tcPr>
          <w:p w14:paraId="7CA84D6E" w14:textId="77777777" w:rsidR="00D234F4" w:rsidRPr="00D234F4" w:rsidRDefault="00D234F4" w:rsidP="00EB7C96">
            <w:pPr>
              <w:pStyle w:val="Paragraph"/>
              <w:rPr>
                <w:noProof/>
                <w:lang w:val="bg-BG"/>
              </w:rPr>
            </w:pPr>
            <w:r w:rsidRPr="00D234F4">
              <w:rPr>
                <w:noProof/>
                <w:lang w:val="bg-BG"/>
              </w:rPr>
              <w:t>-</w:t>
            </w:r>
          </w:p>
        </w:tc>
        <w:tc>
          <w:tcPr>
            <w:tcW w:w="0" w:type="auto"/>
          </w:tcPr>
          <w:p w14:paraId="5FAF78C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0FF2DE6" w14:textId="77777777" w:rsidTr="00D234F4">
        <w:trPr>
          <w:cantSplit/>
        </w:trPr>
        <w:tc>
          <w:tcPr>
            <w:tcW w:w="0" w:type="auto"/>
          </w:tcPr>
          <w:p w14:paraId="69A44778" w14:textId="77777777" w:rsidR="00D234F4" w:rsidRPr="00D234F4" w:rsidRDefault="00D234F4" w:rsidP="00EB7C96">
            <w:pPr>
              <w:pStyle w:val="Paragraph"/>
              <w:rPr>
                <w:noProof/>
                <w:lang w:val="bg-BG"/>
              </w:rPr>
            </w:pPr>
            <w:r w:rsidRPr="00D234F4">
              <w:rPr>
                <w:noProof/>
                <w:lang w:val="bg-BG"/>
              </w:rPr>
              <w:t>0.6145</w:t>
            </w:r>
          </w:p>
        </w:tc>
        <w:tc>
          <w:tcPr>
            <w:tcW w:w="0" w:type="auto"/>
          </w:tcPr>
          <w:p w14:paraId="5E56C90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96</w:t>
            </w:r>
          </w:p>
        </w:tc>
        <w:tc>
          <w:tcPr>
            <w:tcW w:w="0" w:type="auto"/>
          </w:tcPr>
          <w:p w14:paraId="426B8DE7"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332FA7C4" w14:textId="77777777" w:rsidR="00D234F4" w:rsidRPr="00D234F4" w:rsidRDefault="00D234F4" w:rsidP="00EB7C96">
            <w:pPr>
              <w:pStyle w:val="Paragraph"/>
              <w:rPr>
                <w:noProof/>
                <w:lang w:val="bg-BG"/>
              </w:rPr>
            </w:pPr>
            <w:r w:rsidRPr="00D234F4">
              <w:rPr>
                <w:noProof/>
                <w:lang w:val="bg-BG"/>
              </w:rPr>
              <w:t> Помощно вещество (носител) под формата на прах, съдържащо:</w:t>
            </w:r>
          </w:p>
          <w:tbl>
            <w:tblPr>
              <w:tblStyle w:val="Listdash1"/>
              <w:tblW w:w="0" w:type="auto"/>
              <w:tblLook w:val="0000" w:firstRow="0" w:lastRow="0" w:firstColumn="0" w:lastColumn="0" w:noHBand="0" w:noVBand="0"/>
            </w:tblPr>
            <w:tblGrid>
              <w:gridCol w:w="220"/>
              <w:gridCol w:w="3032"/>
            </w:tblGrid>
            <w:tr w:rsidR="00D234F4" w:rsidRPr="00D234F4" w14:paraId="5453A70E" w14:textId="77777777" w:rsidTr="00EB7C96">
              <w:tc>
                <w:tcPr>
                  <w:tcW w:w="0" w:type="auto"/>
                </w:tcPr>
                <w:p w14:paraId="4643E3AB" w14:textId="77777777" w:rsidR="00D234F4" w:rsidRPr="00D234F4" w:rsidRDefault="00D234F4" w:rsidP="00EB7C96">
                  <w:pPr>
                    <w:pStyle w:val="Paragraph"/>
                    <w:rPr>
                      <w:noProof/>
                      <w:lang w:val="bg-BG"/>
                    </w:rPr>
                  </w:pPr>
                  <w:r w:rsidRPr="00D234F4">
                    <w:rPr>
                      <w:noProof/>
                      <w:lang w:val="bg-BG"/>
                    </w:rPr>
                    <w:t>—</w:t>
                  </w:r>
                </w:p>
              </w:tc>
              <w:tc>
                <w:tcPr>
                  <w:tcW w:w="0" w:type="auto"/>
                </w:tcPr>
                <w:p w14:paraId="3581EC51" w14:textId="77777777" w:rsidR="00D234F4" w:rsidRPr="00D234F4" w:rsidRDefault="00D234F4" w:rsidP="00EB7C96">
                  <w:pPr>
                    <w:pStyle w:val="Paragraph"/>
                    <w:rPr>
                      <w:noProof/>
                      <w:lang w:val="bg-BG"/>
                    </w:rPr>
                  </w:pPr>
                  <w:r w:rsidRPr="00D234F4">
                    <w:rPr>
                      <w:noProof/>
                      <w:lang w:val="bg-BG"/>
                    </w:rPr>
                    <w:t>ферит (железен оксид) (CAS RN 1309-37-1)</w:t>
                  </w:r>
                </w:p>
              </w:tc>
            </w:tr>
            <w:tr w:rsidR="00D234F4" w:rsidRPr="00D234F4" w14:paraId="2628D8A8" w14:textId="77777777" w:rsidTr="00EB7C96">
              <w:tc>
                <w:tcPr>
                  <w:tcW w:w="0" w:type="auto"/>
                </w:tcPr>
                <w:p w14:paraId="283CB6CE" w14:textId="77777777" w:rsidR="00D234F4" w:rsidRPr="00D234F4" w:rsidRDefault="00D234F4" w:rsidP="00EB7C96">
                  <w:pPr>
                    <w:pStyle w:val="Paragraph"/>
                    <w:rPr>
                      <w:noProof/>
                      <w:lang w:val="bg-BG"/>
                    </w:rPr>
                  </w:pPr>
                  <w:r w:rsidRPr="00D234F4">
                    <w:rPr>
                      <w:noProof/>
                      <w:lang w:val="bg-BG"/>
                    </w:rPr>
                    <w:t>—</w:t>
                  </w:r>
                </w:p>
              </w:tc>
              <w:tc>
                <w:tcPr>
                  <w:tcW w:w="0" w:type="auto"/>
                </w:tcPr>
                <w:p w14:paraId="3C3DB3D5" w14:textId="77777777" w:rsidR="00D234F4" w:rsidRPr="00D234F4" w:rsidRDefault="00D234F4" w:rsidP="00EB7C96">
                  <w:pPr>
                    <w:pStyle w:val="Paragraph"/>
                    <w:rPr>
                      <w:noProof/>
                      <w:lang w:val="bg-BG"/>
                    </w:rPr>
                  </w:pPr>
                  <w:r w:rsidRPr="00D234F4">
                    <w:rPr>
                      <w:noProof/>
                      <w:lang w:val="bg-BG"/>
                    </w:rPr>
                    <w:t>манганов оксид (CAS RN 1344-43-0)</w:t>
                  </w:r>
                </w:p>
              </w:tc>
            </w:tr>
            <w:tr w:rsidR="00D234F4" w:rsidRPr="00D234F4" w14:paraId="0A28FA5B" w14:textId="77777777" w:rsidTr="00EB7C96">
              <w:tc>
                <w:tcPr>
                  <w:tcW w:w="0" w:type="auto"/>
                </w:tcPr>
                <w:p w14:paraId="080C7C8D" w14:textId="77777777" w:rsidR="00D234F4" w:rsidRPr="00D234F4" w:rsidRDefault="00D234F4" w:rsidP="00EB7C96">
                  <w:pPr>
                    <w:pStyle w:val="Paragraph"/>
                    <w:rPr>
                      <w:noProof/>
                      <w:lang w:val="bg-BG"/>
                    </w:rPr>
                  </w:pPr>
                  <w:r w:rsidRPr="00D234F4">
                    <w:rPr>
                      <w:noProof/>
                      <w:lang w:val="bg-BG"/>
                    </w:rPr>
                    <w:t>—</w:t>
                  </w:r>
                </w:p>
              </w:tc>
              <w:tc>
                <w:tcPr>
                  <w:tcW w:w="0" w:type="auto"/>
                </w:tcPr>
                <w:p w14:paraId="6212E6B1" w14:textId="77777777" w:rsidR="00D234F4" w:rsidRPr="00D234F4" w:rsidRDefault="00D234F4" w:rsidP="00EB7C96">
                  <w:pPr>
                    <w:pStyle w:val="Paragraph"/>
                    <w:rPr>
                      <w:noProof/>
                      <w:lang w:val="bg-BG"/>
                    </w:rPr>
                  </w:pPr>
                  <w:r w:rsidRPr="00D234F4">
                    <w:rPr>
                      <w:noProof/>
                      <w:lang w:val="bg-BG"/>
                    </w:rPr>
                    <w:t>магнезиев оксид (CAS RN 1309-48-4)</w:t>
                  </w:r>
                </w:p>
              </w:tc>
            </w:tr>
            <w:tr w:rsidR="00D234F4" w:rsidRPr="00D234F4" w14:paraId="1449135B" w14:textId="77777777" w:rsidTr="00EB7C96">
              <w:tc>
                <w:tcPr>
                  <w:tcW w:w="0" w:type="auto"/>
                </w:tcPr>
                <w:p w14:paraId="611937AB" w14:textId="77777777" w:rsidR="00D234F4" w:rsidRPr="00D234F4" w:rsidRDefault="00D234F4" w:rsidP="00EB7C96">
                  <w:pPr>
                    <w:pStyle w:val="Paragraph"/>
                    <w:rPr>
                      <w:noProof/>
                      <w:lang w:val="bg-BG"/>
                    </w:rPr>
                  </w:pPr>
                  <w:r w:rsidRPr="00D234F4">
                    <w:rPr>
                      <w:noProof/>
                      <w:lang w:val="bg-BG"/>
                    </w:rPr>
                    <w:t>—</w:t>
                  </w:r>
                </w:p>
              </w:tc>
              <w:tc>
                <w:tcPr>
                  <w:tcW w:w="0" w:type="auto"/>
                </w:tcPr>
                <w:p w14:paraId="1F798752" w14:textId="77777777" w:rsidR="00D234F4" w:rsidRPr="00D234F4" w:rsidRDefault="00D234F4" w:rsidP="00EB7C96">
                  <w:pPr>
                    <w:pStyle w:val="Paragraph"/>
                    <w:rPr>
                      <w:noProof/>
                      <w:lang w:val="bg-BG"/>
                    </w:rPr>
                  </w:pPr>
                  <w:r w:rsidRPr="00D234F4">
                    <w:rPr>
                      <w:noProof/>
                      <w:lang w:val="bg-BG"/>
                    </w:rPr>
                    <w:t>стиролакрилатен съполимер</w:t>
                  </w:r>
                </w:p>
              </w:tc>
            </w:tr>
          </w:tbl>
          <w:p w14:paraId="5278573C" w14:textId="77777777" w:rsidR="00D234F4" w:rsidRPr="00D234F4" w:rsidRDefault="00D234F4" w:rsidP="00EB7C96">
            <w:pPr>
              <w:pStyle w:val="Paragraph"/>
              <w:rPr>
                <w:noProof/>
                <w:lang w:val="bg-BG"/>
              </w:rPr>
            </w:pPr>
            <w:r w:rsidRPr="00D234F4">
              <w:rPr>
                <w:noProof/>
                <w:lang w:val="bg-BG"/>
              </w:rPr>
              <w:t>Смесва се с тонер на прах при производството на напълняеми бутилки или касети за мастило/тонер, използвани за факсови апарати, компютърни принтери и копирни машини</w:t>
            </w:r>
          </w:p>
          <w:p w14:paraId="6DB77615"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239E2F0" w14:textId="77777777" w:rsidR="00D234F4" w:rsidRPr="00D234F4" w:rsidRDefault="00D234F4" w:rsidP="00EB7C96">
            <w:pPr>
              <w:pStyle w:val="Paragraph"/>
              <w:rPr>
                <w:noProof/>
                <w:lang w:val="bg-BG"/>
              </w:rPr>
            </w:pPr>
            <w:r w:rsidRPr="00D234F4">
              <w:rPr>
                <w:noProof/>
                <w:lang w:val="bg-BG"/>
              </w:rPr>
              <w:t>0 %</w:t>
            </w:r>
          </w:p>
        </w:tc>
        <w:tc>
          <w:tcPr>
            <w:tcW w:w="0" w:type="auto"/>
          </w:tcPr>
          <w:p w14:paraId="71C3ECD2" w14:textId="77777777" w:rsidR="00D234F4" w:rsidRPr="00D234F4" w:rsidRDefault="00D234F4" w:rsidP="00EB7C96">
            <w:pPr>
              <w:pStyle w:val="Paragraph"/>
              <w:rPr>
                <w:noProof/>
                <w:lang w:val="bg-BG"/>
              </w:rPr>
            </w:pPr>
            <w:r w:rsidRPr="00D234F4">
              <w:rPr>
                <w:noProof/>
                <w:lang w:val="bg-BG"/>
              </w:rPr>
              <w:t>-</w:t>
            </w:r>
          </w:p>
        </w:tc>
        <w:tc>
          <w:tcPr>
            <w:tcW w:w="0" w:type="auto"/>
          </w:tcPr>
          <w:p w14:paraId="04613A1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12EBC5C" w14:textId="77777777" w:rsidTr="00D234F4">
        <w:trPr>
          <w:cantSplit/>
        </w:trPr>
        <w:tc>
          <w:tcPr>
            <w:tcW w:w="0" w:type="auto"/>
          </w:tcPr>
          <w:p w14:paraId="78908F57" w14:textId="77777777" w:rsidR="00D234F4" w:rsidRPr="00D234F4" w:rsidRDefault="00D234F4" w:rsidP="00EB7C96">
            <w:pPr>
              <w:pStyle w:val="Paragraph"/>
              <w:rPr>
                <w:noProof/>
                <w:lang w:val="bg-BG"/>
              </w:rPr>
            </w:pPr>
            <w:r w:rsidRPr="00D234F4">
              <w:rPr>
                <w:noProof/>
                <w:lang w:val="bg-BG"/>
              </w:rPr>
              <w:t>0.5141</w:t>
            </w:r>
          </w:p>
        </w:tc>
        <w:tc>
          <w:tcPr>
            <w:tcW w:w="0" w:type="auto"/>
          </w:tcPr>
          <w:p w14:paraId="5CD8050C" w14:textId="77777777" w:rsidR="00D234F4" w:rsidRPr="00D234F4" w:rsidRDefault="00D234F4" w:rsidP="00EB7C96">
            <w:pPr>
              <w:pStyle w:val="Paragraph"/>
              <w:jc w:val="right"/>
              <w:rPr>
                <w:noProof/>
                <w:lang w:val="bg-BG"/>
              </w:rPr>
            </w:pPr>
            <w:r w:rsidRPr="00D234F4">
              <w:rPr>
                <w:noProof/>
                <w:lang w:val="bg-BG"/>
              </w:rPr>
              <w:t>ex 3824 99 96</w:t>
            </w:r>
          </w:p>
        </w:tc>
        <w:tc>
          <w:tcPr>
            <w:tcW w:w="0" w:type="auto"/>
          </w:tcPr>
          <w:p w14:paraId="664694B8"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3CC43E3F" w14:textId="77777777" w:rsidR="00D234F4" w:rsidRPr="00D234F4" w:rsidRDefault="00D234F4" w:rsidP="00EB7C96">
            <w:pPr>
              <w:pStyle w:val="Paragraph"/>
              <w:rPr>
                <w:noProof/>
                <w:lang w:val="bg-BG"/>
              </w:rPr>
            </w:pPr>
            <w:r w:rsidRPr="00D234F4">
              <w:rPr>
                <w:noProof/>
                <w:lang w:val="bg-BG"/>
              </w:rPr>
              <w:t>Електростопен магнезиев оксид, съдържащ тегловно 15 % или повече дихромов триоксид</w:t>
            </w:r>
          </w:p>
        </w:tc>
        <w:tc>
          <w:tcPr>
            <w:tcW w:w="0" w:type="auto"/>
          </w:tcPr>
          <w:p w14:paraId="4F94C3D6" w14:textId="77777777" w:rsidR="00D234F4" w:rsidRPr="00D234F4" w:rsidRDefault="00D234F4" w:rsidP="00EB7C96">
            <w:pPr>
              <w:pStyle w:val="Paragraph"/>
              <w:rPr>
                <w:noProof/>
                <w:lang w:val="bg-BG"/>
              </w:rPr>
            </w:pPr>
            <w:r w:rsidRPr="00D234F4">
              <w:rPr>
                <w:noProof/>
                <w:lang w:val="bg-BG"/>
              </w:rPr>
              <w:t>0 %</w:t>
            </w:r>
          </w:p>
        </w:tc>
        <w:tc>
          <w:tcPr>
            <w:tcW w:w="0" w:type="auto"/>
          </w:tcPr>
          <w:p w14:paraId="1929D77D" w14:textId="77777777" w:rsidR="00D234F4" w:rsidRPr="00D234F4" w:rsidRDefault="00D234F4" w:rsidP="00EB7C96">
            <w:pPr>
              <w:pStyle w:val="Paragraph"/>
              <w:rPr>
                <w:noProof/>
                <w:lang w:val="bg-BG"/>
              </w:rPr>
            </w:pPr>
            <w:r w:rsidRPr="00D234F4">
              <w:rPr>
                <w:noProof/>
                <w:lang w:val="bg-BG"/>
              </w:rPr>
              <w:t>-</w:t>
            </w:r>
          </w:p>
        </w:tc>
        <w:tc>
          <w:tcPr>
            <w:tcW w:w="0" w:type="auto"/>
          </w:tcPr>
          <w:p w14:paraId="753C9BB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E5ADB60" w14:textId="77777777" w:rsidTr="00D234F4">
        <w:trPr>
          <w:cantSplit/>
        </w:trPr>
        <w:tc>
          <w:tcPr>
            <w:tcW w:w="0" w:type="auto"/>
          </w:tcPr>
          <w:p w14:paraId="68FCD914" w14:textId="77777777" w:rsidR="00D234F4" w:rsidRPr="00D234F4" w:rsidRDefault="00D234F4" w:rsidP="00EB7C96">
            <w:pPr>
              <w:pStyle w:val="Paragraph"/>
              <w:rPr>
                <w:noProof/>
                <w:lang w:val="bg-BG"/>
              </w:rPr>
            </w:pPr>
            <w:r w:rsidRPr="00D234F4">
              <w:rPr>
                <w:noProof/>
                <w:lang w:val="bg-BG"/>
              </w:rPr>
              <w:t>0.8587</w:t>
            </w:r>
          </w:p>
        </w:tc>
        <w:tc>
          <w:tcPr>
            <w:tcW w:w="0" w:type="auto"/>
          </w:tcPr>
          <w:p w14:paraId="4720D54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96</w:t>
            </w:r>
          </w:p>
        </w:tc>
        <w:tc>
          <w:tcPr>
            <w:tcW w:w="0" w:type="auto"/>
          </w:tcPr>
          <w:p w14:paraId="51A36FD8" w14:textId="77777777" w:rsidR="00D234F4" w:rsidRPr="00D234F4" w:rsidRDefault="00D234F4" w:rsidP="00EB7C96">
            <w:pPr>
              <w:pStyle w:val="Paragraph"/>
              <w:jc w:val="center"/>
              <w:rPr>
                <w:noProof/>
                <w:lang w:val="bg-BG"/>
              </w:rPr>
            </w:pPr>
            <w:r w:rsidRPr="00D234F4">
              <w:rPr>
                <w:noProof/>
                <w:lang w:val="bg-BG"/>
              </w:rPr>
              <w:t>62</w:t>
            </w:r>
          </w:p>
        </w:tc>
        <w:tc>
          <w:tcPr>
            <w:tcW w:w="0" w:type="auto"/>
          </w:tcPr>
          <w:p w14:paraId="060683E5" w14:textId="77777777" w:rsidR="00D234F4" w:rsidRPr="00D234F4" w:rsidRDefault="00D234F4" w:rsidP="00EB7C96">
            <w:pPr>
              <w:pStyle w:val="Paragraph"/>
              <w:rPr>
                <w:noProof/>
                <w:lang w:val="bg-BG"/>
              </w:rPr>
            </w:pPr>
            <w:r w:rsidRPr="00D234F4">
              <w:rPr>
                <w:noProof/>
                <w:lang w:val="bg-BG"/>
              </w:rPr>
              <w:t>Вискозен препарат, съдържащ основно:</w:t>
            </w:r>
          </w:p>
          <w:tbl>
            <w:tblPr>
              <w:tblStyle w:val="Listdash1"/>
              <w:tblW w:w="0" w:type="auto"/>
              <w:tblLook w:val="0000" w:firstRow="0" w:lastRow="0" w:firstColumn="0" w:lastColumn="0" w:noHBand="0" w:noVBand="0"/>
            </w:tblPr>
            <w:tblGrid>
              <w:gridCol w:w="220"/>
              <w:gridCol w:w="3615"/>
            </w:tblGrid>
            <w:tr w:rsidR="00D234F4" w:rsidRPr="00D234F4" w14:paraId="50BDA812" w14:textId="77777777" w:rsidTr="00EB7C96">
              <w:tc>
                <w:tcPr>
                  <w:tcW w:w="0" w:type="auto"/>
                </w:tcPr>
                <w:p w14:paraId="42FE942D" w14:textId="77777777" w:rsidR="00D234F4" w:rsidRPr="00D234F4" w:rsidRDefault="00D234F4" w:rsidP="00EB7C96">
                  <w:pPr>
                    <w:pStyle w:val="Paragraph"/>
                    <w:rPr>
                      <w:noProof/>
                      <w:lang w:val="bg-BG"/>
                    </w:rPr>
                  </w:pPr>
                  <w:r w:rsidRPr="00D234F4">
                    <w:rPr>
                      <w:noProof/>
                      <w:lang w:val="bg-BG"/>
                    </w:rPr>
                    <w:t>—</w:t>
                  </w:r>
                </w:p>
              </w:tc>
              <w:tc>
                <w:tcPr>
                  <w:tcW w:w="0" w:type="auto"/>
                </w:tcPr>
                <w:p w14:paraId="3B874DBA" w14:textId="77777777" w:rsidR="00D234F4" w:rsidRPr="00D234F4" w:rsidRDefault="00D234F4" w:rsidP="00EB7C96">
                  <w:pPr>
                    <w:pStyle w:val="Paragraph"/>
                    <w:rPr>
                      <w:noProof/>
                      <w:lang w:val="bg-BG"/>
                    </w:rPr>
                  </w:pPr>
                  <w:r w:rsidRPr="00D234F4">
                    <w:rPr>
                      <w:noProof/>
                      <w:lang w:val="bg-BG"/>
                    </w:rPr>
                    <w:t>тегловно повече от 5 %, но не повече от 15 % поли(винилов алкохол) (CAS RN 9002-89-5),</w:t>
                  </w:r>
                </w:p>
              </w:tc>
            </w:tr>
            <w:tr w:rsidR="00D234F4" w:rsidRPr="00D234F4" w14:paraId="4EAB83AB" w14:textId="77777777" w:rsidTr="00EB7C96">
              <w:tc>
                <w:tcPr>
                  <w:tcW w:w="0" w:type="auto"/>
                </w:tcPr>
                <w:p w14:paraId="16E589AB" w14:textId="77777777" w:rsidR="00D234F4" w:rsidRPr="00D234F4" w:rsidRDefault="00D234F4" w:rsidP="00EB7C96">
                  <w:pPr>
                    <w:pStyle w:val="Paragraph"/>
                    <w:rPr>
                      <w:noProof/>
                      <w:lang w:val="bg-BG"/>
                    </w:rPr>
                  </w:pPr>
                  <w:r w:rsidRPr="00D234F4">
                    <w:rPr>
                      <w:noProof/>
                      <w:lang w:val="bg-BG"/>
                    </w:rPr>
                    <w:t>—</w:t>
                  </w:r>
                </w:p>
              </w:tc>
              <w:tc>
                <w:tcPr>
                  <w:tcW w:w="0" w:type="auto"/>
                </w:tcPr>
                <w:p w14:paraId="7EDF1166" w14:textId="77777777" w:rsidR="00D234F4" w:rsidRPr="00D234F4" w:rsidRDefault="00D234F4" w:rsidP="00EB7C96">
                  <w:pPr>
                    <w:pStyle w:val="Paragraph"/>
                    <w:rPr>
                      <w:noProof/>
                      <w:lang w:val="bg-BG"/>
                    </w:rPr>
                  </w:pPr>
                  <w:r w:rsidRPr="00D234F4">
                    <w:rPr>
                      <w:noProof/>
                      <w:lang w:val="bg-BG"/>
                    </w:rPr>
                    <w:t>тегловно повече от 10 %, но не повече от 20 % 1-метокси-2-пропанол (CAS RN 107-98-2),</w:t>
                  </w:r>
                </w:p>
              </w:tc>
            </w:tr>
            <w:tr w:rsidR="00D234F4" w:rsidRPr="00D234F4" w14:paraId="0F3902F8" w14:textId="77777777" w:rsidTr="00EB7C96">
              <w:tc>
                <w:tcPr>
                  <w:tcW w:w="0" w:type="auto"/>
                </w:tcPr>
                <w:p w14:paraId="24E71CA7" w14:textId="77777777" w:rsidR="00D234F4" w:rsidRPr="00D234F4" w:rsidRDefault="00D234F4" w:rsidP="00EB7C96">
                  <w:pPr>
                    <w:pStyle w:val="Paragraph"/>
                    <w:rPr>
                      <w:noProof/>
                      <w:lang w:val="bg-BG"/>
                    </w:rPr>
                  </w:pPr>
                  <w:r w:rsidRPr="00D234F4">
                    <w:rPr>
                      <w:noProof/>
                      <w:lang w:val="bg-BG"/>
                    </w:rPr>
                    <w:t>—</w:t>
                  </w:r>
                </w:p>
              </w:tc>
              <w:tc>
                <w:tcPr>
                  <w:tcW w:w="0" w:type="auto"/>
                </w:tcPr>
                <w:p w14:paraId="5142EADD" w14:textId="77777777" w:rsidR="00D234F4" w:rsidRPr="00D234F4" w:rsidRDefault="00D234F4" w:rsidP="00EB7C96">
                  <w:pPr>
                    <w:pStyle w:val="Paragraph"/>
                    <w:rPr>
                      <w:noProof/>
                      <w:lang w:val="bg-BG"/>
                    </w:rPr>
                  </w:pPr>
                  <w:r w:rsidRPr="00D234F4">
                    <w:rPr>
                      <w:noProof/>
                      <w:lang w:val="bg-BG"/>
                    </w:rPr>
                    <w:t>вода, </w:t>
                  </w:r>
                </w:p>
              </w:tc>
            </w:tr>
          </w:tbl>
          <w:p w14:paraId="1933A00A" w14:textId="77777777" w:rsidR="00D234F4" w:rsidRPr="00D234F4" w:rsidRDefault="00D234F4" w:rsidP="00EB7C96">
            <w:pPr>
              <w:pStyle w:val="Paragraph"/>
              <w:rPr>
                <w:noProof/>
                <w:lang w:val="bg-BG"/>
              </w:rPr>
            </w:pPr>
            <w:r w:rsidRPr="00D234F4">
              <w:rPr>
                <w:noProof/>
                <w:lang w:val="bg-BG"/>
              </w:rPr>
              <w:t>за използване като защитно покритие за полупроводникови пластини по време на процеса на рязане при производството на полупроводници</w:t>
            </w:r>
          </w:p>
          <w:p w14:paraId="6C8F5F18"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3401627" w14:textId="77777777" w:rsidR="00D234F4" w:rsidRPr="00D234F4" w:rsidRDefault="00D234F4" w:rsidP="00EB7C96">
            <w:pPr>
              <w:pStyle w:val="Paragraph"/>
              <w:rPr>
                <w:noProof/>
                <w:lang w:val="bg-BG"/>
              </w:rPr>
            </w:pPr>
            <w:r w:rsidRPr="00D234F4">
              <w:rPr>
                <w:noProof/>
                <w:lang w:val="bg-BG"/>
              </w:rPr>
              <w:t>0 %</w:t>
            </w:r>
          </w:p>
        </w:tc>
        <w:tc>
          <w:tcPr>
            <w:tcW w:w="0" w:type="auto"/>
          </w:tcPr>
          <w:p w14:paraId="5C9EA883" w14:textId="77777777" w:rsidR="00D234F4" w:rsidRPr="00D234F4" w:rsidRDefault="00D234F4" w:rsidP="00EB7C96">
            <w:pPr>
              <w:pStyle w:val="Paragraph"/>
              <w:rPr>
                <w:noProof/>
                <w:lang w:val="bg-BG"/>
              </w:rPr>
            </w:pPr>
            <w:r w:rsidRPr="00D234F4">
              <w:rPr>
                <w:noProof/>
                <w:lang w:val="bg-BG"/>
              </w:rPr>
              <w:t>-</w:t>
            </w:r>
          </w:p>
        </w:tc>
        <w:tc>
          <w:tcPr>
            <w:tcW w:w="0" w:type="auto"/>
          </w:tcPr>
          <w:p w14:paraId="4DB39B55"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7BB4173D" w14:textId="77777777" w:rsidTr="00D234F4">
        <w:trPr>
          <w:cantSplit/>
        </w:trPr>
        <w:tc>
          <w:tcPr>
            <w:tcW w:w="0" w:type="auto"/>
          </w:tcPr>
          <w:p w14:paraId="7E9EE75C" w14:textId="77777777" w:rsidR="00D234F4" w:rsidRPr="00D234F4" w:rsidRDefault="00D234F4" w:rsidP="00EB7C96">
            <w:pPr>
              <w:pStyle w:val="Paragraph"/>
              <w:rPr>
                <w:noProof/>
                <w:lang w:val="bg-BG"/>
              </w:rPr>
            </w:pPr>
            <w:r w:rsidRPr="00D234F4">
              <w:rPr>
                <w:noProof/>
                <w:lang w:val="bg-BG"/>
              </w:rPr>
              <w:t>0.3050</w:t>
            </w:r>
          </w:p>
        </w:tc>
        <w:tc>
          <w:tcPr>
            <w:tcW w:w="0" w:type="auto"/>
          </w:tcPr>
          <w:p w14:paraId="311EAD6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96</w:t>
            </w:r>
          </w:p>
        </w:tc>
        <w:tc>
          <w:tcPr>
            <w:tcW w:w="0" w:type="auto"/>
          </w:tcPr>
          <w:p w14:paraId="00F03C4B"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1B45A8DE" w14:textId="77777777" w:rsidR="00D234F4" w:rsidRPr="00D234F4" w:rsidRDefault="00D234F4" w:rsidP="00EB7C96">
            <w:pPr>
              <w:pStyle w:val="Paragraph"/>
              <w:rPr>
                <w:noProof/>
                <w:lang w:val="bg-BG"/>
              </w:rPr>
            </w:pPr>
            <w:r w:rsidRPr="00D234F4">
              <w:rPr>
                <w:noProof/>
                <w:lang w:val="bg-BG"/>
              </w:rPr>
              <w:t>Алуминиево натриев силикат, под формата на сфери с диаметър:</w:t>
            </w:r>
          </w:p>
          <w:tbl>
            <w:tblPr>
              <w:tblStyle w:val="Listdash1"/>
              <w:tblW w:w="0" w:type="auto"/>
              <w:tblLook w:val="0000" w:firstRow="0" w:lastRow="0" w:firstColumn="0" w:lastColumn="0" w:noHBand="0" w:noVBand="0"/>
            </w:tblPr>
            <w:tblGrid>
              <w:gridCol w:w="220"/>
              <w:gridCol w:w="3428"/>
            </w:tblGrid>
            <w:tr w:rsidR="00D234F4" w:rsidRPr="00D234F4" w14:paraId="2A2FA998" w14:textId="77777777" w:rsidTr="00EB7C96">
              <w:tc>
                <w:tcPr>
                  <w:tcW w:w="0" w:type="auto"/>
                </w:tcPr>
                <w:p w14:paraId="5A6C1926" w14:textId="77777777" w:rsidR="00D234F4" w:rsidRPr="00D234F4" w:rsidRDefault="00D234F4" w:rsidP="00EB7C96">
                  <w:pPr>
                    <w:pStyle w:val="Paragraph"/>
                    <w:rPr>
                      <w:noProof/>
                      <w:lang w:val="bg-BG"/>
                    </w:rPr>
                  </w:pPr>
                  <w:r w:rsidRPr="00D234F4">
                    <w:rPr>
                      <w:noProof/>
                      <w:lang w:val="bg-BG"/>
                    </w:rPr>
                    <w:t>—</w:t>
                  </w:r>
                </w:p>
              </w:tc>
              <w:tc>
                <w:tcPr>
                  <w:tcW w:w="0" w:type="auto"/>
                </w:tcPr>
                <w:p w14:paraId="000DBD9C" w14:textId="77777777" w:rsidR="00D234F4" w:rsidRPr="00D234F4" w:rsidRDefault="00D234F4" w:rsidP="00EB7C96">
                  <w:pPr>
                    <w:pStyle w:val="Paragraph"/>
                    <w:rPr>
                      <w:noProof/>
                      <w:lang w:val="bg-BG"/>
                    </w:rPr>
                  </w:pPr>
                  <w:r w:rsidRPr="00D234F4">
                    <w:rPr>
                      <w:noProof/>
                      <w:lang w:val="bg-BG"/>
                    </w:rPr>
                    <w:t>или 1,6mm или повече, но непревишаващ 3,4mm,</w:t>
                  </w:r>
                </w:p>
              </w:tc>
            </w:tr>
            <w:tr w:rsidR="00D234F4" w:rsidRPr="00D234F4" w14:paraId="487100E2" w14:textId="77777777" w:rsidTr="00EB7C96">
              <w:tc>
                <w:tcPr>
                  <w:tcW w:w="0" w:type="auto"/>
                </w:tcPr>
                <w:p w14:paraId="0189EE3C" w14:textId="77777777" w:rsidR="00D234F4" w:rsidRPr="00D234F4" w:rsidRDefault="00D234F4" w:rsidP="00EB7C96">
                  <w:pPr>
                    <w:pStyle w:val="Paragraph"/>
                    <w:rPr>
                      <w:noProof/>
                      <w:lang w:val="bg-BG"/>
                    </w:rPr>
                  </w:pPr>
                  <w:r w:rsidRPr="00D234F4">
                    <w:rPr>
                      <w:noProof/>
                      <w:lang w:val="bg-BG"/>
                    </w:rPr>
                    <w:t>—</w:t>
                  </w:r>
                </w:p>
              </w:tc>
              <w:tc>
                <w:tcPr>
                  <w:tcW w:w="0" w:type="auto"/>
                </w:tcPr>
                <w:p w14:paraId="238535E3" w14:textId="77777777" w:rsidR="00D234F4" w:rsidRPr="00D234F4" w:rsidRDefault="00D234F4" w:rsidP="00EB7C96">
                  <w:pPr>
                    <w:pStyle w:val="Paragraph"/>
                    <w:rPr>
                      <w:noProof/>
                      <w:lang w:val="bg-BG"/>
                    </w:rPr>
                  </w:pPr>
                  <w:r w:rsidRPr="00D234F4">
                    <w:rPr>
                      <w:noProof/>
                      <w:lang w:val="bg-BG"/>
                    </w:rPr>
                    <w:t>или 4mm или повече, но непревишаващ 6mm</w:t>
                  </w:r>
                </w:p>
              </w:tc>
            </w:tr>
          </w:tbl>
          <w:p w14:paraId="323BC504" w14:textId="77777777" w:rsidR="00D234F4" w:rsidRPr="00D234F4" w:rsidRDefault="00D234F4" w:rsidP="00EB7C96">
            <w:pPr>
              <w:pStyle w:val="Paragraph"/>
              <w:rPr>
                <w:noProof/>
                <w:lang w:val="bg-BG"/>
              </w:rPr>
            </w:pPr>
          </w:p>
        </w:tc>
        <w:tc>
          <w:tcPr>
            <w:tcW w:w="0" w:type="auto"/>
          </w:tcPr>
          <w:p w14:paraId="3A02039E" w14:textId="77777777" w:rsidR="00D234F4" w:rsidRPr="00D234F4" w:rsidRDefault="00D234F4" w:rsidP="00EB7C96">
            <w:pPr>
              <w:pStyle w:val="Paragraph"/>
              <w:rPr>
                <w:noProof/>
                <w:lang w:val="bg-BG"/>
              </w:rPr>
            </w:pPr>
            <w:r w:rsidRPr="00D234F4">
              <w:rPr>
                <w:noProof/>
                <w:lang w:val="bg-BG"/>
              </w:rPr>
              <w:t>0 %</w:t>
            </w:r>
          </w:p>
        </w:tc>
        <w:tc>
          <w:tcPr>
            <w:tcW w:w="0" w:type="auto"/>
          </w:tcPr>
          <w:p w14:paraId="7A51A414" w14:textId="77777777" w:rsidR="00D234F4" w:rsidRPr="00D234F4" w:rsidRDefault="00D234F4" w:rsidP="00EB7C96">
            <w:pPr>
              <w:pStyle w:val="Paragraph"/>
              <w:rPr>
                <w:noProof/>
                <w:lang w:val="bg-BG"/>
              </w:rPr>
            </w:pPr>
            <w:r w:rsidRPr="00D234F4">
              <w:rPr>
                <w:noProof/>
                <w:lang w:val="bg-BG"/>
              </w:rPr>
              <w:t>-</w:t>
            </w:r>
          </w:p>
        </w:tc>
        <w:tc>
          <w:tcPr>
            <w:tcW w:w="0" w:type="auto"/>
          </w:tcPr>
          <w:p w14:paraId="291091B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0384D69" w14:textId="77777777" w:rsidTr="00D234F4">
        <w:trPr>
          <w:cantSplit/>
        </w:trPr>
        <w:tc>
          <w:tcPr>
            <w:tcW w:w="0" w:type="auto"/>
          </w:tcPr>
          <w:p w14:paraId="46EC6A9B" w14:textId="77777777" w:rsidR="00D234F4" w:rsidRPr="00D234F4" w:rsidRDefault="00D234F4" w:rsidP="00EB7C96">
            <w:pPr>
              <w:pStyle w:val="Paragraph"/>
              <w:rPr>
                <w:noProof/>
                <w:lang w:val="bg-BG"/>
              </w:rPr>
            </w:pPr>
            <w:r w:rsidRPr="00D234F4">
              <w:rPr>
                <w:noProof/>
                <w:lang w:val="bg-BG"/>
              </w:rPr>
              <w:t>0.8122</w:t>
            </w:r>
          </w:p>
        </w:tc>
        <w:tc>
          <w:tcPr>
            <w:tcW w:w="0" w:type="auto"/>
          </w:tcPr>
          <w:p w14:paraId="76C2A86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96</w:t>
            </w:r>
          </w:p>
        </w:tc>
        <w:tc>
          <w:tcPr>
            <w:tcW w:w="0" w:type="auto"/>
          </w:tcPr>
          <w:p w14:paraId="24C461EC" w14:textId="77777777" w:rsidR="00D234F4" w:rsidRPr="00D234F4" w:rsidRDefault="00D234F4" w:rsidP="00EB7C96">
            <w:pPr>
              <w:pStyle w:val="Paragraph"/>
              <w:jc w:val="center"/>
              <w:rPr>
                <w:noProof/>
                <w:lang w:val="bg-BG"/>
              </w:rPr>
            </w:pPr>
            <w:r w:rsidRPr="00D234F4">
              <w:rPr>
                <w:noProof/>
                <w:lang w:val="bg-BG"/>
              </w:rPr>
              <w:t>68</w:t>
            </w:r>
          </w:p>
        </w:tc>
        <w:tc>
          <w:tcPr>
            <w:tcW w:w="0" w:type="auto"/>
          </w:tcPr>
          <w:p w14:paraId="1CED6C2F" w14:textId="77777777" w:rsidR="00D234F4" w:rsidRPr="00D234F4" w:rsidRDefault="00D234F4" w:rsidP="00EB7C96">
            <w:pPr>
              <w:pStyle w:val="Paragraph"/>
              <w:rPr>
                <w:noProof/>
                <w:lang w:val="bg-BG"/>
              </w:rPr>
            </w:pPr>
            <w:r w:rsidRPr="00D234F4">
              <w:rPr>
                <w:noProof/>
                <w:lang w:val="bg-BG"/>
              </w:rPr>
              <w:t>Литиев никелов диоксид (CAS RN 12325-84-7) съдържащ тегловно:</w:t>
            </w:r>
          </w:p>
          <w:tbl>
            <w:tblPr>
              <w:tblStyle w:val="Listdash1"/>
              <w:tblW w:w="0" w:type="auto"/>
              <w:tblLook w:val="0000" w:firstRow="0" w:lastRow="0" w:firstColumn="0" w:lastColumn="0" w:noHBand="0" w:noVBand="0"/>
            </w:tblPr>
            <w:tblGrid>
              <w:gridCol w:w="220"/>
              <w:gridCol w:w="3615"/>
            </w:tblGrid>
            <w:tr w:rsidR="00D234F4" w:rsidRPr="00D234F4" w14:paraId="71A943C2" w14:textId="77777777" w:rsidTr="00EB7C96">
              <w:tc>
                <w:tcPr>
                  <w:tcW w:w="0" w:type="auto"/>
                </w:tcPr>
                <w:p w14:paraId="5B5C0B8F" w14:textId="77777777" w:rsidR="00D234F4" w:rsidRPr="00D234F4" w:rsidRDefault="00D234F4" w:rsidP="00EB7C96">
                  <w:pPr>
                    <w:pStyle w:val="Paragraph"/>
                    <w:rPr>
                      <w:noProof/>
                      <w:lang w:val="bg-BG"/>
                    </w:rPr>
                  </w:pPr>
                  <w:r w:rsidRPr="00D234F4">
                    <w:rPr>
                      <w:noProof/>
                      <w:lang w:val="bg-BG"/>
                    </w:rPr>
                    <w:t>—</w:t>
                  </w:r>
                </w:p>
              </w:tc>
              <w:tc>
                <w:tcPr>
                  <w:tcW w:w="0" w:type="auto"/>
                </w:tcPr>
                <w:p w14:paraId="75344789" w14:textId="77777777" w:rsidR="00D234F4" w:rsidRPr="00D234F4" w:rsidRDefault="00D234F4" w:rsidP="00EB7C96">
                  <w:pPr>
                    <w:pStyle w:val="Paragraph"/>
                    <w:rPr>
                      <w:noProof/>
                      <w:lang w:val="bg-BG"/>
                    </w:rPr>
                  </w:pPr>
                  <w:r w:rsidRPr="00D234F4">
                    <w:rPr>
                      <w:noProof/>
                      <w:lang w:val="bg-BG"/>
                    </w:rPr>
                    <w:t>по-малко от 5 % литиев хидроксид (CAS RN 1310-65-2),</w:t>
                  </w:r>
                </w:p>
              </w:tc>
            </w:tr>
            <w:tr w:rsidR="00D234F4" w:rsidRPr="00D234F4" w14:paraId="4908A92C" w14:textId="77777777" w:rsidTr="00EB7C96">
              <w:tc>
                <w:tcPr>
                  <w:tcW w:w="0" w:type="auto"/>
                </w:tcPr>
                <w:p w14:paraId="05996663" w14:textId="77777777" w:rsidR="00D234F4" w:rsidRPr="00D234F4" w:rsidRDefault="00D234F4" w:rsidP="00EB7C96">
                  <w:pPr>
                    <w:pStyle w:val="Paragraph"/>
                    <w:rPr>
                      <w:noProof/>
                      <w:lang w:val="bg-BG"/>
                    </w:rPr>
                  </w:pPr>
                  <w:r w:rsidRPr="00D234F4">
                    <w:rPr>
                      <w:noProof/>
                      <w:lang w:val="bg-BG"/>
                    </w:rPr>
                    <w:t>—</w:t>
                  </w:r>
                </w:p>
              </w:tc>
              <w:tc>
                <w:tcPr>
                  <w:tcW w:w="0" w:type="auto"/>
                </w:tcPr>
                <w:p w14:paraId="68F98FA5" w14:textId="77777777" w:rsidR="00D234F4" w:rsidRPr="00D234F4" w:rsidRDefault="00D234F4" w:rsidP="00EB7C96">
                  <w:pPr>
                    <w:pStyle w:val="Paragraph"/>
                    <w:rPr>
                      <w:noProof/>
                      <w:lang w:val="bg-BG"/>
                    </w:rPr>
                  </w:pPr>
                  <w:r w:rsidRPr="00D234F4">
                    <w:rPr>
                      <w:noProof/>
                      <w:lang w:val="bg-BG"/>
                    </w:rPr>
                    <w:t> по-малко от 5 % литиев карбонат (CAS RN 554-13-2) и</w:t>
                  </w:r>
                </w:p>
              </w:tc>
            </w:tr>
            <w:tr w:rsidR="00D234F4" w:rsidRPr="00D234F4" w14:paraId="4D4FEA93" w14:textId="77777777" w:rsidTr="00EB7C96">
              <w:tc>
                <w:tcPr>
                  <w:tcW w:w="0" w:type="auto"/>
                </w:tcPr>
                <w:p w14:paraId="6C4EDCF7" w14:textId="77777777" w:rsidR="00D234F4" w:rsidRPr="00D234F4" w:rsidRDefault="00D234F4" w:rsidP="00EB7C96">
                  <w:pPr>
                    <w:pStyle w:val="Paragraph"/>
                    <w:rPr>
                      <w:noProof/>
                      <w:lang w:val="bg-BG"/>
                    </w:rPr>
                  </w:pPr>
                  <w:r w:rsidRPr="00D234F4">
                    <w:rPr>
                      <w:noProof/>
                      <w:lang w:val="bg-BG"/>
                    </w:rPr>
                    <w:t>—</w:t>
                  </w:r>
                </w:p>
              </w:tc>
              <w:tc>
                <w:tcPr>
                  <w:tcW w:w="0" w:type="auto"/>
                </w:tcPr>
                <w:p w14:paraId="287FE3B9" w14:textId="77777777" w:rsidR="00D234F4" w:rsidRPr="00D234F4" w:rsidRDefault="00D234F4" w:rsidP="00EB7C96">
                  <w:pPr>
                    <w:pStyle w:val="Paragraph"/>
                    <w:rPr>
                      <w:noProof/>
                      <w:lang w:val="bg-BG"/>
                    </w:rPr>
                  </w:pPr>
                  <w:r w:rsidRPr="00D234F4">
                    <w:rPr>
                      <w:noProof/>
                      <w:lang w:val="bg-BG"/>
                    </w:rPr>
                    <w:t> по-малко от 15 % никелов оксид (CAS RN 11099-02-8)</w:t>
                  </w:r>
                </w:p>
              </w:tc>
            </w:tr>
          </w:tbl>
          <w:p w14:paraId="0DE6F65A" w14:textId="77777777" w:rsidR="00D234F4" w:rsidRPr="00D234F4" w:rsidRDefault="00D234F4" w:rsidP="00EB7C96">
            <w:pPr>
              <w:pStyle w:val="Paragraph"/>
              <w:rPr>
                <w:noProof/>
                <w:lang w:val="bg-BG"/>
              </w:rPr>
            </w:pPr>
          </w:p>
        </w:tc>
        <w:tc>
          <w:tcPr>
            <w:tcW w:w="0" w:type="auto"/>
          </w:tcPr>
          <w:p w14:paraId="70859237" w14:textId="77777777" w:rsidR="00D234F4" w:rsidRPr="00D234F4" w:rsidRDefault="00D234F4" w:rsidP="00EB7C96">
            <w:pPr>
              <w:pStyle w:val="Paragraph"/>
              <w:rPr>
                <w:noProof/>
                <w:lang w:val="bg-BG"/>
              </w:rPr>
            </w:pPr>
            <w:r w:rsidRPr="00D234F4">
              <w:rPr>
                <w:noProof/>
                <w:lang w:val="bg-BG"/>
              </w:rPr>
              <w:t>3.2 %</w:t>
            </w:r>
          </w:p>
        </w:tc>
        <w:tc>
          <w:tcPr>
            <w:tcW w:w="0" w:type="auto"/>
          </w:tcPr>
          <w:p w14:paraId="4F4738AC" w14:textId="77777777" w:rsidR="00D234F4" w:rsidRPr="00D234F4" w:rsidRDefault="00D234F4" w:rsidP="00EB7C96">
            <w:pPr>
              <w:pStyle w:val="Paragraph"/>
              <w:rPr>
                <w:noProof/>
                <w:lang w:val="bg-BG"/>
              </w:rPr>
            </w:pPr>
            <w:r w:rsidRPr="00D234F4">
              <w:rPr>
                <w:noProof/>
                <w:lang w:val="bg-BG"/>
              </w:rPr>
              <w:t>-</w:t>
            </w:r>
          </w:p>
        </w:tc>
        <w:tc>
          <w:tcPr>
            <w:tcW w:w="0" w:type="auto"/>
          </w:tcPr>
          <w:p w14:paraId="7A55FF8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E4F4046" w14:textId="77777777" w:rsidTr="00D234F4">
        <w:trPr>
          <w:cantSplit/>
        </w:trPr>
        <w:tc>
          <w:tcPr>
            <w:tcW w:w="0" w:type="auto"/>
          </w:tcPr>
          <w:p w14:paraId="1AFE82B3" w14:textId="77777777" w:rsidR="00D234F4" w:rsidRPr="00D234F4" w:rsidRDefault="00D234F4" w:rsidP="00EB7C96">
            <w:pPr>
              <w:pStyle w:val="Paragraph"/>
              <w:rPr>
                <w:noProof/>
                <w:lang w:val="bg-BG"/>
              </w:rPr>
            </w:pPr>
            <w:r w:rsidRPr="00D234F4">
              <w:rPr>
                <w:noProof/>
                <w:lang w:val="bg-BG"/>
              </w:rPr>
              <w:t>0.3119</w:t>
            </w:r>
          </w:p>
        </w:tc>
        <w:tc>
          <w:tcPr>
            <w:tcW w:w="0" w:type="auto"/>
          </w:tcPr>
          <w:p w14:paraId="30E8C06E" w14:textId="77777777" w:rsidR="00D234F4" w:rsidRPr="00D234F4" w:rsidRDefault="00D234F4" w:rsidP="00EB7C96">
            <w:pPr>
              <w:pStyle w:val="Paragraph"/>
              <w:jc w:val="right"/>
              <w:rPr>
                <w:noProof/>
                <w:lang w:val="bg-BG"/>
              </w:rPr>
            </w:pPr>
            <w:r w:rsidRPr="00D234F4">
              <w:rPr>
                <w:noProof/>
                <w:lang w:val="bg-BG"/>
              </w:rPr>
              <w:t>ex 3824 99 96</w:t>
            </w:r>
          </w:p>
        </w:tc>
        <w:tc>
          <w:tcPr>
            <w:tcW w:w="0" w:type="auto"/>
          </w:tcPr>
          <w:p w14:paraId="6C2B06A9" w14:textId="77777777" w:rsidR="00D234F4" w:rsidRPr="00D234F4" w:rsidRDefault="00D234F4" w:rsidP="00EB7C96">
            <w:pPr>
              <w:pStyle w:val="Paragraph"/>
              <w:jc w:val="center"/>
              <w:rPr>
                <w:noProof/>
                <w:lang w:val="bg-BG"/>
              </w:rPr>
            </w:pPr>
            <w:r w:rsidRPr="00D234F4">
              <w:rPr>
                <w:noProof/>
                <w:lang w:val="bg-BG"/>
              </w:rPr>
              <w:t>73</w:t>
            </w:r>
          </w:p>
        </w:tc>
        <w:tc>
          <w:tcPr>
            <w:tcW w:w="0" w:type="auto"/>
          </w:tcPr>
          <w:p w14:paraId="49AB8545" w14:textId="77777777" w:rsidR="00D234F4" w:rsidRPr="00D234F4" w:rsidRDefault="00D234F4" w:rsidP="00EB7C96">
            <w:pPr>
              <w:pStyle w:val="Paragraph"/>
              <w:rPr>
                <w:noProof/>
                <w:lang w:val="bg-BG"/>
              </w:rPr>
            </w:pPr>
            <w:r w:rsidRPr="00D234F4">
              <w:rPr>
                <w:noProof/>
                <w:lang w:val="bg-BG"/>
              </w:rPr>
              <w:t>Реакционен продукт, съдържащ тегловно:</w:t>
            </w:r>
          </w:p>
          <w:tbl>
            <w:tblPr>
              <w:tblStyle w:val="Listdash1"/>
              <w:tblW w:w="0" w:type="auto"/>
              <w:tblLook w:val="0000" w:firstRow="0" w:lastRow="0" w:firstColumn="0" w:lastColumn="0" w:noHBand="0" w:noVBand="0"/>
            </w:tblPr>
            <w:tblGrid>
              <w:gridCol w:w="220"/>
              <w:gridCol w:w="3615"/>
            </w:tblGrid>
            <w:tr w:rsidR="00D234F4" w:rsidRPr="00D234F4" w14:paraId="627CA586" w14:textId="77777777" w:rsidTr="00EB7C96">
              <w:tc>
                <w:tcPr>
                  <w:tcW w:w="0" w:type="auto"/>
                </w:tcPr>
                <w:p w14:paraId="542475EA" w14:textId="77777777" w:rsidR="00D234F4" w:rsidRPr="00D234F4" w:rsidRDefault="00D234F4" w:rsidP="00EB7C96">
                  <w:pPr>
                    <w:pStyle w:val="Paragraph"/>
                    <w:rPr>
                      <w:noProof/>
                      <w:lang w:val="bg-BG"/>
                    </w:rPr>
                  </w:pPr>
                  <w:r w:rsidRPr="00D234F4">
                    <w:rPr>
                      <w:noProof/>
                      <w:lang w:val="bg-BG"/>
                    </w:rPr>
                    <w:t>—</w:t>
                  </w:r>
                </w:p>
              </w:tc>
              <w:tc>
                <w:tcPr>
                  <w:tcW w:w="0" w:type="auto"/>
                </w:tcPr>
                <w:p w14:paraId="15CC87A6" w14:textId="77777777" w:rsidR="00D234F4" w:rsidRPr="00D234F4" w:rsidRDefault="00D234F4" w:rsidP="00EB7C96">
                  <w:pPr>
                    <w:pStyle w:val="Paragraph"/>
                    <w:rPr>
                      <w:noProof/>
                      <w:lang w:val="bg-BG"/>
                    </w:rPr>
                  </w:pPr>
                  <w:r w:rsidRPr="00D234F4">
                    <w:rPr>
                      <w:noProof/>
                      <w:lang w:val="bg-BG"/>
                    </w:rPr>
                    <w:t>1 % или повече, но не повече от 40 % молибденов оксид,</w:t>
                  </w:r>
                </w:p>
              </w:tc>
            </w:tr>
            <w:tr w:rsidR="00D234F4" w:rsidRPr="00D234F4" w14:paraId="0654C7C2" w14:textId="77777777" w:rsidTr="00EB7C96">
              <w:tc>
                <w:tcPr>
                  <w:tcW w:w="0" w:type="auto"/>
                </w:tcPr>
                <w:p w14:paraId="62E6E4B0" w14:textId="77777777" w:rsidR="00D234F4" w:rsidRPr="00D234F4" w:rsidRDefault="00D234F4" w:rsidP="00EB7C96">
                  <w:pPr>
                    <w:pStyle w:val="Paragraph"/>
                    <w:rPr>
                      <w:noProof/>
                      <w:lang w:val="bg-BG"/>
                    </w:rPr>
                  </w:pPr>
                  <w:r w:rsidRPr="00D234F4">
                    <w:rPr>
                      <w:noProof/>
                      <w:lang w:val="bg-BG"/>
                    </w:rPr>
                    <w:t>—</w:t>
                  </w:r>
                </w:p>
              </w:tc>
              <w:tc>
                <w:tcPr>
                  <w:tcW w:w="0" w:type="auto"/>
                </w:tcPr>
                <w:p w14:paraId="4EE01A10" w14:textId="77777777" w:rsidR="00D234F4" w:rsidRPr="00D234F4" w:rsidRDefault="00D234F4" w:rsidP="00EB7C96">
                  <w:pPr>
                    <w:pStyle w:val="Paragraph"/>
                    <w:rPr>
                      <w:noProof/>
                      <w:lang w:val="bg-BG"/>
                    </w:rPr>
                  </w:pPr>
                  <w:r w:rsidRPr="00D234F4">
                    <w:rPr>
                      <w:noProof/>
                      <w:lang w:val="bg-BG"/>
                    </w:rPr>
                    <w:t>10 % или повече, но не повече от 50 % никелов оксид,</w:t>
                  </w:r>
                </w:p>
              </w:tc>
            </w:tr>
            <w:tr w:rsidR="00D234F4" w:rsidRPr="00D234F4" w14:paraId="2E3497AE" w14:textId="77777777" w:rsidTr="00EB7C96">
              <w:tc>
                <w:tcPr>
                  <w:tcW w:w="0" w:type="auto"/>
                </w:tcPr>
                <w:p w14:paraId="7D801F2F" w14:textId="77777777" w:rsidR="00D234F4" w:rsidRPr="00D234F4" w:rsidRDefault="00D234F4" w:rsidP="00EB7C96">
                  <w:pPr>
                    <w:pStyle w:val="Paragraph"/>
                    <w:rPr>
                      <w:noProof/>
                      <w:lang w:val="bg-BG"/>
                    </w:rPr>
                  </w:pPr>
                  <w:r w:rsidRPr="00D234F4">
                    <w:rPr>
                      <w:noProof/>
                      <w:lang w:val="bg-BG"/>
                    </w:rPr>
                    <w:t>—</w:t>
                  </w:r>
                </w:p>
              </w:tc>
              <w:tc>
                <w:tcPr>
                  <w:tcW w:w="0" w:type="auto"/>
                </w:tcPr>
                <w:p w14:paraId="373959BE" w14:textId="77777777" w:rsidR="00D234F4" w:rsidRPr="00D234F4" w:rsidRDefault="00D234F4" w:rsidP="00EB7C96">
                  <w:pPr>
                    <w:pStyle w:val="Paragraph"/>
                    <w:rPr>
                      <w:noProof/>
                      <w:lang w:val="bg-BG"/>
                    </w:rPr>
                  </w:pPr>
                  <w:r w:rsidRPr="00D234F4">
                    <w:rPr>
                      <w:noProof/>
                      <w:lang w:val="bg-BG"/>
                    </w:rPr>
                    <w:t>30 % или повече, но не повече от 70 % волфрамов оксид</w:t>
                  </w:r>
                </w:p>
              </w:tc>
            </w:tr>
          </w:tbl>
          <w:p w14:paraId="32ABB6E4" w14:textId="77777777" w:rsidR="00D234F4" w:rsidRPr="00D234F4" w:rsidRDefault="00D234F4" w:rsidP="00EB7C96">
            <w:pPr>
              <w:pStyle w:val="Paragraph"/>
              <w:rPr>
                <w:noProof/>
                <w:lang w:val="bg-BG"/>
              </w:rPr>
            </w:pPr>
          </w:p>
        </w:tc>
        <w:tc>
          <w:tcPr>
            <w:tcW w:w="0" w:type="auto"/>
          </w:tcPr>
          <w:p w14:paraId="00942A04" w14:textId="77777777" w:rsidR="00D234F4" w:rsidRPr="00D234F4" w:rsidRDefault="00D234F4" w:rsidP="00EB7C96">
            <w:pPr>
              <w:pStyle w:val="Paragraph"/>
              <w:rPr>
                <w:noProof/>
                <w:lang w:val="bg-BG"/>
              </w:rPr>
            </w:pPr>
            <w:r w:rsidRPr="00D234F4">
              <w:rPr>
                <w:noProof/>
                <w:lang w:val="bg-BG"/>
              </w:rPr>
              <w:t>0 %</w:t>
            </w:r>
          </w:p>
        </w:tc>
        <w:tc>
          <w:tcPr>
            <w:tcW w:w="0" w:type="auto"/>
          </w:tcPr>
          <w:p w14:paraId="4F1C7F1E" w14:textId="77777777" w:rsidR="00D234F4" w:rsidRPr="00D234F4" w:rsidRDefault="00D234F4" w:rsidP="00EB7C96">
            <w:pPr>
              <w:pStyle w:val="Paragraph"/>
              <w:rPr>
                <w:noProof/>
                <w:lang w:val="bg-BG"/>
              </w:rPr>
            </w:pPr>
            <w:r w:rsidRPr="00D234F4">
              <w:rPr>
                <w:noProof/>
                <w:lang w:val="bg-BG"/>
              </w:rPr>
              <w:t>-</w:t>
            </w:r>
          </w:p>
        </w:tc>
        <w:tc>
          <w:tcPr>
            <w:tcW w:w="0" w:type="auto"/>
          </w:tcPr>
          <w:p w14:paraId="13458D6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23523D8" w14:textId="77777777" w:rsidTr="00D234F4">
        <w:trPr>
          <w:cantSplit/>
        </w:trPr>
        <w:tc>
          <w:tcPr>
            <w:tcW w:w="0" w:type="auto"/>
          </w:tcPr>
          <w:p w14:paraId="7161A7AD" w14:textId="77777777" w:rsidR="00D234F4" w:rsidRPr="00D234F4" w:rsidRDefault="00D234F4" w:rsidP="00EB7C96">
            <w:pPr>
              <w:pStyle w:val="Paragraph"/>
              <w:rPr>
                <w:noProof/>
                <w:lang w:val="bg-BG"/>
              </w:rPr>
            </w:pPr>
            <w:r w:rsidRPr="00D234F4">
              <w:rPr>
                <w:noProof/>
                <w:lang w:val="bg-BG"/>
              </w:rPr>
              <w:t>0.7010</w:t>
            </w:r>
          </w:p>
        </w:tc>
        <w:tc>
          <w:tcPr>
            <w:tcW w:w="0" w:type="auto"/>
          </w:tcPr>
          <w:p w14:paraId="4A6A8791" w14:textId="77777777" w:rsidR="00D234F4" w:rsidRPr="00D234F4" w:rsidRDefault="00D234F4" w:rsidP="00EB7C96">
            <w:pPr>
              <w:pStyle w:val="Paragraph"/>
              <w:jc w:val="right"/>
              <w:rPr>
                <w:noProof/>
                <w:lang w:val="bg-BG"/>
              </w:rPr>
            </w:pPr>
            <w:r w:rsidRPr="00D234F4">
              <w:rPr>
                <w:noProof/>
                <w:lang w:val="bg-BG"/>
              </w:rPr>
              <w:t>ex 3824 99 96</w:t>
            </w:r>
          </w:p>
        </w:tc>
        <w:tc>
          <w:tcPr>
            <w:tcW w:w="0" w:type="auto"/>
          </w:tcPr>
          <w:p w14:paraId="73DF98EB" w14:textId="77777777" w:rsidR="00D234F4" w:rsidRPr="00D234F4" w:rsidRDefault="00D234F4" w:rsidP="00EB7C96">
            <w:pPr>
              <w:pStyle w:val="Paragraph"/>
              <w:jc w:val="center"/>
              <w:rPr>
                <w:noProof/>
                <w:lang w:val="bg-BG"/>
              </w:rPr>
            </w:pPr>
            <w:r w:rsidRPr="00D234F4">
              <w:rPr>
                <w:noProof/>
                <w:lang w:val="bg-BG"/>
              </w:rPr>
              <w:t>74</w:t>
            </w:r>
          </w:p>
        </w:tc>
        <w:tc>
          <w:tcPr>
            <w:tcW w:w="0" w:type="auto"/>
          </w:tcPr>
          <w:p w14:paraId="63FA6801" w14:textId="77777777" w:rsidR="00D234F4" w:rsidRPr="00D234F4" w:rsidRDefault="00D234F4" w:rsidP="00EB7C96">
            <w:pPr>
              <w:pStyle w:val="Paragraph"/>
              <w:rPr>
                <w:noProof/>
                <w:lang w:val="bg-BG"/>
              </w:rPr>
            </w:pPr>
            <w:r w:rsidRPr="00D234F4">
              <w:rPr>
                <w:noProof/>
                <w:lang w:val="bg-BG"/>
              </w:rPr>
              <w:t>Смес с нестехиометричен състав:</w:t>
            </w:r>
          </w:p>
          <w:tbl>
            <w:tblPr>
              <w:tblStyle w:val="Listdash1"/>
              <w:tblW w:w="0" w:type="auto"/>
              <w:tblLook w:val="0000" w:firstRow="0" w:lastRow="0" w:firstColumn="0" w:lastColumn="0" w:noHBand="0" w:noVBand="0"/>
            </w:tblPr>
            <w:tblGrid>
              <w:gridCol w:w="220"/>
              <w:gridCol w:w="3615"/>
            </w:tblGrid>
            <w:tr w:rsidR="00D234F4" w:rsidRPr="00D234F4" w14:paraId="5AD670C6" w14:textId="77777777" w:rsidTr="00EB7C96">
              <w:tc>
                <w:tcPr>
                  <w:tcW w:w="0" w:type="auto"/>
                </w:tcPr>
                <w:p w14:paraId="1874D94A" w14:textId="77777777" w:rsidR="00D234F4" w:rsidRPr="00D234F4" w:rsidRDefault="00D234F4" w:rsidP="00EB7C96">
                  <w:pPr>
                    <w:pStyle w:val="Paragraph"/>
                    <w:rPr>
                      <w:noProof/>
                      <w:lang w:val="bg-BG"/>
                    </w:rPr>
                  </w:pPr>
                  <w:r w:rsidRPr="00D234F4">
                    <w:rPr>
                      <w:noProof/>
                      <w:lang w:val="bg-BG"/>
                    </w:rPr>
                    <w:t>—</w:t>
                  </w:r>
                </w:p>
              </w:tc>
              <w:tc>
                <w:tcPr>
                  <w:tcW w:w="0" w:type="auto"/>
                </w:tcPr>
                <w:p w14:paraId="55C0A713" w14:textId="77777777" w:rsidR="00D234F4" w:rsidRPr="00D234F4" w:rsidRDefault="00D234F4" w:rsidP="00EB7C96">
                  <w:pPr>
                    <w:pStyle w:val="Paragraph"/>
                    <w:rPr>
                      <w:noProof/>
                      <w:lang w:val="bg-BG"/>
                    </w:rPr>
                  </w:pPr>
                  <w:r w:rsidRPr="00D234F4">
                    <w:rPr>
                      <w:noProof/>
                      <w:lang w:val="bg-BG"/>
                    </w:rPr>
                    <w:t>с кристална структура,</w:t>
                  </w:r>
                </w:p>
              </w:tc>
            </w:tr>
            <w:tr w:rsidR="00D234F4" w:rsidRPr="00D234F4" w14:paraId="06EB13E4" w14:textId="77777777" w:rsidTr="00EB7C96">
              <w:tc>
                <w:tcPr>
                  <w:tcW w:w="0" w:type="auto"/>
                </w:tcPr>
                <w:p w14:paraId="6FB132D8" w14:textId="77777777" w:rsidR="00D234F4" w:rsidRPr="00D234F4" w:rsidRDefault="00D234F4" w:rsidP="00EB7C96">
                  <w:pPr>
                    <w:pStyle w:val="Paragraph"/>
                    <w:rPr>
                      <w:noProof/>
                      <w:lang w:val="bg-BG"/>
                    </w:rPr>
                  </w:pPr>
                  <w:r w:rsidRPr="00D234F4">
                    <w:rPr>
                      <w:noProof/>
                      <w:lang w:val="bg-BG"/>
                    </w:rPr>
                    <w:t>—</w:t>
                  </w:r>
                </w:p>
              </w:tc>
              <w:tc>
                <w:tcPr>
                  <w:tcW w:w="0" w:type="auto"/>
                </w:tcPr>
                <w:p w14:paraId="7BF87D47" w14:textId="77777777" w:rsidR="00D234F4" w:rsidRPr="00D234F4" w:rsidRDefault="00D234F4" w:rsidP="00EB7C96">
                  <w:pPr>
                    <w:pStyle w:val="Paragraph"/>
                    <w:rPr>
                      <w:noProof/>
                      <w:lang w:val="bg-BG"/>
                    </w:rPr>
                  </w:pPr>
                  <w:r w:rsidRPr="00D234F4">
                    <w:rPr>
                      <w:noProof/>
                      <w:lang w:val="bg-BG"/>
                    </w:rPr>
                    <w:t>съдържаща eлектростопен магнезиево-алуминиев шпинел и добавки на силикатни фази и алуминати, от които най-малко 75 тегл. % са съставени от фракции с размер на частиците от 1 до 3 mm, а най-много 25 % — от фракции с размер на частиците от 0 до 1 mm</w:t>
                  </w:r>
                </w:p>
              </w:tc>
            </w:tr>
          </w:tbl>
          <w:p w14:paraId="0366D87D" w14:textId="77777777" w:rsidR="00D234F4" w:rsidRPr="00D234F4" w:rsidRDefault="00D234F4" w:rsidP="00EB7C96">
            <w:pPr>
              <w:pStyle w:val="Paragraph"/>
              <w:rPr>
                <w:noProof/>
                <w:lang w:val="bg-BG"/>
              </w:rPr>
            </w:pPr>
          </w:p>
        </w:tc>
        <w:tc>
          <w:tcPr>
            <w:tcW w:w="0" w:type="auto"/>
          </w:tcPr>
          <w:p w14:paraId="1B8BF1E7" w14:textId="77777777" w:rsidR="00D234F4" w:rsidRPr="00D234F4" w:rsidRDefault="00D234F4" w:rsidP="00EB7C96">
            <w:pPr>
              <w:pStyle w:val="Paragraph"/>
              <w:rPr>
                <w:noProof/>
                <w:lang w:val="bg-BG"/>
              </w:rPr>
            </w:pPr>
            <w:r w:rsidRPr="00D234F4">
              <w:rPr>
                <w:noProof/>
                <w:lang w:val="bg-BG"/>
              </w:rPr>
              <w:t>0 %</w:t>
            </w:r>
          </w:p>
        </w:tc>
        <w:tc>
          <w:tcPr>
            <w:tcW w:w="0" w:type="auto"/>
          </w:tcPr>
          <w:p w14:paraId="62CBF120" w14:textId="77777777" w:rsidR="00D234F4" w:rsidRPr="00D234F4" w:rsidRDefault="00D234F4" w:rsidP="00EB7C96">
            <w:pPr>
              <w:pStyle w:val="Paragraph"/>
              <w:rPr>
                <w:noProof/>
                <w:lang w:val="bg-BG"/>
              </w:rPr>
            </w:pPr>
            <w:r w:rsidRPr="00D234F4">
              <w:rPr>
                <w:noProof/>
                <w:lang w:val="bg-BG"/>
              </w:rPr>
              <w:t>-</w:t>
            </w:r>
          </w:p>
        </w:tc>
        <w:tc>
          <w:tcPr>
            <w:tcW w:w="0" w:type="auto"/>
          </w:tcPr>
          <w:p w14:paraId="44EE3A0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D8346D7" w14:textId="77777777" w:rsidTr="00D234F4">
        <w:trPr>
          <w:cantSplit/>
        </w:trPr>
        <w:tc>
          <w:tcPr>
            <w:tcW w:w="0" w:type="auto"/>
          </w:tcPr>
          <w:p w14:paraId="4BACCE44" w14:textId="77777777" w:rsidR="00D234F4" w:rsidRPr="00D234F4" w:rsidRDefault="00D234F4" w:rsidP="00EB7C96">
            <w:pPr>
              <w:pStyle w:val="Paragraph"/>
              <w:rPr>
                <w:noProof/>
                <w:lang w:val="bg-BG"/>
              </w:rPr>
            </w:pPr>
            <w:r w:rsidRPr="00D234F4">
              <w:rPr>
                <w:noProof/>
                <w:lang w:val="bg-BG"/>
              </w:rPr>
              <w:t>0.7147</w:t>
            </w:r>
          </w:p>
        </w:tc>
        <w:tc>
          <w:tcPr>
            <w:tcW w:w="0" w:type="auto"/>
          </w:tcPr>
          <w:p w14:paraId="3F71D468" w14:textId="77777777" w:rsidR="00D234F4" w:rsidRPr="00D234F4" w:rsidRDefault="00D234F4" w:rsidP="00EB7C96">
            <w:pPr>
              <w:pStyle w:val="Paragraph"/>
              <w:jc w:val="right"/>
              <w:rPr>
                <w:noProof/>
                <w:lang w:val="bg-BG"/>
              </w:rPr>
            </w:pPr>
            <w:r w:rsidRPr="00D234F4">
              <w:rPr>
                <w:noProof/>
                <w:lang w:val="bg-BG"/>
              </w:rPr>
              <w:t>ex 3824 99 96</w:t>
            </w:r>
          </w:p>
        </w:tc>
        <w:tc>
          <w:tcPr>
            <w:tcW w:w="0" w:type="auto"/>
          </w:tcPr>
          <w:p w14:paraId="0CEE7220"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329CEF05" w14:textId="77777777" w:rsidR="00D234F4" w:rsidRPr="00D234F4" w:rsidRDefault="00D234F4" w:rsidP="00EB7C96">
            <w:pPr>
              <w:pStyle w:val="Paragraph"/>
              <w:rPr>
                <w:noProof/>
                <w:lang w:val="bg-BG"/>
              </w:rPr>
            </w:pPr>
            <w:r w:rsidRPr="00D234F4">
              <w:rPr>
                <w:noProof/>
                <w:lang w:val="bg-BG"/>
              </w:rPr>
              <w:t>Смес, състояща се от:</w:t>
            </w:r>
          </w:p>
          <w:tbl>
            <w:tblPr>
              <w:tblStyle w:val="Listdash1"/>
              <w:tblW w:w="0" w:type="auto"/>
              <w:tblLook w:val="0000" w:firstRow="0" w:lastRow="0" w:firstColumn="0" w:lastColumn="0" w:noHBand="0" w:noVBand="0"/>
            </w:tblPr>
            <w:tblGrid>
              <w:gridCol w:w="220"/>
              <w:gridCol w:w="3615"/>
            </w:tblGrid>
            <w:tr w:rsidR="00D234F4" w:rsidRPr="00D234F4" w14:paraId="4654D920" w14:textId="77777777" w:rsidTr="00EB7C96">
              <w:tc>
                <w:tcPr>
                  <w:tcW w:w="0" w:type="auto"/>
                </w:tcPr>
                <w:p w14:paraId="498A71E6" w14:textId="77777777" w:rsidR="00D234F4" w:rsidRPr="00D234F4" w:rsidRDefault="00D234F4" w:rsidP="00EB7C96">
                  <w:pPr>
                    <w:pStyle w:val="Paragraph"/>
                    <w:rPr>
                      <w:noProof/>
                      <w:lang w:val="bg-BG"/>
                    </w:rPr>
                  </w:pPr>
                  <w:r w:rsidRPr="00D234F4">
                    <w:rPr>
                      <w:noProof/>
                      <w:lang w:val="bg-BG"/>
                    </w:rPr>
                    <w:t>—</w:t>
                  </w:r>
                </w:p>
              </w:tc>
              <w:tc>
                <w:tcPr>
                  <w:tcW w:w="0" w:type="auto"/>
                </w:tcPr>
                <w:p w14:paraId="5F4071A6" w14:textId="77777777" w:rsidR="00D234F4" w:rsidRPr="00D234F4" w:rsidRDefault="00D234F4" w:rsidP="00EB7C96">
                  <w:pPr>
                    <w:pStyle w:val="Paragraph"/>
                    <w:rPr>
                      <w:noProof/>
                      <w:lang w:val="bg-BG"/>
                    </w:rPr>
                  </w:pPr>
                  <w:r w:rsidRPr="00D234F4">
                    <w:rPr>
                      <w:noProof/>
                      <w:lang w:val="bg-BG"/>
                    </w:rPr>
                    <w:t>64 % или повече, но не повече от 74 тегл. % аморфен силициев диоксид (CAS RN 7631-86-9)</w:t>
                  </w:r>
                </w:p>
              </w:tc>
            </w:tr>
            <w:tr w:rsidR="00D234F4" w:rsidRPr="00D234F4" w14:paraId="687437FC" w14:textId="77777777" w:rsidTr="00EB7C96">
              <w:tc>
                <w:tcPr>
                  <w:tcW w:w="0" w:type="auto"/>
                </w:tcPr>
                <w:p w14:paraId="401A8913" w14:textId="77777777" w:rsidR="00D234F4" w:rsidRPr="00D234F4" w:rsidRDefault="00D234F4" w:rsidP="00EB7C96">
                  <w:pPr>
                    <w:pStyle w:val="Paragraph"/>
                    <w:rPr>
                      <w:noProof/>
                      <w:lang w:val="bg-BG"/>
                    </w:rPr>
                  </w:pPr>
                  <w:r w:rsidRPr="00D234F4">
                    <w:rPr>
                      <w:noProof/>
                      <w:lang w:val="bg-BG"/>
                    </w:rPr>
                    <w:t>—</w:t>
                  </w:r>
                </w:p>
              </w:tc>
              <w:tc>
                <w:tcPr>
                  <w:tcW w:w="0" w:type="auto"/>
                </w:tcPr>
                <w:p w14:paraId="55097FAF" w14:textId="77777777" w:rsidR="00D234F4" w:rsidRPr="00D234F4" w:rsidRDefault="00D234F4" w:rsidP="00EB7C96">
                  <w:pPr>
                    <w:pStyle w:val="Paragraph"/>
                    <w:rPr>
                      <w:noProof/>
                      <w:lang w:val="bg-BG"/>
                    </w:rPr>
                  </w:pPr>
                  <w:r w:rsidRPr="00D234F4">
                    <w:rPr>
                      <w:noProof/>
                      <w:lang w:val="bg-BG"/>
                    </w:rPr>
                    <w:t>25 % или повече, но не повече от 35 тегл. % бутанон (CAS RN 78-93-3) и</w:t>
                  </w:r>
                </w:p>
              </w:tc>
            </w:tr>
            <w:tr w:rsidR="00D234F4" w:rsidRPr="00D234F4" w14:paraId="4195AFEE" w14:textId="77777777" w:rsidTr="00EB7C96">
              <w:tc>
                <w:tcPr>
                  <w:tcW w:w="0" w:type="auto"/>
                </w:tcPr>
                <w:p w14:paraId="4D94AF77" w14:textId="77777777" w:rsidR="00D234F4" w:rsidRPr="00D234F4" w:rsidRDefault="00D234F4" w:rsidP="00EB7C96">
                  <w:pPr>
                    <w:pStyle w:val="Paragraph"/>
                    <w:rPr>
                      <w:noProof/>
                      <w:lang w:val="bg-BG"/>
                    </w:rPr>
                  </w:pPr>
                  <w:r w:rsidRPr="00D234F4">
                    <w:rPr>
                      <w:noProof/>
                      <w:lang w:val="bg-BG"/>
                    </w:rPr>
                    <w:t>—</w:t>
                  </w:r>
                </w:p>
              </w:tc>
              <w:tc>
                <w:tcPr>
                  <w:tcW w:w="0" w:type="auto"/>
                </w:tcPr>
                <w:p w14:paraId="5C1C37CE" w14:textId="77777777" w:rsidR="00D234F4" w:rsidRPr="00D234F4" w:rsidRDefault="00D234F4" w:rsidP="00EB7C96">
                  <w:pPr>
                    <w:pStyle w:val="Paragraph"/>
                    <w:rPr>
                      <w:noProof/>
                      <w:lang w:val="bg-BG"/>
                    </w:rPr>
                  </w:pPr>
                  <w:r w:rsidRPr="00D234F4">
                    <w:rPr>
                      <w:noProof/>
                      <w:lang w:val="bg-BG"/>
                    </w:rPr>
                    <w:t>не повече от 1 тегл. % 3-(2,3-епоксипропокси)пропилтриметоксисилан (CAS RN 2530-83-8)</w:t>
                  </w:r>
                </w:p>
              </w:tc>
            </w:tr>
          </w:tbl>
          <w:p w14:paraId="268B0BFD" w14:textId="77777777" w:rsidR="00D234F4" w:rsidRPr="00D234F4" w:rsidRDefault="00D234F4" w:rsidP="00EB7C96">
            <w:pPr>
              <w:pStyle w:val="Paragraph"/>
              <w:rPr>
                <w:noProof/>
                <w:lang w:val="bg-BG"/>
              </w:rPr>
            </w:pPr>
          </w:p>
        </w:tc>
        <w:tc>
          <w:tcPr>
            <w:tcW w:w="0" w:type="auto"/>
          </w:tcPr>
          <w:p w14:paraId="3F57AA2C" w14:textId="77777777" w:rsidR="00D234F4" w:rsidRPr="00D234F4" w:rsidRDefault="00D234F4" w:rsidP="00EB7C96">
            <w:pPr>
              <w:pStyle w:val="Paragraph"/>
              <w:rPr>
                <w:noProof/>
                <w:lang w:val="bg-BG"/>
              </w:rPr>
            </w:pPr>
            <w:r w:rsidRPr="00D234F4">
              <w:rPr>
                <w:noProof/>
                <w:lang w:val="bg-BG"/>
              </w:rPr>
              <w:t>0 %</w:t>
            </w:r>
          </w:p>
        </w:tc>
        <w:tc>
          <w:tcPr>
            <w:tcW w:w="0" w:type="auto"/>
          </w:tcPr>
          <w:p w14:paraId="21283BD8" w14:textId="77777777" w:rsidR="00D234F4" w:rsidRPr="00D234F4" w:rsidRDefault="00D234F4" w:rsidP="00EB7C96">
            <w:pPr>
              <w:pStyle w:val="Paragraph"/>
              <w:rPr>
                <w:noProof/>
                <w:lang w:val="bg-BG"/>
              </w:rPr>
            </w:pPr>
            <w:r w:rsidRPr="00D234F4">
              <w:rPr>
                <w:noProof/>
                <w:lang w:val="bg-BG"/>
              </w:rPr>
              <w:t>-</w:t>
            </w:r>
          </w:p>
        </w:tc>
        <w:tc>
          <w:tcPr>
            <w:tcW w:w="0" w:type="auto"/>
          </w:tcPr>
          <w:p w14:paraId="1F8C897D"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724C958" w14:textId="77777777" w:rsidTr="00D234F4">
        <w:trPr>
          <w:cantSplit/>
        </w:trPr>
        <w:tc>
          <w:tcPr>
            <w:tcW w:w="0" w:type="auto"/>
          </w:tcPr>
          <w:p w14:paraId="60419C6A" w14:textId="77777777" w:rsidR="00D234F4" w:rsidRPr="00D234F4" w:rsidRDefault="00D234F4" w:rsidP="00EB7C96">
            <w:pPr>
              <w:pStyle w:val="Paragraph"/>
              <w:rPr>
                <w:noProof/>
                <w:lang w:val="bg-BG"/>
              </w:rPr>
            </w:pPr>
            <w:r w:rsidRPr="00D234F4">
              <w:rPr>
                <w:noProof/>
                <w:lang w:val="bg-BG"/>
              </w:rPr>
              <w:t>0.7553</w:t>
            </w:r>
          </w:p>
        </w:tc>
        <w:tc>
          <w:tcPr>
            <w:tcW w:w="0" w:type="auto"/>
          </w:tcPr>
          <w:p w14:paraId="501A878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3824 99 96</w:t>
            </w:r>
          </w:p>
        </w:tc>
        <w:tc>
          <w:tcPr>
            <w:tcW w:w="0" w:type="auto"/>
          </w:tcPr>
          <w:p w14:paraId="24CDBA35" w14:textId="77777777" w:rsidR="00D234F4" w:rsidRPr="00D234F4" w:rsidRDefault="00D234F4" w:rsidP="00EB7C96">
            <w:pPr>
              <w:pStyle w:val="Paragraph"/>
              <w:jc w:val="center"/>
              <w:rPr>
                <w:noProof/>
                <w:lang w:val="bg-BG"/>
              </w:rPr>
            </w:pPr>
            <w:r w:rsidRPr="00D234F4">
              <w:rPr>
                <w:noProof/>
                <w:lang w:val="bg-BG"/>
              </w:rPr>
              <w:t>83</w:t>
            </w:r>
          </w:p>
        </w:tc>
        <w:tc>
          <w:tcPr>
            <w:tcW w:w="0" w:type="auto"/>
          </w:tcPr>
          <w:p w14:paraId="036D4246" w14:textId="77777777" w:rsidR="00D234F4" w:rsidRPr="00D234F4" w:rsidRDefault="00D234F4" w:rsidP="00EB7C96">
            <w:pPr>
              <w:pStyle w:val="Paragraph"/>
              <w:rPr>
                <w:noProof/>
                <w:lang w:val="bg-BG"/>
              </w:rPr>
            </w:pPr>
            <w:r w:rsidRPr="00D234F4">
              <w:rPr>
                <w:noProof/>
                <w:lang w:val="bg-BG"/>
              </w:rPr>
              <w:t>Кубичен борен нитрид (CAS RN 10043-11-5) с покритие от никел и/или никелов фосфид (CAS RN 12035-64-2)</w:t>
            </w:r>
          </w:p>
        </w:tc>
        <w:tc>
          <w:tcPr>
            <w:tcW w:w="0" w:type="auto"/>
          </w:tcPr>
          <w:p w14:paraId="119421B1" w14:textId="77777777" w:rsidR="00D234F4" w:rsidRPr="00D234F4" w:rsidRDefault="00D234F4" w:rsidP="00EB7C96">
            <w:pPr>
              <w:pStyle w:val="Paragraph"/>
              <w:rPr>
                <w:noProof/>
                <w:lang w:val="bg-BG"/>
              </w:rPr>
            </w:pPr>
            <w:r w:rsidRPr="00D234F4">
              <w:rPr>
                <w:noProof/>
                <w:lang w:val="bg-BG"/>
              </w:rPr>
              <w:t>0 %</w:t>
            </w:r>
          </w:p>
        </w:tc>
        <w:tc>
          <w:tcPr>
            <w:tcW w:w="0" w:type="auto"/>
          </w:tcPr>
          <w:p w14:paraId="7ADD47DB" w14:textId="77777777" w:rsidR="00D234F4" w:rsidRPr="00D234F4" w:rsidRDefault="00D234F4" w:rsidP="00EB7C96">
            <w:pPr>
              <w:pStyle w:val="Paragraph"/>
              <w:rPr>
                <w:noProof/>
                <w:lang w:val="bg-BG"/>
              </w:rPr>
            </w:pPr>
            <w:r w:rsidRPr="00D234F4">
              <w:rPr>
                <w:noProof/>
                <w:lang w:val="bg-BG"/>
              </w:rPr>
              <w:t>-</w:t>
            </w:r>
          </w:p>
        </w:tc>
        <w:tc>
          <w:tcPr>
            <w:tcW w:w="0" w:type="auto"/>
          </w:tcPr>
          <w:p w14:paraId="161AA47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21DEDA2" w14:textId="77777777" w:rsidTr="00D234F4">
        <w:trPr>
          <w:cantSplit/>
        </w:trPr>
        <w:tc>
          <w:tcPr>
            <w:tcW w:w="0" w:type="auto"/>
          </w:tcPr>
          <w:p w14:paraId="794CF375" w14:textId="77777777" w:rsidR="00D234F4" w:rsidRPr="00D234F4" w:rsidRDefault="00D234F4" w:rsidP="00EB7C96">
            <w:pPr>
              <w:pStyle w:val="Paragraph"/>
              <w:rPr>
                <w:noProof/>
                <w:lang w:val="bg-BG"/>
              </w:rPr>
            </w:pPr>
            <w:r w:rsidRPr="00D234F4">
              <w:rPr>
                <w:noProof/>
                <w:lang w:val="bg-BG"/>
              </w:rPr>
              <w:t>0.5820</w:t>
            </w:r>
          </w:p>
        </w:tc>
        <w:tc>
          <w:tcPr>
            <w:tcW w:w="0" w:type="auto"/>
          </w:tcPr>
          <w:p w14:paraId="1824BC14" w14:textId="77777777" w:rsidR="00D234F4" w:rsidRPr="00D234F4" w:rsidRDefault="00D234F4" w:rsidP="00EB7C96">
            <w:pPr>
              <w:pStyle w:val="Paragraph"/>
              <w:jc w:val="right"/>
              <w:rPr>
                <w:noProof/>
                <w:lang w:val="bg-BG"/>
              </w:rPr>
            </w:pPr>
            <w:r w:rsidRPr="00D234F4">
              <w:rPr>
                <w:noProof/>
                <w:lang w:val="bg-BG"/>
              </w:rPr>
              <w:t>ex 3824 99 96</w:t>
            </w:r>
          </w:p>
        </w:tc>
        <w:tc>
          <w:tcPr>
            <w:tcW w:w="0" w:type="auto"/>
          </w:tcPr>
          <w:p w14:paraId="54500662" w14:textId="77777777" w:rsidR="00D234F4" w:rsidRPr="00D234F4" w:rsidRDefault="00D234F4" w:rsidP="00EB7C96">
            <w:pPr>
              <w:pStyle w:val="Paragraph"/>
              <w:jc w:val="center"/>
              <w:rPr>
                <w:noProof/>
                <w:lang w:val="bg-BG"/>
              </w:rPr>
            </w:pPr>
            <w:r w:rsidRPr="00D234F4">
              <w:rPr>
                <w:noProof/>
                <w:lang w:val="bg-BG"/>
              </w:rPr>
              <w:t>87</w:t>
            </w:r>
          </w:p>
        </w:tc>
        <w:tc>
          <w:tcPr>
            <w:tcW w:w="0" w:type="auto"/>
          </w:tcPr>
          <w:p w14:paraId="1D11C382" w14:textId="77777777" w:rsidR="00D234F4" w:rsidRPr="00D234F4" w:rsidRDefault="00D234F4" w:rsidP="00EB7C96">
            <w:pPr>
              <w:pStyle w:val="Paragraph"/>
              <w:rPr>
                <w:noProof/>
                <w:lang w:val="bg-BG"/>
              </w:rPr>
            </w:pPr>
            <w:r w:rsidRPr="00D234F4">
              <w:rPr>
                <w:noProof/>
                <w:lang w:val="bg-BG"/>
              </w:rPr>
              <w:t>Платинов оксид (CAS RN 12035-82-4), фиксиран върху пореста подложкаот алуминиев оксид (CASRN1344-28-1), съдържащ тегловно:</w:t>
            </w:r>
          </w:p>
          <w:tbl>
            <w:tblPr>
              <w:tblStyle w:val="Listdash1"/>
              <w:tblW w:w="0" w:type="auto"/>
              <w:tblLook w:val="0000" w:firstRow="0" w:lastRow="0" w:firstColumn="0" w:lastColumn="0" w:noHBand="0" w:noVBand="0"/>
            </w:tblPr>
            <w:tblGrid>
              <w:gridCol w:w="220"/>
              <w:gridCol w:w="3615"/>
            </w:tblGrid>
            <w:tr w:rsidR="00D234F4" w:rsidRPr="00D234F4" w14:paraId="4FF78974" w14:textId="77777777" w:rsidTr="00EB7C96">
              <w:tc>
                <w:tcPr>
                  <w:tcW w:w="0" w:type="auto"/>
                </w:tcPr>
                <w:p w14:paraId="4D8606E7" w14:textId="77777777" w:rsidR="00D234F4" w:rsidRPr="00D234F4" w:rsidRDefault="00D234F4" w:rsidP="00EB7C96">
                  <w:pPr>
                    <w:pStyle w:val="Paragraph"/>
                    <w:rPr>
                      <w:noProof/>
                      <w:lang w:val="bg-BG"/>
                    </w:rPr>
                  </w:pPr>
                  <w:r w:rsidRPr="00D234F4">
                    <w:rPr>
                      <w:noProof/>
                      <w:lang w:val="bg-BG"/>
                    </w:rPr>
                    <w:t>—</w:t>
                  </w:r>
                </w:p>
              </w:tc>
              <w:tc>
                <w:tcPr>
                  <w:tcW w:w="0" w:type="auto"/>
                </w:tcPr>
                <w:p w14:paraId="29C399FF" w14:textId="77777777" w:rsidR="00D234F4" w:rsidRPr="00D234F4" w:rsidRDefault="00D234F4" w:rsidP="00EB7C96">
                  <w:pPr>
                    <w:pStyle w:val="Paragraph"/>
                    <w:rPr>
                      <w:noProof/>
                      <w:lang w:val="bg-BG"/>
                    </w:rPr>
                  </w:pPr>
                  <w:r w:rsidRPr="00D234F4">
                    <w:rPr>
                      <w:noProof/>
                      <w:lang w:val="bg-BG"/>
                    </w:rPr>
                    <w:t>0,1 % или повече, но не повече от 1 % платина и</w:t>
                  </w:r>
                </w:p>
              </w:tc>
            </w:tr>
            <w:tr w:rsidR="00D234F4" w:rsidRPr="00D234F4" w14:paraId="295B9B26" w14:textId="77777777" w:rsidTr="00EB7C96">
              <w:tc>
                <w:tcPr>
                  <w:tcW w:w="0" w:type="auto"/>
                </w:tcPr>
                <w:p w14:paraId="6660FB5C" w14:textId="77777777" w:rsidR="00D234F4" w:rsidRPr="00D234F4" w:rsidRDefault="00D234F4" w:rsidP="00EB7C96">
                  <w:pPr>
                    <w:pStyle w:val="Paragraph"/>
                    <w:rPr>
                      <w:noProof/>
                      <w:lang w:val="bg-BG"/>
                    </w:rPr>
                  </w:pPr>
                  <w:r w:rsidRPr="00D234F4">
                    <w:rPr>
                      <w:noProof/>
                      <w:lang w:val="bg-BG"/>
                    </w:rPr>
                    <w:t>—</w:t>
                  </w:r>
                </w:p>
              </w:tc>
              <w:tc>
                <w:tcPr>
                  <w:tcW w:w="0" w:type="auto"/>
                </w:tcPr>
                <w:p w14:paraId="3197D88E" w14:textId="77777777" w:rsidR="00D234F4" w:rsidRPr="00D234F4" w:rsidRDefault="00D234F4" w:rsidP="00EB7C96">
                  <w:pPr>
                    <w:pStyle w:val="Paragraph"/>
                    <w:rPr>
                      <w:noProof/>
                      <w:lang w:val="bg-BG"/>
                    </w:rPr>
                  </w:pPr>
                  <w:r w:rsidRPr="00D234F4">
                    <w:rPr>
                      <w:noProof/>
                      <w:lang w:val="bg-BG"/>
                    </w:rPr>
                    <w:t>0,5 % или повече, но не повече от 5 % етилалуминиев дихлорид (CAS RN 563-43-9)</w:t>
                  </w:r>
                </w:p>
              </w:tc>
            </w:tr>
          </w:tbl>
          <w:p w14:paraId="3A5BD94C" w14:textId="77777777" w:rsidR="00D234F4" w:rsidRPr="00D234F4" w:rsidRDefault="00D234F4" w:rsidP="00EB7C96">
            <w:pPr>
              <w:pStyle w:val="Paragraph"/>
              <w:rPr>
                <w:noProof/>
                <w:lang w:val="bg-BG"/>
              </w:rPr>
            </w:pPr>
          </w:p>
        </w:tc>
        <w:tc>
          <w:tcPr>
            <w:tcW w:w="0" w:type="auto"/>
          </w:tcPr>
          <w:p w14:paraId="70ABFFF0" w14:textId="77777777" w:rsidR="00D234F4" w:rsidRPr="00D234F4" w:rsidRDefault="00D234F4" w:rsidP="00EB7C96">
            <w:pPr>
              <w:pStyle w:val="Paragraph"/>
              <w:rPr>
                <w:noProof/>
                <w:lang w:val="bg-BG"/>
              </w:rPr>
            </w:pPr>
            <w:r w:rsidRPr="00D234F4">
              <w:rPr>
                <w:noProof/>
                <w:lang w:val="bg-BG"/>
              </w:rPr>
              <w:t>0 %</w:t>
            </w:r>
          </w:p>
        </w:tc>
        <w:tc>
          <w:tcPr>
            <w:tcW w:w="0" w:type="auto"/>
          </w:tcPr>
          <w:p w14:paraId="11869765" w14:textId="77777777" w:rsidR="00D234F4" w:rsidRPr="00D234F4" w:rsidRDefault="00D234F4" w:rsidP="00EB7C96">
            <w:pPr>
              <w:pStyle w:val="Paragraph"/>
              <w:rPr>
                <w:noProof/>
                <w:lang w:val="bg-BG"/>
              </w:rPr>
            </w:pPr>
            <w:r w:rsidRPr="00D234F4">
              <w:rPr>
                <w:noProof/>
                <w:lang w:val="bg-BG"/>
              </w:rPr>
              <w:t>-</w:t>
            </w:r>
          </w:p>
        </w:tc>
        <w:tc>
          <w:tcPr>
            <w:tcW w:w="0" w:type="auto"/>
          </w:tcPr>
          <w:p w14:paraId="736AC53F"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8CC0137" w14:textId="77777777" w:rsidTr="00D234F4">
        <w:trPr>
          <w:cantSplit/>
        </w:trPr>
        <w:tc>
          <w:tcPr>
            <w:tcW w:w="0" w:type="auto"/>
            <w:vMerge w:val="restart"/>
          </w:tcPr>
          <w:p w14:paraId="3132417C" w14:textId="77777777" w:rsidR="00D234F4" w:rsidRPr="00D234F4" w:rsidRDefault="00D234F4" w:rsidP="00EB7C96">
            <w:pPr>
              <w:pStyle w:val="Paragraph"/>
              <w:rPr>
                <w:noProof/>
                <w:lang w:val="bg-BG"/>
              </w:rPr>
            </w:pPr>
            <w:r w:rsidRPr="00D234F4">
              <w:rPr>
                <w:noProof/>
                <w:lang w:val="bg-BG"/>
              </w:rPr>
              <w:t>0.5939</w:t>
            </w:r>
          </w:p>
          <w:p w14:paraId="7006FF85" w14:textId="77777777" w:rsidR="00D234F4" w:rsidRPr="00D234F4" w:rsidRDefault="00D234F4" w:rsidP="00EB7C96">
            <w:pPr>
              <w:pStyle w:val="Paragraph"/>
              <w:rPr>
                <w:noProof/>
                <w:lang w:val="bg-BG"/>
              </w:rPr>
            </w:pPr>
          </w:p>
        </w:tc>
        <w:tc>
          <w:tcPr>
            <w:tcW w:w="0" w:type="auto"/>
          </w:tcPr>
          <w:p w14:paraId="57858A7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3826 00 10</w:t>
            </w:r>
          </w:p>
          <w:p w14:paraId="391E3938" w14:textId="77777777" w:rsidR="00D234F4" w:rsidRPr="00D234F4" w:rsidRDefault="00D234F4" w:rsidP="00EB7C96">
            <w:pPr>
              <w:pStyle w:val="Paragraph"/>
              <w:jc w:val="right"/>
              <w:rPr>
                <w:noProof/>
                <w:lang w:val="bg-BG"/>
              </w:rPr>
            </w:pPr>
            <w:r w:rsidRPr="00D234F4">
              <w:rPr>
                <w:noProof/>
                <w:lang w:val="bg-BG"/>
              </w:rPr>
              <w:t>ex 3826 00 10</w:t>
            </w:r>
          </w:p>
        </w:tc>
        <w:tc>
          <w:tcPr>
            <w:tcW w:w="0" w:type="auto"/>
          </w:tcPr>
          <w:p w14:paraId="5785FD72" w14:textId="77777777" w:rsidR="00D234F4" w:rsidRPr="00D234F4" w:rsidRDefault="00D234F4" w:rsidP="00EB7C96">
            <w:pPr>
              <w:pStyle w:val="Paragraph"/>
              <w:jc w:val="center"/>
              <w:rPr>
                <w:noProof/>
                <w:lang w:val="bg-BG"/>
              </w:rPr>
            </w:pPr>
            <w:r w:rsidRPr="00D234F4">
              <w:rPr>
                <w:noProof/>
                <w:lang w:val="bg-BG"/>
              </w:rPr>
              <w:t>20</w:t>
            </w:r>
          </w:p>
          <w:p w14:paraId="4A58F207" w14:textId="77777777" w:rsidR="00D234F4" w:rsidRPr="00D234F4" w:rsidRDefault="00D234F4" w:rsidP="00EB7C96">
            <w:pPr>
              <w:pStyle w:val="Paragraph"/>
              <w:jc w:val="center"/>
              <w:rPr>
                <w:noProof/>
                <w:lang w:val="bg-BG"/>
              </w:rPr>
            </w:pPr>
            <w:r w:rsidRPr="00D234F4">
              <w:rPr>
                <w:noProof/>
                <w:lang w:val="bg-BG"/>
              </w:rPr>
              <w:t>29</w:t>
            </w:r>
          </w:p>
        </w:tc>
        <w:tc>
          <w:tcPr>
            <w:tcW w:w="0" w:type="auto"/>
            <w:vMerge w:val="restart"/>
          </w:tcPr>
          <w:p w14:paraId="5149DACC" w14:textId="77777777" w:rsidR="00D234F4" w:rsidRPr="00D234F4" w:rsidRDefault="00D234F4" w:rsidP="00EB7C96">
            <w:pPr>
              <w:pStyle w:val="Paragraph"/>
              <w:rPr>
                <w:noProof/>
                <w:lang w:val="bg-BG"/>
              </w:rPr>
            </w:pPr>
            <w:r w:rsidRPr="00D234F4">
              <w:rPr>
                <w:noProof/>
                <w:lang w:val="bg-BG"/>
              </w:rPr>
              <w:t>Смес от метилови естери на мастни киселини, съдържаща тегловно най-малко:</w:t>
            </w:r>
          </w:p>
          <w:tbl>
            <w:tblPr>
              <w:tblStyle w:val="Listdash1"/>
              <w:tblW w:w="0" w:type="auto"/>
              <w:tblLook w:val="0000" w:firstRow="0" w:lastRow="0" w:firstColumn="0" w:lastColumn="0" w:noHBand="0" w:noVBand="0"/>
            </w:tblPr>
            <w:tblGrid>
              <w:gridCol w:w="220"/>
              <w:gridCol w:w="3529"/>
            </w:tblGrid>
            <w:tr w:rsidR="00D234F4" w:rsidRPr="00D234F4" w14:paraId="3AA069B3" w14:textId="77777777" w:rsidTr="00EB7C96">
              <w:tc>
                <w:tcPr>
                  <w:tcW w:w="0" w:type="auto"/>
                </w:tcPr>
                <w:p w14:paraId="195B9F4D" w14:textId="77777777" w:rsidR="00D234F4" w:rsidRPr="00D234F4" w:rsidRDefault="00D234F4" w:rsidP="00EB7C96">
                  <w:pPr>
                    <w:pStyle w:val="Paragraph"/>
                    <w:rPr>
                      <w:noProof/>
                      <w:lang w:val="bg-BG"/>
                    </w:rPr>
                  </w:pPr>
                  <w:r w:rsidRPr="00D234F4">
                    <w:rPr>
                      <w:noProof/>
                      <w:lang w:val="bg-BG"/>
                    </w:rPr>
                    <w:t>—</w:t>
                  </w:r>
                </w:p>
              </w:tc>
              <w:tc>
                <w:tcPr>
                  <w:tcW w:w="0" w:type="auto"/>
                </w:tcPr>
                <w:p w14:paraId="6AFB029E" w14:textId="77777777" w:rsidR="00D234F4" w:rsidRPr="00D234F4" w:rsidRDefault="00D234F4" w:rsidP="00EB7C96">
                  <w:pPr>
                    <w:pStyle w:val="Paragraph"/>
                    <w:rPr>
                      <w:noProof/>
                      <w:lang w:val="bg-BG"/>
                    </w:rPr>
                  </w:pPr>
                  <w:r w:rsidRPr="00D234F4">
                    <w:rPr>
                      <w:noProof/>
                      <w:lang w:val="bg-BG"/>
                    </w:rPr>
                    <w:t>65 % или повече, но не повече от 75 % C12 FAME,</w:t>
                  </w:r>
                </w:p>
              </w:tc>
            </w:tr>
            <w:tr w:rsidR="00D234F4" w:rsidRPr="00D234F4" w14:paraId="32CCC12D" w14:textId="77777777" w:rsidTr="00EB7C96">
              <w:tc>
                <w:tcPr>
                  <w:tcW w:w="0" w:type="auto"/>
                </w:tcPr>
                <w:p w14:paraId="3703CD12" w14:textId="77777777" w:rsidR="00D234F4" w:rsidRPr="00D234F4" w:rsidRDefault="00D234F4" w:rsidP="00EB7C96">
                  <w:pPr>
                    <w:pStyle w:val="Paragraph"/>
                    <w:rPr>
                      <w:noProof/>
                      <w:lang w:val="bg-BG"/>
                    </w:rPr>
                  </w:pPr>
                  <w:r w:rsidRPr="00D234F4">
                    <w:rPr>
                      <w:noProof/>
                      <w:lang w:val="bg-BG"/>
                    </w:rPr>
                    <w:t>—</w:t>
                  </w:r>
                </w:p>
              </w:tc>
              <w:tc>
                <w:tcPr>
                  <w:tcW w:w="0" w:type="auto"/>
                </w:tcPr>
                <w:p w14:paraId="27DF0B99" w14:textId="77777777" w:rsidR="00D234F4" w:rsidRPr="00D234F4" w:rsidRDefault="00D234F4" w:rsidP="00EB7C96">
                  <w:pPr>
                    <w:pStyle w:val="Paragraph"/>
                    <w:rPr>
                      <w:noProof/>
                      <w:lang w:val="bg-BG"/>
                    </w:rPr>
                  </w:pPr>
                  <w:r w:rsidRPr="00D234F4">
                    <w:rPr>
                      <w:noProof/>
                      <w:lang w:val="bg-BG"/>
                    </w:rPr>
                    <w:t>21 % или повече, но не повече от 28 % C14 FAME,</w:t>
                  </w:r>
                </w:p>
              </w:tc>
            </w:tr>
            <w:tr w:rsidR="00D234F4" w:rsidRPr="00D234F4" w14:paraId="03578D98" w14:textId="77777777" w:rsidTr="00EB7C96">
              <w:tc>
                <w:tcPr>
                  <w:tcW w:w="0" w:type="auto"/>
                </w:tcPr>
                <w:p w14:paraId="741BB7F5" w14:textId="77777777" w:rsidR="00D234F4" w:rsidRPr="00D234F4" w:rsidRDefault="00D234F4" w:rsidP="00EB7C96">
                  <w:pPr>
                    <w:pStyle w:val="Paragraph"/>
                    <w:rPr>
                      <w:noProof/>
                      <w:lang w:val="bg-BG"/>
                    </w:rPr>
                  </w:pPr>
                  <w:r w:rsidRPr="00D234F4">
                    <w:rPr>
                      <w:noProof/>
                      <w:lang w:val="bg-BG"/>
                    </w:rPr>
                    <w:t>—</w:t>
                  </w:r>
                </w:p>
              </w:tc>
              <w:tc>
                <w:tcPr>
                  <w:tcW w:w="0" w:type="auto"/>
                </w:tcPr>
                <w:p w14:paraId="666D1F53" w14:textId="77777777" w:rsidR="00D234F4" w:rsidRPr="00D234F4" w:rsidRDefault="00D234F4" w:rsidP="00EB7C96">
                  <w:pPr>
                    <w:pStyle w:val="Paragraph"/>
                    <w:rPr>
                      <w:noProof/>
                      <w:lang w:val="bg-BG"/>
                    </w:rPr>
                  </w:pPr>
                  <w:r w:rsidRPr="00D234F4">
                    <w:rPr>
                      <w:noProof/>
                      <w:lang w:val="bg-BG"/>
                    </w:rPr>
                    <w:t>4 % или повече, но не повече от 8 % C16 FAME,</w:t>
                  </w:r>
                </w:p>
              </w:tc>
            </w:tr>
          </w:tbl>
          <w:p w14:paraId="50DFBCE9" w14:textId="77777777" w:rsidR="00D234F4" w:rsidRPr="00D234F4" w:rsidRDefault="00D234F4" w:rsidP="00EB7C96">
            <w:pPr>
              <w:pStyle w:val="Paragraph"/>
              <w:rPr>
                <w:noProof/>
                <w:lang w:val="bg-BG"/>
              </w:rPr>
            </w:pPr>
            <w:r w:rsidRPr="00D234F4">
              <w:rPr>
                <w:noProof/>
                <w:lang w:val="bg-BG"/>
              </w:rPr>
              <w:t>за употреба при производството на детергенти и на продукти за поддържане на дома и за лична хигиена</w:t>
            </w:r>
          </w:p>
          <w:p w14:paraId="325F156E"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04C5EE30" w14:textId="77777777" w:rsidR="00D234F4" w:rsidRPr="00D234F4" w:rsidRDefault="00D234F4" w:rsidP="00EB7C96">
            <w:pPr>
              <w:pStyle w:val="Paragraph"/>
              <w:rPr>
                <w:noProof/>
                <w:lang w:val="bg-BG"/>
              </w:rPr>
            </w:pPr>
          </w:p>
        </w:tc>
        <w:tc>
          <w:tcPr>
            <w:tcW w:w="0" w:type="auto"/>
            <w:vMerge w:val="restart"/>
          </w:tcPr>
          <w:p w14:paraId="384F5705" w14:textId="77777777" w:rsidR="00D234F4" w:rsidRPr="00D234F4" w:rsidRDefault="00D234F4" w:rsidP="00EB7C96">
            <w:pPr>
              <w:pStyle w:val="Paragraph"/>
              <w:rPr>
                <w:noProof/>
                <w:lang w:val="bg-BG"/>
              </w:rPr>
            </w:pPr>
            <w:r w:rsidRPr="00D234F4">
              <w:rPr>
                <w:noProof/>
                <w:lang w:val="bg-BG"/>
              </w:rPr>
              <w:t>0 %</w:t>
            </w:r>
          </w:p>
          <w:p w14:paraId="56CA1B67" w14:textId="77777777" w:rsidR="00D234F4" w:rsidRPr="00D234F4" w:rsidRDefault="00D234F4" w:rsidP="00EB7C96">
            <w:pPr>
              <w:pStyle w:val="Paragraph"/>
              <w:rPr>
                <w:noProof/>
                <w:lang w:val="bg-BG"/>
              </w:rPr>
            </w:pPr>
          </w:p>
        </w:tc>
        <w:tc>
          <w:tcPr>
            <w:tcW w:w="0" w:type="auto"/>
            <w:vMerge w:val="restart"/>
          </w:tcPr>
          <w:p w14:paraId="228A2E4A" w14:textId="77777777" w:rsidR="00D234F4" w:rsidRPr="00D234F4" w:rsidRDefault="00D234F4" w:rsidP="00EB7C96">
            <w:pPr>
              <w:pStyle w:val="Paragraph"/>
              <w:rPr>
                <w:noProof/>
                <w:lang w:val="bg-BG"/>
              </w:rPr>
            </w:pPr>
            <w:r w:rsidRPr="00D234F4">
              <w:rPr>
                <w:noProof/>
                <w:lang w:val="bg-BG"/>
              </w:rPr>
              <w:t>-</w:t>
            </w:r>
          </w:p>
          <w:p w14:paraId="2A1E87A1" w14:textId="77777777" w:rsidR="00D234F4" w:rsidRPr="00D234F4" w:rsidRDefault="00D234F4" w:rsidP="00EB7C96">
            <w:pPr>
              <w:pStyle w:val="Paragraph"/>
              <w:rPr>
                <w:noProof/>
                <w:lang w:val="bg-BG"/>
              </w:rPr>
            </w:pPr>
          </w:p>
        </w:tc>
        <w:tc>
          <w:tcPr>
            <w:tcW w:w="0" w:type="auto"/>
            <w:vMerge w:val="restart"/>
          </w:tcPr>
          <w:p w14:paraId="7045EE8C" w14:textId="77777777" w:rsidR="00D234F4" w:rsidRPr="00D234F4" w:rsidRDefault="00D234F4" w:rsidP="00EB7C96">
            <w:pPr>
              <w:pStyle w:val="Paragraph"/>
              <w:rPr>
                <w:noProof/>
                <w:lang w:val="bg-BG"/>
              </w:rPr>
            </w:pPr>
            <w:r w:rsidRPr="00D234F4">
              <w:rPr>
                <w:noProof/>
                <w:lang w:val="bg-BG"/>
              </w:rPr>
              <w:t>31.12.2024</w:t>
            </w:r>
          </w:p>
          <w:p w14:paraId="45DD6081" w14:textId="77777777" w:rsidR="00D234F4" w:rsidRPr="00D234F4" w:rsidRDefault="00D234F4" w:rsidP="00EB7C96">
            <w:pPr>
              <w:pStyle w:val="Paragraph"/>
              <w:rPr>
                <w:noProof/>
                <w:lang w:val="bg-BG"/>
              </w:rPr>
            </w:pPr>
          </w:p>
        </w:tc>
      </w:tr>
      <w:tr w:rsidR="00D234F4" w:rsidRPr="00D234F4" w14:paraId="00B05AFF" w14:textId="77777777" w:rsidTr="00D234F4">
        <w:trPr>
          <w:cantSplit/>
        </w:trPr>
        <w:tc>
          <w:tcPr>
            <w:tcW w:w="0" w:type="auto"/>
            <w:vMerge w:val="restart"/>
          </w:tcPr>
          <w:p w14:paraId="25577858" w14:textId="77777777" w:rsidR="00D234F4" w:rsidRPr="00D234F4" w:rsidRDefault="00D234F4" w:rsidP="00EB7C96">
            <w:pPr>
              <w:pStyle w:val="Paragraph"/>
              <w:rPr>
                <w:noProof/>
                <w:lang w:val="bg-BG"/>
              </w:rPr>
            </w:pPr>
            <w:r w:rsidRPr="00D234F4">
              <w:rPr>
                <w:noProof/>
                <w:lang w:val="bg-BG"/>
              </w:rPr>
              <w:t>0.5941</w:t>
            </w:r>
          </w:p>
          <w:p w14:paraId="27B087E2" w14:textId="77777777" w:rsidR="00D234F4" w:rsidRPr="00D234F4" w:rsidRDefault="00D234F4" w:rsidP="00EB7C96">
            <w:pPr>
              <w:pStyle w:val="Paragraph"/>
              <w:rPr>
                <w:noProof/>
                <w:lang w:val="bg-BG"/>
              </w:rPr>
            </w:pPr>
          </w:p>
        </w:tc>
        <w:tc>
          <w:tcPr>
            <w:tcW w:w="0" w:type="auto"/>
          </w:tcPr>
          <w:p w14:paraId="3A59C09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3826 00 10</w:t>
            </w:r>
          </w:p>
          <w:p w14:paraId="203F4D3C" w14:textId="77777777" w:rsidR="00D234F4" w:rsidRPr="00D234F4" w:rsidRDefault="00D234F4" w:rsidP="00EB7C96">
            <w:pPr>
              <w:pStyle w:val="Paragraph"/>
              <w:jc w:val="right"/>
              <w:rPr>
                <w:noProof/>
                <w:lang w:val="bg-BG"/>
              </w:rPr>
            </w:pPr>
            <w:r w:rsidRPr="00D234F4">
              <w:rPr>
                <w:noProof/>
                <w:lang w:val="bg-BG"/>
              </w:rPr>
              <w:t>ex 3826 00 10</w:t>
            </w:r>
          </w:p>
        </w:tc>
        <w:tc>
          <w:tcPr>
            <w:tcW w:w="0" w:type="auto"/>
          </w:tcPr>
          <w:p w14:paraId="3782B67D" w14:textId="77777777" w:rsidR="00D234F4" w:rsidRPr="00D234F4" w:rsidRDefault="00D234F4" w:rsidP="00EB7C96">
            <w:pPr>
              <w:pStyle w:val="Paragraph"/>
              <w:jc w:val="center"/>
              <w:rPr>
                <w:noProof/>
                <w:lang w:val="bg-BG"/>
              </w:rPr>
            </w:pPr>
            <w:r w:rsidRPr="00D234F4">
              <w:rPr>
                <w:noProof/>
                <w:lang w:val="bg-BG"/>
              </w:rPr>
              <w:t>50</w:t>
            </w:r>
          </w:p>
          <w:p w14:paraId="2C9F9C06" w14:textId="77777777" w:rsidR="00D234F4" w:rsidRPr="00D234F4" w:rsidRDefault="00D234F4" w:rsidP="00EB7C96">
            <w:pPr>
              <w:pStyle w:val="Paragraph"/>
              <w:jc w:val="center"/>
              <w:rPr>
                <w:noProof/>
                <w:lang w:val="bg-BG"/>
              </w:rPr>
            </w:pPr>
            <w:r w:rsidRPr="00D234F4">
              <w:rPr>
                <w:noProof/>
                <w:lang w:val="bg-BG"/>
              </w:rPr>
              <w:t>59</w:t>
            </w:r>
          </w:p>
        </w:tc>
        <w:tc>
          <w:tcPr>
            <w:tcW w:w="0" w:type="auto"/>
            <w:vMerge w:val="restart"/>
          </w:tcPr>
          <w:p w14:paraId="02315804" w14:textId="77777777" w:rsidR="00D234F4" w:rsidRPr="00D234F4" w:rsidRDefault="00D234F4" w:rsidP="00EB7C96">
            <w:pPr>
              <w:pStyle w:val="Paragraph"/>
              <w:rPr>
                <w:noProof/>
                <w:lang w:val="bg-BG"/>
              </w:rPr>
            </w:pPr>
            <w:r w:rsidRPr="00D234F4">
              <w:rPr>
                <w:noProof/>
                <w:lang w:val="bg-BG"/>
              </w:rPr>
              <w:t>Смес от метилови естери на мастни киселини, съдържаща тегловно най-малко:</w:t>
            </w:r>
          </w:p>
          <w:tbl>
            <w:tblPr>
              <w:tblStyle w:val="Listdash1"/>
              <w:tblW w:w="0" w:type="auto"/>
              <w:tblLook w:val="0000" w:firstRow="0" w:lastRow="0" w:firstColumn="0" w:lastColumn="0" w:noHBand="0" w:noVBand="0"/>
            </w:tblPr>
            <w:tblGrid>
              <w:gridCol w:w="220"/>
              <w:gridCol w:w="3502"/>
            </w:tblGrid>
            <w:tr w:rsidR="00D234F4" w:rsidRPr="00D234F4" w14:paraId="510FB090" w14:textId="77777777" w:rsidTr="00EB7C96">
              <w:tc>
                <w:tcPr>
                  <w:tcW w:w="0" w:type="auto"/>
                </w:tcPr>
                <w:p w14:paraId="3A0A5005" w14:textId="77777777" w:rsidR="00D234F4" w:rsidRPr="00D234F4" w:rsidRDefault="00D234F4" w:rsidP="00EB7C96">
                  <w:pPr>
                    <w:pStyle w:val="Paragraph"/>
                    <w:rPr>
                      <w:noProof/>
                      <w:lang w:val="bg-BG"/>
                    </w:rPr>
                  </w:pPr>
                  <w:r w:rsidRPr="00D234F4">
                    <w:rPr>
                      <w:noProof/>
                      <w:lang w:val="bg-BG"/>
                    </w:rPr>
                    <w:t>—</w:t>
                  </w:r>
                </w:p>
              </w:tc>
              <w:tc>
                <w:tcPr>
                  <w:tcW w:w="0" w:type="auto"/>
                </w:tcPr>
                <w:p w14:paraId="38AC9CFF" w14:textId="77777777" w:rsidR="00D234F4" w:rsidRPr="00D234F4" w:rsidRDefault="00D234F4" w:rsidP="00EB7C96">
                  <w:pPr>
                    <w:pStyle w:val="Paragraph"/>
                    <w:rPr>
                      <w:noProof/>
                      <w:lang w:val="bg-BG"/>
                    </w:rPr>
                  </w:pPr>
                  <w:r w:rsidRPr="00D234F4">
                    <w:rPr>
                      <w:noProof/>
                      <w:lang w:val="bg-BG"/>
                    </w:rPr>
                    <w:t>50 % или повече, но не повече от 58 % C8-FAME</w:t>
                  </w:r>
                </w:p>
              </w:tc>
            </w:tr>
            <w:tr w:rsidR="00D234F4" w:rsidRPr="00D234F4" w14:paraId="3AE369BE" w14:textId="77777777" w:rsidTr="00EB7C96">
              <w:tc>
                <w:tcPr>
                  <w:tcW w:w="0" w:type="auto"/>
                </w:tcPr>
                <w:p w14:paraId="61F55A8E" w14:textId="77777777" w:rsidR="00D234F4" w:rsidRPr="00D234F4" w:rsidRDefault="00D234F4" w:rsidP="00EB7C96">
                  <w:pPr>
                    <w:pStyle w:val="Paragraph"/>
                    <w:rPr>
                      <w:noProof/>
                      <w:lang w:val="bg-BG"/>
                    </w:rPr>
                  </w:pPr>
                  <w:r w:rsidRPr="00D234F4">
                    <w:rPr>
                      <w:noProof/>
                      <w:lang w:val="bg-BG"/>
                    </w:rPr>
                    <w:t>—</w:t>
                  </w:r>
                </w:p>
              </w:tc>
              <w:tc>
                <w:tcPr>
                  <w:tcW w:w="0" w:type="auto"/>
                </w:tcPr>
                <w:p w14:paraId="1C9FD60D" w14:textId="77777777" w:rsidR="00D234F4" w:rsidRPr="00D234F4" w:rsidRDefault="00D234F4" w:rsidP="00EB7C96">
                  <w:pPr>
                    <w:pStyle w:val="Paragraph"/>
                    <w:rPr>
                      <w:noProof/>
                      <w:lang w:val="bg-BG"/>
                    </w:rPr>
                  </w:pPr>
                  <w:r w:rsidRPr="00D234F4">
                    <w:rPr>
                      <w:noProof/>
                      <w:lang w:val="bg-BG"/>
                    </w:rPr>
                    <w:t>35 % или повече, но не повече от 50 % C10-FAME</w:t>
                  </w:r>
                </w:p>
              </w:tc>
            </w:tr>
          </w:tbl>
          <w:p w14:paraId="415C80A1" w14:textId="77777777" w:rsidR="00D234F4" w:rsidRPr="00D234F4" w:rsidRDefault="00D234F4" w:rsidP="00EB7C96">
            <w:pPr>
              <w:pStyle w:val="Paragraph"/>
              <w:rPr>
                <w:noProof/>
                <w:lang w:val="bg-BG"/>
              </w:rPr>
            </w:pPr>
            <w:r w:rsidRPr="00D234F4">
              <w:rPr>
                <w:noProof/>
                <w:lang w:val="bg-BG"/>
              </w:rPr>
              <w:t>за производството на мастна киселина C8 или C10 с висока чистота или смеси от тези мастни киселини или на метилов естер с висока чистота на мастните киселини C8 или C10</w:t>
            </w:r>
          </w:p>
          <w:p w14:paraId="14BF7BD4"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10FE379B" w14:textId="77777777" w:rsidR="00D234F4" w:rsidRPr="00D234F4" w:rsidRDefault="00D234F4" w:rsidP="00EB7C96">
            <w:pPr>
              <w:pStyle w:val="Paragraph"/>
              <w:rPr>
                <w:noProof/>
                <w:lang w:val="bg-BG"/>
              </w:rPr>
            </w:pPr>
          </w:p>
        </w:tc>
        <w:tc>
          <w:tcPr>
            <w:tcW w:w="0" w:type="auto"/>
            <w:vMerge w:val="restart"/>
          </w:tcPr>
          <w:p w14:paraId="03A7E2A5" w14:textId="77777777" w:rsidR="00D234F4" w:rsidRPr="00D234F4" w:rsidRDefault="00D234F4" w:rsidP="00EB7C96">
            <w:pPr>
              <w:pStyle w:val="Paragraph"/>
              <w:rPr>
                <w:noProof/>
                <w:lang w:val="bg-BG"/>
              </w:rPr>
            </w:pPr>
            <w:r w:rsidRPr="00D234F4">
              <w:rPr>
                <w:noProof/>
                <w:lang w:val="bg-BG"/>
              </w:rPr>
              <w:t>0 %</w:t>
            </w:r>
          </w:p>
          <w:p w14:paraId="5AAE834B" w14:textId="77777777" w:rsidR="00D234F4" w:rsidRPr="00D234F4" w:rsidRDefault="00D234F4" w:rsidP="00EB7C96">
            <w:pPr>
              <w:pStyle w:val="Paragraph"/>
              <w:rPr>
                <w:noProof/>
                <w:lang w:val="bg-BG"/>
              </w:rPr>
            </w:pPr>
          </w:p>
        </w:tc>
        <w:tc>
          <w:tcPr>
            <w:tcW w:w="0" w:type="auto"/>
            <w:vMerge w:val="restart"/>
          </w:tcPr>
          <w:p w14:paraId="73EFCCA7" w14:textId="77777777" w:rsidR="00D234F4" w:rsidRPr="00D234F4" w:rsidRDefault="00D234F4" w:rsidP="00EB7C96">
            <w:pPr>
              <w:pStyle w:val="Paragraph"/>
              <w:rPr>
                <w:noProof/>
                <w:lang w:val="bg-BG"/>
              </w:rPr>
            </w:pPr>
            <w:r w:rsidRPr="00D234F4">
              <w:rPr>
                <w:noProof/>
                <w:lang w:val="bg-BG"/>
              </w:rPr>
              <w:t>-</w:t>
            </w:r>
          </w:p>
          <w:p w14:paraId="518B1EE6" w14:textId="77777777" w:rsidR="00D234F4" w:rsidRPr="00D234F4" w:rsidRDefault="00D234F4" w:rsidP="00EB7C96">
            <w:pPr>
              <w:pStyle w:val="Paragraph"/>
              <w:rPr>
                <w:noProof/>
                <w:lang w:val="bg-BG"/>
              </w:rPr>
            </w:pPr>
          </w:p>
        </w:tc>
        <w:tc>
          <w:tcPr>
            <w:tcW w:w="0" w:type="auto"/>
            <w:vMerge w:val="restart"/>
          </w:tcPr>
          <w:p w14:paraId="612D3DB0" w14:textId="77777777" w:rsidR="00D234F4" w:rsidRPr="00D234F4" w:rsidRDefault="00D234F4" w:rsidP="00EB7C96">
            <w:pPr>
              <w:pStyle w:val="Paragraph"/>
              <w:rPr>
                <w:noProof/>
                <w:lang w:val="bg-BG"/>
              </w:rPr>
            </w:pPr>
            <w:r w:rsidRPr="00D234F4">
              <w:rPr>
                <w:noProof/>
                <w:lang w:val="bg-BG"/>
              </w:rPr>
              <w:t>31.12.2024</w:t>
            </w:r>
          </w:p>
          <w:p w14:paraId="1FA46481" w14:textId="77777777" w:rsidR="00D234F4" w:rsidRPr="00D234F4" w:rsidRDefault="00D234F4" w:rsidP="00EB7C96">
            <w:pPr>
              <w:pStyle w:val="Paragraph"/>
              <w:rPr>
                <w:noProof/>
                <w:lang w:val="bg-BG"/>
              </w:rPr>
            </w:pPr>
          </w:p>
        </w:tc>
      </w:tr>
      <w:tr w:rsidR="00D234F4" w:rsidRPr="00D234F4" w14:paraId="52371D57" w14:textId="77777777" w:rsidTr="00D234F4">
        <w:trPr>
          <w:cantSplit/>
        </w:trPr>
        <w:tc>
          <w:tcPr>
            <w:tcW w:w="0" w:type="auto"/>
          </w:tcPr>
          <w:p w14:paraId="089F899C" w14:textId="77777777" w:rsidR="00D234F4" w:rsidRPr="00D234F4" w:rsidRDefault="00D234F4" w:rsidP="00EB7C96">
            <w:pPr>
              <w:pStyle w:val="Paragraph"/>
              <w:rPr>
                <w:noProof/>
                <w:lang w:val="bg-BG"/>
              </w:rPr>
            </w:pPr>
            <w:r w:rsidRPr="00D234F4">
              <w:rPr>
                <w:noProof/>
                <w:lang w:val="bg-BG"/>
              </w:rPr>
              <w:t>0.7756</w:t>
            </w:r>
          </w:p>
        </w:tc>
        <w:tc>
          <w:tcPr>
            <w:tcW w:w="0" w:type="auto"/>
          </w:tcPr>
          <w:p w14:paraId="6B6ED626" w14:textId="77777777" w:rsidR="00D234F4" w:rsidRPr="00D234F4" w:rsidRDefault="00D234F4" w:rsidP="00EB7C96">
            <w:pPr>
              <w:pStyle w:val="Paragraph"/>
              <w:jc w:val="right"/>
              <w:rPr>
                <w:noProof/>
                <w:lang w:val="bg-BG"/>
              </w:rPr>
            </w:pPr>
            <w:r w:rsidRPr="00D234F4">
              <w:rPr>
                <w:noProof/>
                <w:lang w:val="bg-BG"/>
              </w:rPr>
              <w:t>ex 3827 68 00</w:t>
            </w:r>
          </w:p>
        </w:tc>
        <w:tc>
          <w:tcPr>
            <w:tcW w:w="0" w:type="auto"/>
          </w:tcPr>
          <w:p w14:paraId="161A6927" w14:textId="77777777" w:rsidR="00D234F4" w:rsidRPr="00D234F4" w:rsidRDefault="00D234F4" w:rsidP="00EB7C96">
            <w:pPr>
              <w:pStyle w:val="Paragraph"/>
              <w:jc w:val="center"/>
              <w:rPr>
                <w:noProof/>
                <w:lang w:val="bg-BG"/>
              </w:rPr>
            </w:pPr>
            <w:r w:rsidRPr="00D234F4">
              <w:rPr>
                <w:noProof/>
                <w:lang w:val="bg-BG"/>
              </w:rPr>
              <w:t>05</w:t>
            </w:r>
          </w:p>
        </w:tc>
        <w:tc>
          <w:tcPr>
            <w:tcW w:w="0" w:type="auto"/>
          </w:tcPr>
          <w:p w14:paraId="0E40CA46" w14:textId="77777777" w:rsidR="00D234F4" w:rsidRPr="00D234F4" w:rsidRDefault="00D234F4" w:rsidP="00EB7C96">
            <w:pPr>
              <w:pStyle w:val="Paragraph"/>
              <w:rPr>
                <w:noProof/>
                <w:lang w:val="bg-BG"/>
              </w:rPr>
            </w:pPr>
            <w:r w:rsidRPr="00D234F4">
              <w:rPr>
                <w:noProof/>
                <w:lang w:val="bg-BG"/>
              </w:rPr>
              <w:t>Смес от халогенопроизводни, съдържащи тегловно:</w:t>
            </w:r>
          </w:p>
          <w:tbl>
            <w:tblPr>
              <w:tblStyle w:val="Listdash1"/>
              <w:tblW w:w="0" w:type="auto"/>
              <w:tblLook w:val="0000" w:firstRow="0" w:lastRow="0" w:firstColumn="0" w:lastColumn="0" w:noHBand="0" w:noVBand="0"/>
            </w:tblPr>
            <w:tblGrid>
              <w:gridCol w:w="220"/>
              <w:gridCol w:w="3615"/>
            </w:tblGrid>
            <w:tr w:rsidR="00D234F4" w:rsidRPr="00D234F4" w14:paraId="6363BC2B" w14:textId="77777777" w:rsidTr="00EB7C96">
              <w:tc>
                <w:tcPr>
                  <w:tcW w:w="0" w:type="auto"/>
                </w:tcPr>
                <w:p w14:paraId="669C8F62" w14:textId="77777777" w:rsidR="00D234F4" w:rsidRPr="00D234F4" w:rsidRDefault="00D234F4" w:rsidP="00EB7C96">
                  <w:pPr>
                    <w:pStyle w:val="Paragraph"/>
                    <w:rPr>
                      <w:noProof/>
                      <w:lang w:val="bg-BG"/>
                    </w:rPr>
                  </w:pPr>
                  <w:r w:rsidRPr="00D234F4">
                    <w:rPr>
                      <w:noProof/>
                      <w:lang w:val="bg-BG"/>
                    </w:rPr>
                    <w:t>—</w:t>
                  </w:r>
                </w:p>
              </w:tc>
              <w:tc>
                <w:tcPr>
                  <w:tcW w:w="0" w:type="auto"/>
                </w:tcPr>
                <w:p w14:paraId="1F358609" w14:textId="77777777" w:rsidR="00D234F4" w:rsidRPr="00D234F4" w:rsidRDefault="00D234F4" w:rsidP="00EB7C96">
                  <w:pPr>
                    <w:pStyle w:val="Paragraph"/>
                    <w:rPr>
                      <w:noProof/>
                      <w:lang w:val="bg-BG"/>
                    </w:rPr>
                  </w:pPr>
                  <w:r w:rsidRPr="00D234F4">
                    <w:rPr>
                      <w:noProof/>
                      <w:lang w:val="bg-BG"/>
                    </w:rPr>
                    <w:t>30 % или повече, но не повече от 60 % дифлуорометан (CAS RN 75-10-5),</w:t>
                  </w:r>
                </w:p>
              </w:tc>
            </w:tr>
            <w:tr w:rsidR="00D234F4" w:rsidRPr="00D234F4" w14:paraId="4F1C0D2F" w14:textId="77777777" w:rsidTr="00EB7C96">
              <w:tc>
                <w:tcPr>
                  <w:tcW w:w="0" w:type="auto"/>
                </w:tcPr>
                <w:p w14:paraId="0436A09B" w14:textId="77777777" w:rsidR="00D234F4" w:rsidRPr="00D234F4" w:rsidRDefault="00D234F4" w:rsidP="00EB7C96">
                  <w:pPr>
                    <w:pStyle w:val="Paragraph"/>
                    <w:rPr>
                      <w:noProof/>
                      <w:lang w:val="bg-BG"/>
                    </w:rPr>
                  </w:pPr>
                  <w:r w:rsidRPr="00D234F4">
                    <w:rPr>
                      <w:noProof/>
                      <w:lang w:val="bg-BG"/>
                    </w:rPr>
                    <w:t>—</w:t>
                  </w:r>
                </w:p>
              </w:tc>
              <w:tc>
                <w:tcPr>
                  <w:tcW w:w="0" w:type="auto"/>
                </w:tcPr>
                <w:p w14:paraId="3EBC0BC3" w14:textId="77777777" w:rsidR="00D234F4" w:rsidRPr="00D234F4" w:rsidRDefault="00D234F4" w:rsidP="00EB7C96">
                  <w:pPr>
                    <w:pStyle w:val="Paragraph"/>
                    <w:rPr>
                      <w:noProof/>
                      <w:lang w:val="bg-BG"/>
                    </w:rPr>
                  </w:pPr>
                  <w:r w:rsidRPr="00D234F4">
                    <w:rPr>
                      <w:noProof/>
                      <w:lang w:val="bg-BG"/>
                    </w:rPr>
                    <w:t>30 % или повече, но не повече от 60 % трифлуоройодометан (CAS RN 2314-97-8),</w:t>
                  </w:r>
                </w:p>
              </w:tc>
            </w:tr>
            <w:tr w:rsidR="00D234F4" w:rsidRPr="00D234F4" w14:paraId="4410B7D6" w14:textId="77777777" w:rsidTr="00EB7C96">
              <w:tc>
                <w:tcPr>
                  <w:tcW w:w="0" w:type="auto"/>
                </w:tcPr>
                <w:p w14:paraId="023299A5" w14:textId="77777777" w:rsidR="00D234F4" w:rsidRPr="00D234F4" w:rsidRDefault="00D234F4" w:rsidP="00EB7C96">
                  <w:pPr>
                    <w:pStyle w:val="Paragraph"/>
                    <w:rPr>
                      <w:noProof/>
                      <w:lang w:val="bg-BG"/>
                    </w:rPr>
                  </w:pPr>
                  <w:r w:rsidRPr="00D234F4">
                    <w:rPr>
                      <w:noProof/>
                      <w:lang w:val="bg-BG"/>
                    </w:rPr>
                    <w:t>—</w:t>
                  </w:r>
                </w:p>
              </w:tc>
              <w:tc>
                <w:tcPr>
                  <w:tcW w:w="0" w:type="auto"/>
                </w:tcPr>
                <w:p w14:paraId="6A3D130D" w14:textId="77777777" w:rsidR="00D234F4" w:rsidRPr="00D234F4" w:rsidRDefault="00D234F4" w:rsidP="00EB7C96">
                  <w:pPr>
                    <w:pStyle w:val="Paragraph"/>
                    <w:rPr>
                      <w:noProof/>
                      <w:lang w:val="bg-BG"/>
                    </w:rPr>
                  </w:pPr>
                  <w:r w:rsidRPr="00D234F4">
                    <w:rPr>
                      <w:noProof/>
                      <w:lang w:val="bg-BG"/>
                    </w:rPr>
                    <w:t>10 % или повече, но не повече от 30 % пентафлуороетан (CAS RN 354-33-6)</w:t>
                  </w:r>
                </w:p>
              </w:tc>
            </w:tr>
          </w:tbl>
          <w:p w14:paraId="50695C9D" w14:textId="77777777" w:rsidR="00D234F4" w:rsidRPr="00D234F4" w:rsidRDefault="00D234F4" w:rsidP="00EB7C96">
            <w:pPr>
              <w:pStyle w:val="Paragraph"/>
              <w:rPr>
                <w:noProof/>
                <w:lang w:val="bg-BG"/>
              </w:rPr>
            </w:pPr>
          </w:p>
        </w:tc>
        <w:tc>
          <w:tcPr>
            <w:tcW w:w="0" w:type="auto"/>
          </w:tcPr>
          <w:p w14:paraId="7512E500" w14:textId="77777777" w:rsidR="00D234F4" w:rsidRPr="00D234F4" w:rsidRDefault="00D234F4" w:rsidP="00EB7C96">
            <w:pPr>
              <w:pStyle w:val="Paragraph"/>
              <w:rPr>
                <w:noProof/>
                <w:lang w:val="bg-BG"/>
              </w:rPr>
            </w:pPr>
            <w:r w:rsidRPr="00D234F4">
              <w:rPr>
                <w:noProof/>
                <w:lang w:val="bg-BG"/>
              </w:rPr>
              <w:t>0 %</w:t>
            </w:r>
          </w:p>
        </w:tc>
        <w:tc>
          <w:tcPr>
            <w:tcW w:w="0" w:type="auto"/>
          </w:tcPr>
          <w:p w14:paraId="70E81567" w14:textId="77777777" w:rsidR="00D234F4" w:rsidRPr="00D234F4" w:rsidRDefault="00D234F4" w:rsidP="00EB7C96">
            <w:pPr>
              <w:pStyle w:val="Paragraph"/>
              <w:rPr>
                <w:noProof/>
                <w:lang w:val="bg-BG"/>
              </w:rPr>
            </w:pPr>
            <w:r w:rsidRPr="00D234F4">
              <w:rPr>
                <w:noProof/>
                <w:lang w:val="bg-BG"/>
              </w:rPr>
              <w:t>-</w:t>
            </w:r>
          </w:p>
        </w:tc>
        <w:tc>
          <w:tcPr>
            <w:tcW w:w="0" w:type="auto"/>
          </w:tcPr>
          <w:p w14:paraId="1289F98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C118825" w14:textId="77777777" w:rsidTr="00D234F4">
        <w:trPr>
          <w:cantSplit/>
        </w:trPr>
        <w:tc>
          <w:tcPr>
            <w:tcW w:w="0" w:type="auto"/>
            <w:vMerge w:val="restart"/>
          </w:tcPr>
          <w:p w14:paraId="276D7643" w14:textId="77777777" w:rsidR="00D234F4" w:rsidRPr="00D234F4" w:rsidRDefault="00D234F4" w:rsidP="00EB7C96">
            <w:pPr>
              <w:pStyle w:val="Paragraph"/>
              <w:rPr>
                <w:noProof/>
                <w:lang w:val="bg-BG"/>
              </w:rPr>
            </w:pPr>
            <w:r w:rsidRPr="00D234F4">
              <w:rPr>
                <w:noProof/>
                <w:lang w:val="bg-BG"/>
              </w:rPr>
              <w:t>0.6132</w:t>
            </w:r>
          </w:p>
          <w:p w14:paraId="2D5EB225" w14:textId="77777777" w:rsidR="00D234F4" w:rsidRPr="00D234F4" w:rsidRDefault="00D234F4" w:rsidP="00EB7C96">
            <w:pPr>
              <w:pStyle w:val="Paragraph"/>
              <w:rPr>
                <w:noProof/>
                <w:lang w:val="bg-BG"/>
              </w:rPr>
            </w:pPr>
          </w:p>
        </w:tc>
        <w:tc>
          <w:tcPr>
            <w:tcW w:w="0" w:type="auto"/>
          </w:tcPr>
          <w:p w14:paraId="24E50C0F" w14:textId="77777777" w:rsidR="00D234F4" w:rsidRPr="00D234F4" w:rsidRDefault="00D234F4" w:rsidP="00EB7C96">
            <w:pPr>
              <w:pStyle w:val="Paragraph"/>
              <w:jc w:val="right"/>
              <w:rPr>
                <w:noProof/>
                <w:lang w:val="bg-BG"/>
              </w:rPr>
            </w:pPr>
            <w:r w:rsidRPr="00D234F4">
              <w:rPr>
                <w:noProof/>
                <w:lang w:val="bg-BG"/>
              </w:rPr>
              <w:t>ex 3901 10 10</w:t>
            </w:r>
          </w:p>
          <w:p w14:paraId="020C7465" w14:textId="77777777" w:rsidR="00D234F4" w:rsidRPr="00D234F4" w:rsidRDefault="00D234F4" w:rsidP="00EB7C96">
            <w:pPr>
              <w:pStyle w:val="Paragraph"/>
              <w:jc w:val="right"/>
              <w:rPr>
                <w:noProof/>
                <w:lang w:val="bg-BG"/>
              </w:rPr>
            </w:pPr>
            <w:r w:rsidRPr="00D234F4">
              <w:rPr>
                <w:noProof/>
                <w:lang w:val="bg-BG"/>
              </w:rPr>
              <w:t>ex 3901 40 00</w:t>
            </w:r>
          </w:p>
        </w:tc>
        <w:tc>
          <w:tcPr>
            <w:tcW w:w="0" w:type="auto"/>
          </w:tcPr>
          <w:p w14:paraId="32D9EB1C" w14:textId="77777777" w:rsidR="00D234F4" w:rsidRPr="00D234F4" w:rsidRDefault="00D234F4" w:rsidP="00EB7C96">
            <w:pPr>
              <w:pStyle w:val="Paragraph"/>
              <w:jc w:val="center"/>
              <w:rPr>
                <w:noProof/>
                <w:lang w:val="bg-BG"/>
              </w:rPr>
            </w:pPr>
            <w:r w:rsidRPr="00D234F4">
              <w:rPr>
                <w:noProof/>
                <w:lang w:val="bg-BG"/>
              </w:rPr>
              <w:t>20</w:t>
            </w:r>
          </w:p>
          <w:p w14:paraId="6D1D4F4A"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1877AA9E" w14:textId="77777777" w:rsidR="00D234F4" w:rsidRPr="00D234F4" w:rsidRDefault="00D234F4" w:rsidP="00EB7C96">
            <w:pPr>
              <w:pStyle w:val="Paragraph"/>
              <w:rPr>
                <w:noProof/>
                <w:lang w:val="bg-BG"/>
              </w:rPr>
            </w:pPr>
            <w:r w:rsidRPr="00D234F4">
              <w:rPr>
                <w:noProof/>
                <w:lang w:val="bg-BG"/>
              </w:rPr>
              <w:t>Линеен полиетилен-1-бутен с висок индекс на стопилка и ниска плътност / LLDPE (CAS RN 25087-34-7) под формата на прах, с</w:t>
            </w:r>
          </w:p>
          <w:tbl>
            <w:tblPr>
              <w:tblStyle w:val="Listdash1"/>
              <w:tblW w:w="0" w:type="auto"/>
              <w:tblLook w:val="0000" w:firstRow="0" w:lastRow="0" w:firstColumn="0" w:lastColumn="0" w:noHBand="0" w:noVBand="0"/>
            </w:tblPr>
            <w:tblGrid>
              <w:gridCol w:w="220"/>
              <w:gridCol w:w="3615"/>
            </w:tblGrid>
            <w:tr w:rsidR="00D234F4" w:rsidRPr="00D234F4" w14:paraId="039A32C3" w14:textId="77777777" w:rsidTr="00EB7C96">
              <w:tc>
                <w:tcPr>
                  <w:tcW w:w="0" w:type="auto"/>
                </w:tcPr>
                <w:p w14:paraId="41D9360E" w14:textId="77777777" w:rsidR="00D234F4" w:rsidRPr="00D234F4" w:rsidRDefault="00D234F4" w:rsidP="00EB7C96">
                  <w:pPr>
                    <w:pStyle w:val="Paragraph"/>
                    <w:rPr>
                      <w:noProof/>
                      <w:lang w:val="bg-BG"/>
                    </w:rPr>
                  </w:pPr>
                  <w:r w:rsidRPr="00D234F4">
                    <w:rPr>
                      <w:noProof/>
                      <w:lang w:val="bg-BG"/>
                    </w:rPr>
                    <w:t>—</w:t>
                  </w:r>
                </w:p>
              </w:tc>
              <w:tc>
                <w:tcPr>
                  <w:tcW w:w="0" w:type="auto"/>
                </w:tcPr>
                <w:p w14:paraId="44FB9BF0" w14:textId="77777777" w:rsidR="00D234F4" w:rsidRPr="00D234F4" w:rsidRDefault="00D234F4" w:rsidP="00EB7C96">
                  <w:pPr>
                    <w:pStyle w:val="Paragraph"/>
                    <w:rPr>
                      <w:noProof/>
                      <w:lang w:val="bg-BG"/>
                    </w:rPr>
                  </w:pPr>
                  <w:r w:rsidRPr="00D234F4">
                    <w:rPr>
                      <w:noProof/>
                      <w:lang w:val="bg-BG"/>
                    </w:rPr>
                    <w:t>индекс на стопилка (MFR 190 °C / 2,16 kg) 16 g / 10 min или повече, но не повече от 24 g / 10 min и</w:t>
                  </w:r>
                </w:p>
              </w:tc>
            </w:tr>
            <w:tr w:rsidR="00D234F4" w:rsidRPr="00D234F4" w14:paraId="4380A66E" w14:textId="77777777" w:rsidTr="00EB7C96">
              <w:tc>
                <w:tcPr>
                  <w:tcW w:w="0" w:type="auto"/>
                </w:tcPr>
                <w:p w14:paraId="4D9A1DE2" w14:textId="77777777" w:rsidR="00D234F4" w:rsidRPr="00D234F4" w:rsidRDefault="00D234F4" w:rsidP="00EB7C96">
                  <w:pPr>
                    <w:pStyle w:val="Paragraph"/>
                    <w:rPr>
                      <w:noProof/>
                      <w:lang w:val="bg-BG"/>
                    </w:rPr>
                  </w:pPr>
                  <w:r w:rsidRPr="00D234F4">
                    <w:rPr>
                      <w:noProof/>
                      <w:lang w:val="bg-BG"/>
                    </w:rPr>
                    <w:t>—</w:t>
                  </w:r>
                </w:p>
              </w:tc>
              <w:tc>
                <w:tcPr>
                  <w:tcW w:w="0" w:type="auto"/>
                </w:tcPr>
                <w:p w14:paraId="2C79460A" w14:textId="77777777" w:rsidR="00D234F4" w:rsidRPr="00D234F4" w:rsidRDefault="00D234F4" w:rsidP="00EB7C96">
                  <w:pPr>
                    <w:pStyle w:val="Paragraph"/>
                    <w:rPr>
                      <w:noProof/>
                      <w:lang w:val="bg-BG"/>
                    </w:rPr>
                  </w:pPr>
                  <w:r w:rsidRPr="00D234F4">
                    <w:rPr>
                      <w:noProof/>
                      <w:lang w:val="bg-BG"/>
                    </w:rPr>
                    <w:t>плътност (ASTM D 1505) 0,922 g/cm3 или повече, но не повече от 0,926 g/cm3 и</w:t>
                  </w:r>
                </w:p>
              </w:tc>
            </w:tr>
            <w:tr w:rsidR="00D234F4" w:rsidRPr="00D234F4" w14:paraId="29CC7F8C" w14:textId="77777777" w:rsidTr="00EB7C96">
              <w:tc>
                <w:tcPr>
                  <w:tcW w:w="0" w:type="auto"/>
                </w:tcPr>
                <w:p w14:paraId="397D97AA" w14:textId="77777777" w:rsidR="00D234F4" w:rsidRPr="00D234F4" w:rsidRDefault="00D234F4" w:rsidP="00EB7C96">
                  <w:pPr>
                    <w:pStyle w:val="Paragraph"/>
                    <w:rPr>
                      <w:noProof/>
                      <w:lang w:val="bg-BG"/>
                    </w:rPr>
                  </w:pPr>
                  <w:r w:rsidRPr="00D234F4">
                    <w:rPr>
                      <w:noProof/>
                      <w:lang w:val="bg-BG"/>
                    </w:rPr>
                    <w:t>—</w:t>
                  </w:r>
                </w:p>
              </w:tc>
              <w:tc>
                <w:tcPr>
                  <w:tcW w:w="0" w:type="auto"/>
                </w:tcPr>
                <w:p w14:paraId="22301619" w14:textId="77777777" w:rsidR="00D234F4" w:rsidRPr="00D234F4" w:rsidRDefault="00D234F4" w:rsidP="00EB7C96">
                  <w:pPr>
                    <w:pStyle w:val="Paragraph"/>
                    <w:rPr>
                      <w:noProof/>
                      <w:lang w:val="bg-BG"/>
                    </w:rPr>
                  </w:pPr>
                  <w:r w:rsidRPr="00D234F4">
                    <w:rPr>
                      <w:noProof/>
                      <w:lang w:val="bg-BG"/>
                    </w:rPr>
                    <w:t>температура на размекване по Vicat най-малко 94 °С </w:t>
                  </w:r>
                </w:p>
              </w:tc>
            </w:tr>
          </w:tbl>
          <w:p w14:paraId="2545D5C2" w14:textId="77777777" w:rsidR="00D234F4" w:rsidRPr="00D234F4" w:rsidRDefault="00D234F4" w:rsidP="00EB7C96">
            <w:pPr>
              <w:pStyle w:val="Paragraph"/>
              <w:rPr>
                <w:noProof/>
                <w:lang w:val="bg-BG"/>
              </w:rPr>
            </w:pPr>
          </w:p>
          <w:p w14:paraId="03263A4A" w14:textId="77777777" w:rsidR="00D234F4" w:rsidRPr="00D234F4" w:rsidRDefault="00D234F4" w:rsidP="00EB7C96">
            <w:pPr>
              <w:pStyle w:val="Paragraph"/>
              <w:rPr>
                <w:noProof/>
                <w:lang w:val="bg-BG"/>
              </w:rPr>
            </w:pPr>
          </w:p>
        </w:tc>
        <w:tc>
          <w:tcPr>
            <w:tcW w:w="0" w:type="auto"/>
            <w:vMerge w:val="restart"/>
          </w:tcPr>
          <w:p w14:paraId="6C96CEF2" w14:textId="77777777" w:rsidR="00D234F4" w:rsidRPr="00D234F4" w:rsidRDefault="00D234F4" w:rsidP="00EB7C96">
            <w:pPr>
              <w:pStyle w:val="Paragraph"/>
              <w:rPr>
                <w:noProof/>
                <w:lang w:val="bg-BG"/>
              </w:rPr>
            </w:pPr>
            <w:r w:rsidRPr="00D234F4">
              <w:rPr>
                <w:noProof/>
                <w:lang w:val="bg-BG"/>
              </w:rPr>
              <w:t>0 %</w:t>
            </w:r>
          </w:p>
          <w:p w14:paraId="708DFE3E" w14:textId="77777777" w:rsidR="00D234F4" w:rsidRPr="00D234F4" w:rsidRDefault="00D234F4" w:rsidP="00EB7C96">
            <w:pPr>
              <w:pStyle w:val="Paragraph"/>
              <w:rPr>
                <w:noProof/>
                <w:lang w:val="bg-BG"/>
              </w:rPr>
            </w:pPr>
          </w:p>
        </w:tc>
        <w:tc>
          <w:tcPr>
            <w:tcW w:w="0" w:type="auto"/>
            <w:vMerge w:val="restart"/>
          </w:tcPr>
          <w:p w14:paraId="125F89B0" w14:textId="77777777" w:rsidR="00D234F4" w:rsidRPr="00D234F4" w:rsidRDefault="00D234F4" w:rsidP="00EB7C96">
            <w:pPr>
              <w:pStyle w:val="Paragraph"/>
              <w:rPr>
                <w:noProof/>
                <w:lang w:val="bg-BG"/>
              </w:rPr>
            </w:pPr>
            <w:r w:rsidRPr="00D234F4">
              <w:rPr>
                <w:noProof/>
                <w:lang w:val="bg-BG"/>
              </w:rPr>
              <w:t>m³</w:t>
            </w:r>
          </w:p>
          <w:p w14:paraId="7631CD79" w14:textId="77777777" w:rsidR="00D234F4" w:rsidRPr="00D234F4" w:rsidRDefault="00D234F4" w:rsidP="00EB7C96">
            <w:pPr>
              <w:pStyle w:val="Paragraph"/>
              <w:rPr>
                <w:noProof/>
                <w:lang w:val="bg-BG"/>
              </w:rPr>
            </w:pPr>
          </w:p>
        </w:tc>
        <w:tc>
          <w:tcPr>
            <w:tcW w:w="0" w:type="auto"/>
            <w:vMerge w:val="restart"/>
          </w:tcPr>
          <w:p w14:paraId="6FA47F0F" w14:textId="77777777" w:rsidR="00D234F4" w:rsidRPr="00D234F4" w:rsidRDefault="00D234F4" w:rsidP="00EB7C96">
            <w:pPr>
              <w:pStyle w:val="Paragraph"/>
              <w:rPr>
                <w:noProof/>
                <w:lang w:val="bg-BG"/>
              </w:rPr>
            </w:pPr>
            <w:r w:rsidRPr="00D234F4">
              <w:rPr>
                <w:noProof/>
                <w:lang w:val="bg-BG"/>
              </w:rPr>
              <w:t>31.12.2024</w:t>
            </w:r>
          </w:p>
          <w:p w14:paraId="14AB5611" w14:textId="77777777" w:rsidR="00D234F4" w:rsidRPr="00D234F4" w:rsidRDefault="00D234F4" w:rsidP="00EB7C96">
            <w:pPr>
              <w:pStyle w:val="Paragraph"/>
              <w:rPr>
                <w:noProof/>
                <w:lang w:val="bg-BG"/>
              </w:rPr>
            </w:pPr>
          </w:p>
        </w:tc>
      </w:tr>
      <w:tr w:rsidR="00D234F4" w:rsidRPr="00D234F4" w14:paraId="3B13FBBB" w14:textId="77777777" w:rsidTr="00D234F4">
        <w:trPr>
          <w:cantSplit/>
        </w:trPr>
        <w:tc>
          <w:tcPr>
            <w:tcW w:w="0" w:type="auto"/>
            <w:vMerge w:val="restart"/>
          </w:tcPr>
          <w:p w14:paraId="17A0AF3D" w14:textId="77777777" w:rsidR="00D234F4" w:rsidRPr="00D234F4" w:rsidRDefault="00D234F4" w:rsidP="00EB7C96">
            <w:pPr>
              <w:pStyle w:val="Paragraph"/>
              <w:rPr>
                <w:noProof/>
                <w:lang w:val="bg-BG"/>
              </w:rPr>
            </w:pPr>
            <w:r w:rsidRPr="00D234F4">
              <w:rPr>
                <w:noProof/>
                <w:lang w:val="bg-BG"/>
              </w:rPr>
              <w:t>0.8378</w:t>
            </w:r>
          </w:p>
          <w:p w14:paraId="0A6F68B1" w14:textId="77777777" w:rsidR="00D234F4" w:rsidRPr="00D234F4" w:rsidRDefault="00D234F4" w:rsidP="00EB7C96">
            <w:pPr>
              <w:pStyle w:val="Paragraph"/>
              <w:rPr>
                <w:noProof/>
                <w:lang w:val="bg-BG"/>
              </w:rPr>
            </w:pPr>
          </w:p>
        </w:tc>
        <w:tc>
          <w:tcPr>
            <w:tcW w:w="0" w:type="auto"/>
          </w:tcPr>
          <w:p w14:paraId="6F10043F" w14:textId="77777777" w:rsidR="00D234F4" w:rsidRPr="00D234F4" w:rsidRDefault="00D234F4" w:rsidP="00EB7C96">
            <w:pPr>
              <w:pStyle w:val="Paragraph"/>
              <w:jc w:val="right"/>
              <w:rPr>
                <w:noProof/>
                <w:lang w:val="bg-BG"/>
              </w:rPr>
            </w:pPr>
            <w:r w:rsidRPr="00D234F4">
              <w:rPr>
                <w:noProof/>
                <w:lang w:val="bg-BG"/>
              </w:rPr>
              <w:t>ex 3901 10 10</w:t>
            </w:r>
          </w:p>
          <w:p w14:paraId="547FDCB2" w14:textId="77777777" w:rsidR="00D234F4" w:rsidRPr="00D234F4" w:rsidRDefault="00D234F4" w:rsidP="00EB7C96">
            <w:pPr>
              <w:pStyle w:val="Paragraph"/>
              <w:jc w:val="right"/>
              <w:rPr>
                <w:noProof/>
                <w:lang w:val="bg-BG"/>
              </w:rPr>
            </w:pPr>
            <w:r w:rsidRPr="00D234F4">
              <w:rPr>
                <w:noProof/>
                <w:lang w:val="bg-BG"/>
              </w:rPr>
              <w:t>ex 3901 40 00</w:t>
            </w:r>
          </w:p>
        </w:tc>
        <w:tc>
          <w:tcPr>
            <w:tcW w:w="0" w:type="auto"/>
          </w:tcPr>
          <w:p w14:paraId="48428396" w14:textId="77777777" w:rsidR="00D234F4" w:rsidRPr="00D234F4" w:rsidRDefault="00D234F4" w:rsidP="00EB7C96">
            <w:pPr>
              <w:pStyle w:val="Paragraph"/>
              <w:jc w:val="center"/>
              <w:rPr>
                <w:noProof/>
                <w:lang w:val="bg-BG"/>
              </w:rPr>
            </w:pPr>
            <w:r w:rsidRPr="00D234F4">
              <w:rPr>
                <w:noProof/>
                <w:lang w:val="bg-BG"/>
              </w:rPr>
              <w:t>50</w:t>
            </w:r>
          </w:p>
          <w:p w14:paraId="3ABEF30D" w14:textId="77777777" w:rsidR="00D234F4" w:rsidRPr="00D234F4" w:rsidRDefault="00D234F4" w:rsidP="00EB7C96">
            <w:pPr>
              <w:pStyle w:val="Paragraph"/>
              <w:jc w:val="center"/>
              <w:rPr>
                <w:noProof/>
                <w:lang w:val="bg-BG"/>
              </w:rPr>
            </w:pPr>
            <w:r w:rsidRPr="00D234F4">
              <w:rPr>
                <w:noProof/>
                <w:lang w:val="bg-BG"/>
              </w:rPr>
              <w:t>50</w:t>
            </w:r>
          </w:p>
        </w:tc>
        <w:tc>
          <w:tcPr>
            <w:tcW w:w="0" w:type="auto"/>
            <w:vMerge w:val="restart"/>
          </w:tcPr>
          <w:p w14:paraId="4A7F003B" w14:textId="77777777" w:rsidR="00D234F4" w:rsidRPr="00D234F4" w:rsidRDefault="00D234F4" w:rsidP="00EB7C96">
            <w:pPr>
              <w:pStyle w:val="Paragraph"/>
              <w:rPr>
                <w:noProof/>
                <w:lang w:val="bg-BG"/>
              </w:rPr>
            </w:pPr>
            <w:r w:rsidRPr="00D234F4">
              <w:rPr>
                <w:noProof/>
                <w:lang w:val="bg-BG"/>
              </w:rPr>
              <w:t>Съполимер на етилен и 1-бутен (CAS RN 25087-34-7) със: </w:t>
            </w:r>
          </w:p>
          <w:tbl>
            <w:tblPr>
              <w:tblStyle w:val="Listdash1"/>
              <w:tblW w:w="0" w:type="auto"/>
              <w:tblLook w:val="0000" w:firstRow="0" w:lastRow="0" w:firstColumn="0" w:lastColumn="0" w:noHBand="0" w:noVBand="0"/>
            </w:tblPr>
            <w:tblGrid>
              <w:gridCol w:w="220"/>
              <w:gridCol w:w="3615"/>
            </w:tblGrid>
            <w:tr w:rsidR="00D234F4" w:rsidRPr="00D234F4" w14:paraId="1EB8491A" w14:textId="77777777" w:rsidTr="00EB7C96">
              <w:tc>
                <w:tcPr>
                  <w:tcW w:w="0" w:type="auto"/>
                </w:tcPr>
                <w:p w14:paraId="0538AE5B" w14:textId="77777777" w:rsidR="00D234F4" w:rsidRPr="00D234F4" w:rsidRDefault="00D234F4" w:rsidP="00EB7C96">
                  <w:pPr>
                    <w:pStyle w:val="Paragraph"/>
                    <w:rPr>
                      <w:noProof/>
                      <w:lang w:val="bg-BG"/>
                    </w:rPr>
                  </w:pPr>
                  <w:r w:rsidRPr="00D234F4">
                    <w:rPr>
                      <w:noProof/>
                      <w:lang w:val="bg-BG"/>
                    </w:rPr>
                    <w:t>—</w:t>
                  </w:r>
                </w:p>
              </w:tc>
              <w:tc>
                <w:tcPr>
                  <w:tcW w:w="0" w:type="auto"/>
                </w:tcPr>
                <w:p w14:paraId="6A858125" w14:textId="77777777" w:rsidR="00D234F4" w:rsidRPr="00D234F4" w:rsidRDefault="00D234F4" w:rsidP="00EB7C96">
                  <w:pPr>
                    <w:pStyle w:val="Paragraph"/>
                    <w:rPr>
                      <w:noProof/>
                      <w:lang w:val="bg-BG"/>
                    </w:rPr>
                  </w:pPr>
                  <w:r w:rsidRPr="00D234F4">
                    <w:rPr>
                      <w:noProof/>
                      <w:lang w:val="bg-BG"/>
                    </w:rPr>
                    <w:t>плътност (ASTM D 1505) 0,924 g/cm³ или повече, но не повече от 0,928 g/cm³</w:t>
                  </w:r>
                </w:p>
              </w:tc>
            </w:tr>
            <w:tr w:rsidR="00D234F4" w:rsidRPr="00D234F4" w14:paraId="11074976" w14:textId="77777777" w:rsidTr="00EB7C96">
              <w:tc>
                <w:tcPr>
                  <w:tcW w:w="0" w:type="auto"/>
                </w:tcPr>
                <w:p w14:paraId="1ED92A10" w14:textId="77777777" w:rsidR="00D234F4" w:rsidRPr="00D234F4" w:rsidRDefault="00D234F4" w:rsidP="00EB7C96">
                  <w:pPr>
                    <w:pStyle w:val="Paragraph"/>
                    <w:rPr>
                      <w:noProof/>
                      <w:lang w:val="bg-BG"/>
                    </w:rPr>
                  </w:pPr>
                  <w:r w:rsidRPr="00D234F4">
                    <w:rPr>
                      <w:noProof/>
                      <w:lang w:val="bg-BG"/>
                    </w:rPr>
                    <w:t>—</w:t>
                  </w:r>
                </w:p>
              </w:tc>
              <w:tc>
                <w:tcPr>
                  <w:tcW w:w="0" w:type="auto"/>
                </w:tcPr>
                <w:p w14:paraId="0C2F6375" w14:textId="77777777" w:rsidR="00D234F4" w:rsidRPr="00D234F4" w:rsidRDefault="00D234F4" w:rsidP="00EB7C96">
                  <w:pPr>
                    <w:pStyle w:val="Paragraph"/>
                    <w:rPr>
                      <w:noProof/>
                      <w:lang w:val="bg-BG"/>
                    </w:rPr>
                  </w:pPr>
                  <w:r w:rsidRPr="00D234F4">
                    <w:rPr>
                      <w:noProof/>
                      <w:lang w:val="bg-BG"/>
                    </w:rPr>
                    <w:t>индекс на стопилка (melt flow rate) (190 °C/2,16 kg) 48 g/10 min или повече, но не повече от 52 g/10 min, и</w:t>
                  </w:r>
                </w:p>
              </w:tc>
            </w:tr>
            <w:tr w:rsidR="00D234F4" w:rsidRPr="00D234F4" w14:paraId="71744F54" w14:textId="77777777" w:rsidTr="00EB7C96">
              <w:tc>
                <w:tcPr>
                  <w:tcW w:w="0" w:type="auto"/>
                </w:tcPr>
                <w:p w14:paraId="5F99F20E" w14:textId="77777777" w:rsidR="00D234F4" w:rsidRPr="00D234F4" w:rsidRDefault="00D234F4" w:rsidP="00EB7C96">
                  <w:pPr>
                    <w:pStyle w:val="Paragraph"/>
                    <w:rPr>
                      <w:noProof/>
                      <w:lang w:val="bg-BG"/>
                    </w:rPr>
                  </w:pPr>
                  <w:r w:rsidRPr="00D234F4">
                    <w:rPr>
                      <w:noProof/>
                      <w:lang w:val="bg-BG"/>
                    </w:rPr>
                    <w:t>—</w:t>
                  </w:r>
                </w:p>
              </w:tc>
              <w:tc>
                <w:tcPr>
                  <w:tcW w:w="0" w:type="auto"/>
                </w:tcPr>
                <w:p w14:paraId="2FE7FA26" w14:textId="77777777" w:rsidR="00D234F4" w:rsidRPr="00D234F4" w:rsidRDefault="00D234F4" w:rsidP="00EB7C96">
                  <w:pPr>
                    <w:pStyle w:val="Paragraph"/>
                    <w:rPr>
                      <w:noProof/>
                      <w:lang w:val="bg-BG"/>
                    </w:rPr>
                  </w:pPr>
                  <w:r w:rsidRPr="00D234F4">
                    <w:rPr>
                      <w:noProof/>
                      <w:lang w:val="bg-BG"/>
                    </w:rPr>
                    <w:t>пикова температура на топене (peak melting temperature) от 120 °C или повече, но непревишаваща 124 °C</w:t>
                  </w:r>
                </w:p>
              </w:tc>
            </w:tr>
          </w:tbl>
          <w:p w14:paraId="16144D51" w14:textId="77777777" w:rsidR="00D234F4" w:rsidRPr="00D234F4" w:rsidRDefault="00D234F4" w:rsidP="00EB7C96">
            <w:pPr>
              <w:pStyle w:val="Paragraph"/>
              <w:rPr>
                <w:noProof/>
                <w:lang w:val="bg-BG"/>
              </w:rPr>
            </w:pPr>
          </w:p>
          <w:p w14:paraId="23E6E363" w14:textId="77777777" w:rsidR="00D234F4" w:rsidRPr="00D234F4" w:rsidRDefault="00D234F4" w:rsidP="00EB7C96">
            <w:pPr>
              <w:pStyle w:val="Paragraph"/>
              <w:rPr>
                <w:noProof/>
                <w:lang w:val="bg-BG"/>
              </w:rPr>
            </w:pPr>
          </w:p>
        </w:tc>
        <w:tc>
          <w:tcPr>
            <w:tcW w:w="0" w:type="auto"/>
            <w:vMerge w:val="restart"/>
          </w:tcPr>
          <w:p w14:paraId="6BAE00F6" w14:textId="77777777" w:rsidR="00D234F4" w:rsidRPr="00D234F4" w:rsidRDefault="00D234F4" w:rsidP="00EB7C96">
            <w:pPr>
              <w:pStyle w:val="Paragraph"/>
              <w:rPr>
                <w:noProof/>
                <w:lang w:val="bg-BG"/>
              </w:rPr>
            </w:pPr>
            <w:r w:rsidRPr="00D234F4">
              <w:rPr>
                <w:noProof/>
                <w:lang w:val="bg-BG"/>
              </w:rPr>
              <w:t>0 %</w:t>
            </w:r>
          </w:p>
          <w:p w14:paraId="0D67DFD2" w14:textId="77777777" w:rsidR="00D234F4" w:rsidRPr="00D234F4" w:rsidRDefault="00D234F4" w:rsidP="00EB7C96">
            <w:pPr>
              <w:pStyle w:val="Paragraph"/>
              <w:rPr>
                <w:noProof/>
                <w:lang w:val="bg-BG"/>
              </w:rPr>
            </w:pPr>
          </w:p>
        </w:tc>
        <w:tc>
          <w:tcPr>
            <w:tcW w:w="0" w:type="auto"/>
            <w:vMerge w:val="restart"/>
          </w:tcPr>
          <w:p w14:paraId="650237E7" w14:textId="77777777" w:rsidR="00D234F4" w:rsidRPr="00D234F4" w:rsidRDefault="00D234F4" w:rsidP="00EB7C96">
            <w:pPr>
              <w:pStyle w:val="Paragraph"/>
              <w:rPr>
                <w:noProof/>
                <w:lang w:val="bg-BG"/>
              </w:rPr>
            </w:pPr>
            <w:r w:rsidRPr="00D234F4">
              <w:rPr>
                <w:noProof/>
                <w:lang w:val="bg-BG"/>
              </w:rPr>
              <w:t>-</w:t>
            </w:r>
          </w:p>
          <w:p w14:paraId="21279719" w14:textId="77777777" w:rsidR="00D234F4" w:rsidRPr="00D234F4" w:rsidRDefault="00D234F4" w:rsidP="00EB7C96">
            <w:pPr>
              <w:pStyle w:val="Paragraph"/>
              <w:rPr>
                <w:noProof/>
                <w:lang w:val="bg-BG"/>
              </w:rPr>
            </w:pPr>
          </w:p>
        </w:tc>
        <w:tc>
          <w:tcPr>
            <w:tcW w:w="0" w:type="auto"/>
            <w:vMerge w:val="restart"/>
          </w:tcPr>
          <w:p w14:paraId="06DC6F6E" w14:textId="77777777" w:rsidR="00D234F4" w:rsidRPr="00D234F4" w:rsidRDefault="00D234F4" w:rsidP="00EB7C96">
            <w:pPr>
              <w:pStyle w:val="Paragraph"/>
              <w:rPr>
                <w:noProof/>
                <w:lang w:val="bg-BG"/>
              </w:rPr>
            </w:pPr>
            <w:r w:rsidRPr="00D234F4">
              <w:rPr>
                <w:noProof/>
                <w:lang w:val="bg-BG"/>
              </w:rPr>
              <w:t>31.12.2027</w:t>
            </w:r>
          </w:p>
          <w:p w14:paraId="51AB7E2A" w14:textId="77777777" w:rsidR="00D234F4" w:rsidRPr="00D234F4" w:rsidRDefault="00D234F4" w:rsidP="00EB7C96">
            <w:pPr>
              <w:pStyle w:val="Paragraph"/>
              <w:rPr>
                <w:noProof/>
                <w:lang w:val="bg-BG"/>
              </w:rPr>
            </w:pPr>
          </w:p>
        </w:tc>
      </w:tr>
      <w:tr w:rsidR="00D234F4" w:rsidRPr="00D234F4" w14:paraId="05723D99" w14:textId="77777777" w:rsidTr="00D234F4">
        <w:trPr>
          <w:cantSplit/>
        </w:trPr>
        <w:tc>
          <w:tcPr>
            <w:tcW w:w="0" w:type="auto"/>
            <w:vMerge w:val="restart"/>
          </w:tcPr>
          <w:p w14:paraId="08AD130C" w14:textId="77777777" w:rsidR="00D234F4" w:rsidRPr="00D234F4" w:rsidRDefault="00D234F4" w:rsidP="00EB7C96">
            <w:pPr>
              <w:pStyle w:val="Paragraph"/>
              <w:rPr>
                <w:noProof/>
                <w:lang w:val="bg-BG"/>
              </w:rPr>
            </w:pPr>
            <w:r w:rsidRPr="00D234F4">
              <w:rPr>
                <w:noProof/>
                <w:lang w:val="bg-BG"/>
              </w:rPr>
              <w:t>0.8379</w:t>
            </w:r>
          </w:p>
          <w:p w14:paraId="72C06C3A" w14:textId="77777777" w:rsidR="00D234F4" w:rsidRPr="00D234F4" w:rsidRDefault="00D234F4" w:rsidP="00EB7C96">
            <w:pPr>
              <w:pStyle w:val="Paragraph"/>
              <w:rPr>
                <w:noProof/>
                <w:lang w:val="bg-BG"/>
              </w:rPr>
            </w:pPr>
          </w:p>
        </w:tc>
        <w:tc>
          <w:tcPr>
            <w:tcW w:w="0" w:type="auto"/>
          </w:tcPr>
          <w:p w14:paraId="5B04E81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3901 10 10</w:t>
            </w:r>
          </w:p>
          <w:p w14:paraId="6649112C" w14:textId="77777777" w:rsidR="00D234F4" w:rsidRPr="00D234F4" w:rsidRDefault="00D234F4" w:rsidP="00EB7C96">
            <w:pPr>
              <w:pStyle w:val="Paragraph"/>
              <w:jc w:val="right"/>
              <w:rPr>
                <w:noProof/>
                <w:lang w:val="bg-BG"/>
              </w:rPr>
            </w:pPr>
            <w:r w:rsidRPr="00D234F4">
              <w:rPr>
                <w:noProof/>
                <w:lang w:val="bg-BG"/>
              </w:rPr>
              <w:t>ex 3901 40 00</w:t>
            </w:r>
          </w:p>
        </w:tc>
        <w:tc>
          <w:tcPr>
            <w:tcW w:w="0" w:type="auto"/>
          </w:tcPr>
          <w:p w14:paraId="1C24BC1F" w14:textId="77777777" w:rsidR="00D234F4" w:rsidRPr="00D234F4" w:rsidRDefault="00D234F4" w:rsidP="00EB7C96">
            <w:pPr>
              <w:pStyle w:val="Paragraph"/>
              <w:jc w:val="center"/>
              <w:rPr>
                <w:noProof/>
                <w:lang w:val="bg-BG"/>
              </w:rPr>
            </w:pPr>
            <w:r w:rsidRPr="00D234F4">
              <w:rPr>
                <w:noProof/>
                <w:lang w:val="bg-BG"/>
              </w:rPr>
              <w:t>60</w:t>
            </w:r>
          </w:p>
          <w:p w14:paraId="4851C3C2" w14:textId="77777777" w:rsidR="00D234F4" w:rsidRPr="00D234F4" w:rsidRDefault="00D234F4" w:rsidP="00EB7C96">
            <w:pPr>
              <w:pStyle w:val="Paragraph"/>
              <w:jc w:val="center"/>
              <w:rPr>
                <w:noProof/>
                <w:lang w:val="bg-BG"/>
              </w:rPr>
            </w:pPr>
            <w:r w:rsidRPr="00D234F4">
              <w:rPr>
                <w:noProof/>
                <w:lang w:val="bg-BG"/>
              </w:rPr>
              <w:t>60</w:t>
            </w:r>
          </w:p>
        </w:tc>
        <w:tc>
          <w:tcPr>
            <w:tcW w:w="0" w:type="auto"/>
            <w:vMerge w:val="restart"/>
          </w:tcPr>
          <w:p w14:paraId="03CFC2CC" w14:textId="77777777" w:rsidR="00D234F4" w:rsidRPr="00D234F4" w:rsidRDefault="00D234F4" w:rsidP="00EB7C96">
            <w:pPr>
              <w:pStyle w:val="Paragraph"/>
              <w:rPr>
                <w:noProof/>
                <w:lang w:val="bg-BG"/>
              </w:rPr>
            </w:pPr>
            <w:r w:rsidRPr="00D234F4">
              <w:rPr>
                <w:noProof/>
                <w:lang w:val="bg-BG"/>
              </w:rPr>
              <w:t>Съполимер на етилен и 1-бутен (CAS RN 25087-34-7) с: </w:t>
            </w:r>
          </w:p>
          <w:tbl>
            <w:tblPr>
              <w:tblStyle w:val="Listdash1"/>
              <w:tblW w:w="0" w:type="auto"/>
              <w:tblLook w:val="0000" w:firstRow="0" w:lastRow="0" w:firstColumn="0" w:lastColumn="0" w:noHBand="0" w:noVBand="0"/>
            </w:tblPr>
            <w:tblGrid>
              <w:gridCol w:w="220"/>
              <w:gridCol w:w="3615"/>
            </w:tblGrid>
            <w:tr w:rsidR="00D234F4" w:rsidRPr="00D234F4" w14:paraId="6A8022C3" w14:textId="77777777" w:rsidTr="00EB7C96">
              <w:tc>
                <w:tcPr>
                  <w:tcW w:w="0" w:type="auto"/>
                </w:tcPr>
                <w:p w14:paraId="5470AD01" w14:textId="77777777" w:rsidR="00D234F4" w:rsidRPr="00D234F4" w:rsidRDefault="00D234F4" w:rsidP="00EB7C96">
                  <w:pPr>
                    <w:pStyle w:val="Paragraph"/>
                    <w:rPr>
                      <w:noProof/>
                      <w:lang w:val="bg-BG"/>
                    </w:rPr>
                  </w:pPr>
                  <w:r w:rsidRPr="00D234F4">
                    <w:rPr>
                      <w:noProof/>
                      <w:lang w:val="bg-BG"/>
                    </w:rPr>
                    <w:t>—</w:t>
                  </w:r>
                </w:p>
              </w:tc>
              <w:tc>
                <w:tcPr>
                  <w:tcW w:w="0" w:type="auto"/>
                </w:tcPr>
                <w:p w14:paraId="01A9CF3E" w14:textId="77777777" w:rsidR="00D234F4" w:rsidRPr="00D234F4" w:rsidRDefault="00D234F4" w:rsidP="00EB7C96">
                  <w:pPr>
                    <w:pStyle w:val="Paragraph"/>
                    <w:rPr>
                      <w:noProof/>
                      <w:lang w:val="bg-BG"/>
                    </w:rPr>
                  </w:pPr>
                  <w:r w:rsidRPr="00D234F4">
                    <w:rPr>
                      <w:noProof/>
                      <w:lang w:val="bg-BG"/>
                    </w:rPr>
                    <w:t>плътност (ASTM D 1505) 0,922 g/cm</w:t>
                  </w:r>
                  <w:r w:rsidRPr="00D234F4">
                    <w:rPr>
                      <w:noProof/>
                      <w:vertAlign w:val="superscript"/>
                      <w:lang w:val="bg-BG"/>
                    </w:rPr>
                    <w:t>3</w:t>
                  </w:r>
                  <w:r w:rsidRPr="00D234F4">
                    <w:rPr>
                      <w:noProof/>
                      <w:lang w:val="bg-BG"/>
                    </w:rPr>
                    <w:t xml:space="preserve"> или повече, но не повече от 0,926 g/cm</w:t>
                  </w:r>
                  <w:r w:rsidRPr="00D234F4">
                    <w:rPr>
                      <w:noProof/>
                      <w:vertAlign w:val="superscript"/>
                      <w:lang w:val="bg-BG"/>
                    </w:rPr>
                    <w:t>3</w:t>
                  </w:r>
                  <w:r w:rsidRPr="00D234F4">
                    <w:rPr>
                      <w:noProof/>
                      <w:lang w:val="bg-BG"/>
                    </w:rPr>
                    <w:t>, и</w:t>
                  </w:r>
                </w:p>
              </w:tc>
            </w:tr>
            <w:tr w:rsidR="00D234F4" w:rsidRPr="00D234F4" w14:paraId="030A764B" w14:textId="77777777" w:rsidTr="00EB7C96">
              <w:tc>
                <w:tcPr>
                  <w:tcW w:w="0" w:type="auto"/>
                </w:tcPr>
                <w:p w14:paraId="50C2773F" w14:textId="77777777" w:rsidR="00D234F4" w:rsidRPr="00D234F4" w:rsidRDefault="00D234F4" w:rsidP="00EB7C96">
                  <w:pPr>
                    <w:pStyle w:val="Paragraph"/>
                    <w:rPr>
                      <w:noProof/>
                      <w:lang w:val="bg-BG"/>
                    </w:rPr>
                  </w:pPr>
                  <w:r w:rsidRPr="00D234F4">
                    <w:rPr>
                      <w:noProof/>
                      <w:lang w:val="bg-BG"/>
                    </w:rPr>
                    <w:t>—</w:t>
                  </w:r>
                </w:p>
              </w:tc>
              <w:tc>
                <w:tcPr>
                  <w:tcW w:w="0" w:type="auto"/>
                </w:tcPr>
                <w:p w14:paraId="4F657A1C" w14:textId="77777777" w:rsidR="00D234F4" w:rsidRPr="00D234F4" w:rsidRDefault="00D234F4" w:rsidP="00EB7C96">
                  <w:pPr>
                    <w:pStyle w:val="Paragraph"/>
                    <w:rPr>
                      <w:noProof/>
                      <w:lang w:val="bg-BG"/>
                    </w:rPr>
                  </w:pPr>
                  <w:r w:rsidRPr="00D234F4">
                    <w:rPr>
                      <w:noProof/>
                      <w:lang w:val="bg-BG"/>
                    </w:rPr>
                    <w:t>индекс на стопилка (melt flow rate) (190 °C/2,16 kg) 18 g/10 min или повече, но не повече от 22 g/10 min</w:t>
                  </w:r>
                </w:p>
              </w:tc>
            </w:tr>
          </w:tbl>
          <w:p w14:paraId="4368C0DC" w14:textId="77777777" w:rsidR="00D234F4" w:rsidRPr="00D234F4" w:rsidRDefault="00D234F4" w:rsidP="00EB7C96">
            <w:pPr>
              <w:pStyle w:val="Paragraph"/>
              <w:rPr>
                <w:noProof/>
                <w:lang w:val="bg-BG"/>
              </w:rPr>
            </w:pPr>
          </w:p>
          <w:p w14:paraId="24BB98CF" w14:textId="77777777" w:rsidR="00D234F4" w:rsidRPr="00D234F4" w:rsidRDefault="00D234F4" w:rsidP="00EB7C96">
            <w:pPr>
              <w:pStyle w:val="Paragraph"/>
              <w:rPr>
                <w:noProof/>
                <w:lang w:val="bg-BG"/>
              </w:rPr>
            </w:pPr>
          </w:p>
        </w:tc>
        <w:tc>
          <w:tcPr>
            <w:tcW w:w="0" w:type="auto"/>
            <w:vMerge w:val="restart"/>
          </w:tcPr>
          <w:p w14:paraId="4BE2025C" w14:textId="77777777" w:rsidR="00D234F4" w:rsidRPr="00D234F4" w:rsidRDefault="00D234F4" w:rsidP="00EB7C96">
            <w:pPr>
              <w:pStyle w:val="Paragraph"/>
              <w:rPr>
                <w:noProof/>
                <w:lang w:val="bg-BG"/>
              </w:rPr>
            </w:pPr>
            <w:r w:rsidRPr="00D234F4">
              <w:rPr>
                <w:noProof/>
                <w:lang w:val="bg-BG"/>
              </w:rPr>
              <w:t>0 %</w:t>
            </w:r>
          </w:p>
          <w:p w14:paraId="38815000" w14:textId="77777777" w:rsidR="00D234F4" w:rsidRPr="00D234F4" w:rsidRDefault="00D234F4" w:rsidP="00EB7C96">
            <w:pPr>
              <w:pStyle w:val="Paragraph"/>
              <w:rPr>
                <w:noProof/>
                <w:lang w:val="bg-BG"/>
              </w:rPr>
            </w:pPr>
          </w:p>
        </w:tc>
        <w:tc>
          <w:tcPr>
            <w:tcW w:w="0" w:type="auto"/>
            <w:vMerge w:val="restart"/>
          </w:tcPr>
          <w:p w14:paraId="53E6DBE7" w14:textId="77777777" w:rsidR="00D234F4" w:rsidRPr="00D234F4" w:rsidRDefault="00D234F4" w:rsidP="00EB7C96">
            <w:pPr>
              <w:pStyle w:val="Paragraph"/>
              <w:rPr>
                <w:noProof/>
                <w:lang w:val="bg-BG"/>
              </w:rPr>
            </w:pPr>
            <w:r w:rsidRPr="00D234F4">
              <w:rPr>
                <w:noProof/>
                <w:lang w:val="bg-BG"/>
              </w:rPr>
              <w:t>-</w:t>
            </w:r>
          </w:p>
          <w:p w14:paraId="5A8F06D5" w14:textId="77777777" w:rsidR="00D234F4" w:rsidRPr="00D234F4" w:rsidRDefault="00D234F4" w:rsidP="00EB7C96">
            <w:pPr>
              <w:pStyle w:val="Paragraph"/>
              <w:rPr>
                <w:noProof/>
                <w:lang w:val="bg-BG"/>
              </w:rPr>
            </w:pPr>
          </w:p>
        </w:tc>
        <w:tc>
          <w:tcPr>
            <w:tcW w:w="0" w:type="auto"/>
            <w:vMerge w:val="restart"/>
          </w:tcPr>
          <w:p w14:paraId="3C05F205" w14:textId="77777777" w:rsidR="00D234F4" w:rsidRPr="00D234F4" w:rsidRDefault="00D234F4" w:rsidP="00EB7C96">
            <w:pPr>
              <w:pStyle w:val="Paragraph"/>
              <w:rPr>
                <w:noProof/>
                <w:lang w:val="bg-BG"/>
              </w:rPr>
            </w:pPr>
            <w:r w:rsidRPr="00D234F4">
              <w:rPr>
                <w:noProof/>
                <w:lang w:val="bg-BG"/>
              </w:rPr>
              <w:t>31.12.2024</w:t>
            </w:r>
          </w:p>
          <w:p w14:paraId="4B227F16" w14:textId="77777777" w:rsidR="00D234F4" w:rsidRPr="00D234F4" w:rsidRDefault="00D234F4" w:rsidP="00EB7C96">
            <w:pPr>
              <w:pStyle w:val="Paragraph"/>
              <w:rPr>
                <w:noProof/>
                <w:lang w:val="bg-BG"/>
              </w:rPr>
            </w:pPr>
          </w:p>
        </w:tc>
      </w:tr>
      <w:tr w:rsidR="00D234F4" w:rsidRPr="00D234F4" w14:paraId="1EFF8494" w14:textId="77777777" w:rsidTr="00D234F4">
        <w:trPr>
          <w:cantSplit/>
        </w:trPr>
        <w:tc>
          <w:tcPr>
            <w:tcW w:w="0" w:type="auto"/>
          </w:tcPr>
          <w:p w14:paraId="0AB1B874" w14:textId="77777777" w:rsidR="00D234F4" w:rsidRPr="00D234F4" w:rsidRDefault="00D234F4" w:rsidP="00EB7C96">
            <w:pPr>
              <w:pStyle w:val="Paragraph"/>
              <w:rPr>
                <w:noProof/>
                <w:lang w:val="bg-BG"/>
              </w:rPr>
            </w:pPr>
            <w:r w:rsidRPr="00D234F4">
              <w:rPr>
                <w:noProof/>
                <w:lang w:val="bg-BG"/>
              </w:rPr>
              <w:t>0.5142</w:t>
            </w:r>
          </w:p>
        </w:tc>
        <w:tc>
          <w:tcPr>
            <w:tcW w:w="0" w:type="auto"/>
          </w:tcPr>
          <w:p w14:paraId="5EFDF183" w14:textId="77777777" w:rsidR="00D234F4" w:rsidRPr="00D234F4" w:rsidRDefault="00D234F4" w:rsidP="00EB7C96">
            <w:pPr>
              <w:pStyle w:val="Paragraph"/>
              <w:jc w:val="right"/>
              <w:rPr>
                <w:noProof/>
                <w:lang w:val="bg-BG"/>
              </w:rPr>
            </w:pPr>
            <w:r w:rsidRPr="00D234F4">
              <w:rPr>
                <w:noProof/>
                <w:lang w:val="bg-BG"/>
              </w:rPr>
              <w:t>ex 3901 10 90</w:t>
            </w:r>
          </w:p>
        </w:tc>
        <w:tc>
          <w:tcPr>
            <w:tcW w:w="0" w:type="auto"/>
          </w:tcPr>
          <w:p w14:paraId="4F271158"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8D1463F" w14:textId="77777777" w:rsidR="00D234F4" w:rsidRPr="00D234F4" w:rsidRDefault="00D234F4" w:rsidP="00EB7C96">
            <w:pPr>
              <w:pStyle w:val="Paragraph"/>
              <w:rPr>
                <w:noProof/>
                <w:lang w:val="bg-BG"/>
              </w:rPr>
            </w:pPr>
            <w:r w:rsidRPr="00D234F4">
              <w:rPr>
                <w:noProof/>
                <w:lang w:val="bg-BG"/>
              </w:rPr>
              <w:t>Полиетилен на гранули, съдържащ тегловно 10 % или повече, но не повече от 25 % мед</w:t>
            </w:r>
          </w:p>
        </w:tc>
        <w:tc>
          <w:tcPr>
            <w:tcW w:w="0" w:type="auto"/>
          </w:tcPr>
          <w:p w14:paraId="7F809A3A" w14:textId="77777777" w:rsidR="00D234F4" w:rsidRPr="00D234F4" w:rsidRDefault="00D234F4" w:rsidP="00EB7C96">
            <w:pPr>
              <w:pStyle w:val="Paragraph"/>
              <w:rPr>
                <w:noProof/>
                <w:lang w:val="bg-BG"/>
              </w:rPr>
            </w:pPr>
            <w:r w:rsidRPr="00D234F4">
              <w:rPr>
                <w:noProof/>
                <w:lang w:val="bg-BG"/>
              </w:rPr>
              <w:t>0 %</w:t>
            </w:r>
          </w:p>
        </w:tc>
        <w:tc>
          <w:tcPr>
            <w:tcW w:w="0" w:type="auto"/>
          </w:tcPr>
          <w:p w14:paraId="03A99DE2" w14:textId="77777777" w:rsidR="00D234F4" w:rsidRPr="00D234F4" w:rsidRDefault="00D234F4" w:rsidP="00EB7C96">
            <w:pPr>
              <w:pStyle w:val="Paragraph"/>
              <w:rPr>
                <w:noProof/>
                <w:lang w:val="bg-BG"/>
              </w:rPr>
            </w:pPr>
            <w:r w:rsidRPr="00D234F4">
              <w:rPr>
                <w:noProof/>
                <w:lang w:val="bg-BG"/>
              </w:rPr>
              <w:t>-</w:t>
            </w:r>
          </w:p>
        </w:tc>
        <w:tc>
          <w:tcPr>
            <w:tcW w:w="0" w:type="auto"/>
          </w:tcPr>
          <w:p w14:paraId="1D1A8F7E"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B72B4BC" w14:textId="77777777" w:rsidTr="00D234F4">
        <w:trPr>
          <w:cantSplit/>
        </w:trPr>
        <w:tc>
          <w:tcPr>
            <w:tcW w:w="0" w:type="auto"/>
          </w:tcPr>
          <w:p w14:paraId="4B8DF742" w14:textId="77777777" w:rsidR="00D234F4" w:rsidRPr="00D234F4" w:rsidRDefault="00D234F4" w:rsidP="00EB7C96">
            <w:pPr>
              <w:pStyle w:val="Paragraph"/>
              <w:rPr>
                <w:noProof/>
                <w:lang w:val="bg-BG"/>
              </w:rPr>
            </w:pPr>
            <w:r w:rsidRPr="00D234F4">
              <w:rPr>
                <w:noProof/>
                <w:lang w:val="bg-BG"/>
              </w:rPr>
              <w:t>0.6897</w:t>
            </w:r>
          </w:p>
        </w:tc>
        <w:tc>
          <w:tcPr>
            <w:tcW w:w="0" w:type="auto"/>
          </w:tcPr>
          <w:p w14:paraId="2053827C" w14:textId="77777777" w:rsidR="00D234F4" w:rsidRPr="00D234F4" w:rsidRDefault="00D234F4" w:rsidP="00EB7C96">
            <w:pPr>
              <w:pStyle w:val="Paragraph"/>
              <w:jc w:val="right"/>
              <w:rPr>
                <w:noProof/>
                <w:lang w:val="bg-BG"/>
              </w:rPr>
            </w:pPr>
            <w:r w:rsidRPr="00D234F4">
              <w:rPr>
                <w:noProof/>
                <w:lang w:val="bg-BG"/>
              </w:rPr>
              <w:t>ex 3901 40 00</w:t>
            </w:r>
          </w:p>
        </w:tc>
        <w:tc>
          <w:tcPr>
            <w:tcW w:w="0" w:type="auto"/>
          </w:tcPr>
          <w:p w14:paraId="3EC18AEA"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1FB11DF" w14:textId="77777777" w:rsidR="00D234F4" w:rsidRPr="00D234F4" w:rsidRDefault="00D234F4" w:rsidP="00EB7C96">
            <w:pPr>
              <w:pStyle w:val="Paragraph"/>
              <w:rPr>
                <w:noProof/>
                <w:lang w:val="bg-BG"/>
              </w:rPr>
            </w:pPr>
            <w:r w:rsidRPr="00D234F4">
              <w:rPr>
                <w:noProof/>
                <w:lang w:val="bg-BG"/>
              </w:rPr>
              <w:t>Октенов линеен полиетилен с ниска плътност (LLDPE), произвеждан чрез метод с използване на катализатор на Циглер-Ната, под формата на пелети, със:</w:t>
            </w:r>
          </w:p>
          <w:tbl>
            <w:tblPr>
              <w:tblStyle w:val="Listdash1"/>
              <w:tblW w:w="0" w:type="auto"/>
              <w:tblLook w:val="0000" w:firstRow="0" w:lastRow="0" w:firstColumn="0" w:lastColumn="0" w:noHBand="0" w:noVBand="0"/>
            </w:tblPr>
            <w:tblGrid>
              <w:gridCol w:w="220"/>
              <w:gridCol w:w="3615"/>
            </w:tblGrid>
            <w:tr w:rsidR="00D234F4" w:rsidRPr="00D234F4" w14:paraId="41F2016D" w14:textId="77777777" w:rsidTr="00EB7C96">
              <w:tc>
                <w:tcPr>
                  <w:tcW w:w="0" w:type="auto"/>
                </w:tcPr>
                <w:p w14:paraId="37E949D7" w14:textId="77777777" w:rsidR="00D234F4" w:rsidRPr="00D234F4" w:rsidRDefault="00D234F4" w:rsidP="00EB7C96">
                  <w:pPr>
                    <w:pStyle w:val="Paragraph"/>
                    <w:rPr>
                      <w:noProof/>
                      <w:lang w:val="bg-BG"/>
                    </w:rPr>
                  </w:pPr>
                  <w:r w:rsidRPr="00D234F4">
                    <w:rPr>
                      <w:noProof/>
                      <w:lang w:val="bg-BG"/>
                    </w:rPr>
                    <w:t>—</w:t>
                  </w:r>
                </w:p>
              </w:tc>
              <w:tc>
                <w:tcPr>
                  <w:tcW w:w="0" w:type="auto"/>
                </w:tcPr>
                <w:p w14:paraId="0BC28EEE" w14:textId="77777777" w:rsidR="00D234F4" w:rsidRPr="00D234F4" w:rsidRDefault="00D234F4" w:rsidP="00EB7C96">
                  <w:pPr>
                    <w:pStyle w:val="Paragraph"/>
                    <w:rPr>
                      <w:noProof/>
                      <w:lang w:val="bg-BG"/>
                    </w:rPr>
                  </w:pPr>
                  <w:r w:rsidRPr="00D234F4">
                    <w:rPr>
                      <w:noProof/>
                      <w:lang w:val="bg-BG"/>
                    </w:rPr>
                    <w:t>повече от 10 %, но не повече от 20 % тегловни съполимер,</w:t>
                  </w:r>
                </w:p>
              </w:tc>
            </w:tr>
            <w:tr w:rsidR="00D234F4" w:rsidRPr="00D234F4" w14:paraId="46F2E3DC" w14:textId="77777777" w:rsidTr="00EB7C96">
              <w:tc>
                <w:tcPr>
                  <w:tcW w:w="0" w:type="auto"/>
                </w:tcPr>
                <w:p w14:paraId="7C2D7894" w14:textId="77777777" w:rsidR="00D234F4" w:rsidRPr="00D234F4" w:rsidRDefault="00D234F4" w:rsidP="00EB7C96">
                  <w:pPr>
                    <w:pStyle w:val="Paragraph"/>
                    <w:rPr>
                      <w:noProof/>
                      <w:lang w:val="bg-BG"/>
                    </w:rPr>
                  </w:pPr>
                  <w:r w:rsidRPr="00D234F4">
                    <w:rPr>
                      <w:noProof/>
                      <w:lang w:val="bg-BG"/>
                    </w:rPr>
                    <w:t>—</w:t>
                  </w:r>
                </w:p>
              </w:tc>
              <w:tc>
                <w:tcPr>
                  <w:tcW w:w="0" w:type="auto"/>
                </w:tcPr>
                <w:p w14:paraId="7777B8A1" w14:textId="77777777" w:rsidR="00D234F4" w:rsidRPr="00D234F4" w:rsidRDefault="00D234F4" w:rsidP="00EB7C96">
                  <w:pPr>
                    <w:pStyle w:val="Paragraph"/>
                    <w:rPr>
                      <w:noProof/>
                      <w:lang w:val="bg-BG"/>
                    </w:rPr>
                  </w:pPr>
                  <w:r w:rsidRPr="00D234F4">
                    <w:rPr>
                      <w:noProof/>
                      <w:lang w:val="bg-BG"/>
                    </w:rPr>
                    <w:t>индекс на стопилка (MFR 190°C/2,16 kg) 0.7 g / 10 min, но не повече от 0,9 g / 10 min и</w:t>
                  </w:r>
                </w:p>
              </w:tc>
            </w:tr>
            <w:tr w:rsidR="00D234F4" w:rsidRPr="00D234F4" w14:paraId="2A80B095" w14:textId="77777777" w:rsidTr="00EB7C96">
              <w:tc>
                <w:tcPr>
                  <w:tcW w:w="0" w:type="auto"/>
                </w:tcPr>
                <w:p w14:paraId="6F1C53FF" w14:textId="77777777" w:rsidR="00D234F4" w:rsidRPr="00D234F4" w:rsidRDefault="00D234F4" w:rsidP="00EB7C96">
                  <w:pPr>
                    <w:pStyle w:val="Paragraph"/>
                    <w:rPr>
                      <w:noProof/>
                      <w:lang w:val="bg-BG"/>
                    </w:rPr>
                  </w:pPr>
                  <w:r w:rsidRPr="00D234F4">
                    <w:rPr>
                      <w:noProof/>
                      <w:lang w:val="bg-BG"/>
                    </w:rPr>
                    <w:t>—</w:t>
                  </w:r>
                </w:p>
              </w:tc>
              <w:tc>
                <w:tcPr>
                  <w:tcW w:w="0" w:type="auto"/>
                </w:tcPr>
                <w:p w14:paraId="2CCF5F1D" w14:textId="77777777" w:rsidR="00D234F4" w:rsidRPr="00D234F4" w:rsidRDefault="00D234F4" w:rsidP="00EB7C96">
                  <w:pPr>
                    <w:pStyle w:val="Paragraph"/>
                    <w:rPr>
                      <w:noProof/>
                      <w:lang w:val="bg-BG"/>
                    </w:rPr>
                  </w:pPr>
                  <w:r w:rsidRPr="00D234F4">
                    <w:rPr>
                      <w:noProof/>
                      <w:lang w:val="bg-BG"/>
                    </w:rPr>
                    <w:t>плътност (ASTM D4703) 0,911 g/cm³ или повече, но не повече от 0,913 g/cm³</w:t>
                  </w:r>
                </w:p>
              </w:tc>
            </w:tr>
          </w:tbl>
          <w:p w14:paraId="2602FDD3" w14:textId="77777777" w:rsidR="00D234F4" w:rsidRPr="00D234F4" w:rsidRDefault="00D234F4" w:rsidP="00EB7C96">
            <w:pPr>
              <w:pStyle w:val="Paragraph"/>
              <w:rPr>
                <w:noProof/>
                <w:lang w:val="bg-BG"/>
              </w:rPr>
            </w:pPr>
            <w:r w:rsidRPr="00D234F4">
              <w:rPr>
                <w:noProof/>
                <w:lang w:val="bg-BG"/>
              </w:rPr>
              <w:t>за използване в процеса на ко-екструзия на фолио за гъвкави опаковки на храни</w:t>
            </w:r>
          </w:p>
          <w:p w14:paraId="5BD05C3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36FB97F" w14:textId="77777777" w:rsidR="00D234F4" w:rsidRPr="00D234F4" w:rsidRDefault="00D234F4" w:rsidP="00EB7C96">
            <w:pPr>
              <w:pStyle w:val="Paragraph"/>
              <w:rPr>
                <w:noProof/>
                <w:lang w:val="bg-BG"/>
              </w:rPr>
            </w:pPr>
            <w:r w:rsidRPr="00D234F4">
              <w:rPr>
                <w:noProof/>
                <w:lang w:val="bg-BG"/>
              </w:rPr>
              <w:t>0 %</w:t>
            </w:r>
          </w:p>
        </w:tc>
        <w:tc>
          <w:tcPr>
            <w:tcW w:w="0" w:type="auto"/>
          </w:tcPr>
          <w:p w14:paraId="502C2A75" w14:textId="77777777" w:rsidR="00D234F4" w:rsidRPr="00D234F4" w:rsidRDefault="00D234F4" w:rsidP="00EB7C96">
            <w:pPr>
              <w:pStyle w:val="Paragraph"/>
              <w:rPr>
                <w:noProof/>
                <w:lang w:val="bg-BG"/>
              </w:rPr>
            </w:pPr>
            <w:r w:rsidRPr="00D234F4">
              <w:rPr>
                <w:noProof/>
                <w:lang w:val="bg-BG"/>
              </w:rPr>
              <w:t>m³</w:t>
            </w:r>
          </w:p>
        </w:tc>
        <w:tc>
          <w:tcPr>
            <w:tcW w:w="0" w:type="auto"/>
          </w:tcPr>
          <w:p w14:paraId="4965A4DE"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DA9A2F4" w14:textId="77777777" w:rsidTr="00D234F4">
        <w:trPr>
          <w:cantSplit/>
        </w:trPr>
        <w:tc>
          <w:tcPr>
            <w:tcW w:w="0" w:type="auto"/>
          </w:tcPr>
          <w:p w14:paraId="5A8C7333" w14:textId="77777777" w:rsidR="00D234F4" w:rsidRPr="00D234F4" w:rsidRDefault="00D234F4" w:rsidP="00EB7C96">
            <w:pPr>
              <w:pStyle w:val="Paragraph"/>
              <w:rPr>
                <w:noProof/>
                <w:lang w:val="bg-BG"/>
              </w:rPr>
            </w:pPr>
            <w:r w:rsidRPr="00D234F4">
              <w:rPr>
                <w:noProof/>
                <w:lang w:val="bg-BG"/>
              </w:rPr>
              <w:t>0.6920</w:t>
            </w:r>
          </w:p>
        </w:tc>
        <w:tc>
          <w:tcPr>
            <w:tcW w:w="0" w:type="auto"/>
          </w:tcPr>
          <w:p w14:paraId="592C62BD" w14:textId="77777777" w:rsidR="00D234F4" w:rsidRPr="00D234F4" w:rsidRDefault="00D234F4" w:rsidP="00EB7C96">
            <w:pPr>
              <w:pStyle w:val="Paragraph"/>
              <w:jc w:val="right"/>
              <w:rPr>
                <w:noProof/>
                <w:lang w:val="bg-BG"/>
              </w:rPr>
            </w:pPr>
            <w:r w:rsidRPr="00D234F4">
              <w:rPr>
                <w:noProof/>
                <w:lang w:val="bg-BG"/>
              </w:rPr>
              <w:t>ex 3901 90 80</w:t>
            </w:r>
          </w:p>
        </w:tc>
        <w:tc>
          <w:tcPr>
            <w:tcW w:w="0" w:type="auto"/>
          </w:tcPr>
          <w:p w14:paraId="16D4C621" w14:textId="77777777" w:rsidR="00D234F4" w:rsidRPr="00D234F4" w:rsidRDefault="00D234F4" w:rsidP="00EB7C96">
            <w:pPr>
              <w:pStyle w:val="Paragraph"/>
              <w:jc w:val="center"/>
              <w:rPr>
                <w:noProof/>
                <w:lang w:val="bg-BG"/>
              </w:rPr>
            </w:pPr>
            <w:r w:rsidRPr="00D234F4">
              <w:rPr>
                <w:noProof/>
                <w:lang w:val="bg-BG"/>
              </w:rPr>
              <w:t>53</w:t>
            </w:r>
          </w:p>
        </w:tc>
        <w:tc>
          <w:tcPr>
            <w:tcW w:w="0" w:type="auto"/>
          </w:tcPr>
          <w:p w14:paraId="7BC18ED1" w14:textId="77777777" w:rsidR="00D234F4" w:rsidRPr="00D234F4" w:rsidRDefault="00D234F4" w:rsidP="00EB7C96">
            <w:pPr>
              <w:pStyle w:val="Paragraph"/>
              <w:rPr>
                <w:noProof/>
                <w:lang w:val="bg-BG"/>
              </w:rPr>
            </w:pPr>
            <w:r w:rsidRPr="00D234F4">
              <w:rPr>
                <w:noProof/>
                <w:lang w:val="bg-BG"/>
              </w:rPr>
              <w:t>Съполимер на етилен и акрилова киселина (CAS RN 9010-77-9) със:</w:t>
            </w:r>
          </w:p>
          <w:tbl>
            <w:tblPr>
              <w:tblStyle w:val="Listdash1"/>
              <w:tblW w:w="0" w:type="auto"/>
              <w:tblLook w:val="0000" w:firstRow="0" w:lastRow="0" w:firstColumn="0" w:lastColumn="0" w:noHBand="0" w:noVBand="0"/>
            </w:tblPr>
            <w:tblGrid>
              <w:gridCol w:w="220"/>
              <w:gridCol w:w="3615"/>
            </w:tblGrid>
            <w:tr w:rsidR="00D234F4" w:rsidRPr="00D234F4" w14:paraId="4EC3A85A" w14:textId="77777777" w:rsidTr="00EB7C96">
              <w:tc>
                <w:tcPr>
                  <w:tcW w:w="0" w:type="auto"/>
                </w:tcPr>
                <w:p w14:paraId="4B90D5EC" w14:textId="77777777" w:rsidR="00D234F4" w:rsidRPr="00D234F4" w:rsidRDefault="00D234F4" w:rsidP="00EB7C96">
                  <w:pPr>
                    <w:pStyle w:val="Paragraph"/>
                    <w:rPr>
                      <w:noProof/>
                      <w:lang w:val="bg-BG"/>
                    </w:rPr>
                  </w:pPr>
                  <w:r w:rsidRPr="00D234F4">
                    <w:rPr>
                      <w:noProof/>
                      <w:lang w:val="bg-BG"/>
                    </w:rPr>
                    <w:t>—</w:t>
                  </w:r>
                </w:p>
              </w:tc>
              <w:tc>
                <w:tcPr>
                  <w:tcW w:w="0" w:type="auto"/>
                </w:tcPr>
                <w:p w14:paraId="0E6B8B17" w14:textId="77777777" w:rsidR="00D234F4" w:rsidRPr="00D234F4" w:rsidRDefault="00D234F4" w:rsidP="00EB7C96">
                  <w:pPr>
                    <w:pStyle w:val="Paragraph"/>
                    <w:rPr>
                      <w:noProof/>
                      <w:lang w:val="bg-BG"/>
                    </w:rPr>
                  </w:pPr>
                  <w:r w:rsidRPr="00D234F4">
                    <w:rPr>
                      <w:noProof/>
                      <w:lang w:val="bg-BG"/>
                    </w:rPr>
                    <w:t>съдържание на акрилова киселина 18,5 % или повече, но не повече от 49,5 % тегловно (ASTM D4094), и</w:t>
                  </w:r>
                </w:p>
              </w:tc>
            </w:tr>
            <w:tr w:rsidR="00D234F4" w:rsidRPr="00D234F4" w14:paraId="2B57954B" w14:textId="77777777" w:rsidTr="00EB7C96">
              <w:tc>
                <w:tcPr>
                  <w:tcW w:w="0" w:type="auto"/>
                </w:tcPr>
                <w:p w14:paraId="431E6AF9" w14:textId="77777777" w:rsidR="00D234F4" w:rsidRPr="00D234F4" w:rsidRDefault="00D234F4" w:rsidP="00EB7C96">
                  <w:pPr>
                    <w:pStyle w:val="Paragraph"/>
                    <w:rPr>
                      <w:noProof/>
                      <w:lang w:val="bg-BG"/>
                    </w:rPr>
                  </w:pPr>
                  <w:r w:rsidRPr="00D234F4">
                    <w:rPr>
                      <w:noProof/>
                      <w:lang w:val="bg-BG"/>
                    </w:rPr>
                    <w:t>—</w:t>
                  </w:r>
                </w:p>
              </w:tc>
              <w:tc>
                <w:tcPr>
                  <w:tcW w:w="0" w:type="auto"/>
                </w:tcPr>
                <w:p w14:paraId="00FAA9FA" w14:textId="77777777" w:rsidR="00D234F4" w:rsidRPr="00D234F4" w:rsidRDefault="00D234F4" w:rsidP="00EB7C96">
                  <w:pPr>
                    <w:pStyle w:val="Paragraph"/>
                    <w:rPr>
                      <w:noProof/>
                      <w:lang w:val="bg-BG"/>
                    </w:rPr>
                  </w:pPr>
                  <w:r w:rsidRPr="00D234F4">
                    <w:rPr>
                      <w:noProof/>
                      <w:lang w:val="bg-BG"/>
                    </w:rPr>
                    <w:t>индекс на стопилка (melt flow rate) 10 g/10 min или повече (125°C/2,16 kg, ASTM D1238)</w:t>
                  </w:r>
                </w:p>
              </w:tc>
            </w:tr>
          </w:tbl>
          <w:p w14:paraId="5A071DEF" w14:textId="77777777" w:rsidR="00D234F4" w:rsidRPr="00D234F4" w:rsidRDefault="00D234F4" w:rsidP="00EB7C96">
            <w:pPr>
              <w:pStyle w:val="Paragraph"/>
              <w:rPr>
                <w:noProof/>
                <w:lang w:val="bg-BG"/>
              </w:rPr>
            </w:pPr>
          </w:p>
        </w:tc>
        <w:tc>
          <w:tcPr>
            <w:tcW w:w="0" w:type="auto"/>
          </w:tcPr>
          <w:p w14:paraId="5E144E4C" w14:textId="77777777" w:rsidR="00D234F4" w:rsidRPr="00D234F4" w:rsidRDefault="00D234F4" w:rsidP="00EB7C96">
            <w:pPr>
              <w:pStyle w:val="Paragraph"/>
              <w:rPr>
                <w:noProof/>
                <w:lang w:val="bg-BG"/>
              </w:rPr>
            </w:pPr>
            <w:r w:rsidRPr="00D234F4">
              <w:rPr>
                <w:noProof/>
                <w:lang w:val="bg-BG"/>
              </w:rPr>
              <w:t>0 %</w:t>
            </w:r>
          </w:p>
        </w:tc>
        <w:tc>
          <w:tcPr>
            <w:tcW w:w="0" w:type="auto"/>
          </w:tcPr>
          <w:p w14:paraId="4C0CB47E" w14:textId="77777777" w:rsidR="00D234F4" w:rsidRPr="00D234F4" w:rsidRDefault="00D234F4" w:rsidP="00EB7C96">
            <w:pPr>
              <w:pStyle w:val="Paragraph"/>
              <w:rPr>
                <w:noProof/>
                <w:lang w:val="bg-BG"/>
              </w:rPr>
            </w:pPr>
            <w:r w:rsidRPr="00D234F4">
              <w:rPr>
                <w:noProof/>
                <w:lang w:val="bg-BG"/>
              </w:rPr>
              <w:t>m³</w:t>
            </w:r>
          </w:p>
        </w:tc>
        <w:tc>
          <w:tcPr>
            <w:tcW w:w="0" w:type="auto"/>
          </w:tcPr>
          <w:p w14:paraId="1E751B6B"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84A4546" w14:textId="77777777" w:rsidTr="00D234F4">
        <w:trPr>
          <w:cantSplit/>
        </w:trPr>
        <w:tc>
          <w:tcPr>
            <w:tcW w:w="0" w:type="auto"/>
          </w:tcPr>
          <w:p w14:paraId="3FDD1E44" w14:textId="77777777" w:rsidR="00D234F4" w:rsidRPr="00D234F4" w:rsidRDefault="00D234F4" w:rsidP="00EB7C96">
            <w:pPr>
              <w:pStyle w:val="Paragraph"/>
              <w:rPr>
                <w:noProof/>
                <w:lang w:val="bg-BG"/>
              </w:rPr>
            </w:pPr>
            <w:r w:rsidRPr="00D234F4">
              <w:rPr>
                <w:noProof/>
                <w:lang w:val="bg-BG"/>
              </w:rPr>
              <w:t>0.6734</w:t>
            </w:r>
          </w:p>
        </w:tc>
        <w:tc>
          <w:tcPr>
            <w:tcW w:w="0" w:type="auto"/>
          </w:tcPr>
          <w:p w14:paraId="20DEF650" w14:textId="77777777" w:rsidR="00D234F4" w:rsidRPr="00D234F4" w:rsidRDefault="00D234F4" w:rsidP="00EB7C96">
            <w:pPr>
              <w:pStyle w:val="Paragraph"/>
              <w:jc w:val="right"/>
              <w:rPr>
                <w:noProof/>
                <w:lang w:val="bg-BG"/>
              </w:rPr>
            </w:pPr>
            <w:r w:rsidRPr="00D234F4">
              <w:rPr>
                <w:noProof/>
                <w:lang w:val="bg-BG"/>
              </w:rPr>
              <w:t>ex 3901 90 80</w:t>
            </w:r>
          </w:p>
        </w:tc>
        <w:tc>
          <w:tcPr>
            <w:tcW w:w="0" w:type="auto"/>
          </w:tcPr>
          <w:p w14:paraId="249C2C36"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1658E298" w14:textId="77777777" w:rsidR="00D234F4" w:rsidRPr="00D234F4" w:rsidRDefault="00D234F4" w:rsidP="00EB7C96">
            <w:pPr>
              <w:pStyle w:val="Paragraph"/>
              <w:rPr>
                <w:noProof/>
                <w:lang w:val="bg-BG"/>
              </w:rPr>
            </w:pPr>
            <w:r w:rsidRPr="00D234F4">
              <w:rPr>
                <w:noProof/>
                <w:lang w:val="bg-BG"/>
              </w:rPr>
              <w:t>Цинкова или натриева сол на съполимер на етилен и акрилова киселина с:</w:t>
            </w:r>
          </w:p>
          <w:tbl>
            <w:tblPr>
              <w:tblStyle w:val="Listdash1"/>
              <w:tblW w:w="0" w:type="auto"/>
              <w:tblLook w:val="0000" w:firstRow="0" w:lastRow="0" w:firstColumn="0" w:lastColumn="0" w:noHBand="0" w:noVBand="0"/>
            </w:tblPr>
            <w:tblGrid>
              <w:gridCol w:w="220"/>
              <w:gridCol w:w="3615"/>
            </w:tblGrid>
            <w:tr w:rsidR="00D234F4" w:rsidRPr="00D234F4" w14:paraId="14A2D97D" w14:textId="77777777" w:rsidTr="00EB7C96">
              <w:tc>
                <w:tcPr>
                  <w:tcW w:w="0" w:type="auto"/>
                </w:tcPr>
                <w:p w14:paraId="6AF9A5ED" w14:textId="77777777" w:rsidR="00D234F4" w:rsidRPr="00D234F4" w:rsidRDefault="00D234F4" w:rsidP="00EB7C96">
                  <w:pPr>
                    <w:pStyle w:val="Paragraph"/>
                    <w:rPr>
                      <w:noProof/>
                      <w:lang w:val="bg-BG"/>
                    </w:rPr>
                  </w:pPr>
                  <w:r w:rsidRPr="00D234F4">
                    <w:rPr>
                      <w:noProof/>
                      <w:lang w:val="bg-BG"/>
                    </w:rPr>
                    <w:t>—</w:t>
                  </w:r>
                </w:p>
              </w:tc>
              <w:tc>
                <w:tcPr>
                  <w:tcW w:w="0" w:type="auto"/>
                </w:tcPr>
                <w:p w14:paraId="065F6498" w14:textId="77777777" w:rsidR="00D234F4" w:rsidRPr="00D234F4" w:rsidRDefault="00D234F4" w:rsidP="00EB7C96">
                  <w:pPr>
                    <w:pStyle w:val="Paragraph"/>
                    <w:rPr>
                      <w:noProof/>
                      <w:lang w:val="bg-BG"/>
                    </w:rPr>
                  </w:pPr>
                  <w:r w:rsidRPr="00D234F4">
                    <w:rPr>
                      <w:noProof/>
                      <w:lang w:val="bg-BG"/>
                    </w:rPr>
                    <w:t>тегловно съдържание на акрилова киселина 6 % или повече, но не повече от 50 % и</w:t>
                  </w:r>
                </w:p>
              </w:tc>
            </w:tr>
            <w:tr w:rsidR="00D234F4" w:rsidRPr="00D234F4" w14:paraId="7E797246" w14:textId="77777777" w:rsidTr="00EB7C96">
              <w:tc>
                <w:tcPr>
                  <w:tcW w:w="0" w:type="auto"/>
                </w:tcPr>
                <w:p w14:paraId="467E41B7" w14:textId="77777777" w:rsidR="00D234F4" w:rsidRPr="00D234F4" w:rsidRDefault="00D234F4" w:rsidP="00EB7C96">
                  <w:pPr>
                    <w:pStyle w:val="Paragraph"/>
                    <w:rPr>
                      <w:noProof/>
                      <w:lang w:val="bg-BG"/>
                    </w:rPr>
                  </w:pPr>
                  <w:r w:rsidRPr="00D234F4">
                    <w:rPr>
                      <w:noProof/>
                      <w:lang w:val="bg-BG"/>
                    </w:rPr>
                    <w:t>—</w:t>
                  </w:r>
                </w:p>
              </w:tc>
              <w:tc>
                <w:tcPr>
                  <w:tcW w:w="0" w:type="auto"/>
                </w:tcPr>
                <w:p w14:paraId="74ABD0E2" w14:textId="77777777" w:rsidR="00D234F4" w:rsidRPr="00D234F4" w:rsidRDefault="00D234F4" w:rsidP="00EB7C96">
                  <w:pPr>
                    <w:pStyle w:val="Paragraph"/>
                    <w:rPr>
                      <w:noProof/>
                      <w:lang w:val="bg-BG"/>
                    </w:rPr>
                  </w:pPr>
                  <w:r w:rsidRPr="00D234F4">
                    <w:rPr>
                      <w:noProof/>
                      <w:lang w:val="bg-BG"/>
                    </w:rPr>
                    <w:t>индекс на стопилка 1g/10 min или повече при 190 °C/2,16 kg (определен по метод ASTM D1238)</w:t>
                  </w:r>
                </w:p>
              </w:tc>
            </w:tr>
          </w:tbl>
          <w:p w14:paraId="1421D128" w14:textId="77777777" w:rsidR="00D234F4" w:rsidRPr="00D234F4" w:rsidRDefault="00D234F4" w:rsidP="00EB7C96">
            <w:pPr>
              <w:pStyle w:val="Paragraph"/>
              <w:rPr>
                <w:noProof/>
                <w:lang w:val="bg-BG"/>
              </w:rPr>
            </w:pPr>
          </w:p>
        </w:tc>
        <w:tc>
          <w:tcPr>
            <w:tcW w:w="0" w:type="auto"/>
          </w:tcPr>
          <w:p w14:paraId="7061AA65" w14:textId="77777777" w:rsidR="00D234F4" w:rsidRPr="00D234F4" w:rsidRDefault="00D234F4" w:rsidP="00EB7C96">
            <w:pPr>
              <w:pStyle w:val="Paragraph"/>
              <w:rPr>
                <w:noProof/>
                <w:lang w:val="bg-BG"/>
              </w:rPr>
            </w:pPr>
            <w:r w:rsidRPr="00D234F4">
              <w:rPr>
                <w:noProof/>
                <w:lang w:val="bg-BG"/>
              </w:rPr>
              <w:t>0 %</w:t>
            </w:r>
          </w:p>
        </w:tc>
        <w:tc>
          <w:tcPr>
            <w:tcW w:w="0" w:type="auto"/>
          </w:tcPr>
          <w:p w14:paraId="6DD2CDBD" w14:textId="77777777" w:rsidR="00D234F4" w:rsidRPr="00D234F4" w:rsidRDefault="00D234F4" w:rsidP="00EB7C96">
            <w:pPr>
              <w:pStyle w:val="Paragraph"/>
              <w:rPr>
                <w:noProof/>
                <w:lang w:val="bg-BG"/>
              </w:rPr>
            </w:pPr>
            <w:r w:rsidRPr="00D234F4">
              <w:rPr>
                <w:noProof/>
                <w:lang w:val="bg-BG"/>
              </w:rPr>
              <w:t>-</w:t>
            </w:r>
          </w:p>
        </w:tc>
        <w:tc>
          <w:tcPr>
            <w:tcW w:w="0" w:type="auto"/>
          </w:tcPr>
          <w:p w14:paraId="4B2BBEF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17A9B9D" w14:textId="77777777" w:rsidTr="00D234F4">
        <w:trPr>
          <w:cantSplit/>
        </w:trPr>
        <w:tc>
          <w:tcPr>
            <w:tcW w:w="0" w:type="auto"/>
          </w:tcPr>
          <w:p w14:paraId="04508113" w14:textId="77777777" w:rsidR="00D234F4" w:rsidRPr="00D234F4" w:rsidRDefault="00D234F4" w:rsidP="00EB7C96">
            <w:pPr>
              <w:pStyle w:val="Paragraph"/>
              <w:rPr>
                <w:noProof/>
                <w:lang w:val="bg-BG"/>
              </w:rPr>
            </w:pPr>
            <w:r w:rsidRPr="00D234F4">
              <w:rPr>
                <w:noProof/>
                <w:lang w:val="bg-BG"/>
              </w:rPr>
              <w:t>0.5049</w:t>
            </w:r>
          </w:p>
        </w:tc>
        <w:tc>
          <w:tcPr>
            <w:tcW w:w="0" w:type="auto"/>
          </w:tcPr>
          <w:p w14:paraId="1F7465EF" w14:textId="77777777" w:rsidR="00D234F4" w:rsidRPr="00D234F4" w:rsidRDefault="00D234F4" w:rsidP="00EB7C96">
            <w:pPr>
              <w:pStyle w:val="Paragraph"/>
              <w:jc w:val="right"/>
              <w:rPr>
                <w:noProof/>
                <w:lang w:val="bg-BG"/>
              </w:rPr>
            </w:pPr>
            <w:r w:rsidRPr="00D234F4">
              <w:rPr>
                <w:noProof/>
                <w:lang w:val="bg-BG"/>
              </w:rPr>
              <w:t>ex 3901 90 80</w:t>
            </w:r>
          </w:p>
        </w:tc>
        <w:tc>
          <w:tcPr>
            <w:tcW w:w="0" w:type="auto"/>
          </w:tcPr>
          <w:p w14:paraId="4F7745DC" w14:textId="77777777" w:rsidR="00D234F4" w:rsidRPr="00D234F4" w:rsidRDefault="00D234F4" w:rsidP="00EB7C96">
            <w:pPr>
              <w:pStyle w:val="Paragraph"/>
              <w:jc w:val="center"/>
              <w:rPr>
                <w:noProof/>
                <w:lang w:val="bg-BG"/>
              </w:rPr>
            </w:pPr>
            <w:r w:rsidRPr="00D234F4">
              <w:rPr>
                <w:noProof/>
                <w:lang w:val="bg-BG"/>
              </w:rPr>
              <w:t>67</w:t>
            </w:r>
          </w:p>
        </w:tc>
        <w:tc>
          <w:tcPr>
            <w:tcW w:w="0" w:type="auto"/>
          </w:tcPr>
          <w:p w14:paraId="2DBFE011" w14:textId="77777777" w:rsidR="00D234F4" w:rsidRPr="00D234F4" w:rsidRDefault="00D234F4" w:rsidP="00EB7C96">
            <w:pPr>
              <w:pStyle w:val="Paragraph"/>
              <w:rPr>
                <w:noProof/>
                <w:lang w:val="bg-BG"/>
              </w:rPr>
            </w:pPr>
            <w:r w:rsidRPr="00D234F4">
              <w:rPr>
                <w:noProof/>
                <w:lang w:val="bg-BG"/>
              </w:rPr>
              <w:t>Съполимер, получен изключително от мономерите етилен и метакрилова киселина, в който тегловното съдържание на метакрилова киселина е 11 % или повече</w:t>
            </w:r>
          </w:p>
        </w:tc>
        <w:tc>
          <w:tcPr>
            <w:tcW w:w="0" w:type="auto"/>
          </w:tcPr>
          <w:p w14:paraId="3503A92B" w14:textId="77777777" w:rsidR="00D234F4" w:rsidRPr="00D234F4" w:rsidRDefault="00D234F4" w:rsidP="00EB7C96">
            <w:pPr>
              <w:pStyle w:val="Paragraph"/>
              <w:rPr>
                <w:noProof/>
                <w:lang w:val="bg-BG"/>
              </w:rPr>
            </w:pPr>
            <w:r w:rsidRPr="00D234F4">
              <w:rPr>
                <w:noProof/>
                <w:lang w:val="bg-BG"/>
              </w:rPr>
              <w:t>0 %</w:t>
            </w:r>
          </w:p>
        </w:tc>
        <w:tc>
          <w:tcPr>
            <w:tcW w:w="0" w:type="auto"/>
          </w:tcPr>
          <w:p w14:paraId="687DAAEA" w14:textId="77777777" w:rsidR="00D234F4" w:rsidRPr="00D234F4" w:rsidRDefault="00D234F4" w:rsidP="00EB7C96">
            <w:pPr>
              <w:pStyle w:val="Paragraph"/>
              <w:rPr>
                <w:noProof/>
                <w:lang w:val="bg-BG"/>
              </w:rPr>
            </w:pPr>
            <w:r w:rsidRPr="00D234F4">
              <w:rPr>
                <w:noProof/>
                <w:lang w:val="bg-BG"/>
              </w:rPr>
              <w:t>-</w:t>
            </w:r>
          </w:p>
        </w:tc>
        <w:tc>
          <w:tcPr>
            <w:tcW w:w="0" w:type="auto"/>
          </w:tcPr>
          <w:p w14:paraId="3812BA1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03EA86B" w14:textId="77777777" w:rsidTr="00D234F4">
        <w:trPr>
          <w:cantSplit/>
        </w:trPr>
        <w:tc>
          <w:tcPr>
            <w:tcW w:w="0" w:type="auto"/>
          </w:tcPr>
          <w:p w14:paraId="17B0AEE7" w14:textId="77777777" w:rsidR="00D234F4" w:rsidRPr="00D234F4" w:rsidRDefault="00D234F4" w:rsidP="00EB7C96">
            <w:pPr>
              <w:pStyle w:val="Paragraph"/>
              <w:rPr>
                <w:noProof/>
                <w:lang w:val="bg-BG"/>
              </w:rPr>
            </w:pPr>
            <w:r w:rsidRPr="00D234F4">
              <w:rPr>
                <w:noProof/>
                <w:lang w:val="bg-BG"/>
              </w:rPr>
              <w:t>0.6998</w:t>
            </w:r>
          </w:p>
        </w:tc>
        <w:tc>
          <w:tcPr>
            <w:tcW w:w="0" w:type="auto"/>
          </w:tcPr>
          <w:p w14:paraId="703297BA" w14:textId="77777777" w:rsidR="00D234F4" w:rsidRPr="00D234F4" w:rsidRDefault="00D234F4" w:rsidP="00EB7C96">
            <w:pPr>
              <w:pStyle w:val="Paragraph"/>
              <w:jc w:val="right"/>
              <w:rPr>
                <w:noProof/>
                <w:lang w:val="bg-BG"/>
              </w:rPr>
            </w:pPr>
            <w:r w:rsidRPr="00D234F4">
              <w:rPr>
                <w:noProof/>
                <w:lang w:val="bg-BG"/>
              </w:rPr>
              <w:t>ex 3901 90 80</w:t>
            </w:r>
          </w:p>
        </w:tc>
        <w:tc>
          <w:tcPr>
            <w:tcW w:w="0" w:type="auto"/>
          </w:tcPr>
          <w:p w14:paraId="5FF3A32B" w14:textId="77777777" w:rsidR="00D234F4" w:rsidRPr="00D234F4" w:rsidRDefault="00D234F4" w:rsidP="00EB7C96">
            <w:pPr>
              <w:pStyle w:val="Paragraph"/>
              <w:jc w:val="center"/>
              <w:rPr>
                <w:noProof/>
                <w:lang w:val="bg-BG"/>
              </w:rPr>
            </w:pPr>
            <w:r w:rsidRPr="00D234F4">
              <w:rPr>
                <w:noProof/>
                <w:lang w:val="bg-BG"/>
              </w:rPr>
              <w:t>73</w:t>
            </w:r>
          </w:p>
        </w:tc>
        <w:tc>
          <w:tcPr>
            <w:tcW w:w="0" w:type="auto"/>
          </w:tcPr>
          <w:p w14:paraId="20C79857" w14:textId="77777777" w:rsidR="00D234F4" w:rsidRPr="00D234F4" w:rsidRDefault="00D234F4" w:rsidP="00EB7C96">
            <w:pPr>
              <w:pStyle w:val="Paragraph"/>
              <w:rPr>
                <w:noProof/>
                <w:lang w:val="bg-BG"/>
              </w:rPr>
            </w:pPr>
            <w:r w:rsidRPr="00D234F4">
              <w:rPr>
                <w:noProof/>
                <w:lang w:val="bg-BG"/>
              </w:rPr>
              <w:t>Смес с тегловно съдържание на</w:t>
            </w:r>
          </w:p>
          <w:tbl>
            <w:tblPr>
              <w:tblStyle w:val="Listdash1"/>
              <w:tblW w:w="0" w:type="auto"/>
              <w:tblLook w:val="0000" w:firstRow="0" w:lastRow="0" w:firstColumn="0" w:lastColumn="0" w:noHBand="0" w:noVBand="0"/>
            </w:tblPr>
            <w:tblGrid>
              <w:gridCol w:w="220"/>
              <w:gridCol w:w="3615"/>
            </w:tblGrid>
            <w:tr w:rsidR="00D234F4" w:rsidRPr="00D234F4" w14:paraId="2A4C731D" w14:textId="77777777" w:rsidTr="00EB7C96">
              <w:tc>
                <w:tcPr>
                  <w:tcW w:w="0" w:type="auto"/>
                </w:tcPr>
                <w:p w14:paraId="242C14C7" w14:textId="77777777" w:rsidR="00D234F4" w:rsidRPr="00D234F4" w:rsidRDefault="00D234F4" w:rsidP="00EB7C96">
                  <w:pPr>
                    <w:pStyle w:val="Paragraph"/>
                    <w:rPr>
                      <w:noProof/>
                      <w:lang w:val="bg-BG"/>
                    </w:rPr>
                  </w:pPr>
                  <w:r w:rsidRPr="00D234F4">
                    <w:rPr>
                      <w:noProof/>
                      <w:lang w:val="bg-BG"/>
                    </w:rPr>
                    <w:t>—</w:t>
                  </w:r>
                </w:p>
              </w:tc>
              <w:tc>
                <w:tcPr>
                  <w:tcW w:w="0" w:type="auto"/>
                </w:tcPr>
                <w:p w14:paraId="4A25E198" w14:textId="77777777" w:rsidR="00D234F4" w:rsidRPr="00D234F4" w:rsidRDefault="00D234F4" w:rsidP="00EB7C96">
                  <w:pPr>
                    <w:pStyle w:val="Paragraph"/>
                    <w:rPr>
                      <w:noProof/>
                      <w:lang w:val="bg-BG"/>
                    </w:rPr>
                  </w:pPr>
                  <w:r w:rsidRPr="00D234F4">
                    <w:rPr>
                      <w:noProof/>
                      <w:lang w:val="bg-BG"/>
                    </w:rPr>
                    <w:t>80 % или повече, но не повече от 94 % хлориран полиетилен (CAS RN 64754-90-1) и</w:t>
                  </w:r>
                </w:p>
              </w:tc>
            </w:tr>
            <w:tr w:rsidR="00D234F4" w:rsidRPr="00D234F4" w14:paraId="2C47D2DF" w14:textId="77777777" w:rsidTr="00EB7C96">
              <w:tc>
                <w:tcPr>
                  <w:tcW w:w="0" w:type="auto"/>
                </w:tcPr>
                <w:p w14:paraId="51E8F2C8" w14:textId="77777777" w:rsidR="00D234F4" w:rsidRPr="00D234F4" w:rsidRDefault="00D234F4" w:rsidP="00EB7C96">
                  <w:pPr>
                    <w:pStyle w:val="Paragraph"/>
                    <w:rPr>
                      <w:noProof/>
                      <w:lang w:val="bg-BG"/>
                    </w:rPr>
                  </w:pPr>
                  <w:r w:rsidRPr="00D234F4">
                    <w:rPr>
                      <w:noProof/>
                      <w:lang w:val="bg-BG"/>
                    </w:rPr>
                    <w:t>—</w:t>
                  </w:r>
                </w:p>
              </w:tc>
              <w:tc>
                <w:tcPr>
                  <w:tcW w:w="0" w:type="auto"/>
                </w:tcPr>
                <w:p w14:paraId="70B6B4ED" w14:textId="77777777" w:rsidR="00D234F4" w:rsidRPr="00D234F4" w:rsidRDefault="00D234F4" w:rsidP="00EB7C96">
                  <w:pPr>
                    <w:pStyle w:val="Paragraph"/>
                    <w:rPr>
                      <w:noProof/>
                      <w:lang w:val="bg-BG"/>
                    </w:rPr>
                  </w:pPr>
                  <w:r w:rsidRPr="00D234F4">
                    <w:rPr>
                      <w:noProof/>
                      <w:lang w:val="bg-BG"/>
                    </w:rPr>
                    <w:t>6 % или повече, но не повече от 20 % стирен-акрилов съполимер (CAS RN 27136-15-8)</w:t>
                  </w:r>
                </w:p>
              </w:tc>
            </w:tr>
          </w:tbl>
          <w:p w14:paraId="5A7188B5" w14:textId="77777777" w:rsidR="00D234F4" w:rsidRPr="00D234F4" w:rsidRDefault="00D234F4" w:rsidP="00EB7C96">
            <w:pPr>
              <w:pStyle w:val="Paragraph"/>
              <w:rPr>
                <w:noProof/>
                <w:lang w:val="bg-BG"/>
              </w:rPr>
            </w:pPr>
          </w:p>
        </w:tc>
        <w:tc>
          <w:tcPr>
            <w:tcW w:w="0" w:type="auto"/>
          </w:tcPr>
          <w:p w14:paraId="50965D79" w14:textId="77777777" w:rsidR="00D234F4" w:rsidRPr="00D234F4" w:rsidRDefault="00D234F4" w:rsidP="00EB7C96">
            <w:pPr>
              <w:pStyle w:val="Paragraph"/>
              <w:rPr>
                <w:noProof/>
                <w:lang w:val="bg-BG"/>
              </w:rPr>
            </w:pPr>
            <w:r w:rsidRPr="00D234F4">
              <w:rPr>
                <w:noProof/>
                <w:lang w:val="bg-BG"/>
              </w:rPr>
              <w:t>0 %</w:t>
            </w:r>
          </w:p>
        </w:tc>
        <w:tc>
          <w:tcPr>
            <w:tcW w:w="0" w:type="auto"/>
          </w:tcPr>
          <w:p w14:paraId="338CBD01" w14:textId="77777777" w:rsidR="00D234F4" w:rsidRPr="00D234F4" w:rsidRDefault="00D234F4" w:rsidP="00EB7C96">
            <w:pPr>
              <w:pStyle w:val="Paragraph"/>
              <w:rPr>
                <w:noProof/>
                <w:lang w:val="bg-BG"/>
              </w:rPr>
            </w:pPr>
            <w:r w:rsidRPr="00D234F4">
              <w:rPr>
                <w:noProof/>
                <w:lang w:val="bg-BG"/>
              </w:rPr>
              <w:t>-</w:t>
            </w:r>
          </w:p>
        </w:tc>
        <w:tc>
          <w:tcPr>
            <w:tcW w:w="0" w:type="auto"/>
          </w:tcPr>
          <w:p w14:paraId="393BA53B"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0717DDE" w14:textId="77777777" w:rsidTr="00D234F4">
        <w:trPr>
          <w:cantSplit/>
        </w:trPr>
        <w:tc>
          <w:tcPr>
            <w:tcW w:w="0" w:type="auto"/>
          </w:tcPr>
          <w:p w14:paraId="3ECFDE7F" w14:textId="77777777" w:rsidR="00D234F4" w:rsidRPr="00D234F4" w:rsidRDefault="00D234F4" w:rsidP="00EB7C96">
            <w:pPr>
              <w:pStyle w:val="Paragraph"/>
              <w:rPr>
                <w:noProof/>
                <w:lang w:val="bg-BG"/>
              </w:rPr>
            </w:pPr>
            <w:r w:rsidRPr="00D234F4">
              <w:rPr>
                <w:noProof/>
                <w:lang w:val="bg-BG"/>
              </w:rPr>
              <w:t>0.2902</w:t>
            </w:r>
          </w:p>
        </w:tc>
        <w:tc>
          <w:tcPr>
            <w:tcW w:w="0" w:type="auto"/>
          </w:tcPr>
          <w:p w14:paraId="47978ED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3901 90 80</w:t>
            </w:r>
          </w:p>
        </w:tc>
        <w:tc>
          <w:tcPr>
            <w:tcW w:w="0" w:type="auto"/>
          </w:tcPr>
          <w:p w14:paraId="1C50C799" w14:textId="77777777" w:rsidR="00D234F4" w:rsidRPr="00D234F4" w:rsidRDefault="00D234F4" w:rsidP="00EB7C96">
            <w:pPr>
              <w:pStyle w:val="Paragraph"/>
              <w:jc w:val="center"/>
              <w:rPr>
                <w:noProof/>
                <w:lang w:val="bg-BG"/>
              </w:rPr>
            </w:pPr>
            <w:r w:rsidRPr="00D234F4">
              <w:rPr>
                <w:noProof/>
                <w:lang w:val="bg-BG"/>
              </w:rPr>
              <w:t>91</w:t>
            </w:r>
          </w:p>
        </w:tc>
        <w:tc>
          <w:tcPr>
            <w:tcW w:w="0" w:type="auto"/>
          </w:tcPr>
          <w:p w14:paraId="6205F01A" w14:textId="77777777" w:rsidR="00D234F4" w:rsidRPr="00D234F4" w:rsidRDefault="00D234F4" w:rsidP="00EB7C96">
            <w:pPr>
              <w:pStyle w:val="Paragraph"/>
              <w:rPr>
                <w:noProof/>
                <w:lang w:val="bg-BG"/>
              </w:rPr>
            </w:pPr>
            <w:r w:rsidRPr="00D234F4">
              <w:rPr>
                <w:noProof/>
                <w:lang w:val="bg-BG"/>
              </w:rPr>
              <w:t>Йономерна смола, съставена от сол на съполимер на етилен с метакрилова киселина</w:t>
            </w:r>
          </w:p>
        </w:tc>
        <w:tc>
          <w:tcPr>
            <w:tcW w:w="0" w:type="auto"/>
          </w:tcPr>
          <w:p w14:paraId="18D90624" w14:textId="77777777" w:rsidR="00D234F4" w:rsidRPr="00D234F4" w:rsidRDefault="00D234F4" w:rsidP="00EB7C96">
            <w:pPr>
              <w:pStyle w:val="Paragraph"/>
              <w:rPr>
                <w:noProof/>
                <w:lang w:val="bg-BG"/>
              </w:rPr>
            </w:pPr>
            <w:r w:rsidRPr="00D234F4">
              <w:rPr>
                <w:noProof/>
                <w:lang w:val="bg-BG"/>
              </w:rPr>
              <w:t>0 %</w:t>
            </w:r>
          </w:p>
        </w:tc>
        <w:tc>
          <w:tcPr>
            <w:tcW w:w="0" w:type="auto"/>
          </w:tcPr>
          <w:p w14:paraId="58CD4DBF" w14:textId="77777777" w:rsidR="00D234F4" w:rsidRPr="00D234F4" w:rsidRDefault="00D234F4" w:rsidP="00EB7C96">
            <w:pPr>
              <w:pStyle w:val="Paragraph"/>
              <w:rPr>
                <w:noProof/>
                <w:lang w:val="bg-BG"/>
              </w:rPr>
            </w:pPr>
            <w:r w:rsidRPr="00D234F4">
              <w:rPr>
                <w:noProof/>
                <w:lang w:val="bg-BG"/>
              </w:rPr>
              <w:t>-</w:t>
            </w:r>
          </w:p>
        </w:tc>
        <w:tc>
          <w:tcPr>
            <w:tcW w:w="0" w:type="auto"/>
          </w:tcPr>
          <w:p w14:paraId="572C7AD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B5E48FC" w14:textId="77777777" w:rsidTr="00D234F4">
        <w:trPr>
          <w:cantSplit/>
        </w:trPr>
        <w:tc>
          <w:tcPr>
            <w:tcW w:w="0" w:type="auto"/>
          </w:tcPr>
          <w:p w14:paraId="7CF69FD6" w14:textId="77777777" w:rsidR="00D234F4" w:rsidRPr="00D234F4" w:rsidRDefault="00D234F4" w:rsidP="00EB7C96">
            <w:pPr>
              <w:pStyle w:val="Paragraph"/>
              <w:rPr>
                <w:noProof/>
                <w:lang w:val="bg-BG"/>
              </w:rPr>
            </w:pPr>
            <w:r w:rsidRPr="00D234F4">
              <w:rPr>
                <w:noProof/>
                <w:lang w:val="bg-BG"/>
              </w:rPr>
              <w:t>0.3906</w:t>
            </w:r>
          </w:p>
        </w:tc>
        <w:tc>
          <w:tcPr>
            <w:tcW w:w="0" w:type="auto"/>
          </w:tcPr>
          <w:p w14:paraId="1C5ECE0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3901 90 80</w:t>
            </w:r>
          </w:p>
        </w:tc>
        <w:tc>
          <w:tcPr>
            <w:tcW w:w="0" w:type="auto"/>
          </w:tcPr>
          <w:p w14:paraId="7C13A58E" w14:textId="77777777" w:rsidR="00D234F4" w:rsidRPr="00D234F4" w:rsidRDefault="00D234F4" w:rsidP="00EB7C96">
            <w:pPr>
              <w:pStyle w:val="Paragraph"/>
              <w:jc w:val="center"/>
              <w:rPr>
                <w:noProof/>
                <w:lang w:val="bg-BG"/>
              </w:rPr>
            </w:pPr>
            <w:r w:rsidRPr="00D234F4">
              <w:rPr>
                <w:noProof/>
                <w:lang w:val="bg-BG"/>
              </w:rPr>
              <w:t>92</w:t>
            </w:r>
          </w:p>
        </w:tc>
        <w:tc>
          <w:tcPr>
            <w:tcW w:w="0" w:type="auto"/>
          </w:tcPr>
          <w:p w14:paraId="18C33AD0" w14:textId="77777777" w:rsidR="00D234F4" w:rsidRPr="00D234F4" w:rsidRDefault="00D234F4" w:rsidP="00EB7C96">
            <w:pPr>
              <w:pStyle w:val="Paragraph"/>
              <w:rPr>
                <w:noProof/>
                <w:lang w:val="bg-BG"/>
              </w:rPr>
            </w:pPr>
            <w:r w:rsidRPr="00D234F4">
              <w:rPr>
                <w:noProof/>
                <w:lang w:val="bg-BG"/>
              </w:rPr>
              <w:t>Хлорсулфониран полиетилен</w:t>
            </w:r>
          </w:p>
        </w:tc>
        <w:tc>
          <w:tcPr>
            <w:tcW w:w="0" w:type="auto"/>
          </w:tcPr>
          <w:p w14:paraId="14B40BB7" w14:textId="77777777" w:rsidR="00D234F4" w:rsidRPr="00D234F4" w:rsidRDefault="00D234F4" w:rsidP="00EB7C96">
            <w:pPr>
              <w:pStyle w:val="Paragraph"/>
              <w:rPr>
                <w:noProof/>
                <w:lang w:val="bg-BG"/>
              </w:rPr>
            </w:pPr>
            <w:r w:rsidRPr="00D234F4">
              <w:rPr>
                <w:noProof/>
                <w:lang w:val="bg-BG"/>
              </w:rPr>
              <w:t>0 %</w:t>
            </w:r>
          </w:p>
        </w:tc>
        <w:tc>
          <w:tcPr>
            <w:tcW w:w="0" w:type="auto"/>
          </w:tcPr>
          <w:p w14:paraId="5A323043" w14:textId="77777777" w:rsidR="00D234F4" w:rsidRPr="00D234F4" w:rsidRDefault="00D234F4" w:rsidP="00EB7C96">
            <w:pPr>
              <w:pStyle w:val="Paragraph"/>
              <w:rPr>
                <w:noProof/>
                <w:lang w:val="bg-BG"/>
              </w:rPr>
            </w:pPr>
            <w:r w:rsidRPr="00D234F4">
              <w:rPr>
                <w:noProof/>
                <w:lang w:val="bg-BG"/>
              </w:rPr>
              <w:t>-</w:t>
            </w:r>
          </w:p>
        </w:tc>
        <w:tc>
          <w:tcPr>
            <w:tcW w:w="0" w:type="auto"/>
          </w:tcPr>
          <w:p w14:paraId="527270C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F5E4C0E" w14:textId="77777777" w:rsidTr="00D234F4">
        <w:trPr>
          <w:cantSplit/>
        </w:trPr>
        <w:tc>
          <w:tcPr>
            <w:tcW w:w="0" w:type="auto"/>
          </w:tcPr>
          <w:p w14:paraId="3B229D3A" w14:textId="77777777" w:rsidR="00D234F4" w:rsidRPr="00D234F4" w:rsidRDefault="00D234F4" w:rsidP="00EB7C96">
            <w:pPr>
              <w:pStyle w:val="Paragraph"/>
              <w:rPr>
                <w:noProof/>
                <w:lang w:val="bg-BG"/>
              </w:rPr>
            </w:pPr>
            <w:r w:rsidRPr="00D234F4">
              <w:rPr>
                <w:noProof/>
                <w:lang w:val="bg-BG"/>
              </w:rPr>
              <w:t>0.2899</w:t>
            </w:r>
          </w:p>
        </w:tc>
        <w:tc>
          <w:tcPr>
            <w:tcW w:w="0" w:type="auto"/>
          </w:tcPr>
          <w:p w14:paraId="39F67DF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3901 90 80</w:t>
            </w:r>
          </w:p>
        </w:tc>
        <w:tc>
          <w:tcPr>
            <w:tcW w:w="0" w:type="auto"/>
          </w:tcPr>
          <w:p w14:paraId="404AE936" w14:textId="77777777" w:rsidR="00D234F4" w:rsidRPr="00D234F4" w:rsidRDefault="00D234F4" w:rsidP="00EB7C96">
            <w:pPr>
              <w:pStyle w:val="Paragraph"/>
              <w:jc w:val="center"/>
              <w:rPr>
                <w:noProof/>
                <w:lang w:val="bg-BG"/>
              </w:rPr>
            </w:pPr>
            <w:r w:rsidRPr="00D234F4">
              <w:rPr>
                <w:noProof/>
                <w:lang w:val="bg-BG"/>
              </w:rPr>
              <w:t>93</w:t>
            </w:r>
          </w:p>
        </w:tc>
        <w:tc>
          <w:tcPr>
            <w:tcW w:w="0" w:type="auto"/>
          </w:tcPr>
          <w:p w14:paraId="14E181DB" w14:textId="77777777" w:rsidR="00D234F4" w:rsidRPr="00D234F4" w:rsidRDefault="00D234F4" w:rsidP="00EB7C96">
            <w:pPr>
              <w:pStyle w:val="Paragraph"/>
              <w:rPr>
                <w:noProof/>
                <w:lang w:val="bg-BG"/>
              </w:rPr>
            </w:pPr>
            <w:r w:rsidRPr="00D234F4">
              <w:rPr>
                <w:noProof/>
                <w:lang w:val="bg-BG"/>
              </w:rPr>
              <w:t>Съполимер на етилен, винилацетат и въглероден монооксид, за използване като пластификатор при производството на листове за покриви</w:t>
            </w:r>
          </w:p>
          <w:p w14:paraId="2A3F5BBE"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BAF4FCE" w14:textId="77777777" w:rsidR="00D234F4" w:rsidRPr="00D234F4" w:rsidRDefault="00D234F4" w:rsidP="00EB7C96">
            <w:pPr>
              <w:pStyle w:val="Paragraph"/>
              <w:rPr>
                <w:noProof/>
                <w:lang w:val="bg-BG"/>
              </w:rPr>
            </w:pPr>
            <w:r w:rsidRPr="00D234F4">
              <w:rPr>
                <w:noProof/>
                <w:lang w:val="bg-BG"/>
              </w:rPr>
              <w:t>0 %</w:t>
            </w:r>
          </w:p>
        </w:tc>
        <w:tc>
          <w:tcPr>
            <w:tcW w:w="0" w:type="auto"/>
          </w:tcPr>
          <w:p w14:paraId="6F956C1F" w14:textId="77777777" w:rsidR="00D234F4" w:rsidRPr="00D234F4" w:rsidRDefault="00D234F4" w:rsidP="00EB7C96">
            <w:pPr>
              <w:pStyle w:val="Paragraph"/>
              <w:rPr>
                <w:noProof/>
                <w:lang w:val="bg-BG"/>
              </w:rPr>
            </w:pPr>
            <w:r w:rsidRPr="00D234F4">
              <w:rPr>
                <w:noProof/>
                <w:lang w:val="bg-BG"/>
              </w:rPr>
              <w:t>-</w:t>
            </w:r>
          </w:p>
        </w:tc>
        <w:tc>
          <w:tcPr>
            <w:tcW w:w="0" w:type="auto"/>
          </w:tcPr>
          <w:p w14:paraId="5261DCB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B10A1B3" w14:textId="77777777" w:rsidTr="00D234F4">
        <w:trPr>
          <w:cantSplit/>
        </w:trPr>
        <w:tc>
          <w:tcPr>
            <w:tcW w:w="0" w:type="auto"/>
          </w:tcPr>
          <w:p w14:paraId="2F985F32" w14:textId="77777777" w:rsidR="00D234F4" w:rsidRPr="00D234F4" w:rsidRDefault="00D234F4" w:rsidP="00EB7C96">
            <w:pPr>
              <w:pStyle w:val="Paragraph"/>
              <w:rPr>
                <w:noProof/>
                <w:lang w:val="bg-BG"/>
              </w:rPr>
            </w:pPr>
            <w:r w:rsidRPr="00D234F4">
              <w:rPr>
                <w:noProof/>
                <w:lang w:val="bg-BG"/>
              </w:rPr>
              <w:t>0.3186</w:t>
            </w:r>
          </w:p>
        </w:tc>
        <w:tc>
          <w:tcPr>
            <w:tcW w:w="0" w:type="auto"/>
          </w:tcPr>
          <w:p w14:paraId="0388DE2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3901 90 80</w:t>
            </w:r>
          </w:p>
        </w:tc>
        <w:tc>
          <w:tcPr>
            <w:tcW w:w="0" w:type="auto"/>
          </w:tcPr>
          <w:p w14:paraId="34BF419B" w14:textId="77777777" w:rsidR="00D234F4" w:rsidRPr="00D234F4" w:rsidRDefault="00D234F4" w:rsidP="00EB7C96">
            <w:pPr>
              <w:pStyle w:val="Paragraph"/>
              <w:jc w:val="center"/>
              <w:rPr>
                <w:noProof/>
                <w:lang w:val="bg-BG"/>
              </w:rPr>
            </w:pPr>
            <w:r w:rsidRPr="00D234F4">
              <w:rPr>
                <w:noProof/>
                <w:lang w:val="bg-BG"/>
              </w:rPr>
              <w:t>94</w:t>
            </w:r>
          </w:p>
        </w:tc>
        <w:tc>
          <w:tcPr>
            <w:tcW w:w="0" w:type="auto"/>
          </w:tcPr>
          <w:p w14:paraId="28449D12" w14:textId="77777777" w:rsidR="00D234F4" w:rsidRPr="00D234F4" w:rsidRDefault="00D234F4" w:rsidP="00EB7C96">
            <w:pPr>
              <w:pStyle w:val="Paragraph"/>
              <w:rPr>
                <w:noProof/>
                <w:lang w:val="bg-BG"/>
              </w:rPr>
            </w:pPr>
            <w:r w:rsidRPr="00D234F4">
              <w:rPr>
                <w:noProof/>
                <w:lang w:val="bg-BG"/>
              </w:rPr>
              <w:t>Смеси от А-В блок съполимер на полистирен и етилен-бутиленов съполимер и А-В-А блок съполимер на полистирен, етилен-бутиленов съполимер и полистирен, съдържащи тегловно не повече от 35 % стирен</w:t>
            </w:r>
          </w:p>
        </w:tc>
        <w:tc>
          <w:tcPr>
            <w:tcW w:w="0" w:type="auto"/>
          </w:tcPr>
          <w:p w14:paraId="6B4A7322" w14:textId="77777777" w:rsidR="00D234F4" w:rsidRPr="00D234F4" w:rsidRDefault="00D234F4" w:rsidP="00EB7C96">
            <w:pPr>
              <w:pStyle w:val="Paragraph"/>
              <w:rPr>
                <w:noProof/>
                <w:lang w:val="bg-BG"/>
              </w:rPr>
            </w:pPr>
            <w:r w:rsidRPr="00D234F4">
              <w:rPr>
                <w:noProof/>
                <w:lang w:val="bg-BG"/>
              </w:rPr>
              <w:t>0 %</w:t>
            </w:r>
          </w:p>
        </w:tc>
        <w:tc>
          <w:tcPr>
            <w:tcW w:w="0" w:type="auto"/>
          </w:tcPr>
          <w:p w14:paraId="222FD704" w14:textId="77777777" w:rsidR="00D234F4" w:rsidRPr="00D234F4" w:rsidRDefault="00D234F4" w:rsidP="00EB7C96">
            <w:pPr>
              <w:pStyle w:val="Paragraph"/>
              <w:rPr>
                <w:noProof/>
                <w:lang w:val="bg-BG"/>
              </w:rPr>
            </w:pPr>
            <w:r w:rsidRPr="00D234F4">
              <w:rPr>
                <w:noProof/>
                <w:lang w:val="bg-BG"/>
              </w:rPr>
              <w:t>-</w:t>
            </w:r>
          </w:p>
        </w:tc>
        <w:tc>
          <w:tcPr>
            <w:tcW w:w="0" w:type="auto"/>
          </w:tcPr>
          <w:p w14:paraId="20586B1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F290036" w14:textId="77777777" w:rsidTr="00D234F4">
        <w:trPr>
          <w:cantSplit/>
        </w:trPr>
        <w:tc>
          <w:tcPr>
            <w:tcW w:w="0" w:type="auto"/>
          </w:tcPr>
          <w:p w14:paraId="48183C26" w14:textId="77777777" w:rsidR="00D234F4" w:rsidRPr="00D234F4" w:rsidRDefault="00D234F4" w:rsidP="00EB7C96">
            <w:pPr>
              <w:pStyle w:val="Paragraph"/>
              <w:rPr>
                <w:noProof/>
                <w:lang w:val="bg-BG"/>
              </w:rPr>
            </w:pPr>
            <w:r w:rsidRPr="00D234F4">
              <w:rPr>
                <w:noProof/>
                <w:lang w:val="bg-BG"/>
              </w:rPr>
              <w:t>0.2898</w:t>
            </w:r>
          </w:p>
        </w:tc>
        <w:tc>
          <w:tcPr>
            <w:tcW w:w="0" w:type="auto"/>
          </w:tcPr>
          <w:p w14:paraId="64C85BD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3901 90 80</w:t>
            </w:r>
          </w:p>
        </w:tc>
        <w:tc>
          <w:tcPr>
            <w:tcW w:w="0" w:type="auto"/>
          </w:tcPr>
          <w:p w14:paraId="75781F5E" w14:textId="77777777" w:rsidR="00D234F4" w:rsidRPr="00D234F4" w:rsidRDefault="00D234F4" w:rsidP="00EB7C96">
            <w:pPr>
              <w:pStyle w:val="Paragraph"/>
              <w:jc w:val="center"/>
              <w:rPr>
                <w:noProof/>
                <w:lang w:val="bg-BG"/>
              </w:rPr>
            </w:pPr>
            <w:r w:rsidRPr="00D234F4">
              <w:rPr>
                <w:noProof/>
                <w:lang w:val="bg-BG"/>
              </w:rPr>
              <w:t>97</w:t>
            </w:r>
          </w:p>
        </w:tc>
        <w:tc>
          <w:tcPr>
            <w:tcW w:w="0" w:type="auto"/>
          </w:tcPr>
          <w:p w14:paraId="1C58584E" w14:textId="77777777" w:rsidR="00D234F4" w:rsidRPr="00D234F4" w:rsidRDefault="00D234F4" w:rsidP="00EB7C96">
            <w:pPr>
              <w:pStyle w:val="Paragraph"/>
              <w:rPr>
                <w:noProof/>
                <w:lang w:val="bg-BG"/>
              </w:rPr>
            </w:pPr>
            <w:r w:rsidRPr="00D234F4">
              <w:rPr>
                <w:noProof/>
                <w:lang w:val="bg-BG"/>
              </w:rPr>
              <w:t>Хлориран полиетилен, под формата на прах</w:t>
            </w:r>
          </w:p>
        </w:tc>
        <w:tc>
          <w:tcPr>
            <w:tcW w:w="0" w:type="auto"/>
          </w:tcPr>
          <w:p w14:paraId="04406542" w14:textId="77777777" w:rsidR="00D234F4" w:rsidRPr="00D234F4" w:rsidRDefault="00D234F4" w:rsidP="00EB7C96">
            <w:pPr>
              <w:pStyle w:val="Paragraph"/>
              <w:rPr>
                <w:noProof/>
                <w:lang w:val="bg-BG"/>
              </w:rPr>
            </w:pPr>
            <w:r w:rsidRPr="00D234F4">
              <w:rPr>
                <w:noProof/>
                <w:lang w:val="bg-BG"/>
              </w:rPr>
              <w:t>0 %</w:t>
            </w:r>
          </w:p>
        </w:tc>
        <w:tc>
          <w:tcPr>
            <w:tcW w:w="0" w:type="auto"/>
          </w:tcPr>
          <w:p w14:paraId="35793BF1" w14:textId="77777777" w:rsidR="00D234F4" w:rsidRPr="00D234F4" w:rsidRDefault="00D234F4" w:rsidP="00EB7C96">
            <w:pPr>
              <w:pStyle w:val="Paragraph"/>
              <w:rPr>
                <w:noProof/>
                <w:lang w:val="bg-BG"/>
              </w:rPr>
            </w:pPr>
            <w:r w:rsidRPr="00D234F4">
              <w:rPr>
                <w:noProof/>
                <w:lang w:val="bg-BG"/>
              </w:rPr>
              <w:t>-</w:t>
            </w:r>
          </w:p>
        </w:tc>
        <w:tc>
          <w:tcPr>
            <w:tcW w:w="0" w:type="auto"/>
          </w:tcPr>
          <w:p w14:paraId="06FD516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6EE7751" w14:textId="77777777" w:rsidTr="00D234F4">
        <w:trPr>
          <w:cantSplit/>
        </w:trPr>
        <w:tc>
          <w:tcPr>
            <w:tcW w:w="0" w:type="auto"/>
          </w:tcPr>
          <w:p w14:paraId="22F9F402" w14:textId="77777777" w:rsidR="00D234F4" w:rsidRPr="00D234F4" w:rsidRDefault="00D234F4" w:rsidP="00EB7C96">
            <w:pPr>
              <w:pStyle w:val="Paragraph"/>
              <w:rPr>
                <w:noProof/>
                <w:lang w:val="bg-BG"/>
              </w:rPr>
            </w:pPr>
            <w:r w:rsidRPr="00D234F4">
              <w:rPr>
                <w:noProof/>
                <w:lang w:val="bg-BG"/>
              </w:rPr>
              <w:t>0.2895</w:t>
            </w:r>
          </w:p>
        </w:tc>
        <w:tc>
          <w:tcPr>
            <w:tcW w:w="0" w:type="auto"/>
          </w:tcPr>
          <w:p w14:paraId="6A12A2C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3902 10 00</w:t>
            </w:r>
          </w:p>
        </w:tc>
        <w:tc>
          <w:tcPr>
            <w:tcW w:w="0" w:type="auto"/>
          </w:tcPr>
          <w:p w14:paraId="67FB9304"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94401C8" w14:textId="77777777" w:rsidR="00D234F4" w:rsidRPr="00D234F4" w:rsidRDefault="00D234F4" w:rsidP="00EB7C96">
            <w:pPr>
              <w:pStyle w:val="Paragraph"/>
              <w:rPr>
                <w:noProof/>
                <w:lang w:val="bg-BG"/>
              </w:rPr>
            </w:pPr>
            <w:r w:rsidRPr="00D234F4">
              <w:rPr>
                <w:noProof/>
                <w:lang w:val="bg-BG"/>
              </w:rPr>
              <w:t>Пропилен, несъдържащ пластификатор,</w:t>
            </w:r>
          </w:p>
          <w:tbl>
            <w:tblPr>
              <w:tblStyle w:val="Listdash1"/>
              <w:tblW w:w="0" w:type="auto"/>
              <w:tblLook w:val="0000" w:firstRow="0" w:lastRow="0" w:firstColumn="0" w:lastColumn="0" w:noHBand="0" w:noVBand="0"/>
            </w:tblPr>
            <w:tblGrid>
              <w:gridCol w:w="220"/>
              <w:gridCol w:w="3615"/>
            </w:tblGrid>
            <w:tr w:rsidR="00D234F4" w:rsidRPr="00D234F4" w14:paraId="30F531ED" w14:textId="77777777" w:rsidTr="00EB7C96">
              <w:tc>
                <w:tcPr>
                  <w:tcW w:w="0" w:type="auto"/>
                </w:tcPr>
                <w:p w14:paraId="01051CC4" w14:textId="77777777" w:rsidR="00D234F4" w:rsidRPr="00D234F4" w:rsidRDefault="00D234F4" w:rsidP="00EB7C96">
                  <w:pPr>
                    <w:pStyle w:val="Paragraph"/>
                    <w:rPr>
                      <w:noProof/>
                      <w:lang w:val="bg-BG"/>
                    </w:rPr>
                  </w:pPr>
                  <w:r w:rsidRPr="00D234F4">
                    <w:rPr>
                      <w:noProof/>
                      <w:lang w:val="bg-BG"/>
                    </w:rPr>
                    <w:t>—</w:t>
                  </w:r>
                </w:p>
              </w:tc>
              <w:tc>
                <w:tcPr>
                  <w:tcW w:w="0" w:type="auto"/>
                </w:tcPr>
                <w:p w14:paraId="3C2D4D24" w14:textId="77777777" w:rsidR="00D234F4" w:rsidRPr="00D234F4" w:rsidRDefault="00D234F4" w:rsidP="00EB7C96">
                  <w:pPr>
                    <w:pStyle w:val="Paragraph"/>
                    <w:rPr>
                      <w:noProof/>
                      <w:lang w:val="bg-BG"/>
                    </w:rPr>
                  </w:pPr>
                  <w:r w:rsidRPr="00D234F4">
                    <w:rPr>
                      <w:noProof/>
                      <w:lang w:val="bg-BG"/>
                    </w:rPr>
                    <w:t>с точка на топене по-висока от 150 °C (определенa по метод ASTM D 3417),</w:t>
                  </w:r>
                </w:p>
              </w:tc>
            </w:tr>
            <w:tr w:rsidR="00D234F4" w:rsidRPr="00D234F4" w14:paraId="5994243D" w14:textId="77777777" w:rsidTr="00EB7C96">
              <w:tc>
                <w:tcPr>
                  <w:tcW w:w="0" w:type="auto"/>
                </w:tcPr>
                <w:p w14:paraId="498919DA" w14:textId="77777777" w:rsidR="00D234F4" w:rsidRPr="00D234F4" w:rsidRDefault="00D234F4" w:rsidP="00EB7C96">
                  <w:pPr>
                    <w:pStyle w:val="Paragraph"/>
                    <w:rPr>
                      <w:noProof/>
                      <w:lang w:val="bg-BG"/>
                    </w:rPr>
                  </w:pPr>
                  <w:r w:rsidRPr="00D234F4">
                    <w:rPr>
                      <w:noProof/>
                      <w:lang w:val="bg-BG"/>
                    </w:rPr>
                    <w:t>—</w:t>
                  </w:r>
                </w:p>
              </w:tc>
              <w:tc>
                <w:tcPr>
                  <w:tcW w:w="0" w:type="auto"/>
                </w:tcPr>
                <w:p w14:paraId="2BB1A859" w14:textId="77777777" w:rsidR="00D234F4" w:rsidRPr="00D234F4" w:rsidRDefault="00D234F4" w:rsidP="00EB7C96">
                  <w:pPr>
                    <w:pStyle w:val="Paragraph"/>
                    <w:rPr>
                      <w:noProof/>
                      <w:lang w:val="bg-BG"/>
                    </w:rPr>
                  </w:pPr>
                  <w:r w:rsidRPr="00D234F4">
                    <w:rPr>
                      <w:noProof/>
                      <w:lang w:val="bg-BG"/>
                    </w:rPr>
                    <w:t>с топлина на стапяне 15 J/g или повече, но непревишаваща 70 J/g,</w:t>
                  </w:r>
                </w:p>
              </w:tc>
            </w:tr>
            <w:tr w:rsidR="00D234F4" w:rsidRPr="00D234F4" w14:paraId="50ED5E86" w14:textId="77777777" w:rsidTr="00EB7C96">
              <w:tc>
                <w:tcPr>
                  <w:tcW w:w="0" w:type="auto"/>
                </w:tcPr>
                <w:p w14:paraId="233F240F" w14:textId="77777777" w:rsidR="00D234F4" w:rsidRPr="00D234F4" w:rsidRDefault="00D234F4" w:rsidP="00EB7C96">
                  <w:pPr>
                    <w:pStyle w:val="Paragraph"/>
                    <w:rPr>
                      <w:noProof/>
                      <w:lang w:val="bg-BG"/>
                    </w:rPr>
                  </w:pPr>
                  <w:r w:rsidRPr="00D234F4">
                    <w:rPr>
                      <w:noProof/>
                      <w:lang w:val="bg-BG"/>
                    </w:rPr>
                    <w:t>—</w:t>
                  </w:r>
                </w:p>
              </w:tc>
              <w:tc>
                <w:tcPr>
                  <w:tcW w:w="0" w:type="auto"/>
                </w:tcPr>
                <w:p w14:paraId="48571C81" w14:textId="77777777" w:rsidR="00D234F4" w:rsidRPr="00D234F4" w:rsidRDefault="00D234F4" w:rsidP="00EB7C96">
                  <w:pPr>
                    <w:pStyle w:val="Paragraph"/>
                    <w:rPr>
                      <w:noProof/>
                      <w:lang w:val="bg-BG"/>
                    </w:rPr>
                  </w:pPr>
                  <w:r w:rsidRPr="00D234F4">
                    <w:rPr>
                      <w:noProof/>
                      <w:lang w:val="bg-BG"/>
                    </w:rPr>
                    <w:t>с удължение при скъсване 1 000 % или повече (определено по метод ASTM D 638),</w:t>
                  </w:r>
                </w:p>
              </w:tc>
            </w:tr>
            <w:tr w:rsidR="00D234F4" w:rsidRPr="00D234F4" w14:paraId="343C9B75" w14:textId="77777777" w:rsidTr="00EB7C96">
              <w:tc>
                <w:tcPr>
                  <w:tcW w:w="0" w:type="auto"/>
                </w:tcPr>
                <w:p w14:paraId="3D501678" w14:textId="77777777" w:rsidR="00D234F4" w:rsidRPr="00D234F4" w:rsidRDefault="00D234F4" w:rsidP="00EB7C96">
                  <w:pPr>
                    <w:pStyle w:val="Paragraph"/>
                    <w:rPr>
                      <w:noProof/>
                      <w:lang w:val="bg-BG"/>
                    </w:rPr>
                  </w:pPr>
                  <w:r w:rsidRPr="00D234F4">
                    <w:rPr>
                      <w:noProof/>
                      <w:lang w:val="bg-BG"/>
                    </w:rPr>
                    <w:t>—</w:t>
                  </w:r>
                </w:p>
              </w:tc>
              <w:tc>
                <w:tcPr>
                  <w:tcW w:w="0" w:type="auto"/>
                </w:tcPr>
                <w:p w14:paraId="447AC0A0" w14:textId="77777777" w:rsidR="00D234F4" w:rsidRPr="00D234F4" w:rsidRDefault="00D234F4" w:rsidP="00EB7C96">
                  <w:pPr>
                    <w:pStyle w:val="Paragraph"/>
                    <w:rPr>
                      <w:noProof/>
                      <w:lang w:val="bg-BG"/>
                    </w:rPr>
                  </w:pPr>
                  <w:r w:rsidRPr="00D234F4">
                    <w:rPr>
                      <w:noProof/>
                      <w:lang w:val="bg-BG"/>
                    </w:rPr>
                    <w:t>с модул на еластичност 69 MPa или повече, но непревишаващ 379 MPa (определен по метод ASTM D 638)</w:t>
                  </w:r>
                </w:p>
              </w:tc>
            </w:tr>
          </w:tbl>
          <w:p w14:paraId="1424AF79" w14:textId="77777777" w:rsidR="00D234F4" w:rsidRPr="00D234F4" w:rsidRDefault="00D234F4" w:rsidP="00EB7C96">
            <w:pPr>
              <w:pStyle w:val="Paragraph"/>
              <w:rPr>
                <w:noProof/>
                <w:lang w:val="bg-BG"/>
              </w:rPr>
            </w:pPr>
          </w:p>
        </w:tc>
        <w:tc>
          <w:tcPr>
            <w:tcW w:w="0" w:type="auto"/>
          </w:tcPr>
          <w:p w14:paraId="5E6C71DF" w14:textId="77777777" w:rsidR="00D234F4" w:rsidRPr="00D234F4" w:rsidRDefault="00D234F4" w:rsidP="00EB7C96">
            <w:pPr>
              <w:pStyle w:val="Paragraph"/>
              <w:rPr>
                <w:noProof/>
                <w:lang w:val="bg-BG"/>
              </w:rPr>
            </w:pPr>
            <w:r w:rsidRPr="00D234F4">
              <w:rPr>
                <w:noProof/>
                <w:lang w:val="bg-BG"/>
              </w:rPr>
              <w:t>0 %</w:t>
            </w:r>
          </w:p>
        </w:tc>
        <w:tc>
          <w:tcPr>
            <w:tcW w:w="0" w:type="auto"/>
          </w:tcPr>
          <w:p w14:paraId="01596BB5" w14:textId="77777777" w:rsidR="00D234F4" w:rsidRPr="00D234F4" w:rsidRDefault="00D234F4" w:rsidP="00EB7C96">
            <w:pPr>
              <w:pStyle w:val="Paragraph"/>
              <w:rPr>
                <w:noProof/>
                <w:lang w:val="bg-BG"/>
              </w:rPr>
            </w:pPr>
            <w:r w:rsidRPr="00D234F4">
              <w:rPr>
                <w:noProof/>
                <w:lang w:val="bg-BG"/>
              </w:rPr>
              <w:t>-</w:t>
            </w:r>
          </w:p>
        </w:tc>
        <w:tc>
          <w:tcPr>
            <w:tcW w:w="0" w:type="auto"/>
          </w:tcPr>
          <w:p w14:paraId="5E859D4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5054D36" w14:textId="77777777" w:rsidTr="00D234F4">
        <w:trPr>
          <w:cantSplit/>
        </w:trPr>
        <w:tc>
          <w:tcPr>
            <w:tcW w:w="0" w:type="auto"/>
          </w:tcPr>
          <w:p w14:paraId="45644647" w14:textId="77777777" w:rsidR="00D234F4" w:rsidRPr="00D234F4" w:rsidRDefault="00D234F4" w:rsidP="00EB7C96">
            <w:pPr>
              <w:pStyle w:val="Paragraph"/>
              <w:rPr>
                <w:noProof/>
                <w:lang w:val="bg-BG"/>
              </w:rPr>
            </w:pPr>
            <w:r w:rsidRPr="00D234F4">
              <w:rPr>
                <w:noProof/>
                <w:lang w:val="bg-BG"/>
              </w:rPr>
              <w:t>0.4591</w:t>
            </w:r>
          </w:p>
        </w:tc>
        <w:tc>
          <w:tcPr>
            <w:tcW w:w="0" w:type="auto"/>
          </w:tcPr>
          <w:p w14:paraId="32E8E231" w14:textId="77777777" w:rsidR="00D234F4" w:rsidRPr="00D234F4" w:rsidRDefault="00D234F4" w:rsidP="00EB7C96">
            <w:pPr>
              <w:pStyle w:val="Paragraph"/>
              <w:jc w:val="right"/>
              <w:rPr>
                <w:noProof/>
                <w:lang w:val="bg-BG"/>
              </w:rPr>
            </w:pPr>
            <w:r w:rsidRPr="00D234F4">
              <w:rPr>
                <w:noProof/>
                <w:lang w:val="bg-BG"/>
              </w:rPr>
              <w:t>ex 3902 10 00</w:t>
            </w:r>
          </w:p>
        </w:tc>
        <w:tc>
          <w:tcPr>
            <w:tcW w:w="0" w:type="auto"/>
          </w:tcPr>
          <w:p w14:paraId="2B3A47D2"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5E20AD8" w14:textId="77777777" w:rsidR="00D234F4" w:rsidRPr="00D234F4" w:rsidRDefault="00D234F4" w:rsidP="00EB7C96">
            <w:pPr>
              <w:pStyle w:val="Paragraph"/>
              <w:rPr>
                <w:noProof/>
                <w:lang w:val="bg-BG"/>
              </w:rPr>
            </w:pPr>
            <w:r w:rsidRPr="00D234F4">
              <w:rPr>
                <w:noProof/>
                <w:lang w:val="bg-BG"/>
              </w:rPr>
              <w:t>Полипропилен, несъдържащ пластификатор:</w:t>
            </w:r>
          </w:p>
          <w:tbl>
            <w:tblPr>
              <w:tblStyle w:val="Listdash1"/>
              <w:tblW w:w="0" w:type="auto"/>
              <w:tblLook w:val="0000" w:firstRow="0" w:lastRow="0" w:firstColumn="0" w:lastColumn="0" w:noHBand="0" w:noVBand="0"/>
            </w:tblPr>
            <w:tblGrid>
              <w:gridCol w:w="220"/>
              <w:gridCol w:w="3615"/>
            </w:tblGrid>
            <w:tr w:rsidR="00D234F4" w:rsidRPr="00D234F4" w14:paraId="33D5E396" w14:textId="77777777" w:rsidTr="00EB7C96">
              <w:tc>
                <w:tcPr>
                  <w:tcW w:w="0" w:type="auto"/>
                </w:tcPr>
                <w:p w14:paraId="7BC6EC36" w14:textId="77777777" w:rsidR="00D234F4" w:rsidRPr="00D234F4" w:rsidRDefault="00D234F4" w:rsidP="00EB7C96">
                  <w:pPr>
                    <w:pStyle w:val="Paragraph"/>
                    <w:rPr>
                      <w:noProof/>
                      <w:lang w:val="bg-BG"/>
                    </w:rPr>
                  </w:pPr>
                  <w:r w:rsidRPr="00D234F4">
                    <w:rPr>
                      <w:noProof/>
                      <w:lang w:val="bg-BG"/>
                    </w:rPr>
                    <w:t>—</w:t>
                  </w:r>
                </w:p>
              </w:tc>
              <w:tc>
                <w:tcPr>
                  <w:tcW w:w="0" w:type="auto"/>
                </w:tcPr>
                <w:p w14:paraId="1960DB9D" w14:textId="77777777" w:rsidR="00D234F4" w:rsidRPr="00D234F4" w:rsidRDefault="00D234F4" w:rsidP="00EB7C96">
                  <w:pPr>
                    <w:pStyle w:val="Paragraph"/>
                    <w:rPr>
                      <w:noProof/>
                      <w:lang w:val="bg-BG"/>
                    </w:rPr>
                  </w:pPr>
                  <w:r w:rsidRPr="00D234F4">
                    <w:rPr>
                      <w:noProof/>
                      <w:lang w:val="bg-BG"/>
                    </w:rPr>
                    <w:t>с якост на опън: 32-77 MPa (определена по метода ASTM D638);</w:t>
                  </w:r>
                </w:p>
              </w:tc>
            </w:tr>
            <w:tr w:rsidR="00D234F4" w:rsidRPr="00D234F4" w14:paraId="157E89B9" w14:textId="77777777" w:rsidTr="00EB7C96">
              <w:tc>
                <w:tcPr>
                  <w:tcW w:w="0" w:type="auto"/>
                </w:tcPr>
                <w:p w14:paraId="2F88CB42" w14:textId="77777777" w:rsidR="00D234F4" w:rsidRPr="00D234F4" w:rsidRDefault="00D234F4" w:rsidP="00EB7C96">
                  <w:pPr>
                    <w:pStyle w:val="Paragraph"/>
                    <w:rPr>
                      <w:noProof/>
                      <w:lang w:val="bg-BG"/>
                    </w:rPr>
                  </w:pPr>
                  <w:r w:rsidRPr="00D234F4">
                    <w:rPr>
                      <w:noProof/>
                      <w:lang w:val="bg-BG"/>
                    </w:rPr>
                    <w:t>—</w:t>
                  </w:r>
                </w:p>
              </w:tc>
              <w:tc>
                <w:tcPr>
                  <w:tcW w:w="0" w:type="auto"/>
                </w:tcPr>
                <w:p w14:paraId="2DEA6DAE" w14:textId="77777777" w:rsidR="00D234F4" w:rsidRPr="00D234F4" w:rsidRDefault="00D234F4" w:rsidP="00EB7C96">
                  <w:pPr>
                    <w:pStyle w:val="Paragraph"/>
                    <w:rPr>
                      <w:noProof/>
                      <w:lang w:val="bg-BG"/>
                    </w:rPr>
                  </w:pPr>
                  <w:r w:rsidRPr="00D234F4">
                    <w:rPr>
                      <w:noProof/>
                      <w:lang w:val="bg-BG"/>
                    </w:rPr>
                    <w:t>с якост на огъване 50-105 MPa (определена по метода ASTM D790);</w:t>
                  </w:r>
                </w:p>
              </w:tc>
            </w:tr>
            <w:tr w:rsidR="00D234F4" w:rsidRPr="00D234F4" w14:paraId="54B25BCA" w14:textId="77777777" w:rsidTr="00EB7C96">
              <w:tc>
                <w:tcPr>
                  <w:tcW w:w="0" w:type="auto"/>
                </w:tcPr>
                <w:p w14:paraId="32764C0F" w14:textId="77777777" w:rsidR="00D234F4" w:rsidRPr="00D234F4" w:rsidRDefault="00D234F4" w:rsidP="00EB7C96">
                  <w:pPr>
                    <w:pStyle w:val="Paragraph"/>
                    <w:rPr>
                      <w:noProof/>
                      <w:lang w:val="bg-BG"/>
                    </w:rPr>
                  </w:pPr>
                  <w:r w:rsidRPr="00D234F4">
                    <w:rPr>
                      <w:noProof/>
                      <w:lang w:val="bg-BG"/>
                    </w:rPr>
                    <w:t>—</w:t>
                  </w:r>
                </w:p>
              </w:tc>
              <w:tc>
                <w:tcPr>
                  <w:tcW w:w="0" w:type="auto"/>
                </w:tcPr>
                <w:p w14:paraId="7F50AAB8" w14:textId="77777777" w:rsidR="00D234F4" w:rsidRPr="00D234F4" w:rsidRDefault="00D234F4" w:rsidP="00EB7C96">
                  <w:pPr>
                    <w:pStyle w:val="Paragraph"/>
                    <w:rPr>
                      <w:noProof/>
                      <w:lang w:val="bg-BG"/>
                    </w:rPr>
                  </w:pPr>
                  <w:r w:rsidRPr="00D234F4">
                    <w:rPr>
                      <w:noProof/>
                      <w:lang w:val="bg-BG"/>
                    </w:rPr>
                    <w:t>с индекс на стопилка (MFR) при 230 °C/2,16 kg от 5-15 g/10 min (определен по метода ASTM D1238);</w:t>
                  </w:r>
                </w:p>
              </w:tc>
            </w:tr>
            <w:tr w:rsidR="00D234F4" w:rsidRPr="00D234F4" w14:paraId="1018E0FA" w14:textId="77777777" w:rsidTr="00EB7C96">
              <w:tc>
                <w:tcPr>
                  <w:tcW w:w="0" w:type="auto"/>
                </w:tcPr>
                <w:p w14:paraId="59783377" w14:textId="77777777" w:rsidR="00D234F4" w:rsidRPr="00D234F4" w:rsidRDefault="00D234F4" w:rsidP="00EB7C96">
                  <w:pPr>
                    <w:pStyle w:val="Paragraph"/>
                    <w:rPr>
                      <w:noProof/>
                      <w:lang w:val="bg-BG"/>
                    </w:rPr>
                  </w:pPr>
                  <w:r w:rsidRPr="00D234F4">
                    <w:rPr>
                      <w:noProof/>
                      <w:lang w:val="bg-BG"/>
                    </w:rPr>
                    <w:t>—</w:t>
                  </w:r>
                </w:p>
              </w:tc>
              <w:tc>
                <w:tcPr>
                  <w:tcW w:w="0" w:type="auto"/>
                </w:tcPr>
                <w:p w14:paraId="735B4953" w14:textId="77777777" w:rsidR="00D234F4" w:rsidRPr="00D234F4" w:rsidRDefault="00D234F4" w:rsidP="00EB7C96">
                  <w:pPr>
                    <w:pStyle w:val="Paragraph"/>
                    <w:rPr>
                      <w:noProof/>
                      <w:lang w:val="bg-BG"/>
                    </w:rPr>
                  </w:pPr>
                  <w:r w:rsidRPr="00D234F4">
                    <w:rPr>
                      <w:noProof/>
                      <w:lang w:val="bg-BG"/>
                    </w:rPr>
                    <w:t>съдържащ тегловно 40 % или повече, но не повече от 80 % полипропилен,</w:t>
                  </w:r>
                </w:p>
              </w:tc>
            </w:tr>
            <w:tr w:rsidR="00D234F4" w:rsidRPr="00D234F4" w14:paraId="118B511E" w14:textId="77777777" w:rsidTr="00EB7C96">
              <w:tc>
                <w:tcPr>
                  <w:tcW w:w="0" w:type="auto"/>
                </w:tcPr>
                <w:p w14:paraId="257B98FC" w14:textId="77777777" w:rsidR="00D234F4" w:rsidRPr="00D234F4" w:rsidRDefault="00D234F4" w:rsidP="00EB7C96">
                  <w:pPr>
                    <w:pStyle w:val="Paragraph"/>
                    <w:rPr>
                      <w:noProof/>
                      <w:lang w:val="bg-BG"/>
                    </w:rPr>
                  </w:pPr>
                  <w:r w:rsidRPr="00D234F4">
                    <w:rPr>
                      <w:noProof/>
                      <w:lang w:val="bg-BG"/>
                    </w:rPr>
                    <w:t>—</w:t>
                  </w:r>
                </w:p>
              </w:tc>
              <w:tc>
                <w:tcPr>
                  <w:tcW w:w="0" w:type="auto"/>
                </w:tcPr>
                <w:p w14:paraId="11A8BDF0" w14:textId="77777777" w:rsidR="00D234F4" w:rsidRPr="00D234F4" w:rsidRDefault="00D234F4" w:rsidP="00EB7C96">
                  <w:pPr>
                    <w:pStyle w:val="Paragraph"/>
                    <w:rPr>
                      <w:noProof/>
                      <w:lang w:val="bg-BG"/>
                    </w:rPr>
                  </w:pPr>
                  <w:r w:rsidRPr="00D234F4">
                    <w:rPr>
                      <w:noProof/>
                      <w:lang w:val="bg-BG"/>
                    </w:rPr>
                    <w:t>съдържащ тегловно 10 % или повече, но не повече от 30 % стъклени влакна,</w:t>
                  </w:r>
                </w:p>
              </w:tc>
            </w:tr>
            <w:tr w:rsidR="00D234F4" w:rsidRPr="00D234F4" w14:paraId="043E0708" w14:textId="77777777" w:rsidTr="00EB7C96">
              <w:tc>
                <w:tcPr>
                  <w:tcW w:w="0" w:type="auto"/>
                </w:tcPr>
                <w:p w14:paraId="28B3B6D4" w14:textId="77777777" w:rsidR="00D234F4" w:rsidRPr="00D234F4" w:rsidRDefault="00D234F4" w:rsidP="00EB7C96">
                  <w:pPr>
                    <w:pStyle w:val="Paragraph"/>
                    <w:rPr>
                      <w:noProof/>
                      <w:lang w:val="bg-BG"/>
                    </w:rPr>
                  </w:pPr>
                  <w:r w:rsidRPr="00D234F4">
                    <w:rPr>
                      <w:noProof/>
                      <w:lang w:val="bg-BG"/>
                    </w:rPr>
                    <w:t>—</w:t>
                  </w:r>
                </w:p>
              </w:tc>
              <w:tc>
                <w:tcPr>
                  <w:tcW w:w="0" w:type="auto"/>
                </w:tcPr>
                <w:p w14:paraId="1179AF12" w14:textId="77777777" w:rsidR="00D234F4" w:rsidRPr="00D234F4" w:rsidRDefault="00D234F4" w:rsidP="00EB7C96">
                  <w:pPr>
                    <w:pStyle w:val="Paragraph"/>
                    <w:rPr>
                      <w:noProof/>
                      <w:lang w:val="bg-BG"/>
                    </w:rPr>
                  </w:pPr>
                  <w:r w:rsidRPr="00D234F4">
                    <w:rPr>
                      <w:noProof/>
                      <w:lang w:val="bg-BG"/>
                    </w:rPr>
                    <w:t>съдържащ тегловно 10 % или повече, но не повече от 30 % слюда</w:t>
                  </w:r>
                </w:p>
              </w:tc>
            </w:tr>
          </w:tbl>
          <w:p w14:paraId="5AA067F1" w14:textId="77777777" w:rsidR="00D234F4" w:rsidRPr="00D234F4" w:rsidRDefault="00D234F4" w:rsidP="00EB7C96">
            <w:pPr>
              <w:pStyle w:val="Paragraph"/>
              <w:rPr>
                <w:noProof/>
                <w:lang w:val="bg-BG"/>
              </w:rPr>
            </w:pPr>
          </w:p>
        </w:tc>
        <w:tc>
          <w:tcPr>
            <w:tcW w:w="0" w:type="auto"/>
          </w:tcPr>
          <w:p w14:paraId="56C05E91" w14:textId="77777777" w:rsidR="00D234F4" w:rsidRPr="00D234F4" w:rsidRDefault="00D234F4" w:rsidP="00EB7C96">
            <w:pPr>
              <w:pStyle w:val="Paragraph"/>
              <w:rPr>
                <w:noProof/>
                <w:lang w:val="bg-BG"/>
              </w:rPr>
            </w:pPr>
            <w:r w:rsidRPr="00D234F4">
              <w:rPr>
                <w:noProof/>
                <w:lang w:val="bg-BG"/>
              </w:rPr>
              <w:t>0 %</w:t>
            </w:r>
          </w:p>
        </w:tc>
        <w:tc>
          <w:tcPr>
            <w:tcW w:w="0" w:type="auto"/>
          </w:tcPr>
          <w:p w14:paraId="2CF8CE99" w14:textId="77777777" w:rsidR="00D234F4" w:rsidRPr="00D234F4" w:rsidRDefault="00D234F4" w:rsidP="00EB7C96">
            <w:pPr>
              <w:pStyle w:val="Paragraph"/>
              <w:rPr>
                <w:noProof/>
                <w:lang w:val="bg-BG"/>
              </w:rPr>
            </w:pPr>
            <w:r w:rsidRPr="00D234F4">
              <w:rPr>
                <w:noProof/>
                <w:lang w:val="bg-BG"/>
              </w:rPr>
              <w:t>-</w:t>
            </w:r>
          </w:p>
        </w:tc>
        <w:tc>
          <w:tcPr>
            <w:tcW w:w="0" w:type="auto"/>
          </w:tcPr>
          <w:p w14:paraId="601A88F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BD444A0" w14:textId="77777777" w:rsidTr="00D234F4">
        <w:trPr>
          <w:cantSplit/>
        </w:trPr>
        <w:tc>
          <w:tcPr>
            <w:tcW w:w="0" w:type="auto"/>
          </w:tcPr>
          <w:p w14:paraId="676FF685" w14:textId="77777777" w:rsidR="00D234F4" w:rsidRPr="00D234F4" w:rsidRDefault="00D234F4" w:rsidP="00EB7C96">
            <w:pPr>
              <w:pStyle w:val="Paragraph"/>
              <w:rPr>
                <w:noProof/>
                <w:lang w:val="bg-BG"/>
              </w:rPr>
            </w:pPr>
            <w:r w:rsidRPr="00D234F4">
              <w:rPr>
                <w:noProof/>
                <w:lang w:val="bg-BG"/>
              </w:rPr>
              <w:t>0.3180</w:t>
            </w:r>
          </w:p>
        </w:tc>
        <w:tc>
          <w:tcPr>
            <w:tcW w:w="0" w:type="auto"/>
          </w:tcPr>
          <w:p w14:paraId="4D51275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3902 20 00</w:t>
            </w:r>
          </w:p>
        </w:tc>
        <w:tc>
          <w:tcPr>
            <w:tcW w:w="0" w:type="auto"/>
          </w:tcPr>
          <w:p w14:paraId="3D5F9C22"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7F5A889" w14:textId="77777777" w:rsidR="00D234F4" w:rsidRPr="00D234F4" w:rsidRDefault="00D234F4" w:rsidP="00EB7C96">
            <w:pPr>
              <w:pStyle w:val="Paragraph"/>
              <w:rPr>
                <w:noProof/>
                <w:lang w:val="bg-BG"/>
              </w:rPr>
            </w:pPr>
            <w:r w:rsidRPr="00D234F4">
              <w:rPr>
                <w:noProof/>
                <w:lang w:val="bg-BG"/>
              </w:rPr>
              <w:t>Полиизобутилен, със средно бройно молекулно тегло (M</w:t>
            </w:r>
            <w:r w:rsidRPr="00D234F4">
              <w:rPr>
                <w:noProof/>
                <w:vertAlign w:val="subscript"/>
                <w:lang w:val="bg-BG"/>
              </w:rPr>
              <w:t>n</w:t>
            </w:r>
            <w:r w:rsidRPr="00D234F4">
              <w:rPr>
                <w:noProof/>
                <w:lang w:val="bg-BG"/>
              </w:rPr>
              <w:t>) 700 или повече, но непревишаващо 800</w:t>
            </w:r>
          </w:p>
        </w:tc>
        <w:tc>
          <w:tcPr>
            <w:tcW w:w="0" w:type="auto"/>
          </w:tcPr>
          <w:p w14:paraId="464F3DA0" w14:textId="77777777" w:rsidR="00D234F4" w:rsidRPr="00D234F4" w:rsidRDefault="00D234F4" w:rsidP="00EB7C96">
            <w:pPr>
              <w:pStyle w:val="Paragraph"/>
              <w:rPr>
                <w:noProof/>
                <w:lang w:val="bg-BG"/>
              </w:rPr>
            </w:pPr>
            <w:r w:rsidRPr="00D234F4">
              <w:rPr>
                <w:noProof/>
                <w:lang w:val="bg-BG"/>
              </w:rPr>
              <w:t>0 %</w:t>
            </w:r>
          </w:p>
        </w:tc>
        <w:tc>
          <w:tcPr>
            <w:tcW w:w="0" w:type="auto"/>
          </w:tcPr>
          <w:p w14:paraId="68FC0341" w14:textId="77777777" w:rsidR="00D234F4" w:rsidRPr="00D234F4" w:rsidRDefault="00D234F4" w:rsidP="00EB7C96">
            <w:pPr>
              <w:pStyle w:val="Paragraph"/>
              <w:rPr>
                <w:noProof/>
                <w:lang w:val="bg-BG"/>
              </w:rPr>
            </w:pPr>
            <w:r w:rsidRPr="00D234F4">
              <w:rPr>
                <w:noProof/>
                <w:lang w:val="bg-BG"/>
              </w:rPr>
              <w:t>-</w:t>
            </w:r>
          </w:p>
        </w:tc>
        <w:tc>
          <w:tcPr>
            <w:tcW w:w="0" w:type="auto"/>
          </w:tcPr>
          <w:p w14:paraId="2715D68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D9DB5D0" w14:textId="77777777" w:rsidTr="00D234F4">
        <w:trPr>
          <w:cantSplit/>
        </w:trPr>
        <w:tc>
          <w:tcPr>
            <w:tcW w:w="0" w:type="auto"/>
          </w:tcPr>
          <w:p w14:paraId="69597574" w14:textId="77777777" w:rsidR="00D234F4" w:rsidRPr="00D234F4" w:rsidRDefault="00D234F4" w:rsidP="00EB7C96">
            <w:pPr>
              <w:pStyle w:val="Paragraph"/>
              <w:rPr>
                <w:noProof/>
                <w:lang w:val="bg-BG"/>
              </w:rPr>
            </w:pPr>
            <w:r w:rsidRPr="00D234F4">
              <w:rPr>
                <w:noProof/>
                <w:lang w:val="bg-BG"/>
              </w:rPr>
              <w:t>0.3179</w:t>
            </w:r>
          </w:p>
        </w:tc>
        <w:tc>
          <w:tcPr>
            <w:tcW w:w="0" w:type="auto"/>
          </w:tcPr>
          <w:p w14:paraId="27FBE05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3902 20 00</w:t>
            </w:r>
          </w:p>
        </w:tc>
        <w:tc>
          <w:tcPr>
            <w:tcW w:w="0" w:type="auto"/>
          </w:tcPr>
          <w:p w14:paraId="04DA7DD1"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4D197957" w14:textId="77777777" w:rsidR="00D234F4" w:rsidRPr="00D234F4" w:rsidRDefault="00D234F4" w:rsidP="00EB7C96">
            <w:pPr>
              <w:pStyle w:val="Paragraph"/>
              <w:rPr>
                <w:noProof/>
                <w:lang w:val="bg-BG"/>
              </w:rPr>
            </w:pPr>
            <w:r w:rsidRPr="00D234F4">
              <w:rPr>
                <w:noProof/>
                <w:lang w:val="bg-BG"/>
              </w:rPr>
              <w:t>Хидрогениран полиизобутен, в течна форма</w:t>
            </w:r>
          </w:p>
        </w:tc>
        <w:tc>
          <w:tcPr>
            <w:tcW w:w="0" w:type="auto"/>
          </w:tcPr>
          <w:p w14:paraId="6550E435" w14:textId="77777777" w:rsidR="00D234F4" w:rsidRPr="00D234F4" w:rsidRDefault="00D234F4" w:rsidP="00EB7C96">
            <w:pPr>
              <w:pStyle w:val="Paragraph"/>
              <w:rPr>
                <w:noProof/>
                <w:lang w:val="bg-BG"/>
              </w:rPr>
            </w:pPr>
            <w:r w:rsidRPr="00D234F4">
              <w:rPr>
                <w:noProof/>
                <w:lang w:val="bg-BG"/>
              </w:rPr>
              <w:t>0 %</w:t>
            </w:r>
          </w:p>
        </w:tc>
        <w:tc>
          <w:tcPr>
            <w:tcW w:w="0" w:type="auto"/>
          </w:tcPr>
          <w:p w14:paraId="6B4FAAC8" w14:textId="77777777" w:rsidR="00D234F4" w:rsidRPr="00D234F4" w:rsidRDefault="00D234F4" w:rsidP="00EB7C96">
            <w:pPr>
              <w:pStyle w:val="Paragraph"/>
              <w:rPr>
                <w:noProof/>
                <w:lang w:val="bg-BG"/>
              </w:rPr>
            </w:pPr>
            <w:r w:rsidRPr="00D234F4">
              <w:rPr>
                <w:noProof/>
                <w:lang w:val="bg-BG"/>
              </w:rPr>
              <w:t>-</w:t>
            </w:r>
          </w:p>
        </w:tc>
        <w:tc>
          <w:tcPr>
            <w:tcW w:w="0" w:type="auto"/>
          </w:tcPr>
          <w:p w14:paraId="6A57993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6963C1B" w14:textId="77777777" w:rsidTr="00D234F4">
        <w:trPr>
          <w:cantSplit/>
        </w:trPr>
        <w:tc>
          <w:tcPr>
            <w:tcW w:w="0" w:type="auto"/>
          </w:tcPr>
          <w:p w14:paraId="6654B671" w14:textId="77777777" w:rsidR="00D234F4" w:rsidRPr="00D234F4" w:rsidRDefault="00D234F4" w:rsidP="00EB7C96">
            <w:pPr>
              <w:pStyle w:val="Paragraph"/>
              <w:rPr>
                <w:noProof/>
                <w:lang w:val="bg-BG"/>
              </w:rPr>
            </w:pPr>
            <w:r w:rsidRPr="00D234F4">
              <w:rPr>
                <w:noProof/>
                <w:lang w:val="bg-BG"/>
              </w:rPr>
              <w:t>0.8125</w:t>
            </w:r>
          </w:p>
        </w:tc>
        <w:tc>
          <w:tcPr>
            <w:tcW w:w="0" w:type="auto"/>
          </w:tcPr>
          <w:p w14:paraId="5AE7EAA3" w14:textId="77777777" w:rsidR="00D234F4" w:rsidRPr="00D234F4" w:rsidRDefault="00D234F4" w:rsidP="00EB7C96">
            <w:pPr>
              <w:pStyle w:val="Paragraph"/>
              <w:jc w:val="right"/>
              <w:rPr>
                <w:noProof/>
                <w:lang w:val="bg-BG"/>
              </w:rPr>
            </w:pPr>
            <w:r w:rsidRPr="00D234F4">
              <w:rPr>
                <w:noProof/>
                <w:lang w:val="bg-BG"/>
              </w:rPr>
              <w:t>ex 3902 30 00</w:t>
            </w:r>
          </w:p>
        </w:tc>
        <w:tc>
          <w:tcPr>
            <w:tcW w:w="0" w:type="auto"/>
          </w:tcPr>
          <w:p w14:paraId="0E214409"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D3BD86D" w14:textId="77777777" w:rsidR="00D234F4" w:rsidRPr="00D234F4" w:rsidRDefault="00D234F4" w:rsidP="00EB7C96">
            <w:pPr>
              <w:pStyle w:val="Paragraph"/>
              <w:rPr>
                <w:noProof/>
                <w:lang w:val="bg-BG"/>
              </w:rPr>
            </w:pPr>
            <w:r w:rsidRPr="00D234F4">
              <w:rPr>
                <w:noProof/>
                <w:lang w:val="bg-BG"/>
              </w:rPr>
              <w:t>хидрогениран блок съполимер на стирен и изопрен (CAS RN 68648-89-5), съдържащ по-малко от 37 % тегловно стирен</w:t>
            </w:r>
          </w:p>
        </w:tc>
        <w:tc>
          <w:tcPr>
            <w:tcW w:w="0" w:type="auto"/>
          </w:tcPr>
          <w:p w14:paraId="6BEA8830" w14:textId="77777777" w:rsidR="00D234F4" w:rsidRPr="00D234F4" w:rsidRDefault="00D234F4" w:rsidP="00EB7C96">
            <w:pPr>
              <w:pStyle w:val="Paragraph"/>
              <w:rPr>
                <w:noProof/>
                <w:lang w:val="bg-BG"/>
              </w:rPr>
            </w:pPr>
            <w:r w:rsidRPr="00D234F4">
              <w:rPr>
                <w:noProof/>
                <w:lang w:val="bg-BG"/>
              </w:rPr>
              <w:t>0 %</w:t>
            </w:r>
          </w:p>
        </w:tc>
        <w:tc>
          <w:tcPr>
            <w:tcW w:w="0" w:type="auto"/>
          </w:tcPr>
          <w:p w14:paraId="1F779B4A" w14:textId="77777777" w:rsidR="00D234F4" w:rsidRPr="00D234F4" w:rsidRDefault="00D234F4" w:rsidP="00EB7C96">
            <w:pPr>
              <w:pStyle w:val="Paragraph"/>
              <w:rPr>
                <w:noProof/>
                <w:lang w:val="bg-BG"/>
              </w:rPr>
            </w:pPr>
            <w:r w:rsidRPr="00D234F4">
              <w:rPr>
                <w:noProof/>
                <w:lang w:val="bg-BG"/>
              </w:rPr>
              <w:t>-</w:t>
            </w:r>
          </w:p>
        </w:tc>
        <w:tc>
          <w:tcPr>
            <w:tcW w:w="0" w:type="auto"/>
          </w:tcPr>
          <w:p w14:paraId="4A8D377B"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A9ACAE5" w14:textId="77777777" w:rsidTr="00D234F4">
        <w:trPr>
          <w:cantSplit/>
        </w:trPr>
        <w:tc>
          <w:tcPr>
            <w:tcW w:w="0" w:type="auto"/>
          </w:tcPr>
          <w:p w14:paraId="6C8CAA27" w14:textId="77777777" w:rsidR="00D234F4" w:rsidRPr="00D234F4" w:rsidRDefault="00D234F4" w:rsidP="00EB7C96">
            <w:pPr>
              <w:pStyle w:val="Paragraph"/>
              <w:rPr>
                <w:noProof/>
                <w:lang w:val="bg-BG"/>
              </w:rPr>
            </w:pPr>
            <w:r w:rsidRPr="00D234F4">
              <w:rPr>
                <w:noProof/>
                <w:lang w:val="bg-BG"/>
              </w:rPr>
              <w:t>0.8232</w:t>
            </w:r>
          </w:p>
        </w:tc>
        <w:tc>
          <w:tcPr>
            <w:tcW w:w="0" w:type="auto"/>
          </w:tcPr>
          <w:p w14:paraId="6B688BE8" w14:textId="77777777" w:rsidR="00D234F4" w:rsidRPr="00D234F4" w:rsidRDefault="00D234F4" w:rsidP="00EB7C96">
            <w:pPr>
              <w:pStyle w:val="Paragraph"/>
              <w:jc w:val="right"/>
              <w:rPr>
                <w:noProof/>
                <w:lang w:val="bg-BG"/>
              </w:rPr>
            </w:pPr>
            <w:r w:rsidRPr="00D234F4">
              <w:rPr>
                <w:noProof/>
                <w:lang w:val="bg-BG"/>
              </w:rPr>
              <w:t>ex 3902 30 00</w:t>
            </w:r>
          </w:p>
        </w:tc>
        <w:tc>
          <w:tcPr>
            <w:tcW w:w="0" w:type="auto"/>
          </w:tcPr>
          <w:p w14:paraId="24CC394C"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9BECF62" w14:textId="77777777" w:rsidR="00D234F4" w:rsidRPr="00D234F4" w:rsidRDefault="00D234F4" w:rsidP="00EB7C96">
            <w:pPr>
              <w:pStyle w:val="Paragraph"/>
              <w:rPr>
                <w:noProof/>
                <w:lang w:val="bg-BG"/>
              </w:rPr>
            </w:pPr>
            <w:r w:rsidRPr="00D234F4">
              <w:rPr>
                <w:noProof/>
                <w:lang w:val="bg-BG"/>
              </w:rPr>
              <w:t>Хидрогениран стирен-изопрен-бутадиенов съполимер, съдържащ 28 % тегловно или повече, но не повече от 55 % пропилен</w:t>
            </w:r>
          </w:p>
        </w:tc>
        <w:tc>
          <w:tcPr>
            <w:tcW w:w="0" w:type="auto"/>
          </w:tcPr>
          <w:p w14:paraId="3826B3F9" w14:textId="77777777" w:rsidR="00D234F4" w:rsidRPr="00D234F4" w:rsidRDefault="00D234F4" w:rsidP="00EB7C96">
            <w:pPr>
              <w:pStyle w:val="Paragraph"/>
              <w:rPr>
                <w:noProof/>
                <w:lang w:val="bg-BG"/>
              </w:rPr>
            </w:pPr>
            <w:r w:rsidRPr="00D234F4">
              <w:rPr>
                <w:noProof/>
                <w:lang w:val="bg-BG"/>
              </w:rPr>
              <w:t>0 %</w:t>
            </w:r>
          </w:p>
        </w:tc>
        <w:tc>
          <w:tcPr>
            <w:tcW w:w="0" w:type="auto"/>
          </w:tcPr>
          <w:p w14:paraId="3FD33B56" w14:textId="77777777" w:rsidR="00D234F4" w:rsidRPr="00D234F4" w:rsidRDefault="00D234F4" w:rsidP="00EB7C96">
            <w:pPr>
              <w:pStyle w:val="Paragraph"/>
              <w:rPr>
                <w:noProof/>
                <w:lang w:val="bg-BG"/>
              </w:rPr>
            </w:pPr>
            <w:r w:rsidRPr="00D234F4">
              <w:rPr>
                <w:noProof/>
                <w:lang w:val="bg-BG"/>
              </w:rPr>
              <w:t>-</w:t>
            </w:r>
          </w:p>
        </w:tc>
        <w:tc>
          <w:tcPr>
            <w:tcW w:w="0" w:type="auto"/>
          </w:tcPr>
          <w:p w14:paraId="259830F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87480BC" w14:textId="77777777" w:rsidTr="00D234F4">
        <w:trPr>
          <w:cantSplit/>
        </w:trPr>
        <w:tc>
          <w:tcPr>
            <w:tcW w:w="0" w:type="auto"/>
          </w:tcPr>
          <w:p w14:paraId="7F668D40" w14:textId="77777777" w:rsidR="00D234F4" w:rsidRPr="00D234F4" w:rsidRDefault="00D234F4" w:rsidP="00EB7C96">
            <w:pPr>
              <w:pStyle w:val="Paragraph"/>
              <w:rPr>
                <w:noProof/>
                <w:lang w:val="bg-BG"/>
              </w:rPr>
            </w:pPr>
            <w:r w:rsidRPr="00D234F4">
              <w:rPr>
                <w:noProof/>
                <w:lang w:val="bg-BG"/>
              </w:rPr>
              <w:t>0.3181</w:t>
            </w:r>
          </w:p>
        </w:tc>
        <w:tc>
          <w:tcPr>
            <w:tcW w:w="0" w:type="auto"/>
          </w:tcPr>
          <w:p w14:paraId="1C45DD3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3902 30 00</w:t>
            </w:r>
          </w:p>
        </w:tc>
        <w:tc>
          <w:tcPr>
            <w:tcW w:w="0" w:type="auto"/>
          </w:tcPr>
          <w:p w14:paraId="3F436DE7" w14:textId="77777777" w:rsidR="00D234F4" w:rsidRPr="00D234F4" w:rsidRDefault="00D234F4" w:rsidP="00EB7C96">
            <w:pPr>
              <w:pStyle w:val="Paragraph"/>
              <w:jc w:val="center"/>
              <w:rPr>
                <w:noProof/>
                <w:lang w:val="bg-BG"/>
              </w:rPr>
            </w:pPr>
            <w:r w:rsidRPr="00D234F4">
              <w:rPr>
                <w:noProof/>
                <w:lang w:val="bg-BG"/>
              </w:rPr>
              <w:t>91</w:t>
            </w:r>
          </w:p>
        </w:tc>
        <w:tc>
          <w:tcPr>
            <w:tcW w:w="0" w:type="auto"/>
          </w:tcPr>
          <w:p w14:paraId="18DC0D3D" w14:textId="77777777" w:rsidR="00D234F4" w:rsidRPr="00D234F4" w:rsidRDefault="00D234F4" w:rsidP="00EB7C96">
            <w:pPr>
              <w:pStyle w:val="Paragraph"/>
              <w:rPr>
                <w:noProof/>
                <w:lang w:val="bg-BG"/>
              </w:rPr>
            </w:pPr>
            <w:r w:rsidRPr="00D234F4">
              <w:rPr>
                <w:noProof/>
                <w:lang w:val="bg-BG"/>
              </w:rPr>
              <w:t>А-В Блок съполимер на полистирен и етиленпропиленов съполимер, съдържащ тегловно 40 % или по-малко стирен, в една от формите, указани в Забележка 6 б) към Глава 39</w:t>
            </w:r>
          </w:p>
        </w:tc>
        <w:tc>
          <w:tcPr>
            <w:tcW w:w="0" w:type="auto"/>
          </w:tcPr>
          <w:p w14:paraId="4CF49A3A" w14:textId="77777777" w:rsidR="00D234F4" w:rsidRPr="00D234F4" w:rsidRDefault="00D234F4" w:rsidP="00EB7C96">
            <w:pPr>
              <w:pStyle w:val="Paragraph"/>
              <w:rPr>
                <w:noProof/>
                <w:lang w:val="bg-BG"/>
              </w:rPr>
            </w:pPr>
            <w:r w:rsidRPr="00D234F4">
              <w:rPr>
                <w:noProof/>
                <w:lang w:val="bg-BG"/>
              </w:rPr>
              <w:t>0 %</w:t>
            </w:r>
          </w:p>
        </w:tc>
        <w:tc>
          <w:tcPr>
            <w:tcW w:w="0" w:type="auto"/>
          </w:tcPr>
          <w:p w14:paraId="5ECD7E55" w14:textId="77777777" w:rsidR="00D234F4" w:rsidRPr="00D234F4" w:rsidRDefault="00D234F4" w:rsidP="00EB7C96">
            <w:pPr>
              <w:pStyle w:val="Paragraph"/>
              <w:rPr>
                <w:noProof/>
                <w:lang w:val="bg-BG"/>
              </w:rPr>
            </w:pPr>
            <w:r w:rsidRPr="00D234F4">
              <w:rPr>
                <w:noProof/>
                <w:lang w:val="bg-BG"/>
              </w:rPr>
              <w:t>-</w:t>
            </w:r>
          </w:p>
        </w:tc>
        <w:tc>
          <w:tcPr>
            <w:tcW w:w="0" w:type="auto"/>
          </w:tcPr>
          <w:p w14:paraId="0C7465D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5BC94EA" w14:textId="77777777" w:rsidTr="00D234F4">
        <w:trPr>
          <w:cantSplit/>
        </w:trPr>
        <w:tc>
          <w:tcPr>
            <w:tcW w:w="0" w:type="auto"/>
          </w:tcPr>
          <w:p w14:paraId="587BA801" w14:textId="77777777" w:rsidR="00D234F4" w:rsidRPr="00D234F4" w:rsidRDefault="00D234F4" w:rsidP="00EB7C96">
            <w:pPr>
              <w:pStyle w:val="Paragraph"/>
              <w:rPr>
                <w:noProof/>
                <w:lang w:val="bg-BG"/>
              </w:rPr>
            </w:pPr>
            <w:r w:rsidRPr="00D234F4">
              <w:rPr>
                <w:noProof/>
                <w:lang w:val="bg-BG"/>
              </w:rPr>
              <w:t>0.5143</w:t>
            </w:r>
          </w:p>
        </w:tc>
        <w:tc>
          <w:tcPr>
            <w:tcW w:w="0" w:type="auto"/>
          </w:tcPr>
          <w:p w14:paraId="1AE903EF" w14:textId="77777777" w:rsidR="00D234F4" w:rsidRPr="00D234F4" w:rsidRDefault="00D234F4" w:rsidP="00EB7C96">
            <w:pPr>
              <w:pStyle w:val="Paragraph"/>
              <w:jc w:val="right"/>
              <w:rPr>
                <w:noProof/>
                <w:lang w:val="bg-BG"/>
              </w:rPr>
            </w:pPr>
            <w:r w:rsidRPr="00D234F4">
              <w:rPr>
                <w:noProof/>
                <w:lang w:val="bg-BG"/>
              </w:rPr>
              <w:t>ex 3902 30 00</w:t>
            </w:r>
          </w:p>
        </w:tc>
        <w:tc>
          <w:tcPr>
            <w:tcW w:w="0" w:type="auto"/>
          </w:tcPr>
          <w:p w14:paraId="7848ABEE" w14:textId="77777777" w:rsidR="00D234F4" w:rsidRPr="00D234F4" w:rsidRDefault="00D234F4" w:rsidP="00EB7C96">
            <w:pPr>
              <w:pStyle w:val="Paragraph"/>
              <w:jc w:val="center"/>
              <w:rPr>
                <w:noProof/>
                <w:lang w:val="bg-BG"/>
              </w:rPr>
            </w:pPr>
            <w:r w:rsidRPr="00D234F4">
              <w:rPr>
                <w:noProof/>
                <w:lang w:val="bg-BG"/>
              </w:rPr>
              <w:t>95</w:t>
            </w:r>
          </w:p>
        </w:tc>
        <w:tc>
          <w:tcPr>
            <w:tcW w:w="0" w:type="auto"/>
          </w:tcPr>
          <w:p w14:paraId="16F8CDF0" w14:textId="77777777" w:rsidR="00D234F4" w:rsidRPr="00D234F4" w:rsidRDefault="00D234F4" w:rsidP="00EB7C96">
            <w:pPr>
              <w:pStyle w:val="Paragraph"/>
              <w:rPr>
                <w:noProof/>
                <w:lang w:val="bg-BG"/>
              </w:rPr>
            </w:pPr>
            <w:r w:rsidRPr="00D234F4">
              <w:rPr>
                <w:noProof/>
                <w:lang w:val="bg-BG"/>
              </w:rPr>
              <w:t>Блок съполимер от вида А-В-А, съдържащ се от:</w:t>
            </w:r>
          </w:p>
          <w:tbl>
            <w:tblPr>
              <w:tblStyle w:val="Listdash1"/>
              <w:tblW w:w="0" w:type="auto"/>
              <w:tblLook w:val="0000" w:firstRow="0" w:lastRow="0" w:firstColumn="0" w:lastColumn="0" w:noHBand="0" w:noVBand="0"/>
            </w:tblPr>
            <w:tblGrid>
              <w:gridCol w:w="220"/>
              <w:gridCol w:w="2403"/>
            </w:tblGrid>
            <w:tr w:rsidR="00D234F4" w:rsidRPr="00D234F4" w14:paraId="11B1D77B" w14:textId="77777777" w:rsidTr="00EB7C96">
              <w:tc>
                <w:tcPr>
                  <w:tcW w:w="0" w:type="auto"/>
                </w:tcPr>
                <w:p w14:paraId="6201290E" w14:textId="77777777" w:rsidR="00D234F4" w:rsidRPr="00D234F4" w:rsidRDefault="00D234F4" w:rsidP="00EB7C96">
                  <w:pPr>
                    <w:pStyle w:val="Paragraph"/>
                    <w:rPr>
                      <w:noProof/>
                      <w:lang w:val="bg-BG"/>
                    </w:rPr>
                  </w:pPr>
                  <w:r w:rsidRPr="00D234F4">
                    <w:rPr>
                      <w:noProof/>
                      <w:lang w:val="bg-BG"/>
                    </w:rPr>
                    <w:t>—</w:t>
                  </w:r>
                </w:p>
              </w:tc>
              <w:tc>
                <w:tcPr>
                  <w:tcW w:w="0" w:type="auto"/>
                </w:tcPr>
                <w:p w14:paraId="6190F91E" w14:textId="77777777" w:rsidR="00D234F4" w:rsidRPr="00D234F4" w:rsidRDefault="00D234F4" w:rsidP="00EB7C96">
                  <w:pPr>
                    <w:pStyle w:val="Paragraph"/>
                    <w:rPr>
                      <w:noProof/>
                      <w:lang w:val="bg-BG"/>
                    </w:rPr>
                  </w:pPr>
                  <w:r w:rsidRPr="00D234F4">
                    <w:rPr>
                      <w:noProof/>
                      <w:lang w:val="bg-BG"/>
                    </w:rPr>
                    <w:t>етилен-пропиленов съполимер и</w:t>
                  </w:r>
                </w:p>
              </w:tc>
            </w:tr>
            <w:tr w:rsidR="00D234F4" w:rsidRPr="00D234F4" w14:paraId="32E9A2BA" w14:textId="77777777" w:rsidTr="00EB7C96">
              <w:tc>
                <w:tcPr>
                  <w:tcW w:w="0" w:type="auto"/>
                </w:tcPr>
                <w:p w14:paraId="6EA44C84" w14:textId="77777777" w:rsidR="00D234F4" w:rsidRPr="00D234F4" w:rsidRDefault="00D234F4" w:rsidP="00EB7C96">
                  <w:pPr>
                    <w:pStyle w:val="Paragraph"/>
                    <w:rPr>
                      <w:noProof/>
                      <w:lang w:val="bg-BG"/>
                    </w:rPr>
                  </w:pPr>
                  <w:r w:rsidRPr="00D234F4">
                    <w:rPr>
                      <w:noProof/>
                      <w:lang w:val="bg-BG"/>
                    </w:rPr>
                    <w:t>—</w:t>
                  </w:r>
                </w:p>
              </w:tc>
              <w:tc>
                <w:tcPr>
                  <w:tcW w:w="0" w:type="auto"/>
                </w:tcPr>
                <w:p w14:paraId="3018650E" w14:textId="77777777" w:rsidR="00D234F4" w:rsidRPr="00D234F4" w:rsidRDefault="00D234F4" w:rsidP="00EB7C96">
                  <w:pPr>
                    <w:pStyle w:val="Paragraph"/>
                    <w:rPr>
                      <w:noProof/>
                      <w:lang w:val="bg-BG"/>
                    </w:rPr>
                  </w:pPr>
                  <w:r w:rsidRPr="00D234F4">
                    <w:rPr>
                      <w:noProof/>
                      <w:lang w:val="bg-BG"/>
                    </w:rPr>
                    <w:t>21 % (± 3 %) тегловно полистирен</w:t>
                  </w:r>
                </w:p>
              </w:tc>
            </w:tr>
          </w:tbl>
          <w:p w14:paraId="48148ED7" w14:textId="77777777" w:rsidR="00D234F4" w:rsidRPr="00D234F4" w:rsidRDefault="00D234F4" w:rsidP="00EB7C96">
            <w:pPr>
              <w:pStyle w:val="Paragraph"/>
              <w:rPr>
                <w:noProof/>
                <w:lang w:val="bg-BG"/>
              </w:rPr>
            </w:pPr>
          </w:p>
        </w:tc>
        <w:tc>
          <w:tcPr>
            <w:tcW w:w="0" w:type="auto"/>
          </w:tcPr>
          <w:p w14:paraId="57B89CB4" w14:textId="77777777" w:rsidR="00D234F4" w:rsidRPr="00D234F4" w:rsidRDefault="00D234F4" w:rsidP="00EB7C96">
            <w:pPr>
              <w:pStyle w:val="Paragraph"/>
              <w:rPr>
                <w:noProof/>
                <w:lang w:val="bg-BG"/>
              </w:rPr>
            </w:pPr>
            <w:r w:rsidRPr="00D234F4">
              <w:rPr>
                <w:noProof/>
                <w:lang w:val="bg-BG"/>
              </w:rPr>
              <w:t>0 %</w:t>
            </w:r>
          </w:p>
        </w:tc>
        <w:tc>
          <w:tcPr>
            <w:tcW w:w="0" w:type="auto"/>
          </w:tcPr>
          <w:p w14:paraId="606093FC" w14:textId="77777777" w:rsidR="00D234F4" w:rsidRPr="00D234F4" w:rsidRDefault="00D234F4" w:rsidP="00EB7C96">
            <w:pPr>
              <w:pStyle w:val="Paragraph"/>
              <w:rPr>
                <w:noProof/>
                <w:lang w:val="bg-BG"/>
              </w:rPr>
            </w:pPr>
            <w:r w:rsidRPr="00D234F4">
              <w:rPr>
                <w:noProof/>
                <w:lang w:val="bg-BG"/>
              </w:rPr>
              <w:t>-</w:t>
            </w:r>
          </w:p>
        </w:tc>
        <w:tc>
          <w:tcPr>
            <w:tcW w:w="0" w:type="auto"/>
          </w:tcPr>
          <w:p w14:paraId="741A084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EB933ED" w14:textId="77777777" w:rsidTr="00D234F4">
        <w:trPr>
          <w:cantSplit/>
        </w:trPr>
        <w:tc>
          <w:tcPr>
            <w:tcW w:w="0" w:type="auto"/>
          </w:tcPr>
          <w:p w14:paraId="4EA99811" w14:textId="77777777" w:rsidR="00D234F4" w:rsidRPr="00D234F4" w:rsidRDefault="00D234F4" w:rsidP="00EB7C96">
            <w:pPr>
              <w:pStyle w:val="Paragraph"/>
              <w:rPr>
                <w:noProof/>
                <w:lang w:val="bg-BG"/>
              </w:rPr>
            </w:pPr>
            <w:r w:rsidRPr="00D234F4">
              <w:rPr>
                <w:noProof/>
                <w:lang w:val="bg-BG"/>
              </w:rPr>
              <w:t>0.5138</w:t>
            </w:r>
          </w:p>
        </w:tc>
        <w:tc>
          <w:tcPr>
            <w:tcW w:w="0" w:type="auto"/>
          </w:tcPr>
          <w:p w14:paraId="5B3BB3D1" w14:textId="77777777" w:rsidR="00D234F4" w:rsidRPr="00D234F4" w:rsidRDefault="00D234F4" w:rsidP="00EB7C96">
            <w:pPr>
              <w:pStyle w:val="Paragraph"/>
              <w:jc w:val="right"/>
              <w:rPr>
                <w:noProof/>
                <w:lang w:val="bg-BG"/>
              </w:rPr>
            </w:pPr>
            <w:r w:rsidRPr="00D234F4">
              <w:rPr>
                <w:noProof/>
                <w:lang w:val="bg-BG"/>
              </w:rPr>
              <w:t>ex 3902 30 00</w:t>
            </w:r>
          </w:p>
        </w:tc>
        <w:tc>
          <w:tcPr>
            <w:tcW w:w="0" w:type="auto"/>
          </w:tcPr>
          <w:p w14:paraId="1C6E4B7E" w14:textId="77777777" w:rsidR="00D234F4" w:rsidRPr="00D234F4" w:rsidRDefault="00D234F4" w:rsidP="00EB7C96">
            <w:pPr>
              <w:pStyle w:val="Paragraph"/>
              <w:jc w:val="center"/>
              <w:rPr>
                <w:noProof/>
                <w:lang w:val="bg-BG"/>
              </w:rPr>
            </w:pPr>
            <w:r w:rsidRPr="00D234F4">
              <w:rPr>
                <w:noProof/>
                <w:lang w:val="bg-BG"/>
              </w:rPr>
              <w:t>97</w:t>
            </w:r>
          </w:p>
        </w:tc>
        <w:tc>
          <w:tcPr>
            <w:tcW w:w="0" w:type="auto"/>
          </w:tcPr>
          <w:p w14:paraId="4E52F032" w14:textId="77777777" w:rsidR="00D234F4" w:rsidRPr="00D234F4" w:rsidRDefault="00D234F4" w:rsidP="00EB7C96">
            <w:pPr>
              <w:pStyle w:val="Paragraph"/>
              <w:rPr>
                <w:noProof/>
                <w:lang w:val="bg-BG"/>
              </w:rPr>
            </w:pPr>
            <w:r w:rsidRPr="00D234F4">
              <w:rPr>
                <w:noProof/>
                <w:lang w:val="bg-BG"/>
              </w:rPr>
              <w:t>Течен съполимер на етиленпропилен с:</w:t>
            </w:r>
          </w:p>
          <w:tbl>
            <w:tblPr>
              <w:tblStyle w:val="Listdash1"/>
              <w:tblW w:w="0" w:type="auto"/>
              <w:tblLook w:val="0000" w:firstRow="0" w:lastRow="0" w:firstColumn="0" w:lastColumn="0" w:noHBand="0" w:noVBand="0"/>
            </w:tblPr>
            <w:tblGrid>
              <w:gridCol w:w="220"/>
              <w:gridCol w:w="3615"/>
            </w:tblGrid>
            <w:tr w:rsidR="00D234F4" w:rsidRPr="00D234F4" w14:paraId="528E3C7B" w14:textId="77777777" w:rsidTr="00EB7C96">
              <w:tc>
                <w:tcPr>
                  <w:tcW w:w="0" w:type="auto"/>
                </w:tcPr>
                <w:p w14:paraId="5ED59CAF" w14:textId="77777777" w:rsidR="00D234F4" w:rsidRPr="00D234F4" w:rsidRDefault="00D234F4" w:rsidP="00EB7C96">
                  <w:pPr>
                    <w:pStyle w:val="Paragraph"/>
                    <w:rPr>
                      <w:noProof/>
                      <w:lang w:val="bg-BG"/>
                    </w:rPr>
                  </w:pPr>
                  <w:r w:rsidRPr="00D234F4">
                    <w:rPr>
                      <w:noProof/>
                      <w:lang w:val="bg-BG"/>
                    </w:rPr>
                    <w:t>—</w:t>
                  </w:r>
                </w:p>
              </w:tc>
              <w:tc>
                <w:tcPr>
                  <w:tcW w:w="0" w:type="auto"/>
                </w:tcPr>
                <w:p w14:paraId="43E8BC57" w14:textId="77777777" w:rsidR="00D234F4" w:rsidRPr="00D234F4" w:rsidRDefault="00D234F4" w:rsidP="00EB7C96">
                  <w:pPr>
                    <w:pStyle w:val="Paragraph"/>
                    <w:rPr>
                      <w:noProof/>
                      <w:lang w:val="bg-BG"/>
                    </w:rPr>
                  </w:pPr>
                  <w:r w:rsidRPr="00D234F4">
                    <w:rPr>
                      <w:noProof/>
                      <w:lang w:val="bg-BG"/>
                    </w:rPr>
                    <w:t>температура на възпламеняване 250 °C или повече,</w:t>
                  </w:r>
                </w:p>
              </w:tc>
            </w:tr>
            <w:tr w:rsidR="00D234F4" w:rsidRPr="00D234F4" w14:paraId="38D9BC1C" w14:textId="77777777" w:rsidTr="00EB7C96">
              <w:tc>
                <w:tcPr>
                  <w:tcW w:w="0" w:type="auto"/>
                </w:tcPr>
                <w:p w14:paraId="35B32396" w14:textId="77777777" w:rsidR="00D234F4" w:rsidRPr="00D234F4" w:rsidRDefault="00D234F4" w:rsidP="00EB7C96">
                  <w:pPr>
                    <w:pStyle w:val="Paragraph"/>
                    <w:rPr>
                      <w:noProof/>
                      <w:lang w:val="bg-BG"/>
                    </w:rPr>
                  </w:pPr>
                  <w:r w:rsidRPr="00D234F4">
                    <w:rPr>
                      <w:noProof/>
                      <w:lang w:val="bg-BG"/>
                    </w:rPr>
                    <w:t>—</w:t>
                  </w:r>
                </w:p>
              </w:tc>
              <w:tc>
                <w:tcPr>
                  <w:tcW w:w="0" w:type="auto"/>
                </w:tcPr>
                <w:p w14:paraId="3468F05C" w14:textId="77777777" w:rsidR="00D234F4" w:rsidRPr="00D234F4" w:rsidRDefault="00D234F4" w:rsidP="00EB7C96">
                  <w:pPr>
                    <w:pStyle w:val="Paragraph"/>
                    <w:rPr>
                      <w:noProof/>
                      <w:lang w:val="bg-BG"/>
                    </w:rPr>
                  </w:pPr>
                  <w:r w:rsidRPr="00D234F4">
                    <w:rPr>
                      <w:noProof/>
                      <w:lang w:val="bg-BG"/>
                    </w:rPr>
                    <w:t>индекс на вискозитет 150 или повече,</w:t>
                  </w:r>
                </w:p>
              </w:tc>
            </w:tr>
            <w:tr w:rsidR="00D234F4" w:rsidRPr="00D234F4" w14:paraId="6896E540" w14:textId="77777777" w:rsidTr="00EB7C96">
              <w:tc>
                <w:tcPr>
                  <w:tcW w:w="0" w:type="auto"/>
                </w:tcPr>
                <w:p w14:paraId="14124AFA" w14:textId="77777777" w:rsidR="00D234F4" w:rsidRPr="00D234F4" w:rsidRDefault="00D234F4" w:rsidP="00EB7C96">
                  <w:pPr>
                    <w:pStyle w:val="Paragraph"/>
                    <w:rPr>
                      <w:noProof/>
                      <w:lang w:val="bg-BG"/>
                    </w:rPr>
                  </w:pPr>
                  <w:r w:rsidRPr="00D234F4">
                    <w:rPr>
                      <w:noProof/>
                      <w:lang w:val="bg-BG"/>
                    </w:rPr>
                    <w:t>—</w:t>
                  </w:r>
                </w:p>
              </w:tc>
              <w:tc>
                <w:tcPr>
                  <w:tcW w:w="0" w:type="auto"/>
                </w:tcPr>
                <w:p w14:paraId="1CD31344" w14:textId="77777777" w:rsidR="00D234F4" w:rsidRPr="00D234F4" w:rsidRDefault="00D234F4" w:rsidP="00EB7C96">
                  <w:pPr>
                    <w:pStyle w:val="Paragraph"/>
                    <w:rPr>
                      <w:noProof/>
                      <w:lang w:val="bg-BG"/>
                    </w:rPr>
                  </w:pPr>
                  <w:r w:rsidRPr="00D234F4">
                    <w:rPr>
                      <w:noProof/>
                      <w:lang w:val="bg-BG"/>
                    </w:rPr>
                    <w:t>средночислено молекулно тегло (M</w:t>
                  </w:r>
                  <w:r w:rsidRPr="00D234F4">
                    <w:rPr>
                      <w:noProof/>
                      <w:vertAlign w:val="subscript"/>
                      <w:lang w:val="bg-BG"/>
                    </w:rPr>
                    <w:t>n</w:t>
                  </w:r>
                  <w:r w:rsidRPr="00D234F4">
                    <w:rPr>
                      <w:noProof/>
                      <w:lang w:val="bg-BG"/>
                    </w:rPr>
                    <w:t>) 650 или повече</w:t>
                  </w:r>
                </w:p>
              </w:tc>
            </w:tr>
          </w:tbl>
          <w:p w14:paraId="7FE5C860" w14:textId="77777777" w:rsidR="00D234F4" w:rsidRPr="00D234F4" w:rsidRDefault="00D234F4" w:rsidP="00EB7C96">
            <w:pPr>
              <w:pStyle w:val="Paragraph"/>
              <w:rPr>
                <w:noProof/>
                <w:lang w:val="bg-BG"/>
              </w:rPr>
            </w:pPr>
          </w:p>
        </w:tc>
        <w:tc>
          <w:tcPr>
            <w:tcW w:w="0" w:type="auto"/>
          </w:tcPr>
          <w:p w14:paraId="2D44FBF1" w14:textId="77777777" w:rsidR="00D234F4" w:rsidRPr="00D234F4" w:rsidRDefault="00D234F4" w:rsidP="00EB7C96">
            <w:pPr>
              <w:pStyle w:val="Paragraph"/>
              <w:rPr>
                <w:noProof/>
                <w:lang w:val="bg-BG"/>
              </w:rPr>
            </w:pPr>
            <w:r w:rsidRPr="00D234F4">
              <w:rPr>
                <w:noProof/>
                <w:lang w:val="bg-BG"/>
              </w:rPr>
              <w:t>0 %</w:t>
            </w:r>
          </w:p>
        </w:tc>
        <w:tc>
          <w:tcPr>
            <w:tcW w:w="0" w:type="auto"/>
          </w:tcPr>
          <w:p w14:paraId="4A822A23" w14:textId="77777777" w:rsidR="00D234F4" w:rsidRPr="00D234F4" w:rsidRDefault="00D234F4" w:rsidP="00EB7C96">
            <w:pPr>
              <w:pStyle w:val="Paragraph"/>
              <w:rPr>
                <w:noProof/>
                <w:lang w:val="bg-BG"/>
              </w:rPr>
            </w:pPr>
            <w:r w:rsidRPr="00D234F4">
              <w:rPr>
                <w:noProof/>
                <w:lang w:val="bg-BG"/>
              </w:rPr>
              <w:t>-</w:t>
            </w:r>
          </w:p>
        </w:tc>
        <w:tc>
          <w:tcPr>
            <w:tcW w:w="0" w:type="auto"/>
          </w:tcPr>
          <w:p w14:paraId="7E97558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BA6B277" w14:textId="77777777" w:rsidTr="00D234F4">
        <w:trPr>
          <w:cantSplit/>
        </w:trPr>
        <w:tc>
          <w:tcPr>
            <w:tcW w:w="0" w:type="auto"/>
          </w:tcPr>
          <w:p w14:paraId="7209C5C4" w14:textId="77777777" w:rsidR="00D234F4" w:rsidRPr="00D234F4" w:rsidRDefault="00D234F4" w:rsidP="00EB7C96">
            <w:pPr>
              <w:pStyle w:val="Paragraph"/>
              <w:rPr>
                <w:noProof/>
                <w:lang w:val="bg-BG"/>
              </w:rPr>
            </w:pPr>
            <w:r w:rsidRPr="00D234F4">
              <w:rPr>
                <w:noProof/>
                <w:lang w:val="bg-BG"/>
              </w:rPr>
              <w:t>0.4424</w:t>
            </w:r>
          </w:p>
        </w:tc>
        <w:tc>
          <w:tcPr>
            <w:tcW w:w="0" w:type="auto"/>
          </w:tcPr>
          <w:p w14:paraId="7BF4D2A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3902 90 90</w:t>
            </w:r>
          </w:p>
        </w:tc>
        <w:tc>
          <w:tcPr>
            <w:tcW w:w="0" w:type="auto"/>
          </w:tcPr>
          <w:p w14:paraId="7A426AF1" w14:textId="77777777" w:rsidR="00D234F4" w:rsidRPr="00D234F4" w:rsidRDefault="00D234F4" w:rsidP="00EB7C96">
            <w:pPr>
              <w:pStyle w:val="Paragraph"/>
              <w:jc w:val="center"/>
              <w:rPr>
                <w:noProof/>
                <w:lang w:val="bg-BG"/>
              </w:rPr>
            </w:pPr>
            <w:r w:rsidRPr="00D234F4">
              <w:rPr>
                <w:noProof/>
                <w:lang w:val="bg-BG"/>
              </w:rPr>
              <w:t>52</w:t>
            </w:r>
          </w:p>
        </w:tc>
        <w:tc>
          <w:tcPr>
            <w:tcW w:w="0" w:type="auto"/>
          </w:tcPr>
          <w:p w14:paraId="610D9FC0" w14:textId="77777777" w:rsidR="00D234F4" w:rsidRPr="00D234F4" w:rsidRDefault="00D234F4" w:rsidP="00EB7C96">
            <w:pPr>
              <w:pStyle w:val="Paragraph"/>
              <w:rPr>
                <w:noProof/>
                <w:lang w:val="bg-BG"/>
              </w:rPr>
            </w:pPr>
            <w:r w:rsidRPr="00D234F4">
              <w:rPr>
                <w:noProof/>
                <w:lang w:val="bg-BG"/>
              </w:rPr>
              <w:t>Аморфна поли-алфа-олефинова съполимерна смес от поли(пропилен-съ-1-бутен) и нефтена въглеводородна смола</w:t>
            </w:r>
          </w:p>
        </w:tc>
        <w:tc>
          <w:tcPr>
            <w:tcW w:w="0" w:type="auto"/>
          </w:tcPr>
          <w:p w14:paraId="62B680DC" w14:textId="77777777" w:rsidR="00D234F4" w:rsidRPr="00D234F4" w:rsidRDefault="00D234F4" w:rsidP="00EB7C96">
            <w:pPr>
              <w:pStyle w:val="Paragraph"/>
              <w:rPr>
                <w:noProof/>
                <w:lang w:val="bg-BG"/>
              </w:rPr>
            </w:pPr>
            <w:r w:rsidRPr="00D234F4">
              <w:rPr>
                <w:noProof/>
                <w:lang w:val="bg-BG"/>
              </w:rPr>
              <w:t>0 %</w:t>
            </w:r>
          </w:p>
        </w:tc>
        <w:tc>
          <w:tcPr>
            <w:tcW w:w="0" w:type="auto"/>
          </w:tcPr>
          <w:p w14:paraId="0E7A5848" w14:textId="77777777" w:rsidR="00D234F4" w:rsidRPr="00D234F4" w:rsidRDefault="00D234F4" w:rsidP="00EB7C96">
            <w:pPr>
              <w:pStyle w:val="Paragraph"/>
              <w:rPr>
                <w:noProof/>
                <w:lang w:val="bg-BG"/>
              </w:rPr>
            </w:pPr>
            <w:r w:rsidRPr="00D234F4">
              <w:rPr>
                <w:noProof/>
                <w:lang w:val="bg-BG"/>
              </w:rPr>
              <w:t>-</w:t>
            </w:r>
          </w:p>
        </w:tc>
        <w:tc>
          <w:tcPr>
            <w:tcW w:w="0" w:type="auto"/>
          </w:tcPr>
          <w:p w14:paraId="06998C4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BA62C5A" w14:textId="77777777" w:rsidTr="00D234F4">
        <w:trPr>
          <w:cantSplit/>
        </w:trPr>
        <w:tc>
          <w:tcPr>
            <w:tcW w:w="0" w:type="auto"/>
          </w:tcPr>
          <w:p w14:paraId="55196E0C" w14:textId="77777777" w:rsidR="00D234F4" w:rsidRPr="00D234F4" w:rsidRDefault="00D234F4" w:rsidP="00EB7C96">
            <w:pPr>
              <w:pStyle w:val="Paragraph"/>
              <w:rPr>
                <w:noProof/>
                <w:lang w:val="bg-BG"/>
              </w:rPr>
            </w:pPr>
            <w:r w:rsidRPr="00D234F4">
              <w:rPr>
                <w:noProof/>
                <w:lang w:val="bg-BG"/>
              </w:rPr>
              <w:t>0.4509</w:t>
            </w:r>
          </w:p>
        </w:tc>
        <w:tc>
          <w:tcPr>
            <w:tcW w:w="0" w:type="auto"/>
          </w:tcPr>
          <w:p w14:paraId="4B9FB50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3902 90 90</w:t>
            </w:r>
          </w:p>
        </w:tc>
        <w:tc>
          <w:tcPr>
            <w:tcW w:w="0" w:type="auto"/>
          </w:tcPr>
          <w:p w14:paraId="48EF9764"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2A8FC1BA" w14:textId="77777777" w:rsidR="00D234F4" w:rsidRPr="00D234F4" w:rsidRDefault="00D234F4" w:rsidP="00EB7C96">
            <w:pPr>
              <w:pStyle w:val="Paragraph"/>
              <w:rPr>
                <w:noProof/>
                <w:lang w:val="bg-BG"/>
              </w:rPr>
            </w:pPr>
            <w:r w:rsidRPr="00D234F4">
              <w:rPr>
                <w:noProof/>
                <w:lang w:val="bg-BG"/>
              </w:rPr>
              <w:t>Термопластичен еластомер с A-B-A блок съполимерна структура от полистирен, полиизобутилен и полистирен, с тегловно съдържание на полиснирен 10 % или повече, но не повече от 35 %</w:t>
            </w:r>
          </w:p>
        </w:tc>
        <w:tc>
          <w:tcPr>
            <w:tcW w:w="0" w:type="auto"/>
          </w:tcPr>
          <w:p w14:paraId="6807D3B6" w14:textId="77777777" w:rsidR="00D234F4" w:rsidRPr="00D234F4" w:rsidRDefault="00D234F4" w:rsidP="00EB7C96">
            <w:pPr>
              <w:pStyle w:val="Paragraph"/>
              <w:rPr>
                <w:noProof/>
                <w:lang w:val="bg-BG"/>
              </w:rPr>
            </w:pPr>
            <w:r w:rsidRPr="00D234F4">
              <w:rPr>
                <w:noProof/>
                <w:lang w:val="bg-BG"/>
              </w:rPr>
              <w:t>0 %</w:t>
            </w:r>
          </w:p>
        </w:tc>
        <w:tc>
          <w:tcPr>
            <w:tcW w:w="0" w:type="auto"/>
          </w:tcPr>
          <w:p w14:paraId="0F51D07A" w14:textId="77777777" w:rsidR="00D234F4" w:rsidRPr="00D234F4" w:rsidRDefault="00D234F4" w:rsidP="00EB7C96">
            <w:pPr>
              <w:pStyle w:val="Paragraph"/>
              <w:rPr>
                <w:noProof/>
                <w:lang w:val="bg-BG"/>
              </w:rPr>
            </w:pPr>
            <w:r w:rsidRPr="00D234F4">
              <w:rPr>
                <w:noProof/>
                <w:lang w:val="bg-BG"/>
              </w:rPr>
              <w:t>-</w:t>
            </w:r>
          </w:p>
        </w:tc>
        <w:tc>
          <w:tcPr>
            <w:tcW w:w="0" w:type="auto"/>
          </w:tcPr>
          <w:p w14:paraId="50B7864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989738C" w14:textId="77777777" w:rsidTr="00D234F4">
        <w:trPr>
          <w:cantSplit/>
        </w:trPr>
        <w:tc>
          <w:tcPr>
            <w:tcW w:w="0" w:type="auto"/>
          </w:tcPr>
          <w:p w14:paraId="21005024" w14:textId="77777777" w:rsidR="00D234F4" w:rsidRPr="00D234F4" w:rsidRDefault="00D234F4" w:rsidP="00EB7C96">
            <w:pPr>
              <w:pStyle w:val="Paragraph"/>
              <w:rPr>
                <w:noProof/>
                <w:lang w:val="bg-BG"/>
              </w:rPr>
            </w:pPr>
            <w:r w:rsidRPr="00D234F4">
              <w:rPr>
                <w:noProof/>
                <w:lang w:val="bg-BG"/>
              </w:rPr>
              <w:t>0.4768</w:t>
            </w:r>
          </w:p>
        </w:tc>
        <w:tc>
          <w:tcPr>
            <w:tcW w:w="0" w:type="auto"/>
          </w:tcPr>
          <w:p w14:paraId="240F2795" w14:textId="77777777" w:rsidR="00D234F4" w:rsidRPr="00D234F4" w:rsidRDefault="00D234F4" w:rsidP="00EB7C96">
            <w:pPr>
              <w:pStyle w:val="Paragraph"/>
              <w:jc w:val="right"/>
              <w:rPr>
                <w:noProof/>
                <w:lang w:val="bg-BG"/>
              </w:rPr>
            </w:pPr>
            <w:r w:rsidRPr="00D234F4">
              <w:rPr>
                <w:noProof/>
                <w:lang w:val="bg-BG"/>
              </w:rPr>
              <w:t>ex 3902 90 90</w:t>
            </w:r>
          </w:p>
        </w:tc>
        <w:tc>
          <w:tcPr>
            <w:tcW w:w="0" w:type="auto"/>
          </w:tcPr>
          <w:p w14:paraId="746E42F0"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450AD9CA" w14:textId="77777777" w:rsidR="00D234F4" w:rsidRPr="00D234F4" w:rsidRDefault="00D234F4" w:rsidP="00EB7C96">
            <w:pPr>
              <w:pStyle w:val="Paragraph"/>
              <w:rPr>
                <w:noProof/>
                <w:lang w:val="bg-BG"/>
              </w:rPr>
            </w:pPr>
            <w:r w:rsidRPr="00D234F4">
              <w:rPr>
                <w:noProof/>
                <w:lang w:val="bg-BG"/>
              </w:rPr>
              <w:t>100 % алифатна нехидрогенирана смола (полимер) със следните характеристики:</w:t>
            </w:r>
          </w:p>
          <w:tbl>
            <w:tblPr>
              <w:tblStyle w:val="Listdash1"/>
              <w:tblW w:w="0" w:type="auto"/>
              <w:tblLook w:val="0000" w:firstRow="0" w:lastRow="0" w:firstColumn="0" w:lastColumn="0" w:noHBand="0" w:noVBand="0"/>
            </w:tblPr>
            <w:tblGrid>
              <w:gridCol w:w="220"/>
              <w:gridCol w:w="3615"/>
            </w:tblGrid>
            <w:tr w:rsidR="00D234F4" w:rsidRPr="00D234F4" w14:paraId="527F62AE" w14:textId="77777777" w:rsidTr="00EB7C96">
              <w:tc>
                <w:tcPr>
                  <w:tcW w:w="0" w:type="auto"/>
                </w:tcPr>
                <w:p w14:paraId="4C51E3BD" w14:textId="77777777" w:rsidR="00D234F4" w:rsidRPr="00D234F4" w:rsidRDefault="00D234F4" w:rsidP="00EB7C96">
                  <w:pPr>
                    <w:pStyle w:val="Paragraph"/>
                    <w:rPr>
                      <w:noProof/>
                      <w:lang w:val="bg-BG"/>
                    </w:rPr>
                  </w:pPr>
                  <w:r w:rsidRPr="00D234F4">
                    <w:rPr>
                      <w:noProof/>
                      <w:lang w:val="bg-BG"/>
                    </w:rPr>
                    <w:t>—</w:t>
                  </w:r>
                </w:p>
              </w:tc>
              <w:tc>
                <w:tcPr>
                  <w:tcW w:w="0" w:type="auto"/>
                </w:tcPr>
                <w:p w14:paraId="7C9A9CD4" w14:textId="77777777" w:rsidR="00D234F4" w:rsidRPr="00D234F4" w:rsidRDefault="00D234F4" w:rsidP="00EB7C96">
                  <w:pPr>
                    <w:pStyle w:val="Paragraph"/>
                    <w:rPr>
                      <w:noProof/>
                      <w:lang w:val="bg-BG"/>
                    </w:rPr>
                  </w:pPr>
                  <w:r w:rsidRPr="00D234F4">
                    <w:rPr>
                      <w:noProof/>
                      <w:lang w:val="bg-BG"/>
                    </w:rPr>
                    <w:t>течна при стайна температура</w:t>
                  </w:r>
                </w:p>
              </w:tc>
            </w:tr>
            <w:tr w:rsidR="00D234F4" w:rsidRPr="00D234F4" w14:paraId="62B7D43F" w14:textId="77777777" w:rsidTr="00EB7C96">
              <w:tc>
                <w:tcPr>
                  <w:tcW w:w="0" w:type="auto"/>
                </w:tcPr>
                <w:p w14:paraId="7BF99C2D" w14:textId="77777777" w:rsidR="00D234F4" w:rsidRPr="00D234F4" w:rsidRDefault="00D234F4" w:rsidP="00EB7C96">
                  <w:pPr>
                    <w:pStyle w:val="Paragraph"/>
                    <w:rPr>
                      <w:noProof/>
                      <w:lang w:val="bg-BG"/>
                    </w:rPr>
                  </w:pPr>
                  <w:r w:rsidRPr="00D234F4">
                    <w:rPr>
                      <w:noProof/>
                      <w:lang w:val="bg-BG"/>
                    </w:rPr>
                    <w:t>—</w:t>
                  </w:r>
                </w:p>
              </w:tc>
              <w:tc>
                <w:tcPr>
                  <w:tcW w:w="0" w:type="auto"/>
                </w:tcPr>
                <w:p w14:paraId="31E96AED" w14:textId="77777777" w:rsidR="00D234F4" w:rsidRPr="00D234F4" w:rsidRDefault="00D234F4" w:rsidP="00EB7C96">
                  <w:pPr>
                    <w:pStyle w:val="Paragraph"/>
                    <w:rPr>
                      <w:noProof/>
                      <w:lang w:val="bg-BG"/>
                    </w:rPr>
                  </w:pPr>
                  <w:r w:rsidRPr="00D234F4">
                    <w:rPr>
                      <w:noProof/>
                      <w:lang w:val="bg-BG"/>
                    </w:rPr>
                    <w:t>получена чрез катионна полимеризация на мономери на алкени С-5</w:t>
                  </w:r>
                </w:p>
              </w:tc>
            </w:tr>
            <w:tr w:rsidR="00D234F4" w:rsidRPr="00D234F4" w14:paraId="3B073BA8" w14:textId="77777777" w:rsidTr="00EB7C96">
              <w:tc>
                <w:tcPr>
                  <w:tcW w:w="0" w:type="auto"/>
                </w:tcPr>
                <w:p w14:paraId="41566009" w14:textId="77777777" w:rsidR="00D234F4" w:rsidRPr="00D234F4" w:rsidRDefault="00D234F4" w:rsidP="00EB7C96">
                  <w:pPr>
                    <w:pStyle w:val="Paragraph"/>
                    <w:rPr>
                      <w:noProof/>
                      <w:lang w:val="bg-BG"/>
                    </w:rPr>
                  </w:pPr>
                  <w:r w:rsidRPr="00D234F4">
                    <w:rPr>
                      <w:noProof/>
                      <w:lang w:val="bg-BG"/>
                    </w:rPr>
                    <w:t>—</w:t>
                  </w:r>
                </w:p>
              </w:tc>
              <w:tc>
                <w:tcPr>
                  <w:tcW w:w="0" w:type="auto"/>
                </w:tcPr>
                <w:p w14:paraId="29AF095F" w14:textId="77777777" w:rsidR="00D234F4" w:rsidRPr="00D234F4" w:rsidRDefault="00D234F4" w:rsidP="00EB7C96">
                  <w:pPr>
                    <w:pStyle w:val="Paragraph"/>
                    <w:rPr>
                      <w:noProof/>
                      <w:lang w:val="bg-BG"/>
                    </w:rPr>
                  </w:pPr>
                  <w:r w:rsidRPr="00D234F4">
                    <w:rPr>
                      <w:noProof/>
                      <w:lang w:val="bg-BG"/>
                    </w:rPr>
                    <w:t>със средночислено молекулно тегло (Mn) 370 (± 50)</w:t>
                  </w:r>
                </w:p>
              </w:tc>
            </w:tr>
            <w:tr w:rsidR="00D234F4" w:rsidRPr="00D234F4" w14:paraId="4CC5CE96" w14:textId="77777777" w:rsidTr="00EB7C96">
              <w:tc>
                <w:tcPr>
                  <w:tcW w:w="0" w:type="auto"/>
                </w:tcPr>
                <w:p w14:paraId="1F887413" w14:textId="77777777" w:rsidR="00D234F4" w:rsidRPr="00D234F4" w:rsidRDefault="00D234F4" w:rsidP="00EB7C96">
                  <w:pPr>
                    <w:pStyle w:val="Paragraph"/>
                    <w:rPr>
                      <w:noProof/>
                      <w:lang w:val="bg-BG"/>
                    </w:rPr>
                  </w:pPr>
                  <w:r w:rsidRPr="00D234F4">
                    <w:rPr>
                      <w:noProof/>
                      <w:lang w:val="bg-BG"/>
                    </w:rPr>
                    <w:t>—</w:t>
                  </w:r>
                </w:p>
              </w:tc>
              <w:tc>
                <w:tcPr>
                  <w:tcW w:w="0" w:type="auto"/>
                </w:tcPr>
                <w:p w14:paraId="50D9C0C9" w14:textId="77777777" w:rsidR="00D234F4" w:rsidRPr="00D234F4" w:rsidRDefault="00D234F4" w:rsidP="00EB7C96">
                  <w:pPr>
                    <w:pStyle w:val="Paragraph"/>
                    <w:rPr>
                      <w:noProof/>
                      <w:lang w:val="bg-BG"/>
                    </w:rPr>
                  </w:pPr>
                  <w:r w:rsidRPr="00D234F4">
                    <w:rPr>
                      <w:noProof/>
                      <w:lang w:val="bg-BG"/>
                    </w:rPr>
                    <w:t>със среднотегловно молекулно тегло (Mw) 500 (± 100)</w:t>
                  </w:r>
                </w:p>
              </w:tc>
            </w:tr>
          </w:tbl>
          <w:p w14:paraId="5B933C16" w14:textId="77777777" w:rsidR="00D234F4" w:rsidRPr="00D234F4" w:rsidRDefault="00D234F4" w:rsidP="00EB7C96">
            <w:pPr>
              <w:pStyle w:val="Paragraph"/>
              <w:rPr>
                <w:noProof/>
                <w:lang w:val="bg-BG"/>
              </w:rPr>
            </w:pPr>
          </w:p>
        </w:tc>
        <w:tc>
          <w:tcPr>
            <w:tcW w:w="0" w:type="auto"/>
          </w:tcPr>
          <w:p w14:paraId="3A7511E7" w14:textId="77777777" w:rsidR="00D234F4" w:rsidRPr="00D234F4" w:rsidRDefault="00D234F4" w:rsidP="00EB7C96">
            <w:pPr>
              <w:pStyle w:val="Paragraph"/>
              <w:rPr>
                <w:noProof/>
                <w:lang w:val="bg-BG"/>
              </w:rPr>
            </w:pPr>
            <w:r w:rsidRPr="00D234F4">
              <w:rPr>
                <w:noProof/>
                <w:lang w:val="bg-BG"/>
              </w:rPr>
              <w:t>0 %</w:t>
            </w:r>
          </w:p>
        </w:tc>
        <w:tc>
          <w:tcPr>
            <w:tcW w:w="0" w:type="auto"/>
          </w:tcPr>
          <w:p w14:paraId="383C92B3" w14:textId="77777777" w:rsidR="00D234F4" w:rsidRPr="00D234F4" w:rsidRDefault="00D234F4" w:rsidP="00EB7C96">
            <w:pPr>
              <w:pStyle w:val="Paragraph"/>
              <w:rPr>
                <w:noProof/>
                <w:lang w:val="bg-BG"/>
              </w:rPr>
            </w:pPr>
            <w:r w:rsidRPr="00D234F4">
              <w:rPr>
                <w:noProof/>
                <w:lang w:val="bg-BG"/>
              </w:rPr>
              <w:t>-</w:t>
            </w:r>
          </w:p>
        </w:tc>
        <w:tc>
          <w:tcPr>
            <w:tcW w:w="0" w:type="auto"/>
          </w:tcPr>
          <w:p w14:paraId="06D4B75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7C5F9AC" w14:textId="77777777" w:rsidTr="00D234F4">
        <w:trPr>
          <w:cantSplit/>
        </w:trPr>
        <w:tc>
          <w:tcPr>
            <w:tcW w:w="0" w:type="auto"/>
          </w:tcPr>
          <w:p w14:paraId="19228286" w14:textId="77777777" w:rsidR="00D234F4" w:rsidRPr="00D234F4" w:rsidRDefault="00D234F4" w:rsidP="00EB7C96">
            <w:pPr>
              <w:pStyle w:val="Paragraph"/>
              <w:rPr>
                <w:noProof/>
                <w:lang w:val="bg-BG"/>
              </w:rPr>
            </w:pPr>
            <w:r w:rsidRPr="00D234F4">
              <w:rPr>
                <w:noProof/>
                <w:lang w:val="bg-BG"/>
              </w:rPr>
              <w:t>0.7950</w:t>
            </w:r>
          </w:p>
        </w:tc>
        <w:tc>
          <w:tcPr>
            <w:tcW w:w="0" w:type="auto"/>
          </w:tcPr>
          <w:p w14:paraId="5BF61F27" w14:textId="77777777" w:rsidR="00D234F4" w:rsidRPr="00D234F4" w:rsidRDefault="00D234F4" w:rsidP="00EB7C96">
            <w:pPr>
              <w:pStyle w:val="Paragraph"/>
              <w:jc w:val="right"/>
              <w:rPr>
                <w:noProof/>
                <w:lang w:val="bg-BG"/>
              </w:rPr>
            </w:pPr>
            <w:r w:rsidRPr="00D234F4">
              <w:rPr>
                <w:noProof/>
                <w:lang w:val="bg-BG"/>
              </w:rPr>
              <w:t>ex 3902 90 90</w:t>
            </w:r>
          </w:p>
        </w:tc>
        <w:tc>
          <w:tcPr>
            <w:tcW w:w="0" w:type="auto"/>
          </w:tcPr>
          <w:p w14:paraId="0C15F828"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41DDD9F8" w14:textId="77777777" w:rsidR="00D234F4" w:rsidRPr="00D234F4" w:rsidRDefault="00D234F4" w:rsidP="00EB7C96">
            <w:pPr>
              <w:pStyle w:val="Paragraph"/>
              <w:rPr>
                <w:noProof/>
                <w:lang w:val="bg-BG"/>
              </w:rPr>
            </w:pPr>
            <w:r w:rsidRPr="00D234F4">
              <w:rPr>
                <w:noProof/>
                <w:lang w:val="bg-BG"/>
              </w:rPr>
              <w:t>Бромиран бутадиен-стиренов съполимер (CAS RN 1195978-93-8) със съдържание на бром 60 % тегловно или повече, но не повече от 68 %, във форми, дефинирани в забележка 6(б) към глава 39</w:t>
            </w:r>
          </w:p>
        </w:tc>
        <w:tc>
          <w:tcPr>
            <w:tcW w:w="0" w:type="auto"/>
          </w:tcPr>
          <w:p w14:paraId="76FFC4D9" w14:textId="77777777" w:rsidR="00D234F4" w:rsidRPr="00D234F4" w:rsidRDefault="00D234F4" w:rsidP="00EB7C96">
            <w:pPr>
              <w:pStyle w:val="Paragraph"/>
              <w:rPr>
                <w:noProof/>
                <w:lang w:val="bg-BG"/>
              </w:rPr>
            </w:pPr>
            <w:r w:rsidRPr="00D234F4">
              <w:rPr>
                <w:noProof/>
                <w:lang w:val="bg-BG"/>
              </w:rPr>
              <w:t>0 %</w:t>
            </w:r>
          </w:p>
        </w:tc>
        <w:tc>
          <w:tcPr>
            <w:tcW w:w="0" w:type="auto"/>
          </w:tcPr>
          <w:p w14:paraId="4D2FBD28" w14:textId="77777777" w:rsidR="00D234F4" w:rsidRPr="00D234F4" w:rsidRDefault="00D234F4" w:rsidP="00EB7C96">
            <w:pPr>
              <w:pStyle w:val="Paragraph"/>
              <w:rPr>
                <w:noProof/>
                <w:lang w:val="bg-BG"/>
              </w:rPr>
            </w:pPr>
            <w:r w:rsidRPr="00D234F4">
              <w:rPr>
                <w:noProof/>
                <w:lang w:val="bg-BG"/>
              </w:rPr>
              <w:t>-</w:t>
            </w:r>
          </w:p>
        </w:tc>
        <w:tc>
          <w:tcPr>
            <w:tcW w:w="0" w:type="auto"/>
          </w:tcPr>
          <w:p w14:paraId="3B7878FB"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CFD8EF2" w14:textId="77777777" w:rsidTr="00D234F4">
        <w:trPr>
          <w:cantSplit/>
        </w:trPr>
        <w:tc>
          <w:tcPr>
            <w:tcW w:w="0" w:type="auto"/>
          </w:tcPr>
          <w:p w14:paraId="2107EFB6" w14:textId="77777777" w:rsidR="00D234F4" w:rsidRPr="00D234F4" w:rsidRDefault="00D234F4" w:rsidP="00EB7C96">
            <w:pPr>
              <w:pStyle w:val="Paragraph"/>
              <w:rPr>
                <w:noProof/>
                <w:lang w:val="bg-BG"/>
              </w:rPr>
            </w:pPr>
            <w:r w:rsidRPr="00D234F4">
              <w:rPr>
                <w:noProof/>
                <w:lang w:val="bg-BG"/>
              </w:rPr>
              <w:t>0.4040</w:t>
            </w:r>
          </w:p>
        </w:tc>
        <w:tc>
          <w:tcPr>
            <w:tcW w:w="0" w:type="auto"/>
          </w:tcPr>
          <w:p w14:paraId="4883E3BF" w14:textId="77777777" w:rsidR="00D234F4" w:rsidRPr="00D234F4" w:rsidRDefault="00D234F4" w:rsidP="00EB7C96">
            <w:pPr>
              <w:pStyle w:val="Paragraph"/>
              <w:jc w:val="right"/>
              <w:rPr>
                <w:noProof/>
                <w:lang w:val="bg-BG"/>
              </w:rPr>
            </w:pPr>
            <w:r w:rsidRPr="00D234F4">
              <w:rPr>
                <w:noProof/>
                <w:lang w:val="bg-BG"/>
              </w:rPr>
              <w:t>ex 3902 90 90</w:t>
            </w:r>
          </w:p>
        </w:tc>
        <w:tc>
          <w:tcPr>
            <w:tcW w:w="0" w:type="auto"/>
          </w:tcPr>
          <w:p w14:paraId="06C4ECEF"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4BC2386F" w14:textId="77777777" w:rsidR="00D234F4" w:rsidRPr="00D234F4" w:rsidRDefault="00D234F4" w:rsidP="00EB7C96">
            <w:pPr>
              <w:pStyle w:val="Paragraph"/>
              <w:rPr>
                <w:noProof/>
                <w:lang w:val="bg-BG"/>
              </w:rPr>
            </w:pPr>
            <w:r w:rsidRPr="00D234F4">
              <w:rPr>
                <w:noProof/>
                <w:lang w:val="bg-BG"/>
              </w:rPr>
              <w:t>Синтетичен поли-алфа-олефин с вискозитет 3 или повече, но не повече от 9 сантистокса (измерен при 100 ° Целзий, съгласно метод ASTM D 445), получен чрез полимеризация на додецен със или без:</w:t>
            </w:r>
          </w:p>
          <w:tbl>
            <w:tblPr>
              <w:tblStyle w:val="Listdash1"/>
              <w:tblW w:w="0" w:type="auto"/>
              <w:tblLook w:val="0000" w:firstRow="0" w:lastRow="0" w:firstColumn="0" w:lastColumn="0" w:noHBand="0" w:noVBand="0"/>
            </w:tblPr>
            <w:tblGrid>
              <w:gridCol w:w="220"/>
              <w:gridCol w:w="3149"/>
            </w:tblGrid>
            <w:tr w:rsidR="00D234F4" w:rsidRPr="00D234F4" w14:paraId="545EBFD0" w14:textId="77777777" w:rsidTr="00EB7C96">
              <w:tc>
                <w:tcPr>
                  <w:tcW w:w="0" w:type="auto"/>
                </w:tcPr>
                <w:p w14:paraId="74FBC939" w14:textId="77777777" w:rsidR="00D234F4" w:rsidRPr="00D234F4" w:rsidRDefault="00D234F4" w:rsidP="00EB7C96">
                  <w:pPr>
                    <w:pStyle w:val="Paragraph"/>
                    <w:rPr>
                      <w:noProof/>
                      <w:lang w:val="bg-BG"/>
                    </w:rPr>
                  </w:pPr>
                  <w:r w:rsidRPr="00D234F4">
                    <w:rPr>
                      <w:noProof/>
                      <w:lang w:val="bg-BG"/>
                    </w:rPr>
                    <w:t>—</w:t>
                  </w:r>
                </w:p>
              </w:tc>
              <w:tc>
                <w:tcPr>
                  <w:tcW w:w="0" w:type="auto"/>
                </w:tcPr>
                <w:p w14:paraId="7A6373CF" w14:textId="77777777" w:rsidR="00D234F4" w:rsidRPr="00D234F4" w:rsidRDefault="00D234F4" w:rsidP="00EB7C96">
                  <w:pPr>
                    <w:pStyle w:val="Paragraph"/>
                    <w:rPr>
                      <w:noProof/>
                      <w:lang w:val="bg-BG"/>
                    </w:rPr>
                  </w:pPr>
                  <w:r w:rsidRPr="00D234F4">
                    <w:rPr>
                      <w:noProof/>
                      <w:lang w:val="bg-BG"/>
                    </w:rPr>
                    <w:t>не повече от 40 % тегловно тетрадецен и/или</w:t>
                  </w:r>
                </w:p>
              </w:tc>
            </w:tr>
            <w:tr w:rsidR="00D234F4" w:rsidRPr="00D234F4" w14:paraId="1CCE7971" w14:textId="77777777" w:rsidTr="00EB7C96">
              <w:tc>
                <w:tcPr>
                  <w:tcW w:w="0" w:type="auto"/>
                </w:tcPr>
                <w:p w14:paraId="51F172E4" w14:textId="77777777" w:rsidR="00D234F4" w:rsidRPr="00D234F4" w:rsidRDefault="00D234F4" w:rsidP="00EB7C96">
                  <w:pPr>
                    <w:pStyle w:val="Paragraph"/>
                    <w:rPr>
                      <w:noProof/>
                      <w:lang w:val="bg-BG"/>
                    </w:rPr>
                  </w:pPr>
                  <w:r w:rsidRPr="00D234F4">
                    <w:rPr>
                      <w:noProof/>
                      <w:lang w:val="bg-BG"/>
                    </w:rPr>
                    <w:t>—</w:t>
                  </w:r>
                </w:p>
              </w:tc>
              <w:tc>
                <w:tcPr>
                  <w:tcW w:w="0" w:type="auto"/>
                </w:tcPr>
                <w:p w14:paraId="36D176FC" w14:textId="77777777" w:rsidR="00D234F4" w:rsidRPr="00D234F4" w:rsidRDefault="00D234F4" w:rsidP="00EB7C96">
                  <w:pPr>
                    <w:pStyle w:val="Paragraph"/>
                    <w:rPr>
                      <w:noProof/>
                      <w:lang w:val="bg-BG"/>
                    </w:rPr>
                  </w:pPr>
                  <w:r w:rsidRPr="00D234F4">
                    <w:rPr>
                      <w:noProof/>
                      <w:lang w:val="bg-BG"/>
                    </w:rPr>
                    <w:t>не повече от 2 % тегловно децен и/или</w:t>
                  </w:r>
                </w:p>
              </w:tc>
            </w:tr>
            <w:tr w:rsidR="00D234F4" w:rsidRPr="00D234F4" w14:paraId="3773D743" w14:textId="77777777" w:rsidTr="00EB7C96">
              <w:tc>
                <w:tcPr>
                  <w:tcW w:w="0" w:type="auto"/>
                </w:tcPr>
                <w:p w14:paraId="38159A00" w14:textId="77777777" w:rsidR="00D234F4" w:rsidRPr="00D234F4" w:rsidRDefault="00D234F4" w:rsidP="00EB7C96">
                  <w:pPr>
                    <w:pStyle w:val="Paragraph"/>
                    <w:rPr>
                      <w:noProof/>
                      <w:lang w:val="bg-BG"/>
                    </w:rPr>
                  </w:pPr>
                  <w:r w:rsidRPr="00D234F4">
                    <w:rPr>
                      <w:noProof/>
                      <w:lang w:val="bg-BG"/>
                    </w:rPr>
                    <w:t>—</w:t>
                  </w:r>
                </w:p>
              </w:tc>
              <w:tc>
                <w:tcPr>
                  <w:tcW w:w="0" w:type="auto"/>
                </w:tcPr>
                <w:p w14:paraId="2FC1C373" w14:textId="77777777" w:rsidR="00D234F4" w:rsidRPr="00D234F4" w:rsidRDefault="00D234F4" w:rsidP="00EB7C96">
                  <w:pPr>
                    <w:pStyle w:val="Paragraph"/>
                    <w:rPr>
                      <w:noProof/>
                      <w:lang w:val="bg-BG"/>
                    </w:rPr>
                  </w:pPr>
                  <w:r w:rsidRPr="00D234F4">
                    <w:rPr>
                      <w:noProof/>
                      <w:lang w:val="bg-BG"/>
                    </w:rPr>
                    <w:t>не повече от 2 % тегловно хексадецен,</w:t>
                  </w:r>
                </w:p>
              </w:tc>
            </w:tr>
          </w:tbl>
          <w:p w14:paraId="7215FFED" w14:textId="77777777" w:rsidR="00D234F4" w:rsidRPr="00D234F4" w:rsidRDefault="00D234F4" w:rsidP="00EB7C96">
            <w:pPr>
              <w:pStyle w:val="Paragraph"/>
              <w:rPr>
                <w:noProof/>
                <w:lang w:val="bg-BG"/>
              </w:rPr>
            </w:pPr>
          </w:p>
        </w:tc>
        <w:tc>
          <w:tcPr>
            <w:tcW w:w="0" w:type="auto"/>
          </w:tcPr>
          <w:p w14:paraId="51081817" w14:textId="77777777" w:rsidR="00D234F4" w:rsidRPr="00D234F4" w:rsidRDefault="00D234F4" w:rsidP="00EB7C96">
            <w:pPr>
              <w:pStyle w:val="Paragraph"/>
              <w:rPr>
                <w:noProof/>
                <w:lang w:val="bg-BG"/>
              </w:rPr>
            </w:pPr>
            <w:r w:rsidRPr="00D234F4">
              <w:rPr>
                <w:noProof/>
                <w:lang w:val="bg-BG"/>
              </w:rPr>
              <w:t>0 %</w:t>
            </w:r>
          </w:p>
        </w:tc>
        <w:tc>
          <w:tcPr>
            <w:tcW w:w="0" w:type="auto"/>
          </w:tcPr>
          <w:p w14:paraId="3E9100E6" w14:textId="77777777" w:rsidR="00D234F4" w:rsidRPr="00D234F4" w:rsidRDefault="00D234F4" w:rsidP="00EB7C96">
            <w:pPr>
              <w:pStyle w:val="Paragraph"/>
              <w:rPr>
                <w:noProof/>
                <w:lang w:val="bg-BG"/>
              </w:rPr>
            </w:pPr>
            <w:r w:rsidRPr="00D234F4">
              <w:rPr>
                <w:noProof/>
                <w:lang w:val="bg-BG"/>
              </w:rPr>
              <w:t>-</w:t>
            </w:r>
          </w:p>
        </w:tc>
        <w:tc>
          <w:tcPr>
            <w:tcW w:w="0" w:type="auto"/>
          </w:tcPr>
          <w:p w14:paraId="5BDC4986"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695DE36" w14:textId="77777777" w:rsidTr="00D234F4">
        <w:trPr>
          <w:cantSplit/>
        </w:trPr>
        <w:tc>
          <w:tcPr>
            <w:tcW w:w="0" w:type="auto"/>
            <w:vMerge w:val="restart"/>
          </w:tcPr>
          <w:p w14:paraId="166197A8" w14:textId="77777777" w:rsidR="00D234F4" w:rsidRPr="00D234F4" w:rsidRDefault="00D234F4" w:rsidP="00EB7C96">
            <w:pPr>
              <w:pStyle w:val="Paragraph"/>
              <w:rPr>
                <w:noProof/>
                <w:lang w:val="bg-BG"/>
              </w:rPr>
            </w:pPr>
            <w:r w:rsidRPr="00D234F4">
              <w:rPr>
                <w:noProof/>
                <w:lang w:val="bg-BG"/>
              </w:rPr>
              <w:t>0.6422</w:t>
            </w:r>
          </w:p>
          <w:p w14:paraId="3903D548" w14:textId="77777777" w:rsidR="00D234F4" w:rsidRPr="00D234F4" w:rsidRDefault="00D234F4" w:rsidP="00EB7C96">
            <w:pPr>
              <w:pStyle w:val="Paragraph"/>
              <w:rPr>
                <w:noProof/>
                <w:lang w:val="bg-BG"/>
              </w:rPr>
            </w:pPr>
          </w:p>
        </w:tc>
        <w:tc>
          <w:tcPr>
            <w:tcW w:w="0" w:type="auto"/>
          </w:tcPr>
          <w:p w14:paraId="631A0F69" w14:textId="77777777" w:rsidR="00D234F4" w:rsidRPr="00D234F4" w:rsidRDefault="00D234F4" w:rsidP="00EB7C96">
            <w:pPr>
              <w:pStyle w:val="Paragraph"/>
              <w:jc w:val="right"/>
              <w:rPr>
                <w:noProof/>
                <w:lang w:val="bg-BG"/>
              </w:rPr>
            </w:pPr>
            <w:r w:rsidRPr="00D234F4">
              <w:rPr>
                <w:noProof/>
                <w:lang w:val="bg-BG"/>
              </w:rPr>
              <w:t>ex 3902 90 90</w:t>
            </w:r>
          </w:p>
          <w:p w14:paraId="79CE0A54" w14:textId="77777777" w:rsidR="00D234F4" w:rsidRPr="00D234F4" w:rsidRDefault="00D234F4" w:rsidP="00EB7C96">
            <w:pPr>
              <w:pStyle w:val="Paragraph"/>
              <w:jc w:val="right"/>
              <w:rPr>
                <w:noProof/>
                <w:lang w:val="bg-BG"/>
              </w:rPr>
            </w:pPr>
            <w:r w:rsidRPr="00D234F4">
              <w:rPr>
                <w:noProof/>
                <w:lang w:val="bg-BG"/>
              </w:rPr>
              <w:t>ex 3911 90 99</w:t>
            </w:r>
          </w:p>
        </w:tc>
        <w:tc>
          <w:tcPr>
            <w:tcW w:w="0" w:type="auto"/>
          </w:tcPr>
          <w:p w14:paraId="706F3AE3" w14:textId="77777777" w:rsidR="00D234F4" w:rsidRPr="00D234F4" w:rsidRDefault="00D234F4" w:rsidP="00EB7C96">
            <w:pPr>
              <w:pStyle w:val="Paragraph"/>
              <w:jc w:val="center"/>
              <w:rPr>
                <w:noProof/>
                <w:lang w:val="bg-BG"/>
              </w:rPr>
            </w:pPr>
            <w:r w:rsidRPr="00D234F4">
              <w:rPr>
                <w:noProof/>
                <w:lang w:val="bg-BG"/>
              </w:rPr>
              <w:t>75</w:t>
            </w:r>
          </w:p>
          <w:p w14:paraId="763318C3" w14:textId="77777777" w:rsidR="00D234F4" w:rsidRPr="00D234F4" w:rsidRDefault="00D234F4" w:rsidP="00EB7C96">
            <w:pPr>
              <w:pStyle w:val="Paragraph"/>
              <w:jc w:val="center"/>
              <w:rPr>
                <w:noProof/>
                <w:lang w:val="bg-BG"/>
              </w:rPr>
            </w:pPr>
            <w:r w:rsidRPr="00D234F4">
              <w:rPr>
                <w:noProof/>
                <w:lang w:val="bg-BG"/>
              </w:rPr>
              <w:t>28</w:t>
            </w:r>
          </w:p>
        </w:tc>
        <w:tc>
          <w:tcPr>
            <w:tcW w:w="0" w:type="auto"/>
            <w:vMerge w:val="restart"/>
          </w:tcPr>
          <w:p w14:paraId="2149EC40" w14:textId="77777777" w:rsidR="00D234F4" w:rsidRPr="00D234F4" w:rsidRDefault="00D234F4" w:rsidP="00EB7C96">
            <w:pPr>
              <w:pStyle w:val="Paragraph"/>
              <w:rPr>
                <w:noProof/>
                <w:lang w:val="bg-BG"/>
              </w:rPr>
            </w:pPr>
            <w:r w:rsidRPr="00D234F4">
              <w:rPr>
                <w:noProof/>
                <w:lang w:val="bg-BG"/>
              </w:rPr>
              <w:t>Натриева поликарбоксилатна сол на 2,5-фурандион и 2,4,4-триметилпентен, под формата на прах</w:t>
            </w:r>
          </w:p>
          <w:p w14:paraId="2BF90D05" w14:textId="77777777" w:rsidR="00D234F4" w:rsidRPr="00D234F4" w:rsidRDefault="00D234F4" w:rsidP="00EB7C96">
            <w:pPr>
              <w:pStyle w:val="Paragraph"/>
              <w:rPr>
                <w:noProof/>
                <w:lang w:val="bg-BG"/>
              </w:rPr>
            </w:pPr>
          </w:p>
        </w:tc>
        <w:tc>
          <w:tcPr>
            <w:tcW w:w="0" w:type="auto"/>
            <w:vMerge w:val="restart"/>
          </w:tcPr>
          <w:p w14:paraId="0C755462" w14:textId="77777777" w:rsidR="00D234F4" w:rsidRPr="00D234F4" w:rsidRDefault="00D234F4" w:rsidP="00EB7C96">
            <w:pPr>
              <w:pStyle w:val="Paragraph"/>
              <w:rPr>
                <w:noProof/>
                <w:lang w:val="bg-BG"/>
              </w:rPr>
            </w:pPr>
            <w:r w:rsidRPr="00D234F4">
              <w:rPr>
                <w:noProof/>
                <w:lang w:val="bg-BG"/>
              </w:rPr>
              <w:t>0 %</w:t>
            </w:r>
          </w:p>
          <w:p w14:paraId="0C32E5BB" w14:textId="77777777" w:rsidR="00D234F4" w:rsidRPr="00D234F4" w:rsidRDefault="00D234F4" w:rsidP="00EB7C96">
            <w:pPr>
              <w:pStyle w:val="Paragraph"/>
              <w:rPr>
                <w:noProof/>
                <w:lang w:val="bg-BG"/>
              </w:rPr>
            </w:pPr>
          </w:p>
        </w:tc>
        <w:tc>
          <w:tcPr>
            <w:tcW w:w="0" w:type="auto"/>
            <w:vMerge w:val="restart"/>
          </w:tcPr>
          <w:p w14:paraId="17A3FE45" w14:textId="77777777" w:rsidR="00D234F4" w:rsidRPr="00D234F4" w:rsidRDefault="00D234F4" w:rsidP="00EB7C96">
            <w:pPr>
              <w:pStyle w:val="Paragraph"/>
              <w:rPr>
                <w:noProof/>
                <w:lang w:val="bg-BG"/>
              </w:rPr>
            </w:pPr>
            <w:r w:rsidRPr="00D234F4">
              <w:rPr>
                <w:noProof/>
                <w:lang w:val="bg-BG"/>
              </w:rPr>
              <w:t>-</w:t>
            </w:r>
          </w:p>
          <w:p w14:paraId="095E4D8C" w14:textId="77777777" w:rsidR="00D234F4" w:rsidRPr="00D234F4" w:rsidRDefault="00D234F4" w:rsidP="00EB7C96">
            <w:pPr>
              <w:pStyle w:val="Paragraph"/>
              <w:rPr>
                <w:noProof/>
                <w:lang w:val="bg-BG"/>
              </w:rPr>
            </w:pPr>
          </w:p>
        </w:tc>
        <w:tc>
          <w:tcPr>
            <w:tcW w:w="0" w:type="auto"/>
            <w:vMerge w:val="restart"/>
          </w:tcPr>
          <w:p w14:paraId="01D1BB58" w14:textId="77777777" w:rsidR="00D234F4" w:rsidRPr="00D234F4" w:rsidRDefault="00D234F4" w:rsidP="00EB7C96">
            <w:pPr>
              <w:pStyle w:val="Paragraph"/>
              <w:rPr>
                <w:noProof/>
                <w:lang w:val="bg-BG"/>
              </w:rPr>
            </w:pPr>
            <w:r w:rsidRPr="00D234F4">
              <w:rPr>
                <w:noProof/>
                <w:lang w:val="bg-BG"/>
              </w:rPr>
              <w:t>31.12.2024</w:t>
            </w:r>
          </w:p>
          <w:p w14:paraId="660CDD62" w14:textId="77777777" w:rsidR="00D234F4" w:rsidRPr="00D234F4" w:rsidRDefault="00D234F4" w:rsidP="00EB7C96">
            <w:pPr>
              <w:pStyle w:val="Paragraph"/>
              <w:rPr>
                <w:noProof/>
                <w:lang w:val="bg-BG"/>
              </w:rPr>
            </w:pPr>
          </w:p>
        </w:tc>
      </w:tr>
      <w:tr w:rsidR="00D234F4" w:rsidRPr="00D234F4" w14:paraId="356E96ED" w14:textId="77777777" w:rsidTr="00D234F4">
        <w:trPr>
          <w:cantSplit/>
        </w:trPr>
        <w:tc>
          <w:tcPr>
            <w:tcW w:w="0" w:type="auto"/>
          </w:tcPr>
          <w:p w14:paraId="0E7A6D6D" w14:textId="77777777" w:rsidR="00D234F4" w:rsidRPr="00D234F4" w:rsidRDefault="00D234F4" w:rsidP="00EB7C96">
            <w:pPr>
              <w:pStyle w:val="Paragraph"/>
              <w:rPr>
                <w:noProof/>
                <w:lang w:val="bg-BG"/>
              </w:rPr>
            </w:pPr>
            <w:r w:rsidRPr="00D234F4">
              <w:rPr>
                <w:noProof/>
                <w:lang w:val="bg-BG"/>
              </w:rPr>
              <w:t>0.2900</w:t>
            </w:r>
          </w:p>
        </w:tc>
        <w:tc>
          <w:tcPr>
            <w:tcW w:w="0" w:type="auto"/>
          </w:tcPr>
          <w:p w14:paraId="09C49DB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3902 90 90</w:t>
            </w:r>
          </w:p>
        </w:tc>
        <w:tc>
          <w:tcPr>
            <w:tcW w:w="0" w:type="auto"/>
          </w:tcPr>
          <w:p w14:paraId="56E3CC13" w14:textId="77777777" w:rsidR="00D234F4" w:rsidRPr="00D234F4" w:rsidRDefault="00D234F4" w:rsidP="00EB7C96">
            <w:pPr>
              <w:pStyle w:val="Paragraph"/>
              <w:jc w:val="center"/>
              <w:rPr>
                <w:noProof/>
                <w:lang w:val="bg-BG"/>
              </w:rPr>
            </w:pPr>
            <w:r w:rsidRPr="00D234F4">
              <w:rPr>
                <w:noProof/>
                <w:lang w:val="bg-BG"/>
              </w:rPr>
              <w:t>92</w:t>
            </w:r>
          </w:p>
        </w:tc>
        <w:tc>
          <w:tcPr>
            <w:tcW w:w="0" w:type="auto"/>
          </w:tcPr>
          <w:p w14:paraId="7C18D721" w14:textId="77777777" w:rsidR="00D234F4" w:rsidRPr="00D234F4" w:rsidRDefault="00D234F4" w:rsidP="00EB7C96">
            <w:pPr>
              <w:pStyle w:val="Paragraph"/>
              <w:rPr>
                <w:noProof/>
                <w:lang w:val="bg-BG"/>
              </w:rPr>
            </w:pPr>
            <w:r w:rsidRPr="00D234F4">
              <w:rPr>
                <w:noProof/>
                <w:lang w:val="bg-BG"/>
              </w:rPr>
              <w:t>Полимери на 4-метилпент-1-ен</w:t>
            </w:r>
          </w:p>
        </w:tc>
        <w:tc>
          <w:tcPr>
            <w:tcW w:w="0" w:type="auto"/>
          </w:tcPr>
          <w:p w14:paraId="60021236" w14:textId="77777777" w:rsidR="00D234F4" w:rsidRPr="00D234F4" w:rsidRDefault="00D234F4" w:rsidP="00EB7C96">
            <w:pPr>
              <w:pStyle w:val="Paragraph"/>
              <w:rPr>
                <w:noProof/>
                <w:lang w:val="bg-BG"/>
              </w:rPr>
            </w:pPr>
            <w:r w:rsidRPr="00D234F4">
              <w:rPr>
                <w:noProof/>
                <w:lang w:val="bg-BG"/>
              </w:rPr>
              <w:t>0 %</w:t>
            </w:r>
          </w:p>
        </w:tc>
        <w:tc>
          <w:tcPr>
            <w:tcW w:w="0" w:type="auto"/>
          </w:tcPr>
          <w:p w14:paraId="4A8179F5" w14:textId="77777777" w:rsidR="00D234F4" w:rsidRPr="00D234F4" w:rsidRDefault="00D234F4" w:rsidP="00EB7C96">
            <w:pPr>
              <w:pStyle w:val="Paragraph"/>
              <w:rPr>
                <w:noProof/>
                <w:lang w:val="bg-BG"/>
              </w:rPr>
            </w:pPr>
            <w:r w:rsidRPr="00D234F4">
              <w:rPr>
                <w:noProof/>
                <w:lang w:val="bg-BG"/>
              </w:rPr>
              <w:t>-</w:t>
            </w:r>
          </w:p>
        </w:tc>
        <w:tc>
          <w:tcPr>
            <w:tcW w:w="0" w:type="auto"/>
          </w:tcPr>
          <w:p w14:paraId="64308BC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CCA4B9B" w14:textId="77777777" w:rsidTr="00D234F4">
        <w:trPr>
          <w:cantSplit/>
        </w:trPr>
        <w:tc>
          <w:tcPr>
            <w:tcW w:w="0" w:type="auto"/>
          </w:tcPr>
          <w:p w14:paraId="6EA0C8D4" w14:textId="77777777" w:rsidR="00D234F4" w:rsidRPr="00D234F4" w:rsidRDefault="00D234F4" w:rsidP="00EB7C96">
            <w:pPr>
              <w:pStyle w:val="Paragraph"/>
              <w:rPr>
                <w:noProof/>
                <w:lang w:val="bg-BG"/>
              </w:rPr>
            </w:pPr>
            <w:r w:rsidRPr="00D234F4">
              <w:rPr>
                <w:noProof/>
                <w:lang w:val="bg-BG"/>
              </w:rPr>
              <w:t>0.6214</w:t>
            </w:r>
          </w:p>
        </w:tc>
        <w:tc>
          <w:tcPr>
            <w:tcW w:w="0" w:type="auto"/>
          </w:tcPr>
          <w:p w14:paraId="294558D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3902 90 90</w:t>
            </w:r>
          </w:p>
        </w:tc>
        <w:tc>
          <w:tcPr>
            <w:tcW w:w="0" w:type="auto"/>
          </w:tcPr>
          <w:p w14:paraId="646DF244" w14:textId="77777777" w:rsidR="00D234F4" w:rsidRPr="00D234F4" w:rsidRDefault="00D234F4" w:rsidP="00EB7C96">
            <w:pPr>
              <w:pStyle w:val="Paragraph"/>
              <w:jc w:val="center"/>
              <w:rPr>
                <w:noProof/>
                <w:lang w:val="bg-BG"/>
              </w:rPr>
            </w:pPr>
            <w:r w:rsidRPr="00D234F4">
              <w:rPr>
                <w:noProof/>
                <w:lang w:val="bg-BG"/>
              </w:rPr>
              <w:t>94</w:t>
            </w:r>
          </w:p>
        </w:tc>
        <w:tc>
          <w:tcPr>
            <w:tcW w:w="0" w:type="auto"/>
          </w:tcPr>
          <w:p w14:paraId="68F40373" w14:textId="77777777" w:rsidR="00D234F4" w:rsidRPr="00D234F4" w:rsidRDefault="00D234F4" w:rsidP="00EB7C96">
            <w:pPr>
              <w:pStyle w:val="Paragraph"/>
              <w:rPr>
                <w:noProof/>
                <w:lang w:val="bg-BG"/>
              </w:rPr>
            </w:pPr>
            <w:r w:rsidRPr="00D234F4">
              <w:rPr>
                <w:noProof/>
                <w:lang w:val="bg-BG"/>
              </w:rPr>
              <w:t>Хлорирани полиолефини, дори под формата на разтвор или дисперсия</w:t>
            </w:r>
          </w:p>
        </w:tc>
        <w:tc>
          <w:tcPr>
            <w:tcW w:w="0" w:type="auto"/>
          </w:tcPr>
          <w:p w14:paraId="7435506E" w14:textId="77777777" w:rsidR="00D234F4" w:rsidRPr="00D234F4" w:rsidRDefault="00D234F4" w:rsidP="00EB7C96">
            <w:pPr>
              <w:pStyle w:val="Paragraph"/>
              <w:rPr>
                <w:noProof/>
                <w:lang w:val="bg-BG"/>
              </w:rPr>
            </w:pPr>
            <w:r w:rsidRPr="00D234F4">
              <w:rPr>
                <w:noProof/>
                <w:lang w:val="bg-BG"/>
              </w:rPr>
              <w:t>0 %</w:t>
            </w:r>
          </w:p>
        </w:tc>
        <w:tc>
          <w:tcPr>
            <w:tcW w:w="0" w:type="auto"/>
          </w:tcPr>
          <w:p w14:paraId="3C5B7D41" w14:textId="77777777" w:rsidR="00D234F4" w:rsidRPr="00D234F4" w:rsidRDefault="00D234F4" w:rsidP="00EB7C96">
            <w:pPr>
              <w:pStyle w:val="Paragraph"/>
              <w:rPr>
                <w:noProof/>
                <w:lang w:val="bg-BG"/>
              </w:rPr>
            </w:pPr>
            <w:r w:rsidRPr="00D234F4">
              <w:rPr>
                <w:noProof/>
                <w:lang w:val="bg-BG"/>
              </w:rPr>
              <w:t>-</w:t>
            </w:r>
          </w:p>
        </w:tc>
        <w:tc>
          <w:tcPr>
            <w:tcW w:w="0" w:type="auto"/>
          </w:tcPr>
          <w:p w14:paraId="1CE0F2A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24F49EE" w14:textId="77777777" w:rsidTr="00D234F4">
        <w:trPr>
          <w:cantSplit/>
        </w:trPr>
        <w:tc>
          <w:tcPr>
            <w:tcW w:w="0" w:type="auto"/>
          </w:tcPr>
          <w:p w14:paraId="77C37011" w14:textId="77777777" w:rsidR="00D234F4" w:rsidRPr="00D234F4" w:rsidRDefault="00D234F4" w:rsidP="00EB7C96">
            <w:pPr>
              <w:pStyle w:val="Paragraph"/>
              <w:rPr>
                <w:noProof/>
                <w:lang w:val="bg-BG"/>
              </w:rPr>
            </w:pPr>
            <w:r w:rsidRPr="00D234F4">
              <w:rPr>
                <w:noProof/>
                <w:lang w:val="bg-BG"/>
              </w:rPr>
              <w:t>0.4166</w:t>
            </w:r>
          </w:p>
        </w:tc>
        <w:tc>
          <w:tcPr>
            <w:tcW w:w="0" w:type="auto"/>
          </w:tcPr>
          <w:p w14:paraId="1FAF38A2" w14:textId="77777777" w:rsidR="00D234F4" w:rsidRPr="00D234F4" w:rsidRDefault="00D234F4" w:rsidP="00EB7C96">
            <w:pPr>
              <w:pStyle w:val="Paragraph"/>
              <w:jc w:val="right"/>
              <w:rPr>
                <w:noProof/>
                <w:lang w:val="bg-BG"/>
              </w:rPr>
            </w:pPr>
            <w:r w:rsidRPr="00D234F4">
              <w:rPr>
                <w:noProof/>
                <w:lang w:val="bg-BG"/>
              </w:rPr>
              <w:t>ex 3903 19 00</w:t>
            </w:r>
          </w:p>
        </w:tc>
        <w:tc>
          <w:tcPr>
            <w:tcW w:w="0" w:type="auto"/>
          </w:tcPr>
          <w:p w14:paraId="201C6D74"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D9FC35E" w14:textId="77777777" w:rsidR="00D234F4" w:rsidRPr="00D234F4" w:rsidRDefault="00D234F4" w:rsidP="00EB7C96">
            <w:pPr>
              <w:pStyle w:val="Paragraph"/>
              <w:rPr>
                <w:noProof/>
                <w:lang w:val="bg-BG"/>
              </w:rPr>
            </w:pPr>
            <w:r w:rsidRPr="00D234F4">
              <w:rPr>
                <w:noProof/>
                <w:lang w:val="bg-BG"/>
              </w:rPr>
              <w:t>Кристален полистирен с:</w:t>
            </w:r>
          </w:p>
          <w:tbl>
            <w:tblPr>
              <w:tblStyle w:val="Listdash1"/>
              <w:tblW w:w="0" w:type="auto"/>
              <w:tblLook w:val="0000" w:firstRow="0" w:lastRow="0" w:firstColumn="0" w:lastColumn="0" w:noHBand="0" w:noVBand="0"/>
            </w:tblPr>
            <w:tblGrid>
              <w:gridCol w:w="220"/>
              <w:gridCol w:w="3615"/>
            </w:tblGrid>
            <w:tr w:rsidR="00D234F4" w:rsidRPr="00D234F4" w14:paraId="7086BCCC" w14:textId="77777777" w:rsidTr="00EB7C96">
              <w:tc>
                <w:tcPr>
                  <w:tcW w:w="0" w:type="auto"/>
                </w:tcPr>
                <w:p w14:paraId="7516F13E" w14:textId="77777777" w:rsidR="00D234F4" w:rsidRPr="00D234F4" w:rsidRDefault="00D234F4" w:rsidP="00EB7C96">
                  <w:pPr>
                    <w:pStyle w:val="Paragraph"/>
                    <w:rPr>
                      <w:noProof/>
                      <w:lang w:val="bg-BG"/>
                    </w:rPr>
                  </w:pPr>
                  <w:r w:rsidRPr="00D234F4">
                    <w:rPr>
                      <w:noProof/>
                      <w:lang w:val="bg-BG"/>
                    </w:rPr>
                    <w:t>—</w:t>
                  </w:r>
                </w:p>
              </w:tc>
              <w:tc>
                <w:tcPr>
                  <w:tcW w:w="0" w:type="auto"/>
                </w:tcPr>
                <w:p w14:paraId="0C31E0B8" w14:textId="77777777" w:rsidR="00D234F4" w:rsidRPr="00D234F4" w:rsidRDefault="00D234F4" w:rsidP="00EB7C96">
                  <w:pPr>
                    <w:pStyle w:val="Paragraph"/>
                    <w:rPr>
                      <w:noProof/>
                      <w:lang w:val="bg-BG"/>
                    </w:rPr>
                  </w:pPr>
                  <w:r w:rsidRPr="00D234F4">
                    <w:rPr>
                      <w:noProof/>
                      <w:lang w:val="bg-BG"/>
                    </w:rPr>
                    <w:t>температура на топене 268 °C или повече, но не повече от 272 °C </w:t>
                  </w:r>
                </w:p>
              </w:tc>
            </w:tr>
            <w:tr w:rsidR="00D234F4" w:rsidRPr="00D234F4" w14:paraId="05C847DA" w14:textId="77777777" w:rsidTr="00EB7C96">
              <w:tc>
                <w:tcPr>
                  <w:tcW w:w="0" w:type="auto"/>
                </w:tcPr>
                <w:p w14:paraId="7C05C2A9" w14:textId="77777777" w:rsidR="00D234F4" w:rsidRPr="00D234F4" w:rsidRDefault="00D234F4" w:rsidP="00EB7C96">
                  <w:pPr>
                    <w:pStyle w:val="Paragraph"/>
                    <w:rPr>
                      <w:noProof/>
                      <w:lang w:val="bg-BG"/>
                    </w:rPr>
                  </w:pPr>
                  <w:r w:rsidRPr="00D234F4">
                    <w:rPr>
                      <w:noProof/>
                      <w:lang w:val="bg-BG"/>
                    </w:rPr>
                    <w:t>—</w:t>
                  </w:r>
                </w:p>
              </w:tc>
              <w:tc>
                <w:tcPr>
                  <w:tcW w:w="0" w:type="auto"/>
                </w:tcPr>
                <w:p w14:paraId="0409C49C" w14:textId="77777777" w:rsidR="00D234F4" w:rsidRPr="00D234F4" w:rsidRDefault="00D234F4" w:rsidP="00EB7C96">
                  <w:pPr>
                    <w:pStyle w:val="Paragraph"/>
                    <w:rPr>
                      <w:noProof/>
                      <w:lang w:val="bg-BG"/>
                    </w:rPr>
                  </w:pPr>
                  <w:r w:rsidRPr="00D234F4">
                    <w:rPr>
                      <w:noProof/>
                      <w:lang w:val="bg-BG"/>
                    </w:rPr>
                    <w:t>температура на втвърдяване 232 °C или повече, но не повече от 247 °C,</w:t>
                  </w:r>
                </w:p>
              </w:tc>
            </w:tr>
            <w:tr w:rsidR="00D234F4" w:rsidRPr="00D234F4" w14:paraId="1D95139C" w14:textId="77777777" w:rsidTr="00EB7C96">
              <w:tc>
                <w:tcPr>
                  <w:tcW w:w="0" w:type="auto"/>
                </w:tcPr>
                <w:p w14:paraId="6F792BFE" w14:textId="77777777" w:rsidR="00D234F4" w:rsidRPr="00D234F4" w:rsidRDefault="00D234F4" w:rsidP="00EB7C96">
                  <w:pPr>
                    <w:pStyle w:val="Paragraph"/>
                    <w:rPr>
                      <w:noProof/>
                      <w:lang w:val="bg-BG"/>
                    </w:rPr>
                  </w:pPr>
                  <w:r w:rsidRPr="00D234F4">
                    <w:rPr>
                      <w:noProof/>
                      <w:lang w:val="bg-BG"/>
                    </w:rPr>
                    <w:t>—</w:t>
                  </w:r>
                </w:p>
              </w:tc>
              <w:tc>
                <w:tcPr>
                  <w:tcW w:w="0" w:type="auto"/>
                </w:tcPr>
                <w:p w14:paraId="16999926" w14:textId="77777777" w:rsidR="00D234F4" w:rsidRPr="00D234F4" w:rsidRDefault="00D234F4" w:rsidP="00EB7C96">
                  <w:pPr>
                    <w:pStyle w:val="Paragraph"/>
                    <w:rPr>
                      <w:noProof/>
                      <w:lang w:val="bg-BG"/>
                    </w:rPr>
                  </w:pPr>
                  <w:r w:rsidRPr="00D234F4">
                    <w:rPr>
                      <w:noProof/>
                      <w:lang w:val="bg-BG"/>
                    </w:rPr>
                    <w:t>дори съдържащ добавки и пълнители</w:t>
                  </w:r>
                </w:p>
              </w:tc>
            </w:tr>
          </w:tbl>
          <w:p w14:paraId="7B1E021D" w14:textId="77777777" w:rsidR="00D234F4" w:rsidRPr="00D234F4" w:rsidRDefault="00D234F4" w:rsidP="00EB7C96">
            <w:pPr>
              <w:pStyle w:val="Paragraph"/>
              <w:rPr>
                <w:noProof/>
                <w:lang w:val="bg-BG"/>
              </w:rPr>
            </w:pPr>
          </w:p>
        </w:tc>
        <w:tc>
          <w:tcPr>
            <w:tcW w:w="0" w:type="auto"/>
          </w:tcPr>
          <w:p w14:paraId="49440673" w14:textId="77777777" w:rsidR="00D234F4" w:rsidRPr="00D234F4" w:rsidRDefault="00D234F4" w:rsidP="00EB7C96">
            <w:pPr>
              <w:pStyle w:val="Paragraph"/>
              <w:rPr>
                <w:noProof/>
                <w:lang w:val="bg-BG"/>
              </w:rPr>
            </w:pPr>
            <w:r w:rsidRPr="00D234F4">
              <w:rPr>
                <w:noProof/>
                <w:lang w:val="bg-BG"/>
              </w:rPr>
              <w:t>0 %</w:t>
            </w:r>
          </w:p>
        </w:tc>
        <w:tc>
          <w:tcPr>
            <w:tcW w:w="0" w:type="auto"/>
          </w:tcPr>
          <w:p w14:paraId="51B8439E" w14:textId="77777777" w:rsidR="00D234F4" w:rsidRPr="00D234F4" w:rsidRDefault="00D234F4" w:rsidP="00EB7C96">
            <w:pPr>
              <w:pStyle w:val="Paragraph"/>
              <w:rPr>
                <w:noProof/>
                <w:lang w:val="bg-BG"/>
              </w:rPr>
            </w:pPr>
            <w:r w:rsidRPr="00D234F4">
              <w:rPr>
                <w:noProof/>
                <w:lang w:val="bg-BG"/>
              </w:rPr>
              <w:t>-</w:t>
            </w:r>
          </w:p>
        </w:tc>
        <w:tc>
          <w:tcPr>
            <w:tcW w:w="0" w:type="auto"/>
          </w:tcPr>
          <w:p w14:paraId="2506D61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E048C55" w14:textId="77777777" w:rsidTr="00D234F4">
        <w:trPr>
          <w:cantSplit/>
        </w:trPr>
        <w:tc>
          <w:tcPr>
            <w:tcW w:w="0" w:type="auto"/>
          </w:tcPr>
          <w:p w14:paraId="06D3FDB1" w14:textId="77777777" w:rsidR="00D234F4" w:rsidRPr="00D234F4" w:rsidRDefault="00D234F4" w:rsidP="00EB7C96">
            <w:pPr>
              <w:pStyle w:val="Paragraph"/>
              <w:rPr>
                <w:noProof/>
                <w:lang w:val="bg-BG"/>
              </w:rPr>
            </w:pPr>
            <w:r w:rsidRPr="00D234F4">
              <w:rPr>
                <w:noProof/>
                <w:lang w:val="bg-BG"/>
              </w:rPr>
              <w:t>0.5175</w:t>
            </w:r>
          </w:p>
        </w:tc>
        <w:tc>
          <w:tcPr>
            <w:tcW w:w="0" w:type="auto"/>
          </w:tcPr>
          <w:p w14:paraId="0DB814B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3903 90 90</w:t>
            </w:r>
          </w:p>
        </w:tc>
        <w:tc>
          <w:tcPr>
            <w:tcW w:w="0" w:type="auto"/>
          </w:tcPr>
          <w:p w14:paraId="69FE9647"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66D802AC" w14:textId="77777777" w:rsidR="00D234F4" w:rsidRPr="00D234F4" w:rsidRDefault="00D234F4" w:rsidP="00EB7C96">
            <w:pPr>
              <w:pStyle w:val="Paragraph"/>
              <w:rPr>
                <w:noProof/>
                <w:lang w:val="bg-BG"/>
              </w:rPr>
            </w:pPr>
            <w:r w:rsidRPr="00D234F4">
              <w:rPr>
                <w:noProof/>
                <w:lang w:val="bg-BG"/>
              </w:rPr>
              <w:t>Съполимер под формата на гранули, с тегловно съдържание:</w:t>
            </w:r>
          </w:p>
          <w:tbl>
            <w:tblPr>
              <w:tblStyle w:val="Listdash1"/>
              <w:tblW w:w="0" w:type="auto"/>
              <w:tblLook w:val="0000" w:firstRow="0" w:lastRow="0" w:firstColumn="0" w:lastColumn="0" w:noHBand="0" w:noVBand="0"/>
            </w:tblPr>
            <w:tblGrid>
              <w:gridCol w:w="220"/>
              <w:gridCol w:w="3615"/>
            </w:tblGrid>
            <w:tr w:rsidR="00D234F4" w:rsidRPr="00D234F4" w14:paraId="498728D3" w14:textId="77777777" w:rsidTr="00EB7C96">
              <w:tc>
                <w:tcPr>
                  <w:tcW w:w="0" w:type="auto"/>
                </w:tcPr>
                <w:p w14:paraId="07EB7B5F" w14:textId="77777777" w:rsidR="00D234F4" w:rsidRPr="00D234F4" w:rsidRDefault="00D234F4" w:rsidP="00EB7C96">
                  <w:pPr>
                    <w:pStyle w:val="Paragraph"/>
                    <w:rPr>
                      <w:noProof/>
                      <w:lang w:val="bg-BG"/>
                    </w:rPr>
                  </w:pPr>
                  <w:r w:rsidRPr="00D234F4">
                    <w:rPr>
                      <w:noProof/>
                      <w:lang w:val="bg-BG"/>
                    </w:rPr>
                    <w:t>—</w:t>
                  </w:r>
                </w:p>
              </w:tc>
              <w:tc>
                <w:tcPr>
                  <w:tcW w:w="0" w:type="auto"/>
                </w:tcPr>
                <w:p w14:paraId="6FE89ACA" w14:textId="77777777" w:rsidR="00D234F4" w:rsidRPr="00D234F4" w:rsidRDefault="00D234F4" w:rsidP="00EB7C96">
                  <w:pPr>
                    <w:pStyle w:val="Paragraph"/>
                    <w:rPr>
                      <w:noProof/>
                      <w:lang w:val="bg-BG"/>
                    </w:rPr>
                  </w:pPr>
                  <w:r w:rsidRPr="00D234F4">
                    <w:rPr>
                      <w:noProof/>
                      <w:lang w:val="bg-BG"/>
                    </w:rPr>
                    <w:t>78 (± 4 %) стирен,</w:t>
                  </w:r>
                </w:p>
              </w:tc>
            </w:tr>
            <w:tr w:rsidR="00D234F4" w:rsidRPr="00D234F4" w14:paraId="14B39D5F" w14:textId="77777777" w:rsidTr="00EB7C96">
              <w:tc>
                <w:tcPr>
                  <w:tcW w:w="0" w:type="auto"/>
                </w:tcPr>
                <w:p w14:paraId="613600CA" w14:textId="77777777" w:rsidR="00D234F4" w:rsidRPr="00D234F4" w:rsidRDefault="00D234F4" w:rsidP="00EB7C96">
                  <w:pPr>
                    <w:pStyle w:val="Paragraph"/>
                    <w:rPr>
                      <w:noProof/>
                      <w:lang w:val="bg-BG"/>
                    </w:rPr>
                  </w:pPr>
                  <w:r w:rsidRPr="00D234F4">
                    <w:rPr>
                      <w:noProof/>
                      <w:lang w:val="bg-BG"/>
                    </w:rPr>
                    <w:t>—</w:t>
                  </w:r>
                </w:p>
              </w:tc>
              <w:tc>
                <w:tcPr>
                  <w:tcW w:w="0" w:type="auto"/>
                </w:tcPr>
                <w:p w14:paraId="6FC932ED" w14:textId="77777777" w:rsidR="00D234F4" w:rsidRPr="00D234F4" w:rsidRDefault="00D234F4" w:rsidP="00EB7C96">
                  <w:pPr>
                    <w:pStyle w:val="Paragraph"/>
                    <w:rPr>
                      <w:noProof/>
                      <w:lang w:val="bg-BG"/>
                    </w:rPr>
                  </w:pPr>
                  <w:r w:rsidRPr="00D234F4">
                    <w:rPr>
                      <w:noProof/>
                      <w:lang w:val="bg-BG"/>
                    </w:rPr>
                    <w:t>9 (± 2 %) N-бутилакрилат,</w:t>
                  </w:r>
                </w:p>
              </w:tc>
            </w:tr>
            <w:tr w:rsidR="00D234F4" w:rsidRPr="00D234F4" w14:paraId="683A672B" w14:textId="77777777" w:rsidTr="00EB7C96">
              <w:tc>
                <w:tcPr>
                  <w:tcW w:w="0" w:type="auto"/>
                </w:tcPr>
                <w:p w14:paraId="49A8EEF2" w14:textId="77777777" w:rsidR="00D234F4" w:rsidRPr="00D234F4" w:rsidRDefault="00D234F4" w:rsidP="00EB7C96">
                  <w:pPr>
                    <w:pStyle w:val="Paragraph"/>
                    <w:rPr>
                      <w:noProof/>
                      <w:lang w:val="bg-BG"/>
                    </w:rPr>
                  </w:pPr>
                  <w:r w:rsidRPr="00D234F4">
                    <w:rPr>
                      <w:noProof/>
                      <w:lang w:val="bg-BG"/>
                    </w:rPr>
                    <w:t>—</w:t>
                  </w:r>
                </w:p>
              </w:tc>
              <w:tc>
                <w:tcPr>
                  <w:tcW w:w="0" w:type="auto"/>
                </w:tcPr>
                <w:p w14:paraId="70E3A4E9" w14:textId="77777777" w:rsidR="00D234F4" w:rsidRPr="00D234F4" w:rsidRDefault="00D234F4" w:rsidP="00EB7C96">
                  <w:pPr>
                    <w:pStyle w:val="Paragraph"/>
                    <w:rPr>
                      <w:noProof/>
                      <w:lang w:val="bg-BG"/>
                    </w:rPr>
                  </w:pPr>
                  <w:r w:rsidRPr="00D234F4">
                    <w:rPr>
                      <w:noProof/>
                      <w:lang w:val="bg-BG"/>
                    </w:rPr>
                    <w:t>11 (± 3 %) N-бутилметакрилат,</w:t>
                  </w:r>
                </w:p>
              </w:tc>
            </w:tr>
            <w:tr w:rsidR="00D234F4" w:rsidRPr="00D234F4" w14:paraId="2759A7A8" w14:textId="77777777" w:rsidTr="00EB7C96">
              <w:tc>
                <w:tcPr>
                  <w:tcW w:w="0" w:type="auto"/>
                </w:tcPr>
                <w:p w14:paraId="2394C573" w14:textId="77777777" w:rsidR="00D234F4" w:rsidRPr="00D234F4" w:rsidRDefault="00D234F4" w:rsidP="00EB7C96">
                  <w:pPr>
                    <w:pStyle w:val="Paragraph"/>
                    <w:rPr>
                      <w:noProof/>
                      <w:lang w:val="bg-BG"/>
                    </w:rPr>
                  </w:pPr>
                  <w:r w:rsidRPr="00D234F4">
                    <w:rPr>
                      <w:noProof/>
                      <w:lang w:val="bg-BG"/>
                    </w:rPr>
                    <w:t>—</w:t>
                  </w:r>
                </w:p>
              </w:tc>
              <w:tc>
                <w:tcPr>
                  <w:tcW w:w="0" w:type="auto"/>
                </w:tcPr>
                <w:p w14:paraId="1D6784AD" w14:textId="77777777" w:rsidR="00D234F4" w:rsidRPr="00D234F4" w:rsidRDefault="00D234F4" w:rsidP="00EB7C96">
                  <w:pPr>
                    <w:pStyle w:val="Paragraph"/>
                    <w:rPr>
                      <w:noProof/>
                      <w:lang w:val="bg-BG"/>
                    </w:rPr>
                  </w:pPr>
                  <w:r w:rsidRPr="00D234F4">
                    <w:rPr>
                      <w:noProof/>
                      <w:lang w:val="bg-BG"/>
                    </w:rPr>
                    <w:t>1.5 (± 0,7 %) метакрилова киселинаи</w:t>
                  </w:r>
                </w:p>
              </w:tc>
            </w:tr>
            <w:tr w:rsidR="00D234F4" w:rsidRPr="00D234F4" w14:paraId="0E1FCD8A" w14:textId="77777777" w:rsidTr="00EB7C96">
              <w:tc>
                <w:tcPr>
                  <w:tcW w:w="0" w:type="auto"/>
                </w:tcPr>
                <w:p w14:paraId="3581A476" w14:textId="77777777" w:rsidR="00D234F4" w:rsidRPr="00D234F4" w:rsidRDefault="00D234F4" w:rsidP="00EB7C96">
                  <w:pPr>
                    <w:pStyle w:val="Paragraph"/>
                    <w:rPr>
                      <w:noProof/>
                      <w:lang w:val="bg-BG"/>
                    </w:rPr>
                  </w:pPr>
                  <w:r w:rsidRPr="00D234F4">
                    <w:rPr>
                      <w:noProof/>
                      <w:lang w:val="bg-BG"/>
                    </w:rPr>
                    <w:t>—</w:t>
                  </w:r>
                </w:p>
              </w:tc>
              <w:tc>
                <w:tcPr>
                  <w:tcW w:w="0" w:type="auto"/>
                </w:tcPr>
                <w:p w14:paraId="498F00D5" w14:textId="77777777" w:rsidR="00D234F4" w:rsidRPr="00D234F4" w:rsidRDefault="00D234F4" w:rsidP="00EB7C96">
                  <w:pPr>
                    <w:pStyle w:val="Paragraph"/>
                    <w:rPr>
                      <w:noProof/>
                      <w:lang w:val="bg-BG"/>
                    </w:rPr>
                  </w:pPr>
                  <w:r w:rsidRPr="00D234F4">
                    <w:rPr>
                      <w:noProof/>
                      <w:lang w:val="bg-BG"/>
                    </w:rPr>
                    <w:t>0,01 % или повече, но не повече от 2,5 % полиолефинов восък </w:t>
                  </w:r>
                </w:p>
              </w:tc>
            </w:tr>
          </w:tbl>
          <w:p w14:paraId="751CD8A8" w14:textId="77777777" w:rsidR="00D234F4" w:rsidRPr="00D234F4" w:rsidRDefault="00D234F4" w:rsidP="00EB7C96">
            <w:pPr>
              <w:pStyle w:val="Paragraph"/>
              <w:rPr>
                <w:noProof/>
                <w:lang w:val="bg-BG"/>
              </w:rPr>
            </w:pPr>
          </w:p>
        </w:tc>
        <w:tc>
          <w:tcPr>
            <w:tcW w:w="0" w:type="auto"/>
          </w:tcPr>
          <w:p w14:paraId="6EB0A7B4" w14:textId="77777777" w:rsidR="00D234F4" w:rsidRPr="00D234F4" w:rsidRDefault="00D234F4" w:rsidP="00EB7C96">
            <w:pPr>
              <w:pStyle w:val="Paragraph"/>
              <w:rPr>
                <w:noProof/>
                <w:lang w:val="bg-BG"/>
              </w:rPr>
            </w:pPr>
            <w:r w:rsidRPr="00D234F4">
              <w:rPr>
                <w:noProof/>
                <w:lang w:val="bg-BG"/>
              </w:rPr>
              <w:t>0 %</w:t>
            </w:r>
          </w:p>
        </w:tc>
        <w:tc>
          <w:tcPr>
            <w:tcW w:w="0" w:type="auto"/>
          </w:tcPr>
          <w:p w14:paraId="0A1E9C34" w14:textId="77777777" w:rsidR="00D234F4" w:rsidRPr="00D234F4" w:rsidRDefault="00D234F4" w:rsidP="00EB7C96">
            <w:pPr>
              <w:pStyle w:val="Paragraph"/>
              <w:rPr>
                <w:noProof/>
                <w:lang w:val="bg-BG"/>
              </w:rPr>
            </w:pPr>
            <w:r w:rsidRPr="00D234F4">
              <w:rPr>
                <w:noProof/>
                <w:lang w:val="bg-BG"/>
              </w:rPr>
              <w:t>-</w:t>
            </w:r>
          </w:p>
        </w:tc>
        <w:tc>
          <w:tcPr>
            <w:tcW w:w="0" w:type="auto"/>
          </w:tcPr>
          <w:p w14:paraId="535B3B7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90965E5" w14:textId="77777777" w:rsidTr="00D234F4">
        <w:trPr>
          <w:cantSplit/>
        </w:trPr>
        <w:tc>
          <w:tcPr>
            <w:tcW w:w="0" w:type="auto"/>
          </w:tcPr>
          <w:p w14:paraId="3F8885C0" w14:textId="77777777" w:rsidR="00D234F4" w:rsidRPr="00D234F4" w:rsidRDefault="00D234F4" w:rsidP="00EB7C96">
            <w:pPr>
              <w:pStyle w:val="Paragraph"/>
              <w:rPr>
                <w:noProof/>
                <w:lang w:val="bg-BG"/>
              </w:rPr>
            </w:pPr>
            <w:r w:rsidRPr="00D234F4">
              <w:rPr>
                <w:noProof/>
                <w:lang w:val="bg-BG"/>
              </w:rPr>
              <w:t>0.5176</w:t>
            </w:r>
          </w:p>
        </w:tc>
        <w:tc>
          <w:tcPr>
            <w:tcW w:w="0" w:type="auto"/>
          </w:tcPr>
          <w:p w14:paraId="737FEDBD" w14:textId="77777777" w:rsidR="00D234F4" w:rsidRPr="00D234F4" w:rsidRDefault="00D234F4" w:rsidP="00EB7C96">
            <w:pPr>
              <w:pStyle w:val="Paragraph"/>
              <w:jc w:val="right"/>
              <w:rPr>
                <w:noProof/>
                <w:lang w:val="bg-BG"/>
              </w:rPr>
            </w:pPr>
            <w:r w:rsidRPr="00D234F4">
              <w:rPr>
                <w:noProof/>
                <w:lang w:val="bg-BG"/>
              </w:rPr>
              <w:t>ex 3903 90 90</w:t>
            </w:r>
          </w:p>
        </w:tc>
        <w:tc>
          <w:tcPr>
            <w:tcW w:w="0" w:type="auto"/>
          </w:tcPr>
          <w:p w14:paraId="0DD06772"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F1D3697" w14:textId="77777777" w:rsidR="00D234F4" w:rsidRPr="00D234F4" w:rsidRDefault="00D234F4" w:rsidP="00EB7C96">
            <w:pPr>
              <w:pStyle w:val="Paragraph"/>
              <w:rPr>
                <w:noProof/>
                <w:lang w:val="bg-BG"/>
              </w:rPr>
            </w:pPr>
            <w:r w:rsidRPr="00D234F4">
              <w:rPr>
                <w:noProof/>
                <w:lang w:val="bg-BG"/>
              </w:rPr>
              <w:t>Съполимер под формата на гранули, с тегловно съдържание:</w:t>
            </w:r>
          </w:p>
          <w:tbl>
            <w:tblPr>
              <w:tblStyle w:val="Listdash1"/>
              <w:tblW w:w="0" w:type="auto"/>
              <w:tblLook w:val="0000" w:firstRow="0" w:lastRow="0" w:firstColumn="0" w:lastColumn="0" w:noHBand="0" w:noVBand="0"/>
            </w:tblPr>
            <w:tblGrid>
              <w:gridCol w:w="220"/>
              <w:gridCol w:w="3615"/>
            </w:tblGrid>
            <w:tr w:rsidR="00D234F4" w:rsidRPr="00D234F4" w14:paraId="5DF0A66D" w14:textId="77777777" w:rsidTr="00EB7C96">
              <w:tc>
                <w:tcPr>
                  <w:tcW w:w="0" w:type="auto"/>
                </w:tcPr>
                <w:p w14:paraId="6EC3FED7" w14:textId="77777777" w:rsidR="00D234F4" w:rsidRPr="00D234F4" w:rsidRDefault="00D234F4" w:rsidP="00EB7C96">
                  <w:pPr>
                    <w:pStyle w:val="Paragraph"/>
                    <w:rPr>
                      <w:noProof/>
                      <w:lang w:val="bg-BG"/>
                    </w:rPr>
                  </w:pPr>
                  <w:r w:rsidRPr="00D234F4">
                    <w:rPr>
                      <w:noProof/>
                      <w:lang w:val="bg-BG"/>
                    </w:rPr>
                    <w:t>—</w:t>
                  </w:r>
                </w:p>
              </w:tc>
              <w:tc>
                <w:tcPr>
                  <w:tcW w:w="0" w:type="auto"/>
                </w:tcPr>
                <w:p w14:paraId="701482F3" w14:textId="77777777" w:rsidR="00D234F4" w:rsidRPr="00D234F4" w:rsidRDefault="00D234F4" w:rsidP="00EB7C96">
                  <w:pPr>
                    <w:pStyle w:val="Paragraph"/>
                    <w:rPr>
                      <w:noProof/>
                      <w:lang w:val="bg-BG"/>
                    </w:rPr>
                  </w:pPr>
                  <w:r w:rsidRPr="00D234F4">
                    <w:rPr>
                      <w:noProof/>
                      <w:lang w:val="bg-BG"/>
                    </w:rPr>
                    <w:t>83 ±3 % стирен,</w:t>
                  </w:r>
                </w:p>
              </w:tc>
            </w:tr>
            <w:tr w:rsidR="00D234F4" w:rsidRPr="00D234F4" w14:paraId="45C8192A" w14:textId="77777777" w:rsidTr="00EB7C96">
              <w:tc>
                <w:tcPr>
                  <w:tcW w:w="0" w:type="auto"/>
                </w:tcPr>
                <w:p w14:paraId="742D9111" w14:textId="77777777" w:rsidR="00D234F4" w:rsidRPr="00D234F4" w:rsidRDefault="00D234F4" w:rsidP="00EB7C96">
                  <w:pPr>
                    <w:pStyle w:val="Paragraph"/>
                    <w:rPr>
                      <w:noProof/>
                      <w:lang w:val="bg-BG"/>
                    </w:rPr>
                  </w:pPr>
                  <w:r w:rsidRPr="00D234F4">
                    <w:rPr>
                      <w:noProof/>
                      <w:lang w:val="bg-BG"/>
                    </w:rPr>
                    <w:t>—</w:t>
                  </w:r>
                </w:p>
              </w:tc>
              <w:tc>
                <w:tcPr>
                  <w:tcW w:w="0" w:type="auto"/>
                </w:tcPr>
                <w:p w14:paraId="1323217B" w14:textId="77777777" w:rsidR="00D234F4" w:rsidRPr="00D234F4" w:rsidRDefault="00D234F4" w:rsidP="00EB7C96">
                  <w:pPr>
                    <w:pStyle w:val="Paragraph"/>
                    <w:rPr>
                      <w:noProof/>
                      <w:lang w:val="bg-BG"/>
                    </w:rPr>
                  </w:pPr>
                  <w:r w:rsidRPr="00D234F4">
                    <w:rPr>
                      <w:noProof/>
                      <w:lang w:val="bg-BG"/>
                    </w:rPr>
                    <w:t>7 ±2 % N-бутилакрилат,</w:t>
                  </w:r>
                </w:p>
              </w:tc>
            </w:tr>
            <w:tr w:rsidR="00D234F4" w:rsidRPr="00D234F4" w14:paraId="1E5FCF2F" w14:textId="77777777" w:rsidTr="00EB7C96">
              <w:tc>
                <w:tcPr>
                  <w:tcW w:w="0" w:type="auto"/>
                </w:tcPr>
                <w:p w14:paraId="287A43EA" w14:textId="77777777" w:rsidR="00D234F4" w:rsidRPr="00D234F4" w:rsidRDefault="00D234F4" w:rsidP="00EB7C96">
                  <w:pPr>
                    <w:pStyle w:val="Paragraph"/>
                    <w:rPr>
                      <w:noProof/>
                      <w:lang w:val="bg-BG"/>
                    </w:rPr>
                  </w:pPr>
                  <w:r w:rsidRPr="00D234F4">
                    <w:rPr>
                      <w:noProof/>
                      <w:lang w:val="bg-BG"/>
                    </w:rPr>
                    <w:t>—</w:t>
                  </w:r>
                </w:p>
              </w:tc>
              <w:tc>
                <w:tcPr>
                  <w:tcW w:w="0" w:type="auto"/>
                </w:tcPr>
                <w:p w14:paraId="758C31CF" w14:textId="77777777" w:rsidR="00D234F4" w:rsidRPr="00D234F4" w:rsidRDefault="00D234F4" w:rsidP="00EB7C96">
                  <w:pPr>
                    <w:pStyle w:val="Paragraph"/>
                    <w:rPr>
                      <w:noProof/>
                      <w:lang w:val="bg-BG"/>
                    </w:rPr>
                  </w:pPr>
                  <w:r w:rsidRPr="00D234F4">
                    <w:rPr>
                      <w:noProof/>
                      <w:lang w:val="bg-BG"/>
                    </w:rPr>
                    <w:t>9 ±2 % N-бутилметакрилат и</w:t>
                  </w:r>
                </w:p>
              </w:tc>
            </w:tr>
            <w:tr w:rsidR="00D234F4" w:rsidRPr="00D234F4" w14:paraId="7B8056E4" w14:textId="77777777" w:rsidTr="00EB7C96">
              <w:tc>
                <w:tcPr>
                  <w:tcW w:w="0" w:type="auto"/>
                </w:tcPr>
                <w:p w14:paraId="5C9BF0A6" w14:textId="77777777" w:rsidR="00D234F4" w:rsidRPr="00D234F4" w:rsidRDefault="00D234F4" w:rsidP="00EB7C96">
                  <w:pPr>
                    <w:pStyle w:val="Paragraph"/>
                    <w:rPr>
                      <w:noProof/>
                      <w:lang w:val="bg-BG"/>
                    </w:rPr>
                  </w:pPr>
                  <w:r w:rsidRPr="00D234F4">
                    <w:rPr>
                      <w:noProof/>
                      <w:lang w:val="bg-BG"/>
                    </w:rPr>
                    <w:t>—</w:t>
                  </w:r>
                </w:p>
              </w:tc>
              <w:tc>
                <w:tcPr>
                  <w:tcW w:w="0" w:type="auto"/>
                </w:tcPr>
                <w:p w14:paraId="656C0172" w14:textId="77777777" w:rsidR="00D234F4" w:rsidRPr="00D234F4" w:rsidRDefault="00D234F4" w:rsidP="00EB7C96">
                  <w:pPr>
                    <w:pStyle w:val="Paragraph"/>
                    <w:rPr>
                      <w:noProof/>
                      <w:lang w:val="bg-BG"/>
                    </w:rPr>
                  </w:pPr>
                  <w:r w:rsidRPr="00D234F4">
                    <w:rPr>
                      <w:noProof/>
                      <w:lang w:val="bg-BG"/>
                    </w:rPr>
                    <w:t>0,01 % или повече, но не повече от 1 % полиолефинов восък</w:t>
                  </w:r>
                </w:p>
              </w:tc>
            </w:tr>
          </w:tbl>
          <w:p w14:paraId="059258ED" w14:textId="77777777" w:rsidR="00D234F4" w:rsidRPr="00D234F4" w:rsidRDefault="00D234F4" w:rsidP="00EB7C96">
            <w:pPr>
              <w:pStyle w:val="Paragraph"/>
              <w:rPr>
                <w:noProof/>
                <w:lang w:val="bg-BG"/>
              </w:rPr>
            </w:pPr>
          </w:p>
        </w:tc>
        <w:tc>
          <w:tcPr>
            <w:tcW w:w="0" w:type="auto"/>
          </w:tcPr>
          <w:p w14:paraId="5A6A2562" w14:textId="77777777" w:rsidR="00D234F4" w:rsidRPr="00D234F4" w:rsidRDefault="00D234F4" w:rsidP="00EB7C96">
            <w:pPr>
              <w:pStyle w:val="Paragraph"/>
              <w:rPr>
                <w:noProof/>
                <w:lang w:val="bg-BG"/>
              </w:rPr>
            </w:pPr>
            <w:r w:rsidRPr="00D234F4">
              <w:rPr>
                <w:noProof/>
                <w:lang w:val="bg-BG"/>
              </w:rPr>
              <w:t>0 %</w:t>
            </w:r>
          </w:p>
        </w:tc>
        <w:tc>
          <w:tcPr>
            <w:tcW w:w="0" w:type="auto"/>
          </w:tcPr>
          <w:p w14:paraId="3528FDAA" w14:textId="77777777" w:rsidR="00D234F4" w:rsidRPr="00D234F4" w:rsidRDefault="00D234F4" w:rsidP="00EB7C96">
            <w:pPr>
              <w:pStyle w:val="Paragraph"/>
              <w:rPr>
                <w:noProof/>
                <w:lang w:val="bg-BG"/>
              </w:rPr>
            </w:pPr>
            <w:r w:rsidRPr="00D234F4">
              <w:rPr>
                <w:noProof/>
                <w:lang w:val="bg-BG"/>
              </w:rPr>
              <w:t>-</w:t>
            </w:r>
          </w:p>
        </w:tc>
        <w:tc>
          <w:tcPr>
            <w:tcW w:w="0" w:type="auto"/>
          </w:tcPr>
          <w:p w14:paraId="00982D2A"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F4A1115" w14:textId="77777777" w:rsidTr="00D234F4">
        <w:trPr>
          <w:cantSplit/>
        </w:trPr>
        <w:tc>
          <w:tcPr>
            <w:tcW w:w="0" w:type="auto"/>
          </w:tcPr>
          <w:p w14:paraId="2896E087" w14:textId="77777777" w:rsidR="00D234F4" w:rsidRPr="00D234F4" w:rsidRDefault="00D234F4" w:rsidP="00EB7C96">
            <w:pPr>
              <w:pStyle w:val="Paragraph"/>
              <w:rPr>
                <w:noProof/>
                <w:lang w:val="bg-BG"/>
              </w:rPr>
            </w:pPr>
            <w:r w:rsidRPr="00D234F4">
              <w:rPr>
                <w:noProof/>
                <w:lang w:val="bg-BG"/>
              </w:rPr>
              <w:t>0.7861</w:t>
            </w:r>
          </w:p>
        </w:tc>
        <w:tc>
          <w:tcPr>
            <w:tcW w:w="0" w:type="auto"/>
          </w:tcPr>
          <w:p w14:paraId="3F307448" w14:textId="77777777" w:rsidR="00D234F4" w:rsidRPr="00D234F4" w:rsidRDefault="00D234F4" w:rsidP="00EB7C96">
            <w:pPr>
              <w:pStyle w:val="Paragraph"/>
              <w:jc w:val="right"/>
              <w:rPr>
                <w:noProof/>
                <w:lang w:val="bg-BG"/>
              </w:rPr>
            </w:pPr>
            <w:r w:rsidRPr="00D234F4">
              <w:rPr>
                <w:noProof/>
                <w:lang w:val="bg-BG"/>
              </w:rPr>
              <w:t>ex 3903 90 90</w:t>
            </w:r>
          </w:p>
        </w:tc>
        <w:tc>
          <w:tcPr>
            <w:tcW w:w="0" w:type="auto"/>
          </w:tcPr>
          <w:p w14:paraId="40E9D4CF"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6595DD31" w14:textId="77777777" w:rsidR="00D234F4" w:rsidRPr="00D234F4" w:rsidRDefault="00D234F4" w:rsidP="00EB7C96">
            <w:pPr>
              <w:pStyle w:val="Paragraph"/>
              <w:rPr>
                <w:noProof/>
                <w:lang w:val="bg-BG"/>
              </w:rPr>
            </w:pPr>
            <w:r w:rsidRPr="00D234F4">
              <w:rPr>
                <w:noProof/>
                <w:lang w:val="bg-BG"/>
              </w:rPr>
              <w:t>Съполимер на стирен, дивинилбензен и хлорометилстирен (CAS RN 55844-94-5) с чистота 99 тегловни % или по-висока</w:t>
            </w:r>
          </w:p>
        </w:tc>
        <w:tc>
          <w:tcPr>
            <w:tcW w:w="0" w:type="auto"/>
          </w:tcPr>
          <w:p w14:paraId="41539264" w14:textId="77777777" w:rsidR="00D234F4" w:rsidRPr="00D234F4" w:rsidRDefault="00D234F4" w:rsidP="00EB7C96">
            <w:pPr>
              <w:pStyle w:val="Paragraph"/>
              <w:rPr>
                <w:noProof/>
                <w:lang w:val="bg-BG"/>
              </w:rPr>
            </w:pPr>
            <w:r w:rsidRPr="00D234F4">
              <w:rPr>
                <w:noProof/>
                <w:lang w:val="bg-BG"/>
              </w:rPr>
              <w:t>0 %</w:t>
            </w:r>
          </w:p>
        </w:tc>
        <w:tc>
          <w:tcPr>
            <w:tcW w:w="0" w:type="auto"/>
          </w:tcPr>
          <w:p w14:paraId="3E23EE41" w14:textId="77777777" w:rsidR="00D234F4" w:rsidRPr="00D234F4" w:rsidRDefault="00D234F4" w:rsidP="00EB7C96">
            <w:pPr>
              <w:pStyle w:val="Paragraph"/>
              <w:rPr>
                <w:noProof/>
                <w:lang w:val="bg-BG"/>
              </w:rPr>
            </w:pPr>
            <w:r w:rsidRPr="00D234F4">
              <w:rPr>
                <w:noProof/>
                <w:lang w:val="bg-BG"/>
              </w:rPr>
              <w:t>-</w:t>
            </w:r>
          </w:p>
        </w:tc>
        <w:tc>
          <w:tcPr>
            <w:tcW w:w="0" w:type="auto"/>
          </w:tcPr>
          <w:p w14:paraId="03780AF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5510B1B" w14:textId="77777777" w:rsidTr="00D234F4">
        <w:trPr>
          <w:cantSplit/>
        </w:trPr>
        <w:tc>
          <w:tcPr>
            <w:tcW w:w="0" w:type="auto"/>
            <w:vMerge w:val="restart"/>
          </w:tcPr>
          <w:p w14:paraId="477E1A8F" w14:textId="77777777" w:rsidR="00D234F4" w:rsidRPr="00D234F4" w:rsidRDefault="00D234F4" w:rsidP="00EB7C96">
            <w:pPr>
              <w:pStyle w:val="Paragraph"/>
              <w:rPr>
                <w:noProof/>
                <w:lang w:val="bg-BG"/>
              </w:rPr>
            </w:pPr>
            <w:r w:rsidRPr="00D234F4">
              <w:rPr>
                <w:noProof/>
                <w:lang w:val="bg-BG"/>
              </w:rPr>
              <w:t>0.2891</w:t>
            </w:r>
          </w:p>
          <w:p w14:paraId="4BCDC82D" w14:textId="77777777" w:rsidR="00D234F4" w:rsidRPr="00D234F4" w:rsidRDefault="00D234F4" w:rsidP="00EB7C96">
            <w:pPr>
              <w:pStyle w:val="Paragraph"/>
              <w:rPr>
                <w:noProof/>
                <w:lang w:val="bg-BG"/>
              </w:rPr>
            </w:pPr>
          </w:p>
        </w:tc>
        <w:tc>
          <w:tcPr>
            <w:tcW w:w="0" w:type="auto"/>
          </w:tcPr>
          <w:p w14:paraId="3085333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3903 90 90</w:t>
            </w:r>
          </w:p>
          <w:p w14:paraId="010AF97D" w14:textId="77777777" w:rsidR="00D234F4" w:rsidRPr="00D234F4" w:rsidRDefault="00D234F4" w:rsidP="00EB7C96">
            <w:pPr>
              <w:pStyle w:val="Paragraph"/>
              <w:jc w:val="right"/>
              <w:rPr>
                <w:noProof/>
                <w:lang w:val="bg-BG"/>
              </w:rPr>
            </w:pPr>
            <w:r w:rsidRPr="00D234F4">
              <w:rPr>
                <w:noProof/>
                <w:lang w:val="bg-BG"/>
              </w:rPr>
              <w:t>ex 3911 90 99</w:t>
            </w:r>
          </w:p>
        </w:tc>
        <w:tc>
          <w:tcPr>
            <w:tcW w:w="0" w:type="auto"/>
          </w:tcPr>
          <w:p w14:paraId="1D11D37B" w14:textId="77777777" w:rsidR="00D234F4" w:rsidRPr="00D234F4" w:rsidRDefault="00D234F4" w:rsidP="00EB7C96">
            <w:pPr>
              <w:pStyle w:val="Paragraph"/>
              <w:jc w:val="center"/>
              <w:rPr>
                <w:noProof/>
                <w:lang w:val="bg-BG"/>
              </w:rPr>
            </w:pPr>
            <w:r w:rsidRPr="00D234F4">
              <w:rPr>
                <w:noProof/>
                <w:lang w:val="bg-BG"/>
              </w:rPr>
              <w:t>35</w:t>
            </w:r>
          </w:p>
          <w:p w14:paraId="4FEAC976" w14:textId="77777777" w:rsidR="00D234F4" w:rsidRPr="00D234F4" w:rsidRDefault="00D234F4" w:rsidP="00EB7C96">
            <w:pPr>
              <w:pStyle w:val="Paragraph"/>
              <w:jc w:val="center"/>
              <w:rPr>
                <w:noProof/>
                <w:lang w:val="bg-BG"/>
              </w:rPr>
            </w:pPr>
            <w:r w:rsidRPr="00D234F4">
              <w:rPr>
                <w:noProof/>
                <w:lang w:val="bg-BG"/>
              </w:rPr>
              <w:t>43</w:t>
            </w:r>
          </w:p>
        </w:tc>
        <w:tc>
          <w:tcPr>
            <w:tcW w:w="0" w:type="auto"/>
            <w:vMerge w:val="restart"/>
          </w:tcPr>
          <w:p w14:paraId="7D3F868C" w14:textId="77777777" w:rsidR="00D234F4" w:rsidRPr="00D234F4" w:rsidRDefault="00D234F4" w:rsidP="00EB7C96">
            <w:pPr>
              <w:pStyle w:val="Paragraph"/>
              <w:rPr>
                <w:noProof/>
                <w:lang w:val="bg-BG"/>
              </w:rPr>
            </w:pPr>
            <w:r w:rsidRPr="00D234F4">
              <w:rPr>
                <w:noProof/>
                <w:lang w:val="bg-BG"/>
              </w:rPr>
              <w:t xml:space="preserve">Съполимер на </w:t>
            </w:r>
            <w:r w:rsidRPr="00D234F4">
              <w:rPr>
                <w:i/>
                <w:iCs/>
                <w:noProof/>
                <w:lang w:val="bg-BG"/>
              </w:rPr>
              <w:t>α</w:t>
            </w:r>
            <w:r w:rsidRPr="00D234F4">
              <w:rPr>
                <w:noProof/>
                <w:lang w:val="bg-BG"/>
              </w:rPr>
              <w:t>-метилстирен и стирен, с точка на размекване, превишаваща 113 ºC</w:t>
            </w:r>
          </w:p>
          <w:p w14:paraId="0919A6BE" w14:textId="77777777" w:rsidR="00D234F4" w:rsidRPr="00D234F4" w:rsidRDefault="00D234F4" w:rsidP="00EB7C96">
            <w:pPr>
              <w:pStyle w:val="Paragraph"/>
              <w:rPr>
                <w:noProof/>
                <w:lang w:val="bg-BG"/>
              </w:rPr>
            </w:pPr>
          </w:p>
        </w:tc>
        <w:tc>
          <w:tcPr>
            <w:tcW w:w="0" w:type="auto"/>
            <w:vMerge w:val="restart"/>
          </w:tcPr>
          <w:p w14:paraId="381E807F" w14:textId="77777777" w:rsidR="00D234F4" w:rsidRPr="00D234F4" w:rsidRDefault="00D234F4" w:rsidP="00EB7C96">
            <w:pPr>
              <w:pStyle w:val="Paragraph"/>
              <w:rPr>
                <w:noProof/>
                <w:lang w:val="bg-BG"/>
              </w:rPr>
            </w:pPr>
            <w:r w:rsidRPr="00D234F4">
              <w:rPr>
                <w:noProof/>
                <w:lang w:val="bg-BG"/>
              </w:rPr>
              <w:t>0 %</w:t>
            </w:r>
          </w:p>
          <w:p w14:paraId="053447D4" w14:textId="77777777" w:rsidR="00D234F4" w:rsidRPr="00D234F4" w:rsidRDefault="00D234F4" w:rsidP="00EB7C96">
            <w:pPr>
              <w:pStyle w:val="Paragraph"/>
              <w:rPr>
                <w:noProof/>
                <w:lang w:val="bg-BG"/>
              </w:rPr>
            </w:pPr>
          </w:p>
        </w:tc>
        <w:tc>
          <w:tcPr>
            <w:tcW w:w="0" w:type="auto"/>
            <w:vMerge w:val="restart"/>
          </w:tcPr>
          <w:p w14:paraId="41B452A1" w14:textId="77777777" w:rsidR="00D234F4" w:rsidRPr="00D234F4" w:rsidRDefault="00D234F4" w:rsidP="00EB7C96">
            <w:pPr>
              <w:pStyle w:val="Paragraph"/>
              <w:rPr>
                <w:noProof/>
                <w:lang w:val="bg-BG"/>
              </w:rPr>
            </w:pPr>
            <w:r w:rsidRPr="00D234F4">
              <w:rPr>
                <w:noProof/>
                <w:lang w:val="bg-BG"/>
              </w:rPr>
              <w:t>-</w:t>
            </w:r>
          </w:p>
          <w:p w14:paraId="3DD2B052" w14:textId="77777777" w:rsidR="00D234F4" w:rsidRPr="00D234F4" w:rsidRDefault="00D234F4" w:rsidP="00EB7C96">
            <w:pPr>
              <w:pStyle w:val="Paragraph"/>
              <w:rPr>
                <w:noProof/>
                <w:lang w:val="bg-BG"/>
              </w:rPr>
            </w:pPr>
          </w:p>
        </w:tc>
        <w:tc>
          <w:tcPr>
            <w:tcW w:w="0" w:type="auto"/>
            <w:vMerge w:val="restart"/>
          </w:tcPr>
          <w:p w14:paraId="56C31EB7" w14:textId="77777777" w:rsidR="00D234F4" w:rsidRPr="00D234F4" w:rsidRDefault="00D234F4" w:rsidP="00EB7C96">
            <w:pPr>
              <w:pStyle w:val="Paragraph"/>
              <w:rPr>
                <w:noProof/>
                <w:lang w:val="bg-BG"/>
              </w:rPr>
            </w:pPr>
            <w:r w:rsidRPr="00D234F4">
              <w:rPr>
                <w:noProof/>
                <w:lang w:val="bg-BG"/>
              </w:rPr>
              <w:t>31.12.2024</w:t>
            </w:r>
          </w:p>
          <w:p w14:paraId="167E4606" w14:textId="77777777" w:rsidR="00D234F4" w:rsidRPr="00D234F4" w:rsidRDefault="00D234F4" w:rsidP="00EB7C96">
            <w:pPr>
              <w:pStyle w:val="Paragraph"/>
              <w:rPr>
                <w:noProof/>
                <w:lang w:val="bg-BG"/>
              </w:rPr>
            </w:pPr>
          </w:p>
        </w:tc>
      </w:tr>
      <w:tr w:rsidR="00D234F4" w:rsidRPr="00D234F4" w14:paraId="43CBED93" w14:textId="77777777" w:rsidTr="00D234F4">
        <w:trPr>
          <w:cantSplit/>
        </w:trPr>
        <w:tc>
          <w:tcPr>
            <w:tcW w:w="0" w:type="auto"/>
            <w:vMerge w:val="restart"/>
          </w:tcPr>
          <w:p w14:paraId="1123C3C2" w14:textId="77777777" w:rsidR="00D234F4" w:rsidRPr="00D234F4" w:rsidRDefault="00D234F4" w:rsidP="00EB7C96">
            <w:pPr>
              <w:pStyle w:val="Paragraph"/>
              <w:rPr>
                <w:noProof/>
                <w:lang w:val="bg-BG"/>
              </w:rPr>
            </w:pPr>
            <w:r w:rsidRPr="00D234F4">
              <w:rPr>
                <w:noProof/>
                <w:lang w:val="bg-BG"/>
              </w:rPr>
              <w:t>0.7417</w:t>
            </w:r>
          </w:p>
          <w:p w14:paraId="24199EC1" w14:textId="77777777" w:rsidR="00D234F4" w:rsidRPr="00D234F4" w:rsidRDefault="00D234F4" w:rsidP="00EB7C96">
            <w:pPr>
              <w:pStyle w:val="Paragraph"/>
              <w:rPr>
                <w:noProof/>
                <w:lang w:val="bg-BG"/>
              </w:rPr>
            </w:pPr>
          </w:p>
        </w:tc>
        <w:tc>
          <w:tcPr>
            <w:tcW w:w="0" w:type="auto"/>
          </w:tcPr>
          <w:p w14:paraId="05EC0B36" w14:textId="77777777" w:rsidR="00D234F4" w:rsidRPr="00D234F4" w:rsidRDefault="00D234F4" w:rsidP="00EB7C96">
            <w:pPr>
              <w:pStyle w:val="Paragraph"/>
              <w:jc w:val="right"/>
              <w:rPr>
                <w:noProof/>
                <w:lang w:val="bg-BG"/>
              </w:rPr>
            </w:pPr>
            <w:r w:rsidRPr="00D234F4">
              <w:rPr>
                <w:noProof/>
                <w:lang w:val="bg-BG"/>
              </w:rPr>
              <w:t>ex 3903 90 90</w:t>
            </w:r>
          </w:p>
          <w:p w14:paraId="4B76D9D4" w14:textId="77777777" w:rsidR="00D234F4" w:rsidRPr="00D234F4" w:rsidRDefault="00D234F4" w:rsidP="00EB7C96">
            <w:pPr>
              <w:pStyle w:val="Paragraph"/>
              <w:jc w:val="right"/>
              <w:rPr>
                <w:noProof/>
                <w:lang w:val="bg-BG"/>
              </w:rPr>
            </w:pPr>
            <w:r w:rsidRPr="00D234F4">
              <w:rPr>
                <w:noProof/>
                <w:lang w:val="bg-BG"/>
              </w:rPr>
              <w:t>ex 3904 69 80</w:t>
            </w:r>
          </w:p>
        </w:tc>
        <w:tc>
          <w:tcPr>
            <w:tcW w:w="0" w:type="auto"/>
          </w:tcPr>
          <w:p w14:paraId="298F713C" w14:textId="77777777" w:rsidR="00D234F4" w:rsidRPr="00D234F4" w:rsidRDefault="00D234F4" w:rsidP="00EB7C96">
            <w:pPr>
              <w:pStyle w:val="Paragraph"/>
              <w:jc w:val="center"/>
              <w:rPr>
                <w:noProof/>
                <w:lang w:val="bg-BG"/>
              </w:rPr>
            </w:pPr>
            <w:r w:rsidRPr="00D234F4">
              <w:rPr>
                <w:noProof/>
                <w:lang w:val="bg-BG"/>
              </w:rPr>
              <w:t>38</w:t>
            </w:r>
          </w:p>
          <w:p w14:paraId="7EF7CEC1" w14:textId="77777777" w:rsidR="00D234F4" w:rsidRPr="00D234F4" w:rsidRDefault="00D234F4" w:rsidP="00EB7C96">
            <w:pPr>
              <w:pStyle w:val="Paragraph"/>
              <w:jc w:val="center"/>
              <w:rPr>
                <w:noProof/>
                <w:lang w:val="bg-BG"/>
              </w:rPr>
            </w:pPr>
            <w:r w:rsidRPr="00D234F4">
              <w:rPr>
                <w:noProof/>
                <w:lang w:val="bg-BG"/>
              </w:rPr>
              <w:t>88</w:t>
            </w:r>
          </w:p>
        </w:tc>
        <w:tc>
          <w:tcPr>
            <w:tcW w:w="0" w:type="auto"/>
            <w:vMerge w:val="restart"/>
          </w:tcPr>
          <w:p w14:paraId="03C3B8A7" w14:textId="77777777" w:rsidR="00D234F4" w:rsidRPr="00D234F4" w:rsidRDefault="00D234F4" w:rsidP="00EB7C96">
            <w:pPr>
              <w:pStyle w:val="Paragraph"/>
              <w:rPr>
                <w:noProof/>
                <w:lang w:val="bg-BG"/>
              </w:rPr>
            </w:pPr>
            <w:r w:rsidRPr="00D234F4">
              <w:rPr>
                <w:noProof/>
                <w:lang w:val="bg-BG"/>
              </w:rPr>
              <w:t>Политетрафлуороетилен (CAS RN 9002-84-0), капсулиран с акрилонитрил-стиренов съполимер (CAS RN 9003-54-7) с тегловно съдържание на всеки полимер 50 % (± 1)</w:t>
            </w:r>
          </w:p>
          <w:p w14:paraId="068F9FEF" w14:textId="77777777" w:rsidR="00D234F4" w:rsidRPr="00D234F4" w:rsidRDefault="00D234F4" w:rsidP="00EB7C96">
            <w:pPr>
              <w:pStyle w:val="Paragraph"/>
              <w:rPr>
                <w:noProof/>
                <w:lang w:val="bg-BG"/>
              </w:rPr>
            </w:pPr>
          </w:p>
        </w:tc>
        <w:tc>
          <w:tcPr>
            <w:tcW w:w="0" w:type="auto"/>
            <w:vMerge w:val="restart"/>
          </w:tcPr>
          <w:p w14:paraId="4EF74F51" w14:textId="77777777" w:rsidR="00D234F4" w:rsidRPr="00D234F4" w:rsidRDefault="00D234F4" w:rsidP="00EB7C96">
            <w:pPr>
              <w:pStyle w:val="Paragraph"/>
              <w:rPr>
                <w:noProof/>
                <w:lang w:val="bg-BG"/>
              </w:rPr>
            </w:pPr>
            <w:r w:rsidRPr="00D234F4">
              <w:rPr>
                <w:noProof/>
                <w:lang w:val="bg-BG"/>
              </w:rPr>
              <w:t>0 %</w:t>
            </w:r>
          </w:p>
          <w:p w14:paraId="00AAB8D0" w14:textId="77777777" w:rsidR="00D234F4" w:rsidRPr="00D234F4" w:rsidRDefault="00D234F4" w:rsidP="00EB7C96">
            <w:pPr>
              <w:pStyle w:val="Paragraph"/>
              <w:rPr>
                <w:noProof/>
                <w:lang w:val="bg-BG"/>
              </w:rPr>
            </w:pPr>
          </w:p>
        </w:tc>
        <w:tc>
          <w:tcPr>
            <w:tcW w:w="0" w:type="auto"/>
            <w:vMerge w:val="restart"/>
          </w:tcPr>
          <w:p w14:paraId="3080A3A2" w14:textId="77777777" w:rsidR="00D234F4" w:rsidRPr="00D234F4" w:rsidRDefault="00D234F4" w:rsidP="00EB7C96">
            <w:pPr>
              <w:pStyle w:val="Paragraph"/>
              <w:rPr>
                <w:noProof/>
                <w:lang w:val="bg-BG"/>
              </w:rPr>
            </w:pPr>
            <w:r w:rsidRPr="00D234F4">
              <w:rPr>
                <w:noProof/>
                <w:lang w:val="bg-BG"/>
              </w:rPr>
              <w:t>-</w:t>
            </w:r>
          </w:p>
          <w:p w14:paraId="52124DCD" w14:textId="77777777" w:rsidR="00D234F4" w:rsidRPr="00D234F4" w:rsidRDefault="00D234F4" w:rsidP="00EB7C96">
            <w:pPr>
              <w:pStyle w:val="Paragraph"/>
              <w:rPr>
                <w:noProof/>
                <w:lang w:val="bg-BG"/>
              </w:rPr>
            </w:pPr>
          </w:p>
        </w:tc>
        <w:tc>
          <w:tcPr>
            <w:tcW w:w="0" w:type="auto"/>
            <w:vMerge w:val="restart"/>
          </w:tcPr>
          <w:p w14:paraId="233F8F8C" w14:textId="77777777" w:rsidR="00D234F4" w:rsidRPr="00D234F4" w:rsidRDefault="00D234F4" w:rsidP="00EB7C96">
            <w:pPr>
              <w:pStyle w:val="Paragraph"/>
              <w:rPr>
                <w:noProof/>
                <w:lang w:val="bg-BG"/>
              </w:rPr>
            </w:pPr>
            <w:r w:rsidRPr="00D234F4">
              <w:rPr>
                <w:noProof/>
                <w:lang w:val="bg-BG"/>
              </w:rPr>
              <w:t>31.12.2027</w:t>
            </w:r>
          </w:p>
          <w:p w14:paraId="5872B664" w14:textId="77777777" w:rsidR="00D234F4" w:rsidRPr="00D234F4" w:rsidRDefault="00D234F4" w:rsidP="00EB7C96">
            <w:pPr>
              <w:pStyle w:val="Paragraph"/>
              <w:rPr>
                <w:noProof/>
                <w:lang w:val="bg-BG"/>
              </w:rPr>
            </w:pPr>
          </w:p>
        </w:tc>
      </w:tr>
      <w:tr w:rsidR="00D234F4" w:rsidRPr="00D234F4" w14:paraId="0663D1BD" w14:textId="77777777" w:rsidTr="00D234F4">
        <w:trPr>
          <w:cantSplit/>
        </w:trPr>
        <w:tc>
          <w:tcPr>
            <w:tcW w:w="0" w:type="auto"/>
          </w:tcPr>
          <w:p w14:paraId="0165F2AE" w14:textId="77777777" w:rsidR="00D234F4" w:rsidRPr="00D234F4" w:rsidRDefault="00D234F4" w:rsidP="00EB7C96">
            <w:pPr>
              <w:pStyle w:val="Paragraph"/>
              <w:rPr>
                <w:noProof/>
                <w:lang w:val="bg-BG"/>
              </w:rPr>
            </w:pPr>
            <w:r w:rsidRPr="00D234F4">
              <w:rPr>
                <w:noProof/>
                <w:lang w:val="bg-BG"/>
              </w:rPr>
              <w:t>0.8415</w:t>
            </w:r>
          </w:p>
        </w:tc>
        <w:tc>
          <w:tcPr>
            <w:tcW w:w="0" w:type="auto"/>
          </w:tcPr>
          <w:p w14:paraId="3F1B9B42" w14:textId="77777777" w:rsidR="00D234F4" w:rsidRPr="00D234F4" w:rsidRDefault="00D234F4" w:rsidP="00EB7C96">
            <w:pPr>
              <w:pStyle w:val="Paragraph"/>
              <w:jc w:val="right"/>
              <w:rPr>
                <w:noProof/>
                <w:lang w:val="bg-BG"/>
              </w:rPr>
            </w:pPr>
            <w:r w:rsidRPr="00D234F4">
              <w:rPr>
                <w:noProof/>
                <w:lang w:val="bg-BG"/>
              </w:rPr>
              <w:t>ex 3903 90 90</w:t>
            </w:r>
          </w:p>
        </w:tc>
        <w:tc>
          <w:tcPr>
            <w:tcW w:w="0" w:type="auto"/>
          </w:tcPr>
          <w:p w14:paraId="2120069A" w14:textId="77777777" w:rsidR="00D234F4" w:rsidRPr="00D234F4" w:rsidRDefault="00D234F4" w:rsidP="00EB7C96">
            <w:pPr>
              <w:pStyle w:val="Paragraph"/>
              <w:jc w:val="center"/>
              <w:rPr>
                <w:noProof/>
                <w:lang w:val="bg-BG"/>
              </w:rPr>
            </w:pPr>
            <w:r w:rsidRPr="00D234F4">
              <w:rPr>
                <w:noProof/>
                <w:lang w:val="bg-BG"/>
              </w:rPr>
              <w:t>43</w:t>
            </w:r>
          </w:p>
        </w:tc>
        <w:tc>
          <w:tcPr>
            <w:tcW w:w="0" w:type="auto"/>
          </w:tcPr>
          <w:p w14:paraId="64A9F5CB" w14:textId="77777777" w:rsidR="00D234F4" w:rsidRPr="00D234F4" w:rsidRDefault="00D234F4" w:rsidP="00EB7C96">
            <w:pPr>
              <w:pStyle w:val="Paragraph"/>
              <w:rPr>
                <w:noProof/>
                <w:lang w:val="bg-BG"/>
              </w:rPr>
            </w:pPr>
            <w:r w:rsidRPr="00D234F4">
              <w:rPr>
                <w:noProof/>
                <w:lang w:val="bg-BG"/>
              </w:rPr>
              <w:t>Смес от полимери, съдържаща тегловно:</w:t>
            </w:r>
          </w:p>
          <w:tbl>
            <w:tblPr>
              <w:tblStyle w:val="Listdash1"/>
              <w:tblW w:w="0" w:type="auto"/>
              <w:tblLook w:val="0000" w:firstRow="0" w:lastRow="0" w:firstColumn="0" w:lastColumn="0" w:noHBand="0" w:noVBand="0"/>
            </w:tblPr>
            <w:tblGrid>
              <w:gridCol w:w="220"/>
              <w:gridCol w:w="3615"/>
            </w:tblGrid>
            <w:tr w:rsidR="00D234F4" w:rsidRPr="00D234F4" w14:paraId="7DBCF7B8" w14:textId="77777777" w:rsidTr="00EB7C96">
              <w:tc>
                <w:tcPr>
                  <w:tcW w:w="0" w:type="auto"/>
                </w:tcPr>
                <w:p w14:paraId="67476142" w14:textId="77777777" w:rsidR="00D234F4" w:rsidRPr="00D234F4" w:rsidRDefault="00D234F4" w:rsidP="00EB7C96">
                  <w:pPr>
                    <w:pStyle w:val="Paragraph"/>
                    <w:rPr>
                      <w:noProof/>
                      <w:lang w:val="bg-BG"/>
                    </w:rPr>
                  </w:pPr>
                  <w:r w:rsidRPr="00D234F4">
                    <w:rPr>
                      <w:noProof/>
                      <w:lang w:val="bg-BG"/>
                    </w:rPr>
                    <w:t>—</w:t>
                  </w:r>
                </w:p>
              </w:tc>
              <w:tc>
                <w:tcPr>
                  <w:tcW w:w="0" w:type="auto"/>
                </w:tcPr>
                <w:p w14:paraId="386B0C20" w14:textId="77777777" w:rsidR="00D234F4" w:rsidRPr="00D234F4" w:rsidRDefault="00D234F4" w:rsidP="00EB7C96">
                  <w:pPr>
                    <w:pStyle w:val="Paragraph"/>
                    <w:rPr>
                      <w:noProof/>
                      <w:lang w:val="bg-BG"/>
                    </w:rPr>
                  </w:pPr>
                  <w:r w:rsidRPr="00D234F4">
                    <w:rPr>
                      <w:noProof/>
                      <w:lang w:val="bg-BG"/>
                    </w:rPr>
                    <w:t>10 % или повече, но не повече от 30 % стирен-етилен-бутилен-стиренов блок съполимер (CAS RN 66070-58-4),</w:t>
                  </w:r>
                </w:p>
              </w:tc>
            </w:tr>
            <w:tr w:rsidR="00D234F4" w:rsidRPr="00D234F4" w14:paraId="10578091" w14:textId="77777777" w:rsidTr="00EB7C96">
              <w:tc>
                <w:tcPr>
                  <w:tcW w:w="0" w:type="auto"/>
                </w:tcPr>
                <w:p w14:paraId="557854B7" w14:textId="77777777" w:rsidR="00D234F4" w:rsidRPr="00D234F4" w:rsidRDefault="00D234F4" w:rsidP="00EB7C96">
                  <w:pPr>
                    <w:pStyle w:val="Paragraph"/>
                    <w:rPr>
                      <w:noProof/>
                      <w:lang w:val="bg-BG"/>
                    </w:rPr>
                  </w:pPr>
                  <w:r w:rsidRPr="00D234F4">
                    <w:rPr>
                      <w:noProof/>
                      <w:lang w:val="bg-BG"/>
                    </w:rPr>
                    <w:t>—</w:t>
                  </w:r>
                </w:p>
              </w:tc>
              <w:tc>
                <w:tcPr>
                  <w:tcW w:w="0" w:type="auto"/>
                </w:tcPr>
                <w:p w14:paraId="0456C886" w14:textId="77777777" w:rsidR="00D234F4" w:rsidRPr="00D234F4" w:rsidRDefault="00D234F4" w:rsidP="00EB7C96">
                  <w:pPr>
                    <w:pStyle w:val="Paragraph"/>
                    <w:rPr>
                      <w:noProof/>
                      <w:lang w:val="bg-BG"/>
                    </w:rPr>
                  </w:pPr>
                  <w:r w:rsidRPr="00D234F4">
                    <w:rPr>
                      <w:noProof/>
                      <w:lang w:val="bg-BG"/>
                    </w:rPr>
                    <w:t>25 % или повече, но не повече от 45 % минерално масло (CAS RN 8042-47-5),</w:t>
                  </w:r>
                </w:p>
              </w:tc>
            </w:tr>
            <w:tr w:rsidR="00D234F4" w:rsidRPr="00D234F4" w14:paraId="1AC248CA" w14:textId="77777777" w:rsidTr="00EB7C96">
              <w:tc>
                <w:tcPr>
                  <w:tcW w:w="0" w:type="auto"/>
                </w:tcPr>
                <w:p w14:paraId="07EC03E2" w14:textId="77777777" w:rsidR="00D234F4" w:rsidRPr="00D234F4" w:rsidRDefault="00D234F4" w:rsidP="00EB7C96">
                  <w:pPr>
                    <w:pStyle w:val="Paragraph"/>
                    <w:rPr>
                      <w:noProof/>
                      <w:lang w:val="bg-BG"/>
                    </w:rPr>
                  </w:pPr>
                  <w:r w:rsidRPr="00D234F4">
                    <w:rPr>
                      <w:noProof/>
                      <w:lang w:val="bg-BG"/>
                    </w:rPr>
                    <w:t>—</w:t>
                  </w:r>
                </w:p>
              </w:tc>
              <w:tc>
                <w:tcPr>
                  <w:tcW w:w="0" w:type="auto"/>
                </w:tcPr>
                <w:p w14:paraId="045DBA57" w14:textId="77777777" w:rsidR="00D234F4" w:rsidRPr="00D234F4" w:rsidRDefault="00D234F4" w:rsidP="00EB7C96">
                  <w:pPr>
                    <w:pStyle w:val="Paragraph"/>
                    <w:rPr>
                      <w:noProof/>
                      <w:lang w:val="bg-BG"/>
                    </w:rPr>
                  </w:pPr>
                  <w:r w:rsidRPr="00D234F4">
                    <w:rPr>
                      <w:noProof/>
                      <w:lang w:val="bg-BG"/>
                    </w:rPr>
                    <w:t>25 % или повече, но не повече от 45 % калциев карбонат (CAS RN 1317-65-3),</w:t>
                  </w:r>
                </w:p>
              </w:tc>
            </w:tr>
            <w:tr w:rsidR="00D234F4" w:rsidRPr="00D234F4" w14:paraId="3F05DDFA" w14:textId="77777777" w:rsidTr="00EB7C96">
              <w:tc>
                <w:tcPr>
                  <w:tcW w:w="0" w:type="auto"/>
                </w:tcPr>
                <w:p w14:paraId="2A6F352A" w14:textId="77777777" w:rsidR="00D234F4" w:rsidRPr="00D234F4" w:rsidRDefault="00D234F4" w:rsidP="00EB7C96">
                  <w:pPr>
                    <w:pStyle w:val="Paragraph"/>
                    <w:rPr>
                      <w:noProof/>
                      <w:lang w:val="bg-BG"/>
                    </w:rPr>
                  </w:pPr>
                  <w:r w:rsidRPr="00D234F4">
                    <w:rPr>
                      <w:noProof/>
                      <w:lang w:val="bg-BG"/>
                    </w:rPr>
                    <w:t>—</w:t>
                  </w:r>
                </w:p>
              </w:tc>
              <w:tc>
                <w:tcPr>
                  <w:tcW w:w="0" w:type="auto"/>
                </w:tcPr>
                <w:p w14:paraId="0757668D" w14:textId="77777777" w:rsidR="00D234F4" w:rsidRPr="00D234F4" w:rsidRDefault="00D234F4" w:rsidP="00EB7C96">
                  <w:pPr>
                    <w:pStyle w:val="Paragraph"/>
                    <w:rPr>
                      <w:noProof/>
                      <w:lang w:val="bg-BG"/>
                    </w:rPr>
                  </w:pPr>
                  <w:r w:rsidRPr="00D234F4">
                    <w:rPr>
                      <w:noProof/>
                      <w:lang w:val="bg-BG"/>
                    </w:rPr>
                    <w:t>10 % или повече, но не повече от 20 % полипропилен (CAS RN 9003-07-0) и</w:t>
                  </w:r>
                </w:p>
              </w:tc>
            </w:tr>
            <w:tr w:rsidR="00D234F4" w:rsidRPr="00D234F4" w14:paraId="1827C453" w14:textId="77777777" w:rsidTr="00EB7C96">
              <w:tc>
                <w:tcPr>
                  <w:tcW w:w="0" w:type="auto"/>
                </w:tcPr>
                <w:p w14:paraId="5F21A6D8" w14:textId="77777777" w:rsidR="00D234F4" w:rsidRPr="00D234F4" w:rsidRDefault="00D234F4" w:rsidP="00EB7C96">
                  <w:pPr>
                    <w:pStyle w:val="Paragraph"/>
                    <w:rPr>
                      <w:noProof/>
                      <w:lang w:val="bg-BG"/>
                    </w:rPr>
                  </w:pPr>
                  <w:r w:rsidRPr="00D234F4">
                    <w:rPr>
                      <w:noProof/>
                      <w:lang w:val="bg-BG"/>
                    </w:rPr>
                    <w:t>—</w:t>
                  </w:r>
                </w:p>
              </w:tc>
              <w:tc>
                <w:tcPr>
                  <w:tcW w:w="0" w:type="auto"/>
                </w:tcPr>
                <w:p w14:paraId="290AA34F" w14:textId="77777777" w:rsidR="00D234F4" w:rsidRPr="00D234F4" w:rsidRDefault="00D234F4" w:rsidP="00EB7C96">
                  <w:pPr>
                    <w:pStyle w:val="Paragraph"/>
                    <w:rPr>
                      <w:noProof/>
                      <w:lang w:val="bg-BG"/>
                    </w:rPr>
                  </w:pPr>
                  <w:r w:rsidRPr="00D234F4">
                    <w:rPr>
                      <w:noProof/>
                      <w:lang w:val="bg-BG"/>
                    </w:rPr>
                    <w:t>1 % или повече, но не повече от 3 % съполимер на α-метилстирена и винилтолуена (CAS RN 9017-27-0)</w:t>
                  </w:r>
                </w:p>
              </w:tc>
            </w:tr>
          </w:tbl>
          <w:p w14:paraId="48A36796" w14:textId="77777777" w:rsidR="00D234F4" w:rsidRPr="00D234F4" w:rsidRDefault="00D234F4" w:rsidP="00EB7C96">
            <w:pPr>
              <w:pStyle w:val="Paragraph"/>
              <w:rPr>
                <w:noProof/>
                <w:lang w:val="bg-BG"/>
              </w:rPr>
            </w:pPr>
          </w:p>
        </w:tc>
        <w:tc>
          <w:tcPr>
            <w:tcW w:w="0" w:type="auto"/>
          </w:tcPr>
          <w:p w14:paraId="3FC9D19D" w14:textId="77777777" w:rsidR="00D234F4" w:rsidRPr="00D234F4" w:rsidRDefault="00D234F4" w:rsidP="00EB7C96">
            <w:pPr>
              <w:pStyle w:val="Paragraph"/>
              <w:rPr>
                <w:noProof/>
                <w:lang w:val="bg-BG"/>
              </w:rPr>
            </w:pPr>
            <w:r w:rsidRPr="00D234F4">
              <w:rPr>
                <w:noProof/>
                <w:lang w:val="bg-BG"/>
              </w:rPr>
              <w:t>0 %</w:t>
            </w:r>
          </w:p>
        </w:tc>
        <w:tc>
          <w:tcPr>
            <w:tcW w:w="0" w:type="auto"/>
          </w:tcPr>
          <w:p w14:paraId="3C7B51FF" w14:textId="77777777" w:rsidR="00D234F4" w:rsidRPr="00D234F4" w:rsidRDefault="00D234F4" w:rsidP="00EB7C96">
            <w:pPr>
              <w:pStyle w:val="Paragraph"/>
              <w:rPr>
                <w:noProof/>
                <w:lang w:val="bg-BG"/>
              </w:rPr>
            </w:pPr>
            <w:r w:rsidRPr="00D234F4">
              <w:rPr>
                <w:noProof/>
                <w:lang w:val="bg-BG"/>
              </w:rPr>
              <w:t>-</w:t>
            </w:r>
          </w:p>
        </w:tc>
        <w:tc>
          <w:tcPr>
            <w:tcW w:w="0" w:type="auto"/>
          </w:tcPr>
          <w:p w14:paraId="620574EF"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BB028A7" w14:textId="77777777" w:rsidTr="00D234F4">
        <w:trPr>
          <w:cantSplit/>
        </w:trPr>
        <w:tc>
          <w:tcPr>
            <w:tcW w:w="0" w:type="auto"/>
          </w:tcPr>
          <w:p w14:paraId="3E71FC21" w14:textId="77777777" w:rsidR="00D234F4" w:rsidRPr="00D234F4" w:rsidRDefault="00D234F4" w:rsidP="00EB7C96">
            <w:pPr>
              <w:pStyle w:val="Paragraph"/>
              <w:rPr>
                <w:noProof/>
                <w:lang w:val="bg-BG"/>
              </w:rPr>
            </w:pPr>
            <w:r w:rsidRPr="00D234F4">
              <w:rPr>
                <w:noProof/>
                <w:lang w:val="bg-BG"/>
              </w:rPr>
              <w:t>0.6565</w:t>
            </w:r>
          </w:p>
        </w:tc>
        <w:tc>
          <w:tcPr>
            <w:tcW w:w="0" w:type="auto"/>
          </w:tcPr>
          <w:p w14:paraId="35E247DE" w14:textId="77777777" w:rsidR="00D234F4" w:rsidRPr="00D234F4" w:rsidRDefault="00D234F4" w:rsidP="00EB7C96">
            <w:pPr>
              <w:pStyle w:val="Paragraph"/>
              <w:jc w:val="right"/>
              <w:rPr>
                <w:noProof/>
                <w:lang w:val="bg-BG"/>
              </w:rPr>
            </w:pPr>
            <w:r w:rsidRPr="00D234F4">
              <w:rPr>
                <w:noProof/>
                <w:lang w:val="bg-BG"/>
              </w:rPr>
              <w:t>ex 3903 90 90</w:t>
            </w:r>
          </w:p>
        </w:tc>
        <w:tc>
          <w:tcPr>
            <w:tcW w:w="0" w:type="auto"/>
          </w:tcPr>
          <w:p w14:paraId="44EBED3C"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29F8EB9E" w14:textId="77777777" w:rsidR="00D234F4" w:rsidRPr="00D234F4" w:rsidRDefault="00D234F4" w:rsidP="00EB7C96">
            <w:pPr>
              <w:pStyle w:val="Paragraph"/>
              <w:rPr>
                <w:noProof/>
                <w:lang w:val="bg-BG"/>
              </w:rPr>
            </w:pPr>
            <w:r w:rsidRPr="00D234F4">
              <w:rPr>
                <w:noProof/>
                <w:lang w:val="bg-BG"/>
              </w:rPr>
              <w:t>Препарат под формата на прах, с тегловно съдържание:</w:t>
            </w:r>
          </w:p>
          <w:tbl>
            <w:tblPr>
              <w:tblStyle w:val="Listdash1"/>
              <w:tblW w:w="0" w:type="auto"/>
              <w:tblLook w:val="0000" w:firstRow="0" w:lastRow="0" w:firstColumn="0" w:lastColumn="0" w:noHBand="0" w:noVBand="0"/>
            </w:tblPr>
            <w:tblGrid>
              <w:gridCol w:w="220"/>
              <w:gridCol w:w="3615"/>
            </w:tblGrid>
            <w:tr w:rsidR="00D234F4" w:rsidRPr="00D234F4" w14:paraId="41694933" w14:textId="77777777" w:rsidTr="00EB7C96">
              <w:tc>
                <w:tcPr>
                  <w:tcW w:w="0" w:type="auto"/>
                </w:tcPr>
                <w:p w14:paraId="4D73D78D" w14:textId="77777777" w:rsidR="00D234F4" w:rsidRPr="00D234F4" w:rsidRDefault="00D234F4" w:rsidP="00EB7C96">
                  <w:pPr>
                    <w:pStyle w:val="Paragraph"/>
                    <w:rPr>
                      <w:noProof/>
                      <w:lang w:val="bg-BG"/>
                    </w:rPr>
                  </w:pPr>
                  <w:r w:rsidRPr="00D234F4">
                    <w:rPr>
                      <w:noProof/>
                      <w:lang w:val="bg-BG"/>
                    </w:rPr>
                    <w:t>—</w:t>
                  </w:r>
                </w:p>
              </w:tc>
              <w:tc>
                <w:tcPr>
                  <w:tcW w:w="0" w:type="auto"/>
                </w:tcPr>
                <w:p w14:paraId="70211D2D" w14:textId="77777777" w:rsidR="00D234F4" w:rsidRPr="00D234F4" w:rsidRDefault="00D234F4" w:rsidP="00EB7C96">
                  <w:pPr>
                    <w:pStyle w:val="Paragraph"/>
                    <w:rPr>
                      <w:noProof/>
                      <w:lang w:val="bg-BG"/>
                    </w:rPr>
                  </w:pPr>
                  <w:r w:rsidRPr="00D234F4">
                    <w:rPr>
                      <w:noProof/>
                      <w:lang w:val="bg-BG"/>
                    </w:rPr>
                    <w:t>86 % или повече, но не повече от 90 % стирен-акрилов съполимер и</w:t>
                  </w:r>
                </w:p>
              </w:tc>
            </w:tr>
            <w:tr w:rsidR="00D234F4" w:rsidRPr="00D234F4" w14:paraId="292E17B5" w14:textId="77777777" w:rsidTr="00EB7C96">
              <w:tc>
                <w:tcPr>
                  <w:tcW w:w="0" w:type="auto"/>
                </w:tcPr>
                <w:p w14:paraId="7F29FB1F" w14:textId="77777777" w:rsidR="00D234F4" w:rsidRPr="00D234F4" w:rsidRDefault="00D234F4" w:rsidP="00EB7C96">
                  <w:pPr>
                    <w:pStyle w:val="Paragraph"/>
                    <w:rPr>
                      <w:noProof/>
                      <w:lang w:val="bg-BG"/>
                    </w:rPr>
                  </w:pPr>
                  <w:r w:rsidRPr="00D234F4">
                    <w:rPr>
                      <w:noProof/>
                      <w:lang w:val="bg-BG"/>
                    </w:rPr>
                    <w:t>—</w:t>
                  </w:r>
                </w:p>
              </w:tc>
              <w:tc>
                <w:tcPr>
                  <w:tcW w:w="0" w:type="auto"/>
                </w:tcPr>
                <w:p w14:paraId="0893CD0D" w14:textId="77777777" w:rsidR="00D234F4" w:rsidRPr="00D234F4" w:rsidRDefault="00D234F4" w:rsidP="00EB7C96">
                  <w:pPr>
                    <w:pStyle w:val="Paragraph"/>
                    <w:rPr>
                      <w:noProof/>
                      <w:lang w:val="bg-BG"/>
                    </w:rPr>
                  </w:pPr>
                  <w:r w:rsidRPr="00D234F4">
                    <w:rPr>
                      <w:noProof/>
                      <w:lang w:val="bg-BG"/>
                    </w:rPr>
                    <w:t>9 % или повече, но не повече от 11 % етоксилат на мастна киселина (CAS RN 9004-81-3)</w:t>
                  </w:r>
                </w:p>
              </w:tc>
            </w:tr>
          </w:tbl>
          <w:p w14:paraId="68504621" w14:textId="77777777" w:rsidR="00D234F4" w:rsidRPr="00D234F4" w:rsidRDefault="00D234F4" w:rsidP="00EB7C96">
            <w:pPr>
              <w:pStyle w:val="Paragraph"/>
              <w:rPr>
                <w:noProof/>
                <w:lang w:val="bg-BG"/>
              </w:rPr>
            </w:pPr>
          </w:p>
        </w:tc>
        <w:tc>
          <w:tcPr>
            <w:tcW w:w="0" w:type="auto"/>
          </w:tcPr>
          <w:p w14:paraId="6A9F55D9" w14:textId="77777777" w:rsidR="00D234F4" w:rsidRPr="00D234F4" w:rsidRDefault="00D234F4" w:rsidP="00EB7C96">
            <w:pPr>
              <w:pStyle w:val="Paragraph"/>
              <w:rPr>
                <w:noProof/>
                <w:lang w:val="bg-BG"/>
              </w:rPr>
            </w:pPr>
            <w:r w:rsidRPr="00D234F4">
              <w:rPr>
                <w:noProof/>
                <w:lang w:val="bg-BG"/>
              </w:rPr>
              <w:t>0 %</w:t>
            </w:r>
          </w:p>
        </w:tc>
        <w:tc>
          <w:tcPr>
            <w:tcW w:w="0" w:type="auto"/>
          </w:tcPr>
          <w:p w14:paraId="7DAD5B51" w14:textId="77777777" w:rsidR="00D234F4" w:rsidRPr="00D234F4" w:rsidRDefault="00D234F4" w:rsidP="00EB7C96">
            <w:pPr>
              <w:pStyle w:val="Paragraph"/>
              <w:rPr>
                <w:noProof/>
                <w:lang w:val="bg-BG"/>
              </w:rPr>
            </w:pPr>
            <w:r w:rsidRPr="00D234F4">
              <w:rPr>
                <w:noProof/>
                <w:lang w:val="bg-BG"/>
              </w:rPr>
              <w:t>m³</w:t>
            </w:r>
          </w:p>
        </w:tc>
        <w:tc>
          <w:tcPr>
            <w:tcW w:w="0" w:type="auto"/>
          </w:tcPr>
          <w:p w14:paraId="7E952B6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6210B07" w14:textId="77777777" w:rsidTr="00D234F4">
        <w:trPr>
          <w:cantSplit/>
        </w:trPr>
        <w:tc>
          <w:tcPr>
            <w:tcW w:w="0" w:type="auto"/>
            <w:vMerge w:val="restart"/>
          </w:tcPr>
          <w:p w14:paraId="701454B9" w14:textId="77777777" w:rsidR="00D234F4" w:rsidRPr="00D234F4" w:rsidRDefault="00D234F4" w:rsidP="00EB7C96">
            <w:pPr>
              <w:pStyle w:val="Paragraph"/>
              <w:rPr>
                <w:noProof/>
                <w:lang w:val="bg-BG"/>
              </w:rPr>
            </w:pPr>
            <w:r w:rsidRPr="00D234F4">
              <w:rPr>
                <w:noProof/>
                <w:lang w:val="bg-BG"/>
              </w:rPr>
              <w:t>0.5473</w:t>
            </w:r>
          </w:p>
          <w:p w14:paraId="5703370A" w14:textId="77777777" w:rsidR="00D234F4" w:rsidRPr="00D234F4" w:rsidRDefault="00D234F4" w:rsidP="00EB7C96">
            <w:pPr>
              <w:pStyle w:val="Paragraph"/>
              <w:rPr>
                <w:noProof/>
                <w:lang w:val="bg-BG"/>
              </w:rPr>
            </w:pPr>
          </w:p>
        </w:tc>
        <w:tc>
          <w:tcPr>
            <w:tcW w:w="0" w:type="auto"/>
          </w:tcPr>
          <w:p w14:paraId="316361F6" w14:textId="77777777" w:rsidR="00D234F4" w:rsidRPr="00D234F4" w:rsidRDefault="00D234F4" w:rsidP="00EB7C96">
            <w:pPr>
              <w:pStyle w:val="Paragraph"/>
              <w:jc w:val="right"/>
              <w:rPr>
                <w:noProof/>
                <w:lang w:val="bg-BG"/>
              </w:rPr>
            </w:pPr>
            <w:r w:rsidRPr="00D234F4">
              <w:rPr>
                <w:noProof/>
                <w:lang w:val="bg-BG"/>
              </w:rPr>
              <w:t>ex 3903 90 90</w:t>
            </w:r>
          </w:p>
          <w:p w14:paraId="4CB1E05A" w14:textId="77777777" w:rsidR="00D234F4" w:rsidRPr="00D234F4" w:rsidRDefault="00D234F4" w:rsidP="00EB7C96">
            <w:pPr>
              <w:pStyle w:val="Paragraph"/>
              <w:jc w:val="right"/>
              <w:rPr>
                <w:noProof/>
                <w:lang w:val="bg-BG"/>
              </w:rPr>
            </w:pPr>
            <w:r w:rsidRPr="00D234F4">
              <w:rPr>
                <w:noProof/>
                <w:lang w:val="bg-BG"/>
              </w:rPr>
              <w:t>ex 3911 90 99</w:t>
            </w:r>
          </w:p>
        </w:tc>
        <w:tc>
          <w:tcPr>
            <w:tcW w:w="0" w:type="auto"/>
          </w:tcPr>
          <w:p w14:paraId="5EF8A932" w14:textId="77777777" w:rsidR="00D234F4" w:rsidRPr="00D234F4" w:rsidRDefault="00D234F4" w:rsidP="00EB7C96">
            <w:pPr>
              <w:pStyle w:val="Paragraph"/>
              <w:jc w:val="center"/>
              <w:rPr>
                <w:noProof/>
                <w:lang w:val="bg-BG"/>
              </w:rPr>
            </w:pPr>
            <w:r w:rsidRPr="00D234F4">
              <w:rPr>
                <w:noProof/>
                <w:lang w:val="bg-BG"/>
              </w:rPr>
              <w:t>60</w:t>
            </w:r>
          </w:p>
          <w:p w14:paraId="047FCE77" w14:textId="77777777" w:rsidR="00D234F4" w:rsidRPr="00D234F4" w:rsidRDefault="00D234F4" w:rsidP="00EB7C96">
            <w:pPr>
              <w:pStyle w:val="Paragraph"/>
              <w:jc w:val="center"/>
              <w:rPr>
                <w:noProof/>
                <w:lang w:val="bg-BG"/>
              </w:rPr>
            </w:pPr>
            <w:r w:rsidRPr="00D234F4">
              <w:rPr>
                <w:noProof/>
                <w:lang w:val="bg-BG"/>
              </w:rPr>
              <w:t>60</w:t>
            </w:r>
          </w:p>
        </w:tc>
        <w:tc>
          <w:tcPr>
            <w:tcW w:w="0" w:type="auto"/>
            <w:vMerge w:val="restart"/>
          </w:tcPr>
          <w:p w14:paraId="362062E7" w14:textId="77777777" w:rsidR="00D234F4" w:rsidRPr="00D234F4" w:rsidRDefault="00D234F4" w:rsidP="00EB7C96">
            <w:pPr>
              <w:pStyle w:val="Paragraph"/>
              <w:rPr>
                <w:noProof/>
                <w:lang w:val="bg-BG"/>
              </w:rPr>
            </w:pPr>
            <w:r w:rsidRPr="00D234F4">
              <w:rPr>
                <w:noProof/>
                <w:lang w:val="bg-BG"/>
              </w:rPr>
              <w:t>Съполимер от стирен с малеинов анхидрид, частично естерифициран или изцяло химически променен, със средно молекулно тегло (M</w:t>
            </w:r>
            <w:r w:rsidRPr="00D234F4">
              <w:rPr>
                <w:noProof/>
                <w:vertAlign w:val="subscript"/>
                <w:lang w:val="bg-BG"/>
              </w:rPr>
              <w:t>n</w:t>
            </w:r>
            <w:r w:rsidRPr="00D234F4">
              <w:rPr>
                <w:noProof/>
                <w:lang w:val="bg-BG"/>
              </w:rPr>
              <w:t>) не повече от 4500, на люспи или във вид на прах</w:t>
            </w:r>
          </w:p>
          <w:p w14:paraId="137F1030" w14:textId="77777777" w:rsidR="00D234F4" w:rsidRPr="00D234F4" w:rsidRDefault="00D234F4" w:rsidP="00EB7C96">
            <w:pPr>
              <w:pStyle w:val="Paragraph"/>
              <w:rPr>
                <w:noProof/>
                <w:lang w:val="bg-BG"/>
              </w:rPr>
            </w:pPr>
          </w:p>
        </w:tc>
        <w:tc>
          <w:tcPr>
            <w:tcW w:w="0" w:type="auto"/>
            <w:vMerge w:val="restart"/>
          </w:tcPr>
          <w:p w14:paraId="0C9CB3DE" w14:textId="77777777" w:rsidR="00D234F4" w:rsidRPr="00D234F4" w:rsidRDefault="00D234F4" w:rsidP="00EB7C96">
            <w:pPr>
              <w:pStyle w:val="Paragraph"/>
              <w:rPr>
                <w:noProof/>
                <w:lang w:val="bg-BG"/>
              </w:rPr>
            </w:pPr>
            <w:r w:rsidRPr="00D234F4">
              <w:rPr>
                <w:noProof/>
                <w:lang w:val="bg-BG"/>
              </w:rPr>
              <w:t>0 %</w:t>
            </w:r>
          </w:p>
          <w:p w14:paraId="72AD087D" w14:textId="77777777" w:rsidR="00D234F4" w:rsidRPr="00D234F4" w:rsidRDefault="00D234F4" w:rsidP="00EB7C96">
            <w:pPr>
              <w:pStyle w:val="Paragraph"/>
              <w:rPr>
                <w:noProof/>
                <w:lang w:val="bg-BG"/>
              </w:rPr>
            </w:pPr>
          </w:p>
        </w:tc>
        <w:tc>
          <w:tcPr>
            <w:tcW w:w="0" w:type="auto"/>
            <w:vMerge w:val="restart"/>
          </w:tcPr>
          <w:p w14:paraId="732B9021" w14:textId="77777777" w:rsidR="00D234F4" w:rsidRPr="00D234F4" w:rsidRDefault="00D234F4" w:rsidP="00EB7C96">
            <w:pPr>
              <w:pStyle w:val="Paragraph"/>
              <w:rPr>
                <w:noProof/>
                <w:lang w:val="bg-BG"/>
              </w:rPr>
            </w:pPr>
            <w:r w:rsidRPr="00D234F4">
              <w:rPr>
                <w:noProof/>
                <w:lang w:val="bg-BG"/>
              </w:rPr>
              <w:t>-</w:t>
            </w:r>
          </w:p>
          <w:p w14:paraId="69453168" w14:textId="77777777" w:rsidR="00D234F4" w:rsidRPr="00D234F4" w:rsidRDefault="00D234F4" w:rsidP="00EB7C96">
            <w:pPr>
              <w:pStyle w:val="Paragraph"/>
              <w:rPr>
                <w:noProof/>
                <w:lang w:val="bg-BG"/>
              </w:rPr>
            </w:pPr>
          </w:p>
        </w:tc>
        <w:tc>
          <w:tcPr>
            <w:tcW w:w="0" w:type="auto"/>
            <w:vMerge w:val="restart"/>
          </w:tcPr>
          <w:p w14:paraId="1E854085" w14:textId="77777777" w:rsidR="00D234F4" w:rsidRPr="00D234F4" w:rsidRDefault="00D234F4" w:rsidP="00EB7C96">
            <w:pPr>
              <w:pStyle w:val="Paragraph"/>
              <w:rPr>
                <w:noProof/>
                <w:lang w:val="bg-BG"/>
              </w:rPr>
            </w:pPr>
            <w:r w:rsidRPr="00D234F4">
              <w:rPr>
                <w:noProof/>
                <w:lang w:val="bg-BG"/>
              </w:rPr>
              <w:t>31.12.2026</w:t>
            </w:r>
          </w:p>
          <w:p w14:paraId="7908EAB5" w14:textId="77777777" w:rsidR="00D234F4" w:rsidRPr="00D234F4" w:rsidRDefault="00D234F4" w:rsidP="00EB7C96">
            <w:pPr>
              <w:pStyle w:val="Paragraph"/>
              <w:rPr>
                <w:noProof/>
                <w:lang w:val="bg-BG"/>
              </w:rPr>
            </w:pPr>
          </w:p>
        </w:tc>
      </w:tr>
      <w:tr w:rsidR="00D234F4" w:rsidRPr="00D234F4" w14:paraId="42B9D64B" w14:textId="77777777" w:rsidTr="00D234F4">
        <w:trPr>
          <w:cantSplit/>
        </w:trPr>
        <w:tc>
          <w:tcPr>
            <w:tcW w:w="0" w:type="auto"/>
          </w:tcPr>
          <w:p w14:paraId="1CB0ED54" w14:textId="77777777" w:rsidR="00D234F4" w:rsidRPr="00D234F4" w:rsidRDefault="00D234F4" w:rsidP="00EB7C96">
            <w:pPr>
              <w:pStyle w:val="Paragraph"/>
              <w:rPr>
                <w:noProof/>
                <w:lang w:val="bg-BG"/>
              </w:rPr>
            </w:pPr>
            <w:r w:rsidRPr="00D234F4">
              <w:rPr>
                <w:noProof/>
                <w:lang w:val="bg-BG"/>
              </w:rPr>
              <w:t>0.6736</w:t>
            </w:r>
          </w:p>
        </w:tc>
        <w:tc>
          <w:tcPr>
            <w:tcW w:w="0" w:type="auto"/>
          </w:tcPr>
          <w:p w14:paraId="4A8D6491" w14:textId="77777777" w:rsidR="00D234F4" w:rsidRPr="00D234F4" w:rsidRDefault="00D234F4" w:rsidP="00EB7C96">
            <w:pPr>
              <w:pStyle w:val="Paragraph"/>
              <w:jc w:val="right"/>
              <w:rPr>
                <w:noProof/>
                <w:lang w:val="bg-BG"/>
              </w:rPr>
            </w:pPr>
            <w:r w:rsidRPr="00D234F4">
              <w:rPr>
                <w:noProof/>
                <w:lang w:val="bg-BG"/>
              </w:rPr>
              <w:t>ex 3903 90 90</w:t>
            </w:r>
          </w:p>
        </w:tc>
        <w:tc>
          <w:tcPr>
            <w:tcW w:w="0" w:type="auto"/>
          </w:tcPr>
          <w:p w14:paraId="2D57D93B"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1E357C03" w14:textId="77777777" w:rsidR="00D234F4" w:rsidRPr="00D234F4" w:rsidRDefault="00D234F4" w:rsidP="00EB7C96">
            <w:pPr>
              <w:pStyle w:val="Paragraph"/>
              <w:rPr>
                <w:noProof/>
                <w:lang w:val="bg-BG"/>
              </w:rPr>
            </w:pPr>
            <w:r w:rsidRPr="00D234F4">
              <w:rPr>
                <w:noProof/>
                <w:lang w:val="bg-BG"/>
              </w:rPr>
              <w:t>Съполимер на стирен с 2,5-фурандион и (1-метилетил)бензен под формата на люспи или прах (CAS RN 26762-29-8)</w:t>
            </w:r>
          </w:p>
        </w:tc>
        <w:tc>
          <w:tcPr>
            <w:tcW w:w="0" w:type="auto"/>
          </w:tcPr>
          <w:p w14:paraId="04E32ED3" w14:textId="77777777" w:rsidR="00D234F4" w:rsidRPr="00D234F4" w:rsidRDefault="00D234F4" w:rsidP="00EB7C96">
            <w:pPr>
              <w:pStyle w:val="Paragraph"/>
              <w:rPr>
                <w:noProof/>
                <w:lang w:val="bg-BG"/>
              </w:rPr>
            </w:pPr>
            <w:r w:rsidRPr="00D234F4">
              <w:rPr>
                <w:noProof/>
                <w:lang w:val="bg-BG"/>
              </w:rPr>
              <w:t>0 %</w:t>
            </w:r>
          </w:p>
        </w:tc>
        <w:tc>
          <w:tcPr>
            <w:tcW w:w="0" w:type="auto"/>
          </w:tcPr>
          <w:p w14:paraId="1A87FCD1" w14:textId="77777777" w:rsidR="00D234F4" w:rsidRPr="00D234F4" w:rsidRDefault="00D234F4" w:rsidP="00EB7C96">
            <w:pPr>
              <w:pStyle w:val="Paragraph"/>
              <w:rPr>
                <w:noProof/>
                <w:lang w:val="bg-BG"/>
              </w:rPr>
            </w:pPr>
            <w:r w:rsidRPr="00D234F4">
              <w:rPr>
                <w:noProof/>
                <w:lang w:val="bg-BG"/>
              </w:rPr>
              <w:t>-</w:t>
            </w:r>
          </w:p>
        </w:tc>
        <w:tc>
          <w:tcPr>
            <w:tcW w:w="0" w:type="auto"/>
          </w:tcPr>
          <w:p w14:paraId="6DFA9F30"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2AC2710" w14:textId="77777777" w:rsidTr="00D234F4">
        <w:trPr>
          <w:cantSplit/>
        </w:trPr>
        <w:tc>
          <w:tcPr>
            <w:tcW w:w="0" w:type="auto"/>
          </w:tcPr>
          <w:p w14:paraId="6E5EDDC6" w14:textId="77777777" w:rsidR="00D234F4" w:rsidRPr="00D234F4" w:rsidRDefault="00D234F4" w:rsidP="00EB7C96">
            <w:pPr>
              <w:pStyle w:val="Paragraph"/>
              <w:rPr>
                <w:noProof/>
                <w:lang w:val="bg-BG"/>
              </w:rPr>
            </w:pPr>
            <w:r w:rsidRPr="00D234F4">
              <w:rPr>
                <w:noProof/>
                <w:lang w:val="bg-BG"/>
              </w:rPr>
              <w:t>0.6804</w:t>
            </w:r>
          </w:p>
        </w:tc>
        <w:tc>
          <w:tcPr>
            <w:tcW w:w="0" w:type="auto"/>
          </w:tcPr>
          <w:p w14:paraId="486EEFA9" w14:textId="77777777" w:rsidR="00D234F4" w:rsidRPr="00D234F4" w:rsidRDefault="00D234F4" w:rsidP="00EB7C96">
            <w:pPr>
              <w:pStyle w:val="Paragraph"/>
              <w:jc w:val="right"/>
              <w:rPr>
                <w:noProof/>
                <w:lang w:val="bg-BG"/>
              </w:rPr>
            </w:pPr>
            <w:r w:rsidRPr="00D234F4">
              <w:rPr>
                <w:noProof/>
                <w:lang w:val="bg-BG"/>
              </w:rPr>
              <w:t>ex 3903 90 90</w:t>
            </w:r>
          </w:p>
        </w:tc>
        <w:tc>
          <w:tcPr>
            <w:tcW w:w="0" w:type="auto"/>
          </w:tcPr>
          <w:p w14:paraId="62ED149D"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3C3CAC4B" w14:textId="77777777" w:rsidR="00D234F4" w:rsidRPr="00D234F4" w:rsidRDefault="00D234F4" w:rsidP="00EB7C96">
            <w:pPr>
              <w:pStyle w:val="Paragraph"/>
              <w:rPr>
                <w:noProof/>
                <w:lang w:val="bg-BG"/>
              </w:rPr>
            </w:pPr>
            <w:r w:rsidRPr="00D234F4">
              <w:rPr>
                <w:noProof/>
                <w:lang w:val="bg-BG"/>
              </w:rPr>
              <w:t>Съполимер под формата на гранули, съдържащ тегловно:</w:t>
            </w:r>
          </w:p>
          <w:tbl>
            <w:tblPr>
              <w:tblStyle w:val="Listdash1"/>
              <w:tblW w:w="0" w:type="auto"/>
              <w:tblLook w:val="0000" w:firstRow="0" w:lastRow="0" w:firstColumn="0" w:lastColumn="0" w:noHBand="0" w:noVBand="0"/>
            </w:tblPr>
            <w:tblGrid>
              <w:gridCol w:w="220"/>
              <w:gridCol w:w="2146"/>
            </w:tblGrid>
            <w:tr w:rsidR="00D234F4" w:rsidRPr="00D234F4" w14:paraId="0F4E780D" w14:textId="77777777" w:rsidTr="00EB7C96">
              <w:tc>
                <w:tcPr>
                  <w:tcW w:w="0" w:type="auto"/>
                </w:tcPr>
                <w:p w14:paraId="7EAA8A3D" w14:textId="77777777" w:rsidR="00D234F4" w:rsidRPr="00D234F4" w:rsidRDefault="00D234F4" w:rsidP="00EB7C96">
                  <w:pPr>
                    <w:pStyle w:val="Paragraph"/>
                    <w:rPr>
                      <w:noProof/>
                      <w:lang w:val="bg-BG"/>
                    </w:rPr>
                  </w:pPr>
                  <w:r w:rsidRPr="00D234F4">
                    <w:rPr>
                      <w:noProof/>
                      <w:lang w:val="bg-BG"/>
                    </w:rPr>
                    <w:t>—</w:t>
                  </w:r>
                </w:p>
              </w:tc>
              <w:tc>
                <w:tcPr>
                  <w:tcW w:w="0" w:type="auto"/>
                </w:tcPr>
                <w:p w14:paraId="6F8653EC" w14:textId="77777777" w:rsidR="00D234F4" w:rsidRPr="00D234F4" w:rsidRDefault="00D234F4" w:rsidP="00EB7C96">
                  <w:pPr>
                    <w:pStyle w:val="Paragraph"/>
                    <w:rPr>
                      <w:noProof/>
                      <w:lang w:val="bg-BG"/>
                    </w:rPr>
                  </w:pPr>
                  <w:r w:rsidRPr="00D234F4">
                    <w:rPr>
                      <w:noProof/>
                      <w:lang w:val="bg-BG"/>
                    </w:rPr>
                    <w:t>75 % (± 7 %) стирен и</w:t>
                  </w:r>
                </w:p>
              </w:tc>
            </w:tr>
            <w:tr w:rsidR="00D234F4" w:rsidRPr="00D234F4" w14:paraId="0361DB4E" w14:textId="77777777" w:rsidTr="00EB7C96">
              <w:tc>
                <w:tcPr>
                  <w:tcW w:w="0" w:type="auto"/>
                </w:tcPr>
                <w:p w14:paraId="5060532D" w14:textId="77777777" w:rsidR="00D234F4" w:rsidRPr="00D234F4" w:rsidRDefault="00D234F4" w:rsidP="00EB7C96">
                  <w:pPr>
                    <w:pStyle w:val="Paragraph"/>
                    <w:rPr>
                      <w:noProof/>
                      <w:lang w:val="bg-BG"/>
                    </w:rPr>
                  </w:pPr>
                  <w:r w:rsidRPr="00D234F4">
                    <w:rPr>
                      <w:noProof/>
                      <w:lang w:val="bg-BG"/>
                    </w:rPr>
                    <w:t>—</w:t>
                  </w:r>
                </w:p>
              </w:tc>
              <w:tc>
                <w:tcPr>
                  <w:tcW w:w="0" w:type="auto"/>
                </w:tcPr>
                <w:p w14:paraId="1A63D7FE" w14:textId="77777777" w:rsidR="00D234F4" w:rsidRPr="00D234F4" w:rsidRDefault="00D234F4" w:rsidP="00EB7C96">
                  <w:pPr>
                    <w:pStyle w:val="Paragraph"/>
                    <w:rPr>
                      <w:noProof/>
                      <w:lang w:val="bg-BG"/>
                    </w:rPr>
                  </w:pPr>
                  <w:r w:rsidRPr="00D234F4">
                    <w:rPr>
                      <w:noProof/>
                      <w:lang w:val="bg-BG"/>
                    </w:rPr>
                    <w:t>25 % (± 7 %) метилметакрилат</w:t>
                  </w:r>
                </w:p>
              </w:tc>
            </w:tr>
          </w:tbl>
          <w:p w14:paraId="5C27035F" w14:textId="77777777" w:rsidR="00D234F4" w:rsidRPr="00D234F4" w:rsidRDefault="00D234F4" w:rsidP="00EB7C96">
            <w:pPr>
              <w:pStyle w:val="Paragraph"/>
              <w:rPr>
                <w:noProof/>
                <w:lang w:val="bg-BG"/>
              </w:rPr>
            </w:pPr>
          </w:p>
        </w:tc>
        <w:tc>
          <w:tcPr>
            <w:tcW w:w="0" w:type="auto"/>
          </w:tcPr>
          <w:p w14:paraId="5FB92AA7" w14:textId="77777777" w:rsidR="00D234F4" w:rsidRPr="00D234F4" w:rsidRDefault="00D234F4" w:rsidP="00EB7C96">
            <w:pPr>
              <w:pStyle w:val="Paragraph"/>
              <w:rPr>
                <w:noProof/>
                <w:lang w:val="bg-BG"/>
              </w:rPr>
            </w:pPr>
            <w:r w:rsidRPr="00D234F4">
              <w:rPr>
                <w:noProof/>
                <w:lang w:val="bg-BG"/>
              </w:rPr>
              <w:t>0 %</w:t>
            </w:r>
          </w:p>
        </w:tc>
        <w:tc>
          <w:tcPr>
            <w:tcW w:w="0" w:type="auto"/>
          </w:tcPr>
          <w:p w14:paraId="5DA62C05" w14:textId="77777777" w:rsidR="00D234F4" w:rsidRPr="00D234F4" w:rsidRDefault="00D234F4" w:rsidP="00EB7C96">
            <w:pPr>
              <w:pStyle w:val="Paragraph"/>
              <w:rPr>
                <w:noProof/>
                <w:lang w:val="bg-BG"/>
              </w:rPr>
            </w:pPr>
            <w:r w:rsidRPr="00D234F4">
              <w:rPr>
                <w:noProof/>
                <w:lang w:val="bg-BG"/>
              </w:rPr>
              <w:t>m³</w:t>
            </w:r>
          </w:p>
        </w:tc>
        <w:tc>
          <w:tcPr>
            <w:tcW w:w="0" w:type="auto"/>
          </w:tcPr>
          <w:p w14:paraId="4AF3B67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516F0E9" w14:textId="77777777" w:rsidTr="00D234F4">
        <w:trPr>
          <w:cantSplit/>
        </w:trPr>
        <w:tc>
          <w:tcPr>
            <w:tcW w:w="0" w:type="auto"/>
          </w:tcPr>
          <w:p w14:paraId="216341E5" w14:textId="77777777" w:rsidR="00D234F4" w:rsidRPr="00D234F4" w:rsidRDefault="00D234F4" w:rsidP="00EB7C96">
            <w:pPr>
              <w:pStyle w:val="Paragraph"/>
              <w:rPr>
                <w:noProof/>
                <w:lang w:val="bg-BG"/>
              </w:rPr>
            </w:pPr>
            <w:r w:rsidRPr="00D234F4">
              <w:rPr>
                <w:noProof/>
                <w:lang w:val="bg-BG"/>
              </w:rPr>
              <w:t>0.3910</w:t>
            </w:r>
          </w:p>
        </w:tc>
        <w:tc>
          <w:tcPr>
            <w:tcW w:w="0" w:type="auto"/>
          </w:tcPr>
          <w:p w14:paraId="77E3A0B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3903 90 90</w:t>
            </w:r>
          </w:p>
        </w:tc>
        <w:tc>
          <w:tcPr>
            <w:tcW w:w="0" w:type="auto"/>
          </w:tcPr>
          <w:p w14:paraId="7298A779"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655DD2DA" w14:textId="77777777" w:rsidR="00D234F4" w:rsidRPr="00D234F4" w:rsidRDefault="00D234F4" w:rsidP="00EB7C96">
            <w:pPr>
              <w:pStyle w:val="Paragraph"/>
              <w:rPr>
                <w:noProof/>
                <w:lang w:val="bg-BG"/>
              </w:rPr>
            </w:pPr>
            <w:r w:rsidRPr="00D234F4">
              <w:rPr>
                <w:noProof/>
                <w:lang w:val="bg-BG"/>
              </w:rPr>
              <w:t>Гранули от съполимер на стирена и дивинилбензена с диаметър минимум 150 μm и максимум 800 μm, съдържащи тегловно:</w:t>
            </w:r>
          </w:p>
          <w:tbl>
            <w:tblPr>
              <w:tblStyle w:val="Listdash1"/>
              <w:tblW w:w="0" w:type="auto"/>
              <w:tblLook w:val="0000" w:firstRow="0" w:lastRow="0" w:firstColumn="0" w:lastColumn="0" w:noHBand="0" w:noVBand="0"/>
            </w:tblPr>
            <w:tblGrid>
              <w:gridCol w:w="220"/>
              <w:gridCol w:w="2280"/>
            </w:tblGrid>
            <w:tr w:rsidR="00D234F4" w:rsidRPr="00D234F4" w14:paraId="07037EB5" w14:textId="77777777" w:rsidTr="00EB7C96">
              <w:tc>
                <w:tcPr>
                  <w:tcW w:w="0" w:type="auto"/>
                </w:tcPr>
                <w:p w14:paraId="5B6EE5D0" w14:textId="77777777" w:rsidR="00D234F4" w:rsidRPr="00D234F4" w:rsidRDefault="00D234F4" w:rsidP="00EB7C96">
                  <w:pPr>
                    <w:pStyle w:val="Paragraph"/>
                    <w:rPr>
                      <w:noProof/>
                      <w:lang w:val="bg-BG"/>
                    </w:rPr>
                  </w:pPr>
                  <w:r w:rsidRPr="00D234F4">
                    <w:rPr>
                      <w:noProof/>
                      <w:lang w:val="bg-BG"/>
                    </w:rPr>
                    <w:t>—</w:t>
                  </w:r>
                </w:p>
              </w:tc>
              <w:tc>
                <w:tcPr>
                  <w:tcW w:w="0" w:type="auto"/>
                </w:tcPr>
                <w:p w14:paraId="487336A0" w14:textId="77777777" w:rsidR="00D234F4" w:rsidRPr="00D234F4" w:rsidRDefault="00D234F4" w:rsidP="00EB7C96">
                  <w:pPr>
                    <w:pStyle w:val="Paragraph"/>
                    <w:rPr>
                      <w:noProof/>
                      <w:lang w:val="bg-BG"/>
                    </w:rPr>
                  </w:pPr>
                  <w:r w:rsidRPr="00D234F4">
                    <w:rPr>
                      <w:noProof/>
                      <w:lang w:val="bg-BG"/>
                    </w:rPr>
                    <w:t> минимум 65 % стирен,</w:t>
                  </w:r>
                </w:p>
              </w:tc>
            </w:tr>
            <w:tr w:rsidR="00D234F4" w:rsidRPr="00D234F4" w14:paraId="5D89AFE5" w14:textId="77777777" w:rsidTr="00EB7C96">
              <w:tc>
                <w:tcPr>
                  <w:tcW w:w="0" w:type="auto"/>
                </w:tcPr>
                <w:p w14:paraId="2C208C6B" w14:textId="77777777" w:rsidR="00D234F4" w:rsidRPr="00D234F4" w:rsidRDefault="00D234F4" w:rsidP="00EB7C96">
                  <w:pPr>
                    <w:pStyle w:val="Paragraph"/>
                    <w:rPr>
                      <w:noProof/>
                      <w:lang w:val="bg-BG"/>
                    </w:rPr>
                  </w:pPr>
                  <w:r w:rsidRPr="00D234F4">
                    <w:rPr>
                      <w:noProof/>
                      <w:lang w:val="bg-BG"/>
                    </w:rPr>
                    <w:t>—</w:t>
                  </w:r>
                </w:p>
              </w:tc>
              <w:tc>
                <w:tcPr>
                  <w:tcW w:w="0" w:type="auto"/>
                </w:tcPr>
                <w:p w14:paraId="77B7B438" w14:textId="77777777" w:rsidR="00D234F4" w:rsidRPr="00D234F4" w:rsidRDefault="00D234F4" w:rsidP="00EB7C96">
                  <w:pPr>
                    <w:pStyle w:val="Paragraph"/>
                    <w:rPr>
                      <w:noProof/>
                      <w:lang w:val="bg-BG"/>
                    </w:rPr>
                  </w:pPr>
                  <w:r w:rsidRPr="00D234F4">
                    <w:rPr>
                      <w:noProof/>
                      <w:lang w:val="bg-BG"/>
                    </w:rPr>
                    <w:t> максимум 25 % дивинилбензен,</w:t>
                  </w:r>
                </w:p>
              </w:tc>
            </w:tr>
          </w:tbl>
          <w:p w14:paraId="062DBF3C" w14:textId="77777777" w:rsidR="00D234F4" w:rsidRPr="00D234F4" w:rsidRDefault="00D234F4" w:rsidP="00EB7C96">
            <w:pPr>
              <w:pStyle w:val="Paragraph"/>
              <w:rPr>
                <w:noProof/>
                <w:lang w:val="bg-BG"/>
              </w:rPr>
            </w:pPr>
            <w:r w:rsidRPr="00D234F4">
              <w:rPr>
                <w:noProof/>
                <w:lang w:val="bg-BG"/>
              </w:rPr>
              <w:t>предназначени за производство на йонообменни смоли</w:t>
            </w:r>
          </w:p>
          <w:p w14:paraId="240E088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9694768" w14:textId="77777777" w:rsidR="00D234F4" w:rsidRPr="00D234F4" w:rsidRDefault="00D234F4" w:rsidP="00EB7C96">
            <w:pPr>
              <w:pStyle w:val="Paragraph"/>
              <w:rPr>
                <w:noProof/>
                <w:lang w:val="bg-BG"/>
              </w:rPr>
            </w:pPr>
            <w:r w:rsidRPr="00D234F4">
              <w:rPr>
                <w:noProof/>
                <w:lang w:val="bg-BG"/>
              </w:rPr>
              <w:t>0 %</w:t>
            </w:r>
          </w:p>
        </w:tc>
        <w:tc>
          <w:tcPr>
            <w:tcW w:w="0" w:type="auto"/>
          </w:tcPr>
          <w:p w14:paraId="66E53500" w14:textId="77777777" w:rsidR="00D234F4" w:rsidRPr="00D234F4" w:rsidRDefault="00D234F4" w:rsidP="00EB7C96">
            <w:pPr>
              <w:pStyle w:val="Paragraph"/>
              <w:rPr>
                <w:noProof/>
                <w:lang w:val="bg-BG"/>
              </w:rPr>
            </w:pPr>
            <w:r w:rsidRPr="00D234F4">
              <w:rPr>
                <w:noProof/>
                <w:lang w:val="bg-BG"/>
              </w:rPr>
              <w:t>-</w:t>
            </w:r>
          </w:p>
        </w:tc>
        <w:tc>
          <w:tcPr>
            <w:tcW w:w="0" w:type="auto"/>
          </w:tcPr>
          <w:p w14:paraId="022F212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5501C40" w14:textId="77777777" w:rsidTr="00D234F4">
        <w:trPr>
          <w:cantSplit/>
        </w:trPr>
        <w:tc>
          <w:tcPr>
            <w:tcW w:w="0" w:type="auto"/>
          </w:tcPr>
          <w:p w14:paraId="3C251980" w14:textId="77777777" w:rsidR="00D234F4" w:rsidRPr="00D234F4" w:rsidRDefault="00D234F4" w:rsidP="00EB7C96">
            <w:pPr>
              <w:pStyle w:val="Paragraph"/>
              <w:rPr>
                <w:noProof/>
                <w:lang w:val="bg-BG"/>
              </w:rPr>
            </w:pPr>
            <w:r w:rsidRPr="00D234F4">
              <w:rPr>
                <w:noProof/>
                <w:lang w:val="bg-BG"/>
              </w:rPr>
              <w:t>0.4410</w:t>
            </w:r>
          </w:p>
        </w:tc>
        <w:tc>
          <w:tcPr>
            <w:tcW w:w="0" w:type="auto"/>
          </w:tcPr>
          <w:p w14:paraId="765021D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3903 90 90</w:t>
            </w:r>
          </w:p>
        </w:tc>
        <w:tc>
          <w:tcPr>
            <w:tcW w:w="0" w:type="auto"/>
          </w:tcPr>
          <w:p w14:paraId="7B2EDC84" w14:textId="77777777" w:rsidR="00D234F4" w:rsidRPr="00D234F4" w:rsidRDefault="00D234F4" w:rsidP="00EB7C96">
            <w:pPr>
              <w:pStyle w:val="Paragraph"/>
              <w:jc w:val="center"/>
              <w:rPr>
                <w:noProof/>
                <w:lang w:val="bg-BG"/>
              </w:rPr>
            </w:pPr>
            <w:r w:rsidRPr="00D234F4">
              <w:rPr>
                <w:noProof/>
                <w:lang w:val="bg-BG"/>
              </w:rPr>
              <w:t>86</w:t>
            </w:r>
          </w:p>
        </w:tc>
        <w:tc>
          <w:tcPr>
            <w:tcW w:w="0" w:type="auto"/>
          </w:tcPr>
          <w:p w14:paraId="4FCEA2C5" w14:textId="77777777" w:rsidR="00D234F4" w:rsidRPr="00D234F4" w:rsidRDefault="00D234F4" w:rsidP="00EB7C96">
            <w:pPr>
              <w:pStyle w:val="Paragraph"/>
              <w:rPr>
                <w:noProof/>
                <w:lang w:val="bg-BG"/>
              </w:rPr>
            </w:pPr>
            <w:r w:rsidRPr="00D234F4">
              <w:rPr>
                <w:noProof/>
                <w:lang w:val="bg-BG"/>
              </w:rPr>
              <w:t>Смес, съдържаща тегловно:</w:t>
            </w:r>
          </w:p>
          <w:tbl>
            <w:tblPr>
              <w:tblStyle w:val="Listdash1"/>
              <w:tblW w:w="0" w:type="auto"/>
              <w:tblLook w:val="0000" w:firstRow="0" w:lastRow="0" w:firstColumn="0" w:lastColumn="0" w:noHBand="0" w:noVBand="0"/>
            </w:tblPr>
            <w:tblGrid>
              <w:gridCol w:w="220"/>
              <w:gridCol w:w="3615"/>
            </w:tblGrid>
            <w:tr w:rsidR="00D234F4" w:rsidRPr="00D234F4" w14:paraId="300BBB3B" w14:textId="77777777" w:rsidTr="00EB7C96">
              <w:tc>
                <w:tcPr>
                  <w:tcW w:w="0" w:type="auto"/>
                </w:tcPr>
                <w:p w14:paraId="45475248" w14:textId="77777777" w:rsidR="00D234F4" w:rsidRPr="00D234F4" w:rsidRDefault="00D234F4" w:rsidP="00EB7C96">
                  <w:pPr>
                    <w:pStyle w:val="Paragraph"/>
                    <w:rPr>
                      <w:noProof/>
                      <w:lang w:val="bg-BG"/>
                    </w:rPr>
                  </w:pPr>
                  <w:r w:rsidRPr="00D234F4">
                    <w:rPr>
                      <w:noProof/>
                      <w:lang w:val="bg-BG"/>
                    </w:rPr>
                    <w:t>—</w:t>
                  </w:r>
                </w:p>
              </w:tc>
              <w:tc>
                <w:tcPr>
                  <w:tcW w:w="0" w:type="auto"/>
                </w:tcPr>
                <w:p w14:paraId="5C2C7184" w14:textId="77777777" w:rsidR="00D234F4" w:rsidRPr="00D234F4" w:rsidRDefault="00D234F4" w:rsidP="00EB7C96">
                  <w:pPr>
                    <w:pStyle w:val="Paragraph"/>
                    <w:rPr>
                      <w:noProof/>
                      <w:lang w:val="bg-BG"/>
                    </w:rPr>
                  </w:pPr>
                  <w:r w:rsidRPr="00D234F4">
                    <w:rPr>
                      <w:noProof/>
                      <w:lang w:val="bg-BG"/>
                    </w:rPr>
                    <w:t>45 % или повече, но не повече от 65 % полимери на стирена,</w:t>
                  </w:r>
                </w:p>
              </w:tc>
            </w:tr>
            <w:tr w:rsidR="00D234F4" w:rsidRPr="00D234F4" w14:paraId="1FC33F3A" w14:textId="77777777" w:rsidTr="00EB7C96">
              <w:tc>
                <w:tcPr>
                  <w:tcW w:w="0" w:type="auto"/>
                </w:tcPr>
                <w:p w14:paraId="4D1A9DF3" w14:textId="77777777" w:rsidR="00D234F4" w:rsidRPr="00D234F4" w:rsidRDefault="00D234F4" w:rsidP="00EB7C96">
                  <w:pPr>
                    <w:pStyle w:val="Paragraph"/>
                    <w:rPr>
                      <w:noProof/>
                      <w:lang w:val="bg-BG"/>
                    </w:rPr>
                  </w:pPr>
                  <w:r w:rsidRPr="00D234F4">
                    <w:rPr>
                      <w:noProof/>
                      <w:lang w:val="bg-BG"/>
                    </w:rPr>
                    <w:t>—</w:t>
                  </w:r>
                </w:p>
              </w:tc>
              <w:tc>
                <w:tcPr>
                  <w:tcW w:w="0" w:type="auto"/>
                </w:tcPr>
                <w:p w14:paraId="112A531D" w14:textId="77777777" w:rsidR="00D234F4" w:rsidRPr="00D234F4" w:rsidRDefault="00D234F4" w:rsidP="00EB7C96">
                  <w:pPr>
                    <w:pStyle w:val="Paragraph"/>
                    <w:rPr>
                      <w:noProof/>
                      <w:lang w:val="bg-BG"/>
                    </w:rPr>
                  </w:pPr>
                  <w:r w:rsidRPr="00D234F4">
                    <w:rPr>
                      <w:noProof/>
                      <w:lang w:val="bg-BG"/>
                    </w:rPr>
                    <w:t>30 % или повече, но не повече от 45 % поли(фениленетер), и</w:t>
                  </w:r>
                </w:p>
              </w:tc>
            </w:tr>
            <w:tr w:rsidR="00D234F4" w:rsidRPr="00D234F4" w14:paraId="3DE7A3B6" w14:textId="77777777" w:rsidTr="00EB7C96">
              <w:tc>
                <w:tcPr>
                  <w:tcW w:w="0" w:type="auto"/>
                </w:tcPr>
                <w:p w14:paraId="205D56AF" w14:textId="77777777" w:rsidR="00D234F4" w:rsidRPr="00D234F4" w:rsidRDefault="00D234F4" w:rsidP="00EB7C96">
                  <w:pPr>
                    <w:pStyle w:val="Paragraph"/>
                    <w:rPr>
                      <w:noProof/>
                      <w:lang w:val="bg-BG"/>
                    </w:rPr>
                  </w:pPr>
                  <w:r w:rsidRPr="00D234F4">
                    <w:rPr>
                      <w:noProof/>
                      <w:lang w:val="bg-BG"/>
                    </w:rPr>
                    <w:t>—</w:t>
                  </w:r>
                </w:p>
              </w:tc>
              <w:tc>
                <w:tcPr>
                  <w:tcW w:w="0" w:type="auto"/>
                </w:tcPr>
                <w:p w14:paraId="37D33D69" w14:textId="77777777" w:rsidR="00D234F4" w:rsidRPr="00D234F4" w:rsidRDefault="00D234F4" w:rsidP="00EB7C96">
                  <w:pPr>
                    <w:pStyle w:val="Paragraph"/>
                    <w:rPr>
                      <w:noProof/>
                      <w:lang w:val="bg-BG"/>
                    </w:rPr>
                  </w:pPr>
                  <w:r w:rsidRPr="00D234F4">
                    <w:rPr>
                      <w:noProof/>
                      <w:lang w:val="bg-BG"/>
                    </w:rPr>
                    <w:t>не повече от 11 % други добавки</w:t>
                  </w:r>
                </w:p>
              </w:tc>
            </w:tr>
          </w:tbl>
          <w:p w14:paraId="7A804A4A" w14:textId="77777777" w:rsidR="00D234F4" w:rsidRPr="00D234F4" w:rsidRDefault="00D234F4" w:rsidP="00EB7C96">
            <w:pPr>
              <w:pStyle w:val="Paragraph"/>
              <w:rPr>
                <w:noProof/>
                <w:lang w:val="bg-BG"/>
              </w:rPr>
            </w:pPr>
          </w:p>
        </w:tc>
        <w:tc>
          <w:tcPr>
            <w:tcW w:w="0" w:type="auto"/>
          </w:tcPr>
          <w:p w14:paraId="26AEFC89" w14:textId="77777777" w:rsidR="00D234F4" w:rsidRPr="00D234F4" w:rsidRDefault="00D234F4" w:rsidP="00EB7C96">
            <w:pPr>
              <w:pStyle w:val="Paragraph"/>
              <w:rPr>
                <w:noProof/>
                <w:lang w:val="bg-BG"/>
              </w:rPr>
            </w:pPr>
            <w:r w:rsidRPr="00D234F4">
              <w:rPr>
                <w:noProof/>
                <w:lang w:val="bg-BG"/>
              </w:rPr>
              <w:t>0 %</w:t>
            </w:r>
          </w:p>
        </w:tc>
        <w:tc>
          <w:tcPr>
            <w:tcW w:w="0" w:type="auto"/>
          </w:tcPr>
          <w:p w14:paraId="221ACCCB" w14:textId="77777777" w:rsidR="00D234F4" w:rsidRPr="00D234F4" w:rsidRDefault="00D234F4" w:rsidP="00EB7C96">
            <w:pPr>
              <w:pStyle w:val="Paragraph"/>
              <w:rPr>
                <w:noProof/>
                <w:lang w:val="bg-BG"/>
              </w:rPr>
            </w:pPr>
            <w:r w:rsidRPr="00D234F4">
              <w:rPr>
                <w:noProof/>
                <w:lang w:val="bg-BG"/>
              </w:rPr>
              <w:t>-</w:t>
            </w:r>
          </w:p>
        </w:tc>
        <w:tc>
          <w:tcPr>
            <w:tcW w:w="0" w:type="auto"/>
          </w:tcPr>
          <w:p w14:paraId="792F43F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E31497D" w14:textId="77777777" w:rsidTr="00D234F4">
        <w:trPr>
          <w:cantSplit/>
        </w:trPr>
        <w:tc>
          <w:tcPr>
            <w:tcW w:w="0" w:type="auto"/>
            <w:vMerge w:val="restart"/>
          </w:tcPr>
          <w:p w14:paraId="0D5886EA" w14:textId="77777777" w:rsidR="00D234F4" w:rsidRPr="00D234F4" w:rsidRDefault="00D234F4" w:rsidP="00EB7C96">
            <w:pPr>
              <w:pStyle w:val="Paragraph"/>
              <w:rPr>
                <w:noProof/>
                <w:lang w:val="bg-BG"/>
              </w:rPr>
            </w:pPr>
            <w:r w:rsidRPr="00D234F4">
              <w:rPr>
                <w:noProof/>
                <w:lang w:val="bg-BG"/>
              </w:rPr>
              <w:t>0.2887</w:t>
            </w:r>
          </w:p>
          <w:p w14:paraId="183C734F" w14:textId="77777777" w:rsidR="00D234F4" w:rsidRPr="00D234F4" w:rsidRDefault="00D234F4" w:rsidP="00EB7C96">
            <w:pPr>
              <w:pStyle w:val="Paragraph"/>
              <w:rPr>
                <w:noProof/>
                <w:lang w:val="bg-BG"/>
              </w:rPr>
            </w:pPr>
          </w:p>
        </w:tc>
        <w:tc>
          <w:tcPr>
            <w:tcW w:w="0" w:type="auto"/>
          </w:tcPr>
          <w:p w14:paraId="62206F4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3904 30 00</w:t>
            </w:r>
          </w:p>
          <w:p w14:paraId="115A8909" w14:textId="77777777" w:rsidR="00D234F4" w:rsidRPr="00D234F4" w:rsidRDefault="00D234F4" w:rsidP="00EB7C96">
            <w:pPr>
              <w:pStyle w:val="Paragraph"/>
              <w:jc w:val="right"/>
              <w:rPr>
                <w:noProof/>
                <w:lang w:val="bg-BG"/>
              </w:rPr>
            </w:pPr>
            <w:r w:rsidRPr="00D234F4">
              <w:rPr>
                <w:noProof/>
                <w:lang w:val="bg-BG"/>
              </w:rPr>
              <w:t>ex 3904 40 00</w:t>
            </w:r>
          </w:p>
        </w:tc>
        <w:tc>
          <w:tcPr>
            <w:tcW w:w="0" w:type="auto"/>
          </w:tcPr>
          <w:p w14:paraId="5947CA40" w14:textId="77777777" w:rsidR="00D234F4" w:rsidRPr="00D234F4" w:rsidRDefault="00D234F4" w:rsidP="00EB7C96">
            <w:pPr>
              <w:pStyle w:val="Paragraph"/>
              <w:jc w:val="center"/>
              <w:rPr>
                <w:noProof/>
                <w:lang w:val="bg-BG"/>
              </w:rPr>
            </w:pPr>
            <w:r w:rsidRPr="00D234F4">
              <w:rPr>
                <w:noProof/>
                <w:lang w:val="bg-BG"/>
              </w:rPr>
              <w:t>30</w:t>
            </w:r>
          </w:p>
          <w:p w14:paraId="3226EAFE" w14:textId="77777777" w:rsidR="00D234F4" w:rsidRPr="00D234F4" w:rsidRDefault="00D234F4" w:rsidP="00EB7C96">
            <w:pPr>
              <w:pStyle w:val="Paragraph"/>
              <w:jc w:val="center"/>
              <w:rPr>
                <w:noProof/>
                <w:lang w:val="bg-BG"/>
              </w:rPr>
            </w:pPr>
            <w:r w:rsidRPr="00D234F4">
              <w:rPr>
                <w:noProof/>
                <w:lang w:val="bg-BG"/>
              </w:rPr>
              <w:t>91</w:t>
            </w:r>
          </w:p>
        </w:tc>
        <w:tc>
          <w:tcPr>
            <w:tcW w:w="0" w:type="auto"/>
            <w:vMerge w:val="restart"/>
          </w:tcPr>
          <w:p w14:paraId="1A11E1C6" w14:textId="77777777" w:rsidR="00D234F4" w:rsidRPr="00D234F4" w:rsidRDefault="00D234F4" w:rsidP="00EB7C96">
            <w:pPr>
              <w:pStyle w:val="Paragraph"/>
              <w:rPr>
                <w:noProof/>
                <w:lang w:val="bg-BG"/>
              </w:rPr>
            </w:pPr>
            <w:r w:rsidRPr="00D234F4">
              <w:rPr>
                <w:noProof/>
                <w:lang w:val="bg-BG"/>
              </w:rPr>
              <w:t>Съполимер на винилхлорид с винилацетат и винилалкохол, съдържащ тегловно:</w:t>
            </w:r>
          </w:p>
          <w:tbl>
            <w:tblPr>
              <w:tblStyle w:val="Listdash1"/>
              <w:tblW w:w="0" w:type="auto"/>
              <w:tblLook w:val="0000" w:firstRow="0" w:lastRow="0" w:firstColumn="0" w:lastColumn="0" w:noHBand="0" w:noVBand="0"/>
            </w:tblPr>
            <w:tblGrid>
              <w:gridCol w:w="220"/>
              <w:gridCol w:w="3615"/>
            </w:tblGrid>
            <w:tr w:rsidR="00D234F4" w:rsidRPr="00D234F4" w14:paraId="09C14430" w14:textId="77777777" w:rsidTr="00EB7C96">
              <w:tc>
                <w:tcPr>
                  <w:tcW w:w="0" w:type="auto"/>
                </w:tcPr>
                <w:p w14:paraId="3B0F380E" w14:textId="77777777" w:rsidR="00D234F4" w:rsidRPr="00D234F4" w:rsidRDefault="00D234F4" w:rsidP="00EB7C96">
                  <w:pPr>
                    <w:pStyle w:val="Paragraph"/>
                    <w:rPr>
                      <w:noProof/>
                      <w:lang w:val="bg-BG"/>
                    </w:rPr>
                  </w:pPr>
                  <w:r w:rsidRPr="00D234F4">
                    <w:rPr>
                      <w:noProof/>
                      <w:lang w:val="bg-BG"/>
                    </w:rPr>
                    <w:t>—</w:t>
                  </w:r>
                </w:p>
              </w:tc>
              <w:tc>
                <w:tcPr>
                  <w:tcW w:w="0" w:type="auto"/>
                </w:tcPr>
                <w:p w14:paraId="51E643BB" w14:textId="77777777" w:rsidR="00D234F4" w:rsidRPr="00D234F4" w:rsidRDefault="00D234F4" w:rsidP="00EB7C96">
                  <w:pPr>
                    <w:pStyle w:val="Paragraph"/>
                    <w:rPr>
                      <w:noProof/>
                      <w:lang w:val="bg-BG"/>
                    </w:rPr>
                  </w:pPr>
                  <w:r w:rsidRPr="00D234F4">
                    <w:rPr>
                      <w:noProof/>
                      <w:lang w:val="bg-BG"/>
                    </w:rPr>
                    <w:t>87 % или повече, но не повече от 92 % винилхлорид,</w:t>
                  </w:r>
                </w:p>
              </w:tc>
            </w:tr>
            <w:tr w:rsidR="00D234F4" w:rsidRPr="00D234F4" w14:paraId="354C11C3" w14:textId="77777777" w:rsidTr="00EB7C96">
              <w:tc>
                <w:tcPr>
                  <w:tcW w:w="0" w:type="auto"/>
                </w:tcPr>
                <w:p w14:paraId="5661A473" w14:textId="77777777" w:rsidR="00D234F4" w:rsidRPr="00D234F4" w:rsidRDefault="00D234F4" w:rsidP="00EB7C96">
                  <w:pPr>
                    <w:pStyle w:val="Paragraph"/>
                    <w:rPr>
                      <w:noProof/>
                      <w:lang w:val="bg-BG"/>
                    </w:rPr>
                  </w:pPr>
                  <w:r w:rsidRPr="00D234F4">
                    <w:rPr>
                      <w:noProof/>
                      <w:lang w:val="bg-BG"/>
                    </w:rPr>
                    <w:t>—</w:t>
                  </w:r>
                </w:p>
              </w:tc>
              <w:tc>
                <w:tcPr>
                  <w:tcW w:w="0" w:type="auto"/>
                </w:tcPr>
                <w:p w14:paraId="7AEEC6C3" w14:textId="77777777" w:rsidR="00D234F4" w:rsidRPr="00D234F4" w:rsidRDefault="00D234F4" w:rsidP="00EB7C96">
                  <w:pPr>
                    <w:pStyle w:val="Paragraph"/>
                    <w:rPr>
                      <w:noProof/>
                      <w:lang w:val="bg-BG"/>
                    </w:rPr>
                  </w:pPr>
                  <w:r w:rsidRPr="00D234F4">
                    <w:rPr>
                      <w:noProof/>
                      <w:lang w:val="bg-BG"/>
                    </w:rPr>
                    <w:t>2 % или повече, но не повече от 9 % винилацетат и</w:t>
                  </w:r>
                </w:p>
              </w:tc>
            </w:tr>
            <w:tr w:rsidR="00D234F4" w:rsidRPr="00D234F4" w14:paraId="56D9071E" w14:textId="77777777" w:rsidTr="00EB7C96">
              <w:tc>
                <w:tcPr>
                  <w:tcW w:w="0" w:type="auto"/>
                </w:tcPr>
                <w:p w14:paraId="42524779" w14:textId="77777777" w:rsidR="00D234F4" w:rsidRPr="00D234F4" w:rsidRDefault="00D234F4" w:rsidP="00EB7C96">
                  <w:pPr>
                    <w:pStyle w:val="Paragraph"/>
                    <w:rPr>
                      <w:noProof/>
                      <w:lang w:val="bg-BG"/>
                    </w:rPr>
                  </w:pPr>
                  <w:r w:rsidRPr="00D234F4">
                    <w:rPr>
                      <w:noProof/>
                      <w:lang w:val="bg-BG"/>
                    </w:rPr>
                    <w:t>—</w:t>
                  </w:r>
                </w:p>
              </w:tc>
              <w:tc>
                <w:tcPr>
                  <w:tcW w:w="0" w:type="auto"/>
                </w:tcPr>
                <w:p w14:paraId="698CBA6E" w14:textId="77777777" w:rsidR="00D234F4" w:rsidRPr="00D234F4" w:rsidRDefault="00D234F4" w:rsidP="00EB7C96">
                  <w:pPr>
                    <w:pStyle w:val="Paragraph"/>
                    <w:rPr>
                      <w:noProof/>
                      <w:lang w:val="bg-BG"/>
                    </w:rPr>
                  </w:pPr>
                  <w:r w:rsidRPr="00D234F4">
                    <w:rPr>
                      <w:noProof/>
                      <w:lang w:val="bg-BG"/>
                    </w:rPr>
                    <w:t>1 % или повече, но не повече от 8 % винил алкохол,</w:t>
                  </w:r>
                </w:p>
              </w:tc>
            </w:tr>
          </w:tbl>
          <w:p w14:paraId="5EF2FF16" w14:textId="77777777" w:rsidR="00D234F4" w:rsidRPr="00D234F4" w:rsidRDefault="00D234F4" w:rsidP="00EB7C96">
            <w:pPr>
              <w:pStyle w:val="Paragraph"/>
              <w:rPr>
                <w:noProof/>
                <w:lang w:val="bg-BG"/>
              </w:rPr>
            </w:pPr>
            <w:r w:rsidRPr="00D234F4">
              <w:rPr>
                <w:noProof/>
                <w:lang w:val="bg-BG"/>
              </w:rPr>
              <w:t>под една от формите, упоменати в Забележка 6 а) или б) към Глава 39, за производство на стоки от позиция 3215 или 8523 или предназначени за производство на покрития за съдове и средства за затваряне, от видовете използвани за консервиране на храни и напитки</w:t>
            </w:r>
          </w:p>
          <w:p w14:paraId="2B30CC2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0A13DF5D" w14:textId="77777777" w:rsidR="00D234F4" w:rsidRPr="00D234F4" w:rsidRDefault="00D234F4" w:rsidP="00EB7C96">
            <w:pPr>
              <w:pStyle w:val="Paragraph"/>
              <w:rPr>
                <w:noProof/>
                <w:lang w:val="bg-BG"/>
              </w:rPr>
            </w:pPr>
          </w:p>
        </w:tc>
        <w:tc>
          <w:tcPr>
            <w:tcW w:w="0" w:type="auto"/>
            <w:vMerge w:val="restart"/>
          </w:tcPr>
          <w:p w14:paraId="376CB04D" w14:textId="77777777" w:rsidR="00D234F4" w:rsidRPr="00D234F4" w:rsidRDefault="00D234F4" w:rsidP="00EB7C96">
            <w:pPr>
              <w:pStyle w:val="Paragraph"/>
              <w:rPr>
                <w:noProof/>
                <w:lang w:val="bg-BG"/>
              </w:rPr>
            </w:pPr>
            <w:r w:rsidRPr="00D234F4">
              <w:rPr>
                <w:noProof/>
                <w:lang w:val="bg-BG"/>
              </w:rPr>
              <w:t>0 %</w:t>
            </w:r>
          </w:p>
          <w:p w14:paraId="5FB458AE" w14:textId="77777777" w:rsidR="00D234F4" w:rsidRPr="00D234F4" w:rsidRDefault="00D234F4" w:rsidP="00EB7C96">
            <w:pPr>
              <w:pStyle w:val="Paragraph"/>
              <w:rPr>
                <w:noProof/>
                <w:lang w:val="bg-BG"/>
              </w:rPr>
            </w:pPr>
          </w:p>
        </w:tc>
        <w:tc>
          <w:tcPr>
            <w:tcW w:w="0" w:type="auto"/>
            <w:vMerge w:val="restart"/>
          </w:tcPr>
          <w:p w14:paraId="24BAFBD5" w14:textId="77777777" w:rsidR="00D234F4" w:rsidRPr="00D234F4" w:rsidRDefault="00D234F4" w:rsidP="00EB7C96">
            <w:pPr>
              <w:pStyle w:val="Paragraph"/>
              <w:rPr>
                <w:noProof/>
                <w:lang w:val="bg-BG"/>
              </w:rPr>
            </w:pPr>
            <w:r w:rsidRPr="00D234F4">
              <w:rPr>
                <w:noProof/>
                <w:lang w:val="bg-BG"/>
              </w:rPr>
              <w:t>-</w:t>
            </w:r>
          </w:p>
          <w:p w14:paraId="345BCE15" w14:textId="77777777" w:rsidR="00D234F4" w:rsidRPr="00D234F4" w:rsidRDefault="00D234F4" w:rsidP="00EB7C96">
            <w:pPr>
              <w:pStyle w:val="Paragraph"/>
              <w:rPr>
                <w:noProof/>
                <w:lang w:val="bg-BG"/>
              </w:rPr>
            </w:pPr>
          </w:p>
        </w:tc>
        <w:tc>
          <w:tcPr>
            <w:tcW w:w="0" w:type="auto"/>
            <w:vMerge w:val="restart"/>
          </w:tcPr>
          <w:p w14:paraId="40FDBBD8" w14:textId="77777777" w:rsidR="00D234F4" w:rsidRPr="00D234F4" w:rsidRDefault="00D234F4" w:rsidP="00EB7C96">
            <w:pPr>
              <w:pStyle w:val="Paragraph"/>
              <w:rPr>
                <w:noProof/>
                <w:lang w:val="bg-BG"/>
              </w:rPr>
            </w:pPr>
            <w:r w:rsidRPr="00D234F4">
              <w:rPr>
                <w:noProof/>
                <w:lang w:val="bg-BG"/>
              </w:rPr>
              <w:t>31.12.2024</w:t>
            </w:r>
          </w:p>
          <w:p w14:paraId="611C1A7E" w14:textId="77777777" w:rsidR="00D234F4" w:rsidRPr="00D234F4" w:rsidRDefault="00D234F4" w:rsidP="00EB7C96">
            <w:pPr>
              <w:pStyle w:val="Paragraph"/>
              <w:rPr>
                <w:noProof/>
                <w:lang w:val="bg-BG"/>
              </w:rPr>
            </w:pPr>
          </w:p>
        </w:tc>
      </w:tr>
      <w:tr w:rsidR="00D234F4" w:rsidRPr="00D234F4" w14:paraId="1F07D8F5" w14:textId="77777777" w:rsidTr="00D234F4">
        <w:trPr>
          <w:cantSplit/>
        </w:trPr>
        <w:tc>
          <w:tcPr>
            <w:tcW w:w="0" w:type="auto"/>
          </w:tcPr>
          <w:p w14:paraId="13DD019A" w14:textId="77777777" w:rsidR="00D234F4" w:rsidRPr="00D234F4" w:rsidRDefault="00D234F4" w:rsidP="00EB7C96">
            <w:pPr>
              <w:pStyle w:val="Paragraph"/>
              <w:rPr>
                <w:noProof/>
                <w:lang w:val="bg-BG"/>
              </w:rPr>
            </w:pPr>
            <w:r w:rsidRPr="00D234F4">
              <w:rPr>
                <w:noProof/>
                <w:lang w:val="bg-BG"/>
              </w:rPr>
              <w:t>0.2885</w:t>
            </w:r>
          </w:p>
        </w:tc>
        <w:tc>
          <w:tcPr>
            <w:tcW w:w="0" w:type="auto"/>
          </w:tcPr>
          <w:p w14:paraId="2093257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3904 61 00</w:t>
            </w:r>
          </w:p>
        </w:tc>
        <w:tc>
          <w:tcPr>
            <w:tcW w:w="0" w:type="auto"/>
          </w:tcPr>
          <w:p w14:paraId="48115318"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BADAC23" w14:textId="77777777" w:rsidR="00D234F4" w:rsidRPr="00D234F4" w:rsidRDefault="00D234F4" w:rsidP="00EB7C96">
            <w:pPr>
              <w:pStyle w:val="Paragraph"/>
              <w:rPr>
                <w:noProof/>
                <w:lang w:val="bg-BG"/>
              </w:rPr>
            </w:pPr>
            <w:r w:rsidRPr="00D234F4">
              <w:rPr>
                <w:noProof/>
                <w:lang w:val="bg-BG"/>
              </w:rPr>
              <w:t>Съполимер на тетрафлуоретилен и трифлуоро(хептафлуорпропокси) етилен, съдържащ тегловно 3,2 % или повече, но не повече от 4,6 % трифлуоро(хептафлуорпропокси) етилен и по-малко от 1 mg/kg екстрахируеми флуорни йони</w:t>
            </w:r>
          </w:p>
        </w:tc>
        <w:tc>
          <w:tcPr>
            <w:tcW w:w="0" w:type="auto"/>
          </w:tcPr>
          <w:p w14:paraId="30B1B48D" w14:textId="77777777" w:rsidR="00D234F4" w:rsidRPr="00D234F4" w:rsidRDefault="00D234F4" w:rsidP="00EB7C96">
            <w:pPr>
              <w:pStyle w:val="Paragraph"/>
              <w:rPr>
                <w:noProof/>
                <w:lang w:val="bg-BG"/>
              </w:rPr>
            </w:pPr>
            <w:r w:rsidRPr="00D234F4">
              <w:rPr>
                <w:noProof/>
                <w:lang w:val="bg-BG"/>
              </w:rPr>
              <w:t>0 %</w:t>
            </w:r>
          </w:p>
        </w:tc>
        <w:tc>
          <w:tcPr>
            <w:tcW w:w="0" w:type="auto"/>
          </w:tcPr>
          <w:p w14:paraId="2C68460A" w14:textId="77777777" w:rsidR="00D234F4" w:rsidRPr="00D234F4" w:rsidRDefault="00D234F4" w:rsidP="00EB7C96">
            <w:pPr>
              <w:pStyle w:val="Paragraph"/>
              <w:rPr>
                <w:noProof/>
                <w:lang w:val="bg-BG"/>
              </w:rPr>
            </w:pPr>
            <w:r w:rsidRPr="00D234F4">
              <w:rPr>
                <w:noProof/>
                <w:lang w:val="bg-BG"/>
              </w:rPr>
              <w:t>-</w:t>
            </w:r>
          </w:p>
        </w:tc>
        <w:tc>
          <w:tcPr>
            <w:tcW w:w="0" w:type="auto"/>
          </w:tcPr>
          <w:p w14:paraId="3753A5A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2305859" w14:textId="77777777" w:rsidTr="00D234F4">
        <w:trPr>
          <w:cantSplit/>
        </w:trPr>
        <w:tc>
          <w:tcPr>
            <w:tcW w:w="0" w:type="auto"/>
          </w:tcPr>
          <w:p w14:paraId="0B1AF331" w14:textId="77777777" w:rsidR="00D234F4" w:rsidRPr="00D234F4" w:rsidRDefault="00D234F4" w:rsidP="00EB7C96">
            <w:pPr>
              <w:pStyle w:val="Paragraph"/>
              <w:rPr>
                <w:noProof/>
                <w:lang w:val="bg-BG"/>
              </w:rPr>
            </w:pPr>
            <w:r w:rsidRPr="00D234F4">
              <w:rPr>
                <w:noProof/>
                <w:lang w:val="bg-BG"/>
              </w:rPr>
              <w:t>0.7675</w:t>
            </w:r>
          </w:p>
        </w:tc>
        <w:tc>
          <w:tcPr>
            <w:tcW w:w="0" w:type="auto"/>
          </w:tcPr>
          <w:p w14:paraId="23F05D8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3904 69 80</w:t>
            </w:r>
          </w:p>
        </w:tc>
        <w:tc>
          <w:tcPr>
            <w:tcW w:w="0" w:type="auto"/>
          </w:tcPr>
          <w:p w14:paraId="57406C11"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D7E9D38" w14:textId="77777777" w:rsidR="00D234F4" w:rsidRPr="00D234F4" w:rsidRDefault="00D234F4" w:rsidP="00EB7C96">
            <w:pPr>
              <w:pStyle w:val="Paragraph"/>
              <w:rPr>
                <w:noProof/>
                <w:lang w:val="bg-BG"/>
              </w:rPr>
            </w:pPr>
            <w:r w:rsidRPr="00D234F4">
              <w:rPr>
                <w:noProof/>
                <w:lang w:val="bg-BG"/>
              </w:rPr>
              <w:t>Съполимер на тетрафлуороетилен, хептафлуоро-1-пентен и етен (CAS RN 94228-79-2)</w:t>
            </w:r>
          </w:p>
        </w:tc>
        <w:tc>
          <w:tcPr>
            <w:tcW w:w="0" w:type="auto"/>
          </w:tcPr>
          <w:p w14:paraId="5D624D66" w14:textId="77777777" w:rsidR="00D234F4" w:rsidRPr="00D234F4" w:rsidRDefault="00D234F4" w:rsidP="00EB7C96">
            <w:pPr>
              <w:pStyle w:val="Paragraph"/>
              <w:rPr>
                <w:noProof/>
                <w:lang w:val="bg-BG"/>
              </w:rPr>
            </w:pPr>
            <w:r w:rsidRPr="00D234F4">
              <w:rPr>
                <w:noProof/>
                <w:lang w:val="bg-BG"/>
              </w:rPr>
              <w:t>0 %</w:t>
            </w:r>
          </w:p>
        </w:tc>
        <w:tc>
          <w:tcPr>
            <w:tcW w:w="0" w:type="auto"/>
          </w:tcPr>
          <w:p w14:paraId="1F403D04" w14:textId="77777777" w:rsidR="00D234F4" w:rsidRPr="00D234F4" w:rsidRDefault="00D234F4" w:rsidP="00EB7C96">
            <w:pPr>
              <w:pStyle w:val="Paragraph"/>
              <w:rPr>
                <w:noProof/>
                <w:lang w:val="bg-BG"/>
              </w:rPr>
            </w:pPr>
            <w:r w:rsidRPr="00D234F4">
              <w:rPr>
                <w:noProof/>
                <w:lang w:val="bg-BG"/>
              </w:rPr>
              <w:t>-</w:t>
            </w:r>
          </w:p>
        </w:tc>
        <w:tc>
          <w:tcPr>
            <w:tcW w:w="0" w:type="auto"/>
          </w:tcPr>
          <w:p w14:paraId="7E7178B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5E4FA49" w14:textId="77777777" w:rsidTr="00D234F4">
        <w:trPr>
          <w:cantSplit/>
        </w:trPr>
        <w:tc>
          <w:tcPr>
            <w:tcW w:w="0" w:type="auto"/>
          </w:tcPr>
          <w:p w14:paraId="73BA28C5" w14:textId="77777777" w:rsidR="00D234F4" w:rsidRPr="00D234F4" w:rsidRDefault="00D234F4" w:rsidP="00EB7C96">
            <w:pPr>
              <w:pStyle w:val="Paragraph"/>
              <w:rPr>
                <w:noProof/>
                <w:lang w:val="bg-BG"/>
              </w:rPr>
            </w:pPr>
            <w:r w:rsidRPr="00D234F4">
              <w:rPr>
                <w:noProof/>
                <w:lang w:val="bg-BG"/>
              </w:rPr>
              <w:t>0.7626</w:t>
            </w:r>
          </w:p>
        </w:tc>
        <w:tc>
          <w:tcPr>
            <w:tcW w:w="0" w:type="auto"/>
          </w:tcPr>
          <w:p w14:paraId="47BAF09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3904 69 80</w:t>
            </w:r>
          </w:p>
        </w:tc>
        <w:tc>
          <w:tcPr>
            <w:tcW w:w="0" w:type="auto"/>
          </w:tcPr>
          <w:p w14:paraId="69ADE2B2"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EDEA5D3" w14:textId="77777777" w:rsidR="00D234F4" w:rsidRPr="00D234F4" w:rsidRDefault="00D234F4" w:rsidP="00EB7C96">
            <w:pPr>
              <w:pStyle w:val="Paragraph"/>
              <w:rPr>
                <w:noProof/>
                <w:lang w:val="bg-BG"/>
              </w:rPr>
            </w:pPr>
            <w:r w:rsidRPr="00D234F4">
              <w:rPr>
                <w:noProof/>
                <w:lang w:val="bg-BG"/>
              </w:rPr>
              <w:t>Съполимер на тетрафлуороетилен, хексафлуоропропен и етен</w:t>
            </w:r>
          </w:p>
        </w:tc>
        <w:tc>
          <w:tcPr>
            <w:tcW w:w="0" w:type="auto"/>
          </w:tcPr>
          <w:p w14:paraId="4E8C5D5A" w14:textId="77777777" w:rsidR="00D234F4" w:rsidRPr="00D234F4" w:rsidRDefault="00D234F4" w:rsidP="00EB7C96">
            <w:pPr>
              <w:pStyle w:val="Paragraph"/>
              <w:rPr>
                <w:noProof/>
                <w:lang w:val="bg-BG"/>
              </w:rPr>
            </w:pPr>
            <w:r w:rsidRPr="00D234F4">
              <w:rPr>
                <w:noProof/>
                <w:lang w:val="bg-BG"/>
              </w:rPr>
              <w:t>0 %</w:t>
            </w:r>
          </w:p>
        </w:tc>
        <w:tc>
          <w:tcPr>
            <w:tcW w:w="0" w:type="auto"/>
          </w:tcPr>
          <w:p w14:paraId="79E62D65" w14:textId="77777777" w:rsidR="00D234F4" w:rsidRPr="00D234F4" w:rsidRDefault="00D234F4" w:rsidP="00EB7C96">
            <w:pPr>
              <w:pStyle w:val="Paragraph"/>
              <w:rPr>
                <w:noProof/>
                <w:lang w:val="bg-BG"/>
              </w:rPr>
            </w:pPr>
            <w:r w:rsidRPr="00D234F4">
              <w:rPr>
                <w:noProof/>
                <w:lang w:val="bg-BG"/>
              </w:rPr>
              <w:t>-</w:t>
            </w:r>
          </w:p>
        </w:tc>
        <w:tc>
          <w:tcPr>
            <w:tcW w:w="0" w:type="auto"/>
          </w:tcPr>
          <w:p w14:paraId="0E68648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549AB36" w14:textId="77777777" w:rsidTr="00D234F4">
        <w:trPr>
          <w:cantSplit/>
        </w:trPr>
        <w:tc>
          <w:tcPr>
            <w:tcW w:w="0" w:type="auto"/>
          </w:tcPr>
          <w:p w14:paraId="4C62B6A8" w14:textId="77777777" w:rsidR="00D234F4" w:rsidRPr="00D234F4" w:rsidRDefault="00D234F4" w:rsidP="00EB7C96">
            <w:pPr>
              <w:pStyle w:val="Paragraph"/>
              <w:rPr>
                <w:noProof/>
                <w:lang w:val="bg-BG"/>
              </w:rPr>
            </w:pPr>
            <w:r w:rsidRPr="00D234F4">
              <w:rPr>
                <w:noProof/>
                <w:lang w:val="bg-BG"/>
              </w:rPr>
              <w:t>0.4981</w:t>
            </w:r>
          </w:p>
        </w:tc>
        <w:tc>
          <w:tcPr>
            <w:tcW w:w="0" w:type="auto"/>
          </w:tcPr>
          <w:p w14:paraId="020639B4" w14:textId="77777777" w:rsidR="00D234F4" w:rsidRPr="00D234F4" w:rsidRDefault="00D234F4" w:rsidP="00EB7C96">
            <w:pPr>
              <w:pStyle w:val="Paragraph"/>
              <w:jc w:val="right"/>
              <w:rPr>
                <w:noProof/>
                <w:lang w:val="bg-BG"/>
              </w:rPr>
            </w:pPr>
            <w:r w:rsidRPr="00D234F4">
              <w:rPr>
                <w:noProof/>
                <w:lang w:val="bg-BG"/>
              </w:rPr>
              <w:t>ex 3904 69 80</w:t>
            </w:r>
          </w:p>
        </w:tc>
        <w:tc>
          <w:tcPr>
            <w:tcW w:w="0" w:type="auto"/>
          </w:tcPr>
          <w:p w14:paraId="43E06CBB" w14:textId="77777777" w:rsidR="00D234F4" w:rsidRPr="00D234F4" w:rsidRDefault="00D234F4" w:rsidP="00EB7C96">
            <w:pPr>
              <w:pStyle w:val="Paragraph"/>
              <w:jc w:val="center"/>
              <w:rPr>
                <w:noProof/>
                <w:lang w:val="bg-BG"/>
              </w:rPr>
            </w:pPr>
            <w:r w:rsidRPr="00D234F4">
              <w:rPr>
                <w:noProof/>
                <w:lang w:val="bg-BG"/>
              </w:rPr>
              <w:t>81</w:t>
            </w:r>
          </w:p>
        </w:tc>
        <w:tc>
          <w:tcPr>
            <w:tcW w:w="0" w:type="auto"/>
          </w:tcPr>
          <w:p w14:paraId="13B82093" w14:textId="77777777" w:rsidR="00D234F4" w:rsidRPr="00D234F4" w:rsidRDefault="00D234F4" w:rsidP="00EB7C96">
            <w:pPr>
              <w:pStyle w:val="Paragraph"/>
              <w:rPr>
                <w:noProof/>
                <w:lang w:val="bg-BG"/>
              </w:rPr>
            </w:pPr>
            <w:r w:rsidRPr="00D234F4">
              <w:rPr>
                <w:noProof/>
                <w:lang w:val="bg-BG"/>
              </w:rPr>
              <w:t>Поли(винилиден флуорид) (CAS RN 24937-79-9)</w:t>
            </w:r>
          </w:p>
        </w:tc>
        <w:tc>
          <w:tcPr>
            <w:tcW w:w="0" w:type="auto"/>
          </w:tcPr>
          <w:p w14:paraId="19C65B55" w14:textId="77777777" w:rsidR="00D234F4" w:rsidRPr="00D234F4" w:rsidRDefault="00D234F4" w:rsidP="00EB7C96">
            <w:pPr>
              <w:pStyle w:val="Paragraph"/>
              <w:rPr>
                <w:noProof/>
                <w:lang w:val="bg-BG"/>
              </w:rPr>
            </w:pPr>
            <w:r w:rsidRPr="00D234F4">
              <w:rPr>
                <w:noProof/>
                <w:lang w:val="bg-BG"/>
              </w:rPr>
              <w:t>0 %</w:t>
            </w:r>
          </w:p>
        </w:tc>
        <w:tc>
          <w:tcPr>
            <w:tcW w:w="0" w:type="auto"/>
          </w:tcPr>
          <w:p w14:paraId="69AA7AA2" w14:textId="77777777" w:rsidR="00D234F4" w:rsidRPr="00D234F4" w:rsidRDefault="00D234F4" w:rsidP="00EB7C96">
            <w:pPr>
              <w:pStyle w:val="Paragraph"/>
              <w:rPr>
                <w:noProof/>
                <w:lang w:val="bg-BG"/>
              </w:rPr>
            </w:pPr>
            <w:r w:rsidRPr="00D234F4">
              <w:rPr>
                <w:noProof/>
                <w:lang w:val="bg-BG"/>
              </w:rPr>
              <w:t>-</w:t>
            </w:r>
          </w:p>
        </w:tc>
        <w:tc>
          <w:tcPr>
            <w:tcW w:w="0" w:type="auto"/>
          </w:tcPr>
          <w:p w14:paraId="4C2F7FE1"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67AD825" w14:textId="77777777" w:rsidTr="00D234F4">
        <w:trPr>
          <w:cantSplit/>
        </w:trPr>
        <w:tc>
          <w:tcPr>
            <w:tcW w:w="0" w:type="auto"/>
          </w:tcPr>
          <w:p w14:paraId="063A139B" w14:textId="77777777" w:rsidR="00D234F4" w:rsidRPr="00D234F4" w:rsidRDefault="00D234F4" w:rsidP="00EB7C96">
            <w:pPr>
              <w:pStyle w:val="Paragraph"/>
              <w:rPr>
                <w:noProof/>
                <w:lang w:val="bg-BG"/>
              </w:rPr>
            </w:pPr>
            <w:r w:rsidRPr="00D234F4">
              <w:rPr>
                <w:noProof/>
                <w:lang w:val="bg-BG"/>
              </w:rPr>
              <w:t>0.5560</w:t>
            </w:r>
          </w:p>
        </w:tc>
        <w:tc>
          <w:tcPr>
            <w:tcW w:w="0" w:type="auto"/>
          </w:tcPr>
          <w:p w14:paraId="7D0EE4BE" w14:textId="77777777" w:rsidR="00D234F4" w:rsidRPr="00D234F4" w:rsidRDefault="00D234F4" w:rsidP="00EB7C96">
            <w:pPr>
              <w:pStyle w:val="Paragraph"/>
              <w:jc w:val="right"/>
              <w:rPr>
                <w:noProof/>
                <w:lang w:val="bg-BG"/>
              </w:rPr>
            </w:pPr>
            <w:r w:rsidRPr="00D234F4">
              <w:rPr>
                <w:noProof/>
                <w:lang w:val="bg-BG"/>
              </w:rPr>
              <w:t>ex 3904 69 80</w:t>
            </w:r>
          </w:p>
        </w:tc>
        <w:tc>
          <w:tcPr>
            <w:tcW w:w="0" w:type="auto"/>
          </w:tcPr>
          <w:p w14:paraId="3F6A3925"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691F1E79" w14:textId="77777777" w:rsidR="00D234F4" w:rsidRPr="00D234F4" w:rsidRDefault="00D234F4" w:rsidP="00EB7C96">
            <w:pPr>
              <w:pStyle w:val="Paragraph"/>
              <w:rPr>
                <w:noProof/>
                <w:lang w:val="bg-BG"/>
              </w:rPr>
            </w:pPr>
            <w:r w:rsidRPr="00D234F4">
              <w:rPr>
                <w:noProof/>
                <w:lang w:val="bg-BG"/>
              </w:rPr>
              <w:t>Съполимер на етилен и трифлуорохлороетилен, дори модифициран с хексафлуороизобутилен, дори и с пълнители</w:t>
            </w:r>
          </w:p>
        </w:tc>
        <w:tc>
          <w:tcPr>
            <w:tcW w:w="0" w:type="auto"/>
          </w:tcPr>
          <w:p w14:paraId="69E10695" w14:textId="77777777" w:rsidR="00D234F4" w:rsidRPr="00D234F4" w:rsidRDefault="00D234F4" w:rsidP="00EB7C96">
            <w:pPr>
              <w:pStyle w:val="Paragraph"/>
              <w:rPr>
                <w:noProof/>
                <w:lang w:val="bg-BG"/>
              </w:rPr>
            </w:pPr>
            <w:r w:rsidRPr="00D234F4">
              <w:rPr>
                <w:noProof/>
                <w:lang w:val="bg-BG"/>
              </w:rPr>
              <w:t>0 %</w:t>
            </w:r>
          </w:p>
        </w:tc>
        <w:tc>
          <w:tcPr>
            <w:tcW w:w="0" w:type="auto"/>
          </w:tcPr>
          <w:p w14:paraId="78C68147" w14:textId="77777777" w:rsidR="00D234F4" w:rsidRPr="00D234F4" w:rsidRDefault="00D234F4" w:rsidP="00EB7C96">
            <w:pPr>
              <w:pStyle w:val="Paragraph"/>
              <w:rPr>
                <w:noProof/>
                <w:lang w:val="bg-BG"/>
              </w:rPr>
            </w:pPr>
            <w:r w:rsidRPr="00D234F4">
              <w:rPr>
                <w:noProof/>
                <w:lang w:val="bg-BG"/>
              </w:rPr>
              <w:t>-</w:t>
            </w:r>
          </w:p>
        </w:tc>
        <w:tc>
          <w:tcPr>
            <w:tcW w:w="0" w:type="auto"/>
          </w:tcPr>
          <w:p w14:paraId="725A8A5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EED5799" w14:textId="77777777" w:rsidTr="00D234F4">
        <w:trPr>
          <w:cantSplit/>
        </w:trPr>
        <w:tc>
          <w:tcPr>
            <w:tcW w:w="0" w:type="auto"/>
          </w:tcPr>
          <w:p w14:paraId="01C2CC80" w14:textId="77777777" w:rsidR="00D234F4" w:rsidRPr="00D234F4" w:rsidRDefault="00D234F4" w:rsidP="00EB7C96">
            <w:pPr>
              <w:pStyle w:val="Paragraph"/>
              <w:rPr>
                <w:noProof/>
                <w:lang w:val="bg-BG"/>
              </w:rPr>
            </w:pPr>
            <w:r w:rsidRPr="00D234F4">
              <w:rPr>
                <w:noProof/>
                <w:lang w:val="bg-BG"/>
              </w:rPr>
              <w:t>0.3285</w:t>
            </w:r>
          </w:p>
        </w:tc>
        <w:tc>
          <w:tcPr>
            <w:tcW w:w="0" w:type="auto"/>
          </w:tcPr>
          <w:p w14:paraId="292C01C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3904 69 80</w:t>
            </w:r>
          </w:p>
        </w:tc>
        <w:tc>
          <w:tcPr>
            <w:tcW w:w="0" w:type="auto"/>
          </w:tcPr>
          <w:p w14:paraId="184DCAE7" w14:textId="77777777" w:rsidR="00D234F4" w:rsidRPr="00D234F4" w:rsidRDefault="00D234F4" w:rsidP="00EB7C96">
            <w:pPr>
              <w:pStyle w:val="Paragraph"/>
              <w:jc w:val="center"/>
              <w:rPr>
                <w:noProof/>
                <w:lang w:val="bg-BG"/>
              </w:rPr>
            </w:pPr>
            <w:r w:rsidRPr="00D234F4">
              <w:rPr>
                <w:noProof/>
                <w:lang w:val="bg-BG"/>
              </w:rPr>
              <w:t>94</w:t>
            </w:r>
          </w:p>
        </w:tc>
        <w:tc>
          <w:tcPr>
            <w:tcW w:w="0" w:type="auto"/>
          </w:tcPr>
          <w:p w14:paraId="7B6DB796" w14:textId="77777777" w:rsidR="00D234F4" w:rsidRPr="00D234F4" w:rsidRDefault="00D234F4" w:rsidP="00EB7C96">
            <w:pPr>
              <w:pStyle w:val="Paragraph"/>
              <w:rPr>
                <w:noProof/>
                <w:lang w:val="bg-BG"/>
              </w:rPr>
            </w:pPr>
            <w:r w:rsidRPr="00D234F4">
              <w:rPr>
                <w:noProof/>
                <w:lang w:val="bg-BG"/>
              </w:rPr>
              <w:t>Съполимер на етилен и тетрафлуоретилен</w:t>
            </w:r>
          </w:p>
        </w:tc>
        <w:tc>
          <w:tcPr>
            <w:tcW w:w="0" w:type="auto"/>
          </w:tcPr>
          <w:p w14:paraId="3B28F41F" w14:textId="77777777" w:rsidR="00D234F4" w:rsidRPr="00D234F4" w:rsidRDefault="00D234F4" w:rsidP="00EB7C96">
            <w:pPr>
              <w:pStyle w:val="Paragraph"/>
              <w:rPr>
                <w:noProof/>
                <w:lang w:val="bg-BG"/>
              </w:rPr>
            </w:pPr>
            <w:r w:rsidRPr="00D234F4">
              <w:rPr>
                <w:noProof/>
                <w:lang w:val="bg-BG"/>
              </w:rPr>
              <w:t>0 %</w:t>
            </w:r>
          </w:p>
        </w:tc>
        <w:tc>
          <w:tcPr>
            <w:tcW w:w="0" w:type="auto"/>
          </w:tcPr>
          <w:p w14:paraId="2D2A2234" w14:textId="77777777" w:rsidR="00D234F4" w:rsidRPr="00D234F4" w:rsidRDefault="00D234F4" w:rsidP="00EB7C96">
            <w:pPr>
              <w:pStyle w:val="Paragraph"/>
              <w:rPr>
                <w:noProof/>
                <w:lang w:val="bg-BG"/>
              </w:rPr>
            </w:pPr>
            <w:r w:rsidRPr="00D234F4">
              <w:rPr>
                <w:noProof/>
                <w:lang w:val="bg-BG"/>
              </w:rPr>
              <w:t>-</w:t>
            </w:r>
          </w:p>
        </w:tc>
        <w:tc>
          <w:tcPr>
            <w:tcW w:w="0" w:type="auto"/>
          </w:tcPr>
          <w:p w14:paraId="446EEFA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AFCFEA3" w14:textId="77777777" w:rsidTr="00D234F4">
        <w:trPr>
          <w:cantSplit/>
        </w:trPr>
        <w:tc>
          <w:tcPr>
            <w:tcW w:w="0" w:type="auto"/>
          </w:tcPr>
          <w:p w14:paraId="224678AD" w14:textId="77777777" w:rsidR="00D234F4" w:rsidRPr="00D234F4" w:rsidRDefault="00D234F4" w:rsidP="00EB7C96">
            <w:pPr>
              <w:pStyle w:val="Paragraph"/>
              <w:rPr>
                <w:noProof/>
                <w:lang w:val="bg-BG"/>
              </w:rPr>
            </w:pPr>
            <w:r w:rsidRPr="00D234F4">
              <w:rPr>
                <w:noProof/>
                <w:lang w:val="bg-BG"/>
              </w:rPr>
              <w:t>0.2883</w:t>
            </w:r>
          </w:p>
        </w:tc>
        <w:tc>
          <w:tcPr>
            <w:tcW w:w="0" w:type="auto"/>
          </w:tcPr>
          <w:p w14:paraId="0490548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3904 69 80</w:t>
            </w:r>
          </w:p>
        </w:tc>
        <w:tc>
          <w:tcPr>
            <w:tcW w:w="0" w:type="auto"/>
          </w:tcPr>
          <w:p w14:paraId="30066933" w14:textId="77777777" w:rsidR="00D234F4" w:rsidRPr="00D234F4" w:rsidRDefault="00D234F4" w:rsidP="00EB7C96">
            <w:pPr>
              <w:pStyle w:val="Paragraph"/>
              <w:jc w:val="center"/>
              <w:rPr>
                <w:noProof/>
                <w:lang w:val="bg-BG"/>
              </w:rPr>
            </w:pPr>
            <w:r w:rsidRPr="00D234F4">
              <w:rPr>
                <w:noProof/>
                <w:lang w:val="bg-BG"/>
              </w:rPr>
              <w:t>96</w:t>
            </w:r>
          </w:p>
        </w:tc>
        <w:tc>
          <w:tcPr>
            <w:tcW w:w="0" w:type="auto"/>
          </w:tcPr>
          <w:p w14:paraId="00FE93EF" w14:textId="77777777" w:rsidR="00D234F4" w:rsidRPr="00D234F4" w:rsidRDefault="00D234F4" w:rsidP="00EB7C96">
            <w:pPr>
              <w:pStyle w:val="Paragraph"/>
              <w:rPr>
                <w:noProof/>
                <w:lang w:val="bg-BG"/>
              </w:rPr>
            </w:pPr>
            <w:r w:rsidRPr="00D234F4">
              <w:rPr>
                <w:noProof/>
                <w:lang w:val="bg-BG"/>
              </w:rPr>
              <w:t>Полихлортрифлуоретилен, под една от формите, упоменати в Забележка 6 а) и б) към глава 39</w:t>
            </w:r>
          </w:p>
        </w:tc>
        <w:tc>
          <w:tcPr>
            <w:tcW w:w="0" w:type="auto"/>
          </w:tcPr>
          <w:p w14:paraId="417DF976" w14:textId="77777777" w:rsidR="00D234F4" w:rsidRPr="00D234F4" w:rsidRDefault="00D234F4" w:rsidP="00EB7C96">
            <w:pPr>
              <w:pStyle w:val="Paragraph"/>
              <w:rPr>
                <w:noProof/>
                <w:lang w:val="bg-BG"/>
              </w:rPr>
            </w:pPr>
            <w:r w:rsidRPr="00D234F4">
              <w:rPr>
                <w:noProof/>
                <w:lang w:val="bg-BG"/>
              </w:rPr>
              <w:t>0 %</w:t>
            </w:r>
          </w:p>
        </w:tc>
        <w:tc>
          <w:tcPr>
            <w:tcW w:w="0" w:type="auto"/>
          </w:tcPr>
          <w:p w14:paraId="18D80235" w14:textId="77777777" w:rsidR="00D234F4" w:rsidRPr="00D234F4" w:rsidRDefault="00D234F4" w:rsidP="00EB7C96">
            <w:pPr>
              <w:pStyle w:val="Paragraph"/>
              <w:rPr>
                <w:noProof/>
                <w:lang w:val="bg-BG"/>
              </w:rPr>
            </w:pPr>
            <w:r w:rsidRPr="00D234F4">
              <w:rPr>
                <w:noProof/>
                <w:lang w:val="bg-BG"/>
              </w:rPr>
              <w:t>-</w:t>
            </w:r>
          </w:p>
        </w:tc>
        <w:tc>
          <w:tcPr>
            <w:tcW w:w="0" w:type="auto"/>
          </w:tcPr>
          <w:p w14:paraId="31D95E2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2FFFA56" w14:textId="77777777" w:rsidTr="00D234F4">
        <w:trPr>
          <w:cantSplit/>
        </w:trPr>
        <w:tc>
          <w:tcPr>
            <w:tcW w:w="0" w:type="auto"/>
          </w:tcPr>
          <w:p w14:paraId="56C1AD92" w14:textId="77777777" w:rsidR="00D234F4" w:rsidRPr="00D234F4" w:rsidRDefault="00D234F4" w:rsidP="00EB7C96">
            <w:pPr>
              <w:pStyle w:val="Paragraph"/>
              <w:rPr>
                <w:noProof/>
                <w:lang w:val="bg-BG"/>
              </w:rPr>
            </w:pPr>
            <w:r w:rsidRPr="00D234F4">
              <w:rPr>
                <w:noProof/>
                <w:lang w:val="bg-BG"/>
              </w:rPr>
              <w:t>0.3745</w:t>
            </w:r>
          </w:p>
        </w:tc>
        <w:tc>
          <w:tcPr>
            <w:tcW w:w="0" w:type="auto"/>
          </w:tcPr>
          <w:p w14:paraId="5F2CABB4" w14:textId="77777777" w:rsidR="00D234F4" w:rsidRPr="00D234F4" w:rsidRDefault="00D234F4" w:rsidP="00EB7C96">
            <w:pPr>
              <w:pStyle w:val="Paragraph"/>
              <w:jc w:val="right"/>
              <w:rPr>
                <w:noProof/>
                <w:lang w:val="bg-BG"/>
              </w:rPr>
            </w:pPr>
            <w:r w:rsidRPr="00D234F4">
              <w:rPr>
                <w:noProof/>
                <w:lang w:val="bg-BG"/>
              </w:rPr>
              <w:t>ex 3904 69 80</w:t>
            </w:r>
          </w:p>
        </w:tc>
        <w:tc>
          <w:tcPr>
            <w:tcW w:w="0" w:type="auto"/>
          </w:tcPr>
          <w:p w14:paraId="4FC40749" w14:textId="77777777" w:rsidR="00D234F4" w:rsidRPr="00D234F4" w:rsidRDefault="00D234F4" w:rsidP="00EB7C96">
            <w:pPr>
              <w:pStyle w:val="Paragraph"/>
              <w:jc w:val="center"/>
              <w:rPr>
                <w:noProof/>
                <w:lang w:val="bg-BG"/>
              </w:rPr>
            </w:pPr>
            <w:r w:rsidRPr="00D234F4">
              <w:rPr>
                <w:noProof/>
                <w:lang w:val="bg-BG"/>
              </w:rPr>
              <w:t>97</w:t>
            </w:r>
          </w:p>
        </w:tc>
        <w:tc>
          <w:tcPr>
            <w:tcW w:w="0" w:type="auto"/>
          </w:tcPr>
          <w:p w14:paraId="2E584EC4" w14:textId="77777777" w:rsidR="00D234F4" w:rsidRPr="00D234F4" w:rsidRDefault="00D234F4" w:rsidP="00EB7C96">
            <w:pPr>
              <w:pStyle w:val="Paragraph"/>
              <w:rPr>
                <w:noProof/>
                <w:lang w:val="bg-BG"/>
              </w:rPr>
            </w:pPr>
            <w:r w:rsidRPr="00D234F4">
              <w:rPr>
                <w:noProof/>
                <w:lang w:val="bg-BG"/>
              </w:rPr>
              <w:t>Съполимер на хлортрифлуоретилен и винилиден дифлуорид</w:t>
            </w:r>
          </w:p>
        </w:tc>
        <w:tc>
          <w:tcPr>
            <w:tcW w:w="0" w:type="auto"/>
          </w:tcPr>
          <w:p w14:paraId="0CD2877A" w14:textId="77777777" w:rsidR="00D234F4" w:rsidRPr="00D234F4" w:rsidRDefault="00D234F4" w:rsidP="00EB7C96">
            <w:pPr>
              <w:pStyle w:val="Paragraph"/>
              <w:rPr>
                <w:noProof/>
                <w:lang w:val="bg-BG"/>
              </w:rPr>
            </w:pPr>
            <w:r w:rsidRPr="00D234F4">
              <w:rPr>
                <w:noProof/>
                <w:lang w:val="bg-BG"/>
              </w:rPr>
              <w:t>0 %</w:t>
            </w:r>
          </w:p>
        </w:tc>
        <w:tc>
          <w:tcPr>
            <w:tcW w:w="0" w:type="auto"/>
          </w:tcPr>
          <w:p w14:paraId="03A417BC" w14:textId="77777777" w:rsidR="00D234F4" w:rsidRPr="00D234F4" w:rsidRDefault="00D234F4" w:rsidP="00EB7C96">
            <w:pPr>
              <w:pStyle w:val="Paragraph"/>
              <w:rPr>
                <w:noProof/>
                <w:lang w:val="bg-BG"/>
              </w:rPr>
            </w:pPr>
            <w:r w:rsidRPr="00D234F4">
              <w:rPr>
                <w:noProof/>
                <w:lang w:val="bg-BG"/>
              </w:rPr>
              <w:t>-</w:t>
            </w:r>
          </w:p>
        </w:tc>
        <w:tc>
          <w:tcPr>
            <w:tcW w:w="0" w:type="auto"/>
          </w:tcPr>
          <w:p w14:paraId="492F348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5D24BE6" w14:textId="77777777" w:rsidTr="00D234F4">
        <w:trPr>
          <w:cantSplit/>
        </w:trPr>
        <w:tc>
          <w:tcPr>
            <w:tcW w:w="0" w:type="auto"/>
          </w:tcPr>
          <w:p w14:paraId="21338B69" w14:textId="77777777" w:rsidR="00D234F4" w:rsidRPr="00D234F4" w:rsidRDefault="00D234F4" w:rsidP="00EB7C96">
            <w:pPr>
              <w:pStyle w:val="Paragraph"/>
              <w:rPr>
                <w:noProof/>
                <w:lang w:val="bg-BG"/>
              </w:rPr>
            </w:pPr>
            <w:r w:rsidRPr="00D234F4">
              <w:rPr>
                <w:noProof/>
                <w:lang w:val="bg-BG"/>
              </w:rPr>
              <w:t>0.8414</w:t>
            </w:r>
          </w:p>
        </w:tc>
        <w:tc>
          <w:tcPr>
            <w:tcW w:w="0" w:type="auto"/>
          </w:tcPr>
          <w:p w14:paraId="517810A3" w14:textId="77777777" w:rsidR="00D234F4" w:rsidRPr="00D234F4" w:rsidRDefault="00D234F4" w:rsidP="00EB7C96">
            <w:pPr>
              <w:pStyle w:val="Paragraph"/>
              <w:jc w:val="right"/>
              <w:rPr>
                <w:noProof/>
                <w:lang w:val="bg-BG"/>
              </w:rPr>
            </w:pPr>
            <w:r w:rsidRPr="00D234F4">
              <w:rPr>
                <w:noProof/>
                <w:lang w:val="bg-BG"/>
              </w:rPr>
              <w:t>ex 3905 91 00</w:t>
            </w:r>
          </w:p>
        </w:tc>
        <w:tc>
          <w:tcPr>
            <w:tcW w:w="0" w:type="auto"/>
          </w:tcPr>
          <w:p w14:paraId="062320B9"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0CAB1514" w14:textId="77777777" w:rsidR="00D234F4" w:rsidRPr="00D234F4" w:rsidRDefault="00D234F4" w:rsidP="00EB7C96">
            <w:pPr>
              <w:pStyle w:val="Paragraph"/>
              <w:rPr>
                <w:noProof/>
                <w:lang w:val="bg-BG"/>
              </w:rPr>
            </w:pPr>
            <w:r w:rsidRPr="00D234F4">
              <w:rPr>
                <w:noProof/>
                <w:lang w:val="bg-BG"/>
              </w:rPr>
              <w:t xml:space="preserve">Воден разтвор на съполимер на винилпиролидона и </w:t>
            </w:r>
            <w:r w:rsidRPr="00D234F4">
              <w:rPr>
                <w:i/>
                <w:iCs/>
                <w:noProof/>
                <w:lang w:val="bg-BG"/>
              </w:rPr>
              <w:t>N</w:t>
            </w:r>
            <w:r w:rsidRPr="00D234F4">
              <w:rPr>
                <w:noProof/>
                <w:lang w:val="bg-BG"/>
              </w:rPr>
              <w:t>,</w:t>
            </w:r>
            <w:r w:rsidRPr="00D234F4">
              <w:rPr>
                <w:i/>
                <w:iCs/>
                <w:noProof/>
                <w:lang w:val="bg-BG"/>
              </w:rPr>
              <w:t>N</w:t>
            </w:r>
            <w:r w:rsidRPr="00D234F4">
              <w:rPr>
                <w:noProof/>
                <w:lang w:val="bg-BG"/>
              </w:rPr>
              <w:t>-диметиламинопропилметакриламид сулфата (CAS RN 175893-71-7), съдържащ тегловно 8 % или повече, но не повече от 12 % съполимер</w:t>
            </w:r>
          </w:p>
        </w:tc>
        <w:tc>
          <w:tcPr>
            <w:tcW w:w="0" w:type="auto"/>
          </w:tcPr>
          <w:p w14:paraId="1A5458C4" w14:textId="77777777" w:rsidR="00D234F4" w:rsidRPr="00D234F4" w:rsidRDefault="00D234F4" w:rsidP="00EB7C96">
            <w:pPr>
              <w:pStyle w:val="Paragraph"/>
              <w:rPr>
                <w:noProof/>
                <w:lang w:val="bg-BG"/>
              </w:rPr>
            </w:pPr>
            <w:r w:rsidRPr="00D234F4">
              <w:rPr>
                <w:noProof/>
                <w:lang w:val="bg-BG"/>
              </w:rPr>
              <w:t>0 %</w:t>
            </w:r>
          </w:p>
        </w:tc>
        <w:tc>
          <w:tcPr>
            <w:tcW w:w="0" w:type="auto"/>
          </w:tcPr>
          <w:p w14:paraId="30DE0908" w14:textId="77777777" w:rsidR="00D234F4" w:rsidRPr="00D234F4" w:rsidRDefault="00D234F4" w:rsidP="00EB7C96">
            <w:pPr>
              <w:pStyle w:val="Paragraph"/>
              <w:rPr>
                <w:noProof/>
                <w:lang w:val="bg-BG"/>
              </w:rPr>
            </w:pPr>
            <w:r w:rsidRPr="00D234F4">
              <w:rPr>
                <w:noProof/>
                <w:lang w:val="bg-BG"/>
              </w:rPr>
              <w:t>-</w:t>
            </w:r>
          </w:p>
        </w:tc>
        <w:tc>
          <w:tcPr>
            <w:tcW w:w="0" w:type="auto"/>
          </w:tcPr>
          <w:p w14:paraId="510D49BA"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D6BDCDE" w14:textId="77777777" w:rsidTr="00D234F4">
        <w:trPr>
          <w:cantSplit/>
        </w:trPr>
        <w:tc>
          <w:tcPr>
            <w:tcW w:w="0" w:type="auto"/>
          </w:tcPr>
          <w:p w14:paraId="6FB67C89" w14:textId="77777777" w:rsidR="00D234F4" w:rsidRPr="00D234F4" w:rsidRDefault="00D234F4" w:rsidP="00EB7C96">
            <w:pPr>
              <w:pStyle w:val="Paragraph"/>
              <w:rPr>
                <w:noProof/>
                <w:lang w:val="bg-BG"/>
              </w:rPr>
            </w:pPr>
            <w:r w:rsidRPr="00D234F4">
              <w:rPr>
                <w:noProof/>
                <w:lang w:val="bg-BG"/>
              </w:rPr>
              <w:t>0.5774</w:t>
            </w:r>
          </w:p>
        </w:tc>
        <w:tc>
          <w:tcPr>
            <w:tcW w:w="0" w:type="auto"/>
          </w:tcPr>
          <w:p w14:paraId="46D486A2" w14:textId="77777777" w:rsidR="00D234F4" w:rsidRPr="00D234F4" w:rsidRDefault="00D234F4" w:rsidP="00EB7C96">
            <w:pPr>
              <w:pStyle w:val="Paragraph"/>
              <w:jc w:val="right"/>
              <w:rPr>
                <w:noProof/>
                <w:lang w:val="bg-BG"/>
              </w:rPr>
            </w:pPr>
            <w:r w:rsidRPr="00D234F4">
              <w:rPr>
                <w:noProof/>
                <w:lang w:val="bg-BG"/>
              </w:rPr>
              <w:t>ex 3905 91 00</w:t>
            </w:r>
          </w:p>
        </w:tc>
        <w:tc>
          <w:tcPr>
            <w:tcW w:w="0" w:type="auto"/>
          </w:tcPr>
          <w:p w14:paraId="623DE039"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ACFCFB5" w14:textId="77777777" w:rsidR="00D234F4" w:rsidRPr="00D234F4" w:rsidRDefault="00D234F4" w:rsidP="00EB7C96">
            <w:pPr>
              <w:pStyle w:val="Paragraph"/>
              <w:rPr>
                <w:noProof/>
                <w:lang w:val="bg-BG"/>
              </w:rPr>
            </w:pPr>
            <w:r w:rsidRPr="00D234F4">
              <w:rPr>
                <w:noProof/>
                <w:lang w:val="bg-BG"/>
              </w:rPr>
              <w:t>Водоразтворим съполимер на етилена и виниловия алкохол (CAS RN 26221-27-2), съдържащ тегловно не повече от 38 % мономерното звено етилен</w:t>
            </w:r>
          </w:p>
        </w:tc>
        <w:tc>
          <w:tcPr>
            <w:tcW w:w="0" w:type="auto"/>
          </w:tcPr>
          <w:p w14:paraId="11604D44" w14:textId="77777777" w:rsidR="00D234F4" w:rsidRPr="00D234F4" w:rsidRDefault="00D234F4" w:rsidP="00EB7C96">
            <w:pPr>
              <w:pStyle w:val="Paragraph"/>
              <w:rPr>
                <w:noProof/>
                <w:lang w:val="bg-BG"/>
              </w:rPr>
            </w:pPr>
            <w:r w:rsidRPr="00D234F4">
              <w:rPr>
                <w:noProof/>
                <w:lang w:val="bg-BG"/>
              </w:rPr>
              <w:t>0 %</w:t>
            </w:r>
          </w:p>
        </w:tc>
        <w:tc>
          <w:tcPr>
            <w:tcW w:w="0" w:type="auto"/>
          </w:tcPr>
          <w:p w14:paraId="3680DC95" w14:textId="77777777" w:rsidR="00D234F4" w:rsidRPr="00D234F4" w:rsidRDefault="00D234F4" w:rsidP="00EB7C96">
            <w:pPr>
              <w:pStyle w:val="Paragraph"/>
              <w:rPr>
                <w:noProof/>
                <w:lang w:val="bg-BG"/>
              </w:rPr>
            </w:pPr>
            <w:r w:rsidRPr="00D234F4">
              <w:rPr>
                <w:noProof/>
                <w:lang w:val="bg-BG"/>
              </w:rPr>
              <w:t>-</w:t>
            </w:r>
          </w:p>
        </w:tc>
        <w:tc>
          <w:tcPr>
            <w:tcW w:w="0" w:type="auto"/>
          </w:tcPr>
          <w:p w14:paraId="089B006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0C3EEF5" w14:textId="77777777" w:rsidTr="00D234F4">
        <w:trPr>
          <w:cantSplit/>
        </w:trPr>
        <w:tc>
          <w:tcPr>
            <w:tcW w:w="0" w:type="auto"/>
          </w:tcPr>
          <w:p w14:paraId="6E04FBE0" w14:textId="77777777" w:rsidR="00D234F4" w:rsidRPr="00D234F4" w:rsidRDefault="00D234F4" w:rsidP="00EB7C96">
            <w:pPr>
              <w:pStyle w:val="Paragraph"/>
              <w:rPr>
                <w:noProof/>
                <w:lang w:val="bg-BG"/>
              </w:rPr>
            </w:pPr>
            <w:r w:rsidRPr="00D234F4">
              <w:rPr>
                <w:noProof/>
                <w:lang w:val="bg-BG"/>
              </w:rPr>
              <w:t>0.8126</w:t>
            </w:r>
          </w:p>
        </w:tc>
        <w:tc>
          <w:tcPr>
            <w:tcW w:w="0" w:type="auto"/>
          </w:tcPr>
          <w:p w14:paraId="503FA84D" w14:textId="77777777" w:rsidR="00D234F4" w:rsidRPr="00D234F4" w:rsidRDefault="00D234F4" w:rsidP="00EB7C96">
            <w:pPr>
              <w:pStyle w:val="Paragraph"/>
              <w:jc w:val="right"/>
              <w:rPr>
                <w:noProof/>
                <w:lang w:val="bg-BG"/>
              </w:rPr>
            </w:pPr>
            <w:r w:rsidRPr="00D234F4">
              <w:rPr>
                <w:noProof/>
                <w:lang w:val="bg-BG"/>
              </w:rPr>
              <w:t>ex 3905 91 00</w:t>
            </w:r>
          </w:p>
        </w:tc>
        <w:tc>
          <w:tcPr>
            <w:tcW w:w="0" w:type="auto"/>
          </w:tcPr>
          <w:p w14:paraId="3528696A"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6A60E05F" w14:textId="77777777" w:rsidR="00D234F4" w:rsidRPr="00D234F4" w:rsidRDefault="00D234F4" w:rsidP="00EB7C96">
            <w:pPr>
              <w:pStyle w:val="Paragraph"/>
              <w:rPr>
                <w:noProof/>
                <w:lang w:val="bg-BG"/>
              </w:rPr>
            </w:pPr>
            <w:r w:rsidRPr="00D234F4">
              <w:rPr>
                <w:noProof/>
                <w:lang w:val="bg-BG"/>
              </w:rPr>
              <w:t>Воден разтвор с тегловно съдържание:</w:t>
            </w:r>
          </w:p>
          <w:tbl>
            <w:tblPr>
              <w:tblStyle w:val="Listdash1"/>
              <w:tblW w:w="0" w:type="auto"/>
              <w:tblLook w:val="0000" w:firstRow="0" w:lastRow="0" w:firstColumn="0" w:lastColumn="0" w:noHBand="0" w:noVBand="0"/>
            </w:tblPr>
            <w:tblGrid>
              <w:gridCol w:w="220"/>
              <w:gridCol w:w="3615"/>
            </w:tblGrid>
            <w:tr w:rsidR="00D234F4" w:rsidRPr="00D234F4" w14:paraId="579A17B4" w14:textId="77777777" w:rsidTr="00EB7C96">
              <w:tc>
                <w:tcPr>
                  <w:tcW w:w="0" w:type="auto"/>
                </w:tcPr>
                <w:p w14:paraId="218C86B0" w14:textId="77777777" w:rsidR="00D234F4" w:rsidRPr="00D234F4" w:rsidRDefault="00D234F4" w:rsidP="00EB7C96">
                  <w:pPr>
                    <w:pStyle w:val="Paragraph"/>
                    <w:rPr>
                      <w:noProof/>
                      <w:lang w:val="bg-BG"/>
                    </w:rPr>
                  </w:pPr>
                  <w:r w:rsidRPr="00D234F4">
                    <w:rPr>
                      <w:noProof/>
                      <w:lang w:val="bg-BG"/>
                    </w:rPr>
                    <w:t>—</w:t>
                  </w:r>
                </w:p>
              </w:tc>
              <w:tc>
                <w:tcPr>
                  <w:tcW w:w="0" w:type="auto"/>
                </w:tcPr>
                <w:p w14:paraId="2717D02D" w14:textId="77777777" w:rsidR="00D234F4" w:rsidRPr="00D234F4" w:rsidRDefault="00D234F4" w:rsidP="00EB7C96">
                  <w:pPr>
                    <w:pStyle w:val="Paragraph"/>
                    <w:rPr>
                      <w:noProof/>
                      <w:lang w:val="bg-BG"/>
                    </w:rPr>
                  </w:pPr>
                  <w:r w:rsidRPr="00D234F4">
                    <w:rPr>
                      <w:noProof/>
                      <w:lang w:val="bg-BG"/>
                    </w:rPr>
                    <w:t xml:space="preserve">10 % или повече, но не повече от 20 % на съполимер на винил пиролидон, </w:t>
                  </w:r>
                  <w:r w:rsidRPr="00D234F4">
                    <w:rPr>
                      <w:i/>
                      <w:iCs/>
                      <w:noProof/>
                      <w:lang w:val="bg-BG"/>
                    </w:rPr>
                    <w:t>N,N</w:t>
                  </w:r>
                  <w:r w:rsidRPr="00D234F4">
                    <w:rPr>
                      <w:noProof/>
                      <w:lang w:val="bg-BG"/>
                    </w:rPr>
                    <w:t>-диметиламинопропилметакриламид и 3-(метакрилоиламино)пропиллаурилдиметиламониев хлорид (CAS RN 306769-73-3),</w:t>
                  </w:r>
                </w:p>
              </w:tc>
            </w:tr>
            <w:tr w:rsidR="00D234F4" w:rsidRPr="00D234F4" w14:paraId="059097EF" w14:textId="77777777" w:rsidTr="00EB7C96">
              <w:tc>
                <w:tcPr>
                  <w:tcW w:w="0" w:type="auto"/>
                </w:tcPr>
                <w:p w14:paraId="4D8C278F" w14:textId="77777777" w:rsidR="00D234F4" w:rsidRPr="00D234F4" w:rsidRDefault="00D234F4" w:rsidP="00EB7C96">
                  <w:pPr>
                    <w:pStyle w:val="Paragraph"/>
                    <w:rPr>
                      <w:noProof/>
                      <w:lang w:val="bg-BG"/>
                    </w:rPr>
                  </w:pPr>
                  <w:r w:rsidRPr="00D234F4">
                    <w:rPr>
                      <w:noProof/>
                      <w:lang w:val="bg-BG"/>
                    </w:rPr>
                    <w:t>—</w:t>
                  </w:r>
                </w:p>
              </w:tc>
              <w:tc>
                <w:tcPr>
                  <w:tcW w:w="0" w:type="auto"/>
                </w:tcPr>
                <w:p w14:paraId="14D68A9E" w14:textId="77777777" w:rsidR="00D234F4" w:rsidRPr="00D234F4" w:rsidRDefault="00D234F4" w:rsidP="00EB7C96">
                  <w:pPr>
                    <w:pStyle w:val="Paragraph"/>
                    <w:rPr>
                      <w:noProof/>
                      <w:lang w:val="bg-BG"/>
                    </w:rPr>
                  </w:pPr>
                  <w:r w:rsidRPr="00D234F4">
                    <w:rPr>
                      <w:noProof/>
                      <w:lang w:val="bg-BG"/>
                    </w:rPr>
                    <w:t>не повече от 1 % консерванти</w:t>
                  </w:r>
                </w:p>
              </w:tc>
            </w:tr>
          </w:tbl>
          <w:p w14:paraId="172158B6" w14:textId="77777777" w:rsidR="00D234F4" w:rsidRPr="00D234F4" w:rsidRDefault="00D234F4" w:rsidP="00EB7C96">
            <w:pPr>
              <w:pStyle w:val="Paragraph"/>
              <w:rPr>
                <w:noProof/>
                <w:lang w:val="bg-BG"/>
              </w:rPr>
            </w:pPr>
          </w:p>
        </w:tc>
        <w:tc>
          <w:tcPr>
            <w:tcW w:w="0" w:type="auto"/>
          </w:tcPr>
          <w:p w14:paraId="7554EA06" w14:textId="77777777" w:rsidR="00D234F4" w:rsidRPr="00D234F4" w:rsidRDefault="00D234F4" w:rsidP="00EB7C96">
            <w:pPr>
              <w:pStyle w:val="Paragraph"/>
              <w:rPr>
                <w:noProof/>
                <w:lang w:val="bg-BG"/>
              </w:rPr>
            </w:pPr>
            <w:r w:rsidRPr="00D234F4">
              <w:rPr>
                <w:noProof/>
                <w:lang w:val="bg-BG"/>
              </w:rPr>
              <w:t>0 %</w:t>
            </w:r>
          </w:p>
        </w:tc>
        <w:tc>
          <w:tcPr>
            <w:tcW w:w="0" w:type="auto"/>
          </w:tcPr>
          <w:p w14:paraId="55A2D2F4" w14:textId="77777777" w:rsidR="00D234F4" w:rsidRPr="00D234F4" w:rsidRDefault="00D234F4" w:rsidP="00EB7C96">
            <w:pPr>
              <w:pStyle w:val="Paragraph"/>
              <w:rPr>
                <w:noProof/>
                <w:lang w:val="bg-BG"/>
              </w:rPr>
            </w:pPr>
            <w:r w:rsidRPr="00D234F4">
              <w:rPr>
                <w:noProof/>
                <w:lang w:val="bg-BG"/>
              </w:rPr>
              <w:t>-</w:t>
            </w:r>
          </w:p>
        </w:tc>
        <w:tc>
          <w:tcPr>
            <w:tcW w:w="0" w:type="auto"/>
          </w:tcPr>
          <w:p w14:paraId="6283AE55"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E2B4E97" w14:textId="77777777" w:rsidTr="00D234F4">
        <w:trPr>
          <w:cantSplit/>
        </w:trPr>
        <w:tc>
          <w:tcPr>
            <w:tcW w:w="0" w:type="auto"/>
          </w:tcPr>
          <w:p w14:paraId="27B3256A" w14:textId="77777777" w:rsidR="00D234F4" w:rsidRPr="00D234F4" w:rsidRDefault="00D234F4" w:rsidP="00EB7C96">
            <w:pPr>
              <w:pStyle w:val="Paragraph"/>
              <w:rPr>
                <w:noProof/>
                <w:lang w:val="bg-BG"/>
              </w:rPr>
            </w:pPr>
            <w:r w:rsidRPr="00D234F4">
              <w:rPr>
                <w:noProof/>
                <w:lang w:val="bg-BG"/>
              </w:rPr>
              <w:t>0.8145</w:t>
            </w:r>
          </w:p>
        </w:tc>
        <w:tc>
          <w:tcPr>
            <w:tcW w:w="0" w:type="auto"/>
          </w:tcPr>
          <w:p w14:paraId="1EAF2974" w14:textId="77777777" w:rsidR="00D234F4" w:rsidRPr="00D234F4" w:rsidRDefault="00D234F4" w:rsidP="00EB7C96">
            <w:pPr>
              <w:pStyle w:val="Paragraph"/>
              <w:jc w:val="right"/>
              <w:rPr>
                <w:noProof/>
                <w:lang w:val="bg-BG"/>
              </w:rPr>
            </w:pPr>
            <w:r w:rsidRPr="00D234F4">
              <w:rPr>
                <w:noProof/>
                <w:lang w:val="bg-BG"/>
              </w:rPr>
              <w:t>ex 3905 91 00</w:t>
            </w:r>
          </w:p>
        </w:tc>
        <w:tc>
          <w:tcPr>
            <w:tcW w:w="0" w:type="auto"/>
          </w:tcPr>
          <w:p w14:paraId="40D607BB"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6DF35A70" w14:textId="77777777" w:rsidR="00D234F4" w:rsidRPr="00D234F4" w:rsidRDefault="00D234F4" w:rsidP="00EB7C96">
            <w:pPr>
              <w:pStyle w:val="Paragraph"/>
              <w:rPr>
                <w:noProof/>
                <w:lang w:val="bg-BG"/>
              </w:rPr>
            </w:pPr>
            <w:r w:rsidRPr="00D234F4">
              <w:rPr>
                <w:noProof/>
                <w:lang w:val="bg-BG"/>
              </w:rPr>
              <w:t>Съполимер на винилпиролидон, винилкапролактам и диметиламиноетилов метакрилат (CAS RN 102972-64-5) в твърда форма или във воден разтвор с тегловно съдържание:</w:t>
            </w:r>
          </w:p>
          <w:tbl>
            <w:tblPr>
              <w:tblStyle w:val="Listdash1"/>
              <w:tblW w:w="0" w:type="auto"/>
              <w:tblLook w:val="0000" w:firstRow="0" w:lastRow="0" w:firstColumn="0" w:lastColumn="0" w:noHBand="0" w:noVBand="0"/>
            </w:tblPr>
            <w:tblGrid>
              <w:gridCol w:w="220"/>
              <w:gridCol w:w="3515"/>
            </w:tblGrid>
            <w:tr w:rsidR="00D234F4" w:rsidRPr="00D234F4" w14:paraId="218EB544" w14:textId="77777777" w:rsidTr="00EB7C96">
              <w:tc>
                <w:tcPr>
                  <w:tcW w:w="0" w:type="auto"/>
                </w:tcPr>
                <w:p w14:paraId="2BE15BCC" w14:textId="77777777" w:rsidR="00D234F4" w:rsidRPr="00D234F4" w:rsidRDefault="00D234F4" w:rsidP="00EB7C96">
                  <w:pPr>
                    <w:pStyle w:val="Paragraph"/>
                    <w:rPr>
                      <w:noProof/>
                      <w:lang w:val="bg-BG"/>
                    </w:rPr>
                  </w:pPr>
                  <w:r w:rsidRPr="00D234F4">
                    <w:rPr>
                      <w:noProof/>
                      <w:lang w:val="bg-BG"/>
                    </w:rPr>
                    <w:t>—</w:t>
                  </w:r>
                </w:p>
              </w:tc>
              <w:tc>
                <w:tcPr>
                  <w:tcW w:w="0" w:type="auto"/>
                </w:tcPr>
                <w:p w14:paraId="7F8B642B" w14:textId="77777777" w:rsidR="00D234F4" w:rsidRPr="00D234F4" w:rsidRDefault="00D234F4" w:rsidP="00EB7C96">
                  <w:pPr>
                    <w:pStyle w:val="Paragraph"/>
                    <w:rPr>
                      <w:noProof/>
                      <w:lang w:val="bg-BG"/>
                    </w:rPr>
                  </w:pPr>
                  <w:r w:rsidRPr="00D234F4">
                    <w:rPr>
                      <w:noProof/>
                      <w:lang w:val="bg-BG"/>
                    </w:rPr>
                    <w:t>27 % или повече, но не повече от 33 % съполимер,</w:t>
                  </w:r>
                </w:p>
              </w:tc>
            </w:tr>
            <w:tr w:rsidR="00D234F4" w:rsidRPr="00D234F4" w14:paraId="7D1887D6" w14:textId="77777777" w:rsidTr="00EB7C96">
              <w:tc>
                <w:tcPr>
                  <w:tcW w:w="0" w:type="auto"/>
                </w:tcPr>
                <w:p w14:paraId="7ACCBE0D" w14:textId="77777777" w:rsidR="00D234F4" w:rsidRPr="00D234F4" w:rsidRDefault="00D234F4" w:rsidP="00EB7C96">
                  <w:pPr>
                    <w:pStyle w:val="Paragraph"/>
                    <w:rPr>
                      <w:noProof/>
                      <w:lang w:val="bg-BG"/>
                    </w:rPr>
                  </w:pPr>
                  <w:r w:rsidRPr="00D234F4">
                    <w:rPr>
                      <w:noProof/>
                      <w:lang w:val="bg-BG"/>
                    </w:rPr>
                    <w:t>—</w:t>
                  </w:r>
                </w:p>
              </w:tc>
              <w:tc>
                <w:tcPr>
                  <w:tcW w:w="0" w:type="auto"/>
                </w:tcPr>
                <w:p w14:paraId="1BA3FC73" w14:textId="77777777" w:rsidR="00D234F4" w:rsidRPr="00D234F4" w:rsidRDefault="00D234F4" w:rsidP="00EB7C96">
                  <w:pPr>
                    <w:pStyle w:val="Paragraph"/>
                    <w:rPr>
                      <w:noProof/>
                      <w:lang w:val="bg-BG"/>
                    </w:rPr>
                  </w:pPr>
                  <w:r w:rsidRPr="00D234F4">
                    <w:rPr>
                      <w:noProof/>
                      <w:lang w:val="bg-BG"/>
                    </w:rPr>
                    <w:t>не повече от 1,5 % етанол (CAS RN 64-17-5),</w:t>
                  </w:r>
                </w:p>
              </w:tc>
            </w:tr>
            <w:tr w:rsidR="00D234F4" w:rsidRPr="00D234F4" w14:paraId="349FCDAD" w14:textId="77777777" w:rsidTr="00EB7C96">
              <w:tc>
                <w:tcPr>
                  <w:tcW w:w="0" w:type="auto"/>
                </w:tcPr>
                <w:p w14:paraId="3120288F" w14:textId="77777777" w:rsidR="00D234F4" w:rsidRPr="00D234F4" w:rsidRDefault="00D234F4" w:rsidP="00EB7C96">
                  <w:pPr>
                    <w:pStyle w:val="Paragraph"/>
                    <w:rPr>
                      <w:noProof/>
                      <w:lang w:val="bg-BG"/>
                    </w:rPr>
                  </w:pPr>
                  <w:r w:rsidRPr="00D234F4">
                    <w:rPr>
                      <w:noProof/>
                      <w:lang w:val="bg-BG"/>
                    </w:rPr>
                    <w:t>—</w:t>
                  </w:r>
                </w:p>
              </w:tc>
              <w:tc>
                <w:tcPr>
                  <w:tcW w:w="0" w:type="auto"/>
                </w:tcPr>
                <w:p w14:paraId="39C0CDB1" w14:textId="77777777" w:rsidR="00D234F4" w:rsidRPr="00D234F4" w:rsidRDefault="00D234F4" w:rsidP="00EB7C96">
                  <w:pPr>
                    <w:pStyle w:val="Paragraph"/>
                    <w:rPr>
                      <w:noProof/>
                      <w:lang w:val="bg-BG"/>
                    </w:rPr>
                  </w:pPr>
                  <w:r w:rsidRPr="00D234F4">
                    <w:rPr>
                      <w:noProof/>
                      <w:lang w:val="bg-BG"/>
                    </w:rPr>
                    <w:t>не повече от 1 % консерванти</w:t>
                  </w:r>
                </w:p>
              </w:tc>
            </w:tr>
          </w:tbl>
          <w:p w14:paraId="71A23F89" w14:textId="77777777" w:rsidR="00D234F4" w:rsidRPr="00D234F4" w:rsidRDefault="00D234F4" w:rsidP="00EB7C96">
            <w:pPr>
              <w:pStyle w:val="Paragraph"/>
              <w:rPr>
                <w:noProof/>
                <w:lang w:val="bg-BG"/>
              </w:rPr>
            </w:pPr>
          </w:p>
        </w:tc>
        <w:tc>
          <w:tcPr>
            <w:tcW w:w="0" w:type="auto"/>
          </w:tcPr>
          <w:p w14:paraId="786C54DD" w14:textId="77777777" w:rsidR="00D234F4" w:rsidRPr="00D234F4" w:rsidRDefault="00D234F4" w:rsidP="00EB7C96">
            <w:pPr>
              <w:pStyle w:val="Paragraph"/>
              <w:rPr>
                <w:noProof/>
                <w:lang w:val="bg-BG"/>
              </w:rPr>
            </w:pPr>
            <w:r w:rsidRPr="00D234F4">
              <w:rPr>
                <w:noProof/>
                <w:lang w:val="bg-BG"/>
              </w:rPr>
              <w:t>0 %</w:t>
            </w:r>
          </w:p>
        </w:tc>
        <w:tc>
          <w:tcPr>
            <w:tcW w:w="0" w:type="auto"/>
          </w:tcPr>
          <w:p w14:paraId="6F00AA47" w14:textId="77777777" w:rsidR="00D234F4" w:rsidRPr="00D234F4" w:rsidRDefault="00D234F4" w:rsidP="00EB7C96">
            <w:pPr>
              <w:pStyle w:val="Paragraph"/>
              <w:rPr>
                <w:noProof/>
                <w:lang w:val="bg-BG"/>
              </w:rPr>
            </w:pPr>
            <w:r w:rsidRPr="00D234F4">
              <w:rPr>
                <w:noProof/>
                <w:lang w:val="bg-BG"/>
              </w:rPr>
              <w:t>-</w:t>
            </w:r>
          </w:p>
        </w:tc>
        <w:tc>
          <w:tcPr>
            <w:tcW w:w="0" w:type="auto"/>
          </w:tcPr>
          <w:p w14:paraId="079159B6"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DA54D9F" w14:textId="77777777" w:rsidTr="00D234F4">
        <w:trPr>
          <w:cantSplit/>
        </w:trPr>
        <w:tc>
          <w:tcPr>
            <w:tcW w:w="0" w:type="auto"/>
          </w:tcPr>
          <w:p w14:paraId="0E72EEE5" w14:textId="77777777" w:rsidR="00D234F4" w:rsidRPr="00D234F4" w:rsidRDefault="00D234F4" w:rsidP="00EB7C96">
            <w:pPr>
              <w:pStyle w:val="Paragraph"/>
              <w:rPr>
                <w:noProof/>
                <w:lang w:val="bg-BG"/>
              </w:rPr>
            </w:pPr>
            <w:r w:rsidRPr="00D234F4">
              <w:rPr>
                <w:noProof/>
                <w:lang w:val="bg-BG"/>
              </w:rPr>
              <w:t>0.8138</w:t>
            </w:r>
          </w:p>
        </w:tc>
        <w:tc>
          <w:tcPr>
            <w:tcW w:w="0" w:type="auto"/>
          </w:tcPr>
          <w:p w14:paraId="6A437A5D" w14:textId="77777777" w:rsidR="00D234F4" w:rsidRPr="00D234F4" w:rsidRDefault="00D234F4" w:rsidP="00EB7C96">
            <w:pPr>
              <w:pStyle w:val="Paragraph"/>
              <w:jc w:val="right"/>
              <w:rPr>
                <w:noProof/>
                <w:lang w:val="bg-BG"/>
              </w:rPr>
            </w:pPr>
            <w:r w:rsidRPr="00D234F4">
              <w:rPr>
                <w:noProof/>
                <w:lang w:val="bg-BG"/>
              </w:rPr>
              <w:t>ex 3905 91 00</w:t>
            </w:r>
          </w:p>
        </w:tc>
        <w:tc>
          <w:tcPr>
            <w:tcW w:w="0" w:type="auto"/>
          </w:tcPr>
          <w:p w14:paraId="39BA4450"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39DB7493" w14:textId="77777777" w:rsidR="00D234F4" w:rsidRPr="00D234F4" w:rsidRDefault="00D234F4" w:rsidP="00EB7C96">
            <w:pPr>
              <w:pStyle w:val="Paragraph"/>
              <w:rPr>
                <w:noProof/>
                <w:lang w:val="bg-BG"/>
              </w:rPr>
            </w:pPr>
            <w:r w:rsidRPr="00D234F4">
              <w:rPr>
                <w:noProof/>
                <w:lang w:val="bg-BG"/>
              </w:rPr>
              <w:t>Воден разтвор с тегловно съдържание:</w:t>
            </w:r>
          </w:p>
          <w:tbl>
            <w:tblPr>
              <w:tblStyle w:val="Listdash1"/>
              <w:tblW w:w="0" w:type="auto"/>
              <w:tblLook w:val="0000" w:firstRow="0" w:lastRow="0" w:firstColumn="0" w:lastColumn="0" w:noHBand="0" w:noVBand="0"/>
            </w:tblPr>
            <w:tblGrid>
              <w:gridCol w:w="220"/>
              <w:gridCol w:w="3615"/>
            </w:tblGrid>
            <w:tr w:rsidR="00D234F4" w:rsidRPr="00D234F4" w14:paraId="758B0DAF" w14:textId="77777777" w:rsidTr="00EB7C96">
              <w:tc>
                <w:tcPr>
                  <w:tcW w:w="0" w:type="auto"/>
                </w:tcPr>
                <w:p w14:paraId="3313F821" w14:textId="77777777" w:rsidR="00D234F4" w:rsidRPr="00D234F4" w:rsidRDefault="00D234F4" w:rsidP="00EB7C96">
                  <w:pPr>
                    <w:pStyle w:val="Paragraph"/>
                    <w:rPr>
                      <w:noProof/>
                      <w:lang w:val="bg-BG"/>
                    </w:rPr>
                  </w:pPr>
                  <w:r w:rsidRPr="00D234F4">
                    <w:rPr>
                      <w:noProof/>
                      <w:lang w:val="bg-BG"/>
                    </w:rPr>
                    <w:t>—</w:t>
                  </w:r>
                </w:p>
              </w:tc>
              <w:tc>
                <w:tcPr>
                  <w:tcW w:w="0" w:type="auto"/>
                </w:tcPr>
                <w:p w14:paraId="2022E3D4" w14:textId="77777777" w:rsidR="00D234F4" w:rsidRPr="00D234F4" w:rsidRDefault="00D234F4" w:rsidP="00EB7C96">
                  <w:pPr>
                    <w:pStyle w:val="Paragraph"/>
                    <w:rPr>
                      <w:noProof/>
                      <w:lang w:val="bg-BG"/>
                    </w:rPr>
                  </w:pPr>
                  <w:r w:rsidRPr="00D234F4">
                    <w:rPr>
                      <w:noProof/>
                      <w:lang w:val="bg-BG"/>
                    </w:rPr>
                    <w:t xml:space="preserve">25 % или повече, но не повече от 35 % на съполимер на винил капролактам, винил пиролидон, </w:t>
                  </w:r>
                  <w:r w:rsidRPr="00D234F4">
                    <w:rPr>
                      <w:i/>
                      <w:iCs/>
                      <w:noProof/>
                      <w:lang w:val="bg-BG"/>
                    </w:rPr>
                    <w:t>N,N</w:t>
                  </w:r>
                  <w:r w:rsidRPr="00D234F4">
                    <w:rPr>
                      <w:noProof/>
                      <w:lang w:val="bg-BG"/>
                    </w:rPr>
                    <w:t>-диметиламинопропилметакриламид и 3-(метакрилоиламино)пропиллаурилдиметиламониев хлорид (CAS RN 748809-45-2),</w:t>
                  </w:r>
                </w:p>
              </w:tc>
            </w:tr>
            <w:tr w:rsidR="00D234F4" w:rsidRPr="00D234F4" w14:paraId="2AFD7AB9" w14:textId="77777777" w:rsidTr="00EB7C96">
              <w:tc>
                <w:tcPr>
                  <w:tcW w:w="0" w:type="auto"/>
                </w:tcPr>
                <w:p w14:paraId="7298F253" w14:textId="77777777" w:rsidR="00D234F4" w:rsidRPr="00D234F4" w:rsidRDefault="00D234F4" w:rsidP="00EB7C96">
                  <w:pPr>
                    <w:pStyle w:val="Paragraph"/>
                    <w:rPr>
                      <w:noProof/>
                      <w:lang w:val="bg-BG"/>
                    </w:rPr>
                  </w:pPr>
                  <w:r w:rsidRPr="00D234F4">
                    <w:rPr>
                      <w:noProof/>
                      <w:lang w:val="bg-BG"/>
                    </w:rPr>
                    <w:t>—</w:t>
                  </w:r>
                </w:p>
              </w:tc>
              <w:tc>
                <w:tcPr>
                  <w:tcW w:w="0" w:type="auto"/>
                </w:tcPr>
                <w:p w14:paraId="70954ED0" w14:textId="77777777" w:rsidR="00D234F4" w:rsidRPr="00D234F4" w:rsidRDefault="00D234F4" w:rsidP="00EB7C96">
                  <w:pPr>
                    <w:pStyle w:val="Paragraph"/>
                    <w:rPr>
                      <w:noProof/>
                      <w:lang w:val="bg-BG"/>
                    </w:rPr>
                  </w:pPr>
                  <w:r w:rsidRPr="00D234F4">
                    <w:rPr>
                      <w:noProof/>
                      <w:lang w:val="bg-BG"/>
                    </w:rPr>
                    <w:t xml:space="preserve">10 % или повече, но не повече от 16 % етанол (CAS RN 64-17-5), дори денатуриран с </w:t>
                  </w:r>
                  <w:r w:rsidRPr="00D234F4">
                    <w:rPr>
                      <w:i/>
                      <w:iCs/>
                      <w:noProof/>
                      <w:lang w:val="bg-BG"/>
                    </w:rPr>
                    <w:t>трет</w:t>
                  </w:r>
                  <w:r w:rsidRPr="00D234F4">
                    <w:rPr>
                      <w:noProof/>
                      <w:lang w:val="bg-BG"/>
                    </w:rPr>
                    <w:t>-бутилов алкохол (CAS RN 75-65-0) и/или денатониев бензоат (CAS RN 3734-33-6)</w:t>
                  </w:r>
                </w:p>
              </w:tc>
            </w:tr>
          </w:tbl>
          <w:p w14:paraId="5959DA1B" w14:textId="77777777" w:rsidR="00D234F4" w:rsidRPr="00D234F4" w:rsidRDefault="00D234F4" w:rsidP="00EB7C96">
            <w:pPr>
              <w:pStyle w:val="Paragraph"/>
              <w:rPr>
                <w:noProof/>
                <w:lang w:val="bg-BG"/>
              </w:rPr>
            </w:pPr>
          </w:p>
        </w:tc>
        <w:tc>
          <w:tcPr>
            <w:tcW w:w="0" w:type="auto"/>
          </w:tcPr>
          <w:p w14:paraId="671121E9" w14:textId="77777777" w:rsidR="00D234F4" w:rsidRPr="00D234F4" w:rsidRDefault="00D234F4" w:rsidP="00EB7C96">
            <w:pPr>
              <w:pStyle w:val="Paragraph"/>
              <w:rPr>
                <w:noProof/>
                <w:lang w:val="bg-BG"/>
              </w:rPr>
            </w:pPr>
            <w:r w:rsidRPr="00D234F4">
              <w:rPr>
                <w:noProof/>
                <w:lang w:val="bg-BG"/>
              </w:rPr>
              <w:t>0 %</w:t>
            </w:r>
          </w:p>
        </w:tc>
        <w:tc>
          <w:tcPr>
            <w:tcW w:w="0" w:type="auto"/>
          </w:tcPr>
          <w:p w14:paraId="174EDB43" w14:textId="77777777" w:rsidR="00D234F4" w:rsidRPr="00D234F4" w:rsidRDefault="00D234F4" w:rsidP="00EB7C96">
            <w:pPr>
              <w:pStyle w:val="Paragraph"/>
              <w:rPr>
                <w:noProof/>
                <w:lang w:val="bg-BG"/>
              </w:rPr>
            </w:pPr>
            <w:r w:rsidRPr="00D234F4">
              <w:rPr>
                <w:noProof/>
                <w:lang w:val="bg-BG"/>
              </w:rPr>
              <w:t>-</w:t>
            </w:r>
          </w:p>
        </w:tc>
        <w:tc>
          <w:tcPr>
            <w:tcW w:w="0" w:type="auto"/>
          </w:tcPr>
          <w:p w14:paraId="473E573B"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038F4CF" w14:textId="77777777" w:rsidTr="00D234F4">
        <w:trPr>
          <w:cantSplit/>
        </w:trPr>
        <w:tc>
          <w:tcPr>
            <w:tcW w:w="0" w:type="auto"/>
          </w:tcPr>
          <w:p w14:paraId="099FA8C7" w14:textId="77777777" w:rsidR="00D234F4" w:rsidRPr="00D234F4" w:rsidRDefault="00D234F4" w:rsidP="00EB7C96">
            <w:pPr>
              <w:pStyle w:val="Paragraph"/>
              <w:rPr>
                <w:noProof/>
                <w:lang w:val="bg-BG"/>
              </w:rPr>
            </w:pPr>
            <w:r w:rsidRPr="00D234F4">
              <w:rPr>
                <w:noProof/>
                <w:lang w:val="bg-BG"/>
              </w:rPr>
              <w:t>0.8139</w:t>
            </w:r>
          </w:p>
        </w:tc>
        <w:tc>
          <w:tcPr>
            <w:tcW w:w="0" w:type="auto"/>
          </w:tcPr>
          <w:p w14:paraId="4D1A8FDE" w14:textId="77777777" w:rsidR="00D234F4" w:rsidRPr="00D234F4" w:rsidRDefault="00D234F4" w:rsidP="00EB7C96">
            <w:pPr>
              <w:pStyle w:val="Paragraph"/>
              <w:jc w:val="right"/>
              <w:rPr>
                <w:noProof/>
                <w:lang w:val="bg-BG"/>
              </w:rPr>
            </w:pPr>
            <w:r w:rsidRPr="00D234F4">
              <w:rPr>
                <w:noProof/>
                <w:lang w:val="bg-BG"/>
              </w:rPr>
              <w:t>ex 3905 91 00</w:t>
            </w:r>
          </w:p>
        </w:tc>
        <w:tc>
          <w:tcPr>
            <w:tcW w:w="0" w:type="auto"/>
          </w:tcPr>
          <w:p w14:paraId="0F0E0C9F"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2906E27D" w14:textId="77777777" w:rsidR="00D234F4" w:rsidRPr="00D234F4" w:rsidRDefault="00D234F4" w:rsidP="00EB7C96">
            <w:pPr>
              <w:pStyle w:val="Paragraph"/>
              <w:rPr>
                <w:noProof/>
                <w:lang w:val="bg-BG"/>
              </w:rPr>
            </w:pPr>
            <w:r w:rsidRPr="00D234F4">
              <w:rPr>
                <w:noProof/>
                <w:lang w:val="bg-BG"/>
              </w:rPr>
              <w:t>Съполимер на винилпиролидон, акрилова киселина и додецилов метакрилат (CAS RN 83120-95-0)</w:t>
            </w:r>
          </w:p>
        </w:tc>
        <w:tc>
          <w:tcPr>
            <w:tcW w:w="0" w:type="auto"/>
          </w:tcPr>
          <w:p w14:paraId="082BAE21" w14:textId="77777777" w:rsidR="00D234F4" w:rsidRPr="00D234F4" w:rsidRDefault="00D234F4" w:rsidP="00EB7C96">
            <w:pPr>
              <w:pStyle w:val="Paragraph"/>
              <w:rPr>
                <w:noProof/>
                <w:lang w:val="bg-BG"/>
              </w:rPr>
            </w:pPr>
            <w:r w:rsidRPr="00D234F4">
              <w:rPr>
                <w:noProof/>
                <w:lang w:val="bg-BG"/>
              </w:rPr>
              <w:t>0 %</w:t>
            </w:r>
          </w:p>
        </w:tc>
        <w:tc>
          <w:tcPr>
            <w:tcW w:w="0" w:type="auto"/>
          </w:tcPr>
          <w:p w14:paraId="0EC3DDDD" w14:textId="77777777" w:rsidR="00D234F4" w:rsidRPr="00D234F4" w:rsidRDefault="00D234F4" w:rsidP="00EB7C96">
            <w:pPr>
              <w:pStyle w:val="Paragraph"/>
              <w:rPr>
                <w:noProof/>
                <w:lang w:val="bg-BG"/>
              </w:rPr>
            </w:pPr>
            <w:r w:rsidRPr="00D234F4">
              <w:rPr>
                <w:noProof/>
                <w:lang w:val="bg-BG"/>
              </w:rPr>
              <w:t>-</w:t>
            </w:r>
          </w:p>
        </w:tc>
        <w:tc>
          <w:tcPr>
            <w:tcW w:w="0" w:type="auto"/>
          </w:tcPr>
          <w:p w14:paraId="0B2331C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A5D63D8" w14:textId="77777777" w:rsidTr="00D234F4">
        <w:trPr>
          <w:cantSplit/>
        </w:trPr>
        <w:tc>
          <w:tcPr>
            <w:tcW w:w="0" w:type="auto"/>
          </w:tcPr>
          <w:p w14:paraId="0414836B" w14:textId="77777777" w:rsidR="00D234F4" w:rsidRPr="00D234F4" w:rsidRDefault="00D234F4" w:rsidP="00EB7C96">
            <w:pPr>
              <w:pStyle w:val="Paragraph"/>
              <w:rPr>
                <w:noProof/>
                <w:lang w:val="bg-BG"/>
              </w:rPr>
            </w:pPr>
            <w:r w:rsidRPr="00D234F4">
              <w:rPr>
                <w:noProof/>
                <w:lang w:val="bg-BG"/>
              </w:rPr>
              <w:t>0.3283</w:t>
            </w:r>
          </w:p>
        </w:tc>
        <w:tc>
          <w:tcPr>
            <w:tcW w:w="0" w:type="auto"/>
          </w:tcPr>
          <w:p w14:paraId="220247A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3905 99 90</w:t>
            </w:r>
          </w:p>
        </w:tc>
        <w:tc>
          <w:tcPr>
            <w:tcW w:w="0" w:type="auto"/>
          </w:tcPr>
          <w:p w14:paraId="4C83E32E" w14:textId="77777777" w:rsidR="00D234F4" w:rsidRPr="00D234F4" w:rsidRDefault="00D234F4" w:rsidP="00EB7C96">
            <w:pPr>
              <w:pStyle w:val="Paragraph"/>
              <w:jc w:val="center"/>
              <w:rPr>
                <w:noProof/>
                <w:lang w:val="bg-BG"/>
              </w:rPr>
            </w:pPr>
            <w:r w:rsidRPr="00D234F4">
              <w:rPr>
                <w:noProof/>
                <w:lang w:val="bg-BG"/>
              </w:rPr>
              <w:t>95</w:t>
            </w:r>
          </w:p>
        </w:tc>
        <w:tc>
          <w:tcPr>
            <w:tcW w:w="0" w:type="auto"/>
          </w:tcPr>
          <w:p w14:paraId="7AAF2BCE" w14:textId="77777777" w:rsidR="00D234F4" w:rsidRPr="00D234F4" w:rsidRDefault="00D234F4" w:rsidP="00EB7C96">
            <w:pPr>
              <w:pStyle w:val="Paragraph"/>
              <w:rPr>
                <w:noProof/>
                <w:lang w:val="bg-BG"/>
              </w:rPr>
            </w:pPr>
            <w:r w:rsidRPr="00D234F4">
              <w:rPr>
                <w:noProof/>
                <w:lang w:val="bg-BG"/>
              </w:rPr>
              <w:t>Хексадецилиран или ейкозилиран поливинилпиролидон</w:t>
            </w:r>
          </w:p>
        </w:tc>
        <w:tc>
          <w:tcPr>
            <w:tcW w:w="0" w:type="auto"/>
          </w:tcPr>
          <w:p w14:paraId="2D3084B5" w14:textId="77777777" w:rsidR="00D234F4" w:rsidRPr="00D234F4" w:rsidRDefault="00D234F4" w:rsidP="00EB7C96">
            <w:pPr>
              <w:pStyle w:val="Paragraph"/>
              <w:rPr>
                <w:noProof/>
                <w:lang w:val="bg-BG"/>
              </w:rPr>
            </w:pPr>
            <w:r w:rsidRPr="00D234F4">
              <w:rPr>
                <w:noProof/>
                <w:lang w:val="bg-BG"/>
              </w:rPr>
              <w:t>0 %</w:t>
            </w:r>
          </w:p>
        </w:tc>
        <w:tc>
          <w:tcPr>
            <w:tcW w:w="0" w:type="auto"/>
          </w:tcPr>
          <w:p w14:paraId="395FEBCC" w14:textId="77777777" w:rsidR="00D234F4" w:rsidRPr="00D234F4" w:rsidRDefault="00D234F4" w:rsidP="00EB7C96">
            <w:pPr>
              <w:pStyle w:val="Paragraph"/>
              <w:rPr>
                <w:noProof/>
                <w:lang w:val="bg-BG"/>
              </w:rPr>
            </w:pPr>
            <w:r w:rsidRPr="00D234F4">
              <w:rPr>
                <w:noProof/>
                <w:lang w:val="bg-BG"/>
              </w:rPr>
              <w:t>-</w:t>
            </w:r>
          </w:p>
        </w:tc>
        <w:tc>
          <w:tcPr>
            <w:tcW w:w="0" w:type="auto"/>
          </w:tcPr>
          <w:p w14:paraId="2FE5B4F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10903FD" w14:textId="77777777" w:rsidTr="00D234F4">
        <w:trPr>
          <w:cantSplit/>
        </w:trPr>
        <w:tc>
          <w:tcPr>
            <w:tcW w:w="0" w:type="auto"/>
          </w:tcPr>
          <w:p w14:paraId="0BCC1AB5" w14:textId="77777777" w:rsidR="00D234F4" w:rsidRPr="00D234F4" w:rsidRDefault="00D234F4" w:rsidP="00EB7C96">
            <w:pPr>
              <w:pStyle w:val="Paragraph"/>
              <w:rPr>
                <w:noProof/>
                <w:lang w:val="bg-BG"/>
              </w:rPr>
            </w:pPr>
            <w:r w:rsidRPr="00D234F4">
              <w:rPr>
                <w:noProof/>
                <w:lang w:val="bg-BG"/>
              </w:rPr>
              <w:t>0.2880</w:t>
            </w:r>
          </w:p>
        </w:tc>
        <w:tc>
          <w:tcPr>
            <w:tcW w:w="0" w:type="auto"/>
          </w:tcPr>
          <w:p w14:paraId="30293EF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3905 99 90</w:t>
            </w:r>
          </w:p>
        </w:tc>
        <w:tc>
          <w:tcPr>
            <w:tcW w:w="0" w:type="auto"/>
          </w:tcPr>
          <w:p w14:paraId="396044F8" w14:textId="77777777" w:rsidR="00D234F4" w:rsidRPr="00D234F4" w:rsidRDefault="00D234F4" w:rsidP="00EB7C96">
            <w:pPr>
              <w:pStyle w:val="Paragraph"/>
              <w:jc w:val="center"/>
              <w:rPr>
                <w:noProof/>
                <w:lang w:val="bg-BG"/>
              </w:rPr>
            </w:pPr>
            <w:r w:rsidRPr="00D234F4">
              <w:rPr>
                <w:noProof/>
                <w:lang w:val="bg-BG"/>
              </w:rPr>
              <w:t>96</w:t>
            </w:r>
          </w:p>
        </w:tc>
        <w:tc>
          <w:tcPr>
            <w:tcW w:w="0" w:type="auto"/>
          </w:tcPr>
          <w:p w14:paraId="3D42B862" w14:textId="77777777" w:rsidR="00D234F4" w:rsidRPr="00D234F4" w:rsidRDefault="00D234F4" w:rsidP="00EB7C96">
            <w:pPr>
              <w:pStyle w:val="Paragraph"/>
              <w:rPr>
                <w:noProof/>
                <w:lang w:val="bg-BG"/>
              </w:rPr>
            </w:pPr>
            <w:r w:rsidRPr="00D234F4">
              <w:rPr>
                <w:noProof/>
                <w:lang w:val="bg-BG"/>
              </w:rPr>
              <w:t>Полимер на винилформала, под една от формите, упоменати в Забележка 6 б) към глава 39, със средно тегловно молекулно тегло (M</w:t>
            </w:r>
            <w:r w:rsidRPr="00D234F4">
              <w:rPr>
                <w:noProof/>
                <w:vertAlign w:val="subscript"/>
                <w:lang w:val="bg-BG"/>
              </w:rPr>
              <w:t>w</w:t>
            </w:r>
            <w:r w:rsidRPr="00D234F4">
              <w:rPr>
                <w:noProof/>
                <w:lang w:val="bg-BG"/>
              </w:rPr>
              <w:t>) 25 000 или повече, но непревишаващо 150 000 и съдържащ тегловно:</w:t>
            </w:r>
          </w:p>
          <w:tbl>
            <w:tblPr>
              <w:tblStyle w:val="Listdash1"/>
              <w:tblW w:w="0" w:type="auto"/>
              <w:tblLook w:val="0000" w:firstRow="0" w:lastRow="0" w:firstColumn="0" w:lastColumn="0" w:noHBand="0" w:noVBand="0"/>
            </w:tblPr>
            <w:tblGrid>
              <w:gridCol w:w="220"/>
              <w:gridCol w:w="3615"/>
            </w:tblGrid>
            <w:tr w:rsidR="00D234F4" w:rsidRPr="00D234F4" w14:paraId="09F46C7D" w14:textId="77777777" w:rsidTr="00EB7C96">
              <w:tc>
                <w:tcPr>
                  <w:tcW w:w="0" w:type="auto"/>
                </w:tcPr>
                <w:p w14:paraId="43A85CB8" w14:textId="77777777" w:rsidR="00D234F4" w:rsidRPr="00D234F4" w:rsidRDefault="00D234F4" w:rsidP="00EB7C96">
                  <w:pPr>
                    <w:pStyle w:val="Paragraph"/>
                    <w:rPr>
                      <w:noProof/>
                      <w:lang w:val="bg-BG"/>
                    </w:rPr>
                  </w:pPr>
                  <w:r w:rsidRPr="00D234F4">
                    <w:rPr>
                      <w:noProof/>
                      <w:lang w:val="bg-BG"/>
                    </w:rPr>
                    <w:t>—</w:t>
                  </w:r>
                </w:p>
              </w:tc>
              <w:tc>
                <w:tcPr>
                  <w:tcW w:w="0" w:type="auto"/>
                </w:tcPr>
                <w:p w14:paraId="2CF9E5DF" w14:textId="77777777" w:rsidR="00D234F4" w:rsidRPr="00D234F4" w:rsidRDefault="00D234F4" w:rsidP="00EB7C96">
                  <w:pPr>
                    <w:pStyle w:val="Paragraph"/>
                    <w:rPr>
                      <w:noProof/>
                      <w:lang w:val="bg-BG"/>
                    </w:rPr>
                  </w:pPr>
                  <w:r w:rsidRPr="00D234F4">
                    <w:rPr>
                      <w:noProof/>
                      <w:lang w:val="bg-BG"/>
                    </w:rPr>
                    <w:t>9,5 % или повече, но не повече от 13 % ацетилни групи, изчислени като винилацетат и</w:t>
                  </w:r>
                </w:p>
              </w:tc>
            </w:tr>
            <w:tr w:rsidR="00D234F4" w:rsidRPr="00D234F4" w14:paraId="4270AF83" w14:textId="77777777" w:rsidTr="00EB7C96">
              <w:tc>
                <w:tcPr>
                  <w:tcW w:w="0" w:type="auto"/>
                </w:tcPr>
                <w:p w14:paraId="00F2AE09" w14:textId="77777777" w:rsidR="00D234F4" w:rsidRPr="00D234F4" w:rsidRDefault="00D234F4" w:rsidP="00EB7C96">
                  <w:pPr>
                    <w:pStyle w:val="Paragraph"/>
                    <w:rPr>
                      <w:noProof/>
                      <w:lang w:val="bg-BG"/>
                    </w:rPr>
                  </w:pPr>
                  <w:r w:rsidRPr="00D234F4">
                    <w:rPr>
                      <w:noProof/>
                      <w:lang w:val="bg-BG"/>
                    </w:rPr>
                    <w:t>—</w:t>
                  </w:r>
                </w:p>
              </w:tc>
              <w:tc>
                <w:tcPr>
                  <w:tcW w:w="0" w:type="auto"/>
                </w:tcPr>
                <w:p w14:paraId="790B52B4" w14:textId="77777777" w:rsidR="00D234F4" w:rsidRPr="00D234F4" w:rsidRDefault="00D234F4" w:rsidP="00EB7C96">
                  <w:pPr>
                    <w:pStyle w:val="Paragraph"/>
                    <w:rPr>
                      <w:noProof/>
                      <w:lang w:val="bg-BG"/>
                    </w:rPr>
                  </w:pPr>
                  <w:r w:rsidRPr="00D234F4">
                    <w:rPr>
                      <w:noProof/>
                      <w:lang w:val="bg-BG"/>
                    </w:rPr>
                    <w:t>5 % или повече, но не повече от 6,5 % хидрокси групи, изчислени като винил алкохол</w:t>
                  </w:r>
                </w:p>
              </w:tc>
            </w:tr>
          </w:tbl>
          <w:p w14:paraId="780A1E29" w14:textId="77777777" w:rsidR="00D234F4" w:rsidRPr="00D234F4" w:rsidRDefault="00D234F4" w:rsidP="00EB7C96">
            <w:pPr>
              <w:pStyle w:val="Paragraph"/>
              <w:rPr>
                <w:noProof/>
                <w:lang w:val="bg-BG"/>
              </w:rPr>
            </w:pPr>
          </w:p>
        </w:tc>
        <w:tc>
          <w:tcPr>
            <w:tcW w:w="0" w:type="auto"/>
          </w:tcPr>
          <w:p w14:paraId="3734087A" w14:textId="77777777" w:rsidR="00D234F4" w:rsidRPr="00D234F4" w:rsidRDefault="00D234F4" w:rsidP="00EB7C96">
            <w:pPr>
              <w:pStyle w:val="Paragraph"/>
              <w:rPr>
                <w:noProof/>
                <w:lang w:val="bg-BG"/>
              </w:rPr>
            </w:pPr>
            <w:r w:rsidRPr="00D234F4">
              <w:rPr>
                <w:noProof/>
                <w:lang w:val="bg-BG"/>
              </w:rPr>
              <w:t>0 %</w:t>
            </w:r>
          </w:p>
        </w:tc>
        <w:tc>
          <w:tcPr>
            <w:tcW w:w="0" w:type="auto"/>
          </w:tcPr>
          <w:p w14:paraId="6235F447" w14:textId="77777777" w:rsidR="00D234F4" w:rsidRPr="00D234F4" w:rsidRDefault="00D234F4" w:rsidP="00EB7C96">
            <w:pPr>
              <w:pStyle w:val="Paragraph"/>
              <w:rPr>
                <w:noProof/>
                <w:lang w:val="bg-BG"/>
              </w:rPr>
            </w:pPr>
            <w:r w:rsidRPr="00D234F4">
              <w:rPr>
                <w:noProof/>
                <w:lang w:val="bg-BG"/>
              </w:rPr>
              <w:t>-</w:t>
            </w:r>
          </w:p>
        </w:tc>
        <w:tc>
          <w:tcPr>
            <w:tcW w:w="0" w:type="auto"/>
          </w:tcPr>
          <w:p w14:paraId="4AE93E5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41B2125" w14:textId="77777777" w:rsidTr="00D234F4">
        <w:trPr>
          <w:cantSplit/>
        </w:trPr>
        <w:tc>
          <w:tcPr>
            <w:tcW w:w="0" w:type="auto"/>
          </w:tcPr>
          <w:p w14:paraId="01EAFB32" w14:textId="77777777" w:rsidR="00D234F4" w:rsidRPr="00D234F4" w:rsidRDefault="00D234F4" w:rsidP="00EB7C96">
            <w:pPr>
              <w:pStyle w:val="Paragraph"/>
              <w:rPr>
                <w:noProof/>
                <w:lang w:val="bg-BG"/>
              </w:rPr>
            </w:pPr>
            <w:r w:rsidRPr="00D234F4">
              <w:rPr>
                <w:noProof/>
                <w:lang w:val="bg-BG"/>
              </w:rPr>
              <w:t>0.3282</w:t>
            </w:r>
          </w:p>
        </w:tc>
        <w:tc>
          <w:tcPr>
            <w:tcW w:w="0" w:type="auto"/>
          </w:tcPr>
          <w:p w14:paraId="2EB3716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3905 99 90</w:t>
            </w:r>
          </w:p>
        </w:tc>
        <w:tc>
          <w:tcPr>
            <w:tcW w:w="0" w:type="auto"/>
          </w:tcPr>
          <w:p w14:paraId="35132849" w14:textId="77777777" w:rsidR="00D234F4" w:rsidRPr="00D234F4" w:rsidRDefault="00D234F4" w:rsidP="00EB7C96">
            <w:pPr>
              <w:pStyle w:val="Paragraph"/>
              <w:jc w:val="center"/>
              <w:rPr>
                <w:noProof/>
                <w:lang w:val="bg-BG"/>
              </w:rPr>
            </w:pPr>
            <w:r w:rsidRPr="00D234F4">
              <w:rPr>
                <w:noProof/>
                <w:lang w:val="bg-BG"/>
              </w:rPr>
              <w:t>97</w:t>
            </w:r>
          </w:p>
        </w:tc>
        <w:tc>
          <w:tcPr>
            <w:tcW w:w="0" w:type="auto"/>
          </w:tcPr>
          <w:p w14:paraId="3AFD4027" w14:textId="77777777" w:rsidR="00D234F4" w:rsidRPr="00D234F4" w:rsidRDefault="00D234F4" w:rsidP="00EB7C96">
            <w:pPr>
              <w:pStyle w:val="Paragraph"/>
              <w:rPr>
                <w:noProof/>
                <w:lang w:val="bg-BG"/>
              </w:rPr>
            </w:pPr>
            <w:r w:rsidRPr="00D234F4">
              <w:rPr>
                <w:noProof/>
                <w:lang w:val="bg-BG"/>
              </w:rPr>
              <w:t>Повидон (INN)-йод (CAS RN 25655-41-8)</w:t>
            </w:r>
          </w:p>
        </w:tc>
        <w:tc>
          <w:tcPr>
            <w:tcW w:w="0" w:type="auto"/>
          </w:tcPr>
          <w:p w14:paraId="2092E486" w14:textId="77777777" w:rsidR="00D234F4" w:rsidRPr="00D234F4" w:rsidRDefault="00D234F4" w:rsidP="00EB7C96">
            <w:pPr>
              <w:pStyle w:val="Paragraph"/>
              <w:rPr>
                <w:noProof/>
                <w:lang w:val="bg-BG"/>
              </w:rPr>
            </w:pPr>
            <w:r w:rsidRPr="00D234F4">
              <w:rPr>
                <w:noProof/>
                <w:lang w:val="bg-BG"/>
              </w:rPr>
              <w:t>0 %</w:t>
            </w:r>
          </w:p>
        </w:tc>
        <w:tc>
          <w:tcPr>
            <w:tcW w:w="0" w:type="auto"/>
          </w:tcPr>
          <w:p w14:paraId="3E559FAD" w14:textId="77777777" w:rsidR="00D234F4" w:rsidRPr="00D234F4" w:rsidRDefault="00D234F4" w:rsidP="00EB7C96">
            <w:pPr>
              <w:pStyle w:val="Paragraph"/>
              <w:rPr>
                <w:noProof/>
                <w:lang w:val="bg-BG"/>
              </w:rPr>
            </w:pPr>
            <w:r w:rsidRPr="00D234F4">
              <w:rPr>
                <w:noProof/>
                <w:lang w:val="bg-BG"/>
              </w:rPr>
              <w:t>-</w:t>
            </w:r>
          </w:p>
        </w:tc>
        <w:tc>
          <w:tcPr>
            <w:tcW w:w="0" w:type="auto"/>
          </w:tcPr>
          <w:p w14:paraId="75DB961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327A69C" w14:textId="77777777" w:rsidTr="00D234F4">
        <w:trPr>
          <w:cantSplit/>
        </w:trPr>
        <w:tc>
          <w:tcPr>
            <w:tcW w:w="0" w:type="auto"/>
          </w:tcPr>
          <w:p w14:paraId="1FD341EA" w14:textId="77777777" w:rsidR="00D234F4" w:rsidRPr="00D234F4" w:rsidRDefault="00D234F4" w:rsidP="00EB7C96">
            <w:pPr>
              <w:pStyle w:val="Paragraph"/>
              <w:rPr>
                <w:noProof/>
                <w:lang w:val="bg-BG"/>
              </w:rPr>
            </w:pPr>
            <w:r w:rsidRPr="00D234F4">
              <w:rPr>
                <w:noProof/>
                <w:lang w:val="bg-BG"/>
              </w:rPr>
              <w:t>0.3278</w:t>
            </w:r>
          </w:p>
        </w:tc>
        <w:tc>
          <w:tcPr>
            <w:tcW w:w="0" w:type="auto"/>
          </w:tcPr>
          <w:p w14:paraId="06946DB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3905 99 90</w:t>
            </w:r>
          </w:p>
        </w:tc>
        <w:tc>
          <w:tcPr>
            <w:tcW w:w="0" w:type="auto"/>
          </w:tcPr>
          <w:p w14:paraId="07412EA4" w14:textId="77777777" w:rsidR="00D234F4" w:rsidRPr="00D234F4" w:rsidRDefault="00D234F4" w:rsidP="00EB7C96">
            <w:pPr>
              <w:pStyle w:val="Paragraph"/>
              <w:jc w:val="center"/>
              <w:rPr>
                <w:noProof/>
                <w:lang w:val="bg-BG"/>
              </w:rPr>
            </w:pPr>
            <w:r w:rsidRPr="00D234F4">
              <w:rPr>
                <w:noProof/>
                <w:lang w:val="bg-BG"/>
              </w:rPr>
              <w:t>98</w:t>
            </w:r>
          </w:p>
        </w:tc>
        <w:tc>
          <w:tcPr>
            <w:tcW w:w="0" w:type="auto"/>
          </w:tcPr>
          <w:p w14:paraId="6AA70F69" w14:textId="77777777" w:rsidR="00D234F4" w:rsidRPr="00D234F4" w:rsidRDefault="00D234F4" w:rsidP="00EB7C96">
            <w:pPr>
              <w:pStyle w:val="Paragraph"/>
              <w:rPr>
                <w:noProof/>
                <w:lang w:val="bg-BG"/>
              </w:rPr>
            </w:pPr>
            <w:r w:rsidRPr="00D234F4">
              <w:rPr>
                <w:noProof/>
                <w:lang w:val="bg-BG"/>
              </w:rPr>
              <w:t>Поли (винил пиролидон), частично заместен с триаконтилни групи, съдържащ тегловно 78 % или повече, но не повече от 82 % триаконтилни групи</w:t>
            </w:r>
          </w:p>
        </w:tc>
        <w:tc>
          <w:tcPr>
            <w:tcW w:w="0" w:type="auto"/>
          </w:tcPr>
          <w:p w14:paraId="26071413" w14:textId="77777777" w:rsidR="00D234F4" w:rsidRPr="00D234F4" w:rsidRDefault="00D234F4" w:rsidP="00EB7C96">
            <w:pPr>
              <w:pStyle w:val="Paragraph"/>
              <w:rPr>
                <w:noProof/>
                <w:lang w:val="bg-BG"/>
              </w:rPr>
            </w:pPr>
            <w:r w:rsidRPr="00D234F4">
              <w:rPr>
                <w:noProof/>
                <w:lang w:val="bg-BG"/>
              </w:rPr>
              <w:t>0 %</w:t>
            </w:r>
          </w:p>
        </w:tc>
        <w:tc>
          <w:tcPr>
            <w:tcW w:w="0" w:type="auto"/>
          </w:tcPr>
          <w:p w14:paraId="7899EA13" w14:textId="77777777" w:rsidR="00D234F4" w:rsidRPr="00D234F4" w:rsidRDefault="00D234F4" w:rsidP="00EB7C96">
            <w:pPr>
              <w:pStyle w:val="Paragraph"/>
              <w:rPr>
                <w:noProof/>
                <w:lang w:val="bg-BG"/>
              </w:rPr>
            </w:pPr>
            <w:r w:rsidRPr="00D234F4">
              <w:rPr>
                <w:noProof/>
                <w:lang w:val="bg-BG"/>
              </w:rPr>
              <w:t>-</w:t>
            </w:r>
          </w:p>
        </w:tc>
        <w:tc>
          <w:tcPr>
            <w:tcW w:w="0" w:type="auto"/>
          </w:tcPr>
          <w:p w14:paraId="43B5DE8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346FC88" w14:textId="77777777" w:rsidTr="00D234F4">
        <w:trPr>
          <w:cantSplit/>
        </w:trPr>
        <w:tc>
          <w:tcPr>
            <w:tcW w:w="0" w:type="auto"/>
          </w:tcPr>
          <w:p w14:paraId="132F6AEB" w14:textId="77777777" w:rsidR="00D234F4" w:rsidRPr="00D234F4" w:rsidRDefault="00D234F4" w:rsidP="00EB7C96">
            <w:pPr>
              <w:pStyle w:val="Paragraph"/>
              <w:rPr>
                <w:noProof/>
                <w:lang w:val="bg-BG"/>
              </w:rPr>
            </w:pPr>
            <w:r w:rsidRPr="00D234F4">
              <w:rPr>
                <w:noProof/>
                <w:lang w:val="bg-BG"/>
              </w:rPr>
              <w:t>0.3276</w:t>
            </w:r>
          </w:p>
        </w:tc>
        <w:tc>
          <w:tcPr>
            <w:tcW w:w="0" w:type="auto"/>
          </w:tcPr>
          <w:p w14:paraId="1D256E5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3906 90 60</w:t>
            </w:r>
          </w:p>
        </w:tc>
        <w:tc>
          <w:tcPr>
            <w:tcW w:w="0" w:type="auto"/>
          </w:tcPr>
          <w:p w14:paraId="40070FEB" w14:textId="77777777" w:rsidR="00D234F4" w:rsidRPr="00D234F4" w:rsidRDefault="00D234F4" w:rsidP="00EB7C96">
            <w:pPr>
              <w:pStyle w:val="Paragraph"/>
              <w:rPr>
                <w:noProof/>
                <w:lang w:val="bg-BG"/>
              </w:rPr>
            </w:pPr>
          </w:p>
        </w:tc>
        <w:tc>
          <w:tcPr>
            <w:tcW w:w="0" w:type="auto"/>
          </w:tcPr>
          <w:p w14:paraId="69FA7E10" w14:textId="77777777" w:rsidR="00D234F4" w:rsidRPr="00D234F4" w:rsidRDefault="00D234F4" w:rsidP="00EB7C96">
            <w:pPr>
              <w:pStyle w:val="Paragraph"/>
              <w:rPr>
                <w:noProof/>
                <w:lang w:val="bg-BG"/>
              </w:rPr>
            </w:pPr>
            <w:r w:rsidRPr="00D234F4">
              <w:rPr>
                <w:noProof/>
                <w:lang w:val="bg-BG"/>
              </w:rPr>
              <w:t>Съполимер на метилакрилат с етилен и мономер, съдържащ като заместител некрайна карбоксилна група, съдържащ тегловно 50 % или повече метилакрилат, дори смесен със силициев диоксид</w:t>
            </w:r>
          </w:p>
        </w:tc>
        <w:tc>
          <w:tcPr>
            <w:tcW w:w="0" w:type="auto"/>
          </w:tcPr>
          <w:p w14:paraId="49C327E5" w14:textId="77777777" w:rsidR="00D234F4" w:rsidRPr="00D234F4" w:rsidRDefault="00D234F4" w:rsidP="00EB7C96">
            <w:pPr>
              <w:pStyle w:val="Paragraph"/>
              <w:rPr>
                <w:noProof/>
                <w:lang w:val="bg-BG"/>
              </w:rPr>
            </w:pPr>
            <w:r w:rsidRPr="00D234F4">
              <w:rPr>
                <w:noProof/>
                <w:lang w:val="bg-BG"/>
              </w:rPr>
              <w:t>0 %</w:t>
            </w:r>
          </w:p>
        </w:tc>
        <w:tc>
          <w:tcPr>
            <w:tcW w:w="0" w:type="auto"/>
          </w:tcPr>
          <w:p w14:paraId="5EDE4E3D" w14:textId="77777777" w:rsidR="00D234F4" w:rsidRPr="00D234F4" w:rsidRDefault="00D234F4" w:rsidP="00EB7C96">
            <w:pPr>
              <w:pStyle w:val="Paragraph"/>
              <w:rPr>
                <w:noProof/>
                <w:lang w:val="bg-BG"/>
              </w:rPr>
            </w:pPr>
            <w:r w:rsidRPr="00D234F4">
              <w:rPr>
                <w:noProof/>
                <w:lang w:val="bg-BG"/>
              </w:rPr>
              <w:t>-</w:t>
            </w:r>
          </w:p>
        </w:tc>
        <w:tc>
          <w:tcPr>
            <w:tcW w:w="0" w:type="auto"/>
          </w:tcPr>
          <w:p w14:paraId="116C500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4043FC3" w14:textId="77777777" w:rsidTr="00D234F4">
        <w:trPr>
          <w:cantSplit/>
        </w:trPr>
        <w:tc>
          <w:tcPr>
            <w:tcW w:w="0" w:type="auto"/>
          </w:tcPr>
          <w:p w14:paraId="555294AB" w14:textId="77777777" w:rsidR="00D234F4" w:rsidRPr="00D234F4" w:rsidRDefault="00D234F4" w:rsidP="00EB7C96">
            <w:pPr>
              <w:pStyle w:val="Paragraph"/>
              <w:rPr>
                <w:noProof/>
                <w:lang w:val="bg-BG"/>
              </w:rPr>
            </w:pPr>
            <w:r w:rsidRPr="00D234F4">
              <w:rPr>
                <w:noProof/>
                <w:lang w:val="bg-BG"/>
              </w:rPr>
              <w:t>0.3279</w:t>
            </w:r>
          </w:p>
        </w:tc>
        <w:tc>
          <w:tcPr>
            <w:tcW w:w="0" w:type="auto"/>
          </w:tcPr>
          <w:p w14:paraId="5C1E44D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3906 90 90</w:t>
            </w:r>
          </w:p>
        </w:tc>
        <w:tc>
          <w:tcPr>
            <w:tcW w:w="0" w:type="auto"/>
          </w:tcPr>
          <w:p w14:paraId="1044632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A9C5743" w14:textId="77777777" w:rsidR="00D234F4" w:rsidRPr="00D234F4" w:rsidRDefault="00D234F4" w:rsidP="00EB7C96">
            <w:pPr>
              <w:pStyle w:val="Paragraph"/>
              <w:rPr>
                <w:noProof/>
                <w:lang w:val="bg-BG"/>
              </w:rPr>
            </w:pPr>
            <w:r w:rsidRPr="00D234F4">
              <w:rPr>
                <w:noProof/>
                <w:lang w:val="bg-BG"/>
              </w:rPr>
              <w:t>Продукт от полимеризация на акрилова киселина с малки количества полиненаситен мономер, за производство на медикаменти от позиция 3003 или 3004 </w:t>
            </w:r>
            <w:r w:rsidRPr="00D234F4">
              <w:rPr>
                <w:rStyle w:val="FootnoteReference"/>
                <w:noProof/>
                <w:lang w:val="bg-BG"/>
              </w:rPr>
              <w:t>(1)</w:t>
            </w:r>
          </w:p>
        </w:tc>
        <w:tc>
          <w:tcPr>
            <w:tcW w:w="0" w:type="auto"/>
          </w:tcPr>
          <w:p w14:paraId="4ACC707E" w14:textId="77777777" w:rsidR="00D234F4" w:rsidRPr="00D234F4" w:rsidRDefault="00D234F4" w:rsidP="00EB7C96">
            <w:pPr>
              <w:pStyle w:val="Paragraph"/>
              <w:rPr>
                <w:noProof/>
                <w:lang w:val="bg-BG"/>
              </w:rPr>
            </w:pPr>
            <w:r w:rsidRPr="00D234F4">
              <w:rPr>
                <w:noProof/>
                <w:lang w:val="bg-BG"/>
              </w:rPr>
              <w:t>0 %</w:t>
            </w:r>
          </w:p>
        </w:tc>
        <w:tc>
          <w:tcPr>
            <w:tcW w:w="0" w:type="auto"/>
          </w:tcPr>
          <w:p w14:paraId="200472BC" w14:textId="77777777" w:rsidR="00D234F4" w:rsidRPr="00D234F4" w:rsidRDefault="00D234F4" w:rsidP="00EB7C96">
            <w:pPr>
              <w:pStyle w:val="Paragraph"/>
              <w:rPr>
                <w:noProof/>
                <w:lang w:val="bg-BG"/>
              </w:rPr>
            </w:pPr>
            <w:r w:rsidRPr="00D234F4">
              <w:rPr>
                <w:noProof/>
                <w:lang w:val="bg-BG"/>
              </w:rPr>
              <w:t>-</w:t>
            </w:r>
          </w:p>
        </w:tc>
        <w:tc>
          <w:tcPr>
            <w:tcW w:w="0" w:type="auto"/>
          </w:tcPr>
          <w:p w14:paraId="65B24B6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380542F" w14:textId="77777777" w:rsidTr="00D234F4">
        <w:trPr>
          <w:cantSplit/>
        </w:trPr>
        <w:tc>
          <w:tcPr>
            <w:tcW w:w="0" w:type="auto"/>
          </w:tcPr>
          <w:p w14:paraId="320EC0EE" w14:textId="77777777" w:rsidR="00D234F4" w:rsidRPr="00D234F4" w:rsidRDefault="00D234F4" w:rsidP="00EB7C96">
            <w:pPr>
              <w:pStyle w:val="Paragraph"/>
              <w:rPr>
                <w:noProof/>
                <w:lang w:val="bg-BG"/>
              </w:rPr>
            </w:pPr>
            <w:r w:rsidRPr="00D234F4">
              <w:rPr>
                <w:noProof/>
                <w:lang w:val="bg-BG"/>
              </w:rPr>
              <w:t>0.7347</w:t>
            </w:r>
          </w:p>
        </w:tc>
        <w:tc>
          <w:tcPr>
            <w:tcW w:w="0" w:type="auto"/>
          </w:tcPr>
          <w:p w14:paraId="7B0C40ED" w14:textId="77777777" w:rsidR="00D234F4" w:rsidRPr="00D234F4" w:rsidRDefault="00D234F4" w:rsidP="00EB7C96">
            <w:pPr>
              <w:pStyle w:val="Paragraph"/>
              <w:jc w:val="right"/>
              <w:rPr>
                <w:noProof/>
                <w:lang w:val="bg-BG"/>
              </w:rPr>
            </w:pPr>
            <w:r w:rsidRPr="00D234F4">
              <w:rPr>
                <w:noProof/>
                <w:lang w:val="bg-BG"/>
              </w:rPr>
              <w:t>ex 3906 90 90</w:t>
            </w:r>
          </w:p>
        </w:tc>
        <w:tc>
          <w:tcPr>
            <w:tcW w:w="0" w:type="auto"/>
          </w:tcPr>
          <w:p w14:paraId="2023B577"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14F56954" w14:textId="77777777" w:rsidR="00D234F4" w:rsidRPr="00D234F4" w:rsidRDefault="00D234F4" w:rsidP="00EB7C96">
            <w:pPr>
              <w:pStyle w:val="Paragraph"/>
              <w:rPr>
                <w:noProof/>
                <w:lang w:val="bg-BG"/>
              </w:rPr>
            </w:pPr>
            <w:r w:rsidRPr="00D234F4">
              <w:rPr>
                <w:noProof/>
                <w:lang w:val="bg-BG"/>
              </w:rPr>
              <w:t>Съполимер на мeтилметакрилат, бутилакрилат, глицидил метакрилат и стирен (CAS RN 37953-21-2) с епоксиден еквивалент тегловно, не по-голям от 500, под формата на смлени люспи с размер на частиците, не по-голям от 1 cm</w:t>
            </w:r>
          </w:p>
        </w:tc>
        <w:tc>
          <w:tcPr>
            <w:tcW w:w="0" w:type="auto"/>
          </w:tcPr>
          <w:p w14:paraId="25D67FDA" w14:textId="77777777" w:rsidR="00D234F4" w:rsidRPr="00D234F4" w:rsidRDefault="00D234F4" w:rsidP="00EB7C96">
            <w:pPr>
              <w:pStyle w:val="Paragraph"/>
              <w:rPr>
                <w:noProof/>
                <w:lang w:val="bg-BG"/>
              </w:rPr>
            </w:pPr>
            <w:r w:rsidRPr="00D234F4">
              <w:rPr>
                <w:noProof/>
                <w:lang w:val="bg-BG"/>
              </w:rPr>
              <w:t>0 %</w:t>
            </w:r>
          </w:p>
        </w:tc>
        <w:tc>
          <w:tcPr>
            <w:tcW w:w="0" w:type="auto"/>
          </w:tcPr>
          <w:p w14:paraId="30F39AD9" w14:textId="77777777" w:rsidR="00D234F4" w:rsidRPr="00D234F4" w:rsidRDefault="00D234F4" w:rsidP="00EB7C96">
            <w:pPr>
              <w:pStyle w:val="Paragraph"/>
              <w:rPr>
                <w:noProof/>
                <w:lang w:val="bg-BG"/>
              </w:rPr>
            </w:pPr>
            <w:r w:rsidRPr="00D234F4">
              <w:rPr>
                <w:noProof/>
                <w:lang w:val="bg-BG"/>
              </w:rPr>
              <w:t>-</w:t>
            </w:r>
          </w:p>
        </w:tc>
        <w:tc>
          <w:tcPr>
            <w:tcW w:w="0" w:type="auto"/>
          </w:tcPr>
          <w:p w14:paraId="0C8849B5"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7603F30" w14:textId="77777777" w:rsidTr="00D234F4">
        <w:trPr>
          <w:cantSplit/>
        </w:trPr>
        <w:tc>
          <w:tcPr>
            <w:tcW w:w="0" w:type="auto"/>
          </w:tcPr>
          <w:p w14:paraId="4D2A6817" w14:textId="77777777" w:rsidR="00D234F4" w:rsidRPr="00D234F4" w:rsidRDefault="00D234F4" w:rsidP="00EB7C96">
            <w:pPr>
              <w:pStyle w:val="Paragraph"/>
              <w:rPr>
                <w:noProof/>
                <w:lang w:val="bg-BG"/>
              </w:rPr>
            </w:pPr>
            <w:r w:rsidRPr="00D234F4">
              <w:rPr>
                <w:noProof/>
                <w:lang w:val="bg-BG"/>
              </w:rPr>
              <w:t>0.6672</w:t>
            </w:r>
          </w:p>
        </w:tc>
        <w:tc>
          <w:tcPr>
            <w:tcW w:w="0" w:type="auto"/>
          </w:tcPr>
          <w:p w14:paraId="6EE80C1A" w14:textId="77777777" w:rsidR="00D234F4" w:rsidRPr="00D234F4" w:rsidRDefault="00D234F4" w:rsidP="00EB7C96">
            <w:pPr>
              <w:pStyle w:val="Paragraph"/>
              <w:jc w:val="right"/>
              <w:rPr>
                <w:noProof/>
                <w:lang w:val="bg-BG"/>
              </w:rPr>
            </w:pPr>
            <w:r w:rsidRPr="00D234F4">
              <w:rPr>
                <w:noProof/>
                <w:lang w:val="bg-BG"/>
              </w:rPr>
              <w:t>ex 3906 90 90</w:t>
            </w:r>
          </w:p>
        </w:tc>
        <w:tc>
          <w:tcPr>
            <w:tcW w:w="0" w:type="auto"/>
          </w:tcPr>
          <w:p w14:paraId="572521CD"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468EA617" w14:textId="77777777" w:rsidR="00D234F4" w:rsidRPr="00D234F4" w:rsidRDefault="00D234F4" w:rsidP="00EB7C96">
            <w:pPr>
              <w:pStyle w:val="Paragraph"/>
              <w:rPr>
                <w:noProof/>
                <w:lang w:val="bg-BG"/>
              </w:rPr>
            </w:pPr>
            <w:r w:rsidRPr="00D234F4">
              <w:rPr>
                <w:noProof/>
                <w:lang w:val="bg-BG"/>
              </w:rPr>
              <w:t>Съполимер на бутилов акрилат и алкилов метакрилат, от вида ядро-обвивка (core-shell), с размер на частиците 5µm или повече, но не повече от 10µm</w:t>
            </w:r>
          </w:p>
        </w:tc>
        <w:tc>
          <w:tcPr>
            <w:tcW w:w="0" w:type="auto"/>
          </w:tcPr>
          <w:p w14:paraId="69869A6B" w14:textId="77777777" w:rsidR="00D234F4" w:rsidRPr="00D234F4" w:rsidRDefault="00D234F4" w:rsidP="00EB7C96">
            <w:pPr>
              <w:pStyle w:val="Paragraph"/>
              <w:rPr>
                <w:noProof/>
                <w:lang w:val="bg-BG"/>
              </w:rPr>
            </w:pPr>
            <w:r w:rsidRPr="00D234F4">
              <w:rPr>
                <w:noProof/>
                <w:lang w:val="bg-BG"/>
              </w:rPr>
              <w:t>0 %</w:t>
            </w:r>
          </w:p>
        </w:tc>
        <w:tc>
          <w:tcPr>
            <w:tcW w:w="0" w:type="auto"/>
          </w:tcPr>
          <w:p w14:paraId="6BDEE172" w14:textId="77777777" w:rsidR="00D234F4" w:rsidRPr="00D234F4" w:rsidRDefault="00D234F4" w:rsidP="00EB7C96">
            <w:pPr>
              <w:pStyle w:val="Paragraph"/>
              <w:rPr>
                <w:noProof/>
                <w:lang w:val="bg-BG"/>
              </w:rPr>
            </w:pPr>
            <w:r w:rsidRPr="00D234F4">
              <w:rPr>
                <w:noProof/>
                <w:lang w:val="bg-BG"/>
              </w:rPr>
              <w:t>-</w:t>
            </w:r>
          </w:p>
        </w:tc>
        <w:tc>
          <w:tcPr>
            <w:tcW w:w="0" w:type="auto"/>
          </w:tcPr>
          <w:p w14:paraId="607BC5CD"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D1A6688" w14:textId="77777777" w:rsidTr="00D234F4">
        <w:trPr>
          <w:cantSplit/>
        </w:trPr>
        <w:tc>
          <w:tcPr>
            <w:tcW w:w="0" w:type="auto"/>
          </w:tcPr>
          <w:p w14:paraId="1264D5A1" w14:textId="77777777" w:rsidR="00D234F4" w:rsidRPr="00D234F4" w:rsidRDefault="00D234F4" w:rsidP="00EB7C96">
            <w:pPr>
              <w:pStyle w:val="Paragraph"/>
              <w:rPr>
                <w:noProof/>
                <w:lang w:val="bg-BG"/>
              </w:rPr>
            </w:pPr>
            <w:r w:rsidRPr="00D234F4">
              <w:rPr>
                <w:noProof/>
                <w:lang w:val="bg-BG"/>
              </w:rPr>
              <w:t>0.6663</w:t>
            </w:r>
          </w:p>
        </w:tc>
        <w:tc>
          <w:tcPr>
            <w:tcW w:w="0" w:type="auto"/>
          </w:tcPr>
          <w:p w14:paraId="41643603" w14:textId="77777777" w:rsidR="00D234F4" w:rsidRPr="00D234F4" w:rsidRDefault="00D234F4" w:rsidP="00EB7C96">
            <w:pPr>
              <w:pStyle w:val="Paragraph"/>
              <w:jc w:val="right"/>
              <w:rPr>
                <w:noProof/>
                <w:lang w:val="bg-BG"/>
              </w:rPr>
            </w:pPr>
            <w:r w:rsidRPr="00D234F4">
              <w:rPr>
                <w:noProof/>
                <w:lang w:val="bg-BG"/>
              </w:rPr>
              <w:t>ex 3906 90 90</w:t>
            </w:r>
          </w:p>
        </w:tc>
        <w:tc>
          <w:tcPr>
            <w:tcW w:w="0" w:type="auto"/>
          </w:tcPr>
          <w:p w14:paraId="3C78F798" w14:textId="77777777" w:rsidR="00D234F4" w:rsidRPr="00D234F4" w:rsidRDefault="00D234F4" w:rsidP="00EB7C96">
            <w:pPr>
              <w:pStyle w:val="Paragraph"/>
              <w:jc w:val="center"/>
              <w:rPr>
                <w:noProof/>
                <w:lang w:val="bg-BG"/>
              </w:rPr>
            </w:pPr>
            <w:r w:rsidRPr="00D234F4">
              <w:rPr>
                <w:noProof/>
                <w:lang w:val="bg-BG"/>
              </w:rPr>
              <w:t>37</w:t>
            </w:r>
          </w:p>
        </w:tc>
        <w:tc>
          <w:tcPr>
            <w:tcW w:w="0" w:type="auto"/>
          </w:tcPr>
          <w:p w14:paraId="07BF4848" w14:textId="77777777" w:rsidR="00D234F4" w:rsidRPr="00D234F4" w:rsidRDefault="00D234F4" w:rsidP="00EB7C96">
            <w:pPr>
              <w:pStyle w:val="Paragraph"/>
              <w:rPr>
                <w:noProof/>
                <w:lang w:val="bg-BG"/>
              </w:rPr>
            </w:pPr>
            <w:r w:rsidRPr="00D234F4">
              <w:rPr>
                <w:noProof/>
                <w:lang w:val="bg-BG"/>
              </w:rPr>
              <w:t>Съполимер на триметилолпропанов триметакрилат и метилов метакрилат (CAS RN 28931-67-1) с микросферична форма с диаметър средно 3 µm</w:t>
            </w:r>
          </w:p>
        </w:tc>
        <w:tc>
          <w:tcPr>
            <w:tcW w:w="0" w:type="auto"/>
          </w:tcPr>
          <w:p w14:paraId="50449F43" w14:textId="77777777" w:rsidR="00D234F4" w:rsidRPr="00D234F4" w:rsidRDefault="00D234F4" w:rsidP="00EB7C96">
            <w:pPr>
              <w:pStyle w:val="Paragraph"/>
              <w:rPr>
                <w:noProof/>
                <w:lang w:val="bg-BG"/>
              </w:rPr>
            </w:pPr>
            <w:r w:rsidRPr="00D234F4">
              <w:rPr>
                <w:noProof/>
                <w:lang w:val="bg-BG"/>
              </w:rPr>
              <w:t>0 %</w:t>
            </w:r>
          </w:p>
        </w:tc>
        <w:tc>
          <w:tcPr>
            <w:tcW w:w="0" w:type="auto"/>
          </w:tcPr>
          <w:p w14:paraId="739EB483" w14:textId="77777777" w:rsidR="00D234F4" w:rsidRPr="00D234F4" w:rsidRDefault="00D234F4" w:rsidP="00EB7C96">
            <w:pPr>
              <w:pStyle w:val="Paragraph"/>
              <w:rPr>
                <w:noProof/>
                <w:lang w:val="bg-BG"/>
              </w:rPr>
            </w:pPr>
            <w:r w:rsidRPr="00D234F4">
              <w:rPr>
                <w:noProof/>
                <w:lang w:val="bg-BG"/>
              </w:rPr>
              <w:t>-</w:t>
            </w:r>
          </w:p>
        </w:tc>
        <w:tc>
          <w:tcPr>
            <w:tcW w:w="0" w:type="auto"/>
          </w:tcPr>
          <w:p w14:paraId="2A800A5D"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4FA1D73" w14:textId="77777777" w:rsidTr="00D234F4">
        <w:trPr>
          <w:cantSplit/>
        </w:trPr>
        <w:tc>
          <w:tcPr>
            <w:tcW w:w="0" w:type="auto"/>
          </w:tcPr>
          <w:p w14:paraId="48DC3397" w14:textId="77777777" w:rsidR="00D234F4" w:rsidRPr="00D234F4" w:rsidRDefault="00D234F4" w:rsidP="00EB7C96">
            <w:pPr>
              <w:pStyle w:val="Paragraph"/>
              <w:rPr>
                <w:noProof/>
                <w:lang w:val="bg-BG"/>
              </w:rPr>
            </w:pPr>
            <w:r w:rsidRPr="00D234F4">
              <w:rPr>
                <w:noProof/>
                <w:lang w:val="bg-BG"/>
              </w:rPr>
              <w:t>0.4667</w:t>
            </w:r>
          </w:p>
        </w:tc>
        <w:tc>
          <w:tcPr>
            <w:tcW w:w="0" w:type="auto"/>
          </w:tcPr>
          <w:p w14:paraId="42B40CEF" w14:textId="77777777" w:rsidR="00D234F4" w:rsidRPr="00D234F4" w:rsidRDefault="00D234F4" w:rsidP="00EB7C96">
            <w:pPr>
              <w:pStyle w:val="Paragraph"/>
              <w:jc w:val="right"/>
              <w:rPr>
                <w:noProof/>
                <w:lang w:val="bg-BG"/>
              </w:rPr>
            </w:pPr>
            <w:r w:rsidRPr="00D234F4">
              <w:rPr>
                <w:noProof/>
                <w:lang w:val="bg-BG"/>
              </w:rPr>
              <w:t>ex 3906 90 90</w:t>
            </w:r>
          </w:p>
        </w:tc>
        <w:tc>
          <w:tcPr>
            <w:tcW w:w="0" w:type="auto"/>
          </w:tcPr>
          <w:p w14:paraId="106107F1" w14:textId="77777777" w:rsidR="00D234F4" w:rsidRPr="00D234F4" w:rsidRDefault="00D234F4" w:rsidP="00EB7C96">
            <w:pPr>
              <w:pStyle w:val="Paragraph"/>
              <w:jc w:val="center"/>
              <w:rPr>
                <w:noProof/>
                <w:lang w:val="bg-BG"/>
              </w:rPr>
            </w:pPr>
            <w:r w:rsidRPr="00D234F4">
              <w:rPr>
                <w:noProof/>
                <w:lang w:val="bg-BG"/>
              </w:rPr>
              <w:t>41</w:t>
            </w:r>
          </w:p>
        </w:tc>
        <w:tc>
          <w:tcPr>
            <w:tcW w:w="0" w:type="auto"/>
          </w:tcPr>
          <w:p w14:paraId="757A573A" w14:textId="77777777" w:rsidR="00D234F4" w:rsidRPr="00D234F4" w:rsidRDefault="00D234F4" w:rsidP="00EB7C96">
            <w:pPr>
              <w:pStyle w:val="Paragraph"/>
              <w:rPr>
                <w:noProof/>
                <w:lang w:val="bg-BG"/>
              </w:rPr>
            </w:pPr>
            <w:r w:rsidRPr="00D234F4">
              <w:rPr>
                <w:noProof/>
                <w:lang w:val="bg-BG"/>
              </w:rPr>
              <w:t>Поли(алкил акрилат) с естер алкилна верига от C10 до C30</w:t>
            </w:r>
          </w:p>
        </w:tc>
        <w:tc>
          <w:tcPr>
            <w:tcW w:w="0" w:type="auto"/>
          </w:tcPr>
          <w:p w14:paraId="7171527D" w14:textId="77777777" w:rsidR="00D234F4" w:rsidRPr="00D234F4" w:rsidRDefault="00D234F4" w:rsidP="00EB7C96">
            <w:pPr>
              <w:pStyle w:val="Paragraph"/>
              <w:rPr>
                <w:noProof/>
                <w:lang w:val="bg-BG"/>
              </w:rPr>
            </w:pPr>
            <w:r w:rsidRPr="00D234F4">
              <w:rPr>
                <w:noProof/>
                <w:lang w:val="bg-BG"/>
              </w:rPr>
              <w:t>0 %</w:t>
            </w:r>
          </w:p>
        </w:tc>
        <w:tc>
          <w:tcPr>
            <w:tcW w:w="0" w:type="auto"/>
          </w:tcPr>
          <w:p w14:paraId="23768085" w14:textId="77777777" w:rsidR="00D234F4" w:rsidRPr="00D234F4" w:rsidRDefault="00D234F4" w:rsidP="00EB7C96">
            <w:pPr>
              <w:pStyle w:val="Paragraph"/>
              <w:rPr>
                <w:noProof/>
                <w:lang w:val="bg-BG"/>
              </w:rPr>
            </w:pPr>
            <w:r w:rsidRPr="00D234F4">
              <w:rPr>
                <w:noProof/>
                <w:lang w:val="bg-BG"/>
              </w:rPr>
              <w:t>-</w:t>
            </w:r>
          </w:p>
        </w:tc>
        <w:tc>
          <w:tcPr>
            <w:tcW w:w="0" w:type="auto"/>
          </w:tcPr>
          <w:p w14:paraId="142D329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384474A" w14:textId="77777777" w:rsidTr="00D234F4">
        <w:trPr>
          <w:cantSplit/>
        </w:trPr>
        <w:tc>
          <w:tcPr>
            <w:tcW w:w="0" w:type="auto"/>
          </w:tcPr>
          <w:p w14:paraId="2A489BC5" w14:textId="77777777" w:rsidR="00D234F4" w:rsidRPr="00D234F4" w:rsidRDefault="00D234F4" w:rsidP="00EB7C96">
            <w:pPr>
              <w:pStyle w:val="Paragraph"/>
              <w:rPr>
                <w:noProof/>
                <w:lang w:val="bg-BG"/>
              </w:rPr>
            </w:pPr>
            <w:r w:rsidRPr="00D234F4">
              <w:rPr>
                <w:noProof/>
                <w:lang w:val="bg-BG"/>
              </w:rPr>
              <w:t>0.7125</w:t>
            </w:r>
          </w:p>
        </w:tc>
        <w:tc>
          <w:tcPr>
            <w:tcW w:w="0" w:type="auto"/>
          </w:tcPr>
          <w:p w14:paraId="3E8CA9FC" w14:textId="77777777" w:rsidR="00D234F4" w:rsidRPr="00D234F4" w:rsidRDefault="00D234F4" w:rsidP="00EB7C96">
            <w:pPr>
              <w:pStyle w:val="Paragraph"/>
              <w:jc w:val="right"/>
              <w:rPr>
                <w:noProof/>
                <w:lang w:val="bg-BG"/>
              </w:rPr>
            </w:pPr>
            <w:r w:rsidRPr="00D234F4">
              <w:rPr>
                <w:noProof/>
                <w:lang w:val="bg-BG"/>
              </w:rPr>
              <w:t>ex 3906 90 90</w:t>
            </w:r>
          </w:p>
        </w:tc>
        <w:tc>
          <w:tcPr>
            <w:tcW w:w="0" w:type="auto"/>
          </w:tcPr>
          <w:p w14:paraId="35620516" w14:textId="77777777" w:rsidR="00D234F4" w:rsidRPr="00D234F4" w:rsidRDefault="00D234F4" w:rsidP="00EB7C96">
            <w:pPr>
              <w:pStyle w:val="Paragraph"/>
              <w:jc w:val="center"/>
              <w:rPr>
                <w:noProof/>
                <w:lang w:val="bg-BG"/>
              </w:rPr>
            </w:pPr>
            <w:r w:rsidRPr="00D234F4">
              <w:rPr>
                <w:noProof/>
                <w:lang w:val="bg-BG"/>
              </w:rPr>
              <w:t>43</w:t>
            </w:r>
          </w:p>
        </w:tc>
        <w:tc>
          <w:tcPr>
            <w:tcW w:w="0" w:type="auto"/>
          </w:tcPr>
          <w:p w14:paraId="0C69DCFC" w14:textId="77777777" w:rsidR="00D234F4" w:rsidRPr="00D234F4" w:rsidRDefault="00D234F4" w:rsidP="00EB7C96">
            <w:pPr>
              <w:pStyle w:val="Paragraph"/>
              <w:rPr>
                <w:noProof/>
                <w:lang w:val="bg-BG"/>
              </w:rPr>
            </w:pPr>
            <w:r w:rsidRPr="00D234F4">
              <w:rPr>
                <w:noProof/>
                <w:lang w:val="bg-BG"/>
              </w:rPr>
              <w:t>Съполимер на метакрилови естери, бутилакрилат и циклени диметилсилоксани (CAS RN 143106-82-5)</w:t>
            </w:r>
          </w:p>
        </w:tc>
        <w:tc>
          <w:tcPr>
            <w:tcW w:w="0" w:type="auto"/>
          </w:tcPr>
          <w:p w14:paraId="544F67AB" w14:textId="77777777" w:rsidR="00D234F4" w:rsidRPr="00D234F4" w:rsidRDefault="00D234F4" w:rsidP="00EB7C96">
            <w:pPr>
              <w:pStyle w:val="Paragraph"/>
              <w:rPr>
                <w:noProof/>
                <w:lang w:val="bg-BG"/>
              </w:rPr>
            </w:pPr>
            <w:r w:rsidRPr="00D234F4">
              <w:rPr>
                <w:noProof/>
                <w:lang w:val="bg-BG"/>
              </w:rPr>
              <w:t>0 %</w:t>
            </w:r>
          </w:p>
        </w:tc>
        <w:tc>
          <w:tcPr>
            <w:tcW w:w="0" w:type="auto"/>
          </w:tcPr>
          <w:p w14:paraId="0548E6D6" w14:textId="77777777" w:rsidR="00D234F4" w:rsidRPr="00D234F4" w:rsidRDefault="00D234F4" w:rsidP="00EB7C96">
            <w:pPr>
              <w:pStyle w:val="Paragraph"/>
              <w:rPr>
                <w:noProof/>
                <w:lang w:val="bg-BG"/>
              </w:rPr>
            </w:pPr>
            <w:r w:rsidRPr="00D234F4">
              <w:rPr>
                <w:noProof/>
                <w:lang w:val="bg-BG"/>
              </w:rPr>
              <w:t>-</w:t>
            </w:r>
          </w:p>
        </w:tc>
        <w:tc>
          <w:tcPr>
            <w:tcW w:w="0" w:type="auto"/>
          </w:tcPr>
          <w:p w14:paraId="58CC5FCE"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04B79C6" w14:textId="77777777" w:rsidTr="00D234F4">
        <w:trPr>
          <w:cantSplit/>
        </w:trPr>
        <w:tc>
          <w:tcPr>
            <w:tcW w:w="0" w:type="auto"/>
          </w:tcPr>
          <w:p w14:paraId="74AFB979" w14:textId="77777777" w:rsidR="00D234F4" w:rsidRPr="00D234F4" w:rsidRDefault="00D234F4" w:rsidP="00EB7C96">
            <w:pPr>
              <w:pStyle w:val="Paragraph"/>
              <w:rPr>
                <w:noProof/>
                <w:lang w:val="bg-BG"/>
              </w:rPr>
            </w:pPr>
            <w:r w:rsidRPr="00D234F4">
              <w:rPr>
                <w:noProof/>
                <w:lang w:val="bg-BG"/>
              </w:rPr>
              <w:t>0.2886</w:t>
            </w:r>
          </w:p>
        </w:tc>
        <w:tc>
          <w:tcPr>
            <w:tcW w:w="0" w:type="auto"/>
          </w:tcPr>
          <w:p w14:paraId="146B3DC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3906 90 90</w:t>
            </w:r>
          </w:p>
        </w:tc>
        <w:tc>
          <w:tcPr>
            <w:tcW w:w="0" w:type="auto"/>
          </w:tcPr>
          <w:p w14:paraId="712D1D68"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6ACE0821" w14:textId="77777777" w:rsidR="00D234F4" w:rsidRPr="00D234F4" w:rsidRDefault="00D234F4" w:rsidP="00EB7C96">
            <w:pPr>
              <w:pStyle w:val="Paragraph"/>
              <w:rPr>
                <w:noProof/>
                <w:lang w:val="bg-BG"/>
              </w:rPr>
            </w:pPr>
            <w:r w:rsidRPr="00D234F4">
              <w:rPr>
                <w:noProof/>
                <w:lang w:val="bg-BG"/>
              </w:rPr>
              <w:t>Полимери от естери на акриловата киселина с един или повече от следните мономери във веригата:</w:t>
            </w:r>
          </w:p>
          <w:tbl>
            <w:tblPr>
              <w:tblStyle w:val="Listdash1"/>
              <w:tblW w:w="0" w:type="auto"/>
              <w:tblLook w:val="0000" w:firstRow="0" w:lastRow="0" w:firstColumn="0" w:lastColumn="0" w:noHBand="0" w:noVBand="0"/>
            </w:tblPr>
            <w:tblGrid>
              <w:gridCol w:w="220"/>
              <w:gridCol w:w="3615"/>
            </w:tblGrid>
            <w:tr w:rsidR="00D234F4" w:rsidRPr="00D234F4" w14:paraId="3CC0DC68" w14:textId="77777777" w:rsidTr="00EB7C96">
              <w:tc>
                <w:tcPr>
                  <w:tcW w:w="0" w:type="auto"/>
                </w:tcPr>
                <w:p w14:paraId="7D1AC2CF" w14:textId="77777777" w:rsidR="00D234F4" w:rsidRPr="00D234F4" w:rsidRDefault="00D234F4" w:rsidP="00EB7C96">
                  <w:pPr>
                    <w:pStyle w:val="Paragraph"/>
                    <w:rPr>
                      <w:noProof/>
                      <w:lang w:val="bg-BG"/>
                    </w:rPr>
                  </w:pPr>
                  <w:r w:rsidRPr="00D234F4">
                    <w:rPr>
                      <w:noProof/>
                      <w:lang w:val="bg-BG"/>
                    </w:rPr>
                    <w:t>—</w:t>
                  </w:r>
                </w:p>
              </w:tc>
              <w:tc>
                <w:tcPr>
                  <w:tcW w:w="0" w:type="auto"/>
                </w:tcPr>
                <w:p w14:paraId="06B083E7" w14:textId="77777777" w:rsidR="00D234F4" w:rsidRPr="00D234F4" w:rsidRDefault="00D234F4" w:rsidP="00EB7C96">
                  <w:pPr>
                    <w:pStyle w:val="Paragraph"/>
                    <w:rPr>
                      <w:noProof/>
                      <w:lang w:val="bg-BG"/>
                    </w:rPr>
                  </w:pPr>
                  <w:r w:rsidRPr="00D234F4">
                    <w:rPr>
                      <w:noProof/>
                      <w:lang w:val="bg-BG"/>
                    </w:rPr>
                    <w:t>хлорометил винил етер,</w:t>
                  </w:r>
                </w:p>
              </w:tc>
            </w:tr>
            <w:tr w:rsidR="00D234F4" w:rsidRPr="00D234F4" w14:paraId="730D8D21" w14:textId="77777777" w:rsidTr="00EB7C96">
              <w:tc>
                <w:tcPr>
                  <w:tcW w:w="0" w:type="auto"/>
                </w:tcPr>
                <w:p w14:paraId="4DD4510E" w14:textId="77777777" w:rsidR="00D234F4" w:rsidRPr="00D234F4" w:rsidRDefault="00D234F4" w:rsidP="00EB7C96">
                  <w:pPr>
                    <w:pStyle w:val="Paragraph"/>
                    <w:rPr>
                      <w:noProof/>
                      <w:lang w:val="bg-BG"/>
                    </w:rPr>
                  </w:pPr>
                  <w:r w:rsidRPr="00D234F4">
                    <w:rPr>
                      <w:noProof/>
                      <w:lang w:val="bg-BG"/>
                    </w:rPr>
                    <w:t>—</w:t>
                  </w:r>
                </w:p>
              </w:tc>
              <w:tc>
                <w:tcPr>
                  <w:tcW w:w="0" w:type="auto"/>
                </w:tcPr>
                <w:p w14:paraId="653666AB" w14:textId="77777777" w:rsidR="00D234F4" w:rsidRPr="00D234F4" w:rsidRDefault="00D234F4" w:rsidP="00EB7C96">
                  <w:pPr>
                    <w:pStyle w:val="Paragraph"/>
                    <w:rPr>
                      <w:noProof/>
                      <w:lang w:val="bg-BG"/>
                    </w:rPr>
                  </w:pPr>
                  <w:r w:rsidRPr="00D234F4">
                    <w:rPr>
                      <w:noProof/>
                      <w:lang w:val="bg-BG"/>
                    </w:rPr>
                    <w:t>хлороетил винил етер,</w:t>
                  </w:r>
                </w:p>
              </w:tc>
            </w:tr>
            <w:tr w:rsidR="00D234F4" w:rsidRPr="00D234F4" w14:paraId="22FF9145" w14:textId="77777777" w:rsidTr="00EB7C96">
              <w:tc>
                <w:tcPr>
                  <w:tcW w:w="0" w:type="auto"/>
                </w:tcPr>
                <w:p w14:paraId="69EC111D" w14:textId="77777777" w:rsidR="00D234F4" w:rsidRPr="00D234F4" w:rsidRDefault="00D234F4" w:rsidP="00EB7C96">
                  <w:pPr>
                    <w:pStyle w:val="Paragraph"/>
                    <w:rPr>
                      <w:noProof/>
                      <w:lang w:val="bg-BG"/>
                    </w:rPr>
                  </w:pPr>
                  <w:r w:rsidRPr="00D234F4">
                    <w:rPr>
                      <w:noProof/>
                      <w:lang w:val="bg-BG"/>
                    </w:rPr>
                    <w:t>—</w:t>
                  </w:r>
                </w:p>
              </w:tc>
              <w:tc>
                <w:tcPr>
                  <w:tcW w:w="0" w:type="auto"/>
                </w:tcPr>
                <w:p w14:paraId="2059758E" w14:textId="77777777" w:rsidR="00D234F4" w:rsidRPr="00D234F4" w:rsidRDefault="00D234F4" w:rsidP="00EB7C96">
                  <w:pPr>
                    <w:pStyle w:val="Paragraph"/>
                    <w:rPr>
                      <w:noProof/>
                      <w:lang w:val="bg-BG"/>
                    </w:rPr>
                  </w:pPr>
                  <w:r w:rsidRPr="00D234F4">
                    <w:rPr>
                      <w:noProof/>
                      <w:lang w:val="bg-BG"/>
                    </w:rPr>
                    <w:t>хлорометилстирен,</w:t>
                  </w:r>
                </w:p>
              </w:tc>
            </w:tr>
            <w:tr w:rsidR="00D234F4" w:rsidRPr="00D234F4" w14:paraId="44A3D14C" w14:textId="77777777" w:rsidTr="00EB7C96">
              <w:tc>
                <w:tcPr>
                  <w:tcW w:w="0" w:type="auto"/>
                </w:tcPr>
                <w:p w14:paraId="4174BEE3" w14:textId="77777777" w:rsidR="00D234F4" w:rsidRPr="00D234F4" w:rsidRDefault="00D234F4" w:rsidP="00EB7C96">
                  <w:pPr>
                    <w:pStyle w:val="Paragraph"/>
                    <w:rPr>
                      <w:noProof/>
                      <w:lang w:val="bg-BG"/>
                    </w:rPr>
                  </w:pPr>
                  <w:r w:rsidRPr="00D234F4">
                    <w:rPr>
                      <w:noProof/>
                      <w:lang w:val="bg-BG"/>
                    </w:rPr>
                    <w:t>—</w:t>
                  </w:r>
                </w:p>
              </w:tc>
              <w:tc>
                <w:tcPr>
                  <w:tcW w:w="0" w:type="auto"/>
                </w:tcPr>
                <w:p w14:paraId="36CBD47F" w14:textId="77777777" w:rsidR="00D234F4" w:rsidRPr="00D234F4" w:rsidRDefault="00D234F4" w:rsidP="00EB7C96">
                  <w:pPr>
                    <w:pStyle w:val="Paragraph"/>
                    <w:rPr>
                      <w:noProof/>
                      <w:lang w:val="bg-BG"/>
                    </w:rPr>
                  </w:pPr>
                  <w:r w:rsidRPr="00D234F4">
                    <w:rPr>
                      <w:noProof/>
                      <w:lang w:val="bg-BG"/>
                    </w:rPr>
                    <w:t>винил хлороацетат,</w:t>
                  </w:r>
                </w:p>
              </w:tc>
            </w:tr>
            <w:tr w:rsidR="00D234F4" w:rsidRPr="00D234F4" w14:paraId="6FD39184" w14:textId="77777777" w:rsidTr="00EB7C96">
              <w:tc>
                <w:tcPr>
                  <w:tcW w:w="0" w:type="auto"/>
                </w:tcPr>
                <w:p w14:paraId="5BA11D2F" w14:textId="77777777" w:rsidR="00D234F4" w:rsidRPr="00D234F4" w:rsidRDefault="00D234F4" w:rsidP="00EB7C96">
                  <w:pPr>
                    <w:pStyle w:val="Paragraph"/>
                    <w:rPr>
                      <w:noProof/>
                      <w:lang w:val="bg-BG"/>
                    </w:rPr>
                  </w:pPr>
                  <w:r w:rsidRPr="00D234F4">
                    <w:rPr>
                      <w:noProof/>
                      <w:lang w:val="bg-BG"/>
                    </w:rPr>
                    <w:t>—</w:t>
                  </w:r>
                </w:p>
              </w:tc>
              <w:tc>
                <w:tcPr>
                  <w:tcW w:w="0" w:type="auto"/>
                </w:tcPr>
                <w:p w14:paraId="4EE98657" w14:textId="77777777" w:rsidR="00D234F4" w:rsidRPr="00D234F4" w:rsidRDefault="00D234F4" w:rsidP="00EB7C96">
                  <w:pPr>
                    <w:pStyle w:val="Paragraph"/>
                    <w:rPr>
                      <w:noProof/>
                      <w:lang w:val="bg-BG"/>
                    </w:rPr>
                  </w:pPr>
                  <w:r w:rsidRPr="00D234F4">
                    <w:rPr>
                      <w:noProof/>
                      <w:lang w:val="bg-BG"/>
                    </w:rPr>
                    <w:t>метакрилова киселина,</w:t>
                  </w:r>
                </w:p>
              </w:tc>
            </w:tr>
            <w:tr w:rsidR="00D234F4" w:rsidRPr="00D234F4" w14:paraId="0B3552E7" w14:textId="77777777" w:rsidTr="00EB7C96">
              <w:tc>
                <w:tcPr>
                  <w:tcW w:w="0" w:type="auto"/>
                </w:tcPr>
                <w:p w14:paraId="228273F5" w14:textId="77777777" w:rsidR="00D234F4" w:rsidRPr="00D234F4" w:rsidRDefault="00D234F4" w:rsidP="00EB7C96">
                  <w:pPr>
                    <w:pStyle w:val="Paragraph"/>
                    <w:rPr>
                      <w:noProof/>
                      <w:lang w:val="bg-BG"/>
                    </w:rPr>
                  </w:pPr>
                  <w:r w:rsidRPr="00D234F4">
                    <w:rPr>
                      <w:noProof/>
                      <w:lang w:val="bg-BG"/>
                    </w:rPr>
                    <w:t>—</w:t>
                  </w:r>
                </w:p>
              </w:tc>
              <w:tc>
                <w:tcPr>
                  <w:tcW w:w="0" w:type="auto"/>
                </w:tcPr>
                <w:p w14:paraId="01A7535A" w14:textId="77777777" w:rsidR="00D234F4" w:rsidRPr="00D234F4" w:rsidRDefault="00D234F4" w:rsidP="00EB7C96">
                  <w:pPr>
                    <w:pStyle w:val="Paragraph"/>
                    <w:rPr>
                      <w:noProof/>
                      <w:lang w:val="bg-BG"/>
                    </w:rPr>
                  </w:pPr>
                  <w:r w:rsidRPr="00D234F4">
                    <w:rPr>
                      <w:noProof/>
                      <w:lang w:val="bg-BG"/>
                    </w:rPr>
                    <w:t>монобутилов естер на бутендиовата киселина,</w:t>
                  </w:r>
                </w:p>
              </w:tc>
            </w:tr>
            <w:tr w:rsidR="00D234F4" w:rsidRPr="00D234F4" w14:paraId="6951B00C" w14:textId="77777777" w:rsidTr="00EB7C96">
              <w:tc>
                <w:tcPr>
                  <w:tcW w:w="0" w:type="auto"/>
                </w:tcPr>
                <w:p w14:paraId="17BA2C08" w14:textId="77777777" w:rsidR="00D234F4" w:rsidRPr="00D234F4" w:rsidRDefault="00D234F4" w:rsidP="00EB7C96">
                  <w:pPr>
                    <w:pStyle w:val="Paragraph"/>
                    <w:rPr>
                      <w:noProof/>
                      <w:lang w:val="bg-BG"/>
                    </w:rPr>
                  </w:pPr>
                  <w:r w:rsidRPr="00D234F4">
                    <w:rPr>
                      <w:noProof/>
                      <w:lang w:val="bg-BG"/>
                    </w:rPr>
                    <w:t>—</w:t>
                  </w:r>
                </w:p>
              </w:tc>
              <w:tc>
                <w:tcPr>
                  <w:tcW w:w="0" w:type="auto"/>
                </w:tcPr>
                <w:p w14:paraId="5C37F227" w14:textId="77777777" w:rsidR="00D234F4" w:rsidRPr="00D234F4" w:rsidRDefault="00D234F4" w:rsidP="00EB7C96">
                  <w:pPr>
                    <w:pStyle w:val="Paragraph"/>
                    <w:rPr>
                      <w:noProof/>
                      <w:lang w:val="bg-BG"/>
                    </w:rPr>
                  </w:pPr>
                  <w:r w:rsidRPr="00D234F4">
                    <w:rPr>
                      <w:noProof/>
                      <w:lang w:val="bg-BG"/>
                    </w:rPr>
                    <w:t>моноциклохексилов естер на бутендиовата киселина,</w:t>
                  </w:r>
                </w:p>
              </w:tc>
            </w:tr>
          </w:tbl>
          <w:p w14:paraId="7DDBB7D6" w14:textId="77777777" w:rsidR="00D234F4" w:rsidRPr="00D234F4" w:rsidRDefault="00D234F4" w:rsidP="00EB7C96">
            <w:pPr>
              <w:pStyle w:val="Paragraph"/>
              <w:rPr>
                <w:noProof/>
                <w:lang w:val="bg-BG"/>
              </w:rPr>
            </w:pPr>
            <w:r w:rsidRPr="00D234F4">
              <w:rPr>
                <w:noProof/>
                <w:lang w:val="bg-BG"/>
              </w:rPr>
              <w:t>съдържащи тегловно не повече от 5 % от всяка мономерна единица</w:t>
            </w:r>
          </w:p>
        </w:tc>
        <w:tc>
          <w:tcPr>
            <w:tcW w:w="0" w:type="auto"/>
          </w:tcPr>
          <w:p w14:paraId="71289A21" w14:textId="77777777" w:rsidR="00D234F4" w:rsidRPr="00D234F4" w:rsidRDefault="00D234F4" w:rsidP="00EB7C96">
            <w:pPr>
              <w:pStyle w:val="Paragraph"/>
              <w:rPr>
                <w:noProof/>
                <w:lang w:val="bg-BG"/>
              </w:rPr>
            </w:pPr>
            <w:r w:rsidRPr="00D234F4">
              <w:rPr>
                <w:noProof/>
                <w:lang w:val="bg-BG"/>
              </w:rPr>
              <w:t>0 %</w:t>
            </w:r>
          </w:p>
        </w:tc>
        <w:tc>
          <w:tcPr>
            <w:tcW w:w="0" w:type="auto"/>
          </w:tcPr>
          <w:p w14:paraId="3DADDAE6" w14:textId="77777777" w:rsidR="00D234F4" w:rsidRPr="00D234F4" w:rsidRDefault="00D234F4" w:rsidP="00EB7C96">
            <w:pPr>
              <w:pStyle w:val="Paragraph"/>
              <w:rPr>
                <w:noProof/>
                <w:lang w:val="bg-BG"/>
              </w:rPr>
            </w:pPr>
            <w:r w:rsidRPr="00D234F4">
              <w:rPr>
                <w:noProof/>
                <w:lang w:val="bg-BG"/>
              </w:rPr>
              <w:t>-</w:t>
            </w:r>
          </w:p>
        </w:tc>
        <w:tc>
          <w:tcPr>
            <w:tcW w:w="0" w:type="auto"/>
          </w:tcPr>
          <w:p w14:paraId="51B38D9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2922D93" w14:textId="77777777" w:rsidTr="00D234F4">
        <w:trPr>
          <w:cantSplit/>
        </w:trPr>
        <w:tc>
          <w:tcPr>
            <w:tcW w:w="0" w:type="auto"/>
          </w:tcPr>
          <w:p w14:paraId="1A8B894F" w14:textId="77777777" w:rsidR="00D234F4" w:rsidRPr="00D234F4" w:rsidRDefault="00D234F4" w:rsidP="00EB7C96">
            <w:pPr>
              <w:pStyle w:val="Paragraph"/>
              <w:rPr>
                <w:noProof/>
                <w:lang w:val="bg-BG"/>
              </w:rPr>
            </w:pPr>
            <w:r w:rsidRPr="00D234F4">
              <w:rPr>
                <w:noProof/>
                <w:lang w:val="bg-BG"/>
              </w:rPr>
              <w:t>0.8579</w:t>
            </w:r>
          </w:p>
        </w:tc>
        <w:tc>
          <w:tcPr>
            <w:tcW w:w="0" w:type="auto"/>
          </w:tcPr>
          <w:p w14:paraId="761F503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3906 90 90</w:t>
            </w:r>
          </w:p>
        </w:tc>
        <w:tc>
          <w:tcPr>
            <w:tcW w:w="0" w:type="auto"/>
          </w:tcPr>
          <w:p w14:paraId="2A558136" w14:textId="77777777" w:rsidR="00D234F4" w:rsidRPr="00D234F4" w:rsidRDefault="00D234F4" w:rsidP="00EB7C96">
            <w:pPr>
              <w:pStyle w:val="Paragraph"/>
              <w:jc w:val="center"/>
              <w:rPr>
                <w:noProof/>
                <w:lang w:val="bg-BG"/>
              </w:rPr>
            </w:pPr>
            <w:r w:rsidRPr="00D234F4">
              <w:rPr>
                <w:noProof/>
                <w:lang w:val="bg-BG"/>
              </w:rPr>
              <w:t>58</w:t>
            </w:r>
          </w:p>
        </w:tc>
        <w:tc>
          <w:tcPr>
            <w:tcW w:w="0" w:type="auto"/>
          </w:tcPr>
          <w:p w14:paraId="2D4ABAAD" w14:textId="77777777" w:rsidR="00D234F4" w:rsidRPr="00D234F4" w:rsidRDefault="00D234F4" w:rsidP="00EB7C96">
            <w:pPr>
              <w:pStyle w:val="Paragraph"/>
              <w:rPr>
                <w:noProof/>
                <w:lang w:val="bg-BG"/>
              </w:rPr>
            </w:pPr>
            <w:r w:rsidRPr="00D234F4">
              <w:rPr>
                <w:noProof/>
                <w:lang w:val="bg-BG"/>
              </w:rPr>
              <w:t>Смес от полимери, съдържаща тегловно:</w:t>
            </w:r>
          </w:p>
          <w:tbl>
            <w:tblPr>
              <w:tblStyle w:val="Listdash1"/>
              <w:tblW w:w="0" w:type="auto"/>
              <w:tblLook w:val="0000" w:firstRow="0" w:lastRow="0" w:firstColumn="0" w:lastColumn="0" w:noHBand="0" w:noVBand="0"/>
            </w:tblPr>
            <w:tblGrid>
              <w:gridCol w:w="220"/>
              <w:gridCol w:w="3615"/>
            </w:tblGrid>
            <w:tr w:rsidR="00D234F4" w:rsidRPr="00D234F4" w14:paraId="69AAF65A" w14:textId="77777777" w:rsidTr="00EB7C96">
              <w:tc>
                <w:tcPr>
                  <w:tcW w:w="0" w:type="auto"/>
                </w:tcPr>
                <w:p w14:paraId="26E85252" w14:textId="77777777" w:rsidR="00D234F4" w:rsidRPr="00D234F4" w:rsidRDefault="00D234F4" w:rsidP="00EB7C96">
                  <w:pPr>
                    <w:pStyle w:val="Paragraph"/>
                    <w:rPr>
                      <w:noProof/>
                      <w:lang w:val="bg-BG"/>
                    </w:rPr>
                  </w:pPr>
                  <w:r w:rsidRPr="00D234F4">
                    <w:rPr>
                      <w:noProof/>
                      <w:lang w:val="bg-BG"/>
                    </w:rPr>
                    <w:t>—</w:t>
                  </w:r>
                </w:p>
              </w:tc>
              <w:tc>
                <w:tcPr>
                  <w:tcW w:w="0" w:type="auto"/>
                </w:tcPr>
                <w:p w14:paraId="39AAD49A" w14:textId="77777777" w:rsidR="00D234F4" w:rsidRPr="00D234F4" w:rsidRDefault="00D234F4" w:rsidP="00EB7C96">
                  <w:pPr>
                    <w:pStyle w:val="Paragraph"/>
                    <w:rPr>
                      <w:noProof/>
                      <w:lang w:val="bg-BG"/>
                    </w:rPr>
                  </w:pPr>
                  <w:r w:rsidRPr="00D234F4">
                    <w:rPr>
                      <w:noProof/>
                      <w:lang w:val="bg-BG"/>
                    </w:rPr>
                    <w:t>77 % или повече, но не повече от 81 % полиакриламид (CAS RN 9003-05-8)</w:t>
                  </w:r>
                </w:p>
              </w:tc>
            </w:tr>
            <w:tr w:rsidR="00D234F4" w:rsidRPr="00D234F4" w14:paraId="714318E4" w14:textId="77777777" w:rsidTr="00EB7C96">
              <w:tc>
                <w:tcPr>
                  <w:tcW w:w="0" w:type="auto"/>
                </w:tcPr>
                <w:p w14:paraId="5EB9D5CD" w14:textId="77777777" w:rsidR="00D234F4" w:rsidRPr="00D234F4" w:rsidRDefault="00D234F4" w:rsidP="00EB7C96">
                  <w:pPr>
                    <w:pStyle w:val="Paragraph"/>
                    <w:rPr>
                      <w:noProof/>
                      <w:lang w:val="bg-BG"/>
                    </w:rPr>
                  </w:pPr>
                  <w:r w:rsidRPr="00D234F4">
                    <w:rPr>
                      <w:noProof/>
                      <w:lang w:val="bg-BG"/>
                    </w:rPr>
                    <w:t>—</w:t>
                  </w:r>
                </w:p>
              </w:tc>
              <w:tc>
                <w:tcPr>
                  <w:tcW w:w="0" w:type="auto"/>
                </w:tcPr>
                <w:p w14:paraId="1A4C0406" w14:textId="77777777" w:rsidR="00D234F4" w:rsidRPr="00D234F4" w:rsidRDefault="00D234F4" w:rsidP="00EB7C96">
                  <w:pPr>
                    <w:pStyle w:val="Paragraph"/>
                    <w:rPr>
                      <w:noProof/>
                      <w:lang w:val="bg-BG"/>
                    </w:rPr>
                  </w:pPr>
                  <w:r w:rsidRPr="00D234F4">
                    <w:rPr>
                      <w:noProof/>
                      <w:lang w:val="bg-BG"/>
                    </w:rPr>
                    <w:t>18 % или повече, но не повече от 21 % полиетиленгликол (CAS RN 25322-68-3)</w:t>
                  </w:r>
                </w:p>
              </w:tc>
            </w:tr>
          </w:tbl>
          <w:p w14:paraId="361EE44E" w14:textId="77777777" w:rsidR="00D234F4" w:rsidRPr="00D234F4" w:rsidRDefault="00D234F4" w:rsidP="00EB7C96">
            <w:pPr>
              <w:pStyle w:val="Paragraph"/>
              <w:rPr>
                <w:noProof/>
                <w:lang w:val="bg-BG"/>
              </w:rPr>
            </w:pPr>
          </w:p>
        </w:tc>
        <w:tc>
          <w:tcPr>
            <w:tcW w:w="0" w:type="auto"/>
          </w:tcPr>
          <w:p w14:paraId="5A295961" w14:textId="77777777" w:rsidR="00D234F4" w:rsidRPr="00D234F4" w:rsidRDefault="00D234F4" w:rsidP="00EB7C96">
            <w:pPr>
              <w:pStyle w:val="Paragraph"/>
              <w:rPr>
                <w:noProof/>
                <w:lang w:val="bg-BG"/>
              </w:rPr>
            </w:pPr>
            <w:r w:rsidRPr="00D234F4">
              <w:rPr>
                <w:noProof/>
                <w:lang w:val="bg-BG"/>
              </w:rPr>
              <w:t>0 %</w:t>
            </w:r>
          </w:p>
        </w:tc>
        <w:tc>
          <w:tcPr>
            <w:tcW w:w="0" w:type="auto"/>
          </w:tcPr>
          <w:p w14:paraId="7F56BE4B" w14:textId="77777777" w:rsidR="00D234F4" w:rsidRPr="00D234F4" w:rsidRDefault="00D234F4" w:rsidP="00EB7C96">
            <w:pPr>
              <w:pStyle w:val="Paragraph"/>
              <w:rPr>
                <w:noProof/>
                <w:lang w:val="bg-BG"/>
              </w:rPr>
            </w:pPr>
            <w:r w:rsidRPr="00D234F4">
              <w:rPr>
                <w:noProof/>
                <w:lang w:val="bg-BG"/>
              </w:rPr>
              <w:t>-</w:t>
            </w:r>
          </w:p>
        </w:tc>
        <w:tc>
          <w:tcPr>
            <w:tcW w:w="0" w:type="auto"/>
          </w:tcPr>
          <w:p w14:paraId="3DCF3E34"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6A4164A1" w14:textId="77777777" w:rsidTr="00D234F4">
        <w:trPr>
          <w:cantSplit/>
        </w:trPr>
        <w:tc>
          <w:tcPr>
            <w:tcW w:w="0" w:type="auto"/>
          </w:tcPr>
          <w:p w14:paraId="4CEB54B1" w14:textId="77777777" w:rsidR="00D234F4" w:rsidRPr="00D234F4" w:rsidRDefault="00D234F4" w:rsidP="00EB7C96">
            <w:pPr>
              <w:pStyle w:val="Paragraph"/>
              <w:rPr>
                <w:noProof/>
                <w:lang w:val="bg-BG"/>
              </w:rPr>
            </w:pPr>
            <w:r w:rsidRPr="00D234F4">
              <w:rPr>
                <w:noProof/>
                <w:lang w:val="bg-BG"/>
              </w:rPr>
              <w:t>0.7499</w:t>
            </w:r>
          </w:p>
        </w:tc>
        <w:tc>
          <w:tcPr>
            <w:tcW w:w="0" w:type="auto"/>
          </w:tcPr>
          <w:p w14:paraId="7B1CE08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3906 90 90</w:t>
            </w:r>
          </w:p>
        </w:tc>
        <w:tc>
          <w:tcPr>
            <w:tcW w:w="0" w:type="auto"/>
          </w:tcPr>
          <w:p w14:paraId="1DDF10F6"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119A668A" w14:textId="77777777" w:rsidR="00D234F4" w:rsidRPr="00D234F4" w:rsidRDefault="00D234F4" w:rsidP="00EB7C96">
            <w:pPr>
              <w:pStyle w:val="Paragraph"/>
              <w:rPr>
                <w:noProof/>
                <w:lang w:val="bg-BG"/>
              </w:rPr>
            </w:pPr>
            <w:r w:rsidRPr="00D234F4">
              <w:rPr>
                <w:noProof/>
                <w:lang w:val="bg-BG"/>
              </w:rPr>
              <w:t>Водна дисперсия, съдържаща тегловно:</w:t>
            </w:r>
          </w:p>
          <w:tbl>
            <w:tblPr>
              <w:tblStyle w:val="Listdash1"/>
              <w:tblW w:w="0" w:type="auto"/>
              <w:tblLook w:val="0000" w:firstRow="0" w:lastRow="0" w:firstColumn="0" w:lastColumn="0" w:noHBand="0" w:noVBand="0"/>
            </w:tblPr>
            <w:tblGrid>
              <w:gridCol w:w="220"/>
              <w:gridCol w:w="3615"/>
            </w:tblGrid>
            <w:tr w:rsidR="00D234F4" w:rsidRPr="00D234F4" w14:paraId="3689AF4E" w14:textId="77777777" w:rsidTr="00EB7C96">
              <w:tc>
                <w:tcPr>
                  <w:tcW w:w="0" w:type="auto"/>
                </w:tcPr>
                <w:p w14:paraId="6B5C864F" w14:textId="77777777" w:rsidR="00D234F4" w:rsidRPr="00D234F4" w:rsidRDefault="00D234F4" w:rsidP="00EB7C96">
                  <w:pPr>
                    <w:pStyle w:val="Paragraph"/>
                    <w:rPr>
                      <w:noProof/>
                      <w:lang w:val="bg-BG"/>
                    </w:rPr>
                  </w:pPr>
                  <w:r w:rsidRPr="00D234F4">
                    <w:rPr>
                      <w:noProof/>
                      <w:lang w:val="bg-BG"/>
                    </w:rPr>
                    <w:t>—</w:t>
                  </w:r>
                </w:p>
              </w:tc>
              <w:tc>
                <w:tcPr>
                  <w:tcW w:w="0" w:type="auto"/>
                </w:tcPr>
                <w:p w14:paraId="57997E28" w14:textId="77777777" w:rsidR="00D234F4" w:rsidRPr="00D234F4" w:rsidRDefault="00D234F4" w:rsidP="00EB7C96">
                  <w:pPr>
                    <w:pStyle w:val="Paragraph"/>
                    <w:rPr>
                      <w:noProof/>
                      <w:lang w:val="bg-BG"/>
                    </w:rPr>
                  </w:pPr>
                  <w:r w:rsidRPr="00D234F4">
                    <w:rPr>
                      <w:noProof/>
                      <w:lang w:val="bg-BG"/>
                    </w:rPr>
                    <w:t>повече от 10 %, но не повече от 15 % етанол, и</w:t>
                  </w:r>
                </w:p>
              </w:tc>
            </w:tr>
            <w:tr w:rsidR="00D234F4" w:rsidRPr="00D234F4" w14:paraId="50435948" w14:textId="77777777" w:rsidTr="00EB7C96">
              <w:tc>
                <w:tcPr>
                  <w:tcW w:w="0" w:type="auto"/>
                </w:tcPr>
                <w:p w14:paraId="5B1716F4" w14:textId="77777777" w:rsidR="00D234F4" w:rsidRPr="00D234F4" w:rsidRDefault="00D234F4" w:rsidP="00EB7C96">
                  <w:pPr>
                    <w:pStyle w:val="Paragraph"/>
                    <w:rPr>
                      <w:noProof/>
                      <w:lang w:val="bg-BG"/>
                    </w:rPr>
                  </w:pPr>
                  <w:r w:rsidRPr="00D234F4">
                    <w:rPr>
                      <w:noProof/>
                      <w:lang w:val="bg-BG"/>
                    </w:rPr>
                    <w:t>—</w:t>
                  </w:r>
                </w:p>
              </w:tc>
              <w:tc>
                <w:tcPr>
                  <w:tcW w:w="0" w:type="auto"/>
                </w:tcPr>
                <w:p w14:paraId="1FD883C1" w14:textId="77777777" w:rsidR="00D234F4" w:rsidRPr="00D234F4" w:rsidRDefault="00D234F4" w:rsidP="00EB7C96">
                  <w:pPr>
                    <w:pStyle w:val="Paragraph"/>
                    <w:rPr>
                      <w:noProof/>
                      <w:lang w:val="bg-BG"/>
                    </w:rPr>
                  </w:pPr>
                  <w:r w:rsidRPr="00D234F4">
                    <w:rPr>
                      <w:noProof/>
                      <w:lang w:val="bg-BG"/>
                    </w:rPr>
                    <w:t>повече от 7 %, но не повече от 11 % продукт от реакцията на поли(епоксиалкилметакрилат-ко-дивинилбензен) с глицеролово производно</w:t>
                  </w:r>
                </w:p>
              </w:tc>
            </w:tr>
          </w:tbl>
          <w:p w14:paraId="42C4F4A6" w14:textId="77777777" w:rsidR="00D234F4" w:rsidRPr="00D234F4" w:rsidRDefault="00D234F4" w:rsidP="00EB7C96">
            <w:pPr>
              <w:pStyle w:val="Paragraph"/>
              <w:rPr>
                <w:noProof/>
                <w:lang w:val="bg-BG"/>
              </w:rPr>
            </w:pPr>
          </w:p>
        </w:tc>
        <w:tc>
          <w:tcPr>
            <w:tcW w:w="0" w:type="auto"/>
          </w:tcPr>
          <w:p w14:paraId="18EA67D0" w14:textId="77777777" w:rsidR="00D234F4" w:rsidRPr="00D234F4" w:rsidRDefault="00D234F4" w:rsidP="00EB7C96">
            <w:pPr>
              <w:pStyle w:val="Paragraph"/>
              <w:rPr>
                <w:noProof/>
                <w:lang w:val="bg-BG"/>
              </w:rPr>
            </w:pPr>
            <w:r w:rsidRPr="00D234F4">
              <w:rPr>
                <w:noProof/>
                <w:lang w:val="bg-BG"/>
              </w:rPr>
              <w:t>0 %</w:t>
            </w:r>
          </w:p>
        </w:tc>
        <w:tc>
          <w:tcPr>
            <w:tcW w:w="0" w:type="auto"/>
          </w:tcPr>
          <w:p w14:paraId="739D526D" w14:textId="77777777" w:rsidR="00D234F4" w:rsidRPr="00D234F4" w:rsidRDefault="00D234F4" w:rsidP="00EB7C96">
            <w:pPr>
              <w:pStyle w:val="Paragraph"/>
              <w:rPr>
                <w:noProof/>
                <w:lang w:val="bg-BG"/>
              </w:rPr>
            </w:pPr>
            <w:r w:rsidRPr="00D234F4">
              <w:rPr>
                <w:noProof/>
                <w:lang w:val="bg-BG"/>
              </w:rPr>
              <w:t>-</w:t>
            </w:r>
          </w:p>
        </w:tc>
        <w:tc>
          <w:tcPr>
            <w:tcW w:w="0" w:type="auto"/>
          </w:tcPr>
          <w:p w14:paraId="757024D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F63E6E1" w14:textId="77777777" w:rsidTr="00D234F4">
        <w:trPr>
          <w:cantSplit/>
        </w:trPr>
        <w:tc>
          <w:tcPr>
            <w:tcW w:w="0" w:type="auto"/>
          </w:tcPr>
          <w:p w14:paraId="69BE5452" w14:textId="77777777" w:rsidR="00D234F4" w:rsidRPr="00D234F4" w:rsidRDefault="00D234F4" w:rsidP="00EB7C96">
            <w:pPr>
              <w:pStyle w:val="Paragraph"/>
              <w:rPr>
                <w:noProof/>
                <w:lang w:val="bg-BG"/>
              </w:rPr>
            </w:pPr>
            <w:r w:rsidRPr="00D234F4">
              <w:rPr>
                <w:noProof/>
                <w:lang w:val="bg-BG"/>
              </w:rPr>
              <w:t>0.6425</w:t>
            </w:r>
          </w:p>
        </w:tc>
        <w:tc>
          <w:tcPr>
            <w:tcW w:w="0" w:type="auto"/>
          </w:tcPr>
          <w:p w14:paraId="45B5B3D7" w14:textId="77777777" w:rsidR="00D234F4" w:rsidRPr="00D234F4" w:rsidRDefault="00D234F4" w:rsidP="00EB7C96">
            <w:pPr>
              <w:pStyle w:val="Paragraph"/>
              <w:jc w:val="right"/>
              <w:rPr>
                <w:noProof/>
                <w:lang w:val="bg-BG"/>
              </w:rPr>
            </w:pPr>
            <w:r w:rsidRPr="00D234F4">
              <w:rPr>
                <w:noProof/>
                <w:lang w:val="bg-BG"/>
              </w:rPr>
              <w:t>ex 3906 90 90</w:t>
            </w:r>
          </w:p>
        </w:tc>
        <w:tc>
          <w:tcPr>
            <w:tcW w:w="0" w:type="auto"/>
          </w:tcPr>
          <w:p w14:paraId="66C12814" w14:textId="77777777" w:rsidR="00D234F4" w:rsidRPr="00D234F4" w:rsidRDefault="00D234F4" w:rsidP="00EB7C96">
            <w:pPr>
              <w:pStyle w:val="Paragraph"/>
              <w:jc w:val="center"/>
              <w:rPr>
                <w:noProof/>
                <w:lang w:val="bg-BG"/>
              </w:rPr>
            </w:pPr>
            <w:r w:rsidRPr="00D234F4">
              <w:rPr>
                <w:noProof/>
                <w:lang w:val="bg-BG"/>
              </w:rPr>
              <w:t>73</w:t>
            </w:r>
          </w:p>
        </w:tc>
        <w:tc>
          <w:tcPr>
            <w:tcW w:w="0" w:type="auto"/>
          </w:tcPr>
          <w:p w14:paraId="1B2B7377" w14:textId="77777777" w:rsidR="00D234F4" w:rsidRPr="00D234F4" w:rsidRDefault="00D234F4" w:rsidP="00EB7C96">
            <w:pPr>
              <w:pStyle w:val="Paragraph"/>
              <w:rPr>
                <w:noProof/>
                <w:lang w:val="bg-BG"/>
              </w:rPr>
            </w:pPr>
            <w:r w:rsidRPr="00D234F4">
              <w:rPr>
                <w:noProof/>
                <w:lang w:val="bg-BG"/>
              </w:rPr>
              <w:t>Препарат, съдържащ тегловно: </w:t>
            </w:r>
          </w:p>
          <w:tbl>
            <w:tblPr>
              <w:tblStyle w:val="Listdash1"/>
              <w:tblW w:w="0" w:type="auto"/>
              <w:tblLook w:val="0000" w:firstRow="0" w:lastRow="0" w:firstColumn="0" w:lastColumn="0" w:noHBand="0" w:noVBand="0"/>
            </w:tblPr>
            <w:tblGrid>
              <w:gridCol w:w="220"/>
              <w:gridCol w:w="3615"/>
            </w:tblGrid>
            <w:tr w:rsidR="00D234F4" w:rsidRPr="00D234F4" w14:paraId="372CFAF5" w14:textId="77777777" w:rsidTr="00EB7C96">
              <w:tc>
                <w:tcPr>
                  <w:tcW w:w="0" w:type="auto"/>
                </w:tcPr>
                <w:p w14:paraId="6CF95ACB" w14:textId="77777777" w:rsidR="00D234F4" w:rsidRPr="00D234F4" w:rsidRDefault="00D234F4" w:rsidP="00EB7C96">
                  <w:pPr>
                    <w:pStyle w:val="Paragraph"/>
                    <w:rPr>
                      <w:noProof/>
                      <w:lang w:val="bg-BG"/>
                    </w:rPr>
                  </w:pPr>
                  <w:r w:rsidRPr="00D234F4">
                    <w:rPr>
                      <w:noProof/>
                      <w:lang w:val="bg-BG"/>
                    </w:rPr>
                    <w:t>—</w:t>
                  </w:r>
                </w:p>
              </w:tc>
              <w:tc>
                <w:tcPr>
                  <w:tcW w:w="0" w:type="auto"/>
                </w:tcPr>
                <w:p w14:paraId="351D1149" w14:textId="77777777" w:rsidR="00D234F4" w:rsidRPr="00D234F4" w:rsidRDefault="00D234F4" w:rsidP="00EB7C96">
                  <w:pPr>
                    <w:pStyle w:val="Paragraph"/>
                    <w:rPr>
                      <w:noProof/>
                      <w:lang w:val="bg-BG"/>
                    </w:rPr>
                  </w:pPr>
                  <w:r w:rsidRPr="00D234F4">
                    <w:rPr>
                      <w:noProof/>
                      <w:lang w:val="bg-BG"/>
                    </w:rPr>
                    <w:t>33 % или повече, но не повече от 37 % бутилметакрилат — съполимер на метакрилната киселина</w:t>
                  </w:r>
                </w:p>
              </w:tc>
            </w:tr>
            <w:tr w:rsidR="00D234F4" w:rsidRPr="00D234F4" w14:paraId="5A70FA21" w14:textId="77777777" w:rsidTr="00EB7C96">
              <w:tc>
                <w:tcPr>
                  <w:tcW w:w="0" w:type="auto"/>
                </w:tcPr>
                <w:p w14:paraId="53A44FE3" w14:textId="77777777" w:rsidR="00D234F4" w:rsidRPr="00D234F4" w:rsidRDefault="00D234F4" w:rsidP="00EB7C96">
                  <w:pPr>
                    <w:pStyle w:val="Paragraph"/>
                    <w:rPr>
                      <w:noProof/>
                      <w:lang w:val="bg-BG"/>
                    </w:rPr>
                  </w:pPr>
                  <w:r w:rsidRPr="00D234F4">
                    <w:rPr>
                      <w:noProof/>
                      <w:lang w:val="bg-BG"/>
                    </w:rPr>
                    <w:t>—</w:t>
                  </w:r>
                </w:p>
              </w:tc>
              <w:tc>
                <w:tcPr>
                  <w:tcW w:w="0" w:type="auto"/>
                </w:tcPr>
                <w:p w14:paraId="61998ADC" w14:textId="77777777" w:rsidR="00D234F4" w:rsidRPr="00D234F4" w:rsidRDefault="00D234F4" w:rsidP="00EB7C96">
                  <w:pPr>
                    <w:pStyle w:val="Paragraph"/>
                    <w:rPr>
                      <w:noProof/>
                      <w:lang w:val="bg-BG"/>
                    </w:rPr>
                  </w:pPr>
                  <w:r w:rsidRPr="00D234F4">
                    <w:rPr>
                      <w:noProof/>
                      <w:lang w:val="bg-BG"/>
                    </w:rPr>
                    <w:t>24 % или повече, но не повече от 28 % пропиленгликол, и</w:t>
                  </w:r>
                </w:p>
              </w:tc>
            </w:tr>
            <w:tr w:rsidR="00D234F4" w:rsidRPr="00D234F4" w14:paraId="7EE1F7A4" w14:textId="77777777" w:rsidTr="00EB7C96">
              <w:tc>
                <w:tcPr>
                  <w:tcW w:w="0" w:type="auto"/>
                </w:tcPr>
                <w:p w14:paraId="3B38A685" w14:textId="77777777" w:rsidR="00D234F4" w:rsidRPr="00D234F4" w:rsidRDefault="00D234F4" w:rsidP="00EB7C96">
                  <w:pPr>
                    <w:pStyle w:val="Paragraph"/>
                    <w:rPr>
                      <w:noProof/>
                      <w:lang w:val="bg-BG"/>
                    </w:rPr>
                  </w:pPr>
                  <w:r w:rsidRPr="00D234F4">
                    <w:rPr>
                      <w:noProof/>
                      <w:lang w:val="bg-BG"/>
                    </w:rPr>
                    <w:t>—</w:t>
                  </w:r>
                </w:p>
              </w:tc>
              <w:tc>
                <w:tcPr>
                  <w:tcW w:w="0" w:type="auto"/>
                </w:tcPr>
                <w:p w14:paraId="075910B0" w14:textId="77777777" w:rsidR="00D234F4" w:rsidRPr="00D234F4" w:rsidRDefault="00D234F4" w:rsidP="00EB7C96">
                  <w:pPr>
                    <w:pStyle w:val="Paragraph"/>
                    <w:rPr>
                      <w:noProof/>
                      <w:lang w:val="bg-BG"/>
                    </w:rPr>
                  </w:pPr>
                  <w:r w:rsidRPr="00D234F4">
                    <w:rPr>
                      <w:noProof/>
                      <w:lang w:val="bg-BG"/>
                    </w:rPr>
                    <w:t>37 % или повече, но не повече от 41 % вода </w:t>
                  </w:r>
                </w:p>
              </w:tc>
            </w:tr>
          </w:tbl>
          <w:p w14:paraId="3DE64843" w14:textId="77777777" w:rsidR="00D234F4" w:rsidRPr="00D234F4" w:rsidRDefault="00D234F4" w:rsidP="00EB7C96">
            <w:pPr>
              <w:pStyle w:val="Paragraph"/>
              <w:rPr>
                <w:noProof/>
                <w:lang w:val="bg-BG"/>
              </w:rPr>
            </w:pPr>
          </w:p>
        </w:tc>
        <w:tc>
          <w:tcPr>
            <w:tcW w:w="0" w:type="auto"/>
          </w:tcPr>
          <w:p w14:paraId="466F0B94" w14:textId="77777777" w:rsidR="00D234F4" w:rsidRPr="00D234F4" w:rsidRDefault="00D234F4" w:rsidP="00EB7C96">
            <w:pPr>
              <w:pStyle w:val="Paragraph"/>
              <w:rPr>
                <w:noProof/>
                <w:lang w:val="bg-BG"/>
              </w:rPr>
            </w:pPr>
            <w:r w:rsidRPr="00D234F4">
              <w:rPr>
                <w:noProof/>
                <w:lang w:val="bg-BG"/>
              </w:rPr>
              <w:t>0 %</w:t>
            </w:r>
          </w:p>
        </w:tc>
        <w:tc>
          <w:tcPr>
            <w:tcW w:w="0" w:type="auto"/>
          </w:tcPr>
          <w:p w14:paraId="2D1C136B" w14:textId="77777777" w:rsidR="00D234F4" w:rsidRPr="00D234F4" w:rsidRDefault="00D234F4" w:rsidP="00EB7C96">
            <w:pPr>
              <w:pStyle w:val="Paragraph"/>
              <w:rPr>
                <w:noProof/>
                <w:lang w:val="bg-BG"/>
              </w:rPr>
            </w:pPr>
            <w:r w:rsidRPr="00D234F4">
              <w:rPr>
                <w:noProof/>
                <w:lang w:val="bg-BG"/>
              </w:rPr>
              <w:t>-</w:t>
            </w:r>
          </w:p>
        </w:tc>
        <w:tc>
          <w:tcPr>
            <w:tcW w:w="0" w:type="auto"/>
          </w:tcPr>
          <w:p w14:paraId="2921C3D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330EDA0" w14:textId="77777777" w:rsidTr="00D234F4">
        <w:trPr>
          <w:cantSplit/>
        </w:trPr>
        <w:tc>
          <w:tcPr>
            <w:tcW w:w="0" w:type="auto"/>
          </w:tcPr>
          <w:p w14:paraId="069D074E" w14:textId="77777777" w:rsidR="00D234F4" w:rsidRPr="00D234F4" w:rsidRDefault="00D234F4" w:rsidP="00EB7C96">
            <w:pPr>
              <w:pStyle w:val="Paragraph"/>
              <w:rPr>
                <w:noProof/>
                <w:lang w:val="bg-BG"/>
              </w:rPr>
            </w:pPr>
            <w:r w:rsidRPr="00D234F4">
              <w:rPr>
                <w:noProof/>
                <w:lang w:val="bg-BG"/>
              </w:rPr>
              <w:t>0.6891</w:t>
            </w:r>
          </w:p>
        </w:tc>
        <w:tc>
          <w:tcPr>
            <w:tcW w:w="0" w:type="auto"/>
          </w:tcPr>
          <w:p w14:paraId="512DEC57" w14:textId="77777777" w:rsidR="00D234F4" w:rsidRPr="00D234F4" w:rsidRDefault="00D234F4" w:rsidP="00EB7C96">
            <w:pPr>
              <w:pStyle w:val="Paragraph"/>
              <w:jc w:val="right"/>
              <w:rPr>
                <w:noProof/>
                <w:lang w:val="bg-BG"/>
              </w:rPr>
            </w:pPr>
            <w:r w:rsidRPr="00D234F4">
              <w:rPr>
                <w:noProof/>
                <w:lang w:val="bg-BG"/>
              </w:rPr>
              <w:t>ex 3907 10 00</w:t>
            </w:r>
          </w:p>
        </w:tc>
        <w:tc>
          <w:tcPr>
            <w:tcW w:w="0" w:type="auto"/>
          </w:tcPr>
          <w:p w14:paraId="69D09780"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250F7CC" w14:textId="77777777" w:rsidR="00D234F4" w:rsidRPr="00D234F4" w:rsidRDefault="00D234F4" w:rsidP="00EB7C96">
            <w:pPr>
              <w:pStyle w:val="Paragraph"/>
              <w:rPr>
                <w:noProof/>
                <w:lang w:val="bg-BG"/>
              </w:rPr>
            </w:pPr>
            <w:r w:rsidRPr="00D234F4">
              <w:rPr>
                <w:noProof/>
                <w:lang w:val="bg-BG"/>
              </w:rPr>
              <w:t>Полиоксиметилен с ацетилни краища, съдържащ полидиметилсилоксан и влакна от съполимер на терефталовата киселина и 1,4-фенилдиамина</w:t>
            </w:r>
          </w:p>
        </w:tc>
        <w:tc>
          <w:tcPr>
            <w:tcW w:w="0" w:type="auto"/>
          </w:tcPr>
          <w:p w14:paraId="773F0EF8" w14:textId="77777777" w:rsidR="00D234F4" w:rsidRPr="00D234F4" w:rsidRDefault="00D234F4" w:rsidP="00EB7C96">
            <w:pPr>
              <w:pStyle w:val="Paragraph"/>
              <w:rPr>
                <w:noProof/>
                <w:lang w:val="bg-BG"/>
              </w:rPr>
            </w:pPr>
            <w:r w:rsidRPr="00D234F4">
              <w:rPr>
                <w:noProof/>
                <w:lang w:val="bg-BG"/>
              </w:rPr>
              <w:t>0 %</w:t>
            </w:r>
          </w:p>
        </w:tc>
        <w:tc>
          <w:tcPr>
            <w:tcW w:w="0" w:type="auto"/>
          </w:tcPr>
          <w:p w14:paraId="492E3356" w14:textId="77777777" w:rsidR="00D234F4" w:rsidRPr="00D234F4" w:rsidRDefault="00D234F4" w:rsidP="00EB7C96">
            <w:pPr>
              <w:pStyle w:val="Paragraph"/>
              <w:rPr>
                <w:noProof/>
                <w:lang w:val="bg-BG"/>
              </w:rPr>
            </w:pPr>
            <w:r w:rsidRPr="00D234F4">
              <w:rPr>
                <w:noProof/>
                <w:lang w:val="bg-BG"/>
              </w:rPr>
              <w:t>-</w:t>
            </w:r>
          </w:p>
        </w:tc>
        <w:tc>
          <w:tcPr>
            <w:tcW w:w="0" w:type="auto"/>
          </w:tcPr>
          <w:p w14:paraId="0C7442B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F82AA5F" w14:textId="77777777" w:rsidTr="00D234F4">
        <w:trPr>
          <w:cantSplit/>
        </w:trPr>
        <w:tc>
          <w:tcPr>
            <w:tcW w:w="0" w:type="auto"/>
          </w:tcPr>
          <w:p w14:paraId="67191054" w14:textId="77777777" w:rsidR="00D234F4" w:rsidRPr="00D234F4" w:rsidRDefault="00D234F4" w:rsidP="00EB7C96">
            <w:pPr>
              <w:pStyle w:val="Paragraph"/>
              <w:rPr>
                <w:noProof/>
                <w:lang w:val="bg-BG"/>
              </w:rPr>
            </w:pPr>
            <w:r w:rsidRPr="00D234F4">
              <w:rPr>
                <w:noProof/>
                <w:lang w:val="bg-BG"/>
              </w:rPr>
              <w:t>0.3272</w:t>
            </w:r>
          </w:p>
        </w:tc>
        <w:tc>
          <w:tcPr>
            <w:tcW w:w="0" w:type="auto"/>
          </w:tcPr>
          <w:p w14:paraId="4794545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3907 29 11</w:t>
            </w:r>
          </w:p>
        </w:tc>
        <w:tc>
          <w:tcPr>
            <w:tcW w:w="0" w:type="auto"/>
          </w:tcPr>
          <w:p w14:paraId="2075323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B13B421" w14:textId="77777777" w:rsidR="00D234F4" w:rsidRPr="00D234F4" w:rsidRDefault="00D234F4" w:rsidP="00EB7C96">
            <w:pPr>
              <w:pStyle w:val="Paragraph"/>
              <w:rPr>
                <w:noProof/>
                <w:lang w:val="bg-BG"/>
              </w:rPr>
            </w:pPr>
            <w:r w:rsidRPr="00D234F4">
              <w:rPr>
                <w:noProof/>
                <w:lang w:val="bg-BG"/>
              </w:rPr>
              <w:t>Поли(етилен оксид) със средно бройно молекулно тегло (M</w:t>
            </w:r>
            <w:r w:rsidRPr="00D234F4">
              <w:rPr>
                <w:noProof/>
                <w:vertAlign w:val="subscript"/>
                <w:lang w:val="bg-BG"/>
              </w:rPr>
              <w:t>n</w:t>
            </w:r>
            <w:r w:rsidRPr="00D234F4">
              <w:rPr>
                <w:noProof/>
                <w:lang w:val="bg-BG"/>
              </w:rPr>
              <w:t>) 100 000 или повече</w:t>
            </w:r>
          </w:p>
        </w:tc>
        <w:tc>
          <w:tcPr>
            <w:tcW w:w="0" w:type="auto"/>
          </w:tcPr>
          <w:p w14:paraId="4DF23B84" w14:textId="77777777" w:rsidR="00D234F4" w:rsidRPr="00D234F4" w:rsidRDefault="00D234F4" w:rsidP="00EB7C96">
            <w:pPr>
              <w:pStyle w:val="Paragraph"/>
              <w:rPr>
                <w:noProof/>
                <w:lang w:val="bg-BG"/>
              </w:rPr>
            </w:pPr>
            <w:r w:rsidRPr="00D234F4">
              <w:rPr>
                <w:noProof/>
                <w:lang w:val="bg-BG"/>
              </w:rPr>
              <w:t>0 %</w:t>
            </w:r>
          </w:p>
        </w:tc>
        <w:tc>
          <w:tcPr>
            <w:tcW w:w="0" w:type="auto"/>
          </w:tcPr>
          <w:p w14:paraId="60E21583" w14:textId="77777777" w:rsidR="00D234F4" w:rsidRPr="00D234F4" w:rsidRDefault="00D234F4" w:rsidP="00EB7C96">
            <w:pPr>
              <w:pStyle w:val="Paragraph"/>
              <w:rPr>
                <w:noProof/>
                <w:lang w:val="bg-BG"/>
              </w:rPr>
            </w:pPr>
            <w:r w:rsidRPr="00D234F4">
              <w:rPr>
                <w:noProof/>
                <w:lang w:val="bg-BG"/>
              </w:rPr>
              <w:t>-</w:t>
            </w:r>
          </w:p>
        </w:tc>
        <w:tc>
          <w:tcPr>
            <w:tcW w:w="0" w:type="auto"/>
          </w:tcPr>
          <w:p w14:paraId="5C60254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8748CA9" w14:textId="77777777" w:rsidTr="00D234F4">
        <w:trPr>
          <w:cantSplit/>
        </w:trPr>
        <w:tc>
          <w:tcPr>
            <w:tcW w:w="0" w:type="auto"/>
          </w:tcPr>
          <w:p w14:paraId="02CEE458" w14:textId="77777777" w:rsidR="00D234F4" w:rsidRPr="00D234F4" w:rsidRDefault="00D234F4" w:rsidP="00EB7C96">
            <w:pPr>
              <w:pStyle w:val="Paragraph"/>
              <w:rPr>
                <w:noProof/>
                <w:lang w:val="bg-BG"/>
              </w:rPr>
            </w:pPr>
            <w:r w:rsidRPr="00D234F4">
              <w:rPr>
                <w:noProof/>
                <w:lang w:val="bg-BG"/>
              </w:rPr>
              <w:t>0.4378</w:t>
            </w:r>
          </w:p>
        </w:tc>
        <w:tc>
          <w:tcPr>
            <w:tcW w:w="0" w:type="auto"/>
          </w:tcPr>
          <w:p w14:paraId="561AB1C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3907 29 11</w:t>
            </w:r>
          </w:p>
        </w:tc>
        <w:tc>
          <w:tcPr>
            <w:tcW w:w="0" w:type="auto"/>
          </w:tcPr>
          <w:p w14:paraId="5921EBEA"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56466B3" w14:textId="77777777" w:rsidR="00D234F4" w:rsidRPr="00D234F4" w:rsidRDefault="00D234F4" w:rsidP="00EB7C96">
            <w:pPr>
              <w:pStyle w:val="Paragraph"/>
              <w:rPr>
                <w:noProof/>
                <w:lang w:val="bg-BG"/>
              </w:rPr>
            </w:pPr>
            <w:r w:rsidRPr="00D234F4">
              <w:rPr>
                <w:noProof/>
                <w:lang w:val="bg-BG"/>
              </w:rPr>
              <w:t>Бис[метоксиполи[етилен гликол)]-малеимидопропионамид, химически модифициран с лизин, със средно бройно молекулно тегло (M</w:t>
            </w:r>
            <w:r w:rsidRPr="00D234F4">
              <w:rPr>
                <w:noProof/>
                <w:vertAlign w:val="subscript"/>
                <w:lang w:val="bg-BG"/>
              </w:rPr>
              <w:t>n</w:t>
            </w:r>
            <w:r w:rsidRPr="00D234F4">
              <w:rPr>
                <w:noProof/>
                <w:lang w:val="bg-BG"/>
              </w:rPr>
              <w:t>) 40 000</w:t>
            </w:r>
          </w:p>
        </w:tc>
        <w:tc>
          <w:tcPr>
            <w:tcW w:w="0" w:type="auto"/>
          </w:tcPr>
          <w:p w14:paraId="77C489B6" w14:textId="77777777" w:rsidR="00D234F4" w:rsidRPr="00D234F4" w:rsidRDefault="00D234F4" w:rsidP="00EB7C96">
            <w:pPr>
              <w:pStyle w:val="Paragraph"/>
              <w:rPr>
                <w:noProof/>
                <w:lang w:val="bg-BG"/>
              </w:rPr>
            </w:pPr>
            <w:r w:rsidRPr="00D234F4">
              <w:rPr>
                <w:noProof/>
                <w:lang w:val="bg-BG"/>
              </w:rPr>
              <w:t>0 %</w:t>
            </w:r>
          </w:p>
        </w:tc>
        <w:tc>
          <w:tcPr>
            <w:tcW w:w="0" w:type="auto"/>
          </w:tcPr>
          <w:p w14:paraId="49E3FD28" w14:textId="77777777" w:rsidR="00D234F4" w:rsidRPr="00D234F4" w:rsidRDefault="00D234F4" w:rsidP="00EB7C96">
            <w:pPr>
              <w:pStyle w:val="Paragraph"/>
              <w:rPr>
                <w:noProof/>
                <w:lang w:val="bg-BG"/>
              </w:rPr>
            </w:pPr>
            <w:r w:rsidRPr="00D234F4">
              <w:rPr>
                <w:noProof/>
                <w:lang w:val="bg-BG"/>
              </w:rPr>
              <w:t>-</w:t>
            </w:r>
          </w:p>
        </w:tc>
        <w:tc>
          <w:tcPr>
            <w:tcW w:w="0" w:type="auto"/>
          </w:tcPr>
          <w:p w14:paraId="4A73D30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E0FC97A" w14:textId="77777777" w:rsidTr="00D234F4">
        <w:trPr>
          <w:cantSplit/>
        </w:trPr>
        <w:tc>
          <w:tcPr>
            <w:tcW w:w="0" w:type="auto"/>
          </w:tcPr>
          <w:p w14:paraId="0A4521AA" w14:textId="77777777" w:rsidR="00D234F4" w:rsidRPr="00D234F4" w:rsidRDefault="00D234F4" w:rsidP="00EB7C96">
            <w:pPr>
              <w:pStyle w:val="Paragraph"/>
              <w:rPr>
                <w:noProof/>
                <w:lang w:val="bg-BG"/>
              </w:rPr>
            </w:pPr>
            <w:r w:rsidRPr="00D234F4">
              <w:rPr>
                <w:noProof/>
                <w:lang w:val="bg-BG"/>
              </w:rPr>
              <w:t>0.7099</w:t>
            </w:r>
          </w:p>
        </w:tc>
        <w:tc>
          <w:tcPr>
            <w:tcW w:w="0" w:type="auto"/>
          </w:tcPr>
          <w:p w14:paraId="19292A5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3907 29 20</w:t>
            </w:r>
          </w:p>
        </w:tc>
        <w:tc>
          <w:tcPr>
            <w:tcW w:w="0" w:type="auto"/>
          </w:tcPr>
          <w:p w14:paraId="5B48F157"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185F6BE0" w14:textId="77777777" w:rsidR="00D234F4" w:rsidRPr="00D234F4" w:rsidRDefault="00D234F4" w:rsidP="00EB7C96">
            <w:pPr>
              <w:pStyle w:val="Paragraph"/>
              <w:rPr>
                <w:noProof/>
                <w:lang w:val="bg-BG"/>
              </w:rPr>
            </w:pPr>
            <w:r w:rsidRPr="00D234F4">
              <w:rPr>
                <w:noProof/>
                <w:lang w:val="bg-BG"/>
              </w:rPr>
              <w:t>Съполимер на пропилен оксид и бутилен оксид, монододецил етер, съдържащ тегловно:</w:t>
            </w:r>
          </w:p>
          <w:tbl>
            <w:tblPr>
              <w:tblStyle w:val="Listdash1"/>
              <w:tblW w:w="0" w:type="auto"/>
              <w:tblLook w:val="0000" w:firstRow="0" w:lastRow="0" w:firstColumn="0" w:lastColumn="0" w:noHBand="0" w:noVBand="0"/>
            </w:tblPr>
            <w:tblGrid>
              <w:gridCol w:w="220"/>
              <w:gridCol w:w="3615"/>
            </w:tblGrid>
            <w:tr w:rsidR="00D234F4" w:rsidRPr="00D234F4" w14:paraId="1CAA6176" w14:textId="77777777" w:rsidTr="00EB7C96">
              <w:tc>
                <w:tcPr>
                  <w:tcW w:w="0" w:type="auto"/>
                </w:tcPr>
                <w:p w14:paraId="1FBA3EFA" w14:textId="77777777" w:rsidR="00D234F4" w:rsidRPr="00D234F4" w:rsidRDefault="00D234F4" w:rsidP="00EB7C96">
                  <w:pPr>
                    <w:pStyle w:val="Paragraph"/>
                    <w:rPr>
                      <w:noProof/>
                      <w:lang w:val="bg-BG"/>
                    </w:rPr>
                  </w:pPr>
                  <w:r w:rsidRPr="00D234F4">
                    <w:rPr>
                      <w:noProof/>
                      <w:lang w:val="bg-BG"/>
                    </w:rPr>
                    <w:t>—</w:t>
                  </w:r>
                </w:p>
              </w:tc>
              <w:tc>
                <w:tcPr>
                  <w:tcW w:w="0" w:type="auto"/>
                </w:tcPr>
                <w:p w14:paraId="470EC50D" w14:textId="77777777" w:rsidR="00D234F4" w:rsidRPr="00D234F4" w:rsidRDefault="00D234F4" w:rsidP="00EB7C96">
                  <w:pPr>
                    <w:pStyle w:val="Paragraph"/>
                    <w:rPr>
                      <w:noProof/>
                      <w:lang w:val="bg-BG"/>
                    </w:rPr>
                  </w:pPr>
                  <w:r w:rsidRPr="00D234F4">
                    <w:rPr>
                      <w:noProof/>
                      <w:lang w:val="bg-BG"/>
                    </w:rPr>
                    <w:t>48 % или повече, но не повече от 52 % пропилен оксид и</w:t>
                  </w:r>
                </w:p>
              </w:tc>
            </w:tr>
            <w:tr w:rsidR="00D234F4" w:rsidRPr="00D234F4" w14:paraId="07C9D9F6" w14:textId="77777777" w:rsidTr="00EB7C96">
              <w:tc>
                <w:tcPr>
                  <w:tcW w:w="0" w:type="auto"/>
                </w:tcPr>
                <w:p w14:paraId="4F69A842" w14:textId="77777777" w:rsidR="00D234F4" w:rsidRPr="00D234F4" w:rsidRDefault="00D234F4" w:rsidP="00EB7C96">
                  <w:pPr>
                    <w:pStyle w:val="Paragraph"/>
                    <w:rPr>
                      <w:noProof/>
                      <w:lang w:val="bg-BG"/>
                    </w:rPr>
                  </w:pPr>
                  <w:r w:rsidRPr="00D234F4">
                    <w:rPr>
                      <w:noProof/>
                      <w:lang w:val="bg-BG"/>
                    </w:rPr>
                    <w:t>—</w:t>
                  </w:r>
                </w:p>
              </w:tc>
              <w:tc>
                <w:tcPr>
                  <w:tcW w:w="0" w:type="auto"/>
                </w:tcPr>
                <w:p w14:paraId="2368D541" w14:textId="77777777" w:rsidR="00D234F4" w:rsidRPr="00D234F4" w:rsidRDefault="00D234F4" w:rsidP="00EB7C96">
                  <w:pPr>
                    <w:pStyle w:val="Paragraph"/>
                    <w:rPr>
                      <w:noProof/>
                      <w:lang w:val="bg-BG"/>
                    </w:rPr>
                  </w:pPr>
                  <w:r w:rsidRPr="00D234F4">
                    <w:rPr>
                      <w:noProof/>
                      <w:lang w:val="bg-BG"/>
                    </w:rPr>
                    <w:t>48 % или повече, но не повече от 52 % бутилен оксид</w:t>
                  </w:r>
                </w:p>
              </w:tc>
            </w:tr>
          </w:tbl>
          <w:p w14:paraId="65BB6072" w14:textId="77777777" w:rsidR="00D234F4" w:rsidRPr="00D234F4" w:rsidRDefault="00D234F4" w:rsidP="00EB7C96">
            <w:pPr>
              <w:pStyle w:val="Paragraph"/>
              <w:rPr>
                <w:noProof/>
                <w:lang w:val="bg-BG"/>
              </w:rPr>
            </w:pPr>
          </w:p>
        </w:tc>
        <w:tc>
          <w:tcPr>
            <w:tcW w:w="0" w:type="auto"/>
          </w:tcPr>
          <w:p w14:paraId="606FEA73" w14:textId="77777777" w:rsidR="00D234F4" w:rsidRPr="00D234F4" w:rsidRDefault="00D234F4" w:rsidP="00EB7C96">
            <w:pPr>
              <w:pStyle w:val="Paragraph"/>
              <w:rPr>
                <w:noProof/>
                <w:lang w:val="bg-BG"/>
              </w:rPr>
            </w:pPr>
            <w:r w:rsidRPr="00D234F4">
              <w:rPr>
                <w:noProof/>
                <w:lang w:val="bg-BG"/>
              </w:rPr>
              <w:t>0 %</w:t>
            </w:r>
          </w:p>
        </w:tc>
        <w:tc>
          <w:tcPr>
            <w:tcW w:w="0" w:type="auto"/>
          </w:tcPr>
          <w:p w14:paraId="40823357" w14:textId="77777777" w:rsidR="00D234F4" w:rsidRPr="00D234F4" w:rsidRDefault="00D234F4" w:rsidP="00EB7C96">
            <w:pPr>
              <w:pStyle w:val="Paragraph"/>
              <w:rPr>
                <w:noProof/>
                <w:lang w:val="bg-BG"/>
              </w:rPr>
            </w:pPr>
            <w:r w:rsidRPr="00D234F4">
              <w:rPr>
                <w:noProof/>
                <w:lang w:val="bg-BG"/>
              </w:rPr>
              <w:t>-</w:t>
            </w:r>
          </w:p>
        </w:tc>
        <w:tc>
          <w:tcPr>
            <w:tcW w:w="0" w:type="auto"/>
          </w:tcPr>
          <w:p w14:paraId="5DF86A3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1BCE91D" w14:textId="77777777" w:rsidTr="00D234F4">
        <w:trPr>
          <w:cantSplit/>
        </w:trPr>
        <w:tc>
          <w:tcPr>
            <w:tcW w:w="0" w:type="auto"/>
          </w:tcPr>
          <w:p w14:paraId="5EB10CB5" w14:textId="77777777" w:rsidR="00D234F4" w:rsidRPr="00D234F4" w:rsidRDefault="00D234F4" w:rsidP="00EB7C96">
            <w:pPr>
              <w:pStyle w:val="Paragraph"/>
              <w:rPr>
                <w:noProof/>
                <w:lang w:val="bg-BG"/>
              </w:rPr>
            </w:pPr>
            <w:r w:rsidRPr="00D234F4">
              <w:rPr>
                <w:noProof/>
                <w:lang w:val="bg-BG"/>
              </w:rPr>
              <w:t>0.2876</w:t>
            </w:r>
          </w:p>
        </w:tc>
        <w:tc>
          <w:tcPr>
            <w:tcW w:w="0" w:type="auto"/>
          </w:tcPr>
          <w:p w14:paraId="49416F3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3907 29 20</w:t>
            </w:r>
          </w:p>
        </w:tc>
        <w:tc>
          <w:tcPr>
            <w:tcW w:w="0" w:type="auto"/>
          </w:tcPr>
          <w:p w14:paraId="6E548DA9"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3CCB6FD3" w14:textId="77777777" w:rsidR="00D234F4" w:rsidRPr="00D234F4" w:rsidRDefault="00D234F4" w:rsidP="00EB7C96">
            <w:pPr>
              <w:pStyle w:val="Paragraph"/>
              <w:rPr>
                <w:noProof/>
                <w:lang w:val="bg-BG"/>
              </w:rPr>
            </w:pPr>
            <w:r w:rsidRPr="00D234F4">
              <w:rPr>
                <w:noProof/>
                <w:lang w:val="bg-BG"/>
              </w:rPr>
              <w:t xml:space="preserve">Смес, съдържаща тегловно 70 % или повече, но не повече от 80 % полимер на глицерол и 1,2-епоксипропан и 20 % или повече, но не повече от 30 % съполимер на дибутилмалеат и </w:t>
            </w:r>
            <w:r w:rsidRPr="00D234F4">
              <w:rPr>
                <w:i/>
                <w:iCs/>
                <w:noProof/>
                <w:lang w:val="bg-BG"/>
              </w:rPr>
              <w:t>N</w:t>
            </w:r>
            <w:r w:rsidRPr="00D234F4">
              <w:rPr>
                <w:noProof/>
                <w:lang w:val="bg-BG"/>
              </w:rPr>
              <w:t>-винил-2-пиролидон</w:t>
            </w:r>
          </w:p>
        </w:tc>
        <w:tc>
          <w:tcPr>
            <w:tcW w:w="0" w:type="auto"/>
          </w:tcPr>
          <w:p w14:paraId="638DCCFD" w14:textId="77777777" w:rsidR="00D234F4" w:rsidRPr="00D234F4" w:rsidRDefault="00D234F4" w:rsidP="00EB7C96">
            <w:pPr>
              <w:pStyle w:val="Paragraph"/>
              <w:rPr>
                <w:noProof/>
                <w:lang w:val="bg-BG"/>
              </w:rPr>
            </w:pPr>
            <w:r w:rsidRPr="00D234F4">
              <w:rPr>
                <w:noProof/>
                <w:lang w:val="bg-BG"/>
              </w:rPr>
              <w:t>0 %</w:t>
            </w:r>
          </w:p>
        </w:tc>
        <w:tc>
          <w:tcPr>
            <w:tcW w:w="0" w:type="auto"/>
          </w:tcPr>
          <w:p w14:paraId="51FDEFDC" w14:textId="77777777" w:rsidR="00D234F4" w:rsidRPr="00D234F4" w:rsidRDefault="00D234F4" w:rsidP="00EB7C96">
            <w:pPr>
              <w:pStyle w:val="Paragraph"/>
              <w:rPr>
                <w:noProof/>
                <w:lang w:val="bg-BG"/>
              </w:rPr>
            </w:pPr>
            <w:r w:rsidRPr="00D234F4">
              <w:rPr>
                <w:noProof/>
                <w:lang w:val="bg-BG"/>
              </w:rPr>
              <w:t>-</w:t>
            </w:r>
          </w:p>
        </w:tc>
        <w:tc>
          <w:tcPr>
            <w:tcW w:w="0" w:type="auto"/>
          </w:tcPr>
          <w:p w14:paraId="15E79E9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6BFCE59" w14:textId="77777777" w:rsidTr="00D234F4">
        <w:trPr>
          <w:cantSplit/>
        </w:trPr>
        <w:tc>
          <w:tcPr>
            <w:tcW w:w="0" w:type="auto"/>
          </w:tcPr>
          <w:p w14:paraId="7747F5F1" w14:textId="77777777" w:rsidR="00D234F4" w:rsidRPr="00D234F4" w:rsidRDefault="00D234F4" w:rsidP="00EB7C96">
            <w:pPr>
              <w:pStyle w:val="Paragraph"/>
              <w:rPr>
                <w:noProof/>
                <w:lang w:val="bg-BG"/>
              </w:rPr>
            </w:pPr>
            <w:r w:rsidRPr="00D234F4">
              <w:rPr>
                <w:noProof/>
                <w:lang w:val="bg-BG"/>
              </w:rPr>
              <w:t>0.7532</w:t>
            </w:r>
          </w:p>
        </w:tc>
        <w:tc>
          <w:tcPr>
            <w:tcW w:w="0" w:type="auto"/>
          </w:tcPr>
          <w:p w14:paraId="1EB31AD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3907 29 20</w:t>
            </w:r>
          </w:p>
        </w:tc>
        <w:tc>
          <w:tcPr>
            <w:tcW w:w="0" w:type="auto"/>
          </w:tcPr>
          <w:p w14:paraId="581A2A95"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7EE08CF6" w14:textId="77777777" w:rsidR="00D234F4" w:rsidRPr="00D234F4" w:rsidRDefault="00D234F4" w:rsidP="00EB7C96">
            <w:pPr>
              <w:pStyle w:val="Paragraph"/>
              <w:rPr>
                <w:noProof/>
                <w:lang w:val="bg-BG"/>
              </w:rPr>
            </w:pPr>
            <w:r w:rsidRPr="00D234F4">
              <w:rPr>
                <w:noProof/>
                <w:lang w:val="bg-BG"/>
              </w:rPr>
              <w:t xml:space="preserve">Смес, съставена тегловно от: </w:t>
            </w:r>
          </w:p>
          <w:tbl>
            <w:tblPr>
              <w:tblStyle w:val="Listdash1"/>
              <w:tblW w:w="0" w:type="auto"/>
              <w:tblLook w:val="0000" w:firstRow="0" w:lastRow="0" w:firstColumn="0" w:lastColumn="0" w:noHBand="0" w:noVBand="0"/>
            </w:tblPr>
            <w:tblGrid>
              <w:gridCol w:w="220"/>
              <w:gridCol w:w="3615"/>
            </w:tblGrid>
            <w:tr w:rsidR="00D234F4" w:rsidRPr="00D234F4" w14:paraId="0DD149CA" w14:textId="77777777" w:rsidTr="00EB7C96">
              <w:tc>
                <w:tcPr>
                  <w:tcW w:w="0" w:type="auto"/>
                </w:tcPr>
                <w:p w14:paraId="078CBCB8" w14:textId="77777777" w:rsidR="00D234F4" w:rsidRPr="00D234F4" w:rsidRDefault="00D234F4" w:rsidP="00EB7C96">
                  <w:pPr>
                    <w:pStyle w:val="Paragraph"/>
                    <w:rPr>
                      <w:noProof/>
                      <w:lang w:val="bg-BG"/>
                    </w:rPr>
                  </w:pPr>
                  <w:r w:rsidRPr="00D234F4">
                    <w:rPr>
                      <w:noProof/>
                      <w:lang w:val="bg-BG"/>
                    </w:rPr>
                    <w:t>—</w:t>
                  </w:r>
                </w:p>
              </w:tc>
              <w:tc>
                <w:tcPr>
                  <w:tcW w:w="0" w:type="auto"/>
                </w:tcPr>
                <w:p w14:paraId="3D30A25B" w14:textId="77777777" w:rsidR="00D234F4" w:rsidRPr="00D234F4" w:rsidRDefault="00D234F4" w:rsidP="00EB7C96">
                  <w:pPr>
                    <w:pStyle w:val="Paragraph"/>
                    <w:rPr>
                      <w:noProof/>
                      <w:lang w:val="bg-BG"/>
                    </w:rPr>
                  </w:pPr>
                  <w:r w:rsidRPr="00D234F4">
                    <w:rPr>
                      <w:noProof/>
                      <w:lang w:val="bg-BG"/>
                    </w:rPr>
                    <w:t>5 % или повече, но не повече от 15 % кополимер на глицерол, пропиленов оксид и етиленов оксид (CAS RN 9082-00-2), и</w:t>
                  </w:r>
                </w:p>
              </w:tc>
            </w:tr>
            <w:tr w:rsidR="00D234F4" w:rsidRPr="00D234F4" w14:paraId="4D8ECA9C" w14:textId="77777777" w:rsidTr="00EB7C96">
              <w:tc>
                <w:tcPr>
                  <w:tcW w:w="0" w:type="auto"/>
                </w:tcPr>
                <w:p w14:paraId="31087DDC" w14:textId="77777777" w:rsidR="00D234F4" w:rsidRPr="00D234F4" w:rsidRDefault="00D234F4" w:rsidP="00EB7C96">
                  <w:pPr>
                    <w:pStyle w:val="Paragraph"/>
                    <w:rPr>
                      <w:noProof/>
                      <w:lang w:val="bg-BG"/>
                    </w:rPr>
                  </w:pPr>
                  <w:r w:rsidRPr="00D234F4">
                    <w:rPr>
                      <w:noProof/>
                      <w:lang w:val="bg-BG"/>
                    </w:rPr>
                    <w:t>—</w:t>
                  </w:r>
                </w:p>
              </w:tc>
              <w:tc>
                <w:tcPr>
                  <w:tcW w:w="0" w:type="auto"/>
                </w:tcPr>
                <w:p w14:paraId="2DD13298" w14:textId="77777777" w:rsidR="00D234F4" w:rsidRPr="00D234F4" w:rsidRDefault="00D234F4" w:rsidP="00EB7C96">
                  <w:pPr>
                    <w:pStyle w:val="Paragraph"/>
                    <w:rPr>
                      <w:noProof/>
                      <w:lang w:val="bg-BG"/>
                    </w:rPr>
                  </w:pPr>
                  <w:r w:rsidRPr="00D234F4">
                    <w:rPr>
                      <w:noProof/>
                      <w:lang w:val="bg-BG"/>
                    </w:rPr>
                    <w:t>85 % или повече, но не повече от 95 % кополимер от захароза, пропиленов оксид и етиленов оксид (CAS RN 26301-10-0)</w:t>
                  </w:r>
                </w:p>
              </w:tc>
            </w:tr>
          </w:tbl>
          <w:p w14:paraId="79FF90E5" w14:textId="77777777" w:rsidR="00D234F4" w:rsidRPr="00D234F4" w:rsidRDefault="00D234F4" w:rsidP="00EB7C96">
            <w:pPr>
              <w:pStyle w:val="Paragraph"/>
              <w:rPr>
                <w:noProof/>
                <w:lang w:val="bg-BG"/>
              </w:rPr>
            </w:pPr>
          </w:p>
        </w:tc>
        <w:tc>
          <w:tcPr>
            <w:tcW w:w="0" w:type="auto"/>
          </w:tcPr>
          <w:p w14:paraId="5C66934E" w14:textId="77777777" w:rsidR="00D234F4" w:rsidRPr="00D234F4" w:rsidRDefault="00D234F4" w:rsidP="00EB7C96">
            <w:pPr>
              <w:pStyle w:val="Paragraph"/>
              <w:rPr>
                <w:noProof/>
                <w:lang w:val="bg-BG"/>
              </w:rPr>
            </w:pPr>
            <w:r w:rsidRPr="00D234F4">
              <w:rPr>
                <w:noProof/>
                <w:lang w:val="bg-BG"/>
              </w:rPr>
              <w:t>0 %</w:t>
            </w:r>
          </w:p>
        </w:tc>
        <w:tc>
          <w:tcPr>
            <w:tcW w:w="0" w:type="auto"/>
          </w:tcPr>
          <w:p w14:paraId="662E09C0" w14:textId="77777777" w:rsidR="00D234F4" w:rsidRPr="00D234F4" w:rsidRDefault="00D234F4" w:rsidP="00EB7C96">
            <w:pPr>
              <w:pStyle w:val="Paragraph"/>
              <w:rPr>
                <w:noProof/>
                <w:lang w:val="bg-BG"/>
              </w:rPr>
            </w:pPr>
            <w:r w:rsidRPr="00D234F4">
              <w:rPr>
                <w:noProof/>
                <w:lang w:val="bg-BG"/>
              </w:rPr>
              <w:t>-</w:t>
            </w:r>
          </w:p>
        </w:tc>
        <w:tc>
          <w:tcPr>
            <w:tcW w:w="0" w:type="auto"/>
          </w:tcPr>
          <w:p w14:paraId="0F38F29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62CA60D" w14:textId="77777777" w:rsidTr="00D234F4">
        <w:trPr>
          <w:cantSplit/>
        </w:trPr>
        <w:tc>
          <w:tcPr>
            <w:tcW w:w="0" w:type="auto"/>
          </w:tcPr>
          <w:p w14:paraId="575BDBFC" w14:textId="77777777" w:rsidR="00D234F4" w:rsidRPr="00D234F4" w:rsidRDefault="00D234F4" w:rsidP="00EB7C96">
            <w:pPr>
              <w:pStyle w:val="Paragraph"/>
              <w:rPr>
                <w:noProof/>
                <w:lang w:val="bg-BG"/>
              </w:rPr>
            </w:pPr>
            <w:r w:rsidRPr="00D234F4">
              <w:rPr>
                <w:noProof/>
                <w:lang w:val="bg-BG"/>
              </w:rPr>
              <w:t>0.4013</w:t>
            </w:r>
          </w:p>
        </w:tc>
        <w:tc>
          <w:tcPr>
            <w:tcW w:w="0" w:type="auto"/>
          </w:tcPr>
          <w:p w14:paraId="7A13407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3907 29 20</w:t>
            </w:r>
          </w:p>
        </w:tc>
        <w:tc>
          <w:tcPr>
            <w:tcW w:w="0" w:type="auto"/>
          </w:tcPr>
          <w:p w14:paraId="4F9D00FA"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553B5873" w14:textId="77777777" w:rsidR="00D234F4" w:rsidRPr="00D234F4" w:rsidRDefault="00D234F4" w:rsidP="00EB7C96">
            <w:pPr>
              <w:pStyle w:val="Paragraph"/>
              <w:rPr>
                <w:noProof/>
                <w:lang w:val="bg-BG"/>
              </w:rPr>
            </w:pPr>
            <w:r w:rsidRPr="00D234F4">
              <w:rPr>
                <w:noProof/>
                <w:lang w:val="bg-BG"/>
              </w:rPr>
              <w:t>Съполимер на тетрахидрофурана и тетрахидро-3-метилфурана (CAS RN 38640-26-5) със средно бройно молекулно тегло (Mn) 900 или повече, но не повече от 3 600</w:t>
            </w:r>
          </w:p>
        </w:tc>
        <w:tc>
          <w:tcPr>
            <w:tcW w:w="0" w:type="auto"/>
          </w:tcPr>
          <w:p w14:paraId="60BD279D" w14:textId="77777777" w:rsidR="00D234F4" w:rsidRPr="00D234F4" w:rsidRDefault="00D234F4" w:rsidP="00EB7C96">
            <w:pPr>
              <w:pStyle w:val="Paragraph"/>
              <w:rPr>
                <w:noProof/>
                <w:lang w:val="bg-BG"/>
              </w:rPr>
            </w:pPr>
            <w:r w:rsidRPr="00D234F4">
              <w:rPr>
                <w:noProof/>
                <w:lang w:val="bg-BG"/>
              </w:rPr>
              <w:t>0 %</w:t>
            </w:r>
          </w:p>
        </w:tc>
        <w:tc>
          <w:tcPr>
            <w:tcW w:w="0" w:type="auto"/>
          </w:tcPr>
          <w:p w14:paraId="53A5AB31" w14:textId="77777777" w:rsidR="00D234F4" w:rsidRPr="00D234F4" w:rsidRDefault="00D234F4" w:rsidP="00EB7C96">
            <w:pPr>
              <w:pStyle w:val="Paragraph"/>
              <w:rPr>
                <w:noProof/>
                <w:lang w:val="bg-BG"/>
              </w:rPr>
            </w:pPr>
            <w:r w:rsidRPr="00D234F4">
              <w:rPr>
                <w:noProof/>
                <w:lang w:val="bg-BG"/>
              </w:rPr>
              <w:t>-</w:t>
            </w:r>
          </w:p>
        </w:tc>
        <w:tc>
          <w:tcPr>
            <w:tcW w:w="0" w:type="auto"/>
          </w:tcPr>
          <w:p w14:paraId="15A56BFE"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5A4F4FB6" w14:textId="77777777" w:rsidTr="00D234F4">
        <w:trPr>
          <w:cantSplit/>
        </w:trPr>
        <w:tc>
          <w:tcPr>
            <w:tcW w:w="0" w:type="auto"/>
          </w:tcPr>
          <w:p w14:paraId="79EAEBBA" w14:textId="77777777" w:rsidR="00D234F4" w:rsidRPr="00D234F4" w:rsidRDefault="00D234F4" w:rsidP="00EB7C96">
            <w:pPr>
              <w:pStyle w:val="Paragraph"/>
              <w:rPr>
                <w:noProof/>
                <w:lang w:val="bg-BG"/>
              </w:rPr>
            </w:pPr>
            <w:r w:rsidRPr="00D234F4">
              <w:rPr>
                <w:noProof/>
                <w:lang w:val="bg-BG"/>
              </w:rPr>
              <w:t>0.6351</w:t>
            </w:r>
          </w:p>
        </w:tc>
        <w:tc>
          <w:tcPr>
            <w:tcW w:w="0" w:type="auto"/>
          </w:tcPr>
          <w:p w14:paraId="446248D0" w14:textId="77777777" w:rsidR="00D234F4" w:rsidRPr="00D234F4" w:rsidRDefault="00D234F4" w:rsidP="00EB7C96">
            <w:pPr>
              <w:pStyle w:val="Paragraph"/>
              <w:jc w:val="right"/>
              <w:rPr>
                <w:noProof/>
                <w:lang w:val="bg-BG"/>
              </w:rPr>
            </w:pPr>
            <w:r w:rsidRPr="00D234F4">
              <w:rPr>
                <w:noProof/>
                <w:lang w:val="bg-BG"/>
              </w:rPr>
              <w:t>ex 3907 29 20</w:t>
            </w:r>
          </w:p>
        </w:tc>
        <w:tc>
          <w:tcPr>
            <w:tcW w:w="0" w:type="auto"/>
          </w:tcPr>
          <w:p w14:paraId="0990325A"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7BE8518D" w14:textId="77777777" w:rsidR="00D234F4" w:rsidRPr="00D234F4" w:rsidRDefault="00D234F4" w:rsidP="00EB7C96">
            <w:pPr>
              <w:pStyle w:val="Paragraph"/>
              <w:rPr>
                <w:noProof/>
                <w:lang w:val="bg-BG"/>
              </w:rPr>
            </w:pPr>
            <w:r w:rsidRPr="00D234F4">
              <w:rPr>
                <w:noProof/>
                <w:lang w:val="bg-BG"/>
              </w:rPr>
              <w:t>Поли(</w:t>
            </w:r>
            <w:r w:rsidRPr="00D234F4">
              <w:rPr>
                <w:i/>
                <w:iCs/>
                <w:noProof/>
                <w:lang w:val="bg-BG"/>
              </w:rPr>
              <w:t>p</w:t>
            </w:r>
            <w:r w:rsidRPr="00D234F4">
              <w:rPr>
                <w:noProof/>
                <w:lang w:val="bg-BG"/>
              </w:rPr>
              <w:t>-фенилен оксид) под формата на прах с:</w:t>
            </w:r>
          </w:p>
          <w:tbl>
            <w:tblPr>
              <w:tblStyle w:val="Listdash1"/>
              <w:tblW w:w="0" w:type="auto"/>
              <w:tblLook w:val="0000" w:firstRow="0" w:lastRow="0" w:firstColumn="0" w:lastColumn="0" w:noHBand="0" w:noVBand="0"/>
            </w:tblPr>
            <w:tblGrid>
              <w:gridCol w:w="220"/>
              <w:gridCol w:w="3615"/>
            </w:tblGrid>
            <w:tr w:rsidR="00D234F4" w:rsidRPr="00D234F4" w14:paraId="2F283703" w14:textId="77777777" w:rsidTr="00EB7C96">
              <w:tc>
                <w:tcPr>
                  <w:tcW w:w="0" w:type="auto"/>
                </w:tcPr>
                <w:p w14:paraId="1A8D8A88" w14:textId="77777777" w:rsidR="00D234F4" w:rsidRPr="00D234F4" w:rsidRDefault="00D234F4" w:rsidP="00EB7C96">
                  <w:pPr>
                    <w:pStyle w:val="Paragraph"/>
                    <w:rPr>
                      <w:noProof/>
                      <w:lang w:val="bg-BG"/>
                    </w:rPr>
                  </w:pPr>
                  <w:r w:rsidRPr="00D234F4">
                    <w:rPr>
                      <w:noProof/>
                      <w:lang w:val="bg-BG"/>
                    </w:rPr>
                    <w:t>—</w:t>
                  </w:r>
                </w:p>
              </w:tc>
              <w:tc>
                <w:tcPr>
                  <w:tcW w:w="0" w:type="auto"/>
                </w:tcPr>
                <w:p w14:paraId="43084412" w14:textId="77777777" w:rsidR="00D234F4" w:rsidRPr="00D234F4" w:rsidRDefault="00D234F4" w:rsidP="00EB7C96">
                  <w:pPr>
                    <w:pStyle w:val="Paragraph"/>
                    <w:rPr>
                      <w:noProof/>
                      <w:lang w:val="bg-BG"/>
                    </w:rPr>
                  </w:pPr>
                  <w:r w:rsidRPr="00D234F4">
                    <w:rPr>
                      <w:noProof/>
                      <w:lang w:val="bg-BG"/>
                    </w:rPr>
                    <w:t>температура на встъкляване 210 °C или повече,</w:t>
                  </w:r>
                </w:p>
              </w:tc>
            </w:tr>
            <w:tr w:rsidR="00D234F4" w:rsidRPr="00D234F4" w14:paraId="33F21C26" w14:textId="77777777" w:rsidTr="00EB7C96">
              <w:tc>
                <w:tcPr>
                  <w:tcW w:w="0" w:type="auto"/>
                </w:tcPr>
                <w:p w14:paraId="34D34B14" w14:textId="77777777" w:rsidR="00D234F4" w:rsidRPr="00D234F4" w:rsidRDefault="00D234F4" w:rsidP="00EB7C96">
                  <w:pPr>
                    <w:pStyle w:val="Paragraph"/>
                    <w:rPr>
                      <w:noProof/>
                      <w:lang w:val="bg-BG"/>
                    </w:rPr>
                  </w:pPr>
                  <w:r w:rsidRPr="00D234F4">
                    <w:rPr>
                      <w:noProof/>
                      <w:lang w:val="bg-BG"/>
                    </w:rPr>
                    <w:t>—</w:t>
                  </w:r>
                </w:p>
              </w:tc>
              <w:tc>
                <w:tcPr>
                  <w:tcW w:w="0" w:type="auto"/>
                </w:tcPr>
                <w:p w14:paraId="28F401B4" w14:textId="77777777" w:rsidR="00D234F4" w:rsidRPr="00D234F4" w:rsidRDefault="00D234F4" w:rsidP="00EB7C96">
                  <w:pPr>
                    <w:pStyle w:val="Paragraph"/>
                    <w:rPr>
                      <w:noProof/>
                      <w:lang w:val="bg-BG"/>
                    </w:rPr>
                  </w:pPr>
                  <w:r w:rsidRPr="00D234F4">
                    <w:rPr>
                      <w:noProof/>
                      <w:lang w:val="bg-BG"/>
                    </w:rPr>
                    <w:t>със среднотегловно молекулно тегло (Mw) 35 000 или повече, но не повече от 80 000,</w:t>
                  </w:r>
                </w:p>
              </w:tc>
            </w:tr>
            <w:tr w:rsidR="00D234F4" w:rsidRPr="00D234F4" w14:paraId="20534E6A" w14:textId="77777777" w:rsidTr="00EB7C96">
              <w:tc>
                <w:tcPr>
                  <w:tcW w:w="0" w:type="auto"/>
                </w:tcPr>
                <w:p w14:paraId="6A2EBBC3" w14:textId="77777777" w:rsidR="00D234F4" w:rsidRPr="00D234F4" w:rsidRDefault="00D234F4" w:rsidP="00EB7C96">
                  <w:pPr>
                    <w:pStyle w:val="Paragraph"/>
                    <w:rPr>
                      <w:noProof/>
                      <w:lang w:val="bg-BG"/>
                    </w:rPr>
                  </w:pPr>
                  <w:r w:rsidRPr="00D234F4">
                    <w:rPr>
                      <w:noProof/>
                      <w:lang w:val="bg-BG"/>
                    </w:rPr>
                    <w:t>—</w:t>
                  </w:r>
                </w:p>
              </w:tc>
              <w:tc>
                <w:tcPr>
                  <w:tcW w:w="0" w:type="auto"/>
                </w:tcPr>
                <w:p w14:paraId="1DE61F81" w14:textId="77777777" w:rsidR="00D234F4" w:rsidRPr="00D234F4" w:rsidRDefault="00D234F4" w:rsidP="00EB7C96">
                  <w:pPr>
                    <w:pStyle w:val="Paragraph"/>
                    <w:rPr>
                      <w:noProof/>
                      <w:lang w:val="bg-BG"/>
                    </w:rPr>
                  </w:pPr>
                  <w:r w:rsidRPr="00D234F4">
                    <w:rPr>
                      <w:noProof/>
                      <w:lang w:val="bg-BG"/>
                    </w:rPr>
                    <w:t>с присъщ вискозитет 0,2 или повече, но не повече от 0,6 dl/g</w:t>
                  </w:r>
                </w:p>
              </w:tc>
            </w:tr>
          </w:tbl>
          <w:p w14:paraId="36F3F4FA" w14:textId="77777777" w:rsidR="00D234F4" w:rsidRPr="00D234F4" w:rsidRDefault="00D234F4" w:rsidP="00EB7C96">
            <w:pPr>
              <w:pStyle w:val="Paragraph"/>
              <w:rPr>
                <w:noProof/>
                <w:lang w:val="bg-BG"/>
              </w:rPr>
            </w:pPr>
          </w:p>
        </w:tc>
        <w:tc>
          <w:tcPr>
            <w:tcW w:w="0" w:type="auto"/>
          </w:tcPr>
          <w:p w14:paraId="4809E4B3" w14:textId="77777777" w:rsidR="00D234F4" w:rsidRPr="00D234F4" w:rsidRDefault="00D234F4" w:rsidP="00EB7C96">
            <w:pPr>
              <w:pStyle w:val="Paragraph"/>
              <w:rPr>
                <w:noProof/>
                <w:lang w:val="bg-BG"/>
              </w:rPr>
            </w:pPr>
            <w:r w:rsidRPr="00D234F4">
              <w:rPr>
                <w:noProof/>
                <w:lang w:val="bg-BG"/>
              </w:rPr>
              <w:t>0 %</w:t>
            </w:r>
          </w:p>
        </w:tc>
        <w:tc>
          <w:tcPr>
            <w:tcW w:w="0" w:type="auto"/>
          </w:tcPr>
          <w:p w14:paraId="3E97849D" w14:textId="77777777" w:rsidR="00D234F4" w:rsidRPr="00D234F4" w:rsidRDefault="00D234F4" w:rsidP="00EB7C96">
            <w:pPr>
              <w:pStyle w:val="Paragraph"/>
              <w:rPr>
                <w:noProof/>
                <w:lang w:val="bg-BG"/>
              </w:rPr>
            </w:pPr>
            <w:r w:rsidRPr="00D234F4">
              <w:rPr>
                <w:noProof/>
                <w:lang w:val="bg-BG"/>
              </w:rPr>
              <w:t>-</w:t>
            </w:r>
          </w:p>
        </w:tc>
        <w:tc>
          <w:tcPr>
            <w:tcW w:w="0" w:type="auto"/>
          </w:tcPr>
          <w:p w14:paraId="55C74FD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5F14233" w14:textId="77777777" w:rsidTr="00D234F4">
        <w:trPr>
          <w:cantSplit/>
        </w:trPr>
        <w:tc>
          <w:tcPr>
            <w:tcW w:w="0" w:type="auto"/>
          </w:tcPr>
          <w:p w14:paraId="2FB1DA13" w14:textId="77777777" w:rsidR="00D234F4" w:rsidRPr="00D234F4" w:rsidRDefault="00D234F4" w:rsidP="00EB7C96">
            <w:pPr>
              <w:pStyle w:val="Paragraph"/>
              <w:rPr>
                <w:noProof/>
                <w:lang w:val="bg-BG"/>
              </w:rPr>
            </w:pPr>
            <w:r w:rsidRPr="00D234F4">
              <w:rPr>
                <w:noProof/>
                <w:lang w:val="bg-BG"/>
              </w:rPr>
              <w:t>0.3271</w:t>
            </w:r>
          </w:p>
        </w:tc>
        <w:tc>
          <w:tcPr>
            <w:tcW w:w="0" w:type="auto"/>
          </w:tcPr>
          <w:p w14:paraId="5507E66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3907 29 99</w:t>
            </w:r>
          </w:p>
        </w:tc>
        <w:tc>
          <w:tcPr>
            <w:tcW w:w="0" w:type="auto"/>
          </w:tcPr>
          <w:p w14:paraId="2B1E5BDA"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46B685A6" w14:textId="77777777" w:rsidR="00D234F4" w:rsidRPr="00D234F4" w:rsidRDefault="00D234F4" w:rsidP="00EB7C96">
            <w:pPr>
              <w:pStyle w:val="Paragraph"/>
              <w:rPr>
                <w:noProof/>
                <w:lang w:val="bg-BG"/>
              </w:rPr>
            </w:pPr>
            <w:r w:rsidRPr="00D234F4">
              <w:rPr>
                <w:noProof/>
                <w:lang w:val="bg-BG"/>
              </w:rPr>
              <w:t>Поли(оксипропилен) съдържащ алкоксилни крайни групи</w:t>
            </w:r>
          </w:p>
        </w:tc>
        <w:tc>
          <w:tcPr>
            <w:tcW w:w="0" w:type="auto"/>
          </w:tcPr>
          <w:p w14:paraId="633207C5" w14:textId="77777777" w:rsidR="00D234F4" w:rsidRPr="00D234F4" w:rsidRDefault="00D234F4" w:rsidP="00EB7C96">
            <w:pPr>
              <w:pStyle w:val="Paragraph"/>
              <w:rPr>
                <w:noProof/>
                <w:lang w:val="bg-BG"/>
              </w:rPr>
            </w:pPr>
            <w:r w:rsidRPr="00D234F4">
              <w:rPr>
                <w:noProof/>
                <w:lang w:val="bg-BG"/>
              </w:rPr>
              <w:t>0 %</w:t>
            </w:r>
          </w:p>
        </w:tc>
        <w:tc>
          <w:tcPr>
            <w:tcW w:w="0" w:type="auto"/>
          </w:tcPr>
          <w:p w14:paraId="116101F0" w14:textId="77777777" w:rsidR="00D234F4" w:rsidRPr="00D234F4" w:rsidRDefault="00D234F4" w:rsidP="00EB7C96">
            <w:pPr>
              <w:pStyle w:val="Paragraph"/>
              <w:rPr>
                <w:noProof/>
                <w:lang w:val="bg-BG"/>
              </w:rPr>
            </w:pPr>
            <w:r w:rsidRPr="00D234F4">
              <w:rPr>
                <w:noProof/>
                <w:lang w:val="bg-BG"/>
              </w:rPr>
              <w:t>-</w:t>
            </w:r>
          </w:p>
        </w:tc>
        <w:tc>
          <w:tcPr>
            <w:tcW w:w="0" w:type="auto"/>
          </w:tcPr>
          <w:p w14:paraId="519400D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69F536D" w14:textId="77777777" w:rsidTr="00D234F4">
        <w:trPr>
          <w:cantSplit/>
        </w:trPr>
        <w:tc>
          <w:tcPr>
            <w:tcW w:w="0" w:type="auto"/>
          </w:tcPr>
          <w:p w14:paraId="03856F4E" w14:textId="77777777" w:rsidR="00D234F4" w:rsidRPr="00D234F4" w:rsidRDefault="00D234F4" w:rsidP="00EB7C96">
            <w:pPr>
              <w:pStyle w:val="Paragraph"/>
              <w:rPr>
                <w:noProof/>
                <w:lang w:val="bg-BG"/>
              </w:rPr>
            </w:pPr>
            <w:r w:rsidRPr="00D234F4">
              <w:rPr>
                <w:noProof/>
                <w:lang w:val="bg-BG"/>
              </w:rPr>
              <w:t>0.7478</w:t>
            </w:r>
          </w:p>
        </w:tc>
        <w:tc>
          <w:tcPr>
            <w:tcW w:w="0" w:type="auto"/>
          </w:tcPr>
          <w:p w14:paraId="310BAF7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3907 29 99</w:t>
            </w:r>
          </w:p>
        </w:tc>
        <w:tc>
          <w:tcPr>
            <w:tcW w:w="0" w:type="auto"/>
          </w:tcPr>
          <w:p w14:paraId="285767E9"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C3A1CE7" w14:textId="77777777" w:rsidR="00D234F4" w:rsidRPr="00D234F4" w:rsidRDefault="00D234F4" w:rsidP="00EB7C96">
            <w:pPr>
              <w:pStyle w:val="Paragraph"/>
              <w:rPr>
                <w:noProof/>
                <w:lang w:val="bg-BG"/>
              </w:rPr>
            </w:pPr>
            <w:r w:rsidRPr="00D234F4">
              <w:rPr>
                <w:noProof/>
                <w:lang w:val="bg-BG"/>
              </w:rPr>
              <w:t>2,3-бис(метилполиоксиетилен-окси)-1-[(3-малеимидо-1-оксопропил)амино]пропилоксипропан (CAS RN 697278-30-1) със средно-бройна молекулна маса (Mn) най-малко 20 kDa, дори модифициран с химична единица за свързване с PEG и протеин или пептид</w:t>
            </w:r>
          </w:p>
        </w:tc>
        <w:tc>
          <w:tcPr>
            <w:tcW w:w="0" w:type="auto"/>
          </w:tcPr>
          <w:p w14:paraId="1C7399CB" w14:textId="77777777" w:rsidR="00D234F4" w:rsidRPr="00D234F4" w:rsidRDefault="00D234F4" w:rsidP="00EB7C96">
            <w:pPr>
              <w:pStyle w:val="Paragraph"/>
              <w:rPr>
                <w:noProof/>
                <w:lang w:val="bg-BG"/>
              </w:rPr>
            </w:pPr>
            <w:r w:rsidRPr="00D234F4">
              <w:rPr>
                <w:noProof/>
                <w:lang w:val="bg-BG"/>
              </w:rPr>
              <w:t>0 %</w:t>
            </w:r>
          </w:p>
        </w:tc>
        <w:tc>
          <w:tcPr>
            <w:tcW w:w="0" w:type="auto"/>
          </w:tcPr>
          <w:p w14:paraId="19DFCC5A" w14:textId="77777777" w:rsidR="00D234F4" w:rsidRPr="00D234F4" w:rsidRDefault="00D234F4" w:rsidP="00EB7C96">
            <w:pPr>
              <w:pStyle w:val="Paragraph"/>
              <w:rPr>
                <w:noProof/>
                <w:lang w:val="bg-BG"/>
              </w:rPr>
            </w:pPr>
            <w:r w:rsidRPr="00D234F4">
              <w:rPr>
                <w:noProof/>
                <w:lang w:val="bg-BG"/>
              </w:rPr>
              <w:t>-</w:t>
            </w:r>
          </w:p>
        </w:tc>
        <w:tc>
          <w:tcPr>
            <w:tcW w:w="0" w:type="auto"/>
          </w:tcPr>
          <w:p w14:paraId="39AF56B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94A881A" w14:textId="77777777" w:rsidTr="00D234F4">
        <w:trPr>
          <w:cantSplit/>
        </w:trPr>
        <w:tc>
          <w:tcPr>
            <w:tcW w:w="0" w:type="auto"/>
          </w:tcPr>
          <w:p w14:paraId="79502A00" w14:textId="77777777" w:rsidR="00D234F4" w:rsidRPr="00D234F4" w:rsidRDefault="00D234F4" w:rsidP="00EB7C96">
            <w:pPr>
              <w:pStyle w:val="Paragraph"/>
              <w:rPr>
                <w:noProof/>
                <w:lang w:val="bg-BG"/>
              </w:rPr>
            </w:pPr>
            <w:r w:rsidRPr="00D234F4">
              <w:rPr>
                <w:noProof/>
                <w:lang w:val="bg-BG"/>
              </w:rPr>
              <w:t>0.2920</w:t>
            </w:r>
          </w:p>
        </w:tc>
        <w:tc>
          <w:tcPr>
            <w:tcW w:w="0" w:type="auto"/>
          </w:tcPr>
          <w:p w14:paraId="1368450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3907 29 99</w:t>
            </w:r>
          </w:p>
        </w:tc>
        <w:tc>
          <w:tcPr>
            <w:tcW w:w="0" w:type="auto"/>
          </w:tcPr>
          <w:p w14:paraId="222DD1BA"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52D3836B" w14:textId="77777777" w:rsidR="00D234F4" w:rsidRPr="00D234F4" w:rsidRDefault="00D234F4" w:rsidP="00EB7C96">
            <w:pPr>
              <w:pStyle w:val="Paragraph"/>
              <w:rPr>
                <w:noProof/>
                <w:lang w:val="bg-BG"/>
              </w:rPr>
            </w:pPr>
            <w:r w:rsidRPr="00D234F4">
              <w:rPr>
                <w:noProof/>
                <w:lang w:val="bg-BG"/>
              </w:rPr>
              <w:t>Хомополимер на 1-хлоро-2,3-епоксипропан (епихлорхидрин)</w:t>
            </w:r>
          </w:p>
        </w:tc>
        <w:tc>
          <w:tcPr>
            <w:tcW w:w="0" w:type="auto"/>
          </w:tcPr>
          <w:p w14:paraId="17657837" w14:textId="77777777" w:rsidR="00D234F4" w:rsidRPr="00D234F4" w:rsidRDefault="00D234F4" w:rsidP="00EB7C96">
            <w:pPr>
              <w:pStyle w:val="Paragraph"/>
              <w:rPr>
                <w:noProof/>
                <w:lang w:val="bg-BG"/>
              </w:rPr>
            </w:pPr>
            <w:r w:rsidRPr="00D234F4">
              <w:rPr>
                <w:noProof/>
                <w:lang w:val="bg-BG"/>
              </w:rPr>
              <w:t>0 %</w:t>
            </w:r>
          </w:p>
        </w:tc>
        <w:tc>
          <w:tcPr>
            <w:tcW w:w="0" w:type="auto"/>
          </w:tcPr>
          <w:p w14:paraId="2AC18F61" w14:textId="77777777" w:rsidR="00D234F4" w:rsidRPr="00D234F4" w:rsidRDefault="00D234F4" w:rsidP="00EB7C96">
            <w:pPr>
              <w:pStyle w:val="Paragraph"/>
              <w:rPr>
                <w:noProof/>
                <w:lang w:val="bg-BG"/>
              </w:rPr>
            </w:pPr>
            <w:r w:rsidRPr="00D234F4">
              <w:rPr>
                <w:noProof/>
                <w:lang w:val="bg-BG"/>
              </w:rPr>
              <w:t>-</w:t>
            </w:r>
          </w:p>
        </w:tc>
        <w:tc>
          <w:tcPr>
            <w:tcW w:w="0" w:type="auto"/>
          </w:tcPr>
          <w:p w14:paraId="5EA634F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4CF324F" w14:textId="77777777" w:rsidTr="00D234F4">
        <w:trPr>
          <w:cantSplit/>
        </w:trPr>
        <w:tc>
          <w:tcPr>
            <w:tcW w:w="0" w:type="auto"/>
          </w:tcPr>
          <w:p w14:paraId="2B5412E8" w14:textId="77777777" w:rsidR="00D234F4" w:rsidRPr="00D234F4" w:rsidRDefault="00D234F4" w:rsidP="00EB7C96">
            <w:pPr>
              <w:pStyle w:val="Paragraph"/>
              <w:rPr>
                <w:noProof/>
                <w:lang w:val="bg-BG"/>
              </w:rPr>
            </w:pPr>
            <w:r w:rsidRPr="00D234F4">
              <w:rPr>
                <w:noProof/>
                <w:lang w:val="bg-BG"/>
              </w:rPr>
              <w:t>0.7484</w:t>
            </w:r>
          </w:p>
        </w:tc>
        <w:tc>
          <w:tcPr>
            <w:tcW w:w="0" w:type="auto"/>
          </w:tcPr>
          <w:p w14:paraId="5366105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3907 29 99</w:t>
            </w:r>
          </w:p>
        </w:tc>
        <w:tc>
          <w:tcPr>
            <w:tcW w:w="0" w:type="auto"/>
          </w:tcPr>
          <w:p w14:paraId="0D8EC7EF"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3998D0E0" w14:textId="77777777" w:rsidR="00D234F4" w:rsidRPr="00D234F4" w:rsidRDefault="00D234F4" w:rsidP="00EB7C96">
            <w:pPr>
              <w:pStyle w:val="Paragraph"/>
              <w:rPr>
                <w:noProof/>
                <w:lang w:val="bg-BG"/>
              </w:rPr>
            </w:pPr>
            <w:r w:rsidRPr="00D234F4">
              <w:rPr>
                <w:noProof/>
                <w:lang w:val="bg-BG"/>
              </w:rPr>
              <w:t>N-(метоксиполи(етиленгликол)-N-(1-ацетил-(2-метоксиполи(етиленгликол))-глицин (CAS RN 600169-00-4) със средно-бройна молекулна маса (Mn) на полиетиленгликола 40 kDa</w:t>
            </w:r>
          </w:p>
        </w:tc>
        <w:tc>
          <w:tcPr>
            <w:tcW w:w="0" w:type="auto"/>
          </w:tcPr>
          <w:p w14:paraId="3691EBEE" w14:textId="77777777" w:rsidR="00D234F4" w:rsidRPr="00D234F4" w:rsidRDefault="00D234F4" w:rsidP="00EB7C96">
            <w:pPr>
              <w:pStyle w:val="Paragraph"/>
              <w:rPr>
                <w:noProof/>
                <w:lang w:val="bg-BG"/>
              </w:rPr>
            </w:pPr>
            <w:r w:rsidRPr="00D234F4">
              <w:rPr>
                <w:noProof/>
                <w:lang w:val="bg-BG"/>
              </w:rPr>
              <w:t>0 %</w:t>
            </w:r>
          </w:p>
        </w:tc>
        <w:tc>
          <w:tcPr>
            <w:tcW w:w="0" w:type="auto"/>
          </w:tcPr>
          <w:p w14:paraId="1714D90A" w14:textId="77777777" w:rsidR="00D234F4" w:rsidRPr="00D234F4" w:rsidRDefault="00D234F4" w:rsidP="00EB7C96">
            <w:pPr>
              <w:pStyle w:val="Paragraph"/>
              <w:rPr>
                <w:noProof/>
                <w:lang w:val="bg-BG"/>
              </w:rPr>
            </w:pPr>
            <w:r w:rsidRPr="00D234F4">
              <w:rPr>
                <w:noProof/>
                <w:lang w:val="bg-BG"/>
              </w:rPr>
              <w:t>-</w:t>
            </w:r>
          </w:p>
        </w:tc>
        <w:tc>
          <w:tcPr>
            <w:tcW w:w="0" w:type="auto"/>
          </w:tcPr>
          <w:p w14:paraId="15D7045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948BABC" w14:textId="77777777" w:rsidTr="00D234F4">
        <w:trPr>
          <w:cantSplit/>
        </w:trPr>
        <w:tc>
          <w:tcPr>
            <w:tcW w:w="0" w:type="auto"/>
          </w:tcPr>
          <w:p w14:paraId="4BC9E853" w14:textId="77777777" w:rsidR="00D234F4" w:rsidRPr="00D234F4" w:rsidRDefault="00D234F4" w:rsidP="00EB7C96">
            <w:pPr>
              <w:pStyle w:val="Paragraph"/>
              <w:rPr>
                <w:noProof/>
                <w:lang w:val="bg-BG"/>
              </w:rPr>
            </w:pPr>
            <w:r w:rsidRPr="00D234F4">
              <w:rPr>
                <w:noProof/>
                <w:lang w:val="bg-BG"/>
              </w:rPr>
              <w:t>0.3269</w:t>
            </w:r>
          </w:p>
        </w:tc>
        <w:tc>
          <w:tcPr>
            <w:tcW w:w="0" w:type="auto"/>
          </w:tcPr>
          <w:p w14:paraId="1BE29A1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3907 29 99</w:t>
            </w:r>
          </w:p>
        </w:tc>
        <w:tc>
          <w:tcPr>
            <w:tcW w:w="0" w:type="auto"/>
          </w:tcPr>
          <w:p w14:paraId="5F3E00FA"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68B85F7E" w14:textId="77777777" w:rsidR="00D234F4" w:rsidRPr="00D234F4" w:rsidRDefault="00D234F4" w:rsidP="00EB7C96">
            <w:pPr>
              <w:pStyle w:val="Paragraph"/>
              <w:rPr>
                <w:noProof/>
                <w:lang w:val="bg-BG"/>
              </w:rPr>
            </w:pPr>
            <w:r w:rsidRPr="00D234F4">
              <w:rPr>
                <w:noProof/>
                <w:lang w:val="bg-BG"/>
              </w:rPr>
              <w:t>Съполимер на етилен оксид и пропилен оксид, с аминопропил и метокси крайни групи</w:t>
            </w:r>
          </w:p>
        </w:tc>
        <w:tc>
          <w:tcPr>
            <w:tcW w:w="0" w:type="auto"/>
          </w:tcPr>
          <w:p w14:paraId="04345B77" w14:textId="77777777" w:rsidR="00D234F4" w:rsidRPr="00D234F4" w:rsidRDefault="00D234F4" w:rsidP="00EB7C96">
            <w:pPr>
              <w:pStyle w:val="Paragraph"/>
              <w:rPr>
                <w:noProof/>
                <w:lang w:val="bg-BG"/>
              </w:rPr>
            </w:pPr>
            <w:r w:rsidRPr="00D234F4">
              <w:rPr>
                <w:noProof/>
                <w:lang w:val="bg-BG"/>
              </w:rPr>
              <w:t>0 %</w:t>
            </w:r>
          </w:p>
        </w:tc>
        <w:tc>
          <w:tcPr>
            <w:tcW w:w="0" w:type="auto"/>
          </w:tcPr>
          <w:p w14:paraId="67A58CEA" w14:textId="77777777" w:rsidR="00D234F4" w:rsidRPr="00D234F4" w:rsidRDefault="00D234F4" w:rsidP="00EB7C96">
            <w:pPr>
              <w:pStyle w:val="Paragraph"/>
              <w:rPr>
                <w:noProof/>
                <w:lang w:val="bg-BG"/>
              </w:rPr>
            </w:pPr>
            <w:r w:rsidRPr="00D234F4">
              <w:rPr>
                <w:noProof/>
                <w:lang w:val="bg-BG"/>
              </w:rPr>
              <w:t>-</w:t>
            </w:r>
          </w:p>
        </w:tc>
        <w:tc>
          <w:tcPr>
            <w:tcW w:w="0" w:type="auto"/>
          </w:tcPr>
          <w:p w14:paraId="551BDF0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566F0EF" w14:textId="77777777" w:rsidTr="00D234F4">
        <w:trPr>
          <w:cantSplit/>
        </w:trPr>
        <w:tc>
          <w:tcPr>
            <w:tcW w:w="0" w:type="auto"/>
          </w:tcPr>
          <w:p w14:paraId="66307CEF" w14:textId="77777777" w:rsidR="00D234F4" w:rsidRPr="00D234F4" w:rsidRDefault="00D234F4" w:rsidP="00EB7C96">
            <w:pPr>
              <w:pStyle w:val="Paragraph"/>
              <w:rPr>
                <w:noProof/>
                <w:lang w:val="bg-BG"/>
              </w:rPr>
            </w:pPr>
            <w:r w:rsidRPr="00D234F4">
              <w:rPr>
                <w:noProof/>
                <w:lang w:val="bg-BG"/>
              </w:rPr>
              <w:t>0.4536</w:t>
            </w:r>
          </w:p>
        </w:tc>
        <w:tc>
          <w:tcPr>
            <w:tcW w:w="0" w:type="auto"/>
          </w:tcPr>
          <w:p w14:paraId="6D35D75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3907 29 99</w:t>
            </w:r>
          </w:p>
        </w:tc>
        <w:tc>
          <w:tcPr>
            <w:tcW w:w="0" w:type="auto"/>
          </w:tcPr>
          <w:p w14:paraId="4592B10B"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279ED2D5" w14:textId="77777777" w:rsidR="00D234F4" w:rsidRPr="00D234F4" w:rsidRDefault="00D234F4" w:rsidP="00EB7C96">
            <w:pPr>
              <w:pStyle w:val="Paragraph"/>
              <w:rPr>
                <w:noProof/>
                <w:lang w:val="bg-BG"/>
              </w:rPr>
            </w:pPr>
            <w:r w:rsidRPr="00D234F4">
              <w:rPr>
                <w:noProof/>
                <w:lang w:val="bg-BG"/>
              </w:rPr>
              <w:t>Полимер на перфлуорополиетер с винил-силилови крайни групи или комбинация от две съставки, състоящи се основно от същия полимер на перфлуорополиетер с винил-силилови крайни групи</w:t>
            </w:r>
          </w:p>
        </w:tc>
        <w:tc>
          <w:tcPr>
            <w:tcW w:w="0" w:type="auto"/>
          </w:tcPr>
          <w:p w14:paraId="130AF512" w14:textId="77777777" w:rsidR="00D234F4" w:rsidRPr="00D234F4" w:rsidRDefault="00D234F4" w:rsidP="00EB7C96">
            <w:pPr>
              <w:pStyle w:val="Paragraph"/>
              <w:rPr>
                <w:noProof/>
                <w:lang w:val="bg-BG"/>
              </w:rPr>
            </w:pPr>
            <w:r w:rsidRPr="00D234F4">
              <w:rPr>
                <w:noProof/>
                <w:lang w:val="bg-BG"/>
              </w:rPr>
              <w:t>0 %</w:t>
            </w:r>
          </w:p>
        </w:tc>
        <w:tc>
          <w:tcPr>
            <w:tcW w:w="0" w:type="auto"/>
          </w:tcPr>
          <w:p w14:paraId="26687627" w14:textId="77777777" w:rsidR="00D234F4" w:rsidRPr="00D234F4" w:rsidRDefault="00D234F4" w:rsidP="00EB7C96">
            <w:pPr>
              <w:pStyle w:val="Paragraph"/>
              <w:rPr>
                <w:noProof/>
                <w:lang w:val="bg-BG"/>
              </w:rPr>
            </w:pPr>
            <w:r w:rsidRPr="00D234F4">
              <w:rPr>
                <w:noProof/>
                <w:lang w:val="bg-BG"/>
              </w:rPr>
              <w:t>-</w:t>
            </w:r>
          </w:p>
        </w:tc>
        <w:tc>
          <w:tcPr>
            <w:tcW w:w="0" w:type="auto"/>
          </w:tcPr>
          <w:p w14:paraId="10897C0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C2292B8" w14:textId="77777777" w:rsidTr="00D234F4">
        <w:trPr>
          <w:cantSplit/>
        </w:trPr>
        <w:tc>
          <w:tcPr>
            <w:tcW w:w="0" w:type="auto"/>
          </w:tcPr>
          <w:p w14:paraId="5935A7A3" w14:textId="77777777" w:rsidR="00D234F4" w:rsidRPr="00D234F4" w:rsidRDefault="00D234F4" w:rsidP="00EB7C96">
            <w:pPr>
              <w:pStyle w:val="Paragraph"/>
              <w:rPr>
                <w:noProof/>
                <w:lang w:val="bg-BG"/>
              </w:rPr>
            </w:pPr>
            <w:r w:rsidRPr="00D234F4">
              <w:rPr>
                <w:noProof/>
                <w:lang w:val="bg-BG"/>
              </w:rPr>
              <w:t>0.4546</w:t>
            </w:r>
          </w:p>
        </w:tc>
        <w:tc>
          <w:tcPr>
            <w:tcW w:w="0" w:type="auto"/>
          </w:tcPr>
          <w:p w14:paraId="7A6CF57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3907 29 99</w:t>
            </w:r>
          </w:p>
        </w:tc>
        <w:tc>
          <w:tcPr>
            <w:tcW w:w="0" w:type="auto"/>
          </w:tcPr>
          <w:p w14:paraId="41130ECF"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132BF6D7" w14:textId="77777777" w:rsidR="00D234F4" w:rsidRPr="00D234F4" w:rsidRDefault="00D234F4" w:rsidP="00EB7C96">
            <w:pPr>
              <w:pStyle w:val="Paragraph"/>
              <w:rPr>
                <w:noProof/>
                <w:lang w:val="bg-BG"/>
              </w:rPr>
            </w:pPr>
            <w:r w:rsidRPr="00D234F4">
              <w:rPr>
                <w:noProof/>
                <w:lang w:val="bg-BG"/>
              </w:rPr>
              <w:t>Сукцинимидилов естер на метокси поли(етилен гликол)пропионова киселина със средно бройно молекулно тегло (Mn) 5 000</w:t>
            </w:r>
          </w:p>
        </w:tc>
        <w:tc>
          <w:tcPr>
            <w:tcW w:w="0" w:type="auto"/>
          </w:tcPr>
          <w:p w14:paraId="18A94F34" w14:textId="77777777" w:rsidR="00D234F4" w:rsidRPr="00D234F4" w:rsidRDefault="00D234F4" w:rsidP="00EB7C96">
            <w:pPr>
              <w:pStyle w:val="Paragraph"/>
              <w:rPr>
                <w:noProof/>
                <w:lang w:val="bg-BG"/>
              </w:rPr>
            </w:pPr>
            <w:r w:rsidRPr="00D234F4">
              <w:rPr>
                <w:noProof/>
                <w:lang w:val="bg-BG"/>
              </w:rPr>
              <w:t>0 %</w:t>
            </w:r>
          </w:p>
        </w:tc>
        <w:tc>
          <w:tcPr>
            <w:tcW w:w="0" w:type="auto"/>
          </w:tcPr>
          <w:p w14:paraId="3250411A" w14:textId="77777777" w:rsidR="00D234F4" w:rsidRPr="00D234F4" w:rsidRDefault="00D234F4" w:rsidP="00EB7C96">
            <w:pPr>
              <w:pStyle w:val="Paragraph"/>
              <w:rPr>
                <w:noProof/>
                <w:lang w:val="bg-BG"/>
              </w:rPr>
            </w:pPr>
            <w:r w:rsidRPr="00D234F4">
              <w:rPr>
                <w:noProof/>
                <w:lang w:val="bg-BG"/>
              </w:rPr>
              <w:t>-</w:t>
            </w:r>
          </w:p>
        </w:tc>
        <w:tc>
          <w:tcPr>
            <w:tcW w:w="0" w:type="auto"/>
          </w:tcPr>
          <w:p w14:paraId="4BDE59A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852C7AE" w14:textId="77777777" w:rsidTr="00D234F4">
        <w:trPr>
          <w:cantSplit/>
        </w:trPr>
        <w:tc>
          <w:tcPr>
            <w:tcW w:w="0" w:type="auto"/>
          </w:tcPr>
          <w:p w14:paraId="45636D04" w14:textId="77777777" w:rsidR="00D234F4" w:rsidRPr="00D234F4" w:rsidRDefault="00D234F4" w:rsidP="00EB7C96">
            <w:pPr>
              <w:pStyle w:val="Paragraph"/>
              <w:rPr>
                <w:noProof/>
                <w:lang w:val="bg-BG"/>
              </w:rPr>
            </w:pPr>
            <w:r w:rsidRPr="00D234F4">
              <w:rPr>
                <w:noProof/>
                <w:lang w:val="bg-BG"/>
              </w:rPr>
              <w:t>0.5144</w:t>
            </w:r>
          </w:p>
        </w:tc>
        <w:tc>
          <w:tcPr>
            <w:tcW w:w="0" w:type="auto"/>
          </w:tcPr>
          <w:p w14:paraId="125A19EF" w14:textId="77777777" w:rsidR="00D234F4" w:rsidRPr="00D234F4" w:rsidRDefault="00D234F4" w:rsidP="00EB7C96">
            <w:pPr>
              <w:pStyle w:val="Paragraph"/>
              <w:jc w:val="right"/>
              <w:rPr>
                <w:noProof/>
                <w:lang w:val="bg-BG"/>
              </w:rPr>
            </w:pPr>
            <w:r w:rsidRPr="00D234F4">
              <w:rPr>
                <w:noProof/>
                <w:lang w:val="bg-BG"/>
              </w:rPr>
              <w:t>ex 3907 29 99</w:t>
            </w:r>
          </w:p>
        </w:tc>
        <w:tc>
          <w:tcPr>
            <w:tcW w:w="0" w:type="auto"/>
          </w:tcPr>
          <w:p w14:paraId="25A19362"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429FDADD" w14:textId="77777777" w:rsidR="00D234F4" w:rsidRPr="00D234F4" w:rsidRDefault="00D234F4" w:rsidP="00EB7C96">
            <w:pPr>
              <w:pStyle w:val="Paragraph"/>
              <w:rPr>
                <w:noProof/>
                <w:lang w:val="bg-BG"/>
              </w:rPr>
            </w:pPr>
            <w:r w:rsidRPr="00D234F4">
              <w:rPr>
                <w:noProof/>
                <w:lang w:val="bg-BG"/>
              </w:rPr>
              <w:t>Политетраметиленоксид-ди-p-аминобензоат</w:t>
            </w:r>
          </w:p>
        </w:tc>
        <w:tc>
          <w:tcPr>
            <w:tcW w:w="0" w:type="auto"/>
          </w:tcPr>
          <w:p w14:paraId="099C15F9" w14:textId="77777777" w:rsidR="00D234F4" w:rsidRPr="00D234F4" w:rsidRDefault="00D234F4" w:rsidP="00EB7C96">
            <w:pPr>
              <w:pStyle w:val="Paragraph"/>
              <w:rPr>
                <w:noProof/>
                <w:lang w:val="bg-BG"/>
              </w:rPr>
            </w:pPr>
            <w:r w:rsidRPr="00D234F4">
              <w:rPr>
                <w:noProof/>
                <w:lang w:val="bg-BG"/>
              </w:rPr>
              <w:t>0 %</w:t>
            </w:r>
          </w:p>
        </w:tc>
        <w:tc>
          <w:tcPr>
            <w:tcW w:w="0" w:type="auto"/>
          </w:tcPr>
          <w:p w14:paraId="4403A216" w14:textId="77777777" w:rsidR="00D234F4" w:rsidRPr="00D234F4" w:rsidRDefault="00D234F4" w:rsidP="00EB7C96">
            <w:pPr>
              <w:pStyle w:val="Paragraph"/>
              <w:rPr>
                <w:noProof/>
                <w:lang w:val="bg-BG"/>
              </w:rPr>
            </w:pPr>
            <w:r w:rsidRPr="00D234F4">
              <w:rPr>
                <w:noProof/>
                <w:lang w:val="bg-BG"/>
              </w:rPr>
              <w:t>-</w:t>
            </w:r>
          </w:p>
        </w:tc>
        <w:tc>
          <w:tcPr>
            <w:tcW w:w="0" w:type="auto"/>
          </w:tcPr>
          <w:p w14:paraId="5A6DFB69"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CF997A2" w14:textId="77777777" w:rsidTr="00D234F4">
        <w:trPr>
          <w:cantSplit/>
        </w:trPr>
        <w:tc>
          <w:tcPr>
            <w:tcW w:w="0" w:type="auto"/>
          </w:tcPr>
          <w:p w14:paraId="2AC34491" w14:textId="77777777" w:rsidR="00D234F4" w:rsidRPr="00D234F4" w:rsidRDefault="00D234F4" w:rsidP="00EB7C96">
            <w:pPr>
              <w:pStyle w:val="Paragraph"/>
              <w:rPr>
                <w:noProof/>
                <w:lang w:val="bg-BG"/>
              </w:rPr>
            </w:pPr>
            <w:r w:rsidRPr="00D234F4">
              <w:rPr>
                <w:noProof/>
                <w:lang w:val="bg-BG"/>
              </w:rPr>
              <w:t>0.8491</w:t>
            </w:r>
          </w:p>
        </w:tc>
        <w:tc>
          <w:tcPr>
            <w:tcW w:w="0" w:type="auto"/>
          </w:tcPr>
          <w:p w14:paraId="202A26CD" w14:textId="77777777" w:rsidR="00D234F4" w:rsidRPr="00D234F4" w:rsidRDefault="00D234F4" w:rsidP="00EB7C96">
            <w:pPr>
              <w:pStyle w:val="Paragraph"/>
              <w:jc w:val="right"/>
              <w:rPr>
                <w:noProof/>
                <w:lang w:val="bg-BG"/>
              </w:rPr>
            </w:pPr>
            <w:r w:rsidRPr="00D234F4">
              <w:rPr>
                <w:noProof/>
                <w:lang w:val="bg-BG"/>
              </w:rPr>
              <w:t>ex 3907 29 99</w:t>
            </w:r>
          </w:p>
        </w:tc>
        <w:tc>
          <w:tcPr>
            <w:tcW w:w="0" w:type="auto"/>
          </w:tcPr>
          <w:p w14:paraId="0C1F3BD3"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2546CDB8" w14:textId="77777777" w:rsidR="00D234F4" w:rsidRPr="00D234F4" w:rsidRDefault="00D234F4" w:rsidP="00EB7C96">
            <w:pPr>
              <w:pStyle w:val="Paragraph"/>
              <w:rPr>
                <w:noProof/>
                <w:lang w:val="bg-BG"/>
              </w:rPr>
            </w:pPr>
            <w:r w:rsidRPr="00D234F4">
              <w:rPr>
                <w:noProof/>
                <w:lang w:val="bg-BG"/>
              </w:rPr>
              <w:t>Поли(окси-1,4-фениленокси-1,4-фениленкарбонил-1,4-фенилен) (CAS RN 29658-26-2), съдържащ тегловно не повече от 35 % добавки</w:t>
            </w:r>
          </w:p>
        </w:tc>
        <w:tc>
          <w:tcPr>
            <w:tcW w:w="0" w:type="auto"/>
          </w:tcPr>
          <w:p w14:paraId="284ECAEF" w14:textId="77777777" w:rsidR="00D234F4" w:rsidRPr="00D234F4" w:rsidRDefault="00D234F4" w:rsidP="00EB7C96">
            <w:pPr>
              <w:pStyle w:val="Paragraph"/>
              <w:rPr>
                <w:noProof/>
                <w:lang w:val="bg-BG"/>
              </w:rPr>
            </w:pPr>
            <w:r w:rsidRPr="00D234F4">
              <w:rPr>
                <w:noProof/>
                <w:lang w:val="bg-BG"/>
              </w:rPr>
              <w:t>0 %</w:t>
            </w:r>
          </w:p>
        </w:tc>
        <w:tc>
          <w:tcPr>
            <w:tcW w:w="0" w:type="auto"/>
          </w:tcPr>
          <w:p w14:paraId="71CC0A6A" w14:textId="77777777" w:rsidR="00D234F4" w:rsidRPr="00D234F4" w:rsidRDefault="00D234F4" w:rsidP="00EB7C96">
            <w:pPr>
              <w:pStyle w:val="Paragraph"/>
              <w:rPr>
                <w:noProof/>
                <w:lang w:val="bg-BG"/>
              </w:rPr>
            </w:pPr>
            <w:r w:rsidRPr="00D234F4">
              <w:rPr>
                <w:noProof/>
                <w:lang w:val="bg-BG"/>
              </w:rPr>
              <w:t>-</w:t>
            </w:r>
          </w:p>
        </w:tc>
        <w:tc>
          <w:tcPr>
            <w:tcW w:w="0" w:type="auto"/>
          </w:tcPr>
          <w:p w14:paraId="3BB86B4F"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E477877" w14:textId="77777777" w:rsidTr="00D234F4">
        <w:trPr>
          <w:cantSplit/>
        </w:trPr>
        <w:tc>
          <w:tcPr>
            <w:tcW w:w="0" w:type="auto"/>
          </w:tcPr>
          <w:p w14:paraId="7E3AE4D6" w14:textId="77777777" w:rsidR="00D234F4" w:rsidRPr="00D234F4" w:rsidRDefault="00D234F4" w:rsidP="00EB7C96">
            <w:pPr>
              <w:pStyle w:val="Paragraph"/>
              <w:rPr>
                <w:noProof/>
                <w:lang w:val="bg-BG"/>
              </w:rPr>
            </w:pPr>
            <w:r w:rsidRPr="00D234F4">
              <w:rPr>
                <w:noProof/>
                <w:lang w:val="bg-BG"/>
              </w:rPr>
              <w:t>0.6839</w:t>
            </w:r>
          </w:p>
        </w:tc>
        <w:tc>
          <w:tcPr>
            <w:tcW w:w="0" w:type="auto"/>
          </w:tcPr>
          <w:p w14:paraId="3469CE6B" w14:textId="77777777" w:rsidR="00D234F4" w:rsidRPr="00D234F4" w:rsidRDefault="00D234F4" w:rsidP="00EB7C96">
            <w:pPr>
              <w:pStyle w:val="Paragraph"/>
              <w:jc w:val="right"/>
              <w:rPr>
                <w:noProof/>
                <w:lang w:val="bg-BG"/>
              </w:rPr>
            </w:pPr>
            <w:r w:rsidRPr="00D234F4">
              <w:rPr>
                <w:noProof/>
                <w:lang w:val="bg-BG"/>
              </w:rPr>
              <w:t>ex 3907 30 00</w:t>
            </w:r>
          </w:p>
        </w:tc>
        <w:tc>
          <w:tcPr>
            <w:tcW w:w="0" w:type="auto"/>
          </w:tcPr>
          <w:p w14:paraId="5A20AF45"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32F0C016" w14:textId="77777777" w:rsidR="00D234F4" w:rsidRPr="00D234F4" w:rsidRDefault="00D234F4" w:rsidP="00EB7C96">
            <w:pPr>
              <w:pStyle w:val="Paragraph"/>
              <w:rPr>
                <w:noProof/>
                <w:lang w:val="bg-BG"/>
              </w:rPr>
            </w:pPr>
            <w:r w:rsidRPr="00D234F4">
              <w:rPr>
                <w:noProof/>
                <w:lang w:val="bg-BG"/>
              </w:rPr>
              <w:t>Епоксидна смола, безхалогенна,</w:t>
            </w:r>
          </w:p>
          <w:tbl>
            <w:tblPr>
              <w:tblStyle w:val="Listdash1"/>
              <w:tblW w:w="0" w:type="auto"/>
              <w:tblLook w:val="0000" w:firstRow="0" w:lastRow="0" w:firstColumn="0" w:lastColumn="0" w:noHBand="0" w:noVBand="0"/>
            </w:tblPr>
            <w:tblGrid>
              <w:gridCol w:w="220"/>
              <w:gridCol w:w="3615"/>
            </w:tblGrid>
            <w:tr w:rsidR="00D234F4" w:rsidRPr="00D234F4" w14:paraId="1DF254CB" w14:textId="77777777" w:rsidTr="00EB7C96">
              <w:tc>
                <w:tcPr>
                  <w:tcW w:w="0" w:type="auto"/>
                </w:tcPr>
                <w:p w14:paraId="5905D38C" w14:textId="77777777" w:rsidR="00D234F4" w:rsidRPr="00D234F4" w:rsidRDefault="00D234F4" w:rsidP="00EB7C96">
                  <w:pPr>
                    <w:pStyle w:val="Paragraph"/>
                    <w:rPr>
                      <w:noProof/>
                      <w:lang w:val="bg-BG"/>
                    </w:rPr>
                  </w:pPr>
                  <w:r w:rsidRPr="00D234F4">
                    <w:rPr>
                      <w:noProof/>
                      <w:lang w:val="bg-BG"/>
                    </w:rPr>
                    <w:t>—</w:t>
                  </w:r>
                </w:p>
              </w:tc>
              <w:tc>
                <w:tcPr>
                  <w:tcW w:w="0" w:type="auto"/>
                </w:tcPr>
                <w:p w14:paraId="4F918D9B" w14:textId="77777777" w:rsidR="00D234F4" w:rsidRPr="00D234F4" w:rsidRDefault="00D234F4" w:rsidP="00EB7C96">
                  <w:pPr>
                    <w:pStyle w:val="Paragraph"/>
                    <w:rPr>
                      <w:noProof/>
                      <w:lang w:val="bg-BG"/>
                    </w:rPr>
                  </w:pPr>
                  <w:r w:rsidRPr="00D234F4">
                    <w:rPr>
                      <w:noProof/>
                      <w:lang w:val="bg-BG"/>
                    </w:rPr>
                    <w:t>с тегловно съдържание на фосфор, надвишаващо 2 %, изчислено на основата на съдържанието на химически свързани в епоксидната смола твърди вещества,</w:t>
                  </w:r>
                </w:p>
              </w:tc>
            </w:tr>
            <w:tr w:rsidR="00D234F4" w:rsidRPr="00D234F4" w14:paraId="66E86219" w14:textId="77777777" w:rsidTr="00EB7C96">
              <w:tc>
                <w:tcPr>
                  <w:tcW w:w="0" w:type="auto"/>
                </w:tcPr>
                <w:p w14:paraId="74ABAF48" w14:textId="77777777" w:rsidR="00D234F4" w:rsidRPr="00D234F4" w:rsidRDefault="00D234F4" w:rsidP="00EB7C96">
                  <w:pPr>
                    <w:pStyle w:val="Paragraph"/>
                    <w:rPr>
                      <w:noProof/>
                      <w:lang w:val="bg-BG"/>
                    </w:rPr>
                  </w:pPr>
                  <w:r w:rsidRPr="00D234F4">
                    <w:rPr>
                      <w:noProof/>
                      <w:lang w:val="bg-BG"/>
                    </w:rPr>
                    <w:t>—</w:t>
                  </w:r>
                </w:p>
              </w:tc>
              <w:tc>
                <w:tcPr>
                  <w:tcW w:w="0" w:type="auto"/>
                </w:tcPr>
                <w:p w14:paraId="79705E8E" w14:textId="77777777" w:rsidR="00D234F4" w:rsidRPr="00D234F4" w:rsidRDefault="00D234F4" w:rsidP="00EB7C96">
                  <w:pPr>
                    <w:pStyle w:val="Paragraph"/>
                    <w:rPr>
                      <w:noProof/>
                      <w:lang w:val="bg-BG"/>
                    </w:rPr>
                  </w:pPr>
                  <w:r w:rsidRPr="00D234F4">
                    <w:rPr>
                      <w:noProof/>
                      <w:lang w:val="bg-BG"/>
                    </w:rPr>
                    <w:t>несъдържаща хидролизуеми хлориди или със съдържание на хидролизуеми хлориди по-малко от 300 ppm, и</w:t>
                  </w:r>
                </w:p>
              </w:tc>
            </w:tr>
            <w:tr w:rsidR="00D234F4" w:rsidRPr="00D234F4" w14:paraId="4FC0BAF4" w14:textId="77777777" w:rsidTr="00EB7C96">
              <w:tc>
                <w:tcPr>
                  <w:tcW w:w="0" w:type="auto"/>
                </w:tcPr>
                <w:p w14:paraId="7C08444D" w14:textId="77777777" w:rsidR="00D234F4" w:rsidRPr="00D234F4" w:rsidRDefault="00D234F4" w:rsidP="00EB7C96">
                  <w:pPr>
                    <w:pStyle w:val="Paragraph"/>
                    <w:rPr>
                      <w:noProof/>
                      <w:lang w:val="bg-BG"/>
                    </w:rPr>
                  </w:pPr>
                  <w:r w:rsidRPr="00D234F4">
                    <w:rPr>
                      <w:noProof/>
                      <w:lang w:val="bg-BG"/>
                    </w:rPr>
                    <w:t>—</w:t>
                  </w:r>
                </w:p>
              </w:tc>
              <w:tc>
                <w:tcPr>
                  <w:tcW w:w="0" w:type="auto"/>
                </w:tcPr>
                <w:p w14:paraId="64313B67" w14:textId="77777777" w:rsidR="00D234F4" w:rsidRPr="00D234F4" w:rsidRDefault="00D234F4" w:rsidP="00EB7C96">
                  <w:pPr>
                    <w:pStyle w:val="Paragraph"/>
                    <w:rPr>
                      <w:noProof/>
                      <w:lang w:val="bg-BG"/>
                    </w:rPr>
                  </w:pPr>
                  <w:r w:rsidRPr="00D234F4">
                    <w:rPr>
                      <w:noProof/>
                      <w:lang w:val="bg-BG"/>
                    </w:rPr>
                    <w:t>съдържаща разтворители</w:t>
                  </w:r>
                </w:p>
              </w:tc>
            </w:tr>
          </w:tbl>
          <w:p w14:paraId="2FD108FE" w14:textId="77777777" w:rsidR="00D234F4" w:rsidRPr="00D234F4" w:rsidRDefault="00D234F4" w:rsidP="00EB7C96">
            <w:pPr>
              <w:pStyle w:val="Paragraph"/>
              <w:rPr>
                <w:noProof/>
                <w:lang w:val="bg-BG"/>
              </w:rPr>
            </w:pPr>
            <w:r w:rsidRPr="00D234F4">
              <w:rPr>
                <w:noProof/>
                <w:lang w:val="bg-BG"/>
              </w:rPr>
              <w:t>предназначена за употреба при производството на препрег на листове или рулони от вид, използван при производството на печатни платки</w:t>
            </w:r>
          </w:p>
          <w:p w14:paraId="0152D6C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205AC30" w14:textId="77777777" w:rsidR="00D234F4" w:rsidRPr="00D234F4" w:rsidRDefault="00D234F4" w:rsidP="00EB7C96">
            <w:pPr>
              <w:pStyle w:val="Paragraph"/>
              <w:rPr>
                <w:noProof/>
                <w:lang w:val="bg-BG"/>
              </w:rPr>
            </w:pPr>
            <w:r w:rsidRPr="00D234F4">
              <w:rPr>
                <w:noProof/>
                <w:lang w:val="bg-BG"/>
              </w:rPr>
              <w:t>0 %</w:t>
            </w:r>
          </w:p>
        </w:tc>
        <w:tc>
          <w:tcPr>
            <w:tcW w:w="0" w:type="auto"/>
          </w:tcPr>
          <w:p w14:paraId="0EAB93DE" w14:textId="77777777" w:rsidR="00D234F4" w:rsidRPr="00D234F4" w:rsidRDefault="00D234F4" w:rsidP="00EB7C96">
            <w:pPr>
              <w:pStyle w:val="Paragraph"/>
              <w:rPr>
                <w:noProof/>
                <w:lang w:val="bg-BG"/>
              </w:rPr>
            </w:pPr>
            <w:r w:rsidRPr="00D234F4">
              <w:rPr>
                <w:noProof/>
                <w:lang w:val="bg-BG"/>
              </w:rPr>
              <w:t>-</w:t>
            </w:r>
          </w:p>
        </w:tc>
        <w:tc>
          <w:tcPr>
            <w:tcW w:w="0" w:type="auto"/>
          </w:tcPr>
          <w:p w14:paraId="67547633"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E103CA1" w14:textId="77777777" w:rsidTr="00D234F4">
        <w:trPr>
          <w:cantSplit/>
        </w:trPr>
        <w:tc>
          <w:tcPr>
            <w:tcW w:w="0" w:type="auto"/>
          </w:tcPr>
          <w:p w14:paraId="06E54354" w14:textId="77777777" w:rsidR="00D234F4" w:rsidRPr="00D234F4" w:rsidRDefault="00D234F4" w:rsidP="00EB7C96">
            <w:pPr>
              <w:pStyle w:val="Paragraph"/>
              <w:rPr>
                <w:noProof/>
                <w:lang w:val="bg-BG"/>
              </w:rPr>
            </w:pPr>
            <w:r w:rsidRPr="00D234F4">
              <w:rPr>
                <w:noProof/>
                <w:lang w:val="bg-BG"/>
              </w:rPr>
              <w:t>0.6840</w:t>
            </w:r>
          </w:p>
        </w:tc>
        <w:tc>
          <w:tcPr>
            <w:tcW w:w="0" w:type="auto"/>
          </w:tcPr>
          <w:p w14:paraId="245495AE" w14:textId="77777777" w:rsidR="00D234F4" w:rsidRPr="00D234F4" w:rsidRDefault="00D234F4" w:rsidP="00EB7C96">
            <w:pPr>
              <w:pStyle w:val="Paragraph"/>
              <w:jc w:val="right"/>
              <w:rPr>
                <w:noProof/>
                <w:lang w:val="bg-BG"/>
              </w:rPr>
            </w:pPr>
            <w:r w:rsidRPr="00D234F4">
              <w:rPr>
                <w:noProof/>
                <w:lang w:val="bg-BG"/>
              </w:rPr>
              <w:t>ex 3907 30 00</w:t>
            </w:r>
          </w:p>
        </w:tc>
        <w:tc>
          <w:tcPr>
            <w:tcW w:w="0" w:type="auto"/>
          </w:tcPr>
          <w:p w14:paraId="5BFEF579"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5F1C04D0" w14:textId="77777777" w:rsidR="00D234F4" w:rsidRPr="00D234F4" w:rsidRDefault="00D234F4" w:rsidP="00EB7C96">
            <w:pPr>
              <w:pStyle w:val="Paragraph"/>
              <w:rPr>
                <w:noProof/>
                <w:lang w:val="bg-BG"/>
              </w:rPr>
            </w:pPr>
            <w:r w:rsidRPr="00D234F4">
              <w:rPr>
                <w:noProof/>
                <w:lang w:val="bg-BG"/>
              </w:rPr>
              <w:t>Епоксидна смола</w:t>
            </w:r>
          </w:p>
          <w:tbl>
            <w:tblPr>
              <w:tblStyle w:val="Listdash1"/>
              <w:tblW w:w="0" w:type="auto"/>
              <w:tblLook w:val="0000" w:firstRow="0" w:lastRow="0" w:firstColumn="0" w:lastColumn="0" w:noHBand="0" w:noVBand="0"/>
            </w:tblPr>
            <w:tblGrid>
              <w:gridCol w:w="220"/>
              <w:gridCol w:w="3615"/>
            </w:tblGrid>
            <w:tr w:rsidR="00D234F4" w:rsidRPr="00D234F4" w14:paraId="5C421147" w14:textId="77777777" w:rsidTr="00EB7C96">
              <w:tc>
                <w:tcPr>
                  <w:tcW w:w="0" w:type="auto"/>
                </w:tcPr>
                <w:p w14:paraId="50F181F1" w14:textId="77777777" w:rsidR="00D234F4" w:rsidRPr="00D234F4" w:rsidRDefault="00D234F4" w:rsidP="00EB7C96">
                  <w:pPr>
                    <w:pStyle w:val="Paragraph"/>
                    <w:rPr>
                      <w:noProof/>
                      <w:lang w:val="bg-BG"/>
                    </w:rPr>
                  </w:pPr>
                  <w:r w:rsidRPr="00D234F4">
                    <w:rPr>
                      <w:noProof/>
                      <w:lang w:val="bg-BG"/>
                    </w:rPr>
                    <w:t>—</w:t>
                  </w:r>
                </w:p>
              </w:tc>
              <w:tc>
                <w:tcPr>
                  <w:tcW w:w="0" w:type="auto"/>
                </w:tcPr>
                <w:p w14:paraId="5C12E758" w14:textId="77777777" w:rsidR="00D234F4" w:rsidRPr="00D234F4" w:rsidRDefault="00D234F4" w:rsidP="00EB7C96">
                  <w:pPr>
                    <w:pStyle w:val="Paragraph"/>
                    <w:rPr>
                      <w:noProof/>
                      <w:lang w:val="bg-BG"/>
                    </w:rPr>
                  </w:pPr>
                  <w:r w:rsidRPr="00D234F4">
                    <w:rPr>
                      <w:noProof/>
                      <w:lang w:val="bg-BG"/>
                    </w:rPr>
                    <w:t>съдържаща тегловно 21 % или повече бром,</w:t>
                  </w:r>
                </w:p>
              </w:tc>
            </w:tr>
            <w:tr w:rsidR="00D234F4" w:rsidRPr="00D234F4" w14:paraId="0A9CC8C6" w14:textId="77777777" w:rsidTr="00EB7C96">
              <w:tc>
                <w:tcPr>
                  <w:tcW w:w="0" w:type="auto"/>
                </w:tcPr>
                <w:p w14:paraId="6D9DC9BA" w14:textId="77777777" w:rsidR="00D234F4" w:rsidRPr="00D234F4" w:rsidRDefault="00D234F4" w:rsidP="00EB7C96">
                  <w:pPr>
                    <w:pStyle w:val="Paragraph"/>
                    <w:rPr>
                      <w:noProof/>
                      <w:lang w:val="bg-BG"/>
                    </w:rPr>
                  </w:pPr>
                  <w:r w:rsidRPr="00D234F4">
                    <w:rPr>
                      <w:noProof/>
                      <w:lang w:val="bg-BG"/>
                    </w:rPr>
                    <w:t>—</w:t>
                  </w:r>
                </w:p>
              </w:tc>
              <w:tc>
                <w:tcPr>
                  <w:tcW w:w="0" w:type="auto"/>
                </w:tcPr>
                <w:p w14:paraId="5950C4DA" w14:textId="77777777" w:rsidR="00D234F4" w:rsidRPr="00D234F4" w:rsidRDefault="00D234F4" w:rsidP="00EB7C96">
                  <w:pPr>
                    <w:pStyle w:val="Paragraph"/>
                    <w:rPr>
                      <w:noProof/>
                      <w:lang w:val="bg-BG"/>
                    </w:rPr>
                  </w:pPr>
                  <w:r w:rsidRPr="00D234F4">
                    <w:rPr>
                      <w:noProof/>
                      <w:lang w:val="bg-BG"/>
                    </w:rPr>
                    <w:t>несъдържаща хидролизуеми хлориди или със съдържание на хидролизуеми хлориди по-малко от 500 ppm, и</w:t>
                  </w:r>
                </w:p>
              </w:tc>
            </w:tr>
            <w:tr w:rsidR="00D234F4" w:rsidRPr="00D234F4" w14:paraId="1ED0AB5C" w14:textId="77777777" w:rsidTr="00EB7C96">
              <w:tc>
                <w:tcPr>
                  <w:tcW w:w="0" w:type="auto"/>
                </w:tcPr>
                <w:p w14:paraId="3BCF04C9" w14:textId="77777777" w:rsidR="00D234F4" w:rsidRPr="00D234F4" w:rsidRDefault="00D234F4" w:rsidP="00EB7C96">
                  <w:pPr>
                    <w:pStyle w:val="Paragraph"/>
                    <w:rPr>
                      <w:noProof/>
                      <w:lang w:val="bg-BG"/>
                    </w:rPr>
                  </w:pPr>
                  <w:r w:rsidRPr="00D234F4">
                    <w:rPr>
                      <w:noProof/>
                      <w:lang w:val="bg-BG"/>
                    </w:rPr>
                    <w:t>—</w:t>
                  </w:r>
                </w:p>
              </w:tc>
              <w:tc>
                <w:tcPr>
                  <w:tcW w:w="0" w:type="auto"/>
                </w:tcPr>
                <w:p w14:paraId="0FF756FC" w14:textId="77777777" w:rsidR="00D234F4" w:rsidRPr="00D234F4" w:rsidRDefault="00D234F4" w:rsidP="00EB7C96">
                  <w:pPr>
                    <w:pStyle w:val="Paragraph"/>
                    <w:rPr>
                      <w:noProof/>
                      <w:lang w:val="bg-BG"/>
                    </w:rPr>
                  </w:pPr>
                  <w:r w:rsidRPr="00D234F4">
                    <w:rPr>
                      <w:noProof/>
                      <w:lang w:val="bg-BG"/>
                    </w:rPr>
                    <w:t>съдържаща разтворители</w:t>
                  </w:r>
                </w:p>
              </w:tc>
            </w:tr>
          </w:tbl>
          <w:p w14:paraId="464AA989" w14:textId="77777777" w:rsidR="00D234F4" w:rsidRPr="00D234F4" w:rsidRDefault="00D234F4" w:rsidP="00EB7C96">
            <w:pPr>
              <w:pStyle w:val="Paragraph"/>
              <w:rPr>
                <w:noProof/>
                <w:lang w:val="bg-BG"/>
              </w:rPr>
            </w:pPr>
          </w:p>
        </w:tc>
        <w:tc>
          <w:tcPr>
            <w:tcW w:w="0" w:type="auto"/>
          </w:tcPr>
          <w:p w14:paraId="3956C0B1" w14:textId="77777777" w:rsidR="00D234F4" w:rsidRPr="00D234F4" w:rsidRDefault="00D234F4" w:rsidP="00EB7C96">
            <w:pPr>
              <w:pStyle w:val="Paragraph"/>
              <w:rPr>
                <w:noProof/>
                <w:lang w:val="bg-BG"/>
              </w:rPr>
            </w:pPr>
            <w:r w:rsidRPr="00D234F4">
              <w:rPr>
                <w:noProof/>
                <w:lang w:val="bg-BG"/>
              </w:rPr>
              <w:t>0 %</w:t>
            </w:r>
          </w:p>
        </w:tc>
        <w:tc>
          <w:tcPr>
            <w:tcW w:w="0" w:type="auto"/>
          </w:tcPr>
          <w:p w14:paraId="502B0A8F" w14:textId="77777777" w:rsidR="00D234F4" w:rsidRPr="00D234F4" w:rsidRDefault="00D234F4" w:rsidP="00EB7C96">
            <w:pPr>
              <w:pStyle w:val="Paragraph"/>
              <w:rPr>
                <w:noProof/>
                <w:lang w:val="bg-BG"/>
              </w:rPr>
            </w:pPr>
            <w:r w:rsidRPr="00D234F4">
              <w:rPr>
                <w:noProof/>
                <w:lang w:val="bg-BG"/>
              </w:rPr>
              <w:t>-</w:t>
            </w:r>
          </w:p>
        </w:tc>
        <w:tc>
          <w:tcPr>
            <w:tcW w:w="0" w:type="auto"/>
          </w:tcPr>
          <w:p w14:paraId="1E40FC00"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6408F66" w14:textId="77777777" w:rsidTr="00D234F4">
        <w:trPr>
          <w:cantSplit/>
        </w:trPr>
        <w:tc>
          <w:tcPr>
            <w:tcW w:w="0" w:type="auto"/>
          </w:tcPr>
          <w:p w14:paraId="0FF2C1E9" w14:textId="77777777" w:rsidR="00D234F4" w:rsidRPr="00D234F4" w:rsidRDefault="00D234F4" w:rsidP="00EB7C96">
            <w:pPr>
              <w:pStyle w:val="Paragraph"/>
              <w:rPr>
                <w:noProof/>
                <w:lang w:val="bg-BG"/>
              </w:rPr>
            </w:pPr>
            <w:r w:rsidRPr="00D234F4">
              <w:rPr>
                <w:noProof/>
                <w:lang w:val="bg-BG"/>
              </w:rPr>
              <w:t>0.2759</w:t>
            </w:r>
          </w:p>
        </w:tc>
        <w:tc>
          <w:tcPr>
            <w:tcW w:w="0" w:type="auto"/>
          </w:tcPr>
          <w:p w14:paraId="6F05BDD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3907 30 00</w:t>
            </w:r>
          </w:p>
        </w:tc>
        <w:tc>
          <w:tcPr>
            <w:tcW w:w="0" w:type="auto"/>
          </w:tcPr>
          <w:p w14:paraId="4A4FE147"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5823F6D" w14:textId="77777777" w:rsidR="00D234F4" w:rsidRPr="00D234F4" w:rsidRDefault="00D234F4" w:rsidP="00EB7C96">
            <w:pPr>
              <w:pStyle w:val="Paragraph"/>
              <w:rPr>
                <w:noProof/>
                <w:lang w:val="bg-BG"/>
              </w:rPr>
            </w:pPr>
            <w:r w:rsidRPr="00D234F4">
              <w:rPr>
                <w:noProof/>
                <w:lang w:val="bg-BG"/>
              </w:rPr>
              <w:t>Епоксидна смола, съдържаща тегловно 70 % или повече силициев диоксид, предназначена за капсуловане на стоки от позиции 8504, 8533, 8535, 8536, 8541, 8542 или 8548</w:t>
            </w:r>
          </w:p>
          <w:p w14:paraId="20C82240"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8D6A939" w14:textId="77777777" w:rsidR="00D234F4" w:rsidRPr="00D234F4" w:rsidRDefault="00D234F4" w:rsidP="00EB7C96">
            <w:pPr>
              <w:pStyle w:val="Paragraph"/>
              <w:rPr>
                <w:noProof/>
                <w:lang w:val="bg-BG"/>
              </w:rPr>
            </w:pPr>
            <w:r w:rsidRPr="00D234F4">
              <w:rPr>
                <w:noProof/>
                <w:lang w:val="bg-BG"/>
              </w:rPr>
              <w:t>0 %</w:t>
            </w:r>
          </w:p>
        </w:tc>
        <w:tc>
          <w:tcPr>
            <w:tcW w:w="0" w:type="auto"/>
          </w:tcPr>
          <w:p w14:paraId="1E26BD7C" w14:textId="77777777" w:rsidR="00D234F4" w:rsidRPr="00D234F4" w:rsidRDefault="00D234F4" w:rsidP="00EB7C96">
            <w:pPr>
              <w:pStyle w:val="Paragraph"/>
              <w:rPr>
                <w:noProof/>
                <w:lang w:val="bg-BG"/>
              </w:rPr>
            </w:pPr>
            <w:r w:rsidRPr="00D234F4">
              <w:rPr>
                <w:noProof/>
                <w:lang w:val="bg-BG"/>
              </w:rPr>
              <w:t>-</w:t>
            </w:r>
          </w:p>
        </w:tc>
        <w:tc>
          <w:tcPr>
            <w:tcW w:w="0" w:type="auto"/>
          </w:tcPr>
          <w:p w14:paraId="4F40065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030679C" w14:textId="77777777" w:rsidTr="00D234F4">
        <w:trPr>
          <w:cantSplit/>
        </w:trPr>
        <w:tc>
          <w:tcPr>
            <w:tcW w:w="0" w:type="auto"/>
          </w:tcPr>
          <w:p w14:paraId="55CA1AB0" w14:textId="77777777" w:rsidR="00D234F4" w:rsidRPr="00D234F4" w:rsidRDefault="00D234F4" w:rsidP="00EB7C96">
            <w:pPr>
              <w:pStyle w:val="Paragraph"/>
              <w:rPr>
                <w:noProof/>
                <w:lang w:val="bg-BG"/>
              </w:rPr>
            </w:pPr>
            <w:r w:rsidRPr="00D234F4">
              <w:rPr>
                <w:noProof/>
                <w:lang w:val="bg-BG"/>
              </w:rPr>
              <w:t>0.7427</w:t>
            </w:r>
          </w:p>
        </w:tc>
        <w:tc>
          <w:tcPr>
            <w:tcW w:w="0" w:type="auto"/>
          </w:tcPr>
          <w:p w14:paraId="456EBB96" w14:textId="77777777" w:rsidR="00D234F4" w:rsidRPr="00D234F4" w:rsidRDefault="00D234F4" w:rsidP="00EB7C96">
            <w:pPr>
              <w:pStyle w:val="Paragraph"/>
              <w:jc w:val="right"/>
              <w:rPr>
                <w:noProof/>
                <w:lang w:val="bg-BG"/>
              </w:rPr>
            </w:pPr>
            <w:r w:rsidRPr="00D234F4">
              <w:rPr>
                <w:noProof/>
                <w:lang w:val="bg-BG"/>
              </w:rPr>
              <w:t>ex 3907 30 00</w:t>
            </w:r>
          </w:p>
        </w:tc>
        <w:tc>
          <w:tcPr>
            <w:tcW w:w="0" w:type="auto"/>
          </w:tcPr>
          <w:p w14:paraId="441F47AD"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7F0D9E0C" w14:textId="77777777" w:rsidR="00D234F4" w:rsidRPr="00D234F4" w:rsidRDefault="00D234F4" w:rsidP="00EB7C96">
            <w:pPr>
              <w:pStyle w:val="Paragraph"/>
              <w:rPr>
                <w:noProof/>
                <w:lang w:val="bg-BG"/>
              </w:rPr>
            </w:pPr>
            <w:r w:rsidRPr="00D234F4">
              <w:rPr>
                <w:noProof/>
                <w:lang w:val="bg-BG"/>
              </w:rPr>
              <w:t>Препарат от епоксидна смола (CAS RN 29690-82-2) и фенолна смола (CAS RN 9003-35-4), съдържащ тегловно:</w:t>
            </w:r>
          </w:p>
          <w:tbl>
            <w:tblPr>
              <w:tblStyle w:val="Listdash1"/>
              <w:tblW w:w="0" w:type="auto"/>
              <w:tblLook w:val="0000" w:firstRow="0" w:lastRow="0" w:firstColumn="0" w:lastColumn="0" w:noHBand="0" w:noVBand="0"/>
            </w:tblPr>
            <w:tblGrid>
              <w:gridCol w:w="220"/>
              <w:gridCol w:w="3615"/>
            </w:tblGrid>
            <w:tr w:rsidR="00D234F4" w:rsidRPr="00D234F4" w14:paraId="5F85255D" w14:textId="77777777" w:rsidTr="00EB7C96">
              <w:tc>
                <w:tcPr>
                  <w:tcW w:w="0" w:type="auto"/>
                </w:tcPr>
                <w:p w14:paraId="48752945" w14:textId="77777777" w:rsidR="00D234F4" w:rsidRPr="00D234F4" w:rsidRDefault="00D234F4" w:rsidP="00EB7C96">
                  <w:pPr>
                    <w:pStyle w:val="Paragraph"/>
                    <w:rPr>
                      <w:noProof/>
                      <w:lang w:val="bg-BG"/>
                    </w:rPr>
                  </w:pPr>
                  <w:r w:rsidRPr="00D234F4">
                    <w:rPr>
                      <w:noProof/>
                      <w:lang w:val="bg-BG"/>
                    </w:rPr>
                    <w:t>—</w:t>
                  </w:r>
                </w:p>
              </w:tc>
              <w:tc>
                <w:tcPr>
                  <w:tcW w:w="0" w:type="auto"/>
                </w:tcPr>
                <w:p w14:paraId="51BD2018" w14:textId="77777777" w:rsidR="00D234F4" w:rsidRPr="00D234F4" w:rsidRDefault="00D234F4" w:rsidP="00EB7C96">
                  <w:pPr>
                    <w:pStyle w:val="Paragraph"/>
                    <w:rPr>
                      <w:noProof/>
                      <w:lang w:val="bg-BG"/>
                    </w:rPr>
                  </w:pPr>
                  <w:r w:rsidRPr="00D234F4">
                    <w:rPr>
                      <w:noProof/>
                      <w:lang w:val="bg-BG"/>
                    </w:rPr>
                    <w:t>65 % или повече, но не повече от 75 % силициев диоксид (CAS RN 60676-86-0) и</w:t>
                  </w:r>
                </w:p>
              </w:tc>
            </w:tr>
            <w:tr w:rsidR="00D234F4" w:rsidRPr="00D234F4" w14:paraId="65F5F349" w14:textId="77777777" w:rsidTr="00EB7C96">
              <w:tc>
                <w:tcPr>
                  <w:tcW w:w="0" w:type="auto"/>
                </w:tcPr>
                <w:p w14:paraId="11F7492A" w14:textId="77777777" w:rsidR="00D234F4" w:rsidRPr="00D234F4" w:rsidRDefault="00D234F4" w:rsidP="00EB7C96">
                  <w:pPr>
                    <w:pStyle w:val="Paragraph"/>
                    <w:rPr>
                      <w:noProof/>
                      <w:lang w:val="bg-BG"/>
                    </w:rPr>
                  </w:pPr>
                  <w:r w:rsidRPr="00D234F4">
                    <w:rPr>
                      <w:noProof/>
                      <w:lang w:val="bg-BG"/>
                    </w:rPr>
                    <w:t>—</w:t>
                  </w:r>
                </w:p>
              </w:tc>
              <w:tc>
                <w:tcPr>
                  <w:tcW w:w="0" w:type="auto"/>
                </w:tcPr>
                <w:p w14:paraId="56BE84B5" w14:textId="77777777" w:rsidR="00D234F4" w:rsidRPr="00D234F4" w:rsidRDefault="00D234F4" w:rsidP="00EB7C96">
                  <w:pPr>
                    <w:pStyle w:val="Paragraph"/>
                    <w:rPr>
                      <w:noProof/>
                      <w:lang w:val="bg-BG"/>
                    </w:rPr>
                  </w:pPr>
                  <w:r w:rsidRPr="00D234F4">
                    <w:rPr>
                      <w:noProof/>
                      <w:lang w:val="bg-BG"/>
                    </w:rPr>
                    <w:t>несъдържащ или съдържащ тегловно не повече от 0,5 % сажди (CAS RN 1333-86-4)</w:t>
                  </w:r>
                </w:p>
              </w:tc>
            </w:tr>
          </w:tbl>
          <w:p w14:paraId="27832810" w14:textId="77777777" w:rsidR="00D234F4" w:rsidRPr="00D234F4" w:rsidRDefault="00D234F4" w:rsidP="00EB7C96">
            <w:pPr>
              <w:pStyle w:val="Paragraph"/>
              <w:rPr>
                <w:noProof/>
                <w:lang w:val="bg-BG"/>
              </w:rPr>
            </w:pPr>
          </w:p>
        </w:tc>
        <w:tc>
          <w:tcPr>
            <w:tcW w:w="0" w:type="auto"/>
          </w:tcPr>
          <w:p w14:paraId="6DA4C0E8" w14:textId="77777777" w:rsidR="00D234F4" w:rsidRPr="00D234F4" w:rsidRDefault="00D234F4" w:rsidP="00EB7C96">
            <w:pPr>
              <w:pStyle w:val="Paragraph"/>
              <w:rPr>
                <w:noProof/>
                <w:lang w:val="bg-BG"/>
              </w:rPr>
            </w:pPr>
            <w:r w:rsidRPr="00D234F4">
              <w:rPr>
                <w:noProof/>
                <w:lang w:val="bg-BG"/>
              </w:rPr>
              <w:t>0 %</w:t>
            </w:r>
          </w:p>
        </w:tc>
        <w:tc>
          <w:tcPr>
            <w:tcW w:w="0" w:type="auto"/>
          </w:tcPr>
          <w:p w14:paraId="64896EFA" w14:textId="77777777" w:rsidR="00D234F4" w:rsidRPr="00D234F4" w:rsidRDefault="00D234F4" w:rsidP="00EB7C96">
            <w:pPr>
              <w:pStyle w:val="Paragraph"/>
              <w:rPr>
                <w:noProof/>
                <w:lang w:val="bg-BG"/>
              </w:rPr>
            </w:pPr>
            <w:r w:rsidRPr="00D234F4">
              <w:rPr>
                <w:noProof/>
                <w:lang w:val="bg-BG"/>
              </w:rPr>
              <w:t>-</w:t>
            </w:r>
          </w:p>
        </w:tc>
        <w:tc>
          <w:tcPr>
            <w:tcW w:w="0" w:type="auto"/>
          </w:tcPr>
          <w:p w14:paraId="07735FD7"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7F32D08" w14:textId="77777777" w:rsidTr="00D234F4">
        <w:trPr>
          <w:cantSplit/>
        </w:trPr>
        <w:tc>
          <w:tcPr>
            <w:tcW w:w="0" w:type="auto"/>
          </w:tcPr>
          <w:p w14:paraId="0C03C7D5" w14:textId="77777777" w:rsidR="00D234F4" w:rsidRPr="00D234F4" w:rsidRDefault="00D234F4" w:rsidP="00EB7C96">
            <w:pPr>
              <w:pStyle w:val="Paragraph"/>
              <w:rPr>
                <w:noProof/>
                <w:lang w:val="bg-BG"/>
              </w:rPr>
            </w:pPr>
            <w:r w:rsidRPr="00D234F4">
              <w:rPr>
                <w:noProof/>
                <w:lang w:val="bg-BG"/>
              </w:rPr>
              <w:t>0.2541</w:t>
            </w:r>
          </w:p>
        </w:tc>
        <w:tc>
          <w:tcPr>
            <w:tcW w:w="0" w:type="auto"/>
          </w:tcPr>
          <w:p w14:paraId="0815E91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3907 40 00</w:t>
            </w:r>
          </w:p>
        </w:tc>
        <w:tc>
          <w:tcPr>
            <w:tcW w:w="0" w:type="auto"/>
          </w:tcPr>
          <w:p w14:paraId="4B9C8986"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4F54B5EA" w14:textId="77777777" w:rsidR="00D234F4" w:rsidRPr="00D234F4" w:rsidRDefault="00D234F4" w:rsidP="00EB7C96">
            <w:pPr>
              <w:pStyle w:val="Paragraph"/>
              <w:rPr>
                <w:noProof/>
                <w:lang w:val="bg-BG"/>
              </w:rPr>
            </w:pPr>
            <w:r w:rsidRPr="00D234F4">
              <w:rPr>
                <w:i/>
                <w:iCs/>
                <w:noProof/>
                <w:lang w:val="bg-BG"/>
              </w:rPr>
              <w:t>α</w:t>
            </w:r>
            <w:r w:rsidRPr="00D234F4">
              <w:rPr>
                <w:noProof/>
                <w:lang w:val="bg-BG"/>
              </w:rPr>
              <w:t>-Феноксикарбонил-</w:t>
            </w:r>
            <w:r w:rsidRPr="00D234F4">
              <w:rPr>
                <w:i/>
                <w:iCs/>
                <w:noProof/>
                <w:lang w:val="bg-BG"/>
              </w:rPr>
              <w:t>ω</w:t>
            </w:r>
            <w:r w:rsidRPr="00D234F4">
              <w:rPr>
                <w:noProof/>
                <w:lang w:val="bg-BG"/>
              </w:rPr>
              <w:t>-феноксиполи[окси(2,6-дибромо-1,4-фенилен)изопропилиден(3,5-дибромо-1,4-фенилен)оксикарбонил](CAS RN 94334-64-2)</w:t>
            </w:r>
          </w:p>
        </w:tc>
        <w:tc>
          <w:tcPr>
            <w:tcW w:w="0" w:type="auto"/>
          </w:tcPr>
          <w:p w14:paraId="7FD3C2D9" w14:textId="77777777" w:rsidR="00D234F4" w:rsidRPr="00D234F4" w:rsidRDefault="00D234F4" w:rsidP="00EB7C96">
            <w:pPr>
              <w:pStyle w:val="Paragraph"/>
              <w:rPr>
                <w:noProof/>
                <w:lang w:val="bg-BG"/>
              </w:rPr>
            </w:pPr>
            <w:r w:rsidRPr="00D234F4">
              <w:rPr>
                <w:noProof/>
                <w:lang w:val="bg-BG"/>
              </w:rPr>
              <w:t>0 %</w:t>
            </w:r>
          </w:p>
        </w:tc>
        <w:tc>
          <w:tcPr>
            <w:tcW w:w="0" w:type="auto"/>
          </w:tcPr>
          <w:p w14:paraId="79E6EDCC" w14:textId="77777777" w:rsidR="00D234F4" w:rsidRPr="00D234F4" w:rsidRDefault="00D234F4" w:rsidP="00EB7C96">
            <w:pPr>
              <w:pStyle w:val="Paragraph"/>
              <w:rPr>
                <w:noProof/>
                <w:lang w:val="bg-BG"/>
              </w:rPr>
            </w:pPr>
            <w:r w:rsidRPr="00D234F4">
              <w:rPr>
                <w:noProof/>
                <w:lang w:val="bg-BG"/>
              </w:rPr>
              <w:t>-</w:t>
            </w:r>
          </w:p>
        </w:tc>
        <w:tc>
          <w:tcPr>
            <w:tcW w:w="0" w:type="auto"/>
          </w:tcPr>
          <w:p w14:paraId="2B3DABC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4327B98" w14:textId="77777777" w:rsidTr="00D234F4">
        <w:trPr>
          <w:cantSplit/>
        </w:trPr>
        <w:tc>
          <w:tcPr>
            <w:tcW w:w="0" w:type="auto"/>
          </w:tcPr>
          <w:p w14:paraId="471379E7" w14:textId="77777777" w:rsidR="00D234F4" w:rsidRPr="00D234F4" w:rsidRDefault="00D234F4" w:rsidP="00EB7C96">
            <w:pPr>
              <w:pStyle w:val="Paragraph"/>
              <w:rPr>
                <w:noProof/>
                <w:lang w:val="bg-BG"/>
              </w:rPr>
            </w:pPr>
            <w:r w:rsidRPr="00D234F4">
              <w:rPr>
                <w:noProof/>
                <w:lang w:val="bg-BG"/>
              </w:rPr>
              <w:t>0.2564</w:t>
            </w:r>
          </w:p>
        </w:tc>
        <w:tc>
          <w:tcPr>
            <w:tcW w:w="0" w:type="auto"/>
          </w:tcPr>
          <w:p w14:paraId="51385F4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3907 40 00</w:t>
            </w:r>
          </w:p>
        </w:tc>
        <w:tc>
          <w:tcPr>
            <w:tcW w:w="0" w:type="auto"/>
          </w:tcPr>
          <w:p w14:paraId="7AABB76C"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28A8B6E0" w14:textId="77777777" w:rsidR="00D234F4" w:rsidRPr="00D234F4" w:rsidRDefault="00D234F4" w:rsidP="00EB7C96">
            <w:pPr>
              <w:pStyle w:val="Paragraph"/>
              <w:rPr>
                <w:noProof/>
                <w:lang w:val="bg-BG"/>
              </w:rPr>
            </w:pPr>
            <w:r w:rsidRPr="00D234F4">
              <w:rPr>
                <w:noProof/>
                <w:lang w:val="bg-BG"/>
              </w:rPr>
              <w:t>α-(2,4,6-Трибромофенил)-ω-(2,4,6-трибромофенокси)поли[окси(2,6-дибромо-1,4-фенилен)изопропилиден(3,5-дибромо-1,4-фенилен)оксикарбонил] (CAS RN 71342-77-3)</w:t>
            </w:r>
          </w:p>
        </w:tc>
        <w:tc>
          <w:tcPr>
            <w:tcW w:w="0" w:type="auto"/>
          </w:tcPr>
          <w:p w14:paraId="6B7C86F7" w14:textId="77777777" w:rsidR="00D234F4" w:rsidRPr="00D234F4" w:rsidRDefault="00D234F4" w:rsidP="00EB7C96">
            <w:pPr>
              <w:pStyle w:val="Paragraph"/>
              <w:rPr>
                <w:noProof/>
                <w:lang w:val="bg-BG"/>
              </w:rPr>
            </w:pPr>
            <w:r w:rsidRPr="00D234F4">
              <w:rPr>
                <w:noProof/>
                <w:lang w:val="bg-BG"/>
              </w:rPr>
              <w:t>0 %</w:t>
            </w:r>
          </w:p>
        </w:tc>
        <w:tc>
          <w:tcPr>
            <w:tcW w:w="0" w:type="auto"/>
          </w:tcPr>
          <w:p w14:paraId="23529889" w14:textId="77777777" w:rsidR="00D234F4" w:rsidRPr="00D234F4" w:rsidRDefault="00D234F4" w:rsidP="00EB7C96">
            <w:pPr>
              <w:pStyle w:val="Paragraph"/>
              <w:rPr>
                <w:noProof/>
                <w:lang w:val="bg-BG"/>
              </w:rPr>
            </w:pPr>
            <w:r w:rsidRPr="00D234F4">
              <w:rPr>
                <w:noProof/>
                <w:lang w:val="bg-BG"/>
              </w:rPr>
              <w:t>-</w:t>
            </w:r>
          </w:p>
        </w:tc>
        <w:tc>
          <w:tcPr>
            <w:tcW w:w="0" w:type="auto"/>
          </w:tcPr>
          <w:p w14:paraId="32B27B5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A5D4360" w14:textId="77777777" w:rsidTr="00D234F4">
        <w:trPr>
          <w:cantSplit/>
        </w:trPr>
        <w:tc>
          <w:tcPr>
            <w:tcW w:w="0" w:type="auto"/>
          </w:tcPr>
          <w:p w14:paraId="1FBC3888" w14:textId="77777777" w:rsidR="00D234F4" w:rsidRPr="00D234F4" w:rsidRDefault="00D234F4" w:rsidP="00EB7C96">
            <w:pPr>
              <w:pStyle w:val="Paragraph"/>
              <w:rPr>
                <w:noProof/>
                <w:lang w:val="bg-BG"/>
              </w:rPr>
            </w:pPr>
            <w:r w:rsidRPr="00D234F4">
              <w:rPr>
                <w:noProof/>
                <w:lang w:val="bg-BG"/>
              </w:rPr>
              <w:t>0.6352</w:t>
            </w:r>
          </w:p>
        </w:tc>
        <w:tc>
          <w:tcPr>
            <w:tcW w:w="0" w:type="auto"/>
          </w:tcPr>
          <w:p w14:paraId="12D189BC" w14:textId="77777777" w:rsidR="00D234F4" w:rsidRPr="00D234F4" w:rsidRDefault="00D234F4" w:rsidP="00EB7C96">
            <w:pPr>
              <w:pStyle w:val="Paragraph"/>
              <w:jc w:val="right"/>
              <w:rPr>
                <w:noProof/>
                <w:lang w:val="bg-BG"/>
              </w:rPr>
            </w:pPr>
            <w:r w:rsidRPr="00D234F4">
              <w:rPr>
                <w:noProof/>
                <w:lang w:val="bg-BG"/>
              </w:rPr>
              <w:t>ex 3907 40 00</w:t>
            </w:r>
          </w:p>
        </w:tc>
        <w:tc>
          <w:tcPr>
            <w:tcW w:w="0" w:type="auto"/>
          </w:tcPr>
          <w:p w14:paraId="0B9D99FD"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3829243A" w14:textId="77777777" w:rsidR="00D234F4" w:rsidRPr="00D234F4" w:rsidRDefault="00D234F4" w:rsidP="00EB7C96">
            <w:pPr>
              <w:pStyle w:val="Paragraph"/>
              <w:rPr>
                <w:noProof/>
                <w:lang w:val="bg-BG"/>
              </w:rPr>
            </w:pPr>
            <w:r w:rsidRPr="00D234F4">
              <w:rPr>
                <w:noProof/>
                <w:lang w:val="bg-BG"/>
              </w:rPr>
              <w:t>Поликарбонат на фосген и бисфенол А:</w:t>
            </w:r>
          </w:p>
          <w:tbl>
            <w:tblPr>
              <w:tblStyle w:val="Listdash1"/>
              <w:tblW w:w="0" w:type="auto"/>
              <w:tblLook w:val="0000" w:firstRow="0" w:lastRow="0" w:firstColumn="0" w:lastColumn="0" w:noHBand="0" w:noVBand="0"/>
            </w:tblPr>
            <w:tblGrid>
              <w:gridCol w:w="220"/>
              <w:gridCol w:w="3615"/>
            </w:tblGrid>
            <w:tr w:rsidR="00D234F4" w:rsidRPr="00D234F4" w14:paraId="5A9A5936" w14:textId="77777777" w:rsidTr="00EB7C96">
              <w:tc>
                <w:tcPr>
                  <w:tcW w:w="0" w:type="auto"/>
                </w:tcPr>
                <w:p w14:paraId="1D5F8A15" w14:textId="77777777" w:rsidR="00D234F4" w:rsidRPr="00D234F4" w:rsidRDefault="00D234F4" w:rsidP="00EB7C96">
                  <w:pPr>
                    <w:pStyle w:val="Paragraph"/>
                    <w:rPr>
                      <w:noProof/>
                      <w:lang w:val="bg-BG"/>
                    </w:rPr>
                  </w:pPr>
                  <w:r w:rsidRPr="00D234F4">
                    <w:rPr>
                      <w:noProof/>
                      <w:lang w:val="bg-BG"/>
                    </w:rPr>
                    <w:t>—</w:t>
                  </w:r>
                </w:p>
              </w:tc>
              <w:tc>
                <w:tcPr>
                  <w:tcW w:w="0" w:type="auto"/>
                </w:tcPr>
                <w:p w14:paraId="75410644" w14:textId="77777777" w:rsidR="00D234F4" w:rsidRPr="00D234F4" w:rsidRDefault="00D234F4" w:rsidP="00EB7C96">
                  <w:pPr>
                    <w:pStyle w:val="Paragraph"/>
                    <w:rPr>
                      <w:noProof/>
                      <w:lang w:val="bg-BG"/>
                    </w:rPr>
                  </w:pPr>
                  <w:r w:rsidRPr="00D234F4">
                    <w:rPr>
                      <w:noProof/>
                      <w:lang w:val="bg-BG"/>
                    </w:rPr>
                    <w:t>с тегловно съдържание на 12 % или повече, но не повече от 26 % на съполимер на изофталоил хлорид, терефталоил хлорид и резорцинол,</w:t>
                  </w:r>
                </w:p>
              </w:tc>
            </w:tr>
            <w:tr w:rsidR="00D234F4" w:rsidRPr="00D234F4" w14:paraId="422CF0C3" w14:textId="77777777" w:rsidTr="00EB7C96">
              <w:tc>
                <w:tcPr>
                  <w:tcW w:w="0" w:type="auto"/>
                </w:tcPr>
                <w:p w14:paraId="6E5D45DB" w14:textId="77777777" w:rsidR="00D234F4" w:rsidRPr="00D234F4" w:rsidRDefault="00D234F4" w:rsidP="00EB7C96">
                  <w:pPr>
                    <w:pStyle w:val="Paragraph"/>
                    <w:rPr>
                      <w:noProof/>
                      <w:lang w:val="bg-BG"/>
                    </w:rPr>
                  </w:pPr>
                  <w:r w:rsidRPr="00D234F4">
                    <w:rPr>
                      <w:noProof/>
                      <w:lang w:val="bg-BG"/>
                    </w:rPr>
                    <w:t>—</w:t>
                  </w:r>
                </w:p>
              </w:tc>
              <w:tc>
                <w:tcPr>
                  <w:tcW w:w="0" w:type="auto"/>
                </w:tcPr>
                <w:p w14:paraId="0B4DC937" w14:textId="77777777" w:rsidR="00D234F4" w:rsidRPr="00D234F4" w:rsidRDefault="00D234F4" w:rsidP="00EB7C96">
                  <w:pPr>
                    <w:pStyle w:val="Paragraph"/>
                    <w:rPr>
                      <w:noProof/>
                      <w:lang w:val="bg-BG"/>
                    </w:rPr>
                  </w:pPr>
                  <w:r w:rsidRPr="00D234F4">
                    <w:rPr>
                      <w:noProof/>
                      <w:lang w:val="bg-BG"/>
                    </w:rPr>
                    <w:t>с крайни групи на p-кумилфенол и</w:t>
                  </w:r>
                </w:p>
              </w:tc>
            </w:tr>
            <w:tr w:rsidR="00D234F4" w:rsidRPr="00D234F4" w14:paraId="6560A479" w14:textId="77777777" w:rsidTr="00EB7C96">
              <w:tc>
                <w:tcPr>
                  <w:tcW w:w="0" w:type="auto"/>
                </w:tcPr>
                <w:p w14:paraId="511D4201" w14:textId="77777777" w:rsidR="00D234F4" w:rsidRPr="00D234F4" w:rsidRDefault="00D234F4" w:rsidP="00EB7C96">
                  <w:pPr>
                    <w:pStyle w:val="Paragraph"/>
                    <w:rPr>
                      <w:noProof/>
                      <w:lang w:val="bg-BG"/>
                    </w:rPr>
                  </w:pPr>
                  <w:r w:rsidRPr="00D234F4">
                    <w:rPr>
                      <w:noProof/>
                      <w:lang w:val="bg-BG"/>
                    </w:rPr>
                    <w:t>—</w:t>
                  </w:r>
                </w:p>
              </w:tc>
              <w:tc>
                <w:tcPr>
                  <w:tcW w:w="0" w:type="auto"/>
                </w:tcPr>
                <w:p w14:paraId="6A7A000B" w14:textId="77777777" w:rsidR="00D234F4" w:rsidRPr="00D234F4" w:rsidRDefault="00D234F4" w:rsidP="00EB7C96">
                  <w:pPr>
                    <w:pStyle w:val="Paragraph"/>
                    <w:rPr>
                      <w:noProof/>
                      <w:lang w:val="bg-BG"/>
                    </w:rPr>
                  </w:pPr>
                  <w:r w:rsidRPr="00D234F4">
                    <w:rPr>
                      <w:noProof/>
                      <w:lang w:val="bg-BG"/>
                    </w:rPr>
                    <w:t>със средно тегловно молекулно тегло (Mw) 29 900 или повече, но не повече от 31 900</w:t>
                  </w:r>
                </w:p>
              </w:tc>
            </w:tr>
          </w:tbl>
          <w:p w14:paraId="4792A72C" w14:textId="77777777" w:rsidR="00D234F4" w:rsidRPr="00D234F4" w:rsidRDefault="00D234F4" w:rsidP="00EB7C96">
            <w:pPr>
              <w:pStyle w:val="Paragraph"/>
              <w:rPr>
                <w:noProof/>
                <w:lang w:val="bg-BG"/>
              </w:rPr>
            </w:pPr>
          </w:p>
        </w:tc>
        <w:tc>
          <w:tcPr>
            <w:tcW w:w="0" w:type="auto"/>
          </w:tcPr>
          <w:p w14:paraId="60242E6E" w14:textId="77777777" w:rsidR="00D234F4" w:rsidRPr="00D234F4" w:rsidRDefault="00D234F4" w:rsidP="00EB7C96">
            <w:pPr>
              <w:pStyle w:val="Paragraph"/>
              <w:rPr>
                <w:noProof/>
                <w:lang w:val="bg-BG"/>
              </w:rPr>
            </w:pPr>
            <w:r w:rsidRPr="00D234F4">
              <w:rPr>
                <w:noProof/>
                <w:lang w:val="bg-BG"/>
              </w:rPr>
              <w:t>0 %</w:t>
            </w:r>
          </w:p>
        </w:tc>
        <w:tc>
          <w:tcPr>
            <w:tcW w:w="0" w:type="auto"/>
          </w:tcPr>
          <w:p w14:paraId="67161DEE" w14:textId="77777777" w:rsidR="00D234F4" w:rsidRPr="00D234F4" w:rsidRDefault="00D234F4" w:rsidP="00EB7C96">
            <w:pPr>
              <w:pStyle w:val="Paragraph"/>
              <w:rPr>
                <w:noProof/>
                <w:lang w:val="bg-BG"/>
              </w:rPr>
            </w:pPr>
            <w:r w:rsidRPr="00D234F4">
              <w:rPr>
                <w:noProof/>
                <w:lang w:val="bg-BG"/>
              </w:rPr>
              <w:t>-</w:t>
            </w:r>
          </w:p>
        </w:tc>
        <w:tc>
          <w:tcPr>
            <w:tcW w:w="0" w:type="auto"/>
          </w:tcPr>
          <w:p w14:paraId="568729D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37F8F92" w14:textId="77777777" w:rsidTr="00D234F4">
        <w:trPr>
          <w:cantSplit/>
        </w:trPr>
        <w:tc>
          <w:tcPr>
            <w:tcW w:w="0" w:type="auto"/>
          </w:tcPr>
          <w:p w14:paraId="06EE6FAD" w14:textId="77777777" w:rsidR="00D234F4" w:rsidRPr="00D234F4" w:rsidRDefault="00D234F4" w:rsidP="00EB7C96">
            <w:pPr>
              <w:pStyle w:val="Paragraph"/>
              <w:rPr>
                <w:noProof/>
                <w:lang w:val="bg-BG"/>
              </w:rPr>
            </w:pPr>
            <w:r w:rsidRPr="00D234F4">
              <w:rPr>
                <w:noProof/>
                <w:lang w:val="bg-BG"/>
              </w:rPr>
              <w:t>0.6355</w:t>
            </w:r>
          </w:p>
        </w:tc>
        <w:tc>
          <w:tcPr>
            <w:tcW w:w="0" w:type="auto"/>
          </w:tcPr>
          <w:p w14:paraId="043F035D" w14:textId="77777777" w:rsidR="00D234F4" w:rsidRPr="00D234F4" w:rsidRDefault="00D234F4" w:rsidP="00EB7C96">
            <w:pPr>
              <w:pStyle w:val="Paragraph"/>
              <w:jc w:val="right"/>
              <w:rPr>
                <w:noProof/>
                <w:lang w:val="bg-BG"/>
              </w:rPr>
            </w:pPr>
            <w:r w:rsidRPr="00D234F4">
              <w:rPr>
                <w:noProof/>
                <w:lang w:val="bg-BG"/>
              </w:rPr>
              <w:t>ex 3907 40 00</w:t>
            </w:r>
          </w:p>
        </w:tc>
        <w:tc>
          <w:tcPr>
            <w:tcW w:w="0" w:type="auto"/>
          </w:tcPr>
          <w:p w14:paraId="0070AD27"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7DAF64A4" w14:textId="77777777" w:rsidR="00D234F4" w:rsidRPr="00D234F4" w:rsidRDefault="00D234F4" w:rsidP="00EB7C96">
            <w:pPr>
              <w:pStyle w:val="Paragraph"/>
              <w:rPr>
                <w:noProof/>
                <w:lang w:val="bg-BG"/>
              </w:rPr>
            </w:pPr>
            <w:r w:rsidRPr="00D234F4">
              <w:rPr>
                <w:noProof/>
                <w:lang w:val="bg-BG"/>
              </w:rPr>
              <w:t>Поликарбонат на въглероден дихлорид, 4,4'-(1-метил етилиден)бис[2,6-дибромофенол] и 4,4'-(1-метил етилиден)бис[фенол] с крайни групи на 4-(1-метил-1-фенилетил)фенол</w:t>
            </w:r>
          </w:p>
        </w:tc>
        <w:tc>
          <w:tcPr>
            <w:tcW w:w="0" w:type="auto"/>
          </w:tcPr>
          <w:p w14:paraId="4CB4DF9D" w14:textId="77777777" w:rsidR="00D234F4" w:rsidRPr="00D234F4" w:rsidRDefault="00D234F4" w:rsidP="00EB7C96">
            <w:pPr>
              <w:pStyle w:val="Paragraph"/>
              <w:rPr>
                <w:noProof/>
                <w:lang w:val="bg-BG"/>
              </w:rPr>
            </w:pPr>
            <w:r w:rsidRPr="00D234F4">
              <w:rPr>
                <w:noProof/>
                <w:lang w:val="bg-BG"/>
              </w:rPr>
              <w:t>0 %</w:t>
            </w:r>
          </w:p>
        </w:tc>
        <w:tc>
          <w:tcPr>
            <w:tcW w:w="0" w:type="auto"/>
          </w:tcPr>
          <w:p w14:paraId="51F36EF6" w14:textId="77777777" w:rsidR="00D234F4" w:rsidRPr="00D234F4" w:rsidRDefault="00D234F4" w:rsidP="00EB7C96">
            <w:pPr>
              <w:pStyle w:val="Paragraph"/>
              <w:rPr>
                <w:noProof/>
                <w:lang w:val="bg-BG"/>
              </w:rPr>
            </w:pPr>
            <w:r w:rsidRPr="00D234F4">
              <w:rPr>
                <w:noProof/>
                <w:lang w:val="bg-BG"/>
              </w:rPr>
              <w:t>-</w:t>
            </w:r>
          </w:p>
        </w:tc>
        <w:tc>
          <w:tcPr>
            <w:tcW w:w="0" w:type="auto"/>
          </w:tcPr>
          <w:p w14:paraId="02F4C6E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74DD4ED" w14:textId="77777777" w:rsidTr="00D234F4">
        <w:trPr>
          <w:cantSplit/>
        </w:trPr>
        <w:tc>
          <w:tcPr>
            <w:tcW w:w="0" w:type="auto"/>
          </w:tcPr>
          <w:p w14:paraId="4FB38CFC" w14:textId="77777777" w:rsidR="00D234F4" w:rsidRPr="00D234F4" w:rsidRDefault="00D234F4" w:rsidP="00EB7C96">
            <w:pPr>
              <w:pStyle w:val="Paragraph"/>
              <w:rPr>
                <w:noProof/>
                <w:lang w:val="bg-BG"/>
              </w:rPr>
            </w:pPr>
            <w:r w:rsidRPr="00D234F4">
              <w:rPr>
                <w:noProof/>
                <w:lang w:val="bg-BG"/>
              </w:rPr>
              <w:t>0.3263</w:t>
            </w:r>
          </w:p>
        </w:tc>
        <w:tc>
          <w:tcPr>
            <w:tcW w:w="0" w:type="auto"/>
          </w:tcPr>
          <w:p w14:paraId="3634922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3907 69 00</w:t>
            </w:r>
          </w:p>
        </w:tc>
        <w:tc>
          <w:tcPr>
            <w:tcW w:w="0" w:type="auto"/>
          </w:tcPr>
          <w:p w14:paraId="19D8B5D2"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9C3FB3A" w14:textId="77777777" w:rsidR="00D234F4" w:rsidRPr="00D234F4" w:rsidRDefault="00D234F4" w:rsidP="00EB7C96">
            <w:pPr>
              <w:pStyle w:val="Paragraph"/>
              <w:rPr>
                <w:noProof/>
                <w:lang w:val="bg-BG"/>
              </w:rPr>
            </w:pPr>
            <w:r w:rsidRPr="00D234F4">
              <w:rPr>
                <w:noProof/>
                <w:lang w:val="bg-BG"/>
              </w:rPr>
              <w:t>Съполимер на терефталова киселина и изофталова киселина с етиленгликол, бутан-1,4-диол и хексан-1,6-диол</w:t>
            </w:r>
          </w:p>
        </w:tc>
        <w:tc>
          <w:tcPr>
            <w:tcW w:w="0" w:type="auto"/>
          </w:tcPr>
          <w:p w14:paraId="5E89B3EA" w14:textId="77777777" w:rsidR="00D234F4" w:rsidRPr="00D234F4" w:rsidRDefault="00D234F4" w:rsidP="00EB7C96">
            <w:pPr>
              <w:pStyle w:val="Paragraph"/>
              <w:rPr>
                <w:noProof/>
                <w:lang w:val="bg-BG"/>
              </w:rPr>
            </w:pPr>
            <w:r w:rsidRPr="00D234F4">
              <w:rPr>
                <w:noProof/>
                <w:lang w:val="bg-BG"/>
              </w:rPr>
              <w:t>0 %</w:t>
            </w:r>
          </w:p>
        </w:tc>
        <w:tc>
          <w:tcPr>
            <w:tcW w:w="0" w:type="auto"/>
          </w:tcPr>
          <w:p w14:paraId="63C7FBA9" w14:textId="77777777" w:rsidR="00D234F4" w:rsidRPr="00D234F4" w:rsidRDefault="00D234F4" w:rsidP="00EB7C96">
            <w:pPr>
              <w:pStyle w:val="Paragraph"/>
              <w:rPr>
                <w:noProof/>
                <w:lang w:val="bg-BG"/>
              </w:rPr>
            </w:pPr>
            <w:r w:rsidRPr="00D234F4">
              <w:rPr>
                <w:noProof/>
                <w:lang w:val="bg-BG"/>
              </w:rPr>
              <w:t>-</w:t>
            </w:r>
          </w:p>
        </w:tc>
        <w:tc>
          <w:tcPr>
            <w:tcW w:w="0" w:type="auto"/>
          </w:tcPr>
          <w:p w14:paraId="0A0E729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1F5DB03" w14:textId="77777777" w:rsidTr="00D234F4">
        <w:trPr>
          <w:cantSplit/>
        </w:trPr>
        <w:tc>
          <w:tcPr>
            <w:tcW w:w="0" w:type="auto"/>
          </w:tcPr>
          <w:p w14:paraId="2FEE8767" w14:textId="77777777" w:rsidR="00D234F4" w:rsidRPr="00D234F4" w:rsidRDefault="00D234F4" w:rsidP="00EB7C96">
            <w:pPr>
              <w:pStyle w:val="Paragraph"/>
              <w:rPr>
                <w:noProof/>
                <w:lang w:val="bg-BG"/>
              </w:rPr>
            </w:pPr>
            <w:r w:rsidRPr="00D234F4">
              <w:rPr>
                <w:noProof/>
                <w:lang w:val="bg-BG"/>
              </w:rPr>
              <w:t>0.2980</w:t>
            </w:r>
          </w:p>
        </w:tc>
        <w:tc>
          <w:tcPr>
            <w:tcW w:w="0" w:type="auto"/>
          </w:tcPr>
          <w:p w14:paraId="6CCD453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3907 70 00</w:t>
            </w:r>
          </w:p>
        </w:tc>
        <w:tc>
          <w:tcPr>
            <w:tcW w:w="0" w:type="auto"/>
          </w:tcPr>
          <w:p w14:paraId="19E473A5" w14:textId="77777777" w:rsidR="00D234F4" w:rsidRPr="00D234F4" w:rsidRDefault="00D234F4" w:rsidP="00EB7C96">
            <w:pPr>
              <w:pStyle w:val="Paragraph"/>
              <w:rPr>
                <w:noProof/>
                <w:lang w:val="bg-BG"/>
              </w:rPr>
            </w:pPr>
          </w:p>
        </w:tc>
        <w:tc>
          <w:tcPr>
            <w:tcW w:w="0" w:type="auto"/>
          </w:tcPr>
          <w:p w14:paraId="6C354ABE" w14:textId="77777777" w:rsidR="00D234F4" w:rsidRPr="00D234F4" w:rsidRDefault="00D234F4" w:rsidP="00EB7C96">
            <w:pPr>
              <w:pStyle w:val="Paragraph"/>
              <w:rPr>
                <w:noProof/>
                <w:lang w:val="bg-BG"/>
              </w:rPr>
            </w:pPr>
            <w:r w:rsidRPr="00D234F4">
              <w:rPr>
                <w:noProof/>
                <w:lang w:val="bg-BG"/>
              </w:rPr>
              <w:t>Поли(млечна киселина)</w:t>
            </w:r>
          </w:p>
        </w:tc>
        <w:tc>
          <w:tcPr>
            <w:tcW w:w="0" w:type="auto"/>
          </w:tcPr>
          <w:p w14:paraId="53815801" w14:textId="77777777" w:rsidR="00D234F4" w:rsidRPr="00D234F4" w:rsidRDefault="00D234F4" w:rsidP="00EB7C96">
            <w:pPr>
              <w:pStyle w:val="Paragraph"/>
              <w:rPr>
                <w:noProof/>
                <w:lang w:val="bg-BG"/>
              </w:rPr>
            </w:pPr>
            <w:r w:rsidRPr="00D234F4">
              <w:rPr>
                <w:noProof/>
                <w:lang w:val="bg-BG"/>
              </w:rPr>
              <w:t>0 %</w:t>
            </w:r>
          </w:p>
        </w:tc>
        <w:tc>
          <w:tcPr>
            <w:tcW w:w="0" w:type="auto"/>
          </w:tcPr>
          <w:p w14:paraId="2419F74E" w14:textId="77777777" w:rsidR="00D234F4" w:rsidRPr="00D234F4" w:rsidRDefault="00D234F4" w:rsidP="00EB7C96">
            <w:pPr>
              <w:pStyle w:val="Paragraph"/>
              <w:rPr>
                <w:noProof/>
                <w:lang w:val="bg-BG"/>
              </w:rPr>
            </w:pPr>
            <w:r w:rsidRPr="00D234F4">
              <w:rPr>
                <w:noProof/>
                <w:lang w:val="bg-BG"/>
              </w:rPr>
              <w:t>-</w:t>
            </w:r>
          </w:p>
        </w:tc>
        <w:tc>
          <w:tcPr>
            <w:tcW w:w="0" w:type="auto"/>
          </w:tcPr>
          <w:p w14:paraId="1331361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65B483F" w14:textId="77777777" w:rsidTr="00D234F4">
        <w:trPr>
          <w:cantSplit/>
        </w:trPr>
        <w:tc>
          <w:tcPr>
            <w:tcW w:w="0" w:type="auto"/>
          </w:tcPr>
          <w:p w14:paraId="2FDFF22F" w14:textId="77777777" w:rsidR="00D234F4" w:rsidRPr="00D234F4" w:rsidRDefault="00D234F4" w:rsidP="00EB7C96">
            <w:pPr>
              <w:pStyle w:val="Paragraph"/>
              <w:rPr>
                <w:noProof/>
                <w:lang w:val="bg-BG"/>
              </w:rPr>
            </w:pPr>
            <w:r w:rsidRPr="00D234F4">
              <w:rPr>
                <w:noProof/>
                <w:lang w:val="bg-BG"/>
              </w:rPr>
              <w:t>0.2918</w:t>
            </w:r>
          </w:p>
        </w:tc>
        <w:tc>
          <w:tcPr>
            <w:tcW w:w="0" w:type="auto"/>
          </w:tcPr>
          <w:p w14:paraId="3D5AC4B9" w14:textId="77777777" w:rsidR="00D234F4" w:rsidRPr="00D234F4" w:rsidRDefault="00D234F4" w:rsidP="00EB7C96">
            <w:pPr>
              <w:pStyle w:val="Paragraph"/>
              <w:jc w:val="right"/>
              <w:rPr>
                <w:noProof/>
                <w:lang w:val="bg-BG"/>
              </w:rPr>
            </w:pPr>
            <w:r w:rsidRPr="00D234F4">
              <w:rPr>
                <w:noProof/>
                <w:lang w:val="bg-BG"/>
              </w:rPr>
              <w:t>ex 3907 91 90</w:t>
            </w:r>
          </w:p>
        </w:tc>
        <w:tc>
          <w:tcPr>
            <w:tcW w:w="0" w:type="auto"/>
          </w:tcPr>
          <w:p w14:paraId="5E39CA4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A118378" w14:textId="77777777" w:rsidR="00D234F4" w:rsidRPr="00D234F4" w:rsidRDefault="00D234F4" w:rsidP="00EB7C96">
            <w:pPr>
              <w:pStyle w:val="Paragraph"/>
              <w:rPr>
                <w:noProof/>
                <w:lang w:val="bg-BG"/>
              </w:rPr>
            </w:pPr>
            <w:r w:rsidRPr="00D234F4">
              <w:rPr>
                <w:noProof/>
                <w:lang w:val="bg-BG"/>
              </w:rPr>
              <w:t>Предполимер на диалилфталат, под формата на прах</w:t>
            </w:r>
          </w:p>
        </w:tc>
        <w:tc>
          <w:tcPr>
            <w:tcW w:w="0" w:type="auto"/>
          </w:tcPr>
          <w:p w14:paraId="3CED7A98" w14:textId="77777777" w:rsidR="00D234F4" w:rsidRPr="00D234F4" w:rsidRDefault="00D234F4" w:rsidP="00EB7C96">
            <w:pPr>
              <w:pStyle w:val="Paragraph"/>
              <w:rPr>
                <w:noProof/>
                <w:lang w:val="bg-BG"/>
              </w:rPr>
            </w:pPr>
            <w:r w:rsidRPr="00D234F4">
              <w:rPr>
                <w:noProof/>
                <w:lang w:val="bg-BG"/>
              </w:rPr>
              <w:t>0 %</w:t>
            </w:r>
          </w:p>
        </w:tc>
        <w:tc>
          <w:tcPr>
            <w:tcW w:w="0" w:type="auto"/>
          </w:tcPr>
          <w:p w14:paraId="7D84F78D" w14:textId="77777777" w:rsidR="00D234F4" w:rsidRPr="00D234F4" w:rsidRDefault="00D234F4" w:rsidP="00EB7C96">
            <w:pPr>
              <w:pStyle w:val="Paragraph"/>
              <w:rPr>
                <w:noProof/>
                <w:lang w:val="bg-BG"/>
              </w:rPr>
            </w:pPr>
            <w:r w:rsidRPr="00D234F4">
              <w:rPr>
                <w:noProof/>
                <w:lang w:val="bg-BG"/>
              </w:rPr>
              <w:t>-</w:t>
            </w:r>
          </w:p>
        </w:tc>
        <w:tc>
          <w:tcPr>
            <w:tcW w:w="0" w:type="auto"/>
          </w:tcPr>
          <w:p w14:paraId="7119D05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16913B0" w14:textId="77777777" w:rsidTr="00D234F4">
        <w:trPr>
          <w:cantSplit/>
        </w:trPr>
        <w:tc>
          <w:tcPr>
            <w:tcW w:w="0" w:type="auto"/>
          </w:tcPr>
          <w:p w14:paraId="76EF3EDF" w14:textId="77777777" w:rsidR="00D234F4" w:rsidRPr="00D234F4" w:rsidRDefault="00D234F4" w:rsidP="00EB7C96">
            <w:pPr>
              <w:pStyle w:val="Paragraph"/>
              <w:rPr>
                <w:noProof/>
                <w:lang w:val="bg-BG"/>
              </w:rPr>
            </w:pPr>
            <w:r w:rsidRPr="00D234F4">
              <w:rPr>
                <w:noProof/>
                <w:lang w:val="bg-BG"/>
              </w:rPr>
              <w:t>0.2977</w:t>
            </w:r>
          </w:p>
        </w:tc>
        <w:tc>
          <w:tcPr>
            <w:tcW w:w="0" w:type="auto"/>
          </w:tcPr>
          <w:p w14:paraId="534BF4B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3907 99 80</w:t>
            </w:r>
          </w:p>
        </w:tc>
        <w:tc>
          <w:tcPr>
            <w:tcW w:w="0" w:type="auto"/>
          </w:tcPr>
          <w:p w14:paraId="23F8B6BA"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786BCAA" w14:textId="77777777" w:rsidR="00D234F4" w:rsidRPr="00D234F4" w:rsidRDefault="00D234F4" w:rsidP="00EB7C96">
            <w:pPr>
              <w:pStyle w:val="Paragraph"/>
              <w:rPr>
                <w:noProof/>
                <w:lang w:val="bg-BG"/>
              </w:rPr>
            </w:pPr>
            <w:r w:rsidRPr="00D234F4">
              <w:rPr>
                <w:noProof/>
                <w:lang w:val="bg-BG"/>
              </w:rPr>
              <w:t>Поли(окси-1,4-фениленкарбонил) (CAS RN 26099-71-8), под формата на прах</w:t>
            </w:r>
          </w:p>
        </w:tc>
        <w:tc>
          <w:tcPr>
            <w:tcW w:w="0" w:type="auto"/>
          </w:tcPr>
          <w:p w14:paraId="270076FD" w14:textId="77777777" w:rsidR="00D234F4" w:rsidRPr="00D234F4" w:rsidRDefault="00D234F4" w:rsidP="00EB7C96">
            <w:pPr>
              <w:pStyle w:val="Paragraph"/>
              <w:rPr>
                <w:noProof/>
                <w:lang w:val="bg-BG"/>
              </w:rPr>
            </w:pPr>
            <w:r w:rsidRPr="00D234F4">
              <w:rPr>
                <w:noProof/>
                <w:lang w:val="bg-BG"/>
              </w:rPr>
              <w:t>0 %</w:t>
            </w:r>
          </w:p>
        </w:tc>
        <w:tc>
          <w:tcPr>
            <w:tcW w:w="0" w:type="auto"/>
          </w:tcPr>
          <w:p w14:paraId="57E18859" w14:textId="77777777" w:rsidR="00D234F4" w:rsidRPr="00D234F4" w:rsidRDefault="00D234F4" w:rsidP="00EB7C96">
            <w:pPr>
              <w:pStyle w:val="Paragraph"/>
              <w:rPr>
                <w:noProof/>
                <w:lang w:val="bg-BG"/>
              </w:rPr>
            </w:pPr>
            <w:r w:rsidRPr="00D234F4">
              <w:rPr>
                <w:noProof/>
                <w:lang w:val="bg-BG"/>
              </w:rPr>
              <w:t>-</w:t>
            </w:r>
          </w:p>
        </w:tc>
        <w:tc>
          <w:tcPr>
            <w:tcW w:w="0" w:type="auto"/>
          </w:tcPr>
          <w:p w14:paraId="0238A04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CDD23AA" w14:textId="77777777" w:rsidTr="00D234F4">
        <w:trPr>
          <w:cantSplit/>
        </w:trPr>
        <w:tc>
          <w:tcPr>
            <w:tcW w:w="0" w:type="auto"/>
          </w:tcPr>
          <w:p w14:paraId="47252F9D" w14:textId="77777777" w:rsidR="00D234F4" w:rsidRPr="00D234F4" w:rsidRDefault="00D234F4" w:rsidP="00EB7C96">
            <w:pPr>
              <w:pStyle w:val="Paragraph"/>
              <w:rPr>
                <w:noProof/>
                <w:lang w:val="bg-BG"/>
              </w:rPr>
            </w:pPr>
            <w:r w:rsidRPr="00D234F4">
              <w:rPr>
                <w:noProof/>
                <w:lang w:val="bg-BG"/>
              </w:rPr>
              <w:t>0.5639</w:t>
            </w:r>
          </w:p>
        </w:tc>
        <w:tc>
          <w:tcPr>
            <w:tcW w:w="0" w:type="auto"/>
          </w:tcPr>
          <w:p w14:paraId="78A0815C" w14:textId="77777777" w:rsidR="00D234F4" w:rsidRPr="00D234F4" w:rsidRDefault="00D234F4" w:rsidP="00EB7C96">
            <w:pPr>
              <w:pStyle w:val="Paragraph"/>
              <w:jc w:val="right"/>
              <w:rPr>
                <w:noProof/>
                <w:lang w:val="bg-BG"/>
              </w:rPr>
            </w:pPr>
            <w:r w:rsidRPr="00D234F4">
              <w:rPr>
                <w:noProof/>
                <w:lang w:val="bg-BG"/>
              </w:rPr>
              <w:t>ex 3907 99 80</w:t>
            </w:r>
          </w:p>
        </w:tc>
        <w:tc>
          <w:tcPr>
            <w:tcW w:w="0" w:type="auto"/>
          </w:tcPr>
          <w:p w14:paraId="408F92C5"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5EFE5C37" w14:textId="77777777" w:rsidR="00D234F4" w:rsidRPr="00D234F4" w:rsidRDefault="00D234F4" w:rsidP="00EB7C96">
            <w:pPr>
              <w:pStyle w:val="Paragraph"/>
              <w:rPr>
                <w:noProof/>
                <w:lang w:val="bg-BG"/>
              </w:rPr>
            </w:pPr>
            <w:r w:rsidRPr="00D234F4">
              <w:rPr>
                <w:noProof/>
                <w:lang w:val="bg-BG"/>
              </w:rPr>
              <w:t>Съполимер, съдържащ тегловно 72 % или повече терефталова киселина и/или нейни изомери и циклохександиметанол</w:t>
            </w:r>
          </w:p>
        </w:tc>
        <w:tc>
          <w:tcPr>
            <w:tcW w:w="0" w:type="auto"/>
          </w:tcPr>
          <w:p w14:paraId="5F24A336" w14:textId="77777777" w:rsidR="00D234F4" w:rsidRPr="00D234F4" w:rsidRDefault="00D234F4" w:rsidP="00EB7C96">
            <w:pPr>
              <w:pStyle w:val="Paragraph"/>
              <w:rPr>
                <w:noProof/>
                <w:lang w:val="bg-BG"/>
              </w:rPr>
            </w:pPr>
            <w:r w:rsidRPr="00D234F4">
              <w:rPr>
                <w:noProof/>
                <w:lang w:val="bg-BG"/>
              </w:rPr>
              <w:t>0 %</w:t>
            </w:r>
          </w:p>
        </w:tc>
        <w:tc>
          <w:tcPr>
            <w:tcW w:w="0" w:type="auto"/>
          </w:tcPr>
          <w:p w14:paraId="1B964AC7" w14:textId="77777777" w:rsidR="00D234F4" w:rsidRPr="00D234F4" w:rsidRDefault="00D234F4" w:rsidP="00EB7C96">
            <w:pPr>
              <w:pStyle w:val="Paragraph"/>
              <w:rPr>
                <w:noProof/>
                <w:lang w:val="bg-BG"/>
              </w:rPr>
            </w:pPr>
            <w:r w:rsidRPr="00D234F4">
              <w:rPr>
                <w:noProof/>
                <w:lang w:val="bg-BG"/>
              </w:rPr>
              <w:t>-</w:t>
            </w:r>
          </w:p>
        </w:tc>
        <w:tc>
          <w:tcPr>
            <w:tcW w:w="0" w:type="auto"/>
          </w:tcPr>
          <w:p w14:paraId="6FBF66F1"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DDD2E66" w14:textId="77777777" w:rsidTr="00D234F4">
        <w:trPr>
          <w:cantSplit/>
        </w:trPr>
        <w:tc>
          <w:tcPr>
            <w:tcW w:w="0" w:type="auto"/>
            <w:vMerge w:val="restart"/>
          </w:tcPr>
          <w:p w14:paraId="6AADEAD3" w14:textId="77777777" w:rsidR="00D234F4" w:rsidRPr="00D234F4" w:rsidRDefault="00D234F4" w:rsidP="00EB7C96">
            <w:pPr>
              <w:pStyle w:val="Paragraph"/>
              <w:rPr>
                <w:noProof/>
                <w:lang w:val="bg-BG"/>
              </w:rPr>
            </w:pPr>
            <w:r w:rsidRPr="00D234F4">
              <w:rPr>
                <w:noProof/>
                <w:lang w:val="bg-BG"/>
              </w:rPr>
              <w:t>0.4940</w:t>
            </w:r>
          </w:p>
          <w:p w14:paraId="2D169817" w14:textId="77777777" w:rsidR="00D234F4" w:rsidRPr="00D234F4" w:rsidRDefault="00D234F4" w:rsidP="00EB7C96">
            <w:pPr>
              <w:pStyle w:val="Paragraph"/>
              <w:rPr>
                <w:noProof/>
                <w:lang w:val="bg-BG"/>
              </w:rPr>
            </w:pPr>
          </w:p>
        </w:tc>
        <w:tc>
          <w:tcPr>
            <w:tcW w:w="0" w:type="auto"/>
          </w:tcPr>
          <w:p w14:paraId="56D5725C" w14:textId="77777777" w:rsidR="00D234F4" w:rsidRPr="00D234F4" w:rsidRDefault="00D234F4" w:rsidP="00EB7C96">
            <w:pPr>
              <w:pStyle w:val="Paragraph"/>
              <w:jc w:val="right"/>
              <w:rPr>
                <w:noProof/>
                <w:lang w:val="bg-BG"/>
              </w:rPr>
            </w:pPr>
            <w:r w:rsidRPr="00D234F4">
              <w:rPr>
                <w:noProof/>
                <w:lang w:val="bg-BG"/>
              </w:rPr>
              <w:t>ex 3907 99 80</w:t>
            </w:r>
          </w:p>
          <w:p w14:paraId="5591229D" w14:textId="77777777" w:rsidR="00D234F4" w:rsidRPr="00D234F4" w:rsidRDefault="00D234F4" w:rsidP="00EB7C96">
            <w:pPr>
              <w:pStyle w:val="Paragraph"/>
              <w:jc w:val="right"/>
              <w:rPr>
                <w:noProof/>
                <w:lang w:val="bg-BG"/>
              </w:rPr>
            </w:pPr>
            <w:r w:rsidRPr="00D234F4">
              <w:rPr>
                <w:noProof/>
                <w:lang w:val="bg-BG"/>
              </w:rPr>
              <w:t>ex 3913 90 00</w:t>
            </w:r>
          </w:p>
        </w:tc>
        <w:tc>
          <w:tcPr>
            <w:tcW w:w="0" w:type="auto"/>
          </w:tcPr>
          <w:p w14:paraId="3BE9D028" w14:textId="77777777" w:rsidR="00D234F4" w:rsidRPr="00D234F4" w:rsidRDefault="00D234F4" w:rsidP="00EB7C96">
            <w:pPr>
              <w:pStyle w:val="Paragraph"/>
              <w:jc w:val="center"/>
              <w:rPr>
                <w:noProof/>
                <w:lang w:val="bg-BG"/>
              </w:rPr>
            </w:pPr>
            <w:r w:rsidRPr="00D234F4">
              <w:rPr>
                <w:noProof/>
                <w:lang w:val="bg-BG"/>
              </w:rPr>
              <w:t>30</w:t>
            </w:r>
          </w:p>
          <w:p w14:paraId="13E35052" w14:textId="77777777" w:rsidR="00D234F4" w:rsidRPr="00D234F4" w:rsidRDefault="00D234F4" w:rsidP="00EB7C96">
            <w:pPr>
              <w:pStyle w:val="Paragraph"/>
              <w:jc w:val="center"/>
              <w:rPr>
                <w:noProof/>
                <w:lang w:val="bg-BG"/>
              </w:rPr>
            </w:pPr>
            <w:r w:rsidRPr="00D234F4">
              <w:rPr>
                <w:noProof/>
                <w:lang w:val="bg-BG"/>
              </w:rPr>
              <w:t>20</w:t>
            </w:r>
          </w:p>
        </w:tc>
        <w:tc>
          <w:tcPr>
            <w:tcW w:w="0" w:type="auto"/>
            <w:vMerge w:val="restart"/>
          </w:tcPr>
          <w:p w14:paraId="128D1FB3" w14:textId="77777777" w:rsidR="00D234F4" w:rsidRPr="00D234F4" w:rsidRDefault="00D234F4" w:rsidP="00EB7C96">
            <w:pPr>
              <w:pStyle w:val="Paragraph"/>
              <w:rPr>
                <w:noProof/>
                <w:lang w:val="bg-BG"/>
              </w:rPr>
            </w:pPr>
            <w:r w:rsidRPr="00D234F4">
              <w:rPr>
                <w:noProof/>
                <w:lang w:val="bg-BG"/>
              </w:rPr>
              <w:t>Поли(хидроксиалканоат), състоящ се главно от поли(3-хидроксибутират)</w:t>
            </w:r>
          </w:p>
          <w:p w14:paraId="4B05DB8F" w14:textId="77777777" w:rsidR="00D234F4" w:rsidRPr="00D234F4" w:rsidRDefault="00D234F4" w:rsidP="00EB7C96">
            <w:pPr>
              <w:pStyle w:val="Paragraph"/>
              <w:rPr>
                <w:noProof/>
                <w:lang w:val="bg-BG"/>
              </w:rPr>
            </w:pPr>
          </w:p>
        </w:tc>
        <w:tc>
          <w:tcPr>
            <w:tcW w:w="0" w:type="auto"/>
            <w:vMerge w:val="restart"/>
          </w:tcPr>
          <w:p w14:paraId="3AC4EC5E" w14:textId="77777777" w:rsidR="00D234F4" w:rsidRPr="00D234F4" w:rsidRDefault="00D234F4" w:rsidP="00EB7C96">
            <w:pPr>
              <w:pStyle w:val="Paragraph"/>
              <w:rPr>
                <w:noProof/>
                <w:lang w:val="bg-BG"/>
              </w:rPr>
            </w:pPr>
            <w:r w:rsidRPr="00D234F4">
              <w:rPr>
                <w:noProof/>
                <w:lang w:val="bg-BG"/>
              </w:rPr>
              <w:t>0 %</w:t>
            </w:r>
          </w:p>
          <w:p w14:paraId="2FACAFCF" w14:textId="77777777" w:rsidR="00D234F4" w:rsidRPr="00D234F4" w:rsidRDefault="00D234F4" w:rsidP="00EB7C96">
            <w:pPr>
              <w:pStyle w:val="Paragraph"/>
              <w:rPr>
                <w:noProof/>
                <w:lang w:val="bg-BG"/>
              </w:rPr>
            </w:pPr>
          </w:p>
        </w:tc>
        <w:tc>
          <w:tcPr>
            <w:tcW w:w="0" w:type="auto"/>
            <w:vMerge w:val="restart"/>
          </w:tcPr>
          <w:p w14:paraId="0EE173FD" w14:textId="77777777" w:rsidR="00D234F4" w:rsidRPr="00D234F4" w:rsidRDefault="00D234F4" w:rsidP="00EB7C96">
            <w:pPr>
              <w:pStyle w:val="Paragraph"/>
              <w:rPr>
                <w:noProof/>
                <w:lang w:val="bg-BG"/>
              </w:rPr>
            </w:pPr>
            <w:r w:rsidRPr="00D234F4">
              <w:rPr>
                <w:noProof/>
                <w:lang w:val="bg-BG"/>
              </w:rPr>
              <w:t>-</w:t>
            </w:r>
          </w:p>
          <w:p w14:paraId="7A2B77F0" w14:textId="77777777" w:rsidR="00D234F4" w:rsidRPr="00D234F4" w:rsidRDefault="00D234F4" w:rsidP="00EB7C96">
            <w:pPr>
              <w:pStyle w:val="Paragraph"/>
              <w:rPr>
                <w:noProof/>
                <w:lang w:val="bg-BG"/>
              </w:rPr>
            </w:pPr>
          </w:p>
        </w:tc>
        <w:tc>
          <w:tcPr>
            <w:tcW w:w="0" w:type="auto"/>
            <w:vMerge w:val="restart"/>
          </w:tcPr>
          <w:p w14:paraId="70A539E1" w14:textId="77777777" w:rsidR="00D234F4" w:rsidRPr="00D234F4" w:rsidRDefault="00D234F4" w:rsidP="00EB7C96">
            <w:pPr>
              <w:pStyle w:val="Paragraph"/>
              <w:rPr>
                <w:noProof/>
                <w:lang w:val="bg-BG"/>
              </w:rPr>
            </w:pPr>
            <w:r w:rsidRPr="00D234F4">
              <w:rPr>
                <w:noProof/>
                <w:lang w:val="bg-BG"/>
              </w:rPr>
              <w:t>31.12.2025</w:t>
            </w:r>
          </w:p>
          <w:p w14:paraId="0DAA6B25" w14:textId="77777777" w:rsidR="00D234F4" w:rsidRPr="00D234F4" w:rsidRDefault="00D234F4" w:rsidP="00EB7C96">
            <w:pPr>
              <w:pStyle w:val="Paragraph"/>
              <w:rPr>
                <w:noProof/>
                <w:lang w:val="bg-BG"/>
              </w:rPr>
            </w:pPr>
          </w:p>
        </w:tc>
      </w:tr>
      <w:tr w:rsidR="00D234F4" w:rsidRPr="00D234F4" w14:paraId="28B1F69B" w14:textId="77777777" w:rsidTr="00D234F4">
        <w:trPr>
          <w:cantSplit/>
        </w:trPr>
        <w:tc>
          <w:tcPr>
            <w:tcW w:w="0" w:type="auto"/>
          </w:tcPr>
          <w:p w14:paraId="0949F598" w14:textId="77777777" w:rsidR="00D234F4" w:rsidRPr="00D234F4" w:rsidRDefault="00D234F4" w:rsidP="00EB7C96">
            <w:pPr>
              <w:pStyle w:val="Paragraph"/>
              <w:rPr>
                <w:noProof/>
                <w:lang w:val="bg-BG"/>
              </w:rPr>
            </w:pPr>
            <w:r w:rsidRPr="00D234F4">
              <w:rPr>
                <w:noProof/>
                <w:lang w:val="bg-BG"/>
              </w:rPr>
              <w:t>0.7491</w:t>
            </w:r>
          </w:p>
        </w:tc>
        <w:tc>
          <w:tcPr>
            <w:tcW w:w="0" w:type="auto"/>
          </w:tcPr>
          <w:p w14:paraId="755F895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3907 99 80</w:t>
            </w:r>
          </w:p>
        </w:tc>
        <w:tc>
          <w:tcPr>
            <w:tcW w:w="0" w:type="auto"/>
          </w:tcPr>
          <w:p w14:paraId="6D2455CC"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25FC5DBC" w14:textId="77777777" w:rsidR="00D234F4" w:rsidRPr="00D234F4" w:rsidRDefault="00D234F4" w:rsidP="00EB7C96">
            <w:pPr>
              <w:pStyle w:val="Paragraph"/>
              <w:rPr>
                <w:noProof/>
                <w:lang w:val="bg-BG"/>
              </w:rPr>
            </w:pPr>
            <w:r w:rsidRPr="00D234F4">
              <w:rPr>
                <w:noProof/>
                <w:lang w:val="bg-BG"/>
              </w:rPr>
              <w:t>Съполимер под формата на бистра, бледожълта течност, състояща се от</w:t>
            </w:r>
          </w:p>
          <w:tbl>
            <w:tblPr>
              <w:tblStyle w:val="Listdash1"/>
              <w:tblW w:w="0" w:type="auto"/>
              <w:tblLook w:val="0000" w:firstRow="0" w:lastRow="0" w:firstColumn="0" w:lastColumn="0" w:noHBand="0" w:noVBand="0"/>
            </w:tblPr>
            <w:tblGrid>
              <w:gridCol w:w="220"/>
              <w:gridCol w:w="3615"/>
            </w:tblGrid>
            <w:tr w:rsidR="00D234F4" w:rsidRPr="00D234F4" w14:paraId="518E2BA8" w14:textId="77777777" w:rsidTr="00EB7C96">
              <w:tc>
                <w:tcPr>
                  <w:tcW w:w="0" w:type="auto"/>
                </w:tcPr>
                <w:p w14:paraId="5DA4BB0E" w14:textId="77777777" w:rsidR="00D234F4" w:rsidRPr="00D234F4" w:rsidRDefault="00D234F4" w:rsidP="00EB7C96">
                  <w:pPr>
                    <w:pStyle w:val="Paragraph"/>
                    <w:rPr>
                      <w:noProof/>
                      <w:lang w:val="bg-BG"/>
                    </w:rPr>
                  </w:pPr>
                  <w:r w:rsidRPr="00D234F4">
                    <w:rPr>
                      <w:noProof/>
                      <w:lang w:val="bg-BG"/>
                    </w:rPr>
                    <w:t>—</w:t>
                  </w:r>
                </w:p>
              </w:tc>
              <w:tc>
                <w:tcPr>
                  <w:tcW w:w="0" w:type="auto"/>
                </w:tcPr>
                <w:p w14:paraId="13A8E60D" w14:textId="77777777" w:rsidR="00D234F4" w:rsidRPr="00D234F4" w:rsidRDefault="00D234F4" w:rsidP="00EB7C96">
                  <w:pPr>
                    <w:pStyle w:val="Paragraph"/>
                    <w:rPr>
                      <w:noProof/>
                      <w:lang w:val="bg-BG"/>
                    </w:rPr>
                  </w:pPr>
                  <w:r w:rsidRPr="00D234F4">
                    <w:rPr>
                      <w:noProof/>
                      <w:lang w:val="bg-BG"/>
                    </w:rPr>
                    <w:t>изомери на фталовата киселина и/или алифатни дикарбоксилни киселини,</w:t>
                  </w:r>
                </w:p>
              </w:tc>
            </w:tr>
            <w:tr w:rsidR="00D234F4" w:rsidRPr="00D234F4" w14:paraId="78C9617A" w14:textId="77777777" w:rsidTr="00EB7C96">
              <w:tc>
                <w:tcPr>
                  <w:tcW w:w="0" w:type="auto"/>
                </w:tcPr>
                <w:p w14:paraId="562DA8F1" w14:textId="77777777" w:rsidR="00D234F4" w:rsidRPr="00D234F4" w:rsidRDefault="00D234F4" w:rsidP="00EB7C96">
                  <w:pPr>
                    <w:pStyle w:val="Paragraph"/>
                    <w:rPr>
                      <w:noProof/>
                      <w:lang w:val="bg-BG"/>
                    </w:rPr>
                  </w:pPr>
                  <w:r w:rsidRPr="00D234F4">
                    <w:rPr>
                      <w:noProof/>
                      <w:lang w:val="bg-BG"/>
                    </w:rPr>
                    <w:t>—</w:t>
                  </w:r>
                </w:p>
              </w:tc>
              <w:tc>
                <w:tcPr>
                  <w:tcW w:w="0" w:type="auto"/>
                </w:tcPr>
                <w:p w14:paraId="30B70862" w14:textId="77777777" w:rsidR="00D234F4" w:rsidRPr="00D234F4" w:rsidRDefault="00D234F4" w:rsidP="00EB7C96">
                  <w:pPr>
                    <w:pStyle w:val="Paragraph"/>
                    <w:rPr>
                      <w:noProof/>
                      <w:lang w:val="bg-BG"/>
                    </w:rPr>
                  </w:pPr>
                  <w:r w:rsidRPr="00D234F4">
                    <w:rPr>
                      <w:noProof/>
                      <w:lang w:val="bg-BG"/>
                    </w:rPr>
                    <w:t>алифатни диоли, и</w:t>
                  </w:r>
                </w:p>
              </w:tc>
            </w:tr>
            <w:tr w:rsidR="00D234F4" w:rsidRPr="00D234F4" w14:paraId="2063DF7E" w14:textId="77777777" w:rsidTr="00EB7C96">
              <w:tc>
                <w:tcPr>
                  <w:tcW w:w="0" w:type="auto"/>
                </w:tcPr>
                <w:p w14:paraId="60AD8944" w14:textId="77777777" w:rsidR="00D234F4" w:rsidRPr="00D234F4" w:rsidRDefault="00D234F4" w:rsidP="00EB7C96">
                  <w:pPr>
                    <w:pStyle w:val="Paragraph"/>
                    <w:rPr>
                      <w:noProof/>
                      <w:lang w:val="bg-BG"/>
                    </w:rPr>
                  </w:pPr>
                  <w:r w:rsidRPr="00D234F4">
                    <w:rPr>
                      <w:noProof/>
                      <w:lang w:val="bg-BG"/>
                    </w:rPr>
                    <w:t>—</w:t>
                  </w:r>
                </w:p>
              </w:tc>
              <w:tc>
                <w:tcPr>
                  <w:tcW w:w="0" w:type="auto"/>
                </w:tcPr>
                <w:p w14:paraId="7C77F0F5" w14:textId="77777777" w:rsidR="00D234F4" w:rsidRPr="00D234F4" w:rsidRDefault="00D234F4" w:rsidP="00EB7C96">
                  <w:pPr>
                    <w:pStyle w:val="Paragraph"/>
                    <w:rPr>
                      <w:noProof/>
                      <w:lang w:val="bg-BG"/>
                    </w:rPr>
                  </w:pPr>
                  <w:r w:rsidRPr="00D234F4">
                    <w:rPr>
                      <w:noProof/>
                      <w:lang w:val="bg-BG"/>
                    </w:rPr>
                    <w:t>крайни групи от мастни киселини</w:t>
                  </w:r>
                </w:p>
              </w:tc>
            </w:tr>
          </w:tbl>
          <w:p w14:paraId="32819B3F" w14:textId="77777777" w:rsidR="00D234F4" w:rsidRPr="00D234F4" w:rsidRDefault="00D234F4" w:rsidP="00EB7C96">
            <w:pPr>
              <w:pStyle w:val="Paragraph"/>
              <w:rPr>
                <w:noProof/>
                <w:lang w:val="bg-BG"/>
              </w:rPr>
            </w:pPr>
            <w:r w:rsidRPr="00D234F4">
              <w:rPr>
                <w:noProof/>
                <w:lang w:val="bg-BG"/>
              </w:rPr>
              <w:t>със:</w:t>
            </w:r>
          </w:p>
          <w:tbl>
            <w:tblPr>
              <w:tblStyle w:val="Listdash1"/>
              <w:tblW w:w="0" w:type="auto"/>
              <w:tblLook w:val="0000" w:firstRow="0" w:lastRow="0" w:firstColumn="0" w:lastColumn="0" w:noHBand="0" w:noVBand="0"/>
            </w:tblPr>
            <w:tblGrid>
              <w:gridCol w:w="220"/>
              <w:gridCol w:w="3615"/>
            </w:tblGrid>
            <w:tr w:rsidR="00D234F4" w:rsidRPr="00D234F4" w14:paraId="1253BCF7" w14:textId="77777777" w:rsidTr="00EB7C96">
              <w:tc>
                <w:tcPr>
                  <w:tcW w:w="0" w:type="auto"/>
                </w:tcPr>
                <w:p w14:paraId="312D9BC0" w14:textId="77777777" w:rsidR="00D234F4" w:rsidRPr="00D234F4" w:rsidRDefault="00D234F4" w:rsidP="00EB7C96">
                  <w:pPr>
                    <w:pStyle w:val="Paragraph"/>
                    <w:rPr>
                      <w:noProof/>
                      <w:lang w:val="bg-BG"/>
                    </w:rPr>
                  </w:pPr>
                  <w:r w:rsidRPr="00D234F4">
                    <w:rPr>
                      <w:noProof/>
                      <w:lang w:val="bg-BG"/>
                    </w:rPr>
                    <w:t>—</w:t>
                  </w:r>
                </w:p>
              </w:tc>
              <w:tc>
                <w:tcPr>
                  <w:tcW w:w="0" w:type="auto"/>
                </w:tcPr>
                <w:p w14:paraId="3DBCE2C0" w14:textId="77777777" w:rsidR="00D234F4" w:rsidRPr="00D234F4" w:rsidRDefault="00D234F4" w:rsidP="00EB7C96">
                  <w:pPr>
                    <w:pStyle w:val="Paragraph"/>
                    <w:rPr>
                      <w:noProof/>
                      <w:lang w:val="bg-BG"/>
                    </w:rPr>
                  </w:pPr>
                  <w:r w:rsidRPr="00D234F4">
                    <w:rPr>
                      <w:noProof/>
                      <w:lang w:val="bg-BG"/>
                    </w:rPr>
                    <w:t>хидроксилно число 120 mg KOH или повече, но не повече от 350 mg KOH,</w:t>
                  </w:r>
                </w:p>
              </w:tc>
            </w:tr>
            <w:tr w:rsidR="00D234F4" w:rsidRPr="00D234F4" w14:paraId="3AACECAD" w14:textId="77777777" w:rsidTr="00EB7C96">
              <w:tc>
                <w:tcPr>
                  <w:tcW w:w="0" w:type="auto"/>
                </w:tcPr>
                <w:p w14:paraId="318501B5" w14:textId="77777777" w:rsidR="00D234F4" w:rsidRPr="00D234F4" w:rsidRDefault="00D234F4" w:rsidP="00EB7C96">
                  <w:pPr>
                    <w:pStyle w:val="Paragraph"/>
                    <w:rPr>
                      <w:noProof/>
                      <w:lang w:val="bg-BG"/>
                    </w:rPr>
                  </w:pPr>
                  <w:r w:rsidRPr="00D234F4">
                    <w:rPr>
                      <w:noProof/>
                      <w:lang w:val="bg-BG"/>
                    </w:rPr>
                    <w:t>—</w:t>
                  </w:r>
                </w:p>
              </w:tc>
              <w:tc>
                <w:tcPr>
                  <w:tcW w:w="0" w:type="auto"/>
                </w:tcPr>
                <w:p w14:paraId="569F5C83" w14:textId="77777777" w:rsidR="00D234F4" w:rsidRPr="00D234F4" w:rsidRDefault="00D234F4" w:rsidP="00EB7C96">
                  <w:pPr>
                    <w:pStyle w:val="Paragraph"/>
                    <w:rPr>
                      <w:noProof/>
                      <w:lang w:val="bg-BG"/>
                    </w:rPr>
                  </w:pPr>
                  <w:r w:rsidRPr="00D234F4">
                    <w:rPr>
                      <w:noProof/>
                      <w:lang w:val="bg-BG"/>
                    </w:rPr>
                    <w:t>вискозитет при 25 °C 2000 cPs или повече, но не повече от 8000 cPs, и</w:t>
                  </w:r>
                </w:p>
              </w:tc>
            </w:tr>
            <w:tr w:rsidR="00D234F4" w:rsidRPr="00D234F4" w14:paraId="5EE39EF1" w14:textId="77777777" w:rsidTr="00EB7C96">
              <w:tc>
                <w:tcPr>
                  <w:tcW w:w="0" w:type="auto"/>
                </w:tcPr>
                <w:p w14:paraId="17006F95" w14:textId="77777777" w:rsidR="00D234F4" w:rsidRPr="00D234F4" w:rsidRDefault="00D234F4" w:rsidP="00EB7C96">
                  <w:pPr>
                    <w:pStyle w:val="Paragraph"/>
                    <w:rPr>
                      <w:noProof/>
                      <w:lang w:val="bg-BG"/>
                    </w:rPr>
                  </w:pPr>
                  <w:r w:rsidRPr="00D234F4">
                    <w:rPr>
                      <w:noProof/>
                      <w:lang w:val="bg-BG"/>
                    </w:rPr>
                    <w:t>—</w:t>
                  </w:r>
                </w:p>
              </w:tc>
              <w:tc>
                <w:tcPr>
                  <w:tcW w:w="0" w:type="auto"/>
                </w:tcPr>
                <w:p w14:paraId="06C56C97" w14:textId="77777777" w:rsidR="00D234F4" w:rsidRPr="00D234F4" w:rsidRDefault="00D234F4" w:rsidP="00EB7C96">
                  <w:pPr>
                    <w:pStyle w:val="Paragraph"/>
                    <w:rPr>
                      <w:noProof/>
                      <w:lang w:val="bg-BG"/>
                    </w:rPr>
                  </w:pPr>
                  <w:r w:rsidRPr="00D234F4">
                    <w:rPr>
                      <w:noProof/>
                      <w:lang w:val="bg-BG"/>
                    </w:rPr>
                    <w:t>киселинност не повече от 10 mg KOH/g</w:t>
                  </w:r>
                </w:p>
              </w:tc>
            </w:tr>
          </w:tbl>
          <w:p w14:paraId="5D556555" w14:textId="77777777" w:rsidR="00D234F4" w:rsidRPr="00D234F4" w:rsidRDefault="00D234F4" w:rsidP="00EB7C96">
            <w:pPr>
              <w:pStyle w:val="Paragraph"/>
              <w:rPr>
                <w:noProof/>
                <w:lang w:val="bg-BG"/>
              </w:rPr>
            </w:pPr>
          </w:p>
        </w:tc>
        <w:tc>
          <w:tcPr>
            <w:tcW w:w="0" w:type="auto"/>
          </w:tcPr>
          <w:p w14:paraId="301D494B" w14:textId="77777777" w:rsidR="00D234F4" w:rsidRPr="00D234F4" w:rsidRDefault="00D234F4" w:rsidP="00EB7C96">
            <w:pPr>
              <w:pStyle w:val="Paragraph"/>
              <w:rPr>
                <w:noProof/>
                <w:lang w:val="bg-BG"/>
              </w:rPr>
            </w:pPr>
            <w:r w:rsidRPr="00D234F4">
              <w:rPr>
                <w:noProof/>
                <w:lang w:val="bg-BG"/>
              </w:rPr>
              <w:t>0 %</w:t>
            </w:r>
          </w:p>
        </w:tc>
        <w:tc>
          <w:tcPr>
            <w:tcW w:w="0" w:type="auto"/>
          </w:tcPr>
          <w:p w14:paraId="6E918CCC" w14:textId="77777777" w:rsidR="00D234F4" w:rsidRPr="00D234F4" w:rsidRDefault="00D234F4" w:rsidP="00EB7C96">
            <w:pPr>
              <w:pStyle w:val="Paragraph"/>
              <w:rPr>
                <w:noProof/>
                <w:lang w:val="bg-BG"/>
              </w:rPr>
            </w:pPr>
            <w:r w:rsidRPr="00D234F4">
              <w:rPr>
                <w:noProof/>
                <w:lang w:val="bg-BG"/>
              </w:rPr>
              <w:t>-</w:t>
            </w:r>
          </w:p>
        </w:tc>
        <w:tc>
          <w:tcPr>
            <w:tcW w:w="0" w:type="auto"/>
          </w:tcPr>
          <w:p w14:paraId="60D3640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8641034" w14:textId="77777777" w:rsidTr="00D234F4">
        <w:trPr>
          <w:cantSplit/>
        </w:trPr>
        <w:tc>
          <w:tcPr>
            <w:tcW w:w="0" w:type="auto"/>
          </w:tcPr>
          <w:p w14:paraId="4E4E4E68" w14:textId="77777777" w:rsidR="00D234F4" w:rsidRPr="00D234F4" w:rsidRDefault="00D234F4" w:rsidP="00EB7C96">
            <w:pPr>
              <w:pStyle w:val="Paragraph"/>
              <w:rPr>
                <w:noProof/>
                <w:lang w:val="bg-BG"/>
              </w:rPr>
            </w:pPr>
            <w:r w:rsidRPr="00D234F4">
              <w:rPr>
                <w:noProof/>
                <w:lang w:val="bg-BG"/>
              </w:rPr>
              <w:t>0.5057</w:t>
            </w:r>
          </w:p>
        </w:tc>
        <w:tc>
          <w:tcPr>
            <w:tcW w:w="0" w:type="auto"/>
          </w:tcPr>
          <w:p w14:paraId="2D22CB2B" w14:textId="77777777" w:rsidR="00D234F4" w:rsidRPr="00D234F4" w:rsidRDefault="00D234F4" w:rsidP="00EB7C96">
            <w:pPr>
              <w:pStyle w:val="Paragraph"/>
              <w:jc w:val="right"/>
              <w:rPr>
                <w:noProof/>
                <w:lang w:val="bg-BG"/>
              </w:rPr>
            </w:pPr>
            <w:r w:rsidRPr="00D234F4">
              <w:rPr>
                <w:noProof/>
                <w:lang w:val="bg-BG"/>
              </w:rPr>
              <w:t>ex 3907 99 80</w:t>
            </w:r>
          </w:p>
        </w:tc>
        <w:tc>
          <w:tcPr>
            <w:tcW w:w="0" w:type="auto"/>
          </w:tcPr>
          <w:p w14:paraId="2AD8ECDD"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5F03B59F" w14:textId="77777777" w:rsidR="00D234F4" w:rsidRPr="00D234F4" w:rsidRDefault="00D234F4" w:rsidP="00EB7C96">
            <w:pPr>
              <w:pStyle w:val="Paragraph"/>
              <w:rPr>
                <w:noProof/>
                <w:lang w:val="bg-BG"/>
              </w:rPr>
            </w:pPr>
            <w:r w:rsidRPr="00D234F4">
              <w:rPr>
                <w:noProof/>
                <w:lang w:val="bg-BG"/>
              </w:rPr>
              <w:t>Съполимер, състоящ се тегловно от 72 % или повече терефталова киселина и/или нейни производни и циклохександиметанол, допълван с линейни и/или циклични диоли</w:t>
            </w:r>
          </w:p>
        </w:tc>
        <w:tc>
          <w:tcPr>
            <w:tcW w:w="0" w:type="auto"/>
          </w:tcPr>
          <w:p w14:paraId="2C5B7EB6" w14:textId="77777777" w:rsidR="00D234F4" w:rsidRPr="00D234F4" w:rsidRDefault="00D234F4" w:rsidP="00EB7C96">
            <w:pPr>
              <w:pStyle w:val="Paragraph"/>
              <w:rPr>
                <w:noProof/>
                <w:lang w:val="bg-BG"/>
              </w:rPr>
            </w:pPr>
            <w:r w:rsidRPr="00D234F4">
              <w:rPr>
                <w:noProof/>
                <w:lang w:val="bg-BG"/>
              </w:rPr>
              <w:t>0 %</w:t>
            </w:r>
          </w:p>
        </w:tc>
        <w:tc>
          <w:tcPr>
            <w:tcW w:w="0" w:type="auto"/>
          </w:tcPr>
          <w:p w14:paraId="4D18DFD0" w14:textId="77777777" w:rsidR="00D234F4" w:rsidRPr="00D234F4" w:rsidRDefault="00D234F4" w:rsidP="00EB7C96">
            <w:pPr>
              <w:pStyle w:val="Paragraph"/>
              <w:rPr>
                <w:noProof/>
                <w:lang w:val="bg-BG"/>
              </w:rPr>
            </w:pPr>
            <w:r w:rsidRPr="00D234F4">
              <w:rPr>
                <w:noProof/>
                <w:lang w:val="bg-BG"/>
              </w:rPr>
              <w:t>-</w:t>
            </w:r>
          </w:p>
        </w:tc>
        <w:tc>
          <w:tcPr>
            <w:tcW w:w="0" w:type="auto"/>
          </w:tcPr>
          <w:p w14:paraId="4E4F0448"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C26A8D2" w14:textId="77777777" w:rsidTr="00D234F4">
        <w:trPr>
          <w:cantSplit/>
        </w:trPr>
        <w:tc>
          <w:tcPr>
            <w:tcW w:w="0" w:type="auto"/>
          </w:tcPr>
          <w:p w14:paraId="41CE70C2" w14:textId="77777777" w:rsidR="00D234F4" w:rsidRPr="00D234F4" w:rsidRDefault="00D234F4" w:rsidP="00EB7C96">
            <w:pPr>
              <w:pStyle w:val="Paragraph"/>
              <w:rPr>
                <w:noProof/>
                <w:lang w:val="bg-BG"/>
              </w:rPr>
            </w:pPr>
            <w:r w:rsidRPr="00D234F4">
              <w:rPr>
                <w:noProof/>
                <w:lang w:val="bg-BG"/>
              </w:rPr>
              <w:t>0.2923</w:t>
            </w:r>
          </w:p>
        </w:tc>
        <w:tc>
          <w:tcPr>
            <w:tcW w:w="0" w:type="auto"/>
          </w:tcPr>
          <w:p w14:paraId="27C8A27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3908 90 00</w:t>
            </w:r>
          </w:p>
        </w:tc>
        <w:tc>
          <w:tcPr>
            <w:tcW w:w="0" w:type="auto"/>
          </w:tcPr>
          <w:p w14:paraId="570D567E"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5BC0082" w14:textId="77777777" w:rsidR="00D234F4" w:rsidRPr="00D234F4" w:rsidRDefault="00D234F4" w:rsidP="00EB7C96">
            <w:pPr>
              <w:pStyle w:val="Paragraph"/>
              <w:rPr>
                <w:noProof/>
                <w:lang w:val="bg-BG"/>
              </w:rPr>
            </w:pPr>
            <w:r w:rsidRPr="00D234F4">
              <w:rPr>
                <w:noProof/>
                <w:lang w:val="bg-BG"/>
              </w:rPr>
              <w:t>Поли(иминометилен-1,3-фениленметилениминоадипоил), под една от формите, упоменати в Забележка 6 б) към Глава 39</w:t>
            </w:r>
          </w:p>
        </w:tc>
        <w:tc>
          <w:tcPr>
            <w:tcW w:w="0" w:type="auto"/>
          </w:tcPr>
          <w:p w14:paraId="086C41D0" w14:textId="77777777" w:rsidR="00D234F4" w:rsidRPr="00D234F4" w:rsidRDefault="00D234F4" w:rsidP="00EB7C96">
            <w:pPr>
              <w:pStyle w:val="Paragraph"/>
              <w:rPr>
                <w:noProof/>
                <w:lang w:val="bg-BG"/>
              </w:rPr>
            </w:pPr>
            <w:r w:rsidRPr="00D234F4">
              <w:rPr>
                <w:noProof/>
                <w:lang w:val="bg-BG"/>
              </w:rPr>
              <w:t>0 %</w:t>
            </w:r>
          </w:p>
        </w:tc>
        <w:tc>
          <w:tcPr>
            <w:tcW w:w="0" w:type="auto"/>
          </w:tcPr>
          <w:p w14:paraId="3C258016" w14:textId="77777777" w:rsidR="00D234F4" w:rsidRPr="00D234F4" w:rsidRDefault="00D234F4" w:rsidP="00EB7C96">
            <w:pPr>
              <w:pStyle w:val="Paragraph"/>
              <w:rPr>
                <w:noProof/>
                <w:lang w:val="bg-BG"/>
              </w:rPr>
            </w:pPr>
            <w:r w:rsidRPr="00D234F4">
              <w:rPr>
                <w:noProof/>
                <w:lang w:val="bg-BG"/>
              </w:rPr>
              <w:t>-</w:t>
            </w:r>
          </w:p>
        </w:tc>
        <w:tc>
          <w:tcPr>
            <w:tcW w:w="0" w:type="auto"/>
          </w:tcPr>
          <w:p w14:paraId="05AF965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D856F45" w14:textId="77777777" w:rsidTr="00D234F4">
        <w:trPr>
          <w:cantSplit/>
        </w:trPr>
        <w:tc>
          <w:tcPr>
            <w:tcW w:w="0" w:type="auto"/>
          </w:tcPr>
          <w:p w14:paraId="322762BF" w14:textId="77777777" w:rsidR="00D234F4" w:rsidRPr="00D234F4" w:rsidRDefault="00D234F4" w:rsidP="00EB7C96">
            <w:pPr>
              <w:pStyle w:val="Paragraph"/>
              <w:rPr>
                <w:noProof/>
                <w:lang w:val="bg-BG"/>
              </w:rPr>
            </w:pPr>
            <w:r w:rsidRPr="00D234F4">
              <w:rPr>
                <w:noProof/>
                <w:lang w:val="bg-BG"/>
              </w:rPr>
              <w:t>0.3261</w:t>
            </w:r>
          </w:p>
        </w:tc>
        <w:tc>
          <w:tcPr>
            <w:tcW w:w="0" w:type="auto"/>
          </w:tcPr>
          <w:p w14:paraId="2C0406C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3908 90 00</w:t>
            </w:r>
          </w:p>
        </w:tc>
        <w:tc>
          <w:tcPr>
            <w:tcW w:w="0" w:type="auto"/>
          </w:tcPr>
          <w:p w14:paraId="31853F36"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5FD6CD90" w14:textId="77777777" w:rsidR="00D234F4" w:rsidRPr="00D234F4" w:rsidRDefault="00D234F4" w:rsidP="00EB7C96">
            <w:pPr>
              <w:pStyle w:val="Paragraph"/>
              <w:rPr>
                <w:noProof/>
                <w:lang w:val="bg-BG"/>
              </w:rPr>
            </w:pPr>
            <w:r w:rsidRPr="00D234F4">
              <w:rPr>
                <w:noProof/>
                <w:lang w:val="bg-BG"/>
              </w:rPr>
              <w:t>Реакционен продукт на смес от октадеканкарбоксилни киселини, полимеризирани с алифатен полиетердиамин</w:t>
            </w:r>
          </w:p>
        </w:tc>
        <w:tc>
          <w:tcPr>
            <w:tcW w:w="0" w:type="auto"/>
          </w:tcPr>
          <w:p w14:paraId="4E98EA13" w14:textId="77777777" w:rsidR="00D234F4" w:rsidRPr="00D234F4" w:rsidRDefault="00D234F4" w:rsidP="00EB7C96">
            <w:pPr>
              <w:pStyle w:val="Paragraph"/>
              <w:rPr>
                <w:noProof/>
                <w:lang w:val="bg-BG"/>
              </w:rPr>
            </w:pPr>
            <w:r w:rsidRPr="00D234F4">
              <w:rPr>
                <w:noProof/>
                <w:lang w:val="bg-BG"/>
              </w:rPr>
              <w:t>0 %</w:t>
            </w:r>
          </w:p>
        </w:tc>
        <w:tc>
          <w:tcPr>
            <w:tcW w:w="0" w:type="auto"/>
          </w:tcPr>
          <w:p w14:paraId="5B58AFCB" w14:textId="77777777" w:rsidR="00D234F4" w:rsidRPr="00D234F4" w:rsidRDefault="00D234F4" w:rsidP="00EB7C96">
            <w:pPr>
              <w:pStyle w:val="Paragraph"/>
              <w:rPr>
                <w:noProof/>
                <w:lang w:val="bg-BG"/>
              </w:rPr>
            </w:pPr>
            <w:r w:rsidRPr="00D234F4">
              <w:rPr>
                <w:noProof/>
                <w:lang w:val="bg-BG"/>
              </w:rPr>
              <w:t>-</w:t>
            </w:r>
          </w:p>
        </w:tc>
        <w:tc>
          <w:tcPr>
            <w:tcW w:w="0" w:type="auto"/>
          </w:tcPr>
          <w:p w14:paraId="745CF73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71EBCF0" w14:textId="77777777" w:rsidTr="00D234F4">
        <w:trPr>
          <w:cantSplit/>
        </w:trPr>
        <w:tc>
          <w:tcPr>
            <w:tcW w:w="0" w:type="auto"/>
          </w:tcPr>
          <w:p w14:paraId="730A8600" w14:textId="77777777" w:rsidR="00D234F4" w:rsidRPr="00D234F4" w:rsidRDefault="00D234F4" w:rsidP="00EB7C96">
            <w:pPr>
              <w:pStyle w:val="Paragraph"/>
              <w:rPr>
                <w:noProof/>
                <w:lang w:val="bg-BG"/>
              </w:rPr>
            </w:pPr>
            <w:r w:rsidRPr="00D234F4">
              <w:rPr>
                <w:noProof/>
                <w:lang w:val="bg-BG"/>
              </w:rPr>
              <w:t>0.7428</w:t>
            </w:r>
          </w:p>
        </w:tc>
        <w:tc>
          <w:tcPr>
            <w:tcW w:w="0" w:type="auto"/>
          </w:tcPr>
          <w:p w14:paraId="75C3A954" w14:textId="77777777" w:rsidR="00D234F4" w:rsidRPr="00D234F4" w:rsidRDefault="00D234F4" w:rsidP="00EB7C96">
            <w:pPr>
              <w:pStyle w:val="Paragraph"/>
              <w:jc w:val="right"/>
              <w:rPr>
                <w:noProof/>
                <w:lang w:val="bg-BG"/>
              </w:rPr>
            </w:pPr>
            <w:r w:rsidRPr="00D234F4">
              <w:rPr>
                <w:noProof/>
                <w:lang w:val="bg-BG"/>
              </w:rPr>
              <w:t>ex 3909 20 00</w:t>
            </w:r>
          </w:p>
        </w:tc>
        <w:tc>
          <w:tcPr>
            <w:tcW w:w="0" w:type="auto"/>
          </w:tcPr>
          <w:p w14:paraId="6E43FB1E"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10594A0" w14:textId="77777777" w:rsidR="00D234F4" w:rsidRPr="00D234F4" w:rsidRDefault="00D234F4" w:rsidP="00EB7C96">
            <w:pPr>
              <w:pStyle w:val="Paragraph"/>
              <w:rPr>
                <w:noProof/>
                <w:lang w:val="bg-BG"/>
              </w:rPr>
            </w:pPr>
            <w:r w:rsidRPr="00D234F4">
              <w:rPr>
                <w:noProof/>
                <w:lang w:val="bg-BG"/>
              </w:rPr>
              <w:t>Смес от полимери, съдържаща тегловно:</w:t>
            </w:r>
          </w:p>
          <w:tbl>
            <w:tblPr>
              <w:tblStyle w:val="Listdash1"/>
              <w:tblW w:w="0" w:type="auto"/>
              <w:tblLook w:val="0000" w:firstRow="0" w:lastRow="0" w:firstColumn="0" w:lastColumn="0" w:noHBand="0" w:noVBand="0"/>
            </w:tblPr>
            <w:tblGrid>
              <w:gridCol w:w="220"/>
              <w:gridCol w:w="3615"/>
            </w:tblGrid>
            <w:tr w:rsidR="00D234F4" w:rsidRPr="00D234F4" w14:paraId="4FA7D70F" w14:textId="77777777" w:rsidTr="00EB7C96">
              <w:tc>
                <w:tcPr>
                  <w:tcW w:w="0" w:type="auto"/>
                </w:tcPr>
                <w:p w14:paraId="0E23992B" w14:textId="77777777" w:rsidR="00D234F4" w:rsidRPr="00D234F4" w:rsidRDefault="00D234F4" w:rsidP="00EB7C96">
                  <w:pPr>
                    <w:pStyle w:val="Paragraph"/>
                    <w:rPr>
                      <w:noProof/>
                      <w:lang w:val="bg-BG"/>
                    </w:rPr>
                  </w:pPr>
                  <w:r w:rsidRPr="00D234F4">
                    <w:rPr>
                      <w:noProof/>
                      <w:lang w:val="bg-BG"/>
                    </w:rPr>
                    <w:t>—</w:t>
                  </w:r>
                </w:p>
              </w:tc>
              <w:tc>
                <w:tcPr>
                  <w:tcW w:w="0" w:type="auto"/>
                </w:tcPr>
                <w:p w14:paraId="06B7AE56" w14:textId="77777777" w:rsidR="00D234F4" w:rsidRPr="00D234F4" w:rsidRDefault="00D234F4" w:rsidP="00EB7C96">
                  <w:pPr>
                    <w:pStyle w:val="Paragraph"/>
                    <w:rPr>
                      <w:noProof/>
                      <w:lang w:val="bg-BG"/>
                    </w:rPr>
                  </w:pPr>
                  <w:r w:rsidRPr="00D234F4">
                    <w:rPr>
                      <w:noProof/>
                      <w:lang w:val="bg-BG"/>
                    </w:rPr>
                    <w:t>60 % или повече, но не повече от 75 % меламинова смола (CAS RN 9003-08-1),</w:t>
                  </w:r>
                </w:p>
              </w:tc>
            </w:tr>
            <w:tr w:rsidR="00D234F4" w:rsidRPr="00D234F4" w14:paraId="1F2F3741" w14:textId="77777777" w:rsidTr="00EB7C96">
              <w:tc>
                <w:tcPr>
                  <w:tcW w:w="0" w:type="auto"/>
                </w:tcPr>
                <w:p w14:paraId="74F22EAA" w14:textId="77777777" w:rsidR="00D234F4" w:rsidRPr="00D234F4" w:rsidRDefault="00D234F4" w:rsidP="00EB7C96">
                  <w:pPr>
                    <w:pStyle w:val="Paragraph"/>
                    <w:rPr>
                      <w:noProof/>
                      <w:lang w:val="bg-BG"/>
                    </w:rPr>
                  </w:pPr>
                  <w:r w:rsidRPr="00D234F4">
                    <w:rPr>
                      <w:noProof/>
                      <w:lang w:val="bg-BG"/>
                    </w:rPr>
                    <w:t>—</w:t>
                  </w:r>
                </w:p>
              </w:tc>
              <w:tc>
                <w:tcPr>
                  <w:tcW w:w="0" w:type="auto"/>
                </w:tcPr>
                <w:p w14:paraId="09F53642" w14:textId="77777777" w:rsidR="00D234F4" w:rsidRPr="00D234F4" w:rsidRDefault="00D234F4" w:rsidP="00EB7C96">
                  <w:pPr>
                    <w:pStyle w:val="Paragraph"/>
                    <w:rPr>
                      <w:noProof/>
                      <w:lang w:val="bg-BG"/>
                    </w:rPr>
                  </w:pPr>
                  <w:r w:rsidRPr="00D234F4">
                    <w:rPr>
                      <w:noProof/>
                      <w:lang w:val="bg-BG"/>
                    </w:rPr>
                    <w:t>15 % или повече, но не повече от 25 % силициев диоксид (CAS RN 14808-60-7 или 60676-86-0),</w:t>
                  </w:r>
                </w:p>
              </w:tc>
            </w:tr>
            <w:tr w:rsidR="00D234F4" w:rsidRPr="00D234F4" w14:paraId="219F6BCF" w14:textId="77777777" w:rsidTr="00EB7C96">
              <w:tc>
                <w:tcPr>
                  <w:tcW w:w="0" w:type="auto"/>
                </w:tcPr>
                <w:p w14:paraId="716771B5" w14:textId="77777777" w:rsidR="00D234F4" w:rsidRPr="00D234F4" w:rsidRDefault="00D234F4" w:rsidP="00EB7C96">
                  <w:pPr>
                    <w:pStyle w:val="Paragraph"/>
                    <w:rPr>
                      <w:noProof/>
                      <w:lang w:val="bg-BG"/>
                    </w:rPr>
                  </w:pPr>
                  <w:r w:rsidRPr="00D234F4">
                    <w:rPr>
                      <w:noProof/>
                      <w:lang w:val="bg-BG"/>
                    </w:rPr>
                    <w:t>—</w:t>
                  </w:r>
                </w:p>
              </w:tc>
              <w:tc>
                <w:tcPr>
                  <w:tcW w:w="0" w:type="auto"/>
                </w:tcPr>
                <w:p w14:paraId="28821654" w14:textId="77777777" w:rsidR="00D234F4" w:rsidRPr="00D234F4" w:rsidRDefault="00D234F4" w:rsidP="00EB7C96">
                  <w:pPr>
                    <w:pStyle w:val="Paragraph"/>
                    <w:rPr>
                      <w:noProof/>
                      <w:lang w:val="bg-BG"/>
                    </w:rPr>
                  </w:pPr>
                  <w:r w:rsidRPr="00D234F4">
                    <w:rPr>
                      <w:noProof/>
                      <w:lang w:val="bg-BG"/>
                    </w:rPr>
                    <w:t>5 % или повече, но не повече от 15 % целулоза (CAS RN 9004-34-6) и</w:t>
                  </w:r>
                </w:p>
              </w:tc>
            </w:tr>
            <w:tr w:rsidR="00D234F4" w:rsidRPr="00D234F4" w14:paraId="555FD48F" w14:textId="77777777" w:rsidTr="00EB7C96">
              <w:tc>
                <w:tcPr>
                  <w:tcW w:w="0" w:type="auto"/>
                </w:tcPr>
                <w:p w14:paraId="7BF7AF20" w14:textId="77777777" w:rsidR="00D234F4" w:rsidRPr="00D234F4" w:rsidRDefault="00D234F4" w:rsidP="00EB7C96">
                  <w:pPr>
                    <w:pStyle w:val="Paragraph"/>
                    <w:rPr>
                      <w:noProof/>
                      <w:lang w:val="bg-BG"/>
                    </w:rPr>
                  </w:pPr>
                  <w:r w:rsidRPr="00D234F4">
                    <w:rPr>
                      <w:noProof/>
                      <w:lang w:val="bg-BG"/>
                    </w:rPr>
                    <w:t>—</w:t>
                  </w:r>
                </w:p>
              </w:tc>
              <w:tc>
                <w:tcPr>
                  <w:tcW w:w="0" w:type="auto"/>
                </w:tcPr>
                <w:p w14:paraId="6806510A" w14:textId="77777777" w:rsidR="00D234F4" w:rsidRPr="00D234F4" w:rsidRDefault="00D234F4" w:rsidP="00EB7C96">
                  <w:pPr>
                    <w:pStyle w:val="Paragraph"/>
                    <w:rPr>
                      <w:noProof/>
                      <w:lang w:val="bg-BG"/>
                    </w:rPr>
                  </w:pPr>
                  <w:r w:rsidRPr="00D234F4">
                    <w:rPr>
                      <w:noProof/>
                      <w:lang w:val="bg-BG"/>
                    </w:rPr>
                    <w:t>1 % или повече, но не повече от 15 % фенолна смола (CAS RN 25917-04-8)</w:t>
                  </w:r>
                </w:p>
              </w:tc>
            </w:tr>
          </w:tbl>
          <w:p w14:paraId="586A4950" w14:textId="77777777" w:rsidR="00D234F4" w:rsidRPr="00D234F4" w:rsidRDefault="00D234F4" w:rsidP="00EB7C96">
            <w:pPr>
              <w:pStyle w:val="Paragraph"/>
              <w:rPr>
                <w:noProof/>
                <w:lang w:val="bg-BG"/>
              </w:rPr>
            </w:pPr>
          </w:p>
        </w:tc>
        <w:tc>
          <w:tcPr>
            <w:tcW w:w="0" w:type="auto"/>
          </w:tcPr>
          <w:p w14:paraId="008B7A54" w14:textId="77777777" w:rsidR="00D234F4" w:rsidRPr="00D234F4" w:rsidRDefault="00D234F4" w:rsidP="00EB7C96">
            <w:pPr>
              <w:pStyle w:val="Paragraph"/>
              <w:rPr>
                <w:noProof/>
                <w:lang w:val="bg-BG"/>
              </w:rPr>
            </w:pPr>
            <w:r w:rsidRPr="00D234F4">
              <w:rPr>
                <w:noProof/>
                <w:lang w:val="bg-BG"/>
              </w:rPr>
              <w:t>0 %</w:t>
            </w:r>
          </w:p>
        </w:tc>
        <w:tc>
          <w:tcPr>
            <w:tcW w:w="0" w:type="auto"/>
          </w:tcPr>
          <w:p w14:paraId="01E08A16" w14:textId="77777777" w:rsidR="00D234F4" w:rsidRPr="00D234F4" w:rsidRDefault="00D234F4" w:rsidP="00EB7C96">
            <w:pPr>
              <w:pStyle w:val="Paragraph"/>
              <w:rPr>
                <w:noProof/>
                <w:lang w:val="bg-BG"/>
              </w:rPr>
            </w:pPr>
            <w:r w:rsidRPr="00D234F4">
              <w:rPr>
                <w:noProof/>
                <w:lang w:val="bg-BG"/>
              </w:rPr>
              <w:t>-</w:t>
            </w:r>
          </w:p>
        </w:tc>
        <w:tc>
          <w:tcPr>
            <w:tcW w:w="0" w:type="auto"/>
          </w:tcPr>
          <w:p w14:paraId="1E1E2FD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B956CB9" w14:textId="77777777" w:rsidTr="00D234F4">
        <w:trPr>
          <w:cantSplit/>
        </w:trPr>
        <w:tc>
          <w:tcPr>
            <w:tcW w:w="0" w:type="auto"/>
          </w:tcPr>
          <w:p w14:paraId="4142FC3F" w14:textId="77777777" w:rsidR="00D234F4" w:rsidRPr="00D234F4" w:rsidRDefault="00D234F4" w:rsidP="00EB7C96">
            <w:pPr>
              <w:pStyle w:val="Paragraph"/>
              <w:rPr>
                <w:noProof/>
                <w:lang w:val="bg-BG"/>
              </w:rPr>
            </w:pPr>
            <w:r w:rsidRPr="00D234F4">
              <w:rPr>
                <w:noProof/>
                <w:lang w:val="bg-BG"/>
              </w:rPr>
              <w:t>0.5032</w:t>
            </w:r>
          </w:p>
        </w:tc>
        <w:tc>
          <w:tcPr>
            <w:tcW w:w="0" w:type="auto"/>
          </w:tcPr>
          <w:p w14:paraId="41D3CFCC" w14:textId="77777777" w:rsidR="00D234F4" w:rsidRPr="00D234F4" w:rsidRDefault="00D234F4" w:rsidP="00EB7C96">
            <w:pPr>
              <w:pStyle w:val="Paragraph"/>
              <w:jc w:val="right"/>
              <w:rPr>
                <w:noProof/>
                <w:lang w:val="bg-BG"/>
              </w:rPr>
            </w:pPr>
            <w:r w:rsidRPr="00D234F4">
              <w:rPr>
                <w:noProof/>
                <w:lang w:val="bg-BG"/>
              </w:rPr>
              <w:t>ex 3909 40 00</w:t>
            </w:r>
          </w:p>
        </w:tc>
        <w:tc>
          <w:tcPr>
            <w:tcW w:w="0" w:type="auto"/>
          </w:tcPr>
          <w:p w14:paraId="75D78B3D"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905A3F6" w14:textId="77777777" w:rsidR="00D234F4" w:rsidRPr="00D234F4" w:rsidRDefault="00D234F4" w:rsidP="00EB7C96">
            <w:pPr>
              <w:pStyle w:val="Paragraph"/>
              <w:rPr>
                <w:noProof/>
                <w:lang w:val="bg-BG"/>
              </w:rPr>
            </w:pPr>
            <w:r w:rsidRPr="00D234F4">
              <w:rPr>
                <w:noProof/>
                <w:lang w:val="bg-BG"/>
              </w:rPr>
              <w:t>Прах от термореактивна смола, в който равномерно са разпределени магнитни частици, за употреба в производството на мастило за фотокопирни машини, факсмашини, печатащи и многофункционални устройства</w:t>
            </w:r>
          </w:p>
          <w:p w14:paraId="186FF780"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A76A8E4" w14:textId="77777777" w:rsidR="00D234F4" w:rsidRPr="00D234F4" w:rsidRDefault="00D234F4" w:rsidP="00EB7C96">
            <w:pPr>
              <w:pStyle w:val="Paragraph"/>
              <w:rPr>
                <w:noProof/>
                <w:lang w:val="bg-BG"/>
              </w:rPr>
            </w:pPr>
            <w:r w:rsidRPr="00D234F4">
              <w:rPr>
                <w:noProof/>
                <w:lang w:val="bg-BG"/>
              </w:rPr>
              <w:t>0 %</w:t>
            </w:r>
          </w:p>
        </w:tc>
        <w:tc>
          <w:tcPr>
            <w:tcW w:w="0" w:type="auto"/>
          </w:tcPr>
          <w:p w14:paraId="5539FFEE" w14:textId="77777777" w:rsidR="00D234F4" w:rsidRPr="00D234F4" w:rsidRDefault="00D234F4" w:rsidP="00EB7C96">
            <w:pPr>
              <w:pStyle w:val="Paragraph"/>
              <w:rPr>
                <w:noProof/>
                <w:lang w:val="bg-BG"/>
              </w:rPr>
            </w:pPr>
            <w:r w:rsidRPr="00D234F4">
              <w:rPr>
                <w:noProof/>
                <w:lang w:val="bg-BG"/>
              </w:rPr>
              <w:t>-</w:t>
            </w:r>
          </w:p>
        </w:tc>
        <w:tc>
          <w:tcPr>
            <w:tcW w:w="0" w:type="auto"/>
          </w:tcPr>
          <w:p w14:paraId="2D1C23C8"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5E7B2EE" w14:textId="77777777" w:rsidTr="00D234F4">
        <w:trPr>
          <w:cantSplit/>
        </w:trPr>
        <w:tc>
          <w:tcPr>
            <w:tcW w:w="0" w:type="auto"/>
          </w:tcPr>
          <w:p w14:paraId="1E78D079" w14:textId="77777777" w:rsidR="00D234F4" w:rsidRPr="00D234F4" w:rsidRDefault="00D234F4" w:rsidP="00EB7C96">
            <w:pPr>
              <w:pStyle w:val="Paragraph"/>
              <w:rPr>
                <w:noProof/>
                <w:lang w:val="bg-BG"/>
              </w:rPr>
            </w:pPr>
            <w:r w:rsidRPr="00D234F4">
              <w:rPr>
                <w:noProof/>
                <w:lang w:val="bg-BG"/>
              </w:rPr>
              <w:t>0.7865</w:t>
            </w:r>
          </w:p>
        </w:tc>
        <w:tc>
          <w:tcPr>
            <w:tcW w:w="0" w:type="auto"/>
          </w:tcPr>
          <w:p w14:paraId="1BE26E94" w14:textId="77777777" w:rsidR="00D234F4" w:rsidRPr="00D234F4" w:rsidRDefault="00D234F4" w:rsidP="00EB7C96">
            <w:pPr>
              <w:pStyle w:val="Paragraph"/>
              <w:jc w:val="right"/>
              <w:rPr>
                <w:noProof/>
                <w:lang w:val="bg-BG"/>
              </w:rPr>
            </w:pPr>
            <w:r w:rsidRPr="00D234F4">
              <w:rPr>
                <w:noProof/>
                <w:lang w:val="bg-BG"/>
              </w:rPr>
              <w:t>ex 3909 40 00</w:t>
            </w:r>
          </w:p>
        </w:tc>
        <w:tc>
          <w:tcPr>
            <w:tcW w:w="0" w:type="auto"/>
          </w:tcPr>
          <w:p w14:paraId="58B8D538"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45D89AB0" w14:textId="77777777" w:rsidR="00D234F4" w:rsidRPr="00D234F4" w:rsidRDefault="00D234F4" w:rsidP="00EB7C96">
            <w:pPr>
              <w:pStyle w:val="Paragraph"/>
              <w:rPr>
                <w:noProof/>
                <w:lang w:val="bg-BG"/>
              </w:rPr>
            </w:pPr>
            <w:r w:rsidRPr="00D234F4">
              <w:rPr>
                <w:noProof/>
                <w:lang w:val="bg-BG"/>
              </w:rPr>
              <w:t>Полимер под формата на люспи, съставени от 98 тегловни % или повече фенолна смола (бромиран октилфенолформалдехид) с температура на размекване 80 °C или повече, но непревишаваща 95 °C съгласно стандарт ASTM E28-92 (CAS RN 112484-41-0)</w:t>
            </w:r>
          </w:p>
        </w:tc>
        <w:tc>
          <w:tcPr>
            <w:tcW w:w="0" w:type="auto"/>
          </w:tcPr>
          <w:p w14:paraId="21B32782" w14:textId="77777777" w:rsidR="00D234F4" w:rsidRPr="00D234F4" w:rsidRDefault="00D234F4" w:rsidP="00EB7C96">
            <w:pPr>
              <w:pStyle w:val="Paragraph"/>
              <w:rPr>
                <w:noProof/>
                <w:lang w:val="bg-BG"/>
              </w:rPr>
            </w:pPr>
            <w:r w:rsidRPr="00D234F4">
              <w:rPr>
                <w:noProof/>
                <w:lang w:val="bg-BG"/>
              </w:rPr>
              <w:t>0 %</w:t>
            </w:r>
          </w:p>
        </w:tc>
        <w:tc>
          <w:tcPr>
            <w:tcW w:w="0" w:type="auto"/>
          </w:tcPr>
          <w:p w14:paraId="70FF6A55" w14:textId="77777777" w:rsidR="00D234F4" w:rsidRPr="00D234F4" w:rsidRDefault="00D234F4" w:rsidP="00EB7C96">
            <w:pPr>
              <w:pStyle w:val="Paragraph"/>
              <w:rPr>
                <w:noProof/>
                <w:lang w:val="bg-BG"/>
              </w:rPr>
            </w:pPr>
            <w:r w:rsidRPr="00D234F4">
              <w:rPr>
                <w:noProof/>
                <w:lang w:val="bg-BG"/>
              </w:rPr>
              <w:t>-</w:t>
            </w:r>
          </w:p>
        </w:tc>
        <w:tc>
          <w:tcPr>
            <w:tcW w:w="0" w:type="auto"/>
          </w:tcPr>
          <w:p w14:paraId="119F435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FA7DB65" w14:textId="77777777" w:rsidTr="00D234F4">
        <w:trPr>
          <w:cantSplit/>
        </w:trPr>
        <w:tc>
          <w:tcPr>
            <w:tcW w:w="0" w:type="auto"/>
          </w:tcPr>
          <w:p w14:paraId="44C82921" w14:textId="77777777" w:rsidR="00D234F4" w:rsidRPr="00D234F4" w:rsidRDefault="00D234F4" w:rsidP="00EB7C96">
            <w:pPr>
              <w:pStyle w:val="Paragraph"/>
              <w:rPr>
                <w:noProof/>
                <w:lang w:val="bg-BG"/>
              </w:rPr>
            </w:pPr>
            <w:r w:rsidRPr="00D234F4">
              <w:rPr>
                <w:noProof/>
                <w:lang w:val="bg-BG"/>
              </w:rPr>
              <w:t>0.4595</w:t>
            </w:r>
          </w:p>
        </w:tc>
        <w:tc>
          <w:tcPr>
            <w:tcW w:w="0" w:type="auto"/>
          </w:tcPr>
          <w:p w14:paraId="4DDEBA91" w14:textId="77777777" w:rsidR="00D234F4" w:rsidRPr="00D234F4" w:rsidRDefault="00D234F4" w:rsidP="00EB7C96">
            <w:pPr>
              <w:pStyle w:val="Paragraph"/>
              <w:jc w:val="right"/>
              <w:rPr>
                <w:noProof/>
                <w:lang w:val="bg-BG"/>
              </w:rPr>
            </w:pPr>
            <w:r w:rsidRPr="00D234F4">
              <w:rPr>
                <w:noProof/>
                <w:lang w:val="bg-BG"/>
              </w:rPr>
              <w:t>ex 3909 50 90</w:t>
            </w:r>
          </w:p>
        </w:tc>
        <w:tc>
          <w:tcPr>
            <w:tcW w:w="0" w:type="auto"/>
          </w:tcPr>
          <w:p w14:paraId="74A835DF"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427AD1C" w14:textId="77777777" w:rsidR="00D234F4" w:rsidRPr="00D234F4" w:rsidRDefault="00D234F4" w:rsidP="00EB7C96">
            <w:pPr>
              <w:pStyle w:val="Paragraph"/>
              <w:rPr>
                <w:noProof/>
                <w:lang w:val="bg-BG"/>
              </w:rPr>
            </w:pPr>
            <w:r w:rsidRPr="00D234F4">
              <w:rPr>
                <w:noProof/>
                <w:lang w:val="bg-BG"/>
              </w:rPr>
              <w:t>Течен водоразтворим фотополимер, втвърдяващ се под въздействието на UV лъчи, състоящ се от смес, съдържаща тегловно: </w:t>
            </w:r>
          </w:p>
          <w:tbl>
            <w:tblPr>
              <w:tblStyle w:val="Listdash1"/>
              <w:tblW w:w="0" w:type="auto"/>
              <w:tblLook w:val="0000" w:firstRow="0" w:lastRow="0" w:firstColumn="0" w:lastColumn="0" w:noHBand="0" w:noVBand="0"/>
            </w:tblPr>
            <w:tblGrid>
              <w:gridCol w:w="220"/>
              <w:gridCol w:w="3615"/>
            </w:tblGrid>
            <w:tr w:rsidR="00D234F4" w:rsidRPr="00D234F4" w14:paraId="34B09CDF" w14:textId="77777777" w:rsidTr="00EB7C96">
              <w:tc>
                <w:tcPr>
                  <w:tcW w:w="0" w:type="auto"/>
                </w:tcPr>
                <w:p w14:paraId="31290A2D" w14:textId="77777777" w:rsidR="00D234F4" w:rsidRPr="00D234F4" w:rsidRDefault="00D234F4" w:rsidP="00EB7C96">
                  <w:pPr>
                    <w:pStyle w:val="Paragraph"/>
                    <w:rPr>
                      <w:noProof/>
                      <w:lang w:val="bg-BG"/>
                    </w:rPr>
                  </w:pPr>
                  <w:r w:rsidRPr="00D234F4">
                    <w:rPr>
                      <w:noProof/>
                      <w:lang w:val="bg-BG"/>
                    </w:rPr>
                    <w:t>—</w:t>
                  </w:r>
                </w:p>
              </w:tc>
              <w:tc>
                <w:tcPr>
                  <w:tcW w:w="0" w:type="auto"/>
                </w:tcPr>
                <w:p w14:paraId="0E7835B2" w14:textId="77777777" w:rsidR="00D234F4" w:rsidRPr="00D234F4" w:rsidRDefault="00D234F4" w:rsidP="00EB7C96">
                  <w:pPr>
                    <w:pStyle w:val="Paragraph"/>
                    <w:rPr>
                      <w:noProof/>
                      <w:lang w:val="bg-BG"/>
                    </w:rPr>
                  </w:pPr>
                  <w:r w:rsidRPr="00D234F4">
                    <w:rPr>
                      <w:noProof/>
                      <w:lang w:val="bg-BG"/>
                    </w:rPr>
                    <w:t>60 % или повече двуфункционални акрилат-полиуретанови олигомери и</w:t>
                  </w:r>
                </w:p>
              </w:tc>
            </w:tr>
            <w:tr w:rsidR="00D234F4" w:rsidRPr="00D234F4" w14:paraId="2032A5BF" w14:textId="77777777" w:rsidTr="00EB7C96">
              <w:tc>
                <w:tcPr>
                  <w:tcW w:w="0" w:type="auto"/>
                </w:tcPr>
                <w:p w14:paraId="767EDB1E" w14:textId="77777777" w:rsidR="00D234F4" w:rsidRPr="00D234F4" w:rsidRDefault="00D234F4" w:rsidP="00EB7C96">
                  <w:pPr>
                    <w:pStyle w:val="Paragraph"/>
                    <w:rPr>
                      <w:noProof/>
                      <w:lang w:val="bg-BG"/>
                    </w:rPr>
                  </w:pPr>
                  <w:r w:rsidRPr="00D234F4">
                    <w:rPr>
                      <w:noProof/>
                      <w:lang w:val="bg-BG"/>
                    </w:rPr>
                    <w:t>—</w:t>
                  </w:r>
                </w:p>
              </w:tc>
              <w:tc>
                <w:tcPr>
                  <w:tcW w:w="0" w:type="auto"/>
                </w:tcPr>
                <w:p w14:paraId="7BA9125E" w14:textId="77777777" w:rsidR="00D234F4" w:rsidRPr="00D234F4" w:rsidRDefault="00D234F4" w:rsidP="00EB7C96">
                  <w:pPr>
                    <w:pStyle w:val="Paragraph"/>
                    <w:rPr>
                      <w:noProof/>
                      <w:lang w:val="bg-BG"/>
                    </w:rPr>
                  </w:pPr>
                  <w:r w:rsidRPr="00D234F4">
                    <w:rPr>
                      <w:noProof/>
                      <w:lang w:val="bg-BG"/>
                    </w:rPr>
                    <w:t>30 % (± 8 %) монофункционални и трифункционални  (мет)акрилати, и</w:t>
                  </w:r>
                </w:p>
              </w:tc>
            </w:tr>
            <w:tr w:rsidR="00D234F4" w:rsidRPr="00D234F4" w14:paraId="425BA5D9" w14:textId="77777777" w:rsidTr="00EB7C96">
              <w:tc>
                <w:tcPr>
                  <w:tcW w:w="0" w:type="auto"/>
                </w:tcPr>
                <w:p w14:paraId="520D6521" w14:textId="77777777" w:rsidR="00D234F4" w:rsidRPr="00D234F4" w:rsidRDefault="00D234F4" w:rsidP="00EB7C96">
                  <w:pPr>
                    <w:pStyle w:val="Paragraph"/>
                    <w:rPr>
                      <w:noProof/>
                      <w:lang w:val="bg-BG"/>
                    </w:rPr>
                  </w:pPr>
                  <w:r w:rsidRPr="00D234F4">
                    <w:rPr>
                      <w:noProof/>
                      <w:lang w:val="bg-BG"/>
                    </w:rPr>
                    <w:t>—</w:t>
                  </w:r>
                </w:p>
              </w:tc>
              <w:tc>
                <w:tcPr>
                  <w:tcW w:w="0" w:type="auto"/>
                </w:tcPr>
                <w:p w14:paraId="66ED8D89" w14:textId="77777777" w:rsidR="00D234F4" w:rsidRPr="00D234F4" w:rsidRDefault="00D234F4" w:rsidP="00EB7C96">
                  <w:pPr>
                    <w:pStyle w:val="Paragraph"/>
                    <w:rPr>
                      <w:noProof/>
                      <w:lang w:val="bg-BG"/>
                    </w:rPr>
                  </w:pPr>
                  <w:r w:rsidRPr="00D234F4">
                    <w:rPr>
                      <w:noProof/>
                      <w:lang w:val="bg-BG"/>
                    </w:rPr>
                    <w:t>10 % (± 3 %) хидроксил функционализирани монофункционални (мет)акрилати</w:t>
                  </w:r>
                </w:p>
              </w:tc>
            </w:tr>
          </w:tbl>
          <w:p w14:paraId="50F650F2" w14:textId="77777777" w:rsidR="00D234F4" w:rsidRPr="00D234F4" w:rsidRDefault="00D234F4" w:rsidP="00EB7C96">
            <w:pPr>
              <w:pStyle w:val="Paragraph"/>
              <w:rPr>
                <w:noProof/>
                <w:lang w:val="bg-BG"/>
              </w:rPr>
            </w:pPr>
          </w:p>
        </w:tc>
        <w:tc>
          <w:tcPr>
            <w:tcW w:w="0" w:type="auto"/>
          </w:tcPr>
          <w:p w14:paraId="148C28F6" w14:textId="77777777" w:rsidR="00D234F4" w:rsidRPr="00D234F4" w:rsidRDefault="00D234F4" w:rsidP="00EB7C96">
            <w:pPr>
              <w:pStyle w:val="Paragraph"/>
              <w:rPr>
                <w:noProof/>
                <w:lang w:val="bg-BG"/>
              </w:rPr>
            </w:pPr>
            <w:r w:rsidRPr="00D234F4">
              <w:rPr>
                <w:noProof/>
                <w:lang w:val="bg-BG"/>
              </w:rPr>
              <w:t>0 %</w:t>
            </w:r>
          </w:p>
        </w:tc>
        <w:tc>
          <w:tcPr>
            <w:tcW w:w="0" w:type="auto"/>
          </w:tcPr>
          <w:p w14:paraId="600C1F0F" w14:textId="77777777" w:rsidR="00D234F4" w:rsidRPr="00D234F4" w:rsidRDefault="00D234F4" w:rsidP="00EB7C96">
            <w:pPr>
              <w:pStyle w:val="Paragraph"/>
              <w:rPr>
                <w:noProof/>
                <w:lang w:val="bg-BG"/>
              </w:rPr>
            </w:pPr>
            <w:r w:rsidRPr="00D234F4">
              <w:rPr>
                <w:noProof/>
                <w:lang w:val="bg-BG"/>
              </w:rPr>
              <w:t>-</w:t>
            </w:r>
          </w:p>
        </w:tc>
        <w:tc>
          <w:tcPr>
            <w:tcW w:w="0" w:type="auto"/>
          </w:tcPr>
          <w:p w14:paraId="4C107D6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EFF7A26" w14:textId="77777777" w:rsidTr="00D234F4">
        <w:trPr>
          <w:cantSplit/>
        </w:trPr>
        <w:tc>
          <w:tcPr>
            <w:tcW w:w="0" w:type="auto"/>
          </w:tcPr>
          <w:p w14:paraId="559878A6" w14:textId="77777777" w:rsidR="00D234F4" w:rsidRPr="00D234F4" w:rsidRDefault="00D234F4" w:rsidP="00EB7C96">
            <w:pPr>
              <w:pStyle w:val="Paragraph"/>
              <w:rPr>
                <w:noProof/>
                <w:lang w:val="bg-BG"/>
              </w:rPr>
            </w:pPr>
            <w:r w:rsidRPr="00D234F4">
              <w:rPr>
                <w:noProof/>
                <w:lang w:val="bg-BG"/>
              </w:rPr>
              <w:t>0.6423</w:t>
            </w:r>
          </w:p>
        </w:tc>
        <w:tc>
          <w:tcPr>
            <w:tcW w:w="0" w:type="auto"/>
          </w:tcPr>
          <w:p w14:paraId="555952AB" w14:textId="77777777" w:rsidR="00D234F4" w:rsidRPr="00D234F4" w:rsidRDefault="00D234F4" w:rsidP="00EB7C96">
            <w:pPr>
              <w:pStyle w:val="Paragraph"/>
              <w:jc w:val="right"/>
              <w:rPr>
                <w:noProof/>
                <w:lang w:val="bg-BG"/>
              </w:rPr>
            </w:pPr>
            <w:r w:rsidRPr="00D234F4">
              <w:rPr>
                <w:noProof/>
                <w:lang w:val="bg-BG"/>
              </w:rPr>
              <w:t>ex 3909 50 90</w:t>
            </w:r>
          </w:p>
        </w:tc>
        <w:tc>
          <w:tcPr>
            <w:tcW w:w="0" w:type="auto"/>
          </w:tcPr>
          <w:p w14:paraId="5EC54635"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1234229" w14:textId="77777777" w:rsidR="00D234F4" w:rsidRPr="00D234F4" w:rsidRDefault="00D234F4" w:rsidP="00EB7C96">
            <w:pPr>
              <w:pStyle w:val="Paragraph"/>
              <w:rPr>
                <w:noProof/>
                <w:lang w:val="bg-BG"/>
              </w:rPr>
            </w:pPr>
            <w:r w:rsidRPr="00D234F4">
              <w:rPr>
                <w:noProof/>
                <w:lang w:val="bg-BG"/>
              </w:rPr>
              <w:t>Препарат, съдържащ тегловно:</w:t>
            </w:r>
          </w:p>
          <w:tbl>
            <w:tblPr>
              <w:tblStyle w:val="Listdash1"/>
              <w:tblW w:w="0" w:type="auto"/>
              <w:tblLook w:val="0000" w:firstRow="0" w:lastRow="0" w:firstColumn="0" w:lastColumn="0" w:noHBand="0" w:noVBand="0"/>
            </w:tblPr>
            <w:tblGrid>
              <w:gridCol w:w="220"/>
              <w:gridCol w:w="3615"/>
            </w:tblGrid>
            <w:tr w:rsidR="00D234F4" w:rsidRPr="00D234F4" w14:paraId="2E52019B" w14:textId="77777777" w:rsidTr="00EB7C96">
              <w:tc>
                <w:tcPr>
                  <w:tcW w:w="0" w:type="auto"/>
                </w:tcPr>
                <w:p w14:paraId="50ADEFBE" w14:textId="77777777" w:rsidR="00D234F4" w:rsidRPr="00D234F4" w:rsidRDefault="00D234F4" w:rsidP="00EB7C96">
                  <w:pPr>
                    <w:pStyle w:val="Paragraph"/>
                    <w:rPr>
                      <w:noProof/>
                      <w:lang w:val="bg-BG"/>
                    </w:rPr>
                  </w:pPr>
                  <w:r w:rsidRPr="00D234F4">
                    <w:rPr>
                      <w:noProof/>
                      <w:lang w:val="bg-BG"/>
                    </w:rPr>
                    <w:t>—</w:t>
                  </w:r>
                </w:p>
              </w:tc>
              <w:tc>
                <w:tcPr>
                  <w:tcW w:w="0" w:type="auto"/>
                </w:tcPr>
                <w:p w14:paraId="3BD3257D" w14:textId="77777777" w:rsidR="00D234F4" w:rsidRPr="00D234F4" w:rsidRDefault="00D234F4" w:rsidP="00EB7C96">
                  <w:pPr>
                    <w:pStyle w:val="Paragraph"/>
                    <w:rPr>
                      <w:noProof/>
                      <w:lang w:val="bg-BG"/>
                    </w:rPr>
                  </w:pPr>
                  <w:r w:rsidRPr="00D234F4">
                    <w:rPr>
                      <w:noProof/>
                      <w:lang w:val="bg-BG"/>
                    </w:rPr>
                    <w:t>14 % или повече, но не повече от 18 % етоксилиран полиуретан, модифициран с хидрофобни групи,</w:t>
                  </w:r>
                </w:p>
              </w:tc>
            </w:tr>
            <w:tr w:rsidR="00D234F4" w:rsidRPr="00D234F4" w14:paraId="2CEDEE48" w14:textId="77777777" w:rsidTr="00EB7C96">
              <w:tc>
                <w:tcPr>
                  <w:tcW w:w="0" w:type="auto"/>
                </w:tcPr>
                <w:p w14:paraId="1B145EF1" w14:textId="77777777" w:rsidR="00D234F4" w:rsidRPr="00D234F4" w:rsidRDefault="00D234F4" w:rsidP="00EB7C96">
                  <w:pPr>
                    <w:pStyle w:val="Paragraph"/>
                    <w:rPr>
                      <w:noProof/>
                      <w:lang w:val="bg-BG"/>
                    </w:rPr>
                  </w:pPr>
                  <w:r w:rsidRPr="00D234F4">
                    <w:rPr>
                      <w:noProof/>
                      <w:lang w:val="bg-BG"/>
                    </w:rPr>
                    <w:t>—</w:t>
                  </w:r>
                </w:p>
              </w:tc>
              <w:tc>
                <w:tcPr>
                  <w:tcW w:w="0" w:type="auto"/>
                </w:tcPr>
                <w:p w14:paraId="778B0FE6" w14:textId="77777777" w:rsidR="00D234F4" w:rsidRPr="00D234F4" w:rsidRDefault="00D234F4" w:rsidP="00EB7C96">
                  <w:pPr>
                    <w:pStyle w:val="Paragraph"/>
                    <w:rPr>
                      <w:noProof/>
                      <w:lang w:val="bg-BG"/>
                    </w:rPr>
                  </w:pPr>
                  <w:r w:rsidRPr="00D234F4">
                    <w:rPr>
                      <w:noProof/>
                      <w:lang w:val="bg-BG"/>
                    </w:rPr>
                    <w:t>3 % или повече, но не повече от 5 % ензимно модифицирано нишесте, и</w:t>
                  </w:r>
                </w:p>
              </w:tc>
            </w:tr>
            <w:tr w:rsidR="00D234F4" w:rsidRPr="00D234F4" w14:paraId="23AFEEB4" w14:textId="77777777" w:rsidTr="00EB7C96">
              <w:tc>
                <w:tcPr>
                  <w:tcW w:w="0" w:type="auto"/>
                </w:tcPr>
                <w:p w14:paraId="3EDB0038" w14:textId="77777777" w:rsidR="00D234F4" w:rsidRPr="00D234F4" w:rsidRDefault="00D234F4" w:rsidP="00EB7C96">
                  <w:pPr>
                    <w:pStyle w:val="Paragraph"/>
                    <w:rPr>
                      <w:noProof/>
                      <w:lang w:val="bg-BG"/>
                    </w:rPr>
                  </w:pPr>
                  <w:r w:rsidRPr="00D234F4">
                    <w:rPr>
                      <w:noProof/>
                      <w:lang w:val="bg-BG"/>
                    </w:rPr>
                    <w:t>—</w:t>
                  </w:r>
                </w:p>
              </w:tc>
              <w:tc>
                <w:tcPr>
                  <w:tcW w:w="0" w:type="auto"/>
                </w:tcPr>
                <w:p w14:paraId="72A449CB" w14:textId="77777777" w:rsidR="00D234F4" w:rsidRPr="00D234F4" w:rsidRDefault="00D234F4" w:rsidP="00EB7C96">
                  <w:pPr>
                    <w:pStyle w:val="Paragraph"/>
                    <w:rPr>
                      <w:noProof/>
                      <w:lang w:val="bg-BG"/>
                    </w:rPr>
                  </w:pPr>
                  <w:r w:rsidRPr="00D234F4">
                    <w:rPr>
                      <w:noProof/>
                      <w:lang w:val="bg-BG"/>
                    </w:rPr>
                    <w:t>77 % или повече, но не повече от 83 % вода </w:t>
                  </w:r>
                </w:p>
              </w:tc>
            </w:tr>
          </w:tbl>
          <w:p w14:paraId="2F652FE8" w14:textId="77777777" w:rsidR="00D234F4" w:rsidRPr="00D234F4" w:rsidRDefault="00D234F4" w:rsidP="00EB7C96">
            <w:pPr>
              <w:pStyle w:val="Paragraph"/>
              <w:rPr>
                <w:noProof/>
                <w:lang w:val="bg-BG"/>
              </w:rPr>
            </w:pPr>
          </w:p>
        </w:tc>
        <w:tc>
          <w:tcPr>
            <w:tcW w:w="0" w:type="auto"/>
          </w:tcPr>
          <w:p w14:paraId="57EB99D1" w14:textId="77777777" w:rsidR="00D234F4" w:rsidRPr="00D234F4" w:rsidRDefault="00D234F4" w:rsidP="00EB7C96">
            <w:pPr>
              <w:pStyle w:val="Paragraph"/>
              <w:rPr>
                <w:noProof/>
                <w:lang w:val="bg-BG"/>
              </w:rPr>
            </w:pPr>
            <w:r w:rsidRPr="00D234F4">
              <w:rPr>
                <w:noProof/>
                <w:lang w:val="bg-BG"/>
              </w:rPr>
              <w:t>0 %</w:t>
            </w:r>
          </w:p>
        </w:tc>
        <w:tc>
          <w:tcPr>
            <w:tcW w:w="0" w:type="auto"/>
          </w:tcPr>
          <w:p w14:paraId="0478CC28" w14:textId="77777777" w:rsidR="00D234F4" w:rsidRPr="00D234F4" w:rsidRDefault="00D234F4" w:rsidP="00EB7C96">
            <w:pPr>
              <w:pStyle w:val="Paragraph"/>
              <w:rPr>
                <w:noProof/>
                <w:lang w:val="bg-BG"/>
              </w:rPr>
            </w:pPr>
            <w:r w:rsidRPr="00D234F4">
              <w:rPr>
                <w:noProof/>
                <w:lang w:val="bg-BG"/>
              </w:rPr>
              <w:t>-</w:t>
            </w:r>
          </w:p>
        </w:tc>
        <w:tc>
          <w:tcPr>
            <w:tcW w:w="0" w:type="auto"/>
          </w:tcPr>
          <w:p w14:paraId="293CDD3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B2D6A56" w14:textId="77777777" w:rsidTr="00D234F4">
        <w:trPr>
          <w:cantSplit/>
        </w:trPr>
        <w:tc>
          <w:tcPr>
            <w:tcW w:w="0" w:type="auto"/>
          </w:tcPr>
          <w:p w14:paraId="49FDBE40" w14:textId="77777777" w:rsidR="00D234F4" w:rsidRPr="00D234F4" w:rsidRDefault="00D234F4" w:rsidP="00EB7C96">
            <w:pPr>
              <w:pStyle w:val="Paragraph"/>
              <w:rPr>
                <w:noProof/>
                <w:lang w:val="bg-BG"/>
              </w:rPr>
            </w:pPr>
            <w:r w:rsidRPr="00D234F4">
              <w:rPr>
                <w:noProof/>
                <w:lang w:val="bg-BG"/>
              </w:rPr>
              <w:t>0.6420</w:t>
            </w:r>
          </w:p>
        </w:tc>
        <w:tc>
          <w:tcPr>
            <w:tcW w:w="0" w:type="auto"/>
          </w:tcPr>
          <w:p w14:paraId="26786ACD" w14:textId="77777777" w:rsidR="00D234F4" w:rsidRPr="00D234F4" w:rsidRDefault="00D234F4" w:rsidP="00EB7C96">
            <w:pPr>
              <w:pStyle w:val="Paragraph"/>
              <w:jc w:val="right"/>
              <w:rPr>
                <w:noProof/>
                <w:lang w:val="bg-BG"/>
              </w:rPr>
            </w:pPr>
            <w:r w:rsidRPr="00D234F4">
              <w:rPr>
                <w:noProof/>
                <w:lang w:val="bg-BG"/>
              </w:rPr>
              <w:t>ex 3909 50 90</w:t>
            </w:r>
          </w:p>
        </w:tc>
        <w:tc>
          <w:tcPr>
            <w:tcW w:w="0" w:type="auto"/>
          </w:tcPr>
          <w:p w14:paraId="74A6143C"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26332DE" w14:textId="77777777" w:rsidR="00D234F4" w:rsidRPr="00D234F4" w:rsidRDefault="00D234F4" w:rsidP="00EB7C96">
            <w:pPr>
              <w:pStyle w:val="Paragraph"/>
              <w:rPr>
                <w:noProof/>
                <w:lang w:val="bg-BG"/>
              </w:rPr>
            </w:pPr>
            <w:r w:rsidRPr="00D234F4">
              <w:rPr>
                <w:noProof/>
                <w:lang w:val="bg-BG"/>
              </w:rPr>
              <w:t>Препарат, съдържащ тегловно:</w:t>
            </w:r>
          </w:p>
          <w:tbl>
            <w:tblPr>
              <w:tblStyle w:val="Listdash1"/>
              <w:tblW w:w="0" w:type="auto"/>
              <w:tblLook w:val="0000" w:firstRow="0" w:lastRow="0" w:firstColumn="0" w:lastColumn="0" w:noHBand="0" w:noVBand="0"/>
            </w:tblPr>
            <w:tblGrid>
              <w:gridCol w:w="220"/>
              <w:gridCol w:w="3615"/>
            </w:tblGrid>
            <w:tr w:rsidR="00D234F4" w:rsidRPr="00D234F4" w14:paraId="47BCA688" w14:textId="77777777" w:rsidTr="00EB7C96">
              <w:tc>
                <w:tcPr>
                  <w:tcW w:w="0" w:type="auto"/>
                </w:tcPr>
                <w:p w14:paraId="52A325DF" w14:textId="77777777" w:rsidR="00D234F4" w:rsidRPr="00D234F4" w:rsidRDefault="00D234F4" w:rsidP="00EB7C96">
                  <w:pPr>
                    <w:pStyle w:val="Paragraph"/>
                    <w:rPr>
                      <w:noProof/>
                      <w:lang w:val="bg-BG"/>
                    </w:rPr>
                  </w:pPr>
                  <w:r w:rsidRPr="00D234F4">
                    <w:rPr>
                      <w:noProof/>
                      <w:lang w:val="bg-BG"/>
                    </w:rPr>
                    <w:t>—</w:t>
                  </w:r>
                </w:p>
              </w:tc>
              <w:tc>
                <w:tcPr>
                  <w:tcW w:w="0" w:type="auto"/>
                </w:tcPr>
                <w:p w14:paraId="57F0B0D4" w14:textId="77777777" w:rsidR="00D234F4" w:rsidRPr="00D234F4" w:rsidRDefault="00D234F4" w:rsidP="00EB7C96">
                  <w:pPr>
                    <w:pStyle w:val="Paragraph"/>
                    <w:rPr>
                      <w:noProof/>
                      <w:lang w:val="bg-BG"/>
                    </w:rPr>
                  </w:pPr>
                  <w:r w:rsidRPr="00D234F4">
                    <w:rPr>
                      <w:noProof/>
                      <w:lang w:val="bg-BG"/>
                    </w:rPr>
                    <w:t>16 % или повече, но не повече от 20 % етоксилиран полиуретан, модифициран с хидрофобни групи,</w:t>
                  </w:r>
                </w:p>
              </w:tc>
            </w:tr>
            <w:tr w:rsidR="00D234F4" w:rsidRPr="00D234F4" w14:paraId="212B1DF4" w14:textId="77777777" w:rsidTr="00EB7C96">
              <w:tc>
                <w:tcPr>
                  <w:tcW w:w="0" w:type="auto"/>
                </w:tcPr>
                <w:p w14:paraId="2B4D905D" w14:textId="77777777" w:rsidR="00D234F4" w:rsidRPr="00D234F4" w:rsidRDefault="00D234F4" w:rsidP="00EB7C96">
                  <w:pPr>
                    <w:pStyle w:val="Paragraph"/>
                    <w:rPr>
                      <w:noProof/>
                      <w:lang w:val="bg-BG"/>
                    </w:rPr>
                  </w:pPr>
                  <w:r w:rsidRPr="00D234F4">
                    <w:rPr>
                      <w:noProof/>
                      <w:lang w:val="bg-BG"/>
                    </w:rPr>
                    <w:t>—</w:t>
                  </w:r>
                </w:p>
              </w:tc>
              <w:tc>
                <w:tcPr>
                  <w:tcW w:w="0" w:type="auto"/>
                </w:tcPr>
                <w:p w14:paraId="59A81B45" w14:textId="77777777" w:rsidR="00D234F4" w:rsidRPr="00D234F4" w:rsidRDefault="00D234F4" w:rsidP="00EB7C96">
                  <w:pPr>
                    <w:pStyle w:val="Paragraph"/>
                    <w:rPr>
                      <w:noProof/>
                      <w:lang w:val="bg-BG"/>
                    </w:rPr>
                  </w:pPr>
                  <w:r w:rsidRPr="00D234F4">
                    <w:rPr>
                      <w:noProof/>
                      <w:lang w:val="bg-BG"/>
                    </w:rPr>
                    <w:t>19 % или повече, но не повече от 23 % диетилен гликол бутилов етер, и</w:t>
                  </w:r>
                </w:p>
              </w:tc>
            </w:tr>
            <w:tr w:rsidR="00D234F4" w:rsidRPr="00D234F4" w14:paraId="0AB31C72" w14:textId="77777777" w:rsidTr="00EB7C96">
              <w:tc>
                <w:tcPr>
                  <w:tcW w:w="0" w:type="auto"/>
                </w:tcPr>
                <w:p w14:paraId="0E28E519" w14:textId="77777777" w:rsidR="00D234F4" w:rsidRPr="00D234F4" w:rsidRDefault="00D234F4" w:rsidP="00EB7C96">
                  <w:pPr>
                    <w:pStyle w:val="Paragraph"/>
                    <w:rPr>
                      <w:noProof/>
                      <w:lang w:val="bg-BG"/>
                    </w:rPr>
                  </w:pPr>
                  <w:r w:rsidRPr="00D234F4">
                    <w:rPr>
                      <w:noProof/>
                      <w:lang w:val="bg-BG"/>
                    </w:rPr>
                    <w:t>—</w:t>
                  </w:r>
                </w:p>
              </w:tc>
              <w:tc>
                <w:tcPr>
                  <w:tcW w:w="0" w:type="auto"/>
                </w:tcPr>
                <w:p w14:paraId="51E9A02F" w14:textId="77777777" w:rsidR="00D234F4" w:rsidRPr="00D234F4" w:rsidRDefault="00D234F4" w:rsidP="00EB7C96">
                  <w:pPr>
                    <w:pStyle w:val="Paragraph"/>
                    <w:rPr>
                      <w:noProof/>
                      <w:lang w:val="bg-BG"/>
                    </w:rPr>
                  </w:pPr>
                  <w:r w:rsidRPr="00D234F4">
                    <w:rPr>
                      <w:noProof/>
                      <w:lang w:val="bg-BG"/>
                    </w:rPr>
                    <w:t>60 % или повече, но не повече от 64 % вода  </w:t>
                  </w:r>
                </w:p>
              </w:tc>
            </w:tr>
          </w:tbl>
          <w:p w14:paraId="1456EE13" w14:textId="77777777" w:rsidR="00D234F4" w:rsidRPr="00D234F4" w:rsidRDefault="00D234F4" w:rsidP="00EB7C96">
            <w:pPr>
              <w:pStyle w:val="Paragraph"/>
              <w:rPr>
                <w:noProof/>
                <w:lang w:val="bg-BG"/>
              </w:rPr>
            </w:pPr>
          </w:p>
        </w:tc>
        <w:tc>
          <w:tcPr>
            <w:tcW w:w="0" w:type="auto"/>
          </w:tcPr>
          <w:p w14:paraId="65F80C44" w14:textId="77777777" w:rsidR="00D234F4" w:rsidRPr="00D234F4" w:rsidRDefault="00D234F4" w:rsidP="00EB7C96">
            <w:pPr>
              <w:pStyle w:val="Paragraph"/>
              <w:rPr>
                <w:noProof/>
                <w:lang w:val="bg-BG"/>
              </w:rPr>
            </w:pPr>
            <w:r w:rsidRPr="00D234F4">
              <w:rPr>
                <w:noProof/>
                <w:lang w:val="bg-BG"/>
              </w:rPr>
              <w:t>0 %</w:t>
            </w:r>
          </w:p>
        </w:tc>
        <w:tc>
          <w:tcPr>
            <w:tcW w:w="0" w:type="auto"/>
          </w:tcPr>
          <w:p w14:paraId="77FB83D6" w14:textId="77777777" w:rsidR="00D234F4" w:rsidRPr="00D234F4" w:rsidRDefault="00D234F4" w:rsidP="00EB7C96">
            <w:pPr>
              <w:pStyle w:val="Paragraph"/>
              <w:rPr>
                <w:noProof/>
                <w:lang w:val="bg-BG"/>
              </w:rPr>
            </w:pPr>
            <w:r w:rsidRPr="00D234F4">
              <w:rPr>
                <w:noProof/>
                <w:lang w:val="bg-BG"/>
              </w:rPr>
              <w:t>-</w:t>
            </w:r>
          </w:p>
        </w:tc>
        <w:tc>
          <w:tcPr>
            <w:tcW w:w="0" w:type="auto"/>
          </w:tcPr>
          <w:p w14:paraId="06FDA19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AA1A343" w14:textId="77777777" w:rsidTr="00D234F4">
        <w:trPr>
          <w:cantSplit/>
        </w:trPr>
        <w:tc>
          <w:tcPr>
            <w:tcW w:w="0" w:type="auto"/>
          </w:tcPr>
          <w:p w14:paraId="28553378" w14:textId="77777777" w:rsidR="00D234F4" w:rsidRPr="00D234F4" w:rsidRDefault="00D234F4" w:rsidP="00EB7C96">
            <w:pPr>
              <w:pStyle w:val="Paragraph"/>
              <w:rPr>
                <w:noProof/>
                <w:lang w:val="bg-BG"/>
              </w:rPr>
            </w:pPr>
            <w:r w:rsidRPr="00D234F4">
              <w:rPr>
                <w:noProof/>
                <w:lang w:val="bg-BG"/>
              </w:rPr>
              <w:t>0.6424</w:t>
            </w:r>
          </w:p>
        </w:tc>
        <w:tc>
          <w:tcPr>
            <w:tcW w:w="0" w:type="auto"/>
          </w:tcPr>
          <w:p w14:paraId="67A44E58" w14:textId="77777777" w:rsidR="00D234F4" w:rsidRPr="00D234F4" w:rsidRDefault="00D234F4" w:rsidP="00EB7C96">
            <w:pPr>
              <w:pStyle w:val="Paragraph"/>
              <w:jc w:val="right"/>
              <w:rPr>
                <w:noProof/>
                <w:lang w:val="bg-BG"/>
              </w:rPr>
            </w:pPr>
            <w:r w:rsidRPr="00D234F4">
              <w:rPr>
                <w:noProof/>
                <w:lang w:val="bg-BG"/>
              </w:rPr>
              <w:t>ex 3909 50 90</w:t>
            </w:r>
          </w:p>
        </w:tc>
        <w:tc>
          <w:tcPr>
            <w:tcW w:w="0" w:type="auto"/>
          </w:tcPr>
          <w:p w14:paraId="255E7850"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343A4F95" w14:textId="77777777" w:rsidR="00D234F4" w:rsidRPr="00D234F4" w:rsidRDefault="00D234F4" w:rsidP="00EB7C96">
            <w:pPr>
              <w:pStyle w:val="Paragraph"/>
              <w:rPr>
                <w:noProof/>
                <w:lang w:val="bg-BG"/>
              </w:rPr>
            </w:pPr>
            <w:r w:rsidRPr="00D234F4">
              <w:rPr>
                <w:noProof/>
                <w:lang w:val="bg-BG"/>
              </w:rPr>
              <w:t>Препарат,съдържащтегловно:</w:t>
            </w:r>
          </w:p>
          <w:tbl>
            <w:tblPr>
              <w:tblStyle w:val="Listdash1"/>
              <w:tblW w:w="0" w:type="auto"/>
              <w:tblLook w:val="0000" w:firstRow="0" w:lastRow="0" w:firstColumn="0" w:lastColumn="0" w:noHBand="0" w:noVBand="0"/>
            </w:tblPr>
            <w:tblGrid>
              <w:gridCol w:w="220"/>
              <w:gridCol w:w="3615"/>
            </w:tblGrid>
            <w:tr w:rsidR="00D234F4" w:rsidRPr="00D234F4" w14:paraId="5BBFE95B" w14:textId="77777777" w:rsidTr="00EB7C96">
              <w:tc>
                <w:tcPr>
                  <w:tcW w:w="0" w:type="auto"/>
                </w:tcPr>
                <w:p w14:paraId="3C0BDBA6" w14:textId="77777777" w:rsidR="00D234F4" w:rsidRPr="00D234F4" w:rsidRDefault="00D234F4" w:rsidP="00EB7C96">
                  <w:pPr>
                    <w:pStyle w:val="Paragraph"/>
                    <w:rPr>
                      <w:noProof/>
                      <w:lang w:val="bg-BG"/>
                    </w:rPr>
                  </w:pPr>
                  <w:r w:rsidRPr="00D234F4">
                    <w:rPr>
                      <w:noProof/>
                      <w:lang w:val="bg-BG"/>
                    </w:rPr>
                    <w:t>—</w:t>
                  </w:r>
                </w:p>
              </w:tc>
              <w:tc>
                <w:tcPr>
                  <w:tcW w:w="0" w:type="auto"/>
                </w:tcPr>
                <w:p w14:paraId="2DF644F3" w14:textId="77777777" w:rsidR="00D234F4" w:rsidRPr="00D234F4" w:rsidRDefault="00D234F4" w:rsidP="00EB7C96">
                  <w:pPr>
                    <w:pStyle w:val="Paragraph"/>
                    <w:rPr>
                      <w:noProof/>
                      <w:lang w:val="bg-BG"/>
                    </w:rPr>
                  </w:pPr>
                  <w:r w:rsidRPr="00D234F4">
                    <w:rPr>
                      <w:noProof/>
                      <w:lang w:val="bg-BG"/>
                    </w:rPr>
                    <w:t>34 % или повече, но не повече от 36 % етоксилиран полиуретан, модифициран с хидрофобни групи,</w:t>
                  </w:r>
                </w:p>
              </w:tc>
            </w:tr>
            <w:tr w:rsidR="00D234F4" w:rsidRPr="00D234F4" w14:paraId="79C4CC3D" w14:textId="77777777" w:rsidTr="00EB7C96">
              <w:tc>
                <w:tcPr>
                  <w:tcW w:w="0" w:type="auto"/>
                </w:tcPr>
                <w:p w14:paraId="6C68220C" w14:textId="77777777" w:rsidR="00D234F4" w:rsidRPr="00D234F4" w:rsidRDefault="00D234F4" w:rsidP="00EB7C96">
                  <w:pPr>
                    <w:pStyle w:val="Paragraph"/>
                    <w:rPr>
                      <w:noProof/>
                      <w:lang w:val="bg-BG"/>
                    </w:rPr>
                  </w:pPr>
                  <w:r w:rsidRPr="00D234F4">
                    <w:rPr>
                      <w:noProof/>
                      <w:lang w:val="bg-BG"/>
                    </w:rPr>
                    <w:t>—</w:t>
                  </w:r>
                </w:p>
              </w:tc>
              <w:tc>
                <w:tcPr>
                  <w:tcW w:w="0" w:type="auto"/>
                </w:tcPr>
                <w:p w14:paraId="71EF05F7" w14:textId="77777777" w:rsidR="00D234F4" w:rsidRPr="00D234F4" w:rsidRDefault="00D234F4" w:rsidP="00EB7C96">
                  <w:pPr>
                    <w:pStyle w:val="Paragraph"/>
                    <w:rPr>
                      <w:noProof/>
                      <w:lang w:val="bg-BG"/>
                    </w:rPr>
                  </w:pPr>
                  <w:r w:rsidRPr="00D234F4">
                    <w:rPr>
                      <w:noProof/>
                      <w:lang w:val="bg-BG"/>
                    </w:rPr>
                    <w:t>37 % или повече, но не повече от 39 % пропиленгликол,и</w:t>
                  </w:r>
                </w:p>
              </w:tc>
            </w:tr>
            <w:tr w:rsidR="00D234F4" w:rsidRPr="00D234F4" w14:paraId="22120E83" w14:textId="77777777" w:rsidTr="00EB7C96">
              <w:tc>
                <w:tcPr>
                  <w:tcW w:w="0" w:type="auto"/>
                </w:tcPr>
                <w:p w14:paraId="0DDC3594" w14:textId="77777777" w:rsidR="00D234F4" w:rsidRPr="00D234F4" w:rsidRDefault="00D234F4" w:rsidP="00EB7C96">
                  <w:pPr>
                    <w:pStyle w:val="Paragraph"/>
                    <w:rPr>
                      <w:noProof/>
                      <w:lang w:val="bg-BG"/>
                    </w:rPr>
                  </w:pPr>
                  <w:r w:rsidRPr="00D234F4">
                    <w:rPr>
                      <w:noProof/>
                      <w:lang w:val="bg-BG"/>
                    </w:rPr>
                    <w:t>—</w:t>
                  </w:r>
                </w:p>
              </w:tc>
              <w:tc>
                <w:tcPr>
                  <w:tcW w:w="0" w:type="auto"/>
                </w:tcPr>
                <w:p w14:paraId="54001427" w14:textId="77777777" w:rsidR="00D234F4" w:rsidRPr="00D234F4" w:rsidRDefault="00D234F4" w:rsidP="00EB7C96">
                  <w:pPr>
                    <w:pStyle w:val="Paragraph"/>
                    <w:rPr>
                      <w:noProof/>
                      <w:lang w:val="bg-BG"/>
                    </w:rPr>
                  </w:pPr>
                  <w:r w:rsidRPr="00D234F4">
                    <w:rPr>
                      <w:noProof/>
                      <w:lang w:val="bg-BG"/>
                    </w:rPr>
                    <w:t>26 % или повече, но не повече от 28 % вода</w:t>
                  </w:r>
                </w:p>
              </w:tc>
            </w:tr>
          </w:tbl>
          <w:p w14:paraId="29C3721C" w14:textId="77777777" w:rsidR="00D234F4" w:rsidRPr="00D234F4" w:rsidRDefault="00D234F4" w:rsidP="00EB7C96">
            <w:pPr>
              <w:pStyle w:val="Paragraph"/>
              <w:rPr>
                <w:noProof/>
                <w:lang w:val="bg-BG"/>
              </w:rPr>
            </w:pPr>
          </w:p>
        </w:tc>
        <w:tc>
          <w:tcPr>
            <w:tcW w:w="0" w:type="auto"/>
          </w:tcPr>
          <w:p w14:paraId="49FD70B1" w14:textId="77777777" w:rsidR="00D234F4" w:rsidRPr="00D234F4" w:rsidRDefault="00D234F4" w:rsidP="00EB7C96">
            <w:pPr>
              <w:pStyle w:val="Paragraph"/>
              <w:rPr>
                <w:noProof/>
                <w:lang w:val="bg-BG"/>
              </w:rPr>
            </w:pPr>
            <w:r w:rsidRPr="00D234F4">
              <w:rPr>
                <w:noProof/>
                <w:lang w:val="bg-BG"/>
              </w:rPr>
              <w:t>0 %</w:t>
            </w:r>
          </w:p>
        </w:tc>
        <w:tc>
          <w:tcPr>
            <w:tcW w:w="0" w:type="auto"/>
          </w:tcPr>
          <w:p w14:paraId="1AD90BF2" w14:textId="77777777" w:rsidR="00D234F4" w:rsidRPr="00D234F4" w:rsidRDefault="00D234F4" w:rsidP="00EB7C96">
            <w:pPr>
              <w:pStyle w:val="Paragraph"/>
              <w:rPr>
                <w:noProof/>
                <w:lang w:val="bg-BG"/>
              </w:rPr>
            </w:pPr>
            <w:r w:rsidRPr="00D234F4">
              <w:rPr>
                <w:noProof/>
                <w:lang w:val="bg-BG"/>
              </w:rPr>
              <w:t>-</w:t>
            </w:r>
          </w:p>
        </w:tc>
        <w:tc>
          <w:tcPr>
            <w:tcW w:w="0" w:type="auto"/>
          </w:tcPr>
          <w:p w14:paraId="13AC0DF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8247D21" w14:textId="77777777" w:rsidTr="00D234F4">
        <w:trPr>
          <w:cantSplit/>
        </w:trPr>
        <w:tc>
          <w:tcPr>
            <w:tcW w:w="0" w:type="auto"/>
          </w:tcPr>
          <w:p w14:paraId="360120F3" w14:textId="77777777" w:rsidR="00D234F4" w:rsidRPr="00D234F4" w:rsidRDefault="00D234F4" w:rsidP="00EB7C96">
            <w:pPr>
              <w:pStyle w:val="Paragraph"/>
              <w:rPr>
                <w:noProof/>
                <w:lang w:val="bg-BG"/>
              </w:rPr>
            </w:pPr>
            <w:r w:rsidRPr="00D234F4">
              <w:rPr>
                <w:noProof/>
                <w:lang w:val="bg-BG"/>
              </w:rPr>
              <w:t>0.6921</w:t>
            </w:r>
          </w:p>
        </w:tc>
        <w:tc>
          <w:tcPr>
            <w:tcW w:w="0" w:type="auto"/>
          </w:tcPr>
          <w:p w14:paraId="6459DB6C" w14:textId="77777777" w:rsidR="00D234F4" w:rsidRPr="00D234F4" w:rsidRDefault="00D234F4" w:rsidP="00EB7C96">
            <w:pPr>
              <w:pStyle w:val="Paragraph"/>
              <w:jc w:val="right"/>
              <w:rPr>
                <w:noProof/>
                <w:lang w:val="bg-BG"/>
              </w:rPr>
            </w:pPr>
            <w:r w:rsidRPr="00D234F4">
              <w:rPr>
                <w:noProof/>
                <w:lang w:val="bg-BG"/>
              </w:rPr>
              <w:t>ex 3910 00 00</w:t>
            </w:r>
          </w:p>
        </w:tc>
        <w:tc>
          <w:tcPr>
            <w:tcW w:w="0" w:type="auto"/>
          </w:tcPr>
          <w:p w14:paraId="6643B392"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4E4CD31C" w14:textId="77777777" w:rsidR="00D234F4" w:rsidRPr="00D234F4" w:rsidRDefault="00D234F4" w:rsidP="00EB7C96">
            <w:pPr>
              <w:pStyle w:val="Paragraph"/>
              <w:rPr>
                <w:noProof/>
                <w:lang w:val="bg-BG"/>
              </w:rPr>
            </w:pPr>
            <w:r w:rsidRPr="00D234F4">
              <w:rPr>
                <w:noProof/>
                <w:lang w:val="bg-BG"/>
              </w:rPr>
              <w:t>Диметил, метил(пропил(полипропилен оксид))силоксан (CAS RN 68957-00-6), с крайна триметилсилокси-група</w:t>
            </w:r>
          </w:p>
        </w:tc>
        <w:tc>
          <w:tcPr>
            <w:tcW w:w="0" w:type="auto"/>
          </w:tcPr>
          <w:p w14:paraId="744BC8AA" w14:textId="77777777" w:rsidR="00D234F4" w:rsidRPr="00D234F4" w:rsidRDefault="00D234F4" w:rsidP="00EB7C96">
            <w:pPr>
              <w:pStyle w:val="Paragraph"/>
              <w:rPr>
                <w:noProof/>
                <w:lang w:val="bg-BG"/>
              </w:rPr>
            </w:pPr>
            <w:r w:rsidRPr="00D234F4">
              <w:rPr>
                <w:noProof/>
                <w:lang w:val="bg-BG"/>
              </w:rPr>
              <w:t>0 %</w:t>
            </w:r>
          </w:p>
        </w:tc>
        <w:tc>
          <w:tcPr>
            <w:tcW w:w="0" w:type="auto"/>
          </w:tcPr>
          <w:p w14:paraId="1A5E0664" w14:textId="77777777" w:rsidR="00D234F4" w:rsidRPr="00D234F4" w:rsidRDefault="00D234F4" w:rsidP="00EB7C96">
            <w:pPr>
              <w:pStyle w:val="Paragraph"/>
              <w:rPr>
                <w:noProof/>
                <w:lang w:val="bg-BG"/>
              </w:rPr>
            </w:pPr>
            <w:r w:rsidRPr="00D234F4">
              <w:rPr>
                <w:noProof/>
                <w:lang w:val="bg-BG"/>
              </w:rPr>
              <w:t>-</w:t>
            </w:r>
          </w:p>
        </w:tc>
        <w:tc>
          <w:tcPr>
            <w:tcW w:w="0" w:type="auto"/>
          </w:tcPr>
          <w:p w14:paraId="2427DBB5"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59794F3" w14:textId="77777777" w:rsidTr="00D234F4">
        <w:trPr>
          <w:cantSplit/>
        </w:trPr>
        <w:tc>
          <w:tcPr>
            <w:tcW w:w="0" w:type="auto"/>
          </w:tcPr>
          <w:p w14:paraId="1AE134AE" w14:textId="77777777" w:rsidR="00D234F4" w:rsidRPr="00D234F4" w:rsidRDefault="00D234F4" w:rsidP="00EB7C96">
            <w:pPr>
              <w:pStyle w:val="Paragraph"/>
              <w:rPr>
                <w:noProof/>
                <w:lang w:val="bg-BG"/>
              </w:rPr>
            </w:pPr>
            <w:r w:rsidRPr="00D234F4">
              <w:rPr>
                <w:noProof/>
                <w:lang w:val="bg-BG"/>
              </w:rPr>
              <w:t>0.3260</w:t>
            </w:r>
          </w:p>
        </w:tc>
        <w:tc>
          <w:tcPr>
            <w:tcW w:w="0" w:type="auto"/>
          </w:tcPr>
          <w:p w14:paraId="4CAEBAF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3910 00 00</w:t>
            </w:r>
          </w:p>
        </w:tc>
        <w:tc>
          <w:tcPr>
            <w:tcW w:w="0" w:type="auto"/>
          </w:tcPr>
          <w:p w14:paraId="6646B78B"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41FC4356" w14:textId="77777777" w:rsidR="00D234F4" w:rsidRPr="00D234F4" w:rsidRDefault="00D234F4" w:rsidP="00EB7C96">
            <w:pPr>
              <w:pStyle w:val="Paragraph"/>
              <w:rPr>
                <w:noProof/>
                <w:lang w:val="bg-BG"/>
              </w:rPr>
            </w:pPr>
            <w:r w:rsidRPr="00D234F4">
              <w:rPr>
                <w:noProof/>
                <w:lang w:val="bg-BG"/>
              </w:rPr>
              <w:t>Блок съполимер на поли(метил-3,3,3-трифлуоропропилсилоксан) и поли[метил(винил)силоксан]</w:t>
            </w:r>
          </w:p>
        </w:tc>
        <w:tc>
          <w:tcPr>
            <w:tcW w:w="0" w:type="auto"/>
          </w:tcPr>
          <w:p w14:paraId="05B00D0B" w14:textId="77777777" w:rsidR="00D234F4" w:rsidRPr="00D234F4" w:rsidRDefault="00D234F4" w:rsidP="00EB7C96">
            <w:pPr>
              <w:pStyle w:val="Paragraph"/>
              <w:rPr>
                <w:noProof/>
                <w:lang w:val="bg-BG"/>
              </w:rPr>
            </w:pPr>
            <w:r w:rsidRPr="00D234F4">
              <w:rPr>
                <w:noProof/>
                <w:lang w:val="bg-BG"/>
              </w:rPr>
              <w:t>0 %</w:t>
            </w:r>
          </w:p>
        </w:tc>
        <w:tc>
          <w:tcPr>
            <w:tcW w:w="0" w:type="auto"/>
          </w:tcPr>
          <w:p w14:paraId="4DF10775" w14:textId="77777777" w:rsidR="00D234F4" w:rsidRPr="00D234F4" w:rsidRDefault="00D234F4" w:rsidP="00EB7C96">
            <w:pPr>
              <w:pStyle w:val="Paragraph"/>
              <w:rPr>
                <w:noProof/>
                <w:lang w:val="bg-BG"/>
              </w:rPr>
            </w:pPr>
            <w:r w:rsidRPr="00D234F4">
              <w:rPr>
                <w:noProof/>
                <w:lang w:val="bg-BG"/>
              </w:rPr>
              <w:t>-</w:t>
            </w:r>
          </w:p>
        </w:tc>
        <w:tc>
          <w:tcPr>
            <w:tcW w:w="0" w:type="auto"/>
          </w:tcPr>
          <w:p w14:paraId="32B7F0A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AF8A9B2" w14:textId="77777777" w:rsidTr="00D234F4">
        <w:trPr>
          <w:cantSplit/>
        </w:trPr>
        <w:tc>
          <w:tcPr>
            <w:tcW w:w="0" w:type="auto"/>
          </w:tcPr>
          <w:p w14:paraId="333A1228" w14:textId="77777777" w:rsidR="00D234F4" w:rsidRPr="00D234F4" w:rsidRDefault="00D234F4" w:rsidP="00EB7C96">
            <w:pPr>
              <w:pStyle w:val="Paragraph"/>
              <w:rPr>
                <w:noProof/>
                <w:lang w:val="bg-BG"/>
              </w:rPr>
            </w:pPr>
            <w:r w:rsidRPr="00D234F4">
              <w:rPr>
                <w:noProof/>
                <w:lang w:val="bg-BG"/>
              </w:rPr>
              <w:t>0.7057</w:t>
            </w:r>
          </w:p>
        </w:tc>
        <w:tc>
          <w:tcPr>
            <w:tcW w:w="0" w:type="auto"/>
          </w:tcPr>
          <w:p w14:paraId="55D7673D" w14:textId="77777777" w:rsidR="00D234F4" w:rsidRPr="00D234F4" w:rsidRDefault="00D234F4" w:rsidP="00EB7C96">
            <w:pPr>
              <w:pStyle w:val="Paragraph"/>
              <w:jc w:val="right"/>
              <w:rPr>
                <w:noProof/>
                <w:lang w:val="bg-BG"/>
              </w:rPr>
            </w:pPr>
            <w:r w:rsidRPr="00D234F4">
              <w:rPr>
                <w:noProof/>
                <w:lang w:val="bg-BG"/>
              </w:rPr>
              <w:t>ex 3910 00 00</w:t>
            </w:r>
          </w:p>
        </w:tc>
        <w:tc>
          <w:tcPr>
            <w:tcW w:w="0" w:type="auto"/>
          </w:tcPr>
          <w:p w14:paraId="43A07FC7"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7F52CF5A" w14:textId="77777777" w:rsidR="00D234F4" w:rsidRPr="00D234F4" w:rsidRDefault="00D234F4" w:rsidP="00EB7C96">
            <w:pPr>
              <w:pStyle w:val="Paragraph"/>
              <w:rPr>
                <w:noProof/>
                <w:lang w:val="bg-BG"/>
              </w:rPr>
            </w:pPr>
            <w:r w:rsidRPr="00D234F4">
              <w:rPr>
                <w:noProof/>
                <w:lang w:val="bg-BG"/>
              </w:rPr>
              <w:t>Препарати, съдържащи тегловно:</w:t>
            </w:r>
          </w:p>
          <w:tbl>
            <w:tblPr>
              <w:tblStyle w:val="Listdash1"/>
              <w:tblW w:w="0" w:type="auto"/>
              <w:tblLook w:val="0000" w:firstRow="0" w:lastRow="0" w:firstColumn="0" w:lastColumn="0" w:noHBand="0" w:noVBand="0"/>
            </w:tblPr>
            <w:tblGrid>
              <w:gridCol w:w="220"/>
              <w:gridCol w:w="3615"/>
            </w:tblGrid>
            <w:tr w:rsidR="00D234F4" w:rsidRPr="00D234F4" w14:paraId="5F8BA7BE" w14:textId="77777777" w:rsidTr="00EB7C96">
              <w:tc>
                <w:tcPr>
                  <w:tcW w:w="0" w:type="auto"/>
                </w:tcPr>
                <w:p w14:paraId="26E9BCA3" w14:textId="77777777" w:rsidR="00D234F4" w:rsidRPr="00D234F4" w:rsidRDefault="00D234F4" w:rsidP="00EB7C96">
                  <w:pPr>
                    <w:pStyle w:val="Paragraph"/>
                    <w:rPr>
                      <w:noProof/>
                      <w:lang w:val="bg-BG"/>
                    </w:rPr>
                  </w:pPr>
                  <w:r w:rsidRPr="00D234F4">
                    <w:rPr>
                      <w:noProof/>
                      <w:lang w:val="bg-BG"/>
                    </w:rPr>
                    <w:t>—</w:t>
                  </w:r>
                </w:p>
              </w:tc>
              <w:tc>
                <w:tcPr>
                  <w:tcW w:w="0" w:type="auto"/>
                </w:tcPr>
                <w:p w14:paraId="6FF68650" w14:textId="77777777" w:rsidR="00D234F4" w:rsidRPr="00D234F4" w:rsidRDefault="00D234F4" w:rsidP="00EB7C96">
                  <w:pPr>
                    <w:pStyle w:val="Paragraph"/>
                    <w:rPr>
                      <w:noProof/>
                      <w:lang w:val="bg-BG"/>
                    </w:rPr>
                  </w:pPr>
                  <w:r w:rsidRPr="00D234F4">
                    <w:rPr>
                      <w:noProof/>
                      <w:lang w:val="bg-BG"/>
                    </w:rPr>
                    <w:t>10 % или повече, 2-хидрокси-3-[3-[1,3,3,3-тетраметил-1-[(триметилсилил)окси] дисилоксанил] пропокси] пропил-2-метил-2-пропеноат (CAS RN 69861-02-5) и</w:t>
                  </w:r>
                </w:p>
              </w:tc>
            </w:tr>
            <w:tr w:rsidR="00D234F4" w:rsidRPr="00D234F4" w14:paraId="0FBDFA67" w14:textId="77777777" w:rsidTr="00EB7C96">
              <w:tc>
                <w:tcPr>
                  <w:tcW w:w="0" w:type="auto"/>
                </w:tcPr>
                <w:p w14:paraId="0BAF0775" w14:textId="77777777" w:rsidR="00D234F4" w:rsidRPr="00D234F4" w:rsidRDefault="00D234F4" w:rsidP="00EB7C96">
                  <w:pPr>
                    <w:pStyle w:val="Paragraph"/>
                    <w:rPr>
                      <w:noProof/>
                      <w:lang w:val="bg-BG"/>
                    </w:rPr>
                  </w:pPr>
                  <w:r w:rsidRPr="00D234F4">
                    <w:rPr>
                      <w:noProof/>
                      <w:lang w:val="bg-BG"/>
                    </w:rPr>
                    <w:t>—</w:t>
                  </w:r>
                </w:p>
              </w:tc>
              <w:tc>
                <w:tcPr>
                  <w:tcW w:w="0" w:type="auto"/>
                </w:tcPr>
                <w:p w14:paraId="54BDC867" w14:textId="77777777" w:rsidR="00D234F4" w:rsidRPr="00D234F4" w:rsidRDefault="00D234F4" w:rsidP="00EB7C96">
                  <w:pPr>
                    <w:pStyle w:val="Paragraph"/>
                    <w:rPr>
                      <w:noProof/>
                      <w:lang w:val="bg-BG"/>
                    </w:rPr>
                  </w:pPr>
                  <w:r w:rsidRPr="00D234F4">
                    <w:rPr>
                      <w:noProof/>
                      <w:lang w:val="bg-BG"/>
                    </w:rPr>
                    <w:t>10 % или повече, α-Бутилдиметилсилил- ω -3-[(2-метил-1-оксо-2-пропен-1-ил)окси] пропил-прекъснат силициев полимер (CAS RN 146632-07-7)</w:t>
                  </w:r>
                </w:p>
              </w:tc>
            </w:tr>
          </w:tbl>
          <w:p w14:paraId="063BF2E0" w14:textId="77777777" w:rsidR="00D234F4" w:rsidRPr="00D234F4" w:rsidRDefault="00D234F4" w:rsidP="00EB7C96">
            <w:pPr>
              <w:pStyle w:val="Paragraph"/>
              <w:rPr>
                <w:noProof/>
                <w:lang w:val="bg-BG"/>
              </w:rPr>
            </w:pPr>
          </w:p>
        </w:tc>
        <w:tc>
          <w:tcPr>
            <w:tcW w:w="0" w:type="auto"/>
          </w:tcPr>
          <w:p w14:paraId="44E12A5B" w14:textId="77777777" w:rsidR="00D234F4" w:rsidRPr="00D234F4" w:rsidRDefault="00D234F4" w:rsidP="00EB7C96">
            <w:pPr>
              <w:pStyle w:val="Paragraph"/>
              <w:rPr>
                <w:noProof/>
                <w:lang w:val="bg-BG"/>
              </w:rPr>
            </w:pPr>
            <w:r w:rsidRPr="00D234F4">
              <w:rPr>
                <w:noProof/>
                <w:lang w:val="bg-BG"/>
              </w:rPr>
              <w:t>0 %</w:t>
            </w:r>
          </w:p>
        </w:tc>
        <w:tc>
          <w:tcPr>
            <w:tcW w:w="0" w:type="auto"/>
          </w:tcPr>
          <w:p w14:paraId="0D22BAA1" w14:textId="77777777" w:rsidR="00D234F4" w:rsidRPr="00D234F4" w:rsidRDefault="00D234F4" w:rsidP="00EB7C96">
            <w:pPr>
              <w:pStyle w:val="Paragraph"/>
              <w:rPr>
                <w:noProof/>
                <w:lang w:val="bg-BG"/>
              </w:rPr>
            </w:pPr>
            <w:r w:rsidRPr="00D234F4">
              <w:rPr>
                <w:noProof/>
                <w:lang w:val="bg-BG"/>
              </w:rPr>
              <w:t>-</w:t>
            </w:r>
          </w:p>
        </w:tc>
        <w:tc>
          <w:tcPr>
            <w:tcW w:w="0" w:type="auto"/>
          </w:tcPr>
          <w:p w14:paraId="085E769A"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E19F149" w14:textId="77777777" w:rsidTr="00D234F4">
        <w:trPr>
          <w:cantSplit/>
        </w:trPr>
        <w:tc>
          <w:tcPr>
            <w:tcW w:w="0" w:type="auto"/>
          </w:tcPr>
          <w:p w14:paraId="2092CA89" w14:textId="77777777" w:rsidR="00D234F4" w:rsidRPr="00D234F4" w:rsidRDefault="00D234F4" w:rsidP="00EB7C96">
            <w:pPr>
              <w:pStyle w:val="Paragraph"/>
              <w:rPr>
                <w:noProof/>
                <w:lang w:val="bg-BG"/>
              </w:rPr>
            </w:pPr>
            <w:r w:rsidRPr="00D234F4">
              <w:rPr>
                <w:noProof/>
                <w:lang w:val="bg-BG"/>
              </w:rPr>
              <w:t>0.7058</w:t>
            </w:r>
          </w:p>
        </w:tc>
        <w:tc>
          <w:tcPr>
            <w:tcW w:w="0" w:type="auto"/>
          </w:tcPr>
          <w:p w14:paraId="3A70BE70" w14:textId="77777777" w:rsidR="00D234F4" w:rsidRPr="00D234F4" w:rsidRDefault="00D234F4" w:rsidP="00EB7C96">
            <w:pPr>
              <w:pStyle w:val="Paragraph"/>
              <w:jc w:val="right"/>
              <w:rPr>
                <w:noProof/>
                <w:lang w:val="bg-BG"/>
              </w:rPr>
            </w:pPr>
            <w:r w:rsidRPr="00D234F4">
              <w:rPr>
                <w:noProof/>
                <w:lang w:val="bg-BG"/>
              </w:rPr>
              <w:t>ex 3910 00 00</w:t>
            </w:r>
          </w:p>
        </w:tc>
        <w:tc>
          <w:tcPr>
            <w:tcW w:w="0" w:type="auto"/>
          </w:tcPr>
          <w:p w14:paraId="1246B245"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3D31C3E7" w14:textId="77777777" w:rsidR="00D234F4" w:rsidRPr="00D234F4" w:rsidRDefault="00D234F4" w:rsidP="00EB7C96">
            <w:pPr>
              <w:pStyle w:val="Paragraph"/>
              <w:rPr>
                <w:noProof/>
                <w:lang w:val="bg-BG"/>
              </w:rPr>
            </w:pPr>
            <w:r w:rsidRPr="00D234F4">
              <w:rPr>
                <w:noProof/>
                <w:lang w:val="bg-BG"/>
              </w:rPr>
              <w:t>Препарати, съдържащи тегловно:</w:t>
            </w:r>
          </w:p>
          <w:tbl>
            <w:tblPr>
              <w:tblStyle w:val="Listdash1"/>
              <w:tblW w:w="0" w:type="auto"/>
              <w:tblLook w:val="0000" w:firstRow="0" w:lastRow="0" w:firstColumn="0" w:lastColumn="0" w:noHBand="0" w:noVBand="0"/>
            </w:tblPr>
            <w:tblGrid>
              <w:gridCol w:w="220"/>
              <w:gridCol w:w="3615"/>
            </w:tblGrid>
            <w:tr w:rsidR="00D234F4" w:rsidRPr="00D234F4" w14:paraId="53DF93E2" w14:textId="77777777" w:rsidTr="00EB7C96">
              <w:tc>
                <w:tcPr>
                  <w:tcW w:w="0" w:type="auto"/>
                </w:tcPr>
                <w:p w14:paraId="39354FA8" w14:textId="77777777" w:rsidR="00D234F4" w:rsidRPr="00D234F4" w:rsidRDefault="00D234F4" w:rsidP="00EB7C96">
                  <w:pPr>
                    <w:pStyle w:val="Paragraph"/>
                    <w:rPr>
                      <w:noProof/>
                      <w:lang w:val="bg-BG"/>
                    </w:rPr>
                  </w:pPr>
                  <w:r w:rsidRPr="00D234F4">
                    <w:rPr>
                      <w:noProof/>
                      <w:lang w:val="bg-BG"/>
                    </w:rPr>
                    <w:t>—</w:t>
                  </w:r>
                </w:p>
              </w:tc>
              <w:tc>
                <w:tcPr>
                  <w:tcW w:w="0" w:type="auto"/>
                </w:tcPr>
                <w:p w14:paraId="4D3DB899" w14:textId="77777777" w:rsidR="00D234F4" w:rsidRPr="00D234F4" w:rsidRDefault="00D234F4" w:rsidP="00EB7C96">
                  <w:pPr>
                    <w:pStyle w:val="Paragraph"/>
                    <w:rPr>
                      <w:noProof/>
                      <w:lang w:val="bg-BG"/>
                    </w:rPr>
                  </w:pPr>
                  <w:r w:rsidRPr="00D234F4">
                    <w:rPr>
                      <w:noProof/>
                      <w:lang w:val="bg-BG"/>
                    </w:rPr>
                    <w:t>30 % или повече, α -Бутилдиметилсилил- ω-(3-метакрилокси-2-хидроксипропилокси)пропилдиметилсилил-полидиметилсилоксан (CAS RN 662148-59-6) и</w:t>
                  </w:r>
                </w:p>
              </w:tc>
            </w:tr>
            <w:tr w:rsidR="00D234F4" w:rsidRPr="00D234F4" w14:paraId="2833797C" w14:textId="77777777" w:rsidTr="00EB7C96">
              <w:tc>
                <w:tcPr>
                  <w:tcW w:w="0" w:type="auto"/>
                </w:tcPr>
                <w:p w14:paraId="433917D3" w14:textId="77777777" w:rsidR="00D234F4" w:rsidRPr="00D234F4" w:rsidRDefault="00D234F4" w:rsidP="00EB7C96">
                  <w:pPr>
                    <w:pStyle w:val="Paragraph"/>
                    <w:rPr>
                      <w:noProof/>
                      <w:lang w:val="bg-BG"/>
                    </w:rPr>
                  </w:pPr>
                  <w:r w:rsidRPr="00D234F4">
                    <w:rPr>
                      <w:noProof/>
                      <w:lang w:val="bg-BG"/>
                    </w:rPr>
                    <w:t>—</w:t>
                  </w:r>
                </w:p>
              </w:tc>
              <w:tc>
                <w:tcPr>
                  <w:tcW w:w="0" w:type="auto"/>
                </w:tcPr>
                <w:p w14:paraId="0053C183" w14:textId="77777777" w:rsidR="00D234F4" w:rsidRPr="00D234F4" w:rsidRDefault="00D234F4" w:rsidP="00EB7C96">
                  <w:pPr>
                    <w:pStyle w:val="Paragraph"/>
                    <w:rPr>
                      <w:noProof/>
                      <w:lang w:val="bg-BG"/>
                    </w:rPr>
                  </w:pPr>
                  <w:r w:rsidRPr="00D234F4">
                    <w:rPr>
                      <w:noProof/>
                      <w:lang w:val="bg-BG"/>
                    </w:rPr>
                    <w:t>10 % или повече,  N,N-Диметилакриламид (CAS RN 2680-03-7)</w:t>
                  </w:r>
                </w:p>
              </w:tc>
            </w:tr>
          </w:tbl>
          <w:p w14:paraId="59C85B0B" w14:textId="77777777" w:rsidR="00D234F4" w:rsidRPr="00D234F4" w:rsidRDefault="00D234F4" w:rsidP="00EB7C96">
            <w:pPr>
              <w:pStyle w:val="Paragraph"/>
              <w:rPr>
                <w:noProof/>
                <w:lang w:val="bg-BG"/>
              </w:rPr>
            </w:pPr>
          </w:p>
        </w:tc>
        <w:tc>
          <w:tcPr>
            <w:tcW w:w="0" w:type="auto"/>
          </w:tcPr>
          <w:p w14:paraId="7659AAC8" w14:textId="77777777" w:rsidR="00D234F4" w:rsidRPr="00D234F4" w:rsidRDefault="00D234F4" w:rsidP="00EB7C96">
            <w:pPr>
              <w:pStyle w:val="Paragraph"/>
              <w:rPr>
                <w:noProof/>
                <w:lang w:val="bg-BG"/>
              </w:rPr>
            </w:pPr>
            <w:r w:rsidRPr="00D234F4">
              <w:rPr>
                <w:noProof/>
                <w:lang w:val="bg-BG"/>
              </w:rPr>
              <w:t>0 %</w:t>
            </w:r>
          </w:p>
        </w:tc>
        <w:tc>
          <w:tcPr>
            <w:tcW w:w="0" w:type="auto"/>
          </w:tcPr>
          <w:p w14:paraId="68F9A92C" w14:textId="77777777" w:rsidR="00D234F4" w:rsidRPr="00D234F4" w:rsidRDefault="00D234F4" w:rsidP="00EB7C96">
            <w:pPr>
              <w:pStyle w:val="Paragraph"/>
              <w:rPr>
                <w:noProof/>
                <w:lang w:val="bg-BG"/>
              </w:rPr>
            </w:pPr>
            <w:r w:rsidRPr="00D234F4">
              <w:rPr>
                <w:noProof/>
                <w:lang w:val="bg-BG"/>
              </w:rPr>
              <w:t>-</w:t>
            </w:r>
          </w:p>
        </w:tc>
        <w:tc>
          <w:tcPr>
            <w:tcW w:w="0" w:type="auto"/>
          </w:tcPr>
          <w:p w14:paraId="4CDBFA3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E958219" w14:textId="77777777" w:rsidTr="00D234F4">
        <w:trPr>
          <w:cantSplit/>
        </w:trPr>
        <w:tc>
          <w:tcPr>
            <w:tcW w:w="0" w:type="auto"/>
          </w:tcPr>
          <w:p w14:paraId="344A3BF0" w14:textId="77777777" w:rsidR="00D234F4" w:rsidRPr="00D234F4" w:rsidRDefault="00D234F4" w:rsidP="00EB7C96">
            <w:pPr>
              <w:pStyle w:val="Paragraph"/>
              <w:rPr>
                <w:noProof/>
                <w:lang w:val="bg-BG"/>
              </w:rPr>
            </w:pPr>
            <w:r w:rsidRPr="00D234F4">
              <w:rPr>
                <w:noProof/>
                <w:lang w:val="bg-BG"/>
              </w:rPr>
              <w:t>0.4049</w:t>
            </w:r>
          </w:p>
        </w:tc>
        <w:tc>
          <w:tcPr>
            <w:tcW w:w="0" w:type="auto"/>
          </w:tcPr>
          <w:p w14:paraId="1EEA256E" w14:textId="77777777" w:rsidR="00D234F4" w:rsidRPr="00D234F4" w:rsidRDefault="00D234F4" w:rsidP="00EB7C96">
            <w:pPr>
              <w:pStyle w:val="Paragraph"/>
              <w:jc w:val="right"/>
              <w:rPr>
                <w:noProof/>
                <w:lang w:val="bg-BG"/>
              </w:rPr>
            </w:pPr>
            <w:r w:rsidRPr="00D234F4">
              <w:rPr>
                <w:noProof/>
                <w:lang w:val="bg-BG"/>
              </w:rPr>
              <w:t>ex 3910 00 00</w:t>
            </w:r>
          </w:p>
        </w:tc>
        <w:tc>
          <w:tcPr>
            <w:tcW w:w="0" w:type="auto"/>
          </w:tcPr>
          <w:p w14:paraId="17AAAC21"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099A2630" w14:textId="77777777" w:rsidR="00D234F4" w:rsidRPr="00D234F4" w:rsidRDefault="00D234F4" w:rsidP="00EB7C96">
            <w:pPr>
              <w:pStyle w:val="Paragraph"/>
              <w:rPr>
                <w:noProof/>
                <w:lang w:val="bg-BG"/>
              </w:rPr>
            </w:pPr>
            <w:r w:rsidRPr="00D234F4">
              <w:rPr>
                <w:noProof/>
                <w:lang w:val="bg-BG"/>
              </w:rPr>
              <w:t>Силикони от видовете, използвани при производството на трайни хирургически импланти</w:t>
            </w:r>
          </w:p>
        </w:tc>
        <w:tc>
          <w:tcPr>
            <w:tcW w:w="0" w:type="auto"/>
          </w:tcPr>
          <w:p w14:paraId="79B7BBC0" w14:textId="77777777" w:rsidR="00D234F4" w:rsidRPr="00D234F4" w:rsidRDefault="00D234F4" w:rsidP="00EB7C96">
            <w:pPr>
              <w:pStyle w:val="Paragraph"/>
              <w:rPr>
                <w:noProof/>
                <w:lang w:val="bg-BG"/>
              </w:rPr>
            </w:pPr>
            <w:r w:rsidRPr="00D234F4">
              <w:rPr>
                <w:noProof/>
                <w:lang w:val="bg-BG"/>
              </w:rPr>
              <w:t>0 %</w:t>
            </w:r>
          </w:p>
        </w:tc>
        <w:tc>
          <w:tcPr>
            <w:tcW w:w="0" w:type="auto"/>
          </w:tcPr>
          <w:p w14:paraId="18AABD6C" w14:textId="77777777" w:rsidR="00D234F4" w:rsidRPr="00D234F4" w:rsidRDefault="00D234F4" w:rsidP="00EB7C96">
            <w:pPr>
              <w:pStyle w:val="Paragraph"/>
              <w:rPr>
                <w:noProof/>
                <w:lang w:val="bg-BG"/>
              </w:rPr>
            </w:pPr>
            <w:r w:rsidRPr="00D234F4">
              <w:rPr>
                <w:noProof/>
                <w:lang w:val="bg-BG"/>
              </w:rPr>
              <w:t>-</w:t>
            </w:r>
          </w:p>
        </w:tc>
        <w:tc>
          <w:tcPr>
            <w:tcW w:w="0" w:type="auto"/>
          </w:tcPr>
          <w:p w14:paraId="693197B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58E0904" w14:textId="77777777" w:rsidTr="00D234F4">
        <w:trPr>
          <w:cantSplit/>
        </w:trPr>
        <w:tc>
          <w:tcPr>
            <w:tcW w:w="0" w:type="auto"/>
          </w:tcPr>
          <w:p w14:paraId="38ACCB47" w14:textId="77777777" w:rsidR="00D234F4" w:rsidRPr="00D234F4" w:rsidRDefault="00D234F4" w:rsidP="00EB7C96">
            <w:pPr>
              <w:pStyle w:val="Paragraph"/>
              <w:rPr>
                <w:noProof/>
                <w:lang w:val="bg-BG"/>
              </w:rPr>
            </w:pPr>
            <w:r w:rsidRPr="00D234F4">
              <w:rPr>
                <w:noProof/>
                <w:lang w:val="bg-BG"/>
              </w:rPr>
              <w:t>0.7217</w:t>
            </w:r>
          </w:p>
        </w:tc>
        <w:tc>
          <w:tcPr>
            <w:tcW w:w="0" w:type="auto"/>
          </w:tcPr>
          <w:p w14:paraId="57FF4699" w14:textId="77777777" w:rsidR="00D234F4" w:rsidRPr="00D234F4" w:rsidRDefault="00D234F4" w:rsidP="00EB7C96">
            <w:pPr>
              <w:pStyle w:val="Paragraph"/>
              <w:jc w:val="right"/>
              <w:rPr>
                <w:noProof/>
                <w:lang w:val="bg-BG"/>
              </w:rPr>
            </w:pPr>
            <w:r w:rsidRPr="00D234F4">
              <w:rPr>
                <w:noProof/>
                <w:lang w:val="bg-BG"/>
              </w:rPr>
              <w:t>ex 3910 00 00</w:t>
            </w:r>
          </w:p>
        </w:tc>
        <w:tc>
          <w:tcPr>
            <w:tcW w:w="0" w:type="auto"/>
          </w:tcPr>
          <w:p w14:paraId="77443352"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0E71C588" w14:textId="77777777" w:rsidR="00D234F4" w:rsidRPr="00D234F4" w:rsidRDefault="00D234F4" w:rsidP="00EB7C96">
            <w:pPr>
              <w:pStyle w:val="Paragraph"/>
              <w:rPr>
                <w:noProof/>
                <w:lang w:val="bg-BG"/>
              </w:rPr>
            </w:pPr>
            <w:r w:rsidRPr="00D234F4">
              <w:rPr>
                <w:noProof/>
                <w:lang w:val="bg-BG"/>
              </w:rPr>
              <w:t>Диметил силоксан, полимер с хидроксилни крайни групи, с вискозитет 38-100 mPa s (CAS RN 70131-67-8)</w:t>
            </w:r>
          </w:p>
        </w:tc>
        <w:tc>
          <w:tcPr>
            <w:tcW w:w="0" w:type="auto"/>
          </w:tcPr>
          <w:p w14:paraId="3DB3A5E2" w14:textId="77777777" w:rsidR="00D234F4" w:rsidRPr="00D234F4" w:rsidRDefault="00D234F4" w:rsidP="00EB7C96">
            <w:pPr>
              <w:pStyle w:val="Paragraph"/>
              <w:rPr>
                <w:noProof/>
                <w:lang w:val="bg-BG"/>
              </w:rPr>
            </w:pPr>
            <w:r w:rsidRPr="00D234F4">
              <w:rPr>
                <w:noProof/>
                <w:lang w:val="bg-BG"/>
              </w:rPr>
              <w:t>0 %</w:t>
            </w:r>
          </w:p>
        </w:tc>
        <w:tc>
          <w:tcPr>
            <w:tcW w:w="0" w:type="auto"/>
          </w:tcPr>
          <w:p w14:paraId="2FEFA0C6" w14:textId="77777777" w:rsidR="00D234F4" w:rsidRPr="00D234F4" w:rsidRDefault="00D234F4" w:rsidP="00EB7C96">
            <w:pPr>
              <w:pStyle w:val="Paragraph"/>
              <w:rPr>
                <w:noProof/>
                <w:lang w:val="bg-BG"/>
              </w:rPr>
            </w:pPr>
            <w:r w:rsidRPr="00D234F4">
              <w:rPr>
                <w:noProof/>
                <w:lang w:val="bg-BG"/>
              </w:rPr>
              <w:t>-</w:t>
            </w:r>
          </w:p>
        </w:tc>
        <w:tc>
          <w:tcPr>
            <w:tcW w:w="0" w:type="auto"/>
          </w:tcPr>
          <w:p w14:paraId="16F7A55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6CDDCE8" w14:textId="77777777" w:rsidTr="00D234F4">
        <w:trPr>
          <w:cantSplit/>
        </w:trPr>
        <w:tc>
          <w:tcPr>
            <w:tcW w:w="0" w:type="auto"/>
          </w:tcPr>
          <w:p w14:paraId="24FCAA35" w14:textId="77777777" w:rsidR="00D234F4" w:rsidRPr="00D234F4" w:rsidRDefault="00D234F4" w:rsidP="00EB7C96">
            <w:pPr>
              <w:pStyle w:val="Paragraph"/>
              <w:rPr>
                <w:noProof/>
                <w:lang w:val="bg-BG"/>
              </w:rPr>
            </w:pPr>
            <w:r w:rsidRPr="00D234F4">
              <w:rPr>
                <w:noProof/>
                <w:lang w:val="bg-BG"/>
              </w:rPr>
              <w:t>0.4300</w:t>
            </w:r>
          </w:p>
        </w:tc>
        <w:tc>
          <w:tcPr>
            <w:tcW w:w="0" w:type="auto"/>
          </w:tcPr>
          <w:p w14:paraId="0C1A7F3C" w14:textId="77777777" w:rsidR="00D234F4" w:rsidRPr="00D234F4" w:rsidRDefault="00D234F4" w:rsidP="00EB7C96">
            <w:pPr>
              <w:pStyle w:val="Paragraph"/>
              <w:jc w:val="right"/>
              <w:rPr>
                <w:noProof/>
                <w:lang w:val="bg-BG"/>
              </w:rPr>
            </w:pPr>
            <w:r w:rsidRPr="00D234F4">
              <w:rPr>
                <w:noProof/>
                <w:lang w:val="bg-BG"/>
              </w:rPr>
              <w:t>ex 3910 00 00</w:t>
            </w:r>
          </w:p>
        </w:tc>
        <w:tc>
          <w:tcPr>
            <w:tcW w:w="0" w:type="auto"/>
          </w:tcPr>
          <w:p w14:paraId="6F8FDB50"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7CDD86F1" w14:textId="77777777" w:rsidR="00D234F4" w:rsidRPr="00D234F4" w:rsidRDefault="00D234F4" w:rsidP="00EB7C96">
            <w:pPr>
              <w:pStyle w:val="Paragraph"/>
              <w:rPr>
                <w:noProof/>
                <w:lang w:val="bg-BG"/>
              </w:rPr>
            </w:pPr>
            <w:r w:rsidRPr="00D234F4">
              <w:rPr>
                <w:noProof/>
                <w:lang w:val="bg-BG"/>
              </w:rPr>
              <w:t>Силиконово лепило в разтворител, чувствително на натиск, съдържащо съполимерна (диметилсилоксанова/дифенилсилоксанова) смола</w:t>
            </w:r>
          </w:p>
        </w:tc>
        <w:tc>
          <w:tcPr>
            <w:tcW w:w="0" w:type="auto"/>
          </w:tcPr>
          <w:p w14:paraId="598EC78E" w14:textId="77777777" w:rsidR="00D234F4" w:rsidRPr="00D234F4" w:rsidRDefault="00D234F4" w:rsidP="00EB7C96">
            <w:pPr>
              <w:pStyle w:val="Paragraph"/>
              <w:rPr>
                <w:noProof/>
                <w:lang w:val="bg-BG"/>
              </w:rPr>
            </w:pPr>
            <w:r w:rsidRPr="00D234F4">
              <w:rPr>
                <w:noProof/>
                <w:lang w:val="bg-BG"/>
              </w:rPr>
              <w:t>0 %</w:t>
            </w:r>
          </w:p>
        </w:tc>
        <w:tc>
          <w:tcPr>
            <w:tcW w:w="0" w:type="auto"/>
          </w:tcPr>
          <w:p w14:paraId="558A841A" w14:textId="77777777" w:rsidR="00D234F4" w:rsidRPr="00D234F4" w:rsidRDefault="00D234F4" w:rsidP="00EB7C96">
            <w:pPr>
              <w:pStyle w:val="Paragraph"/>
              <w:rPr>
                <w:noProof/>
                <w:lang w:val="bg-BG"/>
              </w:rPr>
            </w:pPr>
            <w:r w:rsidRPr="00D234F4">
              <w:rPr>
                <w:noProof/>
                <w:lang w:val="bg-BG"/>
              </w:rPr>
              <w:t>-</w:t>
            </w:r>
          </w:p>
        </w:tc>
        <w:tc>
          <w:tcPr>
            <w:tcW w:w="0" w:type="auto"/>
          </w:tcPr>
          <w:p w14:paraId="3DFABA67"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474DF81" w14:textId="77777777" w:rsidTr="00D234F4">
        <w:trPr>
          <w:cantSplit/>
        </w:trPr>
        <w:tc>
          <w:tcPr>
            <w:tcW w:w="0" w:type="auto"/>
          </w:tcPr>
          <w:p w14:paraId="32A081CE" w14:textId="77777777" w:rsidR="00D234F4" w:rsidRPr="00D234F4" w:rsidRDefault="00D234F4" w:rsidP="00EB7C96">
            <w:pPr>
              <w:pStyle w:val="Paragraph"/>
              <w:rPr>
                <w:noProof/>
                <w:lang w:val="bg-BG"/>
              </w:rPr>
            </w:pPr>
            <w:r w:rsidRPr="00D234F4">
              <w:rPr>
                <w:noProof/>
                <w:lang w:val="bg-BG"/>
              </w:rPr>
              <w:t>0.7218</w:t>
            </w:r>
          </w:p>
        </w:tc>
        <w:tc>
          <w:tcPr>
            <w:tcW w:w="0" w:type="auto"/>
          </w:tcPr>
          <w:p w14:paraId="52A0874A" w14:textId="77777777" w:rsidR="00D234F4" w:rsidRPr="00D234F4" w:rsidRDefault="00D234F4" w:rsidP="00EB7C96">
            <w:pPr>
              <w:pStyle w:val="Paragraph"/>
              <w:jc w:val="right"/>
              <w:rPr>
                <w:noProof/>
                <w:lang w:val="bg-BG"/>
              </w:rPr>
            </w:pPr>
            <w:r w:rsidRPr="00D234F4">
              <w:rPr>
                <w:noProof/>
                <w:lang w:val="bg-BG"/>
              </w:rPr>
              <w:t>ex 3910 00 00</w:t>
            </w:r>
          </w:p>
        </w:tc>
        <w:tc>
          <w:tcPr>
            <w:tcW w:w="0" w:type="auto"/>
          </w:tcPr>
          <w:p w14:paraId="7372F859"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1CAE5FB3" w14:textId="77777777" w:rsidR="00D234F4" w:rsidRPr="00D234F4" w:rsidRDefault="00D234F4" w:rsidP="00EB7C96">
            <w:pPr>
              <w:pStyle w:val="Paragraph"/>
              <w:rPr>
                <w:noProof/>
                <w:lang w:val="bg-BG"/>
              </w:rPr>
            </w:pPr>
            <w:r w:rsidRPr="00D234F4">
              <w:rPr>
                <w:noProof/>
                <w:lang w:val="bg-BG"/>
              </w:rPr>
              <w:t>Препарат съдържащ тегловно:</w:t>
            </w:r>
          </w:p>
          <w:tbl>
            <w:tblPr>
              <w:tblStyle w:val="Listdash1"/>
              <w:tblW w:w="0" w:type="auto"/>
              <w:tblLook w:val="0000" w:firstRow="0" w:lastRow="0" w:firstColumn="0" w:lastColumn="0" w:noHBand="0" w:noVBand="0"/>
            </w:tblPr>
            <w:tblGrid>
              <w:gridCol w:w="220"/>
              <w:gridCol w:w="3615"/>
            </w:tblGrid>
            <w:tr w:rsidR="00D234F4" w:rsidRPr="00D234F4" w14:paraId="141BCE06" w14:textId="77777777" w:rsidTr="00EB7C96">
              <w:tc>
                <w:tcPr>
                  <w:tcW w:w="0" w:type="auto"/>
                </w:tcPr>
                <w:p w14:paraId="689A291F" w14:textId="77777777" w:rsidR="00D234F4" w:rsidRPr="00D234F4" w:rsidRDefault="00D234F4" w:rsidP="00EB7C96">
                  <w:pPr>
                    <w:pStyle w:val="Paragraph"/>
                    <w:rPr>
                      <w:noProof/>
                      <w:lang w:val="bg-BG"/>
                    </w:rPr>
                  </w:pPr>
                  <w:r w:rsidRPr="00D234F4">
                    <w:rPr>
                      <w:noProof/>
                      <w:lang w:val="bg-BG"/>
                    </w:rPr>
                    <w:t>—</w:t>
                  </w:r>
                </w:p>
              </w:tc>
              <w:tc>
                <w:tcPr>
                  <w:tcW w:w="0" w:type="auto"/>
                </w:tcPr>
                <w:p w14:paraId="7D2874F5" w14:textId="77777777" w:rsidR="00D234F4" w:rsidRPr="00D234F4" w:rsidRDefault="00D234F4" w:rsidP="00EB7C96">
                  <w:pPr>
                    <w:pStyle w:val="Paragraph"/>
                    <w:rPr>
                      <w:noProof/>
                      <w:lang w:val="bg-BG"/>
                    </w:rPr>
                  </w:pPr>
                  <w:r w:rsidRPr="00D234F4">
                    <w:rPr>
                      <w:noProof/>
                      <w:lang w:val="bg-BG"/>
                    </w:rPr>
                    <w:t>55 % или повече, но не повече от 65 % полидиметилсилоксан с крайна винилна група (CAS RN 68083-19-2),</w:t>
                  </w:r>
                </w:p>
              </w:tc>
            </w:tr>
            <w:tr w:rsidR="00D234F4" w:rsidRPr="00D234F4" w14:paraId="507831D7" w14:textId="77777777" w:rsidTr="00EB7C96">
              <w:tc>
                <w:tcPr>
                  <w:tcW w:w="0" w:type="auto"/>
                </w:tcPr>
                <w:p w14:paraId="09BB68C4" w14:textId="77777777" w:rsidR="00D234F4" w:rsidRPr="00D234F4" w:rsidRDefault="00D234F4" w:rsidP="00EB7C96">
                  <w:pPr>
                    <w:pStyle w:val="Paragraph"/>
                    <w:rPr>
                      <w:noProof/>
                      <w:lang w:val="bg-BG"/>
                    </w:rPr>
                  </w:pPr>
                  <w:r w:rsidRPr="00D234F4">
                    <w:rPr>
                      <w:noProof/>
                      <w:lang w:val="bg-BG"/>
                    </w:rPr>
                    <w:t>—</w:t>
                  </w:r>
                </w:p>
              </w:tc>
              <w:tc>
                <w:tcPr>
                  <w:tcW w:w="0" w:type="auto"/>
                </w:tcPr>
                <w:p w14:paraId="75AEDD99" w14:textId="77777777" w:rsidR="00D234F4" w:rsidRPr="00D234F4" w:rsidRDefault="00D234F4" w:rsidP="00EB7C96">
                  <w:pPr>
                    <w:pStyle w:val="Paragraph"/>
                    <w:rPr>
                      <w:noProof/>
                      <w:lang w:val="bg-BG"/>
                    </w:rPr>
                  </w:pPr>
                  <w:r w:rsidRPr="00D234F4">
                    <w:rPr>
                      <w:noProof/>
                      <w:lang w:val="bg-BG"/>
                    </w:rPr>
                    <w:t>30 % или повече, но не повече от 40 % диметилвинилиран и триметилиран силициев диоксид (CAS RN 68988-89-6) и</w:t>
                  </w:r>
                </w:p>
              </w:tc>
            </w:tr>
            <w:tr w:rsidR="00D234F4" w:rsidRPr="00D234F4" w14:paraId="7B981208" w14:textId="77777777" w:rsidTr="00EB7C96">
              <w:tc>
                <w:tcPr>
                  <w:tcW w:w="0" w:type="auto"/>
                </w:tcPr>
                <w:p w14:paraId="2E1CD74E" w14:textId="77777777" w:rsidR="00D234F4" w:rsidRPr="00D234F4" w:rsidRDefault="00D234F4" w:rsidP="00EB7C96">
                  <w:pPr>
                    <w:pStyle w:val="Paragraph"/>
                    <w:rPr>
                      <w:noProof/>
                      <w:lang w:val="bg-BG"/>
                    </w:rPr>
                  </w:pPr>
                  <w:r w:rsidRPr="00D234F4">
                    <w:rPr>
                      <w:noProof/>
                      <w:lang w:val="bg-BG"/>
                    </w:rPr>
                    <w:t>—</w:t>
                  </w:r>
                </w:p>
              </w:tc>
              <w:tc>
                <w:tcPr>
                  <w:tcW w:w="0" w:type="auto"/>
                </w:tcPr>
                <w:p w14:paraId="237C88C7" w14:textId="77777777" w:rsidR="00D234F4" w:rsidRPr="00D234F4" w:rsidRDefault="00D234F4" w:rsidP="00EB7C96">
                  <w:pPr>
                    <w:pStyle w:val="Paragraph"/>
                    <w:rPr>
                      <w:noProof/>
                      <w:lang w:val="bg-BG"/>
                    </w:rPr>
                  </w:pPr>
                  <w:r w:rsidRPr="00D234F4">
                    <w:rPr>
                      <w:noProof/>
                      <w:lang w:val="bg-BG"/>
                    </w:rPr>
                    <w:t>1 % или повече, но не повече от 5 % силициева киселина, натриева сол, продукти от реакция на препарата с триметилхлоросилан и изопропилов алкохол (CAS  RN 68988-56-7)</w:t>
                  </w:r>
                </w:p>
              </w:tc>
            </w:tr>
          </w:tbl>
          <w:p w14:paraId="13F8B1A6" w14:textId="77777777" w:rsidR="00D234F4" w:rsidRPr="00D234F4" w:rsidRDefault="00D234F4" w:rsidP="00EB7C96">
            <w:pPr>
              <w:pStyle w:val="Paragraph"/>
              <w:rPr>
                <w:noProof/>
                <w:lang w:val="bg-BG"/>
              </w:rPr>
            </w:pPr>
          </w:p>
        </w:tc>
        <w:tc>
          <w:tcPr>
            <w:tcW w:w="0" w:type="auto"/>
          </w:tcPr>
          <w:p w14:paraId="46C3E0C8" w14:textId="77777777" w:rsidR="00D234F4" w:rsidRPr="00D234F4" w:rsidRDefault="00D234F4" w:rsidP="00EB7C96">
            <w:pPr>
              <w:pStyle w:val="Paragraph"/>
              <w:rPr>
                <w:noProof/>
                <w:lang w:val="bg-BG"/>
              </w:rPr>
            </w:pPr>
            <w:r w:rsidRPr="00D234F4">
              <w:rPr>
                <w:noProof/>
                <w:lang w:val="bg-BG"/>
              </w:rPr>
              <w:t>0 %</w:t>
            </w:r>
          </w:p>
        </w:tc>
        <w:tc>
          <w:tcPr>
            <w:tcW w:w="0" w:type="auto"/>
          </w:tcPr>
          <w:p w14:paraId="63932A54" w14:textId="77777777" w:rsidR="00D234F4" w:rsidRPr="00D234F4" w:rsidRDefault="00D234F4" w:rsidP="00EB7C96">
            <w:pPr>
              <w:pStyle w:val="Paragraph"/>
              <w:rPr>
                <w:noProof/>
                <w:lang w:val="bg-BG"/>
              </w:rPr>
            </w:pPr>
            <w:r w:rsidRPr="00D234F4">
              <w:rPr>
                <w:noProof/>
                <w:lang w:val="bg-BG"/>
              </w:rPr>
              <w:t>-</w:t>
            </w:r>
          </w:p>
        </w:tc>
        <w:tc>
          <w:tcPr>
            <w:tcW w:w="0" w:type="auto"/>
          </w:tcPr>
          <w:p w14:paraId="1FCBB1E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1492E13" w14:textId="77777777" w:rsidTr="00D234F4">
        <w:trPr>
          <w:cantSplit/>
        </w:trPr>
        <w:tc>
          <w:tcPr>
            <w:tcW w:w="0" w:type="auto"/>
          </w:tcPr>
          <w:p w14:paraId="72AF49FA" w14:textId="77777777" w:rsidR="00D234F4" w:rsidRPr="00D234F4" w:rsidRDefault="00D234F4" w:rsidP="00EB7C96">
            <w:pPr>
              <w:pStyle w:val="Paragraph"/>
              <w:rPr>
                <w:noProof/>
                <w:lang w:val="bg-BG"/>
              </w:rPr>
            </w:pPr>
            <w:r w:rsidRPr="00D234F4">
              <w:rPr>
                <w:noProof/>
                <w:lang w:val="bg-BG"/>
              </w:rPr>
              <w:t>0.4845</w:t>
            </w:r>
          </w:p>
        </w:tc>
        <w:tc>
          <w:tcPr>
            <w:tcW w:w="0" w:type="auto"/>
          </w:tcPr>
          <w:p w14:paraId="49B5EE29" w14:textId="77777777" w:rsidR="00D234F4" w:rsidRPr="00D234F4" w:rsidRDefault="00D234F4" w:rsidP="00EB7C96">
            <w:pPr>
              <w:pStyle w:val="Paragraph"/>
              <w:jc w:val="right"/>
              <w:rPr>
                <w:noProof/>
                <w:lang w:val="bg-BG"/>
              </w:rPr>
            </w:pPr>
            <w:r w:rsidRPr="00D234F4">
              <w:rPr>
                <w:noProof/>
                <w:lang w:val="bg-BG"/>
              </w:rPr>
              <w:t>ex 3910 00 00</w:t>
            </w:r>
          </w:p>
        </w:tc>
        <w:tc>
          <w:tcPr>
            <w:tcW w:w="0" w:type="auto"/>
          </w:tcPr>
          <w:p w14:paraId="637E7BED"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0665158F" w14:textId="77777777" w:rsidR="00D234F4" w:rsidRPr="00D234F4" w:rsidRDefault="00D234F4" w:rsidP="00EB7C96">
            <w:pPr>
              <w:pStyle w:val="Paragraph"/>
              <w:rPr>
                <w:noProof/>
                <w:lang w:val="bg-BG"/>
              </w:rPr>
            </w:pPr>
            <w:r w:rsidRPr="00D234F4">
              <w:rPr>
                <w:noProof/>
                <w:lang w:val="bg-BG"/>
              </w:rPr>
              <w:t>Полидиметилсилоксан, дори заместен с полиетиленгликол и трифлуоропропил, с метакрилатни крайни групи </w:t>
            </w:r>
          </w:p>
        </w:tc>
        <w:tc>
          <w:tcPr>
            <w:tcW w:w="0" w:type="auto"/>
          </w:tcPr>
          <w:p w14:paraId="6EF8B5FC" w14:textId="77777777" w:rsidR="00D234F4" w:rsidRPr="00D234F4" w:rsidRDefault="00D234F4" w:rsidP="00EB7C96">
            <w:pPr>
              <w:pStyle w:val="Paragraph"/>
              <w:rPr>
                <w:noProof/>
                <w:lang w:val="bg-BG"/>
              </w:rPr>
            </w:pPr>
            <w:r w:rsidRPr="00D234F4">
              <w:rPr>
                <w:noProof/>
                <w:lang w:val="bg-BG"/>
              </w:rPr>
              <w:t>0 %</w:t>
            </w:r>
          </w:p>
        </w:tc>
        <w:tc>
          <w:tcPr>
            <w:tcW w:w="0" w:type="auto"/>
          </w:tcPr>
          <w:p w14:paraId="566A76BD" w14:textId="77777777" w:rsidR="00D234F4" w:rsidRPr="00D234F4" w:rsidRDefault="00D234F4" w:rsidP="00EB7C96">
            <w:pPr>
              <w:pStyle w:val="Paragraph"/>
              <w:rPr>
                <w:noProof/>
                <w:lang w:val="bg-BG"/>
              </w:rPr>
            </w:pPr>
            <w:r w:rsidRPr="00D234F4">
              <w:rPr>
                <w:noProof/>
                <w:lang w:val="bg-BG"/>
              </w:rPr>
              <w:t>-</w:t>
            </w:r>
          </w:p>
        </w:tc>
        <w:tc>
          <w:tcPr>
            <w:tcW w:w="0" w:type="auto"/>
          </w:tcPr>
          <w:p w14:paraId="4D5A039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9D3F970" w14:textId="77777777" w:rsidTr="00D234F4">
        <w:trPr>
          <w:cantSplit/>
        </w:trPr>
        <w:tc>
          <w:tcPr>
            <w:tcW w:w="0" w:type="auto"/>
          </w:tcPr>
          <w:p w14:paraId="3F793D6F" w14:textId="77777777" w:rsidR="00D234F4" w:rsidRPr="00D234F4" w:rsidRDefault="00D234F4" w:rsidP="00EB7C96">
            <w:pPr>
              <w:pStyle w:val="Paragraph"/>
              <w:rPr>
                <w:noProof/>
                <w:lang w:val="bg-BG"/>
              </w:rPr>
            </w:pPr>
            <w:r w:rsidRPr="00D234F4">
              <w:rPr>
                <w:noProof/>
                <w:lang w:val="bg-BG"/>
              </w:rPr>
              <w:t>0.7953</w:t>
            </w:r>
          </w:p>
        </w:tc>
        <w:tc>
          <w:tcPr>
            <w:tcW w:w="0" w:type="auto"/>
          </w:tcPr>
          <w:p w14:paraId="29369D73" w14:textId="77777777" w:rsidR="00D234F4" w:rsidRPr="00D234F4" w:rsidRDefault="00D234F4" w:rsidP="00EB7C96">
            <w:pPr>
              <w:pStyle w:val="Paragraph"/>
              <w:jc w:val="right"/>
              <w:rPr>
                <w:noProof/>
                <w:lang w:val="bg-BG"/>
              </w:rPr>
            </w:pPr>
            <w:r w:rsidRPr="00D234F4">
              <w:rPr>
                <w:noProof/>
                <w:lang w:val="bg-BG"/>
              </w:rPr>
              <w:t>ex 3910 00 00</w:t>
            </w:r>
          </w:p>
        </w:tc>
        <w:tc>
          <w:tcPr>
            <w:tcW w:w="0" w:type="auto"/>
          </w:tcPr>
          <w:p w14:paraId="2F42FB40"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37ADA21D" w14:textId="77777777" w:rsidR="00D234F4" w:rsidRPr="00D234F4" w:rsidRDefault="00D234F4" w:rsidP="00EB7C96">
            <w:pPr>
              <w:pStyle w:val="Paragraph"/>
              <w:rPr>
                <w:noProof/>
                <w:lang w:val="bg-BG"/>
              </w:rPr>
            </w:pPr>
            <w:r w:rsidRPr="00D234F4">
              <w:rPr>
                <w:noProof/>
                <w:lang w:val="bg-BG"/>
              </w:rPr>
              <w:t>Течен съполимер на базата на полидиметилсилоксан с крайни епоксидни групи CAS RN 2102536-93-4)</w:t>
            </w:r>
          </w:p>
        </w:tc>
        <w:tc>
          <w:tcPr>
            <w:tcW w:w="0" w:type="auto"/>
          </w:tcPr>
          <w:p w14:paraId="1B31008A" w14:textId="77777777" w:rsidR="00D234F4" w:rsidRPr="00D234F4" w:rsidRDefault="00D234F4" w:rsidP="00EB7C96">
            <w:pPr>
              <w:pStyle w:val="Paragraph"/>
              <w:rPr>
                <w:noProof/>
                <w:lang w:val="bg-BG"/>
              </w:rPr>
            </w:pPr>
            <w:r w:rsidRPr="00D234F4">
              <w:rPr>
                <w:noProof/>
                <w:lang w:val="bg-BG"/>
              </w:rPr>
              <w:t>0 %</w:t>
            </w:r>
          </w:p>
        </w:tc>
        <w:tc>
          <w:tcPr>
            <w:tcW w:w="0" w:type="auto"/>
          </w:tcPr>
          <w:p w14:paraId="41EE64FB" w14:textId="77777777" w:rsidR="00D234F4" w:rsidRPr="00D234F4" w:rsidRDefault="00D234F4" w:rsidP="00EB7C96">
            <w:pPr>
              <w:pStyle w:val="Paragraph"/>
              <w:rPr>
                <w:noProof/>
                <w:lang w:val="bg-BG"/>
              </w:rPr>
            </w:pPr>
            <w:r w:rsidRPr="00D234F4">
              <w:rPr>
                <w:noProof/>
                <w:lang w:val="bg-BG"/>
              </w:rPr>
              <w:t>-</w:t>
            </w:r>
          </w:p>
        </w:tc>
        <w:tc>
          <w:tcPr>
            <w:tcW w:w="0" w:type="auto"/>
          </w:tcPr>
          <w:p w14:paraId="71A4C985"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57883FF" w14:textId="77777777" w:rsidTr="00D234F4">
        <w:trPr>
          <w:cantSplit/>
        </w:trPr>
        <w:tc>
          <w:tcPr>
            <w:tcW w:w="0" w:type="auto"/>
          </w:tcPr>
          <w:p w14:paraId="34151CEC" w14:textId="77777777" w:rsidR="00D234F4" w:rsidRPr="00D234F4" w:rsidRDefault="00D234F4" w:rsidP="00EB7C96">
            <w:pPr>
              <w:pStyle w:val="Paragraph"/>
              <w:rPr>
                <w:noProof/>
                <w:lang w:val="bg-BG"/>
              </w:rPr>
            </w:pPr>
            <w:r w:rsidRPr="00D234F4">
              <w:rPr>
                <w:noProof/>
                <w:lang w:val="bg-BG"/>
              </w:rPr>
              <w:t>0.5926</w:t>
            </w:r>
          </w:p>
        </w:tc>
        <w:tc>
          <w:tcPr>
            <w:tcW w:w="0" w:type="auto"/>
          </w:tcPr>
          <w:p w14:paraId="29035E6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3910 00 00</w:t>
            </w:r>
          </w:p>
        </w:tc>
        <w:tc>
          <w:tcPr>
            <w:tcW w:w="0" w:type="auto"/>
          </w:tcPr>
          <w:p w14:paraId="01497900"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7AB3B7D5" w14:textId="77777777" w:rsidR="00D234F4" w:rsidRPr="00D234F4" w:rsidRDefault="00D234F4" w:rsidP="00EB7C96">
            <w:pPr>
              <w:pStyle w:val="Paragraph"/>
              <w:rPr>
                <w:noProof/>
                <w:lang w:val="bg-BG"/>
              </w:rPr>
            </w:pPr>
            <w:r w:rsidRPr="00D234F4">
              <w:rPr>
                <w:noProof/>
                <w:lang w:val="bg-BG"/>
              </w:rPr>
              <w:t>Пасивиращо силиконово покритие в първична форма, за предпазване на ръбовете и за предотвратяване на къси съединения в полупроводникови прибори</w:t>
            </w:r>
          </w:p>
        </w:tc>
        <w:tc>
          <w:tcPr>
            <w:tcW w:w="0" w:type="auto"/>
          </w:tcPr>
          <w:p w14:paraId="5BA0677B" w14:textId="77777777" w:rsidR="00D234F4" w:rsidRPr="00D234F4" w:rsidRDefault="00D234F4" w:rsidP="00EB7C96">
            <w:pPr>
              <w:pStyle w:val="Paragraph"/>
              <w:rPr>
                <w:noProof/>
                <w:lang w:val="bg-BG"/>
              </w:rPr>
            </w:pPr>
            <w:r w:rsidRPr="00D234F4">
              <w:rPr>
                <w:noProof/>
                <w:lang w:val="bg-BG"/>
              </w:rPr>
              <w:t>0 %</w:t>
            </w:r>
          </w:p>
        </w:tc>
        <w:tc>
          <w:tcPr>
            <w:tcW w:w="0" w:type="auto"/>
          </w:tcPr>
          <w:p w14:paraId="33AEBDDD" w14:textId="77777777" w:rsidR="00D234F4" w:rsidRPr="00D234F4" w:rsidRDefault="00D234F4" w:rsidP="00EB7C96">
            <w:pPr>
              <w:pStyle w:val="Paragraph"/>
              <w:rPr>
                <w:noProof/>
                <w:lang w:val="bg-BG"/>
              </w:rPr>
            </w:pPr>
            <w:r w:rsidRPr="00D234F4">
              <w:rPr>
                <w:noProof/>
                <w:lang w:val="bg-BG"/>
              </w:rPr>
              <w:t>-</w:t>
            </w:r>
          </w:p>
        </w:tc>
        <w:tc>
          <w:tcPr>
            <w:tcW w:w="0" w:type="auto"/>
          </w:tcPr>
          <w:p w14:paraId="51B69B8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6F119A5" w14:textId="77777777" w:rsidTr="00D234F4">
        <w:trPr>
          <w:cantSplit/>
        </w:trPr>
        <w:tc>
          <w:tcPr>
            <w:tcW w:w="0" w:type="auto"/>
          </w:tcPr>
          <w:p w14:paraId="5B6CA933" w14:textId="77777777" w:rsidR="00D234F4" w:rsidRPr="00D234F4" w:rsidRDefault="00D234F4" w:rsidP="00EB7C96">
            <w:pPr>
              <w:pStyle w:val="Paragraph"/>
              <w:rPr>
                <w:noProof/>
                <w:lang w:val="bg-BG"/>
              </w:rPr>
            </w:pPr>
            <w:r w:rsidRPr="00D234F4">
              <w:rPr>
                <w:noProof/>
                <w:lang w:val="bg-BG"/>
              </w:rPr>
              <w:t>0.8097</w:t>
            </w:r>
          </w:p>
        </w:tc>
        <w:tc>
          <w:tcPr>
            <w:tcW w:w="0" w:type="auto"/>
          </w:tcPr>
          <w:p w14:paraId="72A3E204" w14:textId="77777777" w:rsidR="00D234F4" w:rsidRPr="00D234F4" w:rsidRDefault="00D234F4" w:rsidP="00EB7C96">
            <w:pPr>
              <w:pStyle w:val="Paragraph"/>
              <w:jc w:val="right"/>
              <w:rPr>
                <w:noProof/>
                <w:lang w:val="bg-BG"/>
              </w:rPr>
            </w:pPr>
            <w:r w:rsidRPr="00D234F4">
              <w:rPr>
                <w:noProof/>
                <w:lang w:val="bg-BG"/>
              </w:rPr>
              <w:t>ex 3910 00 00</w:t>
            </w:r>
          </w:p>
        </w:tc>
        <w:tc>
          <w:tcPr>
            <w:tcW w:w="0" w:type="auto"/>
          </w:tcPr>
          <w:p w14:paraId="1422A127"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0F8D05A6" w14:textId="77777777" w:rsidR="00D234F4" w:rsidRPr="00D234F4" w:rsidRDefault="00D234F4" w:rsidP="00EB7C96">
            <w:pPr>
              <w:pStyle w:val="Paragraph"/>
              <w:rPr>
                <w:noProof/>
                <w:lang w:val="bg-BG"/>
              </w:rPr>
            </w:pPr>
            <w:r w:rsidRPr="00D234F4">
              <w:rPr>
                <w:noProof/>
                <w:lang w:val="bg-BG"/>
              </w:rPr>
              <w:t>Съполимер на 80 % диметилсилоксан, 10 % метилов метакрилат и 10 % бутилов акрилат под формата на бял прах</w:t>
            </w:r>
          </w:p>
        </w:tc>
        <w:tc>
          <w:tcPr>
            <w:tcW w:w="0" w:type="auto"/>
          </w:tcPr>
          <w:p w14:paraId="301E78CA" w14:textId="77777777" w:rsidR="00D234F4" w:rsidRPr="00D234F4" w:rsidRDefault="00D234F4" w:rsidP="00EB7C96">
            <w:pPr>
              <w:pStyle w:val="Paragraph"/>
              <w:rPr>
                <w:noProof/>
                <w:lang w:val="bg-BG"/>
              </w:rPr>
            </w:pPr>
            <w:r w:rsidRPr="00D234F4">
              <w:rPr>
                <w:noProof/>
                <w:lang w:val="bg-BG"/>
              </w:rPr>
              <w:t>0 %</w:t>
            </w:r>
          </w:p>
        </w:tc>
        <w:tc>
          <w:tcPr>
            <w:tcW w:w="0" w:type="auto"/>
          </w:tcPr>
          <w:p w14:paraId="1C0C9BCD" w14:textId="77777777" w:rsidR="00D234F4" w:rsidRPr="00D234F4" w:rsidRDefault="00D234F4" w:rsidP="00EB7C96">
            <w:pPr>
              <w:pStyle w:val="Paragraph"/>
              <w:rPr>
                <w:noProof/>
                <w:lang w:val="bg-BG"/>
              </w:rPr>
            </w:pPr>
            <w:r w:rsidRPr="00D234F4">
              <w:rPr>
                <w:noProof/>
                <w:lang w:val="bg-BG"/>
              </w:rPr>
              <w:t>-</w:t>
            </w:r>
          </w:p>
        </w:tc>
        <w:tc>
          <w:tcPr>
            <w:tcW w:w="0" w:type="auto"/>
          </w:tcPr>
          <w:p w14:paraId="2AC1C6B7"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D345777" w14:textId="77777777" w:rsidTr="00D234F4">
        <w:trPr>
          <w:cantSplit/>
        </w:trPr>
        <w:tc>
          <w:tcPr>
            <w:tcW w:w="0" w:type="auto"/>
          </w:tcPr>
          <w:p w14:paraId="4A71AD80" w14:textId="77777777" w:rsidR="00D234F4" w:rsidRPr="00D234F4" w:rsidRDefault="00D234F4" w:rsidP="00EB7C96">
            <w:pPr>
              <w:pStyle w:val="Paragraph"/>
              <w:rPr>
                <w:noProof/>
                <w:lang w:val="bg-BG"/>
              </w:rPr>
            </w:pPr>
            <w:r w:rsidRPr="00D234F4">
              <w:rPr>
                <w:noProof/>
                <w:lang w:val="bg-BG"/>
              </w:rPr>
              <w:t>0.6324</w:t>
            </w:r>
          </w:p>
        </w:tc>
        <w:tc>
          <w:tcPr>
            <w:tcW w:w="0" w:type="auto"/>
          </w:tcPr>
          <w:p w14:paraId="0619EA2F" w14:textId="77777777" w:rsidR="00D234F4" w:rsidRPr="00D234F4" w:rsidRDefault="00D234F4" w:rsidP="00EB7C96">
            <w:pPr>
              <w:pStyle w:val="Paragraph"/>
              <w:jc w:val="right"/>
              <w:rPr>
                <w:noProof/>
                <w:lang w:val="bg-BG"/>
              </w:rPr>
            </w:pPr>
            <w:r w:rsidRPr="00D234F4">
              <w:rPr>
                <w:noProof/>
                <w:lang w:val="bg-BG"/>
              </w:rPr>
              <w:t>ex 3910 00 00</w:t>
            </w:r>
          </w:p>
        </w:tc>
        <w:tc>
          <w:tcPr>
            <w:tcW w:w="0" w:type="auto"/>
          </w:tcPr>
          <w:p w14:paraId="2B39C905"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62E18447" w14:textId="77777777" w:rsidR="00D234F4" w:rsidRPr="00D234F4" w:rsidRDefault="00D234F4" w:rsidP="00EB7C96">
            <w:pPr>
              <w:pStyle w:val="Paragraph"/>
              <w:rPr>
                <w:noProof/>
                <w:lang w:val="bg-BG"/>
              </w:rPr>
            </w:pPr>
            <w:r w:rsidRPr="00D234F4">
              <w:rPr>
                <w:noProof/>
                <w:lang w:val="bg-BG"/>
              </w:rPr>
              <w:t>Поли(диметилсилоксан), с крайна група монометакрилоксипропил</w:t>
            </w:r>
          </w:p>
        </w:tc>
        <w:tc>
          <w:tcPr>
            <w:tcW w:w="0" w:type="auto"/>
          </w:tcPr>
          <w:p w14:paraId="009C923B" w14:textId="77777777" w:rsidR="00D234F4" w:rsidRPr="00D234F4" w:rsidRDefault="00D234F4" w:rsidP="00EB7C96">
            <w:pPr>
              <w:pStyle w:val="Paragraph"/>
              <w:rPr>
                <w:noProof/>
                <w:lang w:val="bg-BG"/>
              </w:rPr>
            </w:pPr>
            <w:r w:rsidRPr="00D234F4">
              <w:rPr>
                <w:noProof/>
                <w:lang w:val="bg-BG"/>
              </w:rPr>
              <w:t>0 %</w:t>
            </w:r>
          </w:p>
        </w:tc>
        <w:tc>
          <w:tcPr>
            <w:tcW w:w="0" w:type="auto"/>
          </w:tcPr>
          <w:p w14:paraId="11A28D45" w14:textId="77777777" w:rsidR="00D234F4" w:rsidRPr="00D234F4" w:rsidRDefault="00D234F4" w:rsidP="00EB7C96">
            <w:pPr>
              <w:pStyle w:val="Paragraph"/>
              <w:rPr>
                <w:noProof/>
                <w:lang w:val="bg-BG"/>
              </w:rPr>
            </w:pPr>
            <w:r w:rsidRPr="00D234F4">
              <w:rPr>
                <w:noProof/>
                <w:lang w:val="bg-BG"/>
              </w:rPr>
              <w:t>-</w:t>
            </w:r>
          </w:p>
        </w:tc>
        <w:tc>
          <w:tcPr>
            <w:tcW w:w="0" w:type="auto"/>
          </w:tcPr>
          <w:p w14:paraId="24124D8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128F8EE" w14:textId="77777777" w:rsidTr="00D234F4">
        <w:trPr>
          <w:cantSplit/>
        </w:trPr>
        <w:tc>
          <w:tcPr>
            <w:tcW w:w="0" w:type="auto"/>
          </w:tcPr>
          <w:p w14:paraId="0C0C739F" w14:textId="77777777" w:rsidR="00D234F4" w:rsidRPr="00D234F4" w:rsidRDefault="00D234F4" w:rsidP="00EB7C96">
            <w:pPr>
              <w:pStyle w:val="Paragraph"/>
              <w:rPr>
                <w:noProof/>
                <w:lang w:val="bg-BG"/>
              </w:rPr>
            </w:pPr>
            <w:r w:rsidRPr="00D234F4">
              <w:rPr>
                <w:noProof/>
                <w:lang w:val="bg-BG"/>
              </w:rPr>
              <w:t>0.4413</w:t>
            </w:r>
          </w:p>
        </w:tc>
        <w:tc>
          <w:tcPr>
            <w:tcW w:w="0" w:type="auto"/>
          </w:tcPr>
          <w:p w14:paraId="54BC4E8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3911 10 00</w:t>
            </w:r>
          </w:p>
        </w:tc>
        <w:tc>
          <w:tcPr>
            <w:tcW w:w="0" w:type="auto"/>
          </w:tcPr>
          <w:p w14:paraId="571DCB50" w14:textId="77777777" w:rsidR="00D234F4" w:rsidRPr="00D234F4" w:rsidRDefault="00D234F4" w:rsidP="00EB7C96">
            <w:pPr>
              <w:pStyle w:val="Paragraph"/>
              <w:jc w:val="center"/>
              <w:rPr>
                <w:noProof/>
                <w:lang w:val="bg-BG"/>
              </w:rPr>
            </w:pPr>
            <w:r w:rsidRPr="00D234F4">
              <w:rPr>
                <w:noProof/>
                <w:lang w:val="bg-BG"/>
              </w:rPr>
              <w:t>81</w:t>
            </w:r>
          </w:p>
        </w:tc>
        <w:tc>
          <w:tcPr>
            <w:tcW w:w="0" w:type="auto"/>
          </w:tcPr>
          <w:p w14:paraId="2D0DAB55" w14:textId="77777777" w:rsidR="00D234F4" w:rsidRPr="00D234F4" w:rsidRDefault="00D234F4" w:rsidP="00EB7C96">
            <w:pPr>
              <w:pStyle w:val="Paragraph"/>
              <w:rPr>
                <w:noProof/>
                <w:lang w:val="bg-BG"/>
              </w:rPr>
            </w:pPr>
            <w:r w:rsidRPr="00D234F4">
              <w:rPr>
                <w:noProof/>
                <w:lang w:val="bg-BG"/>
              </w:rPr>
              <w:t>Нехидрогенирана въглеводородна смола, получена чрез полимеризация на:</w:t>
            </w:r>
          </w:p>
          <w:p w14:paraId="0072AB9B" w14:textId="77777777" w:rsidR="00D234F4" w:rsidRPr="00D234F4" w:rsidRDefault="00D234F4" w:rsidP="00EB7C96">
            <w:pPr>
              <w:pStyle w:val="Paragraph"/>
              <w:rPr>
                <w:noProof/>
                <w:lang w:val="bg-BG"/>
              </w:rPr>
            </w:pPr>
            <w:r w:rsidRPr="00D234F4">
              <w:rPr>
                <w:noProof/>
                <w:lang w:val="bg-BG"/>
              </w:rPr>
              <w:t>циклоалифатни алкени C-5-C-12 с тегловен дял над 75 % и ароматни алкени с тегловен дял над 10 %, но не повече от 25 %,</w:t>
            </w:r>
          </w:p>
          <w:p w14:paraId="4A2E16F9" w14:textId="77777777" w:rsidR="00D234F4" w:rsidRPr="00D234F4" w:rsidRDefault="00D234F4" w:rsidP="00EB7C96">
            <w:pPr>
              <w:pStyle w:val="Paragraph"/>
              <w:rPr>
                <w:noProof/>
                <w:lang w:val="bg-BG"/>
              </w:rPr>
            </w:pPr>
            <w:r w:rsidRPr="00D234F4">
              <w:rPr>
                <w:noProof/>
                <w:lang w:val="bg-BG"/>
              </w:rPr>
              <w:t>при което се получава въглеводородна смола с:</w:t>
            </w:r>
          </w:p>
          <w:tbl>
            <w:tblPr>
              <w:tblStyle w:val="Listdash1"/>
              <w:tblW w:w="0" w:type="auto"/>
              <w:tblLook w:val="0000" w:firstRow="0" w:lastRow="0" w:firstColumn="0" w:lastColumn="0" w:noHBand="0" w:noVBand="0"/>
            </w:tblPr>
            <w:tblGrid>
              <w:gridCol w:w="220"/>
              <w:gridCol w:w="3615"/>
            </w:tblGrid>
            <w:tr w:rsidR="00D234F4" w:rsidRPr="00D234F4" w14:paraId="7AFDEB50" w14:textId="77777777" w:rsidTr="00EB7C96">
              <w:tc>
                <w:tcPr>
                  <w:tcW w:w="0" w:type="auto"/>
                </w:tcPr>
                <w:p w14:paraId="65343B1A" w14:textId="77777777" w:rsidR="00D234F4" w:rsidRPr="00D234F4" w:rsidRDefault="00D234F4" w:rsidP="00EB7C96">
                  <w:pPr>
                    <w:pStyle w:val="Paragraph"/>
                    <w:rPr>
                      <w:noProof/>
                      <w:lang w:val="bg-BG"/>
                    </w:rPr>
                  </w:pPr>
                  <w:r w:rsidRPr="00D234F4">
                    <w:rPr>
                      <w:noProof/>
                      <w:lang w:val="bg-BG"/>
                    </w:rPr>
                    <w:t>—</w:t>
                  </w:r>
                </w:p>
              </w:tc>
              <w:tc>
                <w:tcPr>
                  <w:tcW w:w="0" w:type="auto"/>
                </w:tcPr>
                <w:p w14:paraId="1FCC4849" w14:textId="77777777" w:rsidR="00D234F4" w:rsidRPr="00D234F4" w:rsidRDefault="00D234F4" w:rsidP="00EB7C96">
                  <w:pPr>
                    <w:pStyle w:val="Paragraph"/>
                    <w:rPr>
                      <w:noProof/>
                      <w:lang w:val="bg-BG"/>
                    </w:rPr>
                  </w:pPr>
                  <w:r w:rsidRPr="00D234F4">
                    <w:rPr>
                      <w:noProof/>
                      <w:lang w:val="bg-BG"/>
                    </w:rPr>
                    <w:t>йодно число над 120 и</w:t>
                  </w:r>
                </w:p>
              </w:tc>
            </w:tr>
            <w:tr w:rsidR="00D234F4" w:rsidRPr="00D234F4" w14:paraId="7E496469" w14:textId="77777777" w:rsidTr="00EB7C96">
              <w:tc>
                <w:tcPr>
                  <w:tcW w:w="0" w:type="auto"/>
                </w:tcPr>
                <w:p w14:paraId="7A39513F" w14:textId="77777777" w:rsidR="00D234F4" w:rsidRPr="00D234F4" w:rsidRDefault="00D234F4" w:rsidP="00EB7C96">
                  <w:pPr>
                    <w:pStyle w:val="Paragraph"/>
                    <w:rPr>
                      <w:noProof/>
                      <w:lang w:val="bg-BG"/>
                    </w:rPr>
                  </w:pPr>
                  <w:r w:rsidRPr="00D234F4">
                    <w:rPr>
                      <w:noProof/>
                      <w:lang w:val="bg-BG"/>
                    </w:rPr>
                    <w:t>—</w:t>
                  </w:r>
                </w:p>
              </w:tc>
              <w:tc>
                <w:tcPr>
                  <w:tcW w:w="0" w:type="auto"/>
                </w:tcPr>
                <w:p w14:paraId="03EEE164" w14:textId="77777777" w:rsidR="00D234F4" w:rsidRPr="00D234F4" w:rsidRDefault="00D234F4" w:rsidP="00EB7C96">
                  <w:pPr>
                    <w:pStyle w:val="Paragraph"/>
                    <w:rPr>
                      <w:noProof/>
                      <w:lang w:val="bg-BG"/>
                    </w:rPr>
                  </w:pPr>
                  <w:r w:rsidRPr="00D234F4">
                    <w:rPr>
                      <w:noProof/>
                      <w:lang w:val="bg-BG"/>
                    </w:rPr>
                    <w:t>цветност по Гарднър не повече от 10 за чистия продуктили</w:t>
                  </w:r>
                </w:p>
              </w:tc>
            </w:tr>
            <w:tr w:rsidR="00D234F4" w:rsidRPr="00D234F4" w14:paraId="0F09F4A9" w14:textId="77777777" w:rsidTr="00EB7C96">
              <w:tc>
                <w:tcPr>
                  <w:tcW w:w="0" w:type="auto"/>
                </w:tcPr>
                <w:p w14:paraId="609DFAFE" w14:textId="77777777" w:rsidR="00D234F4" w:rsidRPr="00D234F4" w:rsidRDefault="00D234F4" w:rsidP="00EB7C96">
                  <w:pPr>
                    <w:pStyle w:val="Paragraph"/>
                    <w:rPr>
                      <w:noProof/>
                      <w:lang w:val="bg-BG"/>
                    </w:rPr>
                  </w:pPr>
                  <w:r w:rsidRPr="00D234F4">
                    <w:rPr>
                      <w:noProof/>
                      <w:lang w:val="bg-BG"/>
                    </w:rPr>
                    <w:t>—</w:t>
                  </w:r>
                </w:p>
              </w:tc>
              <w:tc>
                <w:tcPr>
                  <w:tcW w:w="0" w:type="auto"/>
                </w:tcPr>
                <w:p w14:paraId="27B2BD03" w14:textId="77777777" w:rsidR="00D234F4" w:rsidRPr="00D234F4" w:rsidRDefault="00D234F4" w:rsidP="00EB7C96">
                  <w:pPr>
                    <w:pStyle w:val="Paragraph"/>
                    <w:rPr>
                      <w:noProof/>
                      <w:lang w:val="bg-BG"/>
                    </w:rPr>
                  </w:pPr>
                  <w:r w:rsidRPr="00D234F4">
                    <w:rPr>
                      <w:noProof/>
                      <w:lang w:val="bg-BG"/>
                    </w:rPr>
                    <w:t>цветност по Гарднър над 8 за 50 %-ов разтвор (тегловно съдържание) в толуол (както е определено по метод D6166 на ASTM).</w:t>
                  </w:r>
                </w:p>
              </w:tc>
            </w:tr>
          </w:tbl>
          <w:p w14:paraId="0BFB9F56" w14:textId="77777777" w:rsidR="00D234F4" w:rsidRPr="00D234F4" w:rsidRDefault="00D234F4" w:rsidP="00EB7C96">
            <w:pPr>
              <w:pStyle w:val="Paragraph"/>
              <w:rPr>
                <w:noProof/>
                <w:lang w:val="bg-BG"/>
              </w:rPr>
            </w:pPr>
          </w:p>
        </w:tc>
        <w:tc>
          <w:tcPr>
            <w:tcW w:w="0" w:type="auto"/>
          </w:tcPr>
          <w:p w14:paraId="4F1C5299" w14:textId="77777777" w:rsidR="00D234F4" w:rsidRPr="00D234F4" w:rsidRDefault="00D234F4" w:rsidP="00EB7C96">
            <w:pPr>
              <w:pStyle w:val="Paragraph"/>
              <w:rPr>
                <w:noProof/>
                <w:lang w:val="bg-BG"/>
              </w:rPr>
            </w:pPr>
            <w:r w:rsidRPr="00D234F4">
              <w:rPr>
                <w:noProof/>
                <w:lang w:val="bg-BG"/>
              </w:rPr>
              <w:t>0 %</w:t>
            </w:r>
          </w:p>
        </w:tc>
        <w:tc>
          <w:tcPr>
            <w:tcW w:w="0" w:type="auto"/>
          </w:tcPr>
          <w:p w14:paraId="0C99A5CE" w14:textId="77777777" w:rsidR="00D234F4" w:rsidRPr="00D234F4" w:rsidRDefault="00D234F4" w:rsidP="00EB7C96">
            <w:pPr>
              <w:pStyle w:val="Paragraph"/>
              <w:rPr>
                <w:noProof/>
                <w:lang w:val="bg-BG"/>
              </w:rPr>
            </w:pPr>
            <w:r w:rsidRPr="00D234F4">
              <w:rPr>
                <w:noProof/>
                <w:lang w:val="bg-BG"/>
              </w:rPr>
              <w:t>-</w:t>
            </w:r>
          </w:p>
        </w:tc>
        <w:tc>
          <w:tcPr>
            <w:tcW w:w="0" w:type="auto"/>
          </w:tcPr>
          <w:p w14:paraId="7D7A8AB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1005322" w14:textId="77777777" w:rsidTr="00D234F4">
        <w:trPr>
          <w:cantSplit/>
        </w:trPr>
        <w:tc>
          <w:tcPr>
            <w:tcW w:w="0" w:type="auto"/>
          </w:tcPr>
          <w:p w14:paraId="7BE2A9EF" w14:textId="77777777" w:rsidR="00D234F4" w:rsidRPr="00D234F4" w:rsidRDefault="00D234F4" w:rsidP="00EB7C96">
            <w:pPr>
              <w:pStyle w:val="Paragraph"/>
              <w:rPr>
                <w:noProof/>
                <w:lang w:val="bg-BG"/>
              </w:rPr>
            </w:pPr>
            <w:r w:rsidRPr="00D234F4">
              <w:rPr>
                <w:noProof/>
                <w:lang w:val="bg-BG"/>
              </w:rPr>
              <w:t>0.8220</w:t>
            </w:r>
          </w:p>
        </w:tc>
        <w:tc>
          <w:tcPr>
            <w:tcW w:w="0" w:type="auto"/>
          </w:tcPr>
          <w:p w14:paraId="419E301B" w14:textId="77777777" w:rsidR="00D234F4" w:rsidRPr="00D234F4" w:rsidRDefault="00D234F4" w:rsidP="00EB7C96">
            <w:pPr>
              <w:pStyle w:val="Paragraph"/>
              <w:jc w:val="right"/>
              <w:rPr>
                <w:noProof/>
                <w:lang w:val="bg-BG"/>
              </w:rPr>
            </w:pPr>
            <w:r w:rsidRPr="00D234F4">
              <w:rPr>
                <w:noProof/>
                <w:lang w:val="bg-BG"/>
              </w:rPr>
              <w:t>ex 3911 90 19</w:t>
            </w:r>
          </w:p>
        </w:tc>
        <w:tc>
          <w:tcPr>
            <w:tcW w:w="0" w:type="auto"/>
          </w:tcPr>
          <w:p w14:paraId="6CA8666E"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136E7603" w14:textId="77777777" w:rsidR="00D234F4" w:rsidRPr="00D234F4" w:rsidRDefault="00D234F4" w:rsidP="00EB7C96">
            <w:pPr>
              <w:pStyle w:val="Paragraph"/>
              <w:rPr>
                <w:noProof/>
                <w:lang w:val="bg-BG"/>
              </w:rPr>
            </w:pPr>
            <w:r w:rsidRPr="00D234F4">
              <w:rPr>
                <w:noProof/>
                <w:lang w:val="bg-BG"/>
              </w:rPr>
              <w:t>Полиетеримид на 4,4'-[(изопропилиден)бис(p-фениленокси)]дифталов дианхидрид и 1,3-бензендиамин или 1,4-бензендиамин (CAS RN 61128-46-9 или CAS RN 61128-47-0)</w:t>
            </w:r>
          </w:p>
        </w:tc>
        <w:tc>
          <w:tcPr>
            <w:tcW w:w="0" w:type="auto"/>
          </w:tcPr>
          <w:p w14:paraId="0FB201DF" w14:textId="77777777" w:rsidR="00D234F4" w:rsidRPr="00D234F4" w:rsidRDefault="00D234F4" w:rsidP="00EB7C96">
            <w:pPr>
              <w:pStyle w:val="Paragraph"/>
              <w:rPr>
                <w:noProof/>
                <w:lang w:val="bg-BG"/>
              </w:rPr>
            </w:pPr>
            <w:r w:rsidRPr="00D234F4">
              <w:rPr>
                <w:noProof/>
                <w:lang w:val="bg-BG"/>
              </w:rPr>
              <w:t>0 %</w:t>
            </w:r>
          </w:p>
        </w:tc>
        <w:tc>
          <w:tcPr>
            <w:tcW w:w="0" w:type="auto"/>
          </w:tcPr>
          <w:p w14:paraId="3AFE8501" w14:textId="77777777" w:rsidR="00D234F4" w:rsidRPr="00D234F4" w:rsidRDefault="00D234F4" w:rsidP="00EB7C96">
            <w:pPr>
              <w:pStyle w:val="Paragraph"/>
              <w:rPr>
                <w:noProof/>
                <w:lang w:val="bg-BG"/>
              </w:rPr>
            </w:pPr>
            <w:r w:rsidRPr="00D234F4">
              <w:rPr>
                <w:noProof/>
                <w:lang w:val="bg-BG"/>
              </w:rPr>
              <w:t>-</w:t>
            </w:r>
          </w:p>
        </w:tc>
        <w:tc>
          <w:tcPr>
            <w:tcW w:w="0" w:type="auto"/>
          </w:tcPr>
          <w:p w14:paraId="51414BA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4E5B05E" w14:textId="77777777" w:rsidTr="00D234F4">
        <w:trPr>
          <w:cantSplit/>
        </w:trPr>
        <w:tc>
          <w:tcPr>
            <w:tcW w:w="0" w:type="auto"/>
          </w:tcPr>
          <w:p w14:paraId="148216CC" w14:textId="77777777" w:rsidR="00D234F4" w:rsidRPr="00D234F4" w:rsidRDefault="00D234F4" w:rsidP="00EB7C96">
            <w:pPr>
              <w:pStyle w:val="Paragraph"/>
              <w:rPr>
                <w:noProof/>
                <w:lang w:val="bg-BG"/>
              </w:rPr>
            </w:pPr>
            <w:r w:rsidRPr="00D234F4">
              <w:rPr>
                <w:noProof/>
                <w:lang w:val="bg-BG"/>
              </w:rPr>
              <w:t>0.7163</w:t>
            </w:r>
          </w:p>
        </w:tc>
        <w:tc>
          <w:tcPr>
            <w:tcW w:w="0" w:type="auto"/>
          </w:tcPr>
          <w:p w14:paraId="5DB1429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3911 90 19</w:t>
            </w:r>
          </w:p>
        </w:tc>
        <w:tc>
          <w:tcPr>
            <w:tcW w:w="0" w:type="auto"/>
          </w:tcPr>
          <w:p w14:paraId="745544D8"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63EFB13" w14:textId="77777777" w:rsidR="00D234F4" w:rsidRPr="00D234F4" w:rsidRDefault="00D234F4" w:rsidP="00EB7C96">
            <w:pPr>
              <w:pStyle w:val="Paragraph"/>
              <w:rPr>
                <w:noProof/>
                <w:lang w:val="bg-BG"/>
              </w:rPr>
            </w:pPr>
            <w:r w:rsidRPr="00D234F4">
              <w:rPr>
                <w:noProof/>
                <w:lang w:val="bg-BG"/>
              </w:rPr>
              <w:t>Комплект от два компонента, в обемно съотношение 1:1, предназначен за производство на термореактивен полидициклопентадиен след смесване, като двата компонента съдържат:</w:t>
            </w:r>
          </w:p>
          <w:tbl>
            <w:tblPr>
              <w:tblStyle w:val="Listdash1"/>
              <w:tblW w:w="0" w:type="auto"/>
              <w:tblLook w:val="0000" w:firstRow="0" w:lastRow="0" w:firstColumn="0" w:lastColumn="0" w:noHBand="0" w:noVBand="0"/>
            </w:tblPr>
            <w:tblGrid>
              <w:gridCol w:w="220"/>
              <w:gridCol w:w="3615"/>
            </w:tblGrid>
            <w:tr w:rsidR="00D234F4" w:rsidRPr="00D234F4" w14:paraId="20DC4917" w14:textId="77777777" w:rsidTr="00EB7C96">
              <w:tc>
                <w:tcPr>
                  <w:tcW w:w="0" w:type="auto"/>
                </w:tcPr>
                <w:p w14:paraId="3932AAE5" w14:textId="77777777" w:rsidR="00D234F4" w:rsidRPr="00D234F4" w:rsidRDefault="00D234F4" w:rsidP="00EB7C96">
                  <w:pPr>
                    <w:pStyle w:val="Paragraph"/>
                    <w:rPr>
                      <w:noProof/>
                      <w:lang w:val="bg-BG"/>
                    </w:rPr>
                  </w:pPr>
                  <w:r w:rsidRPr="00D234F4">
                    <w:rPr>
                      <w:noProof/>
                      <w:lang w:val="bg-BG"/>
                    </w:rPr>
                    <w:t>—</w:t>
                  </w:r>
                </w:p>
              </w:tc>
              <w:tc>
                <w:tcPr>
                  <w:tcW w:w="0" w:type="auto"/>
                </w:tcPr>
                <w:p w14:paraId="67D2E65C" w14:textId="77777777" w:rsidR="00D234F4" w:rsidRPr="00D234F4" w:rsidRDefault="00D234F4" w:rsidP="00EB7C96">
                  <w:pPr>
                    <w:pStyle w:val="Paragraph"/>
                    <w:rPr>
                      <w:noProof/>
                      <w:lang w:val="bg-BG"/>
                    </w:rPr>
                  </w:pPr>
                  <w:r w:rsidRPr="00D234F4">
                    <w:rPr>
                      <w:noProof/>
                      <w:lang w:val="bg-BG"/>
                    </w:rPr>
                    <w:t>83 тегловни % или повече 3a,4,7,7a-тетрахидро-4,7-метаноинден (дициклопентадиен),</w:t>
                  </w:r>
                </w:p>
              </w:tc>
            </w:tr>
            <w:tr w:rsidR="00D234F4" w:rsidRPr="00D234F4" w14:paraId="57FB2A63" w14:textId="77777777" w:rsidTr="00EB7C96">
              <w:tc>
                <w:tcPr>
                  <w:tcW w:w="0" w:type="auto"/>
                </w:tcPr>
                <w:p w14:paraId="3DECBFE3" w14:textId="77777777" w:rsidR="00D234F4" w:rsidRPr="00D234F4" w:rsidRDefault="00D234F4" w:rsidP="00EB7C96">
                  <w:pPr>
                    <w:pStyle w:val="Paragraph"/>
                    <w:rPr>
                      <w:noProof/>
                      <w:lang w:val="bg-BG"/>
                    </w:rPr>
                  </w:pPr>
                  <w:r w:rsidRPr="00D234F4">
                    <w:rPr>
                      <w:noProof/>
                      <w:lang w:val="bg-BG"/>
                    </w:rPr>
                    <w:t>—</w:t>
                  </w:r>
                </w:p>
              </w:tc>
              <w:tc>
                <w:tcPr>
                  <w:tcW w:w="0" w:type="auto"/>
                </w:tcPr>
                <w:p w14:paraId="3E8A3AB6" w14:textId="77777777" w:rsidR="00D234F4" w:rsidRPr="00D234F4" w:rsidRDefault="00D234F4" w:rsidP="00EB7C96">
                  <w:pPr>
                    <w:pStyle w:val="Paragraph"/>
                    <w:rPr>
                      <w:noProof/>
                      <w:lang w:val="bg-BG"/>
                    </w:rPr>
                  </w:pPr>
                  <w:r w:rsidRPr="00D234F4">
                    <w:rPr>
                      <w:noProof/>
                      <w:lang w:val="bg-BG"/>
                    </w:rPr>
                    <w:t>синтетичен каучук,</w:t>
                  </w:r>
                </w:p>
              </w:tc>
            </w:tr>
            <w:tr w:rsidR="00D234F4" w:rsidRPr="00D234F4" w14:paraId="28EFF8E8" w14:textId="77777777" w:rsidTr="00EB7C96">
              <w:tc>
                <w:tcPr>
                  <w:tcW w:w="0" w:type="auto"/>
                </w:tcPr>
                <w:p w14:paraId="599602BD" w14:textId="77777777" w:rsidR="00D234F4" w:rsidRPr="00D234F4" w:rsidRDefault="00D234F4" w:rsidP="00EB7C96">
                  <w:pPr>
                    <w:pStyle w:val="Paragraph"/>
                    <w:rPr>
                      <w:noProof/>
                      <w:lang w:val="bg-BG"/>
                    </w:rPr>
                  </w:pPr>
                  <w:r w:rsidRPr="00D234F4">
                    <w:rPr>
                      <w:noProof/>
                      <w:lang w:val="bg-BG"/>
                    </w:rPr>
                    <w:t>—</w:t>
                  </w:r>
                </w:p>
              </w:tc>
              <w:tc>
                <w:tcPr>
                  <w:tcW w:w="0" w:type="auto"/>
                </w:tcPr>
                <w:p w14:paraId="6AF3E047" w14:textId="77777777" w:rsidR="00D234F4" w:rsidRPr="00D234F4" w:rsidRDefault="00D234F4" w:rsidP="00EB7C96">
                  <w:pPr>
                    <w:pStyle w:val="Paragraph"/>
                    <w:rPr>
                      <w:noProof/>
                      <w:lang w:val="bg-BG"/>
                    </w:rPr>
                  </w:pPr>
                  <w:r w:rsidRPr="00D234F4">
                    <w:rPr>
                      <w:noProof/>
                      <w:lang w:val="bg-BG"/>
                    </w:rPr>
                    <w:t>дори съдържащ тегловно 7 % или повече трициклопентадиен.</w:t>
                  </w:r>
                </w:p>
              </w:tc>
            </w:tr>
          </w:tbl>
          <w:p w14:paraId="192CB287" w14:textId="77777777" w:rsidR="00D234F4" w:rsidRPr="00D234F4" w:rsidRDefault="00D234F4" w:rsidP="00EB7C96">
            <w:pPr>
              <w:pStyle w:val="Paragraph"/>
              <w:rPr>
                <w:noProof/>
                <w:lang w:val="bg-BG"/>
              </w:rPr>
            </w:pPr>
            <w:r w:rsidRPr="00D234F4">
              <w:rPr>
                <w:noProof/>
                <w:lang w:val="bg-BG"/>
              </w:rPr>
              <w:t>а всеки отделен компонент съдържа:</w:t>
            </w:r>
          </w:p>
          <w:tbl>
            <w:tblPr>
              <w:tblStyle w:val="Listdash1"/>
              <w:tblW w:w="0" w:type="auto"/>
              <w:tblLook w:val="0000" w:firstRow="0" w:lastRow="0" w:firstColumn="0" w:lastColumn="0" w:noHBand="0" w:noVBand="0"/>
            </w:tblPr>
            <w:tblGrid>
              <w:gridCol w:w="220"/>
              <w:gridCol w:w="2638"/>
            </w:tblGrid>
            <w:tr w:rsidR="00D234F4" w:rsidRPr="00D234F4" w14:paraId="3392F879" w14:textId="77777777" w:rsidTr="00EB7C96">
              <w:tc>
                <w:tcPr>
                  <w:tcW w:w="0" w:type="auto"/>
                </w:tcPr>
                <w:p w14:paraId="62C99B24" w14:textId="77777777" w:rsidR="00D234F4" w:rsidRPr="00D234F4" w:rsidRDefault="00D234F4" w:rsidP="00EB7C96">
                  <w:pPr>
                    <w:pStyle w:val="Paragraph"/>
                    <w:rPr>
                      <w:noProof/>
                      <w:lang w:val="bg-BG"/>
                    </w:rPr>
                  </w:pPr>
                  <w:r w:rsidRPr="00D234F4">
                    <w:rPr>
                      <w:noProof/>
                      <w:lang w:val="bg-BG"/>
                    </w:rPr>
                    <w:t>—</w:t>
                  </w:r>
                </w:p>
              </w:tc>
              <w:tc>
                <w:tcPr>
                  <w:tcW w:w="0" w:type="auto"/>
                </w:tcPr>
                <w:p w14:paraId="6B519376" w14:textId="77777777" w:rsidR="00D234F4" w:rsidRPr="00D234F4" w:rsidRDefault="00D234F4" w:rsidP="00EB7C96">
                  <w:pPr>
                    <w:pStyle w:val="Paragraph"/>
                    <w:rPr>
                      <w:noProof/>
                      <w:lang w:val="bg-BG"/>
                    </w:rPr>
                  </w:pPr>
                  <w:r w:rsidRPr="00D234F4">
                    <w:rPr>
                      <w:noProof/>
                      <w:lang w:val="bg-BG"/>
                    </w:rPr>
                    <w:t>или алуминиево алкилно съединение,</w:t>
                  </w:r>
                </w:p>
              </w:tc>
            </w:tr>
            <w:tr w:rsidR="00D234F4" w:rsidRPr="00D234F4" w14:paraId="3360F9DC" w14:textId="77777777" w:rsidTr="00EB7C96">
              <w:tc>
                <w:tcPr>
                  <w:tcW w:w="0" w:type="auto"/>
                </w:tcPr>
                <w:p w14:paraId="2853154C" w14:textId="77777777" w:rsidR="00D234F4" w:rsidRPr="00D234F4" w:rsidRDefault="00D234F4" w:rsidP="00EB7C96">
                  <w:pPr>
                    <w:pStyle w:val="Paragraph"/>
                    <w:rPr>
                      <w:noProof/>
                      <w:lang w:val="bg-BG"/>
                    </w:rPr>
                  </w:pPr>
                  <w:r w:rsidRPr="00D234F4">
                    <w:rPr>
                      <w:noProof/>
                      <w:lang w:val="bg-BG"/>
                    </w:rPr>
                    <w:t>—</w:t>
                  </w:r>
                </w:p>
              </w:tc>
              <w:tc>
                <w:tcPr>
                  <w:tcW w:w="0" w:type="auto"/>
                </w:tcPr>
                <w:p w14:paraId="1664C833" w14:textId="77777777" w:rsidR="00D234F4" w:rsidRPr="00D234F4" w:rsidRDefault="00D234F4" w:rsidP="00EB7C96">
                  <w:pPr>
                    <w:pStyle w:val="Paragraph"/>
                    <w:rPr>
                      <w:noProof/>
                      <w:lang w:val="bg-BG"/>
                    </w:rPr>
                  </w:pPr>
                  <w:r w:rsidRPr="00D234F4">
                    <w:rPr>
                      <w:noProof/>
                      <w:lang w:val="bg-BG"/>
                    </w:rPr>
                    <w:t>или органичен комплекс с волфрам</w:t>
                  </w:r>
                </w:p>
              </w:tc>
            </w:tr>
            <w:tr w:rsidR="00D234F4" w:rsidRPr="00D234F4" w14:paraId="1D7452FF" w14:textId="77777777" w:rsidTr="00EB7C96">
              <w:tc>
                <w:tcPr>
                  <w:tcW w:w="0" w:type="auto"/>
                </w:tcPr>
                <w:p w14:paraId="2A5E42A4" w14:textId="77777777" w:rsidR="00D234F4" w:rsidRPr="00D234F4" w:rsidRDefault="00D234F4" w:rsidP="00EB7C96">
                  <w:pPr>
                    <w:pStyle w:val="Paragraph"/>
                    <w:rPr>
                      <w:noProof/>
                      <w:lang w:val="bg-BG"/>
                    </w:rPr>
                  </w:pPr>
                  <w:r w:rsidRPr="00D234F4">
                    <w:rPr>
                      <w:noProof/>
                      <w:lang w:val="bg-BG"/>
                    </w:rPr>
                    <w:t>—</w:t>
                  </w:r>
                </w:p>
              </w:tc>
              <w:tc>
                <w:tcPr>
                  <w:tcW w:w="0" w:type="auto"/>
                </w:tcPr>
                <w:p w14:paraId="7D2F5F9F" w14:textId="77777777" w:rsidR="00D234F4" w:rsidRPr="00D234F4" w:rsidRDefault="00D234F4" w:rsidP="00EB7C96">
                  <w:pPr>
                    <w:pStyle w:val="Paragraph"/>
                    <w:rPr>
                      <w:noProof/>
                      <w:lang w:val="bg-BG"/>
                    </w:rPr>
                  </w:pPr>
                  <w:r w:rsidRPr="00D234F4">
                    <w:rPr>
                      <w:noProof/>
                      <w:lang w:val="bg-BG"/>
                    </w:rPr>
                    <w:t>или органичен комплекс с молибден</w:t>
                  </w:r>
                </w:p>
              </w:tc>
            </w:tr>
          </w:tbl>
          <w:p w14:paraId="12A0BA69" w14:textId="77777777" w:rsidR="00D234F4" w:rsidRPr="00D234F4" w:rsidRDefault="00D234F4" w:rsidP="00EB7C96">
            <w:pPr>
              <w:pStyle w:val="Paragraph"/>
              <w:rPr>
                <w:noProof/>
                <w:lang w:val="bg-BG"/>
              </w:rPr>
            </w:pPr>
          </w:p>
        </w:tc>
        <w:tc>
          <w:tcPr>
            <w:tcW w:w="0" w:type="auto"/>
          </w:tcPr>
          <w:p w14:paraId="3B1C0358" w14:textId="77777777" w:rsidR="00D234F4" w:rsidRPr="00D234F4" w:rsidRDefault="00D234F4" w:rsidP="00EB7C96">
            <w:pPr>
              <w:pStyle w:val="Paragraph"/>
              <w:rPr>
                <w:noProof/>
                <w:lang w:val="bg-BG"/>
              </w:rPr>
            </w:pPr>
            <w:r w:rsidRPr="00D234F4">
              <w:rPr>
                <w:noProof/>
                <w:lang w:val="bg-BG"/>
              </w:rPr>
              <w:t>0 %</w:t>
            </w:r>
          </w:p>
        </w:tc>
        <w:tc>
          <w:tcPr>
            <w:tcW w:w="0" w:type="auto"/>
          </w:tcPr>
          <w:p w14:paraId="3CB91F76" w14:textId="77777777" w:rsidR="00D234F4" w:rsidRPr="00D234F4" w:rsidRDefault="00D234F4" w:rsidP="00EB7C96">
            <w:pPr>
              <w:pStyle w:val="Paragraph"/>
              <w:rPr>
                <w:noProof/>
                <w:lang w:val="bg-BG"/>
              </w:rPr>
            </w:pPr>
            <w:r w:rsidRPr="00D234F4">
              <w:rPr>
                <w:noProof/>
                <w:lang w:val="bg-BG"/>
              </w:rPr>
              <w:t>-</w:t>
            </w:r>
          </w:p>
        </w:tc>
        <w:tc>
          <w:tcPr>
            <w:tcW w:w="0" w:type="auto"/>
          </w:tcPr>
          <w:p w14:paraId="24F8B93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72B7AF0" w14:textId="77777777" w:rsidTr="00D234F4">
        <w:trPr>
          <w:cantSplit/>
        </w:trPr>
        <w:tc>
          <w:tcPr>
            <w:tcW w:w="0" w:type="auto"/>
          </w:tcPr>
          <w:p w14:paraId="2AABF3FF" w14:textId="77777777" w:rsidR="00D234F4" w:rsidRPr="00D234F4" w:rsidRDefault="00D234F4" w:rsidP="00EB7C96">
            <w:pPr>
              <w:pStyle w:val="Paragraph"/>
              <w:rPr>
                <w:noProof/>
                <w:lang w:val="bg-BG"/>
              </w:rPr>
            </w:pPr>
            <w:r w:rsidRPr="00D234F4">
              <w:rPr>
                <w:noProof/>
                <w:lang w:val="bg-BG"/>
              </w:rPr>
              <w:t>0.4280</w:t>
            </w:r>
          </w:p>
        </w:tc>
        <w:tc>
          <w:tcPr>
            <w:tcW w:w="0" w:type="auto"/>
          </w:tcPr>
          <w:p w14:paraId="21BC3C34" w14:textId="77777777" w:rsidR="00D234F4" w:rsidRPr="00D234F4" w:rsidRDefault="00D234F4" w:rsidP="00EB7C96">
            <w:pPr>
              <w:pStyle w:val="Paragraph"/>
              <w:jc w:val="right"/>
              <w:rPr>
                <w:noProof/>
                <w:lang w:val="bg-BG"/>
              </w:rPr>
            </w:pPr>
            <w:r w:rsidRPr="00D234F4">
              <w:rPr>
                <w:noProof/>
                <w:lang w:val="bg-BG"/>
              </w:rPr>
              <w:t>ex 3911 90 19</w:t>
            </w:r>
          </w:p>
        </w:tc>
        <w:tc>
          <w:tcPr>
            <w:tcW w:w="0" w:type="auto"/>
          </w:tcPr>
          <w:p w14:paraId="4D5E6411"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3931BD76" w14:textId="77777777" w:rsidR="00D234F4" w:rsidRPr="00D234F4" w:rsidRDefault="00D234F4" w:rsidP="00EB7C96">
            <w:pPr>
              <w:pStyle w:val="Paragraph"/>
              <w:rPr>
                <w:noProof/>
                <w:lang w:val="bg-BG"/>
              </w:rPr>
            </w:pPr>
            <w:r w:rsidRPr="00D234F4">
              <w:rPr>
                <w:noProof/>
                <w:lang w:val="bg-BG"/>
              </w:rPr>
              <w:t>Съполимер на етиленимин и етиленимин дитиокарбамат, във воден разтвор на натриев хидроксид</w:t>
            </w:r>
          </w:p>
        </w:tc>
        <w:tc>
          <w:tcPr>
            <w:tcW w:w="0" w:type="auto"/>
          </w:tcPr>
          <w:p w14:paraId="443E372D" w14:textId="77777777" w:rsidR="00D234F4" w:rsidRPr="00D234F4" w:rsidRDefault="00D234F4" w:rsidP="00EB7C96">
            <w:pPr>
              <w:pStyle w:val="Paragraph"/>
              <w:rPr>
                <w:noProof/>
                <w:lang w:val="bg-BG"/>
              </w:rPr>
            </w:pPr>
            <w:r w:rsidRPr="00D234F4">
              <w:rPr>
                <w:noProof/>
                <w:lang w:val="bg-BG"/>
              </w:rPr>
              <w:t>0 %</w:t>
            </w:r>
          </w:p>
        </w:tc>
        <w:tc>
          <w:tcPr>
            <w:tcW w:w="0" w:type="auto"/>
          </w:tcPr>
          <w:p w14:paraId="21D794FD" w14:textId="77777777" w:rsidR="00D234F4" w:rsidRPr="00D234F4" w:rsidRDefault="00D234F4" w:rsidP="00EB7C96">
            <w:pPr>
              <w:pStyle w:val="Paragraph"/>
              <w:rPr>
                <w:noProof/>
                <w:lang w:val="bg-BG"/>
              </w:rPr>
            </w:pPr>
            <w:r w:rsidRPr="00D234F4">
              <w:rPr>
                <w:noProof/>
                <w:lang w:val="bg-BG"/>
              </w:rPr>
              <w:t>-</w:t>
            </w:r>
          </w:p>
        </w:tc>
        <w:tc>
          <w:tcPr>
            <w:tcW w:w="0" w:type="auto"/>
          </w:tcPr>
          <w:p w14:paraId="667B6701"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018718B" w14:textId="77777777" w:rsidTr="00D234F4">
        <w:trPr>
          <w:cantSplit/>
        </w:trPr>
        <w:tc>
          <w:tcPr>
            <w:tcW w:w="0" w:type="auto"/>
          </w:tcPr>
          <w:p w14:paraId="4A182067" w14:textId="77777777" w:rsidR="00D234F4" w:rsidRPr="00D234F4" w:rsidRDefault="00D234F4" w:rsidP="00EB7C96">
            <w:pPr>
              <w:pStyle w:val="Paragraph"/>
              <w:rPr>
                <w:noProof/>
                <w:lang w:val="bg-BG"/>
              </w:rPr>
            </w:pPr>
            <w:r w:rsidRPr="00D234F4">
              <w:rPr>
                <w:noProof/>
                <w:lang w:val="bg-BG"/>
              </w:rPr>
              <w:t>0.5145</w:t>
            </w:r>
          </w:p>
        </w:tc>
        <w:tc>
          <w:tcPr>
            <w:tcW w:w="0" w:type="auto"/>
          </w:tcPr>
          <w:p w14:paraId="1A9FF9BE" w14:textId="77777777" w:rsidR="00D234F4" w:rsidRPr="00D234F4" w:rsidRDefault="00D234F4" w:rsidP="00EB7C96">
            <w:pPr>
              <w:pStyle w:val="Paragraph"/>
              <w:jc w:val="right"/>
              <w:rPr>
                <w:noProof/>
                <w:lang w:val="bg-BG"/>
              </w:rPr>
            </w:pPr>
            <w:r w:rsidRPr="00D234F4">
              <w:rPr>
                <w:noProof/>
                <w:lang w:val="bg-BG"/>
              </w:rPr>
              <w:t>ex 3911 90 19</w:t>
            </w:r>
          </w:p>
        </w:tc>
        <w:tc>
          <w:tcPr>
            <w:tcW w:w="0" w:type="auto"/>
          </w:tcPr>
          <w:p w14:paraId="063CBE33"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63596BA3" w14:textId="77777777" w:rsidR="00D234F4" w:rsidRPr="00D234F4" w:rsidRDefault="00D234F4" w:rsidP="00EB7C96">
            <w:pPr>
              <w:pStyle w:val="Paragraph"/>
              <w:rPr>
                <w:noProof/>
                <w:lang w:val="bg-BG"/>
              </w:rPr>
            </w:pPr>
            <w:r w:rsidRPr="00D234F4">
              <w:rPr>
                <w:noProof/>
                <w:lang w:val="bg-BG"/>
              </w:rPr>
              <w:t>m-Ксилен-формалдехидна смола</w:t>
            </w:r>
          </w:p>
        </w:tc>
        <w:tc>
          <w:tcPr>
            <w:tcW w:w="0" w:type="auto"/>
          </w:tcPr>
          <w:p w14:paraId="7883467F" w14:textId="77777777" w:rsidR="00D234F4" w:rsidRPr="00D234F4" w:rsidRDefault="00D234F4" w:rsidP="00EB7C96">
            <w:pPr>
              <w:pStyle w:val="Paragraph"/>
              <w:rPr>
                <w:noProof/>
                <w:lang w:val="bg-BG"/>
              </w:rPr>
            </w:pPr>
            <w:r w:rsidRPr="00D234F4">
              <w:rPr>
                <w:noProof/>
                <w:lang w:val="bg-BG"/>
              </w:rPr>
              <w:t>0 %</w:t>
            </w:r>
          </w:p>
        </w:tc>
        <w:tc>
          <w:tcPr>
            <w:tcW w:w="0" w:type="auto"/>
          </w:tcPr>
          <w:p w14:paraId="5F3460C2" w14:textId="77777777" w:rsidR="00D234F4" w:rsidRPr="00D234F4" w:rsidRDefault="00D234F4" w:rsidP="00EB7C96">
            <w:pPr>
              <w:pStyle w:val="Paragraph"/>
              <w:rPr>
                <w:noProof/>
                <w:lang w:val="bg-BG"/>
              </w:rPr>
            </w:pPr>
            <w:r w:rsidRPr="00D234F4">
              <w:rPr>
                <w:noProof/>
                <w:lang w:val="bg-BG"/>
              </w:rPr>
              <w:t>-</w:t>
            </w:r>
          </w:p>
        </w:tc>
        <w:tc>
          <w:tcPr>
            <w:tcW w:w="0" w:type="auto"/>
          </w:tcPr>
          <w:p w14:paraId="7770DE9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C2C8127" w14:textId="77777777" w:rsidTr="00D234F4">
        <w:trPr>
          <w:cantSplit/>
        </w:trPr>
        <w:tc>
          <w:tcPr>
            <w:tcW w:w="0" w:type="auto"/>
          </w:tcPr>
          <w:p w14:paraId="04C8B2F2" w14:textId="77777777" w:rsidR="00D234F4" w:rsidRPr="00D234F4" w:rsidRDefault="00D234F4" w:rsidP="00EB7C96">
            <w:pPr>
              <w:pStyle w:val="Paragraph"/>
              <w:rPr>
                <w:noProof/>
                <w:lang w:val="bg-BG"/>
              </w:rPr>
            </w:pPr>
            <w:r w:rsidRPr="00D234F4">
              <w:rPr>
                <w:noProof/>
                <w:lang w:val="bg-BG"/>
              </w:rPr>
              <w:t>0.6519</w:t>
            </w:r>
          </w:p>
        </w:tc>
        <w:tc>
          <w:tcPr>
            <w:tcW w:w="0" w:type="auto"/>
          </w:tcPr>
          <w:p w14:paraId="2285B267" w14:textId="77777777" w:rsidR="00D234F4" w:rsidRPr="00D234F4" w:rsidRDefault="00D234F4" w:rsidP="00EB7C96">
            <w:pPr>
              <w:pStyle w:val="Paragraph"/>
              <w:jc w:val="right"/>
              <w:rPr>
                <w:noProof/>
                <w:lang w:val="bg-BG"/>
              </w:rPr>
            </w:pPr>
            <w:r w:rsidRPr="00D234F4">
              <w:rPr>
                <w:noProof/>
                <w:lang w:val="bg-BG"/>
              </w:rPr>
              <w:t>ex 3911 90 19</w:t>
            </w:r>
          </w:p>
        </w:tc>
        <w:tc>
          <w:tcPr>
            <w:tcW w:w="0" w:type="auto"/>
          </w:tcPr>
          <w:p w14:paraId="7E19CDA4"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3EF2FD92" w14:textId="77777777" w:rsidR="00D234F4" w:rsidRPr="00D234F4" w:rsidRDefault="00D234F4" w:rsidP="00EB7C96">
            <w:pPr>
              <w:pStyle w:val="Paragraph"/>
              <w:rPr>
                <w:noProof/>
                <w:lang w:val="bg-BG"/>
              </w:rPr>
            </w:pPr>
            <w:r w:rsidRPr="00D234F4">
              <w:rPr>
                <w:noProof/>
                <w:lang w:val="bg-BG"/>
              </w:rPr>
              <w:t>Препарат, съдържащ:</w:t>
            </w:r>
          </w:p>
          <w:tbl>
            <w:tblPr>
              <w:tblStyle w:val="Listdash1"/>
              <w:tblW w:w="0" w:type="auto"/>
              <w:tblLook w:val="0000" w:firstRow="0" w:lastRow="0" w:firstColumn="0" w:lastColumn="0" w:noHBand="0" w:noVBand="0"/>
            </w:tblPr>
            <w:tblGrid>
              <w:gridCol w:w="220"/>
              <w:gridCol w:w="3615"/>
            </w:tblGrid>
            <w:tr w:rsidR="00D234F4" w:rsidRPr="00D234F4" w14:paraId="3E3D2258" w14:textId="77777777" w:rsidTr="00EB7C96">
              <w:tc>
                <w:tcPr>
                  <w:tcW w:w="0" w:type="auto"/>
                </w:tcPr>
                <w:p w14:paraId="0AF6A096" w14:textId="77777777" w:rsidR="00D234F4" w:rsidRPr="00D234F4" w:rsidRDefault="00D234F4" w:rsidP="00EB7C96">
                  <w:pPr>
                    <w:pStyle w:val="Paragraph"/>
                    <w:rPr>
                      <w:noProof/>
                      <w:lang w:val="bg-BG"/>
                    </w:rPr>
                  </w:pPr>
                  <w:r w:rsidRPr="00D234F4">
                    <w:rPr>
                      <w:noProof/>
                      <w:lang w:val="bg-BG"/>
                    </w:rPr>
                    <w:t>—</w:t>
                  </w:r>
                </w:p>
              </w:tc>
              <w:tc>
                <w:tcPr>
                  <w:tcW w:w="0" w:type="auto"/>
                </w:tcPr>
                <w:p w14:paraId="327B461A" w14:textId="77777777" w:rsidR="00D234F4" w:rsidRPr="00D234F4" w:rsidRDefault="00D234F4" w:rsidP="00EB7C96">
                  <w:pPr>
                    <w:pStyle w:val="Paragraph"/>
                    <w:rPr>
                      <w:noProof/>
                      <w:lang w:val="bg-BG"/>
                    </w:rPr>
                  </w:pPr>
                  <w:r w:rsidRPr="00D234F4">
                    <w:rPr>
                      <w:noProof/>
                      <w:lang w:val="bg-BG"/>
                    </w:rPr>
                    <w:t>цианова киселина, C,C'-((1-метилетилиден)ди-4,1-фениленов) естер, хомополимер (CAS RN 25722-66-1),</w:t>
                  </w:r>
                </w:p>
              </w:tc>
            </w:tr>
            <w:tr w:rsidR="00D234F4" w:rsidRPr="00D234F4" w14:paraId="3665686C" w14:textId="77777777" w:rsidTr="00EB7C96">
              <w:tc>
                <w:tcPr>
                  <w:tcW w:w="0" w:type="auto"/>
                </w:tcPr>
                <w:p w14:paraId="4A5B6E13" w14:textId="77777777" w:rsidR="00D234F4" w:rsidRPr="00D234F4" w:rsidRDefault="00D234F4" w:rsidP="00EB7C96">
                  <w:pPr>
                    <w:pStyle w:val="Paragraph"/>
                    <w:rPr>
                      <w:noProof/>
                      <w:lang w:val="bg-BG"/>
                    </w:rPr>
                  </w:pPr>
                  <w:r w:rsidRPr="00D234F4">
                    <w:rPr>
                      <w:noProof/>
                      <w:lang w:val="bg-BG"/>
                    </w:rPr>
                    <w:t>—</w:t>
                  </w:r>
                </w:p>
              </w:tc>
              <w:tc>
                <w:tcPr>
                  <w:tcW w:w="0" w:type="auto"/>
                </w:tcPr>
                <w:p w14:paraId="309A9C28" w14:textId="77777777" w:rsidR="00D234F4" w:rsidRPr="00D234F4" w:rsidRDefault="00D234F4" w:rsidP="00EB7C96">
                  <w:pPr>
                    <w:pStyle w:val="Paragraph"/>
                    <w:rPr>
                      <w:noProof/>
                      <w:lang w:val="bg-BG"/>
                    </w:rPr>
                  </w:pPr>
                  <w:r w:rsidRPr="00D234F4">
                    <w:rPr>
                      <w:noProof/>
                      <w:lang w:val="bg-BG"/>
                    </w:rPr>
                    <w:t>1,3-бис(4-цианофенил)пропан (CAS RN 1156-51-0),</w:t>
                  </w:r>
                </w:p>
              </w:tc>
            </w:tr>
            <w:tr w:rsidR="00D234F4" w:rsidRPr="00D234F4" w14:paraId="75AF2DD2" w14:textId="77777777" w:rsidTr="00EB7C96">
              <w:tc>
                <w:tcPr>
                  <w:tcW w:w="0" w:type="auto"/>
                </w:tcPr>
                <w:p w14:paraId="6B63D26B" w14:textId="77777777" w:rsidR="00D234F4" w:rsidRPr="00D234F4" w:rsidRDefault="00D234F4" w:rsidP="00EB7C96">
                  <w:pPr>
                    <w:pStyle w:val="Paragraph"/>
                    <w:rPr>
                      <w:noProof/>
                      <w:lang w:val="bg-BG"/>
                    </w:rPr>
                  </w:pPr>
                  <w:r w:rsidRPr="00D234F4">
                    <w:rPr>
                      <w:noProof/>
                      <w:lang w:val="bg-BG"/>
                    </w:rPr>
                    <w:t>—</w:t>
                  </w:r>
                </w:p>
              </w:tc>
              <w:tc>
                <w:tcPr>
                  <w:tcW w:w="0" w:type="auto"/>
                </w:tcPr>
                <w:p w14:paraId="6F8C553E" w14:textId="77777777" w:rsidR="00D234F4" w:rsidRPr="00D234F4" w:rsidRDefault="00D234F4" w:rsidP="00EB7C96">
                  <w:pPr>
                    <w:pStyle w:val="Paragraph"/>
                    <w:rPr>
                      <w:noProof/>
                      <w:lang w:val="bg-BG"/>
                    </w:rPr>
                  </w:pPr>
                  <w:r w:rsidRPr="00D234F4">
                    <w:rPr>
                      <w:noProof/>
                      <w:lang w:val="bg-BG"/>
                    </w:rPr>
                    <w:t>в разтвор на бутанон (CAS RN 78-93-3), с тегловно съдържание по-малко от 50 %</w:t>
                  </w:r>
                </w:p>
              </w:tc>
            </w:tr>
          </w:tbl>
          <w:p w14:paraId="5C7DCCB2" w14:textId="77777777" w:rsidR="00D234F4" w:rsidRPr="00D234F4" w:rsidRDefault="00D234F4" w:rsidP="00EB7C96">
            <w:pPr>
              <w:pStyle w:val="Paragraph"/>
              <w:rPr>
                <w:noProof/>
                <w:lang w:val="bg-BG"/>
              </w:rPr>
            </w:pPr>
          </w:p>
        </w:tc>
        <w:tc>
          <w:tcPr>
            <w:tcW w:w="0" w:type="auto"/>
          </w:tcPr>
          <w:p w14:paraId="6122A8CC" w14:textId="77777777" w:rsidR="00D234F4" w:rsidRPr="00D234F4" w:rsidRDefault="00D234F4" w:rsidP="00EB7C96">
            <w:pPr>
              <w:pStyle w:val="Paragraph"/>
              <w:rPr>
                <w:noProof/>
                <w:lang w:val="bg-BG"/>
              </w:rPr>
            </w:pPr>
            <w:r w:rsidRPr="00D234F4">
              <w:rPr>
                <w:noProof/>
                <w:lang w:val="bg-BG"/>
              </w:rPr>
              <w:t>0 %</w:t>
            </w:r>
          </w:p>
        </w:tc>
        <w:tc>
          <w:tcPr>
            <w:tcW w:w="0" w:type="auto"/>
          </w:tcPr>
          <w:p w14:paraId="09B275AD" w14:textId="77777777" w:rsidR="00D234F4" w:rsidRPr="00D234F4" w:rsidRDefault="00D234F4" w:rsidP="00EB7C96">
            <w:pPr>
              <w:pStyle w:val="Paragraph"/>
              <w:rPr>
                <w:noProof/>
                <w:lang w:val="bg-BG"/>
              </w:rPr>
            </w:pPr>
            <w:r w:rsidRPr="00D234F4">
              <w:rPr>
                <w:noProof/>
                <w:lang w:val="bg-BG"/>
              </w:rPr>
              <w:t>-</w:t>
            </w:r>
          </w:p>
        </w:tc>
        <w:tc>
          <w:tcPr>
            <w:tcW w:w="0" w:type="auto"/>
          </w:tcPr>
          <w:p w14:paraId="1E591FF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DC981A5" w14:textId="77777777" w:rsidTr="00D234F4">
        <w:trPr>
          <w:cantSplit/>
        </w:trPr>
        <w:tc>
          <w:tcPr>
            <w:tcW w:w="0" w:type="auto"/>
          </w:tcPr>
          <w:p w14:paraId="32638C03" w14:textId="77777777" w:rsidR="00D234F4" w:rsidRPr="00D234F4" w:rsidRDefault="00D234F4" w:rsidP="00EB7C96">
            <w:pPr>
              <w:pStyle w:val="Paragraph"/>
              <w:rPr>
                <w:noProof/>
                <w:lang w:val="bg-BG"/>
              </w:rPr>
            </w:pPr>
            <w:r w:rsidRPr="00D234F4">
              <w:rPr>
                <w:noProof/>
                <w:lang w:val="bg-BG"/>
              </w:rPr>
              <w:t>0.8450</w:t>
            </w:r>
          </w:p>
        </w:tc>
        <w:tc>
          <w:tcPr>
            <w:tcW w:w="0" w:type="auto"/>
          </w:tcPr>
          <w:p w14:paraId="2FFF1693" w14:textId="77777777" w:rsidR="00D234F4" w:rsidRPr="00D234F4" w:rsidRDefault="00D234F4" w:rsidP="00EB7C96">
            <w:pPr>
              <w:pStyle w:val="Paragraph"/>
              <w:jc w:val="right"/>
              <w:rPr>
                <w:noProof/>
                <w:lang w:val="bg-BG"/>
              </w:rPr>
            </w:pPr>
            <w:r w:rsidRPr="00D234F4">
              <w:rPr>
                <w:noProof/>
                <w:lang w:val="bg-BG"/>
              </w:rPr>
              <w:t>ex 3911 90 19</w:t>
            </w:r>
          </w:p>
        </w:tc>
        <w:tc>
          <w:tcPr>
            <w:tcW w:w="0" w:type="auto"/>
          </w:tcPr>
          <w:p w14:paraId="6811C3D1"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0C920E88" w14:textId="77777777" w:rsidR="00D234F4" w:rsidRPr="00D234F4" w:rsidRDefault="00D234F4" w:rsidP="00EB7C96">
            <w:pPr>
              <w:pStyle w:val="Paragraph"/>
              <w:rPr>
                <w:noProof/>
                <w:lang w:val="bg-BG"/>
              </w:rPr>
            </w:pPr>
            <w:r w:rsidRPr="00D234F4">
              <w:rPr>
                <w:noProof/>
                <w:lang w:val="bg-BG"/>
              </w:rPr>
              <w:t>Поли(окси-1,4-фениленсулфонил-1,4-фенилен) (CAS RN 25608—63—3 и CAS RN 25667—42—9), съдържащ тегловно не повече от 20 % добавки</w:t>
            </w:r>
          </w:p>
        </w:tc>
        <w:tc>
          <w:tcPr>
            <w:tcW w:w="0" w:type="auto"/>
          </w:tcPr>
          <w:p w14:paraId="5A443692" w14:textId="77777777" w:rsidR="00D234F4" w:rsidRPr="00D234F4" w:rsidRDefault="00D234F4" w:rsidP="00EB7C96">
            <w:pPr>
              <w:pStyle w:val="Paragraph"/>
              <w:rPr>
                <w:noProof/>
                <w:lang w:val="bg-BG"/>
              </w:rPr>
            </w:pPr>
            <w:r w:rsidRPr="00D234F4">
              <w:rPr>
                <w:noProof/>
                <w:lang w:val="bg-BG"/>
              </w:rPr>
              <w:t>0 %</w:t>
            </w:r>
          </w:p>
        </w:tc>
        <w:tc>
          <w:tcPr>
            <w:tcW w:w="0" w:type="auto"/>
          </w:tcPr>
          <w:p w14:paraId="05EE5D9A" w14:textId="77777777" w:rsidR="00D234F4" w:rsidRPr="00D234F4" w:rsidRDefault="00D234F4" w:rsidP="00EB7C96">
            <w:pPr>
              <w:pStyle w:val="Paragraph"/>
              <w:rPr>
                <w:noProof/>
                <w:lang w:val="bg-BG"/>
              </w:rPr>
            </w:pPr>
            <w:r w:rsidRPr="00D234F4">
              <w:rPr>
                <w:noProof/>
                <w:lang w:val="bg-BG"/>
              </w:rPr>
              <w:t>-</w:t>
            </w:r>
          </w:p>
        </w:tc>
        <w:tc>
          <w:tcPr>
            <w:tcW w:w="0" w:type="auto"/>
          </w:tcPr>
          <w:p w14:paraId="24899944"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7AFC257" w14:textId="77777777" w:rsidTr="00D234F4">
        <w:trPr>
          <w:cantSplit/>
        </w:trPr>
        <w:tc>
          <w:tcPr>
            <w:tcW w:w="0" w:type="auto"/>
          </w:tcPr>
          <w:p w14:paraId="467F7CC5" w14:textId="77777777" w:rsidR="00D234F4" w:rsidRPr="00D234F4" w:rsidRDefault="00D234F4" w:rsidP="00EB7C96">
            <w:pPr>
              <w:pStyle w:val="Paragraph"/>
              <w:rPr>
                <w:noProof/>
                <w:lang w:val="bg-BG"/>
              </w:rPr>
            </w:pPr>
            <w:r w:rsidRPr="00D234F4">
              <w:rPr>
                <w:noProof/>
                <w:lang w:val="bg-BG"/>
              </w:rPr>
              <w:t>0.8218</w:t>
            </w:r>
          </w:p>
        </w:tc>
        <w:tc>
          <w:tcPr>
            <w:tcW w:w="0" w:type="auto"/>
          </w:tcPr>
          <w:p w14:paraId="23E265A3" w14:textId="77777777" w:rsidR="00D234F4" w:rsidRPr="00D234F4" w:rsidRDefault="00D234F4" w:rsidP="00EB7C96">
            <w:pPr>
              <w:pStyle w:val="Paragraph"/>
              <w:jc w:val="right"/>
              <w:rPr>
                <w:noProof/>
                <w:lang w:val="bg-BG"/>
              </w:rPr>
            </w:pPr>
            <w:r w:rsidRPr="00D234F4">
              <w:rPr>
                <w:noProof/>
                <w:lang w:val="bg-BG"/>
              </w:rPr>
              <w:t>ex 3911 90 99</w:t>
            </w:r>
          </w:p>
        </w:tc>
        <w:tc>
          <w:tcPr>
            <w:tcW w:w="0" w:type="auto"/>
          </w:tcPr>
          <w:p w14:paraId="3F61F069"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2B50CFF3" w14:textId="77777777" w:rsidR="00D234F4" w:rsidRPr="00D234F4" w:rsidRDefault="00D234F4" w:rsidP="00EB7C96">
            <w:pPr>
              <w:pStyle w:val="Paragraph"/>
              <w:rPr>
                <w:noProof/>
                <w:lang w:val="bg-BG"/>
              </w:rPr>
            </w:pPr>
            <w:r w:rsidRPr="00D234F4">
              <w:rPr>
                <w:noProof/>
                <w:lang w:val="bg-BG"/>
              </w:rPr>
              <w:t>Воден разтвор, състоящ се от 25 % тегловно или повече, но не повече от 40 % поли(изобутиленмалеинов анхидрид), модифициран с:</w:t>
            </w:r>
          </w:p>
          <w:tbl>
            <w:tblPr>
              <w:tblStyle w:val="Listdash1"/>
              <w:tblW w:w="0" w:type="auto"/>
              <w:tblLook w:val="0000" w:firstRow="0" w:lastRow="0" w:firstColumn="0" w:lastColumn="0" w:noHBand="0" w:noVBand="0"/>
            </w:tblPr>
            <w:tblGrid>
              <w:gridCol w:w="220"/>
              <w:gridCol w:w="3615"/>
            </w:tblGrid>
            <w:tr w:rsidR="00D234F4" w:rsidRPr="00D234F4" w14:paraId="7EC7A47D" w14:textId="77777777" w:rsidTr="00EB7C96">
              <w:tc>
                <w:tcPr>
                  <w:tcW w:w="0" w:type="auto"/>
                </w:tcPr>
                <w:p w14:paraId="56467504" w14:textId="77777777" w:rsidR="00D234F4" w:rsidRPr="00D234F4" w:rsidRDefault="00D234F4" w:rsidP="00EB7C96">
                  <w:pPr>
                    <w:pStyle w:val="Paragraph"/>
                    <w:rPr>
                      <w:noProof/>
                      <w:lang w:val="bg-BG"/>
                    </w:rPr>
                  </w:pPr>
                  <w:r w:rsidRPr="00D234F4">
                    <w:rPr>
                      <w:noProof/>
                      <w:lang w:val="bg-BG"/>
                    </w:rPr>
                    <w:t>—</w:t>
                  </w:r>
                </w:p>
              </w:tc>
              <w:tc>
                <w:tcPr>
                  <w:tcW w:w="0" w:type="auto"/>
                </w:tcPr>
                <w:p w14:paraId="68040F30" w14:textId="77777777" w:rsidR="00D234F4" w:rsidRPr="00D234F4" w:rsidRDefault="00D234F4" w:rsidP="00EB7C96">
                  <w:pPr>
                    <w:pStyle w:val="Paragraph"/>
                    <w:rPr>
                      <w:noProof/>
                      <w:lang w:val="bg-BG"/>
                    </w:rPr>
                  </w:pPr>
                  <w:r w:rsidRPr="00D234F4">
                    <w:rPr>
                      <w:noProof/>
                      <w:lang w:val="bg-BG"/>
                    </w:rPr>
                    <w:t>N,N-диметилпропан-1,3-диамин;</w:t>
                  </w:r>
                </w:p>
              </w:tc>
            </w:tr>
            <w:tr w:rsidR="00D234F4" w:rsidRPr="00D234F4" w14:paraId="2546F266" w14:textId="77777777" w:rsidTr="00EB7C96">
              <w:tc>
                <w:tcPr>
                  <w:tcW w:w="0" w:type="auto"/>
                </w:tcPr>
                <w:p w14:paraId="4BFE3982" w14:textId="77777777" w:rsidR="00D234F4" w:rsidRPr="00D234F4" w:rsidRDefault="00D234F4" w:rsidP="00EB7C96">
                  <w:pPr>
                    <w:pStyle w:val="Paragraph"/>
                    <w:rPr>
                      <w:noProof/>
                      <w:lang w:val="bg-BG"/>
                    </w:rPr>
                  </w:pPr>
                  <w:r w:rsidRPr="00D234F4">
                    <w:rPr>
                      <w:noProof/>
                      <w:lang w:val="bg-BG"/>
                    </w:rPr>
                    <w:t>—</w:t>
                  </w:r>
                </w:p>
              </w:tc>
              <w:tc>
                <w:tcPr>
                  <w:tcW w:w="0" w:type="auto"/>
                </w:tcPr>
                <w:p w14:paraId="72F111DB" w14:textId="77777777" w:rsidR="00D234F4" w:rsidRPr="00D234F4" w:rsidRDefault="00D234F4" w:rsidP="00EB7C96">
                  <w:pPr>
                    <w:pStyle w:val="Paragraph"/>
                    <w:rPr>
                      <w:noProof/>
                      <w:lang w:val="bg-BG"/>
                    </w:rPr>
                  </w:pPr>
                  <w:r w:rsidRPr="00D234F4">
                    <w:rPr>
                      <w:noProof/>
                      <w:lang w:val="bg-BG"/>
                    </w:rPr>
                    <w:t>съполимер на етилен оксид и пропилен оксид, с аминопропилови и метокси крайни групи</w:t>
                  </w:r>
                </w:p>
              </w:tc>
            </w:tr>
            <w:tr w:rsidR="00D234F4" w:rsidRPr="00D234F4" w14:paraId="62AEAFBB" w14:textId="77777777" w:rsidTr="00EB7C96">
              <w:tc>
                <w:tcPr>
                  <w:tcW w:w="0" w:type="auto"/>
                </w:tcPr>
                <w:p w14:paraId="2DCE0600" w14:textId="77777777" w:rsidR="00D234F4" w:rsidRPr="00D234F4" w:rsidRDefault="00D234F4" w:rsidP="00EB7C96">
                  <w:pPr>
                    <w:pStyle w:val="Paragraph"/>
                    <w:rPr>
                      <w:noProof/>
                      <w:lang w:val="bg-BG"/>
                    </w:rPr>
                  </w:pPr>
                  <w:r w:rsidRPr="00D234F4">
                    <w:rPr>
                      <w:noProof/>
                      <w:lang w:val="bg-BG"/>
                    </w:rPr>
                    <w:t>—</w:t>
                  </w:r>
                </w:p>
              </w:tc>
              <w:tc>
                <w:tcPr>
                  <w:tcW w:w="0" w:type="auto"/>
                </w:tcPr>
                <w:p w14:paraId="53C90AC3" w14:textId="77777777" w:rsidR="00D234F4" w:rsidRPr="00D234F4" w:rsidRDefault="00D234F4" w:rsidP="00EB7C96">
                  <w:pPr>
                    <w:pStyle w:val="Paragraph"/>
                    <w:rPr>
                      <w:noProof/>
                      <w:lang w:val="bg-BG"/>
                    </w:rPr>
                  </w:pPr>
                  <w:r w:rsidRPr="00D234F4">
                    <w:rPr>
                      <w:noProof/>
                      <w:lang w:val="bg-BG"/>
                    </w:rPr>
                    <w:t>етанол</w:t>
                  </w:r>
                </w:p>
              </w:tc>
            </w:tr>
          </w:tbl>
          <w:p w14:paraId="6298916B" w14:textId="77777777" w:rsidR="00D234F4" w:rsidRPr="00D234F4" w:rsidRDefault="00D234F4" w:rsidP="00EB7C96">
            <w:pPr>
              <w:pStyle w:val="Paragraph"/>
              <w:rPr>
                <w:noProof/>
                <w:lang w:val="bg-BG"/>
              </w:rPr>
            </w:pPr>
            <w:r w:rsidRPr="00D234F4">
              <w:rPr>
                <w:noProof/>
                <w:lang w:val="bg-BG"/>
              </w:rPr>
              <w:t>(CAS RN 497926-97-3)</w:t>
            </w:r>
          </w:p>
        </w:tc>
        <w:tc>
          <w:tcPr>
            <w:tcW w:w="0" w:type="auto"/>
          </w:tcPr>
          <w:p w14:paraId="120F92B6" w14:textId="77777777" w:rsidR="00D234F4" w:rsidRPr="00D234F4" w:rsidRDefault="00D234F4" w:rsidP="00EB7C96">
            <w:pPr>
              <w:pStyle w:val="Paragraph"/>
              <w:rPr>
                <w:noProof/>
                <w:lang w:val="bg-BG"/>
              </w:rPr>
            </w:pPr>
            <w:r w:rsidRPr="00D234F4">
              <w:rPr>
                <w:noProof/>
                <w:lang w:val="bg-BG"/>
              </w:rPr>
              <w:t>0 %</w:t>
            </w:r>
          </w:p>
        </w:tc>
        <w:tc>
          <w:tcPr>
            <w:tcW w:w="0" w:type="auto"/>
          </w:tcPr>
          <w:p w14:paraId="7A7C059D" w14:textId="77777777" w:rsidR="00D234F4" w:rsidRPr="00D234F4" w:rsidRDefault="00D234F4" w:rsidP="00EB7C96">
            <w:pPr>
              <w:pStyle w:val="Paragraph"/>
              <w:rPr>
                <w:noProof/>
                <w:lang w:val="bg-BG"/>
              </w:rPr>
            </w:pPr>
            <w:r w:rsidRPr="00D234F4">
              <w:rPr>
                <w:noProof/>
                <w:lang w:val="bg-BG"/>
              </w:rPr>
              <w:t>-</w:t>
            </w:r>
          </w:p>
        </w:tc>
        <w:tc>
          <w:tcPr>
            <w:tcW w:w="0" w:type="auto"/>
          </w:tcPr>
          <w:p w14:paraId="02F04C6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FD9844D" w14:textId="77777777" w:rsidTr="00D234F4">
        <w:trPr>
          <w:cantSplit/>
        </w:trPr>
        <w:tc>
          <w:tcPr>
            <w:tcW w:w="0" w:type="auto"/>
          </w:tcPr>
          <w:p w14:paraId="0CBF62EC" w14:textId="77777777" w:rsidR="00D234F4" w:rsidRPr="00D234F4" w:rsidRDefault="00D234F4" w:rsidP="00EB7C96">
            <w:pPr>
              <w:pStyle w:val="Paragraph"/>
              <w:rPr>
                <w:noProof/>
                <w:lang w:val="bg-BG"/>
              </w:rPr>
            </w:pPr>
            <w:r w:rsidRPr="00D234F4">
              <w:rPr>
                <w:noProof/>
                <w:lang w:val="bg-BG"/>
              </w:rPr>
              <w:t>0.3257</w:t>
            </w:r>
          </w:p>
        </w:tc>
        <w:tc>
          <w:tcPr>
            <w:tcW w:w="0" w:type="auto"/>
          </w:tcPr>
          <w:p w14:paraId="25429DA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3911 90 99</w:t>
            </w:r>
          </w:p>
        </w:tc>
        <w:tc>
          <w:tcPr>
            <w:tcW w:w="0" w:type="auto"/>
          </w:tcPr>
          <w:p w14:paraId="07A6BFB3"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2314FA10" w14:textId="77777777" w:rsidR="00D234F4" w:rsidRPr="00D234F4" w:rsidRDefault="00D234F4" w:rsidP="00EB7C96">
            <w:pPr>
              <w:pStyle w:val="Paragraph"/>
              <w:rPr>
                <w:noProof/>
                <w:lang w:val="bg-BG"/>
              </w:rPr>
            </w:pPr>
            <w:r w:rsidRPr="00D234F4">
              <w:rPr>
                <w:noProof/>
                <w:lang w:val="bg-BG"/>
              </w:rPr>
              <w:t xml:space="preserve">Съполимер на винилтолуен и </w:t>
            </w:r>
            <w:r w:rsidRPr="00D234F4">
              <w:rPr>
                <w:i/>
                <w:iCs/>
                <w:noProof/>
                <w:lang w:val="bg-BG"/>
              </w:rPr>
              <w:t>α</w:t>
            </w:r>
            <w:r w:rsidRPr="00D234F4">
              <w:rPr>
                <w:noProof/>
                <w:lang w:val="bg-BG"/>
              </w:rPr>
              <w:t>-метилстирен</w:t>
            </w:r>
          </w:p>
        </w:tc>
        <w:tc>
          <w:tcPr>
            <w:tcW w:w="0" w:type="auto"/>
          </w:tcPr>
          <w:p w14:paraId="76CA0EF3" w14:textId="77777777" w:rsidR="00D234F4" w:rsidRPr="00D234F4" w:rsidRDefault="00D234F4" w:rsidP="00EB7C96">
            <w:pPr>
              <w:pStyle w:val="Paragraph"/>
              <w:rPr>
                <w:noProof/>
                <w:lang w:val="bg-BG"/>
              </w:rPr>
            </w:pPr>
            <w:r w:rsidRPr="00D234F4">
              <w:rPr>
                <w:noProof/>
                <w:lang w:val="bg-BG"/>
              </w:rPr>
              <w:t>0 %</w:t>
            </w:r>
          </w:p>
        </w:tc>
        <w:tc>
          <w:tcPr>
            <w:tcW w:w="0" w:type="auto"/>
          </w:tcPr>
          <w:p w14:paraId="40AC89FF" w14:textId="77777777" w:rsidR="00D234F4" w:rsidRPr="00D234F4" w:rsidRDefault="00D234F4" w:rsidP="00EB7C96">
            <w:pPr>
              <w:pStyle w:val="Paragraph"/>
              <w:rPr>
                <w:noProof/>
                <w:lang w:val="bg-BG"/>
              </w:rPr>
            </w:pPr>
            <w:r w:rsidRPr="00D234F4">
              <w:rPr>
                <w:noProof/>
                <w:lang w:val="bg-BG"/>
              </w:rPr>
              <w:t>-</w:t>
            </w:r>
          </w:p>
        </w:tc>
        <w:tc>
          <w:tcPr>
            <w:tcW w:w="0" w:type="auto"/>
          </w:tcPr>
          <w:p w14:paraId="3636D01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E38F943" w14:textId="77777777" w:rsidTr="00D234F4">
        <w:trPr>
          <w:cantSplit/>
        </w:trPr>
        <w:tc>
          <w:tcPr>
            <w:tcW w:w="0" w:type="auto"/>
          </w:tcPr>
          <w:p w14:paraId="06B5738A" w14:textId="77777777" w:rsidR="00D234F4" w:rsidRPr="00D234F4" w:rsidRDefault="00D234F4" w:rsidP="00EB7C96">
            <w:pPr>
              <w:pStyle w:val="Paragraph"/>
              <w:rPr>
                <w:noProof/>
                <w:lang w:val="bg-BG"/>
              </w:rPr>
            </w:pPr>
            <w:r w:rsidRPr="00D234F4">
              <w:rPr>
                <w:noProof/>
                <w:lang w:val="bg-BG"/>
              </w:rPr>
              <w:t>0.5109</w:t>
            </w:r>
          </w:p>
        </w:tc>
        <w:tc>
          <w:tcPr>
            <w:tcW w:w="0" w:type="auto"/>
          </w:tcPr>
          <w:p w14:paraId="7A1E2875" w14:textId="77777777" w:rsidR="00D234F4" w:rsidRPr="00D234F4" w:rsidRDefault="00D234F4" w:rsidP="00EB7C96">
            <w:pPr>
              <w:pStyle w:val="Paragraph"/>
              <w:jc w:val="right"/>
              <w:rPr>
                <w:noProof/>
                <w:lang w:val="bg-BG"/>
              </w:rPr>
            </w:pPr>
            <w:r w:rsidRPr="00D234F4">
              <w:rPr>
                <w:noProof/>
                <w:lang w:val="bg-BG"/>
              </w:rPr>
              <w:t>ex 3911 90 99</w:t>
            </w:r>
          </w:p>
        </w:tc>
        <w:tc>
          <w:tcPr>
            <w:tcW w:w="0" w:type="auto"/>
          </w:tcPr>
          <w:p w14:paraId="7202FA9A"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7754C793" w14:textId="77777777" w:rsidR="00D234F4" w:rsidRPr="00D234F4" w:rsidRDefault="00D234F4" w:rsidP="00EB7C96">
            <w:pPr>
              <w:pStyle w:val="Paragraph"/>
              <w:rPr>
                <w:noProof/>
                <w:lang w:val="bg-BG"/>
              </w:rPr>
            </w:pPr>
            <w:r w:rsidRPr="00D234F4">
              <w:rPr>
                <w:noProof/>
                <w:lang w:val="bg-BG"/>
              </w:rPr>
              <w:t>Алтерниращ съполимер на етилен и малеинов анхидрид (EMA)</w:t>
            </w:r>
          </w:p>
        </w:tc>
        <w:tc>
          <w:tcPr>
            <w:tcW w:w="0" w:type="auto"/>
          </w:tcPr>
          <w:p w14:paraId="0A794652" w14:textId="77777777" w:rsidR="00D234F4" w:rsidRPr="00D234F4" w:rsidRDefault="00D234F4" w:rsidP="00EB7C96">
            <w:pPr>
              <w:pStyle w:val="Paragraph"/>
              <w:rPr>
                <w:noProof/>
                <w:lang w:val="bg-BG"/>
              </w:rPr>
            </w:pPr>
            <w:r w:rsidRPr="00D234F4">
              <w:rPr>
                <w:noProof/>
                <w:lang w:val="bg-BG"/>
              </w:rPr>
              <w:t>0 %</w:t>
            </w:r>
          </w:p>
        </w:tc>
        <w:tc>
          <w:tcPr>
            <w:tcW w:w="0" w:type="auto"/>
          </w:tcPr>
          <w:p w14:paraId="698B6B43" w14:textId="77777777" w:rsidR="00D234F4" w:rsidRPr="00D234F4" w:rsidRDefault="00D234F4" w:rsidP="00EB7C96">
            <w:pPr>
              <w:pStyle w:val="Paragraph"/>
              <w:rPr>
                <w:noProof/>
                <w:lang w:val="bg-BG"/>
              </w:rPr>
            </w:pPr>
            <w:r w:rsidRPr="00D234F4">
              <w:rPr>
                <w:noProof/>
                <w:lang w:val="bg-BG"/>
              </w:rPr>
              <w:t>-</w:t>
            </w:r>
          </w:p>
        </w:tc>
        <w:tc>
          <w:tcPr>
            <w:tcW w:w="0" w:type="auto"/>
          </w:tcPr>
          <w:p w14:paraId="249EE161"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568123D" w14:textId="77777777" w:rsidTr="00D234F4">
        <w:trPr>
          <w:cantSplit/>
        </w:trPr>
        <w:tc>
          <w:tcPr>
            <w:tcW w:w="0" w:type="auto"/>
          </w:tcPr>
          <w:p w14:paraId="6ABF73ED" w14:textId="77777777" w:rsidR="00D234F4" w:rsidRPr="00D234F4" w:rsidRDefault="00D234F4" w:rsidP="00EB7C96">
            <w:pPr>
              <w:pStyle w:val="Paragraph"/>
              <w:rPr>
                <w:noProof/>
                <w:lang w:val="bg-BG"/>
              </w:rPr>
            </w:pPr>
            <w:r w:rsidRPr="00D234F4">
              <w:rPr>
                <w:noProof/>
                <w:lang w:val="bg-BG"/>
              </w:rPr>
              <w:t>0.8009</w:t>
            </w:r>
          </w:p>
        </w:tc>
        <w:tc>
          <w:tcPr>
            <w:tcW w:w="0" w:type="auto"/>
          </w:tcPr>
          <w:p w14:paraId="4DCF3D37" w14:textId="77777777" w:rsidR="00D234F4" w:rsidRPr="00D234F4" w:rsidRDefault="00D234F4" w:rsidP="00EB7C96">
            <w:pPr>
              <w:pStyle w:val="Paragraph"/>
              <w:jc w:val="right"/>
              <w:rPr>
                <w:noProof/>
                <w:lang w:val="bg-BG"/>
              </w:rPr>
            </w:pPr>
            <w:r w:rsidRPr="00D234F4">
              <w:rPr>
                <w:noProof/>
                <w:lang w:val="bg-BG"/>
              </w:rPr>
              <w:t>ex 3911 90 99</w:t>
            </w:r>
          </w:p>
        </w:tc>
        <w:tc>
          <w:tcPr>
            <w:tcW w:w="0" w:type="auto"/>
          </w:tcPr>
          <w:p w14:paraId="226C32F6" w14:textId="77777777" w:rsidR="00D234F4" w:rsidRPr="00D234F4" w:rsidRDefault="00D234F4" w:rsidP="00EB7C96">
            <w:pPr>
              <w:pStyle w:val="Paragraph"/>
              <w:jc w:val="center"/>
              <w:rPr>
                <w:noProof/>
                <w:lang w:val="bg-BG"/>
              </w:rPr>
            </w:pPr>
            <w:r w:rsidRPr="00D234F4">
              <w:rPr>
                <w:noProof/>
                <w:lang w:val="bg-BG"/>
              </w:rPr>
              <w:t>38</w:t>
            </w:r>
          </w:p>
        </w:tc>
        <w:tc>
          <w:tcPr>
            <w:tcW w:w="0" w:type="auto"/>
          </w:tcPr>
          <w:p w14:paraId="2BEBC1E3" w14:textId="77777777" w:rsidR="00D234F4" w:rsidRPr="00D234F4" w:rsidRDefault="00D234F4" w:rsidP="00EB7C96">
            <w:pPr>
              <w:pStyle w:val="Paragraph"/>
              <w:rPr>
                <w:noProof/>
                <w:lang w:val="bg-BG"/>
              </w:rPr>
            </w:pPr>
            <w:r w:rsidRPr="00D234F4">
              <w:rPr>
                <w:noProof/>
                <w:lang w:val="bg-BG"/>
              </w:rPr>
              <w:t>Смес, съдържаща тегловно:</w:t>
            </w:r>
          </w:p>
          <w:tbl>
            <w:tblPr>
              <w:tblStyle w:val="Listdash1"/>
              <w:tblW w:w="0" w:type="auto"/>
              <w:tblLook w:val="0000" w:firstRow="0" w:lastRow="0" w:firstColumn="0" w:lastColumn="0" w:noHBand="0" w:noVBand="0"/>
            </w:tblPr>
            <w:tblGrid>
              <w:gridCol w:w="220"/>
              <w:gridCol w:w="3615"/>
            </w:tblGrid>
            <w:tr w:rsidR="00D234F4" w:rsidRPr="00D234F4" w14:paraId="31CE14E1" w14:textId="77777777" w:rsidTr="00EB7C96">
              <w:tc>
                <w:tcPr>
                  <w:tcW w:w="0" w:type="auto"/>
                </w:tcPr>
                <w:p w14:paraId="0E79F5FD" w14:textId="77777777" w:rsidR="00D234F4" w:rsidRPr="00D234F4" w:rsidRDefault="00D234F4" w:rsidP="00EB7C96">
                  <w:pPr>
                    <w:pStyle w:val="Paragraph"/>
                    <w:rPr>
                      <w:noProof/>
                      <w:lang w:val="bg-BG"/>
                    </w:rPr>
                  </w:pPr>
                  <w:r w:rsidRPr="00D234F4">
                    <w:rPr>
                      <w:noProof/>
                      <w:lang w:val="bg-BG"/>
                    </w:rPr>
                    <w:t>—</w:t>
                  </w:r>
                </w:p>
              </w:tc>
              <w:tc>
                <w:tcPr>
                  <w:tcW w:w="0" w:type="auto"/>
                </w:tcPr>
                <w:p w14:paraId="77DE9A30" w14:textId="77777777" w:rsidR="00D234F4" w:rsidRPr="00D234F4" w:rsidRDefault="00D234F4" w:rsidP="00EB7C96">
                  <w:pPr>
                    <w:pStyle w:val="Paragraph"/>
                    <w:rPr>
                      <w:noProof/>
                      <w:lang w:val="bg-BG"/>
                    </w:rPr>
                  </w:pPr>
                  <w:r w:rsidRPr="00D234F4">
                    <w:rPr>
                      <w:noProof/>
                      <w:lang w:val="bg-BG"/>
                    </w:rPr>
                    <w:t>90 % (± 1 %) 1,4:5,8-диметанонафтален, 2-етилиден-1,2,3,4,4а,5,8,8а-октахидро-,полимер с 3а,4,7,7а-тетрахидро-4,7-метано-1Н-инден, хидрогениран (CAS RN 881025-72-5), и</w:t>
                  </w:r>
                </w:p>
              </w:tc>
            </w:tr>
            <w:tr w:rsidR="00D234F4" w:rsidRPr="00D234F4" w14:paraId="3E0B29A4" w14:textId="77777777" w:rsidTr="00EB7C96">
              <w:tc>
                <w:tcPr>
                  <w:tcW w:w="0" w:type="auto"/>
                </w:tcPr>
                <w:p w14:paraId="4A03D5E0" w14:textId="77777777" w:rsidR="00D234F4" w:rsidRPr="00D234F4" w:rsidRDefault="00D234F4" w:rsidP="00EB7C96">
                  <w:pPr>
                    <w:pStyle w:val="Paragraph"/>
                    <w:rPr>
                      <w:noProof/>
                      <w:lang w:val="bg-BG"/>
                    </w:rPr>
                  </w:pPr>
                  <w:r w:rsidRPr="00D234F4">
                    <w:rPr>
                      <w:noProof/>
                      <w:lang w:val="bg-BG"/>
                    </w:rPr>
                    <w:t>—</w:t>
                  </w:r>
                </w:p>
              </w:tc>
              <w:tc>
                <w:tcPr>
                  <w:tcW w:w="0" w:type="auto"/>
                </w:tcPr>
                <w:p w14:paraId="1030DFEC" w14:textId="77777777" w:rsidR="00D234F4" w:rsidRPr="00D234F4" w:rsidRDefault="00D234F4" w:rsidP="00EB7C96">
                  <w:pPr>
                    <w:pStyle w:val="Paragraph"/>
                    <w:rPr>
                      <w:noProof/>
                      <w:lang w:val="bg-BG"/>
                    </w:rPr>
                  </w:pPr>
                  <w:r w:rsidRPr="00D234F4">
                    <w:rPr>
                      <w:noProof/>
                      <w:lang w:val="bg-BG"/>
                    </w:rPr>
                    <w:t>10 % (± 1 %) хидрогениран стирен-бутадиенов съполимер (CAS RN 66070-58-4)</w:t>
                  </w:r>
                </w:p>
              </w:tc>
            </w:tr>
          </w:tbl>
          <w:p w14:paraId="4D49484D" w14:textId="77777777" w:rsidR="00D234F4" w:rsidRPr="00D234F4" w:rsidRDefault="00D234F4" w:rsidP="00EB7C96">
            <w:pPr>
              <w:pStyle w:val="Paragraph"/>
              <w:rPr>
                <w:noProof/>
                <w:lang w:val="bg-BG"/>
              </w:rPr>
            </w:pPr>
          </w:p>
        </w:tc>
        <w:tc>
          <w:tcPr>
            <w:tcW w:w="0" w:type="auto"/>
          </w:tcPr>
          <w:p w14:paraId="0F679601" w14:textId="77777777" w:rsidR="00D234F4" w:rsidRPr="00D234F4" w:rsidRDefault="00D234F4" w:rsidP="00EB7C96">
            <w:pPr>
              <w:pStyle w:val="Paragraph"/>
              <w:rPr>
                <w:noProof/>
                <w:lang w:val="bg-BG"/>
              </w:rPr>
            </w:pPr>
            <w:r w:rsidRPr="00D234F4">
              <w:rPr>
                <w:noProof/>
                <w:lang w:val="bg-BG"/>
              </w:rPr>
              <w:t>0 %</w:t>
            </w:r>
          </w:p>
        </w:tc>
        <w:tc>
          <w:tcPr>
            <w:tcW w:w="0" w:type="auto"/>
          </w:tcPr>
          <w:p w14:paraId="13F26AA6" w14:textId="77777777" w:rsidR="00D234F4" w:rsidRPr="00D234F4" w:rsidRDefault="00D234F4" w:rsidP="00EB7C96">
            <w:pPr>
              <w:pStyle w:val="Paragraph"/>
              <w:rPr>
                <w:noProof/>
                <w:lang w:val="bg-BG"/>
              </w:rPr>
            </w:pPr>
            <w:r w:rsidRPr="00D234F4">
              <w:rPr>
                <w:noProof/>
                <w:lang w:val="bg-BG"/>
              </w:rPr>
              <w:t>-</w:t>
            </w:r>
          </w:p>
        </w:tc>
        <w:tc>
          <w:tcPr>
            <w:tcW w:w="0" w:type="auto"/>
          </w:tcPr>
          <w:p w14:paraId="55F22451"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30B82EE" w14:textId="77777777" w:rsidTr="00D234F4">
        <w:trPr>
          <w:cantSplit/>
        </w:trPr>
        <w:tc>
          <w:tcPr>
            <w:tcW w:w="0" w:type="auto"/>
          </w:tcPr>
          <w:p w14:paraId="44908DB2" w14:textId="77777777" w:rsidR="00D234F4" w:rsidRPr="00D234F4" w:rsidRDefault="00D234F4" w:rsidP="00EB7C96">
            <w:pPr>
              <w:pStyle w:val="Paragraph"/>
              <w:rPr>
                <w:noProof/>
                <w:lang w:val="bg-BG"/>
              </w:rPr>
            </w:pPr>
            <w:r w:rsidRPr="00D234F4">
              <w:rPr>
                <w:noProof/>
                <w:lang w:val="bg-BG"/>
              </w:rPr>
              <w:t>0.3221</w:t>
            </w:r>
          </w:p>
        </w:tc>
        <w:tc>
          <w:tcPr>
            <w:tcW w:w="0" w:type="auto"/>
          </w:tcPr>
          <w:p w14:paraId="7898AFD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3911 90 99</w:t>
            </w:r>
          </w:p>
        </w:tc>
        <w:tc>
          <w:tcPr>
            <w:tcW w:w="0" w:type="auto"/>
          </w:tcPr>
          <w:p w14:paraId="149EC491"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29E7B316" w14:textId="77777777" w:rsidR="00D234F4" w:rsidRPr="00D234F4" w:rsidRDefault="00D234F4" w:rsidP="00EB7C96">
            <w:pPr>
              <w:pStyle w:val="Paragraph"/>
              <w:rPr>
                <w:noProof/>
                <w:lang w:val="bg-BG"/>
              </w:rPr>
            </w:pPr>
            <w:r w:rsidRPr="00D234F4">
              <w:rPr>
                <w:noProof/>
                <w:lang w:val="bg-BG"/>
              </w:rPr>
              <w:t>Смеси на калциева и натриева сол със съполимер на малеиновата киселина и метилвинил етер, с тегловно съдържание на калций 9 % или повече, но не повече от 16 %</w:t>
            </w:r>
          </w:p>
        </w:tc>
        <w:tc>
          <w:tcPr>
            <w:tcW w:w="0" w:type="auto"/>
          </w:tcPr>
          <w:p w14:paraId="38CE269D" w14:textId="77777777" w:rsidR="00D234F4" w:rsidRPr="00D234F4" w:rsidRDefault="00D234F4" w:rsidP="00EB7C96">
            <w:pPr>
              <w:pStyle w:val="Paragraph"/>
              <w:rPr>
                <w:noProof/>
                <w:lang w:val="bg-BG"/>
              </w:rPr>
            </w:pPr>
            <w:r w:rsidRPr="00D234F4">
              <w:rPr>
                <w:noProof/>
                <w:lang w:val="bg-BG"/>
              </w:rPr>
              <w:t>0 %</w:t>
            </w:r>
          </w:p>
        </w:tc>
        <w:tc>
          <w:tcPr>
            <w:tcW w:w="0" w:type="auto"/>
          </w:tcPr>
          <w:p w14:paraId="57AC23C9" w14:textId="77777777" w:rsidR="00D234F4" w:rsidRPr="00D234F4" w:rsidRDefault="00D234F4" w:rsidP="00EB7C96">
            <w:pPr>
              <w:pStyle w:val="Paragraph"/>
              <w:rPr>
                <w:noProof/>
                <w:lang w:val="bg-BG"/>
              </w:rPr>
            </w:pPr>
            <w:r w:rsidRPr="00D234F4">
              <w:rPr>
                <w:noProof/>
                <w:lang w:val="bg-BG"/>
              </w:rPr>
              <w:t>-</w:t>
            </w:r>
          </w:p>
        </w:tc>
        <w:tc>
          <w:tcPr>
            <w:tcW w:w="0" w:type="auto"/>
          </w:tcPr>
          <w:p w14:paraId="01E5AC3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E94F697" w14:textId="77777777" w:rsidTr="00D234F4">
        <w:trPr>
          <w:cantSplit/>
        </w:trPr>
        <w:tc>
          <w:tcPr>
            <w:tcW w:w="0" w:type="auto"/>
          </w:tcPr>
          <w:p w14:paraId="4BAAC7F8" w14:textId="77777777" w:rsidR="00D234F4" w:rsidRPr="00D234F4" w:rsidRDefault="00D234F4" w:rsidP="00EB7C96">
            <w:pPr>
              <w:pStyle w:val="Paragraph"/>
              <w:rPr>
                <w:noProof/>
                <w:lang w:val="bg-BG"/>
              </w:rPr>
            </w:pPr>
            <w:r w:rsidRPr="00D234F4">
              <w:rPr>
                <w:noProof/>
                <w:lang w:val="bg-BG"/>
              </w:rPr>
              <w:t>0.3256</w:t>
            </w:r>
          </w:p>
        </w:tc>
        <w:tc>
          <w:tcPr>
            <w:tcW w:w="0" w:type="auto"/>
          </w:tcPr>
          <w:p w14:paraId="71C647F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3911 90 99</w:t>
            </w:r>
          </w:p>
        </w:tc>
        <w:tc>
          <w:tcPr>
            <w:tcW w:w="0" w:type="auto"/>
          </w:tcPr>
          <w:p w14:paraId="5EC3A486"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128B81C6" w14:textId="77777777" w:rsidR="00D234F4" w:rsidRPr="00D234F4" w:rsidRDefault="00D234F4" w:rsidP="00EB7C96">
            <w:pPr>
              <w:pStyle w:val="Paragraph"/>
              <w:rPr>
                <w:noProof/>
                <w:lang w:val="bg-BG"/>
              </w:rPr>
            </w:pPr>
            <w:r w:rsidRPr="00D234F4">
              <w:rPr>
                <w:noProof/>
                <w:lang w:val="bg-BG"/>
              </w:rPr>
              <w:t>Съполимер на малеиновата киселина и метилвинил етер</w:t>
            </w:r>
          </w:p>
        </w:tc>
        <w:tc>
          <w:tcPr>
            <w:tcW w:w="0" w:type="auto"/>
          </w:tcPr>
          <w:p w14:paraId="0CFE3B49" w14:textId="77777777" w:rsidR="00D234F4" w:rsidRPr="00D234F4" w:rsidRDefault="00D234F4" w:rsidP="00EB7C96">
            <w:pPr>
              <w:pStyle w:val="Paragraph"/>
              <w:rPr>
                <w:noProof/>
                <w:lang w:val="bg-BG"/>
              </w:rPr>
            </w:pPr>
            <w:r w:rsidRPr="00D234F4">
              <w:rPr>
                <w:noProof/>
                <w:lang w:val="bg-BG"/>
              </w:rPr>
              <w:t>0 %</w:t>
            </w:r>
          </w:p>
        </w:tc>
        <w:tc>
          <w:tcPr>
            <w:tcW w:w="0" w:type="auto"/>
          </w:tcPr>
          <w:p w14:paraId="10351565" w14:textId="77777777" w:rsidR="00D234F4" w:rsidRPr="00D234F4" w:rsidRDefault="00D234F4" w:rsidP="00EB7C96">
            <w:pPr>
              <w:pStyle w:val="Paragraph"/>
              <w:rPr>
                <w:noProof/>
                <w:lang w:val="bg-BG"/>
              </w:rPr>
            </w:pPr>
            <w:r w:rsidRPr="00D234F4">
              <w:rPr>
                <w:noProof/>
                <w:lang w:val="bg-BG"/>
              </w:rPr>
              <w:t>-</w:t>
            </w:r>
          </w:p>
        </w:tc>
        <w:tc>
          <w:tcPr>
            <w:tcW w:w="0" w:type="auto"/>
          </w:tcPr>
          <w:p w14:paraId="5F828E2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835FD30" w14:textId="77777777" w:rsidTr="00D234F4">
        <w:trPr>
          <w:cantSplit/>
        </w:trPr>
        <w:tc>
          <w:tcPr>
            <w:tcW w:w="0" w:type="auto"/>
          </w:tcPr>
          <w:p w14:paraId="23C4D912" w14:textId="77777777" w:rsidR="00D234F4" w:rsidRPr="00D234F4" w:rsidRDefault="00D234F4" w:rsidP="00EB7C96">
            <w:pPr>
              <w:pStyle w:val="Paragraph"/>
              <w:rPr>
                <w:noProof/>
                <w:lang w:val="bg-BG"/>
              </w:rPr>
            </w:pPr>
            <w:r w:rsidRPr="00D234F4">
              <w:rPr>
                <w:noProof/>
                <w:lang w:val="bg-BG"/>
              </w:rPr>
              <w:t>0.8010</w:t>
            </w:r>
          </w:p>
        </w:tc>
        <w:tc>
          <w:tcPr>
            <w:tcW w:w="0" w:type="auto"/>
          </w:tcPr>
          <w:p w14:paraId="51C855B0" w14:textId="77777777" w:rsidR="00D234F4" w:rsidRPr="00D234F4" w:rsidRDefault="00D234F4" w:rsidP="00EB7C96">
            <w:pPr>
              <w:pStyle w:val="Paragraph"/>
              <w:jc w:val="right"/>
              <w:rPr>
                <w:noProof/>
                <w:lang w:val="bg-BG"/>
              </w:rPr>
            </w:pPr>
            <w:r w:rsidRPr="00D234F4">
              <w:rPr>
                <w:noProof/>
                <w:lang w:val="bg-BG"/>
              </w:rPr>
              <w:t>ex 3911 90 99</w:t>
            </w:r>
          </w:p>
        </w:tc>
        <w:tc>
          <w:tcPr>
            <w:tcW w:w="0" w:type="auto"/>
          </w:tcPr>
          <w:p w14:paraId="0D8C2C17"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55841817" w14:textId="77777777" w:rsidR="00D234F4" w:rsidRPr="00D234F4" w:rsidRDefault="00D234F4" w:rsidP="00EB7C96">
            <w:pPr>
              <w:pStyle w:val="Paragraph"/>
              <w:rPr>
                <w:noProof/>
                <w:lang w:val="bg-BG"/>
              </w:rPr>
            </w:pPr>
            <w:r w:rsidRPr="00D234F4">
              <w:rPr>
                <w:noProof/>
                <w:lang w:val="bg-BG"/>
              </w:rPr>
              <w:t>Смес, съдържаща тегловно:</w:t>
            </w:r>
          </w:p>
          <w:tbl>
            <w:tblPr>
              <w:tblStyle w:val="Listdash1"/>
              <w:tblW w:w="0" w:type="auto"/>
              <w:tblLook w:val="0000" w:firstRow="0" w:lastRow="0" w:firstColumn="0" w:lastColumn="0" w:noHBand="0" w:noVBand="0"/>
            </w:tblPr>
            <w:tblGrid>
              <w:gridCol w:w="220"/>
              <w:gridCol w:w="3615"/>
            </w:tblGrid>
            <w:tr w:rsidR="00D234F4" w:rsidRPr="00D234F4" w14:paraId="6DFE9266" w14:textId="77777777" w:rsidTr="00EB7C96">
              <w:tc>
                <w:tcPr>
                  <w:tcW w:w="0" w:type="auto"/>
                </w:tcPr>
                <w:p w14:paraId="479D0ADD" w14:textId="77777777" w:rsidR="00D234F4" w:rsidRPr="00D234F4" w:rsidRDefault="00D234F4" w:rsidP="00EB7C96">
                  <w:pPr>
                    <w:pStyle w:val="Paragraph"/>
                    <w:rPr>
                      <w:noProof/>
                      <w:lang w:val="bg-BG"/>
                    </w:rPr>
                  </w:pPr>
                  <w:r w:rsidRPr="00D234F4">
                    <w:rPr>
                      <w:noProof/>
                      <w:lang w:val="bg-BG"/>
                    </w:rPr>
                    <w:t>—</w:t>
                  </w:r>
                </w:p>
              </w:tc>
              <w:tc>
                <w:tcPr>
                  <w:tcW w:w="0" w:type="auto"/>
                </w:tcPr>
                <w:p w14:paraId="6EB69853" w14:textId="77777777" w:rsidR="00D234F4" w:rsidRPr="00D234F4" w:rsidRDefault="00D234F4" w:rsidP="00EB7C96">
                  <w:pPr>
                    <w:pStyle w:val="Paragraph"/>
                    <w:rPr>
                      <w:noProof/>
                      <w:lang w:val="bg-BG"/>
                    </w:rPr>
                  </w:pPr>
                  <w:r w:rsidRPr="00D234F4">
                    <w:rPr>
                      <w:noProof/>
                      <w:lang w:val="bg-BG"/>
                    </w:rPr>
                    <w:t>90 % (± 1 %) 1,4:5,8-диметанонафтален, 2-етилиден-1,2,3,4,4а,5,8,8а-октахидро-,полимер с 3а,4,7,7а-тетрахидро-4,7-метано-1Н-инден, хидрогениран (CAS RN 881025-72-5), и</w:t>
                  </w:r>
                </w:p>
              </w:tc>
            </w:tr>
            <w:tr w:rsidR="00D234F4" w:rsidRPr="00D234F4" w14:paraId="0CE6859F" w14:textId="77777777" w:rsidTr="00EB7C96">
              <w:tc>
                <w:tcPr>
                  <w:tcW w:w="0" w:type="auto"/>
                </w:tcPr>
                <w:p w14:paraId="5A4342C6" w14:textId="77777777" w:rsidR="00D234F4" w:rsidRPr="00D234F4" w:rsidRDefault="00D234F4" w:rsidP="00EB7C96">
                  <w:pPr>
                    <w:pStyle w:val="Paragraph"/>
                    <w:rPr>
                      <w:noProof/>
                      <w:lang w:val="bg-BG"/>
                    </w:rPr>
                  </w:pPr>
                  <w:r w:rsidRPr="00D234F4">
                    <w:rPr>
                      <w:noProof/>
                      <w:lang w:val="bg-BG"/>
                    </w:rPr>
                    <w:t>—</w:t>
                  </w:r>
                </w:p>
              </w:tc>
              <w:tc>
                <w:tcPr>
                  <w:tcW w:w="0" w:type="auto"/>
                </w:tcPr>
                <w:p w14:paraId="6165792C" w14:textId="77777777" w:rsidR="00D234F4" w:rsidRPr="00D234F4" w:rsidRDefault="00D234F4" w:rsidP="00EB7C96">
                  <w:pPr>
                    <w:pStyle w:val="Paragraph"/>
                    <w:rPr>
                      <w:noProof/>
                      <w:lang w:val="bg-BG"/>
                    </w:rPr>
                  </w:pPr>
                  <w:r w:rsidRPr="00D234F4">
                    <w:rPr>
                      <w:noProof/>
                      <w:lang w:val="bg-BG"/>
                    </w:rPr>
                    <w:t>10 % (± 1 %) етилен-пропиленов съполимер (CAS RN 9010-79-1)</w:t>
                  </w:r>
                </w:p>
              </w:tc>
            </w:tr>
          </w:tbl>
          <w:p w14:paraId="02A0E92D" w14:textId="77777777" w:rsidR="00D234F4" w:rsidRPr="00D234F4" w:rsidRDefault="00D234F4" w:rsidP="00EB7C96">
            <w:pPr>
              <w:pStyle w:val="Paragraph"/>
              <w:rPr>
                <w:noProof/>
                <w:lang w:val="bg-BG"/>
              </w:rPr>
            </w:pPr>
          </w:p>
        </w:tc>
        <w:tc>
          <w:tcPr>
            <w:tcW w:w="0" w:type="auto"/>
          </w:tcPr>
          <w:p w14:paraId="721E109A" w14:textId="77777777" w:rsidR="00D234F4" w:rsidRPr="00D234F4" w:rsidRDefault="00D234F4" w:rsidP="00EB7C96">
            <w:pPr>
              <w:pStyle w:val="Paragraph"/>
              <w:rPr>
                <w:noProof/>
                <w:lang w:val="bg-BG"/>
              </w:rPr>
            </w:pPr>
            <w:r w:rsidRPr="00D234F4">
              <w:rPr>
                <w:noProof/>
                <w:lang w:val="bg-BG"/>
              </w:rPr>
              <w:t>0 %</w:t>
            </w:r>
          </w:p>
        </w:tc>
        <w:tc>
          <w:tcPr>
            <w:tcW w:w="0" w:type="auto"/>
          </w:tcPr>
          <w:p w14:paraId="066FD910" w14:textId="77777777" w:rsidR="00D234F4" w:rsidRPr="00D234F4" w:rsidRDefault="00D234F4" w:rsidP="00EB7C96">
            <w:pPr>
              <w:pStyle w:val="Paragraph"/>
              <w:rPr>
                <w:noProof/>
                <w:lang w:val="bg-BG"/>
              </w:rPr>
            </w:pPr>
            <w:r w:rsidRPr="00D234F4">
              <w:rPr>
                <w:noProof/>
                <w:lang w:val="bg-BG"/>
              </w:rPr>
              <w:t>-</w:t>
            </w:r>
          </w:p>
        </w:tc>
        <w:tc>
          <w:tcPr>
            <w:tcW w:w="0" w:type="auto"/>
          </w:tcPr>
          <w:p w14:paraId="0BE701A0"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D8EB177" w14:textId="77777777" w:rsidTr="00D234F4">
        <w:trPr>
          <w:cantSplit/>
        </w:trPr>
        <w:tc>
          <w:tcPr>
            <w:tcW w:w="0" w:type="auto"/>
          </w:tcPr>
          <w:p w14:paraId="0A3EFEC5" w14:textId="77777777" w:rsidR="00D234F4" w:rsidRPr="00D234F4" w:rsidRDefault="00D234F4" w:rsidP="00EB7C96">
            <w:pPr>
              <w:pStyle w:val="Paragraph"/>
              <w:rPr>
                <w:noProof/>
                <w:lang w:val="bg-BG"/>
              </w:rPr>
            </w:pPr>
            <w:r w:rsidRPr="00D234F4">
              <w:rPr>
                <w:noProof/>
                <w:lang w:val="bg-BG"/>
              </w:rPr>
              <w:t>0.3255</w:t>
            </w:r>
          </w:p>
        </w:tc>
        <w:tc>
          <w:tcPr>
            <w:tcW w:w="0" w:type="auto"/>
          </w:tcPr>
          <w:p w14:paraId="2DC0875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3911 90 99</w:t>
            </w:r>
          </w:p>
        </w:tc>
        <w:tc>
          <w:tcPr>
            <w:tcW w:w="0" w:type="auto"/>
          </w:tcPr>
          <w:p w14:paraId="4E15AC50"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30805560" w14:textId="77777777" w:rsidR="00D234F4" w:rsidRPr="00D234F4" w:rsidRDefault="00D234F4" w:rsidP="00EB7C96">
            <w:pPr>
              <w:pStyle w:val="Paragraph"/>
              <w:rPr>
                <w:noProof/>
                <w:lang w:val="bg-BG"/>
              </w:rPr>
            </w:pPr>
            <w:r w:rsidRPr="00D234F4">
              <w:rPr>
                <w:noProof/>
                <w:lang w:val="bg-BG"/>
              </w:rPr>
              <w:t>Kалциево-цинкова сол на съполимер на малеинова киселина и метилвинил етер</w:t>
            </w:r>
          </w:p>
        </w:tc>
        <w:tc>
          <w:tcPr>
            <w:tcW w:w="0" w:type="auto"/>
          </w:tcPr>
          <w:p w14:paraId="46581552" w14:textId="77777777" w:rsidR="00D234F4" w:rsidRPr="00D234F4" w:rsidRDefault="00D234F4" w:rsidP="00EB7C96">
            <w:pPr>
              <w:pStyle w:val="Paragraph"/>
              <w:rPr>
                <w:noProof/>
                <w:lang w:val="bg-BG"/>
              </w:rPr>
            </w:pPr>
            <w:r w:rsidRPr="00D234F4">
              <w:rPr>
                <w:noProof/>
                <w:lang w:val="bg-BG"/>
              </w:rPr>
              <w:t>0 %</w:t>
            </w:r>
          </w:p>
        </w:tc>
        <w:tc>
          <w:tcPr>
            <w:tcW w:w="0" w:type="auto"/>
          </w:tcPr>
          <w:p w14:paraId="3C36D5A3" w14:textId="77777777" w:rsidR="00D234F4" w:rsidRPr="00D234F4" w:rsidRDefault="00D234F4" w:rsidP="00EB7C96">
            <w:pPr>
              <w:pStyle w:val="Paragraph"/>
              <w:rPr>
                <w:noProof/>
                <w:lang w:val="bg-BG"/>
              </w:rPr>
            </w:pPr>
            <w:r w:rsidRPr="00D234F4">
              <w:rPr>
                <w:noProof/>
                <w:lang w:val="bg-BG"/>
              </w:rPr>
              <w:t>-</w:t>
            </w:r>
          </w:p>
        </w:tc>
        <w:tc>
          <w:tcPr>
            <w:tcW w:w="0" w:type="auto"/>
          </w:tcPr>
          <w:p w14:paraId="1EAEA8C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4DEB058" w14:textId="77777777" w:rsidTr="00D234F4">
        <w:trPr>
          <w:cantSplit/>
        </w:trPr>
        <w:tc>
          <w:tcPr>
            <w:tcW w:w="0" w:type="auto"/>
          </w:tcPr>
          <w:p w14:paraId="563AF8C6" w14:textId="77777777" w:rsidR="00D234F4" w:rsidRPr="00D234F4" w:rsidRDefault="00D234F4" w:rsidP="00EB7C96">
            <w:pPr>
              <w:pStyle w:val="Paragraph"/>
              <w:rPr>
                <w:noProof/>
                <w:lang w:val="bg-BG"/>
              </w:rPr>
            </w:pPr>
            <w:r w:rsidRPr="00D234F4">
              <w:rPr>
                <w:noProof/>
                <w:lang w:val="bg-BG"/>
              </w:rPr>
              <w:t>0.4091</w:t>
            </w:r>
          </w:p>
        </w:tc>
        <w:tc>
          <w:tcPr>
            <w:tcW w:w="0" w:type="auto"/>
          </w:tcPr>
          <w:p w14:paraId="2F6695E7" w14:textId="77777777" w:rsidR="00D234F4" w:rsidRPr="00D234F4" w:rsidRDefault="00D234F4" w:rsidP="00EB7C96">
            <w:pPr>
              <w:pStyle w:val="Paragraph"/>
              <w:jc w:val="right"/>
              <w:rPr>
                <w:noProof/>
                <w:lang w:val="bg-BG"/>
              </w:rPr>
            </w:pPr>
            <w:r w:rsidRPr="00D234F4">
              <w:rPr>
                <w:noProof/>
                <w:lang w:val="bg-BG"/>
              </w:rPr>
              <w:t>ex 3911 90 99</w:t>
            </w:r>
          </w:p>
        </w:tc>
        <w:tc>
          <w:tcPr>
            <w:tcW w:w="0" w:type="auto"/>
          </w:tcPr>
          <w:p w14:paraId="0D918DD2" w14:textId="77777777" w:rsidR="00D234F4" w:rsidRPr="00D234F4" w:rsidRDefault="00D234F4" w:rsidP="00EB7C96">
            <w:pPr>
              <w:pStyle w:val="Paragraph"/>
              <w:jc w:val="center"/>
              <w:rPr>
                <w:noProof/>
                <w:lang w:val="bg-BG"/>
              </w:rPr>
            </w:pPr>
            <w:r w:rsidRPr="00D234F4">
              <w:rPr>
                <w:noProof/>
                <w:lang w:val="bg-BG"/>
              </w:rPr>
              <w:t>86</w:t>
            </w:r>
          </w:p>
        </w:tc>
        <w:tc>
          <w:tcPr>
            <w:tcW w:w="0" w:type="auto"/>
          </w:tcPr>
          <w:p w14:paraId="23FA6F08" w14:textId="77777777" w:rsidR="00D234F4" w:rsidRPr="00D234F4" w:rsidRDefault="00D234F4" w:rsidP="00EB7C96">
            <w:pPr>
              <w:pStyle w:val="Paragraph"/>
              <w:rPr>
                <w:noProof/>
                <w:lang w:val="bg-BG"/>
              </w:rPr>
            </w:pPr>
            <w:r w:rsidRPr="00D234F4">
              <w:rPr>
                <w:noProof/>
                <w:lang w:val="bg-BG"/>
              </w:rPr>
              <w:t>Съполимер на метилвинилов етер и анхидрид на малеиновата киселина (CAS RN 9011-16-9) </w:t>
            </w:r>
          </w:p>
        </w:tc>
        <w:tc>
          <w:tcPr>
            <w:tcW w:w="0" w:type="auto"/>
          </w:tcPr>
          <w:p w14:paraId="59825328" w14:textId="77777777" w:rsidR="00D234F4" w:rsidRPr="00D234F4" w:rsidRDefault="00D234F4" w:rsidP="00EB7C96">
            <w:pPr>
              <w:pStyle w:val="Paragraph"/>
              <w:rPr>
                <w:noProof/>
                <w:lang w:val="bg-BG"/>
              </w:rPr>
            </w:pPr>
            <w:r w:rsidRPr="00D234F4">
              <w:rPr>
                <w:noProof/>
                <w:lang w:val="bg-BG"/>
              </w:rPr>
              <w:t>0 %</w:t>
            </w:r>
          </w:p>
        </w:tc>
        <w:tc>
          <w:tcPr>
            <w:tcW w:w="0" w:type="auto"/>
          </w:tcPr>
          <w:p w14:paraId="77BD09C8" w14:textId="77777777" w:rsidR="00D234F4" w:rsidRPr="00D234F4" w:rsidRDefault="00D234F4" w:rsidP="00EB7C96">
            <w:pPr>
              <w:pStyle w:val="Paragraph"/>
              <w:rPr>
                <w:noProof/>
                <w:lang w:val="bg-BG"/>
              </w:rPr>
            </w:pPr>
            <w:r w:rsidRPr="00D234F4">
              <w:rPr>
                <w:noProof/>
                <w:lang w:val="bg-BG"/>
              </w:rPr>
              <w:t>-</w:t>
            </w:r>
          </w:p>
        </w:tc>
        <w:tc>
          <w:tcPr>
            <w:tcW w:w="0" w:type="auto"/>
          </w:tcPr>
          <w:p w14:paraId="2A2D3F35"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779FE0F" w14:textId="77777777" w:rsidTr="00D234F4">
        <w:trPr>
          <w:cantSplit/>
        </w:trPr>
        <w:tc>
          <w:tcPr>
            <w:tcW w:w="0" w:type="auto"/>
          </w:tcPr>
          <w:p w14:paraId="0E1FDC84" w14:textId="77777777" w:rsidR="00D234F4" w:rsidRPr="00D234F4" w:rsidRDefault="00D234F4" w:rsidP="00EB7C96">
            <w:pPr>
              <w:pStyle w:val="Paragraph"/>
              <w:rPr>
                <w:noProof/>
                <w:lang w:val="bg-BG"/>
              </w:rPr>
            </w:pPr>
            <w:r w:rsidRPr="00D234F4">
              <w:rPr>
                <w:noProof/>
                <w:lang w:val="bg-BG"/>
              </w:rPr>
              <w:t>0.4912</w:t>
            </w:r>
          </w:p>
        </w:tc>
        <w:tc>
          <w:tcPr>
            <w:tcW w:w="0" w:type="auto"/>
          </w:tcPr>
          <w:p w14:paraId="775B5E6F" w14:textId="77777777" w:rsidR="00D234F4" w:rsidRPr="00D234F4" w:rsidRDefault="00D234F4" w:rsidP="00EB7C96">
            <w:pPr>
              <w:pStyle w:val="Paragraph"/>
              <w:jc w:val="right"/>
              <w:rPr>
                <w:noProof/>
                <w:lang w:val="bg-BG"/>
              </w:rPr>
            </w:pPr>
            <w:r w:rsidRPr="00D234F4">
              <w:rPr>
                <w:noProof/>
                <w:lang w:val="bg-BG"/>
              </w:rPr>
              <w:t>ex 3912 11 00</w:t>
            </w:r>
          </w:p>
        </w:tc>
        <w:tc>
          <w:tcPr>
            <w:tcW w:w="0" w:type="auto"/>
          </w:tcPr>
          <w:p w14:paraId="0742C828"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8055583" w14:textId="77777777" w:rsidR="00D234F4" w:rsidRPr="00D234F4" w:rsidRDefault="00D234F4" w:rsidP="00EB7C96">
            <w:pPr>
              <w:pStyle w:val="Paragraph"/>
              <w:rPr>
                <w:noProof/>
                <w:lang w:val="bg-BG"/>
              </w:rPr>
            </w:pPr>
            <w:r w:rsidRPr="00D234F4">
              <w:rPr>
                <w:noProof/>
                <w:lang w:val="bg-BG"/>
              </w:rPr>
              <w:t>Целулозен триацетат (CAS RN 9012-09-3)</w:t>
            </w:r>
          </w:p>
        </w:tc>
        <w:tc>
          <w:tcPr>
            <w:tcW w:w="0" w:type="auto"/>
          </w:tcPr>
          <w:p w14:paraId="6FAE5828" w14:textId="77777777" w:rsidR="00D234F4" w:rsidRPr="00D234F4" w:rsidRDefault="00D234F4" w:rsidP="00EB7C96">
            <w:pPr>
              <w:pStyle w:val="Paragraph"/>
              <w:rPr>
                <w:noProof/>
                <w:lang w:val="bg-BG"/>
              </w:rPr>
            </w:pPr>
            <w:r w:rsidRPr="00D234F4">
              <w:rPr>
                <w:noProof/>
                <w:lang w:val="bg-BG"/>
              </w:rPr>
              <w:t>0 %</w:t>
            </w:r>
          </w:p>
        </w:tc>
        <w:tc>
          <w:tcPr>
            <w:tcW w:w="0" w:type="auto"/>
          </w:tcPr>
          <w:p w14:paraId="0E78E102" w14:textId="77777777" w:rsidR="00D234F4" w:rsidRPr="00D234F4" w:rsidRDefault="00D234F4" w:rsidP="00EB7C96">
            <w:pPr>
              <w:pStyle w:val="Paragraph"/>
              <w:rPr>
                <w:noProof/>
                <w:lang w:val="bg-BG"/>
              </w:rPr>
            </w:pPr>
            <w:r w:rsidRPr="00D234F4">
              <w:rPr>
                <w:noProof/>
                <w:lang w:val="bg-BG"/>
              </w:rPr>
              <w:t>-</w:t>
            </w:r>
          </w:p>
        </w:tc>
        <w:tc>
          <w:tcPr>
            <w:tcW w:w="0" w:type="auto"/>
          </w:tcPr>
          <w:p w14:paraId="4E5CC18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53347D2" w14:textId="77777777" w:rsidTr="00D234F4">
        <w:trPr>
          <w:cantSplit/>
        </w:trPr>
        <w:tc>
          <w:tcPr>
            <w:tcW w:w="0" w:type="auto"/>
          </w:tcPr>
          <w:p w14:paraId="7E147C5B" w14:textId="77777777" w:rsidR="00D234F4" w:rsidRPr="00D234F4" w:rsidRDefault="00D234F4" w:rsidP="00EB7C96">
            <w:pPr>
              <w:pStyle w:val="Paragraph"/>
              <w:rPr>
                <w:noProof/>
                <w:lang w:val="bg-BG"/>
              </w:rPr>
            </w:pPr>
            <w:r w:rsidRPr="00D234F4">
              <w:rPr>
                <w:noProof/>
                <w:lang w:val="bg-BG"/>
              </w:rPr>
              <w:t>0.4953</w:t>
            </w:r>
          </w:p>
        </w:tc>
        <w:tc>
          <w:tcPr>
            <w:tcW w:w="0" w:type="auto"/>
          </w:tcPr>
          <w:p w14:paraId="72F3B960" w14:textId="77777777" w:rsidR="00D234F4" w:rsidRPr="00D234F4" w:rsidRDefault="00D234F4" w:rsidP="00EB7C96">
            <w:pPr>
              <w:pStyle w:val="Paragraph"/>
              <w:jc w:val="right"/>
              <w:rPr>
                <w:noProof/>
                <w:lang w:val="bg-BG"/>
              </w:rPr>
            </w:pPr>
            <w:r w:rsidRPr="00D234F4">
              <w:rPr>
                <w:noProof/>
                <w:lang w:val="bg-BG"/>
              </w:rPr>
              <w:t>ex 3912 11 00</w:t>
            </w:r>
          </w:p>
        </w:tc>
        <w:tc>
          <w:tcPr>
            <w:tcW w:w="0" w:type="auto"/>
          </w:tcPr>
          <w:p w14:paraId="0B1B7DB5"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38B23689" w14:textId="77777777" w:rsidR="00D234F4" w:rsidRPr="00D234F4" w:rsidRDefault="00D234F4" w:rsidP="00EB7C96">
            <w:pPr>
              <w:pStyle w:val="Paragraph"/>
              <w:rPr>
                <w:noProof/>
                <w:lang w:val="bg-BG"/>
              </w:rPr>
            </w:pPr>
            <w:r w:rsidRPr="00D234F4">
              <w:rPr>
                <w:noProof/>
                <w:lang w:val="bg-BG"/>
              </w:rPr>
              <w:t>Целулозен диацетат на прах </w:t>
            </w:r>
          </w:p>
        </w:tc>
        <w:tc>
          <w:tcPr>
            <w:tcW w:w="0" w:type="auto"/>
          </w:tcPr>
          <w:p w14:paraId="27E2FEF0" w14:textId="77777777" w:rsidR="00D234F4" w:rsidRPr="00D234F4" w:rsidRDefault="00D234F4" w:rsidP="00EB7C96">
            <w:pPr>
              <w:pStyle w:val="Paragraph"/>
              <w:rPr>
                <w:noProof/>
                <w:lang w:val="bg-BG"/>
              </w:rPr>
            </w:pPr>
            <w:r w:rsidRPr="00D234F4">
              <w:rPr>
                <w:noProof/>
                <w:lang w:val="bg-BG"/>
              </w:rPr>
              <w:t>0 %</w:t>
            </w:r>
          </w:p>
        </w:tc>
        <w:tc>
          <w:tcPr>
            <w:tcW w:w="0" w:type="auto"/>
          </w:tcPr>
          <w:p w14:paraId="4A5AF682" w14:textId="77777777" w:rsidR="00D234F4" w:rsidRPr="00D234F4" w:rsidRDefault="00D234F4" w:rsidP="00EB7C96">
            <w:pPr>
              <w:pStyle w:val="Paragraph"/>
              <w:rPr>
                <w:noProof/>
                <w:lang w:val="bg-BG"/>
              </w:rPr>
            </w:pPr>
            <w:r w:rsidRPr="00D234F4">
              <w:rPr>
                <w:noProof/>
                <w:lang w:val="bg-BG"/>
              </w:rPr>
              <w:t>-</w:t>
            </w:r>
          </w:p>
        </w:tc>
        <w:tc>
          <w:tcPr>
            <w:tcW w:w="0" w:type="auto"/>
          </w:tcPr>
          <w:p w14:paraId="1EAFB158"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AF95CEB" w14:textId="77777777" w:rsidTr="00D234F4">
        <w:trPr>
          <w:cantSplit/>
        </w:trPr>
        <w:tc>
          <w:tcPr>
            <w:tcW w:w="0" w:type="auto"/>
          </w:tcPr>
          <w:p w14:paraId="2B572EBD" w14:textId="77777777" w:rsidR="00D234F4" w:rsidRPr="00D234F4" w:rsidRDefault="00D234F4" w:rsidP="00EB7C96">
            <w:pPr>
              <w:pStyle w:val="Paragraph"/>
              <w:rPr>
                <w:noProof/>
                <w:lang w:val="bg-BG"/>
              </w:rPr>
            </w:pPr>
            <w:r w:rsidRPr="00D234F4">
              <w:rPr>
                <w:noProof/>
                <w:lang w:val="bg-BG"/>
              </w:rPr>
              <w:t>0.3251</w:t>
            </w:r>
          </w:p>
        </w:tc>
        <w:tc>
          <w:tcPr>
            <w:tcW w:w="0" w:type="auto"/>
          </w:tcPr>
          <w:p w14:paraId="4AA8CE4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3912 39 85</w:t>
            </w:r>
          </w:p>
        </w:tc>
        <w:tc>
          <w:tcPr>
            <w:tcW w:w="0" w:type="auto"/>
          </w:tcPr>
          <w:p w14:paraId="48FDFD17"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52E334E5" w14:textId="77777777" w:rsidR="00D234F4" w:rsidRPr="00D234F4" w:rsidRDefault="00D234F4" w:rsidP="00EB7C96">
            <w:pPr>
              <w:pStyle w:val="Paragraph"/>
              <w:rPr>
                <w:noProof/>
                <w:lang w:val="bg-BG"/>
              </w:rPr>
            </w:pPr>
            <w:r w:rsidRPr="00D234F4">
              <w:rPr>
                <w:noProof/>
                <w:lang w:val="bg-BG"/>
              </w:rPr>
              <w:t>Етилцелулоза, непластифицирана</w:t>
            </w:r>
          </w:p>
        </w:tc>
        <w:tc>
          <w:tcPr>
            <w:tcW w:w="0" w:type="auto"/>
          </w:tcPr>
          <w:p w14:paraId="7171115A" w14:textId="77777777" w:rsidR="00D234F4" w:rsidRPr="00D234F4" w:rsidRDefault="00D234F4" w:rsidP="00EB7C96">
            <w:pPr>
              <w:pStyle w:val="Paragraph"/>
              <w:rPr>
                <w:noProof/>
                <w:lang w:val="bg-BG"/>
              </w:rPr>
            </w:pPr>
            <w:r w:rsidRPr="00D234F4">
              <w:rPr>
                <w:noProof/>
                <w:lang w:val="bg-BG"/>
              </w:rPr>
              <w:t>0 %</w:t>
            </w:r>
          </w:p>
        </w:tc>
        <w:tc>
          <w:tcPr>
            <w:tcW w:w="0" w:type="auto"/>
          </w:tcPr>
          <w:p w14:paraId="19B39392" w14:textId="77777777" w:rsidR="00D234F4" w:rsidRPr="00D234F4" w:rsidRDefault="00D234F4" w:rsidP="00EB7C96">
            <w:pPr>
              <w:pStyle w:val="Paragraph"/>
              <w:rPr>
                <w:noProof/>
                <w:lang w:val="bg-BG"/>
              </w:rPr>
            </w:pPr>
            <w:r w:rsidRPr="00D234F4">
              <w:rPr>
                <w:noProof/>
                <w:lang w:val="bg-BG"/>
              </w:rPr>
              <w:t>-</w:t>
            </w:r>
          </w:p>
        </w:tc>
        <w:tc>
          <w:tcPr>
            <w:tcW w:w="0" w:type="auto"/>
          </w:tcPr>
          <w:p w14:paraId="193114D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4E05456" w14:textId="77777777" w:rsidTr="00D234F4">
        <w:trPr>
          <w:cantSplit/>
        </w:trPr>
        <w:tc>
          <w:tcPr>
            <w:tcW w:w="0" w:type="auto"/>
          </w:tcPr>
          <w:p w14:paraId="1B6E4A90" w14:textId="77777777" w:rsidR="00D234F4" w:rsidRPr="00D234F4" w:rsidRDefault="00D234F4" w:rsidP="00EB7C96">
            <w:pPr>
              <w:pStyle w:val="Paragraph"/>
              <w:rPr>
                <w:noProof/>
                <w:lang w:val="bg-BG"/>
              </w:rPr>
            </w:pPr>
            <w:r w:rsidRPr="00D234F4">
              <w:rPr>
                <w:noProof/>
                <w:lang w:val="bg-BG"/>
              </w:rPr>
              <w:t>0.3253</w:t>
            </w:r>
          </w:p>
        </w:tc>
        <w:tc>
          <w:tcPr>
            <w:tcW w:w="0" w:type="auto"/>
          </w:tcPr>
          <w:p w14:paraId="712F29B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3912 39 85</w:t>
            </w:r>
          </w:p>
        </w:tc>
        <w:tc>
          <w:tcPr>
            <w:tcW w:w="0" w:type="auto"/>
          </w:tcPr>
          <w:p w14:paraId="39601C2F"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72614A9" w14:textId="77777777" w:rsidR="00D234F4" w:rsidRPr="00D234F4" w:rsidRDefault="00D234F4" w:rsidP="00EB7C96">
            <w:pPr>
              <w:pStyle w:val="Paragraph"/>
              <w:rPr>
                <w:noProof/>
                <w:lang w:val="bg-BG"/>
              </w:rPr>
            </w:pPr>
            <w:r w:rsidRPr="00D234F4">
              <w:rPr>
                <w:noProof/>
                <w:lang w:val="bg-BG"/>
              </w:rPr>
              <w:t>Етилцелулоза, под формата на водна дисперсия, съдържаща хексадекан-1-ол и натриев додецилсулфат, съдържаща тегловно (27 ± 3) % етилцелулоза</w:t>
            </w:r>
          </w:p>
        </w:tc>
        <w:tc>
          <w:tcPr>
            <w:tcW w:w="0" w:type="auto"/>
          </w:tcPr>
          <w:p w14:paraId="4AF36C37" w14:textId="77777777" w:rsidR="00D234F4" w:rsidRPr="00D234F4" w:rsidRDefault="00D234F4" w:rsidP="00EB7C96">
            <w:pPr>
              <w:pStyle w:val="Paragraph"/>
              <w:rPr>
                <w:noProof/>
                <w:lang w:val="bg-BG"/>
              </w:rPr>
            </w:pPr>
            <w:r w:rsidRPr="00D234F4">
              <w:rPr>
                <w:noProof/>
                <w:lang w:val="bg-BG"/>
              </w:rPr>
              <w:t>0 %</w:t>
            </w:r>
          </w:p>
        </w:tc>
        <w:tc>
          <w:tcPr>
            <w:tcW w:w="0" w:type="auto"/>
          </w:tcPr>
          <w:p w14:paraId="778B4521" w14:textId="77777777" w:rsidR="00D234F4" w:rsidRPr="00D234F4" w:rsidRDefault="00D234F4" w:rsidP="00EB7C96">
            <w:pPr>
              <w:pStyle w:val="Paragraph"/>
              <w:rPr>
                <w:noProof/>
                <w:lang w:val="bg-BG"/>
              </w:rPr>
            </w:pPr>
            <w:r w:rsidRPr="00D234F4">
              <w:rPr>
                <w:noProof/>
                <w:lang w:val="bg-BG"/>
              </w:rPr>
              <w:t>-</w:t>
            </w:r>
          </w:p>
        </w:tc>
        <w:tc>
          <w:tcPr>
            <w:tcW w:w="0" w:type="auto"/>
          </w:tcPr>
          <w:p w14:paraId="34E80A4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DD8EB44" w14:textId="77777777" w:rsidTr="00D234F4">
        <w:trPr>
          <w:cantSplit/>
        </w:trPr>
        <w:tc>
          <w:tcPr>
            <w:tcW w:w="0" w:type="auto"/>
          </w:tcPr>
          <w:p w14:paraId="6D1046B3" w14:textId="77777777" w:rsidR="00D234F4" w:rsidRPr="00D234F4" w:rsidRDefault="00D234F4" w:rsidP="00EB7C96">
            <w:pPr>
              <w:pStyle w:val="Paragraph"/>
              <w:rPr>
                <w:noProof/>
                <w:lang w:val="bg-BG"/>
              </w:rPr>
            </w:pPr>
            <w:r w:rsidRPr="00D234F4">
              <w:rPr>
                <w:noProof/>
                <w:lang w:val="bg-BG"/>
              </w:rPr>
              <w:t>0.3252</w:t>
            </w:r>
          </w:p>
        </w:tc>
        <w:tc>
          <w:tcPr>
            <w:tcW w:w="0" w:type="auto"/>
          </w:tcPr>
          <w:p w14:paraId="24752A9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3912 39 85</w:t>
            </w:r>
          </w:p>
        </w:tc>
        <w:tc>
          <w:tcPr>
            <w:tcW w:w="0" w:type="auto"/>
          </w:tcPr>
          <w:p w14:paraId="3DF02D3D"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2044817" w14:textId="77777777" w:rsidR="00D234F4" w:rsidRPr="00D234F4" w:rsidRDefault="00D234F4" w:rsidP="00EB7C96">
            <w:pPr>
              <w:pStyle w:val="Paragraph"/>
              <w:rPr>
                <w:noProof/>
                <w:lang w:val="bg-BG"/>
              </w:rPr>
            </w:pPr>
            <w:r w:rsidRPr="00D234F4">
              <w:rPr>
                <w:noProof/>
                <w:lang w:val="bg-BG"/>
              </w:rPr>
              <w:t>Целулоза, хидроксиетилирана и алкилирана с дължина на алкилната верига 3 или повече въглеродни атома</w:t>
            </w:r>
          </w:p>
        </w:tc>
        <w:tc>
          <w:tcPr>
            <w:tcW w:w="0" w:type="auto"/>
          </w:tcPr>
          <w:p w14:paraId="394E6669" w14:textId="77777777" w:rsidR="00D234F4" w:rsidRPr="00D234F4" w:rsidRDefault="00D234F4" w:rsidP="00EB7C96">
            <w:pPr>
              <w:pStyle w:val="Paragraph"/>
              <w:rPr>
                <w:noProof/>
                <w:lang w:val="bg-BG"/>
              </w:rPr>
            </w:pPr>
            <w:r w:rsidRPr="00D234F4">
              <w:rPr>
                <w:noProof/>
                <w:lang w:val="bg-BG"/>
              </w:rPr>
              <w:t>0 %</w:t>
            </w:r>
          </w:p>
        </w:tc>
        <w:tc>
          <w:tcPr>
            <w:tcW w:w="0" w:type="auto"/>
          </w:tcPr>
          <w:p w14:paraId="0FBB8BA3" w14:textId="77777777" w:rsidR="00D234F4" w:rsidRPr="00D234F4" w:rsidRDefault="00D234F4" w:rsidP="00EB7C96">
            <w:pPr>
              <w:pStyle w:val="Paragraph"/>
              <w:rPr>
                <w:noProof/>
                <w:lang w:val="bg-BG"/>
              </w:rPr>
            </w:pPr>
            <w:r w:rsidRPr="00D234F4">
              <w:rPr>
                <w:noProof/>
                <w:lang w:val="bg-BG"/>
              </w:rPr>
              <w:t>-</w:t>
            </w:r>
          </w:p>
        </w:tc>
        <w:tc>
          <w:tcPr>
            <w:tcW w:w="0" w:type="auto"/>
          </w:tcPr>
          <w:p w14:paraId="28E8964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5C6825B" w14:textId="77777777" w:rsidTr="00D234F4">
        <w:trPr>
          <w:cantSplit/>
        </w:trPr>
        <w:tc>
          <w:tcPr>
            <w:tcW w:w="0" w:type="auto"/>
          </w:tcPr>
          <w:p w14:paraId="05C67DA0" w14:textId="77777777" w:rsidR="00D234F4" w:rsidRPr="00D234F4" w:rsidRDefault="00D234F4" w:rsidP="00EB7C96">
            <w:pPr>
              <w:pStyle w:val="Paragraph"/>
              <w:rPr>
                <w:noProof/>
                <w:lang w:val="bg-BG"/>
              </w:rPr>
            </w:pPr>
            <w:r w:rsidRPr="00D234F4">
              <w:rPr>
                <w:noProof/>
                <w:lang w:val="bg-BG"/>
              </w:rPr>
              <w:t>0.6718</w:t>
            </w:r>
          </w:p>
        </w:tc>
        <w:tc>
          <w:tcPr>
            <w:tcW w:w="0" w:type="auto"/>
          </w:tcPr>
          <w:p w14:paraId="2ACE2896" w14:textId="77777777" w:rsidR="00D234F4" w:rsidRPr="00D234F4" w:rsidRDefault="00D234F4" w:rsidP="00EB7C96">
            <w:pPr>
              <w:pStyle w:val="Paragraph"/>
              <w:jc w:val="right"/>
              <w:rPr>
                <w:noProof/>
                <w:lang w:val="bg-BG"/>
              </w:rPr>
            </w:pPr>
            <w:r w:rsidRPr="00D234F4">
              <w:rPr>
                <w:noProof/>
                <w:lang w:val="bg-BG"/>
              </w:rPr>
              <w:t>ex 3912 39 85</w:t>
            </w:r>
          </w:p>
        </w:tc>
        <w:tc>
          <w:tcPr>
            <w:tcW w:w="0" w:type="auto"/>
          </w:tcPr>
          <w:p w14:paraId="41F7C494"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593D438C" w14:textId="77777777" w:rsidR="00D234F4" w:rsidRPr="00D234F4" w:rsidRDefault="00D234F4" w:rsidP="00EB7C96">
            <w:pPr>
              <w:pStyle w:val="Paragraph"/>
              <w:rPr>
                <w:noProof/>
                <w:lang w:val="bg-BG"/>
              </w:rPr>
            </w:pPr>
            <w:r w:rsidRPr="00D234F4">
              <w:rPr>
                <w:noProof/>
                <w:lang w:val="bg-BG"/>
              </w:rPr>
              <w:t>Поликватерний 10 (CAS RN 68610-92-4)</w:t>
            </w:r>
          </w:p>
        </w:tc>
        <w:tc>
          <w:tcPr>
            <w:tcW w:w="0" w:type="auto"/>
          </w:tcPr>
          <w:p w14:paraId="1E552D46" w14:textId="77777777" w:rsidR="00D234F4" w:rsidRPr="00D234F4" w:rsidRDefault="00D234F4" w:rsidP="00EB7C96">
            <w:pPr>
              <w:pStyle w:val="Paragraph"/>
              <w:rPr>
                <w:noProof/>
                <w:lang w:val="bg-BG"/>
              </w:rPr>
            </w:pPr>
            <w:r w:rsidRPr="00D234F4">
              <w:rPr>
                <w:noProof/>
                <w:lang w:val="bg-BG"/>
              </w:rPr>
              <w:t>0 %</w:t>
            </w:r>
          </w:p>
        </w:tc>
        <w:tc>
          <w:tcPr>
            <w:tcW w:w="0" w:type="auto"/>
          </w:tcPr>
          <w:p w14:paraId="44B6A0FC" w14:textId="77777777" w:rsidR="00D234F4" w:rsidRPr="00D234F4" w:rsidRDefault="00D234F4" w:rsidP="00EB7C96">
            <w:pPr>
              <w:pStyle w:val="Paragraph"/>
              <w:rPr>
                <w:noProof/>
                <w:lang w:val="bg-BG"/>
              </w:rPr>
            </w:pPr>
            <w:r w:rsidRPr="00D234F4">
              <w:rPr>
                <w:noProof/>
                <w:lang w:val="bg-BG"/>
              </w:rPr>
              <w:t>-</w:t>
            </w:r>
          </w:p>
        </w:tc>
        <w:tc>
          <w:tcPr>
            <w:tcW w:w="0" w:type="auto"/>
          </w:tcPr>
          <w:p w14:paraId="2D4AB31F"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3F028E3" w14:textId="77777777" w:rsidTr="00D234F4">
        <w:trPr>
          <w:cantSplit/>
        </w:trPr>
        <w:tc>
          <w:tcPr>
            <w:tcW w:w="0" w:type="auto"/>
          </w:tcPr>
          <w:p w14:paraId="4B83AB95" w14:textId="77777777" w:rsidR="00D234F4" w:rsidRPr="00D234F4" w:rsidRDefault="00D234F4" w:rsidP="00EB7C96">
            <w:pPr>
              <w:pStyle w:val="Paragraph"/>
              <w:rPr>
                <w:noProof/>
                <w:lang w:val="bg-BG"/>
              </w:rPr>
            </w:pPr>
            <w:r w:rsidRPr="00D234F4">
              <w:rPr>
                <w:noProof/>
                <w:lang w:val="bg-BG"/>
              </w:rPr>
              <w:t>0.4017</w:t>
            </w:r>
          </w:p>
        </w:tc>
        <w:tc>
          <w:tcPr>
            <w:tcW w:w="0" w:type="auto"/>
          </w:tcPr>
          <w:p w14:paraId="155A5AC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3912 90 10</w:t>
            </w:r>
          </w:p>
        </w:tc>
        <w:tc>
          <w:tcPr>
            <w:tcW w:w="0" w:type="auto"/>
          </w:tcPr>
          <w:p w14:paraId="46587FF8"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4C322F79" w14:textId="77777777" w:rsidR="00D234F4" w:rsidRPr="00D234F4" w:rsidRDefault="00D234F4" w:rsidP="00EB7C96">
            <w:pPr>
              <w:pStyle w:val="Paragraph"/>
              <w:rPr>
                <w:noProof/>
                <w:lang w:val="bg-BG"/>
              </w:rPr>
            </w:pPr>
            <w:r w:rsidRPr="00D234F4">
              <w:rPr>
                <w:noProof/>
                <w:lang w:val="bg-BG"/>
              </w:rPr>
              <w:t>Фталат на хидроксипропил метилцелулоза</w:t>
            </w:r>
          </w:p>
        </w:tc>
        <w:tc>
          <w:tcPr>
            <w:tcW w:w="0" w:type="auto"/>
          </w:tcPr>
          <w:p w14:paraId="3C5421C1" w14:textId="77777777" w:rsidR="00D234F4" w:rsidRPr="00D234F4" w:rsidRDefault="00D234F4" w:rsidP="00EB7C96">
            <w:pPr>
              <w:pStyle w:val="Paragraph"/>
              <w:rPr>
                <w:noProof/>
                <w:lang w:val="bg-BG"/>
              </w:rPr>
            </w:pPr>
            <w:r w:rsidRPr="00D234F4">
              <w:rPr>
                <w:noProof/>
                <w:lang w:val="bg-BG"/>
              </w:rPr>
              <w:t>0 %</w:t>
            </w:r>
          </w:p>
        </w:tc>
        <w:tc>
          <w:tcPr>
            <w:tcW w:w="0" w:type="auto"/>
          </w:tcPr>
          <w:p w14:paraId="029FB911" w14:textId="77777777" w:rsidR="00D234F4" w:rsidRPr="00D234F4" w:rsidRDefault="00D234F4" w:rsidP="00EB7C96">
            <w:pPr>
              <w:pStyle w:val="Paragraph"/>
              <w:rPr>
                <w:noProof/>
                <w:lang w:val="bg-BG"/>
              </w:rPr>
            </w:pPr>
            <w:r w:rsidRPr="00D234F4">
              <w:rPr>
                <w:noProof/>
                <w:lang w:val="bg-BG"/>
              </w:rPr>
              <w:t>-</w:t>
            </w:r>
          </w:p>
        </w:tc>
        <w:tc>
          <w:tcPr>
            <w:tcW w:w="0" w:type="auto"/>
          </w:tcPr>
          <w:p w14:paraId="448B6D6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EB0C189" w14:textId="77777777" w:rsidTr="00D234F4">
        <w:trPr>
          <w:cantSplit/>
        </w:trPr>
        <w:tc>
          <w:tcPr>
            <w:tcW w:w="0" w:type="auto"/>
          </w:tcPr>
          <w:p w14:paraId="1F5D669B" w14:textId="77777777" w:rsidR="00D234F4" w:rsidRPr="00D234F4" w:rsidRDefault="00D234F4" w:rsidP="00EB7C96">
            <w:pPr>
              <w:pStyle w:val="Paragraph"/>
              <w:rPr>
                <w:noProof/>
                <w:lang w:val="bg-BG"/>
              </w:rPr>
            </w:pPr>
            <w:r w:rsidRPr="00D234F4">
              <w:rPr>
                <w:noProof/>
                <w:lang w:val="bg-BG"/>
              </w:rPr>
              <w:t>0.3898</w:t>
            </w:r>
          </w:p>
        </w:tc>
        <w:tc>
          <w:tcPr>
            <w:tcW w:w="0" w:type="auto"/>
          </w:tcPr>
          <w:p w14:paraId="5D360F7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3913 90 00</w:t>
            </w:r>
          </w:p>
        </w:tc>
        <w:tc>
          <w:tcPr>
            <w:tcW w:w="0" w:type="auto"/>
          </w:tcPr>
          <w:p w14:paraId="7DFD1DAD"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72686BEF" w14:textId="77777777" w:rsidR="00D234F4" w:rsidRPr="00D234F4" w:rsidRDefault="00D234F4" w:rsidP="00EB7C96">
            <w:pPr>
              <w:pStyle w:val="Paragraph"/>
              <w:rPr>
                <w:noProof/>
                <w:lang w:val="bg-BG"/>
              </w:rPr>
            </w:pPr>
            <w:r w:rsidRPr="00D234F4">
              <w:rPr>
                <w:noProof/>
                <w:lang w:val="bg-BG"/>
              </w:rPr>
              <w:t>Протеин, химически или ензимно модифициран чрез карбоксилиране и/или добавяне на фталова киселина, дори хидролизиран, със средно тегловно молекулно тегло (Mw) под 350 000</w:t>
            </w:r>
          </w:p>
        </w:tc>
        <w:tc>
          <w:tcPr>
            <w:tcW w:w="0" w:type="auto"/>
          </w:tcPr>
          <w:p w14:paraId="2B0193DB" w14:textId="77777777" w:rsidR="00D234F4" w:rsidRPr="00D234F4" w:rsidRDefault="00D234F4" w:rsidP="00EB7C96">
            <w:pPr>
              <w:pStyle w:val="Paragraph"/>
              <w:rPr>
                <w:noProof/>
                <w:lang w:val="bg-BG"/>
              </w:rPr>
            </w:pPr>
            <w:r w:rsidRPr="00D234F4">
              <w:rPr>
                <w:noProof/>
                <w:lang w:val="bg-BG"/>
              </w:rPr>
              <w:t>0 %</w:t>
            </w:r>
          </w:p>
        </w:tc>
        <w:tc>
          <w:tcPr>
            <w:tcW w:w="0" w:type="auto"/>
          </w:tcPr>
          <w:p w14:paraId="7691FEEA" w14:textId="77777777" w:rsidR="00D234F4" w:rsidRPr="00D234F4" w:rsidRDefault="00D234F4" w:rsidP="00EB7C96">
            <w:pPr>
              <w:pStyle w:val="Paragraph"/>
              <w:rPr>
                <w:noProof/>
                <w:lang w:val="bg-BG"/>
              </w:rPr>
            </w:pPr>
            <w:r w:rsidRPr="00D234F4">
              <w:rPr>
                <w:noProof/>
                <w:lang w:val="bg-BG"/>
              </w:rPr>
              <w:t>-</w:t>
            </w:r>
          </w:p>
        </w:tc>
        <w:tc>
          <w:tcPr>
            <w:tcW w:w="0" w:type="auto"/>
          </w:tcPr>
          <w:p w14:paraId="59ED465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3508EFB" w14:textId="77777777" w:rsidTr="00D234F4">
        <w:trPr>
          <w:cantSplit/>
        </w:trPr>
        <w:tc>
          <w:tcPr>
            <w:tcW w:w="0" w:type="auto"/>
          </w:tcPr>
          <w:p w14:paraId="5DFD929D" w14:textId="77777777" w:rsidR="00D234F4" w:rsidRPr="00D234F4" w:rsidRDefault="00D234F4" w:rsidP="00EB7C96">
            <w:pPr>
              <w:pStyle w:val="Paragraph"/>
              <w:rPr>
                <w:noProof/>
                <w:lang w:val="bg-BG"/>
              </w:rPr>
            </w:pPr>
            <w:r w:rsidRPr="00D234F4">
              <w:rPr>
                <w:noProof/>
                <w:lang w:val="bg-BG"/>
              </w:rPr>
              <w:t>0.3749</w:t>
            </w:r>
          </w:p>
        </w:tc>
        <w:tc>
          <w:tcPr>
            <w:tcW w:w="0" w:type="auto"/>
          </w:tcPr>
          <w:p w14:paraId="63EE75F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3913 90 00</w:t>
            </w:r>
          </w:p>
        </w:tc>
        <w:tc>
          <w:tcPr>
            <w:tcW w:w="0" w:type="auto"/>
          </w:tcPr>
          <w:p w14:paraId="4E3051E8"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2EC30E91" w14:textId="77777777" w:rsidR="00D234F4" w:rsidRPr="00D234F4" w:rsidRDefault="00D234F4" w:rsidP="00EB7C96">
            <w:pPr>
              <w:pStyle w:val="Paragraph"/>
              <w:rPr>
                <w:noProof/>
                <w:lang w:val="bg-BG"/>
              </w:rPr>
            </w:pPr>
            <w:r w:rsidRPr="00D234F4">
              <w:rPr>
                <w:noProof/>
                <w:lang w:val="bg-BG"/>
              </w:rPr>
              <w:t>Стерилен натриев хиалуронат (CAS RN 9067-32-7)</w:t>
            </w:r>
          </w:p>
        </w:tc>
        <w:tc>
          <w:tcPr>
            <w:tcW w:w="0" w:type="auto"/>
          </w:tcPr>
          <w:p w14:paraId="0C12AFFD" w14:textId="77777777" w:rsidR="00D234F4" w:rsidRPr="00D234F4" w:rsidRDefault="00D234F4" w:rsidP="00EB7C96">
            <w:pPr>
              <w:pStyle w:val="Paragraph"/>
              <w:rPr>
                <w:noProof/>
                <w:lang w:val="bg-BG"/>
              </w:rPr>
            </w:pPr>
            <w:r w:rsidRPr="00D234F4">
              <w:rPr>
                <w:noProof/>
                <w:lang w:val="bg-BG"/>
              </w:rPr>
              <w:t>0 %</w:t>
            </w:r>
          </w:p>
        </w:tc>
        <w:tc>
          <w:tcPr>
            <w:tcW w:w="0" w:type="auto"/>
          </w:tcPr>
          <w:p w14:paraId="43F6322F" w14:textId="77777777" w:rsidR="00D234F4" w:rsidRPr="00D234F4" w:rsidRDefault="00D234F4" w:rsidP="00EB7C96">
            <w:pPr>
              <w:pStyle w:val="Paragraph"/>
              <w:rPr>
                <w:noProof/>
                <w:lang w:val="bg-BG"/>
              </w:rPr>
            </w:pPr>
            <w:r w:rsidRPr="00D234F4">
              <w:rPr>
                <w:noProof/>
                <w:lang w:val="bg-BG"/>
              </w:rPr>
              <w:t>-</w:t>
            </w:r>
          </w:p>
        </w:tc>
        <w:tc>
          <w:tcPr>
            <w:tcW w:w="0" w:type="auto"/>
          </w:tcPr>
          <w:p w14:paraId="56F0148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926548A" w14:textId="77777777" w:rsidTr="00D234F4">
        <w:trPr>
          <w:cantSplit/>
        </w:trPr>
        <w:tc>
          <w:tcPr>
            <w:tcW w:w="0" w:type="auto"/>
          </w:tcPr>
          <w:p w14:paraId="548A0A66" w14:textId="77777777" w:rsidR="00D234F4" w:rsidRPr="00D234F4" w:rsidRDefault="00D234F4" w:rsidP="00EB7C96">
            <w:pPr>
              <w:pStyle w:val="Paragraph"/>
              <w:rPr>
                <w:noProof/>
                <w:lang w:val="bg-BG"/>
              </w:rPr>
            </w:pPr>
            <w:r w:rsidRPr="00D234F4">
              <w:rPr>
                <w:noProof/>
                <w:lang w:val="bg-BG"/>
              </w:rPr>
              <w:t>0.3249</w:t>
            </w:r>
          </w:p>
        </w:tc>
        <w:tc>
          <w:tcPr>
            <w:tcW w:w="0" w:type="auto"/>
          </w:tcPr>
          <w:p w14:paraId="4EBDD56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3913 90 00</w:t>
            </w:r>
          </w:p>
        </w:tc>
        <w:tc>
          <w:tcPr>
            <w:tcW w:w="0" w:type="auto"/>
          </w:tcPr>
          <w:p w14:paraId="63AFBA69" w14:textId="77777777" w:rsidR="00D234F4" w:rsidRPr="00D234F4" w:rsidRDefault="00D234F4" w:rsidP="00EB7C96">
            <w:pPr>
              <w:pStyle w:val="Paragraph"/>
              <w:jc w:val="center"/>
              <w:rPr>
                <w:noProof/>
                <w:lang w:val="bg-BG"/>
              </w:rPr>
            </w:pPr>
            <w:r w:rsidRPr="00D234F4">
              <w:rPr>
                <w:noProof/>
                <w:lang w:val="bg-BG"/>
              </w:rPr>
              <w:t>95</w:t>
            </w:r>
          </w:p>
        </w:tc>
        <w:tc>
          <w:tcPr>
            <w:tcW w:w="0" w:type="auto"/>
          </w:tcPr>
          <w:p w14:paraId="678F359E" w14:textId="77777777" w:rsidR="00D234F4" w:rsidRPr="00D234F4" w:rsidRDefault="00D234F4" w:rsidP="00EB7C96">
            <w:pPr>
              <w:pStyle w:val="Paragraph"/>
              <w:rPr>
                <w:noProof/>
                <w:lang w:val="bg-BG"/>
              </w:rPr>
            </w:pPr>
            <w:r w:rsidRPr="00D234F4">
              <w:rPr>
                <w:noProof/>
                <w:lang w:val="bg-BG"/>
              </w:rPr>
              <w:t>Натриeва сол на хондроитинсярна киселина (CAS RN 9082-07-9)</w:t>
            </w:r>
          </w:p>
        </w:tc>
        <w:tc>
          <w:tcPr>
            <w:tcW w:w="0" w:type="auto"/>
          </w:tcPr>
          <w:p w14:paraId="7C08E8AE" w14:textId="77777777" w:rsidR="00D234F4" w:rsidRPr="00D234F4" w:rsidRDefault="00D234F4" w:rsidP="00EB7C96">
            <w:pPr>
              <w:pStyle w:val="Paragraph"/>
              <w:rPr>
                <w:noProof/>
                <w:lang w:val="bg-BG"/>
              </w:rPr>
            </w:pPr>
            <w:r w:rsidRPr="00D234F4">
              <w:rPr>
                <w:noProof/>
                <w:lang w:val="bg-BG"/>
              </w:rPr>
              <w:t>0 %</w:t>
            </w:r>
          </w:p>
        </w:tc>
        <w:tc>
          <w:tcPr>
            <w:tcW w:w="0" w:type="auto"/>
          </w:tcPr>
          <w:p w14:paraId="7CD345D5" w14:textId="77777777" w:rsidR="00D234F4" w:rsidRPr="00D234F4" w:rsidRDefault="00D234F4" w:rsidP="00EB7C96">
            <w:pPr>
              <w:pStyle w:val="Paragraph"/>
              <w:rPr>
                <w:noProof/>
                <w:lang w:val="bg-BG"/>
              </w:rPr>
            </w:pPr>
            <w:r w:rsidRPr="00D234F4">
              <w:rPr>
                <w:noProof/>
                <w:lang w:val="bg-BG"/>
              </w:rPr>
              <w:t>-</w:t>
            </w:r>
          </w:p>
        </w:tc>
        <w:tc>
          <w:tcPr>
            <w:tcW w:w="0" w:type="auto"/>
          </w:tcPr>
          <w:p w14:paraId="502AE88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00F00FD" w14:textId="77777777" w:rsidTr="00D234F4">
        <w:trPr>
          <w:cantSplit/>
        </w:trPr>
        <w:tc>
          <w:tcPr>
            <w:tcW w:w="0" w:type="auto"/>
          </w:tcPr>
          <w:p w14:paraId="6E85E408" w14:textId="77777777" w:rsidR="00D234F4" w:rsidRPr="00D234F4" w:rsidRDefault="00D234F4" w:rsidP="00EB7C96">
            <w:pPr>
              <w:pStyle w:val="Paragraph"/>
              <w:rPr>
                <w:noProof/>
                <w:lang w:val="bg-BG"/>
              </w:rPr>
            </w:pPr>
            <w:r w:rsidRPr="00D234F4">
              <w:rPr>
                <w:noProof/>
                <w:lang w:val="bg-BG"/>
              </w:rPr>
              <w:t>0.8323</w:t>
            </w:r>
          </w:p>
        </w:tc>
        <w:tc>
          <w:tcPr>
            <w:tcW w:w="0" w:type="auto"/>
          </w:tcPr>
          <w:p w14:paraId="218A0610" w14:textId="77777777" w:rsidR="00D234F4" w:rsidRPr="00D234F4" w:rsidRDefault="00D234F4" w:rsidP="00EB7C96">
            <w:pPr>
              <w:pStyle w:val="Paragraph"/>
              <w:jc w:val="right"/>
              <w:rPr>
                <w:noProof/>
                <w:lang w:val="bg-BG"/>
              </w:rPr>
            </w:pPr>
            <w:r w:rsidRPr="00D234F4">
              <w:rPr>
                <w:noProof/>
                <w:lang w:val="bg-BG"/>
              </w:rPr>
              <w:t>ex 3914 00 00</w:t>
            </w:r>
          </w:p>
        </w:tc>
        <w:tc>
          <w:tcPr>
            <w:tcW w:w="0" w:type="auto"/>
          </w:tcPr>
          <w:p w14:paraId="471750BB"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480E342" w14:textId="77777777" w:rsidR="00D234F4" w:rsidRPr="00D234F4" w:rsidRDefault="00D234F4" w:rsidP="00EB7C96">
            <w:pPr>
              <w:pStyle w:val="Paragraph"/>
              <w:rPr>
                <w:noProof/>
                <w:lang w:val="bg-BG"/>
              </w:rPr>
            </w:pPr>
            <w:r w:rsidRPr="00D234F4">
              <w:rPr>
                <w:noProof/>
                <w:lang w:val="bg-BG"/>
              </w:rPr>
              <w:t>Водна суспензия, съдържаща тегловно:</w:t>
            </w:r>
          </w:p>
          <w:tbl>
            <w:tblPr>
              <w:tblStyle w:val="Listdash1"/>
              <w:tblW w:w="0" w:type="auto"/>
              <w:tblLook w:val="0000" w:firstRow="0" w:lastRow="0" w:firstColumn="0" w:lastColumn="0" w:noHBand="0" w:noVBand="0"/>
            </w:tblPr>
            <w:tblGrid>
              <w:gridCol w:w="220"/>
              <w:gridCol w:w="3615"/>
            </w:tblGrid>
            <w:tr w:rsidR="00D234F4" w:rsidRPr="00D234F4" w14:paraId="496E489B" w14:textId="77777777" w:rsidTr="00EB7C96">
              <w:tc>
                <w:tcPr>
                  <w:tcW w:w="0" w:type="auto"/>
                </w:tcPr>
                <w:p w14:paraId="3F9B4633" w14:textId="77777777" w:rsidR="00D234F4" w:rsidRPr="00D234F4" w:rsidRDefault="00D234F4" w:rsidP="00EB7C96">
                  <w:pPr>
                    <w:pStyle w:val="Paragraph"/>
                    <w:rPr>
                      <w:noProof/>
                      <w:lang w:val="bg-BG"/>
                    </w:rPr>
                  </w:pPr>
                  <w:r w:rsidRPr="00D234F4">
                    <w:rPr>
                      <w:noProof/>
                      <w:lang w:val="bg-BG"/>
                    </w:rPr>
                    <w:t>—</w:t>
                  </w:r>
                </w:p>
              </w:tc>
              <w:tc>
                <w:tcPr>
                  <w:tcW w:w="0" w:type="auto"/>
                </w:tcPr>
                <w:p w14:paraId="42E0E998" w14:textId="77777777" w:rsidR="00D234F4" w:rsidRPr="00D234F4" w:rsidRDefault="00D234F4" w:rsidP="00EB7C96">
                  <w:pPr>
                    <w:pStyle w:val="Paragraph"/>
                    <w:rPr>
                      <w:noProof/>
                      <w:lang w:val="bg-BG"/>
                    </w:rPr>
                  </w:pPr>
                  <w:r w:rsidRPr="00D234F4">
                    <w:rPr>
                      <w:noProof/>
                      <w:lang w:val="bg-BG"/>
                    </w:rPr>
                    <w:t>20 % или повече, но не повече от 30 % микросферична агароза, модифицирана с нитрилотриоцетна киселина и заредена с двувалентни никелови йони (CAS RN 1615227-97-8), и</w:t>
                  </w:r>
                </w:p>
              </w:tc>
            </w:tr>
            <w:tr w:rsidR="00D234F4" w:rsidRPr="00D234F4" w14:paraId="4E8FF8C9" w14:textId="77777777" w:rsidTr="00EB7C96">
              <w:tc>
                <w:tcPr>
                  <w:tcW w:w="0" w:type="auto"/>
                </w:tcPr>
                <w:p w14:paraId="26E43ABA" w14:textId="77777777" w:rsidR="00D234F4" w:rsidRPr="00D234F4" w:rsidRDefault="00D234F4" w:rsidP="00EB7C96">
                  <w:pPr>
                    <w:pStyle w:val="Paragraph"/>
                    <w:rPr>
                      <w:noProof/>
                      <w:lang w:val="bg-BG"/>
                    </w:rPr>
                  </w:pPr>
                  <w:r w:rsidRPr="00D234F4">
                    <w:rPr>
                      <w:noProof/>
                      <w:lang w:val="bg-BG"/>
                    </w:rPr>
                    <w:t>—</w:t>
                  </w:r>
                </w:p>
              </w:tc>
              <w:tc>
                <w:tcPr>
                  <w:tcW w:w="0" w:type="auto"/>
                </w:tcPr>
                <w:p w14:paraId="1CADB1F0" w14:textId="77777777" w:rsidR="00D234F4" w:rsidRPr="00D234F4" w:rsidRDefault="00D234F4" w:rsidP="00EB7C96">
                  <w:pPr>
                    <w:pStyle w:val="Paragraph"/>
                    <w:rPr>
                      <w:noProof/>
                      <w:lang w:val="bg-BG"/>
                    </w:rPr>
                  </w:pPr>
                  <w:r w:rsidRPr="00D234F4">
                    <w:rPr>
                      <w:noProof/>
                      <w:lang w:val="bg-BG"/>
                    </w:rPr>
                    <w:t>20 % или повече, но не повече от 30 % етанол (CAS RN 64-17-5)</w:t>
                  </w:r>
                </w:p>
              </w:tc>
            </w:tr>
          </w:tbl>
          <w:p w14:paraId="0448247E" w14:textId="77777777" w:rsidR="00D234F4" w:rsidRPr="00D234F4" w:rsidRDefault="00D234F4" w:rsidP="00EB7C96">
            <w:pPr>
              <w:pStyle w:val="Paragraph"/>
              <w:rPr>
                <w:noProof/>
                <w:lang w:val="bg-BG"/>
              </w:rPr>
            </w:pPr>
          </w:p>
        </w:tc>
        <w:tc>
          <w:tcPr>
            <w:tcW w:w="0" w:type="auto"/>
          </w:tcPr>
          <w:p w14:paraId="5EACB7B5" w14:textId="77777777" w:rsidR="00D234F4" w:rsidRPr="00D234F4" w:rsidRDefault="00D234F4" w:rsidP="00EB7C96">
            <w:pPr>
              <w:pStyle w:val="Paragraph"/>
              <w:rPr>
                <w:noProof/>
                <w:lang w:val="bg-BG"/>
              </w:rPr>
            </w:pPr>
            <w:r w:rsidRPr="00D234F4">
              <w:rPr>
                <w:noProof/>
                <w:lang w:val="bg-BG"/>
              </w:rPr>
              <w:t>0 %</w:t>
            </w:r>
          </w:p>
        </w:tc>
        <w:tc>
          <w:tcPr>
            <w:tcW w:w="0" w:type="auto"/>
          </w:tcPr>
          <w:p w14:paraId="231094F7" w14:textId="77777777" w:rsidR="00D234F4" w:rsidRPr="00D234F4" w:rsidRDefault="00D234F4" w:rsidP="00EB7C96">
            <w:pPr>
              <w:pStyle w:val="Paragraph"/>
              <w:rPr>
                <w:noProof/>
                <w:lang w:val="bg-BG"/>
              </w:rPr>
            </w:pPr>
            <w:r w:rsidRPr="00D234F4">
              <w:rPr>
                <w:noProof/>
                <w:lang w:val="bg-BG"/>
              </w:rPr>
              <w:t>-</w:t>
            </w:r>
          </w:p>
        </w:tc>
        <w:tc>
          <w:tcPr>
            <w:tcW w:w="0" w:type="auto"/>
          </w:tcPr>
          <w:p w14:paraId="4E2F8505"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4B2CA1A" w14:textId="77777777" w:rsidTr="00D234F4">
        <w:trPr>
          <w:cantSplit/>
        </w:trPr>
        <w:tc>
          <w:tcPr>
            <w:tcW w:w="0" w:type="auto"/>
          </w:tcPr>
          <w:p w14:paraId="2AA59A2A" w14:textId="77777777" w:rsidR="00D234F4" w:rsidRPr="00D234F4" w:rsidRDefault="00D234F4" w:rsidP="00EB7C96">
            <w:pPr>
              <w:pStyle w:val="Paragraph"/>
              <w:rPr>
                <w:noProof/>
                <w:lang w:val="bg-BG"/>
              </w:rPr>
            </w:pPr>
            <w:r w:rsidRPr="00D234F4">
              <w:rPr>
                <w:noProof/>
                <w:lang w:val="bg-BG"/>
              </w:rPr>
              <w:t>0.4797</w:t>
            </w:r>
          </w:p>
        </w:tc>
        <w:tc>
          <w:tcPr>
            <w:tcW w:w="0" w:type="auto"/>
          </w:tcPr>
          <w:p w14:paraId="2E181633" w14:textId="77777777" w:rsidR="00D234F4" w:rsidRPr="00D234F4" w:rsidRDefault="00D234F4" w:rsidP="00EB7C96">
            <w:pPr>
              <w:pStyle w:val="Paragraph"/>
              <w:jc w:val="right"/>
              <w:rPr>
                <w:noProof/>
                <w:lang w:val="bg-BG"/>
              </w:rPr>
            </w:pPr>
            <w:r w:rsidRPr="00D234F4">
              <w:rPr>
                <w:noProof/>
                <w:lang w:val="bg-BG"/>
              </w:rPr>
              <w:t>ex 3916 20 00</w:t>
            </w:r>
          </w:p>
        </w:tc>
        <w:tc>
          <w:tcPr>
            <w:tcW w:w="0" w:type="auto"/>
          </w:tcPr>
          <w:p w14:paraId="6D186D4E" w14:textId="77777777" w:rsidR="00D234F4" w:rsidRPr="00D234F4" w:rsidRDefault="00D234F4" w:rsidP="00EB7C96">
            <w:pPr>
              <w:pStyle w:val="Paragraph"/>
              <w:jc w:val="center"/>
              <w:rPr>
                <w:noProof/>
                <w:lang w:val="bg-BG"/>
              </w:rPr>
            </w:pPr>
            <w:r w:rsidRPr="00D234F4">
              <w:rPr>
                <w:noProof/>
                <w:lang w:val="bg-BG"/>
              </w:rPr>
              <w:t>91</w:t>
            </w:r>
          </w:p>
        </w:tc>
        <w:tc>
          <w:tcPr>
            <w:tcW w:w="0" w:type="auto"/>
          </w:tcPr>
          <w:p w14:paraId="5D262DD0" w14:textId="77777777" w:rsidR="00D234F4" w:rsidRPr="00D234F4" w:rsidRDefault="00D234F4" w:rsidP="00EB7C96">
            <w:pPr>
              <w:pStyle w:val="Paragraph"/>
              <w:rPr>
                <w:noProof/>
                <w:lang w:val="bg-BG"/>
              </w:rPr>
            </w:pPr>
            <w:r w:rsidRPr="00D234F4">
              <w:rPr>
                <w:noProof/>
                <w:lang w:val="bg-BG"/>
              </w:rPr>
              <w:t>Профили от поли(винилхлорид), използвани при изграждането на шпунтови стени и облицовки и съдържащи следните добавки:</w:t>
            </w:r>
          </w:p>
          <w:tbl>
            <w:tblPr>
              <w:tblStyle w:val="Listdash1"/>
              <w:tblW w:w="0" w:type="auto"/>
              <w:tblLook w:val="0000" w:firstRow="0" w:lastRow="0" w:firstColumn="0" w:lastColumn="0" w:noHBand="0" w:noVBand="0"/>
            </w:tblPr>
            <w:tblGrid>
              <w:gridCol w:w="220"/>
              <w:gridCol w:w="1683"/>
            </w:tblGrid>
            <w:tr w:rsidR="00D234F4" w:rsidRPr="00D234F4" w14:paraId="5018FA29" w14:textId="77777777" w:rsidTr="00EB7C96">
              <w:tc>
                <w:tcPr>
                  <w:tcW w:w="0" w:type="auto"/>
                </w:tcPr>
                <w:p w14:paraId="1CB874BC" w14:textId="77777777" w:rsidR="00D234F4" w:rsidRPr="00D234F4" w:rsidRDefault="00D234F4" w:rsidP="00EB7C96">
                  <w:pPr>
                    <w:pStyle w:val="Paragraph"/>
                    <w:rPr>
                      <w:noProof/>
                      <w:lang w:val="bg-BG"/>
                    </w:rPr>
                  </w:pPr>
                  <w:r w:rsidRPr="00D234F4">
                    <w:rPr>
                      <w:noProof/>
                      <w:lang w:val="bg-BG"/>
                    </w:rPr>
                    <w:t>—</w:t>
                  </w:r>
                </w:p>
              </w:tc>
              <w:tc>
                <w:tcPr>
                  <w:tcW w:w="0" w:type="auto"/>
                </w:tcPr>
                <w:p w14:paraId="6B63008C" w14:textId="77777777" w:rsidR="00D234F4" w:rsidRPr="00D234F4" w:rsidRDefault="00D234F4" w:rsidP="00EB7C96">
                  <w:pPr>
                    <w:pStyle w:val="Paragraph"/>
                    <w:rPr>
                      <w:noProof/>
                      <w:lang w:val="bg-BG"/>
                    </w:rPr>
                  </w:pPr>
                  <w:r w:rsidRPr="00D234F4">
                    <w:rPr>
                      <w:noProof/>
                      <w:lang w:val="bg-BG"/>
                    </w:rPr>
                    <w:t>титанов диоксид</w:t>
                  </w:r>
                </w:p>
              </w:tc>
            </w:tr>
            <w:tr w:rsidR="00D234F4" w:rsidRPr="00D234F4" w14:paraId="5FB14A5E" w14:textId="77777777" w:rsidTr="00EB7C96">
              <w:tc>
                <w:tcPr>
                  <w:tcW w:w="0" w:type="auto"/>
                </w:tcPr>
                <w:p w14:paraId="6941E81C" w14:textId="77777777" w:rsidR="00D234F4" w:rsidRPr="00D234F4" w:rsidRDefault="00D234F4" w:rsidP="00EB7C96">
                  <w:pPr>
                    <w:pStyle w:val="Paragraph"/>
                    <w:rPr>
                      <w:noProof/>
                      <w:lang w:val="bg-BG"/>
                    </w:rPr>
                  </w:pPr>
                  <w:r w:rsidRPr="00D234F4">
                    <w:rPr>
                      <w:noProof/>
                      <w:lang w:val="bg-BG"/>
                    </w:rPr>
                    <w:t>—</w:t>
                  </w:r>
                </w:p>
              </w:tc>
              <w:tc>
                <w:tcPr>
                  <w:tcW w:w="0" w:type="auto"/>
                </w:tcPr>
                <w:p w14:paraId="2072659F" w14:textId="77777777" w:rsidR="00D234F4" w:rsidRPr="00D234F4" w:rsidRDefault="00D234F4" w:rsidP="00EB7C96">
                  <w:pPr>
                    <w:pStyle w:val="Paragraph"/>
                    <w:rPr>
                      <w:noProof/>
                      <w:lang w:val="bg-BG"/>
                    </w:rPr>
                  </w:pPr>
                  <w:r w:rsidRPr="00D234F4">
                    <w:rPr>
                      <w:noProof/>
                      <w:lang w:val="bg-BG"/>
                    </w:rPr>
                    <w:t>поли(метилметакрилат)</w:t>
                  </w:r>
                </w:p>
              </w:tc>
            </w:tr>
            <w:tr w:rsidR="00D234F4" w:rsidRPr="00D234F4" w14:paraId="7CFDCDDC" w14:textId="77777777" w:rsidTr="00EB7C96">
              <w:tc>
                <w:tcPr>
                  <w:tcW w:w="0" w:type="auto"/>
                </w:tcPr>
                <w:p w14:paraId="2F7EEE89" w14:textId="77777777" w:rsidR="00D234F4" w:rsidRPr="00D234F4" w:rsidRDefault="00D234F4" w:rsidP="00EB7C96">
                  <w:pPr>
                    <w:pStyle w:val="Paragraph"/>
                    <w:rPr>
                      <w:noProof/>
                      <w:lang w:val="bg-BG"/>
                    </w:rPr>
                  </w:pPr>
                  <w:r w:rsidRPr="00D234F4">
                    <w:rPr>
                      <w:noProof/>
                      <w:lang w:val="bg-BG"/>
                    </w:rPr>
                    <w:t>—</w:t>
                  </w:r>
                </w:p>
              </w:tc>
              <w:tc>
                <w:tcPr>
                  <w:tcW w:w="0" w:type="auto"/>
                </w:tcPr>
                <w:p w14:paraId="3391D74F" w14:textId="77777777" w:rsidR="00D234F4" w:rsidRPr="00D234F4" w:rsidRDefault="00D234F4" w:rsidP="00EB7C96">
                  <w:pPr>
                    <w:pStyle w:val="Paragraph"/>
                    <w:rPr>
                      <w:noProof/>
                      <w:lang w:val="bg-BG"/>
                    </w:rPr>
                  </w:pPr>
                  <w:r w:rsidRPr="00D234F4">
                    <w:rPr>
                      <w:noProof/>
                      <w:lang w:val="bg-BG"/>
                    </w:rPr>
                    <w:t>калциев карбонат</w:t>
                  </w:r>
                </w:p>
              </w:tc>
            </w:tr>
            <w:tr w:rsidR="00D234F4" w:rsidRPr="00D234F4" w14:paraId="2F249B74" w14:textId="77777777" w:rsidTr="00EB7C96">
              <w:tc>
                <w:tcPr>
                  <w:tcW w:w="0" w:type="auto"/>
                </w:tcPr>
                <w:p w14:paraId="2FCF5ACC" w14:textId="77777777" w:rsidR="00D234F4" w:rsidRPr="00D234F4" w:rsidRDefault="00D234F4" w:rsidP="00EB7C96">
                  <w:pPr>
                    <w:pStyle w:val="Paragraph"/>
                    <w:rPr>
                      <w:noProof/>
                      <w:lang w:val="bg-BG"/>
                    </w:rPr>
                  </w:pPr>
                  <w:r w:rsidRPr="00D234F4">
                    <w:rPr>
                      <w:noProof/>
                      <w:lang w:val="bg-BG"/>
                    </w:rPr>
                    <w:t>—</w:t>
                  </w:r>
                </w:p>
              </w:tc>
              <w:tc>
                <w:tcPr>
                  <w:tcW w:w="0" w:type="auto"/>
                </w:tcPr>
                <w:p w14:paraId="40DB10E9" w14:textId="77777777" w:rsidR="00D234F4" w:rsidRPr="00D234F4" w:rsidRDefault="00D234F4" w:rsidP="00EB7C96">
                  <w:pPr>
                    <w:pStyle w:val="Paragraph"/>
                    <w:rPr>
                      <w:noProof/>
                      <w:lang w:val="bg-BG"/>
                    </w:rPr>
                  </w:pPr>
                  <w:r w:rsidRPr="00D234F4">
                    <w:rPr>
                      <w:noProof/>
                      <w:lang w:val="bg-BG"/>
                    </w:rPr>
                    <w:t>свързващи вещества</w:t>
                  </w:r>
                </w:p>
              </w:tc>
            </w:tr>
          </w:tbl>
          <w:p w14:paraId="2A6C7EB1" w14:textId="77777777" w:rsidR="00D234F4" w:rsidRPr="00D234F4" w:rsidRDefault="00D234F4" w:rsidP="00EB7C96">
            <w:pPr>
              <w:pStyle w:val="Paragraph"/>
              <w:rPr>
                <w:noProof/>
                <w:lang w:val="bg-BG"/>
              </w:rPr>
            </w:pPr>
          </w:p>
        </w:tc>
        <w:tc>
          <w:tcPr>
            <w:tcW w:w="0" w:type="auto"/>
          </w:tcPr>
          <w:p w14:paraId="1F452611" w14:textId="77777777" w:rsidR="00D234F4" w:rsidRPr="00D234F4" w:rsidRDefault="00D234F4" w:rsidP="00EB7C96">
            <w:pPr>
              <w:pStyle w:val="Paragraph"/>
              <w:rPr>
                <w:noProof/>
                <w:lang w:val="bg-BG"/>
              </w:rPr>
            </w:pPr>
            <w:r w:rsidRPr="00D234F4">
              <w:rPr>
                <w:noProof/>
                <w:lang w:val="bg-BG"/>
              </w:rPr>
              <w:t>0 %</w:t>
            </w:r>
          </w:p>
        </w:tc>
        <w:tc>
          <w:tcPr>
            <w:tcW w:w="0" w:type="auto"/>
          </w:tcPr>
          <w:p w14:paraId="3AD224E1" w14:textId="77777777" w:rsidR="00D234F4" w:rsidRPr="00D234F4" w:rsidRDefault="00D234F4" w:rsidP="00EB7C96">
            <w:pPr>
              <w:pStyle w:val="Paragraph"/>
              <w:rPr>
                <w:noProof/>
                <w:lang w:val="bg-BG"/>
              </w:rPr>
            </w:pPr>
            <w:r w:rsidRPr="00D234F4">
              <w:rPr>
                <w:noProof/>
                <w:lang w:val="bg-BG"/>
              </w:rPr>
              <w:t>-</w:t>
            </w:r>
          </w:p>
        </w:tc>
        <w:tc>
          <w:tcPr>
            <w:tcW w:w="0" w:type="auto"/>
          </w:tcPr>
          <w:p w14:paraId="2ADDA94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78C0070" w14:textId="77777777" w:rsidTr="00D234F4">
        <w:trPr>
          <w:cantSplit/>
        </w:trPr>
        <w:tc>
          <w:tcPr>
            <w:tcW w:w="0" w:type="auto"/>
          </w:tcPr>
          <w:p w14:paraId="2A0016B9" w14:textId="77777777" w:rsidR="00D234F4" w:rsidRPr="00D234F4" w:rsidRDefault="00D234F4" w:rsidP="00EB7C96">
            <w:pPr>
              <w:pStyle w:val="Paragraph"/>
              <w:rPr>
                <w:noProof/>
                <w:lang w:val="bg-BG"/>
              </w:rPr>
            </w:pPr>
            <w:r w:rsidRPr="00D234F4">
              <w:rPr>
                <w:noProof/>
                <w:lang w:val="bg-BG"/>
              </w:rPr>
              <w:t>0.5988</w:t>
            </w:r>
          </w:p>
        </w:tc>
        <w:tc>
          <w:tcPr>
            <w:tcW w:w="0" w:type="auto"/>
          </w:tcPr>
          <w:p w14:paraId="6074716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3916 90 10</w:t>
            </w:r>
          </w:p>
        </w:tc>
        <w:tc>
          <w:tcPr>
            <w:tcW w:w="0" w:type="auto"/>
          </w:tcPr>
          <w:p w14:paraId="6E30419B"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C51BD6F" w14:textId="77777777" w:rsidR="00D234F4" w:rsidRPr="00D234F4" w:rsidRDefault="00D234F4" w:rsidP="00EB7C96">
            <w:pPr>
              <w:pStyle w:val="Paragraph"/>
              <w:rPr>
                <w:noProof/>
                <w:lang w:val="bg-BG"/>
              </w:rPr>
            </w:pPr>
            <w:r w:rsidRPr="00D234F4">
              <w:rPr>
                <w:noProof/>
                <w:lang w:val="bg-BG"/>
              </w:rPr>
              <w:t>Пръчки с клетъчна структура, с тегловно съдържание:</w:t>
            </w:r>
          </w:p>
          <w:tbl>
            <w:tblPr>
              <w:tblStyle w:val="Listdash1"/>
              <w:tblW w:w="0" w:type="auto"/>
              <w:tblLook w:val="0000" w:firstRow="0" w:lastRow="0" w:firstColumn="0" w:lastColumn="0" w:noHBand="0" w:noVBand="0"/>
            </w:tblPr>
            <w:tblGrid>
              <w:gridCol w:w="220"/>
              <w:gridCol w:w="3615"/>
            </w:tblGrid>
            <w:tr w:rsidR="00D234F4" w:rsidRPr="00D234F4" w14:paraId="7BA72CA2" w14:textId="77777777" w:rsidTr="00EB7C96">
              <w:tc>
                <w:tcPr>
                  <w:tcW w:w="0" w:type="auto"/>
                </w:tcPr>
                <w:p w14:paraId="76DD3B57" w14:textId="77777777" w:rsidR="00D234F4" w:rsidRPr="00D234F4" w:rsidRDefault="00D234F4" w:rsidP="00EB7C96">
                  <w:pPr>
                    <w:pStyle w:val="Paragraph"/>
                    <w:rPr>
                      <w:noProof/>
                      <w:lang w:val="bg-BG"/>
                    </w:rPr>
                  </w:pPr>
                  <w:r w:rsidRPr="00D234F4">
                    <w:rPr>
                      <w:noProof/>
                      <w:lang w:val="bg-BG"/>
                    </w:rPr>
                    <w:t>—</w:t>
                  </w:r>
                </w:p>
              </w:tc>
              <w:tc>
                <w:tcPr>
                  <w:tcW w:w="0" w:type="auto"/>
                </w:tcPr>
                <w:p w14:paraId="203A67A7" w14:textId="77777777" w:rsidR="00D234F4" w:rsidRPr="00D234F4" w:rsidRDefault="00D234F4" w:rsidP="00EB7C96">
                  <w:pPr>
                    <w:pStyle w:val="Paragraph"/>
                    <w:rPr>
                      <w:noProof/>
                      <w:lang w:val="bg-BG"/>
                    </w:rPr>
                  </w:pPr>
                  <w:r w:rsidRPr="00D234F4">
                    <w:rPr>
                      <w:noProof/>
                      <w:lang w:val="bg-BG"/>
                    </w:rPr>
                    <w:t>на полиамид-6 или поли(епокси-анхидрид),</w:t>
                  </w:r>
                </w:p>
              </w:tc>
            </w:tr>
            <w:tr w:rsidR="00D234F4" w:rsidRPr="00D234F4" w14:paraId="78C9F156" w14:textId="77777777" w:rsidTr="00EB7C96">
              <w:tc>
                <w:tcPr>
                  <w:tcW w:w="0" w:type="auto"/>
                </w:tcPr>
                <w:p w14:paraId="5768412E" w14:textId="77777777" w:rsidR="00D234F4" w:rsidRPr="00D234F4" w:rsidRDefault="00D234F4" w:rsidP="00EB7C96">
                  <w:pPr>
                    <w:pStyle w:val="Paragraph"/>
                    <w:rPr>
                      <w:noProof/>
                      <w:lang w:val="bg-BG"/>
                    </w:rPr>
                  </w:pPr>
                  <w:r w:rsidRPr="00D234F4">
                    <w:rPr>
                      <w:noProof/>
                      <w:lang w:val="bg-BG"/>
                    </w:rPr>
                    <w:t>—</w:t>
                  </w:r>
                </w:p>
              </w:tc>
              <w:tc>
                <w:tcPr>
                  <w:tcW w:w="0" w:type="auto"/>
                </w:tcPr>
                <w:p w14:paraId="55996524" w14:textId="77777777" w:rsidR="00D234F4" w:rsidRPr="00D234F4" w:rsidRDefault="00D234F4" w:rsidP="00EB7C96">
                  <w:pPr>
                    <w:pStyle w:val="Paragraph"/>
                    <w:rPr>
                      <w:noProof/>
                      <w:lang w:val="bg-BG"/>
                    </w:rPr>
                  </w:pPr>
                  <w:r w:rsidRPr="00D234F4">
                    <w:rPr>
                      <w:noProof/>
                      <w:lang w:val="bg-BG"/>
                    </w:rPr>
                    <w:t>7 % или повече, но непревишаващо 9 % при наличие на политетрафлуоретилен,</w:t>
                  </w:r>
                </w:p>
              </w:tc>
            </w:tr>
            <w:tr w:rsidR="00D234F4" w:rsidRPr="00D234F4" w14:paraId="76EC56FC" w14:textId="77777777" w:rsidTr="00EB7C96">
              <w:tc>
                <w:tcPr>
                  <w:tcW w:w="0" w:type="auto"/>
                </w:tcPr>
                <w:p w14:paraId="763C7995" w14:textId="77777777" w:rsidR="00D234F4" w:rsidRPr="00D234F4" w:rsidRDefault="00D234F4" w:rsidP="00EB7C96">
                  <w:pPr>
                    <w:pStyle w:val="Paragraph"/>
                    <w:rPr>
                      <w:noProof/>
                      <w:lang w:val="bg-BG"/>
                    </w:rPr>
                  </w:pPr>
                  <w:r w:rsidRPr="00D234F4">
                    <w:rPr>
                      <w:noProof/>
                      <w:lang w:val="bg-BG"/>
                    </w:rPr>
                    <w:t>—</w:t>
                  </w:r>
                </w:p>
              </w:tc>
              <w:tc>
                <w:tcPr>
                  <w:tcW w:w="0" w:type="auto"/>
                </w:tcPr>
                <w:p w14:paraId="09114763" w14:textId="77777777" w:rsidR="00D234F4" w:rsidRPr="00D234F4" w:rsidRDefault="00D234F4" w:rsidP="00EB7C96">
                  <w:pPr>
                    <w:pStyle w:val="Paragraph"/>
                    <w:rPr>
                      <w:noProof/>
                      <w:lang w:val="bg-BG"/>
                    </w:rPr>
                  </w:pPr>
                  <w:r w:rsidRPr="00D234F4">
                    <w:rPr>
                      <w:noProof/>
                      <w:lang w:val="bg-BG"/>
                    </w:rPr>
                    <w:t>на неорганични пълнители, 10 % или повече, но непревишаващо 25 %</w:t>
                  </w:r>
                </w:p>
              </w:tc>
            </w:tr>
          </w:tbl>
          <w:p w14:paraId="63D20053" w14:textId="77777777" w:rsidR="00D234F4" w:rsidRPr="00D234F4" w:rsidRDefault="00D234F4" w:rsidP="00EB7C96">
            <w:pPr>
              <w:pStyle w:val="Paragraph"/>
              <w:rPr>
                <w:noProof/>
                <w:lang w:val="bg-BG"/>
              </w:rPr>
            </w:pPr>
          </w:p>
        </w:tc>
        <w:tc>
          <w:tcPr>
            <w:tcW w:w="0" w:type="auto"/>
          </w:tcPr>
          <w:p w14:paraId="0A6356E2" w14:textId="77777777" w:rsidR="00D234F4" w:rsidRPr="00D234F4" w:rsidRDefault="00D234F4" w:rsidP="00EB7C96">
            <w:pPr>
              <w:pStyle w:val="Paragraph"/>
              <w:rPr>
                <w:noProof/>
                <w:lang w:val="bg-BG"/>
              </w:rPr>
            </w:pPr>
            <w:r w:rsidRPr="00D234F4">
              <w:rPr>
                <w:noProof/>
                <w:lang w:val="bg-BG"/>
              </w:rPr>
              <w:t>0 %</w:t>
            </w:r>
          </w:p>
        </w:tc>
        <w:tc>
          <w:tcPr>
            <w:tcW w:w="0" w:type="auto"/>
          </w:tcPr>
          <w:p w14:paraId="2008D0B4" w14:textId="77777777" w:rsidR="00D234F4" w:rsidRPr="00D234F4" w:rsidRDefault="00D234F4" w:rsidP="00EB7C96">
            <w:pPr>
              <w:pStyle w:val="Paragraph"/>
              <w:rPr>
                <w:noProof/>
                <w:lang w:val="bg-BG"/>
              </w:rPr>
            </w:pPr>
            <w:r w:rsidRPr="00D234F4">
              <w:rPr>
                <w:noProof/>
                <w:lang w:val="bg-BG"/>
              </w:rPr>
              <w:t>-</w:t>
            </w:r>
          </w:p>
        </w:tc>
        <w:tc>
          <w:tcPr>
            <w:tcW w:w="0" w:type="auto"/>
          </w:tcPr>
          <w:p w14:paraId="0D3B508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35C2366" w14:textId="77777777" w:rsidTr="00D234F4">
        <w:trPr>
          <w:cantSplit/>
        </w:trPr>
        <w:tc>
          <w:tcPr>
            <w:tcW w:w="0" w:type="auto"/>
            <w:vMerge w:val="restart"/>
          </w:tcPr>
          <w:p w14:paraId="10F99C89" w14:textId="77777777" w:rsidR="00D234F4" w:rsidRPr="00D234F4" w:rsidRDefault="00D234F4" w:rsidP="00EB7C96">
            <w:pPr>
              <w:pStyle w:val="Paragraph"/>
              <w:rPr>
                <w:noProof/>
                <w:lang w:val="bg-BG"/>
              </w:rPr>
            </w:pPr>
            <w:r w:rsidRPr="00D234F4">
              <w:rPr>
                <w:noProof/>
                <w:lang w:val="bg-BG"/>
              </w:rPr>
              <w:t>0.8116</w:t>
            </w:r>
          </w:p>
          <w:p w14:paraId="52F6F10F" w14:textId="77777777" w:rsidR="00D234F4" w:rsidRPr="00D234F4" w:rsidRDefault="00D234F4" w:rsidP="00EB7C96">
            <w:pPr>
              <w:pStyle w:val="Paragraph"/>
              <w:rPr>
                <w:noProof/>
                <w:lang w:val="bg-BG"/>
              </w:rPr>
            </w:pPr>
          </w:p>
          <w:p w14:paraId="668ABC9D" w14:textId="77777777" w:rsidR="00D234F4" w:rsidRPr="00D234F4" w:rsidRDefault="00D234F4" w:rsidP="00EB7C96">
            <w:pPr>
              <w:pStyle w:val="Paragraph"/>
              <w:rPr>
                <w:noProof/>
                <w:lang w:val="bg-BG"/>
              </w:rPr>
            </w:pPr>
          </w:p>
        </w:tc>
        <w:tc>
          <w:tcPr>
            <w:tcW w:w="0" w:type="auto"/>
          </w:tcPr>
          <w:p w14:paraId="7372D003" w14:textId="77777777" w:rsidR="00D234F4" w:rsidRPr="00D234F4" w:rsidRDefault="00D234F4" w:rsidP="00EB7C96">
            <w:pPr>
              <w:pStyle w:val="Paragraph"/>
              <w:jc w:val="right"/>
              <w:rPr>
                <w:noProof/>
                <w:lang w:val="bg-BG"/>
              </w:rPr>
            </w:pPr>
            <w:r w:rsidRPr="00D234F4">
              <w:rPr>
                <w:noProof/>
                <w:lang w:val="bg-BG"/>
              </w:rPr>
              <w:t>ex 3917 31 00</w:t>
            </w:r>
          </w:p>
          <w:p w14:paraId="16A30265" w14:textId="77777777" w:rsidR="00D234F4" w:rsidRPr="00D234F4" w:rsidRDefault="00D234F4" w:rsidP="00EB7C96">
            <w:pPr>
              <w:pStyle w:val="Paragraph"/>
              <w:jc w:val="right"/>
              <w:rPr>
                <w:noProof/>
                <w:lang w:val="bg-BG"/>
              </w:rPr>
            </w:pPr>
            <w:r w:rsidRPr="00D234F4">
              <w:rPr>
                <w:noProof/>
                <w:lang w:val="bg-BG"/>
              </w:rPr>
              <w:t>ex 3917 32 00</w:t>
            </w:r>
          </w:p>
          <w:p w14:paraId="069FA78C" w14:textId="77777777" w:rsidR="00D234F4" w:rsidRPr="00D234F4" w:rsidRDefault="00D234F4" w:rsidP="00EB7C96">
            <w:pPr>
              <w:pStyle w:val="Paragraph"/>
              <w:jc w:val="right"/>
              <w:rPr>
                <w:noProof/>
                <w:lang w:val="bg-BG"/>
              </w:rPr>
            </w:pPr>
            <w:r w:rsidRPr="00D234F4">
              <w:rPr>
                <w:noProof/>
                <w:lang w:val="bg-BG"/>
              </w:rPr>
              <w:t>ex 3917 39 00</w:t>
            </w:r>
          </w:p>
        </w:tc>
        <w:tc>
          <w:tcPr>
            <w:tcW w:w="0" w:type="auto"/>
          </w:tcPr>
          <w:p w14:paraId="35EB6AF2" w14:textId="77777777" w:rsidR="00D234F4" w:rsidRPr="00D234F4" w:rsidRDefault="00D234F4" w:rsidP="00EB7C96">
            <w:pPr>
              <w:pStyle w:val="Paragraph"/>
              <w:jc w:val="center"/>
              <w:rPr>
                <w:noProof/>
                <w:lang w:val="bg-BG"/>
              </w:rPr>
            </w:pPr>
            <w:r w:rsidRPr="00D234F4">
              <w:rPr>
                <w:noProof/>
                <w:lang w:val="bg-BG"/>
              </w:rPr>
              <w:t>30</w:t>
            </w:r>
          </w:p>
          <w:p w14:paraId="23728B86" w14:textId="77777777" w:rsidR="00D234F4" w:rsidRPr="00D234F4" w:rsidRDefault="00D234F4" w:rsidP="00EB7C96">
            <w:pPr>
              <w:pStyle w:val="Paragraph"/>
              <w:jc w:val="center"/>
              <w:rPr>
                <w:noProof/>
                <w:lang w:val="bg-BG"/>
              </w:rPr>
            </w:pPr>
            <w:r w:rsidRPr="00D234F4">
              <w:rPr>
                <w:noProof/>
                <w:lang w:val="bg-BG"/>
              </w:rPr>
              <w:t>20</w:t>
            </w:r>
          </w:p>
          <w:p w14:paraId="7C5F63B3" w14:textId="77777777" w:rsidR="00D234F4" w:rsidRPr="00D234F4" w:rsidRDefault="00D234F4" w:rsidP="00EB7C96">
            <w:pPr>
              <w:pStyle w:val="Paragraph"/>
              <w:jc w:val="center"/>
              <w:rPr>
                <w:noProof/>
                <w:lang w:val="bg-BG"/>
              </w:rPr>
            </w:pPr>
            <w:r w:rsidRPr="00D234F4">
              <w:rPr>
                <w:noProof/>
                <w:lang w:val="bg-BG"/>
              </w:rPr>
              <w:t>20</w:t>
            </w:r>
          </w:p>
        </w:tc>
        <w:tc>
          <w:tcPr>
            <w:tcW w:w="0" w:type="auto"/>
            <w:vMerge w:val="restart"/>
          </w:tcPr>
          <w:p w14:paraId="7280C9ED" w14:textId="77777777" w:rsidR="00D234F4" w:rsidRPr="00D234F4" w:rsidRDefault="00D234F4" w:rsidP="00EB7C96">
            <w:pPr>
              <w:pStyle w:val="Paragraph"/>
              <w:rPr>
                <w:noProof/>
                <w:lang w:val="bg-BG"/>
              </w:rPr>
            </w:pPr>
            <w:r w:rsidRPr="00D234F4">
              <w:rPr>
                <w:noProof/>
                <w:lang w:val="bg-BG"/>
              </w:rPr>
              <w:t>Капилярни тръбички</w:t>
            </w:r>
          </w:p>
          <w:tbl>
            <w:tblPr>
              <w:tblStyle w:val="Listdash1"/>
              <w:tblW w:w="0" w:type="auto"/>
              <w:tblLook w:val="0000" w:firstRow="0" w:lastRow="0" w:firstColumn="0" w:lastColumn="0" w:noHBand="0" w:noVBand="0"/>
            </w:tblPr>
            <w:tblGrid>
              <w:gridCol w:w="220"/>
              <w:gridCol w:w="3615"/>
            </w:tblGrid>
            <w:tr w:rsidR="00D234F4" w:rsidRPr="00D234F4" w14:paraId="04684FB5" w14:textId="77777777" w:rsidTr="00EB7C96">
              <w:tc>
                <w:tcPr>
                  <w:tcW w:w="0" w:type="auto"/>
                </w:tcPr>
                <w:p w14:paraId="51CF8BB2" w14:textId="77777777" w:rsidR="00D234F4" w:rsidRPr="00D234F4" w:rsidRDefault="00D234F4" w:rsidP="00EB7C96">
                  <w:pPr>
                    <w:pStyle w:val="Paragraph"/>
                    <w:rPr>
                      <w:noProof/>
                      <w:lang w:val="bg-BG"/>
                    </w:rPr>
                  </w:pPr>
                  <w:r w:rsidRPr="00D234F4">
                    <w:rPr>
                      <w:noProof/>
                      <w:lang w:val="bg-BG"/>
                    </w:rPr>
                    <w:t>—</w:t>
                  </w:r>
                </w:p>
              </w:tc>
              <w:tc>
                <w:tcPr>
                  <w:tcW w:w="0" w:type="auto"/>
                </w:tcPr>
                <w:p w14:paraId="222F1C95" w14:textId="77777777" w:rsidR="00D234F4" w:rsidRPr="00D234F4" w:rsidRDefault="00D234F4" w:rsidP="00EB7C96">
                  <w:pPr>
                    <w:pStyle w:val="Paragraph"/>
                    <w:rPr>
                      <w:noProof/>
                      <w:lang w:val="bg-BG"/>
                    </w:rPr>
                  </w:pPr>
                  <w:r w:rsidRPr="00D234F4">
                    <w:rPr>
                      <w:noProof/>
                      <w:lang w:val="bg-BG"/>
                    </w:rPr>
                    <w:t>С външен диаметър 0,33 mm или повече, но не по-голям от 3,3 mm,</w:t>
                  </w:r>
                </w:p>
              </w:tc>
            </w:tr>
            <w:tr w:rsidR="00D234F4" w:rsidRPr="00D234F4" w14:paraId="7611D1A9" w14:textId="77777777" w:rsidTr="00EB7C96">
              <w:tc>
                <w:tcPr>
                  <w:tcW w:w="0" w:type="auto"/>
                </w:tcPr>
                <w:p w14:paraId="30C6827C" w14:textId="77777777" w:rsidR="00D234F4" w:rsidRPr="00D234F4" w:rsidRDefault="00D234F4" w:rsidP="00EB7C96">
                  <w:pPr>
                    <w:pStyle w:val="Paragraph"/>
                    <w:rPr>
                      <w:noProof/>
                      <w:lang w:val="bg-BG"/>
                    </w:rPr>
                  </w:pPr>
                  <w:r w:rsidRPr="00D234F4">
                    <w:rPr>
                      <w:noProof/>
                      <w:lang w:val="bg-BG"/>
                    </w:rPr>
                    <w:t>—</w:t>
                  </w:r>
                </w:p>
              </w:tc>
              <w:tc>
                <w:tcPr>
                  <w:tcW w:w="0" w:type="auto"/>
                </w:tcPr>
                <w:p w14:paraId="4A889D92" w14:textId="77777777" w:rsidR="00D234F4" w:rsidRPr="00D234F4" w:rsidRDefault="00D234F4" w:rsidP="00EB7C96">
                  <w:pPr>
                    <w:pStyle w:val="Paragraph"/>
                    <w:rPr>
                      <w:noProof/>
                      <w:lang w:val="bg-BG"/>
                    </w:rPr>
                  </w:pPr>
                  <w:r w:rsidRPr="00D234F4">
                    <w:rPr>
                      <w:noProof/>
                      <w:lang w:val="bg-BG"/>
                    </w:rPr>
                    <w:t>С вътрешен диаметър 0,01 mm или повече, но не по-голям от 2,1 mm,</w:t>
                  </w:r>
                </w:p>
              </w:tc>
            </w:tr>
            <w:tr w:rsidR="00D234F4" w:rsidRPr="00D234F4" w14:paraId="62E03C0B" w14:textId="77777777" w:rsidTr="00EB7C96">
              <w:tc>
                <w:tcPr>
                  <w:tcW w:w="0" w:type="auto"/>
                </w:tcPr>
                <w:p w14:paraId="24A5489E" w14:textId="77777777" w:rsidR="00D234F4" w:rsidRPr="00D234F4" w:rsidRDefault="00D234F4" w:rsidP="00EB7C96">
                  <w:pPr>
                    <w:pStyle w:val="Paragraph"/>
                    <w:rPr>
                      <w:noProof/>
                      <w:lang w:val="bg-BG"/>
                    </w:rPr>
                  </w:pPr>
                  <w:r w:rsidRPr="00D234F4">
                    <w:rPr>
                      <w:noProof/>
                      <w:lang w:val="bg-BG"/>
                    </w:rPr>
                    <w:t>—</w:t>
                  </w:r>
                </w:p>
              </w:tc>
              <w:tc>
                <w:tcPr>
                  <w:tcW w:w="0" w:type="auto"/>
                </w:tcPr>
                <w:p w14:paraId="73DF9190" w14:textId="77777777" w:rsidR="00D234F4" w:rsidRPr="00D234F4" w:rsidRDefault="00D234F4" w:rsidP="00EB7C96">
                  <w:pPr>
                    <w:pStyle w:val="Paragraph"/>
                    <w:rPr>
                      <w:noProof/>
                      <w:lang w:val="bg-BG"/>
                    </w:rPr>
                  </w:pPr>
                  <w:r w:rsidRPr="00D234F4">
                    <w:rPr>
                      <w:noProof/>
                      <w:lang w:val="bg-BG"/>
                    </w:rPr>
                    <w:t>подходящи за максимално работно налягане от 2,7 MPa до 70 MPa,</w:t>
                  </w:r>
                </w:p>
              </w:tc>
            </w:tr>
            <w:tr w:rsidR="00D234F4" w:rsidRPr="00D234F4" w14:paraId="13539829" w14:textId="77777777" w:rsidTr="00EB7C96">
              <w:tc>
                <w:tcPr>
                  <w:tcW w:w="0" w:type="auto"/>
                </w:tcPr>
                <w:p w14:paraId="4F6C6037" w14:textId="77777777" w:rsidR="00D234F4" w:rsidRPr="00D234F4" w:rsidRDefault="00D234F4" w:rsidP="00EB7C96">
                  <w:pPr>
                    <w:pStyle w:val="Paragraph"/>
                    <w:rPr>
                      <w:noProof/>
                      <w:lang w:val="bg-BG"/>
                    </w:rPr>
                  </w:pPr>
                  <w:r w:rsidRPr="00D234F4">
                    <w:rPr>
                      <w:noProof/>
                      <w:lang w:val="bg-BG"/>
                    </w:rPr>
                    <w:t>—</w:t>
                  </w:r>
                </w:p>
              </w:tc>
              <w:tc>
                <w:tcPr>
                  <w:tcW w:w="0" w:type="auto"/>
                </w:tcPr>
                <w:p w14:paraId="0BB3FF3E" w14:textId="77777777" w:rsidR="00D234F4" w:rsidRPr="00D234F4" w:rsidRDefault="00D234F4" w:rsidP="00EB7C96">
                  <w:pPr>
                    <w:pStyle w:val="Paragraph"/>
                    <w:rPr>
                      <w:noProof/>
                      <w:lang w:val="bg-BG"/>
                    </w:rPr>
                  </w:pPr>
                  <w:r w:rsidRPr="00D234F4">
                    <w:rPr>
                      <w:noProof/>
                      <w:lang w:val="bg-BG"/>
                    </w:rPr>
                    <w:t>подходящи за всички използвани в хроматографията решения,</w:t>
                  </w:r>
                </w:p>
              </w:tc>
            </w:tr>
            <w:tr w:rsidR="00D234F4" w:rsidRPr="00D234F4" w14:paraId="3A6A68AD" w14:textId="77777777" w:rsidTr="00EB7C96">
              <w:tc>
                <w:tcPr>
                  <w:tcW w:w="0" w:type="auto"/>
                </w:tcPr>
                <w:p w14:paraId="09011DF0" w14:textId="77777777" w:rsidR="00D234F4" w:rsidRPr="00D234F4" w:rsidRDefault="00D234F4" w:rsidP="00EB7C96">
                  <w:pPr>
                    <w:pStyle w:val="Paragraph"/>
                    <w:rPr>
                      <w:noProof/>
                      <w:lang w:val="bg-BG"/>
                    </w:rPr>
                  </w:pPr>
                  <w:r w:rsidRPr="00D234F4">
                    <w:rPr>
                      <w:noProof/>
                      <w:lang w:val="bg-BG"/>
                    </w:rPr>
                    <w:t>—</w:t>
                  </w:r>
                </w:p>
              </w:tc>
              <w:tc>
                <w:tcPr>
                  <w:tcW w:w="0" w:type="auto"/>
                </w:tcPr>
                <w:p w14:paraId="0AE626C7" w14:textId="77777777" w:rsidR="00D234F4" w:rsidRPr="00D234F4" w:rsidRDefault="00D234F4" w:rsidP="00EB7C96">
                  <w:pPr>
                    <w:pStyle w:val="Paragraph"/>
                    <w:rPr>
                      <w:noProof/>
                      <w:lang w:val="bg-BG"/>
                    </w:rPr>
                  </w:pPr>
                  <w:r w:rsidRPr="00D234F4">
                    <w:rPr>
                      <w:noProof/>
                      <w:lang w:val="bg-BG"/>
                    </w:rPr>
                    <w:t>дори със стопен кварц,</w:t>
                  </w:r>
                </w:p>
              </w:tc>
            </w:tr>
            <w:tr w:rsidR="00D234F4" w:rsidRPr="00D234F4" w14:paraId="6B3D2F04" w14:textId="77777777" w:rsidTr="00EB7C96">
              <w:tc>
                <w:tcPr>
                  <w:tcW w:w="0" w:type="auto"/>
                </w:tcPr>
                <w:p w14:paraId="1F3E7A29" w14:textId="77777777" w:rsidR="00D234F4" w:rsidRPr="00D234F4" w:rsidRDefault="00D234F4" w:rsidP="00EB7C96">
                  <w:pPr>
                    <w:pStyle w:val="Paragraph"/>
                    <w:rPr>
                      <w:noProof/>
                      <w:lang w:val="bg-BG"/>
                    </w:rPr>
                  </w:pPr>
                  <w:r w:rsidRPr="00D234F4">
                    <w:rPr>
                      <w:noProof/>
                      <w:lang w:val="bg-BG"/>
                    </w:rPr>
                    <w:t>—</w:t>
                  </w:r>
                </w:p>
              </w:tc>
              <w:tc>
                <w:tcPr>
                  <w:tcW w:w="0" w:type="auto"/>
                </w:tcPr>
                <w:p w14:paraId="3AE12B0C" w14:textId="77777777" w:rsidR="00D234F4" w:rsidRPr="00D234F4" w:rsidRDefault="00D234F4" w:rsidP="00EB7C96">
                  <w:pPr>
                    <w:pStyle w:val="Paragraph"/>
                    <w:rPr>
                      <w:noProof/>
                      <w:lang w:val="bg-BG"/>
                    </w:rPr>
                  </w:pPr>
                  <w:r w:rsidRPr="00D234F4">
                    <w:rPr>
                      <w:noProof/>
                      <w:lang w:val="bg-BG"/>
                    </w:rPr>
                    <w:t>дори покрити с поли(етер етер кетон) (PEEK),</w:t>
                  </w:r>
                </w:p>
              </w:tc>
            </w:tr>
          </w:tbl>
          <w:p w14:paraId="2541AD7B" w14:textId="77777777" w:rsidR="00D234F4" w:rsidRPr="00D234F4" w:rsidRDefault="00D234F4" w:rsidP="00EB7C96">
            <w:pPr>
              <w:pStyle w:val="Paragraph"/>
              <w:rPr>
                <w:noProof/>
                <w:lang w:val="bg-BG"/>
              </w:rPr>
            </w:pPr>
            <w:r w:rsidRPr="00D234F4">
              <w:rPr>
                <w:noProof/>
                <w:lang w:val="bg-BG"/>
              </w:rPr>
              <w:t>за използване в хроматографски системи</w:t>
            </w:r>
          </w:p>
          <w:p w14:paraId="63A9196E"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69417151" w14:textId="77777777" w:rsidR="00D234F4" w:rsidRPr="00D234F4" w:rsidRDefault="00D234F4" w:rsidP="00EB7C96">
            <w:pPr>
              <w:pStyle w:val="Paragraph"/>
              <w:rPr>
                <w:noProof/>
                <w:lang w:val="bg-BG"/>
              </w:rPr>
            </w:pPr>
          </w:p>
          <w:p w14:paraId="0EA520E5" w14:textId="77777777" w:rsidR="00D234F4" w:rsidRPr="00D234F4" w:rsidRDefault="00D234F4" w:rsidP="00EB7C96">
            <w:pPr>
              <w:pStyle w:val="Paragraph"/>
              <w:rPr>
                <w:noProof/>
                <w:lang w:val="bg-BG"/>
              </w:rPr>
            </w:pPr>
          </w:p>
        </w:tc>
        <w:tc>
          <w:tcPr>
            <w:tcW w:w="0" w:type="auto"/>
            <w:vMerge w:val="restart"/>
          </w:tcPr>
          <w:p w14:paraId="6FEBBD51" w14:textId="77777777" w:rsidR="00D234F4" w:rsidRPr="00D234F4" w:rsidRDefault="00D234F4" w:rsidP="00EB7C96">
            <w:pPr>
              <w:pStyle w:val="Paragraph"/>
              <w:rPr>
                <w:noProof/>
                <w:lang w:val="bg-BG"/>
              </w:rPr>
            </w:pPr>
            <w:r w:rsidRPr="00D234F4">
              <w:rPr>
                <w:noProof/>
                <w:lang w:val="bg-BG"/>
              </w:rPr>
              <w:t>0 %</w:t>
            </w:r>
          </w:p>
          <w:p w14:paraId="41CABB3F" w14:textId="77777777" w:rsidR="00D234F4" w:rsidRPr="00D234F4" w:rsidRDefault="00D234F4" w:rsidP="00EB7C96">
            <w:pPr>
              <w:pStyle w:val="Paragraph"/>
              <w:rPr>
                <w:noProof/>
                <w:lang w:val="bg-BG"/>
              </w:rPr>
            </w:pPr>
          </w:p>
          <w:p w14:paraId="197E2C3E" w14:textId="77777777" w:rsidR="00D234F4" w:rsidRPr="00D234F4" w:rsidRDefault="00D234F4" w:rsidP="00EB7C96">
            <w:pPr>
              <w:pStyle w:val="Paragraph"/>
              <w:rPr>
                <w:noProof/>
                <w:lang w:val="bg-BG"/>
              </w:rPr>
            </w:pPr>
          </w:p>
        </w:tc>
        <w:tc>
          <w:tcPr>
            <w:tcW w:w="0" w:type="auto"/>
            <w:vMerge w:val="restart"/>
          </w:tcPr>
          <w:p w14:paraId="1873FD86" w14:textId="77777777" w:rsidR="00D234F4" w:rsidRPr="00D234F4" w:rsidRDefault="00D234F4" w:rsidP="00EB7C96">
            <w:pPr>
              <w:pStyle w:val="Paragraph"/>
              <w:rPr>
                <w:noProof/>
                <w:lang w:val="bg-BG"/>
              </w:rPr>
            </w:pPr>
            <w:r w:rsidRPr="00D234F4">
              <w:rPr>
                <w:noProof/>
                <w:lang w:val="bg-BG"/>
              </w:rPr>
              <w:t>-</w:t>
            </w:r>
          </w:p>
          <w:p w14:paraId="34D1BD98" w14:textId="77777777" w:rsidR="00D234F4" w:rsidRPr="00D234F4" w:rsidRDefault="00D234F4" w:rsidP="00EB7C96">
            <w:pPr>
              <w:pStyle w:val="Paragraph"/>
              <w:rPr>
                <w:noProof/>
                <w:lang w:val="bg-BG"/>
              </w:rPr>
            </w:pPr>
          </w:p>
          <w:p w14:paraId="6D6347BC" w14:textId="77777777" w:rsidR="00D234F4" w:rsidRPr="00D234F4" w:rsidRDefault="00D234F4" w:rsidP="00EB7C96">
            <w:pPr>
              <w:pStyle w:val="Paragraph"/>
              <w:rPr>
                <w:noProof/>
                <w:lang w:val="bg-BG"/>
              </w:rPr>
            </w:pPr>
          </w:p>
        </w:tc>
        <w:tc>
          <w:tcPr>
            <w:tcW w:w="0" w:type="auto"/>
            <w:vMerge w:val="restart"/>
          </w:tcPr>
          <w:p w14:paraId="14C3D722" w14:textId="77777777" w:rsidR="00D234F4" w:rsidRPr="00D234F4" w:rsidRDefault="00D234F4" w:rsidP="00EB7C96">
            <w:pPr>
              <w:pStyle w:val="Paragraph"/>
              <w:rPr>
                <w:noProof/>
                <w:lang w:val="bg-BG"/>
              </w:rPr>
            </w:pPr>
            <w:r w:rsidRPr="00D234F4">
              <w:rPr>
                <w:noProof/>
                <w:lang w:val="bg-BG"/>
              </w:rPr>
              <w:t>31.12.2026</w:t>
            </w:r>
          </w:p>
          <w:p w14:paraId="3820F31E" w14:textId="77777777" w:rsidR="00D234F4" w:rsidRPr="00D234F4" w:rsidRDefault="00D234F4" w:rsidP="00EB7C96">
            <w:pPr>
              <w:pStyle w:val="Paragraph"/>
              <w:rPr>
                <w:noProof/>
                <w:lang w:val="bg-BG"/>
              </w:rPr>
            </w:pPr>
          </w:p>
          <w:p w14:paraId="631B8F7A" w14:textId="77777777" w:rsidR="00D234F4" w:rsidRPr="00D234F4" w:rsidRDefault="00D234F4" w:rsidP="00EB7C96">
            <w:pPr>
              <w:pStyle w:val="Paragraph"/>
              <w:rPr>
                <w:noProof/>
                <w:lang w:val="bg-BG"/>
              </w:rPr>
            </w:pPr>
          </w:p>
        </w:tc>
      </w:tr>
      <w:tr w:rsidR="00D234F4" w:rsidRPr="00D234F4" w14:paraId="48E834FF" w14:textId="77777777" w:rsidTr="00D234F4">
        <w:trPr>
          <w:cantSplit/>
        </w:trPr>
        <w:tc>
          <w:tcPr>
            <w:tcW w:w="0" w:type="auto"/>
          </w:tcPr>
          <w:p w14:paraId="70C6BEFE" w14:textId="77777777" w:rsidR="00D234F4" w:rsidRPr="00D234F4" w:rsidRDefault="00D234F4" w:rsidP="00EB7C96">
            <w:pPr>
              <w:pStyle w:val="Paragraph"/>
              <w:rPr>
                <w:noProof/>
                <w:lang w:val="bg-BG"/>
              </w:rPr>
            </w:pPr>
            <w:r w:rsidRPr="00D234F4">
              <w:rPr>
                <w:noProof/>
                <w:lang w:val="bg-BG"/>
              </w:rPr>
              <w:t>0.8268</w:t>
            </w:r>
          </w:p>
        </w:tc>
        <w:tc>
          <w:tcPr>
            <w:tcW w:w="0" w:type="auto"/>
          </w:tcPr>
          <w:p w14:paraId="139A064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3917 32 00</w:t>
            </w:r>
          </w:p>
        </w:tc>
        <w:tc>
          <w:tcPr>
            <w:tcW w:w="0" w:type="auto"/>
          </w:tcPr>
          <w:p w14:paraId="16F03401"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1807CC27" w14:textId="77777777" w:rsidR="00D234F4" w:rsidRPr="00D234F4" w:rsidRDefault="00D234F4" w:rsidP="00EB7C96">
            <w:pPr>
              <w:pStyle w:val="Paragraph"/>
              <w:rPr>
                <w:noProof/>
                <w:lang w:val="bg-BG"/>
              </w:rPr>
            </w:pPr>
            <w:r w:rsidRPr="00D234F4">
              <w:rPr>
                <w:noProof/>
                <w:lang w:val="bg-BG"/>
              </w:rPr>
              <w:t>Термосвиваема тръба:</w:t>
            </w:r>
          </w:p>
          <w:tbl>
            <w:tblPr>
              <w:tblStyle w:val="Listdash1"/>
              <w:tblW w:w="0" w:type="auto"/>
              <w:tblLook w:val="0000" w:firstRow="0" w:lastRow="0" w:firstColumn="0" w:lastColumn="0" w:noHBand="0" w:noVBand="0"/>
            </w:tblPr>
            <w:tblGrid>
              <w:gridCol w:w="220"/>
              <w:gridCol w:w="3615"/>
            </w:tblGrid>
            <w:tr w:rsidR="00D234F4" w:rsidRPr="00D234F4" w14:paraId="5CC8BF87" w14:textId="77777777" w:rsidTr="00EB7C96">
              <w:tc>
                <w:tcPr>
                  <w:tcW w:w="0" w:type="auto"/>
                </w:tcPr>
                <w:p w14:paraId="7E2FBA13" w14:textId="77777777" w:rsidR="00D234F4" w:rsidRPr="00D234F4" w:rsidRDefault="00D234F4" w:rsidP="00EB7C96">
                  <w:pPr>
                    <w:pStyle w:val="Paragraph"/>
                    <w:rPr>
                      <w:noProof/>
                      <w:lang w:val="bg-BG"/>
                    </w:rPr>
                  </w:pPr>
                  <w:r w:rsidRPr="00D234F4">
                    <w:rPr>
                      <w:noProof/>
                      <w:lang w:val="bg-BG"/>
                    </w:rPr>
                    <w:t>—</w:t>
                  </w:r>
                </w:p>
              </w:tc>
              <w:tc>
                <w:tcPr>
                  <w:tcW w:w="0" w:type="auto"/>
                </w:tcPr>
                <w:p w14:paraId="080256CE" w14:textId="77777777" w:rsidR="00D234F4" w:rsidRPr="00D234F4" w:rsidRDefault="00D234F4" w:rsidP="00EB7C96">
                  <w:pPr>
                    <w:pStyle w:val="Paragraph"/>
                    <w:rPr>
                      <w:noProof/>
                      <w:lang w:val="bg-BG"/>
                    </w:rPr>
                  </w:pPr>
                  <w:r w:rsidRPr="00D234F4">
                    <w:rPr>
                      <w:noProof/>
                      <w:lang w:val="bg-BG"/>
                    </w:rPr>
                    <w:t>съдържаща тегловно 80 % или повече полимер,</w:t>
                  </w:r>
                </w:p>
              </w:tc>
            </w:tr>
            <w:tr w:rsidR="00D234F4" w:rsidRPr="00D234F4" w14:paraId="18019FBF" w14:textId="77777777" w:rsidTr="00EB7C96">
              <w:tc>
                <w:tcPr>
                  <w:tcW w:w="0" w:type="auto"/>
                </w:tcPr>
                <w:p w14:paraId="1C687BB5" w14:textId="77777777" w:rsidR="00D234F4" w:rsidRPr="00D234F4" w:rsidRDefault="00D234F4" w:rsidP="00EB7C96">
                  <w:pPr>
                    <w:pStyle w:val="Paragraph"/>
                    <w:rPr>
                      <w:noProof/>
                      <w:lang w:val="bg-BG"/>
                    </w:rPr>
                  </w:pPr>
                  <w:r w:rsidRPr="00D234F4">
                    <w:rPr>
                      <w:noProof/>
                      <w:lang w:val="bg-BG"/>
                    </w:rPr>
                    <w:t>—</w:t>
                  </w:r>
                </w:p>
              </w:tc>
              <w:tc>
                <w:tcPr>
                  <w:tcW w:w="0" w:type="auto"/>
                </w:tcPr>
                <w:p w14:paraId="6F5E842D" w14:textId="77777777" w:rsidR="00D234F4" w:rsidRPr="00D234F4" w:rsidRDefault="00D234F4" w:rsidP="00EB7C96">
                  <w:pPr>
                    <w:pStyle w:val="Paragraph"/>
                    <w:rPr>
                      <w:noProof/>
                      <w:lang w:val="bg-BG"/>
                    </w:rPr>
                  </w:pPr>
                  <w:r w:rsidRPr="00D234F4">
                    <w:rPr>
                      <w:noProof/>
                      <w:lang w:val="bg-BG"/>
                    </w:rPr>
                    <w:t>с изолационно съпротивление 90 MΩ или повече,</w:t>
                  </w:r>
                </w:p>
              </w:tc>
            </w:tr>
            <w:tr w:rsidR="00D234F4" w:rsidRPr="00D234F4" w14:paraId="2C183D76" w14:textId="77777777" w:rsidTr="00EB7C96">
              <w:tc>
                <w:tcPr>
                  <w:tcW w:w="0" w:type="auto"/>
                </w:tcPr>
                <w:p w14:paraId="115A1D5C" w14:textId="77777777" w:rsidR="00D234F4" w:rsidRPr="00D234F4" w:rsidRDefault="00D234F4" w:rsidP="00EB7C96">
                  <w:pPr>
                    <w:pStyle w:val="Paragraph"/>
                    <w:rPr>
                      <w:noProof/>
                      <w:lang w:val="bg-BG"/>
                    </w:rPr>
                  </w:pPr>
                  <w:r w:rsidRPr="00D234F4">
                    <w:rPr>
                      <w:noProof/>
                      <w:lang w:val="bg-BG"/>
                    </w:rPr>
                    <w:t>—</w:t>
                  </w:r>
                </w:p>
              </w:tc>
              <w:tc>
                <w:tcPr>
                  <w:tcW w:w="0" w:type="auto"/>
                </w:tcPr>
                <w:p w14:paraId="49250406" w14:textId="77777777" w:rsidR="00D234F4" w:rsidRPr="00D234F4" w:rsidRDefault="00D234F4" w:rsidP="00EB7C96">
                  <w:pPr>
                    <w:pStyle w:val="Paragraph"/>
                    <w:rPr>
                      <w:noProof/>
                      <w:lang w:val="bg-BG"/>
                    </w:rPr>
                  </w:pPr>
                  <w:r w:rsidRPr="00D234F4">
                    <w:rPr>
                      <w:noProof/>
                      <w:lang w:val="bg-BG"/>
                    </w:rPr>
                    <w:t>с диелектрична якост 35 kV / mm или повече,</w:t>
                  </w:r>
                </w:p>
              </w:tc>
            </w:tr>
            <w:tr w:rsidR="00D234F4" w:rsidRPr="00D234F4" w14:paraId="56F8A13F" w14:textId="77777777" w:rsidTr="00EB7C96">
              <w:tc>
                <w:tcPr>
                  <w:tcW w:w="0" w:type="auto"/>
                </w:tcPr>
                <w:p w14:paraId="38FAA532" w14:textId="77777777" w:rsidR="00D234F4" w:rsidRPr="00D234F4" w:rsidRDefault="00D234F4" w:rsidP="00EB7C96">
                  <w:pPr>
                    <w:pStyle w:val="Paragraph"/>
                    <w:rPr>
                      <w:noProof/>
                      <w:lang w:val="bg-BG"/>
                    </w:rPr>
                  </w:pPr>
                  <w:r w:rsidRPr="00D234F4">
                    <w:rPr>
                      <w:noProof/>
                      <w:lang w:val="bg-BG"/>
                    </w:rPr>
                    <w:t>—</w:t>
                  </w:r>
                </w:p>
              </w:tc>
              <w:tc>
                <w:tcPr>
                  <w:tcW w:w="0" w:type="auto"/>
                </w:tcPr>
                <w:p w14:paraId="02A03407" w14:textId="77777777" w:rsidR="00D234F4" w:rsidRPr="00D234F4" w:rsidRDefault="00D234F4" w:rsidP="00EB7C96">
                  <w:pPr>
                    <w:pStyle w:val="Paragraph"/>
                    <w:rPr>
                      <w:noProof/>
                      <w:lang w:val="bg-BG"/>
                    </w:rPr>
                  </w:pPr>
                  <w:r w:rsidRPr="00D234F4">
                    <w:rPr>
                      <w:noProof/>
                      <w:lang w:val="bg-BG"/>
                    </w:rPr>
                    <w:t>с дебелина на стената 0,04 mm или повече, но не повече от 0,9 mm,</w:t>
                  </w:r>
                </w:p>
              </w:tc>
            </w:tr>
            <w:tr w:rsidR="00D234F4" w:rsidRPr="00D234F4" w14:paraId="3EB6387E" w14:textId="77777777" w:rsidTr="00EB7C96">
              <w:tc>
                <w:tcPr>
                  <w:tcW w:w="0" w:type="auto"/>
                </w:tcPr>
                <w:p w14:paraId="1B4ECA47" w14:textId="77777777" w:rsidR="00D234F4" w:rsidRPr="00D234F4" w:rsidRDefault="00D234F4" w:rsidP="00EB7C96">
                  <w:pPr>
                    <w:pStyle w:val="Paragraph"/>
                    <w:rPr>
                      <w:noProof/>
                      <w:lang w:val="bg-BG"/>
                    </w:rPr>
                  </w:pPr>
                  <w:r w:rsidRPr="00D234F4">
                    <w:rPr>
                      <w:noProof/>
                      <w:lang w:val="bg-BG"/>
                    </w:rPr>
                    <w:t>—</w:t>
                  </w:r>
                </w:p>
              </w:tc>
              <w:tc>
                <w:tcPr>
                  <w:tcW w:w="0" w:type="auto"/>
                </w:tcPr>
                <w:p w14:paraId="38B2CED9" w14:textId="77777777" w:rsidR="00D234F4" w:rsidRPr="00D234F4" w:rsidRDefault="00D234F4" w:rsidP="00EB7C96">
                  <w:pPr>
                    <w:pStyle w:val="Paragraph"/>
                    <w:rPr>
                      <w:noProof/>
                      <w:lang w:val="bg-BG"/>
                    </w:rPr>
                  </w:pPr>
                  <w:r w:rsidRPr="00D234F4">
                    <w:rPr>
                      <w:noProof/>
                      <w:lang w:val="bg-BG"/>
                    </w:rPr>
                    <w:t>с широчина при сплескване 18 mm или повече, но не повече от 156 mm,</w:t>
                  </w:r>
                </w:p>
              </w:tc>
            </w:tr>
          </w:tbl>
          <w:p w14:paraId="6FA2158F" w14:textId="77777777" w:rsidR="00D234F4" w:rsidRPr="00D234F4" w:rsidRDefault="00D234F4" w:rsidP="00EB7C96">
            <w:pPr>
              <w:pStyle w:val="Paragraph"/>
              <w:rPr>
                <w:noProof/>
                <w:lang w:val="bg-BG"/>
              </w:rPr>
            </w:pPr>
            <w:r w:rsidRPr="00D234F4">
              <w:rPr>
                <w:noProof/>
                <w:lang w:val="bg-BG"/>
              </w:rPr>
              <w:t>за употреба при производството на алуминиеви електролитни кондензатори</w:t>
            </w:r>
          </w:p>
          <w:p w14:paraId="3821FC58"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ADA9D4E" w14:textId="77777777" w:rsidR="00D234F4" w:rsidRPr="00D234F4" w:rsidRDefault="00D234F4" w:rsidP="00EB7C96">
            <w:pPr>
              <w:pStyle w:val="Paragraph"/>
              <w:rPr>
                <w:noProof/>
                <w:lang w:val="bg-BG"/>
              </w:rPr>
            </w:pPr>
            <w:r w:rsidRPr="00D234F4">
              <w:rPr>
                <w:noProof/>
                <w:lang w:val="bg-BG"/>
              </w:rPr>
              <w:t>0 %</w:t>
            </w:r>
          </w:p>
        </w:tc>
        <w:tc>
          <w:tcPr>
            <w:tcW w:w="0" w:type="auto"/>
          </w:tcPr>
          <w:p w14:paraId="7FD16AEF" w14:textId="77777777" w:rsidR="00D234F4" w:rsidRPr="00D234F4" w:rsidRDefault="00D234F4" w:rsidP="00EB7C96">
            <w:pPr>
              <w:pStyle w:val="Paragraph"/>
              <w:rPr>
                <w:noProof/>
                <w:lang w:val="bg-BG"/>
              </w:rPr>
            </w:pPr>
            <w:r w:rsidRPr="00D234F4">
              <w:rPr>
                <w:noProof/>
                <w:lang w:val="bg-BG"/>
              </w:rPr>
              <w:t>-</w:t>
            </w:r>
          </w:p>
        </w:tc>
        <w:tc>
          <w:tcPr>
            <w:tcW w:w="0" w:type="auto"/>
          </w:tcPr>
          <w:p w14:paraId="20005C7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95B4F83" w14:textId="77777777" w:rsidTr="00D234F4">
        <w:trPr>
          <w:cantSplit/>
        </w:trPr>
        <w:tc>
          <w:tcPr>
            <w:tcW w:w="0" w:type="auto"/>
          </w:tcPr>
          <w:p w14:paraId="0F45E678" w14:textId="77777777" w:rsidR="00D234F4" w:rsidRPr="00D234F4" w:rsidRDefault="00D234F4" w:rsidP="00EB7C96">
            <w:pPr>
              <w:pStyle w:val="Paragraph"/>
              <w:rPr>
                <w:noProof/>
                <w:lang w:val="bg-BG"/>
              </w:rPr>
            </w:pPr>
            <w:r w:rsidRPr="00D234F4">
              <w:rPr>
                <w:noProof/>
                <w:lang w:val="bg-BG"/>
              </w:rPr>
              <w:t>0.8117</w:t>
            </w:r>
          </w:p>
        </w:tc>
        <w:tc>
          <w:tcPr>
            <w:tcW w:w="0" w:type="auto"/>
          </w:tcPr>
          <w:p w14:paraId="07A7362E" w14:textId="77777777" w:rsidR="00D234F4" w:rsidRPr="00D234F4" w:rsidRDefault="00D234F4" w:rsidP="00EB7C96">
            <w:pPr>
              <w:pStyle w:val="Paragraph"/>
              <w:jc w:val="right"/>
              <w:rPr>
                <w:noProof/>
                <w:lang w:val="bg-BG"/>
              </w:rPr>
            </w:pPr>
            <w:r w:rsidRPr="00D234F4">
              <w:rPr>
                <w:noProof/>
                <w:lang w:val="bg-BG"/>
              </w:rPr>
              <w:t>ex 3917 40 00</w:t>
            </w:r>
          </w:p>
        </w:tc>
        <w:tc>
          <w:tcPr>
            <w:tcW w:w="0" w:type="auto"/>
          </w:tcPr>
          <w:p w14:paraId="34D6391C"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959BC11" w14:textId="77777777" w:rsidR="00D234F4" w:rsidRPr="00D234F4" w:rsidRDefault="00D234F4" w:rsidP="00EB7C96">
            <w:pPr>
              <w:pStyle w:val="Paragraph"/>
              <w:rPr>
                <w:noProof/>
                <w:lang w:val="bg-BG"/>
              </w:rPr>
            </w:pPr>
            <w:r w:rsidRPr="00D234F4">
              <w:rPr>
                <w:noProof/>
                <w:lang w:val="bg-BG"/>
              </w:rPr>
              <w:t>Пластмасови принадлежности (комплект от гайки и пръстени или гайки) и съединители:</w:t>
            </w:r>
          </w:p>
          <w:tbl>
            <w:tblPr>
              <w:tblStyle w:val="Listdash1"/>
              <w:tblW w:w="0" w:type="auto"/>
              <w:tblLook w:val="0000" w:firstRow="0" w:lastRow="0" w:firstColumn="0" w:lastColumn="0" w:noHBand="0" w:noVBand="0"/>
            </w:tblPr>
            <w:tblGrid>
              <w:gridCol w:w="220"/>
              <w:gridCol w:w="3615"/>
            </w:tblGrid>
            <w:tr w:rsidR="00D234F4" w:rsidRPr="00D234F4" w14:paraId="5384AB46" w14:textId="77777777" w:rsidTr="00EB7C96">
              <w:tc>
                <w:tcPr>
                  <w:tcW w:w="0" w:type="auto"/>
                </w:tcPr>
                <w:p w14:paraId="2290AA4D" w14:textId="77777777" w:rsidR="00D234F4" w:rsidRPr="00D234F4" w:rsidRDefault="00D234F4" w:rsidP="00EB7C96">
                  <w:pPr>
                    <w:pStyle w:val="Paragraph"/>
                    <w:rPr>
                      <w:noProof/>
                      <w:lang w:val="bg-BG"/>
                    </w:rPr>
                  </w:pPr>
                  <w:r w:rsidRPr="00D234F4">
                    <w:rPr>
                      <w:noProof/>
                      <w:lang w:val="bg-BG"/>
                    </w:rPr>
                    <w:t>—</w:t>
                  </w:r>
                </w:p>
              </w:tc>
              <w:tc>
                <w:tcPr>
                  <w:tcW w:w="0" w:type="auto"/>
                </w:tcPr>
                <w:p w14:paraId="22E20273" w14:textId="77777777" w:rsidR="00D234F4" w:rsidRPr="00D234F4" w:rsidRDefault="00D234F4" w:rsidP="00EB7C96">
                  <w:pPr>
                    <w:pStyle w:val="Paragraph"/>
                    <w:rPr>
                      <w:noProof/>
                      <w:lang w:val="bg-BG"/>
                    </w:rPr>
                  </w:pPr>
                  <w:r w:rsidRPr="00D234F4">
                    <w:rPr>
                      <w:noProof/>
                      <w:lang w:val="bg-BG"/>
                    </w:rPr>
                    <w:t>с резба,</w:t>
                  </w:r>
                </w:p>
              </w:tc>
            </w:tr>
            <w:tr w:rsidR="00D234F4" w:rsidRPr="00D234F4" w14:paraId="019EC759" w14:textId="77777777" w:rsidTr="00EB7C96">
              <w:tc>
                <w:tcPr>
                  <w:tcW w:w="0" w:type="auto"/>
                </w:tcPr>
                <w:p w14:paraId="23AB90CC" w14:textId="77777777" w:rsidR="00D234F4" w:rsidRPr="00D234F4" w:rsidRDefault="00D234F4" w:rsidP="00EB7C96">
                  <w:pPr>
                    <w:pStyle w:val="Paragraph"/>
                    <w:rPr>
                      <w:noProof/>
                      <w:lang w:val="bg-BG"/>
                    </w:rPr>
                  </w:pPr>
                  <w:r w:rsidRPr="00D234F4">
                    <w:rPr>
                      <w:noProof/>
                      <w:lang w:val="bg-BG"/>
                    </w:rPr>
                    <w:t>—</w:t>
                  </w:r>
                </w:p>
              </w:tc>
              <w:tc>
                <w:tcPr>
                  <w:tcW w:w="0" w:type="auto"/>
                </w:tcPr>
                <w:p w14:paraId="07DE98F6" w14:textId="77777777" w:rsidR="00D234F4" w:rsidRPr="00D234F4" w:rsidRDefault="00D234F4" w:rsidP="00EB7C96">
                  <w:pPr>
                    <w:pStyle w:val="Paragraph"/>
                    <w:rPr>
                      <w:noProof/>
                      <w:lang w:val="bg-BG"/>
                    </w:rPr>
                  </w:pPr>
                  <w:r w:rsidRPr="00D234F4">
                    <w:rPr>
                      <w:noProof/>
                      <w:lang w:val="bg-BG"/>
                    </w:rPr>
                    <w:t>с основа със или без пръстен от неръждаема стомана,</w:t>
                  </w:r>
                </w:p>
              </w:tc>
            </w:tr>
            <w:tr w:rsidR="00D234F4" w:rsidRPr="00D234F4" w14:paraId="5341AF3A" w14:textId="77777777" w:rsidTr="00EB7C96">
              <w:tc>
                <w:tcPr>
                  <w:tcW w:w="0" w:type="auto"/>
                </w:tcPr>
                <w:p w14:paraId="43525ABA" w14:textId="77777777" w:rsidR="00D234F4" w:rsidRPr="00D234F4" w:rsidRDefault="00D234F4" w:rsidP="00EB7C96">
                  <w:pPr>
                    <w:pStyle w:val="Paragraph"/>
                    <w:rPr>
                      <w:noProof/>
                      <w:lang w:val="bg-BG"/>
                    </w:rPr>
                  </w:pPr>
                  <w:r w:rsidRPr="00D234F4">
                    <w:rPr>
                      <w:noProof/>
                      <w:lang w:val="bg-BG"/>
                    </w:rPr>
                    <w:t>—</w:t>
                  </w:r>
                </w:p>
              </w:tc>
              <w:tc>
                <w:tcPr>
                  <w:tcW w:w="0" w:type="auto"/>
                </w:tcPr>
                <w:p w14:paraId="496F70A8" w14:textId="77777777" w:rsidR="00D234F4" w:rsidRPr="00D234F4" w:rsidRDefault="00D234F4" w:rsidP="00EB7C96">
                  <w:pPr>
                    <w:pStyle w:val="Paragraph"/>
                    <w:rPr>
                      <w:noProof/>
                      <w:lang w:val="bg-BG"/>
                    </w:rPr>
                  </w:pPr>
                  <w:r w:rsidRPr="00D234F4">
                    <w:rPr>
                      <w:noProof/>
                      <w:lang w:val="bg-BG"/>
                    </w:rPr>
                    <w:t>подходящи за максимално работно налягане от 2,7 MPa до 114 MPa или повече, но не повече от 114 MPa, </w:t>
                  </w:r>
                </w:p>
              </w:tc>
            </w:tr>
          </w:tbl>
          <w:p w14:paraId="19EC27E1" w14:textId="77777777" w:rsidR="00D234F4" w:rsidRPr="00D234F4" w:rsidRDefault="00D234F4" w:rsidP="00EB7C96">
            <w:pPr>
              <w:pStyle w:val="Paragraph"/>
              <w:rPr>
                <w:noProof/>
                <w:lang w:val="bg-BG"/>
              </w:rPr>
            </w:pPr>
            <w:r w:rsidRPr="00D234F4">
              <w:rPr>
                <w:noProof/>
                <w:lang w:val="bg-BG"/>
              </w:rPr>
              <w:t>За капилярни тръбички с:</w:t>
            </w:r>
          </w:p>
          <w:tbl>
            <w:tblPr>
              <w:tblStyle w:val="Listdash1"/>
              <w:tblW w:w="0" w:type="auto"/>
              <w:tblLook w:val="0000" w:firstRow="0" w:lastRow="0" w:firstColumn="0" w:lastColumn="0" w:noHBand="0" w:noVBand="0"/>
            </w:tblPr>
            <w:tblGrid>
              <w:gridCol w:w="220"/>
              <w:gridCol w:w="3615"/>
            </w:tblGrid>
            <w:tr w:rsidR="00D234F4" w:rsidRPr="00D234F4" w14:paraId="18D8841F" w14:textId="77777777" w:rsidTr="00EB7C96">
              <w:tc>
                <w:tcPr>
                  <w:tcW w:w="0" w:type="auto"/>
                </w:tcPr>
                <w:p w14:paraId="13C2941E" w14:textId="77777777" w:rsidR="00D234F4" w:rsidRPr="00D234F4" w:rsidRDefault="00D234F4" w:rsidP="00EB7C96">
                  <w:pPr>
                    <w:pStyle w:val="Paragraph"/>
                    <w:rPr>
                      <w:noProof/>
                      <w:lang w:val="bg-BG"/>
                    </w:rPr>
                  </w:pPr>
                  <w:r w:rsidRPr="00D234F4">
                    <w:rPr>
                      <w:noProof/>
                      <w:lang w:val="bg-BG"/>
                    </w:rPr>
                    <w:t>—</w:t>
                  </w:r>
                </w:p>
              </w:tc>
              <w:tc>
                <w:tcPr>
                  <w:tcW w:w="0" w:type="auto"/>
                </w:tcPr>
                <w:p w14:paraId="2AB91146" w14:textId="77777777" w:rsidR="00D234F4" w:rsidRPr="00D234F4" w:rsidRDefault="00D234F4" w:rsidP="00EB7C96">
                  <w:pPr>
                    <w:pStyle w:val="Paragraph"/>
                    <w:rPr>
                      <w:noProof/>
                      <w:lang w:val="bg-BG"/>
                    </w:rPr>
                  </w:pPr>
                  <w:r w:rsidRPr="00D234F4">
                    <w:rPr>
                      <w:noProof/>
                      <w:lang w:val="bg-BG"/>
                    </w:rPr>
                    <w:t>Външен диаметър 0,33 mm или повече, но не по-голям от 3,3 mm,</w:t>
                  </w:r>
                </w:p>
              </w:tc>
            </w:tr>
            <w:tr w:rsidR="00D234F4" w:rsidRPr="00D234F4" w14:paraId="3404188B" w14:textId="77777777" w:rsidTr="00EB7C96">
              <w:tc>
                <w:tcPr>
                  <w:tcW w:w="0" w:type="auto"/>
                </w:tcPr>
                <w:p w14:paraId="45515CFF" w14:textId="77777777" w:rsidR="00D234F4" w:rsidRPr="00D234F4" w:rsidRDefault="00D234F4" w:rsidP="00EB7C96">
                  <w:pPr>
                    <w:pStyle w:val="Paragraph"/>
                    <w:rPr>
                      <w:noProof/>
                      <w:lang w:val="bg-BG"/>
                    </w:rPr>
                  </w:pPr>
                  <w:r w:rsidRPr="00D234F4">
                    <w:rPr>
                      <w:noProof/>
                      <w:lang w:val="bg-BG"/>
                    </w:rPr>
                    <w:t>—</w:t>
                  </w:r>
                </w:p>
              </w:tc>
              <w:tc>
                <w:tcPr>
                  <w:tcW w:w="0" w:type="auto"/>
                </w:tcPr>
                <w:p w14:paraId="5D698444" w14:textId="77777777" w:rsidR="00D234F4" w:rsidRPr="00D234F4" w:rsidRDefault="00D234F4" w:rsidP="00EB7C96">
                  <w:pPr>
                    <w:pStyle w:val="Paragraph"/>
                    <w:rPr>
                      <w:noProof/>
                      <w:lang w:val="bg-BG"/>
                    </w:rPr>
                  </w:pPr>
                  <w:r w:rsidRPr="00D234F4">
                    <w:rPr>
                      <w:noProof/>
                      <w:lang w:val="bg-BG"/>
                    </w:rPr>
                    <w:t>подходящи за максимално работно налягане от 2,7 MPa до 114 MPa или повече, но не повече от 114 MPa,</w:t>
                  </w:r>
                </w:p>
              </w:tc>
            </w:tr>
            <w:tr w:rsidR="00D234F4" w:rsidRPr="00D234F4" w14:paraId="421F82AD" w14:textId="77777777" w:rsidTr="00EB7C96">
              <w:tc>
                <w:tcPr>
                  <w:tcW w:w="0" w:type="auto"/>
                </w:tcPr>
                <w:p w14:paraId="1C2E5F4B" w14:textId="77777777" w:rsidR="00D234F4" w:rsidRPr="00D234F4" w:rsidRDefault="00D234F4" w:rsidP="00EB7C96">
                  <w:pPr>
                    <w:pStyle w:val="Paragraph"/>
                    <w:rPr>
                      <w:noProof/>
                      <w:lang w:val="bg-BG"/>
                    </w:rPr>
                  </w:pPr>
                  <w:r w:rsidRPr="00D234F4">
                    <w:rPr>
                      <w:noProof/>
                      <w:lang w:val="bg-BG"/>
                    </w:rPr>
                    <w:t>—</w:t>
                  </w:r>
                </w:p>
              </w:tc>
              <w:tc>
                <w:tcPr>
                  <w:tcW w:w="0" w:type="auto"/>
                </w:tcPr>
                <w:p w14:paraId="3A0A8F12" w14:textId="77777777" w:rsidR="00D234F4" w:rsidRPr="00D234F4" w:rsidRDefault="00D234F4" w:rsidP="00EB7C96">
                  <w:pPr>
                    <w:pStyle w:val="Paragraph"/>
                    <w:rPr>
                      <w:noProof/>
                      <w:lang w:val="bg-BG"/>
                    </w:rPr>
                  </w:pPr>
                  <w:r w:rsidRPr="00D234F4">
                    <w:rPr>
                      <w:noProof/>
                      <w:lang w:val="bg-BG"/>
                    </w:rPr>
                    <w:t>подходящи за всички използвани в хроматографията решения,</w:t>
                  </w:r>
                </w:p>
              </w:tc>
            </w:tr>
          </w:tbl>
          <w:p w14:paraId="4DE4F838" w14:textId="77777777" w:rsidR="00D234F4" w:rsidRPr="00D234F4" w:rsidRDefault="00D234F4" w:rsidP="00EB7C96">
            <w:pPr>
              <w:pStyle w:val="Paragraph"/>
              <w:rPr>
                <w:noProof/>
                <w:lang w:val="bg-BG"/>
              </w:rPr>
            </w:pPr>
            <w:r w:rsidRPr="00D234F4">
              <w:rPr>
                <w:noProof/>
                <w:lang w:val="bg-BG"/>
              </w:rPr>
              <w:t>за използване при производството на хроматографски системи</w:t>
            </w:r>
          </w:p>
          <w:p w14:paraId="64136039"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65F496A" w14:textId="77777777" w:rsidR="00D234F4" w:rsidRPr="00D234F4" w:rsidRDefault="00D234F4" w:rsidP="00EB7C96">
            <w:pPr>
              <w:pStyle w:val="Paragraph"/>
              <w:rPr>
                <w:noProof/>
                <w:lang w:val="bg-BG"/>
              </w:rPr>
            </w:pPr>
            <w:r w:rsidRPr="00D234F4">
              <w:rPr>
                <w:noProof/>
                <w:lang w:val="bg-BG"/>
              </w:rPr>
              <w:t>0 %</w:t>
            </w:r>
          </w:p>
        </w:tc>
        <w:tc>
          <w:tcPr>
            <w:tcW w:w="0" w:type="auto"/>
          </w:tcPr>
          <w:p w14:paraId="20905821" w14:textId="77777777" w:rsidR="00D234F4" w:rsidRPr="00D234F4" w:rsidRDefault="00D234F4" w:rsidP="00EB7C96">
            <w:pPr>
              <w:pStyle w:val="Paragraph"/>
              <w:rPr>
                <w:noProof/>
                <w:lang w:val="bg-BG"/>
              </w:rPr>
            </w:pPr>
            <w:r w:rsidRPr="00D234F4">
              <w:rPr>
                <w:noProof/>
                <w:lang w:val="bg-BG"/>
              </w:rPr>
              <w:t>-</w:t>
            </w:r>
          </w:p>
        </w:tc>
        <w:tc>
          <w:tcPr>
            <w:tcW w:w="0" w:type="auto"/>
          </w:tcPr>
          <w:p w14:paraId="5C919DB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1F3956A" w14:textId="77777777" w:rsidTr="00D234F4">
        <w:trPr>
          <w:cantSplit/>
        </w:trPr>
        <w:tc>
          <w:tcPr>
            <w:tcW w:w="0" w:type="auto"/>
          </w:tcPr>
          <w:p w14:paraId="1F0647FB" w14:textId="77777777" w:rsidR="00D234F4" w:rsidRPr="00D234F4" w:rsidRDefault="00D234F4" w:rsidP="00EB7C96">
            <w:pPr>
              <w:pStyle w:val="Paragraph"/>
              <w:rPr>
                <w:noProof/>
                <w:lang w:val="bg-BG"/>
              </w:rPr>
            </w:pPr>
            <w:r w:rsidRPr="00D234F4">
              <w:rPr>
                <w:noProof/>
                <w:lang w:val="bg-BG"/>
              </w:rPr>
              <w:t>0.4641</w:t>
            </w:r>
          </w:p>
        </w:tc>
        <w:tc>
          <w:tcPr>
            <w:tcW w:w="0" w:type="auto"/>
          </w:tcPr>
          <w:p w14:paraId="4F043788" w14:textId="77777777" w:rsidR="00D234F4" w:rsidRPr="00D234F4" w:rsidRDefault="00D234F4" w:rsidP="00EB7C96">
            <w:pPr>
              <w:pStyle w:val="Paragraph"/>
              <w:jc w:val="right"/>
              <w:rPr>
                <w:noProof/>
                <w:lang w:val="bg-BG"/>
              </w:rPr>
            </w:pPr>
            <w:r w:rsidRPr="00D234F4">
              <w:rPr>
                <w:noProof/>
                <w:lang w:val="bg-BG"/>
              </w:rPr>
              <w:t>ex 3917 40 00</w:t>
            </w:r>
          </w:p>
        </w:tc>
        <w:tc>
          <w:tcPr>
            <w:tcW w:w="0" w:type="auto"/>
          </w:tcPr>
          <w:p w14:paraId="6FD343F4" w14:textId="77777777" w:rsidR="00D234F4" w:rsidRPr="00D234F4" w:rsidRDefault="00D234F4" w:rsidP="00EB7C96">
            <w:pPr>
              <w:pStyle w:val="Paragraph"/>
              <w:jc w:val="center"/>
              <w:rPr>
                <w:noProof/>
                <w:lang w:val="bg-BG"/>
              </w:rPr>
            </w:pPr>
            <w:r w:rsidRPr="00D234F4">
              <w:rPr>
                <w:noProof/>
                <w:lang w:val="bg-BG"/>
              </w:rPr>
              <w:t>91</w:t>
            </w:r>
          </w:p>
        </w:tc>
        <w:tc>
          <w:tcPr>
            <w:tcW w:w="0" w:type="auto"/>
          </w:tcPr>
          <w:p w14:paraId="16E2E8E5" w14:textId="77777777" w:rsidR="00D234F4" w:rsidRPr="00D234F4" w:rsidRDefault="00D234F4" w:rsidP="00EB7C96">
            <w:pPr>
              <w:pStyle w:val="Paragraph"/>
              <w:rPr>
                <w:noProof/>
                <w:lang w:val="bg-BG"/>
              </w:rPr>
            </w:pPr>
            <w:r w:rsidRPr="00D234F4">
              <w:rPr>
                <w:noProof/>
                <w:lang w:val="bg-BG"/>
              </w:rPr>
              <w:t>Пластмасови съединители, съдържащи О-пръстени,  фиксираща щипка и система за отделяне (на газове), използвани в маркучи за гориво при автомобилите</w:t>
            </w:r>
          </w:p>
        </w:tc>
        <w:tc>
          <w:tcPr>
            <w:tcW w:w="0" w:type="auto"/>
          </w:tcPr>
          <w:p w14:paraId="1A0D5968" w14:textId="77777777" w:rsidR="00D234F4" w:rsidRPr="00D234F4" w:rsidRDefault="00D234F4" w:rsidP="00EB7C96">
            <w:pPr>
              <w:pStyle w:val="Paragraph"/>
              <w:rPr>
                <w:noProof/>
                <w:lang w:val="bg-BG"/>
              </w:rPr>
            </w:pPr>
            <w:r w:rsidRPr="00D234F4">
              <w:rPr>
                <w:noProof/>
                <w:lang w:val="bg-BG"/>
              </w:rPr>
              <w:t>0 %</w:t>
            </w:r>
          </w:p>
        </w:tc>
        <w:tc>
          <w:tcPr>
            <w:tcW w:w="0" w:type="auto"/>
          </w:tcPr>
          <w:p w14:paraId="0D2BB7D0" w14:textId="77777777" w:rsidR="00D234F4" w:rsidRPr="00D234F4" w:rsidRDefault="00D234F4" w:rsidP="00EB7C96">
            <w:pPr>
              <w:pStyle w:val="Paragraph"/>
              <w:rPr>
                <w:noProof/>
                <w:lang w:val="bg-BG"/>
              </w:rPr>
            </w:pPr>
            <w:r w:rsidRPr="00D234F4">
              <w:rPr>
                <w:noProof/>
                <w:lang w:val="bg-BG"/>
              </w:rPr>
              <w:t>-</w:t>
            </w:r>
          </w:p>
        </w:tc>
        <w:tc>
          <w:tcPr>
            <w:tcW w:w="0" w:type="auto"/>
          </w:tcPr>
          <w:p w14:paraId="61374F8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468772B" w14:textId="77777777" w:rsidTr="00D234F4">
        <w:trPr>
          <w:cantSplit/>
        </w:trPr>
        <w:tc>
          <w:tcPr>
            <w:tcW w:w="0" w:type="auto"/>
            <w:vMerge w:val="restart"/>
          </w:tcPr>
          <w:p w14:paraId="18B7B809" w14:textId="77777777" w:rsidR="00D234F4" w:rsidRPr="00D234F4" w:rsidRDefault="00D234F4" w:rsidP="00EB7C96">
            <w:pPr>
              <w:pStyle w:val="Paragraph"/>
              <w:rPr>
                <w:noProof/>
                <w:lang w:val="bg-BG"/>
              </w:rPr>
            </w:pPr>
            <w:r w:rsidRPr="00D234F4">
              <w:rPr>
                <w:noProof/>
                <w:lang w:val="bg-BG"/>
              </w:rPr>
              <w:t>0.2421</w:t>
            </w:r>
          </w:p>
          <w:p w14:paraId="5B1BF168" w14:textId="77777777" w:rsidR="00D234F4" w:rsidRPr="00D234F4" w:rsidRDefault="00D234F4" w:rsidP="00EB7C96">
            <w:pPr>
              <w:pStyle w:val="Paragraph"/>
              <w:rPr>
                <w:noProof/>
                <w:lang w:val="bg-BG"/>
              </w:rPr>
            </w:pPr>
          </w:p>
          <w:p w14:paraId="5A090F34" w14:textId="77777777" w:rsidR="00D234F4" w:rsidRPr="00D234F4" w:rsidRDefault="00D234F4" w:rsidP="00EB7C96">
            <w:pPr>
              <w:pStyle w:val="Paragraph"/>
              <w:rPr>
                <w:noProof/>
                <w:lang w:val="bg-BG"/>
              </w:rPr>
            </w:pPr>
          </w:p>
        </w:tc>
        <w:tc>
          <w:tcPr>
            <w:tcW w:w="0" w:type="auto"/>
          </w:tcPr>
          <w:p w14:paraId="2899115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3919 10 19</w:t>
            </w:r>
          </w:p>
          <w:p w14:paraId="133BDD9A" w14:textId="77777777" w:rsidR="00D234F4" w:rsidRPr="00D234F4" w:rsidRDefault="00D234F4" w:rsidP="00EB7C96">
            <w:pPr>
              <w:pStyle w:val="Paragraph"/>
              <w:jc w:val="right"/>
              <w:rPr>
                <w:noProof/>
                <w:lang w:val="bg-BG"/>
              </w:rPr>
            </w:pPr>
            <w:r w:rsidRPr="00D234F4">
              <w:rPr>
                <w:noProof/>
                <w:lang w:val="bg-BG"/>
              </w:rPr>
              <w:t>ex 3919 10 80</w:t>
            </w:r>
          </w:p>
          <w:p w14:paraId="7AB114FD" w14:textId="77777777" w:rsidR="00D234F4" w:rsidRPr="00D234F4" w:rsidRDefault="00D234F4" w:rsidP="00EB7C96">
            <w:pPr>
              <w:pStyle w:val="Paragraph"/>
              <w:jc w:val="right"/>
              <w:rPr>
                <w:noProof/>
                <w:lang w:val="bg-BG"/>
              </w:rPr>
            </w:pPr>
            <w:r w:rsidRPr="00D234F4">
              <w:rPr>
                <w:noProof/>
                <w:lang w:val="bg-BG"/>
              </w:rPr>
              <w:t>ex 3919 90 80</w:t>
            </w:r>
          </w:p>
        </w:tc>
        <w:tc>
          <w:tcPr>
            <w:tcW w:w="0" w:type="auto"/>
          </w:tcPr>
          <w:p w14:paraId="767F2904" w14:textId="77777777" w:rsidR="00D234F4" w:rsidRPr="00D234F4" w:rsidRDefault="00D234F4" w:rsidP="00EB7C96">
            <w:pPr>
              <w:pStyle w:val="Paragraph"/>
              <w:jc w:val="center"/>
              <w:rPr>
                <w:noProof/>
                <w:lang w:val="bg-BG"/>
              </w:rPr>
            </w:pPr>
            <w:r w:rsidRPr="00D234F4">
              <w:rPr>
                <w:noProof/>
                <w:lang w:val="bg-BG"/>
              </w:rPr>
              <w:t>10</w:t>
            </w:r>
          </w:p>
          <w:p w14:paraId="07556914" w14:textId="77777777" w:rsidR="00D234F4" w:rsidRPr="00D234F4" w:rsidRDefault="00D234F4" w:rsidP="00EB7C96">
            <w:pPr>
              <w:pStyle w:val="Paragraph"/>
              <w:jc w:val="center"/>
              <w:rPr>
                <w:noProof/>
                <w:lang w:val="bg-BG"/>
              </w:rPr>
            </w:pPr>
            <w:r w:rsidRPr="00D234F4">
              <w:rPr>
                <w:noProof/>
                <w:lang w:val="bg-BG"/>
              </w:rPr>
              <w:t>25</w:t>
            </w:r>
          </w:p>
          <w:p w14:paraId="72ACEA05" w14:textId="77777777" w:rsidR="00D234F4" w:rsidRPr="00D234F4" w:rsidRDefault="00D234F4" w:rsidP="00EB7C96">
            <w:pPr>
              <w:pStyle w:val="Paragraph"/>
              <w:jc w:val="center"/>
              <w:rPr>
                <w:noProof/>
                <w:lang w:val="bg-BG"/>
              </w:rPr>
            </w:pPr>
            <w:r w:rsidRPr="00D234F4">
              <w:rPr>
                <w:noProof/>
                <w:lang w:val="bg-BG"/>
              </w:rPr>
              <w:t>31</w:t>
            </w:r>
          </w:p>
        </w:tc>
        <w:tc>
          <w:tcPr>
            <w:tcW w:w="0" w:type="auto"/>
            <w:vMerge w:val="restart"/>
          </w:tcPr>
          <w:p w14:paraId="6E9AC623" w14:textId="77777777" w:rsidR="00D234F4" w:rsidRPr="00D234F4" w:rsidRDefault="00D234F4" w:rsidP="00EB7C96">
            <w:pPr>
              <w:pStyle w:val="Paragraph"/>
              <w:rPr>
                <w:noProof/>
                <w:lang w:val="bg-BG"/>
              </w:rPr>
            </w:pPr>
            <w:r w:rsidRPr="00D234F4">
              <w:rPr>
                <w:noProof/>
                <w:lang w:val="bg-BG"/>
              </w:rPr>
              <w:t>Отразяващо фолио, съставено от слой полиуретан, със знак за защита от фалшифициране, подправяне или заменяне на данни или изготвяне на дубликати или официален знак за определена употреба, и вложени стъклени перлички от едната страна, с лепилен слой върху другата страна, покрито от едната или от двете страни с отделящ се защитен лист</w:t>
            </w:r>
          </w:p>
          <w:p w14:paraId="42B02486" w14:textId="77777777" w:rsidR="00D234F4" w:rsidRPr="00D234F4" w:rsidRDefault="00D234F4" w:rsidP="00EB7C96">
            <w:pPr>
              <w:pStyle w:val="Paragraph"/>
              <w:rPr>
                <w:noProof/>
                <w:lang w:val="bg-BG"/>
              </w:rPr>
            </w:pPr>
          </w:p>
          <w:p w14:paraId="7A761399" w14:textId="77777777" w:rsidR="00D234F4" w:rsidRPr="00D234F4" w:rsidRDefault="00D234F4" w:rsidP="00EB7C96">
            <w:pPr>
              <w:pStyle w:val="Paragraph"/>
              <w:rPr>
                <w:noProof/>
                <w:lang w:val="bg-BG"/>
              </w:rPr>
            </w:pPr>
          </w:p>
        </w:tc>
        <w:tc>
          <w:tcPr>
            <w:tcW w:w="0" w:type="auto"/>
            <w:vMerge w:val="restart"/>
          </w:tcPr>
          <w:p w14:paraId="1EDADC81" w14:textId="77777777" w:rsidR="00D234F4" w:rsidRPr="00D234F4" w:rsidRDefault="00D234F4" w:rsidP="00EB7C96">
            <w:pPr>
              <w:pStyle w:val="Paragraph"/>
              <w:rPr>
                <w:noProof/>
                <w:lang w:val="bg-BG"/>
              </w:rPr>
            </w:pPr>
            <w:r w:rsidRPr="00D234F4">
              <w:rPr>
                <w:noProof/>
                <w:lang w:val="bg-BG"/>
              </w:rPr>
              <w:t>0 %</w:t>
            </w:r>
          </w:p>
          <w:p w14:paraId="4D4A0785" w14:textId="77777777" w:rsidR="00D234F4" w:rsidRPr="00D234F4" w:rsidRDefault="00D234F4" w:rsidP="00EB7C96">
            <w:pPr>
              <w:pStyle w:val="Paragraph"/>
              <w:rPr>
                <w:noProof/>
                <w:lang w:val="bg-BG"/>
              </w:rPr>
            </w:pPr>
          </w:p>
          <w:p w14:paraId="2C0F5E2C" w14:textId="77777777" w:rsidR="00D234F4" w:rsidRPr="00D234F4" w:rsidRDefault="00D234F4" w:rsidP="00EB7C96">
            <w:pPr>
              <w:pStyle w:val="Paragraph"/>
              <w:rPr>
                <w:noProof/>
                <w:lang w:val="bg-BG"/>
              </w:rPr>
            </w:pPr>
          </w:p>
        </w:tc>
        <w:tc>
          <w:tcPr>
            <w:tcW w:w="0" w:type="auto"/>
            <w:vMerge w:val="restart"/>
          </w:tcPr>
          <w:p w14:paraId="649C8431" w14:textId="77777777" w:rsidR="00D234F4" w:rsidRPr="00D234F4" w:rsidRDefault="00D234F4" w:rsidP="00EB7C96">
            <w:pPr>
              <w:pStyle w:val="Paragraph"/>
              <w:rPr>
                <w:noProof/>
                <w:lang w:val="bg-BG"/>
              </w:rPr>
            </w:pPr>
            <w:r w:rsidRPr="00D234F4">
              <w:rPr>
                <w:noProof/>
                <w:lang w:val="bg-BG"/>
              </w:rPr>
              <w:t>-</w:t>
            </w:r>
          </w:p>
          <w:p w14:paraId="63882D35" w14:textId="77777777" w:rsidR="00D234F4" w:rsidRPr="00D234F4" w:rsidRDefault="00D234F4" w:rsidP="00EB7C96">
            <w:pPr>
              <w:pStyle w:val="Paragraph"/>
              <w:rPr>
                <w:noProof/>
                <w:lang w:val="bg-BG"/>
              </w:rPr>
            </w:pPr>
          </w:p>
          <w:p w14:paraId="7A3B292F" w14:textId="77777777" w:rsidR="00D234F4" w:rsidRPr="00D234F4" w:rsidRDefault="00D234F4" w:rsidP="00EB7C96">
            <w:pPr>
              <w:pStyle w:val="Paragraph"/>
              <w:rPr>
                <w:noProof/>
                <w:lang w:val="bg-BG"/>
              </w:rPr>
            </w:pPr>
          </w:p>
        </w:tc>
        <w:tc>
          <w:tcPr>
            <w:tcW w:w="0" w:type="auto"/>
            <w:vMerge w:val="restart"/>
          </w:tcPr>
          <w:p w14:paraId="4AA7F599" w14:textId="77777777" w:rsidR="00D234F4" w:rsidRPr="00D234F4" w:rsidRDefault="00D234F4" w:rsidP="00EB7C96">
            <w:pPr>
              <w:pStyle w:val="Paragraph"/>
              <w:rPr>
                <w:noProof/>
                <w:lang w:val="bg-BG"/>
              </w:rPr>
            </w:pPr>
            <w:r w:rsidRPr="00D234F4">
              <w:rPr>
                <w:noProof/>
                <w:lang w:val="bg-BG"/>
              </w:rPr>
              <w:t>31.12.2024</w:t>
            </w:r>
          </w:p>
          <w:p w14:paraId="2885BC6F" w14:textId="77777777" w:rsidR="00D234F4" w:rsidRPr="00D234F4" w:rsidRDefault="00D234F4" w:rsidP="00EB7C96">
            <w:pPr>
              <w:pStyle w:val="Paragraph"/>
              <w:rPr>
                <w:noProof/>
                <w:lang w:val="bg-BG"/>
              </w:rPr>
            </w:pPr>
          </w:p>
          <w:p w14:paraId="2D9ABD9A" w14:textId="77777777" w:rsidR="00D234F4" w:rsidRPr="00D234F4" w:rsidRDefault="00D234F4" w:rsidP="00EB7C96">
            <w:pPr>
              <w:pStyle w:val="Paragraph"/>
              <w:rPr>
                <w:noProof/>
                <w:lang w:val="bg-BG"/>
              </w:rPr>
            </w:pPr>
          </w:p>
        </w:tc>
      </w:tr>
      <w:tr w:rsidR="00D234F4" w:rsidRPr="00D234F4" w14:paraId="6C6EC1C1" w14:textId="77777777" w:rsidTr="00D234F4">
        <w:trPr>
          <w:cantSplit/>
        </w:trPr>
        <w:tc>
          <w:tcPr>
            <w:tcW w:w="0" w:type="auto"/>
            <w:vMerge w:val="restart"/>
          </w:tcPr>
          <w:p w14:paraId="56B06544" w14:textId="77777777" w:rsidR="00D234F4" w:rsidRPr="00D234F4" w:rsidRDefault="00D234F4" w:rsidP="00EB7C96">
            <w:pPr>
              <w:pStyle w:val="Paragraph"/>
              <w:rPr>
                <w:noProof/>
                <w:lang w:val="bg-BG"/>
              </w:rPr>
            </w:pPr>
            <w:r w:rsidRPr="00D234F4">
              <w:rPr>
                <w:noProof/>
                <w:lang w:val="bg-BG"/>
              </w:rPr>
              <w:t>0.4800</w:t>
            </w:r>
          </w:p>
          <w:p w14:paraId="4829C7D5" w14:textId="77777777" w:rsidR="00D234F4" w:rsidRPr="00D234F4" w:rsidRDefault="00D234F4" w:rsidP="00EB7C96">
            <w:pPr>
              <w:pStyle w:val="Paragraph"/>
              <w:rPr>
                <w:noProof/>
                <w:lang w:val="bg-BG"/>
              </w:rPr>
            </w:pPr>
          </w:p>
        </w:tc>
        <w:tc>
          <w:tcPr>
            <w:tcW w:w="0" w:type="auto"/>
          </w:tcPr>
          <w:p w14:paraId="05E3FFF6" w14:textId="77777777" w:rsidR="00D234F4" w:rsidRPr="00D234F4" w:rsidRDefault="00D234F4" w:rsidP="00EB7C96">
            <w:pPr>
              <w:pStyle w:val="Paragraph"/>
              <w:jc w:val="right"/>
              <w:rPr>
                <w:noProof/>
                <w:lang w:val="bg-BG"/>
              </w:rPr>
            </w:pPr>
            <w:r w:rsidRPr="00D234F4">
              <w:rPr>
                <w:noProof/>
                <w:lang w:val="bg-BG"/>
              </w:rPr>
              <w:t>ex 3919 10 80</w:t>
            </w:r>
          </w:p>
          <w:p w14:paraId="16DF4215" w14:textId="77777777" w:rsidR="00D234F4" w:rsidRPr="00D234F4" w:rsidRDefault="00D234F4" w:rsidP="00EB7C96">
            <w:pPr>
              <w:pStyle w:val="Paragraph"/>
              <w:jc w:val="right"/>
              <w:rPr>
                <w:noProof/>
                <w:lang w:val="bg-BG"/>
              </w:rPr>
            </w:pPr>
            <w:r w:rsidRPr="00D234F4">
              <w:rPr>
                <w:noProof/>
                <w:lang w:val="bg-BG"/>
              </w:rPr>
              <w:t>ex 3919 90 80</w:t>
            </w:r>
          </w:p>
        </w:tc>
        <w:tc>
          <w:tcPr>
            <w:tcW w:w="0" w:type="auto"/>
          </w:tcPr>
          <w:p w14:paraId="0DF6DE92" w14:textId="77777777" w:rsidR="00D234F4" w:rsidRPr="00D234F4" w:rsidRDefault="00D234F4" w:rsidP="00EB7C96">
            <w:pPr>
              <w:pStyle w:val="Paragraph"/>
              <w:jc w:val="center"/>
              <w:rPr>
                <w:noProof/>
                <w:lang w:val="bg-BG"/>
              </w:rPr>
            </w:pPr>
            <w:r w:rsidRPr="00D234F4">
              <w:rPr>
                <w:noProof/>
                <w:lang w:val="bg-BG"/>
              </w:rPr>
              <w:t>27</w:t>
            </w:r>
          </w:p>
          <w:p w14:paraId="52C550B1" w14:textId="77777777" w:rsidR="00D234F4" w:rsidRPr="00D234F4" w:rsidRDefault="00D234F4" w:rsidP="00EB7C96">
            <w:pPr>
              <w:pStyle w:val="Paragraph"/>
              <w:jc w:val="center"/>
              <w:rPr>
                <w:noProof/>
                <w:lang w:val="bg-BG"/>
              </w:rPr>
            </w:pPr>
            <w:r w:rsidRPr="00D234F4">
              <w:rPr>
                <w:noProof/>
                <w:lang w:val="bg-BG"/>
              </w:rPr>
              <w:t>20</w:t>
            </w:r>
          </w:p>
        </w:tc>
        <w:tc>
          <w:tcPr>
            <w:tcW w:w="0" w:type="auto"/>
            <w:vMerge w:val="restart"/>
          </w:tcPr>
          <w:p w14:paraId="76B58557" w14:textId="77777777" w:rsidR="00D234F4" w:rsidRPr="00D234F4" w:rsidRDefault="00D234F4" w:rsidP="00EB7C96">
            <w:pPr>
              <w:pStyle w:val="Paragraph"/>
              <w:rPr>
                <w:noProof/>
                <w:lang w:val="bg-BG"/>
              </w:rPr>
            </w:pPr>
            <w:r w:rsidRPr="00D234F4">
              <w:rPr>
                <w:noProof/>
                <w:lang w:val="bg-BG"/>
              </w:rPr>
              <w:t>Полиестерно фолио:</w:t>
            </w:r>
          </w:p>
          <w:tbl>
            <w:tblPr>
              <w:tblStyle w:val="Listdash1"/>
              <w:tblW w:w="0" w:type="auto"/>
              <w:tblLook w:val="0000" w:firstRow="0" w:lastRow="0" w:firstColumn="0" w:lastColumn="0" w:noHBand="0" w:noVBand="0"/>
            </w:tblPr>
            <w:tblGrid>
              <w:gridCol w:w="220"/>
              <w:gridCol w:w="3615"/>
            </w:tblGrid>
            <w:tr w:rsidR="00D234F4" w:rsidRPr="00D234F4" w14:paraId="2A60158F" w14:textId="77777777" w:rsidTr="00EB7C96">
              <w:tc>
                <w:tcPr>
                  <w:tcW w:w="0" w:type="auto"/>
                </w:tcPr>
                <w:p w14:paraId="2CC96227" w14:textId="77777777" w:rsidR="00D234F4" w:rsidRPr="00D234F4" w:rsidRDefault="00D234F4" w:rsidP="00EB7C96">
                  <w:pPr>
                    <w:pStyle w:val="Paragraph"/>
                    <w:rPr>
                      <w:noProof/>
                      <w:lang w:val="bg-BG"/>
                    </w:rPr>
                  </w:pPr>
                  <w:r w:rsidRPr="00D234F4">
                    <w:rPr>
                      <w:noProof/>
                      <w:lang w:val="bg-BG"/>
                    </w:rPr>
                    <w:t>—</w:t>
                  </w:r>
                </w:p>
              </w:tc>
              <w:tc>
                <w:tcPr>
                  <w:tcW w:w="0" w:type="auto"/>
                </w:tcPr>
                <w:p w14:paraId="44C73C46" w14:textId="77777777" w:rsidR="00D234F4" w:rsidRPr="00D234F4" w:rsidRDefault="00D234F4" w:rsidP="00EB7C96">
                  <w:pPr>
                    <w:pStyle w:val="Paragraph"/>
                    <w:rPr>
                      <w:noProof/>
                      <w:lang w:val="bg-BG"/>
                    </w:rPr>
                  </w:pPr>
                  <w:r w:rsidRPr="00D234F4">
                    <w:rPr>
                      <w:noProof/>
                      <w:lang w:val="bg-BG"/>
                    </w:rPr>
                    <w:t>с едностранно покритие от акрилно лепящо вещество с термично отделяне, чиято адхезия се нарушава при температура 90 °C или по-висока, но не по-висока от 200 °C, и с полиестерна подложка, и</w:t>
                  </w:r>
                </w:p>
              </w:tc>
            </w:tr>
            <w:tr w:rsidR="00D234F4" w:rsidRPr="00D234F4" w14:paraId="37ED7ED8" w14:textId="77777777" w:rsidTr="00EB7C96">
              <w:tc>
                <w:tcPr>
                  <w:tcW w:w="0" w:type="auto"/>
                </w:tcPr>
                <w:p w14:paraId="4327D768" w14:textId="77777777" w:rsidR="00D234F4" w:rsidRPr="00D234F4" w:rsidRDefault="00D234F4" w:rsidP="00EB7C96">
                  <w:pPr>
                    <w:pStyle w:val="Paragraph"/>
                    <w:rPr>
                      <w:noProof/>
                      <w:lang w:val="bg-BG"/>
                    </w:rPr>
                  </w:pPr>
                  <w:r w:rsidRPr="00D234F4">
                    <w:rPr>
                      <w:noProof/>
                      <w:lang w:val="bg-BG"/>
                    </w:rPr>
                    <w:t>—</w:t>
                  </w:r>
                </w:p>
              </w:tc>
              <w:tc>
                <w:tcPr>
                  <w:tcW w:w="0" w:type="auto"/>
                </w:tcPr>
                <w:p w14:paraId="6A7F7D0E" w14:textId="77777777" w:rsidR="00D234F4" w:rsidRPr="00D234F4" w:rsidRDefault="00D234F4" w:rsidP="00EB7C96">
                  <w:pPr>
                    <w:pStyle w:val="Paragraph"/>
                    <w:rPr>
                      <w:noProof/>
                      <w:lang w:val="bg-BG"/>
                    </w:rPr>
                  </w:pPr>
                  <w:r w:rsidRPr="00D234F4">
                    <w:rPr>
                      <w:noProof/>
                      <w:lang w:val="bg-BG"/>
                    </w:rPr>
                    <w:t>от другата страна със или без покритие от акрилно лепящо вещество, залепващо се при натиск, или с акрилно лепящо вещество с термично отделяне, чиято адхезия се нарушава при температура 90 °C или по-висока, но не по-висока от 200 °C, и с полиестерна подложка</w:t>
                  </w:r>
                </w:p>
              </w:tc>
            </w:tr>
          </w:tbl>
          <w:p w14:paraId="2D27E881" w14:textId="77777777" w:rsidR="00D234F4" w:rsidRPr="00D234F4" w:rsidRDefault="00D234F4" w:rsidP="00EB7C96">
            <w:pPr>
              <w:pStyle w:val="Paragraph"/>
              <w:rPr>
                <w:noProof/>
                <w:lang w:val="bg-BG"/>
              </w:rPr>
            </w:pPr>
          </w:p>
          <w:p w14:paraId="6F0F7401" w14:textId="77777777" w:rsidR="00D234F4" w:rsidRPr="00D234F4" w:rsidRDefault="00D234F4" w:rsidP="00EB7C96">
            <w:pPr>
              <w:pStyle w:val="Paragraph"/>
              <w:rPr>
                <w:noProof/>
                <w:lang w:val="bg-BG"/>
              </w:rPr>
            </w:pPr>
          </w:p>
        </w:tc>
        <w:tc>
          <w:tcPr>
            <w:tcW w:w="0" w:type="auto"/>
            <w:vMerge w:val="restart"/>
          </w:tcPr>
          <w:p w14:paraId="3EE22DB8" w14:textId="77777777" w:rsidR="00D234F4" w:rsidRPr="00D234F4" w:rsidRDefault="00D234F4" w:rsidP="00EB7C96">
            <w:pPr>
              <w:pStyle w:val="Paragraph"/>
              <w:rPr>
                <w:noProof/>
                <w:lang w:val="bg-BG"/>
              </w:rPr>
            </w:pPr>
            <w:r w:rsidRPr="00D234F4">
              <w:rPr>
                <w:noProof/>
                <w:lang w:val="bg-BG"/>
              </w:rPr>
              <w:t>0 %</w:t>
            </w:r>
          </w:p>
          <w:p w14:paraId="0600C04B" w14:textId="77777777" w:rsidR="00D234F4" w:rsidRPr="00D234F4" w:rsidRDefault="00D234F4" w:rsidP="00EB7C96">
            <w:pPr>
              <w:pStyle w:val="Paragraph"/>
              <w:rPr>
                <w:noProof/>
                <w:lang w:val="bg-BG"/>
              </w:rPr>
            </w:pPr>
          </w:p>
        </w:tc>
        <w:tc>
          <w:tcPr>
            <w:tcW w:w="0" w:type="auto"/>
            <w:vMerge w:val="restart"/>
          </w:tcPr>
          <w:p w14:paraId="65DDA58E" w14:textId="77777777" w:rsidR="00D234F4" w:rsidRPr="00D234F4" w:rsidRDefault="00D234F4" w:rsidP="00EB7C96">
            <w:pPr>
              <w:pStyle w:val="Paragraph"/>
              <w:rPr>
                <w:noProof/>
                <w:lang w:val="bg-BG"/>
              </w:rPr>
            </w:pPr>
            <w:r w:rsidRPr="00D234F4">
              <w:rPr>
                <w:noProof/>
                <w:lang w:val="bg-BG"/>
              </w:rPr>
              <w:t>-</w:t>
            </w:r>
          </w:p>
          <w:p w14:paraId="03252E27" w14:textId="77777777" w:rsidR="00D234F4" w:rsidRPr="00D234F4" w:rsidRDefault="00D234F4" w:rsidP="00EB7C96">
            <w:pPr>
              <w:pStyle w:val="Paragraph"/>
              <w:rPr>
                <w:noProof/>
                <w:lang w:val="bg-BG"/>
              </w:rPr>
            </w:pPr>
          </w:p>
        </w:tc>
        <w:tc>
          <w:tcPr>
            <w:tcW w:w="0" w:type="auto"/>
            <w:vMerge w:val="restart"/>
          </w:tcPr>
          <w:p w14:paraId="4468416B" w14:textId="77777777" w:rsidR="00D234F4" w:rsidRPr="00D234F4" w:rsidRDefault="00D234F4" w:rsidP="00EB7C96">
            <w:pPr>
              <w:pStyle w:val="Paragraph"/>
              <w:rPr>
                <w:noProof/>
                <w:lang w:val="bg-BG"/>
              </w:rPr>
            </w:pPr>
            <w:r w:rsidRPr="00D234F4">
              <w:rPr>
                <w:noProof/>
                <w:lang w:val="bg-BG"/>
              </w:rPr>
              <w:t>31.12.2024</w:t>
            </w:r>
          </w:p>
          <w:p w14:paraId="6EA28900" w14:textId="77777777" w:rsidR="00D234F4" w:rsidRPr="00D234F4" w:rsidRDefault="00D234F4" w:rsidP="00EB7C96">
            <w:pPr>
              <w:pStyle w:val="Paragraph"/>
              <w:rPr>
                <w:noProof/>
                <w:lang w:val="bg-BG"/>
              </w:rPr>
            </w:pPr>
          </w:p>
        </w:tc>
      </w:tr>
      <w:tr w:rsidR="00D234F4" w:rsidRPr="00D234F4" w14:paraId="1F060F6A" w14:textId="77777777" w:rsidTr="00D234F4">
        <w:trPr>
          <w:cantSplit/>
        </w:trPr>
        <w:tc>
          <w:tcPr>
            <w:tcW w:w="0" w:type="auto"/>
          </w:tcPr>
          <w:p w14:paraId="700BF395" w14:textId="77777777" w:rsidR="00D234F4" w:rsidRPr="00D234F4" w:rsidRDefault="00D234F4" w:rsidP="00EB7C96">
            <w:pPr>
              <w:pStyle w:val="Paragraph"/>
              <w:rPr>
                <w:noProof/>
                <w:lang w:val="bg-BG"/>
              </w:rPr>
            </w:pPr>
            <w:r w:rsidRPr="00D234F4">
              <w:rPr>
                <w:noProof/>
                <w:lang w:val="bg-BG"/>
              </w:rPr>
              <w:t>0.2910</w:t>
            </w:r>
          </w:p>
        </w:tc>
        <w:tc>
          <w:tcPr>
            <w:tcW w:w="0" w:type="auto"/>
          </w:tcPr>
          <w:p w14:paraId="158C9FA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3919 10 80</w:t>
            </w:r>
          </w:p>
        </w:tc>
        <w:tc>
          <w:tcPr>
            <w:tcW w:w="0" w:type="auto"/>
          </w:tcPr>
          <w:p w14:paraId="4ED69620"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194A2125" w14:textId="77777777" w:rsidR="00D234F4" w:rsidRPr="00D234F4" w:rsidRDefault="00D234F4" w:rsidP="00EB7C96">
            <w:pPr>
              <w:pStyle w:val="Paragraph"/>
              <w:rPr>
                <w:noProof/>
                <w:lang w:val="bg-BG"/>
              </w:rPr>
            </w:pPr>
            <w:r w:rsidRPr="00D234F4">
              <w:rPr>
                <w:noProof/>
                <w:lang w:val="bg-BG"/>
              </w:rPr>
              <w:t>Отразяващо фолио, съставено от слой поли(винилхлорид), слой от алкиден полиестер, със знак за защита от фалшифициране, подправяне или заменяне на данни или изготвяне на дубликати или официален знак за определена употреба, видим само на обратно отразяващо осветление и вложени стъклени перлички, от едната страна, с лепилен слой върху другата страна, покрито от едната или двете страни с отделящ се защитен лист</w:t>
            </w:r>
          </w:p>
        </w:tc>
        <w:tc>
          <w:tcPr>
            <w:tcW w:w="0" w:type="auto"/>
          </w:tcPr>
          <w:p w14:paraId="4BE641E9" w14:textId="77777777" w:rsidR="00D234F4" w:rsidRPr="00D234F4" w:rsidRDefault="00D234F4" w:rsidP="00EB7C96">
            <w:pPr>
              <w:pStyle w:val="Paragraph"/>
              <w:rPr>
                <w:noProof/>
                <w:lang w:val="bg-BG"/>
              </w:rPr>
            </w:pPr>
            <w:r w:rsidRPr="00D234F4">
              <w:rPr>
                <w:noProof/>
                <w:lang w:val="bg-BG"/>
              </w:rPr>
              <w:t>0 %</w:t>
            </w:r>
          </w:p>
        </w:tc>
        <w:tc>
          <w:tcPr>
            <w:tcW w:w="0" w:type="auto"/>
          </w:tcPr>
          <w:p w14:paraId="5B7B6DB2" w14:textId="77777777" w:rsidR="00D234F4" w:rsidRPr="00D234F4" w:rsidRDefault="00D234F4" w:rsidP="00EB7C96">
            <w:pPr>
              <w:pStyle w:val="Paragraph"/>
              <w:rPr>
                <w:noProof/>
                <w:lang w:val="bg-BG"/>
              </w:rPr>
            </w:pPr>
            <w:r w:rsidRPr="00D234F4">
              <w:rPr>
                <w:noProof/>
                <w:lang w:val="bg-BG"/>
              </w:rPr>
              <w:t>-</w:t>
            </w:r>
          </w:p>
        </w:tc>
        <w:tc>
          <w:tcPr>
            <w:tcW w:w="0" w:type="auto"/>
          </w:tcPr>
          <w:p w14:paraId="292C2EA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18C4370" w14:textId="77777777" w:rsidTr="00D234F4">
        <w:trPr>
          <w:cantSplit/>
        </w:trPr>
        <w:tc>
          <w:tcPr>
            <w:tcW w:w="0" w:type="auto"/>
          </w:tcPr>
          <w:p w14:paraId="468A1413" w14:textId="77777777" w:rsidR="00D234F4" w:rsidRPr="00D234F4" w:rsidRDefault="00D234F4" w:rsidP="00EB7C96">
            <w:pPr>
              <w:pStyle w:val="Paragraph"/>
              <w:rPr>
                <w:noProof/>
                <w:lang w:val="bg-BG"/>
              </w:rPr>
            </w:pPr>
            <w:r w:rsidRPr="00D234F4">
              <w:rPr>
                <w:noProof/>
                <w:lang w:val="bg-BG"/>
              </w:rPr>
              <w:t>0.4757</w:t>
            </w:r>
          </w:p>
        </w:tc>
        <w:tc>
          <w:tcPr>
            <w:tcW w:w="0" w:type="auto"/>
          </w:tcPr>
          <w:p w14:paraId="3A30EA14" w14:textId="77777777" w:rsidR="00D234F4" w:rsidRPr="00D234F4" w:rsidRDefault="00D234F4" w:rsidP="00EB7C96">
            <w:pPr>
              <w:pStyle w:val="Paragraph"/>
              <w:jc w:val="right"/>
              <w:rPr>
                <w:noProof/>
                <w:lang w:val="bg-BG"/>
              </w:rPr>
            </w:pPr>
            <w:r w:rsidRPr="00D234F4">
              <w:rPr>
                <w:noProof/>
                <w:lang w:val="bg-BG"/>
              </w:rPr>
              <w:t>ex 3919 10 80</w:t>
            </w:r>
          </w:p>
        </w:tc>
        <w:tc>
          <w:tcPr>
            <w:tcW w:w="0" w:type="auto"/>
          </w:tcPr>
          <w:p w14:paraId="0190DE8E" w14:textId="77777777" w:rsidR="00D234F4" w:rsidRPr="00D234F4" w:rsidRDefault="00D234F4" w:rsidP="00EB7C96">
            <w:pPr>
              <w:pStyle w:val="Paragraph"/>
              <w:jc w:val="center"/>
              <w:rPr>
                <w:noProof/>
                <w:lang w:val="bg-BG"/>
              </w:rPr>
            </w:pPr>
            <w:r w:rsidRPr="00D234F4">
              <w:rPr>
                <w:noProof/>
                <w:lang w:val="bg-BG"/>
              </w:rPr>
              <w:t>37</w:t>
            </w:r>
          </w:p>
        </w:tc>
        <w:tc>
          <w:tcPr>
            <w:tcW w:w="0" w:type="auto"/>
          </w:tcPr>
          <w:p w14:paraId="2DB6A688" w14:textId="77777777" w:rsidR="00D234F4" w:rsidRPr="00D234F4" w:rsidRDefault="00D234F4" w:rsidP="00EB7C96">
            <w:pPr>
              <w:pStyle w:val="Paragraph"/>
              <w:rPr>
                <w:noProof/>
                <w:lang w:val="bg-BG"/>
              </w:rPr>
            </w:pPr>
            <w:r w:rsidRPr="00D234F4">
              <w:rPr>
                <w:noProof/>
                <w:lang w:val="bg-BG"/>
              </w:rPr>
              <w:t>Фолио от политетрафлуоретилен:</w:t>
            </w:r>
          </w:p>
          <w:tbl>
            <w:tblPr>
              <w:tblStyle w:val="Listdash1"/>
              <w:tblW w:w="0" w:type="auto"/>
              <w:tblLook w:val="0000" w:firstRow="0" w:lastRow="0" w:firstColumn="0" w:lastColumn="0" w:noHBand="0" w:noVBand="0"/>
            </w:tblPr>
            <w:tblGrid>
              <w:gridCol w:w="220"/>
              <w:gridCol w:w="3615"/>
            </w:tblGrid>
            <w:tr w:rsidR="00D234F4" w:rsidRPr="00D234F4" w14:paraId="5B3EFBD3" w14:textId="77777777" w:rsidTr="00EB7C96">
              <w:tc>
                <w:tcPr>
                  <w:tcW w:w="0" w:type="auto"/>
                </w:tcPr>
                <w:p w14:paraId="531F8B0B" w14:textId="77777777" w:rsidR="00D234F4" w:rsidRPr="00D234F4" w:rsidRDefault="00D234F4" w:rsidP="00EB7C96">
                  <w:pPr>
                    <w:pStyle w:val="Paragraph"/>
                    <w:rPr>
                      <w:noProof/>
                      <w:lang w:val="bg-BG"/>
                    </w:rPr>
                  </w:pPr>
                  <w:r w:rsidRPr="00D234F4">
                    <w:rPr>
                      <w:noProof/>
                      <w:lang w:val="bg-BG"/>
                    </w:rPr>
                    <w:t>—</w:t>
                  </w:r>
                </w:p>
              </w:tc>
              <w:tc>
                <w:tcPr>
                  <w:tcW w:w="0" w:type="auto"/>
                </w:tcPr>
                <w:p w14:paraId="7C260FF4" w14:textId="77777777" w:rsidR="00D234F4" w:rsidRPr="00D234F4" w:rsidRDefault="00D234F4" w:rsidP="00EB7C96">
                  <w:pPr>
                    <w:pStyle w:val="Paragraph"/>
                    <w:rPr>
                      <w:noProof/>
                      <w:lang w:val="bg-BG"/>
                    </w:rPr>
                  </w:pPr>
                  <w:r w:rsidRPr="00D234F4">
                    <w:rPr>
                      <w:noProof/>
                      <w:lang w:val="bg-BG"/>
                    </w:rPr>
                    <w:t>с дебелина 100µm или повече,</w:t>
                  </w:r>
                </w:p>
              </w:tc>
            </w:tr>
            <w:tr w:rsidR="00D234F4" w:rsidRPr="00D234F4" w14:paraId="438B891F" w14:textId="77777777" w:rsidTr="00EB7C96">
              <w:tc>
                <w:tcPr>
                  <w:tcW w:w="0" w:type="auto"/>
                </w:tcPr>
                <w:p w14:paraId="1A4FB4FB" w14:textId="77777777" w:rsidR="00D234F4" w:rsidRPr="00D234F4" w:rsidRDefault="00D234F4" w:rsidP="00EB7C96">
                  <w:pPr>
                    <w:pStyle w:val="Paragraph"/>
                    <w:rPr>
                      <w:noProof/>
                      <w:lang w:val="bg-BG"/>
                    </w:rPr>
                  </w:pPr>
                  <w:r w:rsidRPr="00D234F4">
                    <w:rPr>
                      <w:noProof/>
                      <w:lang w:val="bg-BG"/>
                    </w:rPr>
                    <w:t>—</w:t>
                  </w:r>
                </w:p>
              </w:tc>
              <w:tc>
                <w:tcPr>
                  <w:tcW w:w="0" w:type="auto"/>
                </w:tcPr>
                <w:p w14:paraId="7EDEC72A" w14:textId="77777777" w:rsidR="00D234F4" w:rsidRPr="00D234F4" w:rsidRDefault="00D234F4" w:rsidP="00EB7C96">
                  <w:pPr>
                    <w:pStyle w:val="Paragraph"/>
                    <w:rPr>
                      <w:noProof/>
                      <w:lang w:val="bg-BG"/>
                    </w:rPr>
                  </w:pPr>
                  <w:r w:rsidRPr="00D234F4">
                    <w:rPr>
                      <w:noProof/>
                      <w:lang w:val="bg-BG"/>
                    </w:rPr>
                    <w:t>удължение на разрушаване не повече от 100 %,</w:t>
                  </w:r>
                </w:p>
              </w:tc>
            </w:tr>
            <w:tr w:rsidR="00D234F4" w:rsidRPr="00D234F4" w14:paraId="63EC01B4" w14:textId="77777777" w:rsidTr="00EB7C96">
              <w:tc>
                <w:tcPr>
                  <w:tcW w:w="0" w:type="auto"/>
                </w:tcPr>
                <w:p w14:paraId="5B1855A2" w14:textId="77777777" w:rsidR="00D234F4" w:rsidRPr="00D234F4" w:rsidRDefault="00D234F4" w:rsidP="00EB7C96">
                  <w:pPr>
                    <w:pStyle w:val="Paragraph"/>
                    <w:rPr>
                      <w:noProof/>
                      <w:lang w:val="bg-BG"/>
                    </w:rPr>
                  </w:pPr>
                  <w:r w:rsidRPr="00D234F4">
                    <w:rPr>
                      <w:noProof/>
                      <w:lang w:val="bg-BG"/>
                    </w:rPr>
                    <w:t>—</w:t>
                  </w:r>
                </w:p>
              </w:tc>
              <w:tc>
                <w:tcPr>
                  <w:tcW w:w="0" w:type="auto"/>
                </w:tcPr>
                <w:p w14:paraId="4F9A0CDB" w14:textId="77777777" w:rsidR="00D234F4" w:rsidRPr="00D234F4" w:rsidRDefault="00D234F4" w:rsidP="00EB7C96">
                  <w:pPr>
                    <w:pStyle w:val="Paragraph"/>
                    <w:rPr>
                      <w:noProof/>
                      <w:lang w:val="bg-BG"/>
                    </w:rPr>
                  </w:pPr>
                  <w:r w:rsidRPr="00D234F4">
                    <w:rPr>
                      <w:noProof/>
                      <w:lang w:val="bg-BG"/>
                    </w:rPr>
                    <w:t>с едностранно покритие от силиконово, залепващо се при натиск лепящо вещество</w:t>
                  </w:r>
                </w:p>
              </w:tc>
            </w:tr>
          </w:tbl>
          <w:p w14:paraId="700A2F8D" w14:textId="77777777" w:rsidR="00D234F4" w:rsidRPr="00D234F4" w:rsidRDefault="00D234F4" w:rsidP="00EB7C96">
            <w:pPr>
              <w:pStyle w:val="Paragraph"/>
              <w:rPr>
                <w:noProof/>
                <w:lang w:val="bg-BG"/>
              </w:rPr>
            </w:pPr>
          </w:p>
        </w:tc>
        <w:tc>
          <w:tcPr>
            <w:tcW w:w="0" w:type="auto"/>
          </w:tcPr>
          <w:p w14:paraId="51CF3A45" w14:textId="77777777" w:rsidR="00D234F4" w:rsidRPr="00D234F4" w:rsidRDefault="00D234F4" w:rsidP="00EB7C96">
            <w:pPr>
              <w:pStyle w:val="Paragraph"/>
              <w:rPr>
                <w:noProof/>
                <w:lang w:val="bg-BG"/>
              </w:rPr>
            </w:pPr>
            <w:r w:rsidRPr="00D234F4">
              <w:rPr>
                <w:noProof/>
                <w:lang w:val="bg-BG"/>
              </w:rPr>
              <w:t>0 %</w:t>
            </w:r>
          </w:p>
        </w:tc>
        <w:tc>
          <w:tcPr>
            <w:tcW w:w="0" w:type="auto"/>
          </w:tcPr>
          <w:p w14:paraId="15FB4143" w14:textId="77777777" w:rsidR="00D234F4" w:rsidRPr="00D234F4" w:rsidRDefault="00D234F4" w:rsidP="00EB7C96">
            <w:pPr>
              <w:pStyle w:val="Paragraph"/>
              <w:rPr>
                <w:noProof/>
                <w:lang w:val="bg-BG"/>
              </w:rPr>
            </w:pPr>
            <w:r w:rsidRPr="00D234F4">
              <w:rPr>
                <w:noProof/>
                <w:lang w:val="bg-BG"/>
              </w:rPr>
              <w:t>-</w:t>
            </w:r>
          </w:p>
        </w:tc>
        <w:tc>
          <w:tcPr>
            <w:tcW w:w="0" w:type="auto"/>
          </w:tcPr>
          <w:p w14:paraId="630352C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BE8628A" w14:textId="77777777" w:rsidTr="00D234F4">
        <w:trPr>
          <w:cantSplit/>
        </w:trPr>
        <w:tc>
          <w:tcPr>
            <w:tcW w:w="0" w:type="auto"/>
            <w:vMerge w:val="restart"/>
          </w:tcPr>
          <w:p w14:paraId="4D03E5AC" w14:textId="77777777" w:rsidR="00D234F4" w:rsidRPr="00D234F4" w:rsidRDefault="00D234F4" w:rsidP="00EB7C96">
            <w:pPr>
              <w:pStyle w:val="Paragraph"/>
              <w:rPr>
                <w:noProof/>
                <w:lang w:val="bg-BG"/>
              </w:rPr>
            </w:pPr>
            <w:r w:rsidRPr="00D234F4">
              <w:rPr>
                <w:noProof/>
                <w:lang w:val="bg-BG"/>
              </w:rPr>
              <w:t>0.4303</w:t>
            </w:r>
          </w:p>
          <w:p w14:paraId="298EC3FD" w14:textId="77777777" w:rsidR="00D234F4" w:rsidRPr="00D234F4" w:rsidRDefault="00D234F4" w:rsidP="00EB7C96">
            <w:pPr>
              <w:pStyle w:val="Paragraph"/>
              <w:rPr>
                <w:noProof/>
                <w:lang w:val="bg-BG"/>
              </w:rPr>
            </w:pPr>
          </w:p>
        </w:tc>
        <w:tc>
          <w:tcPr>
            <w:tcW w:w="0" w:type="auto"/>
          </w:tcPr>
          <w:p w14:paraId="650185D8" w14:textId="77777777" w:rsidR="00D234F4" w:rsidRPr="00D234F4" w:rsidRDefault="00D234F4" w:rsidP="00EB7C96">
            <w:pPr>
              <w:pStyle w:val="Paragraph"/>
              <w:jc w:val="right"/>
              <w:rPr>
                <w:noProof/>
                <w:lang w:val="bg-BG"/>
              </w:rPr>
            </w:pPr>
            <w:r w:rsidRPr="00D234F4">
              <w:rPr>
                <w:noProof/>
                <w:lang w:val="bg-BG"/>
              </w:rPr>
              <w:t>ex 3919 10 80</w:t>
            </w:r>
          </w:p>
          <w:p w14:paraId="06788D82" w14:textId="77777777" w:rsidR="00D234F4" w:rsidRPr="00D234F4" w:rsidRDefault="00D234F4" w:rsidP="00EB7C96">
            <w:pPr>
              <w:pStyle w:val="Paragraph"/>
              <w:jc w:val="right"/>
              <w:rPr>
                <w:noProof/>
                <w:lang w:val="bg-BG"/>
              </w:rPr>
            </w:pPr>
            <w:r w:rsidRPr="00D234F4">
              <w:rPr>
                <w:noProof/>
                <w:lang w:val="bg-BG"/>
              </w:rPr>
              <w:t>ex 3919 90 80</w:t>
            </w:r>
          </w:p>
        </w:tc>
        <w:tc>
          <w:tcPr>
            <w:tcW w:w="0" w:type="auto"/>
          </w:tcPr>
          <w:p w14:paraId="59D96621" w14:textId="77777777" w:rsidR="00D234F4" w:rsidRPr="00D234F4" w:rsidRDefault="00D234F4" w:rsidP="00EB7C96">
            <w:pPr>
              <w:pStyle w:val="Paragraph"/>
              <w:jc w:val="center"/>
              <w:rPr>
                <w:noProof/>
                <w:lang w:val="bg-BG"/>
              </w:rPr>
            </w:pPr>
            <w:r w:rsidRPr="00D234F4">
              <w:rPr>
                <w:noProof/>
                <w:lang w:val="bg-BG"/>
              </w:rPr>
              <w:t>45</w:t>
            </w:r>
          </w:p>
          <w:p w14:paraId="042FD8C8" w14:textId="77777777" w:rsidR="00D234F4" w:rsidRPr="00D234F4" w:rsidRDefault="00D234F4" w:rsidP="00EB7C96">
            <w:pPr>
              <w:pStyle w:val="Paragraph"/>
              <w:jc w:val="center"/>
              <w:rPr>
                <w:noProof/>
                <w:lang w:val="bg-BG"/>
              </w:rPr>
            </w:pPr>
            <w:r w:rsidRPr="00D234F4">
              <w:rPr>
                <w:noProof/>
                <w:lang w:val="bg-BG"/>
              </w:rPr>
              <w:t>45</w:t>
            </w:r>
          </w:p>
        </w:tc>
        <w:tc>
          <w:tcPr>
            <w:tcW w:w="0" w:type="auto"/>
            <w:vMerge w:val="restart"/>
          </w:tcPr>
          <w:p w14:paraId="3A9C2D80" w14:textId="77777777" w:rsidR="00D234F4" w:rsidRPr="00D234F4" w:rsidRDefault="00D234F4" w:rsidP="00EB7C96">
            <w:pPr>
              <w:pStyle w:val="Paragraph"/>
              <w:rPr>
                <w:noProof/>
                <w:lang w:val="bg-BG"/>
              </w:rPr>
            </w:pPr>
            <w:r w:rsidRPr="00D234F4">
              <w:rPr>
                <w:noProof/>
                <w:lang w:val="bg-BG"/>
              </w:rPr>
              <w:t>Армирана лента от полиетиленова пяна, покрита и от двете страни с акрилно, микроканално, чувствително на натиск лепило, а от едната страна  със слой, вложен с дебелина по-голяма или равна на 0,38 mm, но не повече от 1,53 mm</w:t>
            </w:r>
          </w:p>
          <w:p w14:paraId="148A4DDC" w14:textId="77777777" w:rsidR="00D234F4" w:rsidRPr="00D234F4" w:rsidRDefault="00D234F4" w:rsidP="00EB7C96">
            <w:pPr>
              <w:pStyle w:val="Paragraph"/>
              <w:rPr>
                <w:noProof/>
                <w:lang w:val="bg-BG"/>
              </w:rPr>
            </w:pPr>
          </w:p>
        </w:tc>
        <w:tc>
          <w:tcPr>
            <w:tcW w:w="0" w:type="auto"/>
            <w:vMerge w:val="restart"/>
          </w:tcPr>
          <w:p w14:paraId="18D9B9E8" w14:textId="77777777" w:rsidR="00D234F4" w:rsidRPr="00D234F4" w:rsidRDefault="00D234F4" w:rsidP="00EB7C96">
            <w:pPr>
              <w:pStyle w:val="Paragraph"/>
              <w:rPr>
                <w:noProof/>
                <w:lang w:val="bg-BG"/>
              </w:rPr>
            </w:pPr>
            <w:r w:rsidRPr="00D234F4">
              <w:rPr>
                <w:noProof/>
                <w:lang w:val="bg-BG"/>
              </w:rPr>
              <w:t>0 %</w:t>
            </w:r>
          </w:p>
          <w:p w14:paraId="73BDA99B" w14:textId="77777777" w:rsidR="00D234F4" w:rsidRPr="00D234F4" w:rsidRDefault="00D234F4" w:rsidP="00EB7C96">
            <w:pPr>
              <w:pStyle w:val="Paragraph"/>
              <w:rPr>
                <w:noProof/>
                <w:lang w:val="bg-BG"/>
              </w:rPr>
            </w:pPr>
          </w:p>
        </w:tc>
        <w:tc>
          <w:tcPr>
            <w:tcW w:w="0" w:type="auto"/>
            <w:vMerge w:val="restart"/>
          </w:tcPr>
          <w:p w14:paraId="4E20A594" w14:textId="77777777" w:rsidR="00D234F4" w:rsidRPr="00D234F4" w:rsidRDefault="00D234F4" w:rsidP="00EB7C96">
            <w:pPr>
              <w:pStyle w:val="Paragraph"/>
              <w:rPr>
                <w:noProof/>
                <w:lang w:val="bg-BG"/>
              </w:rPr>
            </w:pPr>
            <w:r w:rsidRPr="00D234F4">
              <w:rPr>
                <w:noProof/>
                <w:lang w:val="bg-BG"/>
              </w:rPr>
              <w:t>-</w:t>
            </w:r>
          </w:p>
          <w:p w14:paraId="557D0BC9" w14:textId="77777777" w:rsidR="00D234F4" w:rsidRPr="00D234F4" w:rsidRDefault="00D234F4" w:rsidP="00EB7C96">
            <w:pPr>
              <w:pStyle w:val="Paragraph"/>
              <w:rPr>
                <w:noProof/>
                <w:lang w:val="bg-BG"/>
              </w:rPr>
            </w:pPr>
          </w:p>
        </w:tc>
        <w:tc>
          <w:tcPr>
            <w:tcW w:w="0" w:type="auto"/>
            <w:vMerge w:val="restart"/>
          </w:tcPr>
          <w:p w14:paraId="393A02E0" w14:textId="77777777" w:rsidR="00D234F4" w:rsidRPr="00D234F4" w:rsidRDefault="00D234F4" w:rsidP="00EB7C96">
            <w:pPr>
              <w:pStyle w:val="Paragraph"/>
              <w:rPr>
                <w:noProof/>
                <w:lang w:val="bg-BG"/>
              </w:rPr>
            </w:pPr>
            <w:r w:rsidRPr="00D234F4">
              <w:rPr>
                <w:noProof/>
                <w:lang w:val="bg-BG"/>
              </w:rPr>
              <w:t>31.12.2027</w:t>
            </w:r>
          </w:p>
          <w:p w14:paraId="018D1196" w14:textId="77777777" w:rsidR="00D234F4" w:rsidRPr="00D234F4" w:rsidRDefault="00D234F4" w:rsidP="00EB7C96">
            <w:pPr>
              <w:pStyle w:val="Paragraph"/>
              <w:rPr>
                <w:noProof/>
                <w:lang w:val="bg-BG"/>
              </w:rPr>
            </w:pPr>
          </w:p>
        </w:tc>
      </w:tr>
      <w:tr w:rsidR="00D234F4" w:rsidRPr="00D234F4" w14:paraId="4181EED1" w14:textId="77777777" w:rsidTr="00D234F4">
        <w:trPr>
          <w:cantSplit/>
        </w:trPr>
        <w:tc>
          <w:tcPr>
            <w:tcW w:w="0" w:type="auto"/>
          </w:tcPr>
          <w:p w14:paraId="3D1900B5" w14:textId="77777777" w:rsidR="00D234F4" w:rsidRPr="00D234F4" w:rsidRDefault="00D234F4" w:rsidP="00EB7C96">
            <w:pPr>
              <w:pStyle w:val="Paragraph"/>
              <w:rPr>
                <w:noProof/>
                <w:lang w:val="bg-BG"/>
              </w:rPr>
            </w:pPr>
            <w:r w:rsidRPr="00D234F4">
              <w:rPr>
                <w:noProof/>
                <w:lang w:val="bg-BG"/>
              </w:rPr>
              <w:t>0.8109</w:t>
            </w:r>
          </w:p>
        </w:tc>
        <w:tc>
          <w:tcPr>
            <w:tcW w:w="0" w:type="auto"/>
          </w:tcPr>
          <w:p w14:paraId="033CE40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3919 10 80</w:t>
            </w:r>
          </w:p>
        </w:tc>
        <w:tc>
          <w:tcPr>
            <w:tcW w:w="0" w:type="auto"/>
          </w:tcPr>
          <w:p w14:paraId="5205A309"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3D4C61B8" w14:textId="77777777" w:rsidR="00D234F4" w:rsidRPr="00D234F4" w:rsidRDefault="00D234F4" w:rsidP="00EB7C96">
            <w:pPr>
              <w:pStyle w:val="Paragraph"/>
              <w:rPr>
                <w:noProof/>
                <w:lang w:val="bg-BG"/>
              </w:rPr>
            </w:pPr>
            <w:r w:rsidRPr="00D234F4">
              <w:rPr>
                <w:noProof/>
                <w:lang w:val="bg-BG"/>
              </w:rPr>
              <w:t>Пластмасови ленти от полипропилен,</w:t>
            </w:r>
          </w:p>
          <w:tbl>
            <w:tblPr>
              <w:tblStyle w:val="Listdash1"/>
              <w:tblW w:w="0" w:type="auto"/>
              <w:tblLook w:val="0000" w:firstRow="0" w:lastRow="0" w:firstColumn="0" w:lastColumn="0" w:noHBand="0" w:noVBand="0"/>
            </w:tblPr>
            <w:tblGrid>
              <w:gridCol w:w="220"/>
              <w:gridCol w:w="3615"/>
            </w:tblGrid>
            <w:tr w:rsidR="00D234F4" w:rsidRPr="00D234F4" w14:paraId="4DB313DF" w14:textId="77777777" w:rsidTr="00EB7C96">
              <w:tc>
                <w:tcPr>
                  <w:tcW w:w="0" w:type="auto"/>
                </w:tcPr>
                <w:p w14:paraId="364DAB55" w14:textId="77777777" w:rsidR="00D234F4" w:rsidRPr="00D234F4" w:rsidRDefault="00D234F4" w:rsidP="00EB7C96">
                  <w:pPr>
                    <w:pStyle w:val="Paragraph"/>
                    <w:rPr>
                      <w:noProof/>
                      <w:lang w:val="bg-BG"/>
                    </w:rPr>
                  </w:pPr>
                  <w:r w:rsidRPr="00D234F4">
                    <w:rPr>
                      <w:noProof/>
                      <w:lang w:val="bg-BG"/>
                    </w:rPr>
                    <w:t>—</w:t>
                  </w:r>
                </w:p>
              </w:tc>
              <w:tc>
                <w:tcPr>
                  <w:tcW w:w="0" w:type="auto"/>
                </w:tcPr>
                <w:p w14:paraId="5CB2AD66" w14:textId="77777777" w:rsidR="00D234F4" w:rsidRPr="00D234F4" w:rsidRDefault="00D234F4" w:rsidP="00EB7C96">
                  <w:pPr>
                    <w:pStyle w:val="Paragraph"/>
                    <w:rPr>
                      <w:noProof/>
                      <w:lang w:val="bg-BG"/>
                    </w:rPr>
                  </w:pPr>
                  <w:r w:rsidRPr="00D234F4">
                    <w:rPr>
                      <w:noProof/>
                      <w:lang w:val="bg-BG"/>
                    </w:rPr>
                    <w:t>самозалепващи,</w:t>
                  </w:r>
                </w:p>
              </w:tc>
            </w:tr>
            <w:tr w:rsidR="00D234F4" w:rsidRPr="00D234F4" w14:paraId="289A4FF6" w14:textId="77777777" w:rsidTr="00EB7C96">
              <w:tc>
                <w:tcPr>
                  <w:tcW w:w="0" w:type="auto"/>
                </w:tcPr>
                <w:p w14:paraId="6A0E287A" w14:textId="77777777" w:rsidR="00D234F4" w:rsidRPr="00D234F4" w:rsidRDefault="00D234F4" w:rsidP="00EB7C96">
                  <w:pPr>
                    <w:pStyle w:val="Paragraph"/>
                    <w:rPr>
                      <w:noProof/>
                      <w:lang w:val="bg-BG"/>
                    </w:rPr>
                  </w:pPr>
                  <w:r w:rsidRPr="00D234F4">
                    <w:rPr>
                      <w:noProof/>
                      <w:lang w:val="bg-BG"/>
                    </w:rPr>
                    <w:t>—</w:t>
                  </w:r>
                </w:p>
              </w:tc>
              <w:tc>
                <w:tcPr>
                  <w:tcW w:w="0" w:type="auto"/>
                </w:tcPr>
                <w:p w14:paraId="3C33C1B0" w14:textId="77777777" w:rsidR="00D234F4" w:rsidRPr="00D234F4" w:rsidRDefault="00D234F4" w:rsidP="00EB7C96">
                  <w:pPr>
                    <w:pStyle w:val="Paragraph"/>
                    <w:rPr>
                      <w:noProof/>
                      <w:lang w:val="bg-BG"/>
                    </w:rPr>
                  </w:pPr>
                  <w:r w:rsidRPr="00D234F4">
                    <w:rPr>
                      <w:noProof/>
                      <w:lang w:val="bg-BG"/>
                    </w:rPr>
                    <w:t>едностранно покрити с лепило акрилен полимер,</w:t>
                  </w:r>
                </w:p>
              </w:tc>
            </w:tr>
            <w:tr w:rsidR="00D234F4" w:rsidRPr="00D234F4" w14:paraId="62E0E309" w14:textId="77777777" w:rsidTr="00EB7C96">
              <w:tc>
                <w:tcPr>
                  <w:tcW w:w="0" w:type="auto"/>
                </w:tcPr>
                <w:p w14:paraId="42FA4DBC" w14:textId="77777777" w:rsidR="00D234F4" w:rsidRPr="00D234F4" w:rsidRDefault="00D234F4" w:rsidP="00EB7C96">
                  <w:pPr>
                    <w:pStyle w:val="Paragraph"/>
                    <w:rPr>
                      <w:noProof/>
                      <w:lang w:val="bg-BG"/>
                    </w:rPr>
                  </w:pPr>
                  <w:r w:rsidRPr="00D234F4">
                    <w:rPr>
                      <w:noProof/>
                      <w:lang w:val="bg-BG"/>
                    </w:rPr>
                    <w:t>—</w:t>
                  </w:r>
                </w:p>
              </w:tc>
              <w:tc>
                <w:tcPr>
                  <w:tcW w:w="0" w:type="auto"/>
                </w:tcPr>
                <w:p w14:paraId="1784F613" w14:textId="77777777" w:rsidR="00D234F4" w:rsidRPr="00D234F4" w:rsidRDefault="00D234F4" w:rsidP="00EB7C96">
                  <w:pPr>
                    <w:pStyle w:val="Paragraph"/>
                    <w:rPr>
                      <w:noProof/>
                      <w:lang w:val="bg-BG"/>
                    </w:rPr>
                  </w:pPr>
                  <w:r w:rsidRPr="00D234F4">
                    <w:rPr>
                      <w:noProof/>
                      <w:lang w:val="bg-BG"/>
                    </w:rPr>
                    <w:t>на ролки с ширина 20 cm или по-малко,</w:t>
                  </w:r>
                </w:p>
              </w:tc>
            </w:tr>
            <w:tr w:rsidR="00D234F4" w:rsidRPr="00D234F4" w14:paraId="7269E39F" w14:textId="77777777" w:rsidTr="00EB7C96">
              <w:tc>
                <w:tcPr>
                  <w:tcW w:w="0" w:type="auto"/>
                </w:tcPr>
                <w:p w14:paraId="6872A995" w14:textId="77777777" w:rsidR="00D234F4" w:rsidRPr="00D234F4" w:rsidRDefault="00D234F4" w:rsidP="00EB7C96">
                  <w:pPr>
                    <w:pStyle w:val="Paragraph"/>
                    <w:rPr>
                      <w:noProof/>
                      <w:lang w:val="bg-BG"/>
                    </w:rPr>
                  </w:pPr>
                  <w:r w:rsidRPr="00D234F4">
                    <w:rPr>
                      <w:noProof/>
                      <w:lang w:val="bg-BG"/>
                    </w:rPr>
                    <w:t>—</w:t>
                  </w:r>
                </w:p>
              </w:tc>
              <w:tc>
                <w:tcPr>
                  <w:tcW w:w="0" w:type="auto"/>
                </w:tcPr>
                <w:p w14:paraId="11E0A6C1" w14:textId="77777777" w:rsidR="00D234F4" w:rsidRPr="00D234F4" w:rsidRDefault="00D234F4" w:rsidP="00EB7C96">
                  <w:pPr>
                    <w:pStyle w:val="Paragraph"/>
                    <w:rPr>
                      <w:noProof/>
                      <w:lang w:val="bg-BG"/>
                    </w:rPr>
                  </w:pPr>
                  <w:r w:rsidRPr="00D234F4">
                    <w:rPr>
                      <w:noProof/>
                      <w:lang w:val="bg-BG"/>
                    </w:rPr>
                    <w:t>с дебелина 0,03 mm, включително лепилния слой, или по-малко,</w:t>
                  </w:r>
                </w:p>
              </w:tc>
            </w:tr>
          </w:tbl>
          <w:p w14:paraId="634E3CBA" w14:textId="77777777" w:rsidR="00D234F4" w:rsidRPr="00D234F4" w:rsidRDefault="00D234F4" w:rsidP="00EB7C96">
            <w:pPr>
              <w:pStyle w:val="Paragraph"/>
              <w:rPr>
                <w:noProof/>
                <w:lang w:val="bg-BG"/>
              </w:rPr>
            </w:pPr>
            <w:r w:rsidRPr="00D234F4">
              <w:rPr>
                <w:noProof/>
                <w:lang w:val="bg-BG"/>
              </w:rPr>
              <w:t>за използване в производството на литиевойонни акумулаторни батерии</w:t>
            </w:r>
          </w:p>
          <w:p w14:paraId="4B7C900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4AF0C75" w14:textId="77777777" w:rsidR="00D234F4" w:rsidRPr="00D234F4" w:rsidRDefault="00D234F4" w:rsidP="00EB7C96">
            <w:pPr>
              <w:pStyle w:val="Paragraph"/>
              <w:rPr>
                <w:noProof/>
                <w:lang w:val="bg-BG"/>
              </w:rPr>
            </w:pPr>
            <w:r w:rsidRPr="00D234F4">
              <w:rPr>
                <w:noProof/>
                <w:lang w:val="bg-BG"/>
              </w:rPr>
              <w:t>3.2 %</w:t>
            </w:r>
          </w:p>
        </w:tc>
        <w:tc>
          <w:tcPr>
            <w:tcW w:w="0" w:type="auto"/>
          </w:tcPr>
          <w:p w14:paraId="4A7D8DCA" w14:textId="77777777" w:rsidR="00D234F4" w:rsidRPr="00D234F4" w:rsidRDefault="00D234F4" w:rsidP="00EB7C96">
            <w:pPr>
              <w:pStyle w:val="Paragraph"/>
              <w:rPr>
                <w:noProof/>
                <w:lang w:val="bg-BG"/>
              </w:rPr>
            </w:pPr>
            <w:r w:rsidRPr="00D234F4">
              <w:rPr>
                <w:noProof/>
                <w:lang w:val="bg-BG"/>
              </w:rPr>
              <w:t>-</w:t>
            </w:r>
          </w:p>
        </w:tc>
        <w:tc>
          <w:tcPr>
            <w:tcW w:w="0" w:type="auto"/>
          </w:tcPr>
          <w:p w14:paraId="4DB55B7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9100921" w14:textId="77777777" w:rsidTr="00D234F4">
        <w:trPr>
          <w:cantSplit/>
        </w:trPr>
        <w:tc>
          <w:tcPr>
            <w:tcW w:w="0" w:type="auto"/>
            <w:vMerge w:val="restart"/>
          </w:tcPr>
          <w:p w14:paraId="30B3AFED" w14:textId="77777777" w:rsidR="00D234F4" w:rsidRPr="00D234F4" w:rsidRDefault="00D234F4" w:rsidP="00EB7C96">
            <w:pPr>
              <w:pStyle w:val="Paragraph"/>
              <w:rPr>
                <w:noProof/>
                <w:lang w:val="bg-BG"/>
              </w:rPr>
            </w:pPr>
            <w:r w:rsidRPr="00D234F4">
              <w:rPr>
                <w:noProof/>
                <w:lang w:val="bg-BG"/>
              </w:rPr>
              <w:t>0.3035</w:t>
            </w:r>
          </w:p>
          <w:p w14:paraId="7870F56E" w14:textId="77777777" w:rsidR="00D234F4" w:rsidRPr="00D234F4" w:rsidRDefault="00D234F4" w:rsidP="00EB7C96">
            <w:pPr>
              <w:pStyle w:val="Paragraph"/>
              <w:rPr>
                <w:noProof/>
                <w:lang w:val="bg-BG"/>
              </w:rPr>
            </w:pPr>
          </w:p>
          <w:p w14:paraId="2084711A" w14:textId="77777777" w:rsidR="00D234F4" w:rsidRPr="00D234F4" w:rsidRDefault="00D234F4" w:rsidP="00EB7C96">
            <w:pPr>
              <w:pStyle w:val="Paragraph"/>
              <w:rPr>
                <w:noProof/>
                <w:lang w:val="bg-BG"/>
              </w:rPr>
            </w:pPr>
          </w:p>
        </w:tc>
        <w:tc>
          <w:tcPr>
            <w:tcW w:w="0" w:type="auto"/>
          </w:tcPr>
          <w:p w14:paraId="13F3BAE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3919 10 80</w:t>
            </w:r>
          </w:p>
          <w:p w14:paraId="0855FC33" w14:textId="77777777" w:rsidR="00D234F4" w:rsidRPr="00D234F4" w:rsidRDefault="00D234F4" w:rsidP="00EB7C96">
            <w:pPr>
              <w:pStyle w:val="Paragraph"/>
              <w:jc w:val="right"/>
              <w:rPr>
                <w:noProof/>
                <w:lang w:val="bg-BG"/>
              </w:rPr>
            </w:pPr>
            <w:r w:rsidRPr="00D234F4">
              <w:rPr>
                <w:noProof/>
                <w:lang w:val="bg-BG"/>
              </w:rPr>
              <w:t>ex 3919 90 80</w:t>
            </w:r>
          </w:p>
          <w:p w14:paraId="65B8E08E" w14:textId="77777777" w:rsidR="00D234F4" w:rsidRPr="00D234F4" w:rsidRDefault="00D234F4" w:rsidP="00EB7C96">
            <w:pPr>
              <w:pStyle w:val="Paragraph"/>
              <w:jc w:val="right"/>
              <w:rPr>
                <w:noProof/>
                <w:lang w:val="bg-BG"/>
              </w:rPr>
            </w:pPr>
            <w:r w:rsidRPr="00D234F4">
              <w:rPr>
                <w:noProof/>
                <w:lang w:val="bg-BG"/>
              </w:rPr>
              <w:t>ex 3920 10 89</w:t>
            </w:r>
          </w:p>
        </w:tc>
        <w:tc>
          <w:tcPr>
            <w:tcW w:w="0" w:type="auto"/>
          </w:tcPr>
          <w:p w14:paraId="008B91FD" w14:textId="77777777" w:rsidR="00D234F4" w:rsidRPr="00D234F4" w:rsidRDefault="00D234F4" w:rsidP="00EB7C96">
            <w:pPr>
              <w:pStyle w:val="Paragraph"/>
              <w:jc w:val="center"/>
              <w:rPr>
                <w:noProof/>
                <w:lang w:val="bg-BG"/>
              </w:rPr>
            </w:pPr>
            <w:r w:rsidRPr="00D234F4">
              <w:rPr>
                <w:noProof/>
                <w:lang w:val="bg-BG"/>
              </w:rPr>
              <w:t>50</w:t>
            </w:r>
          </w:p>
          <w:p w14:paraId="056C47B1" w14:textId="77777777" w:rsidR="00D234F4" w:rsidRPr="00D234F4" w:rsidRDefault="00D234F4" w:rsidP="00EB7C96">
            <w:pPr>
              <w:pStyle w:val="Paragraph"/>
              <w:jc w:val="center"/>
              <w:rPr>
                <w:noProof/>
                <w:lang w:val="bg-BG"/>
              </w:rPr>
            </w:pPr>
            <w:r w:rsidRPr="00D234F4">
              <w:rPr>
                <w:noProof/>
                <w:lang w:val="bg-BG"/>
              </w:rPr>
              <w:t>41</w:t>
            </w:r>
          </w:p>
          <w:p w14:paraId="26070E4C" w14:textId="77777777" w:rsidR="00D234F4" w:rsidRPr="00D234F4" w:rsidRDefault="00D234F4" w:rsidP="00EB7C96">
            <w:pPr>
              <w:pStyle w:val="Paragraph"/>
              <w:jc w:val="center"/>
              <w:rPr>
                <w:noProof/>
                <w:lang w:val="bg-BG"/>
              </w:rPr>
            </w:pPr>
            <w:r w:rsidRPr="00D234F4">
              <w:rPr>
                <w:noProof/>
                <w:lang w:val="bg-BG"/>
              </w:rPr>
              <w:t>25</w:t>
            </w:r>
          </w:p>
        </w:tc>
        <w:tc>
          <w:tcPr>
            <w:tcW w:w="0" w:type="auto"/>
            <w:vMerge w:val="restart"/>
          </w:tcPr>
          <w:p w14:paraId="77BC3309" w14:textId="77777777" w:rsidR="00D234F4" w:rsidRPr="00D234F4" w:rsidRDefault="00D234F4" w:rsidP="00EB7C96">
            <w:pPr>
              <w:pStyle w:val="Paragraph"/>
              <w:rPr>
                <w:noProof/>
                <w:lang w:val="bg-BG"/>
              </w:rPr>
            </w:pPr>
            <w:r w:rsidRPr="00D234F4">
              <w:rPr>
                <w:noProof/>
                <w:lang w:val="bg-BG"/>
              </w:rPr>
              <w:t>Залепващо фолио, състоящо се от основа от съполимер на етилен и винилацетат (EVA) с дебелина 70 μm или повече и акрилов лепящ слой с дебелина 5 μm или повече, предназначен за шлифоване и/или нарязване на силициеви дискове </w:t>
            </w:r>
            <w:r w:rsidRPr="00D234F4">
              <w:rPr>
                <w:rStyle w:val="FootnoteReference"/>
                <w:noProof/>
                <w:lang w:val="bg-BG"/>
              </w:rPr>
              <w:t>(1)</w:t>
            </w:r>
          </w:p>
          <w:p w14:paraId="09FECE61" w14:textId="77777777" w:rsidR="00D234F4" w:rsidRPr="00D234F4" w:rsidRDefault="00D234F4" w:rsidP="00EB7C96">
            <w:pPr>
              <w:pStyle w:val="Paragraph"/>
              <w:rPr>
                <w:noProof/>
                <w:lang w:val="bg-BG"/>
              </w:rPr>
            </w:pPr>
          </w:p>
          <w:p w14:paraId="0F4022E7" w14:textId="77777777" w:rsidR="00D234F4" w:rsidRPr="00D234F4" w:rsidRDefault="00D234F4" w:rsidP="00EB7C96">
            <w:pPr>
              <w:pStyle w:val="Paragraph"/>
              <w:rPr>
                <w:noProof/>
                <w:lang w:val="bg-BG"/>
              </w:rPr>
            </w:pPr>
          </w:p>
        </w:tc>
        <w:tc>
          <w:tcPr>
            <w:tcW w:w="0" w:type="auto"/>
            <w:vMerge w:val="restart"/>
          </w:tcPr>
          <w:p w14:paraId="2A87AC38" w14:textId="77777777" w:rsidR="00D234F4" w:rsidRPr="00D234F4" w:rsidRDefault="00D234F4" w:rsidP="00EB7C96">
            <w:pPr>
              <w:pStyle w:val="Paragraph"/>
              <w:rPr>
                <w:noProof/>
                <w:lang w:val="bg-BG"/>
              </w:rPr>
            </w:pPr>
            <w:r w:rsidRPr="00D234F4">
              <w:rPr>
                <w:noProof/>
                <w:lang w:val="bg-BG"/>
              </w:rPr>
              <w:t>0 %</w:t>
            </w:r>
          </w:p>
          <w:p w14:paraId="31E6B1F1" w14:textId="77777777" w:rsidR="00D234F4" w:rsidRPr="00D234F4" w:rsidRDefault="00D234F4" w:rsidP="00EB7C96">
            <w:pPr>
              <w:pStyle w:val="Paragraph"/>
              <w:rPr>
                <w:noProof/>
                <w:lang w:val="bg-BG"/>
              </w:rPr>
            </w:pPr>
          </w:p>
          <w:p w14:paraId="7A453CF8" w14:textId="77777777" w:rsidR="00D234F4" w:rsidRPr="00D234F4" w:rsidRDefault="00D234F4" w:rsidP="00EB7C96">
            <w:pPr>
              <w:pStyle w:val="Paragraph"/>
              <w:rPr>
                <w:noProof/>
                <w:lang w:val="bg-BG"/>
              </w:rPr>
            </w:pPr>
          </w:p>
        </w:tc>
        <w:tc>
          <w:tcPr>
            <w:tcW w:w="0" w:type="auto"/>
            <w:vMerge w:val="restart"/>
          </w:tcPr>
          <w:p w14:paraId="4D40EECE" w14:textId="77777777" w:rsidR="00D234F4" w:rsidRPr="00D234F4" w:rsidRDefault="00D234F4" w:rsidP="00EB7C96">
            <w:pPr>
              <w:pStyle w:val="Paragraph"/>
              <w:rPr>
                <w:noProof/>
                <w:lang w:val="bg-BG"/>
              </w:rPr>
            </w:pPr>
            <w:r w:rsidRPr="00D234F4">
              <w:rPr>
                <w:noProof/>
                <w:lang w:val="bg-BG"/>
              </w:rPr>
              <w:t>-</w:t>
            </w:r>
          </w:p>
          <w:p w14:paraId="4F16204A" w14:textId="77777777" w:rsidR="00D234F4" w:rsidRPr="00D234F4" w:rsidRDefault="00D234F4" w:rsidP="00EB7C96">
            <w:pPr>
              <w:pStyle w:val="Paragraph"/>
              <w:rPr>
                <w:noProof/>
                <w:lang w:val="bg-BG"/>
              </w:rPr>
            </w:pPr>
          </w:p>
          <w:p w14:paraId="1EE18D5A" w14:textId="77777777" w:rsidR="00D234F4" w:rsidRPr="00D234F4" w:rsidRDefault="00D234F4" w:rsidP="00EB7C96">
            <w:pPr>
              <w:pStyle w:val="Paragraph"/>
              <w:rPr>
                <w:noProof/>
                <w:lang w:val="bg-BG"/>
              </w:rPr>
            </w:pPr>
          </w:p>
        </w:tc>
        <w:tc>
          <w:tcPr>
            <w:tcW w:w="0" w:type="auto"/>
            <w:vMerge w:val="restart"/>
          </w:tcPr>
          <w:p w14:paraId="4DF880B3" w14:textId="77777777" w:rsidR="00D234F4" w:rsidRPr="00D234F4" w:rsidRDefault="00D234F4" w:rsidP="00EB7C96">
            <w:pPr>
              <w:pStyle w:val="Paragraph"/>
              <w:rPr>
                <w:noProof/>
                <w:lang w:val="bg-BG"/>
              </w:rPr>
            </w:pPr>
            <w:r w:rsidRPr="00D234F4">
              <w:rPr>
                <w:noProof/>
                <w:lang w:val="bg-BG"/>
              </w:rPr>
              <w:t>31.12.2024</w:t>
            </w:r>
          </w:p>
          <w:p w14:paraId="516E260C" w14:textId="77777777" w:rsidR="00D234F4" w:rsidRPr="00D234F4" w:rsidRDefault="00D234F4" w:rsidP="00EB7C96">
            <w:pPr>
              <w:pStyle w:val="Paragraph"/>
              <w:rPr>
                <w:noProof/>
                <w:lang w:val="bg-BG"/>
              </w:rPr>
            </w:pPr>
          </w:p>
          <w:p w14:paraId="09B67E18" w14:textId="77777777" w:rsidR="00D234F4" w:rsidRPr="00D234F4" w:rsidRDefault="00D234F4" w:rsidP="00EB7C96">
            <w:pPr>
              <w:pStyle w:val="Paragraph"/>
              <w:rPr>
                <w:noProof/>
                <w:lang w:val="bg-BG"/>
              </w:rPr>
            </w:pPr>
          </w:p>
        </w:tc>
      </w:tr>
      <w:tr w:rsidR="00D234F4" w:rsidRPr="00D234F4" w14:paraId="5C2896C5" w14:textId="77777777" w:rsidTr="00D234F4">
        <w:trPr>
          <w:cantSplit/>
        </w:trPr>
        <w:tc>
          <w:tcPr>
            <w:tcW w:w="0" w:type="auto"/>
            <w:vMerge w:val="restart"/>
          </w:tcPr>
          <w:p w14:paraId="373B097C" w14:textId="77777777" w:rsidR="00D234F4" w:rsidRPr="00D234F4" w:rsidRDefault="00D234F4" w:rsidP="00EB7C96">
            <w:pPr>
              <w:pStyle w:val="Paragraph"/>
              <w:rPr>
                <w:noProof/>
                <w:lang w:val="bg-BG"/>
              </w:rPr>
            </w:pPr>
            <w:r w:rsidRPr="00D234F4">
              <w:rPr>
                <w:noProof/>
                <w:lang w:val="bg-BG"/>
              </w:rPr>
              <w:t>0.3036</w:t>
            </w:r>
          </w:p>
          <w:p w14:paraId="6EE7B35C" w14:textId="77777777" w:rsidR="00D234F4" w:rsidRPr="00D234F4" w:rsidRDefault="00D234F4" w:rsidP="00EB7C96">
            <w:pPr>
              <w:pStyle w:val="Paragraph"/>
              <w:rPr>
                <w:noProof/>
                <w:lang w:val="bg-BG"/>
              </w:rPr>
            </w:pPr>
          </w:p>
        </w:tc>
        <w:tc>
          <w:tcPr>
            <w:tcW w:w="0" w:type="auto"/>
          </w:tcPr>
          <w:p w14:paraId="49D8BE0B" w14:textId="77777777" w:rsidR="00D234F4" w:rsidRPr="00D234F4" w:rsidRDefault="00D234F4" w:rsidP="00EB7C96">
            <w:pPr>
              <w:pStyle w:val="Paragraph"/>
              <w:jc w:val="right"/>
              <w:rPr>
                <w:noProof/>
                <w:lang w:val="bg-BG"/>
              </w:rPr>
            </w:pPr>
            <w:r w:rsidRPr="00D234F4">
              <w:rPr>
                <w:noProof/>
                <w:lang w:val="bg-BG"/>
              </w:rPr>
              <w:t>ex 3919 10 80</w:t>
            </w:r>
          </w:p>
          <w:p w14:paraId="1AFF7BF2" w14:textId="77777777" w:rsidR="00D234F4" w:rsidRPr="00D234F4" w:rsidRDefault="00D234F4" w:rsidP="00EB7C96">
            <w:pPr>
              <w:pStyle w:val="Paragraph"/>
              <w:jc w:val="right"/>
              <w:rPr>
                <w:noProof/>
                <w:lang w:val="bg-BG"/>
              </w:rPr>
            </w:pPr>
            <w:r w:rsidRPr="00D234F4">
              <w:rPr>
                <w:noProof/>
                <w:lang w:val="bg-BG"/>
              </w:rPr>
              <w:t>ex 3919 90 80</w:t>
            </w:r>
          </w:p>
        </w:tc>
        <w:tc>
          <w:tcPr>
            <w:tcW w:w="0" w:type="auto"/>
          </w:tcPr>
          <w:p w14:paraId="5642C57C" w14:textId="77777777" w:rsidR="00D234F4" w:rsidRPr="00D234F4" w:rsidRDefault="00D234F4" w:rsidP="00EB7C96">
            <w:pPr>
              <w:pStyle w:val="Paragraph"/>
              <w:jc w:val="center"/>
              <w:rPr>
                <w:noProof/>
                <w:lang w:val="bg-BG"/>
              </w:rPr>
            </w:pPr>
            <w:r w:rsidRPr="00D234F4">
              <w:rPr>
                <w:noProof/>
                <w:lang w:val="bg-BG"/>
              </w:rPr>
              <w:t>55</w:t>
            </w:r>
          </w:p>
          <w:p w14:paraId="5A9F0654" w14:textId="77777777" w:rsidR="00D234F4" w:rsidRPr="00D234F4" w:rsidRDefault="00D234F4" w:rsidP="00EB7C96">
            <w:pPr>
              <w:pStyle w:val="Paragraph"/>
              <w:jc w:val="center"/>
              <w:rPr>
                <w:noProof/>
                <w:lang w:val="bg-BG"/>
              </w:rPr>
            </w:pPr>
            <w:r w:rsidRPr="00D234F4">
              <w:rPr>
                <w:noProof/>
                <w:lang w:val="bg-BG"/>
              </w:rPr>
              <w:t>53</w:t>
            </w:r>
          </w:p>
        </w:tc>
        <w:tc>
          <w:tcPr>
            <w:tcW w:w="0" w:type="auto"/>
            <w:vMerge w:val="restart"/>
          </w:tcPr>
          <w:p w14:paraId="21C2AE04" w14:textId="77777777" w:rsidR="00D234F4" w:rsidRPr="00D234F4" w:rsidRDefault="00D234F4" w:rsidP="00EB7C96">
            <w:pPr>
              <w:pStyle w:val="Paragraph"/>
              <w:rPr>
                <w:noProof/>
                <w:lang w:val="bg-BG"/>
              </w:rPr>
            </w:pPr>
            <w:r w:rsidRPr="00D234F4">
              <w:rPr>
                <w:noProof/>
                <w:lang w:val="bg-BG"/>
              </w:rPr>
              <w:t>Лента от акрилна пяна, покрита от едната страна с топлинноактивиращо се лепило или с чувствително на натиск акрилно лепило, а от другата страна с чувствително на натиск акрилно лепило и отделящ се лист, с пилингова адхезия "peel adhesion" при ъгъл 90 º повече от 25 N/cm (определена по метод ASTM D 3330)</w:t>
            </w:r>
          </w:p>
          <w:p w14:paraId="449A9FB4" w14:textId="77777777" w:rsidR="00D234F4" w:rsidRPr="00D234F4" w:rsidRDefault="00D234F4" w:rsidP="00EB7C96">
            <w:pPr>
              <w:pStyle w:val="Paragraph"/>
              <w:rPr>
                <w:noProof/>
                <w:lang w:val="bg-BG"/>
              </w:rPr>
            </w:pPr>
          </w:p>
        </w:tc>
        <w:tc>
          <w:tcPr>
            <w:tcW w:w="0" w:type="auto"/>
            <w:vMerge w:val="restart"/>
          </w:tcPr>
          <w:p w14:paraId="7AED8478" w14:textId="77777777" w:rsidR="00D234F4" w:rsidRPr="00D234F4" w:rsidRDefault="00D234F4" w:rsidP="00EB7C96">
            <w:pPr>
              <w:pStyle w:val="Paragraph"/>
              <w:rPr>
                <w:noProof/>
                <w:lang w:val="bg-BG"/>
              </w:rPr>
            </w:pPr>
            <w:r w:rsidRPr="00D234F4">
              <w:rPr>
                <w:noProof/>
                <w:lang w:val="bg-BG"/>
              </w:rPr>
              <w:t>0 %</w:t>
            </w:r>
          </w:p>
          <w:p w14:paraId="04FFE5C2" w14:textId="77777777" w:rsidR="00D234F4" w:rsidRPr="00D234F4" w:rsidRDefault="00D234F4" w:rsidP="00EB7C96">
            <w:pPr>
              <w:pStyle w:val="Paragraph"/>
              <w:rPr>
                <w:noProof/>
                <w:lang w:val="bg-BG"/>
              </w:rPr>
            </w:pPr>
          </w:p>
        </w:tc>
        <w:tc>
          <w:tcPr>
            <w:tcW w:w="0" w:type="auto"/>
            <w:vMerge w:val="restart"/>
          </w:tcPr>
          <w:p w14:paraId="681E082F" w14:textId="77777777" w:rsidR="00D234F4" w:rsidRPr="00D234F4" w:rsidRDefault="00D234F4" w:rsidP="00EB7C96">
            <w:pPr>
              <w:pStyle w:val="Paragraph"/>
              <w:rPr>
                <w:noProof/>
                <w:lang w:val="bg-BG"/>
              </w:rPr>
            </w:pPr>
            <w:r w:rsidRPr="00D234F4">
              <w:rPr>
                <w:noProof/>
                <w:lang w:val="bg-BG"/>
              </w:rPr>
              <w:t>-</w:t>
            </w:r>
          </w:p>
          <w:p w14:paraId="632CE291" w14:textId="77777777" w:rsidR="00D234F4" w:rsidRPr="00D234F4" w:rsidRDefault="00D234F4" w:rsidP="00EB7C96">
            <w:pPr>
              <w:pStyle w:val="Paragraph"/>
              <w:rPr>
                <w:noProof/>
                <w:lang w:val="bg-BG"/>
              </w:rPr>
            </w:pPr>
          </w:p>
        </w:tc>
        <w:tc>
          <w:tcPr>
            <w:tcW w:w="0" w:type="auto"/>
            <w:vMerge w:val="restart"/>
          </w:tcPr>
          <w:p w14:paraId="4BFCB94E" w14:textId="77777777" w:rsidR="00D234F4" w:rsidRPr="00D234F4" w:rsidRDefault="00D234F4" w:rsidP="00EB7C96">
            <w:pPr>
              <w:pStyle w:val="Paragraph"/>
              <w:rPr>
                <w:noProof/>
                <w:lang w:val="bg-BG"/>
              </w:rPr>
            </w:pPr>
            <w:r w:rsidRPr="00D234F4">
              <w:rPr>
                <w:noProof/>
                <w:lang w:val="bg-BG"/>
              </w:rPr>
              <w:t>31.12.2027</w:t>
            </w:r>
          </w:p>
          <w:p w14:paraId="395DBD01" w14:textId="77777777" w:rsidR="00D234F4" w:rsidRPr="00D234F4" w:rsidRDefault="00D234F4" w:rsidP="00EB7C96">
            <w:pPr>
              <w:pStyle w:val="Paragraph"/>
              <w:rPr>
                <w:noProof/>
                <w:lang w:val="bg-BG"/>
              </w:rPr>
            </w:pPr>
          </w:p>
        </w:tc>
      </w:tr>
      <w:tr w:rsidR="00D234F4" w:rsidRPr="00D234F4" w14:paraId="43E6C49D" w14:textId="77777777" w:rsidTr="00D234F4">
        <w:trPr>
          <w:cantSplit/>
        </w:trPr>
        <w:tc>
          <w:tcPr>
            <w:tcW w:w="0" w:type="auto"/>
            <w:vMerge w:val="restart"/>
          </w:tcPr>
          <w:p w14:paraId="1C2CE161" w14:textId="77777777" w:rsidR="00D234F4" w:rsidRPr="00D234F4" w:rsidRDefault="00D234F4" w:rsidP="00EB7C96">
            <w:pPr>
              <w:pStyle w:val="Paragraph"/>
              <w:rPr>
                <w:noProof/>
                <w:lang w:val="bg-BG"/>
              </w:rPr>
            </w:pPr>
            <w:r w:rsidRPr="00D234F4">
              <w:rPr>
                <w:noProof/>
                <w:lang w:val="bg-BG"/>
              </w:rPr>
              <w:t>0.2416</w:t>
            </w:r>
          </w:p>
          <w:p w14:paraId="00CF099A" w14:textId="77777777" w:rsidR="00D234F4" w:rsidRPr="00D234F4" w:rsidRDefault="00D234F4" w:rsidP="00EB7C96">
            <w:pPr>
              <w:pStyle w:val="Paragraph"/>
              <w:rPr>
                <w:noProof/>
                <w:lang w:val="bg-BG"/>
              </w:rPr>
            </w:pPr>
          </w:p>
          <w:p w14:paraId="21B017BD" w14:textId="77777777" w:rsidR="00D234F4" w:rsidRPr="00D234F4" w:rsidRDefault="00D234F4" w:rsidP="00EB7C96">
            <w:pPr>
              <w:pStyle w:val="Paragraph"/>
              <w:rPr>
                <w:noProof/>
                <w:lang w:val="bg-BG"/>
              </w:rPr>
            </w:pPr>
          </w:p>
        </w:tc>
        <w:tc>
          <w:tcPr>
            <w:tcW w:w="0" w:type="auto"/>
          </w:tcPr>
          <w:p w14:paraId="7B8B696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3919 10 80</w:t>
            </w:r>
          </w:p>
          <w:p w14:paraId="2E568AAA" w14:textId="77777777" w:rsidR="00D234F4" w:rsidRPr="00D234F4" w:rsidRDefault="00D234F4" w:rsidP="00EB7C96">
            <w:pPr>
              <w:pStyle w:val="Paragraph"/>
              <w:jc w:val="right"/>
              <w:rPr>
                <w:noProof/>
                <w:lang w:val="bg-BG"/>
              </w:rPr>
            </w:pPr>
            <w:r w:rsidRPr="00D234F4">
              <w:rPr>
                <w:noProof/>
                <w:lang w:val="bg-BG"/>
              </w:rPr>
              <w:t>ex 3919 90 80</w:t>
            </w:r>
          </w:p>
          <w:p w14:paraId="49126483" w14:textId="77777777" w:rsidR="00D234F4" w:rsidRPr="00D234F4" w:rsidRDefault="00D234F4" w:rsidP="00EB7C96">
            <w:pPr>
              <w:pStyle w:val="Paragraph"/>
              <w:jc w:val="right"/>
              <w:rPr>
                <w:noProof/>
                <w:lang w:val="bg-BG"/>
              </w:rPr>
            </w:pPr>
            <w:r w:rsidRPr="00D234F4">
              <w:rPr>
                <w:noProof/>
                <w:lang w:val="bg-BG"/>
              </w:rPr>
              <w:t>ex 3920 61 00</w:t>
            </w:r>
          </w:p>
        </w:tc>
        <w:tc>
          <w:tcPr>
            <w:tcW w:w="0" w:type="auto"/>
          </w:tcPr>
          <w:p w14:paraId="61A6DDBD" w14:textId="77777777" w:rsidR="00D234F4" w:rsidRPr="00D234F4" w:rsidRDefault="00D234F4" w:rsidP="00EB7C96">
            <w:pPr>
              <w:pStyle w:val="Paragraph"/>
              <w:jc w:val="center"/>
              <w:rPr>
                <w:noProof/>
                <w:lang w:val="bg-BG"/>
              </w:rPr>
            </w:pPr>
            <w:r w:rsidRPr="00D234F4">
              <w:rPr>
                <w:noProof/>
                <w:lang w:val="bg-BG"/>
              </w:rPr>
              <w:t>57</w:t>
            </w:r>
          </w:p>
          <w:p w14:paraId="599587EE" w14:textId="77777777" w:rsidR="00D234F4" w:rsidRPr="00D234F4" w:rsidRDefault="00D234F4" w:rsidP="00EB7C96">
            <w:pPr>
              <w:pStyle w:val="Paragraph"/>
              <w:jc w:val="center"/>
              <w:rPr>
                <w:noProof/>
                <w:lang w:val="bg-BG"/>
              </w:rPr>
            </w:pPr>
            <w:r w:rsidRPr="00D234F4">
              <w:rPr>
                <w:noProof/>
                <w:lang w:val="bg-BG"/>
              </w:rPr>
              <w:t>30</w:t>
            </w:r>
          </w:p>
          <w:p w14:paraId="588CA15B" w14:textId="77777777" w:rsidR="00D234F4" w:rsidRPr="00D234F4" w:rsidRDefault="00D234F4" w:rsidP="00EB7C96">
            <w:pPr>
              <w:pStyle w:val="Paragraph"/>
              <w:jc w:val="center"/>
              <w:rPr>
                <w:noProof/>
                <w:lang w:val="bg-BG"/>
              </w:rPr>
            </w:pPr>
            <w:r w:rsidRPr="00D234F4">
              <w:rPr>
                <w:noProof/>
                <w:lang w:val="bg-BG"/>
              </w:rPr>
              <w:t>30</w:t>
            </w:r>
          </w:p>
        </w:tc>
        <w:tc>
          <w:tcPr>
            <w:tcW w:w="0" w:type="auto"/>
            <w:vMerge w:val="restart"/>
          </w:tcPr>
          <w:p w14:paraId="26170F7B" w14:textId="77777777" w:rsidR="00D234F4" w:rsidRPr="00D234F4" w:rsidRDefault="00D234F4" w:rsidP="00EB7C96">
            <w:pPr>
              <w:pStyle w:val="Paragraph"/>
              <w:rPr>
                <w:noProof/>
                <w:lang w:val="bg-BG"/>
              </w:rPr>
            </w:pPr>
            <w:r w:rsidRPr="00D234F4">
              <w:rPr>
                <w:noProof/>
                <w:lang w:val="bg-BG"/>
              </w:rPr>
              <w:t>Отразяващ лист:</w:t>
            </w:r>
          </w:p>
          <w:tbl>
            <w:tblPr>
              <w:tblStyle w:val="Listdash1"/>
              <w:tblW w:w="0" w:type="auto"/>
              <w:tblLook w:val="0000" w:firstRow="0" w:lastRow="0" w:firstColumn="0" w:lastColumn="0" w:noHBand="0" w:noVBand="0"/>
            </w:tblPr>
            <w:tblGrid>
              <w:gridCol w:w="220"/>
              <w:gridCol w:w="3615"/>
            </w:tblGrid>
            <w:tr w:rsidR="00D234F4" w:rsidRPr="00D234F4" w14:paraId="7E48077C" w14:textId="77777777" w:rsidTr="00EB7C96">
              <w:tc>
                <w:tcPr>
                  <w:tcW w:w="0" w:type="auto"/>
                </w:tcPr>
                <w:p w14:paraId="5DB998FB" w14:textId="77777777" w:rsidR="00D234F4" w:rsidRPr="00D234F4" w:rsidRDefault="00D234F4" w:rsidP="00EB7C96">
                  <w:pPr>
                    <w:pStyle w:val="Paragraph"/>
                    <w:rPr>
                      <w:noProof/>
                      <w:lang w:val="bg-BG"/>
                    </w:rPr>
                  </w:pPr>
                  <w:r w:rsidRPr="00D234F4">
                    <w:rPr>
                      <w:noProof/>
                      <w:lang w:val="bg-BG"/>
                    </w:rPr>
                    <w:t>—</w:t>
                  </w:r>
                </w:p>
              </w:tc>
              <w:tc>
                <w:tcPr>
                  <w:tcW w:w="0" w:type="auto"/>
                </w:tcPr>
                <w:p w14:paraId="342EB0F9" w14:textId="77777777" w:rsidR="00D234F4" w:rsidRPr="00D234F4" w:rsidRDefault="00D234F4" w:rsidP="00EB7C96">
                  <w:pPr>
                    <w:pStyle w:val="Paragraph"/>
                    <w:rPr>
                      <w:noProof/>
                      <w:lang w:val="bg-BG"/>
                    </w:rPr>
                  </w:pPr>
                  <w:r w:rsidRPr="00D234F4">
                    <w:rPr>
                      <w:noProof/>
                      <w:lang w:val="bg-BG"/>
                    </w:rPr>
                    <w:t>от поликарбонатен или акрилен полимерен филм,  с равномерна щампована шарка от едната страна</w:t>
                  </w:r>
                </w:p>
              </w:tc>
            </w:tr>
            <w:tr w:rsidR="00D234F4" w:rsidRPr="00D234F4" w14:paraId="22F55C10" w14:textId="77777777" w:rsidTr="00EB7C96">
              <w:tc>
                <w:tcPr>
                  <w:tcW w:w="0" w:type="auto"/>
                </w:tcPr>
                <w:p w14:paraId="2C5427BE" w14:textId="77777777" w:rsidR="00D234F4" w:rsidRPr="00D234F4" w:rsidRDefault="00D234F4" w:rsidP="00EB7C96">
                  <w:pPr>
                    <w:pStyle w:val="Paragraph"/>
                    <w:rPr>
                      <w:noProof/>
                      <w:lang w:val="bg-BG"/>
                    </w:rPr>
                  </w:pPr>
                  <w:r w:rsidRPr="00D234F4">
                    <w:rPr>
                      <w:noProof/>
                      <w:lang w:val="bg-BG"/>
                    </w:rPr>
                    <w:t>—</w:t>
                  </w:r>
                </w:p>
              </w:tc>
              <w:tc>
                <w:tcPr>
                  <w:tcW w:w="0" w:type="auto"/>
                </w:tcPr>
                <w:p w14:paraId="33857C11" w14:textId="77777777" w:rsidR="00D234F4" w:rsidRPr="00D234F4" w:rsidRDefault="00D234F4" w:rsidP="00EB7C96">
                  <w:pPr>
                    <w:pStyle w:val="Paragraph"/>
                    <w:rPr>
                      <w:noProof/>
                      <w:lang w:val="bg-BG"/>
                    </w:rPr>
                  </w:pPr>
                  <w:r w:rsidRPr="00D234F4">
                    <w:rPr>
                      <w:noProof/>
                      <w:lang w:val="bg-BG"/>
                    </w:rPr>
                    <w:t>с един или повече слоеве пластмасово или метализирано покритие от едната или и от двете страни, и</w:t>
                  </w:r>
                </w:p>
              </w:tc>
            </w:tr>
            <w:tr w:rsidR="00D234F4" w:rsidRPr="00D234F4" w14:paraId="28FFCA45" w14:textId="77777777" w:rsidTr="00EB7C96">
              <w:tc>
                <w:tcPr>
                  <w:tcW w:w="0" w:type="auto"/>
                </w:tcPr>
                <w:p w14:paraId="39D99B05" w14:textId="77777777" w:rsidR="00D234F4" w:rsidRPr="00D234F4" w:rsidRDefault="00D234F4" w:rsidP="00EB7C96">
                  <w:pPr>
                    <w:pStyle w:val="Paragraph"/>
                    <w:rPr>
                      <w:noProof/>
                      <w:lang w:val="bg-BG"/>
                    </w:rPr>
                  </w:pPr>
                  <w:r w:rsidRPr="00D234F4">
                    <w:rPr>
                      <w:noProof/>
                      <w:lang w:val="bg-BG"/>
                    </w:rPr>
                    <w:t>—</w:t>
                  </w:r>
                </w:p>
              </w:tc>
              <w:tc>
                <w:tcPr>
                  <w:tcW w:w="0" w:type="auto"/>
                </w:tcPr>
                <w:p w14:paraId="6C1CD40C" w14:textId="77777777" w:rsidR="00D234F4" w:rsidRPr="00D234F4" w:rsidRDefault="00D234F4" w:rsidP="00EB7C96">
                  <w:pPr>
                    <w:pStyle w:val="Paragraph"/>
                    <w:rPr>
                      <w:noProof/>
                      <w:lang w:val="bg-BG"/>
                    </w:rPr>
                  </w:pPr>
                  <w:r w:rsidRPr="00D234F4">
                    <w:rPr>
                      <w:noProof/>
                      <w:lang w:val="bg-BG"/>
                    </w:rPr>
                    <w:t>дори покрит от едната страна със самозалепващ се слой и отделящ се лист</w:t>
                  </w:r>
                </w:p>
              </w:tc>
            </w:tr>
          </w:tbl>
          <w:p w14:paraId="77FF80EB" w14:textId="77777777" w:rsidR="00D234F4" w:rsidRPr="00D234F4" w:rsidRDefault="00D234F4" w:rsidP="00EB7C96">
            <w:pPr>
              <w:pStyle w:val="Paragraph"/>
              <w:rPr>
                <w:noProof/>
                <w:lang w:val="bg-BG"/>
              </w:rPr>
            </w:pPr>
          </w:p>
          <w:p w14:paraId="2001BEFE" w14:textId="77777777" w:rsidR="00D234F4" w:rsidRPr="00D234F4" w:rsidRDefault="00D234F4" w:rsidP="00EB7C96">
            <w:pPr>
              <w:pStyle w:val="Paragraph"/>
              <w:rPr>
                <w:noProof/>
                <w:lang w:val="bg-BG"/>
              </w:rPr>
            </w:pPr>
          </w:p>
          <w:p w14:paraId="7E08E76B" w14:textId="77777777" w:rsidR="00D234F4" w:rsidRPr="00D234F4" w:rsidRDefault="00D234F4" w:rsidP="00EB7C96">
            <w:pPr>
              <w:pStyle w:val="Paragraph"/>
              <w:rPr>
                <w:noProof/>
                <w:lang w:val="bg-BG"/>
              </w:rPr>
            </w:pPr>
          </w:p>
        </w:tc>
        <w:tc>
          <w:tcPr>
            <w:tcW w:w="0" w:type="auto"/>
            <w:vMerge w:val="restart"/>
          </w:tcPr>
          <w:p w14:paraId="36A2E936" w14:textId="77777777" w:rsidR="00D234F4" w:rsidRPr="00D234F4" w:rsidRDefault="00D234F4" w:rsidP="00EB7C96">
            <w:pPr>
              <w:pStyle w:val="Paragraph"/>
              <w:rPr>
                <w:noProof/>
                <w:lang w:val="bg-BG"/>
              </w:rPr>
            </w:pPr>
            <w:r w:rsidRPr="00D234F4">
              <w:rPr>
                <w:noProof/>
                <w:lang w:val="bg-BG"/>
              </w:rPr>
              <w:t>0 %</w:t>
            </w:r>
          </w:p>
          <w:p w14:paraId="22D9817A" w14:textId="77777777" w:rsidR="00D234F4" w:rsidRPr="00D234F4" w:rsidRDefault="00D234F4" w:rsidP="00EB7C96">
            <w:pPr>
              <w:pStyle w:val="Paragraph"/>
              <w:rPr>
                <w:noProof/>
                <w:lang w:val="bg-BG"/>
              </w:rPr>
            </w:pPr>
          </w:p>
          <w:p w14:paraId="0D48FC64" w14:textId="77777777" w:rsidR="00D234F4" w:rsidRPr="00D234F4" w:rsidRDefault="00D234F4" w:rsidP="00EB7C96">
            <w:pPr>
              <w:pStyle w:val="Paragraph"/>
              <w:rPr>
                <w:noProof/>
                <w:lang w:val="bg-BG"/>
              </w:rPr>
            </w:pPr>
          </w:p>
        </w:tc>
        <w:tc>
          <w:tcPr>
            <w:tcW w:w="0" w:type="auto"/>
            <w:vMerge w:val="restart"/>
          </w:tcPr>
          <w:p w14:paraId="44073E5A" w14:textId="77777777" w:rsidR="00D234F4" w:rsidRPr="00D234F4" w:rsidRDefault="00D234F4" w:rsidP="00EB7C96">
            <w:pPr>
              <w:pStyle w:val="Paragraph"/>
              <w:rPr>
                <w:noProof/>
                <w:lang w:val="bg-BG"/>
              </w:rPr>
            </w:pPr>
            <w:r w:rsidRPr="00D234F4">
              <w:rPr>
                <w:noProof/>
                <w:lang w:val="bg-BG"/>
              </w:rPr>
              <w:t>-</w:t>
            </w:r>
          </w:p>
          <w:p w14:paraId="64EFDB1C" w14:textId="77777777" w:rsidR="00D234F4" w:rsidRPr="00D234F4" w:rsidRDefault="00D234F4" w:rsidP="00EB7C96">
            <w:pPr>
              <w:pStyle w:val="Paragraph"/>
              <w:rPr>
                <w:noProof/>
                <w:lang w:val="bg-BG"/>
              </w:rPr>
            </w:pPr>
          </w:p>
          <w:p w14:paraId="60B5A7E6" w14:textId="77777777" w:rsidR="00D234F4" w:rsidRPr="00D234F4" w:rsidRDefault="00D234F4" w:rsidP="00EB7C96">
            <w:pPr>
              <w:pStyle w:val="Paragraph"/>
              <w:rPr>
                <w:noProof/>
                <w:lang w:val="bg-BG"/>
              </w:rPr>
            </w:pPr>
          </w:p>
        </w:tc>
        <w:tc>
          <w:tcPr>
            <w:tcW w:w="0" w:type="auto"/>
            <w:vMerge w:val="restart"/>
          </w:tcPr>
          <w:p w14:paraId="33F6FD85" w14:textId="77777777" w:rsidR="00D234F4" w:rsidRPr="00D234F4" w:rsidRDefault="00D234F4" w:rsidP="00EB7C96">
            <w:pPr>
              <w:pStyle w:val="Paragraph"/>
              <w:rPr>
                <w:noProof/>
                <w:lang w:val="bg-BG"/>
              </w:rPr>
            </w:pPr>
            <w:r w:rsidRPr="00D234F4">
              <w:rPr>
                <w:noProof/>
                <w:lang w:val="bg-BG"/>
              </w:rPr>
              <w:t>31.12.2024</w:t>
            </w:r>
          </w:p>
          <w:p w14:paraId="25689E6D" w14:textId="77777777" w:rsidR="00D234F4" w:rsidRPr="00D234F4" w:rsidRDefault="00D234F4" w:rsidP="00EB7C96">
            <w:pPr>
              <w:pStyle w:val="Paragraph"/>
              <w:rPr>
                <w:noProof/>
                <w:lang w:val="bg-BG"/>
              </w:rPr>
            </w:pPr>
          </w:p>
          <w:p w14:paraId="39927D89" w14:textId="77777777" w:rsidR="00D234F4" w:rsidRPr="00D234F4" w:rsidRDefault="00D234F4" w:rsidP="00EB7C96">
            <w:pPr>
              <w:pStyle w:val="Paragraph"/>
              <w:rPr>
                <w:noProof/>
                <w:lang w:val="bg-BG"/>
              </w:rPr>
            </w:pPr>
          </w:p>
        </w:tc>
      </w:tr>
      <w:tr w:rsidR="00D234F4" w:rsidRPr="00D234F4" w14:paraId="7AA2CC7D" w14:textId="77777777" w:rsidTr="00D234F4">
        <w:trPr>
          <w:cantSplit/>
        </w:trPr>
        <w:tc>
          <w:tcPr>
            <w:tcW w:w="0" w:type="auto"/>
          </w:tcPr>
          <w:p w14:paraId="07119EB2" w14:textId="77777777" w:rsidR="00D234F4" w:rsidRPr="00D234F4" w:rsidRDefault="00D234F4" w:rsidP="00EB7C96">
            <w:pPr>
              <w:pStyle w:val="Paragraph"/>
              <w:rPr>
                <w:noProof/>
                <w:lang w:val="bg-BG"/>
              </w:rPr>
            </w:pPr>
            <w:r w:rsidRPr="00D234F4">
              <w:rPr>
                <w:noProof/>
                <w:lang w:val="bg-BG"/>
              </w:rPr>
              <w:t>0.6886</w:t>
            </w:r>
          </w:p>
        </w:tc>
        <w:tc>
          <w:tcPr>
            <w:tcW w:w="0" w:type="auto"/>
          </w:tcPr>
          <w:p w14:paraId="4A01B61B" w14:textId="77777777" w:rsidR="00D234F4" w:rsidRPr="00D234F4" w:rsidRDefault="00D234F4" w:rsidP="00EB7C96">
            <w:pPr>
              <w:pStyle w:val="Paragraph"/>
              <w:jc w:val="right"/>
              <w:rPr>
                <w:noProof/>
                <w:lang w:val="bg-BG"/>
              </w:rPr>
            </w:pPr>
            <w:r w:rsidRPr="00D234F4">
              <w:rPr>
                <w:noProof/>
                <w:lang w:val="bg-BG"/>
              </w:rPr>
              <w:t>ex 3919 10 80</w:t>
            </w:r>
          </w:p>
        </w:tc>
        <w:tc>
          <w:tcPr>
            <w:tcW w:w="0" w:type="auto"/>
          </w:tcPr>
          <w:p w14:paraId="3EB4006D" w14:textId="77777777" w:rsidR="00D234F4" w:rsidRPr="00D234F4" w:rsidRDefault="00D234F4" w:rsidP="00EB7C96">
            <w:pPr>
              <w:pStyle w:val="Paragraph"/>
              <w:jc w:val="center"/>
              <w:rPr>
                <w:noProof/>
                <w:lang w:val="bg-BG"/>
              </w:rPr>
            </w:pPr>
            <w:r w:rsidRPr="00D234F4">
              <w:rPr>
                <w:noProof/>
                <w:lang w:val="bg-BG"/>
              </w:rPr>
              <w:t>63</w:t>
            </w:r>
          </w:p>
        </w:tc>
        <w:tc>
          <w:tcPr>
            <w:tcW w:w="0" w:type="auto"/>
          </w:tcPr>
          <w:p w14:paraId="1A812E8A" w14:textId="77777777" w:rsidR="00D234F4" w:rsidRPr="00D234F4" w:rsidRDefault="00D234F4" w:rsidP="00EB7C96">
            <w:pPr>
              <w:pStyle w:val="Paragraph"/>
              <w:rPr>
                <w:noProof/>
                <w:lang w:val="bg-BG"/>
              </w:rPr>
            </w:pPr>
            <w:r w:rsidRPr="00D234F4">
              <w:rPr>
                <w:noProof/>
                <w:lang w:val="bg-BG"/>
              </w:rPr>
              <w:t>Отразяващо фолио, съставено от</w:t>
            </w:r>
          </w:p>
          <w:tbl>
            <w:tblPr>
              <w:tblStyle w:val="Listdash1"/>
              <w:tblW w:w="0" w:type="auto"/>
              <w:tblLook w:val="0000" w:firstRow="0" w:lastRow="0" w:firstColumn="0" w:lastColumn="0" w:noHBand="0" w:noVBand="0"/>
            </w:tblPr>
            <w:tblGrid>
              <w:gridCol w:w="220"/>
              <w:gridCol w:w="3615"/>
            </w:tblGrid>
            <w:tr w:rsidR="00D234F4" w:rsidRPr="00D234F4" w14:paraId="797EE65A" w14:textId="77777777" w:rsidTr="00EB7C96">
              <w:tc>
                <w:tcPr>
                  <w:tcW w:w="0" w:type="auto"/>
                </w:tcPr>
                <w:p w14:paraId="68E32EE9" w14:textId="77777777" w:rsidR="00D234F4" w:rsidRPr="00D234F4" w:rsidRDefault="00D234F4" w:rsidP="00EB7C96">
                  <w:pPr>
                    <w:pStyle w:val="Paragraph"/>
                    <w:rPr>
                      <w:noProof/>
                      <w:lang w:val="bg-BG"/>
                    </w:rPr>
                  </w:pPr>
                  <w:r w:rsidRPr="00D234F4">
                    <w:rPr>
                      <w:noProof/>
                      <w:lang w:val="bg-BG"/>
                    </w:rPr>
                    <w:t>—</w:t>
                  </w:r>
                </w:p>
              </w:tc>
              <w:tc>
                <w:tcPr>
                  <w:tcW w:w="0" w:type="auto"/>
                </w:tcPr>
                <w:p w14:paraId="6E8B851F" w14:textId="77777777" w:rsidR="00D234F4" w:rsidRPr="00D234F4" w:rsidRDefault="00D234F4" w:rsidP="00EB7C96">
                  <w:pPr>
                    <w:pStyle w:val="Paragraph"/>
                    <w:rPr>
                      <w:noProof/>
                      <w:lang w:val="bg-BG"/>
                    </w:rPr>
                  </w:pPr>
                  <w:r w:rsidRPr="00D234F4">
                    <w:rPr>
                      <w:noProof/>
                      <w:lang w:val="bg-BG"/>
                    </w:rPr>
                    <w:t>слой от акрилова смола със знаци за защита от фалшифициране, подправяне или заменяне на данни или изготвяне на дубликати или официален знак за определена употреба,</w:t>
                  </w:r>
                </w:p>
              </w:tc>
            </w:tr>
            <w:tr w:rsidR="00D234F4" w:rsidRPr="00D234F4" w14:paraId="59358833" w14:textId="77777777" w:rsidTr="00EB7C96">
              <w:tc>
                <w:tcPr>
                  <w:tcW w:w="0" w:type="auto"/>
                </w:tcPr>
                <w:p w14:paraId="145800B6" w14:textId="77777777" w:rsidR="00D234F4" w:rsidRPr="00D234F4" w:rsidRDefault="00D234F4" w:rsidP="00EB7C96">
                  <w:pPr>
                    <w:pStyle w:val="Paragraph"/>
                    <w:rPr>
                      <w:noProof/>
                      <w:lang w:val="bg-BG"/>
                    </w:rPr>
                  </w:pPr>
                  <w:r w:rsidRPr="00D234F4">
                    <w:rPr>
                      <w:noProof/>
                      <w:lang w:val="bg-BG"/>
                    </w:rPr>
                    <w:t>—</w:t>
                  </w:r>
                </w:p>
              </w:tc>
              <w:tc>
                <w:tcPr>
                  <w:tcW w:w="0" w:type="auto"/>
                </w:tcPr>
                <w:p w14:paraId="0F1FFCE5" w14:textId="77777777" w:rsidR="00D234F4" w:rsidRPr="00D234F4" w:rsidRDefault="00D234F4" w:rsidP="00EB7C96">
                  <w:pPr>
                    <w:pStyle w:val="Paragraph"/>
                    <w:rPr>
                      <w:noProof/>
                      <w:lang w:val="bg-BG"/>
                    </w:rPr>
                  </w:pPr>
                  <w:r w:rsidRPr="00D234F4">
                    <w:rPr>
                      <w:noProof/>
                      <w:lang w:val="bg-BG"/>
                    </w:rPr>
                    <w:t>слой от акрилова смола с вложени стъклени перлички,</w:t>
                  </w:r>
                </w:p>
              </w:tc>
            </w:tr>
            <w:tr w:rsidR="00D234F4" w:rsidRPr="00D234F4" w14:paraId="39804007" w14:textId="77777777" w:rsidTr="00EB7C96">
              <w:tc>
                <w:tcPr>
                  <w:tcW w:w="0" w:type="auto"/>
                </w:tcPr>
                <w:p w14:paraId="75B6F067" w14:textId="77777777" w:rsidR="00D234F4" w:rsidRPr="00D234F4" w:rsidRDefault="00D234F4" w:rsidP="00EB7C96">
                  <w:pPr>
                    <w:pStyle w:val="Paragraph"/>
                    <w:rPr>
                      <w:noProof/>
                      <w:lang w:val="bg-BG"/>
                    </w:rPr>
                  </w:pPr>
                  <w:r w:rsidRPr="00D234F4">
                    <w:rPr>
                      <w:noProof/>
                      <w:lang w:val="bg-BG"/>
                    </w:rPr>
                    <w:t>—</w:t>
                  </w:r>
                </w:p>
              </w:tc>
              <w:tc>
                <w:tcPr>
                  <w:tcW w:w="0" w:type="auto"/>
                </w:tcPr>
                <w:p w14:paraId="0631A47F" w14:textId="77777777" w:rsidR="00D234F4" w:rsidRPr="00D234F4" w:rsidRDefault="00D234F4" w:rsidP="00EB7C96">
                  <w:pPr>
                    <w:pStyle w:val="Paragraph"/>
                    <w:rPr>
                      <w:noProof/>
                      <w:lang w:val="bg-BG"/>
                    </w:rPr>
                  </w:pPr>
                  <w:r w:rsidRPr="00D234F4">
                    <w:rPr>
                      <w:noProof/>
                      <w:lang w:val="bg-BG"/>
                    </w:rPr>
                    <w:t>слой от акрилова смола, втвърден от меламинов агент за пространствено омрежване,</w:t>
                  </w:r>
                </w:p>
              </w:tc>
            </w:tr>
            <w:tr w:rsidR="00D234F4" w:rsidRPr="00D234F4" w14:paraId="0047477F" w14:textId="77777777" w:rsidTr="00EB7C96">
              <w:tc>
                <w:tcPr>
                  <w:tcW w:w="0" w:type="auto"/>
                </w:tcPr>
                <w:p w14:paraId="0825269C" w14:textId="77777777" w:rsidR="00D234F4" w:rsidRPr="00D234F4" w:rsidRDefault="00D234F4" w:rsidP="00EB7C96">
                  <w:pPr>
                    <w:pStyle w:val="Paragraph"/>
                    <w:rPr>
                      <w:noProof/>
                      <w:lang w:val="bg-BG"/>
                    </w:rPr>
                  </w:pPr>
                  <w:r w:rsidRPr="00D234F4">
                    <w:rPr>
                      <w:noProof/>
                      <w:lang w:val="bg-BG"/>
                    </w:rPr>
                    <w:t>—</w:t>
                  </w:r>
                </w:p>
              </w:tc>
              <w:tc>
                <w:tcPr>
                  <w:tcW w:w="0" w:type="auto"/>
                </w:tcPr>
                <w:p w14:paraId="1446EEE3" w14:textId="77777777" w:rsidR="00D234F4" w:rsidRPr="00D234F4" w:rsidRDefault="00D234F4" w:rsidP="00EB7C96">
                  <w:pPr>
                    <w:pStyle w:val="Paragraph"/>
                    <w:rPr>
                      <w:noProof/>
                      <w:lang w:val="bg-BG"/>
                    </w:rPr>
                  </w:pPr>
                  <w:r w:rsidRPr="00D234F4">
                    <w:rPr>
                      <w:noProof/>
                      <w:lang w:val="bg-BG"/>
                    </w:rPr>
                    <w:t>метално фолио,</w:t>
                  </w:r>
                </w:p>
              </w:tc>
            </w:tr>
            <w:tr w:rsidR="00D234F4" w:rsidRPr="00D234F4" w14:paraId="01BF4CD7" w14:textId="77777777" w:rsidTr="00EB7C96">
              <w:tc>
                <w:tcPr>
                  <w:tcW w:w="0" w:type="auto"/>
                </w:tcPr>
                <w:p w14:paraId="498E7C1F" w14:textId="77777777" w:rsidR="00D234F4" w:rsidRPr="00D234F4" w:rsidRDefault="00D234F4" w:rsidP="00EB7C96">
                  <w:pPr>
                    <w:pStyle w:val="Paragraph"/>
                    <w:rPr>
                      <w:noProof/>
                      <w:lang w:val="bg-BG"/>
                    </w:rPr>
                  </w:pPr>
                  <w:r w:rsidRPr="00D234F4">
                    <w:rPr>
                      <w:noProof/>
                      <w:lang w:val="bg-BG"/>
                    </w:rPr>
                    <w:t>—</w:t>
                  </w:r>
                </w:p>
              </w:tc>
              <w:tc>
                <w:tcPr>
                  <w:tcW w:w="0" w:type="auto"/>
                </w:tcPr>
                <w:p w14:paraId="7A3C98D0" w14:textId="77777777" w:rsidR="00D234F4" w:rsidRPr="00D234F4" w:rsidRDefault="00D234F4" w:rsidP="00EB7C96">
                  <w:pPr>
                    <w:pStyle w:val="Paragraph"/>
                    <w:rPr>
                      <w:noProof/>
                      <w:lang w:val="bg-BG"/>
                    </w:rPr>
                  </w:pPr>
                  <w:r w:rsidRPr="00D234F4">
                    <w:rPr>
                      <w:noProof/>
                      <w:lang w:val="bg-BG"/>
                    </w:rPr>
                    <w:t>акрилов лепящ слой, и</w:t>
                  </w:r>
                </w:p>
              </w:tc>
            </w:tr>
            <w:tr w:rsidR="00D234F4" w:rsidRPr="00D234F4" w14:paraId="4C75F146" w14:textId="77777777" w:rsidTr="00EB7C96">
              <w:tc>
                <w:tcPr>
                  <w:tcW w:w="0" w:type="auto"/>
                </w:tcPr>
                <w:p w14:paraId="22F38F87" w14:textId="77777777" w:rsidR="00D234F4" w:rsidRPr="00D234F4" w:rsidRDefault="00D234F4" w:rsidP="00EB7C96">
                  <w:pPr>
                    <w:pStyle w:val="Paragraph"/>
                    <w:rPr>
                      <w:noProof/>
                      <w:lang w:val="bg-BG"/>
                    </w:rPr>
                  </w:pPr>
                  <w:r w:rsidRPr="00D234F4">
                    <w:rPr>
                      <w:noProof/>
                      <w:lang w:val="bg-BG"/>
                    </w:rPr>
                    <w:t>—</w:t>
                  </w:r>
                </w:p>
              </w:tc>
              <w:tc>
                <w:tcPr>
                  <w:tcW w:w="0" w:type="auto"/>
                </w:tcPr>
                <w:p w14:paraId="74D5E317" w14:textId="77777777" w:rsidR="00D234F4" w:rsidRPr="00D234F4" w:rsidRDefault="00D234F4" w:rsidP="00EB7C96">
                  <w:pPr>
                    <w:pStyle w:val="Paragraph"/>
                    <w:rPr>
                      <w:noProof/>
                      <w:lang w:val="bg-BG"/>
                    </w:rPr>
                  </w:pPr>
                  <w:r w:rsidRPr="00D234F4">
                    <w:rPr>
                      <w:noProof/>
                      <w:lang w:val="bg-BG"/>
                    </w:rPr>
                    <w:t>отделящ се защитен лист</w:t>
                  </w:r>
                </w:p>
              </w:tc>
            </w:tr>
          </w:tbl>
          <w:p w14:paraId="63B5F773" w14:textId="77777777" w:rsidR="00D234F4" w:rsidRPr="00D234F4" w:rsidRDefault="00D234F4" w:rsidP="00EB7C96">
            <w:pPr>
              <w:pStyle w:val="Paragraph"/>
              <w:rPr>
                <w:noProof/>
                <w:lang w:val="bg-BG"/>
              </w:rPr>
            </w:pPr>
          </w:p>
        </w:tc>
        <w:tc>
          <w:tcPr>
            <w:tcW w:w="0" w:type="auto"/>
          </w:tcPr>
          <w:p w14:paraId="56E2DBA1" w14:textId="77777777" w:rsidR="00D234F4" w:rsidRPr="00D234F4" w:rsidRDefault="00D234F4" w:rsidP="00EB7C96">
            <w:pPr>
              <w:pStyle w:val="Paragraph"/>
              <w:rPr>
                <w:noProof/>
                <w:lang w:val="bg-BG"/>
              </w:rPr>
            </w:pPr>
            <w:r w:rsidRPr="00D234F4">
              <w:rPr>
                <w:noProof/>
                <w:lang w:val="bg-BG"/>
              </w:rPr>
              <w:t>0 %</w:t>
            </w:r>
          </w:p>
        </w:tc>
        <w:tc>
          <w:tcPr>
            <w:tcW w:w="0" w:type="auto"/>
          </w:tcPr>
          <w:p w14:paraId="58109C0F" w14:textId="77777777" w:rsidR="00D234F4" w:rsidRPr="00D234F4" w:rsidRDefault="00D234F4" w:rsidP="00EB7C96">
            <w:pPr>
              <w:pStyle w:val="Paragraph"/>
              <w:rPr>
                <w:noProof/>
                <w:lang w:val="bg-BG"/>
              </w:rPr>
            </w:pPr>
            <w:r w:rsidRPr="00D234F4">
              <w:rPr>
                <w:noProof/>
                <w:lang w:val="bg-BG"/>
              </w:rPr>
              <w:t>-</w:t>
            </w:r>
          </w:p>
        </w:tc>
        <w:tc>
          <w:tcPr>
            <w:tcW w:w="0" w:type="auto"/>
          </w:tcPr>
          <w:p w14:paraId="103FCCD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6C62904" w14:textId="77777777" w:rsidTr="00D234F4">
        <w:trPr>
          <w:cantSplit/>
        </w:trPr>
        <w:tc>
          <w:tcPr>
            <w:tcW w:w="0" w:type="auto"/>
            <w:vMerge w:val="restart"/>
          </w:tcPr>
          <w:p w14:paraId="528BDCEE" w14:textId="77777777" w:rsidR="00D234F4" w:rsidRPr="00D234F4" w:rsidRDefault="00D234F4" w:rsidP="00EB7C96">
            <w:pPr>
              <w:pStyle w:val="Paragraph"/>
              <w:rPr>
                <w:noProof/>
                <w:lang w:val="bg-BG"/>
              </w:rPr>
            </w:pPr>
            <w:r w:rsidRPr="00D234F4">
              <w:rPr>
                <w:noProof/>
                <w:lang w:val="bg-BG"/>
              </w:rPr>
              <w:t>0.4545</w:t>
            </w:r>
          </w:p>
          <w:p w14:paraId="5AA78AAC" w14:textId="77777777" w:rsidR="00D234F4" w:rsidRPr="00D234F4" w:rsidRDefault="00D234F4" w:rsidP="00EB7C96">
            <w:pPr>
              <w:pStyle w:val="Paragraph"/>
              <w:rPr>
                <w:noProof/>
                <w:lang w:val="bg-BG"/>
              </w:rPr>
            </w:pPr>
          </w:p>
        </w:tc>
        <w:tc>
          <w:tcPr>
            <w:tcW w:w="0" w:type="auto"/>
          </w:tcPr>
          <w:p w14:paraId="687FDE1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3919 10 80</w:t>
            </w:r>
          </w:p>
          <w:p w14:paraId="0C792BD9" w14:textId="77777777" w:rsidR="00D234F4" w:rsidRPr="00D234F4" w:rsidRDefault="00D234F4" w:rsidP="00EB7C96">
            <w:pPr>
              <w:pStyle w:val="Paragraph"/>
              <w:jc w:val="right"/>
              <w:rPr>
                <w:noProof/>
                <w:lang w:val="bg-BG"/>
              </w:rPr>
            </w:pPr>
            <w:r w:rsidRPr="00D234F4">
              <w:rPr>
                <w:noProof/>
                <w:lang w:val="bg-BG"/>
              </w:rPr>
              <w:t>ex 3919 90 80</w:t>
            </w:r>
          </w:p>
        </w:tc>
        <w:tc>
          <w:tcPr>
            <w:tcW w:w="0" w:type="auto"/>
          </w:tcPr>
          <w:p w14:paraId="1F93DC7B" w14:textId="77777777" w:rsidR="00D234F4" w:rsidRPr="00D234F4" w:rsidRDefault="00D234F4" w:rsidP="00EB7C96">
            <w:pPr>
              <w:pStyle w:val="Paragraph"/>
              <w:jc w:val="center"/>
              <w:rPr>
                <w:noProof/>
                <w:lang w:val="bg-BG"/>
              </w:rPr>
            </w:pPr>
            <w:r w:rsidRPr="00D234F4">
              <w:rPr>
                <w:noProof/>
                <w:lang w:val="bg-BG"/>
              </w:rPr>
              <w:t>73</w:t>
            </w:r>
          </w:p>
          <w:p w14:paraId="067E1A74" w14:textId="77777777" w:rsidR="00D234F4" w:rsidRPr="00D234F4" w:rsidRDefault="00D234F4" w:rsidP="00EB7C96">
            <w:pPr>
              <w:pStyle w:val="Paragraph"/>
              <w:jc w:val="center"/>
              <w:rPr>
                <w:noProof/>
                <w:lang w:val="bg-BG"/>
              </w:rPr>
            </w:pPr>
            <w:r w:rsidRPr="00D234F4">
              <w:rPr>
                <w:noProof/>
                <w:lang w:val="bg-BG"/>
              </w:rPr>
              <w:t>50</w:t>
            </w:r>
          </w:p>
        </w:tc>
        <w:tc>
          <w:tcPr>
            <w:tcW w:w="0" w:type="auto"/>
            <w:vMerge w:val="restart"/>
          </w:tcPr>
          <w:p w14:paraId="2EC9775C" w14:textId="77777777" w:rsidR="00D234F4" w:rsidRPr="00D234F4" w:rsidRDefault="00D234F4" w:rsidP="00EB7C96">
            <w:pPr>
              <w:pStyle w:val="Paragraph"/>
              <w:rPr>
                <w:noProof/>
                <w:lang w:val="bg-BG"/>
              </w:rPr>
            </w:pPr>
            <w:r w:rsidRPr="00D234F4">
              <w:rPr>
                <w:noProof/>
                <w:lang w:val="bg-BG"/>
              </w:rPr>
              <w:t>Самозалепващ отразяващ лист, дори под формата на отделни парчета,</w:t>
            </w:r>
          </w:p>
          <w:tbl>
            <w:tblPr>
              <w:tblStyle w:val="Listdash1"/>
              <w:tblW w:w="0" w:type="auto"/>
              <w:tblLook w:val="0000" w:firstRow="0" w:lastRow="0" w:firstColumn="0" w:lastColumn="0" w:noHBand="0" w:noVBand="0"/>
            </w:tblPr>
            <w:tblGrid>
              <w:gridCol w:w="220"/>
              <w:gridCol w:w="3615"/>
            </w:tblGrid>
            <w:tr w:rsidR="00D234F4" w:rsidRPr="00D234F4" w14:paraId="159A55B1" w14:textId="77777777" w:rsidTr="00EB7C96">
              <w:tc>
                <w:tcPr>
                  <w:tcW w:w="0" w:type="auto"/>
                </w:tcPr>
                <w:p w14:paraId="01F4C623" w14:textId="77777777" w:rsidR="00D234F4" w:rsidRPr="00D234F4" w:rsidRDefault="00D234F4" w:rsidP="00EB7C96">
                  <w:pPr>
                    <w:pStyle w:val="Paragraph"/>
                    <w:rPr>
                      <w:noProof/>
                      <w:lang w:val="bg-BG"/>
                    </w:rPr>
                  </w:pPr>
                  <w:r w:rsidRPr="00D234F4">
                    <w:rPr>
                      <w:noProof/>
                      <w:lang w:val="bg-BG"/>
                    </w:rPr>
                    <w:t>—</w:t>
                  </w:r>
                </w:p>
              </w:tc>
              <w:tc>
                <w:tcPr>
                  <w:tcW w:w="0" w:type="auto"/>
                </w:tcPr>
                <w:p w14:paraId="2661EBA8" w14:textId="77777777" w:rsidR="00D234F4" w:rsidRPr="00D234F4" w:rsidRDefault="00D234F4" w:rsidP="00EB7C96">
                  <w:pPr>
                    <w:pStyle w:val="Paragraph"/>
                    <w:rPr>
                      <w:noProof/>
                      <w:lang w:val="bg-BG"/>
                    </w:rPr>
                  </w:pPr>
                  <w:r w:rsidRPr="00D234F4">
                    <w:rPr>
                      <w:noProof/>
                      <w:lang w:val="bg-BG"/>
                    </w:rPr>
                    <w:t>дори съдържащ воден знак,</w:t>
                  </w:r>
                </w:p>
              </w:tc>
            </w:tr>
            <w:tr w:rsidR="00D234F4" w:rsidRPr="00D234F4" w14:paraId="42A1C198" w14:textId="77777777" w:rsidTr="00EB7C96">
              <w:tc>
                <w:tcPr>
                  <w:tcW w:w="0" w:type="auto"/>
                </w:tcPr>
                <w:p w14:paraId="5CD6209F" w14:textId="77777777" w:rsidR="00D234F4" w:rsidRPr="00D234F4" w:rsidRDefault="00D234F4" w:rsidP="00EB7C96">
                  <w:pPr>
                    <w:pStyle w:val="Paragraph"/>
                    <w:rPr>
                      <w:noProof/>
                      <w:lang w:val="bg-BG"/>
                    </w:rPr>
                  </w:pPr>
                  <w:r w:rsidRPr="00D234F4">
                    <w:rPr>
                      <w:noProof/>
                      <w:lang w:val="bg-BG"/>
                    </w:rPr>
                    <w:t>—</w:t>
                  </w:r>
                </w:p>
              </w:tc>
              <w:tc>
                <w:tcPr>
                  <w:tcW w:w="0" w:type="auto"/>
                </w:tcPr>
                <w:p w14:paraId="1DAE4BE1" w14:textId="77777777" w:rsidR="00D234F4" w:rsidRPr="00D234F4" w:rsidRDefault="00D234F4" w:rsidP="00EB7C96">
                  <w:pPr>
                    <w:pStyle w:val="Paragraph"/>
                    <w:rPr>
                      <w:noProof/>
                      <w:lang w:val="bg-BG"/>
                    </w:rPr>
                  </w:pPr>
                  <w:r w:rsidRPr="00D234F4">
                    <w:rPr>
                      <w:noProof/>
                      <w:lang w:val="bg-BG"/>
                    </w:rPr>
                    <w:t>със или без слой от залепваща лента, покрита от едната страна с лепило;</w:t>
                  </w:r>
                </w:p>
              </w:tc>
            </w:tr>
          </w:tbl>
          <w:p w14:paraId="528CA94D" w14:textId="77777777" w:rsidR="00D234F4" w:rsidRPr="00D234F4" w:rsidRDefault="00D234F4" w:rsidP="00EB7C96">
            <w:pPr>
              <w:pStyle w:val="Paragraph"/>
              <w:rPr>
                <w:noProof/>
                <w:lang w:val="bg-BG"/>
              </w:rPr>
            </w:pPr>
            <w:r w:rsidRPr="00D234F4">
              <w:rPr>
                <w:noProof/>
                <w:lang w:val="bg-BG"/>
              </w:rPr>
              <w:t>отразяващият лист се състои от:</w:t>
            </w:r>
          </w:p>
          <w:tbl>
            <w:tblPr>
              <w:tblStyle w:val="Listdash1"/>
              <w:tblW w:w="0" w:type="auto"/>
              <w:tblLook w:val="0000" w:firstRow="0" w:lastRow="0" w:firstColumn="0" w:lastColumn="0" w:noHBand="0" w:noVBand="0"/>
            </w:tblPr>
            <w:tblGrid>
              <w:gridCol w:w="220"/>
              <w:gridCol w:w="3615"/>
            </w:tblGrid>
            <w:tr w:rsidR="00D234F4" w:rsidRPr="00D234F4" w14:paraId="3032E1BA" w14:textId="77777777" w:rsidTr="00EB7C96">
              <w:tc>
                <w:tcPr>
                  <w:tcW w:w="0" w:type="auto"/>
                </w:tcPr>
                <w:p w14:paraId="7947DAF1" w14:textId="77777777" w:rsidR="00D234F4" w:rsidRPr="00D234F4" w:rsidRDefault="00D234F4" w:rsidP="00EB7C96">
                  <w:pPr>
                    <w:pStyle w:val="Paragraph"/>
                    <w:rPr>
                      <w:noProof/>
                      <w:lang w:val="bg-BG"/>
                    </w:rPr>
                  </w:pPr>
                  <w:r w:rsidRPr="00D234F4">
                    <w:rPr>
                      <w:noProof/>
                      <w:lang w:val="bg-BG"/>
                    </w:rPr>
                    <w:t>—</w:t>
                  </w:r>
                </w:p>
              </w:tc>
              <w:tc>
                <w:tcPr>
                  <w:tcW w:w="0" w:type="auto"/>
                </w:tcPr>
                <w:p w14:paraId="54A745F0" w14:textId="77777777" w:rsidR="00D234F4" w:rsidRPr="00D234F4" w:rsidRDefault="00D234F4" w:rsidP="00EB7C96">
                  <w:pPr>
                    <w:pStyle w:val="Paragraph"/>
                    <w:rPr>
                      <w:noProof/>
                      <w:lang w:val="bg-BG"/>
                    </w:rPr>
                  </w:pPr>
                  <w:r w:rsidRPr="00D234F4">
                    <w:rPr>
                      <w:noProof/>
                      <w:lang w:val="bg-BG"/>
                    </w:rPr>
                    <w:t>слой от акрилов или винилов полимер,</w:t>
                  </w:r>
                </w:p>
              </w:tc>
            </w:tr>
            <w:tr w:rsidR="00D234F4" w:rsidRPr="00D234F4" w14:paraId="1A54DCEE" w14:textId="77777777" w:rsidTr="00EB7C96">
              <w:tc>
                <w:tcPr>
                  <w:tcW w:w="0" w:type="auto"/>
                </w:tcPr>
                <w:p w14:paraId="2B0A78BC" w14:textId="77777777" w:rsidR="00D234F4" w:rsidRPr="00D234F4" w:rsidRDefault="00D234F4" w:rsidP="00EB7C96">
                  <w:pPr>
                    <w:pStyle w:val="Paragraph"/>
                    <w:rPr>
                      <w:noProof/>
                      <w:lang w:val="bg-BG"/>
                    </w:rPr>
                  </w:pPr>
                  <w:r w:rsidRPr="00D234F4">
                    <w:rPr>
                      <w:noProof/>
                      <w:lang w:val="bg-BG"/>
                    </w:rPr>
                    <w:t>—</w:t>
                  </w:r>
                </w:p>
              </w:tc>
              <w:tc>
                <w:tcPr>
                  <w:tcW w:w="0" w:type="auto"/>
                </w:tcPr>
                <w:p w14:paraId="4BC687CF" w14:textId="77777777" w:rsidR="00D234F4" w:rsidRPr="00D234F4" w:rsidRDefault="00D234F4" w:rsidP="00EB7C96">
                  <w:pPr>
                    <w:pStyle w:val="Paragraph"/>
                    <w:rPr>
                      <w:noProof/>
                      <w:lang w:val="bg-BG"/>
                    </w:rPr>
                  </w:pPr>
                  <w:r w:rsidRPr="00D234F4">
                    <w:rPr>
                      <w:noProof/>
                      <w:lang w:val="bg-BG"/>
                    </w:rPr>
                    <w:t>слой от поли(метилметакрилат) или поликарбонат, съдържащ микропризми,</w:t>
                  </w:r>
                </w:p>
              </w:tc>
            </w:tr>
            <w:tr w:rsidR="00D234F4" w:rsidRPr="00D234F4" w14:paraId="4DC0CA50" w14:textId="77777777" w:rsidTr="00EB7C96">
              <w:tc>
                <w:tcPr>
                  <w:tcW w:w="0" w:type="auto"/>
                </w:tcPr>
                <w:p w14:paraId="44AC49F0" w14:textId="77777777" w:rsidR="00D234F4" w:rsidRPr="00D234F4" w:rsidRDefault="00D234F4" w:rsidP="00EB7C96">
                  <w:pPr>
                    <w:pStyle w:val="Paragraph"/>
                    <w:rPr>
                      <w:noProof/>
                      <w:lang w:val="bg-BG"/>
                    </w:rPr>
                  </w:pPr>
                  <w:r w:rsidRPr="00D234F4">
                    <w:rPr>
                      <w:noProof/>
                      <w:lang w:val="bg-BG"/>
                    </w:rPr>
                    <w:t>—</w:t>
                  </w:r>
                </w:p>
              </w:tc>
              <w:tc>
                <w:tcPr>
                  <w:tcW w:w="0" w:type="auto"/>
                </w:tcPr>
                <w:p w14:paraId="209D4DDD" w14:textId="77777777" w:rsidR="00D234F4" w:rsidRPr="00D234F4" w:rsidRDefault="00D234F4" w:rsidP="00EB7C96">
                  <w:pPr>
                    <w:pStyle w:val="Paragraph"/>
                    <w:rPr>
                      <w:noProof/>
                      <w:lang w:val="bg-BG"/>
                    </w:rPr>
                  </w:pPr>
                  <w:r w:rsidRPr="00D234F4">
                    <w:rPr>
                      <w:noProof/>
                      <w:lang w:val="bg-BG"/>
                    </w:rPr>
                    <w:t>метализиран слой,</w:t>
                  </w:r>
                </w:p>
              </w:tc>
            </w:tr>
            <w:tr w:rsidR="00D234F4" w:rsidRPr="00D234F4" w14:paraId="2848A845" w14:textId="77777777" w:rsidTr="00EB7C96">
              <w:tc>
                <w:tcPr>
                  <w:tcW w:w="0" w:type="auto"/>
                </w:tcPr>
                <w:p w14:paraId="781E2D49" w14:textId="77777777" w:rsidR="00D234F4" w:rsidRPr="00D234F4" w:rsidRDefault="00D234F4" w:rsidP="00EB7C96">
                  <w:pPr>
                    <w:pStyle w:val="Paragraph"/>
                    <w:rPr>
                      <w:noProof/>
                      <w:lang w:val="bg-BG"/>
                    </w:rPr>
                  </w:pPr>
                  <w:r w:rsidRPr="00D234F4">
                    <w:rPr>
                      <w:noProof/>
                      <w:lang w:val="bg-BG"/>
                    </w:rPr>
                    <w:t>—</w:t>
                  </w:r>
                </w:p>
              </w:tc>
              <w:tc>
                <w:tcPr>
                  <w:tcW w:w="0" w:type="auto"/>
                </w:tcPr>
                <w:p w14:paraId="38BC3BA3" w14:textId="77777777" w:rsidR="00D234F4" w:rsidRPr="00D234F4" w:rsidRDefault="00D234F4" w:rsidP="00EB7C96">
                  <w:pPr>
                    <w:pStyle w:val="Paragraph"/>
                    <w:rPr>
                      <w:noProof/>
                      <w:lang w:val="bg-BG"/>
                    </w:rPr>
                  </w:pPr>
                  <w:r w:rsidRPr="00D234F4">
                    <w:rPr>
                      <w:noProof/>
                      <w:lang w:val="bg-BG"/>
                    </w:rPr>
                    <w:t>залепващ лист, и</w:t>
                  </w:r>
                </w:p>
              </w:tc>
            </w:tr>
            <w:tr w:rsidR="00D234F4" w:rsidRPr="00D234F4" w14:paraId="44841491" w14:textId="77777777" w:rsidTr="00EB7C96">
              <w:tc>
                <w:tcPr>
                  <w:tcW w:w="0" w:type="auto"/>
                </w:tcPr>
                <w:p w14:paraId="066C208F" w14:textId="77777777" w:rsidR="00D234F4" w:rsidRPr="00D234F4" w:rsidRDefault="00D234F4" w:rsidP="00EB7C96">
                  <w:pPr>
                    <w:pStyle w:val="Paragraph"/>
                    <w:rPr>
                      <w:noProof/>
                      <w:lang w:val="bg-BG"/>
                    </w:rPr>
                  </w:pPr>
                  <w:r w:rsidRPr="00D234F4">
                    <w:rPr>
                      <w:noProof/>
                      <w:lang w:val="bg-BG"/>
                    </w:rPr>
                    <w:t>—</w:t>
                  </w:r>
                </w:p>
              </w:tc>
              <w:tc>
                <w:tcPr>
                  <w:tcW w:w="0" w:type="auto"/>
                </w:tcPr>
                <w:p w14:paraId="7D29B7FB" w14:textId="77777777" w:rsidR="00D234F4" w:rsidRPr="00D234F4" w:rsidRDefault="00D234F4" w:rsidP="00EB7C96">
                  <w:pPr>
                    <w:pStyle w:val="Paragraph"/>
                    <w:rPr>
                      <w:noProof/>
                      <w:lang w:val="bg-BG"/>
                    </w:rPr>
                  </w:pPr>
                  <w:r w:rsidRPr="00D234F4">
                    <w:rPr>
                      <w:noProof/>
                      <w:lang w:val="bg-BG"/>
                    </w:rPr>
                    <w:t>отделящ се защитен лист</w:t>
                  </w:r>
                </w:p>
              </w:tc>
            </w:tr>
            <w:tr w:rsidR="00D234F4" w:rsidRPr="00D234F4" w14:paraId="75341331" w14:textId="77777777" w:rsidTr="00EB7C96">
              <w:tc>
                <w:tcPr>
                  <w:tcW w:w="0" w:type="auto"/>
                </w:tcPr>
                <w:p w14:paraId="1A15C63C" w14:textId="77777777" w:rsidR="00D234F4" w:rsidRPr="00D234F4" w:rsidRDefault="00D234F4" w:rsidP="00EB7C96">
                  <w:pPr>
                    <w:pStyle w:val="Paragraph"/>
                    <w:rPr>
                      <w:noProof/>
                      <w:lang w:val="bg-BG"/>
                    </w:rPr>
                  </w:pPr>
                  <w:r w:rsidRPr="00D234F4">
                    <w:rPr>
                      <w:noProof/>
                      <w:lang w:val="bg-BG"/>
                    </w:rPr>
                    <w:t>—</w:t>
                  </w:r>
                </w:p>
              </w:tc>
              <w:tc>
                <w:tcPr>
                  <w:tcW w:w="0" w:type="auto"/>
                </w:tcPr>
                <w:p w14:paraId="5062B12E" w14:textId="77777777" w:rsidR="00D234F4" w:rsidRPr="00D234F4" w:rsidRDefault="00D234F4" w:rsidP="00EB7C96">
                  <w:pPr>
                    <w:pStyle w:val="Paragraph"/>
                    <w:rPr>
                      <w:noProof/>
                      <w:lang w:val="bg-BG"/>
                    </w:rPr>
                  </w:pPr>
                  <w:r w:rsidRPr="00D234F4">
                    <w:rPr>
                      <w:noProof/>
                      <w:lang w:val="bg-BG"/>
                    </w:rPr>
                    <w:t>дори съдържащ допълнителен слой от полиестер</w:t>
                  </w:r>
                </w:p>
              </w:tc>
            </w:tr>
          </w:tbl>
          <w:p w14:paraId="69D124B3" w14:textId="77777777" w:rsidR="00D234F4" w:rsidRPr="00D234F4" w:rsidRDefault="00D234F4" w:rsidP="00EB7C96">
            <w:pPr>
              <w:pStyle w:val="Paragraph"/>
              <w:rPr>
                <w:noProof/>
                <w:lang w:val="bg-BG"/>
              </w:rPr>
            </w:pPr>
          </w:p>
          <w:p w14:paraId="1779E86E" w14:textId="77777777" w:rsidR="00D234F4" w:rsidRPr="00D234F4" w:rsidRDefault="00D234F4" w:rsidP="00EB7C96">
            <w:pPr>
              <w:pStyle w:val="Paragraph"/>
              <w:rPr>
                <w:noProof/>
                <w:lang w:val="bg-BG"/>
              </w:rPr>
            </w:pPr>
          </w:p>
        </w:tc>
        <w:tc>
          <w:tcPr>
            <w:tcW w:w="0" w:type="auto"/>
            <w:vMerge w:val="restart"/>
          </w:tcPr>
          <w:p w14:paraId="3AD69209" w14:textId="77777777" w:rsidR="00D234F4" w:rsidRPr="00D234F4" w:rsidRDefault="00D234F4" w:rsidP="00EB7C96">
            <w:pPr>
              <w:pStyle w:val="Paragraph"/>
              <w:rPr>
                <w:noProof/>
                <w:lang w:val="bg-BG"/>
              </w:rPr>
            </w:pPr>
            <w:r w:rsidRPr="00D234F4">
              <w:rPr>
                <w:noProof/>
                <w:lang w:val="bg-BG"/>
              </w:rPr>
              <w:t>0 %</w:t>
            </w:r>
          </w:p>
          <w:p w14:paraId="54AD4773" w14:textId="77777777" w:rsidR="00D234F4" w:rsidRPr="00D234F4" w:rsidRDefault="00D234F4" w:rsidP="00EB7C96">
            <w:pPr>
              <w:pStyle w:val="Paragraph"/>
              <w:rPr>
                <w:noProof/>
                <w:lang w:val="bg-BG"/>
              </w:rPr>
            </w:pPr>
          </w:p>
        </w:tc>
        <w:tc>
          <w:tcPr>
            <w:tcW w:w="0" w:type="auto"/>
            <w:vMerge w:val="restart"/>
          </w:tcPr>
          <w:p w14:paraId="169ADB00" w14:textId="77777777" w:rsidR="00D234F4" w:rsidRPr="00D234F4" w:rsidRDefault="00D234F4" w:rsidP="00EB7C96">
            <w:pPr>
              <w:pStyle w:val="Paragraph"/>
              <w:rPr>
                <w:noProof/>
                <w:lang w:val="bg-BG"/>
              </w:rPr>
            </w:pPr>
            <w:r w:rsidRPr="00D234F4">
              <w:rPr>
                <w:noProof/>
                <w:lang w:val="bg-BG"/>
              </w:rPr>
              <w:t>-</w:t>
            </w:r>
          </w:p>
          <w:p w14:paraId="4DD048C5" w14:textId="77777777" w:rsidR="00D234F4" w:rsidRPr="00D234F4" w:rsidRDefault="00D234F4" w:rsidP="00EB7C96">
            <w:pPr>
              <w:pStyle w:val="Paragraph"/>
              <w:rPr>
                <w:noProof/>
                <w:lang w:val="bg-BG"/>
              </w:rPr>
            </w:pPr>
          </w:p>
        </w:tc>
        <w:tc>
          <w:tcPr>
            <w:tcW w:w="0" w:type="auto"/>
            <w:vMerge w:val="restart"/>
          </w:tcPr>
          <w:p w14:paraId="4A848921" w14:textId="77777777" w:rsidR="00D234F4" w:rsidRPr="00D234F4" w:rsidRDefault="00D234F4" w:rsidP="00EB7C96">
            <w:pPr>
              <w:pStyle w:val="Paragraph"/>
              <w:rPr>
                <w:noProof/>
                <w:lang w:val="bg-BG"/>
              </w:rPr>
            </w:pPr>
            <w:r w:rsidRPr="00D234F4">
              <w:rPr>
                <w:noProof/>
                <w:lang w:val="bg-BG"/>
              </w:rPr>
              <w:t>31.12.2024</w:t>
            </w:r>
          </w:p>
          <w:p w14:paraId="598D8F7A" w14:textId="77777777" w:rsidR="00D234F4" w:rsidRPr="00D234F4" w:rsidRDefault="00D234F4" w:rsidP="00EB7C96">
            <w:pPr>
              <w:pStyle w:val="Paragraph"/>
              <w:rPr>
                <w:noProof/>
                <w:lang w:val="bg-BG"/>
              </w:rPr>
            </w:pPr>
          </w:p>
        </w:tc>
      </w:tr>
      <w:tr w:rsidR="00D234F4" w:rsidRPr="00D234F4" w14:paraId="4CC51A5C" w14:textId="77777777" w:rsidTr="00D234F4">
        <w:trPr>
          <w:cantSplit/>
        </w:trPr>
        <w:tc>
          <w:tcPr>
            <w:tcW w:w="0" w:type="auto"/>
            <w:vMerge w:val="restart"/>
          </w:tcPr>
          <w:p w14:paraId="1B20554C" w14:textId="77777777" w:rsidR="00D234F4" w:rsidRPr="00D234F4" w:rsidRDefault="00D234F4" w:rsidP="00EB7C96">
            <w:pPr>
              <w:pStyle w:val="Paragraph"/>
              <w:rPr>
                <w:noProof/>
                <w:lang w:val="bg-BG"/>
              </w:rPr>
            </w:pPr>
            <w:r w:rsidRPr="00D234F4">
              <w:rPr>
                <w:noProof/>
                <w:lang w:val="bg-BG"/>
              </w:rPr>
              <w:t>0.5166</w:t>
            </w:r>
          </w:p>
          <w:p w14:paraId="42750C17" w14:textId="77777777" w:rsidR="00D234F4" w:rsidRPr="00D234F4" w:rsidRDefault="00D234F4" w:rsidP="00EB7C96">
            <w:pPr>
              <w:pStyle w:val="Paragraph"/>
              <w:rPr>
                <w:noProof/>
                <w:lang w:val="bg-BG"/>
              </w:rPr>
            </w:pPr>
          </w:p>
        </w:tc>
        <w:tc>
          <w:tcPr>
            <w:tcW w:w="0" w:type="auto"/>
          </w:tcPr>
          <w:p w14:paraId="1F5DB323" w14:textId="77777777" w:rsidR="00D234F4" w:rsidRPr="00D234F4" w:rsidRDefault="00D234F4" w:rsidP="00EB7C96">
            <w:pPr>
              <w:pStyle w:val="Paragraph"/>
              <w:jc w:val="right"/>
              <w:rPr>
                <w:noProof/>
                <w:lang w:val="bg-BG"/>
              </w:rPr>
            </w:pPr>
            <w:r w:rsidRPr="00D234F4">
              <w:rPr>
                <w:noProof/>
                <w:lang w:val="bg-BG"/>
              </w:rPr>
              <w:t>ex 3919 10 80</w:t>
            </w:r>
          </w:p>
          <w:p w14:paraId="68AE04F4" w14:textId="77777777" w:rsidR="00D234F4" w:rsidRPr="00D234F4" w:rsidRDefault="00D234F4" w:rsidP="00EB7C96">
            <w:pPr>
              <w:pStyle w:val="Paragraph"/>
              <w:jc w:val="right"/>
              <w:rPr>
                <w:noProof/>
                <w:lang w:val="bg-BG"/>
              </w:rPr>
            </w:pPr>
            <w:r w:rsidRPr="00D234F4">
              <w:rPr>
                <w:noProof/>
                <w:lang w:val="bg-BG"/>
              </w:rPr>
              <w:t>ex 3919 90 80</w:t>
            </w:r>
          </w:p>
        </w:tc>
        <w:tc>
          <w:tcPr>
            <w:tcW w:w="0" w:type="auto"/>
          </w:tcPr>
          <w:p w14:paraId="7700EA2A" w14:textId="77777777" w:rsidR="00D234F4" w:rsidRPr="00D234F4" w:rsidRDefault="00D234F4" w:rsidP="00EB7C96">
            <w:pPr>
              <w:pStyle w:val="Paragraph"/>
              <w:jc w:val="center"/>
              <w:rPr>
                <w:noProof/>
                <w:lang w:val="bg-BG"/>
              </w:rPr>
            </w:pPr>
            <w:r w:rsidRPr="00D234F4">
              <w:rPr>
                <w:noProof/>
                <w:lang w:val="bg-BG"/>
              </w:rPr>
              <w:t>75</w:t>
            </w:r>
          </w:p>
          <w:p w14:paraId="7924522D" w14:textId="77777777" w:rsidR="00D234F4" w:rsidRPr="00D234F4" w:rsidRDefault="00D234F4" w:rsidP="00EB7C96">
            <w:pPr>
              <w:pStyle w:val="Paragraph"/>
              <w:jc w:val="center"/>
              <w:rPr>
                <w:noProof/>
                <w:lang w:val="bg-BG"/>
              </w:rPr>
            </w:pPr>
            <w:r w:rsidRPr="00D234F4">
              <w:rPr>
                <w:noProof/>
                <w:lang w:val="bg-BG"/>
              </w:rPr>
              <w:t>80</w:t>
            </w:r>
          </w:p>
        </w:tc>
        <w:tc>
          <w:tcPr>
            <w:tcW w:w="0" w:type="auto"/>
            <w:vMerge w:val="restart"/>
          </w:tcPr>
          <w:p w14:paraId="0171918C" w14:textId="77777777" w:rsidR="00D234F4" w:rsidRPr="00D234F4" w:rsidRDefault="00D234F4" w:rsidP="00EB7C96">
            <w:pPr>
              <w:pStyle w:val="Paragraph"/>
              <w:rPr>
                <w:noProof/>
                <w:lang w:val="bg-BG"/>
              </w:rPr>
            </w:pPr>
            <w:r w:rsidRPr="00D234F4">
              <w:rPr>
                <w:noProof/>
                <w:lang w:val="bg-BG"/>
              </w:rPr>
              <w:t>Самозалепващо отразяващо покритие, състоящо се от няколко слоя, включващи:</w:t>
            </w:r>
          </w:p>
          <w:tbl>
            <w:tblPr>
              <w:tblStyle w:val="Listdash1"/>
              <w:tblW w:w="0" w:type="auto"/>
              <w:tblLook w:val="0000" w:firstRow="0" w:lastRow="0" w:firstColumn="0" w:lastColumn="0" w:noHBand="0" w:noVBand="0"/>
            </w:tblPr>
            <w:tblGrid>
              <w:gridCol w:w="220"/>
              <w:gridCol w:w="3615"/>
            </w:tblGrid>
            <w:tr w:rsidR="00D234F4" w:rsidRPr="00D234F4" w14:paraId="32561C1E" w14:textId="77777777" w:rsidTr="00EB7C96">
              <w:tc>
                <w:tcPr>
                  <w:tcW w:w="0" w:type="auto"/>
                </w:tcPr>
                <w:p w14:paraId="7CE94B72" w14:textId="77777777" w:rsidR="00D234F4" w:rsidRPr="00D234F4" w:rsidRDefault="00D234F4" w:rsidP="00EB7C96">
                  <w:pPr>
                    <w:pStyle w:val="Paragraph"/>
                    <w:rPr>
                      <w:noProof/>
                      <w:lang w:val="bg-BG"/>
                    </w:rPr>
                  </w:pPr>
                  <w:r w:rsidRPr="00D234F4">
                    <w:rPr>
                      <w:noProof/>
                      <w:lang w:val="bg-BG"/>
                    </w:rPr>
                    <w:t>—</w:t>
                  </w:r>
                </w:p>
              </w:tc>
              <w:tc>
                <w:tcPr>
                  <w:tcW w:w="0" w:type="auto"/>
                </w:tcPr>
                <w:p w14:paraId="1D005F56" w14:textId="77777777" w:rsidR="00D234F4" w:rsidRPr="00D234F4" w:rsidRDefault="00D234F4" w:rsidP="00EB7C96">
                  <w:pPr>
                    <w:pStyle w:val="Paragraph"/>
                    <w:rPr>
                      <w:noProof/>
                      <w:lang w:val="bg-BG"/>
                    </w:rPr>
                  </w:pPr>
                  <w:r w:rsidRPr="00D234F4">
                    <w:rPr>
                      <w:noProof/>
                      <w:lang w:val="bg-BG"/>
                    </w:rPr>
                    <w:t>съполимер от акрилна смола,</w:t>
                  </w:r>
                </w:p>
              </w:tc>
            </w:tr>
            <w:tr w:rsidR="00D234F4" w:rsidRPr="00D234F4" w14:paraId="522582AE" w14:textId="77777777" w:rsidTr="00EB7C96">
              <w:tc>
                <w:tcPr>
                  <w:tcW w:w="0" w:type="auto"/>
                </w:tcPr>
                <w:p w14:paraId="2C817561" w14:textId="77777777" w:rsidR="00D234F4" w:rsidRPr="00D234F4" w:rsidRDefault="00D234F4" w:rsidP="00EB7C96">
                  <w:pPr>
                    <w:pStyle w:val="Paragraph"/>
                    <w:rPr>
                      <w:noProof/>
                      <w:lang w:val="bg-BG"/>
                    </w:rPr>
                  </w:pPr>
                  <w:r w:rsidRPr="00D234F4">
                    <w:rPr>
                      <w:noProof/>
                      <w:lang w:val="bg-BG"/>
                    </w:rPr>
                    <w:t>—</w:t>
                  </w:r>
                </w:p>
              </w:tc>
              <w:tc>
                <w:tcPr>
                  <w:tcW w:w="0" w:type="auto"/>
                </w:tcPr>
                <w:p w14:paraId="7D80D2D7" w14:textId="77777777" w:rsidR="00D234F4" w:rsidRPr="00D234F4" w:rsidRDefault="00D234F4" w:rsidP="00EB7C96">
                  <w:pPr>
                    <w:pStyle w:val="Paragraph"/>
                    <w:rPr>
                      <w:noProof/>
                      <w:lang w:val="bg-BG"/>
                    </w:rPr>
                  </w:pPr>
                  <w:r w:rsidRPr="00D234F4">
                    <w:rPr>
                      <w:noProof/>
                      <w:lang w:val="bg-BG"/>
                    </w:rPr>
                    <w:t>полиуретан,</w:t>
                  </w:r>
                </w:p>
              </w:tc>
            </w:tr>
            <w:tr w:rsidR="00D234F4" w:rsidRPr="00D234F4" w14:paraId="6A511028" w14:textId="77777777" w:rsidTr="00EB7C96">
              <w:tc>
                <w:tcPr>
                  <w:tcW w:w="0" w:type="auto"/>
                </w:tcPr>
                <w:p w14:paraId="041341BA" w14:textId="77777777" w:rsidR="00D234F4" w:rsidRPr="00D234F4" w:rsidRDefault="00D234F4" w:rsidP="00EB7C96">
                  <w:pPr>
                    <w:pStyle w:val="Paragraph"/>
                    <w:rPr>
                      <w:noProof/>
                      <w:lang w:val="bg-BG"/>
                    </w:rPr>
                  </w:pPr>
                  <w:r w:rsidRPr="00D234F4">
                    <w:rPr>
                      <w:noProof/>
                      <w:lang w:val="bg-BG"/>
                    </w:rPr>
                    <w:t>—</w:t>
                  </w:r>
                </w:p>
              </w:tc>
              <w:tc>
                <w:tcPr>
                  <w:tcW w:w="0" w:type="auto"/>
                </w:tcPr>
                <w:p w14:paraId="71CD415A" w14:textId="77777777" w:rsidR="00D234F4" w:rsidRPr="00D234F4" w:rsidRDefault="00D234F4" w:rsidP="00EB7C96">
                  <w:pPr>
                    <w:pStyle w:val="Paragraph"/>
                    <w:rPr>
                      <w:noProof/>
                      <w:lang w:val="bg-BG"/>
                    </w:rPr>
                  </w:pPr>
                  <w:r w:rsidRPr="00D234F4">
                    <w:rPr>
                      <w:noProof/>
                      <w:lang w:val="bg-BG"/>
                    </w:rPr>
                    <w:t>метализиран слой, от едната страна с лазерен отпечатък за защита срещу фалшифициране, промяна или замяна на данни, или копиране, или официален знак за определена употреба,</w:t>
                  </w:r>
                </w:p>
              </w:tc>
            </w:tr>
            <w:tr w:rsidR="00D234F4" w:rsidRPr="00D234F4" w14:paraId="28161CA0" w14:textId="77777777" w:rsidTr="00EB7C96">
              <w:tc>
                <w:tcPr>
                  <w:tcW w:w="0" w:type="auto"/>
                </w:tcPr>
                <w:p w14:paraId="42E5AF1D" w14:textId="77777777" w:rsidR="00D234F4" w:rsidRPr="00D234F4" w:rsidRDefault="00D234F4" w:rsidP="00EB7C96">
                  <w:pPr>
                    <w:pStyle w:val="Paragraph"/>
                    <w:rPr>
                      <w:noProof/>
                      <w:lang w:val="bg-BG"/>
                    </w:rPr>
                  </w:pPr>
                  <w:r w:rsidRPr="00D234F4">
                    <w:rPr>
                      <w:noProof/>
                      <w:lang w:val="bg-BG"/>
                    </w:rPr>
                    <w:t>—</w:t>
                  </w:r>
                </w:p>
              </w:tc>
              <w:tc>
                <w:tcPr>
                  <w:tcW w:w="0" w:type="auto"/>
                </w:tcPr>
                <w:p w14:paraId="007BCA8C" w14:textId="77777777" w:rsidR="00D234F4" w:rsidRPr="00D234F4" w:rsidRDefault="00D234F4" w:rsidP="00EB7C96">
                  <w:pPr>
                    <w:pStyle w:val="Paragraph"/>
                    <w:rPr>
                      <w:noProof/>
                      <w:lang w:val="bg-BG"/>
                    </w:rPr>
                  </w:pPr>
                  <w:r w:rsidRPr="00D234F4">
                    <w:rPr>
                      <w:noProof/>
                      <w:lang w:val="bg-BG"/>
                    </w:rPr>
                    <w:t>стъклени микросфери, и</w:t>
                  </w:r>
                </w:p>
              </w:tc>
            </w:tr>
            <w:tr w:rsidR="00D234F4" w:rsidRPr="00D234F4" w14:paraId="78DD5ACB" w14:textId="77777777" w:rsidTr="00EB7C96">
              <w:tc>
                <w:tcPr>
                  <w:tcW w:w="0" w:type="auto"/>
                </w:tcPr>
                <w:p w14:paraId="7354EFB4" w14:textId="77777777" w:rsidR="00D234F4" w:rsidRPr="00D234F4" w:rsidRDefault="00D234F4" w:rsidP="00EB7C96">
                  <w:pPr>
                    <w:pStyle w:val="Paragraph"/>
                    <w:rPr>
                      <w:noProof/>
                      <w:lang w:val="bg-BG"/>
                    </w:rPr>
                  </w:pPr>
                  <w:r w:rsidRPr="00D234F4">
                    <w:rPr>
                      <w:noProof/>
                      <w:lang w:val="bg-BG"/>
                    </w:rPr>
                    <w:t>—</w:t>
                  </w:r>
                </w:p>
              </w:tc>
              <w:tc>
                <w:tcPr>
                  <w:tcW w:w="0" w:type="auto"/>
                </w:tcPr>
                <w:p w14:paraId="1C7CBFF8" w14:textId="77777777" w:rsidR="00D234F4" w:rsidRPr="00D234F4" w:rsidRDefault="00D234F4" w:rsidP="00EB7C96">
                  <w:pPr>
                    <w:pStyle w:val="Paragraph"/>
                    <w:rPr>
                      <w:noProof/>
                      <w:lang w:val="bg-BG"/>
                    </w:rPr>
                  </w:pPr>
                  <w:r w:rsidRPr="00D234F4">
                    <w:rPr>
                      <w:noProof/>
                      <w:lang w:val="bg-BG"/>
                    </w:rPr>
                    <w:t>лепящ слой с отделяща се подложка от едната или от двете страни</w:t>
                  </w:r>
                </w:p>
              </w:tc>
            </w:tr>
          </w:tbl>
          <w:p w14:paraId="5EF10572" w14:textId="77777777" w:rsidR="00D234F4" w:rsidRPr="00D234F4" w:rsidRDefault="00D234F4" w:rsidP="00EB7C96">
            <w:pPr>
              <w:pStyle w:val="Paragraph"/>
              <w:rPr>
                <w:noProof/>
                <w:lang w:val="bg-BG"/>
              </w:rPr>
            </w:pPr>
          </w:p>
          <w:p w14:paraId="5F6ACF3D" w14:textId="77777777" w:rsidR="00D234F4" w:rsidRPr="00D234F4" w:rsidRDefault="00D234F4" w:rsidP="00EB7C96">
            <w:pPr>
              <w:pStyle w:val="Paragraph"/>
              <w:rPr>
                <w:noProof/>
                <w:lang w:val="bg-BG"/>
              </w:rPr>
            </w:pPr>
          </w:p>
        </w:tc>
        <w:tc>
          <w:tcPr>
            <w:tcW w:w="0" w:type="auto"/>
            <w:vMerge w:val="restart"/>
          </w:tcPr>
          <w:p w14:paraId="1F9D356C" w14:textId="77777777" w:rsidR="00D234F4" w:rsidRPr="00D234F4" w:rsidRDefault="00D234F4" w:rsidP="00EB7C96">
            <w:pPr>
              <w:pStyle w:val="Paragraph"/>
              <w:rPr>
                <w:noProof/>
                <w:lang w:val="bg-BG"/>
              </w:rPr>
            </w:pPr>
            <w:r w:rsidRPr="00D234F4">
              <w:rPr>
                <w:noProof/>
                <w:lang w:val="bg-BG"/>
              </w:rPr>
              <w:t>0 %</w:t>
            </w:r>
          </w:p>
          <w:p w14:paraId="6D17370A" w14:textId="77777777" w:rsidR="00D234F4" w:rsidRPr="00D234F4" w:rsidRDefault="00D234F4" w:rsidP="00EB7C96">
            <w:pPr>
              <w:pStyle w:val="Paragraph"/>
              <w:rPr>
                <w:noProof/>
                <w:lang w:val="bg-BG"/>
              </w:rPr>
            </w:pPr>
          </w:p>
        </w:tc>
        <w:tc>
          <w:tcPr>
            <w:tcW w:w="0" w:type="auto"/>
            <w:vMerge w:val="restart"/>
          </w:tcPr>
          <w:p w14:paraId="2EA76D6D" w14:textId="77777777" w:rsidR="00D234F4" w:rsidRPr="00D234F4" w:rsidRDefault="00D234F4" w:rsidP="00EB7C96">
            <w:pPr>
              <w:pStyle w:val="Paragraph"/>
              <w:rPr>
                <w:noProof/>
                <w:lang w:val="bg-BG"/>
              </w:rPr>
            </w:pPr>
            <w:r w:rsidRPr="00D234F4">
              <w:rPr>
                <w:noProof/>
                <w:lang w:val="bg-BG"/>
              </w:rPr>
              <w:t>-</w:t>
            </w:r>
          </w:p>
          <w:p w14:paraId="681DAC90" w14:textId="77777777" w:rsidR="00D234F4" w:rsidRPr="00D234F4" w:rsidRDefault="00D234F4" w:rsidP="00EB7C96">
            <w:pPr>
              <w:pStyle w:val="Paragraph"/>
              <w:rPr>
                <w:noProof/>
                <w:lang w:val="bg-BG"/>
              </w:rPr>
            </w:pPr>
          </w:p>
        </w:tc>
        <w:tc>
          <w:tcPr>
            <w:tcW w:w="0" w:type="auto"/>
            <w:vMerge w:val="restart"/>
          </w:tcPr>
          <w:p w14:paraId="5571F278" w14:textId="77777777" w:rsidR="00D234F4" w:rsidRPr="00D234F4" w:rsidRDefault="00D234F4" w:rsidP="00EB7C96">
            <w:pPr>
              <w:pStyle w:val="Paragraph"/>
              <w:rPr>
                <w:noProof/>
                <w:lang w:val="bg-BG"/>
              </w:rPr>
            </w:pPr>
            <w:r w:rsidRPr="00D234F4">
              <w:rPr>
                <w:noProof/>
                <w:lang w:val="bg-BG"/>
              </w:rPr>
              <w:t>31.12.2026</w:t>
            </w:r>
          </w:p>
          <w:p w14:paraId="0F6FBD7D" w14:textId="77777777" w:rsidR="00D234F4" w:rsidRPr="00D234F4" w:rsidRDefault="00D234F4" w:rsidP="00EB7C96">
            <w:pPr>
              <w:pStyle w:val="Paragraph"/>
              <w:rPr>
                <w:noProof/>
                <w:lang w:val="bg-BG"/>
              </w:rPr>
            </w:pPr>
          </w:p>
        </w:tc>
      </w:tr>
      <w:tr w:rsidR="00D234F4" w:rsidRPr="00D234F4" w14:paraId="2CA0EB93" w14:textId="77777777" w:rsidTr="00D234F4">
        <w:trPr>
          <w:cantSplit/>
        </w:trPr>
        <w:tc>
          <w:tcPr>
            <w:tcW w:w="0" w:type="auto"/>
            <w:vMerge w:val="restart"/>
          </w:tcPr>
          <w:p w14:paraId="40910CDF" w14:textId="77777777" w:rsidR="00D234F4" w:rsidRPr="00D234F4" w:rsidRDefault="00D234F4" w:rsidP="00EB7C96">
            <w:pPr>
              <w:pStyle w:val="Paragraph"/>
              <w:rPr>
                <w:noProof/>
                <w:lang w:val="bg-BG"/>
              </w:rPr>
            </w:pPr>
            <w:r w:rsidRPr="00D234F4">
              <w:rPr>
                <w:noProof/>
                <w:lang w:val="bg-BG"/>
              </w:rPr>
              <w:t>0.4799</w:t>
            </w:r>
          </w:p>
          <w:p w14:paraId="17A78B80" w14:textId="77777777" w:rsidR="00D234F4" w:rsidRPr="00D234F4" w:rsidRDefault="00D234F4" w:rsidP="00EB7C96">
            <w:pPr>
              <w:pStyle w:val="Paragraph"/>
              <w:rPr>
                <w:noProof/>
                <w:lang w:val="bg-BG"/>
              </w:rPr>
            </w:pPr>
          </w:p>
        </w:tc>
        <w:tc>
          <w:tcPr>
            <w:tcW w:w="0" w:type="auto"/>
          </w:tcPr>
          <w:p w14:paraId="119F61BA" w14:textId="77777777" w:rsidR="00D234F4" w:rsidRPr="00D234F4" w:rsidRDefault="00D234F4" w:rsidP="00EB7C96">
            <w:pPr>
              <w:pStyle w:val="Paragraph"/>
              <w:jc w:val="right"/>
              <w:rPr>
                <w:noProof/>
                <w:lang w:val="bg-BG"/>
              </w:rPr>
            </w:pPr>
            <w:r w:rsidRPr="00D234F4">
              <w:rPr>
                <w:noProof/>
                <w:lang w:val="bg-BG"/>
              </w:rPr>
              <w:t>ex 3919 10 80</w:t>
            </w:r>
          </w:p>
          <w:p w14:paraId="2A74E733" w14:textId="77777777" w:rsidR="00D234F4" w:rsidRPr="00D234F4" w:rsidRDefault="00D234F4" w:rsidP="00EB7C96">
            <w:pPr>
              <w:pStyle w:val="Paragraph"/>
              <w:jc w:val="right"/>
              <w:rPr>
                <w:noProof/>
                <w:lang w:val="bg-BG"/>
              </w:rPr>
            </w:pPr>
            <w:r w:rsidRPr="00D234F4">
              <w:rPr>
                <w:noProof/>
                <w:lang w:val="bg-BG"/>
              </w:rPr>
              <w:t>ex 3919 90 80</w:t>
            </w:r>
          </w:p>
        </w:tc>
        <w:tc>
          <w:tcPr>
            <w:tcW w:w="0" w:type="auto"/>
          </w:tcPr>
          <w:p w14:paraId="61D66611" w14:textId="77777777" w:rsidR="00D234F4" w:rsidRPr="00D234F4" w:rsidRDefault="00D234F4" w:rsidP="00EB7C96">
            <w:pPr>
              <w:pStyle w:val="Paragraph"/>
              <w:jc w:val="center"/>
              <w:rPr>
                <w:noProof/>
                <w:lang w:val="bg-BG"/>
              </w:rPr>
            </w:pPr>
            <w:r w:rsidRPr="00D234F4">
              <w:rPr>
                <w:noProof/>
                <w:lang w:val="bg-BG"/>
              </w:rPr>
              <w:t>85</w:t>
            </w:r>
          </w:p>
          <w:p w14:paraId="79169282" w14:textId="77777777" w:rsidR="00D234F4" w:rsidRPr="00D234F4" w:rsidRDefault="00D234F4" w:rsidP="00EB7C96">
            <w:pPr>
              <w:pStyle w:val="Paragraph"/>
              <w:jc w:val="center"/>
              <w:rPr>
                <w:noProof/>
                <w:lang w:val="bg-BG"/>
              </w:rPr>
            </w:pPr>
            <w:r w:rsidRPr="00D234F4">
              <w:rPr>
                <w:noProof/>
                <w:lang w:val="bg-BG"/>
              </w:rPr>
              <w:t>28</w:t>
            </w:r>
          </w:p>
        </w:tc>
        <w:tc>
          <w:tcPr>
            <w:tcW w:w="0" w:type="auto"/>
            <w:vMerge w:val="restart"/>
          </w:tcPr>
          <w:p w14:paraId="71FF7A7D" w14:textId="77777777" w:rsidR="00D234F4" w:rsidRPr="00D234F4" w:rsidRDefault="00D234F4" w:rsidP="00EB7C96">
            <w:pPr>
              <w:pStyle w:val="Paragraph"/>
              <w:rPr>
                <w:noProof/>
                <w:lang w:val="bg-BG"/>
              </w:rPr>
            </w:pPr>
            <w:r w:rsidRPr="00D234F4">
              <w:rPr>
                <w:noProof/>
                <w:lang w:val="bg-BG"/>
              </w:rPr>
              <w:t>Филм от поли(винилхлорид), поли(етилентерефталат), полиетилен или друг полиолефин:</w:t>
            </w:r>
          </w:p>
          <w:tbl>
            <w:tblPr>
              <w:tblStyle w:val="Listdash1"/>
              <w:tblW w:w="0" w:type="auto"/>
              <w:tblLook w:val="0000" w:firstRow="0" w:lastRow="0" w:firstColumn="0" w:lastColumn="0" w:noHBand="0" w:noVBand="0"/>
            </w:tblPr>
            <w:tblGrid>
              <w:gridCol w:w="220"/>
              <w:gridCol w:w="3615"/>
            </w:tblGrid>
            <w:tr w:rsidR="00D234F4" w:rsidRPr="00D234F4" w14:paraId="5ED652FB" w14:textId="77777777" w:rsidTr="00EB7C96">
              <w:tc>
                <w:tcPr>
                  <w:tcW w:w="0" w:type="auto"/>
                </w:tcPr>
                <w:p w14:paraId="710AF196" w14:textId="77777777" w:rsidR="00D234F4" w:rsidRPr="00D234F4" w:rsidRDefault="00D234F4" w:rsidP="00EB7C96">
                  <w:pPr>
                    <w:pStyle w:val="Paragraph"/>
                    <w:rPr>
                      <w:noProof/>
                      <w:lang w:val="bg-BG"/>
                    </w:rPr>
                  </w:pPr>
                  <w:r w:rsidRPr="00D234F4">
                    <w:rPr>
                      <w:noProof/>
                      <w:lang w:val="bg-BG"/>
                    </w:rPr>
                    <w:t>—</w:t>
                  </w:r>
                </w:p>
              </w:tc>
              <w:tc>
                <w:tcPr>
                  <w:tcW w:w="0" w:type="auto"/>
                </w:tcPr>
                <w:p w14:paraId="4BE30226" w14:textId="77777777" w:rsidR="00D234F4" w:rsidRPr="00D234F4" w:rsidRDefault="00D234F4" w:rsidP="00EB7C96">
                  <w:pPr>
                    <w:pStyle w:val="Paragraph"/>
                    <w:rPr>
                      <w:noProof/>
                      <w:lang w:val="bg-BG"/>
                    </w:rPr>
                  </w:pPr>
                  <w:r w:rsidRPr="00D234F4">
                    <w:rPr>
                      <w:noProof/>
                      <w:lang w:val="bg-BG"/>
                    </w:rPr>
                    <w:t>с едностранно покритие от акрилово, лепящо под въздействие на ултравиолетово лъчение вещество, и с подложка</w:t>
                  </w:r>
                </w:p>
              </w:tc>
            </w:tr>
            <w:tr w:rsidR="00D234F4" w:rsidRPr="00D234F4" w14:paraId="04D443EB" w14:textId="77777777" w:rsidTr="00EB7C96">
              <w:tc>
                <w:tcPr>
                  <w:tcW w:w="0" w:type="auto"/>
                </w:tcPr>
                <w:p w14:paraId="5F3A4597" w14:textId="77777777" w:rsidR="00D234F4" w:rsidRPr="00D234F4" w:rsidRDefault="00D234F4" w:rsidP="00EB7C96">
                  <w:pPr>
                    <w:pStyle w:val="Paragraph"/>
                    <w:rPr>
                      <w:noProof/>
                      <w:lang w:val="bg-BG"/>
                    </w:rPr>
                  </w:pPr>
                  <w:r w:rsidRPr="00D234F4">
                    <w:rPr>
                      <w:noProof/>
                      <w:lang w:val="bg-BG"/>
                    </w:rPr>
                    <w:t>—</w:t>
                  </w:r>
                </w:p>
              </w:tc>
              <w:tc>
                <w:tcPr>
                  <w:tcW w:w="0" w:type="auto"/>
                </w:tcPr>
                <w:p w14:paraId="598CACF6" w14:textId="77777777" w:rsidR="00D234F4" w:rsidRPr="00D234F4" w:rsidRDefault="00D234F4" w:rsidP="00EB7C96">
                  <w:pPr>
                    <w:pStyle w:val="Paragraph"/>
                    <w:rPr>
                      <w:noProof/>
                      <w:lang w:val="bg-BG"/>
                    </w:rPr>
                  </w:pPr>
                  <w:r w:rsidRPr="00D234F4">
                    <w:rPr>
                      <w:noProof/>
                      <w:lang w:val="bg-BG"/>
                    </w:rPr>
                    <w:t>с обща дебелина 65 µm или повече без отделяща се подложка</w:t>
                  </w:r>
                </w:p>
              </w:tc>
            </w:tr>
          </w:tbl>
          <w:p w14:paraId="5E3E4D16" w14:textId="77777777" w:rsidR="00D234F4" w:rsidRPr="00D234F4" w:rsidRDefault="00D234F4" w:rsidP="00EB7C96">
            <w:pPr>
              <w:pStyle w:val="Paragraph"/>
              <w:rPr>
                <w:noProof/>
                <w:lang w:val="bg-BG"/>
              </w:rPr>
            </w:pPr>
          </w:p>
          <w:p w14:paraId="1720201C" w14:textId="77777777" w:rsidR="00D234F4" w:rsidRPr="00D234F4" w:rsidRDefault="00D234F4" w:rsidP="00EB7C96">
            <w:pPr>
              <w:pStyle w:val="Paragraph"/>
              <w:rPr>
                <w:noProof/>
                <w:lang w:val="bg-BG"/>
              </w:rPr>
            </w:pPr>
          </w:p>
        </w:tc>
        <w:tc>
          <w:tcPr>
            <w:tcW w:w="0" w:type="auto"/>
            <w:vMerge w:val="restart"/>
          </w:tcPr>
          <w:p w14:paraId="467C80DA" w14:textId="77777777" w:rsidR="00D234F4" w:rsidRPr="00D234F4" w:rsidRDefault="00D234F4" w:rsidP="00EB7C96">
            <w:pPr>
              <w:pStyle w:val="Paragraph"/>
              <w:rPr>
                <w:noProof/>
                <w:lang w:val="bg-BG"/>
              </w:rPr>
            </w:pPr>
            <w:r w:rsidRPr="00D234F4">
              <w:rPr>
                <w:noProof/>
                <w:lang w:val="bg-BG"/>
              </w:rPr>
              <w:t>0 %</w:t>
            </w:r>
          </w:p>
          <w:p w14:paraId="31680B41" w14:textId="77777777" w:rsidR="00D234F4" w:rsidRPr="00D234F4" w:rsidRDefault="00D234F4" w:rsidP="00EB7C96">
            <w:pPr>
              <w:pStyle w:val="Paragraph"/>
              <w:rPr>
                <w:noProof/>
                <w:lang w:val="bg-BG"/>
              </w:rPr>
            </w:pPr>
          </w:p>
        </w:tc>
        <w:tc>
          <w:tcPr>
            <w:tcW w:w="0" w:type="auto"/>
            <w:vMerge w:val="restart"/>
          </w:tcPr>
          <w:p w14:paraId="7F849134" w14:textId="77777777" w:rsidR="00D234F4" w:rsidRPr="00D234F4" w:rsidRDefault="00D234F4" w:rsidP="00EB7C96">
            <w:pPr>
              <w:pStyle w:val="Paragraph"/>
              <w:rPr>
                <w:noProof/>
                <w:lang w:val="bg-BG"/>
              </w:rPr>
            </w:pPr>
            <w:r w:rsidRPr="00D234F4">
              <w:rPr>
                <w:noProof/>
                <w:lang w:val="bg-BG"/>
              </w:rPr>
              <w:t>-</w:t>
            </w:r>
          </w:p>
          <w:p w14:paraId="1BC37ADE" w14:textId="77777777" w:rsidR="00D234F4" w:rsidRPr="00D234F4" w:rsidRDefault="00D234F4" w:rsidP="00EB7C96">
            <w:pPr>
              <w:pStyle w:val="Paragraph"/>
              <w:rPr>
                <w:noProof/>
                <w:lang w:val="bg-BG"/>
              </w:rPr>
            </w:pPr>
          </w:p>
        </w:tc>
        <w:tc>
          <w:tcPr>
            <w:tcW w:w="0" w:type="auto"/>
            <w:vMerge w:val="restart"/>
          </w:tcPr>
          <w:p w14:paraId="354D5D9B" w14:textId="77777777" w:rsidR="00D234F4" w:rsidRPr="00D234F4" w:rsidRDefault="00D234F4" w:rsidP="00EB7C96">
            <w:pPr>
              <w:pStyle w:val="Paragraph"/>
              <w:rPr>
                <w:noProof/>
                <w:lang w:val="bg-BG"/>
              </w:rPr>
            </w:pPr>
            <w:r w:rsidRPr="00D234F4">
              <w:rPr>
                <w:noProof/>
                <w:lang w:val="bg-BG"/>
              </w:rPr>
              <w:t>31.12.2024</w:t>
            </w:r>
          </w:p>
          <w:p w14:paraId="740CDDAB" w14:textId="77777777" w:rsidR="00D234F4" w:rsidRPr="00D234F4" w:rsidRDefault="00D234F4" w:rsidP="00EB7C96">
            <w:pPr>
              <w:pStyle w:val="Paragraph"/>
              <w:rPr>
                <w:noProof/>
                <w:lang w:val="bg-BG"/>
              </w:rPr>
            </w:pPr>
          </w:p>
        </w:tc>
      </w:tr>
      <w:tr w:rsidR="00D234F4" w:rsidRPr="00D234F4" w14:paraId="0BB24460" w14:textId="77777777" w:rsidTr="00D234F4">
        <w:trPr>
          <w:cantSplit/>
        </w:trPr>
        <w:tc>
          <w:tcPr>
            <w:tcW w:w="0" w:type="auto"/>
          </w:tcPr>
          <w:p w14:paraId="347A2305" w14:textId="77777777" w:rsidR="00D234F4" w:rsidRPr="00D234F4" w:rsidRDefault="00D234F4" w:rsidP="00EB7C96">
            <w:pPr>
              <w:pStyle w:val="Paragraph"/>
              <w:rPr>
                <w:noProof/>
                <w:lang w:val="bg-BG"/>
              </w:rPr>
            </w:pPr>
            <w:r w:rsidRPr="00D234F4">
              <w:rPr>
                <w:noProof/>
                <w:lang w:val="bg-BG"/>
              </w:rPr>
              <w:t>0.4414</w:t>
            </w:r>
          </w:p>
        </w:tc>
        <w:tc>
          <w:tcPr>
            <w:tcW w:w="0" w:type="auto"/>
          </w:tcPr>
          <w:p w14:paraId="4C9E4EA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3919 90 80</w:t>
            </w:r>
          </w:p>
        </w:tc>
        <w:tc>
          <w:tcPr>
            <w:tcW w:w="0" w:type="auto"/>
          </w:tcPr>
          <w:p w14:paraId="703B7231" w14:textId="77777777" w:rsidR="00D234F4" w:rsidRPr="00D234F4" w:rsidRDefault="00D234F4" w:rsidP="00EB7C96">
            <w:pPr>
              <w:pStyle w:val="Paragraph"/>
              <w:jc w:val="center"/>
              <w:rPr>
                <w:noProof/>
                <w:lang w:val="bg-BG"/>
              </w:rPr>
            </w:pPr>
            <w:r w:rsidRPr="00D234F4">
              <w:rPr>
                <w:noProof/>
                <w:lang w:val="bg-BG"/>
              </w:rPr>
              <w:t>19</w:t>
            </w:r>
          </w:p>
        </w:tc>
        <w:tc>
          <w:tcPr>
            <w:tcW w:w="0" w:type="auto"/>
          </w:tcPr>
          <w:p w14:paraId="3398BDBC" w14:textId="77777777" w:rsidR="00D234F4" w:rsidRPr="00D234F4" w:rsidRDefault="00D234F4" w:rsidP="00EB7C96">
            <w:pPr>
              <w:pStyle w:val="Paragraph"/>
              <w:rPr>
                <w:noProof/>
                <w:lang w:val="bg-BG"/>
              </w:rPr>
            </w:pPr>
            <w:r w:rsidRPr="00D234F4">
              <w:rPr>
                <w:noProof/>
                <w:lang w:val="bg-BG"/>
              </w:rPr>
              <w:t>Прозрачен самозалепващ филм от поли(eтилен терефталат):</w:t>
            </w:r>
          </w:p>
          <w:tbl>
            <w:tblPr>
              <w:tblStyle w:val="Listdash1"/>
              <w:tblW w:w="0" w:type="auto"/>
              <w:tblLook w:val="0000" w:firstRow="0" w:lastRow="0" w:firstColumn="0" w:lastColumn="0" w:noHBand="0" w:noVBand="0"/>
            </w:tblPr>
            <w:tblGrid>
              <w:gridCol w:w="220"/>
              <w:gridCol w:w="3615"/>
            </w:tblGrid>
            <w:tr w:rsidR="00D234F4" w:rsidRPr="00D234F4" w14:paraId="431BC5D8" w14:textId="77777777" w:rsidTr="00EB7C96">
              <w:tc>
                <w:tcPr>
                  <w:tcW w:w="0" w:type="auto"/>
                </w:tcPr>
                <w:p w14:paraId="05B3998F" w14:textId="77777777" w:rsidR="00D234F4" w:rsidRPr="00D234F4" w:rsidRDefault="00D234F4" w:rsidP="00EB7C96">
                  <w:pPr>
                    <w:pStyle w:val="Paragraph"/>
                    <w:rPr>
                      <w:noProof/>
                      <w:lang w:val="bg-BG"/>
                    </w:rPr>
                  </w:pPr>
                  <w:r w:rsidRPr="00D234F4">
                    <w:rPr>
                      <w:noProof/>
                      <w:lang w:val="bg-BG"/>
                    </w:rPr>
                    <w:t>—</w:t>
                  </w:r>
                </w:p>
              </w:tc>
              <w:tc>
                <w:tcPr>
                  <w:tcW w:w="0" w:type="auto"/>
                </w:tcPr>
                <w:p w14:paraId="5616C8A2" w14:textId="77777777" w:rsidR="00D234F4" w:rsidRPr="00D234F4" w:rsidRDefault="00D234F4" w:rsidP="00EB7C96">
                  <w:pPr>
                    <w:pStyle w:val="Paragraph"/>
                    <w:rPr>
                      <w:noProof/>
                      <w:lang w:val="bg-BG"/>
                    </w:rPr>
                  </w:pPr>
                  <w:r w:rsidRPr="00D234F4">
                    <w:rPr>
                      <w:noProof/>
                      <w:lang w:val="bg-BG"/>
                    </w:rPr>
                    <w:t>без замърсявания и дефекти,</w:t>
                  </w:r>
                </w:p>
              </w:tc>
            </w:tr>
            <w:tr w:rsidR="00D234F4" w:rsidRPr="00D234F4" w14:paraId="1311875B" w14:textId="77777777" w:rsidTr="00EB7C96">
              <w:tc>
                <w:tcPr>
                  <w:tcW w:w="0" w:type="auto"/>
                </w:tcPr>
                <w:p w14:paraId="1B81C4E4" w14:textId="77777777" w:rsidR="00D234F4" w:rsidRPr="00D234F4" w:rsidRDefault="00D234F4" w:rsidP="00EB7C96">
                  <w:pPr>
                    <w:pStyle w:val="Paragraph"/>
                    <w:rPr>
                      <w:noProof/>
                      <w:lang w:val="bg-BG"/>
                    </w:rPr>
                  </w:pPr>
                  <w:r w:rsidRPr="00D234F4">
                    <w:rPr>
                      <w:noProof/>
                      <w:lang w:val="bg-BG"/>
                    </w:rPr>
                    <w:t>—</w:t>
                  </w:r>
                </w:p>
              </w:tc>
              <w:tc>
                <w:tcPr>
                  <w:tcW w:w="0" w:type="auto"/>
                </w:tcPr>
                <w:p w14:paraId="5C6B1500" w14:textId="77777777" w:rsidR="00D234F4" w:rsidRPr="00D234F4" w:rsidRDefault="00D234F4" w:rsidP="00EB7C96">
                  <w:pPr>
                    <w:pStyle w:val="Paragraph"/>
                    <w:rPr>
                      <w:noProof/>
                      <w:lang w:val="bg-BG"/>
                    </w:rPr>
                  </w:pPr>
                  <w:r w:rsidRPr="00D234F4">
                    <w:rPr>
                      <w:noProof/>
                      <w:lang w:val="bg-BG"/>
                    </w:rPr>
                    <w:t>с покритие от едната страна от акрилно, залепващо при натиск лепящо вещество и защитен слой, а от другата страна с антистатичен слой от органично съединение — холин на йонна основа,</w:t>
                  </w:r>
                </w:p>
              </w:tc>
            </w:tr>
            <w:tr w:rsidR="00D234F4" w:rsidRPr="00D234F4" w14:paraId="5779EBA9" w14:textId="77777777" w:rsidTr="00EB7C96">
              <w:tc>
                <w:tcPr>
                  <w:tcW w:w="0" w:type="auto"/>
                </w:tcPr>
                <w:p w14:paraId="2282662F" w14:textId="77777777" w:rsidR="00D234F4" w:rsidRPr="00D234F4" w:rsidRDefault="00D234F4" w:rsidP="00EB7C96">
                  <w:pPr>
                    <w:pStyle w:val="Paragraph"/>
                    <w:rPr>
                      <w:noProof/>
                      <w:lang w:val="bg-BG"/>
                    </w:rPr>
                  </w:pPr>
                  <w:r w:rsidRPr="00D234F4">
                    <w:rPr>
                      <w:noProof/>
                      <w:lang w:val="bg-BG"/>
                    </w:rPr>
                    <w:t>—</w:t>
                  </w:r>
                </w:p>
              </w:tc>
              <w:tc>
                <w:tcPr>
                  <w:tcW w:w="0" w:type="auto"/>
                </w:tcPr>
                <w:p w14:paraId="7F96CE6B" w14:textId="77777777" w:rsidR="00D234F4" w:rsidRPr="00D234F4" w:rsidRDefault="00D234F4" w:rsidP="00EB7C96">
                  <w:pPr>
                    <w:pStyle w:val="Paragraph"/>
                    <w:rPr>
                      <w:noProof/>
                      <w:lang w:val="bg-BG"/>
                    </w:rPr>
                  </w:pPr>
                  <w:r w:rsidRPr="00D234F4">
                    <w:rPr>
                      <w:noProof/>
                      <w:lang w:val="bg-BG"/>
                    </w:rPr>
                    <w:t>със или без годен за печатане прахозащитен слой от модифицирано органично съединение с дълга верига и алкилни групи,</w:t>
                  </w:r>
                </w:p>
              </w:tc>
            </w:tr>
            <w:tr w:rsidR="00D234F4" w:rsidRPr="00D234F4" w14:paraId="1AD97B14" w14:textId="77777777" w:rsidTr="00EB7C96">
              <w:tc>
                <w:tcPr>
                  <w:tcW w:w="0" w:type="auto"/>
                </w:tcPr>
                <w:p w14:paraId="7B5297EB" w14:textId="77777777" w:rsidR="00D234F4" w:rsidRPr="00D234F4" w:rsidRDefault="00D234F4" w:rsidP="00EB7C96">
                  <w:pPr>
                    <w:pStyle w:val="Paragraph"/>
                    <w:rPr>
                      <w:noProof/>
                      <w:lang w:val="bg-BG"/>
                    </w:rPr>
                  </w:pPr>
                  <w:r w:rsidRPr="00D234F4">
                    <w:rPr>
                      <w:noProof/>
                      <w:lang w:val="bg-BG"/>
                    </w:rPr>
                    <w:t>—</w:t>
                  </w:r>
                </w:p>
              </w:tc>
              <w:tc>
                <w:tcPr>
                  <w:tcW w:w="0" w:type="auto"/>
                </w:tcPr>
                <w:p w14:paraId="2A9B174C" w14:textId="77777777" w:rsidR="00D234F4" w:rsidRPr="00D234F4" w:rsidRDefault="00D234F4" w:rsidP="00EB7C96">
                  <w:pPr>
                    <w:pStyle w:val="Paragraph"/>
                    <w:rPr>
                      <w:noProof/>
                      <w:lang w:val="bg-BG"/>
                    </w:rPr>
                  </w:pPr>
                  <w:r w:rsidRPr="00D234F4">
                    <w:rPr>
                      <w:noProof/>
                      <w:lang w:val="bg-BG"/>
                    </w:rPr>
                    <w:t>с обща дебелина (без защитния слой) 54 μm или повече, но не повече от 64 μm, и</w:t>
                  </w:r>
                </w:p>
              </w:tc>
            </w:tr>
            <w:tr w:rsidR="00D234F4" w:rsidRPr="00D234F4" w14:paraId="59753E5C" w14:textId="77777777" w:rsidTr="00EB7C96">
              <w:tc>
                <w:tcPr>
                  <w:tcW w:w="0" w:type="auto"/>
                </w:tcPr>
                <w:p w14:paraId="24537826" w14:textId="77777777" w:rsidR="00D234F4" w:rsidRPr="00D234F4" w:rsidRDefault="00D234F4" w:rsidP="00EB7C96">
                  <w:pPr>
                    <w:pStyle w:val="Paragraph"/>
                    <w:rPr>
                      <w:noProof/>
                      <w:lang w:val="bg-BG"/>
                    </w:rPr>
                  </w:pPr>
                  <w:r w:rsidRPr="00D234F4">
                    <w:rPr>
                      <w:noProof/>
                      <w:lang w:val="bg-BG"/>
                    </w:rPr>
                    <w:t>—</w:t>
                  </w:r>
                </w:p>
              </w:tc>
              <w:tc>
                <w:tcPr>
                  <w:tcW w:w="0" w:type="auto"/>
                </w:tcPr>
                <w:p w14:paraId="31350107" w14:textId="77777777" w:rsidR="00D234F4" w:rsidRPr="00D234F4" w:rsidRDefault="00D234F4" w:rsidP="00EB7C96">
                  <w:pPr>
                    <w:pStyle w:val="Paragraph"/>
                    <w:rPr>
                      <w:noProof/>
                      <w:lang w:val="bg-BG"/>
                    </w:rPr>
                  </w:pPr>
                  <w:r w:rsidRPr="00D234F4">
                    <w:rPr>
                      <w:noProof/>
                      <w:lang w:val="bg-BG"/>
                    </w:rPr>
                    <w:t>с широчина, превишаваща 1 295 mm, но непревишаваща 1 305 mm</w:t>
                  </w:r>
                </w:p>
              </w:tc>
            </w:tr>
          </w:tbl>
          <w:p w14:paraId="01E640F1" w14:textId="77777777" w:rsidR="00D234F4" w:rsidRPr="00D234F4" w:rsidRDefault="00D234F4" w:rsidP="00EB7C96">
            <w:pPr>
              <w:pStyle w:val="Paragraph"/>
              <w:rPr>
                <w:noProof/>
                <w:lang w:val="bg-BG"/>
              </w:rPr>
            </w:pPr>
          </w:p>
        </w:tc>
        <w:tc>
          <w:tcPr>
            <w:tcW w:w="0" w:type="auto"/>
          </w:tcPr>
          <w:p w14:paraId="79561824" w14:textId="77777777" w:rsidR="00D234F4" w:rsidRPr="00D234F4" w:rsidRDefault="00D234F4" w:rsidP="00EB7C96">
            <w:pPr>
              <w:pStyle w:val="Paragraph"/>
              <w:rPr>
                <w:noProof/>
                <w:lang w:val="bg-BG"/>
              </w:rPr>
            </w:pPr>
            <w:r w:rsidRPr="00D234F4">
              <w:rPr>
                <w:noProof/>
                <w:lang w:val="bg-BG"/>
              </w:rPr>
              <w:t>0 %</w:t>
            </w:r>
          </w:p>
        </w:tc>
        <w:tc>
          <w:tcPr>
            <w:tcW w:w="0" w:type="auto"/>
          </w:tcPr>
          <w:p w14:paraId="76E91EEE" w14:textId="77777777" w:rsidR="00D234F4" w:rsidRPr="00D234F4" w:rsidRDefault="00D234F4" w:rsidP="00EB7C96">
            <w:pPr>
              <w:pStyle w:val="Paragraph"/>
              <w:rPr>
                <w:noProof/>
                <w:lang w:val="bg-BG"/>
              </w:rPr>
            </w:pPr>
            <w:r w:rsidRPr="00D234F4">
              <w:rPr>
                <w:noProof/>
                <w:lang w:val="bg-BG"/>
              </w:rPr>
              <w:t>-</w:t>
            </w:r>
          </w:p>
        </w:tc>
        <w:tc>
          <w:tcPr>
            <w:tcW w:w="0" w:type="auto"/>
          </w:tcPr>
          <w:p w14:paraId="685478F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6F981FB" w14:textId="77777777" w:rsidTr="00D234F4">
        <w:trPr>
          <w:cantSplit/>
        </w:trPr>
        <w:tc>
          <w:tcPr>
            <w:tcW w:w="0" w:type="auto"/>
          </w:tcPr>
          <w:p w14:paraId="50F5CEC5" w14:textId="77777777" w:rsidR="00D234F4" w:rsidRPr="00D234F4" w:rsidRDefault="00D234F4" w:rsidP="00EB7C96">
            <w:pPr>
              <w:pStyle w:val="Paragraph"/>
              <w:rPr>
                <w:noProof/>
                <w:lang w:val="bg-BG"/>
              </w:rPr>
            </w:pPr>
            <w:r w:rsidRPr="00D234F4">
              <w:rPr>
                <w:noProof/>
                <w:lang w:val="bg-BG"/>
              </w:rPr>
              <w:t>0.4314</w:t>
            </w:r>
          </w:p>
        </w:tc>
        <w:tc>
          <w:tcPr>
            <w:tcW w:w="0" w:type="auto"/>
          </w:tcPr>
          <w:p w14:paraId="010A48BE" w14:textId="77777777" w:rsidR="00D234F4" w:rsidRPr="00D234F4" w:rsidRDefault="00D234F4" w:rsidP="00EB7C96">
            <w:pPr>
              <w:pStyle w:val="Paragraph"/>
              <w:jc w:val="right"/>
              <w:rPr>
                <w:noProof/>
                <w:lang w:val="bg-BG"/>
              </w:rPr>
            </w:pPr>
            <w:r w:rsidRPr="00D234F4">
              <w:rPr>
                <w:noProof/>
                <w:lang w:val="bg-BG"/>
              </w:rPr>
              <w:t>ex 3919 90 80</w:t>
            </w:r>
          </w:p>
        </w:tc>
        <w:tc>
          <w:tcPr>
            <w:tcW w:w="0" w:type="auto"/>
          </w:tcPr>
          <w:p w14:paraId="02954717" w14:textId="77777777" w:rsidR="00D234F4" w:rsidRPr="00D234F4" w:rsidRDefault="00D234F4" w:rsidP="00EB7C96">
            <w:pPr>
              <w:pStyle w:val="Paragraph"/>
              <w:jc w:val="center"/>
              <w:rPr>
                <w:noProof/>
                <w:lang w:val="bg-BG"/>
              </w:rPr>
            </w:pPr>
            <w:r w:rsidRPr="00D234F4">
              <w:rPr>
                <w:noProof/>
                <w:lang w:val="bg-BG"/>
              </w:rPr>
              <w:t>22</w:t>
            </w:r>
          </w:p>
        </w:tc>
        <w:tc>
          <w:tcPr>
            <w:tcW w:w="0" w:type="auto"/>
          </w:tcPr>
          <w:p w14:paraId="33D4FB53" w14:textId="77777777" w:rsidR="00D234F4" w:rsidRPr="00D234F4" w:rsidRDefault="00D234F4" w:rsidP="00EB7C96">
            <w:pPr>
              <w:pStyle w:val="Paragraph"/>
              <w:rPr>
                <w:noProof/>
                <w:lang w:val="bg-BG"/>
              </w:rPr>
            </w:pPr>
            <w:r w:rsidRPr="00D234F4">
              <w:rPr>
                <w:noProof/>
                <w:lang w:val="bg-BG"/>
              </w:rPr>
              <w:t>Полиестерно, полиетиленово или полипропиленово фолио, с покритие от едната или от двете страни от акрилно и/или каучуково (чувствително на натиск) лепило, дори доставяно с отделяща се подложка, навито на роли с широчина 45,7 cm или повече , но не повече от 160 cm</w:t>
            </w:r>
          </w:p>
        </w:tc>
        <w:tc>
          <w:tcPr>
            <w:tcW w:w="0" w:type="auto"/>
          </w:tcPr>
          <w:p w14:paraId="0CBA6673" w14:textId="77777777" w:rsidR="00D234F4" w:rsidRPr="00D234F4" w:rsidRDefault="00D234F4" w:rsidP="00EB7C96">
            <w:pPr>
              <w:pStyle w:val="Paragraph"/>
              <w:rPr>
                <w:noProof/>
                <w:lang w:val="bg-BG"/>
              </w:rPr>
            </w:pPr>
            <w:r w:rsidRPr="00D234F4">
              <w:rPr>
                <w:noProof/>
                <w:lang w:val="bg-BG"/>
              </w:rPr>
              <w:t>0 %</w:t>
            </w:r>
          </w:p>
        </w:tc>
        <w:tc>
          <w:tcPr>
            <w:tcW w:w="0" w:type="auto"/>
          </w:tcPr>
          <w:p w14:paraId="65F8F2F3" w14:textId="77777777" w:rsidR="00D234F4" w:rsidRPr="00D234F4" w:rsidRDefault="00D234F4" w:rsidP="00EB7C96">
            <w:pPr>
              <w:pStyle w:val="Paragraph"/>
              <w:rPr>
                <w:noProof/>
                <w:lang w:val="bg-BG"/>
              </w:rPr>
            </w:pPr>
            <w:r w:rsidRPr="00D234F4">
              <w:rPr>
                <w:noProof/>
                <w:lang w:val="bg-BG"/>
              </w:rPr>
              <w:t>-</w:t>
            </w:r>
          </w:p>
        </w:tc>
        <w:tc>
          <w:tcPr>
            <w:tcW w:w="0" w:type="auto"/>
          </w:tcPr>
          <w:p w14:paraId="1A8D3A1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BDA020D" w14:textId="77777777" w:rsidTr="00D234F4">
        <w:trPr>
          <w:cantSplit/>
        </w:trPr>
        <w:tc>
          <w:tcPr>
            <w:tcW w:w="0" w:type="auto"/>
          </w:tcPr>
          <w:p w14:paraId="1CFC51ED" w14:textId="77777777" w:rsidR="00D234F4" w:rsidRPr="00D234F4" w:rsidRDefault="00D234F4" w:rsidP="00EB7C96">
            <w:pPr>
              <w:pStyle w:val="Paragraph"/>
              <w:rPr>
                <w:noProof/>
                <w:lang w:val="bg-BG"/>
              </w:rPr>
            </w:pPr>
            <w:r w:rsidRPr="00D234F4">
              <w:rPr>
                <w:noProof/>
                <w:lang w:val="bg-BG"/>
              </w:rPr>
              <w:t>0.3243</w:t>
            </w:r>
          </w:p>
        </w:tc>
        <w:tc>
          <w:tcPr>
            <w:tcW w:w="0" w:type="auto"/>
          </w:tcPr>
          <w:p w14:paraId="16DFBF7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3919 90 80</w:t>
            </w:r>
          </w:p>
        </w:tc>
        <w:tc>
          <w:tcPr>
            <w:tcW w:w="0" w:type="auto"/>
          </w:tcPr>
          <w:p w14:paraId="20C15EA6"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3558CA0A" w14:textId="77777777" w:rsidR="00D234F4" w:rsidRPr="00D234F4" w:rsidRDefault="00D234F4" w:rsidP="00EB7C96">
            <w:pPr>
              <w:pStyle w:val="Paragraph"/>
              <w:rPr>
                <w:noProof/>
                <w:lang w:val="bg-BG"/>
              </w:rPr>
            </w:pPr>
            <w:r w:rsidRPr="00D234F4">
              <w:rPr>
                <w:noProof/>
                <w:lang w:val="bg-BG"/>
              </w:rPr>
              <w:t>Фолио, съставено от 1 до 3 ламинирани слоя от поли(етилентерефталат) и съполимер на терефталова киселина, себацинова киселина и етиленгликол, покрито от едната страна с устойчиво на изстриване акрилно покритие, а от другата страна с чувствително на натиск акрилно лепило, водоразтворимо покритие от метилцелулоза и предпазен лист от поли(етилентерефталат)</w:t>
            </w:r>
          </w:p>
        </w:tc>
        <w:tc>
          <w:tcPr>
            <w:tcW w:w="0" w:type="auto"/>
          </w:tcPr>
          <w:p w14:paraId="2A4BC344" w14:textId="77777777" w:rsidR="00D234F4" w:rsidRPr="00D234F4" w:rsidRDefault="00D234F4" w:rsidP="00EB7C96">
            <w:pPr>
              <w:pStyle w:val="Paragraph"/>
              <w:rPr>
                <w:noProof/>
                <w:lang w:val="bg-BG"/>
              </w:rPr>
            </w:pPr>
            <w:r w:rsidRPr="00D234F4">
              <w:rPr>
                <w:noProof/>
                <w:lang w:val="bg-BG"/>
              </w:rPr>
              <w:t>0 %</w:t>
            </w:r>
          </w:p>
        </w:tc>
        <w:tc>
          <w:tcPr>
            <w:tcW w:w="0" w:type="auto"/>
          </w:tcPr>
          <w:p w14:paraId="378ED52E" w14:textId="77777777" w:rsidR="00D234F4" w:rsidRPr="00D234F4" w:rsidRDefault="00D234F4" w:rsidP="00EB7C96">
            <w:pPr>
              <w:pStyle w:val="Paragraph"/>
              <w:rPr>
                <w:noProof/>
                <w:lang w:val="bg-BG"/>
              </w:rPr>
            </w:pPr>
            <w:r w:rsidRPr="00D234F4">
              <w:rPr>
                <w:noProof/>
                <w:lang w:val="bg-BG"/>
              </w:rPr>
              <w:t>-</w:t>
            </w:r>
          </w:p>
        </w:tc>
        <w:tc>
          <w:tcPr>
            <w:tcW w:w="0" w:type="auto"/>
          </w:tcPr>
          <w:p w14:paraId="7D95188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25925AA" w14:textId="77777777" w:rsidTr="00D234F4">
        <w:trPr>
          <w:cantSplit/>
        </w:trPr>
        <w:tc>
          <w:tcPr>
            <w:tcW w:w="0" w:type="auto"/>
          </w:tcPr>
          <w:p w14:paraId="558D89DC" w14:textId="77777777" w:rsidR="00D234F4" w:rsidRPr="00D234F4" w:rsidRDefault="00D234F4" w:rsidP="00EB7C96">
            <w:pPr>
              <w:pStyle w:val="Paragraph"/>
              <w:rPr>
                <w:noProof/>
                <w:lang w:val="bg-BG"/>
              </w:rPr>
            </w:pPr>
            <w:r w:rsidRPr="00D234F4">
              <w:rPr>
                <w:noProof/>
                <w:lang w:val="bg-BG"/>
              </w:rPr>
              <w:t>0.4760</w:t>
            </w:r>
          </w:p>
        </w:tc>
        <w:tc>
          <w:tcPr>
            <w:tcW w:w="0" w:type="auto"/>
          </w:tcPr>
          <w:p w14:paraId="31EE8E4C" w14:textId="77777777" w:rsidR="00D234F4" w:rsidRPr="00D234F4" w:rsidRDefault="00D234F4" w:rsidP="00EB7C96">
            <w:pPr>
              <w:pStyle w:val="Paragraph"/>
              <w:jc w:val="right"/>
              <w:rPr>
                <w:noProof/>
                <w:lang w:val="bg-BG"/>
              </w:rPr>
            </w:pPr>
            <w:r w:rsidRPr="00D234F4">
              <w:rPr>
                <w:noProof/>
                <w:lang w:val="bg-BG"/>
              </w:rPr>
              <w:t>ex 3919 90 80</w:t>
            </w:r>
          </w:p>
        </w:tc>
        <w:tc>
          <w:tcPr>
            <w:tcW w:w="0" w:type="auto"/>
          </w:tcPr>
          <w:p w14:paraId="27D5B721" w14:textId="77777777" w:rsidR="00D234F4" w:rsidRPr="00D234F4" w:rsidRDefault="00D234F4" w:rsidP="00EB7C96">
            <w:pPr>
              <w:pStyle w:val="Paragraph"/>
              <w:jc w:val="center"/>
              <w:rPr>
                <w:noProof/>
                <w:lang w:val="bg-BG"/>
              </w:rPr>
            </w:pPr>
            <w:r w:rsidRPr="00D234F4">
              <w:rPr>
                <w:noProof/>
                <w:lang w:val="bg-BG"/>
              </w:rPr>
              <w:t>24</w:t>
            </w:r>
          </w:p>
        </w:tc>
        <w:tc>
          <w:tcPr>
            <w:tcW w:w="0" w:type="auto"/>
          </w:tcPr>
          <w:p w14:paraId="4CDF2555" w14:textId="77777777" w:rsidR="00D234F4" w:rsidRPr="00D234F4" w:rsidRDefault="00D234F4" w:rsidP="00EB7C96">
            <w:pPr>
              <w:pStyle w:val="Paragraph"/>
              <w:rPr>
                <w:noProof/>
                <w:lang w:val="bg-BG"/>
              </w:rPr>
            </w:pPr>
            <w:r w:rsidRPr="00D234F4">
              <w:rPr>
                <w:noProof/>
                <w:lang w:val="bg-BG"/>
              </w:rPr>
              <w:t>Отразяващ ламиниран лист:</w:t>
            </w:r>
          </w:p>
          <w:tbl>
            <w:tblPr>
              <w:tblStyle w:val="Listdash1"/>
              <w:tblW w:w="0" w:type="auto"/>
              <w:tblLook w:val="0000" w:firstRow="0" w:lastRow="0" w:firstColumn="0" w:lastColumn="0" w:noHBand="0" w:noVBand="0"/>
            </w:tblPr>
            <w:tblGrid>
              <w:gridCol w:w="220"/>
              <w:gridCol w:w="3615"/>
            </w:tblGrid>
            <w:tr w:rsidR="00D234F4" w:rsidRPr="00D234F4" w14:paraId="545B331A" w14:textId="77777777" w:rsidTr="00EB7C96">
              <w:tc>
                <w:tcPr>
                  <w:tcW w:w="0" w:type="auto"/>
                </w:tcPr>
                <w:p w14:paraId="27A81E7F" w14:textId="77777777" w:rsidR="00D234F4" w:rsidRPr="00D234F4" w:rsidRDefault="00D234F4" w:rsidP="00EB7C96">
                  <w:pPr>
                    <w:pStyle w:val="Paragraph"/>
                    <w:rPr>
                      <w:noProof/>
                      <w:lang w:val="bg-BG"/>
                    </w:rPr>
                  </w:pPr>
                  <w:r w:rsidRPr="00D234F4">
                    <w:rPr>
                      <w:noProof/>
                      <w:lang w:val="bg-BG"/>
                    </w:rPr>
                    <w:t>—</w:t>
                  </w:r>
                </w:p>
              </w:tc>
              <w:tc>
                <w:tcPr>
                  <w:tcW w:w="0" w:type="auto"/>
                </w:tcPr>
                <w:p w14:paraId="77A6C833" w14:textId="77777777" w:rsidR="00D234F4" w:rsidRPr="00D234F4" w:rsidRDefault="00D234F4" w:rsidP="00EB7C96">
                  <w:pPr>
                    <w:pStyle w:val="Paragraph"/>
                    <w:rPr>
                      <w:noProof/>
                      <w:lang w:val="bg-BG"/>
                    </w:rPr>
                  </w:pPr>
                  <w:r w:rsidRPr="00D234F4">
                    <w:rPr>
                      <w:noProof/>
                      <w:lang w:val="bg-BG"/>
                    </w:rPr>
                    <w:t>състоящ се от слой от епоксиден акрилат, с равномерна щампована шарка от едната страна</w:t>
                  </w:r>
                </w:p>
              </w:tc>
            </w:tr>
            <w:tr w:rsidR="00D234F4" w:rsidRPr="00D234F4" w14:paraId="585C17CC" w14:textId="77777777" w:rsidTr="00EB7C96">
              <w:tc>
                <w:tcPr>
                  <w:tcW w:w="0" w:type="auto"/>
                </w:tcPr>
                <w:p w14:paraId="49C45FE9" w14:textId="77777777" w:rsidR="00D234F4" w:rsidRPr="00D234F4" w:rsidRDefault="00D234F4" w:rsidP="00EB7C96">
                  <w:pPr>
                    <w:pStyle w:val="Paragraph"/>
                    <w:rPr>
                      <w:noProof/>
                      <w:lang w:val="bg-BG"/>
                    </w:rPr>
                  </w:pPr>
                  <w:r w:rsidRPr="00D234F4">
                    <w:rPr>
                      <w:noProof/>
                      <w:lang w:val="bg-BG"/>
                    </w:rPr>
                    <w:t>—</w:t>
                  </w:r>
                </w:p>
              </w:tc>
              <w:tc>
                <w:tcPr>
                  <w:tcW w:w="0" w:type="auto"/>
                </w:tcPr>
                <w:p w14:paraId="0DA043F7" w14:textId="77777777" w:rsidR="00D234F4" w:rsidRPr="00D234F4" w:rsidRDefault="00D234F4" w:rsidP="00EB7C96">
                  <w:pPr>
                    <w:pStyle w:val="Paragraph"/>
                    <w:rPr>
                      <w:noProof/>
                      <w:lang w:val="bg-BG"/>
                    </w:rPr>
                  </w:pPr>
                  <w:r w:rsidRPr="00D234F4">
                    <w:rPr>
                      <w:noProof/>
                      <w:lang w:val="bg-BG"/>
                    </w:rPr>
                    <w:t>с покритие от двете страни от един или повече слоеве от пластмаса и</w:t>
                  </w:r>
                </w:p>
              </w:tc>
            </w:tr>
            <w:tr w:rsidR="00D234F4" w:rsidRPr="00D234F4" w14:paraId="52EA0497" w14:textId="77777777" w:rsidTr="00EB7C96">
              <w:tc>
                <w:tcPr>
                  <w:tcW w:w="0" w:type="auto"/>
                </w:tcPr>
                <w:p w14:paraId="6009C85F" w14:textId="77777777" w:rsidR="00D234F4" w:rsidRPr="00D234F4" w:rsidRDefault="00D234F4" w:rsidP="00EB7C96">
                  <w:pPr>
                    <w:pStyle w:val="Paragraph"/>
                    <w:rPr>
                      <w:noProof/>
                      <w:lang w:val="bg-BG"/>
                    </w:rPr>
                  </w:pPr>
                  <w:r w:rsidRPr="00D234F4">
                    <w:rPr>
                      <w:noProof/>
                      <w:lang w:val="bg-BG"/>
                    </w:rPr>
                    <w:t>—</w:t>
                  </w:r>
                </w:p>
              </w:tc>
              <w:tc>
                <w:tcPr>
                  <w:tcW w:w="0" w:type="auto"/>
                </w:tcPr>
                <w:p w14:paraId="7258C77D" w14:textId="77777777" w:rsidR="00D234F4" w:rsidRPr="00D234F4" w:rsidRDefault="00D234F4" w:rsidP="00EB7C96">
                  <w:pPr>
                    <w:pStyle w:val="Paragraph"/>
                    <w:rPr>
                      <w:noProof/>
                      <w:lang w:val="bg-BG"/>
                    </w:rPr>
                  </w:pPr>
                  <w:r w:rsidRPr="00D234F4">
                    <w:rPr>
                      <w:noProof/>
                      <w:lang w:val="bg-BG"/>
                    </w:rPr>
                    <w:t>покрит от едната страна с лепящ слой и отделящ се лист</w:t>
                  </w:r>
                </w:p>
              </w:tc>
            </w:tr>
          </w:tbl>
          <w:p w14:paraId="76BEEA32" w14:textId="77777777" w:rsidR="00D234F4" w:rsidRPr="00D234F4" w:rsidRDefault="00D234F4" w:rsidP="00EB7C96">
            <w:pPr>
              <w:pStyle w:val="Paragraph"/>
              <w:rPr>
                <w:noProof/>
                <w:lang w:val="bg-BG"/>
              </w:rPr>
            </w:pPr>
          </w:p>
        </w:tc>
        <w:tc>
          <w:tcPr>
            <w:tcW w:w="0" w:type="auto"/>
          </w:tcPr>
          <w:p w14:paraId="152B7C19" w14:textId="77777777" w:rsidR="00D234F4" w:rsidRPr="00D234F4" w:rsidRDefault="00D234F4" w:rsidP="00EB7C96">
            <w:pPr>
              <w:pStyle w:val="Paragraph"/>
              <w:rPr>
                <w:noProof/>
                <w:lang w:val="bg-BG"/>
              </w:rPr>
            </w:pPr>
            <w:r w:rsidRPr="00D234F4">
              <w:rPr>
                <w:noProof/>
                <w:lang w:val="bg-BG"/>
              </w:rPr>
              <w:t>0 %</w:t>
            </w:r>
          </w:p>
        </w:tc>
        <w:tc>
          <w:tcPr>
            <w:tcW w:w="0" w:type="auto"/>
          </w:tcPr>
          <w:p w14:paraId="40448F58" w14:textId="77777777" w:rsidR="00D234F4" w:rsidRPr="00D234F4" w:rsidRDefault="00D234F4" w:rsidP="00EB7C96">
            <w:pPr>
              <w:pStyle w:val="Paragraph"/>
              <w:rPr>
                <w:noProof/>
                <w:lang w:val="bg-BG"/>
              </w:rPr>
            </w:pPr>
            <w:r w:rsidRPr="00D234F4">
              <w:rPr>
                <w:noProof/>
                <w:lang w:val="bg-BG"/>
              </w:rPr>
              <w:t>-</w:t>
            </w:r>
          </w:p>
        </w:tc>
        <w:tc>
          <w:tcPr>
            <w:tcW w:w="0" w:type="auto"/>
          </w:tcPr>
          <w:p w14:paraId="213BE8A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1013479" w14:textId="77777777" w:rsidTr="00D234F4">
        <w:trPr>
          <w:cantSplit/>
        </w:trPr>
        <w:tc>
          <w:tcPr>
            <w:tcW w:w="0" w:type="auto"/>
          </w:tcPr>
          <w:p w14:paraId="010699D1" w14:textId="77777777" w:rsidR="00D234F4" w:rsidRPr="00D234F4" w:rsidRDefault="00D234F4" w:rsidP="00EB7C96">
            <w:pPr>
              <w:pStyle w:val="Paragraph"/>
              <w:rPr>
                <w:noProof/>
                <w:lang w:val="bg-BG"/>
              </w:rPr>
            </w:pPr>
            <w:r w:rsidRPr="00D234F4">
              <w:rPr>
                <w:noProof/>
                <w:lang w:val="bg-BG"/>
              </w:rPr>
              <w:t>0.4415</w:t>
            </w:r>
          </w:p>
        </w:tc>
        <w:tc>
          <w:tcPr>
            <w:tcW w:w="0" w:type="auto"/>
          </w:tcPr>
          <w:p w14:paraId="75479D1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3919 90 80</w:t>
            </w:r>
          </w:p>
        </w:tc>
        <w:tc>
          <w:tcPr>
            <w:tcW w:w="0" w:type="auto"/>
          </w:tcPr>
          <w:p w14:paraId="5762AE6F"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7FCAC258" w14:textId="77777777" w:rsidR="00D234F4" w:rsidRPr="00D234F4" w:rsidRDefault="00D234F4" w:rsidP="00EB7C96">
            <w:pPr>
              <w:pStyle w:val="Paragraph"/>
              <w:rPr>
                <w:noProof/>
                <w:lang w:val="bg-BG"/>
              </w:rPr>
            </w:pPr>
            <w:r w:rsidRPr="00D234F4">
              <w:rPr>
                <w:noProof/>
                <w:lang w:val="bg-BG"/>
              </w:rPr>
              <w:t>Прозрачно самозалепващо се фолио от поли(етилен), без онечиствания или дефекти, покрито от едната страна с акрилов, залепващ се при натиск, адхезив, с дебелина 60 μm или повече, но не повече от 70 μm, и с широчина над 1 245 mm, но не повече от 1 255 mm</w:t>
            </w:r>
          </w:p>
        </w:tc>
        <w:tc>
          <w:tcPr>
            <w:tcW w:w="0" w:type="auto"/>
          </w:tcPr>
          <w:p w14:paraId="208EAAFF" w14:textId="77777777" w:rsidR="00D234F4" w:rsidRPr="00D234F4" w:rsidRDefault="00D234F4" w:rsidP="00EB7C96">
            <w:pPr>
              <w:pStyle w:val="Paragraph"/>
              <w:rPr>
                <w:noProof/>
                <w:lang w:val="bg-BG"/>
              </w:rPr>
            </w:pPr>
            <w:r w:rsidRPr="00D234F4">
              <w:rPr>
                <w:noProof/>
                <w:lang w:val="bg-BG"/>
              </w:rPr>
              <w:t>0 %</w:t>
            </w:r>
          </w:p>
        </w:tc>
        <w:tc>
          <w:tcPr>
            <w:tcW w:w="0" w:type="auto"/>
          </w:tcPr>
          <w:p w14:paraId="1C42CA63" w14:textId="77777777" w:rsidR="00D234F4" w:rsidRPr="00D234F4" w:rsidRDefault="00D234F4" w:rsidP="00EB7C96">
            <w:pPr>
              <w:pStyle w:val="Paragraph"/>
              <w:rPr>
                <w:noProof/>
                <w:lang w:val="bg-BG"/>
              </w:rPr>
            </w:pPr>
            <w:r w:rsidRPr="00D234F4">
              <w:rPr>
                <w:noProof/>
                <w:lang w:val="bg-BG"/>
              </w:rPr>
              <w:t>-</w:t>
            </w:r>
          </w:p>
        </w:tc>
        <w:tc>
          <w:tcPr>
            <w:tcW w:w="0" w:type="auto"/>
          </w:tcPr>
          <w:p w14:paraId="495AF1F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086F5C2" w14:textId="77777777" w:rsidTr="00D234F4">
        <w:trPr>
          <w:cantSplit/>
        </w:trPr>
        <w:tc>
          <w:tcPr>
            <w:tcW w:w="0" w:type="auto"/>
          </w:tcPr>
          <w:p w14:paraId="6646D215" w14:textId="77777777" w:rsidR="00D234F4" w:rsidRPr="00D234F4" w:rsidRDefault="00D234F4" w:rsidP="00EB7C96">
            <w:pPr>
              <w:pStyle w:val="Paragraph"/>
              <w:rPr>
                <w:noProof/>
                <w:lang w:val="bg-BG"/>
              </w:rPr>
            </w:pPr>
            <w:r w:rsidRPr="00D234F4">
              <w:rPr>
                <w:noProof/>
                <w:lang w:val="bg-BG"/>
              </w:rPr>
              <w:t>0.4398</w:t>
            </w:r>
          </w:p>
        </w:tc>
        <w:tc>
          <w:tcPr>
            <w:tcW w:w="0" w:type="auto"/>
          </w:tcPr>
          <w:p w14:paraId="45F65E7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3919 90 80</w:t>
            </w:r>
          </w:p>
        </w:tc>
        <w:tc>
          <w:tcPr>
            <w:tcW w:w="0" w:type="auto"/>
          </w:tcPr>
          <w:p w14:paraId="17922E0F"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5DFDA57A" w14:textId="77777777" w:rsidR="00D234F4" w:rsidRPr="00D234F4" w:rsidRDefault="00D234F4" w:rsidP="00EB7C96">
            <w:pPr>
              <w:pStyle w:val="Paragraph"/>
              <w:rPr>
                <w:noProof/>
                <w:lang w:val="bg-BG"/>
              </w:rPr>
            </w:pPr>
            <w:r w:rsidRPr="00D234F4">
              <w:rPr>
                <w:noProof/>
                <w:lang w:val="bg-BG"/>
              </w:rPr>
              <w:t>Светлоотразителен слоест лист на ролки, с широчина над 20 cm, с равномерна щампована структура, състоящ се от поливинилхлоридно фолио с едностранно покритие от:</w:t>
            </w:r>
          </w:p>
          <w:tbl>
            <w:tblPr>
              <w:tblStyle w:val="Listdash1"/>
              <w:tblW w:w="0" w:type="auto"/>
              <w:tblLook w:val="0000" w:firstRow="0" w:lastRow="0" w:firstColumn="0" w:lastColumn="0" w:noHBand="0" w:noVBand="0"/>
            </w:tblPr>
            <w:tblGrid>
              <w:gridCol w:w="220"/>
              <w:gridCol w:w="3615"/>
            </w:tblGrid>
            <w:tr w:rsidR="00D234F4" w:rsidRPr="00D234F4" w14:paraId="17BB46E8" w14:textId="77777777" w:rsidTr="00EB7C96">
              <w:tc>
                <w:tcPr>
                  <w:tcW w:w="0" w:type="auto"/>
                </w:tcPr>
                <w:p w14:paraId="66C223B7" w14:textId="77777777" w:rsidR="00D234F4" w:rsidRPr="00D234F4" w:rsidRDefault="00D234F4" w:rsidP="00EB7C96">
                  <w:pPr>
                    <w:pStyle w:val="Paragraph"/>
                    <w:rPr>
                      <w:noProof/>
                      <w:lang w:val="bg-BG"/>
                    </w:rPr>
                  </w:pPr>
                  <w:r w:rsidRPr="00D234F4">
                    <w:rPr>
                      <w:noProof/>
                      <w:lang w:val="bg-BG"/>
                    </w:rPr>
                    <w:t>—</w:t>
                  </w:r>
                </w:p>
              </w:tc>
              <w:tc>
                <w:tcPr>
                  <w:tcW w:w="0" w:type="auto"/>
                </w:tcPr>
                <w:p w14:paraId="40E120FC" w14:textId="77777777" w:rsidR="00D234F4" w:rsidRPr="00D234F4" w:rsidRDefault="00D234F4" w:rsidP="00EB7C96">
                  <w:pPr>
                    <w:pStyle w:val="Paragraph"/>
                    <w:rPr>
                      <w:noProof/>
                      <w:lang w:val="bg-BG"/>
                    </w:rPr>
                  </w:pPr>
                  <w:r w:rsidRPr="00D234F4">
                    <w:rPr>
                      <w:noProof/>
                      <w:lang w:val="bg-BG"/>
                    </w:rPr>
                    <w:t>слой от полиуретан, съдържащ стъклени микрогранули</w:t>
                  </w:r>
                </w:p>
              </w:tc>
            </w:tr>
            <w:tr w:rsidR="00D234F4" w:rsidRPr="00D234F4" w14:paraId="743F9048" w14:textId="77777777" w:rsidTr="00EB7C96">
              <w:tc>
                <w:tcPr>
                  <w:tcW w:w="0" w:type="auto"/>
                </w:tcPr>
                <w:p w14:paraId="069BE037" w14:textId="77777777" w:rsidR="00D234F4" w:rsidRPr="00D234F4" w:rsidRDefault="00D234F4" w:rsidP="00EB7C96">
                  <w:pPr>
                    <w:pStyle w:val="Paragraph"/>
                    <w:rPr>
                      <w:noProof/>
                      <w:lang w:val="bg-BG"/>
                    </w:rPr>
                  </w:pPr>
                  <w:r w:rsidRPr="00D234F4">
                    <w:rPr>
                      <w:noProof/>
                      <w:lang w:val="bg-BG"/>
                    </w:rPr>
                    <w:t>—</w:t>
                  </w:r>
                </w:p>
              </w:tc>
              <w:tc>
                <w:tcPr>
                  <w:tcW w:w="0" w:type="auto"/>
                </w:tcPr>
                <w:p w14:paraId="24F55EB8" w14:textId="77777777" w:rsidR="00D234F4" w:rsidRPr="00D234F4" w:rsidRDefault="00D234F4" w:rsidP="00EB7C96">
                  <w:pPr>
                    <w:pStyle w:val="Paragraph"/>
                    <w:rPr>
                      <w:noProof/>
                      <w:lang w:val="bg-BG"/>
                    </w:rPr>
                  </w:pPr>
                  <w:r w:rsidRPr="00D234F4">
                    <w:rPr>
                      <w:noProof/>
                      <w:lang w:val="bg-BG"/>
                    </w:rPr>
                    <w:t>слой от поли(етилен винил ацетат),</w:t>
                  </w:r>
                </w:p>
              </w:tc>
            </w:tr>
            <w:tr w:rsidR="00D234F4" w:rsidRPr="00D234F4" w14:paraId="76BC8A45" w14:textId="77777777" w:rsidTr="00EB7C96">
              <w:tc>
                <w:tcPr>
                  <w:tcW w:w="0" w:type="auto"/>
                </w:tcPr>
                <w:p w14:paraId="458F1962" w14:textId="77777777" w:rsidR="00D234F4" w:rsidRPr="00D234F4" w:rsidRDefault="00D234F4" w:rsidP="00EB7C96">
                  <w:pPr>
                    <w:pStyle w:val="Paragraph"/>
                    <w:rPr>
                      <w:noProof/>
                      <w:lang w:val="bg-BG"/>
                    </w:rPr>
                  </w:pPr>
                  <w:r w:rsidRPr="00D234F4">
                    <w:rPr>
                      <w:noProof/>
                      <w:lang w:val="bg-BG"/>
                    </w:rPr>
                    <w:t>—</w:t>
                  </w:r>
                </w:p>
              </w:tc>
              <w:tc>
                <w:tcPr>
                  <w:tcW w:w="0" w:type="auto"/>
                </w:tcPr>
                <w:p w14:paraId="1DCDAEED" w14:textId="77777777" w:rsidR="00D234F4" w:rsidRPr="00D234F4" w:rsidRDefault="00D234F4" w:rsidP="00EB7C96">
                  <w:pPr>
                    <w:pStyle w:val="Paragraph"/>
                    <w:rPr>
                      <w:noProof/>
                      <w:lang w:val="bg-BG"/>
                    </w:rPr>
                  </w:pPr>
                  <w:r w:rsidRPr="00D234F4">
                    <w:rPr>
                      <w:noProof/>
                      <w:lang w:val="bg-BG"/>
                    </w:rPr>
                    <w:t>лепящ слой и</w:t>
                  </w:r>
                </w:p>
              </w:tc>
            </w:tr>
            <w:tr w:rsidR="00D234F4" w:rsidRPr="00D234F4" w14:paraId="00CE1501" w14:textId="77777777" w:rsidTr="00EB7C96">
              <w:tc>
                <w:tcPr>
                  <w:tcW w:w="0" w:type="auto"/>
                </w:tcPr>
                <w:p w14:paraId="3A11608B" w14:textId="77777777" w:rsidR="00D234F4" w:rsidRPr="00D234F4" w:rsidRDefault="00D234F4" w:rsidP="00EB7C96">
                  <w:pPr>
                    <w:pStyle w:val="Paragraph"/>
                    <w:rPr>
                      <w:noProof/>
                      <w:lang w:val="bg-BG"/>
                    </w:rPr>
                  </w:pPr>
                  <w:r w:rsidRPr="00D234F4">
                    <w:rPr>
                      <w:noProof/>
                      <w:lang w:val="bg-BG"/>
                    </w:rPr>
                    <w:t>—</w:t>
                  </w:r>
                </w:p>
              </w:tc>
              <w:tc>
                <w:tcPr>
                  <w:tcW w:w="0" w:type="auto"/>
                </w:tcPr>
                <w:p w14:paraId="47B1887E" w14:textId="77777777" w:rsidR="00D234F4" w:rsidRPr="00D234F4" w:rsidRDefault="00D234F4" w:rsidP="00EB7C96">
                  <w:pPr>
                    <w:pStyle w:val="Paragraph"/>
                    <w:rPr>
                      <w:noProof/>
                      <w:lang w:val="bg-BG"/>
                    </w:rPr>
                  </w:pPr>
                  <w:r w:rsidRPr="00D234F4">
                    <w:rPr>
                      <w:noProof/>
                      <w:lang w:val="bg-BG"/>
                    </w:rPr>
                    <w:t>антиадхезионен (отлепващ се) лист</w:t>
                  </w:r>
                </w:p>
              </w:tc>
            </w:tr>
          </w:tbl>
          <w:p w14:paraId="7D0888EC" w14:textId="77777777" w:rsidR="00D234F4" w:rsidRPr="00D234F4" w:rsidRDefault="00D234F4" w:rsidP="00EB7C96">
            <w:pPr>
              <w:pStyle w:val="Paragraph"/>
              <w:rPr>
                <w:noProof/>
                <w:lang w:val="bg-BG"/>
              </w:rPr>
            </w:pPr>
          </w:p>
        </w:tc>
        <w:tc>
          <w:tcPr>
            <w:tcW w:w="0" w:type="auto"/>
          </w:tcPr>
          <w:p w14:paraId="4B79C377" w14:textId="77777777" w:rsidR="00D234F4" w:rsidRPr="00D234F4" w:rsidRDefault="00D234F4" w:rsidP="00EB7C96">
            <w:pPr>
              <w:pStyle w:val="Paragraph"/>
              <w:rPr>
                <w:noProof/>
                <w:lang w:val="bg-BG"/>
              </w:rPr>
            </w:pPr>
            <w:r w:rsidRPr="00D234F4">
              <w:rPr>
                <w:noProof/>
                <w:lang w:val="bg-BG"/>
              </w:rPr>
              <w:t>0 %</w:t>
            </w:r>
          </w:p>
        </w:tc>
        <w:tc>
          <w:tcPr>
            <w:tcW w:w="0" w:type="auto"/>
          </w:tcPr>
          <w:p w14:paraId="194C89AB" w14:textId="77777777" w:rsidR="00D234F4" w:rsidRPr="00D234F4" w:rsidRDefault="00D234F4" w:rsidP="00EB7C96">
            <w:pPr>
              <w:pStyle w:val="Paragraph"/>
              <w:rPr>
                <w:noProof/>
                <w:lang w:val="bg-BG"/>
              </w:rPr>
            </w:pPr>
            <w:r w:rsidRPr="00D234F4">
              <w:rPr>
                <w:noProof/>
                <w:lang w:val="bg-BG"/>
              </w:rPr>
              <w:t>-</w:t>
            </w:r>
          </w:p>
        </w:tc>
        <w:tc>
          <w:tcPr>
            <w:tcW w:w="0" w:type="auto"/>
          </w:tcPr>
          <w:p w14:paraId="284A2C0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FBA1957" w14:textId="77777777" w:rsidTr="00D234F4">
        <w:trPr>
          <w:cantSplit/>
        </w:trPr>
        <w:tc>
          <w:tcPr>
            <w:tcW w:w="0" w:type="auto"/>
          </w:tcPr>
          <w:p w14:paraId="148EF3B0" w14:textId="77777777" w:rsidR="00D234F4" w:rsidRPr="00D234F4" w:rsidRDefault="00D234F4" w:rsidP="00EB7C96">
            <w:pPr>
              <w:pStyle w:val="Paragraph"/>
              <w:rPr>
                <w:noProof/>
                <w:lang w:val="bg-BG"/>
              </w:rPr>
            </w:pPr>
            <w:r w:rsidRPr="00D234F4">
              <w:rPr>
                <w:noProof/>
                <w:lang w:val="bg-BG"/>
              </w:rPr>
              <w:t>0.7503</w:t>
            </w:r>
          </w:p>
        </w:tc>
        <w:tc>
          <w:tcPr>
            <w:tcW w:w="0" w:type="auto"/>
          </w:tcPr>
          <w:p w14:paraId="4B27631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3919 90 80</w:t>
            </w:r>
          </w:p>
        </w:tc>
        <w:tc>
          <w:tcPr>
            <w:tcW w:w="0" w:type="auto"/>
          </w:tcPr>
          <w:p w14:paraId="4111D72E" w14:textId="77777777" w:rsidR="00D234F4" w:rsidRPr="00D234F4" w:rsidRDefault="00D234F4" w:rsidP="00EB7C96">
            <w:pPr>
              <w:pStyle w:val="Paragraph"/>
              <w:jc w:val="center"/>
              <w:rPr>
                <w:noProof/>
                <w:lang w:val="bg-BG"/>
              </w:rPr>
            </w:pPr>
            <w:r w:rsidRPr="00D234F4">
              <w:rPr>
                <w:noProof/>
                <w:lang w:val="bg-BG"/>
              </w:rPr>
              <w:t>37</w:t>
            </w:r>
          </w:p>
        </w:tc>
        <w:tc>
          <w:tcPr>
            <w:tcW w:w="0" w:type="auto"/>
          </w:tcPr>
          <w:p w14:paraId="6478C76A" w14:textId="77777777" w:rsidR="00D234F4" w:rsidRPr="00D234F4" w:rsidRDefault="00D234F4" w:rsidP="00EB7C96">
            <w:pPr>
              <w:pStyle w:val="Paragraph"/>
              <w:rPr>
                <w:noProof/>
                <w:lang w:val="bg-BG"/>
              </w:rPr>
            </w:pPr>
            <w:r w:rsidRPr="00D234F4">
              <w:rPr>
                <w:noProof/>
                <w:lang w:val="bg-BG"/>
              </w:rPr>
              <w:t>Фолио от полиетилен или поликарбонат, нарязано на готови за употреба форми,</w:t>
            </w:r>
          </w:p>
          <w:tbl>
            <w:tblPr>
              <w:tblStyle w:val="Listdash1"/>
              <w:tblW w:w="0" w:type="auto"/>
              <w:tblLook w:val="0000" w:firstRow="0" w:lastRow="0" w:firstColumn="0" w:lastColumn="0" w:noHBand="0" w:noVBand="0"/>
            </w:tblPr>
            <w:tblGrid>
              <w:gridCol w:w="220"/>
              <w:gridCol w:w="3615"/>
            </w:tblGrid>
            <w:tr w:rsidR="00D234F4" w:rsidRPr="00D234F4" w14:paraId="0392D24A" w14:textId="77777777" w:rsidTr="00EB7C96">
              <w:tc>
                <w:tcPr>
                  <w:tcW w:w="0" w:type="auto"/>
                </w:tcPr>
                <w:p w14:paraId="08872732" w14:textId="77777777" w:rsidR="00D234F4" w:rsidRPr="00D234F4" w:rsidRDefault="00D234F4" w:rsidP="00EB7C96">
                  <w:pPr>
                    <w:pStyle w:val="Paragraph"/>
                    <w:rPr>
                      <w:noProof/>
                      <w:lang w:val="bg-BG"/>
                    </w:rPr>
                  </w:pPr>
                  <w:r w:rsidRPr="00D234F4">
                    <w:rPr>
                      <w:noProof/>
                      <w:lang w:val="bg-BG"/>
                    </w:rPr>
                    <w:t>—</w:t>
                  </w:r>
                </w:p>
              </w:tc>
              <w:tc>
                <w:tcPr>
                  <w:tcW w:w="0" w:type="auto"/>
                </w:tcPr>
                <w:p w14:paraId="43F75C0A" w14:textId="77777777" w:rsidR="00D234F4" w:rsidRPr="00D234F4" w:rsidRDefault="00D234F4" w:rsidP="00EB7C96">
                  <w:pPr>
                    <w:pStyle w:val="Paragraph"/>
                    <w:rPr>
                      <w:noProof/>
                      <w:lang w:val="bg-BG"/>
                    </w:rPr>
                  </w:pPr>
                  <w:r w:rsidRPr="00D234F4">
                    <w:rPr>
                      <w:noProof/>
                      <w:lang w:val="bg-BG"/>
                    </w:rPr>
                    <w:t>с частично отпечатана една страна, като част от отпечатването дава информация за смисъла на светодиодите, видими в неотпечатаните зони, или отбелязва точките, които трябва да се докоснат, за да се управлява системата,</w:t>
                  </w:r>
                </w:p>
              </w:tc>
            </w:tr>
            <w:tr w:rsidR="00D234F4" w:rsidRPr="00D234F4" w14:paraId="350631A3" w14:textId="77777777" w:rsidTr="00EB7C96">
              <w:tc>
                <w:tcPr>
                  <w:tcW w:w="0" w:type="auto"/>
                </w:tcPr>
                <w:p w14:paraId="329A0E84" w14:textId="77777777" w:rsidR="00D234F4" w:rsidRPr="00D234F4" w:rsidRDefault="00D234F4" w:rsidP="00EB7C96">
                  <w:pPr>
                    <w:pStyle w:val="Paragraph"/>
                    <w:rPr>
                      <w:noProof/>
                      <w:lang w:val="bg-BG"/>
                    </w:rPr>
                  </w:pPr>
                  <w:r w:rsidRPr="00D234F4">
                    <w:rPr>
                      <w:noProof/>
                      <w:lang w:val="bg-BG"/>
                    </w:rPr>
                    <w:t>—</w:t>
                  </w:r>
                </w:p>
              </w:tc>
              <w:tc>
                <w:tcPr>
                  <w:tcW w:w="0" w:type="auto"/>
                </w:tcPr>
                <w:p w14:paraId="5B2BA92E" w14:textId="77777777" w:rsidR="00D234F4" w:rsidRPr="00D234F4" w:rsidRDefault="00D234F4" w:rsidP="00EB7C96">
                  <w:pPr>
                    <w:pStyle w:val="Paragraph"/>
                    <w:rPr>
                      <w:noProof/>
                      <w:lang w:val="bg-BG"/>
                    </w:rPr>
                  </w:pPr>
                  <w:r w:rsidRPr="00D234F4">
                    <w:rPr>
                      <w:noProof/>
                      <w:lang w:val="bg-BG"/>
                    </w:rPr>
                    <w:t>другата страна е частично покрита с лепилен слой,</w:t>
                  </w:r>
                </w:p>
              </w:tc>
            </w:tr>
            <w:tr w:rsidR="00D234F4" w:rsidRPr="00D234F4" w14:paraId="0053FB7A" w14:textId="77777777" w:rsidTr="00EB7C96">
              <w:tc>
                <w:tcPr>
                  <w:tcW w:w="0" w:type="auto"/>
                </w:tcPr>
                <w:p w14:paraId="49AB1195" w14:textId="77777777" w:rsidR="00D234F4" w:rsidRPr="00D234F4" w:rsidRDefault="00D234F4" w:rsidP="00EB7C96">
                  <w:pPr>
                    <w:pStyle w:val="Paragraph"/>
                    <w:rPr>
                      <w:noProof/>
                      <w:lang w:val="bg-BG"/>
                    </w:rPr>
                  </w:pPr>
                  <w:r w:rsidRPr="00D234F4">
                    <w:rPr>
                      <w:noProof/>
                      <w:lang w:val="bg-BG"/>
                    </w:rPr>
                    <w:t>—</w:t>
                  </w:r>
                </w:p>
              </w:tc>
              <w:tc>
                <w:tcPr>
                  <w:tcW w:w="0" w:type="auto"/>
                </w:tcPr>
                <w:p w14:paraId="42CE5307" w14:textId="77777777" w:rsidR="00D234F4" w:rsidRPr="00D234F4" w:rsidRDefault="00D234F4" w:rsidP="00EB7C96">
                  <w:pPr>
                    <w:pStyle w:val="Paragraph"/>
                    <w:rPr>
                      <w:noProof/>
                      <w:lang w:val="bg-BG"/>
                    </w:rPr>
                  </w:pPr>
                  <w:r w:rsidRPr="00D234F4">
                    <w:rPr>
                      <w:noProof/>
                      <w:lang w:val="bg-BG"/>
                    </w:rPr>
                    <w:t>двете страни са покрити с отделяща се подложка, и</w:t>
                  </w:r>
                </w:p>
              </w:tc>
            </w:tr>
            <w:tr w:rsidR="00D234F4" w:rsidRPr="00D234F4" w14:paraId="0DCD3C71" w14:textId="77777777" w:rsidTr="00EB7C96">
              <w:tc>
                <w:tcPr>
                  <w:tcW w:w="0" w:type="auto"/>
                </w:tcPr>
                <w:p w14:paraId="30E3392F" w14:textId="77777777" w:rsidR="00D234F4" w:rsidRPr="00D234F4" w:rsidRDefault="00D234F4" w:rsidP="00EB7C96">
                  <w:pPr>
                    <w:pStyle w:val="Paragraph"/>
                    <w:rPr>
                      <w:noProof/>
                      <w:lang w:val="bg-BG"/>
                    </w:rPr>
                  </w:pPr>
                  <w:r w:rsidRPr="00D234F4">
                    <w:rPr>
                      <w:noProof/>
                      <w:lang w:val="bg-BG"/>
                    </w:rPr>
                    <w:t>—</w:t>
                  </w:r>
                </w:p>
              </w:tc>
              <w:tc>
                <w:tcPr>
                  <w:tcW w:w="0" w:type="auto"/>
                </w:tcPr>
                <w:p w14:paraId="18158CF4" w14:textId="77777777" w:rsidR="00D234F4" w:rsidRPr="00D234F4" w:rsidRDefault="00D234F4" w:rsidP="00EB7C96">
                  <w:pPr>
                    <w:pStyle w:val="Paragraph"/>
                    <w:rPr>
                      <w:noProof/>
                      <w:lang w:val="bg-BG"/>
                    </w:rPr>
                  </w:pPr>
                  <w:r w:rsidRPr="00D234F4">
                    <w:rPr>
                      <w:noProof/>
                      <w:lang w:val="bg-BG"/>
                    </w:rPr>
                    <w:t>с размери не повече от 14 cm × 2,5 cm,</w:t>
                  </w:r>
                </w:p>
              </w:tc>
            </w:tr>
          </w:tbl>
          <w:p w14:paraId="15947FB0" w14:textId="77777777" w:rsidR="00D234F4" w:rsidRPr="00D234F4" w:rsidRDefault="00D234F4" w:rsidP="00EB7C96">
            <w:pPr>
              <w:pStyle w:val="Paragraph"/>
              <w:rPr>
                <w:noProof/>
                <w:lang w:val="bg-BG"/>
              </w:rPr>
            </w:pPr>
            <w:r w:rsidRPr="00D234F4">
              <w:rPr>
                <w:noProof/>
                <w:lang w:val="bg-BG"/>
              </w:rPr>
              <w:t>за използване в производството на клавиши или бутони за регулируеми мебели на мехатронна система</w:t>
            </w:r>
          </w:p>
          <w:p w14:paraId="7CF34519"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BAEB8D6" w14:textId="77777777" w:rsidR="00D234F4" w:rsidRPr="00D234F4" w:rsidRDefault="00D234F4" w:rsidP="00EB7C96">
            <w:pPr>
              <w:pStyle w:val="Paragraph"/>
              <w:rPr>
                <w:noProof/>
                <w:lang w:val="bg-BG"/>
              </w:rPr>
            </w:pPr>
            <w:r w:rsidRPr="00D234F4">
              <w:rPr>
                <w:noProof/>
                <w:lang w:val="bg-BG"/>
              </w:rPr>
              <w:t>0 %</w:t>
            </w:r>
          </w:p>
        </w:tc>
        <w:tc>
          <w:tcPr>
            <w:tcW w:w="0" w:type="auto"/>
          </w:tcPr>
          <w:p w14:paraId="18F59AD3" w14:textId="77777777" w:rsidR="00D234F4" w:rsidRPr="00D234F4" w:rsidRDefault="00D234F4" w:rsidP="00EB7C96">
            <w:pPr>
              <w:pStyle w:val="Paragraph"/>
              <w:rPr>
                <w:noProof/>
                <w:lang w:val="bg-BG"/>
              </w:rPr>
            </w:pPr>
            <w:r w:rsidRPr="00D234F4">
              <w:rPr>
                <w:noProof/>
                <w:lang w:val="bg-BG"/>
              </w:rPr>
              <w:t>-</w:t>
            </w:r>
          </w:p>
        </w:tc>
        <w:tc>
          <w:tcPr>
            <w:tcW w:w="0" w:type="auto"/>
          </w:tcPr>
          <w:p w14:paraId="2141432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F04EB99" w14:textId="77777777" w:rsidTr="00D234F4">
        <w:trPr>
          <w:cantSplit/>
        </w:trPr>
        <w:tc>
          <w:tcPr>
            <w:tcW w:w="0" w:type="auto"/>
          </w:tcPr>
          <w:p w14:paraId="016B0736" w14:textId="77777777" w:rsidR="00D234F4" w:rsidRPr="00D234F4" w:rsidRDefault="00D234F4" w:rsidP="00EB7C96">
            <w:pPr>
              <w:pStyle w:val="Paragraph"/>
              <w:rPr>
                <w:noProof/>
                <w:lang w:val="bg-BG"/>
              </w:rPr>
            </w:pPr>
            <w:r w:rsidRPr="00D234F4">
              <w:rPr>
                <w:noProof/>
                <w:lang w:val="bg-BG"/>
              </w:rPr>
              <w:t>0.4445</w:t>
            </w:r>
          </w:p>
        </w:tc>
        <w:tc>
          <w:tcPr>
            <w:tcW w:w="0" w:type="auto"/>
          </w:tcPr>
          <w:p w14:paraId="0200459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3919 90 80</w:t>
            </w:r>
          </w:p>
        </w:tc>
        <w:tc>
          <w:tcPr>
            <w:tcW w:w="0" w:type="auto"/>
          </w:tcPr>
          <w:p w14:paraId="5F7B44D8" w14:textId="77777777" w:rsidR="00D234F4" w:rsidRPr="00D234F4" w:rsidRDefault="00D234F4" w:rsidP="00EB7C96">
            <w:pPr>
              <w:pStyle w:val="Paragraph"/>
              <w:jc w:val="center"/>
              <w:rPr>
                <w:noProof/>
                <w:lang w:val="bg-BG"/>
              </w:rPr>
            </w:pPr>
            <w:r w:rsidRPr="00D234F4">
              <w:rPr>
                <w:noProof/>
                <w:lang w:val="bg-BG"/>
              </w:rPr>
              <w:t>49</w:t>
            </w:r>
          </w:p>
        </w:tc>
        <w:tc>
          <w:tcPr>
            <w:tcW w:w="0" w:type="auto"/>
          </w:tcPr>
          <w:p w14:paraId="170CE946" w14:textId="77777777" w:rsidR="00D234F4" w:rsidRPr="00D234F4" w:rsidRDefault="00D234F4" w:rsidP="00EB7C96">
            <w:pPr>
              <w:pStyle w:val="Paragraph"/>
              <w:rPr>
                <w:noProof/>
                <w:lang w:val="bg-BG"/>
              </w:rPr>
            </w:pPr>
            <w:r w:rsidRPr="00D234F4">
              <w:rPr>
                <w:noProof/>
                <w:lang w:val="bg-BG"/>
              </w:rPr>
              <w:t>Отразяващ ламиниран лист, състоящ се от фолио от поли(метилметакрилат), с постоянен релефен мотив  от едната страна, слой от полимер, съдържащ стъклени микроперлички, лепящ слой и отлепващ се лист</w:t>
            </w:r>
          </w:p>
        </w:tc>
        <w:tc>
          <w:tcPr>
            <w:tcW w:w="0" w:type="auto"/>
          </w:tcPr>
          <w:p w14:paraId="655DE2A4" w14:textId="77777777" w:rsidR="00D234F4" w:rsidRPr="00D234F4" w:rsidRDefault="00D234F4" w:rsidP="00EB7C96">
            <w:pPr>
              <w:pStyle w:val="Paragraph"/>
              <w:rPr>
                <w:noProof/>
                <w:lang w:val="bg-BG"/>
              </w:rPr>
            </w:pPr>
            <w:r w:rsidRPr="00D234F4">
              <w:rPr>
                <w:noProof/>
                <w:lang w:val="bg-BG"/>
              </w:rPr>
              <w:t>0 %</w:t>
            </w:r>
          </w:p>
        </w:tc>
        <w:tc>
          <w:tcPr>
            <w:tcW w:w="0" w:type="auto"/>
          </w:tcPr>
          <w:p w14:paraId="5DCCA0F7" w14:textId="77777777" w:rsidR="00D234F4" w:rsidRPr="00D234F4" w:rsidRDefault="00D234F4" w:rsidP="00EB7C96">
            <w:pPr>
              <w:pStyle w:val="Paragraph"/>
              <w:rPr>
                <w:noProof/>
                <w:lang w:val="bg-BG"/>
              </w:rPr>
            </w:pPr>
            <w:r w:rsidRPr="00D234F4">
              <w:rPr>
                <w:noProof/>
                <w:lang w:val="bg-BG"/>
              </w:rPr>
              <w:t>-</w:t>
            </w:r>
          </w:p>
        </w:tc>
        <w:tc>
          <w:tcPr>
            <w:tcW w:w="0" w:type="auto"/>
          </w:tcPr>
          <w:p w14:paraId="0E48197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38D489E" w14:textId="77777777" w:rsidTr="00D234F4">
        <w:trPr>
          <w:cantSplit/>
        </w:trPr>
        <w:tc>
          <w:tcPr>
            <w:tcW w:w="0" w:type="auto"/>
          </w:tcPr>
          <w:p w14:paraId="7ACF4DD4" w14:textId="77777777" w:rsidR="00D234F4" w:rsidRPr="00D234F4" w:rsidRDefault="00D234F4" w:rsidP="00EB7C96">
            <w:pPr>
              <w:pStyle w:val="Paragraph"/>
              <w:rPr>
                <w:noProof/>
                <w:lang w:val="bg-BG"/>
              </w:rPr>
            </w:pPr>
            <w:r w:rsidRPr="00D234F4">
              <w:rPr>
                <w:noProof/>
                <w:lang w:val="bg-BG"/>
              </w:rPr>
              <w:t>0.5507</w:t>
            </w:r>
          </w:p>
        </w:tc>
        <w:tc>
          <w:tcPr>
            <w:tcW w:w="0" w:type="auto"/>
          </w:tcPr>
          <w:p w14:paraId="7DE9CAF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3919 90 80</w:t>
            </w:r>
          </w:p>
        </w:tc>
        <w:tc>
          <w:tcPr>
            <w:tcW w:w="0" w:type="auto"/>
          </w:tcPr>
          <w:p w14:paraId="0D1BE61C" w14:textId="77777777" w:rsidR="00D234F4" w:rsidRPr="00D234F4" w:rsidRDefault="00D234F4" w:rsidP="00EB7C96">
            <w:pPr>
              <w:pStyle w:val="Paragraph"/>
              <w:jc w:val="center"/>
              <w:rPr>
                <w:noProof/>
                <w:lang w:val="bg-BG"/>
              </w:rPr>
            </w:pPr>
            <w:r w:rsidRPr="00D234F4">
              <w:rPr>
                <w:noProof/>
                <w:lang w:val="bg-BG"/>
              </w:rPr>
              <w:t>51</w:t>
            </w:r>
          </w:p>
        </w:tc>
        <w:tc>
          <w:tcPr>
            <w:tcW w:w="0" w:type="auto"/>
          </w:tcPr>
          <w:p w14:paraId="02577034" w14:textId="77777777" w:rsidR="00D234F4" w:rsidRPr="00D234F4" w:rsidRDefault="00D234F4" w:rsidP="00EB7C96">
            <w:pPr>
              <w:pStyle w:val="Paragraph"/>
              <w:rPr>
                <w:noProof/>
                <w:lang w:val="bg-BG"/>
              </w:rPr>
            </w:pPr>
            <w:r w:rsidRPr="00D234F4">
              <w:rPr>
                <w:noProof/>
                <w:lang w:val="bg-BG"/>
              </w:rPr>
              <w:t>Биаксиално ориентирано фолио от поли(метилметакрилат) с дебелина 50 μm или повече, но не повече от 90 μm, покрито от едната страна със залепващ слой и отделящ се защитен лист</w:t>
            </w:r>
          </w:p>
        </w:tc>
        <w:tc>
          <w:tcPr>
            <w:tcW w:w="0" w:type="auto"/>
          </w:tcPr>
          <w:p w14:paraId="6F783EEC" w14:textId="77777777" w:rsidR="00D234F4" w:rsidRPr="00D234F4" w:rsidRDefault="00D234F4" w:rsidP="00EB7C96">
            <w:pPr>
              <w:pStyle w:val="Paragraph"/>
              <w:rPr>
                <w:noProof/>
                <w:lang w:val="bg-BG"/>
              </w:rPr>
            </w:pPr>
            <w:r w:rsidRPr="00D234F4">
              <w:rPr>
                <w:noProof/>
                <w:lang w:val="bg-BG"/>
              </w:rPr>
              <w:t>0 %</w:t>
            </w:r>
          </w:p>
        </w:tc>
        <w:tc>
          <w:tcPr>
            <w:tcW w:w="0" w:type="auto"/>
          </w:tcPr>
          <w:p w14:paraId="7312E13D" w14:textId="77777777" w:rsidR="00D234F4" w:rsidRPr="00D234F4" w:rsidRDefault="00D234F4" w:rsidP="00EB7C96">
            <w:pPr>
              <w:pStyle w:val="Paragraph"/>
              <w:rPr>
                <w:noProof/>
                <w:lang w:val="bg-BG"/>
              </w:rPr>
            </w:pPr>
            <w:r w:rsidRPr="00D234F4">
              <w:rPr>
                <w:noProof/>
                <w:lang w:val="bg-BG"/>
              </w:rPr>
              <w:t>-</w:t>
            </w:r>
          </w:p>
        </w:tc>
        <w:tc>
          <w:tcPr>
            <w:tcW w:w="0" w:type="auto"/>
          </w:tcPr>
          <w:p w14:paraId="3657DB8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8DA1661" w14:textId="77777777" w:rsidTr="00D234F4">
        <w:trPr>
          <w:cantSplit/>
        </w:trPr>
        <w:tc>
          <w:tcPr>
            <w:tcW w:w="0" w:type="auto"/>
          </w:tcPr>
          <w:p w14:paraId="3E27C44B" w14:textId="77777777" w:rsidR="00D234F4" w:rsidRPr="00D234F4" w:rsidRDefault="00D234F4" w:rsidP="00EB7C96">
            <w:pPr>
              <w:pStyle w:val="Paragraph"/>
              <w:rPr>
                <w:noProof/>
                <w:lang w:val="bg-BG"/>
              </w:rPr>
            </w:pPr>
            <w:r w:rsidRPr="00D234F4">
              <w:rPr>
                <w:noProof/>
                <w:lang w:val="bg-BG"/>
              </w:rPr>
              <w:t>0.4532</w:t>
            </w:r>
          </w:p>
        </w:tc>
        <w:tc>
          <w:tcPr>
            <w:tcW w:w="0" w:type="auto"/>
          </w:tcPr>
          <w:p w14:paraId="16A2447F" w14:textId="77777777" w:rsidR="00D234F4" w:rsidRPr="00D234F4" w:rsidRDefault="00D234F4" w:rsidP="00EB7C96">
            <w:pPr>
              <w:pStyle w:val="Paragraph"/>
              <w:jc w:val="right"/>
              <w:rPr>
                <w:noProof/>
                <w:lang w:val="bg-BG"/>
              </w:rPr>
            </w:pPr>
            <w:r w:rsidRPr="00D234F4">
              <w:rPr>
                <w:noProof/>
                <w:lang w:val="bg-BG"/>
              </w:rPr>
              <w:t>ex 3919 90 80</w:t>
            </w:r>
          </w:p>
        </w:tc>
        <w:tc>
          <w:tcPr>
            <w:tcW w:w="0" w:type="auto"/>
          </w:tcPr>
          <w:p w14:paraId="6A2A680B" w14:textId="77777777" w:rsidR="00D234F4" w:rsidRPr="00D234F4" w:rsidRDefault="00D234F4" w:rsidP="00EB7C96">
            <w:pPr>
              <w:pStyle w:val="Paragraph"/>
              <w:jc w:val="center"/>
              <w:rPr>
                <w:noProof/>
                <w:lang w:val="bg-BG"/>
              </w:rPr>
            </w:pPr>
            <w:r w:rsidRPr="00D234F4">
              <w:rPr>
                <w:noProof/>
                <w:lang w:val="bg-BG"/>
              </w:rPr>
              <w:t>54</w:t>
            </w:r>
          </w:p>
        </w:tc>
        <w:tc>
          <w:tcPr>
            <w:tcW w:w="0" w:type="auto"/>
          </w:tcPr>
          <w:p w14:paraId="77E658C4" w14:textId="77777777" w:rsidR="00D234F4" w:rsidRPr="00D234F4" w:rsidRDefault="00D234F4" w:rsidP="00EB7C96">
            <w:pPr>
              <w:pStyle w:val="Paragraph"/>
              <w:rPr>
                <w:noProof/>
                <w:lang w:val="bg-BG"/>
              </w:rPr>
            </w:pPr>
            <w:r w:rsidRPr="00D234F4">
              <w:rPr>
                <w:noProof/>
                <w:lang w:val="bg-BG"/>
              </w:rPr>
              <w:t>Филм от поли(винилхлорид), с едностранно покритие от</w:t>
            </w:r>
          </w:p>
          <w:tbl>
            <w:tblPr>
              <w:tblStyle w:val="Listdash1"/>
              <w:tblW w:w="0" w:type="auto"/>
              <w:tblLook w:val="0000" w:firstRow="0" w:lastRow="0" w:firstColumn="0" w:lastColumn="0" w:noHBand="0" w:noVBand="0"/>
            </w:tblPr>
            <w:tblGrid>
              <w:gridCol w:w="220"/>
              <w:gridCol w:w="3615"/>
            </w:tblGrid>
            <w:tr w:rsidR="00D234F4" w:rsidRPr="00D234F4" w14:paraId="3C8CA09B" w14:textId="77777777" w:rsidTr="00EB7C96">
              <w:tc>
                <w:tcPr>
                  <w:tcW w:w="0" w:type="auto"/>
                </w:tcPr>
                <w:p w14:paraId="5AE8512F" w14:textId="77777777" w:rsidR="00D234F4" w:rsidRPr="00D234F4" w:rsidRDefault="00D234F4" w:rsidP="00EB7C96">
                  <w:pPr>
                    <w:pStyle w:val="Paragraph"/>
                    <w:rPr>
                      <w:noProof/>
                      <w:lang w:val="bg-BG"/>
                    </w:rPr>
                  </w:pPr>
                  <w:r w:rsidRPr="00D234F4">
                    <w:rPr>
                      <w:noProof/>
                      <w:lang w:val="bg-BG"/>
                    </w:rPr>
                    <w:t>—</w:t>
                  </w:r>
                </w:p>
              </w:tc>
              <w:tc>
                <w:tcPr>
                  <w:tcW w:w="0" w:type="auto"/>
                </w:tcPr>
                <w:p w14:paraId="1D7F6D31" w14:textId="77777777" w:rsidR="00D234F4" w:rsidRPr="00D234F4" w:rsidRDefault="00D234F4" w:rsidP="00EB7C96">
                  <w:pPr>
                    <w:pStyle w:val="Paragraph"/>
                    <w:rPr>
                      <w:noProof/>
                      <w:lang w:val="bg-BG"/>
                    </w:rPr>
                  </w:pPr>
                  <w:r w:rsidRPr="00D234F4">
                    <w:rPr>
                      <w:noProof/>
                      <w:lang w:val="bg-BG"/>
                    </w:rPr>
                    <w:t>полимерен слой</w:t>
                  </w:r>
                </w:p>
              </w:tc>
            </w:tr>
            <w:tr w:rsidR="00D234F4" w:rsidRPr="00D234F4" w14:paraId="7E2D8F0C" w14:textId="77777777" w:rsidTr="00EB7C96">
              <w:tc>
                <w:tcPr>
                  <w:tcW w:w="0" w:type="auto"/>
                </w:tcPr>
                <w:p w14:paraId="79FA2FCC" w14:textId="77777777" w:rsidR="00D234F4" w:rsidRPr="00D234F4" w:rsidRDefault="00D234F4" w:rsidP="00EB7C96">
                  <w:pPr>
                    <w:pStyle w:val="Paragraph"/>
                    <w:rPr>
                      <w:noProof/>
                      <w:lang w:val="bg-BG"/>
                    </w:rPr>
                  </w:pPr>
                  <w:r w:rsidRPr="00D234F4">
                    <w:rPr>
                      <w:noProof/>
                      <w:lang w:val="bg-BG"/>
                    </w:rPr>
                    <w:t>—</w:t>
                  </w:r>
                </w:p>
              </w:tc>
              <w:tc>
                <w:tcPr>
                  <w:tcW w:w="0" w:type="auto"/>
                </w:tcPr>
                <w:p w14:paraId="0E08AEFB" w14:textId="77777777" w:rsidR="00D234F4" w:rsidRPr="00D234F4" w:rsidRDefault="00D234F4" w:rsidP="00EB7C96">
                  <w:pPr>
                    <w:pStyle w:val="Paragraph"/>
                    <w:rPr>
                      <w:noProof/>
                      <w:lang w:val="bg-BG"/>
                    </w:rPr>
                  </w:pPr>
                  <w:r w:rsidRPr="00D234F4">
                    <w:rPr>
                      <w:noProof/>
                      <w:lang w:val="bg-BG"/>
                    </w:rPr>
                    <w:t>залепващ се слой</w:t>
                  </w:r>
                </w:p>
              </w:tc>
            </w:tr>
            <w:tr w:rsidR="00D234F4" w:rsidRPr="00D234F4" w14:paraId="38F8BB5A" w14:textId="77777777" w:rsidTr="00EB7C96">
              <w:tc>
                <w:tcPr>
                  <w:tcW w:w="0" w:type="auto"/>
                </w:tcPr>
                <w:p w14:paraId="34D5C495" w14:textId="77777777" w:rsidR="00D234F4" w:rsidRPr="00D234F4" w:rsidRDefault="00D234F4" w:rsidP="00EB7C96">
                  <w:pPr>
                    <w:pStyle w:val="Paragraph"/>
                    <w:rPr>
                      <w:noProof/>
                      <w:lang w:val="bg-BG"/>
                    </w:rPr>
                  </w:pPr>
                  <w:r w:rsidRPr="00D234F4">
                    <w:rPr>
                      <w:noProof/>
                      <w:lang w:val="bg-BG"/>
                    </w:rPr>
                    <w:t>—</w:t>
                  </w:r>
                </w:p>
              </w:tc>
              <w:tc>
                <w:tcPr>
                  <w:tcW w:w="0" w:type="auto"/>
                </w:tcPr>
                <w:p w14:paraId="07E36079" w14:textId="77777777" w:rsidR="00D234F4" w:rsidRPr="00D234F4" w:rsidRDefault="00D234F4" w:rsidP="00EB7C96">
                  <w:pPr>
                    <w:pStyle w:val="Paragraph"/>
                    <w:rPr>
                      <w:noProof/>
                      <w:lang w:val="bg-BG"/>
                    </w:rPr>
                  </w:pPr>
                  <w:r w:rsidRPr="00D234F4">
                    <w:rPr>
                      <w:noProof/>
                      <w:lang w:val="bg-BG"/>
                    </w:rPr>
                    <w:t>отделящ се лист с едностранен релеф, съдържащ сплеснати сфери;</w:t>
                  </w:r>
                </w:p>
              </w:tc>
            </w:tr>
          </w:tbl>
          <w:p w14:paraId="39384AC8" w14:textId="77777777" w:rsidR="00D234F4" w:rsidRPr="00D234F4" w:rsidRDefault="00D234F4" w:rsidP="00EB7C96">
            <w:pPr>
              <w:pStyle w:val="Paragraph"/>
              <w:rPr>
                <w:noProof/>
                <w:lang w:val="bg-BG"/>
              </w:rPr>
            </w:pPr>
            <w:r w:rsidRPr="00D234F4">
              <w:rPr>
                <w:noProof/>
                <w:lang w:val="bg-BG"/>
              </w:rPr>
              <w:t>дори и покрит от другата страна със залепващ се слой и с метализиран полимерен слой</w:t>
            </w:r>
          </w:p>
        </w:tc>
        <w:tc>
          <w:tcPr>
            <w:tcW w:w="0" w:type="auto"/>
          </w:tcPr>
          <w:p w14:paraId="3F99A164" w14:textId="77777777" w:rsidR="00D234F4" w:rsidRPr="00D234F4" w:rsidRDefault="00D234F4" w:rsidP="00EB7C96">
            <w:pPr>
              <w:pStyle w:val="Paragraph"/>
              <w:rPr>
                <w:noProof/>
                <w:lang w:val="bg-BG"/>
              </w:rPr>
            </w:pPr>
            <w:r w:rsidRPr="00D234F4">
              <w:rPr>
                <w:noProof/>
                <w:lang w:val="bg-BG"/>
              </w:rPr>
              <w:t>0 %</w:t>
            </w:r>
          </w:p>
        </w:tc>
        <w:tc>
          <w:tcPr>
            <w:tcW w:w="0" w:type="auto"/>
          </w:tcPr>
          <w:p w14:paraId="03D13ECA" w14:textId="77777777" w:rsidR="00D234F4" w:rsidRPr="00D234F4" w:rsidRDefault="00D234F4" w:rsidP="00EB7C96">
            <w:pPr>
              <w:pStyle w:val="Paragraph"/>
              <w:rPr>
                <w:noProof/>
                <w:lang w:val="bg-BG"/>
              </w:rPr>
            </w:pPr>
            <w:r w:rsidRPr="00D234F4">
              <w:rPr>
                <w:noProof/>
                <w:lang w:val="bg-BG"/>
              </w:rPr>
              <w:t>-</w:t>
            </w:r>
          </w:p>
        </w:tc>
        <w:tc>
          <w:tcPr>
            <w:tcW w:w="0" w:type="auto"/>
          </w:tcPr>
          <w:p w14:paraId="0D628D7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42E1580" w14:textId="77777777" w:rsidTr="00D234F4">
        <w:trPr>
          <w:cantSplit/>
        </w:trPr>
        <w:tc>
          <w:tcPr>
            <w:tcW w:w="0" w:type="auto"/>
          </w:tcPr>
          <w:p w14:paraId="01993C4B" w14:textId="77777777" w:rsidR="00D234F4" w:rsidRPr="00D234F4" w:rsidRDefault="00D234F4" w:rsidP="00EB7C96">
            <w:pPr>
              <w:pStyle w:val="Paragraph"/>
              <w:rPr>
                <w:noProof/>
                <w:lang w:val="bg-BG"/>
              </w:rPr>
            </w:pPr>
            <w:r w:rsidRPr="00D234F4">
              <w:rPr>
                <w:noProof/>
                <w:lang w:val="bg-BG"/>
              </w:rPr>
              <w:t>0.4947</w:t>
            </w:r>
          </w:p>
        </w:tc>
        <w:tc>
          <w:tcPr>
            <w:tcW w:w="0" w:type="auto"/>
          </w:tcPr>
          <w:p w14:paraId="6EAAAD6F" w14:textId="77777777" w:rsidR="00D234F4" w:rsidRPr="00D234F4" w:rsidRDefault="00D234F4" w:rsidP="00EB7C96">
            <w:pPr>
              <w:pStyle w:val="Paragraph"/>
              <w:jc w:val="right"/>
              <w:rPr>
                <w:noProof/>
                <w:lang w:val="bg-BG"/>
              </w:rPr>
            </w:pPr>
            <w:r w:rsidRPr="00D234F4">
              <w:rPr>
                <w:noProof/>
                <w:lang w:val="bg-BG"/>
              </w:rPr>
              <w:t>ex 3919 90 80</w:t>
            </w:r>
          </w:p>
        </w:tc>
        <w:tc>
          <w:tcPr>
            <w:tcW w:w="0" w:type="auto"/>
          </w:tcPr>
          <w:p w14:paraId="24CC7144"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5221F8F8" w14:textId="77777777" w:rsidR="00D234F4" w:rsidRPr="00D234F4" w:rsidRDefault="00D234F4" w:rsidP="00EB7C96">
            <w:pPr>
              <w:pStyle w:val="Paragraph"/>
              <w:rPr>
                <w:noProof/>
                <w:lang w:val="bg-BG"/>
              </w:rPr>
            </w:pPr>
            <w:r w:rsidRPr="00D234F4">
              <w:rPr>
                <w:noProof/>
                <w:lang w:val="bg-BG"/>
              </w:rPr>
              <w:t>Самозалепващо се фолио с дебелина 40 μm или повече, но не повече от 475 μm, състоящо се от един или повече слоя от прозрачен, метализиран или оцветен поли(етилентерефталат), с покритие, устойчиво на надраскване, от едната страна и със залепващо се при натиск лепящо вещество и отделяща се подложка от другата страна</w:t>
            </w:r>
          </w:p>
        </w:tc>
        <w:tc>
          <w:tcPr>
            <w:tcW w:w="0" w:type="auto"/>
          </w:tcPr>
          <w:p w14:paraId="7C5935EE" w14:textId="77777777" w:rsidR="00D234F4" w:rsidRPr="00D234F4" w:rsidRDefault="00D234F4" w:rsidP="00EB7C96">
            <w:pPr>
              <w:pStyle w:val="Paragraph"/>
              <w:rPr>
                <w:noProof/>
                <w:lang w:val="bg-BG"/>
              </w:rPr>
            </w:pPr>
            <w:r w:rsidRPr="00D234F4">
              <w:rPr>
                <w:noProof/>
                <w:lang w:val="bg-BG"/>
              </w:rPr>
              <w:t>0 %</w:t>
            </w:r>
          </w:p>
        </w:tc>
        <w:tc>
          <w:tcPr>
            <w:tcW w:w="0" w:type="auto"/>
          </w:tcPr>
          <w:p w14:paraId="0576E4A0" w14:textId="77777777" w:rsidR="00D234F4" w:rsidRPr="00D234F4" w:rsidRDefault="00D234F4" w:rsidP="00EB7C96">
            <w:pPr>
              <w:pStyle w:val="Paragraph"/>
              <w:rPr>
                <w:noProof/>
                <w:lang w:val="bg-BG"/>
              </w:rPr>
            </w:pPr>
            <w:r w:rsidRPr="00D234F4">
              <w:rPr>
                <w:noProof/>
                <w:lang w:val="bg-BG"/>
              </w:rPr>
              <w:t>-</w:t>
            </w:r>
          </w:p>
        </w:tc>
        <w:tc>
          <w:tcPr>
            <w:tcW w:w="0" w:type="auto"/>
          </w:tcPr>
          <w:p w14:paraId="3D2D76A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E132F34" w14:textId="77777777" w:rsidTr="00D234F4">
        <w:trPr>
          <w:cantSplit/>
        </w:trPr>
        <w:tc>
          <w:tcPr>
            <w:tcW w:w="0" w:type="auto"/>
          </w:tcPr>
          <w:p w14:paraId="46FB9CC0" w14:textId="77777777" w:rsidR="00D234F4" w:rsidRPr="00D234F4" w:rsidRDefault="00D234F4" w:rsidP="00EB7C96">
            <w:pPr>
              <w:pStyle w:val="Paragraph"/>
              <w:rPr>
                <w:noProof/>
                <w:lang w:val="bg-BG"/>
              </w:rPr>
            </w:pPr>
            <w:r w:rsidRPr="00D234F4">
              <w:rPr>
                <w:noProof/>
                <w:lang w:val="bg-BG"/>
              </w:rPr>
              <w:t>0.4925</w:t>
            </w:r>
          </w:p>
        </w:tc>
        <w:tc>
          <w:tcPr>
            <w:tcW w:w="0" w:type="auto"/>
          </w:tcPr>
          <w:p w14:paraId="3DB95601" w14:textId="77777777" w:rsidR="00D234F4" w:rsidRPr="00D234F4" w:rsidRDefault="00D234F4" w:rsidP="00EB7C96">
            <w:pPr>
              <w:pStyle w:val="Paragraph"/>
              <w:jc w:val="right"/>
              <w:rPr>
                <w:noProof/>
                <w:lang w:val="bg-BG"/>
              </w:rPr>
            </w:pPr>
            <w:r w:rsidRPr="00D234F4">
              <w:rPr>
                <w:noProof/>
                <w:lang w:val="bg-BG"/>
              </w:rPr>
              <w:t>ex 3919 90 80</w:t>
            </w:r>
          </w:p>
        </w:tc>
        <w:tc>
          <w:tcPr>
            <w:tcW w:w="0" w:type="auto"/>
          </w:tcPr>
          <w:p w14:paraId="0A253F8E"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5203E03C" w14:textId="77777777" w:rsidR="00D234F4" w:rsidRPr="00D234F4" w:rsidRDefault="00D234F4" w:rsidP="00EB7C96">
            <w:pPr>
              <w:pStyle w:val="Paragraph"/>
              <w:rPr>
                <w:noProof/>
                <w:lang w:val="bg-BG"/>
              </w:rPr>
            </w:pPr>
            <w:r w:rsidRPr="00D234F4">
              <w:rPr>
                <w:noProof/>
                <w:lang w:val="bg-BG"/>
              </w:rPr>
              <w:t>Самозалепващи се полиращи дискове от микропорест полиуретан, дори и с мека подложка</w:t>
            </w:r>
          </w:p>
        </w:tc>
        <w:tc>
          <w:tcPr>
            <w:tcW w:w="0" w:type="auto"/>
          </w:tcPr>
          <w:p w14:paraId="79BE39BB" w14:textId="77777777" w:rsidR="00D234F4" w:rsidRPr="00D234F4" w:rsidRDefault="00D234F4" w:rsidP="00EB7C96">
            <w:pPr>
              <w:pStyle w:val="Paragraph"/>
              <w:rPr>
                <w:noProof/>
                <w:lang w:val="bg-BG"/>
              </w:rPr>
            </w:pPr>
            <w:r w:rsidRPr="00D234F4">
              <w:rPr>
                <w:noProof/>
                <w:lang w:val="bg-BG"/>
              </w:rPr>
              <w:t>0 %</w:t>
            </w:r>
          </w:p>
        </w:tc>
        <w:tc>
          <w:tcPr>
            <w:tcW w:w="0" w:type="auto"/>
          </w:tcPr>
          <w:p w14:paraId="11B9B645" w14:textId="77777777" w:rsidR="00D234F4" w:rsidRPr="00D234F4" w:rsidRDefault="00D234F4" w:rsidP="00EB7C96">
            <w:pPr>
              <w:pStyle w:val="Paragraph"/>
              <w:rPr>
                <w:noProof/>
                <w:lang w:val="bg-BG"/>
              </w:rPr>
            </w:pPr>
            <w:r w:rsidRPr="00D234F4">
              <w:rPr>
                <w:noProof/>
                <w:lang w:val="bg-BG"/>
              </w:rPr>
              <w:t>-</w:t>
            </w:r>
          </w:p>
        </w:tc>
        <w:tc>
          <w:tcPr>
            <w:tcW w:w="0" w:type="auto"/>
          </w:tcPr>
          <w:p w14:paraId="1C9227F2"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199E42B" w14:textId="77777777" w:rsidTr="00D234F4">
        <w:trPr>
          <w:cantSplit/>
        </w:trPr>
        <w:tc>
          <w:tcPr>
            <w:tcW w:w="0" w:type="auto"/>
          </w:tcPr>
          <w:p w14:paraId="3106B1E3" w14:textId="77777777" w:rsidR="00D234F4" w:rsidRPr="00D234F4" w:rsidRDefault="00D234F4" w:rsidP="00EB7C96">
            <w:pPr>
              <w:pStyle w:val="Paragraph"/>
              <w:rPr>
                <w:noProof/>
                <w:lang w:val="bg-BG"/>
              </w:rPr>
            </w:pPr>
            <w:r w:rsidRPr="00D234F4">
              <w:rPr>
                <w:noProof/>
                <w:lang w:val="bg-BG"/>
              </w:rPr>
              <w:t>0.4964</w:t>
            </w:r>
          </w:p>
        </w:tc>
        <w:tc>
          <w:tcPr>
            <w:tcW w:w="0" w:type="auto"/>
          </w:tcPr>
          <w:p w14:paraId="68E31CB1" w14:textId="77777777" w:rsidR="00D234F4" w:rsidRPr="00D234F4" w:rsidRDefault="00D234F4" w:rsidP="00EB7C96">
            <w:pPr>
              <w:pStyle w:val="Paragraph"/>
              <w:jc w:val="right"/>
              <w:rPr>
                <w:noProof/>
                <w:lang w:val="bg-BG"/>
              </w:rPr>
            </w:pPr>
            <w:r w:rsidRPr="00D234F4">
              <w:rPr>
                <w:noProof/>
                <w:lang w:val="bg-BG"/>
              </w:rPr>
              <w:t>ex 3919 90 80</w:t>
            </w:r>
          </w:p>
        </w:tc>
        <w:tc>
          <w:tcPr>
            <w:tcW w:w="0" w:type="auto"/>
          </w:tcPr>
          <w:p w14:paraId="6BD09A39" w14:textId="77777777" w:rsidR="00D234F4" w:rsidRPr="00D234F4" w:rsidRDefault="00D234F4" w:rsidP="00EB7C96">
            <w:pPr>
              <w:pStyle w:val="Paragraph"/>
              <w:jc w:val="center"/>
              <w:rPr>
                <w:noProof/>
                <w:lang w:val="bg-BG"/>
              </w:rPr>
            </w:pPr>
            <w:r w:rsidRPr="00D234F4">
              <w:rPr>
                <w:noProof/>
                <w:lang w:val="bg-BG"/>
              </w:rPr>
              <w:t>82</w:t>
            </w:r>
          </w:p>
        </w:tc>
        <w:tc>
          <w:tcPr>
            <w:tcW w:w="0" w:type="auto"/>
          </w:tcPr>
          <w:p w14:paraId="3CB97A70" w14:textId="77777777" w:rsidR="00D234F4" w:rsidRPr="00D234F4" w:rsidRDefault="00D234F4" w:rsidP="00EB7C96">
            <w:pPr>
              <w:pStyle w:val="Paragraph"/>
              <w:rPr>
                <w:noProof/>
                <w:lang w:val="bg-BG"/>
              </w:rPr>
            </w:pPr>
            <w:r w:rsidRPr="00D234F4">
              <w:rPr>
                <w:noProof/>
                <w:lang w:val="bg-BG"/>
              </w:rPr>
              <w:t>Отразяващо фолио, съдържащо:</w:t>
            </w:r>
          </w:p>
          <w:tbl>
            <w:tblPr>
              <w:tblStyle w:val="Listdash1"/>
              <w:tblW w:w="0" w:type="auto"/>
              <w:tblLook w:val="0000" w:firstRow="0" w:lastRow="0" w:firstColumn="0" w:lastColumn="0" w:noHBand="0" w:noVBand="0"/>
            </w:tblPr>
            <w:tblGrid>
              <w:gridCol w:w="220"/>
              <w:gridCol w:w="3615"/>
            </w:tblGrid>
            <w:tr w:rsidR="00D234F4" w:rsidRPr="00D234F4" w14:paraId="3F24313E" w14:textId="77777777" w:rsidTr="00EB7C96">
              <w:tc>
                <w:tcPr>
                  <w:tcW w:w="0" w:type="auto"/>
                </w:tcPr>
                <w:p w14:paraId="329AECBC" w14:textId="77777777" w:rsidR="00D234F4" w:rsidRPr="00D234F4" w:rsidRDefault="00D234F4" w:rsidP="00EB7C96">
                  <w:pPr>
                    <w:pStyle w:val="Paragraph"/>
                    <w:rPr>
                      <w:noProof/>
                      <w:lang w:val="bg-BG"/>
                    </w:rPr>
                  </w:pPr>
                  <w:r w:rsidRPr="00D234F4">
                    <w:rPr>
                      <w:noProof/>
                      <w:lang w:val="bg-BG"/>
                    </w:rPr>
                    <w:t>—</w:t>
                  </w:r>
                </w:p>
              </w:tc>
              <w:tc>
                <w:tcPr>
                  <w:tcW w:w="0" w:type="auto"/>
                </w:tcPr>
                <w:p w14:paraId="7C78BE29" w14:textId="77777777" w:rsidR="00D234F4" w:rsidRPr="00D234F4" w:rsidRDefault="00D234F4" w:rsidP="00EB7C96">
                  <w:pPr>
                    <w:pStyle w:val="Paragraph"/>
                    <w:rPr>
                      <w:noProof/>
                      <w:lang w:val="bg-BG"/>
                    </w:rPr>
                  </w:pPr>
                  <w:r w:rsidRPr="00D234F4">
                    <w:rPr>
                      <w:noProof/>
                      <w:lang w:val="bg-BG"/>
                    </w:rPr>
                    <w:t>полиуретанов слой,</w:t>
                  </w:r>
                </w:p>
              </w:tc>
            </w:tr>
            <w:tr w:rsidR="00D234F4" w:rsidRPr="00D234F4" w14:paraId="01E0B59C" w14:textId="77777777" w:rsidTr="00EB7C96">
              <w:tc>
                <w:tcPr>
                  <w:tcW w:w="0" w:type="auto"/>
                </w:tcPr>
                <w:p w14:paraId="6A81E539" w14:textId="77777777" w:rsidR="00D234F4" w:rsidRPr="00D234F4" w:rsidRDefault="00D234F4" w:rsidP="00EB7C96">
                  <w:pPr>
                    <w:pStyle w:val="Paragraph"/>
                    <w:rPr>
                      <w:noProof/>
                      <w:lang w:val="bg-BG"/>
                    </w:rPr>
                  </w:pPr>
                  <w:r w:rsidRPr="00D234F4">
                    <w:rPr>
                      <w:noProof/>
                      <w:lang w:val="bg-BG"/>
                    </w:rPr>
                    <w:t>—</w:t>
                  </w:r>
                </w:p>
              </w:tc>
              <w:tc>
                <w:tcPr>
                  <w:tcW w:w="0" w:type="auto"/>
                </w:tcPr>
                <w:p w14:paraId="1443A369" w14:textId="77777777" w:rsidR="00D234F4" w:rsidRPr="00D234F4" w:rsidRDefault="00D234F4" w:rsidP="00EB7C96">
                  <w:pPr>
                    <w:pStyle w:val="Paragraph"/>
                    <w:rPr>
                      <w:noProof/>
                      <w:lang w:val="bg-BG"/>
                    </w:rPr>
                  </w:pPr>
                  <w:r w:rsidRPr="00D234F4">
                    <w:rPr>
                      <w:noProof/>
                      <w:lang w:val="bg-BG"/>
                    </w:rPr>
                    <w:t>слой от стъклени микросфери,</w:t>
                  </w:r>
                </w:p>
              </w:tc>
            </w:tr>
            <w:tr w:rsidR="00D234F4" w:rsidRPr="00D234F4" w14:paraId="3E687443" w14:textId="77777777" w:rsidTr="00EB7C96">
              <w:tc>
                <w:tcPr>
                  <w:tcW w:w="0" w:type="auto"/>
                </w:tcPr>
                <w:p w14:paraId="24A3D992" w14:textId="77777777" w:rsidR="00D234F4" w:rsidRPr="00D234F4" w:rsidRDefault="00D234F4" w:rsidP="00EB7C96">
                  <w:pPr>
                    <w:pStyle w:val="Paragraph"/>
                    <w:rPr>
                      <w:noProof/>
                      <w:lang w:val="bg-BG"/>
                    </w:rPr>
                  </w:pPr>
                  <w:r w:rsidRPr="00D234F4">
                    <w:rPr>
                      <w:noProof/>
                      <w:lang w:val="bg-BG"/>
                    </w:rPr>
                    <w:t>—</w:t>
                  </w:r>
                </w:p>
              </w:tc>
              <w:tc>
                <w:tcPr>
                  <w:tcW w:w="0" w:type="auto"/>
                </w:tcPr>
                <w:p w14:paraId="3CDE7CD9" w14:textId="77777777" w:rsidR="00D234F4" w:rsidRPr="00D234F4" w:rsidRDefault="00D234F4" w:rsidP="00EB7C96">
                  <w:pPr>
                    <w:pStyle w:val="Paragraph"/>
                    <w:rPr>
                      <w:noProof/>
                      <w:lang w:val="bg-BG"/>
                    </w:rPr>
                  </w:pPr>
                  <w:r w:rsidRPr="00D234F4">
                    <w:rPr>
                      <w:noProof/>
                      <w:lang w:val="bg-BG"/>
                    </w:rPr>
                    <w:t>метализиран с алуминий слой и</w:t>
                  </w:r>
                </w:p>
              </w:tc>
            </w:tr>
            <w:tr w:rsidR="00D234F4" w:rsidRPr="00D234F4" w14:paraId="4379CAEA" w14:textId="77777777" w:rsidTr="00EB7C96">
              <w:tc>
                <w:tcPr>
                  <w:tcW w:w="0" w:type="auto"/>
                </w:tcPr>
                <w:p w14:paraId="4841099A" w14:textId="77777777" w:rsidR="00D234F4" w:rsidRPr="00D234F4" w:rsidRDefault="00D234F4" w:rsidP="00EB7C96">
                  <w:pPr>
                    <w:pStyle w:val="Paragraph"/>
                    <w:rPr>
                      <w:noProof/>
                      <w:lang w:val="bg-BG"/>
                    </w:rPr>
                  </w:pPr>
                  <w:r w:rsidRPr="00D234F4">
                    <w:rPr>
                      <w:noProof/>
                      <w:lang w:val="bg-BG"/>
                    </w:rPr>
                    <w:t>—</w:t>
                  </w:r>
                </w:p>
              </w:tc>
              <w:tc>
                <w:tcPr>
                  <w:tcW w:w="0" w:type="auto"/>
                </w:tcPr>
                <w:p w14:paraId="021A3BEE" w14:textId="77777777" w:rsidR="00D234F4" w:rsidRPr="00D234F4" w:rsidRDefault="00D234F4" w:rsidP="00EB7C96">
                  <w:pPr>
                    <w:pStyle w:val="Paragraph"/>
                    <w:rPr>
                      <w:noProof/>
                      <w:lang w:val="bg-BG"/>
                    </w:rPr>
                  </w:pPr>
                  <w:r w:rsidRPr="00D234F4">
                    <w:rPr>
                      <w:noProof/>
                      <w:lang w:val="bg-BG"/>
                    </w:rPr>
                    <w:t>залепващ слой, покрит едностранно или двустранно с отделяща се подложка</w:t>
                  </w:r>
                </w:p>
              </w:tc>
            </w:tr>
            <w:tr w:rsidR="00D234F4" w:rsidRPr="00D234F4" w14:paraId="23DFBF1D" w14:textId="77777777" w:rsidTr="00EB7C96">
              <w:tc>
                <w:tcPr>
                  <w:tcW w:w="0" w:type="auto"/>
                </w:tcPr>
                <w:p w14:paraId="326A485B" w14:textId="77777777" w:rsidR="00D234F4" w:rsidRPr="00D234F4" w:rsidRDefault="00D234F4" w:rsidP="00EB7C96">
                  <w:pPr>
                    <w:pStyle w:val="Paragraph"/>
                    <w:rPr>
                      <w:noProof/>
                      <w:lang w:val="bg-BG"/>
                    </w:rPr>
                  </w:pPr>
                  <w:r w:rsidRPr="00D234F4">
                    <w:rPr>
                      <w:noProof/>
                      <w:lang w:val="bg-BG"/>
                    </w:rPr>
                    <w:t>—</w:t>
                  </w:r>
                </w:p>
              </w:tc>
              <w:tc>
                <w:tcPr>
                  <w:tcW w:w="0" w:type="auto"/>
                </w:tcPr>
                <w:p w14:paraId="32669144" w14:textId="77777777" w:rsidR="00D234F4" w:rsidRPr="00D234F4" w:rsidRDefault="00D234F4" w:rsidP="00EB7C96">
                  <w:pPr>
                    <w:pStyle w:val="Paragraph"/>
                    <w:rPr>
                      <w:noProof/>
                      <w:lang w:val="bg-BG"/>
                    </w:rPr>
                  </w:pPr>
                  <w:r w:rsidRPr="00D234F4">
                    <w:rPr>
                      <w:noProof/>
                      <w:lang w:val="bg-BG"/>
                    </w:rPr>
                    <w:t>дори слой от поливинилхлорид,</w:t>
                  </w:r>
                </w:p>
              </w:tc>
            </w:tr>
            <w:tr w:rsidR="00D234F4" w:rsidRPr="00D234F4" w14:paraId="699D0DCB" w14:textId="77777777" w:rsidTr="00EB7C96">
              <w:tc>
                <w:tcPr>
                  <w:tcW w:w="0" w:type="auto"/>
                </w:tcPr>
                <w:p w14:paraId="59B3741B" w14:textId="77777777" w:rsidR="00D234F4" w:rsidRPr="00D234F4" w:rsidRDefault="00D234F4" w:rsidP="00EB7C96">
                  <w:pPr>
                    <w:pStyle w:val="Paragraph"/>
                    <w:rPr>
                      <w:noProof/>
                      <w:lang w:val="bg-BG"/>
                    </w:rPr>
                  </w:pPr>
                  <w:r w:rsidRPr="00D234F4">
                    <w:rPr>
                      <w:noProof/>
                      <w:lang w:val="bg-BG"/>
                    </w:rPr>
                    <w:t>—</w:t>
                  </w:r>
                </w:p>
              </w:tc>
              <w:tc>
                <w:tcPr>
                  <w:tcW w:w="0" w:type="auto"/>
                </w:tcPr>
                <w:p w14:paraId="547A0EF7" w14:textId="77777777" w:rsidR="00D234F4" w:rsidRPr="00D234F4" w:rsidRDefault="00D234F4" w:rsidP="00EB7C96">
                  <w:pPr>
                    <w:pStyle w:val="Paragraph"/>
                    <w:rPr>
                      <w:noProof/>
                      <w:lang w:val="bg-BG"/>
                    </w:rPr>
                  </w:pPr>
                  <w:r w:rsidRPr="00D234F4">
                    <w:rPr>
                      <w:noProof/>
                      <w:lang w:val="bg-BG"/>
                    </w:rPr>
                    <w:t>слой, дори съдържащ знаци за сигурност срещу фалшифициране, подправяне или заменяне на данни или изготвяне на дубликати, или официален идентификационен знак за предвидена употреба</w:t>
                  </w:r>
                </w:p>
              </w:tc>
            </w:tr>
          </w:tbl>
          <w:p w14:paraId="49270C72" w14:textId="77777777" w:rsidR="00D234F4" w:rsidRPr="00D234F4" w:rsidRDefault="00D234F4" w:rsidP="00EB7C96">
            <w:pPr>
              <w:pStyle w:val="Paragraph"/>
              <w:rPr>
                <w:noProof/>
                <w:lang w:val="bg-BG"/>
              </w:rPr>
            </w:pPr>
          </w:p>
        </w:tc>
        <w:tc>
          <w:tcPr>
            <w:tcW w:w="0" w:type="auto"/>
          </w:tcPr>
          <w:p w14:paraId="7A155A3C" w14:textId="77777777" w:rsidR="00D234F4" w:rsidRPr="00D234F4" w:rsidRDefault="00D234F4" w:rsidP="00EB7C96">
            <w:pPr>
              <w:pStyle w:val="Paragraph"/>
              <w:rPr>
                <w:noProof/>
                <w:lang w:val="bg-BG"/>
              </w:rPr>
            </w:pPr>
            <w:r w:rsidRPr="00D234F4">
              <w:rPr>
                <w:noProof/>
                <w:lang w:val="bg-BG"/>
              </w:rPr>
              <w:t>0 %</w:t>
            </w:r>
          </w:p>
        </w:tc>
        <w:tc>
          <w:tcPr>
            <w:tcW w:w="0" w:type="auto"/>
          </w:tcPr>
          <w:p w14:paraId="2033B46C" w14:textId="77777777" w:rsidR="00D234F4" w:rsidRPr="00D234F4" w:rsidRDefault="00D234F4" w:rsidP="00EB7C96">
            <w:pPr>
              <w:pStyle w:val="Paragraph"/>
              <w:rPr>
                <w:noProof/>
                <w:lang w:val="bg-BG"/>
              </w:rPr>
            </w:pPr>
            <w:r w:rsidRPr="00D234F4">
              <w:rPr>
                <w:noProof/>
                <w:lang w:val="bg-BG"/>
              </w:rPr>
              <w:t>-</w:t>
            </w:r>
          </w:p>
        </w:tc>
        <w:tc>
          <w:tcPr>
            <w:tcW w:w="0" w:type="auto"/>
          </w:tcPr>
          <w:p w14:paraId="7A9D5A30"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52958B6" w14:textId="77777777" w:rsidTr="00D234F4">
        <w:trPr>
          <w:cantSplit/>
        </w:trPr>
        <w:tc>
          <w:tcPr>
            <w:tcW w:w="0" w:type="auto"/>
          </w:tcPr>
          <w:p w14:paraId="07D2FB80" w14:textId="77777777" w:rsidR="00D234F4" w:rsidRPr="00D234F4" w:rsidRDefault="00D234F4" w:rsidP="00EB7C96">
            <w:pPr>
              <w:pStyle w:val="Paragraph"/>
              <w:rPr>
                <w:noProof/>
                <w:lang w:val="bg-BG"/>
              </w:rPr>
            </w:pPr>
            <w:r w:rsidRPr="00D234F4">
              <w:rPr>
                <w:noProof/>
                <w:lang w:val="bg-BG"/>
              </w:rPr>
              <w:t>0.4459</w:t>
            </w:r>
          </w:p>
        </w:tc>
        <w:tc>
          <w:tcPr>
            <w:tcW w:w="0" w:type="auto"/>
          </w:tcPr>
          <w:p w14:paraId="4407019E" w14:textId="77777777" w:rsidR="00D234F4" w:rsidRPr="00D234F4" w:rsidRDefault="00D234F4" w:rsidP="00EB7C96">
            <w:pPr>
              <w:pStyle w:val="Paragraph"/>
              <w:jc w:val="right"/>
              <w:rPr>
                <w:noProof/>
                <w:lang w:val="bg-BG"/>
              </w:rPr>
            </w:pPr>
            <w:r w:rsidRPr="00D234F4">
              <w:rPr>
                <w:noProof/>
                <w:lang w:val="bg-BG"/>
              </w:rPr>
              <w:t>ex 3919 90 80</w:t>
            </w:r>
          </w:p>
        </w:tc>
        <w:tc>
          <w:tcPr>
            <w:tcW w:w="0" w:type="auto"/>
          </w:tcPr>
          <w:p w14:paraId="5BD5DE81" w14:textId="77777777" w:rsidR="00D234F4" w:rsidRPr="00D234F4" w:rsidRDefault="00D234F4" w:rsidP="00EB7C96">
            <w:pPr>
              <w:pStyle w:val="Paragraph"/>
              <w:jc w:val="center"/>
              <w:rPr>
                <w:noProof/>
                <w:lang w:val="bg-BG"/>
              </w:rPr>
            </w:pPr>
            <w:r w:rsidRPr="00D234F4">
              <w:rPr>
                <w:noProof/>
                <w:lang w:val="bg-BG"/>
              </w:rPr>
              <w:t>83</w:t>
            </w:r>
          </w:p>
        </w:tc>
        <w:tc>
          <w:tcPr>
            <w:tcW w:w="0" w:type="auto"/>
          </w:tcPr>
          <w:p w14:paraId="36C5E3C4" w14:textId="77777777" w:rsidR="00D234F4" w:rsidRPr="00D234F4" w:rsidRDefault="00D234F4" w:rsidP="00EB7C96">
            <w:pPr>
              <w:pStyle w:val="Paragraph"/>
              <w:rPr>
                <w:noProof/>
                <w:lang w:val="bg-BG"/>
              </w:rPr>
            </w:pPr>
            <w:r w:rsidRPr="00D234F4">
              <w:rPr>
                <w:noProof/>
                <w:lang w:val="bg-BG"/>
              </w:rPr>
              <w:t>Отразяващи или разсейващи листове, на ролки,</w:t>
            </w:r>
          </w:p>
          <w:tbl>
            <w:tblPr>
              <w:tblStyle w:val="Listdash1"/>
              <w:tblW w:w="0" w:type="auto"/>
              <w:tblLook w:val="0000" w:firstRow="0" w:lastRow="0" w:firstColumn="0" w:lastColumn="0" w:noHBand="0" w:noVBand="0"/>
            </w:tblPr>
            <w:tblGrid>
              <w:gridCol w:w="220"/>
              <w:gridCol w:w="3615"/>
            </w:tblGrid>
            <w:tr w:rsidR="00D234F4" w:rsidRPr="00D234F4" w14:paraId="4D7DFBDF" w14:textId="77777777" w:rsidTr="00EB7C96">
              <w:tc>
                <w:tcPr>
                  <w:tcW w:w="0" w:type="auto"/>
                </w:tcPr>
                <w:p w14:paraId="60BF9511" w14:textId="77777777" w:rsidR="00D234F4" w:rsidRPr="00D234F4" w:rsidRDefault="00D234F4" w:rsidP="00EB7C96">
                  <w:pPr>
                    <w:pStyle w:val="Paragraph"/>
                    <w:rPr>
                      <w:noProof/>
                      <w:lang w:val="bg-BG"/>
                    </w:rPr>
                  </w:pPr>
                  <w:r w:rsidRPr="00D234F4">
                    <w:rPr>
                      <w:noProof/>
                      <w:lang w:val="bg-BG"/>
                    </w:rPr>
                    <w:t>—</w:t>
                  </w:r>
                </w:p>
              </w:tc>
              <w:tc>
                <w:tcPr>
                  <w:tcW w:w="0" w:type="auto"/>
                </w:tcPr>
                <w:p w14:paraId="30C6963A" w14:textId="77777777" w:rsidR="00D234F4" w:rsidRPr="00D234F4" w:rsidRDefault="00D234F4" w:rsidP="00EB7C96">
                  <w:pPr>
                    <w:pStyle w:val="Paragraph"/>
                    <w:rPr>
                      <w:noProof/>
                      <w:lang w:val="bg-BG"/>
                    </w:rPr>
                  </w:pPr>
                  <w:r w:rsidRPr="00D234F4">
                    <w:rPr>
                      <w:noProof/>
                      <w:lang w:val="bg-BG"/>
                    </w:rPr>
                    <w:t>за защита срещу ултравиолетово или инфрачервено топлинно излъчване, за поставяне върху стъкла или</w:t>
                  </w:r>
                </w:p>
              </w:tc>
            </w:tr>
            <w:tr w:rsidR="00D234F4" w:rsidRPr="00D234F4" w14:paraId="56C5ECF2" w14:textId="77777777" w:rsidTr="00EB7C96">
              <w:tc>
                <w:tcPr>
                  <w:tcW w:w="0" w:type="auto"/>
                </w:tcPr>
                <w:p w14:paraId="75347AD1" w14:textId="77777777" w:rsidR="00D234F4" w:rsidRPr="00D234F4" w:rsidRDefault="00D234F4" w:rsidP="00EB7C96">
                  <w:pPr>
                    <w:pStyle w:val="Paragraph"/>
                    <w:rPr>
                      <w:noProof/>
                      <w:lang w:val="bg-BG"/>
                    </w:rPr>
                  </w:pPr>
                  <w:r w:rsidRPr="00D234F4">
                    <w:rPr>
                      <w:noProof/>
                      <w:lang w:val="bg-BG"/>
                    </w:rPr>
                    <w:t>—</w:t>
                  </w:r>
                </w:p>
              </w:tc>
              <w:tc>
                <w:tcPr>
                  <w:tcW w:w="0" w:type="auto"/>
                </w:tcPr>
                <w:p w14:paraId="795897D6" w14:textId="77777777" w:rsidR="00D234F4" w:rsidRPr="00D234F4" w:rsidRDefault="00D234F4" w:rsidP="00EB7C96">
                  <w:pPr>
                    <w:pStyle w:val="Paragraph"/>
                    <w:rPr>
                      <w:noProof/>
                      <w:lang w:val="bg-BG"/>
                    </w:rPr>
                  </w:pPr>
                  <w:r w:rsidRPr="00D234F4">
                    <w:rPr>
                      <w:noProof/>
                      <w:lang w:val="bg-BG"/>
                    </w:rPr>
                    <w:t>за равномерно пропускане и разпределение на светлина, предназначени за течнокристални модули</w:t>
                  </w:r>
                </w:p>
              </w:tc>
            </w:tr>
          </w:tbl>
          <w:p w14:paraId="021FD1AA" w14:textId="77777777" w:rsidR="00D234F4" w:rsidRPr="00D234F4" w:rsidRDefault="00D234F4" w:rsidP="00EB7C96">
            <w:pPr>
              <w:pStyle w:val="Paragraph"/>
              <w:rPr>
                <w:noProof/>
                <w:lang w:val="bg-BG"/>
              </w:rPr>
            </w:pPr>
          </w:p>
        </w:tc>
        <w:tc>
          <w:tcPr>
            <w:tcW w:w="0" w:type="auto"/>
          </w:tcPr>
          <w:p w14:paraId="19BB20C1" w14:textId="77777777" w:rsidR="00D234F4" w:rsidRPr="00D234F4" w:rsidRDefault="00D234F4" w:rsidP="00EB7C96">
            <w:pPr>
              <w:pStyle w:val="Paragraph"/>
              <w:rPr>
                <w:noProof/>
                <w:lang w:val="bg-BG"/>
              </w:rPr>
            </w:pPr>
            <w:r w:rsidRPr="00D234F4">
              <w:rPr>
                <w:noProof/>
                <w:lang w:val="bg-BG"/>
              </w:rPr>
              <w:t>0 %</w:t>
            </w:r>
          </w:p>
        </w:tc>
        <w:tc>
          <w:tcPr>
            <w:tcW w:w="0" w:type="auto"/>
          </w:tcPr>
          <w:p w14:paraId="3AE45638" w14:textId="77777777" w:rsidR="00D234F4" w:rsidRPr="00D234F4" w:rsidRDefault="00D234F4" w:rsidP="00EB7C96">
            <w:pPr>
              <w:pStyle w:val="Paragraph"/>
              <w:rPr>
                <w:noProof/>
                <w:lang w:val="bg-BG"/>
              </w:rPr>
            </w:pPr>
            <w:r w:rsidRPr="00D234F4">
              <w:rPr>
                <w:noProof/>
                <w:lang w:val="bg-BG"/>
              </w:rPr>
              <w:t>-</w:t>
            </w:r>
          </w:p>
        </w:tc>
        <w:tc>
          <w:tcPr>
            <w:tcW w:w="0" w:type="auto"/>
          </w:tcPr>
          <w:p w14:paraId="64CC8579"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617BEC2" w14:textId="77777777" w:rsidTr="00D234F4">
        <w:trPr>
          <w:cantSplit/>
        </w:trPr>
        <w:tc>
          <w:tcPr>
            <w:tcW w:w="0" w:type="auto"/>
          </w:tcPr>
          <w:p w14:paraId="6E3D0B37" w14:textId="77777777" w:rsidR="00D234F4" w:rsidRPr="00D234F4" w:rsidRDefault="00D234F4" w:rsidP="00EB7C96">
            <w:pPr>
              <w:pStyle w:val="Paragraph"/>
              <w:rPr>
                <w:noProof/>
                <w:lang w:val="bg-BG"/>
              </w:rPr>
            </w:pPr>
            <w:r w:rsidRPr="00D234F4">
              <w:rPr>
                <w:noProof/>
                <w:lang w:val="bg-BG"/>
              </w:rPr>
              <w:t>0.3241</w:t>
            </w:r>
          </w:p>
        </w:tc>
        <w:tc>
          <w:tcPr>
            <w:tcW w:w="0" w:type="auto"/>
          </w:tcPr>
          <w:p w14:paraId="36E439A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10 25</w:t>
            </w:r>
          </w:p>
        </w:tc>
        <w:tc>
          <w:tcPr>
            <w:tcW w:w="0" w:type="auto"/>
          </w:tcPr>
          <w:p w14:paraId="6C84EBD2"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257D8EA" w14:textId="77777777" w:rsidR="00D234F4" w:rsidRPr="00D234F4" w:rsidRDefault="00D234F4" w:rsidP="00EB7C96">
            <w:pPr>
              <w:pStyle w:val="Paragraph"/>
              <w:rPr>
                <w:noProof/>
                <w:lang w:val="bg-BG"/>
              </w:rPr>
            </w:pPr>
            <w:r w:rsidRPr="00D234F4">
              <w:rPr>
                <w:noProof/>
                <w:lang w:val="bg-BG"/>
              </w:rPr>
              <w:t>Еднопластово фолио от полиетилен с висока плътност:</w:t>
            </w:r>
          </w:p>
          <w:tbl>
            <w:tblPr>
              <w:tblStyle w:val="Listdash1"/>
              <w:tblW w:w="0" w:type="auto"/>
              <w:tblLook w:val="0000" w:firstRow="0" w:lastRow="0" w:firstColumn="0" w:lastColumn="0" w:noHBand="0" w:noVBand="0"/>
            </w:tblPr>
            <w:tblGrid>
              <w:gridCol w:w="220"/>
              <w:gridCol w:w="3615"/>
            </w:tblGrid>
            <w:tr w:rsidR="00D234F4" w:rsidRPr="00D234F4" w14:paraId="624FA8B1" w14:textId="77777777" w:rsidTr="00EB7C96">
              <w:tc>
                <w:tcPr>
                  <w:tcW w:w="0" w:type="auto"/>
                </w:tcPr>
                <w:p w14:paraId="3F296C23" w14:textId="77777777" w:rsidR="00D234F4" w:rsidRPr="00D234F4" w:rsidRDefault="00D234F4" w:rsidP="00EB7C96">
                  <w:pPr>
                    <w:pStyle w:val="Paragraph"/>
                    <w:rPr>
                      <w:noProof/>
                      <w:lang w:val="bg-BG"/>
                    </w:rPr>
                  </w:pPr>
                  <w:r w:rsidRPr="00D234F4">
                    <w:rPr>
                      <w:noProof/>
                      <w:lang w:val="bg-BG"/>
                    </w:rPr>
                    <w:t>—</w:t>
                  </w:r>
                </w:p>
              </w:tc>
              <w:tc>
                <w:tcPr>
                  <w:tcW w:w="0" w:type="auto"/>
                </w:tcPr>
                <w:p w14:paraId="33266078" w14:textId="77777777" w:rsidR="00D234F4" w:rsidRPr="00D234F4" w:rsidRDefault="00D234F4" w:rsidP="00EB7C96">
                  <w:pPr>
                    <w:pStyle w:val="Paragraph"/>
                    <w:rPr>
                      <w:noProof/>
                      <w:lang w:val="bg-BG"/>
                    </w:rPr>
                  </w:pPr>
                  <w:r w:rsidRPr="00D234F4">
                    <w:rPr>
                      <w:noProof/>
                      <w:lang w:val="bg-BG"/>
                    </w:rPr>
                    <w:t>съдържащо 99 тегловни % или повече полиетилен,</w:t>
                  </w:r>
                </w:p>
              </w:tc>
            </w:tr>
            <w:tr w:rsidR="00D234F4" w:rsidRPr="00D234F4" w14:paraId="154A3C4D" w14:textId="77777777" w:rsidTr="00EB7C96">
              <w:tc>
                <w:tcPr>
                  <w:tcW w:w="0" w:type="auto"/>
                </w:tcPr>
                <w:p w14:paraId="25078AFC" w14:textId="77777777" w:rsidR="00D234F4" w:rsidRPr="00D234F4" w:rsidRDefault="00D234F4" w:rsidP="00EB7C96">
                  <w:pPr>
                    <w:pStyle w:val="Paragraph"/>
                    <w:rPr>
                      <w:noProof/>
                      <w:lang w:val="bg-BG"/>
                    </w:rPr>
                  </w:pPr>
                  <w:r w:rsidRPr="00D234F4">
                    <w:rPr>
                      <w:noProof/>
                      <w:lang w:val="bg-BG"/>
                    </w:rPr>
                    <w:t>—</w:t>
                  </w:r>
                </w:p>
              </w:tc>
              <w:tc>
                <w:tcPr>
                  <w:tcW w:w="0" w:type="auto"/>
                </w:tcPr>
                <w:p w14:paraId="2D6BA29D" w14:textId="77777777" w:rsidR="00D234F4" w:rsidRPr="00D234F4" w:rsidRDefault="00D234F4" w:rsidP="00EB7C96">
                  <w:pPr>
                    <w:pStyle w:val="Paragraph"/>
                    <w:rPr>
                      <w:noProof/>
                      <w:lang w:val="bg-BG"/>
                    </w:rPr>
                  </w:pPr>
                  <w:r w:rsidRPr="00D234F4">
                    <w:rPr>
                      <w:noProof/>
                      <w:lang w:val="bg-BG"/>
                    </w:rPr>
                    <w:t>с дебелина 12 μm или повече, но не повече от 20 μm,</w:t>
                  </w:r>
                </w:p>
              </w:tc>
            </w:tr>
            <w:tr w:rsidR="00D234F4" w:rsidRPr="00D234F4" w14:paraId="03E955D5" w14:textId="77777777" w:rsidTr="00EB7C96">
              <w:tc>
                <w:tcPr>
                  <w:tcW w:w="0" w:type="auto"/>
                </w:tcPr>
                <w:p w14:paraId="5BF81297" w14:textId="77777777" w:rsidR="00D234F4" w:rsidRPr="00D234F4" w:rsidRDefault="00D234F4" w:rsidP="00EB7C96">
                  <w:pPr>
                    <w:pStyle w:val="Paragraph"/>
                    <w:rPr>
                      <w:noProof/>
                      <w:lang w:val="bg-BG"/>
                    </w:rPr>
                  </w:pPr>
                  <w:r w:rsidRPr="00D234F4">
                    <w:rPr>
                      <w:noProof/>
                      <w:lang w:val="bg-BG"/>
                    </w:rPr>
                    <w:t>—</w:t>
                  </w:r>
                </w:p>
              </w:tc>
              <w:tc>
                <w:tcPr>
                  <w:tcW w:w="0" w:type="auto"/>
                </w:tcPr>
                <w:p w14:paraId="56EE02AC" w14:textId="77777777" w:rsidR="00D234F4" w:rsidRPr="00D234F4" w:rsidRDefault="00D234F4" w:rsidP="00EB7C96">
                  <w:pPr>
                    <w:pStyle w:val="Paragraph"/>
                    <w:rPr>
                      <w:noProof/>
                      <w:lang w:val="bg-BG"/>
                    </w:rPr>
                  </w:pPr>
                  <w:r w:rsidRPr="00D234F4">
                    <w:rPr>
                      <w:noProof/>
                      <w:lang w:val="bg-BG"/>
                    </w:rPr>
                    <w:t>с дължина 4000 m или повече, но не повече от 7000 m,</w:t>
                  </w:r>
                </w:p>
              </w:tc>
            </w:tr>
            <w:tr w:rsidR="00D234F4" w:rsidRPr="00D234F4" w14:paraId="48D30B0E" w14:textId="77777777" w:rsidTr="00EB7C96">
              <w:tc>
                <w:tcPr>
                  <w:tcW w:w="0" w:type="auto"/>
                </w:tcPr>
                <w:p w14:paraId="298E7B96" w14:textId="77777777" w:rsidR="00D234F4" w:rsidRPr="00D234F4" w:rsidRDefault="00D234F4" w:rsidP="00EB7C96">
                  <w:pPr>
                    <w:pStyle w:val="Paragraph"/>
                    <w:rPr>
                      <w:noProof/>
                      <w:lang w:val="bg-BG"/>
                    </w:rPr>
                  </w:pPr>
                  <w:r w:rsidRPr="00D234F4">
                    <w:rPr>
                      <w:noProof/>
                      <w:lang w:val="bg-BG"/>
                    </w:rPr>
                    <w:t>—</w:t>
                  </w:r>
                </w:p>
              </w:tc>
              <w:tc>
                <w:tcPr>
                  <w:tcW w:w="0" w:type="auto"/>
                </w:tcPr>
                <w:p w14:paraId="5A27ED9A" w14:textId="77777777" w:rsidR="00D234F4" w:rsidRPr="00D234F4" w:rsidRDefault="00D234F4" w:rsidP="00EB7C96">
                  <w:pPr>
                    <w:pStyle w:val="Paragraph"/>
                    <w:rPr>
                      <w:noProof/>
                      <w:lang w:val="bg-BG"/>
                    </w:rPr>
                  </w:pPr>
                  <w:r w:rsidRPr="00D234F4">
                    <w:rPr>
                      <w:noProof/>
                      <w:lang w:val="bg-BG"/>
                    </w:rPr>
                    <w:t>с ширина 600 mm или повече, но не повече от 900 mm</w:t>
                  </w:r>
                </w:p>
              </w:tc>
            </w:tr>
          </w:tbl>
          <w:p w14:paraId="635BF751" w14:textId="77777777" w:rsidR="00D234F4" w:rsidRPr="00D234F4" w:rsidRDefault="00D234F4" w:rsidP="00EB7C96">
            <w:pPr>
              <w:pStyle w:val="Paragraph"/>
              <w:rPr>
                <w:noProof/>
                <w:lang w:val="bg-BG"/>
              </w:rPr>
            </w:pPr>
          </w:p>
        </w:tc>
        <w:tc>
          <w:tcPr>
            <w:tcW w:w="0" w:type="auto"/>
          </w:tcPr>
          <w:p w14:paraId="5A2BD975" w14:textId="77777777" w:rsidR="00D234F4" w:rsidRPr="00D234F4" w:rsidRDefault="00D234F4" w:rsidP="00EB7C96">
            <w:pPr>
              <w:pStyle w:val="Paragraph"/>
              <w:rPr>
                <w:noProof/>
                <w:lang w:val="bg-BG"/>
              </w:rPr>
            </w:pPr>
            <w:r w:rsidRPr="00D234F4">
              <w:rPr>
                <w:noProof/>
                <w:lang w:val="bg-BG"/>
              </w:rPr>
              <w:t>0 %</w:t>
            </w:r>
          </w:p>
        </w:tc>
        <w:tc>
          <w:tcPr>
            <w:tcW w:w="0" w:type="auto"/>
          </w:tcPr>
          <w:p w14:paraId="5F424115" w14:textId="77777777" w:rsidR="00D234F4" w:rsidRPr="00D234F4" w:rsidRDefault="00D234F4" w:rsidP="00EB7C96">
            <w:pPr>
              <w:pStyle w:val="Paragraph"/>
              <w:rPr>
                <w:noProof/>
                <w:lang w:val="bg-BG"/>
              </w:rPr>
            </w:pPr>
            <w:r w:rsidRPr="00D234F4">
              <w:rPr>
                <w:noProof/>
                <w:lang w:val="bg-BG"/>
              </w:rPr>
              <w:t>-</w:t>
            </w:r>
          </w:p>
        </w:tc>
        <w:tc>
          <w:tcPr>
            <w:tcW w:w="0" w:type="auto"/>
          </w:tcPr>
          <w:p w14:paraId="0BC7ABD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0BA578C" w14:textId="77777777" w:rsidTr="00D234F4">
        <w:trPr>
          <w:cantSplit/>
        </w:trPr>
        <w:tc>
          <w:tcPr>
            <w:tcW w:w="0" w:type="auto"/>
          </w:tcPr>
          <w:p w14:paraId="57FDCAAD" w14:textId="77777777" w:rsidR="00D234F4" w:rsidRPr="00D234F4" w:rsidRDefault="00D234F4" w:rsidP="00EB7C96">
            <w:pPr>
              <w:pStyle w:val="Paragraph"/>
              <w:rPr>
                <w:noProof/>
                <w:lang w:val="bg-BG"/>
              </w:rPr>
            </w:pPr>
            <w:r w:rsidRPr="00D234F4">
              <w:rPr>
                <w:noProof/>
                <w:lang w:val="bg-BG"/>
              </w:rPr>
              <w:t>0.8440</w:t>
            </w:r>
          </w:p>
        </w:tc>
        <w:tc>
          <w:tcPr>
            <w:tcW w:w="0" w:type="auto"/>
          </w:tcPr>
          <w:p w14:paraId="3E55438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10 28</w:t>
            </w:r>
          </w:p>
        </w:tc>
        <w:tc>
          <w:tcPr>
            <w:tcW w:w="0" w:type="auto"/>
          </w:tcPr>
          <w:p w14:paraId="680BCB4F"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78383EC" w14:textId="77777777" w:rsidR="00D234F4" w:rsidRPr="00D234F4" w:rsidRDefault="00D234F4" w:rsidP="00EB7C96">
            <w:pPr>
              <w:pStyle w:val="Paragraph"/>
              <w:rPr>
                <w:noProof/>
                <w:lang w:val="bg-BG"/>
              </w:rPr>
            </w:pPr>
            <w:r w:rsidRPr="00D234F4">
              <w:rPr>
                <w:noProof/>
                <w:lang w:val="bg-BG"/>
              </w:rPr>
              <w:t>Разделително фолио от полиетилен:</w:t>
            </w:r>
          </w:p>
          <w:tbl>
            <w:tblPr>
              <w:tblStyle w:val="Listdash1"/>
              <w:tblW w:w="0" w:type="auto"/>
              <w:tblLook w:val="0000" w:firstRow="0" w:lastRow="0" w:firstColumn="0" w:lastColumn="0" w:noHBand="0" w:noVBand="0"/>
            </w:tblPr>
            <w:tblGrid>
              <w:gridCol w:w="220"/>
              <w:gridCol w:w="3615"/>
            </w:tblGrid>
            <w:tr w:rsidR="00D234F4" w:rsidRPr="00D234F4" w14:paraId="32B57086" w14:textId="77777777" w:rsidTr="00EB7C96">
              <w:tc>
                <w:tcPr>
                  <w:tcW w:w="0" w:type="auto"/>
                </w:tcPr>
                <w:p w14:paraId="7B68AFA0" w14:textId="77777777" w:rsidR="00D234F4" w:rsidRPr="00D234F4" w:rsidRDefault="00D234F4" w:rsidP="00EB7C96">
                  <w:pPr>
                    <w:pStyle w:val="Paragraph"/>
                    <w:rPr>
                      <w:noProof/>
                      <w:lang w:val="bg-BG"/>
                    </w:rPr>
                  </w:pPr>
                  <w:r w:rsidRPr="00D234F4">
                    <w:rPr>
                      <w:noProof/>
                      <w:lang w:val="bg-BG"/>
                    </w:rPr>
                    <w:t>—</w:t>
                  </w:r>
                </w:p>
              </w:tc>
              <w:tc>
                <w:tcPr>
                  <w:tcW w:w="0" w:type="auto"/>
                </w:tcPr>
                <w:p w14:paraId="7A26847C" w14:textId="77777777" w:rsidR="00D234F4" w:rsidRPr="00D234F4" w:rsidRDefault="00D234F4" w:rsidP="00EB7C96">
                  <w:pPr>
                    <w:pStyle w:val="Paragraph"/>
                    <w:rPr>
                      <w:noProof/>
                      <w:lang w:val="bg-BG"/>
                    </w:rPr>
                  </w:pPr>
                  <w:r w:rsidRPr="00D234F4">
                    <w:rPr>
                      <w:noProof/>
                      <w:lang w:val="bg-BG"/>
                    </w:rPr>
                    <w:t>покрито от едната страна със слой от алуминиев оксид,</w:t>
                  </w:r>
                </w:p>
              </w:tc>
            </w:tr>
            <w:tr w:rsidR="00D234F4" w:rsidRPr="00D234F4" w14:paraId="7499F0D3" w14:textId="77777777" w:rsidTr="00EB7C96">
              <w:tc>
                <w:tcPr>
                  <w:tcW w:w="0" w:type="auto"/>
                </w:tcPr>
                <w:p w14:paraId="75AA98AC" w14:textId="77777777" w:rsidR="00D234F4" w:rsidRPr="00D234F4" w:rsidRDefault="00D234F4" w:rsidP="00EB7C96">
                  <w:pPr>
                    <w:pStyle w:val="Paragraph"/>
                    <w:rPr>
                      <w:noProof/>
                      <w:lang w:val="bg-BG"/>
                    </w:rPr>
                  </w:pPr>
                  <w:r w:rsidRPr="00D234F4">
                    <w:rPr>
                      <w:noProof/>
                      <w:lang w:val="bg-BG"/>
                    </w:rPr>
                    <w:t>—</w:t>
                  </w:r>
                </w:p>
              </w:tc>
              <w:tc>
                <w:tcPr>
                  <w:tcW w:w="0" w:type="auto"/>
                </w:tcPr>
                <w:p w14:paraId="2CAFF014" w14:textId="77777777" w:rsidR="00D234F4" w:rsidRPr="00D234F4" w:rsidRDefault="00D234F4" w:rsidP="00EB7C96">
                  <w:pPr>
                    <w:pStyle w:val="Paragraph"/>
                    <w:rPr>
                      <w:noProof/>
                      <w:lang w:val="bg-BG"/>
                    </w:rPr>
                  </w:pPr>
                  <w:r w:rsidRPr="00D234F4">
                    <w:rPr>
                      <w:noProof/>
                      <w:lang w:val="bg-BG"/>
                    </w:rPr>
                    <w:t>с тегловно съдържание на полиетилен не повече от 70 %,</w:t>
                  </w:r>
                </w:p>
              </w:tc>
            </w:tr>
            <w:tr w:rsidR="00D234F4" w:rsidRPr="00D234F4" w14:paraId="0CFDBF2D" w14:textId="77777777" w:rsidTr="00EB7C96">
              <w:tc>
                <w:tcPr>
                  <w:tcW w:w="0" w:type="auto"/>
                </w:tcPr>
                <w:p w14:paraId="50B8CC62" w14:textId="77777777" w:rsidR="00D234F4" w:rsidRPr="00D234F4" w:rsidRDefault="00D234F4" w:rsidP="00EB7C96">
                  <w:pPr>
                    <w:pStyle w:val="Paragraph"/>
                    <w:rPr>
                      <w:noProof/>
                      <w:lang w:val="bg-BG"/>
                    </w:rPr>
                  </w:pPr>
                  <w:r w:rsidRPr="00D234F4">
                    <w:rPr>
                      <w:noProof/>
                      <w:lang w:val="bg-BG"/>
                    </w:rPr>
                    <w:t>—</w:t>
                  </w:r>
                </w:p>
              </w:tc>
              <w:tc>
                <w:tcPr>
                  <w:tcW w:w="0" w:type="auto"/>
                </w:tcPr>
                <w:p w14:paraId="5C859DA6" w14:textId="77777777" w:rsidR="00D234F4" w:rsidRPr="00D234F4" w:rsidRDefault="00D234F4" w:rsidP="00EB7C96">
                  <w:pPr>
                    <w:pStyle w:val="Paragraph"/>
                    <w:rPr>
                      <w:noProof/>
                      <w:lang w:val="bg-BG"/>
                    </w:rPr>
                  </w:pPr>
                  <w:r w:rsidRPr="00D234F4">
                    <w:rPr>
                      <w:noProof/>
                      <w:lang w:val="bg-BG"/>
                    </w:rPr>
                    <w:t>с тегловно съдържание на алуминиев оксид не повече от 30 %,</w:t>
                  </w:r>
                </w:p>
              </w:tc>
            </w:tr>
            <w:tr w:rsidR="00D234F4" w:rsidRPr="00D234F4" w14:paraId="3C495894" w14:textId="77777777" w:rsidTr="00EB7C96">
              <w:tc>
                <w:tcPr>
                  <w:tcW w:w="0" w:type="auto"/>
                </w:tcPr>
                <w:p w14:paraId="7D9BDAF7" w14:textId="77777777" w:rsidR="00D234F4" w:rsidRPr="00D234F4" w:rsidRDefault="00D234F4" w:rsidP="00EB7C96">
                  <w:pPr>
                    <w:pStyle w:val="Paragraph"/>
                    <w:rPr>
                      <w:noProof/>
                      <w:lang w:val="bg-BG"/>
                    </w:rPr>
                  </w:pPr>
                  <w:r w:rsidRPr="00D234F4">
                    <w:rPr>
                      <w:noProof/>
                      <w:lang w:val="bg-BG"/>
                    </w:rPr>
                    <w:t>—</w:t>
                  </w:r>
                </w:p>
              </w:tc>
              <w:tc>
                <w:tcPr>
                  <w:tcW w:w="0" w:type="auto"/>
                </w:tcPr>
                <w:p w14:paraId="5F2C29B8" w14:textId="77777777" w:rsidR="00D234F4" w:rsidRPr="00D234F4" w:rsidRDefault="00D234F4" w:rsidP="00EB7C96">
                  <w:pPr>
                    <w:pStyle w:val="Paragraph"/>
                    <w:rPr>
                      <w:noProof/>
                      <w:lang w:val="bg-BG"/>
                    </w:rPr>
                  </w:pPr>
                  <w:r w:rsidRPr="00D234F4">
                    <w:rPr>
                      <w:noProof/>
                      <w:lang w:val="bg-BG"/>
                    </w:rPr>
                    <w:t>с обща дебелина 5 µm или повече, но не повече от 25 µm,</w:t>
                  </w:r>
                </w:p>
              </w:tc>
            </w:tr>
          </w:tbl>
          <w:p w14:paraId="64D7EC59" w14:textId="77777777" w:rsidR="00D234F4" w:rsidRPr="00D234F4" w:rsidRDefault="00D234F4" w:rsidP="00EB7C96">
            <w:pPr>
              <w:pStyle w:val="Paragraph"/>
              <w:rPr>
                <w:noProof/>
                <w:lang w:val="bg-BG"/>
              </w:rPr>
            </w:pPr>
            <w:r w:rsidRPr="00D234F4">
              <w:rPr>
                <w:noProof/>
                <w:lang w:val="bg-BG"/>
              </w:rPr>
              <w:t>за употреба при производството на литиевойонни батерии</w:t>
            </w:r>
          </w:p>
          <w:p w14:paraId="4A92F038"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2165EAD" w14:textId="77777777" w:rsidR="00D234F4" w:rsidRPr="00D234F4" w:rsidRDefault="00D234F4" w:rsidP="00EB7C96">
            <w:pPr>
              <w:pStyle w:val="Paragraph"/>
              <w:rPr>
                <w:noProof/>
                <w:lang w:val="bg-BG"/>
              </w:rPr>
            </w:pPr>
            <w:r w:rsidRPr="00D234F4">
              <w:rPr>
                <w:noProof/>
                <w:lang w:val="bg-BG"/>
              </w:rPr>
              <w:t>3.2 %</w:t>
            </w:r>
          </w:p>
        </w:tc>
        <w:tc>
          <w:tcPr>
            <w:tcW w:w="0" w:type="auto"/>
          </w:tcPr>
          <w:p w14:paraId="2F3ACD85" w14:textId="77777777" w:rsidR="00D234F4" w:rsidRPr="00D234F4" w:rsidRDefault="00D234F4" w:rsidP="00EB7C96">
            <w:pPr>
              <w:pStyle w:val="Paragraph"/>
              <w:rPr>
                <w:noProof/>
                <w:lang w:val="bg-BG"/>
              </w:rPr>
            </w:pPr>
            <w:r w:rsidRPr="00D234F4">
              <w:rPr>
                <w:noProof/>
                <w:lang w:val="bg-BG"/>
              </w:rPr>
              <w:t>-</w:t>
            </w:r>
          </w:p>
        </w:tc>
        <w:tc>
          <w:tcPr>
            <w:tcW w:w="0" w:type="auto"/>
          </w:tcPr>
          <w:p w14:paraId="7DEB236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C6C5FB5" w14:textId="77777777" w:rsidTr="00D234F4">
        <w:trPr>
          <w:cantSplit/>
        </w:trPr>
        <w:tc>
          <w:tcPr>
            <w:tcW w:w="0" w:type="auto"/>
          </w:tcPr>
          <w:p w14:paraId="47BD7EFC" w14:textId="77777777" w:rsidR="00D234F4" w:rsidRPr="00D234F4" w:rsidRDefault="00D234F4" w:rsidP="00EB7C96">
            <w:pPr>
              <w:pStyle w:val="Paragraph"/>
              <w:rPr>
                <w:noProof/>
                <w:lang w:val="bg-BG"/>
              </w:rPr>
            </w:pPr>
            <w:r w:rsidRPr="00D234F4">
              <w:rPr>
                <w:noProof/>
                <w:lang w:val="bg-BG"/>
              </w:rPr>
              <w:t>0.4419</w:t>
            </w:r>
          </w:p>
        </w:tc>
        <w:tc>
          <w:tcPr>
            <w:tcW w:w="0" w:type="auto"/>
          </w:tcPr>
          <w:p w14:paraId="4BBD5D5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10 28</w:t>
            </w:r>
          </w:p>
        </w:tc>
        <w:tc>
          <w:tcPr>
            <w:tcW w:w="0" w:type="auto"/>
          </w:tcPr>
          <w:p w14:paraId="3AB1C91D" w14:textId="77777777" w:rsidR="00D234F4" w:rsidRPr="00D234F4" w:rsidRDefault="00D234F4" w:rsidP="00EB7C96">
            <w:pPr>
              <w:pStyle w:val="Paragraph"/>
              <w:jc w:val="center"/>
              <w:rPr>
                <w:noProof/>
                <w:lang w:val="bg-BG"/>
              </w:rPr>
            </w:pPr>
            <w:r w:rsidRPr="00D234F4">
              <w:rPr>
                <w:noProof/>
                <w:lang w:val="bg-BG"/>
              </w:rPr>
              <w:t>91</w:t>
            </w:r>
          </w:p>
        </w:tc>
        <w:tc>
          <w:tcPr>
            <w:tcW w:w="0" w:type="auto"/>
          </w:tcPr>
          <w:p w14:paraId="517D2B76" w14:textId="77777777" w:rsidR="00D234F4" w:rsidRPr="00D234F4" w:rsidRDefault="00D234F4" w:rsidP="00EB7C96">
            <w:pPr>
              <w:pStyle w:val="Paragraph"/>
              <w:rPr>
                <w:noProof/>
                <w:lang w:val="bg-BG"/>
              </w:rPr>
            </w:pPr>
            <w:r w:rsidRPr="00D234F4">
              <w:rPr>
                <w:noProof/>
                <w:lang w:val="bg-BG"/>
              </w:rPr>
              <w:t>Поли(етиленово) фолио с отпечатан върху него графичен мотив, постигнат чрез използването на четири основни цвята мастило плюс специални цветове, за постигане на различни цветове мастило от едната страна на фолиото и един цвятот другата страна на фолиото, като графичният мотив е със следните характеристики:</w:t>
            </w:r>
          </w:p>
          <w:tbl>
            <w:tblPr>
              <w:tblStyle w:val="Listdash1"/>
              <w:tblW w:w="0" w:type="auto"/>
              <w:tblLook w:val="0000" w:firstRow="0" w:lastRow="0" w:firstColumn="0" w:lastColumn="0" w:noHBand="0" w:noVBand="0"/>
            </w:tblPr>
            <w:tblGrid>
              <w:gridCol w:w="220"/>
              <w:gridCol w:w="3615"/>
            </w:tblGrid>
            <w:tr w:rsidR="00D234F4" w:rsidRPr="00D234F4" w14:paraId="589C803C" w14:textId="77777777" w:rsidTr="00EB7C96">
              <w:tc>
                <w:tcPr>
                  <w:tcW w:w="0" w:type="auto"/>
                </w:tcPr>
                <w:p w14:paraId="49F9241C" w14:textId="77777777" w:rsidR="00D234F4" w:rsidRPr="00D234F4" w:rsidRDefault="00D234F4" w:rsidP="00EB7C96">
                  <w:pPr>
                    <w:pStyle w:val="Paragraph"/>
                    <w:rPr>
                      <w:noProof/>
                      <w:lang w:val="bg-BG"/>
                    </w:rPr>
                  </w:pPr>
                  <w:r w:rsidRPr="00D234F4">
                    <w:rPr>
                      <w:noProof/>
                      <w:lang w:val="bg-BG"/>
                    </w:rPr>
                    <w:t>—</w:t>
                  </w:r>
                </w:p>
              </w:tc>
              <w:tc>
                <w:tcPr>
                  <w:tcW w:w="0" w:type="auto"/>
                </w:tcPr>
                <w:p w14:paraId="75EB22A1" w14:textId="77777777" w:rsidR="00D234F4" w:rsidRPr="00D234F4" w:rsidRDefault="00D234F4" w:rsidP="00EB7C96">
                  <w:pPr>
                    <w:pStyle w:val="Paragraph"/>
                    <w:rPr>
                      <w:noProof/>
                      <w:lang w:val="bg-BG"/>
                    </w:rPr>
                  </w:pPr>
                  <w:r w:rsidRPr="00D234F4">
                    <w:rPr>
                      <w:noProof/>
                      <w:lang w:val="bg-BG"/>
                    </w:rPr>
                    <w:t>повтаря се и е равномерно разпределен по дължината на фолиото</w:t>
                  </w:r>
                </w:p>
              </w:tc>
            </w:tr>
            <w:tr w:rsidR="00D234F4" w:rsidRPr="00D234F4" w14:paraId="1F4E81F4" w14:textId="77777777" w:rsidTr="00EB7C96">
              <w:tc>
                <w:tcPr>
                  <w:tcW w:w="0" w:type="auto"/>
                </w:tcPr>
                <w:p w14:paraId="06F0607B" w14:textId="77777777" w:rsidR="00D234F4" w:rsidRPr="00D234F4" w:rsidRDefault="00D234F4" w:rsidP="00EB7C96">
                  <w:pPr>
                    <w:pStyle w:val="Paragraph"/>
                    <w:rPr>
                      <w:noProof/>
                      <w:lang w:val="bg-BG"/>
                    </w:rPr>
                  </w:pPr>
                  <w:r w:rsidRPr="00D234F4">
                    <w:rPr>
                      <w:noProof/>
                      <w:lang w:val="bg-BG"/>
                    </w:rPr>
                    <w:t>—</w:t>
                  </w:r>
                </w:p>
              </w:tc>
              <w:tc>
                <w:tcPr>
                  <w:tcW w:w="0" w:type="auto"/>
                </w:tcPr>
                <w:p w14:paraId="4EB20AA0" w14:textId="77777777" w:rsidR="00D234F4" w:rsidRPr="00D234F4" w:rsidRDefault="00D234F4" w:rsidP="00EB7C96">
                  <w:pPr>
                    <w:pStyle w:val="Paragraph"/>
                    <w:rPr>
                      <w:noProof/>
                      <w:lang w:val="bg-BG"/>
                    </w:rPr>
                  </w:pPr>
                  <w:r w:rsidRPr="00D234F4">
                    <w:rPr>
                      <w:noProof/>
                      <w:lang w:val="bg-BG"/>
                    </w:rPr>
                    <w:t>е равномерно и видимо подрeден, когато се наблюдава откъм гърба или лицето на фолиото</w:t>
                  </w:r>
                </w:p>
              </w:tc>
            </w:tr>
          </w:tbl>
          <w:p w14:paraId="21DC41B6" w14:textId="77777777" w:rsidR="00D234F4" w:rsidRPr="00D234F4" w:rsidRDefault="00D234F4" w:rsidP="00EB7C96">
            <w:pPr>
              <w:pStyle w:val="Paragraph"/>
              <w:rPr>
                <w:noProof/>
                <w:lang w:val="bg-BG"/>
              </w:rPr>
            </w:pPr>
          </w:p>
        </w:tc>
        <w:tc>
          <w:tcPr>
            <w:tcW w:w="0" w:type="auto"/>
          </w:tcPr>
          <w:p w14:paraId="19D1B551" w14:textId="77777777" w:rsidR="00D234F4" w:rsidRPr="00D234F4" w:rsidRDefault="00D234F4" w:rsidP="00EB7C96">
            <w:pPr>
              <w:pStyle w:val="Paragraph"/>
              <w:rPr>
                <w:noProof/>
                <w:lang w:val="bg-BG"/>
              </w:rPr>
            </w:pPr>
            <w:r w:rsidRPr="00D234F4">
              <w:rPr>
                <w:noProof/>
                <w:lang w:val="bg-BG"/>
              </w:rPr>
              <w:t>0 %</w:t>
            </w:r>
          </w:p>
        </w:tc>
        <w:tc>
          <w:tcPr>
            <w:tcW w:w="0" w:type="auto"/>
          </w:tcPr>
          <w:p w14:paraId="1D25A1DF" w14:textId="77777777" w:rsidR="00D234F4" w:rsidRPr="00D234F4" w:rsidRDefault="00D234F4" w:rsidP="00EB7C96">
            <w:pPr>
              <w:pStyle w:val="Paragraph"/>
              <w:rPr>
                <w:noProof/>
                <w:lang w:val="bg-BG"/>
              </w:rPr>
            </w:pPr>
            <w:r w:rsidRPr="00D234F4">
              <w:rPr>
                <w:noProof/>
                <w:lang w:val="bg-BG"/>
              </w:rPr>
              <w:t>-</w:t>
            </w:r>
          </w:p>
        </w:tc>
        <w:tc>
          <w:tcPr>
            <w:tcW w:w="0" w:type="auto"/>
          </w:tcPr>
          <w:p w14:paraId="47BF996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A37AD9F" w14:textId="77777777" w:rsidTr="00D234F4">
        <w:trPr>
          <w:cantSplit/>
        </w:trPr>
        <w:tc>
          <w:tcPr>
            <w:tcW w:w="0" w:type="auto"/>
          </w:tcPr>
          <w:p w14:paraId="04A05615" w14:textId="77777777" w:rsidR="00D234F4" w:rsidRPr="00D234F4" w:rsidRDefault="00D234F4" w:rsidP="00EB7C96">
            <w:pPr>
              <w:pStyle w:val="Paragraph"/>
              <w:rPr>
                <w:noProof/>
                <w:lang w:val="bg-BG"/>
              </w:rPr>
            </w:pPr>
            <w:r w:rsidRPr="00D234F4">
              <w:rPr>
                <w:noProof/>
                <w:lang w:val="bg-BG"/>
              </w:rPr>
              <w:t>0.6640</w:t>
            </w:r>
          </w:p>
        </w:tc>
        <w:tc>
          <w:tcPr>
            <w:tcW w:w="0" w:type="auto"/>
          </w:tcPr>
          <w:p w14:paraId="1613275E" w14:textId="77777777" w:rsidR="00D234F4" w:rsidRPr="00D234F4" w:rsidRDefault="00D234F4" w:rsidP="00EB7C96">
            <w:pPr>
              <w:pStyle w:val="Paragraph"/>
              <w:jc w:val="right"/>
              <w:rPr>
                <w:noProof/>
                <w:lang w:val="bg-BG"/>
              </w:rPr>
            </w:pPr>
            <w:r w:rsidRPr="00D234F4">
              <w:rPr>
                <w:noProof/>
                <w:lang w:val="bg-BG"/>
              </w:rPr>
              <w:t>ex 3920 10 40</w:t>
            </w:r>
          </w:p>
        </w:tc>
        <w:tc>
          <w:tcPr>
            <w:tcW w:w="0" w:type="auto"/>
          </w:tcPr>
          <w:p w14:paraId="77D9FC6A"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00B5625A" w14:textId="77777777" w:rsidR="00D234F4" w:rsidRPr="00D234F4" w:rsidRDefault="00D234F4" w:rsidP="00EB7C96">
            <w:pPr>
              <w:pStyle w:val="Paragraph"/>
              <w:rPr>
                <w:noProof/>
                <w:lang w:val="bg-BG"/>
              </w:rPr>
            </w:pPr>
            <w:r w:rsidRPr="00D234F4">
              <w:rPr>
                <w:noProof/>
                <w:lang w:val="bg-BG"/>
              </w:rPr>
              <w:t>Тръбно слоесто фолио, предимно от полиетилен:</w:t>
            </w:r>
          </w:p>
          <w:tbl>
            <w:tblPr>
              <w:tblStyle w:val="Listdash1"/>
              <w:tblW w:w="0" w:type="auto"/>
              <w:tblLook w:val="0000" w:firstRow="0" w:lastRow="0" w:firstColumn="0" w:lastColumn="0" w:noHBand="0" w:noVBand="0"/>
            </w:tblPr>
            <w:tblGrid>
              <w:gridCol w:w="220"/>
              <w:gridCol w:w="3615"/>
            </w:tblGrid>
            <w:tr w:rsidR="00D234F4" w:rsidRPr="00D234F4" w14:paraId="1C95C2F2" w14:textId="77777777" w:rsidTr="00EB7C96">
              <w:tc>
                <w:tcPr>
                  <w:tcW w:w="0" w:type="auto"/>
                </w:tcPr>
                <w:p w14:paraId="498AC347" w14:textId="77777777" w:rsidR="00D234F4" w:rsidRPr="00D234F4" w:rsidRDefault="00D234F4" w:rsidP="00EB7C96">
                  <w:pPr>
                    <w:pStyle w:val="Paragraph"/>
                    <w:rPr>
                      <w:noProof/>
                      <w:lang w:val="bg-BG"/>
                    </w:rPr>
                  </w:pPr>
                  <w:r w:rsidRPr="00D234F4">
                    <w:rPr>
                      <w:noProof/>
                      <w:lang w:val="bg-BG"/>
                    </w:rPr>
                    <w:t>—</w:t>
                  </w:r>
                </w:p>
              </w:tc>
              <w:tc>
                <w:tcPr>
                  <w:tcW w:w="0" w:type="auto"/>
                </w:tcPr>
                <w:p w14:paraId="6B72578E" w14:textId="77777777" w:rsidR="00D234F4" w:rsidRPr="00D234F4" w:rsidRDefault="00D234F4" w:rsidP="00EB7C96">
                  <w:pPr>
                    <w:pStyle w:val="Paragraph"/>
                    <w:rPr>
                      <w:noProof/>
                      <w:lang w:val="bg-BG"/>
                    </w:rPr>
                  </w:pPr>
                  <w:r w:rsidRPr="00D234F4">
                    <w:rPr>
                      <w:noProof/>
                      <w:lang w:val="bg-BG"/>
                    </w:rPr>
                    <w:t>състоящо се от трислойна бариера със среден слой от етилен винилов алкохол, покрит от двете страни със слой полиамид, покрит от двете страни с най-малко един слой полиетилен,</w:t>
                  </w:r>
                </w:p>
              </w:tc>
            </w:tr>
            <w:tr w:rsidR="00D234F4" w:rsidRPr="00D234F4" w14:paraId="45A22727" w14:textId="77777777" w:rsidTr="00EB7C96">
              <w:tc>
                <w:tcPr>
                  <w:tcW w:w="0" w:type="auto"/>
                </w:tcPr>
                <w:p w14:paraId="3864882B" w14:textId="77777777" w:rsidR="00D234F4" w:rsidRPr="00D234F4" w:rsidRDefault="00D234F4" w:rsidP="00EB7C96">
                  <w:pPr>
                    <w:pStyle w:val="Paragraph"/>
                    <w:rPr>
                      <w:noProof/>
                      <w:lang w:val="bg-BG"/>
                    </w:rPr>
                  </w:pPr>
                  <w:r w:rsidRPr="00D234F4">
                    <w:rPr>
                      <w:noProof/>
                      <w:lang w:val="bg-BG"/>
                    </w:rPr>
                    <w:t>—</w:t>
                  </w:r>
                </w:p>
              </w:tc>
              <w:tc>
                <w:tcPr>
                  <w:tcW w:w="0" w:type="auto"/>
                </w:tcPr>
                <w:p w14:paraId="03C8B3B0" w14:textId="77777777" w:rsidR="00D234F4" w:rsidRPr="00D234F4" w:rsidRDefault="00D234F4" w:rsidP="00EB7C96">
                  <w:pPr>
                    <w:pStyle w:val="Paragraph"/>
                    <w:rPr>
                      <w:noProof/>
                      <w:lang w:val="bg-BG"/>
                    </w:rPr>
                  </w:pPr>
                  <w:r w:rsidRPr="00D234F4">
                    <w:rPr>
                      <w:noProof/>
                      <w:lang w:val="bg-BG"/>
                    </w:rPr>
                    <w:t>с обща дебелина 55 µm или повече,</w:t>
                  </w:r>
                </w:p>
              </w:tc>
            </w:tr>
            <w:tr w:rsidR="00D234F4" w:rsidRPr="00D234F4" w14:paraId="4505D237" w14:textId="77777777" w:rsidTr="00EB7C96">
              <w:tc>
                <w:tcPr>
                  <w:tcW w:w="0" w:type="auto"/>
                </w:tcPr>
                <w:p w14:paraId="78C4D031" w14:textId="77777777" w:rsidR="00D234F4" w:rsidRPr="00D234F4" w:rsidRDefault="00D234F4" w:rsidP="00EB7C96">
                  <w:pPr>
                    <w:pStyle w:val="Paragraph"/>
                    <w:rPr>
                      <w:noProof/>
                      <w:lang w:val="bg-BG"/>
                    </w:rPr>
                  </w:pPr>
                  <w:r w:rsidRPr="00D234F4">
                    <w:rPr>
                      <w:noProof/>
                      <w:lang w:val="bg-BG"/>
                    </w:rPr>
                    <w:t>—</w:t>
                  </w:r>
                </w:p>
              </w:tc>
              <w:tc>
                <w:tcPr>
                  <w:tcW w:w="0" w:type="auto"/>
                </w:tcPr>
                <w:p w14:paraId="3173DD84" w14:textId="77777777" w:rsidR="00D234F4" w:rsidRPr="00D234F4" w:rsidRDefault="00D234F4" w:rsidP="00EB7C96">
                  <w:pPr>
                    <w:pStyle w:val="Paragraph"/>
                    <w:rPr>
                      <w:noProof/>
                      <w:lang w:val="bg-BG"/>
                    </w:rPr>
                  </w:pPr>
                  <w:r w:rsidRPr="00D234F4">
                    <w:rPr>
                      <w:noProof/>
                      <w:lang w:val="bg-BG"/>
                    </w:rPr>
                    <w:t>с диаметър 500 mm или повече, но не повече от 600 mm</w:t>
                  </w:r>
                </w:p>
              </w:tc>
            </w:tr>
          </w:tbl>
          <w:p w14:paraId="0B5E69D7" w14:textId="77777777" w:rsidR="00D234F4" w:rsidRPr="00D234F4" w:rsidRDefault="00D234F4" w:rsidP="00EB7C96">
            <w:pPr>
              <w:pStyle w:val="Paragraph"/>
              <w:rPr>
                <w:noProof/>
                <w:lang w:val="bg-BG"/>
              </w:rPr>
            </w:pPr>
          </w:p>
        </w:tc>
        <w:tc>
          <w:tcPr>
            <w:tcW w:w="0" w:type="auto"/>
          </w:tcPr>
          <w:p w14:paraId="400F1920" w14:textId="77777777" w:rsidR="00D234F4" w:rsidRPr="00D234F4" w:rsidRDefault="00D234F4" w:rsidP="00EB7C96">
            <w:pPr>
              <w:pStyle w:val="Paragraph"/>
              <w:rPr>
                <w:noProof/>
                <w:lang w:val="bg-BG"/>
              </w:rPr>
            </w:pPr>
            <w:r w:rsidRPr="00D234F4">
              <w:rPr>
                <w:noProof/>
                <w:lang w:val="bg-BG"/>
              </w:rPr>
              <w:t>0 %</w:t>
            </w:r>
          </w:p>
        </w:tc>
        <w:tc>
          <w:tcPr>
            <w:tcW w:w="0" w:type="auto"/>
          </w:tcPr>
          <w:p w14:paraId="1E43A70F" w14:textId="77777777" w:rsidR="00D234F4" w:rsidRPr="00D234F4" w:rsidRDefault="00D234F4" w:rsidP="00EB7C96">
            <w:pPr>
              <w:pStyle w:val="Paragraph"/>
              <w:rPr>
                <w:noProof/>
                <w:lang w:val="bg-BG"/>
              </w:rPr>
            </w:pPr>
            <w:r w:rsidRPr="00D234F4">
              <w:rPr>
                <w:noProof/>
                <w:lang w:val="bg-BG"/>
              </w:rPr>
              <w:t>-</w:t>
            </w:r>
          </w:p>
        </w:tc>
        <w:tc>
          <w:tcPr>
            <w:tcW w:w="0" w:type="auto"/>
          </w:tcPr>
          <w:p w14:paraId="246CBA66"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A336E36" w14:textId="77777777" w:rsidTr="00D234F4">
        <w:trPr>
          <w:cantSplit/>
        </w:trPr>
        <w:tc>
          <w:tcPr>
            <w:tcW w:w="0" w:type="auto"/>
          </w:tcPr>
          <w:p w14:paraId="450CB368" w14:textId="77777777" w:rsidR="00D234F4" w:rsidRPr="00D234F4" w:rsidRDefault="00D234F4" w:rsidP="00EB7C96">
            <w:pPr>
              <w:pStyle w:val="Paragraph"/>
              <w:rPr>
                <w:noProof/>
                <w:lang w:val="bg-BG"/>
              </w:rPr>
            </w:pPr>
            <w:r w:rsidRPr="00D234F4">
              <w:rPr>
                <w:noProof/>
                <w:lang w:val="bg-BG"/>
              </w:rPr>
              <w:t>0.3754</w:t>
            </w:r>
          </w:p>
        </w:tc>
        <w:tc>
          <w:tcPr>
            <w:tcW w:w="0" w:type="auto"/>
          </w:tcPr>
          <w:p w14:paraId="134B865C" w14:textId="77777777" w:rsidR="00D234F4" w:rsidRPr="00D234F4" w:rsidRDefault="00D234F4" w:rsidP="00EB7C96">
            <w:pPr>
              <w:pStyle w:val="Paragraph"/>
              <w:jc w:val="right"/>
              <w:rPr>
                <w:noProof/>
                <w:lang w:val="bg-BG"/>
              </w:rPr>
            </w:pPr>
            <w:r w:rsidRPr="00D234F4">
              <w:rPr>
                <w:noProof/>
                <w:lang w:val="bg-BG"/>
              </w:rPr>
              <w:t>ex 3920 10 89</w:t>
            </w:r>
          </w:p>
        </w:tc>
        <w:tc>
          <w:tcPr>
            <w:tcW w:w="0" w:type="auto"/>
          </w:tcPr>
          <w:p w14:paraId="536E2846"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440BEFC1" w14:textId="77777777" w:rsidR="00D234F4" w:rsidRPr="00D234F4" w:rsidRDefault="00D234F4" w:rsidP="00EB7C96">
            <w:pPr>
              <w:pStyle w:val="Paragraph"/>
              <w:rPr>
                <w:noProof/>
                <w:lang w:val="bg-BG"/>
              </w:rPr>
            </w:pPr>
            <w:r w:rsidRPr="00D234F4">
              <w:rPr>
                <w:noProof/>
                <w:lang w:val="bg-BG"/>
              </w:rPr>
              <w:t>Съставен лист с акрилно покритие и наслоен с полиетилен с висока плътност, с обща дебелина 0,8 mm или повече, но непревишаваща 1,2 mm</w:t>
            </w:r>
          </w:p>
        </w:tc>
        <w:tc>
          <w:tcPr>
            <w:tcW w:w="0" w:type="auto"/>
          </w:tcPr>
          <w:p w14:paraId="18F98F4A" w14:textId="77777777" w:rsidR="00D234F4" w:rsidRPr="00D234F4" w:rsidRDefault="00D234F4" w:rsidP="00EB7C96">
            <w:pPr>
              <w:pStyle w:val="Paragraph"/>
              <w:rPr>
                <w:noProof/>
                <w:lang w:val="bg-BG"/>
              </w:rPr>
            </w:pPr>
            <w:r w:rsidRPr="00D234F4">
              <w:rPr>
                <w:noProof/>
                <w:lang w:val="bg-BG"/>
              </w:rPr>
              <w:t>0 %</w:t>
            </w:r>
          </w:p>
        </w:tc>
        <w:tc>
          <w:tcPr>
            <w:tcW w:w="0" w:type="auto"/>
          </w:tcPr>
          <w:p w14:paraId="38FACAFF" w14:textId="77777777" w:rsidR="00D234F4" w:rsidRPr="00D234F4" w:rsidRDefault="00D234F4" w:rsidP="00EB7C96">
            <w:pPr>
              <w:pStyle w:val="Paragraph"/>
              <w:rPr>
                <w:noProof/>
                <w:lang w:val="bg-BG"/>
              </w:rPr>
            </w:pPr>
            <w:r w:rsidRPr="00D234F4">
              <w:rPr>
                <w:noProof/>
                <w:lang w:val="bg-BG"/>
              </w:rPr>
              <w:t>-</w:t>
            </w:r>
          </w:p>
        </w:tc>
        <w:tc>
          <w:tcPr>
            <w:tcW w:w="0" w:type="auto"/>
          </w:tcPr>
          <w:p w14:paraId="084A6C8F"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36D9566" w14:textId="77777777" w:rsidTr="00D234F4">
        <w:trPr>
          <w:cantSplit/>
        </w:trPr>
        <w:tc>
          <w:tcPr>
            <w:tcW w:w="0" w:type="auto"/>
          </w:tcPr>
          <w:p w14:paraId="1217D34E" w14:textId="77777777" w:rsidR="00D234F4" w:rsidRPr="00D234F4" w:rsidRDefault="00D234F4" w:rsidP="00EB7C96">
            <w:pPr>
              <w:pStyle w:val="Paragraph"/>
              <w:rPr>
                <w:noProof/>
                <w:lang w:val="bg-BG"/>
              </w:rPr>
            </w:pPr>
            <w:r w:rsidRPr="00D234F4">
              <w:rPr>
                <w:noProof/>
                <w:lang w:val="bg-BG"/>
              </w:rPr>
              <w:t>0.8149</w:t>
            </w:r>
          </w:p>
        </w:tc>
        <w:tc>
          <w:tcPr>
            <w:tcW w:w="0" w:type="auto"/>
          </w:tcPr>
          <w:p w14:paraId="371207F7" w14:textId="77777777" w:rsidR="00D234F4" w:rsidRPr="00D234F4" w:rsidRDefault="00D234F4" w:rsidP="00EB7C96">
            <w:pPr>
              <w:pStyle w:val="Paragraph"/>
              <w:jc w:val="right"/>
              <w:rPr>
                <w:noProof/>
                <w:lang w:val="bg-BG"/>
              </w:rPr>
            </w:pPr>
            <w:r w:rsidRPr="00D234F4">
              <w:rPr>
                <w:noProof/>
                <w:lang w:val="bg-BG"/>
              </w:rPr>
              <w:t>ex 3920 10 89</w:t>
            </w:r>
          </w:p>
        </w:tc>
        <w:tc>
          <w:tcPr>
            <w:tcW w:w="0" w:type="auto"/>
          </w:tcPr>
          <w:p w14:paraId="49C86426"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27B6E258" w14:textId="77777777" w:rsidR="00D234F4" w:rsidRPr="00D234F4" w:rsidRDefault="00D234F4" w:rsidP="00EB7C96">
            <w:pPr>
              <w:pStyle w:val="Paragraph"/>
              <w:rPr>
                <w:noProof/>
                <w:lang w:val="bg-BG"/>
              </w:rPr>
            </w:pPr>
            <w:r w:rsidRPr="00D234F4">
              <w:rPr>
                <w:noProof/>
                <w:lang w:val="bg-BG"/>
              </w:rPr>
              <w:t>Пластмасово фолио от съполимер от октен и етилен с дебелина 0,45 mm или повече, но не повече от 0,75 mm, за използване в производството на фотоволтаични соларни панели от типа стъкло—стъкло</w:t>
            </w:r>
          </w:p>
          <w:p w14:paraId="2E1609F5"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E88DA7E" w14:textId="77777777" w:rsidR="00D234F4" w:rsidRPr="00D234F4" w:rsidRDefault="00D234F4" w:rsidP="00EB7C96">
            <w:pPr>
              <w:pStyle w:val="Paragraph"/>
              <w:rPr>
                <w:noProof/>
                <w:lang w:val="bg-BG"/>
              </w:rPr>
            </w:pPr>
            <w:r w:rsidRPr="00D234F4">
              <w:rPr>
                <w:noProof/>
                <w:lang w:val="bg-BG"/>
              </w:rPr>
              <w:t>0 %</w:t>
            </w:r>
          </w:p>
        </w:tc>
        <w:tc>
          <w:tcPr>
            <w:tcW w:w="0" w:type="auto"/>
          </w:tcPr>
          <w:p w14:paraId="0332C920" w14:textId="77777777" w:rsidR="00D234F4" w:rsidRPr="00D234F4" w:rsidRDefault="00D234F4" w:rsidP="00EB7C96">
            <w:pPr>
              <w:pStyle w:val="Paragraph"/>
              <w:rPr>
                <w:noProof/>
                <w:lang w:val="bg-BG"/>
              </w:rPr>
            </w:pPr>
            <w:r w:rsidRPr="00D234F4">
              <w:rPr>
                <w:noProof/>
                <w:lang w:val="bg-BG"/>
              </w:rPr>
              <w:t>-</w:t>
            </w:r>
          </w:p>
        </w:tc>
        <w:tc>
          <w:tcPr>
            <w:tcW w:w="0" w:type="auto"/>
          </w:tcPr>
          <w:p w14:paraId="4E5A90B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20054BA" w14:textId="77777777" w:rsidTr="00D234F4">
        <w:trPr>
          <w:cantSplit/>
        </w:trPr>
        <w:tc>
          <w:tcPr>
            <w:tcW w:w="0" w:type="auto"/>
          </w:tcPr>
          <w:p w14:paraId="1E090BED" w14:textId="77777777" w:rsidR="00D234F4" w:rsidRPr="00D234F4" w:rsidRDefault="00D234F4" w:rsidP="00EB7C96">
            <w:pPr>
              <w:pStyle w:val="Paragraph"/>
              <w:rPr>
                <w:noProof/>
                <w:lang w:val="bg-BG"/>
              </w:rPr>
            </w:pPr>
            <w:r w:rsidRPr="00D234F4">
              <w:rPr>
                <w:noProof/>
                <w:lang w:val="bg-BG"/>
              </w:rPr>
              <w:t>0.5139</w:t>
            </w:r>
          </w:p>
        </w:tc>
        <w:tc>
          <w:tcPr>
            <w:tcW w:w="0" w:type="auto"/>
          </w:tcPr>
          <w:p w14:paraId="5C1B3A78" w14:textId="77777777" w:rsidR="00D234F4" w:rsidRPr="00D234F4" w:rsidRDefault="00D234F4" w:rsidP="00EB7C96">
            <w:pPr>
              <w:pStyle w:val="Paragraph"/>
              <w:jc w:val="right"/>
              <w:rPr>
                <w:noProof/>
                <w:lang w:val="bg-BG"/>
              </w:rPr>
            </w:pPr>
            <w:r w:rsidRPr="00D234F4">
              <w:rPr>
                <w:noProof/>
                <w:lang w:val="bg-BG"/>
              </w:rPr>
              <w:t>ex 3920 10 89</w:t>
            </w:r>
          </w:p>
        </w:tc>
        <w:tc>
          <w:tcPr>
            <w:tcW w:w="0" w:type="auto"/>
          </w:tcPr>
          <w:p w14:paraId="1B9EF05A"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3B776F9B" w14:textId="77777777" w:rsidR="00D234F4" w:rsidRPr="00D234F4" w:rsidRDefault="00D234F4" w:rsidP="00EB7C96">
            <w:pPr>
              <w:pStyle w:val="Paragraph"/>
              <w:rPr>
                <w:noProof/>
                <w:lang w:val="bg-BG"/>
              </w:rPr>
            </w:pPr>
            <w:r w:rsidRPr="00D234F4">
              <w:rPr>
                <w:noProof/>
                <w:lang w:val="bg-BG"/>
              </w:rPr>
              <w:t>Фолио от етиленвинилацетат (EVA):</w:t>
            </w:r>
          </w:p>
          <w:tbl>
            <w:tblPr>
              <w:tblStyle w:val="Listdash1"/>
              <w:tblW w:w="0" w:type="auto"/>
              <w:tblLook w:val="0000" w:firstRow="0" w:lastRow="0" w:firstColumn="0" w:lastColumn="0" w:noHBand="0" w:noVBand="0"/>
            </w:tblPr>
            <w:tblGrid>
              <w:gridCol w:w="220"/>
              <w:gridCol w:w="3615"/>
            </w:tblGrid>
            <w:tr w:rsidR="00D234F4" w:rsidRPr="00D234F4" w14:paraId="3E51064E" w14:textId="77777777" w:rsidTr="00EB7C96">
              <w:tc>
                <w:tcPr>
                  <w:tcW w:w="0" w:type="auto"/>
                </w:tcPr>
                <w:p w14:paraId="70016F03" w14:textId="77777777" w:rsidR="00D234F4" w:rsidRPr="00D234F4" w:rsidRDefault="00D234F4" w:rsidP="00EB7C96">
                  <w:pPr>
                    <w:pStyle w:val="Paragraph"/>
                    <w:rPr>
                      <w:noProof/>
                      <w:lang w:val="bg-BG"/>
                    </w:rPr>
                  </w:pPr>
                  <w:r w:rsidRPr="00D234F4">
                    <w:rPr>
                      <w:noProof/>
                      <w:lang w:val="bg-BG"/>
                    </w:rPr>
                    <w:t>—</w:t>
                  </w:r>
                </w:p>
              </w:tc>
              <w:tc>
                <w:tcPr>
                  <w:tcW w:w="0" w:type="auto"/>
                </w:tcPr>
                <w:p w14:paraId="020CC0E7" w14:textId="77777777" w:rsidR="00D234F4" w:rsidRPr="00D234F4" w:rsidRDefault="00D234F4" w:rsidP="00EB7C96">
                  <w:pPr>
                    <w:pStyle w:val="Paragraph"/>
                    <w:rPr>
                      <w:noProof/>
                      <w:lang w:val="bg-BG"/>
                    </w:rPr>
                  </w:pPr>
                  <w:r w:rsidRPr="00D234F4">
                    <w:rPr>
                      <w:noProof/>
                      <w:lang w:val="bg-BG"/>
                    </w:rPr>
                    <w:t> с изпъкнала релефна повърхност с релефно щамповани вълнообразни очертания,</w:t>
                  </w:r>
                </w:p>
              </w:tc>
            </w:tr>
            <w:tr w:rsidR="00D234F4" w:rsidRPr="00D234F4" w14:paraId="10EC94DD" w14:textId="77777777" w:rsidTr="00EB7C96">
              <w:tc>
                <w:tcPr>
                  <w:tcW w:w="0" w:type="auto"/>
                </w:tcPr>
                <w:p w14:paraId="456BB481" w14:textId="77777777" w:rsidR="00D234F4" w:rsidRPr="00D234F4" w:rsidRDefault="00D234F4" w:rsidP="00EB7C96">
                  <w:pPr>
                    <w:pStyle w:val="Paragraph"/>
                    <w:rPr>
                      <w:noProof/>
                      <w:lang w:val="bg-BG"/>
                    </w:rPr>
                  </w:pPr>
                  <w:r w:rsidRPr="00D234F4">
                    <w:rPr>
                      <w:noProof/>
                      <w:lang w:val="bg-BG"/>
                    </w:rPr>
                    <w:t>—</w:t>
                  </w:r>
                </w:p>
              </w:tc>
              <w:tc>
                <w:tcPr>
                  <w:tcW w:w="0" w:type="auto"/>
                </w:tcPr>
                <w:p w14:paraId="4FF8A55C" w14:textId="77777777" w:rsidR="00D234F4" w:rsidRPr="00D234F4" w:rsidRDefault="00D234F4" w:rsidP="00EB7C96">
                  <w:pPr>
                    <w:pStyle w:val="Paragraph"/>
                    <w:rPr>
                      <w:noProof/>
                      <w:lang w:val="bg-BG"/>
                    </w:rPr>
                  </w:pPr>
                  <w:r w:rsidRPr="00D234F4">
                    <w:rPr>
                      <w:noProof/>
                      <w:lang w:val="bg-BG"/>
                    </w:rPr>
                    <w:t> неламинирано,</w:t>
                  </w:r>
                </w:p>
              </w:tc>
            </w:tr>
            <w:tr w:rsidR="00D234F4" w:rsidRPr="00D234F4" w14:paraId="703BFA87" w14:textId="77777777" w:rsidTr="00EB7C96">
              <w:tc>
                <w:tcPr>
                  <w:tcW w:w="0" w:type="auto"/>
                </w:tcPr>
                <w:p w14:paraId="5F179EFA" w14:textId="77777777" w:rsidR="00D234F4" w:rsidRPr="00D234F4" w:rsidRDefault="00D234F4" w:rsidP="00EB7C96">
                  <w:pPr>
                    <w:pStyle w:val="Paragraph"/>
                    <w:rPr>
                      <w:noProof/>
                      <w:lang w:val="bg-BG"/>
                    </w:rPr>
                  </w:pPr>
                  <w:r w:rsidRPr="00D234F4">
                    <w:rPr>
                      <w:noProof/>
                      <w:lang w:val="bg-BG"/>
                    </w:rPr>
                    <w:t>—</w:t>
                  </w:r>
                </w:p>
              </w:tc>
              <w:tc>
                <w:tcPr>
                  <w:tcW w:w="0" w:type="auto"/>
                </w:tcPr>
                <w:p w14:paraId="283ABB9B" w14:textId="77777777" w:rsidR="00D234F4" w:rsidRPr="00D234F4" w:rsidRDefault="00D234F4" w:rsidP="00EB7C96">
                  <w:pPr>
                    <w:pStyle w:val="Paragraph"/>
                    <w:rPr>
                      <w:noProof/>
                      <w:lang w:val="bg-BG"/>
                    </w:rPr>
                  </w:pPr>
                  <w:r w:rsidRPr="00D234F4">
                    <w:rPr>
                      <w:noProof/>
                      <w:lang w:val="bg-BG"/>
                    </w:rPr>
                    <w:t> без напречни химични връзки, както и</w:t>
                  </w:r>
                </w:p>
              </w:tc>
            </w:tr>
            <w:tr w:rsidR="00D234F4" w:rsidRPr="00D234F4" w14:paraId="4EDBD3E5" w14:textId="77777777" w:rsidTr="00EB7C96">
              <w:tc>
                <w:tcPr>
                  <w:tcW w:w="0" w:type="auto"/>
                </w:tcPr>
                <w:p w14:paraId="48070959" w14:textId="77777777" w:rsidR="00D234F4" w:rsidRPr="00D234F4" w:rsidRDefault="00D234F4" w:rsidP="00EB7C96">
                  <w:pPr>
                    <w:pStyle w:val="Paragraph"/>
                    <w:rPr>
                      <w:noProof/>
                      <w:lang w:val="bg-BG"/>
                    </w:rPr>
                  </w:pPr>
                  <w:r w:rsidRPr="00D234F4">
                    <w:rPr>
                      <w:noProof/>
                      <w:lang w:val="bg-BG"/>
                    </w:rPr>
                    <w:t>—</w:t>
                  </w:r>
                </w:p>
              </w:tc>
              <w:tc>
                <w:tcPr>
                  <w:tcW w:w="0" w:type="auto"/>
                </w:tcPr>
                <w:p w14:paraId="50FE825C" w14:textId="77777777" w:rsidR="00D234F4" w:rsidRPr="00D234F4" w:rsidRDefault="00D234F4" w:rsidP="00EB7C96">
                  <w:pPr>
                    <w:pStyle w:val="Paragraph"/>
                    <w:rPr>
                      <w:noProof/>
                      <w:lang w:val="bg-BG"/>
                    </w:rPr>
                  </w:pPr>
                  <w:r w:rsidRPr="00D234F4">
                    <w:rPr>
                      <w:noProof/>
                      <w:lang w:val="bg-BG"/>
                    </w:rPr>
                    <w:t> с дебелина над 0,3 mm</w:t>
                  </w:r>
                </w:p>
              </w:tc>
            </w:tr>
          </w:tbl>
          <w:p w14:paraId="625CD52D" w14:textId="77777777" w:rsidR="00D234F4" w:rsidRPr="00D234F4" w:rsidRDefault="00D234F4" w:rsidP="00EB7C96">
            <w:pPr>
              <w:pStyle w:val="Paragraph"/>
              <w:rPr>
                <w:noProof/>
                <w:lang w:val="bg-BG"/>
              </w:rPr>
            </w:pPr>
          </w:p>
        </w:tc>
        <w:tc>
          <w:tcPr>
            <w:tcW w:w="0" w:type="auto"/>
          </w:tcPr>
          <w:p w14:paraId="1E6B0926" w14:textId="77777777" w:rsidR="00D234F4" w:rsidRPr="00D234F4" w:rsidRDefault="00D234F4" w:rsidP="00EB7C96">
            <w:pPr>
              <w:pStyle w:val="Paragraph"/>
              <w:rPr>
                <w:noProof/>
                <w:lang w:val="bg-BG"/>
              </w:rPr>
            </w:pPr>
            <w:r w:rsidRPr="00D234F4">
              <w:rPr>
                <w:noProof/>
                <w:lang w:val="bg-BG"/>
              </w:rPr>
              <w:t>0 %</w:t>
            </w:r>
          </w:p>
        </w:tc>
        <w:tc>
          <w:tcPr>
            <w:tcW w:w="0" w:type="auto"/>
          </w:tcPr>
          <w:p w14:paraId="0B4ABC91" w14:textId="77777777" w:rsidR="00D234F4" w:rsidRPr="00D234F4" w:rsidRDefault="00D234F4" w:rsidP="00EB7C96">
            <w:pPr>
              <w:pStyle w:val="Paragraph"/>
              <w:rPr>
                <w:noProof/>
                <w:lang w:val="bg-BG"/>
              </w:rPr>
            </w:pPr>
            <w:r w:rsidRPr="00D234F4">
              <w:rPr>
                <w:noProof/>
                <w:lang w:val="bg-BG"/>
              </w:rPr>
              <w:t>-</w:t>
            </w:r>
          </w:p>
        </w:tc>
        <w:tc>
          <w:tcPr>
            <w:tcW w:w="0" w:type="auto"/>
          </w:tcPr>
          <w:p w14:paraId="4D30BE46"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0C0BC4F" w14:textId="77777777" w:rsidTr="00D234F4">
        <w:trPr>
          <w:cantSplit/>
        </w:trPr>
        <w:tc>
          <w:tcPr>
            <w:tcW w:w="0" w:type="auto"/>
          </w:tcPr>
          <w:p w14:paraId="41BF407B" w14:textId="77777777" w:rsidR="00D234F4" w:rsidRPr="00D234F4" w:rsidRDefault="00D234F4" w:rsidP="00EB7C96">
            <w:pPr>
              <w:pStyle w:val="Paragraph"/>
              <w:rPr>
                <w:noProof/>
                <w:lang w:val="bg-BG"/>
              </w:rPr>
            </w:pPr>
            <w:r w:rsidRPr="00D234F4">
              <w:rPr>
                <w:noProof/>
                <w:lang w:val="bg-BG"/>
              </w:rPr>
              <w:t>0.5482</w:t>
            </w:r>
          </w:p>
        </w:tc>
        <w:tc>
          <w:tcPr>
            <w:tcW w:w="0" w:type="auto"/>
          </w:tcPr>
          <w:p w14:paraId="6119918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20 21</w:t>
            </w:r>
          </w:p>
        </w:tc>
        <w:tc>
          <w:tcPr>
            <w:tcW w:w="0" w:type="auto"/>
          </w:tcPr>
          <w:p w14:paraId="2CF03ED5"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17A74EF8" w14:textId="77777777" w:rsidR="00D234F4" w:rsidRPr="00D234F4" w:rsidRDefault="00D234F4" w:rsidP="00EB7C96">
            <w:pPr>
              <w:pStyle w:val="Paragraph"/>
              <w:rPr>
                <w:noProof/>
                <w:lang w:val="bg-BG"/>
              </w:rPr>
            </w:pPr>
            <w:r w:rsidRPr="00D234F4">
              <w:rPr>
                <w:noProof/>
                <w:lang w:val="bg-BG"/>
              </w:rPr>
              <w:t>Листове от биаксиално ориентирано полипропиленово фолио:</w:t>
            </w:r>
          </w:p>
          <w:tbl>
            <w:tblPr>
              <w:tblStyle w:val="Listdash1"/>
              <w:tblW w:w="0" w:type="auto"/>
              <w:tblLook w:val="0000" w:firstRow="0" w:lastRow="0" w:firstColumn="0" w:lastColumn="0" w:noHBand="0" w:noVBand="0"/>
            </w:tblPr>
            <w:tblGrid>
              <w:gridCol w:w="220"/>
              <w:gridCol w:w="3615"/>
            </w:tblGrid>
            <w:tr w:rsidR="00D234F4" w:rsidRPr="00D234F4" w14:paraId="43451DD5" w14:textId="77777777" w:rsidTr="00EB7C96">
              <w:tc>
                <w:tcPr>
                  <w:tcW w:w="0" w:type="auto"/>
                </w:tcPr>
                <w:p w14:paraId="088D2E8E" w14:textId="77777777" w:rsidR="00D234F4" w:rsidRPr="00D234F4" w:rsidRDefault="00D234F4" w:rsidP="00EB7C96">
                  <w:pPr>
                    <w:pStyle w:val="Paragraph"/>
                    <w:rPr>
                      <w:noProof/>
                      <w:lang w:val="bg-BG"/>
                    </w:rPr>
                  </w:pPr>
                  <w:r w:rsidRPr="00D234F4">
                    <w:rPr>
                      <w:noProof/>
                      <w:lang w:val="bg-BG"/>
                    </w:rPr>
                    <w:t>—</w:t>
                  </w:r>
                </w:p>
              </w:tc>
              <w:tc>
                <w:tcPr>
                  <w:tcW w:w="0" w:type="auto"/>
                </w:tcPr>
                <w:p w14:paraId="2B3FA261" w14:textId="77777777" w:rsidR="00D234F4" w:rsidRPr="00D234F4" w:rsidRDefault="00D234F4" w:rsidP="00EB7C96">
                  <w:pPr>
                    <w:pStyle w:val="Paragraph"/>
                    <w:rPr>
                      <w:noProof/>
                      <w:lang w:val="bg-BG"/>
                    </w:rPr>
                  </w:pPr>
                  <w:r w:rsidRPr="00D234F4">
                    <w:rPr>
                      <w:noProof/>
                      <w:lang w:val="bg-BG"/>
                    </w:rPr>
                    <w:t>с дебелина не повече от 0,1mm,</w:t>
                  </w:r>
                </w:p>
              </w:tc>
            </w:tr>
            <w:tr w:rsidR="00D234F4" w:rsidRPr="00D234F4" w14:paraId="266C6870" w14:textId="77777777" w:rsidTr="00EB7C96">
              <w:tc>
                <w:tcPr>
                  <w:tcW w:w="0" w:type="auto"/>
                </w:tcPr>
                <w:p w14:paraId="4D964FDE" w14:textId="77777777" w:rsidR="00D234F4" w:rsidRPr="00D234F4" w:rsidRDefault="00D234F4" w:rsidP="00EB7C96">
                  <w:pPr>
                    <w:pStyle w:val="Paragraph"/>
                    <w:rPr>
                      <w:noProof/>
                      <w:lang w:val="bg-BG"/>
                    </w:rPr>
                  </w:pPr>
                  <w:r w:rsidRPr="00D234F4">
                    <w:rPr>
                      <w:noProof/>
                      <w:lang w:val="bg-BG"/>
                    </w:rPr>
                    <w:t>—</w:t>
                  </w:r>
                </w:p>
              </w:tc>
              <w:tc>
                <w:tcPr>
                  <w:tcW w:w="0" w:type="auto"/>
                </w:tcPr>
                <w:p w14:paraId="1A82C92C" w14:textId="77777777" w:rsidR="00D234F4" w:rsidRPr="00D234F4" w:rsidRDefault="00D234F4" w:rsidP="00EB7C96">
                  <w:pPr>
                    <w:pStyle w:val="Paragraph"/>
                    <w:rPr>
                      <w:noProof/>
                      <w:lang w:val="bg-BG"/>
                    </w:rPr>
                  </w:pPr>
                  <w:r w:rsidRPr="00D234F4">
                    <w:rPr>
                      <w:noProof/>
                      <w:lang w:val="bg-BG"/>
                    </w:rPr>
                    <w:t>със специални покрития от двете страни, позволяващи отпечатването на елементи за сигурност върху банкноти</w:t>
                  </w:r>
                </w:p>
              </w:tc>
            </w:tr>
          </w:tbl>
          <w:p w14:paraId="27EF6728" w14:textId="77777777" w:rsidR="00D234F4" w:rsidRPr="00D234F4" w:rsidRDefault="00D234F4" w:rsidP="00EB7C96">
            <w:pPr>
              <w:pStyle w:val="Paragraph"/>
              <w:rPr>
                <w:noProof/>
                <w:lang w:val="bg-BG"/>
              </w:rPr>
            </w:pPr>
          </w:p>
        </w:tc>
        <w:tc>
          <w:tcPr>
            <w:tcW w:w="0" w:type="auto"/>
          </w:tcPr>
          <w:p w14:paraId="26553489" w14:textId="77777777" w:rsidR="00D234F4" w:rsidRPr="00D234F4" w:rsidRDefault="00D234F4" w:rsidP="00EB7C96">
            <w:pPr>
              <w:pStyle w:val="Paragraph"/>
              <w:rPr>
                <w:noProof/>
                <w:lang w:val="bg-BG"/>
              </w:rPr>
            </w:pPr>
            <w:r w:rsidRPr="00D234F4">
              <w:rPr>
                <w:noProof/>
                <w:lang w:val="bg-BG"/>
              </w:rPr>
              <w:t>0 %</w:t>
            </w:r>
          </w:p>
        </w:tc>
        <w:tc>
          <w:tcPr>
            <w:tcW w:w="0" w:type="auto"/>
          </w:tcPr>
          <w:p w14:paraId="2DCD3ECB" w14:textId="77777777" w:rsidR="00D234F4" w:rsidRPr="00D234F4" w:rsidRDefault="00D234F4" w:rsidP="00EB7C96">
            <w:pPr>
              <w:pStyle w:val="Paragraph"/>
              <w:rPr>
                <w:noProof/>
                <w:lang w:val="bg-BG"/>
              </w:rPr>
            </w:pPr>
            <w:r w:rsidRPr="00D234F4">
              <w:rPr>
                <w:noProof/>
                <w:lang w:val="bg-BG"/>
              </w:rPr>
              <w:t>-</w:t>
            </w:r>
          </w:p>
        </w:tc>
        <w:tc>
          <w:tcPr>
            <w:tcW w:w="0" w:type="auto"/>
          </w:tcPr>
          <w:p w14:paraId="35EEAF1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8474843" w14:textId="77777777" w:rsidTr="00D234F4">
        <w:trPr>
          <w:cantSplit/>
        </w:trPr>
        <w:tc>
          <w:tcPr>
            <w:tcW w:w="0" w:type="auto"/>
          </w:tcPr>
          <w:p w14:paraId="1D04F533" w14:textId="77777777" w:rsidR="00D234F4" w:rsidRPr="00D234F4" w:rsidRDefault="00D234F4" w:rsidP="00EB7C96">
            <w:pPr>
              <w:pStyle w:val="Paragraph"/>
              <w:rPr>
                <w:noProof/>
                <w:lang w:val="bg-BG"/>
              </w:rPr>
            </w:pPr>
            <w:r w:rsidRPr="00D234F4">
              <w:rPr>
                <w:noProof/>
                <w:lang w:val="bg-BG"/>
              </w:rPr>
              <w:t>0.8205</w:t>
            </w:r>
          </w:p>
        </w:tc>
        <w:tc>
          <w:tcPr>
            <w:tcW w:w="0" w:type="auto"/>
          </w:tcPr>
          <w:p w14:paraId="623F587A" w14:textId="77777777" w:rsidR="00D234F4" w:rsidRPr="00D234F4" w:rsidRDefault="00D234F4" w:rsidP="00EB7C96">
            <w:pPr>
              <w:pStyle w:val="Paragraph"/>
              <w:jc w:val="right"/>
              <w:rPr>
                <w:noProof/>
                <w:lang w:val="bg-BG"/>
              </w:rPr>
            </w:pPr>
            <w:r w:rsidRPr="00D234F4">
              <w:rPr>
                <w:noProof/>
                <w:lang w:val="bg-BG"/>
              </w:rPr>
              <w:t>ex 3920 20 21</w:t>
            </w:r>
          </w:p>
        </w:tc>
        <w:tc>
          <w:tcPr>
            <w:tcW w:w="0" w:type="auto"/>
          </w:tcPr>
          <w:p w14:paraId="33322DF1"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2719466D" w14:textId="77777777" w:rsidR="00D234F4" w:rsidRPr="00D234F4" w:rsidRDefault="00D234F4" w:rsidP="00EB7C96">
            <w:pPr>
              <w:pStyle w:val="Paragraph"/>
              <w:rPr>
                <w:noProof/>
                <w:lang w:val="bg-BG"/>
              </w:rPr>
            </w:pPr>
            <w:r w:rsidRPr="00D234F4">
              <w:rPr>
                <w:noProof/>
                <w:lang w:val="bg-BG"/>
              </w:rPr>
              <w:t>Биаксиално ориентирано фолио от множество слоеве полипропилен, с обща дебелина не повече от 14 микрона</w:t>
            </w:r>
          </w:p>
        </w:tc>
        <w:tc>
          <w:tcPr>
            <w:tcW w:w="0" w:type="auto"/>
          </w:tcPr>
          <w:p w14:paraId="0FAF8F34" w14:textId="77777777" w:rsidR="00D234F4" w:rsidRPr="00D234F4" w:rsidRDefault="00D234F4" w:rsidP="00EB7C96">
            <w:pPr>
              <w:pStyle w:val="Paragraph"/>
              <w:rPr>
                <w:noProof/>
                <w:lang w:val="bg-BG"/>
              </w:rPr>
            </w:pPr>
            <w:r w:rsidRPr="00D234F4">
              <w:rPr>
                <w:noProof/>
                <w:lang w:val="bg-BG"/>
              </w:rPr>
              <w:t>0 %</w:t>
            </w:r>
          </w:p>
        </w:tc>
        <w:tc>
          <w:tcPr>
            <w:tcW w:w="0" w:type="auto"/>
          </w:tcPr>
          <w:p w14:paraId="5D157BEE" w14:textId="77777777" w:rsidR="00D234F4" w:rsidRPr="00D234F4" w:rsidRDefault="00D234F4" w:rsidP="00EB7C96">
            <w:pPr>
              <w:pStyle w:val="Paragraph"/>
              <w:rPr>
                <w:noProof/>
                <w:lang w:val="bg-BG"/>
              </w:rPr>
            </w:pPr>
            <w:r w:rsidRPr="00D234F4">
              <w:rPr>
                <w:noProof/>
                <w:lang w:val="bg-BG"/>
              </w:rPr>
              <w:t>-</w:t>
            </w:r>
          </w:p>
        </w:tc>
        <w:tc>
          <w:tcPr>
            <w:tcW w:w="0" w:type="auto"/>
          </w:tcPr>
          <w:p w14:paraId="1C404296"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FBA6A34" w14:textId="77777777" w:rsidTr="00D234F4">
        <w:trPr>
          <w:cantSplit/>
        </w:trPr>
        <w:tc>
          <w:tcPr>
            <w:tcW w:w="0" w:type="auto"/>
          </w:tcPr>
          <w:p w14:paraId="11AC0F07" w14:textId="77777777" w:rsidR="00D234F4" w:rsidRPr="00D234F4" w:rsidRDefault="00D234F4" w:rsidP="00EB7C96">
            <w:pPr>
              <w:pStyle w:val="Paragraph"/>
              <w:rPr>
                <w:noProof/>
                <w:lang w:val="bg-BG"/>
              </w:rPr>
            </w:pPr>
            <w:r w:rsidRPr="00D234F4">
              <w:rPr>
                <w:noProof/>
                <w:lang w:val="bg-BG"/>
              </w:rPr>
              <w:t>0.4394</w:t>
            </w:r>
          </w:p>
        </w:tc>
        <w:tc>
          <w:tcPr>
            <w:tcW w:w="0" w:type="auto"/>
          </w:tcPr>
          <w:p w14:paraId="10C94D7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20 29</w:t>
            </w:r>
          </w:p>
        </w:tc>
        <w:tc>
          <w:tcPr>
            <w:tcW w:w="0" w:type="auto"/>
          </w:tcPr>
          <w:p w14:paraId="15ADCAD7"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474B5034" w14:textId="77777777" w:rsidR="00D234F4" w:rsidRPr="00D234F4" w:rsidRDefault="00D234F4" w:rsidP="00EB7C96">
            <w:pPr>
              <w:pStyle w:val="Paragraph"/>
              <w:rPr>
                <w:noProof/>
                <w:lang w:val="bg-BG"/>
              </w:rPr>
            </w:pPr>
            <w:r w:rsidRPr="00D234F4">
              <w:rPr>
                <w:noProof/>
                <w:lang w:val="bg-BG"/>
              </w:rPr>
              <w:t>Моноаксиално ориентирано фолио с обща дебелина, непревишаваща 75μm, съставено от три или четири слоя, всеки от които е съставен от смес от полипропилен и полиетилен, със среден слой, дори съдържащ титанов диоксид, притежаващо:</w:t>
            </w:r>
          </w:p>
          <w:tbl>
            <w:tblPr>
              <w:tblStyle w:val="Listdash1"/>
              <w:tblW w:w="0" w:type="auto"/>
              <w:tblLook w:val="0000" w:firstRow="0" w:lastRow="0" w:firstColumn="0" w:lastColumn="0" w:noHBand="0" w:noVBand="0"/>
            </w:tblPr>
            <w:tblGrid>
              <w:gridCol w:w="220"/>
              <w:gridCol w:w="3615"/>
            </w:tblGrid>
            <w:tr w:rsidR="00D234F4" w:rsidRPr="00D234F4" w14:paraId="70801E9B" w14:textId="77777777" w:rsidTr="00EB7C96">
              <w:tc>
                <w:tcPr>
                  <w:tcW w:w="0" w:type="auto"/>
                </w:tcPr>
                <w:p w14:paraId="2F50BA47" w14:textId="77777777" w:rsidR="00D234F4" w:rsidRPr="00D234F4" w:rsidRDefault="00D234F4" w:rsidP="00EB7C96">
                  <w:pPr>
                    <w:pStyle w:val="Paragraph"/>
                    <w:rPr>
                      <w:noProof/>
                      <w:lang w:val="bg-BG"/>
                    </w:rPr>
                  </w:pPr>
                  <w:r w:rsidRPr="00D234F4">
                    <w:rPr>
                      <w:noProof/>
                      <w:lang w:val="bg-BG"/>
                    </w:rPr>
                    <w:t>—</w:t>
                  </w:r>
                </w:p>
              </w:tc>
              <w:tc>
                <w:tcPr>
                  <w:tcW w:w="0" w:type="auto"/>
                </w:tcPr>
                <w:p w14:paraId="4706F209" w14:textId="77777777" w:rsidR="00D234F4" w:rsidRPr="00D234F4" w:rsidRDefault="00D234F4" w:rsidP="00EB7C96">
                  <w:pPr>
                    <w:pStyle w:val="Paragraph"/>
                    <w:rPr>
                      <w:noProof/>
                      <w:lang w:val="bg-BG"/>
                    </w:rPr>
                  </w:pPr>
                  <w:r w:rsidRPr="00D234F4">
                    <w:rPr>
                      <w:noProof/>
                      <w:lang w:val="bg-BG"/>
                    </w:rPr>
                    <w:t>якост на опън в машинно направление 120 MPa или повече, но не повече от 270 MPa и</w:t>
                  </w:r>
                </w:p>
              </w:tc>
            </w:tr>
            <w:tr w:rsidR="00D234F4" w:rsidRPr="00D234F4" w14:paraId="2F7BB105" w14:textId="77777777" w:rsidTr="00EB7C96">
              <w:tc>
                <w:tcPr>
                  <w:tcW w:w="0" w:type="auto"/>
                </w:tcPr>
                <w:p w14:paraId="7E230A41" w14:textId="77777777" w:rsidR="00D234F4" w:rsidRPr="00D234F4" w:rsidRDefault="00D234F4" w:rsidP="00EB7C96">
                  <w:pPr>
                    <w:pStyle w:val="Paragraph"/>
                    <w:rPr>
                      <w:noProof/>
                      <w:lang w:val="bg-BG"/>
                    </w:rPr>
                  </w:pPr>
                  <w:r w:rsidRPr="00D234F4">
                    <w:rPr>
                      <w:noProof/>
                      <w:lang w:val="bg-BG"/>
                    </w:rPr>
                    <w:t>—</w:t>
                  </w:r>
                </w:p>
              </w:tc>
              <w:tc>
                <w:tcPr>
                  <w:tcW w:w="0" w:type="auto"/>
                </w:tcPr>
                <w:p w14:paraId="214D59D3" w14:textId="77777777" w:rsidR="00D234F4" w:rsidRPr="00D234F4" w:rsidRDefault="00D234F4" w:rsidP="00EB7C96">
                  <w:pPr>
                    <w:pStyle w:val="Paragraph"/>
                    <w:rPr>
                      <w:noProof/>
                      <w:lang w:val="bg-BG"/>
                    </w:rPr>
                  </w:pPr>
                  <w:r w:rsidRPr="00D234F4">
                    <w:rPr>
                      <w:noProof/>
                      <w:lang w:val="bg-BG"/>
                    </w:rPr>
                    <w:t>якост на опън в напречната посока от 10 MPa или повече, но не повече от 40 MPa</w:t>
                  </w:r>
                </w:p>
              </w:tc>
            </w:tr>
          </w:tbl>
          <w:p w14:paraId="3742DD97" w14:textId="77777777" w:rsidR="00D234F4" w:rsidRPr="00D234F4" w:rsidRDefault="00D234F4" w:rsidP="00EB7C96">
            <w:pPr>
              <w:pStyle w:val="Paragraph"/>
              <w:rPr>
                <w:noProof/>
                <w:lang w:val="bg-BG"/>
              </w:rPr>
            </w:pPr>
            <w:r w:rsidRPr="00D234F4">
              <w:rPr>
                <w:noProof/>
                <w:lang w:val="bg-BG"/>
              </w:rPr>
              <w:t>както е определена по метод на изпитване ASTM D882/ISO 527-3</w:t>
            </w:r>
          </w:p>
        </w:tc>
        <w:tc>
          <w:tcPr>
            <w:tcW w:w="0" w:type="auto"/>
          </w:tcPr>
          <w:p w14:paraId="1B3BBC5B" w14:textId="77777777" w:rsidR="00D234F4" w:rsidRPr="00D234F4" w:rsidRDefault="00D234F4" w:rsidP="00EB7C96">
            <w:pPr>
              <w:pStyle w:val="Paragraph"/>
              <w:rPr>
                <w:noProof/>
                <w:lang w:val="bg-BG"/>
              </w:rPr>
            </w:pPr>
            <w:r w:rsidRPr="00D234F4">
              <w:rPr>
                <w:noProof/>
                <w:lang w:val="bg-BG"/>
              </w:rPr>
              <w:t>0 %</w:t>
            </w:r>
          </w:p>
        </w:tc>
        <w:tc>
          <w:tcPr>
            <w:tcW w:w="0" w:type="auto"/>
          </w:tcPr>
          <w:p w14:paraId="5DB5A202" w14:textId="77777777" w:rsidR="00D234F4" w:rsidRPr="00D234F4" w:rsidRDefault="00D234F4" w:rsidP="00EB7C96">
            <w:pPr>
              <w:pStyle w:val="Paragraph"/>
              <w:rPr>
                <w:noProof/>
                <w:lang w:val="bg-BG"/>
              </w:rPr>
            </w:pPr>
            <w:r w:rsidRPr="00D234F4">
              <w:rPr>
                <w:noProof/>
                <w:lang w:val="bg-BG"/>
              </w:rPr>
              <w:t>-</w:t>
            </w:r>
          </w:p>
        </w:tc>
        <w:tc>
          <w:tcPr>
            <w:tcW w:w="0" w:type="auto"/>
          </w:tcPr>
          <w:p w14:paraId="1C15145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A50195C" w14:textId="77777777" w:rsidTr="00D234F4">
        <w:trPr>
          <w:cantSplit/>
        </w:trPr>
        <w:tc>
          <w:tcPr>
            <w:tcW w:w="0" w:type="auto"/>
          </w:tcPr>
          <w:p w14:paraId="5D893EDB" w14:textId="77777777" w:rsidR="00D234F4" w:rsidRPr="00D234F4" w:rsidRDefault="00D234F4" w:rsidP="00EB7C96">
            <w:pPr>
              <w:pStyle w:val="Paragraph"/>
              <w:rPr>
                <w:noProof/>
                <w:lang w:val="bg-BG"/>
              </w:rPr>
            </w:pPr>
            <w:r w:rsidRPr="00D234F4">
              <w:rPr>
                <w:noProof/>
                <w:lang w:val="bg-BG"/>
              </w:rPr>
              <w:t>0.3028</w:t>
            </w:r>
          </w:p>
        </w:tc>
        <w:tc>
          <w:tcPr>
            <w:tcW w:w="0" w:type="auto"/>
          </w:tcPr>
          <w:p w14:paraId="753D3C09" w14:textId="77777777" w:rsidR="00D234F4" w:rsidRPr="00D234F4" w:rsidRDefault="00D234F4" w:rsidP="00EB7C96">
            <w:pPr>
              <w:pStyle w:val="Paragraph"/>
              <w:jc w:val="right"/>
              <w:rPr>
                <w:noProof/>
                <w:lang w:val="bg-BG"/>
              </w:rPr>
            </w:pPr>
            <w:r w:rsidRPr="00D234F4">
              <w:rPr>
                <w:noProof/>
                <w:lang w:val="bg-BG"/>
              </w:rPr>
              <w:t>ex 3920 20 29</w:t>
            </w:r>
          </w:p>
        </w:tc>
        <w:tc>
          <w:tcPr>
            <w:tcW w:w="0" w:type="auto"/>
          </w:tcPr>
          <w:p w14:paraId="4935155D"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14816070" w14:textId="77777777" w:rsidR="00D234F4" w:rsidRPr="00D234F4" w:rsidRDefault="00D234F4" w:rsidP="00EB7C96">
            <w:pPr>
              <w:pStyle w:val="Paragraph"/>
              <w:rPr>
                <w:noProof/>
                <w:lang w:val="bg-BG"/>
              </w:rPr>
            </w:pPr>
            <w:r w:rsidRPr="00D234F4">
              <w:rPr>
                <w:noProof/>
                <w:lang w:val="bg-BG"/>
              </w:rPr>
              <w:t>Моноаксиално ориентирано фолио, съставено от три слоя, всеки от които е съставен от смес от полипропилен и съполимер на етилен и винилацетат, със среден слой, дори съдържащ титанов диоксид:</w:t>
            </w:r>
          </w:p>
          <w:tbl>
            <w:tblPr>
              <w:tblStyle w:val="Listdash1"/>
              <w:tblW w:w="0" w:type="auto"/>
              <w:tblLook w:val="0000" w:firstRow="0" w:lastRow="0" w:firstColumn="0" w:lastColumn="0" w:noHBand="0" w:noVBand="0"/>
            </w:tblPr>
            <w:tblGrid>
              <w:gridCol w:w="220"/>
              <w:gridCol w:w="3615"/>
            </w:tblGrid>
            <w:tr w:rsidR="00D234F4" w:rsidRPr="00D234F4" w14:paraId="7956B525" w14:textId="77777777" w:rsidTr="00EB7C96">
              <w:tc>
                <w:tcPr>
                  <w:tcW w:w="0" w:type="auto"/>
                </w:tcPr>
                <w:p w14:paraId="425D5F63" w14:textId="77777777" w:rsidR="00D234F4" w:rsidRPr="00D234F4" w:rsidRDefault="00D234F4" w:rsidP="00EB7C96">
                  <w:pPr>
                    <w:pStyle w:val="Paragraph"/>
                    <w:rPr>
                      <w:noProof/>
                      <w:lang w:val="bg-BG"/>
                    </w:rPr>
                  </w:pPr>
                  <w:r w:rsidRPr="00D234F4">
                    <w:rPr>
                      <w:noProof/>
                      <w:lang w:val="bg-BG"/>
                    </w:rPr>
                    <w:t>—</w:t>
                  </w:r>
                </w:p>
              </w:tc>
              <w:tc>
                <w:tcPr>
                  <w:tcW w:w="0" w:type="auto"/>
                </w:tcPr>
                <w:p w14:paraId="1321235F" w14:textId="77777777" w:rsidR="00D234F4" w:rsidRPr="00D234F4" w:rsidRDefault="00D234F4" w:rsidP="00EB7C96">
                  <w:pPr>
                    <w:pStyle w:val="Paragraph"/>
                    <w:rPr>
                      <w:noProof/>
                      <w:lang w:val="bg-BG"/>
                    </w:rPr>
                  </w:pPr>
                  <w:r w:rsidRPr="00D234F4">
                    <w:rPr>
                      <w:noProof/>
                      <w:lang w:val="bg-BG"/>
                    </w:rPr>
                    <w:t>с дебелина 55 μm или повече, но непревишаваща 97 μm,</w:t>
                  </w:r>
                </w:p>
              </w:tc>
            </w:tr>
            <w:tr w:rsidR="00D234F4" w:rsidRPr="00D234F4" w14:paraId="55353CBC" w14:textId="77777777" w:rsidTr="00EB7C96">
              <w:tc>
                <w:tcPr>
                  <w:tcW w:w="0" w:type="auto"/>
                </w:tcPr>
                <w:p w14:paraId="0E705125" w14:textId="77777777" w:rsidR="00D234F4" w:rsidRPr="00D234F4" w:rsidRDefault="00D234F4" w:rsidP="00EB7C96">
                  <w:pPr>
                    <w:pStyle w:val="Paragraph"/>
                    <w:rPr>
                      <w:noProof/>
                      <w:lang w:val="bg-BG"/>
                    </w:rPr>
                  </w:pPr>
                  <w:r w:rsidRPr="00D234F4">
                    <w:rPr>
                      <w:noProof/>
                      <w:lang w:val="bg-BG"/>
                    </w:rPr>
                    <w:t>—</w:t>
                  </w:r>
                </w:p>
              </w:tc>
              <w:tc>
                <w:tcPr>
                  <w:tcW w:w="0" w:type="auto"/>
                </w:tcPr>
                <w:p w14:paraId="05E59FEF" w14:textId="77777777" w:rsidR="00D234F4" w:rsidRPr="00D234F4" w:rsidRDefault="00D234F4" w:rsidP="00EB7C96">
                  <w:pPr>
                    <w:pStyle w:val="Paragraph"/>
                    <w:rPr>
                      <w:noProof/>
                      <w:lang w:val="bg-BG"/>
                    </w:rPr>
                  </w:pPr>
                  <w:r w:rsidRPr="00D234F4">
                    <w:rPr>
                      <w:noProof/>
                      <w:lang w:val="bg-BG"/>
                    </w:rPr>
                    <w:t>с модул на еластичност в машинно направление 0,30 GPa или повече, но непревишаваща 1,45 GPa и</w:t>
                  </w:r>
                </w:p>
              </w:tc>
            </w:tr>
            <w:tr w:rsidR="00D234F4" w:rsidRPr="00D234F4" w14:paraId="2F5A9B84" w14:textId="77777777" w:rsidTr="00EB7C96">
              <w:tc>
                <w:tcPr>
                  <w:tcW w:w="0" w:type="auto"/>
                </w:tcPr>
                <w:p w14:paraId="7667D8E0" w14:textId="77777777" w:rsidR="00D234F4" w:rsidRPr="00D234F4" w:rsidRDefault="00D234F4" w:rsidP="00EB7C96">
                  <w:pPr>
                    <w:pStyle w:val="Paragraph"/>
                    <w:rPr>
                      <w:noProof/>
                      <w:lang w:val="bg-BG"/>
                    </w:rPr>
                  </w:pPr>
                  <w:r w:rsidRPr="00D234F4">
                    <w:rPr>
                      <w:noProof/>
                      <w:lang w:val="bg-BG"/>
                    </w:rPr>
                    <w:t>—</w:t>
                  </w:r>
                </w:p>
              </w:tc>
              <w:tc>
                <w:tcPr>
                  <w:tcW w:w="0" w:type="auto"/>
                </w:tcPr>
                <w:p w14:paraId="08F80EC0" w14:textId="77777777" w:rsidR="00D234F4" w:rsidRPr="00D234F4" w:rsidRDefault="00D234F4" w:rsidP="00EB7C96">
                  <w:pPr>
                    <w:pStyle w:val="Paragraph"/>
                    <w:rPr>
                      <w:noProof/>
                      <w:lang w:val="bg-BG"/>
                    </w:rPr>
                  </w:pPr>
                  <w:r w:rsidRPr="00D234F4">
                    <w:rPr>
                      <w:noProof/>
                      <w:lang w:val="bg-BG"/>
                    </w:rPr>
                    <w:t>модул на еластичност в напречно направление 0,20 GPa или повече, но непревищаваща 0,70 GPa</w:t>
                  </w:r>
                </w:p>
              </w:tc>
            </w:tr>
          </w:tbl>
          <w:p w14:paraId="420CE088" w14:textId="77777777" w:rsidR="00D234F4" w:rsidRPr="00D234F4" w:rsidRDefault="00D234F4" w:rsidP="00EB7C96">
            <w:pPr>
              <w:pStyle w:val="Paragraph"/>
              <w:rPr>
                <w:noProof/>
                <w:lang w:val="bg-BG"/>
              </w:rPr>
            </w:pPr>
          </w:p>
        </w:tc>
        <w:tc>
          <w:tcPr>
            <w:tcW w:w="0" w:type="auto"/>
          </w:tcPr>
          <w:p w14:paraId="030EA97C" w14:textId="77777777" w:rsidR="00D234F4" w:rsidRPr="00D234F4" w:rsidRDefault="00D234F4" w:rsidP="00EB7C96">
            <w:pPr>
              <w:pStyle w:val="Paragraph"/>
              <w:rPr>
                <w:noProof/>
                <w:lang w:val="bg-BG"/>
              </w:rPr>
            </w:pPr>
            <w:r w:rsidRPr="00D234F4">
              <w:rPr>
                <w:noProof/>
                <w:lang w:val="bg-BG"/>
              </w:rPr>
              <w:t>0 %</w:t>
            </w:r>
          </w:p>
        </w:tc>
        <w:tc>
          <w:tcPr>
            <w:tcW w:w="0" w:type="auto"/>
          </w:tcPr>
          <w:p w14:paraId="6488B8FC" w14:textId="77777777" w:rsidR="00D234F4" w:rsidRPr="00D234F4" w:rsidRDefault="00D234F4" w:rsidP="00EB7C96">
            <w:pPr>
              <w:pStyle w:val="Paragraph"/>
              <w:rPr>
                <w:noProof/>
                <w:lang w:val="bg-BG"/>
              </w:rPr>
            </w:pPr>
            <w:r w:rsidRPr="00D234F4">
              <w:rPr>
                <w:noProof/>
                <w:lang w:val="bg-BG"/>
              </w:rPr>
              <w:t>-</w:t>
            </w:r>
          </w:p>
        </w:tc>
        <w:tc>
          <w:tcPr>
            <w:tcW w:w="0" w:type="auto"/>
          </w:tcPr>
          <w:p w14:paraId="6C2D8B9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C11D59A" w14:textId="77777777" w:rsidTr="00D234F4">
        <w:trPr>
          <w:cantSplit/>
        </w:trPr>
        <w:tc>
          <w:tcPr>
            <w:tcW w:w="0" w:type="auto"/>
          </w:tcPr>
          <w:p w14:paraId="5DE9B69C" w14:textId="77777777" w:rsidR="00D234F4" w:rsidRPr="00D234F4" w:rsidRDefault="00D234F4" w:rsidP="00EB7C96">
            <w:pPr>
              <w:pStyle w:val="Paragraph"/>
              <w:rPr>
                <w:noProof/>
                <w:lang w:val="bg-BG"/>
              </w:rPr>
            </w:pPr>
            <w:r w:rsidRPr="00D234F4">
              <w:rPr>
                <w:noProof/>
                <w:lang w:val="bg-BG"/>
              </w:rPr>
              <w:t>0.5167</w:t>
            </w:r>
          </w:p>
        </w:tc>
        <w:tc>
          <w:tcPr>
            <w:tcW w:w="0" w:type="auto"/>
          </w:tcPr>
          <w:p w14:paraId="6A0F76DB" w14:textId="77777777" w:rsidR="00D234F4" w:rsidRPr="00D234F4" w:rsidRDefault="00D234F4" w:rsidP="00EB7C96">
            <w:pPr>
              <w:pStyle w:val="Paragraph"/>
              <w:jc w:val="right"/>
              <w:rPr>
                <w:noProof/>
                <w:lang w:val="bg-BG"/>
              </w:rPr>
            </w:pPr>
            <w:r w:rsidRPr="00D234F4">
              <w:rPr>
                <w:noProof/>
                <w:lang w:val="bg-BG"/>
              </w:rPr>
              <w:t>ex 3920 20 29</w:t>
            </w:r>
          </w:p>
        </w:tc>
        <w:tc>
          <w:tcPr>
            <w:tcW w:w="0" w:type="auto"/>
          </w:tcPr>
          <w:p w14:paraId="6E4F96E2" w14:textId="77777777" w:rsidR="00D234F4" w:rsidRPr="00D234F4" w:rsidRDefault="00D234F4" w:rsidP="00EB7C96">
            <w:pPr>
              <w:pStyle w:val="Paragraph"/>
              <w:jc w:val="center"/>
              <w:rPr>
                <w:noProof/>
                <w:lang w:val="bg-BG"/>
              </w:rPr>
            </w:pPr>
            <w:r w:rsidRPr="00D234F4">
              <w:rPr>
                <w:noProof/>
                <w:lang w:val="bg-BG"/>
              </w:rPr>
              <w:t>94</w:t>
            </w:r>
          </w:p>
        </w:tc>
        <w:tc>
          <w:tcPr>
            <w:tcW w:w="0" w:type="auto"/>
          </w:tcPr>
          <w:p w14:paraId="7E5C4872" w14:textId="77777777" w:rsidR="00D234F4" w:rsidRPr="00D234F4" w:rsidRDefault="00D234F4" w:rsidP="00EB7C96">
            <w:pPr>
              <w:pStyle w:val="Paragraph"/>
              <w:rPr>
                <w:noProof/>
                <w:lang w:val="bg-BG"/>
              </w:rPr>
            </w:pPr>
            <w:r w:rsidRPr="00D234F4">
              <w:rPr>
                <w:noProof/>
                <w:lang w:val="bg-BG"/>
              </w:rPr>
              <w:t>Моноаксиално ориентирано съекструдирано фолио:</w:t>
            </w:r>
          </w:p>
          <w:tbl>
            <w:tblPr>
              <w:tblStyle w:val="Listdash1"/>
              <w:tblW w:w="0" w:type="auto"/>
              <w:tblLook w:val="0000" w:firstRow="0" w:lastRow="0" w:firstColumn="0" w:lastColumn="0" w:noHBand="0" w:noVBand="0"/>
            </w:tblPr>
            <w:tblGrid>
              <w:gridCol w:w="220"/>
              <w:gridCol w:w="3615"/>
            </w:tblGrid>
            <w:tr w:rsidR="00D234F4" w:rsidRPr="00D234F4" w14:paraId="24F2A70B" w14:textId="77777777" w:rsidTr="00EB7C96">
              <w:tc>
                <w:tcPr>
                  <w:tcW w:w="0" w:type="auto"/>
                </w:tcPr>
                <w:p w14:paraId="3554306E" w14:textId="77777777" w:rsidR="00D234F4" w:rsidRPr="00D234F4" w:rsidRDefault="00D234F4" w:rsidP="00EB7C96">
                  <w:pPr>
                    <w:pStyle w:val="Paragraph"/>
                    <w:rPr>
                      <w:noProof/>
                      <w:lang w:val="bg-BG"/>
                    </w:rPr>
                  </w:pPr>
                  <w:r w:rsidRPr="00D234F4">
                    <w:rPr>
                      <w:noProof/>
                      <w:lang w:val="bg-BG"/>
                    </w:rPr>
                    <w:t>—</w:t>
                  </w:r>
                </w:p>
              </w:tc>
              <w:tc>
                <w:tcPr>
                  <w:tcW w:w="0" w:type="auto"/>
                </w:tcPr>
                <w:p w14:paraId="79D2BEE7" w14:textId="77777777" w:rsidR="00D234F4" w:rsidRPr="00D234F4" w:rsidRDefault="00D234F4" w:rsidP="00EB7C96">
                  <w:pPr>
                    <w:pStyle w:val="Paragraph"/>
                    <w:rPr>
                      <w:noProof/>
                      <w:lang w:val="bg-BG"/>
                    </w:rPr>
                  </w:pPr>
                  <w:r w:rsidRPr="00D234F4">
                    <w:rPr>
                      <w:noProof/>
                      <w:lang w:val="bg-BG"/>
                    </w:rPr>
                    <w:t>състоящо се от 3 до 5 слоя,</w:t>
                  </w:r>
                </w:p>
              </w:tc>
            </w:tr>
            <w:tr w:rsidR="00D234F4" w:rsidRPr="00D234F4" w14:paraId="35DCB3E5" w14:textId="77777777" w:rsidTr="00EB7C96">
              <w:tc>
                <w:tcPr>
                  <w:tcW w:w="0" w:type="auto"/>
                </w:tcPr>
                <w:p w14:paraId="0BFF260B" w14:textId="77777777" w:rsidR="00D234F4" w:rsidRPr="00D234F4" w:rsidRDefault="00D234F4" w:rsidP="00EB7C96">
                  <w:pPr>
                    <w:pStyle w:val="Paragraph"/>
                    <w:rPr>
                      <w:noProof/>
                      <w:lang w:val="bg-BG"/>
                    </w:rPr>
                  </w:pPr>
                  <w:r w:rsidRPr="00D234F4">
                    <w:rPr>
                      <w:noProof/>
                      <w:lang w:val="bg-BG"/>
                    </w:rPr>
                    <w:t>—</w:t>
                  </w:r>
                </w:p>
              </w:tc>
              <w:tc>
                <w:tcPr>
                  <w:tcW w:w="0" w:type="auto"/>
                </w:tcPr>
                <w:p w14:paraId="56632DB1" w14:textId="77777777" w:rsidR="00D234F4" w:rsidRPr="00D234F4" w:rsidRDefault="00D234F4" w:rsidP="00EB7C96">
                  <w:pPr>
                    <w:pStyle w:val="Paragraph"/>
                    <w:rPr>
                      <w:noProof/>
                      <w:lang w:val="bg-BG"/>
                    </w:rPr>
                  </w:pPr>
                  <w:r w:rsidRPr="00D234F4">
                    <w:rPr>
                      <w:noProof/>
                      <w:lang w:val="bg-BG"/>
                    </w:rPr>
                    <w:t>всеки от които се състои основно от полипропилен и/или полиетилен,</w:t>
                  </w:r>
                </w:p>
              </w:tc>
            </w:tr>
            <w:tr w:rsidR="00D234F4" w:rsidRPr="00D234F4" w14:paraId="35EF0B2F" w14:textId="77777777" w:rsidTr="00EB7C96">
              <w:tc>
                <w:tcPr>
                  <w:tcW w:w="0" w:type="auto"/>
                </w:tcPr>
                <w:p w14:paraId="6EEE34CD" w14:textId="77777777" w:rsidR="00D234F4" w:rsidRPr="00D234F4" w:rsidRDefault="00D234F4" w:rsidP="00EB7C96">
                  <w:pPr>
                    <w:pStyle w:val="Paragraph"/>
                    <w:rPr>
                      <w:noProof/>
                      <w:lang w:val="bg-BG"/>
                    </w:rPr>
                  </w:pPr>
                  <w:r w:rsidRPr="00D234F4">
                    <w:rPr>
                      <w:noProof/>
                      <w:lang w:val="bg-BG"/>
                    </w:rPr>
                    <w:t>—</w:t>
                  </w:r>
                </w:p>
              </w:tc>
              <w:tc>
                <w:tcPr>
                  <w:tcW w:w="0" w:type="auto"/>
                </w:tcPr>
                <w:p w14:paraId="436C89CB" w14:textId="77777777" w:rsidR="00D234F4" w:rsidRPr="00D234F4" w:rsidRDefault="00D234F4" w:rsidP="00EB7C96">
                  <w:pPr>
                    <w:pStyle w:val="Paragraph"/>
                    <w:rPr>
                      <w:noProof/>
                      <w:lang w:val="bg-BG"/>
                    </w:rPr>
                  </w:pPr>
                  <w:r w:rsidRPr="00D234F4">
                    <w:rPr>
                      <w:noProof/>
                      <w:lang w:val="bg-BG"/>
                    </w:rPr>
                    <w:t>и всеки слой съдържа не повече от 10 % тегловно други полимери,</w:t>
                  </w:r>
                </w:p>
              </w:tc>
            </w:tr>
            <w:tr w:rsidR="00D234F4" w:rsidRPr="00D234F4" w14:paraId="00222228" w14:textId="77777777" w:rsidTr="00EB7C96">
              <w:tc>
                <w:tcPr>
                  <w:tcW w:w="0" w:type="auto"/>
                </w:tcPr>
                <w:p w14:paraId="2E8CED21" w14:textId="77777777" w:rsidR="00D234F4" w:rsidRPr="00D234F4" w:rsidRDefault="00D234F4" w:rsidP="00EB7C96">
                  <w:pPr>
                    <w:pStyle w:val="Paragraph"/>
                    <w:rPr>
                      <w:noProof/>
                      <w:lang w:val="bg-BG"/>
                    </w:rPr>
                  </w:pPr>
                  <w:r w:rsidRPr="00D234F4">
                    <w:rPr>
                      <w:noProof/>
                      <w:lang w:val="bg-BG"/>
                    </w:rPr>
                    <w:t>—</w:t>
                  </w:r>
                </w:p>
              </w:tc>
              <w:tc>
                <w:tcPr>
                  <w:tcW w:w="0" w:type="auto"/>
                </w:tcPr>
                <w:p w14:paraId="6F71E9C5" w14:textId="77777777" w:rsidR="00D234F4" w:rsidRPr="00D234F4" w:rsidRDefault="00D234F4" w:rsidP="00EB7C96">
                  <w:pPr>
                    <w:pStyle w:val="Paragraph"/>
                    <w:rPr>
                      <w:noProof/>
                      <w:lang w:val="bg-BG"/>
                    </w:rPr>
                  </w:pPr>
                  <w:r w:rsidRPr="00D234F4">
                    <w:rPr>
                      <w:noProof/>
                      <w:lang w:val="bg-BG"/>
                    </w:rPr>
                    <w:t>дори съдържащо титанов диоксид в средния слой,</w:t>
                  </w:r>
                </w:p>
              </w:tc>
            </w:tr>
            <w:tr w:rsidR="00D234F4" w:rsidRPr="00D234F4" w14:paraId="09590085" w14:textId="77777777" w:rsidTr="00EB7C96">
              <w:tc>
                <w:tcPr>
                  <w:tcW w:w="0" w:type="auto"/>
                </w:tcPr>
                <w:p w14:paraId="3885081D" w14:textId="77777777" w:rsidR="00D234F4" w:rsidRPr="00D234F4" w:rsidRDefault="00D234F4" w:rsidP="00EB7C96">
                  <w:pPr>
                    <w:pStyle w:val="Paragraph"/>
                    <w:rPr>
                      <w:noProof/>
                      <w:lang w:val="bg-BG"/>
                    </w:rPr>
                  </w:pPr>
                  <w:r w:rsidRPr="00D234F4">
                    <w:rPr>
                      <w:noProof/>
                      <w:lang w:val="bg-BG"/>
                    </w:rPr>
                    <w:t>—</w:t>
                  </w:r>
                </w:p>
              </w:tc>
              <w:tc>
                <w:tcPr>
                  <w:tcW w:w="0" w:type="auto"/>
                </w:tcPr>
                <w:p w14:paraId="6295011F" w14:textId="77777777" w:rsidR="00D234F4" w:rsidRPr="00D234F4" w:rsidRDefault="00D234F4" w:rsidP="00EB7C96">
                  <w:pPr>
                    <w:pStyle w:val="Paragraph"/>
                    <w:rPr>
                      <w:noProof/>
                      <w:lang w:val="bg-BG"/>
                    </w:rPr>
                  </w:pPr>
                  <w:r w:rsidRPr="00D234F4">
                    <w:rPr>
                      <w:noProof/>
                      <w:lang w:val="bg-BG"/>
                    </w:rPr>
                    <w:t>с обща дебелина не повече от 75 μm</w:t>
                  </w:r>
                </w:p>
              </w:tc>
            </w:tr>
          </w:tbl>
          <w:p w14:paraId="3675A444" w14:textId="77777777" w:rsidR="00D234F4" w:rsidRPr="00D234F4" w:rsidRDefault="00D234F4" w:rsidP="00EB7C96">
            <w:pPr>
              <w:pStyle w:val="Paragraph"/>
              <w:rPr>
                <w:noProof/>
                <w:lang w:val="bg-BG"/>
              </w:rPr>
            </w:pPr>
          </w:p>
        </w:tc>
        <w:tc>
          <w:tcPr>
            <w:tcW w:w="0" w:type="auto"/>
          </w:tcPr>
          <w:p w14:paraId="5A2B9626" w14:textId="77777777" w:rsidR="00D234F4" w:rsidRPr="00D234F4" w:rsidRDefault="00D234F4" w:rsidP="00EB7C96">
            <w:pPr>
              <w:pStyle w:val="Paragraph"/>
              <w:rPr>
                <w:noProof/>
                <w:lang w:val="bg-BG"/>
              </w:rPr>
            </w:pPr>
            <w:r w:rsidRPr="00D234F4">
              <w:rPr>
                <w:noProof/>
                <w:lang w:val="bg-BG"/>
              </w:rPr>
              <w:t>0 %</w:t>
            </w:r>
          </w:p>
        </w:tc>
        <w:tc>
          <w:tcPr>
            <w:tcW w:w="0" w:type="auto"/>
          </w:tcPr>
          <w:p w14:paraId="552C1AA7" w14:textId="77777777" w:rsidR="00D234F4" w:rsidRPr="00D234F4" w:rsidRDefault="00D234F4" w:rsidP="00EB7C96">
            <w:pPr>
              <w:pStyle w:val="Paragraph"/>
              <w:rPr>
                <w:noProof/>
                <w:lang w:val="bg-BG"/>
              </w:rPr>
            </w:pPr>
            <w:r w:rsidRPr="00D234F4">
              <w:rPr>
                <w:noProof/>
                <w:lang w:val="bg-BG"/>
              </w:rPr>
              <w:t>-</w:t>
            </w:r>
          </w:p>
        </w:tc>
        <w:tc>
          <w:tcPr>
            <w:tcW w:w="0" w:type="auto"/>
          </w:tcPr>
          <w:p w14:paraId="1807534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651D157" w14:textId="77777777" w:rsidTr="00D234F4">
        <w:trPr>
          <w:cantSplit/>
        </w:trPr>
        <w:tc>
          <w:tcPr>
            <w:tcW w:w="0" w:type="auto"/>
          </w:tcPr>
          <w:p w14:paraId="033C71DB" w14:textId="77777777" w:rsidR="00D234F4" w:rsidRPr="00D234F4" w:rsidRDefault="00D234F4" w:rsidP="00EB7C96">
            <w:pPr>
              <w:pStyle w:val="Paragraph"/>
              <w:rPr>
                <w:noProof/>
                <w:lang w:val="bg-BG"/>
              </w:rPr>
            </w:pPr>
            <w:r w:rsidRPr="00D234F4">
              <w:rPr>
                <w:noProof/>
                <w:lang w:val="bg-BG"/>
              </w:rPr>
              <w:t>0.3024</w:t>
            </w:r>
          </w:p>
        </w:tc>
        <w:tc>
          <w:tcPr>
            <w:tcW w:w="0" w:type="auto"/>
          </w:tcPr>
          <w:p w14:paraId="40E88A3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43 10</w:t>
            </w:r>
          </w:p>
        </w:tc>
        <w:tc>
          <w:tcPr>
            <w:tcW w:w="0" w:type="auto"/>
          </w:tcPr>
          <w:p w14:paraId="340C4265" w14:textId="77777777" w:rsidR="00D234F4" w:rsidRPr="00D234F4" w:rsidRDefault="00D234F4" w:rsidP="00EB7C96">
            <w:pPr>
              <w:pStyle w:val="Paragraph"/>
              <w:jc w:val="center"/>
              <w:rPr>
                <w:noProof/>
                <w:lang w:val="bg-BG"/>
              </w:rPr>
            </w:pPr>
            <w:r w:rsidRPr="00D234F4">
              <w:rPr>
                <w:noProof/>
                <w:lang w:val="bg-BG"/>
              </w:rPr>
              <w:t>92</w:t>
            </w:r>
          </w:p>
        </w:tc>
        <w:tc>
          <w:tcPr>
            <w:tcW w:w="0" w:type="auto"/>
          </w:tcPr>
          <w:p w14:paraId="555BED50" w14:textId="77777777" w:rsidR="00D234F4" w:rsidRPr="00D234F4" w:rsidRDefault="00D234F4" w:rsidP="00EB7C96">
            <w:pPr>
              <w:pStyle w:val="Paragraph"/>
              <w:rPr>
                <w:noProof/>
                <w:lang w:val="bg-BG"/>
              </w:rPr>
            </w:pPr>
            <w:r w:rsidRPr="00D234F4">
              <w:rPr>
                <w:noProof/>
                <w:lang w:val="bg-BG"/>
              </w:rPr>
              <w:t>Лист от поли(винилхлорид), устойчив на ултравиолетови лъчи, без всякакви отвори, дори микроскопични, с дебелина 60 μm или повече, но непревишаваща 80 μm, съдържащ 30 или повече, но не повече от 40 части пластификатор на 100 части поли(винилхлорид)</w:t>
            </w:r>
          </w:p>
        </w:tc>
        <w:tc>
          <w:tcPr>
            <w:tcW w:w="0" w:type="auto"/>
          </w:tcPr>
          <w:p w14:paraId="42AC00FC" w14:textId="77777777" w:rsidR="00D234F4" w:rsidRPr="00D234F4" w:rsidRDefault="00D234F4" w:rsidP="00EB7C96">
            <w:pPr>
              <w:pStyle w:val="Paragraph"/>
              <w:rPr>
                <w:noProof/>
                <w:lang w:val="bg-BG"/>
              </w:rPr>
            </w:pPr>
            <w:r w:rsidRPr="00D234F4">
              <w:rPr>
                <w:noProof/>
                <w:lang w:val="bg-BG"/>
              </w:rPr>
              <w:t>0 %</w:t>
            </w:r>
          </w:p>
        </w:tc>
        <w:tc>
          <w:tcPr>
            <w:tcW w:w="0" w:type="auto"/>
          </w:tcPr>
          <w:p w14:paraId="5BAEA51A" w14:textId="77777777" w:rsidR="00D234F4" w:rsidRPr="00D234F4" w:rsidRDefault="00D234F4" w:rsidP="00EB7C96">
            <w:pPr>
              <w:pStyle w:val="Paragraph"/>
              <w:rPr>
                <w:noProof/>
                <w:lang w:val="bg-BG"/>
              </w:rPr>
            </w:pPr>
            <w:r w:rsidRPr="00D234F4">
              <w:rPr>
                <w:noProof/>
                <w:lang w:val="bg-BG"/>
              </w:rPr>
              <w:t>-</w:t>
            </w:r>
          </w:p>
        </w:tc>
        <w:tc>
          <w:tcPr>
            <w:tcW w:w="0" w:type="auto"/>
          </w:tcPr>
          <w:p w14:paraId="5600C35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F73CE1F" w14:textId="77777777" w:rsidTr="00D234F4">
        <w:trPr>
          <w:cantSplit/>
        </w:trPr>
        <w:tc>
          <w:tcPr>
            <w:tcW w:w="0" w:type="auto"/>
            <w:vMerge w:val="restart"/>
          </w:tcPr>
          <w:p w14:paraId="3BD8EB6B" w14:textId="77777777" w:rsidR="00D234F4" w:rsidRPr="00D234F4" w:rsidRDefault="00D234F4" w:rsidP="00EB7C96">
            <w:pPr>
              <w:pStyle w:val="Paragraph"/>
              <w:rPr>
                <w:noProof/>
                <w:lang w:val="bg-BG"/>
              </w:rPr>
            </w:pPr>
            <w:r w:rsidRPr="00D234F4">
              <w:rPr>
                <w:noProof/>
                <w:lang w:val="bg-BG"/>
              </w:rPr>
              <w:t>0.3235</w:t>
            </w:r>
          </w:p>
          <w:p w14:paraId="0BCC489B" w14:textId="77777777" w:rsidR="00D234F4" w:rsidRPr="00D234F4" w:rsidRDefault="00D234F4" w:rsidP="00EB7C96">
            <w:pPr>
              <w:pStyle w:val="Paragraph"/>
              <w:rPr>
                <w:noProof/>
                <w:lang w:val="bg-BG"/>
              </w:rPr>
            </w:pPr>
          </w:p>
        </w:tc>
        <w:tc>
          <w:tcPr>
            <w:tcW w:w="0" w:type="auto"/>
          </w:tcPr>
          <w:p w14:paraId="370A28E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43 10</w:t>
            </w:r>
          </w:p>
          <w:p w14:paraId="1BCF90B7" w14:textId="77777777" w:rsidR="00D234F4" w:rsidRPr="00D234F4" w:rsidRDefault="00D234F4" w:rsidP="00EB7C96">
            <w:pPr>
              <w:pStyle w:val="Paragraph"/>
              <w:jc w:val="right"/>
              <w:rPr>
                <w:noProof/>
                <w:lang w:val="bg-BG"/>
              </w:rPr>
            </w:pPr>
            <w:r w:rsidRPr="00D234F4">
              <w:rPr>
                <w:noProof/>
                <w:lang w:val="bg-BG"/>
              </w:rPr>
              <w:t>ex 3920 49 10</w:t>
            </w:r>
          </w:p>
        </w:tc>
        <w:tc>
          <w:tcPr>
            <w:tcW w:w="0" w:type="auto"/>
          </w:tcPr>
          <w:p w14:paraId="04EF86D0" w14:textId="77777777" w:rsidR="00D234F4" w:rsidRPr="00D234F4" w:rsidRDefault="00D234F4" w:rsidP="00EB7C96">
            <w:pPr>
              <w:pStyle w:val="Paragraph"/>
              <w:jc w:val="center"/>
              <w:rPr>
                <w:noProof/>
                <w:lang w:val="bg-BG"/>
              </w:rPr>
            </w:pPr>
            <w:r w:rsidRPr="00D234F4">
              <w:rPr>
                <w:noProof/>
                <w:lang w:val="bg-BG"/>
              </w:rPr>
              <w:t>94</w:t>
            </w:r>
          </w:p>
          <w:p w14:paraId="7413943A" w14:textId="77777777" w:rsidR="00D234F4" w:rsidRPr="00D234F4" w:rsidRDefault="00D234F4" w:rsidP="00EB7C96">
            <w:pPr>
              <w:pStyle w:val="Paragraph"/>
              <w:jc w:val="center"/>
              <w:rPr>
                <w:noProof/>
                <w:lang w:val="bg-BG"/>
              </w:rPr>
            </w:pPr>
            <w:r w:rsidRPr="00D234F4">
              <w:rPr>
                <w:noProof/>
                <w:lang w:val="bg-BG"/>
              </w:rPr>
              <w:t>93</w:t>
            </w:r>
          </w:p>
        </w:tc>
        <w:tc>
          <w:tcPr>
            <w:tcW w:w="0" w:type="auto"/>
            <w:vMerge w:val="restart"/>
          </w:tcPr>
          <w:p w14:paraId="2E2A7DE4" w14:textId="77777777" w:rsidR="00D234F4" w:rsidRPr="00D234F4" w:rsidRDefault="00D234F4" w:rsidP="00EB7C96">
            <w:pPr>
              <w:pStyle w:val="Paragraph"/>
              <w:rPr>
                <w:noProof/>
                <w:lang w:val="bg-BG"/>
              </w:rPr>
            </w:pPr>
            <w:r w:rsidRPr="00D234F4">
              <w:rPr>
                <w:noProof/>
                <w:lang w:val="bg-BG"/>
              </w:rPr>
              <w:t>Фолио с огледален блясък 70 или повече измерен при ъгъл 60 ° с използване на глосометър (определено по метод ISO 2813:2000), съставено от един или два слоя поли(винилхлорид), покрит от двете страни със слой от пластмаса, с дебелина 0,26 mm или повече, но непревишаващ 1,0 mm, покрит от бляскавата повърхност с предпазно фолио от полиетилен, на роли с широчина 1 000 mm или повече, но не превишаваща 1 450 mm, предназначено за производство на стоки от позиция 9403</w:t>
            </w:r>
          </w:p>
          <w:p w14:paraId="2F2C616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54A0A000" w14:textId="77777777" w:rsidR="00D234F4" w:rsidRPr="00D234F4" w:rsidRDefault="00D234F4" w:rsidP="00EB7C96">
            <w:pPr>
              <w:pStyle w:val="Paragraph"/>
              <w:rPr>
                <w:noProof/>
                <w:lang w:val="bg-BG"/>
              </w:rPr>
            </w:pPr>
          </w:p>
        </w:tc>
        <w:tc>
          <w:tcPr>
            <w:tcW w:w="0" w:type="auto"/>
            <w:vMerge w:val="restart"/>
          </w:tcPr>
          <w:p w14:paraId="31271111" w14:textId="77777777" w:rsidR="00D234F4" w:rsidRPr="00D234F4" w:rsidRDefault="00D234F4" w:rsidP="00EB7C96">
            <w:pPr>
              <w:pStyle w:val="Paragraph"/>
              <w:rPr>
                <w:noProof/>
                <w:lang w:val="bg-BG"/>
              </w:rPr>
            </w:pPr>
            <w:r w:rsidRPr="00D234F4">
              <w:rPr>
                <w:noProof/>
                <w:lang w:val="bg-BG"/>
              </w:rPr>
              <w:t>0 %</w:t>
            </w:r>
          </w:p>
          <w:p w14:paraId="42C696B0" w14:textId="77777777" w:rsidR="00D234F4" w:rsidRPr="00D234F4" w:rsidRDefault="00D234F4" w:rsidP="00EB7C96">
            <w:pPr>
              <w:pStyle w:val="Paragraph"/>
              <w:rPr>
                <w:noProof/>
                <w:lang w:val="bg-BG"/>
              </w:rPr>
            </w:pPr>
          </w:p>
        </w:tc>
        <w:tc>
          <w:tcPr>
            <w:tcW w:w="0" w:type="auto"/>
            <w:vMerge w:val="restart"/>
          </w:tcPr>
          <w:p w14:paraId="578FABC9" w14:textId="77777777" w:rsidR="00D234F4" w:rsidRPr="00D234F4" w:rsidRDefault="00D234F4" w:rsidP="00EB7C96">
            <w:pPr>
              <w:pStyle w:val="Paragraph"/>
              <w:rPr>
                <w:noProof/>
                <w:lang w:val="bg-BG"/>
              </w:rPr>
            </w:pPr>
            <w:r w:rsidRPr="00D234F4">
              <w:rPr>
                <w:noProof/>
                <w:lang w:val="bg-BG"/>
              </w:rPr>
              <w:t>-</w:t>
            </w:r>
          </w:p>
          <w:p w14:paraId="3DBE33A8" w14:textId="77777777" w:rsidR="00D234F4" w:rsidRPr="00D234F4" w:rsidRDefault="00D234F4" w:rsidP="00EB7C96">
            <w:pPr>
              <w:pStyle w:val="Paragraph"/>
              <w:rPr>
                <w:noProof/>
                <w:lang w:val="bg-BG"/>
              </w:rPr>
            </w:pPr>
          </w:p>
        </w:tc>
        <w:tc>
          <w:tcPr>
            <w:tcW w:w="0" w:type="auto"/>
            <w:vMerge w:val="restart"/>
          </w:tcPr>
          <w:p w14:paraId="44D0949D" w14:textId="77777777" w:rsidR="00D234F4" w:rsidRPr="00D234F4" w:rsidRDefault="00D234F4" w:rsidP="00EB7C96">
            <w:pPr>
              <w:pStyle w:val="Paragraph"/>
              <w:rPr>
                <w:noProof/>
                <w:lang w:val="bg-BG"/>
              </w:rPr>
            </w:pPr>
            <w:r w:rsidRPr="00D234F4">
              <w:rPr>
                <w:noProof/>
                <w:lang w:val="bg-BG"/>
              </w:rPr>
              <w:t>31.12.2024</w:t>
            </w:r>
          </w:p>
          <w:p w14:paraId="10E22A0C" w14:textId="77777777" w:rsidR="00D234F4" w:rsidRPr="00D234F4" w:rsidRDefault="00D234F4" w:rsidP="00EB7C96">
            <w:pPr>
              <w:pStyle w:val="Paragraph"/>
              <w:rPr>
                <w:noProof/>
                <w:lang w:val="bg-BG"/>
              </w:rPr>
            </w:pPr>
          </w:p>
        </w:tc>
      </w:tr>
      <w:tr w:rsidR="00D234F4" w:rsidRPr="00D234F4" w14:paraId="7A4D72DA" w14:textId="77777777" w:rsidTr="00D234F4">
        <w:trPr>
          <w:cantSplit/>
        </w:trPr>
        <w:tc>
          <w:tcPr>
            <w:tcW w:w="0" w:type="auto"/>
          </w:tcPr>
          <w:p w14:paraId="28B76B35" w14:textId="77777777" w:rsidR="00D234F4" w:rsidRPr="00D234F4" w:rsidRDefault="00D234F4" w:rsidP="00EB7C96">
            <w:pPr>
              <w:pStyle w:val="Paragraph"/>
              <w:rPr>
                <w:noProof/>
                <w:lang w:val="bg-BG"/>
              </w:rPr>
            </w:pPr>
            <w:r w:rsidRPr="00D234F4">
              <w:rPr>
                <w:noProof/>
                <w:lang w:val="bg-BG"/>
              </w:rPr>
              <w:t>0.3026</w:t>
            </w:r>
          </w:p>
        </w:tc>
        <w:tc>
          <w:tcPr>
            <w:tcW w:w="0" w:type="auto"/>
          </w:tcPr>
          <w:p w14:paraId="1F9891F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43 10</w:t>
            </w:r>
          </w:p>
        </w:tc>
        <w:tc>
          <w:tcPr>
            <w:tcW w:w="0" w:type="auto"/>
          </w:tcPr>
          <w:p w14:paraId="3B249609" w14:textId="77777777" w:rsidR="00D234F4" w:rsidRPr="00D234F4" w:rsidRDefault="00D234F4" w:rsidP="00EB7C96">
            <w:pPr>
              <w:pStyle w:val="Paragraph"/>
              <w:jc w:val="center"/>
              <w:rPr>
                <w:noProof/>
                <w:lang w:val="bg-BG"/>
              </w:rPr>
            </w:pPr>
            <w:r w:rsidRPr="00D234F4">
              <w:rPr>
                <w:noProof/>
                <w:lang w:val="bg-BG"/>
              </w:rPr>
              <w:t>95</w:t>
            </w:r>
          </w:p>
        </w:tc>
        <w:tc>
          <w:tcPr>
            <w:tcW w:w="0" w:type="auto"/>
          </w:tcPr>
          <w:p w14:paraId="059CA0EE" w14:textId="77777777" w:rsidR="00D234F4" w:rsidRPr="00D234F4" w:rsidRDefault="00D234F4" w:rsidP="00EB7C96">
            <w:pPr>
              <w:pStyle w:val="Paragraph"/>
              <w:rPr>
                <w:noProof/>
                <w:lang w:val="bg-BG"/>
              </w:rPr>
            </w:pPr>
            <w:r w:rsidRPr="00D234F4">
              <w:rPr>
                <w:noProof/>
                <w:lang w:val="bg-BG"/>
              </w:rPr>
              <w:t>Отразяващ ламиниран лист, съставен от фолио от поли(винилхлорид) и фолио от друга пластмаса, изцяло релефно щапован с правилни пирамидални фигури, покрит от едната страна с отделящ се лист</w:t>
            </w:r>
          </w:p>
        </w:tc>
        <w:tc>
          <w:tcPr>
            <w:tcW w:w="0" w:type="auto"/>
          </w:tcPr>
          <w:p w14:paraId="64D66CC7" w14:textId="77777777" w:rsidR="00D234F4" w:rsidRPr="00D234F4" w:rsidRDefault="00D234F4" w:rsidP="00EB7C96">
            <w:pPr>
              <w:pStyle w:val="Paragraph"/>
              <w:rPr>
                <w:noProof/>
                <w:lang w:val="bg-BG"/>
              </w:rPr>
            </w:pPr>
            <w:r w:rsidRPr="00D234F4">
              <w:rPr>
                <w:noProof/>
                <w:lang w:val="bg-BG"/>
              </w:rPr>
              <w:t>0 %</w:t>
            </w:r>
          </w:p>
        </w:tc>
        <w:tc>
          <w:tcPr>
            <w:tcW w:w="0" w:type="auto"/>
          </w:tcPr>
          <w:p w14:paraId="1117EF7A" w14:textId="77777777" w:rsidR="00D234F4" w:rsidRPr="00D234F4" w:rsidRDefault="00D234F4" w:rsidP="00EB7C96">
            <w:pPr>
              <w:pStyle w:val="Paragraph"/>
              <w:rPr>
                <w:noProof/>
                <w:lang w:val="bg-BG"/>
              </w:rPr>
            </w:pPr>
            <w:r w:rsidRPr="00D234F4">
              <w:rPr>
                <w:noProof/>
                <w:lang w:val="bg-BG"/>
              </w:rPr>
              <w:t>-</w:t>
            </w:r>
          </w:p>
        </w:tc>
        <w:tc>
          <w:tcPr>
            <w:tcW w:w="0" w:type="auto"/>
          </w:tcPr>
          <w:p w14:paraId="5E4AE55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364D058" w14:textId="77777777" w:rsidTr="00D234F4">
        <w:trPr>
          <w:cantSplit/>
        </w:trPr>
        <w:tc>
          <w:tcPr>
            <w:tcW w:w="0" w:type="auto"/>
          </w:tcPr>
          <w:p w14:paraId="083C0824" w14:textId="77777777" w:rsidR="00D234F4" w:rsidRPr="00D234F4" w:rsidRDefault="00D234F4" w:rsidP="00EB7C96">
            <w:pPr>
              <w:pStyle w:val="Paragraph"/>
              <w:rPr>
                <w:noProof/>
                <w:lang w:val="bg-BG"/>
              </w:rPr>
            </w:pPr>
            <w:r w:rsidRPr="00D234F4">
              <w:rPr>
                <w:noProof/>
                <w:lang w:val="bg-BG"/>
              </w:rPr>
              <w:t>0.5930</w:t>
            </w:r>
          </w:p>
        </w:tc>
        <w:tc>
          <w:tcPr>
            <w:tcW w:w="0" w:type="auto"/>
          </w:tcPr>
          <w:p w14:paraId="0210F2C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49 10</w:t>
            </w:r>
          </w:p>
        </w:tc>
        <w:tc>
          <w:tcPr>
            <w:tcW w:w="0" w:type="auto"/>
          </w:tcPr>
          <w:p w14:paraId="5F3E310D"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FECB67C" w14:textId="77777777" w:rsidR="00D234F4" w:rsidRPr="00D234F4" w:rsidRDefault="00D234F4" w:rsidP="00EB7C96">
            <w:pPr>
              <w:pStyle w:val="Paragraph"/>
              <w:rPr>
                <w:noProof/>
                <w:lang w:val="bg-BG"/>
              </w:rPr>
            </w:pPr>
            <w:r w:rsidRPr="00D234F4">
              <w:rPr>
                <w:noProof/>
                <w:lang w:val="bg-BG"/>
              </w:rPr>
              <w:t>Фолио от (поливинил) хлориден съполимер</w:t>
            </w:r>
          </w:p>
          <w:tbl>
            <w:tblPr>
              <w:tblStyle w:val="Listdash1"/>
              <w:tblW w:w="0" w:type="auto"/>
              <w:tblLook w:val="0000" w:firstRow="0" w:lastRow="0" w:firstColumn="0" w:lastColumn="0" w:noHBand="0" w:noVBand="0"/>
            </w:tblPr>
            <w:tblGrid>
              <w:gridCol w:w="220"/>
              <w:gridCol w:w="3615"/>
            </w:tblGrid>
            <w:tr w:rsidR="00D234F4" w:rsidRPr="00D234F4" w14:paraId="66F985FC" w14:textId="77777777" w:rsidTr="00EB7C96">
              <w:tc>
                <w:tcPr>
                  <w:tcW w:w="0" w:type="auto"/>
                </w:tcPr>
                <w:p w14:paraId="6721A011" w14:textId="77777777" w:rsidR="00D234F4" w:rsidRPr="00D234F4" w:rsidRDefault="00D234F4" w:rsidP="00EB7C96">
                  <w:pPr>
                    <w:pStyle w:val="Paragraph"/>
                    <w:rPr>
                      <w:noProof/>
                      <w:lang w:val="bg-BG"/>
                    </w:rPr>
                  </w:pPr>
                  <w:r w:rsidRPr="00D234F4">
                    <w:rPr>
                      <w:noProof/>
                      <w:lang w:val="bg-BG"/>
                    </w:rPr>
                    <w:t>—</w:t>
                  </w:r>
                </w:p>
              </w:tc>
              <w:tc>
                <w:tcPr>
                  <w:tcW w:w="0" w:type="auto"/>
                </w:tcPr>
                <w:p w14:paraId="1006911C" w14:textId="77777777" w:rsidR="00D234F4" w:rsidRPr="00D234F4" w:rsidRDefault="00D234F4" w:rsidP="00EB7C96">
                  <w:pPr>
                    <w:pStyle w:val="Paragraph"/>
                    <w:rPr>
                      <w:noProof/>
                      <w:lang w:val="bg-BG"/>
                    </w:rPr>
                  </w:pPr>
                  <w:r w:rsidRPr="00D234F4">
                    <w:rPr>
                      <w:noProof/>
                      <w:lang w:val="bg-BG"/>
                    </w:rPr>
                    <w:t>с тегловно съдържание на пълнители 45 % или повече</w:t>
                  </w:r>
                </w:p>
              </w:tc>
            </w:tr>
            <w:tr w:rsidR="00D234F4" w:rsidRPr="00D234F4" w14:paraId="4D0FD693" w14:textId="77777777" w:rsidTr="00EB7C96">
              <w:tc>
                <w:tcPr>
                  <w:tcW w:w="0" w:type="auto"/>
                </w:tcPr>
                <w:p w14:paraId="0D95F1D6" w14:textId="77777777" w:rsidR="00D234F4" w:rsidRPr="00D234F4" w:rsidRDefault="00D234F4" w:rsidP="00EB7C96">
                  <w:pPr>
                    <w:pStyle w:val="Paragraph"/>
                    <w:rPr>
                      <w:noProof/>
                      <w:lang w:val="bg-BG"/>
                    </w:rPr>
                  </w:pPr>
                  <w:r w:rsidRPr="00D234F4">
                    <w:rPr>
                      <w:noProof/>
                      <w:lang w:val="bg-BG"/>
                    </w:rPr>
                    <w:t>—</w:t>
                  </w:r>
                </w:p>
              </w:tc>
              <w:tc>
                <w:tcPr>
                  <w:tcW w:w="0" w:type="auto"/>
                </w:tcPr>
                <w:p w14:paraId="4C6B57B0" w14:textId="77777777" w:rsidR="00D234F4" w:rsidRPr="00D234F4" w:rsidRDefault="00D234F4" w:rsidP="00EB7C96">
                  <w:pPr>
                    <w:pStyle w:val="Paragraph"/>
                    <w:rPr>
                      <w:noProof/>
                      <w:lang w:val="bg-BG"/>
                    </w:rPr>
                  </w:pPr>
                  <w:r w:rsidRPr="00D234F4">
                    <w:rPr>
                      <w:noProof/>
                      <w:lang w:val="bg-BG"/>
                    </w:rPr>
                    <w:t>върху подложка</w:t>
                  </w:r>
                </w:p>
              </w:tc>
            </w:tr>
          </w:tbl>
          <w:p w14:paraId="73A7A4DC" w14:textId="77777777" w:rsidR="00D234F4" w:rsidRPr="00D234F4" w:rsidRDefault="00D234F4" w:rsidP="00EB7C96">
            <w:pPr>
              <w:pStyle w:val="Paragraph"/>
              <w:rPr>
                <w:noProof/>
                <w:lang w:val="bg-BG"/>
              </w:rPr>
            </w:pPr>
          </w:p>
        </w:tc>
        <w:tc>
          <w:tcPr>
            <w:tcW w:w="0" w:type="auto"/>
          </w:tcPr>
          <w:p w14:paraId="016C7580" w14:textId="77777777" w:rsidR="00D234F4" w:rsidRPr="00D234F4" w:rsidRDefault="00D234F4" w:rsidP="00EB7C96">
            <w:pPr>
              <w:pStyle w:val="Paragraph"/>
              <w:rPr>
                <w:noProof/>
                <w:lang w:val="bg-BG"/>
              </w:rPr>
            </w:pPr>
            <w:r w:rsidRPr="00D234F4">
              <w:rPr>
                <w:noProof/>
                <w:lang w:val="bg-BG"/>
              </w:rPr>
              <w:t>0 %</w:t>
            </w:r>
          </w:p>
        </w:tc>
        <w:tc>
          <w:tcPr>
            <w:tcW w:w="0" w:type="auto"/>
          </w:tcPr>
          <w:p w14:paraId="38E4606E" w14:textId="77777777" w:rsidR="00D234F4" w:rsidRPr="00D234F4" w:rsidRDefault="00D234F4" w:rsidP="00EB7C96">
            <w:pPr>
              <w:pStyle w:val="Paragraph"/>
              <w:rPr>
                <w:noProof/>
                <w:lang w:val="bg-BG"/>
              </w:rPr>
            </w:pPr>
            <w:r w:rsidRPr="00D234F4">
              <w:rPr>
                <w:noProof/>
                <w:lang w:val="bg-BG"/>
              </w:rPr>
              <w:t>-</w:t>
            </w:r>
          </w:p>
        </w:tc>
        <w:tc>
          <w:tcPr>
            <w:tcW w:w="0" w:type="auto"/>
          </w:tcPr>
          <w:p w14:paraId="2C5426E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166B64F" w14:textId="77777777" w:rsidTr="00D234F4">
        <w:trPr>
          <w:cantSplit/>
        </w:trPr>
        <w:tc>
          <w:tcPr>
            <w:tcW w:w="0" w:type="auto"/>
          </w:tcPr>
          <w:p w14:paraId="3D999FCD" w14:textId="77777777" w:rsidR="00D234F4" w:rsidRPr="00D234F4" w:rsidRDefault="00D234F4" w:rsidP="00EB7C96">
            <w:pPr>
              <w:pStyle w:val="Paragraph"/>
              <w:rPr>
                <w:noProof/>
                <w:lang w:val="bg-BG"/>
              </w:rPr>
            </w:pPr>
            <w:r w:rsidRPr="00D234F4">
              <w:rPr>
                <w:noProof/>
                <w:lang w:val="bg-BG"/>
              </w:rPr>
              <w:t>0.3021</w:t>
            </w:r>
          </w:p>
        </w:tc>
        <w:tc>
          <w:tcPr>
            <w:tcW w:w="0" w:type="auto"/>
          </w:tcPr>
          <w:p w14:paraId="4994618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51 00</w:t>
            </w:r>
          </w:p>
        </w:tc>
        <w:tc>
          <w:tcPr>
            <w:tcW w:w="0" w:type="auto"/>
          </w:tcPr>
          <w:p w14:paraId="5C6E3AA7"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BCD04DE" w14:textId="77777777" w:rsidR="00D234F4" w:rsidRPr="00D234F4" w:rsidRDefault="00D234F4" w:rsidP="00EB7C96">
            <w:pPr>
              <w:pStyle w:val="Paragraph"/>
              <w:rPr>
                <w:noProof/>
                <w:lang w:val="bg-BG"/>
              </w:rPr>
            </w:pPr>
            <w:r w:rsidRPr="00D234F4">
              <w:rPr>
                <w:noProof/>
                <w:lang w:val="bg-BG"/>
              </w:rPr>
              <w:t>Плоча от поли(метилметакрилат), съдържаща алуминиев трихидроксид, с дебелина 3,5 mm или повече, но непревишаваща 19 mm</w:t>
            </w:r>
          </w:p>
        </w:tc>
        <w:tc>
          <w:tcPr>
            <w:tcW w:w="0" w:type="auto"/>
          </w:tcPr>
          <w:p w14:paraId="53407736" w14:textId="77777777" w:rsidR="00D234F4" w:rsidRPr="00D234F4" w:rsidRDefault="00D234F4" w:rsidP="00EB7C96">
            <w:pPr>
              <w:pStyle w:val="Paragraph"/>
              <w:rPr>
                <w:noProof/>
                <w:lang w:val="bg-BG"/>
              </w:rPr>
            </w:pPr>
            <w:r w:rsidRPr="00D234F4">
              <w:rPr>
                <w:noProof/>
                <w:lang w:val="bg-BG"/>
              </w:rPr>
              <w:t>0 %</w:t>
            </w:r>
          </w:p>
        </w:tc>
        <w:tc>
          <w:tcPr>
            <w:tcW w:w="0" w:type="auto"/>
          </w:tcPr>
          <w:p w14:paraId="6B2A4628" w14:textId="77777777" w:rsidR="00D234F4" w:rsidRPr="00D234F4" w:rsidRDefault="00D234F4" w:rsidP="00EB7C96">
            <w:pPr>
              <w:pStyle w:val="Paragraph"/>
              <w:rPr>
                <w:noProof/>
                <w:lang w:val="bg-BG"/>
              </w:rPr>
            </w:pPr>
            <w:r w:rsidRPr="00D234F4">
              <w:rPr>
                <w:noProof/>
                <w:lang w:val="bg-BG"/>
              </w:rPr>
              <w:t>-</w:t>
            </w:r>
          </w:p>
        </w:tc>
        <w:tc>
          <w:tcPr>
            <w:tcW w:w="0" w:type="auto"/>
          </w:tcPr>
          <w:p w14:paraId="4FD249D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EC2A00A" w14:textId="77777777" w:rsidTr="00D234F4">
        <w:trPr>
          <w:cantSplit/>
        </w:trPr>
        <w:tc>
          <w:tcPr>
            <w:tcW w:w="0" w:type="auto"/>
          </w:tcPr>
          <w:p w14:paraId="6C6CD74D" w14:textId="77777777" w:rsidR="00D234F4" w:rsidRPr="00D234F4" w:rsidRDefault="00D234F4" w:rsidP="00EB7C96">
            <w:pPr>
              <w:pStyle w:val="Paragraph"/>
              <w:rPr>
                <w:noProof/>
                <w:lang w:val="bg-BG"/>
              </w:rPr>
            </w:pPr>
            <w:r w:rsidRPr="00D234F4">
              <w:rPr>
                <w:noProof/>
                <w:lang w:val="bg-BG"/>
              </w:rPr>
              <w:t>0.5506</w:t>
            </w:r>
          </w:p>
        </w:tc>
        <w:tc>
          <w:tcPr>
            <w:tcW w:w="0" w:type="auto"/>
          </w:tcPr>
          <w:p w14:paraId="268CA6A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51 00</w:t>
            </w:r>
          </w:p>
        </w:tc>
        <w:tc>
          <w:tcPr>
            <w:tcW w:w="0" w:type="auto"/>
          </w:tcPr>
          <w:p w14:paraId="7CE2FE81"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B4A9BE4" w14:textId="77777777" w:rsidR="00D234F4" w:rsidRPr="00D234F4" w:rsidRDefault="00D234F4" w:rsidP="00EB7C96">
            <w:pPr>
              <w:pStyle w:val="Paragraph"/>
              <w:rPr>
                <w:noProof/>
                <w:lang w:val="bg-BG"/>
              </w:rPr>
            </w:pPr>
            <w:r w:rsidRPr="00D234F4">
              <w:rPr>
                <w:noProof/>
                <w:lang w:val="bg-BG"/>
              </w:rPr>
              <w:t>Биаксиално ориентирано фолио от поли(метилметакрилат) с дебелина 50 μm или повече, но не повече от 125 μm</w:t>
            </w:r>
          </w:p>
        </w:tc>
        <w:tc>
          <w:tcPr>
            <w:tcW w:w="0" w:type="auto"/>
          </w:tcPr>
          <w:p w14:paraId="684B4B93" w14:textId="77777777" w:rsidR="00D234F4" w:rsidRPr="00D234F4" w:rsidRDefault="00D234F4" w:rsidP="00EB7C96">
            <w:pPr>
              <w:pStyle w:val="Paragraph"/>
              <w:rPr>
                <w:noProof/>
                <w:lang w:val="bg-BG"/>
              </w:rPr>
            </w:pPr>
            <w:r w:rsidRPr="00D234F4">
              <w:rPr>
                <w:noProof/>
                <w:lang w:val="bg-BG"/>
              </w:rPr>
              <w:t>0 %</w:t>
            </w:r>
          </w:p>
        </w:tc>
        <w:tc>
          <w:tcPr>
            <w:tcW w:w="0" w:type="auto"/>
          </w:tcPr>
          <w:p w14:paraId="2B9F26C3" w14:textId="77777777" w:rsidR="00D234F4" w:rsidRPr="00D234F4" w:rsidRDefault="00D234F4" w:rsidP="00EB7C96">
            <w:pPr>
              <w:pStyle w:val="Paragraph"/>
              <w:rPr>
                <w:noProof/>
                <w:lang w:val="bg-BG"/>
              </w:rPr>
            </w:pPr>
            <w:r w:rsidRPr="00D234F4">
              <w:rPr>
                <w:noProof/>
                <w:lang w:val="bg-BG"/>
              </w:rPr>
              <w:t>-</w:t>
            </w:r>
          </w:p>
        </w:tc>
        <w:tc>
          <w:tcPr>
            <w:tcW w:w="0" w:type="auto"/>
          </w:tcPr>
          <w:p w14:paraId="139ED0F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C66752C" w14:textId="77777777" w:rsidTr="00D234F4">
        <w:trPr>
          <w:cantSplit/>
        </w:trPr>
        <w:tc>
          <w:tcPr>
            <w:tcW w:w="0" w:type="auto"/>
          </w:tcPr>
          <w:p w14:paraId="1B828E74" w14:textId="77777777" w:rsidR="00D234F4" w:rsidRPr="00D234F4" w:rsidRDefault="00D234F4" w:rsidP="00EB7C96">
            <w:pPr>
              <w:pStyle w:val="Paragraph"/>
              <w:rPr>
                <w:noProof/>
                <w:lang w:val="bg-BG"/>
              </w:rPr>
            </w:pPr>
            <w:r w:rsidRPr="00D234F4">
              <w:rPr>
                <w:noProof/>
                <w:lang w:val="bg-BG"/>
              </w:rPr>
              <w:t>0.5753</w:t>
            </w:r>
          </w:p>
        </w:tc>
        <w:tc>
          <w:tcPr>
            <w:tcW w:w="0" w:type="auto"/>
          </w:tcPr>
          <w:p w14:paraId="7A9FC46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51 00</w:t>
            </w:r>
          </w:p>
        </w:tc>
        <w:tc>
          <w:tcPr>
            <w:tcW w:w="0" w:type="auto"/>
          </w:tcPr>
          <w:p w14:paraId="5E3F1343"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34D2DBD0" w14:textId="77777777" w:rsidR="00D234F4" w:rsidRPr="00D234F4" w:rsidRDefault="00D234F4" w:rsidP="00EB7C96">
            <w:pPr>
              <w:pStyle w:val="Paragraph"/>
              <w:rPr>
                <w:noProof/>
                <w:lang w:val="bg-BG"/>
              </w:rPr>
            </w:pPr>
            <w:r w:rsidRPr="00D234F4">
              <w:rPr>
                <w:noProof/>
                <w:lang w:val="bg-BG"/>
              </w:rPr>
              <w:t>Листове от полиметилметакрилат, отговарящи на стандарт EN 4366 (MIL-PRF-25690)</w:t>
            </w:r>
          </w:p>
        </w:tc>
        <w:tc>
          <w:tcPr>
            <w:tcW w:w="0" w:type="auto"/>
          </w:tcPr>
          <w:p w14:paraId="184798AD" w14:textId="77777777" w:rsidR="00D234F4" w:rsidRPr="00D234F4" w:rsidRDefault="00D234F4" w:rsidP="00EB7C96">
            <w:pPr>
              <w:pStyle w:val="Paragraph"/>
              <w:rPr>
                <w:noProof/>
                <w:lang w:val="bg-BG"/>
              </w:rPr>
            </w:pPr>
            <w:r w:rsidRPr="00D234F4">
              <w:rPr>
                <w:noProof/>
                <w:lang w:val="bg-BG"/>
              </w:rPr>
              <w:t>0 %</w:t>
            </w:r>
          </w:p>
        </w:tc>
        <w:tc>
          <w:tcPr>
            <w:tcW w:w="0" w:type="auto"/>
          </w:tcPr>
          <w:p w14:paraId="0DB8DDB9" w14:textId="77777777" w:rsidR="00D234F4" w:rsidRPr="00D234F4" w:rsidRDefault="00D234F4" w:rsidP="00EB7C96">
            <w:pPr>
              <w:pStyle w:val="Paragraph"/>
              <w:rPr>
                <w:noProof/>
                <w:lang w:val="bg-BG"/>
              </w:rPr>
            </w:pPr>
            <w:r w:rsidRPr="00D234F4">
              <w:rPr>
                <w:noProof/>
                <w:lang w:val="bg-BG"/>
              </w:rPr>
              <w:t>-</w:t>
            </w:r>
          </w:p>
        </w:tc>
        <w:tc>
          <w:tcPr>
            <w:tcW w:w="0" w:type="auto"/>
          </w:tcPr>
          <w:p w14:paraId="081EB08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15AAE48" w14:textId="77777777" w:rsidTr="00D234F4">
        <w:trPr>
          <w:cantSplit/>
        </w:trPr>
        <w:tc>
          <w:tcPr>
            <w:tcW w:w="0" w:type="auto"/>
          </w:tcPr>
          <w:p w14:paraId="21A9DBD3" w14:textId="77777777" w:rsidR="00D234F4" w:rsidRPr="00D234F4" w:rsidRDefault="00D234F4" w:rsidP="00EB7C96">
            <w:pPr>
              <w:pStyle w:val="Paragraph"/>
              <w:rPr>
                <w:noProof/>
                <w:lang w:val="bg-BG"/>
              </w:rPr>
            </w:pPr>
            <w:r w:rsidRPr="00D234F4">
              <w:rPr>
                <w:noProof/>
                <w:lang w:val="bg-BG"/>
              </w:rPr>
              <w:t>0.7949</w:t>
            </w:r>
          </w:p>
        </w:tc>
        <w:tc>
          <w:tcPr>
            <w:tcW w:w="0" w:type="auto"/>
          </w:tcPr>
          <w:p w14:paraId="0C62E208" w14:textId="77777777" w:rsidR="00D234F4" w:rsidRPr="00D234F4" w:rsidRDefault="00D234F4" w:rsidP="00EB7C96">
            <w:pPr>
              <w:pStyle w:val="Paragraph"/>
              <w:jc w:val="right"/>
              <w:rPr>
                <w:noProof/>
                <w:lang w:val="bg-BG"/>
              </w:rPr>
            </w:pPr>
            <w:r w:rsidRPr="00D234F4">
              <w:rPr>
                <w:noProof/>
                <w:lang w:val="bg-BG"/>
              </w:rPr>
              <w:t>ex 3920 61 00</w:t>
            </w:r>
          </w:p>
        </w:tc>
        <w:tc>
          <w:tcPr>
            <w:tcW w:w="0" w:type="auto"/>
          </w:tcPr>
          <w:p w14:paraId="4885FF1C"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5798A379" w14:textId="77777777" w:rsidR="00D234F4" w:rsidRPr="00D234F4" w:rsidRDefault="00D234F4" w:rsidP="00EB7C96">
            <w:pPr>
              <w:pStyle w:val="Paragraph"/>
              <w:rPr>
                <w:noProof/>
                <w:lang w:val="bg-BG"/>
              </w:rPr>
            </w:pPr>
            <w:r w:rsidRPr="00D234F4">
              <w:rPr>
                <w:noProof/>
                <w:lang w:val="bg-BG"/>
              </w:rPr>
              <w:t>Екструдирани термопластични фолиа или филми от поликарбонат с:</w:t>
            </w:r>
          </w:p>
          <w:tbl>
            <w:tblPr>
              <w:tblStyle w:val="Listdash1"/>
              <w:tblW w:w="0" w:type="auto"/>
              <w:tblLook w:val="0000" w:firstRow="0" w:lastRow="0" w:firstColumn="0" w:lastColumn="0" w:noHBand="0" w:noVBand="0"/>
            </w:tblPr>
            <w:tblGrid>
              <w:gridCol w:w="220"/>
              <w:gridCol w:w="3615"/>
            </w:tblGrid>
            <w:tr w:rsidR="00D234F4" w:rsidRPr="00D234F4" w14:paraId="3C73BF6F" w14:textId="77777777" w:rsidTr="00EB7C96">
              <w:tc>
                <w:tcPr>
                  <w:tcW w:w="0" w:type="auto"/>
                </w:tcPr>
                <w:p w14:paraId="15C42BAE" w14:textId="77777777" w:rsidR="00D234F4" w:rsidRPr="00D234F4" w:rsidRDefault="00D234F4" w:rsidP="00EB7C96">
                  <w:pPr>
                    <w:pStyle w:val="Paragraph"/>
                    <w:rPr>
                      <w:noProof/>
                      <w:lang w:val="bg-BG"/>
                    </w:rPr>
                  </w:pPr>
                  <w:r w:rsidRPr="00D234F4">
                    <w:rPr>
                      <w:noProof/>
                      <w:lang w:val="bg-BG"/>
                    </w:rPr>
                    <w:t>—</w:t>
                  </w:r>
                </w:p>
              </w:tc>
              <w:tc>
                <w:tcPr>
                  <w:tcW w:w="0" w:type="auto"/>
                </w:tcPr>
                <w:p w14:paraId="21CC7A12" w14:textId="77777777" w:rsidR="00D234F4" w:rsidRPr="00D234F4" w:rsidRDefault="00D234F4" w:rsidP="00EB7C96">
                  <w:pPr>
                    <w:pStyle w:val="Paragraph"/>
                    <w:rPr>
                      <w:noProof/>
                      <w:lang w:val="bg-BG"/>
                    </w:rPr>
                  </w:pPr>
                  <w:r w:rsidRPr="00D234F4">
                    <w:rPr>
                      <w:noProof/>
                      <w:lang w:val="bg-BG"/>
                    </w:rPr>
                    <w:t>матова повърхностна текстура от двете страни,</w:t>
                  </w:r>
                </w:p>
              </w:tc>
            </w:tr>
            <w:tr w:rsidR="00D234F4" w:rsidRPr="00D234F4" w14:paraId="0E01F7C1" w14:textId="77777777" w:rsidTr="00EB7C96">
              <w:tc>
                <w:tcPr>
                  <w:tcW w:w="0" w:type="auto"/>
                </w:tcPr>
                <w:p w14:paraId="3F83D652" w14:textId="77777777" w:rsidR="00D234F4" w:rsidRPr="00D234F4" w:rsidRDefault="00D234F4" w:rsidP="00EB7C96">
                  <w:pPr>
                    <w:pStyle w:val="Paragraph"/>
                    <w:rPr>
                      <w:noProof/>
                      <w:lang w:val="bg-BG"/>
                    </w:rPr>
                  </w:pPr>
                  <w:r w:rsidRPr="00D234F4">
                    <w:rPr>
                      <w:noProof/>
                      <w:lang w:val="bg-BG"/>
                    </w:rPr>
                    <w:t>—</w:t>
                  </w:r>
                </w:p>
              </w:tc>
              <w:tc>
                <w:tcPr>
                  <w:tcW w:w="0" w:type="auto"/>
                </w:tcPr>
                <w:p w14:paraId="3FC1EF31" w14:textId="77777777" w:rsidR="00D234F4" w:rsidRPr="00D234F4" w:rsidRDefault="00D234F4" w:rsidP="00EB7C96">
                  <w:pPr>
                    <w:pStyle w:val="Paragraph"/>
                    <w:rPr>
                      <w:noProof/>
                      <w:lang w:val="bg-BG"/>
                    </w:rPr>
                  </w:pPr>
                  <w:r w:rsidRPr="00D234F4">
                    <w:rPr>
                      <w:noProof/>
                      <w:lang w:val="bg-BG"/>
                    </w:rPr>
                    <w:t>дебелина повече от 50 μm, но не повече от 200 μm,</w:t>
                  </w:r>
                </w:p>
              </w:tc>
            </w:tr>
            <w:tr w:rsidR="00D234F4" w:rsidRPr="00D234F4" w14:paraId="7BBD9000" w14:textId="77777777" w:rsidTr="00EB7C96">
              <w:tc>
                <w:tcPr>
                  <w:tcW w:w="0" w:type="auto"/>
                </w:tcPr>
                <w:p w14:paraId="7C8A6F7E" w14:textId="77777777" w:rsidR="00D234F4" w:rsidRPr="00D234F4" w:rsidRDefault="00D234F4" w:rsidP="00EB7C96">
                  <w:pPr>
                    <w:pStyle w:val="Paragraph"/>
                    <w:rPr>
                      <w:noProof/>
                      <w:lang w:val="bg-BG"/>
                    </w:rPr>
                  </w:pPr>
                  <w:r w:rsidRPr="00D234F4">
                    <w:rPr>
                      <w:noProof/>
                      <w:lang w:val="bg-BG"/>
                    </w:rPr>
                    <w:t>—</w:t>
                  </w:r>
                </w:p>
              </w:tc>
              <w:tc>
                <w:tcPr>
                  <w:tcW w:w="0" w:type="auto"/>
                </w:tcPr>
                <w:p w14:paraId="65E42072" w14:textId="77777777" w:rsidR="00D234F4" w:rsidRPr="00D234F4" w:rsidRDefault="00D234F4" w:rsidP="00EB7C96">
                  <w:pPr>
                    <w:pStyle w:val="Paragraph"/>
                    <w:rPr>
                      <w:noProof/>
                      <w:lang w:val="bg-BG"/>
                    </w:rPr>
                  </w:pPr>
                  <w:r w:rsidRPr="00D234F4">
                    <w:rPr>
                      <w:noProof/>
                      <w:lang w:val="bg-BG"/>
                    </w:rPr>
                    <w:t>широчина 800 mm или повече, но повече от 1 500 mm и</w:t>
                  </w:r>
                </w:p>
              </w:tc>
            </w:tr>
            <w:tr w:rsidR="00D234F4" w:rsidRPr="00D234F4" w14:paraId="1859F1E6" w14:textId="77777777" w:rsidTr="00EB7C96">
              <w:tc>
                <w:tcPr>
                  <w:tcW w:w="0" w:type="auto"/>
                </w:tcPr>
                <w:p w14:paraId="324A40FE" w14:textId="77777777" w:rsidR="00D234F4" w:rsidRPr="00D234F4" w:rsidRDefault="00D234F4" w:rsidP="00EB7C96">
                  <w:pPr>
                    <w:pStyle w:val="Paragraph"/>
                    <w:rPr>
                      <w:noProof/>
                      <w:lang w:val="bg-BG"/>
                    </w:rPr>
                  </w:pPr>
                  <w:r w:rsidRPr="00D234F4">
                    <w:rPr>
                      <w:noProof/>
                      <w:lang w:val="bg-BG"/>
                    </w:rPr>
                    <w:t>—</w:t>
                  </w:r>
                </w:p>
              </w:tc>
              <w:tc>
                <w:tcPr>
                  <w:tcW w:w="0" w:type="auto"/>
                </w:tcPr>
                <w:p w14:paraId="65AC26D0" w14:textId="77777777" w:rsidR="00D234F4" w:rsidRPr="00D234F4" w:rsidRDefault="00D234F4" w:rsidP="00EB7C96">
                  <w:pPr>
                    <w:pStyle w:val="Paragraph"/>
                    <w:rPr>
                      <w:noProof/>
                      <w:lang w:val="bg-BG"/>
                    </w:rPr>
                  </w:pPr>
                  <w:r w:rsidRPr="00D234F4">
                    <w:rPr>
                      <w:noProof/>
                      <w:lang w:val="bg-BG"/>
                    </w:rPr>
                    <w:t>дължина 300 m или по-голяма, но не по-голяма от 2500 m,</w:t>
                  </w:r>
                </w:p>
              </w:tc>
            </w:tr>
          </w:tbl>
          <w:p w14:paraId="4DA1D374" w14:textId="77777777" w:rsidR="00D234F4" w:rsidRPr="00D234F4" w:rsidRDefault="00D234F4" w:rsidP="00EB7C96">
            <w:pPr>
              <w:pStyle w:val="Paragraph"/>
              <w:rPr>
                <w:noProof/>
                <w:lang w:val="bg-BG"/>
              </w:rPr>
            </w:pPr>
          </w:p>
        </w:tc>
        <w:tc>
          <w:tcPr>
            <w:tcW w:w="0" w:type="auto"/>
          </w:tcPr>
          <w:p w14:paraId="5439ED3E" w14:textId="77777777" w:rsidR="00D234F4" w:rsidRPr="00D234F4" w:rsidRDefault="00D234F4" w:rsidP="00EB7C96">
            <w:pPr>
              <w:pStyle w:val="Paragraph"/>
              <w:rPr>
                <w:noProof/>
                <w:lang w:val="bg-BG"/>
              </w:rPr>
            </w:pPr>
            <w:r w:rsidRPr="00D234F4">
              <w:rPr>
                <w:noProof/>
                <w:lang w:val="bg-BG"/>
              </w:rPr>
              <w:t>0 %</w:t>
            </w:r>
          </w:p>
        </w:tc>
        <w:tc>
          <w:tcPr>
            <w:tcW w:w="0" w:type="auto"/>
          </w:tcPr>
          <w:p w14:paraId="4D4F5723" w14:textId="77777777" w:rsidR="00D234F4" w:rsidRPr="00D234F4" w:rsidRDefault="00D234F4" w:rsidP="00EB7C96">
            <w:pPr>
              <w:pStyle w:val="Paragraph"/>
              <w:rPr>
                <w:noProof/>
                <w:lang w:val="bg-BG"/>
              </w:rPr>
            </w:pPr>
            <w:r w:rsidRPr="00D234F4">
              <w:rPr>
                <w:noProof/>
                <w:lang w:val="bg-BG"/>
              </w:rPr>
              <w:t>-</w:t>
            </w:r>
          </w:p>
        </w:tc>
        <w:tc>
          <w:tcPr>
            <w:tcW w:w="0" w:type="auto"/>
          </w:tcPr>
          <w:p w14:paraId="77CEBDF7"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9530C94" w14:textId="77777777" w:rsidTr="00D234F4">
        <w:trPr>
          <w:cantSplit/>
        </w:trPr>
        <w:tc>
          <w:tcPr>
            <w:tcW w:w="0" w:type="auto"/>
          </w:tcPr>
          <w:p w14:paraId="1EDCDC3F" w14:textId="77777777" w:rsidR="00D234F4" w:rsidRPr="00D234F4" w:rsidRDefault="00D234F4" w:rsidP="00EB7C96">
            <w:pPr>
              <w:pStyle w:val="Paragraph"/>
              <w:rPr>
                <w:noProof/>
                <w:lang w:val="bg-BG"/>
              </w:rPr>
            </w:pPr>
            <w:r w:rsidRPr="00D234F4">
              <w:rPr>
                <w:noProof/>
                <w:lang w:val="bg-BG"/>
              </w:rPr>
              <w:t>0.8274</w:t>
            </w:r>
          </w:p>
        </w:tc>
        <w:tc>
          <w:tcPr>
            <w:tcW w:w="0" w:type="auto"/>
          </w:tcPr>
          <w:p w14:paraId="19FA196E" w14:textId="77777777" w:rsidR="00D234F4" w:rsidRPr="00D234F4" w:rsidRDefault="00D234F4" w:rsidP="00EB7C96">
            <w:pPr>
              <w:pStyle w:val="Paragraph"/>
              <w:jc w:val="right"/>
              <w:rPr>
                <w:noProof/>
                <w:lang w:val="bg-BG"/>
              </w:rPr>
            </w:pPr>
            <w:r w:rsidRPr="00D234F4">
              <w:rPr>
                <w:noProof/>
                <w:lang w:val="bg-BG"/>
              </w:rPr>
              <w:t>ex 3920 61 00</w:t>
            </w:r>
          </w:p>
        </w:tc>
        <w:tc>
          <w:tcPr>
            <w:tcW w:w="0" w:type="auto"/>
          </w:tcPr>
          <w:p w14:paraId="2AAE61CF"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7EEB1BA9" w14:textId="77777777" w:rsidR="00D234F4" w:rsidRPr="00D234F4" w:rsidRDefault="00D234F4" w:rsidP="00EB7C96">
            <w:pPr>
              <w:pStyle w:val="Paragraph"/>
              <w:rPr>
                <w:noProof/>
                <w:lang w:val="bg-BG"/>
              </w:rPr>
            </w:pPr>
            <w:r w:rsidRPr="00D234F4">
              <w:rPr>
                <w:noProof/>
                <w:lang w:val="bg-BG"/>
              </w:rPr>
              <w:t xml:space="preserve"> Коекструдирано фолио с основен слой от поликарбонат и горен слой от полиметил метакрилат, с:</w:t>
            </w:r>
          </w:p>
          <w:tbl>
            <w:tblPr>
              <w:tblStyle w:val="Listdash1"/>
              <w:tblW w:w="0" w:type="auto"/>
              <w:tblLook w:val="0000" w:firstRow="0" w:lastRow="0" w:firstColumn="0" w:lastColumn="0" w:noHBand="0" w:noVBand="0"/>
            </w:tblPr>
            <w:tblGrid>
              <w:gridCol w:w="220"/>
              <w:gridCol w:w="3615"/>
            </w:tblGrid>
            <w:tr w:rsidR="00D234F4" w:rsidRPr="00D234F4" w14:paraId="026FE6A8" w14:textId="77777777" w:rsidTr="00EB7C96">
              <w:tc>
                <w:tcPr>
                  <w:tcW w:w="0" w:type="auto"/>
                </w:tcPr>
                <w:p w14:paraId="1C911DF4" w14:textId="77777777" w:rsidR="00D234F4" w:rsidRPr="00D234F4" w:rsidRDefault="00D234F4" w:rsidP="00EB7C96">
                  <w:pPr>
                    <w:pStyle w:val="Paragraph"/>
                    <w:rPr>
                      <w:noProof/>
                      <w:lang w:val="bg-BG"/>
                    </w:rPr>
                  </w:pPr>
                  <w:r w:rsidRPr="00D234F4">
                    <w:rPr>
                      <w:noProof/>
                      <w:lang w:val="bg-BG"/>
                    </w:rPr>
                    <w:t>—</w:t>
                  </w:r>
                </w:p>
              </w:tc>
              <w:tc>
                <w:tcPr>
                  <w:tcW w:w="0" w:type="auto"/>
                </w:tcPr>
                <w:p w14:paraId="0636E15A" w14:textId="77777777" w:rsidR="00D234F4" w:rsidRPr="00D234F4" w:rsidRDefault="00D234F4" w:rsidP="00EB7C96">
                  <w:pPr>
                    <w:pStyle w:val="Paragraph"/>
                    <w:rPr>
                      <w:noProof/>
                      <w:lang w:val="bg-BG"/>
                    </w:rPr>
                  </w:pPr>
                  <w:r w:rsidRPr="00D234F4">
                    <w:rPr>
                      <w:noProof/>
                      <w:lang w:val="bg-BG"/>
                    </w:rPr>
                    <w:t>обща дебелина над 230 μm, но не повече от 270 μm,</w:t>
                  </w:r>
                </w:p>
              </w:tc>
            </w:tr>
            <w:tr w:rsidR="00D234F4" w:rsidRPr="00D234F4" w14:paraId="3FFC12D2" w14:textId="77777777" w:rsidTr="00EB7C96">
              <w:tc>
                <w:tcPr>
                  <w:tcW w:w="0" w:type="auto"/>
                </w:tcPr>
                <w:p w14:paraId="19F06DE9" w14:textId="77777777" w:rsidR="00D234F4" w:rsidRPr="00D234F4" w:rsidRDefault="00D234F4" w:rsidP="00EB7C96">
                  <w:pPr>
                    <w:pStyle w:val="Paragraph"/>
                    <w:rPr>
                      <w:noProof/>
                      <w:lang w:val="bg-BG"/>
                    </w:rPr>
                  </w:pPr>
                  <w:r w:rsidRPr="00D234F4">
                    <w:rPr>
                      <w:noProof/>
                      <w:lang w:val="bg-BG"/>
                    </w:rPr>
                    <w:t>—</w:t>
                  </w:r>
                </w:p>
              </w:tc>
              <w:tc>
                <w:tcPr>
                  <w:tcW w:w="0" w:type="auto"/>
                </w:tcPr>
                <w:p w14:paraId="37B543F0" w14:textId="77777777" w:rsidR="00D234F4" w:rsidRPr="00D234F4" w:rsidRDefault="00D234F4" w:rsidP="00EB7C96">
                  <w:pPr>
                    <w:pStyle w:val="Paragraph"/>
                    <w:rPr>
                      <w:noProof/>
                      <w:lang w:val="bg-BG"/>
                    </w:rPr>
                  </w:pPr>
                  <w:r w:rsidRPr="00D234F4">
                    <w:rPr>
                      <w:noProof/>
                      <w:lang w:val="bg-BG"/>
                    </w:rPr>
                    <w:t>дебелина на горния слой над 40 μm, но не повече от 55 μm,</w:t>
                  </w:r>
                </w:p>
              </w:tc>
            </w:tr>
            <w:tr w:rsidR="00D234F4" w:rsidRPr="00D234F4" w14:paraId="41C7D25B" w14:textId="77777777" w:rsidTr="00EB7C96">
              <w:tc>
                <w:tcPr>
                  <w:tcW w:w="0" w:type="auto"/>
                </w:tcPr>
                <w:p w14:paraId="446AEAD0" w14:textId="77777777" w:rsidR="00D234F4" w:rsidRPr="00D234F4" w:rsidRDefault="00D234F4" w:rsidP="00EB7C96">
                  <w:pPr>
                    <w:pStyle w:val="Paragraph"/>
                    <w:rPr>
                      <w:noProof/>
                      <w:lang w:val="bg-BG"/>
                    </w:rPr>
                  </w:pPr>
                  <w:r w:rsidRPr="00D234F4">
                    <w:rPr>
                      <w:noProof/>
                      <w:lang w:val="bg-BG"/>
                    </w:rPr>
                    <w:t>—</w:t>
                  </w:r>
                </w:p>
              </w:tc>
              <w:tc>
                <w:tcPr>
                  <w:tcW w:w="0" w:type="auto"/>
                </w:tcPr>
                <w:p w14:paraId="54BF1650" w14:textId="77777777" w:rsidR="00D234F4" w:rsidRPr="00D234F4" w:rsidRDefault="00D234F4" w:rsidP="00EB7C96">
                  <w:pPr>
                    <w:pStyle w:val="Paragraph"/>
                    <w:rPr>
                      <w:noProof/>
                      <w:lang w:val="bg-BG"/>
                    </w:rPr>
                  </w:pPr>
                  <w:r w:rsidRPr="00D234F4">
                    <w:rPr>
                      <w:noProof/>
                      <w:lang w:val="bg-BG"/>
                    </w:rPr>
                    <w:t>определена грапавост на повърхността на горния слой 0,5 μm или по-малко (съгласно стандарт ISO 4287),</w:t>
                  </w:r>
                </w:p>
              </w:tc>
            </w:tr>
            <w:tr w:rsidR="00D234F4" w:rsidRPr="00D234F4" w14:paraId="1BAB3538" w14:textId="77777777" w:rsidTr="00EB7C96">
              <w:tc>
                <w:tcPr>
                  <w:tcW w:w="0" w:type="auto"/>
                </w:tcPr>
                <w:p w14:paraId="29DDB7FD" w14:textId="77777777" w:rsidR="00D234F4" w:rsidRPr="00D234F4" w:rsidRDefault="00D234F4" w:rsidP="00EB7C96">
                  <w:pPr>
                    <w:pStyle w:val="Paragraph"/>
                    <w:rPr>
                      <w:noProof/>
                      <w:lang w:val="bg-BG"/>
                    </w:rPr>
                  </w:pPr>
                  <w:r w:rsidRPr="00D234F4">
                    <w:rPr>
                      <w:noProof/>
                      <w:lang w:val="bg-BG"/>
                    </w:rPr>
                    <w:t>—</w:t>
                  </w:r>
                </w:p>
              </w:tc>
              <w:tc>
                <w:tcPr>
                  <w:tcW w:w="0" w:type="auto"/>
                </w:tcPr>
                <w:p w14:paraId="39E830F7" w14:textId="77777777" w:rsidR="00D234F4" w:rsidRPr="00D234F4" w:rsidRDefault="00D234F4" w:rsidP="00EB7C96">
                  <w:pPr>
                    <w:pStyle w:val="Paragraph"/>
                    <w:rPr>
                      <w:noProof/>
                      <w:lang w:val="bg-BG"/>
                    </w:rPr>
                  </w:pPr>
                  <w:r w:rsidRPr="00D234F4">
                    <w:rPr>
                      <w:noProof/>
                      <w:lang w:val="bg-BG"/>
                    </w:rPr>
                    <w:t>стабилизиран към ултравиолетово лъчение горен слой</w:t>
                  </w:r>
                </w:p>
              </w:tc>
            </w:tr>
          </w:tbl>
          <w:p w14:paraId="122575BF" w14:textId="77777777" w:rsidR="00D234F4" w:rsidRPr="00D234F4" w:rsidRDefault="00D234F4" w:rsidP="00EB7C96">
            <w:pPr>
              <w:pStyle w:val="Paragraph"/>
              <w:rPr>
                <w:noProof/>
                <w:lang w:val="bg-BG"/>
              </w:rPr>
            </w:pPr>
          </w:p>
        </w:tc>
        <w:tc>
          <w:tcPr>
            <w:tcW w:w="0" w:type="auto"/>
          </w:tcPr>
          <w:p w14:paraId="4222D00B" w14:textId="77777777" w:rsidR="00D234F4" w:rsidRPr="00D234F4" w:rsidRDefault="00D234F4" w:rsidP="00EB7C96">
            <w:pPr>
              <w:pStyle w:val="Paragraph"/>
              <w:rPr>
                <w:noProof/>
                <w:lang w:val="bg-BG"/>
              </w:rPr>
            </w:pPr>
            <w:r w:rsidRPr="00D234F4">
              <w:rPr>
                <w:noProof/>
                <w:lang w:val="bg-BG"/>
              </w:rPr>
              <w:t>0 %</w:t>
            </w:r>
          </w:p>
        </w:tc>
        <w:tc>
          <w:tcPr>
            <w:tcW w:w="0" w:type="auto"/>
          </w:tcPr>
          <w:p w14:paraId="4C93FD8D" w14:textId="77777777" w:rsidR="00D234F4" w:rsidRPr="00D234F4" w:rsidRDefault="00D234F4" w:rsidP="00EB7C96">
            <w:pPr>
              <w:pStyle w:val="Paragraph"/>
              <w:rPr>
                <w:noProof/>
                <w:lang w:val="bg-BG"/>
              </w:rPr>
            </w:pPr>
            <w:r w:rsidRPr="00D234F4">
              <w:rPr>
                <w:noProof/>
                <w:lang w:val="bg-BG"/>
              </w:rPr>
              <w:t>-</w:t>
            </w:r>
          </w:p>
        </w:tc>
        <w:tc>
          <w:tcPr>
            <w:tcW w:w="0" w:type="auto"/>
          </w:tcPr>
          <w:p w14:paraId="6472F5F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6D839EC" w14:textId="77777777" w:rsidTr="00D234F4">
        <w:trPr>
          <w:cantSplit/>
        </w:trPr>
        <w:tc>
          <w:tcPr>
            <w:tcW w:w="0" w:type="auto"/>
            <w:vMerge w:val="restart"/>
          </w:tcPr>
          <w:p w14:paraId="7216494D" w14:textId="77777777" w:rsidR="00D234F4" w:rsidRPr="00D234F4" w:rsidRDefault="00D234F4" w:rsidP="00EB7C96">
            <w:pPr>
              <w:pStyle w:val="Paragraph"/>
              <w:rPr>
                <w:noProof/>
                <w:lang w:val="bg-BG"/>
              </w:rPr>
            </w:pPr>
            <w:r w:rsidRPr="00D234F4">
              <w:rPr>
                <w:noProof/>
                <w:lang w:val="bg-BG"/>
              </w:rPr>
              <w:t>0.7418</w:t>
            </w:r>
          </w:p>
          <w:p w14:paraId="5C07105F" w14:textId="77777777" w:rsidR="00D234F4" w:rsidRPr="00D234F4" w:rsidRDefault="00D234F4" w:rsidP="00EB7C96">
            <w:pPr>
              <w:pStyle w:val="Paragraph"/>
              <w:rPr>
                <w:noProof/>
                <w:lang w:val="bg-BG"/>
              </w:rPr>
            </w:pPr>
          </w:p>
        </w:tc>
        <w:tc>
          <w:tcPr>
            <w:tcW w:w="0" w:type="auto"/>
          </w:tcPr>
          <w:p w14:paraId="160C0107" w14:textId="77777777" w:rsidR="00D234F4" w:rsidRPr="00D234F4" w:rsidRDefault="00D234F4" w:rsidP="00EB7C96">
            <w:pPr>
              <w:pStyle w:val="Paragraph"/>
              <w:jc w:val="right"/>
              <w:rPr>
                <w:noProof/>
                <w:lang w:val="bg-BG"/>
              </w:rPr>
            </w:pPr>
            <w:r w:rsidRPr="00D234F4">
              <w:rPr>
                <w:noProof/>
                <w:lang w:val="bg-BG"/>
              </w:rPr>
              <w:t>ex 3920 62 19</w:t>
            </w:r>
          </w:p>
          <w:p w14:paraId="65902E53" w14:textId="77777777" w:rsidR="00D234F4" w:rsidRPr="00D234F4" w:rsidRDefault="00D234F4" w:rsidP="00EB7C96">
            <w:pPr>
              <w:pStyle w:val="Paragraph"/>
              <w:jc w:val="right"/>
              <w:rPr>
                <w:noProof/>
                <w:lang w:val="bg-BG"/>
              </w:rPr>
            </w:pPr>
            <w:r w:rsidRPr="00D234F4">
              <w:rPr>
                <w:noProof/>
                <w:lang w:val="bg-BG"/>
              </w:rPr>
              <w:t>ex 3920 62 90</w:t>
            </w:r>
          </w:p>
        </w:tc>
        <w:tc>
          <w:tcPr>
            <w:tcW w:w="0" w:type="auto"/>
          </w:tcPr>
          <w:p w14:paraId="674E1C9D" w14:textId="77777777" w:rsidR="00D234F4" w:rsidRPr="00D234F4" w:rsidRDefault="00D234F4" w:rsidP="00EB7C96">
            <w:pPr>
              <w:pStyle w:val="Paragraph"/>
              <w:jc w:val="center"/>
              <w:rPr>
                <w:noProof/>
                <w:lang w:val="bg-BG"/>
              </w:rPr>
            </w:pPr>
            <w:r w:rsidRPr="00D234F4">
              <w:rPr>
                <w:noProof/>
                <w:lang w:val="bg-BG"/>
              </w:rPr>
              <w:t>05</w:t>
            </w:r>
          </w:p>
          <w:p w14:paraId="3AAC938B"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09A5138A" w14:textId="77777777" w:rsidR="00D234F4" w:rsidRPr="00D234F4" w:rsidRDefault="00D234F4" w:rsidP="00EB7C96">
            <w:pPr>
              <w:pStyle w:val="Paragraph"/>
              <w:rPr>
                <w:noProof/>
                <w:lang w:val="bg-BG"/>
              </w:rPr>
            </w:pPr>
            <w:r w:rsidRPr="00D234F4">
              <w:rPr>
                <w:noProof/>
                <w:lang w:val="bg-BG"/>
              </w:rPr>
              <w:t>Фолио от поли(етилентерефталат), на роли:</w:t>
            </w:r>
          </w:p>
          <w:tbl>
            <w:tblPr>
              <w:tblStyle w:val="Listdash1"/>
              <w:tblW w:w="0" w:type="auto"/>
              <w:tblLook w:val="0000" w:firstRow="0" w:lastRow="0" w:firstColumn="0" w:lastColumn="0" w:noHBand="0" w:noVBand="0"/>
            </w:tblPr>
            <w:tblGrid>
              <w:gridCol w:w="220"/>
              <w:gridCol w:w="3615"/>
            </w:tblGrid>
            <w:tr w:rsidR="00D234F4" w:rsidRPr="00D234F4" w14:paraId="4DCC516A" w14:textId="77777777" w:rsidTr="00EB7C96">
              <w:tc>
                <w:tcPr>
                  <w:tcW w:w="0" w:type="auto"/>
                </w:tcPr>
                <w:p w14:paraId="1CEB5905" w14:textId="77777777" w:rsidR="00D234F4" w:rsidRPr="00D234F4" w:rsidRDefault="00D234F4" w:rsidP="00EB7C96">
                  <w:pPr>
                    <w:pStyle w:val="Paragraph"/>
                    <w:rPr>
                      <w:noProof/>
                      <w:lang w:val="bg-BG"/>
                    </w:rPr>
                  </w:pPr>
                  <w:r w:rsidRPr="00D234F4">
                    <w:rPr>
                      <w:noProof/>
                      <w:lang w:val="bg-BG"/>
                    </w:rPr>
                    <w:t>—</w:t>
                  </w:r>
                </w:p>
              </w:tc>
              <w:tc>
                <w:tcPr>
                  <w:tcW w:w="0" w:type="auto"/>
                </w:tcPr>
                <w:p w14:paraId="0BC2DE06" w14:textId="77777777" w:rsidR="00D234F4" w:rsidRPr="00D234F4" w:rsidRDefault="00D234F4" w:rsidP="00EB7C96">
                  <w:pPr>
                    <w:pStyle w:val="Paragraph"/>
                    <w:rPr>
                      <w:noProof/>
                      <w:lang w:val="bg-BG"/>
                    </w:rPr>
                  </w:pPr>
                  <w:r w:rsidRPr="00D234F4">
                    <w:rPr>
                      <w:noProof/>
                      <w:lang w:val="bg-BG"/>
                    </w:rPr>
                    <w:t>с дебелина 0,335 mm или повече, но не повече от 0,365 mm, и</w:t>
                  </w:r>
                </w:p>
              </w:tc>
            </w:tr>
            <w:tr w:rsidR="00D234F4" w:rsidRPr="00D234F4" w14:paraId="5203F9F0" w14:textId="77777777" w:rsidTr="00EB7C96">
              <w:tc>
                <w:tcPr>
                  <w:tcW w:w="0" w:type="auto"/>
                </w:tcPr>
                <w:p w14:paraId="325C230E" w14:textId="77777777" w:rsidR="00D234F4" w:rsidRPr="00D234F4" w:rsidRDefault="00D234F4" w:rsidP="00EB7C96">
                  <w:pPr>
                    <w:pStyle w:val="Paragraph"/>
                    <w:rPr>
                      <w:noProof/>
                      <w:lang w:val="bg-BG"/>
                    </w:rPr>
                  </w:pPr>
                  <w:r w:rsidRPr="00D234F4">
                    <w:rPr>
                      <w:noProof/>
                      <w:lang w:val="bg-BG"/>
                    </w:rPr>
                    <w:t>—</w:t>
                  </w:r>
                </w:p>
              </w:tc>
              <w:tc>
                <w:tcPr>
                  <w:tcW w:w="0" w:type="auto"/>
                </w:tcPr>
                <w:p w14:paraId="13B997DF" w14:textId="77777777" w:rsidR="00D234F4" w:rsidRPr="00D234F4" w:rsidRDefault="00D234F4" w:rsidP="00EB7C96">
                  <w:pPr>
                    <w:pStyle w:val="Paragraph"/>
                    <w:rPr>
                      <w:noProof/>
                      <w:lang w:val="bg-BG"/>
                    </w:rPr>
                  </w:pPr>
                  <w:r w:rsidRPr="00D234F4">
                    <w:rPr>
                      <w:noProof/>
                      <w:lang w:val="bg-BG"/>
                    </w:rPr>
                    <w:t>с покритие от слой злато с дебелина от 0,03 μm или повече, но не повече от 0,06 μm</w:t>
                  </w:r>
                </w:p>
              </w:tc>
            </w:tr>
          </w:tbl>
          <w:p w14:paraId="7D98414D" w14:textId="77777777" w:rsidR="00D234F4" w:rsidRPr="00D234F4" w:rsidRDefault="00D234F4" w:rsidP="00EB7C96">
            <w:pPr>
              <w:pStyle w:val="Paragraph"/>
              <w:rPr>
                <w:noProof/>
                <w:lang w:val="bg-BG"/>
              </w:rPr>
            </w:pPr>
          </w:p>
          <w:p w14:paraId="550E345D" w14:textId="77777777" w:rsidR="00D234F4" w:rsidRPr="00D234F4" w:rsidRDefault="00D234F4" w:rsidP="00EB7C96">
            <w:pPr>
              <w:pStyle w:val="Paragraph"/>
              <w:rPr>
                <w:noProof/>
                <w:lang w:val="bg-BG"/>
              </w:rPr>
            </w:pPr>
          </w:p>
        </w:tc>
        <w:tc>
          <w:tcPr>
            <w:tcW w:w="0" w:type="auto"/>
            <w:vMerge w:val="restart"/>
          </w:tcPr>
          <w:p w14:paraId="1CFBA456" w14:textId="77777777" w:rsidR="00D234F4" w:rsidRPr="00D234F4" w:rsidRDefault="00D234F4" w:rsidP="00EB7C96">
            <w:pPr>
              <w:pStyle w:val="Paragraph"/>
              <w:rPr>
                <w:noProof/>
                <w:lang w:val="bg-BG"/>
              </w:rPr>
            </w:pPr>
            <w:r w:rsidRPr="00D234F4">
              <w:rPr>
                <w:noProof/>
                <w:lang w:val="bg-BG"/>
              </w:rPr>
              <w:t>0 %</w:t>
            </w:r>
          </w:p>
          <w:p w14:paraId="7CDC34D4" w14:textId="77777777" w:rsidR="00D234F4" w:rsidRPr="00D234F4" w:rsidRDefault="00D234F4" w:rsidP="00EB7C96">
            <w:pPr>
              <w:pStyle w:val="Paragraph"/>
              <w:rPr>
                <w:noProof/>
                <w:lang w:val="bg-BG"/>
              </w:rPr>
            </w:pPr>
          </w:p>
        </w:tc>
        <w:tc>
          <w:tcPr>
            <w:tcW w:w="0" w:type="auto"/>
            <w:vMerge w:val="restart"/>
          </w:tcPr>
          <w:p w14:paraId="26E3B50F" w14:textId="77777777" w:rsidR="00D234F4" w:rsidRPr="00D234F4" w:rsidRDefault="00D234F4" w:rsidP="00EB7C96">
            <w:pPr>
              <w:pStyle w:val="Paragraph"/>
              <w:rPr>
                <w:noProof/>
                <w:lang w:val="bg-BG"/>
              </w:rPr>
            </w:pPr>
            <w:r w:rsidRPr="00D234F4">
              <w:rPr>
                <w:noProof/>
                <w:lang w:val="bg-BG"/>
              </w:rPr>
              <w:t>-</w:t>
            </w:r>
          </w:p>
          <w:p w14:paraId="08A5C6A9" w14:textId="77777777" w:rsidR="00D234F4" w:rsidRPr="00D234F4" w:rsidRDefault="00D234F4" w:rsidP="00EB7C96">
            <w:pPr>
              <w:pStyle w:val="Paragraph"/>
              <w:rPr>
                <w:noProof/>
                <w:lang w:val="bg-BG"/>
              </w:rPr>
            </w:pPr>
          </w:p>
        </w:tc>
        <w:tc>
          <w:tcPr>
            <w:tcW w:w="0" w:type="auto"/>
            <w:vMerge w:val="restart"/>
          </w:tcPr>
          <w:p w14:paraId="5AC2FC70" w14:textId="77777777" w:rsidR="00D234F4" w:rsidRPr="00D234F4" w:rsidRDefault="00D234F4" w:rsidP="00EB7C96">
            <w:pPr>
              <w:pStyle w:val="Paragraph"/>
              <w:rPr>
                <w:noProof/>
                <w:lang w:val="bg-BG"/>
              </w:rPr>
            </w:pPr>
            <w:r w:rsidRPr="00D234F4">
              <w:rPr>
                <w:noProof/>
                <w:lang w:val="bg-BG"/>
              </w:rPr>
              <w:t>31.12.2027</w:t>
            </w:r>
          </w:p>
          <w:p w14:paraId="055B33A0" w14:textId="77777777" w:rsidR="00D234F4" w:rsidRPr="00D234F4" w:rsidRDefault="00D234F4" w:rsidP="00EB7C96">
            <w:pPr>
              <w:pStyle w:val="Paragraph"/>
              <w:rPr>
                <w:noProof/>
                <w:lang w:val="bg-BG"/>
              </w:rPr>
            </w:pPr>
          </w:p>
        </w:tc>
      </w:tr>
      <w:tr w:rsidR="00D234F4" w:rsidRPr="00D234F4" w14:paraId="695F268C" w14:textId="77777777" w:rsidTr="00D234F4">
        <w:trPr>
          <w:cantSplit/>
        </w:trPr>
        <w:tc>
          <w:tcPr>
            <w:tcW w:w="0" w:type="auto"/>
          </w:tcPr>
          <w:p w14:paraId="0032E070" w14:textId="77777777" w:rsidR="00D234F4" w:rsidRPr="00D234F4" w:rsidRDefault="00D234F4" w:rsidP="00EB7C96">
            <w:pPr>
              <w:pStyle w:val="Paragraph"/>
              <w:rPr>
                <w:noProof/>
                <w:lang w:val="bg-BG"/>
              </w:rPr>
            </w:pPr>
            <w:r w:rsidRPr="00D234F4">
              <w:rPr>
                <w:noProof/>
                <w:lang w:val="bg-BG"/>
              </w:rPr>
              <w:t>0.3234</w:t>
            </w:r>
          </w:p>
        </w:tc>
        <w:tc>
          <w:tcPr>
            <w:tcW w:w="0" w:type="auto"/>
          </w:tcPr>
          <w:p w14:paraId="3AD8EA0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62 19</w:t>
            </w:r>
          </w:p>
        </w:tc>
        <w:tc>
          <w:tcPr>
            <w:tcW w:w="0" w:type="auto"/>
          </w:tcPr>
          <w:p w14:paraId="2E96D102" w14:textId="77777777" w:rsidR="00D234F4" w:rsidRPr="00D234F4" w:rsidRDefault="00D234F4" w:rsidP="00EB7C96">
            <w:pPr>
              <w:pStyle w:val="Paragraph"/>
              <w:jc w:val="center"/>
              <w:rPr>
                <w:noProof/>
                <w:lang w:val="bg-BG"/>
              </w:rPr>
            </w:pPr>
            <w:r w:rsidRPr="00D234F4">
              <w:rPr>
                <w:noProof/>
                <w:lang w:val="bg-BG"/>
              </w:rPr>
              <w:t>08</w:t>
            </w:r>
          </w:p>
        </w:tc>
        <w:tc>
          <w:tcPr>
            <w:tcW w:w="0" w:type="auto"/>
          </w:tcPr>
          <w:p w14:paraId="6ADD0002" w14:textId="77777777" w:rsidR="00D234F4" w:rsidRPr="00D234F4" w:rsidRDefault="00D234F4" w:rsidP="00EB7C96">
            <w:pPr>
              <w:pStyle w:val="Paragraph"/>
              <w:rPr>
                <w:noProof/>
                <w:lang w:val="bg-BG"/>
              </w:rPr>
            </w:pPr>
            <w:r w:rsidRPr="00D234F4">
              <w:rPr>
                <w:noProof/>
                <w:lang w:val="bg-BG"/>
              </w:rPr>
              <w:t>Фолио от поли(етилентерефталат), непокрито с лепило, с дебелина непревишаваща 25 μm:</w:t>
            </w:r>
          </w:p>
          <w:tbl>
            <w:tblPr>
              <w:tblStyle w:val="Listdash1"/>
              <w:tblW w:w="0" w:type="auto"/>
              <w:tblLook w:val="0000" w:firstRow="0" w:lastRow="0" w:firstColumn="0" w:lastColumn="0" w:noHBand="0" w:noVBand="0"/>
            </w:tblPr>
            <w:tblGrid>
              <w:gridCol w:w="220"/>
              <w:gridCol w:w="3408"/>
            </w:tblGrid>
            <w:tr w:rsidR="00D234F4" w:rsidRPr="00D234F4" w14:paraId="33800062" w14:textId="77777777" w:rsidTr="00EB7C96">
              <w:tc>
                <w:tcPr>
                  <w:tcW w:w="0" w:type="auto"/>
                </w:tcPr>
                <w:p w14:paraId="3B56351A" w14:textId="77777777" w:rsidR="00D234F4" w:rsidRPr="00D234F4" w:rsidRDefault="00D234F4" w:rsidP="00EB7C96">
                  <w:pPr>
                    <w:pStyle w:val="Paragraph"/>
                    <w:rPr>
                      <w:noProof/>
                      <w:lang w:val="bg-BG"/>
                    </w:rPr>
                  </w:pPr>
                  <w:r w:rsidRPr="00D234F4">
                    <w:rPr>
                      <w:noProof/>
                      <w:lang w:val="bg-BG"/>
                    </w:rPr>
                    <w:t>—</w:t>
                  </w:r>
                </w:p>
              </w:tc>
              <w:tc>
                <w:tcPr>
                  <w:tcW w:w="0" w:type="auto"/>
                </w:tcPr>
                <w:p w14:paraId="75400155" w14:textId="77777777" w:rsidR="00D234F4" w:rsidRPr="00D234F4" w:rsidRDefault="00D234F4" w:rsidP="00EB7C96">
                  <w:pPr>
                    <w:pStyle w:val="Paragraph"/>
                    <w:rPr>
                      <w:noProof/>
                      <w:lang w:val="bg-BG"/>
                    </w:rPr>
                  </w:pPr>
                  <w:r w:rsidRPr="00D234F4">
                    <w:rPr>
                      <w:noProof/>
                      <w:lang w:val="bg-BG"/>
                    </w:rPr>
                    <w:t>или само оцветен в масата, или</w:t>
                  </w:r>
                </w:p>
              </w:tc>
            </w:tr>
            <w:tr w:rsidR="00D234F4" w:rsidRPr="00D234F4" w14:paraId="7C1DB075" w14:textId="77777777" w:rsidTr="00EB7C96">
              <w:tc>
                <w:tcPr>
                  <w:tcW w:w="0" w:type="auto"/>
                </w:tcPr>
                <w:p w14:paraId="509B75A9" w14:textId="77777777" w:rsidR="00D234F4" w:rsidRPr="00D234F4" w:rsidRDefault="00D234F4" w:rsidP="00EB7C96">
                  <w:pPr>
                    <w:pStyle w:val="Paragraph"/>
                    <w:rPr>
                      <w:noProof/>
                      <w:lang w:val="bg-BG"/>
                    </w:rPr>
                  </w:pPr>
                  <w:r w:rsidRPr="00D234F4">
                    <w:rPr>
                      <w:noProof/>
                      <w:lang w:val="bg-BG"/>
                    </w:rPr>
                    <w:t>—</w:t>
                  </w:r>
                </w:p>
              </w:tc>
              <w:tc>
                <w:tcPr>
                  <w:tcW w:w="0" w:type="auto"/>
                </w:tcPr>
                <w:p w14:paraId="76FDA7DD" w14:textId="77777777" w:rsidR="00D234F4" w:rsidRPr="00D234F4" w:rsidRDefault="00D234F4" w:rsidP="00EB7C96">
                  <w:pPr>
                    <w:pStyle w:val="Paragraph"/>
                    <w:rPr>
                      <w:noProof/>
                      <w:lang w:val="bg-BG"/>
                    </w:rPr>
                  </w:pPr>
                  <w:r w:rsidRPr="00D234F4">
                    <w:rPr>
                      <w:noProof/>
                      <w:lang w:val="bg-BG"/>
                    </w:rPr>
                    <w:t>оцветен в масата и метализиран от едната страна</w:t>
                  </w:r>
                </w:p>
              </w:tc>
            </w:tr>
          </w:tbl>
          <w:p w14:paraId="1A077D5B" w14:textId="77777777" w:rsidR="00D234F4" w:rsidRPr="00D234F4" w:rsidRDefault="00D234F4" w:rsidP="00EB7C96">
            <w:pPr>
              <w:pStyle w:val="Paragraph"/>
              <w:rPr>
                <w:noProof/>
                <w:lang w:val="bg-BG"/>
              </w:rPr>
            </w:pPr>
          </w:p>
        </w:tc>
        <w:tc>
          <w:tcPr>
            <w:tcW w:w="0" w:type="auto"/>
          </w:tcPr>
          <w:p w14:paraId="2C60C17C" w14:textId="77777777" w:rsidR="00D234F4" w:rsidRPr="00D234F4" w:rsidRDefault="00D234F4" w:rsidP="00EB7C96">
            <w:pPr>
              <w:pStyle w:val="Paragraph"/>
              <w:rPr>
                <w:noProof/>
                <w:lang w:val="bg-BG"/>
              </w:rPr>
            </w:pPr>
            <w:r w:rsidRPr="00D234F4">
              <w:rPr>
                <w:noProof/>
                <w:lang w:val="bg-BG"/>
              </w:rPr>
              <w:t>0 %</w:t>
            </w:r>
          </w:p>
        </w:tc>
        <w:tc>
          <w:tcPr>
            <w:tcW w:w="0" w:type="auto"/>
          </w:tcPr>
          <w:p w14:paraId="16EB7915" w14:textId="77777777" w:rsidR="00D234F4" w:rsidRPr="00D234F4" w:rsidRDefault="00D234F4" w:rsidP="00EB7C96">
            <w:pPr>
              <w:pStyle w:val="Paragraph"/>
              <w:rPr>
                <w:noProof/>
                <w:lang w:val="bg-BG"/>
              </w:rPr>
            </w:pPr>
            <w:r w:rsidRPr="00D234F4">
              <w:rPr>
                <w:noProof/>
                <w:lang w:val="bg-BG"/>
              </w:rPr>
              <w:t>-</w:t>
            </w:r>
          </w:p>
        </w:tc>
        <w:tc>
          <w:tcPr>
            <w:tcW w:w="0" w:type="auto"/>
          </w:tcPr>
          <w:p w14:paraId="6290D59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05A25AF" w14:textId="77777777" w:rsidTr="00D234F4">
        <w:trPr>
          <w:cantSplit/>
        </w:trPr>
        <w:tc>
          <w:tcPr>
            <w:tcW w:w="0" w:type="auto"/>
          </w:tcPr>
          <w:p w14:paraId="0256AC25" w14:textId="77777777" w:rsidR="00D234F4" w:rsidRPr="00D234F4" w:rsidRDefault="00D234F4" w:rsidP="00EB7C96">
            <w:pPr>
              <w:pStyle w:val="Paragraph"/>
              <w:rPr>
                <w:noProof/>
                <w:lang w:val="bg-BG"/>
              </w:rPr>
            </w:pPr>
            <w:r w:rsidRPr="00D234F4">
              <w:rPr>
                <w:noProof/>
                <w:lang w:val="bg-BG"/>
              </w:rPr>
              <w:t>0.3017</w:t>
            </w:r>
          </w:p>
        </w:tc>
        <w:tc>
          <w:tcPr>
            <w:tcW w:w="0" w:type="auto"/>
          </w:tcPr>
          <w:p w14:paraId="5216AE6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62 19</w:t>
            </w:r>
          </w:p>
        </w:tc>
        <w:tc>
          <w:tcPr>
            <w:tcW w:w="0" w:type="auto"/>
          </w:tcPr>
          <w:p w14:paraId="4B2D90A4" w14:textId="77777777" w:rsidR="00D234F4" w:rsidRPr="00D234F4" w:rsidRDefault="00D234F4" w:rsidP="00EB7C96">
            <w:pPr>
              <w:pStyle w:val="Paragraph"/>
              <w:jc w:val="center"/>
              <w:rPr>
                <w:noProof/>
                <w:lang w:val="bg-BG"/>
              </w:rPr>
            </w:pPr>
            <w:r w:rsidRPr="00D234F4">
              <w:rPr>
                <w:noProof/>
                <w:lang w:val="bg-BG"/>
              </w:rPr>
              <w:t>12</w:t>
            </w:r>
          </w:p>
        </w:tc>
        <w:tc>
          <w:tcPr>
            <w:tcW w:w="0" w:type="auto"/>
          </w:tcPr>
          <w:p w14:paraId="2E12D1A6" w14:textId="77777777" w:rsidR="00D234F4" w:rsidRPr="00D234F4" w:rsidRDefault="00D234F4" w:rsidP="00EB7C96">
            <w:pPr>
              <w:pStyle w:val="Paragraph"/>
              <w:rPr>
                <w:noProof/>
                <w:lang w:val="bg-BG"/>
              </w:rPr>
            </w:pPr>
            <w:r w:rsidRPr="00D234F4">
              <w:rPr>
                <w:noProof/>
                <w:lang w:val="bg-BG"/>
              </w:rPr>
              <w:t>Фолио само от поли(етилентерефталат), с обща дебелина непревишаваща 120 μm,съставен от един или два слоя, всеки от които съдържа изцяло в масата оцветяващ и/или UV-абсорбиращ материал, непокрито с лепило или друг материал</w:t>
            </w:r>
          </w:p>
        </w:tc>
        <w:tc>
          <w:tcPr>
            <w:tcW w:w="0" w:type="auto"/>
          </w:tcPr>
          <w:p w14:paraId="2301A0A1" w14:textId="77777777" w:rsidR="00D234F4" w:rsidRPr="00D234F4" w:rsidRDefault="00D234F4" w:rsidP="00EB7C96">
            <w:pPr>
              <w:pStyle w:val="Paragraph"/>
              <w:rPr>
                <w:noProof/>
                <w:lang w:val="bg-BG"/>
              </w:rPr>
            </w:pPr>
            <w:r w:rsidRPr="00D234F4">
              <w:rPr>
                <w:noProof/>
                <w:lang w:val="bg-BG"/>
              </w:rPr>
              <w:t>0 %</w:t>
            </w:r>
          </w:p>
        </w:tc>
        <w:tc>
          <w:tcPr>
            <w:tcW w:w="0" w:type="auto"/>
          </w:tcPr>
          <w:p w14:paraId="107BF35E" w14:textId="77777777" w:rsidR="00D234F4" w:rsidRPr="00D234F4" w:rsidRDefault="00D234F4" w:rsidP="00EB7C96">
            <w:pPr>
              <w:pStyle w:val="Paragraph"/>
              <w:rPr>
                <w:noProof/>
                <w:lang w:val="bg-BG"/>
              </w:rPr>
            </w:pPr>
            <w:r w:rsidRPr="00D234F4">
              <w:rPr>
                <w:noProof/>
                <w:lang w:val="bg-BG"/>
              </w:rPr>
              <w:t>-</w:t>
            </w:r>
          </w:p>
        </w:tc>
        <w:tc>
          <w:tcPr>
            <w:tcW w:w="0" w:type="auto"/>
          </w:tcPr>
          <w:p w14:paraId="7E341D6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52AB505" w14:textId="77777777" w:rsidTr="00D234F4">
        <w:trPr>
          <w:cantSplit/>
        </w:trPr>
        <w:tc>
          <w:tcPr>
            <w:tcW w:w="0" w:type="auto"/>
          </w:tcPr>
          <w:p w14:paraId="0D6475E1" w14:textId="77777777" w:rsidR="00D234F4" w:rsidRPr="00D234F4" w:rsidRDefault="00D234F4" w:rsidP="00EB7C96">
            <w:pPr>
              <w:pStyle w:val="Paragraph"/>
              <w:rPr>
                <w:noProof/>
                <w:lang w:val="bg-BG"/>
              </w:rPr>
            </w:pPr>
            <w:r w:rsidRPr="00D234F4">
              <w:rPr>
                <w:noProof/>
                <w:lang w:val="bg-BG"/>
              </w:rPr>
              <w:t>0.3022</w:t>
            </w:r>
          </w:p>
        </w:tc>
        <w:tc>
          <w:tcPr>
            <w:tcW w:w="0" w:type="auto"/>
          </w:tcPr>
          <w:p w14:paraId="620B014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62 19</w:t>
            </w:r>
          </w:p>
        </w:tc>
        <w:tc>
          <w:tcPr>
            <w:tcW w:w="0" w:type="auto"/>
          </w:tcPr>
          <w:p w14:paraId="5B3C874F"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3C1FDA56" w14:textId="77777777" w:rsidR="00D234F4" w:rsidRPr="00D234F4" w:rsidRDefault="00D234F4" w:rsidP="00EB7C96">
            <w:pPr>
              <w:pStyle w:val="Paragraph"/>
              <w:rPr>
                <w:noProof/>
                <w:lang w:val="bg-BG"/>
              </w:rPr>
            </w:pPr>
            <w:r w:rsidRPr="00D234F4">
              <w:rPr>
                <w:noProof/>
                <w:lang w:val="bg-BG"/>
              </w:rPr>
              <w:t>Ламинирано фолио само от поли(етилентерефталат), с обща дебелина непревишаваща 120 μm, съставен от един слой само метализиран и един или два слоя, всеки от които съдържа изцяло в масата оцветяващ и/или UV-абсорбиращ материал, непокрито с лепило или друг материал</w:t>
            </w:r>
          </w:p>
        </w:tc>
        <w:tc>
          <w:tcPr>
            <w:tcW w:w="0" w:type="auto"/>
          </w:tcPr>
          <w:p w14:paraId="2D07D9A7" w14:textId="77777777" w:rsidR="00D234F4" w:rsidRPr="00D234F4" w:rsidRDefault="00D234F4" w:rsidP="00EB7C96">
            <w:pPr>
              <w:pStyle w:val="Paragraph"/>
              <w:rPr>
                <w:noProof/>
                <w:lang w:val="bg-BG"/>
              </w:rPr>
            </w:pPr>
            <w:r w:rsidRPr="00D234F4">
              <w:rPr>
                <w:noProof/>
                <w:lang w:val="bg-BG"/>
              </w:rPr>
              <w:t>0 %</w:t>
            </w:r>
          </w:p>
        </w:tc>
        <w:tc>
          <w:tcPr>
            <w:tcW w:w="0" w:type="auto"/>
          </w:tcPr>
          <w:p w14:paraId="2135AF4A" w14:textId="77777777" w:rsidR="00D234F4" w:rsidRPr="00D234F4" w:rsidRDefault="00D234F4" w:rsidP="00EB7C96">
            <w:pPr>
              <w:pStyle w:val="Paragraph"/>
              <w:rPr>
                <w:noProof/>
                <w:lang w:val="bg-BG"/>
              </w:rPr>
            </w:pPr>
            <w:r w:rsidRPr="00D234F4">
              <w:rPr>
                <w:noProof/>
                <w:lang w:val="bg-BG"/>
              </w:rPr>
              <w:t>-</w:t>
            </w:r>
          </w:p>
        </w:tc>
        <w:tc>
          <w:tcPr>
            <w:tcW w:w="0" w:type="auto"/>
          </w:tcPr>
          <w:p w14:paraId="239278A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B17E80D" w14:textId="77777777" w:rsidTr="00D234F4">
        <w:trPr>
          <w:cantSplit/>
        </w:trPr>
        <w:tc>
          <w:tcPr>
            <w:tcW w:w="0" w:type="auto"/>
          </w:tcPr>
          <w:p w14:paraId="126F5650" w14:textId="77777777" w:rsidR="00D234F4" w:rsidRPr="00D234F4" w:rsidRDefault="00D234F4" w:rsidP="00EB7C96">
            <w:pPr>
              <w:pStyle w:val="Paragraph"/>
              <w:rPr>
                <w:noProof/>
                <w:lang w:val="bg-BG"/>
              </w:rPr>
            </w:pPr>
            <w:r w:rsidRPr="00D234F4">
              <w:rPr>
                <w:noProof/>
                <w:lang w:val="bg-BG"/>
              </w:rPr>
              <w:t>0.3034</w:t>
            </w:r>
          </w:p>
        </w:tc>
        <w:tc>
          <w:tcPr>
            <w:tcW w:w="0" w:type="auto"/>
          </w:tcPr>
          <w:p w14:paraId="544EF83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62 19</w:t>
            </w:r>
          </w:p>
        </w:tc>
        <w:tc>
          <w:tcPr>
            <w:tcW w:w="0" w:type="auto"/>
          </w:tcPr>
          <w:p w14:paraId="7494C51E"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A5B1520" w14:textId="77777777" w:rsidR="00D234F4" w:rsidRPr="00D234F4" w:rsidRDefault="00D234F4" w:rsidP="00EB7C96">
            <w:pPr>
              <w:pStyle w:val="Paragraph"/>
              <w:rPr>
                <w:noProof/>
                <w:lang w:val="bg-BG"/>
              </w:rPr>
            </w:pPr>
            <w:r w:rsidRPr="00D234F4">
              <w:rPr>
                <w:noProof/>
                <w:lang w:val="bg-BG"/>
              </w:rPr>
              <w:t>Отразяващ полиестерен лист, релефно щампован с пирамидални фигури, предназначен за производство на защитни стикери и знаци, защитни облекла и аксесоари за тях, или училищни чанти, раници и подобни сакове </w:t>
            </w:r>
            <w:r w:rsidRPr="00D234F4">
              <w:rPr>
                <w:rStyle w:val="FootnoteReference"/>
                <w:noProof/>
                <w:lang w:val="bg-BG"/>
              </w:rPr>
              <w:t>(1)</w:t>
            </w:r>
          </w:p>
        </w:tc>
        <w:tc>
          <w:tcPr>
            <w:tcW w:w="0" w:type="auto"/>
          </w:tcPr>
          <w:p w14:paraId="63461E9A" w14:textId="77777777" w:rsidR="00D234F4" w:rsidRPr="00D234F4" w:rsidRDefault="00D234F4" w:rsidP="00EB7C96">
            <w:pPr>
              <w:pStyle w:val="Paragraph"/>
              <w:rPr>
                <w:noProof/>
                <w:lang w:val="bg-BG"/>
              </w:rPr>
            </w:pPr>
            <w:r w:rsidRPr="00D234F4">
              <w:rPr>
                <w:noProof/>
                <w:lang w:val="bg-BG"/>
              </w:rPr>
              <w:t>0 %</w:t>
            </w:r>
          </w:p>
        </w:tc>
        <w:tc>
          <w:tcPr>
            <w:tcW w:w="0" w:type="auto"/>
          </w:tcPr>
          <w:p w14:paraId="1410D9B5" w14:textId="77777777" w:rsidR="00D234F4" w:rsidRPr="00D234F4" w:rsidRDefault="00D234F4" w:rsidP="00EB7C96">
            <w:pPr>
              <w:pStyle w:val="Paragraph"/>
              <w:rPr>
                <w:noProof/>
                <w:lang w:val="bg-BG"/>
              </w:rPr>
            </w:pPr>
            <w:r w:rsidRPr="00D234F4">
              <w:rPr>
                <w:noProof/>
                <w:lang w:val="bg-BG"/>
              </w:rPr>
              <w:t>-</w:t>
            </w:r>
          </w:p>
        </w:tc>
        <w:tc>
          <w:tcPr>
            <w:tcW w:w="0" w:type="auto"/>
          </w:tcPr>
          <w:p w14:paraId="657CAD7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67B0EDC" w14:textId="77777777" w:rsidTr="00D234F4">
        <w:trPr>
          <w:cantSplit/>
        </w:trPr>
        <w:tc>
          <w:tcPr>
            <w:tcW w:w="0" w:type="auto"/>
          </w:tcPr>
          <w:p w14:paraId="5F2E268B" w14:textId="77777777" w:rsidR="00D234F4" w:rsidRPr="00D234F4" w:rsidRDefault="00D234F4" w:rsidP="00EB7C96">
            <w:pPr>
              <w:pStyle w:val="Paragraph"/>
              <w:rPr>
                <w:noProof/>
                <w:lang w:val="bg-BG"/>
              </w:rPr>
            </w:pPr>
            <w:r w:rsidRPr="00D234F4">
              <w:rPr>
                <w:noProof/>
                <w:lang w:val="bg-BG"/>
              </w:rPr>
              <w:t>0.8438</w:t>
            </w:r>
          </w:p>
        </w:tc>
        <w:tc>
          <w:tcPr>
            <w:tcW w:w="0" w:type="auto"/>
          </w:tcPr>
          <w:p w14:paraId="08898B06" w14:textId="77777777" w:rsidR="00D234F4" w:rsidRPr="00D234F4" w:rsidRDefault="00D234F4" w:rsidP="00EB7C96">
            <w:pPr>
              <w:pStyle w:val="Paragraph"/>
              <w:jc w:val="right"/>
              <w:rPr>
                <w:noProof/>
                <w:lang w:val="bg-BG"/>
              </w:rPr>
            </w:pPr>
            <w:r w:rsidRPr="00D234F4">
              <w:rPr>
                <w:noProof/>
                <w:lang w:val="bg-BG"/>
              </w:rPr>
              <w:t>ex 3920 62 19</w:t>
            </w:r>
          </w:p>
        </w:tc>
        <w:tc>
          <w:tcPr>
            <w:tcW w:w="0" w:type="auto"/>
          </w:tcPr>
          <w:p w14:paraId="1FA72792" w14:textId="77777777" w:rsidR="00D234F4" w:rsidRPr="00D234F4" w:rsidRDefault="00D234F4" w:rsidP="00EB7C96">
            <w:pPr>
              <w:pStyle w:val="Paragraph"/>
              <w:jc w:val="center"/>
              <w:rPr>
                <w:noProof/>
                <w:lang w:val="bg-BG"/>
              </w:rPr>
            </w:pPr>
            <w:r w:rsidRPr="00D234F4">
              <w:rPr>
                <w:noProof/>
                <w:lang w:val="bg-BG"/>
              </w:rPr>
              <w:t>28</w:t>
            </w:r>
          </w:p>
        </w:tc>
        <w:tc>
          <w:tcPr>
            <w:tcW w:w="0" w:type="auto"/>
          </w:tcPr>
          <w:p w14:paraId="6AA5BCF7" w14:textId="77777777" w:rsidR="00D234F4" w:rsidRPr="00D234F4" w:rsidRDefault="00D234F4" w:rsidP="00EB7C96">
            <w:pPr>
              <w:pStyle w:val="Paragraph"/>
              <w:rPr>
                <w:noProof/>
                <w:lang w:val="bg-BG"/>
              </w:rPr>
            </w:pPr>
            <w:r w:rsidRPr="00D234F4">
              <w:rPr>
                <w:noProof/>
                <w:lang w:val="bg-BG"/>
              </w:rPr>
              <w:t>Непрозрачно фолио от поли(етилентерефталат) или поли (винилдифлуорид):  </w:t>
            </w:r>
          </w:p>
          <w:tbl>
            <w:tblPr>
              <w:tblStyle w:val="Listdash1"/>
              <w:tblW w:w="0" w:type="auto"/>
              <w:tblLook w:val="0000" w:firstRow="0" w:lastRow="0" w:firstColumn="0" w:lastColumn="0" w:noHBand="0" w:noVBand="0"/>
            </w:tblPr>
            <w:tblGrid>
              <w:gridCol w:w="220"/>
              <w:gridCol w:w="3615"/>
            </w:tblGrid>
            <w:tr w:rsidR="00D234F4" w:rsidRPr="00D234F4" w14:paraId="02B2725D" w14:textId="77777777" w:rsidTr="00EB7C96">
              <w:tc>
                <w:tcPr>
                  <w:tcW w:w="0" w:type="auto"/>
                </w:tcPr>
                <w:p w14:paraId="734F4105" w14:textId="77777777" w:rsidR="00D234F4" w:rsidRPr="00D234F4" w:rsidRDefault="00D234F4" w:rsidP="00EB7C96">
                  <w:pPr>
                    <w:pStyle w:val="Paragraph"/>
                    <w:rPr>
                      <w:noProof/>
                      <w:lang w:val="bg-BG"/>
                    </w:rPr>
                  </w:pPr>
                  <w:r w:rsidRPr="00D234F4">
                    <w:rPr>
                      <w:noProof/>
                      <w:lang w:val="bg-BG"/>
                    </w:rPr>
                    <w:t>—</w:t>
                  </w:r>
                </w:p>
              </w:tc>
              <w:tc>
                <w:tcPr>
                  <w:tcW w:w="0" w:type="auto"/>
                </w:tcPr>
                <w:p w14:paraId="427E4F3B" w14:textId="77777777" w:rsidR="00D234F4" w:rsidRPr="00D234F4" w:rsidRDefault="00D234F4" w:rsidP="00EB7C96">
                  <w:pPr>
                    <w:pStyle w:val="Paragraph"/>
                    <w:rPr>
                      <w:noProof/>
                      <w:lang w:val="bg-BG"/>
                    </w:rPr>
                  </w:pPr>
                  <w:r w:rsidRPr="00D234F4">
                    <w:rPr>
                      <w:noProof/>
                      <w:lang w:val="bg-BG"/>
                    </w:rPr>
                    <w:t>всеки външен слой е с дебелина 7 µm или повече, но не повече от 80 µm,</w:t>
                  </w:r>
                </w:p>
              </w:tc>
            </w:tr>
            <w:tr w:rsidR="00D234F4" w:rsidRPr="00D234F4" w14:paraId="1BBCDE18" w14:textId="77777777" w:rsidTr="00EB7C96">
              <w:tc>
                <w:tcPr>
                  <w:tcW w:w="0" w:type="auto"/>
                </w:tcPr>
                <w:p w14:paraId="12DA0ACB" w14:textId="77777777" w:rsidR="00D234F4" w:rsidRPr="00D234F4" w:rsidRDefault="00D234F4" w:rsidP="00EB7C96">
                  <w:pPr>
                    <w:pStyle w:val="Paragraph"/>
                    <w:rPr>
                      <w:noProof/>
                      <w:lang w:val="bg-BG"/>
                    </w:rPr>
                  </w:pPr>
                  <w:r w:rsidRPr="00D234F4">
                    <w:rPr>
                      <w:noProof/>
                      <w:lang w:val="bg-BG"/>
                    </w:rPr>
                    <w:t>—</w:t>
                  </w:r>
                </w:p>
              </w:tc>
              <w:tc>
                <w:tcPr>
                  <w:tcW w:w="0" w:type="auto"/>
                </w:tcPr>
                <w:p w14:paraId="51DCB948" w14:textId="77777777" w:rsidR="00D234F4" w:rsidRPr="00D234F4" w:rsidRDefault="00D234F4" w:rsidP="00EB7C96">
                  <w:pPr>
                    <w:pStyle w:val="Paragraph"/>
                    <w:rPr>
                      <w:noProof/>
                      <w:lang w:val="bg-BG"/>
                    </w:rPr>
                  </w:pPr>
                  <w:r w:rsidRPr="00D234F4">
                    <w:rPr>
                      <w:noProof/>
                      <w:lang w:val="bg-BG"/>
                    </w:rPr>
                    <w:t>с якост на опън 300 N/cm2 или повече (ASTM D-882),</w:t>
                  </w:r>
                </w:p>
              </w:tc>
            </w:tr>
            <w:tr w:rsidR="00D234F4" w:rsidRPr="00D234F4" w14:paraId="18D6FE5F" w14:textId="77777777" w:rsidTr="00EB7C96">
              <w:tc>
                <w:tcPr>
                  <w:tcW w:w="0" w:type="auto"/>
                </w:tcPr>
                <w:p w14:paraId="37A0F784" w14:textId="77777777" w:rsidR="00D234F4" w:rsidRPr="00D234F4" w:rsidRDefault="00D234F4" w:rsidP="00EB7C96">
                  <w:pPr>
                    <w:pStyle w:val="Paragraph"/>
                    <w:rPr>
                      <w:noProof/>
                      <w:lang w:val="bg-BG"/>
                    </w:rPr>
                  </w:pPr>
                  <w:r w:rsidRPr="00D234F4">
                    <w:rPr>
                      <w:noProof/>
                      <w:lang w:val="bg-BG"/>
                    </w:rPr>
                    <w:t>—</w:t>
                  </w:r>
                </w:p>
              </w:tc>
              <w:tc>
                <w:tcPr>
                  <w:tcW w:w="0" w:type="auto"/>
                </w:tcPr>
                <w:p w14:paraId="354450A8" w14:textId="77777777" w:rsidR="00D234F4" w:rsidRPr="00D234F4" w:rsidRDefault="00D234F4" w:rsidP="00EB7C96">
                  <w:pPr>
                    <w:pStyle w:val="Paragraph"/>
                    <w:rPr>
                      <w:noProof/>
                      <w:lang w:val="bg-BG"/>
                    </w:rPr>
                  </w:pPr>
                  <w:r w:rsidRPr="00D234F4">
                    <w:rPr>
                      <w:noProof/>
                      <w:lang w:val="bg-BG"/>
                    </w:rPr>
                    <w:t>с обща дебелина 200 µm или повече, но не повече от 350 µm и</w:t>
                  </w:r>
                </w:p>
              </w:tc>
            </w:tr>
            <w:tr w:rsidR="00D234F4" w:rsidRPr="00D234F4" w14:paraId="739173A6" w14:textId="77777777" w:rsidTr="00EB7C96">
              <w:tc>
                <w:tcPr>
                  <w:tcW w:w="0" w:type="auto"/>
                </w:tcPr>
                <w:p w14:paraId="0AE944FA" w14:textId="77777777" w:rsidR="00D234F4" w:rsidRPr="00D234F4" w:rsidRDefault="00D234F4" w:rsidP="00EB7C96">
                  <w:pPr>
                    <w:pStyle w:val="Paragraph"/>
                    <w:rPr>
                      <w:noProof/>
                      <w:lang w:val="bg-BG"/>
                    </w:rPr>
                  </w:pPr>
                  <w:r w:rsidRPr="00D234F4">
                    <w:rPr>
                      <w:noProof/>
                      <w:lang w:val="bg-BG"/>
                    </w:rPr>
                    <w:t>—</w:t>
                  </w:r>
                </w:p>
              </w:tc>
              <w:tc>
                <w:tcPr>
                  <w:tcW w:w="0" w:type="auto"/>
                </w:tcPr>
                <w:p w14:paraId="3207E2B8" w14:textId="77777777" w:rsidR="00D234F4" w:rsidRPr="00D234F4" w:rsidRDefault="00D234F4" w:rsidP="00EB7C96">
                  <w:pPr>
                    <w:pStyle w:val="Paragraph"/>
                    <w:rPr>
                      <w:noProof/>
                      <w:lang w:val="bg-BG"/>
                    </w:rPr>
                  </w:pPr>
                  <w:r w:rsidRPr="00D234F4">
                    <w:rPr>
                      <w:noProof/>
                      <w:lang w:val="bg-BG"/>
                    </w:rPr>
                    <w:t>с широчина 600 mm или повече, но не повече от 1 600 mm</w:t>
                  </w:r>
                </w:p>
              </w:tc>
            </w:tr>
            <w:tr w:rsidR="00D234F4" w:rsidRPr="00D234F4" w14:paraId="39C30184" w14:textId="77777777" w:rsidTr="00EB7C96">
              <w:tc>
                <w:tcPr>
                  <w:tcW w:w="0" w:type="auto"/>
                </w:tcPr>
                <w:p w14:paraId="2E0E9A19" w14:textId="77777777" w:rsidR="00D234F4" w:rsidRPr="00D234F4" w:rsidRDefault="00D234F4" w:rsidP="00EB7C96">
                  <w:pPr>
                    <w:pStyle w:val="Paragraph"/>
                    <w:rPr>
                      <w:noProof/>
                      <w:lang w:val="bg-BG"/>
                    </w:rPr>
                  </w:pPr>
                  <w:r w:rsidRPr="00D234F4">
                    <w:rPr>
                      <w:noProof/>
                      <w:lang w:val="bg-BG"/>
                    </w:rPr>
                    <w:t>—</w:t>
                  </w:r>
                </w:p>
              </w:tc>
              <w:tc>
                <w:tcPr>
                  <w:tcW w:w="0" w:type="auto"/>
                </w:tcPr>
                <w:p w14:paraId="013A6F0D" w14:textId="77777777" w:rsidR="00D234F4" w:rsidRPr="00D234F4" w:rsidRDefault="00D234F4" w:rsidP="00EB7C96">
                  <w:pPr>
                    <w:pStyle w:val="Paragraph"/>
                    <w:rPr>
                      <w:noProof/>
                      <w:lang w:val="bg-BG"/>
                    </w:rPr>
                  </w:pPr>
                  <w:r w:rsidRPr="00D234F4">
                    <w:rPr>
                      <w:noProof/>
                      <w:lang w:val="bg-BG"/>
                    </w:rPr>
                    <w:t>покрито от едната страна със слой от флуорополимер, а от другата страна с лепило и слой от поливинилидендифлуорид, или покрито от двете страни с поливинилидендифлуорид или поливинилфлуорид на базата на флуорсъдържащи (флуорирани) полимерни композитни материали</w:t>
                  </w:r>
                </w:p>
              </w:tc>
            </w:tr>
          </w:tbl>
          <w:p w14:paraId="091DFCD9" w14:textId="77777777" w:rsidR="00D234F4" w:rsidRPr="00D234F4" w:rsidRDefault="00D234F4" w:rsidP="00EB7C96">
            <w:pPr>
              <w:pStyle w:val="Paragraph"/>
              <w:rPr>
                <w:noProof/>
                <w:lang w:val="bg-BG"/>
              </w:rPr>
            </w:pPr>
          </w:p>
        </w:tc>
        <w:tc>
          <w:tcPr>
            <w:tcW w:w="0" w:type="auto"/>
          </w:tcPr>
          <w:p w14:paraId="5E79D23E" w14:textId="77777777" w:rsidR="00D234F4" w:rsidRPr="00D234F4" w:rsidRDefault="00D234F4" w:rsidP="00EB7C96">
            <w:pPr>
              <w:pStyle w:val="Paragraph"/>
              <w:rPr>
                <w:noProof/>
                <w:lang w:val="bg-BG"/>
              </w:rPr>
            </w:pPr>
            <w:r w:rsidRPr="00D234F4">
              <w:rPr>
                <w:noProof/>
                <w:lang w:val="bg-BG"/>
              </w:rPr>
              <w:t>0 %</w:t>
            </w:r>
          </w:p>
        </w:tc>
        <w:tc>
          <w:tcPr>
            <w:tcW w:w="0" w:type="auto"/>
          </w:tcPr>
          <w:p w14:paraId="02838452" w14:textId="77777777" w:rsidR="00D234F4" w:rsidRPr="00D234F4" w:rsidRDefault="00D234F4" w:rsidP="00EB7C96">
            <w:pPr>
              <w:pStyle w:val="Paragraph"/>
              <w:rPr>
                <w:noProof/>
                <w:lang w:val="bg-BG"/>
              </w:rPr>
            </w:pPr>
            <w:r w:rsidRPr="00D234F4">
              <w:rPr>
                <w:noProof/>
                <w:lang w:val="bg-BG"/>
              </w:rPr>
              <w:t>-</w:t>
            </w:r>
          </w:p>
        </w:tc>
        <w:tc>
          <w:tcPr>
            <w:tcW w:w="0" w:type="auto"/>
          </w:tcPr>
          <w:p w14:paraId="0A77F191"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38B4539" w14:textId="77777777" w:rsidTr="00D234F4">
        <w:trPr>
          <w:cantSplit/>
        </w:trPr>
        <w:tc>
          <w:tcPr>
            <w:tcW w:w="0" w:type="auto"/>
          </w:tcPr>
          <w:p w14:paraId="29F5EDD3" w14:textId="77777777" w:rsidR="00D234F4" w:rsidRPr="00D234F4" w:rsidRDefault="00D234F4" w:rsidP="00EB7C96">
            <w:pPr>
              <w:pStyle w:val="Paragraph"/>
              <w:rPr>
                <w:noProof/>
                <w:lang w:val="bg-BG"/>
              </w:rPr>
            </w:pPr>
            <w:r w:rsidRPr="00D234F4">
              <w:rPr>
                <w:noProof/>
                <w:lang w:val="bg-BG"/>
              </w:rPr>
              <w:t>0.4520</w:t>
            </w:r>
          </w:p>
        </w:tc>
        <w:tc>
          <w:tcPr>
            <w:tcW w:w="0" w:type="auto"/>
          </w:tcPr>
          <w:p w14:paraId="5AB16F0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62 19</w:t>
            </w:r>
          </w:p>
        </w:tc>
        <w:tc>
          <w:tcPr>
            <w:tcW w:w="0" w:type="auto"/>
          </w:tcPr>
          <w:p w14:paraId="63FD1BEF" w14:textId="77777777" w:rsidR="00D234F4" w:rsidRPr="00D234F4" w:rsidRDefault="00D234F4" w:rsidP="00EB7C96">
            <w:pPr>
              <w:pStyle w:val="Paragraph"/>
              <w:jc w:val="center"/>
              <w:rPr>
                <w:noProof/>
                <w:lang w:val="bg-BG"/>
              </w:rPr>
            </w:pPr>
            <w:r w:rsidRPr="00D234F4">
              <w:rPr>
                <w:noProof/>
                <w:lang w:val="bg-BG"/>
              </w:rPr>
              <w:t>32</w:t>
            </w:r>
          </w:p>
        </w:tc>
        <w:tc>
          <w:tcPr>
            <w:tcW w:w="0" w:type="auto"/>
          </w:tcPr>
          <w:p w14:paraId="0025891A" w14:textId="77777777" w:rsidR="00D234F4" w:rsidRPr="00D234F4" w:rsidRDefault="00D234F4" w:rsidP="00EB7C96">
            <w:pPr>
              <w:pStyle w:val="Paragraph"/>
              <w:rPr>
                <w:noProof/>
                <w:lang w:val="bg-BG"/>
              </w:rPr>
            </w:pPr>
            <w:r w:rsidRPr="00D234F4">
              <w:rPr>
                <w:noProof/>
                <w:lang w:val="bg-BG"/>
              </w:rPr>
              <w:t>Прозрачно фолио от поли(етилентерефталат):</w:t>
            </w:r>
          </w:p>
          <w:tbl>
            <w:tblPr>
              <w:tblStyle w:val="Listdash1"/>
              <w:tblW w:w="0" w:type="auto"/>
              <w:tblLook w:val="0000" w:firstRow="0" w:lastRow="0" w:firstColumn="0" w:lastColumn="0" w:noHBand="0" w:noVBand="0"/>
            </w:tblPr>
            <w:tblGrid>
              <w:gridCol w:w="220"/>
              <w:gridCol w:w="3615"/>
            </w:tblGrid>
            <w:tr w:rsidR="00D234F4" w:rsidRPr="00D234F4" w14:paraId="047C0415" w14:textId="77777777" w:rsidTr="00EB7C96">
              <w:tc>
                <w:tcPr>
                  <w:tcW w:w="0" w:type="auto"/>
                </w:tcPr>
                <w:p w14:paraId="3B0965CA" w14:textId="77777777" w:rsidR="00D234F4" w:rsidRPr="00D234F4" w:rsidRDefault="00D234F4" w:rsidP="00EB7C96">
                  <w:pPr>
                    <w:pStyle w:val="Paragraph"/>
                    <w:rPr>
                      <w:noProof/>
                      <w:lang w:val="bg-BG"/>
                    </w:rPr>
                  </w:pPr>
                  <w:r w:rsidRPr="00D234F4">
                    <w:rPr>
                      <w:noProof/>
                      <w:lang w:val="bg-BG"/>
                    </w:rPr>
                    <w:t>—</w:t>
                  </w:r>
                </w:p>
              </w:tc>
              <w:tc>
                <w:tcPr>
                  <w:tcW w:w="0" w:type="auto"/>
                </w:tcPr>
                <w:p w14:paraId="7292CAD3" w14:textId="77777777" w:rsidR="00D234F4" w:rsidRPr="00D234F4" w:rsidRDefault="00D234F4" w:rsidP="00EB7C96">
                  <w:pPr>
                    <w:pStyle w:val="Paragraph"/>
                    <w:rPr>
                      <w:noProof/>
                      <w:lang w:val="bg-BG"/>
                    </w:rPr>
                  </w:pPr>
                  <w:r w:rsidRPr="00D234F4">
                    <w:rPr>
                      <w:noProof/>
                      <w:lang w:val="bg-BG"/>
                    </w:rPr>
                    <w:t>с дебелина от двете страни 7 nm или повече, но не повече от 80 nm, или дебелина от двете страни 7 μm или повече, но не повече от 80 μm, дори с покритие от органичен материал на основата на акрил,</w:t>
                  </w:r>
                </w:p>
              </w:tc>
            </w:tr>
            <w:tr w:rsidR="00D234F4" w:rsidRPr="00D234F4" w14:paraId="3023A461" w14:textId="77777777" w:rsidTr="00EB7C96">
              <w:tc>
                <w:tcPr>
                  <w:tcW w:w="0" w:type="auto"/>
                </w:tcPr>
                <w:p w14:paraId="24B53DD2" w14:textId="77777777" w:rsidR="00D234F4" w:rsidRPr="00D234F4" w:rsidRDefault="00D234F4" w:rsidP="00EB7C96">
                  <w:pPr>
                    <w:pStyle w:val="Paragraph"/>
                    <w:rPr>
                      <w:noProof/>
                      <w:lang w:val="bg-BG"/>
                    </w:rPr>
                  </w:pPr>
                  <w:r w:rsidRPr="00D234F4">
                    <w:rPr>
                      <w:noProof/>
                      <w:lang w:val="bg-BG"/>
                    </w:rPr>
                    <w:t>—</w:t>
                  </w:r>
                </w:p>
              </w:tc>
              <w:tc>
                <w:tcPr>
                  <w:tcW w:w="0" w:type="auto"/>
                </w:tcPr>
                <w:p w14:paraId="581170DD" w14:textId="77777777" w:rsidR="00D234F4" w:rsidRPr="00D234F4" w:rsidRDefault="00D234F4" w:rsidP="00EB7C96">
                  <w:pPr>
                    <w:pStyle w:val="Paragraph"/>
                    <w:rPr>
                      <w:noProof/>
                      <w:lang w:val="bg-BG"/>
                    </w:rPr>
                  </w:pPr>
                  <w:r w:rsidRPr="00D234F4">
                    <w:rPr>
                      <w:noProof/>
                      <w:lang w:val="bg-BG"/>
                    </w:rPr>
                    <w:t>с повърхностно напрежение 36 Dyne/cm или повече, но не повече от 39 Dyne/cm, или прозрачни 3 или 4 слоя, втори слой от PET и други слоеве, съдържащи флуоркаучук,  </w:t>
                  </w:r>
                </w:p>
              </w:tc>
            </w:tr>
            <w:tr w:rsidR="00D234F4" w:rsidRPr="00D234F4" w14:paraId="0FB0DA17" w14:textId="77777777" w:rsidTr="00EB7C96">
              <w:tc>
                <w:tcPr>
                  <w:tcW w:w="0" w:type="auto"/>
                </w:tcPr>
                <w:p w14:paraId="6265EBC3" w14:textId="77777777" w:rsidR="00D234F4" w:rsidRPr="00D234F4" w:rsidRDefault="00D234F4" w:rsidP="00EB7C96">
                  <w:pPr>
                    <w:pStyle w:val="Paragraph"/>
                    <w:rPr>
                      <w:noProof/>
                      <w:lang w:val="bg-BG"/>
                    </w:rPr>
                  </w:pPr>
                  <w:r w:rsidRPr="00D234F4">
                    <w:rPr>
                      <w:noProof/>
                      <w:lang w:val="bg-BG"/>
                    </w:rPr>
                    <w:t>—</w:t>
                  </w:r>
                </w:p>
              </w:tc>
              <w:tc>
                <w:tcPr>
                  <w:tcW w:w="0" w:type="auto"/>
                </w:tcPr>
                <w:p w14:paraId="7B127F76" w14:textId="77777777" w:rsidR="00D234F4" w:rsidRPr="00D234F4" w:rsidRDefault="00D234F4" w:rsidP="00EB7C96">
                  <w:pPr>
                    <w:pStyle w:val="Paragraph"/>
                    <w:rPr>
                      <w:noProof/>
                      <w:lang w:val="bg-BG"/>
                    </w:rPr>
                  </w:pPr>
                  <w:r w:rsidRPr="00D234F4">
                    <w:rPr>
                      <w:noProof/>
                      <w:lang w:val="bg-BG"/>
                    </w:rPr>
                    <w:t>с коефициент на пропускане на светлината над 80 %, </w:t>
                  </w:r>
                </w:p>
              </w:tc>
            </w:tr>
            <w:tr w:rsidR="00D234F4" w:rsidRPr="00D234F4" w14:paraId="0307BF6F" w14:textId="77777777" w:rsidTr="00EB7C96">
              <w:tc>
                <w:tcPr>
                  <w:tcW w:w="0" w:type="auto"/>
                </w:tcPr>
                <w:p w14:paraId="0EAB6087" w14:textId="77777777" w:rsidR="00D234F4" w:rsidRPr="00D234F4" w:rsidRDefault="00D234F4" w:rsidP="00EB7C96">
                  <w:pPr>
                    <w:pStyle w:val="Paragraph"/>
                    <w:rPr>
                      <w:noProof/>
                      <w:lang w:val="bg-BG"/>
                    </w:rPr>
                  </w:pPr>
                  <w:r w:rsidRPr="00D234F4">
                    <w:rPr>
                      <w:noProof/>
                      <w:lang w:val="bg-BG"/>
                    </w:rPr>
                    <w:t>—</w:t>
                  </w:r>
                </w:p>
              </w:tc>
              <w:tc>
                <w:tcPr>
                  <w:tcW w:w="0" w:type="auto"/>
                </w:tcPr>
                <w:p w14:paraId="5FA2C90C" w14:textId="77777777" w:rsidR="00D234F4" w:rsidRPr="00D234F4" w:rsidRDefault="00D234F4" w:rsidP="00EB7C96">
                  <w:pPr>
                    <w:pStyle w:val="Paragraph"/>
                    <w:rPr>
                      <w:noProof/>
                      <w:lang w:val="bg-BG"/>
                    </w:rPr>
                  </w:pPr>
                  <w:r w:rsidRPr="00D234F4">
                    <w:rPr>
                      <w:noProof/>
                      <w:lang w:val="bg-BG"/>
                    </w:rPr>
                    <w:t>с мътност не по-висока от 1,3 %,</w:t>
                  </w:r>
                </w:p>
              </w:tc>
            </w:tr>
            <w:tr w:rsidR="00D234F4" w:rsidRPr="00D234F4" w14:paraId="5C991958" w14:textId="77777777" w:rsidTr="00EB7C96">
              <w:tc>
                <w:tcPr>
                  <w:tcW w:w="0" w:type="auto"/>
                </w:tcPr>
                <w:p w14:paraId="5B47B248" w14:textId="77777777" w:rsidR="00D234F4" w:rsidRPr="00D234F4" w:rsidRDefault="00D234F4" w:rsidP="00EB7C96">
                  <w:pPr>
                    <w:pStyle w:val="Paragraph"/>
                    <w:rPr>
                      <w:noProof/>
                      <w:lang w:val="bg-BG"/>
                    </w:rPr>
                  </w:pPr>
                  <w:r w:rsidRPr="00D234F4">
                    <w:rPr>
                      <w:noProof/>
                      <w:lang w:val="bg-BG"/>
                    </w:rPr>
                    <w:t>—</w:t>
                  </w:r>
                </w:p>
              </w:tc>
              <w:tc>
                <w:tcPr>
                  <w:tcW w:w="0" w:type="auto"/>
                </w:tcPr>
                <w:p w14:paraId="688F4D65" w14:textId="77777777" w:rsidR="00D234F4" w:rsidRPr="00D234F4" w:rsidRDefault="00D234F4" w:rsidP="00EB7C96">
                  <w:pPr>
                    <w:pStyle w:val="Paragraph"/>
                    <w:rPr>
                      <w:noProof/>
                      <w:lang w:val="bg-BG"/>
                    </w:rPr>
                  </w:pPr>
                  <w:r w:rsidRPr="00D234F4">
                    <w:rPr>
                      <w:noProof/>
                      <w:lang w:val="bg-BG"/>
                    </w:rPr>
                    <w:t>с обща дебелина 10 µm или повече, но не повече от 350 µm, </w:t>
                  </w:r>
                </w:p>
              </w:tc>
            </w:tr>
            <w:tr w:rsidR="00D234F4" w:rsidRPr="00D234F4" w14:paraId="0C920842" w14:textId="77777777" w:rsidTr="00EB7C96">
              <w:tc>
                <w:tcPr>
                  <w:tcW w:w="0" w:type="auto"/>
                </w:tcPr>
                <w:p w14:paraId="786E3642" w14:textId="77777777" w:rsidR="00D234F4" w:rsidRPr="00D234F4" w:rsidRDefault="00D234F4" w:rsidP="00EB7C96">
                  <w:pPr>
                    <w:pStyle w:val="Paragraph"/>
                    <w:rPr>
                      <w:noProof/>
                      <w:lang w:val="bg-BG"/>
                    </w:rPr>
                  </w:pPr>
                  <w:r w:rsidRPr="00D234F4">
                    <w:rPr>
                      <w:noProof/>
                      <w:lang w:val="bg-BG"/>
                    </w:rPr>
                    <w:t>—</w:t>
                  </w:r>
                </w:p>
              </w:tc>
              <w:tc>
                <w:tcPr>
                  <w:tcW w:w="0" w:type="auto"/>
                </w:tcPr>
                <w:p w14:paraId="37247465" w14:textId="77777777" w:rsidR="00D234F4" w:rsidRPr="00D234F4" w:rsidRDefault="00D234F4" w:rsidP="00EB7C96">
                  <w:pPr>
                    <w:pStyle w:val="Paragraph"/>
                    <w:rPr>
                      <w:noProof/>
                      <w:lang w:val="bg-BG"/>
                    </w:rPr>
                  </w:pPr>
                  <w:r w:rsidRPr="00D234F4">
                    <w:rPr>
                      <w:noProof/>
                      <w:lang w:val="bg-BG"/>
                    </w:rPr>
                    <w:t>с широчина 800 mm или повече, но не повече от 1 600 mm</w:t>
                  </w:r>
                </w:p>
              </w:tc>
            </w:tr>
          </w:tbl>
          <w:p w14:paraId="59537CFA" w14:textId="77777777" w:rsidR="00D234F4" w:rsidRPr="00D234F4" w:rsidRDefault="00D234F4" w:rsidP="00EB7C96">
            <w:pPr>
              <w:pStyle w:val="Paragraph"/>
              <w:rPr>
                <w:noProof/>
                <w:lang w:val="bg-BG"/>
              </w:rPr>
            </w:pPr>
          </w:p>
        </w:tc>
        <w:tc>
          <w:tcPr>
            <w:tcW w:w="0" w:type="auto"/>
          </w:tcPr>
          <w:p w14:paraId="72EE7B14" w14:textId="77777777" w:rsidR="00D234F4" w:rsidRPr="00D234F4" w:rsidRDefault="00D234F4" w:rsidP="00EB7C96">
            <w:pPr>
              <w:pStyle w:val="Paragraph"/>
              <w:rPr>
                <w:noProof/>
                <w:lang w:val="bg-BG"/>
              </w:rPr>
            </w:pPr>
            <w:r w:rsidRPr="00D234F4">
              <w:rPr>
                <w:noProof/>
                <w:lang w:val="bg-BG"/>
              </w:rPr>
              <w:t>0 %</w:t>
            </w:r>
          </w:p>
        </w:tc>
        <w:tc>
          <w:tcPr>
            <w:tcW w:w="0" w:type="auto"/>
          </w:tcPr>
          <w:p w14:paraId="41F49C8F" w14:textId="77777777" w:rsidR="00D234F4" w:rsidRPr="00D234F4" w:rsidRDefault="00D234F4" w:rsidP="00EB7C96">
            <w:pPr>
              <w:pStyle w:val="Paragraph"/>
              <w:rPr>
                <w:noProof/>
                <w:lang w:val="bg-BG"/>
              </w:rPr>
            </w:pPr>
            <w:r w:rsidRPr="00D234F4">
              <w:rPr>
                <w:noProof/>
                <w:lang w:val="bg-BG"/>
              </w:rPr>
              <w:t>-</w:t>
            </w:r>
          </w:p>
        </w:tc>
        <w:tc>
          <w:tcPr>
            <w:tcW w:w="0" w:type="auto"/>
          </w:tcPr>
          <w:p w14:paraId="6027022C"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71EAA996" w14:textId="77777777" w:rsidTr="00D234F4">
        <w:trPr>
          <w:cantSplit/>
        </w:trPr>
        <w:tc>
          <w:tcPr>
            <w:tcW w:w="0" w:type="auto"/>
          </w:tcPr>
          <w:p w14:paraId="20EB837C" w14:textId="77777777" w:rsidR="00D234F4" w:rsidRPr="00D234F4" w:rsidRDefault="00D234F4" w:rsidP="00EB7C96">
            <w:pPr>
              <w:pStyle w:val="Paragraph"/>
              <w:rPr>
                <w:noProof/>
                <w:lang w:val="bg-BG"/>
              </w:rPr>
            </w:pPr>
            <w:r w:rsidRPr="00D234F4">
              <w:rPr>
                <w:noProof/>
                <w:lang w:val="bg-BG"/>
              </w:rPr>
              <w:t>0.3356</w:t>
            </w:r>
          </w:p>
        </w:tc>
        <w:tc>
          <w:tcPr>
            <w:tcW w:w="0" w:type="auto"/>
          </w:tcPr>
          <w:p w14:paraId="061FF57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62 19</w:t>
            </w:r>
          </w:p>
        </w:tc>
        <w:tc>
          <w:tcPr>
            <w:tcW w:w="0" w:type="auto"/>
          </w:tcPr>
          <w:p w14:paraId="13192376" w14:textId="77777777" w:rsidR="00D234F4" w:rsidRPr="00D234F4" w:rsidRDefault="00D234F4" w:rsidP="00EB7C96">
            <w:pPr>
              <w:pStyle w:val="Paragraph"/>
              <w:jc w:val="center"/>
              <w:rPr>
                <w:noProof/>
                <w:lang w:val="bg-BG"/>
              </w:rPr>
            </w:pPr>
            <w:r w:rsidRPr="00D234F4">
              <w:rPr>
                <w:noProof/>
                <w:lang w:val="bg-BG"/>
              </w:rPr>
              <w:t>38</w:t>
            </w:r>
          </w:p>
        </w:tc>
        <w:tc>
          <w:tcPr>
            <w:tcW w:w="0" w:type="auto"/>
          </w:tcPr>
          <w:p w14:paraId="46722D0D" w14:textId="77777777" w:rsidR="00D234F4" w:rsidRPr="00D234F4" w:rsidRDefault="00D234F4" w:rsidP="00EB7C96">
            <w:pPr>
              <w:pStyle w:val="Paragraph"/>
              <w:rPr>
                <w:noProof/>
                <w:lang w:val="bg-BG"/>
              </w:rPr>
            </w:pPr>
            <w:r w:rsidRPr="00D234F4">
              <w:rPr>
                <w:noProof/>
                <w:lang w:val="bg-BG"/>
              </w:rPr>
              <w:t>Фолио от поли(етилентерефталат), с дебелина, непревишаваща 12 μm, покрито от едната страна със слой от алуминиев оксид с дебелина, непревишаваща 35 nm</w:t>
            </w:r>
          </w:p>
        </w:tc>
        <w:tc>
          <w:tcPr>
            <w:tcW w:w="0" w:type="auto"/>
          </w:tcPr>
          <w:p w14:paraId="253714A1" w14:textId="77777777" w:rsidR="00D234F4" w:rsidRPr="00D234F4" w:rsidRDefault="00D234F4" w:rsidP="00EB7C96">
            <w:pPr>
              <w:pStyle w:val="Paragraph"/>
              <w:rPr>
                <w:noProof/>
                <w:lang w:val="bg-BG"/>
              </w:rPr>
            </w:pPr>
            <w:r w:rsidRPr="00D234F4">
              <w:rPr>
                <w:noProof/>
                <w:lang w:val="bg-BG"/>
              </w:rPr>
              <w:t>0 %</w:t>
            </w:r>
          </w:p>
        </w:tc>
        <w:tc>
          <w:tcPr>
            <w:tcW w:w="0" w:type="auto"/>
          </w:tcPr>
          <w:p w14:paraId="4D1F3436" w14:textId="77777777" w:rsidR="00D234F4" w:rsidRPr="00D234F4" w:rsidRDefault="00D234F4" w:rsidP="00EB7C96">
            <w:pPr>
              <w:pStyle w:val="Paragraph"/>
              <w:rPr>
                <w:noProof/>
                <w:lang w:val="bg-BG"/>
              </w:rPr>
            </w:pPr>
            <w:r w:rsidRPr="00D234F4">
              <w:rPr>
                <w:noProof/>
                <w:lang w:val="bg-BG"/>
              </w:rPr>
              <w:t>-</w:t>
            </w:r>
          </w:p>
        </w:tc>
        <w:tc>
          <w:tcPr>
            <w:tcW w:w="0" w:type="auto"/>
          </w:tcPr>
          <w:p w14:paraId="4122DFA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DAF5667" w14:textId="77777777" w:rsidTr="00D234F4">
        <w:trPr>
          <w:cantSplit/>
        </w:trPr>
        <w:tc>
          <w:tcPr>
            <w:tcW w:w="0" w:type="auto"/>
          </w:tcPr>
          <w:p w14:paraId="5278C7DE" w14:textId="77777777" w:rsidR="00D234F4" w:rsidRPr="00D234F4" w:rsidRDefault="00D234F4" w:rsidP="00EB7C96">
            <w:pPr>
              <w:pStyle w:val="Paragraph"/>
              <w:rPr>
                <w:noProof/>
                <w:lang w:val="bg-BG"/>
              </w:rPr>
            </w:pPr>
            <w:r w:rsidRPr="00D234F4">
              <w:rPr>
                <w:noProof/>
                <w:lang w:val="bg-BG"/>
              </w:rPr>
              <w:t>0.3357</w:t>
            </w:r>
          </w:p>
        </w:tc>
        <w:tc>
          <w:tcPr>
            <w:tcW w:w="0" w:type="auto"/>
          </w:tcPr>
          <w:p w14:paraId="7E986A88" w14:textId="77777777" w:rsidR="00D234F4" w:rsidRPr="00D234F4" w:rsidRDefault="00D234F4" w:rsidP="00EB7C96">
            <w:pPr>
              <w:pStyle w:val="Paragraph"/>
              <w:jc w:val="right"/>
              <w:rPr>
                <w:noProof/>
                <w:lang w:val="bg-BG"/>
              </w:rPr>
            </w:pPr>
            <w:r w:rsidRPr="00D234F4">
              <w:rPr>
                <w:noProof/>
                <w:lang w:val="bg-BG"/>
              </w:rPr>
              <w:t>ex 3920 62 19</w:t>
            </w:r>
          </w:p>
        </w:tc>
        <w:tc>
          <w:tcPr>
            <w:tcW w:w="0" w:type="auto"/>
          </w:tcPr>
          <w:p w14:paraId="383BF046"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6E7D737C" w14:textId="77777777" w:rsidR="00D234F4" w:rsidRPr="00D234F4" w:rsidRDefault="00D234F4" w:rsidP="00EB7C96">
            <w:pPr>
              <w:pStyle w:val="Paragraph"/>
              <w:rPr>
                <w:noProof/>
                <w:lang w:val="bg-BG"/>
              </w:rPr>
            </w:pPr>
            <w:r w:rsidRPr="00D234F4">
              <w:rPr>
                <w:noProof/>
                <w:lang w:val="bg-BG"/>
              </w:rPr>
              <w:t>Листове или рула от поли(етилен терефталат):</w:t>
            </w:r>
          </w:p>
          <w:tbl>
            <w:tblPr>
              <w:tblStyle w:val="Listdash1"/>
              <w:tblW w:w="0" w:type="auto"/>
              <w:tblLook w:val="0000" w:firstRow="0" w:lastRow="0" w:firstColumn="0" w:lastColumn="0" w:noHBand="0" w:noVBand="0"/>
            </w:tblPr>
            <w:tblGrid>
              <w:gridCol w:w="220"/>
              <w:gridCol w:w="3615"/>
            </w:tblGrid>
            <w:tr w:rsidR="00D234F4" w:rsidRPr="00D234F4" w14:paraId="6380D228" w14:textId="77777777" w:rsidTr="00EB7C96">
              <w:tc>
                <w:tcPr>
                  <w:tcW w:w="0" w:type="auto"/>
                </w:tcPr>
                <w:p w14:paraId="5DC455E1" w14:textId="77777777" w:rsidR="00D234F4" w:rsidRPr="00D234F4" w:rsidRDefault="00D234F4" w:rsidP="00EB7C96">
                  <w:pPr>
                    <w:pStyle w:val="Paragraph"/>
                    <w:rPr>
                      <w:noProof/>
                      <w:lang w:val="bg-BG"/>
                    </w:rPr>
                  </w:pPr>
                  <w:r w:rsidRPr="00D234F4">
                    <w:rPr>
                      <w:noProof/>
                      <w:lang w:val="bg-BG"/>
                    </w:rPr>
                    <w:t>—</w:t>
                  </w:r>
                </w:p>
              </w:tc>
              <w:tc>
                <w:tcPr>
                  <w:tcW w:w="0" w:type="auto"/>
                </w:tcPr>
                <w:p w14:paraId="501F8010" w14:textId="77777777" w:rsidR="00D234F4" w:rsidRPr="00D234F4" w:rsidRDefault="00D234F4" w:rsidP="00EB7C96">
                  <w:pPr>
                    <w:pStyle w:val="Paragraph"/>
                    <w:rPr>
                      <w:noProof/>
                      <w:lang w:val="bg-BG"/>
                    </w:rPr>
                  </w:pPr>
                  <w:r w:rsidRPr="00D234F4">
                    <w:rPr>
                      <w:noProof/>
                      <w:lang w:val="bg-BG"/>
                    </w:rPr>
                    <w:t>покрит от двете страни със слой от акрилна епоксидна смола,</w:t>
                  </w:r>
                </w:p>
              </w:tc>
            </w:tr>
            <w:tr w:rsidR="00D234F4" w:rsidRPr="00D234F4" w14:paraId="56B1D3F2" w14:textId="77777777" w:rsidTr="00EB7C96">
              <w:tc>
                <w:tcPr>
                  <w:tcW w:w="0" w:type="auto"/>
                </w:tcPr>
                <w:p w14:paraId="600B3B65" w14:textId="77777777" w:rsidR="00D234F4" w:rsidRPr="00D234F4" w:rsidRDefault="00D234F4" w:rsidP="00EB7C96">
                  <w:pPr>
                    <w:pStyle w:val="Paragraph"/>
                    <w:rPr>
                      <w:noProof/>
                      <w:lang w:val="bg-BG"/>
                    </w:rPr>
                  </w:pPr>
                  <w:r w:rsidRPr="00D234F4">
                    <w:rPr>
                      <w:noProof/>
                      <w:lang w:val="bg-BG"/>
                    </w:rPr>
                    <w:t>—</w:t>
                  </w:r>
                </w:p>
              </w:tc>
              <w:tc>
                <w:tcPr>
                  <w:tcW w:w="0" w:type="auto"/>
                </w:tcPr>
                <w:p w14:paraId="29F27CFE" w14:textId="77777777" w:rsidR="00D234F4" w:rsidRPr="00D234F4" w:rsidRDefault="00D234F4" w:rsidP="00EB7C96">
                  <w:pPr>
                    <w:pStyle w:val="Paragraph"/>
                    <w:rPr>
                      <w:noProof/>
                      <w:lang w:val="bg-BG"/>
                    </w:rPr>
                  </w:pPr>
                  <w:r w:rsidRPr="00D234F4">
                    <w:rPr>
                      <w:noProof/>
                      <w:lang w:val="bg-BG"/>
                    </w:rPr>
                    <w:t>с обща дебелина 37 μm (± 3 μm)</w:t>
                  </w:r>
                </w:p>
              </w:tc>
            </w:tr>
          </w:tbl>
          <w:p w14:paraId="7F1CC32D" w14:textId="77777777" w:rsidR="00D234F4" w:rsidRPr="00D234F4" w:rsidRDefault="00D234F4" w:rsidP="00EB7C96">
            <w:pPr>
              <w:pStyle w:val="Paragraph"/>
              <w:rPr>
                <w:noProof/>
                <w:lang w:val="bg-BG"/>
              </w:rPr>
            </w:pPr>
          </w:p>
        </w:tc>
        <w:tc>
          <w:tcPr>
            <w:tcW w:w="0" w:type="auto"/>
          </w:tcPr>
          <w:p w14:paraId="0D789481" w14:textId="77777777" w:rsidR="00D234F4" w:rsidRPr="00D234F4" w:rsidRDefault="00D234F4" w:rsidP="00EB7C96">
            <w:pPr>
              <w:pStyle w:val="Paragraph"/>
              <w:rPr>
                <w:noProof/>
                <w:lang w:val="bg-BG"/>
              </w:rPr>
            </w:pPr>
            <w:r w:rsidRPr="00D234F4">
              <w:rPr>
                <w:noProof/>
                <w:lang w:val="bg-BG"/>
              </w:rPr>
              <w:t>0 %</w:t>
            </w:r>
          </w:p>
        </w:tc>
        <w:tc>
          <w:tcPr>
            <w:tcW w:w="0" w:type="auto"/>
          </w:tcPr>
          <w:p w14:paraId="65E5D5C7" w14:textId="77777777" w:rsidR="00D234F4" w:rsidRPr="00D234F4" w:rsidRDefault="00D234F4" w:rsidP="00EB7C96">
            <w:pPr>
              <w:pStyle w:val="Paragraph"/>
              <w:rPr>
                <w:noProof/>
                <w:lang w:val="bg-BG"/>
              </w:rPr>
            </w:pPr>
            <w:r w:rsidRPr="00D234F4">
              <w:rPr>
                <w:noProof/>
                <w:lang w:val="bg-BG"/>
              </w:rPr>
              <w:t>-</w:t>
            </w:r>
          </w:p>
        </w:tc>
        <w:tc>
          <w:tcPr>
            <w:tcW w:w="0" w:type="auto"/>
          </w:tcPr>
          <w:p w14:paraId="3D4726F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7584182" w14:textId="77777777" w:rsidTr="00D234F4">
        <w:trPr>
          <w:cantSplit/>
        </w:trPr>
        <w:tc>
          <w:tcPr>
            <w:tcW w:w="0" w:type="auto"/>
          </w:tcPr>
          <w:p w14:paraId="7A92AAD8" w14:textId="77777777" w:rsidR="00D234F4" w:rsidRPr="00D234F4" w:rsidRDefault="00D234F4" w:rsidP="00EB7C96">
            <w:pPr>
              <w:pStyle w:val="Paragraph"/>
              <w:rPr>
                <w:noProof/>
                <w:lang w:val="bg-BG"/>
              </w:rPr>
            </w:pPr>
            <w:r w:rsidRPr="00D234F4">
              <w:rPr>
                <w:noProof/>
                <w:lang w:val="bg-BG"/>
              </w:rPr>
              <w:t>0.2589</w:t>
            </w:r>
          </w:p>
        </w:tc>
        <w:tc>
          <w:tcPr>
            <w:tcW w:w="0" w:type="auto"/>
          </w:tcPr>
          <w:p w14:paraId="67B1235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62 19</w:t>
            </w:r>
          </w:p>
        </w:tc>
        <w:tc>
          <w:tcPr>
            <w:tcW w:w="0" w:type="auto"/>
          </w:tcPr>
          <w:p w14:paraId="11A6B394" w14:textId="77777777" w:rsidR="00D234F4" w:rsidRPr="00D234F4" w:rsidRDefault="00D234F4" w:rsidP="00EB7C96">
            <w:pPr>
              <w:pStyle w:val="Paragraph"/>
              <w:jc w:val="center"/>
              <w:rPr>
                <w:noProof/>
                <w:lang w:val="bg-BG"/>
              </w:rPr>
            </w:pPr>
            <w:r w:rsidRPr="00D234F4">
              <w:rPr>
                <w:noProof/>
                <w:lang w:val="bg-BG"/>
              </w:rPr>
              <w:t>52</w:t>
            </w:r>
          </w:p>
        </w:tc>
        <w:tc>
          <w:tcPr>
            <w:tcW w:w="0" w:type="auto"/>
          </w:tcPr>
          <w:p w14:paraId="4343F3DB" w14:textId="77777777" w:rsidR="00D234F4" w:rsidRPr="00D234F4" w:rsidRDefault="00D234F4" w:rsidP="00EB7C96">
            <w:pPr>
              <w:pStyle w:val="Paragraph"/>
              <w:rPr>
                <w:noProof/>
                <w:lang w:val="bg-BG"/>
              </w:rPr>
            </w:pPr>
            <w:r w:rsidRPr="00D234F4">
              <w:rPr>
                <w:noProof/>
                <w:lang w:val="bg-BG"/>
              </w:rPr>
              <w:t>Филм от полиетилен терефталат, полиетилен нафталат или подобен полиестер, покрит от едната страна с метал и/или метални оксиди, съдържащ тегловно по-малко от 0,1 % алуминий, с дебелина не повече от 300 μm и повърхностно съпротивление, непревишаващо 10 000 ома (на квадрат) (както е определено по метода ASTM D257)</w:t>
            </w:r>
          </w:p>
        </w:tc>
        <w:tc>
          <w:tcPr>
            <w:tcW w:w="0" w:type="auto"/>
          </w:tcPr>
          <w:p w14:paraId="20EEF027" w14:textId="77777777" w:rsidR="00D234F4" w:rsidRPr="00D234F4" w:rsidRDefault="00D234F4" w:rsidP="00EB7C96">
            <w:pPr>
              <w:pStyle w:val="Paragraph"/>
              <w:rPr>
                <w:noProof/>
                <w:lang w:val="bg-BG"/>
              </w:rPr>
            </w:pPr>
            <w:r w:rsidRPr="00D234F4">
              <w:rPr>
                <w:noProof/>
                <w:lang w:val="bg-BG"/>
              </w:rPr>
              <w:t>0 %</w:t>
            </w:r>
          </w:p>
        </w:tc>
        <w:tc>
          <w:tcPr>
            <w:tcW w:w="0" w:type="auto"/>
          </w:tcPr>
          <w:p w14:paraId="097FC89C" w14:textId="77777777" w:rsidR="00D234F4" w:rsidRPr="00D234F4" w:rsidRDefault="00D234F4" w:rsidP="00EB7C96">
            <w:pPr>
              <w:pStyle w:val="Paragraph"/>
              <w:rPr>
                <w:noProof/>
                <w:lang w:val="bg-BG"/>
              </w:rPr>
            </w:pPr>
            <w:r w:rsidRPr="00D234F4">
              <w:rPr>
                <w:noProof/>
                <w:lang w:val="bg-BG"/>
              </w:rPr>
              <w:t>-</w:t>
            </w:r>
          </w:p>
        </w:tc>
        <w:tc>
          <w:tcPr>
            <w:tcW w:w="0" w:type="auto"/>
          </w:tcPr>
          <w:p w14:paraId="063FC43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8A2C2F9" w14:textId="77777777" w:rsidTr="00D234F4">
        <w:trPr>
          <w:cantSplit/>
        </w:trPr>
        <w:tc>
          <w:tcPr>
            <w:tcW w:w="0" w:type="auto"/>
          </w:tcPr>
          <w:p w14:paraId="6FD600E6" w14:textId="77777777" w:rsidR="00D234F4" w:rsidRPr="00D234F4" w:rsidRDefault="00D234F4" w:rsidP="00EB7C96">
            <w:pPr>
              <w:pStyle w:val="Paragraph"/>
              <w:rPr>
                <w:noProof/>
                <w:lang w:val="bg-BG"/>
              </w:rPr>
            </w:pPr>
            <w:r w:rsidRPr="00D234F4">
              <w:rPr>
                <w:noProof/>
                <w:lang w:val="bg-BG"/>
              </w:rPr>
              <w:t>0.4344</w:t>
            </w:r>
          </w:p>
        </w:tc>
        <w:tc>
          <w:tcPr>
            <w:tcW w:w="0" w:type="auto"/>
          </w:tcPr>
          <w:p w14:paraId="7FED6E3D" w14:textId="77777777" w:rsidR="00D234F4" w:rsidRPr="00D234F4" w:rsidRDefault="00D234F4" w:rsidP="00EB7C96">
            <w:pPr>
              <w:pStyle w:val="Paragraph"/>
              <w:jc w:val="right"/>
              <w:rPr>
                <w:noProof/>
                <w:lang w:val="bg-BG"/>
              </w:rPr>
            </w:pPr>
            <w:r w:rsidRPr="00D234F4">
              <w:rPr>
                <w:noProof/>
                <w:lang w:val="bg-BG"/>
              </w:rPr>
              <w:t>ex 3920 62 19</w:t>
            </w:r>
          </w:p>
        </w:tc>
        <w:tc>
          <w:tcPr>
            <w:tcW w:w="0" w:type="auto"/>
          </w:tcPr>
          <w:p w14:paraId="52AB0F92"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07814629" w14:textId="77777777" w:rsidR="00D234F4" w:rsidRPr="00D234F4" w:rsidRDefault="00D234F4" w:rsidP="00EB7C96">
            <w:pPr>
              <w:pStyle w:val="Paragraph"/>
              <w:rPr>
                <w:noProof/>
                <w:lang w:val="bg-BG"/>
              </w:rPr>
            </w:pPr>
            <w:r w:rsidRPr="00D234F4">
              <w:rPr>
                <w:noProof/>
                <w:lang w:val="bg-BG"/>
              </w:rPr>
              <w:t>Филм от поли(етилентерефталат):</w:t>
            </w:r>
          </w:p>
          <w:tbl>
            <w:tblPr>
              <w:tblStyle w:val="Listdash1"/>
              <w:tblW w:w="0" w:type="auto"/>
              <w:tblLook w:val="0000" w:firstRow="0" w:lastRow="0" w:firstColumn="0" w:lastColumn="0" w:noHBand="0" w:noVBand="0"/>
            </w:tblPr>
            <w:tblGrid>
              <w:gridCol w:w="220"/>
              <w:gridCol w:w="3615"/>
            </w:tblGrid>
            <w:tr w:rsidR="00D234F4" w:rsidRPr="00D234F4" w14:paraId="70936AB0" w14:textId="77777777" w:rsidTr="00EB7C96">
              <w:tc>
                <w:tcPr>
                  <w:tcW w:w="0" w:type="auto"/>
                </w:tcPr>
                <w:p w14:paraId="056D3883" w14:textId="77777777" w:rsidR="00D234F4" w:rsidRPr="00D234F4" w:rsidRDefault="00D234F4" w:rsidP="00EB7C96">
                  <w:pPr>
                    <w:pStyle w:val="Paragraph"/>
                    <w:rPr>
                      <w:noProof/>
                      <w:lang w:val="bg-BG"/>
                    </w:rPr>
                  </w:pPr>
                  <w:r w:rsidRPr="00D234F4">
                    <w:rPr>
                      <w:noProof/>
                      <w:lang w:val="bg-BG"/>
                    </w:rPr>
                    <w:t>—</w:t>
                  </w:r>
                </w:p>
              </w:tc>
              <w:tc>
                <w:tcPr>
                  <w:tcW w:w="0" w:type="auto"/>
                </w:tcPr>
                <w:p w14:paraId="4A1DB41C" w14:textId="77777777" w:rsidR="00D234F4" w:rsidRPr="00D234F4" w:rsidRDefault="00D234F4" w:rsidP="00EB7C96">
                  <w:pPr>
                    <w:pStyle w:val="Paragraph"/>
                    <w:rPr>
                      <w:noProof/>
                      <w:lang w:val="bg-BG"/>
                    </w:rPr>
                  </w:pPr>
                  <w:r w:rsidRPr="00D234F4">
                    <w:rPr>
                      <w:noProof/>
                      <w:lang w:val="bg-BG"/>
                    </w:rPr>
                    <w:t>с дебелина не повече от 20µm,</w:t>
                  </w:r>
                </w:p>
              </w:tc>
            </w:tr>
            <w:tr w:rsidR="00D234F4" w:rsidRPr="00D234F4" w14:paraId="44E26522" w14:textId="77777777" w:rsidTr="00EB7C96">
              <w:tc>
                <w:tcPr>
                  <w:tcW w:w="0" w:type="auto"/>
                </w:tcPr>
                <w:p w14:paraId="6270DDF1" w14:textId="77777777" w:rsidR="00D234F4" w:rsidRPr="00D234F4" w:rsidRDefault="00D234F4" w:rsidP="00EB7C96">
                  <w:pPr>
                    <w:pStyle w:val="Paragraph"/>
                    <w:rPr>
                      <w:noProof/>
                      <w:lang w:val="bg-BG"/>
                    </w:rPr>
                  </w:pPr>
                  <w:r w:rsidRPr="00D234F4">
                    <w:rPr>
                      <w:noProof/>
                      <w:lang w:val="bg-BG"/>
                    </w:rPr>
                    <w:t>—</w:t>
                  </w:r>
                </w:p>
              </w:tc>
              <w:tc>
                <w:tcPr>
                  <w:tcW w:w="0" w:type="auto"/>
                </w:tcPr>
                <w:p w14:paraId="1EFF5812" w14:textId="77777777" w:rsidR="00D234F4" w:rsidRPr="00D234F4" w:rsidRDefault="00D234F4" w:rsidP="00EB7C96">
                  <w:pPr>
                    <w:pStyle w:val="Paragraph"/>
                    <w:rPr>
                      <w:noProof/>
                      <w:lang w:val="bg-BG"/>
                    </w:rPr>
                  </w:pPr>
                  <w:r w:rsidRPr="00D234F4">
                    <w:rPr>
                      <w:noProof/>
                      <w:lang w:val="bg-BG"/>
                    </w:rPr>
                    <w:t>с поне едностранно газово бариерно покритие, съставено от полимерна матрица с диспергиран силициев диоксид или алуминиев оксид с дебелина не повече от 2µm</w:t>
                  </w:r>
                </w:p>
              </w:tc>
            </w:tr>
          </w:tbl>
          <w:p w14:paraId="3C4EA4D7" w14:textId="77777777" w:rsidR="00D234F4" w:rsidRPr="00D234F4" w:rsidRDefault="00D234F4" w:rsidP="00EB7C96">
            <w:pPr>
              <w:pStyle w:val="Paragraph"/>
              <w:rPr>
                <w:noProof/>
                <w:lang w:val="bg-BG"/>
              </w:rPr>
            </w:pPr>
          </w:p>
        </w:tc>
        <w:tc>
          <w:tcPr>
            <w:tcW w:w="0" w:type="auto"/>
          </w:tcPr>
          <w:p w14:paraId="30169DA1" w14:textId="77777777" w:rsidR="00D234F4" w:rsidRPr="00D234F4" w:rsidRDefault="00D234F4" w:rsidP="00EB7C96">
            <w:pPr>
              <w:pStyle w:val="Paragraph"/>
              <w:rPr>
                <w:noProof/>
                <w:lang w:val="bg-BG"/>
              </w:rPr>
            </w:pPr>
            <w:r w:rsidRPr="00D234F4">
              <w:rPr>
                <w:noProof/>
                <w:lang w:val="bg-BG"/>
              </w:rPr>
              <w:t>0 %</w:t>
            </w:r>
          </w:p>
        </w:tc>
        <w:tc>
          <w:tcPr>
            <w:tcW w:w="0" w:type="auto"/>
          </w:tcPr>
          <w:p w14:paraId="6EA9F4F0" w14:textId="77777777" w:rsidR="00D234F4" w:rsidRPr="00D234F4" w:rsidRDefault="00D234F4" w:rsidP="00EB7C96">
            <w:pPr>
              <w:pStyle w:val="Paragraph"/>
              <w:rPr>
                <w:noProof/>
                <w:lang w:val="bg-BG"/>
              </w:rPr>
            </w:pPr>
            <w:r w:rsidRPr="00D234F4">
              <w:rPr>
                <w:noProof/>
                <w:lang w:val="bg-BG"/>
              </w:rPr>
              <w:t>-</w:t>
            </w:r>
          </w:p>
        </w:tc>
        <w:tc>
          <w:tcPr>
            <w:tcW w:w="0" w:type="auto"/>
          </w:tcPr>
          <w:p w14:paraId="09269806"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80D0400" w14:textId="77777777" w:rsidTr="00D234F4">
        <w:trPr>
          <w:cantSplit/>
        </w:trPr>
        <w:tc>
          <w:tcPr>
            <w:tcW w:w="0" w:type="auto"/>
            <w:vMerge w:val="restart"/>
          </w:tcPr>
          <w:p w14:paraId="071E850E" w14:textId="77777777" w:rsidR="00D234F4" w:rsidRPr="00D234F4" w:rsidRDefault="00D234F4" w:rsidP="00EB7C96">
            <w:pPr>
              <w:pStyle w:val="Paragraph"/>
              <w:rPr>
                <w:noProof/>
                <w:lang w:val="bg-BG"/>
              </w:rPr>
            </w:pPr>
            <w:r w:rsidRPr="00D234F4">
              <w:rPr>
                <w:noProof/>
                <w:lang w:val="bg-BG"/>
              </w:rPr>
              <w:t>0.8011</w:t>
            </w:r>
          </w:p>
          <w:p w14:paraId="38E31F36" w14:textId="77777777" w:rsidR="00D234F4" w:rsidRPr="00D234F4" w:rsidRDefault="00D234F4" w:rsidP="00EB7C96">
            <w:pPr>
              <w:pStyle w:val="Paragraph"/>
              <w:rPr>
                <w:noProof/>
                <w:lang w:val="bg-BG"/>
              </w:rPr>
            </w:pPr>
          </w:p>
        </w:tc>
        <w:tc>
          <w:tcPr>
            <w:tcW w:w="0" w:type="auto"/>
          </w:tcPr>
          <w:p w14:paraId="7C312C23" w14:textId="77777777" w:rsidR="00D234F4" w:rsidRPr="00D234F4" w:rsidRDefault="00D234F4" w:rsidP="00EB7C96">
            <w:pPr>
              <w:pStyle w:val="Paragraph"/>
              <w:jc w:val="right"/>
              <w:rPr>
                <w:noProof/>
                <w:lang w:val="bg-BG"/>
              </w:rPr>
            </w:pPr>
            <w:r w:rsidRPr="00D234F4">
              <w:rPr>
                <w:noProof/>
                <w:lang w:val="bg-BG"/>
              </w:rPr>
              <w:t>ex 3920 62 19</w:t>
            </w:r>
          </w:p>
          <w:p w14:paraId="05772C89" w14:textId="77777777" w:rsidR="00D234F4" w:rsidRPr="00D234F4" w:rsidRDefault="00D234F4" w:rsidP="00EB7C96">
            <w:pPr>
              <w:pStyle w:val="Paragraph"/>
              <w:jc w:val="right"/>
              <w:rPr>
                <w:noProof/>
                <w:lang w:val="bg-BG"/>
              </w:rPr>
            </w:pPr>
            <w:r w:rsidRPr="00D234F4">
              <w:rPr>
                <w:noProof/>
                <w:lang w:val="bg-BG"/>
              </w:rPr>
              <w:t>ex 3920 62 90</w:t>
            </w:r>
          </w:p>
        </w:tc>
        <w:tc>
          <w:tcPr>
            <w:tcW w:w="0" w:type="auto"/>
          </w:tcPr>
          <w:p w14:paraId="47F433F3" w14:textId="77777777" w:rsidR="00D234F4" w:rsidRPr="00D234F4" w:rsidRDefault="00D234F4" w:rsidP="00EB7C96">
            <w:pPr>
              <w:pStyle w:val="Paragraph"/>
              <w:jc w:val="center"/>
              <w:rPr>
                <w:noProof/>
                <w:lang w:val="bg-BG"/>
              </w:rPr>
            </w:pPr>
            <w:r w:rsidRPr="00D234F4">
              <w:rPr>
                <w:noProof/>
                <w:lang w:val="bg-BG"/>
              </w:rPr>
              <w:t>68</w:t>
            </w:r>
          </w:p>
          <w:p w14:paraId="7E79C33F" w14:textId="77777777" w:rsidR="00D234F4" w:rsidRPr="00D234F4" w:rsidRDefault="00D234F4" w:rsidP="00EB7C96">
            <w:pPr>
              <w:pStyle w:val="Paragraph"/>
              <w:jc w:val="center"/>
              <w:rPr>
                <w:noProof/>
                <w:lang w:val="bg-BG"/>
              </w:rPr>
            </w:pPr>
            <w:r w:rsidRPr="00D234F4">
              <w:rPr>
                <w:noProof/>
                <w:lang w:val="bg-BG"/>
              </w:rPr>
              <w:t>20</w:t>
            </w:r>
          </w:p>
        </w:tc>
        <w:tc>
          <w:tcPr>
            <w:tcW w:w="0" w:type="auto"/>
            <w:vMerge w:val="restart"/>
          </w:tcPr>
          <w:p w14:paraId="20443D27" w14:textId="77777777" w:rsidR="00D234F4" w:rsidRPr="00D234F4" w:rsidRDefault="00D234F4" w:rsidP="00EB7C96">
            <w:pPr>
              <w:pStyle w:val="Paragraph"/>
              <w:rPr>
                <w:noProof/>
                <w:lang w:val="bg-BG"/>
              </w:rPr>
            </w:pPr>
            <w:r w:rsidRPr="00D234F4">
              <w:rPr>
                <w:noProof/>
                <w:lang w:val="bg-BG"/>
              </w:rPr>
              <w:t>Филм от поли(етилентерефталат) на рула:</w:t>
            </w:r>
          </w:p>
          <w:tbl>
            <w:tblPr>
              <w:tblStyle w:val="Listdash1"/>
              <w:tblW w:w="0" w:type="auto"/>
              <w:tblLook w:val="0000" w:firstRow="0" w:lastRow="0" w:firstColumn="0" w:lastColumn="0" w:noHBand="0" w:noVBand="0"/>
            </w:tblPr>
            <w:tblGrid>
              <w:gridCol w:w="220"/>
              <w:gridCol w:w="3615"/>
            </w:tblGrid>
            <w:tr w:rsidR="00D234F4" w:rsidRPr="00D234F4" w14:paraId="5B8A4856" w14:textId="77777777" w:rsidTr="00EB7C96">
              <w:tc>
                <w:tcPr>
                  <w:tcW w:w="0" w:type="auto"/>
                </w:tcPr>
                <w:p w14:paraId="74EABEFB" w14:textId="77777777" w:rsidR="00D234F4" w:rsidRPr="00D234F4" w:rsidRDefault="00D234F4" w:rsidP="00EB7C96">
                  <w:pPr>
                    <w:pStyle w:val="Paragraph"/>
                    <w:rPr>
                      <w:noProof/>
                      <w:lang w:val="bg-BG"/>
                    </w:rPr>
                  </w:pPr>
                  <w:r w:rsidRPr="00D234F4">
                    <w:rPr>
                      <w:noProof/>
                      <w:lang w:val="bg-BG"/>
                    </w:rPr>
                    <w:t>—</w:t>
                  </w:r>
                </w:p>
              </w:tc>
              <w:tc>
                <w:tcPr>
                  <w:tcW w:w="0" w:type="auto"/>
                </w:tcPr>
                <w:p w14:paraId="6CAD9DC4" w14:textId="77777777" w:rsidR="00D234F4" w:rsidRPr="00D234F4" w:rsidRDefault="00D234F4" w:rsidP="00EB7C96">
                  <w:pPr>
                    <w:pStyle w:val="Paragraph"/>
                    <w:rPr>
                      <w:noProof/>
                      <w:lang w:val="bg-BG"/>
                    </w:rPr>
                  </w:pPr>
                  <w:r w:rsidRPr="00D234F4">
                    <w:rPr>
                      <w:noProof/>
                      <w:lang w:val="bg-BG"/>
                    </w:rPr>
                    <w:t>с дебелина 50 μm или повече, но не повече от 350 μm, и</w:t>
                  </w:r>
                </w:p>
              </w:tc>
            </w:tr>
            <w:tr w:rsidR="00D234F4" w:rsidRPr="00D234F4" w14:paraId="19DAD8BE" w14:textId="77777777" w:rsidTr="00EB7C96">
              <w:tc>
                <w:tcPr>
                  <w:tcW w:w="0" w:type="auto"/>
                </w:tcPr>
                <w:p w14:paraId="6305E6E1" w14:textId="77777777" w:rsidR="00D234F4" w:rsidRPr="00D234F4" w:rsidRDefault="00D234F4" w:rsidP="00EB7C96">
                  <w:pPr>
                    <w:pStyle w:val="Paragraph"/>
                    <w:rPr>
                      <w:noProof/>
                      <w:lang w:val="bg-BG"/>
                    </w:rPr>
                  </w:pPr>
                  <w:r w:rsidRPr="00D234F4">
                    <w:rPr>
                      <w:noProof/>
                      <w:lang w:val="bg-BG"/>
                    </w:rPr>
                    <w:t>—</w:t>
                  </w:r>
                </w:p>
              </w:tc>
              <w:tc>
                <w:tcPr>
                  <w:tcW w:w="0" w:type="auto"/>
                </w:tcPr>
                <w:p w14:paraId="74772532" w14:textId="77777777" w:rsidR="00D234F4" w:rsidRPr="00D234F4" w:rsidRDefault="00D234F4" w:rsidP="00EB7C96">
                  <w:pPr>
                    <w:pStyle w:val="Paragraph"/>
                    <w:rPr>
                      <w:noProof/>
                      <w:lang w:val="bg-BG"/>
                    </w:rPr>
                  </w:pPr>
                  <w:r w:rsidRPr="00D234F4">
                    <w:rPr>
                      <w:noProof/>
                      <w:lang w:val="bg-BG"/>
                    </w:rPr>
                    <w:t>покрито със слой от нанесен с катодна пулверизация благороден метал, като злато или паладий, с дебелина 0,02 μm или повече, но не повече от 0,06 μm</w:t>
                  </w:r>
                </w:p>
              </w:tc>
            </w:tr>
          </w:tbl>
          <w:p w14:paraId="7BB9A1F3" w14:textId="77777777" w:rsidR="00D234F4" w:rsidRPr="00D234F4" w:rsidRDefault="00D234F4" w:rsidP="00EB7C96">
            <w:pPr>
              <w:pStyle w:val="Paragraph"/>
              <w:rPr>
                <w:noProof/>
                <w:lang w:val="bg-BG"/>
              </w:rPr>
            </w:pPr>
          </w:p>
          <w:p w14:paraId="1B86D892" w14:textId="77777777" w:rsidR="00D234F4" w:rsidRPr="00D234F4" w:rsidRDefault="00D234F4" w:rsidP="00EB7C96">
            <w:pPr>
              <w:pStyle w:val="Paragraph"/>
              <w:rPr>
                <w:noProof/>
                <w:lang w:val="bg-BG"/>
              </w:rPr>
            </w:pPr>
          </w:p>
        </w:tc>
        <w:tc>
          <w:tcPr>
            <w:tcW w:w="0" w:type="auto"/>
            <w:vMerge w:val="restart"/>
          </w:tcPr>
          <w:p w14:paraId="1F2F2518" w14:textId="77777777" w:rsidR="00D234F4" w:rsidRPr="00D234F4" w:rsidRDefault="00D234F4" w:rsidP="00EB7C96">
            <w:pPr>
              <w:pStyle w:val="Paragraph"/>
              <w:rPr>
                <w:noProof/>
                <w:lang w:val="bg-BG"/>
              </w:rPr>
            </w:pPr>
            <w:r w:rsidRPr="00D234F4">
              <w:rPr>
                <w:noProof/>
                <w:lang w:val="bg-BG"/>
              </w:rPr>
              <w:t>0 %</w:t>
            </w:r>
          </w:p>
          <w:p w14:paraId="6EAECB34" w14:textId="77777777" w:rsidR="00D234F4" w:rsidRPr="00D234F4" w:rsidRDefault="00D234F4" w:rsidP="00EB7C96">
            <w:pPr>
              <w:pStyle w:val="Paragraph"/>
              <w:rPr>
                <w:noProof/>
                <w:lang w:val="bg-BG"/>
              </w:rPr>
            </w:pPr>
          </w:p>
        </w:tc>
        <w:tc>
          <w:tcPr>
            <w:tcW w:w="0" w:type="auto"/>
            <w:vMerge w:val="restart"/>
          </w:tcPr>
          <w:p w14:paraId="42B680A7" w14:textId="77777777" w:rsidR="00D234F4" w:rsidRPr="00D234F4" w:rsidRDefault="00D234F4" w:rsidP="00EB7C96">
            <w:pPr>
              <w:pStyle w:val="Paragraph"/>
              <w:rPr>
                <w:noProof/>
                <w:lang w:val="bg-BG"/>
              </w:rPr>
            </w:pPr>
            <w:r w:rsidRPr="00D234F4">
              <w:rPr>
                <w:noProof/>
                <w:lang w:val="bg-BG"/>
              </w:rPr>
              <w:t>-</w:t>
            </w:r>
          </w:p>
          <w:p w14:paraId="6E725CC2" w14:textId="77777777" w:rsidR="00D234F4" w:rsidRPr="00D234F4" w:rsidRDefault="00D234F4" w:rsidP="00EB7C96">
            <w:pPr>
              <w:pStyle w:val="Paragraph"/>
              <w:rPr>
                <w:noProof/>
                <w:lang w:val="bg-BG"/>
              </w:rPr>
            </w:pPr>
          </w:p>
        </w:tc>
        <w:tc>
          <w:tcPr>
            <w:tcW w:w="0" w:type="auto"/>
            <w:vMerge w:val="restart"/>
          </w:tcPr>
          <w:p w14:paraId="345D735E" w14:textId="77777777" w:rsidR="00D234F4" w:rsidRPr="00D234F4" w:rsidRDefault="00D234F4" w:rsidP="00EB7C96">
            <w:pPr>
              <w:pStyle w:val="Paragraph"/>
              <w:rPr>
                <w:noProof/>
                <w:lang w:val="bg-BG"/>
              </w:rPr>
            </w:pPr>
            <w:r w:rsidRPr="00D234F4">
              <w:rPr>
                <w:noProof/>
                <w:lang w:val="bg-BG"/>
              </w:rPr>
              <w:t>31.12.2025</w:t>
            </w:r>
          </w:p>
          <w:p w14:paraId="001F9E6A" w14:textId="77777777" w:rsidR="00D234F4" w:rsidRPr="00D234F4" w:rsidRDefault="00D234F4" w:rsidP="00EB7C96">
            <w:pPr>
              <w:pStyle w:val="Paragraph"/>
              <w:rPr>
                <w:noProof/>
                <w:lang w:val="bg-BG"/>
              </w:rPr>
            </w:pPr>
          </w:p>
        </w:tc>
      </w:tr>
      <w:tr w:rsidR="00D234F4" w:rsidRPr="00D234F4" w14:paraId="5FD20801" w14:textId="77777777" w:rsidTr="00D234F4">
        <w:trPr>
          <w:cantSplit/>
        </w:trPr>
        <w:tc>
          <w:tcPr>
            <w:tcW w:w="0" w:type="auto"/>
          </w:tcPr>
          <w:p w14:paraId="065F5663" w14:textId="77777777" w:rsidR="00D234F4" w:rsidRPr="00D234F4" w:rsidRDefault="00D234F4" w:rsidP="00EB7C96">
            <w:pPr>
              <w:pStyle w:val="Paragraph"/>
              <w:rPr>
                <w:noProof/>
                <w:lang w:val="bg-BG"/>
              </w:rPr>
            </w:pPr>
            <w:r w:rsidRPr="00D234F4">
              <w:rPr>
                <w:noProof/>
                <w:lang w:val="bg-BG"/>
              </w:rPr>
              <w:t>0.3328</w:t>
            </w:r>
          </w:p>
        </w:tc>
        <w:tc>
          <w:tcPr>
            <w:tcW w:w="0" w:type="auto"/>
          </w:tcPr>
          <w:p w14:paraId="1281C26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69 00</w:t>
            </w:r>
          </w:p>
        </w:tc>
        <w:tc>
          <w:tcPr>
            <w:tcW w:w="0" w:type="auto"/>
          </w:tcPr>
          <w:p w14:paraId="170C7464"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3D9DAEC" w14:textId="77777777" w:rsidR="00D234F4" w:rsidRPr="00D234F4" w:rsidRDefault="00D234F4" w:rsidP="00EB7C96">
            <w:pPr>
              <w:pStyle w:val="Paragraph"/>
              <w:rPr>
                <w:noProof/>
                <w:lang w:val="bg-BG"/>
              </w:rPr>
            </w:pPr>
            <w:r w:rsidRPr="00D234F4">
              <w:rPr>
                <w:noProof/>
                <w:lang w:val="bg-BG"/>
              </w:rPr>
              <w:t>Фолио от поли(етилен нафтален-2,6-дикарбоксилат)</w:t>
            </w:r>
          </w:p>
        </w:tc>
        <w:tc>
          <w:tcPr>
            <w:tcW w:w="0" w:type="auto"/>
          </w:tcPr>
          <w:p w14:paraId="67B06B38" w14:textId="77777777" w:rsidR="00D234F4" w:rsidRPr="00D234F4" w:rsidRDefault="00D234F4" w:rsidP="00EB7C96">
            <w:pPr>
              <w:pStyle w:val="Paragraph"/>
              <w:rPr>
                <w:noProof/>
                <w:lang w:val="bg-BG"/>
              </w:rPr>
            </w:pPr>
            <w:r w:rsidRPr="00D234F4">
              <w:rPr>
                <w:noProof/>
                <w:lang w:val="bg-BG"/>
              </w:rPr>
              <w:t>0 %</w:t>
            </w:r>
          </w:p>
        </w:tc>
        <w:tc>
          <w:tcPr>
            <w:tcW w:w="0" w:type="auto"/>
          </w:tcPr>
          <w:p w14:paraId="760E3B3A" w14:textId="77777777" w:rsidR="00D234F4" w:rsidRPr="00D234F4" w:rsidRDefault="00D234F4" w:rsidP="00EB7C96">
            <w:pPr>
              <w:pStyle w:val="Paragraph"/>
              <w:rPr>
                <w:noProof/>
                <w:lang w:val="bg-BG"/>
              </w:rPr>
            </w:pPr>
            <w:r w:rsidRPr="00D234F4">
              <w:rPr>
                <w:noProof/>
                <w:lang w:val="bg-BG"/>
              </w:rPr>
              <w:t>-</w:t>
            </w:r>
          </w:p>
        </w:tc>
        <w:tc>
          <w:tcPr>
            <w:tcW w:w="0" w:type="auto"/>
          </w:tcPr>
          <w:p w14:paraId="1B0311E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94A647D" w14:textId="77777777" w:rsidTr="00D234F4">
        <w:trPr>
          <w:cantSplit/>
        </w:trPr>
        <w:tc>
          <w:tcPr>
            <w:tcW w:w="0" w:type="auto"/>
          </w:tcPr>
          <w:p w14:paraId="178A06B3" w14:textId="77777777" w:rsidR="00D234F4" w:rsidRPr="00D234F4" w:rsidRDefault="00D234F4" w:rsidP="00EB7C96">
            <w:pPr>
              <w:pStyle w:val="Paragraph"/>
              <w:rPr>
                <w:noProof/>
                <w:lang w:val="bg-BG"/>
              </w:rPr>
            </w:pPr>
            <w:r w:rsidRPr="00D234F4">
              <w:rPr>
                <w:noProof/>
                <w:lang w:val="bg-BG"/>
              </w:rPr>
              <w:t>0.7882</w:t>
            </w:r>
          </w:p>
        </w:tc>
        <w:tc>
          <w:tcPr>
            <w:tcW w:w="0" w:type="auto"/>
          </w:tcPr>
          <w:p w14:paraId="252FCFEE" w14:textId="77777777" w:rsidR="00D234F4" w:rsidRPr="00D234F4" w:rsidRDefault="00D234F4" w:rsidP="00EB7C96">
            <w:pPr>
              <w:pStyle w:val="Paragraph"/>
              <w:jc w:val="right"/>
              <w:rPr>
                <w:noProof/>
                <w:lang w:val="bg-BG"/>
              </w:rPr>
            </w:pPr>
            <w:r w:rsidRPr="00D234F4">
              <w:rPr>
                <w:noProof/>
                <w:lang w:val="bg-BG"/>
              </w:rPr>
              <w:t>ex 3920 69 00</w:t>
            </w:r>
          </w:p>
        </w:tc>
        <w:tc>
          <w:tcPr>
            <w:tcW w:w="0" w:type="auto"/>
          </w:tcPr>
          <w:p w14:paraId="36489B34"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1A76E725" w14:textId="77777777" w:rsidR="00D234F4" w:rsidRPr="00D234F4" w:rsidRDefault="00D234F4" w:rsidP="00EB7C96">
            <w:pPr>
              <w:pStyle w:val="Paragraph"/>
              <w:rPr>
                <w:noProof/>
                <w:lang w:val="bg-BG"/>
              </w:rPr>
            </w:pPr>
            <w:r w:rsidRPr="00D234F4">
              <w:rPr>
                <w:noProof/>
                <w:lang w:val="bg-BG"/>
              </w:rPr>
              <w:t>Едно- или многослойно напречно ориентирано свиваемо фолио:</w:t>
            </w:r>
          </w:p>
          <w:tbl>
            <w:tblPr>
              <w:tblStyle w:val="Listdash1"/>
              <w:tblW w:w="0" w:type="auto"/>
              <w:tblLook w:val="0000" w:firstRow="0" w:lastRow="0" w:firstColumn="0" w:lastColumn="0" w:noHBand="0" w:noVBand="0"/>
            </w:tblPr>
            <w:tblGrid>
              <w:gridCol w:w="220"/>
              <w:gridCol w:w="3615"/>
            </w:tblGrid>
            <w:tr w:rsidR="00D234F4" w:rsidRPr="00D234F4" w14:paraId="45F67430" w14:textId="77777777" w:rsidTr="00EB7C96">
              <w:tc>
                <w:tcPr>
                  <w:tcW w:w="0" w:type="auto"/>
                </w:tcPr>
                <w:p w14:paraId="5E8E3455" w14:textId="77777777" w:rsidR="00D234F4" w:rsidRPr="00D234F4" w:rsidRDefault="00D234F4" w:rsidP="00EB7C96">
                  <w:pPr>
                    <w:pStyle w:val="Paragraph"/>
                    <w:rPr>
                      <w:noProof/>
                      <w:lang w:val="bg-BG"/>
                    </w:rPr>
                  </w:pPr>
                  <w:r w:rsidRPr="00D234F4">
                    <w:rPr>
                      <w:noProof/>
                      <w:lang w:val="bg-BG"/>
                    </w:rPr>
                    <w:t>—</w:t>
                  </w:r>
                </w:p>
              </w:tc>
              <w:tc>
                <w:tcPr>
                  <w:tcW w:w="0" w:type="auto"/>
                </w:tcPr>
                <w:p w14:paraId="107A7C12" w14:textId="77777777" w:rsidR="00D234F4" w:rsidRPr="00D234F4" w:rsidRDefault="00D234F4" w:rsidP="00EB7C96">
                  <w:pPr>
                    <w:pStyle w:val="Paragraph"/>
                    <w:rPr>
                      <w:noProof/>
                      <w:lang w:val="bg-BG"/>
                    </w:rPr>
                  </w:pPr>
                  <w:r w:rsidRPr="00D234F4">
                    <w:rPr>
                      <w:noProof/>
                      <w:lang w:val="bg-BG"/>
                    </w:rPr>
                    <w:t>със съдържание на повече от 85 тегловни % полимлечна киселина, не повече от 5 тегловни % неорганични или органични добавки и не повече от 10 тегловни % добавки, създадени на основата на биоразградими полиестери,</w:t>
                  </w:r>
                </w:p>
              </w:tc>
            </w:tr>
            <w:tr w:rsidR="00D234F4" w:rsidRPr="00D234F4" w14:paraId="4601AB8F" w14:textId="77777777" w:rsidTr="00EB7C96">
              <w:tc>
                <w:tcPr>
                  <w:tcW w:w="0" w:type="auto"/>
                </w:tcPr>
                <w:p w14:paraId="1AD43161" w14:textId="77777777" w:rsidR="00D234F4" w:rsidRPr="00D234F4" w:rsidRDefault="00D234F4" w:rsidP="00EB7C96">
                  <w:pPr>
                    <w:pStyle w:val="Paragraph"/>
                    <w:rPr>
                      <w:noProof/>
                      <w:lang w:val="bg-BG"/>
                    </w:rPr>
                  </w:pPr>
                  <w:r w:rsidRPr="00D234F4">
                    <w:rPr>
                      <w:noProof/>
                      <w:lang w:val="bg-BG"/>
                    </w:rPr>
                    <w:t>—</w:t>
                  </w:r>
                </w:p>
              </w:tc>
              <w:tc>
                <w:tcPr>
                  <w:tcW w:w="0" w:type="auto"/>
                </w:tcPr>
                <w:p w14:paraId="597704D8" w14:textId="77777777" w:rsidR="00D234F4" w:rsidRPr="00D234F4" w:rsidRDefault="00D234F4" w:rsidP="00EB7C96">
                  <w:pPr>
                    <w:pStyle w:val="Paragraph"/>
                    <w:rPr>
                      <w:noProof/>
                      <w:lang w:val="bg-BG"/>
                    </w:rPr>
                  </w:pPr>
                  <w:r w:rsidRPr="00D234F4">
                    <w:rPr>
                      <w:noProof/>
                      <w:lang w:val="bg-BG"/>
                    </w:rPr>
                    <w:t>с дебелина 20 μm или повече, но не повече от 100 μm,</w:t>
                  </w:r>
                </w:p>
              </w:tc>
            </w:tr>
            <w:tr w:rsidR="00D234F4" w:rsidRPr="00D234F4" w14:paraId="1AF52F1E" w14:textId="77777777" w:rsidTr="00EB7C96">
              <w:tc>
                <w:tcPr>
                  <w:tcW w:w="0" w:type="auto"/>
                </w:tcPr>
                <w:p w14:paraId="491F65AA" w14:textId="77777777" w:rsidR="00D234F4" w:rsidRPr="00D234F4" w:rsidRDefault="00D234F4" w:rsidP="00EB7C96">
                  <w:pPr>
                    <w:pStyle w:val="Paragraph"/>
                    <w:rPr>
                      <w:noProof/>
                      <w:lang w:val="bg-BG"/>
                    </w:rPr>
                  </w:pPr>
                  <w:r w:rsidRPr="00D234F4">
                    <w:rPr>
                      <w:noProof/>
                      <w:lang w:val="bg-BG"/>
                    </w:rPr>
                    <w:t>—</w:t>
                  </w:r>
                </w:p>
              </w:tc>
              <w:tc>
                <w:tcPr>
                  <w:tcW w:w="0" w:type="auto"/>
                </w:tcPr>
                <w:p w14:paraId="548C06FE" w14:textId="77777777" w:rsidR="00D234F4" w:rsidRPr="00D234F4" w:rsidRDefault="00D234F4" w:rsidP="00EB7C96">
                  <w:pPr>
                    <w:pStyle w:val="Paragraph"/>
                    <w:rPr>
                      <w:noProof/>
                      <w:lang w:val="bg-BG"/>
                    </w:rPr>
                  </w:pPr>
                  <w:r w:rsidRPr="00D234F4">
                    <w:rPr>
                      <w:noProof/>
                      <w:lang w:val="bg-BG"/>
                    </w:rPr>
                    <w:t>с дължина 2385 m или повече, но не повече от 9075 m,</w:t>
                  </w:r>
                </w:p>
              </w:tc>
            </w:tr>
            <w:tr w:rsidR="00D234F4" w:rsidRPr="00D234F4" w14:paraId="08388A6B" w14:textId="77777777" w:rsidTr="00EB7C96">
              <w:tc>
                <w:tcPr>
                  <w:tcW w:w="0" w:type="auto"/>
                </w:tcPr>
                <w:p w14:paraId="4B1D5A81" w14:textId="77777777" w:rsidR="00D234F4" w:rsidRPr="00D234F4" w:rsidRDefault="00D234F4" w:rsidP="00EB7C96">
                  <w:pPr>
                    <w:pStyle w:val="Paragraph"/>
                    <w:rPr>
                      <w:noProof/>
                      <w:lang w:val="bg-BG"/>
                    </w:rPr>
                  </w:pPr>
                  <w:r w:rsidRPr="00D234F4">
                    <w:rPr>
                      <w:noProof/>
                      <w:lang w:val="bg-BG"/>
                    </w:rPr>
                    <w:t>—</w:t>
                  </w:r>
                </w:p>
              </w:tc>
              <w:tc>
                <w:tcPr>
                  <w:tcW w:w="0" w:type="auto"/>
                </w:tcPr>
                <w:p w14:paraId="4025E114" w14:textId="77777777" w:rsidR="00D234F4" w:rsidRPr="00D234F4" w:rsidRDefault="00D234F4" w:rsidP="00EB7C96">
                  <w:pPr>
                    <w:pStyle w:val="Paragraph"/>
                    <w:rPr>
                      <w:noProof/>
                      <w:lang w:val="bg-BG"/>
                    </w:rPr>
                  </w:pPr>
                  <w:r w:rsidRPr="00D234F4">
                    <w:rPr>
                      <w:noProof/>
                      <w:lang w:val="bg-BG"/>
                    </w:rPr>
                    <w:t>биоразградимо и поддаващо се на компостиране (както се определя от метод EN 13432)</w:t>
                  </w:r>
                </w:p>
              </w:tc>
            </w:tr>
          </w:tbl>
          <w:p w14:paraId="7C22EFA7" w14:textId="77777777" w:rsidR="00D234F4" w:rsidRPr="00D234F4" w:rsidRDefault="00D234F4" w:rsidP="00EB7C96">
            <w:pPr>
              <w:pStyle w:val="Paragraph"/>
              <w:rPr>
                <w:noProof/>
                <w:lang w:val="bg-BG"/>
              </w:rPr>
            </w:pPr>
          </w:p>
        </w:tc>
        <w:tc>
          <w:tcPr>
            <w:tcW w:w="0" w:type="auto"/>
          </w:tcPr>
          <w:p w14:paraId="6350D021" w14:textId="77777777" w:rsidR="00D234F4" w:rsidRPr="00D234F4" w:rsidRDefault="00D234F4" w:rsidP="00EB7C96">
            <w:pPr>
              <w:pStyle w:val="Paragraph"/>
              <w:rPr>
                <w:noProof/>
                <w:lang w:val="bg-BG"/>
              </w:rPr>
            </w:pPr>
            <w:r w:rsidRPr="00D234F4">
              <w:rPr>
                <w:noProof/>
                <w:lang w:val="bg-BG"/>
              </w:rPr>
              <w:t>0 %</w:t>
            </w:r>
          </w:p>
        </w:tc>
        <w:tc>
          <w:tcPr>
            <w:tcW w:w="0" w:type="auto"/>
          </w:tcPr>
          <w:p w14:paraId="2E4D6292" w14:textId="77777777" w:rsidR="00D234F4" w:rsidRPr="00D234F4" w:rsidRDefault="00D234F4" w:rsidP="00EB7C96">
            <w:pPr>
              <w:pStyle w:val="Paragraph"/>
              <w:rPr>
                <w:noProof/>
                <w:lang w:val="bg-BG"/>
              </w:rPr>
            </w:pPr>
            <w:r w:rsidRPr="00D234F4">
              <w:rPr>
                <w:noProof/>
                <w:lang w:val="bg-BG"/>
              </w:rPr>
              <w:t>-</w:t>
            </w:r>
          </w:p>
        </w:tc>
        <w:tc>
          <w:tcPr>
            <w:tcW w:w="0" w:type="auto"/>
          </w:tcPr>
          <w:p w14:paraId="69CB5A0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83295C0" w14:textId="77777777" w:rsidTr="00D234F4">
        <w:trPr>
          <w:cantSplit/>
        </w:trPr>
        <w:tc>
          <w:tcPr>
            <w:tcW w:w="0" w:type="auto"/>
          </w:tcPr>
          <w:p w14:paraId="75FDD8FD" w14:textId="77777777" w:rsidR="00D234F4" w:rsidRPr="00D234F4" w:rsidRDefault="00D234F4" w:rsidP="00EB7C96">
            <w:pPr>
              <w:pStyle w:val="Paragraph"/>
              <w:rPr>
                <w:noProof/>
                <w:lang w:val="bg-BG"/>
              </w:rPr>
            </w:pPr>
            <w:r w:rsidRPr="00D234F4">
              <w:rPr>
                <w:noProof/>
                <w:lang w:val="bg-BG"/>
              </w:rPr>
              <w:t>0.6483</w:t>
            </w:r>
          </w:p>
        </w:tc>
        <w:tc>
          <w:tcPr>
            <w:tcW w:w="0" w:type="auto"/>
          </w:tcPr>
          <w:p w14:paraId="267A49FD" w14:textId="77777777" w:rsidR="00D234F4" w:rsidRPr="00D234F4" w:rsidRDefault="00D234F4" w:rsidP="00EB7C96">
            <w:pPr>
              <w:pStyle w:val="Paragraph"/>
              <w:jc w:val="right"/>
              <w:rPr>
                <w:noProof/>
                <w:lang w:val="bg-BG"/>
              </w:rPr>
            </w:pPr>
            <w:r w:rsidRPr="00D234F4">
              <w:rPr>
                <w:noProof/>
                <w:lang w:val="bg-BG"/>
              </w:rPr>
              <w:t>ex 3920 69 00</w:t>
            </w:r>
          </w:p>
        </w:tc>
        <w:tc>
          <w:tcPr>
            <w:tcW w:w="0" w:type="auto"/>
          </w:tcPr>
          <w:p w14:paraId="3C752DED"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766FADB8" w14:textId="77777777" w:rsidR="00D234F4" w:rsidRPr="00D234F4" w:rsidRDefault="00D234F4" w:rsidP="00EB7C96">
            <w:pPr>
              <w:pStyle w:val="Paragraph"/>
              <w:rPr>
                <w:noProof/>
                <w:lang w:val="bg-BG"/>
              </w:rPr>
            </w:pPr>
            <w:r w:rsidRPr="00D234F4">
              <w:rPr>
                <w:noProof/>
                <w:lang w:val="bg-BG"/>
              </w:rPr>
              <w:t>Еднослойно биаксиално ориентирано фолио:</w:t>
            </w:r>
          </w:p>
          <w:tbl>
            <w:tblPr>
              <w:tblStyle w:val="Listdash1"/>
              <w:tblW w:w="0" w:type="auto"/>
              <w:tblLook w:val="0000" w:firstRow="0" w:lastRow="0" w:firstColumn="0" w:lastColumn="0" w:noHBand="0" w:noVBand="0"/>
            </w:tblPr>
            <w:tblGrid>
              <w:gridCol w:w="220"/>
              <w:gridCol w:w="3615"/>
            </w:tblGrid>
            <w:tr w:rsidR="00D234F4" w:rsidRPr="00D234F4" w14:paraId="5F6FA537" w14:textId="77777777" w:rsidTr="00EB7C96">
              <w:tc>
                <w:tcPr>
                  <w:tcW w:w="0" w:type="auto"/>
                </w:tcPr>
                <w:p w14:paraId="356856C4" w14:textId="77777777" w:rsidR="00D234F4" w:rsidRPr="00D234F4" w:rsidRDefault="00D234F4" w:rsidP="00EB7C96">
                  <w:pPr>
                    <w:pStyle w:val="Paragraph"/>
                    <w:rPr>
                      <w:noProof/>
                      <w:lang w:val="bg-BG"/>
                    </w:rPr>
                  </w:pPr>
                  <w:r w:rsidRPr="00D234F4">
                    <w:rPr>
                      <w:noProof/>
                      <w:lang w:val="bg-BG"/>
                    </w:rPr>
                    <w:t>—</w:t>
                  </w:r>
                </w:p>
              </w:tc>
              <w:tc>
                <w:tcPr>
                  <w:tcW w:w="0" w:type="auto"/>
                </w:tcPr>
                <w:p w14:paraId="7ED57ED5" w14:textId="77777777" w:rsidR="00D234F4" w:rsidRPr="00D234F4" w:rsidRDefault="00D234F4" w:rsidP="00EB7C96">
                  <w:pPr>
                    <w:pStyle w:val="Paragraph"/>
                    <w:rPr>
                      <w:noProof/>
                      <w:lang w:val="bg-BG"/>
                    </w:rPr>
                  </w:pPr>
                  <w:r w:rsidRPr="00D234F4">
                    <w:rPr>
                      <w:noProof/>
                      <w:lang w:val="bg-BG"/>
                    </w:rPr>
                    <w:t>с тегловно съдържание над 85 % на поли(млечна киселина) и не повече от 10,50 % тегл. полимер на базата на модифицирана поли(млечна киселина), полигликолов естер и талк,</w:t>
                  </w:r>
                </w:p>
              </w:tc>
            </w:tr>
            <w:tr w:rsidR="00D234F4" w:rsidRPr="00D234F4" w14:paraId="0C443DD7" w14:textId="77777777" w:rsidTr="00EB7C96">
              <w:tc>
                <w:tcPr>
                  <w:tcW w:w="0" w:type="auto"/>
                </w:tcPr>
                <w:p w14:paraId="5922284A" w14:textId="77777777" w:rsidR="00D234F4" w:rsidRPr="00D234F4" w:rsidRDefault="00D234F4" w:rsidP="00EB7C96">
                  <w:pPr>
                    <w:pStyle w:val="Paragraph"/>
                    <w:rPr>
                      <w:noProof/>
                      <w:lang w:val="bg-BG"/>
                    </w:rPr>
                  </w:pPr>
                  <w:r w:rsidRPr="00D234F4">
                    <w:rPr>
                      <w:noProof/>
                      <w:lang w:val="bg-BG"/>
                    </w:rPr>
                    <w:t>—</w:t>
                  </w:r>
                </w:p>
              </w:tc>
              <w:tc>
                <w:tcPr>
                  <w:tcW w:w="0" w:type="auto"/>
                </w:tcPr>
                <w:p w14:paraId="0E707BA6" w14:textId="77777777" w:rsidR="00D234F4" w:rsidRPr="00D234F4" w:rsidRDefault="00D234F4" w:rsidP="00EB7C96">
                  <w:pPr>
                    <w:pStyle w:val="Paragraph"/>
                    <w:rPr>
                      <w:noProof/>
                      <w:lang w:val="bg-BG"/>
                    </w:rPr>
                  </w:pPr>
                  <w:r w:rsidRPr="00D234F4">
                    <w:rPr>
                      <w:noProof/>
                      <w:lang w:val="bg-BG"/>
                    </w:rPr>
                    <w:t>с дебелина 20 µm или повече, но не повече от 120 µm</w:t>
                  </w:r>
                </w:p>
              </w:tc>
            </w:tr>
            <w:tr w:rsidR="00D234F4" w:rsidRPr="00D234F4" w14:paraId="78DA1C1F" w14:textId="77777777" w:rsidTr="00EB7C96">
              <w:tc>
                <w:tcPr>
                  <w:tcW w:w="0" w:type="auto"/>
                </w:tcPr>
                <w:p w14:paraId="31050CDD" w14:textId="77777777" w:rsidR="00D234F4" w:rsidRPr="00D234F4" w:rsidRDefault="00D234F4" w:rsidP="00EB7C96">
                  <w:pPr>
                    <w:pStyle w:val="Paragraph"/>
                    <w:rPr>
                      <w:noProof/>
                      <w:lang w:val="bg-BG"/>
                    </w:rPr>
                  </w:pPr>
                  <w:r w:rsidRPr="00D234F4">
                    <w:rPr>
                      <w:noProof/>
                      <w:lang w:val="bg-BG"/>
                    </w:rPr>
                    <w:t>—</w:t>
                  </w:r>
                </w:p>
              </w:tc>
              <w:tc>
                <w:tcPr>
                  <w:tcW w:w="0" w:type="auto"/>
                </w:tcPr>
                <w:p w14:paraId="29CB571F" w14:textId="77777777" w:rsidR="00D234F4" w:rsidRPr="00D234F4" w:rsidRDefault="00D234F4" w:rsidP="00EB7C96">
                  <w:pPr>
                    <w:pStyle w:val="Paragraph"/>
                    <w:rPr>
                      <w:noProof/>
                      <w:lang w:val="bg-BG"/>
                    </w:rPr>
                  </w:pPr>
                  <w:r w:rsidRPr="00D234F4">
                    <w:rPr>
                      <w:noProof/>
                      <w:lang w:val="bg-BG"/>
                    </w:rPr>
                    <w:t>биоразградимо и поддаващо се на компостиране (както се определя от метод  EN 13432)</w:t>
                  </w:r>
                </w:p>
              </w:tc>
            </w:tr>
          </w:tbl>
          <w:p w14:paraId="6275C5A0" w14:textId="77777777" w:rsidR="00D234F4" w:rsidRPr="00D234F4" w:rsidRDefault="00D234F4" w:rsidP="00EB7C96">
            <w:pPr>
              <w:pStyle w:val="Paragraph"/>
              <w:rPr>
                <w:noProof/>
                <w:lang w:val="bg-BG"/>
              </w:rPr>
            </w:pPr>
          </w:p>
        </w:tc>
        <w:tc>
          <w:tcPr>
            <w:tcW w:w="0" w:type="auto"/>
          </w:tcPr>
          <w:p w14:paraId="5B2B6869" w14:textId="77777777" w:rsidR="00D234F4" w:rsidRPr="00D234F4" w:rsidRDefault="00D234F4" w:rsidP="00EB7C96">
            <w:pPr>
              <w:pStyle w:val="Paragraph"/>
              <w:rPr>
                <w:noProof/>
                <w:lang w:val="bg-BG"/>
              </w:rPr>
            </w:pPr>
            <w:r w:rsidRPr="00D234F4">
              <w:rPr>
                <w:noProof/>
                <w:lang w:val="bg-BG"/>
              </w:rPr>
              <w:t>0 %</w:t>
            </w:r>
          </w:p>
        </w:tc>
        <w:tc>
          <w:tcPr>
            <w:tcW w:w="0" w:type="auto"/>
          </w:tcPr>
          <w:p w14:paraId="2B516374" w14:textId="77777777" w:rsidR="00D234F4" w:rsidRPr="00D234F4" w:rsidRDefault="00D234F4" w:rsidP="00EB7C96">
            <w:pPr>
              <w:pStyle w:val="Paragraph"/>
              <w:rPr>
                <w:noProof/>
                <w:lang w:val="bg-BG"/>
              </w:rPr>
            </w:pPr>
            <w:r w:rsidRPr="00D234F4">
              <w:rPr>
                <w:noProof/>
                <w:lang w:val="bg-BG"/>
              </w:rPr>
              <w:t>-</w:t>
            </w:r>
          </w:p>
        </w:tc>
        <w:tc>
          <w:tcPr>
            <w:tcW w:w="0" w:type="auto"/>
          </w:tcPr>
          <w:p w14:paraId="6C6134C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852B074" w14:textId="77777777" w:rsidTr="00D234F4">
        <w:trPr>
          <w:cantSplit/>
        </w:trPr>
        <w:tc>
          <w:tcPr>
            <w:tcW w:w="0" w:type="auto"/>
          </w:tcPr>
          <w:p w14:paraId="77A7D079" w14:textId="77777777" w:rsidR="00D234F4" w:rsidRPr="00D234F4" w:rsidRDefault="00D234F4" w:rsidP="00EB7C96">
            <w:pPr>
              <w:pStyle w:val="Paragraph"/>
              <w:rPr>
                <w:noProof/>
                <w:lang w:val="bg-BG"/>
              </w:rPr>
            </w:pPr>
            <w:r w:rsidRPr="00D234F4">
              <w:rPr>
                <w:noProof/>
                <w:lang w:val="bg-BG"/>
              </w:rPr>
              <w:t>0.6484</w:t>
            </w:r>
          </w:p>
        </w:tc>
        <w:tc>
          <w:tcPr>
            <w:tcW w:w="0" w:type="auto"/>
          </w:tcPr>
          <w:p w14:paraId="7BF5971B" w14:textId="77777777" w:rsidR="00D234F4" w:rsidRPr="00D234F4" w:rsidRDefault="00D234F4" w:rsidP="00EB7C96">
            <w:pPr>
              <w:pStyle w:val="Paragraph"/>
              <w:jc w:val="right"/>
              <w:rPr>
                <w:noProof/>
                <w:lang w:val="bg-BG"/>
              </w:rPr>
            </w:pPr>
            <w:r w:rsidRPr="00D234F4">
              <w:rPr>
                <w:noProof/>
                <w:lang w:val="bg-BG"/>
              </w:rPr>
              <w:t>ex 3920 69 00</w:t>
            </w:r>
          </w:p>
        </w:tc>
        <w:tc>
          <w:tcPr>
            <w:tcW w:w="0" w:type="auto"/>
          </w:tcPr>
          <w:p w14:paraId="17B2EF68"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4697215A" w14:textId="77777777" w:rsidR="00D234F4" w:rsidRPr="00D234F4" w:rsidRDefault="00D234F4" w:rsidP="00EB7C96">
            <w:pPr>
              <w:pStyle w:val="Paragraph"/>
              <w:rPr>
                <w:noProof/>
                <w:lang w:val="bg-BG"/>
              </w:rPr>
            </w:pPr>
            <w:r w:rsidRPr="00D234F4">
              <w:rPr>
                <w:noProof/>
                <w:lang w:val="bg-BG"/>
              </w:rPr>
              <w:t>Еднослойно напречно ориентирано свиваемо фолио:</w:t>
            </w:r>
          </w:p>
          <w:tbl>
            <w:tblPr>
              <w:tblStyle w:val="Listdash1"/>
              <w:tblW w:w="0" w:type="auto"/>
              <w:tblLook w:val="0000" w:firstRow="0" w:lastRow="0" w:firstColumn="0" w:lastColumn="0" w:noHBand="0" w:noVBand="0"/>
            </w:tblPr>
            <w:tblGrid>
              <w:gridCol w:w="220"/>
              <w:gridCol w:w="3615"/>
            </w:tblGrid>
            <w:tr w:rsidR="00D234F4" w:rsidRPr="00D234F4" w14:paraId="07DFA6AE" w14:textId="77777777" w:rsidTr="00EB7C96">
              <w:tc>
                <w:tcPr>
                  <w:tcW w:w="0" w:type="auto"/>
                </w:tcPr>
                <w:p w14:paraId="2EE758DB" w14:textId="77777777" w:rsidR="00D234F4" w:rsidRPr="00D234F4" w:rsidRDefault="00D234F4" w:rsidP="00EB7C96">
                  <w:pPr>
                    <w:pStyle w:val="Paragraph"/>
                    <w:rPr>
                      <w:noProof/>
                      <w:lang w:val="bg-BG"/>
                    </w:rPr>
                  </w:pPr>
                  <w:r w:rsidRPr="00D234F4">
                    <w:rPr>
                      <w:noProof/>
                      <w:lang w:val="bg-BG"/>
                    </w:rPr>
                    <w:t>—</w:t>
                  </w:r>
                </w:p>
              </w:tc>
              <w:tc>
                <w:tcPr>
                  <w:tcW w:w="0" w:type="auto"/>
                </w:tcPr>
                <w:p w14:paraId="7C489742" w14:textId="77777777" w:rsidR="00D234F4" w:rsidRPr="00D234F4" w:rsidRDefault="00D234F4" w:rsidP="00EB7C96">
                  <w:pPr>
                    <w:pStyle w:val="Paragraph"/>
                    <w:rPr>
                      <w:noProof/>
                      <w:lang w:val="bg-BG"/>
                    </w:rPr>
                  </w:pPr>
                  <w:r w:rsidRPr="00D234F4">
                    <w:rPr>
                      <w:noProof/>
                      <w:lang w:val="bg-BG"/>
                    </w:rPr>
                    <w:t>с тегловно съдържание над 80 % на поли(млечна киселина) и не повече от 15,75 % добавка от модифицирана поли(млечна киселина),</w:t>
                  </w:r>
                </w:p>
              </w:tc>
            </w:tr>
            <w:tr w:rsidR="00D234F4" w:rsidRPr="00D234F4" w14:paraId="4F577531" w14:textId="77777777" w:rsidTr="00EB7C96">
              <w:tc>
                <w:tcPr>
                  <w:tcW w:w="0" w:type="auto"/>
                </w:tcPr>
                <w:p w14:paraId="2A0A23AD" w14:textId="77777777" w:rsidR="00D234F4" w:rsidRPr="00D234F4" w:rsidRDefault="00D234F4" w:rsidP="00EB7C96">
                  <w:pPr>
                    <w:pStyle w:val="Paragraph"/>
                    <w:rPr>
                      <w:noProof/>
                      <w:lang w:val="bg-BG"/>
                    </w:rPr>
                  </w:pPr>
                  <w:r w:rsidRPr="00D234F4">
                    <w:rPr>
                      <w:noProof/>
                      <w:lang w:val="bg-BG"/>
                    </w:rPr>
                    <w:t>—</w:t>
                  </w:r>
                </w:p>
              </w:tc>
              <w:tc>
                <w:tcPr>
                  <w:tcW w:w="0" w:type="auto"/>
                </w:tcPr>
                <w:p w14:paraId="62075BBE" w14:textId="77777777" w:rsidR="00D234F4" w:rsidRPr="00D234F4" w:rsidRDefault="00D234F4" w:rsidP="00EB7C96">
                  <w:pPr>
                    <w:pStyle w:val="Paragraph"/>
                    <w:rPr>
                      <w:noProof/>
                      <w:lang w:val="bg-BG"/>
                    </w:rPr>
                  </w:pPr>
                  <w:r w:rsidRPr="00D234F4">
                    <w:rPr>
                      <w:noProof/>
                      <w:lang w:val="bg-BG"/>
                    </w:rPr>
                    <w:t>с дебелина 45 µm или повече, но не повече от 50 µm,</w:t>
                  </w:r>
                </w:p>
              </w:tc>
            </w:tr>
            <w:tr w:rsidR="00D234F4" w:rsidRPr="00D234F4" w14:paraId="7F66A13A" w14:textId="77777777" w:rsidTr="00EB7C96">
              <w:tc>
                <w:tcPr>
                  <w:tcW w:w="0" w:type="auto"/>
                </w:tcPr>
                <w:p w14:paraId="6937CB97" w14:textId="77777777" w:rsidR="00D234F4" w:rsidRPr="00D234F4" w:rsidRDefault="00D234F4" w:rsidP="00EB7C96">
                  <w:pPr>
                    <w:pStyle w:val="Paragraph"/>
                    <w:rPr>
                      <w:noProof/>
                      <w:lang w:val="bg-BG"/>
                    </w:rPr>
                  </w:pPr>
                  <w:r w:rsidRPr="00D234F4">
                    <w:rPr>
                      <w:noProof/>
                      <w:lang w:val="bg-BG"/>
                    </w:rPr>
                    <w:t>—</w:t>
                  </w:r>
                </w:p>
              </w:tc>
              <w:tc>
                <w:tcPr>
                  <w:tcW w:w="0" w:type="auto"/>
                </w:tcPr>
                <w:p w14:paraId="1C8A4430" w14:textId="77777777" w:rsidR="00D234F4" w:rsidRPr="00D234F4" w:rsidRDefault="00D234F4" w:rsidP="00EB7C96">
                  <w:pPr>
                    <w:pStyle w:val="Paragraph"/>
                    <w:rPr>
                      <w:noProof/>
                      <w:lang w:val="bg-BG"/>
                    </w:rPr>
                  </w:pPr>
                  <w:r w:rsidRPr="00D234F4">
                    <w:rPr>
                      <w:noProof/>
                      <w:lang w:val="bg-BG"/>
                    </w:rPr>
                    <w:t>биоразградимо и поддаващо се на компостиране (както се определя от метод  EN 13432)</w:t>
                  </w:r>
                </w:p>
              </w:tc>
            </w:tr>
          </w:tbl>
          <w:p w14:paraId="1F442C54" w14:textId="77777777" w:rsidR="00D234F4" w:rsidRPr="00D234F4" w:rsidRDefault="00D234F4" w:rsidP="00EB7C96">
            <w:pPr>
              <w:pStyle w:val="Paragraph"/>
              <w:rPr>
                <w:noProof/>
                <w:lang w:val="bg-BG"/>
              </w:rPr>
            </w:pPr>
          </w:p>
        </w:tc>
        <w:tc>
          <w:tcPr>
            <w:tcW w:w="0" w:type="auto"/>
          </w:tcPr>
          <w:p w14:paraId="1565488B" w14:textId="77777777" w:rsidR="00D234F4" w:rsidRPr="00D234F4" w:rsidRDefault="00D234F4" w:rsidP="00EB7C96">
            <w:pPr>
              <w:pStyle w:val="Paragraph"/>
              <w:rPr>
                <w:noProof/>
                <w:lang w:val="bg-BG"/>
              </w:rPr>
            </w:pPr>
            <w:r w:rsidRPr="00D234F4">
              <w:rPr>
                <w:noProof/>
                <w:lang w:val="bg-BG"/>
              </w:rPr>
              <w:t>0 %</w:t>
            </w:r>
          </w:p>
        </w:tc>
        <w:tc>
          <w:tcPr>
            <w:tcW w:w="0" w:type="auto"/>
          </w:tcPr>
          <w:p w14:paraId="699CAE8C" w14:textId="77777777" w:rsidR="00D234F4" w:rsidRPr="00D234F4" w:rsidRDefault="00D234F4" w:rsidP="00EB7C96">
            <w:pPr>
              <w:pStyle w:val="Paragraph"/>
              <w:rPr>
                <w:noProof/>
                <w:lang w:val="bg-BG"/>
              </w:rPr>
            </w:pPr>
            <w:r w:rsidRPr="00D234F4">
              <w:rPr>
                <w:noProof/>
                <w:lang w:val="bg-BG"/>
              </w:rPr>
              <w:t>-</w:t>
            </w:r>
          </w:p>
        </w:tc>
        <w:tc>
          <w:tcPr>
            <w:tcW w:w="0" w:type="auto"/>
          </w:tcPr>
          <w:p w14:paraId="3AE1179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EFF1756" w14:textId="77777777" w:rsidTr="00D234F4">
        <w:trPr>
          <w:cantSplit/>
        </w:trPr>
        <w:tc>
          <w:tcPr>
            <w:tcW w:w="0" w:type="auto"/>
          </w:tcPr>
          <w:p w14:paraId="47483F9C" w14:textId="77777777" w:rsidR="00D234F4" w:rsidRPr="00D234F4" w:rsidRDefault="00D234F4" w:rsidP="00EB7C96">
            <w:pPr>
              <w:pStyle w:val="Paragraph"/>
              <w:rPr>
                <w:noProof/>
                <w:lang w:val="bg-BG"/>
              </w:rPr>
            </w:pPr>
            <w:r w:rsidRPr="00D234F4">
              <w:rPr>
                <w:noProof/>
                <w:lang w:val="bg-BG"/>
              </w:rPr>
              <w:t>0.7883</w:t>
            </w:r>
          </w:p>
        </w:tc>
        <w:tc>
          <w:tcPr>
            <w:tcW w:w="0" w:type="auto"/>
          </w:tcPr>
          <w:p w14:paraId="39BD2BF9" w14:textId="77777777" w:rsidR="00D234F4" w:rsidRPr="00D234F4" w:rsidRDefault="00D234F4" w:rsidP="00EB7C96">
            <w:pPr>
              <w:pStyle w:val="Paragraph"/>
              <w:jc w:val="right"/>
              <w:rPr>
                <w:noProof/>
                <w:lang w:val="bg-BG"/>
              </w:rPr>
            </w:pPr>
            <w:r w:rsidRPr="00D234F4">
              <w:rPr>
                <w:noProof/>
                <w:lang w:val="bg-BG"/>
              </w:rPr>
              <w:t>ex 3920 69 00</w:t>
            </w:r>
          </w:p>
        </w:tc>
        <w:tc>
          <w:tcPr>
            <w:tcW w:w="0" w:type="auto"/>
          </w:tcPr>
          <w:p w14:paraId="294CC34E"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00ED44A2" w14:textId="77777777" w:rsidR="00D234F4" w:rsidRPr="00D234F4" w:rsidRDefault="00D234F4" w:rsidP="00EB7C96">
            <w:pPr>
              <w:pStyle w:val="Paragraph"/>
              <w:rPr>
                <w:noProof/>
                <w:lang w:val="bg-BG"/>
              </w:rPr>
            </w:pPr>
            <w:r w:rsidRPr="00D234F4">
              <w:rPr>
                <w:noProof/>
                <w:lang w:val="bg-BG"/>
              </w:rPr>
              <w:t>Едно- или многослойно биаксиално ориентирано фолио:</w:t>
            </w:r>
          </w:p>
          <w:tbl>
            <w:tblPr>
              <w:tblStyle w:val="Listdash1"/>
              <w:tblW w:w="0" w:type="auto"/>
              <w:tblLook w:val="0000" w:firstRow="0" w:lastRow="0" w:firstColumn="0" w:lastColumn="0" w:noHBand="0" w:noVBand="0"/>
            </w:tblPr>
            <w:tblGrid>
              <w:gridCol w:w="220"/>
              <w:gridCol w:w="3615"/>
            </w:tblGrid>
            <w:tr w:rsidR="00D234F4" w:rsidRPr="00D234F4" w14:paraId="1A3EF7BB" w14:textId="77777777" w:rsidTr="00EB7C96">
              <w:tc>
                <w:tcPr>
                  <w:tcW w:w="0" w:type="auto"/>
                </w:tcPr>
                <w:p w14:paraId="296E9E4B" w14:textId="77777777" w:rsidR="00D234F4" w:rsidRPr="00D234F4" w:rsidRDefault="00D234F4" w:rsidP="00EB7C96">
                  <w:pPr>
                    <w:pStyle w:val="Paragraph"/>
                    <w:rPr>
                      <w:noProof/>
                      <w:lang w:val="bg-BG"/>
                    </w:rPr>
                  </w:pPr>
                  <w:r w:rsidRPr="00D234F4">
                    <w:rPr>
                      <w:noProof/>
                      <w:lang w:val="bg-BG"/>
                    </w:rPr>
                    <w:t>—</w:t>
                  </w:r>
                </w:p>
              </w:tc>
              <w:tc>
                <w:tcPr>
                  <w:tcW w:w="0" w:type="auto"/>
                </w:tcPr>
                <w:p w14:paraId="13BB79DE" w14:textId="77777777" w:rsidR="00D234F4" w:rsidRPr="00D234F4" w:rsidRDefault="00D234F4" w:rsidP="00EB7C96">
                  <w:pPr>
                    <w:pStyle w:val="Paragraph"/>
                    <w:rPr>
                      <w:noProof/>
                      <w:lang w:val="bg-BG"/>
                    </w:rPr>
                  </w:pPr>
                  <w:r w:rsidRPr="00D234F4">
                    <w:rPr>
                      <w:noProof/>
                      <w:lang w:val="bg-BG"/>
                    </w:rPr>
                    <w:t>със съдържание на повече от 85 тегловни % полимлечна киселина, не повече от 5 тегловни % неорганични или органични добавки и не повече от 10 тегловни % добавки, създадени на основата на биоразградими полиестери,</w:t>
                  </w:r>
                </w:p>
              </w:tc>
            </w:tr>
            <w:tr w:rsidR="00D234F4" w:rsidRPr="00D234F4" w14:paraId="06B73208" w14:textId="77777777" w:rsidTr="00EB7C96">
              <w:tc>
                <w:tcPr>
                  <w:tcW w:w="0" w:type="auto"/>
                </w:tcPr>
                <w:p w14:paraId="7CB273FE" w14:textId="77777777" w:rsidR="00D234F4" w:rsidRPr="00D234F4" w:rsidRDefault="00D234F4" w:rsidP="00EB7C96">
                  <w:pPr>
                    <w:pStyle w:val="Paragraph"/>
                    <w:rPr>
                      <w:noProof/>
                      <w:lang w:val="bg-BG"/>
                    </w:rPr>
                  </w:pPr>
                  <w:r w:rsidRPr="00D234F4">
                    <w:rPr>
                      <w:noProof/>
                      <w:lang w:val="bg-BG"/>
                    </w:rPr>
                    <w:t>—</w:t>
                  </w:r>
                </w:p>
              </w:tc>
              <w:tc>
                <w:tcPr>
                  <w:tcW w:w="0" w:type="auto"/>
                </w:tcPr>
                <w:p w14:paraId="6518E287" w14:textId="77777777" w:rsidR="00D234F4" w:rsidRPr="00D234F4" w:rsidRDefault="00D234F4" w:rsidP="00EB7C96">
                  <w:pPr>
                    <w:pStyle w:val="Paragraph"/>
                    <w:rPr>
                      <w:noProof/>
                      <w:lang w:val="bg-BG"/>
                    </w:rPr>
                  </w:pPr>
                  <w:r w:rsidRPr="00D234F4">
                    <w:rPr>
                      <w:noProof/>
                      <w:lang w:val="bg-BG"/>
                    </w:rPr>
                    <w:t>с дебелина 9 μm или повече, но не повече от 120 μm,</w:t>
                  </w:r>
                </w:p>
              </w:tc>
            </w:tr>
            <w:tr w:rsidR="00D234F4" w:rsidRPr="00D234F4" w14:paraId="5B2CDE87" w14:textId="77777777" w:rsidTr="00EB7C96">
              <w:tc>
                <w:tcPr>
                  <w:tcW w:w="0" w:type="auto"/>
                </w:tcPr>
                <w:p w14:paraId="3D072058" w14:textId="77777777" w:rsidR="00D234F4" w:rsidRPr="00D234F4" w:rsidRDefault="00D234F4" w:rsidP="00EB7C96">
                  <w:pPr>
                    <w:pStyle w:val="Paragraph"/>
                    <w:rPr>
                      <w:noProof/>
                      <w:lang w:val="bg-BG"/>
                    </w:rPr>
                  </w:pPr>
                  <w:r w:rsidRPr="00D234F4">
                    <w:rPr>
                      <w:noProof/>
                      <w:lang w:val="bg-BG"/>
                    </w:rPr>
                    <w:t>—</w:t>
                  </w:r>
                </w:p>
              </w:tc>
              <w:tc>
                <w:tcPr>
                  <w:tcW w:w="0" w:type="auto"/>
                </w:tcPr>
                <w:p w14:paraId="557095BA" w14:textId="77777777" w:rsidR="00D234F4" w:rsidRPr="00D234F4" w:rsidRDefault="00D234F4" w:rsidP="00EB7C96">
                  <w:pPr>
                    <w:pStyle w:val="Paragraph"/>
                    <w:rPr>
                      <w:noProof/>
                      <w:lang w:val="bg-BG"/>
                    </w:rPr>
                  </w:pPr>
                  <w:r w:rsidRPr="00D234F4">
                    <w:rPr>
                      <w:noProof/>
                      <w:lang w:val="bg-BG"/>
                    </w:rPr>
                    <w:t>с дължина 1395 m или повече, но не повече от 21 560 m,</w:t>
                  </w:r>
                </w:p>
              </w:tc>
            </w:tr>
            <w:tr w:rsidR="00D234F4" w:rsidRPr="00D234F4" w14:paraId="4E9FC2CD" w14:textId="77777777" w:rsidTr="00EB7C96">
              <w:tc>
                <w:tcPr>
                  <w:tcW w:w="0" w:type="auto"/>
                </w:tcPr>
                <w:p w14:paraId="6361D8B4" w14:textId="77777777" w:rsidR="00D234F4" w:rsidRPr="00D234F4" w:rsidRDefault="00D234F4" w:rsidP="00EB7C96">
                  <w:pPr>
                    <w:pStyle w:val="Paragraph"/>
                    <w:rPr>
                      <w:noProof/>
                      <w:lang w:val="bg-BG"/>
                    </w:rPr>
                  </w:pPr>
                  <w:r w:rsidRPr="00D234F4">
                    <w:rPr>
                      <w:noProof/>
                      <w:lang w:val="bg-BG"/>
                    </w:rPr>
                    <w:t>—</w:t>
                  </w:r>
                </w:p>
              </w:tc>
              <w:tc>
                <w:tcPr>
                  <w:tcW w:w="0" w:type="auto"/>
                </w:tcPr>
                <w:p w14:paraId="3BC34E4D" w14:textId="77777777" w:rsidR="00D234F4" w:rsidRPr="00D234F4" w:rsidRDefault="00D234F4" w:rsidP="00EB7C96">
                  <w:pPr>
                    <w:pStyle w:val="Paragraph"/>
                    <w:rPr>
                      <w:noProof/>
                      <w:lang w:val="bg-BG"/>
                    </w:rPr>
                  </w:pPr>
                  <w:r w:rsidRPr="00D234F4">
                    <w:rPr>
                      <w:noProof/>
                      <w:lang w:val="bg-BG"/>
                    </w:rPr>
                    <w:t>биоразградимо и поддаващо се на компостиране (както се определя от метод EN 13432)</w:t>
                  </w:r>
                </w:p>
              </w:tc>
            </w:tr>
          </w:tbl>
          <w:p w14:paraId="620122B7" w14:textId="77777777" w:rsidR="00D234F4" w:rsidRPr="00D234F4" w:rsidRDefault="00D234F4" w:rsidP="00EB7C96">
            <w:pPr>
              <w:pStyle w:val="Paragraph"/>
              <w:rPr>
                <w:noProof/>
                <w:lang w:val="bg-BG"/>
              </w:rPr>
            </w:pPr>
          </w:p>
        </w:tc>
        <w:tc>
          <w:tcPr>
            <w:tcW w:w="0" w:type="auto"/>
          </w:tcPr>
          <w:p w14:paraId="609DA410" w14:textId="77777777" w:rsidR="00D234F4" w:rsidRPr="00D234F4" w:rsidRDefault="00D234F4" w:rsidP="00EB7C96">
            <w:pPr>
              <w:pStyle w:val="Paragraph"/>
              <w:rPr>
                <w:noProof/>
                <w:lang w:val="bg-BG"/>
              </w:rPr>
            </w:pPr>
            <w:r w:rsidRPr="00D234F4">
              <w:rPr>
                <w:noProof/>
                <w:lang w:val="bg-BG"/>
              </w:rPr>
              <w:t>0 %</w:t>
            </w:r>
          </w:p>
        </w:tc>
        <w:tc>
          <w:tcPr>
            <w:tcW w:w="0" w:type="auto"/>
          </w:tcPr>
          <w:p w14:paraId="1AABF4FF" w14:textId="77777777" w:rsidR="00D234F4" w:rsidRPr="00D234F4" w:rsidRDefault="00D234F4" w:rsidP="00EB7C96">
            <w:pPr>
              <w:pStyle w:val="Paragraph"/>
              <w:rPr>
                <w:noProof/>
                <w:lang w:val="bg-BG"/>
              </w:rPr>
            </w:pPr>
            <w:r w:rsidRPr="00D234F4">
              <w:rPr>
                <w:noProof/>
                <w:lang w:val="bg-BG"/>
              </w:rPr>
              <w:t>-</w:t>
            </w:r>
          </w:p>
        </w:tc>
        <w:tc>
          <w:tcPr>
            <w:tcW w:w="0" w:type="auto"/>
          </w:tcPr>
          <w:p w14:paraId="51E2A5C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2831739" w14:textId="77777777" w:rsidTr="00D234F4">
        <w:trPr>
          <w:cantSplit/>
        </w:trPr>
        <w:tc>
          <w:tcPr>
            <w:tcW w:w="0" w:type="auto"/>
          </w:tcPr>
          <w:p w14:paraId="1B2F4018" w14:textId="77777777" w:rsidR="00D234F4" w:rsidRPr="00D234F4" w:rsidRDefault="00D234F4" w:rsidP="00EB7C96">
            <w:pPr>
              <w:pStyle w:val="Paragraph"/>
              <w:rPr>
                <w:noProof/>
                <w:lang w:val="bg-BG"/>
              </w:rPr>
            </w:pPr>
            <w:r w:rsidRPr="00D234F4">
              <w:rPr>
                <w:noProof/>
                <w:lang w:val="bg-BG"/>
              </w:rPr>
              <w:t>0.6515</w:t>
            </w:r>
          </w:p>
        </w:tc>
        <w:tc>
          <w:tcPr>
            <w:tcW w:w="0" w:type="auto"/>
          </w:tcPr>
          <w:p w14:paraId="7EBAAA50" w14:textId="77777777" w:rsidR="00D234F4" w:rsidRPr="00D234F4" w:rsidRDefault="00D234F4" w:rsidP="00EB7C96">
            <w:pPr>
              <w:pStyle w:val="Paragraph"/>
              <w:jc w:val="right"/>
              <w:rPr>
                <w:noProof/>
                <w:lang w:val="bg-BG"/>
              </w:rPr>
            </w:pPr>
            <w:r w:rsidRPr="00D234F4">
              <w:rPr>
                <w:noProof/>
                <w:lang w:val="bg-BG"/>
              </w:rPr>
              <w:t>ex 3920 79 10</w:t>
            </w:r>
          </w:p>
        </w:tc>
        <w:tc>
          <w:tcPr>
            <w:tcW w:w="0" w:type="auto"/>
          </w:tcPr>
          <w:p w14:paraId="5A24B7D8"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DADD22D" w14:textId="77777777" w:rsidR="00D234F4" w:rsidRPr="00D234F4" w:rsidRDefault="00D234F4" w:rsidP="00EB7C96">
            <w:pPr>
              <w:pStyle w:val="Paragraph"/>
              <w:rPr>
                <w:noProof/>
                <w:lang w:val="bg-BG"/>
              </w:rPr>
            </w:pPr>
            <w:r w:rsidRPr="00D234F4">
              <w:rPr>
                <w:noProof/>
                <w:lang w:val="bg-BG"/>
              </w:rPr>
              <w:t>Листове от боядисани вулканизирани плочи от дървесни влакна с дебелина не повече от 1,5 mm</w:t>
            </w:r>
          </w:p>
        </w:tc>
        <w:tc>
          <w:tcPr>
            <w:tcW w:w="0" w:type="auto"/>
          </w:tcPr>
          <w:p w14:paraId="2064FA17" w14:textId="77777777" w:rsidR="00D234F4" w:rsidRPr="00D234F4" w:rsidRDefault="00D234F4" w:rsidP="00EB7C96">
            <w:pPr>
              <w:pStyle w:val="Paragraph"/>
              <w:rPr>
                <w:noProof/>
                <w:lang w:val="bg-BG"/>
              </w:rPr>
            </w:pPr>
            <w:r w:rsidRPr="00D234F4">
              <w:rPr>
                <w:noProof/>
                <w:lang w:val="bg-BG"/>
              </w:rPr>
              <w:t>0 %</w:t>
            </w:r>
          </w:p>
        </w:tc>
        <w:tc>
          <w:tcPr>
            <w:tcW w:w="0" w:type="auto"/>
          </w:tcPr>
          <w:p w14:paraId="5CDB13DA" w14:textId="77777777" w:rsidR="00D234F4" w:rsidRPr="00D234F4" w:rsidRDefault="00D234F4" w:rsidP="00EB7C96">
            <w:pPr>
              <w:pStyle w:val="Paragraph"/>
              <w:rPr>
                <w:noProof/>
                <w:lang w:val="bg-BG"/>
              </w:rPr>
            </w:pPr>
            <w:r w:rsidRPr="00D234F4">
              <w:rPr>
                <w:noProof/>
                <w:lang w:val="bg-BG"/>
              </w:rPr>
              <w:t>p/st</w:t>
            </w:r>
          </w:p>
        </w:tc>
        <w:tc>
          <w:tcPr>
            <w:tcW w:w="0" w:type="auto"/>
          </w:tcPr>
          <w:p w14:paraId="5B9587A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7FDF533" w14:textId="77777777" w:rsidTr="00D234F4">
        <w:trPr>
          <w:cantSplit/>
        </w:trPr>
        <w:tc>
          <w:tcPr>
            <w:tcW w:w="0" w:type="auto"/>
          </w:tcPr>
          <w:p w14:paraId="4A1EA698" w14:textId="77777777" w:rsidR="00D234F4" w:rsidRPr="00D234F4" w:rsidRDefault="00D234F4" w:rsidP="00EB7C96">
            <w:pPr>
              <w:pStyle w:val="Paragraph"/>
              <w:rPr>
                <w:noProof/>
                <w:lang w:val="bg-BG"/>
              </w:rPr>
            </w:pPr>
            <w:r w:rsidRPr="00D234F4">
              <w:rPr>
                <w:noProof/>
                <w:lang w:val="bg-BG"/>
              </w:rPr>
              <w:t>0.4766</w:t>
            </w:r>
          </w:p>
        </w:tc>
        <w:tc>
          <w:tcPr>
            <w:tcW w:w="0" w:type="auto"/>
          </w:tcPr>
          <w:p w14:paraId="14E9FA9A" w14:textId="77777777" w:rsidR="00D234F4" w:rsidRPr="00D234F4" w:rsidRDefault="00D234F4" w:rsidP="00EB7C96">
            <w:pPr>
              <w:pStyle w:val="Paragraph"/>
              <w:jc w:val="right"/>
              <w:rPr>
                <w:noProof/>
                <w:lang w:val="bg-BG"/>
              </w:rPr>
            </w:pPr>
            <w:r w:rsidRPr="00D234F4">
              <w:rPr>
                <w:noProof/>
                <w:lang w:val="bg-BG"/>
              </w:rPr>
              <w:t>ex 3920 91 00</w:t>
            </w:r>
          </w:p>
        </w:tc>
        <w:tc>
          <w:tcPr>
            <w:tcW w:w="0" w:type="auto"/>
          </w:tcPr>
          <w:p w14:paraId="6F3F9034" w14:textId="77777777" w:rsidR="00D234F4" w:rsidRPr="00D234F4" w:rsidRDefault="00D234F4" w:rsidP="00EB7C96">
            <w:pPr>
              <w:pStyle w:val="Paragraph"/>
              <w:jc w:val="center"/>
              <w:rPr>
                <w:noProof/>
                <w:lang w:val="bg-BG"/>
              </w:rPr>
            </w:pPr>
            <w:r w:rsidRPr="00D234F4">
              <w:rPr>
                <w:noProof/>
                <w:lang w:val="bg-BG"/>
              </w:rPr>
              <w:t>52</w:t>
            </w:r>
          </w:p>
        </w:tc>
        <w:tc>
          <w:tcPr>
            <w:tcW w:w="0" w:type="auto"/>
          </w:tcPr>
          <w:p w14:paraId="748C05CF" w14:textId="77777777" w:rsidR="00D234F4" w:rsidRPr="00D234F4" w:rsidRDefault="00D234F4" w:rsidP="00EB7C96">
            <w:pPr>
              <w:pStyle w:val="Paragraph"/>
              <w:rPr>
                <w:noProof/>
                <w:lang w:val="bg-BG"/>
              </w:rPr>
            </w:pPr>
            <w:r w:rsidRPr="00D234F4">
              <w:rPr>
                <w:noProof/>
                <w:lang w:val="bg-BG"/>
              </w:rPr>
              <w:t>Фолио от поли(винилбутирал):</w:t>
            </w:r>
          </w:p>
          <w:tbl>
            <w:tblPr>
              <w:tblStyle w:val="Listdash1"/>
              <w:tblW w:w="0" w:type="auto"/>
              <w:tblLook w:val="0000" w:firstRow="0" w:lastRow="0" w:firstColumn="0" w:lastColumn="0" w:noHBand="0" w:noVBand="0"/>
            </w:tblPr>
            <w:tblGrid>
              <w:gridCol w:w="220"/>
              <w:gridCol w:w="3615"/>
            </w:tblGrid>
            <w:tr w:rsidR="00D234F4" w:rsidRPr="00D234F4" w14:paraId="4C7CD33E" w14:textId="77777777" w:rsidTr="00EB7C96">
              <w:tc>
                <w:tcPr>
                  <w:tcW w:w="0" w:type="auto"/>
                </w:tcPr>
                <w:p w14:paraId="3AC7DE32" w14:textId="77777777" w:rsidR="00D234F4" w:rsidRPr="00D234F4" w:rsidRDefault="00D234F4" w:rsidP="00EB7C96">
                  <w:pPr>
                    <w:pStyle w:val="Paragraph"/>
                    <w:rPr>
                      <w:noProof/>
                      <w:lang w:val="bg-BG"/>
                    </w:rPr>
                  </w:pPr>
                  <w:r w:rsidRPr="00D234F4">
                    <w:rPr>
                      <w:noProof/>
                      <w:lang w:val="bg-BG"/>
                    </w:rPr>
                    <w:t>—</w:t>
                  </w:r>
                </w:p>
              </w:tc>
              <w:tc>
                <w:tcPr>
                  <w:tcW w:w="0" w:type="auto"/>
                </w:tcPr>
                <w:p w14:paraId="20A3F1B8" w14:textId="77777777" w:rsidR="00D234F4" w:rsidRPr="00D234F4" w:rsidRDefault="00D234F4" w:rsidP="00EB7C96">
                  <w:pPr>
                    <w:pStyle w:val="Paragraph"/>
                    <w:rPr>
                      <w:noProof/>
                      <w:lang w:val="bg-BG"/>
                    </w:rPr>
                  </w:pPr>
                  <w:r w:rsidRPr="00D234F4">
                    <w:rPr>
                      <w:noProof/>
                      <w:lang w:val="bg-BG"/>
                    </w:rPr>
                    <w:t>с тегловно съдържание на триетиленгликол бис(2-етилхексаноат) от 26 % или повече, но не повече от 30 %, като пластификатор,</w:t>
                  </w:r>
                </w:p>
              </w:tc>
            </w:tr>
            <w:tr w:rsidR="00D234F4" w:rsidRPr="00D234F4" w14:paraId="5AFF1BFF" w14:textId="77777777" w:rsidTr="00EB7C96">
              <w:tc>
                <w:tcPr>
                  <w:tcW w:w="0" w:type="auto"/>
                </w:tcPr>
                <w:p w14:paraId="6BC0E296" w14:textId="77777777" w:rsidR="00D234F4" w:rsidRPr="00D234F4" w:rsidRDefault="00D234F4" w:rsidP="00EB7C96">
                  <w:pPr>
                    <w:pStyle w:val="Paragraph"/>
                    <w:rPr>
                      <w:noProof/>
                      <w:lang w:val="bg-BG"/>
                    </w:rPr>
                  </w:pPr>
                  <w:r w:rsidRPr="00D234F4">
                    <w:rPr>
                      <w:noProof/>
                      <w:lang w:val="bg-BG"/>
                    </w:rPr>
                    <w:t>—</w:t>
                  </w:r>
                </w:p>
              </w:tc>
              <w:tc>
                <w:tcPr>
                  <w:tcW w:w="0" w:type="auto"/>
                </w:tcPr>
                <w:p w14:paraId="61C1985D" w14:textId="77777777" w:rsidR="00D234F4" w:rsidRPr="00D234F4" w:rsidRDefault="00D234F4" w:rsidP="00EB7C96">
                  <w:pPr>
                    <w:pStyle w:val="Paragraph"/>
                    <w:rPr>
                      <w:noProof/>
                      <w:lang w:val="bg-BG"/>
                    </w:rPr>
                  </w:pPr>
                  <w:r w:rsidRPr="00D234F4">
                    <w:rPr>
                      <w:noProof/>
                      <w:lang w:val="bg-BG"/>
                    </w:rPr>
                    <w:t>с дебелина 0,73 mm или повече, но не повече от 1,50 mm</w:t>
                  </w:r>
                </w:p>
              </w:tc>
            </w:tr>
          </w:tbl>
          <w:p w14:paraId="07E1FB47" w14:textId="77777777" w:rsidR="00D234F4" w:rsidRPr="00D234F4" w:rsidRDefault="00D234F4" w:rsidP="00EB7C96">
            <w:pPr>
              <w:pStyle w:val="Paragraph"/>
              <w:rPr>
                <w:noProof/>
                <w:lang w:val="bg-BG"/>
              </w:rPr>
            </w:pPr>
          </w:p>
        </w:tc>
        <w:tc>
          <w:tcPr>
            <w:tcW w:w="0" w:type="auto"/>
          </w:tcPr>
          <w:p w14:paraId="03718D04" w14:textId="77777777" w:rsidR="00D234F4" w:rsidRPr="00D234F4" w:rsidRDefault="00D234F4" w:rsidP="00EB7C96">
            <w:pPr>
              <w:pStyle w:val="Paragraph"/>
              <w:rPr>
                <w:noProof/>
                <w:lang w:val="bg-BG"/>
              </w:rPr>
            </w:pPr>
            <w:r w:rsidRPr="00D234F4">
              <w:rPr>
                <w:noProof/>
                <w:lang w:val="bg-BG"/>
              </w:rPr>
              <w:t>0 %</w:t>
            </w:r>
          </w:p>
        </w:tc>
        <w:tc>
          <w:tcPr>
            <w:tcW w:w="0" w:type="auto"/>
          </w:tcPr>
          <w:p w14:paraId="363B8B1A" w14:textId="77777777" w:rsidR="00D234F4" w:rsidRPr="00D234F4" w:rsidRDefault="00D234F4" w:rsidP="00EB7C96">
            <w:pPr>
              <w:pStyle w:val="Paragraph"/>
              <w:rPr>
                <w:noProof/>
                <w:lang w:val="bg-BG"/>
              </w:rPr>
            </w:pPr>
            <w:r w:rsidRPr="00D234F4">
              <w:rPr>
                <w:noProof/>
                <w:lang w:val="bg-BG"/>
              </w:rPr>
              <w:t>-</w:t>
            </w:r>
          </w:p>
        </w:tc>
        <w:tc>
          <w:tcPr>
            <w:tcW w:w="0" w:type="auto"/>
          </w:tcPr>
          <w:p w14:paraId="2554243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35520E0" w14:textId="77777777" w:rsidTr="00D234F4">
        <w:trPr>
          <w:cantSplit/>
        </w:trPr>
        <w:tc>
          <w:tcPr>
            <w:tcW w:w="0" w:type="auto"/>
          </w:tcPr>
          <w:p w14:paraId="54B4673D" w14:textId="77777777" w:rsidR="00D234F4" w:rsidRPr="00D234F4" w:rsidRDefault="00D234F4" w:rsidP="00EB7C96">
            <w:pPr>
              <w:pStyle w:val="Paragraph"/>
              <w:rPr>
                <w:noProof/>
                <w:lang w:val="bg-BG"/>
              </w:rPr>
            </w:pPr>
            <w:r w:rsidRPr="00D234F4">
              <w:rPr>
                <w:noProof/>
                <w:lang w:val="bg-BG"/>
              </w:rPr>
              <w:t>0.3329</w:t>
            </w:r>
          </w:p>
        </w:tc>
        <w:tc>
          <w:tcPr>
            <w:tcW w:w="0" w:type="auto"/>
          </w:tcPr>
          <w:p w14:paraId="27E9747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91 00</w:t>
            </w:r>
          </w:p>
        </w:tc>
        <w:tc>
          <w:tcPr>
            <w:tcW w:w="0" w:type="auto"/>
          </w:tcPr>
          <w:p w14:paraId="4225C2E3" w14:textId="77777777" w:rsidR="00D234F4" w:rsidRPr="00D234F4" w:rsidRDefault="00D234F4" w:rsidP="00EB7C96">
            <w:pPr>
              <w:pStyle w:val="Paragraph"/>
              <w:jc w:val="center"/>
              <w:rPr>
                <w:noProof/>
                <w:lang w:val="bg-BG"/>
              </w:rPr>
            </w:pPr>
            <w:r w:rsidRPr="00D234F4">
              <w:rPr>
                <w:noProof/>
                <w:lang w:val="bg-BG"/>
              </w:rPr>
              <w:t>91</w:t>
            </w:r>
          </w:p>
        </w:tc>
        <w:tc>
          <w:tcPr>
            <w:tcW w:w="0" w:type="auto"/>
          </w:tcPr>
          <w:p w14:paraId="3DB24725" w14:textId="77777777" w:rsidR="00D234F4" w:rsidRPr="00D234F4" w:rsidRDefault="00D234F4" w:rsidP="00EB7C96">
            <w:pPr>
              <w:pStyle w:val="Paragraph"/>
              <w:rPr>
                <w:noProof/>
                <w:lang w:val="bg-BG"/>
              </w:rPr>
            </w:pPr>
            <w:r w:rsidRPr="00D234F4">
              <w:rPr>
                <w:noProof/>
                <w:lang w:val="bg-BG"/>
              </w:rPr>
              <w:t>Фолио от поли(винилбутирал) с градуирана оцветена ивица</w:t>
            </w:r>
          </w:p>
        </w:tc>
        <w:tc>
          <w:tcPr>
            <w:tcW w:w="0" w:type="auto"/>
          </w:tcPr>
          <w:p w14:paraId="7B60379F" w14:textId="77777777" w:rsidR="00D234F4" w:rsidRPr="00D234F4" w:rsidRDefault="00D234F4" w:rsidP="00EB7C96">
            <w:pPr>
              <w:pStyle w:val="Paragraph"/>
              <w:rPr>
                <w:noProof/>
                <w:lang w:val="bg-BG"/>
              </w:rPr>
            </w:pPr>
            <w:r w:rsidRPr="00D234F4">
              <w:rPr>
                <w:noProof/>
                <w:lang w:val="bg-BG"/>
              </w:rPr>
              <w:t>3 %</w:t>
            </w:r>
          </w:p>
        </w:tc>
        <w:tc>
          <w:tcPr>
            <w:tcW w:w="0" w:type="auto"/>
          </w:tcPr>
          <w:p w14:paraId="3542BF28" w14:textId="77777777" w:rsidR="00D234F4" w:rsidRPr="00D234F4" w:rsidRDefault="00D234F4" w:rsidP="00EB7C96">
            <w:pPr>
              <w:pStyle w:val="Paragraph"/>
              <w:rPr>
                <w:noProof/>
                <w:lang w:val="bg-BG"/>
              </w:rPr>
            </w:pPr>
            <w:r w:rsidRPr="00D234F4">
              <w:rPr>
                <w:noProof/>
                <w:lang w:val="bg-BG"/>
              </w:rPr>
              <w:t>-</w:t>
            </w:r>
          </w:p>
        </w:tc>
        <w:tc>
          <w:tcPr>
            <w:tcW w:w="0" w:type="auto"/>
          </w:tcPr>
          <w:p w14:paraId="5CAC26B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14ED38A" w14:textId="77777777" w:rsidTr="00D234F4">
        <w:trPr>
          <w:cantSplit/>
        </w:trPr>
        <w:tc>
          <w:tcPr>
            <w:tcW w:w="0" w:type="auto"/>
          </w:tcPr>
          <w:p w14:paraId="03DB23A5" w14:textId="77777777" w:rsidR="00D234F4" w:rsidRPr="00D234F4" w:rsidRDefault="00D234F4" w:rsidP="00EB7C96">
            <w:pPr>
              <w:pStyle w:val="Paragraph"/>
              <w:rPr>
                <w:noProof/>
                <w:lang w:val="bg-BG"/>
              </w:rPr>
            </w:pPr>
            <w:r w:rsidRPr="00D234F4">
              <w:rPr>
                <w:noProof/>
                <w:lang w:val="bg-BG"/>
              </w:rPr>
              <w:t>0.3136</w:t>
            </w:r>
          </w:p>
        </w:tc>
        <w:tc>
          <w:tcPr>
            <w:tcW w:w="0" w:type="auto"/>
          </w:tcPr>
          <w:p w14:paraId="08F3247F" w14:textId="77777777" w:rsidR="00D234F4" w:rsidRPr="00D234F4" w:rsidRDefault="00D234F4" w:rsidP="00EB7C96">
            <w:pPr>
              <w:pStyle w:val="Paragraph"/>
              <w:jc w:val="right"/>
              <w:rPr>
                <w:noProof/>
                <w:lang w:val="bg-BG"/>
              </w:rPr>
            </w:pPr>
            <w:r w:rsidRPr="00D234F4">
              <w:rPr>
                <w:noProof/>
                <w:lang w:val="bg-BG"/>
              </w:rPr>
              <w:t>ex 3920 91 00</w:t>
            </w:r>
          </w:p>
        </w:tc>
        <w:tc>
          <w:tcPr>
            <w:tcW w:w="0" w:type="auto"/>
          </w:tcPr>
          <w:p w14:paraId="72CBCE69" w14:textId="77777777" w:rsidR="00D234F4" w:rsidRPr="00D234F4" w:rsidRDefault="00D234F4" w:rsidP="00EB7C96">
            <w:pPr>
              <w:pStyle w:val="Paragraph"/>
              <w:jc w:val="center"/>
              <w:rPr>
                <w:noProof/>
                <w:lang w:val="bg-BG"/>
              </w:rPr>
            </w:pPr>
            <w:r w:rsidRPr="00D234F4">
              <w:rPr>
                <w:noProof/>
                <w:lang w:val="bg-BG"/>
              </w:rPr>
              <w:t>93</w:t>
            </w:r>
          </w:p>
        </w:tc>
        <w:tc>
          <w:tcPr>
            <w:tcW w:w="0" w:type="auto"/>
          </w:tcPr>
          <w:p w14:paraId="0FBA8DC8" w14:textId="77777777" w:rsidR="00D234F4" w:rsidRPr="00D234F4" w:rsidRDefault="00D234F4" w:rsidP="00EB7C96">
            <w:pPr>
              <w:pStyle w:val="Paragraph"/>
              <w:rPr>
                <w:noProof/>
                <w:lang w:val="bg-BG"/>
              </w:rPr>
            </w:pPr>
            <w:r w:rsidRPr="00D234F4">
              <w:rPr>
                <w:noProof/>
                <w:lang w:val="bg-BG"/>
              </w:rPr>
              <w:t>Фолио от поли(етилентерефталат), неметализирано или метализирано от едната или двете страни, или ламинирано фолио от поли(етилентерефталат), метализирано само от външните страни, със следните характеристики:</w:t>
            </w:r>
          </w:p>
          <w:tbl>
            <w:tblPr>
              <w:tblStyle w:val="Listdash1"/>
              <w:tblW w:w="0" w:type="auto"/>
              <w:tblLook w:val="0000" w:firstRow="0" w:lastRow="0" w:firstColumn="0" w:lastColumn="0" w:noHBand="0" w:noVBand="0"/>
            </w:tblPr>
            <w:tblGrid>
              <w:gridCol w:w="220"/>
              <w:gridCol w:w="3615"/>
            </w:tblGrid>
            <w:tr w:rsidR="00D234F4" w:rsidRPr="00D234F4" w14:paraId="45E056C1" w14:textId="77777777" w:rsidTr="00EB7C96">
              <w:tc>
                <w:tcPr>
                  <w:tcW w:w="0" w:type="auto"/>
                </w:tcPr>
                <w:p w14:paraId="02DDDA0C" w14:textId="77777777" w:rsidR="00D234F4" w:rsidRPr="00D234F4" w:rsidRDefault="00D234F4" w:rsidP="00EB7C96">
                  <w:pPr>
                    <w:pStyle w:val="Paragraph"/>
                    <w:rPr>
                      <w:noProof/>
                      <w:lang w:val="bg-BG"/>
                    </w:rPr>
                  </w:pPr>
                  <w:r w:rsidRPr="00D234F4">
                    <w:rPr>
                      <w:noProof/>
                      <w:lang w:val="bg-BG"/>
                    </w:rPr>
                    <w:t>—</w:t>
                  </w:r>
                </w:p>
              </w:tc>
              <w:tc>
                <w:tcPr>
                  <w:tcW w:w="0" w:type="auto"/>
                </w:tcPr>
                <w:p w14:paraId="1402AE2B" w14:textId="77777777" w:rsidR="00D234F4" w:rsidRPr="00D234F4" w:rsidRDefault="00D234F4" w:rsidP="00EB7C96">
                  <w:pPr>
                    <w:pStyle w:val="Paragraph"/>
                    <w:rPr>
                      <w:noProof/>
                      <w:lang w:val="bg-BG"/>
                    </w:rPr>
                  </w:pPr>
                  <w:r w:rsidRPr="00D234F4">
                    <w:rPr>
                      <w:noProof/>
                      <w:lang w:val="bg-BG"/>
                    </w:rPr>
                    <w:t>пропускливост на видимата светлина 50 % или повече,</w:t>
                  </w:r>
                </w:p>
              </w:tc>
            </w:tr>
            <w:tr w:rsidR="00D234F4" w:rsidRPr="00D234F4" w14:paraId="3B7C5BC3" w14:textId="77777777" w:rsidTr="00EB7C96">
              <w:tc>
                <w:tcPr>
                  <w:tcW w:w="0" w:type="auto"/>
                </w:tcPr>
                <w:p w14:paraId="4A6CFE42" w14:textId="77777777" w:rsidR="00D234F4" w:rsidRPr="00D234F4" w:rsidRDefault="00D234F4" w:rsidP="00EB7C96">
                  <w:pPr>
                    <w:pStyle w:val="Paragraph"/>
                    <w:rPr>
                      <w:noProof/>
                      <w:lang w:val="bg-BG"/>
                    </w:rPr>
                  </w:pPr>
                  <w:r w:rsidRPr="00D234F4">
                    <w:rPr>
                      <w:noProof/>
                      <w:lang w:val="bg-BG"/>
                    </w:rPr>
                    <w:t>—</w:t>
                  </w:r>
                </w:p>
              </w:tc>
              <w:tc>
                <w:tcPr>
                  <w:tcW w:w="0" w:type="auto"/>
                </w:tcPr>
                <w:p w14:paraId="52630324" w14:textId="77777777" w:rsidR="00D234F4" w:rsidRPr="00D234F4" w:rsidRDefault="00D234F4" w:rsidP="00EB7C96">
                  <w:pPr>
                    <w:pStyle w:val="Paragraph"/>
                    <w:rPr>
                      <w:noProof/>
                      <w:lang w:val="bg-BG"/>
                    </w:rPr>
                  </w:pPr>
                  <w:r w:rsidRPr="00D234F4">
                    <w:rPr>
                      <w:noProof/>
                      <w:lang w:val="bg-BG"/>
                    </w:rPr>
                    <w:t>покрито от едната страна или от двете странисъс слой от поли(винилбутирал), но непокрит ос лепило или друг материал с изключение на поли(винилбутирал),</w:t>
                  </w:r>
                </w:p>
              </w:tc>
            </w:tr>
            <w:tr w:rsidR="00D234F4" w:rsidRPr="00D234F4" w14:paraId="78ABF101" w14:textId="77777777" w:rsidTr="00EB7C96">
              <w:tc>
                <w:tcPr>
                  <w:tcW w:w="0" w:type="auto"/>
                </w:tcPr>
                <w:p w14:paraId="2CD91FF5" w14:textId="77777777" w:rsidR="00D234F4" w:rsidRPr="00D234F4" w:rsidRDefault="00D234F4" w:rsidP="00EB7C96">
                  <w:pPr>
                    <w:pStyle w:val="Paragraph"/>
                    <w:rPr>
                      <w:noProof/>
                      <w:lang w:val="bg-BG"/>
                    </w:rPr>
                  </w:pPr>
                  <w:r w:rsidRPr="00D234F4">
                    <w:rPr>
                      <w:noProof/>
                      <w:lang w:val="bg-BG"/>
                    </w:rPr>
                    <w:t>—</w:t>
                  </w:r>
                </w:p>
              </w:tc>
              <w:tc>
                <w:tcPr>
                  <w:tcW w:w="0" w:type="auto"/>
                </w:tcPr>
                <w:p w14:paraId="20ABC4DC" w14:textId="77777777" w:rsidR="00D234F4" w:rsidRPr="00D234F4" w:rsidRDefault="00D234F4" w:rsidP="00EB7C96">
                  <w:pPr>
                    <w:pStyle w:val="Paragraph"/>
                    <w:rPr>
                      <w:noProof/>
                      <w:lang w:val="bg-BG"/>
                    </w:rPr>
                  </w:pPr>
                  <w:r w:rsidRPr="00D234F4">
                    <w:rPr>
                      <w:noProof/>
                      <w:lang w:val="bg-BG"/>
                    </w:rPr>
                    <w:t>с обща дебелина не повече от 0,2 mm, без да се взема предвид на личието наполи(винилбутирал) и с дебелина на наличния поли(винилбутирал) повече от 0,2 mm</w:t>
                  </w:r>
                </w:p>
              </w:tc>
            </w:tr>
          </w:tbl>
          <w:p w14:paraId="77499F55" w14:textId="77777777" w:rsidR="00D234F4" w:rsidRPr="00D234F4" w:rsidRDefault="00D234F4" w:rsidP="00EB7C96">
            <w:pPr>
              <w:pStyle w:val="Paragraph"/>
              <w:rPr>
                <w:noProof/>
                <w:lang w:val="bg-BG"/>
              </w:rPr>
            </w:pPr>
          </w:p>
        </w:tc>
        <w:tc>
          <w:tcPr>
            <w:tcW w:w="0" w:type="auto"/>
          </w:tcPr>
          <w:p w14:paraId="5E727657" w14:textId="77777777" w:rsidR="00D234F4" w:rsidRPr="00D234F4" w:rsidRDefault="00D234F4" w:rsidP="00EB7C96">
            <w:pPr>
              <w:pStyle w:val="Paragraph"/>
              <w:rPr>
                <w:noProof/>
                <w:lang w:val="bg-BG"/>
              </w:rPr>
            </w:pPr>
            <w:r w:rsidRPr="00D234F4">
              <w:rPr>
                <w:noProof/>
                <w:lang w:val="bg-BG"/>
              </w:rPr>
              <w:t>0 %</w:t>
            </w:r>
          </w:p>
        </w:tc>
        <w:tc>
          <w:tcPr>
            <w:tcW w:w="0" w:type="auto"/>
          </w:tcPr>
          <w:p w14:paraId="6832C830" w14:textId="77777777" w:rsidR="00D234F4" w:rsidRPr="00D234F4" w:rsidRDefault="00D234F4" w:rsidP="00EB7C96">
            <w:pPr>
              <w:pStyle w:val="Paragraph"/>
              <w:rPr>
                <w:noProof/>
                <w:lang w:val="bg-BG"/>
              </w:rPr>
            </w:pPr>
            <w:r w:rsidRPr="00D234F4">
              <w:rPr>
                <w:noProof/>
                <w:lang w:val="bg-BG"/>
              </w:rPr>
              <w:t>-</w:t>
            </w:r>
          </w:p>
        </w:tc>
        <w:tc>
          <w:tcPr>
            <w:tcW w:w="0" w:type="auto"/>
          </w:tcPr>
          <w:p w14:paraId="7F36B87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75BD321" w14:textId="77777777" w:rsidTr="00D234F4">
        <w:trPr>
          <w:cantSplit/>
        </w:trPr>
        <w:tc>
          <w:tcPr>
            <w:tcW w:w="0" w:type="auto"/>
          </w:tcPr>
          <w:p w14:paraId="78164526" w14:textId="77777777" w:rsidR="00D234F4" w:rsidRPr="00D234F4" w:rsidRDefault="00D234F4" w:rsidP="00EB7C96">
            <w:pPr>
              <w:pStyle w:val="Paragraph"/>
              <w:rPr>
                <w:noProof/>
                <w:lang w:val="bg-BG"/>
              </w:rPr>
            </w:pPr>
            <w:r w:rsidRPr="00D234F4">
              <w:rPr>
                <w:noProof/>
                <w:lang w:val="bg-BG"/>
              </w:rPr>
              <w:t>0.4508</w:t>
            </w:r>
          </w:p>
        </w:tc>
        <w:tc>
          <w:tcPr>
            <w:tcW w:w="0" w:type="auto"/>
          </w:tcPr>
          <w:p w14:paraId="0967B1E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91 00</w:t>
            </w:r>
          </w:p>
        </w:tc>
        <w:tc>
          <w:tcPr>
            <w:tcW w:w="0" w:type="auto"/>
          </w:tcPr>
          <w:p w14:paraId="6A2192F5" w14:textId="77777777" w:rsidR="00D234F4" w:rsidRPr="00D234F4" w:rsidRDefault="00D234F4" w:rsidP="00EB7C96">
            <w:pPr>
              <w:pStyle w:val="Paragraph"/>
              <w:jc w:val="center"/>
              <w:rPr>
                <w:noProof/>
                <w:lang w:val="bg-BG"/>
              </w:rPr>
            </w:pPr>
            <w:r w:rsidRPr="00D234F4">
              <w:rPr>
                <w:noProof/>
                <w:lang w:val="bg-BG"/>
              </w:rPr>
              <w:t>95</w:t>
            </w:r>
          </w:p>
        </w:tc>
        <w:tc>
          <w:tcPr>
            <w:tcW w:w="0" w:type="auto"/>
          </w:tcPr>
          <w:p w14:paraId="250FB43F" w14:textId="77777777" w:rsidR="00D234F4" w:rsidRPr="00D234F4" w:rsidRDefault="00D234F4" w:rsidP="00EB7C96">
            <w:pPr>
              <w:pStyle w:val="Paragraph"/>
              <w:rPr>
                <w:noProof/>
                <w:lang w:val="bg-BG"/>
              </w:rPr>
            </w:pPr>
            <w:r w:rsidRPr="00D234F4">
              <w:rPr>
                <w:noProof/>
                <w:lang w:val="bg-BG"/>
              </w:rPr>
              <w:t>Съекструдирано трислойно фолио от поли(винилбутирал) с градуирана цветна лента, съдържащо тегловно 29 % или повече, но не повече от 31 % 2,2’-етилендиоксидиетил бис(2-етилхексаноат) като пластификатор</w:t>
            </w:r>
          </w:p>
        </w:tc>
        <w:tc>
          <w:tcPr>
            <w:tcW w:w="0" w:type="auto"/>
          </w:tcPr>
          <w:p w14:paraId="6682964C" w14:textId="77777777" w:rsidR="00D234F4" w:rsidRPr="00D234F4" w:rsidRDefault="00D234F4" w:rsidP="00EB7C96">
            <w:pPr>
              <w:pStyle w:val="Paragraph"/>
              <w:rPr>
                <w:noProof/>
                <w:lang w:val="bg-BG"/>
              </w:rPr>
            </w:pPr>
            <w:r w:rsidRPr="00D234F4">
              <w:rPr>
                <w:noProof/>
                <w:lang w:val="bg-BG"/>
              </w:rPr>
              <w:t>0 %</w:t>
            </w:r>
          </w:p>
        </w:tc>
        <w:tc>
          <w:tcPr>
            <w:tcW w:w="0" w:type="auto"/>
          </w:tcPr>
          <w:p w14:paraId="3ACCD167" w14:textId="77777777" w:rsidR="00D234F4" w:rsidRPr="00D234F4" w:rsidRDefault="00D234F4" w:rsidP="00EB7C96">
            <w:pPr>
              <w:pStyle w:val="Paragraph"/>
              <w:rPr>
                <w:noProof/>
                <w:lang w:val="bg-BG"/>
              </w:rPr>
            </w:pPr>
            <w:r w:rsidRPr="00D234F4">
              <w:rPr>
                <w:noProof/>
                <w:lang w:val="bg-BG"/>
              </w:rPr>
              <w:t>-</w:t>
            </w:r>
          </w:p>
        </w:tc>
        <w:tc>
          <w:tcPr>
            <w:tcW w:w="0" w:type="auto"/>
          </w:tcPr>
          <w:p w14:paraId="5E8A368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C387027" w14:textId="77777777" w:rsidTr="00D234F4">
        <w:trPr>
          <w:cantSplit/>
        </w:trPr>
        <w:tc>
          <w:tcPr>
            <w:tcW w:w="0" w:type="auto"/>
          </w:tcPr>
          <w:p w14:paraId="18BF8842" w14:textId="77777777" w:rsidR="00D234F4" w:rsidRPr="00D234F4" w:rsidRDefault="00D234F4" w:rsidP="00EB7C96">
            <w:pPr>
              <w:pStyle w:val="Paragraph"/>
              <w:rPr>
                <w:noProof/>
                <w:lang w:val="bg-BG"/>
              </w:rPr>
            </w:pPr>
            <w:r w:rsidRPr="00D234F4">
              <w:rPr>
                <w:noProof/>
                <w:lang w:val="bg-BG"/>
              </w:rPr>
              <w:t>0.3917</w:t>
            </w:r>
          </w:p>
        </w:tc>
        <w:tc>
          <w:tcPr>
            <w:tcW w:w="0" w:type="auto"/>
          </w:tcPr>
          <w:p w14:paraId="06DB1BC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99 28</w:t>
            </w:r>
          </w:p>
        </w:tc>
        <w:tc>
          <w:tcPr>
            <w:tcW w:w="0" w:type="auto"/>
          </w:tcPr>
          <w:p w14:paraId="1EC565EE"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15E41DA0" w14:textId="77777777" w:rsidR="00D234F4" w:rsidRPr="00D234F4" w:rsidRDefault="00D234F4" w:rsidP="00EB7C96">
            <w:pPr>
              <w:pStyle w:val="Paragraph"/>
              <w:rPr>
                <w:noProof/>
                <w:lang w:val="bg-BG"/>
              </w:rPr>
            </w:pPr>
            <w:r w:rsidRPr="00D234F4">
              <w:rPr>
                <w:noProof/>
                <w:lang w:val="bg-BG"/>
              </w:rPr>
              <w:t>Полимерно фолио, съставено от следните мономери:</w:t>
            </w:r>
          </w:p>
          <w:tbl>
            <w:tblPr>
              <w:tblStyle w:val="Listdash1"/>
              <w:tblW w:w="0" w:type="auto"/>
              <w:tblLook w:val="0000" w:firstRow="0" w:lastRow="0" w:firstColumn="0" w:lastColumn="0" w:noHBand="0" w:noVBand="0"/>
            </w:tblPr>
            <w:tblGrid>
              <w:gridCol w:w="220"/>
              <w:gridCol w:w="3615"/>
            </w:tblGrid>
            <w:tr w:rsidR="00D234F4" w:rsidRPr="00D234F4" w14:paraId="058A6E1C" w14:textId="77777777" w:rsidTr="00EB7C96">
              <w:tc>
                <w:tcPr>
                  <w:tcW w:w="0" w:type="auto"/>
                </w:tcPr>
                <w:p w14:paraId="6B514582" w14:textId="77777777" w:rsidR="00D234F4" w:rsidRPr="00D234F4" w:rsidRDefault="00D234F4" w:rsidP="00EB7C96">
                  <w:pPr>
                    <w:pStyle w:val="Paragraph"/>
                    <w:rPr>
                      <w:noProof/>
                      <w:lang w:val="bg-BG"/>
                    </w:rPr>
                  </w:pPr>
                  <w:r w:rsidRPr="00D234F4">
                    <w:rPr>
                      <w:noProof/>
                      <w:lang w:val="bg-BG"/>
                    </w:rPr>
                    <w:t>—</w:t>
                  </w:r>
                </w:p>
              </w:tc>
              <w:tc>
                <w:tcPr>
                  <w:tcW w:w="0" w:type="auto"/>
                </w:tcPr>
                <w:p w14:paraId="27E489E2" w14:textId="77777777" w:rsidR="00D234F4" w:rsidRPr="00D234F4" w:rsidRDefault="00D234F4" w:rsidP="00EB7C96">
                  <w:pPr>
                    <w:pStyle w:val="Paragraph"/>
                    <w:rPr>
                      <w:noProof/>
                      <w:lang w:val="bg-BG"/>
                    </w:rPr>
                  </w:pPr>
                  <w:r w:rsidRPr="00D234F4">
                    <w:rPr>
                      <w:noProof/>
                      <w:lang w:val="bg-BG"/>
                    </w:rPr>
                    <w:t>Поли (тетраметилен етер гликол),</w:t>
                  </w:r>
                </w:p>
              </w:tc>
            </w:tr>
            <w:tr w:rsidR="00D234F4" w:rsidRPr="00D234F4" w14:paraId="5D1AEC28" w14:textId="77777777" w:rsidTr="00EB7C96">
              <w:tc>
                <w:tcPr>
                  <w:tcW w:w="0" w:type="auto"/>
                </w:tcPr>
                <w:p w14:paraId="2AAED4D5" w14:textId="77777777" w:rsidR="00D234F4" w:rsidRPr="00D234F4" w:rsidRDefault="00D234F4" w:rsidP="00EB7C96">
                  <w:pPr>
                    <w:pStyle w:val="Paragraph"/>
                    <w:rPr>
                      <w:noProof/>
                      <w:lang w:val="bg-BG"/>
                    </w:rPr>
                  </w:pPr>
                  <w:r w:rsidRPr="00D234F4">
                    <w:rPr>
                      <w:noProof/>
                      <w:lang w:val="bg-BG"/>
                    </w:rPr>
                    <w:t>—</w:t>
                  </w:r>
                </w:p>
              </w:tc>
              <w:tc>
                <w:tcPr>
                  <w:tcW w:w="0" w:type="auto"/>
                </w:tcPr>
                <w:p w14:paraId="1027ACC0" w14:textId="77777777" w:rsidR="00D234F4" w:rsidRPr="00D234F4" w:rsidRDefault="00D234F4" w:rsidP="00EB7C96">
                  <w:pPr>
                    <w:pStyle w:val="Paragraph"/>
                    <w:rPr>
                      <w:noProof/>
                      <w:lang w:val="bg-BG"/>
                    </w:rPr>
                  </w:pPr>
                  <w:r w:rsidRPr="00D234F4">
                    <w:rPr>
                      <w:noProof/>
                      <w:lang w:val="bg-BG"/>
                    </w:rPr>
                    <w:t>Bis (4-изоцианотоциклохексил) метан,</w:t>
                  </w:r>
                </w:p>
              </w:tc>
            </w:tr>
            <w:tr w:rsidR="00D234F4" w:rsidRPr="00D234F4" w14:paraId="7F056D32" w14:textId="77777777" w:rsidTr="00EB7C96">
              <w:tc>
                <w:tcPr>
                  <w:tcW w:w="0" w:type="auto"/>
                </w:tcPr>
                <w:p w14:paraId="6CE2B363" w14:textId="77777777" w:rsidR="00D234F4" w:rsidRPr="00D234F4" w:rsidRDefault="00D234F4" w:rsidP="00EB7C96">
                  <w:pPr>
                    <w:pStyle w:val="Paragraph"/>
                    <w:rPr>
                      <w:noProof/>
                      <w:lang w:val="bg-BG"/>
                    </w:rPr>
                  </w:pPr>
                  <w:r w:rsidRPr="00D234F4">
                    <w:rPr>
                      <w:noProof/>
                      <w:lang w:val="bg-BG"/>
                    </w:rPr>
                    <w:t>—</w:t>
                  </w:r>
                </w:p>
              </w:tc>
              <w:tc>
                <w:tcPr>
                  <w:tcW w:w="0" w:type="auto"/>
                </w:tcPr>
                <w:p w14:paraId="5008DCA4" w14:textId="77777777" w:rsidR="00D234F4" w:rsidRPr="00D234F4" w:rsidRDefault="00D234F4" w:rsidP="00EB7C96">
                  <w:pPr>
                    <w:pStyle w:val="Paragraph"/>
                    <w:rPr>
                      <w:noProof/>
                      <w:lang w:val="bg-BG"/>
                    </w:rPr>
                  </w:pPr>
                  <w:r w:rsidRPr="00D234F4">
                    <w:rPr>
                      <w:noProof/>
                      <w:lang w:val="bg-BG"/>
                    </w:rPr>
                    <w:t>1,4-Бутандиол или 1,3-Бутандиол,</w:t>
                  </w:r>
                </w:p>
              </w:tc>
            </w:tr>
            <w:tr w:rsidR="00D234F4" w:rsidRPr="00D234F4" w14:paraId="1D0D07F7" w14:textId="77777777" w:rsidTr="00EB7C96">
              <w:tc>
                <w:tcPr>
                  <w:tcW w:w="0" w:type="auto"/>
                </w:tcPr>
                <w:p w14:paraId="0E3B0D67" w14:textId="77777777" w:rsidR="00D234F4" w:rsidRPr="00D234F4" w:rsidRDefault="00D234F4" w:rsidP="00EB7C96">
                  <w:pPr>
                    <w:pStyle w:val="Paragraph"/>
                    <w:rPr>
                      <w:noProof/>
                      <w:lang w:val="bg-BG"/>
                    </w:rPr>
                  </w:pPr>
                  <w:r w:rsidRPr="00D234F4">
                    <w:rPr>
                      <w:noProof/>
                      <w:lang w:val="bg-BG"/>
                    </w:rPr>
                    <w:t>—</w:t>
                  </w:r>
                </w:p>
              </w:tc>
              <w:tc>
                <w:tcPr>
                  <w:tcW w:w="0" w:type="auto"/>
                </w:tcPr>
                <w:p w14:paraId="0A7DF42D" w14:textId="77777777" w:rsidR="00D234F4" w:rsidRPr="00D234F4" w:rsidRDefault="00D234F4" w:rsidP="00EB7C96">
                  <w:pPr>
                    <w:pStyle w:val="Paragraph"/>
                    <w:rPr>
                      <w:noProof/>
                      <w:lang w:val="bg-BG"/>
                    </w:rPr>
                  </w:pPr>
                  <w:r w:rsidRPr="00D234F4">
                    <w:rPr>
                      <w:noProof/>
                      <w:lang w:val="bg-BG"/>
                    </w:rPr>
                    <w:t>с дебелина 0,25 mm или повече, но не повече от 5,0 mm,</w:t>
                  </w:r>
                </w:p>
              </w:tc>
            </w:tr>
            <w:tr w:rsidR="00D234F4" w:rsidRPr="00D234F4" w14:paraId="1F3E8B36" w14:textId="77777777" w:rsidTr="00EB7C96">
              <w:tc>
                <w:tcPr>
                  <w:tcW w:w="0" w:type="auto"/>
                </w:tcPr>
                <w:p w14:paraId="17F74941" w14:textId="77777777" w:rsidR="00D234F4" w:rsidRPr="00D234F4" w:rsidRDefault="00D234F4" w:rsidP="00EB7C96">
                  <w:pPr>
                    <w:pStyle w:val="Paragraph"/>
                    <w:rPr>
                      <w:noProof/>
                      <w:lang w:val="bg-BG"/>
                    </w:rPr>
                  </w:pPr>
                  <w:r w:rsidRPr="00D234F4">
                    <w:rPr>
                      <w:noProof/>
                      <w:lang w:val="bg-BG"/>
                    </w:rPr>
                    <w:t>—</w:t>
                  </w:r>
                </w:p>
              </w:tc>
              <w:tc>
                <w:tcPr>
                  <w:tcW w:w="0" w:type="auto"/>
                </w:tcPr>
                <w:p w14:paraId="04C1F0C6" w14:textId="77777777" w:rsidR="00D234F4" w:rsidRPr="00D234F4" w:rsidRDefault="00D234F4" w:rsidP="00EB7C96">
                  <w:pPr>
                    <w:pStyle w:val="Paragraph"/>
                    <w:rPr>
                      <w:noProof/>
                      <w:lang w:val="bg-BG"/>
                    </w:rPr>
                  </w:pPr>
                  <w:r w:rsidRPr="00D234F4">
                    <w:rPr>
                      <w:noProof/>
                      <w:lang w:val="bg-BG"/>
                    </w:rPr>
                    <w:t>релефно щампован с постоянен мотив от едната страна и </w:t>
                  </w:r>
                </w:p>
              </w:tc>
            </w:tr>
            <w:tr w:rsidR="00D234F4" w:rsidRPr="00D234F4" w14:paraId="2C75BD47" w14:textId="77777777" w:rsidTr="00EB7C96">
              <w:tc>
                <w:tcPr>
                  <w:tcW w:w="0" w:type="auto"/>
                </w:tcPr>
                <w:p w14:paraId="3D6F61B2" w14:textId="77777777" w:rsidR="00D234F4" w:rsidRPr="00D234F4" w:rsidRDefault="00D234F4" w:rsidP="00EB7C96">
                  <w:pPr>
                    <w:pStyle w:val="Paragraph"/>
                    <w:rPr>
                      <w:noProof/>
                      <w:lang w:val="bg-BG"/>
                    </w:rPr>
                  </w:pPr>
                  <w:r w:rsidRPr="00D234F4">
                    <w:rPr>
                      <w:noProof/>
                      <w:lang w:val="bg-BG"/>
                    </w:rPr>
                    <w:t>—</w:t>
                  </w:r>
                </w:p>
              </w:tc>
              <w:tc>
                <w:tcPr>
                  <w:tcW w:w="0" w:type="auto"/>
                </w:tcPr>
                <w:p w14:paraId="7503C3A6" w14:textId="77777777" w:rsidR="00D234F4" w:rsidRPr="00D234F4" w:rsidRDefault="00D234F4" w:rsidP="00EB7C96">
                  <w:pPr>
                    <w:pStyle w:val="Paragraph"/>
                    <w:rPr>
                      <w:noProof/>
                      <w:lang w:val="bg-BG"/>
                    </w:rPr>
                  </w:pPr>
                  <w:r w:rsidRPr="00D234F4">
                    <w:rPr>
                      <w:noProof/>
                      <w:lang w:val="bg-BG"/>
                    </w:rPr>
                    <w:t>покрит с отделящ се защитен лист</w:t>
                  </w:r>
                </w:p>
              </w:tc>
            </w:tr>
          </w:tbl>
          <w:p w14:paraId="3BEB1DF1" w14:textId="77777777" w:rsidR="00D234F4" w:rsidRPr="00D234F4" w:rsidRDefault="00D234F4" w:rsidP="00EB7C96">
            <w:pPr>
              <w:pStyle w:val="Paragraph"/>
              <w:rPr>
                <w:noProof/>
                <w:lang w:val="bg-BG"/>
              </w:rPr>
            </w:pPr>
          </w:p>
        </w:tc>
        <w:tc>
          <w:tcPr>
            <w:tcW w:w="0" w:type="auto"/>
          </w:tcPr>
          <w:p w14:paraId="45E87586" w14:textId="77777777" w:rsidR="00D234F4" w:rsidRPr="00D234F4" w:rsidRDefault="00D234F4" w:rsidP="00EB7C96">
            <w:pPr>
              <w:pStyle w:val="Paragraph"/>
              <w:rPr>
                <w:noProof/>
                <w:lang w:val="bg-BG"/>
              </w:rPr>
            </w:pPr>
            <w:r w:rsidRPr="00D234F4">
              <w:rPr>
                <w:noProof/>
                <w:lang w:val="bg-BG"/>
              </w:rPr>
              <w:t>0 %</w:t>
            </w:r>
          </w:p>
        </w:tc>
        <w:tc>
          <w:tcPr>
            <w:tcW w:w="0" w:type="auto"/>
          </w:tcPr>
          <w:p w14:paraId="01F180C2" w14:textId="77777777" w:rsidR="00D234F4" w:rsidRPr="00D234F4" w:rsidRDefault="00D234F4" w:rsidP="00EB7C96">
            <w:pPr>
              <w:pStyle w:val="Paragraph"/>
              <w:rPr>
                <w:noProof/>
                <w:lang w:val="bg-BG"/>
              </w:rPr>
            </w:pPr>
            <w:r w:rsidRPr="00D234F4">
              <w:rPr>
                <w:noProof/>
                <w:lang w:val="bg-BG"/>
              </w:rPr>
              <w:t>-</w:t>
            </w:r>
          </w:p>
        </w:tc>
        <w:tc>
          <w:tcPr>
            <w:tcW w:w="0" w:type="auto"/>
          </w:tcPr>
          <w:p w14:paraId="28E5353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9232CD0" w14:textId="77777777" w:rsidTr="00D234F4">
        <w:trPr>
          <w:cantSplit/>
        </w:trPr>
        <w:tc>
          <w:tcPr>
            <w:tcW w:w="0" w:type="auto"/>
          </w:tcPr>
          <w:p w14:paraId="1C3376D7" w14:textId="77777777" w:rsidR="00D234F4" w:rsidRPr="00D234F4" w:rsidRDefault="00D234F4" w:rsidP="00EB7C96">
            <w:pPr>
              <w:pStyle w:val="Paragraph"/>
              <w:rPr>
                <w:noProof/>
                <w:lang w:val="bg-BG"/>
              </w:rPr>
            </w:pPr>
            <w:r w:rsidRPr="00D234F4">
              <w:rPr>
                <w:noProof/>
                <w:lang w:val="bg-BG"/>
              </w:rPr>
              <w:t>0.5938</w:t>
            </w:r>
          </w:p>
        </w:tc>
        <w:tc>
          <w:tcPr>
            <w:tcW w:w="0" w:type="auto"/>
          </w:tcPr>
          <w:p w14:paraId="7D62D484" w14:textId="77777777" w:rsidR="00D234F4" w:rsidRPr="00D234F4" w:rsidRDefault="00D234F4" w:rsidP="00EB7C96">
            <w:pPr>
              <w:pStyle w:val="Paragraph"/>
              <w:jc w:val="right"/>
              <w:rPr>
                <w:noProof/>
                <w:lang w:val="bg-BG"/>
              </w:rPr>
            </w:pPr>
            <w:r w:rsidRPr="00D234F4">
              <w:rPr>
                <w:noProof/>
                <w:lang w:val="bg-BG"/>
              </w:rPr>
              <w:t>ex 3920 99 28</w:t>
            </w:r>
          </w:p>
        </w:tc>
        <w:tc>
          <w:tcPr>
            <w:tcW w:w="0" w:type="auto"/>
          </w:tcPr>
          <w:p w14:paraId="537FD7EB"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6A8B37E6" w14:textId="77777777" w:rsidR="00D234F4" w:rsidRPr="00D234F4" w:rsidRDefault="00D234F4" w:rsidP="00EB7C96">
            <w:pPr>
              <w:pStyle w:val="Paragraph"/>
              <w:rPr>
                <w:noProof/>
                <w:lang w:val="bg-BG"/>
              </w:rPr>
            </w:pPr>
            <w:r w:rsidRPr="00D234F4">
              <w:rPr>
                <w:noProof/>
                <w:lang w:val="bg-BG"/>
              </w:rPr>
              <w:t>Прозрачно полиуретаново фолио, метализирано от едната страна:</w:t>
            </w:r>
          </w:p>
          <w:tbl>
            <w:tblPr>
              <w:tblStyle w:val="Listdash1"/>
              <w:tblW w:w="0" w:type="auto"/>
              <w:tblLook w:val="0000" w:firstRow="0" w:lastRow="0" w:firstColumn="0" w:lastColumn="0" w:noHBand="0" w:noVBand="0"/>
            </w:tblPr>
            <w:tblGrid>
              <w:gridCol w:w="220"/>
              <w:gridCol w:w="3615"/>
            </w:tblGrid>
            <w:tr w:rsidR="00D234F4" w:rsidRPr="00D234F4" w14:paraId="2072285D" w14:textId="77777777" w:rsidTr="00EB7C96">
              <w:tc>
                <w:tcPr>
                  <w:tcW w:w="0" w:type="auto"/>
                </w:tcPr>
                <w:p w14:paraId="79EC511C" w14:textId="77777777" w:rsidR="00D234F4" w:rsidRPr="00D234F4" w:rsidRDefault="00D234F4" w:rsidP="00EB7C96">
                  <w:pPr>
                    <w:pStyle w:val="Paragraph"/>
                    <w:rPr>
                      <w:noProof/>
                      <w:lang w:val="bg-BG"/>
                    </w:rPr>
                  </w:pPr>
                  <w:r w:rsidRPr="00D234F4">
                    <w:rPr>
                      <w:noProof/>
                      <w:lang w:val="bg-BG"/>
                    </w:rPr>
                    <w:t>—</w:t>
                  </w:r>
                </w:p>
              </w:tc>
              <w:tc>
                <w:tcPr>
                  <w:tcW w:w="0" w:type="auto"/>
                </w:tcPr>
                <w:p w14:paraId="79F0A836" w14:textId="77777777" w:rsidR="00D234F4" w:rsidRPr="00D234F4" w:rsidRDefault="00D234F4" w:rsidP="00EB7C96">
                  <w:pPr>
                    <w:pStyle w:val="Paragraph"/>
                    <w:rPr>
                      <w:noProof/>
                      <w:lang w:val="bg-BG"/>
                    </w:rPr>
                  </w:pPr>
                  <w:r w:rsidRPr="00D234F4">
                    <w:rPr>
                      <w:noProof/>
                      <w:lang w:val="bg-BG"/>
                    </w:rPr>
                    <w:t>с блясъкпо-голям от 90 градуса, съгласно ASTM D2457</w:t>
                  </w:r>
                </w:p>
              </w:tc>
            </w:tr>
            <w:tr w:rsidR="00D234F4" w:rsidRPr="00D234F4" w14:paraId="199C0BB6" w14:textId="77777777" w:rsidTr="00EB7C96">
              <w:tc>
                <w:tcPr>
                  <w:tcW w:w="0" w:type="auto"/>
                </w:tcPr>
                <w:p w14:paraId="56833E4B" w14:textId="77777777" w:rsidR="00D234F4" w:rsidRPr="00D234F4" w:rsidRDefault="00D234F4" w:rsidP="00EB7C96">
                  <w:pPr>
                    <w:pStyle w:val="Paragraph"/>
                    <w:rPr>
                      <w:noProof/>
                      <w:lang w:val="bg-BG"/>
                    </w:rPr>
                  </w:pPr>
                  <w:r w:rsidRPr="00D234F4">
                    <w:rPr>
                      <w:noProof/>
                      <w:lang w:val="bg-BG"/>
                    </w:rPr>
                    <w:t>—</w:t>
                  </w:r>
                </w:p>
              </w:tc>
              <w:tc>
                <w:tcPr>
                  <w:tcW w:w="0" w:type="auto"/>
                </w:tcPr>
                <w:p w14:paraId="03F99A2B" w14:textId="77777777" w:rsidR="00D234F4" w:rsidRPr="00D234F4" w:rsidRDefault="00D234F4" w:rsidP="00EB7C96">
                  <w:pPr>
                    <w:pStyle w:val="Paragraph"/>
                    <w:rPr>
                      <w:noProof/>
                      <w:lang w:val="bg-BG"/>
                    </w:rPr>
                  </w:pPr>
                  <w:r w:rsidRPr="00D234F4">
                    <w:rPr>
                      <w:noProof/>
                      <w:lang w:val="bg-BG"/>
                    </w:rPr>
                    <w:t>покрито от метализираната страна с лепиленслой (свързван под въздействието на топлина) състоящ се от съполимер на полиетилен/полипропилен</w:t>
                  </w:r>
                </w:p>
              </w:tc>
            </w:tr>
            <w:tr w:rsidR="00D234F4" w:rsidRPr="00D234F4" w14:paraId="08909846" w14:textId="77777777" w:rsidTr="00EB7C96">
              <w:tc>
                <w:tcPr>
                  <w:tcW w:w="0" w:type="auto"/>
                </w:tcPr>
                <w:p w14:paraId="1279FF6A" w14:textId="77777777" w:rsidR="00D234F4" w:rsidRPr="00D234F4" w:rsidRDefault="00D234F4" w:rsidP="00EB7C96">
                  <w:pPr>
                    <w:pStyle w:val="Paragraph"/>
                    <w:rPr>
                      <w:noProof/>
                      <w:lang w:val="bg-BG"/>
                    </w:rPr>
                  </w:pPr>
                  <w:r w:rsidRPr="00D234F4">
                    <w:rPr>
                      <w:noProof/>
                      <w:lang w:val="bg-BG"/>
                    </w:rPr>
                    <w:t>—</w:t>
                  </w:r>
                </w:p>
              </w:tc>
              <w:tc>
                <w:tcPr>
                  <w:tcW w:w="0" w:type="auto"/>
                </w:tcPr>
                <w:p w14:paraId="6D48451F" w14:textId="77777777" w:rsidR="00D234F4" w:rsidRPr="00D234F4" w:rsidRDefault="00D234F4" w:rsidP="00EB7C96">
                  <w:pPr>
                    <w:pStyle w:val="Paragraph"/>
                    <w:rPr>
                      <w:noProof/>
                      <w:lang w:val="bg-BG"/>
                    </w:rPr>
                  </w:pPr>
                  <w:r w:rsidRPr="00D234F4">
                    <w:rPr>
                      <w:noProof/>
                      <w:lang w:val="bg-BG"/>
                    </w:rPr>
                    <w:t>покрито от другата страна със защитно фолио от поли(етилен терефталат)</w:t>
                  </w:r>
                </w:p>
              </w:tc>
            </w:tr>
            <w:tr w:rsidR="00D234F4" w:rsidRPr="00D234F4" w14:paraId="56808235" w14:textId="77777777" w:rsidTr="00EB7C96">
              <w:tc>
                <w:tcPr>
                  <w:tcW w:w="0" w:type="auto"/>
                </w:tcPr>
                <w:p w14:paraId="2E2E5906" w14:textId="77777777" w:rsidR="00D234F4" w:rsidRPr="00D234F4" w:rsidRDefault="00D234F4" w:rsidP="00EB7C96">
                  <w:pPr>
                    <w:pStyle w:val="Paragraph"/>
                    <w:rPr>
                      <w:noProof/>
                      <w:lang w:val="bg-BG"/>
                    </w:rPr>
                  </w:pPr>
                  <w:r w:rsidRPr="00D234F4">
                    <w:rPr>
                      <w:noProof/>
                      <w:lang w:val="bg-BG"/>
                    </w:rPr>
                    <w:t>—</w:t>
                  </w:r>
                </w:p>
              </w:tc>
              <w:tc>
                <w:tcPr>
                  <w:tcW w:w="0" w:type="auto"/>
                </w:tcPr>
                <w:p w14:paraId="4319F95F" w14:textId="77777777" w:rsidR="00D234F4" w:rsidRPr="00D234F4" w:rsidRDefault="00D234F4" w:rsidP="00EB7C96">
                  <w:pPr>
                    <w:pStyle w:val="Paragraph"/>
                    <w:rPr>
                      <w:noProof/>
                      <w:lang w:val="bg-BG"/>
                    </w:rPr>
                  </w:pPr>
                  <w:r w:rsidRPr="00D234F4">
                    <w:rPr>
                      <w:noProof/>
                      <w:lang w:val="bg-BG"/>
                    </w:rPr>
                    <w:t>с обща дебелина, превишаваща 204 µm, но непревишаваща 244 µm</w:t>
                  </w:r>
                </w:p>
              </w:tc>
            </w:tr>
          </w:tbl>
          <w:p w14:paraId="1B101D26" w14:textId="77777777" w:rsidR="00D234F4" w:rsidRPr="00D234F4" w:rsidRDefault="00D234F4" w:rsidP="00EB7C96">
            <w:pPr>
              <w:pStyle w:val="Paragraph"/>
              <w:rPr>
                <w:noProof/>
                <w:lang w:val="bg-BG"/>
              </w:rPr>
            </w:pPr>
          </w:p>
        </w:tc>
        <w:tc>
          <w:tcPr>
            <w:tcW w:w="0" w:type="auto"/>
          </w:tcPr>
          <w:p w14:paraId="543AF1E0" w14:textId="77777777" w:rsidR="00D234F4" w:rsidRPr="00D234F4" w:rsidRDefault="00D234F4" w:rsidP="00EB7C96">
            <w:pPr>
              <w:pStyle w:val="Paragraph"/>
              <w:rPr>
                <w:noProof/>
                <w:lang w:val="bg-BG"/>
              </w:rPr>
            </w:pPr>
            <w:r w:rsidRPr="00D234F4">
              <w:rPr>
                <w:noProof/>
                <w:lang w:val="bg-BG"/>
              </w:rPr>
              <w:t>0 %</w:t>
            </w:r>
          </w:p>
        </w:tc>
        <w:tc>
          <w:tcPr>
            <w:tcW w:w="0" w:type="auto"/>
          </w:tcPr>
          <w:p w14:paraId="745E0B9E" w14:textId="77777777" w:rsidR="00D234F4" w:rsidRPr="00D234F4" w:rsidRDefault="00D234F4" w:rsidP="00EB7C96">
            <w:pPr>
              <w:pStyle w:val="Paragraph"/>
              <w:rPr>
                <w:noProof/>
                <w:lang w:val="bg-BG"/>
              </w:rPr>
            </w:pPr>
            <w:r w:rsidRPr="00D234F4">
              <w:rPr>
                <w:noProof/>
                <w:lang w:val="bg-BG"/>
              </w:rPr>
              <w:t>-</w:t>
            </w:r>
          </w:p>
        </w:tc>
        <w:tc>
          <w:tcPr>
            <w:tcW w:w="0" w:type="auto"/>
          </w:tcPr>
          <w:p w14:paraId="56F0A62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DCAF16A" w14:textId="77777777" w:rsidTr="00D234F4">
        <w:trPr>
          <w:cantSplit/>
        </w:trPr>
        <w:tc>
          <w:tcPr>
            <w:tcW w:w="0" w:type="auto"/>
          </w:tcPr>
          <w:p w14:paraId="057B1111" w14:textId="77777777" w:rsidR="00D234F4" w:rsidRPr="00D234F4" w:rsidRDefault="00D234F4" w:rsidP="00EB7C96">
            <w:pPr>
              <w:pStyle w:val="Paragraph"/>
              <w:rPr>
                <w:noProof/>
                <w:lang w:val="bg-BG"/>
              </w:rPr>
            </w:pPr>
            <w:r w:rsidRPr="00D234F4">
              <w:rPr>
                <w:noProof/>
                <w:lang w:val="bg-BG"/>
              </w:rPr>
              <w:t>0.8005</w:t>
            </w:r>
          </w:p>
        </w:tc>
        <w:tc>
          <w:tcPr>
            <w:tcW w:w="0" w:type="auto"/>
          </w:tcPr>
          <w:p w14:paraId="5D4A630F" w14:textId="77777777" w:rsidR="00D234F4" w:rsidRPr="00D234F4" w:rsidRDefault="00D234F4" w:rsidP="00EB7C96">
            <w:pPr>
              <w:pStyle w:val="Paragraph"/>
              <w:jc w:val="right"/>
              <w:rPr>
                <w:noProof/>
                <w:lang w:val="bg-BG"/>
              </w:rPr>
            </w:pPr>
            <w:r w:rsidRPr="00D234F4">
              <w:rPr>
                <w:noProof/>
                <w:lang w:val="bg-BG"/>
              </w:rPr>
              <w:t>ex 3920 99 28</w:t>
            </w:r>
          </w:p>
        </w:tc>
        <w:tc>
          <w:tcPr>
            <w:tcW w:w="0" w:type="auto"/>
          </w:tcPr>
          <w:p w14:paraId="09C724E6"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37DF34FE" w14:textId="77777777" w:rsidR="00D234F4" w:rsidRPr="00D234F4" w:rsidRDefault="00D234F4" w:rsidP="00EB7C96">
            <w:pPr>
              <w:pStyle w:val="Paragraph"/>
              <w:rPr>
                <w:noProof/>
                <w:lang w:val="bg-BG"/>
              </w:rPr>
            </w:pPr>
            <w:r w:rsidRPr="00D234F4">
              <w:rPr>
                <w:noProof/>
                <w:lang w:val="bg-BG"/>
              </w:rPr>
              <w:t>Термопластично полиуретаново фолио на рула с:</w:t>
            </w:r>
          </w:p>
          <w:tbl>
            <w:tblPr>
              <w:tblStyle w:val="Listdash1"/>
              <w:tblW w:w="0" w:type="auto"/>
              <w:tblLook w:val="0000" w:firstRow="0" w:lastRow="0" w:firstColumn="0" w:lastColumn="0" w:noHBand="0" w:noVBand="0"/>
            </w:tblPr>
            <w:tblGrid>
              <w:gridCol w:w="220"/>
              <w:gridCol w:w="3615"/>
            </w:tblGrid>
            <w:tr w:rsidR="00D234F4" w:rsidRPr="00D234F4" w14:paraId="706DBB95" w14:textId="77777777" w:rsidTr="00EB7C96">
              <w:tc>
                <w:tcPr>
                  <w:tcW w:w="0" w:type="auto"/>
                </w:tcPr>
                <w:p w14:paraId="0900B8E9" w14:textId="77777777" w:rsidR="00D234F4" w:rsidRPr="00D234F4" w:rsidRDefault="00D234F4" w:rsidP="00EB7C96">
                  <w:pPr>
                    <w:pStyle w:val="Paragraph"/>
                    <w:rPr>
                      <w:noProof/>
                      <w:lang w:val="bg-BG"/>
                    </w:rPr>
                  </w:pPr>
                  <w:r w:rsidRPr="00D234F4">
                    <w:rPr>
                      <w:noProof/>
                      <w:lang w:val="bg-BG"/>
                    </w:rPr>
                    <w:t>—</w:t>
                  </w:r>
                </w:p>
              </w:tc>
              <w:tc>
                <w:tcPr>
                  <w:tcW w:w="0" w:type="auto"/>
                </w:tcPr>
                <w:p w14:paraId="7BC284CE" w14:textId="77777777" w:rsidR="00D234F4" w:rsidRPr="00D234F4" w:rsidRDefault="00D234F4" w:rsidP="00EB7C96">
                  <w:pPr>
                    <w:pStyle w:val="Paragraph"/>
                    <w:rPr>
                      <w:noProof/>
                      <w:lang w:val="bg-BG"/>
                    </w:rPr>
                  </w:pPr>
                  <w:r w:rsidRPr="00D234F4">
                    <w:rPr>
                      <w:noProof/>
                      <w:lang w:val="bg-BG"/>
                    </w:rPr>
                    <w:t>ширина 900 mm или повече, но непревишаваща 1016 mm,</w:t>
                  </w:r>
                </w:p>
              </w:tc>
            </w:tr>
            <w:tr w:rsidR="00D234F4" w:rsidRPr="00D234F4" w14:paraId="12B1CEFC" w14:textId="77777777" w:rsidTr="00EB7C96">
              <w:tc>
                <w:tcPr>
                  <w:tcW w:w="0" w:type="auto"/>
                </w:tcPr>
                <w:p w14:paraId="3CC240EF" w14:textId="77777777" w:rsidR="00D234F4" w:rsidRPr="00D234F4" w:rsidRDefault="00D234F4" w:rsidP="00EB7C96">
                  <w:pPr>
                    <w:pStyle w:val="Paragraph"/>
                    <w:rPr>
                      <w:noProof/>
                      <w:lang w:val="bg-BG"/>
                    </w:rPr>
                  </w:pPr>
                  <w:r w:rsidRPr="00D234F4">
                    <w:rPr>
                      <w:noProof/>
                      <w:lang w:val="bg-BG"/>
                    </w:rPr>
                    <w:t>—</w:t>
                  </w:r>
                </w:p>
              </w:tc>
              <w:tc>
                <w:tcPr>
                  <w:tcW w:w="0" w:type="auto"/>
                </w:tcPr>
                <w:p w14:paraId="0341E9C5" w14:textId="77777777" w:rsidR="00D234F4" w:rsidRPr="00D234F4" w:rsidRDefault="00D234F4" w:rsidP="00EB7C96">
                  <w:pPr>
                    <w:pStyle w:val="Paragraph"/>
                    <w:rPr>
                      <w:noProof/>
                      <w:lang w:val="bg-BG"/>
                    </w:rPr>
                  </w:pPr>
                  <w:r w:rsidRPr="00D234F4">
                    <w:rPr>
                      <w:noProof/>
                      <w:lang w:val="bg-BG"/>
                    </w:rPr>
                    <w:t>матирана повърхност,</w:t>
                  </w:r>
                </w:p>
              </w:tc>
            </w:tr>
            <w:tr w:rsidR="00D234F4" w:rsidRPr="00D234F4" w14:paraId="1CB7A95C" w14:textId="77777777" w:rsidTr="00EB7C96">
              <w:tc>
                <w:tcPr>
                  <w:tcW w:w="0" w:type="auto"/>
                </w:tcPr>
                <w:p w14:paraId="4A5E57AA" w14:textId="77777777" w:rsidR="00D234F4" w:rsidRPr="00D234F4" w:rsidRDefault="00D234F4" w:rsidP="00EB7C96">
                  <w:pPr>
                    <w:pStyle w:val="Paragraph"/>
                    <w:rPr>
                      <w:noProof/>
                      <w:lang w:val="bg-BG"/>
                    </w:rPr>
                  </w:pPr>
                  <w:r w:rsidRPr="00D234F4">
                    <w:rPr>
                      <w:noProof/>
                      <w:lang w:val="bg-BG"/>
                    </w:rPr>
                    <w:t>—</w:t>
                  </w:r>
                </w:p>
              </w:tc>
              <w:tc>
                <w:tcPr>
                  <w:tcW w:w="0" w:type="auto"/>
                </w:tcPr>
                <w:p w14:paraId="2055F57E" w14:textId="77777777" w:rsidR="00D234F4" w:rsidRPr="00D234F4" w:rsidRDefault="00D234F4" w:rsidP="00EB7C96">
                  <w:pPr>
                    <w:pStyle w:val="Paragraph"/>
                    <w:rPr>
                      <w:noProof/>
                      <w:lang w:val="bg-BG"/>
                    </w:rPr>
                  </w:pPr>
                  <w:r w:rsidRPr="00D234F4">
                    <w:rPr>
                      <w:noProof/>
                      <w:lang w:val="bg-BG"/>
                    </w:rPr>
                    <w:t>дебелина 0,4 mm (± 8 %),</w:t>
                  </w:r>
                </w:p>
              </w:tc>
            </w:tr>
            <w:tr w:rsidR="00D234F4" w:rsidRPr="00D234F4" w14:paraId="72E90E8E" w14:textId="77777777" w:rsidTr="00EB7C96">
              <w:tc>
                <w:tcPr>
                  <w:tcW w:w="0" w:type="auto"/>
                </w:tcPr>
                <w:p w14:paraId="4CE8E5F1" w14:textId="77777777" w:rsidR="00D234F4" w:rsidRPr="00D234F4" w:rsidRDefault="00D234F4" w:rsidP="00EB7C96">
                  <w:pPr>
                    <w:pStyle w:val="Paragraph"/>
                    <w:rPr>
                      <w:noProof/>
                      <w:lang w:val="bg-BG"/>
                    </w:rPr>
                  </w:pPr>
                  <w:r w:rsidRPr="00D234F4">
                    <w:rPr>
                      <w:noProof/>
                      <w:lang w:val="bg-BG"/>
                    </w:rPr>
                    <w:t>—</w:t>
                  </w:r>
                </w:p>
              </w:tc>
              <w:tc>
                <w:tcPr>
                  <w:tcW w:w="0" w:type="auto"/>
                </w:tcPr>
                <w:p w14:paraId="1DCA3F3F" w14:textId="77777777" w:rsidR="00D234F4" w:rsidRPr="00D234F4" w:rsidRDefault="00D234F4" w:rsidP="00EB7C96">
                  <w:pPr>
                    <w:pStyle w:val="Paragraph"/>
                    <w:rPr>
                      <w:noProof/>
                      <w:lang w:val="bg-BG"/>
                    </w:rPr>
                  </w:pPr>
                  <w:r w:rsidRPr="00D234F4">
                    <w:rPr>
                      <w:noProof/>
                      <w:lang w:val="bg-BG"/>
                    </w:rPr>
                    <w:t>удължение при скъсване 480 % или повече (ASTM D412 (Die C)),</w:t>
                  </w:r>
                </w:p>
              </w:tc>
            </w:tr>
            <w:tr w:rsidR="00D234F4" w:rsidRPr="00D234F4" w14:paraId="4CC5DBB3" w14:textId="77777777" w:rsidTr="00EB7C96">
              <w:tc>
                <w:tcPr>
                  <w:tcW w:w="0" w:type="auto"/>
                </w:tcPr>
                <w:p w14:paraId="71E0400A" w14:textId="77777777" w:rsidR="00D234F4" w:rsidRPr="00D234F4" w:rsidRDefault="00D234F4" w:rsidP="00EB7C96">
                  <w:pPr>
                    <w:pStyle w:val="Paragraph"/>
                    <w:rPr>
                      <w:noProof/>
                      <w:lang w:val="bg-BG"/>
                    </w:rPr>
                  </w:pPr>
                  <w:r w:rsidRPr="00D234F4">
                    <w:rPr>
                      <w:noProof/>
                      <w:lang w:val="bg-BG"/>
                    </w:rPr>
                    <w:t>—</w:t>
                  </w:r>
                </w:p>
              </w:tc>
              <w:tc>
                <w:tcPr>
                  <w:tcW w:w="0" w:type="auto"/>
                </w:tcPr>
                <w:p w14:paraId="4305B38C" w14:textId="77777777" w:rsidR="00D234F4" w:rsidRPr="00D234F4" w:rsidRDefault="00D234F4" w:rsidP="00EB7C96">
                  <w:pPr>
                    <w:pStyle w:val="Paragraph"/>
                    <w:rPr>
                      <w:noProof/>
                      <w:lang w:val="bg-BG"/>
                    </w:rPr>
                  </w:pPr>
                  <w:r w:rsidRPr="00D234F4">
                    <w:rPr>
                      <w:noProof/>
                      <w:lang w:val="bg-BG"/>
                    </w:rPr>
                    <w:t>якост на опън по посока на машината 470 (± 10) kg/cm² (ASTM D412 (Die C)),</w:t>
                  </w:r>
                </w:p>
              </w:tc>
            </w:tr>
            <w:tr w:rsidR="00D234F4" w:rsidRPr="00D234F4" w14:paraId="62375E18" w14:textId="77777777" w:rsidTr="00EB7C96">
              <w:tc>
                <w:tcPr>
                  <w:tcW w:w="0" w:type="auto"/>
                </w:tcPr>
                <w:p w14:paraId="5D8A33B3" w14:textId="77777777" w:rsidR="00D234F4" w:rsidRPr="00D234F4" w:rsidRDefault="00D234F4" w:rsidP="00EB7C96">
                  <w:pPr>
                    <w:pStyle w:val="Paragraph"/>
                    <w:rPr>
                      <w:noProof/>
                      <w:lang w:val="bg-BG"/>
                    </w:rPr>
                  </w:pPr>
                  <w:r w:rsidRPr="00D234F4">
                    <w:rPr>
                      <w:noProof/>
                      <w:lang w:val="bg-BG"/>
                    </w:rPr>
                    <w:t>—</w:t>
                  </w:r>
                </w:p>
              </w:tc>
              <w:tc>
                <w:tcPr>
                  <w:tcW w:w="0" w:type="auto"/>
                </w:tcPr>
                <w:p w14:paraId="19EE336B" w14:textId="77777777" w:rsidR="00D234F4" w:rsidRPr="00D234F4" w:rsidRDefault="00D234F4" w:rsidP="00EB7C96">
                  <w:pPr>
                    <w:pStyle w:val="Paragraph"/>
                    <w:rPr>
                      <w:noProof/>
                      <w:lang w:val="bg-BG"/>
                    </w:rPr>
                  </w:pPr>
                  <w:r w:rsidRPr="00D234F4">
                    <w:rPr>
                      <w:noProof/>
                      <w:lang w:val="bg-BG"/>
                    </w:rPr>
                    <w:t>твърдост по Шор А (Shore A) 90 (± 3) (ASTM D2240),</w:t>
                  </w:r>
                </w:p>
              </w:tc>
            </w:tr>
            <w:tr w:rsidR="00D234F4" w:rsidRPr="00D234F4" w14:paraId="35A5ECBA" w14:textId="77777777" w:rsidTr="00EB7C96">
              <w:tc>
                <w:tcPr>
                  <w:tcW w:w="0" w:type="auto"/>
                </w:tcPr>
                <w:p w14:paraId="0121B0D7" w14:textId="77777777" w:rsidR="00D234F4" w:rsidRPr="00D234F4" w:rsidRDefault="00D234F4" w:rsidP="00EB7C96">
                  <w:pPr>
                    <w:pStyle w:val="Paragraph"/>
                    <w:rPr>
                      <w:noProof/>
                      <w:lang w:val="bg-BG"/>
                    </w:rPr>
                  </w:pPr>
                  <w:r w:rsidRPr="00D234F4">
                    <w:rPr>
                      <w:noProof/>
                      <w:lang w:val="bg-BG"/>
                    </w:rPr>
                    <w:t>—</w:t>
                  </w:r>
                </w:p>
              </w:tc>
              <w:tc>
                <w:tcPr>
                  <w:tcW w:w="0" w:type="auto"/>
                </w:tcPr>
                <w:p w14:paraId="0489CDB9" w14:textId="77777777" w:rsidR="00D234F4" w:rsidRPr="00D234F4" w:rsidRDefault="00D234F4" w:rsidP="00EB7C96">
                  <w:pPr>
                    <w:pStyle w:val="Paragraph"/>
                    <w:rPr>
                      <w:noProof/>
                      <w:lang w:val="bg-BG"/>
                    </w:rPr>
                  </w:pPr>
                  <w:r w:rsidRPr="00D234F4">
                    <w:rPr>
                      <w:noProof/>
                      <w:lang w:val="bg-BG"/>
                    </w:rPr>
                    <w:t>якост на разкъсване 100 (± 10) kg/cm² (ASTM D624 (Die C)),</w:t>
                  </w:r>
                </w:p>
              </w:tc>
            </w:tr>
            <w:tr w:rsidR="00D234F4" w:rsidRPr="00D234F4" w14:paraId="4F72E0A3" w14:textId="77777777" w:rsidTr="00EB7C96">
              <w:tc>
                <w:tcPr>
                  <w:tcW w:w="0" w:type="auto"/>
                </w:tcPr>
                <w:p w14:paraId="39777B96" w14:textId="77777777" w:rsidR="00D234F4" w:rsidRPr="00D234F4" w:rsidRDefault="00D234F4" w:rsidP="00EB7C96">
                  <w:pPr>
                    <w:pStyle w:val="Paragraph"/>
                    <w:rPr>
                      <w:noProof/>
                      <w:lang w:val="bg-BG"/>
                    </w:rPr>
                  </w:pPr>
                  <w:r w:rsidRPr="00D234F4">
                    <w:rPr>
                      <w:noProof/>
                      <w:lang w:val="bg-BG"/>
                    </w:rPr>
                    <w:t>—</w:t>
                  </w:r>
                </w:p>
              </w:tc>
              <w:tc>
                <w:tcPr>
                  <w:tcW w:w="0" w:type="auto"/>
                </w:tcPr>
                <w:p w14:paraId="37CD062E" w14:textId="77777777" w:rsidR="00D234F4" w:rsidRPr="00D234F4" w:rsidRDefault="00D234F4" w:rsidP="00EB7C96">
                  <w:pPr>
                    <w:pStyle w:val="Paragraph"/>
                    <w:rPr>
                      <w:noProof/>
                      <w:lang w:val="bg-BG"/>
                    </w:rPr>
                  </w:pPr>
                  <w:r w:rsidRPr="00D234F4">
                    <w:rPr>
                      <w:noProof/>
                      <w:lang w:val="bg-BG"/>
                    </w:rPr>
                    <w:t>точка на топене 165°C (± 10°C)</w:t>
                  </w:r>
                </w:p>
              </w:tc>
            </w:tr>
          </w:tbl>
          <w:p w14:paraId="0520A376" w14:textId="77777777" w:rsidR="00D234F4" w:rsidRPr="00D234F4" w:rsidRDefault="00D234F4" w:rsidP="00EB7C96">
            <w:pPr>
              <w:pStyle w:val="Paragraph"/>
              <w:rPr>
                <w:noProof/>
                <w:lang w:val="bg-BG"/>
              </w:rPr>
            </w:pPr>
          </w:p>
        </w:tc>
        <w:tc>
          <w:tcPr>
            <w:tcW w:w="0" w:type="auto"/>
          </w:tcPr>
          <w:p w14:paraId="502B9BF7" w14:textId="77777777" w:rsidR="00D234F4" w:rsidRPr="00D234F4" w:rsidRDefault="00D234F4" w:rsidP="00EB7C96">
            <w:pPr>
              <w:pStyle w:val="Paragraph"/>
              <w:rPr>
                <w:noProof/>
                <w:lang w:val="bg-BG"/>
              </w:rPr>
            </w:pPr>
            <w:r w:rsidRPr="00D234F4">
              <w:rPr>
                <w:noProof/>
                <w:lang w:val="bg-BG"/>
              </w:rPr>
              <w:t>0 %</w:t>
            </w:r>
          </w:p>
        </w:tc>
        <w:tc>
          <w:tcPr>
            <w:tcW w:w="0" w:type="auto"/>
          </w:tcPr>
          <w:p w14:paraId="340B321E" w14:textId="77777777" w:rsidR="00D234F4" w:rsidRPr="00D234F4" w:rsidRDefault="00D234F4" w:rsidP="00EB7C96">
            <w:pPr>
              <w:pStyle w:val="Paragraph"/>
              <w:rPr>
                <w:noProof/>
                <w:lang w:val="bg-BG"/>
              </w:rPr>
            </w:pPr>
            <w:r w:rsidRPr="00D234F4">
              <w:rPr>
                <w:noProof/>
                <w:lang w:val="bg-BG"/>
              </w:rPr>
              <w:t>-</w:t>
            </w:r>
          </w:p>
        </w:tc>
        <w:tc>
          <w:tcPr>
            <w:tcW w:w="0" w:type="auto"/>
          </w:tcPr>
          <w:p w14:paraId="2C8E6524"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03B435A" w14:textId="77777777" w:rsidTr="00D234F4">
        <w:trPr>
          <w:cantSplit/>
        </w:trPr>
        <w:tc>
          <w:tcPr>
            <w:tcW w:w="0" w:type="auto"/>
          </w:tcPr>
          <w:p w14:paraId="1D9C5975" w14:textId="77777777" w:rsidR="00D234F4" w:rsidRPr="00D234F4" w:rsidRDefault="00D234F4" w:rsidP="00EB7C96">
            <w:pPr>
              <w:pStyle w:val="Paragraph"/>
              <w:rPr>
                <w:noProof/>
                <w:lang w:val="bg-BG"/>
              </w:rPr>
            </w:pPr>
            <w:r w:rsidRPr="00D234F4">
              <w:rPr>
                <w:noProof/>
                <w:lang w:val="bg-BG"/>
              </w:rPr>
              <w:t>0.4192</w:t>
            </w:r>
          </w:p>
        </w:tc>
        <w:tc>
          <w:tcPr>
            <w:tcW w:w="0" w:type="auto"/>
          </w:tcPr>
          <w:p w14:paraId="1220B15A" w14:textId="77777777" w:rsidR="00D234F4" w:rsidRPr="00D234F4" w:rsidRDefault="00D234F4" w:rsidP="00EB7C96">
            <w:pPr>
              <w:pStyle w:val="Paragraph"/>
              <w:jc w:val="right"/>
              <w:rPr>
                <w:noProof/>
                <w:lang w:val="bg-BG"/>
              </w:rPr>
            </w:pPr>
            <w:r w:rsidRPr="00D234F4">
              <w:rPr>
                <w:noProof/>
                <w:lang w:val="bg-BG"/>
              </w:rPr>
              <w:t>ex 3920 99 28</w:t>
            </w:r>
          </w:p>
        </w:tc>
        <w:tc>
          <w:tcPr>
            <w:tcW w:w="0" w:type="auto"/>
          </w:tcPr>
          <w:p w14:paraId="0B4086FD"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458761B7" w14:textId="77777777" w:rsidR="00D234F4" w:rsidRPr="00D234F4" w:rsidRDefault="00D234F4" w:rsidP="00EB7C96">
            <w:pPr>
              <w:pStyle w:val="Paragraph"/>
              <w:rPr>
                <w:noProof/>
                <w:lang w:val="bg-BG"/>
              </w:rPr>
            </w:pPr>
            <w:r w:rsidRPr="00D234F4">
              <w:rPr>
                <w:noProof/>
                <w:lang w:val="bg-BG"/>
              </w:rPr>
              <w:t>Термопластичен полиуретанов филм с дебелина от 250 μm или повече, но не повече от 350 μm, покрито с отстраним защитен филм от едната страна</w:t>
            </w:r>
          </w:p>
        </w:tc>
        <w:tc>
          <w:tcPr>
            <w:tcW w:w="0" w:type="auto"/>
          </w:tcPr>
          <w:p w14:paraId="75BC8018" w14:textId="77777777" w:rsidR="00D234F4" w:rsidRPr="00D234F4" w:rsidRDefault="00D234F4" w:rsidP="00EB7C96">
            <w:pPr>
              <w:pStyle w:val="Paragraph"/>
              <w:rPr>
                <w:noProof/>
                <w:lang w:val="bg-BG"/>
              </w:rPr>
            </w:pPr>
            <w:r w:rsidRPr="00D234F4">
              <w:rPr>
                <w:noProof/>
                <w:lang w:val="bg-BG"/>
              </w:rPr>
              <w:t>0 %</w:t>
            </w:r>
          </w:p>
        </w:tc>
        <w:tc>
          <w:tcPr>
            <w:tcW w:w="0" w:type="auto"/>
          </w:tcPr>
          <w:p w14:paraId="5B8B1805" w14:textId="77777777" w:rsidR="00D234F4" w:rsidRPr="00D234F4" w:rsidRDefault="00D234F4" w:rsidP="00EB7C96">
            <w:pPr>
              <w:pStyle w:val="Paragraph"/>
              <w:rPr>
                <w:noProof/>
                <w:lang w:val="bg-BG"/>
              </w:rPr>
            </w:pPr>
            <w:r w:rsidRPr="00D234F4">
              <w:rPr>
                <w:noProof/>
                <w:lang w:val="bg-BG"/>
              </w:rPr>
              <w:t>-</w:t>
            </w:r>
          </w:p>
        </w:tc>
        <w:tc>
          <w:tcPr>
            <w:tcW w:w="0" w:type="auto"/>
          </w:tcPr>
          <w:p w14:paraId="0225690A"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691C93F" w14:textId="77777777" w:rsidTr="00D234F4">
        <w:trPr>
          <w:cantSplit/>
        </w:trPr>
        <w:tc>
          <w:tcPr>
            <w:tcW w:w="0" w:type="auto"/>
          </w:tcPr>
          <w:p w14:paraId="2C93BFAC" w14:textId="77777777" w:rsidR="00D234F4" w:rsidRPr="00D234F4" w:rsidRDefault="00D234F4" w:rsidP="00EB7C96">
            <w:pPr>
              <w:pStyle w:val="Paragraph"/>
              <w:rPr>
                <w:noProof/>
                <w:lang w:val="bg-BG"/>
              </w:rPr>
            </w:pPr>
            <w:r w:rsidRPr="00D234F4">
              <w:rPr>
                <w:noProof/>
                <w:lang w:val="bg-BG"/>
              </w:rPr>
              <w:t>0.6579</w:t>
            </w:r>
          </w:p>
        </w:tc>
        <w:tc>
          <w:tcPr>
            <w:tcW w:w="0" w:type="auto"/>
          </w:tcPr>
          <w:p w14:paraId="3B2CEA26" w14:textId="77777777" w:rsidR="00D234F4" w:rsidRPr="00D234F4" w:rsidRDefault="00D234F4" w:rsidP="00EB7C96">
            <w:pPr>
              <w:pStyle w:val="Paragraph"/>
              <w:jc w:val="right"/>
              <w:rPr>
                <w:noProof/>
                <w:lang w:val="bg-BG"/>
              </w:rPr>
            </w:pPr>
            <w:r w:rsidRPr="00D234F4">
              <w:rPr>
                <w:noProof/>
                <w:lang w:val="bg-BG"/>
              </w:rPr>
              <w:t>ex 3920 99 28</w:t>
            </w:r>
          </w:p>
        </w:tc>
        <w:tc>
          <w:tcPr>
            <w:tcW w:w="0" w:type="auto"/>
          </w:tcPr>
          <w:p w14:paraId="451F8447"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652274C7" w14:textId="77777777" w:rsidR="00D234F4" w:rsidRPr="00D234F4" w:rsidRDefault="00D234F4" w:rsidP="00EB7C96">
            <w:pPr>
              <w:pStyle w:val="Paragraph"/>
              <w:rPr>
                <w:noProof/>
                <w:lang w:val="bg-BG"/>
              </w:rPr>
            </w:pPr>
            <w:r w:rsidRPr="00D234F4">
              <w:rPr>
                <w:noProof/>
                <w:lang w:val="bg-BG"/>
              </w:rPr>
              <w:t>Матирано термопластично полиуретаново фолио на рулони с:</w:t>
            </w:r>
          </w:p>
          <w:tbl>
            <w:tblPr>
              <w:tblStyle w:val="Listdash1"/>
              <w:tblW w:w="0" w:type="auto"/>
              <w:tblLook w:val="0000" w:firstRow="0" w:lastRow="0" w:firstColumn="0" w:lastColumn="0" w:noHBand="0" w:noVBand="0"/>
            </w:tblPr>
            <w:tblGrid>
              <w:gridCol w:w="220"/>
              <w:gridCol w:w="3615"/>
            </w:tblGrid>
            <w:tr w:rsidR="00D234F4" w:rsidRPr="00D234F4" w14:paraId="03AB2C5C" w14:textId="77777777" w:rsidTr="00EB7C96">
              <w:tc>
                <w:tcPr>
                  <w:tcW w:w="0" w:type="auto"/>
                </w:tcPr>
                <w:p w14:paraId="75E6E017" w14:textId="77777777" w:rsidR="00D234F4" w:rsidRPr="00D234F4" w:rsidRDefault="00D234F4" w:rsidP="00EB7C96">
                  <w:pPr>
                    <w:pStyle w:val="Paragraph"/>
                    <w:rPr>
                      <w:noProof/>
                      <w:lang w:val="bg-BG"/>
                    </w:rPr>
                  </w:pPr>
                  <w:r w:rsidRPr="00D234F4">
                    <w:rPr>
                      <w:noProof/>
                      <w:lang w:val="bg-BG"/>
                    </w:rPr>
                    <w:t>—</w:t>
                  </w:r>
                </w:p>
              </w:tc>
              <w:tc>
                <w:tcPr>
                  <w:tcW w:w="0" w:type="auto"/>
                </w:tcPr>
                <w:p w14:paraId="352FBE7A" w14:textId="77777777" w:rsidR="00D234F4" w:rsidRPr="00D234F4" w:rsidRDefault="00D234F4" w:rsidP="00EB7C96">
                  <w:pPr>
                    <w:pStyle w:val="Paragraph"/>
                    <w:rPr>
                      <w:noProof/>
                      <w:lang w:val="bg-BG"/>
                    </w:rPr>
                  </w:pPr>
                  <w:r w:rsidRPr="00D234F4">
                    <w:rPr>
                      <w:noProof/>
                      <w:lang w:val="bg-BG"/>
                    </w:rPr>
                    <w:t>широчина 1640 mm (± 10 mm),</w:t>
                  </w:r>
                </w:p>
              </w:tc>
            </w:tr>
            <w:tr w:rsidR="00D234F4" w:rsidRPr="00D234F4" w14:paraId="5E6197C1" w14:textId="77777777" w:rsidTr="00EB7C96">
              <w:tc>
                <w:tcPr>
                  <w:tcW w:w="0" w:type="auto"/>
                </w:tcPr>
                <w:p w14:paraId="58D17753" w14:textId="77777777" w:rsidR="00D234F4" w:rsidRPr="00D234F4" w:rsidRDefault="00D234F4" w:rsidP="00EB7C96">
                  <w:pPr>
                    <w:pStyle w:val="Paragraph"/>
                    <w:rPr>
                      <w:noProof/>
                      <w:lang w:val="bg-BG"/>
                    </w:rPr>
                  </w:pPr>
                  <w:r w:rsidRPr="00D234F4">
                    <w:rPr>
                      <w:noProof/>
                      <w:lang w:val="bg-BG"/>
                    </w:rPr>
                    <w:t>—</w:t>
                  </w:r>
                </w:p>
              </w:tc>
              <w:tc>
                <w:tcPr>
                  <w:tcW w:w="0" w:type="auto"/>
                </w:tcPr>
                <w:p w14:paraId="76DB83F0" w14:textId="77777777" w:rsidR="00D234F4" w:rsidRPr="00D234F4" w:rsidRDefault="00D234F4" w:rsidP="00EB7C96">
                  <w:pPr>
                    <w:pStyle w:val="Paragraph"/>
                    <w:rPr>
                      <w:noProof/>
                      <w:lang w:val="bg-BG"/>
                    </w:rPr>
                  </w:pPr>
                  <w:r w:rsidRPr="00D234F4">
                    <w:rPr>
                      <w:noProof/>
                      <w:lang w:val="bg-BG"/>
                    </w:rPr>
                    <w:t>степен на блясък 3,3 или повече, но не повече от 3,8 (определена по метод ASTM D2457),</w:t>
                  </w:r>
                </w:p>
              </w:tc>
            </w:tr>
            <w:tr w:rsidR="00D234F4" w:rsidRPr="00D234F4" w14:paraId="0E024CE7" w14:textId="77777777" w:rsidTr="00EB7C96">
              <w:tc>
                <w:tcPr>
                  <w:tcW w:w="0" w:type="auto"/>
                </w:tcPr>
                <w:p w14:paraId="6107B3D5" w14:textId="77777777" w:rsidR="00D234F4" w:rsidRPr="00D234F4" w:rsidRDefault="00D234F4" w:rsidP="00EB7C96">
                  <w:pPr>
                    <w:pStyle w:val="Paragraph"/>
                    <w:rPr>
                      <w:noProof/>
                      <w:lang w:val="bg-BG"/>
                    </w:rPr>
                  </w:pPr>
                  <w:r w:rsidRPr="00D234F4">
                    <w:rPr>
                      <w:noProof/>
                      <w:lang w:val="bg-BG"/>
                    </w:rPr>
                    <w:t>—</w:t>
                  </w:r>
                </w:p>
              </w:tc>
              <w:tc>
                <w:tcPr>
                  <w:tcW w:w="0" w:type="auto"/>
                </w:tcPr>
                <w:p w14:paraId="7F8AE1B8" w14:textId="77777777" w:rsidR="00D234F4" w:rsidRPr="00D234F4" w:rsidRDefault="00D234F4" w:rsidP="00EB7C96">
                  <w:pPr>
                    <w:pStyle w:val="Paragraph"/>
                    <w:rPr>
                      <w:noProof/>
                      <w:lang w:val="bg-BG"/>
                    </w:rPr>
                  </w:pPr>
                  <w:r w:rsidRPr="00D234F4">
                    <w:rPr>
                      <w:noProof/>
                      <w:lang w:val="bg-BG"/>
                    </w:rPr>
                    <w:t>грапавост 1,9 Ra или повече, но не повече от 2,8 Ra (определена по метода ISO 4287),</w:t>
                  </w:r>
                </w:p>
              </w:tc>
            </w:tr>
            <w:tr w:rsidR="00D234F4" w:rsidRPr="00D234F4" w14:paraId="58676D35" w14:textId="77777777" w:rsidTr="00EB7C96">
              <w:tc>
                <w:tcPr>
                  <w:tcW w:w="0" w:type="auto"/>
                </w:tcPr>
                <w:p w14:paraId="094CF38B" w14:textId="77777777" w:rsidR="00D234F4" w:rsidRPr="00D234F4" w:rsidRDefault="00D234F4" w:rsidP="00EB7C96">
                  <w:pPr>
                    <w:pStyle w:val="Paragraph"/>
                    <w:rPr>
                      <w:noProof/>
                      <w:lang w:val="bg-BG"/>
                    </w:rPr>
                  </w:pPr>
                  <w:r w:rsidRPr="00D234F4">
                    <w:rPr>
                      <w:noProof/>
                      <w:lang w:val="bg-BG"/>
                    </w:rPr>
                    <w:t>—</w:t>
                  </w:r>
                </w:p>
              </w:tc>
              <w:tc>
                <w:tcPr>
                  <w:tcW w:w="0" w:type="auto"/>
                </w:tcPr>
                <w:p w14:paraId="6827C2C2" w14:textId="77777777" w:rsidR="00D234F4" w:rsidRPr="00D234F4" w:rsidRDefault="00D234F4" w:rsidP="00EB7C96">
                  <w:pPr>
                    <w:pStyle w:val="Paragraph"/>
                    <w:rPr>
                      <w:noProof/>
                      <w:lang w:val="bg-BG"/>
                    </w:rPr>
                  </w:pPr>
                  <w:r w:rsidRPr="00D234F4">
                    <w:rPr>
                      <w:noProof/>
                      <w:lang w:val="bg-BG"/>
                    </w:rPr>
                    <w:t>с дебелина, превишаваща 365 μm, но непревишаваща 760 μm,</w:t>
                  </w:r>
                </w:p>
              </w:tc>
            </w:tr>
            <w:tr w:rsidR="00D234F4" w:rsidRPr="00D234F4" w14:paraId="285155D7" w14:textId="77777777" w:rsidTr="00EB7C96">
              <w:tc>
                <w:tcPr>
                  <w:tcW w:w="0" w:type="auto"/>
                </w:tcPr>
                <w:p w14:paraId="12D57734" w14:textId="77777777" w:rsidR="00D234F4" w:rsidRPr="00D234F4" w:rsidRDefault="00D234F4" w:rsidP="00EB7C96">
                  <w:pPr>
                    <w:pStyle w:val="Paragraph"/>
                    <w:rPr>
                      <w:noProof/>
                      <w:lang w:val="bg-BG"/>
                    </w:rPr>
                  </w:pPr>
                  <w:r w:rsidRPr="00D234F4">
                    <w:rPr>
                      <w:noProof/>
                      <w:lang w:val="bg-BG"/>
                    </w:rPr>
                    <w:t>—</w:t>
                  </w:r>
                </w:p>
              </w:tc>
              <w:tc>
                <w:tcPr>
                  <w:tcW w:w="0" w:type="auto"/>
                </w:tcPr>
                <w:p w14:paraId="224ABD6A" w14:textId="77777777" w:rsidR="00D234F4" w:rsidRPr="00D234F4" w:rsidRDefault="00D234F4" w:rsidP="00EB7C96">
                  <w:pPr>
                    <w:pStyle w:val="Paragraph"/>
                    <w:rPr>
                      <w:noProof/>
                      <w:lang w:val="bg-BG"/>
                    </w:rPr>
                  </w:pPr>
                  <w:r w:rsidRPr="00D234F4">
                    <w:rPr>
                      <w:noProof/>
                      <w:lang w:val="bg-BG"/>
                    </w:rPr>
                    <w:t>твърдост от 90 (± 4) (определена по метод: Shore A (ASTM D2240)),</w:t>
                  </w:r>
                </w:p>
              </w:tc>
            </w:tr>
            <w:tr w:rsidR="00D234F4" w:rsidRPr="00D234F4" w14:paraId="4097E45E" w14:textId="77777777" w:rsidTr="00EB7C96">
              <w:tc>
                <w:tcPr>
                  <w:tcW w:w="0" w:type="auto"/>
                </w:tcPr>
                <w:p w14:paraId="5356D3C6" w14:textId="77777777" w:rsidR="00D234F4" w:rsidRPr="00D234F4" w:rsidRDefault="00D234F4" w:rsidP="00EB7C96">
                  <w:pPr>
                    <w:pStyle w:val="Paragraph"/>
                    <w:rPr>
                      <w:noProof/>
                      <w:lang w:val="bg-BG"/>
                    </w:rPr>
                  </w:pPr>
                  <w:r w:rsidRPr="00D234F4">
                    <w:rPr>
                      <w:noProof/>
                      <w:lang w:val="bg-BG"/>
                    </w:rPr>
                    <w:t>—</w:t>
                  </w:r>
                </w:p>
              </w:tc>
              <w:tc>
                <w:tcPr>
                  <w:tcW w:w="0" w:type="auto"/>
                </w:tcPr>
                <w:p w14:paraId="45073563" w14:textId="77777777" w:rsidR="00D234F4" w:rsidRPr="00D234F4" w:rsidRDefault="00D234F4" w:rsidP="00EB7C96">
                  <w:pPr>
                    <w:pStyle w:val="Paragraph"/>
                    <w:rPr>
                      <w:noProof/>
                      <w:lang w:val="bg-BG"/>
                    </w:rPr>
                  </w:pPr>
                  <w:r w:rsidRPr="00D234F4">
                    <w:rPr>
                      <w:noProof/>
                      <w:lang w:val="bg-BG"/>
                    </w:rPr>
                    <w:t>с удължение при скъсване 470 % (определено по метод  EN ISO 527)</w:t>
                  </w:r>
                </w:p>
              </w:tc>
            </w:tr>
          </w:tbl>
          <w:p w14:paraId="1E20B5FA" w14:textId="77777777" w:rsidR="00D234F4" w:rsidRPr="00D234F4" w:rsidRDefault="00D234F4" w:rsidP="00EB7C96">
            <w:pPr>
              <w:pStyle w:val="Paragraph"/>
              <w:rPr>
                <w:noProof/>
                <w:lang w:val="bg-BG"/>
              </w:rPr>
            </w:pPr>
          </w:p>
        </w:tc>
        <w:tc>
          <w:tcPr>
            <w:tcW w:w="0" w:type="auto"/>
          </w:tcPr>
          <w:p w14:paraId="67F20AC4" w14:textId="77777777" w:rsidR="00D234F4" w:rsidRPr="00D234F4" w:rsidRDefault="00D234F4" w:rsidP="00EB7C96">
            <w:pPr>
              <w:pStyle w:val="Paragraph"/>
              <w:rPr>
                <w:noProof/>
                <w:lang w:val="bg-BG"/>
              </w:rPr>
            </w:pPr>
            <w:r w:rsidRPr="00D234F4">
              <w:rPr>
                <w:noProof/>
                <w:lang w:val="bg-BG"/>
              </w:rPr>
              <w:t>0 %</w:t>
            </w:r>
          </w:p>
        </w:tc>
        <w:tc>
          <w:tcPr>
            <w:tcW w:w="0" w:type="auto"/>
          </w:tcPr>
          <w:p w14:paraId="4B93DDF7" w14:textId="77777777" w:rsidR="00D234F4" w:rsidRPr="00D234F4" w:rsidRDefault="00D234F4" w:rsidP="00EB7C96">
            <w:pPr>
              <w:pStyle w:val="Paragraph"/>
              <w:rPr>
                <w:noProof/>
                <w:lang w:val="bg-BG"/>
              </w:rPr>
            </w:pPr>
            <w:r w:rsidRPr="00D234F4">
              <w:rPr>
                <w:noProof/>
                <w:lang w:val="bg-BG"/>
              </w:rPr>
              <w:t>m²</w:t>
            </w:r>
          </w:p>
        </w:tc>
        <w:tc>
          <w:tcPr>
            <w:tcW w:w="0" w:type="auto"/>
          </w:tcPr>
          <w:p w14:paraId="02B721A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45F6345" w14:textId="77777777" w:rsidTr="00D234F4">
        <w:trPr>
          <w:cantSplit/>
        </w:trPr>
        <w:tc>
          <w:tcPr>
            <w:tcW w:w="0" w:type="auto"/>
          </w:tcPr>
          <w:p w14:paraId="61E252B9" w14:textId="77777777" w:rsidR="00D234F4" w:rsidRPr="00D234F4" w:rsidRDefault="00D234F4" w:rsidP="00EB7C96">
            <w:pPr>
              <w:pStyle w:val="Paragraph"/>
              <w:rPr>
                <w:noProof/>
                <w:lang w:val="bg-BG"/>
              </w:rPr>
            </w:pPr>
            <w:r w:rsidRPr="00D234F4">
              <w:rPr>
                <w:noProof/>
                <w:lang w:val="bg-BG"/>
              </w:rPr>
              <w:t>0.5315</w:t>
            </w:r>
          </w:p>
        </w:tc>
        <w:tc>
          <w:tcPr>
            <w:tcW w:w="0" w:type="auto"/>
          </w:tcPr>
          <w:p w14:paraId="428C7613" w14:textId="77777777" w:rsidR="00D234F4" w:rsidRPr="00D234F4" w:rsidRDefault="00D234F4" w:rsidP="00EB7C96">
            <w:pPr>
              <w:pStyle w:val="Paragraph"/>
              <w:jc w:val="right"/>
              <w:rPr>
                <w:noProof/>
                <w:lang w:val="bg-BG"/>
              </w:rPr>
            </w:pPr>
            <w:r w:rsidRPr="00D234F4">
              <w:rPr>
                <w:noProof/>
                <w:lang w:val="bg-BG"/>
              </w:rPr>
              <w:t>ex 3920 99 28</w:t>
            </w:r>
          </w:p>
        </w:tc>
        <w:tc>
          <w:tcPr>
            <w:tcW w:w="0" w:type="auto"/>
          </w:tcPr>
          <w:p w14:paraId="219A7BD7"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3E8D9EC7" w14:textId="77777777" w:rsidR="00D234F4" w:rsidRPr="00D234F4" w:rsidRDefault="00D234F4" w:rsidP="00EB7C96">
            <w:pPr>
              <w:pStyle w:val="Paragraph"/>
              <w:rPr>
                <w:noProof/>
                <w:lang w:val="bg-BG"/>
              </w:rPr>
            </w:pPr>
            <w:r w:rsidRPr="00D234F4">
              <w:rPr>
                <w:noProof/>
                <w:lang w:val="bg-BG"/>
              </w:rPr>
              <w:t>Листове на рулони, състоящи се от епоксидна смола, с проводникови свойства, съдържащи:</w:t>
            </w:r>
          </w:p>
          <w:tbl>
            <w:tblPr>
              <w:tblStyle w:val="Listdash1"/>
              <w:tblW w:w="0" w:type="auto"/>
              <w:tblLook w:val="0000" w:firstRow="0" w:lastRow="0" w:firstColumn="0" w:lastColumn="0" w:noHBand="0" w:noVBand="0"/>
            </w:tblPr>
            <w:tblGrid>
              <w:gridCol w:w="220"/>
              <w:gridCol w:w="3615"/>
            </w:tblGrid>
            <w:tr w:rsidR="00D234F4" w:rsidRPr="00D234F4" w14:paraId="4D3633DD" w14:textId="77777777" w:rsidTr="00EB7C96">
              <w:tc>
                <w:tcPr>
                  <w:tcW w:w="0" w:type="auto"/>
                </w:tcPr>
                <w:p w14:paraId="5A11108F" w14:textId="77777777" w:rsidR="00D234F4" w:rsidRPr="00D234F4" w:rsidRDefault="00D234F4" w:rsidP="00EB7C96">
                  <w:pPr>
                    <w:pStyle w:val="Paragraph"/>
                    <w:rPr>
                      <w:noProof/>
                      <w:lang w:val="bg-BG"/>
                    </w:rPr>
                  </w:pPr>
                  <w:r w:rsidRPr="00D234F4">
                    <w:rPr>
                      <w:noProof/>
                      <w:lang w:val="bg-BG"/>
                    </w:rPr>
                    <w:t>—</w:t>
                  </w:r>
                </w:p>
              </w:tc>
              <w:tc>
                <w:tcPr>
                  <w:tcW w:w="0" w:type="auto"/>
                </w:tcPr>
                <w:p w14:paraId="5BB516BD" w14:textId="77777777" w:rsidR="00D234F4" w:rsidRPr="00D234F4" w:rsidRDefault="00D234F4" w:rsidP="00EB7C96">
                  <w:pPr>
                    <w:pStyle w:val="Paragraph"/>
                    <w:rPr>
                      <w:noProof/>
                      <w:lang w:val="bg-BG"/>
                    </w:rPr>
                  </w:pPr>
                  <w:r w:rsidRPr="00D234F4">
                    <w:rPr>
                      <w:noProof/>
                      <w:lang w:val="bg-BG"/>
                    </w:rPr>
                    <w:t>микросфери с метално покритие, дори и сплавени със злато,</w:t>
                  </w:r>
                </w:p>
              </w:tc>
            </w:tr>
            <w:tr w:rsidR="00D234F4" w:rsidRPr="00D234F4" w14:paraId="4D333972" w14:textId="77777777" w:rsidTr="00EB7C96">
              <w:tc>
                <w:tcPr>
                  <w:tcW w:w="0" w:type="auto"/>
                </w:tcPr>
                <w:p w14:paraId="33709202" w14:textId="77777777" w:rsidR="00D234F4" w:rsidRPr="00D234F4" w:rsidRDefault="00D234F4" w:rsidP="00EB7C96">
                  <w:pPr>
                    <w:pStyle w:val="Paragraph"/>
                    <w:rPr>
                      <w:noProof/>
                      <w:lang w:val="bg-BG"/>
                    </w:rPr>
                  </w:pPr>
                  <w:r w:rsidRPr="00D234F4">
                    <w:rPr>
                      <w:noProof/>
                      <w:lang w:val="bg-BG"/>
                    </w:rPr>
                    <w:t>—</w:t>
                  </w:r>
                </w:p>
              </w:tc>
              <w:tc>
                <w:tcPr>
                  <w:tcW w:w="0" w:type="auto"/>
                </w:tcPr>
                <w:p w14:paraId="009E1FB6" w14:textId="77777777" w:rsidR="00D234F4" w:rsidRPr="00D234F4" w:rsidRDefault="00D234F4" w:rsidP="00EB7C96">
                  <w:pPr>
                    <w:pStyle w:val="Paragraph"/>
                    <w:rPr>
                      <w:noProof/>
                      <w:lang w:val="bg-BG"/>
                    </w:rPr>
                  </w:pPr>
                  <w:r w:rsidRPr="00D234F4">
                    <w:rPr>
                      <w:noProof/>
                      <w:lang w:val="bg-BG"/>
                    </w:rPr>
                    <w:t>залепващ се слой,</w:t>
                  </w:r>
                </w:p>
              </w:tc>
            </w:tr>
            <w:tr w:rsidR="00D234F4" w:rsidRPr="00D234F4" w14:paraId="67FECE44" w14:textId="77777777" w:rsidTr="00EB7C96">
              <w:tc>
                <w:tcPr>
                  <w:tcW w:w="0" w:type="auto"/>
                </w:tcPr>
                <w:p w14:paraId="412FAA53" w14:textId="77777777" w:rsidR="00D234F4" w:rsidRPr="00D234F4" w:rsidRDefault="00D234F4" w:rsidP="00EB7C96">
                  <w:pPr>
                    <w:pStyle w:val="Paragraph"/>
                    <w:rPr>
                      <w:noProof/>
                      <w:lang w:val="bg-BG"/>
                    </w:rPr>
                  </w:pPr>
                  <w:r w:rsidRPr="00D234F4">
                    <w:rPr>
                      <w:noProof/>
                      <w:lang w:val="bg-BG"/>
                    </w:rPr>
                    <w:t>—</w:t>
                  </w:r>
                </w:p>
              </w:tc>
              <w:tc>
                <w:tcPr>
                  <w:tcW w:w="0" w:type="auto"/>
                </w:tcPr>
                <w:p w14:paraId="5CA60446" w14:textId="77777777" w:rsidR="00D234F4" w:rsidRPr="00D234F4" w:rsidRDefault="00D234F4" w:rsidP="00EB7C96">
                  <w:pPr>
                    <w:pStyle w:val="Paragraph"/>
                    <w:rPr>
                      <w:noProof/>
                      <w:lang w:val="bg-BG"/>
                    </w:rPr>
                  </w:pPr>
                  <w:r w:rsidRPr="00D234F4">
                    <w:rPr>
                      <w:noProof/>
                      <w:lang w:val="bg-BG"/>
                    </w:rPr>
                    <w:t>с предпазен слой от силикон или поли(етилентерефталат) от едната страна, </w:t>
                  </w:r>
                </w:p>
              </w:tc>
            </w:tr>
            <w:tr w:rsidR="00D234F4" w:rsidRPr="00D234F4" w14:paraId="36C0A40F" w14:textId="77777777" w:rsidTr="00EB7C96">
              <w:tc>
                <w:tcPr>
                  <w:tcW w:w="0" w:type="auto"/>
                </w:tcPr>
                <w:p w14:paraId="353BE291" w14:textId="77777777" w:rsidR="00D234F4" w:rsidRPr="00D234F4" w:rsidRDefault="00D234F4" w:rsidP="00EB7C96">
                  <w:pPr>
                    <w:pStyle w:val="Paragraph"/>
                    <w:rPr>
                      <w:noProof/>
                      <w:lang w:val="bg-BG"/>
                    </w:rPr>
                  </w:pPr>
                  <w:r w:rsidRPr="00D234F4">
                    <w:rPr>
                      <w:noProof/>
                      <w:lang w:val="bg-BG"/>
                    </w:rPr>
                    <w:t>—</w:t>
                  </w:r>
                </w:p>
              </w:tc>
              <w:tc>
                <w:tcPr>
                  <w:tcW w:w="0" w:type="auto"/>
                </w:tcPr>
                <w:p w14:paraId="556FA2AD" w14:textId="77777777" w:rsidR="00D234F4" w:rsidRPr="00D234F4" w:rsidRDefault="00D234F4" w:rsidP="00EB7C96">
                  <w:pPr>
                    <w:pStyle w:val="Paragraph"/>
                    <w:rPr>
                      <w:noProof/>
                      <w:lang w:val="bg-BG"/>
                    </w:rPr>
                  </w:pPr>
                  <w:r w:rsidRPr="00D234F4">
                    <w:rPr>
                      <w:noProof/>
                      <w:lang w:val="bg-BG"/>
                    </w:rPr>
                    <w:t>с предпазен слой от поли(етилентерефталат) от другата страна, и</w:t>
                  </w:r>
                </w:p>
              </w:tc>
            </w:tr>
            <w:tr w:rsidR="00D234F4" w:rsidRPr="00D234F4" w14:paraId="2AF3F82A" w14:textId="77777777" w:rsidTr="00EB7C96">
              <w:tc>
                <w:tcPr>
                  <w:tcW w:w="0" w:type="auto"/>
                </w:tcPr>
                <w:p w14:paraId="1762ABCB" w14:textId="77777777" w:rsidR="00D234F4" w:rsidRPr="00D234F4" w:rsidRDefault="00D234F4" w:rsidP="00EB7C96">
                  <w:pPr>
                    <w:pStyle w:val="Paragraph"/>
                    <w:rPr>
                      <w:noProof/>
                      <w:lang w:val="bg-BG"/>
                    </w:rPr>
                  </w:pPr>
                  <w:r w:rsidRPr="00D234F4">
                    <w:rPr>
                      <w:noProof/>
                      <w:lang w:val="bg-BG"/>
                    </w:rPr>
                    <w:t>—</w:t>
                  </w:r>
                </w:p>
              </w:tc>
              <w:tc>
                <w:tcPr>
                  <w:tcW w:w="0" w:type="auto"/>
                </w:tcPr>
                <w:p w14:paraId="3F654424" w14:textId="77777777" w:rsidR="00D234F4" w:rsidRPr="00D234F4" w:rsidRDefault="00D234F4" w:rsidP="00EB7C96">
                  <w:pPr>
                    <w:pStyle w:val="Paragraph"/>
                    <w:rPr>
                      <w:noProof/>
                      <w:lang w:val="bg-BG"/>
                    </w:rPr>
                  </w:pPr>
                  <w:r w:rsidRPr="00D234F4">
                    <w:rPr>
                      <w:noProof/>
                      <w:lang w:val="bg-BG"/>
                    </w:rPr>
                    <w:t>с ширина 5 cm или повече, но не повече от 100 cm, и</w:t>
                  </w:r>
                </w:p>
              </w:tc>
            </w:tr>
            <w:tr w:rsidR="00D234F4" w:rsidRPr="00D234F4" w14:paraId="65478075" w14:textId="77777777" w:rsidTr="00EB7C96">
              <w:tc>
                <w:tcPr>
                  <w:tcW w:w="0" w:type="auto"/>
                </w:tcPr>
                <w:p w14:paraId="6C8429FD" w14:textId="77777777" w:rsidR="00D234F4" w:rsidRPr="00D234F4" w:rsidRDefault="00D234F4" w:rsidP="00EB7C96">
                  <w:pPr>
                    <w:pStyle w:val="Paragraph"/>
                    <w:rPr>
                      <w:noProof/>
                      <w:lang w:val="bg-BG"/>
                    </w:rPr>
                  </w:pPr>
                  <w:r w:rsidRPr="00D234F4">
                    <w:rPr>
                      <w:noProof/>
                      <w:lang w:val="bg-BG"/>
                    </w:rPr>
                    <w:t>—</w:t>
                  </w:r>
                </w:p>
              </w:tc>
              <w:tc>
                <w:tcPr>
                  <w:tcW w:w="0" w:type="auto"/>
                </w:tcPr>
                <w:p w14:paraId="254BBABC" w14:textId="77777777" w:rsidR="00D234F4" w:rsidRPr="00D234F4" w:rsidRDefault="00D234F4" w:rsidP="00EB7C96">
                  <w:pPr>
                    <w:pStyle w:val="Paragraph"/>
                    <w:rPr>
                      <w:noProof/>
                      <w:lang w:val="bg-BG"/>
                    </w:rPr>
                  </w:pPr>
                  <w:r w:rsidRPr="00D234F4">
                    <w:rPr>
                      <w:noProof/>
                      <w:lang w:val="bg-BG"/>
                    </w:rPr>
                    <w:t>с дължина не повече от 2 000 m</w:t>
                  </w:r>
                </w:p>
              </w:tc>
            </w:tr>
          </w:tbl>
          <w:p w14:paraId="0317F142" w14:textId="77777777" w:rsidR="00D234F4" w:rsidRPr="00D234F4" w:rsidRDefault="00D234F4" w:rsidP="00EB7C96">
            <w:pPr>
              <w:pStyle w:val="Paragraph"/>
              <w:rPr>
                <w:noProof/>
                <w:lang w:val="bg-BG"/>
              </w:rPr>
            </w:pPr>
          </w:p>
        </w:tc>
        <w:tc>
          <w:tcPr>
            <w:tcW w:w="0" w:type="auto"/>
          </w:tcPr>
          <w:p w14:paraId="488F21E8" w14:textId="77777777" w:rsidR="00D234F4" w:rsidRPr="00D234F4" w:rsidRDefault="00D234F4" w:rsidP="00EB7C96">
            <w:pPr>
              <w:pStyle w:val="Paragraph"/>
              <w:rPr>
                <w:noProof/>
                <w:lang w:val="bg-BG"/>
              </w:rPr>
            </w:pPr>
            <w:r w:rsidRPr="00D234F4">
              <w:rPr>
                <w:noProof/>
                <w:lang w:val="bg-BG"/>
              </w:rPr>
              <w:t>0 %</w:t>
            </w:r>
          </w:p>
        </w:tc>
        <w:tc>
          <w:tcPr>
            <w:tcW w:w="0" w:type="auto"/>
          </w:tcPr>
          <w:p w14:paraId="36148C36" w14:textId="77777777" w:rsidR="00D234F4" w:rsidRPr="00D234F4" w:rsidRDefault="00D234F4" w:rsidP="00EB7C96">
            <w:pPr>
              <w:pStyle w:val="Paragraph"/>
              <w:rPr>
                <w:noProof/>
                <w:lang w:val="bg-BG"/>
              </w:rPr>
            </w:pPr>
            <w:r w:rsidRPr="00D234F4">
              <w:rPr>
                <w:noProof/>
                <w:lang w:val="bg-BG"/>
              </w:rPr>
              <w:t>-</w:t>
            </w:r>
          </w:p>
        </w:tc>
        <w:tc>
          <w:tcPr>
            <w:tcW w:w="0" w:type="auto"/>
          </w:tcPr>
          <w:p w14:paraId="4D53D6A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DCFA030" w14:textId="77777777" w:rsidTr="00D234F4">
        <w:trPr>
          <w:cantSplit/>
        </w:trPr>
        <w:tc>
          <w:tcPr>
            <w:tcW w:w="0" w:type="auto"/>
          </w:tcPr>
          <w:p w14:paraId="7A701F49" w14:textId="77777777" w:rsidR="00D234F4" w:rsidRPr="00D234F4" w:rsidRDefault="00D234F4" w:rsidP="00EB7C96">
            <w:pPr>
              <w:pStyle w:val="Paragraph"/>
              <w:rPr>
                <w:noProof/>
                <w:lang w:val="bg-BG"/>
              </w:rPr>
            </w:pPr>
            <w:r w:rsidRPr="00D234F4">
              <w:rPr>
                <w:noProof/>
                <w:lang w:val="bg-BG"/>
              </w:rPr>
              <w:t>0.3326</w:t>
            </w:r>
          </w:p>
        </w:tc>
        <w:tc>
          <w:tcPr>
            <w:tcW w:w="0" w:type="auto"/>
          </w:tcPr>
          <w:p w14:paraId="3A6D2FD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99 59</w:t>
            </w:r>
          </w:p>
        </w:tc>
        <w:tc>
          <w:tcPr>
            <w:tcW w:w="0" w:type="auto"/>
          </w:tcPr>
          <w:p w14:paraId="09D098AF"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227E1BB0" w14:textId="77777777" w:rsidR="00D234F4" w:rsidRPr="00D234F4" w:rsidRDefault="00D234F4" w:rsidP="00EB7C96">
            <w:pPr>
              <w:pStyle w:val="Paragraph"/>
              <w:rPr>
                <w:noProof/>
                <w:lang w:val="bg-BG"/>
              </w:rPr>
            </w:pPr>
            <w:r w:rsidRPr="00D234F4">
              <w:rPr>
                <w:noProof/>
                <w:lang w:val="bg-BG"/>
              </w:rPr>
              <w:t>Фолио от поли(1-хлортрифлуоретилен)</w:t>
            </w:r>
          </w:p>
        </w:tc>
        <w:tc>
          <w:tcPr>
            <w:tcW w:w="0" w:type="auto"/>
          </w:tcPr>
          <w:p w14:paraId="5AF8E58F" w14:textId="77777777" w:rsidR="00D234F4" w:rsidRPr="00D234F4" w:rsidRDefault="00D234F4" w:rsidP="00EB7C96">
            <w:pPr>
              <w:pStyle w:val="Paragraph"/>
              <w:rPr>
                <w:noProof/>
                <w:lang w:val="bg-BG"/>
              </w:rPr>
            </w:pPr>
            <w:r w:rsidRPr="00D234F4">
              <w:rPr>
                <w:noProof/>
                <w:lang w:val="bg-BG"/>
              </w:rPr>
              <w:t>0 %</w:t>
            </w:r>
          </w:p>
        </w:tc>
        <w:tc>
          <w:tcPr>
            <w:tcW w:w="0" w:type="auto"/>
          </w:tcPr>
          <w:p w14:paraId="198B88C0" w14:textId="77777777" w:rsidR="00D234F4" w:rsidRPr="00D234F4" w:rsidRDefault="00D234F4" w:rsidP="00EB7C96">
            <w:pPr>
              <w:pStyle w:val="Paragraph"/>
              <w:rPr>
                <w:noProof/>
                <w:lang w:val="bg-BG"/>
              </w:rPr>
            </w:pPr>
            <w:r w:rsidRPr="00D234F4">
              <w:rPr>
                <w:noProof/>
                <w:lang w:val="bg-BG"/>
              </w:rPr>
              <w:t>-</w:t>
            </w:r>
          </w:p>
        </w:tc>
        <w:tc>
          <w:tcPr>
            <w:tcW w:w="0" w:type="auto"/>
          </w:tcPr>
          <w:p w14:paraId="1909F38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628A1FE" w14:textId="77777777" w:rsidTr="00D234F4">
        <w:trPr>
          <w:cantSplit/>
        </w:trPr>
        <w:tc>
          <w:tcPr>
            <w:tcW w:w="0" w:type="auto"/>
          </w:tcPr>
          <w:p w14:paraId="114122BD" w14:textId="77777777" w:rsidR="00D234F4" w:rsidRPr="00D234F4" w:rsidRDefault="00D234F4" w:rsidP="00EB7C96">
            <w:pPr>
              <w:pStyle w:val="Paragraph"/>
              <w:rPr>
                <w:noProof/>
                <w:lang w:val="bg-BG"/>
              </w:rPr>
            </w:pPr>
            <w:r w:rsidRPr="00D234F4">
              <w:rPr>
                <w:noProof/>
                <w:lang w:val="bg-BG"/>
              </w:rPr>
              <w:t>0.7603</w:t>
            </w:r>
          </w:p>
        </w:tc>
        <w:tc>
          <w:tcPr>
            <w:tcW w:w="0" w:type="auto"/>
          </w:tcPr>
          <w:p w14:paraId="0ADE633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99 59</w:t>
            </w:r>
          </w:p>
        </w:tc>
        <w:tc>
          <w:tcPr>
            <w:tcW w:w="0" w:type="auto"/>
          </w:tcPr>
          <w:p w14:paraId="1090CB16"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1DCBD4E0" w14:textId="77777777" w:rsidR="00D234F4" w:rsidRPr="00D234F4" w:rsidRDefault="00D234F4" w:rsidP="00EB7C96">
            <w:pPr>
              <w:pStyle w:val="Paragraph"/>
              <w:rPr>
                <w:noProof/>
                <w:lang w:val="bg-BG"/>
              </w:rPr>
            </w:pPr>
            <w:r w:rsidRPr="00D234F4">
              <w:rPr>
                <w:noProof/>
                <w:lang w:val="bg-BG"/>
              </w:rPr>
              <w:t>Фолио от поли(тетрафлуороетилен), съдържащо тегловно 10 % или повече графит</w:t>
            </w:r>
          </w:p>
        </w:tc>
        <w:tc>
          <w:tcPr>
            <w:tcW w:w="0" w:type="auto"/>
          </w:tcPr>
          <w:p w14:paraId="2FB24C99" w14:textId="77777777" w:rsidR="00D234F4" w:rsidRPr="00D234F4" w:rsidRDefault="00D234F4" w:rsidP="00EB7C96">
            <w:pPr>
              <w:pStyle w:val="Paragraph"/>
              <w:rPr>
                <w:noProof/>
                <w:lang w:val="bg-BG"/>
              </w:rPr>
            </w:pPr>
            <w:r w:rsidRPr="00D234F4">
              <w:rPr>
                <w:noProof/>
                <w:lang w:val="bg-BG"/>
              </w:rPr>
              <w:t>0 %</w:t>
            </w:r>
          </w:p>
        </w:tc>
        <w:tc>
          <w:tcPr>
            <w:tcW w:w="0" w:type="auto"/>
          </w:tcPr>
          <w:p w14:paraId="66315E66" w14:textId="77777777" w:rsidR="00D234F4" w:rsidRPr="00D234F4" w:rsidRDefault="00D234F4" w:rsidP="00EB7C96">
            <w:pPr>
              <w:pStyle w:val="Paragraph"/>
              <w:rPr>
                <w:noProof/>
                <w:lang w:val="bg-BG"/>
              </w:rPr>
            </w:pPr>
            <w:r w:rsidRPr="00D234F4">
              <w:rPr>
                <w:noProof/>
                <w:lang w:val="bg-BG"/>
              </w:rPr>
              <w:t>-</w:t>
            </w:r>
          </w:p>
        </w:tc>
        <w:tc>
          <w:tcPr>
            <w:tcW w:w="0" w:type="auto"/>
          </w:tcPr>
          <w:p w14:paraId="0EFF609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D090AE1" w14:textId="77777777" w:rsidTr="00D234F4">
        <w:trPr>
          <w:cantSplit/>
        </w:trPr>
        <w:tc>
          <w:tcPr>
            <w:tcW w:w="0" w:type="auto"/>
          </w:tcPr>
          <w:p w14:paraId="0FDB8F21" w14:textId="77777777" w:rsidR="00D234F4" w:rsidRPr="00D234F4" w:rsidRDefault="00D234F4" w:rsidP="00EB7C96">
            <w:pPr>
              <w:pStyle w:val="Paragraph"/>
              <w:rPr>
                <w:noProof/>
                <w:lang w:val="bg-BG"/>
              </w:rPr>
            </w:pPr>
            <w:r w:rsidRPr="00D234F4">
              <w:rPr>
                <w:noProof/>
                <w:lang w:val="bg-BG"/>
              </w:rPr>
              <w:t>0.2873</w:t>
            </w:r>
          </w:p>
        </w:tc>
        <w:tc>
          <w:tcPr>
            <w:tcW w:w="0" w:type="auto"/>
          </w:tcPr>
          <w:p w14:paraId="750E903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99 59</w:t>
            </w:r>
          </w:p>
        </w:tc>
        <w:tc>
          <w:tcPr>
            <w:tcW w:w="0" w:type="auto"/>
          </w:tcPr>
          <w:p w14:paraId="4ABFAD21"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36619D56" w14:textId="77777777" w:rsidR="00D234F4" w:rsidRPr="00D234F4" w:rsidRDefault="00D234F4" w:rsidP="00EB7C96">
            <w:pPr>
              <w:pStyle w:val="Paragraph"/>
              <w:rPr>
                <w:noProof/>
                <w:lang w:val="bg-BG"/>
              </w:rPr>
            </w:pPr>
            <w:r w:rsidRPr="00D234F4">
              <w:rPr>
                <w:noProof/>
                <w:lang w:val="bg-BG"/>
              </w:rPr>
              <w:t>Йонообменни мембрани от флуорирани пластмаси</w:t>
            </w:r>
          </w:p>
        </w:tc>
        <w:tc>
          <w:tcPr>
            <w:tcW w:w="0" w:type="auto"/>
          </w:tcPr>
          <w:p w14:paraId="59DDB79E" w14:textId="77777777" w:rsidR="00D234F4" w:rsidRPr="00D234F4" w:rsidRDefault="00D234F4" w:rsidP="00EB7C96">
            <w:pPr>
              <w:pStyle w:val="Paragraph"/>
              <w:rPr>
                <w:noProof/>
                <w:lang w:val="bg-BG"/>
              </w:rPr>
            </w:pPr>
            <w:r w:rsidRPr="00D234F4">
              <w:rPr>
                <w:noProof/>
                <w:lang w:val="bg-BG"/>
              </w:rPr>
              <w:t>0 %</w:t>
            </w:r>
          </w:p>
        </w:tc>
        <w:tc>
          <w:tcPr>
            <w:tcW w:w="0" w:type="auto"/>
          </w:tcPr>
          <w:p w14:paraId="29DA1E43" w14:textId="77777777" w:rsidR="00D234F4" w:rsidRPr="00D234F4" w:rsidRDefault="00D234F4" w:rsidP="00EB7C96">
            <w:pPr>
              <w:pStyle w:val="Paragraph"/>
              <w:rPr>
                <w:noProof/>
                <w:lang w:val="bg-BG"/>
              </w:rPr>
            </w:pPr>
            <w:r w:rsidRPr="00D234F4">
              <w:rPr>
                <w:noProof/>
                <w:lang w:val="bg-BG"/>
              </w:rPr>
              <w:t>-</w:t>
            </w:r>
          </w:p>
        </w:tc>
        <w:tc>
          <w:tcPr>
            <w:tcW w:w="0" w:type="auto"/>
          </w:tcPr>
          <w:p w14:paraId="2FC7BF7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216D219" w14:textId="77777777" w:rsidTr="00D234F4">
        <w:trPr>
          <w:cantSplit/>
        </w:trPr>
        <w:tc>
          <w:tcPr>
            <w:tcW w:w="0" w:type="auto"/>
          </w:tcPr>
          <w:p w14:paraId="7EF31A9F" w14:textId="77777777" w:rsidR="00D234F4" w:rsidRPr="00D234F4" w:rsidRDefault="00D234F4" w:rsidP="00EB7C96">
            <w:pPr>
              <w:pStyle w:val="Paragraph"/>
              <w:rPr>
                <w:noProof/>
                <w:lang w:val="bg-BG"/>
              </w:rPr>
            </w:pPr>
            <w:r w:rsidRPr="00D234F4">
              <w:rPr>
                <w:noProof/>
                <w:lang w:val="bg-BG"/>
              </w:rPr>
              <w:t>0.3135</w:t>
            </w:r>
          </w:p>
        </w:tc>
        <w:tc>
          <w:tcPr>
            <w:tcW w:w="0" w:type="auto"/>
          </w:tcPr>
          <w:p w14:paraId="4F51518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99 59</w:t>
            </w:r>
          </w:p>
        </w:tc>
        <w:tc>
          <w:tcPr>
            <w:tcW w:w="0" w:type="auto"/>
          </w:tcPr>
          <w:p w14:paraId="7DB0928F"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79F369D6" w14:textId="77777777" w:rsidR="00D234F4" w:rsidRPr="00D234F4" w:rsidRDefault="00D234F4" w:rsidP="00EB7C96">
            <w:pPr>
              <w:pStyle w:val="Paragraph"/>
              <w:rPr>
                <w:noProof/>
                <w:lang w:val="bg-BG"/>
              </w:rPr>
            </w:pPr>
            <w:r w:rsidRPr="00D234F4">
              <w:rPr>
                <w:noProof/>
                <w:lang w:val="bg-BG"/>
              </w:rPr>
              <w:t>Фолио от съполимер на винил алкохол, разтворим в студена вода, с дебелина 34 μm или повече, но непревишаваща 90 μm, с якост на опън и скъсване 20 MPa или повече, но непревишаваща 55 MPa и удължение при скъсване 250 % или повече, но не превишаващо 900 %</w:t>
            </w:r>
          </w:p>
        </w:tc>
        <w:tc>
          <w:tcPr>
            <w:tcW w:w="0" w:type="auto"/>
          </w:tcPr>
          <w:p w14:paraId="0A303A8B" w14:textId="77777777" w:rsidR="00D234F4" w:rsidRPr="00D234F4" w:rsidRDefault="00D234F4" w:rsidP="00EB7C96">
            <w:pPr>
              <w:pStyle w:val="Paragraph"/>
              <w:rPr>
                <w:noProof/>
                <w:lang w:val="bg-BG"/>
              </w:rPr>
            </w:pPr>
            <w:r w:rsidRPr="00D234F4">
              <w:rPr>
                <w:noProof/>
                <w:lang w:val="bg-BG"/>
              </w:rPr>
              <w:t>0 %</w:t>
            </w:r>
          </w:p>
        </w:tc>
        <w:tc>
          <w:tcPr>
            <w:tcW w:w="0" w:type="auto"/>
          </w:tcPr>
          <w:p w14:paraId="7742AD73" w14:textId="77777777" w:rsidR="00D234F4" w:rsidRPr="00D234F4" w:rsidRDefault="00D234F4" w:rsidP="00EB7C96">
            <w:pPr>
              <w:pStyle w:val="Paragraph"/>
              <w:rPr>
                <w:noProof/>
                <w:lang w:val="bg-BG"/>
              </w:rPr>
            </w:pPr>
            <w:r w:rsidRPr="00D234F4">
              <w:rPr>
                <w:noProof/>
                <w:lang w:val="bg-BG"/>
              </w:rPr>
              <w:t>-</w:t>
            </w:r>
          </w:p>
        </w:tc>
        <w:tc>
          <w:tcPr>
            <w:tcW w:w="0" w:type="auto"/>
          </w:tcPr>
          <w:p w14:paraId="5405158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5700F53" w14:textId="77777777" w:rsidTr="00D234F4">
        <w:trPr>
          <w:cantSplit/>
        </w:trPr>
        <w:tc>
          <w:tcPr>
            <w:tcW w:w="0" w:type="auto"/>
          </w:tcPr>
          <w:p w14:paraId="2086F9ED" w14:textId="77777777" w:rsidR="00D234F4" w:rsidRPr="00D234F4" w:rsidRDefault="00D234F4" w:rsidP="00EB7C96">
            <w:pPr>
              <w:pStyle w:val="Paragraph"/>
              <w:rPr>
                <w:noProof/>
                <w:lang w:val="bg-BG"/>
              </w:rPr>
            </w:pPr>
            <w:r w:rsidRPr="00D234F4">
              <w:rPr>
                <w:noProof/>
                <w:lang w:val="bg-BG"/>
              </w:rPr>
              <w:t>0.7529</w:t>
            </w:r>
          </w:p>
        </w:tc>
        <w:tc>
          <w:tcPr>
            <w:tcW w:w="0" w:type="auto"/>
          </w:tcPr>
          <w:p w14:paraId="752EC1B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99 59</w:t>
            </w:r>
          </w:p>
        </w:tc>
        <w:tc>
          <w:tcPr>
            <w:tcW w:w="0" w:type="auto"/>
          </w:tcPr>
          <w:p w14:paraId="1DC9F09B"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67203875" w14:textId="77777777" w:rsidR="00D234F4" w:rsidRPr="00D234F4" w:rsidRDefault="00D234F4" w:rsidP="00EB7C96">
            <w:pPr>
              <w:pStyle w:val="Paragraph"/>
              <w:rPr>
                <w:noProof/>
                <w:lang w:val="bg-BG"/>
              </w:rPr>
            </w:pPr>
            <w:r w:rsidRPr="00D234F4">
              <w:rPr>
                <w:noProof/>
                <w:lang w:val="bg-BG"/>
              </w:rPr>
              <w:t>Слой от флуорирана етиленпропиленова смола (CAS RN 25067-11-2) с:</w:t>
            </w:r>
          </w:p>
          <w:tbl>
            <w:tblPr>
              <w:tblStyle w:val="Listdash1"/>
              <w:tblW w:w="0" w:type="auto"/>
              <w:tblLook w:val="0000" w:firstRow="0" w:lastRow="0" w:firstColumn="0" w:lastColumn="0" w:noHBand="0" w:noVBand="0"/>
            </w:tblPr>
            <w:tblGrid>
              <w:gridCol w:w="220"/>
              <w:gridCol w:w="3615"/>
            </w:tblGrid>
            <w:tr w:rsidR="00D234F4" w:rsidRPr="00D234F4" w14:paraId="7FDD60B5" w14:textId="77777777" w:rsidTr="00EB7C96">
              <w:tc>
                <w:tcPr>
                  <w:tcW w:w="0" w:type="auto"/>
                </w:tcPr>
                <w:p w14:paraId="5A22CBA6" w14:textId="77777777" w:rsidR="00D234F4" w:rsidRPr="00D234F4" w:rsidRDefault="00D234F4" w:rsidP="00EB7C96">
                  <w:pPr>
                    <w:pStyle w:val="Paragraph"/>
                    <w:rPr>
                      <w:noProof/>
                      <w:lang w:val="bg-BG"/>
                    </w:rPr>
                  </w:pPr>
                  <w:r w:rsidRPr="00D234F4">
                    <w:rPr>
                      <w:noProof/>
                      <w:lang w:val="bg-BG"/>
                    </w:rPr>
                    <w:t>—</w:t>
                  </w:r>
                </w:p>
              </w:tc>
              <w:tc>
                <w:tcPr>
                  <w:tcW w:w="0" w:type="auto"/>
                </w:tcPr>
                <w:p w14:paraId="03EB95C5" w14:textId="77777777" w:rsidR="00D234F4" w:rsidRPr="00D234F4" w:rsidRDefault="00D234F4" w:rsidP="00EB7C96">
                  <w:pPr>
                    <w:pStyle w:val="Paragraph"/>
                    <w:rPr>
                      <w:noProof/>
                      <w:lang w:val="bg-BG"/>
                    </w:rPr>
                  </w:pPr>
                  <w:r w:rsidRPr="00D234F4">
                    <w:rPr>
                      <w:noProof/>
                      <w:lang w:val="bg-BG"/>
                    </w:rPr>
                    <w:t>дебелина 0,010 mm или повече, но не повече от 0,80 mm,</w:t>
                  </w:r>
                </w:p>
              </w:tc>
            </w:tr>
            <w:tr w:rsidR="00D234F4" w:rsidRPr="00D234F4" w14:paraId="247457CF" w14:textId="77777777" w:rsidTr="00EB7C96">
              <w:tc>
                <w:tcPr>
                  <w:tcW w:w="0" w:type="auto"/>
                </w:tcPr>
                <w:p w14:paraId="6AD3FE28" w14:textId="77777777" w:rsidR="00D234F4" w:rsidRPr="00D234F4" w:rsidRDefault="00D234F4" w:rsidP="00EB7C96">
                  <w:pPr>
                    <w:pStyle w:val="Paragraph"/>
                    <w:rPr>
                      <w:noProof/>
                      <w:lang w:val="bg-BG"/>
                    </w:rPr>
                  </w:pPr>
                  <w:r w:rsidRPr="00D234F4">
                    <w:rPr>
                      <w:noProof/>
                      <w:lang w:val="bg-BG"/>
                    </w:rPr>
                    <w:t>—</w:t>
                  </w:r>
                </w:p>
              </w:tc>
              <w:tc>
                <w:tcPr>
                  <w:tcW w:w="0" w:type="auto"/>
                </w:tcPr>
                <w:p w14:paraId="61CA2EDA" w14:textId="77777777" w:rsidR="00D234F4" w:rsidRPr="00D234F4" w:rsidRDefault="00D234F4" w:rsidP="00EB7C96">
                  <w:pPr>
                    <w:pStyle w:val="Paragraph"/>
                    <w:rPr>
                      <w:noProof/>
                      <w:lang w:val="bg-BG"/>
                    </w:rPr>
                  </w:pPr>
                  <w:r w:rsidRPr="00D234F4">
                    <w:rPr>
                      <w:noProof/>
                      <w:lang w:val="bg-BG"/>
                    </w:rPr>
                    <w:t>ширина 1219 mm или повече, но не повече от 1575 mm, и</w:t>
                  </w:r>
                </w:p>
              </w:tc>
            </w:tr>
            <w:tr w:rsidR="00D234F4" w:rsidRPr="00D234F4" w14:paraId="6174B8A3" w14:textId="77777777" w:rsidTr="00EB7C96">
              <w:tc>
                <w:tcPr>
                  <w:tcW w:w="0" w:type="auto"/>
                </w:tcPr>
                <w:p w14:paraId="1E596848" w14:textId="77777777" w:rsidR="00D234F4" w:rsidRPr="00D234F4" w:rsidRDefault="00D234F4" w:rsidP="00EB7C96">
                  <w:pPr>
                    <w:pStyle w:val="Paragraph"/>
                    <w:rPr>
                      <w:noProof/>
                      <w:lang w:val="bg-BG"/>
                    </w:rPr>
                  </w:pPr>
                  <w:r w:rsidRPr="00D234F4">
                    <w:rPr>
                      <w:noProof/>
                      <w:lang w:val="bg-BG"/>
                    </w:rPr>
                    <w:t>—</w:t>
                  </w:r>
                </w:p>
              </w:tc>
              <w:tc>
                <w:tcPr>
                  <w:tcW w:w="0" w:type="auto"/>
                </w:tcPr>
                <w:p w14:paraId="670261F4" w14:textId="77777777" w:rsidR="00D234F4" w:rsidRPr="00D234F4" w:rsidRDefault="00D234F4" w:rsidP="00EB7C96">
                  <w:pPr>
                    <w:pStyle w:val="Paragraph"/>
                    <w:rPr>
                      <w:noProof/>
                      <w:lang w:val="bg-BG"/>
                    </w:rPr>
                  </w:pPr>
                  <w:r w:rsidRPr="00D234F4">
                    <w:rPr>
                      <w:noProof/>
                      <w:lang w:val="bg-BG"/>
                    </w:rPr>
                    <w:t>точка на топене 252 °C (измерена съгласно ASTM D-3418)</w:t>
                  </w:r>
                </w:p>
              </w:tc>
            </w:tr>
          </w:tbl>
          <w:p w14:paraId="55DC2DBD" w14:textId="77777777" w:rsidR="00D234F4" w:rsidRPr="00D234F4" w:rsidRDefault="00D234F4" w:rsidP="00EB7C96">
            <w:pPr>
              <w:pStyle w:val="Paragraph"/>
              <w:rPr>
                <w:noProof/>
                <w:lang w:val="bg-BG"/>
              </w:rPr>
            </w:pPr>
          </w:p>
        </w:tc>
        <w:tc>
          <w:tcPr>
            <w:tcW w:w="0" w:type="auto"/>
          </w:tcPr>
          <w:p w14:paraId="7AD39468" w14:textId="77777777" w:rsidR="00D234F4" w:rsidRPr="00D234F4" w:rsidRDefault="00D234F4" w:rsidP="00EB7C96">
            <w:pPr>
              <w:pStyle w:val="Paragraph"/>
              <w:rPr>
                <w:noProof/>
                <w:lang w:val="bg-BG"/>
              </w:rPr>
            </w:pPr>
            <w:r w:rsidRPr="00D234F4">
              <w:rPr>
                <w:noProof/>
                <w:lang w:val="bg-BG"/>
              </w:rPr>
              <w:t>0 %</w:t>
            </w:r>
          </w:p>
        </w:tc>
        <w:tc>
          <w:tcPr>
            <w:tcW w:w="0" w:type="auto"/>
          </w:tcPr>
          <w:p w14:paraId="21F15770" w14:textId="77777777" w:rsidR="00D234F4" w:rsidRPr="00D234F4" w:rsidRDefault="00D234F4" w:rsidP="00EB7C96">
            <w:pPr>
              <w:pStyle w:val="Paragraph"/>
              <w:rPr>
                <w:noProof/>
                <w:lang w:val="bg-BG"/>
              </w:rPr>
            </w:pPr>
            <w:r w:rsidRPr="00D234F4">
              <w:rPr>
                <w:noProof/>
                <w:lang w:val="bg-BG"/>
              </w:rPr>
              <w:t>-</w:t>
            </w:r>
          </w:p>
        </w:tc>
        <w:tc>
          <w:tcPr>
            <w:tcW w:w="0" w:type="auto"/>
          </w:tcPr>
          <w:p w14:paraId="42B42EB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85918B3" w14:textId="77777777" w:rsidTr="00D234F4">
        <w:trPr>
          <w:cantSplit/>
        </w:trPr>
        <w:tc>
          <w:tcPr>
            <w:tcW w:w="0" w:type="auto"/>
          </w:tcPr>
          <w:p w14:paraId="0708A086" w14:textId="77777777" w:rsidR="00D234F4" w:rsidRPr="00D234F4" w:rsidRDefault="00D234F4" w:rsidP="00EB7C96">
            <w:pPr>
              <w:pStyle w:val="Paragraph"/>
              <w:rPr>
                <w:noProof/>
                <w:lang w:val="bg-BG"/>
              </w:rPr>
            </w:pPr>
            <w:r w:rsidRPr="00D234F4">
              <w:rPr>
                <w:noProof/>
                <w:lang w:val="bg-BG"/>
              </w:rPr>
              <w:t>0.4095</w:t>
            </w:r>
          </w:p>
        </w:tc>
        <w:tc>
          <w:tcPr>
            <w:tcW w:w="0" w:type="auto"/>
          </w:tcPr>
          <w:p w14:paraId="7102DF1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3920 99 90</w:t>
            </w:r>
          </w:p>
        </w:tc>
        <w:tc>
          <w:tcPr>
            <w:tcW w:w="0" w:type="auto"/>
          </w:tcPr>
          <w:p w14:paraId="163547DB"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5124F96" w14:textId="77777777" w:rsidR="00D234F4" w:rsidRPr="00D234F4" w:rsidRDefault="00D234F4" w:rsidP="00EB7C96">
            <w:pPr>
              <w:pStyle w:val="Paragraph"/>
              <w:rPr>
                <w:noProof/>
                <w:lang w:val="bg-BG"/>
              </w:rPr>
            </w:pPr>
            <w:r w:rsidRPr="00D234F4">
              <w:rPr>
                <w:noProof/>
                <w:lang w:val="bg-BG"/>
              </w:rPr>
              <w:t>Проводящ анизотропен филм, на ролки, с широчина 1,2 mm или повече, но непревишаваща 3,15 mm и с максимална дължина 300 m, използван за свързване на електронните елементи на течнокристални или плазмени екрани</w:t>
            </w:r>
          </w:p>
        </w:tc>
        <w:tc>
          <w:tcPr>
            <w:tcW w:w="0" w:type="auto"/>
          </w:tcPr>
          <w:p w14:paraId="7A83FBB7" w14:textId="77777777" w:rsidR="00D234F4" w:rsidRPr="00D234F4" w:rsidRDefault="00D234F4" w:rsidP="00EB7C96">
            <w:pPr>
              <w:pStyle w:val="Paragraph"/>
              <w:rPr>
                <w:noProof/>
                <w:lang w:val="bg-BG"/>
              </w:rPr>
            </w:pPr>
            <w:r w:rsidRPr="00D234F4">
              <w:rPr>
                <w:noProof/>
                <w:lang w:val="bg-BG"/>
              </w:rPr>
              <w:t>0 %</w:t>
            </w:r>
          </w:p>
        </w:tc>
        <w:tc>
          <w:tcPr>
            <w:tcW w:w="0" w:type="auto"/>
          </w:tcPr>
          <w:p w14:paraId="345C8D99" w14:textId="77777777" w:rsidR="00D234F4" w:rsidRPr="00D234F4" w:rsidRDefault="00D234F4" w:rsidP="00EB7C96">
            <w:pPr>
              <w:pStyle w:val="Paragraph"/>
              <w:rPr>
                <w:noProof/>
                <w:lang w:val="bg-BG"/>
              </w:rPr>
            </w:pPr>
            <w:r w:rsidRPr="00D234F4">
              <w:rPr>
                <w:noProof/>
                <w:lang w:val="bg-BG"/>
              </w:rPr>
              <w:t>-</w:t>
            </w:r>
          </w:p>
        </w:tc>
        <w:tc>
          <w:tcPr>
            <w:tcW w:w="0" w:type="auto"/>
          </w:tcPr>
          <w:p w14:paraId="5DB0F2A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B679940" w14:textId="77777777" w:rsidTr="00D234F4">
        <w:trPr>
          <w:cantSplit/>
        </w:trPr>
        <w:tc>
          <w:tcPr>
            <w:tcW w:w="0" w:type="auto"/>
          </w:tcPr>
          <w:p w14:paraId="3D1581CA" w14:textId="77777777" w:rsidR="00D234F4" w:rsidRPr="00D234F4" w:rsidRDefault="00D234F4" w:rsidP="00EB7C96">
            <w:pPr>
              <w:pStyle w:val="Paragraph"/>
              <w:rPr>
                <w:noProof/>
                <w:lang w:val="bg-BG"/>
              </w:rPr>
            </w:pPr>
            <w:r w:rsidRPr="00D234F4">
              <w:rPr>
                <w:noProof/>
                <w:lang w:val="bg-BG"/>
              </w:rPr>
              <w:t>0.3318</w:t>
            </w:r>
          </w:p>
        </w:tc>
        <w:tc>
          <w:tcPr>
            <w:tcW w:w="0" w:type="auto"/>
          </w:tcPr>
          <w:p w14:paraId="7D20F866" w14:textId="77777777" w:rsidR="00D234F4" w:rsidRPr="00D234F4" w:rsidRDefault="00D234F4" w:rsidP="00EB7C96">
            <w:pPr>
              <w:pStyle w:val="Paragraph"/>
              <w:jc w:val="right"/>
              <w:rPr>
                <w:noProof/>
                <w:lang w:val="bg-BG"/>
              </w:rPr>
            </w:pPr>
            <w:r w:rsidRPr="00D234F4">
              <w:rPr>
                <w:noProof/>
                <w:lang w:val="bg-BG"/>
              </w:rPr>
              <w:t>ex 3921 13 10</w:t>
            </w:r>
          </w:p>
        </w:tc>
        <w:tc>
          <w:tcPr>
            <w:tcW w:w="0" w:type="auto"/>
          </w:tcPr>
          <w:p w14:paraId="74E64EF9"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2709247" w14:textId="77777777" w:rsidR="00D234F4" w:rsidRPr="00D234F4" w:rsidRDefault="00D234F4" w:rsidP="00EB7C96">
            <w:pPr>
              <w:pStyle w:val="Paragraph"/>
              <w:rPr>
                <w:noProof/>
                <w:lang w:val="bg-BG"/>
              </w:rPr>
            </w:pPr>
            <w:r w:rsidRPr="00D234F4">
              <w:rPr>
                <w:noProof/>
                <w:lang w:val="bg-BG"/>
              </w:rPr>
              <w:t>Лист от полиуретан на пяна, с дебелина 3 mm (± 15 %) и относително тегло 0,09435 или повече, но непревишаваща 0,10092</w:t>
            </w:r>
          </w:p>
        </w:tc>
        <w:tc>
          <w:tcPr>
            <w:tcW w:w="0" w:type="auto"/>
          </w:tcPr>
          <w:p w14:paraId="73A89651" w14:textId="77777777" w:rsidR="00D234F4" w:rsidRPr="00D234F4" w:rsidRDefault="00D234F4" w:rsidP="00EB7C96">
            <w:pPr>
              <w:pStyle w:val="Paragraph"/>
              <w:rPr>
                <w:noProof/>
                <w:lang w:val="bg-BG"/>
              </w:rPr>
            </w:pPr>
            <w:r w:rsidRPr="00D234F4">
              <w:rPr>
                <w:noProof/>
                <w:lang w:val="bg-BG"/>
              </w:rPr>
              <w:t>0 %</w:t>
            </w:r>
          </w:p>
        </w:tc>
        <w:tc>
          <w:tcPr>
            <w:tcW w:w="0" w:type="auto"/>
          </w:tcPr>
          <w:p w14:paraId="259B8A2D" w14:textId="77777777" w:rsidR="00D234F4" w:rsidRPr="00D234F4" w:rsidRDefault="00D234F4" w:rsidP="00EB7C96">
            <w:pPr>
              <w:pStyle w:val="Paragraph"/>
              <w:rPr>
                <w:noProof/>
                <w:lang w:val="bg-BG"/>
              </w:rPr>
            </w:pPr>
            <w:r w:rsidRPr="00D234F4">
              <w:rPr>
                <w:noProof/>
                <w:lang w:val="bg-BG"/>
              </w:rPr>
              <w:t>m³</w:t>
            </w:r>
          </w:p>
        </w:tc>
        <w:tc>
          <w:tcPr>
            <w:tcW w:w="0" w:type="auto"/>
          </w:tcPr>
          <w:p w14:paraId="5B10B7C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1065A8B" w14:textId="77777777" w:rsidTr="00D234F4">
        <w:trPr>
          <w:cantSplit/>
        </w:trPr>
        <w:tc>
          <w:tcPr>
            <w:tcW w:w="0" w:type="auto"/>
          </w:tcPr>
          <w:p w14:paraId="406EF00F" w14:textId="77777777" w:rsidR="00D234F4" w:rsidRPr="00D234F4" w:rsidRDefault="00D234F4" w:rsidP="00EB7C96">
            <w:pPr>
              <w:pStyle w:val="Paragraph"/>
              <w:rPr>
                <w:noProof/>
                <w:lang w:val="bg-BG"/>
              </w:rPr>
            </w:pPr>
            <w:r w:rsidRPr="00D234F4">
              <w:rPr>
                <w:noProof/>
                <w:lang w:val="bg-BG"/>
              </w:rPr>
              <w:t>0.6066</w:t>
            </w:r>
          </w:p>
        </w:tc>
        <w:tc>
          <w:tcPr>
            <w:tcW w:w="0" w:type="auto"/>
          </w:tcPr>
          <w:p w14:paraId="7AFC580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3921 19 00</w:t>
            </w:r>
          </w:p>
        </w:tc>
        <w:tc>
          <w:tcPr>
            <w:tcW w:w="0" w:type="auto"/>
          </w:tcPr>
          <w:p w14:paraId="3DCAB414"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46B3683" w14:textId="77777777" w:rsidR="00D234F4" w:rsidRPr="00D234F4" w:rsidRDefault="00D234F4" w:rsidP="00EB7C96">
            <w:pPr>
              <w:pStyle w:val="Paragraph"/>
              <w:rPr>
                <w:noProof/>
                <w:lang w:val="bg-BG"/>
              </w:rPr>
            </w:pPr>
            <w:r w:rsidRPr="00D234F4">
              <w:rPr>
                <w:noProof/>
                <w:lang w:val="bg-BG"/>
              </w:rPr>
              <w:t>Блокове с клетъчна структура, с тегловно съдържание:</w:t>
            </w:r>
          </w:p>
          <w:tbl>
            <w:tblPr>
              <w:tblStyle w:val="Listdash1"/>
              <w:tblW w:w="0" w:type="auto"/>
              <w:tblLook w:val="0000" w:firstRow="0" w:lastRow="0" w:firstColumn="0" w:lastColumn="0" w:noHBand="0" w:noVBand="0"/>
            </w:tblPr>
            <w:tblGrid>
              <w:gridCol w:w="220"/>
              <w:gridCol w:w="3615"/>
            </w:tblGrid>
            <w:tr w:rsidR="00D234F4" w:rsidRPr="00D234F4" w14:paraId="5307F348" w14:textId="77777777" w:rsidTr="00EB7C96">
              <w:tc>
                <w:tcPr>
                  <w:tcW w:w="0" w:type="auto"/>
                </w:tcPr>
                <w:p w14:paraId="401711DD" w14:textId="77777777" w:rsidR="00D234F4" w:rsidRPr="00D234F4" w:rsidRDefault="00D234F4" w:rsidP="00EB7C96">
                  <w:pPr>
                    <w:pStyle w:val="Paragraph"/>
                    <w:rPr>
                      <w:noProof/>
                      <w:lang w:val="bg-BG"/>
                    </w:rPr>
                  </w:pPr>
                  <w:r w:rsidRPr="00D234F4">
                    <w:rPr>
                      <w:noProof/>
                      <w:lang w:val="bg-BG"/>
                    </w:rPr>
                    <w:t>—</w:t>
                  </w:r>
                </w:p>
              </w:tc>
              <w:tc>
                <w:tcPr>
                  <w:tcW w:w="0" w:type="auto"/>
                </w:tcPr>
                <w:p w14:paraId="50150FB2" w14:textId="77777777" w:rsidR="00D234F4" w:rsidRPr="00D234F4" w:rsidRDefault="00D234F4" w:rsidP="00EB7C96">
                  <w:pPr>
                    <w:pStyle w:val="Paragraph"/>
                    <w:rPr>
                      <w:noProof/>
                      <w:lang w:val="bg-BG"/>
                    </w:rPr>
                  </w:pPr>
                  <w:r w:rsidRPr="00D234F4">
                    <w:rPr>
                      <w:noProof/>
                      <w:lang w:val="bg-BG"/>
                    </w:rPr>
                    <w:t>на полиамид-6 или поли(епокси-анхидрид),</w:t>
                  </w:r>
                </w:p>
              </w:tc>
            </w:tr>
            <w:tr w:rsidR="00D234F4" w:rsidRPr="00D234F4" w14:paraId="4FD6E270" w14:textId="77777777" w:rsidTr="00EB7C96">
              <w:tc>
                <w:tcPr>
                  <w:tcW w:w="0" w:type="auto"/>
                </w:tcPr>
                <w:p w14:paraId="730D0644" w14:textId="77777777" w:rsidR="00D234F4" w:rsidRPr="00D234F4" w:rsidRDefault="00D234F4" w:rsidP="00EB7C96">
                  <w:pPr>
                    <w:pStyle w:val="Paragraph"/>
                    <w:rPr>
                      <w:noProof/>
                      <w:lang w:val="bg-BG"/>
                    </w:rPr>
                  </w:pPr>
                  <w:r w:rsidRPr="00D234F4">
                    <w:rPr>
                      <w:noProof/>
                      <w:lang w:val="bg-BG"/>
                    </w:rPr>
                    <w:t>—</w:t>
                  </w:r>
                </w:p>
              </w:tc>
              <w:tc>
                <w:tcPr>
                  <w:tcW w:w="0" w:type="auto"/>
                </w:tcPr>
                <w:p w14:paraId="55B65B3C" w14:textId="77777777" w:rsidR="00D234F4" w:rsidRPr="00D234F4" w:rsidRDefault="00D234F4" w:rsidP="00EB7C96">
                  <w:pPr>
                    <w:pStyle w:val="Paragraph"/>
                    <w:rPr>
                      <w:noProof/>
                      <w:lang w:val="bg-BG"/>
                    </w:rPr>
                  </w:pPr>
                  <w:r w:rsidRPr="00D234F4">
                    <w:rPr>
                      <w:noProof/>
                      <w:lang w:val="bg-BG"/>
                    </w:rPr>
                    <w:t>превишаващо 7 %, но непревишаващо 9 % при наличие на политетрафлуоретилен,</w:t>
                  </w:r>
                </w:p>
              </w:tc>
            </w:tr>
            <w:tr w:rsidR="00D234F4" w:rsidRPr="00D234F4" w14:paraId="4D36896E" w14:textId="77777777" w:rsidTr="00EB7C96">
              <w:tc>
                <w:tcPr>
                  <w:tcW w:w="0" w:type="auto"/>
                </w:tcPr>
                <w:p w14:paraId="01B9D422" w14:textId="77777777" w:rsidR="00D234F4" w:rsidRPr="00D234F4" w:rsidRDefault="00D234F4" w:rsidP="00EB7C96">
                  <w:pPr>
                    <w:pStyle w:val="Paragraph"/>
                    <w:rPr>
                      <w:noProof/>
                      <w:lang w:val="bg-BG"/>
                    </w:rPr>
                  </w:pPr>
                  <w:r w:rsidRPr="00D234F4">
                    <w:rPr>
                      <w:noProof/>
                      <w:lang w:val="bg-BG"/>
                    </w:rPr>
                    <w:t>—</w:t>
                  </w:r>
                </w:p>
              </w:tc>
              <w:tc>
                <w:tcPr>
                  <w:tcW w:w="0" w:type="auto"/>
                </w:tcPr>
                <w:p w14:paraId="510BCFFA" w14:textId="77777777" w:rsidR="00D234F4" w:rsidRPr="00D234F4" w:rsidRDefault="00D234F4" w:rsidP="00EB7C96">
                  <w:pPr>
                    <w:pStyle w:val="Paragraph"/>
                    <w:rPr>
                      <w:noProof/>
                      <w:lang w:val="bg-BG"/>
                    </w:rPr>
                  </w:pPr>
                  <w:r w:rsidRPr="00D234F4">
                    <w:rPr>
                      <w:noProof/>
                      <w:lang w:val="bg-BG"/>
                    </w:rPr>
                    <w:t>на неорганични пълнители, превишаващо 10 %, но непревишаващо 25 %</w:t>
                  </w:r>
                </w:p>
              </w:tc>
            </w:tr>
          </w:tbl>
          <w:p w14:paraId="4043291D" w14:textId="77777777" w:rsidR="00D234F4" w:rsidRPr="00D234F4" w:rsidRDefault="00D234F4" w:rsidP="00EB7C96">
            <w:pPr>
              <w:pStyle w:val="Paragraph"/>
              <w:rPr>
                <w:noProof/>
                <w:lang w:val="bg-BG"/>
              </w:rPr>
            </w:pPr>
          </w:p>
        </w:tc>
        <w:tc>
          <w:tcPr>
            <w:tcW w:w="0" w:type="auto"/>
          </w:tcPr>
          <w:p w14:paraId="6B8D0371" w14:textId="77777777" w:rsidR="00D234F4" w:rsidRPr="00D234F4" w:rsidRDefault="00D234F4" w:rsidP="00EB7C96">
            <w:pPr>
              <w:pStyle w:val="Paragraph"/>
              <w:rPr>
                <w:noProof/>
                <w:lang w:val="bg-BG"/>
              </w:rPr>
            </w:pPr>
            <w:r w:rsidRPr="00D234F4">
              <w:rPr>
                <w:noProof/>
                <w:lang w:val="bg-BG"/>
              </w:rPr>
              <w:t>0 %</w:t>
            </w:r>
          </w:p>
        </w:tc>
        <w:tc>
          <w:tcPr>
            <w:tcW w:w="0" w:type="auto"/>
          </w:tcPr>
          <w:p w14:paraId="1BC9F1F3" w14:textId="77777777" w:rsidR="00D234F4" w:rsidRPr="00D234F4" w:rsidRDefault="00D234F4" w:rsidP="00EB7C96">
            <w:pPr>
              <w:pStyle w:val="Paragraph"/>
              <w:rPr>
                <w:noProof/>
                <w:lang w:val="bg-BG"/>
              </w:rPr>
            </w:pPr>
            <w:r w:rsidRPr="00D234F4">
              <w:rPr>
                <w:noProof/>
                <w:lang w:val="bg-BG"/>
              </w:rPr>
              <w:t>-</w:t>
            </w:r>
          </w:p>
        </w:tc>
        <w:tc>
          <w:tcPr>
            <w:tcW w:w="0" w:type="auto"/>
          </w:tcPr>
          <w:p w14:paraId="2D53C05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C32A24E" w14:textId="77777777" w:rsidTr="00D234F4">
        <w:trPr>
          <w:cantSplit/>
        </w:trPr>
        <w:tc>
          <w:tcPr>
            <w:tcW w:w="0" w:type="auto"/>
          </w:tcPr>
          <w:p w14:paraId="6BCC3BEB" w14:textId="77777777" w:rsidR="00D234F4" w:rsidRPr="00D234F4" w:rsidRDefault="00D234F4" w:rsidP="00EB7C96">
            <w:pPr>
              <w:pStyle w:val="Paragraph"/>
              <w:rPr>
                <w:noProof/>
                <w:lang w:val="bg-BG"/>
              </w:rPr>
            </w:pPr>
            <w:r w:rsidRPr="00D234F4">
              <w:rPr>
                <w:noProof/>
                <w:lang w:val="bg-BG"/>
              </w:rPr>
              <w:t>0.6911</w:t>
            </w:r>
          </w:p>
        </w:tc>
        <w:tc>
          <w:tcPr>
            <w:tcW w:w="0" w:type="auto"/>
          </w:tcPr>
          <w:p w14:paraId="152393C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3921 19 00</w:t>
            </w:r>
          </w:p>
        </w:tc>
        <w:tc>
          <w:tcPr>
            <w:tcW w:w="0" w:type="auto"/>
          </w:tcPr>
          <w:p w14:paraId="10E8B314"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4A2AB6D2" w14:textId="77777777" w:rsidR="00D234F4" w:rsidRPr="00D234F4" w:rsidRDefault="00D234F4" w:rsidP="00EB7C96">
            <w:pPr>
              <w:pStyle w:val="Paragraph"/>
              <w:rPr>
                <w:noProof/>
                <w:lang w:val="bg-BG"/>
              </w:rPr>
            </w:pPr>
            <w:r w:rsidRPr="00D234F4">
              <w:rPr>
                <w:noProof/>
                <w:lang w:val="bg-BG"/>
              </w:rPr>
              <w:t>Прозрачно, микропоресто фолио от полиетилен с присадена акрилова киселина, под формата на роли, със:</w:t>
            </w:r>
          </w:p>
          <w:tbl>
            <w:tblPr>
              <w:tblStyle w:val="Listdash1"/>
              <w:tblW w:w="0" w:type="auto"/>
              <w:tblLook w:val="0000" w:firstRow="0" w:lastRow="0" w:firstColumn="0" w:lastColumn="0" w:noHBand="0" w:noVBand="0"/>
            </w:tblPr>
            <w:tblGrid>
              <w:gridCol w:w="220"/>
              <w:gridCol w:w="3615"/>
            </w:tblGrid>
            <w:tr w:rsidR="00D234F4" w:rsidRPr="00D234F4" w14:paraId="29191468" w14:textId="77777777" w:rsidTr="00EB7C96">
              <w:tc>
                <w:tcPr>
                  <w:tcW w:w="0" w:type="auto"/>
                </w:tcPr>
                <w:p w14:paraId="63B464BD" w14:textId="77777777" w:rsidR="00D234F4" w:rsidRPr="00D234F4" w:rsidRDefault="00D234F4" w:rsidP="00EB7C96">
                  <w:pPr>
                    <w:pStyle w:val="Paragraph"/>
                    <w:rPr>
                      <w:noProof/>
                      <w:lang w:val="bg-BG"/>
                    </w:rPr>
                  </w:pPr>
                  <w:r w:rsidRPr="00D234F4">
                    <w:rPr>
                      <w:noProof/>
                      <w:lang w:val="bg-BG"/>
                    </w:rPr>
                    <w:t>—</w:t>
                  </w:r>
                </w:p>
              </w:tc>
              <w:tc>
                <w:tcPr>
                  <w:tcW w:w="0" w:type="auto"/>
                </w:tcPr>
                <w:p w14:paraId="1A898752" w14:textId="77777777" w:rsidR="00D234F4" w:rsidRPr="00D234F4" w:rsidRDefault="00D234F4" w:rsidP="00EB7C96">
                  <w:pPr>
                    <w:pStyle w:val="Paragraph"/>
                    <w:rPr>
                      <w:noProof/>
                      <w:lang w:val="bg-BG"/>
                    </w:rPr>
                  </w:pPr>
                  <w:r w:rsidRPr="00D234F4">
                    <w:rPr>
                      <w:noProof/>
                      <w:lang w:val="bg-BG"/>
                    </w:rPr>
                    <w:t>ширина 98 mm или повече, но не повече от 170 mm,</w:t>
                  </w:r>
                </w:p>
              </w:tc>
            </w:tr>
            <w:tr w:rsidR="00D234F4" w:rsidRPr="00D234F4" w14:paraId="487645C7" w14:textId="77777777" w:rsidTr="00EB7C96">
              <w:tc>
                <w:tcPr>
                  <w:tcW w:w="0" w:type="auto"/>
                </w:tcPr>
                <w:p w14:paraId="4230956D" w14:textId="77777777" w:rsidR="00D234F4" w:rsidRPr="00D234F4" w:rsidRDefault="00D234F4" w:rsidP="00EB7C96">
                  <w:pPr>
                    <w:pStyle w:val="Paragraph"/>
                    <w:rPr>
                      <w:noProof/>
                      <w:lang w:val="bg-BG"/>
                    </w:rPr>
                  </w:pPr>
                  <w:r w:rsidRPr="00D234F4">
                    <w:rPr>
                      <w:noProof/>
                      <w:lang w:val="bg-BG"/>
                    </w:rPr>
                    <w:t>—</w:t>
                  </w:r>
                </w:p>
              </w:tc>
              <w:tc>
                <w:tcPr>
                  <w:tcW w:w="0" w:type="auto"/>
                </w:tcPr>
                <w:p w14:paraId="5CE1408D" w14:textId="77777777" w:rsidR="00D234F4" w:rsidRPr="00D234F4" w:rsidRDefault="00D234F4" w:rsidP="00EB7C96">
                  <w:pPr>
                    <w:pStyle w:val="Paragraph"/>
                    <w:rPr>
                      <w:noProof/>
                      <w:lang w:val="bg-BG"/>
                    </w:rPr>
                  </w:pPr>
                  <w:r w:rsidRPr="00D234F4">
                    <w:rPr>
                      <w:noProof/>
                      <w:lang w:val="bg-BG"/>
                    </w:rPr>
                    <w:t>дебелина 15 µm или повече, но не повече от 36 µm,</w:t>
                  </w:r>
                </w:p>
              </w:tc>
            </w:tr>
          </w:tbl>
          <w:p w14:paraId="7C5FB3FD" w14:textId="77777777" w:rsidR="00D234F4" w:rsidRPr="00D234F4" w:rsidRDefault="00D234F4" w:rsidP="00EB7C96">
            <w:pPr>
              <w:pStyle w:val="Paragraph"/>
              <w:rPr>
                <w:noProof/>
                <w:lang w:val="bg-BG"/>
              </w:rPr>
            </w:pPr>
            <w:r w:rsidRPr="00D234F4">
              <w:rPr>
                <w:noProof/>
                <w:lang w:val="bg-BG"/>
              </w:rPr>
              <w:t>от видовете, използвани при производството на сепаратори за алкални батерии</w:t>
            </w:r>
          </w:p>
        </w:tc>
        <w:tc>
          <w:tcPr>
            <w:tcW w:w="0" w:type="auto"/>
          </w:tcPr>
          <w:p w14:paraId="7E88E2CC" w14:textId="77777777" w:rsidR="00D234F4" w:rsidRPr="00D234F4" w:rsidRDefault="00D234F4" w:rsidP="00EB7C96">
            <w:pPr>
              <w:pStyle w:val="Paragraph"/>
              <w:rPr>
                <w:noProof/>
                <w:lang w:val="bg-BG"/>
              </w:rPr>
            </w:pPr>
            <w:r w:rsidRPr="00D234F4">
              <w:rPr>
                <w:noProof/>
                <w:lang w:val="bg-BG"/>
              </w:rPr>
              <w:t>3.2 %</w:t>
            </w:r>
          </w:p>
        </w:tc>
        <w:tc>
          <w:tcPr>
            <w:tcW w:w="0" w:type="auto"/>
          </w:tcPr>
          <w:p w14:paraId="6471AFE8" w14:textId="77777777" w:rsidR="00D234F4" w:rsidRPr="00D234F4" w:rsidRDefault="00D234F4" w:rsidP="00EB7C96">
            <w:pPr>
              <w:pStyle w:val="Paragraph"/>
              <w:rPr>
                <w:noProof/>
                <w:lang w:val="bg-BG"/>
              </w:rPr>
            </w:pPr>
            <w:r w:rsidRPr="00D234F4">
              <w:rPr>
                <w:noProof/>
                <w:lang w:val="bg-BG"/>
              </w:rPr>
              <w:t>-</w:t>
            </w:r>
          </w:p>
        </w:tc>
        <w:tc>
          <w:tcPr>
            <w:tcW w:w="0" w:type="auto"/>
          </w:tcPr>
          <w:p w14:paraId="7876449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B779CD2" w14:textId="77777777" w:rsidTr="00D234F4">
        <w:trPr>
          <w:cantSplit/>
        </w:trPr>
        <w:tc>
          <w:tcPr>
            <w:tcW w:w="0" w:type="auto"/>
          </w:tcPr>
          <w:p w14:paraId="6D898CEF" w14:textId="77777777" w:rsidR="00D234F4" w:rsidRPr="00D234F4" w:rsidRDefault="00D234F4" w:rsidP="00EB7C96">
            <w:pPr>
              <w:pStyle w:val="Paragraph"/>
              <w:rPr>
                <w:noProof/>
                <w:lang w:val="bg-BG"/>
              </w:rPr>
            </w:pPr>
            <w:r w:rsidRPr="00D234F4">
              <w:rPr>
                <w:noProof/>
                <w:lang w:val="bg-BG"/>
              </w:rPr>
              <w:t>0.7263</w:t>
            </w:r>
          </w:p>
        </w:tc>
        <w:tc>
          <w:tcPr>
            <w:tcW w:w="0" w:type="auto"/>
          </w:tcPr>
          <w:p w14:paraId="50F09DB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3921 19 00</w:t>
            </w:r>
          </w:p>
        </w:tc>
        <w:tc>
          <w:tcPr>
            <w:tcW w:w="0" w:type="auto"/>
          </w:tcPr>
          <w:p w14:paraId="39E051AC"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6DAA108B" w14:textId="77777777" w:rsidR="00D234F4" w:rsidRPr="00D234F4" w:rsidRDefault="00D234F4" w:rsidP="00EB7C96">
            <w:pPr>
              <w:pStyle w:val="Paragraph"/>
              <w:rPr>
                <w:noProof/>
                <w:lang w:val="bg-BG"/>
              </w:rPr>
            </w:pPr>
            <w:r w:rsidRPr="00D234F4">
              <w:rPr>
                <w:noProof/>
                <w:lang w:val="bg-BG"/>
              </w:rPr>
              <w:t>Микропоресто еднослойно фолио от полипропилен или микропоресто трислойно фолио от полипропилен, полиетилен и полипропилен, като всеки слой е с:</w:t>
            </w:r>
          </w:p>
          <w:tbl>
            <w:tblPr>
              <w:tblStyle w:val="Listdash1"/>
              <w:tblW w:w="0" w:type="auto"/>
              <w:tblLook w:val="0000" w:firstRow="0" w:lastRow="0" w:firstColumn="0" w:lastColumn="0" w:noHBand="0" w:noVBand="0"/>
            </w:tblPr>
            <w:tblGrid>
              <w:gridCol w:w="220"/>
              <w:gridCol w:w="3615"/>
            </w:tblGrid>
            <w:tr w:rsidR="00D234F4" w:rsidRPr="00D234F4" w14:paraId="4225AED0" w14:textId="77777777" w:rsidTr="00EB7C96">
              <w:tc>
                <w:tcPr>
                  <w:tcW w:w="0" w:type="auto"/>
                </w:tcPr>
                <w:p w14:paraId="30499544" w14:textId="77777777" w:rsidR="00D234F4" w:rsidRPr="00D234F4" w:rsidRDefault="00D234F4" w:rsidP="00EB7C96">
                  <w:pPr>
                    <w:pStyle w:val="Paragraph"/>
                    <w:rPr>
                      <w:noProof/>
                      <w:lang w:val="bg-BG"/>
                    </w:rPr>
                  </w:pPr>
                  <w:r w:rsidRPr="00D234F4">
                    <w:rPr>
                      <w:noProof/>
                      <w:lang w:val="bg-BG"/>
                    </w:rPr>
                    <w:t>—</w:t>
                  </w:r>
                </w:p>
              </w:tc>
              <w:tc>
                <w:tcPr>
                  <w:tcW w:w="0" w:type="auto"/>
                </w:tcPr>
                <w:p w14:paraId="11F0136B" w14:textId="77777777" w:rsidR="00D234F4" w:rsidRPr="00D234F4" w:rsidRDefault="00D234F4" w:rsidP="00EB7C96">
                  <w:pPr>
                    <w:pStyle w:val="Paragraph"/>
                    <w:rPr>
                      <w:noProof/>
                      <w:lang w:val="bg-BG"/>
                    </w:rPr>
                  </w:pPr>
                  <w:r w:rsidRPr="00D234F4">
                    <w:rPr>
                      <w:noProof/>
                      <w:lang w:val="bg-BG"/>
                    </w:rPr>
                    <w:t>нулево свиване в напречно направление (TD),</w:t>
                  </w:r>
                </w:p>
              </w:tc>
            </w:tr>
            <w:tr w:rsidR="00D234F4" w:rsidRPr="00D234F4" w14:paraId="4F7DE35C" w14:textId="77777777" w:rsidTr="00EB7C96">
              <w:tc>
                <w:tcPr>
                  <w:tcW w:w="0" w:type="auto"/>
                </w:tcPr>
                <w:p w14:paraId="3AB02B38" w14:textId="77777777" w:rsidR="00D234F4" w:rsidRPr="00D234F4" w:rsidRDefault="00D234F4" w:rsidP="00EB7C96">
                  <w:pPr>
                    <w:pStyle w:val="Paragraph"/>
                    <w:rPr>
                      <w:noProof/>
                      <w:lang w:val="bg-BG"/>
                    </w:rPr>
                  </w:pPr>
                  <w:r w:rsidRPr="00D234F4">
                    <w:rPr>
                      <w:noProof/>
                      <w:lang w:val="bg-BG"/>
                    </w:rPr>
                    <w:t>—</w:t>
                  </w:r>
                </w:p>
              </w:tc>
              <w:tc>
                <w:tcPr>
                  <w:tcW w:w="0" w:type="auto"/>
                </w:tcPr>
                <w:p w14:paraId="1376CC07" w14:textId="77777777" w:rsidR="00D234F4" w:rsidRPr="00D234F4" w:rsidRDefault="00D234F4" w:rsidP="00EB7C96">
                  <w:pPr>
                    <w:pStyle w:val="Paragraph"/>
                    <w:rPr>
                      <w:noProof/>
                      <w:lang w:val="bg-BG"/>
                    </w:rPr>
                  </w:pPr>
                  <w:r w:rsidRPr="00D234F4">
                    <w:rPr>
                      <w:noProof/>
                      <w:lang w:val="bg-BG"/>
                    </w:rPr>
                    <w:t>обща дебелина 8 µm или повече, но не повече от 50 µm,</w:t>
                  </w:r>
                </w:p>
              </w:tc>
            </w:tr>
            <w:tr w:rsidR="00D234F4" w:rsidRPr="00D234F4" w14:paraId="0EDC2392" w14:textId="77777777" w:rsidTr="00EB7C96">
              <w:tc>
                <w:tcPr>
                  <w:tcW w:w="0" w:type="auto"/>
                </w:tcPr>
                <w:p w14:paraId="2B8830D1" w14:textId="77777777" w:rsidR="00D234F4" w:rsidRPr="00D234F4" w:rsidRDefault="00D234F4" w:rsidP="00EB7C96">
                  <w:pPr>
                    <w:pStyle w:val="Paragraph"/>
                    <w:rPr>
                      <w:noProof/>
                      <w:lang w:val="bg-BG"/>
                    </w:rPr>
                  </w:pPr>
                  <w:r w:rsidRPr="00D234F4">
                    <w:rPr>
                      <w:noProof/>
                      <w:lang w:val="bg-BG"/>
                    </w:rPr>
                    <w:t>—</w:t>
                  </w:r>
                </w:p>
              </w:tc>
              <w:tc>
                <w:tcPr>
                  <w:tcW w:w="0" w:type="auto"/>
                </w:tcPr>
                <w:p w14:paraId="22C58716" w14:textId="77777777" w:rsidR="00D234F4" w:rsidRPr="00D234F4" w:rsidRDefault="00D234F4" w:rsidP="00EB7C96">
                  <w:pPr>
                    <w:pStyle w:val="Paragraph"/>
                    <w:rPr>
                      <w:noProof/>
                      <w:lang w:val="bg-BG"/>
                    </w:rPr>
                  </w:pPr>
                  <w:r w:rsidRPr="00D234F4">
                    <w:rPr>
                      <w:noProof/>
                      <w:lang w:val="bg-BG"/>
                    </w:rPr>
                    <w:t>широчина 15 mm или повече, но не повече от 900 mm,</w:t>
                  </w:r>
                </w:p>
              </w:tc>
            </w:tr>
            <w:tr w:rsidR="00D234F4" w:rsidRPr="00D234F4" w14:paraId="1A6C23E0" w14:textId="77777777" w:rsidTr="00EB7C96">
              <w:tc>
                <w:tcPr>
                  <w:tcW w:w="0" w:type="auto"/>
                </w:tcPr>
                <w:p w14:paraId="2E4D63F1" w14:textId="77777777" w:rsidR="00D234F4" w:rsidRPr="00D234F4" w:rsidRDefault="00D234F4" w:rsidP="00EB7C96">
                  <w:pPr>
                    <w:pStyle w:val="Paragraph"/>
                    <w:rPr>
                      <w:noProof/>
                      <w:lang w:val="bg-BG"/>
                    </w:rPr>
                  </w:pPr>
                  <w:r w:rsidRPr="00D234F4">
                    <w:rPr>
                      <w:noProof/>
                      <w:lang w:val="bg-BG"/>
                    </w:rPr>
                    <w:t>—</w:t>
                  </w:r>
                </w:p>
              </w:tc>
              <w:tc>
                <w:tcPr>
                  <w:tcW w:w="0" w:type="auto"/>
                </w:tcPr>
                <w:p w14:paraId="69FFEE76" w14:textId="77777777" w:rsidR="00D234F4" w:rsidRPr="00D234F4" w:rsidRDefault="00D234F4" w:rsidP="00EB7C96">
                  <w:pPr>
                    <w:pStyle w:val="Paragraph"/>
                    <w:rPr>
                      <w:noProof/>
                      <w:lang w:val="bg-BG"/>
                    </w:rPr>
                  </w:pPr>
                  <w:r w:rsidRPr="00D234F4">
                    <w:rPr>
                      <w:noProof/>
                      <w:lang w:val="bg-BG"/>
                    </w:rPr>
                    <w:t>дължина повече от 200 m, но не повече от 8000 m, и</w:t>
                  </w:r>
                </w:p>
              </w:tc>
            </w:tr>
            <w:tr w:rsidR="00D234F4" w:rsidRPr="00D234F4" w14:paraId="085101B6" w14:textId="77777777" w:rsidTr="00EB7C96">
              <w:tc>
                <w:tcPr>
                  <w:tcW w:w="0" w:type="auto"/>
                </w:tcPr>
                <w:p w14:paraId="41A8F748" w14:textId="77777777" w:rsidR="00D234F4" w:rsidRPr="00D234F4" w:rsidRDefault="00D234F4" w:rsidP="00EB7C96">
                  <w:pPr>
                    <w:pStyle w:val="Paragraph"/>
                    <w:rPr>
                      <w:noProof/>
                      <w:lang w:val="bg-BG"/>
                    </w:rPr>
                  </w:pPr>
                  <w:r w:rsidRPr="00D234F4">
                    <w:rPr>
                      <w:noProof/>
                      <w:lang w:val="bg-BG"/>
                    </w:rPr>
                    <w:t>—</w:t>
                  </w:r>
                </w:p>
              </w:tc>
              <w:tc>
                <w:tcPr>
                  <w:tcW w:w="0" w:type="auto"/>
                </w:tcPr>
                <w:p w14:paraId="0A2353C2" w14:textId="77777777" w:rsidR="00D234F4" w:rsidRPr="00D234F4" w:rsidRDefault="00D234F4" w:rsidP="00EB7C96">
                  <w:pPr>
                    <w:pStyle w:val="Paragraph"/>
                    <w:rPr>
                      <w:noProof/>
                      <w:lang w:val="bg-BG"/>
                    </w:rPr>
                  </w:pPr>
                  <w:r w:rsidRPr="00D234F4">
                    <w:rPr>
                      <w:noProof/>
                      <w:lang w:val="bg-BG"/>
                    </w:rPr>
                    <w:t>среден размер на порите между 0,02 µm и 0,1 µm,</w:t>
                  </w:r>
                </w:p>
              </w:tc>
            </w:tr>
            <w:tr w:rsidR="00D234F4" w:rsidRPr="00D234F4" w14:paraId="078F4489" w14:textId="77777777" w:rsidTr="00EB7C96">
              <w:tc>
                <w:tcPr>
                  <w:tcW w:w="0" w:type="auto"/>
                </w:tcPr>
                <w:p w14:paraId="26BB5A7E" w14:textId="77777777" w:rsidR="00D234F4" w:rsidRPr="00D234F4" w:rsidRDefault="00D234F4" w:rsidP="00EB7C96">
                  <w:pPr>
                    <w:pStyle w:val="Paragraph"/>
                    <w:rPr>
                      <w:noProof/>
                      <w:lang w:val="bg-BG"/>
                    </w:rPr>
                  </w:pPr>
                  <w:r w:rsidRPr="00D234F4">
                    <w:rPr>
                      <w:noProof/>
                      <w:lang w:val="bg-BG"/>
                    </w:rPr>
                    <w:t>—</w:t>
                  </w:r>
                </w:p>
              </w:tc>
              <w:tc>
                <w:tcPr>
                  <w:tcW w:w="0" w:type="auto"/>
                </w:tcPr>
                <w:p w14:paraId="7C8B502A" w14:textId="77777777" w:rsidR="00D234F4" w:rsidRPr="00D234F4" w:rsidRDefault="00D234F4" w:rsidP="00EB7C96">
                  <w:pPr>
                    <w:pStyle w:val="Paragraph"/>
                    <w:rPr>
                      <w:noProof/>
                      <w:lang w:val="bg-BG"/>
                    </w:rPr>
                  </w:pPr>
                  <w:r w:rsidRPr="00D234F4">
                    <w:rPr>
                      <w:noProof/>
                      <w:lang w:val="bg-BG"/>
                    </w:rPr>
                    <w:t>дори ламинирано с нетъкан мат от полипропилен с дебелина от 50 до 200 µm,</w:t>
                  </w:r>
                </w:p>
              </w:tc>
            </w:tr>
            <w:tr w:rsidR="00D234F4" w:rsidRPr="00D234F4" w14:paraId="62BEC0BF" w14:textId="77777777" w:rsidTr="00EB7C96">
              <w:tc>
                <w:tcPr>
                  <w:tcW w:w="0" w:type="auto"/>
                </w:tcPr>
                <w:p w14:paraId="1E44F731" w14:textId="77777777" w:rsidR="00D234F4" w:rsidRPr="00D234F4" w:rsidRDefault="00D234F4" w:rsidP="00EB7C96">
                  <w:pPr>
                    <w:pStyle w:val="Paragraph"/>
                    <w:rPr>
                      <w:noProof/>
                      <w:lang w:val="bg-BG"/>
                    </w:rPr>
                  </w:pPr>
                  <w:r w:rsidRPr="00D234F4">
                    <w:rPr>
                      <w:noProof/>
                      <w:lang w:val="bg-BG"/>
                    </w:rPr>
                    <w:t>—</w:t>
                  </w:r>
                </w:p>
              </w:tc>
              <w:tc>
                <w:tcPr>
                  <w:tcW w:w="0" w:type="auto"/>
                </w:tcPr>
                <w:p w14:paraId="56CBC7D9" w14:textId="77777777" w:rsidR="00D234F4" w:rsidRPr="00D234F4" w:rsidRDefault="00D234F4" w:rsidP="00EB7C96">
                  <w:pPr>
                    <w:pStyle w:val="Paragraph"/>
                    <w:rPr>
                      <w:noProof/>
                      <w:lang w:val="bg-BG"/>
                    </w:rPr>
                  </w:pPr>
                  <w:r w:rsidRPr="00D234F4">
                    <w:rPr>
                      <w:noProof/>
                      <w:lang w:val="bg-BG"/>
                    </w:rPr>
                    <w:t>дори покрито с повърхностноактивно вещество,</w:t>
                  </w:r>
                </w:p>
              </w:tc>
            </w:tr>
            <w:tr w:rsidR="00D234F4" w:rsidRPr="00D234F4" w14:paraId="19096A6A" w14:textId="77777777" w:rsidTr="00EB7C96">
              <w:tc>
                <w:tcPr>
                  <w:tcW w:w="0" w:type="auto"/>
                </w:tcPr>
                <w:p w14:paraId="4AF55553" w14:textId="77777777" w:rsidR="00D234F4" w:rsidRPr="00D234F4" w:rsidRDefault="00D234F4" w:rsidP="00EB7C96">
                  <w:pPr>
                    <w:pStyle w:val="Paragraph"/>
                    <w:rPr>
                      <w:noProof/>
                      <w:lang w:val="bg-BG"/>
                    </w:rPr>
                  </w:pPr>
                  <w:r w:rsidRPr="00D234F4">
                    <w:rPr>
                      <w:noProof/>
                      <w:lang w:val="bg-BG"/>
                    </w:rPr>
                    <w:t>—</w:t>
                  </w:r>
                </w:p>
              </w:tc>
              <w:tc>
                <w:tcPr>
                  <w:tcW w:w="0" w:type="auto"/>
                </w:tcPr>
                <w:p w14:paraId="40D7273F" w14:textId="77777777" w:rsidR="00D234F4" w:rsidRPr="00D234F4" w:rsidRDefault="00D234F4" w:rsidP="00EB7C96">
                  <w:pPr>
                    <w:pStyle w:val="Paragraph"/>
                    <w:rPr>
                      <w:noProof/>
                      <w:lang w:val="bg-BG"/>
                    </w:rPr>
                  </w:pPr>
                  <w:r w:rsidRPr="00D234F4">
                    <w:rPr>
                      <w:noProof/>
                      <w:lang w:val="bg-BG"/>
                    </w:rPr>
                    <w:t>дори покрито от 1 или от 2 страни с керамичен слой с дебелина поне 1 µm или повече, но не повече от 5 µm,</w:t>
                  </w:r>
                </w:p>
              </w:tc>
            </w:tr>
            <w:tr w:rsidR="00D234F4" w:rsidRPr="00D234F4" w14:paraId="05A0899E" w14:textId="77777777" w:rsidTr="00EB7C96">
              <w:tc>
                <w:tcPr>
                  <w:tcW w:w="0" w:type="auto"/>
                </w:tcPr>
                <w:p w14:paraId="194425C6" w14:textId="77777777" w:rsidR="00D234F4" w:rsidRPr="00D234F4" w:rsidRDefault="00D234F4" w:rsidP="00EB7C96">
                  <w:pPr>
                    <w:pStyle w:val="Paragraph"/>
                    <w:rPr>
                      <w:noProof/>
                      <w:lang w:val="bg-BG"/>
                    </w:rPr>
                  </w:pPr>
                  <w:r w:rsidRPr="00D234F4">
                    <w:rPr>
                      <w:noProof/>
                      <w:lang w:val="bg-BG"/>
                    </w:rPr>
                    <w:t>—</w:t>
                  </w:r>
                </w:p>
              </w:tc>
              <w:tc>
                <w:tcPr>
                  <w:tcW w:w="0" w:type="auto"/>
                </w:tcPr>
                <w:p w14:paraId="6669D86C" w14:textId="77777777" w:rsidR="00D234F4" w:rsidRPr="00D234F4" w:rsidRDefault="00D234F4" w:rsidP="00EB7C96">
                  <w:pPr>
                    <w:pStyle w:val="Paragraph"/>
                    <w:rPr>
                      <w:noProof/>
                      <w:lang w:val="bg-BG"/>
                    </w:rPr>
                  </w:pPr>
                  <w:r w:rsidRPr="00D234F4">
                    <w:rPr>
                      <w:noProof/>
                      <w:lang w:val="bg-BG"/>
                    </w:rPr>
                    <w:t>дори покрито от 1 или от 2 страни с лепкаво свързващо вещество, от вида PVdF или подобно, с дебелина поне 0,5 µm или повече, но не повече от 5 µm</w:t>
                  </w:r>
                </w:p>
              </w:tc>
            </w:tr>
          </w:tbl>
          <w:p w14:paraId="7ACC38D4" w14:textId="77777777" w:rsidR="00D234F4" w:rsidRPr="00D234F4" w:rsidRDefault="00D234F4" w:rsidP="00EB7C96">
            <w:pPr>
              <w:pStyle w:val="Paragraph"/>
              <w:rPr>
                <w:noProof/>
                <w:lang w:val="bg-BG"/>
              </w:rPr>
            </w:pPr>
          </w:p>
        </w:tc>
        <w:tc>
          <w:tcPr>
            <w:tcW w:w="0" w:type="auto"/>
          </w:tcPr>
          <w:p w14:paraId="07AD1355" w14:textId="77777777" w:rsidR="00D234F4" w:rsidRPr="00D234F4" w:rsidRDefault="00D234F4" w:rsidP="00EB7C96">
            <w:pPr>
              <w:pStyle w:val="Paragraph"/>
              <w:rPr>
                <w:noProof/>
                <w:lang w:val="bg-BG"/>
              </w:rPr>
            </w:pPr>
            <w:r w:rsidRPr="00D234F4">
              <w:rPr>
                <w:noProof/>
                <w:lang w:val="bg-BG"/>
              </w:rPr>
              <w:t>3.2 %</w:t>
            </w:r>
          </w:p>
        </w:tc>
        <w:tc>
          <w:tcPr>
            <w:tcW w:w="0" w:type="auto"/>
          </w:tcPr>
          <w:p w14:paraId="15CB502A" w14:textId="77777777" w:rsidR="00D234F4" w:rsidRPr="00D234F4" w:rsidRDefault="00D234F4" w:rsidP="00EB7C96">
            <w:pPr>
              <w:pStyle w:val="Paragraph"/>
              <w:rPr>
                <w:noProof/>
                <w:lang w:val="bg-BG"/>
              </w:rPr>
            </w:pPr>
            <w:r w:rsidRPr="00D234F4">
              <w:rPr>
                <w:noProof/>
                <w:lang w:val="bg-BG"/>
              </w:rPr>
              <w:t>-</w:t>
            </w:r>
          </w:p>
        </w:tc>
        <w:tc>
          <w:tcPr>
            <w:tcW w:w="0" w:type="auto"/>
          </w:tcPr>
          <w:p w14:paraId="33CF1C2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AF56C4B" w14:textId="77777777" w:rsidTr="00D234F4">
        <w:trPr>
          <w:cantSplit/>
        </w:trPr>
        <w:tc>
          <w:tcPr>
            <w:tcW w:w="0" w:type="auto"/>
          </w:tcPr>
          <w:p w14:paraId="26C7F4EA" w14:textId="77777777" w:rsidR="00D234F4" w:rsidRPr="00D234F4" w:rsidRDefault="00D234F4" w:rsidP="00EB7C96">
            <w:pPr>
              <w:pStyle w:val="Paragraph"/>
              <w:rPr>
                <w:noProof/>
                <w:lang w:val="bg-BG"/>
              </w:rPr>
            </w:pPr>
            <w:r w:rsidRPr="00D234F4">
              <w:rPr>
                <w:noProof/>
                <w:lang w:val="bg-BG"/>
              </w:rPr>
              <w:t>0.7132</w:t>
            </w:r>
          </w:p>
        </w:tc>
        <w:tc>
          <w:tcPr>
            <w:tcW w:w="0" w:type="auto"/>
          </w:tcPr>
          <w:p w14:paraId="600B7991" w14:textId="77777777" w:rsidR="00D234F4" w:rsidRPr="00D234F4" w:rsidRDefault="00D234F4" w:rsidP="00EB7C96">
            <w:pPr>
              <w:pStyle w:val="Paragraph"/>
              <w:jc w:val="right"/>
              <w:rPr>
                <w:noProof/>
                <w:lang w:val="bg-BG"/>
              </w:rPr>
            </w:pPr>
            <w:r w:rsidRPr="00D234F4">
              <w:rPr>
                <w:noProof/>
                <w:lang w:val="bg-BG"/>
              </w:rPr>
              <w:t>ex 3921 19 00</w:t>
            </w:r>
          </w:p>
        </w:tc>
        <w:tc>
          <w:tcPr>
            <w:tcW w:w="0" w:type="auto"/>
          </w:tcPr>
          <w:p w14:paraId="3343913C"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4227714E" w14:textId="77777777" w:rsidR="00D234F4" w:rsidRPr="00D234F4" w:rsidRDefault="00D234F4" w:rsidP="00EB7C96">
            <w:pPr>
              <w:pStyle w:val="Paragraph"/>
              <w:rPr>
                <w:noProof/>
                <w:lang w:val="bg-BG"/>
              </w:rPr>
            </w:pPr>
            <w:r w:rsidRPr="00D234F4">
              <w:rPr>
                <w:noProof/>
                <w:lang w:val="bg-BG"/>
              </w:rPr>
              <w:t>Пореста мембрана от политетрафлуоретилен (ПТФЕ), ламинирана с нетъкан текстил от полиестер, изпреден по метода с ежектиране с високоскоростен въздушен поток</w:t>
            </w:r>
          </w:p>
          <w:tbl>
            <w:tblPr>
              <w:tblStyle w:val="Listdash1"/>
              <w:tblW w:w="0" w:type="auto"/>
              <w:tblLook w:val="0000" w:firstRow="0" w:lastRow="0" w:firstColumn="0" w:lastColumn="0" w:noHBand="0" w:noVBand="0"/>
            </w:tblPr>
            <w:tblGrid>
              <w:gridCol w:w="220"/>
              <w:gridCol w:w="3615"/>
            </w:tblGrid>
            <w:tr w:rsidR="00D234F4" w:rsidRPr="00D234F4" w14:paraId="2402568C" w14:textId="77777777" w:rsidTr="00EB7C96">
              <w:tc>
                <w:tcPr>
                  <w:tcW w:w="0" w:type="auto"/>
                </w:tcPr>
                <w:p w14:paraId="7E329440" w14:textId="77777777" w:rsidR="00D234F4" w:rsidRPr="00D234F4" w:rsidRDefault="00D234F4" w:rsidP="00EB7C96">
                  <w:pPr>
                    <w:pStyle w:val="Paragraph"/>
                    <w:rPr>
                      <w:noProof/>
                      <w:lang w:val="bg-BG"/>
                    </w:rPr>
                  </w:pPr>
                  <w:r w:rsidRPr="00D234F4">
                    <w:rPr>
                      <w:noProof/>
                      <w:lang w:val="bg-BG"/>
                    </w:rPr>
                    <w:t>—</w:t>
                  </w:r>
                </w:p>
              </w:tc>
              <w:tc>
                <w:tcPr>
                  <w:tcW w:w="0" w:type="auto"/>
                </w:tcPr>
                <w:p w14:paraId="756E500F" w14:textId="77777777" w:rsidR="00D234F4" w:rsidRPr="00D234F4" w:rsidRDefault="00D234F4" w:rsidP="00EB7C96">
                  <w:pPr>
                    <w:pStyle w:val="Paragraph"/>
                    <w:rPr>
                      <w:noProof/>
                      <w:lang w:val="bg-BG"/>
                    </w:rPr>
                  </w:pPr>
                  <w:r w:rsidRPr="00D234F4">
                    <w:rPr>
                      <w:noProof/>
                      <w:lang w:val="bg-BG"/>
                    </w:rPr>
                    <w:t>обща дебелина, превишаваща 0,05 mm, но непревишаваща 0,20 mm,</w:t>
                  </w:r>
                </w:p>
              </w:tc>
            </w:tr>
            <w:tr w:rsidR="00D234F4" w:rsidRPr="00D234F4" w14:paraId="70CB7E68" w14:textId="77777777" w:rsidTr="00EB7C96">
              <w:tc>
                <w:tcPr>
                  <w:tcW w:w="0" w:type="auto"/>
                </w:tcPr>
                <w:p w14:paraId="08BEFF85" w14:textId="77777777" w:rsidR="00D234F4" w:rsidRPr="00D234F4" w:rsidRDefault="00D234F4" w:rsidP="00EB7C96">
                  <w:pPr>
                    <w:pStyle w:val="Paragraph"/>
                    <w:rPr>
                      <w:noProof/>
                      <w:lang w:val="bg-BG"/>
                    </w:rPr>
                  </w:pPr>
                  <w:r w:rsidRPr="00D234F4">
                    <w:rPr>
                      <w:noProof/>
                      <w:lang w:val="bg-BG"/>
                    </w:rPr>
                    <w:t>—</w:t>
                  </w:r>
                </w:p>
              </w:tc>
              <w:tc>
                <w:tcPr>
                  <w:tcW w:w="0" w:type="auto"/>
                </w:tcPr>
                <w:p w14:paraId="225D4FCF" w14:textId="77777777" w:rsidR="00D234F4" w:rsidRPr="00D234F4" w:rsidRDefault="00D234F4" w:rsidP="00EB7C96">
                  <w:pPr>
                    <w:pStyle w:val="Paragraph"/>
                    <w:rPr>
                      <w:noProof/>
                      <w:lang w:val="bg-BG"/>
                    </w:rPr>
                  </w:pPr>
                  <w:r w:rsidRPr="00D234F4">
                    <w:rPr>
                      <w:noProof/>
                      <w:lang w:val="bg-BG"/>
                    </w:rPr>
                    <w:t>входно налягане на водата между 5 и 200 kPa съгласно стандарт ISO 811 и</w:t>
                  </w:r>
                </w:p>
              </w:tc>
            </w:tr>
            <w:tr w:rsidR="00D234F4" w:rsidRPr="00D234F4" w14:paraId="0A62D0AD" w14:textId="77777777" w:rsidTr="00EB7C96">
              <w:tc>
                <w:tcPr>
                  <w:tcW w:w="0" w:type="auto"/>
                </w:tcPr>
                <w:p w14:paraId="49BD3D30" w14:textId="77777777" w:rsidR="00D234F4" w:rsidRPr="00D234F4" w:rsidRDefault="00D234F4" w:rsidP="00EB7C96">
                  <w:pPr>
                    <w:pStyle w:val="Paragraph"/>
                    <w:rPr>
                      <w:noProof/>
                      <w:lang w:val="bg-BG"/>
                    </w:rPr>
                  </w:pPr>
                  <w:r w:rsidRPr="00D234F4">
                    <w:rPr>
                      <w:noProof/>
                      <w:lang w:val="bg-BG"/>
                    </w:rPr>
                    <w:t>—</w:t>
                  </w:r>
                </w:p>
              </w:tc>
              <w:tc>
                <w:tcPr>
                  <w:tcW w:w="0" w:type="auto"/>
                </w:tcPr>
                <w:p w14:paraId="7BE1395E" w14:textId="77777777" w:rsidR="00D234F4" w:rsidRPr="00D234F4" w:rsidRDefault="00D234F4" w:rsidP="00EB7C96">
                  <w:pPr>
                    <w:pStyle w:val="Paragraph"/>
                    <w:rPr>
                      <w:noProof/>
                      <w:lang w:val="bg-BG"/>
                    </w:rPr>
                  </w:pPr>
                  <w:r w:rsidRPr="00D234F4">
                    <w:rPr>
                      <w:noProof/>
                      <w:lang w:val="bg-BG"/>
                    </w:rPr>
                    <w:t>въздухопропускливост 0,08 cm³/cm²/s или повече съгласно стандарт ISO 5636-5</w:t>
                  </w:r>
                </w:p>
              </w:tc>
            </w:tr>
          </w:tbl>
          <w:p w14:paraId="0BEC2457" w14:textId="77777777" w:rsidR="00D234F4" w:rsidRPr="00D234F4" w:rsidRDefault="00D234F4" w:rsidP="00EB7C96">
            <w:pPr>
              <w:pStyle w:val="Paragraph"/>
              <w:rPr>
                <w:noProof/>
                <w:lang w:val="bg-BG"/>
              </w:rPr>
            </w:pPr>
          </w:p>
        </w:tc>
        <w:tc>
          <w:tcPr>
            <w:tcW w:w="0" w:type="auto"/>
          </w:tcPr>
          <w:p w14:paraId="7D3AC683" w14:textId="77777777" w:rsidR="00D234F4" w:rsidRPr="00D234F4" w:rsidRDefault="00D234F4" w:rsidP="00EB7C96">
            <w:pPr>
              <w:pStyle w:val="Paragraph"/>
              <w:rPr>
                <w:noProof/>
                <w:lang w:val="bg-BG"/>
              </w:rPr>
            </w:pPr>
            <w:r w:rsidRPr="00D234F4">
              <w:rPr>
                <w:noProof/>
                <w:lang w:val="bg-BG"/>
              </w:rPr>
              <w:t>0 %</w:t>
            </w:r>
          </w:p>
        </w:tc>
        <w:tc>
          <w:tcPr>
            <w:tcW w:w="0" w:type="auto"/>
          </w:tcPr>
          <w:p w14:paraId="52DE9689" w14:textId="77777777" w:rsidR="00D234F4" w:rsidRPr="00D234F4" w:rsidRDefault="00D234F4" w:rsidP="00EB7C96">
            <w:pPr>
              <w:pStyle w:val="Paragraph"/>
              <w:rPr>
                <w:noProof/>
                <w:lang w:val="bg-BG"/>
              </w:rPr>
            </w:pPr>
            <w:r w:rsidRPr="00D234F4">
              <w:rPr>
                <w:noProof/>
                <w:lang w:val="bg-BG"/>
              </w:rPr>
              <w:t>-</w:t>
            </w:r>
          </w:p>
        </w:tc>
        <w:tc>
          <w:tcPr>
            <w:tcW w:w="0" w:type="auto"/>
          </w:tcPr>
          <w:p w14:paraId="4041E4DB"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36C51D1" w14:textId="77777777" w:rsidTr="00D234F4">
        <w:trPr>
          <w:cantSplit/>
        </w:trPr>
        <w:tc>
          <w:tcPr>
            <w:tcW w:w="0" w:type="auto"/>
          </w:tcPr>
          <w:p w14:paraId="74483EB4" w14:textId="77777777" w:rsidR="00D234F4" w:rsidRPr="00D234F4" w:rsidRDefault="00D234F4" w:rsidP="00EB7C96">
            <w:pPr>
              <w:pStyle w:val="Paragraph"/>
              <w:rPr>
                <w:noProof/>
                <w:lang w:val="bg-BG"/>
              </w:rPr>
            </w:pPr>
            <w:r w:rsidRPr="00D234F4">
              <w:rPr>
                <w:noProof/>
                <w:lang w:val="bg-BG"/>
              </w:rPr>
              <w:t>0.7280</w:t>
            </w:r>
          </w:p>
        </w:tc>
        <w:tc>
          <w:tcPr>
            <w:tcW w:w="0" w:type="auto"/>
          </w:tcPr>
          <w:p w14:paraId="129A67D8" w14:textId="77777777" w:rsidR="00D234F4" w:rsidRPr="00D234F4" w:rsidRDefault="00D234F4" w:rsidP="00EB7C96">
            <w:pPr>
              <w:pStyle w:val="Paragraph"/>
              <w:jc w:val="right"/>
              <w:rPr>
                <w:noProof/>
                <w:lang w:val="bg-BG"/>
              </w:rPr>
            </w:pPr>
            <w:r w:rsidRPr="00D234F4">
              <w:rPr>
                <w:noProof/>
                <w:lang w:val="bg-BG"/>
              </w:rPr>
              <w:t>ex 3921 19 00</w:t>
            </w:r>
          </w:p>
        </w:tc>
        <w:tc>
          <w:tcPr>
            <w:tcW w:w="0" w:type="auto"/>
          </w:tcPr>
          <w:p w14:paraId="488E8509"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1E92939F" w14:textId="77777777" w:rsidR="00D234F4" w:rsidRPr="00D234F4" w:rsidRDefault="00D234F4" w:rsidP="00EB7C96">
            <w:pPr>
              <w:pStyle w:val="Paragraph"/>
              <w:rPr>
                <w:noProof/>
                <w:lang w:val="bg-BG"/>
              </w:rPr>
            </w:pPr>
            <w:r w:rsidRPr="00D234F4">
              <w:rPr>
                <w:noProof/>
                <w:lang w:val="bg-BG"/>
              </w:rPr>
              <w:t>Многослойно поресто разделително фолио , с:</w:t>
            </w:r>
          </w:p>
          <w:tbl>
            <w:tblPr>
              <w:tblStyle w:val="Listdash1"/>
              <w:tblW w:w="0" w:type="auto"/>
              <w:tblLook w:val="0000" w:firstRow="0" w:lastRow="0" w:firstColumn="0" w:lastColumn="0" w:noHBand="0" w:noVBand="0"/>
            </w:tblPr>
            <w:tblGrid>
              <w:gridCol w:w="220"/>
              <w:gridCol w:w="3615"/>
            </w:tblGrid>
            <w:tr w:rsidR="00D234F4" w:rsidRPr="00D234F4" w14:paraId="44088A1F" w14:textId="77777777" w:rsidTr="00EB7C96">
              <w:tc>
                <w:tcPr>
                  <w:tcW w:w="0" w:type="auto"/>
                </w:tcPr>
                <w:p w14:paraId="7835FD12" w14:textId="77777777" w:rsidR="00D234F4" w:rsidRPr="00D234F4" w:rsidRDefault="00D234F4" w:rsidP="00EB7C96">
                  <w:pPr>
                    <w:pStyle w:val="Paragraph"/>
                    <w:rPr>
                      <w:noProof/>
                      <w:lang w:val="bg-BG"/>
                    </w:rPr>
                  </w:pPr>
                  <w:r w:rsidRPr="00D234F4">
                    <w:rPr>
                      <w:noProof/>
                      <w:lang w:val="bg-BG"/>
                    </w:rPr>
                    <w:t>—</w:t>
                  </w:r>
                </w:p>
              </w:tc>
              <w:tc>
                <w:tcPr>
                  <w:tcW w:w="0" w:type="auto"/>
                </w:tcPr>
                <w:p w14:paraId="4A3A923A" w14:textId="77777777" w:rsidR="00D234F4" w:rsidRPr="00D234F4" w:rsidRDefault="00D234F4" w:rsidP="00EB7C96">
                  <w:pPr>
                    <w:pStyle w:val="Paragraph"/>
                    <w:rPr>
                      <w:noProof/>
                      <w:lang w:val="bg-BG"/>
                    </w:rPr>
                  </w:pPr>
                  <w:r w:rsidRPr="00D234F4">
                    <w:rPr>
                      <w:noProof/>
                      <w:lang w:val="bg-BG"/>
                    </w:rPr>
                    <w:t>един микропорест полиетиленов слой между два микропорести полипропиленови слоя , дори с покритие от алуминиев оксид от двете страни,</w:t>
                  </w:r>
                </w:p>
              </w:tc>
            </w:tr>
            <w:tr w:rsidR="00D234F4" w:rsidRPr="00D234F4" w14:paraId="2BCC0EF4" w14:textId="77777777" w:rsidTr="00EB7C96">
              <w:tc>
                <w:tcPr>
                  <w:tcW w:w="0" w:type="auto"/>
                </w:tcPr>
                <w:p w14:paraId="16A792F1" w14:textId="77777777" w:rsidR="00D234F4" w:rsidRPr="00D234F4" w:rsidRDefault="00D234F4" w:rsidP="00EB7C96">
                  <w:pPr>
                    <w:pStyle w:val="Paragraph"/>
                    <w:rPr>
                      <w:noProof/>
                      <w:lang w:val="bg-BG"/>
                    </w:rPr>
                  </w:pPr>
                  <w:r w:rsidRPr="00D234F4">
                    <w:rPr>
                      <w:noProof/>
                      <w:lang w:val="bg-BG"/>
                    </w:rPr>
                    <w:t>—</w:t>
                  </w:r>
                </w:p>
              </w:tc>
              <w:tc>
                <w:tcPr>
                  <w:tcW w:w="0" w:type="auto"/>
                </w:tcPr>
                <w:p w14:paraId="35BCEC90" w14:textId="77777777" w:rsidR="00D234F4" w:rsidRPr="00D234F4" w:rsidRDefault="00D234F4" w:rsidP="00EB7C96">
                  <w:pPr>
                    <w:pStyle w:val="Paragraph"/>
                    <w:rPr>
                      <w:noProof/>
                      <w:lang w:val="bg-BG"/>
                    </w:rPr>
                  </w:pPr>
                  <w:r w:rsidRPr="00D234F4">
                    <w:rPr>
                      <w:noProof/>
                      <w:lang w:val="bg-BG"/>
                    </w:rPr>
                    <w:t>ширина 65 mm или повече, но не повече от 170 mm,</w:t>
                  </w:r>
                </w:p>
              </w:tc>
            </w:tr>
            <w:tr w:rsidR="00D234F4" w:rsidRPr="00D234F4" w14:paraId="1707CCC3" w14:textId="77777777" w:rsidTr="00EB7C96">
              <w:tc>
                <w:tcPr>
                  <w:tcW w:w="0" w:type="auto"/>
                </w:tcPr>
                <w:p w14:paraId="4E667AC9" w14:textId="77777777" w:rsidR="00D234F4" w:rsidRPr="00D234F4" w:rsidRDefault="00D234F4" w:rsidP="00EB7C96">
                  <w:pPr>
                    <w:pStyle w:val="Paragraph"/>
                    <w:rPr>
                      <w:noProof/>
                      <w:lang w:val="bg-BG"/>
                    </w:rPr>
                  </w:pPr>
                  <w:r w:rsidRPr="00D234F4">
                    <w:rPr>
                      <w:noProof/>
                      <w:lang w:val="bg-BG"/>
                    </w:rPr>
                    <w:t>—</w:t>
                  </w:r>
                </w:p>
              </w:tc>
              <w:tc>
                <w:tcPr>
                  <w:tcW w:w="0" w:type="auto"/>
                </w:tcPr>
                <w:p w14:paraId="4C814A2F" w14:textId="77777777" w:rsidR="00D234F4" w:rsidRPr="00D234F4" w:rsidRDefault="00D234F4" w:rsidP="00EB7C96">
                  <w:pPr>
                    <w:pStyle w:val="Paragraph"/>
                    <w:rPr>
                      <w:noProof/>
                      <w:lang w:val="bg-BG"/>
                    </w:rPr>
                  </w:pPr>
                  <w:r w:rsidRPr="00D234F4">
                    <w:rPr>
                      <w:noProof/>
                      <w:lang w:val="bg-BG"/>
                    </w:rPr>
                    <w:t>обща дебелина 0,01 mm или повече, но не повече от 0,03 mm,</w:t>
                  </w:r>
                </w:p>
              </w:tc>
            </w:tr>
            <w:tr w:rsidR="00D234F4" w:rsidRPr="00D234F4" w14:paraId="48D95DFC" w14:textId="77777777" w:rsidTr="00EB7C96">
              <w:tc>
                <w:tcPr>
                  <w:tcW w:w="0" w:type="auto"/>
                </w:tcPr>
                <w:p w14:paraId="21470698" w14:textId="77777777" w:rsidR="00D234F4" w:rsidRPr="00D234F4" w:rsidRDefault="00D234F4" w:rsidP="00EB7C96">
                  <w:pPr>
                    <w:pStyle w:val="Paragraph"/>
                    <w:rPr>
                      <w:noProof/>
                      <w:lang w:val="bg-BG"/>
                    </w:rPr>
                  </w:pPr>
                  <w:r w:rsidRPr="00D234F4">
                    <w:rPr>
                      <w:noProof/>
                      <w:lang w:val="bg-BG"/>
                    </w:rPr>
                    <w:t>—</w:t>
                  </w:r>
                </w:p>
              </w:tc>
              <w:tc>
                <w:tcPr>
                  <w:tcW w:w="0" w:type="auto"/>
                </w:tcPr>
                <w:p w14:paraId="3CD4C013" w14:textId="77777777" w:rsidR="00D234F4" w:rsidRPr="00D234F4" w:rsidRDefault="00D234F4" w:rsidP="00EB7C96">
                  <w:pPr>
                    <w:pStyle w:val="Paragraph"/>
                    <w:rPr>
                      <w:noProof/>
                      <w:lang w:val="bg-BG"/>
                    </w:rPr>
                  </w:pPr>
                  <w:r w:rsidRPr="00D234F4">
                    <w:rPr>
                      <w:noProof/>
                      <w:lang w:val="bg-BG"/>
                    </w:rPr>
                    <w:t>порьозност от 0,25 или повече, но не повече от 0,65</w:t>
                  </w:r>
                </w:p>
              </w:tc>
            </w:tr>
          </w:tbl>
          <w:p w14:paraId="55F77884" w14:textId="77777777" w:rsidR="00D234F4" w:rsidRPr="00D234F4" w:rsidRDefault="00D234F4" w:rsidP="00EB7C96">
            <w:pPr>
              <w:pStyle w:val="Paragraph"/>
              <w:rPr>
                <w:noProof/>
                <w:lang w:val="bg-BG"/>
              </w:rPr>
            </w:pPr>
          </w:p>
        </w:tc>
        <w:tc>
          <w:tcPr>
            <w:tcW w:w="0" w:type="auto"/>
          </w:tcPr>
          <w:p w14:paraId="11D75658" w14:textId="77777777" w:rsidR="00D234F4" w:rsidRPr="00D234F4" w:rsidRDefault="00D234F4" w:rsidP="00EB7C96">
            <w:pPr>
              <w:pStyle w:val="Paragraph"/>
              <w:rPr>
                <w:noProof/>
                <w:lang w:val="bg-BG"/>
              </w:rPr>
            </w:pPr>
            <w:r w:rsidRPr="00D234F4">
              <w:rPr>
                <w:noProof/>
                <w:lang w:val="bg-BG"/>
              </w:rPr>
              <w:t>0 %</w:t>
            </w:r>
          </w:p>
        </w:tc>
        <w:tc>
          <w:tcPr>
            <w:tcW w:w="0" w:type="auto"/>
          </w:tcPr>
          <w:p w14:paraId="0D182126" w14:textId="77777777" w:rsidR="00D234F4" w:rsidRPr="00D234F4" w:rsidRDefault="00D234F4" w:rsidP="00EB7C96">
            <w:pPr>
              <w:pStyle w:val="Paragraph"/>
              <w:rPr>
                <w:noProof/>
                <w:lang w:val="bg-BG"/>
              </w:rPr>
            </w:pPr>
            <w:r w:rsidRPr="00D234F4">
              <w:rPr>
                <w:noProof/>
                <w:lang w:val="bg-BG"/>
              </w:rPr>
              <w:t>m²</w:t>
            </w:r>
          </w:p>
        </w:tc>
        <w:tc>
          <w:tcPr>
            <w:tcW w:w="0" w:type="auto"/>
          </w:tcPr>
          <w:p w14:paraId="71BC649A"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168E5B6" w14:textId="77777777" w:rsidTr="00D234F4">
        <w:trPr>
          <w:cantSplit/>
        </w:trPr>
        <w:tc>
          <w:tcPr>
            <w:tcW w:w="0" w:type="auto"/>
          </w:tcPr>
          <w:p w14:paraId="4D8BB217" w14:textId="77777777" w:rsidR="00D234F4" w:rsidRPr="00D234F4" w:rsidRDefault="00D234F4" w:rsidP="00EB7C96">
            <w:pPr>
              <w:pStyle w:val="Paragraph"/>
              <w:rPr>
                <w:noProof/>
                <w:lang w:val="bg-BG"/>
              </w:rPr>
            </w:pPr>
            <w:r w:rsidRPr="00D234F4">
              <w:rPr>
                <w:noProof/>
                <w:lang w:val="bg-BG"/>
              </w:rPr>
              <w:t>0.3314</w:t>
            </w:r>
          </w:p>
        </w:tc>
        <w:tc>
          <w:tcPr>
            <w:tcW w:w="0" w:type="auto"/>
          </w:tcPr>
          <w:p w14:paraId="033BFD2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3921 19 00</w:t>
            </w:r>
          </w:p>
        </w:tc>
        <w:tc>
          <w:tcPr>
            <w:tcW w:w="0" w:type="auto"/>
          </w:tcPr>
          <w:p w14:paraId="2F6C01CF" w14:textId="77777777" w:rsidR="00D234F4" w:rsidRPr="00D234F4" w:rsidRDefault="00D234F4" w:rsidP="00EB7C96">
            <w:pPr>
              <w:pStyle w:val="Paragraph"/>
              <w:jc w:val="center"/>
              <w:rPr>
                <w:noProof/>
                <w:lang w:val="bg-BG"/>
              </w:rPr>
            </w:pPr>
            <w:r w:rsidRPr="00D234F4">
              <w:rPr>
                <w:noProof/>
                <w:lang w:val="bg-BG"/>
              </w:rPr>
              <w:t>93</w:t>
            </w:r>
          </w:p>
        </w:tc>
        <w:tc>
          <w:tcPr>
            <w:tcW w:w="0" w:type="auto"/>
          </w:tcPr>
          <w:p w14:paraId="5D8E3BF7" w14:textId="77777777" w:rsidR="00D234F4" w:rsidRPr="00D234F4" w:rsidRDefault="00D234F4" w:rsidP="00EB7C96">
            <w:pPr>
              <w:pStyle w:val="Paragraph"/>
              <w:rPr>
                <w:noProof/>
                <w:lang w:val="bg-BG"/>
              </w:rPr>
            </w:pPr>
            <w:r w:rsidRPr="00D234F4">
              <w:rPr>
                <w:noProof/>
                <w:lang w:val="bg-BG"/>
              </w:rPr>
              <w:t>Лента от микропорест политетрафлуоретилен, върху подложка от нетъкан текстил, предназначен за производство на филтри за апарати за хемодиализа</w:t>
            </w:r>
          </w:p>
          <w:p w14:paraId="349F5470"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F772121" w14:textId="77777777" w:rsidR="00D234F4" w:rsidRPr="00D234F4" w:rsidRDefault="00D234F4" w:rsidP="00EB7C96">
            <w:pPr>
              <w:pStyle w:val="Paragraph"/>
              <w:rPr>
                <w:noProof/>
                <w:lang w:val="bg-BG"/>
              </w:rPr>
            </w:pPr>
            <w:r w:rsidRPr="00D234F4">
              <w:rPr>
                <w:noProof/>
                <w:lang w:val="bg-BG"/>
              </w:rPr>
              <w:t>0 %</w:t>
            </w:r>
          </w:p>
        </w:tc>
        <w:tc>
          <w:tcPr>
            <w:tcW w:w="0" w:type="auto"/>
          </w:tcPr>
          <w:p w14:paraId="783EE406" w14:textId="77777777" w:rsidR="00D234F4" w:rsidRPr="00D234F4" w:rsidRDefault="00D234F4" w:rsidP="00EB7C96">
            <w:pPr>
              <w:pStyle w:val="Paragraph"/>
              <w:rPr>
                <w:noProof/>
                <w:lang w:val="bg-BG"/>
              </w:rPr>
            </w:pPr>
            <w:r w:rsidRPr="00D234F4">
              <w:rPr>
                <w:noProof/>
                <w:lang w:val="bg-BG"/>
              </w:rPr>
              <w:t>-</w:t>
            </w:r>
          </w:p>
        </w:tc>
        <w:tc>
          <w:tcPr>
            <w:tcW w:w="0" w:type="auto"/>
          </w:tcPr>
          <w:p w14:paraId="1FBEAFB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F1100D1" w14:textId="77777777" w:rsidTr="00D234F4">
        <w:trPr>
          <w:cantSplit/>
        </w:trPr>
        <w:tc>
          <w:tcPr>
            <w:tcW w:w="0" w:type="auto"/>
          </w:tcPr>
          <w:p w14:paraId="60416137" w14:textId="77777777" w:rsidR="00D234F4" w:rsidRPr="00D234F4" w:rsidRDefault="00D234F4" w:rsidP="00EB7C96">
            <w:pPr>
              <w:pStyle w:val="Paragraph"/>
              <w:rPr>
                <w:noProof/>
                <w:lang w:val="bg-BG"/>
              </w:rPr>
            </w:pPr>
            <w:r w:rsidRPr="00D234F4">
              <w:rPr>
                <w:noProof/>
                <w:lang w:val="bg-BG"/>
              </w:rPr>
              <w:t>0.3002</w:t>
            </w:r>
          </w:p>
        </w:tc>
        <w:tc>
          <w:tcPr>
            <w:tcW w:w="0" w:type="auto"/>
          </w:tcPr>
          <w:p w14:paraId="473B5C9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3921 19 00</w:t>
            </w:r>
          </w:p>
        </w:tc>
        <w:tc>
          <w:tcPr>
            <w:tcW w:w="0" w:type="auto"/>
          </w:tcPr>
          <w:p w14:paraId="4B5CC083" w14:textId="77777777" w:rsidR="00D234F4" w:rsidRPr="00D234F4" w:rsidRDefault="00D234F4" w:rsidP="00EB7C96">
            <w:pPr>
              <w:pStyle w:val="Paragraph"/>
              <w:jc w:val="center"/>
              <w:rPr>
                <w:noProof/>
                <w:lang w:val="bg-BG"/>
              </w:rPr>
            </w:pPr>
            <w:r w:rsidRPr="00D234F4">
              <w:rPr>
                <w:noProof/>
                <w:lang w:val="bg-BG"/>
              </w:rPr>
              <w:t>95</w:t>
            </w:r>
          </w:p>
        </w:tc>
        <w:tc>
          <w:tcPr>
            <w:tcW w:w="0" w:type="auto"/>
          </w:tcPr>
          <w:p w14:paraId="40523463" w14:textId="77777777" w:rsidR="00D234F4" w:rsidRPr="00D234F4" w:rsidRDefault="00D234F4" w:rsidP="00EB7C96">
            <w:pPr>
              <w:pStyle w:val="Paragraph"/>
              <w:rPr>
                <w:noProof/>
                <w:lang w:val="bg-BG"/>
              </w:rPr>
            </w:pPr>
            <w:r w:rsidRPr="00D234F4">
              <w:rPr>
                <w:noProof/>
                <w:lang w:val="bg-BG"/>
              </w:rPr>
              <w:t>Фолио от полиетерсулфон, с дебелина непревишаваща 200 μm</w:t>
            </w:r>
          </w:p>
        </w:tc>
        <w:tc>
          <w:tcPr>
            <w:tcW w:w="0" w:type="auto"/>
          </w:tcPr>
          <w:p w14:paraId="2CB088CA" w14:textId="77777777" w:rsidR="00D234F4" w:rsidRPr="00D234F4" w:rsidRDefault="00D234F4" w:rsidP="00EB7C96">
            <w:pPr>
              <w:pStyle w:val="Paragraph"/>
              <w:rPr>
                <w:noProof/>
                <w:lang w:val="bg-BG"/>
              </w:rPr>
            </w:pPr>
            <w:r w:rsidRPr="00D234F4">
              <w:rPr>
                <w:noProof/>
                <w:lang w:val="bg-BG"/>
              </w:rPr>
              <w:t>0 %</w:t>
            </w:r>
          </w:p>
        </w:tc>
        <w:tc>
          <w:tcPr>
            <w:tcW w:w="0" w:type="auto"/>
          </w:tcPr>
          <w:p w14:paraId="0B7C8A86" w14:textId="77777777" w:rsidR="00D234F4" w:rsidRPr="00D234F4" w:rsidRDefault="00D234F4" w:rsidP="00EB7C96">
            <w:pPr>
              <w:pStyle w:val="Paragraph"/>
              <w:rPr>
                <w:noProof/>
                <w:lang w:val="bg-BG"/>
              </w:rPr>
            </w:pPr>
            <w:r w:rsidRPr="00D234F4">
              <w:rPr>
                <w:noProof/>
                <w:lang w:val="bg-BG"/>
              </w:rPr>
              <w:t>-</w:t>
            </w:r>
          </w:p>
        </w:tc>
        <w:tc>
          <w:tcPr>
            <w:tcW w:w="0" w:type="auto"/>
          </w:tcPr>
          <w:p w14:paraId="43DAE1B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CBD287D" w14:textId="77777777" w:rsidTr="00D234F4">
        <w:trPr>
          <w:cantSplit/>
        </w:trPr>
        <w:tc>
          <w:tcPr>
            <w:tcW w:w="0" w:type="auto"/>
          </w:tcPr>
          <w:p w14:paraId="0A5930A4" w14:textId="77777777" w:rsidR="00D234F4" w:rsidRPr="00D234F4" w:rsidRDefault="00D234F4" w:rsidP="00EB7C96">
            <w:pPr>
              <w:pStyle w:val="Paragraph"/>
              <w:rPr>
                <w:noProof/>
                <w:lang w:val="bg-BG"/>
              </w:rPr>
            </w:pPr>
            <w:r w:rsidRPr="00D234F4">
              <w:rPr>
                <w:noProof/>
                <w:lang w:val="bg-BG"/>
              </w:rPr>
              <w:t>0.3003</w:t>
            </w:r>
          </w:p>
        </w:tc>
        <w:tc>
          <w:tcPr>
            <w:tcW w:w="0" w:type="auto"/>
          </w:tcPr>
          <w:p w14:paraId="1AABA77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3921 90 10</w:t>
            </w:r>
          </w:p>
        </w:tc>
        <w:tc>
          <w:tcPr>
            <w:tcW w:w="0" w:type="auto"/>
          </w:tcPr>
          <w:p w14:paraId="464480A8"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D08939C" w14:textId="77777777" w:rsidR="00D234F4" w:rsidRPr="00D234F4" w:rsidRDefault="00D234F4" w:rsidP="00EB7C96">
            <w:pPr>
              <w:pStyle w:val="Paragraph"/>
              <w:rPr>
                <w:noProof/>
                <w:lang w:val="bg-BG"/>
              </w:rPr>
            </w:pPr>
            <w:r w:rsidRPr="00D234F4">
              <w:rPr>
                <w:noProof/>
                <w:lang w:val="bg-BG"/>
              </w:rPr>
              <w:t>Kомпозитна плоча от поли(етилентерефталат) или поли(бутилен терефталат), усилена със стъклени влакна</w:t>
            </w:r>
          </w:p>
        </w:tc>
        <w:tc>
          <w:tcPr>
            <w:tcW w:w="0" w:type="auto"/>
          </w:tcPr>
          <w:p w14:paraId="5D1394B2" w14:textId="77777777" w:rsidR="00D234F4" w:rsidRPr="00D234F4" w:rsidRDefault="00D234F4" w:rsidP="00EB7C96">
            <w:pPr>
              <w:pStyle w:val="Paragraph"/>
              <w:rPr>
                <w:noProof/>
                <w:lang w:val="bg-BG"/>
              </w:rPr>
            </w:pPr>
            <w:r w:rsidRPr="00D234F4">
              <w:rPr>
                <w:noProof/>
                <w:lang w:val="bg-BG"/>
              </w:rPr>
              <w:t>0 %</w:t>
            </w:r>
          </w:p>
        </w:tc>
        <w:tc>
          <w:tcPr>
            <w:tcW w:w="0" w:type="auto"/>
          </w:tcPr>
          <w:p w14:paraId="533C6660" w14:textId="77777777" w:rsidR="00D234F4" w:rsidRPr="00D234F4" w:rsidRDefault="00D234F4" w:rsidP="00EB7C96">
            <w:pPr>
              <w:pStyle w:val="Paragraph"/>
              <w:rPr>
                <w:noProof/>
                <w:lang w:val="bg-BG"/>
              </w:rPr>
            </w:pPr>
            <w:r w:rsidRPr="00D234F4">
              <w:rPr>
                <w:noProof/>
                <w:lang w:val="bg-BG"/>
              </w:rPr>
              <w:t>-</w:t>
            </w:r>
          </w:p>
        </w:tc>
        <w:tc>
          <w:tcPr>
            <w:tcW w:w="0" w:type="auto"/>
          </w:tcPr>
          <w:p w14:paraId="4F30586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54BA309" w14:textId="77777777" w:rsidTr="00D234F4">
        <w:trPr>
          <w:cantSplit/>
        </w:trPr>
        <w:tc>
          <w:tcPr>
            <w:tcW w:w="0" w:type="auto"/>
          </w:tcPr>
          <w:p w14:paraId="4FC7038C" w14:textId="77777777" w:rsidR="00D234F4" w:rsidRPr="00D234F4" w:rsidRDefault="00D234F4" w:rsidP="00EB7C96">
            <w:pPr>
              <w:pStyle w:val="Paragraph"/>
              <w:rPr>
                <w:noProof/>
                <w:lang w:val="bg-BG"/>
              </w:rPr>
            </w:pPr>
            <w:r w:rsidRPr="00D234F4">
              <w:rPr>
                <w:noProof/>
                <w:lang w:val="bg-BG"/>
              </w:rPr>
              <w:t>0.4379</w:t>
            </w:r>
          </w:p>
        </w:tc>
        <w:tc>
          <w:tcPr>
            <w:tcW w:w="0" w:type="auto"/>
          </w:tcPr>
          <w:p w14:paraId="20DFFE4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3921 90 10</w:t>
            </w:r>
          </w:p>
        </w:tc>
        <w:tc>
          <w:tcPr>
            <w:tcW w:w="0" w:type="auto"/>
          </w:tcPr>
          <w:p w14:paraId="4C2AE3A0"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46B584E" w14:textId="77777777" w:rsidR="00D234F4" w:rsidRPr="00D234F4" w:rsidRDefault="00D234F4" w:rsidP="00EB7C96">
            <w:pPr>
              <w:pStyle w:val="Paragraph"/>
              <w:rPr>
                <w:noProof/>
                <w:lang w:val="bg-BG"/>
              </w:rPr>
            </w:pPr>
            <w:r w:rsidRPr="00D234F4">
              <w:rPr>
                <w:noProof/>
                <w:lang w:val="bg-BG"/>
              </w:rPr>
              <w:t>Фолио от поли(етилен терефталат), ламинирано от едната страна или от двете страни със слой от еднопосочен нетъкан поли(етилен терефталат) и импрегнирано с полиуретан или епоксидна смола</w:t>
            </w:r>
          </w:p>
        </w:tc>
        <w:tc>
          <w:tcPr>
            <w:tcW w:w="0" w:type="auto"/>
          </w:tcPr>
          <w:p w14:paraId="45276062" w14:textId="77777777" w:rsidR="00D234F4" w:rsidRPr="00D234F4" w:rsidRDefault="00D234F4" w:rsidP="00EB7C96">
            <w:pPr>
              <w:pStyle w:val="Paragraph"/>
              <w:rPr>
                <w:noProof/>
                <w:lang w:val="bg-BG"/>
              </w:rPr>
            </w:pPr>
            <w:r w:rsidRPr="00D234F4">
              <w:rPr>
                <w:noProof/>
                <w:lang w:val="bg-BG"/>
              </w:rPr>
              <w:t>0 %</w:t>
            </w:r>
          </w:p>
        </w:tc>
        <w:tc>
          <w:tcPr>
            <w:tcW w:w="0" w:type="auto"/>
          </w:tcPr>
          <w:p w14:paraId="12A96459" w14:textId="77777777" w:rsidR="00D234F4" w:rsidRPr="00D234F4" w:rsidRDefault="00D234F4" w:rsidP="00EB7C96">
            <w:pPr>
              <w:pStyle w:val="Paragraph"/>
              <w:rPr>
                <w:noProof/>
                <w:lang w:val="bg-BG"/>
              </w:rPr>
            </w:pPr>
            <w:r w:rsidRPr="00D234F4">
              <w:rPr>
                <w:noProof/>
                <w:lang w:val="bg-BG"/>
              </w:rPr>
              <w:t>-</w:t>
            </w:r>
          </w:p>
        </w:tc>
        <w:tc>
          <w:tcPr>
            <w:tcW w:w="0" w:type="auto"/>
          </w:tcPr>
          <w:p w14:paraId="077B6E8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D3240EE" w14:textId="77777777" w:rsidTr="00D234F4">
        <w:trPr>
          <w:cantSplit/>
        </w:trPr>
        <w:tc>
          <w:tcPr>
            <w:tcW w:w="0" w:type="auto"/>
          </w:tcPr>
          <w:p w14:paraId="61BA4504" w14:textId="77777777" w:rsidR="00D234F4" w:rsidRPr="00D234F4" w:rsidRDefault="00D234F4" w:rsidP="00EB7C96">
            <w:pPr>
              <w:pStyle w:val="Paragraph"/>
              <w:rPr>
                <w:noProof/>
                <w:lang w:val="bg-BG"/>
              </w:rPr>
            </w:pPr>
            <w:r w:rsidRPr="00D234F4">
              <w:rPr>
                <w:noProof/>
                <w:lang w:val="bg-BG"/>
              </w:rPr>
              <w:t>0.6156</w:t>
            </w:r>
          </w:p>
        </w:tc>
        <w:tc>
          <w:tcPr>
            <w:tcW w:w="0" w:type="auto"/>
          </w:tcPr>
          <w:p w14:paraId="41F6A5D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3921 90 10</w:t>
            </w:r>
          </w:p>
        </w:tc>
        <w:tc>
          <w:tcPr>
            <w:tcW w:w="0" w:type="auto"/>
          </w:tcPr>
          <w:p w14:paraId="2E45C8FB"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63C19C7" w14:textId="77777777" w:rsidR="00D234F4" w:rsidRPr="00D234F4" w:rsidRDefault="00D234F4" w:rsidP="00EB7C96">
            <w:pPr>
              <w:pStyle w:val="Paragraph"/>
              <w:rPr>
                <w:noProof/>
                <w:lang w:val="bg-BG"/>
              </w:rPr>
            </w:pPr>
            <w:r w:rsidRPr="00D234F4">
              <w:rPr>
                <w:noProof/>
                <w:lang w:val="bg-BG"/>
              </w:rPr>
              <w:t>Многослойно фолио, състоящо се от:</w:t>
            </w:r>
          </w:p>
          <w:tbl>
            <w:tblPr>
              <w:tblStyle w:val="Listdash1"/>
              <w:tblW w:w="0" w:type="auto"/>
              <w:tblLook w:val="0000" w:firstRow="0" w:lastRow="0" w:firstColumn="0" w:lastColumn="0" w:noHBand="0" w:noVBand="0"/>
            </w:tblPr>
            <w:tblGrid>
              <w:gridCol w:w="220"/>
              <w:gridCol w:w="3615"/>
            </w:tblGrid>
            <w:tr w:rsidR="00D234F4" w:rsidRPr="00D234F4" w14:paraId="20AA9887" w14:textId="77777777" w:rsidTr="00EB7C96">
              <w:tc>
                <w:tcPr>
                  <w:tcW w:w="0" w:type="auto"/>
                </w:tcPr>
                <w:p w14:paraId="0AB5C3E8" w14:textId="77777777" w:rsidR="00D234F4" w:rsidRPr="00D234F4" w:rsidRDefault="00D234F4" w:rsidP="00EB7C96">
                  <w:pPr>
                    <w:pStyle w:val="Paragraph"/>
                    <w:rPr>
                      <w:noProof/>
                      <w:lang w:val="bg-BG"/>
                    </w:rPr>
                  </w:pPr>
                  <w:r w:rsidRPr="00D234F4">
                    <w:rPr>
                      <w:noProof/>
                      <w:lang w:val="bg-BG"/>
                    </w:rPr>
                    <w:t>—</w:t>
                  </w:r>
                </w:p>
              </w:tc>
              <w:tc>
                <w:tcPr>
                  <w:tcW w:w="0" w:type="auto"/>
                </w:tcPr>
                <w:p w14:paraId="7A29623C" w14:textId="77777777" w:rsidR="00D234F4" w:rsidRPr="00D234F4" w:rsidRDefault="00D234F4" w:rsidP="00EB7C96">
                  <w:pPr>
                    <w:pStyle w:val="Paragraph"/>
                    <w:rPr>
                      <w:noProof/>
                      <w:lang w:val="bg-BG"/>
                    </w:rPr>
                  </w:pPr>
                  <w:r w:rsidRPr="00D234F4">
                    <w:rPr>
                      <w:noProof/>
                      <w:lang w:val="bg-BG"/>
                    </w:rPr>
                    <w:t>слой от поли(етилентерефталат) с дебелина над 100 µm, но не повече от 150 µm,</w:t>
                  </w:r>
                </w:p>
              </w:tc>
            </w:tr>
            <w:tr w:rsidR="00D234F4" w:rsidRPr="00D234F4" w14:paraId="7BE538CC" w14:textId="77777777" w:rsidTr="00EB7C96">
              <w:tc>
                <w:tcPr>
                  <w:tcW w:w="0" w:type="auto"/>
                </w:tcPr>
                <w:p w14:paraId="4BAA28EB" w14:textId="77777777" w:rsidR="00D234F4" w:rsidRPr="00D234F4" w:rsidRDefault="00D234F4" w:rsidP="00EB7C96">
                  <w:pPr>
                    <w:pStyle w:val="Paragraph"/>
                    <w:rPr>
                      <w:noProof/>
                      <w:lang w:val="bg-BG"/>
                    </w:rPr>
                  </w:pPr>
                  <w:r w:rsidRPr="00D234F4">
                    <w:rPr>
                      <w:noProof/>
                      <w:lang w:val="bg-BG"/>
                    </w:rPr>
                    <w:t>—</w:t>
                  </w:r>
                </w:p>
              </w:tc>
              <w:tc>
                <w:tcPr>
                  <w:tcW w:w="0" w:type="auto"/>
                </w:tcPr>
                <w:p w14:paraId="59F089D9" w14:textId="77777777" w:rsidR="00D234F4" w:rsidRPr="00D234F4" w:rsidRDefault="00D234F4" w:rsidP="00EB7C96">
                  <w:pPr>
                    <w:pStyle w:val="Paragraph"/>
                    <w:rPr>
                      <w:noProof/>
                      <w:lang w:val="bg-BG"/>
                    </w:rPr>
                  </w:pPr>
                  <w:r w:rsidRPr="00D234F4">
                    <w:rPr>
                      <w:noProof/>
                      <w:lang w:val="bg-BG"/>
                    </w:rPr>
                    <w:t>първичен слой от фенолен материал с дебелина над 8 µm, но не повече от 15 µm,</w:t>
                  </w:r>
                </w:p>
              </w:tc>
            </w:tr>
            <w:tr w:rsidR="00D234F4" w:rsidRPr="00D234F4" w14:paraId="5E59A723" w14:textId="77777777" w:rsidTr="00EB7C96">
              <w:tc>
                <w:tcPr>
                  <w:tcW w:w="0" w:type="auto"/>
                </w:tcPr>
                <w:p w14:paraId="23C0EAB0" w14:textId="77777777" w:rsidR="00D234F4" w:rsidRPr="00D234F4" w:rsidRDefault="00D234F4" w:rsidP="00EB7C96">
                  <w:pPr>
                    <w:pStyle w:val="Paragraph"/>
                    <w:rPr>
                      <w:noProof/>
                      <w:lang w:val="bg-BG"/>
                    </w:rPr>
                  </w:pPr>
                  <w:r w:rsidRPr="00D234F4">
                    <w:rPr>
                      <w:noProof/>
                      <w:lang w:val="bg-BG"/>
                    </w:rPr>
                    <w:t>—</w:t>
                  </w:r>
                </w:p>
              </w:tc>
              <w:tc>
                <w:tcPr>
                  <w:tcW w:w="0" w:type="auto"/>
                </w:tcPr>
                <w:p w14:paraId="3AF83017" w14:textId="77777777" w:rsidR="00D234F4" w:rsidRPr="00D234F4" w:rsidRDefault="00D234F4" w:rsidP="00EB7C96">
                  <w:pPr>
                    <w:pStyle w:val="Paragraph"/>
                    <w:rPr>
                      <w:noProof/>
                      <w:lang w:val="bg-BG"/>
                    </w:rPr>
                  </w:pPr>
                  <w:r w:rsidRPr="00D234F4">
                    <w:rPr>
                      <w:noProof/>
                      <w:lang w:val="bg-BG"/>
                    </w:rPr>
                    <w:t>лепящ слой от синтетичен каучук с дебелина над 20 µm, но не повече от 30 µm,</w:t>
                  </w:r>
                </w:p>
              </w:tc>
            </w:tr>
            <w:tr w:rsidR="00D234F4" w:rsidRPr="00D234F4" w14:paraId="1F66EF9A" w14:textId="77777777" w:rsidTr="00EB7C96">
              <w:tc>
                <w:tcPr>
                  <w:tcW w:w="0" w:type="auto"/>
                </w:tcPr>
                <w:p w14:paraId="306DE02E" w14:textId="77777777" w:rsidR="00D234F4" w:rsidRPr="00D234F4" w:rsidRDefault="00D234F4" w:rsidP="00EB7C96">
                  <w:pPr>
                    <w:pStyle w:val="Paragraph"/>
                    <w:rPr>
                      <w:noProof/>
                      <w:lang w:val="bg-BG"/>
                    </w:rPr>
                  </w:pPr>
                  <w:r w:rsidRPr="00D234F4">
                    <w:rPr>
                      <w:noProof/>
                      <w:lang w:val="bg-BG"/>
                    </w:rPr>
                    <w:t>—</w:t>
                  </w:r>
                </w:p>
              </w:tc>
              <w:tc>
                <w:tcPr>
                  <w:tcW w:w="0" w:type="auto"/>
                </w:tcPr>
                <w:p w14:paraId="023DFEDC" w14:textId="77777777" w:rsidR="00D234F4" w:rsidRPr="00D234F4" w:rsidRDefault="00D234F4" w:rsidP="00EB7C96">
                  <w:pPr>
                    <w:pStyle w:val="Paragraph"/>
                    <w:rPr>
                      <w:noProof/>
                      <w:lang w:val="bg-BG"/>
                    </w:rPr>
                  </w:pPr>
                  <w:r w:rsidRPr="00D234F4">
                    <w:rPr>
                      <w:noProof/>
                      <w:lang w:val="bg-BG"/>
                    </w:rPr>
                    <w:t>и прозрачна подложка от поли(етилентерефталат) с дебелина над 35 µm, но не повече от 40 µm</w:t>
                  </w:r>
                </w:p>
              </w:tc>
            </w:tr>
          </w:tbl>
          <w:p w14:paraId="4B02AAD5" w14:textId="77777777" w:rsidR="00D234F4" w:rsidRPr="00D234F4" w:rsidRDefault="00D234F4" w:rsidP="00EB7C96">
            <w:pPr>
              <w:pStyle w:val="Paragraph"/>
              <w:rPr>
                <w:noProof/>
                <w:lang w:val="bg-BG"/>
              </w:rPr>
            </w:pPr>
          </w:p>
        </w:tc>
        <w:tc>
          <w:tcPr>
            <w:tcW w:w="0" w:type="auto"/>
          </w:tcPr>
          <w:p w14:paraId="40608D96" w14:textId="77777777" w:rsidR="00D234F4" w:rsidRPr="00D234F4" w:rsidRDefault="00D234F4" w:rsidP="00EB7C96">
            <w:pPr>
              <w:pStyle w:val="Paragraph"/>
              <w:rPr>
                <w:noProof/>
                <w:lang w:val="bg-BG"/>
              </w:rPr>
            </w:pPr>
            <w:r w:rsidRPr="00D234F4">
              <w:rPr>
                <w:noProof/>
                <w:lang w:val="bg-BG"/>
              </w:rPr>
              <w:t>0 %</w:t>
            </w:r>
          </w:p>
        </w:tc>
        <w:tc>
          <w:tcPr>
            <w:tcW w:w="0" w:type="auto"/>
          </w:tcPr>
          <w:p w14:paraId="53249606" w14:textId="77777777" w:rsidR="00D234F4" w:rsidRPr="00D234F4" w:rsidRDefault="00D234F4" w:rsidP="00EB7C96">
            <w:pPr>
              <w:pStyle w:val="Paragraph"/>
              <w:rPr>
                <w:noProof/>
                <w:lang w:val="bg-BG"/>
              </w:rPr>
            </w:pPr>
            <w:r w:rsidRPr="00D234F4">
              <w:rPr>
                <w:noProof/>
                <w:lang w:val="bg-BG"/>
              </w:rPr>
              <w:t>m²</w:t>
            </w:r>
          </w:p>
        </w:tc>
        <w:tc>
          <w:tcPr>
            <w:tcW w:w="0" w:type="auto"/>
          </w:tcPr>
          <w:p w14:paraId="3D9C388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031F335" w14:textId="77777777" w:rsidTr="00D234F4">
        <w:trPr>
          <w:cantSplit/>
        </w:trPr>
        <w:tc>
          <w:tcPr>
            <w:tcW w:w="0" w:type="auto"/>
          </w:tcPr>
          <w:p w14:paraId="7BF1BDC7" w14:textId="77777777" w:rsidR="00D234F4" w:rsidRPr="00D234F4" w:rsidRDefault="00D234F4" w:rsidP="00EB7C96">
            <w:pPr>
              <w:pStyle w:val="Paragraph"/>
              <w:rPr>
                <w:noProof/>
                <w:lang w:val="bg-BG"/>
              </w:rPr>
            </w:pPr>
            <w:r w:rsidRPr="00D234F4">
              <w:rPr>
                <w:noProof/>
                <w:lang w:val="bg-BG"/>
              </w:rPr>
              <w:t>0.4844</w:t>
            </w:r>
          </w:p>
        </w:tc>
        <w:tc>
          <w:tcPr>
            <w:tcW w:w="0" w:type="auto"/>
          </w:tcPr>
          <w:p w14:paraId="040A7AE6" w14:textId="77777777" w:rsidR="00D234F4" w:rsidRPr="00D234F4" w:rsidRDefault="00D234F4" w:rsidP="00EB7C96">
            <w:pPr>
              <w:pStyle w:val="Paragraph"/>
              <w:jc w:val="right"/>
              <w:rPr>
                <w:noProof/>
                <w:lang w:val="bg-BG"/>
              </w:rPr>
            </w:pPr>
            <w:r w:rsidRPr="00D234F4">
              <w:rPr>
                <w:noProof/>
                <w:lang w:val="bg-BG"/>
              </w:rPr>
              <w:t>ex 3921 90 55</w:t>
            </w:r>
          </w:p>
        </w:tc>
        <w:tc>
          <w:tcPr>
            <w:tcW w:w="0" w:type="auto"/>
          </w:tcPr>
          <w:p w14:paraId="211989EC"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6BCCD755" w14:textId="77777777" w:rsidR="00D234F4" w:rsidRPr="00D234F4" w:rsidRDefault="00D234F4" w:rsidP="00EB7C96">
            <w:pPr>
              <w:pStyle w:val="Paragraph"/>
              <w:rPr>
                <w:noProof/>
                <w:lang w:val="bg-BG"/>
              </w:rPr>
            </w:pPr>
            <w:r w:rsidRPr="00D234F4">
              <w:rPr>
                <w:noProof/>
                <w:lang w:val="bg-BG"/>
              </w:rPr>
              <w:t>Препрег на листове или рулони, със съдържание на полиимидна смола</w:t>
            </w:r>
          </w:p>
        </w:tc>
        <w:tc>
          <w:tcPr>
            <w:tcW w:w="0" w:type="auto"/>
          </w:tcPr>
          <w:p w14:paraId="2C6DC55A" w14:textId="77777777" w:rsidR="00D234F4" w:rsidRPr="00D234F4" w:rsidRDefault="00D234F4" w:rsidP="00EB7C96">
            <w:pPr>
              <w:pStyle w:val="Paragraph"/>
              <w:rPr>
                <w:noProof/>
                <w:lang w:val="bg-BG"/>
              </w:rPr>
            </w:pPr>
            <w:r w:rsidRPr="00D234F4">
              <w:rPr>
                <w:noProof/>
                <w:lang w:val="bg-BG"/>
              </w:rPr>
              <w:t>0 %</w:t>
            </w:r>
          </w:p>
        </w:tc>
        <w:tc>
          <w:tcPr>
            <w:tcW w:w="0" w:type="auto"/>
          </w:tcPr>
          <w:p w14:paraId="0A38CFB6" w14:textId="77777777" w:rsidR="00D234F4" w:rsidRPr="00D234F4" w:rsidRDefault="00D234F4" w:rsidP="00EB7C96">
            <w:pPr>
              <w:pStyle w:val="Paragraph"/>
              <w:rPr>
                <w:noProof/>
                <w:lang w:val="bg-BG"/>
              </w:rPr>
            </w:pPr>
            <w:r w:rsidRPr="00D234F4">
              <w:rPr>
                <w:noProof/>
                <w:lang w:val="bg-BG"/>
              </w:rPr>
              <w:t>-</w:t>
            </w:r>
          </w:p>
        </w:tc>
        <w:tc>
          <w:tcPr>
            <w:tcW w:w="0" w:type="auto"/>
          </w:tcPr>
          <w:p w14:paraId="40852D9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30B02AA" w14:textId="77777777" w:rsidTr="00D234F4">
        <w:trPr>
          <w:cantSplit/>
        </w:trPr>
        <w:tc>
          <w:tcPr>
            <w:tcW w:w="0" w:type="auto"/>
          </w:tcPr>
          <w:p w14:paraId="274C28CC" w14:textId="77777777" w:rsidR="00D234F4" w:rsidRPr="00D234F4" w:rsidRDefault="00D234F4" w:rsidP="00EB7C96">
            <w:pPr>
              <w:pStyle w:val="Paragraph"/>
              <w:rPr>
                <w:noProof/>
                <w:lang w:val="bg-BG"/>
              </w:rPr>
            </w:pPr>
            <w:r w:rsidRPr="00D234F4">
              <w:rPr>
                <w:noProof/>
                <w:lang w:val="bg-BG"/>
              </w:rPr>
              <w:t>0.7510</w:t>
            </w:r>
          </w:p>
        </w:tc>
        <w:tc>
          <w:tcPr>
            <w:tcW w:w="0" w:type="auto"/>
          </w:tcPr>
          <w:p w14:paraId="2FC5ED3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3921 90 55</w:t>
            </w:r>
          </w:p>
        </w:tc>
        <w:tc>
          <w:tcPr>
            <w:tcW w:w="0" w:type="auto"/>
          </w:tcPr>
          <w:p w14:paraId="5729CE96"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79E74381" w14:textId="77777777" w:rsidR="00D234F4" w:rsidRPr="00D234F4" w:rsidRDefault="00D234F4" w:rsidP="00EB7C96">
            <w:pPr>
              <w:pStyle w:val="Paragraph"/>
              <w:rPr>
                <w:noProof/>
                <w:lang w:val="bg-BG"/>
              </w:rPr>
            </w:pPr>
            <w:r w:rsidRPr="00D234F4">
              <w:rPr>
                <w:noProof/>
                <w:lang w:val="bg-BG"/>
              </w:rPr>
              <w:t>Стъклени влакна, импрегнирани с епоксидна смола, за употреба при производството на карти с чип</w:t>
            </w:r>
          </w:p>
          <w:p w14:paraId="3815A519"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16B8607" w14:textId="77777777" w:rsidR="00D234F4" w:rsidRPr="00D234F4" w:rsidRDefault="00D234F4" w:rsidP="00EB7C96">
            <w:pPr>
              <w:pStyle w:val="Paragraph"/>
              <w:rPr>
                <w:noProof/>
                <w:lang w:val="bg-BG"/>
              </w:rPr>
            </w:pPr>
            <w:r w:rsidRPr="00D234F4">
              <w:rPr>
                <w:noProof/>
                <w:lang w:val="bg-BG"/>
              </w:rPr>
              <w:t>0 %</w:t>
            </w:r>
          </w:p>
        </w:tc>
        <w:tc>
          <w:tcPr>
            <w:tcW w:w="0" w:type="auto"/>
          </w:tcPr>
          <w:p w14:paraId="05017B23" w14:textId="77777777" w:rsidR="00D234F4" w:rsidRPr="00D234F4" w:rsidRDefault="00D234F4" w:rsidP="00EB7C96">
            <w:pPr>
              <w:pStyle w:val="Paragraph"/>
              <w:rPr>
                <w:noProof/>
                <w:lang w:val="bg-BG"/>
              </w:rPr>
            </w:pPr>
            <w:r w:rsidRPr="00D234F4">
              <w:rPr>
                <w:noProof/>
                <w:lang w:val="bg-BG"/>
              </w:rPr>
              <w:t>m²</w:t>
            </w:r>
          </w:p>
        </w:tc>
        <w:tc>
          <w:tcPr>
            <w:tcW w:w="0" w:type="auto"/>
          </w:tcPr>
          <w:p w14:paraId="24DD90D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72F5C32" w14:textId="77777777" w:rsidTr="00D234F4">
        <w:trPr>
          <w:cantSplit/>
        </w:trPr>
        <w:tc>
          <w:tcPr>
            <w:tcW w:w="0" w:type="auto"/>
          </w:tcPr>
          <w:p w14:paraId="38721D2F" w14:textId="77777777" w:rsidR="00D234F4" w:rsidRPr="00D234F4" w:rsidRDefault="00D234F4" w:rsidP="00EB7C96">
            <w:pPr>
              <w:pStyle w:val="Paragraph"/>
              <w:rPr>
                <w:noProof/>
                <w:lang w:val="bg-BG"/>
              </w:rPr>
            </w:pPr>
            <w:r w:rsidRPr="00D234F4">
              <w:rPr>
                <w:noProof/>
                <w:lang w:val="bg-BG"/>
              </w:rPr>
              <w:t>0.6742</w:t>
            </w:r>
          </w:p>
        </w:tc>
        <w:tc>
          <w:tcPr>
            <w:tcW w:w="0" w:type="auto"/>
          </w:tcPr>
          <w:p w14:paraId="0CD65D5C" w14:textId="77777777" w:rsidR="00D234F4" w:rsidRPr="00D234F4" w:rsidRDefault="00D234F4" w:rsidP="00EB7C96">
            <w:pPr>
              <w:pStyle w:val="Paragraph"/>
              <w:jc w:val="right"/>
              <w:rPr>
                <w:noProof/>
                <w:lang w:val="bg-BG"/>
              </w:rPr>
            </w:pPr>
            <w:r w:rsidRPr="00D234F4">
              <w:rPr>
                <w:noProof/>
                <w:lang w:val="bg-BG"/>
              </w:rPr>
              <w:t>ex 3921 90 55</w:t>
            </w:r>
          </w:p>
        </w:tc>
        <w:tc>
          <w:tcPr>
            <w:tcW w:w="0" w:type="auto"/>
          </w:tcPr>
          <w:p w14:paraId="16C83843"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1A2331C4" w14:textId="77777777" w:rsidR="00D234F4" w:rsidRPr="00D234F4" w:rsidRDefault="00D234F4" w:rsidP="00EB7C96">
            <w:pPr>
              <w:pStyle w:val="Paragraph"/>
              <w:rPr>
                <w:noProof/>
                <w:lang w:val="bg-BG"/>
              </w:rPr>
            </w:pPr>
            <w:r w:rsidRPr="00D234F4">
              <w:rPr>
                <w:noProof/>
                <w:lang w:val="bg-BG"/>
              </w:rPr>
              <w:t>Трислойно платно, на роли,</w:t>
            </w:r>
          </w:p>
          <w:tbl>
            <w:tblPr>
              <w:tblStyle w:val="Listdash1"/>
              <w:tblW w:w="0" w:type="auto"/>
              <w:tblLook w:val="0000" w:firstRow="0" w:lastRow="0" w:firstColumn="0" w:lastColumn="0" w:noHBand="0" w:noVBand="0"/>
            </w:tblPr>
            <w:tblGrid>
              <w:gridCol w:w="220"/>
              <w:gridCol w:w="3615"/>
            </w:tblGrid>
            <w:tr w:rsidR="00D234F4" w:rsidRPr="00D234F4" w14:paraId="575BCC50" w14:textId="77777777" w:rsidTr="00EB7C96">
              <w:tc>
                <w:tcPr>
                  <w:tcW w:w="0" w:type="auto"/>
                </w:tcPr>
                <w:p w14:paraId="5338F45C" w14:textId="77777777" w:rsidR="00D234F4" w:rsidRPr="00D234F4" w:rsidRDefault="00D234F4" w:rsidP="00EB7C96">
                  <w:pPr>
                    <w:pStyle w:val="Paragraph"/>
                    <w:rPr>
                      <w:noProof/>
                      <w:lang w:val="bg-BG"/>
                    </w:rPr>
                  </w:pPr>
                  <w:r w:rsidRPr="00D234F4">
                    <w:rPr>
                      <w:noProof/>
                      <w:lang w:val="bg-BG"/>
                    </w:rPr>
                    <w:t>—</w:t>
                  </w:r>
                </w:p>
              </w:tc>
              <w:tc>
                <w:tcPr>
                  <w:tcW w:w="0" w:type="auto"/>
                </w:tcPr>
                <w:p w14:paraId="4B034430" w14:textId="77777777" w:rsidR="00D234F4" w:rsidRPr="00D234F4" w:rsidRDefault="00D234F4" w:rsidP="00EB7C96">
                  <w:pPr>
                    <w:pStyle w:val="Paragraph"/>
                    <w:rPr>
                      <w:noProof/>
                      <w:lang w:val="bg-BG"/>
                    </w:rPr>
                  </w:pPr>
                  <w:r w:rsidRPr="00D234F4">
                    <w:rPr>
                      <w:noProof/>
                      <w:lang w:val="bg-BG"/>
                    </w:rPr>
                    <w:t>със среден слой от 100 % найлонова тафта или смесена найлонова/полиестерна тафта,</w:t>
                  </w:r>
                </w:p>
              </w:tc>
            </w:tr>
            <w:tr w:rsidR="00D234F4" w:rsidRPr="00D234F4" w14:paraId="71CAF357" w14:textId="77777777" w:rsidTr="00EB7C96">
              <w:tc>
                <w:tcPr>
                  <w:tcW w:w="0" w:type="auto"/>
                </w:tcPr>
                <w:p w14:paraId="77BA01F6" w14:textId="77777777" w:rsidR="00D234F4" w:rsidRPr="00D234F4" w:rsidRDefault="00D234F4" w:rsidP="00EB7C96">
                  <w:pPr>
                    <w:pStyle w:val="Paragraph"/>
                    <w:rPr>
                      <w:noProof/>
                      <w:lang w:val="bg-BG"/>
                    </w:rPr>
                  </w:pPr>
                  <w:r w:rsidRPr="00D234F4">
                    <w:rPr>
                      <w:noProof/>
                      <w:lang w:val="bg-BG"/>
                    </w:rPr>
                    <w:t>—</w:t>
                  </w:r>
                </w:p>
              </w:tc>
              <w:tc>
                <w:tcPr>
                  <w:tcW w:w="0" w:type="auto"/>
                </w:tcPr>
                <w:p w14:paraId="35EA1F99" w14:textId="77777777" w:rsidR="00D234F4" w:rsidRPr="00D234F4" w:rsidRDefault="00D234F4" w:rsidP="00EB7C96">
                  <w:pPr>
                    <w:pStyle w:val="Paragraph"/>
                    <w:rPr>
                      <w:noProof/>
                      <w:lang w:val="bg-BG"/>
                    </w:rPr>
                  </w:pPr>
                  <w:r w:rsidRPr="00D234F4">
                    <w:rPr>
                      <w:noProof/>
                      <w:lang w:val="bg-BG"/>
                    </w:rPr>
                    <w:t>покрито от двете страни с полиамид ,</w:t>
                  </w:r>
                </w:p>
              </w:tc>
            </w:tr>
            <w:tr w:rsidR="00D234F4" w:rsidRPr="00D234F4" w14:paraId="5E8210FF" w14:textId="77777777" w:rsidTr="00EB7C96">
              <w:tc>
                <w:tcPr>
                  <w:tcW w:w="0" w:type="auto"/>
                </w:tcPr>
                <w:p w14:paraId="11E64ABE" w14:textId="77777777" w:rsidR="00D234F4" w:rsidRPr="00D234F4" w:rsidRDefault="00D234F4" w:rsidP="00EB7C96">
                  <w:pPr>
                    <w:pStyle w:val="Paragraph"/>
                    <w:rPr>
                      <w:noProof/>
                      <w:lang w:val="bg-BG"/>
                    </w:rPr>
                  </w:pPr>
                  <w:r w:rsidRPr="00D234F4">
                    <w:rPr>
                      <w:noProof/>
                      <w:lang w:val="bg-BG"/>
                    </w:rPr>
                    <w:t>—</w:t>
                  </w:r>
                </w:p>
              </w:tc>
              <w:tc>
                <w:tcPr>
                  <w:tcW w:w="0" w:type="auto"/>
                </w:tcPr>
                <w:p w14:paraId="4ACE117F" w14:textId="77777777" w:rsidR="00D234F4" w:rsidRPr="00D234F4" w:rsidRDefault="00D234F4" w:rsidP="00EB7C96">
                  <w:pPr>
                    <w:pStyle w:val="Paragraph"/>
                    <w:rPr>
                      <w:noProof/>
                      <w:lang w:val="bg-BG"/>
                    </w:rPr>
                  </w:pPr>
                  <w:r w:rsidRPr="00D234F4">
                    <w:rPr>
                      <w:noProof/>
                      <w:lang w:val="bg-BG"/>
                    </w:rPr>
                    <w:t>с обща дебелина не повече от 135 μm,</w:t>
                  </w:r>
                </w:p>
              </w:tc>
            </w:tr>
            <w:tr w:rsidR="00D234F4" w:rsidRPr="00D234F4" w14:paraId="33854BF5" w14:textId="77777777" w:rsidTr="00EB7C96">
              <w:tc>
                <w:tcPr>
                  <w:tcW w:w="0" w:type="auto"/>
                </w:tcPr>
                <w:p w14:paraId="3ED2FB00" w14:textId="77777777" w:rsidR="00D234F4" w:rsidRPr="00D234F4" w:rsidRDefault="00D234F4" w:rsidP="00EB7C96">
                  <w:pPr>
                    <w:pStyle w:val="Paragraph"/>
                    <w:rPr>
                      <w:noProof/>
                      <w:lang w:val="bg-BG"/>
                    </w:rPr>
                  </w:pPr>
                  <w:r w:rsidRPr="00D234F4">
                    <w:rPr>
                      <w:noProof/>
                      <w:lang w:val="bg-BG"/>
                    </w:rPr>
                    <w:t>—</w:t>
                  </w:r>
                </w:p>
              </w:tc>
              <w:tc>
                <w:tcPr>
                  <w:tcW w:w="0" w:type="auto"/>
                </w:tcPr>
                <w:p w14:paraId="3EF40C36" w14:textId="77777777" w:rsidR="00D234F4" w:rsidRPr="00D234F4" w:rsidRDefault="00D234F4" w:rsidP="00EB7C96">
                  <w:pPr>
                    <w:pStyle w:val="Paragraph"/>
                    <w:rPr>
                      <w:noProof/>
                      <w:lang w:val="bg-BG"/>
                    </w:rPr>
                  </w:pPr>
                  <w:r w:rsidRPr="00D234F4">
                    <w:rPr>
                      <w:noProof/>
                      <w:lang w:val="bg-BG"/>
                    </w:rPr>
                    <w:t>с общо тегло не повече от 80 g/m</w:t>
                  </w:r>
                  <w:r w:rsidRPr="00D234F4">
                    <w:rPr>
                      <w:noProof/>
                      <w:vertAlign w:val="superscript"/>
                      <w:lang w:val="bg-BG"/>
                    </w:rPr>
                    <w:t>2</w:t>
                  </w:r>
                </w:p>
              </w:tc>
            </w:tr>
          </w:tbl>
          <w:p w14:paraId="1BBFD5C4" w14:textId="77777777" w:rsidR="00D234F4" w:rsidRPr="00D234F4" w:rsidRDefault="00D234F4" w:rsidP="00EB7C96">
            <w:pPr>
              <w:pStyle w:val="Paragraph"/>
              <w:rPr>
                <w:noProof/>
                <w:lang w:val="bg-BG"/>
              </w:rPr>
            </w:pPr>
          </w:p>
        </w:tc>
        <w:tc>
          <w:tcPr>
            <w:tcW w:w="0" w:type="auto"/>
          </w:tcPr>
          <w:p w14:paraId="297878ED" w14:textId="77777777" w:rsidR="00D234F4" w:rsidRPr="00D234F4" w:rsidRDefault="00D234F4" w:rsidP="00EB7C96">
            <w:pPr>
              <w:pStyle w:val="Paragraph"/>
              <w:rPr>
                <w:noProof/>
                <w:lang w:val="bg-BG"/>
              </w:rPr>
            </w:pPr>
            <w:r w:rsidRPr="00D234F4">
              <w:rPr>
                <w:noProof/>
                <w:lang w:val="bg-BG"/>
              </w:rPr>
              <w:t>0 %</w:t>
            </w:r>
          </w:p>
        </w:tc>
        <w:tc>
          <w:tcPr>
            <w:tcW w:w="0" w:type="auto"/>
          </w:tcPr>
          <w:p w14:paraId="0DC3E2D5" w14:textId="77777777" w:rsidR="00D234F4" w:rsidRPr="00D234F4" w:rsidRDefault="00D234F4" w:rsidP="00EB7C96">
            <w:pPr>
              <w:pStyle w:val="Paragraph"/>
              <w:rPr>
                <w:noProof/>
                <w:lang w:val="bg-BG"/>
              </w:rPr>
            </w:pPr>
            <w:r w:rsidRPr="00D234F4">
              <w:rPr>
                <w:noProof/>
                <w:lang w:val="bg-BG"/>
              </w:rPr>
              <w:t>m²</w:t>
            </w:r>
          </w:p>
        </w:tc>
        <w:tc>
          <w:tcPr>
            <w:tcW w:w="0" w:type="auto"/>
          </w:tcPr>
          <w:p w14:paraId="2EE1CAD7"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4797F73" w14:textId="77777777" w:rsidTr="00D234F4">
        <w:trPr>
          <w:cantSplit/>
        </w:trPr>
        <w:tc>
          <w:tcPr>
            <w:tcW w:w="0" w:type="auto"/>
          </w:tcPr>
          <w:p w14:paraId="5EF0A595" w14:textId="77777777" w:rsidR="00D234F4" w:rsidRPr="00D234F4" w:rsidRDefault="00D234F4" w:rsidP="00EB7C96">
            <w:pPr>
              <w:pStyle w:val="Paragraph"/>
              <w:rPr>
                <w:noProof/>
                <w:lang w:val="bg-BG"/>
              </w:rPr>
            </w:pPr>
            <w:r w:rsidRPr="00D234F4">
              <w:rPr>
                <w:noProof/>
                <w:lang w:val="bg-BG"/>
              </w:rPr>
              <w:t>0.8291</w:t>
            </w:r>
          </w:p>
        </w:tc>
        <w:tc>
          <w:tcPr>
            <w:tcW w:w="0" w:type="auto"/>
          </w:tcPr>
          <w:p w14:paraId="510D208A" w14:textId="77777777" w:rsidR="00D234F4" w:rsidRPr="00D234F4" w:rsidRDefault="00D234F4" w:rsidP="00EB7C96">
            <w:pPr>
              <w:pStyle w:val="Paragraph"/>
              <w:jc w:val="right"/>
              <w:rPr>
                <w:noProof/>
                <w:lang w:val="bg-BG"/>
              </w:rPr>
            </w:pPr>
            <w:r w:rsidRPr="00D234F4">
              <w:rPr>
                <w:noProof/>
                <w:lang w:val="bg-BG"/>
              </w:rPr>
              <w:t>ex 3921 90 55</w:t>
            </w:r>
          </w:p>
        </w:tc>
        <w:tc>
          <w:tcPr>
            <w:tcW w:w="0" w:type="auto"/>
          </w:tcPr>
          <w:p w14:paraId="7FA63F0C"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27CDA54C" w14:textId="77777777" w:rsidR="00D234F4" w:rsidRPr="00D234F4" w:rsidRDefault="00D234F4" w:rsidP="00EB7C96">
            <w:pPr>
              <w:pStyle w:val="Paragraph"/>
              <w:rPr>
                <w:noProof/>
                <w:lang w:val="bg-BG"/>
              </w:rPr>
            </w:pPr>
            <w:r w:rsidRPr="00D234F4">
              <w:rPr>
                <w:noProof/>
                <w:lang w:val="bg-BG"/>
              </w:rPr>
              <w:t>Мембрана, състояща се от слой от полиамид и слой от полисулфон върху целулозна подложка с:</w:t>
            </w:r>
          </w:p>
          <w:tbl>
            <w:tblPr>
              <w:tblStyle w:val="Listdash1"/>
              <w:tblW w:w="0" w:type="auto"/>
              <w:tblLook w:val="0000" w:firstRow="0" w:lastRow="0" w:firstColumn="0" w:lastColumn="0" w:noHBand="0" w:noVBand="0"/>
            </w:tblPr>
            <w:tblGrid>
              <w:gridCol w:w="220"/>
              <w:gridCol w:w="3615"/>
            </w:tblGrid>
            <w:tr w:rsidR="00D234F4" w:rsidRPr="00D234F4" w14:paraId="5AC0116A" w14:textId="77777777" w:rsidTr="00EB7C96">
              <w:tc>
                <w:tcPr>
                  <w:tcW w:w="0" w:type="auto"/>
                </w:tcPr>
                <w:p w14:paraId="174B2ADB" w14:textId="77777777" w:rsidR="00D234F4" w:rsidRPr="00D234F4" w:rsidRDefault="00D234F4" w:rsidP="00EB7C96">
                  <w:pPr>
                    <w:pStyle w:val="Paragraph"/>
                    <w:rPr>
                      <w:noProof/>
                      <w:lang w:val="bg-BG"/>
                    </w:rPr>
                  </w:pPr>
                  <w:r w:rsidRPr="00D234F4">
                    <w:rPr>
                      <w:noProof/>
                      <w:lang w:val="bg-BG"/>
                    </w:rPr>
                    <w:t>—</w:t>
                  </w:r>
                </w:p>
              </w:tc>
              <w:tc>
                <w:tcPr>
                  <w:tcW w:w="0" w:type="auto"/>
                </w:tcPr>
                <w:p w14:paraId="39B7C9A8" w14:textId="77777777" w:rsidR="00D234F4" w:rsidRPr="00D234F4" w:rsidRDefault="00D234F4" w:rsidP="00EB7C96">
                  <w:pPr>
                    <w:pStyle w:val="Paragraph"/>
                    <w:rPr>
                      <w:noProof/>
                      <w:lang w:val="bg-BG"/>
                    </w:rPr>
                  </w:pPr>
                  <w:r w:rsidRPr="00D234F4">
                    <w:rPr>
                      <w:noProof/>
                      <w:lang w:val="bg-BG"/>
                    </w:rPr>
                    <w:t>обща дебелина 0,25 mm или повече, но не повече от 0,40 mm,</w:t>
                  </w:r>
                </w:p>
              </w:tc>
            </w:tr>
            <w:tr w:rsidR="00D234F4" w:rsidRPr="00D234F4" w14:paraId="560FDDF6" w14:textId="77777777" w:rsidTr="00EB7C96">
              <w:tc>
                <w:tcPr>
                  <w:tcW w:w="0" w:type="auto"/>
                </w:tcPr>
                <w:p w14:paraId="1568F21E" w14:textId="77777777" w:rsidR="00D234F4" w:rsidRPr="00D234F4" w:rsidRDefault="00D234F4" w:rsidP="00EB7C96">
                  <w:pPr>
                    <w:pStyle w:val="Paragraph"/>
                    <w:rPr>
                      <w:noProof/>
                      <w:lang w:val="bg-BG"/>
                    </w:rPr>
                  </w:pPr>
                  <w:r w:rsidRPr="00D234F4">
                    <w:rPr>
                      <w:noProof/>
                      <w:lang w:val="bg-BG"/>
                    </w:rPr>
                    <w:t>—</w:t>
                  </w:r>
                </w:p>
              </w:tc>
              <w:tc>
                <w:tcPr>
                  <w:tcW w:w="0" w:type="auto"/>
                </w:tcPr>
                <w:p w14:paraId="761D1DDF" w14:textId="77777777" w:rsidR="00D234F4" w:rsidRPr="00D234F4" w:rsidRDefault="00D234F4" w:rsidP="00EB7C96">
                  <w:pPr>
                    <w:pStyle w:val="Paragraph"/>
                    <w:rPr>
                      <w:noProof/>
                      <w:lang w:val="bg-BG"/>
                    </w:rPr>
                  </w:pPr>
                  <w:r w:rsidRPr="00D234F4">
                    <w:rPr>
                      <w:noProof/>
                      <w:lang w:val="bg-BG"/>
                    </w:rPr>
                    <w:t>общо тегло 109 g/m</w:t>
                  </w:r>
                  <w:r w:rsidRPr="00D234F4">
                    <w:rPr>
                      <w:noProof/>
                      <w:vertAlign w:val="superscript"/>
                      <w:lang w:val="bg-BG"/>
                    </w:rPr>
                    <w:t>2</w:t>
                  </w:r>
                  <w:r w:rsidRPr="00D234F4">
                    <w:rPr>
                      <w:noProof/>
                      <w:lang w:val="bg-BG"/>
                    </w:rPr>
                    <w:t xml:space="preserve"> или повече, но не повече от 114 g/m</w:t>
                  </w:r>
                  <w:r w:rsidRPr="00D234F4">
                    <w:rPr>
                      <w:noProof/>
                      <w:vertAlign w:val="superscript"/>
                      <w:lang w:val="bg-BG"/>
                    </w:rPr>
                    <w:t>2</w:t>
                  </w:r>
                </w:p>
              </w:tc>
            </w:tr>
          </w:tbl>
          <w:p w14:paraId="39C2FA36" w14:textId="77777777" w:rsidR="00D234F4" w:rsidRPr="00D234F4" w:rsidRDefault="00D234F4" w:rsidP="00EB7C96">
            <w:pPr>
              <w:pStyle w:val="Paragraph"/>
              <w:rPr>
                <w:noProof/>
                <w:lang w:val="bg-BG"/>
              </w:rPr>
            </w:pPr>
          </w:p>
        </w:tc>
        <w:tc>
          <w:tcPr>
            <w:tcW w:w="0" w:type="auto"/>
          </w:tcPr>
          <w:p w14:paraId="0805CD47" w14:textId="77777777" w:rsidR="00D234F4" w:rsidRPr="00D234F4" w:rsidRDefault="00D234F4" w:rsidP="00EB7C96">
            <w:pPr>
              <w:pStyle w:val="Paragraph"/>
              <w:rPr>
                <w:noProof/>
                <w:lang w:val="bg-BG"/>
              </w:rPr>
            </w:pPr>
            <w:r w:rsidRPr="00D234F4">
              <w:rPr>
                <w:noProof/>
                <w:lang w:val="bg-BG"/>
              </w:rPr>
              <w:t>0 %</w:t>
            </w:r>
          </w:p>
        </w:tc>
        <w:tc>
          <w:tcPr>
            <w:tcW w:w="0" w:type="auto"/>
          </w:tcPr>
          <w:p w14:paraId="61A0C03B" w14:textId="77777777" w:rsidR="00D234F4" w:rsidRPr="00D234F4" w:rsidRDefault="00D234F4" w:rsidP="00EB7C96">
            <w:pPr>
              <w:pStyle w:val="Paragraph"/>
              <w:rPr>
                <w:noProof/>
                <w:lang w:val="bg-BG"/>
              </w:rPr>
            </w:pPr>
            <w:r w:rsidRPr="00D234F4">
              <w:rPr>
                <w:noProof/>
                <w:lang w:val="bg-BG"/>
              </w:rPr>
              <w:t>m²</w:t>
            </w:r>
          </w:p>
        </w:tc>
        <w:tc>
          <w:tcPr>
            <w:tcW w:w="0" w:type="auto"/>
          </w:tcPr>
          <w:p w14:paraId="6EFB9469"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FD5FC02" w14:textId="77777777" w:rsidTr="00D234F4">
        <w:trPr>
          <w:cantSplit/>
        </w:trPr>
        <w:tc>
          <w:tcPr>
            <w:tcW w:w="0" w:type="auto"/>
          </w:tcPr>
          <w:p w14:paraId="041B29A2" w14:textId="77777777" w:rsidR="00D234F4" w:rsidRPr="00D234F4" w:rsidRDefault="00D234F4" w:rsidP="00EB7C96">
            <w:pPr>
              <w:pStyle w:val="Paragraph"/>
              <w:rPr>
                <w:noProof/>
                <w:lang w:val="bg-BG"/>
              </w:rPr>
            </w:pPr>
            <w:r w:rsidRPr="00D234F4">
              <w:rPr>
                <w:noProof/>
                <w:lang w:val="bg-BG"/>
              </w:rPr>
              <w:t>0.3312</w:t>
            </w:r>
          </w:p>
        </w:tc>
        <w:tc>
          <w:tcPr>
            <w:tcW w:w="0" w:type="auto"/>
          </w:tcPr>
          <w:p w14:paraId="2118F0F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3921 90 60</w:t>
            </w:r>
          </w:p>
        </w:tc>
        <w:tc>
          <w:tcPr>
            <w:tcW w:w="0" w:type="auto"/>
          </w:tcPr>
          <w:p w14:paraId="54DFECCC"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2D8C1E22" w14:textId="77777777" w:rsidR="00D234F4" w:rsidRPr="00D234F4" w:rsidRDefault="00D234F4" w:rsidP="00EB7C96">
            <w:pPr>
              <w:pStyle w:val="Paragraph"/>
              <w:rPr>
                <w:noProof/>
                <w:lang w:val="bg-BG"/>
              </w:rPr>
            </w:pPr>
            <w:r w:rsidRPr="00D234F4">
              <w:rPr>
                <w:noProof/>
                <w:lang w:val="bg-BG"/>
              </w:rPr>
              <w:t>Йонообменни мембрани, на базата на тъкан, покрита от двете страни с флуорирана пластмаса, предназначени да бъдат използвани в клетки за хлоралкална електролиза</w:t>
            </w:r>
          </w:p>
          <w:p w14:paraId="736CD7E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1A321FE" w14:textId="77777777" w:rsidR="00D234F4" w:rsidRPr="00D234F4" w:rsidRDefault="00D234F4" w:rsidP="00EB7C96">
            <w:pPr>
              <w:pStyle w:val="Paragraph"/>
              <w:rPr>
                <w:noProof/>
                <w:lang w:val="bg-BG"/>
              </w:rPr>
            </w:pPr>
            <w:r w:rsidRPr="00D234F4">
              <w:rPr>
                <w:noProof/>
                <w:lang w:val="bg-BG"/>
              </w:rPr>
              <w:t>0 %</w:t>
            </w:r>
          </w:p>
        </w:tc>
        <w:tc>
          <w:tcPr>
            <w:tcW w:w="0" w:type="auto"/>
          </w:tcPr>
          <w:p w14:paraId="5A5BD0EF" w14:textId="77777777" w:rsidR="00D234F4" w:rsidRPr="00D234F4" w:rsidRDefault="00D234F4" w:rsidP="00EB7C96">
            <w:pPr>
              <w:pStyle w:val="Paragraph"/>
              <w:rPr>
                <w:noProof/>
                <w:lang w:val="bg-BG"/>
              </w:rPr>
            </w:pPr>
            <w:r w:rsidRPr="00D234F4">
              <w:rPr>
                <w:noProof/>
                <w:lang w:val="bg-BG"/>
              </w:rPr>
              <w:t>-</w:t>
            </w:r>
          </w:p>
        </w:tc>
        <w:tc>
          <w:tcPr>
            <w:tcW w:w="0" w:type="auto"/>
          </w:tcPr>
          <w:p w14:paraId="0F6B3B7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F5F8B8D" w14:textId="77777777" w:rsidTr="00D234F4">
        <w:trPr>
          <w:cantSplit/>
        </w:trPr>
        <w:tc>
          <w:tcPr>
            <w:tcW w:w="0" w:type="auto"/>
          </w:tcPr>
          <w:p w14:paraId="6F31AB25" w14:textId="77777777" w:rsidR="00D234F4" w:rsidRPr="00D234F4" w:rsidRDefault="00D234F4" w:rsidP="00EB7C96">
            <w:pPr>
              <w:pStyle w:val="Paragraph"/>
              <w:rPr>
                <w:noProof/>
                <w:lang w:val="bg-BG"/>
              </w:rPr>
            </w:pPr>
            <w:r w:rsidRPr="00D234F4">
              <w:rPr>
                <w:noProof/>
                <w:lang w:val="bg-BG"/>
              </w:rPr>
              <w:t>0.5396</w:t>
            </w:r>
          </w:p>
        </w:tc>
        <w:tc>
          <w:tcPr>
            <w:tcW w:w="0" w:type="auto"/>
          </w:tcPr>
          <w:p w14:paraId="5F7FA326" w14:textId="77777777" w:rsidR="00D234F4" w:rsidRPr="00D234F4" w:rsidRDefault="00D234F4" w:rsidP="00EB7C96">
            <w:pPr>
              <w:pStyle w:val="Paragraph"/>
              <w:jc w:val="right"/>
              <w:rPr>
                <w:noProof/>
                <w:lang w:val="bg-BG"/>
              </w:rPr>
            </w:pPr>
            <w:r w:rsidRPr="00D234F4">
              <w:rPr>
                <w:noProof/>
                <w:lang w:val="bg-BG"/>
              </w:rPr>
              <w:t>ex 3923 10 90</w:t>
            </w:r>
          </w:p>
        </w:tc>
        <w:tc>
          <w:tcPr>
            <w:tcW w:w="0" w:type="auto"/>
          </w:tcPr>
          <w:p w14:paraId="3EA2DA9F"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8A9DC3C" w14:textId="77777777" w:rsidR="00D234F4" w:rsidRPr="00D234F4" w:rsidRDefault="00D234F4" w:rsidP="00EB7C96">
            <w:pPr>
              <w:pStyle w:val="Paragraph"/>
              <w:rPr>
                <w:noProof/>
                <w:lang w:val="bg-BG"/>
              </w:rPr>
            </w:pPr>
            <w:r w:rsidRPr="00D234F4">
              <w:rPr>
                <w:noProof/>
                <w:lang w:val="bg-BG"/>
              </w:rPr>
              <w:t>Уплътнители за фотошаблони или полупроводникови пластини:</w:t>
            </w:r>
          </w:p>
          <w:tbl>
            <w:tblPr>
              <w:tblStyle w:val="Listdash1"/>
              <w:tblW w:w="0" w:type="auto"/>
              <w:tblLook w:val="0000" w:firstRow="0" w:lastRow="0" w:firstColumn="0" w:lastColumn="0" w:noHBand="0" w:noVBand="0"/>
            </w:tblPr>
            <w:tblGrid>
              <w:gridCol w:w="220"/>
              <w:gridCol w:w="3615"/>
            </w:tblGrid>
            <w:tr w:rsidR="00D234F4" w:rsidRPr="00D234F4" w14:paraId="27B2D07C" w14:textId="77777777" w:rsidTr="00EB7C96">
              <w:tc>
                <w:tcPr>
                  <w:tcW w:w="0" w:type="auto"/>
                </w:tcPr>
                <w:p w14:paraId="77728E6F" w14:textId="77777777" w:rsidR="00D234F4" w:rsidRPr="00D234F4" w:rsidRDefault="00D234F4" w:rsidP="00EB7C96">
                  <w:pPr>
                    <w:pStyle w:val="Paragraph"/>
                    <w:rPr>
                      <w:noProof/>
                      <w:lang w:val="bg-BG"/>
                    </w:rPr>
                  </w:pPr>
                  <w:r w:rsidRPr="00D234F4">
                    <w:rPr>
                      <w:noProof/>
                      <w:lang w:val="bg-BG"/>
                    </w:rPr>
                    <w:t>—</w:t>
                  </w:r>
                </w:p>
              </w:tc>
              <w:tc>
                <w:tcPr>
                  <w:tcW w:w="0" w:type="auto"/>
                </w:tcPr>
                <w:p w14:paraId="00CF31B6" w14:textId="77777777" w:rsidR="00D234F4" w:rsidRPr="00D234F4" w:rsidRDefault="00D234F4" w:rsidP="00EB7C96">
                  <w:pPr>
                    <w:pStyle w:val="Paragraph"/>
                    <w:rPr>
                      <w:noProof/>
                      <w:lang w:val="bg-BG"/>
                    </w:rPr>
                  </w:pPr>
                  <w:r w:rsidRPr="00D234F4">
                    <w:rPr>
                      <w:noProof/>
                      <w:lang w:val="bg-BG"/>
                    </w:rPr>
                    <w:t>състоящи се от антистатични материали или смесени термопластмаси със специален електростатичен разряд и свойства за освобождаване на газове,</w:t>
                  </w:r>
                </w:p>
              </w:tc>
            </w:tr>
            <w:tr w:rsidR="00D234F4" w:rsidRPr="00D234F4" w14:paraId="4C2C737B" w14:textId="77777777" w:rsidTr="00EB7C96">
              <w:tc>
                <w:tcPr>
                  <w:tcW w:w="0" w:type="auto"/>
                </w:tcPr>
                <w:p w14:paraId="11F4F5D3" w14:textId="77777777" w:rsidR="00D234F4" w:rsidRPr="00D234F4" w:rsidRDefault="00D234F4" w:rsidP="00EB7C96">
                  <w:pPr>
                    <w:pStyle w:val="Paragraph"/>
                    <w:rPr>
                      <w:noProof/>
                      <w:lang w:val="bg-BG"/>
                    </w:rPr>
                  </w:pPr>
                  <w:r w:rsidRPr="00D234F4">
                    <w:rPr>
                      <w:noProof/>
                      <w:lang w:val="bg-BG"/>
                    </w:rPr>
                    <w:t>—</w:t>
                  </w:r>
                </w:p>
              </w:tc>
              <w:tc>
                <w:tcPr>
                  <w:tcW w:w="0" w:type="auto"/>
                </w:tcPr>
                <w:p w14:paraId="7D875748" w14:textId="77777777" w:rsidR="00D234F4" w:rsidRPr="00D234F4" w:rsidRDefault="00D234F4" w:rsidP="00EB7C96">
                  <w:pPr>
                    <w:pStyle w:val="Paragraph"/>
                    <w:rPr>
                      <w:noProof/>
                      <w:lang w:val="bg-BG"/>
                    </w:rPr>
                  </w:pPr>
                  <w:r w:rsidRPr="00D234F4">
                    <w:rPr>
                      <w:noProof/>
                      <w:lang w:val="bg-BG"/>
                    </w:rPr>
                    <w:t>с непорьозна и устойчива на триене или удар повърхност,</w:t>
                  </w:r>
                </w:p>
              </w:tc>
            </w:tr>
            <w:tr w:rsidR="00D234F4" w:rsidRPr="00D234F4" w14:paraId="41E35990" w14:textId="77777777" w:rsidTr="00EB7C96">
              <w:tc>
                <w:tcPr>
                  <w:tcW w:w="0" w:type="auto"/>
                </w:tcPr>
                <w:p w14:paraId="605723C0" w14:textId="77777777" w:rsidR="00D234F4" w:rsidRPr="00D234F4" w:rsidRDefault="00D234F4" w:rsidP="00EB7C96">
                  <w:pPr>
                    <w:pStyle w:val="Paragraph"/>
                    <w:rPr>
                      <w:noProof/>
                      <w:lang w:val="bg-BG"/>
                    </w:rPr>
                  </w:pPr>
                  <w:r w:rsidRPr="00D234F4">
                    <w:rPr>
                      <w:noProof/>
                      <w:lang w:val="bg-BG"/>
                    </w:rPr>
                    <w:t>—</w:t>
                  </w:r>
                </w:p>
              </w:tc>
              <w:tc>
                <w:tcPr>
                  <w:tcW w:w="0" w:type="auto"/>
                </w:tcPr>
                <w:p w14:paraId="0A037670" w14:textId="77777777" w:rsidR="00D234F4" w:rsidRPr="00D234F4" w:rsidRDefault="00D234F4" w:rsidP="00EB7C96">
                  <w:pPr>
                    <w:pStyle w:val="Paragraph"/>
                    <w:rPr>
                      <w:noProof/>
                      <w:lang w:val="bg-BG"/>
                    </w:rPr>
                  </w:pPr>
                  <w:r w:rsidRPr="00D234F4">
                    <w:rPr>
                      <w:noProof/>
                      <w:lang w:val="bg-BG"/>
                    </w:rPr>
                    <w:t>снабдени със специално създадена задържаща система, която защитавафотошаблона или полупроводниковите пластиниот повъхностни повреди или леки щети, и</w:t>
                  </w:r>
                </w:p>
              </w:tc>
            </w:tr>
            <w:tr w:rsidR="00D234F4" w:rsidRPr="00D234F4" w14:paraId="6C4A4CCC" w14:textId="77777777" w:rsidTr="00EB7C96">
              <w:tc>
                <w:tcPr>
                  <w:tcW w:w="0" w:type="auto"/>
                </w:tcPr>
                <w:p w14:paraId="49EFCFF7" w14:textId="77777777" w:rsidR="00D234F4" w:rsidRPr="00D234F4" w:rsidRDefault="00D234F4" w:rsidP="00EB7C96">
                  <w:pPr>
                    <w:pStyle w:val="Paragraph"/>
                    <w:rPr>
                      <w:noProof/>
                      <w:lang w:val="bg-BG"/>
                    </w:rPr>
                  </w:pPr>
                  <w:r w:rsidRPr="00D234F4">
                    <w:rPr>
                      <w:noProof/>
                      <w:lang w:val="bg-BG"/>
                    </w:rPr>
                    <w:t>—</w:t>
                  </w:r>
                </w:p>
              </w:tc>
              <w:tc>
                <w:tcPr>
                  <w:tcW w:w="0" w:type="auto"/>
                </w:tcPr>
                <w:p w14:paraId="100A0ABA" w14:textId="77777777" w:rsidR="00D234F4" w:rsidRPr="00D234F4" w:rsidRDefault="00D234F4" w:rsidP="00EB7C96">
                  <w:pPr>
                    <w:pStyle w:val="Paragraph"/>
                    <w:rPr>
                      <w:noProof/>
                      <w:lang w:val="bg-BG"/>
                    </w:rPr>
                  </w:pPr>
                  <w:r w:rsidRPr="00D234F4">
                    <w:rPr>
                      <w:noProof/>
                      <w:lang w:val="bg-BG"/>
                    </w:rPr>
                    <w:t>със или без уплътнения,</w:t>
                  </w:r>
                </w:p>
              </w:tc>
            </w:tr>
          </w:tbl>
          <w:p w14:paraId="79711608" w14:textId="77777777" w:rsidR="00D234F4" w:rsidRPr="00D234F4" w:rsidRDefault="00D234F4" w:rsidP="00EB7C96">
            <w:pPr>
              <w:pStyle w:val="Paragraph"/>
              <w:rPr>
                <w:noProof/>
                <w:lang w:val="bg-BG"/>
              </w:rPr>
            </w:pPr>
            <w:r w:rsidRPr="00D234F4">
              <w:rPr>
                <w:noProof/>
                <w:lang w:val="bg-BG"/>
              </w:rPr>
              <w:t>от видовете, използвани във фотолитографското производството за поместване на фотошаблониили полупроводникови пластини</w:t>
            </w:r>
          </w:p>
        </w:tc>
        <w:tc>
          <w:tcPr>
            <w:tcW w:w="0" w:type="auto"/>
          </w:tcPr>
          <w:p w14:paraId="02672EB7" w14:textId="77777777" w:rsidR="00D234F4" w:rsidRPr="00D234F4" w:rsidRDefault="00D234F4" w:rsidP="00EB7C96">
            <w:pPr>
              <w:pStyle w:val="Paragraph"/>
              <w:rPr>
                <w:noProof/>
                <w:lang w:val="bg-BG"/>
              </w:rPr>
            </w:pPr>
            <w:r w:rsidRPr="00D234F4">
              <w:rPr>
                <w:noProof/>
                <w:lang w:val="bg-BG"/>
              </w:rPr>
              <w:t>0 %</w:t>
            </w:r>
          </w:p>
        </w:tc>
        <w:tc>
          <w:tcPr>
            <w:tcW w:w="0" w:type="auto"/>
          </w:tcPr>
          <w:p w14:paraId="4B77D50F" w14:textId="77777777" w:rsidR="00D234F4" w:rsidRPr="00D234F4" w:rsidRDefault="00D234F4" w:rsidP="00EB7C96">
            <w:pPr>
              <w:pStyle w:val="Paragraph"/>
              <w:rPr>
                <w:noProof/>
                <w:lang w:val="bg-BG"/>
              </w:rPr>
            </w:pPr>
            <w:r w:rsidRPr="00D234F4">
              <w:rPr>
                <w:noProof/>
                <w:lang w:val="bg-BG"/>
              </w:rPr>
              <w:t>-</w:t>
            </w:r>
          </w:p>
        </w:tc>
        <w:tc>
          <w:tcPr>
            <w:tcW w:w="0" w:type="auto"/>
          </w:tcPr>
          <w:p w14:paraId="4F356B3B"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B28551B" w14:textId="77777777" w:rsidTr="00D234F4">
        <w:trPr>
          <w:cantSplit/>
        </w:trPr>
        <w:tc>
          <w:tcPr>
            <w:tcW w:w="0" w:type="auto"/>
          </w:tcPr>
          <w:p w14:paraId="1F798740" w14:textId="77777777" w:rsidR="00D234F4" w:rsidRPr="00D234F4" w:rsidRDefault="00D234F4" w:rsidP="00EB7C96">
            <w:pPr>
              <w:pStyle w:val="Paragraph"/>
              <w:rPr>
                <w:noProof/>
                <w:lang w:val="bg-BG"/>
              </w:rPr>
            </w:pPr>
            <w:r w:rsidRPr="00D234F4">
              <w:rPr>
                <w:noProof/>
                <w:lang w:val="bg-BG"/>
              </w:rPr>
              <w:t>0.7630</w:t>
            </w:r>
          </w:p>
        </w:tc>
        <w:tc>
          <w:tcPr>
            <w:tcW w:w="0" w:type="auto"/>
          </w:tcPr>
          <w:p w14:paraId="144672B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3926 30 00</w:t>
            </w:r>
          </w:p>
        </w:tc>
        <w:tc>
          <w:tcPr>
            <w:tcW w:w="0" w:type="auto"/>
          </w:tcPr>
          <w:p w14:paraId="6DAC0031"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A904199" w14:textId="77777777" w:rsidR="00D234F4" w:rsidRPr="00D234F4" w:rsidRDefault="00D234F4" w:rsidP="00EB7C96">
            <w:pPr>
              <w:pStyle w:val="Paragraph"/>
              <w:rPr>
                <w:noProof/>
                <w:lang w:val="bg-BG"/>
              </w:rPr>
            </w:pPr>
            <w:r w:rsidRPr="00D234F4">
              <w:rPr>
                <w:noProof/>
                <w:lang w:val="bg-BG"/>
              </w:rPr>
              <w:t>Пластмасова вътрешна дръжка за врата, използвана при производството на моторни превозни средства</w:t>
            </w:r>
          </w:p>
          <w:p w14:paraId="0B3176B5"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3A3B56E" w14:textId="77777777" w:rsidR="00D234F4" w:rsidRPr="00D234F4" w:rsidRDefault="00D234F4" w:rsidP="00EB7C96">
            <w:pPr>
              <w:pStyle w:val="Paragraph"/>
              <w:rPr>
                <w:noProof/>
                <w:lang w:val="bg-BG"/>
              </w:rPr>
            </w:pPr>
            <w:r w:rsidRPr="00D234F4">
              <w:rPr>
                <w:noProof/>
                <w:lang w:val="bg-BG"/>
              </w:rPr>
              <w:t>0 %</w:t>
            </w:r>
          </w:p>
        </w:tc>
        <w:tc>
          <w:tcPr>
            <w:tcW w:w="0" w:type="auto"/>
          </w:tcPr>
          <w:p w14:paraId="3A73EEDD" w14:textId="77777777" w:rsidR="00D234F4" w:rsidRPr="00D234F4" w:rsidRDefault="00D234F4" w:rsidP="00EB7C96">
            <w:pPr>
              <w:pStyle w:val="Paragraph"/>
              <w:rPr>
                <w:noProof/>
                <w:lang w:val="bg-BG"/>
              </w:rPr>
            </w:pPr>
            <w:r w:rsidRPr="00D234F4">
              <w:rPr>
                <w:noProof/>
                <w:lang w:val="bg-BG"/>
              </w:rPr>
              <w:t>-</w:t>
            </w:r>
          </w:p>
        </w:tc>
        <w:tc>
          <w:tcPr>
            <w:tcW w:w="0" w:type="auto"/>
          </w:tcPr>
          <w:p w14:paraId="0C9F6D1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5F5A27E" w14:textId="77777777" w:rsidTr="00D234F4">
        <w:trPr>
          <w:cantSplit/>
        </w:trPr>
        <w:tc>
          <w:tcPr>
            <w:tcW w:w="0" w:type="auto"/>
            <w:vMerge w:val="restart"/>
          </w:tcPr>
          <w:p w14:paraId="3555D988" w14:textId="77777777" w:rsidR="00D234F4" w:rsidRPr="00D234F4" w:rsidRDefault="00D234F4" w:rsidP="00EB7C96">
            <w:pPr>
              <w:pStyle w:val="Paragraph"/>
              <w:rPr>
                <w:noProof/>
                <w:lang w:val="bg-BG"/>
              </w:rPr>
            </w:pPr>
            <w:r w:rsidRPr="00D234F4">
              <w:rPr>
                <w:noProof/>
                <w:lang w:val="bg-BG"/>
              </w:rPr>
              <w:t>0.7335</w:t>
            </w:r>
          </w:p>
          <w:p w14:paraId="3986FF63" w14:textId="77777777" w:rsidR="00D234F4" w:rsidRPr="00D234F4" w:rsidRDefault="00D234F4" w:rsidP="00EB7C96">
            <w:pPr>
              <w:pStyle w:val="Paragraph"/>
              <w:rPr>
                <w:noProof/>
                <w:lang w:val="bg-BG"/>
              </w:rPr>
            </w:pPr>
          </w:p>
        </w:tc>
        <w:tc>
          <w:tcPr>
            <w:tcW w:w="0" w:type="auto"/>
          </w:tcPr>
          <w:p w14:paraId="0B004FA9" w14:textId="77777777" w:rsidR="00D234F4" w:rsidRPr="00D234F4" w:rsidRDefault="00D234F4" w:rsidP="00EB7C96">
            <w:pPr>
              <w:pStyle w:val="Paragraph"/>
              <w:jc w:val="right"/>
              <w:rPr>
                <w:noProof/>
                <w:lang w:val="bg-BG"/>
              </w:rPr>
            </w:pPr>
            <w:r w:rsidRPr="00D234F4">
              <w:rPr>
                <w:noProof/>
                <w:lang w:val="bg-BG"/>
              </w:rPr>
              <w:t>ex 3926 30 00</w:t>
            </w:r>
          </w:p>
          <w:p w14:paraId="25FCBFF1" w14:textId="77777777" w:rsidR="00D234F4" w:rsidRPr="00D234F4" w:rsidRDefault="00D234F4" w:rsidP="00EB7C96">
            <w:pPr>
              <w:pStyle w:val="Paragraph"/>
              <w:jc w:val="right"/>
              <w:rPr>
                <w:noProof/>
                <w:lang w:val="bg-BG"/>
              </w:rPr>
            </w:pPr>
            <w:r w:rsidRPr="00D234F4">
              <w:rPr>
                <w:noProof/>
                <w:lang w:val="bg-BG"/>
              </w:rPr>
              <w:t>ex 3926 90 97</w:t>
            </w:r>
          </w:p>
        </w:tc>
        <w:tc>
          <w:tcPr>
            <w:tcW w:w="0" w:type="auto"/>
          </w:tcPr>
          <w:p w14:paraId="6C5C4735" w14:textId="77777777" w:rsidR="00D234F4" w:rsidRPr="00D234F4" w:rsidRDefault="00D234F4" w:rsidP="00EB7C96">
            <w:pPr>
              <w:pStyle w:val="Paragraph"/>
              <w:jc w:val="center"/>
              <w:rPr>
                <w:noProof/>
                <w:lang w:val="bg-BG"/>
              </w:rPr>
            </w:pPr>
            <w:r w:rsidRPr="00D234F4">
              <w:rPr>
                <w:noProof/>
                <w:lang w:val="bg-BG"/>
              </w:rPr>
              <w:t>50</w:t>
            </w:r>
          </w:p>
          <w:p w14:paraId="2B24A11C" w14:textId="77777777" w:rsidR="00D234F4" w:rsidRPr="00D234F4" w:rsidRDefault="00D234F4" w:rsidP="00EB7C96">
            <w:pPr>
              <w:pStyle w:val="Paragraph"/>
              <w:jc w:val="center"/>
              <w:rPr>
                <w:noProof/>
                <w:lang w:val="bg-BG"/>
              </w:rPr>
            </w:pPr>
            <w:r w:rsidRPr="00D234F4">
              <w:rPr>
                <w:noProof/>
                <w:lang w:val="bg-BG"/>
              </w:rPr>
              <w:t>48</w:t>
            </w:r>
          </w:p>
        </w:tc>
        <w:tc>
          <w:tcPr>
            <w:tcW w:w="0" w:type="auto"/>
            <w:vMerge w:val="restart"/>
          </w:tcPr>
          <w:p w14:paraId="37457588" w14:textId="77777777" w:rsidR="00D234F4" w:rsidRPr="00D234F4" w:rsidRDefault="00D234F4" w:rsidP="00EB7C96">
            <w:pPr>
              <w:pStyle w:val="Paragraph"/>
              <w:rPr>
                <w:noProof/>
                <w:lang w:val="bg-BG"/>
              </w:rPr>
            </w:pPr>
            <w:r w:rsidRPr="00D234F4">
              <w:rPr>
                <w:noProof/>
                <w:lang w:val="bg-BG"/>
              </w:rPr>
              <w:t>Декоративни части с покритие за употреба вътре или на открито, състоящи се от:</w:t>
            </w:r>
          </w:p>
          <w:tbl>
            <w:tblPr>
              <w:tblStyle w:val="Listdash1"/>
              <w:tblW w:w="0" w:type="auto"/>
              <w:tblLook w:val="0000" w:firstRow="0" w:lastRow="0" w:firstColumn="0" w:lastColumn="0" w:noHBand="0" w:noVBand="0"/>
            </w:tblPr>
            <w:tblGrid>
              <w:gridCol w:w="220"/>
              <w:gridCol w:w="3615"/>
            </w:tblGrid>
            <w:tr w:rsidR="00D234F4" w:rsidRPr="00D234F4" w14:paraId="758ACC03" w14:textId="77777777" w:rsidTr="00EB7C96">
              <w:tc>
                <w:tcPr>
                  <w:tcW w:w="0" w:type="auto"/>
                </w:tcPr>
                <w:p w14:paraId="7EBAAB62" w14:textId="77777777" w:rsidR="00D234F4" w:rsidRPr="00D234F4" w:rsidRDefault="00D234F4" w:rsidP="00EB7C96">
                  <w:pPr>
                    <w:pStyle w:val="Paragraph"/>
                    <w:rPr>
                      <w:noProof/>
                      <w:lang w:val="bg-BG"/>
                    </w:rPr>
                  </w:pPr>
                  <w:r w:rsidRPr="00D234F4">
                    <w:rPr>
                      <w:noProof/>
                      <w:lang w:val="bg-BG"/>
                    </w:rPr>
                    <w:t>—</w:t>
                  </w:r>
                </w:p>
              </w:tc>
              <w:tc>
                <w:tcPr>
                  <w:tcW w:w="0" w:type="auto"/>
                </w:tcPr>
                <w:p w14:paraId="5A4DCBA8" w14:textId="77777777" w:rsidR="00D234F4" w:rsidRPr="00D234F4" w:rsidRDefault="00D234F4" w:rsidP="00EB7C96">
                  <w:pPr>
                    <w:pStyle w:val="Paragraph"/>
                    <w:rPr>
                      <w:noProof/>
                      <w:lang w:val="bg-BG"/>
                    </w:rPr>
                  </w:pPr>
                  <w:r w:rsidRPr="00D234F4">
                    <w:rPr>
                      <w:noProof/>
                      <w:lang w:val="bg-BG"/>
                    </w:rPr>
                    <w:t>акрилонитрил-бутадиен-стиренов съполимер (ABS), дори смесен с поликарбонат, и</w:t>
                  </w:r>
                </w:p>
              </w:tc>
            </w:tr>
            <w:tr w:rsidR="00D234F4" w:rsidRPr="00D234F4" w14:paraId="25B80196" w14:textId="77777777" w:rsidTr="00EB7C96">
              <w:tc>
                <w:tcPr>
                  <w:tcW w:w="0" w:type="auto"/>
                </w:tcPr>
                <w:p w14:paraId="68C18314" w14:textId="77777777" w:rsidR="00D234F4" w:rsidRPr="00D234F4" w:rsidRDefault="00D234F4" w:rsidP="00EB7C96">
                  <w:pPr>
                    <w:pStyle w:val="Paragraph"/>
                    <w:rPr>
                      <w:noProof/>
                      <w:lang w:val="bg-BG"/>
                    </w:rPr>
                  </w:pPr>
                  <w:r w:rsidRPr="00D234F4">
                    <w:rPr>
                      <w:noProof/>
                      <w:lang w:val="bg-BG"/>
                    </w:rPr>
                    <w:t>—</w:t>
                  </w:r>
                </w:p>
              </w:tc>
              <w:tc>
                <w:tcPr>
                  <w:tcW w:w="0" w:type="auto"/>
                </w:tcPr>
                <w:p w14:paraId="62CE76FF" w14:textId="77777777" w:rsidR="00D234F4" w:rsidRPr="00D234F4" w:rsidRDefault="00D234F4" w:rsidP="00EB7C96">
                  <w:pPr>
                    <w:pStyle w:val="Paragraph"/>
                    <w:rPr>
                      <w:noProof/>
                      <w:lang w:val="bg-BG"/>
                    </w:rPr>
                  </w:pPr>
                  <w:r w:rsidRPr="00D234F4">
                    <w:rPr>
                      <w:noProof/>
                      <w:lang w:val="bg-BG"/>
                    </w:rPr>
                    <w:t>фолио от PVC,</w:t>
                  </w:r>
                </w:p>
              </w:tc>
            </w:tr>
            <w:tr w:rsidR="00D234F4" w:rsidRPr="00D234F4" w14:paraId="54A617B0" w14:textId="77777777" w:rsidTr="00EB7C96">
              <w:tc>
                <w:tcPr>
                  <w:tcW w:w="0" w:type="auto"/>
                </w:tcPr>
                <w:p w14:paraId="1F218F04" w14:textId="77777777" w:rsidR="00D234F4" w:rsidRPr="00D234F4" w:rsidRDefault="00D234F4" w:rsidP="00EB7C96">
                  <w:pPr>
                    <w:pStyle w:val="Paragraph"/>
                    <w:rPr>
                      <w:noProof/>
                      <w:lang w:val="bg-BG"/>
                    </w:rPr>
                  </w:pPr>
                  <w:r w:rsidRPr="00D234F4">
                    <w:rPr>
                      <w:noProof/>
                      <w:lang w:val="bg-BG"/>
                    </w:rPr>
                    <w:t>—</w:t>
                  </w:r>
                </w:p>
              </w:tc>
              <w:tc>
                <w:tcPr>
                  <w:tcW w:w="0" w:type="auto"/>
                </w:tcPr>
                <w:p w14:paraId="657856C8" w14:textId="77777777" w:rsidR="00D234F4" w:rsidRPr="00D234F4" w:rsidRDefault="00D234F4" w:rsidP="00EB7C96">
                  <w:pPr>
                    <w:pStyle w:val="Paragraph"/>
                    <w:rPr>
                      <w:noProof/>
                      <w:lang w:val="bg-BG"/>
                    </w:rPr>
                  </w:pPr>
                  <w:r w:rsidRPr="00D234F4">
                    <w:rPr>
                      <w:noProof/>
                      <w:lang w:val="bg-BG"/>
                    </w:rPr>
                    <w:t>несъдържащи слоеве от мед, никел или хром,</w:t>
                  </w:r>
                </w:p>
              </w:tc>
            </w:tr>
          </w:tbl>
          <w:p w14:paraId="02E79D66" w14:textId="77777777" w:rsidR="00D234F4" w:rsidRPr="00D234F4" w:rsidRDefault="00D234F4" w:rsidP="00EB7C96">
            <w:pPr>
              <w:pStyle w:val="Paragraph"/>
              <w:rPr>
                <w:noProof/>
                <w:lang w:val="bg-BG"/>
              </w:rPr>
            </w:pPr>
            <w:r w:rsidRPr="00D234F4">
              <w:rPr>
                <w:noProof/>
                <w:lang w:val="bg-BG"/>
              </w:rPr>
              <w:t>за използване при производството на части за моторни превозни средства от позиции 8701 до 8705</w:t>
            </w:r>
          </w:p>
          <w:p w14:paraId="0A8DF919"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0399D98D" w14:textId="77777777" w:rsidR="00D234F4" w:rsidRPr="00D234F4" w:rsidRDefault="00D234F4" w:rsidP="00EB7C96">
            <w:pPr>
              <w:pStyle w:val="Paragraph"/>
              <w:rPr>
                <w:noProof/>
                <w:lang w:val="bg-BG"/>
              </w:rPr>
            </w:pPr>
          </w:p>
        </w:tc>
        <w:tc>
          <w:tcPr>
            <w:tcW w:w="0" w:type="auto"/>
            <w:vMerge w:val="restart"/>
          </w:tcPr>
          <w:p w14:paraId="403BB9CD" w14:textId="77777777" w:rsidR="00D234F4" w:rsidRPr="00D234F4" w:rsidRDefault="00D234F4" w:rsidP="00EB7C96">
            <w:pPr>
              <w:pStyle w:val="Paragraph"/>
              <w:rPr>
                <w:noProof/>
                <w:lang w:val="bg-BG"/>
              </w:rPr>
            </w:pPr>
            <w:r w:rsidRPr="00D234F4">
              <w:rPr>
                <w:noProof/>
                <w:lang w:val="bg-BG"/>
              </w:rPr>
              <w:t>0 %</w:t>
            </w:r>
          </w:p>
          <w:p w14:paraId="4E53B1E9" w14:textId="77777777" w:rsidR="00D234F4" w:rsidRPr="00D234F4" w:rsidRDefault="00D234F4" w:rsidP="00EB7C96">
            <w:pPr>
              <w:pStyle w:val="Paragraph"/>
              <w:rPr>
                <w:noProof/>
                <w:lang w:val="bg-BG"/>
              </w:rPr>
            </w:pPr>
          </w:p>
        </w:tc>
        <w:tc>
          <w:tcPr>
            <w:tcW w:w="0" w:type="auto"/>
            <w:vMerge w:val="restart"/>
          </w:tcPr>
          <w:p w14:paraId="7BDD12AE" w14:textId="77777777" w:rsidR="00D234F4" w:rsidRPr="00D234F4" w:rsidRDefault="00D234F4" w:rsidP="00EB7C96">
            <w:pPr>
              <w:pStyle w:val="Paragraph"/>
              <w:rPr>
                <w:noProof/>
                <w:lang w:val="bg-BG"/>
              </w:rPr>
            </w:pPr>
            <w:r w:rsidRPr="00D234F4">
              <w:rPr>
                <w:noProof/>
                <w:lang w:val="bg-BG"/>
              </w:rPr>
              <w:t>p/st</w:t>
            </w:r>
          </w:p>
          <w:p w14:paraId="6B2291A6" w14:textId="77777777" w:rsidR="00D234F4" w:rsidRPr="00D234F4" w:rsidRDefault="00D234F4" w:rsidP="00EB7C96">
            <w:pPr>
              <w:pStyle w:val="Paragraph"/>
              <w:rPr>
                <w:noProof/>
                <w:lang w:val="bg-BG"/>
              </w:rPr>
            </w:pPr>
          </w:p>
        </w:tc>
        <w:tc>
          <w:tcPr>
            <w:tcW w:w="0" w:type="auto"/>
            <w:vMerge w:val="restart"/>
          </w:tcPr>
          <w:p w14:paraId="283A71A3" w14:textId="77777777" w:rsidR="00D234F4" w:rsidRPr="00D234F4" w:rsidRDefault="00D234F4" w:rsidP="00EB7C96">
            <w:pPr>
              <w:pStyle w:val="Paragraph"/>
              <w:rPr>
                <w:noProof/>
                <w:lang w:val="bg-BG"/>
              </w:rPr>
            </w:pPr>
            <w:r w:rsidRPr="00D234F4">
              <w:rPr>
                <w:noProof/>
                <w:lang w:val="bg-BG"/>
              </w:rPr>
              <w:t>31.12.2027</w:t>
            </w:r>
          </w:p>
          <w:p w14:paraId="65263615" w14:textId="77777777" w:rsidR="00D234F4" w:rsidRPr="00D234F4" w:rsidRDefault="00D234F4" w:rsidP="00EB7C96">
            <w:pPr>
              <w:pStyle w:val="Paragraph"/>
              <w:rPr>
                <w:noProof/>
                <w:lang w:val="bg-BG"/>
              </w:rPr>
            </w:pPr>
          </w:p>
        </w:tc>
      </w:tr>
      <w:tr w:rsidR="00D234F4" w:rsidRPr="00D234F4" w14:paraId="1168316D" w14:textId="77777777" w:rsidTr="00D234F4">
        <w:trPr>
          <w:cantSplit/>
        </w:trPr>
        <w:tc>
          <w:tcPr>
            <w:tcW w:w="0" w:type="auto"/>
          </w:tcPr>
          <w:p w14:paraId="3B676D9A" w14:textId="77777777" w:rsidR="00D234F4" w:rsidRPr="00D234F4" w:rsidRDefault="00D234F4" w:rsidP="00EB7C96">
            <w:pPr>
              <w:pStyle w:val="Paragraph"/>
              <w:rPr>
                <w:noProof/>
                <w:lang w:val="bg-BG"/>
              </w:rPr>
            </w:pPr>
            <w:r w:rsidRPr="00D234F4">
              <w:rPr>
                <w:noProof/>
                <w:lang w:val="bg-BG"/>
              </w:rPr>
              <w:t>0.2764</w:t>
            </w:r>
          </w:p>
        </w:tc>
        <w:tc>
          <w:tcPr>
            <w:tcW w:w="0" w:type="auto"/>
          </w:tcPr>
          <w:p w14:paraId="09E47EC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3926 90 97</w:t>
            </w:r>
          </w:p>
        </w:tc>
        <w:tc>
          <w:tcPr>
            <w:tcW w:w="0" w:type="auto"/>
          </w:tcPr>
          <w:p w14:paraId="1DE00C88"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74D8364" w14:textId="77777777" w:rsidR="00D234F4" w:rsidRPr="00D234F4" w:rsidRDefault="00D234F4" w:rsidP="00EB7C96">
            <w:pPr>
              <w:pStyle w:val="Paragraph"/>
              <w:rPr>
                <w:noProof/>
                <w:lang w:val="bg-BG"/>
              </w:rPr>
            </w:pPr>
            <w:r w:rsidRPr="00D234F4">
              <w:rPr>
                <w:noProof/>
                <w:lang w:val="bg-BG"/>
              </w:rPr>
              <w:t>Микросфери от полимер на дивинилбензен, с диаметър 4,5 µm или повече, но не повече от 80 µm</w:t>
            </w:r>
          </w:p>
        </w:tc>
        <w:tc>
          <w:tcPr>
            <w:tcW w:w="0" w:type="auto"/>
          </w:tcPr>
          <w:p w14:paraId="33B65FD5" w14:textId="77777777" w:rsidR="00D234F4" w:rsidRPr="00D234F4" w:rsidRDefault="00D234F4" w:rsidP="00EB7C96">
            <w:pPr>
              <w:pStyle w:val="Paragraph"/>
              <w:rPr>
                <w:noProof/>
                <w:lang w:val="bg-BG"/>
              </w:rPr>
            </w:pPr>
            <w:r w:rsidRPr="00D234F4">
              <w:rPr>
                <w:noProof/>
                <w:lang w:val="bg-BG"/>
              </w:rPr>
              <w:t>0 %</w:t>
            </w:r>
          </w:p>
        </w:tc>
        <w:tc>
          <w:tcPr>
            <w:tcW w:w="0" w:type="auto"/>
          </w:tcPr>
          <w:p w14:paraId="7687334F" w14:textId="77777777" w:rsidR="00D234F4" w:rsidRPr="00D234F4" w:rsidRDefault="00D234F4" w:rsidP="00EB7C96">
            <w:pPr>
              <w:pStyle w:val="Paragraph"/>
              <w:rPr>
                <w:noProof/>
                <w:lang w:val="bg-BG"/>
              </w:rPr>
            </w:pPr>
            <w:r w:rsidRPr="00D234F4">
              <w:rPr>
                <w:noProof/>
                <w:lang w:val="bg-BG"/>
              </w:rPr>
              <w:t>-</w:t>
            </w:r>
          </w:p>
        </w:tc>
        <w:tc>
          <w:tcPr>
            <w:tcW w:w="0" w:type="auto"/>
          </w:tcPr>
          <w:p w14:paraId="3BC8621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C53F6E4" w14:textId="77777777" w:rsidTr="00D234F4">
        <w:trPr>
          <w:cantSplit/>
        </w:trPr>
        <w:tc>
          <w:tcPr>
            <w:tcW w:w="0" w:type="auto"/>
          </w:tcPr>
          <w:p w14:paraId="653CDBFE" w14:textId="77777777" w:rsidR="00D234F4" w:rsidRPr="00D234F4" w:rsidRDefault="00D234F4" w:rsidP="00EB7C96">
            <w:pPr>
              <w:pStyle w:val="Paragraph"/>
              <w:rPr>
                <w:noProof/>
                <w:lang w:val="bg-BG"/>
              </w:rPr>
            </w:pPr>
            <w:r w:rsidRPr="00D234F4">
              <w:rPr>
                <w:noProof/>
                <w:lang w:val="bg-BG"/>
              </w:rPr>
              <w:t>0.3756</w:t>
            </w:r>
          </w:p>
        </w:tc>
        <w:tc>
          <w:tcPr>
            <w:tcW w:w="0" w:type="auto"/>
          </w:tcPr>
          <w:p w14:paraId="6AD07E5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3926 90 97</w:t>
            </w:r>
          </w:p>
        </w:tc>
        <w:tc>
          <w:tcPr>
            <w:tcW w:w="0" w:type="auto"/>
          </w:tcPr>
          <w:p w14:paraId="5B8C5627"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31D201FE" w14:textId="77777777" w:rsidR="00D234F4" w:rsidRPr="00D234F4" w:rsidRDefault="00D234F4" w:rsidP="00EB7C96">
            <w:pPr>
              <w:pStyle w:val="Paragraph"/>
              <w:rPr>
                <w:noProof/>
                <w:lang w:val="bg-BG"/>
              </w:rPr>
            </w:pPr>
            <w:r w:rsidRPr="00D234F4">
              <w:rPr>
                <w:noProof/>
                <w:lang w:val="bg-BG"/>
              </w:rPr>
              <w:t>Листов ресор с напречна траверса от пластмаса, подсилена със стъклени влакна, предназначен за производство на системи за окачване на автомобилни превозни средства </w:t>
            </w:r>
            <w:r w:rsidRPr="00D234F4">
              <w:rPr>
                <w:rStyle w:val="FootnoteReference"/>
                <w:noProof/>
                <w:lang w:val="bg-BG"/>
              </w:rPr>
              <w:t>(1)</w:t>
            </w:r>
          </w:p>
        </w:tc>
        <w:tc>
          <w:tcPr>
            <w:tcW w:w="0" w:type="auto"/>
          </w:tcPr>
          <w:p w14:paraId="60A32F5C" w14:textId="77777777" w:rsidR="00D234F4" w:rsidRPr="00D234F4" w:rsidRDefault="00D234F4" w:rsidP="00EB7C96">
            <w:pPr>
              <w:pStyle w:val="Paragraph"/>
              <w:rPr>
                <w:noProof/>
                <w:lang w:val="bg-BG"/>
              </w:rPr>
            </w:pPr>
            <w:r w:rsidRPr="00D234F4">
              <w:rPr>
                <w:noProof/>
                <w:lang w:val="bg-BG"/>
              </w:rPr>
              <w:t>0 %</w:t>
            </w:r>
          </w:p>
        </w:tc>
        <w:tc>
          <w:tcPr>
            <w:tcW w:w="0" w:type="auto"/>
          </w:tcPr>
          <w:p w14:paraId="6F5CBE33" w14:textId="77777777" w:rsidR="00D234F4" w:rsidRPr="00D234F4" w:rsidRDefault="00D234F4" w:rsidP="00EB7C96">
            <w:pPr>
              <w:pStyle w:val="Paragraph"/>
              <w:rPr>
                <w:noProof/>
                <w:lang w:val="bg-BG"/>
              </w:rPr>
            </w:pPr>
            <w:r w:rsidRPr="00D234F4">
              <w:rPr>
                <w:noProof/>
                <w:lang w:val="bg-BG"/>
              </w:rPr>
              <w:t>-</w:t>
            </w:r>
          </w:p>
        </w:tc>
        <w:tc>
          <w:tcPr>
            <w:tcW w:w="0" w:type="auto"/>
          </w:tcPr>
          <w:p w14:paraId="53F9AC4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4493A0F" w14:textId="77777777" w:rsidTr="00D234F4">
        <w:trPr>
          <w:cantSplit/>
        </w:trPr>
        <w:tc>
          <w:tcPr>
            <w:tcW w:w="0" w:type="auto"/>
          </w:tcPr>
          <w:p w14:paraId="2C335867" w14:textId="77777777" w:rsidR="00D234F4" w:rsidRPr="00D234F4" w:rsidRDefault="00D234F4" w:rsidP="00EB7C96">
            <w:pPr>
              <w:pStyle w:val="Paragraph"/>
              <w:rPr>
                <w:noProof/>
                <w:lang w:val="bg-BG"/>
              </w:rPr>
            </w:pPr>
            <w:r w:rsidRPr="00D234F4">
              <w:rPr>
                <w:noProof/>
                <w:lang w:val="bg-BG"/>
              </w:rPr>
              <w:t>0.2978</w:t>
            </w:r>
          </w:p>
        </w:tc>
        <w:tc>
          <w:tcPr>
            <w:tcW w:w="0" w:type="auto"/>
          </w:tcPr>
          <w:p w14:paraId="48D33D8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3926 90 97</w:t>
            </w:r>
          </w:p>
        </w:tc>
        <w:tc>
          <w:tcPr>
            <w:tcW w:w="0" w:type="auto"/>
          </w:tcPr>
          <w:p w14:paraId="6AEB991D"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B5DD529" w14:textId="77777777" w:rsidR="00D234F4" w:rsidRPr="00D234F4" w:rsidRDefault="00D234F4" w:rsidP="00EB7C96">
            <w:pPr>
              <w:pStyle w:val="Paragraph"/>
              <w:rPr>
                <w:noProof/>
                <w:lang w:val="bg-BG"/>
              </w:rPr>
            </w:pPr>
            <w:r w:rsidRPr="00D234F4">
              <w:rPr>
                <w:noProof/>
                <w:lang w:val="bg-BG"/>
              </w:rPr>
              <w:t>Отразяващ лист или лента, съставени от лицева повърхност от поли(винилхлорид), релефно щампована с правилни пирамидални форми, горещо слепени в успоредни линии или в мрежеста форма върху поддържаща лента от пластмасов материал, трикотажен плат или тъкан, покрити от едната страна с пластмасов материал</w:t>
            </w:r>
          </w:p>
        </w:tc>
        <w:tc>
          <w:tcPr>
            <w:tcW w:w="0" w:type="auto"/>
          </w:tcPr>
          <w:p w14:paraId="09C767D4" w14:textId="77777777" w:rsidR="00D234F4" w:rsidRPr="00D234F4" w:rsidRDefault="00D234F4" w:rsidP="00EB7C96">
            <w:pPr>
              <w:pStyle w:val="Paragraph"/>
              <w:rPr>
                <w:noProof/>
                <w:lang w:val="bg-BG"/>
              </w:rPr>
            </w:pPr>
            <w:r w:rsidRPr="00D234F4">
              <w:rPr>
                <w:noProof/>
                <w:lang w:val="bg-BG"/>
              </w:rPr>
              <w:t>0 %</w:t>
            </w:r>
          </w:p>
        </w:tc>
        <w:tc>
          <w:tcPr>
            <w:tcW w:w="0" w:type="auto"/>
          </w:tcPr>
          <w:p w14:paraId="41E6F314" w14:textId="77777777" w:rsidR="00D234F4" w:rsidRPr="00D234F4" w:rsidRDefault="00D234F4" w:rsidP="00EB7C96">
            <w:pPr>
              <w:pStyle w:val="Paragraph"/>
              <w:rPr>
                <w:noProof/>
                <w:lang w:val="bg-BG"/>
              </w:rPr>
            </w:pPr>
            <w:r w:rsidRPr="00D234F4">
              <w:rPr>
                <w:noProof/>
                <w:lang w:val="bg-BG"/>
              </w:rPr>
              <w:t>-</w:t>
            </w:r>
          </w:p>
        </w:tc>
        <w:tc>
          <w:tcPr>
            <w:tcW w:w="0" w:type="auto"/>
          </w:tcPr>
          <w:p w14:paraId="54080F8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CD264AB" w14:textId="77777777" w:rsidTr="00D234F4">
        <w:trPr>
          <w:cantSplit/>
        </w:trPr>
        <w:tc>
          <w:tcPr>
            <w:tcW w:w="0" w:type="auto"/>
          </w:tcPr>
          <w:p w14:paraId="1845473D" w14:textId="77777777" w:rsidR="00D234F4" w:rsidRPr="00D234F4" w:rsidRDefault="00D234F4" w:rsidP="00EB7C96">
            <w:pPr>
              <w:pStyle w:val="Paragraph"/>
              <w:rPr>
                <w:noProof/>
                <w:lang w:val="bg-BG"/>
              </w:rPr>
            </w:pPr>
            <w:r w:rsidRPr="00D234F4">
              <w:rPr>
                <w:noProof/>
                <w:lang w:val="bg-BG"/>
              </w:rPr>
              <w:t>0.6717</w:t>
            </w:r>
          </w:p>
        </w:tc>
        <w:tc>
          <w:tcPr>
            <w:tcW w:w="0" w:type="auto"/>
          </w:tcPr>
          <w:p w14:paraId="34CAB751" w14:textId="77777777" w:rsidR="00D234F4" w:rsidRPr="00D234F4" w:rsidRDefault="00D234F4" w:rsidP="00EB7C96">
            <w:pPr>
              <w:pStyle w:val="Paragraph"/>
              <w:jc w:val="right"/>
              <w:rPr>
                <w:noProof/>
                <w:lang w:val="bg-BG"/>
              </w:rPr>
            </w:pPr>
            <w:r w:rsidRPr="00D234F4">
              <w:rPr>
                <w:noProof/>
                <w:lang w:val="bg-BG"/>
              </w:rPr>
              <w:t>ex 3926 90 97</w:t>
            </w:r>
          </w:p>
        </w:tc>
        <w:tc>
          <w:tcPr>
            <w:tcW w:w="0" w:type="auto"/>
          </w:tcPr>
          <w:p w14:paraId="5FE77531"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4D87BFAD" w14:textId="77777777" w:rsidR="00D234F4" w:rsidRPr="00D234F4" w:rsidRDefault="00D234F4" w:rsidP="00EB7C96">
            <w:pPr>
              <w:pStyle w:val="Paragraph"/>
              <w:rPr>
                <w:noProof/>
                <w:lang w:val="bg-BG"/>
              </w:rPr>
            </w:pPr>
            <w:r w:rsidRPr="00D234F4">
              <w:rPr>
                <w:noProof/>
                <w:lang w:val="bg-BG"/>
              </w:rPr>
              <w:t>Пластмасово покритие за външно огледало за обратно виждане за моторни превозни средства, с носачи</w:t>
            </w:r>
          </w:p>
        </w:tc>
        <w:tc>
          <w:tcPr>
            <w:tcW w:w="0" w:type="auto"/>
          </w:tcPr>
          <w:p w14:paraId="6BD138BF" w14:textId="77777777" w:rsidR="00D234F4" w:rsidRPr="00D234F4" w:rsidRDefault="00D234F4" w:rsidP="00EB7C96">
            <w:pPr>
              <w:pStyle w:val="Paragraph"/>
              <w:rPr>
                <w:noProof/>
                <w:lang w:val="bg-BG"/>
              </w:rPr>
            </w:pPr>
            <w:r w:rsidRPr="00D234F4">
              <w:rPr>
                <w:noProof/>
                <w:lang w:val="bg-BG"/>
              </w:rPr>
              <w:t>0 %</w:t>
            </w:r>
          </w:p>
        </w:tc>
        <w:tc>
          <w:tcPr>
            <w:tcW w:w="0" w:type="auto"/>
          </w:tcPr>
          <w:p w14:paraId="547ADC9D" w14:textId="77777777" w:rsidR="00D234F4" w:rsidRPr="00D234F4" w:rsidRDefault="00D234F4" w:rsidP="00EB7C96">
            <w:pPr>
              <w:pStyle w:val="Paragraph"/>
              <w:rPr>
                <w:noProof/>
                <w:lang w:val="bg-BG"/>
              </w:rPr>
            </w:pPr>
            <w:r w:rsidRPr="00D234F4">
              <w:rPr>
                <w:noProof/>
                <w:lang w:val="bg-BG"/>
              </w:rPr>
              <w:t>p/st</w:t>
            </w:r>
          </w:p>
        </w:tc>
        <w:tc>
          <w:tcPr>
            <w:tcW w:w="0" w:type="auto"/>
          </w:tcPr>
          <w:p w14:paraId="086E5C2A"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0AC38ED" w14:textId="77777777" w:rsidTr="00D234F4">
        <w:trPr>
          <w:cantSplit/>
        </w:trPr>
        <w:tc>
          <w:tcPr>
            <w:tcW w:w="0" w:type="auto"/>
          </w:tcPr>
          <w:p w14:paraId="7E6CAA71" w14:textId="77777777" w:rsidR="00D234F4" w:rsidRPr="00D234F4" w:rsidRDefault="00D234F4" w:rsidP="00EB7C96">
            <w:pPr>
              <w:pStyle w:val="Paragraph"/>
              <w:rPr>
                <w:noProof/>
                <w:lang w:val="bg-BG"/>
              </w:rPr>
            </w:pPr>
            <w:r w:rsidRPr="00D234F4">
              <w:rPr>
                <w:noProof/>
                <w:lang w:val="bg-BG"/>
              </w:rPr>
              <w:t>0.7445</w:t>
            </w:r>
          </w:p>
        </w:tc>
        <w:tc>
          <w:tcPr>
            <w:tcW w:w="0" w:type="auto"/>
          </w:tcPr>
          <w:p w14:paraId="29D3A55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3926 90 97</w:t>
            </w:r>
          </w:p>
        </w:tc>
        <w:tc>
          <w:tcPr>
            <w:tcW w:w="0" w:type="auto"/>
          </w:tcPr>
          <w:p w14:paraId="377AD0D9" w14:textId="77777777" w:rsidR="00D234F4" w:rsidRPr="00D234F4" w:rsidRDefault="00D234F4" w:rsidP="00EB7C96">
            <w:pPr>
              <w:pStyle w:val="Paragraph"/>
              <w:jc w:val="center"/>
              <w:rPr>
                <w:noProof/>
                <w:lang w:val="bg-BG"/>
              </w:rPr>
            </w:pPr>
            <w:r w:rsidRPr="00D234F4">
              <w:rPr>
                <w:noProof/>
                <w:lang w:val="bg-BG"/>
              </w:rPr>
              <w:t>27</w:t>
            </w:r>
          </w:p>
        </w:tc>
        <w:tc>
          <w:tcPr>
            <w:tcW w:w="0" w:type="auto"/>
          </w:tcPr>
          <w:p w14:paraId="7DAAF14A" w14:textId="77777777" w:rsidR="00D234F4" w:rsidRPr="00D234F4" w:rsidRDefault="00D234F4" w:rsidP="00EB7C96">
            <w:pPr>
              <w:pStyle w:val="Paragraph"/>
              <w:rPr>
                <w:noProof/>
                <w:lang w:val="bg-BG"/>
              </w:rPr>
            </w:pPr>
            <w:r w:rsidRPr="00D234F4">
              <w:rPr>
                <w:noProof/>
                <w:lang w:val="bg-BG"/>
              </w:rPr>
              <w:t>Уплътнител от полиетиленова пяна, предназначен да запълва пространството между каросерията на моторно превозно средство и основата на огледалото за обратно виждане</w:t>
            </w:r>
          </w:p>
        </w:tc>
        <w:tc>
          <w:tcPr>
            <w:tcW w:w="0" w:type="auto"/>
          </w:tcPr>
          <w:p w14:paraId="21F7A9A2" w14:textId="77777777" w:rsidR="00D234F4" w:rsidRPr="00D234F4" w:rsidRDefault="00D234F4" w:rsidP="00EB7C96">
            <w:pPr>
              <w:pStyle w:val="Paragraph"/>
              <w:rPr>
                <w:noProof/>
                <w:lang w:val="bg-BG"/>
              </w:rPr>
            </w:pPr>
            <w:r w:rsidRPr="00D234F4">
              <w:rPr>
                <w:noProof/>
                <w:lang w:val="bg-BG"/>
              </w:rPr>
              <w:t>0 %</w:t>
            </w:r>
          </w:p>
        </w:tc>
        <w:tc>
          <w:tcPr>
            <w:tcW w:w="0" w:type="auto"/>
          </w:tcPr>
          <w:p w14:paraId="3533682B" w14:textId="77777777" w:rsidR="00D234F4" w:rsidRPr="00D234F4" w:rsidRDefault="00D234F4" w:rsidP="00EB7C96">
            <w:pPr>
              <w:pStyle w:val="Paragraph"/>
              <w:rPr>
                <w:noProof/>
                <w:lang w:val="bg-BG"/>
              </w:rPr>
            </w:pPr>
            <w:r w:rsidRPr="00D234F4">
              <w:rPr>
                <w:noProof/>
                <w:lang w:val="bg-BG"/>
              </w:rPr>
              <w:t>-</w:t>
            </w:r>
          </w:p>
        </w:tc>
        <w:tc>
          <w:tcPr>
            <w:tcW w:w="0" w:type="auto"/>
          </w:tcPr>
          <w:p w14:paraId="10301BE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47CE97C" w14:textId="77777777" w:rsidTr="00D234F4">
        <w:trPr>
          <w:cantSplit/>
        </w:trPr>
        <w:tc>
          <w:tcPr>
            <w:tcW w:w="0" w:type="auto"/>
          </w:tcPr>
          <w:p w14:paraId="0A10B02C" w14:textId="77777777" w:rsidR="00D234F4" w:rsidRPr="00D234F4" w:rsidRDefault="00D234F4" w:rsidP="00EB7C96">
            <w:pPr>
              <w:pStyle w:val="Paragraph"/>
              <w:rPr>
                <w:noProof/>
                <w:lang w:val="bg-BG"/>
              </w:rPr>
            </w:pPr>
            <w:r w:rsidRPr="00D234F4">
              <w:rPr>
                <w:noProof/>
                <w:lang w:val="bg-BG"/>
              </w:rPr>
              <w:t>0.5474</w:t>
            </w:r>
          </w:p>
        </w:tc>
        <w:tc>
          <w:tcPr>
            <w:tcW w:w="0" w:type="auto"/>
          </w:tcPr>
          <w:p w14:paraId="3D4333D1" w14:textId="77777777" w:rsidR="00D234F4" w:rsidRPr="00D234F4" w:rsidRDefault="00D234F4" w:rsidP="00EB7C96">
            <w:pPr>
              <w:pStyle w:val="Paragraph"/>
              <w:jc w:val="right"/>
              <w:rPr>
                <w:noProof/>
                <w:lang w:val="bg-BG"/>
              </w:rPr>
            </w:pPr>
            <w:r w:rsidRPr="00D234F4">
              <w:rPr>
                <w:noProof/>
                <w:lang w:val="bg-BG"/>
              </w:rPr>
              <w:t>ex 3926 90 97</w:t>
            </w:r>
          </w:p>
        </w:tc>
        <w:tc>
          <w:tcPr>
            <w:tcW w:w="0" w:type="auto"/>
          </w:tcPr>
          <w:p w14:paraId="5627BCBB"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D8029AD" w14:textId="77777777" w:rsidR="00D234F4" w:rsidRPr="00D234F4" w:rsidRDefault="00D234F4" w:rsidP="00EB7C96">
            <w:pPr>
              <w:pStyle w:val="Paragraph"/>
              <w:rPr>
                <w:noProof/>
                <w:lang w:val="bg-BG"/>
              </w:rPr>
            </w:pPr>
            <w:r w:rsidRPr="00D234F4">
              <w:rPr>
                <w:noProof/>
                <w:lang w:val="bg-BG"/>
              </w:rPr>
              <w:t>Части за предни панели на автомобилни радиоприемници и автомобилни климатизатори</w:t>
            </w:r>
          </w:p>
          <w:tbl>
            <w:tblPr>
              <w:tblStyle w:val="Listdash1"/>
              <w:tblW w:w="0" w:type="auto"/>
              <w:tblLook w:val="0000" w:firstRow="0" w:lastRow="0" w:firstColumn="0" w:lastColumn="0" w:noHBand="0" w:noVBand="0"/>
            </w:tblPr>
            <w:tblGrid>
              <w:gridCol w:w="220"/>
              <w:gridCol w:w="3615"/>
            </w:tblGrid>
            <w:tr w:rsidR="00D234F4" w:rsidRPr="00D234F4" w14:paraId="7BBA00C9" w14:textId="77777777" w:rsidTr="00EB7C96">
              <w:tc>
                <w:tcPr>
                  <w:tcW w:w="0" w:type="auto"/>
                </w:tcPr>
                <w:p w14:paraId="48CBA039" w14:textId="77777777" w:rsidR="00D234F4" w:rsidRPr="00D234F4" w:rsidRDefault="00D234F4" w:rsidP="00EB7C96">
                  <w:pPr>
                    <w:pStyle w:val="Paragraph"/>
                    <w:rPr>
                      <w:noProof/>
                      <w:lang w:val="bg-BG"/>
                    </w:rPr>
                  </w:pPr>
                  <w:r w:rsidRPr="00D234F4">
                    <w:rPr>
                      <w:noProof/>
                      <w:lang w:val="bg-BG"/>
                    </w:rPr>
                    <w:t>—</w:t>
                  </w:r>
                </w:p>
              </w:tc>
              <w:tc>
                <w:tcPr>
                  <w:tcW w:w="0" w:type="auto"/>
                </w:tcPr>
                <w:p w14:paraId="46CE8465" w14:textId="77777777" w:rsidR="00D234F4" w:rsidRPr="00D234F4" w:rsidRDefault="00D234F4" w:rsidP="00EB7C96">
                  <w:pPr>
                    <w:pStyle w:val="Paragraph"/>
                    <w:rPr>
                      <w:noProof/>
                      <w:lang w:val="bg-BG"/>
                    </w:rPr>
                  </w:pPr>
                  <w:r w:rsidRPr="00D234F4">
                    <w:rPr>
                      <w:noProof/>
                      <w:lang w:val="bg-BG"/>
                    </w:rPr>
                    <w:t>от акрилонитрил-бутадиен-стирен със или без поликарбонат,</w:t>
                  </w:r>
                </w:p>
              </w:tc>
            </w:tr>
            <w:tr w:rsidR="00D234F4" w:rsidRPr="00D234F4" w14:paraId="70840A20" w14:textId="77777777" w:rsidTr="00EB7C96">
              <w:tc>
                <w:tcPr>
                  <w:tcW w:w="0" w:type="auto"/>
                </w:tcPr>
                <w:p w14:paraId="29BD2704" w14:textId="77777777" w:rsidR="00D234F4" w:rsidRPr="00D234F4" w:rsidRDefault="00D234F4" w:rsidP="00EB7C96">
                  <w:pPr>
                    <w:pStyle w:val="Paragraph"/>
                    <w:rPr>
                      <w:noProof/>
                      <w:lang w:val="bg-BG"/>
                    </w:rPr>
                  </w:pPr>
                  <w:r w:rsidRPr="00D234F4">
                    <w:rPr>
                      <w:noProof/>
                      <w:lang w:val="bg-BG"/>
                    </w:rPr>
                    <w:t>—</w:t>
                  </w:r>
                </w:p>
              </w:tc>
              <w:tc>
                <w:tcPr>
                  <w:tcW w:w="0" w:type="auto"/>
                </w:tcPr>
                <w:p w14:paraId="588E9201" w14:textId="77777777" w:rsidR="00D234F4" w:rsidRPr="00D234F4" w:rsidRDefault="00D234F4" w:rsidP="00EB7C96">
                  <w:pPr>
                    <w:pStyle w:val="Paragraph"/>
                    <w:rPr>
                      <w:noProof/>
                      <w:lang w:val="bg-BG"/>
                    </w:rPr>
                  </w:pPr>
                  <w:r w:rsidRPr="00D234F4">
                    <w:rPr>
                      <w:noProof/>
                      <w:lang w:val="bg-BG"/>
                    </w:rPr>
                    <w:t>покрити със слоеве от мед, никел и хром</w:t>
                  </w:r>
                </w:p>
              </w:tc>
            </w:tr>
            <w:tr w:rsidR="00D234F4" w:rsidRPr="00D234F4" w14:paraId="064C9E4A" w14:textId="77777777" w:rsidTr="00EB7C96">
              <w:tc>
                <w:tcPr>
                  <w:tcW w:w="0" w:type="auto"/>
                </w:tcPr>
                <w:p w14:paraId="14855EB2" w14:textId="77777777" w:rsidR="00D234F4" w:rsidRPr="00D234F4" w:rsidRDefault="00D234F4" w:rsidP="00EB7C96">
                  <w:pPr>
                    <w:pStyle w:val="Paragraph"/>
                    <w:rPr>
                      <w:noProof/>
                      <w:lang w:val="bg-BG"/>
                    </w:rPr>
                  </w:pPr>
                  <w:r w:rsidRPr="00D234F4">
                    <w:rPr>
                      <w:noProof/>
                      <w:lang w:val="bg-BG"/>
                    </w:rPr>
                    <w:t>—</w:t>
                  </w:r>
                </w:p>
              </w:tc>
              <w:tc>
                <w:tcPr>
                  <w:tcW w:w="0" w:type="auto"/>
                </w:tcPr>
                <w:p w14:paraId="5B8E89E3" w14:textId="77777777" w:rsidR="00D234F4" w:rsidRPr="00D234F4" w:rsidRDefault="00D234F4" w:rsidP="00EB7C96">
                  <w:pPr>
                    <w:pStyle w:val="Paragraph"/>
                    <w:rPr>
                      <w:noProof/>
                      <w:lang w:val="bg-BG"/>
                    </w:rPr>
                  </w:pPr>
                  <w:r w:rsidRPr="00D234F4">
                    <w:rPr>
                      <w:noProof/>
                      <w:lang w:val="bg-BG"/>
                    </w:rPr>
                    <w:t>с обща дебелина на покритието 5,54 μm или повече, но не повече от 49,6 µm</w:t>
                  </w:r>
                </w:p>
              </w:tc>
            </w:tr>
          </w:tbl>
          <w:p w14:paraId="446121AC" w14:textId="77777777" w:rsidR="00D234F4" w:rsidRPr="00D234F4" w:rsidRDefault="00D234F4" w:rsidP="00EB7C96">
            <w:pPr>
              <w:pStyle w:val="Paragraph"/>
              <w:rPr>
                <w:noProof/>
                <w:lang w:val="bg-BG"/>
              </w:rPr>
            </w:pPr>
          </w:p>
        </w:tc>
        <w:tc>
          <w:tcPr>
            <w:tcW w:w="0" w:type="auto"/>
          </w:tcPr>
          <w:p w14:paraId="5D55A471" w14:textId="77777777" w:rsidR="00D234F4" w:rsidRPr="00D234F4" w:rsidRDefault="00D234F4" w:rsidP="00EB7C96">
            <w:pPr>
              <w:pStyle w:val="Paragraph"/>
              <w:rPr>
                <w:noProof/>
                <w:lang w:val="bg-BG"/>
              </w:rPr>
            </w:pPr>
            <w:r w:rsidRPr="00D234F4">
              <w:rPr>
                <w:noProof/>
                <w:lang w:val="bg-BG"/>
              </w:rPr>
              <w:t>0 %</w:t>
            </w:r>
          </w:p>
        </w:tc>
        <w:tc>
          <w:tcPr>
            <w:tcW w:w="0" w:type="auto"/>
          </w:tcPr>
          <w:p w14:paraId="39925E8A" w14:textId="77777777" w:rsidR="00D234F4" w:rsidRPr="00D234F4" w:rsidRDefault="00D234F4" w:rsidP="00EB7C96">
            <w:pPr>
              <w:pStyle w:val="Paragraph"/>
              <w:rPr>
                <w:noProof/>
                <w:lang w:val="bg-BG"/>
              </w:rPr>
            </w:pPr>
            <w:r w:rsidRPr="00D234F4">
              <w:rPr>
                <w:noProof/>
                <w:lang w:val="bg-BG"/>
              </w:rPr>
              <w:t>-</w:t>
            </w:r>
          </w:p>
        </w:tc>
        <w:tc>
          <w:tcPr>
            <w:tcW w:w="0" w:type="auto"/>
          </w:tcPr>
          <w:p w14:paraId="3F41A5A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9A1767C" w14:textId="77777777" w:rsidTr="00D234F4">
        <w:trPr>
          <w:cantSplit/>
        </w:trPr>
        <w:tc>
          <w:tcPr>
            <w:tcW w:w="0" w:type="auto"/>
          </w:tcPr>
          <w:p w14:paraId="57161083" w14:textId="77777777" w:rsidR="00D234F4" w:rsidRPr="00D234F4" w:rsidRDefault="00D234F4" w:rsidP="00EB7C96">
            <w:pPr>
              <w:pStyle w:val="Paragraph"/>
              <w:rPr>
                <w:noProof/>
                <w:lang w:val="bg-BG"/>
              </w:rPr>
            </w:pPr>
            <w:r w:rsidRPr="00D234F4">
              <w:rPr>
                <w:noProof/>
                <w:lang w:val="bg-BG"/>
              </w:rPr>
              <w:t>0.6301</w:t>
            </w:r>
          </w:p>
        </w:tc>
        <w:tc>
          <w:tcPr>
            <w:tcW w:w="0" w:type="auto"/>
          </w:tcPr>
          <w:p w14:paraId="048462F6" w14:textId="77777777" w:rsidR="00D234F4" w:rsidRPr="00D234F4" w:rsidRDefault="00D234F4" w:rsidP="00EB7C96">
            <w:pPr>
              <w:pStyle w:val="Paragraph"/>
              <w:jc w:val="right"/>
              <w:rPr>
                <w:noProof/>
                <w:lang w:val="bg-BG"/>
              </w:rPr>
            </w:pPr>
            <w:r w:rsidRPr="00D234F4">
              <w:rPr>
                <w:noProof/>
                <w:lang w:val="bg-BG"/>
              </w:rPr>
              <w:t>ex 3926 90 97</w:t>
            </w:r>
          </w:p>
        </w:tc>
        <w:tc>
          <w:tcPr>
            <w:tcW w:w="0" w:type="auto"/>
          </w:tcPr>
          <w:p w14:paraId="65D52406"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3CD3DDE9" w14:textId="77777777" w:rsidR="00D234F4" w:rsidRPr="00D234F4" w:rsidRDefault="00D234F4" w:rsidP="00EB7C96">
            <w:pPr>
              <w:pStyle w:val="Paragraph"/>
              <w:rPr>
                <w:noProof/>
                <w:lang w:val="bg-BG"/>
              </w:rPr>
            </w:pPr>
            <w:r w:rsidRPr="00D234F4">
              <w:rPr>
                <w:noProof/>
                <w:lang w:val="bg-BG"/>
              </w:rPr>
              <w:t xml:space="preserve">Корпуси, части на корпуса, барабани, колелца за настройка, рамки, капаци, горна част, плоча за оформление на дизайна и други части от акрилонитрил-бутадиен-стирен, поликарбонат, полиметилметакрилат или термопластичен полиуретан, от вид, използван в производството на дистанционни управления </w:t>
            </w:r>
          </w:p>
        </w:tc>
        <w:tc>
          <w:tcPr>
            <w:tcW w:w="0" w:type="auto"/>
          </w:tcPr>
          <w:p w14:paraId="26F5046B" w14:textId="77777777" w:rsidR="00D234F4" w:rsidRPr="00D234F4" w:rsidRDefault="00D234F4" w:rsidP="00EB7C96">
            <w:pPr>
              <w:pStyle w:val="Paragraph"/>
              <w:rPr>
                <w:noProof/>
                <w:lang w:val="bg-BG"/>
              </w:rPr>
            </w:pPr>
            <w:r w:rsidRPr="00D234F4">
              <w:rPr>
                <w:noProof/>
                <w:lang w:val="bg-BG"/>
              </w:rPr>
              <w:t>0 %</w:t>
            </w:r>
          </w:p>
        </w:tc>
        <w:tc>
          <w:tcPr>
            <w:tcW w:w="0" w:type="auto"/>
          </w:tcPr>
          <w:p w14:paraId="20B74F5F" w14:textId="77777777" w:rsidR="00D234F4" w:rsidRPr="00D234F4" w:rsidRDefault="00D234F4" w:rsidP="00EB7C96">
            <w:pPr>
              <w:pStyle w:val="Paragraph"/>
              <w:rPr>
                <w:noProof/>
                <w:lang w:val="bg-BG"/>
              </w:rPr>
            </w:pPr>
            <w:r w:rsidRPr="00D234F4">
              <w:rPr>
                <w:noProof/>
                <w:lang w:val="bg-BG"/>
              </w:rPr>
              <w:t>p/st</w:t>
            </w:r>
          </w:p>
        </w:tc>
        <w:tc>
          <w:tcPr>
            <w:tcW w:w="0" w:type="auto"/>
          </w:tcPr>
          <w:p w14:paraId="336CA27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BF2CDCB" w14:textId="77777777" w:rsidTr="00D234F4">
        <w:trPr>
          <w:cantSplit/>
        </w:trPr>
        <w:tc>
          <w:tcPr>
            <w:tcW w:w="0" w:type="auto"/>
          </w:tcPr>
          <w:p w14:paraId="724B6948" w14:textId="77777777" w:rsidR="00D234F4" w:rsidRPr="00D234F4" w:rsidRDefault="00D234F4" w:rsidP="00EB7C96">
            <w:pPr>
              <w:pStyle w:val="Paragraph"/>
              <w:rPr>
                <w:noProof/>
                <w:lang w:val="bg-BG"/>
              </w:rPr>
            </w:pPr>
            <w:r w:rsidRPr="00D234F4">
              <w:rPr>
                <w:noProof/>
                <w:lang w:val="bg-BG"/>
              </w:rPr>
              <w:t>0.7061</w:t>
            </w:r>
          </w:p>
        </w:tc>
        <w:tc>
          <w:tcPr>
            <w:tcW w:w="0" w:type="auto"/>
          </w:tcPr>
          <w:p w14:paraId="5212E11F" w14:textId="77777777" w:rsidR="00D234F4" w:rsidRPr="00D234F4" w:rsidRDefault="00D234F4" w:rsidP="00EB7C96">
            <w:pPr>
              <w:pStyle w:val="Paragraph"/>
              <w:jc w:val="right"/>
              <w:rPr>
                <w:noProof/>
                <w:lang w:val="bg-BG"/>
              </w:rPr>
            </w:pPr>
            <w:r w:rsidRPr="00D234F4">
              <w:rPr>
                <w:noProof/>
                <w:lang w:val="bg-BG"/>
              </w:rPr>
              <w:t>ex 3926 90 97</w:t>
            </w:r>
          </w:p>
        </w:tc>
        <w:tc>
          <w:tcPr>
            <w:tcW w:w="0" w:type="auto"/>
          </w:tcPr>
          <w:p w14:paraId="395346BE"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4ACDB0C1" w14:textId="77777777" w:rsidR="00D234F4" w:rsidRPr="00D234F4" w:rsidRDefault="00D234F4" w:rsidP="00EB7C96">
            <w:pPr>
              <w:pStyle w:val="Paragraph"/>
              <w:rPr>
                <w:noProof/>
                <w:lang w:val="bg-BG"/>
              </w:rPr>
            </w:pPr>
            <w:r w:rsidRPr="00D234F4">
              <w:rPr>
                <w:noProof/>
                <w:lang w:val="bg-BG"/>
              </w:rPr>
              <w:t>Силиконова обвивка за гръден имплант</w:t>
            </w:r>
          </w:p>
        </w:tc>
        <w:tc>
          <w:tcPr>
            <w:tcW w:w="0" w:type="auto"/>
          </w:tcPr>
          <w:p w14:paraId="5002ABC3" w14:textId="77777777" w:rsidR="00D234F4" w:rsidRPr="00D234F4" w:rsidRDefault="00D234F4" w:rsidP="00EB7C96">
            <w:pPr>
              <w:pStyle w:val="Paragraph"/>
              <w:rPr>
                <w:noProof/>
                <w:lang w:val="bg-BG"/>
              </w:rPr>
            </w:pPr>
            <w:r w:rsidRPr="00D234F4">
              <w:rPr>
                <w:noProof/>
                <w:lang w:val="bg-BG"/>
              </w:rPr>
              <w:t>0 %</w:t>
            </w:r>
          </w:p>
        </w:tc>
        <w:tc>
          <w:tcPr>
            <w:tcW w:w="0" w:type="auto"/>
          </w:tcPr>
          <w:p w14:paraId="118434E7" w14:textId="77777777" w:rsidR="00D234F4" w:rsidRPr="00D234F4" w:rsidRDefault="00D234F4" w:rsidP="00EB7C96">
            <w:pPr>
              <w:pStyle w:val="Paragraph"/>
              <w:rPr>
                <w:noProof/>
                <w:lang w:val="bg-BG"/>
              </w:rPr>
            </w:pPr>
            <w:r w:rsidRPr="00D234F4">
              <w:rPr>
                <w:noProof/>
                <w:lang w:val="bg-BG"/>
              </w:rPr>
              <w:t>-</w:t>
            </w:r>
          </w:p>
        </w:tc>
        <w:tc>
          <w:tcPr>
            <w:tcW w:w="0" w:type="auto"/>
          </w:tcPr>
          <w:p w14:paraId="17EE4C53"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C3A3282" w14:textId="77777777" w:rsidTr="00D234F4">
        <w:trPr>
          <w:cantSplit/>
        </w:trPr>
        <w:tc>
          <w:tcPr>
            <w:tcW w:w="0" w:type="auto"/>
          </w:tcPr>
          <w:p w14:paraId="1CCD9CB8" w14:textId="77777777" w:rsidR="00D234F4" w:rsidRPr="00D234F4" w:rsidRDefault="00D234F4" w:rsidP="00EB7C96">
            <w:pPr>
              <w:pStyle w:val="Paragraph"/>
              <w:rPr>
                <w:noProof/>
                <w:lang w:val="bg-BG"/>
              </w:rPr>
            </w:pPr>
            <w:r w:rsidRPr="00D234F4">
              <w:rPr>
                <w:noProof/>
                <w:lang w:val="bg-BG"/>
              </w:rPr>
              <w:t>0.3850</w:t>
            </w:r>
          </w:p>
        </w:tc>
        <w:tc>
          <w:tcPr>
            <w:tcW w:w="0" w:type="auto"/>
          </w:tcPr>
          <w:p w14:paraId="17020C9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3926 90 97</w:t>
            </w:r>
          </w:p>
        </w:tc>
        <w:tc>
          <w:tcPr>
            <w:tcW w:w="0" w:type="auto"/>
          </w:tcPr>
          <w:p w14:paraId="44AAF811" w14:textId="77777777" w:rsidR="00D234F4" w:rsidRPr="00D234F4" w:rsidRDefault="00D234F4" w:rsidP="00EB7C96">
            <w:pPr>
              <w:pStyle w:val="Paragraph"/>
              <w:jc w:val="center"/>
              <w:rPr>
                <w:noProof/>
                <w:lang w:val="bg-BG"/>
              </w:rPr>
            </w:pPr>
            <w:r w:rsidRPr="00D234F4">
              <w:rPr>
                <w:noProof/>
                <w:lang w:val="bg-BG"/>
              </w:rPr>
              <w:t>43</w:t>
            </w:r>
          </w:p>
        </w:tc>
        <w:tc>
          <w:tcPr>
            <w:tcW w:w="0" w:type="auto"/>
          </w:tcPr>
          <w:p w14:paraId="6DFB88E0" w14:textId="77777777" w:rsidR="00D234F4" w:rsidRPr="00D234F4" w:rsidRDefault="00D234F4" w:rsidP="00EB7C96">
            <w:pPr>
              <w:pStyle w:val="Paragraph"/>
              <w:rPr>
                <w:noProof/>
                <w:lang w:val="bg-BG"/>
              </w:rPr>
            </w:pPr>
            <w:r w:rsidRPr="00D234F4">
              <w:rPr>
                <w:noProof/>
                <w:lang w:val="bg-BG"/>
              </w:rPr>
              <w:t>Смес от вода и 19 % тегловно или повече, но не повече от 35 %, експандирани кухи микросфери от съполимер на акрилонитрил, метакрилонитрил и изоборнилов метакрилат или друг метакрилат с диаметър 3 μm или повече, но непревишаващ 4,95 μm</w:t>
            </w:r>
          </w:p>
        </w:tc>
        <w:tc>
          <w:tcPr>
            <w:tcW w:w="0" w:type="auto"/>
          </w:tcPr>
          <w:p w14:paraId="65BEFE5F" w14:textId="77777777" w:rsidR="00D234F4" w:rsidRPr="00D234F4" w:rsidRDefault="00D234F4" w:rsidP="00EB7C96">
            <w:pPr>
              <w:pStyle w:val="Paragraph"/>
              <w:rPr>
                <w:noProof/>
                <w:lang w:val="bg-BG"/>
              </w:rPr>
            </w:pPr>
            <w:r w:rsidRPr="00D234F4">
              <w:rPr>
                <w:noProof/>
                <w:lang w:val="bg-BG"/>
              </w:rPr>
              <w:t>0 %</w:t>
            </w:r>
          </w:p>
        </w:tc>
        <w:tc>
          <w:tcPr>
            <w:tcW w:w="0" w:type="auto"/>
          </w:tcPr>
          <w:p w14:paraId="6B316C3C" w14:textId="77777777" w:rsidR="00D234F4" w:rsidRPr="00D234F4" w:rsidRDefault="00D234F4" w:rsidP="00EB7C96">
            <w:pPr>
              <w:pStyle w:val="Paragraph"/>
              <w:rPr>
                <w:noProof/>
                <w:lang w:val="bg-BG"/>
              </w:rPr>
            </w:pPr>
            <w:r w:rsidRPr="00D234F4">
              <w:rPr>
                <w:noProof/>
                <w:lang w:val="bg-BG"/>
              </w:rPr>
              <w:t>-</w:t>
            </w:r>
          </w:p>
        </w:tc>
        <w:tc>
          <w:tcPr>
            <w:tcW w:w="0" w:type="auto"/>
          </w:tcPr>
          <w:p w14:paraId="62121EF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BE8C934" w14:textId="77777777" w:rsidTr="00D234F4">
        <w:trPr>
          <w:cantSplit/>
        </w:trPr>
        <w:tc>
          <w:tcPr>
            <w:tcW w:w="0" w:type="auto"/>
          </w:tcPr>
          <w:p w14:paraId="0FB08417" w14:textId="77777777" w:rsidR="00D234F4" w:rsidRPr="00D234F4" w:rsidRDefault="00D234F4" w:rsidP="00EB7C96">
            <w:pPr>
              <w:pStyle w:val="Paragraph"/>
              <w:rPr>
                <w:noProof/>
                <w:lang w:val="bg-BG"/>
              </w:rPr>
            </w:pPr>
            <w:r w:rsidRPr="00D234F4">
              <w:rPr>
                <w:noProof/>
                <w:lang w:val="bg-BG"/>
              </w:rPr>
              <w:t>0.6166</w:t>
            </w:r>
          </w:p>
        </w:tc>
        <w:tc>
          <w:tcPr>
            <w:tcW w:w="0" w:type="auto"/>
          </w:tcPr>
          <w:p w14:paraId="01C8185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3926 90 97</w:t>
            </w:r>
          </w:p>
        </w:tc>
        <w:tc>
          <w:tcPr>
            <w:tcW w:w="0" w:type="auto"/>
          </w:tcPr>
          <w:p w14:paraId="745A54A2"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486DD04D" w14:textId="77777777" w:rsidR="00D234F4" w:rsidRPr="00D234F4" w:rsidRDefault="00D234F4" w:rsidP="00EB7C96">
            <w:pPr>
              <w:pStyle w:val="Paragraph"/>
              <w:rPr>
                <w:noProof/>
                <w:lang w:val="bg-BG"/>
              </w:rPr>
            </w:pPr>
            <w:r w:rsidRPr="00D234F4">
              <w:rPr>
                <w:noProof/>
                <w:lang w:val="bg-BG"/>
              </w:rPr>
              <w:t>Бутон от лицевия панел на радио за автомобил, изработен от поликарбонат на базата на Бисфенол A, в директни опаковки от поне 300 бройки</w:t>
            </w:r>
          </w:p>
        </w:tc>
        <w:tc>
          <w:tcPr>
            <w:tcW w:w="0" w:type="auto"/>
          </w:tcPr>
          <w:p w14:paraId="37DCF7B5" w14:textId="77777777" w:rsidR="00D234F4" w:rsidRPr="00D234F4" w:rsidRDefault="00D234F4" w:rsidP="00EB7C96">
            <w:pPr>
              <w:pStyle w:val="Paragraph"/>
              <w:rPr>
                <w:noProof/>
                <w:lang w:val="bg-BG"/>
              </w:rPr>
            </w:pPr>
            <w:r w:rsidRPr="00D234F4">
              <w:rPr>
                <w:noProof/>
                <w:lang w:val="bg-BG"/>
              </w:rPr>
              <w:t>0 %</w:t>
            </w:r>
          </w:p>
        </w:tc>
        <w:tc>
          <w:tcPr>
            <w:tcW w:w="0" w:type="auto"/>
          </w:tcPr>
          <w:p w14:paraId="3317BD83" w14:textId="77777777" w:rsidR="00D234F4" w:rsidRPr="00D234F4" w:rsidRDefault="00D234F4" w:rsidP="00EB7C96">
            <w:pPr>
              <w:pStyle w:val="Paragraph"/>
              <w:rPr>
                <w:noProof/>
                <w:lang w:val="bg-BG"/>
              </w:rPr>
            </w:pPr>
            <w:r w:rsidRPr="00D234F4">
              <w:rPr>
                <w:noProof/>
                <w:lang w:val="bg-BG"/>
              </w:rPr>
              <w:t>p/st</w:t>
            </w:r>
          </w:p>
        </w:tc>
        <w:tc>
          <w:tcPr>
            <w:tcW w:w="0" w:type="auto"/>
          </w:tcPr>
          <w:p w14:paraId="30CE0D8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7E8064A" w14:textId="77777777" w:rsidTr="00D234F4">
        <w:trPr>
          <w:cantSplit/>
        </w:trPr>
        <w:tc>
          <w:tcPr>
            <w:tcW w:w="0" w:type="auto"/>
          </w:tcPr>
          <w:p w14:paraId="5C7BCAB2" w14:textId="77777777" w:rsidR="00D234F4" w:rsidRPr="00D234F4" w:rsidRDefault="00D234F4" w:rsidP="00EB7C96">
            <w:pPr>
              <w:pStyle w:val="Paragraph"/>
              <w:rPr>
                <w:noProof/>
                <w:lang w:val="bg-BG"/>
              </w:rPr>
            </w:pPr>
            <w:r w:rsidRPr="00D234F4">
              <w:rPr>
                <w:noProof/>
                <w:lang w:val="bg-BG"/>
              </w:rPr>
              <w:t>0.8118</w:t>
            </w:r>
          </w:p>
        </w:tc>
        <w:tc>
          <w:tcPr>
            <w:tcW w:w="0" w:type="auto"/>
          </w:tcPr>
          <w:p w14:paraId="141C03C8" w14:textId="77777777" w:rsidR="00D234F4" w:rsidRPr="00D234F4" w:rsidRDefault="00D234F4" w:rsidP="00EB7C96">
            <w:pPr>
              <w:pStyle w:val="Paragraph"/>
              <w:jc w:val="right"/>
              <w:rPr>
                <w:noProof/>
                <w:lang w:val="bg-BG"/>
              </w:rPr>
            </w:pPr>
            <w:r w:rsidRPr="00D234F4">
              <w:rPr>
                <w:noProof/>
                <w:lang w:val="bg-BG"/>
              </w:rPr>
              <w:t>ex 3926 90 97</w:t>
            </w:r>
          </w:p>
        </w:tc>
        <w:tc>
          <w:tcPr>
            <w:tcW w:w="0" w:type="auto"/>
          </w:tcPr>
          <w:p w14:paraId="11C9BF77" w14:textId="77777777" w:rsidR="00D234F4" w:rsidRPr="00D234F4" w:rsidRDefault="00D234F4" w:rsidP="00EB7C96">
            <w:pPr>
              <w:pStyle w:val="Paragraph"/>
              <w:jc w:val="center"/>
              <w:rPr>
                <w:noProof/>
                <w:lang w:val="bg-BG"/>
              </w:rPr>
            </w:pPr>
            <w:r w:rsidRPr="00D234F4">
              <w:rPr>
                <w:noProof/>
                <w:lang w:val="bg-BG"/>
              </w:rPr>
              <w:t>58</w:t>
            </w:r>
          </w:p>
        </w:tc>
        <w:tc>
          <w:tcPr>
            <w:tcW w:w="0" w:type="auto"/>
          </w:tcPr>
          <w:p w14:paraId="03C2E75D" w14:textId="77777777" w:rsidR="00D234F4" w:rsidRPr="00D234F4" w:rsidRDefault="00D234F4" w:rsidP="00EB7C96">
            <w:pPr>
              <w:pStyle w:val="Paragraph"/>
              <w:rPr>
                <w:noProof/>
                <w:lang w:val="bg-BG"/>
              </w:rPr>
            </w:pPr>
            <w:r w:rsidRPr="00D234F4">
              <w:rPr>
                <w:noProof/>
                <w:lang w:val="bg-BG"/>
              </w:rPr>
              <w:t>Пластмасови пръстени и/или тапи:</w:t>
            </w:r>
          </w:p>
          <w:tbl>
            <w:tblPr>
              <w:tblStyle w:val="Listdash1"/>
              <w:tblW w:w="0" w:type="auto"/>
              <w:tblLook w:val="0000" w:firstRow="0" w:lastRow="0" w:firstColumn="0" w:lastColumn="0" w:noHBand="0" w:noVBand="0"/>
            </w:tblPr>
            <w:tblGrid>
              <w:gridCol w:w="220"/>
              <w:gridCol w:w="3615"/>
            </w:tblGrid>
            <w:tr w:rsidR="00D234F4" w:rsidRPr="00D234F4" w14:paraId="34061260" w14:textId="77777777" w:rsidTr="00EB7C96">
              <w:tc>
                <w:tcPr>
                  <w:tcW w:w="0" w:type="auto"/>
                </w:tcPr>
                <w:p w14:paraId="673297ED" w14:textId="77777777" w:rsidR="00D234F4" w:rsidRPr="00D234F4" w:rsidRDefault="00D234F4" w:rsidP="00EB7C96">
                  <w:pPr>
                    <w:pStyle w:val="Paragraph"/>
                    <w:rPr>
                      <w:noProof/>
                      <w:lang w:val="bg-BG"/>
                    </w:rPr>
                  </w:pPr>
                  <w:r w:rsidRPr="00D234F4">
                    <w:rPr>
                      <w:noProof/>
                      <w:lang w:val="bg-BG"/>
                    </w:rPr>
                    <w:t>—</w:t>
                  </w:r>
                </w:p>
              </w:tc>
              <w:tc>
                <w:tcPr>
                  <w:tcW w:w="0" w:type="auto"/>
                </w:tcPr>
                <w:p w14:paraId="1AFB4155" w14:textId="77777777" w:rsidR="00D234F4" w:rsidRPr="00D234F4" w:rsidRDefault="00D234F4" w:rsidP="00EB7C96">
                  <w:pPr>
                    <w:pStyle w:val="Paragraph"/>
                    <w:rPr>
                      <w:noProof/>
                      <w:lang w:val="bg-BG"/>
                    </w:rPr>
                  </w:pPr>
                  <w:r w:rsidRPr="00D234F4">
                    <w:rPr>
                      <w:noProof/>
                      <w:lang w:val="bg-BG"/>
                    </w:rPr>
                    <w:t>с основа със или без пръстен от неръждаема стомана,</w:t>
                  </w:r>
                </w:p>
              </w:tc>
            </w:tr>
            <w:tr w:rsidR="00D234F4" w:rsidRPr="00D234F4" w14:paraId="37B493F7" w14:textId="77777777" w:rsidTr="00EB7C96">
              <w:tc>
                <w:tcPr>
                  <w:tcW w:w="0" w:type="auto"/>
                </w:tcPr>
                <w:p w14:paraId="67FBC510" w14:textId="77777777" w:rsidR="00D234F4" w:rsidRPr="00D234F4" w:rsidRDefault="00D234F4" w:rsidP="00EB7C96">
                  <w:pPr>
                    <w:pStyle w:val="Paragraph"/>
                    <w:rPr>
                      <w:noProof/>
                      <w:lang w:val="bg-BG"/>
                    </w:rPr>
                  </w:pPr>
                  <w:r w:rsidRPr="00D234F4">
                    <w:rPr>
                      <w:noProof/>
                      <w:lang w:val="bg-BG"/>
                    </w:rPr>
                    <w:t>—</w:t>
                  </w:r>
                </w:p>
              </w:tc>
              <w:tc>
                <w:tcPr>
                  <w:tcW w:w="0" w:type="auto"/>
                </w:tcPr>
                <w:p w14:paraId="40C3EEFF" w14:textId="77777777" w:rsidR="00D234F4" w:rsidRPr="00D234F4" w:rsidRDefault="00D234F4" w:rsidP="00EB7C96">
                  <w:pPr>
                    <w:pStyle w:val="Paragraph"/>
                    <w:rPr>
                      <w:noProof/>
                      <w:lang w:val="bg-BG"/>
                    </w:rPr>
                  </w:pPr>
                  <w:r w:rsidRPr="00D234F4">
                    <w:rPr>
                      <w:noProof/>
                      <w:lang w:val="bg-BG"/>
                    </w:rPr>
                    <w:t>подходящи за максимално работно налягане от 2,7 MPa или повече, но не повече от 114 MPa,</w:t>
                  </w:r>
                </w:p>
              </w:tc>
            </w:tr>
          </w:tbl>
          <w:p w14:paraId="259D30B7" w14:textId="77777777" w:rsidR="00D234F4" w:rsidRPr="00D234F4" w:rsidRDefault="00D234F4" w:rsidP="00EB7C96">
            <w:pPr>
              <w:pStyle w:val="Paragraph"/>
              <w:rPr>
                <w:noProof/>
                <w:lang w:val="bg-BG"/>
              </w:rPr>
            </w:pPr>
            <w:r w:rsidRPr="00D234F4">
              <w:rPr>
                <w:noProof/>
                <w:lang w:val="bg-BG"/>
              </w:rPr>
              <w:t>За капилярни тръби с:</w:t>
            </w:r>
          </w:p>
          <w:tbl>
            <w:tblPr>
              <w:tblStyle w:val="Listdash1"/>
              <w:tblW w:w="0" w:type="auto"/>
              <w:tblLook w:val="0000" w:firstRow="0" w:lastRow="0" w:firstColumn="0" w:lastColumn="0" w:noHBand="0" w:noVBand="0"/>
            </w:tblPr>
            <w:tblGrid>
              <w:gridCol w:w="220"/>
              <w:gridCol w:w="3615"/>
            </w:tblGrid>
            <w:tr w:rsidR="00D234F4" w:rsidRPr="00D234F4" w14:paraId="62289CB8" w14:textId="77777777" w:rsidTr="00EB7C96">
              <w:tc>
                <w:tcPr>
                  <w:tcW w:w="0" w:type="auto"/>
                </w:tcPr>
                <w:p w14:paraId="1A62A8FC" w14:textId="77777777" w:rsidR="00D234F4" w:rsidRPr="00D234F4" w:rsidRDefault="00D234F4" w:rsidP="00EB7C96">
                  <w:pPr>
                    <w:pStyle w:val="Paragraph"/>
                    <w:rPr>
                      <w:noProof/>
                      <w:lang w:val="bg-BG"/>
                    </w:rPr>
                  </w:pPr>
                  <w:r w:rsidRPr="00D234F4">
                    <w:rPr>
                      <w:noProof/>
                      <w:lang w:val="bg-BG"/>
                    </w:rPr>
                    <w:t>—</w:t>
                  </w:r>
                </w:p>
              </w:tc>
              <w:tc>
                <w:tcPr>
                  <w:tcW w:w="0" w:type="auto"/>
                </w:tcPr>
                <w:p w14:paraId="55F9907B" w14:textId="77777777" w:rsidR="00D234F4" w:rsidRPr="00D234F4" w:rsidRDefault="00D234F4" w:rsidP="00EB7C96">
                  <w:pPr>
                    <w:pStyle w:val="Paragraph"/>
                    <w:rPr>
                      <w:noProof/>
                      <w:lang w:val="bg-BG"/>
                    </w:rPr>
                  </w:pPr>
                  <w:r w:rsidRPr="00D234F4">
                    <w:rPr>
                      <w:noProof/>
                      <w:lang w:val="bg-BG"/>
                    </w:rPr>
                    <w:t>Външен диаметър 0,33 mm или повече, но не по-голям от 3,3 mm,</w:t>
                  </w:r>
                </w:p>
              </w:tc>
            </w:tr>
            <w:tr w:rsidR="00D234F4" w:rsidRPr="00D234F4" w14:paraId="2F447193" w14:textId="77777777" w:rsidTr="00EB7C96">
              <w:tc>
                <w:tcPr>
                  <w:tcW w:w="0" w:type="auto"/>
                </w:tcPr>
                <w:p w14:paraId="4B11171C" w14:textId="77777777" w:rsidR="00D234F4" w:rsidRPr="00D234F4" w:rsidRDefault="00D234F4" w:rsidP="00EB7C96">
                  <w:pPr>
                    <w:pStyle w:val="Paragraph"/>
                    <w:rPr>
                      <w:noProof/>
                      <w:lang w:val="bg-BG"/>
                    </w:rPr>
                  </w:pPr>
                  <w:r w:rsidRPr="00D234F4">
                    <w:rPr>
                      <w:noProof/>
                      <w:lang w:val="bg-BG"/>
                    </w:rPr>
                    <w:t>—</w:t>
                  </w:r>
                </w:p>
              </w:tc>
              <w:tc>
                <w:tcPr>
                  <w:tcW w:w="0" w:type="auto"/>
                </w:tcPr>
                <w:p w14:paraId="69B065F6" w14:textId="77777777" w:rsidR="00D234F4" w:rsidRPr="00D234F4" w:rsidRDefault="00D234F4" w:rsidP="00EB7C96">
                  <w:pPr>
                    <w:pStyle w:val="Paragraph"/>
                    <w:rPr>
                      <w:noProof/>
                      <w:lang w:val="bg-BG"/>
                    </w:rPr>
                  </w:pPr>
                  <w:r w:rsidRPr="00D234F4">
                    <w:rPr>
                      <w:noProof/>
                      <w:lang w:val="bg-BG"/>
                    </w:rPr>
                    <w:t>подходящи за максимално работно налягане от 2,7 MPa до 114 MPa или повече, но не повече от 114 MPa,</w:t>
                  </w:r>
                </w:p>
              </w:tc>
            </w:tr>
            <w:tr w:rsidR="00D234F4" w:rsidRPr="00D234F4" w14:paraId="2FDED622" w14:textId="77777777" w:rsidTr="00EB7C96">
              <w:tc>
                <w:tcPr>
                  <w:tcW w:w="0" w:type="auto"/>
                </w:tcPr>
                <w:p w14:paraId="6FC5DAC2" w14:textId="77777777" w:rsidR="00D234F4" w:rsidRPr="00D234F4" w:rsidRDefault="00D234F4" w:rsidP="00EB7C96">
                  <w:pPr>
                    <w:pStyle w:val="Paragraph"/>
                    <w:rPr>
                      <w:noProof/>
                      <w:lang w:val="bg-BG"/>
                    </w:rPr>
                  </w:pPr>
                  <w:r w:rsidRPr="00D234F4">
                    <w:rPr>
                      <w:noProof/>
                      <w:lang w:val="bg-BG"/>
                    </w:rPr>
                    <w:t>—</w:t>
                  </w:r>
                </w:p>
              </w:tc>
              <w:tc>
                <w:tcPr>
                  <w:tcW w:w="0" w:type="auto"/>
                </w:tcPr>
                <w:p w14:paraId="146633D3" w14:textId="77777777" w:rsidR="00D234F4" w:rsidRPr="00D234F4" w:rsidRDefault="00D234F4" w:rsidP="00EB7C96">
                  <w:pPr>
                    <w:pStyle w:val="Paragraph"/>
                    <w:rPr>
                      <w:noProof/>
                      <w:lang w:val="bg-BG"/>
                    </w:rPr>
                  </w:pPr>
                  <w:r w:rsidRPr="00D234F4">
                    <w:rPr>
                      <w:noProof/>
                      <w:lang w:val="bg-BG"/>
                    </w:rPr>
                    <w:t>подходящи за всички използвани в хроматографията решения,</w:t>
                  </w:r>
                </w:p>
              </w:tc>
            </w:tr>
          </w:tbl>
          <w:p w14:paraId="12C99DD6" w14:textId="77777777" w:rsidR="00D234F4" w:rsidRPr="00D234F4" w:rsidRDefault="00D234F4" w:rsidP="00EB7C96">
            <w:pPr>
              <w:pStyle w:val="Paragraph"/>
              <w:rPr>
                <w:noProof/>
                <w:lang w:val="bg-BG"/>
              </w:rPr>
            </w:pPr>
            <w:r w:rsidRPr="00D234F4">
              <w:rPr>
                <w:noProof/>
                <w:lang w:val="bg-BG"/>
              </w:rPr>
              <w:t>за използване при производството на хроматографски системи</w:t>
            </w:r>
          </w:p>
          <w:p w14:paraId="5BB8D928"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D6FB922" w14:textId="77777777" w:rsidR="00D234F4" w:rsidRPr="00D234F4" w:rsidRDefault="00D234F4" w:rsidP="00EB7C96">
            <w:pPr>
              <w:pStyle w:val="Paragraph"/>
              <w:rPr>
                <w:noProof/>
                <w:lang w:val="bg-BG"/>
              </w:rPr>
            </w:pPr>
            <w:r w:rsidRPr="00D234F4">
              <w:rPr>
                <w:noProof/>
                <w:lang w:val="bg-BG"/>
              </w:rPr>
              <w:t>0 %</w:t>
            </w:r>
          </w:p>
        </w:tc>
        <w:tc>
          <w:tcPr>
            <w:tcW w:w="0" w:type="auto"/>
          </w:tcPr>
          <w:p w14:paraId="221E32E2" w14:textId="77777777" w:rsidR="00D234F4" w:rsidRPr="00D234F4" w:rsidRDefault="00D234F4" w:rsidP="00EB7C96">
            <w:pPr>
              <w:pStyle w:val="Paragraph"/>
              <w:rPr>
                <w:noProof/>
                <w:lang w:val="bg-BG"/>
              </w:rPr>
            </w:pPr>
            <w:r w:rsidRPr="00D234F4">
              <w:rPr>
                <w:noProof/>
                <w:lang w:val="bg-BG"/>
              </w:rPr>
              <w:t>-</w:t>
            </w:r>
          </w:p>
        </w:tc>
        <w:tc>
          <w:tcPr>
            <w:tcW w:w="0" w:type="auto"/>
          </w:tcPr>
          <w:p w14:paraId="7B92C04B"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2ED34B4" w14:textId="77777777" w:rsidTr="00D234F4">
        <w:trPr>
          <w:cantSplit/>
        </w:trPr>
        <w:tc>
          <w:tcPr>
            <w:tcW w:w="0" w:type="auto"/>
          </w:tcPr>
          <w:p w14:paraId="2B462744" w14:textId="77777777" w:rsidR="00D234F4" w:rsidRPr="00D234F4" w:rsidRDefault="00D234F4" w:rsidP="00EB7C96">
            <w:pPr>
              <w:pStyle w:val="Paragraph"/>
              <w:rPr>
                <w:noProof/>
                <w:lang w:val="bg-BG"/>
              </w:rPr>
            </w:pPr>
            <w:r w:rsidRPr="00D234F4">
              <w:rPr>
                <w:noProof/>
                <w:lang w:val="bg-BG"/>
              </w:rPr>
              <w:t>0.7196</w:t>
            </w:r>
          </w:p>
        </w:tc>
        <w:tc>
          <w:tcPr>
            <w:tcW w:w="0" w:type="auto"/>
          </w:tcPr>
          <w:p w14:paraId="3D5D2223" w14:textId="77777777" w:rsidR="00D234F4" w:rsidRPr="00D234F4" w:rsidRDefault="00D234F4" w:rsidP="00EB7C96">
            <w:pPr>
              <w:pStyle w:val="Paragraph"/>
              <w:jc w:val="right"/>
              <w:rPr>
                <w:noProof/>
                <w:lang w:val="bg-BG"/>
              </w:rPr>
            </w:pPr>
            <w:r w:rsidRPr="00D234F4">
              <w:rPr>
                <w:noProof/>
                <w:lang w:val="bg-BG"/>
              </w:rPr>
              <w:t>ex 3926 90 97</w:t>
            </w:r>
          </w:p>
        </w:tc>
        <w:tc>
          <w:tcPr>
            <w:tcW w:w="0" w:type="auto"/>
          </w:tcPr>
          <w:p w14:paraId="38F368AA" w14:textId="77777777" w:rsidR="00D234F4" w:rsidRPr="00D234F4" w:rsidRDefault="00D234F4" w:rsidP="00EB7C96">
            <w:pPr>
              <w:pStyle w:val="Paragraph"/>
              <w:jc w:val="center"/>
              <w:rPr>
                <w:noProof/>
                <w:lang w:val="bg-BG"/>
              </w:rPr>
            </w:pPr>
            <w:r w:rsidRPr="00D234F4">
              <w:rPr>
                <w:noProof/>
                <w:lang w:val="bg-BG"/>
              </w:rPr>
              <w:t>77</w:t>
            </w:r>
          </w:p>
        </w:tc>
        <w:tc>
          <w:tcPr>
            <w:tcW w:w="0" w:type="auto"/>
          </w:tcPr>
          <w:p w14:paraId="6D031454" w14:textId="77777777" w:rsidR="00D234F4" w:rsidRPr="00D234F4" w:rsidRDefault="00D234F4" w:rsidP="00EB7C96">
            <w:pPr>
              <w:pStyle w:val="Paragraph"/>
              <w:rPr>
                <w:noProof/>
                <w:lang w:val="bg-BG"/>
              </w:rPr>
            </w:pPr>
            <w:r w:rsidRPr="00D234F4">
              <w:rPr>
                <w:noProof/>
                <w:lang w:val="bg-BG"/>
              </w:rPr>
              <w:t>Силиконов разделителен пръстен с вътрешен диаметър 14,7 mm или повече, но не повече от 16 mm, в директни опаковки от 2500 бройки или повече, от вида, използван в сензорните системи в помощ на паркирането</w:t>
            </w:r>
          </w:p>
        </w:tc>
        <w:tc>
          <w:tcPr>
            <w:tcW w:w="0" w:type="auto"/>
          </w:tcPr>
          <w:p w14:paraId="2A2FBACD" w14:textId="77777777" w:rsidR="00D234F4" w:rsidRPr="00D234F4" w:rsidRDefault="00D234F4" w:rsidP="00EB7C96">
            <w:pPr>
              <w:pStyle w:val="Paragraph"/>
              <w:rPr>
                <w:noProof/>
                <w:lang w:val="bg-BG"/>
              </w:rPr>
            </w:pPr>
            <w:r w:rsidRPr="00D234F4">
              <w:rPr>
                <w:noProof/>
                <w:lang w:val="bg-BG"/>
              </w:rPr>
              <w:t>0 %</w:t>
            </w:r>
          </w:p>
        </w:tc>
        <w:tc>
          <w:tcPr>
            <w:tcW w:w="0" w:type="auto"/>
          </w:tcPr>
          <w:p w14:paraId="041E0DB0" w14:textId="77777777" w:rsidR="00D234F4" w:rsidRPr="00D234F4" w:rsidRDefault="00D234F4" w:rsidP="00EB7C96">
            <w:pPr>
              <w:pStyle w:val="Paragraph"/>
              <w:rPr>
                <w:noProof/>
                <w:lang w:val="bg-BG"/>
              </w:rPr>
            </w:pPr>
            <w:r w:rsidRPr="00D234F4">
              <w:rPr>
                <w:noProof/>
                <w:lang w:val="bg-BG"/>
              </w:rPr>
              <w:t>p/st</w:t>
            </w:r>
          </w:p>
        </w:tc>
        <w:tc>
          <w:tcPr>
            <w:tcW w:w="0" w:type="auto"/>
          </w:tcPr>
          <w:p w14:paraId="0FFFC9CB"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6F1F394" w14:textId="77777777" w:rsidTr="00D234F4">
        <w:trPr>
          <w:cantSplit/>
        </w:trPr>
        <w:tc>
          <w:tcPr>
            <w:tcW w:w="0" w:type="auto"/>
          </w:tcPr>
          <w:p w14:paraId="410BD3ED" w14:textId="77777777" w:rsidR="00D234F4" w:rsidRPr="00D234F4" w:rsidRDefault="00D234F4" w:rsidP="00EB7C96">
            <w:pPr>
              <w:pStyle w:val="Paragraph"/>
              <w:rPr>
                <w:noProof/>
                <w:lang w:val="bg-BG"/>
              </w:rPr>
            </w:pPr>
            <w:r w:rsidRPr="00D234F4">
              <w:rPr>
                <w:noProof/>
                <w:lang w:val="bg-BG"/>
              </w:rPr>
              <w:t>0.3046</w:t>
            </w:r>
          </w:p>
        </w:tc>
        <w:tc>
          <w:tcPr>
            <w:tcW w:w="0" w:type="auto"/>
          </w:tcPr>
          <w:p w14:paraId="7DCE129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4007 00 00</w:t>
            </w:r>
          </w:p>
        </w:tc>
        <w:tc>
          <w:tcPr>
            <w:tcW w:w="0" w:type="auto"/>
          </w:tcPr>
          <w:p w14:paraId="65AB6552"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B5AE569" w14:textId="77777777" w:rsidR="00D234F4" w:rsidRPr="00D234F4" w:rsidRDefault="00D234F4" w:rsidP="00EB7C96">
            <w:pPr>
              <w:pStyle w:val="Paragraph"/>
              <w:rPr>
                <w:noProof/>
                <w:lang w:val="bg-BG"/>
              </w:rPr>
            </w:pPr>
            <w:r w:rsidRPr="00D234F4">
              <w:rPr>
                <w:noProof/>
                <w:lang w:val="bg-BG"/>
              </w:rPr>
              <w:t>Нишки и въжета от вулканизиран каучук със силиконово покритие</w:t>
            </w:r>
          </w:p>
        </w:tc>
        <w:tc>
          <w:tcPr>
            <w:tcW w:w="0" w:type="auto"/>
          </w:tcPr>
          <w:p w14:paraId="691FD930" w14:textId="77777777" w:rsidR="00D234F4" w:rsidRPr="00D234F4" w:rsidRDefault="00D234F4" w:rsidP="00EB7C96">
            <w:pPr>
              <w:pStyle w:val="Paragraph"/>
              <w:rPr>
                <w:noProof/>
                <w:lang w:val="bg-BG"/>
              </w:rPr>
            </w:pPr>
            <w:r w:rsidRPr="00D234F4">
              <w:rPr>
                <w:noProof/>
                <w:lang w:val="bg-BG"/>
              </w:rPr>
              <w:t>0 %</w:t>
            </w:r>
          </w:p>
        </w:tc>
        <w:tc>
          <w:tcPr>
            <w:tcW w:w="0" w:type="auto"/>
          </w:tcPr>
          <w:p w14:paraId="05DC03F2" w14:textId="77777777" w:rsidR="00D234F4" w:rsidRPr="00D234F4" w:rsidRDefault="00D234F4" w:rsidP="00EB7C96">
            <w:pPr>
              <w:pStyle w:val="Paragraph"/>
              <w:rPr>
                <w:noProof/>
                <w:lang w:val="bg-BG"/>
              </w:rPr>
            </w:pPr>
            <w:r w:rsidRPr="00D234F4">
              <w:rPr>
                <w:noProof/>
                <w:lang w:val="bg-BG"/>
              </w:rPr>
              <w:t>-</w:t>
            </w:r>
          </w:p>
        </w:tc>
        <w:tc>
          <w:tcPr>
            <w:tcW w:w="0" w:type="auto"/>
          </w:tcPr>
          <w:p w14:paraId="649017E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67B5805" w14:textId="77777777" w:rsidTr="00D234F4">
        <w:trPr>
          <w:cantSplit/>
        </w:trPr>
        <w:tc>
          <w:tcPr>
            <w:tcW w:w="0" w:type="auto"/>
            <w:vMerge w:val="restart"/>
          </w:tcPr>
          <w:p w14:paraId="0B1A3582" w14:textId="77777777" w:rsidR="00D234F4" w:rsidRPr="00D234F4" w:rsidRDefault="00D234F4" w:rsidP="00EB7C96">
            <w:pPr>
              <w:pStyle w:val="Paragraph"/>
              <w:rPr>
                <w:noProof/>
                <w:lang w:val="bg-BG"/>
              </w:rPr>
            </w:pPr>
            <w:r w:rsidRPr="00D234F4">
              <w:rPr>
                <w:noProof/>
                <w:lang w:val="bg-BG"/>
              </w:rPr>
              <w:t>0.8504</w:t>
            </w:r>
          </w:p>
          <w:p w14:paraId="07836D4F" w14:textId="77777777" w:rsidR="00D234F4" w:rsidRPr="00D234F4" w:rsidRDefault="00D234F4" w:rsidP="00EB7C96">
            <w:pPr>
              <w:pStyle w:val="Paragraph"/>
              <w:rPr>
                <w:noProof/>
                <w:lang w:val="bg-BG"/>
              </w:rPr>
            </w:pPr>
          </w:p>
        </w:tc>
        <w:tc>
          <w:tcPr>
            <w:tcW w:w="0" w:type="auto"/>
          </w:tcPr>
          <w:p w14:paraId="58052233" w14:textId="77777777" w:rsidR="00D234F4" w:rsidRPr="00D234F4" w:rsidRDefault="00D234F4" w:rsidP="00EB7C96">
            <w:pPr>
              <w:pStyle w:val="Paragraph"/>
              <w:jc w:val="right"/>
              <w:rPr>
                <w:noProof/>
                <w:lang w:val="bg-BG"/>
              </w:rPr>
            </w:pPr>
            <w:r w:rsidRPr="00D234F4">
              <w:rPr>
                <w:noProof/>
                <w:lang w:val="bg-BG"/>
              </w:rPr>
              <w:t>ex 4009 31 00</w:t>
            </w:r>
          </w:p>
          <w:p w14:paraId="57FDE8B3" w14:textId="77777777" w:rsidR="00D234F4" w:rsidRPr="00D234F4" w:rsidRDefault="00D234F4" w:rsidP="00EB7C96">
            <w:pPr>
              <w:pStyle w:val="Paragraph"/>
              <w:jc w:val="right"/>
              <w:rPr>
                <w:noProof/>
                <w:lang w:val="bg-BG"/>
              </w:rPr>
            </w:pPr>
            <w:r w:rsidRPr="00D234F4">
              <w:rPr>
                <w:noProof/>
                <w:lang w:val="bg-BG"/>
              </w:rPr>
              <w:t>ex 4009 32 00</w:t>
            </w:r>
          </w:p>
        </w:tc>
        <w:tc>
          <w:tcPr>
            <w:tcW w:w="0" w:type="auto"/>
          </w:tcPr>
          <w:p w14:paraId="42D503A1" w14:textId="77777777" w:rsidR="00D234F4" w:rsidRPr="00D234F4" w:rsidRDefault="00D234F4" w:rsidP="00EB7C96">
            <w:pPr>
              <w:pStyle w:val="Paragraph"/>
              <w:jc w:val="center"/>
              <w:rPr>
                <w:noProof/>
                <w:lang w:val="bg-BG"/>
              </w:rPr>
            </w:pPr>
            <w:r w:rsidRPr="00D234F4">
              <w:rPr>
                <w:noProof/>
                <w:lang w:val="bg-BG"/>
              </w:rPr>
              <w:t>10</w:t>
            </w:r>
          </w:p>
          <w:p w14:paraId="00F900D9" w14:textId="77777777" w:rsidR="00D234F4" w:rsidRPr="00D234F4" w:rsidRDefault="00D234F4" w:rsidP="00EB7C96">
            <w:pPr>
              <w:pStyle w:val="Paragraph"/>
              <w:jc w:val="center"/>
              <w:rPr>
                <w:noProof/>
                <w:lang w:val="bg-BG"/>
              </w:rPr>
            </w:pPr>
            <w:r w:rsidRPr="00D234F4">
              <w:rPr>
                <w:noProof/>
                <w:lang w:val="bg-BG"/>
              </w:rPr>
              <w:t>20</w:t>
            </w:r>
          </w:p>
        </w:tc>
        <w:tc>
          <w:tcPr>
            <w:tcW w:w="0" w:type="auto"/>
            <w:vMerge w:val="restart"/>
          </w:tcPr>
          <w:p w14:paraId="6BA231A3" w14:textId="77777777" w:rsidR="00D234F4" w:rsidRPr="00D234F4" w:rsidRDefault="00D234F4" w:rsidP="00EB7C96">
            <w:pPr>
              <w:pStyle w:val="Paragraph"/>
              <w:rPr>
                <w:noProof/>
                <w:lang w:val="bg-BG"/>
              </w:rPr>
            </w:pPr>
            <w:r w:rsidRPr="00D234F4">
              <w:rPr>
                <w:noProof/>
                <w:lang w:val="bg-BG"/>
              </w:rPr>
              <w:t>Многослойни каучукови тръби, подсилени с арамидна тъкан, дори с полиамидни свързващи елементи и стоманени скоби, предназначени за производството на автомобилни топлообменници и/или кондензатори в автомобилни климатични системи</w:t>
            </w:r>
          </w:p>
          <w:p w14:paraId="48572BE2"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533B513F" w14:textId="77777777" w:rsidR="00D234F4" w:rsidRPr="00D234F4" w:rsidRDefault="00D234F4" w:rsidP="00EB7C96">
            <w:pPr>
              <w:pStyle w:val="Paragraph"/>
              <w:rPr>
                <w:noProof/>
                <w:lang w:val="bg-BG"/>
              </w:rPr>
            </w:pPr>
          </w:p>
        </w:tc>
        <w:tc>
          <w:tcPr>
            <w:tcW w:w="0" w:type="auto"/>
            <w:vMerge w:val="restart"/>
          </w:tcPr>
          <w:p w14:paraId="25A8B70E" w14:textId="77777777" w:rsidR="00D234F4" w:rsidRPr="00D234F4" w:rsidRDefault="00D234F4" w:rsidP="00EB7C96">
            <w:pPr>
              <w:pStyle w:val="Paragraph"/>
              <w:rPr>
                <w:noProof/>
                <w:lang w:val="bg-BG"/>
              </w:rPr>
            </w:pPr>
            <w:r w:rsidRPr="00D234F4">
              <w:rPr>
                <w:noProof/>
                <w:lang w:val="bg-BG"/>
              </w:rPr>
              <w:t>0 %</w:t>
            </w:r>
          </w:p>
          <w:p w14:paraId="54834D68" w14:textId="77777777" w:rsidR="00D234F4" w:rsidRPr="00D234F4" w:rsidRDefault="00D234F4" w:rsidP="00EB7C96">
            <w:pPr>
              <w:pStyle w:val="Paragraph"/>
              <w:rPr>
                <w:noProof/>
                <w:lang w:val="bg-BG"/>
              </w:rPr>
            </w:pPr>
          </w:p>
        </w:tc>
        <w:tc>
          <w:tcPr>
            <w:tcW w:w="0" w:type="auto"/>
            <w:vMerge w:val="restart"/>
          </w:tcPr>
          <w:p w14:paraId="4C3D66E6" w14:textId="77777777" w:rsidR="00D234F4" w:rsidRPr="00D234F4" w:rsidRDefault="00D234F4" w:rsidP="00EB7C96">
            <w:pPr>
              <w:pStyle w:val="Paragraph"/>
              <w:rPr>
                <w:noProof/>
                <w:lang w:val="bg-BG"/>
              </w:rPr>
            </w:pPr>
            <w:r w:rsidRPr="00D234F4">
              <w:rPr>
                <w:noProof/>
                <w:lang w:val="bg-BG"/>
              </w:rPr>
              <w:t>-</w:t>
            </w:r>
          </w:p>
          <w:p w14:paraId="6AA15068" w14:textId="77777777" w:rsidR="00D234F4" w:rsidRPr="00D234F4" w:rsidRDefault="00D234F4" w:rsidP="00EB7C96">
            <w:pPr>
              <w:pStyle w:val="Paragraph"/>
              <w:rPr>
                <w:noProof/>
                <w:lang w:val="bg-BG"/>
              </w:rPr>
            </w:pPr>
          </w:p>
        </w:tc>
        <w:tc>
          <w:tcPr>
            <w:tcW w:w="0" w:type="auto"/>
            <w:vMerge w:val="restart"/>
          </w:tcPr>
          <w:p w14:paraId="4996913A" w14:textId="77777777" w:rsidR="00D234F4" w:rsidRPr="00D234F4" w:rsidRDefault="00D234F4" w:rsidP="00EB7C96">
            <w:pPr>
              <w:pStyle w:val="Paragraph"/>
              <w:rPr>
                <w:noProof/>
                <w:lang w:val="bg-BG"/>
              </w:rPr>
            </w:pPr>
            <w:r w:rsidRPr="00D234F4">
              <w:rPr>
                <w:noProof/>
                <w:lang w:val="bg-BG"/>
              </w:rPr>
              <w:t>31.12.2027</w:t>
            </w:r>
          </w:p>
          <w:p w14:paraId="304E4A0B" w14:textId="77777777" w:rsidR="00D234F4" w:rsidRPr="00D234F4" w:rsidRDefault="00D234F4" w:rsidP="00EB7C96">
            <w:pPr>
              <w:pStyle w:val="Paragraph"/>
              <w:rPr>
                <w:noProof/>
                <w:lang w:val="bg-BG"/>
              </w:rPr>
            </w:pPr>
          </w:p>
        </w:tc>
      </w:tr>
      <w:tr w:rsidR="00D234F4" w:rsidRPr="00D234F4" w14:paraId="632D4A17" w14:textId="77777777" w:rsidTr="00D234F4">
        <w:trPr>
          <w:cantSplit/>
        </w:trPr>
        <w:tc>
          <w:tcPr>
            <w:tcW w:w="0" w:type="auto"/>
          </w:tcPr>
          <w:p w14:paraId="04EC915C" w14:textId="77777777" w:rsidR="00D234F4" w:rsidRPr="00D234F4" w:rsidRDefault="00D234F4" w:rsidP="00EB7C96">
            <w:pPr>
              <w:pStyle w:val="Paragraph"/>
              <w:rPr>
                <w:noProof/>
                <w:lang w:val="bg-BG"/>
              </w:rPr>
            </w:pPr>
            <w:r w:rsidRPr="00D234F4">
              <w:rPr>
                <w:noProof/>
                <w:lang w:val="bg-BG"/>
              </w:rPr>
              <w:t>0.6708</w:t>
            </w:r>
          </w:p>
        </w:tc>
        <w:tc>
          <w:tcPr>
            <w:tcW w:w="0" w:type="auto"/>
          </w:tcPr>
          <w:p w14:paraId="02912C39" w14:textId="77777777" w:rsidR="00D234F4" w:rsidRPr="00D234F4" w:rsidRDefault="00D234F4" w:rsidP="00EB7C96">
            <w:pPr>
              <w:pStyle w:val="Paragraph"/>
              <w:jc w:val="right"/>
              <w:rPr>
                <w:noProof/>
                <w:lang w:val="bg-BG"/>
              </w:rPr>
            </w:pPr>
            <w:r w:rsidRPr="00D234F4">
              <w:rPr>
                <w:noProof/>
                <w:lang w:val="bg-BG"/>
              </w:rPr>
              <w:t>ex 4009 42 00</w:t>
            </w:r>
          </w:p>
        </w:tc>
        <w:tc>
          <w:tcPr>
            <w:tcW w:w="0" w:type="auto"/>
          </w:tcPr>
          <w:p w14:paraId="165A4A38"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0DE1313" w14:textId="77777777" w:rsidR="00D234F4" w:rsidRPr="00D234F4" w:rsidRDefault="00D234F4" w:rsidP="00EB7C96">
            <w:pPr>
              <w:pStyle w:val="Paragraph"/>
              <w:rPr>
                <w:noProof/>
                <w:lang w:val="bg-BG"/>
              </w:rPr>
            </w:pPr>
            <w:r w:rsidRPr="00D234F4">
              <w:rPr>
                <w:noProof/>
                <w:lang w:val="bg-BG"/>
              </w:rPr>
              <w:t>Спирачен маркуч от каучук с:</w:t>
            </w:r>
          </w:p>
          <w:tbl>
            <w:tblPr>
              <w:tblStyle w:val="Listdash1"/>
              <w:tblW w:w="0" w:type="auto"/>
              <w:tblLook w:val="0000" w:firstRow="0" w:lastRow="0" w:firstColumn="0" w:lastColumn="0" w:noHBand="0" w:noVBand="0"/>
            </w:tblPr>
            <w:tblGrid>
              <w:gridCol w:w="220"/>
              <w:gridCol w:w="3615"/>
            </w:tblGrid>
            <w:tr w:rsidR="00D234F4" w:rsidRPr="00D234F4" w14:paraId="3BABBD78" w14:textId="77777777" w:rsidTr="00EB7C96">
              <w:tc>
                <w:tcPr>
                  <w:tcW w:w="0" w:type="auto"/>
                </w:tcPr>
                <w:p w14:paraId="028E8A63" w14:textId="77777777" w:rsidR="00D234F4" w:rsidRPr="00D234F4" w:rsidRDefault="00D234F4" w:rsidP="00EB7C96">
                  <w:pPr>
                    <w:pStyle w:val="Paragraph"/>
                    <w:rPr>
                      <w:noProof/>
                      <w:lang w:val="bg-BG"/>
                    </w:rPr>
                  </w:pPr>
                  <w:r w:rsidRPr="00D234F4">
                    <w:rPr>
                      <w:noProof/>
                      <w:lang w:val="bg-BG"/>
                    </w:rPr>
                    <w:t>—</w:t>
                  </w:r>
                </w:p>
              </w:tc>
              <w:tc>
                <w:tcPr>
                  <w:tcW w:w="0" w:type="auto"/>
                </w:tcPr>
                <w:p w14:paraId="315F9A35" w14:textId="77777777" w:rsidR="00D234F4" w:rsidRPr="00D234F4" w:rsidRDefault="00D234F4" w:rsidP="00EB7C96">
                  <w:pPr>
                    <w:pStyle w:val="Paragraph"/>
                    <w:rPr>
                      <w:noProof/>
                      <w:lang w:val="bg-BG"/>
                    </w:rPr>
                  </w:pPr>
                  <w:r w:rsidRPr="00D234F4">
                    <w:rPr>
                      <w:noProof/>
                      <w:lang w:val="bg-BG"/>
                    </w:rPr>
                    <w:t>текстилни нишки,</w:t>
                  </w:r>
                </w:p>
              </w:tc>
            </w:tr>
            <w:tr w:rsidR="00D234F4" w:rsidRPr="00D234F4" w14:paraId="75F93A83" w14:textId="77777777" w:rsidTr="00EB7C96">
              <w:tc>
                <w:tcPr>
                  <w:tcW w:w="0" w:type="auto"/>
                </w:tcPr>
                <w:p w14:paraId="469089BF" w14:textId="77777777" w:rsidR="00D234F4" w:rsidRPr="00D234F4" w:rsidRDefault="00D234F4" w:rsidP="00EB7C96">
                  <w:pPr>
                    <w:pStyle w:val="Paragraph"/>
                    <w:rPr>
                      <w:noProof/>
                      <w:lang w:val="bg-BG"/>
                    </w:rPr>
                  </w:pPr>
                  <w:r w:rsidRPr="00D234F4">
                    <w:rPr>
                      <w:noProof/>
                      <w:lang w:val="bg-BG"/>
                    </w:rPr>
                    <w:t>—</w:t>
                  </w:r>
                </w:p>
              </w:tc>
              <w:tc>
                <w:tcPr>
                  <w:tcW w:w="0" w:type="auto"/>
                </w:tcPr>
                <w:p w14:paraId="32014678" w14:textId="77777777" w:rsidR="00D234F4" w:rsidRPr="00D234F4" w:rsidRDefault="00D234F4" w:rsidP="00EB7C96">
                  <w:pPr>
                    <w:pStyle w:val="Paragraph"/>
                    <w:rPr>
                      <w:noProof/>
                      <w:lang w:val="bg-BG"/>
                    </w:rPr>
                  </w:pPr>
                  <w:r w:rsidRPr="00D234F4">
                    <w:rPr>
                      <w:noProof/>
                      <w:lang w:val="bg-BG"/>
                    </w:rPr>
                    <w:t>дебелина на стената 3,2 mm,</w:t>
                  </w:r>
                </w:p>
              </w:tc>
            </w:tr>
            <w:tr w:rsidR="00D234F4" w:rsidRPr="00D234F4" w14:paraId="20C0DC96" w14:textId="77777777" w:rsidTr="00EB7C96">
              <w:tc>
                <w:tcPr>
                  <w:tcW w:w="0" w:type="auto"/>
                </w:tcPr>
                <w:p w14:paraId="7546BA62" w14:textId="77777777" w:rsidR="00D234F4" w:rsidRPr="00D234F4" w:rsidRDefault="00D234F4" w:rsidP="00EB7C96">
                  <w:pPr>
                    <w:pStyle w:val="Paragraph"/>
                    <w:rPr>
                      <w:noProof/>
                      <w:lang w:val="bg-BG"/>
                    </w:rPr>
                  </w:pPr>
                  <w:r w:rsidRPr="00D234F4">
                    <w:rPr>
                      <w:noProof/>
                      <w:lang w:val="bg-BG"/>
                    </w:rPr>
                    <w:t>—</w:t>
                  </w:r>
                </w:p>
              </w:tc>
              <w:tc>
                <w:tcPr>
                  <w:tcW w:w="0" w:type="auto"/>
                </w:tcPr>
                <w:p w14:paraId="3569391D" w14:textId="77777777" w:rsidR="00D234F4" w:rsidRPr="00D234F4" w:rsidRDefault="00D234F4" w:rsidP="00EB7C96">
                  <w:pPr>
                    <w:pStyle w:val="Paragraph"/>
                    <w:rPr>
                      <w:noProof/>
                      <w:lang w:val="bg-BG"/>
                    </w:rPr>
                  </w:pPr>
                  <w:r w:rsidRPr="00D234F4">
                    <w:rPr>
                      <w:noProof/>
                      <w:lang w:val="bg-BG"/>
                    </w:rPr>
                    <w:t>пресовани в двата края кухи метални накрайници, и</w:t>
                  </w:r>
                </w:p>
              </w:tc>
            </w:tr>
            <w:tr w:rsidR="00D234F4" w:rsidRPr="00D234F4" w14:paraId="07E7A348" w14:textId="77777777" w:rsidTr="00EB7C96">
              <w:tc>
                <w:tcPr>
                  <w:tcW w:w="0" w:type="auto"/>
                </w:tcPr>
                <w:p w14:paraId="21DB322C" w14:textId="77777777" w:rsidR="00D234F4" w:rsidRPr="00D234F4" w:rsidRDefault="00D234F4" w:rsidP="00EB7C96">
                  <w:pPr>
                    <w:pStyle w:val="Paragraph"/>
                    <w:rPr>
                      <w:noProof/>
                      <w:lang w:val="bg-BG"/>
                    </w:rPr>
                  </w:pPr>
                  <w:r w:rsidRPr="00D234F4">
                    <w:rPr>
                      <w:noProof/>
                      <w:lang w:val="bg-BG"/>
                    </w:rPr>
                    <w:t>—</w:t>
                  </w:r>
                </w:p>
              </w:tc>
              <w:tc>
                <w:tcPr>
                  <w:tcW w:w="0" w:type="auto"/>
                </w:tcPr>
                <w:p w14:paraId="712086FE" w14:textId="77777777" w:rsidR="00D234F4" w:rsidRPr="00D234F4" w:rsidRDefault="00D234F4" w:rsidP="00EB7C96">
                  <w:pPr>
                    <w:pStyle w:val="Paragraph"/>
                    <w:rPr>
                      <w:noProof/>
                      <w:lang w:val="bg-BG"/>
                    </w:rPr>
                  </w:pPr>
                  <w:r w:rsidRPr="00D234F4">
                    <w:rPr>
                      <w:noProof/>
                      <w:lang w:val="bg-BG"/>
                    </w:rPr>
                    <w:t>една или повече монтажни скоби,</w:t>
                  </w:r>
                </w:p>
              </w:tc>
            </w:tr>
          </w:tbl>
          <w:p w14:paraId="5C6FAEF0" w14:textId="77777777" w:rsidR="00D234F4" w:rsidRPr="00D234F4" w:rsidRDefault="00D234F4" w:rsidP="00EB7C96">
            <w:pPr>
              <w:pStyle w:val="Paragraph"/>
              <w:rPr>
                <w:noProof/>
                <w:lang w:val="bg-BG"/>
              </w:rPr>
            </w:pPr>
            <w:r w:rsidRPr="00D234F4">
              <w:rPr>
                <w:noProof/>
                <w:lang w:val="bg-BG"/>
              </w:rPr>
              <w:t>за използване при производството на стоки от глава 87</w:t>
            </w:r>
          </w:p>
          <w:p w14:paraId="4397065A"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3DB8A62" w14:textId="77777777" w:rsidR="00D234F4" w:rsidRPr="00D234F4" w:rsidRDefault="00D234F4" w:rsidP="00EB7C96">
            <w:pPr>
              <w:pStyle w:val="Paragraph"/>
              <w:rPr>
                <w:noProof/>
                <w:lang w:val="bg-BG"/>
              </w:rPr>
            </w:pPr>
            <w:r w:rsidRPr="00D234F4">
              <w:rPr>
                <w:noProof/>
                <w:lang w:val="bg-BG"/>
              </w:rPr>
              <w:t>0 %</w:t>
            </w:r>
          </w:p>
        </w:tc>
        <w:tc>
          <w:tcPr>
            <w:tcW w:w="0" w:type="auto"/>
          </w:tcPr>
          <w:p w14:paraId="6858835A" w14:textId="77777777" w:rsidR="00D234F4" w:rsidRPr="00D234F4" w:rsidRDefault="00D234F4" w:rsidP="00EB7C96">
            <w:pPr>
              <w:pStyle w:val="Paragraph"/>
              <w:rPr>
                <w:noProof/>
                <w:lang w:val="bg-BG"/>
              </w:rPr>
            </w:pPr>
            <w:r w:rsidRPr="00D234F4">
              <w:rPr>
                <w:noProof/>
                <w:lang w:val="bg-BG"/>
              </w:rPr>
              <w:t>-</w:t>
            </w:r>
          </w:p>
        </w:tc>
        <w:tc>
          <w:tcPr>
            <w:tcW w:w="0" w:type="auto"/>
          </w:tcPr>
          <w:p w14:paraId="26B404EA"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B569257" w14:textId="77777777" w:rsidTr="00D234F4">
        <w:trPr>
          <w:cantSplit/>
        </w:trPr>
        <w:tc>
          <w:tcPr>
            <w:tcW w:w="0" w:type="auto"/>
            <w:vMerge w:val="restart"/>
          </w:tcPr>
          <w:p w14:paraId="5B804053" w14:textId="77777777" w:rsidR="00D234F4" w:rsidRPr="00D234F4" w:rsidRDefault="00D234F4" w:rsidP="00EB7C96">
            <w:pPr>
              <w:pStyle w:val="Paragraph"/>
              <w:rPr>
                <w:noProof/>
                <w:lang w:val="bg-BG"/>
              </w:rPr>
            </w:pPr>
            <w:r w:rsidRPr="00D234F4">
              <w:rPr>
                <w:noProof/>
                <w:lang w:val="bg-BG"/>
              </w:rPr>
              <w:t>0.7042</w:t>
            </w:r>
          </w:p>
          <w:p w14:paraId="6230A68A" w14:textId="77777777" w:rsidR="00D234F4" w:rsidRPr="00D234F4" w:rsidRDefault="00D234F4" w:rsidP="00EB7C96">
            <w:pPr>
              <w:pStyle w:val="Paragraph"/>
              <w:rPr>
                <w:noProof/>
                <w:lang w:val="bg-BG"/>
              </w:rPr>
            </w:pPr>
          </w:p>
          <w:p w14:paraId="7F71D5AB" w14:textId="77777777" w:rsidR="00D234F4" w:rsidRPr="00D234F4" w:rsidRDefault="00D234F4" w:rsidP="00EB7C96">
            <w:pPr>
              <w:pStyle w:val="Paragraph"/>
              <w:rPr>
                <w:noProof/>
                <w:lang w:val="bg-BG"/>
              </w:rPr>
            </w:pPr>
          </w:p>
        </w:tc>
        <w:tc>
          <w:tcPr>
            <w:tcW w:w="0" w:type="auto"/>
          </w:tcPr>
          <w:p w14:paraId="4D1F03A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4010 31 00</w:t>
            </w:r>
          </w:p>
          <w:p w14:paraId="39DBBAF7" w14:textId="77777777" w:rsidR="00D234F4" w:rsidRPr="00D234F4" w:rsidRDefault="00D234F4" w:rsidP="00EB7C96">
            <w:pPr>
              <w:pStyle w:val="Paragraph"/>
              <w:jc w:val="right"/>
              <w:rPr>
                <w:noProof/>
                <w:lang w:val="bg-BG"/>
              </w:rPr>
            </w:pPr>
            <w:r w:rsidRPr="00D234F4">
              <w:rPr>
                <w:noProof/>
                <w:lang w:val="bg-BG"/>
              </w:rPr>
              <w:t>ex 4010 33 00</w:t>
            </w:r>
          </w:p>
          <w:p w14:paraId="3DA07065" w14:textId="77777777" w:rsidR="00D234F4" w:rsidRPr="00D234F4" w:rsidRDefault="00D234F4" w:rsidP="00EB7C96">
            <w:pPr>
              <w:pStyle w:val="Paragraph"/>
              <w:jc w:val="right"/>
              <w:rPr>
                <w:noProof/>
                <w:lang w:val="bg-BG"/>
              </w:rPr>
            </w:pPr>
            <w:r w:rsidRPr="00D234F4">
              <w:rPr>
                <w:noProof/>
                <w:lang w:val="bg-BG"/>
              </w:rPr>
              <w:t>ex 4010 39 00</w:t>
            </w:r>
          </w:p>
        </w:tc>
        <w:tc>
          <w:tcPr>
            <w:tcW w:w="0" w:type="auto"/>
          </w:tcPr>
          <w:p w14:paraId="4F04A44A" w14:textId="77777777" w:rsidR="00D234F4" w:rsidRPr="00D234F4" w:rsidRDefault="00D234F4" w:rsidP="00EB7C96">
            <w:pPr>
              <w:pStyle w:val="Paragraph"/>
              <w:jc w:val="center"/>
              <w:rPr>
                <w:noProof/>
                <w:lang w:val="bg-BG"/>
              </w:rPr>
            </w:pPr>
            <w:r w:rsidRPr="00D234F4">
              <w:rPr>
                <w:noProof/>
                <w:lang w:val="bg-BG"/>
              </w:rPr>
              <w:t>10</w:t>
            </w:r>
          </w:p>
          <w:p w14:paraId="001F7D4F" w14:textId="77777777" w:rsidR="00D234F4" w:rsidRPr="00D234F4" w:rsidRDefault="00D234F4" w:rsidP="00EB7C96">
            <w:pPr>
              <w:pStyle w:val="Paragraph"/>
              <w:jc w:val="center"/>
              <w:rPr>
                <w:noProof/>
                <w:lang w:val="bg-BG"/>
              </w:rPr>
            </w:pPr>
            <w:r w:rsidRPr="00D234F4">
              <w:rPr>
                <w:noProof/>
                <w:lang w:val="bg-BG"/>
              </w:rPr>
              <w:t>10</w:t>
            </w:r>
          </w:p>
          <w:p w14:paraId="5316EBAE"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315C63F4" w14:textId="77777777" w:rsidR="00D234F4" w:rsidRPr="00D234F4" w:rsidRDefault="00D234F4" w:rsidP="00EB7C96">
            <w:pPr>
              <w:pStyle w:val="Paragraph"/>
              <w:rPr>
                <w:noProof/>
                <w:lang w:val="bg-BG"/>
              </w:rPr>
            </w:pPr>
            <w:r w:rsidRPr="00D234F4">
              <w:rPr>
                <w:noProof/>
                <w:lang w:val="bg-BG"/>
              </w:rPr>
              <w:t>Безконечен трансмисионен ремък от вулканизиран каучук с трапецовидно напречно сечение (V-образен ремък), с надлъжни V-образни ребра от вътрешната страна, за използване в производството на стоки по глава 87</w:t>
            </w:r>
          </w:p>
          <w:p w14:paraId="40736587"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260AB660" w14:textId="77777777" w:rsidR="00D234F4" w:rsidRPr="00D234F4" w:rsidRDefault="00D234F4" w:rsidP="00EB7C96">
            <w:pPr>
              <w:pStyle w:val="Paragraph"/>
              <w:rPr>
                <w:noProof/>
                <w:lang w:val="bg-BG"/>
              </w:rPr>
            </w:pPr>
          </w:p>
          <w:p w14:paraId="04033B8C" w14:textId="77777777" w:rsidR="00D234F4" w:rsidRPr="00D234F4" w:rsidRDefault="00D234F4" w:rsidP="00EB7C96">
            <w:pPr>
              <w:pStyle w:val="Paragraph"/>
              <w:rPr>
                <w:noProof/>
                <w:lang w:val="bg-BG"/>
              </w:rPr>
            </w:pPr>
          </w:p>
        </w:tc>
        <w:tc>
          <w:tcPr>
            <w:tcW w:w="0" w:type="auto"/>
            <w:vMerge w:val="restart"/>
          </w:tcPr>
          <w:p w14:paraId="0B1025F5" w14:textId="77777777" w:rsidR="00D234F4" w:rsidRPr="00D234F4" w:rsidRDefault="00D234F4" w:rsidP="00EB7C96">
            <w:pPr>
              <w:pStyle w:val="Paragraph"/>
              <w:rPr>
                <w:noProof/>
                <w:lang w:val="bg-BG"/>
              </w:rPr>
            </w:pPr>
            <w:r w:rsidRPr="00D234F4">
              <w:rPr>
                <w:noProof/>
                <w:lang w:val="bg-BG"/>
              </w:rPr>
              <w:t>0 %</w:t>
            </w:r>
          </w:p>
          <w:p w14:paraId="058CCF0C" w14:textId="77777777" w:rsidR="00D234F4" w:rsidRPr="00D234F4" w:rsidRDefault="00D234F4" w:rsidP="00EB7C96">
            <w:pPr>
              <w:pStyle w:val="Paragraph"/>
              <w:rPr>
                <w:noProof/>
                <w:lang w:val="bg-BG"/>
              </w:rPr>
            </w:pPr>
          </w:p>
          <w:p w14:paraId="05EFA4D4" w14:textId="77777777" w:rsidR="00D234F4" w:rsidRPr="00D234F4" w:rsidRDefault="00D234F4" w:rsidP="00EB7C96">
            <w:pPr>
              <w:pStyle w:val="Paragraph"/>
              <w:rPr>
                <w:noProof/>
                <w:lang w:val="bg-BG"/>
              </w:rPr>
            </w:pPr>
          </w:p>
        </w:tc>
        <w:tc>
          <w:tcPr>
            <w:tcW w:w="0" w:type="auto"/>
            <w:vMerge w:val="restart"/>
          </w:tcPr>
          <w:p w14:paraId="55930599" w14:textId="77777777" w:rsidR="00D234F4" w:rsidRPr="00D234F4" w:rsidRDefault="00D234F4" w:rsidP="00EB7C96">
            <w:pPr>
              <w:pStyle w:val="Paragraph"/>
              <w:rPr>
                <w:noProof/>
                <w:lang w:val="bg-BG"/>
              </w:rPr>
            </w:pPr>
            <w:r w:rsidRPr="00D234F4">
              <w:rPr>
                <w:noProof/>
                <w:lang w:val="bg-BG"/>
              </w:rPr>
              <w:t>-</w:t>
            </w:r>
          </w:p>
          <w:p w14:paraId="044A9B59" w14:textId="77777777" w:rsidR="00D234F4" w:rsidRPr="00D234F4" w:rsidRDefault="00D234F4" w:rsidP="00EB7C96">
            <w:pPr>
              <w:pStyle w:val="Paragraph"/>
              <w:rPr>
                <w:noProof/>
                <w:lang w:val="bg-BG"/>
              </w:rPr>
            </w:pPr>
          </w:p>
          <w:p w14:paraId="3D3653DD" w14:textId="77777777" w:rsidR="00D234F4" w:rsidRPr="00D234F4" w:rsidRDefault="00D234F4" w:rsidP="00EB7C96">
            <w:pPr>
              <w:pStyle w:val="Paragraph"/>
              <w:rPr>
                <w:noProof/>
                <w:lang w:val="bg-BG"/>
              </w:rPr>
            </w:pPr>
          </w:p>
        </w:tc>
        <w:tc>
          <w:tcPr>
            <w:tcW w:w="0" w:type="auto"/>
            <w:vMerge w:val="restart"/>
          </w:tcPr>
          <w:p w14:paraId="683C1768" w14:textId="77777777" w:rsidR="00D234F4" w:rsidRPr="00D234F4" w:rsidRDefault="00D234F4" w:rsidP="00EB7C96">
            <w:pPr>
              <w:pStyle w:val="Paragraph"/>
              <w:rPr>
                <w:noProof/>
                <w:lang w:val="bg-BG"/>
              </w:rPr>
            </w:pPr>
            <w:r w:rsidRPr="00D234F4">
              <w:rPr>
                <w:noProof/>
                <w:lang w:val="bg-BG"/>
              </w:rPr>
              <w:t>31.12.2024</w:t>
            </w:r>
          </w:p>
          <w:p w14:paraId="645ACD9E" w14:textId="77777777" w:rsidR="00D234F4" w:rsidRPr="00D234F4" w:rsidRDefault="00D234F4" w:rsidP="00EB7C96">
            <w:pPr>
              <w:pStyle w:val="Paragraph"/>
              <w:rPr>
                <w:noProof/>
                <w:lang w:val="bg-BG"/>
              </w:rPr>
            </w:pPr>
          </w:p>
          <w:p w14:paraId="0A8F0244" w14:textId="77777777" w:rsidR="00D234F4" w:rsidRPr="00D234F4" w:rsidRDefault="00D234F4" w:rsidP="00EB7C96">
            <w:pPr>
              <w:pStyle w:val="Paragraph"/>
              <w:rPr>
                <w:noProof/>
                <w:lang w:val="bg-BG"/>
              </w:rPr>
            </w:pPr>
          </w:p>
        </w:tc>
      </w:tr>
      <w:tr w:rsidR="00D234F4" w:rsidRPr="00D234F4" w14:paraId="51883D4D" w14:textId="77777777" w:rsidTr="00D234F4">
        <w:trPr>
          <w:cantSplit/>
        </w:trPr>
        <w:tc>
          <w:tcPr>
            <w:tcW w:w="0" w:type="auto"/>
          </w:tcPr>
          <w:p w14:paraId="3338F0D1" w14:textId="77777777" w:rsidR="00D234F4" w:rsidRPr="00D234F4" w:rsidRDefault="00D234F4" w:rsidP="00EB7C96">
            <w:pPr>
              <w:pStyle w:val="Paragraph"/>
              <w:rPr>
                <w:noProof/>
                <w:lang w:val="bg-BG"/>
              </w:rPr>
            </w:pPr>
            <w:r w:rsidRPr="00D234F4">
              <w:rPr>
                <w:noProof/>
                <w:lang w:val="bg-BG"/>
              </w:rPr>
              <w:t>0.6844</w:t>
            </w:r>
          </w:p>
        </w:tc>
        <w:tc>
          <w:tcPr>
            <w:tcW w:w="0" w:type="auto"/>
          </w:tcPr>
          <w:p w14:paraId="2A7B5A45" w14:textId="77777777" w:rsidR="00D234F4" w:rsidRPr="00D234F4" w:rsidRDefault="00D234F4" w:rsidP="00EB7C96">
            <w:pPr>
              <w:pStyle w:val="Paragraph"/>
              <w:jc w:val="right"/>
              <w:rPr>
                <w:noProof/>
                <w:lang w:val="bg-BG"/>
              </w:rPr>
            </w:pPr>
            <w:r w:rsidRPr="00D234F4">
              <w:rPr>
                <w:noProof/>
                <w:lang w:val="bg-BG"/>
              </w:rPr>
              <w:t>ex 4016 93 00</w:t>
            </w:r>
          </w:p>
        </w:tc>
        <w:tc>
          <w:tcPr>
            <w:tcW w:w="0" w:type="auto"/>
          </w:tcPr>
          <w:p w14:paraId="5942C276"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712B07F3" w14:textId="77777777" w:rsidR="00D234F4" w:rsidRPr="00D234F4" w:rsidRDefault="00D234F4" w:rsidP="00EB7C96">
            <w:pPr>
              <w:pStyle w:val="Paragraph"/>
              <w:rPr>
                <w:noProof/>
                <w:lang w:val="bg-BG"/>
              </w:rPr>
            </w:pPr>
            <w:r w:rsidRPr="00D234F4">
              <w:rPr>
                <w:noProof/>
                <w:lang w:val="bg-BG"/>
              </w:rPr>
              <w:t>Правоъгълно уплътнение от етилен-пропилен-диенов каучук с:</w:t>
            </w:r>
          </w:p>
          <w:tbl>
            <w:tblPr>
              <w:tblStyle w:val="Listdash1"/>
              <w:tblW w:w="0" w:type="auto"/>
              <w:tblLook w:val="0000" w:firstRow="0" w:lastRow="0" w:firstColumn="0" w:lastColumn="0" w:noHBand="0" w:noVBand="0"/>
            </w:tblPr>
            <w:tblGrid>
              <w:gridCol w:w="220"/>
              <w:gridCol w:w="3615"/>
            </w:tblGrid>
            <w:tr w:rsidR="00D234F4" w:rsidRPr="00D234F4" w14:paraId="442E9F54" w14:textId="77777777" w:rsidTr="00EB7C96">
              <w:tc>
                <w:tcPr>
                  <w:tcW w:w="0" w:type="auto"/>
                </w:tcPr>
                <w:p w14:paraId="1ADCE260" w14:textId="77777777" w:rsidR="00D234F4" w:rsidRPr="00D234F4" w:rsidRDefault="00D234F4" w:rsidP="00EB7C96">
                  <w:pPr>
                    <w:pStyle w:val="Paragraph"/>
                    <w:rPr>
                      <w:noProof/>
                      <w:lang w:val="bg-BG"/>
                    </w:rPr>
                  </w:pPr>
                  <w:r w:rsidRPr="00D234F4">
                    <w:rPr>
                      <w:noProof/>
                      <w:lang w:val="bg-BG"/>
                    </w:rPr>
                    <w:t>—</w:t>
                  </w:r>
                </w:p>
              </w:tc>
              <w:tc>
                <w:tcPr>
                  <w:tcW w:w="0" w:type="auto"/>
                </w:tcPr>
                <w:p w14:paraId="26E54256" w14:textId="77777777" w:rsidR="00D234F4" w:rsidRPr="00D234F4" w:rsidRDefault="00D234F4" w:rsidP="00EB7C96">
                  <w:pPr>
                    <w:pStyle w:val="Paragraph"/>
                    <w:rPr>
                      <w:noProof/>
                      <w:lang w:val="bg-BG"/>
                    </w:rPr>
                  </w:pPr>
                  <w:r w:rsidRPr="00D234F4">
                    <w:rPr>
                      <w:noProof/>
                      <w:lang w:val="bg-BG"/>
                    </w:rPr>
                    <w:t>дължина 72 mm или повече, но непревишаваща 825 mm,</w:t>
                  </w:r>
                </w:p>
              </w:tc>
            </w:tr>
            <w:tr w:rsidR="00D234F4" w:rsidRPr="00D234F4" w14:paraId="76EEE6BB" w14:textId="77777777" w:rsidTr="00EB7C96">
              <w:tc>
                <w:tcPr>
                  <w:tcW w:w="0" w:type="auto"/>
                </w:tcPr>
                <w:p w14:paraId="4BA33B4C" w14:textId="77777777" w:rsidR="00D234F4" w:rsidRPr="00D234F4" w:rsidRDefault="00D234F4" w:rsidP="00EB7C96">
                  <w:pPr>
                    <w:pStyle w:val="Paragraph"/>
                    <w:rPr>
                      <w:noProof/>
                      <w:lang w:val="bg-BG"/>
                    </w:rPr>
                  </w:pPr>
                  <w:r w:rsidRPr="00D234F4">
                    <w:rPr>
                      <w:noProof/>
                      <w:lang w:val="bg-BG"/>
                    </w:rPr>
                    <w:t>—</w:t>
                  </w:r>
                </w:p>
              </w:tc>
              <w:tc>
                <w:tcPr>
                  <w:tcW w:w="0" w:type="auto"/>
                </w:tcPr>
                <w:p w14:paraId="5026AE05" w14:textId="77777777" w:rsidR="00D234F4" w:rsidRPr="00D234F4" w:rsidRDefault="00D234F4" w:rsidP="00EB7C96">
                  <w:pPr>
                    <w:pStyle w:val="Paragraph"/>
                    <w:rPr>
                      <w:noProof/>
                      <w:lang w:val="bg-BG"/>
                    </w:rPr>
                  </w:pPr>
                  <w:r w:rsidRPr="00D234F4">
                    <w:rPr>
                      <w:noProof/>
                      <w:lang w:val="bg-BG"/>
                    </w:rPr>
                    <w:t>ширина 18 mm или повече, но непревишаваща 155 mm,</w:t>
                  </w:r>
                </w:p>
              </w:tc>
            </w:tr>
            <w:tr w:rsidR="00D234F4" w:rsidRPr="00D234F4" w14:paraId="3A60C813" w14:textId="77777777" w:rsidTr="00EB7C96">
              <w:tc>
                <w:tcPr>
                  <w:tcW w:w="0" w:type="auto"/>
                </w:tcPr>
                <w:p w14:paraId="461689DF" w14:textId="77777777" w:rsidR="00D234F4" w:rsidRPr="00D234F4" w:rsidRDefault="00D234F4" w:rsidP="00EB7C96">
                  <w:pPr>
                    <w:pStyle w:val="Paragraph"/>
                    <w:rPr>
                      <w:noProof/>
                      <w:lang w:val="bg-BG"/>
                    </w:rPr>
                  </w:pPr>
                  <w:r w:rsidRPr="00D234F4">
                    <w:rPr>
                      <w:noProof/>
                      <w:lang w:val="bg-BG"/>
                    </w:rPr>
                    <w:t>—</w:t>
                  </w:r>
                </w:p>
              </w:tc>
              <w:tc>
                <w:tcPr>
                  <w:tcW w:w="0" w:type="auto"/>
                </w:tcPr>
                <w:p w14:paraId="69B40641" w14:textId="77777777" w:rsidR="00D234F4" w:rsidRPr="00D234F4" w:rsidRDefault="00D234F4" w:rsidP="00EB7C96">
                  <w:pPr>
                    <w:pStyle w:val="Paragraph"/>
                    <w:rPr>
                      <w:noProof/>
                      <w:lang w:val="bg-BG"/>
                    </w:rPr>
                  </w:pPr>
                  <w:r w:rsidRPr="00D234F4">
                    <w:rPr>
                      <w:noProof/>
                      <w:lang w:val="bg-BG"/>
                    </w:rPr>
                    <w:t>максимална температура от 150°C или повече, но непревишаваща 240°C,</w:t>
                  </w:r>
                </w:p>
              </w:tc>
            </w:tr>
            <w:tr w:rsidR="00D234F4" w:rsidRPr="00D234F4" w14:paraId="365EADF7" w14:textId="77777777" w:rsidTr="00EB7C96">
              <w:tc>
                <w:tcPr>
                  <w:tcW w:w="0" w:type="auto"/>
                </w:tcPr>
                <w:p w14:paraId="2DE8604A" w14:textId="77777777" w:rsidR="00D234F4" w:rsidRPr="00D234F4" w:rsidRDefault="00D234F4" w:rsidP="00EB7C96">
                  <w:pPr>
                    <w:pStyle w:val="Paragraph"/>
                    <w:rPr>
                      <w:noProof/>
                      <w:lang w:val="bg-BG"/>
                    </w:rPr>
                  </w:pPr>
                  <w:r w:rsidRPr="00D234F4">
                    <w:rPr>
                      <w:noProof/>
                      <w:lang w:val="bg-BG"/>
                    </w:rPr>
                    <w:t>—</w:t>
                  </w:r>
                </w:p>
              </w:tc>
              <w:tc>
                <w:tcPr>
                  <w:tcW w:w="0" w:type="auto"/>
                </w:tcPr>
                <w:p w14:paraId="46C2B320" w14:textId="77777777" w:rsidR="00D234F4" w:rsidRPr="00D234F4" w:rsidRDefault="00D234F4" w:rsidP="00EB7C96">
                  <w:pPr>
                    <w:pStyle w:val="Paragraph"/>
                    <w:rPr>
                      <w:noProof/>
                      <w:lang w:val="bg-BG"/>
                    </w:rPr>
                  </w:pPr>
                  <w:r w:rsidRPr="00D234F4">
                    <w:rPr>
                      <w:noProof/>
                      <w:lang w:val="bg-BG"/>
                    </w:rPr>
                    <w:t>допустимо изтичане на материал в мястото на разделяне на формата не повече от 0,3 mm</w:t>
                  </w:r>
                </w:p>
              </w:tc>
            </w:tr>
          </w:tbl>
          <w:p w14:paraId="6944A050" w14:textId="77777777" w:rsidR="00D234F4" w:rsidRPr="00D234F4" w:rsidRDefault="00D234F4" w:rsidP="00EB7C96">
            <w:pPr>
              <w:pStyle w:val="Paragraph"/>
              <w:rPr>
                <w:noProof/>
                <w:lang w:val="bg-BG"/>
              </w:rPr>
            </w:pPr>
          </w:p>
        </w:tc>
        <w:tc>
          <w:tcPr>
            <w:tcW w:w="0" w:type="auto"/>
          </w:tcPr>
          <w:p w14:paraId="08C71720" w14:textId="77777777" w:rsidR="00D234F4" w:rsidRPr="00D234F4" w:rsidRDefault="00D234F4" w:rsidP="00EB7C96">
            <w:pPr>
              <w:pStyle w:val="Paragraph"/>
              <w:rPr>
                <w:noProof/>
                <w:lang w:val="bg-BG"/>
              </w:rPr>
            </w:pPr>
            <w:r w:rsidRPr="00D234F4">
              <w:rPr>
                <w:noProof/>
                <w:lang w:val="bg-BG"/>
              </w:rPr>
              <w:t>0 %</w:t>
            </w:r>
          </w:p>
        </w:tc>
        <w:tc>
          <w:tcPr>
            <w:tcW w:w="0" w:type="auto"/>
          </w:tcPr>
          <w:p w14:paraId="58CED5FA" w14:textId="77777777" w:rsidR="00D234F4" w:rsidRPr="00D234F4" w:rsidRDefault="00D234F4" w:rsidP="00EB7C96">
            <w:pPr>
              <w:pStyle w:val="Paragraph"/>
              <w:rPr>
                <w:noProof/>
                <w:lang w:val="bg-BG"/>
              </w:rPr>
            </w:pPr>
            <w:r w:rsidRPr="00D234F4">
              <w:rPr>
                <w:noProof/>
                <w:lang w:val="bg-BG"/>
              </w:rPr>
              <w:t>-</w:t>
            </w:r>
          </w:p>
        </w:tc>
        <w:tc>
          <w:tcPr>
            <w:tcW w:w="0" w:type="auto"/>
          </w:tcPr>
          <w:p w14:paraId="11F3D03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80EE419" w14:textId="77777777" w:rsidTr="00D234F4">
        <w:trPr>
          <w:cantSplit/>
        </w:trPr>
        <w:tc>
          <w:tcPr>
            <w:tcW w:w="0" w:type="auto"/>
          </w:tcPr>
          <w:p w14:paraId="72A492F4" w14:textId="77777777" w:rsidR="00D234F4" w:rsidRPr="00D234F4" w:rsidRDefault="00D234F4" w:rsidP="00EB7C96">
            <w:pPr>
              <w:pStyle w:val="Paragraph"/>
              <w:rPr>
                <w:noProof/>
                <w:lang w:val="bg-BG"/>
              </w:rPr>
            </w:pPr>
            <w:r w:rsidRPr="00D234F4">
              <w:rPr>
                <w:noProof/>
                <w:lang w:val="bg-BG"/>
              </w:rPr>
              <w:t>0.7170</w:t>
            </w:r>
          </w:p>
        </w:tc>
        <w:tc>
          <w:tcPr>
            <w:tcW w:w="0" w:type="auto"/>
          </w:tcPr>
          <w:p w14:paraId="2EA68EA2" w14:textId="77777777" w:rsidR="00D234F4" w:rsidRPr="00D234F4" w:rsidRDefault="00D234F4" w:rsidP="00EB7C96">
            <w:pPr>
              <w:pStyle w:val="Paragraph"/>
              <w:jc w:val="right"/>
              <w:rPr>
                <w:noProof/>
                <w:lang w:val="bg-BG"/>
              </w:rPr>
            </w:pPr>
            <w:r w:rsidRPr="00D234F4">
              <w:rPr>
                <w:noProof/>
                <w:lang w:val="bg-BG"/>
              </w:rPr>
              <w:t>ex 4016 99 57</w:t>
            </w:r>
          </w:p>
        </w:tc>
        <w:tc>
          <w:tcPr>
            <w:tcW w:w="0" w:type="auto"/>
          </w:tcPr>
          <w:p w14:paraId="46BA9738"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F482C49" w14:textId="77777777" w:rsidR="00D234F4" w:rsidRPr="00D234F4" w:rsidRDefault="00D234F4" w:rsidP="00EB7C96">
            <w:pPr>
              <w:pStyle w:val="Paragraph"/>
              <w:rPr>
                <w:noProof/>
                <w:lang w:val="bg-BG"/>
              </w:rPr>
            </w:pPr>
            <w:r w:rsidRPr="00D234F4">
              <w:rPr>
                <w:noProof/>
                <w:lang w:val="bg-BG"/>
              </w:rPr>
              <w:t>Въздуховод за подаване на въздух към горивната уредба на двигателя, съставен най-малко от:</w:t>
            </w:r>
          </w:p>
          <w:tbl>
            <w:tblPr>
              <w:tblStyle w:val="Listdash1"/>
              <w:tblW w:w="0" w:type="auto"/>
              <w:tblLook w:val="0000" w:firstRow="0" w:lastRow="0" w:firstColumn="0" w:lastColumn="0" w:noHBand="0" w:noVBand="0"/>
            </w:tblPr>
            <w:tblGrid>
              <w:gridCol w:w="220"/>
              <w:gridCol w:w="2140"/>
            </w:tblGrid>
            <w:tr w:rsidR="00D234F4" w:rsidRPr="00D234F4" w14:paraId="65063518" w14:textId="77777777" w:rsidTr="00EB7C96">
              <w:tc>
                <w:tcPr>
                  <w:tcW w:w="0" w:type="auto"/>
                </w:tcPr>
                <w:p w14:paraId="0ED7F0C5" w14:textId="77777777" w:rsidR="00D234F4" w:rsidRPr="00D234F4" w:rsidRDefault="00D234F4" w:rsidP="00EB7C96">
                  <w:pPr>
                    <w:pStyle w:val="Paragraph"/>
                    <w:rPr>
                      <w:noProof/>
                      <w:lang w:val="bg-BG"/>
                    </w:rPr>
                  </w:pPr>
                  <w:r w:rsidRPr="00D234F4">
                    <w:rPr>
                      <w:noProof/>
                      <w:lang w:val="bg-BG"/>
                    </w:rPr>
                    <w:t>—</w:t>
                  </w:r>
                </w:p>
              </w:tc>
              <w:tc>
                <w:tcPr>
                  <w:tcW w:w="0" w:type="auto"/>
                </w:tcPr>
                <w:p w14:paraId="0D3C7FF9" w14:textId="77777777" w:rsidR="00D234F4" w:rsidRPr="00D234F4" w:rsidRDefault="00D234F4" w:rsidP="00EB7C96">
                  <w:pPr>
                    <w:pStyle w:val="Paragraph"/>
                    <w:rPr>
                      <w:noProof/>
                      <w:lang w:val="bg-BG"/>
                    </w:rPr>
                  </w:pPr>
                  <w:r w:rsidRPr="00D234F4">
                    <w:rPr>
                      <w:noProof/>
                      <w:lang w:val="bg-BG"/>
                    </w:rPr>
                    <w:t>един гъвкав маркуч от каучук,</w:t>
                  </w:r>
                </w:p>
              </w:tc>
            </w:tr>
            <w:tr w:rsidR="00D234F4" w:rsidRPr="00D234F4" w14:paraId="580AEC97" w14:textId="77777777" w:rsidTr="00EB7C96">
              <w:tc>
                <w:tcPr>
                  <w:tcW w:w="0" w:type="auto"/>
                </w:tcPr>
                <w:p w14:paraId="3A2FB80E" w14:textId="77777777" w:rsidR="00D234F4" w:rsidRPr="00D234F4" w:rsidRDefault="00D234F4" w:rsidP="00EB7C96">
                  <w:pPr>
                    <w:pStyle w:val="Paragraph"/>
                    <w:rPr>
                      <w:noProof/>
                      <w:lang w:val="bg-BG"/>
                    </w:rPr>
                  </w:pPr>
                  <w:r w:rsidRPr="00D234F4">
                    <w:rPr>
                      <w:noProof/>
                      <w:lang w:val="bg-BG"/>
                    </w:rPr>
                    <w:t>—</w:t>
                  </w:r>
                </w:p>
              </w:tc>
              <w:tc>
                <w:tcPr>
                  <w:tcW w:w="0" w:type="auto"/>
                </w:tcPr>
                <w:p w14:paraId="53B4BEDC" w14:textId="77777777" w:rsidR="00D234F4" w:rsidRPr="00D234F4" w:rsidRDefault="00D234F4" w:rsidP="00EB7C96">
                  <w:pPr>
                    <w:pStyle w:val="Paragraph"/>
                    <w:rPr>
                      <w:noProof/>
                      <w:lang w:val="bg-BG"/>
                    </w:rPr>
                  </w:pPr>
                  <w:r w:rsidRPr="00D234F4">
                    <w:rPr>
                      <w:noProof/>
                      <w:lang w:val="bg-BG"/>
                    </w:rPr>
                    <w:t>един пластмасов маркуч и</w:t>
                  </w:r>
                </w:p>
              </w:tc>
            </w:tr>
            <w:tr w:rsidR="00D234F4" w:rsidRPr="00D234F4" w14:paraId="158BE2C8" w14:textId="77777777" w:rsidTr="00EB7C96">
              <w:tc>
                <w:tcPr>
                  <w:tcW w:w="0" w:type="auto"/>
                </w:tcPr>
                <w:p w14:paraId="3623418F" w14:textId="77777777" w:rsidR="00D234F4" w:rsidRPr="00D234F4" w:rsidRDefault="00D234F4" w:rsidP="00EB7C96">
                  <w:pPr>
                    <w:pStyle w:val="Paragraph"/>
                    <w:rPr>
                      <w:noProof/>
                      <w:lang w:val="bg-BG"/>
                    </w:rPr>
                  </w:pPr>
                  <w:r w:rsidRPr="00D234F4">
                    <w:rPr>
                      <w:noProof/>
                      <w:lang w:val="bg-BG"/>
                    </w:rPr>
                    <w:t>—</w:t>
                  </w:r>
                </w:p>
              </w:tc>
              <w:tc>
                <w:tcPr>
                  <w:tcW w:w="0" w:type="auto"/>
                </w:tcPr>
                <w:p w14:paraId="0196E996" w14:textId="77777777" w:rsidR="00D234F4" w:rsidRPr="00D234F4" w:rsidRDefault="00D234F4" w:rsidP="00EB7C96">
                  <w:pPr>
                    <w:pStyle w:val="Paragraph"/>
                    <w:rPr>
                      <w:noProof/>
                      <w:lang w:val="bg-BG"/>
                    </w:rPr>
                  </w:pPr>
                  <w:r w:rsidRPr="00D234F4">
                    <w:rPr>
                      <w:noProof/>
                      <w:lang w:val="bg-BG"/>
                    </w:rPr>
                    <w:t>метални щипки,</w:t>
                  </w:r>
                </w:p>
              </w:tc>
            </w:tr>
            <w:tr w:rsidR="00D234F4" w:rsidRPr="00D234F4" w14:paraId="3AC17160" w14:textId="77777777" w:rsidTr="00EB7C96">
              <w:tc>
                <w:tcPr>
                  <w:tcW w:w="0" w:type="auto"/>
                </w:tcPr>
                <w:p w14:paraId="3287CA7B" w14:textId="77777777" w:rsidR="00D234F4" w:rsidRPr="00D234F4" w:rsidRDefault="00D234F4" w:rsidP="00EB7C96">
                  <w:pPr>
                    <w:pStyle w:val="Paragraph"/>
                    <w:rPr>
                      <w:noProof/>
                      <w:lang w:val="bg-BG"/>
                    </w:rPr>
                  </w:pPr>
                  <w:r w:rsidRPr="00D234F4">
                    <w:rPr>
                      <w:noProof/>
                      <w:lang w:val="bg-BG"/>
                    </w:rPr>
                    <w:t>—</w:t>
                  </w:r>
                </w:p>
              </w:tc>
              <w:tc>
                <w:tcPr>
                  <w:tcW w:w="0" w:type="auto"/>
                </w:tcPr>
                <w:p w14:paraId="1E6F9C07" w14:textId="77777777" w:rsidR="00D234F4" w:rsidRPr="00D234F4" w:rsidRDefault="00D234F4" w:rsidP="00EB7C96">
                  <w:pPr>
                    <w:pStyle w:val="Paragraph"/>
                    <w:rPr>
                      <w:noProof/>
                      <w:lang w:val="bg-BG"/>
                    </w:rPr>
                  </w:pPr>
                  <w:r w:rsidRPr="00D234F4">
                    <w:rPr>
                      <w:noProof/>
                      <w:lang w:val="bg-BG"/>
                    </w:rPr>
                    <w:t>дори и резонатор,</w:t>
                  </w:r>
                </w:p>
              </w:tc>
            </w:tr>
          </w:tbl>
          <w:p w14:paraId="2A27543E" w14:textId="77777777" w:rsidR="00D234F4" w:rsidRPr="00D234F4" w:rsidRDefault="00D234F4" w:rsidP="00EB7C96">
            <w:pPr>
              <w:pStyle w:val="Paragraph"/>
              <w:rPr>
                <w:noProof/>
                <w:lang w:val="bg-BG"/>
              </w:rPr>
            </w:pPr>
            <w:r w:rsidRPr="00D234F4">
              <w:rPr>
                <w:noProof/>
                <w:lang w:val="bg-BG"/>
              </w:rPr>
              <w:t>за използване в производството на стоки от глава 87</w:t>
            </w:r>
          </w:p>
          <w:p w14:paraId="41D7A0F2"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8463644" w14:textId="77777777" w:rsidR="00D234F4" w:rsidRPr="00D234F4" w:rsidRDefault="00D234F4" w:rsidP="00EB7C96">
            <w:pPr>
              <w:pStyle w:val="Paragraph"/>
              <w:rPr>
                <w:noProof/>
                <w:lang w:val="bg-BG"/>
              </w:rPr>
            </w:pPr>
            <w:r w:rsidRPr="00D234F4">
              <w:rPr>
                <w:noProof/>
                <w:lang w:val="bg-BG"/>
              </w:rPr>
              <w:t>0 %</w:t>
            </w:r>
          </w:p>
        </w:tc>
        <w:tc>
          <w:tcPr>
            <w:tcW w:w="0" w:type="auto"/>
          </w:tcPr>
          <w:p w14:paraId="089C73B9" w14:textId="77777777" w:rsidR="00D234F4" w:rsidRPr="00D234F4" w:rsidRDefault="00D234F4" w:rsidP="00EB7C96">
            <w:pPr>
              <w:pStyle w:val="Paragraph"/>
              <w:rPr>
                <w:noProof/>
                <w:lang w:val="bg-BG"/>
              </w:rPr>
            </w:pPr>
            <w:r w:rsidRPr="00D234F4">
              <w:rPr>
                <w:noProof/>
                <w:lang w:val="bg-BG"/>
              </w:rPr>
              <w:t>p/st</w:t>
            </w:r>
          </w:p>
        </w:tc>
        <w:tc>
          <w:tcPr>
            <w:tcW w:w="0" w:type="auto"/>
          </w:tcPr>
          <w:p w14:paraId="7510295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71C9D75" w14:textId="77777777" w:rsidTr="00D234F4">
        <w:trPr>
          <w:cantSplit/>
        </w:trPr>
        <w:tc>
          <w:tcPr>
            <w:tcW w:w="0" w:type="auto"/>
          </w:tcPr>
          <w:p w14:paraId="3E513F5D" w14:textId="77777777" w:rsidR="00D234F4" w:rsidRPr="00D234F4" w:rsidRDefault="00D234F4" w:rsidP="00EB7C96">
            <w:pPr>
              <w:pStyle w:val="Paragraph"/>
              <w:rPr>
                <w:noProof/>
                <w:lang w:val="bg-BG"/>
              </w:rPr>
            </w:pPr>
            <w:r w:rsidRPr="00D234F4">
              <w:rPr>
                <w:noProof/>
                <w:lang w:val="bg-BG"/>
              </w:rPr>
              <w:t>0.7357</w:t>
            </w:r>
          </w:p>
        </w:tc>
        <w:tc>
          <w:tcPr>
            <w:tcW w:w="0" w:type="auto"/>
          </w:tcPr>
          <w:p w14:paraId="4DF8BA09" w14:textId="77777777" w:rsidR="00D234F4" w:rsidRPr="00D234F4" w:rsidRDefault="00D234F4" w:rsidP="00EB7C96">
            <w:pPr>
              <w:pStyle w:val="Paragraph"/>
              <w:jc w:val="right"/>
              <w:rPr>
                <w:noProof/>
                <w:lang w:val="bg-BG"/>
              </w:rPr>
            </w:pPr>
            <w:r w:rsidRPr="00D234F4">
              <w:rPr>
                <w:noProof/>
                <w:lang w:val="bg-BG"/>
              </w:rPr>
              <w:t>ex 4016 99 57</w:t>
            </w:r>
          </w:p>
        </w:tc>
        <w:tc>
          <w:tcPr>
            <w:tcW w:w="0" w:type="auto"/>
          </w:tcPr>
          <w:p w14:paraId="5A05D0A5"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C2240EE" w14:textId="77777777" w:rsidR="00D234F4" w:rsidRPr="00D234F4" w:rsidRDefault="00D234F4" w:rsidP="00EB7C96">
            <w:pPr>
              <w:pStyle w:val="Paragraph"/>
              <w:rPr>
                <w:noProof/>
                <w:lang w:val="bg-BG"/>
              </w:rPr>
            </w:pPr>
            <w:r w:rsidRPr="00D234F4">
              <w:rPr>
                <w:noProof/>
                <w:lang w:val="bg-BG"/>
              </w:rPr>
              <w:t>Маншон на спирачен апарат , изработен от вулканизиран каучук с:</w:t>
            </w:r>
          </w:p>
          <w:tbl>
            <w:tblPr>
              <w:tblStyle w:val="Listdash1"/>
              <w:tblW w:w="0" w:type="auto"/>
              <w:tblLook w:val="0000" w:firstRow="0" w:lastRow="0" w:firstColumn="0" w:lastColumn="0" w:noHBand="0" w:noVBand="0"/>
            </w:tblPr>
            <w:tblGrid>
              <w:gridCol w:w="220"/>
              <w:gridCol w:w="3615"/>
            </w:tblGrid>
            <w:tr w:rsidR="00D234F4" w:rsidRPr="00D234F4" w14:paraId="3F9A0D62" w14:textId="77777777" w:rsidTr="00EB7C96">
              <w:tc>
                <w:tcPr>
                  <w:tcW w:w="0" w:type="auto"/>
                </w:tcPr>
                <w:p w14:paraId="3921AF05" w14:textId="77777777" w:rsidR="00D234F4" w:rsidRPr="00D234F4" w:rsidRDefault="00D234F4" w:rsidP="00EB7C96">
                  <w:pPr>
                    <w:pStyle w:val="Paragraph"/>
                    <w:rPr>
                      <w:noProof/>
                      <w:lang w:val="bg-BG"/>
                    </w:rPr>
                  </w:pPr>
                  <w:r w:rsidRPr="00D234F4">
                    <w:rPr>
                      <w:noProof/>
                      <w:lang w:val="bg-BG"/>
                    </w:rPr>
                    <w:t>—</w:t>
                  </w:r>
                </w:p>
              </w:tc>
              <w:tc>
                <w:tcPr>
                  <w:tcW w:w="0" w:type="auto"/>
                </w:tcPr>
                <w:p w14:paraId="5C44345F" w14:textId="77777777" w:rsidR="00D234F4" w:rsidRPr="00D234F4" w:rsidRDefault="00D234F4" w:rsidP="00EB7C96">
                  <w:pPr>
                    <w:pStyle w:val="Paragraph"/>
                    <w:rPr>
                      <w:noProof/>
                      <w:lang w:val="bg-BG"/>
                    </w:rPr>
                  </w:pPr>
                  <w:r w:rsidRPr="00D234F4">
                    <w:rPr>
                      <w:noProof/>
                      <w:lang w:val="bg-BG"/>
                    </w:rPr>
                    <w:t>вътрешен диаметър не по-малък от 5 mm и външен диаметър не по-голям от 35 mm,</w:t>
                  </w:r>
                </w:p>
              </w:tc>
            </w:tr>
            <w:tr w:rsidR="00D234F4" w:rsidRPr="00D234F4" w14:paraId="35AB02DD" w14:textId="77777777" w:rsidTr="00EB7C96">
              <w:tc>
                <w:tcPr>
                  <w:tcW w:w="0" w:type="auto"/>
                </w:tcPr>
                <w:p w14:paraId="14003F85" w14:textId="77777777" w:rsidR="00D234F4" w:rsidRPr="00D234F4" w:rsidRDefault="00D234F4" w:rsidP="00EB7C96">
                  <w:pPr>
                    <w:pStyle w:val="Paragraph"/>
                    <w:rPr>
                      <w:noProof/>
                      <w:lang w:val="bg-BG"/>
                    </w:rPr>
                  </w:pPr>
                  <w:r w:rsidRPr="00D234F4">
                    <w:rPr>
                      <w:noProof/>
                      <w:lang w:val="bg-BG"/>
                    </w:rPr>
                    <w:t>—</w:t>
                  </w:r>
                </w:p>
              </w:tc>
              <w:tc>
                <w:tcPr>
                  <w:tcW w:w="0" w:type="auto"/>
                </w:tcPr>
                <w:p w14:paraId="68919FC4" w14:textId="77777777" w:rsidR="00D234F4" w:rsidRPr="00D234F4" w:rsidRDefault="00D234F4" w:rsidP="00EB7C96">
                  <w:pPr>
                    <w:pStyle w:val="Paragraph"/>
                    <w:rPr>
                      <w:noProof/>
                      <w:lang w:val="bg-BG"/>
                    </w:rPr>
                  </w:pPr>
                  <w:r w:rsidRPr="00D234F4">
                    <w:rPr>
                      <w:noProof/>
                      <w:lang w:val="bg-BG"/>
                    </w:rPr>
                    <w:t>височина 15 mm или повече, но не повече от 40 mm, и</w:t>
                  </w:r>
                </w:p>
              </w:tc>
            </w:tr>
            <w:tr w:rsidR="00D234F4" w:rsidRPr="00D234F4" w14:paraId="649E4244" w14:textId="77777777" w:rsidTr="00EB7C96">
              <w:tc>
                <w:tcPr>
                  <w:tcW w:w="0" w:type="auto"/>
                </w:tcPr>
                <w:p w14:paraId="7C9997E5" w14:textId="77777777" w:rsidR="00D234F4" w:rsidRPr="00D234F4" w:rsidRDefault="00D234F4" w:rsidP="00EB7C96">
                  <w:pPr>
                    <w:pStyle w:val="Paragraph"/>
                    <w:rPr>
                      <w:noProof/>
                      <w:lang w:val="bg-BG"/>
                    </w:rPr>
                  </w:pPr>
                  <w:r w:rsidRPr="00D234F4">
                    <w:rPr>
                      <w:noProof/>
                      <w:lang w:val="bg-BG"/>
                    </w:rPr>
                    <w:t>—</w:t>
                  </w:r>
                </w:p>
              </w:tc>
              <w:tc>
                <w:tcPr>
                  <w:tcW w:w="0" w:type="auto"/>
                </w:tcPr>
                <w:p w14:paraId="2B653490" w14:textId="77777777" w:rsidR="00D234F4" w:rsidRPr="00D234F4" w:rsidRDefault="00D234F4" w:rsidP="00EB7C96">
                  <w:pPr>
                    <w:pStyle w:val="Paragraph"/>
                    <w:rPr>
                      <w:noProof/>
                      <w:lang w:val="bg-BG"/>
                    </w:rPr>
                  </w:pPr>
                  <w:r w:rsidRPr="00D234F4">
                    <w:rPr>
                      <w:noProof/>
                      <w:lang w:val="bg-BG"/>
                    </w:rPr>
                    <w:t>оребрена конструкция</w:t>
                  </w:r>
                </w:p>
              </w:tc>
            </w:tr>
          </w:tbl>
          <w:p w14:paraId="26610F42" w14:textId="77777777" w:rsidR="00D234F4" w:rsidRPr="00D234F4" w:rsidRDefault="00D234F4" w:rsidP="00EB7C96">
            <w:pPr>
              <w:pStyle w:val="Paragraph"/>
              <w:rPr>
                <w:noProof/>
                <w:lang w:val="bg-BG"/>
              </w:rPr>
            </w:pPr>
            <w:r w:rsidRPr="00D234F4">
              <w:rPr>
                <w:noProof/>
                <w:lang w:val="bg-BG"/>
              </w:rPr>
              <w:t>за използване при производството на стоки от глава 87</w:t>
            </w:r>
          </w:p>
          <w:p w14:paraId="749327A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C65E360" w14:textId="77777777" w:rsidR="00D234F4" w:rsidRPr="00D234F4" w:rsidRDefault="00D234F4" w:rsidP="00EB7C96">
            <w:pPr>
              <w:pStyle w:val="Paragraph"/>
              <w:rPr>
                <w:noProof/>
                <w:lang w:val="bg-BG"/>
              </w:rPr>
            </w:pPr>
            <w:r w:rsidRPr="00D234F4">
              <w:rPr>
                <w:noProof/>
                <w:lang w:val="bg-BG"/>
              </w:rPr>
              <w:t>0 %</w:t>
            </w:r>
          </w:p>
        </w:tc>
        <w:tc>
          <w:tcPr>
            <w:tcW w:w="0" w:type="auto"/>
          </w:tcPr>
          <w:p w14:paraId="7BD0B74F" w14:textId="77777777" w:rsidR="00D234F4" w:rsidRPr="00D234F4" w:rsidRDefault="00D234F4" w:rsidP="00EB7C96">
            <w:pPr>
              <w:pStyle w:val="Paragraph"/>
              <w:rPr>
                <w:noProof/>
                <w:lang w:val="bg-BG"/>
              </w:rPr>
            </w:pPr>
            <w:r w:rsidRPr="00D234F4">
              <w:rPr>
                <w:noProof/>
                <w:lang w:val="bg-BG"/>
              </w:rPr>
              <w:t>-</w:t>
            </w:r>
          </w:p>
        </w:tc>
        <w:tc>
          <w:tcPr>
            <w:tcW w:w="0" w:type="auto"/>
          </w:tcPr>
          <w:p w14:paraId="11153EF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94C024C" w14:textId="77777777" w:rsidTr="00D234F4">
        <w:trPr>
          <w:cantSplit/>
        </w:trPr>
        <w:tc>
          <w:tcPr>
            <w:tcW w:w="0" w:type="auto"/>
          </w:tcPr>
          <w:p w14:paraId="1FD17FA7" w14:textId="77777777" w:rsidR="00D234F4" w:rsidRPr="00D234F4" w:rsidRDefault="00D234F4" w:rsidP="00EB7C96">
            <w:pPr>
              <w:pStyle w:val="Paragraph"/>
              <w:rPr>
                <w:noProof/>
                <w:lang w:val="bg-BG"/>
              </w:rPr>
            </w:pPr>
            <w:r w:rsidRPr="00D234F4">
              <w:rPr>
                <w:noProof/>
                <w:lang w:val="bg-BG"/>
              </w:rPr>
              <w:t>0.5148</w:t>
            </w:r>
          </w:p>
        </w:tc>
        <w:tc>
          <w:tcPr>
            <w:tcW w:w="0" w:type="auto"/>
          </w:tcPr>
          <w:p w14:paraId="431ADDBE" w14:textId="77777777" w:rsidR="00D234F4" w:rsidRPr="00D234F4" w:rsidRDefault="00D234F4" w:rsidP="00EB7C96">
            <w:pPr>
              <w:pStyle w:val="Paragraph"/>
              <w:jc w:val="right"/>
              <w:rPr>
                <w:noProof/>
                <w:lang w:val="bg-BG"/>
              </w:rPr>
            </w:pPr>
            <w:r w:rsidRPr="00D234F4">
              <w:rPr>
                <w:noProof/>
                <w:lang w:val="bg-BG"/>
              </w:rPr>
              <w:t>ex 4016 99 97</w:t>
            </w:r>
          </w:p>
        </w:tc>
        <w:tc>
          <w:tcPr>
            <w:tcW w:w="0" w:type="auto"/>
          </w:tcPr>
          <w:p w14:paraId="78B9A513"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4FECF0E" w14:textId="77777777" w:rsidR="00D234F4" w:rsidRPr="00D234F4" w:rsidRDefault="00D234F4" w:rsidP="00EB7C96">
            <w:pPr>
              <w:pStyle w:val="Paragraph"/>
              <w:rPr>
                <w:noProof/>
                <w:lang w:val="bg-BG"/>
              </w:rPr>
            </w:pPr>
            <w:r w:rsidRPr="00D234F4">
              <w:rPr>
                <w:noProof/>
                <w:lang w:val="bg-BG"/>
              </w:rPr>
              <w:t>Балон за формоване на гуми</w:t>
            </w:r>
          </w:p>
        </w:tc>
        <w:tc>
          <w:tcPr>
            <w:tcW w:w="0" w:type="auto"/>
          </w:tcPr>
          <w:p w14:paraId="3E59F705" w14:textId="77777777" w:rsidR="00D234F4" w:rsidRPr="00D234F4" w:rsidRDefault="00D234F4" w:rsidP="00EB7C96">
            <w:pPr>
              <w:pStyle w:val="Paragraph"/>
              <w:rPr>
                <w:noProof/>
                <w:lang w:val="bg-BG"/>
              </w:rPr>
            </w:pPr>
            <w:r w:rsidRPr="00D234F4">
              <w:rPr>
                <w:noProof/>
                <w:lang w:val="bg-BG"/>
              </w:rPr>
              <w:t>0 %</w:t>
            </w:r>
          </w:p>
        </w:tc>
        <w:tc>
          <w:tcPr>
            <w:tcW w:w="0" w:type="auto"/>
          </w:tcPr>
          <w:p w14:paraId="1C6657BB" w14:textId="77777777" w:rsidR="00D234F4" w:rsidRPr="00D234F4" w:rsidRDefault="00D234F4" w:rsidP="00EB7C96">
            <w:pPr>
              <w:pStyle w:val="Paragraph"/>
              <w:rPr>
                <w:noProof/>
                <w:lang w:val="bg-BG"/>
              </w:rPr>
            </w:pPr>
            <w:r w:rsidRPr="00D234F4">
              <w:rPr>
                <w:noProof/>
                <w:lang w:val="bg-BG"/>
              </w:rPr>
              <w:t>-</w:t>
            </w:r>
          </w:p>
        </w:tc>
        <w:tc>
          <w:tcPr>
            <w:tcW w:w="0" w:type="auto"/>
          </w:tcPr>
          <w:p w14:paraId="1D405D6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7F0BCFF" w14:textId="77777777" w:rsidTr="00D234F4">
        <w:trPr>
          <w:cantSplit/>
        </w:trPr>
        <w:tc>
          <w:tcPr>
            <w:tcW w:w="0" w:type="auto"/>
          </w:tcPr>
          <w:p w14:paraId="0400FB33" w14:textId="77777777" w:rsidR="00D234F4" w:rsidRPr="00D234F4" w:rsidRDefault="00D234F4" w:rsidP="00EB7C96">
            <w:pPr>
              <w:pStyle w:val="Paragraph"/>
              <w:rPr>
                <w:noProof/>
                <w:lang w:val="bg-BG"/>
              </w:rPr>
            </w:pPr>
            <w:r w:rsidRPr="00D234F4">
              <w:rPr>
                <w:noProof/>
                <w:lang w:val="bg-BG"/>
              </w:rPr>
              <w:t>0.5842</w:t>
            </w:r>
          </w:p>
        </w:tc>
        <w:tc>
          <w:tcPr>
            <w:tcW w:w="0" w:type="auto"/>
          </w:tcPr>
          <w:p w14:paraId="34B181FC" w14:textId="77777777" w:rsidR="00D234F4" w:rsidRPr="00D234F4" w:rsidRDefault="00D234F4" w:rsidP="00EB7C96">
            <w:pPr>
              <w:pStyle w:val="Paragraph"/>
              <w:jc w:val="right"/>
              <w:rPr>
                <w:noProof/>
                <w:lang w:val="bg-BG"/>
              </w:rPr>
            </w:pPr>
            <w:r w:rsidRPr="00D234F4">
              <w:rPr>
                <w:noProof/>
                <w:lang w:val="bg-BG"/>
              </w:rPr>
              <w:t>ex 4104 41 19</w:t>
            </w:r>
          </w:p>
        </w:tc>
        <w:tc>
          <w:tcPr>
            <w:tcW w:w="0" w:type="auto"/>
          </w:tcPr>
          <w:p w14:paraId="18D46BB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83492FD" w14:textId="77777777" w:rsidR="00D234F4" w:rsidRPr="00D234F4" w:rsidRDefault="00D234F4" w:rsidP="00EB7C96">
            <w:pPr>
              <w:pStyle w:val="Paragraph"/>
              <w:rPr>
                <w:noProof/>
                <w:lang w:val="bg-BG"/>
              </w:rPr>
            </w:pPr>
            <w:r w:rsidRPr="00D234F4">
              <w:rPr>
                <w:noProof/>
                <w:lang w:val="bg-BG"/>
              </w:rPr>
              <w:t>Биволски лицеви кожи, цепени, хромно издъбени, додъбени със синтетични дъбители („crust“), в сухо състояние</w:t>
            </w:r>
          </w:p>
        </w:tc>
        <w:tc>
          <w:tcPr>
            <w:tcW w:w="0" w:type="auto"/>
          </w:tcPr>
          <w:p w14:paraId="03F7A90A" w14:textId="77777777" w:rsidR="00D234F4" w:rsidRPr="00D234F4" w:rsidRDefault="00D234F4" w:rsidP="00EB7C96">
            <w:pPr>
              <w:pStyle w:val="Paragraph"/>
              <w:rPr>
                <w:noProof/>
                <w:lang w:val="bg-BG"/>
              </w:rPr>
            </w:pPr>
            <w:r w:rsidRPr="00D234F4">
              <w:rPr>
                <w:noProof/>
                <w:lang w:val="bg-BG"/>
              </w:rPr>
              <w:t>0 %</w:t>
            </w:r>
          </w:p>
        </w:tc>
        <w:tc>
          <w:tcPr>
            <w:tcW w:w="0" w:type="auto"/>
          </w:tcPr>
          <w:p w14:paraId="4F1C8FCA" w14:textId="77777777" w:rsidR="00D234F4" w:rsidRPr="00D234F4" w:rsidRDefault="00D234F4" w:rsidP="00EB7C96">
            <w:pPr>
              <w:pStyle w:val="Paragraph"/>
              <w:rPr>
                <w:noProof/>
                <w:lang w:val="bg-BG"/>
              </w:rPr>
            </w:pPr>
            <w:r w:rsidRPr="00D234F4">
              <w:rPr>
                <w:noProof/>
                <w:lang w:val="bg-BG"/>
              </w:rPr>
              <w:t>-</w:t>
            </w:r>
          </w:p>
        </w:tc>
        <w:tc>
          <w:tcPr>
            <w:tcW w:w="0" w:type="auto"/>
          </w:tcPr>
          <w:p w14:paraId="15C52A3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9AE4C8D" w14:textId="77777777" w:rsidTr="00D234F4">
        <w:trPr>
          <w:cantSplit/>
        </w:trPr>
        <w:tc>
          <w:tcPr>
            <w:tcW w:w="0" w:type="auto"/>
            <w:vMerge w:val="restart"/>
          </w:tcPr>
          <w:p w14:paraId="798F4DA3" w14:textId="77777777" w:rsidR="00D234F4" w:rsidRPr="00D234F4" w:rsidRDefault="00D234F4" w:rsidP="00EB7C96">
            <w:pPr>
              <w:pStyle w:val="Paragraph"/>
              <w:rPr>
                <w:noProof/>
                <w:lang w:val="bg-BG"/>
              </w:rPr>
            </w:pPr>
            <w:r w:rsidRPr="00D234F4">
              <w:rPr>
                <w:noProof/>
                <w:lang w:val="bg-BG"/>
              </w:rPr>
              <w:t>0.2555</w:t>
            </w:r>
          </w:p>
          <w:p w14:paraId="09A25F9A" w14:textId="77777777" w:rsidR="00D234F4" w:rsidRPr="00D234F4" w:rsidRDefault="00D234F4" w:rsidP="00EB7C96">
            <w:pPr>
              <w:pStyle w:val="Paragraph"/>
              <w:rPr>
                <w:noProof/>
                <w:lang w:val="bg-BG"/>
              </w:rPr>
            </w:pPr>
          </w:p>
        </w:tc>
        <w:tc>
          <w:tcPr>
            <w:tcW w:w="0" w:type="auto"/>
          </w:tcPr>
          <w:p w14:paraId="353A545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4105 10 00</w:t>
            </w:r>
          </w:p>
          <w:p w14:paraId="19C151D6" w14:textId="77777777" w:rsidR="00D234F4" w:rsidRPr="00D234F4" w:rsidRDefault="00D234F4" w:rsidP="00EB7C96">
            <w:pPr>
              <w:pStyle w:val="Paragraph"/>
              <w:jc w:val="right"/>
              <w:rPr>
                <w:noProof/>
                <w:lang w:val="bg-BG"/>
              </w:rPr>
            </w:pPr>
            <w:r w:rsidRPr="00D234F4">
              <w:rPr>
                <w:noProof/>
                <w:lang w:val="bg-BG"/>
              </w:rPr>
              <w:t>4105 30 90</w:t>
            </w:r>
          </w:p>
        </w:tc>
        <w:tc>
          <w:tcPr>
            <w:tcW w:w="0" w:type="auto"/>
          </w:tcPr>
          <w:p w14:paraId="286D513D" w14:textId="77777777" w:rsidR="00D234F4" w:rsidRPr="00D234F4" w:rsidRDefault="00D234F4" w:rsidP="00EB7C96">
            <w:pPr>
              <w:pStyle w:val="Paragraph"/>
              <w:rPr>
                <w:noProof/>
                <w:lang w:val="bg-BG"/>
              </w:rPr>
            </w:pPr>
          </w:p>
          <w:p w14:paraId="04D26A7B" w14:textId="77777777" w:rsidR="00D234F4" w:rsidRPr="00D234F4" w:rsidRDefault="00D234F4" w:rsidP="00EB7C96">
            <w:pPr>
              <w:pStyle w:val="Paragraph"/>
              <w:rPr>
                <w:noProof/>
                <w:lang w:val="bg-BG"/>
              </w:rPr>
            </w:pPr>
          </w:p>
        </w:tc>
        <w:tc>
          <w:tcPr>
            <w:tcW w:w="0" w:type="auto"/>
            <w:vMerge w:val="restart"/>
          </w:tcPr>
          <w:p w14:paraId="174B9194" w14:textId="77777777" w:rsidR="00D234F4" w:rsidRPr="00D234F4" w:rsidRDefault="00D234F4" w:rsidP="00EB7C96">
            <w:pPr>
              <w:pStyle w:val="Paragraph"/>
              <w:rPr>
                <w:noProof/>
                <w:lang w:val="bg-BG"/>
              </w:rPr>
            </w:pPr>
            <w:r w:rsidRPr="00D234F4">
              <w:rPr>
                <w:noProof/>
                <w:lang w:val="bg-BG"/>
              </w:rPr>
              <w:t>Овчи или агнешки кожи, обезкосмени, дъбени или додъбени, но неподготвяни допълнително, дори цепени, различни от кожите от позиция 4114</w:t>
            </w:r>
          </w:p>
          <w:p w14:paraId="491CAAA4" w14:textId="77777777" w:rsidR="00D234F4" w:rsidRPr="00D234F4" w:rsidRDefault="00D234F4" w:rsidP="00EB7C96">
            <w:pPr>
              <w:pStyle w:val="Paragraph"/>
              <w:rPr>
                <w:noProof/>
                <w:lang w:val="bg-BG"/>
              </w:rPr>
            </w:pPr>
          </w:p>
        </w:tc>
        <w:tc>
          <w:tcPr>
            <w:tcW w:w="0" w:type="auto"/>
            <w:vMerge w:val="restart"/>
          </w:tcPr>
          <w:p w14:paraId="6BCB212E" w14:textId="77777777" w:rsidR="00D234F4" w:rsidRPr="00D234F4" w:rsidRDefault="00D234F4" w:rsidP="00EB7C96">
            <w:pPr>
              <w:pStyle w:val="Paragraph"/>
              <w:rPr>
                <w:noProof/>
                <w:lang w:val="bg-BG"/>
              </w:rPr>
            </w:pPr>
            <w:r w:rsidRPr="00D234F4">
              <w:rPr>
                <w:noProof/>
                <w:lang w:val="bg-BG"/>
              </w:rPr>
              <w:t>0 %</w:t>
            </w:r>
          </w:p>
          <w:p w14:paraId="6AC4C61D" w14:textId="77777777" w:rsidR="00D234F4" w:rsidRPr="00D234F4" w:rsidRDefault="00D234F4" w:rsidP="00EB7C96">
            <w:pPr>
              <w:pStyle w:val="Paragraph"/>
              <w:rPr>
                <w:noProof/>
                <w:lang w:val="bg-BG"/>
              </w:rPr>
            </w:pPr>
          </w:p>
        </w:tc>
        <w:tc>
          <w:tcPr>
            <w:tcW w:w="0" w:type="auto"/>
            <w:vMerge w:val="restart"/>
          </w:tcPr>
          <w:p w14:paraId="19F12FAA" w14:textId="77777777" w:rsidR="00D234F4" w:rsidRPr="00D234F4" w:rsidRDefault="00D234F4" w:rsidP="00EB7C96">
            <w:pPr>
              <w:pStyle w:val="Paragraph"/>
              <w:rPr>
                <w:noProof/>
                <w:lang w:val="bg-BG"/>
              </w:rPr>
            </w:pPr>
            <w:r w:rsidRPr="00D234F4">
              <w:rPr>
                <w:noProof/>
                <w:lang w:val="bg-BG"/>
              </w:rPr>
              <w:t>-</w:t>
            </w:r>
          </w:p>
          <w:p w14:paraId="54BE3A3D" w14:textId="77777777" w:rsidR="00D234F4" w:rsidRPr="00D234F4" w:rsidRDefault="00D234F4" w:rsidP="00EB7C96">
            <w:pPr>
              <w:pStyle w:val="Paragraph"/>
              <w:rPr>
                <w:noProof/>
                <w:lang w:val="bg-BG"/>
              </w:rPr>
            </w:pPr>
          </w:p>
        </w:tc>
        <w:tc>
          <w:tcPr>
            <w:tcW w:w="0" w:type="auto"/>
            <w:vMerge w:val="restart"/>
          </w:tcPr>
          <w:p w14:paraId="20CD19D1" w14:textId="77777777" w:rsidR="00D234F4" w:rsidRPr="00D234F4" w:rsidRDefault="00D234F4" w:rsidP="00EB7C96">
            <w:pPr>
              <w:pStyle w:val="Paragraph"/>
              <w:rPr>
                <w:noProof/>
                <w:lang w:val="bg-BG"/>
              </w:rPr>
            </w:pPr>
            <w:r w:rsidRPr="00D234F4">
              <w:rPr>
                <w:noProof/>
                <w:lang w:val="bg-BG"/>
              </w:rPr>
              <w:t>31.12.2024</w:t>
            </w:r>
          </w:p>
          <w:p w14:paraId="776430BA" w14:textId="77777777" w:rsidR="00D234F4" w:rsidRPr="00D234F4" w:rsidRDefault="00D234F4" w:rsidP="00EB7C96">
            <w:pPr>
              <w:pStyle w:val="Paragraph"/>
              <w:rPr>
                <w:noProof/>
                <w:lang w:val="bg-BG"/>
              </w:rPr>
            </w:pPr>
          </w:p>
        </w:tc>
      </w:tr>
      <w:tr w:rsidR="00D234F4" w:rsidRPr="00D234F4" w14:paraId="30FD5F2B" w14:textId="77777777" w:rsidTr="00D234F4">
        <w:trPr>
          <w:cantSplit/>
        </w:trPr>
        <w:tc>
          <w:tcPr>
            <w:tcW w:w="0" w:type="auto"/>
            <w:vMerge w:val="restart"/>
          </w:tcPr>
          <w:p w14:paraId="0EBB962A" w14:textId="77777777" w:rsidR="00D234F4" w:rsidRPr="00D234F4" w:rsidRDefault="00D234F4" w:rsidP="00EB7C96">
            <w:pPr>
              <w:pStyle w:val="Paragraph"/>
              <w:rPr>
                <w:noProof/>
                <w:lang w:val="bg-BG"/>
              </w:rPr>
            </w:pPr>
            <w:r w:rsidRPr="00D234F4">
              <w:rPr>
                <w:noProof/>
                <w:lang w:val="bg-BG"/>
              </w:rPr>
              <w:t>0.2553</w:t>
            </w:r>
          </w:p>
          <w:p w14:paraId="4D7C9409" w14:textId="77777777" w:rsidR="00D234F4" w:rsidRPr="00D234F4" w:rsidRDefault="00D234F4" w:rsidP="00EB7C96">
            <w:pPr>
              <w:pStyle w:val="Paragraph"/>
              <w:rPr>
                <w:noProof/>
                <w:lang w:val="bg-BG"/>
              </w:rPr>
            </w:pPr>
          </w:p>
        </w:tc>
        <w:tc>
          <w:tcPr>
            <w:tcW w:w="0" w:type="auto"/>
          </w:tcPr>
          <w:p w14:paraId="3F4801C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4106 21 00</w:t>
            </w:r>
          </w:p>
          <w:p w14:paraId="4877EC7B" w14:textId="77777777" w:rsidR="00D234F4" w:rsidRPr="00D234F4" w:rsidRDefault="00D234F4" w:rsidP="00EB7C96">
            <w:pPr>
              <w:pStyle w:val="Paragraph"/>
              <w:jc w:val="right"/>
              <w:rPr>
                <w:noProof/>
                <w:lang w:val="bg-BG"/>
              </w:rPr>
            </w:pPr>
            <w:r w:rsidRPr="00D234F4">
              <w:rPr>
                <w:noProof/>
                <w:lang w:val="bg-BG"/>
              </w:rPr>
              <w:t>4106 22 90</w:t>
            </w:r>
          </w:p>
        </w:tc>
        <w:tc>
          <w:tcPr>
            <w:tcW w:w="0" w:type="auto"/>
          </w:tcPr>
          <w:p w14:paraId="3BB7FA55" w14:textId="77777777" w:rsidR="00D234F4" w:rsidRPr="00D234F4" w:rsidRDefault="00D234F4" w:rsidP="00EB7C96">
            <w:pPr>
              <w:pStyle w:val="Paragraph"/>
              <w:rPr>
                <w:noProof/>
                <w:lang w:val="bg-BG"/>
              </w:rPr>
            </w:pPr>
          </w:p>
          <w:p w14:paraId="1C0B6BF1" w14:textId="77777777" w:rsidR="00D234F4" w:rsidRPr="00D234F4" w:rsidRDefault="00D234F4" w:rsidP="00EB7C96">
            <w:pPr>
              <w:pStyle w:val="Paragraph"/>
              <w:rPr>
                <w:noProof/>
                <w:lang w:val="bg-BG"/>
              </w:rPr>
            </w:pPr>
          </w:p>
        </w:tc>
        <w:tc>
          <w:tcPr>
            <w:tcW w:w="0" w:type="auto"/>
            <w:vMerge w:val="restart"/>
          </w:tcPr>
          <w:p w14:paraId="7D38C6F3" w14:textId="77777777" w:rsidR="00D234F4" w:rsidRPr="00D234F4" w:rsidRDefault="00D234F4" w:rsidP="00EB7C96">
            <w:pPr>
              <w:pStyle w:val="Paragraph"/>
              <w:rPr>
                <w:noProof/>
                <w:lang w:val="bg-BG"/>
              </w:rPr>
            </w:pPr>
            <w:r w:rsidRPr="00D234F4">
              <w:rPr>
                <w:noProof/>
                <w:lang w:val="bg-BG"/>
              </w:rPr>
              <w:t>Кожи от кози и ярета, обезкосмени, дъбени или додъбени, но неподготвяни допълнително, дори и нацепени, различни от кожите от позиция 4114</w:t>
            </w:r>
          </w:p>
          <w:p w14:paraId="063566A5" w14:textId="77777777" w:rsidR="00D234F4" w:rsidRPr="00D234F4" w:rsidRDefault="00D234F4" w:rsidP="00EB7C96">
            <w:pPr>
              <w:pStyle w:val="Paragraph"/>
              <w:rPr>
                <w:noProof/>
                <w:lang w:val="bg-BG"/>
              </w:rPr>
            </w:pPr>
          </w:p>
        </w:tc>
        <w:tc>
          <w:tcPr>
            <w:tcW w:w="0" w:type="auto"/>
            <w:vMerge w:val="restart"/>
          </w:tcPr>
          <w:p w14:paraId="49AF7FEA" w14:textId="77777777" w:rsidR="00D234F4" w:rsidRPr="00D234F4" w:rsidRDefault="00D234F4" w:rsidP="00EB7C96">
            <w:pPr>
              <w:pStyle w:val="Paragraph"/>
              <w:rPr>
                <w:noProof/>
                <w:lang w:val="bg-BG"/>
              </w:rPr>
            </w:pPr>
            <w:r w:rsidRPr="00D234F4">
              <w:rPr>
                <w:noProof/>
                <w:lang w:val="bg-BG"/>
              </w:rPr>
              <w:t>0 %</w:t>
            </w:r>
          </w:p>
          <w:p w14:paraId="6CCB01C8" w14:textId="77777777" w:rsidR="00D234F4" w:rsidRPr="00D234F4" w:rsidRDefault="00D234F4" w:rsidP="00EB7C96">
            <w:pPr>
              <w:pStyle w:val="Paragraph"/>
              <w:rPr>
                <w:noProof/>
                <w:lang w:val="bg-BG"/>
              </w:rPr>
            </w:pPr>
          </w:p>
        </w:tc>
        <w:tc>
          <w:tcPr>
            <w:tcW w:w="0" w:type="auto"/>
            <w:vMerge w:val="restart"/>
          </w:tcPr>
          <w:p w14:paraId="43104453" w14:textId="77777777" w:rsidR="00D234F4" w:rsidRPr="00D234F4" w:rsidRDefault="00D234F4" w:rsidP="00EB7C96">
            <w:pPr>
              <w:pStyle w:val="Paragraph"/>
              <w:rPr>
                <w:noProof/>
                <w:lang w:val="bg-BG"/>
              </w:rPr>
            </w:pPr>
            <w:r w:rsidRPr="00D234F4">
              <w:rPr>
                <w:noProof/>
                <w:lang w:val="bg-BG"/>
              </w:rPr>
              <w:t>-</w:t>
            </w:r>
          </w:p>
          <w:p w14:paraId="621A08EE" w14:textId="77777777" w:rsidR="00D234F4" w:rsidRPr="00D234F4" w:rsidRDefault="00D234F4" w:rsidP="00EB7C96">
            <w:pPr>
              <w:pStyle w:val="Paragraph"/>
              <w:rPr>
                <w:noProof/>
                <w:lang w:val="bg-BG"/>
              </w:rPr>
            </w:pPr>
          </w:p>
        </w:tc>
        <w:tc>
          <w:tcPr>
            <w:tcW w:w="0" w:type="auto"/>
            <w:vMerge w:val="restart"/>
          </w:tcPr>
          <w:p w14:paraId="1BD57811" w14:textId="77777777" w:rsidR="00D234F4" w:rsidRPr="00D234F4" w:rsidRDefault="00D234F4" w:rsidP="00EB7C96">
            <w:pPr>
              <w:pStyle w:val="Paragraph"/>
              <w:rPr>
                <w:noProof/>
                <w:lang w:val="bg-BG"/>
              </w:rPr>
            </w:pPr>
            <w:r w:rsidRPr="00D234F4">
              <w:rPr>
                <w:noProof/>
                <w:lang w:val="bg-BG"/>
              </w:rPr>
              <w:t>31.12.2024</w:t>
            </w:r>
          </w:p>
          <w:p w14:paraId="676BE357" w14:textId="77777777" w:rsidR="00D234F4" w:rsidRPr="00D234F4" w:rsidRDefault="00D234F4" w:rsidP="00EB7C96">
            <w:pPr>
              <w:pStyle w:val="Paragraph"/>
              <w:rPr>
                <w:noProof/>
                <w:lang w:val="bg-BG"/>
              </w:rPr>
            </w:pPr>
          </w:p>
        </w:tc>
      </w:tr>
      <w:tr w:rsidR="00D234F4" w:rsidRPr="00D234F4" w14:paraId="56565D92" w14:textId="77777777" w:rsidTr="00D234F4">
        <w:trPr>
          <w:cantSplit/>
        </w:trPr>
        <w:tc>
          <w:tcPr>
            <w:tcW w:w="0" w:type="auto"/>
            <w:vMerge w:val="restart"/>
          </w:tcPr>
          <w:p w14:paraId="0338B0F1" w14:textId="77777777" w:rsidR="00D234F4" w:rsidRPr="00D234F4" w:rsidRDefault="00D234F4" w:rsidP="00EB7C96">
            <w:pPr>
              <w:pStyle w:val="Paragraph"/>
              <w:rPr>
                <w:noProof/>
                <w:lang w:val="bg-BG"/>
              </w:rPr>
            </w:pPr>
            <w:r w:rsidRPr="00D234F4">
              <w:rPr>
                <w:noProof/>
                <w:lang w:val="bg-BG"/>
              </w:rPr>
              <w:t>0.2554</w:t>
            </w:r>
          </w:p>
          <w:p w14:paraId="30E8C97F" w14:textId="77777777" w:rsidR="00D234F4" w:rsidRPr="00D234F4" w:rsidRDefault="00D234F4" w:rsidP="00EB7C96">
            <w:pPr>
              <w:pStyle w:val="Paragraph"/>
              <w:rPr>
                <w:noProof/>
                <w:lang w:val="bg-BG"/>
              </w:rPr>
            </w:pPr>
          </w:p>
          <w:p w14:paraId="6D86CC9A" w14:textId="77777777" w:rsidR="00D234F4" w:rsidRPr="00D234F4" w:rsidRDefault="00D234F4" w:rsidP="00EB7C96">
            <w:pPr>
              <w:pStyle w:val="Paragraph"/>
              <w:rPr>
                <w:noProof/>
                <w:lang w:val="bg-BG"/>
              </w:rPr>
            </w:pPr>
          </w:p>
          <w:p w14:paraId="67641B04" w14:textId="77777777" w:rsidR="00D234F4" w:rsidRPr="00D234F4" w:rsidRDefault="00D234F4" w:rsidP="00EB7C96">
            <w:pPr>
              <w:pStyle w:val="Paragraph"/>
              <w:rPr>
                <w:noProof/>
                <w:lang w:val="bg-BG"/>
              </w:rPr>
            </w:pPr>
          </w:p>
        </w:tc>
        <w:tc>
          <w:tcPr>
            <w:tcW w:w="0" w:type="auto"/>
          </w:tcPr>
          <w:p w14:paraId="066D580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4106 31 00</w:t>
            </w:r>
          </w:p>
          <w:p w14:paraId="2BD6A36A" w14:textId="77777777" w:rsidR="00D234F4" w:rsidRPr="00D234F4" w:rsidRDefault="00D234F4" w:rsidP="00EB7C96">
            <w:pPr>
              <w:pStyle w:val="Paragraph"/>
              <w:jc w:val="right"/>
              <w:rPr>
                <w:noProof/>
                <w:lang w:val="bg-BG"/>
              </w:rPr>
            </w:pPr>
            <w:r w:rsidRPr="00D234F4">
              <w:rPr>
                <w:noProof/>
                <w:lang w:val="bg-BG"/>
              </w:rPr>
              <w:t>4106 32 00</w:t>
            </w:r>
          </w:p>
          <w:p w14:paraId="6447ED0D" w14:textId="77777777" w:rsidR="00D234F4" w:rsidRPr="00D234F4" w:rsidRDefault="00D234F4" w:rsidP="00EB7C96">
            <w:pPr>
              <w:pStyle w:val="Paragraph"/>
              <w:jc w:val="right"/>
              <w:rPr>
                <w:noProof/>
                <w:lang w:val="bg-BG"/>
              </w:rPr>
            </w:pPr>
            <w:r w:rsidRPr="00D234F4">
              <w:rPr>
                <w:noProof/>
                <w:lang w:val="bg-BG"/>
              </w:rPr>
              <w:t>4106 40 90</w:t>
            </w:r>
          </w:p>
          <w:p w14:paraId="365DF9DE" w14:textId="77777777" w:rsidR="00D234F4" w:rsidRPr="00D234F4" w:rsidRDefault="00D234F4" w:rsidP="00EB7C96">
            <w:pPr>
              <w:pStyle w:val="Paragraph"/>
              <w:jc w:val="right"/>
              <w:rPr>
                <w:noProof/>
                <w:lang w:val="bg-BG"/>
              </w:rPr>
            </w:pPr>
            <w:r w:rsidRPr="00D234F4">
              <w:rPr>
                <w:noProof/>
                <w:lang w:val="bg-BG"/>
              </w:rPr>
              <w:t>4106 92 00</w:t>
            </w:r>
          </w:p>
        </w:tc>
        <w:tc>
          <w:tcPr>
            <w:tcW w:w="0" w:type="auto"/>
          </w:tcPr>
          <w:p w14:paraId="4E4793F0" w14:textId="77777777" w:rsidR="00D234F4" w:rsidRPr="00D234F4" w:rsidRDefault="00D234F4" w:rsidP="00EB7C96">
            <w:pPr>
              <w:pStyle w:val="Paragraph"/>
              <w:rPr>
                <w:noProof/>
                <w:lang w:val="bg-BG"/>
              </w:rPr>
            </w:pPr>
          </w:p>
          <w:p w14:paraId="2B03334F" w14:textId="77777777" w:rsidR="00D234F4" w:rsidRPr="00D234F4" w:rsidRDefault="00D234F4" w:rsidP="00EB7C96">
            <w:pPr>
              <w:pStyle w:val="Paragraph"/>
              <w:rPr>
                <w:noProof/>
                <w:lang w:val="bg-BG"/>
              </w:rPr>
            </w:pPr>
          </w:p>
          <w:p w14:paraId="34D41E5D" w14:textId="77777777" w:rsidR="00D234F4" w:rsidRPr="00D234F4" w:rsidRDefault="00D234F4" w:rsidP="00EB7C96">
            <w:pPr>
              <w:pStyle w:val="Paragraph"/>
              <w:rPr>
                <w:noProof/>
                <w:lang w:val="bg-BG"/>
              </w:rPr>
            </w:pPr>
          </w:p>
          <w:p w14:paraId="489DA642" w14:textId="77777777" w:rsidR="00D234F4" w:rsidRPr="00D234F4" w:rsidRDefault="00D234F4" w:rsidP="00EB7C96">
            <w:pPr>
              <w:pStyle w:val="Paragraph"/>
              <w:rPr>
                <w:noProof/>
                <w:lang w:val="bg-BG"/>
              </w:rPr>
            </w:pPr>
          </w:p>
        </w:tc>
        <w:tc>
          <w:tcPr>
            <w:tcW w:w="0" w:type="auto"/>
            <w:vMerge w:val="restart"/>
          </w:tcPr>
          <w:p w14:paraId="63000EF6" w14:textId="77777777" w:rsidR="00D234F4" w:rsidRPr="00D234F4" w:rsidRDefault="00D234F4" w:rsidP="00EB7C96">
            <w:pPr>
              <w:pStyle w:val="Paragraph"/>
              <w:rPr>
                <w:noProof/>
                <w:lang w:val="bg-BG"/>
              </w:rPr>
            </w:pPr>
            <w:r w:rsidRPr="00D234F4">
              <w:rPr>
                <w:noProof/>
                <w:lang w:val="bg-BG"/>
              </w:rPr>
              <w:t>Кожи от други животни, обезкосмени, неподготвяни допълнително освен дъбенето, различни от кожите от позиция 4114</w:t>
            </w:r>
          </w:p>
          <w:p w14:paraId="144ADD2B" w14:textId="77777777" w:rsidR="00D234F4" w:rsidRPr="00D234F4" w:rsidRDefault="00D234F4" w:rsidP="00EB7C96">
            <w:pPr>
              <w:pStyle w:val="Paragraph"/>
              <w:rPr>
                <w:noProof/>
                <w:lang w:val="bg-BG"/>
              </w:rPr>
            </w:pPr>
          </w:p>
          <w:p w14:paraId="17138062" w14:textId="77777777" w:rsidR="00D234F4" w:rsidRPr="00D234F4" w:rsidRDefault="00D234F4" w:rsidP="00EB7C96">
            <w:pPr>
              <w:pStyle w:val="Paragraph"/>
              <w:rPr>
                <w:noProof/>
                <w:lang w:val="bg-BG"/>
              </w:rPr>
            </w:pPr>
          </w:p>
          <w:p w14:paraId="6230E732" w14:textId="77777777" w:rsidR="00D234F4" w:rsidRPr="00D234F4" w:rsidRDefault="00D234F4" w:rsidP="00EB7C96">
            <w:pPr>
              <w:pStyle w:val="Paragraph"/>
              <w:rPr>
                <w:noProof/>
                <w:lang w:val="bg-BG"/>
              </w:rPr>
            </w:pPr>
          </w:p>
        </w:tc>
        <w:tc>
          <w:tcPr>
            <w:tcW w:w="0" w:type="auto"/>
            <w:vMerge w:val="restart"/>
          </w:tcPr>
          <w:p w14:paraId="092260D4" w14:textId="77777777" w:rsidR="00D234F4" w:rsidRPr="00D234F4" w:rsidRDefault="00D234F4" w:rsidP="00EB7C96">
            <w:pPr>
              <w:pStyle w:val="Paragraph"/>
              <w:rPr>
                <w:noProof/>
                <w:lang w:val="bg-BG"/>
              </w:rPr>
            </w:pPr>
            <w:r w:rsidRPr="00D234F4">
              <w:rPr>
                <w:noProof/>
                <w:lang w:val="bg-BG"/>
              </w:rPr>
              <w:t>0 %</w:t>
            </w:r>
          </w:p>
          <w:p w14:paraId="06E95B91" w14:textId="77777777" w:rsidR="00D234F4" w:rsidRPr="00D234F4" w:rsidRDefault="00D234F4" w:rsidP="00EB7C96">
            <w:pPr>
              <w:pStyle w:val="Paragraph"/>
              <w:rPr>
                <w:noProof/>
                <w:lang w:val="bg-BG"/>
              </w:rPr>
            </w:pPr>
          </w:p>
          <w:p w14:paraId="416A8625" w14:textId="77777777" w:rsidR="00D234F4" w:rsidRPr="00D234F4" w:rsidRDefault="00D234F4" w:rsidP="00EB7C96">
            <w:pPr>
              <w:pStyle w:val="Paragraph"/>
              <w:rPr>
                <w:noProof/>
                <w:lang w:val="bg-BG"/>
              </w:rPr>
            </w:pPr>
          </w:p>
          <w:p w14:paraId="2EA90352" w14:textId="77777777" w:rsidR="00D234F4" w:rsidRPr="00D234F4" w:rsidRDefault="00D234F4" w:rsidP="00EB7C96">
            <w:pPr>
              <w:pStyle w:val="Paragraph"/>
              <w:rPr>
                <w:noProof/>
                <w:lang w:val="bg-BG"/>
              </w:rPr>
            </w:pPr>
          </w:p>
        </w:tc>
        <w:tc>
          <w:tcPr>
            <w:tcW w:w="0" w:type="auto"/>
            <w:vMerge w:val="restart"/>
          </w:tcPr>
          <w:p w14:paraId="24F13E60" w14:textId="77777777" w:rsidR="00D234F4" w:rsidRPr="00D234F4" w:rsidRDefault="00D234F4" w:rsidP="00EB7C96">
            <w:pPr>
              <w:pStyle w:val="Paragraph"/>
              <w:rPr>
                <w:noProof/>
                <w:lang w:val="bg-BG"/>
              </w:rPr>
            </w:pPr>
            <w:r w:rsidRPr="00D234F4">
              <w:rPr>
                <w:noProof/>
                <w:lang w:val="bg-BG"/>
              </w:rPr>
              <w:t>-</w:t>
            </w:r>
          </w:p>
          <w:p w14:paraId="55F2BDB1" w14:textId="77777777" w:rsidR="00D234F4" w:rsidRPr="00D234F4" w:rsidRDefault="00D234F4" w:rsidP="00EB7C96">
            <w:pPr>
              <w:pStyle w:val="Paragraph"/>
              <w:rPr>
                <w:noProof/>
                <w:lang w:val="bg-BG"/>
              </w:rPr>
            </w:pPr>
          </w:p>
          <w:p w14:paraId="5C6420D1" w14:textId="77777777" w:rsidR="00D234F4" w:rsidRPr="00D234F4" w:rsidRDefault="00D234F4" w:rsidP="00EB7C96">
            <w:pPr>
              <w:pStyle w:val="Paragraph"/>
              <w:rPr>
                <w:noProof/>
                <w:lang w:val="bg-BG"/>
              </w:rPr>
            </w:pPr>
          </w:p>
          <w:p w14:paraId="084BD2E3" w14:textId="77777777" w:rsidR="00D234F4" w:rsidRPr="00D234F4" w:rsidRDefault="00D234F4" w:rsidP="00EB7C96">
            <w:pPr>
              <w:pStyle w:val="Paragraph"/>
              <w:rPr>
                <w:noProof/>
                <w:lang w:val="bg-BG"/>
              </w:rPr>
            </w:pPr>
          </w:p>
        </w:tc>
        <w:tc>
          <w:tcPr>
            <w:tcW w:w="0" w:type="auto"/>
            <w:vMerge w:val="restart"/>
          </w:tcPr>
          <w:p w14:paraId="5FE60396" w14:textId="77777777" w:rsidR="00D234F4" w:rsidRPr="00D234F4" w:rsidRDefault="00D234F4" w:rsidP="00EB7C96">
            <w:pPr>
              <w:pStyle w:val="Paragraph"/>
              <w:rPr>
                <w:noProof/>
                <w:lang w:val="bg-BG"/>
              </w:rPr>
            </w:pPr>
            <w:r w:rsidRPr="00D234F4">
              <w:rPr>
                <w:noProof/>
                <w:lang w:val="bg-BG"/>
              </w:rPr>
              <w:t>31.12.2024</w:t>
            </w:r>
          </w:p>
          <w:p w14:paraId="16248961" w14:textId="77777777" w:rsidR="00D234F4" w:rsidRPr="00D234F4" w:rsidRDefault="00D234F4" w:rsidP="00EB7C96">
            <w:pPr>
              <w:pStyle w:val="Paragraph"/>
              <w:rPr>
                <w:noProof/>
                <w:lang w:val="bg-BG"/>
              </w:rPr>
            </w:pPr>
          </w:p>
          <w:p w14:paraId="12B719B2" w14:textId="77777777" w:rsidR="00D234F4" w:rsidRPr="00D234F4" w:rsidRDefault="00D234F4" w:rsidP="00EB7C96">
            <w:pPr>
              <w:pStyle w:val="Paragraph"/>
              <w:rPr>
                <w:noProof/>
                <w:lang w:val="bg-BG"/>
              </w:rPr>
            </w:pPr>
          </w:p>
          <w:p w14:paraId="156171C5" w14:textId="77777777" w:rsidR="00D234F4" w:rsidRPr="00D234F4" w:rsidRDefault="00D234F4" w:rsidP="00EB7C96">
            <w:pPr>
              <w:pStyle w:val="Paragraph"/>
              <w:rPr>
                <w:noProof/>
                <w:lang w:val="bg-BG"/>
              </w:rPr>
            </w:pPr>
          </w:p>
        </w:tc>
      </w:tr>
      <w:tr w:rsidR="00D234F4" w:rsidRPr="00D234F4" w14:paraId="7841DC06" w14:textId="77777777" w:rsidTr="00D234F4">
        <w:trPr>
          <w:cantSplit/>
        </w:trPr>
        <w:tc>
          <w:tcPr>
            <w:tcW w:w="0" w:type="auto"/>
          </w:tcPr>
          <w:p w14:paraId="4A507D0F" w14:textId="77777777" w:rsidR="00D234F4" w:rsidRPr="00D234F4" w:rsidRDefault="00D234F4" w:rsidP="00EB7C96">
            <w:pPr>
              <w:pStyle w:val="Paragraph"/>
              <w:rPr>
                <w:noProof/>
                <w:lang w:val="bg-BG"/>
              </w:rPr>
            </w:pPr>
            <w:r w:rsidRPr="00D234F4">
              <w:rPr>
                <w:noProof/>
                <w:lang w:val="bg-BG"/>
              </w:rPr>
              <w:t>0.6223</w:t>
            </w:r>
          </w:p>
        </w:tc>
        <w:tc>
          <w:tcPr>
            <w:tcW w:w="0" w:type="auto"/>
          </w:tcPr>
          <w:p w14:paraId="0CDA8C2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4408 39 30</w:t>
            </w:r>
          </w:p>
        </w:tc>
        <w:tc>
          <w:tcPr>
            <w:tcW w:w="0" w:type="auto"/>
          </w:tcPr>
          <w:p w14:paraId="3740917C"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31A148B" w14:textId="77777777" w:rsidR="00D234F4" w:rsidRPr="00D234F4" w:rsidRDefault="00D234F4" w:rsidP="00EB7C96">
            <w:pPr>
              <w:pStyle w:val="Paragraph"/>
              <w:rPr>
                <w:noProof/>
                <w:lang w:val="bg-BG"/>
              </w:rPr>
            </w:pPr>
            <w:r w:rsidRPr="00D234F4">
              <w:rPr>
                <w:noProof/>
                <w:lang w:val="bg-BG"/>
              </w:rPr>
              <w:t>Фурнирни листове от окуме:</w:t>
            </w:r>
          </w:p>
          <w:tbl>
            <w:tblPr>
              <w:tblStyle w:val="Listdash1"/>
              <w:tblW w:w="0" w:type="auto"/>
              <w:tblLook w:val="0000" w:firstRow="0" w:lastRow="0" w:firstColumn="0" w:lastColumn="0" w:noHBand="0" w:noVBand="0"/>
            </w:tblPr>
            <w:tblGrid>
              <w:gridCol w:w="220"/>
              <w:gridCol w:w="3615"/>
            </w:tblGrid>
            <w:tr w:rsidR="00D234F4" w:rsidRPr="00D234F4" w14:paraId="685B6B29" w14:textId="77777777" w:rsidTr="00EB7C96">
              <w:tc>
                <w:tcPr>
                  <w:tcW w:w="0" w:type="auto"/>
                </w:tcPr>
                <w:p w14:paraId="5A92F1CF" w14:textId="77777777" w:rsidR="00D234F4" w:rsidRPr="00D234F4" w:rsidRDefault="00D234F4" w:rsidP="00EB7C96">
                  <w:pPr>
                    <w:pStyle w:val="Paragraph"/>
                    <w:rPr>
                      <w:noProof/>
                      <w:lang w:val="bg-BG"/>
                    </w:rPr>
                  </w:pPr>
                  <w:r w:rsidRPr="00D234F4">
                    <w:rPr>
                      <w:noProof/>
                      <w:lang w:val="bg-BG"/>
                    </w:rPr>
                    <w:t>—</w:t>
                  </w:r>
                </w:p>
              </w:tc>
              <w:tc>
                <w:tcPr>
                  <w:tcW w:w="0" w:type="auto"/>
                </w:tcPr>
                <w:p w14:paraId="52537FD2" w14:textId="77777777" w:rsidR="00D234F4" w:rsidRPr="00D234F4" w:rsidRDefault="00D234F4" w:rsidP="00EB7C96">
                  <w:pPr>
                    <w:pStyle w:val="Paragraph"/>
                    <w:rPr>
                      <w:noProof/>
                      <w:lang w:val="bg-BG"/>
                    </w:rPr>
                  </w:pPr>
                  <w:r w:rsidRPr="00D234F4">
                    <w:rPr>
                      <w:noProof/>
                      <w:lang w:val="bg-BG"/>
                    </w:rPr>
                    <w:t>с дължина 1270 mm или повече, но не повече от 3200 mm,</w:t>
                  </w:r>
                </w:p>
              </w:tc>
            </w:tr>
            <w:tr w:rsidR="00D234F4" w:rsidRPr="00D234F4" w14:paraId="3305A247" w14:textId="77777777" w:rsidTr="00EB7C96">
              <w:tc>
                <w:tcPr>
                  <w:tcW w:w="0" w:type="auto"/>
                </w:tcPr>
                <w:p w14:paraId="162AF5DD" w14:textId="77777777" w:rsidR="00D234F4" w:rsidRPr="00D234F4" w:rsidRDefault="00D234F4" w:rsidP="00EB7C96">
                  <w:pPr>
                    <w:pStyle w:val="Paragraph"/>
                    <w:rPr>
                      <w:noProof/>
                      <w:lang w:val="bg-BG"/>
                    </w:rPr>
                  </w:pPr>
                  <w:r w:rsidRPr="00D234F4">
                    <w:rPr>
                      <w:noProof/>
                      <w:lang w:val="bg-BG"/>
                    </w:rPr>
                    <w:t>—</w:t>
                  </w:r>
                </w:p>
              </w:tc>
              <w:tc>
                <w:tcPr>
                  <w:tcW w:w="0" w:type="auto"/>
                </w:tcPr>
                <w:p w14:paraId="0926DD54" w14:textId="77777777" w:rsidR="00D234F4" w:rsidRPr="00D234F4" w:rsidRDefault="00D234F4" w:rsidP="00EB7C96">
                  <w:pPr>
                    <w:pStyle w:val="Paragraph"/>
                    <w:rPr>
                      <w:noProof/>
                      <w:lang w:val="bg-BG"/>
                    </w:rPr>
                  </w:pPr>
                  <w:r w:rsidRPr="00D234F4">
                    <w:rPr>
                      <w:noProof/>
                      <w:lang w:val="bg-BG"/>
                    </w:rPr>
                    <w:t>с широчина 150 mmили повече, но не повече от 2000 mm,</w:t>
                  </w:r>
                </w:p>
              </w:tc>
            </w:tr>
            <w:tr w:rsidR="00D234F4" w:rsidRPr="00D234F4" w14:paraId="60497400" w14:textId="77777777" w:rsidTr="00EB7C96">
              <w:tc>
                <w:tcPr>
                  <w:tcW w:w="0" w:type="auto"/>
                </w:tcPr>
                <w:p w14:paraId="7A2F518F" w14:textId="77777777" w:rsidR="00D234F4" w:rsidRPr="00D234F4" w:rsidRDefault="00D234F4" w:rsidP="00EB7C96">
                  <w:pPr>
                    <w:pStyle w:val="Paragraph"/>
                    <w:rPr>
                      <w:noProof/>
                      <w:lang w:val="bg-BG"/>
                    </w:rPr>
                  </w:pPr>
                  <w:r w:rsidRPr="00D234F4">
                    <w:rPr>
                      <w:noProof/>
                      <w:lang w:val="bg-BG"/>
                    </w:rPr>
                    <w:t>—</w:t>
                  </w:r>
                </w:p>
              </w:tc>
              <w:tc>
                <w:tcPr>
                  <w:tcW w:w="0" w:type="auto"/>
                </w:tcPr>
                <w:p w14:paraId="0458DE01" w14:textId="77777777" w:rsidR="00D234F4" w:rsidRPr="00D234F4" w:rsidRDefault="00D234F4" w:rsidP="00EB7C96">
                  <w:pPr>
                    <w:pStyle w:val="Paragraph"/>
                    <w:rPr>
                      <w:noProof/>
                      <w:lang w:val="bg-BG"/>
                    </w:rPr>
                  </w:pPr>
                  <w:r w:rsidRPr="00D234F4">
                    <w:rPr>
                      <w:noProof/>
                      <w:lang w:val="bg-BG"/>
                    </w:rPr>
                    <w:t>с дебелина 0,5 mmили повече, но не повече от 4 mm,</w:t>
                  </w:r>
                </w:p>
              </w:tc>
            </w:tr>
            <w:tr w:rsidR="00D234F4" w:rsidRPr="00D234F4" w14:paraId="0C9832D7" w14:textId="77777777" w:rsidTr="00EB7C96">
              <w:tc>
                <w:tcPr>
                  <w:tcW w:w="0" w:type="auto"/>
                </w:tcPr>
                <w:p w14:paraId="7CF40135" w14:textId="77777777" w:rsidR="00D234F4" w:rsidRPr="00D234F4" w:rsidRDefault="00D234F4" w:rsidP="00EB7C96">
                  <w:pPr>
                    <w:pStyle w:val="Paragraph"/>
                    <w:rPr>
                      <w:noProof/>
                      <w:lang w:val="bg-BG"/>
                    </w:rPr>
                  </w:pPr>
                  <w:r w:rsidRPr="00D234F4">
                    <w:rPr>
                      <w:noProof/>
                      <w:lang w:val="bg-BG"/>
                    </w:rPr>
                    <w:t>—</w:t>
                  </w:r>
                </w:p>
              </w:tc>
              <w:tc>
                <w:tcPr>
                  <w:tcW w:w="0" w:type="auto"/>
                </w:tcPr>
                <w:p w14:paraId="37DF4CF5" w14:textId="77777777" w:rsidR="00D234F4" w:rsidRPr="00D234F4" w:rsidRDefault="00D234F4" w:rsidP="00EB7C96">
                  <w:pPr>
                    <w:pStyle w:val="Paragraph"/>
                    <w:rPr>
                      <w:noProof/>
                      <w:lang w:val="bg-BG"/>
                    </w:rPr>
                  </w:pPr>
                  <w:r w:rsidRPr="00D234F4">
                    <w:rPr>
                      <w:noProof/>
                      <w:lang w:val="bg-BG"/>
                    </w:rPr>
                    <w:t>нешлайфани и</w:t>
                  </w:r>
                </w:p>
              </w:tc>
            </w:tr>
            <w:tr w:rsidR="00D234F4" w:rsidRPr="00D234F4" w14:paraId="160FEC0B" w14:textId="77777777" w:rsidTr="00EB7C96">
              <w:tc>
                <w:tcPr>
                  <w:tcW w:w="0" w:type="auto"/>
                </w:tcPr>
                <w:p w14:paraId="45E321CB" w14:textId="77777777" w:rsidR="00D234F4" w:rsidRPr="00D234F4" w:rsidRDefault="00D234F4" w:rsidP="00EB7C96">
                  <w:pPr>
                    <w:pStyle w:val="Paragraph"/>
                    <w:rPr>
                      <w:noProof/>
                      <w:lang w:val="bg-BG"/>
                    </w:rPr>
                  </w:pPr>
                  <w:r w:rsidRPr="00D234F4">
                    <w:rPr>
                      <w:noProof/>
                      <w:lang w:val="bg-BG"/>
                    </w:rPr>
                    <w:t>—</w:t>
                  </w:r>
                </w:p>
              </w:tc>
              <w:tc>
                <w:tcPr>
                  <w:tcW w:w="0" w:type="auto"/>
                </w:tcPr>
                <w:p w14:paraId="359451B9" w14:textId="77777777" w:rsidR="00D234F4" w:rsidRPr="00D234F4" w:rsidRDefault="00D234F4" w:rsidP="00EB7C96">
                  <w:pPr>
                    <w:pStyle w:val="Paragraph"/>
                    <w:rPr>
                      <w:noProof/>
                      <w:lang w:val="bg-BG"/>
                    </w:rPr>
                  </w:pPr>
                  <w:r w:rsidRPr="00D234F4">
                    <w:rPr>
                      <w:noProof/>
                      <w:lang w:val="bg-BG"/>
                    </w:rPr>
                    <w:t>нерендосани</w:t>
                  </w:r>
                </w:p>
              </w:tc>
            </w:tr>
          </w:tbl>
          <w:p w14:paraId="7BDF208F" w14:textId="77777777" w:rsidR="00D234F4" w:rsidRPr="00D234F4" w:rsidRDefault="00D234F4" w:rsidP="00EB7C96">
            <w:pPr>
              <w:pStyle w:val="Paragraph"/>
              <w:rPr>
                <w:noProof/>
                <w:lang w:val="bg-BG"/>
              </w:rPr>
            </w:pPr>
          </w:p>
        </w:tc>
        <w:tc>
          <w:tcPr>
            <w:tcW w:w="0" w:type="auto"/>
          </w:tcPr>
          <w:p w14:paraId="39F1017D" w14:textId="77777777" w:rsidR="00D234F4" w:rsidRPr="00D234F4" w:rsidRDefault="00D234F4" w:rsidP="00EB7C96">
            <w:pPr>
              <w:pStyle w:val="Paragraph"/>
              <w:rPr>
                <w:noProof/>
                <w:lang w:val="bg-BG"/>
              </w:rPr>
            </w:pPr>
            <w:r w:rsidRPr="00D234F4">
              <w:rPr>
                <w:noProof/>
                <w:lang w:val="bg-BG"/>
              </w:rPr>
              <w:t>0 %</w:t>
            </w:r>
          </w:p>
        </w:tc>
        <w:tc>
          <w:tcPr>
            <w:tcW w:w="0" w:type="auto"/>
          </w:tcPr>
          <w:p w14:paraId="6DD2F5D8" w14:textId="77777777" w:rsidR="00D234F4" w:rsidRPr="00D234F4" w:rsidRDefault="00D234F4" w:rsidP="00EB7C96">
            <w:pPr>
              <w:pStyle w:val="Paragraph"/>
              <w:rPr>
                <w:noProof/>
                <w:lang w:val="bg-BG"/>
              </w:rPr>
            </w:pPr>
            <w:r w:rsidRPr="00D234F4">
              <w:rPr>
                <w:noProof/>
                <w:lang w:val="bg-BG"/>
              </w:rPr>
              <w:t>-</w:t>
            </w:r>
          </w:p>
        </w:tc>
        <w:tc>
          <w:tcPr>
            <w:tcW w:w="0" w:type="auto"/>
          </w:tcPr>
          <w:p w14:paraId="512E4CB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9213CA2" w14:textId="77777777" w:rsidTr="00D234F4">
        <w:trPr>
          <w:cantSplit/>
        </w:trPr>
        <w:tc>
          <w:tcPr>
            <w:tcW w:w="0" w:type="auto"/>
          </w:tcPr>
          <w:p w14:paraId="11A2C054" w14:textId="77777777" w:rsidR="00D234F4" w:rsidRPr="00D234F4" w:rsidRDefault="00D234F4" w:rsidP="00EB7C96">
            <w:pPr>
              <w:pStyle w:val="Paragraph"/>
              <w:rPr>
                <w:noProof/>
                <w:lang w:val="bg-BG"/>
              </w:rPr>
            </w:pPr>
            <w:r w:rsidRPr="00D234F4">
              <w:rPr>
                <w:noProof/>
                <w:lang w:val="bg-BG"/>
              </w:rPr>
              <w:t>0.8372</w:t>
            </w:r>
          </w:p>
        </w:tc>
        <w:tc>
          <w:tcPr>
            <w:tcW w:w="0" w:type="auto"/>
          </w:tcPr>
          <w:p w14:paraId="2BB90A98" w14:textId="77777777" w:rsidR="00D234F4" w:rsidRPr="00D234F4" w:rsidRDefault="00D234F4" w:rsidP="00EB7C96">
            <w:pPr>
              <w:pStyle w:val="Paragraph"/>
              <w:jc w:val="right"/>
              <w:rPr>
                <w:noProof/>
                <w:lang w:val="bg-BG"/>
              </w:rPr>
            </w:pPr>
            <w:r w:rsidRPr="00D234F4">
              <w:rPr>
                <w:noProof/>
                <w:lang w:val="bg-BG"/>
              </w:rPr>
              <w:t>ex 4411 12 92</w:t>
            </w:r>
          </w:p>
        </w:tc>
        <w:tc>
          <w:tcPr>
            <w:tcW w:w="0" w:type="auto"/>
          </w:tcPr>
          <w:p w14:paraId="74D825E8"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3333A6E" w14:textId="77777777" w:rsidR="00D234F4" w:rsidRPr="00D234F4" w:rsidRDefault="00D234F4" w:rsidP="00EB7C96">
            <w:pPr>
              <w:pStyle w:val="Paragraph"/>
              <w:rPr>
                <w:noProof/>
                <w:lang w:val="bg-BG"/>
              </w:rPr>
            </w:pPr>
            <w:r w:rsidRPr="00D234F4">
              <w:rPr>
                <w:noProof/>
                <w:lang w:val="bg-BG"/>
              </w:rPr>
              <w:t>Дървесно-влакнеста плоскост:</w:t>
            </w:r>
          </w:p>
          <w:tbl>
            <w:tblPr>
              <w:tblStyle w:val="Listdash1"/>
              <w:tblW w:w="0" w:type="auto"/>
              <w:tblLook w:val="0000" w:firstRow="0" w:lastRow="0" w:firstColumn="0" w:lastColumn="0" w:noHBand="0" w:noVBand="0"/>
            </w:tblPr>
            <w:tblGrid>
              <w:gridCol w:w="220"/>
              <w:gridCol w:w="3615"/>
            </w:tblGrid>
            <w:tr w:rsidR="00D234F4" w:rsidRPr="00D234F4" w14:paraId="351D3E4C" w14:textId="77777777" w:rsidTr="00EB7C96">
              <w:tc>
                <w:tcPr>
                  <w:tcW w:w="0" w:type="auto"/>
                </w:tcPr>
                <w:p w14:paraId="7F555F41" w14:textId="77777777" w:rsidR="00D234F4" w:rsidRPr="00D234F4" w:rsidRDefault="00D234F4" w:rsidP="00EB7C96">
                  <w:pPr>
                    <w:pStyle w:val="Paragraph"/>
                    <w:rPr>
                      <w:noProof/>
                      <w:lang w:val="bg-BG"/>
                    </w:rPr>
                  </w:pPr>
                  <w:r w:rsidRPr="00D234F4">
                    <w:rPr>
                      <w:noProof/>
                      <w:lang w:val="bg-BG"/>
                    </w:rPr>
                    <w:t>—</w:t>
                  </w:r>
                </w:p>
              </w:tc>
              <w:tc>
                <w:tcPr>
                  <w:tcW w:w="0" w:type="auto"/>
                </w:tcPr>
                <w:p w14:paraId="093443E4" w14:textId="77777777" w:rsidR="00D234F4" w:rsidRPr="00D234F4" w:rsidRDefault="00D234F4" w:rsidP="00EB7C96">
                  <w:pPr>
                    <w:pStyle w:val="Paragraph"/>
                    <w:rPr>
                      <w:noProof/>
                      <w:lang w:val="bg-BG"/>
                    </w:rPr>
                  </w:pPr>
                  <w:r w:rsidRPr="00D234F4">
                    <w:rPr>
                      <w:noProof/>
                      <w:lang w:val="bg-BG"/>
                    </w:rPr>
                    <w:t>с дебелина 2,20 mm или повече, но не повече от 2,80 mm,</w:t>
                  </w:r>
                </w:p>
              </w:tc>
            </w:tr>
            <w:tr w:rsidR="00D234F4" w:rsidRPr="00D234F4" w14:paraId="5473CE74" w14:textId="77777777" w:rsidTr="00EB7C96">
              <w:tc>
                <w:tcPr>
                  <w:tcW w:w="0" w:type="auto"/>
                </w:tcPr>
                <w:p w14:paraId="3DEBB37D" w14:textId="77777777" w:rsidR="00D234F4" w:rsidRPr="00D234F4" w:rsidRDefault="00D234F4" w:rsidP="00EB7C96">
                  <w:pPr>
                    <w:pStyle w:val="Paragraph"/>
                    <w:rPr>
                      <w:noProof/>
                      <w:lang w:val="bg-BG"/>
                    </w:rPr>
                  </w:pPr>
                  <w:r w:rsidRPr="00D234F4">
                    <w:rPr>
                      <w:noProof/>
                      <w:lang w:val="bg-BG"/>
                    </w:rPr>
                    <w:t>—</w:t>
                  </w:r>
                </w:p>
              </w:tc>
              <w:tc>
                <w:tcPr>
                  <w:tcW w:w="0" w:type="auto"/>
                </w:tcPr>
                <w:p w14:paraId="1651A000" w14:textId="77777777" w:rsidR="00D234F4" w:rsidRPr="00D234F4" w:rsidRDefault="00D234F4" w:rsidP="00EB7C96">
                  <w:pPr>
                    <w:pStyle w:val="Paragraph"/>
                    <w:rPr>
                      <w:noProof/>
                      <w:lang w:val="bg-BG"/>
                    </w:rPr>
                  </w:pPr>
                  <w:r w:rsidRPr="00D234F4">
                    <w:rPr>
                      <w:noProof/>
                      <w:lang w:val="bg-BG"/>
                    </w:rPr>
                    <w:t>с плътност 0,95 g/cm</w:t>
                  </w:r>
                  <w:r w:rsidRPr="00D234F4">
                    <w:rPr>
                      <w:noProof/>
                      <w:vertAlign w:val="superscript"/>
                      <w:lang w:val="bg-BG"/>
                    </w:rPr>
                    <w:t>3</w:t>
                  </w:r>
                  <w:r w:rsidRPr="00D234F4">
                    <w:rPr>
                      <w:noProof/>
                      <w:lang w:val="bg-BG"/>
                    </w:rPr>
                    <w:t xml:space="preserve"> или повече,</w:t>
                  </w:r>
                </w:p>
              </w:tc>
            </w:tr>
            <w:tr w:rsidR="00D234F4" w:rsidRPr="00D234F4" w14:paraId="223CAF8D" w14:textId="77777777" w:rsidTr="00EB7C96">
              <w:tc>
                <w:tcPr>
                  <w:tcW w:w="0" w:type="auto"/>
                </w:tcPr>
                <w:p w14:paraId="79C429A7" w14:textId="77777777" w:rsidR="00D234F4" w:rsidRPr="00D234F4" w:rsidRDefault="00D234F4" w:rsidP="00EB7C96">
                  <w:pPr>
                    <w:pStyle w:val="Paragraph"/>
                    <w:rPr>
                      <w:noProof/>
                      <w:lang w:val="bg-BG"/>
                    </w:rPr>
                  </w:pPr>
                  <w:r w:rsidRPr="00D234F4">
                    <w:rPr>
                      <w:noProof/>
                      <w:lang w:val="bg-BG"/>
                    </w:rPr>
                    <w:t>—</w:t>
                  </w:r>
                </w:p>
              </w:tc>
              <w:tc>
                <w:tcPr>
                  <w:tcW w:w="0" w:type="auto"/>
                </w:tcPr>
                <w:p w14:paraId="757EF2FC" w14:textId="77777777" w:rsidR="00D234F4" w:rsidRPr="00D234F4" w:rsidRDefault="00D234F4" w:rsidP="00EB7C96">
                  <w:pPr>
                    <w:pStyle w:val="Paragraph"/>
                    <w:rPr>
                      <w:noProof/>
                      <w:lang w:val="bg-BG"/>
                    </w:rPr>
                  </w:pPr>
                  <w:r w:rsidRPr="00D234F4">
                    <w:rPr>
                      <w:noProof/>
                      <w:lang w:val="bg-BG"/>
                    </w:rPr>
                    <w:t>лакирана или покрита с меламиново фолио от двете страни, и</w:t>
                  </w:r>
                </w:p>
              </w:tc>
            </w:tr>
            <w:tr w:rsidR="00D234F4" w:rsidRPr="00D234F4" w14:paraId="5BC88F1B" w14:textId="77777777" w:rsidTr="00EB7C96">
              <w:tc>
                <w:tcPr>
                  <w:tcW w:w="0" w:type="auto"/>
                </w:tcPr>
                <w:p w14:paraId="0D276D65" w14:textId="77777777" w:rsidR="00D234F4" w:rsidRPr="00D234F4" w:rsidRDefault="00D234F4" w:rsidP="00EB7C96">
                  <w:pPr>
                    <w:pStyle w:val="Paragraph"/>
                    <w:rPr>
                      <w:noProof/>
                      <w:lang w:val="bg-BG"/>
                    </w:rPr>
                  </w:pPr>
                  <w:r w:rsidRPr="00D234F4">
                    <w:rPr>
                      <w:noProof/>
                      <w:lang w:val="bg-BG"/>
                    </w:rPr>
                    <w:t>—</w:t>
                  </w:r>
                </w:p>
              </w:tc>
              <w:tc>
                <w:tcPr>
                  <w:tcW w:w="0" w:type="auto"/>
                </w:tcPr>
                <w:p w14:paraId="3C9C85DF" w14:textId="77777777" w:rsidR="00D234F4" w:rsidRPr="00D234F4" w:rsidRDefault="00D234F4" w:rsidP="00EB7C96">
                  <w:pPr>
                    <w:pStyle w:val="Paragraph"/>
                    <w:rPr>
                      <w:noProof/>
                      <w:lang w:val="bg-BG"/>
                    </w:rPr>
                  </w:pPr>
                  <w:r w:rsidRPr="00D234F4">
                    <w:rPr>
                      <w:noProof/>
                      <w:lang w:val="bg-BG"/>
                    </w:rPr>
                    <w:t>с размери 1300 mm x 1100 mm или по-малко,</w:t>
                  </w:r>
                </w:p>
              </w:tc>
            </w:tr>
          </w:tbl>
          <w:p w14:paraId="3826E982" w14:textId="77777777" w:rsidR="00D234F4" w:rsidRPr="00D234F4" w:rsidRDefault="00D234F4" w:rsidP="00EB7C96">
            <w:pPr>
              <w:pStyle w:val="Paragraph"/>
              <w:rPr>
                <w:noProof/>
                <w:lang w:val="bg-BG"/>
              </w:rPr>
            </w:pPr>
            <w:r w:rsidRPr="00D234F4">
              <w:rPr>
                <w:noProof/>
                <w:lang w:val="bg-BG"/>
              </w:rPr>
              <w:t>използвана за производството на печатни платки</w:t>
            </w:r>
          </w:p>
          <w:p w14:paraId="47D8ECE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804469B" w14:textId="77777777" w:rsidR="00D234F4" w:rsidRPr="00D234F4" w:rsidRDefault="00D234F4" w:rsidP="00EB7C96">
            <w:pPr>
              <w:pStyle w:val="Paragraph"/>
              <w:rPr>
                <w:noProof/>
                <w:lang w:val="bg-BG"/>
              </w:rPr>
            </w:pPr>
            <w:r w:rsidRPr="00D234F4">
              <w:rPr>
                <w:noProof/>
                <w:lang w:val="bg-BG"/>
              </w:rPr>
              <w:t>0 %</w:t>
            </w:r>
          </w:p>
        </w:tc>
        <w:tc>
          <w:tcPr>
            <w:tcW w:w="0" w:type="auto"/>
          </w:tcPr>
          <w:p w14:paraId="0715A478" w14:textId="77777777" w:rsidR="00D234F4" w:rsidRPr="00D234F4" w:rsidRDefault="00D234F4" w:rsidP="00EB7C96">
            <w:pPr>
              <w:pStyle w:val="Paragraph"/>
              <w:rPr>
                <w:noProof/>
                <w:lang w:val="bg-BG"/>
              </w:rPr>
            </w:pPr>
            <w:r w:rsidRPr="00D234F4">
              <w:rPr>
                <w:noProof/>
                <w:lang w:val="bg-BG"/>
              </w:rPr>
              <w:t>-</w:t>
            </w:r>
          </w:p>
        </w:tc>
        <w:tc>
          <w:tcPr>
            <w:tcW w:w="0" w:type="auto"/>
          </w:tcPr>
          <w:p w14:paraId="6453423E"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DF9CF2B" w14:textId="77777777" w:rsidTr="00D234F4">
        <w:trPr>
          <w:cantSplit/>
        </w:trPr>
        <w:tc>
          <w:tcPr>
            <w:tcW w:w="0" w:type="auto"/>
          </w:tcPr>
          <w:p w14:paraId="3B1FF336" w14:textId="77777777" w:rsidR="00D234F4" w:rsidRPr="00D234F4" w:rsidRDefault="00D234F4" w:rsidP="00EB7C96">
            <w:pPr>
              <w:pStyle w:val="Paragraph"/>
              <w:rPr>
                <w:noProof/>
                <w:lang w:val="bg-BG"/>
              </w:rPr>
            </w:pPr>
            <w:r w:rsidRPr="00D234F4">
              <w:rPr>
                <w:noProof/>
                <w:lang w:val="bg-BG"/>
              </w:rPr>
              <w:t>0.4217</w:t>
            </w:r>
          </w:p>
        </w:tc>
        <w:tc>
          <w:tcPr>
            <w:tcW w:w="0" w:type="auto"/>
          </w:tcPr>
          <w:p w14:paraId="53C228B8" w14:textId="77777777" w:rsidR="00D234F4" w:rsidRPr="00D234F4" w:rsidRDefault="00D234F4" w:rsidP="00EB7C96">
            <w:pPr>
              <w:pStyle w:val="Paragraph"/>
              <w:jc w:val="right"/>
              <w:rPr>
                <w:noProof/>
                <w:lang w:val="bg-BG"/>
              </w:rPr>
            </w:pPr>
            <w:r w:rsidRPr="00D234F4">
              <w:rPr>
                <w:noProof/>
                <w:lang w:val="bg-BG"/>
              </w:rPr>
              <w:t>ex 5004 00 10</w:t>
            </w:r>
          </w:p>
        </w:tc>
        <w:tc>
          <w:tcPr>
            <w:tcW w:w="0" w:type="auto"/>
          </w:tcPr>
          <w:p w14:paraId="5AA10D55"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F8964B2" w14:textId="77777777" w:rsidR="00D234F4" w:rsidRPr="00D234F4" w:rsidRDefault="00D234F4" w:rsidP="00EB7C96">
            <w:pPr>
              <w:pStyle w:val="Paragraph"/>
              <w:rPr>
                <w:noProof/>
                <w:lang w:val="bg-BG"/>
              </w:rPr>
            </w:pPr>
            <w:r w:rsidRPr="00D234F4">
              <w:rPr>
                <w:noProof/>
                <w:lang w:val="bg-BG"/>
              </w:rPr>
              <w:t>Прежди от естествена коприна (различни от преждите от копринени отпадъци), непригодени за продажба на дребно, неизбелени, изварени или избелени, изцяло от коприна</w:t>
            </w:r>
          </w:p>
        </w:tc>
        <w:tc>
          <w:tcPr>
            <w:tcW w:w="0" w:type="auto"/>
          </w:tcPr>
          <w:p w14:paraId="04E8F34F" w14:textId="77777777" w:rsidR="00D234F4" w:rsidRPr="00D234F4" w:rsidRDefault="00D234F4" w:rsidP="00EB7C96">
            <w:pPr>
              <w:pStyle w:val="Paragraph"/>
              <w:rPr>
                <w:noProof/>
                <w:lang w:val="bg-BG"/>
              </w:rPr>
            </w:pPr>
            <w:r w:rsidRPr="00D234F4">
              <w:rPr>
                <w:noProof/>
                <w:lang w:val="bg-BG"/>
              </w:rPr>
              <w:t>0 %</w:t>
            </w:r>
          </w:p>
        </w:tc>
        <w:tc>
          <w:tcPr>
            <w:tcW w:w="0" w:type="auto"/>
          </w:tcPr>
          <w:p w14:paraId="77CACDE0" w14:textId="77777777" w:rsidR="00D234F4" w:rsidRPr="00D234F4" w:rsidRDefault="00D234F4" w:rsidP="00EB7C96">
            <w:pPr>
              <w:pStyle w:val="Paragraph"/>
              <w:rPr>
                <w:noProof/>
                <w:lang w:val="bg-BG"/>
              </w:rPr>
            </w:pPr>
            <w:r w:rsidRPr="00D234F4">
              <w:rPr>
                <w:noProof/>
                <w:lang w:val="bg-BG"/>
              </w:rPr>
              <w:t>-</w:t>
            </w:r>
          </w:p>
        </w:tc>
        <w:tc>
          <w:tcPr>
            <w:tcW w:w="0" w:type="auto"/>
          </w:tcPr>
          <w:p w14:paraId="3A4902B6"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C686D81" w14:textId="77777777" w:rsidTr="00D234F4">
        <w:trPr>
          <w:cantSplit/>
        </w:trPr>
        <w:tc>
          <w:tcPr>
            <w:tcW w:w="0" w:type="auto"/>
            <w:vMerge w:val="restart"/>
          </w:tcPr>
          <w:p w14:paraId="138D704D" w14:textId="77777777" w:rsidR="00D234F4" w:rsidRPr="00D234F4" w:rsidRDefault="00D234F4" w:rsidP="00EB7C96">
            <w:pPr>
              <w:pStyle w:val="Paragraph"/>
              <w:rPr>
                <w:noProof/>
                <w:lang w:val="bg-BG"/>
              </w:rPr>
            </w:pPr>
            <w:r w:rsidRPr="00D234F4">
              <w:rPr>
                <w:noProof/>
                <w:lang w:val="bg-BG"/>
              </w:rPr>
              <w:t>0.2551</w:t>
            </w:r>
          </w:p>
          <w:p w14:paraId="3419FEFC" w14:textId="77777777" w:rsidR="00D234F4" w:rsidRPr="00D234F4" w:rsidRDefault="00D234F4" w:rsidP="00EB7C96">
            <w:pPr>
              <w:pStyle w:val="Paragraph"/>
              <w:rPr>
                <w:noProof/>
                <w:lang w:val="bg-BG"/>
              </w:rPr>
            </w:pPr>
          </w:p>
        </w:tc>
        <w:tc>
          <w:tcPr>
            <w:tcW w:w="0" w:type="auto"/>
          </w:tcPr>
          <w:p w14:paraId="6457C82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5005 00 10</w:t>
            </w:r>
          </w:p>
          <w:p w14:paraId="16A7AD96" w14:textId="77777777" w:rsidR="00D234F4" w:rsidRPr="00D234F4" w:rsidRDefault="00D234F4" w:rsidP="00EB7C96">
            <w:pPr>
              <w:pStyle w:val="Paragraph"/>
              <w:jc w:val="right"/>
              <w:rPr>
                <w:noProof/>
                <w:lang w:val="bg-BG"/>
              </w:rPr>
            </w:pPr>
            <w:r w:rsidRPr="00D234F4">
              <w:rPr>
                <w:noProof/>
                <w:lang w:val="bg-BG"/>
              </w:rPr>
              <w:t>ex 5005 00 90</w:t>
            </w:r>
          </w:p>
        </w:tc>
        <w:tc>
          <w:tcPr>
            <w:tcW w:w="0" w:type="auto"/>
          </w:tcPr>
          <w:p w14:paraId="39BB064B" w14:textId="77777777" w:rsidR="00D234F4" w:rsidRPr="00D234F4" w:rsidRDefault="00D234F4" w:rsidP="00EB7C96">
            <w:pPr>
              <w:pStyle w:val="Paragraph"/>
              <w:jc w:val="center"/>
              <w:rPr>
                <w:noProof/>
                <w:lang w:val="bg-BG"/>
              </w:rPr>
            </w:pPr>
            <w:r w:rsidRPr="00D234F4">
              <w:rPr>
                <w:noProof/>
                <w:lang w:val="bg-BG"/>
              </w:rPr>
              <w:t>10</w:t>
            </w:r>
          </w:p>
          <w:p w14:paraId="56ED4AEE"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68606493" w14:textId="77777777" w:rsidR="00D234F4" w:rsidRPr="00D234F4" w:rsidRDefault="00D234F4" w:rsidP="00EB7C96">
            <w:pPr>
              <w:pStyle w:val="Paragraph"/>
              <w:rPr>
                <w:noProof/>
                <w:lang w:val="bg-BG"/>
              </w:rPr>
            </w:pPr>
            <w:r w:rsidRPr="00D234F4">
              <w:rPr>
                <w:noProof/>
                <w:lang w:val="bg-BG"/>
              </w:rPr>
              <w:t>Прежди изцяло от отпадъци от естествена коприна (дреб), непригодени за продажба на дребно</w:t>
            </w:r>
          </w:p>
          <w:p w14:paraId="54FF4C9E" w14:textId="77777777" w:rsidR="00D234F4" w:rsidRPr="00D234F4" w:rsidRDefault="00D234F4" w:rsidP="00EB7C96">
            <w:pPr>
              <w:pStyle w:val="Paragraph"/>
              <w:rPr>
                <w:noProof/>
                <w:lang w:val="bg-BG"/>
              </w:rPr>
            </w:pPr>
          </w:p>
        </w:tc>
        <w:tc>
          <w:tcPr>
            <w:tcW w:w="0" w:type="auto"/>
            <w:vMerge w:val="restart"/>
          </w:tcPr>
          <w:p w14:paraId="612B34D8" w14:textId="77777777" w:rsidR="00D234F4" w:rsidRPr="00D234F4" w:rsidRDefault="00D234F4" w:rsidP="00EB7C96">
            <w:pPr>
              <w:pStyle w:val="Paragraph"/>
              <w:rPr>
                <w:noProof/>
                <w:lang w:val="bg-BG"/>
              </w:rPr>
            </w:pPr>
            <w:r w:rsidRPr="00D234F4">
              <w:rPr>
                <w:noProof/>
                <w:lang w:val="bg-BG"/>
              </w:rPr>
              <w:t>0 %</w:t>
            </w:r>
          </w:p>
          <w:p w14:paraId="51972E71" w14:textId="77777777" w:rsidR="00D234F4" w:rsidRPr="00D234F4" w:rsidRDefault="00D234F4" w:rsidP="00EB7C96">
            <w:pPr>
              <w:pStyle w:val="Paragraph"/>
              <w:rPr>
                <w:noProof/>
                <w:lang w:val="bg-BG"/>
              </w:rPr>
            </w:pPr>
          </w:p>
        </w:tc>
        <w:tc>
          <w:tcPr>
            <w:tcW w:w="0" w:type="auto"/>
            <w:vMerge w:val="restart"/>
          </w:tcPr>
          <w:p w14:paraId="2FDD7513" w14:textId="77777777" w:rsidR="00D234F4" w:rsidRPr="00D234F4" w:rsidRDefault="00D234F4" w:rsidP="00EB7C96">
            <w:pPr>
              <w:pStyle w:val="Paragraph"/>
              <w:rPr>
                <w:noProof/>
                <w:lang w:val="bg-BG"/>
              </w:rPr>
            </w:pPr>
            <w:r w:rsidRPr="00D234F4">
              <w:rPr>
                <w:noProof/>
                <w:lang w:val="bg-BG"/>
              </w:rPr>
              <w:t>-</w:t>
            </w:r>
          </w:p>
          <w:p w14:paraId="5DE13371" w14:textId="77777777" w:rsidR="00D234F4" w:rsidRPr="00D234F4" w:rsidRDefault="00D234F4" w:rsidP="00EB7C96">
            <w:pPr>
              <w:pStyle w:val="Paragraph"/>
              <w:rPr>
                <w:noProof/>
                <w:lang w:val="bg-BG"/>
              </w:rPr>
            </w:pPr>
          </w:p>
        </w:tc>
        <w:tc>
          <w:tcPr>
            <w:tcW w:w="0" w:type="auto"/>
            <w:vMerge w:val="restart"/>
          </w:tcPr>
          <w:p w14:paraId="237F5237" w14:textId="77777777" w:rsidR="00D234F4" w:rsidRPr="00D234F4" w:rsidRDefault="00D234F4" w:rsidP="00EB7C96">
            <w:pPr>
              <w:pStyle w:val="Paragraph"/>
              <w:rPr>
                <w:noProof/>
                <w:lang w:val="bg-BG"/>
              </w:rPr>
            </w:pPr>
            <w:r w:rsidRPr="00D234F4">
              <w:rPr>
                <w:noProof/>
                <w:lang w:val="bg-BG"/>
              </w:rPr>
              <w:t>31.12.2024</w:t>
            </w:r>
          </w:p>
          <w:p w14:paraId="6681CB7D" w14:textId="77777777" w:rsidR="00D234F4" w:rsidRPr="00D234F4" w:rsidRDefault="00D234F4" w:rsidP="00EB7C96">
            <w:pPr>
              <w:pStyle w:val="Paragraph"/>
              <w:rPr>
                <w:noProof/>
                <w:lang w:val="bg-BG"/>
              </w:rPr>
            </w:pPr>
          </w:p>
        </w:tc>
      </w:tr>
      <w:tr w:rsidR="00D234F4" w:rsidRPr="00D234F4" w14:paraId="06B87FAD" w14:textId="77777777" w:rsidTr="00D234F4">
        <w:trPr>
          <w:cantSplit/>
        </w:trPr>
        <w:tc>
          <w:tcPr>
            <w:tcW w:w="0" w:type="auto"/>
          </w:tcPr>
          <w:p w14:paraId="6D3DA156" w14:textId="77777777" w:rsidR="00D234F4" w:rsidRPr="00D234F4" w:rsidRDefault="00D234F4" w:rsidP="00EB7C96">
            <w:pPr>
              <w:pStyle w:val="Paragraph"/>
              <w:rPr>
                <w:noProof/>
                <w:lang w:val="bg-BG"/>
              </w:rPr>
            </w:pPr>
            <w:r w:rsidRPr="00D234F4">
              <w:rPr>
                <w:noProof/>
                <w:lang w:val="bg-BG"/>
              </w:rPr>
              <w:t>0.2544</w:t>
            </w:r>
          </w:p>
        </w:tc>
        <w:tc>
          <w:tcPr>
            <w:tcW w:w="0" w:type="auto"/>
          </w:tcPr>
          <w:p w14:paraId="7063584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5208 11 10</w:t>
            </w:r>
          </w:p>
        </w:tc>
        <w:tc>
          <w:tcPr>
            <w:tcW w:w="0" w:type="auto"/>
          </w:tcPr>
          <w:p w14:paraId="2E3E7555" w14:textId="77777777" w:rsidR="00D234F4" w:rsidRPr="00D234F4" w:rsidRDefault="00D234F4" w:rsidP="00EB7C96">
            <w:pPr>
              <w:pStyle w:val="Paragraph"/>
              <w:rPr>
                <w:noProof/>
                <w:lang w:val="bg-BG"/>
              </w:rPr>
            </w:pPr>
          </w:p>
        </w:tc>
        <w:tc>
          <w:tcPr>
            <w:tcW w:w="0" w:type="auto"/>
          </w:tcPr>
          <w:p w14:paraId="2D281A1E" w14:textId="77777777" w:rsidR="00D234F4" w:rsidRPr="00D234F4" w:rsidRDefault="00D234F4" w:rsidP="00EB7C96">
            <w:pPr>
              <w:pStyle w:val="Paragraph"/>
              <w:rPr>
                <w:noProof/>
                <w:lang w:val="bg-BG"/>
              </w:rPr>
            </w:pPr>
            <w:r w:rsidRPr="00D234F4">
              <w:rPr>
                <w:noProof/>
                <w:lang w:val="bg-BG"/>
              </w:rPr>
              <w:t>Превързочна марля</w:t>
            </w:r>
          </w:p>
        </w:tc>
        <w:tc>
          <w:tcPr>
            <w:tcW w:w="0" w:type="auto"/>
          </w:tcPr>
          <w:p w14:paraId="767EBB60" w14:textId="77777777" w:rsidR="00D234F4" w:rsidRPr="00D234F4" w:rsidRDefault="00D234F4" w:rsidP="00EB7C96">
            <w:pPr>
              <w:pStyle w:val="Paragraph"/>
              <w:rPr>
                <w:noProof/>
                <w:lang w:val="bg-BG"/>
              </w:rPr>
            </w:pPr>
            <w:r w:rsidRPr="00D234F4">
              <w:rPr>
                <w:noProof/>
                <w:lang w:val="bg-BG"/>
              </w:rPr>
              <w:t>5.2 %</w:t>
            </w:r>
          </w:p>
        </w:tc>
        <w:tc>
          <w:tcPr>
            <w:tcW w:w="0" w:type="auto"/>
          </w:tcPr>
          <w:p w14:paraId="76E740D7" w14:textId="77777777" w:rsidR="00D234F4" w:rsidRPr="00D234F4" w:rsidRDefault="00D234F4" w:rsidP="00EB7C96">
            <w:pPr>
              <w:pStyle w:val="Paragraph"/>
              <w:rPr>
                <w:noProof/>
                <w:lang w:val="bg-BG"/>
              </w:rPr>
            </w:pPr>
            <w:r w:rsidRPr="00D234F4">
              <w:rPr>
                <w:noProof/>
                <w:lang w:val="bg-BG"/>
              </w:rPr>
              <w:t>-</w:t>
            </w:r>
          </w:p>
        </w:tc>
        <w:tc>
          <w:tcPr>
            <w:tcW w:w="0" w:type="auto"/>
          </w:tcPr>
          <w:p w14:paraId="20AF78C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266F6B3" w14:textId="77777777" w:rsidTr="00D234F4">
        <w:trPr>
          <w:cantSplit/>
        </w:trPr>
        <w:tc>
          <w:tcPr>
            <w:tcW w:w="0" w:type="auto"/>
          </w:tcPr>
          <w:p w14:paraId="6F06B11D" w14:textId="77777777" w:rsidR="00D234F4" w:rsidRPr="00D234F4" w:rsidRDefault="00D234F4" w:rsidP="00EB7C96">
            <w:pPr>
              <w:pStyle w:val="Paragraph"/>
              <w:rPr>
                <w:noProof/>
                <w:lang w:val="bg-BG"/>
              </w:rPr>
            </w:pPr>
            <w:r w:rsidRPr="00D234F4">
              <w:rPr>
                <w:noProof/>
                <w:lang w:val="bg-BG"/>
              </w:rPr>
              <w:t>0.7372</w:t>
            </w:r>
          </w:p>
        </w:tc>
        <w:tc>
          <w:tcPr>
            <w:tcW w:w="0" w:type="auto"/>
          </w:tcPr>
          <w:p w14:paraId="6EC5983F" w14:textId="77777777" w:rsidR="00D234F4" w:rsidRPr="00D234F4" w:rsidRDefault="00D234F4" w:rsidP="00EB7C96">
            <w:pPr>
              <w:pStyle w:val="Paragraph"/>
              <w:jc w:val="right"/>
              <w:rPr>
                <w:noProof/>
                <w:lang w:val="bg-BG"/>
              </w:rPr>
            </w:pPr>
            <w:r w:rsidRPr="00D234F4">
              <w:rPr>
                <w:noProof/>
                <w:lang w:val="bg-BG"/>
              </w:rPr>
              <w:t>ex 5311 00 90</w:t>
            </w:r>
          </w:p>
        </w:tc>
        <w:tc>
          <w:tcPr>
            <w:tcW w:w="0" w:type="auto"/>
          </w:tcPr>
          <w:p w14:paraId="2D6EACB0"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9E3A2E6" w14:textId="77777777" w:rsidR="00D234F4" w:rsidRPr="00D234F4" w:rsidRDefault="00D234F4" w:rsidP="00EB7C96">
            <w:pPr>
              <w:pStyle w:val="Paragraph"/>
              <w:rPr>
                <w:noProof/>
                <w:lang w:val="bg-BG"/>
              </w:rPr>
            </w:pPr>
            <w:r w:rsidRPr="00D234F4">
              <w:rPr>
                <w:noProof/>
                <w:lang w:val="bg-BG"/>
              </w:rPr>
              <w:t>Тъкан от хартиени прежди със сплитка лито, залепена върху слой хартия тип тишу:</w:t>
            </w:r>
          </w:p>
          <w:tbl>
            <w:tblPr>
              <w:tblStyle w:val="Listdash1"/>
              <w:tblW w:w="0" w:type="auto"/>
              <w:tblLook w:val="0000" w:firstRow="0" w:lastRow="0" w:firstColumn="0" w:lastColumn="0" w:noHBand="0" w:noVBand="0"/>
            </w:tblPr>
            <w:tblGrid>
              <w:gridCol w:w="220"/>
              <w:gridCol w:w="3615"/>
            </w:tblGrid>
            <w:tr w:rsidR="00D234F4" w:rsidRPr="00D234F4" w14:paraId="55894D77" w14:textId="77777777" w:rsidTr="00EB7C96">
              <w:tc>
                <w:tcPr>
                  <w:tcW w:w="0" w:type="auto"/>
                </w:tcPr>
                <w:p w14:paraId="7CED058D" w14:textId="77777777" w:rsidR="00D234F4" w:rsidRPr="00D234F4" w:rsidRDefault="00D234F4" w:rsidP="00EB7C96">
                  <w:pPr>
                    <w:pStyle w:val="Paragraph"/>
                    <w:rPr>
                      <w:noProof/>
                      <w:lang w:val="bg-BG"/>
                    </w:rPr>
                  </w:pPr>
                  <w:r w:rsidRPr="00D234F4">
                    <w:rPr>
                      <w:noProof/>
                      <w:lang w:val="bg-BG"/>
                    </w:rPr>
                    <w:t>—</w:t>
                  </w:r>
                </w:p>
              </w:tc>
              <w:tc>
                <w:tcPr>
                  <w:tcW w:w="0" w:type="auto"/>
                </w:tcPr>
                <w:p w14:paraId="2BFAF4AD" w14:textId="77777777" w:rsidR="00D234F4" w:rsidRPr="00D234F4" w:rsidRDefault="00D234F4" w:rsidP="00EB7C96">
                  <w:pPr>
                    <w:pStyle w:val="Paragraph"/>
                    <w:rPr>
                      <w:noProof/>
                      <w:lang w:val="bg-BG"/>
                    </w:rPr>
                  </w:pPr>
                  <w:r w:rsidRPr="00D234F4">
                    <w:rPr>
                      <w:noProof/>
                      <w:lang w:val="bg-BG"/>
                    </w:rPr>
                    <w:t>с тегло 190 g/m2 или повече, но не повече от 280 g/m2, и</w:t>
                  </w:r>
                </w:p>
              </w:tc>
            </w:tr>
            <w:tr w:rsidR="00D234F4" w:rsidRPr="00D234F4" w14:paraId="0603A1F6" w14:textId="77777777" w:rsidTr="00EB7C96">
              <w:tc>
                <w:tcPr>
                  <w:tcW w:w="0" w:type="auto"/>
                </w:tcPr>
                <w:p w14:paraId="0F6DA60D" w14:textId="77777777" w:rsidR="00D234F4" w:rsidRPr="00D234F4" w:rsidRDefault="00D234F4" w:rsidP="00EB7C96">
                  <w:pPr>
                    <w:pStyle w:val="Paragraph"/>
                    <w:rPr>
                      <w:noProof/>
                      <w:lang w:val="bg-BG"/>
                    </w:rPr>
                  </w:pPr>
                  <w:r w:rsidRPr="00D234F4">
                    <w:rPr>
                      <w:noProof/>
                      <w:lang w:val="bg-BG"/>
                    </w:rPr>
                    <w:t>—</w:t>
                  </w:r>
                </w:p>
              </w:tc>
              <w:tc>
                <w:tcPr>
                  <w:tcW w:w="0" w:type="auto"/>
                </w:tcPr>
                <w:p w14:paraId="7C87EFB3" w14:textId="77777777" w:rsidR="00D234F4" w:rsidRPr="00D234F4" w:rsidRDefault="00D234F4" w:rsidP="00EB7C96">
                  <w:pPr>
                    <w:pStyle w:val="Paragraph"/>
                    <w:rPr>
                      <w:noProof/>
                      <w:lang w:val="bg-BG"/>
                    </w:rPr>
                  </w:pPr>
                  <w:r w:rsidRPr="00D234F4">
                    <w:rPr>
                      <w:noProof/>
                      <w:lang w:val="bg-BG"/>
                    </w:rPr>
                    <w:t>нарязана на правоъгълници с дължина 40 cm или повече, но не повече от 140 cm</w:t>
                  </w:r>
                </w:p>
              </w:tc>
            </w:tr>
          </w:tbl>
          <w:p w14:paraId="54691EA0" w14:textId="77777777" w:rsidR="00D234F4" w:rsidRPr="00D234F4" w:rsidRDefault="00D234F4" w:rsidP="00EB7C96">
            <w:pPr>
              <w:pStyle w:val="Paragraph"/>
              <w:rPr>
                <w:noProof/>
                <w:lang w:val="bg-BG"/>
              </w:rPr>
            </w:pPr>
          </w:p>
        </w:tc>
        <w:tc>
          <w:tcPr>
            <w:tcW w:w="0" w:type="auto"/>
          </w:tcPr>
          <w:p w14:paraId="5FC8CC2C" w14:textId="77777777" w:rsidR="00D234F4" w:rsidRPr="00D234F4" w:rsidRDefault="00D234F4" w:rsidP="00EB7C96">
            <w:pPr>
              <w:pStyle w:val="Paragraph"/>
              <w:rPr>
                <w:noProof/>
                <w:lang w:val="bg-BG"/>
              </w:rPr>
            </w:pPr>
            <w:r w:rsidRPr="00D234F4">
              <w:rPr>
                <w:noProof/>
                <w:lang w:val="bg-BG"/>
              </w:rPr>
              <w:t>0 %</w:t>
            </w:r>
          </w:p>
        </w:tc>
        <w:tc>
          <w:tcPr>
            <w:tcW w:w="0" w:type="auto"/>
          </w:tcPr>
          <w:p w14:paraId="354D8AFA" w14:textId="77777777" w:rsidR="00D234F4" w:rsidRPr="00D234F4" w:rsidRDefault="00D234F4" w:rsidP="00EB7C96">
            <w:pPr>
              <w:pStyle w:val="Paragraph"/>
              <w:rPr>
                <w:noProof/>
                <w:lang w:val="bg-BG"/>
              </w:rPr>
            </w:pPr>
            <w:r w:rsidRPr="00D234F4">
              <w:rPr>
                <w:noProof/>
                <w:lang w:val="bg-BG"/>
              </w:rPr>
              <w:t>-</w:t>
            </w:r>
          </w:p>
        </w:tc>
        <w:tc>
          <w:tcPr>
            <w:tcW w:w="0" w:type="auto"/>
          </w:tcPr>
          <w:p w14:paraId="7AD96E3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F7A3FF6" w14:textId="77777777" w:rsidTr="00D234F4">
        <w:trPr>
          <w:cantSplit/>
        </w:trPr>
        <w:tc>
          <w:tcPr>
            <w:tcW w:w="0" w:type="auto"/>
          </w:tcPr>
          <w:p w14:paraId="4312F117" w14:textId="77777777" w:rsidR="00D234F4" w:rsidRPr="00D234F4" w:rsidRDefault="00D234F4" w:rsidP="00EB7C96">
            <w:pPr>
              <w:pStyle w:val="Paragraph"/>
              <w:rPr>
                <w:noProof/>
                <w:lang w:val="bg-BG"/>
              </w:rPr>
            </w:pPr>
            <w:r w:rsidRPr="00D234F4">
              <w:rPr>
                <w:noProof/>
                <w:lang w:val="bg-BG"/>
              </w:rPr>
              <w:t>0.7515</w:t>
            </w:r>
          </w:p>
        </w:tc>
        <w:tc>
          <w:tcPr>
            <w:tcW w:w="0" w:type="auto"/>
          </w:tcPr>
          <w:p w14:paraId="48B7E4C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5311 00 90</w:t>
            </w:r>
          </w:p>
        </w:tc>
        <w:tc>
          <w:tcPr>
            <w:tcW w:w="0" w:type="auto"/>
          </w:tcPr>
          <w:p w14:paraId="51D1C7CB"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7EA947A" w14:textId="77777777" w:rsidR="00D234F4" w:rsidRPr="00D234F4" w:rsidRDefault="00D234F4" w:rsidP="00EB7C96">
            <w:pPr>
              <w:pStyle w:val="Paragraph"/>
              <w:rPr>
                <w:noProof/>
                <w:lang w:val="bg-BG"/>
              </w:rPr>
            </w:pPr>
            <w:r w:rsidRPr="00D234F4">
              <w:rPr>
                <w:noProof/>
                <w:lang w:val="bg-BG"/>
              </w:rPr>
              <w:t>Сизалови платна на рула с:</w:t>
            </w:r>
          </w:p>
          <w:tbl>
            <w:tblPr>
              <w:tblStyle w:val="Listdash1"/>
              <w:tblW w:w="0" w:type="auto"/>
              <w:tblLook w:val="0000" w:firstRow="0" w:lastRow="0" w:firstColumn="0" w:lastColumn="0" w:noHBand="0" w:noVBand="0"/>
            </w:tblPr>
            <w:tblGrid>
              <w:gridCol w:w="220"/>
              <w:gridCol w:w="3615"/>
            </w:tblGrid>
            <w:tr w:rsidR="00D234F4" w:rsidRPr="00D234F4" w14:paraId="4DDF48E4" w14:textId="77777777" w:rsidTr="00EB7C96">
              <w:tc>
                <w:tcPr>
                  <w:tcW w:w="0" w:type="auto"/>
                </w:tcPr>
                <w:p w14:paraId="7D4F1570" w14:textId="77777777" w:rsidR="00D234F4" w:rsidRPr="00D234F4" w:rsidRDefault="00D234F4" w:rsidP="00EB7C96">
                  <w:pPr>
                    <w:pStyle w:val="Paragraph"/>
                    <w:rPr>
                      <w:noProof/>
                      <w:lang w:val="bg-BG"/>
                    </w:rPr>
                  </w:pPr>
                  <w:r w:rsidRPr="00D234F4">
                    <w:rPr>
                      <w:noProof/>
                      <w:lang w:val="bg-BG"/>
                    </w:rPr>
                    <w:t>—</w:t>
                  </w:r>
                </w:p>
              </w:tc>
              <w:tc>
                <w:tcPr>
                  <w:tcW w:w="0" w:type="auto"/>
                </w:tcPr>
                <w:p w14:paraId="5DF6531C" w14:textId="77777777" w:rsidR="00D234F4" w:rsidRPr="00D234F4" w:rsidRDefault="00D234F4" w:rsidP="00EB7C96">
                  <w:pPr>
                    <w:pStyle w:val="Paragraph"/>
                    <w:rPr>
                      <w:noProof/>
                      <w:lang w:val="bg-BG"/>
                    </w:rPr>
                  </w:pPr>
                  <w:r w:rsidRPr="00D234F4">
                    <w:rPr>
                      <w:noProof/>
                      <w:lang w:val="bg-BG"/>
                    </w:rPr>
                    <w:t>дължина 20 метра или повече, но не повече от 30 метра и</w:t>
                  </w:r>
                </w:p>
              </w:tc>
            </w:tr>
            <w:tr w:rsidR="00D234F4" w:rsidRPr="00D234F4" w14:paraId="2DE80DDE" w14:textId="77777777" w:rsidTr="00EB7C96">
              <w:tc>
                <w:tcPr>
                  <w:tcW w:w="0" w:type="auto"/>
                </w:tcPr>
                <w:p w14:paraId="09FC2601" w14:textId="77777777" w:rsidR="00D234F4" w:rsidRPr="00D234F4" w:rsidRDefault="00D234F4" w:rsidP="00EB7C96">
                  <w:pPr>
                    <w:pStyle w:val="Paragraph"/>
                    <w:rPr>
                      <w:noProof/>
                      <w:lang w:val="bg-BG"/>
                    </w:rPr>
                  </w:pPr>
                  <w:r w:rsidRPr="00D234F4">
                    <w:rPr>
                      <w:noProof/>
                      <w:lang w:val="bg-BG"/>
                    </w:rPr>
                    <w:t>—</w:t>
                  </w:r>
                </w:p>
              </w:tc>
              <w:tc>
                <w:tcPr>
                  <w:tcW w:w="0" w:type="auto"/>
                </w:tcPr>
                <w:p w14:paraId="294A994E" w14:textId="77777777" w:rsidR="00D234F4" w:rsidRPr="00D234F4" w:rsidRDefault="00D234F4" w:rsidP="00EB7C96">
                  <w:pPr>
                    <w:pStyle w:val="Paragraph"/>
                    <w:rPr>
                      <w:noProof/>
                      <w:lang w:val="bg-BG"/>
                    </w:rPr>
                  </w:pPr>
                  <w:r w:rsidRPr="00D234F4">
                    <w:rPr>
                      <w:noProof/>
                      <w:lang w:val="bg-BG"/>
                    </w:rPr>
                    <w:t>максимална ширина 2,5 метра</w:t>
                  </w:r>
                </w:p>
              </w:tc>
            </w:tr>
          </w:tbl>
          <w:p w14:paraId="3A68D0E5" w14:textId="77777777" w:rsidR="00D234F4" w:rsidRPr="00D234F4" w:rsidRDefault="00D234F4" w:rsidP="00EB7C96">
            <w:pPr>
              <w:pStyle w:val="Paragraph"/>
              <w:rPr>
                <w:noProof/>
                <w:lang w:val="bg-BG"/>
              </w:rPr>
            </w:pPr>
            <w:r w:rsidRPr="00D234F4">
              <w:rPr>
                <w:noProof/>
                <w:lang w:val="bg-BG"/>
              </w:rPr>
              <w:t>за употреба в производството на кухненски съдове от неръждаема стомана</w:t>
            </w:r>
          </w:p>
          <w:p w14:paraId="6222B376"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84BA0A3" w14:textId="77777777" w:rsidR="00D234F4" w:rsidRPr="00D234F4" w:rsidRDefault="00D234F4" w:rsidP="00EB7C96">
            <w:pPr>
              <w:pStyle w:val="Paragraph"/>
              <w:rPr>
                <w:noProof/>
                <w:lang w:val="bg-BG"/>
              </w:rPr>
            </w:pPr>
            <w:r w:rsidRPr="00D234F4">
              <w:rPr>
                <w:noProof/>
                <w:lang w:val="bg-BG"/>
              </w:rPr>
              <w:t>0 %</w:t>
            </w:r>
          </w:p>
        </w:tc>
        <w:tc>
          <w:tcPr>
            <w:tcW w:w="0" w:type="auto"/>
          </w:tcPr>
          <w:p w14:paraId="385E8733" w14:textId="77777777" w:rsidR="00D234F4" w:rsidRPr="00D234F4" w:rsidRDefault="00D234F4" w:rsidP="00EB7C96">
            <w:pPr>
              <w:pStyle w:val="Paragraph"/>
              <w:rPr>
                <w:noProof/>
                <w:lang w:val="bg-BG"/>
              </w:rPr>
            </w:pPr>
            <w:r w:rsidRPr="00D234F4">
              <w:rPr>
                <w:noProof/>
                <w:lang w:val="bg-BG"/>
              </w:rPr>
              <w:t>-</w:t>
            </w:r>
          </w:p>
        </w:tc>
        <w:tc>
          <w:tcPr>
            <w:tcW w:w="0" w:type="auto"/>
          </w:tcPr>
          <w:p w14:paraId="1D757E4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EEF29E6" w14:textId="77777777" w:rsidTr="00D234F4">
        <w:trPr>
          <w:cantSplit/>
        </w:trPr>
        <w:tc>
          <w:tcPr>
            <w:tcW w:w="0" w:type="auto"/>
          </w:tcPr>
          <w:p w14:paraId="4FF495DC" w14:textId="77777777" w:rsidR="00D234F4" w:rsidRPr="00D234F4" w:rsidRDefault="00D234F4" w:rsidP="00EB7C96">
            <w:pPr>
              <w:pStyle w:val="Paragraph"/>
              <w:rPr>
                <w:noProof/>
                <w:lang w:val="bg-BG"/>
              </w:rPr>
            </w:pPr>
            <w:r w:rsidRPr="00D234F4">
              <w:rPr>
                <w:noProof/>
                <w:lang w:val="bg-BG"/>
              </w:rPr>
              <w:t>0.7608</w:t>
            </w:r>
          </w:p>
        </w:tc>
        <w:tc>
          <w:tcPr>
            <w:tcW w:w="0" w:type="auto"/>
          </w:tcPr>
          <w:p w14:paraId="7525FC6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5402 44 00</w:t>
            </w:r>
          </w:p>
        </w:tc>
        <w:tc>
          <w:tcPr>
            <w:tcW w:w="0" w:type="auto"/>
          </w:tcPr>
          <w:p w14:paraId="4D51C3D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54D27AF3" w14:textId="77777777" w:rsidR="00D234F4" w:rsidRPr="00D234F4" w:rsidRDefault="00D234F4" w:rsidP="00EB7C96">
            <w:pPr>
              <w:pStyle w:val="Paragraph"/>
              <w:rPr>
                <w:noProof/>
                <w:lang w:val="bg-BG"/>
              </w:rPr>
            </w:pPr>
            <w:r w:rsidRPr="00D234F4">
              <w:rPr>
                <w:noProof/>
                <w:lang w:val="bg-BG"/>
              </w:rPr>
              <w:t>Прежда от синтетични еластомерни нишки:</w:t>
            </w:r>
          </w:p>
          <w:tbl>
            <w:tblPr>
              <w:tblStyle w:val="Listdash1"/>
              <w:tblW w:w="0" w:type="auto"/>
              <w:tblLook w:val="0000" w:firstRow="0" w:lastRow="0" w:firstColumn="0" w:lastColumn="0" w:noHBand="0" w:noVBand="0"/>
            </w:tblPr>
            <w:tblGrid>
              <w:gridCol w:w="220"/>
              <w:gridCol w:w="3615"/>
            </w:tblGrid>
            <w:tr w:rsidR="00D234F4" w:rsidRPr="00D234F4" w14:paraId="3222EEAB" w14:textId="77777777" w:rsidTr="00EB7C96">
              <w:tc>
                <w:tcPr>
                  <w:tcW w:w="0" w:type="auto"/>
                </w:tcPr>
                <w:p w14:paraId="29C39B70" w14:textId="77777777" w:rsidR="00D234F4" w:rsidRPr="00D234F4" w:rsidRDefault="00D234F4" w:rsidP="00EB7C96">
                  <w:pPr>
                    <w:pStyle w:val="Paragraph"/>
                    <w:rPr>
                      <w:noProof/>
                      <w:lang w:val="bg-BG"/>
                    </w:rPr>
                  </w:pPr>
                  <w:r w:rsidRPr="00D234F4">
                    <w:rPr>
                      <w:noProof/>
                      <w:lang w:val="bg-BG"/>
                    </w:rPr>
                    <w:t>—</w:t>
                  </w:r>
                </w:p>
              </w:tc>
              <w:tc>
                <w:tcPr>
                  <w:tcW w:w="0" w:type="auto"/>
                </w:tcPr>
                <w:p w14:paraId="502EE563" w14:textId="77777777" w:rsidR="00D234F4" w:rsidRPr="00D234F4" w:rsidRDefault="00D234F4" w:rsidP="00EB7C96">
                  <w:pPr>
                    <w:pStyle w:val="Paragraph"/>
                    <w:rPr>
                      <w:noProof/>
                      <w:lang w:val="bg-BG"/>
                    </w:rPr>
                  </w:pPr>
                  <w:r w:rsidRPr="00D234F4">
                    <w:rPr>
                      <w:noProof/>
                      <w:lang w:val="bg-BG"/>
                    </w:rPr>
                    <w:t>без сук или със сук, непревишаващ 50 сука на метър, с линейна плътност 300 dtex или повече, но не повече от 1000 dtex,</w:t>
                  </w:r>
                </w:p>
              </w:tc>
            </w:tr>
            <w:tr w:rsidR="00D234F4" w:rsidRPr="00D234F4" w14:paraId="646C8522" w14:textId="77777777" w:rsidTr="00EB7C96">
              <w:tc>
                <w:tcPr>
                  <w:tcW w:w="0" w:type="auto"/>
                </w:tcPr>
                <w:p w14:paraId="012AD896" w14:textId="77777777" w:rsidR="00D234F4" w:rsidRPr="00D234F4" w:rsidRDefault="00D234F4" w:rsidP="00EB7C96">
                  <w:pPr>
                    <w:pStyle w:val="Paragraph"/>
                    <w:rPr>
                      <w:noProof/>
                      <w:lang w:val="bg-BG"/>
                    </w:rPr>
                  </w:pPr>
                  <w:r w:rsidRPr="00D234F4">
                    <w:rPr>
                      <w:noProof/>
                      <w:lang w:val="bg-BG"/>
                    </w:rPr>
                    <w:t>—</w:t>
                  </w:r>
                </w:p>
              </w:tc>
              <w:tc>
                <w:tcPr>
                  <w:tcW w:w="0" w:type="auto"/>
                </w:tcPr>
                <w:p w14:paraId="63C3AA63" w14:textId="77777777" w:rsidR="00D234F4" w:rsidRPr="00D234F4" w:rsidRDefault="00D234F4" w:rsidP="00EB7C96">
                  <w:pPr>
                    <w:pStyle w:val="Paragraph"/>
                    <w:rPr>
                      <w:noProof/>
                      <w:lang w:val="bg-BG"/>
                    </w:rPr>
                  </w:pPr>
                  <w:r w:rsidRPr="00D234F4">
                    <w:rPr>
                      <w:noProof/>
                      <w:lang w:val="bg-BG"/>
                    </w:rPr>
                    <w:t>съставена от полиуретан уреи, на основата на кополиетер гликол на тетрахидрофурана и 3-метилтетрахидрофурана,</w:t>
                  </w:r>
                </w:p>
              </w:tc>
            </w:tr>
          </w:tbl>
          <w:p w14:paraId="323C679B" w14:textId="77777777" w:rsidR="00D234F4" w:rsidRPr="00D234F4" w:rsidRDefault="00D234F4" w:rsidP="00EB7C96">
            <w:pPr>
              <w:pStyle w:val="Paragraph"/>
              <w:rPr>
                <w:noProof/>
                <w:lang w:val="bg-BG"/>
              </w:rPr>
            </w:pPr>
            <w:r w:rsidRPr="00D234F4">
              <w:rPr>
                <w:noProof/>
                <w:lang w:val="bg-BG"/>
              </w:rPr>
              <w:t>за използване при производството на продукти за лична хигиена за еднократна употреба от позиция 9619</w:t>
            </w:r>
          </w:p>
          <w:p w14:paraId="525F819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4FC8236" w14:textId="77777777" w:rsidR="00D234F4" w:rsidRPr="00D234F4" w:rsidRDefault="00D234F4" w:rsidP="00EB7C96">
            <w:pPr>
              <w:pStyle w:val="Paragraph"/>
              <w:rPr>
                <w:noProof/>
                <w:lang w:val="bg-BG"/>
              </w:rPr>
            </w:pPr>
            <w:r w:rsidRPr="00D234F4">
              <w:rPr>
                <w:noProof/>
                <w:lang w:val="bg-BG"/>
              </w:rPr>
              <w:t>0 %</w:t>
            </w:r>
          </w:p>
        </w:tc>
        <w:tc>
          <w:tcPr>
            <w:tcW w:w="0" w:type="auto"/>
          </w:tcPr>
          <w:p w14:paraId="561C161A" w14:textId="77777777" w:rsidR="00D234F4" w:rsidRPr="00D234F4" w:rsidRDefault="00D234F4" w:rsidP="00EB7C96">
            <w:pPr>
              <w:pStyle w:val="Paragraph"/>
              <w:rPr>
                <w:noProof/>
                <w:lang w:val="bg-BG"/>
              </w:rPr>
            </w:pPr>
            <w:r w:rsidRPr="00D234F4">
              <w:rPr>
                <w:noProof/>
                <w:lang w:val="bg-BG"/>
              </w:rPr>
              <w:t>-</w:t>
            </w:r>
          </w:p>
        </w:tc>
        <w:tc>
          <w:tcPr>
            <w:tcW w:w="0" w:type="auto"/>
          </w:tcPr>
          <w:p w14:paraId="0E88BE0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C435B52" w14:textId="77777777" w:rsidTr="00D234F4">
        <w:trPr>
          <w:cantSplit/>
        </w:trPr>
        <w:tc>
          <w:tcPr>
            <w:tcW w:w="0" w:type="auto"/>
          </w:tcPr>
          <w:p w14:paraId="28273319" w14:textId="77777777" w:rsidR="00D234F4" w:rsidRPr="00D234F4" w:rsidRDefault="00D234F4" w:rsidP="00EB7C96">
            <w:pPr>
              <w:pStyle w:val="Paragraph"/>
              <w:rPr>
                <w:noProof/>
                <w:lang w:val="bg-BG"/>
              </w:rPr>
            </w:pPr>
            <w:r w:rsidRPr="00D234F4">
              <w:rPr>
                <w:noProof/>
                <w:lang w:val="bg-BG"/>
              </w:rPr>
              <w:t>0.2975</w:t>
            </w:r>
          </w:p>
        </w:tc>
        <w:tc>
          <w:tcPr>
            <w:tcW w:w="0" w:type="auto"/>
          </w:tcPr>
          <w:p w14:paraId="02E0180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5402 49 00</w:t>
            </w:r>
          </w:p>
        </w:tc>
        <w:tc>
          <w:tcPr>
            <w:tcW w:w="0" w:type="auto"/>
          </w:tcPr>
          <w:p w14:paraId="6A079FFC"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1916AA7" w14:textId="77777777" w:rsidR="00D234F4" w:rsidRPr="00D234F4" w:rsidRDefault="00D234F4" w:rsidP="00EB7C96">
            <w:pPr>
              <w:pStyle w:val="Paragraph"/>
              <w:rPr>
                <w:noProof/>
                <w:lang w:val="bg-BG"/>
              </w:rPr>
            </w:pPr>
            <w:r w:rsidRPr="00D234F4">
              <w:rPr>
                <w:noProof/>
                <w:lang w:val="bg-BG"/>
              </w:rPr>
              <w:t>Прежди от съполимери на гликолова киселина с млечна киселина, за производство на хирургически конци </w:t>
            </w:r>
            <w:r w:rsidRPr="00D234F4">
              <w:rPr>
                <w:rStyle w:val="FootnoteReference"/>
                <w:noProof/>
                <w:lang w:val="bg-BG"/>
              </w:rPr>
              <w:t>(1)</w:t>
            </w:r>
          </w:p>
        </w:tc>
        <w:tc>
          <w:tcPr>
            <w:tcW w:w="0" w:type="auto"/>
          </w:tcPr>
          <w:p w14:paraId="02B56CED" w14:textId="77777777" w:rsidR="00D234F4" w:rsidRPr="00D234F4" w:rsidRDefault="00D234F4" w:rsidP="00EB7C96">
            <w:pPr>
              <w:pStyle w:val="Paragraph"/>
              <w:rPr>
                <w:noProof/>
                <w:lang w:val="bg-BG"/>
              </w:rPr>
            </w:pPr>
            <w:r w:rsidRPr="00D234F4">
              <w:rPr>
                <w:noProof/>
                <w:lang w:val="bg-BG"/>
              </w:rPr>
              <w:t>0 %</w:t>
            </w:r>
          </w:p>
        </w:tc>
        <w:tc>
          <w:tcPr>
            <w:tcW w:w="0" w:type="auto"/>
          </w:tcPr>
          <w:p w14:paraId="052074ED" w14:textId="77777777" w:rsidR="00D234F4" w:rsidRPr="00D234F4" w:rsidRDefault="00D234F4" w:rsidP="00EB7C96">
            <w:pPr>
              <w:pStyle w:val="Paragraph"/>
              <w:rPr>
                <w:noProof/>
                <w:lang w:val="bg-BG"/>
              </w:rPr>
            </w:pPr>
            <w:r w:rsidRPr="00D234F4">
              <w:rPr>
                <w:noProof/>
                <w:lang w:val="bg-BG"/>
              </w:rPr>
              <w:t>-</w:t>
            </w:r>
          </w:p>
        </w:tc>
        <w:tc>
          <w:tcPr>
            <w:tcW w:w="0" w:type="auto"/>
          </w:tcPr>
          <w:p w14:paraId="49325DC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47C3FAF" w14:textId="77777777" w:rsidTr="00D234F4">
        <w:trPr>
          <w:cantSplit/>
        </w:trPr>
        <w:tc>
          <w:tcPr>
            <w:tcW w:w="0" w:type="auto"/>
          </w:tcPr>
          <w:p w14:paraId="2F131568" w14:textId="77777777" w:rsidR="00D234F4" w:rsidRPr="00D234F4" w:rsidRDefault="00D234F4" w:rsidP="00EB7C96">
            <w:pPr>
              <w:pStyle w:val="Paragraph"/>
              <w:rPr>
                <w:noProof/>
                <w:lang w:val="bg-BG"/>
              </w:rPr>
            </w:pPr>
            <w:r w:rsidRPr="00D234F4">
              <w:rPr>
                <w:noProof/>
                <w:lang w:val="bg-BG"/>
              </w:rPr>
              <w:t>0.3098</w:t>
            </w:r>
          </w:p>
        </w:tc>
        <w:tc>
          <w:tcPr>
            <w:tcW w:w="0" w:type="auto"/>
          </w:tcPr>
          <w:p w14:paraId="0A290E9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5402 49 00</w:t>
            </w:r>
          </w:p>
        </w:tc>
        <w:tc>
          <w:tcPr>
            <w:tcW w:w="0" w:type="auto"/>
          </w:tcPr>
          <w:p w14:paraId="6421D8EC"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018BD1AB" w14:textId="77777777" w:rsidR="00D234F4" w:rsidRPr="00D234F4" w:rsidRDefault="00D234F4" w:rsidP="00EB7C96">
            <w:pPr>
              <w:pStyle w:val="Paragraph"/>
              <w:rPr>
                <w:noProof/>
                <w:lang w:val="bg-BG"/>
              </w:rPr>
            </w:pPr>
            <w:r w:rsidRPr="00D234F4">
              <w:rPr>
                <w:noProof/>
                <w:lang w:val="bg-BG"/>
              </w:rPr>
              <w:t>Прежди от нетекстурирани нишки от поли(винил алкохол)</w:t>
            </w:r>
          </w:p>
        </w:tc>
        <w:tc>
          <w:tcPr>
            <w:tcW w:w="0" w:type="auto"/>
          </w:tcPr>
          <w:p w14:paraId="6BF7513B" w14:textId="77777777" w:rsidR="00D234F4" w:rsidRPr="00D234F4" w:rsidRDefault="00D234F4" w:rsidP="00EB7C96">
            <w:pPr>
              <w:pStyle w:val="Paragraph"/>
              <w:rPr>
                <w:noProof/>
                <w:lang w:val="bg-BG"/>
              </w:rPr>
            </w:pPr>
            <w:r w:rsidRPr="00D234F4">
              <w:rPr>
                <w:noProof/>
                <w:lang w:val="bg-BG"/>
              </w:rPr>
              <w:t>0 %</w:t>
            </w:r>
          </w:p>
        </w:tc>
        <w:tc>
          <w:tcPr>
            <w:tcW w:w="0" w:type="auto"/>
          </w:tcPr>
          <w:p w14:paraId="09F4228C" w14:textId="77777777" w:rsidR="00D234F4" w:rsidRPr="00D234F4" w:rsidRDefault="00D234F4" w:rsidP="00EB7C96">
            <w:pPr>
              <w:pStyle w:val="Paragraph"/>
              <w:rPr>
                <w:noProof/>
                <w:lang w:val="bg-BG"/>
              </w:rPr>
            </w:pPr>
            <w:r w:rsidRPr="00D234F4">
              <w:rPr>
                <w:noProof/>
                <w:lang w:val="bg-BG"/>
              </w:rPr>
              <w:t>-</w:t>
            </w:r>
          </w:p>
        </w:tc>
        <w:tc>
          <w:tcPr>
            <w:tcW w:w="0" w:type="auto"/>
          </w:tcPr>
          <w:p w14:paraId="75DE194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24F3BB4" w14:textId="77777777" w:rsidTr="00D234F4">
        <w:trPr>
          <w:cantSplit/>
        </w:trPr>
        <w:tc>
          <w:tcPr>
            <w:tcW w:w="0" w:type="auto"/>
          </w:tcPr>
          <w:p w14:paraId="0DA411B1" w14:textId="77777777" w:rsidR="00D234F4" w:rsidRPr="00D234F4" w:rsidRDefault="00D234F4" w:rsidP="00EB7C96">
            <w:pPr>
              <w:pStyle w:val="Paragraph"/>
              <w:rPr>
                <w:noProof/>
                <w:lang w:val="bg-BG"/>
              </w:rPr>
            </w:pPr>
            <w:r w:rsidRPr="00D234F4">
              <w:rPr>
                <w:noProof/>
                <w:lang w:val="bg-BG"/>
              </w:rPr>
              <w:t>0.3096</w:t>
            </w:r>
          </w:p>
        </w:tc>
        <w:tc>
          <w:tcPr>
            <w:tcW w:w="0" w:type="auto"/>
          </w:tcPr>
          <w:p w14:paraId="6A47631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5402 49 00</w:t>
            </w:r>
          </w:p>
        </w:tc>
        <w:tc>
          <w:tcPr>
            <w:tcW w:w="0" w:type="auto"/>
          </w:tcPr>
          <w:p w14:paraId="4FB1D84D"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74C3E579" w14:textId="77777777" w:rsidR="00D234F4" w:rsidRPr="00D234F4" w:rsidRDefault="00D234F4" w:rsidP="00EB7C96">
            <w:pPr>
              <w:pStyle w:val="Paragraph"/>
              <w:rPr>
                <w:noProof/>
                <w:lang w:val="bg-BG"/>
              </w:rPr>
            </w:pPr>
            <w:r w:rsidRPr="00D234F4">
              <w:rPr>
                <w:noProof/>
                <w:lang w:val="bg-BG"/>
              </w:rPr>
              <w:t>Прежди от синтетични нишки, единични, съдържащи тегловно 85 % или повече акрилонитрил, под формата на фитил съдържащ 1 000 безкрайни нишки или повече, но не повече от 25 000 безкрайни нишки, с тегло на метър 0,12 g или повече, но непревишаващо 3,75 g и дължина 100 m или повече, за производство на прежди от карбонови влакна</w:t>
            </w:r>
          </w:p>
          <w:p w14:paraId="1A475B8E"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E900F28" w14:textId="77777777" w:rsidR="00D234F4" w:rsidRPr="00D234F4" w:rsidRDefault="00D234F4" w:rsidP="00EB7C96">
            <w:pPr>
              <w:pStyle w:val="Paragraph"/>
              <w:rPr>
                <w:noProof/>
                <w:lang w:val="bg-BG"/>
              </w:rPr>
            </w:pPr>
            <w:r w:rsidRPr="00D234F4">
              <w:rPr>
                <w:noProof/>
                <w:lang w:val="bg-BG"/>
              </w:rPr>
              <w:t>0 %</w:t>
            </w:r>
          </w:p>
        </w:tc>
        <w:tc>
          <w:tcPr>
            <w:tcW w:w="0" w:type="auto"/>
          </w:tcPr>
          <w:p w14:paraId="37A250B1" w14:textId="77777777" w:rsidR="00D234F4" w:rsidRPr="00D234F4" w:rsidRDefault="00D234F4" w:rsidP="00EB7C96">
            <w:pPr>
              <w:pStyle w:val="Paragraph"/>
              <w:rPr>
                <w:noProof/>
                <w:lang w:val="bg-BG"/>
              </w:rPr>
            </w:pPr>
            <w:r w:rsidRPr="00D234F4">
              <w:rPr>
                <w:noProof/>
                <w:lang w:val="bg-BG"/>
              </w:rPr>
              <w:t>m</w:t>
            </w:r>
          </w:p>
        </w:tc>
        <w:tc>
          <w:tcPr>
            <w:tcW w:w="0" w:type="auto"/>
          </w:tcPr>
          <w:p w14:paraId="68FE640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89CE77C" w14:textId="77777777" w:rsidTr="00D234F4">
        <w:trPr>
          <w:cantSplit/>
        </w:trPr>
        <w:tc>
          <w:tcPr>
            <w:tcW w:w="0" w:type="auto"/>
          </w:tcPr>
          <w:p w14:paraId="34B22ADA" w14:textId="77777777" w:rsidR="00D234F4" w:rsidRPr="00D234F4" w:rsidRDefault="00D234F4" w:rsidP="00EB7C96">
            <w:pPr>
              <w:pStyle w:val="Paragraph"/>
              <w:rPr>
                <w:noProof/>
                <w:lang w:val="bg-BG"/>
              </w:rPr>
            </w:pPr>
            <w:r w:rsidRPr="00D234F4">
              <w:rPr>
                <w:noProof/>
                <w:lang w:val="bg-BG"/>
              </w:rPr>
              <w:t>0.8108</w:t>
            </w:r>
          </w:p>
        </w:tc>
        <w:tc>
          <w:tcPr>
            <w:tcW w:w="0" w:type="auto"/>
          </w:tcPr>
          <w:p w14:paraId="3222CB75" w14:textId="77777777" w:rsidR="00D234F4" w:rsidRPr="00D234F4" w:rsidRDefault="00D234F4" w:rsidP="00EB7C96">
            <w:pPr>
              <w:pStyle w:val="Paragraph"/>
              <w:jc w:val="right"/>
              <w:rPr>
                <w:noProof/>
                <w:lang w:val="bg-BG"/>
              </w:rPr>
            </w:pPr>
            <w:r w:rsidRPr="00D234F4">
              <w:rPr>
                <w:noProof/>
                <w:lang w:val="bg-BG"/>
              </w:rPr>
              <w:t>ex 5403 31 00</w:t>
            </w:r>
          </w:p>
        </w:tc>
        <w:tc>
          <w:tcPr>
            <w:tcW w:w="0" w:type="auto"/>
          </w:tcPr>
          <w:p w14:paraId="7BE42550"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A7857C8" w14:textId="77777777" w:rsidR="00D234F4" w:rsidRPr="00D234F4" w:rsidRDefault="00D234F4" w:rsidP="00EB7C96">
            <w:pPr>
              <w:pStyle w:val="Paragraph"/>
              <w:rPr>
                <w:noProof/>
                <w:lang w:val="bg-BG"/>
              </w:rPr>
            </w:pPr>
            <w:r w:rsidRPr="00D234F4">
              <w:rPr>
                <w:noProof/>
                <w:lang w:val="bg-BG"/>
              </w:rPr>
              <w:t>Непрекъсната нишка от вискозна коприна от 105 dtex или повече, но не повече от 117 dtex, състояща се от 36 монофиламента или повече, но не повече от 40 монофиламента</w:t>
            </w:r>
          </w:p>
        </w:tc>
        <w:tc>
          <w:tcPr>
            <w:tcW w:w="0" w:type="auto"/>
          </w:tcPr>
          <w:p w14:paraId="75CC9F3F" w14:textId="77777777" w:rsidR="00D234F4" w:rsidRPr="00D234F4" w:rsidRDefault="00D234F4" w:rsidP="00EB7C96">
            <w:pPr>
              <w:pStyle w:val="Paragraph"/>
              <w:rPr>
                <w:noProof/>
                <w:lang w:val="bg-BG"/>
              </w:rPr>
            </w:pPr>
            <w:r w:rsidRPr="00D234F4">
              <w:rPr>
                <w:noProof/>
                <w:lang w:val="bg-BG"/>
              </w:rPr>
              <w:t>0 %</w:t>
            </w:r>
          </w:p>
        </w:tc>
        <w:tc>
          <w:tcPr>
            <w:tcW w:w="0" w:type="auto"/>
          </w:tcPr>
          <w:p w14:paraId="46061D03" w14:textId="77777777" w:rsidR="00D234F4" w:rsidRPr="00D234F4" w:rsidRDefault="00D234F4" w:rsidP="00EB7C96">
            <w:pPr>
              <w:pStyle w:val="Paragraph"/>
              <w:rPr>
                <w:noProof/>
                <w:lang w:val="bg-BG"/>
              </w:rPr>
            </w:pPr>
            <w:r w:rsidRPr="00D234F4">
              <w:rPr>
                <w:noProof/>
                <w:lang w:val="bg-BG"/>
              </w:rPr>
              <w:t>-</w:t>
            </w:r>
          </w:p>
        </w:tc>
        <w:tc>
          <w:tcPr>
            <w:tcW w:w="0" w:type="auto"/>
          </w:tcPr>
          <w:p w14:paraId="7393CFEF"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CE1C258" w14:textId="77777777" w:rsidTr="00D234F4">
        <w:trPr>
          <w:cantSplit/>
        </w:trPr>
        <w:tc>
          <w:tcPr>
            <w:tcW w:w="0" w:type="auto"/>
          </w:tcPr>
          <w:p w14:paraId="066923A4" w14:textId="77777777" w:rsidR="00D234F4" w:rsidRPr="00D234F4" w:rsidRDefault="00D234F4" w:rsidP="00EB7C96">
            <w:pPr>
              <w:pStyle w:val="Paragraph"/>
              <w:rPr>
                <w:noProof/>
                <w:lang w:val="bg-BG"/>
              </w:rPr>
            </w:pPr>
            <w:r w:rsidRPr="00D234F4">
              <w:rPr>
                <w:noProof/>
                <w:lang w:val="bg-BG"/>
              </w:rPr>
              <w:t>0.2481</w:t>
            </w:r>
          </w:p>
        </w:tc>
        <w:tc>
          <w:tcPr>
            <w:tcW w:w="0" w:type="auto"/>
          </w:tcPr>
          <w:p w14:paraId="0A8908C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5404 19 00</w:t>
            </w:r>
          </w:p>
        </w:tc>
        <w:tc>
          <w:tcPr>
            <w:tcW w:w="0" w:type="auto"/>
          </w:tcPr>
          <w:p w14:paraId="46223E44"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2ABB823C" w14:textId="77777777" w:rsidR="00D234F4" w:rsidRPr="00D234F4" w:rsidRDefault="00D234F4" w:rsidP="00EB7C96">
            <w:pPr>
              <w:pStyle w:val="Paragraph"/>
              <w:rPr>
                <w:noProof/>
                <w:lang w:val="bg-BG"/>
              </w:rPr>
            </w:pPr>
            <w:r w:rsidRPr="00D234F4">
              <w:rPr>
                <w:noProof/>
                <w:lang w:val="bg-BG"/>
              </w:rPr>
              <w:t>Монофиламенти от полиестер или поли(бутилентерефталат), чието най-голямо напречно сечение е 0,5mm или повече, но непревишава 1mm, за употреба в производството на ципове</w:t>
            </w:r>
          </w:p>
          <w:p w14:paraId="767FEEDE"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4FBA7E5" w14:textId="77777777" w:rsidR="00D234F4" w:rsidRPr="00D234F4" w:rsidRDefault="00D234F4" w:rsidP="00EB7C96">
            <w:pPr>
              <w:pStyle w:val="Paragraph"/>
              <w:rPr>
                <w:noProof/>
                <w:lang w:val="bg-BG"/>
              </w:rPr>
            </w:pPr>
            <w:r w:rsidRPr="00D234F4">
              <w:rPr>
                <w:noProof/>
                <w:lang w:val="bg-BG"/>
              </w:rPr>
              <w:t>0 %</w:t>
            </w:r>
          </w:p>
        </w:tc>
        <w:tc>
          <w:tcPr>
            <w:tcW w:w="0" w:type="auto"/>
          </w:tcPr>
          <w:p w14:paraId="6564CFBC" w14:textId="77777777" w:rsidR="00D234F4" w:rsidRPr="00D234F4" w:rsidRDefault="00D234F4" w:rsidP="00EB7C96">
            <w:pPr>
              <w:pStyle w:val="Paragraph"/>
              <w:rPr>
                <w:noProof/>
                <w:lang w:val="bg-BG"/>
              </w:rPr>
            </w:pPr>
            <w:r w:rsidRPr="00D234F4">
              <w:rPr>
                <w:noProof/>
                <w:lang w:val="bg-BG"/>
              </w:rPr>
              <w:t>-</w:t>
            </w:r>
          </w:p>
        </w:tc>
        <w:tc>
          <w:tcPr>
            <w:tcW w:w="0" w:type="auto"/>
          </w:tcPr>
          <w:p w14:paraId="67824D7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EE4E296" w14:textId="77777777" w:rsidTr="00D234F4">
        <w:trPr>
          <w:cantSplit/>
        </w:trPr>
        <w:tc>
          <w:tcPr>
            <w:tcW w:w="0" w:type="auto"/>
          </w:tcPr>
          <w:p w14:paraId="4BE958B9" w14:textId="77777777" w:rsidR="00D234F4" w:rsidRPr="00D234F4" w:rsidRDefault="00D234F4" w:rsidP="00EB7C96">
            <w:pPr>
              <w:pStyle w:val="Paragraph"/>
              <w:rPr>
                <w:noProof/>
                <w:lang w:val="bg-BG"/>
              </w:rPr>
            </w:pPr>
            <w:r w:rsidRPr="00D234F4">
              <w:rPr>
                <w:noProof/>
                <w:lang w:val="bg-BG"/>
              </w:rPr>
              <w:t>0.8225</w:t>
            </w:r>
          </w:p>
        </w:tc>
        <w:tc>
          <w:tcPr>
            <w:tcW w:w="0" w:type="auto"/>
          </w:tcPr>
          <w:p w14:paraId="51FD983C" w14:textId="77777777" w:rsidR="00D234F4" w:rsidRPr="00D234F4" w:rsidRDefault="00D234F4" w:rsidP="00EB7C96">
            <w:pPr>
              <w:pStyle w:val="Paragraph"/>
              <w:jc w:val="right"/>
              <w:rPr>
                <w:noProof/>
                <w:lang w:val="bg-BG"/>
              </w:rPr>
            </w:pPr>
            <w:r w:rsidRPr="00D234F4">
              <w:rPr>
                <w:noProof/>
                <w:lang w:val="bg-BG"/>
              </w:rPr>
              <w:t>ex 5404 19 00</w:t>
            </w:r>
          </w:p>
        </w:tc>
        <w:tc>
          <w:tcPr>
            <w:tcW w:w="0" w:type="auto"/>
          </w:tcPr>
          <w:p w14:paraId="08C60646"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2FEB620E" w14:textId="77777777" w:rsidR="00D234F4" w:rsidRPr="00D234F4" w:rsidRDefault="00D234F4" w:rsidP="00EB7C96">
            <w:pPr>
              <w:pStyle w:val="Paragraph"/>
              <w:rPr>
                <w:noProof/>
                <w:lang w:val="bg-BG"/>
              </w:rPr>
            </w:pPr>
            <w:r w:rsidRPr="00D234F4">
              <w:rPr>
                <w:noProof/>
                <w:lang w:val="bg-BG"/>
              </w:rPr>
              <w:t>Химично изтънени синтетични влакна от полиестер с:</w:t>
            </w:r>
          </w:p>
          <w:tbl>
            <w:tblPr>
              <w:tblStyle w:val="Listdash1"/>
              <w:tblW w:w="0" w:type="auto"/>
              <w:tblLook w:val="0000" w:firstRow="0" w:lastRow="0" w:firstColumn="0" w:lastColumn="0" w:noHBand="0" w:noVBand="0"/>
            </w:tblPr>
            <w:tblGrid>
              <w:gridCol w:w="220"/>
              <w:gridCol w:w="3615"/>
            </w:tblGrid>
            <w:tr w:rsidR="00D234F4" w:rsidRPr="00D234F4" w14:paraId="4BA87EB9" w14:textId="77777777" w:rsidTr="00EB7C96">
              <w:tc>
                <w:tcPr>
                  <w:tcW w:w="0" w:type="auto"/>
                </w:tcPr>
                <w:p w14:paraId="741D7685" w14:textId="77777777" w:rsidR="00D234F4" w:rsidRPr="00D234F4" w:rsidRDefault="00D234F4" w:rsidP="00EB7C96">
                  <w:pPr>
                    <w:pStyle w:val="Paragraph"/>
                    <w:rPr>
                      <w:noProof/>
                      <w:lang w:val="bg-BG"/>
                    </w:rPr>
                  </w:pPr>
                  <w:r w:rsidRPr="00D234F4">
                    <w:rPr>
                      <w:noProof/>
                      <w:lang w:val="bg-BG"/>
                    </w:rPr>
                    <w:t>—</w:t>
                  </w:r>
                </w:p>
              </w:tc>
              <w:tc>
                <w:tcPr>
                  <w:tcW w:w="0" w:type="auto"/>
                </w:tcPr>
                <w:p w14:paraId="2958B871" w14:textId="77777777" w:rsidR="00D234F4" w:rsidRPr="00D234F4" w:rsidRDefault="00D234F4" w:rsidP="00EB7C96">
                  <w:pPr>
                    <w:pStyle w:val="Paragraph"/>
                    <w:rPr>
                      <w:noProof/>
                      <w:lang w:val="bg-BG"/>
                    </w:rPr>
                  </w:pPr>
                  <w:r w:rsidRPr="00D234F4">
                    <w:rPr>
                      <w:noProof/>
                      <w:lang w:val="bg-BG"/>
                    </w:rPr>
                    <w:t>диаметър 0,1 mm или повече, но не повече от 0,6 mm, </w:t>
                  </w:r>
                </w:p>
              </w:tc>
            </w:tr>
            <w:tr w:rsidR="00D234F4" w:rsidRPr="00D234F4" w14:paraId="7A27A397" w14:textId="77777777" w:rsidTr="00EB7C96">
              <w:tc>
                <w:tcPr>
                  <w:tcW w:w="0" w:type="auto"/>
                </w:tcPr>
                <w:p w14:paraId="1A12577A" w14:textId="77777777" w:rsidR="00D234F4" w:rsidRPr="00D234F4" w:rsidRDefault="00D234F4" w:rsidP="00EB7C96">
                  <w:pPr>
                    <w:pStyle w:val="Paragraph"/>
                    <w:rPr>
                      <w:noProof/>
                      <w:lang w:val="bg-BG"/>
                    </w:rPr>
                  </w:pPr>
                  <w:r w:rsidRPr="00D234F4">
                    <w:rPr>
                      <w:noProof/>
                      <w:lang w:val="bg-BG"/>
                    </w:rPr>
                    <w:t>—</w:t>
                  </w:r>
                </w:p>
              </w:tc>
              <w:tc>
                <w:tcPr>
                  <w:tcW w:w="0" w:type="auto"/>
                </w:tcPr>
                <w:p w14:paraId="4CB295BF" w14:textId="77777777" w:rsidR="00D234F4" w:rsidRPr="00D234F4" w:rsidRDefault="00D234F4" w:rsidP="00EB7C96">
                  <w:pPr>
                    <w:pStyle w:val="Paragraph"/>
                    <w:rPr>
                      <w:noProof/>
                      <w:lang w:val="bg-BG"/>
                    </w:rPr>
                  </w:pPr>
                  <w:r w:rsidRPr="00D234F4">
                    <w:rPr>
                      <w:noProof/>
                      <w:lang w:val="bg-BG"/>
                    </w:rPr>
                    <w:t>дължина 30 mm или повече, но не повече от 120 mm,</w:t>
                  </w:r>
                </w:p>
              </w:tc>
            </w:tr>
          </w:tbl>
          <w:p w14:paraId="5DBBC493" w14:textId="77777777" w:rsidR="00D234F4" w:rsidRPr="00D234F4" w:rsidRDefault="00D234F4" w:rsidP="00EB7C96">
            <w:pPr>
              <w:pStyle w:val="Paragraph"/>
              <w:rPr>
                <w:noProof/>
                <w:lang w:val="bg-BG"/>
              </w:rPr>
            </w:pPr>
            <w:r w:rsidRPr="00D234F4">
              <w:rPr>
                <w:noProof/>
                <w:lang w:val="bg-BG"/>
              </w:rPr>
              <w:t>използвани в производството на бояджийски четки</w:t>
            </w:r>
          </w:p>
          <w:p w14:paraId="07712AD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B8497F4" w14:textId="77777777" w:rsidR="00D234F4" w:rsidRPr="00D234F4" w:rsidRDefault="00D234F4" w:rsidP="00EB7C96">
            <w:pPr>
              <w:pStyle w:val="Paragraph"/>
              <w:rPr>
                <w:noProof/>
                <w:lang w:val="bg-BG"/>
              </w:rPr>
            </w:pPr>
            <w:r w:rsidRPr="00D234F4">
              <w:rPr>
                <w:noProof/>
                <w:lang w:val="bg-BG"/>
              </w:rPr>
              <w:t>0 %</w:t>
            </w:r>
          </w:p>
        </w:tc>
        <w:tc>
          <w:tcPr>
            <w:tcW w:w="0" w:type="auto"/>
          </w:tcPr>
          <w:p w14:paraId="48C62110" w14:textId="77777777" w:rsidR="00D234F4" w:rsidRPr="00D234F4" w:rsidRDefault="00D234F4" w:rsidP="00EB7C96">
            <w:pPr>
              <w:pStyle w:val="Paragraph"/>
              <w:rPr>
                <w:noProof/>
                <w:lang w:val="bg-BG"/>
              </w:rPr>
            </w:pPr>
            <w:r w:rsidRPr="00D234F4">
              <w:rPr>
                <w:noProof/>
                <w:lang w:val="bg-BG"/>
              </w:rPr>
              <w:t>-</w:t>
            </w:r>
          </w:p>
        </w:tc>
        <w:tc>
          <w:tcPr>
            <w:tcW w:w="0" w:type="auto"/>
          </w:tcPr>
          <w:p w14:paraId="73EF503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852C50A" w14:textId="77777777" w:rsidTr="00D234F4">
        <w:trPr>
          <w:cantSplit/>
        </w:trPr>
        <w:tc>
          <w:tcPr>
            <w:tcW w:w="0" w:type="auto"/>
          </w:tcPr>
          <w:p w14:paraId="6DD56C88" w14:textId="77777777" w:rsidR="00D234F4" w:rsidRPr="00D234F4" w:rsidRDefault="00D234F4" w:rsidP="00EB7C96">
            <w:pPr>
              <w:pStyle w:val="Paragraph"/>
              <w:rPr>
                <w:noProof/>
                <w:lang w:val="bg-BG"/>
              </w:rPr>
            </w:pPr>
            <w:r w:rsidRPr="00D234F4">
              <w:rPr>
                <w:noProof/>
                <w:lang w:val="bg-BG"/>
              </w:rPr>
              <w:t>0.3311</w:t>
            </w:r>
          </w:p>
        </w:tc>
        <w:tc>
          <w:tcPr>
            <w:tcW w:w="0" w:type="auto"/>
          </w:tcPr>
          <w:p w14:paraId="2FB187A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5404 90 90</w:t>
            </w:r>
          </w:p>
        </w:tc>
        <w:tc>
          <w:tcPr>
            <w:tcW w:w="0" w:type="auto"/>
          </w:tcPr>
          <w:p w14:paraId="48AE0163"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6780622" w14:textId="77777777" w:rsidR="00D234F4" w:rsidRPr="00D234F4" w:rsidRDefault="00D234F4" w:rsidP="00EB7C96">
            <w:pPr>
              <w:pStyle w:val="Paragraph"/>
              <w:rPr>
                <w:noProof/>
                <w:lang w:val="bg-BG"/>
              </w:rPr>
            </w:pPr>
            <w:r w:rsidRPr="00D234F4">
              <w:rPr>
                <w:noProof/>
                <w:lang w:val="bg-BG"/>
              </w:rPr>
              <w:t>Ленти от полиамид</w:t>
            </w:r>
          </w:p>
        </w:tc>
        <w:tc>
          <w:tcPr>
            <w:tcW w:w="0" w:type="auto"/>
          </w:tcPr>
          <w:p w14:paraId="55903804" w14:textId="77777777" w:rsidR="00D234F4" w:rsidRPr="00D234F4" w:rsidRDefault="00D234F4" w:rsidP="00EB7C96">
            <w:pPr>
              <w:pStyle w:val="Paragraph"/>
              <w:rPr>
                <w:noProof/>
                <w:lang w:val="bg-BG"/>
              </w:rPr>
            </w:pPr>
            <w:r w:rsidRPr="00D234F4">
              <w:rPr>
                <w:noProof/>
                <w:lang w:val="bg-BG"/>
              </w:rPr>
              <w:t>0 %</w:t>
            </w:r>
          </w:p>
        </w:tc>
        <w:tc>
          <w:tcPr>
            <w:tcW w:w="0" w:type="auto"/>
          </w:tcPr>
          <w:p w14:paraId="18C1E05A" w14:textId="77777777" w:rsidR="00D234F4" w:rsidRPr="00D234F4" w:rsidRDefault="00D234F4" w:rsidP="00EB7C96">
            <w:pPr>
              <w:pStyle w:val="Paragraph"/>
              <w:rPr>
                <w:noProof/>
                <w:lang w:val="bg-BG"/>
              </w:rPr>
            </w:pPr>
            <w:r w:rsidRPr="00D234F4">
              <w:rPr>
                <w:noProof/>
                <w:lang w:val="bg-BG"/>
              </w:rPr>
              <w:t>-</w:t>
            </w:r>
          </w:p>
        </w:tc>
        <w:tc>
          <w:tcPr>
            <w:tcW w:w="0" w:type="auto"/>
          </w:tcPr>
          <w:p w14:paraId="60C8899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4F069FC" w14:textId="77777777" w:rsidTr="00D234F4">
        <w:trPr>
          <w:cantSplit/>
        </w:trPr>
        <w:tc>
          <w:tcPr>
            <w:tcW w:w="0" w:type="auto"/>
          </w:tcPr>
          <w:p w14:paraId="6A5DD50A" w14:textId="77777777" w:rsidR="00D234F4" w:rsidRPr="00D234F4" w:rsidRDefault="00D234F4" w:rsidP="00EB7C96">
            <w:pPr>
              <w:pStyle w:val="Paragraph"/>
              <w:rPr>
                <w:noProof/>
                <w:lang w:val="bg-BG"/>
              </w:rPr>
            </w:pPr>
            <w:r w:rsidRPr="00D234F4">
              <w:rPr>
                <w:noProof/>
                <w:lang w:val="bg-BG"/>
              </w:rPr>
              <w:t>0.8382</w:t>
            </w:r>
          </w:p>
        </w:tc>
        <w:tc>
          <w:tcPr>
            <w:tcW w:w="0" w:type="auto"/>
          </w:tcPr>
          <w:p w14:paraId="2CC2DA9E" w14:textId="77777777" w:rsidR="00D234F4" w:rsidRPr="00D234F4" w:rsidRDefault="00D234F4" w:rsidP="00EB7C96">
            <w:pPr>
              <w:pStyle w:val="Paragraph"/>
              <w:jc w:val="right"/>
              <w:rPr>
                <w:noProof/>
                <w:lang w:val="bg-BG"/>
              </w:rPr>
            </w:pPr>
            <w:r w:rsidRPr="00D234F4">
              <w:rPr>
                <w:noProof/>
                <w:lang w:val="bg-BG"/>
              </w:rPr>
              <w:t>ex 5407 30 00</w:t>
            </w:r>
          </w:p>
        </w:tc>
        <w:tc>
          <w:tcPr>
            <w:tcW w:w="0" w:type="auto"/>
          </w:tcPr>
          <w:p w14:paraId="4A49AE2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7AABDFA" w14:textId="77777777" w:rsidR="00D234F4" w:rsidRPr="00D234F4" w:rsidRDefault="00D234F4" w:rsidP="00EB7C96">
            <w:pPr>
              <w:pStyle w:val="Paragraph"/>
              <w:rPr>
                <w:noProof/>
                <w:lang w:val="bg-BG"/>
              </w:rPr>
            </w:pPr>
            <w:r w:rsidRPr="00D234F4">
              <w:rPr>
                <w:noProof/>
                <w:lang w:val="bg-BG"/>
              </w:rPr>
              <w:t>Мрежести тъкани, изработени от термично кръстосано- свързани нишки от полиолефин, с плътност 0,94 g/cm³ или повече, със: </w:t>
            </w:r>
          </w:p>
          <w:tbl>
            <w:tblPr>
              <w:tblStyle w:val="Listdash1"/>
              <w:tblW w:w="0" w:type="auto"/>
              <w:tblLook w:val="0000" w:firstRow="0" w:lastRow="0" w:firstColumn="0" w:lastColumn="0" w:noHBand="0" w:noVBand="0"/>
            </w:tblPr>
            <w:tblGrid>
              <w:gridCol w:w="220"/>
              <w:gridCol w:w="3615"/>
            </w:tblGrid>
            <w:tr w:rsidR="00D234F4" w:rsidRPr="00D234F4" w14:paraId="192F91E4" w14:textId="77777777" w:rsidTr="00EB7C96">
              <w:tc>
                <w:tcPr>
                  <w:tcW w:w="0" w:type="auto"/>
                </w:tcPr>
                <w:p w14:paraId="3C46CEF3" w14:textId="77777777" w:rsidR="00D234F4" w:rsidRPr="00D234F4" w:rsidRDefault="00D234F4" w:rsidP="00EB7C96">
                  <w:pPr>
                    <w:pStyle w:val="Paragraph"/>
                    <w:rPr>
                      <w:noProof/>
                      <w:lang w:val="bg-BG"/>
                    </w:rPr>
                  </w:pPr>
                  <w:r w:rsidRPr="00D234F4">
                    <w:rPr>
                      <w:noProof/>
                      <w:lang w:val="bg-BG"/>
                    </w:rPr>
                    <w:t>—</w:t>
                  </w:r>
                </w:p>
              </w:tc>
              <w:tc>
                <w:tcPr>
                  <w:tcW w:w="0" w:type="auto"/>
                </w:tcPr>
                <w:p w14:paraId="037E23C9" w14:textId="77777777" w:rsidR="00D234F4" w:rsidRPr="00D234F4" w:rsidRDefault="00D234F4" w:rsidP="00EB7C96">
                  <w:pPr>
                    <w:pStyle w:val="Paragraph"/>
                    <w:rPr>
                      <w:noProof/>
                      <w:lang w:val="bg-BG"/>
                    </w:rPr>
                  </w:pPr>
                  <w:r w:rsidRPr="00D234F4">
                    <w:rPr>
                      <w:noProof/>
                      <w:lang w:val="bg-BG"/>
                    </w:rPr>
                    <w:t>тегло 21 g/m</w:t>
                  </w:r>
                  <w:r w:rsidRPr="00D234F4">
                    <w:rPr>
                      <w:noProof/>
                      <w:vertAlign w:val="superscript"/>
                      <w:lang w:val="bg-BG"/>
                    </w:rPr>
                    <w:t>2</w:t>
                  </w:r>
                  <w:r w:rsidRPr="00D234F4">
                    <w:rPr>
                      <w:noProof/>
                      <w:lang w:val="bg-BG"/>
                    </w:rPr>
                    <w:t xml:space="preserve"> или повече, но непревишаващо от 24 g/m</w:t>
                  </w:r>
                  <w:r w:rsidRPr="00D234F4">
                    <w:rPr>
                      <w:noProof/>
                      <w:vertAlign w:val="superscript"/>
                      <w:lang w:val="bg-BG"/>
                    </w:rPr>
                    <w:t>2</w:t>
                  </w:r>
                  <w:r w:rsidRPr="00D234F4">
                    <w:rPr>
                      <w:noProof/>
                      <w:lang w:val="bg-BG"/>
                    </w:rPr>
                    <w:t>, </w:t>
                  </w:r>
                </w:p>
              </w:tc>
            </w:tr>
            <w:tr w:rsidR="00D234F4" w:rsidRPr="00D234F4" w14:paraId="309639CB" w14:textId="77777777" w:rsidTr="00EB7C96">
              <w:tc>
                <w:tcPr>
                  <w:tcW w:w="0" w:type="auto"/>
                </w:tcPr>
                <w:p w14:paraId="50FC9053" w14:textId="77777777" w:rsidR="00D234F4" w:rsidRPr="00D234F4" w:rsidRDefault="00D234F4" w:rsidP="00EB7C96">
                  <w:pPr>
                    <w:pStyle w:val="Paragraph"/>
                    <w:rPr>
                      <w:noProof/>
                      <w:lang w:val="bg-BG"/>
                    </w:rPr>
                  </w:pPr>
                  <w:r w:rsidRPr="00D234F4">
                    <w:rPr>
                      <w:noProof/>
                      <w:lang w:val="bg-BG"/>
                    </w:rPr>
                    <w:t>—</w:t>
                  </w:r>
                </w:p>
              </w:tc>
              <w:tc>
                <w:tcPr>
                  <w:tcW w:w="0" w:type="auto"/>
                </w:tcPr>
                <w:p w14:paraId="04399859" w14:textId="77777777" w:rsidR="00D234F4" w:rsidRPr="00D234F4" w:rsidRDefault="00D234F4" w:rsidP="00EB7C96">
                  <w:pPr>
                    <w:pStyle w:val="Paragraph"/>
                    <w:rPr>
                      <w:noProof/>
                      <w:lang w:val="bg-BG"/>
                    </w:rPr>
                  </w:pPr>
                  <w:r w:rsidRPr="00D234F4">
                    <w:rPr>
                      <w:noProof/>
                      <w:lang w:val="bg-BG"/>
                    </w:rPr>
                    <w:t>ширина 560 mm или повече, но непревишаваща 1200 mm, </w:t>
                  </w:r>
                </w:p>
              </w:tc>
            </w:tr>
            <w:tr w:rsidR="00D234F4" w:rsidRPr="00D234F4" w14:paraId="3D3DB6F3" w14:textId="77777777" w:rsidTr="00EB7C96">
              <w:tc>
                <w:tcPr>
                  <w:tcW w:w="0" w:type="auto"/>
                </w:tcPr>
                <w:p w14:paraId="0E33E1B6" w14:textId="77777777" w:rsidR="00D234F4" w:rsidRPr="00D234F4" w:rsidRDefault="00D234F4" w:rsidP="00EB7C96">
                  <w:pPr>
                    <w:pStyle w:val="Paragraph"/>
                    <w:rPr>
                      <w:noProof/>
                      <w:lang w:val="bg-BG"/>
                    </w:rPr>
                  </w:pPr>
                  <w:r w:rsidRPr="00D234F4">
                    <w:rPr>
                      <w:noProof/>
                      <w:lang w:val="bg-BG"/>
                    </w:rPr>
                    <w:t>—</w:t>
                  </w:r>
                </w:p>
              </w:tc>
              <w:tc>
                <w:tcPr>
                  <w:tcW w:w="0" w:type="auto"/>
                </w:tcPr>
                <w:p w14:paraId="7766C919" w14:textId="77777777" w:rsidR="00D234F4" w:rsidRPr="00D234F4" w:rsidRDefault="00D234F4" w:rsidP="00EB7C96">
                  <w:pPr>
                    <w:pStyle w:val="Paragraph"/>
                    <w:rPr>
                      <w:noProof/>
                      <w:lang w:val="bg-BG"/>
                    </w:rPr>
                  </w:pPr>
                  <w:r w:rsidRPr="00D234F4">
                    <w:rPr>
                      <w:noProof/>
                      <w:lang w:val="bg-BG"/>
                    </w:rPr>
                    <w:t>дебелина 100 μm или повече, но непревишаваща 120 μm, </w:t>
                  </w:r>
                </w:p>
              </w:tc>
            </w:tr>
            <w:tr w:rsidR="00D234F4" w:rsidRPr="00D234F4" w14:paraId="211CBED4" w14:textId="77777777" w:rsidTr="00EB7C96">
              <w:tc>
                <w:tcPr>
                  <w:tcW w:w="0" w:type="auto"/>
                </w:tcPr>
                <w:p w14:paraId="03A04D4A" w14:textId="77777777" w:rsidR="00D234F4" w:rsidRPr="00D234F4" w:rsidRDefault="00D234F4" w:rsidP="00EB7C96">
                  <w:pPr>
                    <w:pStyle w:val="Paragraph"/>
                    <w:rPr>
                      <w:noProof/>
                      <w:lang w:val="bg-BG"/>
                    </w:rPr>
                  </w:pPr>
                  <w:r w:rsidRPr="00D234F4">
                    <w:rPr>
                      <w:noProof/>
                      <w:lang w:val="bg-BG"/>
                    </w:rPr>
                    <w:t>—</w:t>
                  </w:r>
                </w:p>
              </w:tc>
              <w:tc>
                <w:tcPr>
                  <w:tcW w:w="0" w:type="auto"/>
                </w:tcPr>
                <w:p w14:paraId="37C1CE86" w14:textId="77777777" w:rsidR="00D234F4" w:rsidRPr="00D234F4" w:rsidRDefault="00D234F4" w:rsidP="00EB7C96">
                  <w:pPr>
                    <w:pStyle w:val="Paragraph"/>
                    <w:rPr>
                      <w:noProof/>
                      <w:lang w:val="bg-BG"/>
                    </w:rPr>
                  </w:pPr>
                  <w:r w:rsidRPr="00D234F4">
                    <w:rPr>
                      <w:noProof/>
                      <w:lang w:val="bg-BG"/>
                    </w:rPr>
                    <w:t>удължаване при скъсване не повече от 20 % (ASTM D5034, в направление на машината), </w:t>
                  </w:r>
                </w:p>
              </w:tc>
            </w:tr>
            <w:tr w:rsidR="00D234F4" w:rsidRPr="00D234F4" w14:paraId="303C2ACA" w14:textId="77777777" w:rsidTr="00EB7C96">
              <w:tc>
                <w:tcPr>
                  <w:tcW w:w="0" w:type="auto"/>
                </w:tcPr>
                <w:p w14:paraId="66D17DD1" w14:textId="77777777" w:rsidR="00D234F4" w:rsidRPr="00D234F4" w:rsidRDefault="00D234F4" w:rsidP="00EB7C96">
                  <w:pPr>
                    <w:pStyle w:val="Paragraph"/>
                    <w:rPr>
                      <w:noProof/>
                      <w:lang w:val="bg-BG"/>
                    </w:rPr>
                  </w:pPr>
                  <w:r w:rsidRPr="00D234F4">
                    <w:rPr>
                      <w:noProof/>
                      <w:lang w:val="bg-BG"/>
                    </w:rPr>
                    <w:t>—</w:t>
                  </w:r>
                </w:p>
              </w:tc>
              <w:tc>
                <w:tcPr>
                  <w:tcW w:w="0" w:type="auto"/>
                </w:tcPr>
                <w:p w14:paraId="0DD49A9D" w14:textId="77777777" w:rsidR="00D234F4" w:rsidRPr="00D234F4" w:rsidRDefault="00D234F4" w:rsidP="00EB7C96">
                  <w:pPr>
                    <w:pStyle w:val="Paragraph"/>
                    <w:rPr>
                      <w:noProof/>
                      <w:lang w:val="bg-BG"/>
                    </w:rPr>
                  </w:pPr>
                  <w:r w:rsidRPr="00D234F4">
                    <w:rPr>
                      <w:noProof/>
                      <w:lang w:val="bg-BG"/>
                    </w:rPr>
                    <w:t>удължаване при скъсване не повече от 22 % (ASTM D5034, в напречно направление), </w:t>
                  </w:r>
                </w:p>
              </w:tc>
            </w:tr>
            <w:tr w:rsidR="00D234F4" w:rsidRPr="00D234F4" w14:paraId="523E3D7F" w14:textId="77777777" w:rsidTr="00EB7C96">
              <w:tc>
                <w:tcPr>
                  <w:tcW w:w="0" w:type="auto"/>
                </w:tcPr>
                <w:p w14:paraId="0F42523D" w14:textId="77777777" w:rsidR="00D234F4" w:rsidRPr="00D234F4" w:rsidRDefault="00D234F4" w:rsidP="00EB7C96">
                  <w:pPr>
                    <w:pStyle w:val="Paragraph"/>
                    <w:rPr>
                      <w:noProof/>
                      <w:lang w:val="bg-BG"/>
                    </w:rPr>
                  </w:pPr>
                  <w:r w:rsidRPr="00D234F4">
                    <w:rPr>
                      <w:noProof/>
                      <w:lang w:val="bg-BG"/>
                    </w:rPr>
                    <w:t>—</w:t>
                  </w:r>
                </w:p>
              </w:tc>
              <w:tc>
                <w:tcPr>
                  <w:tcW w:w="0" w:type="auto"/>
                </w:tcPr>
                <w:p w14:paraId="7E59B33E" w14:textId="77777777" w:rsidR="00D234F4" w:rsidRPr="00D234F4" w:rsidRDefault="00D234F4" w:rsidP="00EB7C96">
                  <w:pPr>
                    <w:pStyle w:val="Paragraph"/>
                    <w:rPr>
                      <w:noProof/>
                      <w:lang w:val="bg-BG"/>
                    </w:rPr>
                  </w:pPr>
                  <w:r w:rsidRPr="00D234F4">
                    <w:rPr>
                      <w:noProof/>
                      <w:lang w:val="bg-BG"/>
                    </w:rPr>
                    <w:t>с разтегливост не повече от 100 N/5 cm (ASTM D882, в направление на машината), и </w:t>
                  </w:r>
                </w:p>
              </w:tc>
            </w:tr>
            <w:tr w:rsidR="00D234F4" w:rsidRPr="00D234F4" w14:paraId="2955F761" w14:textId="77777777" w:rsidTr="00EB7C96">
              <w:tc>
                <w:tcPr>
                  <w:tcW w:w="0" w:type="auto"/>
                </w:tcPr>
                <w:p w14:paraId="38CA013C" w14:textId="77777777" w:rsidR="00D234F4" w:rsidRPr="00D234F4" w:rsidRDefault="00D234F4" w:rsidP="00EB7C96">
                  <w:pPr>
                    <w:pStyle w:val="Paragraph"/>
                    <w:rPr>
                      <w:noProof/>
                      <w:lang w:val="bg-BG"/>
                    </w:rPr>
                  </w:pPr>
                  <w:r w:rsidRPr="00D234F4">
                    <w:rPr>
                      <w:noProof/>
                      <w:lang w:val="bg-BG"/>
                    </w:rPr>
                    <w:t>—</w:t>
                  </w:r>
                </w:p>
              </w:tc>
              <w:tc>
                <w:tcPr>
                  <w:tcW w:w="0" w:type="auto"/>
                </w:tcPr>
                <w:p w14:paraId="389E3B4E" w14:textId="77777777" w:rsidR="00D234F4" w:rsidRPr="00D234F4" w:rsidRDefault="00D234F4" w:rsidP="00EB7C96">
                  <w:pPr>
                    <w:pStyle w:val="Paragraph"/>
                    <w:rPr>
                      <w:noProof/>
                      <w:lang w:val="bg-BG"/>
                    </w:rPr>
                  </w:pPr>
                  <w:r w:rsidRPr="00D234F4">
                    <w:rPr>
                      <w:noProof/>
                      <w:lang w:val="bg-BG"/>
                    </w:rPr>
                    <w:t>с разтегливост не повече от 130 N/5 cm (ASTM D882, в напречно направление)</w:t>
                  </w:r>
                </w:p>
              </w:tc>
            </w:tr>
          </w:tbl>
          <w:p w14:paraId="6200081F" w14:textId="77777777" w:rsidR="00D234F4" w:rsidRPr="00D234F4" w:rsidRDefault="00D234F4" w:rsidP="00EB7C96">
            <w:pPr>
              <w:pStyle w:val="Paragraph"/>
              <w:rPr>
                <w:noProof/>
                <w:lang w:val="bg-BG"/>
              </w:rPr>
            </w:pPr>
          </w:p>
        </w:tc>
        <w:tc>
          <w:tcPr>
            <w:tcW w:w="0" w:type="auto"/>
          </w:tcPr>
          <w:p w14:paraId="36447CD5" w14:textId="77777777" w:rsidR="00D234F4" w:rsidRPr="00D234F4" w:rsidRDefault="00D234F4" w:rsidP="00EB7C96">
            <w:pPr>
              <w:pStyle w:val="Paragraph"/>
              <w:rPr>
                <w:noProof/>
                <w:lang w:val="bg-BG"/>
              </w:rPr>
            </w:pPr>
            <w:r w:rsidRPr="00D234F4">
              <w:rPr>
                <w:noProof/>
                <w:lang w:val="bg-BG"/>
              </w:rPr>
              <w:t>0 %</w:t>
            </w:r>
          </w:p>
        </w:tc>
        <w:tc>
          <w:tcPr>
            <w:tcW w:w="0" w:type="auto"/>
          </w:tcPr>
          <w:p w14:paraId="7C75BC9C" w14:textId="77777777" w:rsidR="00D234F4" w:rsidRPr="00D234F4" w:rsidRDefault="00D234F4" w:rsidP="00EB7C96">
            <w:pPr>
              <w:pStyle w:val="Paragraph"/>
              <w:rPr>
                <w:noProof/>
                <w:lang w:val="bg-BG"/>
              </w:rPr>
            </w:pPr>
            <w:r w:rsidRPr="00D234F4">
              <w:rPr>
                <w:noProof/>
                <w:lang w:val="bg-BG"/>
              </w:rPr>
              <w:t>-</w:t>
            </w:r>
          </w:p>
        </w:tc>
        <w:tc>
          <w:tcPr>
            <w:tcW w:w="0" w:type="auto"/>
          </w:tcPr>
          <w:p w14:paraId="4BD1A694"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0D975F4" w14:textId="77777777" w:rsidTr="00D234F4">
        <w:trPr>
          <w:cantSplit/>
        </w:trPr>
        <w:tc>
          <w:tcPr>
            <w:tcW w:w="0" w:type="auto"/>
            <w:vMerge w:val="restart"/>
          </w:tcPr>
          <w:p w14:paraId="561EC9CE" w14:textId="77777777" w:rsidR="00D234F4" w:rsidRPr="00D234F4" w:rsidRDefault="00D234F4" w:rsidP="00EB7C96">
            <w:pPr>
              <w:pStyle w:val="Paragraph"/>
              <w:rPr>
                <w:noProof/>
                <w:lang w:val="bg-BG"/>
              </w:rPr>
            </w:pPr>
            <w:r w:rsidRPr="00D234F4">
              <w:rPr>
                <w:noProof/>
                <w:lang w:val="bg-BG"/>
              </w:rPr>
              <w:t>0.3090</w:t>
            </w:r>
          </w:p>
          <w:p w14:paraId="7630B4D5" w14:textId="77777777" w:rsidR="00D234F4" w:rsidRPr="00D234F4" w:rsidRDefault="00D234F4" w:rsidP="00EB7C96">
            <w:pPr>
              <w:pStyle w:val="Paragraph"/>
              <w:rPr>
                <w:noProof/>
                <w:lang w:val="bg-BG"/>
              </w:rPr>
            </w:pPr>
          </w:p>
        </w:tc>
        <w:tc>
          <w:tcPr>
            <w:tcW w:w="0" w:type="auto"/>
          </w:tcPr>
          <w:p w14:paraId="459636C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5503 11 00</w:t>
            </w:r>
          </w:p>
          <w:p w14:paraId="2EC0639C" w14:textId="77777777" w:rsidR="00D234F4" w:rsidRPr="00D234F4" w:rsidRDefault="00D234F4" w:rsidP="00EB7C96">
            <w:pPr>
              <w:pStyle w:val="Paragraph"/>
              <w:jc w:val="right"/>
              <w:rPr>
                <w:noProof/>
                <w:lang w:val="bg-BG"/>
              </w:rPr>
            </w:pPr>
            <w:r w:rsidRPr="00D234F4">
              <w:rPr>
                <w:noProof/>
                <w:lang w:val="bg-BG"/>
              </w:rPr>
              <w:t>ex 5601 30 00</w:t>
            </w:r>
          </w:p>
        </w:tc>
        <w:tc>
          <w:tcPr>
            <w:tcW w:w="0" w:type="auto"/>
          </w:tcPr>
          <w:p w14:paraId="25BA200E" w14:textId="77777777" w:rsidR="00D234F4" w:rsidRPr="00D234F4" w:rsidRDefault="00D234F4" w:rsidP="00EB7C96">
            <w:pPr>
              <w:pStyle w:val="Paragraph"/>
              <w:jc w:val="center"/>
              <w:rPr>
                <w:noProof/>
                <w:lang w:val="bg-BG"/>
              </w:rPr>
            </w:pPr>
            <w:r w:rsidRPr="00D234F4">
              <w:rPr>
                <w:noProof/>
                <w:lang w:val="bg-BG"/>
              </w:rPr>
              <w:t>10</w:t>
            </w:r>
          </w:p>
          <w:p w14:paraId="706C7E64" w14:textId="77777777" w:rsidR="00D234F4" w:rsidRPr="00D234F4" w:rsidRDefault="00D234F4" w:rsidP="00EB7C96">
            <w:pPr>
              <w:pStyle w:val="Paragraph"/>
              <w:jc w:val="center"/>
              <w:rPr>
                <w:noProof/>
                <w:lang w:val="bg-BG"/>
              </w:rPr>
            </w:pPr>
            <w:r w:rsidRPr="00D234F4">
              <w:rPr>
                <w:noProof/>
                <w:lang w:val="bg-BG"/>
              </w:rPr>
              <w:t>40</w:t>
            </w:r>
          </w:p>
        </w:tc>
        <w:tc>
          <w:tcPr>
            <w:tcW w:w="0" w:type="auto"/>
            <w:vMerge w:val="restart"/>
          </w:tcPr>
          <w:p w14:paraId="0D39C335" w14:textId="77777777" w:rsidR="00D234F4" w:rsidRPr="00D234F4" w:rsidRDefault="00D234F4" w:rsidP="00EB7C96">
            <w:pPr>
              <w:pStyle w:val="Paragraph"/>
              <w:rPr>
                <w:noProof/>
                <w:lang w:val="bg-BG"/>
              </w:rPr>
            </w:pPr>
            <w:r w:rsidRPr="00D234F4">
              <w:rPr>
                <w:noProof/>
                <w:lang w:val="bg-BG"/>
              </w:rPr>
              <w:t xml:space="preserve">Синтетични щапелни влакна от съполимер на терефталова киселина, </w:t>
            </w:r>
            <w:r w:rsidRPr="00D234F4">
              <w:rPr>
                <w:i/>
                <w:iCs/>
                <w:noProof/>
                <w:lang w:val="bg-BG"/>
              </w:rPr>
              <w:t>p</w:t>
            </w:r>
            <w:r w:rsidRPr="00D234F4">
              <w:rPr>
                <w:noProof/>
                <w:lang w:val="bg-BG"/>
              </w:rPr>
              <w:t>-фенилендиамин и 3,4’-оксибис(фениленамин), с дължина не превишаваща 7 mm</w:t>
            </w:r>
          </w:p>
          <w:p w14:paraId="7C028BE9" w14:textId="77777777" w:rsidR="00D234F4" w:rsidRPr="00D234F4" w:rsidRDefault="00D234F4" w:rsidP="00EB7C96">
            <w:pPr>
              <w:pStyle w:val="Paragraph"/>
              <w:rPr>
                <w:noProof/>
                <w:lang w:val="bg-BG"/>
              </w:rPr>
            </w:pPr>
          </w:p>
        </w:tc>
        <w:tc>
          <w:tcPr>
            <w:tcW w:w="0" w:type="auto"/>
            <w:vMerge w:val="restart"/>
          </w:tcPr>
          <w:p w14:paraId="08BE6AAD" w14:textId="77777777" w:rsidR="00D234F4" w:rsidRPr="00D234F4" w:rsidRDefault="00D234F4" w:rsidP="00EB7C96">
            <w:pPr>
              <w:pStyle w:val="Paragraph"/>
              <w:rPr>
                <w:noProof/>
                <w:lang w:val="bg-BG"/>
              </w:rPr>
            </w:pPr>
            <w:r w:rsidRPr="00D234F4">
              <w:rPr>
                <w:noProof/>
                <w:lang w:val="bg-BG"/>
              </w:rPr>
              <w:t>0 %</w:t>
            </w:r>
          </w:p>
          <w:p w14:paraId="0C0F1A3C" w14:textId="77777777" w:rsidR="00D234F4" w:rsidRPr="00D234F4" w:rsidRDefault="00D234F4" w:rsidP="00EB7C96">
            <w:pPr>
              <w:pStyle w:val="Paragraph"/>
              <w:rPr>
                <w:noProof/>
                <w:lang w:val="bg-BG"/>
              </w:rPr>
            </w:pPr>
          </w:p>
        </w:tc>
        <w:tc>
          <w:tcPr>
            <w:tcW w:w="0" w:type="auto"/>
            <w:vMerge w:val="restart"/>
          </w:tcPr>
          <w:p w14:paraId="3A6E29CB" w14:textId="77777777" w:rsidR="00D234F4" w:rsidRPr="00D234F4" w:rsidRDefault="00D234F4" w:rsidP="00EB7C96">
            <w:pPr>
              <w:pStyle w:val="Paragraph"/>
              <w:rPr>
                <w:noProof/>
                <w:lang w:val="bg-BG"/>
              </w:rPr>
            </w:pPr>
            <w:r w:rsidRPr="00D234F4">
              <w:rPr>
                <w:noProof/>
                <w:lang w:val="bg-BG"/>
              </w:rPr>
              <w:t>-</w:t>
            </w:r>
          </w:p>
          <w:p w14:paraId="2F461ADA" w14:textId="77777777" w:rsidR="00D234F4" w:rsidRPr="00D234F4" w:rsidRDefault="00D234F4" w:rsidP="00EB7C96">
            <w:pPr>
              <w:pStyle w:val="Paragraph"/>
              <w:rPr>
                <w:noProof/>
                <w:lang w:val="bg-BG"/>
              </w:rPr>
            </w:pPr>
          </w:p>
        </w:tc>
        <w:tc>
          <w:tcPr>
            <w:tcW w:w="0" w:type="auto"/>
            <w:vMerge w:val="restart"/>
          </w:tcPr>
          <w:p w14:paraId="2F80E953" w14:textId="77777777" w:rsidR="00D234F4" w:rsidRPr="00D234F4" w:rsidRDefault="00D234F4" w:rsidP="00EB7C96">
            <w:pPr>
              <w:pStyle w:val="Paragraph"/>
              <w:rPr>
                <w:noProof/>
                <w:lang w:val="bg-BG"/>
              </w:rPr>
            </w:pPr>
            <w:r w:rsidRPr="00D234F4">
              <w:rPr>
                <w:noProof/>
                <w:lang w:val="bg-BG"/>
              </w:rPr>
              <w:t>31.12.2024</w:t>
            </w:r>
          </w:p>
          <w:p w14:paraId="7F83DD9B" w14:textId="77777777" w:rsidR="00D234F4" w:rsidRPr="00D234F4" w:rsidRDefault="00D234F4" w:rsidP="00EB7C96">
            <w:pPr>
              <w:pStyle w:val="Paragraph"/>
              <w:rPr>
                <w:noProof/>
                <w:lang w:val="bg-BG"/>
              </w:rPr>
            </w:pPr>
          </w:p>
        </w:tc>
      </w:tr>
      <w:tr w:rsidR="00D234F4" w:rsidRPr="00D234F4" w14:paraId="3855042B" w14:textId="77777777" w:rsidTr="00D234F4">
        <w:trPr>
          <w:cantSplit/>
        </w:trPr>
        <w:tc>
          <w:tcPr>
            <w:tcW w:w="0" w:type="auto"/>
            <w:vMerge w:val="restart"/>
          </w:tcPr>
          <w:p w14:paraId="318EC1D2" w14:textId="77777777" w:rsidR="00D234F4" w:rsidRPr="00D234F4" w:rsidRDefault="00D234F4" w:rsidP="00EB7C96">
            <w:pPr>
              <w:pStyle w:val="Paragraph"/>
              <w:rPr>
                <w:noProof/>
                <w:lang w:val="bg-BG"/>
              </w:rPr>
            </w:pPr>
            <w:r w:rsidRPr="00D234F4">
              <w:rPr>
                <w:noProof/>
                <w:lang w:val="bg-BG"/>
              </w:rPr>
              <w:t>0.3214</w:t>
            </w:r>
          </w:p>
          <w:p w14:paraId="4CAE6743" w14:textId="77777777" w:rsidR="00D234F4" w:rsidRPr="00D234F4" w:rsidRDefault="00D234F4" w:rsidP="00EB7C96">
            <w:pPr>
              <w:pStyle w:val="Paragraph"/>
              <w:rPr>
                <w:noProof/>
                <w:lang w:val="bg-BG"/>
              </w:rPr>
            </w:pPr>
          </w:p>
          <w:p w14:paraId="59BC4FBD" w14:textId="77777777" w:rsidR="00D234F4" w:rsidRPr="00D234F4" w:rsidRDefault="00D234F4" w:rsidP="00EB7C96">
            <w:pPr>
              <w:pStyle w:val="Paragraph"/>
              <w:rPr>
                <w:noProof/>
                <w:lang w:val="bg-BG"/>
              </w:rPr>
            </w:pPr>
          </w:p>
        </w:tc>
        <w:tc>
          <w:tcPr>
            <w:tcW w:w="0" w:type="auto"/>
          </w:tcPr>
          <w:p w14:paraId="284BF87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5503 90 00</w:t>
            </w:r>
          </w:p>
          <w:p w14:paraId="0587381C" w14:textId="77777777" w:rsidR="00D234F4" w:rsidRPr="00D234F4" w:rsidRDefault="00D234F4" w:rsidP="00EB7C96">
            <w:pPr>
              <w:pStyle w:val="Paragraph"/>
              <w:jc w:val="right"/>
              <w:rPr>
                <w:noProof/>
                <w:lang w:val="bg-BG"/>
              </w:rPr>
            </w:pPr>
            <w:r w:rsidRPr="00D234F4">
              <w:rPr>
                <w:noProof/>
                <w:lang w:val="bg-BG"/>
              </w:rPr>
              <w:t>ex 5506 90 00</w:t>
            </w:r>
          </w:p>
          <w:p w14:paraId="2F8045F7" w14:textId="77777777" w:rsidR="00D234F4" w:rsidRPr="00D234F4" w:rsidRDefault="00D234F4" w:rsidP="00EB7C96">
            <w:pPr>
              <w:pStyle w:val="Paragraph"/>
              <w:jc w:val="right"/>
              <w:rPr>
                <w:noProof/>
                <w:lang w:val="bg-BG"/>
              </w:rPr>
            </w:pPr>
            <w:r w:rsidRPr="00D234F4">
              <w:rPr>
                <w:noProof/>
                <w:lang w:val="bg-BG"/>
              </w:rPr>
              <w:t>ex 5601 30 00</w:t>
            </w:r>
          </w:p>
        </w:tc>
        <w:tc>
          <w:tcPr>
            <w:tcW w:w="0" w:type="auto"/>
          </w:tcPr>
          <w:p w14:paraId="6708EC9F" w14:textId="77777777" w:rsidR="00D234F4" w:rsidRPr="00D234F4" w:rsidRDefault="00D234F4" w:rsidP="00EB7C96">
            <w:pPr>
              <w:pStyle w:val="Paragraph"/>
              <w:jc w:val="center"/>
              <w:rPr>
                <w:noProof/>
                <w:lang w:val="bg-BG"/>
              </w:rPr>
            </w:pPr>
            <w:r w:rsidRPr="00D234F4">
              <w:rPr>
                <w:noProof/>
                <w:lang w:val="bg-BG"/>
              </w:rPr>
              <w:t>20</w:t>
            </w:r>
          </w:p>
          <w:p w14:paraId="5C6A6C12" w14:textId="77777777" w:rsidR="00D234F4" w:rsidRPr="00D234F4" w:rsidRDefault="00D234F4" w:rsidP="00EB7C96">
            <w:pPr>
              <w:pStyle w:val="Paragraph"/>
              <w:jc w:val="center"/>
              <w:rPr>
                <w:noProof/>
                <w:lang w:val="bg-BG"/>
              </w:rPr>
            </w:pPr>
            <w:r w:rsidRPr="00D234F4">
              <w:rPr>
                <w:noProof/>
                <w:lang w:val="bg-BG"/>
              </w:rPr>
              <w:t>10</w:t>
            </w:r>
          </w:p>
          <w:p w14:paraId="79C0E659"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7851CF2D" w14:textId="77777777" w:rsidR="00D234F4" w:rsidRPr="00D234F4" w:rsidRDefault="00D234F4" w:rsidP="00EB7C96">
            <w:pPr>
              <w:pStyle w:val="Paragraph"/>
              <w:rPr>
                <w:noProof/>
                <w:lang w:val="bg-BG"/>
              </w:rPr>
            </w:pPr>
            <w:r w:rsidRPr="00D234F4">
              <w:rPr>
                <w:noProof/>
                <w:lang w:val="bg-BG"/>
              </w:rPr>
              <w:t>Поли(винил алкохол)-ни влакна, дори ацетализирани</w:t>
            </w:r>
          </w:p>
          <w:p w14:paraId="7585F272" w14:textId="77777777" w:rsidR="00D234F4" w:rsidRPr="00D234F4" w:rsidRDefault="00D234F4" w:rsidP="00EB7C96">
            <w:pPr>
              <w:pStyle w:val="Paragraph"/>
              <w:rPr>
                <w:noProof/>
                <w:lang w:val="bg-BG"/>
              </w:rPr>
            </w:pPr>
          </w:p>
          <w:p w14:paraId="2EB2FE6B" w14:textId="77777777" w:rsidR="00D234F4" w:rsidRPr="00D234F4" w:rsidRDefault="00D234F4" w:rsidP="00EB7C96">
            <w:pPr>
              <w:pStyle w:val="Paragraph"/>
              <w:rPr>
                <w:noProof/>
                <w:lang w:val="bg-BG"/>
              </w:rPr>
            </w:pPr>
          </w:p>
        </w:tc>
        <w:tc>
          <w:tcPr>
            <w:tcW w:w="0" w:type="auto"/>
            <w:vMerge w:val="restart"/>
          </w:tcPr>
          <w:p w14:paraId="23D72437" w14:textId="77777777" w:rsidR="00D234F4" w:rsidRPr="00D234F4" w:rsidRDefault="00D234F4" w:rsidP="00EB7C96">
            <w:pPr>
              <w:pStyle w:val="Paragraph"/>
              <w:rPr>
                <w:noProof/>
                <w:lang w:val="bg-BG"/>
              </w:rPr>
            </w:pPr>
            <w:r w:rsidRPr="00D234F4">
              <w:rPr>
                <w:noProof/>
                <w:lang w:val="bg-BG"/>
              </w:rPr>
              <w:t>0 %</w:t>
            </w:r>
          </w:p>
          <w:p w14:paraId="0F95278D" w14:textId="77777777" w:rsidR="00D234F4" w:rsidRPr="00D234F4" w:rsidRDefault="00D234F4" w:rsidP="00EB7C96">
            <w:pPr>
              <w:pStyle w:val="Paragraph"/>
              <w:rPr>
                <w:noProof/>
                <w:lang w:val="bg-BG"/>
              </w:rPr>
            </w:pPr>
          </w:p>
          <w:p w14:paraId="681B1055" w14:textId="77777777" w:rsidR="00D234F4" w:rsidRPr="00D234F4" w:rsidRDefault="00D234F4" w:rsidP="00EB7C96">
            <w:pPr>
              <w:pStyle w:val="Paragraph"/>
              <w:rPr>
                <w:noProof/>
                <w:lang w:val="bg-BG"/>
              </w:rPr>
            </w:pPr>
          </w:p>
        </w:tc>
        <w:tc>
          <w:tcPr>
            <w:tcW w:w="0" w:type="auto"/>
            <w:vMerge w:val="restart"/>
          </w:tcPr>
          <w:p w14:paraId="714E6AFC" w14:textId="77777777" w:rsidR="00D234F4" w:rsidRPr="00D234F4" w:rsidRDefault="00D234F4" w:rsidP="00EB7C96">
            <w:pPr>
              <w:pStyle w:val="Paragraph"/>
              <w:rPr>
                <w:noProof/>
                <w:lang w:val="bg-BG"/>
              </w:rPr>
            </w:pPr>
            <w:r w:rsidRPr="00D234F4">
              <w:rPr>
                <w:noProof/>
                <w:lang w:val="bg-BG"/>
              </w:rPr>
              <w:t>-</w:t>
            </w:r>
          </w:p>
          <w:p w14:paraId="686B4B24" w14:textId="77777777" w:rsidR="00D234F4" w:rsidRPr="00D234F4" w:rsidRDefault="00D234F4" w:rsidP="00EB7C96">
            <w:pPr>
              <w:pStyle w:val="Paragraph"/>
              <w:rPr>
                <w:noProof/>
                <w:lang w:val="bg-BG"/>
              </w:rPr>
            </w:pPr>
          </w:p>
          <w:p w14:paraId="772E9F2F" w14:textId="77777777" w:rsidR="00D234F4" w:rsidRPr="00D234F4" w:rsidRDefault="00D234F4" w:rsidP="00EB7C96">
            <w:pPr>
              <w:pStyle w:val="Paragraph"/>
              <w:rPr>
                <w:noProof/>
                <w:lang w:val="bg-BG"/>
              </w:rPr>
            </w:pPr>
          </w:p>
        </w:tc>
        <w:tc>
          <w:tcPr>
            <w:tcW w:w="0" w:type="auto"/>
            <w:vMerge w:val="restart"/>
          </w:tcPr>
          <w:p w14:paraId="529DB89F" w14:textId="77777777" w:rsidR="00D234F4" w:rsidRPr="00D234F4" w:rsidRDefault="00D234F4" w:rsidP="00EB7C96">
            <w:pPr>
              <w:pStyle w:val="Paragraph"/>
              <w:rPr>
                <w:noProof/>
                <w:lang w:val="bg-BG"/>
              </w:rPr>
            </w:pPr>
            <w:r w:rsidRPr="00D234F4">
              <w:rPr>
                <w:noProof/>
                <w:lang w:val="bg-BG"/>
              </w:rPr>
              <w:t>31.12.2024</w:t>
            </w:r>
          </w:p>
          <w:p w14:paraId="07C090FE" w14:textId="77777777" w:rsidR="00D234F4" w:rsidRPr="00D234F4" w:rsidRDefault="00D234F4" w:rsidP="00EB7C96">
            <w:pPr>
              <w:pStyle w:val="Paragraph"/>
              <w:rPr>
                <w:noProof/>
                <w:lang w:val="bg-BG"/>
              </w:rPr>
            </w:pPr>
          </w:p>
          <w:p w14:paraId="018722F7" w14:textId="77777777" w:rsidR="00D234F4" w:rsidRPr="00D234F4" w:rsidRDefault="00D234F4" w:rsidP="00EB7C96">
            <w:pPr>
              <w:pStyle w:val="Paragraph"/>
              <w:rPr>
                <w:noProof/>
                <w:lang w:val="bg-BG"/>
              </w:rPr>
            </w:pPr>
          </w:p>
        </w:tc>
      </w:tr>
      <w:tr w:rsidR="00D234F4" w:rsidRPr="00D234F4" w14:paraId="3078AFB5" w14:textId="77777777" w:rsidTr="00D234F4">
        <w:trPr>
          <w:cantSplit/>
        </w:trPr>
        <w:tc>
          <w:tcPr>
            <w:tcW w:w="0" w:type="auto"/>
            <w:vMerge w:val="restart"/>
          </w:tcPr>
          <w:p w14:paraId="308DC66E" w14:textId="77777777" w:rsidR="00D234F4" w:rsidRPr="00D234F4" w:rsidRDefault="00D234F4" w:rsidP="00EB7C96">
            <w:pPr>
              <w:pStyle w:val="Paragraph"/>
              <w:rPr>
                <w:noProof/>
                <w:lang w:val="bg-BG"/>
              </w:rPr>
            </w:pPr>
            <w:r w:rsidRPr="00D234F4">
              <w:rPr>
                <w:noProof/>
                <w:lang w:val="bg-BG"/>
              </w:rPr>
              <w:t>0.3212</w:t>
            </w:r>
          </w:p>
          <w:p w14:paraId="4A0242FA" w14:textId="77777777" w:rsidR="00D234F4" w:rsidRPr="00D234F4" w:rsidRDefault="00D234F4" w:rsidP="00EB7C96">
            <w:pPr>
              <w:pStyle w:val="Paragraph"/>
              <w:rPr>
                <w:noProof/>
                <w:lang w:val="bg-BG"/>
              </w:rPr>
            </w:pPr>
          </w:p>
          <w:p w14:paraId="53D04291" w14:textId="77777777" w:rsidR="00D234F4" w:rsidRPr="00D234F4" w:rsidRDefault="00D234F4" w:rsidP="00EB7C96">
            <w:pPr>
              <w:pStyle w:val="Paragraph"/>
              <w:rPr>
                <w:noProof/>
                <w:lang w:val="bg-BG"/>
              </w:rPr>
            </w:pPr>
          </w:p>
          <w:p w14:paraId="77969508" w14:textId="77777777" w:rsidR="00D234F4" w:rsidRPr="00D234F4" w:rsidRDefault="00D234F4" w:rsidP="00EB7C96">
            <w:pPr>
              <w:pStyle w:val="Paragraph"/>
              <w:rPr>
                <w:noProof/>
                <w:lang w:val="bg-BG"/>
              </w:rPr>
            </w:pPr>
          </w:p>
          <w:p w14:paraId="66E0445F" w14:textId="77777777" w:rsidR="00D234F4" w:rsidRPr="00D234F4" w:rsidRDefault="00D234F4" w:rsidP="00EB7C96">
            <w:pPr>
              <w:pStyle w:val="Paragraph"/>
              <w:rPr>
                <w:noProof/>
                <w:lang w:val="bg-BG"/>
              </w:rPr>
            </w:pPr>
          </w:p>
          <w:p w14:paraId="44ABE314" w14:textId="77777777" w:rsidR="00D234F4" w:rsidRPr="00D234F4" w:rsidRDefault="00D234F4" w:rsidP="00EB7C96">
            <w:pPr>
              <w:pStyle w:val="Paragraph"/>
              <w:rPr>
                <w:noProof/>
                <w:lang w:val="bg-BG"/>
              </w:rPr>
            </w:pPr>
          </w:p>
          <w:p w14:paraId="113345B1" w14:textId="77777777" w:rsidR="00D234F4" w:rsidRPr="00D234F4" w:rsidRDefault="00D234F4" w:rsidP="00EB7C96">
            <w:pPr>
              <w:pStyle w:val="Paragraph"/>
              <w:rPr>
                <w:noProof/>
                <w:lang w:val="bg-BG"/>
              </w:rPr>
            </w:pPr>
          </w:p>
          <w:p w14:paraId="77055F74" w14:textId="77777777" w:rsidR="00D234F4" w:rsidRPr="00D234F4" w:rsidRDefault="00D234F4" w:rsidP="00EB7C96">
            <w:pPr>
              <w:pStyle w:val="Paragraph"/>
              <w:rPr>
                <w:noProof/>
                <w:lang w:val="bg-BG"/>
              </w:rPr>
            </w:pPr>
          </w:p>
        </w:tc>
        <w:tc>
          <w:tcPr>
            <w:tcW w:w="0" w:type="auto"/>
          </w:tcPr>
          <w:p w14:paraId="242BE24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5603 11 10</w:t>
            </w:r>
          </w:p>
          <w:p w14:paraId="42945818" w14:textId="77777777" w:rsidR="00D234F4" w:rsidRPr="00D234F4" w:rsidRDefault="00D234F4" w:rsidP="00EB7C96">
            <w:pPr>
              <w:pStyle w:val="Paragraph"/>
              <w:jc w:val="right"/>
              <w:rPr>
                <w:noProof/>
                <w:lang w:val="bg-BG"/>
              </w:rPr>
            </w:pPr>
            <w:r w:rsidRPr="00D234F4">
              <w:rPr>
                <w:noProof/>
                <w:lang w:val="bg-BG"/>
              </w:rPr>
              <w:t>ex 5603 11 90</w:t>
            </w:r>
          </w:p>
          <w:p w14:paraId="50046131" w14:textId="77777777" w:rsidR="00D234F4" w:rsidRPr="00D234F4" w:rsidRDefault="00D234F4" w:rsidP="00EB7C96">
            <w:pPr>
              <w:pStyle w:val="Paragraph"/>
              <w:jc w:val="right"/>
              <w:rPr>
                <w:noProof/>
                <w:lang w:val="bg-BG"/>
              </w:rPr>
            </w:pPr>
            <w:r w:rsidRPr="00D234F4">
              <w:rPr>
                <w:noProof/>
                <w:lang w:val="bg-BG"/>
              </w:rPr>
              <w:t>ex 5603 12 10</w:t>
            </w:r>
          </w:p>
          <w:p w14:paraId="531171C9" w14:textId="77777777" w:rsidR="00D234F4" w:rsidRPr="00D234F4" w:rsidRDefault="00D234F4" w:rsidP="00EB7C96">
            <w:pPr>
              <w:pStyle w:val="Paragraph"/>
              <w:jc w:val="right"/>
              <w:rPr>
                <w:noProof/>
                <w:lang w:val="bg-BG"/>
              </w:rPr>
            </w:pPr>
            <w:r w:rsidRPr="00D234F4">
              <w:rPr>
                <w:noProof/>
                <w:lang w:val="bg-BG"/>
              </w:rPr>
              <w:t>ex 5603 12 90</w:t>
            </w:r>
          </w:p>
          <w:p w14:paraId="5F4715D1" w14:textId="77777777" w:rsidR="00D234F4" w:rsidRPr="00D234F4" w:rsidRDefault="00D234F4" w:rsidP="00EB7C96">
            <w:pPr>
              <w:pStyle w:val="Paragraph"/>
              <w:jc w:val="right"/>
              <w:rPr>
                <w:noProof/>
                <w:lang w:val="bg-BG"/>
              </w:rPr>
            </w:pPr>
            <w:r w:rsidRPr="00D234F4">
              <w:rPr>
                <w:noProof/>
                <w:lang w:val="bg-BG"/>
              </w:rPr>
              <w:t>ex 5603 91 10</w:t>
            </w:r>
          </w:p>
          <w:p w14:paraId="451CDF0C" w14:textId="77777777" w:rsidR="00D234F4" w:rsidRPr="00D234F4" w:rsidRDefault="00D234F4" w:rsidP="00EB7C96">
            <w:pPr>
              <w:pStyle w:val="Paragraph"/>
              <w:jc w:val="right"/>
              <w:rPr>
                <w:noProof/>
                <w:lang w:val="bg-BG"/>
              </w:rPr>
            </w:pPr>
            <w:r w:rsidRPr="00D234F4">
              <w:rPr>
                <w:noProof/>
                <w:lang w:val="bg-BG"/>
              </w:rPr>
              <w:t>ex 5603 91 90</w:t>
            </w:r>
          </w:p>
          <w:p w14:paraId="7FA5AD51" w14:textId="77777777" w:rsidR="00D234F4" w:rsidRPr="00D234F4" w:rsidRDefault="00D234F4" w:rsidP="00EB7C96">
            <w:pPr>
              <w:pStyle w:val="Paragraph"/>
              <w:jc w:val="right"/>
              <w:rPr>
                <w:noProof/>
                <w:lang w:val="bg-BG"/>
              </w:rPr>
            </w:pPr>
            <w:r w:rsidRPr="00D234F4">
              <w:rPr>
                <w:noProof/>
                <w:lang w:val="bg-BG"/>
              </w:rPr>
              <w:t>ex 5603 92 10</w:t>
            </w:r>
          </w:p>
          <w:p w14:paraId="11F6F417" w14:textId="77777777" w:rsidR="00D234F4" w:rsidRPr="00D234F4" w:rsidRDefault="00D234F4" w:rsidP="00EB7C96">
            <w:pPr>
              <w:pStyle w:val="Paragraph"/>
              <w:jc w:val="right"/>
              <w:rPr>
                <w:noProof/>
                <w:lang w:val="bg-BG"/>
              </w:rPr>
            </w:pPr>
            <w:r w:rsidRPr="00D234F4">
              <w:rPr>
                <w:noProof/>
                <w:lang w:val="bg-BG"/>
              </w:rPr>
              <w:t>ex 5603 92 90</w:t>
            </w:r>
          </w:p>
        </w:tc>
        <w:tc>
          <w:tcPr>
            <w:tcW w:w="0" w:type="auto"/>
          </w:tcPr>
          <w:p w14:paraId="49FECCFA" w14:textId="77777777" w:rsidR="00D234F4" w:rsidRPr="00D234F4" w:rsidRDefault="00D234F4" w:rsidP="00EB7C96">
            <w:pPr>
              <w:pStyle w:val="Paragraph"/>
              <w:jc w:val="center"/>
              <w:rPr>
                <w:noProof/>
                <w:lang w:val="bg-BG"/>
              </w:rPr>
            </w:pPr>
            <w:r w:rsidRPr="00D234F4">
              <w:rPr>
                <w:noProof/>
                <w:lang w:val="bg-BG"/>
              </w:rPr>
              <w:t>10</w:t>
            </w:r>
          </w:p>
          <w:p w14:paraId="4F0A7C9E" w14:textId="77777777" w:rsidR="00D234F4" w:rsidRPr="00D234F4" w:rsidRDefault="00D234F4" w:rsidP="00EB7C96">
            <w:pPr>
              <w:pStyle w:val="Paragraph"/>
              <w:jc w:val="center"/>
              <w:rPr>
                <w:noProof/>
                <w:lang w:val="bg-BG"/>
              </w:rPr>
            </w:pPr>
            <w:r w:rsidRPr="00D234F4">
              <w:rPr>
                <w:noProof/>
                <w:lang w:val="bg-BG"/>
              </w:rPr>
              <w:t>10</w:t>
            </w:r>
          </w:p>
          <w:p w14:paraId="605BA585" w14:textId="77777777" w:rsidR="00D234F4" w:rsidRPr="00D234F4" w:rsidRDefault="00D234F4" w:rsidP="00EB7C96">
            <w:pPr>
              <w:pStyle w:val="Paragraph"/>
              <w:jc w:val="center"/>
              <w:rPr>
                <w:noProof/>
                <w:lang w:val="bg-BG"/>
              </w:rPr>
            </w:pPr>
            <w:r w:rsidRPr="00D234F4">
              <w:rPr>
                <w:noProof/>
                <w:lang w:val="bg-BG"/>
              </w:rPr>
              <w:t>10</w:t>
            </w:r>
          </w:p>
          <w:p w14:paraId="36E9BD47" w14:textId="77777777" w:rsidR="00D234F4" w:rsidRPr="00D234F4" w:rsidRDefault="00D234F4" w:rsidP="00EB7C96">
            <w:pPr>
              <w:pStyle w:val="Paragraph"/>
              <w:jc w:val="center"/>
              <w:rPr>
                <w:noProof/>
                <w:lang w:val="bg-BG"/>
              </w:rPr>
            </w:pPr>
            <w:r w:rsidRPr="00D234F4">
              <w:rPr>
                <w:noProof/>
                <w:lang w:val="bg-BG"/>
              </w:rPr>
              <w:t>10</w:t>
            </w:r>
          </w:p>
          <w:p w14:paraId="400F1E17" w14:textId="77777777" w:rsidR="00D234F4" w:rsidRPr="00D234F4" w:rsidRDefault="00D234F4" w:rsidP="00EB7C96">
            <w:pPr>
              <w:pStyle w:val="Paragraph"/>
              <w:jc w:val="center"/>
              <w:rPr>
                <w:noProof/>
                <w:lang w:val="bg-BG"/>
              </w:rPr>
            </w:pPr>
            <w:r w:rsidRPr="00D234F4">
              <w:rPr>
                <w:noProof/>
                <w:lang w:val="bg-BG"/>
              </w:rPr>
              <w:t>10</w:t>
            </w:r>
          </w:p>
          <w:p w14:paraId="1F023545" w14:textId="77777777" w:rsidR="00D234F4" w:rsidRPr="00D234F4" w:rsidRDefault="00D234F4" w:rsidP="00EB7C96">
            <w:pPr>
              <w:pStyle w:val="Paragraph"/>
              <w:jc w:val="center"/>
              <w:rPr>
                <w:noProof/>
                <w:lang w:val="bg-BG"/>
              </w:rPr>
            </w:pPr>
            <w:r w:rsidRPr="00D234F4">
              <w:rPr>
                <w:noProof/>
                <w:lang w:val="bg-BG"/>
              </w:rPr>
              <w:t>10</w:t>
            </w:r>
          </w:p>
          <w:p w14:paraId="32C25489" w14:textId="77777777" w:rsidR="00D234F4" w:rsidRPr="00D234F4" w:rsidRDefault="00D234F4" w:rsidP="00EB7C96">
            <w:pPr>
              <w:pStyle w:val="Paragraph"/>
              <w:jc w:val="center"/>
              <w:rPr>
                <w:noProof/>
                <w:lang w:val="bg-BG"/>
              </w:rPr>
            </w:pPr>
            <w:r w:rsidRPr="00D234F4">
              <w:rPr>
                <w:noProof/>
                <w:lang w:val="bg-BG"/>
              </w:rPr>
              <w:t>10</w:t>
            </w:r>
          </w:p>
          <w:p w14:paraId="6431D5A6"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66DE1EE3" w14:textId="77777777" w:rsidR="00D234F4" w:rsidRPr="00D234F4" w:rsidRDefault="00D234F4" w:rsidP="00EB7C96">
            <w:pPr>
              <w:pStyle w:val="Paragraph"/>
              <w:rPr>
                <w:noProof/>
                <w:lang w:val="bg-BG"/>
              </w:rPr>
            </w:pPr>
            <w:r w:rsidRPr="00D234F4">
              <w:rPr>
                <w:noProof/>
                <w:lang w:val="bg-BG"/>
              </w:rPr>
              <w:t>Поли(винил алкохол) нетъкани текстилни материали, на парчета или изрязани в правоъгълна форма</w:t>
            </w:r>
          </w:p>
          <w:tbl>
            <w:tblPr>
              <w:tblStyle w:val="Listdash1"/>
              <w:tblW w:w="0" w:type="auto"/>
              <w:tblLook w:val="0000" w:firstRow="0" w:lastRow="0" w:firstColumn="0" w:lastColumn="0" w:noHBand="0" w:noVBand="0"/>
            </w:tblPr>
            <w:tblGrid>
              <w:gridCol w:w="220"/>
              <w:gridCol w:w="3615"/>
            </w:tblGrid>
            <w:tr w:rsidR="00D234F4" w:rsidRPr="00D234F4" w14:paraId="1E1F558A" w14:textId="77777777" w:rsidTr="00EB7C96">
              <w:tc>
                <w:tcPr>
                  <w:tcW w:w="0" w:type="auto"/>
                </w:tcPr>
                <w:p w14:paraId="7253E5A5" w14:textId="77777777" w:rsidR="00D234F4" w:rsidRPr="00D234F4" w:rsidRDefault="00D234F4" w:rsidP="00EB7C96">
                  <w:pPr>
                    <w:pStyle w:val="Paragraph"/>
                    <w:rPr>
                      <w:noProof/>
                      <w:lang w:val="bg-BG"/>
                    </w:rPr>
                  </w:pPr>
                  <w:r w:rsidRPr="00D234F4">
                    <w:rPr>
                      <w:noProof/>
                      <w:lang w:val="bg-BG"/>
                    </w:rPr>
                    <w:t>—</w:t>
                  </w:r>
                </w:p>
              </w:tc>
              <w:tc>
                <w:tcPr>
                  <w:tcW w:w="0" w:type="auto"/>
                </w:tcPr>
                <w:p w14:paraId="179DDC76" w14:textId="77777777" w:rsidR="00D234F4" w:rsidRPr="00D234F4" w:rsidRDefault="00D234F4" w:rsidP="00EB7C96">
                  <w:pPr>
                    <w:pStyle w:val="Paragraph"/>
                    <w:rPr>
                      <w:noProof/>
                      <w:lang w:val="bg-BG"/>
                    </w:rPr>
                  </w:pPr>
                  <w:r w:rsidRPr="00D234F4">
                    <w:rPr>
                      <w:noProof/>
                      <w:lang w:val="bg-BG"/>
                    </w:rPr>
                    <w:t>с дебелина 200 μm или повече, но непревишаваща 280 μm и</w:t>
                  </w:r>
                </w:p>
              </w:tc>
            </w:tr>
            <w:tr w:rsidR="00D234F4" w:rsidRPr="00D234F4" w14:paraId="512496C9" w14:textId="77777777" w:rsidTr="00EB7C96">
              <w:tc>
                <w:tcPr>
                  <w:tcW w:w="0" w:type="auto"/>
                </w:tcPr>
                <w:p w14:paraId="33214B3A" w14:textId="77777777" w:rsidR="00D234F4" w:rsidRPr="00D234F4" w:rsidRDefault="00D234F4" w:rsidP="00EB7C96">
                  <w:pPr>
                    <w:pStyle w:val="Paragraph"/>
                    <w:rPr>
                      <w:noProof/>
                      <w:lang w:val="bg-BG"/>
                    </w:rPr>
                  </w:pPr>
                  <w:r w:rsidRPr="00D234F4">
                    <w:rPr>
                      <w:noProof/>
                      <w:lang w:val="bg-BG"/>
                    </w:rPr>
                    <w:t>—</w:t>
                  </w:r>
                </w:p>
              </w:tc>
              <w:tc>
                <w:tcPr>
                  <w:tcW w:w="0" w:type="auto"/>
                </w:tcPr>
                <w:p w14:paraId="1F4FBD79" w14:textId="77777777" w:rsidR="00D234F4" w:rsidRPr="00D234F4" w:rsidRDefault="00D234F4" w:rsidP="00EB7C96">
                  <w:pPr>
                    <w:pStyle w:val="Paragraph"/>
                    <w:rPr>
                      <w:noProof/>
                      <w:lang w:val="bg-BG"/>
                    </w:rPr>
                  </w:pPr>
                  <w:r w:rsidRPr="00D234F4">
                    <w:rPr>
                      <w:noProof/>
                      <w:lang w:val="bg-BG"/>
                    </w:rPr>
                    <w:t>тегло 20 g/m</w:t>
                  </w:r>
                  <w:r w:rsidRPr="00D234F4">
                    <w:rPr>
                      <w:noProof/>
                      <w:vertAlign w:val="superscript"/>
                      <w:lang w:val="bg-BG"/>
                    </w:rPr>
                    <w:t>2</w:t>
                  </w:r>
                  <w:r w:rsidRPr="00D234F4">
                    <w:rPr>
                      <w:noProof/>
                      <w:lang w:val="bg-BG"/>
                    </w:rPr>
                    <w:t xml:space="preserve"> или повече, но непревишаващо 50 g/m</w:t>
                  </w:r>
                  <w:r w:rsidRPr="00D234F4">
                    <w:rPr>
                      <w:noProof/>
                      <w:vertAlign w:val="superscript"/>
                      <w:lang w:val="bg-BG"/>
                    </w:rPr>
                    <w:t>2</w:t>
                  </w:r>
                </w:p>
              </w:tc>
            </w:tr>
          </w:tbl>
          <w:p w14:paraId="03B96FF8" w14:textId="77777777" w:rsidR="00D234F4" w:rsidRPr="00D234F4" w:rsidRDefault="00D234F4" w:rsidP="00EB7C96">
            <w:pPr>
              <w:pStyle w:val="Paragraph"/>
              <w:rPr>
                <w:noProof/>
                <w:lang w:val="bg-BG"/>
              </w:rPr>
            </w:pPr>
          </w:p>
          <w:p w14:paraId="7C09337D" w14:textId="77777777" w:rsidR="00D234F4" w:rsidRPr="00D234F4" w:rsidRDefault="00D234F4" w:rsidP="00EB7C96">
            <w:pPr>
              <w:pStyle w:val="Paragraph"/>
              <w:rPr>
                <w:noProof/>
                <w:lang w:val="bg-BG"/>
              </w:rPr>
            </w:pPr>
          </w:p>
          <w:p w14:paraId="08093DAC" w14:textId="77777777" w:rsidR="00D234F4" w:rsidRPr="00D234F4" w:rsidRDefault="00D234F4" w:rsidP="00EB7C96">
            <w:pPr>
              <w:pStyle w:val="Paragraph"/>
              <w:rPr>
                <w:noProof/>
                <w:lang w:val="bg-BG"/>
              </w:rPr>
            </w:pPr>
          </w:p>
          <w:p w14:paraId="658F9B51" w14:textId="77777777" w:rsidR="00D234F4" w:rsidRPr="00D234F4" w:rsidRDefault="00D234F4" w:rsidP="00EB7C96">
            <w:pPr>
              <w:pStyle w:val="Paragraph"/>
              <w:rPr>
                <w:noProof/>
                <w:lang w:val="bg-BG"/>
              </w:rPr>
            </w:pPr>
          </w:p>
          <w:p w14:paraId="5146563B" w14:textId="77777777" w:rsidR="00D234F4" w:rsidRPr="00D234F4" w:rsidRDefault="00D234F4" w:rsidP="00EB7C96">
            <w:pPr>
              <w:pStyle w:val="Paragraph"/>
              <w:rPr>
                <w:noProof/>
                <w:lang w:val="bg-BG"/>
              </w:rPr>
            </w:pPr>
          </w:p>
          <w:p w14:paraId="1266ED2D" w14:textId="77777777" w:rsidR="00D234F4" w:rsidRPr="00D234F4" w:rsidRDefault="00D234F4" w:rsidP="00EB7C96">
            <w:pPr>
              <w:pStyle w:val="Paragraph"/>
              <w:rPr>
                <w:noProof/>
                <w:lang w:val="bg-BG"/>
              </w:rPr>
            </w:pPr>
          </w:p>
          <w:p w14:paraId="11A5A5BA" w14:textId="77777777" w:rsidR="00D234F4" w:rsidRPr="00D234F4" w:rsidRDefault="00D234F4" w:rsidP="00EB7C96">
            <w:pPr>
              <w:pStyle w:val="Paragraph"/>
              <w:rPr>
                <w:noProof/>
                <w:lang w:val="bg-BG"/>
              </w:rPr>
            </w:pPr>
          </w:p>
          <w:p w14:paraId="1AD383E6" w14:textId="77777777" w:rsidR="00D234F4" w:rsidRPr="00D234F4" w:rsidRDefault="00D234F4" w:rsidP="00EB7C96">
            <w:pPr>
              <w:pStyle w:val="Paragraph"/>
              <w:rPr>
                <w:noProof/>
                <w:lang w:val="bg-BG"/>
              </w:rPr>
            </w:pPr>
          </w:p>
        </w:tc>
        <w:tc>
          <w:tcPr>
            <w:tcW w:w="0" w:type="auto"/>
            <w:vMerge w:val="restart"/>
          </w:tcPr>
          <w:p w14:paraId="3F77D24A" w14:textId="77777777" w:rsidR="00D234F4" w:rsidRPr="00D234F4" w:rsidRDefault="00D234F4" w:rsidP="00EB7C96">
            <w:pPr>
              <w:pStyle w:val="Paragraph"/>
              <w:rPr>
                <w:noProof/>
                <w:lang w:val="bg-BG"/>
              </w:rPr>
            </w:pPr>
            <w:r w:rsidRPr="00D234F4">
              <w:rPr>
                <w:noProof/>
                <w:lang w:val="bg-BG"/>
              </w:rPr>
              <w:t>0 %</w:t>
            </w:r>
          </w:p>
          <w:p w14:paraId="72CB4283" w14:textId="77777777" w:rsidR="00D234F4" w:rsidRPr="00D234F4" w:rsidRDefault="00D234F4" w:rsidP="00EB7C96">
            <w:pPr>
              <w:pStyle w:val="Paragraph"/>
              <w:rPr>
                <w:noProof/>
                <w:lang w:val="bg-BG"/>
              </w:rPr>
            </w:pPr>
          </w:p>
          <w:p w14:paraId="7AC38F6D" w14:textId="77777777" w:rsidR="00D234F4" w:rsidRPr="00D234F4" w:rsidRDefault="00D234F4" w:rsidP="00EB7C96">
            <w:pPr>
              <w:pStyle w:val="Paragraph"/>
              <w:rPr>
                <w:noProof/>
                <w:lang w:val="bg-BG"/>
              </w:rPr>
            </w:pPr>
          </w:p>
          <w:p w14:paraId="3B6241E8" w14:textId="77777777" w:rsidR="00D234F4" w:rsidRPr="00D234F4" w:rsidRDefault="00D234F4" w:rsidP="00EB7C96">
            <w:pPr>
              <w:pStyle w:val="Paragraph"/>
              <w:rPr>
                <w:noProof/>
                <w:lang w:val="bg-BG"/>
              </w:rPr>
            </w:pPr>
          </w:p>
          <w:p w14:paraId="43873E1E" w14:textId="77777777" w:rsidR="00D234F4" w:rsidRPr="00D234F4" w:rsidRDefault="00D234F4" w:rsidP="00EB7C96">
            <w:pPr>
              <w:pStyle w:val="Paragraph"/>
              <w:rPr>
                <w:noProof/>
                <w:lang w:val="bg-BG"/>
              </w:rPr>
            </w:pPr>
          </w:p>
          <w:p w14:paraId="3666E0C3" w14:textId="77777777" w:rsidR="00D234F4" w:rsidRPr="00D234F4" w:rsidRDefault="00D234F4" w:rsidP="00EB7C96">
            <w:pPr>
              <w:pStyle w:val="Paragraph"/>
              <w:rPr>
                <w:noProof/>
                <w:lang w:val="bg-BG"/>
              </w:rPr>
            </w:pPr>
          </w:p>
          <w:p w14:paraId="23C966D8" w14:textId="77777777" w:rsidR="00D234F4" w:rsidRPr="00D234F4" w:rsidRDefault="00D234F4" w:rsidP="00EB7C96">
            <w:pPr>
              <w:pStyle w:val="Paragraph"/>
              <w:rPr>
                <w:noProof/>
                <w:lang w:val="bg-BG"/>
              </w:rPr>
            </w:pPr>
          </w:p>
          <w:p w14:paraId="007B2352" w14:textId="77777777" w:rsidR="00D234F4" w:rsidRPr="00D234F4" w:rsidRDefault="00D234F4" w:rsidP="00EB7C96">
            <w:pPr>
              <w:pStyle w:val="Paragraph"/>
              <w:rPr>
                <w:noProof/>
                <w:lang w:val="bg-BG"/>
              </w:rPr>
            </w:pPr>
          </w:p>
        </w:tc>
        <w:tc>
          <w:tcPr>
            <w:tcW w:w="0" w:type="auto"/>
            <w:vMerge w:val="restart"/>
          </w:tcPr>
          <w:p w14:paraId="0F06B2C5" w14:textId="77777777" w:rsidR="00D234F4" w:rsidRPr="00D234F4" w:rsidRDefault="00D234F4" w:rsidP="00EB7C96">
            <w:pPr>
              <w:pStyle w:val="Paragraph"/>
              <w:rPr>
                <w:noProof/>
                <w:lang w:val="bg-BG"/>
              </w:rPr>
            </w:pPr>
            <w:r w:rsidRPr="00D234F4">
              <w:rPr>
                <w:noProof/>
                <w:lang w:val="bg-BG"/>
              </w:rPr>
              <w:t>m²</w:t>
            </w:r>
          </w:p>
          <w:p w14:paraId="0F04E8F7" w14:textId="77777777" w:rsidR="00D234F4" w:rsidRPr="00D234F4" w:rsidRDefault="00D234F4" w:rsidP="00EB7C96">
            <w:pPr>
              <w:pStyle w:val="Paragraph"/>
              <w:rPr>
                <w:noProof/>
                <w:lang w:val="bg-BG"/>
              </w:rPr>
            </w:pPr>
          </w:p>
          <w:p w14:paraId="4A6A0FF4" w14:textId="77777777" w:rsidR="00D234F4" w:rsidRPr="00D234F4" w:rsidRDefault="00D234F4" w:rsidP="00EB7C96">
            <w:pPr>
              <w:pStyle w:val="Paragraph"/>
              <w:rPr>
                <w:noProof/>
                <w:lang w:val="bg-BG"/>
              </w:rPr>
            </w:pPr>
          </w:p>
          <w:p w14:paraId="61F2D905" w14:textId="77777777" w:rsidR="00D234F4" w:rsidRPr="00D234F4" w:rsidRDefault="00D234F4" w:rsidP="00EB7C96">
            <w:pPr>
              <w:pStyle w:val="Paragraph"/>
              <w:rPr>
                <w:noProof/>
                <w:lang w:val="bg-BG"/>
              </w:rPr>
            </w:pPr>
          </w:p>
          <w:p w14:paraId="3C7C8103" w14:textId="77777777" w:rsidR="00D234F4" w:rsidRPr="00D234F4" w:rsidRDefault="00D234F4" w:rsidP="00EB7C96">
            <w:pPr>
              <w:pStyle w:val="Paragraph"/>
              <w:rPr>
                <w:noProof/>
                <w:lang w:val="bg-BG"/>
              </w:rPr>
            </w:pPr>
          </w:p>
          <w:p w14:paraId="0F6E3506" w14:textId="77777777" w:rsidR="00D234F4" w:rsidRPr="00D234F4" w:rsidRDefault="00D234F4" w:rsidP="00EB7C96">
            <w:pPr>
              <w:pStyle w:val="Paragraph"/>
              <w:rPr>
                <w:noProof/>
                <w:lang w:val="bg-BG"/>
              </w:rPr>
            </w:pPr>
          </w:p>
          <w:p w14:paraId="11F4CDFF" w14:textId="77777777" w:rsidR="00D234F4" w:rsidRPr="00D234F4" w:rsidRDefault="00D234F4" w:rsidP="00EB7C96">
            <w:pPr>
              <w:pStyle w:val="Paragraph"/>
              <w:rPr>
                <w:noProof/>
                <w:lang w:val="bg-BG"/>
              </w:rPr>
            </w:pPr>
          </w:p>
          <w:p w14:paraId="778F668E" w14:textId="77777777" w:rsidR="00D234F4" w:rsidRPr="00D234F4" w:rsidRDefault="00D234F4" w:rsidP="00EB7C96">
            <w:pPr>
              <w:pStyle w:val="Paragraph"/>
              <w:rPr>
                <w:noProof/>
                <w:lang w:val="bg-BG"/>
              </w:rPr>
            </w:pPr>
          </w:p>
        </w:tc>
        <w:tc>
          <w:tcPr>
            <w:tcW w:w="0" w:type="auto"/>
            <w:vMerge w:val="restart"/>
          </w:tcPr>
          <w:p w14:paraId="535E5B42" w14:textId="77777777" w:rsidR="00D234F4" w:rsidRPr="00D234F4" w:rsidRDefault="00D234F4" w:rsidP="00EB7C96">
            <w:pPr>
              <w:pStyle w:val="Paragraph"/>
              <w:rPr>
                <w:noProof/>
                <w:lang w:val="bg-BG"/>
              </w:rPr>
            </w:pPr>
            <w:r w:rsidRPr="00D234F4">
              <w:rPr>
                <w:noProof/>
                <w:lang w:val="bg-BG"/>
              </w:rPr>
              <w:t>31.12.2024</w:t>
            </w:r>
          </w:p>
          <w:p w14:paraId="65DFCE9D" w14:textId="77777777" w:rsidR="00D234F4" w:rsidRPr="00D234F4" w:rsidRDefault="00D234F4" w:rsidP="00EB7C96">
            <w:pPr>
              <w:pStyle w:val="Paragraph"/>
              <w:rPr>
                <w:noProof/>
                <w:lang w:val="bg-BG"/>
              </w:rPr>
            </w:pPr>
          </w:p>
          <w:p w14:paraId="56063C7E" w14:textId="77777777" w:rsidR="00D234F4" w:rsidRPr="00D234F4" w:rsidRDefault="00D234F4" w:rsidP="00EB7C96">
            <w:pPr>
              <w:pStyle w:val="Paragraph"/>
              <w:rPr>
                <w:noProof/>
                <w:lang w:val="bg-BG"/>
              </w:rPr>
            </w:pPr>
          </w:p>
          <w:p w14:paraId="484B9759" w14:textId="77777777" w:rsidR="00D234F4" w:rsidRPr="00D234F4" w:rsidRDefault="00D234F4" w:rsidP="00EB7C96">
            <w:pPr>
              <w:pStyle w:val="Paragraph"/>
              <w:rPr>
                <w:noProof/>
                <w:lang w:val="bg-BG"/>
              </w:rPr>
            </w:pPr>
          </w:p>
          <w:p w14:paraId="16FA088D" w14:textId="77777777" w:rsidR="00D234F4" w:rsidRPr="00D234F4" w:rsidRDefault="00D234F4" w:rsidP="00EB7C96">
            <w:pPr>
              <w:pStyle w:val="Paragraph"/>
              <w:rPr>
                <w:noProof/>
                <w:lang w:val="bg-BG"/>
              </w:rPr>
            </w:pPr>
          </w:p>
          <w:p w14:paraId="1126CD30" w14:textId="77777777" w:rsidR="00D234F4" w:rsidRPr="00D234F4" w:rsidRDefault="00D234F4" w:rsidP="00EB7C96">
            <w:pPr>
              <w:pStyle w:val="Paragraph"/>
              <w:rPr>
                <w:noProof/>
                <w:lang w:val="bg-BG"/>
              </w:rPr>
            </w:pPr>
          </w:p>
          <w:p w14:paraId="189A5440" w14:textId="77777777" w:rsidR="00D234F4" w:rsidRPr="00D234F4" w:rsidRDefault="00D234F4" w:rsidP="00EB7C96">
            <w:pPr>
              <w:pStyle w:val="Paragraph"/>
              <w:rPr>
                <w:noProof/>
                <w:lang w:val="bg-BG"/>
              </w:rPr>
            </w:pPr>
          </w:p>
          <w:p w14:paraId="739EDC5C" w14:textId="77777777" w:rsidR="00D234F4" w:rsidRPr="00D234F4" w:rsidRDefault="00D234F4" w:rsidP="00EB7C96">
            <w:pPr>
              <w:pStyle w:val="Paragraph"/>
              <w:rPr>
                <w:noProof/>
                <w:lang w:val="bg-BG"/>
              </w:rPr>
            </w:pPr>
          </w:p>
        </w:tc>
      </w:tr>
      <w:tr w:rsidR="00D234F4" w:rsidRPr="00D234F4" w14:paraId="2EA275EE" w14:textId="77777777" w:rsidTr="00D234F4">
        <w:trPr>
          <w:cantSplit/>
        </w:trPr>
        <w:tc>
          <w:tcPr>
            <w:tcW w:w="0" w:type="auto"/>
            <w:vMerge w:val="restart"/>
          </w:tcPr>
          <w:p w14:paraId="20F97704" w14:textId="77777777" w:rsidR="00D234F4" w:rsidRPr="00D234F4" w:rsidRDefault="00D234F4" w:rsidP="00EB7C96">
            <w:pPr>
              <w:pStyle w:val="Paragraph"/>
              <w:rPr>
                <w:noProof/>
                <w:lang w:val="bg-BG"/>
              </w:rPr>
            </w:pPr>
            <w:r w:rsidRPr="00D234F4">
              <w:rPr>
                <w:noProof/>
                <w:lang w:val="bg-BG"/>
              </w:rPr>
              <w:t>0.2552</w:t>
            </w:r>
          </w:p>
          <w:p w14:paraId="1D579A24" w14:textId="77777777" w:rsidR="00D234F4" w:rsidRPr="00D234F4" w:rsidRDefault="00D234F4" w:rsidP="00EB7C96">
            <w:pPr>
              <w:pStyle w:val="Paragraph"/>
              <w:rPr>
                <w:noProof/>
                <w:lang w:val="bg-BG"/>
              </w:rPr>
            </w:pPr>
          </w:p>
          <w:p w14:paraId="44C107B5" w14:textId="77777777" w:rsidR="00D234F4" w:rsidRPr="00D234F4" w:rsidRDefault="00D234F4" w:rsidP="00EB7C96">
            <w:pPr>
              <w:pStyle w:val="Paragraph"/>
              <w:rPr>
                <w:noProof/>
                <w:lang w:val="bg-BG"/>
              </w:rPr>
            </w:pPr>
          </w:p>
          <w:p w14:paraId="3C51802C" w14:textId="77777777" w:rsidR="00D234F4" w:rsidRPr="00D234F4" w:rsidRDefault="00D234F4" w:rsidP="00EB7C96">
            <w:pPr>
              <w:pStyle w:val="Paragraph"/>
              <w:rPr>
                <w:noProof/>
                <w:lang w:val="bg-BG"/>
              </w:rPr>
            </w:pPr>
          </w:p>
          <w:p w14:paraId="1DAEF486" w14:textId="77777777" w:rsidR="00D234F4" w:rsidRPr="00D234F4" w:rsidRDefault="00D234F4" w:rsidP="00EB7C96">
            <w:pPr>
              <w:pStyle w:val="Paragraph"/>
              <w:rPr>
                <w:noProof/>
                <w:lang w:val="bg-BG"/>
              </w:rPr>
            </w:pPr>
          </w:p>
          <w:p w14:paraId="5BE778AB" w14:textId="77777777" w:rsidR="00D234F4" w:rsidRPr="00D234F4" w:rsidRDefault="00D234F4" w:rsidP="00EB7C96">
            <w:pPr>
              <w:pStyle w:val="Paragraph"/>
              <w:rPr>
                <w:noProof/>
                <w:lang w:val="bg-BG"/>
              </w:rPr>
            </w:pPr>
          </w:p>
        </w:tc>
        <w:tc>
          <w:tcPr>
            <w:tcW w:w="0" w:type="auto"/>
          </w:tcPr>
          <w:p w14:paraId="5A0D169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5603 12 90</w:t>
            </w:r>
          </w:p>
          <w:p w14:paraId="43291405" w14:textId="77777777" w:rsidR="00D234F4" w:rsidRPr="00D234F4" w:rsidRDefault="00D234F4" w:rsidP="00EB7C96">
            <w:pPr>
              <w:pStyle w:val="Paragraph"/>
              <w:jc w:val="right"/>
              <w:rPr>
                <w:noProof/>
                <w:lang w:val="bg-BG"/>
              </w:rPr>
            </w:pPr>
            <w:r w:rsidRPr="00D234F4">
              <w:rPr>
                <w:noProof/>
                <w:lang w:val="bg-BG"/>
              </w:rPr>
              <w:t>ex 5603 13 90</w:t>
            </w:r>
          </w:p>
          <w:p w14:paraId="19F1EA3F" w14:textId="77777777" w:rsidR="00D234F4" w:rsidRPr="00D234F4" w:rsidRDefault="00D234F4" w:rsidP="00EB7C96">
            <w:pPr>
              <w:pStyle w:val="Paragraph"/>
              <w:jc w:val="right"/>
              <w:rPr>
                <w:noProof/>
                <w:lang w:val="bg-BG"/>
              </w:rPr>
            </w:pPr>
            <w:r w:rsidRPr="00D234F4">
              <w:rPr>
                <w:noProof/>
                <w:lang w:val="bg-BG"/>
              </w:rPr>
              <w:t>ex 5603 14 80</w:t>
            </w:r>
          </w:p>
          <w:p w14:paraId="70B431F9" w14:textId="77777777" w:rsidR="00D234F4" w:rsidRPr="00D234F4" w:rsidRDefault="00D234F4" w:rsidP="00EB7C96">
            <w:pPr>
              <w:pStyle w:val="Paragraph"/>
              <w:jc w:val="right"/>
              <w:rPr>
                <w:noProof/>
                <w:lang w:val="bg-BG"/>
              </w:rPr>
            </w:pPr>
            <w:r w:rsidRPr="00D234F4">
              <w:rPr>
                <w:noProof/>
                <w:lang w:val="bg-BG"/>
              </w:rPr>
              <w:t>ex 5603 92 90</w:t>
            </w:r>
          </w:p>
          <w:p w14:paraId="4BEE1B69" w14:textId="77777777" w:rsidR="00D234F4" w:rsidRPr="00D234F4" w:rsidRDefault="00D234F4" w:rsidP="00EB7C96">
            <w:pPr>
              <w:pStyle w:val="Paragraph"/>
              <w:jc w:val="right"/>
              <w:rPr>
                <w:noProof/>
                <w:lang w:val="bg-BG"/>
              </w:rPr>
            </w:pPr>
            <w:r w:rsidRPr="00D234F4">
              <w:rPr>
                <w:noProof/>
                <w:lang w:val="bg-BG"/>
              </w:rPr>
              <w:t>ex 5603 93 90</w:t>
            </w:r>
          </w:p>
          <w:p w14:paraId="089E7206" w14:textId="77777777" w:rsidR="00D234F4" w:rsidRPr="00D234F4" w:rsidRDefault="00D234F4" w:rsidP="00EB7C96">
            <w:pPr>
              <w:pStyle w:val="Paragraph"/>
              <w:jc w:val="right"/>
              <w:rPr>
                <w:noProof/>
                <w:lang w:val="bg-BG"/>
              </w:rPr>
            </w:pPr>
            <w:r w:rsidRPr="00D234F4">
              <w:rPr>
                <w:noProof/>
                <w:lang w:val="bg-BG"/>
              </w:rPr>
              <w:t>ex 5603 94 80</w:t>
            </w:r>
          </w:p>
        </w:tc>
        <w:tc>
          <w:tcPr>
            <w:tcW w:w="0" w:type="auto"/>
          </w:tcPr>
          <w:p w14:paraId="418912B7" w14:textId="77777777" w:rsidR="00D234F4" w:rsidRPr="00D234F4" w:rsidRDefault="00D234F4" w:rsidP="00EB7C96">
            <w:pPr>
              <w:pStyle w:val="Paragraph"/>
              <w:jc w:val="center"/>
              <w:rPr>
                <w:noProof/>
                <w:lang w:val="bg-BG"/>
              </w:rPr>
            </w:pPr>
            <w:r w:rsidRPr="00D234F4">
              <w:rPr>
                <w:noProof/>
                <w:lang w:val="bg-BG"/>
              </w:rPr>
              <w:t>30</w:t>
            </w:r>
          </w:p>
          <w:p w14:paraId="429FDBB5" w14:textId="77777777" w:rsidR="00D234F4" w:rsidRPr="00D234F4" w:rsidRDefault="00D234F4" w:rsidP="00EB7C96">
            <w:pPr>
              <w:pStyle w:val="Paragraph"/>
              <w:jc w:val="center"/>
              <w:rPr>
                <w:noProof/>
                <w:lang w:val="bg-BG"/>
              </w:rPr>
            </w:pPr>
            <w:r w:rsidRPr="00D234F4">
              <w:rPr>
                <w:noProof/>
                <w:lang w:val="bg-BG"/>
              </w:rPr>
              <w:t>30</w:t>
            </w:r>
          </w:p>
          <w:p w14:paraId="09BC97CF" w14:textId="77777777" w:rsidR="00D234F4" w:rsidRPr="00D234F4" w:rsidRDefault="00D234F4" w:rsidP="00EB7C96">
            <w:pPr>
              <w:pStyle w:val="Paragraph"/>
              <w:jc w:val="center"/>
              <w:rPr>
                <w:noProof/>
                <w:lang w:val="bg-BG"/>
              </w:rPr>
            </w:pPr>
            <w:r w:rsidRPr="00D234F4">
              <w:rPr>
                <w:noProof/>
                <w:lang w:val="bg-BG"/>
              </w:rPr>
              <w:t>10</w:t>
            </w:r>
          </w:p>
          <w:p w14:paraId="231886A4" w14:textId="77777777" w:rsidR="00D234F4" w:rsidRPr="00D234F4" w:rsidRDefault="00D234F4" w:rsidP="00EB7C96">
            <w:pPr>
              <w:pStyle w:val="Paragraph"/>
              <w:jc w:val="center"/>
              <w:rPr>
                <w:noProof/>
                <w:lang w:val="bg-BG"/>
              </w:rPr>
            </w:pPr>
            <w:r w:rsidRPr="00D234F4">
              <w:rPr>
                <w:noProof/>
                <w:lang w:val="bg-BG"/>
              </w:rPr>
              <w:t>60</w:t>
            </w:r>
          </w:p>
          <w:p w14:paraId="7EF1FC05" w14:textId="77777777" w:rsidR="00D234F4" w:rsidRPr="00D234F4" w:rsidRDefault="00D234F4" w:rsidP="00EB7C96">
            <w:pPr>
              <w:pStyle w:val="Paragraph"/>
              <w:jc w:val="center"/>
              <w:rPr>
                <w:noProof/>
                <w:lang w:val="bg-BG"/>
              </w:rPr>
            </w:pPr>
            <w:r w:rsidRPr="00D234F4">
              <w:rPr>
                <w:noProof/>
                <w:lang w:val="bg-BG"/>
              </w:rPr>
              <w:t>40</w:t>
            </w:r>
          </w:p>
          <w:p w14:paraId="245E3FBC" w14:textId="77777777" w:rsidR="00D234F4" w:rsidRPr="00D234F4" w:rsidRDefault="00D234F4" w:rsidP="00EB7C96">
            <w:pPr>
              <w:pStyle w:val="Paragraph"/>
              <w:jc w:val="center"/>
              <w:rPr>
                <w:noProof/>
                <w:lang w:val="bg-BG"/>
              </w:rPr>
            </w:pPr>
            <w:r w:rsidRPr="00D234F4">
              <w:rPr>
                <w:noProof/>
                <w:lang w:val="bg-BG"/>
              </w:rPr>
              <w:t>30</w:t>
            </w:r>
          </w:p>
        </w:tc>
        <w:tc>
          <w:tcPr>
            <w:tcW w:w="0" w:type="auto"/>
            <w:vMerge w:val="restart"/>
          </w:tcPr>
          <w:p w14:paraId="4EBFC2C6" w14:textId="77777777" w:rsidR="00D234F4" w:rsidRPr="00D234F4" w:rsidRDefault="00D234F4" w:rsidP="00EB7C96">
            <w:pPr>
              <w:pStyle w:val="Paragraph"/>
              <w:rPr>
                <w:noProof/>
                <w:lang w:val="bg-BG"/>
              </w:rPr>
            </w:pPr>
            <w:r w:rsidRPr="00D234F4">
              <w:rPr>
                <w:noProof/>
                <w:lang w:val="bg-BG"/>
              </w:rPr>
              <w:t xml:space="preserve">Нетъкани текстилни материали от ароматни полиамидни влакна, получени чрез поликондензация на </w:t>
            </w:r>
            <w:r w:rsidRPr="00D234F4">
              <w:rPr>
                <w:i/>
                <w:iCs/>
                <w:noProof/>
                <w:lang w:val="bg-BG"/>
              </w:rPr>
              <w:t>m</w:t>
            </w:r>
            <w:r w:rsidRPr="00D234F4">
              <w:rPr>
                <w:noProof/>
                <w:lang w:val="bg-BG"/>
              </w:rPr>
              <w:t>- фенилендиамин и изофталова киселина, на парчета или изрязани в правоъгълна форма</w:t>
            </w:r>
          </w:p>
          <w:p w14:paraId="2D9FF79A" w14:textId="77777777" w:rsidR="00D234F4" w:rsidRPr="00D234F4" w:rsidRDefault="00D234F4" w:rsidP="00EB7C96">
            <w:pPr>
              <w:pStyle w:val="Paragraph"/>
              <w:rPr>
                <w:noProof/>
                <w:lang w:val="bg-BG"/>
              </w:rPr>
            </w:pPr>
          </w:p>
          <w:p w14:paraId="6CEAA855" w14:textId="77777777" w:rsidR="00D234F4" w:rsidRPr="00D234F4" w:rsidRDefault="00D234F4" w:rsidP="00EB7C96">
            <w:pPr>
              <w:pStyle w:val="Paragraph"/>
              <w:rPr>
                <w:noProof/>
                <w:lang w:val="bg-BG"/>
              </w:rPr>
            </w:pPr>
          </w:p>
          <w:p w14:paraId="0148B979" w14:textId="77777777" w:rsidR="00D234F4" w:rsidRPr="00D234F4" w:rsidRDefault="00D234F4" w:rsidP="00EB7C96">
            <w:pPr>
              <w:pStyle w:val="Paragraph"/>
              <w:rPr>
                <w:noProof/>
                <w:lang w:val="bg-BG"/>
              </w:rPr>
            </w:pPr>
          </w:p>
          <w:p w14:paraId="5DFFFC58" w14:textId="77777777" w:rsidR="00D234F4" w:rsidRPr="00D234F4" w:rsidRDefault="00D234F4" w:rsidP="00EB7C96">
            <w:pPr>
              <w:pStyle w:val="Paragraph"/>
              <w:rPr>
                <w:noProof/>
                <w:lang w:val="bg-BG"/>
              </w:rPr>
            </w:pPr>
          </w:p>
          <w:p w14:paraId="4080AE50" w14:textId="77777777" w:rsidR="00D234F4" w:rsidRPr="00D234F4" w:rsidRDefault="00D234F4" w:rsidP="00EB7C96">
            <w:pPr>
              <w:pStyle w:val="Paragraph"/>
              <w:rPr>
                <w:noProof/>
                <w:lang w:val="bg-BG"/>
              </w:rPr>
            </w:pPr>
          </w:p>
        </w:tc>
        <w:tc>
          <w:tcPr>
            <w:tcW w:w="0" w:type="auto"/>
            <w:vMerge w:val="restart"/>
          </w:tcPr>
          <w:p w14:paraId="23ABF90C" w14:textId="77777777" w:rsidR="00D234F4" w:rsidRPr="00D234F4" w:rsidRDefault="00D234F4" w:rsidP="00EB7C96">
            <w:pPr>
              <w:pStyle w:val="Paragraph"/>
              <w:rPr>
                <w:noProof/>
                <w:lang w:val="bg-BG"/>
              </w:rPr>
            </w:pPr>
            <w:r w:rsidRPr="00D234F4">
              <w:rPr>
                <w:noProof/>
                <w:lang w:val="bg-BG"/>
              </w:rPr>
              <w:t>0 %</w:t>
            </w:r>
          </w:p>
          <w:p w14:paraId="177E0DDD" w14:textId="77777777" w:rsidR="00D234F4" w:rsidRPr="00D234F4" w:rsidRDefault="00D234F4" w:rsidP="00EB7C96">
            <w:pPr>
              <w:pStyle w:val="Paragraph"/>
              <w:rPr>
                <w:noProof/>
                <w:lang w:val="bg-BG"/>
              </w:rPr>
            </w:pPr>
          </w:p>
          <w:p w14:paraId="59E69C38" w14:textId="77777777" w:rsidR="00D234F4" w:rsidRPr="00D234F4" w:rsidRDefault="00D234F4" w:rsidP="00EB7C96">
            <w:pPr>
              <w:pStyle w:val="Paragraph"/>
              <w:rPr>
                <w:noProof/>
                <w:lang w:val="bg-BG"/>
              </w:rPr>
            </w:pPr>
          </w:p>
          <w:p w14:paraId="7F03EE60" w14:textId="77777777" w:rsidR="00D234F4" w:rsidRPr="00D234F4" w:rsidRDefault="00D234F4" w:rsidP="00EB7C96">
            <w:pPr>
              <w:pStyle w:val="Paragraph"/>
              <w:rPr>
                <w:noProof/>
                <w:lang w:val="bg-BG"/>
              </w:rPr>
            </w:pPr>
          </w:p>
          <w:p w14:paraId="54DCD781" w14:textId="77777777" w:rsidR="00D234F4" w:rsidRPr="00D234F4" w:rsidRDefault="00D234F4" w:rsidP="00EB7C96">
            <w:pPr>
              <w:pStyle w:val="Paragraph"/>
              <w:rPr>
                <w:noProof/>
                <w:lang w:val="bg-BG"/>
              </w:rPr>
            </w:pPr>
          </w:p>
          <w:p w14:paraId="374448CE" w14:textId="77777777" w:rsidR="00D234F4" w:rsidRPr="00D234F4" w:rsidRDefault="00D234F4" w:rsidP="00EB7C96">
            <w:pPr>
              <w:pStyle w:val="Paragraph"/>
              <w:rPr>
                <w:noProof/>
                <w:lang w:val="bg-BG"/>
              </w:rPr>
            </w:pPr>
          </w:p>
        </w:tc>
        <w:tc>
          <w:tcPr>
            <w:tcW w:w="0" w:type="auto"/>
            <w:vMerge w:val="restart"/>
          </w:tcPr>
          <w:p w14:paraId="51A9D19D" w14:textId="77777777" w:rsidR="00D234F4" w:rsidRPr="00D234F4" w:rsidRDefault="00D234F4" w:rsidP="00EB7C96">
            <w:pPr>
              <w:pStyle w:val="Paragraph"/>
              <w:rPr>
                <w:noProof/>
                <w:lang w:val="bg-BG"/>
              </w:rPr>
            </w:pPr>
            <w:r w:rsidRPr="00D234F4">
              <w:rPr>
                <w:noProof/>
                <w:lang w:val="bg-BG"/>
              </w:rPr>
              <w:t>m²</w:t>
            </w:r>
          </w:p>
          <w:p w14:paraId="7ADB5883" w14:textId="77777777" w:rsidR="00D234F4" w:rsidRPr="00D234F4" w:rsidRDefault="00D234F4" w:rsidP="00EB7C96">
            <w:pPr>
              <w:pStyle w:val="Paragraph"/>
              <w:rPr>
                <w:noProof/>
                <w:lang w:val="bg-BG"/>
              </w:rPr>
            </w:pPr>
          </w:p>
          <w:p w14:paraId="4BDF89AF" w14:textId="77777777" w:rsidR="00D234F4" w:rsidRPr="00D234F4" w:rsidRDefault="00D234F4" w:rsidP="00EB7C96">
            <w:pPr>
              <w:pStyle w:val="Paragraph"/>
              <w:rPr>
                <w:noProof/>
                <w:lang w:val="bg-BG"/>
              </w:rPr>
            </w:pPr>
          </w:p>
          <w:p w14:paraId="59B1CE39" w14:textId="77777777" w:rsidR="00D234F4" w:rsidRPr="00D234F4" w:rsidRDefault="00D234F4" w:rsidP="00EB7C96">
            <w:pPr>
              <w:pStyle w:val="Paragraph"/>
              <w:rPr>
                <w:noProof/>
                <w:lang w:val="bg-BG"/>
              </w:rPr>
            </w:pPr>
          </w:p>
          <w:p w14:paraId="15413DC5" w14:textId="77777777" w:rsidR="00D234F4" w:rsidRPr="00D234F4" w:rsidRDefault="00D234F4" w:rsidP="00EB7C96">
            <w:pPr>
              <w:pStyle w:val="Paragraph"/>
              <w:rPr>
                <w:noProof/>
                <w:lang w:val="bg-BG"/>
              </w:rPr>
            </w:pPr>
          </w:p>
          <w:p w14:paraId="02EB78F9" w14:textId="77777777" w:rsidR="00D234F4" w:rsidRPr="00D234F4" w:rsidRDefault="00D234F4" w:rsidP="00EB7C96">
            <w:pPr>
              <w:pStyle w:val="Paragraph"/>
              <w:rPr>
                <w:noProof/>
                <w:lang w:val="bg-BG"/>
              </w:rPr>
            </w:pPr>
          </w:p>
        </w:tc>
        <w:tc>
          <w:tcPr>
            <w:tcW w:w="0" w:type="auto"/>
            <w:vMerge w:val="restart"/>
          </w:tcPr>
          <w:p w14:paraId="1E8CAA19" w14:textId="77777777" w:rsidR="00D234F4" w:rsidRPr="00D234F4" w:rsidRDefault="00D234F4" w:rsidP="00EB7C96">
            <w:pPr>
              <w:pStyle w:val="Paragraph"/>
              <w:rPr>
                <w:noProof/>
                <w:lang w:val="bg-BG"/>
              </w:rPr>
            </w:pPr>
            <w:r w:rsidRPr="00D234F4">
              <w:rPr>
                <w:noProof/>
                <w:lang w:val="bg-BG"/>
              </w:rPr>
              <w:t>31.12.2028</w:t>
            </w:r>
          </w:p>
          <w:p w14:paraId="1566390F" w14:textId="77777777" w:rsidR="00D234F4" w:rsidRPr="00D234F4" w:rsidRDefault="00D234F4" w:rsidP="00EB7C96">
            <w:pPr>
              <w:pStyle w:val="Paragraph"/>
              <w:rPr>
                <w:noProof/>
                <w:lang w:val="bg-BG"/>
              </w:rPr>
            </w:pPr>
          </w:p>
          <w:p w14:paraId="0DA7B2DE" w14:textId="77777777" w:rsidR="00D234F4" w:rsidRPr="00D234F4" w:rsidRDefault="00D234F4" w:rsidP="00EB7C96">
            <w:pPr>
              <w:pStyle w:val="Paragraph"/>
              <w:rPr>
                <w:noProof/>
                <w:lang w:val="bg-BG"/>
              </w:rPr>
            </w:pPr>
          </w:p>
          <w:p w14:paraId="7585ADE3" w14:textId="77777777" w:rsidR="00D234F4" w:rsidRPr="00D234F4" w:rsidRDefault="00D234F4" w:rsidP="00EB7C96">
            <w:pPr>
              <w:pStyle w:val="Paragraph"/>
              <w:rPr>
                <w:noProof/>
                <w:lang w:val="bg-BG"/>
              </w:rPr>
            </w:pPr>
          </w:p>
          <w:p w14:paraId="246CC2FF" w14:textId="77777777" w:rsidR="00D234F4" w:rsidRPr="00D234F4" w:rsidRDefault="00D234F4" w:rsidP="00EB7C96">
            <w:pPr>
              <w:pStyle w:val="Paragraph"/>
              <w:rPr>
                <w:noProof/>
                <w:lang w:val="bg-BG"/>
              </w:rPr>
            </w:pPr>
          </w:p>
          <w:p w14:paraId="7B8168E8" w14:textId="77777777" w:rsidR="00D234F4" w:rsidRPr="00D234F4" w:rsidRDefault="00D234F4" w:rsidP="00EB7C96">
            <w:pPr>
              <w:pStyle w:val="Paragraph"/>
              <w:rPr>
                <w:noProof/>
                <w:lang w:val="bg-BG"/>
              </w:rPr>
            </w:pPr>
          </w:p>
        </w:tc>
      </w:tr>
      <w:tr w:rsidR="00D234F4" w:rsidRPr="00D234F4" w14:paraId="22FB7089" w14:textId="77777777" w:rsidTr="00D234F4">
        <w:trPr>
          <w:cantSplit/>
        </w:trPr>
        <w:tc>
          <w:tcPr>
            <w:tcW w:w="0" w:type="auto"/>
            <w:vMerge w:val="restart"/>
          </w:tcPr>
          <w:p w14:paraId="299309CC" w14:textId="77777777" w:rsidR="00D234F4" w:rsidRPr="00D234F4" w:rsidRDefault="00D234F4" w:rsidP="00EB7C96">
            <w:pPr>
              <w:pStyle w:val="Paragraph"/>
              <w:rPr>
                <w:noProof/>
                <w:lang w:val="bg-BG"/>
              </w:rPr>
            </w:pPr>
            <w:r w:rsidRPr="00D234F4">
              <w:rPr>
                <w:noProof/>
                <w:lang w:val="bg-BG"/>
              </w:rPr>
              <w:t>0.2548</w:t>
            </w:r>
          </w:p>
          <w:p w14:paraId="08EBA4E3" w14:textId="77777777" w:rsidR="00D234F4" w:rsidRPr="00D234F4" w:rsidRDefault="00D234F4" w:rsidP="00EB7C96">
            <w:pPr>
              <w:pStyle w:val="Paragraph"/>
              <w:rPr>
                <w:noProof/>
                <w:lang w:val="bg-BG"/>
              </w:rPr>
            </w:pPr>
          </w:p>
        </w:tc>
        <w:tc>
          <w:tcPr>
            <w:tcW w:w="0" w:type="auto"/>
          </w:tcPr>
          <w:p w14:paraId="532160C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5603 12 90</w:t>
            </w:r>
          </w:p>
          <w:p w14:paraId="428A4A45" w14:textId="77777777" w:rsidR="00D234F4" w:rsidRPr="00D234F4" w:rsidRDefault="00D234F4" w:rsidP="00EB7C96">
            <w:pPr>
              <w:pStyle w:val="Paragraph"/>
              <w:jc w:val="right"/>
              <w:rPr>
                <w:noProof/>
                <w:lang w:val="bg-BG"/>
              </w:rPr>
            </w:pPr>
            <w:r w:rsidRPr="00D234F4">
              <w:rPr>
                <w:noProof/>
                <w:lang w:val="bg-BG"/>
              </w:rPr>
              <w:t>ex 5603 13 90</w:t>
            </w:r>
          </w:p>
        </w:tc>
        <w:tc>
          <w:tcPr>
            <w:tcW w:w="0" w:type="auto"/>
          </w:tcPr>
          <w:p w14:paraId="4E5017B3" w14:textId="77777777" w:rsidR="00D234F4" w:rsidRPr="00D234F4" w:rsidRDefault="00D234F4" w:rsidP="00EB7C96">
            <w:pPr>
              <w:pStyle w:val="Paragraph"/>
              <w:jc w:val="center"/>
              <w:rPr>
                <w:noProof/>
                <w:lang w:val="bg-BG"/>
              </w:rPr>
            </w:pPr>
            <w:r w:rsidRPr="00D234F4">
              <w:rPr>
                <w:noProof/>
                <w:lang w:val="bg-BG"/>
              </w:rPr>
              <w:t>60</w:t>
            </w:r>
          </w:p>
          <w:p w14:paraId="71AA17AC" w14:textId="77777777" w:rsidR="00D234F4" w:rsidRPr="00D234F4" w:rsidRDefault="00D234F4" w:rsidP="00EB7C96">
            <w:pPr>
              <w:pStyle w:val="Paragraph"/>
              <w:jc w:val="center"/>
              <w:rPr>
                <w:noProof/>
                <w:lang w:val="bg-BG"/>
              </w:rPr>
            </w:pPr>
            <w:r w:rsidRPr="00D234F4">
              <w:rPr>
                <w:noProof/>
                <w:lang w:val="bg-BG"/>
              </w:rPr>
              <w:t>60</w:t>
            </w:r>
          </w:p>
        </w:tc>
        <w:tc>
          <w:tcPr>
            <w:tcW w:w="0" w:type="auto"/>
            <w:vMerge w:val="restart"/>
          </w:tcPr>
          <w:p w14:paraId="255B2609" w14:textId="77777777" w:rsidR="00D234F4" w:rsidRPr="00D234F4" w:rsidRDefault="00D234F4" w:rsidP="00EB7C96">
            <w:pPr>
              <w:pStyle w:val="Paragraph"/>
              <w:rPr>
                <w:noProof/>
                <w:lang w:val="bg-BG"/>
              </w:rPr>
            </w:pPr>
            <w:r w:rsidRPr="00D234F4">
              <w:rPr>
                <w:noProof/>
                <w:lang w:val="bg-BG"/>
              </w:rPr>
              <w:t>Нетъкани текстилни материали от директно изпреденполиетилен с тегло, превишаващо 60 g/m</w:t>
            </w:r>
            <w:r w:rsidRPr="00D234F4">
              <w:rPr>
                <w:noProof/>
                <w:vertAlign w:val="superscript"/>
                <w:lang w:val="bg-BG"/>
              </w:rPr>
              <w:t>2</w:t>
            </w:r>
            <w:r w:rsidRPr="00D234F4">
              <w:rPr>
                <w:noProof/>
                <w:lang w:val="bg-BG"/>
              </w:rPr>
              <w:t>, но непревишаващо 80 g/m</w:t>
            </w:r>
            <w:r w:rsidRPr="00D234F4">
              <w:rPr>
                <w:noProof/>
                <w:vertAlign w:val="superscript"/>
                <w:lang w:val="bg-BG"/>
              </w:rPr>
              <w:t>2</w:t>
            </w:r>
            <w:r w:rsidRPr="00D234F4">
              <w:rPr>
                <w:noProof/>
                <w:lang w:val="bg-BG"/>
              </w:rPr>
              <w:t xml:space="preserve"> и въздухоустойчивост (Gurley) 8 секундиили повече, но не повече от 36 секунди (определени пометод ISO5636/5)</w:t>
            </w:r>
          </w:p>
          <w:p w14:paraId="34CEE72F" w14:textId="77777777" w:rsidR="00D234F4" w:rsidRPr="00D234F4" w:rsidRDefault="00D234F4" w:rsidP="00EB7C96">
            <w:pPr>
              <w:pStyle w:val="Paragraph"/>
              <w:rPr>
                <w:noProof/>
                <w:lang w:val="bg-BG"/>
              </w:rPr>
            </w:pPr>
          </w:p>
        </w:tc>
        <w:tc>
          <w:tcPr>
            <w:tcW w:w="0" w:type="auto"/>
            <w:vMerge w:val="restart"/>
          </w:tcPr>
          <w:p w14:paraId="0087CD98" w14:textId="77777777" w:rsidR="00D234F4" w:rsidRPr="00D234F4" w:rsidRDefault="00D234F4" w:rsidP="00EB7C96">
            <w:pPr>
              <w:pStyle w:val="Paragraph"/>
              <w:rPr>
                <w:noProof/>
                <w:lang w:val="bg-BG"/>
              </w:rPr>
            </w:pPr>
            <w:r w:rsidRPr="00D234F4">
              <w:rPr>
                <w:noProof/>
                <w:lang w:val="bg-BG"/>
              </w:rPr>
              <w:t>0 %</w:t>
            </w:r>
          </w:p>
          <w:p w14:paraId="74E6F9B0" w14:textId="77777777" w:rsidR="00D234F4" w:rsidRPr="00D234F4" w:rsidRDefault="00D234F4" w:rsidP="00EB7C96">
            <w:pPr>
              <w:pStyle w:val="Paragraph"/>
              <w:rPr>
                <w:noProof/>
                <w:lang w:val="bg-BG"/>
              </w:rPr>
            </w:pPr>
          </w:p>
        </w:tc>
        <w:tc>
          <w:tcPr>
            <w:tcW w:w="0" w:type="auto"/>
            <w:vMerge w:val="restart"/>
          </w:tcPr>
          <w:p w14:paraId="5C05BAFD" w14:textId="77777777" w:rsidR="00D234F4" w:rsidRPr="00D234F4" w:rsidRDefault="00D234F4" w:rsidP="00EB7C96">
            <w:pPr>
              <w:pStyle w:val="Paragraph"/>
              <w:rPr>
                <w:noProof/>
                <w:lang w:val="bg-BG"/>
              </w:rPr>
            </w:pPr>
            <w:r w:rsidRPr="00D234F4">
              <w:rPr>
                <w:noProof/>
                <w:lang w:val="bg-BG"/>
              </w:rPr>
              <w:t>m²</w:t>
            </w:r>
          </w:p>
          <w:p w14:paraId="62E3706C" w14:textId="77777777" w:rsidR="00D234F4" w:rsidRPr="00D234F4" w:rsidRDefault="00D234F4" w:rsidP="00EB7C96">
            <w:pPr>
              <w:pStyle w:val="Paragraph"/>
              <w:rPr>
                <w:noProof/>
                <w:lang w:val="bg-BG"/>
              </w:rPr>
            </w:pPr>
          </w:p>
        </w:tc>
        <w:tc>
          <w:tcPr>
            <w:tcW w:w="0" w:type="auto"/>
            <w:vMerge w:val="restart"/>
          </w:tcPr>
          <w:p w14:paraId="4A5CCA62" w14:textId="77777777" w:rsidR="00D234F4" w:rsidRPr="00D234F4" w:rsidRDefault="00D234F4" w:rsidP="00EB7C96">
            <w:pPr>
              <w:pStyle w:val="Paragraph"/>
              <w:rPr>
                <w:noProof/>
                <w:lang w:val="bg-BG"/>
              </w:rPr>
            </w:pPr>
            <w:r w:rsidRPr="00D234F4">
              <w:rPr>
                <w:noProof/>
                <w:lang w:val="bg-BG"/>
              </w:rPr>
              <w:t>31.12.2024</w:t>
            </w:r>
          </w:p>
          <w:p w14:paraId="64CCE1B3" w14:textId="77777777" w:rsidR="00D234F4" w:rsidRPr="00D234F4" w:rsidRDefault="00D234F4" w:rsidP="00EB7C96">
            <w:pPr>
              <w:pStyle w:val="Paragraph"/>
              <w:rPr>
                <w:noProof/>
                <w:lang w:val="bg-BG"/>
              </w:rPr>
            </w:pPr>
          </w:p>
        </w:tc>
      </w:tr>
      <w:tr w:rsidR="00D234F4" w:rsidRPr="00D234F4" w14:paraId="2FB55F69" w14:textId="77777777" w:rsidTr="00D234F4">
        <w:trPr>
          <w:cantSplit/>
        </w:trPr>
        <w:tc>
          <w:tcPr>
            <w:tcW w:w="0" w:type="auto"/>
          </w:tcPr>
          <w:p w14:paraId="23190FD0" w14:textId="77777777" w:rsidR="00D234F4" w:rsidRPr="00D234F4" w:rsidRDefault="00D234F4" w:rsidP="00EB7C96">
            <w:pPr>
              <w:pStyle w:val="Paragraph"/>
              <w:rPr>
                <w:noProof/>
                <w:lang w:val="bg-BG"/>
              </w:rPr>
            </w:pPr>
            <w:r w:rsidRPr="00D234F4">
              <w:rPr>
                <w:noProof/>
                <w:lang w:val="bg-BG"/>
              </w:rPr>
              <w:t>0.5059</w:t>
            </w:r>
          </w:p>
        </w:tc>
        <w:tc>
          <w:tcPr>
            <w:tcW w:w="0" w:type="auto"/>
          </w:tcPr>
          <w:p w14:paraId="13806273" w14:textId="77777777" w:rsidR="00D234F4" w:rsidRPr="00D234F4" w:rsidRDefault="00D234F4" w:rsidP="00EB7C96">
            <w:pPr>
              <w:pStyle w:val="Paragraph"/>
              <w:jc w:val="right"/>
              <w:rPr>
                <w:noProof/>
                <w:lang w:val="bg-BG"/>
              </w:rPr>
            </w:pPr>
            <w:r w:rsidRPr="00D234F4">
              <w:rPr>
                <w:noProof/>
                <w:lang w:val="bg-BG"/>
              </w:rPr>
              <w:t>ex 5603 13 10</w:t>
            </w:r>
          </w:p>
        </w:tc>
        <w:tc>
          <w:tcPr>
            <w:tcW w:w="0" w:type="auto"/>
          </w:tcPr>
          <w:p w14:paraId="3F4D9EFC"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FD8EEC8" w14:textId="77777777" w:rsidR="00D234F4" w:rsidRPr="00D234F4" w:rsidRDefault="00D234F4" w:rsidP="00EB7C96">
            <w:pPr>
              <w:pStyle w:val="Paragraph"/>
              <w:rPr>
                <w:noProof/>
                <w:lang w:val="bg-BG"/>
              </w:rPr>
            </w:pPr>
            <w:r w:rsidRPr="00D234F4">
              <w:rPr>
                <w:noProof/>
                <w:lang w:val="bg-BG"/>
              </w:rPr>
              <w:t>Нетъкани текстилни материали от директно изпреден полиетилен с покритие:</w:t>
            </w:r>
          </w:p>
          <w:tbl>
            <w:tblPr>
              <w:tblStyle w:val="Listdash1"/>
              <w:tblW w:w="0" w:type="auto"/>
              <w:tblLook w:val="0000" w:firstRow="0" w:lastRow="0" w:firstColumn="0" w:lastColumn="0" w:noHBand="0" w:noVBand="0"/>
            </w:tblPr>
            <w:tblGrid>
              <w:gridCol w:w="220"/>
              <w:gridCol w:w="3615"/>
            </w:tblGrid>
            <w:tr w:rsidR="00D234F4" w:rsidRPr="00D234F4" w14:paraId="63AE7CC5" w14:textId="77777777" w:rsidTr="00EB7C96">
              <w:tc>
                <w:tcPr>
                  <w:tcW w:w="0" w:type="auto"/>
                </w:tcPr>
                <w:p w14:paraId="604D4233" w14:textId="77777777" w:rsidR="00D234F4" w:rsidRPr="00D234F4" w:rsidRDefault="00D234F4" w:rsidP="00EB7C96">
                  <w:pPr>
                    <w:pStyle w:val="Paragraph"/>
                    <w:rPr>
                      <w:noProof/>
                      <w:lang w:val="bg-BG"/>
                    </w:rPr>
                  </w:pPr>
                  <w:r w:rsidRPr="00D234F4">
                    <w:rPr>
                      <w:noProof/>
                      <w:lang w:val="bg-BG"/>
                    </w:rPr>
                    <w:t>—</w:t>
                  </w:r>
                </w:p>
              </w:tc>
              <w:tc>
                <w:tcPr>
                  <w:tcW w:w="0" w:type="auto"/>
                </w:tcPr>
                <w:p w14:paraId="0EF18CAD" w14:textId="77777777" w:rsidR="00D234F4" w:rsidRPr="00D234F4" w:rsidRDefault="00D234F4" w:rsidP="00EB7C96">
                  <w:pPr>
                    <w:pStyle w:val="Paragraph"/>
                    <w:rPr>
                      <w:noProof/>
                      <w:lang w:val="bg-BG"/>
                    </w:rPr>
                  </w:pPr>
                  <w:r w:rsidRPr="00D234F4">
                    <w:rPr>
                      <w:noProof/>
                      <w:lang w:val="bg-BG"/>
                    </w:rPr>
                    <w:t>с тегло над 80 g/m², но не повече от 105 g/m² и</w:t>
                  </w:r>
                </w:p>
              </w:tc>
            </w:tr>
            <w:tr w:rsidR="00D234F4" w:rsidRPr="00D234F4" w14:paraId="09E96271" w14:textId="77777777" w:rsidTr="00EB7C96">
              <w:tc>
                <w:tcPr>
                  <w:tcW w:w="0" w:type="auto"/>
                </w:tcPr>
                <w:p w14:paraId="37F58D0D" w14:textId="77777777" w:rsidR="00D234F4" w:rsidRPr="00D234F4" w:rsidRDefault="00D234F4" w:rsidP="00EB7C96">
                  <w:pPr>
                    <w:pStyle w:val="Paragraph"/>
                    <w:rPr>
                      <w:noProof/>
                      <w:lang w:val="bg-BG"/>
                    </w:rPr>
                  </w:pPr>
                  <w:r w:rsidRPr="00D234F4">
                    <w:rPr>
                      <w:noProof/>
                      <w:lang w:val="bg-BG"/>
                    </w:rPr>
                    <w:t>—</w:t>
                  </w:r>
                </w:p>
              </w:tc>
              <w:tc>
                <w:tcPr>
                  <w:tcW w:w="0" w:type="auto"/>
                </w:tcPr>
                <w:p w14:paraId="6230EC62" w14:textId="77777777" w:rsidR="00D234F4" w:rsidRPr="00D234F4" w:rsidRDefault="00D234F4" w:rsidP="00EB7C96">
                  <w:pPr>
                    <w:pStyle w:val="Paragraph"/>
                    <w:rPr>
                      <w:noProof/>
                      <w:lang w:val="bg-BG"/>
                    </w:rPr>
                  </w:pPr>
                  <w:r w:rsidRPr="00D234F4">
                    <w:rPr>
                      <w:noProof/>
                      <w:lang w:val="bg-BG"/>
                    </w:rPr>
                    <w:t>и въздухоустойчивост (Gurley) 8s или повече, но непревишаваща 75 s (определена по метода съгласно ISO5636/5)</w:t>
                  </w:r>
                </w:p>
              </w:tc>
            </w:tr>
          </w:tbl>
          <w:p w14:paraId="59723FAC" w14:textId="77777777" w:rsidR="00D234F4" w:rsidRPr="00D234F4" w:rsidRDefault="00D234F4" w:rsidP="00EB7C96">
            <w:pPr>
              <w:pStyle w:val="Paragraph"/>
              <w:rPr>
                <w:noProof/>
                <w:lang w:val="bg-BG"/>
              </w:rPr>
            </w:pPr>
          </w:p>
        </w:tc>
        <w:tc>
          <w:tcPr>
            <w:tcW w:w="0" w:type="auto"/>
          </w:tcPr>
          <w:p w14:paraId="0F019349" w14:textId="77777777" w:rsidR="00D234F4" w:rsidRPr="00D234F4" w:rsidRDefault="00D234F4" w:rsidP="00EB7C96">
            <w:pPr>
              <w:pStyle w:val="Paragraph"/>
              <w:rPr>
                <w:noProof/>
                <w:lang w:val="bg-BG"/>
              </w:rPr>
            </w:pPr>
            <w:r w:rsidRPr="00D234F4">
              <w:rPr>
                <w:noProof/>
                <w:lang w:val="bg-BG"/>
              </w:rPr>
              <w:t>0 %</w:t>
            </w:r>
          </w:p>
        </w:tc>
        <w:tc>
          <w:tcPr>
            <w:tcW w:w="0" w:type="auto"/>
          </w:tcPr>
          <w:p w14:paraId="4A7C1D47" w14:textId="77777777" w:rsidR="00D234F4" w:rsidRPr="00D234F4" w:rsidRDefault="00D234F4" w:rsidP="00EB7C96">
            <w:pPr>
              <w:pStyle w:val="Paragraph"/>
              <w:rPr>
                <w:noProof/>
                <w:lang w:val="bg-BG"/>
              </w:rPr>
            </w:pPr>
            <w:r w:rsidRPr="00D234F4">
              <w:rPr>
                <w:noProof/>
                <w:lang w:val="bg-BG"/>
              </w:rPr>
              <w:t>m²</w:t>
            </w:r>
          </w:p>
        </w:tc>
        <w:tc>
          <w:tcPr>
            <w:tcW w:w="0" w:type="auto"/>
          </w:tcPr>
          <w:p w14:paraId="167C0AC2"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3BA7362" w14:textId="77777777" w:rsidTr="00D234F4">
        <w:trPr>
          <w:cantSplit/>
        </w:trPr>
        <w:tc>
          <w:tcPr>
            <w:tcW w:w="0" w:type="auto"/>
          </w:tcPr>
          <w:p w14:paraId="5C1A1C0E" w14:textId="77777777" w:rsidR="00D234F4" w:rsidRPr="00D234F4" w:rsidRDefault="00D234F4" w:rsidP="00EB7C96">
            <w:pPr>
              <w:pStyle w:val="Paragraph"/>
              <w:rPr>
                <w:noProof/>
                <w:lang w:val="bg-BG"/>
              </w:rPr>
            </w:pPr>
            <w:r w:rsidRPr="00D234F4">
              <w:rPr>
                <w:noProof/>
                <w:lang w:val="bg-BG"/>
              </w:rPr>
              <w:t>0.8024</w:t>
            </w:r>
          </w:p>
        </w:tc>
        <w:tc>
          <w:tcPr>
            <w:tcW w:w="0" w:type="auto"/>
          </w:tcPr>
          <w:p w14:paraId="70B327E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5603 14 10</w:t>
            </w:r>
          </w:p>
        </w:tc>
        <w:tc>
          <w:tcPr>
            <w:tcW w:w="0" w:type="auto"/>
          </w:tcPr>
          <w:p w14:paraId="240F2C41"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752170FB" w14:textId="77777777" w:rsidR="00D234F4" w:rsidRPr="00D234F4" w:rsidRDefault="00D234F4" w:rsidP="00EB7C96">
            <w:pPr>
              <w:pStyle w:val="Paragraph"/>
              <w:rPr>
                <w:noProof/>
                <w:lang w:val="bg-BG"/>
              </w:rPr>
            </w:pPr>
            <w:r w:rsidRPr="00D234F4">
              <w:rPr>
                <w:noProof/>
                <w:lang w:val="bg-BG"/>
              </w:rPr>
              <w:t>Нетъкани текстилни материали от директно изпреден поли(етилентерефталат):</w:t>
            </w:r>
          </w:p>
          <w:tbl>
            <w:tblPr>
              <w:tblStyle w:val="Listdash1"/>
              <w:tblW w:w="0" w:type="auto"/>
              <w:tblLook w:val="0000" w:firstRow="0" w:lastRow="0" w:firstColumn="0" w:lastColumn="0" w:noHBand="0" w:noVBand="0"/>
            </w:tblPr>
            <w:tblGrid>
              <w:gridCol w:w="220"/>
              <w:gridCol w:w="3615"/>
            </w:tblGrid>
            <w:tr w:rsidR="00D234F4" w:rsidRPr="00D234F4" w14:paraId="66895F55" w14:textId="77777777" w:rsidTr="00EB7C96">
              <w:tc>
                <w:tcPr>
                  <w:tcW w:w="0" w:type="auto"/>
                </w:tcPr>
                <w:p w14:paraId="1EF8564E" w14:textId="77777777" w:rsidR="00D234F4" w:rsidRPr="00D234F4" w:rsidRDefault="00D234F4" w:rsidP="00EB7C96">
                  <w:pPr>
                    <w:pStyle w:val="Paragraph"/>
                    <w:rPr>
                      <w:noProof/>
                      <w:lang w:val="bg-BG"/>
                    </w:rPr>
                  </w:pPr>
                  <w:r w:rsidRPr="00D234F4">
                    <w:rPr>
                      <w:noProof/>
                      <w:lang w:val="bg-BG"/>
                    </w:rPr>
                    <w:t>—</w:t>
                  </w:r>
                </w:p>
              </w:tc>
              <w:tc>
                <w:tcPr>
                  <w:tcW w:w="0" w:type="auto"/>
                </w:tcPr>
                <w:p w14:paraId="3813B166" w14:textId="77777777" w:rsidR="00D234F4" w:rsidRPr="00D234F4" w:rsidRDefault="00D234F4" w:rsidP="00EB7C96">
                  <w:pPr>
                    <w:pStyle w:val="Paragraph"/>
                    <w:rPr>
                      <w:noProof/>
                      <w:lang w:val="bg-BG"/>
                    </w:rPr>
                  </w:pPr>
                  <w:r w:rsidRPr="00D234F4">
                    <w:rPr>
                      <w:noProof/>
                      <w:lang w:val="bg-BG"/>
                    </w:rPr>
                    <w:t>с тегло 160 g/m</w:t>
                  </w:r>
                  <w:r w:rsidRPr="00D234F4">
                    <w:rPr>
                      <w:noProof/>
                      <w:vertAlign w:val="superscript"/>
                      <w:lang w:val="bg-BG"/>
                    </w:rPr>
                    <w:t>2</w:t>
                  </w:r>
                  <w:r w:rsidRPr="00D234F4">
                    <w:rPr>
                      <w:noProof/>
                      <w:lang w:val="bg-BG"/>
                    </w:rPr>
                    <w:t xml:space="preserve"> или повече, но не повече от 300 g/m</w:t>
                  </w:r>
                  <w:r w:rsidRPr="00D234F4">
                    <w:rPr>
                      <w:noProof/>
                      <w:vertAlign w:val="superscript"/>
                      <w:lang w:val="bg-BG"/>
                    </w:rPr>
                    <w:t>2</w:t>
                  </w:r>
                  <w:r w:rsidRPr="00D234F4">
                    <w:rPr>
                      <w:noProof/>
                      <w:lang w:val="bg-BG"/>
                    </w:rPr>
                    <w:t>,</w:t>
                  </w:r>
                </w:p>
              </w:tc>
            </w:tr>
            <w:tr w:rsidR="00D234F4" w:rsidRPr="00D234F4" w14:paraId="53251643" w14:textId="77777777" w:rsidTr="00EB7C96">
              <w:tc>
                <w:tcPr>
                  <w:tcW w:w="0" w:type="auto"/>
                </w:tcPr>
                <w:p w14:paraId="3F1B3272" w14:textId="77777777" w:rsidR="00D234F4" w:rsidRPr="00D234F4" w:rsidRDefault="00D234F4" w:rsidP="00EB7C96">
                  <w:pPr>
                    <w:pStyle w:val="Paragraph"/>
                    <w:rPr>
                      <w:noProof/>
                      <w:lang w:val="bg-BG"/>
                    </w:rPr>
                  </w:pPr>
                  <w:r w:rsidRPr="00D234F4">
                    <w:rPr>
                      <w:noProof/>
                      <w:lang w:val="bg-BG"/>
                    </w:rPr>
                    <w:t>—</w:t>
                  </w:r>
                </w:p>
              </w:tc>
              <w:tc>
                <w:tcPr>
                  <w:tcW w:w="0" w:type="auto"/>
                </w:tcPr>
                <w:p w14:paraId="116B0ED7" w14:textId="77777777" w:rsidR="00D234F4" w:rsidRPr="00D234F4" w:rsidRDefault="00D234F4" w:rsidP="00EB7C96">
                  <w:pPr>
                    <w:pStyle w:val="Paragraph"/>
                    <w:rPr>
                      <w:noProof/>
                      <w:lang w:val="bg-BG"/>
                    </w:rPr>
                  </w:pPr>
                  <w:r w:rsidRPr="00D234F4">
                    <w:rPr>
                      <w:noProof/>
                      <w:lang w:val="bg-BG"/>
                    </w:rPr>
                    <w:t>с ефективност на филтриране клас M или по-добра (съгласно DIN 60335-2-69),</w:t>
                  </w:r>
                </w:p>
              </w:tc>
            </w:tr>
            <w:tr w:rsidR="00D234F4" w:rsidRPr="00D234F4" w14:paraId="3738237A" w14:textId="77777777" w:rsidTr="00EB7C96">
              <w:tc>
                <w:tcPr>
                  <w:tcW w:w="0" w:type="auto"/>
                </w:tcPr>
                <w:p w14:paraId="50D3DF1B" w14:textId="77777777" w:rsidR="00D234F4" w:rsidRPr="00D234F4" w:rsidRDefault="00D234F4" w:rsidP="00EB7C96">
                  <w:pPr>
                    <w:pStyle w:val="Paragraph"/>
                    <w:rPr>
                      <w:noProof/>
                      <w:lang w:val="bg-BG"/>
                    </w:rPr>
                  </w:pPr>
                  <w:r w:rsidRPr="00D234F4">
                    <w:rPr>
                      <w:noProof/>
                      <w:lang w:val="bg-BG"/>
                    </w:rPr>
                    <w:t>—</w:t>
                  </w:r>
                </w:p>
              </w:tc>
              <w:tc>
                <w:tcPr>
                  <w:tcW w:w="0" w:type="auto"/>
                </w:tcPr>
                <w:p w14:paraId="6B22F5AF" w14:textId="77777777" w:rsidR="00D234F4" w:rsidRPr="00D234F4" w:rsidRDefault="00D234F4" w:rsidP="00EB7C96">
                  <w:pPr>
                    <w:pStyle w:val="Paragraph"/>
                    <w:rPr>
                      <w:noProof/>
                      <w:lang w:val="bg-BG"/>
                    </w:rPr>
                  </w:pPr>
                  <w:r w:rsidRPr="00D234F4">
                    <w:rPr>
                      <w:noProof/>
                      <w:lang w:val="bg-BG"/>
                    </w:rPr>
                    <w:t>подлежащи на гофриране,</w:t>
                  </w:r>
                </w:p>
              </w:tc>
            </w:tr>
          </w:tbl>
          <w:p w14:paraId="7FB5BE2E" w14:textId="77777777" w:rsidR="00D234F4" w:rsidRPr="00D234F4" w:rsidRDefault="00D234F4" w:rsidP="00EB7C96">
            <w:pPr>
              <w:pStyle w:val="Paragraph"/>
              <w:rPr>
                <w:noProof/>
                <w:lang w:val="bg-BG"/>
              </w:rPr>
            </w:pPr>
            <w:r w:rsidRPr="00D234F4">
              <w:rPr>
                <w:noProof/>
                <w:lang w:val="bg-BG"/>
              </w:rPr>
              <w:t>преминали поне един от следните видове обработка:</w:t>
            </w:r>
          </w:p>
          <w:tbl>
            <w:tblPr>
              <w:tblStyle w:val="Listdash1"/>
              <w:tblW w:w="0" w:type="auto"/>
              <w:tblLook w:val="0000" w:firstRow="0" w:lastRow="0" w:firstColumn="0" w:lastColumn="0" w:noHBand="0" w:noVBand="0"/>
            </w:tblPr>
            <w:tblGrid>
              <w:gridCol w:w="220"/>
              <w:gridCol w:w="3615"/>
            </w:tblGrid>
            <w:tr w:rsidR="00D234F4" w:rsidRPr="00D234F4" w14:paraId="2BE27839" w14:textId="77777777" w:rsidTr="00EB7C96">
              <w:tc>
                <w:tcPr>
                  <w:tcW w:w="0" w:type="auto"/>
                </w:tcPr>
                <w:p w14:paraId="7A4DFA1F" w14:textId="77777777" w:rsidR="00D234F4" w:rsidRPr="00D234F4" w:rsidRDefault="00D234F4" w:rsidP="00EB7C96">
                  <w:pPr>
                    <w:pStyle w:val="Paragraph"/>
                    <w:rPr>
                      <w:noProof/>
                      <w:lang w:val="bg-BG"/>
                    </w:rPr>
                  </w:pPr>
                  <w:r w:rsidRPr="00D234F4">
                    <w:rPr>
                      <w:noProof/>
                      <w:lang w:val="bg-BG"/>
                    </w:rPr>
                    <w:t>—</w:t>
                  </w:r>
                </w:p>
              </w:tc>
              <w:tc>
                <w:tcPr>
                  <w:tcW w:w="0" w:type="auto"/>
                </w:tcPr>
                <w:p w14:paraId="1C816A94" w14:textId="77777777" w:rsidR="00D234F4" w:rsidRPr="00D234F4" w:rsidRDefault="00D234F4" w:rsidP="00EB7C96">
                  <w:pPr>
                    <w:pStyle w:val="Paragraph"/>
                    <w:rPr>
                      <w:noProof/>
                      <w:lang w:val="bg-BG"/>
                    </w:rPr>
                  </w:pPr>
                  <w:r w:rsidRPr="00D234F4">
                    <w:rPr>
                      <w:noProof/>
                      <w:lang w:val="bg-BG"/>
                    </w:rPr>
                    <w:t>покриване или промазване с политетрафлуороетилен (PTFE),</w:t>
                  </w:r>
                </w:p>
              </w:tc>
            </w:tr>
            <w:tr w:rsidR="00D234F4" w:rsidRPr="00D234F4" w14:paraId="5EB35496" w14:textId="77777777" w:rsidTr="00EB7C96">
              <w:tc>
                <w:tcPr>
                  <w:tcW w:w="0" w:type="auto"/>
                </w:tcPr>
                <w:p w14:paraId="2A2AEEFC" w14:textId="77777777" w:rsidR="00D234F4" w:rsidRPr="00D234F4" w:rsidRDefault="00D234F4" w:rsidP="00EB7C96">
                  <w:pPr>
                    <w:pStyle w:val="Paragraph"/>
                    <w:rPr>
                      <w:noProof/>
                      <w:lang w:val="bg-BG"/>
                    </w:rPr>
                  </w:pPr>
                  <w:r w:rsidRPr="00D234F4">
                    <w:rPr>
                      <w:noProof/>
                      <w:lang w:val="bg-BG"/>
                    </w:rPr>
                    <w:t>—</w:t>
                  </w:r>
                </w:p>
              </w:tc>
              <w:tc>
                <w:tcPr>
                  <w:tcW w:w="0" w:type="auto"/>
                </w:tcPr>
                <w:p w14:paraId="4C1F0FF0" w14:textId="77777777" w:rsidR="00D234F4" w:rsidRPr="00D234F4" w:rsidRDefault="00D234F4" w:rsidP="00EB7C96">
                  <w:pPr>
                    <w:pStyle w:val="Paragraph"/>
                    <w:rPr>
                      <w:noProof/>
                      <w:lang w:val="bg-BG"/>
                    </w:rPr>
                  </w:pPr>
                  <w:r w:rsidRPr="00D234F4">
                    <w:rPr>
                      <w:noProof/>
                      <w:lang w:val="bg-BG"/>
                    </w:rPr>
                    <w:t>покриване с алуминиеви частици,</w:t>
                  </w:r>
                </w:p>
              </w:tc>
            </w:tr>
            <w:tr w:rsidR="00D234F4" w:rsidRPr="00D234F4" w14:paraId="7B79448C" w14:textId="77777777" w:rsidTr="00EB7C96">
              <w:tc>
                <w:tcPr>
                  <w:tcW w:w="0" w:type="auto"/>
                </w:tcPr>
                <w:p w14:paraId="20C0D5A3" w14:textId="77777777" w:rsidR="00D234F4" w:rsidRPr="00D234F4" w:rsidRDefault="00D234F4" w:rsidP="00EB7C96">
                  <w:pPr>
                    <w:pStyle w:val="Paragraph"/>
                    <w:rPr>
                      <w:noProof/>
                      <w:lang w:val="bg-BG"/>
                    </w:rPr>
                  </w:pPr>
                  <w:r w:rsidRPr="00D234F4">
                    <w:rPr>
                      <w:noProof/>
                      <w:lang w:val="bg-BG"/>
                    </w:rPr>
                    <w:t>—</w:t>
                  </w:r>
                </w:p>
              </w:tc>
              <w:tc>
                <w:tcPr>
                  <w:tcW w:w="0" w:type="auto"/>
                </w:tcPr>
                <w:p w14:paraId="20D08B35" w14:textId="77777777" w:rsidR="00D234F4" w:rsidRPr="00D234F4" w:rsidRDefault="00D234F4" w:rsidP="00EB7C96">
                  <w:pPr>
                    <w:pStyle w:val="Paragraph"/>
                    <w:rPr>
                      <w:noProof/>
                      <w:lang w:val="bg-BG"/>
                    </w:rPr>
                  </w:pPr>
                  <w:r w:rsidRPr="00D234F4">
                    <w:rPr>
                      <w:noProof/>
                      <w:lang w:val="bg-BG"/>
                    </w:rPr>
                    <w:t>покриване със забавители на горенето на основата на фосфор,</w:t>
                  </w:r>
                </w:p>
              </w:tc>
            </w:tr>
            <w:tr w:rsidR="00D234F4" w:rsidRPr="00D234F4" w14:paraId="3F273F24" w14:textId="77777777" w:rsidTr="00EB7C96">
              <w:tc>
                <w:tcPr>
                  <w:tcW w:w="0" w:type="auto"/>
                </w:tcPr>
                <w:p w14:paraId="764795F5" w14:textId="77777777" w:rsidR="00D234F4" w:rsidRPr="00D234F4" w:rsidRDefault="00D234F4" w:rsidP="00EB7C96">
                  <w:pPr>
                    <w:pStyle w:val="Paragraph"/>
                    <w:rPr>
                      <w:noProof/>
                      <w:lang w:val="bg-BG"/>
                    </w:rPr>
                  </w:pPr>
                  <w:r w:rsidRPr="00D234F4">
                    <w:rPr>
                      <w:noProof/>
                      <w:lang w:val="bg-BG"/>
                    </w:rPr>
                    <w:t>—</w:t>
                  </w:r>
                </w:p>
              </w:tc>
              <w:tc>
                <w:tcPr>
                  <w:tcW w:w="0" w:type="auto"/>
                </w:tcPr>
                <w:p w14:paraId="3350D5CF" w14:textId="77777777" w:rsidR="00D234F4" w:rsidRPr="00D234F4" w:rsidRDefault="00D234F4" w:rsidP="00EB7C96">
                  <w:pPr>
                    <w:pStyle w:val="Paragraph"/>
                    <w:rPr>
                      <w:noProof/>
                      <w:lang w:val="bg-BG"/>
                    </w:rPr>
                  </w:pPr>
                  <w:r w:rsidRPr="00D234F4">
                    <w:rPr>
                      <w:noProof/>
                      <w:lang w:val="bg-BG"/>
                    </w:rPr>
                    <w:t>покриване с нановлакна от полиамид, полиуретан или флуорсъдържащ полимер</w:t>
                  </w:r>
                </w:p>
              </w:tc>
            </w:tr>
          </w:tbl>
          <w:p w14:paraId="5FAE12DB" w14:textId="77777777" w:rsidR="00D234F4" w:rsidRPr="00D234F4" w:rsidRDefault="00D234F4" w:rsidP="00EB7C96">
            <w:pPr>
              <w:pStyle w:val="Paragraph"/>
              <w:rPr>
                <w:noProof/>
                <w:lang w:val="bg-BG"/>
              </w:rPr>
            </w:pPr>
          </w:p>
        </w:tc>
        <w:tc>
          <w:tcPr>
            <w:tcW w:w="0" w:type="auto"/>
          </w:tcPr>
          <w:p w14:paraId="3416400A" w14:textId="77777777" w:rsidR="00D234F4" w:rsidRPr="00D234F4" w:rsidRDefault="00D234F4" w:rsidP="00EB7C96">
            <w:pPr>
              <w:pStyle w:val="Paragraph"/>
              <w:rPr>
                <w:noProof/>
                <w:lang w:val="bg-BG"/>
              </w:rPr>
            </w:pPr>
            <w:r w:rsidRPr="00D234F4">
              <w:rPr>
                <w:noProof/>
                <w:lang w:val="bg-BG"/>
              </w:rPr>
              <w:t>0 %</w:t>
            </w:r>
          </w:p>
        </w:tc>
        <w:tc>
          <w:tcPr>
            <w:tcW w:w="0" w:type="auto"/>
          </w:tcPr>
          <w:p w14:paraId="54A3895C" w14:textId="77777777" w:rsidR="00D234F4" w:rsidRPr="00D234F4" w:rsidRDefault="00D234F4" w:rsidP="00EB7C96">
            <w:pPr>
              <w:pStyle w:val="Paragraph"/>
              <w:rPr>
                <w:noProof/>
                <w:lang w:val="bg-BG"/>
              </w:rPr>
            </w:pPr>
            <w:r w:rsidRPr="00D234F4">
              <w:rPr>
                <w:noProof/>
                <w:lang w:val="bg-BG"/>
              </w:rPr>
              <w:t>m²</w:t>
            </w:r>
          </w:p>
        </w:tc>
        <w:tc>
          <w:tcPr>
            <w:tcW w:w="0" w:type="auto"/>
          </w:tcPr>
          <w:p w14:paraId="20D9847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08D8424" w14:textId="77777777" w:rsidTr="00D234F4">
        <w:trPr>
          <w:cantSplit/>
        </w:trPr>
        <w:tc>
          <w:tcPr>
            <w:tcW w:w="0" w:type="auto"/>
          </w:tcPr>
          <w:p w14:paraId="32E9675F" w14:textId="77777777" w:rsidR="00D234F4" w:rsidRPr="00D234F4" w:rsidRDefault="00D234F4" w:rsidP="00EB7C96">
            <w:pPr>
              <w:pStyle w:val="Paragraph"/>
              <w:rPr>
                <w:noProof/>
                <w:lang w:val="bg-BG"/>
              </w:rPr>
            </w:pPr>
            <w:r w:rsidRPr="00D234F4">
              <w:rPr>
                <w:noProof/>
                <w:lang w:val="bg-BG"/>
              </w:rPr>
              <w:t>0.5987</w:t>
            </w:r>
          </w:p>
        </w:tc>
        <w:tc>
          <w:tcPr>
            <w:tcW w:w="0" w:type="auto"/>
          </w:tcPr>
          <w:p w14:paraId="3F2F692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5603 14 80</w:t>
            </w:r>
          </w:p>
        </w:tc>
        <w:tc>
          <w:tcPr>
            <w:tcW w:w="0" w:type="auto"/>
          </w:tcPr>
          <w:p w14:paraId="18E1B524"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25EEF3DB" w14:textId="77777777" w:rsidR="00D234F4" w:rsidRPr="00D234F4" w:rsidRDefault="00D234F4" w:rsidP="00EB7C96">
            <w:pPr>
              <w:pStyle w:val="Paragraph"/>
              <w:rPr>
                <w:noProof/>
                <w:lang w:val="bg-BG"/>
              </w:rPr>
            </w:pPr>
            <w:r w:rsidRPr="00D234F4">
              <w:rPr>
                <w:noProof/>
                <w:lang w:val="bg-BG"/>
              </w:rPr>
              <w:t>Нетъкани текстилни материали от директно изпреден поли(етилентерефталат):</w:t>
            </w:r>
          </w:p>
          <w:tbl>
            <w:tblPr>
              <w:tblStyle w:val="Listdash1"/>
              <w:tblW w:w="0" w:type="auto"/>
              <w:tblLook w:val="0000" w:firstRow="0" w:lastRow="0" w:firstColumn="0" w:lastColumn="0" w:noHBand="0" w:noVBand="0"/>
            </w:tblPr>
            <w:tblGrid>
              <w:gridCol w:w="220"/>
              <w:gridCol w:w="3615"/>
            </w:tblGrid>
            <w:tr w:rsidR="00D234F4" w:rsidRPr="00D234F4" w14:paraId="2B7A628C" w14:textId="77777777" w:rsidTr="00EB7C96">
              <w:tc>
                <w:tcPr>
                  <w:tcW w:w="0" w:type="auto"/>
                </w:tcPr>
                <w:p w14:paraId="5B0DE0DD" w14:textId="77777777" w:rsidR="00D234F4" w:rsidRPr="00D234F4" w:rsidRDefault="00D234F4" w:rsidP="00EB7C96">
                  <w:pPr>
                    <w:pStyle w:val="Paragraph"/>
                    <w:rPr>
                      <w:noProof/>
                      <w:lang w:val="bg-BG"/>
                    </w:rPr>
                  </w:pPr>
                  <w:r w:rsidRPr="00D234F4">
                    <w:rPr>
                      <w:noProof/>
                      <w:lang w:val="bg-BG"/>
                    </w:rPr>
                    <w:t>—</w:t>
                  </w:r>
                </w:p>
              </w:tc>
              <w:tc>
                <w:tcPr>
                  <w:tcW w:w="0" w:type="auto"/>
                </w:tcPr>
                <w:p w14:paraId="3E7862FD" w14:textId="77777777" w:rsidR="00D234F4" w:rsidRPr="00D234F4" w:rsidRDefault="00D234F4" w:rsidP="00EB7C96">
                  <w:pPr>
                    <w:pStyle w:val="Paragraph"/>
                    <w:rPr>
                      <w:noProof/>
                      <w:lang w:val="bg-BG"/>
                    </w:rPr>
                  </w:pPr>
                  <w:r w:rsidRPr="00D234F4">
                    <w:rPr>
                      <w:noProof/>
                      <w:lang w:val="bg-BG"/>
                    </w:rPr>
                    <w:t>с тегло 160 g/m</w:t>
                  </w:r>
                  <w:r w:rsidRPr="00D234F4">
                    <w:rPr>
                      <w:noProof/>
                      <w:vertAlign w:val="superscript"/>
                      <w:lang w:val="bg-BG"/>
                    </w:rPr>
                    <w:t>2</w:t>
                  </w:r>
                  <w:r w:rsidRPr="00D234F4">
                    <w:rPr>
                      <w:noProof/>
                      <w:lang w:val="bg-BG"/>
                    </w:rPr>
                    <w:t xml:space="preserve"> или повече, но не повече от 300 g/m</w:t>
                  </w:r>
                  <w:r w:rsidRPr="00D234F4">
                    <w:rPr>
                      <w:noProof/>
                      <w:vertAlign w:val="superscript"/>
                      <w:lang w:val="bg-BG"/>
                    </w:rPr>
                    <w:t>2</w:t>
                  </w:r>
                  <w:r w:rsidRPr="00D234F4">
                    <w:rPr>
                      <w:noProof/>
                      <w:lang w:val="bg-BG"/>
                    </w:rPr>
                    <w:t>,</w:t>
                  </w:r>
                </w:p>
              </w:tc>
            </w:tr>
            <w:tr w:rsidR="00D234F4" w:rsidRPr="00D234F4" w14:paraId="61231D53" w14:textId="77777777" w:rsidTr="00EB7C96">
              <w:tc>
                <w:tcPr>
                  <w:tcW w:w="0" w:type="auto"/>
                </w:tcPr>
                <w:p w14:paraId="11235826" w14:textId="77777777" w:rsidR="00D234F4" w:rsidRPr="00D234F4" w:rsidRDefault="00D234F4" w:rsidP="00EB7C96">
                  <w:pPr>
                    <w:pStyle w:val="Paragraph"/>
                    <w:rPr>
                      <w:noProof/>
                      <w:lang w:val="bg-BG"/>
                    </w:rPr>
                  </w:pPr>
                  <w:r w:rsidRPr="00D234F4">
                    <w:rPr>
                      <w:noProof/>
                      <w:lang w:val="bg-BG"/>
                    </w:rPr>
                    <w:t>—</w:t>
                  </w:r>
                </w:p>
              </w:tc>
              <w:tc>
                <w:tcPr>
                  <w:tcW w:w="0" w:type="auto"/>
                </w:tcPr>
                <w:p w14:paraId="13F961A1" w14:textId="77777777" w:rsidR="00D234F4" w:rsidRPr="00D234F4" w:rsidRDefault="00D234F4" w:rsidP="00EB7C96">
                  <w:pPr>
                    <w:pStyle w:val="Paragraph"/>
                    <w:rPr>
                      <w:noProof/>
                      <w:lang w:val="bg-BG"/>
                    </w:rPr>
                  </w:pPr>
                  <w:r w:rsidRPr="00D234F4">
                    <w:rPr>
                      <w:noProof/>
                      <w:lang w:val="bg-BG"/>
                    </w:rPr>
                    <w:t>с ефективност на филтриране клас M или по-добра (съгласно DIN 60335-2-69),</w:t>
                  </w:r>
                </w:p>
              </w:tc>
            </w:tr>
            <w:tr w:rsidR="00D234F4" w:rsidRPr="00D234F4" w14:paraId="50E239E1" w14:textId="77777777" w:rsidTr="00EB7C96">
              <w:tc>
                <w:tcPr>
                  <w:tcW w:w="0" w:type="auto"/>
                </w:tcPr>
                <w:p w14:paraId="1B28F011" w14:textId="77777777" w:rsidR="00D234F4" w:rsidRPr="00D234F4" w:rsidRDefault="00D234F4" w:rsidP="00EB7C96">
                  <w:pPr>
                    <w:pStyle w:val="Paragraph"/>
                    <w:rPr>
                      <w:noProof/>
                      <w:lang w:val="bg-BG"/>
                    </w:rPr>
                  </w:pPr>
                  <w:r w:rsidRPr="00D234F4">
                    <w:rPr>
                      <w:noProof/>
                      <w:lang w:val="bg-BG"/>
                    </w:rPr>
                    <w:t>—</w:t>
                  </w:r>
                </w:p>
              </w:tc>
              <w:tc>
                <w:tcPr>
                  <w:tcW w:w="0" w:type="auto"/>
                </w:tcPr>
                <w:p w14:paraId="0C8E79C5" w14:textId="77777777" w:rsidR="00D234F4" w:rsidRPr="00D234F4" w:rsidRDefault="00D234F4" w:rsidP="00EB7C96">
                  <w:pPr>
                    <w:pStyle w:val="Paragraph"/>
                    <w:rPr>
                      <w:noProof/>
                      <w:lang w:val="bg-BG"/>
                    </w:rPr>
                  </w:pPr>
                  <w:r w:rsidRPr="00D234F4">
                    <w:rPr>
                      <w:noProof/>
                      <w:lang w:val="bg-BG"/>
                    </w:rPr>
                    <w:t>подлежащи на гофриране,</w:t>
                  </w:r>
                </w:p>
              </w:tc>
            </w:tr>
            <w:tr w:rsidR="00D234F4" w:rsidRPr="00D234F4" w14:paraId="1EBB39DB" w14:textId="77777777" w:rsidTr="00EB7C96">
              <w:tc>
                <w:tcPr>
                  <w:tcW w:w="0" w:type="auto"/>
                </w:tcPr>
                <w:p w14:paraId="11D3593D" w14:textId="77777777" w:rsidR="00D234F4" w:rsidRPr="00D234F4" w:rsidRDefault="00D234F4" w:rsidP="00EB7C96">
                  <w:pPr>
                    <w:pStyle w:val="Paragraph"/>
                    <w:rPr>
                      <w:noProof/>
                      <w:lang w:val="bg-BG"/>
                    </w:rPr>
                  </w:pPr>
                  <w:r w:rsidRPr="00D234F4">
                    <w:rPr>
                      <w:noProof/>
                      <w:lang w:val="bg-BG"/>
                    </w:rPr>
                    <w:t>—</w:t>
                  </w:r>
                </w:p>
              </w:tc>
              <w:tc>
                <w:tcPr>
                  <w:tcW w:w="0" w:type="auto"/>
                </w:tcPr>
                <w:p w14:paraId="74132D3C" w14:textId="77777777" w:rsidR="00D234F4" w:rsidRPr="00D234F4" w:rsidRDefault="00D234F4" w:rsidP="00EB7C96">
                  <w:pPr>
                    <w:pStyle w:val="Paragraph"/>
                    <w:rPr>
                      <w:noProof/>
                      <w:lang w:val="bg-BG"/>
                    </w:rPr>
                  </w:pPr>
                  <w:r w:rsidRPr="00D234F4">
                    <w:rPr>
                      <w:noProof/>
                      <w:lang w:val="bg-BG"/>
                    </w:rPr>
                    <w:t>със или без мембрана от разпенен политетрафлуороетилен (еPTFE)</w:t>
                  </w:r>
                </w:p>
              </w:tc>
            </w:tr>
          </w:tbl>
          <w:p w14:paraId="0FA73F22" w14:textId="77777777" w:rsidR="00D234F4" w:rsidRPr="00D234F4" w:rsidRDefault="00D234F4" w:rsidP="00EB7C96">
            <w:pPr>
              <w:pStyle w:val="Paragraph"/>
              <w:rPr>
                <w:noProof/>
                <w:lang w:val="bg-BG"/>
              </w:rPr>
            </w:pPr>
          </w:p>
        </w:tc>
        <w:tc>
          <w:tcPr>
            <w:tcW w:w="0" w:type="auto"/>
          </w:tcPr>
          <w:p w14:paraId="1E2DB426" w14:textId="77777777" w:rsidR="00D234F4" w:rsidRPr="00D234F4" w:rsidRDefault="00D234F4" w:rsidP="00EB7C96">
            <w:pPr>
              <w:pStyle w:val="Paragraph"/>
              <w:rPr>
                <w:noProof/>
                <w:lang w:val="bg-BG"/>
              </w:rPr>
            </w:pPr>
            <w:r w:rsidRPr="00D234F4">
              <w:rPr>
                <w:noProof/>
                <w:lang w:val="bg-BG"/>
              </w:rPr>
              <w:t>0 %</w:t>
            </w:r>
          </w:p>
        </w:tc>
        <w:tc>
          <w:tcPr>
            <w:tcW w:w="0" w:type="auto"/>
          </w:tcPr>
          <w:p w14:paraId="5A64E381" w14:textId="77777777" w:rsidR="00D234F4" w:rsidRPr="00D234F4" w:rsidRDefault="00D234F4" w:rsidP="00EB7C96">
            <w:pPr>
              <w:pStyle w:val="Paragraph"/>
              <w:rPr>
                <w:noProof/>
                <w:lang w:val="bg-BG"/>
              </w:rPr>
            </w:pPr>
            <w:r w:rsidRPr="00D234F4">
              <w:rPr>
                <w:noProof/>
                <w:lang w:val="bg-BG"/>
              </w:rPr>
              <w:t>m²</w:t>
            </w:r>
          </w:p>
        </w:tc>
        <w:tc>
          <w:tcPr>
            <w:tcW w:w="0" w:type="auto"/>
          </w:tcPr>
          <w:p w14:paraId="6B78B390"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123C93A3" w14:textId="77777777" w:rsidTr="00D234F4">
        <w:trPr>
          <w:cantSplit/>
        </w:trPr>
        <w:tc>
          <w:tcPr>
            <w:tcW w:w="0" w:type="auto"/>
            <w:vMerge w:val="restart"/>
          </w:tcPr>
          <w:p w14:paraId="2013110D" w14:textId="77777777" w:rsidR="00D234F4" w:rsidRPr="00D234F4" w:rsidRDefault="00D234F4" w:rsidP="00EB7C96">
            <w:pPr>
              <w:pStyle w:val="Paragraph"/>
              <w:rPr>
                <w:noProof/>
                <w:lang w:val="bg-BG"/>
              </w:rPr>
            </w:pPr>
            <w:r w:rsidRPr="00D234F4">
              <w:rPr>
                <w:noProof/>
                <w:lang w:val="bg-BG"/>
              </w:rPr>
              <w:t>0.3041</w:t>
            </w:r>
          </w:p>
          <w:p w14:paraId="1681ED80" w14:textId="77777777" w:rsidR="00D234F4" w:rsidRPr="00D234F4" w:rsidRDefault="00D234F4" w:rsidP="00EB7C96">
            <w:pPr>
              <w:pStyle w:val="Paragraph"/>
              <w:rPr>
                <w:noProof/>
                <w:lang w:val="bg-BG"/>
              </w:rPr>
            </w:pPr>
          </w:p>
        </w:tc>
        <w:tc>
          <w:tcPr>
            <w:tcW w:w="0" w:type="auto"/>
          </w:tcPr>
          <w:p w14:paraId="11810FC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5603 92 90</w:t>
            </w:r>
          </w:p>
          <w:p w14:paraId="1F48368B" w14:textId="77777777" w:rsidR="00D234F4" w:rsidRPr="00D234F4" w:rsidRDefault="00D234F4" w:rsidP="00EB7C96">
            <w:pPr>
              <w:pStyle w:val="Paragraph"/>
              <w:jc w:val="right"/>
              <w:rPr>
                <w:noProof/>
                <w:lang w:val="bg-BG"/>
              </w:rPr>
            </w:pPr>
            <w:r w:rsidRPr="00D234F4">
              <w:rPr>
                <w:noProof/>
                <w:lang w:val="bg-BG"/>
              </w:rPr>
              <w:t>ex 5603 93 90</w:t>
            </w:r>
          </w:p>
        </w:tc>
        <w:tc>
          <w:tcPr>
            <w:tcW w:w="0" w:type="auto"/>
          </w:tcPr>
          <w:p w14:paraId="30612AC5" w14:textId="77777777" w:rsidR="00D234F4" w:rsidRPr="00D234F4" w:rsidRDefault="00D234F4" w:rsidP="00EB7C96">
            <w:pPr>
              <w:pStyle w:val="Paragraph"/>
              <w:jc w:val="center"/>
              <w:rPr>
                <w:noProof/>
                <w:lang w:val="bg-BG"/>
              </w:rPr>
            </w:pPr>
            <w:r w:rsidRPr="00D234F4">
              <w:rPr>
                <w:noProof/>
                <w:lang w:val="bg-BG"/>
              </w:rPr>
              <w:t>20</w:t>
            </w:r>
          </w:p>
          <w:p w14:paraId="1AB28ADB" w14:textId="77777777" w:rsidR="00D234F4" w:rsidRPr="00D234F4" w:rsidRDefault="00D234F4" w:rsidP="00EB7C96">
            <w:pPr>
              <w:pStyle w:val="Paragraph"/>
              <w:jc w:val="center"/>
              <w:rPr>
                <w:noProof/>
                <w:lang w:val="bg-BG"/>
              </w:rPr>
            </w:pPr>
            <w:r w:rsidRPr="00D234F4">
              <w:rPr>
                <w:noProof/>
                <w:lang w:val="bg-BG"/>
              </w:rPr>
              <w:t>20</w:t>
            </w:r>
          </w:p>
        </w:tc>
        <w:tc>
          <w:tcPr>
            <w:tcW w:w="0" w:type="auto"/>
            <w:vMerge w:val="restart"/>
          </w:tcPr>
          <w:p w14:paraId="4E85AB61" w14:textId="77777777" w:rsidR="00D234F4" w:rsidRPr="00D234F4" w:rsidRDefault="00D234F4" w:rsidP="00EB7C96">
            <w:pPr>
              <w:pStyle w:val="Paragraph"/>
              <w:rPr>
                <w:noProof/>
                <w:lang w:val="bg-BG"/>
              </w:rPr>
            </w:pPr>
            <w:r w:rsidRPr="00D234F4">
              <w:rPr>
                <w:noProof/>
                <w:lang w:val="bg-BG"/>
              </w:rPr>
              <w:t>Нетъкани текстилни материали, състоящи се от среден слой от влакна получени чрез обдухване чрез стопилка термопластичен еластомер, ламиниран от всяка страна с директно изпредени нишки от полипропилен</w:t>
            </w:r>
          </w:p>
          <w:p w14:paraId="790C8E70" w14:textId="77777777" w:rsidR="00D234F4" w:rsidRPr="00D234F4" w:rsidRDefault="00D234F4" w:rsidP="00EB7C96">
            <w:pPr>
              <w:pStyle w:val="Paragraph"/>
              <w:rPr>
                <w:noProof/>
                <w:lang w:val="bg-BG"/>
              </w:rPr>
            </w:pPr>
          </w:p>
        </w:tc>
        <w:tc>
          <w:tcPr>
            <w:tcW w:w="0" w:type="auto"/>
            <w:vMerge w:val="restart"/>
          </w:tcPr>
          <w:p w14:paraId="71C15599" w14:textId="77777777" w:rsidR="00D234F4" w:rsidRPr="00D234F4" w:rsidRDefault="00D234F4" w:rsidP="00EB7C96">
            <w:pPr>
              <w:pStyle w:val="Paragraph"/>
              <w:rPr>
                <w:noProof/>
                <w:lang w:val="bg-BG"/>
              </w:rPr>
            </w:pPr>
            <w:r w:rsidRPr="00D234F4">
              <w:rPr>
                <w:noProof/>
                <w:lang w:val="bg-BG"/>
              </w:rPr>
              <w:t>0 %</w:t>
            </w:r>
          </w:p>
          <w:p w14:paraId="20FDB29D" w14:textId="77777777" w:rsidR="00D234F4" w:rsidRPr="00D234F4" w:rsidRDefault="00D234F4" w:rsidP="00EB7C96">
            <w:pPr>
              <w:pStyle w:val="Paragraph"/>
              <w:rPr>
                <w:noProof/>
                <w:lang w:val="bg-BG"/>
              </w:rPr>
            </w:pPr>
          </w:p>
        </w:tc>
        <w:tc>
          <w:tcPr>
            <w:tcW w:w="0" w:type="auto"/>
            <w:vMerge w:val="restart"/>
          </w:tcPr>
          <w:p w14:paraId="3FB9F765" w14:textId="77777777" w:rsidR="00D234F4" w:rsidRPr="00D234F4" w:rsidRDefault="00D234F4" w:rsidP="00EB7C96">
            <w:pPr>
              <w:pStyle w:val="Paragraph"/>
              <w:rPr>
                <w:noProof/>
                <w:lang w:val="bg-BG"/>
              </w:rPr>
            </w:pPr>
            <w:r w:rsidRPr="00D234F4">
              <w:rPr>
                <w:noProof/>
                <w:lang w:val="bg-BG"/>
              </w:rPr>
              <w:t>m²</w:t>
            </w:r>
          </w:p>
          <w:p w14:paraId="5C54A6AC" w14:textId="77777777" w:rsidR="00D234F4" w:rsidRPr="00D234F4" w:rsidRDefault="00D234F4" w:rsidP="00EB7C96">
            <w:pPr>
              <w:pStyle w:val="Paragraph"/>
              <w:rPr>
                <w:noProof/>
                <w:lang w:val="bg-BG"/>
              </w:rPr>
            </w:pPr>
          </w:p>
        </w:tc>
        <w:tc>
          <w:tcPr>
            <w:tcW w:w="0" w:type="auto"/>
            <w:vMerge w:val="restart"/>
          </w:tcPr>
          <w:p w14:paraId="368AEB2D" w14:textId="77777777" w:rsidR="00D234F4" w:rsidRPr="00D234F4" w:rsidRDefault="00D234F4" w:rsidP="00EB7C96">
            <w:pPr>
              <w:pStyle w:val="Paragraph"/>
              <w:rPr>
                <w:noProof/>
                <w:lang w:val="bg-BG"/>
              </w:rPr>
            </w:pPr>
            <w:r w:rsidRPr="00D234F4">
              <w:rPr>
                <w:noProof/>
                <w:lang w:val="bg-BG"/>
              </w:rPr>
              <w:t>31.12.2024</w:t>
            </w:r>
          </w:p>
          <w:p w14:paraId="0A6CFD42" w14:textId="77777777" w:rsidR="00D234F4" w:rsidRPr="00D234F4" w:rsidRDefault="00D234F4" w:rsidP="00EB7C96">
            <w:pPr>
              <w:pStyle w:val="Paragraph"/>
              <w:rPr>
                <w:noProof/>
                <w:lang w:val="bg-BG"/>
              </w:rPr>
            </w:pPr>
          </w:p>
        </w:tc>
      </w:tr>
      <w:tr w:rsidR="00D234F4" w:rsidRPr="00D234F4" w14:paraId="028A1267" w14:textId="77777777" w:rsidTr="00D234F4">
        <w:trPr>
          <w:cantSplit/>
        </w:trPr>
        <w:tc>
          <w:tcPr>
            <w:tcW w:w="0" w:type="auto"/>
            <w:vMerge w:val="restart"/>
          </w:tcPr>
          <w:p w14:paraId="38F892B5" w14:textId="77777777" w:rsidR="00D234F4" w:rsidRPr="00D234F4" w:rsidRDefault="00D234F4" w:rsidP="00EB7C96">
            <w:pPr>
              <w:pStyle w:val="Paragraph"/>
              <w:rPr>
                <w:noProof/>
                <w:lang w:val="bg-BG"/>
              </w:rPr>
            </w:pPr>
            <w:r w:rsidRPr="00D234F4">
              <w:rPr>
                <w:noProof/>
                <w:lang w:val="bg-BG"/>
              </w:rPr>
              <w:t>0.3042</w:t>
            </w:r>
          </w:p>
          <w:p w14:paraId="3320EFF6" w14:textId="77777777" w:rsidR="00D234F4" w:rsidRPr="00D234F4" w:rsidRDefault="00D234F4" w:rsidP="00EB7C96">
            <w:pPr>
              <w:pStyle w:val="Paragraph"/>
              <w:rPr>
                <w:noProof/>
                <w:lang w:val="bg-BG"/>
              </w:rPr>
            </w:pPr>
          </w:p>
        </w:tc>
        <w:tc>
          <w:tcPr>
            <w:tcW w:w="0" w:type="auto"/>
          </w:tcPr>
          <w:p w14:paraId="11A291C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5603 92 90</w:t>
            </w:r>
          </w:p>
          <w:p w14:paraId="24BF37DE" w14:textId="77777777" w:rsidR="00D234F4" w:rsidRPr="00D234F4" w:rsidRDefault="00D234F4" w:rsidP="00EB7C96">
            <w:pPr>
              <w:pStyle w:val="Paragraph"/>
              <w:jc w:val="right"/>
              <w:rPr>
                <w:noProof/>
                <w:lang w:val="bg-BG"/>
              </w:rPr>
            </w:pPr>
            <w:r w:rsidRPr="00D234F4">
              <w:rPr>
                <w:noProof/>
                <w:lang w:val="bg-BG"/>
              </w:rPr>
              <w:t>ex 5603 94 80</w:t>
            </w:r>
          </w:p>
        </w:tc>
        <w:tc>
          <w:tcPr>
            <w:tcW w:w="0" w:type="auto"/>
          </w:tcPr>
          <w:p w14:paraId="56CEF871" w14:textId="77777777" w:rsidR="00D234F4" w:rsidRPr="00D234F4" w:rsidRDefault="00D234F4" w:rsidP="00EB7C96">
            <w:pPr>
              <w:pStyle w:val="Paragraph"/>
              <w:jc w:val="center"/>
              <w:rPr>
                <w:noProof/>
                <w:lang w:val="bg-BG"/>
              </w:rPr>
            </w:pPr>
            <w:r w:rsidRPr="00D234F4">
              <w:rPr>
                <w:noProof/>
                <w:lang w:val="bg-BG"/>
              </w:rPr>
              <w:t>70</w:t>
            </w:r>
          </w:p>
          <w:p w14:paraId="5D1DFB1D" w14:textId="77777777" w:rsidR="00D234F4" w:rsidRPr="00D234F4" w:rsidRDefault="00D234F4" w:rsidP="00EB7C96">
            <w:pPr>
              <w:pStyle w:val="Paragraph"/>
              <w:jc w:val="center"/>
              <w:rPr>
                <w:noProof/>
                <w:lang w:val="bg-BG"/>
              </w:rPr>
            </w:pPr>
            <w:r w:rsidRPr="00D234F4">
              <w:rPr>
                <w:noProof/>
                <w:lang w:val="bg-BG"/>
              </w:rPr>
              <w:t>40</w:t>
            </w:r>
          </w:p>
        </w:tc>
        <w:tc>
          <w:tcPr>
            <w:tcW w:w="0" w:type="auto"/>
            <w:vMerge w:val="restart"/>
          </w:tcPr>
          <w:p w14:paraId="62376F3C" w14:textId="77777777" w:rsidR="00D234F4" w:rsidRPr="00D234F4" w:rsidRDefault="00D234F4" w:rsidP="00EB7C96">
            <w:pPr>
              <w:pStyle w:val="Paragraph"/>
              <w:rPr>
                <w:noProof/>
                <w:lang w:val="bg-BG"/>
              </w:rPr>
            </w:pPr>
            <w:r w:rsidRPr="00D234F4">
              <w:rPr>
                <w:noProof/>
                <w:lang w:val="bg-BG"/>
              </w:rPr>
              <w:t>Нетъкани текстилни материали, многослойни, от смес от влакна получени чрез пулверизация на стопен полимер и щапелни влакна от полипропилен и полиестер, дори ламинирани от една или от двете страни с директно изпредени нишки от полипропилен</w:t>
            </w:r>
          </w:p>
          <w:p w14:paraId="03B339A0" w14:textId="77777777" w:rsidR="00D234F4" w:rsidRPr="00D234F4" w:rsidRDefault="00D234F4" w:rsidP="00EB7C96">
            <w:pPr>
              <w:pStyle w:val="Paragraph"/>
              <w:rPr>
                <w:noProof/>
                <w:lang w:val="bg-BG"/>
              </w:rPr>
            </w:pPr>
          </w:p>
        </w:tc>
        <w:tc>
          <w:tcPr>
            <w:tcW w:w="0" w:type="auto"/>
            <w:vMerge w:val="restart"/>
          </w:tcPr>
          <w:p w14:paraId="0DB66706" w14:textId="77777777" w:rsidR="00D234F4" w:rsidRPr="00D234F4" w:rsidRDefault="00D234F4" w:rsidP="00EB7C96">
            <w:pPr>
              <w:pStyle w:val="Paragraph"/>
              <w:rPr>
                <w:noProof/>
                <w:lang w:val="bg-BG"/>
              </w:rPr>
            </w:pPr>
            <w:r w:rsidRPr="00D234F4">
              <w:rPr>
                <w:noProof/>
                <w:lang w:val="bg-BG"/>
              </w:rPr>
              <w:t>0 %</w:t>
            </w:r>
          </w:p>
          <w:p w14:paraId="299B17FD" w14:textId="77777777" w:rsidR="00D234F4" w:rsidRPr="00D234F4" w:rsidRDefault="00D234F4" w:rsidP="00EB7C96">
            <w:pPr>
              <w:pStyle w:val="Paragraph"/>
              <w:rPr>
                <w:noProof/>
                <w:lang w:val="bg-BG"/>
              </w:rPr>
            </w:pPr>
          </w:p>
        </w:tc>
        <w:tc>
          <w:tcPr>
            <w:tcW w:w="0" w:type="auto"/>
            <w:vMerge w:val="restart"/>
          </w:tcPr>
          <w:p w14:paraId="3DF41156" w14:textId="77777777" w:rsidR="00D234F4" w:rsidRPr="00D234F4" w:rsidRDefault="00D234F4" w:rsidP="00EB7C96">
            <w:pPr>
              <w:pStyle w:val="Paragraph"/>
              <w:rPr>
                <w:noProof/>
                <w:lang w:val="bg-BG"/>
              </w:rPr>
            </w:pPr>
            <w:r w:rsidRPr="00D234F4">
              <w:rPr>
                <w:noProof/>
                <w:lang w:val="bg-BG"/>
              </w:rPr>
              <w:t>m²</w:t>
            </w:r>
          </w:p>
          <w:p w14:paraId="5749F492" w14:textId="77777777" w:rsidR="00D234F4" w:rsidRPr="00D234F4" w:rsidRDefault="00D234F4" w:rsidP="00EB7C96">
            <w:pPr>
              <w:pStyle w:val="Paragraph"/>
              <w:rPr>
                <w:noProof/>
                <w:lang w:val="bg-BG"/>
              </w:rPr>
            </w:pPr>
          </w:p>
        </w:tc>
        <w:tc>
          <w:tcPr>
            <w:tcW w:w="0" w:type="auto"/>
            <w:vMerge w:val="restart"/>
          </w:tcPr>
          <w:p w14:paraId="4B386732" w14:textId="77777777" w:rsidR="00D234F4" w:rsidRPr="00D234F4" w:rsidRDefault="00D234F4" w:rsidP="00EB7C96">
            <w:pPr>
              <w:pStyle w:val="Paragraph"/>
              <w:rPr>
                <w:noProof/>
                <w:lang w:val="bg-BG"/>
              </w:rPr>
            </w:pPr>
            <w:r w:rsidRPr="00D234F4">
              <w:rPr>
                <w:noProof/>
                <w:lang w:val="bg-BG"/>
              </w:rPr>
              <w:t>31.12.2028</w:t>
            </w:r>
          </w:p>
          <w:p w14:paraId="4DDBC10E" w14:textId="77777777" w:rsidR="00D234F4" w:rsidRPr="00D234F4" w:rsidRDefault="00D234F4" w:rsidP="00EB7C96">
            <w:pPr>
              <w:pStyle w:val="Paragraph"/>
              <w:rPr>
                <w:noProof/>
                <w:lang w:val="bg-BG"/>
              </w:rPr>
            </w:pPr>
          </w:p>
        </w:tc>
      </w:tr>
      <w:tr w:rsidR="00D234F4" w:rsidRPr="00D234F4" w14:paraId="41B67C9D" w14:textId="77777777" w:rsidTr="00D234F4">
        <w:trPr>
          <w:cantSplit/>
        </w:trPr>
        <w:tc>
          <w:tcPr>
            <w:tcW w:w="0" w:type="auto"/>
            <w:vMerge w:val="restart"/>
          </w:tcPr>
          <w:p w14:paraId="05F0A481" w14:textId="77777777" w:rsidR="00D234F4" w:rsidRPr="00D234F4" w:rsidRDefault="00D234F4" w:rsidP="00EB7C96">
            <w:pPr>
              <w:pStyle w:val="Paragraph"/>
              <w:rPr>
                <w:noProof/>
                <w:lang w:val="bg-BG"/>
              </w:rPr>
            </w:pPr>
            <w:r w:rsidRPr="00D234F4">
              <w:rPr>
                <w:noProof/>
                <w:lang w:val="bg-BG"/>
              </w:rPr>
              <w:t>0.5197</w:t>
            </w:r>
          </w:p>
          <w:p w14:paraId="7BE3AD59" w14:textId="77777777" w:rsidR="00D234F4" w:rsidRPr="00D234F4" w:rsidRDefault="00D234F4" w:rsidP="00EB7C96">
            <w:pPr>
              <w:pStyle w:val="Paragraph"/>
              <w:rPr>
                <w:noProof/>
                <w:lang w:val="bg-BG"/>
              </w:rPr>
            </w:pPr>
          </w:p>
        </w:tc>
        <w:tc>
          <w:tcPr>
            <w:tcW w:w="0" w:type="auto"/>
          </w:tcPr>
          <w:p w14:paraId="687E20E9" w14:textId="77777777" w:rsidR="00D234F4" w:rsidRPr="00D234F4" w:rsidRDefault="00D234F4" w:rsidP="00EB7C96">
            <w:pPr>
              <w:pStyle w:val="Paragraph"/>
              <w:jc w:val="right"/>
              <w:rPr>
                <w:noProof/>
                <w:lang w:val="bg-BG"/>
              </w:rPr>
            </w:pPr>
            <w:r w:rsidRPr="00D234F4">
              <w:rPr>
                <w:noProof/>
                <w:lang w:val="bg-BG"/>
              </w:rPr>
              <w:t>ex 5603 92 90</w:t>
            </w:r>
          </w:p>
          <w:p w14:paraId="49C189CC" w14:textId="77777777" w:rsidR="00D234F4" w:rsidRPr="00D234F4" w:rsidRDefault="00D234F4" w:rsidP="00EB7C96">
            <w:pPr>
              <w:pStyle w:val="Paragraph"/>
              <w:jc w:val="right"/>
              <w:rPr>
                <w:noProof/>
                <w:lang w:val="bg-BG"/>
              </w:rPr>
            </w:pPr>
            <w:r w:rsidRPr="00D234F4">
              <w:rPr>
                <w:noProof/>
                <w:lang w:val="bg-BG"/>
              </w:rPr>
              <w:t>ex 5603 93 90</w:t>
            </w:r>
          </w:p>
        </w:tc>
        <w:tc>
          <w:tcPr>
            <w:tcW w:w="0" w:type="auto"/>
          </w:tcPr>
          <w:p w14:paraId="20D03A51" w14:textId="77777777" w:rsidR="00D234F4" w:rsidRPr="00D234F4" w:rsidRDefault="00D234F4" w:rsidP="00EB7C96">
            <w:pPr>
              <w:pStyle w:val="Paragraph"/>
              <w:jc w:val="center"/>
              <w:rPr>
                <w:noProof/>
                <w:lang w:val="bg-BG"/>
              </w:rPr>
            </w:pPr>
            <w:r w:rsidRPr="00D234F4">
              <w:rPr>
                <w:noProof/>
                <w:lang w:val="bg-BG"/>
              </w:rPr>
              <w:t>80</w:t>
            </w:r>
          </w:p>
          <w:p w14:paraId="6F59FBC8" w14:textId="77777777" w:rsidR="00D234F4" w:rsidRPr="00D234F4" w:rsidRDefault="00D234F4" w:rsidP="00EB7C96">
            <w:pPr>
              <w:pStyle w:val="Paragraph"/>
              <w:jc w:val="center"/>
              <w:rPr>
                <w:noProof/>
                <w:lang w:val="bg-BG"/>
              </w:rPr>
            </w:pPr>
            <w:r w:rsidRPr="00D234F4">
              <w:rPr>
                <w:noProof/>
                <w:lang w:val="bg-BG"/>
              </w:rPr>
              <w:t>50</w:t>
            </w:r>
          </w:p>
        </w:tc>
        <w:tc>
          <w:tcPr>
            <w:tcW w:w="0" w:type="auto"/>
            <w:vMerge w:val="restart"/>
          </w:tcPr>
          <w:p w14:paraId="6A1D16FF" w14:textId="77777777" w:rsidR="00D234F4" w:rsidRPr="00D234F4" w:rsidRDefault="00D234F4" w:rsidP="00EB7C96">
            <w:pPr>
              <w:pStyle w:val="Paragraph"/>
              <w:rPr>
                <w:noProof/>
                <w:lang w:val="bg-BG"/>
              </w:rPr>
            </w:pPr>
            <w:r w:rsidRPr="00D234F4">
              <w:rPr>
                <w:noProof/>
                <w:lang w:val="bg-BG"/>
              </w:rPr>
              <w:t>Нетъкани полиолефинови платове, представляващи еластомерен слой, ламиниран от всяка страна с полиолефинови влакна:</w:t>
            </w:r>
          </w:p>
          <w:tbl>
            <w:tblPr>
              <w:tblStyle w:val="Listdash1"/>
              <w:tblW w:w="0" w:type="auto"/>
              <w:tblLook w:val="0000" w:firstRow="0" w:lastRow="0" w:firstColumn="0" w:lastColumn="0" w:noHBand="0" w:noVBand="0"/>
            </w:tblPr>
            <w:tblGrid>
              <w:gridCol w:w="220"/>
              <w:gridCol w:w="3615"/>
            </w:tblGrid>
            <w:tr w:rsidR="00D234F4" w:rsidRPr="00D234F4" w14:paraId="50B13934" w14:textId="77777777" w:rsidTr="00EB7C96">
              <w:tc>
                <w:tcPr>
                  <w:tcW w:w="0" w:type="auto"/>
                </w:tcPr>
                <w:p w14:paraId="790831D7" w14:textId="77777777" w:rsidR="00D234F4" w:rsidRPr="00D234F4" w:rsidRDefault="00D234F4" w:rsidP="00EB7C96">
                  <w:pPr>
                    <w:pStyle w:val="Paragraph"/>
                    <w:rPr>
                      <w:noProof/>
                      <w:lang w:val="bg-BG"/>
                    </w:rPr>
                  </w:pPr>
                  <w:r w:rsidRPr="00D234F4">
                    <w:rPr>
                      <w:noProof/>
                      <w:lang w:val="bg-BG"/>
                    </w:rPr>
                    <w:t>—</w:t>
                  </w:r>
                </w:p>
              </w:tc>
              <w:tc>
                <w:tcPr>
                  <w:tcW w:w="0" w:type="auto"/>
                </w:tcPr>
                <w:p w14:paraId="4A6CF2F3" w14:textId="77777777" w:rsidR="00D234F4" w:rsidRPr="00D234F4" w:rsidRDefault="00D234F4" w:rsidP="00EB7C96">
                  <w:pPr>
                    <w:pStyle w:val="Paragraph"/>
                    <w:rPr>
                      <w:noProof/>
                      <w:lang w:val="bg-BG"/>
                    </w:rPr>
                  </w:pPr>
                  <w:r w:rsidRPr="00D234F4">
                    <w:rPr>
                      <w:noProof/>
                      <w:lang w:val="bg-BG"/>
                    </w:rPr>
                    <w:t>с тегло 25 g/m</w:t>
                  </w:r>
                  <w:r w:rsidRPr="00D234F4">
                    <w:rPr>
                      <w:noProof/>
                      <w:vertAlign w:val="superscript"/>
                      <w:lang w:val="bg-BG"/>
                    </w:rPr>
                    <w:t>2</w:t>
                  </w:r>
                  <w:r w:rsidRPr="00D234F4">
                    <w:rPr>
                      <w:noProof/>
                      <w:lang w:val="bg-BG"/>
                    </w:rPr>
                    <w:t xml:space="preserve"> или повече, но не повече от 150 g/m</w:t>
                  </w:r>
                  <w:r w:rsidRPr="00D234F4">
                    <w:rPr>
                      <w:noProof/>
                      <w:vertAlign w:val="superscript"/>
                      <w:lang w:val="bg-BG"/>
                    </w:rPr>
                    <w:t>2</w:t>
                  </w:r>
                  <w:r w:rsidRPr="00D234F4">
                    <w:rPr>
                      <w:noProof/>
                      <w:lang w:val="bg-BG"/>
                    </w:rPr>
                    <w:t>,</w:t>
                  </w:r>
                </w:p>
              </w:tc>
            </w:tr>
            <w:tr w:rsidR="00D234F4" w:rsidRPr="00D234F4" w14:paraId="2882F032" w14:textId="77777777" w:rsidTr="00EB7C96">
              <w:tc>
                <w:tcPr>
                  <w:tcW w:w="0" w:type="auto"/>
                </w:tcPr>
                <w:p w14:paraId="39EC736E" w14:textId="77777777" w:rsidR="00D234F4" w:rsidRPr="00D234F4" w:rsidRDefault="00D234F4" w:rsidP="00EB7C96">
                  <w:pPr>
                    <w:pStyle w:val="Paragraph"/>
                    <w:rPr>
                      <w:noProof/>
                      <w:lang w:val="bg-BG"/>
                    </w:rPr>
                  </w:pPr>
                  <w:r w:rsidRPr="00D234F4">
                    <w:rPr>
                      <w:noProof/>
                      <w:lang w:val="bg-BG"/>
                    </w:rPr>
                    <w:t>—</w:t>
                  </w:r>
                </w:p>
              </w:tc>
              <w:tc>
                <w:tcPr>
                  <w:tcW w:w="0" w:type="auto"/>
                </w:tcPr>
                <w:p w14:paraId="3F15203F" w14:textId="77777777" w:rsidR="00D234F4" w:rsidRPr="00D234F4" w:rsidRDefault="00D234F4" w:rsidP="00EB7C96">
                  <w:pPr>
                    <w:pStyle w:val="Paragraph"/>
                    <w:rPr>
                      <w:noProof/>
                      <w:lang w:val="bg-BG"/>
                    </w:rPr>
                  </w:pPr>
                  <w:r w:rsidRPr="00D234F4">
                    <w:rPr>
                      <w:noProof/>
                      <w:lang w:val="bg-BG"/>
                    </w:rPr>
                    <w:t>на парчета или разрязани във формата на квадрати или правоъгълници,</w:t>
                  </w:r>
                </w:p>
              </w:tc>
            </w:tr>
            <w:tr w:rsidR="00D234F4" w:rsidRPr="00D234F4" w14:paraId="082E000A" w14:textId="77777777" w:rsidTr="00EB7C96">
              <w:tc>
                <w:tcPr>
                  <w:tcW w:w="0" w:type="auto"/>
                </w:tcPr>
                <w:p w14:paraId="424589CD" w14:textId="77777777" w:rsidR="00D234F4" w:rsidRPr="00D234F4" w:rsidRDefault="00D234F4" w:rsidP="00EB7C96">
                  <w:pPr>
                    <w:pStyle w:val="Paragraph"/>
                    <w:rPr>
                      <w:noProof/>
                      <w:lang w:val="bg-BG"/>
                    </w:rPr>
                  </w:pPr>
                  <w:r w:rsidRPr="00D234F4">
                    <w:rPr>
                      <w:noProof/>
                      <w:lang w:val="bg-BG"/>
                    </w:rPr>
                    <w:t>—</w:t>
                  </w:r>
                </w:p>
              </w:tc>
              <w:tc>
                <w:tcPr>
                  <w:tcW w:w="0" w:type="auto"/>
                </w:tcPr>
                <w:p w14:paraId="00C45CEF" w14:textId="77777777" w:rsidR="00D234F4" w:rsidRPr="00D234F4" w:rsidRDefault="00D234F4" w:rsidP="00EB7C96">
                  <w:pPr>
                    <w:pStyle w:val="Paragraph"/>
                    <w:rPr>
                      <w:noProof/>
                      <w:lang w:val="bg-BG"/>
                    </w:rPr>
                  </w:pPr>
                  <w:r w:rsidRPr="00D234F4">
                    <w:rPr>
                      <w:noProof/>
                      <w:lang w:val="bg-BG"/>
                    </w:rPr>
                    <w:t>неимпрегнирани,</w:t>
                  </w:r>
                </w:p>
              </w:tc>
            </w:tr>
            <w:tr w:rsidR="00D234F4" w:rsidRPr="00D234F4" w14:paraId="44991BDF" w14:textId="77777777" w:rsidTr="00EB7C96">
              <w:tc>
                <w:tcPr>
                  <w:tcW w:w="0" w:type="auto"/>
                </w:tcPr>
                <w:p w14:paraId="67C4307C" w14:textId="77777777" w:rsidR="00D234F4" w:rsidRPr="00D234F4" w:rsidRDefault="00D234F4" w:rsidP="00EB7C96">
                  <w:pPr>
                    <w:pStyle w:val="Paragraph"/>
                    <w:rPr>
                      <w:noProof/>
                      <w:lang w:val="bg-BG"/>
                    </w:rPr>
                  </w:pPr>
                  <w:r w:rsidRPr="00D234F4">
                    <w:rPr>
                      <w:noProof/>
                      <w:lang w:val="bg-BG"/>
                    </w:rPr>
                    <w:t>—</w:t>
                  </w:r>
                </w:p>
              </w:tc>
              <w:tc>
                <w:tcPr>
                  <w:tcW w:w="0" w:type="auto"/>
                </w:tcPr>
                <w:p w14:paraId="6C84FADF" w14:textId="77777777" w:rsidR="00D234F4" w:rsidRPr="00D234F4" w:rsidRDefault="00D234F4" w:rsidP="00EB7C96">
                  <w:pPr>
                    <w:pStyle w:val="Paragraph"/>
                    <w:rPr>
                      <w:noProof/>
                      <w:lang w:val="bg-BG"/>
                    </w:rPr>
                  </w:pPr>
                  <w:r w:rsidRPr="00D234F4">
                    <w:rPr>
                      <w:noProof/>
                      <w:lang w:val="bg-BG"/>
                    </w:rPr>
                    <w:t>с еластични свойства в напречно и в машинно направление,</w:t>
                  </w:r>
                </w:p>
              </w:tc>
            </w:tr>
          </w:tbl>
          <w:p w14:paraId="40CF125A" w14:textId="77777777" w:rsidR="00D234F4" w:rsidRPr="00D234F4" w:rsidRDefault="00D234F4" w:rsidP="00EB7C96">
            <w:pPr>
              <w:pStyle w:val="Paragraph"/>
              <w:rPr>
                <w:noProof/>
                <w:lang w:val="bg-BG"/>
              </w:rPr>
            </w:pPr>
            <w:r w:rsidRPr="00D234F4">
              <w:rPr>
                <w:noProof/>
                <w:lang w:val="bg-BG"/>
              </w:rPr>
              <w:t>за използване при производството на продукти за грижи за бебета/деца</w:t>
            </w:r>
          </w:p>
          <w:p w14:paraId="62FFE674"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0E38CF3A" w14:textId="77777777" w:rsidR="00D234F4" w:rsidRPr="00D234F4" w:rsidRDefault="00D234F4" w:rsidP="00EB7C96">
            <w:pPr>
              <w:pStyle w:val="Paragraph"/>
              <w:rPr>
                <w:noProof/>
                <w:lang w:val="bg-BG"/>
              </w:rPr>
            </w:pPr>
          </w:p>
        </w:tc>
        <w:tc>
          <w:tcPr>
            <w:tcW w:w="0" w:type="auto"/>
            <w:vMerge w:val="restart"/>
          </w:tcPr>
          <w:p w14:paraId="3472AACE" w14:textId="77777777" w:rsidR="00D234F4" w:rsidRPr="00D234F4" w:rsidRDefault="00D234F4" w:rsidP="00EB7C96">
            <w:pPr>
              <w:pStyle w:val="Paragraph"/>
              <w:rPr>
                <w:noProof/>
                <w:lang w:val="bg-BG"/>
              </w:rPr>
            </w:pPr>
            <w:r w:rsidRPr="00D234F4">
              <w:rPr>
                <w:noProof/>
                <w:lang w:val="bg-BG"/>
              </w:rPr>
              <w:t>0 %</w:t>
            </w:r>
          </w:p>
          <w:p w14:paraId="2E0F664C" w14:textId="77777777" w:rsidR="00D234F4" w:rsidRPr="00D234F4" w:rsidRDefault="00D234F4" w:rsidP="00EB7C96">
            <w:pPr>
              <w:pStyle w:val="Paragraph"/>
              <w:rPr>
                <w:noProof/>
                <w:lang w:val="bg-BG"/>
              </w:rPr>
            </w:pPr>
          </w:p>
        </w:tc>
        <w:tc>
          <w:tcPr>
            <w:tcW w:w="0" w:type="auto"/>
            <w:vMerge w:val="restart"/>
          </w:tcPr>
          <w:p w14:paraId="1FD433B3" w14:textId="77777777" w:rsidR="00D234F4" w:rsidRPr="00D234F4" w:rsidRDefault="00D234F4" w:rsidP="00EB7C96">
            <w:pPr>
              <w:pStyle w:val="Paragraph"/>
              <w:rPr>
                <w:noProof/>
                <w:lang w:val="bg-BG"/>
              </w:rPr>
            </w:pPr>
            <w:r w:rsidRPr="00D234F4">
              <w:rPr>
                <w:noProof/>
                <w:lang w:val="bg-BG"/>
              </w:rPr>
              <w:t>m²</w:t>
            </w:r>
          </w:p>
          <w:p w14:paraId="2AD01572" w14:textId="77777777" w:rsidR="00D234F4" w:rsidRPr="00D234F4" w:rsidRDefault="00D234F4" w:rsidP="00EB7C96">
            <w:pPr>
              <w:pStyle w:val="Paragraph"/>
              <w:rPr>
                <w:noProof/>
                <w:lang w:val="bg-BG"/>
              </w:rPr>
            </w:pPr>
          </w:p>
        </w:tc>
        <w:tc>
          <w:tcPr>
            <w:tcW w:w="0" w:type="auto"/>
            <w:vMerge w:val="restart"/>
          </w:tcPr>
          <w:p w14:paraId="0BD391D5" w14:textId="77777777" w:rsidR="00D234F4" w:rsidRPr="00D234F4" w:rsidRDefault="00D234F4" w:rsidP="00EB7C96">
            <w:pPr>
              <w:pStyle w:val="Paragraph"/>
              <w:rPr>
                <w:noProof/>
                <w:lang w:val="bg-BG"/>
              </w:rPr>
            </w:pPr>
            <w:r w:rsidRPr="00D234F4">
              <w:rPr>
                <w:noProof/>
                <w:lang w:val="bg-BG"/>
              </w:rPr>
              <w:t>31.12.2026</w:t>
            </w:r>
          </w:p>
          <w:p w14:paraId="4E8E3C92" w14:textId="77777777" w:rsidR="00D234F4" w:rsidRPr="00D234F4" w:rsidRDefault="00D234F4" w:rsidP="00EB7C96">
            <w:pPr>
              <w:pStyle w:val="Paragraph"/>
              <w:rPr>
                <w:noProof/>
                <w:lang w:val="bg-BG"/>
              </w:rPr>
            </w:pPr>
          </w:p>
        </w:tc>
      </w:tr>
      <w:tr w:rsidR="00D234F4" w:rsidRPr="00D234F4" w14:paraId="50984C44" w14:textId="77777777" w:rsidTr="00D234F4">
        <w:trPr>
          <w:cantSplit/>
        </w:trPr>
        <w:tc>
          <w:tcPr>
            <w:tcW w:w="0" w:type="auto"/>
          </w:tcPr>
          <w:p w14:paraId="10D76922" w14:textId="77777777" w:rsidR="00D234F4" w:rsidRPr="00D234F4" w:rsidRDefault="00D234F4" w:rsidP="00EB7C96">
            <w:pPr>
              <w:pStyle w:val="Paragraph"/>
              <w:rPr>
                <w:noProof/>
                <w:lang w:val="bg-BG"/>
              </w:rPr>
            </w:pPr>
            <w:r w:rsidRPr="00D234F4">
              <w:rPr>
                <w:noProof/>
                <w:lang w:val="bg-BG"/>
              </w:rPr>
              <w:t>0.6135</w:t>
            </w:r>
          </w:p>
        </w:tc>
        <w:tc>
          <w:tcPr>
            <w:tcW w:w="0" w:type="auto"/>
          </w:tcPr>
          <w:p w14:paraId="32E8E58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5603 93 90</w:t>
            </w:r>
          </w:p>
        </w:tc>
        <w:tc>
          <w:tcPr>
            <w:tcW w:w="0" w:type="auto"/>
          </w:tcPr>
          <w:p w14:paraId="2BB9BA38"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0F29B1D7" w14:textId="77777777" w:rsidR="00D234F4" w:rsidRPr="00D234F4" w:rsidRDefault="00D234F4" w:rsidP="00EB7C96">
            <w:pPr>
              <w:pStyle w:val="Paragraph"/>
              <w:rPr>
                <w:noProof/>
                <w:lang w:val="bg-BG"/>
              </w:rPr>
            </w:pPr>
            <w:r w:rsidRPr="00D234F4">
              <w:rPr>
                <w:noProof/>
                <w:lang w:val="bg-BG"/>
              </w:rPr>
              <w:t>Нетъкан текстил, изработен от полиестерни влакна,</w:t>
            </w:r>
          </w:p>
          <w:tbl>
            <w:tblPr>
              <w:tblStyle w:val="Listdash1"/>
              <w:tblW w:w="0" w:type="auto"/>
              <w:tblLook w:val="0000" w:firstRow="0" w:lastRow="0" w:firstColumn="0" w:lastColumn="0" w:noHBand="0" w:noVBand="0"/>
            </w:tblPr>
            <w:tblGrid>
              <w:gridCol w:w="220"/>
              <w:gridCol w:w="3615"/>
            </w:tblGrid>
            <w:tr w:rsidR="00D234F4" w:rsidRPr="00D234F4" w14:paraId="5FA52265" w14:textId="77777777" w:rsidTr="00EB7C96">
              <w:tc>
                <w:tcPr>
                  <w:tcW w:w="0" w:type="auto"/>
                </w:tcPr>
                <w:p w14:paraId="4D98411F" w14:textId="77777777" w:rsidR="00D234F4" w:rsidRPr="00D234F4" w:rsidRDefault="00D234F4" w:rsidP="00EB7C96">
                  <w:pPr>
                    <w:pStyle w:val="Paragraph"/>
                    <w:rPr>
                      <w:noProof/>
                      <w:lang w:val="bg-BG"/>
                    </w:rPr>
                  </w:pPr>
                  <w:r w:rsidRPr="00D234F4">
                    <w:rPr>
                      <w:noProof/>
                      <w:lang w:val="bg-BG"/>
                    </w:rPr>
                    <w:t>—</w:t>
                  </w:r>
                </w:p>
              </w:tc>
              <w:tc>
                <w:tcPr>
                  <w:tcW w:w="0" w:type="auto"/>
                </w:tcPr>
                <w:p w14:paraId="65072F0E" w14:textId="77777777" w:rsidR="00D234F4" w:rsidRPr="00D234F4" w:rsidRDefault="00D234F4" w:rsidP="00EB7C96">
                  <w:pPr>
                    <w:pStyle w:val="Paragraph"/>
                    <w:rPr>
                      <w:noProof/>
                      <w:lang w:val="bg-BG"/>
                    </w:rPr>
                  </w:pPr>
                  <w:r w:rsidRPr="00D234F4">
                    <w:rPr>
                      <w:noProof/>
                      <w:lang w:val="bg-BG"/>
                    </w:rPr>
                    <w:t>с тегло 85 g/m</w:t>
                  </w:r>
                  <w:r w:rsidRPr="00D234F4">
                    <w:rPr>
                      <w:noProof/>
                      <w:vertAlign w:val="superscript"/>
                      <w:lang w:val="bg-BG"/>
                    </w:rPr>
                    <w:t>2</w:t>
                  </w:r>
                  <w:r w:rsidRPr="00D234F4">
                    <w:rPr>
                      <w:noProof/>
                      <w:lang w:val="bg-BG"/>
                    </w:rPr>
                    <w:t>,</w:t>
                  </w:r>
                </w:p>
              </w:tc>
            </w:tr>
            <w:tr w:rsidR="00D234F4" w:rsidRPr="00D234F4" w14:paraId="04A58E49" w14:textId="77777777" w:rsidTr="00EB7C96">
              <w:tc>
                <w:tcPr>
                  <w:tcW w:w="0" w:type="auto"/>
                </w:tcPr>
                <w:p w14:paraId="5D2575A0" w14:textId="77777777" w:rsidR="00D234F4" w:rsidRPr="00D234F4" w:rsidRDefault="00D234F4" w:rsidP="00EB7C96">
                  <w:pPr>
                    <w:pStyle w:val="Paragraph"/>
                    <w:rPr>
                      <w:noProof/>
                      <w:lang w:val="bg-BG"/>
                    </w:rPr>
                  </w:pPr>
                  <w:r w:rsidRPr="00D234F4">
                    <w:rPr>
                      <w:noProof/>
                      <w:lang w:val="bg-BG"/>
                    </w:rPr>
                    <w:t>—</w:t>
                  </w:r>
                </w:p>
              </w:tc>
              <w:tc>
                <w:tcPr>
                  <w:tcW w:w="0" w:type="auto"/>
                </w:tcPr>
                <w:p w14:paraId="011E5B69" w14:textId="77777777" w:rsidR="00D234F4" w:rsidRPr="00D234F4" w:rsidRDefault="00D234F4" w:rsidP="00EB7C96">
                  <w:pPr>
                    <w:pStyle w:val="Paragraph"/>
                    <w:rPr>
                      <w:noProof/>
                      <w:lang w:val="bg-BG"/>
                    </w:rPr>
                  </w:pPr>
                  <w:r w:rsidRPr="00D234F4">
                    <w:rPr>
                      <w:noProof/>
                      <w:lang w:val="bg-BG"/>
                    </w:rPr>
                    <w:t>с постоянна дебелина 95 µm (± 5 µm),</w:t>
                  </w:r>
                </w:p>
              </w:tc>
            </w:tr>
            <w:tr w:rsidR="00D234F4" w:rsidRPr="00D234F4" w14:paraId="3C687544" w14:textId="77777777" w:rsidTr="00EB7C96">
              <w:tc>
                <w:tcPr>
                  <w:tcW w:w="0" w:type="auto"/>
                </w:tcPr>
                <w:p w14:paraId="5E503067" w14:textId="77777777" w:rsidR="00D234F4" w:rsidRPr="00D234F4" w:rsidRDefault="00D234F4" w:rsidP="00EB7C96">
                  <w:pPr>
                    <w:pStyle w:val="Paragraph"/>
                    <w:rPr>
                      <w:noProof/>
                      <w:lang w:val="bg-BG"/>
                    </w:rPr>
                  </w:pPr>
                  <w:r w:rsidRPr="00D234F4">
                    <w:rPr>
                      <w:noProof/>
                      <w:lang w:val="bg-BG"/>
                    </w:rPr>
                    <w:t>—</w:t>
                  </w:r>
                </w:p>
              </w:tc>
              <w:tc>
                <w:tcPr>
                  <w:tcW w:w="0" w:type="auto"/>
                </w:tcPr>
                <w:p w14:paraId="455DD95C" w14:textId="77777777" w:rsidR="00D234F4" w:rsidRPr="00D234F4" w:rsidRDefault="00D234F4" w:rsidP="00EB7C96">
                  <w:pPr>
                    <w:pStyle w:val="Paragraph"/>
                    <w:rPr>
                      <w:noProof/>
                      <w:lang w:val="bg-BG"/>
                    </w:rPr>
                  </w:pPr>
                  <w:r w:rsidRPr="00D234F4">
                    <w:rPr>
                      <w:noProof/>
                      <w:lang w:val="bg-BG"/>
                    </w:rPr>
                    <w:t>нито промазан, нито покрит,</w:t>
                  </w:r>
                </w:p>
              </w:tc>
            </w:tr>
            <w:tr w:rsidR="00D234F4" w:rsidRPr="00D234F4" w14:paraId="617864CC" w14:textId="77777777" w:rsidTr="00EB7C96">
              <w:tc>
                <w:tcPr>
                  <w:tcW w:w="0" w:type="auto"/>
                </w:tcPr>
                <w:p w14:paraId="0E677930" w14:textId="77777777" w:rsidR="00D234F4" w:rsidRPr="00D234F4" w:rsidRDefault="00D234F4" w:rsidP="00EB7C96">
                  <w:pPr>
                    <w:pStyle w:val="Paragraph"/>
                    <w:rPr>
                      <w:noProof/>
                      <w:lang w:val="bg-BG"/>
                    </w:rPr>
                  </w:pPr>
                  <w:r w:rsidRPr="00D234F4">
                    <w:rPr>
                      <w:noProof/>
                      <w:lang w:val="bg-BG"/>
                    </w:rPr>
                    <w:t>—</w:t>
                  </w:r>
                </w:p>
              </w:tc>
              <w:tc>
                <w:tcPr>
                  <w:tcW w:w="0" w:type="auto"/>
                </w:tcPr>
                <w:p w14:paraId="32A0E4DB" w14:textId="77777777" w:rsidR="00D234F4" w:rsidRPr="00D234F4" w:rsidRDefault="00D234F4" w:rsidP="00EB7C96">
                  <w:pPr>
                    <w:pStyle w:val="Paragraph"/>
                    <w:rPr>
                      <w:noProof/>
                      <w:lang w:val="bg-BG"/>
                    </w:rPr>
                  </w:pPr>
                  <w:r w:rsidRPr="00D234F4">
                    <w:rPr>
                      <w:noProof/>
                      <w:lang w:val="bg-BG"/>
                    </w:rPr>
                    <w:t>наролки с ширина 1 m и дължина от 2 000m до 5 000 m,</w:t>
                  </w:r>
                </w:p>
              </w:tc>
            </w:tr>
          </w:tbl>
          <w:p w14:paraId="62BFCBA3" w14:textId="77777777" w:rsidR="00D234F4" w:rsidRPr="00D234F4" w:rsidRDefault="00D234F4" w:rsidP="00EB7C96">
            <w:pPr>
              <w:pStyle w:val="Paragraph"/>
              <w:rPr>
                <w:noProof/>
                <w:lang w:val="bg-BG"/>
              </w:rPr>
            </w:pPr>
            <w:r w:rsidRPr="00D234F4">
              <w:rPr>
                <w:noProof/>
                <w:lang w:val="bg-BG"/>
              </w:rPr>
              <w:t>подходящ за обличане на мембрани при производството на филтри за осмоза и обратна осмоза</w:t>
            </w:r>
          </w:p>
          <w:p w14:paraId="72F40AC6"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74E309D" w14:textId="77777777" w:rsidR="00D234F4" w:rsidRPr="00D234F4" w:rsidRDefault="00D234F4" w:rsidP="00EB7C96">
            <w:pPr>
              <w:pStyle w:val="Paragraph"/>
              <w:rPr>
                <w:noProof/>
                <w:lang w:val="bg-BG"/>
              </w:rPr>
            </w:pPr>
            <w:r w:rsidRPr="00D234F4">
              <w:rPr>
                <w:noProof/>
                <w:lang w:val="bg-BG"/>
              </w:rPr>
              <w:t>0 %</w:t>
            </w:r>
          </w:p>
        </w:tc>
        <w:tc>
          <w:tcPr>
            <w:tcW w:w="0" w:type="auto"/>
          </w:tcPr>
          <w:p w14:paraId="2DABB30E" w14:textId="77777777" w:rsidR="00D234F4" w:rsidRPr="00D234F4" w:rsidRDefault="00D234F4" w:rsidP="00EB7C96">
            <w:pPr>
              <w:pStyle w:val="Paragraph"/>
              <w:rPr>
                <w:noProof/>
                <w:lang w:val="bg-BG"/>
              </w:rPr>
            </w:pPr>
            <w:r w:rsidRPr="00D234F4">
              <w:rPr>
                <w:noProof/>
                <w:lang w:val="bg-BG"/>
              </w:rPr>
              <w:t>m²</w:t>
            </w:r>
          </w:p>
        </w:tc>
        <w:tc>
          <w:tcPr>
            <w:tcW w:w="0" w:type="auto"/>
          </w:tcPr>
          <w:p w14:paraId="2F00E68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31F853F" w14:textId="77777777" w:rsidTr="00D234F4">
        <w:trPr>
          <w:cantSplit/>
        </w:trPr>
        <w:tc>
          <w:tcPr>
            <w:tcW w:w="0" w:type="auto"/>
          </w:tcPr>
          <w:p w14:paraId="7DB29F45" w14:textId="77777777" w:rsidR="00D234F4" w:rsidRPr="00D234F4" w:rsidRDefault="00D234F4" w:rsidP="00EB7C96">
            <w:pPr>
              <w:pStyle w:val="Paragraph"/>
              <w:rPr>
                <w:noProof/>
                <w:lang w:val="bg-BG"/>
              </w:rPr>
            </w:pPr>
            <w:r w:rsidRPr="00D234F4">
              <w:rPr>
                <w:noProof/>
                <w:lang w:val="bg-BG"/>
              </w:rPr>
              <w:t>0.3210</w:t>
            </w:r>
          </w:p>
        </w:tc>
        <w:tc>
          <w:tcPr>
            <w:tcW w:w="0" w:type="auto"/>
          </w:tcPr>
          <w:p w14:paraId="489520B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5603 94 80</w:t>
            </w:r>
          </w:p>
        </w:tc>
        <w:tc>
          <w:tcPr>
            <w:tcW w:w="0" w:type="auto"/>
          </w:tcPr>
          <w:p w14:paraId="1C14CFB2"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5709084" w14:textId="77777777" w:rsidR="00D234F4" w:rsidRPr="00D234F4" w:rsidRDefault="00D234F4" w:rsidP="00EB7C96">
            <w:pPr>
              <w:pStyle w:val="Paragraph"/>
              <w:rPr>
                <w:noProof/>
                <w:lang w:val="bg-BG"/>
              </w:rPr>
            </w:pPr>
            <w:r w:rsidRPr="00D234F4">
              <w:rPr>
                <w:noProof/>
                <w:lang w:val="bg-BG"/>
              </w:rPr>
              <w:t>Пръчки от акрилни влакна, имащи дължина не повече от 50 cm, за производство на връхчета за маркери</w:t>
            </w:r>
          </w:p>
          <w:p w14:paraId="2A650247"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0152DF8" w14:textId="77777777" w:rsidR="00D234F4" w:rsidRPr="00D234F4" w:rsidRDefault="00D234F4" w:rsidP="00EB7C96">
            <w:pPr>
              <w:pStyle w:val="Paragraph"/>
              <w:rPr>
                <w:noProof/>
                <w:lang w:val="bg-BG"/>
              </w:rPr>
            </w:pPr>
            <w:r w:rsidRPr="00D234F4">
              <w:rPr>
                <w:noProof/>
                <w:lang w:val="bg-BG"/>
              </w:rPr>
              <w:t>0 %</w:t>
            </w:r>
          </w:p>
        </w:tc>
        <w:tc>
          <w:tcPr>
            <w:tcW w:w="0" w:type="auto"/>
          </w:tcPr>
          <w:p w14:paraId="47914435" w14:textId="77777777" w:rsidR="00D234F4" w:rsidRPr="00D234F4" w:rsidRDefault="00D234F4" w:rsidP="00EB7C96">
            <w:pPr>
              <w:pStyle w:val="Paragraph"/>
              <w:rPr>
                <w:noProof/>
                <w:lang w:val="bg-BG"/>
              </w:rPr>
            </w:pPr>
            <w:r w:rsidRPr="00D234F4">
              <w:rPr>
                <w:noProof/>
                <w:lang w:val="bg-BG"/>
              </w:rPr>
              <w:t>m²</w:t>
            </w:r>
          </w:p>
        </w:tc>
        <w:tc>
          <w:tcPr>
            <w:tcW w:w="0" w:type="auto"/>
          </w:tcPr>
          <w:p w14:paraId="2AF2792D"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2C6DDA8A" w14:textId="77777777" w:rsidTr="00D234F4">
        <w:trPr>
          <w:cantSplit/>
        </w:trPr>
        <w:tc>
          <w:tcPr>
            <w:tcW w:w="0" w:type="auto"/>
          </w:tcPr>
          <w:p w14:paraId="5B4789D1" w14:textId="77777777" w:rsidR="00D234F4" w:rsidRPr="00D234F4" w:rsidRDefault="00D234F4" w:rsidP="00EB7C96">
            <w:pPr>
              <w:pStyle w:val="Paragraph"/>
              <w:rPr>
                <w:noProof/>
                <w:lang w:val="bg-BG"/>
              </w:rPr>
            </w:pPr>
            <w:r w:rsidRPr="00D234F4">
              <w:rPr>
                <w:noProof/>
                <w:lang w:val="bg-BG"/>
              </w:rPr>
              <w:t>0.3406</w:t>
            </w:r>
          </w:p>
        </w:tc>
        <w:tc>
          <w:tcPr>
            <w:tcW w:w="0" w:type="auto"/>
          </w:tcPr>
          <w:p w14:paraId="627EFF26" w14:textId="77777777" w:rsidR="00D234F4" w:rsidRPr="00D234F4" w:rsidRDefault="00D234F4" w:rsidP="00EB7C96">
            <w:pPr>
              <w:pStyle w:val="Paragraph"/>
              <w:jc w:val="right"/>
              <w:rPr>
                <w:noProof/>
                <w:lang w:val="bg-BG"/>
              </w:rPr>
            </w:pPr>
            <w:r w:rsidRPr="00D234F4">
              <w:rPr>
                <w:noProof/>
                <w:lang w:val="bg-BG"/>
              </w:rPr>
              <w:t>ex 5607 50 90</w:t>
            </w:r>
          </w:p>
        </w:tc>
        <w:tc>
          <w:tcPr>
            <w:tcW w:w="0" w:type="auto"/>
          </w:tcPr>
          <w:p w14:paraId="3D0F480B"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E4BB5C6" w14:textId="77777777" w:rsidR="00D234F4" w:rsidRPr="00D234F4" w:rsidRDefault="00D234F4" w:rsidP="00EB7C96">
            <w:pPr>
              <w:pStyle w:val="Paragraph"/>
              <w:rPr>
                <w:noProof/>
                <w:lang w:val="bg-BG"/>
              </w:rPr>
            </w:pPr>
            <w:r w:rsidRPr="00D234F4">
              <w:rPr>
                <w:noProof/>
                <w:lang w:val="bg-BG"/>
              </w:rPr>
              <w:t>Kанапи, нестерилизирани, от поли(гликолова киселина) или от поли(гликолова киселина) и нейните съполимери с млечна киселина, плетени, със сърцевина, за производство на хирургически конци</w:t>
            </w:r>
          </w:p>
          <w:p w14:paraId="0989365D"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FF7418F" w14:textId="77777777" w:rsidR="00D234F4" w:rsidRPr="00D234F4" w:rsidRDefault="00D234F4" w:rsidP="00EB7C96">
            <w:pPr>
              <w:pStyle w:val="Paragraph"/>
              <w:rPr>
                <w:noProof/>
                <w:lang w:val="bg-BG"/>
              </w:rPr>
            </w:pPr>
            <w:r w:rsidRPr="00D234F4">
              <w:rPr>
                <w:noProof/>
                <w:lang w:val="bg-BG"/>
              </w:rPr>
              <w:t>0 %</w:t>
            </w:r>
          </w:p>
        </w:tc>
        <w:tc>
          <w:tcPr>
            <w:tcW w:w="0" w:type="auto"/>
          </w:tcPr>
          <w:p w14:paraId="7B9AF87E" w14:textId="77777777" w:rsidR="00D234F4" w:rsidRPr="00D234F4" w:rsidRDefault="00D234F4" w:rsidP="00EB7C96">
            <w:pPr>
              <w:pStyle w:val="Paragraph"/>
              <w:rPr>
                <w:noProof/>
                <w:lang w:val="bg-BG"/>
              </w:rPr>
            </w:pPr>
            <w:r w:rsidRPr="00D234F4">
              <w:rPr>
                <w:noProof/>
                <w:lang w:val="bg-BG"/>
              </w:rPr>
              <w:t>-</w:t>
            </w:r>
          </w:p>
        </w:tc>
        <w:tc>
          <w:tcPr>
            <w:tcW w:w="0" w:type="auto"/>
          </w:tcPr>
          <w:p w14:paraId="033BE93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3FE3E79" w14:textId="77777777" w:rsidTr="00D234F4">
        <w:trPr>
          <w:cantSplit/>
        </w:trPr>
        <w:tc>
          <w:tcPr>
            <w:tcW w:w="0" w:type="auto"/>
          </w:tcPr>
          <w:p w14:paraId="0D659C88" w14:textId="77777777" w:rsidR="00D234F4" w:rsidRPr="00D234F4" w:rsidRDefault="00D234F4" w:rsidP="00EB7C96">
            <w:pPr>
              <w:pStyle w:val="Paragraph"/>
              <w:rPr>
                <w:noProof/>
                <w:lang w:val="bg-BG"/>
              </w:rPr>
            </w:pPr>
            <w:r w:rsidRPr="00D234F4">
              <w:rPr>
                <w:noProof/>
                <w:lang w:val="bg-BG"/>
              </w:rPr>
              <w:t>0.2415</w:t>
            </w:r>
          </w:p>
        </w:tc>
        <w:tc>
          <w:tcPr>
            <w:tcW w:w="0" w:type="auto"/>
          </w:tcPr>
          <w:p w14:paraId="0E32C0F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5803 00 10</w:t>
            </w:r>
          </w:p>
        </w:tc>
        <w:tc>
          <w:tcPr>
            <w:tcW w:w="0" w:type="auto"/>
          </w:tcPr>
          <w:p w14:paraId="4C214FA5" w14:textId="77777777" w:rsidR="00D234F4" w:rsidRPr="00D234F4" w:rsidRDefault="00D234F4" w:rsidP="00EB7C96">
            <w:pPr>
              <w:pStyle w:val="Paragraph"/>
              <w:jc w:val="center"/>
              <w:rPr>
                <w:noProof/>
                <w:lang w:val="bg-BG"/>
              </w:rPr>
            </w:pPr>
            <w:r w:rsidRPr="00D234F4">
              <w:rPr>
                <w:noProof/>
                <w:lang w:val="bg-BG"/>
              </w:rPr>
              <w:t>91</w:t>
            </w:r>
          </w:p>
        </w:tc>
        <w:tc>
          <w:tcPr>
            <w:tcW w:w="0" w:type="auto"/>
          </w:tcPr>
          <w:p w14:paraId="34F94236" w14:textId="77777777" w:rsidR="00D234F4" w:rsidRPr="00D234F4" w:rsidRDefault="00D234F4" w:rsidP="00EB7C96">
            <w:pPr>
              <w:pStyle w:val="Paragraph"/>
              <w:rPr>
                <w:noProof/>
                <w:lang w:val="bg-BG"/>
              </w:rPr>
            </w:pPr>
            <w:r w:rsidRPr="00D234F4">
              <w:rPr>
                <w:noProof/>
                <w:lang w:val="bg-BG"/>
              </w:rPr>
              <w:t>Тъкани със сплитка гаце от памук, с широчина по-малка от 1 500 mm</w:t>
            </w:r>
          </w:p>
        </w:tc>
        <w:tc>
          <w:tcPr>
            <w:tcW w:w="0" w:type="auto"/>
          </w:tcPr>
          <w:p w14:paraId="596DE037" w14:textId="77777777" w:rsidR="00D234F4" w:rsidRPr="00D234F4" w:rsidRDefault="00D234F4" w:rsidP="00EB7C96">
            <w:pPr>
              <w:pStyle w:val="Paragraph"/>
              <w:rPr>
                <w:noProof/>
                <w:lang w:val="bg-BG"/>
              </w:rPr>
            </w:pPr>
            <w:r w:rsidRPr="00D234F4">
              <w:rPr>
                <w:noProof/>
                <w:lang w:val="bg-BG"/>
              </w:rPr>
              <w:t>0 %</w:t>
            </w:r>
          </w:p>
        </w:tc>
        <w:tc>
          <w:tcPr>
            <w:tcW w:w="0" w:type="auto"/>
          </w:tcPr>
          <w:p w14:paraId="673F8C93" w14:textId="77777777" w:rsidR="00D234F4" w:rsidRPr="00D234F4" w:rsidRDefault="00D234F4" w:rsidP="00EB7C96">
            <w:pPr>
              <w:pStyle w:val="Paragraph"/>
              <w:rPr>
                <w:noProof/>
                <w:lang w:val="bg-BG"/>
              </w:rPr>
            </w:pPr>
            <w:r w:rsidRPr="00D234F4">
              <w:rPr>
                <w:noProof/>
                <w:lang w:val="bg-BG"/>
              </w:rPr>
              <w:t>-</w:t>
            </w:r>
          </w:p>
        </w:tc>
        <w:tc>
          <w:tcPr>
            <w:tcW w:w="0" w:type="auto"/>
          </w:tcPr>
          <w:p w14:paraId="0C00C12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9127B73" w14:textId="77777777" w:rsidTr="00D234F4">
        <w:trPr>
          <w:cantSplit/>
        </w:trPr>
        <w:tc>
          <w:tcPr>
            <w:tcW w:w="0" w:type="auto"/>
          </w:tcPr>
          <w:p w14:paraId="1BAF6ADF" w14:textId="77777777" w:rsidR="00D234F4" w:rsidRPr="00D234F4" w:rsidRDefault="00D234F4" w:rsidP="00EB7C96">
            <w:pPr>
              <w:pStyle w:val="Paragraph"/>
              <w:rPr>
                <w:noProof/>
                <w:lang w:val="bg-BG"/>
              </w:rPr>
            </w:pPr>
            <w:r w:rsidRPr="00D234F4">
              <w:rPr>
                <w:noProof/>
                <w:lang w:val="bg-BG"/>
              </w:rPr>
              <w:t>0.7081</w:t>
            </w:r>
          </w:p>
        </w:tc>
        <w:tc>
          <w:tcPr>
            <w:tcW w:w="0" w:type="auto"/>
          </w:tcPr>
          <w:p w14:paraId="33A3A85B" w14:textId="77777777" w:rsidR="00D234F4" w:rsidRPr="00D234F4" w:rsidRDefault="00D234F4" w:rsidP="00EB7C96">
            <w:pPr>
              <w:pStyle w:val="Paragraph"/>
              <w:jc w:val="right"/>
              <w:rPr>
                <w:noProof/>
                <w:lang w:val="bg-BG"/>
              </w:rPr>
            </w:pPr>
            <w:r w:rsidRPr="00D234F4">
              <w:rPr>
                <w:noProof/>
                <w:lang w:val="bg-BG"/>
              </w:rPr>
              <w:t>ex 5903 20 90</w:t>
            </w:r>
          </w:p>
        </w:tc>
        <w:tc>
          <w:tcPr>
            <w:tcW w:w="0" w:type="auto"/>
          </w:tcPr>
          <w:p w14:paraId="287E7F81"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7EE468A" w14:textId="77777777" w:rsidR="00D234F4" w:rsidRPr="00D234F4" w:rsidRDefault="00D234F4" w:rsidP="00EB7C96">
            <w:pPr>
              <w:pStyle w:val="Paragraph"/>
              <w:rPr>
                <w:noProof/>
                <w:lang w:val="bg-BG"/>
              </w:rPr>
            </w:pPr>
            <w:r w:rsidRPr="00D234F4">
              <w:rPr>
                <w:noProof/>
                <w:lang w:val="bg-BG"/>
              </w:rPr>
              <w:t>Двуслойни текстилни изделия, ламинирани с пластмаса, от които:</w:t>
            </w:r>
          </w:p>
          <w:tbl>
            <w:tblPr>
              <w:tblStyle w:val="Listdash1"/>
              <w:tblW w:w="0" w:type="auto"/>
              <w:tblLook w:val="0000" w:firstRow="0" w:lastRow="0" w:firstColumn="0" w:lastColumn="0" w:noHBand="0" w:noVBand="0"/>
            </w:tblPr>
            <w:tblGrid>
              <w:gridCol w:w="220"/>
              <w:gridCol w:w="3615"/>
            </w:tblGrid>
            <w:tr w:rsidR="00D234F4" w:rsidRPr="00D234F4" w14:paraId="599AC5E7" w14:textId="77777777" w:rsidTr="00EB7C96">
              <w:tc>
                <w:tcPr>
                  <w:tcW w:w="0" w:type="auto"/>
                </w:tcPr>
                <w:p w14:paraId="2B14EB55" w14:textId="77777777" w:rsidR="00D234F4" w:rsidRPr="00D234F4" w:rsidRDefault="00D234F4" w:rsidP="00EB7C96">
                  <w:pPr>
                    <w:pStyle w:val="Paragraph"/>
                    <w:rPr>
                      <w:noProof/>
                      <w:lang w:val="bg-BG"/>
                    </w:rPr>
                  </w:pPr>
                  <w:r w:rsidRPr="00D234F4">
                    <w:rPr>
                      <w:noProof/>
                      <w:lang w:val="bg-BG"/>
                    </w:rPr>
                    <w:t>—</w:t>
                  </w:r>
                </w:p>
              </w:tc>
              <w:tc>
                <w:tcPr>
                  <w:tcW w:w="0" w:type="auto"/>
                </w:tcPr>
                <w:p w14:paraId="5C94F57E" w14:textId="77777777" w:rsidR="00D234F4" w:rsidRPr="00D234F4" w:rsidRDefault="00D234F4" w:rsidP="00EB7C96">
                  <w:pPr>
                    <w:pStyle w:val="Paragraph"/>
                    <w:rPr>
                      <w:noProof/>
                      <w:lang w:val="bg-BG"/>
                    </w:rPr>
                  </w:pPr>
                  <w:r w:rsidRPr="00D234F4">
                    <w:rPr>
                      <w:noProof/>
                      <w:lang w:val="bg-BG"/>
                    </w:rPr>
                    <w:t>единият слой се състои от трикотажни или плетени тъкани от полиестер,</w:t>
                  </w:r>
                </w:p>
              </w:tc>
            </w:tr>
            <w:tr w:rsidR="00D234F4" w:rsidRPr="00D234F4" w14:paraId="63EB6BCF" w14:textId="77777777" w:rsidTr="00EB7C96">
              <w:tc>
                <w:tcPr>
                  <w:tcW w:w="0" w:type="auto"/>
                </w:tcPr>
                <w:p w14:paraId="21A714AC" w14:textId="77777777" w:rsidR="00D234F4" w:rsidRPr="00D234F4" w:rsidRDefault="00D234F4" w:rsidP="00EB7C96">
                  <w:pPr>
                    <w:pStyle w:val="Paragraph"/>
                    <w:rPr>
                      <w:noProof/>
                      <w:lang w:val="bg-BG"/>
                    </w:rPr>
                  </w:pPr>
                  <w:r w:rsidRPr="00D234F4">
                    <w:rPr>
                      <w:noProof/>
                      <w:lang w:val="bg-BG"/>
                    </w:rPr>
                    <w:t>—</w:t>
                  </w:r>
                </w:p>
              </w:tc>
              <w:tc>
                <w:tcPr>
                  <w:tcW w:w="0" w:type="auto"/>
                </w:tcPr>
                <w:p w14:paraId="21D0D796" w14:textId="77777777" w:rsidR="00D234F4" w:rsidRPr="00D234F4" w:rsidRDefault="00D234F4" w:rsidP="00EB7C96">
                  <w:pPr>
                    <w:pStyle w:val="Paragraph"/>
                    <w:rPr>
                      <w:noProof/>
                      <w:lang w:val="bg-BG"/>
                    </w:rPr>
                  </w:pPr>
                  <w:r w:rsidRPr="00D234F4">
                    <w:rPr>
                      <w:noProof/>
                      <w:lang w:val="bg-BG"/>
                    </w:rPr>
                    <w:t>другият слой се състои от полиуретанова пяна,</w:t>
                  </w:r>
                </w:p>
              </w:tc>
            </w:tr>
            <w:tr w:rsidR="00D234F4" w:rsidRPr="00D234F4" w14:paraId="5CCD16BB" w14:textId="77777777" w:rsidTr="00EB7C96">
              <w:tc>
                <w:tcPr>
                  <w:tcW w:w="0" w:type="auto"/>
                </w:tcPr>
                <w:p w14:paraId="5993C7A1" w14:textId="77777777" w:rsidR="00D234F4" w:rsidRPr="00D234F4" w:rsidRDefault="00D234F4" w:rsidP="00EB7C96">
                  <w:pPr>
                    <w:pStyle w:val="Paragraph"/>
                    <w:rPr>
                      <w:noProof/>
                      <w:lang w:val="bg-BG"/>
                    </w:rPr>
                  </w:pPr>
                  <w:r w:rsidRPr="00D234F4">
                    <w:rPr>
                      <w:noProof/>
                      <w:lang w:val="bg-BG"/>
                    </w:rPr>
                    <w:t>—</w:t>
                  </w:r>
                </w:p>
              </w:tc>
              <w:tc>
                <w:tcPr>
                  <w:tcW w:w="0" w:type="auto"/>
                </w:tcPr>
                <w:p w14:paraId="155E46C1" w14:textId="77777777" w:rsidR="00D234F4" w:rsidRPr="00D234F4" w:rsidRDefault="00D234F4" w:rsidP="00EB7C96">
                  <w:pPr>
                    <w:pStyle w:val="Paragraph"/>
                    <w:rPr>
                      <w:noProof/>
                      <w:lang w:val="bg-BG"/>
                    </w:rPr>
                  </w:pPr>
                  <w:r w:rsidRPr="00D234F4">
                    <w:rPr>
                      <w:noProof/>
                      <w:lang w:val="bg-BG"/>
                    </w:rPr>
                    <w:t>тегло 150 g/m2 или повече, но не повече от 500 g/m2,</w:t>
                  </w:r>
                </w:p>
              </w:tc>
            </w:tr>
            <w:tr w:rsidR="00D234F4" w:rsidRPr="00D234F4" w14:paraId="329FB04A" w14:textId="77777777" w:rsidTr="00EB7C96">
              <w:tc>
                <w:tcPr>
                  <w:tcW w:w="0" w:type="auto"/>
                </w:tcPr>
                <w:p w14:paraId="42EDDBC0" w14:textId="77777777" w:rsidR="00D234F4" w:rsidRPr="00D234F4" w:rsidRDefault="00D234F4" w:rsidP="00EB7C96">
                  <w:pPr>
                    <w:pStyle w:val="Paragraph"/>
                    <w:rPr>
                      <w:noProof/>
                      <w:lang w:val="bg-BG"/>
                    </w:rPr>
                  </w:pPr>
                  <w:r w:rsidRPr="00D234F4">
                    <w:rPr>
                      <w:noProof/>
                      <w:lang w:val="bg-BG"/>
                    </w:rPr>
                    <w:t>—</w:t>
                  </w:r>
                </w:p>
              </w:tc>
              <w:tc>
                <w:tcPr>
                  <w:tcW w:w="0" w:type="auto"/>
                </w:tcPr>
                <w:p w14:paraId="3A142A18" w14:textId="77777777" w:rsidR="00D234F4" w:rsidRPr="00D234F4" w:rsidRDefault="00D234F4" w:rsidP="00EB7C96">
                  <w:pPr>
                    <w:pStyle w:val="Paragraph"/>
                    <w:rPr>
                      <w:noProof/>
                      <w:lang w:val="bg-BG"/>
                    </w:rPr>
                  </w:pPr>
                  <w:r w:rsidRPr="00D234F4">
                    <w:rPr>
                      <w:noProof/>
                      <w:lang w:val="bg-BG"/>
                    </w:rPr>
                    <w:t>дебелина 1 mm или повече, но не повече от 5 mm</w:t>
                  </w:r>
                </w:p>
              </w:tc>
            </w:tr>
          </w:tbl>
          <w:p w14:paraId="333ACAFE" w14:textId="77777777" w:rsidR="00D234F4" w:rsidRPr="00D234F4" w:rsidRDefault="00D234F4" w:rsidP="00EB7C96">
            <w:pPr>
              <w:pStyle w:val="Paragraph"/>
              <w:rPr>
                <w:noProof/>
                <w:lang w:val="bg-BG"/>
              </w:rPr>
            </w:pPr>
            <w:r w:rsidRPr="00D234F4">
              <w:rPr>
                <w:noProof/>
                <w:lang w:val="bg-BG"/>
              </w:rPr>
              <w:t>използвани за производството на подвижен покрив на моторни превозни средства</w:t>
            </w:r>
          </w:p>
          <w:p w14:paraId="718A506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23A9ED5" w14:textId="77777777" w:rsidR="00D234F4" w:rsidRPr="00D234F4" w:rsidRDefault="00D234F4" w:rsidP="00EB7C96">
            <w:pPr>
              <w:pStyle w:val="Paragraph"/>
              <w:rPr>
                <w:noProof/>
                <w:lang w:val="bg-BG"/>
              </w:rPr>
            </w:pPr>
            <w:r w:rsidRPr="00D234F4">
              <w:rPr>
                <w:noProof/>
                <w:lang w:val="bg-BG"/>
              </w:rPr>
              <w:t>0 %</w:t>
            </w:r>
          </w:p>
        </w:tc>
        <w:tc>
          <w:tcPr>
            <w:tcW w:w="0" w:type="auto"/>
          </w:tcPr>
          <w:p w14:paraId="7DEC4C7C" w14:textId="77777777" w:rsidR="00D234F4" w:rsidRPr="00D234F4" w:rsidRDefault="00D234F4" w:rsidP="00EB7C96">
            <w:pPr>
              <w:pStyle w:val="Paragraph"/>
              <w:rPr>
                <w:noProof/>
                <w:lang w:val="bg-BG"/>
              </w:rPr>
            </w:pPr>
            <w:r w:rsidRPr="00D234F4">
              <w:rPr>
                <w:noProof/>
                <w:lang w:val="bg-BG"/>
              </w:rPr>
              <w:t>-</w:t>
            </w:r>
          </w:p>
        </w:tc>
        <w:tc>
          <w:tcPr>
            <w:tcW w:w="0" w:type="auto"/>
          </w:tcPr>
          <w:p w14:paraId="6D3F1B9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7E56DF1" w14:textId="77777777" w:rsidTr="00D234F4">
        <w:trPr>
          <w:cantSplit/>
        </w:trPr>
        <w:tc>
          <w:tcPr>
            <w:tcW w:w="0" w:type="auto"/>
          </w:tcPr>
          <w:p w14:paraId="4516AD8A" w14:textId="77777777" w:rsidR="00D234F4" w:rsidRPr="00D234F4" w:rsidRDefault="00D234F4" w:rsidP="00EB7C96">
            <w:pPr>
              <w:pStyle w:val="Paragraph"/>
              <w:rPr>
                <w:noProof/>
                <w:lang w:val="bg-BG"/>
              </w:rPr>
            </w:pPr>
            <w:r w:rsidRPr="00D234F4">
              <w:rPr>
                <w:noProof/>
                <w:lang w:val="bg-BG"/>
              </w:rPr>
              <w:t>0.2417</w:t>
            </w:r>
          </w:p>
        </w:tc>
        <w:tc>
          <w:tcPr>
            <w:tcW w:w="0" w:type="auto"/>
          </w:tcPr>
          <w:p w14:paraId="120C5AE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5906 99 90</w:t>
            </w:r>
          </w:p>
        </w:tc>
        <w:tc>
          <w:tcPr>
            <w:tcW w:w="0" w:type="auto"/>
          </w:tcPr>
          <w:p w14:paraId="7F082C9A"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7A4043B" w14:textId="77777777" w:rsidR="00D234F4" w:rsidRPr="00D234F4" w:rsidRDefault="00D234F4" w:rsidP="00EB7C96">
            <w:pPr>
              <w:pStyle w:val="Paragraph"/>
              <w:rPr>
                <w:noProof/>
                <w:lang w:val="bg-BG"/>
              </w:rPr>
            </w:pPr>
            <w:r w:rsidRPr="00D234F4">
              <w:rPr>
                <w:noProof/>
                <w:lang w:val="bg-BG"/>
              </w:rPr>
              <w:t xml:space="preserve">Гумирани тъкани, състоящи се от основни прежди от полиамид-6,6 и вътачни прежди от полиамид-6,6, полиуретан и съполимер на терафталова киселина, </w:t>
            </w:r>
            <w:r w:rsidRPr="00D234F4">
              <w:rPr>
                <w:i/>
                <w:iCs/>
                <w:noProof/>
                <w:lang w:val="bg-BG"/>
              </w:rPr>
              <w:t>p</w:t>
            </w:r>
            <w:r w:rsidRPr="00D234F4">
              <w:rPr>
                <w:noProof/>
                <w:lang w:val="bg-BG"/>
              </w:rPr>
              <w:t>-фенилендиамин и 3,4’-оксибис(фениленамин)</w:t>
            </w:r>
          </w:p>
        </w:tc>
        <w:tc>
          <w:tcPr>
            <w:tcW w:w="0" w:type="auto"/>
          </w:tcPr>
          <w:p w14:paraId="6A434809" w14:textId="77777777" w:rsidR="00D234F4" w:rsidRPr="00D234F4" w:rsidRDefault="00D234F4" w:rsidP="00EB7C96">
            <w:pPr>
              <w:pStyle w:val="Paragraph"/>
              <w:rPr>
                <w:noProof/>
                <w:lang w:val="bg-BG"/>
              </w:rPr>
            </w:pPr>
            <w:r w:rsidRPr="00D234F4">
              <w:rPr>
                <w:noProof/>
                <w:lang w:val="bg-BG"/>
              </w:rPr>
              <w:t>0 %</w:t>
            </w:r>
          </w:p>
        </w:tc>
        <w:tc>
          <w:tcPr>
            <w:tcW w:w="0" w:type="auto"/>
          </w:tcPr>
          <w:p w14:paraId="322F842C" w14:textId="77777777" w:rsidR="00D234F4" w:rsidRPr="00D234F4" w:rsidRDefault="00D234F4" w:rsidP="00EB7C96">
            <w:pPr>
              <w:pStyle w:val="Paragraph"/>
              <w:rPr>
                <w:noProof/>
                <w:lang w:val="bg-BG"/>
              </w:rPr>
            </w:pPr>
            <w:r w:rsidRPr="00D234F4">
              <w:rPr>
                <w:noProof/>
                <w:lang w:val="bg-BG"/>
              </w:rPr>
              <w:t>-</w:t>
            </w:r>
          </w:p>
        </w:tc>
        <w:tc>
          <w:tcPr>
            <w:tcW w:w="0" w:type="auto"/>
          </w:tcPr>
          <w:p w14:paraId="63EE4BF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6D16887" w14:textId="77777777" w:rsidTr="00D234F4">
        <w:trPr>
          <w:cantSplit/>
        </w:trPr>
        <w:tc>
          <w:tcPr>
            <w:tcW w:w="0" w:type="auto"/>
          </w:tcPr>
          <w:p w14:paraId="47B79243" w14:textId="77777777" w:rsidR="00D234F4" w:rsidRPr="00D234F4" w:rsidRDefault="00D234F4" w:rsidP="00EB7C96">
            <w:pPr>
              <w:pStyle w:val="Paragraph"/>
              <w:rPr>
                <w:noProof/>
                <w:lang w:val="bg-BG"/>
              </w:rPr>
            </w:pPr>
            <w:r w:rsidRPr="00D234F4">
              <w:rPr>
                <w:noProof/>
                <w:lang w:val="bg-BG"/>
              </w:rPr>
              <w:t>0.8213</w:t>
            </w:r>
          </w:p>
        </w:tc>
        <w:tc>
          <w:tcPr>
            <w:tcW w:w="0" w:type="auto"/>
          </w:tcPr>
          <w:p w14:paraId="6872FAC4" w14:textId="77777777" w:rsidR="00D234F4" w:rsidRPr="00D234F4" w:rsidRDefault="00D234F4" w:rsidP="00EB7C96">
            <w:pPr>
              <w:pStyle w:val="Paragraph"/>
              <w:jc w:val="right"/>
              <w:rPr>
                <w:noProof/>
                <w:lang w:val="bg-BG"/>
              </w:rPr>
            </w:pPr>
            <w:r w:rsidRPr="00D234F4">
              <w:rPr>
                <w:noProof/>
                <w:lang w:val="bg-BG"/>
              </w:rPr>
              <w:t>ex 5906 99 90</w:t>
            </w:r>
          </w:p>
        </w:tc>
        <w:tc>
          <w:tcPr>
            <w:tcW w:w="0" w:type="auto"/>
          </w:tcPr>
          <w:p w14:paraId="1E0B16A9"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A7102A0" w14:textId="77777777" w:rsidR="00D234F4" w:rsidRPr="00D234F4" w:rsidRDefault="00D234F4" w:rsidP="00EB7C96">
            <w:pPr>
              <w:pStyle w:val="Paragraph"/>
              <w:rPr>
                <w:noProof/>
                <w:lang w:val="bg-BG"/>
              </w:rPr>
            </w:pPr>
            <w:r w:rsidRPr="00D234F4">
              <w:rPr>
                <w:noProof/>
                <w:lang w:val="bg-BG"/>
              </w:rPr>
              <w:t>Тъкани и гумирани текстилни тъкани със следните характеристики:</w:t>
            </w:r>
          </w:p>
          <w:tbl>
            <w:tblPr>
              <w:tblStyle w:val="Listdash1"/>
              <w:tblW w:w="0" w:type="auto"/>
              <w:tblLook w:val="0000" w:firstRow="0" w:lastRow="0" w:firstColumn="0" w:lastColumn="0" w:noHBand="0" w:noVBand="0"/>
            </w:tblPr>
            <w:tblGrid>
              <w:gridCol w:w="220"/>
              <w:gridCol w:w="3615"/>
            </w:tblGrid>
            <w:tr w:rsidR="00D234F4" w:rsidRPr="00D234F4" w14:paraId="0B0C25E0" w14:textId="77777777" w:rsidTr="00EB7C96">
              <w:tc>
                <w:tcPr>
                  <w:tcW w:w="0" w:type="auto"/>
                </w:tcPr>
                <w:p w14:paraId="4C7E7490" w14:textId="77777777" w:rsidR="00D234F4" w:rsidRPr="00D234F4" w:rsidRDefault="00D234F4" w:rsidP="00EB7C96">
                  <w:pPr>
                    <w:pStyle w:val="Paragraph"/>
                    <w:rPr>
                      <w:noProof/>
                      <w:lang w:val="bg-BG"/>
                    </w:rPr>
                  </w:pPr>
                  <w:r w:rsidRPr="00D234F4">
                    <w:rPr>
                      <w:noProof/>
                      <w:lang w:val="bg-BG"/>
                    </w:rPr>
                    <w:t>—</w:t>
                  </w:r>
                </w:p>
              </w:tc>
              <w:tc>
                <w:tcPr>
                  <w:tcW w:w="0" w:type="auto"/>
                </w:tcPr>
                <w:p w14:paraId="2A4A9A3F" w14:textId="77777777" w:rsidR="00D234F4" w:rsidRPr="00D234F4" w:rsidRDefault="00D234F4" w:rsidP="00EB7C96">
                  <w:pPr>
                    <w:pStyle w:val="Paragraph"/>
                    <w:rPr>
                      <w:noProof/>
                      <w:lang w:val="bg-BG"/>
                    </w:rPr>
                  </w:pPr>
                  <w:r w:rsidRPr="00D234F4">
                    <w:rPr>
                      <w:noProof/>
                      <w:lang w:val="bg-BG"/>
                    </w:rPr>
                    <w:t>с три слоя,</w:t>
                  </w:r>
                </w:p>
              </w:tc>
            </w:tr>
            <w:tr w:rsidR="00D234F4" w:rsidRPr="00D234F4" w14:paraId="743E2D63" w14:textId="77777777" w:rsidTr="00EB7C96">
              <w:tc>
                <w:tcPr>
                  <w:tcW w:w="0" w:type="auto"/>
                </w:tcPr>
                <w:p w14:paraId="6C15C4AF" w14:textId="77777777" w:rsidR="00D234F4" w:rsidRPr="00D234F4" w:rsidRDefault="00D234F4" w:rsidP="00EB7C96">
                  <w:pPr>
                    <w:pStyle w:val="Paragraph"/>
                    <w:rPr>
                      <w:noProof/>
                      <w:lang w:val="bg-BG"/>
                    </w:rPr>
                  </w:pPr>
                  <w:r w:rsidRPr="00D234F4">
                    <w:rPr>
                      <w:noProof/>
                      <w:lang w:val="bg-BG"/>
                    </w:rPr>
                    <w:t>—</w:t>
                  </w:r>
                </w:p>
              </w:tc>
              <w:tc>
                <w:tcPr>
                  <w:tcW w:w="0" w:type="auto"/>
                </w:tcPr>
                <w:p w14:paraId="1A276443" w14:textId="77777777" w:rsidR="00D234F4" w:rsidRPr="00D234F4" w:rsidRDefault="00D234F4" w:rsidP="00EB7C96">
                  <w:pPr>
                    <w:pStyle w:val="Paragraph"/>
                    <w:rPr>
                      <w:noProof/>
                      <w:lang w:val="bg-BG"/>
                    </w:rPr>
                  </w:pPr>
                  <w:r w:rsidRPr="00D234F4">
                    <w:rPr>
                      <w:noProof/>
                      <w:lang w:val="bg-BG"/>
                    </w:rPr>
                    <w:t>външните слоеве се състоят от естествен каучук, EPDM и хлоропренова смола компаунд,</w:t>
                  </w:r>
                </w:p>
              </w:tc>
            </w:tr>
            <w:tr w:rsidR="00D234F4" w:rsidRPr="00D234F4" w14:paraId="524AE70A" w14:textId="77777777" w:rsidTr="00EB7C96">
              <w:tc>
                <w:tcPr>
                  <w:tcW w:w="0" w:type="auto"/>
                </w:tcPr>
                <w:p w14:paraId="10602102" w14:textId="77777777" w:rsidR="00D234F4" w:rsidRPr="00D234F4" w:rsidRDefault="00D234F4" w:rsidP="00EB7C96">
                  <w:pPr>
                    <w:pStyle w:val="Paragraph"/>
                    <w:rPr>
                      <w:noProof/>
                      <w:lang w:val="bg-BG"/>
                    </w:rPr>
                  </w:pPr>
                  <w:r w:rsidRPr="00D234F4">
                    <w:rPr>
                      <w:noProof/>
                      <w:lang w:val="bg-BG"/>
                    </w:rPr>
                    <w:t>—</w:t>
                  </w:r>
                </w:p>
              </w:tc>
              <w:tc>
                <w:tcPr>
                  <w:tcW w:w="0" w:type="auto"/>
                </w:tcPr>
                <w:p w14:paraId="52DF0EE2" w14:textId="77777777" w:rsidR="00D234F4" w:rsidRPr="00D234F4" w:rsidRDefault="00D234F4" w:rsidP="00EB7C96">
                  <w:pPr>
                    <w:pStyle w:val="Paragraph"/>
                    <w:rPr>
                      <w:noProof/>
                      <w:lang w:val="bg-BG"/>
                    </w:rPr>
                  </w:pPr>
                  <w:r w:rsidRPr="00D234F4">
                    <w:rPr>
                      <w:noProof/>
                      <w:lang w:val="bg-BG"/>
                    </w:rPr>
                    <w:t>средният слой се състои от полиестерна тъкан,</w:t>
                  </w:r>
                </w:p>
              </w:tc>
            </w:tr>
          </w:tbl>
          <w:p w14:paraId="1E8E5CE7" w14:textId="77777777" w:rsidR="00D234F4" w:rsidRPr="00D234F4" w:rsidRDefault="00D234F4" w:rsidP="00EB7C96">
            <w:pPr>
              <w:pStyle w:val="Paragraph"/>
              <w:rPr>
                <w:noProof/>
                <w:lang w:val="bg-BG"/>
              </w:rPr>
            </w:pPr>
            <w:r w:rsidRPr="00D234F4">
              <w:rPr>
                <w:noProof/>
                <w:lang w:val="bg-BG"/>
              </w:rPr>
              <w:t>използвани в производството на спасителни надуваеми съдове</w:t>
            </w:r>
          </w:p>
          <w:p w14:paraId="568EBD78"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D077D3C" w14:textId="77777777" w:rsidR="00D234F4" w:rsidRPr="00D234F4" w:rsidRDefault="00D234F4" w:rsidP="00EB7C96">
            <w:pPr>
              <w:pStyle w:val="Paragraph"/>
              <w:rPr>
                <w:noProof/>
                <w:lang w:val="bg-BG"/>
              </w:rPr>
            </w:pPr>
            <w:r w:rsidRPr="00D234F4">
              <w:rPr>
                <w:noProof/>
                <w:lang w:val="bg-BG"/>
              </w:rPr>
              <w:t>0 %</w:t>
            </w:r>
          </w:p>
        </w:tc>
        <w:tc>
          <w:tcPr>
            <w:tcW w:w="0" w:type="auto"/>
          </w:tcPr>
          <w:p w14:paraId="635C3C10" w14:textId="77777777" w:rsidR="00D234F4" w:rsidRPr="00D234F4" w:rsidRDefault="00D234F4" w:rsidP="00EB7C96">
            <w:pPr>
              <w:pStyle w:val="Paragraph"/>
              <w:rPr>
                <w:noProof/>
                <w:lang w:val="bg-BG"/>
              </w:rPr>
            </w:pPr>
            <w:r w:rsidRPr="00D234F4">
              <w:rPr>
                <w:noProof/>
                <w:lang w:val="bg-BG"/>
              </w:rPr>
              <w:t>-</w:t>
            </w:r>
          </w:p>
        </w:tc>
        <w:tc>
          <w:tcPr>
            <w:tcW w:w="0" w:type="auto"/>
          </w:tcPr>
          <w:p w14:paraId="647926C6"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15A8248" w14:textId="77777777" w:rsidTr="00D234F4">
        <w:trPr>
          <w:cantSplit/>
        </w:trPr>
        <w:tc>
          <w:tcPr>
            <w:tcW w:w="0" w:type="auto"/>
          </w:tcPr>
          <w:p w14:paraId="7AA3BA69" w14:textId="77777777" w:rsidR="00D234F4" w:rsidRPr="00D234F4" w:rsidRDefault="00D234F4" w:rsidP="00EB7C96">
            <w:pPr>
              <w:pStyle w:val="Paragraph"/>
              <w:rPr>
                <w:noProof/>
                <w:lang w:val="bg-BG"/>
              </w:rPr>
            </w:pPr>
            <w:r w:rsidRPr="00D234F4">
              <w:rPr>
                <w:noProof/>
                <w:lang w:val="bg-BG"/>
              </w:rPr>
              <w:t>0.2453</w:t>
            </w:r>
          </w:p>
        </w:tc>
        <w:tc>
          <w:tcPr>
            <w:tcW w:w="0" w:type="auto"/>
          </w:tcPr>
          <w:p w14:paraId="76335743" w14:textId="77777777" w:rsidR="00D234F4" w:rsidRPr="00D234F4" w:rsidRDefault="00D234F4" w:rsidP="00EB7C96">
            <w:pPr>
              <w:pStyle w:val="Paragraph"/>
              <w:jc w:val="right"/>
              <w:rPr>
                <w:noProof/>
                <w:lang w:val="bg-BG"/>
              </w:rPr>
            </w:pPr>
            <w:r w:rsidRPr="00D234F4">
              <w:rPr>
                <w:noProof/>
                <w:lang w:val="bg-BG"/>
              </w:rPr>
              <w:t>ex 5907 00 00</w:t>
            </w:r>
          </w:p>
        </w:tc>
        <w:tc>
          <w:tcPr>
            <w:tcW w:w="0" w:type="auto"/>
          </w:tcPr>
          <w:p w14:paraId="2AA78EC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91CBE8E" w14:textId="77777777" w:rsidR="00D234F4" w:rsidRPr="00D234F4" w:rsidRDefault="00D234F4" w:rsidP="00EB7C96">
            <w:pPr>
              <w:pStyle w:val="Paragraph"/>
              <w:rPr>
                <w:noProof/>
                <w:lang w:val="bg-BG"/>
              </w:rPr>
            </w:pPr>
            <w:r w:rsidRPr="00D234F4">
              <w:rPr>
                <w:noProof/>
                <w:lang w:val="bg-BG"/>
              </w:rPr>
              <w:t>Тъкани, промазани с лепило в което са вградени сфери с диаметър непревишаващ 150 μm</w:t>
            </w:r>
          </w:p>
        </w:tc>
        <w:tc>
          <w:tcPr>
            <w:tcW w:w="0" w:type="auto"/>
          </w:tcPr>
          <w:p w14:paraId="5EC7471E" w14:textId="77777777" w:rsidR="00D234F4" w:rsidRPr="00D234F4" w:rsidRDefault="00D234F4" w:rsidP="00EB7C96">
            <w:pPr>
              <w:pStyle w:val="Paragraph"/>
              <w:rPr>
                <w:noProof/>
                <w:lang w:val="bg-BG"/>
              </w:rPr>
            </w:pPr>
            <w:r w:rsidRPr="00D234F4">
              <w:rPr>
                <w:noProof/>
                <w:lang w:val="bg-BG"/>
              </w:rPr>
              <w:t>0 %</w:t>
            </w:r>
          </w:p>
        </w:tc>
        <w:tc>
          <w:tcPr>
            <w:tcW w:w="0" w:type="auto"/>
          </w:tcPr>
          <w:p w14:paraId="1E003BB8" w14:textId="77777777" w:rsidR="00D234F4" w:rsidRPr="00D234F4" w:rsidRDefault="00D234F4" w:rsidP="00EB7C96">
            <w:pPr>
              <w:pStyle w:val="Paragraph"/>
              <w:rPr>
                <w:noProof/>
                <w:lang w:val="bg-BG"/>
              </w:rPr>
            </w:pPr>
            <w:r w:rsidRPr="00D234F4">
              <w:rPr>
                <w:noProof/>
                <w:lang w:val="bg-BG"/>
              </w:rPr>
              <w:t>-</w:t>
            </w:r>
          </w:p>
        </w:tc>
        <w:tc>
          <w:tcPr>
            <w:tcW w:w="0" w:type="auto"/>
          </w:tcPr>
          <w:p w14:paraId="09FFB1F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2F6CDA3" w14:textId="77777777" w:rsidTr="00D234F4">
        <w:trPr>
          <w:cantSplit/>
        </w:trPr>
        <w:tc>
          <w:tcPr>
            <w:tcW w:w="0" w:type="auto"/>
            <w:vMerge w:val="restart"/>
          </w:tcPr>
          <w:p w14:paraId="7844D72C" w14:textId="77777777" w:rsidR="00D234F4" w:rsidRPr="00D234F4" w:rsidRDefault="00D234F4" w:rsidP="00EB7C96">
            <w:pPr>
              <w:pStyle w:val="Paragraph"/>
              <w:rPr>
                <w:noProof/>
                <w:lang w:val="bg-BG"/>
              </w:rPr>
            </w:pPr>
            <w:r w:rsidRPr="00D234F4">
              <w:rPr>
                <w:noProof/>
                <w:lang w:val="bg-BG"/>
              </w:rPr>
              <w:t>0.3207</w:t>
            </w:r>
          </w:p>
          <w:p w14:paraId="03FFBD15" w14:textId="77777777" w:rsidR="00D234F4" w:rsidRPr="00D234F4" w:rsidRDefault="00D234F4" w:rsidP="00EB7C96">
            <w:pPr>
              <w:pStyle w:val="Paragraph"/>
              <w:rPr>
                <w:noProof/>
                <w:lang w:val="bg-BG"/>
              </w:rPr>
            </w:pPr>
          </w:p>
        </w:tc>
        <w:tc>
          <w:tcPr>
            <w:tcW w:w="0" w:type="auto"/>
          </w:tcPr>
          <w:p w14:paraId="0505791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5911 90 99</w:t>
            </w:r>
          </w:p>
          <w:p w14:paraId="3E042700" w14:textId="77777777" w:rsidR="00D234F4" w:rsidRPr="00D234F4" w:rsidRDefault="00D234F4" w:rsidP="00EB7C96">
            <w:pPr>
              <w:pStyle w:val="Paragraph"/>
              <w:jc w:val="right"/>
              <w:rPr>
                <w:noProof/>
                <w:lang w:val="bg-BG"/>
              </w:rPr>
            </w:pPr>
            <w:r w:rsidRPr="00D234F4">
              <w:rPr>
                <w:noProof/>
                <w:lang w:val="bg-BG"/>
              </w:rPr>
              <w:t>ex 8421 99 90</w:t>
            </w:r>
          </w:p>
        </w:tc>
        <w:tc>
          <w:tcPr>
            <w:tcW w:w="0" w:type="auto"/>
          </w:tcPr>
          <w:p w14:paraId="40590032" w14:textId="77777777" w:rsidR="00D234F4" w:rsidRPr="00D234F4" w:rsidRDefault="00D234F4" w:rsidP="00EB7C96">
            <w:pPr>
              <w:pStyle w:val="Paragraph"/>
              <w:jc w:val="center"/>
              <w:rPr>
                <w:noProof/>
                <w:lang w:val="bg-BG"/>
              </w:rPr>
            </w:pPr>
            <w:r w:rsidRPr="00D234F4">
              <w:rPr>
                <w:noProof/>
                <w:lang w:val="bg-BG"/>
              </w:rPr>
              <w:t>30</w:t>
            </w:r>
          </w:p>
          <w:p w14:paraId="316945CC" w14:textId="77777777" w:rsidR="00D234F4" w:rsidRPr="00D234F4" w:rsidRDefault="00D234F4" w:rsidP="00EB7C96">
            <w:pPr>
              <w:pStyle w:val="Paragraph"/>
              <w:jc w:val="center"/>
              <w:rPr>
                <w:noProof/>
                <w:lang w:val="bg-BG"/>
              </w:rPr>
            </w:pPr>
            <w:r w:rsidRPr="00D234F4">
              <w:rPr>
                <w:noProof/>
                <w:lang w:val="bg-BG"/>
              </w:rPr>
              <w:t>92</w:t>
            </w:r>
          </w:p>
        </w:tc>
        <w:tc>
          <w:tcPr>
            <w:tcW w:w="0" w:type="auto"/>
            <w:vMerge w:val="restart"/>
          </w:tcPr>
          <w:p w14:paraId="2EA76F76" w14:textId="77777777" w:rsidR="00D234F4" w:rsidRPr="00D234F4" w:rsidRDefault="00D234F4" w:rsidP="00EB7C96">
            <w:pPr>
              <w:pStyle w:val="Paragraph"/>
              <w:rPr>
                <w:noProof/>
                <w:lang w:val="bg-BG"/>
              </w:rPr>
            </w:pPr>
            <w:r w:rsidRPr="00D234F4">
              <w:rPr>
                <w:noProof/>
                <w:lang w:val="bg-BG"/>
              </w:rPr>
              <w:t>Части за апарати за пречистване или филтриране на вода чрез обратна осмоза, съставени основно от пластмасови мембрани, вътрешно подсилени с тъкани или нетъкани текстилни материали, които са намотани около перфорирана тръба, поставена в пластмасов цилиндър, чиято дебелина на стената не превишава 4 mm, който може да бъде вместен в цилиндър с дебелина на стената 5 mm или повече</w:t>
            </w:r>
          </w:p>
          <w:p w14:paraId="686BDF3A" w14:textId="77777777" w:rsidR="00D234F4" w:rsidRPr="00D234F4" w:rsidRDefault="00D234F4" w:rsidP="00EB7C96">
            <w:pPr>
              <w:pStyle w:val="Paragraph"/>
              <w:rPr>
                <w:noProof/>
                <w:lang w:val="bg-BG"/>
              </w:rPr>
            </w:pPr>
          </w:p>
        </w:tc>
        <w:tc>
          <w:tcPr>
            <w:tcW w:w="0" w:type="auto"/>
            <w:vMerge w:val="restart"/>
          </w:tcPr>
          <w:p w14:paraId="0D5F9A5A" w14:textId="77777777" w:rsidR="00D234F4" w:rsidRPr="00D234F4" w:rsidRDefault="00D234F4" w:rsidP="00EB7C96">
            <w:pPr>
              <w:pStyle w:val="Paragraph"/>
              <w:rPr>
                <w:noProof/>
                <w:lang w:val="bg-BG"/>
              </w:rPr>
            </w:pPr>
            <w:r w:rsidRPr="00D234F4">
              <w:rPr>
                <w:noProof/>
                <w:lang w:val="bg-BG"/>
              </w:rPr>
              <w:t>0 %</w:t>
            </w:r>
          </w:p>
          <w:p w14:paraId="27B11FDA" w14:textId="77777777" w:rsidR="00D234F4" w:rsidRPr="00D234F4" w:rsidRDefault="00D234F4" w:rsidP="00EB7C96">
            <w:pPr>
              <w:pStyle w:val="Paragraph"/>
              <w:rPr>
                <w:noProof/>
                <w:lang w:val="bg-BG"/>
              </w:rPr>
            </w:pPr>
          </w:p>
        </w:tc>
        <w:tc>
          <w:tcPr>
            <w:tcW w:w="0" w:type="auto"/>
            <w:vMerge w:val="restart"/>
          </w:tcPr>
          <w:p w14:paraId="511FA7AA" w14:textId="77777777" w:rsidR="00D234F4" w:rsidRPr="00D234F4" w:rsidRDefault="00D234F4" w:rsidP="00EB7C96">
            <w:pPr>
              <w:pStyle w:val="Paragraph"/>
              <w:rPr>
                <w:noProof/>
                <w:lang w:val="bg-BG"/>
              </w:rPr>
            </w:pPr>
            <w:r w:rsidRPr="00D234F4">
              <w:rPr>
                <w:noProof/>
                <w:lang w:val="bg-BG"/>
              </w:rPr>
              <w:t>-</w:t>
            </w:r>
          </w:p>
          <w:p w14:paraId="46700ACF" w14:textId="77777777" w:rsidR="00D234F4" w:rsidRPr="00D234F4" w:rsidRDefault="00D234F4" w:rsidP="00EB7C96">
            <w:pPr>
              <w:pStyle w:val="Paragraph"/>
              <w:rPr>
                <w:noProof/>
                <w:lang w:val="bg-BG"/>
              </w:rPr>
            </w:pPr>
          </w:p>
        </w:tc>
        <w:tc>
          <w:tcPr>
            <w:tcW w:w="0" w:type="auto"/>
            <w:vMerge w:val="restart"/>
          </w:tcPr>
          <w:p w14:paraId="535B902C" w14:textId="77777777" w:rsidR="00D234F4" w:rsidRPr="00D234F4" w:rsidRDefault="00D234F4" w:rsidP="00EB7C96">
            <w:pPr>
              <w:pStyle w:val="Paragraph"/>
              <w:rPr>
                <w:noProof/>
                <w:lang w:val="bg-BG"/>
              </w:rPr>
            </w:pPr>
            <w:r w:rsidRPr="00D234F4">
              <w:rPr>
                <w:noProof/>
                <w:lang w:val="bg-BG"/>
              </w:rPr>
              <w:t>31.12.2024</w:t>
            </w:r>
          </w:p>
          <w:p w14:paraId="7AB6D42D" w14:textId="77777777" w:rsidR="00D234F4" w:rsidRPr="00D234F4" w:rsidRDefault="00D234F4" w:rsidP="00EB7C96">
            <w:pPr>
              <w:pStyle w:val="Paragraph"/>
              <w:rPr>
                <w:noProof/>
                <w:lang w:val="bg-BG"/>
              </w:rPr>
            </w:pPr>
          </w:p>
        </w:tc>
      </w:tr>
      <w:tr w:rsidR="00D234F4" w:rsidRPr="00D234F4" w14:paraId="662B9E1A" w14:textId="77777777" w:rsidTr="00D234F4">
        <w:trPr>
          <w:cantSplit/>
        </w:trPr>
        <w:tc>
          <w:tcPr>
            <w:tcW w:w="0" w:type="auto"/>
          </w:tcPr>
          <w:p w14:paraId="613BD9D4" w14:textId="77777777" w:rsidR="00D234F4" w:rsidRPr="00D234F4" w:rsidRDefault="00D234F4" w:rsidP="00EB7C96">
            <w:pPr>
              <w:pStyle w:val="Paragraph"/>
              <w:rPr>
                <w:noProof/>
                <w:lang w:val="bg-BG"/>
              </w:rPr>
            </w:pPr>
            <w:r w:rsidRPr="00D234F4">
              <w:rPr>
                <w:noProof/>
                <w:lang w:val="bg-BG"/>
              </w:rPr>
              <w:t>0.4638</w:t>
            </w:r>
          </w:p>
        </w:tc>
        <w:tc>
          <w:tcPr>
            <w:tcW w:w="0" w:type="auto"/>
          </w:tcPr>
          <w:p w14:paraId="50207E45" w14:textId="77777777" w:rsidR="00D234F4" w:rsidRPr="00D234F4" w:rsidRDefault="00D234F4" w:rsidP="00EB7C96">
            <w:pPr>
              <w:pStyle w:val="Paragraph"/>
              <w:jc w:val="right"/>
              <w:rPr>
                <w:noProof/>
                <w:lang w:val="bg-BG"/>
              </w:rPr>
            </w:pPr>
            <w:r w:rsidRPr="00D234F4">
              <w:rPr>
                <w:noProof/>
                <w:lang w:val="bg-BG"/>
              </w:rPr>
              <w:t>ex 5911 90 99</w:t>
            </w:r>
          </w:p>
        </w:tc>
        <w:tc>
          <w:tcPr>
            <w:tcW w:w="0" w:type="auto"/>
          </w:tcPr>
          <w:p w14:paraId="0998F842"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4C78B1A0" w14:textId="77777777" w:rsidR="00D234F4" w:rsidRPr="00D234F4" w:rsidRDefault="00D234F4" w:rsidP="00EB7C96">
            <w:pPr>
              <w:pStyle w:val="Paragraph"/>
              <w:rPr>
                <w:noProof/>
                <w:lang w:val="bg-BG"/>
              </w:rPr>
            </w:pPr>
            <w:r w:rsidRPr="00D234F4">
              <w:rPr>
                <w:noProof/>
                <w:lang w:val="bg-BG"/>
              </w:rPr>
              <w:t>Кърпи за полиране от многослоен нетъкан полиестер, импрегнирани с полиуретан</w:t>
            </w:r>
          </w:p>
        </w:tc>
        <w:tc>
          <w:tcPr>
            <w:tcW w:w="0" w:type="auto"/>
          </w:tcPr>
          <w:p w14:paraId="4D432310" w14:textId="77777777" w:rsidR="00D234F4" w:rsidRPr="00D234F4" w:rsidRDefault="00D234F4" w:rsidP="00EB7C96">
            <w:pPr>
              <w:pStyle w:val="Paragraph"/>
              <w:rPr>
                <w:noProof/>
                <w:lang w:val="bg-BG"/>
              </w:rPr>
            </w:pPr>
            <w:r w:rsidRPr="00D234F4">
              <w:rPr>
                <w:noProof/>
                <w:lang w:val="bg-BG"/>
              </w:rPr>
              <w:t>0 %</w:t>
            </w:r>
          </w:p>
        </w:tc>
        <w:tc>
          <w:tcPr>
            <w:tcW w:w="0" w:type="auto"/>
          </w:tcPr>
          <w:p w14:paraId="23A4F1C9" w14:textId="77777777" w:rsidR="00D234F4" w:rsidRPr="00D234F4" w:rsidRDefault="00D234F4" w:rsidP="00EB7C96">
            <w:pPr>
              <w:pStyle w:val="Paragraph"/>
              <w:rPr>
                <w:noProof/>
                <w:lang w:val="bg-BG"/>
              </w:rPr>
            </w:pPr>
            <w:r w:rsidRPr="00D234F4">
              <w:rPr>
                <w:noProof/>
                <w:lang w:val="bg-BG"/>
              </w:rPr>
              <w:t>-</w:t>
            </w:r>
          </w:p>
        </w:tc>
        <w:tc>
          <w:tcPr>
            <w:tcW w:w="0" w:type="auto"/>
          </w:tcPr>
          <w:p w14:paraId="09DC5EC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18B60EE" w14:textId="77777777" w:rsidTr="00D234F4">
        <w:trPr>
          <w:cantSplit/>
        </w:trPr>
        <w:tc>
          <w:tcPr>
            <w:tcW w:w="0" w:type="auto"/>
          </w:tcPr>
          <w:p w14:paraId="325D27AF" w14:textId="77777777" w:rsidR="00D234F4" w:rsidRPr="00D234F4" w:rsidRDefault="00D234F4" w:rsidP="00EB7C96">
            <w:pPr>
              <w:pStyle w:val="Paragraph"/>
              <w:rPr>
                <w:noProof/>
                <w:lang w:val="bg-BG"/>
              </w:rPr>
            </w:pPr>
            <w:r w:rsidRPr="00D234F4">
              <w:rPr>
                <w:noProof/>
                <w:lang w:val="bg-BG"/>
              </w:rPr>
              <w:t>0.7340</w:t>
            </w:r>
          </w:p>
        </w:tc>
        <w:tc>
          <w:tcPr>
            <w:tcW w:w="0" w:type="auto"/>
          </w:tcPr>
          <w:p w14:paraId="3AC82F0E" w14:textId="77777777" w:rsidR="00D234F4" w:rsidRPr="00D234F4" w:rsidRDefault="00D234F4" w:rsidP="00EB7C96">
            <w:pPr>
              <w:pStyle w:val="Paragraph"/>
              <w:jc w:val="right"/>
              <w:rPr>
                <w:noProof/>
                <w:lang w:val="bg-BG"/>
              </w:rPr>
            </w:pPr>
            <w:r w:rsidRPr="00D234F4">
              <w:rPr>
                <w:noProof/>
                <w:lang w:val="bg-BG"/>
              </w:rPr>
              <w:t>ex 5911 90 99</w:t>
            </w:r>
          </w:p>
        </w:tc>
        <w:tc>
          <w:tcPr>
            <w:tcW w:w="0" w:type="auto"/>
          </w:tcPr>
          <w:p w14:paraId="2CC1F4B1"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27D50484" w14:textId="77777777" w:rsidR="00D234F4" w:rsidRPr="00D234F4" w:rsidRDefault="00D234F4" w:rsidP="00EB7C96">
            <w:pPr>
              <w:pStyle w:val="Paragraph"/>
              <w:rPr>
                <w:noProof/>
                <w:lang w:val="bg-BG"/>
              </w:rPr>
            </w:pPr>
            <w:r w:rsidRPr="00D234F4">
              <w:rPr>
                <w:noProof/>
                <w:lang w:val="bg-BG"/>
              </w:rPr>
              <w:t>Виброгасител за високоговорител, направен от кръгла, гофрирана, гъвкава и изрязана в съответствие с размерите тъкан от текстилни влакна от полиестер, памук, арамид или комбинация от тях, от вид, използван в автомобилните високоговорители</w:t>
            </w:r>
          </w:p>
        </w:tc>
        <w:tc>
          <w:tcPr>
            <w:tcW w:w="0" w:type="auto"/>
          </w:tcPr>
          <w:p w14:paraId="321B0A1B" w14:textId="77777777" w:rsidR="00D234F4" w:rsidRPr="00D234F4" w:rsidRDefault="00D234F4" w:rsidP="00EB7C96">
            <w:pPr>
              <w:pStyle w:val="Paragraph"/>
              <w:rPr>
                <w:noProof/>
                <w:lang w:val="bg-BG"/>
              </w:rPr>
            </w:pPr>
            <w:r w:rsidRPr="00D234F4">
              <w:rPr>
                <w:noProof/>
                <w:lang w:val="bg-BG"/>
              </w:rPr>
              <w:t>0 %</w:t>
            </w:r>
          </w:p>
        </w:tc>
        <w:tc>
          <w:tcPr>
            <w:tcW w:w="0" w:type="auto"/>
          </w:tcPr>
          <w:p w14:paraId="525F7298" w14:textId="77777777" w:rsidR="00D234F4" w:rsidRPr="00D234F4" w:rsidRDefault="00D234F4" w:rsidP="00EB7C96">
            <w:pPr>
              <w:pStyle w:val="Paragraph"/>
              <w:rPr>
                <w:noProof/>
                <w:lang w:val="bg-BG"/>
              </w:rPr>
            </w:pPr>
            <w:r w:rsidRPr="00D234F4">
              <w:rPr>
                <w:noProof/>
                <w:lang w:val="bg-BG"/>
              </w:rPr>
              <w:t>-</w:t>
            </w:r>
          </w:p>
        </w:tc>
        <w:tc>
          <w:tcPr>
            <w:tcW w:w="0" w:type="auto"/>
          </w:tcPr>
          <w:p w14:paraId="32BC0151"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E2A8CF0" w14:textId="77777777" w:rsidTr="00D234F4">
        <w:trPr>
          <w:cantSplit/>
        </w:trPr>
        <w:tc>
          <w:tcPr>
            <w:tcW w:w="0" w:type="auto"/>
          </w:tcPr>
          <w:p w14:paraId="0B1288DE" w14:textId="77777777" w:rsidR="00D234F4" w:rsidRPr="00D234F4" w:rsidRDefault="00D234F4" w:rsidP="00EB7C96">
            <w:pPr>
              <w:pStyle w:val="Paragraph"/>
              <w:rPr>
                <w:noProof/>
                <w:lang w:val="bg-BG"/>
              </w:rPr>
            </w:pPr>
            <w:r w:rsidRPr="00D234F4">
              <w:rPr>
                <w:noProof/>
                <w:lang w:val="bg-BG"/>
              </w:rPr>
              <w:t>0.6469</w:t>
            </w:r>
          </w:p>
        </w:tc>
        <w:tc>
          <w:tcPr>
            <w:tcW w:w="0" w:type="auto"/>
          </w:tcPr>
          <w:p w14:paraId="6119709B" w14:textId="77777777" w:rsidR="00D234F4" w:rsidRPr="00D234F4" w:rsidRDefault="00D234F4" w:rsidP="00EB7C96">
            <w:pPr>
              <w:pStyle w:val="Paragraph"/>
              <w:jc w:val="right"/>
              <w:rPr>
                <w:noProof/>
                <w:lang w:val="bg-BG"/>
              </w:rPr>
            </w:pPr>
            <w:r w:rsidRPr="00D234F4">
              <w:rPr>
                <w:noProof/>
                <w:lang w:val="bg-BG"/>
              </w:rPr>
              <w:t>ex 6804 21 00</w:t>
            </w:r>
          </w:p>
        </w:tc>
        <w:tc>
          <w:tcPr>
            <w:tcW w:w="0" w:type="auto"/>
          </w:tcPr>
          <w:p w14:paraId="2801E0D9"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B1BA5F1" w14:textId="77777777" w:rsidR="00D234F4" w:rsidRPr="00D234F4" w:rsidRDefault="00D234F4" w:rsidP="00EB7C96">
            <w:pPr>
              <w:pStyle w:val="Paragraph"/>
              <w:rPr>
                <w:noProof/>
                <w:lang w:val="bg-BG"/>
              </w:rPr>
            </w:pPr>
            <w:r w:rsidRPr="00D234F4">
              <w:rPr>
                <w:noProof/>
                <w:lang w:val="bg-BG"/>
              </w:rPr>
              <w:t>Дискове</w:t>
            </w:r>
          </w:p>
          <w:tbl>
            <w:tblPr>
              <w:tblStyle w:val="Listdash1"/>
              <w:tblW w:w="0" w:type="auto"/>
              <w:tblLook w:val="0000" w:firstRow="0" w:lastRow="0" w:firstColumn="0" w:lastColumn="0" w:noHBand="0" w:noVBand="0"/>
            </w:tblPr>
            <w:tblGrid>
              <w:gridCol w:w="220"/>
              <w:gridCol w:w="3615"/>
            </w:tblGrid>
            <w:tr w:rsidR="00D234F4" w:rsidRPr="00D234F4" w14:paraId="1212F20D" w14:textId="77777777" w:rsidTr="00EB7C96">
              <w:tc>
                <w:tcPr>
                  <w:tcW w:w="0" w:type="auto"/>
                </w:tcPr>
                <w:p w14:paraId="1EBA08D6" w14:textId="77777777" w:rsidR="00D234F4" w:rsidRPr="00D234F4" w:rsidRDefault="00D234F4" w:rsidP="00EB7C96">
                  <w:pPr>
                    <w:pStyle w:val="Paragraph"/>
                    <w:rPr>
                      <w:noProof/>
                      <w:lang w:val="bg-BG"/>
                    </w:rPr>
                  </w:pPr>
                  <w:r w:rsidRPr="00D234F4">
                    <w:rPr>
                      <w:noProof/>
                      <w:lang w:val="bg-BG"/>
                    </w:rPr>
                    <w:t>—</w:t>
                  </w:r>
                </w:p>
              </w:tc>
              <w:tc>
                <w:tcPr>
                  <w:tcW w:w="0" w:type="auto"/>
                </w:tcPr>
                <w:p w14:paraId="61F1BE00" w14:textId="77777777" w:rsidR="00D234F4" w:rsidRPr="00D234F4" w:rsidRDefault="00D234F4" w:rsidP="00EB7C96">
                  <w:pPr>
                    <w:pStyle w:val="Paragraph"/>
                    <w:rPr>
                      <w:noProof/>
                      <w:lang w:val="bg-BG"/>
                    </w:rPr>
                  </w:pPr>
                  <w:r w:rsidRPr="00D234F4">
                    <w:rPr>
                      <w:noProof/>
                      <w:lang w:val="bg-BG"/>
                    </w:rPr>
                    <w:t>от синтетични диаманти, които са агломерирани с метална сплав, керамична сплав или пластмасова смес,</w:t>
                  </w:r>
                </w:p>
              </w:tc>
            </w:tr>
            <w:tr w:rsidR="00D234F4" w:rsidRPr="00D234F4" w14:paraId="2310B413" w14:textId="77777777" w:rsidTr="00EB7C96">
              <w:tc>
                <w:tcPr>
                  <w:tcW w:w="0" w:type="auto"/>
                </w:tcPr>
                <w:p w14:paraId="7BDC8D59" w14:textId="77777777" w:rsidR="00D234F4" w:rsidRPr="00D234F4" w:rsidRDefault="00D234F4" w:rsidP="00EB7C96">
                  <w:pPr>
                    <w:pStyle w:val="Paragraph"/>
                    <w:rPr>
                      <w:noProof/>
                      <w:lang w:val="bg-BG"/>
                    </w:rPr>
                  </w:pPr>
                  <w:r w:rsidRPr="00D234F4">
                    <w:rPr>
                      <w:noProof/>
                      <w:lang w:val="bg-BG"/>
                    </w:rPr>
                    <w:t>—</w:t>
                  </w:r>
                </w:p>
              </w:tc>
              <w:tc>
                <w:tcPr>
                  <w:tcW w:w="0" w:type="auto"/>
                </w:tcPr>
                <w:p w14:paraId="57278B1D" w14:textId="77777777" w:rsidR="00D234F4" w:rsidRPr="00D234F4" w:rsidRDefault="00D234F4" w:rsidP="00EB7C96">
                  <w:pPr>
                    <w:pStyle w:val="Paragraph"/>
                    <w:rPr>
                      <w:noProof/>
                      <w:lang w:val="bg-BG"/>
                    </w:rPr>
                  </w:pPr>
                  <w:r w:rsidRPr="00D234F4">
                    <w:rPr>
                      <w:noProof/>
                      <w:lang w:val="bg-BG"/>
                    </w:rPr>
                    <w:t>със свойството да се самозаточват чрез постоянно отделяне на диамантите,</w:t>
                  </w:r>
                </w:p>
              </w:tc>
            </w:tr>
            <w:tr w:rsidR="00D234F4" w:rsidRPr="00D234F4" w14:paraId="38EEF9C7" w14:textId="77777777" w:rsidTr="00EB7C96">
              <w:tc>
                <w:tcPr>
                  <w:tcW w:w="0" w:type="auto"/>
                </w:tcPr>
                <w:p w14:paraId="52D8FCE4" w14:textId="77777777" w:rsidR="00D234F4" w:rsidRPr="00D234F4" w:rsidRDefault="00D234F4" w:rsidP="00EB7C96">
                  <w:pPr>
                    <w:pStyle w:val="Paragraph"/>
                    <w:rPr>
                      <w:noProof/>
                      <w:lang w:val="bg-BG"/>
                    </w:rPr>
                  </w:pPr>
                  <w:r w:rsidRPr="00D234F4">
                    <w:rPr>
                      <w:noProof/>
                      <w:lang w:val="bg-BG"/>
                    </w:rPr>
                    <w:t>—</w:t>
                  </w:r>
                </w:p>
              </w:tc>
              <w:tc>
                <w:tcPr>
                  <w:tcW w:w="0" w:type="auto"/>
                </w:tcPr>
                <w:p w14:paraId="696A954F" w14:textId="77777777" w:rsidR="00D234F4" w:rsidRPr="00D234F4" w:rsidRDefault="00D234F4" w:rsidP="00EB7C96">
                  <w:pPr>
                    <w:pStyle w:val="Paragraph"/>
                    <w:rPr>
                      <w:noProof/>
                      <w:lang w:val="bg-BG"/>
                    </w:rPr>
                  </w:pPr>
                  <w:r w:rsidRPr="00D234F4">
                    <w:rPr>
                      <w:noProof/>
                      <w:lang w:val="bg-BG"/>
                    </w:rPr>
                    <w:t>подходящи за абразивно рязане на полупроводникови пластини,</w:t>
                  </w:r>
                </w:p>
              </w:tc>
            </w:tr>
            <w:tr w:rsidR="00D234F4" w:rsidRPr="00D234F4" w14:paraId="1E5D602F" w14:textId="77777777" w:rsidTr="00EB7C96">
              <w:tc>
                <w:tcPr>
                  <w:tcW w:w="0" w:type="auto"/>
                </w:tcPr>
                <w:p w14:paraId="42F1075B" w14:textId="77777777" w:rsidR="00D234F4" w:rsidRPr="00D234F4" w:rsidRDefault="00D234F4" w:rsidP="00EB7C96">
                  <w:pPr>
                    <w:pStyle w:val="Paragraph"/>
                    <w:rPr>
                      <w:noProof/>
                      <w:lang w:val="bg-BG"/>
                    </w:rPr>
                  </w:pPr>
                  <w:r w:rsidRPr="00D234F4">
                    <w:rPr>
                      <w:noProof/>
                      <w:lang w:val="bg-BG"/>
                    </w:rPr>
                    <w:t>—</w:t>
                  </w:r>
                </w:p>
              </w:tc>
              <w:tc>
                <w:tcPr>
                  <w:tcW w:w="0" w:type="auto"/>
                </w:tcPr>
                <w:p w14:paraId="33B41383" w14:textId="77777777" w:rsidR="00D234F4" w:rsidRPr="00D234F4" w:rsidRDefault="00D234F4" w:rsidP="00EB7C96">
                  <w:pPr>
                    <w:pStyle w:val="Paragraph"/>
                    <w:rPr>
                      <w:noProof/>
                      <w:lang w:val="bg-BG"/>
                    </w:rPr>
                  </w:pPr>
                  <w:r w:rsidRPr="00D234F4">
                    <w:rPr>
                      <w:noProof/>
                      <w:lang w:val="bg-BG"/>
                    </w:rPr>
                    <w:t>със или без отвор в центъра,</w:t>
                  </w:r>
                </w:p>
              </w:tc>
            </w:tr>
            <w:tr w:rsidR="00D234F4" w:rsidRPr="00D234F4" w14:paraId="489EB1BE" w14:textId="77777777" w:rsidTr="00EB7C96">
              <w:tc>
                <w:tcPr>
                  <w:tcW w:w="0" w:type="auto"/>
                </w:tcPr>
                <w:p w14:paraId="7F3FAB82" w14:textId="77777777" w:rsidR="00D234F4" w:rsidRPr="00D234F4" w:rsidRDefault="00D234F4" w:rsidP="00EB7C96">
                  <w:pPr>
                    <w:pStyle w:val="Paragraph"/>
                    <w:rPr>
                      <w:noProof/>
                      <w:lang w:val="bg-BG"/>
                    </w:rPr>
                  </w:pPr>
                  <w:r w:rsidRPr="00D234F4">
                    <w:rPr>
                      <w:noProof/>
                      <w:lang w:val="bg-BG"/>
                    </w:rPr>
                    <w:t>—</w:t>
                  </w:r>
                </w:p>
              </w:tc>
              <w:tc>
                <w:tcPr>
                  <w:tcW w:w="0" w:type="auto"/>
                </w:tcPr>
                <w:p w14:paraId="48A3A285" w14:textId="77777777" w:rsidR="00D234F4" w:rsidRPr="00D234F4" w:rsidRDefault="00D234F4" w:rsidP="00EB7C96">
                  <w:pPr>
                    <w:pStyle w:val="Paragraph"/>
                    <w:rPr>
                      <w:noProof/>
                      <w:lang w:val="bg-BG"/>
                    </w:rPr>
                  </w:pPr>
                  <w:r w:rsidRPr="00D234F4">
                    <w:rPr>
                      <w:noProof/>
                      <w:lang w:val="bg-BG"/>
                    </w:rPr>
                    <w:t>със или без държач</w:t>
                  </w:r>
                </w:p>
              </w:tc>
            </w:tr>
            <w:tr w:rsidR="00D234F4" w:rsidRPr="00D234F4" w14:paraId="64EED08E" w14:textId="77777777" w:rsidTr="00EB7C96">
              <w:tc>
                <w:tcPr>
                  <w:tcW w:w="0" w:type="auto"/>
                </w:tcPr>
                <w:p w14:paraId="0B158F4F" w14:textId="77777777" w:rsidR="00D234F4" w:rsidRPr="00D234F4" w:rsidRDefault="00D234F4" w:rsidP="00EB7C96">
                  <w:pPr>
                    <w:pStyle w:val="Paragraph"/>
                    <w:rPr>
                      <w:noProof/>
                      <w:lang w:val="bg-BG"/>
                    </w:rPr>
                  </w:pPr>
                  <w:r w:rsidRPr="00D234F4">
                    <w:rPr>
                      <w:noProof/>
                      <w:lang w:val="bg-BG"/>
                    </w:rPr>
                    <w:t>—</w:t>
                  </w:r>
                </w:p>
              </w:tc>
              <w:tc>
                <w:tcPr>
                  <w:tcW w:w="0" w:type="auto"/>
                </w:tcPr>
                <w:p w14:paraId="55276F89" w14:textId="77777777" w:rsidR="00D234F4" w:rsidRPr="00D234F4" w:rsidRDefault="00D234F4" w:rsidP="00EB7C96">
                  <w:pPr>
                    <w:pStyle w:val="Paragraph"/>
                    <w:rPr>
                      <w:noProof/>
                      <w:lang w:val="bg-BG"/>
                    </w:rPr>
                  </w:pPr>
                  <w:r w:rsidRPr="00D234F4">
                    <w:rPr>
                      <w:noProof/>
                      <w:lang w:val="bg-BG"/>
                    </w:rPr>
                    <w:t>с тегло не повече от 377 g за един брой и</w:t>
                  </w:r>
                </w:p>
              </w:tc>
            </w:tr>
            <w:tr w:rsidR="00D234F4" w:rsidRPr="00D234F4" w14:paraId="46B57E47" w14:textId="77777777" w:rsidTr="00EB7C96">
              <w:tc>
                <w:tcPr>
                  <w:tcW w:w="0" w:type="auto"/>
                </w:tcPr>
                <w:p w14:paraId="38C3C61B" w14:textId="77777777" w:rsidR="00D234F4" w:rsidRPr="00D234F4" w:rsidRDefault="00D234F4" w:rsidP="00EB7C96">
                  <w:pPr>
                    <w:pStyle w:val="Paragraph"/>
                    <w:rPr>
                      <w:noProof/>
                      <w:lang w:val="bg-BG"/>
                    </w:rPr>
                  </w:pPr>
                  <w:r w:rsidRPr="00D234F4">
                    <w:rPr>
                      <w:noProof/>
                      <w:lang w:val="bg-BG"/>
                    </w:rPr>
                    <w:t>—</w:t>
                  </w:r>
                </w:p>
              </w:tc>
              <w:tc>
                <w:tcPr>
                  <w:tcW w:w="0" w:type="auto"/>
                </w:tcPr>
                <w:p w14:paraId="4993D093" w14:textId="77777777" w:rsidR="00D234F4" w:rsidRPr="00D234F4" w:rsidRDefault="00D234F4" w:rsidP="00EB7C96">
                  <w:pPr>
                    <w:pStyle w:val="Paragraph"/>
                    <w:rPr>
                      <w:noProof/>
                      <w:lang w:val="bg-BG"/>
                    </w:rPr>
                  </w:pPr>
                  <w:r w:rsidRPr="00D234F4">
                    <w:rPr>
                      <w:noProof/>
                      <w:lang w:val="bg-BG"/>
                    </w:rPr>
                    <w:t>с външен диаметър не по-голям от 206 mm</w:t>
                  </w:r>
                </w:p>
              </w:tc>
            </w:tr>
          </w:tbl>
          <w:p w14:paraId="3BBA52B1" w14:textId="77777777" w:rsidR="00D234F4" w:rsidRPr="00D234F4" w:rsidRDefault="00D234F4" w:rsidP="00EB7C96">
            <w:pPr>
              <w:pStyle w:val="Paragraph"/>
              <w:rPr>
                <w:noProof/>
                <w:lang w:val="bg-BG"/>
              </w:rPr>
            </w:pPr>
          </w:p>
        </w:tc>
        <w:tc>
          <w:tcPr>
            <w:tcW w:w="0" w:type="auto"/>
          </w:tcPr>
          <w:p w14:paraId="76033587" w14:textId="77777777" w:rsidR="00D234F4" w:rsidRPr="00D234F4" w:rsidRDefault="00D234F4" w:rsidP="00EB7C96">
            <w:pPr>
              <w:pStyle w:val="Paragraph"/>
              <w:rPr>
                <w:noProof/>
                <w:lang w:val="bg-BG"/>
              </w:rPr>
            </w:pPr>
            <w:r w:rsidRPr="00D234F4">
              <w:rPr>
                <w:noProof/>
                <w:lang w:val="bg-BG"/>
              </w:rPr>
              <w:t>0 %</w:t>
            </w:r>
          </w:p>
        </w:tc>
        <w:tc>
          <w:tcPr>
            <w:tcW w:w="0" w:type="auto"/>
          </w:tcPr>
          <w:p w14:paraId="74296517" w14:textId="77777777" w:rsidR="00D234F4" w:rsidRPr="00D234F4" w:rsidRDefault="00D234F4" w:rsidP="00EB7C96">
            <w:pPr>
              <w:pStyle w:val="Paragraph"/>
              <w:rPr>
                <w:noProof/>
                <w:lang w:val="bg-BG"/>
              </w:rPr>
            </w:pPr>
            <w:r w:rsidRPr="00D234F4">
              <w:rPr>
                <w:noProof/>
                <w:lang w:val="bg-BG"/>
              </w:rPr>
              <w:t>p/st</w:t>
            </w:r>
          </w:p>
        </w:tc>
        <w:tc>
          <w:tcPr>
            <w:tcW w:w="0" w:type="auto"/>
          </w:tcPr>
          <w:p w14:paraId="731816A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BE85747" w14:textId="77777777" w:rsidTr="00D234F4">
        <w:trPr>
          <w:cantSplit/>
        </w:trPr>
        <w:tc>
          <w:tcPr>
            <w:tcW w:w="0" w:type="auto"/>
          </w:tcPr>
          <w:p w14:paraId="416DC5E7" w14:textId="77777777" w:rsidR="00D234F4" w:rsidRPr="00D234F4" w:rsidRDefault="00D234F4" w:rsidP="00EB7C96">
            <w:pPr>
              <w:pStyle w:val="Paragraph"/>
              <w:rPr>
                <w:noProof/>
                <w:lang w:val="bg-BG"/>
              </w:rPr>
            </w:pPr>
            <w:r w:rsidRPr="00D234F4">
              <w:rPr>
                <w:noProof/>
                <w:lang w:val="bg-BG"/>
              </w:rPr>
              <w:t>0.2755</w:t>
            </w:r>
          </w:p>
        </w:tc>
        <w:tc>
          <w:tcPr>
            <w:tcW w:w="0" w:type="auto"/>
          </w:tcPr>
          <w:p w14:paraId="2B4E0C5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6813 89 00</w:t>
            </w:r>
          </w:p>
        </w:tc>
        <w:tc>
          <w:tcPr>
            <w:tcW w:w="0" w:type="auto"/>
          </w:tcPr>
          <w:p w14:paraId="6C3CC5F0"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28281F1" w14:textId="77777777" w:rsidR="00D234F4" w:rsidRPr="00D234F4" w:rsidRDefault="00D234F4" w:rsidP="00EB7C96">
            <w:pPr>
              <w:pStyle w:val="Paragraph"/>
              <w:rPr>
                <w:noProof/>
                <w:lang w:val="bg-BG"/>
              </w:rPr>
            </w:pPr>
            <w:r w:rsidRPr="00D234F4">
              <w:rPr>
                <w:noProof/>
                <w:lang w:val="bg-BG"/>
              </w:rPr>
              <w:t>Фрикционни гарнитури, с дебелина по-малка от 20 mm, немонтирани, за използване при производство на фрикционни компоненти</w:t>
            </w:r>
          </w:p>
          <w:p w14:paraId="13C0013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7FAC4BD" w14:textId="77777777" w:rsidR="00D234F4" w:rsidRPr="00D234F4" w:rsidRDefault="00D234F4" w:rsidP="00EB7C96">
            <w:pPr>
              <w:pStyle w:val="Paragraph"/>
              <w:rPr>
                <w:noProof/>
                <w:lang w:val="bg-BG"/>
              </w:rPr>
            </w:pPr>
            <w:r w:rsidRPr="00D234F4">
              <w:rPr>
                <w:noProof/>
                <w:lang w:val="bg-BG"/>
              </w:rPr>
              <w:t>0 %</w:t>
            </w:r>
          </w:p>
        </w:tc>
        <w:tc>
          <w:tcPr>
            <w:tcW w:w="0" w:type="auto"/>
          </w:tcPr>
          <w:p w14:paraId="7A5A5DE0" w14:textId="77777777" w:rsidR="00D234F4" w:rsidRPr="00D234F4" w:rsidRDefault="00D234F4" w:rsidP="00EB7C96">
            <w:pPr>
              <w:pStyle w:val="Paragraph"/>
              <w:rPr>
                <w:noProof/>
                <w:lang w:val="bg-BG"/>
              </w:rPr>
            </w:pPr>
            <w:r w:rsidRPr="00D234F4">
              <w:rPr>
                <w:noProof/>
                <w:lang w:val="bg-BG"/>
              </w:rPr>
              <w:t>-</w:t>
            </w:r>
          </w:p>
        </w:tc>
        <w:tc>
          <w:tcPr>
            <w:tcW w:w="0" w:type="auto"/>
          </w:tcPr>
          <w:p w14:paraId="77D044B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9824CA8" w14:textId="77777777" w:rsidTr="00D234F4">
        <w:trPr>
          <w:cantSplit/>
        </w:trPr>
        <w:tc>
          <w:tcPr>
            <w:tcW w:w="0" w:type="auto"/>
          </w:tcPr>
          <w:p w14:paraId="6B6906F2" w14:textId="77777777" w:rsidR="00D234F4" w:rsidRPr="00D234F4" w:rsidRDefault="00D234F4" w:rsidP="00EB7C96">
            <w:pPr>
              <w:pStyle w:val="Paragraph"/>
              <w:rPr>
                <w:noProof/>
                <w:lang w:val="bg-BG"/>
              </w:rPr>
            </w:pPr>
            <w:r w:rsidRPr="00D234F4">
              <w:rPr>
                <w:noProof/>
                <w:lang w:val="bg-BG"/>
              </w:rPr>
              <w:t>0.5931</w:t>
            </w:r>
          </w:p>
        </w:tc>
        <w:tc>
          <w:tcPr>
            <w:tcW w:w="0" w:type="auto"/>
          </w:tcPr>
          <w:p w14:paraId="373C6F0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6814 10 00</w:t>
            </w:r>
          </w:p>
        </w:tc>
        <w:tc>
          <w:tcPr>
            <w:tcW w:w="0" w:type="auto"/>
          </w:tcPr>
          <w:p w14:paraId="247CE00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5AB16A7" w14:textId="77777777" w:rsidR="00D234F4" w:rsidRPr="00D234F4" w:rsidRDefault="00D234F4" w:rsidP="00EB7C96">
            <w:pPr>
              <w:pStyle w:val="Paragraph"/>
              <w:rPr>
                <w:noProof/>
                <w:lang w:val="bg-BG"/>
              </w:rPr>
            </w:pPr>
            <w:r w:rsidRPr="00D234F4">
              <w:rPr>
                <w:noProof/>
                <w:lang w:val="bg-BG"/>
              </w:rPr>
              <w:t>Агломерирана слюда с дебелина не по-голяма от 0,15 mm, на рула, дори и калцинирана, дори и подсилена с арамидни влакна</w:t>
            </w:r>
          </w:p>
        </w:tc>
        <w:tc>
          <w:tcPr>
            <w:tcW w:w="0" w:type="auto"/>
          </w:tcPr>
          <w:p w14:paraId="6F90E1A7" w14:textId="77777777" w:rsidR="00D234F4" w:rsidRPr="00D234F4" w:rsidRDefault="00D234F4" w:rsidP="00EB7C96">
            <w:pPr>
              <w:pStyle w:val="Paragraph"/>
              <w:rPr>
                <w:noProof/>
                <w:lang w:val="bg-BG"/>
              </w:rPr>
            </w:pPr>
            <w:r w:rsidRPr="00D234F4">
              <w:rPr>
                <w:noProof/>
                <w:lang w:val="bg-BG"/>
              </w:rPr>
              <w:t>0 %</w:t>
            </w:r>
          </w:p>
        </w:tc>
        <w:tc>
          <w:tcPr>
            <w:tcW w:w="0" w:type="auto"/>
          </w:tcPr>
          <w:p w14:paraId="242DAD78" w14:textId="77777777" w:rsidR="00D234F4" w:rsidRPr="00D234F4" w:rsidRDefault="00D234F4" w:rsidP="00EB7C96">
            <w:pPr>
              <w:pStyle w:val="Paragraph"/>
              <w:rPr>
                <w:noProof/>
                <w:lang w:val="bg-BG"/>
              </w:rPr>
            </w:pPr>
            <w:r w:rsidRPr="00D234F4">
              <w:rPr>
                <w:noProof/>
                <w:lang w:val="bg-BG"/>
              </w:rPr>
              <w:t>-</w:t>
            </w:r>
          </w:p>
        </w:tc>
        <w:tc>
          <w:tcPr>
            <w:tcW w:w="0" w:type="auto"/>
          </w:tcPr>
          <w:p w14:paraId="07649A5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0C4598B" w14:textId="77777777" w:rsidTr="00D234F4">
        <w:trPr>
          <w:cantSplit/>
        </w:trPr>
        <w:tc>
          <w:tcPr>
            <w:tcW w:w="0" w:type="auto"/>
          </w:tcPr>
          <w:p w14:paraId="56C39A54" w14:textId="77777777" w:rsidR="00D234F4" w:rsidRPr="00D234F4" w:rsidRDefault="00D234F4" w:rsidP="00EB7C96">
            <w:pPr>
              <w:pStyle w:val="Paragraph"/>
              <w:rPr>
                <w:noProof/>
                <w:lang w:val="bg-BG"/>
              </w:rPr>
            </w:pPr>
            <w:r w:rsidRPr="00D234F4">
              <w:rPr>
                <w:noProof/>
                <w:lang w:val="bg-BG"/>
              </w:rPr>
              <w:t>0.2546</w:t>
            </w:r>
          </w:p>
        </w:tc>
        <w:tc>
          <w:tcPr>
            <w:tcW w:w="0" w:type="auto"/>
          </w:tcPr>
          <w:p w14:paraId="2904656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6903 90 90</w:t>
            </w:r>
          </w:p>
        </w:tc>
        <w:tc>
          <w:tcPr>
            <w:tcW w:w="0" w:type="auto"/>
          </w:tcPr>
          <w:p w14:paraId="28B3E96E"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190EEAD8" w14:textId="77777777" w:rsidR="00D234F4" w:rsidRPr="00D234F4" w:rsidRDefault="00D234F4" w:rsidP="00EB7C96">
            <w:pPr>
              <w:pStyle w:val="Paragraph"/>
              <w:rPr>
                <w:noProof/>
                <w:lang w:val="bg-BG"/>
              </w:rPr>
            </w:pPr>
            <w:r w:rsidRPr="00D234F4">
              <w:rPr>
                <w:noProof/>
                <w:lang w:val="bg-BG"/>
              </w:rPr>
              <w:t>Тръби и подложки за реактори от силициев карбид с максимална работна температура 1370 °C или повече</w:t>
            </w:r>
          </w:p>
        </w:tc>
        <w:tc>
          <w:tcPr>
            <w:tcW w:w="0" w:type="auto"/>
          </w:tcPr>
          <w:p w14:paraId="6C5417B0" w14:textId="77777777" w:rsidR="00D234F4" w:rsidRPr="00D234F4" w:rsidRDefault="00D234F4" w:rsidP="00EB7C96">
            <w:pPr>
              <w:pStyle w:val="Paragraph"/>
              <w:rPr>
                <w:noProof/>
                <w:lang w:val="bg-BG"/>
              </w:rPr>
            </w:pPr>
            <w:r w:rsidRPr="00D234F4">
              <w:rPr>
                <w:noProof/>
                <w:lang w:val="bg-BG"/>
              </w:rPr>
              <w:t>0 %</w:t>
            </w:r>
          </w:p>
        </w:tc>
        <w:tc>
          <w:tcPr>
            <w:tcW w:w="0" w:type="auto"/>
          </w:tcPr>
          <w:p w14:paraId="711DB61E" w14:textId="77777777" w:rsidR="00D234F4" w:rsidRPr="00D234F4" w:rsidRDefault="00D234F4" w:rsidP="00EB7C96">
            <w:pPr>
              <w:pStyle w:val="Paragraph"/>
              <w:rPr>
                <w:noProof/>
                <w:lang w:val="bg-BG"/>
              </w:rPr>
            </w:pPr>
            <w:r w:rsidRPr="00D234F4">
              <w:rPr>
                <w:noProof/>
                <w:lang w:val="bg-BG"/>
              </w:rPr>
              <w:t>-</w:t>
            </w:r>
          </w:p>
        </w:tc>
        <w:tc>
          <w:tcPr>
            <w:tcW w:w="0" w:type="auto"/>
          </w:tcPr>
          <w:p w14:paraId="1BE08E6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9C4D2FD" w14:textId="77777777" w:rsidTr="00D234F4">
        <w:trPr>
          <w:cantSplit/>
        </w:trPr>
        <w:tc>
          <w:tcPr>
            <w:tcW w:w="0" w:type="auto"/>
          </w:tcPr>
          <w:p w14:paraId="57ABE596" w14:textId="77777777" w:rsidR="00D234F4" w:rsidRPr="00D234F4" w:rsidRDefault="00D234F4" w:rsidP="00EB7C96">
            <w:pPr>
              <w:pStyle w:val="Paragraph"/>
              <w:rPr>
                <w:noProof/>
                <w:lang w:val="bg-BG"/>
              </w:rPr>
            </w:pPr>
            <w:r w:rsidRPr="00D234F4">
              <w:rPr>
                <w:noProof/>
                <w:lang w:val="bg-BG"/>
              </w:rPr>
              <w:t>0.4978</w:t>
            </w:r>
          </w:p>
        </w:tc>
        <w:tc>
          <w:tcPr>
            <w:tcW w:w="0" w:type="auto"/>
          </w:tcPr>
          <w:p w14:paraId="78939F41" w14:textId="77777777" w:rsidR="00D234F4" w:rsidRPr="00D234F4" w:rsidRDefault="00D234F4" w:rsidP="00EB7C96">
            <w:pPr>
              <w:pStyle w:val="Paragraph"/>
              <w:jc w:val="right"/>
              <w:rPr>
                <w:noProof/>
                <w:lang w:val="bg-BG"/>
              </w:rPr>
            </w:pPr>
            <w:r w:rsidRPr="00D234F4">
              <w:rPr>
                <w:noProof/>
                <w:lang w:val="bg-BG"/>
              </w:rPr>
              <w:t>ex 6909 19 00</w:t>
            </w:r>
          </w:p>
        </w:tc>
        <w:tc>
          <w:tcPr>
            <w:tcW w:w="0" w:type="auto"/>
          </w:tcPr>
          <w:p w14:paraId="525172CE"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9AE1BC9" w14:textId="77777777" w:rsidR="00D234F4" w:rsidRPr="00D234F4" w:rsidRDefault="00D234F4" w:rsidP="00EB7C96">
            <w:pPr>
              <w:pStyle w:val="Paragraph"/>
              <w:rPr>
                <w:noProof/>
                <w:lang w:val="bg-BG"/>
              </w:rPr>
            </w:pPr>
            <w:r w:rsidRPr="00D234F4">
              <w:rPr>
                <w:noProof/>
                <w:lang w:val="bg-BG"/>
              </w:rPr>
              <w:t>Ролки или топчета от силициев нитрид (Si</w:t>
            </w:r>
            <w:r w:rsidRPr="00D234F4">
              <w:rPr>
                <w:noProof/>
                <w:vertAlign w:val="subscript"/>
                <w:lang w:val="bg-BG"/>
              </w:rPr>
              <w:t>3</w:t>
            </w:r>
            <w:r w:rsidRPr="00D234F4">
              <w:rPr>
                <w:noProof/>
                <w:lang w:val="bg-BG"/>
              </w:rPr>
              <w:t>N</w:t>
            </w:r>
            <w:r w:rsidRPr="00D234F4">
              <w:rPr>
                <w:noProof/>
                <w:vertAlign w:val="subscript"/>
                <w:lang w:val="bg-BG"/>
              </w:rPr>
              <w:t>4</w:t>
            </w:r>
            <w:r w:rsidRPr="00D234F4">
              <w:rPr>
                <w:noProof/>
                <w:lang w:val="bg-BG"/>
              </w:rPr>
              <w:t>) </w:t>
            </w:r>
          </w:p>
        </w:tc>
        <w:tc>
          <w:tcPr>
            <w:tcW w:w="0" w:type="auto"/>
          </w:tcPr>
          <w:p w14:paraId="476CA46B" w14:textId="77777777" w:rsidR="00D234F4" w:rsidRPr="00D234F4" w:rsidRDefault="00D234F4" w:rsidP="00EB7C96">
            <w:pPr>
              <w:pStyle w:val="Paragraph"/>
              <w:rPr>
                <w:noProof/>
                <w:lang w:val="bg-BG"/>
              </w:rPr>
            </w:pPr>
            <w:r w:rsidRPr="00D234F4">
              <w:rPr>
                <w:noProof/>
                <w:lang w:val="bg-BG"/>
              </w:rPr>
              <w:t>0 %</w:t>
            </w:r>
          </w:p>
        </w:tc>
        <w:tc>
          <w:tcPr>
            <w:tcW w:w="0" w:type="auto"/>
          </w:tcPr>
          <w:p w14:paraId="2DEC71C4" w14:textId="77777777" w:rsidR="00D234F4" w:rsidRPr="00D234F4" w:rsidRDefault="00D234F4" w:rsidP="00EB7C96">
            <w:pPr>
              <w:pStyle w:val="Paragraph"/>
              <w:rPr>
                <w:noProof/>
                <w:lang w:val="bg-BG"/>
              </w:rPr>
            </w:pPr>
            <w:r w:rsidRPr="00D234F4">
              <w:rPr>
                <w:noProof/>
                <w:lang w:val="bg-BG"/>
              </w:rPr>
              <w:t>-</w:t>
            </w:r>
          </w:p>
        </w:tc>
        <w:tc>
          <w:tcPr>
            <w:tcW w:w="0" w:type="auto"/>
          </w:tcPr>
          <w:p w14:paraId="62D53E53"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A880DFC" w14:textId="77777777" w:rsidTr="00D234F4">
        <w:trPr>
          <w:cantSplit/>
        </w:trPr>
        <w:tc>
          <w:tcPr>
            <w:tcW w:w="0" w:type="auto"/>
          </w:tcPr>
          <w:p w14:paraId="7EDF0FC5" w14:textId="77777777" w:rsidR="00D234F4" w:rsidRPr="00D234F4" w:rsidRDefault="00D234F4" w:rsidP="00EB7C96">
            <w:pPr>
              <w:pStyle w:val="Paragraph"/>
              <w:rPr>
                <w:noProof/>
                <w:lang w:val="bg-BG"/>
              </w:rPr>
            </w:pPr>
            <w:r w:rsidRPr="00D234F4">
              <w:rPr>
                <w:noProof/>
                <w:lang w:val="bg-BG"/>
              </w:rPr>
              <w:t>0.6071</w:t>
            </w:r>
          </w:p>
        </w:tc>
        <w:tc>
          <w:tcPr>
            <w:tcW w:w="0" w:type="auto"/>
          </w:tcPr>
          <w:p w14:paraId="4E6CECE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6909 19 00</w:t>
            </w:r>
          </w:p>
        </w:tc>
        <w:tc>
          <w:tcPr>
            <w:tcW w:w="0" w:type="auto"/>
          </w:tcPr>
          <w:p w14:paraId="43CA43BF"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4195D5B2" w14:textId="77777777" w:rsidR="00D234F4" w:rsidRPr="00D234F4" w:rsidRDefault="00D234F4" w:rsidP="00EB7C96">
            <w:pPr>
              <w:pStyle w:val="Paragraph"/>
              <w:rPr>
                <w:noProof/>
                <w:lang w:val="bg-BG"/>
              </w:rPr>
            </w:pPr>
            <w:r w:rsidRPr="00D234F4">
              <w:rPr>
                <w:noProof/>
                <w:lang w:val="bg-BG"/>
              </w:rPr>
              <w:t>Керамични пропанти, съдържащ алуминиев оксид, силициев оксид и железен оксид</w:t>
            </w:r>
          </w:p>
        </w:tc>
        <w:tc>
          <w:tcPr>
            <w:tcW w:w="0" w:type="auto"/>
          </w:tcPr>
          <w:p w14:paraId="2C33E94E" w14:textId="77777777" w:rsidR="00D234F4" w:rsidRPr="00D234F4" w:rsidRDefault="00D234F4" w:rsidP="00EB7C96">
            <w:pPr>
              <w:pStyle w:val="Paragraph"/>
              <w:rPr>
                <w:noProof/>
                <w:lang w:val="bg-BG"/>
              </w:rPr>
            </w:pPr>
            <w:r w:rsidRPr="00D234F4">
              <w:rPr>
                <w:noProof/>
                <w:lang w:val="bg-BG"/>
              </w:rPr>
              <w:t>0 %</w:t>
            </w:r>
          </w:p>
        </w:tc>
        <w:tc>
          <w:tcPr>
            <w:tcW w:w="0" w:type="auto"/>
          </w:tcPr>
          <w:p w14:paraId="5E8A0E6E" w14:textId="77777777" w:rsidR="00D234F4" w:rsidRPr="00D234F4" w:rsidRDefault="00D234F4" w:rsidP="00EB7C96">
            <w:pPr>
              <w:pStyle w:val="Paragraph"/>
              <w:rPr>
                <w:noProof/>
                <w:lang w:val="bg-BG"/>
              </w:rPr>
            </w:pPr>
            <w:r w:rsidRPr="00D234F4">
              <w:rPr>
                <w:noProof/>
                <w:lang w:val="bg-BG"/>
              </w:rPr>
              <w:t>-</w:t>
            </w:r>
          </w:p>
        </w:tc>
        <w:tc>
          <w:tcPr>
            <w:tcW w:w="0" w:type="auto"/>
          </w:tcPr>
          <w:p w14:paraId="71587B8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74D02F1" w14:textId="77777777" w:rsidTr="00D234F4">
        <w:trPr>
          <w:cantSplit/>
        </w:trPr>
        <w:tc>
          <w:tcPr>
            <w:tcW w:w="0" w:type="auto"/>
          </w:tcPr>
          <w:p w14:paraId="008D66E0" w14:textId="77777777" w:rsidR="00D234F4" w:rsidRPr="00D234F4" w:rsidRDefault="00D234F4" w:rsidP="00EB7C96">
            <w:pPr>
              <w:pStyle w:val="Paragraph"/>
              <w:rPr>
                <w:noProof/>
                <w:lang w:val="bg-BG"/>
              </w:rPr>
            </w:pPr>
            <w:r w:rsidRPr="00D234F4">
              <w:rPr>
                <w:noProof/>
                <w:lang w:val="bg-BG"/>
              </w:rPr>
              <w:t>0.3403</w:t>
            </w:r>
          </w:p>
        </w:tc>
        <w:tc>
          <w:tcPr>
            <w:tcW w:w="0" w:type="auto"/>
          </w:tcPr>
          <w:p w14:paraId="4BB0492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6909 19 00</w:t>
            </w:r>
          </w:p>
        </w:tc>
        <w:tc>
          <w:tcPr>
            <w:tcW w:w="0" w:type="auto"/>
          </w:tcPr>
          <w:p w14:paraId="44F4778D"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719B3B9B" w14:textId="77777777" w:rsidR="00D234F4" w:rsidRPr="00D234F4" w:rsidRDefault="00D234F4" w:rsidP="00EB7C96">
            <w:pPr>
              <w:pStyle w:val="Paragraph"/>
              <w:rPr>
                <w:noProof/>
                <w:lang w:val="bg-BG"/>
              </w:rPr>
            </w:pPr>
            <w:r w:rsidRPr="00D234F4">
              <w:rPr>
                <w:noProof/>
                <w:lang w:val="bg-BG"/>
              </w:rPr>
              <w:t>Носители за катализатори, съставени от порести кордиеритни или мулитни керамични парчета, като общия обем не превишава 65 l, имащ, на всеки cm</w:t>
            </w:r>
            <w:r w:rsidRPr="00D234F4">
              <w:rPr>
                <w:noProof/>
                <w:vertAlign w:val="superscript"/>
                <w:lang w:val="bg-BG"/>
              </w:rPr>
              <w:t>2</w:t>
            </w:r>
            <w:r w:rsidRPr="00D234F4">
              <w:rPr>
                <w:noProof/>
                <w:lang w:val="bg-BG"/>
              </w:rPr>
              <w:t xml:space="preserve"> от напречните сечения, не по-малко от един безкраен канал, който може да бъде отворен от двата края или затворен от единия край</w:t>
            </w:r>
          </w:p>
        </w:tc>
        <w:tc>
          <w:tcPr>
            <w:tcW w:w="0" w:type="auto"/>
          </w:tcPr>
          <w:p w14:paraId="6B4A8BE9" w14:textId="77777777" w:rsidR="00D234F4" w:rsidRPr="00D234F4" w:rsidRDefault="00D234F4" w:rsidP="00EB7C96">
            <w:pPr>
              <w:pStyle w:val="Paragraph"/>
              <w:rPr>
                <w:noProof/>
                <w:lang w:val="bg-BG"/>
              </w:rPr>
            </w:pPr>
            <w:r w:rsidRPr="00D234F4">
              <w:rPr>
                <w:noProof/>
                <w:lang w:val="bg-BG"/>
              </w:rPr>
              <w:t>0 %</w:t>
            </w:r>
          </w:p>
        </w:tc>
        <w:tc>
          <w:tcPr>
            <w:tcW w:w="0" w:type="auto"/>
          </w:tcPr>
          <w:p w14:paraId="25E66B59" w14:textId="77777777" w:rsidR="00D234F4" w:rsidRPr="00D234F4" w:rsidRDefault="00D234F4" w:rsidP="00EB7C96">
            <w:pPr>
              <w:pStyle w:val="Paragraph"/>
              <w:rPr>
                <w:noProof/>
                <w:lang w:val="bg-BG"/>
              </w:rPr>
            </w:pPr>
            <w:r w:rsidRPr="00D234F4">
              <w:rPr>
                <w:noProof/>
                <w:lang w:val="bg-BG"/>
              </w:rPr>
              <w:t>-</w:t>
            </w:r>
          </w:p>
        </w:tc>
        <w:tc>
          <w:tcPr>
            <w:tcW w:w="0" w:type="auto"/>
          </w:tcPr>
          <w:p w14:paraId="13B0F8F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E58F819" w14:textId="77777777" w:rsidTr="00D234F4">
        <w:trPr>
          <w:cantSplit/>
        </w:trPr>
        <w:tc>
          <w:tcPr>
            <w:tcW w:w="0" w:type="auto"/>
          </w:tcPr>
          <w:p w14:paraId="307682C9" w14:textId="77777777" w:rsidR="00D234F4" w:rsidRPr="00D234F4" w:rsidRDefault="00D234F4" w:rsidP="00EB7C96">
            <w:pPr>
              <w:pStyle w:val="Paragraph"/>
              <w:rPr>
                <w:noProof/>
                <w:lang w:val="bg-BG"/>
              </w:rPr>
            </w:pPr>
            <w:r w:rsidRPr="00D234F4">
              <w:rPr>
                <w:noProof/>
                <w:lang w:val="bg-BG"/>
              </w:rPr>
              <w:t>0.8028</w:t>
            </w:r>
          </w:p>
        </w:tc>
        <w:tc>
          <w:tcPr>
            <w:tcW w:w="0" w:type="auto"/>
          </w:tcPr>
          <w:p w14:paraId="4D842B71" w14:textId="77777777" w:rsidR="00D234F4" w:rsidRPr="00D234F4" w:rsidRDefault="00D234F4" w:rsidP="00EB7C96">
            <w:pPr>
              <w:pStyle w:val="Paragraph"/>
              <w:jc w:val="right"/>
              <w:rPr>
                <w:noProof/>
                <w:lang w:val="bg-BG"/>
              </w:rPr>
            </w:pPr>
            <w:r w:rsidRPr="00D234F4">
              <w:rPr>
                <w:noProof/>
                <w:lang w:val="bg-BG"/>
              </w:rPr>
              <w:t>ex 6909 19 00</w:t>
            </w:r>
          </w:p>
        </w:tc>
        <w:tc>
          <w:tcPr>
            <w:tcW w:w="0" w:type="auto"/>
          </w:tcPr>
          <w:p w14:paraId="62836065"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6515F46E" w14:textId="77777777" w:rsidR="00D234F4" w:rsidRPr="00D234F4" w:rsidRDefault="00D234F4" w:rsidP="00EB7C96">
            <w:pPr>
              <w:pStyle w:val="Paragraph"/>
              <w:rPr>
                <w:noProof/>
                <w:lang w:val="bg-BG"/>
              </w:rPr>
            </w:pPr>
            <w:r w:rsidRPr="00D234F4">
              <w:rPr>
                <w:noProof/>
                <w:lang w:val="bg-BG"/>
              </w:rPr>
              <w:t>Керамично-въгленови абсорбционни патрони или абсорбционни патрони за горивните уредби на моторните превозни средства със следните характеристики:</w:t>
            </w:r>
          </w:p>
          <w:tbl>
            <w:tblPr>
              <w:tblStyle w:val="Listdash1"/>
              <w:tblW w:w="0" w:type="auto"/>
              <w:tblLook w:val="0000" w:firstRow="0" w:lastRow="0" w:firstColumn="0" w:lastColumn="0" w:noHBand="0" w:noVBand="0"/>
            </w:tblPr>
            <w:tblGrid>
              <w:gridCol w:w="220"/>
              <w:gridCol w:w="3615"/>
            </w:tblGrid>
            <w:tr w:rsidR="00D234F4" w:rsidRPr="00D234F4" w14:paraId="2414BAF1" w14:textId="77777777" w:rsidTr="00EB7C96">
              <w:tc>
                <w:tcPr>
                  <w:tcW w:w="0" w:type="auto"/>
                </w:tcPr>
                <w:p w14:paraId="164F15D3" w14:textId="77777777" w:rsidR="00D234F4" w:rsidRPr="00D234F4" w:rsidRDefault="00D234F4" w:rsidP="00EB7C96">
                  <w:pPr>
                    <w:pStyle w:val="Paragraph"/>
                    <w:rPr>
                      <w:noProof/>
                      <w:lang w:val="bg-BG"/>
                    </w:rPr>
                  </w:pPr>
                  <w:r w:rsidRPr="00D234F4">
                    <w:rPr>
                      <w:noProof/>
                      <w:lang w:val="bg-BG"/>
                    </w:rPr>
                    <w:t>—</w:t>
                  </w:r>
                </w:p>
              </w:tc>
              <w:tc>
                <w:tcPr>
                  <w:tcW w:w="0" w:type="auto"/>
                </w:tcPr>
                <w:p w14:paraId="73050EC6" w14:textId="77777777" w:rsidR="00D234F4" w:rsidRPr="00D234F4" w:rsidRDefault="00D234F4" w:rsidP="00EB7C96">
                  <w:pPr>
                    <w:pStyle w:val="Paragraph"/>
                    <w:rPr>
                      <w:noProof/>
                      <w:lang w:val="bg-BG"/>
                    </w:rPr>
                  </w:pPr>
                  <w:r w:rsidRPr="00D234F4">
                    <w:rPr>
                      <w:noProof/>
                      <w:lang w:val="bg-BG"/>
                    </w:rPr>
                    <w:t>екструдирана изпечена многоклетъчна цилиндрична структура, свързана с керамично свързващо вещество,</w:t>
                  </w:r>
                </w:p>
              </w:tc>
            </w:tr>
            <w:tr w:rsidR="00D234F4" w:rsidRPr="00D234F4" w14:paraId="0DEDECB1" w14:textId="77777777" w:rsidTr="00EB7C96">
              <w:tc>
                <w:tcPr>
                  <w:tcW w:w="0" w:type="auto"/>
                </w:tcPr>
                <w:p w14:paraId="4A547083" w14:textId="77777777" w:rsidR="00D234F4" w:rsidRPr="00D234F4" w:rsidRDefault="00D234F4" w:rsidP="00EB7C96">
                  <w:pPr>
                    <w:pStyle w:val="Paragraph"/>
                    <w:rPr>
                      <w:noProof/>
                      <w:lang w:val="bg-BG"/>
                    </w:rPr>
                  </w:pPr>
                  <w:r w:rsidRPr="00D234F4">
                    <w:rPr>
                      <w:noProof/>
                      <w:lang w:val="bg-BG"/>
                    </w:rPr>
                    <w:t>—</w:t>
                  </w:r>
                </w:p>
              </w:tc>
              <w:tc>
                <w:tcPr>
                  <w:tcW w:w="0" w:type="auto"/>
                </w:tcPr>
                <w:p w14:paraId="246D3DF0" w14:textId="77777777" w:rsidR="00D234F4" w:rsidRPr="00D234F4" w:rsidRDefault="00D234F4" w:rsidP="00EB7C96">
                  <w:pPr>
                    <w:pStyle w:val="Paragraph"/>
                    <w:rPr>
                      <w:noProof/>
                      <w:lang w:val="bg-BG"/>
                    </w:rPr>
                  </w:pPr>
                  <w:r w:rsidRPr="00D234F4">
                    <w:rPr>
                      <w:noProof/>
                      <w:lang w:val="bg-BG"/>
                    </w:rPr>
                    <w:t>5 % тегловно или повече, но не повече от 70 % тегловно активен въглен,</w:t>
                  </w:r>
                </w:p>
              </w:tc>
            </w:tr>
            <w:tr w:rsidR="00D234F4" w:rsidRPr="00D234F4" w14:paraId="23DDD1B9" w14:textId="77777777" w:rsidTr="00EB7C96">
              <w:tc>
                <w:tcPr>
                  <w:tcW w:w="0" w:type="auto"/>
                </w:tcPr>
                <w:p w14:paraId="7B9E073B" w14:textId="77777777" w:rsidR="00D234F4" w:rsidRPr="00D234F4" w:rsidRDefault="00D234F4" w:rsidP="00EB7C96">
                  <w:pPr>
                    <w:pStyle w:val="Paragraph"/>
                    <w:rPr>
                      <w:noProof/>
                      <w:lang w:val="bg-BG"/>
                    </w:rPr>
                  </w:pPr>
                  <w:r w:rsidRPr="00D234F4">
                    <w:rPr>
                      <w:noProof/>
                      <w:lang w:val="bg-BG"/>
                    </w:rPr>
                    <w:t>—</w:t>
                  </w:r>
                </w:p>
              </w:tc>
              <w:tc>
                <w:tcPr>
                  <w:tcW w:w="0" w:type="auto"/>
                </w:tcPr>
                <w:p w14:paraId="788866D4" w14:textId="77777777" w:rsidR="00D234F4" w:rsidRPr="00D234F4" w:rsidRDefault="00D234F4" w:rsidP="00EB7C96">
                  <w:pPr>
                    <w:pStyle w:val="Paragraph"/>
                    <w:rPr>
                      <w:noProof/>
                      <w:lang w:val="bg-BG"/>
                    </w:rPr>
                  </w:pPr>
                  <w:r w:rsidRPr="00D234F4">
                    <w:rPr>
                      <w:noProof/>
                      <w:lang w:val="bg-BG"/>
                    </w:rPr>
                    <w:t>30 % тегловно или повече, но не повече от 90 % тегловно керамично свързващо вещество,</w:t>
                  </w:r>
                </w:p>
              </w:tc>
            </w:tr>
            <w:tr w:rsidR="00D234F4" w:rsidRPr="00D234F4" w14:paraId="39FE4188" w14:textId="77777777" w:rsidTr="00EB7C96">
              <w:tc>
                <w:tcPr>
                  <w:tcW w:w="0" w:type="auto"/>
                </w:tcPr>
                <w:p w14:paraId="0FC35FAE" w14:textId="77777777" w:rsidR="00D234F4" w:rsidRPr="00D234F4" w:rsidRDefault="00D234F4" w:rsidP="00EB7C96">
                  <w:pPr>
                    <w:pStyle w:val="Paragraph"/>
                    <w:rPr>
                      <w:noProof/>
                      <w:lang w:val="bg-BG"/>
                    </w:rPr>
                  </w:pPr>
                  <w:r w:rsidRPr="00D234F4">
                    <w:rPr>
                      <w:noProof/>
                      <w:lang w:val="bg-BG"/>
                    </w:rPr>
                    <w:t>—</w:t>
                  </w:r>
                </w:p>
              </w:tc>
              <w:tc>
                <w:tcPr>
                  <w:tcW w:w="0" w:type="auto"/>
                </w:tcPr>
                <w:p w14:paraId="553A55E6" w14:textId="77777777" w:rsidR="00D234F4" w:rsidRPr="00D234F4" w:rsidRDefault="00D234F4" w:rsidP="00EB7C96">
                  <w:pPr>
                    <w:pStyle w:val="Paragraph"/>
                    <w:rPr>
                      <w:noProof/>
                      <w:lang w:val="bg-BG"/>
                    </w:rPr>
                  </w:pPr>
                  <w:r w:rsidRPr="00D234F4">
                    <w:rPr>
                      <w:noProof/>
                      <w:lang w:val="bg-BG"/>
                    </w:rPr>
                    <w:t>с диаметър 29 mm или повече, но не повече от 41 mm,</w:t>
                  </w:r>
                </w:p>
              </w:tc>
            </w:tr>
            <w:tr w:rsidR="00D234F4" w:rsidRPr="00D234F4" w14:paraId="6EF96887" w14:textId="77777777" w:rsidTr="00EB7C96">
              <w:tc>
                <w:tcPr>
                  <w:tcW w:w="0" w:type="auto"/>
                </w:tcPr>
                <w:p w14:paraId="6A24C43D" w14:textId="77777777" w:rsidR="00D234F4" w:rsidRPr="00D234F4" w:rsidRDefault="00D234F4" w:rsidP="00EB7C96">
                  <w:pPr>
                    <w:pStyle w:val="Paragraph"/>
                    <w:rPr>
                      <w:noProof/>
                      <w:lang w:val="bg-BG"/>
                    </w:rPr>
                  </w:pPr>
                  <w:r w:rsidRPr="00D234F4">
                    <w:rPr>
                      <w:noProof/>
                      <w:lang w:val="bg-BG"/>
                    </w:rPr>
                    <w:t>—</w:t>
                  </w:r>
                </w:p>
              </w:tc>
              <w:tc>
                <w:tcPr>
                  <w:tcW w:w="0" w:type="auto"/>
                </w:tcPr>
                <w:p w14:paraId="1F893D17" w14:textId="77777777" w:rsidR="00D234F4" w:rsidRPr="00D234F4" w:rsidRDefault="00D234F4" w:rsidP="00EB7C96">
                  <w:pPr>
                    <w:pStyle w:val="Paragraph"/>
                    <w:rPr>
                      <w:noProof/>
                      <w:lang w:val="bg-BG"/>
                    </w:rPr>
                  </w:pPr>
                  <w:r w:rsidRPr="00D234F4">
                    <w:rPr>
                      <w:noProof/>
                      <w:lang w:val="bg-BG"/>
                    </w:rPr>
                    <w:t>дължина не повече от 150 mm,</w:t>
                  </w:r>
                </w:p>
              </w:tc>
            </w:tr>
            <w:tr w:rsidR="00D234F4" w:rsidRPr="00D234F4" w14:paraId="27738342" w14:textId="77777777" w:rsidTr="00EB7C96">
              <w:tc>
                <w:tcPr>
                  <w:tcW w:w="0" w:type="auto"/>
                </w:tcPr>
                <w:p w14:paraId="712C06B0" w14:textId="77777777" w:rsidR="00D234F4" w:rsidRPr="00D234F4" w:rsidRDefault="00D234F4" w:rsidP="00EB7C96">
                  <w:pPr>
                    <w:pStyle w:val="Paragraph"/>
                    <w:rPr>
                      <w:noProof/>
                      <w:lang w:val="bg-BG"/>
                    </w:rPr>
                  </w:pPr>
                  <w:r w:rsidRPr="00D234F4">
                    <w:rPr>
                      <w:noProof/>
                      <w:lang w:val="bg-BG"/>
                    </w:rPr>
                    <w:t>—</w:t>
                  </w:r>
                </w:p>
              </w:tc>
              <w:tc>
                <w:tcPr>
                  <w:tcW w:w="0" w:type="auto"/>
                </w:tcPr>
                <w:p w14:paraId="410993AF" w14:textId="77777777" w:rsidR="00D234F4" w:rsidRPr="00D234F4" w:rsidRDefault="00D234F4" w:rsidP="00EB7C96">
                  <w:pPr>
                    <w:pStyle w:val="Paragraph"/>
                    <w:rPr>
                      <w:noProof/>
                      <w:lang w:val="bg-BG"/>
                    </w:rPr>
                  </w:pPr>
                  <w:r w:rsidRPr="00D234F4">
                    <w:rPr>
                      <w:noProof/>
                      <w:lang w:val="bg-BG"/>
                    </w:rPr>
                    <w:t>изпечен при температура 800 °C или повече,</w:t>
                  </w:r>
                </w:p>
              </w:tc>
            </w:tr>
          </w:tbl>
          <w:p w14:paraId="157F36EC" w14:textId="77777777" w:rsidR="00D234F4" w:rsidRPr="00D234F4" w:rsidRDefault="00D234F4" w:rsidP="00EB7C96">
            <w:pPr>
              <w:pStyle w:val="Paragraph"/>
              <w:rPr>
                <w:noProof/>
                <w:lang w:val="bg-BG"/>
              </w:rPr>
            </w:pPr>
          </w:p>
        </w:tc>
        <w:tc>
          <w:tcPr>
            <w:tcW w:w="0" w:type="auto"/>
          </w:tcPr>
          <w:p w14:paraId="4C6ABB33" w14:textId="77777777" w:rsidR="00D234F4" w:rsidRPr="00D234F4" w:rsidRDefault="00D234F4" w:rsidP="00EB7C96">
            <w:pPr>
              <w:pStyle w:val="Paragraph"/>
              <w:rPr>
                <w:noProof/>
                <w:lang w:val="bg-BG"/>
              </w:rPr>
            </w:pPr>
            <w:r w:rsidRPr="00D234F4">
              <w:rPr>
                <w:noProof/>
                <w:lang w:val="bg-BG"/>
              </w:rPr>
              <w:t>0 %</w:t>
            </w:r>
          </w:p>
        </w:tc>
        <w:tc>
          <w:tcPr>
            <w:tcW w:w="0" w:type="auto"/>
          </w:tcPr>
          <w:p w14:paraId="359C6799" w14:textId="77777777" w:rsidR="00D234F4" w:rsidRPr="00D234F4" w:rsidRDefault="00D234F4" w:rsidP="00EB7C96">
            <w:pPr>
              <w:pStyle w:val="Paragraph"/>
              <w:rPr>
                <w:noProof/>
                <w:lang w:val="bg-BG"/>
              </w:rPr>
            </w:pPr>
            <w:r w:rsidRPr="00D234F4">
              <w:rPr>
                <w:noProof/>
                <w:lang w:val="bg-BG"/>
              </w:rPr>
              <w:t>p/st</w:t>
            </w:r>
          </w:p>
        </w:tc>
        <w:tc>
          <w:tcPr>
            <w:tcW w:w="0" w:type="auto"/>
          </w:tcPr>
          <w:p w14:paraId="4C3F2AC7"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5FB0E31" w14:textId="77777777" w:rsidTr="00D234F4">
        <w:trPr>
          <w:cantSplit/>
        </w:trPr>
        <w:tc>
          <w:tcPr>
            <w:tcW w:w="0" w:type="auto"/>
            <w:vMerge w:val="restart"/>
          </w:tcPr>
          <w:p w14:paraId="2632AED3" w14:textId="77777777" w:rsidR="00D234F4" w:rsidRPr="00D234F4" w:rsidRDefault="00D234F4" w:rsidP="00EB7C96">
            <w:pPr>
              <w:pStyle w:val="Paragraph"/>
              <w:rPr>
                <w:noProof/>
                <w:lang w:val="bg-BG"/>
              </w:rPr>
            </w:pPr>
            <w:r w:rsidRPr="00D234F4">
              <w:rPr>
                <w:noProof/>
                <w:lang w:val="bg-BG"/>
              </w:rPr>
              <w:t>0.2538</w:t>
            </w:r>
          </w:p>
          <w:p w14:paraId="0169A308" w14:textId="77777777" w:rsidR="00D234F4" w:rsidRPr="00D234F4" w:rsidRDefault="00D234F4" w:rsidP="00EB7C96">
            <w:pPr>
              <w:pStyle w:val="Paragraph"/>
              <w:rPr>
                <w:noProof/>
                <w:lang w:val="bg-BG"/>
              </w:rPr>
            </w:pPr>
          </w:p>
        </w:tc>
        <w:tc>
          <w:tcPr>
            <w:tcW w:w="0" w:type="auto"/>
          </w:tcPr>
          <w:p w14:paraId="4CA01D3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6909 19 00</w:t>
            </w:r>
          </w:p>
          <w:p w14:paraId="358E4A89" w14:textId="77777777" w:rsidR="00D234F4" w:rsidRPr="00D234F4" w:rsidRDefault="00D234F4" w:rsidP="00EB7C96">
            <w:pPr>
              <w:pStyle w:val="Paragraph"/>
              <w:jc w:val="right"/>
              <w:rPr>
                <w:noProof/>
                <w:lang w:val="bg-BG"/>
              </w:rPr>
            </w:pPr>
            <w:r w:rsidRPr="00D234F4">
              <w:rPr>
                <w:noProof/>
                <w:lang w:val="bg-BG"/>
              </w:rPr>
              <w:t>ex 6914 90 00</w:t>
            </w:r>
          </w:p>
        </w:tc>
        <w:tc>
          <w:tcPr>
            <w:tcW w:w="0" w:type="auto"/>
          </w:tcPr>
          <w:p w14:paraId="2ECE3081" w14:textId="77777777" w:rsidR="00D234F4" w:rsidRPr="00D234F4" w:rsidRDefault="00D234F4" w:rsidP="00EB7C96">
            <w:pPr>
              <w:pStyle w:val="Paragraph"/>
              <w:jc w:val="center"/>
              <w:rPr>
                <w:noProof/>
                <w:lang w:val="bg-BG"/>
              </w:rPr>
            </w:pPr>
            <w:r w:rsidRPr="00D234F4">
              <w:rPr>
                <w:noProof/>
                <w:lang w:val="bg-BG"/>
              </w:rPr>
              <w:t>50</w:t>
            </w:r>
          </w:p>
          <w:p w14:paraId="37278A53" w14:textId="77777777" w:rsidR="00D234F4" w:rsidRPr="00D234F4" w:rsidRDefault="00D234F4" w:rsidP="00EB7C96">
            <w:pPr>
              <w:pStyle w:val="Paragraph"/>
              <w:jc w:val="center"/>
              <w:rPr>
                <w:noProof/>
                <w:lang w:val="bg-BG"/>
              </w:rPr>
            </w:pPr>
            <w:r w:rsidRPr="00D234F4">
              <w:rPr>
                <w:noProof/>
                <w:lang w:val="bg-BG"/>
              </w:rPr>
              <w:t>20</w:t>
            </w:r>
          </w:p>
        </w:tc>
        <w:tc>
          <w:tcPr>
            <w:tcW w:w="0" w:type="auto"/>
            <w:vMerge w:val="restart"/>
          </w:tcPr>
          <w:p w14:paraId="02F2543E" w14:textId="77777777" w:rsidR="00D234F4" w:rsidRPr="00D234F4" w:rsidRDefault="00D234F4" w:rsidP="00EB7C96">
            <w:pPr>
              <w:pStyle w:val="Paragraph"/>
              <w:rPr>
                <w:noProof/>
                <w:lang w:val="bg-BG"/>
              </w:rPr>
            </w:pPr>
            <w:r w:rsidRPr="00D234F4">
              <w:rPr>
                <w:noProof/>
                <w:lang w:val="bg-BG"/>
              </w:rPr>
              <w:t>Изделия от керамика, направени от безкрайни нишки от керамични оксиди, съдържащи тегловно:</w:t>
            </w:r>
          </w:p>
          <w:tbl>
            <w:tblPr>
              <w:tblStyle w:val="Listdash1"/>
              <w:tblW w:w="0" w:type="auto"/>
              <w:tblLook w:val="0000" w:firstRow="0" w:lastRow="0" w:firstColumn="0" w:lastColumn="0" w:noHBand="0" w:noVBand="0"/>
            </w:tblPr>
            <w:tblGrid>
              <w:gridCol w:w="220"/>
              <w:gridCol w:w="2802"/>
            </w:tblGrid>
            <w:tr w:rsidR="00D234F4" w:rsidRPr="00D234F4" w14:paraId="1E228E4A" w14:textId="77777777" w:rsidTr="00EB7C96">
              <w:tc>
                <w:tcPr>
                  <w:tcW w:w="0" w:type="auto"/>
                </w:tcPr>
                <w:p w14:paraId="259689F2" w14:textId="77777777" w:rsidR="00D234F4" w:rsidRPr="00D234F4" w:rsidRDefault="00D234F4" w:rsidP="00EB7C96">
                  <w:pPr>
                    <w:pStyle w:val="Paragraph"/>
                    <w:rPr>
                      <w:noProof/>
                      <w:lang w:val="bg-BG"/>
                    </w:rPr>
                  </w:pPr>
                  <w:r w:rsidRPr="00D234F4">
                    <w:rPr>
                      <w:noProof/>
                      <w:lang w:val="bg-BG"/>
                    </w:rPr>
                    <w:t>—</w:t>
                  </w:r>
                </w:p>
              </w:tc>
              <w:tc>
                <w:tcPr>
                  <w:tcW w:w="0" w:type="auto"/>
                </w:tcPr>
                <w:p w14:paraId="1B36BDF8" w14:textId="77777777" w:rsidR="00D234F4" w:rsidRPr="00D234F4" w:rsidRDefault="00D234F4" w:rsidP="00EB7C96">
                  <w:pPr>
                    <w:pStyle w:val="Paragraph"/>
                    <w:rPr>
                      <w:noProof/>
                      <w:lang w:val="bg-BG"/>
                    </w:rPr>
                  </w:pPr>
                  <w:r w:rsidRPr="00D234F4">
                    <w:rPr>
                      <w:noProof/>
                      <w:lang w:val="bg-BG"/>
                    </w:rPr>
                    <w:t>2 % или повече диборен триоксид,</w:t>
                  </w:r>
                </w:p>
              </w:tc>
            </w:tr>
            <w:tr w:rsidR="00D234F4" w:rsidRPr="00D234F4" w14:paraId="7C063155" w14:textId="77777777" w:rsidTr="00EB7C96">
              <w:tc>
                <w:tcPr>
                  <w:tcW w:w="0" w:type="auto"/>
                </w:tcPr>
                <w:p w14:paraId="2EB97364" w14:textId="77777777" w:rsidR="00D234F4" w:rsidRPr="00D234F4" w:rsidRDefault="00D234F4" w:rsidP="00EB7C96">
                  <w:pPr>
                    <w:pStyle w:val="Paragraph"/>
                    <w:rPr>
                      <w:noProof/>
                      <w:lang w:val="bg-BG"/>
                    </w:rPr>
                  </w:pPr>
                  <w:r w:rsidRPr="00D234F4">
                    <w:rPr>
                      <w:noProof/>
                      <w:lang w:val="bg-BG"/>
                    </w:rPr>
                    <w:t>—</w:t>
                  </w:r>
                </w:p>
              </w:tc>
              <w:tc>
                <w:tcPr>
                  <w:tcW w:w="0" w:type="auto"/>
                </w:tcPr>
                <w:p w14:paraId="1B8C9A3F" w14:textId="77777777" w:rsidR="00D234F4" w:rsidRPr="00D234F4" w:rsidRDefault="00D234F4" w:rsidP="00EB7C96">
                  <w:pPr>
                    <w:pStyle w:val="Paragraph"/>
                    <w:rPr>
                      <w:noProof/>
                      <w:lang w:val="bg-BG"/>
                    </w:rPr>
                  </w:pPr>
                  <w:r w:rsidRPr="00D234F4">
                    <w:rPr>
                      <w:noProof/>
                      <w:lang w:val="bg-BG"/>
                    </w:rPr>
                    <w:t>28 % или по-малко силициев диоксид и</w:t>
                  </w:r>
                </w:p>
              </w:tc>
            </w:tr>
            <w:tr w:rsidR="00D234F4" w:rsidRPr="00D234F4" w14:paraId="71C1DC27" w14:textId="77777777" w:rsidTr="00EB7C96">
              <w:tc>
                <w:tcPr>
                  <w:tcW w:w="0" w:type="auto"/>
                </w:tcPr>
                <w:p w14:paraId="149F90E7" w14:textId="77777777" w:rsidR="00D234F4" w:rsidRPr="00D234F4" w:rsidRDefault="00D234F4" w:rsidP="00EB7C96">
                  <w:pPr>
                    <w:pStyle w:val="Paragraph"/>
                    <w:rPr>
                      <w:noProof/>
                      <w:lang w:val="bg-BG"/>
                    </w:rPr>
                  </w:pPr>
                  <w:r w:rsidRPr="00D234F4">
                    <w:rPr>
                      <w:noProof/>
                      <w:lang w:val="bg-BG"/>
                    </w:rPr>
                    <w:t>—</w:t>
                  </w:r>
                </w:p>
              </w:tc>
              <w:tc>
                <w:tcPr>
                  <w:tcW w:w="0" w:type="auto"/>
                </w:tcPr>
                <w:p w14:paraId="4886ADAF" w14:textId="77777777" w:rsidR="00D234F4" w:rsidRPr="00D234F4" w:rsidRDefault="00D234F4" w:rsidP="00EB7C96">
                  <w:pPr>
                    <w:pStyle w:val="Paragraph"/>
                    <w:rPr>
                      <w:noProof/>
                      <w:lang w:val="bg-BG"/>
                    </w:rPr>
                  </w:pPr>
                  <w:r w:rsidRPr="00D234F4">
                    <w:rPr>
                      <w:noProof/>
                      <w:lang w:val="bg-BG"/>
                    </w:rPr>
                    <w:t>60 % или повече диалуминиев триоксид</w:t>
                  </w:r>
                </w:p>
              </w:tc>
            </w:tr>
          </w:tbl>
          <w:p w14:paraId="3527AC3F" w14:textId="77777777" w:rsidR="00D234F4" w:rsidRPr="00D234F4" w:rsidRDefault="00D234F4" w:rsidP="00EB7C96">
            <w:pPr>
              <w:pStyle w:val="Paragraph"/>
              <w:rPr>
                <w:noProof/>
                <w:lang w:val="bg-BG"/>
              </w:rPr>
            </w:pPr>
          </w:p>
          <w:p w14:paraId="4E07ABE7" w14:textId="77777777" w:rsidR="00D234F4" w:rsidRPr="00D234F4" w:rsidRDefault="00D234F4" w:rsidP="00EB7C96">
            <w:pPr>
              <w:pStyle w:val="Paragraph"/>
              <w:rPr>
                <w:noProof/>
                <w:lang w:val="bg-BG"/>
              </w:rPr>
            </w:pPr>
          </w:p>
        </w:tc>
        <w:tc>
          <w:tcPr>
            <w:tcW w:w="0" w:type="auto"/>
            <w:vMerge w:val="restart"/>
          </w:tcPr>
          <w:p w14:paraId="175A8D8B" w14:textId="77777777" w:rsidR="00D234F4" w:rsidRPr="00D234F4" w:rsidRDefault="00D234F4" w:rsidP="00EB7C96">
            <w:pPr>
              <w:pStyle w:val="Paragraph"/>
              <w:rPr>
                <w:noProof/>
                <w:lang w:val="bg-BG"/>
              </w:rPr>
            </w:pPr>
            <w:r w:rsidRPr="00D234F4">
              <w:rPr>
                <w:noProof/>
                <w:lang w:val="bg-BG"/>
              </w:rPr>
              <w:t>0 %</w:t>
            </w:r>
          </w:p>
          <w:p w14:paraId="07F4D20F" w14:textId="77777777" w:rsidR="00D234F4" w:rsidRPr="00D234F4" w:rsidRDefault="00D234F4" w:rsidP="00EB7C96">
            <w:pPr>
              <w:pStyle w:val="Paragraph"/>
              <w:rPr>
                <w:noProof/>
                <w:lang w:val="bg-BG"/>
              </w:rPr>
            </w:pPr>
          </w:p>
        </w:tc>
        <w:tc>
          <w:tcPr>
            <w:tcW w:w="0" w:type="auto"/>
            <w:vMerge w:val="restart"/>
          </w:tcPr>
          <w:p w14:paraId="562B44A4" w14:textId="77777777" w:rsidR="00D234F4" w:rsidRPr="00D234F4" w:rsidRDefault="00D234F4" w:rsidP="00EB7C96">
            <w:pPr>
              <w:pStyle w:val="Paragraph"/>
              <w:rPr>
                <w:noProof/>
                <w:lang w:val="bg-BG"/>
              </w:rPr>
            </w:pPr>
            <w:r w:rsidRPr="00D234F4">
              <w:rPr>
                <w:noProof/>
                <w:lang w:val="bg-BG"/>
              </w:rPr>
              <w:t>-</w:t>
            </w:r>
          </w:p>
          <w:p w14:paraId="54F53473" w14:textId="77777777" w:rsidR="00D234F4" w:rsidRPr="00D234F4" w:rsidRDefault="00D234F4" w:rsidP="00EB7C96">
            <w:pPr>
              <w:pStyle w:val="Paragraph"/>
              <w:rPr>
                <w:noProof/>
                <w:lang w:val="bg-BG"/>
              </w:rPr>
            </w:pPr>
          </w:p>
        </w:tc>
        <w:tc>
          <w:tcPr>
            <w:tcW w:w="0" w:type="auto"/>
            <w:vMerge w:val="restart"/>
          </w:tcPr>
          <w:p w14:paraId="5DE9F6B1" w14:textId="77777777" w:rsidR="00D234F4" w:rsidRPr="00D234F4" w:rsidRDefault="00D234F4" w:rsidP="00EB7C96">
            <w:pPr>
              <w:pStyle w:val="Paragraph"/>
              <w:rPr>
                <w:noProof/>
                <w:lang w:val="bg-BG"/>
              </w:rPr>
            </w:pPr>
            <w:r w:rsidRPr="00D234F4">
              <w:rPr>
                <w:noProof/>
                <w:lang w:val="bg-BG"/>
              </w:rPr>
              <w:t>31.12.2024</w:t>
            </w:r>
          </w:p>
          <w:p w14:paraId="73A9D91C" w14:textId="77777777" w:rsidR="00D234F4" w:rsidRPr="00D234F4" w:rsidRDefault="00D234F4" w:rsidP="00EB7C96">
            <w:pPr>
              <w:pStyle w:val="Paragraph"/>
              <w:rPr>
                <w:noProof/>
                <w:lang w:val="bg-BG"/>
              </w:rPr>
            </w:pPr>
          </w:p>
        </w:tc>
      </w:tr>
      <w:tr w:rsidR="00D234F4" w:rsidRPr="00D234F4" w14:paraId="3EAE30FD" w14:textId="77777777" w:rsidTr="00D234F4">
        <w:trPr>
          <w:cantSplit/>
        </w:trPr>
        <w:tc>
          <w:tcPr>
            <w:tcW w:w="0" w:type="auto"/>
          </w:tcPr>
          <w:p w14:paraId="1B5C53EE" w14:textId="77777777" w:rsidR="00D234F4" w:rsidRPr="00D234F4" w:rsidRDefault="00D234F4" w:rsidP="00EB7C96">
            <w:pPr>
              <w:pStyle w:val="Paragraph"/>
              <w:rPr>
                <w:noProof/>
                <w:lang w:val="bg-BG"/>
              </w:rPr>
            </w:pPr>
            <w:r w:rsidRPr="00D234F4">
              <w:rPr>
                <w:noProof/>
                <w:lang w:val="bg-BG"/>
              </w:rPr>
              <w:t>0.3766</w:t>
            </w:r>
          </w:p>
        </w:tc>
        <w:tc>
          <w:tcPr>
            <w:tcW w:w="0" w:type="auto"/>
          </w:tcPr>
          <w:p w14:paraId="400C9B0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6909 19 00</w:t>
            </w:r>
          </w:p>
        </w:tc>
        <w:tc>
          <w:tcPr>
            <w:tcW w:w="0" w:type="auto"/>
          </w:tcPr>
          <w:p w14:paraId="3EA4B6B5"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5002230E" w14:textId="77777777" w:rsidR="00D234F4" w:rsidRPr="00D234F4" w:rsidRDefault="00D234F4" w:rsidP="00EB7C96">
            <w:pPr>
              <w:pStyle w:val="Paragraph"/>
              <w:rPr>
                <w:noProof/>
                <w:lang w:val="bg-BG"/>
              </w:rPr>
            </w:pPr>
            <w:r w:rsidRPr="00D234F4">
              <w:rPr>
                <w:noProof/>
                <w:lang w:val="bg-BG"/>
              </w:rPr>
              <w:t>Носители за катализатори, съставени от порести керамични парчета, комбинирани със силициев карбид и силиций, с твърдост по-малко от 9 по скалата на Моос, с общ обем непревишаващ 65 литра, имащ, на всеки cm² от повърхността на напречните сечения, един или повече затворени канали на задния край</w:t>
            </w:r>
          </w:p>
        </w:tc>
        <w:tc>
          <w:tcPr>
            <w:tcW w:w="0" w:type="auto"/>
          </w:tcPr>
          <w:p w14:paraId="7D07C01A" w14:textId="77777777" w:rsidR="00D234F4" w:rsidRPr="00D234F4" w:rsidRDefault="00D234F4" w:rsidP="00EB7C96">
            <w:pPr>
              <w:pStyle w:val="Paragraph"/>
              <w:rPr>
                <w:noProof/>
                <w:lang w:val="bg-BG"/>
              </w:rPr>
            </w:pPr>
            <w:r w:rsidRPr="00D234F4">
              <w:rPr>
                <w:noProof/>
                <w:lang w:val="bg-BG"/>
              </w:rPr>
              <w:t>0 %</w:t>
            </w:r>
          </w:p>
        </w:tc>
        <w:tc>
          <w:tcPr>
            <w:tcW w:w="0" w:type="auto"/>
          </w:tcPr>
          <w:p w14:paraId="2D61947E" w14:textId="77777777" w:rsidR="00D234F4" w:rsidRPr="00D234F4" w:rsidRDefault="00D234F4" w:rsidP="00EB7C96">
            <w:pPr>
              <w:pStyle w:val="Paragraph"/>
              <w:rPr>
                <w:noProof/>
                <w:lang w:val="bg-BG"/>
              </w:rPr>
            </w:pPr>
            <w:r w:rsidRPr="00D234F4">
              <w:rPr>
                <w:noProof/>
                <w:lang w:val="bg-BG"/>
              </w:rPr>
              <w:t>-</w:t>
            </w:r>
          </w:p>
        </w:tc>
        <w:tc>
          <w:tcPr>
            <w:tcW w:w="0" w:type="auto"/>
          </w:tcPr>
          <w:p w14:paraId="138A60B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545C877" w14:textId="77777777" w:rsidTr="00D234F4">
        <w:trPr>
          <w:cantSplit/>
        </w:trPr>
        <w:tc>
          <w:tcPr>
            <w:tcW w:w="0" w:type="auto"/>
          </w:tcPr>
          <w:p w14:paraId="3B9A3D31" w14:textId="77777777" w:rsidR="00D234F4" w:rsidRPr="00D234F4" w:rsidRDefault="00D234F4" w:rsidP="00EB7C96">
            <w:pPr>
              <w:pStyle w:val="Paragraph"/>
              <w:rPr>
                <w:noProof/>
                <w:lang w:val="bg-BG"/>
              </w:rPr>
            </w:pPr>
            <w:r w:rsidRPr="00D234F4">
              <w:rPr>
                <w:noProof/>
                <w:lang w:val="bg-BG"/>
              </w:rPr>
              <w:t>0.4582</w:t>
            </w:r>
          </w:p>
        </w:tc>
        <w:tc>
          <w:tcPr>
            <w:tcW w:w="0" w:type="auto"/>
          </w:tcPr>
          <w:p w14:paraId="272A4E2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6909 19 00</w:t>
            </w:r>
          </w:p>
        </w:tc>
        <w:tc>
          <w:tcPr>
            <w:tcW w:w="0" w:type="auto"/>
          </w:tcPr>
          <w:p w14:paraId="1D040CDA"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3F6DB7E6" w14:textId="77777777" w:rsidR="00D234F4" w:rsidRPr="00D234F4" w:rsidRDefault="00D234F4" w:rsidP="00EB7C96">
            <w:pPr>
              <w:pStyle w:val="Paragraph"/>
              <w:rPr>
                <w:noProof/>
                <w:lang w:val="bg-BG"/>
              </w:rPr>
            </w:pPr>
            <w:r w:rsidRPr="00D234F4">
              <w:rPr>
                <w:noProof/>
                <w:lang w:val="bg-BG"/>
              </w:rPr>
              <w:t>Подложки за катализатори или филтри, съставени от пореста керамика, изготвена главно от алуминиеви и титанови оксиди; с общ обем не повече от 65 литра и с поне един канал (отворен в единия или и в двата края) на cm² от напречното сечение</w:t>
            </w:r>
          </w:p>
        </w:tc>
        <w:tc>
          <w:tcPr>
            <w:tcW w:w="0" w:type="auto"/>
          </w:tcPr>
          <w:p w14:paraId="6F34CEF0" w14:textId="77777777" w:rsidR="00D234F4" w:rsidRPr="00D234F4" w:rsidRDefault="00D234F4" w:rsidP="00EB7C96">
            <w:pPr>
              <w:pStyle w:val="Paragraph"/>
              <w:rPr>
                <w:noProof/>
                <w:lang w:val="bg-BG"/>
              </w:rPr>
            </w:pPr>
            <w:r w:rsidRPr="00D234F4">
              <w:rPr>
                <w:noProof/>
                <w:lang w:val="bg-BG"/>
              </w:rPr>
              <w:t>0 %</w:t>
            </w:r>
          </w:p>
        </w:tc>
        <w:tc>
          <w:tcPr>
            <w:tcW w:w="0" w:type="auto"/>
          </w:tcPr>
          <w:p w14:paraId="57F3CBF7" w14:textId="77777777" w:rsidR="00D234F4" w:rsidRPr="00D234F4" w:rsidRDefault="00D234F4" w:rsidP="00EB7C96">
            <w:pPr>
              <w:pStyle w:val="Paragraph"/>
              <w:rPr>
                <w:noProof/>
                <w:lang w:val="bg-BG"/>
              </w:rPr>
            </w:pPr>
            <w:r w:rsidRPr="00D234F4">
              <w:rPr>
                <w:noProof/>
                <w:lang w:val="bg-BG"/>
              </w:rPr>
              <w:t>-</w:t>
            </w:r>
          </w:p>
        </w:tc>
        <w:tc>
          <w:tcPr>
            <w:tcW w:w="0" w:type="auto"/>
          </w:tcPr>
          <w:p w14:paraId="3EE4A97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8C739E1" w14:textId="77777777" w:rsidTr="00D234F4">
        <w:trPr>
          <w:cantSplit/>
        </w:trPr>
        <w:tc>
          <w:tcPr>
            <w:tcW w:w="0" w:type="auto"/>
          </w:tcPr>
          <w:p w14:paraId="41286AB3" w14:textId="77777777" w:rsidR="00D234F4" w:rsidRPr="00D234F4" w:rsidRDefault="00D234F4" w:rsidP="00EB7C96">
            <w:pPr>
              <w:pStyle w:val="Paragraph"/>
              <w:rPr>
                <w:noProof/>
                <w:lang w:val="bg-BG"/>
              </w:rPr>
            </w:pPr>
            <w:r w:rsidRPr="00D234F4">
              <w:rPr>
                <w:noProof/>
                <w:lang w:val="bg-BG"/>
              </w:rPr>
              <w:t>0.3404</w:t>
            </w:r>
          </w:p>
        </w:tc>
        <w:tc>
          <w:tcPr>
            <w:tcW w:w="0" w:type="auto"/>
          </w:tcPr>
          <w:p w14:paraId="46923D54" w14:textId="77777777" w:rsidR="00D234F4" w:rsidRPr="00D234F4" w:rsidRDefault="00D234F4" w:rsidP="00EB7C96">
            <w:pPr>
              <w:pStyle w:val="Paragraph"/>
              <w:jc w:val="right"/>
              <w:rPr>
                <w:noProof/>
                <w:lang w:val="bg-BG"/>
              </w:rPr>
            </w:pPr>
            <w:r w:rsidRPr="00D234F4">
              <w:rPr>
                <w:noProof/>
                <w:lang w:val="bg-BG"/>
              </w:rPr>
              <w:t>ex 6914 90 00</w:t>
            </w:r>
          </w:p>
        </w:tc>
        <w:tc>
          <w:tcPr>
            <w:tcW w:w="0" w:type="auto"/>
          </w:tcPr>
          <w:p w14:paraId="7347935C"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1BED1414" w14:textId="77777777" w:rsidR="00D234F4" w:rsidRPr="00D234F4" w:rsidRDefault="00D234F4" w:rsidP="00EB7C96">
            <w:pPr>
              <w:pStyle w:val="Paragraph"/>
              <w:rPr>
                <w:noProof/>
                <w:lang w:val="bg-BG"/>
              </w:rPr>
            </w:pPr>
            <w:r w:rsidRPr="00D234F4">
              <w:rPr>
                <w:noProof/>
                <w:lang w:val="bg-BG"/>
              </w:rPr>
              <w:t>Kерамични микросфери, прозрачни, получени от силициев диоксид и циркониев диоксид, с диаметър повече от 125 μm</w:t>
            </w:r>
          </w:p>
        </w:tc>
        <w:tc>
          <w:tcPr>
            <w:tcW w:w="0" w:type="auto"/>
          </w:tcPr>
          <w:p w14:paraId="71280D38" w14:textId="77777777" w:rsidR="00D234F4" w:rsidRPr="00D234F4" w:rsidRDefault="00D234F4" w:rsidP="00EB7C96">
            <w:pPr>
              <w:pStyle w:val="Paragraph"/>
              <w:rPr>
                <w:noProof/>
                <w:lang w:val="bg-BG"/>
              </w:rPr>
            </w:pPr>
            <w:r w:rsidRPr="00D234F4">
              <w:rPr>
                <w:noProof/>
                <w:lang w:val="bg-BG"/>
              </w:rPr>
              <w:t>0 %</w:t>
            </w:r>
          </w:p>
        </w:tc>
        <w:tc>
          <w:tcPr>
            <w:tcW w:w="0" w:type="auto"/>
          </w:tcPr>
          <w:p w14:paraId="289001E6" w14:textId="77777777" w:rsidR="00D234F4" w:rsidRPr="00D234F4" w:rsidRDefault="00D234F4" w:rsidP="00EB7C96">
            <w:pPr>
              <w:pStyle w:val="Paragraph"/>
              <w:rPr>
                <w:noProof/>
                <w:lang w:val="bg-BG"/>
              </w:rPr>
            </w:pPr>
            <w:r w:rsidRPr="00D234F4">
              <w:rPr>
                <w:noProof/>
                <w:lang w:val="bg-BG"/>
              </w:rPr>
              <w:t>-</w:t>
            </w:r>
          </w:p>
        </w:tc>
        <w:tc>
          <w:tcPr>
            <w:tcW w:w="0" w:type="auto"/>
          </w:tcPr>
          <w:p w14:paraId="37A5A56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6206C4E" w14:textId="77777777" w:rsidTr="00D234F4">
        <w:trPr>
          <w:cantSplit/>
        </w:trPr>
        <w:tc>
          <w:tcPr>
            <w:tcW w:w="0" w:type="auto"/>
          </w:tcPr>
          <w:p w14:paraId="3E04684C" w14:textId="77777777" w:rsidR="00D234F4" w:rsidRPr="00D234F4" w:rsidRDefault="00D234F4" w:rsidP="00EB7C96">
            <w:pPr>
              <w:pStyle w:val="Paragraph"/>
              <w:rPr>
                <w:noProof/>
                <w:lang w:val="bg-BG"/>
              </w:rPr>
            </w:pPr>
            <w:r w:rsidRPr="00D234F4">
              <w:rPr>
                <w:noProof/>
                <w:lang w:val="bg-BG"/>
              </w:rPr>
              <w:t>0.6286</w:t>
            </w:r>
          </w:p>
        </w:tc>
        <w:tc>
          <w:tcPr>
            <w:tcW w:w="0" w:type="auto"/>
          </w:tcPr>
          <w:p w14:paraId="4A21F33E" w14:textId="77777777" w:rsidR="00D234F4" w:rsidRPr="00D234F4" w:rsidRDefault="00D234F4" w:rsidP="00EB7C96">
            <w:pPr>
              <w:pStyle w:val="Paragraph"/>
              <w:jc w:val="right"/>
              <w:rPr>
                <w:noProof/>
                <w:lang w:val="bg-BG"/>
              </w:rPr>
            </w:pPr>
            <w:r w:rsidRPr="00D234F4">
              <w:rPr>
                <w:noProof/>
                <w:lang w:val="bg-BG"/>
              </w:rPr>
              <w:t>ex 7006 00 90</w:t>
            </w:r>
          </w:p>
        </w:tc>
        <w:tc>
          <w:tcPr>
            <w:tcW w:w="0" w:type="auto"/>
          </w:tcPr>
          <w:p w14:paraId="137D5DE1"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4B8737BC" w14:textId="77777777" w:rsidR="00D234F4" w:rsidRPr="00D234F4" w:rsidRDefault="00D234F4" w:rsidP="00EB7C96">
            <w:pPr>
              <w:pStyle w:val="Paragraph"/>
              <w:rPr>
                <w:noProof/>
                <w:lang w:val="bg-BG"/>
              </w:rPr>
            </w:pPr>
            <w:r w:rsidRPr="00D234F4">
              <w:rPr>
                <w:noProof/>
                <w:lang w:val="bg-BG"/>
              </w:rPr>
              <w:t>Стъклени пластини от боросиликатно флоатно стъкло</w:t>
            </w:r>
          </w:p>
          <w:tbl>
            <w:tblPr>
              <w:tblStyle w:val="Listdash1"/>
              <w:tblW w:w="0" w:type="auto"/>
              <w:tblLook w:val="0000" w:firstRow="0" w:lastRow="0" w:firstColumn="0" w:lastColumn="0" w:noHBand="0" w:noVBand="0"/>
            </w:tblPr>
            <w:tblGrid>
              <w:gridCol w:w="220"/>
              <w:gridCol w:w="3615"/>
            </w:tblGrid>
            <w:tr w:rsidR="00D234F4" w:rsidRPr="00D234F4" w14:paraId="28F3F235" w14:textId="77777777" w:rsidTr="00EB7C96">
              <w:tc>
                <w:tcPr>
                  <w:tcW w:w="0" w:type="auto"/>
                </w:tcPr>
                <w:p w14:paraId="1D720D94" w14:textId="77777777" w:rsidR="00D234F4" w:rsidRPr="00D234F4" w:rsidRDefault="00D234F4" w:rsidP="00EB7C96">
                  <w:pPr>
                    <w:pStyle w:val="Paragraph"/>
                    <w:rPr>
                      <w:noProof/>
                      <w:lang w:val="bg-BG"/>
                    </w:rPr>
                  </w:pPr>
                  <w:r w:rsidRPr="00D234F4">
                    <w:rPr>
                      <w:noProof/>
                      <w:lang w:val="bg-BG"/>
                    </w:rPr>
                    <w:t>—</w:t>
                  </w:r>
                </w:p>
              </w:tc>
              <w:tc>
                <w:tcPr>
                  <w:tcW w:w="0" w:type="auto"/>
                </w:tcPr>
                <w:p w14:paraId="3B7F97EB" w14:textId="77777777" w:rsidR="00D234F4" w:rsidRPr="00D234F4" w:rsidRDefault="00D234F4" w:rsidP="00EB7C96">
                  <w:pPr>
                    <w:pStyle w:val="Paragraph"/>
                    <w:rPr>
                      <w:noProof/>
                      <w:lang w:val="bg-BG"/>
                    </w:rPr>
                  </w:pPr>
                  <w:r w:rsidRPr="00D234F4">
                    <w:rPr>
                      <w:noProof/>
                      <w:lang w:val="bg-BG"/>
                    </w:rPr>
                    <w:t>с отклонение в общата дебелина от 1 µmили по-малко, и</w:t>
                  </w:r>
                </w:p>
              </w:tc>
            </w:tr>
            <w:tr w:rsidR="00D234F4" w:rsidRPr="00D234F4" w14:paraId="73D618E0" w14:textId="77777777" w:rsidTr="00EB7C96">
              <w:tc>
                <w:tcPr>
                  <w:tcW w:w="0" w:type="auto"/>
                </w:tcPr>
                <w:p w14:paraId="319F9AF2" w14:textId="77777777" w:rsidR="00D234F4" w:rsidRPr="00D234F4" w:rsidRDefault="00D234F4" w:rsidP="00EB7C96">
                  <w:pPr>
                    <w:pStyle w:val="Paragraph"/>
                    <w:rPr>
                      <w:noProof/>
                      <w:lang w:val="bg-BG"/>
                    </w:rPr>
                  </w:pPr>
                  <w:r w:rsidRPr="00D234F4">
                    <w:rPr>
                      <w:noProof/>
                      <w:lang w:val="bg-BG"/>
                    </w:rPr>
                    <w:t>—</w:t>
                  </w:r>
                </w:p>
              </w:tc>
              <w:tc>
                <w:tcPr>
                  <w:tcW w:w="0" w:type="auto"/>
                </w:tcPr>
                <w:p w14:paraId="5307F886" w14:textId="77777777" w:rsidR="00D234F4" w:rsidRPr="00D234F4" w:rsidRDefault="00D234F4" w:rsidP="00EB7C96">
                  <w:pPr>
                    <w:pStyle w:val="Paragraph"/>
                    <w:rPr>
                      <w:noProof/>
                      <w:lang w:val="bg-BG"/>
                    </w:rPr>
                  </w:pPr>
                  <w:r w:rsidRPr="00D234F4">
                    <w:rPr>
                      <w:noProof/>
                      <w:lang w:val="bg-BG"/>
                    </w:rPr>
                    <w:t>гравирано с лазер</w:t>
                  </w:r>
                </w:p>
              </w:tc>
            </w:tr>
          </w:tbl>
          <w:p w14:paraId="77852E4D" w14:textId="77777777" w:rsidR="00D234F4" w:rsidRPr="00D234F4" w:rsidRDefault="00D234F4" w:rsidP="00EB7C96">
            <w:pPr>
              <w:pStyle w:val="Paragraph"/>
              <w:rPr>
                <w:noProof/>
                <w:lang w:val="bg-BG"/>
              </w:rPr>
            </w:pPr>
          </w:p>
        </w:tc>
        <w:tc>
          <w:tcPr>
            <w:tcW w:w="0" w:type="auto"/>
          </w:tcPr>
          <w:p w14:paraId="4B4E3396" w14:textId="77777777" w:rsidR="00D234F4" w:rsidRPr="00D234F4" w:rsidRDefault="00D234F4" w:rsidP="00EB7C96">
            <w:pPr>
              <w:pStyle w:val="Paragraph"/>
              <w:rPr>
                <w:noProof/>
                <w:lang w:val="bg-BG"/>
              </w:rPr>
            </w:pPr>
            <w:r w:rsidRPr="00D234F4">
              <w:rPr>
                <w:noProof/>
                <w:lang w:val="bg-BG"/>
              </w:rPr>
              <w:t>0 %</w:t>
            </w:r>
          </w:p>
        </w:tc>
        <w:tc>
          <w:tcPr>
            <w:tcW w:w="0" w:type="auto"/>
          </w:tcPr>
          <w:p w14:paraId="121DE5D3" w14:textId="77777777" w:rsidR="00D234F4" w:rsidRPr="00D234F4" w:rsidRDefault="00D234F4" w:rsidP="00EB7C96">
            <w:pPr>
              <w:pStyle w:val="Paragraph"/>
              <w:rPr>
                <w:noProof/>
                <w:lang w:val="bg-BG"/>
              </w:rPr>
            </w:pPr>
            <w:r w:rsidRPr="00D234F4">
              <w:rPr>
                <w:noProof/>
                <w:lang w:val="bg-BG"/>
              </w:rPr>
              <w:t>p/st</w:t>
            </w:r>
          </w:p>
        </w:tc>
        <w:tc>
          <w:tcPr>
            <w:tcW w:w="0" w:type="auto"/>
          </w:tcPr>
          <w:p w14:paraId="20068B7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BD3B543" w14:textId="77777777" w:rsidTr="00D234F4">
        <w:trPr>
          <w:cantSplit/>
        </w:trPr>
        <w:tc>
          <w:tcPr>
            <w:tcW w:w="0" w:type="auto"/>
          </w:tcPr>
          <w:p w14:paraId="14E7C8A7" w14:textId="77777777" w:rsidR="00D234F4" w:rsidRPr="00D234F4" w:rsidRDefault="00D234F4" w:rsidP="00EB7C96">
            <w:pPr>
              <w:pStyle w:val="Paragraph"/>
              <w:rPr>
                <w:noProof/>
                <w:lang w:val="bg-BG"/>
              </w:rPr>
            </w:pPr>
            <w:r w:rsidRPr="00D234F4">
              <w:rPr>
                <w:noProof/>
                <w:lang w:val="bg-BG"/>
              </w:rPr>
              <w:t>0.7619</w:t>
            </w:r>
          </w:p>
        </w:tc>
        <w:tc>
          <w:tcPr>
            <w:tcW w:w="0" w:type="auto"/>
          </w:tcPr>
          <w:p w14:paraId="1B0959C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7006 00 90</w:t>
            </w:r>
          </w:p>
        </w:tc>
        <w:tc>
          <w:tcPr>
            <w:tcW w:w="0" w:type="auto"/>
          </w:tcPr>
          <w:p w14:paraId="50C50599"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3174992C" w14:textId="77777777" w:rsidR="00D234F4" w:rsidRPr="00D234F4" w:rsidRDefault="00D234F4" w:rsidP="00EB7C96">
            <w:pPr>
              <w:pStyle w:val="Paragraph"/>
              <w:rPr>
                <w:noProof/>
                <w:lang w:val="bg-BG"/>
              </w:rPr>
            </w:pPr>
            <w:r w:rsidRPr="00D234F4">
              <w:rPr>
                <w:noProof/>
                <w:lang w:val="bg-BG"/>
              </w:rPr>
              <w:t>Плочи от натриево — калциево силикатно стъкло или боросиликатно стъкло с качество STN (за свръхусукани нематични течни кристали) или TN (за усукани нематични течни кристали) с:</w:t>
            </w:r>
          </w:p>
          <w:tbl>
            <w:tblPr>
              <w:tblStyle w:val="Listdash1"/>
              <w:tblW w:w="0" w:type="auto"/>
              <w:tblLook w:val="0000" w:firstRow="0" w:lastRow="0" w:firstColumn="0" w:lastColumn="0" w:noHBand="0" w:noVBand="0"/>
            </w:tblPr>
            <w:tblGrid>
              <w:gridCol w:w="220"/>
              <w:gridCol w:w="3615"/>
            </w:tblGrid>
            <w:tr w:rsidR="00D234F4" w:rsidRPr="00D234F4" w14:paraId="3687B7BD" w14:textId="77777777" w:rsidTr="00EB7C96">
              <w:tc>
                <w:tcPr>
                  <w:tcW w:w="0" w:type="auto"/>
                </w:tcPr>
                <w:p w14:paraId="6124F79C" w14:textId="77777777" w:rsidR="00D234F4" w:rsidRPr="00D234F4" w:rsidRDefault="00D234F4" w:rsidP="00EB7C96">
                  <w:pPr>
                    <w:pStyle w:val="Paragraph"/>
                    <w:rPr>
                      <w:noProof/>
                      <w:lang w:val="bg-BG"/>
                    </w:rPr>
                  </w:pPr>
                  <w:r w:rsidRPr="00D234F4">
                    <w:rPr>
                      <w:noProof/>
                      <w:lang w:val="bg-BG"/>
                    </w:rPr>
                    <w:t>—</w:t>
                  </w:r>
                </w:p>
              </w:tc>
              <w:tc>
                <w:tcPr>
                  <w:tcW w:w="0" w:type="auto"/>
                </w:tcPr>
                <w:p w14:paraId="623C1893" w14:textId="77777777" w:rsidR="00D234F4" w:rsidRPr="00D234F4" w:rsidRDefault="00D234F4" w:rsidP="00EB7C96">
                  <w:pPr>
                    <w:pStyle w:val="Paragraph"/>
                    <w:rPr>
                      <w:noProof/>
                      <w:lang w:val="bg-BG"/>
                    </w:rPr>
                  </w:pPr>
                  <w:r w:rsidRPr="00D234F4">
                    <w:rPr>
                      <w:noProof/>
                      <w:lang w:val="bg-BG"/>
                    </w:rPr>
                    <w:t>дължина 300 mm или повече, но непревишаваща 1500 mm,</w:t>
                  </w:r>
                </w:p>
              </w:tc>
            </w:tr>
            <w:tr w:rsidR="00D234F4" w:rsidRPr="00D234F4" w14:paraId="4AF92C56" w14:textId="77777777" w:rsidTr="00EB7C96">
              <w:tc>
                <w:tcPr>
                  <w:tcW w:w="0" w:type="auto"/>
                </w:tcPr>
                <w:p w14:paraId="0FA09C90" w14:textId="77777777" w:rsidR="00D234F4" w:rsidRPr="00D234F4" w:rsidRDefault="00D234F4" w:rsidP="00EB7C96">
                  <w:pPr>
                    <w:pStyle w:val="Paragraph"/>
                    <w:rPr>
                      <w:noProof/>
                      <w:lang w:val="bg-BG"/>
                    </w:rPr>
                  </w:pPr>
                  <w:r w:rsidRPr="00D234F4">
                    <w:rPr>
                      <w:noProof/>
                      <w:lang w:val="bg-BG"/>
                    </w:rPr>
                    <w:t>—</w:t>
                  </w:r>
                </w:p>
              </w:tc>
              <w:tc>
                <w:tcPr>
                  <w:tcW w:w="0" w:type="auto"/>
                </w:tcPr>
                <w:p w14:paraId="1FA2FE0E" w14:textId="77777777" w:rsidR="00D234F4" w:rsidRPr="00D234F4" w:rsidRDefault="00D234F4" w:rsidP="00EB7C96">
                  <w:pPr>
                    <w:pStyle w:val="Paragraph"/>
                    <w:rPr>
                      <w:noProof/>
                      <w:lang w:val="bg-BG"/>
                    </w:rPr>
                  </w:pPr>
                  <w:r w:rsidRPr="00D234F4">
                    <w:rPr>
                      <w:noProof/>
                      <w:lang w:val="bg-BG"/>
                    </w:rPr>
                    <w:t>ширина 300 mm или повече, но непревишаваща 1500 mm,</w:t>
                  </w:r>
                </w:p>
              </w:tc>
            </w:tr>
            <w:tr w:rsidR="00D234F4" w:rsidRPr="00D234F4" w14:paraId="5EC6DE2A" w14:textId="77777777" w:rsidTr="00EB7C96">
              <w:tc>
                <w:tcPr>
                  <w:tcW w:w="0" w:type="auto"/>
                </w:tcPr>
                <w:p w14:paraId="5426C37F" w14:textId="77777777" w:rsidR="00D234F4" w:rsidRPr="00D234F4" w:rsidRDefault="00D234F4" w:rsidP="00EB7C96">
                  <w:pPr>
                    <w:pStyle w:val="Paragraph"/>
                    <w:rPr>
                      <w:noProof/>
                      <w:lang w:val="bg-BG"/>
                    </w:rPr>
                  </w:pPr>
                  <w:r w:rsidRPr="00D234F4">
                    <w:rPr>
                      <w:noProof/>
                      <w:lang w:val="bg-BG"/>
                    </w:rPr>
                    <w:t>—</w:t>
                  </w:r>
                </w:p>
              </w:tc>
              <w:tc>
                <w:tcPr>
                  <w:tcW w:w="0" w:type="auto"/>
                </w:tcPr>
                <w:p w14:paraId="6E26BA52" w14:textId="77777777" w:rsidR="00D234F4" w:rsidRPr="00D234F4" w:rsidRDefault="00D234F4" w:rsidP="00EB7C96">
                  <w:pPr>
                    <w:pStyle w:val="Paragraph"/>
                    <w:rPr>
                      <w:noProof/>
                      <w:lang w:val="bg-BG"/>
                    </w:rPr>
                  </w:pPr>
                  <w:r w:rsidRPr="00D234F4">
                    <w:rPr>
                      <w:noProof/>
                      <w:lang w:val="bg-BG"/>
                    </w:rPr>
                    <w:t>дебелина 0,5 mm или повече, но непревишаваща 1,1 mm,</w:t>
                  </w:r>
                </w:p>
              </w:tc>
            </w:tr>
            <w:tr w:rsidR="00D234F4" w:rsidRPr="00D234F4" w14:paraId="25ED0D71" w14:textId="77777777" w:rsidTr="00EB7C96">
              <w:tc>
                <w:tcPr>
                  <w:tcW w:w="0" w:type="auto"/>
                </w:tcPr>
                <w:p w14:paraId="0E45CD33" w14:textId="77777777" w:rsidR="00D234F4" w:rsidRPr="00D234F4" w:rsidRDefault="00D234F4" w:rsidP="00EB7C96">
                  <w:pPr>
                    <w:pStyle w:val="Paragraph"/>
                    <w:rPr>
                      <w:noProof/>
                      <w:lang w:val="bg-BG"/>
                    </w:rPr>
                  </w:pPr>
                  <w:r w:rsidRPr="00D234F4">
                    <w:rPr>
                      <w:noProof/>
                      <w:lang w:val="bg-BG"/>
                    </w:rPr>
                    <w:t>—</w:t>
                  </w:r>
                </w:p>
              </w:tc>
              <w:tc>
                <w:tcPr>
                  <w:tcW w:w="0" w:type="auto"/>
                </w:tcPr>
                <w:p w14:paraId="26DDCC22" w14:textId="77777777" w:rsidR="00D234F4" w:rsidRPr="00D234F4" w:rsidRDefault="00D234F4" w:rsidP="00EB7C96">
                  <w:pPr>
                    <w:pStyle w:val="Paragraph"/>
                    <w:rPr>
                      <w:noProof/>
                      <w:lang w:val="bg-BG"/>
                    </w:rPr>
                  </w:pPr>
                  <w:r w:rsidRPr="00D234F4">
                    <w:rPr>
                      <w:noProof/>
                      <w:lang w:val="bg-BG"/>
                    </w:rPr>
                    <w:t>индиево-калаено-оксидно покритие със съпротивление 80 Ω или повече, но непревишаващо 160 Ω от едната страна,</w:t>
                  </w:r>
                </w:p>
              </w:tc>
            </w:tr>
            <w:tr w:rsidR="00D234F4" w:rsidRPr="00D234F4" w14:paraId="244CA888" w14:textId="77777777" w:rsidTr="00EB7C96">
              <w:tc>
                <w:tcPr>
                  <w:tcW w:w="0" w:type="auto"/>
                </w:tcPr>
                <w:p w14:paraId="122980C5" w14:textId="77777777" w:rsidR="00D234F4" w:rsidRPr="00D234F4" w:rsidRDefault="00D234F4" w:rsidP="00EB7C96">
                  <w:pPr>
                    <w:pStyle w:val="Paragraph"/>
                    <w:rPr>
                      <w:noProof/>
                      <w:lang w:val="bg-BG"/>
                    </w:rPr>
                  </w:pPr>
                  <w:r w:rsidRPr="00D234F4">
                    <w:rPr>
                      <w:noProof/>
                      <w:lang w:val="bg-BG"/>
                    </w:rPr>
                    <w:t>—</w:t>
                  </w:r>
                </w:p>
              </w:tc>
              <w:tc>
                <w:tcPr>
                  <w:tcW w:w="0" w:type="auto"/>
                </w:tcPr>
                <w:p w14:paraId="5D3DBB70" w14:textId="77777777" w:rsidR="00D234F4" w:rsidRPr="00D234F4" w:rsidRDefault="00D234F4" w:rsidP="00EB7C96">
                  <w:pPr>
                    <w:pStyle w:val="Paragraph"/>
                    <w:rPr>
                      <w:noProof/>
                      <w:lang w:val="bg-BG"/>
                    </w:rPr>
                  </w:pPr>
                  <w:r w:rsidRPr="00D234F4">
                    <w:rPr>
                      <w:noProof/>
                      <w:lang w:val="bg-BG"/>
                    </w:rPr>
                    <w:t>със или без пасивиращ слой от силициев диоксид (SiO</w:t>
                  </w:r>
                  <w:r w:rsidRPr="00D234F4">
                    <w:rPr>
                      <w:noProof/>
                      <w:vertAlign w:val="subscript"/>
                      <w:lang w:val="bg-BG"/>
                    </w:rPr>
                    <w:t>2</w:t>
                  </w:r>
                  <w:r w:rsidRPr="00D234F4">
                    <w:rPr>
                      <w:noProof/>
                      <w:lang w:val="bg-BG"/>
                    </w:rPr>
                    <w:t>) между индий-калаено-оксидния слой и стъклената повърхност,</w:t>
                  </w:r>
                </w:p>
              </w:tc>
            </w:tr>
            <w:tr w:rsidR="00D234F4" w:rsidRPr="00D234F4" w14:paraId="1826B97D" w14:textId="77777777" w:rsidTr="00EB7C96">
              <w:tc>
                <w:tcPr>
                  <w:tcW w:w="0" w:type="auto"/>
                </w:tcPr>
                <w:p w14:paraId="2BEA3203" w14:textId="77777777" w:rsidR="00D234F4" w:rsidRPr="00D234F4" w:rsidRDefault="00D234F4" w:rsidP="00EB7C96">
                  <w:pPr>
                    <w:pStyle w:val="Paragraph"/>
                    <w:rPr>
                      <w:noProof/>
                      <w:lang w:val="bg-BG"/>
                    </w:rPr>
                  </w:pPr>
                  <w:r w:rsidRPr="00D234F4">
                    <w:rPr>
                      <w:noProof/>
                      <w:lang w:val="bg-BG"/>
                    </w:rPr>
                    <w:t>—</w:t>
                  </w:r>
                </w:p>
              </w:tc>
              <w:tc>
                <w:tcPr>
                  <w:tcW w:w="0" w:type="auto"/>
                </w:tcPr>
                <w:p w14:paraId="528D774D" w14:textId="77777777" w:rsidR="00D234F4" w:rsidRPr="00D234F4" w:rsidRDefault="00D234F4" w:rsidP="00EB7C96">
                  <w:pPr>
                    <w:pStyle w:val="Paragraph"/>
                    <w:rPr>
                      <w:noProof/>
                      <w:lang w:val="bg-BG"/>
                    </w:rPr>
                  </w:pPr>
                  <w:r w:rsidRPr="00D234F4">
                    <w:rPr>
                      <w:noProof/>
                      <w:lang w:val="bg-BG"/>
                    </w:rPr>
                    <w:t>със или без многослойно покритие срещу отблясъци от другата страна и</w:t>
                  </w:r>
                </w:p>
              </w:tc>
            </w:tr>
            <w:tr w:rsidR="00D234F4" w:rsidRPr="00D234F4" w14:paraId="36905DD9" w14:textId="77777777" w:rsidTr="00EB7C96">
              <w:tc>
                <w:tcPr>
                  <w:tcW w:w="0" w:type="auto"/>
                </w:tcPr>
                <w:p w14:paraId="20A6B532" w14:textId="77777777" w:rsidR="00D234F4" w:rsidRPr="00D234F4" w:rsidRDefault="00D234F4" w:rsidP="00EB7C96">
                  <w:pPr>
                    <w:pStyle w:val="Paragraph"/>
                    <w:rPr>
                      <w:noProof/>
                      <w:lang w:val="bg-BG"/>
                    </w:rPr>
                  </w:pPr>
                  <w:r w:rsidRPr="00D234F4">
                    <w:rPr>
                      <w:noProof/>
                      <w:lang w:val="bg-BG"/>
                    </w:rPr>
                    <w:t>—</w:t>
                  </w:r>
                </w:p>
              </w:tc>
              <w:tc>
                <w:tcPr>
                  <w:tcW w:w="0" w:type="auto"/>
                </w:tcPr>
                <w:p w14:paraId="36820F43" w14:textId="77777777" w:rsidR="00D234F4" w:rsidRPr="00D234F4" w:rsidRDefault="00D234F4" w:rsidP="00EB7C96">
                  <w:pPr>
                    <w:pStyle w:val="Paragraph"/>
                    <w:rPr>
                      <w:noProof/>
                      <w:lang w:val="bg-BG"/>
                    </w:rPr>
                  </w:pPr>
                  <w:r w:rsidRPr="00D234F4">
                    <w:rPr>
                      <w:noProof/>
                      <w:lang w:val="bg-BG"/>
                    </w:rPr>
                    <w:t>машинно обработени (скосени) ръбове</w:t>
                  </w:r>
                </w:p>
              </w:tc>
            </w:tr>
          </w:tbl>
          <w:p w14:paraId="5B6D25DF" w14:textId="77777777" w:rsidR="00D234F4" w:rsidRPr="00D234F4" w:rsidRDefault="00D234F4" w:rsidP="00EB7C96">
            <w:pPr>
              <w:pStyle w:val="Paragraph"/>
              <w:rPr>
                <w:noProof/>
                <w:lang w:val="bg-BG"/>
              </w:rPr>
            </w:pPr>
          </w:p>
        </w:tc>
        <w:tc>
          <w:tcPr>
            <w:tcW w:w="0" w:type="auto"/>
          </w:tcPr>
          <w:p w14:paraId="0552C644" w14:textId="77777777" w:rsidR="00D234F4" w:rsidRPr="00D234F4" w:rsidRDefault="00D234F4" w:rsidP="00EB7C96">
            <w:pPr>
              <w:pStyle w:val="Paragraph"/>
              <w:rPr>
                <w:noProof/>
                <w:lang w:val="bg-BG"/>
              </w:rPr>
            </w:pPr>
            <w:r w:rsidRPr="00D234F4">
              <w:rPr>
                <w:noProof/>
                <w:lang w:val="bg-BG"/>
              </w:rPr>
              <w:t>0 %</w:t>
            </w:r>
          </w:p>
        </w:tc>
        <w:tc>
          <w:tcPr>
            <w:tcW w:w="0" w:type="auto"/>
          </w:tcPr>
          <w:p w14:paraId="538CC18B" w14:textId="77777777" w:rsidR="00D234F4" w:rsidRPr="00D234F4" w:rsidRDefault="00D234F4" w:rsidP="00EB7C96">
            <w:pPr>
              <w:pStyle w:val="Paragraph"/>
              <w:rPr>
                <w:noProof/>
                <w:lang w:val="bg-BG"/>
              </w:rPr>
            </w:pPr>
            <w:r w:rsidRPr="00D234F4">
              <w:rPr>
                <w:noProof/>
                <w:lang w:val="bg-BG"/>
              </w:rPr>
              <w:t>-</w:t>
            </w:r>
          </w:p>
        </w:tc>
        <w:tc>
          <w:tcPr>
            <w:tcW w:w="0" w:type="auto"/>
          </w:tcPr>
          <w:p w14:paraId="59E9DD1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C2652EE" w14:textId="77777777" w:rsidTr="00D234F4">
        <w:trPr>
          <w:cantSplit/>
        </w:trPr>
        <w:tc>
          <w:tcPr>
            <w:tcW w:w="0" w:type="auto"/>
          </w:tcPr>
          <w:p w14:paraId="03DDB97D" w14:textId="77777777" w:rsidR="00D234F4" w:rsidRPr="00D234F4" w:rsidRDefault="00D234F4" w:rsidP="00EB7C96">
            <w:pPr>
              <w:pStyle w:val="Paragraph"/>
              <w:rPr>
                <w:noProof/>
                <w:lang w:val="bg-BG"/>
              </w:rPr>
            </w:pPr>
            <w:r w:rsidRPr="00D234F4">
              <w:rPr>
                <w:noProof/>
                <w:lang w:val="bg-BG"/>
              </w:rPr>
              <w:t>0.8265</w:t>
            </w:r>
          </w:p>
        </w:tc>
        <w:tc>
          <w:tcPr>
            <w:tcW w:w="0" w:type="auto"/>
          </w:tcPr>
          <w:p w14:paraId="6C21A47C" w14:textId="77777777" w:rsidR="00D234F4" w:rsidRPr="00D234F4" w:rsidRDefault="00D234F4" w:rsidP="00EB7C96">
            <w:pPr>
              <w:pStyle w:val="Paragraph"/>
              <w:jc w:val="right"/>
              <w:rPr>
                <w:noProof/>
                <w:lang w:val="bg-BG"/>
              </w:rPr>
            </w:pPr>
            <w:r w:rsidRPr="00D234F4">
              <w:rPr>
                <w:noProof/>
                <w:lang w:val="bg-BG"/>
              </w:rPr>
              <w:t>ex 7007 11 10</w:t>
            </w:r>
          </w:p>
        </w:tc>
        <w:tc>
          <w:tcPr>
            <w:tcW w:w="0" w:type="auto"/>
          </w:tcPr>
          <w:p w14:paraId="61B00C1A"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9CD2061" w14:textId="77777777" w:rsidR="00D234F4" w:rsidRPr="00D234F4" w:rsidRDefault="00D234F4" w:rsidP="00EB7C96">
            <w:pPr>
              <w:pStyle w:val="Paragraph"/>
              <w:rPr>
                <w:noProof/>
                <w:lang w:val="bg-BG"/>
              </w:rPr>
            </w:pPr>
            <w:r w:rsidRPr="00D234F4">
              <w:rPr>
                <w:noProof/>
                <w:lang w:val="bg-BG"/>
              </w:rPr>
              <w:t>Закалено безопасно (нетрошливо) стъкло със специална форма:</w:t>
            </w:r>
          </w:p>
          <w:tbl>
            <w:tblPr>
              <w:tblStyle w:val="Listdash1"/>
              <w:tblW w:w="0" w:type="auto"/>
              <w:tblLook w:val="0000" w:firstRow="0" w:lastRow="0" w:firstColumn="0" w:lastColumn="0" w:noHBand="0" w:noVBand="0"/>
            </w:tblPr>
            <w:tblGrid>
              <w:gridCol w:w="220"/>
              <w:gridCol w:w="3615"/>
            </w:tblGrid>
            <w:tr w:rsidR="00D234F4" w:rsidRPr="00D234F4" w14:paraId="7DF019D0" w14:textId="77777777" w:rsidTr="00EB7C96">
              <w:tc>
                <w:tcPr>
                  <w:tcW w:w="0" w:type="auto"/>
                </w:tcPr>
                <w:p w14:paraId="0D600867" w14:textId="77777777" w:rsidR="00D234F4" w:rsidRPr="00D234F4" w:rsidRDefault="00D234F4" w:rsidP="00EB7C96">
                  <w:pPr>
                    <w:pStyle w:val="Paragraph"/>
                    <w:rPr>
                      <w:noProof/>
                      <w:lang w:val="bg-BG"/>
                    </w:rPr>
                  </w:pPr>
                  <w:r w:rsidRPr="00D234F4">
                    <w:rPr>
                      <w:noProof/>
                      <w:lang w:val="bg-BG"/>
                    </w:rPr>
                    <w:t>—</w:t>
                  </w:r>
                </w:p>
              </w:tc>
              <w:tc>
                <w:tcPr>
                  <w:tcW w:w="0" w:type="auto"/>
                </w:tcPr>
                <w:p w14:paraId="382EFEC2" w14:textId="77777777" w:rsidR="00D234F4" w:rsidRPr="00D234F4" w:rsidRDefault="00D234F4" w:rsidP="00EB7C96">
                  <w:pPr>
                    <w:pStyle w:val="Paragraph"/>
                    <w:rPr>
                      <w:noProof/>
                      <w:lang w:val="bg-BG"/>
                    </w:rPr>
                  </w:pPr>
                  <w:r w:rsidRPr="00D234F4">
                    <w:rPr>
                      <w:noProof/>
                      <w:lang w:val="bg-BG"/>
                    </w:rPr>
                    <w:t>с широчина 200 mm или повече, но не повече от 600 mm,</w:t>
                  </w:r>
                </w:p>
              </w:tc>
            </w:tr>
            <w:tr w:rsidR="00D234F4" w:rsidRPr="00D234F4" w14:paraId="0178ECD4" w14:textId="77777777" w:rsidTr="00EB7C96">
              <w:tc>
                <w:tcPr>
                  <w:tcW w:w="0" w:type="auto"/>
                </w:tcPr>
                <w:p w14:paraId="7F1B2962" w14:textId="77777777" w:rsidR="00D234F4" w:rsidRPr="00D234F4" w:rsidRDefault="00D234F4" w:rsidP="00EB7C96">
                  <w:pPr>
                    <w:pStyle w:val="Paragraph"/>
                    <w:rPr>
                      <w:noProof/>
                      <w:lang w:val="bg-BG"/>
                    </w:rPr>
                  </w:pPr>
                  <w:r w:rsidRPr="00D234F4">
                    <w:rPr>
                      <w:noProof/>
                      <w:lang w:val="bg-BG"/>
                    </w:rPr>
                    <w:t>—</w:t>
                  </w:r>
                </w:p>
              </w:tc>
              <w:tc>
                <w:tcPr>
                  <w:tcW w:w="0" w:type="auto"/>
                </w:tcPr>
                <w:p w14:paraId="500F994D" w14:textId="77777777" w:rsidR="00D234F4" w:rsidRPr="00D234F4" w:rsidRDefault="00D234F4" w:rsidP="00EB7C96">
                  <w:pPr>
                    <w:pStyle w:val="Paragraph"/>
                    <w:rPr>
                      <w:noProof/>
                      <w:lang w:val="bg-BG"/>
                    </w:rPr>
                  </w:pPr>
                  <w:r w:rsidRPr="00D234F4">
                    <w:rPr>
                      <w:noProof/>
                      <w:lang w:val="bg-BG"/>
                    </w:rPr>
                    <w:t>с височина 150 mm или повече, но не повече от 500 mm</w:t>
                  </w:r>
                </w:p>
              </w:tc>
            </w:tr>
          </w:tbl>
          <w:p w14:paraId="172229EE" w14:textId="77777777" w:rsidR="00D234F4" w:rsidRPr="00D234F4" w:rsidRDefault="00D234F4" w:rsidP="00EB7C96">
            <w:pPr>
              <w:pStyle w:val="Paragraph"/>
              <w:rPr>
                <w:noProof/>
                <w:lang w:val="bg-BG"/>
              </w:rPr>
            </w:pPr>
            <w:r w:rsidRPr="00D234F4">
              <w:rPr>
                <w:noProof/>
                <w:lang w:val="bg-BG"/>
              </w:rPr>
              <w:t>за употреба при производството на прозоречни модули за моторни превозни средства</w:t>
            </w:r>
          </w:p>
          <w:p w14:paraId="14AF49A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3AA82B9" w14:textId="77777777" w:rsidR="00D234F4" w:rsidRPr="00D234F4" w:rsidRDefault="00D234F4" w:rsidP="00EB7C96">
            <w:pPr>
              <w:pStyle w:val="Paragraph"/>
              <w:rPr>
                <w:noProof/>
                <w:lang w:val="bg-BG"/>
              </w:rPr>
            </w:pPr>
            <w:r w:rsidRPr="00D234F4">
              <w:rPr>
                <w:noProof/>
                <w:lang w:val="bg-BG"/>
              </w:rPr>
              <w:t>0 %</w:t>
            </w:r>
          </w:p>
        </w:tc>
        <w:tc>
          <w:tcPr>
            <w:tcW w:w="0" w:type="auto"/>
          </w:tcPr>
          <w:p w14:paraId="5F65C19E" w14:textId="77777777" w:rsidR="00D234F4" w:rsidRPr="00D234F4" w:rsidRDefault="00D234F4" w:rsidP="00EB7C96">
            <w:pPr>
              <w:pStyle w:val="Paragraph"/>
              <w:rPr>
                <w:noProof/>
                <w:lang w:val="bg-BG"/>
              </w:rPr>
            </w:pPr>
            <w:r w:rsidRPr="00D234F4">
              <w:rPr>
                <w:noProof/>
                <w:lang w:val="bg-BG"/>
              </w:rPr>
              <w:t>-</w:t>
            </w:r>
          </w:p>
        </w:tc>
        <w:tc>
          <w:tcPr>
            <w:tcW w:w="0" w:type="auto"/>
          </w:tcPr>
          <w:p w14:paraId="5DC1BAC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DFB9560" w14:textId="77777777" w:rsidTr="00D234F4">
        <w:trPr>
          <w:cantSplit/>
        </w:trPr>
        <w:tc>
          <w:tcPr>
            <w:tcW w:w="0" w:type="auto"/>
          </w:tcPr>
          <w:p w14:paraId="154865FB" w14:textId="77777777" w:rsidR="00D234F4" w:rsidRPr="00D234F4" w:rsidRDefault="00D234F4" w:rsidP="00EB7C96">
            <w:pPr>
              <w:pStyle w:val="Paragraph"/>
              <w:rPr>
                <w:noProof/>
                <w:lang w:val="bg-BG"/>
              </w:rPr>
            </w:pPr>
            <w:r w:rsidRPr="00D234F4">
              <w:rPr>
                <w:noProof/>
                <w:lang w:val="bg-BG"/>
              </w:rPr>
              <w:t>0.6380</w:t>
            </w:r>
          </w:p>
        </w:tc>
        <w:tc>
          <w:tcPr>
            <w:tcW w:w="0" w:type="auto"/>
          </w:tcPr>
          <w:p w14:paraId="157D08DB" w14:textId="77777777" w:rsidR="00D234F4" w:rsidRPr="00D234F4" w:rsidRDefault="00D234F4" w:rsidP="00EB7C96">
            <w:pPr>
              <w:pStyle w:val="Paragraph"/>
              <w:jc w:val="right"/>
              <w:rPr>
                <w:noProof/>
                <w:lang w:val="bg-BG"/>
              </w:rPr>
            </w:pPr>
            <w:r w:rsidRPr="00D234F4">
              <w:rPr>
                <w:noProof/>
                <w:lang w:val="bg-BG"/>
              </w:rPr>
              <w:t>ex 7009 10 00</w:t>
            </w:r>
          </w:p>
        </w:tc>
        <w:tc>
          <w:tcPr>
            <w:tcW w:w="0" w:type="auto"/>
          </w:tcPr>
          <w:p w14:paraId="78C975A6"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3B35511" w14:textId="77777777" w:rsidR="00D234F4" w:rsidRPr="00D234F4" w:rsidRDefault="00D234F4" w:rsidP="00EB7C96">
            <w:pPr>
              <w:pStyle w:val="Paragraph"/>
              <w:rPr>
                <w:noProof/>
                <w:lang w:val="bg-BG"/>
              </w:rPr>
            </w:pPr>
            <w:r w:rsidRPr="00D234F4">
              <w:rPr>
                <w:noProof/>
                <w:lang w:val="bg-BG"/>
              </w:rPr>
              <w:t>Слоесто стъкло със способност за механично затъмняване чрез регулиране на ъгъла на падане, включващо:</w:t>
            </w:r>
          </w:p>
          <w:tbl>
            <w:tblPr>
              <w:tblStyle w:val="Listdash1"/>
              <w:tblW w:w="0" w:type="auto"/>
              <w:tblLook w:val="0000" w:firstRow="0" w:lastRow="0" w:firstColumn="0" w:lastColumn="0" w:noHBand="0" w:noVBand="0"/>
            </w:tblPr>
            <w:tblGrid>
              <w:gridCol w:w="220"/>
              <w:gridCol w:w="3615"/>
            </w:tblGrid>
            <w:tr w:rsidR="00D234F4" w:rsidRPr="00D234F4" w14:paraId="2DCC1B5F" w14:textId="77777777" w:rsidTr="00EB7C96">
              <w:tc>
                <w:tcPr>
                  <w:tcW w:w="0" w:type="auto"/>
                </w:tcPr>
                <w:p w14:paraId="71D35F70" w14:textId="77777777" w:rsidR="00D234F4" w:rsidRPr="00D234F4" w:rsidRDefault="00D234F4" w:rsidP="00EB7C96">
                  <w:pPr>
                    <w:pStyle w:val="Paragraph"/>
                    <w:rPr>
                      <w:noProof/>
                      <w:lang w:val="bg-BG"/>
                    </w:rPr>
                  </w:pPr>
                  <w:r w:rsidRPr="00D234F4">
                    <w:rPr>
                      <w:noProof/>
                      <w:lang w:val="bg-BG"/>
                    </w:rPr>
                    <w:t>—</w:t>
                  </w:r>
                </w:p>
              </w:tc>
              <w:tc>
                <w:tcPr>
                  <w:tcW w:w="0" w:type="auto"/>
                </w:tcPr>
                <w:p w14:paraId="55014BF7" w14:textId="77777777" w:rsidR="00D234F4" w:rsidRPr="00D234F4" w:rsidRDefault="00D234F4" w:rsidP="00EB7C96">
                  <w:pPr>
                    <w:pStyle w:val="Paragraph"/>
                    <w:rPr>
                      <w:noProof/>
                      <w:lang w:val="bg-BG"/>
                    </w:rPr>
                  </w:pPr>
                  <w:r w:rsidRPr="00D234F4">
                    <w:rPr>
                      <w:noProof/>
                      <w:lang w:val="bg-BG"/>
                    </w:rPr>
                    <w:t>или невключващо слой от хром,</w:t>
                  </w:r>
                </w:p>
              </w:tc>
            </w:tr>
            <w:tr w:rsidR="00D234F4" w:rsidRPr="00D234F4" w14:paraId="610CD735" w14:textId="77777777" w:rsidTr="00EB7C96">
              <w:tc>
                <w:tcPr>
                  <w:tcW w:w="0" w:type="auto"/>
                </w:tcPr>
                <w:p w14:paraId="0A42E0C9" w14:textId="77777777" w:rsidR="00D234F4" w:rsidRPr="00D234F4" w:rsidRDefault="00D234F4" w:rsidP="00EB7C96">
                  <w:pPr>
                    <w:pStyle w:val="Paragraph"/>
                    <w:rPr>
                      <w:noProof/>
                      <w:lang w:val="bg-BG"/>
                    </w:rPr>
                  </w:pPr>
                  <w:r w:rsidRPr="00D234F4">
                    <w:rPr>
                      <w:noProof/>
                      <w:lang w:val="bg-BG"/>
                    </w:rPr>
                    <w:t>—</w:t>
                  </w:r>
                </w:p>
              </w:tc>
              <w:tc>
                <w:tcPr>
                  <w:tcW w:w="0" w:type="auto"/>
                </w:tcPr>
                <w:p w14:paraId="42B62742" w14:textId="77777777" w:rsidR="00D234F4" w:rsidRPr="00D234F4" w:rsidRDefault="00D234F4" w:rsidP="00EB7C96">
                  <w:pPr>
                    <w:pStyle w:val="Paragraph"/>
                    <w:rPr>
                      <w:noProof/>
                      <w:lang w:val="bg-BG"/>
                    </w:rPr>
                  </w:pPr>
                  <w:r w:rsidRPr="00D234F4">
                    <w:rPr>
                      <w:noProof/>
                      <w:lang w:val="bg-BG"/>
                    </w:rPr>
                    <w:t>лепяща лента за устойчивост на счупване или стопилково лепило и</w:t>
                  </w:r>
                </w:p>
              </w:tc>
            </w:tr>
            <w:tr w:rsidR="00D234F4" w:rsidRPr="00D234F4" w14:paraId="7A867007" w14:textId="77777777" w:rsidTr="00EB7C96">
              <w:tc>
                <w:tcPr>
                  <w:tcW w:w="0" w:type="auto"/>
                </w:tcPr>
                <w:p w14:paraId="44A8E9FD" w14:textId="77777777" w:rsidR="00D234F4" w:rsidRPr="00D234F4" w:rsidRDefault="00D234F4" w:rsidP="00EB7C96">
                  <w:pPr>
                    <w:pStyle w:val="Paragraph"/>
                    <w:rPr>
                      <w:noProof/>
                      <w:lang w:val="bg-BG"/>
                    </w:rPr>
                  </w:pPr>
                  <w:r w:rsidRPr="00D234F4">
                    <w:rPr>
                      <w:noProof/>
                      <w:lang w:val="bg-BG"/>
                    </w:rPr>
                    <w:t>—</w:t>
                  </w:r>
                </w:p>
              </w:tc>
              <w:tc>
                <w:tcPr>
                  <w:tcW w:w="0" w:type="auto"/>
                </w:tcPr>
                <w:p w14:paraId="1F2571AB" w14:textId="77777777" w:rsidR="00D234F4" w:rsidRPr="00D234F4" w:rsidRDefault="00D234F4" w:rsidP="00EB7C96">
                  <w:pPr>
                    <w:pStyle w:val="Paragraph"/>
                    <w:rPr>
                      <w:noProof/>
                      <w:lang w:val="bg-BG"/>
                    </w:rPr>
                  </w:pPr>
                  <w:r w:rsidRPr="00D234F4">
                    <w:rPr>
                      <w:noProof/>
                      <w:lang w:val="bg-BG"/>
                    </w:rPr>
                    <w:t>отделящо се защитно фолио на предната повърхност и защитна хартия върху задната повърхност,</w:t>
                  </w:r>
                </w:p>
              </w:tc>
            </w:tr>
          </w:tbl>
          <w:p w14:paraId="1284C49E" w14:textId="77777777" w:rsidR="00D234F4" w:rsidRPr="00D234F4" w:rsidRDefault="00D234F4" w:rsidP="00EB7C96">
            <w:pPr>
              <w:pStyle w:val="Paragraph"/>
              <w:rPr>
                <w:noProof/>
                <w:lang w:val="bg-BG"/>
              </w:rPr>
            </w:pPr>
            <w:r w:rsidRPr="00D234F4">
              <w:rPr>
                <w:noProof/>
                <w:lang w:val="bg-BG"/>
              </w:rPr>
              <w:t>от вида, използван за вътрешни огледала за обратно виждане в превозни средства</w:t>
            </w:r>
          </w:p>
        </w:tc>
        <w:tc>
          <w:tcPr>
            <w:tcW w:w="0" w:type="auto"/>
          </w:tcPr>
          <w:p w14:paraId="0A778F7C" w14:textId="77777777" w:rsidR="00D234F4" w:rsidRPr="00D234F4" w:rsidRDefault="00D234F4" w:rsidP="00EB7C96">
            <w:pPr>
              <w:pStyle w:val="Paragraph"/>
              <w:rPr>
                <w:noProof/>
                <w:lang w:val="bg-BG"/>
              </w:rPr>
            </w:pPr>
            <w:r w:rsidRPr="00D234F4">
              <w:rPr>
                <w:noProof/>
                <w:lang w:val="bg-BG"/>
              </w:rPr>
              <w:t>0 %</w:t>
            </w:r>
          </w:p>
        </w:tc>
        <w:tc>
          <w:tcPr>
            <w:tcW w:w="0" w:type="auto"/>
          </w:tcPr>
          <w:p w14:paraId="27C8305C" w14:textId="77777777" w:rsidR="00D234F4" w:rsidRPr="00D234F4" w:rsidRDefault="00D234F4" w:rsidP="00EB7C96">
            <w:pPr>
              <w:pStyle w:val="Paragraph"/>
              <w:rPr>
                <w:noProof/>
                <w:lang w:val="bg-BG"/>
              </w:rPr>
            </w:pPr>
            <w:r w:rsidRPr="00D234F4">
              <w:rPr>
                <w:noProof/>
                <w:lang w:val="bg-BG"/>
              </w:rPr>
              <w:t>p/st</w:t>
            </w:r>
          </w:p>
        </w:tc>
        <w:tc>
          <w:tcPr>
            <w:tcW w:w="0" w:type="auto"/>
          </w:tcPr>
          <w:p w14:paraId="45F4089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B602226" w14:textId="77777777" w:rsidTr="00D234F4">
        <w:trPr>
          <w:cantSplit/>
        </w:trPr>
        <w:tc>
          <w:tcPr>
            <w:tcW w:w="0" w:type="auto"/>
          </w:tcPr>
          <w:p w14:paraId="779E6701" w14:textId="77777777" w:rsidR="00D234F4" w:rsidRPr="00D234F4" w:rsidRDefault="00D234F4" w:rsidP="00EB7C96">
            <w:pPr>
              <w:pStyle w:val="Paragraph"/>
              <w:rPr>
                <w:noProof/>
                <w:lang w:val="bg-BG"/>
              </w:rPr>
            </w:pPr>
            <w:r w:rsidRPr="00D234F4">
              <w:rPr>
                <w:noProof/>
                <w:lang w:val="bg-BG"/>
              </w:rPr>
              <w:t>0.5789</w:t>
            </w:r>
          </w:p>
        </w:tc>
        <w:tc>
          <w:tcPr>
            <w:tcW w:w="0" w:type="auto"/>
          </w:tcPr>
          <w:p w14:paraId="12E2771E" w14:textId="77777777" w:rsidR="00D234F4" w:rsidRPr="00D234F4" w:rsidRDefault="00D234F4" w:rsidP="00EB7C96">
            <w:pPr>
              <w:pStyle w:val="Paragraph"/>
              <w:jc w:val="right"/>
              <w:rPr>
                <w:noProof/>
                <w:lang w:val="bg-BG"/>
              </w:rPr>
            </w:pPr>
            <w:r w:rsidRPr="00D234F4">
              <w:rPr>
                <w:noProof/>
                <w:lang w:val="bg-BG"/>
              </w:rPr>
              <w:t>ex 7009 10 00</w:t>
            </w:r>
          </w:p>
        </w:tc>
        <w:tc>
          <w:tcPr>
            <w:tcW w:w="0" w:type="auto"/>
          </w:tcPr>
          <w:p w14:paraId="15008727"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504DA10F" w14:textId="77777777" w:rsidR="00D234F4" w:rsidRPr="00D234F4" w:rsidRDefault="00D234F4" w:rsidP="00EB7C96">
            <w:pPr>
              <w:pStyle w:val="Paragraph"/>
              <w:rPr>
                <w:noProof/>
                <w:lang w:val="bg-BG"/>
              </w:rPr>
            </w:pPr>
            <w:r w:rsidRPr="00D234F4">
              <w:rPr>
                <w:noProof/>
                <w:lang w:val="bg-BG"/>
              </w:rPr>
              <w:t>Незавършено електрохромирано огледало с автоматично затъмняване за огледала за обратно виждане за автомобили:</w:t>
            </w:r>
          </w:p>
          <w:tbl>
            <w:tblPr>
              <w:tblStyle w:val="Listdash1"/>
              <w:tblW w:w="0" w:type="auto"/>
              <w:tblLook w:val="0000" w:firstRow="0" w:lastRow="0" w:firstColumn="0" w:lastColumn="0" w:noHBand="0" w:noVBand="0"/>
            </w:tblPr>
            <w:tblGrid>
              <w:gridCol w:w="220"/>
              <w:gridCol w:w="3615"/>
            </w:tblGrid>
            <w:tr w:rsidR="00D234F4" w:rsidRPr="00D234F4" w14:paraId="35D0A102" w14:textId="77777777" w:rsidTr="00EB7C96">
              <w:tc>
                <w:tcPr>
                  <w:tcW w:w="0" w:type="auto"/>
                </w:tcPr>
                <w:p w14:paraId="4D2897A3" w14:textId="77777777" w:rsidR="00D234F4" w:rsidRPr="00D234F4" w:rsidRDefault="00D234F4" w:rsidP="00EB7C96">
                  <w:pPr>
                    <w:pStyle w:val="Paragraph"/>
                    <w:rPr>
                      <w:noProof/>
                      <w:lang w:val="bg-BG"/>
                    </w:rPr>
                  </w:pPr>
                  <w:r w:rsidRPr="00D234F4">
                    <w:rPr>
                      <w:noProof/>
                      <w:lang w:val="bg-BG"/>
                    </w:rPr>
                    <w:t>—</w:t>
                  </w:r>
                </w:p>
              </w:tc>
              <w:tc>
                <w:tcPr>
                  <w:tcW w:w="0" w:type="auto"/>
                </w:tcPr>
                <w:p w14:paraId="294E243A" w14:textId="77777777" w:rsidR="00D234F4" w:rsidRPr="00D234F4" w:rsidRDefault="00D234F4" w:rsidP="00EB7C96">
                  <w:pPr>
                    <w:pStyle w:val="Paragraph"/>
                    <w:rPr>
                      <w:noProof/>
                      <w:lang w:val="bg-BG"/>
                    </w:rPr>
                  </w:pPr>
                  <w:r w:rsidRPr="00D234F4">
                    <w:rPr>
                      <w:noProof/>
                      <w:lang w:val="bg-BG"/>
                    </w:rPr>
                    <w:t>дори оборудвано с пластмасова подложка,</w:t>
                  </w:r>
                </w:p>
              </w:tc>
            </w:tr>
            <w:tr w:rsidR="00D234F4" w:rsidRPr="00D234F4" w14:paraId="21CA23D5" w14:textId="77777777" w:rsidTr="00EB7C96">
              <w:tc>
                <w:tcPr>
                  <w:tcW w:w="0" w:type="auto"/>
                </w:tcPr>
                <w:p w14:paraId="1FBD9EB3" w14:textId="77777777" w:rsidR="00D234F4" w:rsidRPr="00D234F4" w:rsidRDefault="00D234F4" w:rsidP="00EB7C96">
                  <w:pPr>
                    <w:pStyle w:val="Paragraph"/>
                    <w:rPr>
                      <w:noProof/>
                      <w:lang w:val="bg-BG"/>
                    </w:rPr>
                  </w:pPr>
                  <w:r w:rsidRPr="00D234F4">
                    <w:rPr>
                      <w:noProof/>
                      <w:lang w:val="bg-BG"/>
                    </w:rPr>
                    <w:t>—</w:t>
                  </w:r>
                </w:p>
              </w:tc>
              <w:tc>
                <w:tcPr>
                  <w:tcW w:w="0" w:type="auto"/>
                </w:tcPr>
                <w:p w14:paraId="487DEBC1" w14:textId="77777777" w:rsidR="00D234F4" w:rsidRPr="00D234F4" w:rsidRDefault="00D234F4" w:rsidP="00EB7C96">
                  <w:pPr>
                    <w:pStyle w:val="Paragraph"/>
                    <w:rPr>
                      <w:noProof/>
                      <w:lang w:val="bg-BG"/>
                    </w:rPr>
                  </w:pPr>
                  <w:r w:rsidRPr="00D234F4">
                    <w:rPr>
                      <w:noProof/>
                      <w:lang w:val="bg-BG"/>
                    </w:rPr>
                    <w:t>дори оборудвано с нагревателен елемент,</w:t>
                  </w:r>
                </w:p>
              </w:tc>
            </w:tr>
            <w:tr w:rsidR="00D234F4" w:rsidRPr="00D234F4" w14:paraId="1FA1E154" w14:textId="77777777" w:rsidTr="00EB7C96">
              <w:tc>
                <w:tcPr>
                  <w:tcW w:w="0" w:type="auto"/>
                </w:tcPr>
                <w:p w14:paraId="62CD5840" w14:textId="77777777" w:rsidR="00D234F4" w:rsidRPr="00D234F4" w:rsidRDefault="00D234F4" w:rsidP="00EB7C96">
                  <w:pPr>
                    <w:pStyle w:val="Paragraph"/>
                    <w:rPr>
                      <w:noProof/>
                      <w:lang w:val="bg-BG"/>
                    </w:rPr>
                  </w:pPr>
                  <w:r w:rsidRPr="00D234F4">
                    <w:rPr>
                      <w:noProof/>
                      <w:lang w:val="bg-BG"/>
                    </w:rPr>
                    <w:t>—</w:t>
                  </w:r>
                </w:p>
              </w:tc>
              <w:tc>
                <w:tcPr>
                  <w:tcW w:w="0" w:type="auto"/>
                </w:tcPr>
                <w:p w14:paraId="7ABF8017" w14:textId="77777777" w:rsidR="00D234F4" w:rsidRPr="00D234F4" w:rsidRDefault="00D234F4" w:rsidP="00EB7C96">
                  <w:pPr>
                    <w:pStyle w:val="Paragraph"/>
                    <w:rPr>
                      <w:noProof/>
                      <w:lang w:val="bg-BG"/>
                    </w:rPr>
                  </w:pPr>
                  <w:r w:rsidRPr="00D234F4">
                    <w:rPr>
                      <w:noProof/>
                      <w:lang w:val="bg-BG"/>
                    </w:rPr>
                    <w:t>дори оборудвано с Blind Spot Module (BSM) дисплей</w:t>
                  </w:r>
                </w:p>
              </w:tc>
            </w:tr>
          </w:tbl>
          <w:p w14:paraId="204E0771" w14:textId="77777777" w:rsidR="00D234F4" w:rsidRPr="00D234F4" w:rsidRDefault="00D234F4" w:rsidP="00EB7C96">
            <w:pPr>
              <w:pStyle w:val="Paragraph"/>
              <w:rPr>
                <w:noProof/>
                <w:lang w:val="bg-BG"/>
              </w:rPr>
            </w:pPr>
          </w:p>
        </w:tc>
        <w:tc>
          <w:tcPr>
            <w:tcW w:w="0" w:type="auto"/>
          </w:tcPr>
          <w:p w14:paraId="6C804F2B" w14:textId="77777777" w:rsidR="00D234F4" w:rsidRPr="00D234F4" w:rsidRDefault="00D234F4" w:rsidP="00EB7C96">
            <w:pPr>
              <w:pStyle w:val="Paragraph"/>
              <w:rPr>
                <w:noProof/>
                <w:lang w:val="bg-BG"/>
              </w:rPr>
            </w:pPr>
            <w:r w:rsidRPr="00D234F4">
              <w:rPr>
                <w:noProof/>
                <w:lang w:val="bg-BG"/>
              </w:rPr>
              <w:t>0 %</w:t>
            </w:r>
          </w:p>
        </w:tc>
        <w:tc>
          <w:tcPr>
            <w:tcW w:w="0" w:type="auto"/>
          </w:tcPr>
          <w:p w14:paraId="116A0BA7" w14:textId="77777777" w:rsidR="00D234F4" w:rsidRPr="00D234F4" w:rsidRDefault="00D234F4" w:rsidP="00EB7C96">
            <w:pPr>
              <w:pStyle w:val="Paragraph"/>
              <w:rPr>
                <w:noProof/>
                <w:lang w:val="bg-BG"/>
              </w:rPr>
            </w:pPr>
            <w:r w:rsidRPr="00D234F4">
              <w:rPr>
                <w:noProof/>
                <w:lang w:val="bg-BG"/>
              </w:rPr>
              <w:t>-</w:t>
            </w:r>
          </w:p>
        </w:tc>
        <w:tc>
          <w:tcPr>
            <w:tcW w:w="0" w:type="auto"/>
          </w:tcPr>
          <w:p w14:paraId="2C4DAFDB"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E355722" w14:textId="77777777" w:rsidTr="00D234F4">
        <w:trPr>
          <w:cantSplit/>
        </w:trPr>
        <w:tc>
          <w:tcPr>
            <w:tcW w:w="0" w:type="auto"/>
          </w:tcPr>
          <w:p w14:paraId="720AF17B" w14:textId="77777777" w:rsidR="00D234F4" w:rsidRPr="00D234F4" w:rsidRDefault="00D234F4" w:rsidP="00EB7C96">
            <w:pPr>
              <w:pStyle w:val="Paragraph"/>
              <w:rPr>
                <w:noProof/>
                <w:lang w:val="bg-BG"/>
              </w:rPr>
            </w:pPr>
            <w:r w:rsidRPr="00D234F4">
              <w:rPr>
                <w:noProof/>
                <w:lang w:val="bg-BG"/>
              </w:rPr>
              <w:t>0.6870</w:t>
            </w:r>
          </w:p>
        </w:tc>
        <w:tc>
          <w:tcPr>
            <w:tcW w:w="0" w:type="auto"/>
          </w:tcPr>
          <w:p w14:paraId="28DEE82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7009 10 00</w:t>
            </w:r>
          </w:p>
        </w:tc>
        <w:tc>
          <w:tcPr>
            <w:tcW w:w="0" w:type="auto"/>
          </w:tcPr>
          <w:p w14:paraId="0A7E0727"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1FE51FDD" w14:textId="77777777" w:rsidR="00D234F4" w:rsidRPr="00D234F4" w:rsidRDefault="00D234F4" w:rsidP="00EB7C96">
            <w:pPr>
              <w:pStyle w:val="Paragraph"/>
              <w:rPr>
                <w:noProof/>
                <w:lang w:val="bg-BG"/>
              </w:rPr>
            </w:pPr>
            <w:r w:rsidRPr="00D234F4">
              <w:rPr>
                <w:noProof/>
                <w:lang w:val="bg-BG"/>
              </w:rPr>
              <w:t>Електрохроматично самозатъмняващо се вътрешно огледало за обратно виждане:</w:t>
            </w:r>
          </w:p>
          <w:tbl>
            <w:tblPr>
              <w:tblStyle w:val="Listdash1"/>
              <w:tblW w:w="0" w:type="auto"/>
              <w:tblLook w:val="0000" w:firstRow="0" w:lastRow="0" w:firstColumn="0" w:lastColumn="0" w:noHBand="0" w:noVBand="0"/>
            </w:tblPr>
            <w:tblGrid>
              <w:gridCol w:w="220"/>
              <w:gridCol w:w="3615"/>
            </w:tblGrid>
            <w:tr w:rsidR="00D234F4" w:rsidRPr="00D234F4" w14:paraId="6B011DC3" w14:textId="77777777" w:rsidTr="00EB7C96">
              <w:tc>
                <w:tcPr>
                  <w:tcW w:w="0" w:type="auto"/>
                </w:tcPr>
                <w:p w14:paraId="340419B5" w14:textId="77777777" w:rsidR="00D234F4" w:rsidRPr="00D234F4" w:rsidRDefault="00D234F4" w:rsidP="00EB7C96">
                  <w:pPr>
                    <w:pStyle w:val="Paragraph"/>
                    <w:rPr>
                      <w:noProof/>
                      <w:lang w:val="bg-BG"/>
                    </w:rPr>
                  </w:pPr>
                  <w:r w:rsidRPr="00D234F4">
                    <w:rPr>
                      <w:noProof/>
                      <w:lang w:val="bg-BG"/>
                    </w:rPr>
                    <w:t>—</w:t>
                  </w:r>
                </w:p>
              </w:tc>
              <w:tc>
                <w:tcPr>
                  <w:tcW w:w="0" w:type="auto"/>
                </w:tcPr>
                <w:p w14:paraId="1C5B05FB" w14:textId="77777777" w:rsidR="00D234F4" w:rsidRPr="00D234F4" w:rsidRDefault="00D234F4" w:rsidP="00EB7C96">
                  <w:pPr>
                    <w:pStyle w:val="Paragraph"/>
                    <w:rPr>
                      <w:noProof/>
                      <w:lang w:val="bg-BG"/>
                    </w:rPr>
                  </w:pPr>
                  <w:r w:rsidRPr="00D234F4">
                    <w:rPr>
                      <w:noProof/>
                      <w:lang w:val="bg-BG"/>
                    </w:rPr>
                    <w:t>с опора за огледало</w:t>
                  </w:r>
                </w:p>
              </w:tc>
            </w:tr>
            <w:tr w:rsidR="00D234F4" w:rsidRPr="00D234F4" w14:paraId="4E4F6119" w14:textId="77777777" w:rsidTr="00EB7C96">
              <w:tc>
                <w:tcPr>
                  <w:tcW w:w="0" w:type="auto"/>
                </w:tcPr>
                <w:p w14:paraId="24DFA8CB" w14:textId="77777777" w:rsidR="00D234F4" w:rsidRPr="00D234F4" w:rsidRDefault="00D234F4" w:rsidP="00EB7C96">
                  <w:pPr>
                    <w:pStyle w:val="Paragraph"/>
                    <w:rPr>
                      <w:noProof/>
                      <w:lang w:val="bg-BG"/>
                    </w:rPr>
                  </w:pPr>
                  <w:r w:rsidRPr="00D234F4">
                    <w:rPr>
                      <w:noProof/>
                      <w:lang w:val="bg-BG"/>
                    </w:rPr>
                    <w:t>—</w:t>
                  </w:r>
                </w:p>
              </w:tc>
              <w:tc>
                <w:tcPr>
                  <w:tcW w:w="0" w:type="auto"/>
                </w:tcPr>
                <w:p w14:paraId="335B3D67" w14:textId="77777777" w:rsidR="00D234F4" w:rsidRPr="00D234F4" w:rsidRDefault="00D234F4" w:rsidP="00EB7C96">
                  <w:pPr>
                    <w:pStyle w:val="Paragraph"/>
                    <w:rPr>
                      <w:noProof/>
                      <w:lang w:val="bg-BG"/>
                    </w:rPr>
                  </w:pPr>
                  <w:r w:rsidRPr="00D234F4">
                    <w:rPr>
                      <w:noProof/>
                      <w:lang w:val="bg-BG"/>
                    </w:rPr>
                    <w:t>в пластмасов корпус и</w:t>
                  </w:r>
                </w:p>
              </w:tc>
            </w:tr>
            <w:tr w:rsidR="00D234F4" w:rsidRPr="00D234F4" w14:paraId="40204875" w14:textId="77777777" w:rsidTr="00EB7C96">
              <w:tc>
                <w:tcPr>
                  <w:tcW w:w="0" w:type="auto"/>
                </w:tcPr>
                <w:p w14:paraId="564CDD43" w14:textId="77777777" w:rsidR="00D234F4" w:rsidRPr="00D234F4" w:rsidRDefault="00D234F4" w:rsidP="00EB7C96">
                  <w:pPr>
                    <w:pStyle w:val="Paragraph"/>
                    <w:rPr>
                      <w:noProof/>
                      <w:lang w:val="bg-BG"/>
                    </w:rPr>
                  </w:pPr>
                  <w:r w:rsidRPr="00D234F4">
                    <w:rPr>
                      <w:noProof/>
                      <w:lang w:val="bg-BG"/>
                    </w:rPr>
                    <w:t>—</w:t>
                  </w:r>
                </w:p>
              </w:tc>
              <w:tc>
                <w:tcPr>
                  <w:tcW w:w="0" w:type="auto"/>
                </w:tcPr>
                <w:p w14:paraId="5DD143BB" w14:textId="77777777" w:rsidR="00D234F4" w:rsidRPr="00D234F4" w:rsidRDefault="00D234F4" w:rsidP="00EB7C96">
                  <w:pPr>
                    <w:pStyle w:val="Paragraph"/>
                    <w:rPr>
                      <w:noProof/>
                      <w:lang w:val="bg-BG"/>
                    </w:rPr>
                  </w:pPr>
                  <w:r w:rsidRPr="00D234F4">
                    <w:rPr>
                      <w:noProof/>
                      <w:lang w:val="bg-BG"/>
                    </w:rPr>
                    <w:t>с интегрална схема,</w:t>
                  </w:r>
                </w:p>
              </w:tc>
            </w:tr>
            <w:tr w:rsidR="00D234F4" w:rsidRPr="00D234F4" w14:paraId="3924ED52" w14:textId="77777777" w:rsidTr="00EB7C96">
              <w:tc>
                <w:tcPr>
                  <w:tcW w:w="0" w:type="auto"/>
                </w:tcPr>
                <w:p w14:paraId="31887D15" w14:textId="77777777" w:rsidR="00D234F4" w:rsidRPr="00D234F4" w:rsidRDefault="00D234F4" w:rsidP="00EB7C96">
                  <w:pPr>
                    <w:pStyle w:val="Paragraph"/>
                    <w:rPr>
                      <w:noProof/>
                      <w:lang w:val="bg-BG"/>
                    </w:rPr>
                  </w:pPr>
                  <w:r w:rsidRPr="00D234F4">
                    <w:rPr>
                      <w:noProof/>
                      <w:lang w:val="bg-BG"/>
                    </w:rPr>
                    <w:t>—</w:t>
                  </w:r>
                </w:p>
              </w:tc>
              <w:tc>
                <w:tcPr>
                  <w:tcW w:w="0" w:type="auto"/>
                </w:tcPr>
                <w:p w14:paraId="5C335A88" w14:textId="77777777" w:rsidR="00D234F4" w:rsidRPr="00D234F4" w:rsidRDefault="00D234F4" w:rsidP="00EB7C96">
                  <w:pPr>
                    <w:pStyle w:val="Paragraph"/>
                    <w:rPr>
                      <w:noProof/>
                      <w:lang w:val="bg-BG"/>
                    </w:rPr>
                  </w:pPr>
                  <w:r w:rsidRPr="00D234F4">
                    <w:rPr>
                      <w:noProof/>
                      <w:lang w:val="bg-BG"/>
                    </w:rPr>
                    <w:t>дори с автоматично превключване между къси и дълги светлини,</w:t>
                  </w:r>
                </w:p>
              </w:tc>
            </w:tr>
            <w:tr w:rsidR="00D234F4" w:rsidRPr="00D234F4" w14:paraId="4F786608" w14:textId="77777777" w:rsidTr="00EB7C96">
              <w:tc>
                <w:tcPr>
                  <w:tcW w:w="0" w:type="auto"/>
                </w:tcPr>
                <w:p w14:paraId="58B13B6E" w14:textId="77777777" w:rsidR="00D234F4" w:rsidRPr="00D234F4" w:rsidRDefault="00D234F4" w:rsidP="00EB7C96">
                  <w:pPr>
                    <w:pStyle w:val="Paragraph"/>
                    <w:rPr>
                      <w:noProof/>
                      <w:lang w:val="bg-BG"/>
                    </w:rPr>
                  </w:pPr>
                  <w:r w:rsidRPr="00D234F4">
                    <w:rPr>
                      <w:noProof/>
                      <w:lang w:val="bg-BG"/>
                    </w:rPr>
                    <w:t>—</w:t>
                  </w:r>
                </w:p>
              </w:tc>
              <w:tc>
                <w:tcPr>
                  <w:tcW w:w="0" w:type="auto"/>
                </w:tcPr>
                <w:p w14:paraId="2241C03B" w14:textId="77777777" w:rsidR="00D234F4" w:rsidRPr="00D234F4" w:rsidRDefault="00D234F4" w:rsidP="00EB7C96">
                  <w:pPr>
                    <w:pStyle w:val="Paragraph"/>
                    <w:rPr>
                      <w:noProof/>
                      <w:lang w:val="bg-BG"/>
                    </w:rPr>
                  </w:pPr>
                  <w:r w:rsidRPr="00D234F4">
                    <w:rPr>
                      <w:noProof/>
                      <w:lang w:val="bg-BG"/>
                    </w:rPr>
                    <w:t>дори с цифров компас,</w:t>
                  </w:r>
                </w:p>
              </w:tc>
            </w:tr>
            <w:tr w:rsidR="00D234F4" w:rsidRPr="00D234F4" w14:paraId="3201238E" w14:textId="77777777" w:rsidTr="00EB7C96">
              <w:tc>
                <w:tcPr>
                  <w:tcW w:w="0" w:type="auto"/>
                </w:tcPr>
                <w:p w14:paraId="58EF2F80" w14:textId="77777777" w:rsidR="00D234F4" w:rsidRPr="00D234F4" w:rsidRDefault="00D234F4" w:rsidP="00EB7C96">
                  <w:pPr>
                    <w:pStyle w:val="Paragraph"/>
                    <w:rPr>
                      <w:noProof/>
                      <w:lang w:val="bg-BG"/>
                    </w:rPr>
                  </w:pPr>
                  <w:r w:rsidRPr="00D234F4">
                    <w:rPr>
                      <w:noProof/>
                      <w:lang w:val="bg-BG"/>
                    </w:rPr>
                    <w:t>—</w:t>
                  </w:r>
                </w:p>
              </w:tc>
              <w:tc>
                <w:tcPr>
                  <w:tcW w:w="0" w:type="auto"/>
                </w:tcPr>
                <w:p w14:paraId="6AFE1F3C" w14:textId="77777777" w:rsidR="00D234F4" w:rsidRPr="00D234F4" w:rsidRDefault="00D234F4" w:rsidP="00EB7C96">
                  <w:pPr>
                    <w:pStyle w:val="Paragraph"/>
                    <w:rPr>
                      <w:noProof/>
                      <w:lang w:val="bg-BG"/>
                    </w:rPr>
                  </w:pPr>
                  <w:r w:rsidRPr="00D234F4">
                    <w:rPr>
                      <w:noProof/>
                      <w:lang w:val="bg-BG"/>
                    </w:rPr>
                    <w:t>дори със система за отваряне на гаражна врата от разстояние,</w:t>
                  </w:r>
                </w:p>
              </w:tc>
            </w:tr>
            <w:tr w:rsidR="00D234F4" w:rsidRPr="00D234F4" w14:paraId="2A6134D9" w14:textId="77777777" w:rsidTr="00EB7C96">
              <w:tc>
                <w:tcPr>
                  <w:tcW w:w="0" w:type="auto"/>
                </w:tcPr>
                <w:p w14:paraId="70BDC1A5" w14:textId="77777777" w:rsidR="00D234F4" w:rsidRPr="00D234F4" w:rsidRDefault="00D234F4" w:rsidP="00EB7C96">
                  <w:pPr>
                    <w:pStyle w:val="Paragraph"/>
                    <w:rPr>
                      <w:noProof/>
                      <w:lang w:val="bg-BG"/>
                    </w:rPr>
                  </w:pPr>
                  <w:r w:rsidRPr="00D234F4">
                    <w:rPr>
                      <w:noProof/>
                      <w:lang w:val="bg-BG"/>
                    </w:rPr>
                    <w:t>—</w:t>
                  </w:r>
                </w:p>
              </w:tc>
              <w:tc>
                <w:tcPr>
                  <w:tcW w:w="0" w:type="auto"/>
                </w:tcPr>
                <w:p w14:paraId="3ABAC696" w14:textId="77777777" w:rsidR="00D234F4" w:rsidRPr="00D234F4" w:rsidRDefault="00D234F4" w:rsidP="00EB7C96">
                  <w:pPr>
                    <w:pStyle w:val="Paragraph"/>
                    <w:rPr>
                      <w:noProof/>
                      <w:lang w:val="bg-BG"/>
                    </w:rPr>
                  </w:pPr>
                  <w:r w:rsidRPr="00D234F4">
                    <w:rPr>
                      <w:noProof/>
                      <w:lang w:val="bg-BG"/>
                    </w:rPr>
                    <w:t>дори с интегриран модул за пътно таксуване,</w:t>
                  </w:r>
                </w:p>
              </w:tc>
            </w:tr>
            <w:tr w:rsidR="00D234F4" w:rsidRPr="00D234F4" w14:paraId="7C4C8AD5" w14:textId="77777777" w:rsidTr="00EB7C96">
              <w:tc>
                <w:tcPr>
                  <w:tcW w:w="0" w:type="auto"/>
                </w:tcPr>
                <w:p w14:paraId="6E351FD4" w14:textId="77777777" w:rsidR="00D234F4" w:rsidRPr="00D234F4" w:rsidRDefault="00D234F4" w:rsidP="00EB7C96">
                  <w:pPr>
                    <w:pStyle w:val="Paragraph"/>
                    <w:rPr>
                      <w:noProof/>
                      <w:lang w:val="bg-BG"/>
                    </w:rPr>
                  </w:pPr>
                  <w:r w:rsidRPr="00D234F4">
                    <w:rPr>
                      <w:noProof/>
                      <w:lang w:val="bg-BG"/>
                    </w:rPr>
                    <w:t>—</w:t>
                  </w:r>
                </w:p>
              </w:tc>
              <w:tc>
                <w:tcPr>
                  <w:tcW w:w="0" w:type="auto"/>
                </w:tcPr>
                <w:p w14:paraId="0712EE4C" w14:textId="77777777" w:rsidR="00D234F4" w:rsidRPr="00D234F4" w:rsidRDefault="00D234F4" w:rsidP="00EB7C96">
                  <w:pPr>
                    <w:pStyle w:val="Paragraph"/>
                    <w:rPr>
                      <w:noProof/>
                      <w:lang w:val="bg-BG"/>
                    </w:rPr>
                  </w:pPr>
                  <w:r w:rsidRPr="00D234F4">
                    <w:rPr>
                      <w:noProof/>
                      <w:lang w:val="bg-BG"/>
                    </w:rPr>
                    <w:t>дори с камера за следене на водача и/или кабината,</w:t>
                  </w:r>
                </w:p>
              </w:tc>
            </w:tr>
            <w:tr w:rsidR="00D234F4" w:rsidRPr="00D234F4" w14:paraId="0015C6F3" w14:textId="77777777" w:rsidTr="00EB7C96">
              <w:tc>
                <w:tcPr>
                  <w:tcW w:w="0" w:type="auto"/>
                </w:tcPr>
                <w:p w14:paraId="1F771A8C" w14:textId="77777777" w:rsidR="00D234F4" w:rsidRPr="00D234F4" w:rsidRDefault="00D234F4" w:rsidP="00EB7C96">
                  <w:pPr>
                    <w:pStyle w:val="Paragraph"/>
                    <w:rPr>
                      <w:noProof/>
                      <w:lang w:val="bg-BG"/>
                    </w:rPr>
                  </w:pPr>
                  <w:r w:rsidRPr="00D234F4">
                    <w:rPr>
                      <w:noProof/>
                      <w:lang w:val="bg-BG"/>
                    </w:rPr>
                    <w:t>—</w:t>
                  </w:r>
                </w:p>
              </w:tc>
              <w:tc>
                <w:tcPr>
                  <w:tcW w:w="0" w:type="auto"/>
                </w:tcPr>
                <w:p w14:paraId="3742286E" w14:textId="77777777" w:rsidR="00D234F4" w:rsidRPr="00D234F4" w:rsidRDefault="00D234F4" w:rsidP="00EB7C96">
                  <w:pPr>
                    <w:pStyle w:val="Paragraph"/>
                    <w:rPr>
                      <w:noProof/>
                      <w:lang w:val="bg-BG"/>
                    </w:rPr>
                  </w:pPr>
                  <w:r w:rsidRPr="00D234F4">
                    <w:rPr>
                      <w:noProof/>
                      <w:lang w:val="bg-BG"/>
                    </w:rPr>
                    <w:t>дори с инфрачервен филтър,</w:t>
                  </w:r>
                </w:p>
              </w:tc>
            </w:tr>
          </w:tbl>
          <w:p w14:paraId="5E7E1A96" w14:textId="77777777" w:rsidR="00D234F4" w:rsidRPr="00D234F4" w:rsidRDefault="00D234F4" w:rsidP="00EB7C96">
            <w:pPr>
              <w:pStyle w:val="Paragraph"/>
              <w:rPr>
                <w:noProof/>
                <w:lang w:val="bg-BG"/>
              </w:rPr>
            </w:pPr>
            <w:r w:rsidRPr="00D234F4">
              <w:rPr>
                <w:noProof/>
                <w:lang w:val="bg-BG"/>
              </w:rPr>
              <w:t>за употреба при производството на моторни превозни средства от глава 87</w:t>
            </w:r>
          </w:p>
          <w:p w14:paraId="26CEE32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9EE3865" w14:textId="77777777" w:rsidR="00D234F4" w:rsidRPr="00D234F4" w:rsidRDefault="00D234F4" w:rsidP="00EB7C96">
            <w:pPr>
              <w:pStyle w:val="Paragraph"/>
              <w:rPr>
                <w:noProof/>
                <w:lang w:val="bg-BG"/>
              </w:rPr>
            </w:pPr>
            <w:r w:rsidRPr="00D234F4">
              <w:rPr>
                <w:noProof/>
                <w:lang w:val="bg-BG"/>
              </w:rPr>
              <w:t>0 %</w:t>
            </w:r>
          </w:p>
        </w:tc>
        <w:tc>
          <w:tcPr>
            <w:tcW w:w="0" w:type="auto"/>
          </w:tcPr>
          <w:p w14:paraId="72F66EFA" w14:textId="77777777" w:rsidR="00D234F4" w:rsidRPr="00D234F4" w:rsidRDefault="00D234F4" w:rsidP="00EB7C96">
            <w:pPr>
              <w:pStyle w:val="Paragraph"/>
              <w:rPr>
                <w:noProof/>
                <w:lang w:val="bg-BG"/>
              </w:rPr>
            </w:pPr>
            <w:r w:rsidRPr="00D234F4">
              <w:rPr>
                <w:noProof/>
                <w:lang w:val="bg-BG"/>
              </w:rPr>
              <w:t>-</w:t>
            </w:r>
          </w:p>
        </w:tc>
        <w:tc>
          <w:tcPr>
            <w:tcW w:w="0" w:type="auto"/>
          </w:tcPr>
          <w:p w14:paraId="730C696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FE35C82" w14:textId="77777777" w:rsidTr="00D234F4">
        <w:trPr>
          <w:cantSplit/>
        </w:trPr>
        <w:tc>
          <w:tcPr>
            <w:tcW w:w="0" w:type="auto"/>
          </w:tcPr>
          <w:p w14:paraId="1F5C99C8" w14:textId="77777777" w:rsidR="00D234F4" w:rsidRPr="00D234F4" w:rsidRDefault="00D234F4" w:rsidP="00EB7C96">
            <w:pPr>
              <w:pStyle w:val="Paragraph"/>
              <w:rPr>
                <w:noProof/>
                <w:lang w:val="bg-BG"/>
              </w:rPr>
            </w:pPr>
            <w:r w:rsidRPr="00D234F4">
              <w:rPr>
                <w:noProof/>
                <w:lang w:val="bg-BG"/>
              </w:rPr>
              <w:t>0.3400</w:t>
            </w:r>
          </w:p>
        </w:tc>
        <w:tc>
          <w:tcPr>
            <w:tcW w:w="0" w:type="auto"/>
          </w:tcPr>
          <w:p w14:paraId="3E844CB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7014 00 00</w:t>
            </w:r>
          </w:p>
        </w:tc>
        <w:tc>
          <w:tcPr>
            <w:tcW w:w="0" w:type="auto"/>
          </w:tcPr>
          <w:p w14:paraId="748112FA"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6C1E7A0" w14:textId="77777777" w:rsidR="00D234F4" w:rsidRPr="00D234F4" w:rsidRDefault="00D234F4" w:rsidP="00EB7C96">
            <w:pPr>
              <w:pStyle w:val="Paragraph"/>
              <w:rPr>
                <w:noProof/>
                <w:lang w:val="bg-BG"/>
              </w:rPr>
            </w:pPr>
            <w:r w:rsidRPr="00D234F4">
              <w:rPr>
                <w:noProof/>
                <w:lang w:val="bg-BG"/>
              </w:rPr>
              <w:t>Стъклени оптични елементи (различни от тези от позиция 7015), необработени оптически, различни от стъклените изделия за сигнализация</w:t>
            </w:r>
          </w:p>
        </w:tc>
        <w:tc>
          <w:tcPr>
            <w:tcW w:w="0" w:type="auto"/>
          </w:tcPr>
          <w:p w14:paraId="27DFA0B2" w14:textId="77777777" w:rsidR="00D234F4" w:rsidRPr="00D234F4" w:rsidRDefault="00D234F4" w:rsidP="00EB7C96">
            <w:pPr>
              <w:pStyle w:val="Paragraph"/>
              <w:rPr>
                <w:noProof/>
                <w:lang w:val="bg-BG"/>
              </w:rPr>
            </w:pPr>
            <w:r w:rsidRPr="00D234F4">
              <w:rPr>
                <w:noProof/>
                <w:lang w:val="bg-BG"/>
              </w:rPr>
              <w:t>0 %</w:t>
            </w:r>
          </w:p>
        </w:tc>
        <w:tc>
          <w:tcPr>
            <w:tcW w:w="0" w:type="auto"/>
          </w:tcPr>
          <w:p w14:paraId="49248FA6" w14:textId="77777777" w:rsidR="00D234F4" w:rsidRPr="00D234F4" w:rsidRDefault="00D234F4" w:rsidP="00EB7C96">
            <w:pPr>
              <w:pStyle w:val="Paragraph"/>
              <w:rPr>
                <w:noProof/>
                <w:lang w:val="bg-BG"/>
              </w:rPr>
            </w:pPr>
            <w:r w:rsidRPr="00D234F4">
              <w:rPr>
                <w:noProof/>
                <w:lang w:val="bg-BG"/>
              </w:rPr>
              <w:t>-</w:t>
            </w:r>
          </w:p>
        </w:tc>
        <w:tc>
          <w:tcPr>
            <w:tcW w:w="0" w:type="auto"/>
          </w:tcPr>
          <w:p w14:paraId="1AA7BBF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6C6D2BA" w14:textId="77777777" w:rsidTr="00D234F4">
        <w:trPr>
          <w:cantSplit/>
        </w:trPr>
        <w:tc>
          <w:tcPr>
            <w:tcW w:w="0" w:type="auto"/>
            <w:vMerge w:val="restart"/>
          </w:tcPr>
          <w:p w14:paraId="4060B647" w14:textId="77777777" w:rsidR="00D234F4" w:rsidRPr="00D234F4" w:rsidRDefault="00D234F4" w:rsidP="00EB7C96">
            <w:pPr>
              <w:pStyle w:val="Paragraph"/>
              <w:rPr>
                <w:noProof/>
                <w:lang w:val="bg-BG"/>
              </w:rPr>
            </w:pPr>
            <w:r w:rsidRPr="00D234F4">
              <w:rPr>
                <w:noProof/>
                <w:lang w:val="bg-BG"/>
              </w:rPr>
              <w:t>0.3161</w:t>
            </w:r>
          </w:p>
          <w:p w14:paraId="593D8D78" w14:textId="77777777" w:rsidR="00D234F4" w:rsidRPr="00D234F4" w:rsidRDefault="00D234F4" w:rsidP="00EB7C96">
            <w:pPr>
              <w:pStyle w:val="Paragraph"/>
              <w:rPr>
                <w:noProof/>
                <w:lang w:val="bg-BG"/>
              </w:rPr>
            </w:pPr>
          </w:p>
        </w:tc>
        <w:tc>
          <w:tcPr>
            <w:tcW w:w="0" w:type="auto"/>
          </w:tcPr>
          <w:p w14:paraId="29691FF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7019 12 00</w:t>
            </w:r>
          </w:p>
          <w:p w14:paraId="40FC2BBC" w14:textId="77777777" w:rsidR="00D234F4" w:rsidRPr="00D234F4" w:rsidRDefault="00D234F4" w:rsidP="00EB7C96">
            <w:pPr>
              <w:pStyle w:val="Paragraph"/>
              <w:jc w:val="right"/>
              <w:rPr>
                <w:noProof/>
                <w:lang w:val="bg-BG"/>
              </w:rPr>
            </w:pPr>
            <w:r w:rsidRPr="00D234F4">
              <w:rPr>
                <w:noProof/>
                <w:lang w:val="bg-BG"/>
              </w:rPr>
              <w:t>ex 7019 12 00</w:t>
            </w:r>
          </w:p>
        </w:tc>
        <w:tc>
          <w:tcPr>
            <w:tcW w:w="0" w:type="auto"/>
          </w:tcPr>
          <w:p w14:paraId="25269F71" w14:textId="77777777" w:rsidR="00D234F4" w:rsidRPr="00D234F4" w:rsidRDefault="00D234F4" w:rsidP="00EB7C96">
            <w:pPr>
              <w:pStyle w:val="Paragraph"/>
              <w:jc w:val="center"/>
              <w:rPr>
                <w:noProof/>
                <w:lang w:val="bg-BG"/>
              </w:rPr>
            </w:pPr>
            <w:r w:rsidRPr="00D234F4">
              <w:rPr>
                <w:noProof/>
                <w:lang w:val="bg-BG"/>
              </w:rPr>
              <w:t>02</w:t>
            </w:r>
          </w:p>
          <w:p w14:paraId="55BF8B37" w14:textId="77777777" w:rsidR="00D234F4" w:rsidRPr="00D234F4" w:rsidRDefault="00D234F4" w:rsidP="00EB7C96">
            <w:pPr>
              <w:pStyle w:val="Paragraph"/>
              <w:jc w:val="center"/>
              <w:rPr>
                <w:noProof/>
                <w:lang w:val="bg-BG"/>
              </w:rPr>
            </w:pPr>
            <w:r w:rsidRPr="00D234F4">
              <w:rPr>
                <w:noProof/>
                <w:lang w:val="bg-BG"/>
              </w:rPr>
              <w:t>22</w:t>
            </w:r>
          </w:p>
        </w:tc>
        <w:tc>
          <w:tcPr>
            <w:tcW w:w="0" w:type="auto"/>
            <w:vMerge w:val="restart"/>
          </w:tcPr>
          <w:p w14:paraId="304C9CAA" w14:textId="77777777" w:rsidR="00D234F4" w:rsidRPr="00D234F4" w:rsidRDefault="00D234F4" w:rsidP="00EB7C96">
            <w:pPr>
              <w:pStyle w:val="Paragraph"/>
              <w:rPr>
                <w:noProof/>
                <w:lang w:val="bg-BG"/>
              </w:rPr>
            </w:pPr>
            <w:r w:rsidRPr="00D234F4">
              <w:rPr>
                <w:noProof/>
                <w:lang w:val="bg-BG"/>
              </w:rPr>
              <w:t>Ровинг с линейна плътност 650 tex или повече, но непревишаваща 2 500 tex, обвит със слой от полиуретан, дори смесен с други материали</w:t>
            </w:r>
          </w:p>
          <w:p w14:paraId="0622FDE1" w14:textId="77777777" w:rsidR="00D234F4" w:rsidRPr="00D234F4" w:rsidRDefault="00D234F4" w:rsidP="00EB7C96">
            <w:pPr>
              <w:pStyle w:val="Paragraph"/>
              <w:rPr>
                <w:noProof/>
                <w:lang w:val="bg-BG"/>
              </w:rPr>
            </w:pPr>
          </w:p>
        </w:tc>
        <w:tc>
          <w:tcPr>
            <w:tcW w:w="0" w:type="auto"/>
            <w:vMerge w:val="restart"/>
          </w:tcPr>
          <w:p w14:paraId="0772453B" w14:textId="77777777" w:rsidR="00D234F4" w:rsidRPr="00D234F4" w:rsidRDefault="00D234F4" w:rsidP="00EB7C96">
            <w:pPr>
              <w:pStyle w:val="Paragraph"/>
              <w:rPr>
                <w:noProof/>
                <w:lang w:val="bg-BG"/>
              </w:rPr>
            </w:pPr>
            <w:r w:rsidRPr="00D234F4">
              <w:rPr>
                <w:noProof/>
                <w:lang w:val="bg-BG"/>
              </w:rPr>
              <w:t>0 %</w:t>
            </w:r>
          </w:p>
          <w:p w14:paraId="45D6AD84" w14:textId="77777777" w:rsidR="00D234F4" w:rsidRPr="00D234F4" w:rsidRDefault="00D234F4" w:rsidP="00EB7C96">
            <w:pPr>
              <w:pStyle w:val="Paragraph"/>
              <w:rPr>
                <w:noProof/>
                <w:lang w:val="bg-BG"/>
              </w:rPr>
            </w:pPr>
          </w:p>
        </w:tc>
        <w:tc>
          <w:tcPr>
            <w:tcW w:w="0" w:type="auto"/>
            <w:vMerge w:val="restart"/>
          </w:tcPr>
          <w:p w14:paraId="57CB8CEC" w14:textId="77777777" w:rsidR="00D234F4" w:rsidRPr="00D234F4" w:rsidRDefault="00D234F4" w:rsidP="00EB7C96">
            <w:pPr>
              <w:pStyle w:val="Paragraph"/>
              <w:rPr>
                <w:noProof/>
                <w:lang w:val="bg-BG"/>
              </w:rPr>
            </w:pPr>
            <w:r w:rsidRPr="00D234F4">
              <w:rPr>
                <w:noProof/>
                <w:lang w:val="bg-BG"/>
              </w:rPr>
              <w:t>-</w:t>
            </w:r>
          </w:p>
          <w:p w14:paraId="36EA301F" w14:textId="77777777" w:rsidR="00D234F4" w:rsidRPr="00D234F4" w:rsidRDefault="00D234F4" w:rsidP="00EB7C96">
            <w:pPr>
              <w:pStyle w:val="Paragraph"/>
              <w:rPr>
                <w:noProof/>
                <w:lang w:val="bg-BG"/>
              </w:rPr>
            </w:pPr>
          </w:p>
        </w:tc>
        <w:tc>
          <w:tcPr>
            <w:tcW w:w="0" w:type="auto"/>
            <w:vMerge w:val="restart"/>
          </w:tcPr>
          <w:p w14:paraId="5144EECD" w14:textId="77777777" w:rsidR="00D234F4" w:rsidRPr="00D234F4" w:rsidRDefault="00D234F4" w:rsidP="00EB7C96">
            <w:pPr>
              <w:pStyle w:val="Paragraph"/>
              <w:rPr>
                <w:noProof/>
                <w:lang w:val="bg-BG"/>
              </w:rPr>
            </w:pPr>
            <w:r w:rsidRPr="00D234F4">
              <w:rPr>
                <w:noProof/>
                <w:lang w:val="bg-BG"/>
              </w:rPr>
              <w:t>31.12.2024</w:t>
            </w:r>
          </w:p>
          <w:p w14:paraId="5C8A0AA2" w14:textId="77777777" w:rsidR="00D234F4" w:rsidRPr="00D234F4" w:rsidRDefault="00D234F4" w:rsidP="00EB7C96">
            <w:pPr>
              <w:pStyle w:val="Paragraph"/>
              <w:rPr>
                <w:noProof/>
                <w:lang w:val="bg-BG"/>
              </w:rPr>
            </w:pPr>
          </w:p>
        </w:tc>
      </w:tr>
      <w:tr w:rsidR="00D234F4" w:rsidRPr="00D234F4" w14:paraId="11C223EC" w14:textId="77777777" w:rsidTr="00D234F4">
        <w:trPr>
          <w:cantSplit/>
        </w:trPr>
        <w:tc>
          <w:tcPr>
            <w:tcW w:w="0" w:type="auto"/>
            <w:vMerge w:val="restart"/>
          </w:tcPr>
          <w:p w14:paraId="048EF64D" w14:textId="77777777" w:rsidR="00D234F4" w:rsidRPr="00D234F4" w:rsidRDefault="00D234F4" w:rsidP="00EB7C96">
            <w:pPr>
              <w:pStyle w:val="Paragraph"/>
              <w:rPr>
                <w:noProof/>
                <w:lang w:val="bg-BG"/>
              </w:rPr>
            </w:pPr>
            <w:r w:rsidRPr="00D234F4">
              <w:rPr>
                <w:noProof/>
                <w:lang w:val="bg-BG"/>
              </w:rPr>
              <w:t>0.5750</w:t>
            </w:r>
          </w:p>
          <w:p w14:paraId="7B8B9B72" w14:textId="77777777" w:rsidR="00D234F4" w:rsidRPr="00D234F4" w:rsidRDefault="00D234F4" w:rsidP="00EB7C96">
            <w:pPr>
              <w:pStyle w:val="Paragraph"/>
              <w:rPr>
                <w:noProof/>
                <w:lang w:val="bg-BG"/>
              </w:rPr>
            </w:pPr>
          </w:p>
        </w:tc>
        <w:tc>
          <w:tcPr>
            <w:tcW w:w="0" w:type="auto"/>
          </w:tcPr>
          <w:p w14:paraId="35D75C73" w14:textId="77777777" w:rsidR="00D234F4" w:rsidRPr="00D234F4" w:rsidRDefault="00D234F4" w:rsidP="00EB7C96">
            <w:pPr>
              <w:pStyle w:val="Paragraph"/>
              <w:jc w:val="right"/>
              <w:rPr>
                <w:noProof/>
                <w:lang w:val="bg-BG"/>
              </w:rPr>
            </w:pPr>
            <w:r w:rsidRPr="00D234F4">
              <w:rPr>
                <w:noProof/>
                <w:lang w:val="bg-BG"/>
              </w:rPr>
              <w:t>ex 7019 12 00</w:t>
            </w:r>
          </w:p>
          <w:p w14:paraId="22028152" w14:textId="77777777" w:rsidR="00D234F4" w:rsidRPr="00D234F4" w:rsidRDefault="00D234F4" w:rsidP="00EB7C96">
            <w:pPr>
              <w:pStyle w:val="Paragraph"/>
              <w:jc w:val="right"/>
              <w:rPr>
                <w:noProof/>
                <w:lang w:val="bg-BG"/>
              </w:rPr>
            </w:pPr>
            <w:r w:rsidRPr="00D234F4">
              <w:rPr>
                <w:noProof/>
                <w:lang w:val="bg-BG"/>
              </w:rPr>
              <w:t>ex 7019 12 00</w:t>
            </w:r>
          </w:p>
        </w:tc>
        <w:tc>
          <w:tcPr>
            <w:tcW w:w="0" w:type="auto"/>
          </w:tcPr>
          <w:p w14:paraId="5527DC96" w14:textId="77777777" w:rsidR="00D234F4" w:rsidRPr="00D234F4" w:rsidRDefault="00D234F4" w:rsidP="00EB7C96">
            <w:pPr>
              <w:pStyle w:val="Paragraph"/>
              <w:jc w:val="center"/>
              <w:rPr>
                <w:noProof/>
                <w:lang w:val="bg-BG"/>
              </w:rPr>
            </w:pPr>
            <w:r w:rsidRPr="00D234F4">
              <w:rPr>
                <w:noProof/>
                <w:lang w:val="bg-BG"/>
              </w:rPr>
              <w:t>05</w:t>
            </w:r>
          </w:p>
          <w:p w14:paraId="7546505D" w14:textId="77777777" w:rsidR="00D234F4" w:rsidRPr="00D234F4" w:rsidRDefault="00D234F4" w:rsidP="00EB7C96">
            <w:pPr>
              <w:pStyle w:val="Paragraph"/>
              <w:jc w:val="center"/>
              <w:rPr>
                <w:noProof/>
                <w:lang w:val="bg-BG"/>
              </w:rPr>
            </w:pPr>
            <w:r w:rsidRPr="00D234F4">
              <w:rPr>
                <w:noProof/>
                <w:lang w:val="bg-BG"/>
              </w:rPr>
              <w:t>25</w:t>
            </w:r>
          </w:p>
        </w:tc>
        <w:tc>
          <w:tcPr>
            <w:tcW w:w="0" w:type="auto"/>
            <w:vMerge w:val="restart"/>
          </w:tcPr>
          <w:p w14:paraId="2585F2E0" w14:textId="77777777" w:rsidR="00D234F4" w:rsidRPr="00D234F4" w:rsidRDefault="00D234F4" w:rsidP="00EB7C96">
            <w:pPr>
              <w:pStyle w:val="Paragraph"/>
              <w:rPr>
                <w:noProof/>
                <w:lang w:val="bg-BG"/>
              </w:rPr>
            </w:pPr>
            <w:r w:rsidRPr="00D234F4">
              <w:rPr>
                <w:noProof/>
                <w:lang w:val="bg-BG"/>
              </w:rPr>
              <w:t>Ровинг, вариращ от 1980 tex до 2033 tex, съставен от непрекъснати стъклени нишки от 9μm (±0,5µm)</w:t>
            </w:r>
          </w:p>
          <w:p w14:paraId="1EC35537" w14:textId="77777777" w:rsidR="00D234F4" w:rsidRPr="00D234F4" w:rsidRDefault="00D234F4" w:rsidP="00EB7C96">
            <w:pPr>
              <w:pStyle w:val="Paragraph"/>
              <w:rPr>
                <w:noProof/>
                <w:lang w:val="bg-BG"/>
              </w:rPr>
            </w:pPr>
          </w:p>
        </w:tc>
        <w:tc>
          <w:tcPr>
            <w:tcW w:w="0" w:type="auto"/>
            <w:vMerge w:val="restart"/>
          </w:tcPr>
          <w:p w14:paraId="46A8F0A7" w14:textId="77777777" w:rsidR="00D234F4" w:rsidRPr="00D234F4" w:rsidRDefault="00D234F4" w:rsidP="00EB7C96">
            <w:pPr>
              <w:pStyle w:val="Paragraph"/>
              <w:rPr>
                <w:noProof/>
                <w:lang w:val="bg-BG"/>
              </w:rPr>
            </w:pPr>
            <w:r w:rsidRPr="00D234F4">
              <w:rPr>
                <w:noProof/>
                <w:lang w:val="bg-BG"/>
              </w:rPr>
              <w:t>0 %</w:t>
            </w:r>
          </w:p>
          <w:p w14:paraId="5A25100E" w14:textId="77777777" w:rsidR="00D234F4" w:rsidRPr="00D234F4" w:rsidRDefault="00D234F4" w:rsidP="00EB7C96">
            <w:pPr>
              <w:pStyle w:val="Paragraph"/>
              <w:rPr>
                <w:noProof/>
                <w:lang w:val="bg-BG"/>
              </w:rPr>
            </w:pPr>
          </w:p>
        </w:tc>
        <w:tc>
          <w:tcPr>
            <w:tcW w:w="0" w:type="auto"/>
            <w:vMerge w:val="restart"/>
          </w:tcPr>
          <w:p w14:paraId="5AE5DDAC" w14:textId="77777777" w:rsidR="00D234F4" w:rsidRPr="00D234F4" w:rsidRDefault="00D234F4" w:rsidP="00EB7C96">
            <w:pPr>
              <w:pStyle w:val="Paragraph"/>
              <w:rPr>
                <w:noProof/>
                <w:lang w:val="bg-BG"/>
              </w:rPr>
            </w:pPr>
            <w:r w:rsidRPr="00D234F4">
              <w:rPr>
                <w:noProof/>
                <w:lang w:val="bg-BG"/>
              </w:rPr>
              <w:t>-</w:t>
            </w:r>
          </w:p>
          <w:p w14:paraId="3F76019A" w14:textId="77777777" w:rsidR="00D234F4" w:rsidRPr="00D234F4" w:rsidRDefault="00D234F4" w:rsidP="00EB7C96">
            <w:pPr>
              <w:pStyle w:val="Paragraph"/>
              <w:rPr>
                <w:noProof/>
                <w:lang w:val="bg-BG"/>
              </w:rPr>
            </w:pPr>
          </w:p>
        </w:tc>
        <w:tc>
          <w:tcPr>
            <w:tcW w:w="0" w:type="auto"/>
            <w:vMerge w:val="restart"/>
          </w:tcPr>
          <w:p w14:paraId="2D283CED" w14:textId="77777777" w:rsidR="00D234F4" w:rsidRPr="00D234F4" w:rsidRDefault="00D234F4" w:rsidP="00EB7C96">
            <w:pPr>
              <w:pStyle w:val="Paragraph"/>
              <w:rPr>
                <w:noProof/>
                <w:lang w:val="bg-BG"/>
              </w:rPr>
            </w:pPr>
            <w:r w:rsidRPr="00D234F4">
              <w:rPr>
                <w:noProof/>
                <w:lang w:val="bg-BG"/>
              </w:rPr>
              <w:t>31.12.2027</w:t>
            </w:r>
          </w:p>
          <w:p w14:paraId="7BB60A9D" w14:textId="77777777" w:rsidR="00D234F4" w:rsidRPr="00D234F4" w:rsidRDefault="00D234F4" w:rsidP="00EB7C96">
            <w:pPr>
              <w:pStyle w:val="Paragraph"/>
              <w:rPr>
                <w:noProof/>
                <w:lang w:val="bg-BG"/>
              </w:rPr>
            </w:pPr>
          </w:p>
        </w:tc>
      </w:tr>
      <w:tr w:rsidR="00D234F4" w:rsidRPr="00D234F4" w14:paraId="6A0447A9" w14:textId="77777777" w:rsidTr="00D234F4">
        <w:trPr>
          <w:cantSplit/>
        </w:trPr>
        <w:tc>
          <w:tcPr>
            <w:tcW w:w="0" w:type="auto"/>
          </w:tcPr>
          <w:p w14:paraId="5FE8C403" w14:textId="77777777" w:rsidR="00D234F4" w:rsidRPr="00D234F4" w:rsidRDefault="00D234F4" w:rsidP="00EB7C96">
            <w:pPr>
              <w:pStyle w:val="Paragraph"/>
              <w:rPr>
                <w:noProof/>
                <w:lang w:val="bg-BG"/>
              </w:rPr>
            </w:pPr>
            <w:r w:rsidRPr="00D234F4">
              <w:rPr>
                <w:noProof/>
                <w:lang w:val="bg-BG"/>
              </w:rPr>
              <w:t>0.2532</w:t>
            </w:r>
          </w:p>
        </w:tc>
        <w:tc>
          <w:tcPr>
            <w:tcW w:w="0" w:type="auto"/>
          </w:tcPr>
          <w:p w14:paraId="7FB4988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7019 13 00</w:t>
            </w:r>
          </w:p>
        </w:tc>
        <w:tc>
          <w:tcPr>
            <w:tcW w:w="0" w:type="auto"/>
          </w:tcPr>
          <w:p w14:paraId="4E4C7365"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5F3C95F" w14:textId="77777777" w:rsidR="00D234F4" w:rsidRPr="00D234F4" w:rsidRDefault="00D234F4" w:rsidP="00EB7C96">
            <w:pPr>
              <w:pStyle w:val="Paragraph"/>
              <w:rPr>
                <w:noProof/>
                <w:lang w:val="bg-BG"/>
              </w:rPr>
            </w:pPr>
            <w:r w:rsidRPr="00D234F4">
              <w:rPr>
                <w:noProof/>
                <w:lang w:val="bg-BG"/>
              </w:rPr>
              <w:t>Прежди с линейна плътност 33 tex или многократно на 33 tex (± 7,5 %), получени от годни за предене безконечни стъклени нишки с номинален диаметър 3,5 μm или 4,5 μm, в които преобладават нишките с диаметър 3 μm или повече, но не превишаващ 5,2 μm, различни от тези, които са обработени за адхезия към еластомери</w:t>
            </w:r>
          </w:p>
        </w:tc>
        <w:tc>
          <w:tcPr>
            <w:tcW w:w="0" w:type="auto"/>
          </w:tcPr>
          <w:p w14:paraId="54813FFD" w14:textId="77777777" w:rsidR="00D234F4" w:rsidRPr="00D234F4" w:rsidRDefault="00D234F4" w:rsidP="00EB7C96">
            <w:pPr>
              <w:pStyle w:val="Paragraph"/>
              <w:rPr>
                <w:noProof/>
                <w:lang w:val="bg-BG"/>
              </w:rPr>
            </w:pPr>
            <w:r w:rsidRPr="00D234F4">
              <w:rPr>
                <w:noProof/>
                <w:lang w:val="bg-BG"/>
              </w:rPr>
              <w:t>0 %</w:t>
            </w:r>
          </w:p>
        </w:tc>
        <w:tc>
          <w:tcPr>
            <w:tcW w:w="0" w:type="auto"/>
          </w:tcPr>
          <w:p w14:paraId="7D80BE20" w14:textId="77777777" w:rsidR="00D234F4" w:rsidRPr="00D234F4" w:rsidRDefault="00D234F4" w:rsidP="00EB7C96">
            <w:pPr>
              <w:pStyle w:val="Paragraph"/>
              <w:rPr>
                <w:noProof/>
                <w:lang w:val="bg-BG"/>
              </w:rPr>
            </w:pPr>
            <w:r w:rsidRPr="00D234F4">
              <w:rPr>
                <w:noProof/>
                <w:lang w:val="bg-BG"/>
              </w:rPr>
              <w:t>-</w:t>
            </w:r>
          </w:p>
        </w:tc>
        <w:tc>
          <w:tcPr>
            <w:tcW w:w="0" w:type="auto"/>
          </w:tcPr>
          <w:p w14:paraId="4F0ABD1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282635A" w14:textId="77777777" w:rsidTr="00D234F4">
        <w:trPr>
          <w:cantSplit/>
        </w:trPr>
        <w:tc>
          <w:tcPr>
            <w:tcW w:w="0" w:type="auto"/>
          </w:tcPr>
          <w:p w14:paraId="413DFC5B" w14:textId="77777777" w:rsidR="00D234F4" w:rsidRPr="00D234F4" w:rsidRDefault="00D234F4" w:rsidP="00EB7C96">
            <w:pPr>
              <w:pStyle w:val="Paragraph"/>
              <w:rPr>
                <w:noProof/>
                <w:lang w:val="bg-BG"/>
              </w:rPr>
            </w:pPr>
            <w:r w:rsidRPr="00D234F4">
              <w:rPr>
                <w:noProof/>
                <w:lang w:val="bg-BG"/>
              </w:rPr>
              <w:t>0.5749</w:t>
            </w:r>
          </w:p>
        </w:tc>
        <w:tc>
          <w:tcPr>
            <w:tcW w:w="0" w:type="auto"/>
          </w:tcPr>
          <w:p w14:paraId="0207005C" w14:textId="77777777" w:rsidR="00D234F4" w:rsidRPr="00D234F4" w:rsidRDefault="00D234F4" w:rsidP="00EB7C96">
            <w:pPr>
              <w:pStyle w:val="Paragraph"/>
              <w:jc w:val="right"/>
              <w:rPr>
                <w:noProof/>
                <w:lang w:val="bg-BG"/>
              </w:rPr>
            </w:pPr>
            <w:r w:rsidRPr="00D234F4">
              <w:rPr>
                <w:noProof/>
                <w:lang w:val="bg-BG"/>
              </w:rPr>
              <w:t>ex 7019 13 00</w:t>
            </w:r>
          </w:p>
        </w:tc>
        <w:tc>
          <w:tcPr>
            <w:tcW w:w="0" w:type="auto"/>
          </w:tcPr>
          <w:p w14:paraId="61A57FF8"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252B2FEE" w14:textId="77777777" w:rsidR="00D234F4" w:rsidRPr="00D234F4" w:rsidRDefault="00D234F4" w:rsidP="00EB7C96">
            <w:pPr>
              <w:pStyle w:val="Paragraph"/>
              <w:rPr>
                <w:noProof/>
                <w:lang w:val="bg-BG"/>
              </w:rPr>
            </w:pPr>
            <w:r w:rsidRPr="00D234F4">
              <w:rPr>
                <w:noProof/>
                <w:lang w:val="bg-BG"/>
              </w:rPr>
              <w:t>Прежда от стъклени влакна тип S с линейна плътност 33 tex или кратна на 33 tex (± 13 %), получена от непрекъснати нишки за стъклена вата с диаметър 9 μm (- 1 µm / + 1,5 µm)</w:t>
            </w:r>
          </w:p>
        </w:tc>
        <w:tc>
          <w:tcPr>
            <w:tcW w:w="0" w:type="auto"/>
          </w:tcPr>
          <w:p w14:paraId="04DA77FC" w14:textId="77777777" w:rsidR="00D234F4" w:rsidRPr="00D234F4" w:rsidRDefault="00D234F4" w:rsidP="00EB7C96">
            <w:pPr>
              <w:pStyle w:val="Paragraph"/>
              <w:rPr>
                <w:noProof/>
                <w:lang w:val="bg-BG"/>
              </w:rPr>
            </w:pPr>
            <w:r w:rsidRPr="00D234F4">
              <w:rPr>
                <w:noProof/>
                <w:lang w:val="bg-BG"/>
              </w:rPr>
              <w:t>0 %</w:t>
            </w:r>
          </w:p>
        </w:tc>
        <w:tc>
          <w:tcPr>
            <w:tcW w:w="0" w:type="auto"/>
          </w:tcPr>
          <w:p w14:paraId="4C39ACB4" w14:textId="77777777" w:rsidR="00D234F4" w:rsidRPr="00D234F4" w:rsidRDefault="00D234F4" w:rsidP="00EB7C96">
            <w:pPr>
              <w:pStyle w:val="Paragraph"/>
              <w:rPr>
                <w:noProof/>
                <w:lang w:val="bg-BG"/>
              </w:rPr>
            </w:pPr>
            <w:r w:rsidRPr="00D234F4">
              <w:rPr>
                <w:noProof/>
                <w:lang w:val="bg-BG"/>
              </w:rPr>
              <w:t>-</w:t>
            </w:r>
          </w:p>
        </w:tc>
        <w:tc>
          <w:tcPr>
            <w:tcW w:w="0" w:type="auto"/>
          </w:tcPr>
          <w:p w14:paraId="5BA34B08"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29B51DE" w14:textId="77777777" w:rsidTr="00D234F4">
        <w:trPr>
          <w:cantSplit/>
        </w:trPr>
        <w:tc>
          <w:tcPr>
            <w:tcW w:w="0" w:type="auto"/>
          </w:tcPr>
          <w:p w14:paraId="7F2A2751" w14:textId="77777777" w:rsidR="00D234F4" w:rsidRPr="00D234F4" w:rsidRDefault="00D234F4" w:rsidP="00EB7C96">
            <w:pPr>
              <w:pStyle w:val="Paragraph"/>
              <w:rPr>
                <w:noProof/>
                <w:lang w:val="bg-BG"/>
              </w:rPr>
            </w:pPr>
            <w:r w:rsidRPr="00D234F4">
              <w:rPr>
                <w:noProof/>
                <w:lang w:val="bg-BG"/>
              </w:rPr>
              <w:t>0.5021</w:t>
            </w:r>
          </w:p>
        </w:tc>
        <w:tc>
          <w:tcPr>
            <w:tcW w:w="0" w:type="auto"/>
          </w:tcPr>
          <w:p w14:paraId="0F335467" w14:textId="77777777" w:rsidR="00D234F4" w:rsidRPr="00D234F4" w:rsidRDefault="00D234F4" w:rsidP="00EB7C96">
            <w:pPr>
              <w:pStyle w:val="Paragraph"/>
              <w:jc w:val="right"/>
              <w:rPr>
                <w:noProof/>
                <w:lang w:val="bg-BG"/>
              </w:rPr>
            </w:pPr>
            <w:r w:rsidRPr="00D234F4">
              <w:rPr>
                <w:noProof/>
                <w:lang w:val="bg-BG"/>
              </w:rPr>
              <w:t>ex 7019 13 00</w:t>
            </w:r>
          </w:p>
        </w:tc>
        <w:tc>
          <w:tcPr>
            <w:tcW w:w="0" w:type="auto"/>
          </w:tcPr>
          <w:p w14:paraId="3F399E34"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076FFDE" w14:textId="77777777" w:rsidR="00D234F4" w:rsidRPr="00D234F4" w:rsidRDefault="00D234F4" w:rsidP="00EB7C96">
            <w:pPr>
              <w:pStyle w:val="Paragraph"/>
              <w:rPr>
                <w:noProof/>
                <w:lang w:val="bg-BG"/>
              </w:rPr>
            </w:pPr>
            <w:r w:rsidRPr="00D234F4">
              <w:rPr>
                <w:noProof/>
                <w:lang w:val="bg-BG"/>
              </w:rPr>
              <w:t>Прежди с линейна плътност 10,3 tex или повече, но непревишаваща 11,9 tex, получени от годни за предене безконечни стъклени нишки, в които преобладават нишките с диаметър 4,83 μm или повече, но непревишаващ 5,83 μm </w:t>
            </w:r>
          </w:p>
        </w:tc>
        <w:tc>
          <w:tcPr>
            <w:tcW w:w="0" w:type="auto"/>
          </w:tcPr>
          <w:p w14:paraId="1042AC5C" w14:textId="77777777" w:rsidR="00D234F4" w:rsidRPr="00D234F4" w:rsidRDefault="00D234F4" w:rsidP="00EB7C96">
            <w:pPr>
              <w:pStyle w:val="Paragraph"/>
              <w:rPr>
                <w:noProof/>
                <w:lang w:val="bg-BG"/>
              </w:rPr>
            </w:pPr>
            <w:r w:rsidRPr="00D234F4">
              <w:rPr>
                <w:noProof/>
                <w:lang w:val="bg-BG"/>
              </w:rPr>
              <w:t>0 %</w:t>
            </w:r>
          </w:p>
        </w:tc>
        <w:tc>
          <w:tcPr>
            <w:tcW w:w="0" w:type="auto"/>
          </w:tcPr>
          <w:p w14:paraId="68DB0E8D" w14:textId="77777777" w:rsidR="00D234F4" w:rsidRPr="00D234F4" w:rsidRDefault="00D234F4" w:rsidP="00EB7C96">
            <w:pPr>
              <w:pStyle w:val="Paragraph"/>
              <w:rPr>
                <w:noProof/>
                <w:lang w:val="bg-BG"/>
              </w:rPr>
            </w:pPr>
            <w:r w:rsidRPr="00D234F4">
              <w:rPr>
                <w:noProof/>
                <w:lang w:val="bg-BG"/>
              </w:rPr>
              <w:t>-</w:t>
            </w:r>
          </w:p>
        </w:tc>
        <w:tc>
          <w:tcPr>
            <w:tcW w:w="0" w:type="auto"/>
          </w:tcPr>
          <w:p w14:paraId="36CA1BDA"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C2118F7" w14:textId="77777777" w:rsidTr="00D234F4">
        <w:trPr>
          <w:cantSplit/>
        </w:trPr>
        <w:tc>
          <w:tcPr>
            <w:tcW w:w="0" w:type="auto"/>
          </w:tcPr>
          <w:p w14:paraId="1BA052B2" w14:textId="77777777" w:rsidR="00D234F4" w:rsidRPr="00D234F4" w:rsidRDefault="00D234F4" w:rsidP="00EB7C96">
            <w:pPr>
              <w:pStyle w:val="Paragraph"/>
              <w:rPr>
                <w:noProof/>
                <w:lang w:val="bg-BG"/>
              </w:rPr>
            </w:pPr>
            <w:r w:rsidRPr="00D234F4">
              <w:rPr>
                <w:noProof/>
                <w:lang w:val="bg-BG"/>
              </w:rPr>
              <w:t>0.5020</w:t>
            </w:r>
          </w:p>
        </w:tc>
        <w:tc>
          <w:tcPr>
            <w:tcW w:w="0" w:type="auto"/>
          </w:tcPr>
          <w:p w14:paraId="70912E1C" w14:textId="77777777" w:rsidR="00D234F4" w:rsidRPr="00D234F4" w:rsidRDefault="00D234F4" w:rsidP="00EB7C96">
            <w:pPr>
              <w:pStyle w:val="Paragraph"/>
              <w:jc w:val="right"/>
              <w:rPr>
                <w:noProof/>
                <w:lang w:val="bg-BG"/>
              </w:rPr>
            </w:pPr>
            <w:r w:rsidRPr="00D234F4">
              <w:rPr>
                <w:noProof/>
                <w:lang w:val="bg-BG"/>
              </w:rPr>
              <w:t>ex 7019 13 00</w:t>
            </w:r>
          </w:p>
        </w:tc>
        <w:tc>
          <w:tcPr>
            <w:tcW w:w="0" w:type="auto"/>
          </w:tcPr>
          <w:p w14:paraId="0CA2E8E7"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60CD9BCA" w14:textId="77777777" w:rsidR="00D234F4" w:rsidRPr="00D234F4" w:rsidRDefault="00D234F4" w:rsidP="00EB7C96">
            <w:pPr>
              <w:pStyle w:val="Paragraph"/>
              <w:rPr>
                <w:noProof/>
                <w:lang w:val="bg-BG"/>
              </w:rPr>
            </w:pPr>
            <w:r w:rsidRPr="00D234F4">
              <w:rPr>
                <w:noProof/>
                <w:lang w:val="bg-BG"/>
              </w:rPr>
              <w:t>Прежди с линейна плътност 5,1 tex или повече, но непревишаваща 6,0 tex, получени от годни за предене безконечни стъклени нишки, в които преобладават нишките с диаметър 4,83 μm или повече, но непревишаващ 5,83 μm</w:t>
            </w:r>
          </w:p>
        </w:tc>
        <w:tc>
          <w:tcPr>
            <w:tcW w:w="0" w:type="auto"/>
          </w:tcPr>
          <w:p w14:paraId="4ADE8539" w14:textId="77777777" w:rsidR="00D234F4" w:rsidRPr="00D234F4" w:rsidRDefault="00D234F4" w:rsidP="00EB7C96">
            <w:pPr>
              <w:pStyle w:val="Paragraph"/>
              <w:rPr>
                <w:noProof/>
                <w:lang w:val="bg-BG"/>
              </w:rPr>
            </w:pPr>
            <w:r w:rsidRPr="00D234F4">
              <w:rPr>
                <w:noProof/>
                <w:lang w:val="bg-BG"/>
              </w:rPr>
              <w:t>0 %</w:t>
            </w:r>
          </w:p>
        </w:tc>
        <w:tc>
          <w:tcPr>
            <w:tcW w:w="0" w:type="auto"/>
          </w:tcPr>
          <w:p w14:paraId="55A9CAAD" w14:textId="77777777" w:rsidR="00D234F4" w:rsidRPr="00D234F4" w:rsidRDefault="00D234F4" w:rsidP="00EB7C96">
            <w:pPr>
              <w:pStyle w:val="Paragraph"/>
              <w:rPr>
                <w:noProof/>
                <w:lang w:val="bg-BG"/>
              </w:rPr>
            </w:pPr>
            <w:r w:rsidRPr="00D234F4">
              <w:rPr>
                <w:noProof/>
                <w:lang w:val="bg-BG"/>
              </w:rPr>
              <w:t>-</w:t>
            </w:r>
          </w:p>
        </w:tc>
        <w:tc>
          <w:tcPr>
            <w:tcW w:w="0" w:type="auto"/>
          </w:tcPr>
          <w:p w14:paraId="6DD1290F"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6B78423" w14:textId="77777777" w:rsidTr="00D234F4">
        <w:trPr>
          <w:cantSplit/>
        </w:trPr>
        <w:tc>
          <w:tcPr>
            <w:tcW w:w="0" w:type="auto"/>
          </w:tcPr>
          <w:p w14:paraId="6CC78096" w14:textId="77777777" w:rsidR="00D234F4" w:rsidRPr="00D234F4" w:rsidRDefault="00D234F4" w:rsidP="00EB7C96">
            <w:pPr>
              <w:pStyle w:val="Paragraph"/>
              <w:rPr>
                <w:noProof/>
                <w:lang w:val="bg-BG"/>
              </w:rPr>
            </w:pPr>
            <w:r w:rsidRPr="00D234F4">
              <w:rPr>
                <w:noProof/>
                <w:lang w:val="bg-BG"/>
              </w:rPr>
              <w:t>0.2535</w:t>
            </w:r>
          </w:p>
        </w:tc>
        <w:tc>
          <w:tcPr>
            <w:tcW w:w="0" w:type="auto"/>
          </w:tcPr>
          <w:p w14:paraId="3C9CF7EC" w14:textId="77777777" w:rsidR="00D234F4" w:rsidRPr="00D234F4" w:rsidRDefault="00D234F4" w:rsidP="00EB7C96">
            <w:pPr>
              <w:pStyle w:val="Paragraph"/>
              <w:jc w:val="right"/>
              <w:rPr>
                <w:noProof/>
                <w:lang w:val="bg-BG"/>
              </w:rPr>
            </w:pPr>
            <w:r w:rsidRPr="00D234F4">
              <w:rPr>
                <w:noProof/>
                <w:lang w:val="bg-BG"/>
              </w:rPr>
              <w:t>ex 7019 13 00</w:t>
            </w:r>
          </w:p>
        </w:tc>
        <w:tc>
          <w:tcPr>
            <w:tcW w:w="0" w:type="auto"/>
          </w:tcPr>
          <w:p w14:paraId="6CDFF545"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6D13E6B" w14:textId="77777777" w:rsidR="00D234F4" w:rsidRPr="00D234F4" w:rsidRDefault="00D234F4" w:rsidP="00EB7C96">
            <w:pPr>
              <w:pStyle w:val="Paragraph"/>
              <w:rPr>
                <w:noProof/>
                <w:lang w:val="bg-BG"/>
              </w:rPr>
            </w:pPr>
            <w:r w:rsidRPr="00D234F4">
              <w:rPr>
                <w:noProof/>
                <w:lang w:val="bg-BG"/>
              </w:rPr>
              <w:t>Прежди с линейна плътност 22 tex (± 1,6 tex), получени от изпредени безконечни стъклени нишки с номинален диаметър 7 μm, в които преобладават нишките с диаметър 6,35 μm или повече, но не превишаващ 7,61 μm</w:t>
            </w:r>
          </w:p>
        </w:tc>
        <w:tc>
          <w:tcPr>
            <w:tcW w:w="0" w:type="auto"/>
          </w:tcPr>
          <w:p w14:paraId="04546D82" w14:textId="77777777" w:rsidR="00D234F4" w:rsidRPr="00D234F4" w:rsidRDefault="00D234F4" w:rsidP="00EB7C96">
            <w:pPr>
              <w:pStyle w:val="Paragraph"/>
              <w:rPr>
                <w:noProof/>
                <w:lang w:val="bg-BG"/>
              </w:rPr>
            </w:pPr>
            <w:r w:rsidRPr="00D234F4">
              <w:rPr>
                <w:noProof/>
                <w:lang w:val="bg-BG"/>
              </w:rPr>
              <w:t>0 %</w:t>
            </w:r>
          </w:p>
        </w:tc>
        <w:tc>
          <w:tcPr>
            <w:tcW w:w="0" w:type="auto"/>
          </w:tcPr>
          <w:p w14:paraId="35F9D783" w14:textId="77777777" w:rsidR="00D234F4" w:rsidRPr="00D234F4" w:rsidRDefault="00D234F4" w:rsidP="00EB7C96">
            <w:pPr>
              <w:pStyle w:val="Paragraph"/>
              <w:rPr>
                <w:noProof/>
                <w:lang w:val="bg-BG"/>
              </w:rPr>
            </w:pPr>
            <w:r w:rsidRPr="00D234F4">
              <w:rPr>
                <w:noProof/>
                <w:lang w:val="bg-BG"/>
              </w:rPr>
              <w:t>-</w:t>
            </w:r>
          </w:p>
        </w:tc>
        <w:tc>
          <w:tcPr>
            <w:tcW w:w="0" w:type="auto"/>
          </w:tcPr>
          <w:p w14:paraId="4CCD9AC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6D86C0A" w14:textId="77777777" w:rsidTr="00D234F4">
        <w:trPr>
          <w:cantSplit/>
        </w:trPr>
        <w:tc>
          <w:tcPr>
            <w:tcW w:w="0" w:type="auto"/>
          </w:tcPr>
          <w:p w14:paraId="4954DCE6" w14:textId="77777777" w:rsidR="00D234F4" w:rsidRPr="00D234F4" w:rsidRDefault="00D234F4" w:rsidP="00EB7C96">
            <w:pPr>
              <w:pStyle w:val="Paragraph"/>
              <w:rPr>
                <w:noProof/>
                <w:lang w:val="bg-BG"/>
              </w:rPr>
            </w:pPr>
            <w:r w:rsidRPr="00D234F4">
              <w:rPr>
                <w:noProof/>
                <w:lang w:val="bg-BG"/>
              </w:rPr>
              <w:t>0.4848</w:t>
            </w:r>
          </w:p>
        </w:tc>
        <w:tc>
          <w:tcPr>
            <w:tcW w:w="0" w:type="auto"/>
          </w:tcPr>
          <w:p w14:paraId="57AB4782" w14:textId="77777777" w:rsidR="00D234F4" w:rsidRPr="00D234F4" w:rsidRDefault="00D234F4" w:rsidP="00EB7C96">
            <w:pPr>
              <w:pStyle w:val="Paragraph"/>
              <w:jc w:val="right"/>
              <w:rPr>
                <w:noProof/>
                <w:lang w:val="bg-BG"/>
              </w:rPr>
            </w:pPr>
            <w:r w:rsidRPr="00D234F4">
              <w:rPr>
                <w:noProof/>
                <w:lang w:val="bg-BG"/>
              </w:rPr>
              <w:t>ex 7019 13 00</w:t>
            </w:r>
          </w:p>
        </w:tc>
        <w:tc>
          <w:tcPr>
            <w:tcW w:w="0" w:type="auto"/>
          </w:tcPr>
          <w:p w14:paraId="60E32BE7"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0618296B" w14:textId="77777777" w:rsidR="00D234F4" w:rsidRPr="00D234F4" w:rsidRDefault="00D234F4" w:rsidP="00EB7C96">
            <w:pPr>
              <w:pStyle w:val="Paragraph"/>
              <w:rPr>
                <w:noProof/>
                <w:lang w:val="bg-BG"/>
              </w:rPr>
            </w:pPr>
            <w:r w:rsidRPr="00D234F4">
              <w:rPr>
                <w:noProof/>
                <w:lang w:val="bg-BG"/>
              </w:rPr>
              <w:t>Прежди с линейна плътност 11 tex или многократно на 11 tex (±7,5 %), получени от годни за предене безконечни стъклени нишки, съдържащи тегловно 93 % или повече силициев диоксид, с номинален диаметър от 6 µm или 9 µm, различни от тези, които са обработени</w:t>
            </w:r>
          </w:p>
        </w:tc>
        <w:tc>
          <w:tcPr>
            <w:tcW w:w="0" w:type="auto"/>
          </w:tcPr>
          <w:p w14:paraId="67F9A1F2" w14:textId="77777777" w:rsidR="00D234F4" w:rsidRPr="00D234F4" w:rsidRDefault="00D234F4" w:rsidP="00EB7C96">
            <w:pPr>
              <w:pStyle w:val="Paragraph"/>
              <w:rPr>
                <w:noProof/>
                <w:lang w:val="bg-BG"/>
              </w:rPr>
            </w:pPr>
            <w:r w:rsidRPr="00D234F4">
              <w:rPr>
                <w:noProof/>
                <w:lang w:val="bg-BG"/>
              </w:rPr>
              <w:t>0 %</w:t>
            </w:r>
          </w:p>
        </w:tc>
        <w:tc>
          <w:tcPr>
            <w:tcW w:w="0" w:type="auto"/>
          </w:tcPr>
          <w:p w14:paraId="6EC6A3F7" w14:textId="77777777" w:rsidR="00D234F4" w:rsidRPr="00D234F4" w:rsidRDefault="00D234F4" w:rsidP="00EB7C96">
            <w:pPr>
              <w:pStyle w:val="Paragraph"/>
              <w:rPr>
                <w:noProof/>
                <w:lang w:val="bg-BG"/>
              </w:rPr>
            </w:pPr>
            <w:r w:rsidRPr="00D234F4">
              <w:rPr>
                <w:noProof/>
                <w:lang w:val="bg-BG"/>
              </w:rPr>
              <w:t>-</w:t>
            </w:r>
          </w:p>
        </w:tc>
        <w:tc>
          <w:tcPr>
            <w:tcW w:w="0" w:type="auto"/>
          </w:tcPr>
          <w:p w14:paraId="558D3FE1"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DD9FBE5" w14:textId="77777777" w:rsidTr="00D234F4">
        <w:trPr>
          <w:cantSplit/>
        </w:trPr>
        <w:tc>
          <w:tcPr>
            <w:tcW w:w="0" w:type="auto"/>
          </w:tcPr>
          <w:p w14:paraId="57B5722E" w14:textId="77777777" w:rsidR="00D234F4" w:rsidRPr="00D234F4" w:rsidRDefault="00D234F4" w:rsidP="00EB7C96">
            <w:pPr>
              <w:pStyle w:val="Paragraph"/>
              <w:rPr>
                <w:noProof/>
                <w:lang w:val="bg-BG"/>
              </w:rPr>
            </w:pPr>
            <w:r w:rsidRPr="00D234F4">
              <w:rPr>
                <w:noProof/>
                <w:lang w:val="bg-BG"/>
              </w:rPr>
              <w:t>0.2872</w:t>
            </w:r>
          </w:p>
        </w:tc>
        <w:tc>
          <w:tcPr>
            <w:tcW w:w="0" w:type="auto"/>
          </w:tcPr>
          <w:p w14:paraId="66EA318A" w14:textId="77777777" w:rsidR="00D234F4" w:rsidRPr="00D234F4" w:rsidRDefault="00D234F4" w:rsidP="00EB7C96">
            <w:pPr>
              <w:pStyle w:val="Paragraph"/>
              <w:jc w:val="right"/>
              <w:rPr>
                <w:noProof/>
                <w:lang w:val="bg-BG"/>
              </w:rPr>
            </w:pPr>
            <w:r w:rsidRPr="00D234F4">
              <w:rPr>
                <w:noProof/>
                <w:lang w:val="bg-BG"/>
              </w:rPr>
              <w:t>ex 7019 13 00</w:t>
            </w:r>
          </w:p>
        </w:tc>
        <w:tc>
          <w:tcPr>
            <w:tcW w:w="0" w:type="auto"/>
          </w:tcPr>
          <w:p w14:paraId="417B6B60"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36D31F76" w14:textId="77777777" w:rsidR="00D234F4" w:rsidRPr="00D234F4" w:rsidRDefault="00D234F4" w:rsidP="00EB7C96">
            <w:pPr>
              <w:pStyle w:val="Paragraph"/>
              <w:rPr>
                <w:noProof/>
                <w:lang w:val="bg-BG"/>
              </w:rPr>
            </w:pPr>
            <w:r w:rsidRPr="00D234F4">
              <w:rPr>
                <w:noProof/>
                <w:lang w:val="bg-BG"/>
              </w:rPr>
              <w:t>Стъклена корда, импрегнирана с каучук или пластмаса, произведена от стъклени нишки K или U, направени от:</w:t>
            </w:r>
          </w:p>
          <w:tbl>
            <w:tblPr>
              <w:tblStyle w:val="Listdash1"/>
              <w:tblW w:w="0" w:type="auto"/>
              <w:tblLook w:val="0000" w:firstRow="0" w:lastRow="0" w:firstColumn="0" w:lastColumn="0" w:noHBand="0" w:noVBand="0"/>
            </w:tblPr>
            <w:tblGrid>
              <w:gridCol w:w="220"/>
              <w:gridCol w:w="3615"/>
            </w:tblGrid>
            <w:tr w:rsidR="00D234F4" w:rsidRPr="00D234F4" w14:paraId="66B06850" w14:textId="77777777" w:rsidTr="00EB7C96">
              <w:tc>
                <w:tcPr>
                  <w:tcW w:w="0" w:type="auto"/>
                </w:tcPr>
                <w:p w14:paraId="5C6AC6AF" w14:textId="77777777" w:rsidR="00D234F4" w:rsidRPr="00D234F4" w:rsidRDefault="00D234F4" w:rsidP="00EB7C96">
                  <w:pPr>
                    <w:pStyle w:val="Paragraph"/>
                    <w:rPr>
                      <w:noProof/>
                      <w:lang w:val="bg-BG"/>
                    </w:rPr>
                  </w:pPr>
                  <w:r w:rsidRPr="00D234F4">
                    <w:rPr>
                      <w:noProof/>
                      <w:lang w:val="bg-BG"/>
                    </w:rPr>
                    <w:t>—</w:t>
                  </w:r>
                </w:p>
              </w:tc>
              <w:tc>
                <w:tcPr>
                  <w:tcW w:w="0" w:type="auto"/>
                </w:tcPr>
                <w:p w14:paraId="07551918" w14:textId="77777777" w:rsidR="00D234F4" w:rsidRPr="00D234F4" w:rsidRDefault="00D234F4" w:rsidP="00EB7C96">
                  <w:pPr>
                    <w:pStyle w:val="Paragraph"/>
                    <w:rPr>
                      <w:noProof/>
                      <w:lang w:val="bg-BG"/>
                    </w:rPr>
                  </w:pPr>
                  <w:r w:rsidRPr="00D234F4">
                    <w:rPr>
                      <w:noProof/>
                      <w:lang w:val="bg-BG"/>
                    </w:rPr>
                    <w:t>9 % или повече, но не повече от 16 % магнезиев оксид,</w:t>
                  </w:r>
                </w:p>
              </w:tc>
            </w:tr>
            <w:tr w:rsidR="00D234F4" w:rsidRPr="00D234F4" w14:paraId="5115F4D7" w14:textId="77777777" w:rsidTr="00EB7C96">
              <w:tc>
                <w:tcPr>
                  <w:tcW w:w="0" w:type="auto"/>
                </w:tcPr>
                <w:p w14:paraId="189EA08D" w14:textId="77777777" w:rsidR="00D234F4" w:rsidRPr="00D234F4" w:rsidRDefault="00D234F4" w:rsidP="00EB7C96">
                  <w:pPr>
                    <w:pStyle w:val="Paragraph"/>
                    <w:rPr>
                      <w:noProof/>
                      <w:lang w:val="bg-BG"/>
                    </w:rPr>
                  </w:pPr>
                  <w:r w:rsidRPr="00D234F4">
                    <w:rPr>
                      <w:noProof/>
                      <w:lang w:val="bg-BG"/>
                    </w:rPr>
                    <w:t>—</w:t>
                  </w:r>
                </w:p>
              </w:tc>
              <w:tc>
                <w:tcPr>
                  <w:tcW w:w="0" w:type="auto"/>
                </w:tcPr>
                <w:p w14:paraId="188212BF" w14:textId="77777777" w:rsidR="00D234F4" w:rsidRPr="00D234F4" w:rsidRDefault="00D234F4" w:rsidP="00EB7C96">
                  <w:pPr>
                    <w:pStyle w:val="Paragraph"/>
                    <w:rPr>
                      <w:noProof/>
                      <w:lang w:val="bg-BG"/>
                    </w:rPr>
                  </w:pPr>
                  <w:r w:rsidRPr="00D234F4">
                    <w:rPr>
                      <w:noProof/>
                      <w:lang w:val="bg-BG"/>
                    </w:rPr>
                    <w:t>19 % или повече, но не повече от 25 % алуминиев оксид,</w:t>
                  </w:r>
                </w:p>
              </w:tc>
            </w:tr>
            <w:tr w:rsidR="00D234F4" w:rsidRPr="00D234F4" w14:paraId="05B274CE" w14:textId="77777777" w:rsidTr="00EB7C96">
              <w:tc>
                <w:tcPr>
                  <w:tcW w:w="0" w:type="auto"/>
                </w:tcPr>
                <w:p w14:paraId="525EB292" w14:textId="77777777" w:rsidR="00D234F4" w:rsidRPr="00D234F4" w:rsidRDefault="00D234F4" w:rsidP="00EB7C96">
                  <w:pPr>
                    <w:pStyle w:val="Paragraph"/>
                    <w:rPr>
                      <w:noProof/>
                      <w:lang w:val="bg-BG"/>
                    </w:rPr>
                  </w:pPr>
                  <w:r w:rsidRPr="00D234F4">
                    <w:rPr>
                      <w:noProof/>
                      <w:lang w:val="bg-BG"/>
                    </w:rPr>
                    <w:t>—</w:t>
                  </w:r>
                </w:p>
              </w:tc>
              <w:tc>
                <w:tcPr>
                  <w:tcW w:w="0" w:type="auto"/>
                </w:tcPr>
                <w:p w14:paraId="15F57C69" w14:textId="77777777" w:rsidR="00D234F4" w:rsidRPr="00D234F4" w:rsidRDefault="00D234F4" w:rsidP="00EB7C96">
                  <w:pPr>
                    <w:pStyle w:val="Paragraph"/>
                    <w:rPr>
                      <w:noProof/>
                      <w:lang w:val="bg-BG"/>
                    </w:rPr>
                  </w:pPr>
                  <w:r w:rsidRPr="00D234F4">
                    <w:rPr>
                      <w:noProof/>
                      <w:lang w:val="bg-BG"/>
                    </w:rPr>
                    <w:t>0 % или повече, но не повече от 2 % борен оксид,</w:t>
                  </w:r>
                </w:p>
              </w:tc>
            </w:tr>
            <w:tr w:rsidR="00D234F4" w:rsidRPr="00D234F4" w14:paraId="0F2A5B42" w14:textId="77777777" w:rsidTr="00EB7C96">
              <w:tc>
                <w:tcPr>
                  <w:tcW w:w="0" w:type="auto"/>
                </w:tcPr>
                <w:p w14:paraId="2A37C034" w14:textId="77777777" w:rsidR="00D234F4" w:rsidRPr="00D234F4" w:rsidRDefault="00D234F4" w:rsidP="00EB7C96">
                  <w:pPr>
                    <w:pStyle w:val="Paragraph"/>
                    <w:rPr>
                      <w:noProof/>
                      <w:lang w:val="bg-BG"/>
                    </w:rPr>
                  </w:pPr>
                  <w:r w:rsidRPr="00D234F4">
                    <w:rPr>
                      <w:noProof/>
                      <w:lang w:val="bg-BG"/>
                    </w:rPr>
                    <w:t>—</w:t>
                  </w:r>
                </w:p>
              </w:tc>
              <w:tc>
                <w:tcPr>
                  <w:tcW w:w="0" w:type="auto"/>
                </w:tcPr>
                <w:p w14:paraId="37D55BAA" w14:textId="77777777" w:rsidR="00D234F4" w:rsidRPr="00D234F4" w:rsidRDefault="00D234F4" w:rsidP="00EB7C96">
                  <w:pPr>
                    <w:pStyle w:val="Paragraph"/>
                    <w:rPr>
                      <w:noProof/>
                      <w:lang w:val="bg-BG"/>
                    </w:rPr>
                  </w:pPr>
                  <w:r w:rsidRPr="00D234F4">
                    <w:rPr>
                      <w:noProof/>
                      <w:lang w:val="bg-BG"/>
                    </w:rPr>
                    <w:t>без калциев оксид,</w:t>
                  </w:r>
                </w:p>
              </w:tc>
            </w:tr>
          </w:tbl>
          <w:p w14:paraId="66FBA5ED" w14:textId="77777777" w:rsidR="00D234F4" w:rsidRPr="00D234F4" w:rsidRDefault="00D234F4" w:rsidP="00EB7C96">
            <w:pPr>
              <w:pStyle w:val="Paragraph"/>
              <w:rPr>
                <w:noProof/>
                <w:lang w:val="bg-BG"/>
              </w:rPr>
            </w:pPr>
            <w:r w:rsidRPr="00D234F4">
              <w:rPr>
                <w:noProof/>
                <w:lang w:val="bg-BG"/>
              </w:rPr>
              <w:t>с покритие от латекс, включващо поне резорцин-формалдехидна смола и хлорсулфониран полиетилен</w:t>
            </w:r>
          </w:p>
        </w:tc>
        <w:tc>
          <w:tcPr>
            <w:tcW w:w="0" w:type="auto"/>
          </w:tcPr>
          <w:p w14:paraId="5F1962B7" w14:textId="77777777" w:rsidR="00D234F4" w:rsidRPr="00D234F4" w:rsidRDefault="00D234F4" w:rsidP="00EB7C96">
            <w:pPr>
              <w:pStyle w:val="Paragraph"/>
              <w:rPr>
                <w:noProof/>
                <w:lang w:val="bg-BG"/>
              </w:rPr>
            </w:pPr>
            <w:r w:rsidRPr="00D234F4">
              <w:rPr>
                <w:noProof/>
                <w:lang w:val="bg-BG"/>
              </w:rPr>
              <w:t>0 %</w:t>
            </w:r>
          </w:p>
        </w:tc>
        <w:tc>
          <w:tcPr>
            <w:tcW w:w="0" w:type="auto"/>
          </w:tcPr>
          <w:p w14:paraId="6BECFCB7" w14:textId="77777777" w:rsidR="00D234F4" w:rsidRPr="00D234F4" w:rsidRDefault="00D234F4" w:rsidP="00EB7C96">
            <w:pPr>
              <w:pStyle w:val="Paragraph"/>
              <w:rPr>
                <w:noProof/>
                <w:lang w:val="bg-BG"/>
              </w:rPr>
            </w:pPr>
            <w:r w:rsidRPr="00D234F4">
              <w:rPr>
                <w:noProof/>
                <w:lang w:val="bg-BG"/>
              </w:rPr>
              <w:t>-</w:t>
            </w:r>
          </w:p>
        </w:tc>
        <w:tc>
          <w:tcPr>
            <w:tcW w:w="0" w:type="auto"/>
          </w:tcPr>
          <w:p w14:paraId="7DA7EA7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56F64CA" w14:textId="77777777" w:rsidTr="00D234F4">
        <w:trPr>
          <w:cantSplit/>
        </w:trPr>
        <w:tc>
          <w:tcPr>
            <w:tcW w:w="0" w:type="auto"/>
            <w:vMerge w:val="restart"/>
          </w:tcPr>
          <w:p w14:paraId="1EA14A00" w14:textId="77777777" w:rsidR="00D234F4" w:rsidRPr="00D234F4" w:rsidRDefault="00D234F4" w:rsidP="00EB7C96">
            <w:pPr>
              <w:pStyle w:val="Paragraph"/>
              <w:rPr>
                <w:noProof/>
                <w:lang w:val="bg-BG"/>
              </w:rPr>
            </w:pPr>
            <w:r w:rsidRPr="00D234F4">
              <w:rPr>
                <w:noProof/>
                <w:lang w:val="bg-BG"/>
              </w:rPr>
              <w:t>0.7056</w:t>
            </w:r>
          </w:p>
          <w:p w14:paraId="2CA09241" w14:textId="77777777" w:rsidR="00D234F4" w:rsidRPr="00D234F4" w:rsidRDefault="00D234F4" w:rsidP="00EB7C96">
            <w:pPr>
              <w:pStyle w:val="Paragraph"/>
              <w:rPr>
                <w:noProof/>
                <w:lang w:val="bg-BG"/>
              </w:rPr>
            </w:pPr>
          </w:p>
        </w:tc>
        <w:tc>
          <w:tcPr>
            <w:tcW w:w="0" w:type="auto"/>
          </w:tcPr>
          <w:p w14:paraId="2717A08E" w14:textId="77777777" w:rsidR="00D234F4" w:rsidRPr="00D234F4" w:rsidRDefault="00D234F4" w:rsidP="00EB7C96">
            <w:pPr>
              <w:pStyle w:val="Paragraph"/>
              <w:jc w:val="right"/>
              <w:rPr>
                <w:noProof/>
                <w:lang w:val="bg-BG"/>
              </w:rPr>
            </w:pPr>
            <w:r w:rsidRPr="00D234F4">
              <w:rPr>
                <w:noProof/>
                <w:lang w:val="bg-BG"/>
              </w:rPr>
              <w:t>ex 7019 61 00</w:t>
            </w:r>
          </w:p>
          <w:p w14:paraId="5077325D" w14:textId="77777777" w:rsidR="00D234F4" w:rsidRPr="00D234F4" w:rsidRDefault="00D234F4" w:rsidP="00EB7C96">
            <w:pPr>
              <w:pStyle w:val="Paragraph"/>
              <w:jc w:val="right"/>
              <w:rPr>
                <w:noProof/>
                <w:lang w:val="bg-BG"/>
              </w:rPr>
            </w:pPr>
            <w:r w:rsidRPr="00D234F4">
              <w:rPr>
                <w:noProof/>
                <w:lang w:val="bg-BG"/>
              </w:rPr>
              <w:t>ex 7019 63 00</w:t>
            </w:r>
          </w:p>
        </w:tc>
        <w:tc>
          <w:tcPr>
            <w:tcW w:w="0" w:type="auto"/>
          </w:tcPr>
          <w:p w14:paraId="07D3FE45" w14:textId="77777777" w:rsidR="00D234F4" w:rsidRPr="00D234F4" w:rsidRDefault="00D234F4" w:rsidP="00EB7C96">
            <w:pPr>
              <w:pStyle w:val="Paragraph"/>
              <w:jc w:val="center"/>
              <w:rPr>
                <w:noProof/>
                <w:lang w:val="bg-BG"/>
              </w:rPr>
            </w:pPr>
            <w:r w:rsidRPr="00D234F4">
              <w:rPr>
                <w:noProof/>
                <w:lang w:val="bg-BG"/>
              </w:rPr>
              <w:t>70</w:t>
            </w:r>
          </w:p>
          <w:p w14:paraId="6ACE406E" w14:textId="77777777" w:rsidR="00D234F4" w:rsidRPr="00D234F4" w:rsidRDefault="00D234F4" w:rsidP="00EB7C96">
            <w:pPr>
              <w:pStyle w:val="Paragraph"/>
              <w:jc w:val="center"/>
              <w:rPr>
                <w:noProof/>
                <w:lang w:val="bg-BG"/>
              </w:rPr>
            </w:pPr>
            <w:r w:rsidRPr="00D234F4">
              <w:rPr>
                <w:noProof/>
                <w:lang w:val="bg-BG"/>
              </w:rPr>
              <w:t>30</w:t>
            </w:r>
          </w:p>
        </w:tc>
        <w:tc>
          <w:tcPr>
            <w:tcW w:w="0" w:type="auto"/>
            <w:vMerge w:val="restart"/>
          </w:tcPr>
          <w:p w14:paraId="058AB1FA" w14:textId="77777777" w:rsidR="00D234F4" w:rsidRPr="00D234F4" w:rsidRDefault="00D234F4" w:rsidP="00EB7C96">
            <w:pPr>
              <w:pStyle w:val="Paragraph"/>
              <w:rPr>
                <w:noProof/>
                <w:lang w:val="bg-BG"/>
              </w:rPr>
            </w:pPr>
            <w:r w:rsidRPr="00D234F4">
              <w:rPr>
                <w:noProof/>
                <w:lang w:val="bg-BG"/>
              </w:rPr>
              <w:t>Тъкани от влакна от е-стъкло (E-fibre glass fabrics):</w:t>
            </w:r>
          </w:p>
          <w:tbl>
            <w:tblPr>
              <w:tblStyle w:val="Listdash1"/>
              <w:tblW w:w="0" w:type="auto"/>
              <w:tblLook w:val="0000" w:firstRow="0" w:lastRow="0" w:firstColumn="0" w:lastColumn="0" w:noHBand="0" w:noVBand="0"/>
            </w:tblPr>
            <w:tblGrid>
              <w:gridCol w:w="220"/>
              <w:gridCol w:w="3615"/>
            </w:tblGrid>
            <w:tr w:rsidR="00D234F4" w:rsidRPr="00D234F4" w14:paraId="113D86BD" w14:textId="77777777" w:rsidTr="00EB7C96">
              <w:tc>
                <w:tcPr>
                  <w:tcW w:w="0" w:type="auto"/>
                </w:tcPr>
                <w:p w14:paraId="34DA7A98" w14:textId="77777777" w:rsidR="00D234F4" w:rsidRPr="00D234F4" w:rsidRDefault="00D234F4" w:rsidP="00EB7C96">
                  <w:pPr>
                    <w:pStyle w:val="Paragraph"/>
                    <w:rPr>
                      <w:noProof/>
                      <w:lang w:val="bg-BG"/>
                    </w:rPr>
                  </w:pPr>
                  <w:r w:rsidRPr="00D234F4">
                    <w:rPr>
                      <w:noProof/>
                      <w:lang w:val="bg-BG"/>
                    </w:rPr>
                    <w:t>—</w:t>
                  </w:r>
                </w:p>
              </w:tc>
              <w:tc>
                <w:tcPr>
                  <w:tcW w:w="0" w:type="auto"/>
                </w:tcPr>
                <w:p w14:paraId="3C9DEA97" w14:textId="77777777" w:rsidR="00D234F4" w:rsidRPr="00D234F4" w:rsidRDefault="00D234F4" w:rsidP="00EB7C96">
                  <w:pPr>
                    <w:pStyle w:val="Paragraph"/>
                    <w:rPr>
                      <w:noProof/>
                      <w:lang w:val="bg-BG"/>
                    </w:rPr>
                  </w:pPr>
                  <w:r w:rsidRPr="00D234F4">
                    <w:rPr>
                      <w:noProof/>
                      <w:lang w:val="bg-BG"/>
                    </w:rPr>
                    <w:t>с тегло от 20 g/m</w:t>
                  </w:r>
                  <w:r w:rsidRPr="00D234F4">
                    <w:rPr>
                      <w:noProof/>
                      <w:vertAlign w:val="superscript"/>
                      <w:lang w:val="bg-BG"/>
                    </w:rPr>
                    <w:t>2</w:t>
                  </w:r>
                  <w:r w:rsidRPr="00D234F4">
                    <w:rPr>
                      <w:noProof/>
                      <w:lang w:val="bg-BG"/>
                    </w:rPr>
                    <w:t xml:space="preserve"> или повече, но не повече от 214 g/m</w:t>
                  </w:r>
                  <w:r w:rsidRPr="00D234F4">
                    <w:rPr>
                      <w:noProof/>
                      <w:vertAlign w:val="superscript"/>
                      <w:lang w:val="bg-BG"/>
                    </w:rPr>
                    <w:t>2</w:t>
                  </w:r>
                  <w:r w:rsidRPr="00D234F4">
                    <w:rPr>
                      <w:noProof/>
                      <w:lang w:val="bg-BG"/>
                    </w:rPr>
                    <w:t>,</w:t>
                  </w:r>
                </w:p>
              </w:tc>
            </w:tr>
            <w:tr w:rsidR="00D234F4" w:rsidRPr="00D234F4" w14:paraId="0E73B641" w14:textId="77777777" w:rsidTr="00EB7C96">
              <w:tc>
                <w:tcPr>
                  <w:tcW w:w="0" w:type="auto"/>
                </w:tcPr>
                <w:p w14:paraId="0066B903" w14:textId="77777777" w:rsidR="00D234F4" w:rsidRPr="00D234F4" w:rsidRDefault="00D234F4" w:rsidP="00EB7C96">
                  <w:pPr>
                    <w:pStyle w:val="Paragraph"/>
                    <w:rPr>
                      <w:noProof/>
                      <w:lang w:val="bg-BG"/>
                    </w:rPr>
                  </w:pPr>
                  <w:r w:rsidRPr="00D234F4">
                    <w:rPr>
                      <w:noProof/>
                      <w:lang w:val="bg-BG"/>
                    </w:rPr>
                    <w:t>—</w:t>
                  </w:r>
                </w:p>
              </w:tc>
              <w:tc>
                <w:tcPr>
                  <w:tcW w:w="0" w:type="auto"/>
                </w:tcPr>
                <w:p w14:paraId="7FD44BFA" w14:textId="77777777" w:rsidR="00D234F4" w:rsidRPr="00D234F4" w:rsidRDefault="00D234F4" w:rsidP="00EB7C96">
                  <w:pPr>
                    <w:pStyle w:val="Paragraph"/>
                    <w:rPr>
                      <w:noProof/>
                      <w:lang w:val="bg-BG"/>
                    </w:rPr>
                  </w:pPr>
                  <w:r w:rsidRPr="00D234F4">
                    <w:rPr>
                      <w:noProof/>
                      <w:lang w:val="bg-BG"/>
                    </w:rPr>
                    <w:t>повърхност, обработена с органосиланов свързващ агент,</w:t>
                  </w:r>
                </w:p>
              </w:tc>
            </w:tr>
            <w:tr w:rsidR="00D234F4" w:rsidRPr="00D234F4" w14:paraId="124AD556" w14:textId="77777777" w:rsidTr="00EB7C96">
              <w:tc>
                <w:tcPr>
                  <w:tcW w:w="0" w:type="auto"/>
                </w:tcPr>
                <w:p w14:paraId="082383DA" w14:textId="77777777" w:rsidR="00D234F4" w:rsidRPr="00D234F4" w:rsidRDefault="00D234F4" w:rsidP="00EB7C96">
                  <w:pPr>
                    <w:pStyle w:val="Paragraph"/>
                    <w:rPr>
                      <w:noProof/>
                      <w:lang w:val="bg-BG"/>
                    </w:rPr>
                  </w:pPr>
                  <w:r w:rsidRPr="00D234F4">
                    <w:rPr>
                      <w:noProof/>
                      <w:lang w:val="bg-BG"/>
                    </w:rPr>
                    <w:t>—</w:t>
                  </w:r>
                </w:p>
              </w:tc>
              <w:tc>
                <w:tcPr>
                  <w:tcW w:w="0" w:type="auto"/>
                </w:tcPr>
                <w:p w14:paraId="55860A6D" w14:textId="77777777" w:rsidR="00D234F4" w:rsidRPr="00D234F4" w:rsidRDefault="00D234F4" w:rsidP="00EB7C96">
                  <w:pPr>
                    <w:pStyle w:val="Paragraph"/>
                    <w:rPr>
                      <w:noProof/>
                      <w:lang w:val="bg-BG"/>
                    </w:rPr>
                  </w:pPr>
                  <w:r w:rsidRPr="00D234F4">
                    <w:rPr>
                      <w:noProof/>
                      <w:lang w:val="bg-BG"/>
                    </w:rPr>
                    <w:t>на роли,</w:t>
                  </w:r>
                </w:p>
              </w:tc>
            </w:tr>
            <w:tr w:rsidR="00D234F4" w:rsidRPr="00D234F4" w14:paraId="30131D55" w14:textId="77777777" w:rsidTr="00EB7C96">
              <w:tc>
                <w:tcPr>
                  <w:tcW w:w="0" w:type="auto"/>
                </w:tcPr>
                <w:p w14:paraId="5BE700A2" w14:textId="77777777" w:rsidR="00D234F4" w:rsidRPr="00D234F4" w:rsidRDefault="00D234F4" w:rsidP="00EB7C96">
                  <w:pPr>
                    <w:pStyle w:val="Paragraph"/>
                    <w:rPr>
                      <w:noProof/>
                      <w:lang w:val="bg-BG"/>
                    </w:rPr>
                  </w:pPr>
                  <w:r w:rsidRPr="00D234F4">
                    <w:rPr>
                      <w:noProof/>
                      <w:lang w:val="bg-BG"/>
                    </w:rPr>
                    <w:t>—</w:t>
                  </w:r>
                </w:p>
              </w:tc>
              <w:tc>
                <w:tcPr>
                  <w:tcW w:w="0" w:type="auto"/>
                </w:tcPr>
                <w:p w14:paraId="48103020" w14:textId="77777777" w:rsidR="00D234F4" w:rsidRPr="00D234F4" w:rsidRDefault="00D234F4" w:rsidP="00EB7C96">
                  <w:pPr>
                    <w:pStyle w:val="Paragraph"/>
                    <w:rPr>
                      <w:noProof/>
                      <w:lang w:val="bg-BG"/>
                    </w:rPr>
                  </w:pPr>
                  <w:r w:rsidRPr="00D234F4">
                    <w:rPr>
                      <w:noProof/>
                      <w:lang w:val="bg-BG"/>
                    </w:rPr>
                    <w:t>с тегловно съдържание на влага от 0,13 % или по-малко, и</w:t>
                  </w:r>
                </w:p>
              </w:tc>
            </w:tr>
            <w:tr w:rsidR="00D234F4" w:rsidRPr="00D234F4" w14:paraId="4EB38437" w14:textId="77777777" w:rsidTr="00EB7C96">
              <w:tc>
                <w:tcPr>
                  <w:tcW w:w="0" w:type="auto"/>
                </w:tcPr>
                <w:p w14:paraId="68591A52" w14:textId="77777777" w:rsidR="00D234F4" w:rsidRPr="00D234F4" w:rsidRDefault="00D234F4" w:rsidP="00EB7C96">
                  <w:pPr>
                    <w:pStyle w:val="Paragraph"/>
                    <w:rPr>
                      <w:noProof/>
                      <w:lang w:val="bg-BG"/>
                    </w:rPr>
                  </w:pPr>
                  <w:r w:rsidRPr="00D234F4">
                    <w:rPr>
                      <w:noProof/>
                      <w:lang w:val="bg-BG"/>
                    </w:rPr>
                    <w:t>—</w:t>
                  </w:r>
                </w:p>
              </w:tc>
              <w:tc>
                <w:tcPr>
                  <w:tcW w:w="0" w:type="auto"/>
                </w:tcPr>
                <w:p w14:paraId="3D53B0D4" w14:textId="77777777" w:rsidR="00D234F4" w:rsidRPr="00D234F4" w:rsidRDefault="00D234F4" w:rsidP="00EB7C96">
                  <w:pPr>
                    <w:pStyle w:val="Paragraph"/>
                    <w:rPr>
                      <w:noProof/>
                      <w:lang w:val="bg-BG"/>
                    </w:rPr>
                  </w:pPr>
                  <w:r w:rsidRPr="00D234F4">
                    <w:rPr>
                      <w:noProof/>
                      <w:lang w:val="bg-BG"/>
                    </w:rPr>
                    <w:t>с не повече от 3 кухи влакна на 100 000 влакна,</w:t>
                  </w:r>
                </w:p>
              </w:tc>
            </w:tr>
          </w:tbl>
          <w:p w14:paraId="57E40B98" w14:textId="77777777" w:rsidR="00D234F4" w:rsidRPr="00D234F4" w:rsidRDefault="00D234F4" w:rsidP="00EB7C96">
            <w:pPr>
              <w:pStyle w:val="Paragraph"/>
              <w:rPr>
                <w:noProof/>
                <w:lang w:val="bg-BG"/>
              </w:rPr>
            </w:pPr>
            <w:r w:rsidRPr="00D234F4">
              <w:rPr>
                <w:noProof/>
                <w:lang w:val="bg-BG"/>
              </w:rPr>
              <w:t>за изключителна употреба при производството на предварително импрегнирани стъклени тъкани (препрег) и ламинати с плакирана мед</w:t>
            </w:r>
          </w:p>
          <w:p w14:paraId="629DA959"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5576A115" w14:textId="77777777" w:rsidR="00D234F4" w:rsidRPr="00D234F4" w:rsidRDefault="00D234F4" w:rsidP="00EB7C96">
            <w:pPr>
              <w:pStyle w:val="Paragraph"/>
              <w:rPr>
                <w:noProof/>
                <w:lang w:val="bg-BG"/>
              </w:rPr>
            </w:pPr>
          </w:p>
        </w:tc>
        <w:tc>
          <w:tcPr>
            <w:tcW w:w="0" w:type="auto"/>
            <w:vMerge w:val="restart"/>
          </w:tcPr>
          <w:p w14:paraId="430E9618" w14:textId="77777777" w:rsidR="00D234F4" w:rsidRPr="00D234F4" w:rsidRDefault="00D234F4" w:rsidP="00EB7C96">
            <w:pPr>
              <w:pStyle w:val="Paragraph"/>
              <w:rPr>
                <w:noProof/>
                <w:lang w:val="bg-BG"/>
              </w:rPr>
            </w:pPr>
            <w:r w:rsidRPr="00D234F4">
              <w:rPr>
                <w:noProof/>
                <w:lang w:val="bg-BG"/>
              </w:rPr>
              <w:t>0 %</w:t>
            </w:r>
          </w:p>
          <w:p w14:paraId="21A0ED0A" w14:textId="77777777" w:rsidR="00D234F4" w:rsidRPr="00D234F4" w:rsidRDefault="00D234F4" w:rsidP="00EB7C96">
            <w:pPr>
              <w:pStyle w:val="Paragraph"/>
              <w:rPr>
                <w:noProof/>
                <w:lang w:val="bg-BG"/>
              </w:rPr>
            </w:pPr>
          </w:p>
        </w:tc>
        <w:tc>
          <w:tcPr>
            <w:tcW w:w="0" w:type="auto"/>
            <w:vMerge w:val="restart"/>
          </w:tcPr>
          <w:p w14:paraId="35B255B3" w14:textId="77777777" w:rsidR="00D234F4" w:rsidRPr="00D234F4" w:rsidRDefault="00D234F4" w:rsidP="00EB7C96">
            <w:pPr>
              <w:pStyle w:val="Paragraph"/>
              <w:rPr>
                <w:noProof/>
                <w:lang w:val="bg-BG"/>
              </w:rPr>
            </w:pPr>
            <w:r w:rsidRPr="00D234F4">
              <w:rPr>
                <w:noProof/>
                <w:lang w:val="bg-BG"/>
              </w:rPr>
              <w:t>m²</w:t>
            </w:r>
          </w:p>
          <w:p w14:paraId="158E8F4B" w14:textId="77777777" w:rsidR="00D234F4" w:rsidRPr="00D234F4" w:rsidRDefault="00D234F4" w:rsidP="00EB7C96">
            <w:pPr>
              <w:pStyle w:val="Paragraph"/>
              <w:rPr>
                <w:noProof/>
                <w:lang w:val="bg-BG"/>
              </w:rPr>
            </w:pPr>
          </w:p>
        </w:tc>
        <w:tc>
          <w:tcPr>
            <w:tcW w:w="0" w:type="auto"/>
            <w:vMerge w:val="restart"/>
          </w:tcPr>
          <w:p w14:paraId="191BECDE" w14:textId="77777777" w:rsidR="00D234F4" w:rsidRPr="00D234F4" w:rsidRDefault="00D234F4" w:rsidP="00EB7C96">
            <w:pPr>
              <w:pStyle w:val="Paragraph"/>
              <w:rPr>
                <w:noProof/>
                <w:lang w:val="bg-BG"/>
              </w:rPr>
            </w:pPr>
            <w:r w:rsidRPr="00D234F4">
              <w:rPr>
                <w:noProof/>
                <w:lang w:val="bg-BG"/>
              </w:rPr>
              <w:t>31.12.2026</w:t>
            </w:r>
          </w:p>
          <w:p w14:paraId="5F5AB219" w14:textId="77777777" w:rsidR="00D234F4" w:rsidRPr="00D234F4" w:rsidRDefault="00D234F4" w:rsidP="00EB7C96">
            <w:pPr>
              <w:pStyle w:val="Paragraph"/>
              <w:rPr>
                <w:noProof/>
                <w:lang w:val="bg-BG"/>
              </w:rPr>
            </w:pPr>
          </w:p>
        </w:tc>
      </w:tr>
      <w:tr w:rsidR="00D234F4" w:rsidRPr="00D234F4" w14:paraId="010E0162" w14:textId="77777777" w:rsidTr="00D234F4">
        <w:trPr>
          <w:cantSplit/>
        </w:trPr>
        <w:tc>
          <w:tcPr>
            <w:tcW w:w="0" w:type="auto"/>
          </w:tcPr>
          <w:p w14:paraId="0D7A6EF4" w14:textId="77777777" w:rsidR="00D234F4" w:rsidRPr="00D234F4" w:rsidRDefault="00D234F4" w:rsidP="00EB7C96">
            <w:pPr>
              <w:pStyle w:val="Paragraph"/>
              <w:rPr>
                <w:noProof/>
                <w:lang w:val="bg-BG"/>
              </w:rPr>
            </w:pPr>
            <w:r w:rsidRPr="00D234F4">
              <w:rPr>
                <w:noProof/>
                <w:lang w:val="bg-BG"/>
              </w:rPr>
              <w:t>0.7647</w:t>
            </w:r>
          </w:p>
        </w:tc>
        <w:tc>
          <w:tcPr>
            <w:tcW w:w="0" w:type="auto"/>
          </w:tcPr>
          <w:p w14:paraId="2CFF4AC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7019 64 00</w:t>
            </w:r>
          </w:p>
        </w:tc>
        <w:tc>
          <w:tcPr>
            <w:tcW w:w="0" w:type="auto"/>
          </w:tcPr>
          <w:p w14:paraId="58E385DC"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2B932828" w14:textId="77777777" w:rsidR="00D234F4" w:rsidRPr="00D234F4" w:rsidRDefault="00D234F4" w:rsidP="00EB7C96">
            <w:pPr>
              <w:pStyle w:val="Paragraph"/>
              <w:rPr>
                <w:noProof/>
                <w:lang w:val="bg-BG"/>
              </w:rPr>
            </w:pPr>
            <w:r w:rsidRPr="00D234F4">
              <w:rPr>
                <w:noProof/>
                <w:lang w:val="bg-BG"/>
              </w:rPr>
              <w:t>Тъкан от покрити с епоксидна смола стъклени влакна, съдържащ тегловно:</w:t>
            </w:r>
          </w:p>
          <w:tbl>
            <w:tblPr>
              <w:tblStyle w:val="Listdash1"/>
              <w:tblW w:w="0" w:type="auto"/>
              <w:tblLook w:val="0000" w:firstRow="0" w:lastRow="0" w:firstColumn="0" w:lastColumn="0" w:noHBand="0" w:noVBand="0"/>
            </w:tblPr>
            <w:tblGrid>
              <w:gridCol w:w="220"/>
              <w:gridCol w:w="3615"/>
            </w:tblGrid>
            <w:tr w:rsidR="00D234F4" w:rsidRPr="00D234F4" w14:paraId="5B64D002" w14:textId="77777777" w:rsidTr="00EB7C96">
              <w:tc>
                <w:tcPr>
                  <w:tcW w:w="0" w:type="auto"/>
                </w:tcPr>
                <w:p w14:paraId="47785B33" w14:textId="77777777" w:rsidR="00D234F4" w:rsidRPr="00D234F4" w:rsidRDefault="00D234F4" w:rsidP="00EB7C96">
                  <w:pPr>
                    <w:pStyle w:val="Paragraph"/>
                    <w:rPr>
                      <w:noProof/>
                      <w:lang w:val="bg-BG"/>
                    </w:rPr>
                  </w:pPr>
                  <w:r w:rsidRPr="00D234F4">
                    <w:rPr>
                      <w:noProof/>
                      <w:lang w:val="bg-BG"/>
                    </w:rPr>
                    <w:t>—</w:t>
                  </w:r>
                </w:p>
              </w:tc>
              <w:tc>
                <w:tcPr>
                  <w:tcW w:w="0" w:type="auto"/>
                </w:tcPr>
                <w:p w14:paraId="6F4F971B" w14:textId="77777777" w:rsidR="00D234F4" w:rsidRPr="00D234F4" w:rsidRDefault="00D234F4" w:rsidP="00EB7C96">
                  <w:pPr>
                    <w:pStyle w:val="Paragraph"/>
                    <w:rPr>
                      <w:noProof/>
                      <w:lang w:val="bg-BG"/>
                    </w:rPr>
                  </w:pPr>
                  <w:r w:rsidRPr="00D234F4">
                    <w:rPr>
                      <w:noProof/>
                      <w:lang w:val="bg-BG"/>
                    </w:rPr>
                    <w:t>91 % или повече, но не повече от 93 % стъклени влакна</w:t>
                  </w:r>
                </w:p>
              </w:tc>
            </w:tr>
            <w:tr w:rsidR="00D234F4" w:rsidRPr="00D234F4" w14:paraId="0A94E86A" w14:textId="77777777" w:rsidTr="00EB7C96">
              <w:tc>
                <w:tcPr>
                  <w:tcW w:w="0" w:type="auto"/>
                </w:tcPr>
                <w:p w14:paraId="458CB777" w14:textId="77777777" w:rsidR="00D234F4" w:rsidRPr="00D234F4" w:rsidRDefault="00D234F4" w:rsidP="00EB7C96">
                  <w:pPr>
                    <w:pStyle w:val="Paragraph"/>
                    <w:rPr>
                      <w:noProof/>
                      <w:lang w:val="bg-BG"/>
                    </w:rPr>
                  </w:pPr>
                  <w:r w:rsidRPr="00D234F4">
                    <w:rPr>
                      <w:noProof/>
                      <w:lang w:val="bg-BG"/>
                    </w:rPr>
                    <w:t>—</w:t>
                  </w:r>
                </w:p>
              </w:tc>
              <w:tc>
                <w:tcPr>
                  <w:tcW w:w="0" w:type="auto"/>
                </w:tcPr>
                <w:p w14:paraId="426728CC" w14:textId="77777777" w:rsidR="00D234F4" w:rsidRPr="00D234F4" w:rsidRDefault="00D234F4" w:rsidP="00EB7C96">
                  <w:pPr>
                    <w:pStyle w:val="Paragraph"/>
                    <w:rPr>
                      <w:noProof/>
                      <w:lang w:val="bg-BG"/>
                    </w:rPr>
                  </w:pPr>
                  <w:r w:rsidRPr="00D234F4">
                    <w:rPr>
                      <w:noProof/>
                      <w:lang w:val="bg-BG"/>
                    </w:rPr>
                    <w:t>7 % или повече, но не повече от 9 % епоксидна смола</w:t>
                  </w:r>
                </w:p>
              </w:tc>
            </w:tr>
          </w:tbl>
          <w:p w14:paraId="0DA4D6DE" w14:textId="77777777" w:rsidR="00D234F4" w:rsidRPr="00D234F4" w:rsidRDefault="00D234F4" w:rsidP="00EB7C96">
            <w:pPr>
              <w:pStyle w:val="Paragraph"/>
              <w:rPr>
                <w:noProof/>
                <w:lang w:val="bg-BG"/>
              </w:rPr>
            </w:pPr>
          </w:p>
        </w:tc>
        <w:tc>
          <w:tcPr>
            <w:tcW w:w="0" w:type="auto"/>
          </w:tcPr>
          <w:p w14:paraId="07D3CA82" w14:textId="77777777" w:rsidR="00D234F4" w:rsidRPr="00D234F4" w:rsidRDefault="00D234F4" w:rsidP="00EB7C96">
            <w:pPr>
              <w:pStyle w:val="Paragraph"/>
              <w:rPr>
                <w:noProof/>
                <w:lang w:val="bg-BG"/>
              </w:rPr>
            </w:pPr>
            <w:r w:rsidRPr="00D234F4">
              <w:rPr>
                <w:noProof/>
                <w:lang w:val="bg-BG"/>
              </w:rPr>
              <w:t>0 %</w:t>
            </w:r>
          </w:p>
        </w:tc>
        <w:tc>
          <w:tcPr>
            <w:tcW w:w="0" w:type="auto"/>
          </w:tcPr>
          <w:p w14:paraId="630C981E" w14:textId="77777777" w:rsidR="00D234F4" w:rsidRPr="00D234F4" w:rsidRDefault="00D234F4" w:rsidP="00EB7C96">
            <w:pPr>
              <w:pStyle w:val="Paragraph"/>
              <w:rPr>
                <w:noProof/>
                <w:lang w:val="bg-BG"/>
              </w:rPr>
            </w:pPr>
            <w:r w:rsidRPr="00D234F4">
              <w:rPr>
                <w:noProof/>
                <w:lang w:val="bg-BG"/>
              </w:rPr>
              <w:t>-</w:t>
            </w:r>
          </w:p>
        </w:tc>
        <w:tc>
          <w:tcPr>
            <w:tcW w:w="0" w:type="auto"/>
          </w:tcPr>
          <w:p w14:paraId="7534AE4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0BE3951" w14:textId="77777777" w:rsidTr="00D234F4">
        <w:trPr>
          <w:cantSplit/>
        </w:trPr>
        <w:tc>
          <w:tcPr>
            <w:tcW w:w="0" w:type="auto"/>
            <w:vMerge w:val="restart"/>
          </w:tcPr>
          <w:p w14:paraId="1157B331" w14:textId="77777777" w:rsidR="00D234F4" w:rsidRPr="00D234F4" w:rsidRDefault="00D234F4" w:rsidP="00EB7C96">
            <w:pPr>
              <w:pStyle w:val="Paragraph"/>
              <w:rPr>
                <w:noProof/>
                <w:lang w:val="bg-BG"/>
              </w:rPr>
            </w:pPr>
            <w:r w:rsidRPr="00D234F4">
              <w:rPr>
                <w:noProof/>
                <w:lang w:val="bg-BG"/>
              </w:rPr>
              <w:t>0.4059</w:t>
            </w:r>
          </w:p>
          <w:p w14:paraId="6C82272E" w14:textId="77777777" w:rsidR="00D234F4" w:rsidRPr="00D234F4" w:rsidRDefault="00D234F4" w:rsidP="00EB7C96">
            <w:pPr>
              <w:pStyle w:val="Paragraph"/>
              <w:rPr>
                <w:noProof/>
                <w:lang w:val="bg-BG"/>
              </w:rPr>
            </w:pPr>
          </w:p>
        </w:tc>
        <w:tc>
          <w:tcPr>
            <w:tcW w:w="0" w:type="auto"/>
          </w:tcPr>
          <w:p w14:paraId="582606E2" w14:textId="77777777" w:rsidR="00D234F4" w:rsidRPr="00D234F4" w:rsidRDefault="00D234F4" w:rsidP="00EB7C96">
            <w:pPr>
              <w:pStyle w:val="Paragraph"/>
              <w:jc w:val="right"/>
              <w:rPr>
                <w:noProof/>
                <w:lang w:val="bg-BG"/>
              </w:rPr>
            </w:pPr>
            <w:r w:rsidRPr="00D234F4">
              <w:rPr>
                <w:noProof/>
                <w:lang w:val="bg-BG"/>
              </w:rPr>
              <w:t>ex 7019 71 00</w:t>
            </w:r>
          </w:p>
          <w:p w14:paraId="45E2F560" w14:textId="77777777" w:rsidR="00D234F4" w:rsidRPr="00D234F4" w:rsidRDefault="00D234F4" w:rsidP="00EB7C96">
            <w:pPr>
              <w:pStyle w:val="Paragraph"/>
              <w:jc w:val="right"/>
              <w:rPr>
                <w:noProof/>
                <w:lang w:val="bg-BG"/>
              </w:rPr>
            </w:pPr>
            <w:r w:rsidRPr="00D234F4">
              <w:rPr>
                <w:noProof/>
                <w:lang w:val="bg-BG"/>
              </w:rPr>
              <w:t>ex 7019 72 00</w:t>
            </w:r>
          </w:p>
        </w:tc>
        <w:tc>
          <w:tcPr>
            <w:tcW w:w="0" w:type="auto"/>
          </w:tcPr>
          <w:p w14:paraId="2EEC4595" w14:textId="77777777" w:rsidR="00D234F4" w:rsidRPr="00D234F4" w:rsidRDefault="00D234F4" w:rsidP="00EB7C96">
            <w:pPr>
              <w:pStyle w:val="Paragraph"/>
              <w:jc w:val="center"/>
              <w:rPr>
                <w:noProof/>
                <w:lang w:val="bg-BG"/>
              </w:rPr>
            </w:pPr>
            <w:r w:rsidRPr="00D234F4">
              <w:rPr>
                <w:noProof/>
                <w:lang w:val="bg-BG"/>
              </w:rPr>
              <w:t>50</w:t>
            </w:r>
          </w:p>
          <w:p w14:paraId="39363993" w14:textId="77777777" w:rsidR="00D234F4" w:rsidRPr="00D234F4" w:rsidRDefault="00D234F4" w:rsidP="00EB7C96">
            <w:pPr>
              <w:pStyle w:val="Paragraph"/>
              <w:jc w:val="center"/>
              <w:rPr>
                <w:noProof/>
                <w:lang w:val="bg-BG"/>
              </w:rPr>
            </w:pPr>
            <w:r w:rsidRPr="00D234F4">
              <w:rPr>
                <w:noProof/>
                <w:lang w:val="bg-BG"/>
              </w:rPr>
              <w:t>50</w:t>
            </w:r>
          </w:p>
        </w:tc>
        <w:tc>
          <w:tcPr>
            <w:tcW w:w="0" w:type="auto"/>
            <w:vMerge w:val="restart"/>
          </w:tcPr>
          <w:p w14:paraId="704B8B13" w14:textId="77777777" w:rsidR="00D234F4" w:rsidRPr="00D234F4" w:rsidRDefault="00D234F4" w:rsidP="00EB7C96">
            <w:pPr>
              <w:pStyle w:val="Paragraph"/>
              <w:rPr>
                <w:noProof/>
                <w:lang w:val="bg-BG"/>
              </w:rPr>
            </w:pPr>
            <w:r w:rsidRPr="00D234F4">
              <w:rPr>
                <w:noProof/>
                <w:lang w:val="bg-BG"/>
              </w:rPr>
              <w:t>Нетъкан продукт от нетекстилни стъклени влакна, предназначен за производството на въздушни филтри или катализатори</w:t>
            </w:r>
          </w:p>
          <w:p w14:paraId="1D234D78"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6E5FA7EB" w14:textId="77777777" w:rsidR="00D234F4" w:rsidRPr="00D234F4" w:rsidRDefault="00D234F4" w:rsidP="00EB7C96">
            <w:pPr>
              <w:pStyle w:val="Paragraph"/>
              <w:rPr>
                <w:noProof/>
                <w:lang w:val="bg-BG"/>
              </w:rPr>
            </w:pPr>
          </w:p>
        </w:tc>
        <w:tc>
          <w:tcPr>
            <w:tcW w:w="0" w:type="auto"/>
            <w:vMerge w:val="restart"/>
          </w:tcPr>
          <w:p w14:paraId="66B9CC78" w14:textId="77777777" w:rsidR="00D234F4" w:rsidRPr="00D234F4" w:rsidRDefault="00D234F4" w:rsidP="00EB7C96">
            <w:pPr>
              <w:pStyle w:val="Paragraph"/>
              <w:rPr>
                <w:noProof/>
                <w:lang w:val="bg-BG"/>
              </w:rPr>
            </w:pPr>
            <w:r w:rsidRPr="00D234F4">
              <w:rPr>
                <w:noProof/>
                <w:lang w:val="bg-BG"/>
              </w:rPr>
              <w:t>0 %</w:t>
            </w:r>
          </w:p>
          <w:p w14:paraId="00E5F93B" w14:textId="77777777" w:rsidR="00D234F4" w:rsidRPr="00D234F4" w:rsidRDefault="00D234F4" w:rsidP="00EB7C96">
            <w:pPr>
              <w:pStyle w:val="Paragraph"/>
              <w:rPr>
                <w:noProof/>
                <w:lang w:val="bg-BG"/>
              </w:rPr>
            </w:pPr>
          </w:p>
        </w:tc>
        <w:tc>
          <w:tcPr>
            <w:tcW w:w="0" w:type="auto"/>
            <w:vMerge w:val="restart"/>
          </w:tcPr>
          <w:p w14:paraId="1196F38D" w14:textId="77777777" w:rsidR="00D234F4" w:rsidRPr="00D234F4" w:rsidRDefault="00D234F4" w:rsidP="00EB7C96">
            <w:pPr>
              <w:pStyle w:val="Paragraph"/>
              <w:rPr>
                <w:noProof/>
                <w:lang w:val="bg-BG"/>
              </w:rPr>
            </w:pPr>
            <w:r w:rsidRPr="00D234F4">
              <w:rPr>
                <w:noProof/>
                <w:lang w:val="bg-BG"/>
              </w:rPr>
              <w:t>-</w:t>
            </w:r>
          </w:p>
          <w:p w14:paraId="670A14A7" w14:textId="77777777" w:rsidR="00D234F4" w:rsidRPr="00D234F4" w:rsidRDefault="00D234F4" w:rsidP="00EB7C96">
            <w:pPr>
              <w:pStyle w:val="Paragraph"/>
              <w:rPr>
                <w:noProof/>
                <w:lang w:val="bg-BG"/>
              </w:rPr>
            </w:pPr>
          </w:p>
        </w:tc>
        <w:tc>
          <w:tcPr>
            <w:tcW w:w="0" w:type="auto"/>
            <w:vMerge w:val="restart"/>
          </w:tcPr>
          <w:p w14:paraId="08C74B5C" w14:textId="77777777" w:rsidR="00D234F4" w:rsidRPr="00D234F4" w:rsidRDefault="00D234F4" w:rsidP="00EB7C96">
            <w:pPr>
              <w:pStyle w:val="Paragraph"/>
              <w:rPr>
                <w:noProof/>
                <w:lang w:val="bg-BG"/>
              </w:rPr>
            </w:pPr>
            <w:r w:rsidRPr="00D234F4">
              <w:rPr>
                <w:noProof/>
                <w:lang w:val="bg-BG"/>
              </w:rPr>
              <w:t>31.12.2026</w:t>
            </w:r>
          </w:p>
          <w:p w14:paraId="60A2CDCE" w14:textId="77777777" w:rsidR="00D234F4" w:rsidRPr="00D234F4" w:rsidRDefault="00D234F4" w:rsidP="00EB7C96">
            <w:pPr>
              <w:pStyle w:val="Paragraph"/>
              <w:rPr>
                <w:noProof/>
                <w:lang w:val="bg-BG"/>
              </w:rPr>
            </w:pPr>
          </w:p>
        </w:tc>
      </w:tr>
      <w:tr w:rsidR="00D234F4" w:rsidRPr="00D234F4" w14:paraId="7520CC82" w14:textId="77777777" w:rsidTr="00D234F4">
        <w:trPr>
          <w:cantSplit/>
        </w:trPr>
        <w:tc>
          <w:tcPr>
            <w:tcW w:w="0" w:type="auto"/>
          </w:tcPr>
          <w:p w14:paraId="7CA9BE53" w14:textId="77777777" w:rsidR="00D234F4" w:rsidRPr="00D234F4" w:rsidRDefault="00D234F4" w:rsidP="00EB7C96">
            <w:pPr>
              <w:pStyle w:val="Paragraph"/>
              <w:rPr>
                <w:noProof/>
                <w:lang w:val="bg-BG"/>
              </w:rPr>
            </w:pPr>
            <w:r w:rsidRPr="00D234F4">
              <w:rPr>
                <w:noProof/>
                <w:lang w:val="bg-BG"/>
              </w:rPr>
              <w:t>0.3940</w:t>
            </w:r>
          </w:p>
        </w:tc>
        <w:tc>
          <w:tcPr>
            <w:tcW w:w="0" w:type="auto"/>
          </w:tcPr>
          <w:p w14:paraId="16F7778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7019 80 90</w:t>
            </w:r>
          </w:p>
        </w:tc>
        <w:tc>
          <w:tcPr>
            <w:tcW w:w="0" w:type="auto"/>
          </w:tcPr>
          <w:p w14:paraId="2EB250BD"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9D02773" w14:textId="77777777" w:rsidR="00D234F4" w:rsidRPr="00D234F4" w:rsidRDefault="00D234F4" w:rsidP="00EB7C96">
            <w:pPr>
              <w:pStyle w:val="Paragraph"/>
              <w:rPr>
                <w:noProof/>
                <w:lang w:val="bg-BG"/>
              </w:rPr>
            </w:pPr>
            <w:r w:rsidRPr="00D234F4">
              <w:rPr>
                <w:noProof/>
                <w:lang w:val="bg-BG"/>
              </w:rPr>
              <w:t>Стъклена вата, в която преобладават влакна с диаметър по-малък от 4,6 μm</w:t>
            </w:r>
          </w:p>
        </w:tc>
        <w:tc>
          <w:tcPr>
            <w:tcW w:w="0" w:type="auto"/>
          </w:tcPr>
          <w:p w14:paraId="11861084" w14:textId="77777777" w:rsidR="00D234F4" w:rsidRPr="00D234F4" w:rsidRDefault="00D234F4" w:rsidP="00EB7C96">
            <w:pPr>
              <w:pStyle w:val="Paragraph"/>
              <w:rPr>
                <w:noProof/>
                <w:lang w:val="bg-BG"/>
              </w:rPr>
            </w:pPr>
            <w:r w:rsidRPr="00D234F4">
              <w:rPr>
                <w:noProof/>
                <w:lang w:val="bg-BG"/>
              </w:rPr>
              <w:t>0 %</w:t>
            </w:r>
          </w:p>
        </w:tc>
        <w:tc>
          <w:tcPr>
            <w:tcW w:w="0" w:type="auto"/>
          </w:tcPr>
          <w:p w14:paraId="5F345219" w14:textId="77777777" w:rsidR="00D234F4" w:rsidRPr="00D234F4" w:rsidRDefault="00D234F4" w:rsidP="00EB7C96">
            <w:pPr>
              <w:pStyle w:val="Paragraph"/>
              <w:rPr>
                <w:noProof/>
                <w:lang w:val="bg-BG"/>
              </w:rPr>
            </w:pPr>
            <w:r w:rsidRPr="00D234F4">
              <w:rPr>
                <w:noProof/>
                <w:lang w:val="bg-BG"/>
              </w:rPr>
              <w:t>-</w:t>
            </w:r>
          </w:p>
        </w:tc>
        <w:tc>
          <w:tcPr>
            <w:tcW w:w="0" w:type="auto"/>
          </w:tcPr>
          <w:p w14:paraId="753E611F"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2A0DB081" w14:textId="77777777" w:rsidTr="00D234F4">
        <w:trPr>
          <w:cantSplit/>
        </w:trPr>
        <w:tc>
          <w:tcPr>
            <w:tcW w:w="0" w:type="auto"/>
          </w:tcPr>
          <w:p w14:paraId="065286F3" w14:textId="77777777" w:rsidR="00D234F4" w:rsidRPr="00D234F4" w:rsidRDefault="00D234F4" w:rsidP="00EB7C96">
            <w:pPr>
              <w:pStyle w:val="Paragraph"/>
              <w:rPr>
                <w:noProof/>
                <w:lang w:val="bg-BG"/>
              </w:rPr>
            </w:pPr>
            <w:r w:rsidRPr="00D234F4">
              <w:rPr>
                <w:noProof/>
                <w:lang w:val="bg-BG"/>
              </w:rPr>
              <w:t>0.3153</w:t>
            </w:r>
          </w:p>
        </w:tc>
        <w:tc>
          <w:tcPr>
            <w:tcW w:w="0" w:type="auto"/>
          </w:tcPr>
          <w:p w14:paraId="270FC52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7019 90 00</w:t>
            </w:r>
          </w:p>
        </w:tc>
        <w:tc>
          <w:tcPr>
            <w:tcW w:w="0" w:type="auto"/>
          </w:tcPr>
          <w:p w14:paraId="230B882B"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C739E09" w14:textId="77777777" w:rsidR="00D234F4" w:rsidRPr="00D234F4" w:rsidRDefault="00D234F4" w:rsidP="00EB7C96">
            <w:pPr>
              <w:pStyle w:val="Paragraph"/>
              <w:rPr>
                <w:noProof/>
                <w:lang w:val="bg-BG"/>
              </w:rPr>
            </w:pPr>
            <w:r w:rsidRPr="00D234F4">
              <w:rPr>
                <w:noProof/>
                <w:lang w:val="bg-BG"/>
              </w:rPr>
              <w:t>Стъклена корда, импрегнирана с каучук или пластмаса, произведена от прежди от усукани стъклени нишки, покрити с латекс, състоящ се от най-малко една резорцинол-формалдехид-винилпиридинова смола и акрилонитрил-бутадиенов каучук (NBR)</w:t>
            </w:r>
          </w:p>
        </w:tc>
        <w:tc>
          <w:tcPr>
            <w:tcW w:w="0" w:type="auto"/>
          </w:tcPr>
          <w:p w14:paraId="4A826C87" w14:textId="77777777" w:rsidR="00D234F4" w:rsidRPr="00D234F4" w:rsidRDefault="00D234F4" w:rsidP="00EB7C96">
            <w:pPr>
              <w:pStyle w:val="Paragraph"/>
              <w:rPr>
                <w:noProof/>
                <w:lang w:val="bg-BG"/>
              </w:rPr>
            </w:pPr>
            <w:r w:rsidRPr="00D234F4">
              <w:rPr>
                <w:noProof/>
                <w:lang w:val="bg-BG"/>
              </w:rPr>
              <w:t>0 %</w:t>
            </w:r>
          </w:p>
        </w:tc>
        <w:tc>
          <w:tcPr>
            <w:tcW w:w="0" w:type="auto"/>
          </w:tcPr>
          <w:p w14:paraId="088A45CC" w14:textId="77777777" w:rsidR="00D234F4" w:rsidRPr="00D234F4" w:rsidRDefault="00D234F4" w:rsidP="00EB7C96">
            <w:pPr>
              <w:pStyle w:val="Paragraph"/>
              <w:rPr>
                <w:noProof/>
                <w:lang w:val="bg-BG"/>
              </w:rPr>
            </w:pPr>
            <w:r w:rsidRPr="00D234F4">
              <w:rPr>
                <w:noProof/>
                <w:lang w:val="bg-BG"/>
              </w:rPr>
              <w:t>-</w:t>
            </w:r>
          </w:p>
        </w:tc>
        <w:tc>
          <w:tcPr>
            <w:tcW w:w="0" w:type="auto"/>
          </w:tcPr>
          <w:p w14:paraId="3BA452E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2A8687F" w14:textId="77777777" w:rsidTr="00D234F4">
        <w:trPr>
          <w:cantSplit/>
        </w:trPr>
        <w:tc>
          <w:tcPr>
            <w:tcW w:w="0" w:type="auto"/>
          </w:tcPr>
          <w:p w14:paraId="6A390201" w14:textId="77777777" w:rsidR="00D234F4" w:rsidRPr="00D234F4" w:rsidRDefault="00D234F4" w:rsidP="00EB7C96">
            <w:pPr>
              <w:pStyle w:val="Paragraph"/>
              <w:rPr>
                <w:noProof/>
                <w:lang w:val="bg-BG"/>
              </w:rPr>
            </w:pPr>
            <w:r w:rsidRPr="00D234F4">
              <w:rPr>
                <w:noProof/>
                <w:lang w:val="bg-BG"/>
              </w:rPr>
              <w:t>0.4024</w:t>
            </w:r>
          </w:p>
        </w:tc>
        <w:tc>
          <w:tcPr>
            <w:tcW w:w="0" w:type="auto"/>
          </w:tcPr>
          <w:p w14:paraId="280EC29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7019 90 00</w:t>
            </w:r>
          </w:p>
        </w:tc>
        <w:tc>
          <w:tcPr>
            <w:tcW w:w="0" w:type="auto"/>
          </w:tcPr>
          <w:p w14:paraId="594C2014"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58777774" w14:textId="77777777" w:rsidR="00D234F4" w:rsidRPr="00D234F4" w:rsidRDefault="00D234F4" w:rsidP="00EB7C96">
            <w:pPr>
              <w:pStyle w:val="Paragraph"/>
              <w:rPr>
                <w:noProof/>
                <w:lang w:val="bg-BG"/>
              </w:rPr>
            </w:pPr>
            <w:r w:rsidRPr="00D234F4">
              <w:rPr>
                <w:noProof/>
                <w:lang w:val="bg-BG"/>
              </w:rPr>
              <w:t>Стъклена корда с висок коефициент (К) импрегнирана с каучук, произведена от прежди от усукани нишки от стъкло с висок коефициент, покрити с латекс, състоящ се от най-малко една резорцинол-формалдехидна смола с или без винилпиридин и/или хидрогениран акрилонитрил-бутадиенов каучук (HNBR)</w:t>
            </w:r>
          </w:p>
        </w:tc>
        <w:tc>
          <w:tcPr>
            <w:tcW w:w="0" w:type="auto"/>
          </w:tcPr>
          <w:p w14:paraId="7A2E9553" w14:textId="77777777" w:rsidR="00D234F4" w:rsidRPr="00D234F4" w:rsidRDefault="00D234F4" w:rsidP="00EB7C96">
            <w:pPr>
              <w:pStyle w:val="Paragraph"/>
              <w:rPr>
                <w:noProof/>
                <w:lang w:val="bg-BG"/>
              </w:rPr>
            </w:pPr>
            <w:r w:rsidRPr="00D234F4">
              <w:rPr>
                <w:noProof/>
                <w:lang w:val="bg-BG"/>
              </w:rPr>
              <w:t>0 %</w:t>
            </w:r>
          </w:p>
        </w:tc>
        <w:tc>
          <w:tcPr>
            <w:tcW w:w="0" w:type="auto"/>
          </w:tcPr>
          <w:p w14:paraId="6823787A" w14:textId="77777777" w:rsidR="00D234F4" w:rsidRPr="00D234F4" w:rsidRDefault="00D234F4" w:rsidP="00EB7C96">
            <w:pPr>
              <w:pStyle w:val="Paragraph"/>
              <w:rPr>
                <w:noProof/>
                <w:lang w:val="bg-BG"/>
              </w:rPr>
            </w:pPr>
            <w:r w:rsidRPr="00D234F4">
              <w:rPr>
                <w:noProof/>
                <w:lang w:val="bg-BG"/>
              </w:rPr>
              <w:t>-</w:t>
            </w:r>
          </w:p>
        </w:tc>
        <w:tc>
          <w:tcPr>
            <w:tcW w:w="0" w:type="auto"/>
          </w:tcPr>
          <w:p w14:paraId="33D1CCB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F5BFD78" w14:textId="77777777" w:rsidTr="00D234F4">
        <w:trPr>
          <w:cantSplit/>
        </w:trPr>
        <w:tc>
          <w:tcPr>
            <w:tcW w:w="0" w:type="auto"/>
            <w:vMerge w:val="restart"/>
          </w:tcPr>
          <w:p w14:paraId="61BD90F3" w14:textId="77777777" w:rsidR="00D234F4" w:rsidRPr="00D234F4" w:rsidRDefault="00D234F4" w:rsidP="00EB7C96">
            <w:pPr>
              <w:pStyle w:val="Paragraph"/>
              <w:rPr>
                <w:noProof/>
                <w:lang w:val="bg-BG"/>
              </w:rPr>
            </w:pPr>
            <w:r w:rsidRPr="00D234F4">
              <w:rPr>
                <w:noProof/>
                <w:lang w:val="bg-BG"/>
              </w:rPr>
              <w:t>0.5348</w:t>
            </w:r>
          </w:p>
          <w:p w14:paraId="406E98B0" w14:textId="77777777" w:rsidR="00D234F4" w:rsidRPr="00D234F4" w:rsidRDefault="00D234F4" w:rsidP="00EB7C96">
            <w:pPr>
              <w:pStyle w:val="Paragraph"/>
              <w:rPr>
                <w:noProof/>
                <w:lang w:val="bg-BG"/>
              </w:rPr>
            </w:pPr>
          </w:p>
        </w:tc>
        <w:tc>
          <w:tcPr>
            <w:tcW w:w="0" w:type="auto"/>
          </w:tcPr>
          <w:p w14:paraId="6DE46CAE" w14:textId="77777777" w:rsidR="00D234F4" w:rsidRPr="00D234F4" w:rsidRDefault="00D234F4" w:rsidP="00EB7C96">
            <w:pPr>
              <w:pStyle w:val="Paragraph"/>
              <w:jc w:val="right"/>
              <w:rPr>
                <w:noProof/>
                <w:lang w:val="bg-BG"/>
              </w:rPr>
            </w:pPr>
            <w:r w:rsidRPr="00D234F4">
              <w:rPr>
                <w:noProof/>
                <w:lang w:val="bg-BG"/>
              </w:rPr>
              <w:t>ex 7020 00 10</w:t>
            </w:r>
          </w:p>
          <w:p w14:paraId="6F2A39C2" w14:textId="77777777" w:rsidR="00D234F4" w:rsidRPr="00D234F4" w:rsidRDefault="00D234F4" w:rsidP="00EB7C96">
            <w:pPr>
              <w:pStyle w:val="Paragraph"/>
              <w:jc w:val="right"/>
              <w:rPr>
                <w:noProof/>
                <w:lang w:val="bg-BG"/>
              </w:rPr>
            </w:pPr>
            <w:r w:rsidRPr="00D234F4">
              <w:rPr>
                <w:noProof/>
                <w:lang w:val="bg-BG"/>
              </w:rPr>
              <w:t>ex 7616 99 90</w:t>
            </w:r>
          </w:p>
        </w:tc>
        <w:tc>
          <w:tcPr>
            <w:tcW w:w="0" w:type="auto"/>
          </w:tcPr>
          <w:p w14:paraId="41F6ACB4" w14:textId="77777777" w:rsidR="00D234F4" w:rsidRPr="00D234F4" w:rsidRDefault="00D234F4" w:rsidP="00EB7C96">
            <w:pPr>
              <w:pStyle w:val="Paragraph"/>
              <w:jc w:val="center"/>
              <w:rPr>
                <w:noProof/>
                <w:lang w:val="bg-BG"/>
              </w:rPr>
            </w:pPr>
            <w:r w:rsidRPr="00D234F4">
              <w:rPr>
                <w:noProof/>
                <w:lang w:val="bg-BG"/>
              </w:rPr>
              <w:t>10</w:t>
            </w:r>
          </w:p>
          <w:p w14:paraId="2F4C5E84" w14:textId="77777777" w:rsidR="00D234F4" w:rsidRPr="00D234F4" w:rsidRDefault="00D234F4" w:rsidP="00EB7C96">
            <w:pPr>
              <w:pStyle w:val="Paragraph"/>
              <w:jc w:val="center"/>
              <w:rPr>
                <w:noProof/>
                <w:lang w:val="bg-BG"/>
              </w:rPr>
            </w:pPr>
            <w:r w:rsidRPr="00D234F4">
              <w:rPr>
                <w:noProof/>
                <w:lang w:val="bg-BG"/>
              </w:rPr>
              <w:t>77</w:t>
            </w:r>
          </w:p>
        </w:tc>
        <w:tc>
          <w:tcPr>
            <w:tcW w:w="0" w:type="auto"/>
            <w:vMerge w:val="restart"/>
          </w:tcPr>
          <w:p w14:paraId="1FD2C1BA" w14:textId="77777777" w:rsidR="00D234F4" w:rsidRPr="00D234F4" w:rsidRDefault="00D234F4" w:rsidP="00EB7C96">
            <w:pPr>
              <w:pStyle w:val="Paragraph"/>
              <w:rPr>
                <w:noProof/>
                <w:lang w:val="bg-BG"/>
              </w:rPr>
            </w:pPr>
            <w:r w:rsidRPr="00D234F4">
              <w:rPr>
                <w:noProof/>
                <w:lang w:val="bg-BG"/>
              </w:rPr>
              <w:t>Телевизионни стойки със или без конзола за закрепване и стабилно поставяне на телевизионна кутия/корпус</w:t>
            </w:r>
          </w:p>
          <w:p w14:paraId="735EB2E4" w14:textId="77777777" w:rsidR="00D234F4" w:rsidRPr="00D234F4" w:rsidRDefault="00D234F4" w:rsidP="00EB7C96">
            <w:pPr>
              <w:pStyle w:val="Paragraph"/>
              <w:rPr>
                <w:noProof/>
                <w:lang w:val="bg-BG"/>
              </w:rPr>
            </w:pPr>
          </w:p>
        </w:tc>
        <w:tc>
          <w:tcPr>
            <w:tcW w:w="0" w:type="auto"/>
            <w:vMerge w:val="restart"/>
          </w:tcPr>
          <w:p w14:paraId="1301C91F" w14:textId="77777777" w:rsidR="00D234F4" w:rsidRPr="00D234F4" w:rsidRDefault="00D234F4" w:rsidP="00EB7C96">
            <w:pPr>
              <w:pStyle w:val="Paragraph"/>
              <w:rPr>
                <w:noProof/>
                <w:lang w:val="bg-BG"/>
              </w:rPr>
            </w:pPr>
            <w:r w:rsidRPr="00D234F4">
              <w:rPr>
                <w:noProof/>
                <w:lang w:val="bg-BG"/>
              </w:rPr>
              <w:t>0 %</w:t>
            </w:r>
          </w:p>
          <w:p w14:paraId="468D5A24" w14:textId="77777777" w:rsidR="00D234F4" w:rsidRPr="00D234F4" w:rsidRDefault="00D234F4" w:rsidP="00EB7C96">
            <w:pPr>
              <w:pStyle w:val="Paragraph"/>
              <w:rPr>
                <w:noProof/>
                <w:lang w:val="bg-BG"/>
              </w:rPr>
            </w:pPr>
          </w:p>
        </w:tc>
        <w:tc>
          <w:tcPr>
            <w:tcW w:w="0" w:type="auto"/>
            <w:vMerge w:val="restart"/>
          </w:tcPr>
          <w:p w14:paraId="37C7F38A" w14:textId="77777777" w:rsidR="00D234F4" w:rsidRPr="00D234F4" w:rsidRDefault="00D234F4" w:rsidP="00EB7C96">
            <w:pPr>
              <w:pStyle w:val="Paragraph"/>
              <w:rPr>
                <w:noProof/>
                <w:lang w:val="bg-BG"/>
              </w:rPr>
            </w:pPr>
            <w:r w:rsidRPr="00D234F4">
              <w:rPr>
                <w:noProof/>
                <w:lang w:val="bg-BG"/>
              </w:rPr>
              <w:t>p/st</w:t>
            </w:r>
          </w:p>
          <w:p w14:paraId="0CD6D485" w14:textId="77777777" w:rsidR="00D234F4" w:rsidRPr="00D234F4" w:rsidRDefault="00D234F4" w:rsidP="00EB7C96">
            <w:pPr>
              <w:pStyle w:val="Paragraph"/>
              <w:rPr>
                <w:noProof/>
                <w:lang w:val="bg-BG"/>
              </w:rPr>
            </w:pPr>
          </w:p>
        </w:tc>
        <w:tc>
          <w:tcPr>
            <w:tcW w:w="0" w:type="auto"/>
            <w:vMerge w:val="restart"/>
          </w:tcPr>
          <w:p w14:paraId="28A3AE8F" w14:textId="77777777" w:rsidR="00D234F4" w:rsidRPr="00D234F4" w:rsidRDefault="00D234F4" w:rsidP="00EB7C96">
            <w:pPr>
              <w:pStyle w:val="Paragraph"/>
              <w:rPr>
                <w:noProof/>
                <w:lang w:val="bg-BG"/>
              </w:rPr>
            </w:pPr>
            <w:r w:rsidRPr="00D234F4">
              <w:rPr>
                <w:noProof/>
                <w:lang w:val="bg-BG"/>
              </w:rPr>
              <w:t>31.12.2026</w:t>
            </w:r>
          </w:p>
          <w:p w14:paraId="2A6C7F4A" w14:textId="77777777" w:rsidR="00D234F4" w:rsidRPr="00D234F4" w:rsidRDefault="00D234F4" w:rsidP="00EB7C96">
            <w:pPr>
              <w:pStyle w:val="Paragraph"/>
              <w:rPr>
                <w:noProof/>
                <w:lang w:val="bg-BG"/>
              </w:rPr>
            </w:pPr>
          </w:p>
        </w:tc>
      </w:tr>
      <w:tr w:rsidR="00D234F4" w:rsidRPr="00D234F4" w14:paraId="2DEB09FA" w14:textId="77777777" w:rsidTr="00D234F4">
        <w:trPr>
          <w:cantSplit/>
        </w:trPr>
        <w:tc>
          <w:tcPr>
            <w:tcW w:w="0" w:type="auto"/>
          </w:tcPr>
          <w:p w14:paraId="2717B84A" w14:textId="77777777" w:rsidR="00D234F4" w:rsidRPr="00D234F4" w:rsidRDefault="00D234F4" w:rsidP="00EB7C96">
            <w:pPr>
              <w:pStyle w:val="Paragraph"/>
              <w:rPr>
                <w:noProof/>
                <w:lang w:val="bg-BG"/>
              </w:rPr>
            </w:pPr>
            <w:r w:rsidRPr="00D234F4">
              <w:rPr>
                <w:noProof/>
                <w:lang w:val="bg-BG"/>
              </w:rPr>
              <w:t>0.7266</w:t>
            </w:r>
          </w:p>
        </w:tc>
        <w:tc>
          <w:tcPr>
            <w:tcW w:w="0" w:type="auto"/>
          </w:tcPr>
          <w:p w14:paraId="5405C49A" w14:textId="77777777" w:rsidR="00D234F4" w:rsidRPr="00D234F4" w:rsidRDefault="00D234F4" w:rsidP="00EB7C96">
            <w:pPr>
              <w:pStyle w:val="Paragraph"/>
              <w:jc w:val="right"/>
              <w:rPr>
                <w:noProof/>
                <w:lang w:val="bg-BG"/>
              </w:rPr>
            </w:pPr>
            <w:r w:rsidRPr="00D234F4">
              <w:rPr>
                <w:noProof/>
                <w:lang w:val="bg-BG"/>
              </w:rPr>
              <w:t>ex 7020 00 10</w:t>
            </w:r>
          </w:p>
        </w:tc>
        <w:tc>
          <w:tcPr>
            <w:tcW w:w="0" w:type="auto"/>
          </w:tcPr>
          <w:p w14:paraId="7C5419FD"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4175FB24" w14:textId="77777777" w:rsidR="00D234F4" w:rsidRPr="00D234F4" w:rsidRDefault="00D234F4" w:rsidP="00EB7C96">
            <w:pPr>
              <w:pStyle w:val="Paragraph"/>
              <w:rPr>
                <w:noProof/>
                <w:lang w:val="bg-BG"/>
              </w:rPr>
            </w:pPr>
            <w:r w:rsidRPr="00D234F4">
              <w:rPr>
                <w:noProof/>
                <w:lang w:val="bg-BG"/>
              </w:rPr>
              <w:t>Суровина за оптични елементи от стопен силициев диоксид с:</w:t>
            </w:r>
          </w:p>
          <w:tbl>
            <w:tblPr>
              <w:tblStyle w:val="Listdash1"/>
              <w:tblW w:w="0" w:type="auto"/>
              <w:tblLook w:val="0000" w:firstRow="0" w:lastRow="0" w:firstColumn="0" w:lastColumn="0" w:noHBand="0" w:noVBand="0"/>
            </w:tblPr>
            <w:tblGrid>
              <w:gridCol w:w="220"/>
              <w:gridCol w:w="3615"/>
            </w:tblGrid>
            <w:tr w:rsidR="00D234F4" w:rsidRPr="00D234F4" w14:paraId="1B711834" w14:textId="77777777" w:rsidTr="00EB7C96">
              <w:tc>
                <w:tcPr>
                  <w:tcW w:w="0" w:type="auto"/>
                </w:tcPr>
                <w:p w14:paraId="66307436" w14:textId="77777777" w:rsidR="00D234F4" w:rsidRPr="00D234F4" w:rsidRDefault="00D234F4" w:rsidP="00EB7C96">
                  <w:pPr>
                    <w:pStyle w:val="Paragraph"/>
                    <w:rPr>
                      <w:noProof/>
                      <w:lang w:val="bg-BG"/>
                    </w:rPr>
                  </w:pPr>
                  <w:r w:rsidRPr="00D234F4">
                    <w:rPr>
                      <w:noProof/>
                      <w:lang w:val="bg-BG"/>
                    </w:rPr>
                    <w:t>—</w:t>
                  </w:r>
                </w:p>
              </w:tc>
              <w:tc>
                <w:tcPr>
                  <w:tcW w:w="0" w:type="auto"/>
                </w:tcPr>
                <w:p w14:paraId="6BE7172D" w14:textId="77777777" w:rsidR="00D234F4" w:rsidRPr="00D234F4" w:rsidRDefault="00D234F4" w:rsidP="00EB7C96">
                  <w:pPr>
                    <w:pStyle w:val="Paragraph"/>
                    <w:rPr>
                      <w:noProof/>
                      <w:lang w:val="bg-BG"/>
                    </w:rPr>
                  </w:pPr>
                  <w:r w:rsidRPr="00D234F4">
                    <w:rPr>
                      <w:noProof/>
                      <w:lang w:val="bg-BG"/>
                    </w:rPr>
                    <w:t>дебелина от 10 cm или повече, но не повече от 40 cm, и</w:t>
                  </w:r>
                </w:p>
              </w:tc>
            </w:tr>
            <w:tr w:rsidR="00D234F4" w:rsidRPr="00D234F4" w14:paraId="1978A999" w14:textId="77777777" w:rsidTr="00EB7C96">
              <w:tc>
                <w:tcPr>
                  <w:tcW w:w="0" w:type="auto"/>
                </w:tcPr>
                <w:p w14:paraId="5CBA4A4C" w14:textId="77777777" w:rsidR="00D234F4" w:rsidRPr="00D234F4" w:rsidRDefault="00D234F4" w:rsidP="00EB7C96">
                  <w:pPr>
                    <w:pStyle w:val="Paragraph"/>
                    <w:rPr>
                      <w:noProof/>
                      <w:lang w:val="bg-BG"/>
                    </w:rPr>
                  </w:pPr>
                  <w:r w:rsidRPr="00D234F4">
                    <w:rPr>
                      <w:noProof/>
                      <w:lang w:val="bg-BG"/>
                    </w:rPr>
                    <w:t>—</w:t>
                  </w:r>
                </w:p>
              </w:tc>
              <w:tc>
                <w:tcPr>
                  <w:tcW w:w="0" w:type="auto"/>
                </w:tcPr>
                <w:p w14:paraId="71C1236B" w14:textId="77777777" w:rsidR="00D234F4" w:rsidRPr="00D234F4" w:rsidRDefault="00D234F4" w:rsidP="00EB7C96">
                  <w:pPr>
                    <w:pStyle w:val="Paragraph"/>
                    <w:rPr>
                      <w:noProof/>
                      <w:lang w:val="bg-BG"/>
                    </w:rPr>
                  </w:pPr>
                  <w:r w:rsidRPr="00D234F4">
                    <w:rPr>
                      <w:noProof/>
                      <w:lang w:val="bg-BG"/>
                    </w:rPr>
                    <w:t>тегло 100 kg или повече</w:t>
                  </w:r>
                </w:p>
              </w:tc>
            </w:tr>
          </w:tbl>
          <w:p w14:paraId="450F1172" w14:textId="77777777" w:rsidR="00D234F4" w:rsidRPr="00D234F4" w:rsidRDefault="00D234F4" w:rsidP="00EB7C96">
            <w:pPr>
              <w:pStyle w:val="Paragraph"/>
              <w:rPr>
                <w:noProof/>
                <w:lang w:val="bg-BG"/>
              </w:rPr>
            </w:pPr>
          </w:p>
        </w:tc>
        <w:tc>
          <w:tcPr>
            <w:tcW w:w="0" w:type="auto"/>
          </w:tcPr>
          <w:p w14:paraId="6E1D2B76" w14:textId="77777777" w:rsidR="00D234F4" w:rsidRPr="00D234F4" w:rsidRDefault="00D234F4" w:rsidP="00EB7C96">
            <w:pPr>
              <w:pStyle w:val="Paragraph"/>
              <w:rPr>
                <w:noProof/>
                <w:lang w:val="bg-BG"/>
              </w:rPr>
            </w:pPr>
            <w:r w:rsidRPr="00D234F4">
              <w:rPr>
                <w:noProof/>
                <w:lang w:val="bg-BG"/>
              </w:rPr>
              <w:t>0 %</w:t>
            </w:r>
          </w:p>
        </w:tc>
        <w:tc>
          <w:tcPr>
            <w:tcW w:w="0" w:type="auto"/>
          </w:tcPr>
          <w:p w14:paraId="70194108" w14:textId="77777777" w:rsidR="00D234F4" w:rsidRPr="00D234F4" w:rsidRDefault="00D234F4" w:rsidP="00EB7C96">
            <w:pPr>
              <w:pStyle w:val="Paragraph"/>
              <w:rPr>
                <w:noProof/>
                <w:lang w:val="bg-BG"/>
              </w:rPr>
            </w:pPr>
            <w:r w:rsidRPr="00D234F4">
              <w:rPr>
                <w:noProof/>
                <w:lang w:val="bg-BG"/>
              </w:rPr>
              <w:t>p/st</w:t>
            </w:r>
          </w:p>
        </w:tc>
        <w:tc>
          <w:tcPr>
            <w:tcW w:w="0" w:type="auto"/>
          </w:tcPr>
          <w:p w14:paraId="13E0B0CB"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C21996D" w14:textId="77777777" w:rsidTr="00D234F4">
        <w:trPr>
          <w:cantSplit/>
        </w:trPr>
        <w:tc>
          <w:tcPr>
            <w:tcW w:w="0" w:type="auto"/>
          </w:tcPr>
          <w:p w14:paraId="2CEA986F" w14:textId="77777777" w:rsidR="00D234F4" w:rsidRPr="00D234F4" w:rsidRDefault="00D234F4" w:rsidP="00EB7C96">
            <w:pPr>
              <w:pStyle w:val="Paragraph"/>
              <w:rPr>
                <w:noProof/>
                <w:lang w:val="bg-BG"/>
              </w:rPr>
            </w:pPr>
            <w:r w:rsidRPr="00D234F4">
              <w:rPr>
                <w:noProof/>
                <w:lang w:val="bg-BG"/>
              </w:rPr>
              <w:t>0.4127</w:t>
            </w:r>
          </w:p>
        </w:tc>
        <w:tc>
          <w:tcPr>
            <w:tcW w:w="0" w:type="auto"/>
          </w:tcPr>
          <w:p w14:paraId="3EE6A148" w14:textId="77777777" w:rsidR="00D234F4" w:rsidRPr="00D234F4" w:rsidRDefault="00D234F4" w:rsidP="00EB7C96">
            <w:pPr>
              <w:pStyle w:val="Paragraph"/>
              <w:jc w:val="right"/>
              <w:rPr>
                <w:noProof/>
                <w:lang w:val="bg-BG"/>
              </w:rPr>
            </w:pPr>
            <w:r w:rsidRPr="00D234F4">
              <w:rPr>
                <w:noProof/>
                <w:lang w:val="bg-BG"/>
              </w:rPr>
              <w:t>ex 7201 10 11</w:t>
            </w:r>
          </w:p>
        </w:tc>
        <w:tc>
          <w:tcPr>
            <w:tcW w:w="0" w:type="auto"/>
          </w:tcPr>
          <w:p w14:paraId="30C62185"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C00C767" w14:textId="77777777" w:rsidR="00D234F4" w:rsidRPr="00D234F4" w:rsidRDefault="00D234F4" w:rsidP="00EB7C96">
            <w:pPr>
              <w:pStyle w:val="Paragraph"/>
              <w:rPr>
                <w:noProof/>
                <w:lang w:val="bg-BG"/>
              </w:rPr>
            </w:pPr>
            <w:r w:rsidRPr="00D234F4">
              <w:rPr>
                <w:noProof/>
                <w:lang w:val="bg-BG"/>
              </w:rPr>
              <w:t>Блокове от необработен чугун, с дължина ненадвишаваща 350 mm, с широчина ненадвишаваща 150 mm, с височина ненадвишаваща 150 mm</w:t>
            </w:r>
          </w:p>
        </w:tc>
        <w:tc>
          <w:tcPr>
            <w:tcW w:w="0" w:type="auto"/>
          </w:tcPr>
          <w:p w14:paraId="04EE9D54" w14:textId="77777777" w:rsidR="00D234F4" w:rsidRPr="00D234F4" w:rsidRDefault="00D234F4" w:rsidP="00EB7C96">
            <w:pPr>
              <w:pStyle w:val="Paragraph"/>
              <w:rPr>
                <w:noProof/>
                <w:lang w:val="bg-BG"/>
              </w:rPr>
            </w:pPr>
            <w:r w:rsidRPr="00D234F4">
              <w:rPr>
                <w:noProof/>
                <w:lang w:val="bg-BG"/>
              </w:rPr>
              <w:t>0 %</w:t>
            </w:r>
          </w:p>
        </w:tc>
        <w:tc>
          <w:tcPr>
            <w:tcW w:w="0" w:type="auto"/>
          </w:tcPr>
          <w:p w14:paraId="51164A00" w14:textId="77777777" w:rsidR="00D234F4" w:rsidRPr="00D234F4" w:rsidRDefault="00D234F4" w:rsidP="00EB7C96">
            <w:pPr>
              <w:pStyle w:val="Paragraph"/>
              <w:rPr>
                <w:noProof/>
                <w:lang w:val="bg-BG"/>
              </w:rPr>
            </w:pPr>
            <w:r w:rsidRPr="00D234F4">
              <w:rPr>
                <w:noProof/>
                <w:lang w:val="bg-BG"/>
              </w:rPr>
              <w:t>-</w:t>
            </w:r>
          </w:p>
        </w:tc>
        <w:tc>
          <w:tcPr>
            <w:tcW w:w="0" w:type="auto"/>
          </w:tcPr>
          <w:p w14:paraId="5F21BB76"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850B66E" w14:textId="77777777" w:rsidTr="00D234F4">
        <w:trPr>
          <w:cantSplit/>
        </w:trPr>
        <w:tc>
          <w:tcPr>
            <w:tcW w:w="0" w:type="auto"/>
          </w:tcPr>
          <w:p w14:paraId="2007B23B" w14:textId="77777777" w:rsidR="00D234F4" w:rsidRPr="00D234F4" w:rsidRDefault="00D234F4" w:rsidP="00EB7C96">
            <w:pPr>
              <w:pStyle w:val="Paragraph"/>
              <w:rPr>
                <w:noProof/>
                <w:lang w:val="bg-BG"/>
              </w:rPr>
            </w:pPr>
            <w:r w:rsidRPr="00D234F4">
              <w:rPr>
                <w:noProof/>
                <w:lang w:val="bg-BG"/>
              </w:rPr>
              <w:t>0.4128</w:t>
            </w:r>
          </w:p>
        </w:tc>
        <w:tc>
          <w:tcPr>
            <w:tcW w:w="0" w:type="auto"/>
          </w:tcPr>
          <w:p w14:paraId="624D4DC9" w14:textId="77777777" w:rsidR="00D234F4" w:rsidRPr="00D234F4" w:rsidRDefault="00D234F4" w:rsidP="00EB7C96">
            <w:pPr>
              <w:pStyle w:val="Paragraph"/>
              <w:jc w:val="right"/>
              <w:rPr>
                <w:noProof/>
                <w:lang w:val="bg-BG"/>
              </w:rPr>
            </w:pPr>
            <w:r w:rsidRPr="00D234F4">
              <w:rPr>
                <w:noProof/>
                <w:lang w:val="bg-BG"/>
              </w:rPr>
              <w:t>ex 7201 10 30</w:t>
            </w:r>
          </w:p>
        </w:tc>
        <w:tc>
          <w:tcPr>
            <w:tcW w:w="0" w:type="auto"/>
          </w:tcPr>
          <w:p w14:paraId="4AADF561"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EAB7085" w14:textId="77777777" w:rsidR="00D234F4" w:rsidRPr="00D234F4" w:rsidRDefault="00D234F4" w:rsidP="00EB7C96">
            <w:pPr>
              <w:pStyle w:val="Paragraph"/>
              <w:rPr>
                <w:noProof/>
                <w:lang w:val="bg-BG"/>
              </w:rPr>
            </w:pPr>
            <w:r w:rsidRPr="00D234F4">
              <w:rPr>
                <w:noProof/>
                <w:lang w:val="bg-BG"/>
              </w:rPr>
              <w:t>Блокове от необработен чугун, с дължина ненадвишаваща 350 mm, с широчина непревишаваща 150 mm, с височина непревишаваща 150 mm, съдържащи тегловно не повече от 1 % силиций</w:t>
            </w:r>
          </w:p>
        </w:tc>
        <w:tc>
          <w:tcPr>
            <w:tcW w:w="0" w:type="auto"/>
          </w:tcPr>
          <w:p w14:paraId="62084F78" w14:textId="77777777" w:rsidR="00D234F4" w:rsidRPr="00D234F4" w:rsidRDefault="00D234F4" w:rsidP="00EB7C96">
            <w:pPr>
              <w:pStyle w:val="Paragraph"/>
              <w:rPr>
                <w:noProof/>
                <w:lang w:val="bg-BG"/>
              </w:rPr>
            </w:pPr>
            <w:r w:rsidRPr="00D234F4">
              <w:rPr>
                <w:noProof/>
                <w:lang w:val="bg-BG"/>
              </w:rPr>
              <w:t>0 %</w:t>
            </w:r>
          </w:p>
        </w:tc>
        <w:tc>
          <w:tcPr>
            <w:tcW w:w="0" w:type="auto"/>
          </w:tcPr>
          <w:p w14:paraId="73DD8E6D" w14:textId="77777777" w:rsidR="00D234F4" w:rsidRPr="00D234F4" w:rsidRDefault="00D234F4" w:rsidP="00EB7C96">
            <w:pPr>
              <w:pStyle w:val="Paragraph"/>
              <w:rPr>
                <w:noProof/>
                <w:lang w:val="bg-BG"/>
              </w:rPr>
            </w:pPr>
            <w:r w:rsidRPr="00D234F4">
              <w:rPr>
                <w:noProof/>
                <w:lang w:val="bg-BG"/>
              </w:rPr>
              <w:t>-</w:t>
            </w:r>
          </w:p>
        </w:tc>
        <w:tc>
          <w:tcPr>
            <w:tcW w:w="0" w:type="auto"/>
          </w:tcPr>
          <w:p w14:paraId="15ADD1A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6AF3973" w14:textId="77777777" w:rsidTr="00D234F4">
        <w:trPr>
          <w:cantSplit/>
        </w:trPr>
        <w:tc>
          <w:tcPr>
            <w:tcW w:w="0" w:type="auto"/>
          </w:tcPr>
          <w:p w14:paraId="5B736DBB" w14:textId="77777777" w:rsidR="00D234F4" w:rsidRPr="00D234F4" w:rsidRDefault="00D234F4" w:rsidP="00EB7C96">
            <w:pPr>
              <w:pStyle w:val="Paragraph"/>
              <w:rPr>
                <w:noProof/>
                <w:lang w:val="bg-BG"/>
              </w:rPr>
            </w:pPr>
            <w:r w:rsidRPr="00D234F4">
              <w:rPr>
                <w:noProof/>
                <w:lang w:val="bg-BG"/>
              </w:rPr>
              <w:t>0.3353</w:t>
            </w:r>
          </w:p>
        </w:tc>
        <w:tc>
          <w:tcPr>
            <w:tcW w:w="0" w:type="auto"/>
          </w:tcPr>
          <w:p w14:paraId="76457B9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7202 50 00</w:t>
            </w:r>
          </w:p>
        </w:tc>
        <w:tc>
          <w:tcPr>
            <w:tcW w:w="0" w:type="auto"/>
          </w:tcPr>
          <w:p w14:paraId="62A450AF" w14:textId="77777777" w:rsidR="00D234F4" w:rsidRPr="00D234F4" w:rsidRDefault="00D234F4" w:rsidP="00EB7C96">
            <w:pPr>
              <w:pStyle w:val="Paragraph"/>
              <w:rPr>
                <w:noProof/>
                <w:lang w:val="bg-BG"/>
              </w:rPr>
            </w:pPr>
          </w:p>
        </w:tc>
        <w:tc>
          <w:tcPr>
            <w:tcW w:w="0" w:type="auto"/>
          </w:tcPr>
          <w:p w14:paraId="54B8462E" w14:textId="77777777" w:rsidR="00D234F4" w:rsidRPr="00D234F4" w:rsidRDefault="00D234F4" w:rsidP="00EB7C96">
            <w:pPr>
              <w:pStyle w:val="Paragraph"/>
              <w:rPr>
                <w:noProof/>
                <w:lang w:val="bg-BG"/>
              </w:rPr>
            </w:pPr>
            <w:r w:rsidRPr="00D234F4">
              <w:rPr>
                <w:noProof/>
                <w:lang w:val="bg-BG"/>
              </w:rPr>
              <w:t>Феросиликохром</w:t>
            </w:r>
          </w:p>
        </w:tc>
        <w:tc>
          <w:tcPr>
            <w:tcW w:w="0" w:type="auto"/>
          </w:tcPr>
          <w:p w14:paraId="3C692F2C" w14:textId="77777777" w:rsidR="00D234F4" w:rsidRPr="00D234F4" w:rsidRDefault="00D234F4" w:rsidP="00EB7C96">
            <w:pPr>
              <w:pStyle w:val="Paragraph"/>
              <w:rPr>
                <w:noProof/>
                <w:lang w:val="bg-BG"/>
              </w:rPr>
            </w:pPr>
            <w:r w:rsidRPr="00D234F4">
              <w:rPr>
                <w:noProof/>
                <w:lang w:val="bg-BG"/>
              </w:rPr>
              <w:t>0 %</w:t>
            </w:r>
          </w:p>
        </w:tc>
        <w:tc>
          <w:tcPr>
            <w:tcW w:w="0" w:type="auto"/>
          </w:tcPr>
          <w:p w14:paraId="2A438A5F" w14:textId="77777777" w:rsidR="00D234F4" w:rsidRPr="00D234F4" w:rsidRDefault="00D234F4" w:rsidP="00EB7C96">
            <w:pPr>
              <w:pStyle w:val="Paragraph"/>
              <w:rPr>
                <w:noProof/>
                <w:lang w:val="bg-BG"/>
              </w:rPr>
            </w:pPr>
            <w:r w:rsidRPr="00D234F4">
              <w:rPr>
                <w:noProof/>
                <w:lang w:val="bg-BG"/>
              </w:rPr>
              <w:t>-</w:t>
            </w:r>
          </w:p>
        </w:tc>
        <w:tc>
          <w:tcPr>
            <w:tcW w:w="0" w:type="auto"/>
          </w:tcPr>
          <w:p w14:paraId="7C201AC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0C33644" w14:textId="77777777" w:rsidTr="00D234F4">
        <w:trPr>
          <w:cantSplit/>
        </w:trPr>
        <w:tc>
          <w:tcPr>
            <w:tcW w:w="0" w:type="auto"/>
          </w:tcPr>
          <w:p w14:paraId="3B3BDACD" w14:textId="77777777" w:rsidR="00D234F4" w:rsidRPr="00D234F4" w:rsidRDefault="00D234F4" w:rsidP="00EB7C96">
            <w:pPr>
              <w:pStyle w:val="Paragraph"/>
              <w:rPr>
                <w:noProof/>
                <w:lang w:val="bg-BG"/>
              </w:rPr>
            </w:pPr>
            <w:r w:rsidRPr="00D234F4">
              <w:rPr>
                <w:noProof/>
                <w:lang w:val="bg-BG"/>
              </w:rPr>
              <w:t>0.4853</w:t>
            </w:r>
          </w:p>
        </w:tc>
        <w:tc>
          <w:tcPr>
            <w:tcW w:w="0" w:type="auto"/>
          </w:tcPr>
          <w:p w14:paraId="0245C537" w14:textId="77777777" w:rsidR="00D234F4" w:rsidRPr="00D234F4" w:rsidRDefault="00D234F4" w:rsidP="00EB7C96">
            <w:pPr>
              <w:pStyle w:val="Paragraph"/>
              <w:jc w:val="right"/>
              <w:rPr>
                <w:noProof/>
                <w:lang w:val="bg-BG"/>
              </w:rPr>
            </w:pPr>
            <w:r w:rsidRPr="00D234F4">
              <w:rPr>
                <w:noProof/>
                <w:lang w:val="bg-BG"/>
              </w:rPr>
              <w:t>ex 7202 99 80</w:t>
            </w:r>
          </w:p>
        </w:tc>
        <w:tc>
          <w:tcPr>
            <w:tcW w:w="0" w:type="auto"/>
          </w:tcPr>
          <w:p w14:paraId="49AB812F"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5387B660" w14:textId="77777777" w:rsidR="00D234F4" w:rsidRPr="00D234F4" w:rsidRDefault="00D234F4" w:rsidP="00EB7C96">
            <w:pPr>
              <w:pStyle w:val="Paragraph"/>
              <w:rPr>
                <w:noProof/>
                <w:lang w:val="bg-BG"/>
              </w:rPr>
            </w:pPr>
            <w:r w:rsidRPr="00D234F4">
              <w:rPr>
                <w:noProof/>
                <w:lang w:val="bg-BG"/>
              </w:rPr>
              <w:t>Сплав от желязо и диспросий с тегловно съдържание:</w:t>
            </w:r>
          </w:p>
          <w:tbl>
            <w:tblPr>
              <w:tblStyle w:val="Listdash1"/>
              <w:tblW w:w="0" w:type="auto"/>
              <w:tblLook w:val="0000" w:firstRow="0" w:lastRow="0" w:firstColumn="0" w:lastColumn="0" w:noHBand="0" w:noVBand="0"/>
            </w:tblPr>
            <w:tblGrid>
              <w:gridCol w:w="220"/>
              <w:gridCol w:w="3216"/>
            </w:tblGrid>
            <w:tr w:rsidR="00D234F4" w:rsidRPr="00D234F4" w14:paraId="15B99262" w14:textId="77777777" w:rsidTr="00EB7C96">
              <w:tc>
                <w:tcPr>
                  <w:tcW w:w="0" w:type="auto"/>
                </w:tcPr>
                <w:p w14:paraId="186C6A9A" w14:textId="77777777" w:rsidR="00D234F4" w:rsidRPr="00D234F4" w:rsidRDefault="00D234F4" w:rsidP="00EB7C96">
                  <w:pPr>
                    <w:pStyle w:val="Paragraph"/>
                    <w:rPr>
                      <w:noProof/>
                      <w:lang w:val="bg-BG"/>
                    </w:rPr>
                  </w:pPr>
                  <w:r w:rsidRPr="00D234F4">
                    <w:rPr>
                      <w:noProof/>
                      <w:lang w:val="bg-BG"/>
                    </w:rPr>
                    <w:t>—</w:t>
                  </w:r>
                </w:p>
              </w:tc>
              <w:tc>
                <w:tcPr>
                  <w:tcW w:w="0" w:type="auto"/>
                </w:tcPr>
                <w:p w14:paraId="124254BD" w14:textId="77777777" w:rsidR="00D234F4" w:rsidRPr="00D234F4" w:rsidRDefault="00D234F4" w:rsidP="00EB7C96">
                  <w:pPr>
                    <w:pStyle w:val="Paragraph"/>
                    <w:rPr>
                      <w:noProof/>
                      <w:lang w:val="bg-BG"/>
                    </w:rPr>
                  </w:pPr>
                  <w:r w:rsidRPr="00D234F4">
                    <w:rPr>
                      <w:noProof/>
                      <w:lang w:val="bg-BG"/>
                    </w:rPr>
                    <w:t>78 % или повече диспросий и</w:t>
                  </w:r>
                </w:p>
              </w:tc>
            </w:tr>
            <w:tr w:rsidR="00D234F4" w:rsidRPr="00D234F4" w14:paraId="205BBC97" w14:textId="77777777" w:rsidTr="00EB7C96">
              <w:tc>
                <w:tcPr>
                  <w:tcW w:w="0" w:type="auto"/>
                </w:tcPr>
                <w:p w14:paraId="0B31642A" w14:textId="77777777" w:rsidR="00D234F4" w:rsidRPr="00D234F4" w:rsidRDefault="00D234F4" w:rsidP="00EB7C96">
                  <w:pPr>
                    <w:pStyle w:val="Paragraph"/>
                    <w:rPr>
                      <w:noProof/>
                      <w:lang w:val="bg-BG"/>
                    </w:rPr>
                  </w:pPr>
                  <w:r w:rsidRPr="00D234F4">
                    <w:rPr>
                      <w:noProof/>
                      <w:lang w:val="bg-BG"/>
                    </w:rPr>
                    <w:t>—</w:t>
                  </w:r>
                </w:p>
              </w:tc>
              <w:tc>
                <w:tcPr>
                  <w:tcW w:w="0" w:type="auto"/>
                </w:tcPr>
                <w:p w14:paraId="00DC5955" w14:textId="77777777" w:rsidR="00D234F4" w:rsidRPr="00D234F4" w:rsidRDefault="00D234F4" w:rsidP="00EB7C96">
                  <w:pPr>
                    <w:pStyle w:val="Paragraph"/>
                    <w:rPr>
                      <w:noProof/>
                      <w:lang w:val="bg-BG"/>
                    </w:rPr>
                  </w:pPr>
                  <w:r w:rsidRPr="00D234F4">
                    <w:rPr>
                      <w:noProof/>
                      <w:lang w:val="bg-BG"/>
                    </w:rPr>
                    <w:t>18 % или повече, но не повече от 22 % желязо</w:t>
                  </w:r>
                </w:p>
              </w:tc>
            </w:tr>
          </w:tbl>
          <w:p w14:paraId="7A5EB4DC" w14:textId="77777777" w:rsidR="00D234F4" w:rsidRPr="00D234F4" w:rsidRDefault="00D234F4" w:rsidP="00EB7C96">
            <w:pPr>
              <w:pStyle w:val="Paragraph"/>
              <w:rPr>
                <w:noProof/>
                <w:lang w:val="bg-BG"/>
              </w:rPr>
            </w:pPr>
          </w:p>
        </w:tc>
        <w:tc>
          <w:tcPr>
            <w:tcW w:w="0" w:type="auto"/>
          </w:tcPr>
          <w:p w14:paraId="1E4D569F" w14:textId="77777777" w:rsidR="00D234F4" w:rsidRPr="00D234F4" w:rsidRDefault="00D234F4" w:rsidP="00EB7C96">
            <w:pPr>
              <w:pStyle w:val="Paragraph"/>
              <w:rPr>
                <w:noProof/>
                <w:lang w:val="bg-BG"/>
              </w:rPr>
            </w:pPr>
            <w:r w:rsidRPr="00D234F4">
              <w:rPr>
                <w:noProof/>
                <w:lang w:val="bg-BG"/>
              </w:rPr>
              <w:t>0 %</w:t>
            </w:r>
          </w:p>
        </w:tc>
        <w:tc>
          <w:tcPr>
            <w:tcW w:w="0" w:type="auto"/>
          </w:tcPr>
          <w:p w14:paraId="1800C2D8" w14:textId="77777777" w:rsidR="00D234F4" w:rsidRPr="00D234F4" w:rsidRDefault="00D234F4" w:rsidP="00EB7C96">
            <w:pPr>
              <w:pStyle w:val="Paragraph"/>
              <w:rPr>
                <w:noProof/>
                <w:lang w:val="bg-BG"/>
              </w:rPr>
            </w:pPr>
            <w:r w:rsidRPr="00D234F4">
              <w:rPr>
                <w:noProof/>
                <w:lang w:val="bg-BG"/>
              </w:rPr>
              <w:t>-</w:t>
            </w:r>
          </w:p>
        </w:tc>
        <w:tc>
          <w:tcPr>
            <w:tcW w:w="0" w:type="auto"/>
          </w:tcPr>
          <w:p w14:paraId="703F8AF8"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DAE98F0" w14:textId="77777777" w:rsidTr="00D234F4">
        <w:trPr>
          <w:cantSplit/>
        </w:trPr>
        <w:tc>
          <w:tcPr>
            <w:tcW w:w="0" w:type="auto"/>
          </w:tcPr>
          <w:p w14:paraId="6C05B760" w14:textId="77777777" w:rsidR="00D234F4" w:rsidRPr="00D234F4" w:rsidRDefault="00D234F4" w:rsidP="00EB7C96">
            <w:pPr>
              <w:pStyle w:val="Paragraph"/>
              <w:rPr>
                <w:noProof/>
                <w:lang w:val="bg-BG"/>
              </w:rPr>
            </w:pPr>
            <w:r w:rsidRPr="00D234F4">
              <w:rPr>
                <w:noProof/>
                <w:lang w:val="bg-BG"/>
              </w:rPr>
              <w:t>0.7502</w:t>
            </w:r>
          </w:p>
        </w:tc>
        <w:tc>
          <w:tcPr>
            <w:tcW w:w="0" w:type="auto"/>
          </w:tcPr>
          <w:p w14:paraId="3258D49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7318 24 00</w:t>
            </w:r>
          </w:p>
        </w:tc>
        <w:tc>
          <w:tcPr>
            <w:tcW w:w="0" w:type="auto"/>
          </w:tcPr>
          <w:p w14:paraId="14DF675D"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598D2676" w14:textId="77777777" w:rsidR="00D234F4" w:rsidRPr="00D234F4" w:rsidRDefault="00D234F4" w:rsidP="00EB7C96">
            <w:pPr>
              <w:pStyle w:val="Paragraph"/>
              <w:rPr>
                <w:noProof/>
                <w:lang w:val="bg-BG"/>
              </w:rPr>
            </w:pPr>
            <w:r w:rsidRPr="00D234F4">
              <w:rPr>
                <w:noProof/>
                <w:lang w:val="bg-BG"/>
              </w:rPr>
              <w:t>Уякчаващи съединения за тръби и тръбопроводи:</w:t>
            </w:r>
          </w:p>
          <w:tbl>
            <w:tblPr>
              <w:tblStyle w:val="Listdash1"/>
              <w:tblW w:w="0" w:type="auto"/>
              <w:tblLook w:val="0000" w:firstRow="0" w:lastRow="0" w:firstColumn="0" w:lastColumn="0" w:noHBand="0" w:noVBand="0"/>
            </w:tblPr>
            <w:tblGrid>
              <w:gridCol w:w="220"/>
              <w:gridCol w:w="3615"/>
            </w:tblGrid>
            <w:tr w:rsidR="00D234F4" w:rsidRPr="00D234F4" w14:paraId="57950C67" w14:textId="77777777" w:rsidTr="00EB7C96">
              <w:tc>
                <w:tcPr>
                  <w:tcW w:w="0" w:type="auto"/>
                </w:tcPr>
                <w:p w14:paraId="1709683E" w14:textId="77777777" w:rsidR="00D234F4" w:rsidRPr="00D234F4" w:rsidRDefault="00D234F4" w:rsidP="00EB7C96">
                  <w:pPr>
                    <w:pStyle w:val="Paragraph"/>
                    <w:rPr>
                      <w:noProof/>
                      <w:lang w:val="bg-BG"/>
                    </w:rPr>
                  </w:pPr>
                  <w:r w:rsidRPr="00D234F4">
                    <w:rPr>
                      <w:noProof/>
                      <w:lang w:val="bg-BG"/>
                    </w:rPr>
                    <w:t>—</w:t>
                  </w:r>
                </w:p>
              </w:tc>
              <w:tc>
                <w:tcPr>
                  <w:tcW w:w="0" w:type="auto"/>
                </w:tcPr>
                <w:p w14:paraId="5EF0D129" w14:textId="77777777" w:rsidR="00D234F4" w:rsidRPr="00D234F4" w:rsidRDefault="00D234F4" w:rsidP="00EB7C96">
                  <w:pPr>
                    <w:pStyle w:val="Paragraph"/>
                    <w:rPr>
                      <w:noProof/>
                      <w:lang w:val="bg-BG"/>
                    </w:rPr>
                  </w:pPr>
                  <w:r w:rsidRPr="00D234F4">
                    <w:rPr>
                      <w:noProof/>
                      <w:lang w:val="bg-BG"/>
                    </w:rPr>
                    <w:t>от неръждаема стомана по спецификация 17-4PH или от стомана по спецификацията за инструментална стомана S7,</w:t>
                  </w:r>
                </w:p>
              </w:tc>
            </w:tr>
            <w:tr w:rsidR="00D234F4" w:rsidRPr="00D234F4" w14:paraId="1E2D4EAE" w14:textId="77777777" w:rsidTr="00EB7C96">
              <w:tc>
                <w:tcPr>
                  <w:tcW w:w="0" w:type="auto"/>
                </w:tcPr>
                <w:p w14:paraId="0C09A496" w14:textId="77777777" w:rsidR="00D234F4" w:rsidRPr="00D234F4" w:rsidRDefault="00D234F4" w:rsidP="00EB7C96">
                  <w:pPr>
                    <w:pStyle w:val="Paragraph"/>
                    <w:rPr>
                      <w:noProof/>
                      <w:lang w:val="bg-BG"/>
                    </w:rPr>
                  </w:pPr>
                  <w:r w:rsidRPr="00D234F4">
                    <w:rPr>
                      <w:noProof/>
                      <w:lang w:val="bg-BG"/>
                    </w:rPr>
                    <w:t>—</w:t>
                  </w:r>
                </w:p>
              </w:tc>
              <w:tc>
                <w:tcPr>
                  <w:tcW w:w="0" w:type="auto"/>
                </w:tcPr>
                <w:p w14:paraId="68FBC7CF" w14:textId="77777777" w:rsidR="00D234F4" w:rsidRPr="00D234F4" w:rsidRDefault="00D234F4" w:rsidP="00EB7C96">
                  <w:pPr>
                    <w:pStyle w:val="Paragraph"/>
                    <w:rPr>
                      <w:noProof/>
                      <w:lang w:val="bg-BG"/>
                    </w:rPr>
                  </w:pPr>
                  <w:r w:rsidRPr="00D234F4">
                    <w:rPr>
                      <w:noProof/>
                      <w:lang w:val="bg-BG"/>
                    </w:rPr>
                    <w:t>произведени чрез леене на метал под налягане,</w:t>
                  </w:r>
                </w:p>
              </w:tc>
            </w:tr>
            <w:tr w:rsidR="00D234F4" w:rsidRPr="00D234F4" w14:paraId="20EA10F3" w14:textId="77777777" w:rsidTr="00EB7C96">
              <w:tc>
                <w:tcPr>
                  <w:tcW w:w="0" w:type="auto"/>
                </w:tcPr>
                <w:p w14:paraId="4B303410" w14:textId="77777777" w:rsidR="00D234F4" w:rsidRPr="00D234F4" w:rsidRDefault="00D234F4" w:rsidP="00EB7C96">
                  <w:pPr>
                    <w:pStyle w:val="Paragraph"/>
                    <w:rPr>
                      <w:noProof/>
                      <w:lang w:val="bg-BG"/>
                    </w:rPr>
                  </w:pPr>
                  <w:r w:rsidRPr="00D234F4">
                    <w:rPr>
                      <w:noProof/>
                      <w:lang w:val="bg-BG"/>
                    </w:rPr>
                    <w:t>—</w:t>
                  </w:r>
                </w:p>
              </w:tc>
              <w:tc>
                <w:tcPr>
                  <w:tcW w:w="0" w:type="auto"/>
                </w:tcPr>
                <w:p w14:paraId="134A3543" w14:textId="77777777" w:rsidR="00D234F4" w:rsidRPr="00D234F4" w:rsidRDefault="00D234F4" w:rsidP="00EB7C96">
                  <w:pPr>
                    <w:pStyle w:val="Paragraph"/>
                    <w:rPr>
                      <w:noProof/>
                      <w:lang w:val="bg-BG"/>
                    </w:rPr>
                  </w:pPr>
                  <w:r w:rsidRPr="00D234F4">
                    <w:rPr>
                      <w:noProof/>
                      <w:lang w:val="bg-BG"/>
                    </w:rPr>
                    <w:t>с твърдост по Рокуел 38 HRC (± 1) или 53 HRC (+2/-1),</w:t>
                  </w:r>
                </w:p>
              </w:tc>
            </w:tr>
            <w:tr w:rsidR="00D234F4" w:rsidRPr="00D234F4" w14:paraId="3A394EC1" w14:textId="77777777" w:rsidTr="00EB7C96">
              <w:tc>
                <w:tcPr>
                  <w:tcW w:w="0" w:type="auto"/>
                </w:tcPr>
                <w:p w14:paraId="4E990A4D" w14:textId="77777777" w:rsidR="00D234F4" w:rsidRPr="00D234F4" w:rsidRDefault="00D234F4" w:rsidP="00EB7C96">
                  <w:pPr>
                    <w:pStyle w:val="Paragraph"/>
                    <w:rPr>
                      <w:noProof/>
                      <w:lang w:val="bg-BG"/>
                    </w:rPr>
                  </w:pPr>
                  <w:r w:rsidRPr="00D234F4">
                    <w:rPr>
                      <w:noProof/>
                      <w:lang w:val="bg-BG"/>
                    </w:rPr>
                    <w:t>—</w:t>
                  </w:r>
                </w:p>
              </w:tc>
              <w:tc>
                <w:tcPr>
                  <w:tcW w:w="0" w:type="auto"/>
                </w:tcPr>
                <w:p w14:paraId="602D0583" w14:textId="77777777" w:rsidR="00D234F4" w:rsidRPr="00D234F4" w:rsidRDefault="00D234F4" w:rsidP="00EB7C96">
                  <w:pPr>
                    <w:pStyle w:val="Paragraph"/>
                    <w:rPr>
                      <w:noProof/>
                      <w:lang w:val="bg-BG"/>
                    </w:rPr>
                  </w:pPr>
                  <w:r w:rsidRPr="00D234F4">
                    <w:rPr>
                      <w:noProof/>
                      <w:lang w:val="bg-BG"/>
                    </w:rPr>
                    <w:t>с размери 7 mm x 4 mm x 5 mm или повече, но непревишаващи 40 mm x 20 mm x 10 mm</w:t>
                  </w:r>
                </w:p>
              </w:tc>
            </w:tr>
          </w:tbl>
          <w:p w14:paraId="438F05A0" w14:textId="77777777" w:rsidR="00D234F4" w:rsidRPr="00D234F4" w:rsidRDefault="00D234F4" w:rsidP="00EB7C96">
            <w:pPr>
              <w:pStyle w:val="Paragraph"/>
              <w:rPr>
                <w:noProof/>
                <w:lang w:val="bg-BG"/>
              </w:rPr>
            </w:pPr>
          </w:p>
        </w:tc>
        <w:tc>
          <w:tcPr>
            <w:tcW w:w="0" w:type="auto"/>
          </w:tcPr>
          <w:p w14:paraId="60D797DA" w14:textId="77777777" w:rsidR="00D234F4" w:rsidRPr="00D234F4" w:rsidRDefault="00D234F4" w:rsidP="00EB7C96">
            <w:pPr>
              <w:pStyle w:val="Paragraph"/>
              <w:rPr>
                <w:noProof/>
                <w:lang w:val="bg-BG"/>
              </w:rPr>
            </w:pPr>
            <w:r w:rsidRPr="00D234F4">
              <w:rPr>
                <w:noProof/>
                <w:lang w:val="bg-BG"/>
              </w:rPr>
              <w:t>0 %</w:t>
            </w:r>
          </w:p>
        </w:tc>
        <w:tc>
          <w:tcPr>
            <w:tcW w:w="0" w:type="auto"/>
          </w:tcPr>
          <w:p w14:paraId="49E96009" w14:textId="77777777" w:rsidR="00D234F4" w:rsidRPr="00D234F4" w:rsidRDefault="00D234F4" w:rsidP="00EB7C96">
            <w:pPr>
              <w:pStyle w:val="Paragraph"/>
              <w:rPr>
                <w:noProof/>
                <w:lang w:val="bg-BG"/>
              </w:rPr>
            </w:pPr>
            <w:r w:rsidRPr="00D234F4">
              <w:rPr>
                <w:noProof/>
                <w:lang w:val="bg-BG"/>
              </w:rPr>
              <w:t>-</w:t>
            </w:r>
          </w:p>
        </w:tc>
        <w:tc>
          <w:tcPr>
            <w:tcW w:w="0" w:type="auto"/>
          </w:tcPr>
          <w:p w14:paraId="19160AF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E6B7E05" w14:textId="77777777" w:rsidTr="00D234F4">
        <w:trPr>
          <w:cantSplit/>
        </w:trPr>
        <w:tc>
          <w:tcPr>
            <w:tcW w:w="0" w:type="auto"/>
          </w:tcPr>
          <w:p w14:paraId="2E2E23C7" w14:textId="77777777" w:rsidR="00D234F4" w:rsidRPr="00D234F4" w:rsidRDefault="00D234F4" w:rsidP="00EB7C96">
            <w:pPr>
              <w:pStyle w:val="Paragraph"/>
              <w:rPr>
                <w:noProof/>
                <w:lang w:val="bg-BG"/>
              </w:rPr>
            </w:pPr>
            <w:r w:rsidRPr="00D234F4">
              <w:rPr>
                <w:noProof/>
                <w:lang w:val="bg-BG"/>
              </w:rPr>
              <w:t>0.4548</w:t>
            </w:r>
          </w:p>
        </w:tc>
        <w:tc>
          <w:tcPr>
            <w:tcW w:w="0" w:type="auto"/>
          </w:tcPr>
          <w:p w14:paraId="3B1F550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7320 90 10</w:t>
            </w:r>
          </w:p>
        </w:tc>
        <w:tc>
          <w:tcPr>
            <w:tcW w:w="0" w:type="auto"/>
          </w:tcPr>
          <w:p w14:paraId="3C0E7956" w14:textId="77777777" w:rsidR="00D234F4" w:rsidRPr="00D234F4" w:rsidRDefault="00D234F4" w:rsidP="00EB7C96">
            <w:pPr>
              <w:pStyle w:val="Paragraph"/>
              <w:jc w:val="center"/>
              <w:rPr>
                <w:noProof/>
                <w:lang w:val="bg-BG"/>
              </w:rPr>
            </w:pPr>
            <w:r w:rsidRPr="00D234F4">
              <w:rPr>
                <w:noProof/>
                <w:lang w:val="bg-BG"/>
              </w:rPr>
              <w:t>91</w:t>
            </w:r>
          </w:p>
        </w:tc>
        <w:tc>
          <w:tcPr>
            <w:tcW w:w="0" w:type="auto"/>
          </w:tcPr>
          <w:p w14:paraId="1251B921" w14:textId="77777777" w:rsidR="00D234F4" w:rsidRPr="00D234F4" w:rsidRDefault="00D234F4" w:rsidP="00EB7C96">
            <w:pPr>
              <w:pStyle w:val="Paragraph"/>
              <w:rPr>
                <w:noProof/>
                <w:lang w:val="bg-BG"/>
              </w:rPr>
            </w:pPr>
            <w:r w:rsidRPr="00D234F4">
              <w:rPr>
                <w:noProof/>
                <w:lang w:val="bg-BG"/>
              </w:rPr>
              <w:t>Плоска спирална пружина от закалена стомана, със следните характеристики:</w:t>
            </w:r>
          </w:p>
          <w:tbl>
            <w:tblPr>
              <w:tblStyle w:val="Listdash1"/>
              <w:tblW w:w="0" w:type="auto"/>
              <w:tblLook w:val="0000" w:firstRow="0" w:lastRow="0" w:firstColumn="0" w:lastColumn="0" w:noHBand="0" w:noVBand="0"/>
            </w:tblPr>
            <w:tblGrid>
              <w:gridCol w:w="220"/>
              <w:gridCol w:w="3615"/>
            </w:tblGrid>
            <w:tr w:rsidR="00D234F4" w:rsidRPr="00D234F4" w14:paraId="7E3A9111" w14:textId="77777777" w:rsidTr="00EB7C96">
              <w:tc>
                <w:tcPr>
                  <w:tcW w:w="0" w:type="auto"/>
                </w:tcPr>
                <w:p w14:paraId="6437D524" w14:textId="77777777" w:rsidR="00D234F4" w:rsidRPr="00D234F4" w:rsidRDefault="00D234F4" w:rsidP="00EB7C96">
                  <w:pPr>
                    <w:pStyle w:val="Paragraph"/>
                    <w:rPr>
                      <w:noProof/>
                      <w:lang w:val="bg-BG"/>
                    </w:rPr>
                  </w:pPr>
                  <w:r w:rsidRPr="00D234F4">
                    <w:rPr>
                      <w:noProof/>
                      <w:lang w:val="bg-BG"/>
                    </w:rPr>
                    <w:t>—</w:t>
                  </w:r>
                </w:p>
              </w:tc>
              <w:tc>
                <w:tcPr>
                  <w:tcW w:w="0" w:type="auto"/>
                </w:tcPr>
                <w:p w14:paraId="4CF8C215" w14:textId="77777777" w:rsidR="00D234F4" w:rsidRPr="00D234F4" w:rsidRDefault="00D234F4" w:rsidP="00EB7C96">
                  <w:pPr>
                    <w:pStyle w:val="Paragraph"/>
                    <w:rPr>
                      <w:noProof/>
                      <w:lang w:val="bg-BG"/>
                    </w:rPr>
                  </w:pPr>
                  <w:r w:rsidRPr="00D234F4">
                    <w:rPr>
                      <w:noProof/>
                      <w:lang w:val="bg-BG"/>
                    </w:rPr>
                    <w:t>дебелина равна или по-голяма от 2,67mm, но не по-голяма от 4,11mm,</w:t>
                  </w:r>
                </w:p>
              </w:tc>
            </w:tr>
            <w:tr w:rsidR="00D234F4" w:rsidRPr="00D234F4" w14:paraId="4908EAB0" w14:textId="77777777" w:rsidTr="00EB7C96">
              <w:tc>
                <w:tcPr>
                  <w:tcW w:w="0" w:type="auto"/>
                </w:tcPr>
                <w:p w14:paraId="27DC3988" w14:textId="77777777" w:rsidR="00D234F4" w:rsidRPr="00D234F4" w:rsidRDefault="00D234F4" w:rsidP="00EB7C96">
                  <w:pPr>
                    <w:pStyle w:val="Paragraph"/>
                    <w:rPr>
                      <w:noProof/>
                      <w:lang w:val="bg-BG"/>
                    </w:rPr>
                  </w:pPr>
                  <w:r w:rsidRPr="00D234F4">
                    <w:rPr>
                      <w:noProof/>
                      <w:lang w:val="bg-BG"/>
                    </w:rPr>
                    <w:t>—</w:t>
                  </w:r>
                </w:p>
              </w:tc>
              <w:tc>
                <w:tcPr>
                  <w:tcW w:w="0" w:type="auto"/>
                </w:tcPr>
                <w:p w14:paraId="4697CFBA" w14:textId="77777777" w:rsidR="00D234F4" w:rsidRPr="00D234F4" w:rsidRDefault="00D234F4" w:rsidP="00EB7C96">
                  <w:pPr>
                    <w:pStyle w:val="Paragraph"/>
                    <w:rPr>
                      <w:noProof/>
                      <w:lang w:val="bg-BG"/>
                    </w:rPr>
                  </w:pPr>
                  <w:r w:rsidRPr="00D234F4">
                    <w:rPr>
                      <w:noProof/>
                      <w:lang w:val="bg-BG"/>
                    </w:rPr>
                    <w:t>ширина равна или по-голяма от 12,57mm, но не по-голяма от 16,01mm,</w:t>
                  </w:r>
                </w:p>
              </w:tc>
            </w:tr>
            <w:tr w:rsidR="00D234F4" w:rsidRPr="00D234F4" w14:paraId="36BBAD23" w14:textId="77777777" w:rsidTr="00EB7C96">
              <w:tc>
                <w:tcPr>
                  <w:tcW w:w="0" w:type="auto"/>
                </w:tcPr>
                <w:p w14:paraId="76202CCA" w14:textId="77777777" w:rsidR="00D234F4" w:rsidRPr="00D234F4" w:rsidRDefault="00D234F4" w:rsidP="00EB7C96">
                  <w:pPr>
                    <w:pStyle w:val="Paragraph"/>
                    <w:rPr>
                      <w:noProof/>
                      <w:lang w:val="bg-BG"/>
                    </w:rPr>
                  </w:pPr>
                  <w:r w:rsidRPr="00D234F4">
                    <w:rPr>
                      <w:noProof/>
                      <w:lang w:val="bg-BG"/>
                    </w:rPr>
                    <w:t>—</w:t>
                  </w:r>
                </w:p>
              </w:tc>
              <w:tc>
                <w:tcPr>
                  <w:tcW w:w="0" w:type="auto"/>
                </w:tcPr>
                <w:p w14:paraId="4B632CD4" w14:textId="77777777" w:rsidR="00D234F4" w:rsidRPr="00D234F4" w:rsidRDefault="00D234F4" w:rsidP="00EB7C96">
                  <w:pPr>
                    <w:pStyle w:val="Paragraph"/>
                    <w:rPr>
                      <w:noProof/>
                      <w:lang w:val="bg-BG"/>
                    </w:rPr>
                  </w:pPr>
                  <w:r w:rsidRPr="00D234F4">
                    <w:rPr>
                      <w:noProof/>
                      <w:lang w:val="bg-BG"/>
                    </w:rPr>
                    <w:t>усукващ момент равен или по-голям от 18,05Nm, но не по-голям от 73,5Nm,</w:t>
                  </w:r>
                </w:p>
              </w:tc>
            </w:tr>
            <w:tr w:rsidR="00D234F4" w:rsidRPr="00D234F4" w14:paraId="040FCB5B" w14:textId="77777777" w:rsidTr="00EB7C96">
              <w:tc>
                <w:tcPr>
                  <w:tcW w:w="0" w:type="auto"/>
                </w:tcPr>
                <w:p w14:paraId="58EDF5AC" w14:textId="77777777" w:rsidR="00D234F4" w:rsidRPr="00D234F4" w:rsidRDefault="00D234F4" w:rsidP="00EB7C96">
                  <w:pPr>
                    <w:pStyle w:val="Paragraph"/>
                    <w:rPr>
                      <w:noProof/>
                      <w:lang w:val="bg-BG"/>
                    </w:rPr>
                  </w:pPr>
                  <w:r w:rsidRPr="00D234F4">
                    <w:rPr>
                      <w:noProof/>
                      <w:lang w:val="bg-BG"/>
                    </w:rPr>
                    <w:t>—</w:t>
                  </w:r>
                </w:p>
              </w:tc>
              <w:tc>
                <w:tcPr>
                  <w:tcW w:w="0" w:type="auto"/>
                </w:tcPr>
                <w:p w14:paraId="3BF6BF25" w14:textId="77777777" w:rsidR="00D234F4" w:rsidRPr="00D234F4" w:rsidRDefault="00D234F4" w:rsidP="00EB7C96">
                  <w:pPr>
                    <w:pStyle w:val="Paragraph"/>
                    <w:rPr>
                      <w:noProof/>
                      <w:lang w:val="bg-BG"/>
                    </w:rPr>
                  </w:pPr>
                  <w:r w:rsidRPr="00D234F4">
                    <w:rPr>
                      <w:noProof/>
                      <w:lang w:val="bg-BG"/>
                    </w:rPr>
                    <w:t>ъгъл на завъртане между нормалното състояние и номиналното напрегнато състояние на пружината равен или по-голям от 76°, но не по-голям от 218°</w:t>
                  </w:r>
                </w:p>
              </w:tc>
            </w:tr>
          </w:tbl>
          <w:p w14:paraId="6CF91E86" w14:textId="77777777" w:rsidR="00D234F4" w:rsidRPr="00D234F4" w:rsidRDefault="00D234F4" w:rsidP="00EB7C96">
            <w:pPr>
              <w:pStyle w:val="Paragraph"/>
              <w:rPr>
                <w:noProof/>
                <w:lang w:val="bg-BG"/>
              </w:rPr>
            </w:pPr>
            <w:r w:rsidRPr="00D234F4">
              <w:rPr>
                <w:noProof/>
                <w:lang w:val="bg-BG"/>
              </w:rPr>
              <w:t>за използване при производството на обтегачи за трансмисионни ремъци на двигатели с вътрешно горене</w:t>
            </w:r>
          </w:p>
          <w:p w14:paraId="2C14EAE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9853D78" w14:textId="77777777" w:rsidR="00D234F4" w:rsidRPr="00D234F4" w:rsidRDefault="00D234F4" w:rsidP="00EB7C96">
            <w:pPr>
              <w:pStyle w:val="Paragraph"/>
              <w:rPr>
                <w:noProof/>
                <w:lang w:val="bg-BG"/>
              </w:rPr>
            </w:pPr>
            <w:r w:rsidRPr="00D234F4">
              <w:rPr>
                <w:noProof/>
                <w:lang w:val="bg-BG"/>
              </w:rPr>
              <w:t>0 %</w:t>
            </w:r>
          </w:p>
        </w:tc>
        <w:tc>
          <w:tcPr>
            <w:tcW w:w="0" w:type="auto"/>
          </w:tcPr>
          <w:p w14:paraId="47940759" w14:textId="77777777" w:rsidR="00D234F4" w:rsidRPr="00D234F4" w:rsidRDefault="00D234F4" w:rsidP="00EB7C96">
            <w:pPr>
              <w:pStyle w:val="Paragraph"/>
              <w:rPr>
                <w:noProof/>
                <w:lang w:val="bg-BG"/>
              </w:rPr>
            </w:pPr>
            <w:r w:rsidRPr="00D234F4">
              <w:rPr>
                <w:noProof/>
                <w:lang w:val="bg-BG"/>
              </w:rPr>
              <w:t>p/st</w:t>
            </w:r>
          </w:p>
        </w:tc>
        <w:tc>
          <w:tcPr>
            <w:tcW w:w="0" w:type="auto"/>
          </w:tcPr>
          <w:p w14:paraId="14EACA9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6A06318" w14:textId="77777777" w:rsidTr="00D234F4">
        <w:trPr>
          <w:cantSplit/>
        </w:trPr>
        <w:tc>
          <w:tcPr>
            <w:tcW w:w="0" w:type="auto"/>
          </w:tcPr>
          <w:p w14:paraId="4CCE33E6" w14:textId="77777777" w:rsidR="00D234F4" w:rsidRPr="00D234F4" w:rsidRDefault="00D234F4" w:rsidP="00EB7C96">
            <w:pPr>
              <w:pStyle w:val="Paragraph"/>
              <w:rPr>
                <w:noProof/>
                <w:lang w:val="bg-BG"/>
              </w:rPr>
            </w:pPr>
            <w:r w:rsidRPr="00D234F4">
              <w:rPr>
                <w:noProof/>
                <w:lang w:val="bg-BG"/>
              </w:rPr>
              <w:t>0.4126</w:t>
            </w:r>
          </w:p>
        </w:tc>
        <w:tc>
          <w:tcPr>
            <w:tcW w:w="0" w:type="auto"/>
          </w:tcPr>
          <w:p w14:paraId="1DA9CD3B" w14:textId="77777777" w:rsidR="00D234F4" w:rsidRPr="00D234F4" w:rsidRDefault="00D234F4" w:rsidP="00EB7C96">
            <w:pPr>
              <w:pStyle w:val="Paragraph"/>
              <w:jc w:val="right"/>
              <w:rPr>
                <w:noProof/>
                <w:lang w:val="bg-BG"/>
              </w:rPr>
            </w:pPr>
            <w:r w:rsidRPr="00D234F4">
              <w:rPr>
                <w:noProof/>
                <w:lang w:val="bg-BG"/>
              </w:rPr>
              <w:t>ex 7326 20 00</w:t>
            </w:r>
          </w:p>
        </w:tc>
        <w:tc>
          <w:tcPr>
            <w:tcW w:w="0" w:type="auto"/>
          </w:tcPr>
          <w:p w14:paraId="16331FA3"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42516377" w14:textId="77777777" w:rsidR="00D234F4" w:rsidRPr="00D234F4" w:rsidRDefault="00D234F4" w:rsidP="00EB7C96">
            <w:pPr>
              <w:pStyle w:val="Paragraph"/>
              <w:rPr>
                <w:noProof/>
                <w:lang w:val="bg-BG"/>
              </w:rPr>
            </w:pPr>
            <w:r w:rsidRPr="00D234F4">
              <w:rPr>
                <w:noProof/>
                <w:lang w:val="bg-BG"/>
              </w:rPr>
              <w:t>Метален филц, състоящ се от преплетени тънки жички от неръждаема стомана, с диаметър между 0,001 mm и 0,070 mm, пресован чрез синтероване или валцоване</w:t>
            </w:r>
          </w:p>
        </w:tc>
        <w:tc>
          <w:tcPr>
            <w:tcW w:w="0" w:type="auto"/>
          </w:tcPr>
          <w:p w14:paraId="4761AF5C" w14:textId="77777777" w:rsidR="00D234F4" w:rsidRPr="00D234F4" w:rsidRDefault="00D234F4" w:rsidP="00EB7C96">
            <w:pPr>
              <w:pStyle w:val="Paragraph"/>
              <w:rPr>
                <w:noProof/>
                <w:lang w:val="bg-BG"/>
              </w:rPr>
            </w:pPr>
            <w:r w:rsidRPr="00D234F4">
              <w:rPr>
                <w:noProof/>
                <w:lang w:val="bg-BG"/>
              </w:rPr>
              <w:t>0 %</w:t>
            </w:r>
          </w:p>
        </w:tc>
        <w:tc>
          <w:tcPr>
            <w:tcW w:w="0" w:type="auto"/>
          </w:tcPr>
          <w:p w14:paraId="0991422E" w14:textId="77777777" w:rsidR="00D234F4" w:rsidRPr="00D234F4" w:rsidRDefault="00D234F4" w:rsidP="00EB7C96">
            <w:pPr>
              <w:pStyle w:val="Paragraph"/>
              <w:rPr>
                <w:noProof/>
                <w:lang w:val="bg-BG"/>
              </w:rPr>
            </w:pPr>
            <w:r w:rsidRPr="00D234F4">
              <w:rPr>
                <w:noProof/>
                <w:lang w:val="bg-BG"/>
              </w:rPr>
              <w:t>-</w:t>
            </w:r>
          </w:p>
        </w:tc>
        <w:tc>
          <w:tcPr>
            <w:tcW w:w="0" w:type="auto"/>
          </w:tcPr>
          <w:p w14:paraId="24A48573"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BDA8944" w14:textId="77777777" w:rsidTr="00D234F4">
        <w:trPr>
          <w:cantSplit/>
        </w:trPr>
        <w:tc>
          <w:tcPr>
            <w:tcW w:w="0" w:type="auto"/>
          </w:tcPr>
          <w:p w14:paraId="62067326" w14:textId="77777777" w:rsidR="00D234F4" w:rsidRPr="00D234F4" w:rsidRDefault="00D234F4" w:rsidP="00EB7C96">
            <w:pPr>
              <w:pStyle w:val="Paragraph"/>
              <w:rPr>
                <w:noProof/>
                <w:lang w:val="bg-BG"/>
              </w:rPr>
            </w:pPr>
            <w:r w:rsidRPr="00D234F4">
              <w:rPr>
                <w:noProof/>
                <w:lang w:val="bg-BG"/>
              </w:rPr>
              <w:t>0.7891</w:t>
            </w:r>
          </w:p>
        </w:tc>
        <w:tc>
          <w:tcPr>
            <w:tcW w:w="0" w:type="auto"/>
          </w:tcPr>
          <w:p w14:paraId="2C7C5412" w14:textId="77777777" w:rsidR="00D234F4" w:rsidRPr="00D234F4" w:rsidRDefault="00D234F4" w:rsidP="00EB7C96">
            <w:pPr>
              <w:pStyle w:val="Paragraph"/>
              <w:jc w:val="right"/>
              <w:rPr>
                <w:noProof/>
                <w:lang w:val="bg-BG"/>
              </w:rPr>
            </w:pPr>
            <w:r w:rsidRPr="00D234F4">
              <w:rPr>
                <w:noProof/>
                <w:lang w:val="bg-BG"/>
              </w:rPr>
              <w:t>ex 7326 90 94</w:t>
            </w:r>
          </w:p>
        </w:tc>
        <w:tc>
          <w:tcPr>
            <w:tcW w:w="0" w:type="auto"/>
          </w:tcPr>
          <w:p w14:paraId="38B1F328"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1DCA1D5A" w14:textId="77777777" w:rsidR="00D234F4" w:rsidRPr="00D234F4" w:rsidRDefault="00D234F4" w:rsidP="00EB7C96">
            <w:pPr>
              <w:pStyle w:val="Paragraph"/>
              <w:rPr>
                <w:noProof/>
                <w:lang w:val="bg-BG"/>
              </w:rPr>
            </w:pPr>
            <w:r w:rsidRPr="00D234F4">
              <w:rPr>
                <w:noProof/>
                <w:lang w:val="bg-BG"/>
              </w:rPr>
              <w:t>Стоманена шийка със сферична глава, кована, машинно обработена, също и топлинно обработена или с обработена повърхност, с ъгъл между центъра на конусната глава и рамото, по-малък от 90° или с ъгъл между центъра на сферичната глава и рамото по-малък от 90° за употреба в производството на скачващи устройства за ремаркета за леки автомобили</w:t>
            </w:r>
          </w:p>
          <w:p w14:paraId="6DD4B4A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424266B" w14:textId="77777777" w:rsidR="00D234F4" w:rsidRPr="00D234F4" w:rsidRDefault="00D234F4" w:rsidP="00EB7C96">
            <w:pPr>
              <w:pStyle w:val="Paragraph"/>
              <w:rPr>
                <w:noProof/>
                <w:lang w:val="bg-BG"/>
              </w:rPr>
            </w:pPr>
            <w:r w:rsidRPr="00D234F4">
              <w:rPr>
                <w:noProof/>
                <w:lang w:val="bg-BG"/>
              </w:rPr>
              <w:t>0 %</w:t>
            </w:r>
          </w:p>
        </w:tc>
        <w:tc>
          <w:tcPr>
            <w:tcW w:w="0" w:type="auto"/>
          </w:tcPr>
          <w:p w14:paraId="49E29B21" w14:textId="77777777" w:rsidR="00D234F4" w:rsidRPr="00D234F4" w:rsidRDefault="00D234F4" w:rsidP="00EB7C96">
            <w:pPr>
              <w:pStyle w:val="Paragraph"/>
              <w:rPr>
                <w:noProof/>
                <w:lang w:val="bg-BG"/>
              </w:rPr>
            </w:pPr>
            <w:r w:rsidRPr="00D234F4">
              <w:rPr>
                <w:noProof/>
                <w:lang w:val="bg-BG"/>
              </w:rPr>
              <w:t>-</w:t>
            </w:r>
          </w:p>
        </w:tc>
        <w:tc>
          <w:tcPr>
            <w:tcW w:w="0" w:type="auto"/>
          </w:tcPr>
          <w:p w14:paraId="15662D0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BEEFF77" w14:textId="77777777" w:rsidTr="00D234F4">
        <w:trPr>
          <w:cantSplit/>
        </w:trPr>
        <w:tc>
          <w:tcPr>
            <w:tcW w:w="0" w:type="auto"/>
            <w:vMerge w:val="restart"/>
          </w:tcPr>
          <w:p w14:paraId="59D0A4C2" w14:textId="77777777" w:rsidR="00D234F4" w:rsidRPr="00D234F4" w:rsidRDefault="00D234F4" w:rsidP="00EB7C96">
            <w:pPr>
              <w:pStyle w:val="Paragraph"/>
              <w:rPr>
                <w:noProof/>
                <w:lang w:val="bg-BG"/>
              </w:rPr>
            </w:pPr>
            <w:r w:rsidRPr="00D234F4">
              <w:rPr>
                <w:noProof/>
                <w:lang w:val="bg-BG"/>
              </w:rPr>
              <w:t>0.6680</w:t>
            </w:r>
          </w:p>
          <w:p w14:paraId="344D8304" w14:textId="77777777" w:rsidR="00D234F4" w:rsidRPr="00D234F4" w:rsidRDefault="00D234F4" w:rsidP="00EB7C96">
            <w:pPr>
              <w:pStyle w:val="Paragraph"/>
              <w:rPr>
                <w:noProof/>
                <w:lang w:val="bg-BG"/>
              </w:rPr>
            </w:pPr>
          </w:p>
        </w:tc>
        <w:tc>
          <w:tcPr>
            <w:tcW w:w="0" w:type="auto"/>
          </w:tcPr>
          <w:p w14:paraId="1CA7F072" w14:textId="77777777" w:rsidR="00D234F4" w:rsidRPr="00D234F4" w:rsidRDefault="00D234F4" w:rsidP="00EB7C96">
            <w:pPr>
              <w:pStyle w:val="Paragraph"/>
              <w:jc w:val="right"/>
              <w:rPr>
                <w:noProof/>
                <w:lang w:val="bg-BG"/>
              </w:rPr>
            </w:pPr>
            <w:r w:rsidRPr="00D234F4">
              <w:rPr>
                <w:noProof/>
                <w:lang w:val="bg-BG"/>
              </w:rPr>
              <w:t>ex 7326 90 98</w:t>
            </w:r>
          </w:p>
          <w:p w14:paraId="71BFFD88" w14:textId="77777777" w:rsidR="00D234F4" w:rsidRPr="00D234F4" w:rsidRDefault="00D234F4" w:rsidP="00EB7C96">
            <w:pPr>
              <w:pStyle w:val="Paragraph"/>
              <w:jc w:val="right"/>
              <w:rPr>
                <w:noProof/>
                <w:lang w:val="bg-BG"/>
              </w:rPr>
            </w:pPr>
            <w:r w:rsidRPr="00D234F4">
              <w:rPr>
                <w:noProof/>
                <w:lang w:val="bg-BG"/>
              </w:rPr>
              <w:t>ex 7907 00 00</w:t>
            </w:r>
          </w:p>
        </w:tc>
        <w:tc>
          <w:tcPr>
            <w:tcW w:w="0" w:type="auto"/>
          </w:tcPr>
          <w:p w14:paraId="6D6E4C7B" w14:textId="77777777" w:rsidR="00D234F4" w:rsidRPr="00D234F4" w:rsidRDefault="00D234F4" w:rsidP="00EB7C96">
            <w:pPr>
              <w:pStyle w:val="Paragraph"/>
              <w:jc w:val="center"/>
              <w:rPr>
                <w:noProof/>
                <w:lang w:val="bg-BG"/>
              </w:rPr>
            </w:pPr>
            <w:r w:rsidRPr="00D234F4">
              <w:rPr>
                <w:noProof/>
                <w:lang w:val="bg-BG"/>
              </w:rPr>
              <w:t>40</w:t>
            </w:r>
          </w:p>
          <w:p w14:paraId="3B78F11C"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29C6A4B4" w14:textId="77777777" w:rsidR="00D234F4" w:rsidRPr="00D234F4" w:rsidRDefault="00D234F4" w:rsidP="00EB7C96">
            <w:pPr>
              <w:pStyle w:val="Paragraph"/>
              <w:rPr>
                <w:noProof/>
                <w:lang w:val="bg-BG"/>
              </w:rPr>
            </w:pPr>
            <w:r w:rsidRPr="00D234F4">
              <w:rPr>
                <w:noProof/>
                <w:lang w:val="bg-BG"/>
              </w:rPr>
              <w:t>Желязо, стомана и/или цинкови сплави:</w:t>
            </w:r>
          </w:p>
          <w:tbl>
            <w:tblPr>
              <w:tblStyle w:val="Listdash1"/>
              <w:tblW w:w="0" w:type="auto"/>
              <w:tblLook w:val="0000" w:firstRow="0" w:lastRow="0" w:firstColumn="0" w:lastColumn="0" w:noHBand="0" w:noVBand="0"/>
            </w:tblPr>
            <w:tblGrid>
              <w:gridCol w:w="220"/>
              <w:gridCol w:w="3615"/>
            </w:tblGrid>
            <w:tr w:rsidR="00D234F4" w:rsidRPr="00D234F4" w14:paraId="1292704B" w14:textId="77777777" w:rsidTr="00EB7C96">
              <w:tc>
                <w:tcPr>
                  <w:tcW w:w="0" w:type="auto"/>
                </w:tcPr>
                <w:p w14:paraId="44A94596" w14:textId="77777777" w:rsidR="00D234F4" w:rsidRPr="00D234F4" w:rsidRDefault="00D234F4" w:rsidP="00EB7C96">
                  <w:pPr>
                    <w:pStyle w:val="Paragraph"/>
                    <w:rPr>
                      <w:noProof/>
                      <w:lang w:val="bg-BG"/>
                    </w:rPr>
                  </w:pPr>
                  <w:r w:rsidRPr="00D234F4">
                    <w:rPr>
                      <w:noProof/>
                      <w:lang w:val="bg-BG"/>
                    </w:rPr>
                    <w:t>—</w:t>
                  </w:r>
                </w:p>
              </w:tc>
              <w:tc>
                <w:tcPr>
                  <w:tcW w:w="0" w:type="auto"/>
                </w:tcPr>
                <w:p w14:paraId="2CDF6E2D" w14:textId="77777777" w:rsidR="00D234F4" w:rsidRPr="00D234F4" w:rsidRDefault="00D234F4" w:rsidP="00EB7C96">
                  <w:pPr>
                    <w:pStyle w:val="Paragraph"/>
                    <w:rPr>
                      <w:noProof/>
                      <w:lang w:val="bg-BG"/>
                    </w:rPr>
                  </w:pPr>
                  <w:r w:rsidRPr="00D234F4">
                    <w:rPr>
                      <w:noProof/>
                      <w:lang w:val="bg-BG"/>
                    </w:rPr>
                    <w:t>с тегло не повече от 500 g и размери не повече от 107 mm x 107 mm x 11 mm,</w:t>
                  </w:r>
                </w:p>
              </w:tc>
            </w:tr>
            <w:tr w:rsidR="00D234F4" w:rsidRPr="00D234F4" w14:paraId="7FBE81A1" w14:textId="77777777" w:rsidTr="00EB7C96">
              <w:tc>
                <w:tcPr>
                  <w:tcW w:w="0" w:type="auto"/>
                </w:tcPr>
                <w:p w14:paraId="16EAACB7" w14:textId="77777777" w:rsidR="00D234F4" w:rsidRPr="00D234F4" w:rsidRDefault="00D234F4" w:rsidP="00EB7C96">
                  <w:pPr>
                    <w:pStyle w:val="Paragraph"/>
                    <w:rPr>
                      <w:noProof/>
                      <w:lang w:val="bg-BG"/>
                    </w:rPr>
                  </w:pPr>
                  <w:r w:rsidRPr="00D234F4">
                    <w:rPr>
                      <w:noProof/>
                      <w:lang w:val="bg-BG"/>
                    </w:rPr>
                    <w:t>—</w:t>
                  </w:r>
                </w:p>
              </w:tc>
              <w:tc>
                <w:tcPr>
                  <w:tcW w:w="0" w:type="auto"/>
                </w:tcPr>
                <w:p w14:paraId="43F09630" w14:textId="77777777" w:rsidR="00D234F4" w:rsidRPr="00D234F4" w:rsidRDefault="00D234F4" w:rsidP="00EB7C96">
                  <w:pPr>
                    <w:pStyle w:val="Paragraph"/>
                    <w:rPr>
                      <w:noProof/>
                      <w:lang w:val="bg-BG"/>
                    </w:rPr>
                  </w:pPr>
                  <w:r w:rsidRPr="00D234F4">
                    <w:rPr>
                      <w:noProof/>
                      <w:lang w:val="bg-BG"/>
                    </w:rPr>
                    <w:t>Със или без части от други материали,</w:t>
                  </w:r>
                </w:p>
              </w:tc>
            </w:tr>
            <w:tr w:rsidR="00D234F4" w:rsidRPr="00D234F4" w14:paraId="59426D4E" w14:textId="77777777" w:rsidTr="00EB7C96">
              <w:tc>
                <w:tcPr>
                  <w:tcW w:w="0" w:type="auto"/>
                </w:tcPr>
                <w:p w14:paraId="4A8007A8" w14:textId="77777777" w:rsidR="00D234F4" w:rsidRPr="00D234F4" w:rsidRDefault="00D234F4" w:rsidP="00EB7C96">
                  <w:pPr>
                    <w:pStyle w:val="Paragraph"/>
                    <w:rPr>
                      <w:noProof/>
                      <w:lang w:val="bg-BG"/>
                    </w:rPr>
                  </w:pPr>
                  <w:r w:rsidRPr="00D234F4">
                    <w:rPr>
                      <w:noProof/>
                      <w:lang w:val="bg-BG"/>
                    </w:rPr>
                    <w:t>—</w:t>
                  </w:r>
                </w:p>
              </w:tc>
              <w:tc>
                <w:tcPr>
                  <w:tcW w:w="0" w:type="auto"/>
                </w:tcPr>
                <w:p w14:paraId="2CB28FC6" w14:textId="77777777" w:rsidR="00D234F4" w:rsidRPr="00D234F4" w:rsidRDefault="00D234F4" w:rsidP="00EB7C96">
                  <w:pPr>
                    <w:pStyle w:val="Paragraph"/>
                    <w:rPr>
                      <w:noProof/>
                      <w:lang w:val="bg-BG"/>
                    </w:rPr>
                  </w:pPr>
                  <w:r w:rsidRPr="00D234F4">
                    <w:rPr>
                      <w:noProof/>
                      <w:lang w:val="bg-BG"/>
                    </w:rPr>
                    <w:t>Със или без части от други метали,</w:t>
                  </w:r>
                </w:p>
              </w:tc>
            </w:tr>
            <w:tr w:rsidR="00D234F4" w:rsidRPr="00D234F4" w14:paraId="5096906D" w14:textId="77777777" w:rsidTr="00EB7C96">
              <w:tc>
                <w:tcPr>
                  <w:tcW w:w="0" w:type="auto"/>
                </w:tcPr>
                <w:p w14:paraId="64682306" w14:textId="77777777" w:rsidR="00D234F4" w:rsidRPr="00D234F4" w:rsidRDefault="00D234F4" w:rsidP="00EB7C96">
                  <w:pPr>
                    <w:pStyle w:val="Paragraph"/>
                    <w:rPr>
                      <w:noProof/>
                      <w:lang w:val="bg-BG"/>
                    </w:rPr>
                  </w:pPr>
                  <w:r w:rsidRPr="00D234F4">
                    <w:rPr>
                      <w:noProof/>
                      <w:lang w:val="bg-BG"/>
                    </w:rPr>
                    <w:t>—</w:t>
                  </w:r>
                </w:p>
              </w:tc>
              <w:tc>
                <w:tcPr>
                  <w:tcW w:w="0" w:type="auto"/>
                </w:tcPr>
                <w:p w14:paraId="0A148748" w14:textId="77777777" w:rsidR="00D234F4" w:rsidRPr="00D234F4" w:rsidRDefault="00D234F4" w:rsidP="00EB7C96">
                  <w:pPr>
                    <w:pStyle w:val="Paragraph"/>
                    <w:rPr>
                      <w:noProof/>
                      <w:lang w:val="bg-BG"/>
                    </w:rPr>
                  </w:pPr>
                  <w:r w:rsidRPr="00D234F4">
                    <w:rPr>
                      <w:noProof/>
                      <w:lang w:val="bg-BG"/>
                    </w:rPr>
                    <w:t>Със или без повърхностна обработка,</w:t>
                  </w:r>
                </w:p>
              </w:tc>
            </w:tr>
            <w:tr w:rsidR="00D234F4" w:rsidRPr="00D234F4" w14:paraId="10630BDB" w14:textId="77777777" w:rsidTr="00EB7C96">
              <w:tc>
                <w:tcPr>
                  <w:tcW w:w="0" w:type="auto"/>
                </w:tcPr>
                <w:p w14:paraId="3B2F7313" w14:textId="77777777" w:rsidR="00D234F4" w:rsidRPr="00D234F4" w:rsidRDefault="00D234F4" w:rsidP="00EB7C96">
                  <w:pPr>
                    <w:pStyle w:val="Paragraph"/>
                    <w:rPr>
                      <w:noProof/>
                      <w:lang w:val="bg-BG"/>
                    </w:rPr>
                  </w:pPr>
                  <w:r w:rsidRPr="00D234F4">
                    <w:rPr>
                      <w:noProof/>
                      <w:lang w:val="bg-BG"/>
                    </w:rPr>
                    <w:t>—</w:t>
                  </w:r>
                </w:p>
              </w:tc>
              <w:tc>
                <w:tcPr>
                  <w:tcW w:w="0" w:type="auto"/>
                </w:tcPr>
                <w:p w14:paraId="265E72B3" w14:textId="77777777" w:rsidR="00D234F4" w:rsidRPr="00D234F4" w:rsidRDefault="00D234F4" w:rsidP="00EB7C96">
                  <w:pPr>
                    <w:pStyle w:val="Paragraph"/>
                    <w:rPr>
                      <w:noProof/>
                      <w:lang w:val="bg-BG"/>
                    </w:rPr>
                  </w:pPr>
                  <w:r w:rsidRPr="00D234F4">
                    <w:rPr>
                      <w:noProof/>
                      <w:lang w:val="bg-BG"/>
                    </w:rPr>
                    <w:t>с отпечатване или не,</w:t>
                  </w:r>
                </w:p>
              </w:tc>
            </w:tr>
          </w:tbl>
          <w:p w14:paraId="42CA8755" w14:textId="77777777" w:rsidR="00D234F4" w:rsidRPr="00D234F4" w:rsidRDefault="00D234F4" w:rsidP="00EB7C96">
            <w:pPr>
              <w:pStyle w:val="Paragraph"/>
              <w:rPr>
                <w:noProof/>
                <w:lang w:val="bg-BG"/>
              </w:rPr>
            </w:pPr>
            <w:r w:rsidRPr="00D234F4">
              <w:rPr>
                <w:noProof/>
                <w:lang w:val="bg-BG"/>
              </w:rPr>
              <w:t>от видовете, използвани за производството на дистанционни управления</w:t>
            </w:r>
          </w:p>
          <w:p w14:paraId="6EB69940" w14:textId="77777777" w:rsidR="00D234F4" w:rsidRPr="00D234F4" w:rsidRDefault="00D234F4" w:rsidP="00EB7C96">
            <w:pPr>
              <w:pStyle w:val="Paragraph"/>
              <w:rPr>
                <w:noProof/>
                <w:lang w:val="bg-BG"/>
              </w:rPr>
            </w:pPr>
          </w:p>
        </w:tc>
        <w:tc>
          <w:tcPr>
            <w:tcW w:w="0" w:type="auto"/>
            <w:vMerge w:val="restart"/>
          </w:tcPr>
          <w:p w14:paraId="6E221020" w14:textId="77777777" w:rsidR="00D234F4" w:rsidRPr="00D234F4" w:rsidRDefault="00D234F4" w:rsidP="00EB7C96">
            <w:pPr>
              <w:pStyle w:val="Paragraph"/>
              <w:rPr>
                <w:noProof/>
                <w:lang w:val="bg-BG"/>
              </w:rPr>
            </w:pPr>
            <w:r w:rsidRPr="00D234F4">
              <w:rPr>
                <w:noProof/>
                <w:lang w:val="bg-BG"/>
              </w:rPr>
              <w:t>0 %</w:t>
            </w:r>
          </w:p>
          <w:p w14:paraId="2BD1A0C6" w14:textId="77777777" w:rsidR="00D234F4" w:rsidRPr="00D234F4" w:rsidRDefault="00D234F4" w:rsidP="00EB7C96">
            <w:pPr>
              <w:pStyle w:val="Paragraph"/>
              <w:rPr>
                <w:noProof/>
                <w:lang w:val="bg-BG"/>
              </w:rPr>
            </w:pPr>
          </w:p>
        </w:tc>
        <w:tc>
          <w:tcPr>
            <w:tcW w:w="0" w:type="auto"/>
            <w:vMerge w:val="restart"/>
          </w:tcPr>
          <w:p w14:paraId="24119D3B" w14:textId="77777777" w:rsidR="00D234F4" w:rsidRPr="00D234F4" w:rsidRDefault="00D234F4" w:rsidP="00EB7C96">
            <w:pPr>
              <w:pStyle w:val="Paragraph"/>
              <w:rPr>
                <w:noProof/>
                <w:lang w:val="bg-BG"/>
              </w:rPr>
            </w:pPr>
            <w:r w:rsidRPr="00D234F4">
              <w:rPr>
                <w:noProof/>
                <w:lang w:val="bg-BG"/>
              </w:rPr>
              <w:t>-</w:t>
            </w:r>
          </w:p>
          <w:p w14:paraId="52C996FB" w14:textId="77777777" w:rsidR="00D234F4" w:rsidRPr="00D234F4" w:rsidRDefault="00D234F4" w:rsidP="00EB7C96">
            <w:pPr>
              <w:pStyle w:val="Paragraph"/>
              <w:rPr>
                <w:noProof/>
                <w:lang w:val="bg-BG"/>
              </w:rPr>
            </w:pPr>
          </w:p>
        </w:tc>
        <w:tc>
          <w:tcPr>
            <w:tcW w:w="0" w:type="auto"/>
            <w:vMerge w:val="restart"/>
          </w:tcPr>
          <w:p w14:paraId="1AB1FE04" w14:textId="77777777" w:rsidR="00D234F4" w:rsidRPr="00D234F4" w:rsidRDefault="00D234F4" w:rsidP="00EB7C96">
            <w:pPr>
              <w:pStyle w:val="Paragraph"/>
              <w:rPr>
                <w:noProof/>
                <w:lang w:val="bg-BG"/>
              </w:rPr>
            </w:pPr>
            <w:r w:rsidRPr="00D234F4">
              <w:rPr>
                <w:noProof/>
                <w:lang w:val="bg-BG"/>
              </w:rPr>
              <w:t>31.12.2025</w:t>
            </w:r>
          </w:p>
          <w:p w14:paraId="396AA955" w14:textId="77777777" w:rsidR="00D234F4" w:rsidRPr="00D234F4" w:rsidRDefault="00D234F4" w:rsidP="00EB7C96">
            <w:pPr>
              <w:pStyle w:val="Paragraph"/>
              <w:rPr>
                <w:noProof/>
                <w:lang w:val="bg-BG"/>
              </w:rPr>
            </w:pPr>
          </w:p>
        </w:tc>
      </w:tr>
      <w:tr w:rsidR="00D234F4" w:rsidRPr="00D234F4" w14:paraId="01BC24F3" w14:textId="77777777" w:rsidTr="00D234F4">
        <w:trPr>
          <w:cantSplit/>
        </w:trPr>
        <w:tc>
          <w:tcPr>
            <w:tcW w:w="0" w:type="auto"/>
          </w:tcPr>
          <w:p w14:paraId="2ACB4D0D" w14:textId="77777777" w:rsidR="00D234F4" w:rsidRPr="00D234F4" w:rsidRDefault="00D234F4" w:rsidP="00EB7C96">
            <w:pPr>
              <w:pStyle w:val="Paragraph"/>
              <w:rPr>
                <w:noProof/>
                <w:lang w:val="bg-BG"/>
              </w:rPr>
            </w:pPr>
            <w:r w:rsidRPr="00D234F4">
              <w:rPr>
                <w:noProof/>
                <w:lang w:val="bg-BG"/>
              </w:rPr>
              <w:t>0.8480</w:t>
            </w:r>
          </w:p>
        </w:tc>
        <w:tc>
          <w:tcPr>
            <w:tcW w:w="0" w:type="auto"/>
          </w:tcPr>
          <w:p w14:paraId="5457B6E0" w14:textId="77777777" w:rsidR="00D234F4" w:rsidRPr="00D234F4" w:rsidRDefault="00D234F4" w:rsidP="00EB7C96">
            <w:pPr>
              <w:pStyle w:val="Paragraph"/>
              <w:jc w:val="right"/>
              <w:rPr>
                <w:noProof/>
                <w:lang w:val="bg-BG"/>
              </w:rPr>
            </w:pPr>
            <w:r w:rsidRPr="00D234F4">
              <w:rPr>
                <w:noProof/>
                <w:lang w:val="bg-BG"/>
              </w:rPr>
              <w:t>ex 7326 90 98</w:t>
            </w:r>
          </w:p>
        </w:tc>
        <w:tc>
          <w:tcPr>
            <w:tcW w:w="0" w:type="auto"/>
          </w:tcPr>
          <w:p w14:paraId="440F9055"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2420E85E" w14:textId="77777777" w:rsidR="00D234F4" w:rsidRPr="00D234F4" w:rsidRDefault="00D234F4" w:rsidP="00EB7C96">
            <w:pPr>
              <w:pStyle w:val="Paragraph"/>
              <w:rPr>
                <w:noProof/>
                <w:lang w:val="bg-BG"/>
              </w:rPr>
            </w:pPr>
            <w:r w:rsidRPr="00D234F4">
              <w:rPr>
                <w:noProof/>
                <w:lang w:val="bg-BG"/>
              </w:rPr>
              <w:t>Венец от вида за закрепване на направляващите лопатки : </w:t>
            </w:r>
          </w:p>
          <w:tbl>
            <w:tblPr>
              <w:tblStyle w:val="Listdash1"/>
              <w:tblW w:w="0" w:type="auto"/>
              <w:tblLook w:val="0000" w:firstRow="0" w:lastRow="0" w:firstColumn="0" w:lastColumn="0" w:noHBand="0" w:noVBand="0"/>
            </w:tblPr>
            <w:tblGrid>
              <w:gridCol w:w="220"/>
              <w:gridCol w:w="3615"/>
            </w:tblGrid>
            <w:tr w:rsidR="00D234F4" w:rsidRPr="00D234F4" w14:paraId="514861A7" w14:textId="77777777" w:rsidTr="00EB7C96">
              <w:tc>
                <w:tcPr>
                  <w:tcW w:w="0" w:type="auto"/>
                </w:tcPr>
                <w:p w14:paraId="1D7F2FAC" w14:textId="77777777" w:rsidR="00D234F4" w:rsidRPr="00D234F4" w:rsidRDefault="00D234F4" w:rsidP="00EB7C96">
                  <w:pPr>
                    <w:pStyle w:val="Paragraph"/>
                    <w:rPr>
                      <w:noProof/>
                      <w:lang w:val="bg-BG"/>
                    </w:rPr>
                  </w:pPr>
                  <w:r w:rsidRPr="00D234F4">
                    <w:rPr>
                      <w:noProof/>
                      <w:lang w:val="bg-BG"/>
                    </w:rPr>
                    <w:t>—</w:t>
                  </w:r>
                </w:p>
              </w:tc>
              <w:tc>
                <w:tcPr>
                  <w:tcW w:w="0" w:type="auto"/>
                </w:tcPr>
                <w:p w14:paraId="3354A4F0" w14:textId="77777777" w:rsidR="00D234F4" w:rsidRPr="00D234F4" w:rsidRDefault="00D234F4" w:rsidP="00EB7C96">
                  <w:pPr>
                    <w:pStyle w:val="Paragraph"/>
                    <w:rPr>
                      <w:noProof/>
                      <w:lang w:val="bg-BG"/>
                    </w:rPr>
                  </w:pPr>
                  <w:r w:rsidRPr="00D234F4">
                    <w:rPr>
                      <w:noProof/>
                      <w:lang w:val="bg-BG"/>
                    </w:rPr>
                    <w:t>от желязна или стоманена сплав,</w:t>
                  </w:r>
                </w:p>
              </w:tc>
            </w:tr>
            <w:tr w:rsidR="00D234F4" w:rsidRPr="00D234F4" w14:paraId="7FDF939C" w14:textId="77777777" w:rsidTr="00EB7C96">
              <w:tc>
                <w:tcPr>
                  <w:tcW w:w="0" w:type="auto"/>
                </w:tcPr>
                <w:p w14:paraId="60D73508" w14:textId="77777777" w:rsidR="00D234F4" w:rsidRPr="00D234F4" w:rsidRDefault="00D234F4" w:rsidP="00EB7C96">
                  <w:pPr>
                    <w:pStyle w:val="Paragraph"/>
                    <w:rPr>
                      <w:noProof/>
                      <w:lang w:val="bg-BG"/>
                    </w:rPr>
                  </w:pPr>
                  <w:r w:rsidRPr="00D234F4">
                    <w:rPr>
                      <w:noProof/>
                      <w:lang w:val="bg-BG"/>
                    </w:rPr>
                    <w:t>—</w:t>
                  </w:r>
                </w:p>
              </w:tc>
              <w:tc>
                <w:tcPr>
                  <w:tcW w:w="0" w:type="auto"/>
                </w:tcPr>
                <w:p w14:paraId="3B1A6D4A" w14:textId="77777777" w:rsidR="00D234F4" w:rsidRPr="00D234F4" w:rsidRDefault="00D234F4" w:rsidP="00EB7C96">
                  <w:pPr>
                    <w:pStyle w:val="Paragraph"/>
                    <w:rPr>
                      <w:noProof/>
                      <w:lang w:val="bg-BG"/>
                    </w:rPr>
                  </w:pPr>
                  <w:r w:rsidRPr="00D234F4">
                    <w:rPr>
                      <w:noProof/>
                      <w:lang w:val="bg-BG"/>
                    </w:rPr>
                    <w:t>с топлоустойчивост 830 °C или повече, но не повече от 1050 °C</w:t>
                  </w:r>
                </w:p>
              </w:tc>
            </w:tr>
            <w:tr w:rsidR="00D234F4" w:rsidRPr="00D234F4" w14:paraId="5BFD8EB8" w14:textId="77777777" w:rsidTr="00EB7C96">
              <w:tc>
                <w:tcPr>
                  <w:tcW w:w="0" w:type="auto"/>
                </w:tcPr>
                <w:p w14:paraId="3F2EBECF" w14:textId="77777777" w:rsidR="00D234F4" w:rsidRPr="00D234F4" w:rsidRDefault="00D234F4" w:rsidP="00EB7C96">
                  <w:pPr>
                    <w:pStyle w:val="Paragraph"/>
                    <w:rPr>
                      <w:noProof/>
                      <w:lang w:val="bg-BG"/>
                    </w:rPr>
                  </w:pPr>
                  <w:r w:rsidRPr="00D234F4">
                    <w:rPr>
                      <w:noProof/>
                      <w:lang w:val="bg-BG"/>
                    </w:rPr>
                    <w:t>—</w:t>
                  </w:r>
                </w:p>
              </w:tc>
              <w:tc>
                <w:tcPr>
                  <w:tcW w:w="0" w:type="auto"/>
                </w:tcPr>
                <w:p w14:paraId="7F5ADDD7" w14:textId="77777777" w:rsidR="00D234F4" w:rsidRPr="00D234F4" w:rsidRDefault="00D234F4" w:rsidP="00EB7C96">
                  <w:pPr>
                    <w:pStyle w:val="Paragraph"/>
                    <w:rPr>
                      <w:noProof/>
                      <w:lang w:val="bg-BG"/>
                    </w:rPr>
                  </w:pPr>
                  <w:r w:rsidRPr="00D234F4">
                    <w:rPr>
                      <w:noProof/>
                      <w:lang w:val="bg-BG"/>
                    </w:rPr>
                    <w:t>с външен диаметър не повече от 92 mm,</w:t>
                  </w:r>
                </w:p>
              </w:tc>
            </w:tr>
            <w:tr w:rsidR="00D234F4" w:rsidRPr="00D234F4" w14:paraId="222C6239" w14:textId="77777777" w:rsidTr="00EB7C96">
              <w:tc>
                <w:tcPr>
                  <w:tcW w:w="0" w:type="auto"/>
                </w:tcPr>
                <w:p w14:paraId="29590E60" w14:textId="77777777" w:rsidR="00D234F4" w:rsidRPr="00D234F4" w:rsidRDefault="00D234F4" w:rsidP="00EB7C96">
                  <w:pPr>
                    <w:pStyle w:val="Paragraph"/>
                    <w:rPr>
                      <w:noProof/>
                      <w:lang w:val="bg-BG"/>
                    </w:rPr>
                  </w:pPr>
                  <w:r w:rsidRPr="00D234F4">
                    <w:rPr>
                      <w:noProof/>
                      <w:lang w:val="bg-BG"/>
                    </w:rPr>
                    <w:t>—</w:t>
                  </w:r>
                </w:p>
              </w:tc>
              <w:tc>
                <w:tcPr>
                  <w:tcW w:w="0" w:type="auto"/>
                </w:tcPr>
                <w:p w14:paraId="58893112" w14:textId="77777777" w:rsidR="00D234F4" w:rsidRPr="00D234F4" w:rsidRDefault="00D234F4" w:rsidP="00EB7C96">
                  <w:pPr>
                    <w:pStyle w:val="Paragraph"/>
                    <w:rPr>
                      <w:noProof/>
                      <w:lang w:val="bg-BG"/>
                    </w:rPr>
                  </w:pPr>
                  <w:r w:rsidRPr="00D234F4">
                    <w:rPr>
                      <w:noProof/>
                      <w:lang w:val="bg-BG"/>
                    </w:rPr>
                    <w:t>с отвори за закрепване на направляващите газовия поток лопатки,</w:t>
                  </w:r>
                </w:p>
              </w:tc>
            </w:tr>
          </w:tbl>
          <w:p w14:paraId="1BC0E0A7" w14:textId="77777777" w:rsidR="00D234F4" w:rsidRPr="00D234F4" w:rsidRDefault="00D234F4" w:rsidP="00EB7C96">
            <w:pPr>
              <w:pStyle w:val="Paragraph"/>
              <w:rPr>
                <w:noProof/>
                <w:lang w:val="bg-BG"/>
              </w:rPr>
            </w:pPr>
            <w:r w:rsidRPr="00D234F4">
              <w:rPr>
                <w:noProof/>
                <w:lang w:val="bg-BG"/>
              </w:rPr>
              <w:t>за употреба в производството на турбокомпресори</w:t>
            </w:r>
          </w:p>
          <w:p w14:paraId="51772622"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2FEBA6B" w14:textId="77777777" w:rsidR="00D234F4" w:rsidRPr="00D234F4" w:rsidRDefault="00D234F4" w:rsidP="00EB7C96">
            <w:pPr>
              <w:pStyle w:val="Paragraph"/>
              <w:rPr>
                <w:noProof/>
                <w:lang w:val="bg-BG"/>
              </w:rPr>
            </w:pPr>
            <w:r w:rsidRPr="00D234F4">
              <w:rPr>
                <w:noProof/>
                <w:lang w:val="bg-BG"/>
              </w:rPr>
              <w:t>0 %</w:t>
            </w:r>
          </w:p>
        </w:tc>
        <w:tc>
          <w:tcPr>
            <w:tcW w:w="0" w:type="auto"/>
          </w:tcPr>
          <w:p w14:paraId="6142936E" w14:textId="77777777" w:rsidR="00D234F4" w:rsidRPr="00D234F4" w:rsidRDefault="00D234F4" w:rsidP="00EB7C96">
            <w:pPr>
              <w:pStyle w:val="Paragraph"/>
              <w:rPr>
                <w:noProof/>
                <w:lang w:val="bg-BG"/>
              </w:rPr>
            </w:pPr>
            <w:r w:rsidRPr="00D234F4">
              <w:rPr>
                <w:noProof/>
                <w:lang w:val="bg-BG"/>
              </w:rPr>
              <w:t>-</w:t>
            </w:r>
          </w:p>
        </w:tc>
        <w:tc>
          <w:tcPr>
            <w:tcW w:w="0" w:type="auto"/>
          </w:tcPr>
          <w:p w14:paraId="521EC6C4"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8446605" w14:textId="77777777" w:rsidTr="00D234F4">
        <w:trPr>
          <w:cantSplit/>
        </w:trPr>
        <w:tc>
          <w:tcPr>
            <w:tcW w:w="0" w:type="auto"/>
          </w:tcPr>
          <w:p w14:paraId="29E2264A" w14:textId="77777777" w:rsidR="00D234F4" w:rsidRPr="00D234F4" w:rsidRDefault="00D234F4" w:rsidP="00EB7C96">
            <w:pPr>
              <w:pStyle w:val="Paragraph"/>
              <w:rPr>
                <w:noProof/>
                <w:lang w:val="bg-BG"/>
              </w:rPr>
            </w:pPr>
            <w:r w:rsidRPr="00D234F4">
              <w:rPr>
                <w:noProof/>
                <w:lang w:val="bg-BG"/>
              </w:rPr>
              <w:t>0.8512</w:t>
            </w:r>
          </w:p>
        </w:tc>
        <w:tc>
          <w:tcPr>
            <w:tcW w:w="0" w:type="auto"/>
          </w:tcPr>
          <w:p w14:paraId="63E3BE93" w14:textId="77777777" w:rsidR="00D234F4" w:rsidRPr="00D234F4" w:rsidRDefault="00D234F4" w:rsidP="00EB7C96">
            <w:pPr>
              <w:pStyle w:val="Paragraph"/>
              <w:jc w:val="right"/>
              <w:rPr>
                <w:noProof/>
                <w:lang w:val="bg-BG"/>
              </w:rPr>
            </w:pPr>
            <w:r w:rsidRPr="00D234F4">
              <w:rPr>
                <w:noProof/>
                <w:lang w:val="bg-BG"/>
              </w:rPr>
              <w:t>ex 7326 90 98</w:t>
            </w:r>
          </w:p>
        </w:tc>
        <w:tc>
          <w:tcPr>
            <w:tcW w:w="0" w:type="auto"/>
          </w:tcPr>
          <w:p w14:paraId="3312E824"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776085A4" w14:textId="77777777" w:rsidR="00D234F4" w:rsidRPr="00D234F4" w:rsidRDefault="00D234F4" w:rsidP="00EB7C96">
            <w:pPr>
              <w:pStyle w:val="Paragraph"/>
              <w:rPr>
                <w:noProof/>
                <w:lang w:val="bg-BG"/>
              </w:rPr>
            </w:pPr>
            <w:r w:rsidRPr="00D234F4">
              <w:rPr>
                <w:noProof/>
                <w:lang w:val="bg-BG"/>
              </w:rPr>
              <w:t>Диск от вида, осигуряващ широчината на канала за газовия поток: </w:t>
            </w:r>
          </w:p>
          <w:tbl>
            <w:tblPr>
              <w:tblStyle w:val="Listdash1"/>
              <w:tblW w:w="0" w:type="auto"/>
              <w:tblLook w:val="0000" w:firstRow="0" w:lastRow="0" w:firstColumn="0" w:lastColumn="0" w:noHBand="0" w:noVBand="0"/>
            </w:tblPr>
            <w:tblGrid>
              <w:gridCol w:w="220"/>
              <w:gridCol w:w="3615"/>
            </w:tblGrid>
            <w:tr w:rsidR="00D234F4" w:rsidRPr="00D234F4" w14:paraId="141A029E" w14:textId="77777777" w:rsidTr="00EB7C96">
              <w:tc>
                <w:tcPr>
                  <w:tcW w:w="0" w:type="auto"/>
                </w:tcPr>
                <w:p w14:paraId="4CF3D93E" w14:textId="77777777" w:rsidR="00D234F4" w:rsidRPr="00D234F4" w:rsidRDefault="00D234F4" w:rsidP="00EB7C96">
                  <w:pPr>
                    <w:pStyle w:val="Paragraph"/>
                    <w:rPr>
                      <w:noProof/>
                      <w:lang w:val="bg-BG"/>
                    </w:rPr>
                  </w:pPr>
                  <w:r w:rsidRPr="00D234F4">
                    <w:rPr>
                      <w:noProof/>
                      <w:lang w:val="bg-BG"/>
                    </w:rPr>
                    <w:t>—</w:t>
                  </w:r>
                </w:p>
              </w:tc>
              <w:tc>
                <w:tcPr>
                  <w:tcW w:w="0" w:type="auto"/>
                </w:tcPr>
                <w:p w14:paraId="41E1F252" w14:textId="77777777" w:rsidR="00D234F4" w:rsidRPr="00D234F4" w:rsidRDefault="00D234F4" w:rsidP="00EB7C96">
                  <w:pPr>
                    <w:pStyle w:val="Paragraph"/>
                    <w:rPr>
                      <w:noProof/>
                      <w:lang w:val="bg-BG"/>
                    </w:rPr>
                  </w:pPr>
                  <w:r w:rsidRPr="00D234F4">
                    <w:rPr>
                      <w:noProof/>
                      <w:lang w:val="bg-BG"/>
                    </w:rPr>
                    <w:t>от желязна или стоманена сплав,</w:t>
                  </w:r>
                </w:p>
              </w:tc>
            </w:tr>
            <w:tr w:rsidR="00D234F4" w:rsidRPr="00D234F4" w14:paraId="783639EF" w14:textId="77777777" w:rsidTr="00EB7C96">
              <w:tc>
                <w:tcPr>
                  <w:tcW w:w="0" w:type="auto"/>
                </w:tcPr>
                <w:p w14:paraId="44E31E2C" w14:textId="77777777" w:rsidR="00D234F4" w:rsidRPr="00D234F4" w:rsidRDefault="00D234F4" w:rsidP="00EB7C96">
                  <w:pPr>
                    <w:pStyle w:val="Paragraph"/>
                    <w:rPr>
                      <w:noProof/>
                      <w:lang w:val="bg-BG"/>
                    </w:rPr>
                  </w:pPr>
                  <w:r w:rsidRPr="00D234F4">
                    <w:rPr>
                      <w:noProof/>
                      <w:lang w:val="bg-BG"/>
                    </w:rPr>
                    <w:t>—</w:t>
                  </w:r>
                </w:p>
              </w:tc>
              <w:tc>
                <w:tcPr>
                  <w:tcW w:w="0" w:type="auto"/>
                </w:tcPr>
                <w:p w14:paraId="58094F5B" w14:textId="77777777" w:rsidR="00D234F4" w:rsidRPr="00D234F4" w:rsidRDefault="00D234F4" w:rsidP="00EB7C96">
                  <w:pPr>
                    <w:pStyle w:val="Paragraph"/>
                    <w:rPr>
                      <w:noProof/>
                      <w:lang w:val="bg-BG"/>
                    </w:rPr>
                  </w:pPr>
                  <w:r w:rsidRPr="00D234F4">
                    <w:rPr>
                      <w:noProof/>
                      <w:lang w:val="bg-BG"/>
                    </w:rPr>
                    <w:t>с топлоустойчивост 830 °C или повече, но не повече от 1050 °C,</w:t>
                  </w:r>
                </w:p>
              </w:tc>
            </w:tr>
            <w:tr w:rsidR="00D234F4" w:rsidRPr="00D234F4" w14:paraId="012BD644" w14:textId="77777777" w:rsidTr="00EB7C96">
              <w:tc>
                <w:tcPr>
                  <w:tcW w:w="0" w:type="auto"/>
                </w:tcPr>
                <w:p w14:paraId="53598AE5" w14:textId="77777777" w:rsidR="00D234F4" w:rsidRPr="00D234F4" w:rsidRDefault="00D234F4" w:rsidP="00EB7C96">
                  <w:pPr>
                    <w:pStyle w:val="Paragraph"/>
                    <w:rPr>
                      <w:noProof/>
                      <w:lang w:val="bg-BG"/>
                    </w:rPr>
                  </w:pPr>
                  <w:r w:rsidRPr="00D234F4">
                    <w:rPr>
                      <w:noProof/>
                      <w:lang w:val="bg-BG"/>
                    </w:rPr>
                    <w:t>—</w:t>
                  </w:r>
                </w:p>
              </w:tc>
              <w:tc>
                <w:tcPr>
                  <w:tcW w:w="0" w:type="auto"/>
                </w:tcPr>
                <w:p w14:paraId="2D3263CF" w14:textId="77777777" w:rsidR="00D234F4" w:rsidRPr="00D234F4" w:rsidRDefault="00D234F4" w:rsidP="00EB7C96">
                  <w:pPr>
                    <w:pStyle w:val="Paragraph"/>
                    <w:rPr>
                      <w:noProof/>
                      <w:lang w:val="bg-BG"/>
                    </w:rPr>
                  </w:pPr>
                  <w:r w:rsidRPr="00D234F4">
                    <w:rPr>
                      <w:noProof/>
                      <w:lang w:val="bg-BG"/>
                    </w:rPr>
                    <w:t>с външен диаметър не повече от 92,5 mm,</w:t>
                  </w:r>
                </w:p>
              </w:tc>
            </w:tr>
            <w:tr w:rsidR="00D234F4" w:rsidRPr="00D234F4" w14:paraId="076335E9" w14:textId="77777777" w:rsidTr="00EB7C96">
              <w:tc>
                <w:tcPr>
                  <w:tcW w:w="0" w:type="auto"/>
                </w:tcPr>
                <w:p w14:paraId="09C7AEEC" w14:textId="77777777" w:rsidR="00D234F4" w:rsidRPr="00D234F4" w:rsidRDefault="00D234F4" w:rsidP="00EB7C96">
                  <w:pPr>
                    <w:pStyle w:val="Paragraph"/>
                    <w:rPr>
                      <w:noProof/>
                      <w:lang w:val="bg-BG"/>
                    </w:rPr>
                  </w:pPr>
                  <w:r w:rsidRPr="00D234F4">
                    <w:rPr>
                      <w:noProof/>
                      <w:lang w:val="bg-BG"/>
                    </w:rPr>
                    <w:t>—</w:t>
                  </w:r>
                </w:p>
              </w:tc>
              <w:tc>
                <w:tcPr>
                  <w:tcW w:w="0" w:type="auto"/>
                </w:tcPr>
                <w:p w14:paraId="4C8E3A66" w14:textId="77777777" w:rsidR="00D234F4" w:rsidRPr="00D234F4" w:rsidRDefault="00D234F4" w:rsidP="00EB7C96">
                  <w:pPr>
                    <w:pStyle w:val="Paragraph"/>
                    <w:rPr>
                      <w:noProof/>
                      <w:lang w:val="bg-BG"/>
                    </w:rPr>
                  </w:pPr>
                  <w:r w:rsidRPr="00D234F4">
                    <w:rPr>
                      <w:noProof/>
                      <w:lang w:val="bg-BG"/>
                    </w:rPr>
                    <w:t>с вътрешен диаметър не повече от 62 mm,</w:t>
                  </w:r>
                </w:p>
              </w:tc>
            </w:tr>
          </w:tbl>
          <w:p w14:paraId="0417D529" w14:textId="77777777" w:rsidR="00D234F4" w:rsidRPr="00D234F4" w:rsidRDefault="00D234F4" w:rsidP="00EB7C96">
            <w:pPr>
              <w:pStyle w:val="Paragraph"/>
              <w:rPr>
                <w:noProof/>
                <w:lang w:val="bg-BG"/>
              </w:rPr>
            </w:pPr>
            <w:r w:rsidRPr="00D234F4">
              <w:rPr>
                <w:noProof/>
                <w:lang w:val="bg-BG"/>
              </w:rPr>
              <w:t>за употреба в производството на турбокомпресори</w:t>
            </w:r>
          </w:p>
          <w:p w14:paraId="21592B2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4D89BC1" w14:textId="77777777" w:rsidR="00D234F4" w:rsidRPr="00D234F4" w:rsidRDefault="00D234F4" w:rsidP="00EB7C96">
            <w:pPr>
              <w:pStyle w:val="Paragraph"/>
              <w:rPr>
                <w:noProof/>
                <w:lang w:val="bg-BG"/>
              </w:rPr>
            </w:pPr>
            <w:r w:rsidRPr="00D234F4">
              <w:rPr>
                <w:noProof/>
                <w:lang w:val="bg-BG"/>
              </w:rPr>
              <w:t>0 %</w:t>
            </w:r>
          </w:p>
        </w:tc>
        <w:tc>
          <w:tcPr>
            <w:tcW w:w="0" w:type="auto"/>
          </w:tcPr>
          <w:p w14:paraId="34DC243D" w14:textId="77777777" w:rsidR="00D234F4" w:rsidRPr="00D234F4" w:rsidRDefault="00D234F4" w:rsidP="00EB7C96">
            <w:pPr>
              <w:pStyle w:val="Paragraph"/>
              <w:rPr>
                <w:noProof/>
                <w:lang w:val="bg-BG"/>
              </w:rPr>
            </w:pPr>
            <w:r w:rsidRPr="00D234F4">
              <w:rPr>
                <w:noProof/>
                <w:lang w:val="bg-BG"/>
              </w:rPr>
              <w:t>-</w:t>
            </w:r>
          </w:p>
        </w:tc>
        <w:tc>
          <w:tcPr>
            <w:tcW w:w="0" w:type="auto"/>
          </w:tcPr>
          <w:p w14:paraId="7C670C0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6919E1A" w14:textId="77777777" w:rsidTr="00D234F4">
        <w:trPr>
          <w:cantSplit/>
        </w:trPr>
        <w:tc>
          <w:tcPr>
            <w:tcW w:w="0" w:type="auto"/>
          </w:tcPr>
          <w:p w14:paraId="130A97C6" w14:textId="77777777" w:rsidR="00D234F4" w:rsidRPr="00D234F4" w:rsidRDefault="00D234F4" w:rsidP="00EB7C96">
            <w:pPr>
              <w:pStyle w:val="Paragraph"/>
              <w:rPr>
                <w:noProof/>
                <w:lang w:val="bg-BG"/>
              </w:rPr>
            </w:pPr>
            <w:r w:rsidRPr="00D234F4">
              <w:rPr>
                <w:noProof/>
                <w:lang w:val="bg-BG"/>
              </w:rPr>
              <w:t>0.3352</w:t>
            </w:r>
          </w:p>
        </w:tc>
        <w:tc>
          <w:tcPr>
            <w:tcW w:w="0" w:type="auto"/>
          </w:tcPr>
          <w:p w14:paraId="186D451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7410 21 00</w:t>
            </w:r>
          </w:p>
        </w:tc>
        <w:tc>
          <w:tcPr>
            <w:tcW w:w="0" w:type="auto"/>
          </w:tcPr>
          <w:p w14:paraId="330186F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5CA356E5" w14:textId="77777777" w:rsidR="00D234F4" w:rsidRPr="00D234F4" w:rsidRDefault="00D234F4" w:rsidP="00EB7C96">
            <w:pPr>
              <w:pStyle w:val="Paragraph"/>
              <w:rPr>
                <w:noProof/>
                <w:lang w:val="bg-BG"/>
              </w:rPr>
            </w:pPr>
            <w:r w:rsidRPr="00D234F4">
              <w:rPr>
                <w:noProof/>
                <w:lang w:val="bg-BG"/>
              </w:rPr>
              <w:t>Листове или плочи от политетрафлуоретилен, с пълнеж от алуминиев оксид или титанов диоксид или подсилени с тъкан от стъклени влакна, покрити върху двете си страни с медно фолио</w:t>
            </w:r>
          </w:p>
        </w:tc>
        <w:tc>
          <w:tcPr>
            <w:tcW w:w="0" w:type="auto"/>
          </w:tcPr>
          <w:p w14:paraId="01496CA2" w14:textId="77777777" w:rsidR="00D234F4" w:rsidRPr="00D234F4" w:rsidRDefault="00D234F4" w:rsidP="00EB7C96">
            <w:pPr>
              <w:pStyle w:val="Paragraph"/>
              <w:rPr>
                <w:noProof/>
                <w:lang w:val="bg-BG"/>
              </w:rPr>
            </w:pPr>
            <w:r w:rsidRPr="00D234F4">
              <w:rPr>
                <w:noProof/>
                <w:lang w:val="bg-BG"/>
              </w:rPr>
              <w:t>0 %</w:t>
            </w:r>
          </w:p>
        </w:tc>
        <w:tc>
          <w:tcPr>
            <w:tcW w:w="0" w:type="auto"/>
          </w:tcPr>
          <w:p w14:paraId="78D9235E" w14:textId="77777777" w:rsidR="00D234F4" w:rsidRPr="00D234F4" w:rsidRDefault="00D234F4" w:rsidP="00EB7C96">
            <w:pPr>
              <w:pStyle w:val="Paragraph"/>
              <w:rPr>
                <w:noProof/>
                <w:lang w:val="bg-BG"/>
              </w:rPr>
            </w:pPr>
            <w:r w:rsidRPr="00D234F4">
              <w:rPr>
                <w:noProof/>
                <w:lang w:val="bg-BG"/>
              </w:rPr>
              <w:t>-</w:t>
            </w:r>
          </w:p>
        </w:tc>
        <w:tc>
          <w:tcPr>
            <w:tcW w:w="0" w:type="auto"/>
          </w:tcPr>
          <w:p w14:paraId="3D2EC6E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9F4017C" w14:textId="77777777" w:rsidTr="00D234F4">
        <w:trPr>
          <w:cantSplit/>
        </w:trPr>
        <w:tc>
          <w:tcPr>
            <w:tcW w:w="0" w:type="auto"/>
          </w:tcPr>
          <w:p w14:paraId="5B6B33E5" w14:textId="77777777" w:rsidR="00D234F4" w:rsidRPr="00D234F4" w:rsidRDefault="00D234F4" w:rsidP="00EB7C96">
            <w:pPr>
              <w:pStyle w:val="Paragraph"/>
              <w:rPr>
                <w:noProof/>
                <w:lang w:val="bg-BG"/>
              </w:rPr>
            </w:pPr>
            <w:r w:rsidRPr="00D234F4">
              <w:rPr>
                <w:noProof/>
                <w:lang w:val="bg-BG"/>
              </w:rPr>
              <w:t>0.7509</w:t>
            </w:r>
          </w:p>
        </w:tc>
        <w:tc>
          <w:tcPr>
            <w:tcW w:w="0" w:type="auto"/>
          </w:tcPr>
          <w:p w14:paraId="3AB2B9F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7410 21 00</w:t>
            </w:r>
          </w:p>
        </w:tc>
        <w:tc>
          <w:tcPr>
            <w:tcW w:w="0" w:type="auto"/>
          </w:tcPr>
          <w:p w14:paraId="759560DE"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EB21590" w14:textId="77777777" w:rsidR="00D234F4" w:rsidRPr="00D234F4" w:rsidRDefault="00D234F4" w:rsidP="00EB7C96">
            <w:pPr>
              <w:pStyle w:val="Paragraph"/>
              <w:rPr>
                <w:noProof/>
                <w:lang w:val="bg-BG"/>
              </w:rPr>
            </w:pPr>
            <w:r w:rsidRPr="00D234F4">
              <w:rPr>
                <w:noProof/>
                <w:lang w:val="bg-BG"/>
              </w:rPr>
              <w:t>Фолиа, ролки, състоящи се от един слой епоксидно стъкло с дебелина 100 µm, ламиниран с фолио от рафинирана мед от едната или от двете си страни с дебелина 35 µm с допуск от 10 % за употреба при производството на карти с чип</w:t>
            </w:r>
          </w:p>
          <w:p w14:paraId="10F22B54"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574EC4A" w14:textId="77777777" w:rsidR="00D234F4" w:rsidRPr="00D234F4" w:rsidRDefault="00D234F4" w:rsidP="00EB7C96">
            <w:pPr>
              <w:pStyle w:val="Paragraph"/>
              <w:rPr>
                <w:noProof/>
                <w:lang w:val="bg-BG"/>
              </w:rPr>
            </w:pPr>
            <w:r w:rsidRPr="00D234F4">
              <w:rPr>
                <w:noProof/>
                <w:lang w:val="bg-BG"/>
              </w:rPr>
              <w:t>0 %</w:t>
            </w:r>
          </w:p>
        </w:tc>
        <w:tc>
          <w:tcPr>
            <w:tcW w:w="0" w:type="auto"/>
          </w:tcPr>
          <w:p w14:paraId="6199A441" w14:textId="77777777" w:rsidR="00D234F4" w:rsidRPr="00D234F4" w:rsidRDefault="00D234F4" w:rsidP="00EB7C96">
            <w:pPr>
              <w:pStyle w:val="Paragraph"/>
              <w:rPr>
                <w:noProof/>
                <w:lang w:val="bg-BG"/>
              </w:rPr>
            </w:pPr>
            <w:r w:rsidRPr="00D234F4">
              <w:rPr>
                <w:noProof/>
                <w:lang w:val="bg-BG"/>
              </w:rPr>
              <w:t>m²</w:t>
            </w:r>
          </w:p>
        </w:tc>
        <w:tc>
          <w:tcPr>
            <w:tcW w:w="0" w:type="auto"/>
          </w:tcPr>
          <w:p w14:paraId="5E3F357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A9CF279" w14:textId="77777777" w:rsidTr="00D234F4">
        <w:trPr>
          <w:cantSplit/>
        </w:trPr>
        <w:tc>
          <w:tcPr>
            <w:tcW w:w="0" w:type="auto"/>
          </w:tcPr>
          <w:p w14:paraId="60E9BC4D" w14:textId="77777777" w:rsidR="00D234F4" w:rsidRPr="00D234F4" w:rsidRDefault="00D234F4" w:rsidP="00EB7C96">
            <w:pPr>
              <w:pStyle w:val="Paragraph"/>
              <w:rPr>
                <w:noProof/>
                <w:lang w:val="bg-BG"/>
              </w:rPr>
            </w:pPr>
            <w:r w:rsidRPr="00D234F4">
              <w:rPr>
                <w:noProof/>
                <w:lang w:val="bg-BG"/>
              </w:rPr>
              <w:t>0.3005</w:t>
            </w:r>
          </w:p>
        </w:tc>
        <w:tc>
          <w:tcPr>
            <w:tcW w:w="0" w:type="auto"/>
          </w:tcPr>
          <w:p w14:paraId="01E9B00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7410 21 00</w:t>
            </w:r>
          </w:p>
        </w:tc>
        <w:tc>
          <w:tcPr>
            <w:tcW w:w="0" w:type="auto"/>
          </w:tcPr>
          <w:p w14:paraId="7D132FD8"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41F64DC" w14:textId="77777777" w:rsidR="00D234F4" w:rsidRPr="00D234F4" w:rsidRDefault="00D234F4" w:rsidP="00EB7C96">
            <w:pPr>
              <w:pStyle w:val="Paragraph"/>
              <w:rPr>
                <w:noProof/>
                <w:lang w:val="bg-BG"/>
              </w:rPr>
            </w:pPr>
            <w:r w:rsidRPr="00D234F4">
              <w:rPr>
                <w:noProof/>
                <w:lang w:val="bg-BG"/>
              </w:rPr>
              <w:t>Фолио от полиимид, дори съдържащо епоксидна смола и/или стъклени влакна, покрито от едната или от двете страни с медно фолио</w:t>
            </w:r>
          </w:p>
        </w:tc>
        <w:tc>
          <w:tcPr>
            <w:tcW w:w="0" w:type="auto"/>
          </w:tcPr>
          <w:p w14:paraId="236D325A" w14:textId="77777777" w:rsidR="00D234F4" w:rsidRPr="00D234F4" w:rsidRDefault="00D234F4" w:rsidP="00EB7C96">
            <w:pPr>
              <w:pStyle w:val="Paragraph"/>
              <w:rPr>
                <w:noProof/>
                <w:lang w:val="bg-BG"/>
              </w:rPr>
            </w:pPr>
            <w:r w:rsidRPr="00D234F4">
              <w:rPr>
                <w:noProof/>
                <w:lang w:val="bg-BG"/>
              </w:rPr>
              <w:t>0 %</w:t>
            </w:r>
          </w:p>
        </w:tc>
        <w:tc>
          <w:tcPr>
            <w:tcW w:w="0" w:type="auto"/>
          </w:tcPr>
          <w:p w14:paraId="2F3165C9" w14:textId="77777777" w:rsidR="00D234F4" w:rsidRPr="00D234F4" w:rsidRDefault="00D234F4" w:rsidP="00EB7C96">
            <w:pPr>
              <w:pStyle w:val="Paragraph"/>
              <w:rPr>
                <w:noProof/>
                <w:lang w:val="bg-BG"/>
              </w:rPr>
            </w:pPr>
            <w:r w:rsidRPr="00D234F4">
              <w:rPr>
                <w:noProof/>
                <w:lang w:val="bg-BG"/>
              </w:rPr>
              <w:t>-</w:t>
            </w:r>
          </w:p>
        </w:tc>
        <w:tc>
          <w:tcPr>
            <w:tcW w:w="0" w:type="auto"/>
          </w:tcPr>
          <w:p w14:paraId="151AA79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499BAFC" w14:textId="77777777" w:rsidTr="00D234F4">
        <w:trPr>
          <w:cantSplit/>
        </w:trPr>
        <w:tc>
          <w:tcPr>
            <w:tcW w:w="0" w:type="auto"/>
          </w:tcPr>
          <w:p w14:paraId="320EEDE4" w14:textId="77777777" w:rsidR="00D234F4" w:rsidRPr="00D234F4" w:rsidRDefault="00D234F4" w:rsidP="00EB7C96">
            <w:pPr>
              <w:pStyle w:val="Paragraph"/>
              <w:rPr>
                <w:noProof/>
                <w:lang w:val="bg-BG"/>
              </w:rPr>
            </w:pPr>
            <w:r w:rsidRPr="00D234F4">
              <w:rPr>
                <w:noProof/>
                <w:lang w:val="bg-BG"/>
              </w:rPr>
              <w:t>0.3926</w:t>
            </w:r>
          </w:p>
        </w:tc>
        <w:tc>
          <w:tcPr>
            <w:tcW w:w="0" w:type="auto"/>
          </w:tcPr>
          <w:p w14:paraId="01C906D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7410 21 00</w:t>
            </w:r>
          </w:p>
        </w:tc>
        <w:tc>
          <w:tcPr>
            <w:tcW w:w="0" w:type="auto"/>
          </w:tcPr>
          <w:p w14:paraId="1817423D"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4F54EE7C" w14:textId="77777777" w:rsidR="00D234F4" w:rsidRPr="00D234F4" w:rsidRDefault="00D234F4" w:rsidP="00EB7C96">
            <w:pPr>
              <w:pStyle w:val="Paragraph"/>
              <w:rPr>
                <w:noProof/>
                <w:lang w:val="bg-BG"/>
              </w:rPr>
            </w:pPr>
            <w:r w:rsidRPr="00D234F4">
              <w:rPr>
                <w:noProof/>
                <w:lang w:val="bg-BG"/>
              </w:rPr>
              <w:t>Листове или плочи</w:t>
            </w:r>
          </w:p>
          <w:tbl>
            <w:tblPr>
              <w:tblStyle w:val="Listdash1"/>
              <w:tblW w:w="0" w:type="auto"/>
              <w:tblLook w:val="0000" w:firstRow="0" w:lastRow="0" w:firstColumn="0" w:lastColumn="0" w:noHBand="0" w:noVBand="0"/>
            </w:tblPr>
            <w:tblGrid>
              <w:gridCol w:w="220"/>
              <w:gridCol w:w="3615"/>
            </w:tblGrid>
            <w:tr w:rsidR="00D234F4" w:rsidRPr="00D234F4" w14:paraId="482B4648" w14:textId="77777777" w:rsidTr="00EB7C96">
              <w:tc>
                <w:tcPr>
                  <w:tcW w:w="0" w:type="auto"/>
                </w:tcPr>
                <w:p w14:paraId="084DF11A" w14:textId="77777777" w:rsidR="00D234F4" w:rsidRPr="00D234F4" w:rsidRDefault="00D234F4" w:rsidP="00EB7C96">
                  <w:pPr>
                    <w:pStyle w:val="Paragraph"/>
                    <w:rPr>
                      <w:noProof/>
                      <w:lang w:val="bg-BG"/>
                    </w:rPr>
                  </w:pPr>
                  <w:r w:rsidRPr="00D234F4">
                    <w:rPr>
                      <w:noProof/>
                      <w:lang w:val="bg-BG"/>
                    </w:rPr>
                    <w:t>—</w:t>
                  </w:r>
                </w:p>
              </w:tc>
              <w:tc>
                <w:tcPr>
                  <w:tcW w:w="0" w:type="auto"/>
                </w:tcPr>
                <w:p w14:paraId="3127350F" w14:textId="77777777" w:rsidR="00D234F4" w:rsidRPr="00D234F4" w:rsidRDefault="00D234F4" w:rsidP="00EB7C96">
                  <w:pPr>
                    <w:pStyle w:val="Paragraph"/>
                    <w:rPr>
                      <w:noProof/>
                      <w:lang w:val="bg-BG"/>
                    </w:rPr>
                  </w:pPr>
                  <w:r w:rsidRPr="00D234F4">
                    <w:rPr>
                      <w:noProof/>
                      <w:lang w:val="bg-BG"/>
                    </w:rPr>
                    <w:t>състоящи се поне от централен слой от хартия или централен лист от всякакви видове нетъкани влакна, ламиниран върху двете си страни фабрично с тъкан от стъклени влакна и импрегниран с епоксидна смола, или</w:t>
                  </w:r>
                </w:p>
              </w:tc>
            </w:tr>
            <w:tr w:rsidR="00D234F4" w:rsidRPr="00D234F4" w14:paraId="0FF628E9" w14:textId="77777777" w:rsidTr="00EB7C96">
              <w:tc>
                <w:tcPr>
                  <w:tcW w:w="0" w:type="auto"/>
                </w:tcPr>
                <w:p w14:paraId="3F341D16" w14:textId="77777777" w:rsidR="00D234F4" w:rsidRPr="00D234F4" w:rsidRDefault="00D234F4" w:rsidP="00EB7C96">
                  <w:pPr>
                    <w:pStyle w:val="Paragraph"/>
                    <w:rPr>
                      <w:noProof/>
                      <w:lang w:val="bg-BG"/>
                    </w:rPr>
                  </w:pPr>
                  <w:r w:rsidRPr="00D234F4">
                    <w:rPr>
                      <w:noProof/>
                      <w:lang w:val="bg-BG"/>
                    </w:rPr>
                    <w:t>—</w:t>
                  </w:r>
                </w:p>
              </w:tc>
              <w:tc>
                <w:tcPr>
                  <w:tcW w:w="0" w:type="auto"/>
                </w:tcPr>
                <w:p w14:paraId="4D4CA22B" w14:textId="77777777" w:rsidR="00D234F4" w:rsidRPr="00D234F4" w:rsidRDefault="00D234F4" w:rsidP="00EB7C96">
                  <w:pPr>
                    <w:pStyle w:val="Paragraph"/>
                    <w:rPr>
                      <w:noProof/>
                      <w:lang w:val="bg-BG"/>
                    </w:rPr>
                  </w:pPr>
                  <w:r w:rsidRPr="00D234F4">
                    <w:rPr>
                      <w:noProof/>
                      <w:lang w:val="bg-BG"/>
                    </w:rPr>
                    <w:t>състоящи се от няколко слоя хартия, импрегнирани с фенолна смола,</w:t>
                  </w:r>
                </w:p>
              </w:tc>
            </w:tr>
          </w:tbl>
          <w:p w14:paraId="718C2B96" w14:textId="77777777" w:rsidR="00D234F4" w:rsidRPr="00D234F4" w:rsidRDefault="00D234F4" w:rsidP="00EB7C96">
            <w:pPr>
              <w:pStyle w:val="Paragraph"/>
              <w:rPr>
                <w:noProof/>
                <w:lang w:val="bg-BG"/>
              </w:rPr>
            </w:pPr>
            <w:r w:rsidRPr="00D234F4">
              <w:rPr>
                <w:noProof/>
                <w:lang w:val="bg-BG"/>
              </w:rPr>
              <w:t>покрити върху едната или двете си страни с медно фолио с максимална дебелина 0,15 mm</w:t>
            </w:r>
          </w:p>
        </w:tc>
        <w:tc>
          <w:tcPr>
            <w:tcW w:w="0" w:type="auto"/>
          </w:tcPr>
          <w:p w14:paraId="29711B7F" w14:textId="77777777" w:rsidR="00D234F4" w:rsidRPr="00D234F4" w:rsidRDefault="00D234F4" w:rsidP="00EB7C96">
            <w:pPr>
              <w:pStyle w:val="Paragraph"/>
              <w:rPr>
                <w:noProof/>
                <w:lang w:val="bg-BG"/>
              </w:rPr>
            </w:pPr>
            <w:r w:rsidRPr="00D234F4">
              <w:rPr>
                <w:noProof/>
                <w:lang w:val="bg-BG"/>
              </w:rPr>
              <w:t>0 %</w:t>
            </w:r>
          </w:p>
        </w:tc>
        <w:tc>
          <w:tcPr>
            <w:tcW w:w="0" w:type="auto"/>
          </w:tcPr>
          <w:p w14:paraId="7338904E" w14:textId="77777777" w:rsidR="00D234F4" w:rsidRPr="00D234F4" w:rsidRDefault="00D234F4" w:rsidP="00EB7C96">
            <w:pPr>
              <w:pStyle w:val="Paragraph"/>
              <w:rPr>
                <w:noProof/>
                <w:lang w:val="bg-BG"/>
              </w:rPr>
            </w:pPr>
            <w:r w:rsidRPr="00D234F4">
              <w:rPr>
                <w:noProof/>
                <w:lang w:val="bg-BG"/>
              </w:rPr>
              <w:t>-</w:t>
            </w:r>
          </w:p>
        </w:tc>
        <w:tc>
          <w:tcPr>
            <w:tcW w:w="0" w:type="auto"/>
          </w:tcPr>
          <w:p w14:paraId="5C04F0E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5934959" w14:textId="77777777" w:rsidTr="00D234F4">
        <w:trPr>
          <w:cantSplit/>
        </w:trPr>
        <w:tc>
          <w:tcPr>
            <w:tcW w:w="0" w:type="auto"/>
          </w:tcPr>
          <w:p w14:paraId="58A727D1" w14:textId="77777777" w:rsidR="00D234F4" w:rsidRPr="00D234F4" w:rsidRDefault="00D234F4" w:rsidP="00EB7C96">
            <w:pPr>
              <w:pStyle w:val="Paragraph"/>
              <w:rPr>
                <w:noProof/>
                <w:lang w:val="bg-BG"/>
              </w:rPr>
            </w:pPr>
            <w:r w:rsidRPr="00D234F4">
              <w:rPr>
                <w:noProof/>
                <w:lang w:val="bg-BG"/>
              </w:rPr>
              <w:t>0.4479</w:t>
            </w:r>
          </w:p>
        </w:tc>
        <w:tc>
          <w:tcPr>
            <w:tcW w:w="0" w:type="auto"/>
          </w:tcPr>
          <w:p w14:paraId="1FAF67B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7410 21 00</w:t>
            </w:r>
          </w:p>
        </w:tc>
        <w:tc>
          <w:tcPr>
            <w:tcW w:w="0" w:type="auto"/>
          </w:tcPr>
          <w:p w14:paraId="272A11A6"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13F3DC0F" w14:textId="77777777" w:rsidR="00D234F4" w:rsidRPr="00D234F4" w:rsidRDefault="00D234F4" w:rsidP="00EB7C96">
            <w:pPr>
              <w:pStyle w:val="Paragraph"/>
              <w:rPr>
                <w:noProof/>
                <w:lang w:val="bg-BG"/>
              </w:rPr>
            </w:pPr>
            <w:r w:rsidRPr="00D234F4">
              <w:rPr>
                <w:noProof/>
                <w:lang w:val="bg-BG"/>
              </w:rPr>
              <w:t>Плочи:</w:t>
            </w:r>
          </w:p>
          <w:tbl>
            <w:tblPr>
              <w:tblStyle w:val="Listdash1"/>
              <w:tblW w:w="0" w:type="auto"/>
              <w:tblLook w:val="0000" w:firstRow="0" w:lastRow="0" w:firstColumn="0" w:lastColumn="0" w:noHBand="0" w:noVBand="0"/>
            </w:tblPr>
            <w:tblGrid>
              <w:gridCol w:w="220"/>
              <w:gridCol w:w="3615"/>
            </w:tblGrid>
            <w:tr w:rsidR="00D234F4" w:rsidRPr="00D234F4" w14:paraId="1DE64951" w14:textId="77777777" w:rsidTr="00EB7C96">
              <w:tc>
                <w:tcPr>
                  <w:tcW w:w="0" w:type="auto"/>
                </w:tcPr>
                <w:p w14:paraId="0D4DDB42" w14:textId="77777777" w:rsidR="00D234F4" w:rsidRPr="00D234F4" w:rsidRDefault="00D234F4" w:rsidP="00EB7C96">
                  <w:pPr>
                    <w:pStyle w:val="Paragraph"/>
                    <w:rPr>
                      <w:noProof/>
                      <w:lang w:val="bg-BG"/>
                    </w:rPr>
                  </w:pPr>
                  <w:r w:rsidRPr="00D234F4">
                    <w:rPr>
                      <w:noProof/>
                      <w:lang w:val="bg-BG"/>
                    </w:rPr>
                    <w:t>—</w:t>
                  </w:r>
                </w:p>
              </w:tc>
              <w:tc>
                <w:tcPr>
                  <w:tcW w:w="0" w:type="auto"/>
                </w:tcPr>
                <w:p w14:paraId="7EE1221A" w14:textId="77777777" w:rsidR="00D234F4" w:rsidRPr="00D234F4" w:rsidRDefault="00D234F4" w:rsidP="00EB7C96">
                  <w:pPr>
                    <w:pStyle w:val="Paragraph"/>
                    <w:rPr>
                      <w:noProof/>
                      <w:lang w:val="bg-BG"/>
                    </w:rPr>
                  </w:pPr>
                  <w:r w:rsidRPr="00D234F4">
                    <w:rPr>
                      <w:noProof/>
                      <w:lang w:val="bg-BG"/>
                    </w:rPr>
                    <w:t>състоящи се от най-малко един слой тъкан от стъкловлакна, импрегниран с термореактивна смола,</w:t>
                  </w:r>
                </w:p>
              </w:tc>
            </w:tr>
            <w:tr w:rsidR="00D234F4" w:rsidRPr="00D234F4" w14:paraId="34AC9400" w14:textId="77777777" w:rsidTr="00EB7C96">
              <w:tc>
                <w:tcPr>
                  <w:tcW w:w="0" w:type="auto"/>
                </w:tcPr>
                <w:p w14:paraId="2697644C" w14:textId="77777777" w:rsidR="00D234F4" w:rsidRPr="00D234F4" w:rsidRDefault="00D234F4" w:rsidP="00EB7C96">
                  <w:pPr>
                    <w:pStyle w:val="Paragraph"/>
                    <w:rPr>
                      <w:noProof/>
                      <w:lang w:val="bg-BG"/>
                    </w:rPr>
                  </w:pPr>
                  <w:r w:rsidRPr="00D234F4">
                    <w:rPr>
                      <w:noProof/>
                      <w:lang w:val="bg-BG"/>
                    </w:rPr>
                    <w:t>—</w:t>
                  </w:r>
                </w:p>
              </w:tc>
              <w:tc>
                <w:tcPr>
                  <w:tcW w:w="0" w:type="auto"/>
                </w:tcPr>
                <w:p w14:paraId="18EF701C" w14:textId="77777777" w:rsidR="00D234F4" w:rsidRPr="00D234F4" w:rsidRDefault="00D234F4" w:rsidP="00EB7C96">
                  <w:pPr>
                    <w:pStyle w:val="Paragraph"/>
                    <w:rPr>
                      <w:noProof/>
                      <w:lang w:val="bg-BG"/>
                    </w:rPr>
                  </w:pPr>
                  <w:r w:rsidRPr="00D234F4">
                    <w:rPr>
                      <w:noProof/>
                      <w:lang w:val="bg-BG"/>
                    </w:rPr>
                    <w:t>покрити от едната или двете страни с медно фолио с дебелина не по-голяма от 0,15 mm, и</w:t>
                  </w:r>
                </w:p>
              </w:tc>
            </w:tr>
            <w:tr w:rsidR="00D234F4" w:rsidRPr="00D234F4" w14:paraId="09B8F363" w14:textId="77777777" w:rsidTr="00EB7C96">
              <w:tc>
                <w:tcPr>
                  <w:tcW w:w="0" w:type="auto"/>
                </w:tcPr>
                <w:p w14:paraId="5BB695D2" w14:textId="77777777" w:rsidR="00D234F4" w:rsidRPr="00D234F4" w:rsidRDefault="00D234F4" w:rsidP="00EB7C96">
                  <w:pPr>
                    <w:pStyle w:val="Paragraph"/>
                    <w:rPr>
                      <w:noProof/>
                      <w:lang w:val="bg-BG"/>
                    </w:rPr>
                  </w:pPr>
                  <w:r w:rsidRPr="00D234F4">
                    <w:rPr>
                      <w:noProof/>
                      <w:lang w:val="bg-BG"/>
                    </w:rPr>
                    <w:t>—</w:t>
                  </w:r>
                </w:p>
              </w:tc>
              <w:tc>
                <w:tcPr>
                  <w:tcW w:w="0" w:type="auto"/>
                </w:tcPr>
                <w:p w14:paraId="069E809E" w14:textId="77777777" w:rsidR="00D234F4" w:rsidRPr="00D234F4" w:rsidRDefault="00D234F4" w:rsidP="00EB7C96">
                  <w:pPr>
                    <w:pStyle w:val="Paragraph"/>
                    <w:rPr>
                      <w:noProof/>
                      <w:lang w:val="bg-BG"/>
                    </w:rPr>
                  </w:pPr>
                  <w:r w:rsidRPr="00D234F4">
                    <w:rPr>
                      <w:noProof/>
                      <w:lang w:val="bg-BG"/>
                    </w:rPr>
                    <w:t>с относителна диелектрична проницаемост по-малка от 3,9 и коефициент на диелектричните загуби (тангенс делта) под 0,015 при честота на измерване 10 GHz, при измерване в съответствие с IPC-TM-650</w:t>
                  </w:r>
                </w:p>
              </w:tc>
            </w:tr>
          </w:tbl>
          <w:p w14:paraId="175DC31B" w14:textId="77777777" w:rsidR="00D234F4" w:rsidRPr="00D234F4" w:rsidRDefault="00D234F4" w:rsidP="00EB7C96">
            <w:pPr>
              <w:pStyle w:val="Paragraph"/>
              <w:rPr>
                <w:noProof/>
                <w:lang w:val="bg-BG"/>
              </w:rPr>
            </w:pPr>
          </w:p>
        </w:tc>
        <w:tc>
          <w:tcPr>
            <w:tcW w:w="0" w:type="auto"/>
          </w:tcPr>
          <w:p w14:paraId="0312A7BF" w14:textId="77777777" w:rsidR="00D234F4" w:rsidRPr="00D234F4" w:rsidRDefault="00D234F4" w:rsidP="00EB7C96">
            <w:pPr>
              <w:pStyle w:val="Paragraph"/>
              <w:rPr>
                <w:noProof/>
                <w:lang w:val="bg-BG"/>
              </w:rPr>
            </w:pPr>
            <w:r w:rsidRPr="00D234F4">
              <w:rPr>
                <w:noProof/>
                <w:lang w:val="bg-BG"/>
              </w:rPr>
              <w:t>0 %</w:t>
            </w:r>
          </w:p>
        </w:tc>
        <w:tc>
          <w:tcPr>
            <w:tcW w:w="0" w:type="auto"/>
          </w:tcPr>
          <w:p w14:paraId="7DBA020E" w14:textId="77777777" w:rsidR="00D234F4" w:rsidRPr="00D234F4" w:rsidRDefault="00D234F4" w:rsidP="00EB7C96">
            <w:pPr>
              <w:pStyle w:val="Paragraph"/>
              <w:rPr>
                <w:noProof/>
                <w:lang w:val="bg-BG"/>
              </w:rPr>
            </w:pPr>
            <w:r w:rsidRPr="00D234F4">
              <w:rPr>
                <w:noProof/>
                <w:lang w:val="bg-BG"/>
              </w:rPr>
              <w:t>-</w:t>
            </w:r>
          </w:p>
        </w:tc>
        <w:tc>
          <w:tcPr>
            <w:tcW w:w="0" w:type="auto"/>
          </w:tcPr>
          <w:p w14:paraId="63EDD1B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9C9D05A" w14:textId="77777777" w:rsidTr="00D234F4">
        <w:trPr>
          <w:cantSplit/>
        </w:trPr>
        <w:tc>
          <w:tcPr>
            <w:tcW w:w="0" w:type="auto"/>
          </w:tcPr>
          <w:p w14:paraId="6E71BC70" w14:textId="77777777" w:rsidR="00D234F4" w:rsidRPr="00D234F4" w:rsidRDefault="00D234F4" w:rsidP="00EB7C96">
            <w:pPr>
              <w:pStyle w:val="Paragraph"/>
              <w:rPr>
                <w:noProof/>
                <w:lang w:val="bg-BG"/>
              </w:rPr>
            </w:pPr>
            <w:r w:rsidRPr="00D234F4">
              <w:rPr>
                <w:noProof/>
                <w:lang w:val="bg-BG"/>
              </w:rPr>
              <w:t>0.7341</w:t>
            </w:r>
          </w:p>
        </w:tc>
        <w:tc>
          <w:tcPr>
            <w:tcW w:w="0" w:type="auto"/>
          </w:tcPr>
          <w:p w14:paraId="1C56FE1D" w14:textId="77777777" w:rsidR="00D234F4" w:rsidRPr="00D234F4" w:rsidRDefault="00D234F4" w:rsidP="00EB7C96">
            <w:pPr>
              <w:pStyle w:val="Paragraph"/>
              <w:jc w:val="right"/>
              <w:rPr>
                <w:noProof/>
                <w:lang w:val="bg-BG"/>
              </w:rPr>
            </w:pPr>
            <w:r w:rsidRPr="00D234F4">
              <w:rPr>
                <w:noProof/>
                <w:lang w:val="bg-BG"/>
              </w:rPr>
              <w:t>ex 7413 00 00</w:t>
            </w:r>
          </w:p>
        </w:tc>
        <w:tc>
          <w:tcPr>
            <w:tcW w:w="0" w:type="auto"/>
          </w:tcPr>
          <w:p w14:paraId="505F67E4"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72168FF" w14:textId="77777777" w:rsidR="00D234F4" w:rsidRPr="00D234F4" w:rsidRDefault="00D234F4" w:rsidP="00EB7C96">
            <w:pPr>
              <w:pStyle w:val="Paragraph"/>
              <w:rPr>
                <w:noProof/>
                <w:lang w:val="bg-BG"/>
              </w:rPr>
            </w:pPr>
            <w:r w:rsidRPr="00D234F4">
              <w:rPr>
                <w:noProof/>
                <w:lang w:val="bg-BG"/>
              </w:rPr>
              <w:t>Пръстен за центриране на високоговорител, състоящ се от един или повече виброгасители и минимум 2 неизолирани медни кабела, плетени или пресовани</w:t>
            </w:r>
          </w:p>
        </w:tc>
        <w:tc>
          <w:tcPr>
            <w:tcW w:w="0" w:type="auto"/>
          </w:tcPr>
          <w:p w14:paraId="57C5F04D" w14:textId="77777777" w:rsidR="00D234F4" w:rsidRPr="00D234F4" w:rsidRDefault="00D234F4" w:rsidP="00EB7C96">
            <w:pPr>
              <w:pStyle w:val="Paragraph"/>
              <w:rPr>
                <w:noProof/>
                <w:lang w:val="bg-BG"/>
              </w:rPr>
            </w:pPr>
            <w:r w:rsidRPr="00D234F4">
              <w:rPr>
                <w:noProof/>
                <w:lang w:val="bg-BG"/>
              </w:rPr>
              <w:t>0 %</w:t>
            </w:r>
          </w:p>
        </w:tc>
        <w:tc>
          <w:tcPr>
            <w:tcW w:w="0" w:type="auto"/>
          </w:tcPr>
          <w:p w14:paraId="5FA0A8F1" w14:textId="77777777" w:rsidR="00D234F4" w:rsidRPr="00D234F4" w:rsidRDefault="00D234F4" w:rsidP="00EB7C96">
            <w:pPr>
              <w:pStyle w:val="Paragraph"/>
              <w:rPr>
                <w:noProof/>
                <w:lang w:val="bg-BG"/>
              </w:rPr>
            </w:pPr>
            <w:r w:rsidRPr="00D234F4">
              <w:rPr>
                <w:noProof/>
                <w:lang w:val="bg-BG"/>
              </w:rPr>
              <w:t>-</w:t>
            </w:r>
          </w:p>
        </w:tc>
        <w:tc>
          <w:tcPr>
            <w:tcW w:w="0" w:type="auto"/>
          </w:tcPr>
          <w:p w14:paraId="317DFFC4"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37ED493" w14:textId="77777777" w:rsidTr="00D234F4">
        <w:trPr>
          <w:cantSplit/>
        </w:trPr>
        <w:tc>
          <w:tcPr>
            <w:tcW w:w="0" w:type="auto"/>
            <w:vMerge w:val="restart"/>
          </w:tcPr>
          <w:p w14:paraId="5E4AF7D7" w14:textId="77777777" w:rsidR="00D234F4" w:rsidRPr="00D234F4" w:rsidRDefault="00D234F4" w:rsidP="00EB7C96">
            <w:pPr>
              <w:pStyle w:val="Paragraph"/>
              <w:rPr>
                <w:noProof/>
                <w:lang w:val="bg-BG"/>
              </w:rPr>
            </w:pPr>
            <w:r w:rsidRPr="00D234F4">
              <w:rPr>
                <w:noProof/>
                <w:lang w:val="bg-BG"/>
              </w:rPr>
              <w:t>0.2447</w:t>
            </w:r>
          </w:p>
          <w:p w14:paraId="7D12E990" w14:textId="77777777" w:rsidR="00D234F4" w:rsidRPr="00D234F4" w:rsidRDefault="00D234F4" w:rsidP="00EB7C96">
            <w:pPr>
              <w:pStyle w:val="Paragraph"/>
              <w:rPr>
                <w:noProof/>
                <w:lang w:val="bg-BG"/>
              </w:rPr>
            </w:pPr>
          </w:p>
        </w:tc>
        <w:tc>
          <w:tcPr>
            <w:tcW w:w="0" w:type="auto"/>
          </w:tcPr>
          <w:p w14:paraId="5997402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7419 80 90</w:t>
            </w:r>
          </w:p>
          <w:p w14:paraId="1A86231E" w14:textId="77777777" w:rsidR="00D234F4" w:rsidRPr="00D234F4" w:rsidRDefault="00D234F4" w:rsidP="00EB7C96">
            <w:pPr>
              <w:pStyle w:val="Paragraph"/>
              <w:jc w:val="right"/>
              <w:rPr>
                <w:noProof/>
                <w:lang w:val="bg-BG"/>
              </w:rPr>
            </w:pPr>
            <w:r w:rsidRPr="00D234F4">
              <w:rPr>
                <w:noProof/>
                <w:lang w:val="bg-BG"/>
              </w:rPr>
              <w:t>ex 7616 99 90</w:t>
            </w:r>
          </w:p>
        </w:tc>
        <w:tc>
          <w:tcPr>
            <w:tcW w:w="0" w:type="auto"/>
          </w:tcPr>
          <w:p w14:paraId="26FDF9C9" w14:textId="77777777" w:rsidR="00D234F4" w:rsidRPr="00D234F4" w:rsidRDefault="00D234F4" w:rsidP="00EB7C96">
            <w:pPr>
              <w:pStyle w:val="Paragraph"/>
              <w:jc w:val="center"/>
              <w:rPr>
                <w:noProof/>
                <w:lang w:val="bg-BG"/>
              </w:rPr>
            </w:pPr>
            <w:r w:rsidRPr="00D234F4">
              <w:rPr>
                <w:noProof/>
                <w:lang w:val="bg-BG"/>
              </w:rPr>
              <w:t>91</w:t>
            </w:r>
          </w:p>
          <w:p w14:paraId="78645D39" w14:textId="77777777" w:rsidR="00D234F4" w:rsidRPr="00D234F4" w:rsidRDefault="00D234F4" w:rsidP="00EB7C96">
            <w:pPr>
              <w:pStyle w:val="Paragraph"/>
              <w:jc w:val="center"/>
              <w:rPr>
                <w:noProof/>
                <w:lang w:val="bg-BG"/>
              </w:rPr>
            </w:pPr>
            <w:r w:rsidRPr="00D234F4">
              <w:rPr>
                <w:noProof/>
                <w:lang w:val="bg-BG"/>
              </w:rPr>
              <w:t>60</w:t>
            </w:r>
          </w:p>
        </w:tc>
        <w:tc>
          <w:tcPr>
            <w:tcW w:w="0" w:type="auto"/>
            <w:vMerge w:val="restart"/>
          </w:tcPr>
          <w:p w14:paraId="3D593F4E" w14:textId="77777777" w:rsidR="00D234F4" w:rsidRPr="00D234F4" w:rsidRDefault="00D234F4" w:rsidP="00EB7C96">
            <w:pPr>
              <w:pStyle w:val="Paragraph"/>
              <w:rPr>
                <w:noProof/>
                <w:lang w:val="bg-BG"/>
              </w:rPr>
            </w:pPr>
            <w:r w:rsidRPr="00D234F4">
              <w:rPr>
                <w:noProof/>
                <w:lang w:val="bg-BG"/>
              </w:rPr>
              <w:t>Дискове (targets), съдържащи материал, нанесен чрез отлагане, от молибденов силицид:</w:t>
            </w:r>
          </w:p>
          <w:tbl>
            <w:tblPr>
              <w:tblStyle w:val="Listdash1"/>
              <w:tblW w:w="0" w:type="auto"/>
              <w:tblLook w:val="0000" w:firstRow="0" w:lastRow="0" w:firstColumn="0" w:lastColumn="0" w:noHBand="0" w:noVBand="0"/>
            </w:tblPr>
            <w:tblGrid>
              <w:gridCol w:w="220"/>
              <w:gridCol w:w="3439"/>
            </w:tblGrid>
            <w:tr w:rsidR="00D234F4" w:rsidRPr="00D234F4" w14:paraId="5C8ABF64" w14:textId="77777777" w:rsidTr="00EB7C96">
              <w:tc>
                <w:tcPr>
                  <w:tcW w:w="0" w:type="auto"/>
                </w:tcPr>
                <w:p w14:paraId="23DE66E2" w14:textId="77777777" w:rsidR="00D234F4" w:rsidRPr="00D234F4" w:rsidRDefault="00D234F4" w:rsidP="00EB7C96">
                  <w:pPr>
                    <w:pStyle w:val="Paragraph"/>
                    <w:rPr>
                      <w:noProof/>
                      <w:lang w:val="bg-BG"/>
                    </w:rPr>
                  </w:pPr>
                  <w:r w:rsidRPr="00D234F4">
                    <w:rPr>
                      <w:noProof/>
                      <w:lang w:val="bg-BG"/>
                    </w:rPr>
                    <w:t>—</w:t>
                  </w:r>
                </w:p>
              </w:tc>
              <w:tc>
                <w:tcPr>
                  <w:tcW w:w="0" w:type="auto"/>
                </w:tcPr>
                <w:p w14:paraId="261DB3E3" w14:textId="77777777" w:rsidR="00D234F4" w:rsidRPr="00D234F4" w:rsidRDefault="00D234F4" w:rsidP="00EB7C96">
                  <w:pPr>
                    <w:pStyle w:val="Paragraph"/>
                    <w:rPr>
                      <w:noProof/>
                      <w:lang w:val="bg-BG"/>
                    </w:rPr>
                  </w:pPr>
                  <w:r w:rsidRPr="00D234F4">
                    <w:rPr>
                      <w:noProof/>
                      <w:lang w:val="bg-BG"/>
                    </w:rPr>
                    <w:t>съдържащи 1mg/kg или по-малко натрий и</w:t>
                  </w:r>
                </w:p>
              </w:tc>
            </w:tr>
            <w:tr w:rsidR="00D234F4" w:rsidRPr="00D234F4" w14:paraId="4A7C1F86" w14:textId="77777777" w:rsidTr="00EB7C96">
              <w:tc>
                <w:tcPr>
                  <w:tcW w:w="0" w:type="auto"/>
                </w:tcPr>
                <w:p w14:paraId="51DD3472" w14:textId="77777777" w:rsidR="00D234F4" w:rsidRPr="00D234F4" w:rsidRDefault="00D234F4" w:rsidP="00EB7C96">
                  <w:pPr>
                    <w:pStyle w:val="Paragraph"/>
                    <w:rPr>
                      <w:noProof/>
                      <w:lang w:val="bg-BG"/>
                    </w:rPr>
                  </w:pPr>
                  <w:r w:rsidRPr="00D234F4">
                    <w:rPr>
                      <w:noProof/>
                      <w:lang w:val="bg-BG"/>
                    </w:rPr>
                    <w:t>—</w:t>
                  </w:r>
                </w:p>
              </w:tc>
              <w:tc>
                <w:tcPr>
                  <w:tcW w:w="0" w:type="auto"/>
                </w:tcPr>
                <w:p w14:paraId="2E31E071" w14:textId="77777777" w:rsidR="00D234F4" w:rsidRPr="00D234F4" w:rsidRDefault="00D234F4" w:rsidP="00EB7C96">
                  <w:pPr>
                    <w:pStyle w:val="Paragraph"/>
                    <w:rPr>
                      <w:noProof/>
                      <w:lang w:val="bg-BG"/>
                    </w:rPr>
                  </w:pPr>
                  <w:r w:rsidRPr="00D234F4">
                    <w:rPr>
                      <w:noProof/>
                      <w:lang w:val="bg-BG"/>
                    </w:rPr>
                    <w:t>монтирани върху подложка от мед или алуминий</w:t>
                  </w:r>
                </w:p>
              </w:tc>
            </w:tr>
          </w:tbl>
          <w:p w14:paraId="16D234AB" w14:textId="77777777" w:rsidR="00D234F4" w:rsidRPr="00D234F4" w:rsidRDefault="00D234F4" w:rsidP="00EB7C96">
            <w:pPr>
              <w:pStyle w:val="Paragraph"/>
              <w:rPr>
                <w:noProof/>
                <w:lang w:val="bg-BG"/>
              </w:rPr>
            </w:pPr>
          </w:p>
          <w:p w14:paraId="193B478F" w14:textId="77777777" w:rsidR="00D234F4" w:rsidRPr="00D234F4" w:rsidRDefault="00D234F4" w:rsidP="00EB7C96">
            <w:pPr>
              <w:pStyle w:val="Paragraph"/>
              <w:rPr>
                <w:noProof/>
                <w:lang w:val="bg-BG"/>
              </w:rPr>
            </w:pPr>
          </w:p>
        </w:tc>
        <w:tc>
          <w:tcPr>
            <w:tcW w:w="0" w:type="auto"/>
            <w:vMerge w:val="restart"/>
          </w:tcPr>
          <w:p w14:paraId="1234FEB6" w14:textId="77777777" w:rsidR="00D234F4" w:rsidRPr="00D234F4" w:rsidRDefault="00D234F4" w:rsidP="00EB7C96">
            <w:pPr>
              <w:pStyle w:val="Paragraph"/>
              <w:rPr>
                <w:noProof/>
                <w:lang w:val="bg-BG"/>
              </w:rPr>
            </w:pPr>
            <w:r w:rsidRPr="00D234F4">
              <w:rPr>
                <w:noProof/>
                <w:lang w:val="bg-BG"/>
              </w:rPr>
              <w:t>0 %</w:t>
            </w:r>
          </w:p>
          <w:p w14:paraId="161C43B8" w14:textId="77777777" w:rsidR="00D234F4" w:rsidRPr="00D234F4" w:rsidRDefault="00D234F4" w:rsidP="00EB7C96">
            <w:pPr>
              <w:pStyle w:val="Paragraph"/>
              <w:rPr>
                <w:noProof/>
                <w:lang w:val="bg-BG"/>
              </w:rPr>
            </w:pPr>
          </w:p>
        </w:tc>
        <w:tc>
          <w:tcPr>
            <w:tcW w:w="0" w:type="auto"/>
            <w:vMerge w:val="restart"/>
          </w:tcPr>
          <w:p w14:paraId="555E94C7" w14:textId="77777777" w:rsidR="00D234F4" w:rsidRPr="00D234F4" w:rsidRDefault="00D234F4" w:rsidP="00EB7C96">
            <w:pPr>
              <w:pStyle w:val="Paragraph"/>
              <w:rPr>
                <w:noProof/>
                <w:lang w:val="bg-BG"/>
              </w:rPr>
            </w:pPr>
            <w:r w:rsidRPr="00D234F4">
              <w:rPr>
                <w:noProof/>
                <w:lang w:val="bg-BG"/>
              </w:rPr>
              <w:t>-</w:t>
            </w:r>
          </w:p>
          <w:p w14:paraId="287E7335" w14:textId="77777777" w:rsidR="00D234F4" w:rsidRPr="00D234F4" w:rsidRDefault="00D234F4" w:rsidP="00EB7C96">
            <w:pPr>
              <w:pStyle w:val="Paragraph"/>
              <w:rPr>
                <w:noProof/>
                <w:lang w:val="bg-BG"/>
              </w:rPr>
            </w:pPr>
          </w:p>
        </w:tc>
        <w:tc>
          <w:tcPr>
            <w:tcW w:w="0" w:type="auto"/>
            <w:vMerge w:val="restart"/>
          </w:tcPr>
          <w:p w14:paraId="161674B9" w14:textId="77777777" w:rsidR="00D234F4" w:rsidRPr="00D234F4" w:rsidRDefault="00D234F4" w:rsidP="00EB7C96">
            <w:pPr>
              <w:pStyle w:val="Paragraph"/>
              <w:rPr>
                <w:noProof/>
                <w:lang w:val="bg-BG"/>
              </w:rPr>
            </w:pPr>
            <w:r w:rsidRPr="00D234F4">
              <w:rPr>
                <w:noProof/>
                <w:lang w:val="bg-BG"/>
              </w:rPr>
              <w:t>31.12.2024</w:t>
            </w:r>
          </w:p>
          <w:p w14:paraId="7688A715" w14:textId="77777777" w:rsidR="00D234F4" w:rsidRPr="00D234F4" w:rsidRDefault="00D234F4" w:rsidP="00EB7C96">
            <w:pPr>
              <w:pStyle w:val="Paragraph"/>
              <w:rPr>
                <w:noProof/>
                <w:lang w:val="bg-BG"/>
              </w:rPr>
            </w:pPr>
          </w:p>
        </w:tc>
      </w:tr>
      <w:tr w:rsidR="00D234F4" w:rsidRPr="00D234F4" w14:paraId="068E2CF5" w14:textId="77777777" w:rsidTr="00D234F4">
        <w:trPr>
          <w:cantSplit/>
        </w:trPr>
        <w:tc>
          <w:tcPr>
            <w:tcW w:w="0" w:type="auto"/>
          </w:tcPr>
          <w:p w14:paraId="63AE06A8" w14:textId="77777777" w:rsidR="00D234F4" w:rsidRPr="00D234F4" w:rsidRDefault="00D234F4" w:rsidP="00EB7C96">
            <w:pPr>
              <w:pStyle w:val="Paragraph"/>
              <w:rPr>
                <w:noProof/>
                <w:lang w:val="bg-BG"/>
              </w:rPr>
            </w:pPr>
            <w:r w:rsidRPr="00D234F4">
              <w:rPr>
                <w:noProof/>
                <w:lang w:val="bg-BG"/>
              </w:rPr>
              <w:t>0.7911</w:t>
            </w:r>
          </w:p>
        </w:tc>
        <w:tc>
          <w:tcPr>
            <w:tcW w:w="0" w:type="auto"/>
          </w:tcPr>
          <w:p w14:paraId="26425398" w14:textId="77777777" w:rsidR="00D234F4" w:rsidRPr="00D234F4" w:rsidRDefault="00D234F4" w:rsidP="00EB7C96">
            <w:pPr>
              <w:pStyle w:val="Paragraph"/>
              <w:jc w:val="right"/>
              <w:rPr>
                <w:noProof/>
                <w:lang w:val="bg-BG"/>
              </w:rPr>
            </w:pPr>
            <w:r w:rsidRPr="00D234F4">
              <w:rPr>
                <w:noProof/>
                <w:lang w:val="bg-BG"/>
              </w:rPr>
              <w:t>ex 7506 20 00</w:t>
            </w:r>
          </w:p>
        </w:tc>
        <w:tc>
          <w:tcPr>
            <w:tcW w:w="0" w:type="auto"/>
          </w:tcPr>
          <w:p w14:paraId="598DABA9"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AFF4A23" w14:textId="77777777" w:rsidR="00D234F4" w:rsidRPr="00D234F4" w:rsidRDefault="00D234F4" w:rsidP="00EB7C96">
            <w:pPr>
              <w:pStyle w:val="Paragraph"/>
              <w:rPr>
                <w:noProof/>
                <w:lang w:val="bg-BG"/>
              </w:rPr>
            </w:pPr>
            <w:r w:rsidRPr="00D234F4">
              <w:rPr>
                <w:noProof/>
                <w:lang w:val="bg-BG"/>
              </w:rPr>
              <w:t>Листове или ленти на рулони, от никелова сплав C276 (EN 2.4819) със:</w:t>
            </w:r>
          </w:p>
          <w:tbl>
            <w:tblPr>
              <w:tblStyle w:val="Listdash1"/>
              <w:tblW w:w="0" w:type="auto"/>
              <w:tblLook w:val="0000" w:firstRow="0" w:lastRow="0" w:firstColumn="0" w:lastColumn="0" w:noHBand="0" w:noVBand="0"/>
            </w:tblPr>
            <w:tblGrid>
              <w:gridCol w:w="220"/>
              <w:gridCol w:w="3615"/>
            </w:tblGrid>
            <w:tr w:rsidR="00D234F4" w:rsidRPr="00D234F4" w14:paraId="69D3D318" w14:textId="77777777" w:rsidTr="00EB7C96">
              <w:tc>
                <w:tcPr>
                  <w:tcW w:w="0" w:type="auto"/>
                </w:tcPr>
                <w:p w14:paraId="1ECBEF18" w14:textId="77777777" w:rsidR="00D234F4" w:rsidRPr="00D234F4" w:rsidRDefault="00D234F4" w:rsidP="00EB7C96">
                  <w:pPr>
                    <w:pStyle w:val="Paragraph"/>
                    <w:rPr>
                      <w:noProof/>
                      <w:lang w:val="bg-BG"/>
                    </w:rPr>
                  </w:pPr>
                  <w:r w:rsidRPr="00D234F4">
                    <w:rPr>
                      <w:noProof/>
                      <w:lang w:val="bg-BG"/>
                    </w:rPr>
                    <w:t>—</w:t>
                  </w:r>
                </w:p>
              </w:tc>
              <w:tc>
                <w:tcPr>
                  <w:tcW w:w="0" w:type="auto"/>
                </w:tcPr>
                <w:p w14:paraId="10A01F0C" w14:textId="77777777" w:rsidR="00D234F4" w:rsidRPr="00D234F4" w:rsidRDefault="00D234F4" w:rsidP="00EB7C96">
                  <w:pPr>
                    <w:pStyle w:val="Paragraph"/>
                    <w:rPr>
                      <w:noProof/>
                      <w:lang w:val="bg-BG"/>
                    </w:rPr>
                  </w:pPr>
                  <w:r w:rsidRPr="00D234F4">
                    <w:rPr>
                      <w:noProof/>
                      <w:lang w:val="bg-BG"/>
                    </w:rPr>
                    <w:t>дебелина 0,5 mm или повече, но не повече от 3 mm,</w:t>
                  </w:r>
                </w:p>
              </w:tc>
            </w:tr>
            <w:tr w:rsidR="00D234F4" w:rsidRPr="00D234F4" w14:paraId="419935EE" w14:textId="77777777" w:rsidTr="00EB7C96">
              <w:tc>
                <w:tcPr>
                  <w:tcW w:w="0" w:type="auto"/>
                </w:tcPr>
                <w:p w14:paraId="7E562159" w14:textId="77777777" w:rsidR="00D234F4" w:rsidRPr="00D234F4" w:rsidRDefault="00D234F4" w:rsidP="00EB7C96">
                  <w:pPr>
                    <w:pStyle w:val="Paragraph"/>
                    <w:rPr>
                      <w:noProof/>
                      <w:lang w:val="bg-BG"/>
                    </w:rPr>
                  </w:pPr>
                  <w:r w:rsidRPr="00D234F4">
                    <w:rPr>
                      <w:noProof/>
                      <w:lang w:val="bg-BG"/>
                    </w:rPr>
                    <w:t>—</w:t>
                  </w:r>
                </w:p>
              </w:tc>
              <w:tc>
                <w:tcPr>
                  <w:tcW w:w="0" w:type="auto"/>
                </w:tcPr>
                <w:p w14:paraId="494A472C" w14:textId="77777777" w:rsidR="00D234F4" w:rsidRPr="00D234F4" w:rsidRDefault="00D234F4" w:rsidP="00EB7C96">
                  <w:pPr>
                    <w:pStyle w:val="Paragraph"/>
                    <w:rPr>
                      <w:noProof/>
                      <w:lang w:val="bg-BG"/>
                    </w:rPr>
                  </w:pPr>
                  <w:r w:rsidRPr="00D234F4">
                    <w:rPr>
                      <w:noProof/>
                      <w:lang w:val="bg-BG"/>
                    </w:rPr>
                    <w:t>ширина 770 mm или повече, но не повече от 1250 mm,</w:t>
                  </w:r>
                </w:p>
              </w:tc>
            </w:tr>
          </w:tbl>
          <w:p w14:paraId="2DB6C839" w14:textId="77777777" w:rsidR="00D234F4" w:rsidRPr="00D234F4" w:rsidRDefault="00D234F4" w:rsidP="00EB7C96">
            <w:pPr>
              <w:pStyle w:val="Paragraph"/>
              <w:rPr>
                <w:noProof/>
                <w:lang w:val="bg-BG"/>
              </w:rPr>
            </w:pPr>
          </w:p>
        </w:tc>
        <w:tc>
          <w:tcPr>
            <w:tcW w:w="0" w:type="auto"/>
          </w:tcPr>
          <w:p w14:paraId="582C079A" w14:textId="77777777" w:rsidR="00D234F4" w:rsidRPr="00D234F4" w:rsidRDefault="00D234F4" w:rsidP="00EB7C96">
            <w:pPr>
              <w:pStyle w:val="Paragraph"/>
              <w:rPr>
                <w:noProof/>
                <w:lang w:val="bg-BG"/>
              </w:rPr>
            </w:pPr>
            <w:r w:rsidRPr="00D234F4">
              <w:rPr>
                <w:noProof/>
                <w:lang w:val="bg-BG"/>
              </w:rPr>
              <w:t>0 %</w:t>
            </w:r>
          </w:p>
        </w:tc>
        <w:tc>
          <w:tcPr>
            <w:tcW w:w="0" w:type="auto"/>
          </w:tcPr>
          <w:p w14:paraId="2C2C7111" w14:textId="77777777" w:rsidR="00D234F4" w:rsidRPr="00D234F4" w:rsidRDefault="00D234F4" w:rsidP="00EB7C96">
            <w:pPr>
              <w:pStyle w:val="Paragraph"/>
              <w:rPr>
                <w:noProof/>
                <w:lang w:val="bg-BG"/>
              </w:rPr>
            </w:pPr>
            <w:r w:rsidRPr="00D234F4">
              <w:rPr>
                <w:noProof/>
                <w:lang w:val="bg-BG"/>
              </w:rPr>
              <w:t>-</w:t>
            </w:r>
          </w:p>
        </w:tc>
        <w:tc>
          <w:tcPr>
            <w:tcW w:w="0" w:type="auto"/>
          </w:tcPr>
          <w:p w14:paraId="3FFA760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F264929" w14:textId="77777777" w:rsidTr="00D234F4">
        <w:trPr>
          <w:cantSplit/>
        </w:trPr>
        <w:tc>
          <w:tcPr>
            <w:tcW w:w="0" w:type="auto"/>
          </w:tcPr>
          <w:p w14:paraId="175F5AA5" w14:textId="77777777" w:rsidR="00D234F4" w:rsidRPr="00D234F4" w:rsidRDefault="00D234F4" w:rsidP="00EB7C96">
            <w:pPr>
              <w:pStyle w:val="Paragraph"/>
              <w:rPr>
                <w:noProof/>
                <w:lang w:val="bg-BG"/>
              </w:rPr>
            </w:pPr>
            <w:r w:rsidRPr="00D234F4">
              <w:rPr>
                <w:noProof/>
                <w:lang w:val="bg-BG"/>
              </w:rPr>
              <w:t>0.7913</w:t>
            </w:r>
          </w:p>
        </w:tc>
        <w:tc>
          <w:tcPr>
            <w:tcW w:w="0" w:type="auto"/>
          </w:tcPr>
          <w:p w14:paraId="402522CA" w14:textId="77777777" w:rsidR="00D234F4" w:rsidRPr="00D234F4" w:rsidRDefault="00D234F4" w:rsidP="00EB7C96">
            <w:pPr>
              <w:pStyle w:val="Paragraph"/>
              <w:jc w:val="right"/>
              <w:rPr>
                <w:noProof/>
                <w:lang w:val="bg-BG"/>
              </w:rPr>
            </w:pPr>
            <w:r w:rsidRPr="00D234F4">
              <w:rPr>
                <w:noProof/>
                <w:lang w:val="bg-BG"/>
              </w:rPr>
              <w:t>ex 7506 20 00</w:t>
            </w:r>
          </w:p>
        </w:tc>
        <w:tc>
          <w:tcPr>
            <w:tcW w:w="0" w:type="auto"/>
          </w:tcPr>
          <w:p w14:paraId="6BB477B9"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561D3F8" w14:textId="77777777" w:rsidR="00D234F4" w:rsidRPr="00D234F4" w:rsidRDefault="00D234F4" w:rsidP="00EB7C96">
            <w:pPr>
              <w:pStyle w:val="Paragraph"/>
              <w:rPr>
                <w:noProof/>
                <w:lang w:val="bg-BG"/>
              </w:rPr>
            </w:pPr>
            <w:r w:rsidRPr="00D234F4">
              <w:rPr>
                <w:noProof/>
                <w:lang w:val="bg-BG"/>
              </w:rPr>
              <w:t>Листове и ленти на рулони от никелова сплав по стандарт ASME SB-582/UNS N06030 с</w:t>
            </w:r>
          </w:p>
          <w:tbl>
            <w:tblPr>
              <w:tblStyle w:val="Listdash1"/>
              <w:tblW w:w="0" w:type="auto"/>
              <w:tblLook w:val="0000" w:firstRow="0" w:lastRow="0" w:firstColumn="0" w:lastColumn="0" w:noHBand="0" w:noVBand="0"/>
            </w:tblPr>
            <w:tblGrid>
              <w:gridCol w:w="220"/>
              <w:gridCol w:w="3615"/>
            </w:tblGrid>
            <w:tr w:rsidR="00D234F4" w:rsidRPr="00D234F4" w14:paraId="1F0D35A3" w14:textId="77777777" w:rsidTr="00EB7C96">
              <w:tc>
                <w:tcPr>
                  <w:tcW w:w="0" w:type="auto"/>
                </w:tcPr>
                <w:p w14:paraId="150D89F8" w14:textId="77777777" w:rsidR="00D234F4" w:rsidRPr="00D234F4" w:rsidRDefault="00D234F4" w:rsidP="00EB7C96">
                  <w:pPr>
                    <w:pStyle w:val="Paragraph"/>
                    <w:rPr>
                      <w:noProof/>
                      <w:lang w:val="bg-BG"/>
                    </w:rPr>
                  </w:pPr>
                  <w:r w:rsidRPr="00D234F4">
                    <w:rPr>
                      <w:noProof/>
                      <w:lang w:val="bg-BG"/>
                    </w:rPr>
                    <w:t>—</w:t>
                  </w:r>
                </w:p>
              </w:tc>
              <w:tc>
                <w:tcPr>
                  <w:tcW w:w="0" w:type="auto"/>
                </w:tcPr>
                <w:p w14:paraId="43729D66" w14:textId="77777777" w:rsidR="00D234F4" w:rsidRPr="00D234F4" w:rsidRDefault="00D234F4" w:rsidP="00EB7C96">
                  <w:pPr>
                    <w:pStyle w:val="Paragraph"/>
                    <w:rPr>
                      <w:noProof/>
                      <w:lang w:val="bg-BG"/>
                    </w:rPr>
                  </w:pPr>
                  <w:r w:rsidRPr="00D234F4">
                    <w:rPr>
                      <w:noProof/>
                      <w:lang w:val="bg-BG"/>
                    </w:rPr>
                    <w:t>дебелина 0,5 mm или повече, но непревишаваща 3 mm,</w:t>
                  </w:r>
                </w:p>
              </w:tc>
            </w:tr>
            <w:tr w:rsidR="00D234F4" w:rsidRPr="00D234F4" w14:paraId="5239B96F" w14:textId="77777777" w:rsidTr="00EB7C96">
              <w:tc>
                <w:tcPr>
                  <w:tcW w:w="0" w:type="auto"/>
                </w:tcPr>
                <w:p w14:paraId="58CF710D" w14:textId="77777777" w:rsidR="00D234F4" w:rsidRPr="00D234F4" w:rsidRDefault="00D234F4" w:rsidP="00EB7C96">
                  <w:pPr>
                    <w:pStyle w:val="Paragraph"/>
                    <w:rPr>
                      <w:noProof/>
                      <w:lang w:val="bg-BG"/>
                    </w:rPr>
                  </w:pPr>
                  <w:r w:rsidRPr="00D234F4">
                    <w:rPr>
                      <w:noProof/>
                      <w:lang w:val="bg-BG"/>
                    </w:rPr>
                    <w:t>—</w:t>
                  </w:r>
                </w:p>
              </w:tc>
              <w:tc>
                <w:tcPr>
                  <w:tcW w:w="0" w:type="auto"/>
                </w:tcPr>
                <w:p w14:paraId="2930DA76" w14:textId="77777777" w:rsidR="00D234F4" w:rsidRPr="00D234F4" w:rsidRDefault="00D234F4" w:rsidP="00EB7C96">
                  <w:pPr>
                    <w:pStyle w:val="Paragraph"/>
                    <w:rPr>
                      <w:noProof/>
                      <w:lang w:val="bg-BG"/>
                    </w:rPr>
                  </w:pPr>
                  <w:r w:rsidRPr="00D234F4">
                    <w:rPr>
                      <w:noProof/>
                      <w:lang w:val="bg-BG"/>
                    </w:rPr>
                    <w:t>ширина 250 mm или повече, но непревишаваща 1219 mm</w:t>
                  </w:r>
                </w:p>
              </w:tc>
            </w:tr>
          </w:tbl>
          <w:p w14:paraId="0B8BA5A1" w14:textId="77777777" w:rsidR="00D234F4" w:rsidRPr="00D234F4" w:rsidRDefault="00D234F4" w:rsidP="00EB7C96">
            <w:pPr>
              <w:pStyle w:val="Paragraph"/>
              <w:rPr>
                <w:noProof/>
                <w:lang w:val="bg-BG"/>
              </w:rPr>
            </w:pPr>
          </w:p>
        </w:tc>
        <w:tc>
          <w:tcPr>
            <w:tcW w:w="0" w:type="auto"/>
          </w:tcPr>
          <w:p w14:paraId="075DBDDA" w14:textId="77777777" w:rsidR="00D234F4" w:rsidRPr="00D234F4" w:rsidRDefault="00D234F4" w:rsidP="00EB7C96">
            <w:pPr>
              <w:pStyle w:val="Paragraph"/>
              <w:rPr>
                <w:noProof/>
                <w:lang w:val="bg-BG"/>
              </w:rPr>
            </w:pPr>
            <w:r w:rsidRPr="00D234F4">
              <w:rPr>
                <w:noProof/>
                <w:lang w:val="bg-BG"/>
              </w:rPr>
              <w:t>0 %</w:t>
            </w:r>
          </w:p>
        </w:tc>
        <w:tc>
          <w:tcPr>
            <w:tcW w:w="0" w:type="auto"/>
          </w:tcPr>
          <w:p w14:paraId="3248F5B0" w14:textId="77777777" w:rsidR="00D234F4" w:rsidRPr="00D234F4" w:rsidRDefault="00D234F4" w:rsidP="00EB7C96">
            <w:pPr>
              <w:pStyle w:val="Paragraph"/>
              <w:rPr>
                <w:noProof/>
                <w:lang w:val="bg-BG"/>
              </w:rPr>
            </w:pPr>
            <w:r w:rsidRPr="00D234F4">
              <w:rPr>
                <w:noProof/>
                <w:lang w:val="bg-BG"/>
              </w:rPr>
              <w:t>-</w:t>
            </w:r>
          </w:p>
        </w:tc>
        <w:tc>
          <w:tcPr>
            <w:tcW w:w="0" w:type="auto"/>
          </w:tcPr>
          <w:p w14:paraId="34064232"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F97EA6F" w14:textId="77777777" w:rsidTr="00D234F4">
        <w:trPr>
          <w:cantSplit/>
        </w:trPr>
        <w:tc>
          <w:tcPr>
            <w:tcW w:w="0" w:type="auto"/>
            <w:vMerge w:val="restart"/>
          </w:tcPr>
          <w:p w14:paraId="2AD1914C" w14:textId="77777777" w:rsidR="00D234F4" w:rsidRPr="00D234F4" w:rsidRDefault="00D234F4" w:rsidP="00EB7C96">
            <w:pPr>
              <w:pStyle w:val="Paragraph"/>
              <w:rPr>
                <w:noProof/>
                <w:lang w:val="bg-BG"/>
              </w:rPr>
            </w:pPr>
            <w:r w:rsidRPr="00D234F4">
              <w:rPr>
                <w:noProof/>
                <w:lang w:val="bg-BG"/>
              </w:rPr>
              <w:t>0.5890</w:t>
            </w:r>
          </w:p>
          <w:p w14:paraId="44BFDD90" w14:textId="77777777" w:rsidR="00D234F4" w:rsidRPr="00D234F4" w:rsidRDefault="00D234F4" w:rsidP="00EB7C96">
            <w:pPr>
              <w:pStyle w:val="Paragraph"/>
              <w:rPr>
                <w:noProof/>
                <w:lang w:val="bg-BG"/>
              </w:rPr>
            </w:pPr>
          </w:p>
        </w:tc>
        <w:tc>
          <w:tcPr>
            <w:tcW w:w="0" w:type="auto"/>
          </w:tcPr>
          <w:p w14:paraId="0FA3A5B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7601 20 30</w:t>
            </w:r>
          </w:p>
          <w:p w14:paraId="141862FA" w14:textId="77777777" w:rsidR="00D234F4" w:rsidRPr="00D234F4" w:rsidRDefault="00D234F4" w:rsidP="00EB7C96">
            <w:pPr>
              <w:pStyle w:val="Paragraph"/>
              <w:jc w:val="right"/>
              <w:rPr>
                <w:noProof/>
                <w:lang w:val="bg-BG"/>
              </w:rPr>
            </w:pPr>
            <w:r w:rsidRPr="00D234F4">
              <w:rPr>
                <w:noProof/>
                <w:lang w:val="bg-BG"/>
              </w:rPr>
              <w:t>7601 20 40</w:t>
            </w:r>
          </w:p>
        </w:tc>
        <w:tc>
          <w:tcPr>
            <w:tcW w:w="0" w:type="auto"/>
          </w:tcPr>
          <w:p w14:paraId="0699C4F9" w14:textId="77777777" w:rsidR="00D234F4" w:rsidRPr="00D234F4" w:rsidRDefault="00D234F4" w:rsidP="00EB7C96">
            <w:pPr>
              <w:pStyle w:val="Paragraph"/>
              <w:rPr>
                <w:noProof/>
                <w:lang w:val="bg-BG"/>
              </w:rPr>
            </w:pPr>
          </w:p>
          <w:p w14:paraId="5426481E" w14:textId="77777777" w:rsidR="00D234F4" w:rsidRPr="00D234F4" w:rsidRDefault="00D234F4" w:rsidP="00EB7C96">
            <w:pPr>
              <w:pStyle w:val="Paragraph"/>
              <w:rPr>
                <w:noProof/>
                <w:lang w:val="bg-BG"/>
              </w:rPr>
            </w:pPr>
          </w:p>
        </w:tc>
        <w:tc>
          <w:tcPr>
            <w:tcW w:w="0" w:type="auto"/>
            <w:vMerge w:val="restart"/>
          </w:tcPr>
          <w:p w14:paraId="5BA9818F" w14:textId="77777777" w:rsidR="00D234F4" w:rsidRPr="00D234F4" w:rsidRDefault="00D234F4" w:rsidP="00EB7C96">
            <w:pPr>
              <w:pStyle w:val="Paragraph"/>
              <w:rPr>
                <w:noProof/>
                <w:lang w:val="bg-BG"/>
              </w:rPr>
            </w:pPr>
            <w:r w:rsidRPr="00D234F4">
              <w:rPr>
                <w:noProof/>
                <w:lang w:val="bg-BG"/>
              </w:rPr>
              <w:t>Сляби и заготовки от необработени алуминиеви сплави</w:t>
            </w:r>
          </w:p>
          <w:p w14:paraId="10DC42EA" w14:textId="77777777" w:rsidR="00D234F4" w:rsidRPr="00D234F4" w:rsidRDefault="00D234F4" w:rsidP="00EB7C96">
            <w:pPr>
              <w:pStyle w:val="Paragraph"/>
              <w:rPr>
                <w:noProof/>
                <w:lang w:val="bg-BG"/>
              </w:rPr>
            </w:pPr>
          </w:p>
        </w:tc>
        <w:tc>
          <w:tcPr>
            <w:tcW w:w="0" w:type="auto"/>
            <w:vMerge w:val="restart"/>
          </w:tcPr>
          <w:p w14:paraId="6CFFB710" w14:textId="77777777" w:rsidR="00D234F4" w:rsidRPr="00D234F4" w:rsidRDefault="00D234F4" w:rsidP="00EB7C96">
            <w:pPr>
              <w:pStyle w:val="Paragraph"/>
              <w:rPr>
                <w:noProof/>
                <w:lang w:val="bg-BG"/>
              </w:rPr>
            </w:pPr>
            <w:r w:rsidRPr="00D234F4">
              <w:rPr>
                <w:noProof/>
                <w:lang w:val="bg-BG"/>
              </w:rPr>
              <w:t>4 %</w:t>
            </w:r>
          </w:p>
          <w:p w14:paraId="291ED986" w14:textId="77777777" w:rsidR="00D234F4" w:rsidRPr="00D234F4" w:rsidRDefault="00D234F4" w:rsidP="00EB7C96">
            <w:pPr>
              <w:pStyle w:val="Paragraph"/>
              <w:rPr>
                <w:noProof/>
                <w:lang w:val="bg-BG"/>
              </w:rPr>
            </w:pPr>
          </w:p>
        </w:tc>
        <w:tc>
          <w:tcPr>
            <w:tcW w:w="0" w:type="auto"/>
            <w:vMerge w:val="restart"/>
          </w:tcPr>
          <w:p w14:paraId="1F8BB523" w14:textId="77777777" w:rsidR="00D234F4" w:rsidRPr="00D234F4" w:rsidRDefault="00D234F4" w:rsidP="00EB7C96">
            <w:pPr>
              <w:pStyle w:val="Paragraph"/>
              <w:rPr>
                <w:noProof/>
                <w:lang w:val="bg-BG"/>
              </w:rPr>
            </w:pPr>
            <w:r w:rsidRPr="00D234F4">
              <w:rPr>
                <w:noProof/>
                <w:lang w:val="bg-BG"/>
              </w:rPr>
              <w:t>-</w:t>
            </w:r>
          </w:p>
          <w:p w14:paraId="4DB0AFD1" w14:textId="77777777" w:rsidR="00D234F4" w:rsidRPr="00D234F4" w:rsidRDefault="00D234F4" w:rsidP="00EB7C96">
            <w:pPr>
              <w:pStyle w:val="Paragraph"/>
              <w:rPr>
                <w:noProof/>
                <w:lang w:val="bg-BG"/>
              </w:rPr>
            </w:pPr>
          </w:p>
        </w:tc>
        <w:tc>
          <w:tcPr>
            <w:tcW w:w="0" w:type="auto"/>
            <w:vMerge w:val="restart"/>
          </w:tcPr>
          <w:p w14:paraId="0E55D64C" w14:textId="77777777" w:rsidR="00D234F4" w:rsidRPr="00D234F4" w:rsidRDefault="00D234F4" w:rsidP="00EB7C96">
            <w:pPr>
              <w:pStyle w:val="Paragraph"/>
              <w:rPr>
                <w:noProof/>
                <w:lang w:val="bg-BG"/>
              </w:rPr>
            </w:pPr>
            <w:r w:rsidRPr="00D234F4">
              <w:rPr>
                <w:noProof/>
                <w:lang w:val="bg-BG"/>
              </w:rPr>
              <w:t>31.12.2024</w:t>
            </w:r>
          </w:p>
          <w:p w14:paraId="0E0ACE45" w14:textId="77777777" w:rsidR="00D234F4" w:rsidRPr="00D234F4" w:rsidRDefault="00D234F4" w:rsidP="00EB7C96">
            <w:pPr>
              <w:pStyle w:val="Paragraph"/>
              <w:rPr>
                <w:noProof/>
                <w:lang w:val="bg-BG"/>
              </w:rPr>
            </w:pPr>
          </w:p>
        </w:tc>
      </w:tr>
      <w:tr w:rsidR="00D234F4" w:rsidRPr="00D234F4" w14:paraId="52D3419F" w14:textId="77777777" w:rsidTr="00D234F4">
        <w:trPr>
          <w:cantSplit/>
        </w:trPr>
        <w:tc>
          <w:tcPr>
            <w:tcW w:w="0" w:type="auto"/>
          </w:tcPr>
          <w:p w14:paraId="1209751A" w14:textId="77777777" w:rsidR="00D234F4" w:rsidRPr="00D234F4" w:rsidRDefault="00D234F4" w:rsidP="00EB7C96">
            <w:pPr>
              <w:pStyle w:val="Paragraph"/>
              <w:rPr>
                <w:noProof/>
                <w:lang w:val="bg-BG"/>
              </w:rPr>
            </w:pPr>
            <w:r w:rsidRPr="00D234F4">
              <w:rPr>
                <w:noProof/>
                <w:lang w:val="bg-BG"/>
              </w:rPr>
              <w:t>0.7752</w:t>
            </w:r>
          </w:p>
        </w:tc>
        <w:tc>
          <w:tcPr>
            <w:tcW w:w="0" w:type="auto"/>
          </w:tcPr>
          <w:p w14:paraId="0FDE1295" w14:textId="77777777" w:rsidR="00D234F4" w:rsidRPr="00D234F4" w:rsidRDefault="00D234F4" w:rsidP="00EB7C96">
            <w:pPr>
              <w:pStyle w:val="Paragraph"/>
              <w:jc w:val="right"/>
              <w:rPr>
                <w:noProof/>
                <w:lang w:val="bg-BG"/>
              </w:rPr>
            </w:pPr>
            <w:r w:rsidRPr="00D234F4">
              <w:rPr>
                <w:noProof/>
                <w:lang w:val="bg-BG"/>
              </w:rPr>
              <w:t>ex 7604 21 00</w:t>
            </w:r>
          </w:p>
        </w:tc>
        <w:tc>
          <w:tcPr>
            <w:tcW w:w="0" w:type="auto"/>
          </w:tcPr>
          <w:p w14:paraId="557B911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07999E4" w14:textId="77777777" w:rsidR="00D234F4" w:rsidRPr="00D234F4" w:rsidRDefault="00D234F4" w:rsidP="00EB7C96">
            <w:pPr>
              <w:pStyle w:val="Paragraph"/>
              <w:rPr>
                <w:noProof/>
                <w:lang w:val="bg-BG"/>
              </w:rPr>
            </w:pPr>
            <w:r w:rsidRPr="00D234F4">
              <w:rPr>
                <w:noProof/>
                <w:lang w:val="bg-BG"/>
              </w:rPr>
              <w:t>Кух профил с:</w:t>
            </w:r>
          </w:p>
          <w:tbl>
            <w:tblPr>
              <w:tblStyle w:val="Listdash1"/>
              <w:tblW w:w="0" w:type="auto"/>
              <w:tblLook w:val="0000" w:firstRow="0" w:lastRow="0" w:firstColumn="0" w:lastColumn="0" w:noHBand="0" w:noVBand="0"/>
            </w:tblPr>
            <w:tblGrid>
              <w:gridCol w:w="220"/>
              <w:gridCol w:w="3615"/>
            </w:tblGrid>
            <w:tr w:rsidR="00D234F4" w:rsidRPr="00D234F4" w14:paraId="7C45B31E" w14:textId="77777777" w:rsidTr="00EB7C96">
              <w:tc>
                <w:tcPr>
                  <w:tcW w:w="0" w:type="auto"/>
                </w:tcPr>
                <w:p w14:paraId="54116956" w14:textId="77777777" w:rsidR="00D234F4" w:rsidRPr="00D234F4" w:rsidRDefault="00D234F4" w:rsidP="00EB7C96">
                  <w:pPr>
                    <w:pStyle w:val="Paragraph"/>
                    <w:rPr>
                      <w:noProof/>
                      <w:lang w:val="bg-BG"/>
                    </w:rPr>
                  </w:pPr>
                  <w:r w:rsidRPr="00D234F4">
                    <w:rPr>
                      <w:noProof/>
                      <w:lang w:val="bg-BG"/>
                    </w:rPr>
                    <w:t>—</w:t>
                  </w:r>
                </w:p>
              </w:tc>
              <w:tc>
                <w:tcPr>
                  <w:tcW w:w="0" w:type="auto"/>
                </w:tcPr>
                <w:p w14:paraId="3B02FA36" w14:textId="77777777" w:rsidR="00D234F4" w:rsidRPr="00D234F4" w:rsidRDefault="00D234F4" w:rsidP="00EB7C96">
                  <w:pPr>
                    <w:pStyle w:val="Paragraph"/>
                    <w:rPr>
                      <w:noProof/>
                      <w:lang w:val="bg-BG"/>
                    </w:rPr>
                  </w:pPr>
                  <w:r w:rsidRPr="00D234F4">
                    <w:rPr>
                      <w:noProof/>
                      <w:lang w:val="bg-BG"/>
                    </w:rPr>
                    <w:t>една затворена камера от алуминиева сплав 6063-T5 или 6060-T5,</w:t>
                  </w:r>
                </w:p>
              </w:tc>
            </w:tr>
            <w:tr w:rsidR="00D234F4" w:rsidRPr="00D234F4" w14:paraId="0AB028B0" w14:textId="77777777" w:rsidTr="00EB7C96">
              <w:tc>
                <w:tcPr>
                  <w:tcW w:w="0" w:type="auto"/>
                </w:tcPr>
                <w:p w14:paraId="18F58D5F" w14:textId="77777777" w:rsidR="00D234F4" w:rsidRPr="00D234F4" w:rsidRDefault="00D234F4" w:rsidP="00EB7C96">
                  <w:pPr>
                    <w:pStyle w:val="Paragraph"/>
                    <w:rPr>
                      <w:noProof/>
                      <w:lang w:val="bg-BG"/>
                    </w:rPr>
                  </w:pPr>
                  <w:r w:rsidRPr="00D234F4">
                    <w:rPr>
                      <w:noProof/>
                      <w:lang w:val="bg-BG"/>
                    </w:rPr>
                    <w:t>—</w:t>
                  </w:r>
                </w:p>
              </w:tc>
              <w:tc>
                <w:tcPr>
                  <w:tcW w:w="0" w:type="auto"/>
                </w:tcPr>
                <w:p w14:paraId="1F3D3893" w14:textId="77777777" w:rsidR="00D234F4" w:rsidRPr="00D234F4" w:rsidRDefault="00D234F4" w:rsidP="00EB7C96">
                  <w:pPr>
                    <w:pStyle w:val="Paragraph"/>
                    <w:rPr>
                      <w:noProof/>
                      <w:lang w:val="bg-BG"/>
                    </w:rPr>
                  </w:pPr>
                  <w:r w:rsidRPr="00D234F4">
                    <w:rPr>
                      <w:noProof/>
                      <w:lang w:val="bg-BG"/>
                    </w:rPr>
                    <w:t>дебелина на стената не повече от 0,7 mm, и</w:t>
                  </w:r>
                </w:p>
              </w:tc>
            </w:tr>
            <w:tr w:rsidR="00D234F4" w:rsidRPr="00D234F4" w14:paraId="758F8CFF" w14:textId="77777777" w:rsidTr="00EB7C96">
              <w:tc>
                <w:tcPr>
                  <w:tcW w:w="0" w:type="auto"/>
                </w:tcPr>
                <w:p w14:paraId="23158DC7" w14:textId="77777777" w:rsidR="00D234F4" w:rsidRPr="00D234F4" w:rsidRDefault="00D234F4" w:rsidP="00EB7C96">
                  <w:pPr>
                    <w:pStyle w:val="Paragraph"/>
                    <w:rPr>
                      <w:noProof/>
                      <w:lang w:val="bg-BG"/>
                    </w:rPr>
                  </w:pPr>
                  <w:r w:rsidRPr="00D234F4">
                    <w:rPr>
                      <w:noProof/>
                      <w:lang w:val="bg-BG"/>
                    </w:rPr>
                    <w:t>—</w:t>
                  </w:r>
                </w:p>
              </w:tc>
              <w:tc>
                <w:tcPr>
                  <w:tcW w:w="0" w:type="auto"/>
                </w:tcPr>
                <w:p w14:paraId="0CECDAB8" w14:textId="77777777" w:rsidR="00D234F4" w:rsidRPr="00D234F4" w:rsidRDefault="00D234F4" w:rsidP="00EB7C96">
                  <w:pPr>
                    <w:pStyle w:val="Paragraph"/>
                    <w:rPr>
                      <w:noProof/>
                      <w:lang w:val="bg-BG"/>
                    </w:rPr>
                  </w:pPr>
                  <w:r w:rsidRPr="00D234F4">
                    <w:rPr>
                      <w:noProof/>
                      <w:lang w:val="bg-BG"/>
                    </w:rPr>
                    <w:t>анодиран слой от 10 µm на повърхността,</w:t>
                  </w:r>
                </w:p>
              </w:tc>
            </w:tr>
          </w:tbl>
          <w:p w14:paraId="1F210FC5" w14:textId="77777777" w:rsidR="00D234F4" w:rsidRPr="00D234F4" w:rsidRDefault="00D234F4" w:rsidP="00EB7C96">
            <w:pPr>
              <w:pStyle w:val="Paragraph"/>
              <w:rPr>
                <w:noProof/>
                <w:lang w:val="bg-BG"/>
              </w:rPr>
            </w:pPr>
            <w:r w:rsidRPr="00D234F4">
              <w:rPr>
                <w:noProof/>
                <w:lang w:val="bg-BG"/>
              </w:rPr>
              <w:t>за използване при производството на рамки на бели дъски, коркови дъски, дъски на стойка, дъски за преподаване и витрини</w:t>
            </w:r>
          </w:p>
          <w:p w14:paraId="5266B93B"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9DCDCE8" w14:textId="77777777" w:rsidR="00D234F4" w:rsidRPr="00D234F4" w:rsidRDefault="00D234F4" w:rsidP="00EB7C96">
            <w:pPr>
              <w:pStyle w:val="Paragraph"/>
              <w:rPr>
                <w:noProof/>
                <w:lang w:val="bg-BG"/>
              </w:rPr>
            </w:pPr>
            <w:r w:rsidRPr="00D234F4">
              <w:rPr>
                <w:noProof/>
                <w:lang w:val="bg-BG"/>
              </w:rPr>
              <w:t>0 %</w:t>
            </w:r>
          </w:p>
        </w:tc>
        <w:tc>
          <w:tcPr>
            <w:tcW w:w="0" w:type="auto"/>
          </w:tcPr>
          <w:p w14:paraId="39138D45" w14:textId="77777777" w:rsidR="00D234F4" w:rsidRPr="00D234F4" w:rsidRDefault="00D234F4" w:rsidP="00EB7C96">
            <w:pPr>
              <w:pStyle w:val="Paragraph"/>
              <w:rPr>
                <w:noProof/>
                <w:lang w:val="bg-BG"/>
              </w:rPr>
            </w:pPr>
            <w:r w:rsidRPr="00D234F4">
              <w:rPr>
                <w:noProof/>
                <w:lang w:val="bg-BG"/>
              </w:rPr>
              <w:t>-</w:t>
            </w:r>
          </w:p>
        </w:tc>
        <w:tc>
          <w:tcPr>
            <w:tcW w:w="0" w:type="auto"/>
          </w:tcPr>
          <w:p w14:paraId="3E1F538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35CC0DE" w14:textId="77777777" w:rsidTr="00D234F4">
        <w:trPr>
          <w:cantSplit/>
        </w:trPr>
        <w:tc>
          <w:tcPr>
            <w:tcW w:w="0" w:type="auto"/>
            <w:vMerge w:val="restart"/>
          </w:tcPr>
          <w:p w14:paraId="0D894EBA" w14:textId="77777777" w:rsidR="00D234F4" w:rsidRPr="00D234F4" w:rsidRDefault="00D234F4" w:rsidP="00EB7C96">
            <w:pPr>
              <w:pStyle w:val="Paragraph"/>
              <w:rPr>
                <w:noProof/>
                <w:lang w:val="bg-BG"/>
              </w:rPr>
            </w:pPr>
            <w:r w:rsidRPr="00D234F4">
              <w:rPr>
                <w:noProof/>
                <w:lang w:val="bg-BG"/>
              </w:rPr>
              <w:t>0.5029</w:t>
            </w:r>
          </w:p>
          <w:p w14:paraId="679DE081" w14:textId="77777777" w:rsidR="00D234F4" w:rsidRPr="00D234F4" w:rsidRDefault="00D234F4" w:rsidP="00EB7C96">
            <w:pPr>
              <w:pStyle w:val="Paragraph"/>
              <w:rPr>
                <w:noProof/>
                <w:lang w:val="bg-BG"/>
              </w:rPr>
            </w:pPr>
          </w:p>
          <w:p w14:paraId="2EBA91C7" w14:textId="77777777" w:rsidR="00D234F4" w:rsidRPr="00D234F4" w:rsidRDefault="00D234F4" w:rsidP="00EB7C96">
            <w:pPr>
              <w:pStyle w:val="Paragraph"/>
              <w:rPr>
                <w:noProof/>
                <w:lang w:val="bg-BG"/>
              </w:rPr>
            </w:pPr>
          </w:p>
        </w:tc>
        <w:tc>
          <w:tcPr>
            <w:tcW w:w="0" w:type="auto"/>
          </w:tcPr>
          <w:p w14:paraId="46773BC3" w14:textId="77777777" w:rsidR="00D234F4" w:rsidRPr="00D234F4" w:rsidRDefault="00D234F4" w:rsidP="00EB7C96">
            <w:pPr>
              <w:pStyle w:val="Paragraph"/>
              <w:jc w:val="right"/>
              <w:rPr>
                <w:noProof/>
                <w:lang w:val="bg-BG"/>
              </w:rPr>
            </w:pPr>
            <w:r w:rsidRPr="00D234F4">
              <w:rPr>
                <w:noProof/>
                <w:lang w:val="bg-BG"/>
              </w:rPr>
              <w:t>ex 7604 29 10</w:t>
            </w:r>
          </w:p>
          <w:p w14:paraId="673C71B8" w14:textId="77777777" w:rsidR="00D234F4" w:rsidRPr="00D234F4" w:rsidRDefault="00D234F4" w:rsidP="00EB7C96">
            <w:pPr>
              <w:pStyle w:val="Paragraph"/>
              <w:jc w:val="right"/>
              <w:rPr>
                <w:noProof/>
                <w:lang w:val="bg-BG"/>
              </w:rPr>
            </w:pPr>
            <w:r w:rsidRPr="00D234F4">
              <w:rPr>
                <w:noProof/>
                <w:lang w:val="bg-BG"/>
              </w:rPr>
              <w:t>ex 7606 12 99</w:t>
            </w:r>
          </w:p>
          <w:p w14:paraId="14E37D6F" w14:textId="77777777" w:rsidR="00D234F4" w:rsidRPr="00D234F4" w:rsidRDefault="00D234F4" w:rsidP="00EB7C96">
            <w:pPr>
              <w:pStyle w:val="Paragraph"/>
              <w:jc w:val="right"/>
              <w:rPr>
                <w:noProof/>
                <w:lang w:val="bg-BG"/>
              </w:rPr>
            </w:pPr>
            <w:r w:rsidRPr="00D234F4">
              <w:rPr>
                <w:noProof/>
                <w:lang w:val="bg-BG"/>
              </w:rPr>
              <w:t>ex 7606 12 99</w:t>
            </w:r>
          </w:p>
        </w:tc>
        <w:tc>
          <w:tcPr>
            <w:tcW w:w="0" w:type="auto"/>
          </w:tcPr>
          <w:p w14:paraId="764FB9C7" w14:textId="77777777" w:rsidR="00D234F4" w:rsidRPr="00D234F4" w:rsidRDefault="00D234F4" w:rsidP="00EB7C96">
            <w:pPr>
              <w:pStyle w:val="Paragraph"/>
              <w:jc w:val="center"/>
              <w:rPr>
                <w:noProof/>
                <w:lang w:val="bg-BG"/>
              </w:rPr>
            </w:pPr>
            <w:r w:rsidRPr="00D234F4">
              <w:rPr>
                <w:noProof/>
                <w:lang w:val="bg-BG"/>
              </w:rPr>
              <w:t>10</w:t>
            </w:r>
          </w:p>
          <w:p w14:paraId="6B96F8CF" w14:textId="77777777" w:rsidR="00D234F4" w:rsidRPr="00D234F4" w:rsidRDefault="00D234F4" w:rsidP="00EB7C96">
            <w:pPr>
              <w:pStyle w:val="Paragraph"/>
              <w:jc w:val="center"/>
              <w:rPr>
                <w:noProof/>
                <w:lang w:val="bg-BG"/>
              </w:rPr>
            </w:pPr>
            <w:r w:rsidRPr="00D234F4">
              <w:rPr>
                <w:noProof/>
                <w:lang w:val="bg-BG"/>
              </w:rPr>
              <w:t>21</w:t>
            </w:r>
          </w:p>
          <w:p w14:paraId="19D3FE3C" w14:textId="77777777" w:rsidR="00D234F4" w:rsidRPr="00D234F4" w:rsidRDefault="00D234F4" w:rsidP="00EB7C96">
            <w:pPr>
              <w:pStyle w:val="Paragraph"/>
              <w:jc w:val="center"/>
              <w:rPr>
                <w:noProof/>
                <w:lang w:val="bg-BG"/>
              </w:rPr>
            </w:pPr>
            <w:r w:rsidRPr="00D234F4">
              <w:rPr>
                <w:noProof/>
                <w:lang w:val="bg-BG"/>
              </w:rPr>
              <w:t>25</w:t>
            </w:r>
          </w:p>
        </w:tc>
        <w:tc>
          <w:tcPr>
            <w:tcW w:w="0" w:type="auto"/>
            <w:vMerge w:val="restart"/>
          </w:tcPr>
          <w:p w14:paraId="74CCFFF6" w14:textId="77777777" w:rsidR="00D234F4" w:rsidRPr="00D234F4" w:rsidRDefault="00D234F4" w:rsidP="00EB7C96">
            <w:pPr>
              <w:pStyle w:val="Paragraph"/>
              <w:rPr>
                <w:noProof/>
                <w:lang w:val="bg-BG"/>
              </w:rPr>
            </w:pPr>
            <w:r w:rsidRPr="00D234F4">
              <w:rPr>
                <w:noProof/>
                <w:lang w:val="bg-BG"/>
              </w:rPr>
              <w:t>Листове и прътове от алуминиево-литиеви сплави</w:t>
            </w:r>
          </w:p>
          <w:p w14:paraId="77847B19" w14:textId="77777777" w:rsidR="00D234F4" w:rsidRPr="00D234F4" w:rsidRDefault="00D234F4" w:rsidP="00EB7C96">
            <w:pPr>
              <w:pStyle w:val="Paragraph"/>
              <w:rPr>
                <w:noProof/>
                <w:lang w:val="bg-BG"/>
              </w:rPr>
            </w:pPr>
          </w:p>
          <w:p w14:paraId="30735C4E" w14:textId="77777777" w:rsidR="00D234F4" w:rsidRPr="00D234F4" w:rsidRDefault="00D234F4" w:rsidP="00EB7C96">
            <w:pPr>
              <w:pStyle w:val="Paragraph"/>
              <w:rPr>
                <w:noProof/>
                <w:lang w:val="bg-BG"/>
              </w:rPr>
            </w:pPr>
          </w:p>
        </w:tc>
        <w:tc>
          <w:tcPr>
            <w:tcW w:w="0" w:type="auto"/>
            <w:vMerge w:val="restart"/>
          </w:tcPr>
          <w:p w14:paraId="54A8D74E" w14:textId="77777777" w:rsidR="00D234F4" w:rsidRPr="00D234F4" w:rsidRDefault="00D234F4" w:rsidP="00EB7C96">
            <w:pPr>
              <w:pStyle w:val="Paragraph"/>
              <w:rPr>
                <w:noProof/>
                <w:lang w:val="bg-BG"/>
              </w:rPr>
            </w:pPr>
            <w:r w:rsidRPr="00D234F4">
              <w:rPr>
                <w:noProof/>
                <w:lang w:val="bg-BG"/>
              </w:rPr>
              <w:t>0 %</w:t>
            </w:r>
          </w:p>
          <w:p w14:paraId="6C58A34D" w14:textId="77777777" w:rsidR="00D234F4" w:rsidRPr="00D234F4" w:rsidRDefault="00D234F4" w:rsidP="00EB7C96">
            <w:pPr>
              <w:pStyle w:val="Paragraph"/>
              <w:rPr>
                <w:noProof/>
                <w:lang w:val="bg-BG"/>
              </w:rPr>
            </w:pPr>
          </w:p>
          <w:p w14:paraId="1F7DA441" w14:textId="77777777" w:rsidR="00D234F4" w:rsidRPr="00D234F4" w:rsidRDefault="00D234F4" w:rsidP="00EB7C96">
            <w:pPr>
              <w:pStyle w:val="Paragraph"/>
              <w:rPr>
                <w:noProof/>
                <w:lang w:val="bg-BG"/>
              </w:rPr>
            </w:pPr>
          </w:p>
        </w:tc>
        <w:tc>
          <w:tcPr>
            <w:tcW w:w="0" w:type="auto"/>
            <w:vMerge w:val="restart"/>
          </w:tcPr>
          <w:p w14:paraId="32131F04" w14:textId="77777777" w:rsidR="00D234F4" w:rsidRPr="00D234F4" w:rsidRDefault="00D234F4" w:rsidP="00EB7C96">
            <w:pPr>
              <w:pStyle w:val="Paragraph"/>
              <w:rPr>
                <w:noProof/>
                <w:lang w:val="bg-BG"/>
              </w:rPr>
            </w:pPr>
            <w:r w:rsidRPr="00D234F4">
              <w:rPr>
                <w:noProof/>
                <w:lang w:val="bg-BG"/>
              </w:rPr>
              <w:t>-</w:t>
            </w:r>
          </w:p>
          <w:p w14:paraId="2299A848" w14:textId="77777777" w:rsidR="00D234F4" w:rsidRPr="00D234F4" w:rsidRDefault="00D234F4" w:rsidP="00EB7C96">
            <w:pPr>
              <w:pStyle w:val="Paragraph"/>
              <w:rPr>
                <w:noProof/>
                <w:lang w:val="bg-BG"/>
              </w:rPr>
            </w:pPr>
          </w:p>
          <w:p w14:paraId="7BD9A519" w14:textId="77777777" w:rsidR="00D234F4" w:rsidRPr="00D234F4" w:rsidRDefault="00D234F4" w:rsidP="00EB7C96">
            <w:pPr>
              <w:pStyle w:val="Paragraph"/>
              <w:rPr>
                <w:noProof/>
                <w:lang w:val="bg-BG"/>
              </w:rPr>
            </w:pPr>
          </w:p>
        </w:tc>
        <w:tc>
          <w:tcPr>
            <w:tcW w:w="0" w:type="auto"/>
            <w:vMerge w:val="restart"/>
          </w:tcPr>
          <w:p w14:paraId="679FB334" w14:textId="77777777" w:rsidR="00D234F4" w:rsidRPr="00D234F4" w:rsidRDefault="00D234F4" w:rsidP="00EB7C96">
            <w:pPr>
              <w:pStyle w:val="Paragraph"/>
              <w:rPr>
                <w:noProof/>
                <w:lang w:val="bg-BG"/>
              </w:rPr>
            </w:pPr>
            <w:r w:rsidRPr="00D234F4">
              <w:rPr>
                <w:noProof/>
                <w:lang w:val="bg-BG"/>
              </w:rPr>
              <w:t>31.12.2027</w:t>
            </w:r>
          </w:p>
          <w:p w14:paraId="74AACD4B" w14:textId="77777777" w:rsidR="00D234F4" w:rsidRPr="00D234F4" w:rsidRDefault="00D234F4" w:rsidP="00EB7C96">
            <w:pPr>
              <w:pStyle w:val="Paragraph"/>
              <w:rPr>
                <w:noProof/>
                <w:lang w:val="bg-BG"/>
              </w:rPr>
            </w:pPr>
          </w:p>
          <w:p w14:paraId="5792BCAB" w14:textId="77777777" w:rsidR="00D234F4" w:rsidRPr="00D234F4" w:rsidRDefault="00D234F4" w:rsidP="00EB7C96">
            <w:pPr>
              <w:pStyle w:val="Paragraph"/>
              <w:rPr>
                <w:noProof/>
                <w:lang w:val="bg-BG"/>
              </w:rPr>
            </w:pPr>
          </w:p>
        </w:tc>
      </w:tr>
      <w:tr w:rsidR="00D234F4" w:rsidRPr="00D234F4" w14:paraId="051E1D1E" w14:textId="77777777" w:rsidTr="00D234F4">
        <w:trPr>
          <w:cantSplit/>
        </w:trPr>
        <w:tc>
          <w:tcPr>
            <w:tcW w:w="0" w:type="auto"/>
          </w:tcPr>
          <w:p w14:paraId="085FC8D6" w14:textId="77777777" w:rsidR="00D234F4" w:rsidRPr="00D234F4" w:rsidRDefault="00D234F4" w:rsidP="00EB7C96">
            <w:pPr>
              <w:pStyle w:val="Paragraph"/>
              <w:rPr>
                <w:noProof/>
                <w:lang w:val="bg-BG"/>
              </w:rPr>
            </w:pPr>
            <w:r w:rsidRPr="00D234F4">
              <w:rPr>
                <w:noProof/>
                <w:lang w:val="bg-BG"/>
              </w:rPr>
              <w:t>0.6417</w:t>
            </w:r>
          </w:p>
        </w:tc>
        <w:tc>
          <w:tcPr>
            <w:tcW w:w="0" w:type="auto"/>
          </w:tcPr>
          <w:p w14:paraId="5DA87875" w14:textId="77777777" w:rsidR="00D234F4" w:rsidRPr="00D234F4" w:rsidRDefault="00D234F4" w:rsidP="00EB7C96">
            <w:pPr>
              <w:pStyle w:val="Paragraph"/>
              <w:jc w:val="right"/>
              <w:rPr>
                <w:noProof/>
                <w:lang w:val="bg-BG"/>
              </w:rPr>
            </w:pPr>
            <w:r w:rsidRPr="00D234F4">
              <w:rPr>
                <w:noProof/>
                <w:lang w:val="bg-BG"/>
              </w:rPr>
              <w:t>ex 7604 29 10</w:t>
            </w:r>
          </w:p>
        </w:tc>
        <w:tc>
          <w:tcPr>
            <w:tcW w:w="0" w:type="auto"/>
          </w:tcPr>
          <w:p w14:paraId="2321FB9E"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69BEB171" w14:textId="77777777" w:rsidR="00D234F4" w:rsidRPr="00D234F4" w:rsidRDefault="00D234F4" w:rsidP="00EB7C96">
            <w:pPr>
              <w:pStyle w:val="Paragraph"/>
              <w:rPr>
                <w:noProof/>
                <w:lang w:val="bg-BG"/>
              </w:rPr>
            </w:pPr>
            <w:r w:rsidRPr="00D234F4">
              <w:rPr>
                <w:noProof/>
                <w:lang w:val="bg-BG"/>
              </w:rPr>
              <w:t>Пръти от алуминиеви сплави, с тегловно  съдържание на:</w:t>
            </w:r>
          </w:p>
          <w:tbl>
            <w:tblPr>
              <w:tblStyle w:val="Listdash1"/>
              <w:tblW w:w="0" w:type="auto"/>
              <w:tblLook w:val="0000" w:firstRow="0" w:lastRow="0" w:firstColumn="0" w:lastColumn="0" w:noHBand="0" w:noVBand="0"/>
            </w:tblPr>
            <w:tblGrid>
              <w:gridCol w:w="220"/>
              <w:gridCol w:w="3372"/>
            </w:tblGrid>
            <w:tr w:rsidR="00D234F4" w:rsidRPr="00D234F4" w14:paraId="227965D1" w14:textId="77777777" w:rsidTr="00EB7C96">
              <w:tc>
                <w:tcPr>
                  <w:tcW w:w="0" w:type="auto"/>
                </w:tcPr>
                <w:p w14:paraId="53AA1C1C" w14:textId="77777777" w:rsidR="00D234F4" w:rsidRPr="00D234F4" w:rsidRDefault="00D234F4" w:rsidP="00EB7C96">
                  <w:pPr>
                    <w:pStyle w:val="Paragraph"/>
                    <w:rPr>
                      <w:noProof/>
                      <w:lang w:val="bg-BG"/>
                    </w:rPr>
                  </w:pPr>
                  <w:r w:rsidRPr="00D234F4">
                    <w:rPr>
                      <w:noProof/>
                      <w:lang w:val="bg-BG"/>
                    </w:rPr>
                    <w:t>—</w:t>
                  </w:r>
                </w:p>
              </w:tc>
              <w:tc>
                <w:tcPr>
                  <w:tcW w:w="0" w:type="auto"/>
                </w:tcPr>
                <w:p w14:paraId="400532C4" w14:textId="77777777" w:rsidR="00D234F4" w:rsidRPr="00D234F4" w:rsidRDefault="00D234F4" w:rsidP="00EB7C96">
                  <w:pPr>
                    <w:pStyle w:val="Paragraph"/>
                    <w:rPr>
                      <w:noProof/>
                      <w:lang w:val="bg-BG"/>
                    </w:rPr>
                  </w:pPr>
                  <w:r w:rsidRPr="00D234F4">
                    <w:rPr>
                      <w:noProof/>
                      <w:lang w:val="bg-BG"/>
                    </w:rPr>
                    <w:t>0,25 % или повече, но не повече от 7 % цинк, и</w:t>
                  </w:r>
                </w:p>
              </w:tc>
            </w:tr>
            <w:tr w:rsidR="00D234F4" w:rsidRPr="00D234F4" w14:paraId="78055A50" w14:textId="77777777" w:rsidTr="00EB7C96">
              <w:tc>
                <w:tcPr>
                  <w:tcW w:w="0" w:type="auto"/>
                </w:tcPr>
                <w:p w14:paraId="2643C9E3" w14:textId="77777777" w:rsidR="00D234F4" w:rsidRPr="00D234F4" w:rsidRDefault="00D234F4" w:rsidP="00EB7C96">
                  <w:pPr>
                    <w:pStyle w:val="Paragraph"/>
                    <w:rPr>
                      <w:noProof/>
                      <w:lang w:val="bg-BG"/>
                    </w:rPr>
                  </w:pPr>
                  <w:r w:rsidRPr="00D234F4">
                    <w:rPr>
                      <w:noProof/>
                      <w:lang w:val="bg-BG"/>
                    </w:rPr>
                    <w:t>—</w:t>
                  </w:r>
                </w:p>
              </w:tc>
              <w:tc>
                <w:tcPr>
                  <w:tcW w:w="0" w:type="auto"/>
                </w:tcPr>
                <w:p w14:paraId="11A4BD78" w14:textId="77777777" w:rsidR="00D234F4" w:rsidRPr="00D234F4" w:rsidRDefault="00D234F4" w:rsidP="00EB7C96">
                  <w:pPr>
                    <w:pStyle w:val="Paragraph"/>
                    <w:rPr>
                      <w:noProof/>
                      <w:lang w:val="bg-BG"/>
                    </w:rPr>
                  </w:pPr>
                  <w:r w:rsidRPr="00D234F4">
                    <w:rPr>
                      <w:noProof/>
                      <w:lang w:val="bg-BG"/>
                    </w:rPr>
                    <w:t>1 % или повече, но не повече от 3 % магнезий, и</w:t>
                  </w:r>
                </w:p>
              </w:tc>
            </w:tr>
            <w:tr w:rsidR="00D234F4" w:rsidRPr="00D234F4" w14:paraId="2CDD6A0A" w14:textId="77777777" w:rsidTr="00EB7C96">
              <w:tc>
                <w:tcPr>
                  <w:tcW w:w="0" w:type="auto"/>
                </w:tcPr>
                <w:p w14:paraId="0066B856" w14:textId="77777777" w:rsidR="00D234F4" w:rsidRPr="00D234F4" w:rsidRDefault="00D234F4" w:rsidP="00EB7C96">
                  <w:pPr>
                    <w:pStyle w:val="Paragraph"/>
                    <w:rPr>
                      <w:noProof/>
                      <w:lang w:val="bg-BG"/>
                    </w:rPr>
                  </w:pPr>
                  <w:r w:rsidRPr="00D234F4">
                    <w:rPr>
                      <w:noProof/>
                      <w:lang w:val="bg-BG"/>
                    </w:rPr>
                    <w:t>—</w:t>
                  </w:r>
                </w:p>
              </w:tc>
              <w:tc>
                <w:tcPr>
                  <w:tcW w:w="0" w:type="auto"/>
                </w:tcPr>
                <w:p w14:paraId="7FBA65B9" w14:textId="77777777" w:rsidR="00D234F4" w:rsidRPr="00D234F4" w:rsidRDefault="00D234F4" w:rsidP="00EB7C96">
                  <w:pPr>
                    <w:pStyle w:val="Paragraph"/>
                    <w:rPr>
                      <w:noProof/>
                      <w:lang w:val="bg-BG"/>
                    </w:rPr>
                  </w:pPr>
                  <w:r w:rsidRPr="00D234F4">
                    <w:rPr>
                      <w:noProof/>
                      <w:lang w:val="bg-BG"/>
                    </w:rPr>
                    <w:t>1 % или повече, но не повече от 5 % мед, и</w:t>
                  </w:r>
                </w:p>
              </w:tc>
            </w:tr>
            <w:tr w:rsidR="00D234F4" w:rsidRPr="00D234F4" w14:paraId="767F31A4" w14:textId="77777777" w:rsidTr="00EB7C96">
              <w:tc>
                <w:tcPr>
                  <w:tcW w:w="0" w:type="auto"/>
                </w:tcPr>
                <w:p w14:paraId="4539BED9" w14:textId="77777777" w:rsidR="00D234F4" w:rsidRPr="00D234F4" w:rsidRDefault="00D234F4" w:rsidP="00EB7C96">
                  <w:pPr>
                    <w:pStyle w:val="Paragraph"/>
                    <w:rPr>
                      <w:noProof/>
                      <w:lang w:val="bg-BG"/>
                    </w:rPr>
                  </w:pPr>
                  <w:r w:rsidRPr="00D234F4">
                    <w:rPr>
                      <w:noProof/>
                      <w:lang w:val="bg-BG"/>
                    </w:rPr>
                    <w:t>—</w:t>
                  </w:r>
                </w:p>
              </w:tc>
              <w:tc>
                <w:tcPr>
                  <w:tcW w:w="0" w:type="auto"/>
                </w:tcPr>
                <w:p w14:paraId="535B7408" w14:textId="77777777" w:rsidR="00D234F4" w:rsidRPr="00D234F4" w:rsidRDefault="00D234F4" w:rsidP="00EB7C96">
                  <w:pPr>
                    <w:pStyle w:val="Paragraph"/>
                    <w:rPr>
                      <w:noProof/>
                      <w:lang w:val="bg-BG"/>
                    </w:rPr>
                  </w:pPr>
                  <w:r w:rsidRPr="00D234F4">
                    <w:rPr>
                      <w:noProof/>
                      <w:lang w:val="bg-BG"/>
                    </w:rPr>
                    <w:t>не повече от 1 % манган,</w:t>
                  </w:r>
                </w:p>
              </w:tc>
            </w:tr>
          </w:tbl>
          <w:p w14:paraId="08A05F83" w14:textId="77777777" w:rsidR="00D234F4" w:rsidRPr="00D234F4" w:rsidRDefault="00D234F4" w:rsidP="00EB7C96">
            <w:pPr>
              <w:pStyle w:val="Paragraph"/>
              <w:rPr>
                <w:noProof/>
                <w:lang w:val="bg-BG"/>
              </w:rPr>
            </w:pPr>
            <w:r w:rsidRPr="00D234F4">
              <w:rPr>
                <w:noProof/>
                <w:lang w:val="bg-BG"/>
              </w:rPr>
              <w:t>в съответствие със спецификациите за материали AMS QQ-A-225, от вид, използван в авиационната промишленост (наред с другото съответстващи на нормите NADCAP и AS9100),получени чрез валцуване </w:t>
            </w:r>
          </w:p>
        </w:tc>
        <w:tc>
          <w:tcPr>
            <w:tcW w:w="0" w:type="auto"/>
          </w:tcPr>
          <w:p w14:paraId="0B7CCCAE" w14:textId="77777777" w:rsidR="00D234F4" w:rsidRPr="00D234F4" w:rsidRDefault="00D234F4" w:rsidP="00EB7C96">
            <w:pPr>
              <w:pStyle w:val="Paragraph"/>
              <w:rPr>
                <w:noProof/>
                <w:lang w:val="bg-BG"/>
              </w:rPr>
            </w:pPr>
            <w:r w:rsidRPr="00D234F4">
              <w:rPr>
                <w:noProof/>
                <w:lang w:val="bg-BG"/>
              </w:rPr>
              <w:t>0 %</w:t>
            </w:r>
          </w:p>
        </w:tc>
        <w:tc>
          <w:tcPr>
            <w:tcW w:w="0" w:type="auto"/>
          </w:tcPr>
          <w:p w14:paraId="4DC4E981" w14:textId="77777777" w:rsidR="00D234F4" w:rsidRPr="00D234F4" w:rsidRDefault="00D234F4" w:rsidP="00EB7C96">
            <w:pPr>
              <w:pStyle w:val="Paragraph"/>
              <w:rPr>
                <w:noProof/>
                <w:lang w:val="bg-BG"/>
              </w:rPr>
            </w:pPr>
            <w:r w:rsidRPr="00D234F4">
              <w:rPr>
                <w:noProof/>
                <w:lang w:val="bg-BG"/>
              </w:rPr>
              <w:t>-</w:t>
            </w:r>
          </w:p>
        </w:tc>
        <w:tc>
          <w:tcPr>
            <w:tcW w:w="0" w:type="auto"/>
          </w:tcPr>
          <w:p w14:paraId="163EDFD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829971A" w14:textId="77777777" w:rsidTr="00D234F4">
        <w:trPr>
          <w:cantSplit/>
        </w:trPr>
        <w:tc>
          <w:tcPr>
            <w:tcW w:w="0" w:type="auto"/>
          </w:tcPr>
          <w:p w14:paraId="6F4FAB7D" w14:textId="77777777" w:rsidR="00D234F4" w:rsidRPr="00D234F4" w:rsidRDefault="00D234F4" w:rsidP="00EB7C96">
            <w:pPr>
              <w:pStyle w:val="Paragraph"/>
              <w:rPr>
                <w:noProof/>
                <w:lang w:val="bg-BG"/>
              </w:rPr>
            </w:pPr>
            <w:r w:rsidRPr="00D234F4">
              <w:rPr>
                <w:noProof/>
                <w:lang w:val="bg-BG"/>
              </w:rPr>
              <w:t>0.2410</w:t>
            </w:r>
          </w:p>
        </w:tc>
        <w:tc>
          <w:tcPr>
            <w:tcW w:w="0" w:type="auto"/>
          </w:tcPr>
          <w:p w14:paraId="5E72BEF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7605 19 00</w:t>
            </w:r>
          </w:p>
        </w:tc>
        <w:tc>
          <w:tcPr>
            <w:tcW w:w="0" w:type="auto"/>
          </w:tcPr>
          <w:p w14:paraId="7314DA93"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212393C" w14:textId="77777777" w:rsidR="00D234F4" w:rsidRPr="00D234F4" w:rsidRDefault="00D234F4" w:rsidP="00EB7C96">
            <w:pPr>
              <w:pStyle w:val="Paragraph"/>
              <w:rPr>
                <w:noProof/>
                <w:lang w:val="bg-BG"/>
              </w:rPr>
            </w:pPr>
            <w:r w:rsidRPr="00D234F4">
              <w:rPr>
                <w:noProof/>
                <w:lang w:val="bg-BG"/>
              </w:rPr>
              <w:t>Телове от несплавен алуминий, с диаметър равен или по-голям от 2 mm, но непревишаващ 6 mm, с медно покритие с дебелина равна или по-голяма от 0,032 mm, но непревишаваща 0,117 mm</w:t>
            </w:r>
          </w:p>
        </w:tc>
        <w:tc>
          <w:tcPr>
            <w:tcW w:w="0" w:type="auto"/>
          </w:tcPr>
          <w:p w14:paraId="102A61C8" w14:textId="77777777" w:rsidR="00D234F4" w:rsidRPr="00D234F4" w:rsidRDefault="00D234F4" w:rsidP="00EB7C96">
            <w:pPr>
              <w:pStyle w:val="Paragraph"/>
              <w:rPr>
                <w:noProof/>
                <w:lang w:val="bg-BG"/>
              </w:rPr>
            </w:pPr>
            <w:r w:rsidRPr="00D234F4">
              <w:rPr>
                <w:noProof/>
                <w:lang w:val="bg-BG"/>
              </w:rPr>
              <w:t>0 %</w:t>
            </w:r>
          </w:p>
        </w:tc>
        <w:tc>
          <w:tcPr>
            <w:tcW w:w="0" w:type="auto"/>
          </w:tcPr>
          <w:p w14:paraId="44F5E4DD" w14:textId="77777777" w:rsidR="00D234F4" w:rsidRPr="00D234F4" w:rsidRDefault="00D234F4" w:rsidP="00EB7C96">
            <w:pPr>
              <w:pStyle w:val="Paragraph"/>
              <w:rPr>
                <w:noProof/>
                <w:lang w:val="bg-BG"/>
              </w:rPr>
            </w:pPr>
            <w:r w:rsidRPr="00D234F4">
              <w:rPr>
                <w:noProof/>
                <w:lang w:val="bg-BG"/>
              </w:rPr>
              <w:t>-</w:t>
            </w:r>
          </w:p>
        </w:tc>
        <w:tc>
          <w:tcPr>
            <w:tcW w:w="0" w:type="auto"/>
          </w:tcPr>
          <w:p w14:paraId="2859CD6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3A34D11" w14:textId="77777777" w:rsidTr="00D234F4">
        <w:trPr>
          <w:cantSplit/>
        </w:trPr>
        <w:tc>
          <w:tcPr>
            <w:tcW w:w="0" w:type="auto"/>
          </w:tcPr>
          <w:p w14:paraId="0E967A25" w14:textId="77777777" w:rsidR="00D234F4" w:rsidRPr="00D234F4" w:rsidRDefault="00D234F4" w:rsidP="00EB7C96">
            <w:pPr>
              <w:pStyle w:val="Paragraph"/>
              <w:rPr>
                <w:noProof/>
                <w:lang w:val="bg-BG"/>
              </w:rPr>
            </w:pPr>
            <w:r w:rsidRPr="00D234F4">
              <w:rPr>
                <w:noProof/>
                <w:lang w:val="bg-BG"/>
              </w:rPr>
              <w:t>0.8344</w:t>
            </w:r>
          </w:p>
        </w:tc>
        <w:tc>
          <w:tcPr>
            <w:tcW w:w="0" w:type="auto"/>
          </w:tcPr>
          <w:p w14:paraId="3DD88BAC" w14:textId="77777777" w:rsidR="00D234F4" w:rsidRPr="00D234F4" w:rsidRDefault="00D234F4" w:rsidP="00EB7C96">
            <w:pPr>
              <w:pStyle w:val="Paragraph"/>
              <w:jc w:val="right"/>
              <w:rPr>
                <w:noProof/>
                <w:lang w:val="bg-BG"/>
              </w:rPr>
            </w:pPr>
            <w:r w:rsidRPr="00D234F4">
              <w:rPr>
                <w:noProof/>
                <w:lang w:val="bg-BG"/>
              </w:rPr>
              <w:t>ex 7605 21 00</w:t>
            </w:r>
          </w:p>
        </w:tc>
        <w:tc>
          <w:tcPr>
            <w:tcW w:w="0" w:type="auto"/>
          </w:tcPr>
          <w:p w14:paraId="37732219"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56EFE00A" w14:textId="77777777" w:rsidR="00D234F4" w:rsidRPr="00D234F4" w:rsidRDefault="00D234F4" w:rsidP="00EB7C96">
            <w:pPr>
              <w:pStyle w:val="Paragraph"/>
              <w:rPr>
                <w:noProof/>
                <w:lang w:val="bg-BG"/>
              </w:rPr>
            </w:pPr>
            <w:r w:rsidRPr="00D234F4">
              <w:rPr>
                <w:noProof/>
                <w:lang w:val="bg-BG"/>
              </w:rPr>
              <w:t>Тел от алуминиева сплав с диаметър 9,50 mm или по-голям, но непревишаващ 19,15 mm, навит на бобини, използван в производството на скрепителни елементи за въздухоплаването</w:t>
            </w:r>
          </w:p>
          <w:p w14:paraId="4B72B9F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B5647BA" w14:textId="77777777" w:rsidR="00D234F4" w:rsidRPr="00D234F4" w:rsidRDefault="00D234F4" w:rsidP="00EB7C96">
            <w:pPr>
              <w:pStyle w:val="Paragraph"/>
              <w:rPr>
                <w:noProof/>
                <w:lang w:val="bg-BG"/>
              </w:rPr>
            </w:pPr>
            <w:r w:rsidRPr="00D234F4">
              <w:rPr>
                <w:noProof/>
                <w:lang w:val="bg-BG"/>
              </w:rPr>
              <w:t>0 %</w:t>
            </w:r>
          </w:p>
        </w:tc>
        <w:tc>
          <w:tcPr>
            <w:tcW w:w="0" w:type="auto"/>
          </w:tcPr>
          <w:p w14:paraId="080A671E" w14:textId="77777777" w:rsidR="00D234F4" w:rsidRPr="00D234F4" w:rsidRDefault="00D234F4" w:rsidP="00EB7C96">
            <w:pPr>
              <w:pStyle w:val="Paragraph"/>
              <w:rPr>
                <w:noProof/>
                <w:lang w:val="bg-BG"/>
              </w:rPr>
            </w:pPr>
            <w:r w:rsidRPr="00D234F4">
              <w:rPr>
                <w:noProof/>
                <w:lang w:val="bg-BG"/>
              </w:rPr>
              <w:t>-</w:t>
            </w:r>
          </w:p>
        </w:tc>
        <w:tc>
          <w:tcPr>
            <w:tcW w:w="0" w:type="auto"/>
          </w:tcPr>
          <w:p w14:paraId="12229463"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2A48680" w14:textId="77777777" w:rsidTr="00D234F4">
        <w:trPr>
          <w:cantSplit/>
        </w:trPr>
        <w:tc>
          <w:tcPr>
            <w:tcW w:w="0" w:type="auto"/>
          </w:tcPr>
          <w:p w14:paraId="3AD05A5F" w14:textId="77777777" w:rsidR="00D234F4" w:rsidRPr="00D234F4" w:rsidRDefault="00D234F4" w:rsidP="00EB7C96">
            <w:pPr>
              <w:pStyle w:val="Paragraph"/>
              <w:rPr>
                <w:noProof/>
                <w:lang w:val="bg-BG"/>
              </w:rPr>
            </w:pPr>
            <w:r w:rsidRPr="00D234F4">
              <w:rPr>
                <w:noProof/>
                <w:lang w:val="bg-BG"/>
              </w:rPr>
              <w:t>0.6418</w:t>
            </w:r>
          </w:p>
        </w:tc>
        <w:tc>
          <w:tcPr>
            <w:tcW w:w="0" w:type="auto"/>
          </w:tcPr>
          <w:p w14:paraId="6627B624" w14:textId="77777777" w:rsidR="00D234F4" w:rsidRPr="00D234F4" w:rsidRDefault="00D234F4" w:rsidP="00EB7C96">
            <w:pPr>
              <w:pStyle w:val="Paragraph"/>
              <w:jc w:val="right"/>
              <w:rPr>
                <w:noProof/>
                <w:lang w:val="bg-BG"/>
              </w:rPr>
            </w:pPr>
            <w:r w:rsidRPr="00D234F4">
              <w:rPr>
                <w:noProof/>
                <w:lang w:val="bg-BG"/>
              </w:rPr>
              <w:t>ex 7605 29 00</w:t>
            </w:r>
          </w:p>
        </w:tc>
        <w:tc>
          <w:tcPr>
            <w:tcW w:w="0" w:type="auto"/>
          </w:tcPr>
          <w:p w14:paraId="1C8375CC"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A4ACA1A" w14:textId="77777777" w:rsidR="00D234F4" w:rsidRPr="00D234F4" w:rsidRDefault="00D234F4" w:rsidP="00EB7C96">
            <w:pPr>
              <w:pStyle w:val="Paragraph"/>
              <w:rPr>
                <w:noProof/>
                <w:lang w:val="bg-BG"/>
              </w:rPr>
            </w:pPr>
            <w:r w:rsidRPr="00D234F4">
              <w:rPr>
                <w:noProof/>
                <w:lang w:val="bg-BG"/>
              </w:rPr>
              <w:t>Телове от алуминиеви сплави, с тегловно  съдържание на:</w:t>
            </w:r>
          </w:p>
          <w:tbl>
            <w:tblPr>
              <w:tblStyle w:val="Listdash1"/>
              <w:tblW w:w="0" w:type="auto"/>
              <w:tblLook w:val="0000" w:firstRow="0" w:lastRow="0" w:firstColumn="0" w:lastColumn="0" w:noHBand="0" w:noVBand="0"/>
            </w:tblPr>
            <w:tblGrid>
              <w:gridCol w:w="220"/>
              <w:gridCol w:w="3492"/>
            </w:tblGrid>
            <w:tr w:rsidR="00D234F4" w:rsidRPr="00D234F4" w14:paraId="756FE5ED" w14:textId="77777777" w:rsidTr="00EB7C96">
              <w:tc>
                <w:tcPr>
                  <w:tcW w:w="0" w:type="auto"/>
                </w:tcPr>
                <w:p w14:paraId="22385416" w14:textId="77777777" w:rsidR="00D234F4" w:rsidRPr="00D234F4" w:rsidRDefault="00D234F4" w:rsidP="00EB7C96">
                  <w:pPr>
                    <w:pStyle w:val="Paragraph"/>
                    <w:rPr>
                      <w:noProof/>
                      <w:lang w:val="bg-BG"/>
                    </w:rPr>
                  </w:pPr>
                  <w:r w:rsidRPr="00D234F4">
                    <w:rPr>
                      <w:noProof/>
                      <w:lang w:val="bg-BG"/>
                    </w:rPr>
                    <w:t>—</w:t>
                  </w:r>
                </w:p>
              </w:tc>
              <w:tc>
                <w:tcPr>
                  <w:tcW w:w="0" w:type="auto"/>
                </w:tcPr>
                <w:p w14:paraId="65FEA795" w14:textId="77777777" w:rsidR="00D234F4" w:rsidRPr="00D234F4" w:rsidRDefault="00D234F4" w:rsidP="00EB7C96">
                  <w:pPr>
                    <w:pStyle w:val="Paragraph"/>
                    <w:rPr>
                      <w:noProof/>
                      <w:lang w:val="bg-BG"/>
                    </w:rPr>
                  </w:pPr>
                  <w:r w:rsidRPr="00D234F4">
                    <w:rPr>
                      <w:noProof/>
                      <w:lang w:val="bg-BG"/>
                    </w:rPr>
                    <w:t>0,10 % или повече, но не повече от 5 % мед, и</w:t>
                  </w:r>
                </w:p>
              </w:tc>
            </w:tr>
            <w:tr w:rsidR="00D234F4" w:rsidRPr="00D234F4" w14:paraId="31DB4B65" w14:textId="77777777" w:rsidTr="00EB7C96">
              <w:tc>
                <w:tcPr>
                  <w:tcW w:w="0" w:type="auto"/>
                </w:tcPr>
                <w:p w14:paraId="60D4BD64" w14:textId="77777777" w:rsidR="00D234F4" w:rsidRPr="00D234F4" w:rsidRDefault="00D234F4" w:rsidP="00EB7C96">
                  <w:pPr>
                    <w:pStyle w:val="Paragraph"/>
                    <w:rPr>
                      <w:noProof/>
                      <w:lang w:val="bg-BG"/>
                    </w:rPr>
                  </w:pPr>
                  <w:r w:rsidRPr="00D234F4">
                    <w:rPr>
                      <w:noProof/>
                      <w:lang w:val="bg-BG"/>
                    </w:rPr>
                    <w:t>—</w:t>
                  </w:r>
                </w:p>
              </w:tc>
              <w:tc>
                <w:tcPr>
                  <w:tcW w:w="0" w:type="auto"/>
                </w:tcPr>
                <w:p w14:paraId="5C728EC0" w14:textId="77777777" w:rsidR="00D234F4" w:rsidRPr="00D234F4" w:rsidRDefault="00D234F4" w:rsidP="00EB7C96">
                  <w:pPr>
                    <w:pStyle w:val="Paragraph"/>
                    <w:rPr>
                      <w:noProof/>
                      <w:lang w:val="bg-BG"/>
                    </w:rPr>
                  </w:pPr>
                  <w:r w:rsidRPr="00D234F4">
                    <w:rPr>
                      <w:noProof/>
                      <w:lang w:val="bg-BG"/>
                    </w:rPr>
                    <w:t>0,2 % или повече, но не повече от 6 % магнезий, и</w:t>
                  </w:r>
                </w:p>
              </w:tc>
            </w:tr>
            <w:tr w:rsidR="00D234F4" w:rsidRPr="00D234F4" w14:paraId="10876A8F" w14:textId="77777777" w:rsidTr="00EB7C96">
              <w:tc>
                <w:tcPr>
                  <w:tcW w:w="0" w:type="auto"/>
                </w:tcPr>
                <w:p w14:paraId="44E82DE5" w14:textId="77777777" w:rsidR="00D234F4" w:rsidRPr="00D234F4" w:rsidRDefault="00D234F4" w:rsidP="00EB7C96">
                  <w:pPr>
                    <w:pStyle w:val="Paragraph"/>
                    <w:rPr>
                      <w:noProof/>
                      <w:lang w:val="bg-BG"/>
                    </w:rPr>
                  </w:pPr>
                  <w:r w:rsidRPr="00D234F4">
                    <w:rPr>
                      <w:noProof/>
                      <w:lang w:val="bg-BG"/>
                    </w:rPr>
                    <w:t>—</w:t>
                  </w:r>
                </w:p>
              </w:tc>
              <w:tc>
                <w:tcPr>
                  <w:tcW w:w="0" w:type="auto"/>
                </w:tcPr>
                <w:p w14:paraId="1A35799E" w14:textId="77777777" w:rsidR="00D234F4" w:rsidRPr="00D234F4" w:rsidRDefault="00D234F4" w:rsidP="00EB7C96">
                  <w:pPr>
                    <w:pStyle w:val="Paragraph"/>
                    <w:rPr>
                      <w:noProof/>
                      <w:lang w:val="bg-BG"/>
                    </w:rPr>
                  </w:pPr>
                  <w:r w:rsidRPr="00D234F4">
                    <w:rPr>
                      <w:noProof/>
                      <w:lang w:val="bg-BG"/>
                    </w:rPr>
                    <w:t>0,10 % или повече, но не повече от 7 % цинк, и</w:t>
                  </w:r>
                </w:p>
              </w:tc>
            </w:tr>
            <w:tr w:rsidR="00D234F4" w:rsidRPr="00D234F4" w14:paraId="39CF60F0" w14:textId="77777777" w:rsidTr="00EB7C96">
              <w:tc>
                <w:tcPr>
                  <w:tcW w:w="0" w:type="auto"/>
                </w:tcPr>
                <w:p w14:paraId="360FA05B" w14:textId="77777777" w:rsidR="00D234F4" w:rsidRPr="00D234F4" w:rsidRDefault="00D234F4" w:rsidP="00EB7C96">
                  <w:pPr>
                    <w:pStyle w:val="Paragraph"/>
                    <w:rPr>
                      <w:noProof/>
                      <w:lang w:val="bg-BG"/>
                    </w:rPr>
                  </w:pPr>
                  <w:r w:rsidRPr="00D234F4">
                    <w:rPr>
                      <w:noProof/>
                      <w:lang w:val="bg-BG"/>
                    </w:rPr>
                    <w:t>—</w:t>
                  </w:r>
                </w:p>
              </w:tc>
              <w:tc>
                <w:tcPr>
                  <w:tcW w:w="0" w:type="auto"/>
                </w:tcPr>
                <w:p w14:paraId="10878393" w14:textId="77777777" w:rsidR="00D234F4" w:rsidRPr="00D234F4" w:rsidRDefault="00D234F4" w:rsidP="00EB7C96">
                  <w:pPr>
                    <w:pStyle w:val="Paragraph"/>
                    <w:rPr>
                      <w:noProof/>
                      <w:lang w:val="bg-BG"/>
                    </w:rPr>
                  </w:pPr>
                  <w:r w:rsidRPr="00D234F4">
                    <w:rPr>
                      <w:noProof/>
                      <w:lang w:val="bg-BG"/>
                    </w:rPr>
                    <w:t>не повече от 1 % манган</w:t>
                  </w:r>
                </w:p>
              </w:tc>
            </w:tr>
          </w:tbl>
          <w:p w14:paraId="63C6BC6A" w14:textId="77777777" w:rsidR="00D234F4" w:rsidRPr="00D234F4" w:rsidRDefault="00D234F4" w:rsidP="00EB7C96">
            <w:pPr>
              <w:pStyle w:val="Paragraph"/>
              <w:rPr>
                <w:noProof/>
                <w:lang w:val="bg-BG"/>
              </w:rPr>
            </w:pPr>
            <w:r w:rsidRPr="00D234F4">
              <w:rPr>
                <w:noProof/>
                <w:lang w:val="bg-BG"/>
              </w:rPr>
              <w:t>в съответствие със спецификациите за материали AMS QQ-A-430, от вид, използван в авиационната промишленост (наред с другото съответстващи на нормите NADCAP и AS9100),получени чрез валцуване </w:t>
            </w:r>
          </w:p>
        </w:tc>
        <w:tc>
          <w:tcPr>
            <w:tcW w:w="0" w:type="auto"/>
          </w:tcPr>
          <w:p w14:paraId="5A37178E" w14:textId="77777777" w:rsidR="00D234F4" w:rsidRPr="00D234F4" w:rsidRDefault="00D234F4" w:rsidP="00EB7C96">
            <w:pPr>
              <w:pStyle w:val="Paragraph"/>
              <w:rPr>
                <w:noProof/>
                <w:lang w:val="bg-BG"/>
              </w:rPr>
            </w:pPr>
            <w:r w:rsidRPr="00D234F4">
              <w:rPr>
                <w:noProof/>
                <w:lang w:val="bg-BG"/>
              </w:rPr>
              <w:t>0 %</w:t>
            </w:r>
          </w:p>
        </w:tc>
        <w:tc>
          <w:tcPr>
            <w:tcW w:w="0" w:type="auto"/>
          </w:tcPr>
          <w:p w14:paraId="0E8F95C1" w14:textId="77777777" w:rsidR="00D234F4" w:rsidRPr="00D234F4" w:rsidRDefault="00D234F4" w:rsidP="00EB7C96">
            <w:pPr>
              <w:pStyle w:val="Paragraph"/>
              <w:rPr>
                <w:noProof/>
                <w:lang w:val="bg-BG"/>
              </w:rPr>
            </w:pPr>
            <w:r w:rsidRPr="00D234F4">
              <w:rPr>
                <w:noProof/>
                <w:lang w:val="bg-BG"/>
              </w:rPr>
              <w:t>m</w:t>
            </w:r>
          </w:p>
        </w:tc>
        <w:tc>
          <w:tcPr>
            <w:tcW w:w="0" w:type="auto"/>
          </w:tcPr>
          <w:p w14:paraId="3570C78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16280AC" w14:textId="77777777" w:rsidTr="00D234F4">
        <w:trPr>
          <w:cantSplit/>
        </w:trPr>
        <w:tc>
          <w:tcPr>
            <w:tcW w:w="0" w:type="auto"/>
          </w:tcPr>
          <w:p w14:paraId="3CC8B644" w14:textId="77777777" w:rsidR="00D234F4" w:rsidRPr="00D234F4" w:rsidRDefault="00D234F4" w:rsidP="00EB7C96">
            <w:pPr>
              <w:pStyle w:val="Paragraph"/>
              <w:rPr>
                <w:noProof/>
                <w:lang w:val="bg-BG"/>
              </w:rPr>
            </w:pPr>
            <w:r w:rsidRPr="00D234F4">
              <w:rPr>
                <w:noProof/>
                <w:lang w:val="bg-BG"/>
              </w:rPr>
              <w:t>0.7698</w:t>
            </w:r>
          </w:p>
        </w:tc>
        <w:tc>
          <w:tcPr>
            <w:tcW w:w="0" w:type="auto"/>
          </w:tcPr>
          <w:p w14:paraId="7B05196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7607 20 99</w:t>
            </w:r>
          </w:p>
        </w:tc>
        <w:tc>
          <w:tcPr>
            <w:tcW w:w="0" w:type="auto"/>
          </w:tcPr>
          <w:p w14:paraId="0DAC884C"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EF57319" w14:textId="77777777" w:rsidR="00D234F4" w:rsidRPr="00D234F4" w:rsidRDefault="00D234F4" w:rsidP="00EB7C96">
            <w:pPr>
              <w:pStyle w:val="Paragraph"/>
              <w:rPr>
                <w:noProof/>
                <w:lang w:val="bg-BG"/>
              </w:rPr>
            </w:pPr>
            <w:r w:rsidRPr="00D234F4">
              <w:rPr>
                <w:noProof/>
                <w:lang w:val="bg-BG"/>
              </w:rPr>
              <w:t>Алуминиево фолио на рула:</w:t>
            </w:r>
          </w:p>
          <w:tbl>
            <w:tblPr>
              <w:tblStyle w:val="Listdash1"/>
              <w:tblW w:w="0" w:type="auto"/>
              <w:tblLook w:val="0000" w:firstRow="0" w:lastRow="0" w:firstColumn="0" w:lastColumn="0" w:noHBand="0" w:noVBand="0"/>
            </w:tblPr>
            <w:tblGrid>
              <w:gridCol w:w="220"/>
              <w:gridCol w:w="3615"/>
            </w:tblGrid>
            <w:tr w:rsidR="00D234F4" w:rsidRPr="00D234F4" w14:paraId="43B1C696" w14:textId="77777777" w:rsidTr="00EB7C96">
              <w:tc>
                <w:tcPr>
                  <w:tcW w:w="0" w:type="auto"/>
                </w:tcPr>
                <w:p w14:paraId="194D555C" w14:textId="77777777" w:rsidR="00D234F4" w:rsidRPr="00D234F4" w:rsidRDefault="00D234F4" w:rsidP="00EB7C96">
                  <w:pPr>
                    <w:pStyle w:val="Paragraph"/>
                    <w:rPr>
                      <w:noProof/>
                      <w:lang w:val="bg-BG"/>
                    </w:rPr>
                  </w:pPr>
                  <w:r w:rsidRPr="00D234F4">
                    <w:rPr>
                      <w:noProof/>
                      <w:lang w:val="bg-BG"/>
                    </w:rPr>
                    <w:t>—</w:t>
                  </w:r>
                </w:p>
              </w:tc>
              <w:tc>
                <w:tcPr>
                  <w:tcW w:w="0" w:type="auto"/>
                </w:tcPr>
                <w:p w14:paraId="46D064A4" w14:textId="77777777" w:rsidR="00D234F4" w:rsidRPr="00D234F4" w:rsidRDefault="00D234F4" w:rsidP="00EB7C96">
                  <w:pPr>
                    <w:pStyle w:val="Paragraph"/>
                    <w:rPr>
                      <w:noProof/>
                      <w:lang w:val="bg-BG"/>
                    </w:rPr>
                  </w:pPr>
                  <w:r w:rsidRPr="00D234F4">
                    <w:rPr>
                      <w:noProof/>
                      <w:lang w:val="bg-BG"/>
                    </w:rPr>
                    <w:t>с едностранно покритие от полипропилен или полипропилен и модифициран с киселина полипропилен, а от другата страна с покритие от полиамид и полиетилен терефталат, с адхезивни слоеве между тях,</w:t>
                  </w:r>
                </w:p>
              </w:tc>
            </w:tr>
            <w:tr w:rsidR="00D234F4" w:rsidRPr="00D234F4" w14:paraId="5A8438AE" w14:textId="77777777" w:rsidTr="00EB7C96">
              <w:tc>
                <w:tcPr>
                  <w:tcW w:w="0" w:type="auto"/>
                </w:tcPr>
                <w:p w14:paraId="161C4E9F" w14:textId="77777777" w:rsidR="00D234F4" w:rsidRPr="00D234F4" w:rsidRDefault="00D234F4" w:rsidP="00EB7C96">
                  <w:pPr>
                    <w:pStyle w:val="Paragraph"/>
                    <w:rPr>
                      <w:noProof/>
                      <w:lang w:val="bg-BG"/>
                    </w:rPr>
                  </w:pPr>
                  <w:r w:rsidRPr="00D234F4">
                    <w:rPr>
                      <w:noProof/>
                      <w:lang w:val="bg-BG"/>
                    </w:rPr>
                    <w:t>—</w:t>
                  </w:r>
                </w:p>
              </w:tc>
              <w:tc>
                <w:tcPr>
                  <w:tcW w:w="0" w:type="auto"/>
                </w:tcPr>
                <w:p w14:paraId="5700F357" w14:textId="77777777" w:rsidR="00D234F4" w:rsidRPr="00D234F4" w:rsidRDefault="00D234F4" w:rsidP="00EB7C96">
                  <w:pPr>
                    <w:pStyle w:val="Paragraph"/>
                    <w:rPr>
                      <w:noProof/>
                      <w:lang w:val="bg-BG"/>
                    </w:rPr>
                  </w:pPr>
                  <w:r w:rsidRPr="00D234F4">
                    <w:rPr>
                      <w:noProof/>
                      <w:lang w:val="bg-BG"/>
                    </w:rPr>
                    <w:t>с ширина 200 mm или повече, но непревишаваща 400 mm,</w:t>
                  </w:r>
                </w:p>
              </w:tc>
            </w:tr>
            <w:tr w:rsidR="00D234F4" w:rsidRPr="00D234F4" w14:paraId="2284A65B" w14:textId="77777777" w:rsidTr="00EB7C96">
              <w:tc>
                <w:tcPr>
                  <w:tcW w:w="0" w:type="auto"/>
                </w:tcPr>
                <w:p w14:paraId="1D7F5084" w14:textId="77777777" w:rsidR="00D234F4" w:rsidRPr="00D234F4" w:rsidRDefault="00D234F4" w:rsidP="00EB7C96">
                  <w:pPr>
                    <w:pStyle w:val="Paragraph"/>
                    <w:rPr>
                      <w:noProof/>
                      <w:lang w:val="bg-BG"/>
                    </w:rPr>
                  </w:pPr>
                  <w:r w:rsidRPr="00D234F4">
                    <w:rPr>
                      <w:noProof/>
                      <w:lang w:val="bg-BG"/>
                    </w:rPr>
                    <w:t>—</w:t>
                  </w:r>
                </w:p>
              </w:tc>
              <w:tc>
                <w:tcPr>
                  <w:tcW w:w="0" w:type="auto"/>
                </w:tcPr>
                <w:p w14:paraId="3840A19C" w14:textId="77777777" w:rsidR="00D234F4" w:rsidRPr="00D234F4" w:rsidRDefault="00D234F4" w:rsidP="00EB7C96">
                  <w:pPr>
                    <w:pStyle w:val="Paragraph"/>
                    <w:rPr>
                      <w:noProof/>
                      <w:lang w:val="bg-BG"/>
                    </w:rPr>
                  </w:pPr>
                  <w:r w:rsidRPr="00D234F4">
                    <w:rPr>
                      <w:noProof/>
                      <w:lang w:val="bg-BG"/>
                    </w:rPr>
                    <w:t>с дебелина 0,138 mm или повече, но непревишаваща 0,168 mm,</w:t>
                  </w:r>
                </w:p>
              </w:tc>
            </w:tr>
          </w:tbl>
          <w:p w14:paraId="55EEABE0" w14:textId="77777777" w:rsidR="00D234F4" w:rsidRPr="00D234F4" w:rsidRDefault="00D234F4" w:rsidP="00EB7C96">
            <w:pPr>
              <w:pStyle w:val="Paragraph"/>
              <w:rPr>
                <w:noProof/>
                <w:lang w:val="bg-BG"/>
              </w:rPr>
            </w:pPr>
            <w:r w:rsidRPr="00D234F4">
              <w:rPr>
                <w:noProof/>
                <w:lang w:val="bg-BG"/>
              </w:rPr>
              <w:t>за използване в производството на капаци за литиево-йонни батерии</w:t>
            </w:r>
          </w:p>
          <w:p w14:paraId="4044A0C5"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3D86ABA" w14:textId="77777777" w:rsidR="00D234F4" w:rsidRPr="00D234F4" w:rsidRDefault="00D234F4" w:rsidP="00EB7C96">
            <w:pPr>
              <w:pStyle w:val="Paragraph"/>
              <w:rPr>
                <w:noProof/>
                <w:lang w:val="bg-BG"/>
              </w:rPr>
            </w:pPr>
            <w:r w:rsidRPr="00D234F4">
              <w:rPr>
                <w:noProof/>
                <w:lang w:val="bg-BG"/>
              </w:rPr>
              <w:t>3.7 %</w:t>
            </w:r>
          </w:p>
        </w:tc>
        <w:tc>
          <w:tcPr>
            <w:tcW w:w="0" w:type="auto"/>
          </w:tcPr>
          <w:p w14:paraId="40832E26" w14:textId="77777777" w:rsidR="00D234F4" w:rsidRPr="00D234F4" w:rsidRDefault="00D234F4" w:rsidP="00EB7C96">
            <w:pPr>
              <w:pStyle w:val="Paragraph"/>
              <w:rPr>
                <w:noProof/>
                <w:lang w:val="bg-BG"/>
              </w:rPr>
            </w:pPr>
            <w:r w:rsidRPr="00D234F4">
              <w:rPr>
                <w:noProof/>
                <w:lang w:val="bg-BG"/>
              </w:rPr>
              <w:t>-</w:t>
            </w:r>
          </w:p>
        </w:tc>
        <w:tc>
          <w:tcPr>
            <w:tcW w:w="0" w:type="auto"/>
          </w:tcPr>
          <w:p w14:paraId="038E33B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1D1A9B6" w14:textId="77777777" w:rsidTr="00D234F4">
        <w:trPr>
          <w:cantSplit/>
        </w:trPr>
        <w:tc>
          <w:tcPr>
            <w:tcW w:w="0" w:type="auto"/>
          </w:tcPr>
          <w:p w14:paraId="3AEEF8C3" w14:textId="77777777" w:rsidR="00D234F4" w:rsidRPr="00D234F4" w:rsidRDefault="00D234F4" w:rsidP="00EB7C96">
            <w:pPr>
              <w:pStyle w:val="Paragraph"/>
              <w:rPr>
                <w:noProof/>
                <w:lang w:val="bg-BG"/>
              </w:rPr>
            </w:pPr>
            <w:r w:rsidRPr="00D234F4">
              <w:rPr>
                <w:noProof/>
                <w:lang w:val="bg-BG"/>
              </w:rPr>
              <w:t>0.7746</w:t>
            </w:r>
          </w:p>
        </w:tc>
        <w:tc>
          <w:tcPr>
            <w:tcW w:w="0" w:type="auto"/>
          </w:tcPr>
          <w:p w14:paraId="7CCA261B" w14:textId="77777777" w:rsidR="00D234F4" w:rsidRPr="00D234F4" w:rsidRDefault="00D234F4" w:rsidP="00EB7C96">
            <w:pPr>
              <w:pStyle w:val="Paragraph"/>
              <w:jc w:val="right"/>
              <w:rPr>
                <w:noProof/>
                <w:lang w:val="bg-BG"/>
              </w:rPr>
            </w:pPr>
            <w:r w:rsidRPr="00D234F4">
              <w:rPr>
                <w:noProof/>
                <w:lang w:val="bg-BG"/>
              </w:rPr>
              <w:t>ex 7608 20 81</w:t>
            </w:r>
          </w:p>
        </w:tc>
        <w:tc>
          <w:tcPr>
            <w:tcW w:w="0" w:type="auto"/>
          </w:tcPr>
          <w:p w14:paraId="7224DA3C"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AD51687" w14:textId="77777777" w:rsidR="00D234F4" w:rsidRPr="00D234F4" w:rsidRDefault="00D234F4" w:rsidP="00EB7C96">
            <w:pPr>
              <w:pStyle w:val="Paragraph"/>
              <w:rPr>
                <w:noProof/>
                <w:lang w:val="bg-BG"/>
              </w:rPr>
            </w:pPr>
            <w:r w:rsidRPr="00D234F4">
              <w:rPr>
                <w:noProof/>
                <w:lang w:val="bg-BG"/>
              </w:rPr>
              <w:t>Безшевни екструдирани тръби от сплавен алуминий (алуминий 6061F по стандарт ASTM B241) с:</w:t>
            </w:r>
          </w:p>
          <w:tbl>
            <w:tblPr>
              <w:tblStyle w:val="Listdash1"/>
              <w:tblW w:w="0" w:type="auto"/>
              <w:tblLook w:val="0000" w:firstRow="0" w:lastRow="0" w:firstColumn="0" w:lastColumn="0" w:noHBand="0" w:noVBand="0"/>
            </w:tblPr>
            <w:tblGrid>
              <w:gridCol w:w="220"/>
              <w:gridCol w:w="3615"/>
            </w:tblGrid>
            <w:tr w:rsidR="00D234F4" w:rsidRPr="00D234F4" w14:paraId="36C3108D" w14:textId="77777777" w:rsidTr="00EB7C96">
              <w:tc>
                <w:tcPr>
                  <w:tcW w:w="0" w:type="auto"/>
                </w:tcPr>
                <w:p w14:paraId="2BCDEDB8" w14:textId="77777777" w:rsidR="00D234F4" w:rsidRPr="00D234F4" w:rsidRDefault="00D234F4" w:rsidP="00EB7C96">
                  <w:pPr>
                    <w:pStyle w:val="Paragraph"/>
                    <w:rPr>
                      <w:noProof/>
                      <w:lang w:val="bg-BG"/>
                    </w:rPr>
                  </w:pPr>
                  <w:r w:rsidRPr="00D234F4">
                    <w:rPr>
                      <w:noProof/>
                      <w:lang w:val="bg-BG"/>
                    </w:rPr>
                    <w:t>—</w:t>
                  </w:r>
                </w:p>
              </w:tc>
              <w:tc>
                <w:tcPr>
                  <w:tcW w:w="0" w:type="auto"/>
                </w:tcPr>
                <w:p w14:paraId="162579EC" w14:textId="77777777" w:rsidR="00D234F4" w:rsidRPr="00D234F4" w:rsidRDefault="00D234F4" w:rsidP="00EB7C96">
                  <w:pPr>
                    <w:pStyle w:val="Paragraph"/>
                    <w:rPr>
                      <w:noProof/>
                      <w:lang w:val="bg-BG"/>
                    </w:rPr>
                  </w:pPr>
                  <w:r w:rsidRPr="00D234F4">
                    <w:rPr>
                      <w:noProof/>
                      <w:lang w:val="bg-BG"/>
                    </w:rPr>
                    <w:t>външен диаметър 320 mm или по-голям, но не по-голям от 400 mm, и</w:t>
                  </w:r>
                </w:p>
              </w:tc>
            </w:tr>
            <w:tr w:rsidR="00D234F4" w:rsidRPr="00D234F4" w14:paraId="327BC6B6" w14:textId="77777777" w:rsidTr="00EB7C96">
              <w:tc>
                <w:tcPr>
                  <w:tcW w:w="0" w:type="auto"/>
                </w:tcPr>
                <w:p w14:paraId="745EC570" w14:textId="77777777" w:rsidR="00D234F4" w:rsidRPr="00D234F4" w:rsidRDefault="00D234F4" w:rsidP="00EB7C96">
                  <w:pPr>
                    <w:pStyle w:val="Paragraph"/>
                    <w:rPr>
                      <w:noProof/>
                      <w:lang w:val="bg-BG"/>
                    </w:rPr>
                  </w:pPr>
                  <w:r w:rsidRPr="00D234F4">
                    <w:rPr>
                      <w:noProof/>
                      <w:lang w:val="bg-BG"/>
                    </w:rPr>
                    <w:t>—</w:t>
                  </w:r>
                </w:p>
              </w:tc>
              <w:tc>
                <w:tcPr>
                  <w:tcW w:w="0" w:type="auto"/>
                </w:tcPr>
                <w:p w14:paraId="72C9602E" w14:textId="77777777" w:rsidR="00D234F4" w:rsidRPr="00D234F4" w:rsidRDefault="00D234F4" w:rsidP="00EB7C96">
                  <w:pPr>
                    <w:pStyle w:val="Paragraph"/>
                    <w:rPr>
                      <w:noProof/>
                      <w:lang w:val="bg-BG"/>
                    </w:rPr>
                  </w:pPr>
                  <w:r w:rsidRPr="00D234F4">
                    <w:rPr>
                      <w:noProof/>
                      <w:lang w:val="bg-BG"/>
                    </w:rPr>
                    <w:t>дебелина на стената 8 mm или повече, но не повече от 10 mm,</w:t>
                  </w:r>
                </w:p>
              </w:tc>
            </w:tr>
          </w:tbl>
          <w:p w14:paraId="518313A6" w14:textId="77777777" w:rsidR="00D234F4" w:rsidRPr="00D234F4" w:rsidRDefault="00D234F4" w:rsidP="00EB7C96">
            <w:pPr>
              <w:pStyle w:val="Paragraph"/>
              <w:rPr>
                <w:noProof/>
                <w:lang w:val="bg-BG"/>
              </w:rPr>
            </w:pPr>
            <w:r w:rsidRPr="00D234F4">
              <w:rPr>
                <w:noProof/>
                <w:lang w:val="bg-BG"/>
              </w:rPr>
              <w:t>за използване при производството на съдове за високо налягане</w:t>
            </w:r>
          </w:p>
          <w:p w14:paraId="2C95B7D9"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6BAD2EE" w14:textId="77777777" w:rsidR="00D234F4" w:rsidRPr="00D234F4" w:rsidRDefault="00D234F4" w:rsidP="00EB7C96">
            <w:pPr>
              <w:pStyle w:val="Paragraph"/>
              <w:rPr>
                <w:noProof/>
                <w:lang w:val="bg-BG"/>
              </w:rPr>
            </w:pPr>
            <w:r w:rsidRPr="00D234F4">
              <w:rPr>
                <w:noProof/>
                <w:lang w:val="bg-BG"/>
              </w:rPr>
              <w:t>0 %</w:t>
            </w:r>
          </w:p>
        </w:tc>
        <w:tc>
          <w:tcPr>
            <w:tcW w:w="0" w:type="auto"/>
          </w:tcPr>
          <w:p w14:paraId="483AB8CC" w14:textId="77777777" w:rsidR="00D234F4" w:rsidRPr="00D234F4" w:rsidRDefault="00D234F4" w:rsidP="00EB7C96">
            <w:pPr>
              <w:pStyle w:val="Paragraph"/>
              <w:rPr>
                <w:noProof/>
                <w:lang w:val="bg-BG"/>
              </w:rPr>
            </w:pPr>
            <w:r w:rsidRPr="00D234F4">
              <w:rPr>
                <w:noProof/>
                <w:lang w:val="bg-BG"/>
              </w:rPr>
              <w:t>-</w:t>
            </w:r>
          </w:p>
        </w:tc>
        <w:tc>
          <w:tcPr>
            <w:tcW w:w="0" w:type="auto"/>
          </w:tcPr>
          <w:p w14:paraId="0FD036C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FF1099F" w14:textId="77777777" w:rsidTr="00D234F4">
        <w:trPr>
          <w:cantSplit/>
        </w:trPr>
        <w:tc>
          <w:tcPr>
            <w:tcW w:w="0" w:type="auto"/>
          </w:tcPr>
          <w:p w14:paraId="236880EA" w14:textId="77777777" w:rsidR="00D234F4" w:rsidRPr="00D234F4" w:rsidRDefault="00D234F4" w:rsidP="00EB7C96">
            <w:pPr>
              <w:pStyle w:val="Paragraph"/>
              <w:rPr>
                <w:noProof/>
                <w:lang w:val="bg-BG"/>
              </w:rPr>
            </w:pPr>
            <w:r w:rsidRPr="00D234F4">
              <w:rPr>
                <w:noProof/>
                <w:lang w:val="bg-BG"/>
              </w:rPr>
              <w:t>0.6138</w:t>
            </w:r>
          </w:p>
        </w:tc>
        <w:tc>
          <w:tcPr>
            <w:tcW w:w="0" w:type="auto"/>
          </w:tcPr>
          <w:p w14:paraId="7B2643A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7608 20 89</w:t>
            </w:r>
          </w:p>
        </w:tc>
        <w:tc>
          <w:tcPr>
            <w:tcW w:w="0" w:type="auto"/>
          </w:tcPr>
          <w:p w14:paraId="05FE7C25"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EED5184" w14:textId="77777777" w:rsidR="00D234F4" w:rsidRPr="00D234F4" w:rsidRDefault="00D234F4" w:rsidP="00EB7C96">
            <w:pPr>
              <w:pStyle w:val="Paragraph"/>
              <w:rPr>
                <w:noProof/>
                <w:lang w:val="bg-BG"/>
              </w:rPr>
            </w:pPr>
            <w:r w:rsidRPr="00D234F4">
              <w:rPr>
                <w:noProof/>
                <w:lang w:val="bg-BG"/>
              </w:rPr>
              <w:t>Безшевни екструдирани тръби от сплавен алуминий, с: </w:t>
            </w:r>
          </w:p>
          <w:tbl>
            <w:tblPr>
              <w:tblStyle w:val="Listdash1"/>
              <w:tblW w:w="0" w:type="auto"/>
              <w:tblLook w:val="0000" w:firstRow="0" w:lastRow="0" w:firstColumn="0" w:lastColumn="0" w:noHBand="0" w:noVBand="0"/>
            </w:tblPr>
            <w:tblGrid>
              <w:gridCol w:w="220"/>
              <w:gridCol w:w="3615"/>
            </w:tblGrid>
            <w:tr w:rsidR="00D234F4" w:rsidRPr="00D234F4" w14:paraId="6943DC08" w14:textId="77777777" w:rsidTr="00EB7C96">
              <w:tc>
                <w:tcPr>
                  <w:tcW w:w="0" w:type="auto"/>
                </w:tcPr>
                <w:p w14:paraId="415CDFAA" w14:textId="77777777" w:rsidR="00D234F4" w:rsidRPr="00D234F4" w:rsidRDefault="00D234F4" w:rsidP="00EB7C96">
                  <w:pPr>
                    <w:pStyle w:val="Paragraph"/>
                    <w:rPr>
                      <w:noProof/>
                      <w:lang w:val="bg-BG"/>
                    </w:rPr>
                  </w:pPr>
                  <w:r w:rsidRPr="00D234F4">
                    <w:rPr>
                      <w:noProof/>
                      <w:lang w:val="bg-BG"/>
                    </w:rPr>
                    <w:t>—</w:t>
                  </w:r>
                </w:p>
              </w:tc>
              <w:tc>
                <w:tcPr>
                  <w:tcW w:w="0" w:type="auto"/>
                </w:tcPr>
                <w:p w14:paraId="22FD44C4" w14:textId="77777777" w:rsidR="00D234F4" w:rsidRPr="00D234F4" w:rsidRDefault="00D234F4" w:rsidP="00EB7C96">
                  <w:pPr>
                    <w:pStyle w:val="Paragraph"/>
                    <w:rPr>
                      <w:noProof/>
                      <w:lang w:val="bg-BG"/>
                    </w:rPr>
                  </w:pPr>
                  <w:r w:rsidRPr="00D234F4">
                    <w:rPr>
                      <w:noProof/>
                      <w:lang w:val="bg-BG"/>
                    </w:rPr>
                    <w:t>външен диаметър от 60 mmили повече, но не повече от 420 mm, и</w:t>
                  </w:r>
                </w:p>
              </w:tc>
            </w:tr>
            <w:tr w:rsidR="00D234F4" w:rsidRPr="00D234F4" w14:paraId="6D1756EF" w14:textId="77777777" w:rsidTr="00EB7C96">
              <w:tc>
                <w:tcPr>
                  <w:tcW w:w="0" w:type="auto"/>
                </w:tcPr>
                <w:p w14:paraId="6B5D0E06" w14:textId="77777777" w:rsidR="00D234F4" w:rsidRPr="00D234F4" w:rsidRDefault="00D234F4" w:rsidP="00EB7C96">
                  <w:pPr>
                    <w:pStyle w:val="Paragraph"/>
                    <w:rPr>
                      <w:noProof/>
                      <w:lang w:val="bg-BG"/>
                    </w:rPr>
                  </w:pPr>
                  <w:r w:rsidRPr="00D234F4">
                    <w:rPr>
                      <w:noProof/>
                      <w:lang w:val="bg-BG"/>
                    </w:rPr>
                    <w:t>—</w:t>
                  </w:r>
                </w:p>
              </w:tc>
              <w:tc>
                <w:tcPr>
                  <w:tcW w:w="0" w:type="auto"/>
                </w:tcPr>
                <w:p w14:paraId="6BEFE454" w14:textId="77777777" w:rsidR="00D234F4" w:rsidRPr="00D234F4" w:rsidRDefault="00D234F4" w:rsidP="00EB7C96">
                  <w:pPr>
                    <w:pStyle w:val="Paragraph"/>
                    <w:rPr>
                      <w:noProof/>
                      <w:lang w:val="bg-BG"/>
                    </w:rPr>
                  </w:pPr>
                  <w:r w:rsidRPr="00D234F4">
                    <w:rPr>
                      <w:noProof/>
                      <w:lang w:val="bg-BG"/>
                    </w:rPr>
                    <w:t>дебелина на стената от 10 mmили повече, но не повече от 80 mm</w:t>
                  </w:r>
                </w:p>
              </w:tc>
            </w:tr>
          </w:tbl>
          <w:p w14:paraId="336F08BC" w14:textId="77777777" w:rsidR="00D234F4" w:rsidRPr="00D234F4" w:rsidRDefault="00D234F4" w:rsidP="00EB7C96">
            <w:pPr>
              <w:pStyle w:val="Paragraph"/>
              <w:rPr>
                <w:noProof/>
                <w:lang w:val="bg-BG"/>
              </w:rPr>
            </w:pPr>
          </w:p>
        </w:tc>
        <w:tc>
          <w:tcPr>
            <w:tcW w:w="0" w:type="auto"/>
          </w:tcPr>
          <w:p w14:paraId="45AEDC27" w14:textId="77777777" w:rsidR="00D234F4" w:rsidRPr="00D234F4" w:rsidRDefault="00D234F4" w:rsidP="00EB7C96">
            <w:pPr>
              <w:pStyle w:val="Paragraph"/>
              <w:rPr>
                <w:noProof/>
                <w:lang w:val="bg-BG"/>
              </w:rPr>
            </w:pPr>
            <w:r w:rsidRPr="00D234F4">
              <w:rPr>
                <w:noProof/>
                <w:lang w:val="bg-BG"/>
              </w:rPr>
              <w:t>0 %</w:t>
            </w:r>
          </w:p>
        </w:tc>
        <w:tc>
          <w:tcPr>
            <w:tcW w:w="0" w:type="auto"/>
          </w:tcPr>
          <w:p w14:paraId="6040A56C" w14:textId="77777777" w:rsidR="00D234F4" w:rsidRPr="00D234F4" w:rsidRDefault="00D234F4" w:rsidP="00EB7C96">
            <w:pPr>
              <w:pStyle w:val="Paragraph"/>
              <w:rPr>
                <w:noProof/>
                <w:lang w:val="bg-BG"/>
              </w:rPr>
            </w:pPr>
            <w:r w:rsidRPr="00D234F4">
              <w:rPr>
                <w:noProof/>
                <w:lang w:val="bg-BG"/>
              </w:rPr>
              <w:t>-</w:t>
            </w:r>
          </w:p>
        </w:tc>
        <w:tc>
          <w:tcPr>
            <w:tcW w:w="0" w:type="auto"/>
          </w:tcPr>
          <w:p w14:paraId="2B17179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B0BAE94" w14:textId="77777777" w:rsidTr="00D234F4">
        <w:trPr>
          <w:cantSplit/>
        </w:trPr>
        <w:tc>
          <w:tcPr>
            <w:tcW w:w="0" w:type="auto"/>
          </w:tcPr>
          <w:p w14:paraId="4D0AE5B6" w14:textId="77777777" w:rsidR="00D234F4" w:rsidRPr="00D234F4" w:rsidRDefault="00D234F4" w:rsidP="00EB7C96">
            <w:pPr>
              <w:pStyle w:val="Paragraph"/>
              <w:rPr>
                <w:noProof/>
                <w:lang w:val="bg-BG"/>
              </w:rPr>
            </w:pPr>
            <w:r w:rsidRPr="00D234F4">
              <w:rPr>
                <w:noProof/>
                <w:lang w:val="bg-BG"/>
              </w:rPr>
              <w:t>0.7747</w:t>
            </w:r>
          </w:p>
        </w:tc>
        <w:tc>
          <w:tcPr>
            <w:tcW w:w="0" w:type="auto"/>
          </w:tcPr>
          <w:p w14:paraId="361B65DD" w14:textId="77777777" w:rsidR="00D234F4" w:rsidRPr="00D234F4" w:rsidRDefault="00D234F4" w:rsidP="00EB7C96">
            <w:pPr>
              <w:pStyle w:val="Paragraph"/>
              <w:jc w:val="right"/>
              <w:rPr>
                <w:noProof/>
                <w:lang w:val="bg-BG"/>
              </w:rPr>
            </w:pPr>
            <w:r w:rsidRPr="00D234F4">
              <w:rPr>
                <w:noProof/>
                <w:lang w:val="bg-BG"/>
              </w:rPr>
              <w:t>ex 7608 20 89</w:t>
            </w:r>
          </w:p>
        </w:tc>
        <w:tc>
          <w:tcPr>
            <w:tcW w:w="0" w:type="auto"/>
          </w:tcPr>
          <w:p w14:paraId="541F9498"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5A9465BB" w14:textId="77777777" w:rsidR="00D234F4" w:rsidRPr="00D234F4" w:rsidRDefault="00D234F4" w:rsidP="00EB7C96">
            <w:pPr>
              <w:pStyle w:val="Paragraph"/>
              <w:rPr>
                <w:noProof/>
                <w:lang w:val="bg-BG"/>
              </w:rPr>
            </w:pPr>
            <w:r w:rsidRPr="00D234F4">
              <w:rPr>
                <w:noProof/>
                <w:lang w:val="bg-BG"/>
              </w:rPr>
              <w:t>Безшевни, щамповани чрез ротационно изтичане, тръби от сплавен алуминий (алуминий 6061A по стандарт ISO 7866) с:</w:t>
            </w:r>
          </w:p>
          <w:tbl>
            <w:tblPr>
              <w:tblStyle w:val="Listdash1"/>
              <w:tblW w:w="0" w:type="auto"/>
              <w:tblLook w:val="0000" w:firstRow="0" w:lastRow="0" w:firstColumn="0" w:lastColumn="0" w:noHBand="0" w:noVBand="0"/>
            </w:tblPr>
            <w:tblGrid>
              <w:gridCol w:w="220"/>
              <w:gridCol w:w="3615"/>
            </w:tblGrid>
            <w:tr w:rsidR="00D234F4" w:rsidRPr="00D234F4" w14:paraId="2712BEB8" w14:textId="77777777" w:rsidTr="00EB7C96">
              <w:tc>
                <w:tcPr>
                  <w:tcW w:w="0" w:type="auto"/>
                </w:tcPr>
                <w:p w14:paraId="0A0FA0F6" w14:textId="77777777" w:rsidR="00D234F4" w:rsidRPr="00D234F4" w:rsidRDefault="00D234F4" w:rsidP="00EB7C96">
                  <w:pPr>
                    <w:pStyle w:val="Paragraph"/>
                    <w:rPr>
                      <w:noProof/>
                      <w:lang w:val="bg-BG"/>
                    </w:rPr>
                  </w:pPr>
                  <w:r w:rsidRPr="00D234F4">
                    <w:rPr>
                      <w:noProof/>
                      <w:lang w:val="bg-BG"/>
                    </w:rPr>
                    <w:t>—</w:t>
                  </w:r>
                </w:p>
              </w:tc>
              <w:tc>
                <w:tcPr>
                  <w:tcW w:w="0" w:type="auto"/>
                </w:tcPr>
                <w:p w14:paraId="149EB1AC" w14:textId="77777777" w:rsidR="00D234F4" w:rsidRPr="00D234F4" w:rsidRDefault="00D234F4" w:rsidP="00EB7C96">
                  <w:pPr>
                    <w:pStyle w:val="Paragraph"/>
                    <w:rPr>
                      <w:noProof/>
                      <w:lang w:val="bg-BG"/>
                    </w:rPr>
                  </w:pPr>
                  <w:r w:rsidRPr="00D234F4">
                    <w:rPr>
                      <w:noProof/>
                      <w:lang w:val="bg-BG"/>
                    </w:rPr>
                    <w:t>външен диаметър 378 mm или по-голям, но не по-голям от 385 mm, и</w:t>
                  </w:r>
                </w:p>
              </w:tc>
            </w:tr>
            <w:tr w:rsidR="00D234F4" w:rsidRPr="00D234F4" w14:paraId="5EF2D819" w14:textId="77777777" w:rsidTr="00EB7C96">
              <w:tc>
                <w:tcPr>
                  <w:tcW w:w="0" w:type="auto"/>
                </w:tcPr>
                <w:p w14:paraId="152B6B45" w14:textId="77777777" w:rsidR="00D234F4" w:rsidRPr="00D234F4" w:rsidRDefault="00D234F4" w:rsidP="00EB7C96">
                  <w:pPr>
                    <w:pStyle w:val="Paragraph"/>
                    <w:rPr>
                      <w:noProof/>
                      <w:lang w:val="bg-BG"/>
                    </w:rPr>
                  </w:pPr>
                  <w:r w:rsidRPr="00D234F4">
                    <w:rPr>
                      <w:noProof/>
                      <w:lang w:val="bg-BG"/>
                    </w:rPr>
                    <w:t>—</w:t>
                  </w:r>
                </w:p>
              </w:tc>
              <w:tc>
                <w:tcPr>
                  <w:tcW w:w="0" w:type="auto"/>
                </w:tcPr>
                <w:p w14:paraId="3DBEE20D" w14:textId="77777777" w:rsidR="00D234F4" w:rsidRPr="00D234F4" w:rsidRDefault="00D234F4" w:rsidP="00EB7C96">
                  <w:pPr>
                    <w:pStyle w:val="Paragraph"/>
                    <w:rPr>
                      <w:noProof/>
                      <w:lang w:val="bg-BG"/>
                    </w:rPr>
                  </w:pPr>
                  <w:r w:rsidRPr="00D234F4">
                    <w:rPr>
                      <w:noProof/>
                      <w:lang w:val="bg-BG"/>
                    </w:rPr>
                    <w:t>дебелина на стената 4 mm или повече, но не повече от 7 mm</w:t>
                  </w:r>
                </w:p>
              </w:tc>
            </w:tr>
          </w:tbl>
          <w:p w14:paraId="25592CF2" w14:textId="77777777" w:rsidR="00D234F4" w:rsidRPr="00D234F4" w:rsidRDefault="00D234F4" w:rsidP="00EB7C96">
            <w:pPr>
              <w:pStyle w:val="Paragraph"/>
              <w:rPr>
                <w:noProof/>
                <w:lang w:val="bg-BG"/>
              </w:rPr>
            </w:pPr>
            <w:r w:rsidRPr="00D234F4">
              <w:rPr>
                <w:noProof/>
                <w:lang w:val="bg-BG"/>
              </w:rPr>
              <w:t>за използване при производството на съдове за високо налягане</w:t>
            </w:r>
          </w:p>
          <w:p w14:paraId="691E0F09"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133C547" w14:textId="77777777" w:rsidR="00D234F4" w:rsidRPr="00D234F4" w:rsidRDefault="00D234F4" w:rsidP="00EB7C96">
            <w:pPr>
              <w:pStyle w:val="Paragraph"/>
              <w:rPr>
                <w:noProof/>
                <w:lang w:val="bg-BG"/>
              </w:rPr>
            </w:pPr>
            <w:r w:rsidRPr="00D234F4">
              <w:rPr>
                <w:noProof/>
                <w:lang w:val="bg-BG"/>
              </w:rPr>
              <w:t>0 %</w:t>
            </w:r>
          </w:p>
        </w:tc>
        <w:tc>
          <w:tcPr>
            <w:tcW w:w="0" w:type="auto"/>
          </w:tcPr>
          <w:p w14:paraId="7A241C0A" w14:textId="77777777" w:rsidR="00D234F4" w:rsidRPr="00D234F4" w:rsidRDefault="00D234F4" w:rsidP="00EB7C96">
            <w:pPr>
              <w:pStyle w:val="Paragraph"/>
              <w:rPr>
                <w:noProof/>
                <w:lang w:val="bg-BG"/>
              </w:rPr>
            </w:pPr>
            <w:r w:rsidRPr="00D234F4">
              <w:rPr>
                <w:noProof/>
                <w:lang w:val="bg-BG"/>
              </w:rPr>
              <w:t>-</w:t>
            </w:r>
          </w:p>
        </w:tc>
        <w:tc>
          <w:tcPr>
            <w:tcW w:w="0" w:type="auto"/>
          </w:tcPr>
          <w:p w14:paraId="5654B75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A95223D" w14:textId="77777777" w:rsidTr="00D234F4">
        <w:trPr>
          <w:cantSplit/>
        </w:trPr>
        <w:tc>
          <w:tcPr>
            <w:tcW w:w="0" w:type="auto"/>
            <w:vMerge w:val="restart"/>
          </w:tcPr>
          <w:p w14:paraId="5A3508EE" w14:textId="77777777" w:rsidR="00D234F4" w:rsidRPr="00D234F4" w:rsidRDefault="00D234F4" w:rsidP="00EB7C96">
            <w:pPr>
              <w:pStyle w:val="Paragraph"/>
              <w:rPr>
                <w:noProof/>
                <w:lang w:val="bg-BG"/>
              </w:rPr>
            </w:pPr>
            <w:r w:rsidRPr="00D234F4">
              <w:rPr>
                <w:noProof/>
                <w:lang w:val="bg-BG"/>
              </w:rPr>
              <w:t>0.8194</w:t>
            </w:r>
          </w:p>
          <w:p w14:paraId="3FA46FE6" w14:textId="77777777" w:rsidR="00D234F4" w:rsidRPr="00D234F4" w:rsidRDefault="00D234F4" w:rsidP="00EB7C96">
            <w:pPr>
              <w:pStyle w:val="Paragraph"/>
              <w:rPr>
                <w:noProof/>
                <w:lang w:val="bg-BG"/>
              </w:rPr>
            </w:pPr>
          </w:p>
        </w:tc>
        <w:tc>
          <w:tcPr>
            <w:tcW w:w="0" w:type="auto"/>
          </w:tcPr>
          <w:p w14:paraId="22659170" w14:textId="77777777" w:rsidR="00D234F4" w:rsidRPr="00D234F4" w:rsidRDefault="00D234F4" w:rsidP="00EB7C96">
            <w:pPr>
              <w:pStyle w:val="Paragraph"/>
              <w:jc w:val="right"/>
              <w:rPr>
                <w:noProof/>
                <w:lang w:val="bg-BG"/>
              </w:rPr>
            </w:pPr>
            <w:r w:rsidRPr="00D234F4">
              <w:rPr>
                <w:noProof/>
                <w:lang w:val="bg-BG"/>
              </w:rPr>
              <w:t>ex 7609 00 00</w:t>
            </w:r>
          </w:p>
          <w:p w14:paraId="2D894916" w14:textId="77777777" w:rsidR="00D234F4" w:rsidRPr="00D234F4" w:rsidRDefault="00D234F4" w:rsidP="00EB7C96">
            <w:pPr>
              <w:pStyle w:val="Paragraph"/>
              <w:jc w:val="right"/>
              <w:rPr>
                <w:noProof/>
                <w:lang w:val="bg-BG"/>
              </w:rPr>
            </w:pPr>
            <w:r w:rsidRPr="00D234F4">
              <w:rPr>
                <w:noProof/>
                <w:lang w:val="bg-BG"/>
              </w:rPr>
              <w:t>ex 8415 90 00</w:t>
            </w:r>
          </w:p>
        </w:tc>
        <w:tc>
          <w:tcPr>
            <w:tcW w:w="0" w:type="auto"/>
          </w:tcPr>
          <w:p w14:paraId="06C58AD7" w14:textId="77777777" w:rsidR="00D234F4" w:rsidRPr="00D234F4" w:rsidRDefault="00D234F4" w:rsidP="00EB7C96">
            <w:pPr>
              <w:pStyle w:val="Paragraph"/>
              <w:jc w:val="center"/>
              <w:rPr>
                <w:noProof/>
                <w:lang w:val="bg-BG"/>
              </w:rPr>
            </w:pPr>
            <w:r w:rsidRPr="00D234F4">
              <w:rPr>
                <w:noProof/>
                <w:lang w:val="bg-BG"/>
              </w:rPr>
              <w:t>30</w:t>
            </w:r>
          </w:p>
          <w:p w14:paraId="636C1645" w14:textId="77777777" w:rsidR="00D234F4" w:rsidRPr="00D234F4" w:rsidRDefault="00D234F4" w:rsidP="00EB7C96">
            <w:pPr>
              <w:pStyle w:val="Paragraph"/>
              <w:jc w:val="center"/>
              <w:rPr>
                <w:noProof/>
                <w:lang w:val="bg-BG"/>
              </w:rPr>
            </w:pPr>
            <w:r w:rsidRPr="00D234F4">
              <w:rPr>
                <w:noProof/>
                <w:lang w:val="bg-BG"/>
              </w:rPr>
              <w:t>45</w:t>
            </w:r>
          </w:p>
        </w:tc>
        <w:tc>
          <w:tcPr>
            <w:tcW w:w="0" w:type="auto"/>
            <w:vMerge w:val="restart"/>
          </w:tcPr>
          <w:p w14:paraId="449F4FCD" w14:textId="77777777" w:rsidR="00D234F4" w:rsidRPr="00D234F4" w:rsidRDefault="00D234F4" w:rsidP="00EB7C96">
            <w:pPr>
              <w:pStyle w:val="Paragraph"/>
              <w:rPr>
                <w:noProof/>
                <w:lang w:val="bg-BG"/>
              </w:rPr>
            </w:pPr>
            <w:r w:rsidRPr="00D234F4">
              <w:rPr>
                <w:noProof/>
                <w:lang w:val="bg-BG"/>
              </w:rPr>
              <w:t>Алуминиев свързващ блок за автомобилни системи за кондициониране на въздуха:  </w:t>
            </w:r>
          </w:p>
          <w:tbl>
            <w:tblPr>
              <w:tblStyle w:val="Listdash1"/>
              <w:tblW w:w="0" w:type="auto"/>
              <w:tblLook w:val="0000" w:firstRow="0" w:lastRow="0" w:firstColumn="0" w:lastColumn="0" w:noHBand="0" w:noVBand="0"/>
            </w:tblPr>
            <w:tblGrid>
              <w:gridCol w:w="220"/>
              <w:gridCol w:w="3615"/>
            </w:tblGrid>
            <w:tr w:rsidR="00D234F4" w:rsidRPr="00D234F4" w14:paraId="3B03EF25" w14:textId="77777777" w:rsidTr="00EB7C96">
              <w:tc>
                <w:tcPr>
                  <w:tcW w:w="0" w:type="auto"/>
                </w:tcPr>
                <w:p w14:paraId="2EC5332E" w14:textId="77777777" w:rsidR="00D234F4" w:rsidRPr="00D234F4" w:rsidRDefault="00D234F4" w:rsidP="00EB7C96">
                  <w:pPr>
                    <w:pStyle w:val="Paragraph"/>
                    <w:rPr>
                      <w:noProof/>
                      <w:lang w:val="bg-BG"/>
                    </w:rPr>
                  </w:pPr>
                  <w:r w:rsidRPr="00D234F4">
                    <w:rPr>
                      <w:noProof/>
                      <w:lang w:val="bg-BG"/>
                    </w:rPr>
                    <w:t>—</w:t>
                  </w:r>
                </w:p>
              </w:tc>
              <w:tc>
                <w:tcPr>
                  <w:tcW w:w="0" w:type="auto"/>
                </w:tcPr>
                <w:p w14:paraId="5E493F08" w14:textId="77777777" w:rsidR="00D234F4" w:rsidRPr="00D234F4" w:rsidRDefault="00D234F4" w:rsidP="00EB7C96">
                  <w:pPr>
                    <w:pStyle w:val="Paragraph"/>
                    <w:rPr>
                      <w:noProof/>
                      <w:lang w:val="bg-BG"/>
                    </w:rPr>
                  </w:pPr>
                  <w:r w:rsidRPr="00D234F4">
                    <w:rPr>
                      <w:noProof/>
                      <w:lang w:val="bg-BG"/>
                    </w:rPr>
                    <w:t>със закаляване Т6.  </w:t>
                  </w:r>
                </w:p>
              </w:tc>
            </w:tr>
            <w:tr w:rsidR="00D234F4" w:rsidRPr="00D234F4" w14:paraId="0498A0B6" w14:textId="77777777" w:rsidTr="00EB7C96">
              <w:tc>
                <w:tcPr>
                  <w:tcW w:w="0" w:type="auto"/>
                </w:tcPr>
                <w:p w14:paraId="20FA4518" w14:textId="77777777" w:rsidR="00D234F4" w:rsidRPr="00D234F4" w:rsidRDefault="00D234F4" w:rsidP="00EB7C96">
                  <w:pPr>
                    <w:pStyle w:val="Paragraph"/>
                    <w:rPr>
                      <w:noProof/>
                      <w:lang w:val="bg-BG"/>
                    </w:rPr>
                  </w:pPr>
                  <w:r w:rsidRPr="00D234F4">
                    <w:rPr>
                      <w:noProof/>
                      <w:lang w:val="bg-BG"/>
                    </w:rPr>
                    <w:t>—</w:t>
                  </w:r>
                </w:p>
              </w:tc>
              <w:tc>
                <w:tcPr>
                  <w:tcW w:w="0" w:type="auto"/>
                </w:tcPr>
                <w:p w14:paraId="3C397DB7" w14:textId="77777777" w:rsidR="00D234F4" w:rsidRPr="00D234F4" w:rsidRDefault="00D234F4" w:rsidP="00EB7C96">
                  <w:pPr>
                    <w:pStyle w:val="Paragraph"/>
                    <w:rPr>
                      <w:noProof/>
                      <w:lang w:val="bg-BG"/>
                    </w:rPr>
                  </w:pPr>
                  <w:r w:rsidRPr="00D234F4">
                    <w:rPr>
                      <w:noProof/>
                      <w:lang w:val="bg-BG"/>
                    </w:rPr>
                    <w:t>оборудван с кръгли издатъци с канал по външната им окръжност,</w:t>
                  </w:r>
                </w:p>
              </w:tc>
            </w:tr>
            <w:tr w:rsidR="00D234F4" w:rsidRPr="00D234F4" w14:paraId="0B95A0D1" w14:textId="77777777" w:rsidTr="00EB7C96">
              <w:tc>
                <w:tcPr>
                  <w:tcW w:w="0" w:type="auto"/>
                </w:tcPr>
                <w:p w14:paraId="6E5A27AD" w14:textId="77777777" w:rsidR="00D234F4" w:rsidRPr="00D234F4" w:rsidRDefault="00D234F4" w:rsidP="00EB7C96">
                  <w:pPr>
                    <w:pStyle w:val="Paragraph"/>
                    <w:rPr>
                      <w:noProof/>
                      <w:lang w:val="bg-BG"/>
                    </w:rPr>
                  </w:pPr>
                  <w:r w:rsidRPr="00D234F4">
                    <w:rPr>
                      <w:noProof/>
                      <w:lang w:val="bg-BG"/>
                    </w:rPr>
                    <w:t>—</w:t>
                  </w:r>
                </w:p>
              </w:tc>
              <w:tc>
                <w:tcPr>
                  <w:tcW w:w="0" w:type="auto"/>
                </w:tcPr>
                <w:p w14:paraId="13B11595" w14:textId="77777777" w:rsidR="00D234F4" w:rsidRPr="00D234F4" w:rsidRDefault="00D234F4" w:rsidP="00EB7C96">
                  <w:pPr>
                    <w:pStyle w:val="Paragraph"/>
                    <w:rPr>
                      <w:noProof/>
                      <w:lang w:val="bg-BG"/>
                    </w:rPr>
                  </w:pPr>
                  <w:r w:rsidRPr="00D234F4">
                    <w:rPr>
                      <w:noProof/>
                      <w:lang w:val="bg-BG"/>
                    </w:rPr>
                    <w:t>с проходни или непроходни отвори, изработени от профили с горен радиус 8 mm или повече, но не повече от 11 mm, и долен радиус 12 mm или повече, но не повече от 17 mm,</w:t>
                  </w:r>
                </w:p>
              </w:tc>
            </w:tr>
            <w:tr w:rsidR="00D234F4" w:rsidRPr="00D234F4" w14:paraId="6093098A" w14:textId="77777777" w:rsidTr="00EB7C96">
              <w:tc>
                <w:tcPr>
                  <w:tcW w:w="0" w:type="auto"/>
                </w:tcPr>
                <w:p w14:paraId="0647216F" w14:textId="77777777" w:rsidR="00D234F4" w:rsidRPr="00D234F4" w:rsidRDefault="00D234F4" w:rsidP="00EB7C96">
                  <w:pPr>
                    <w:pStyle w:val="Paragraph"/>
                    <w:rPr>
                      <w:noProof/>
                      <w:lang w:val="bg-BG"/>
                    </w:rPr>
                  </w:pPr>
                  <w:r w:rsidRPr="00D234F4">
                    <w:rPr>
                      <w:noProof/>
                      <w:lang w:val="bg-BG"/>
                    </w:rPr>
                    <w:t>—</w:t>
                  </w:r>
                </w:p>
              </w:tc>
              <w:tc>
                <w:tcPr>
                  <w:tcW w:w="0" w:type="auto"/>
                </w:tcPr>
                <w:p w14:paraId="71DA58F1" w14:textId="77777777" w:rsidR="00D234F4" w:rsidRPr="00D234F4" w:rsidRDefault="00D234F4" w:rsidP="00EB7C96">
                  <w:pPr>
                    <w:pStyle w:val="Paragraph"/>
                    <w:rPr>
                      <w:noProof/>
                      <w:lang w:val="bg-BG"/>
                    </w:rPr>
                  </w:pPr>
                  <w:r w:rsidRPr="00D234F4">
                    <w:rPr>
                      <w:noProof/>
                      <w:lang w:val="bg-BG"/>
                    </w:rPr>
                    <w:t>с разстояние между отворите 15 mm или повече, но не повече от 22 mm,</w:t>
                  </w:r>
                </w:p>
              </w:tc>
            </w:tr>
            <w:tr w:rsidR="00D234F4" w:rsidRPr="00D234F4" w14:paraId="02875F53" w14:textId="77777777" w:rsidTr="00EB7C96">
              <w:tc>
                <w:tcPr>
                  <w:tcW w:w="0" w:type="auto"/>
                </w:tcPr>
                <w:p w14:paraId="03E1D3DF" w14:textId="77777777" w:rsidR="00D234F4" w:rsidRPr="00D234F4" w:rsidRDefault="00D234F4" w:rsidP="00EB7C96">
                  <w:pPr>
                    <w:pStyle w:val="Paragraph"/>
                    <w:rPr>
                      <w:noProof/>
                      <w:lang w:val="bg-BG"/>
                    </w:rPr>
                  </w:pPr>
                  <w:r w:rsidRPr="00D234F4">
                    <w:rPr>
                      <w:noProof/>
                      <w:lang w:val="bg-BG"/>
                    </w:rPr>
                    <w:t>—</w:t>
                  </w:r>
                </w:p>
              </w:tc>
              <w:tc>
                <w:tcPr>
                  <w:tcW w:w="0" w:type="auto"/>
                </w:tcPr>
                <w:p w14:paraId="0989B23C" w14:textId="77777777" w:rsidR="00D234F4" w:rsidRPr="00D234F4" w:rsidRDefault="00D234F4" w:rsidP="00EB7C96">
                  <w:pPr>
                    <w:pStyle w:val="Paragraph"/>
                    <w:rPr>
                      <w:noProof/>
                      <w:lang w:val="bg-BG"/>
                    </w:rPr>
                  </w:pPr>
                  <w:r w:rsidRPr="00D234F4">
                    <w:rPr>
                      <w:noProof/>
                      <w:lang w:val="bg-BG"/>
                    </w:rPr>
                    <w:t>с гнезда, предназначени за запояване или притягане,</w:t>
                  </w:r>
                </w:p>
              </w:tc>
            </w:tr>
            <w:tr w:rsidR="00D234F4" w:rsidRPr="00D234F4" w14:paraId="56EBB5EB" w14:textId="77777777" w:rsidTr="00EB7C96">
              <w:tc>
                <w:tcPr>
                  <w:tcW w:w="0" w:type="auto"/>
                </w:tcPr>
                <w:p w14:paraId="1E60971F" w14:textId="77777777" w:rsidR="00D234F4" w:rsidRPr="00D234F4" w:rsidRDefault="00D234F4" w:rsidP="00EB7C96">
                  <w:pPr>
                    <w:pStyle w:val="Paragraph"/>
                    <w:rPr>
                      <w:noProof/>
                      <w:lang w:val="bg-BG"/>
                    </w:rPr>
                  </w:pPr>
                  <w:r w:rsidRPr="00D234F4">
                    <w:rPr>
                      <w:noProof/>
                      <w:lang w:val="bg-BG"/>
                    </w:rPr>
                    <w:t>—</w:t>
                  </w:r>
                </w:p>
              </w:tc>
              <w:tc>
                <w:tcPr>
                  <w:tcW w:w="0" w:type="auto"/>
                </w:tcPr>
                <w:p w14:paraId="7A923AEE" w14:textId="77777777" w:rsidR="00D234F4" w:rsidRPr="00D234F4" w:rsidRDefault="00D234F4" w:rsidP="00EB7C96">
                  <w:pPr>
                    <w:pStyle w:val="Paragraph"/>
                    <w:rPr>
                      <w:noProof/>
                      <w:lang w:val="bg-BG"/>
                    </w:rPr>
                  </w:pPr>
                  <w:r w:rsidRPr="00D234F4">
                    <w:rPr>
                      <w:noProof/>
                      <w:lang w:val="bg-BG"/>
                    </w:rPr>
                    <w:t>с монтажни отвори за монтажни винтове M6 или M8, със или без резба,</w:t>
                  </w:r>
                </w:p>
              </w:tc>
            </w:tr>
            <w:tr w:rsidR="00D234F4" w:rsidRPr="00D234F4" w14:paraId="71BCF28F" w14:textId="77777777" w:rsidTr="00EB7C96">
              <w:tc>
                <w:tcPr>
                  <w:tcW w:w="0" w:type="auto"/>
                </w:tcPr>
                <w:p w14:paraId="2BAEE325" w14:textId="77777777" w:rsidR="00D234F4" w:rsidRPr="00D234F4" w:rsidRDefault="00D234F4" w:rsidP="00EB7C96">
                  <w:pPr>
                    <w:pStyle w:val="Paragraph"/>
                    <w:rPr>
                      <w:noProof/>
                      <w:lang w:val="bg-BG"/>
                    </w:rPr>
                  </w:pPr>
                  <w:r w:rsidRPr="00D234F4">
                    <w:rPr>
                      <w:noProof/>
                      <w:lang w:val="bg-BG"/>
                    </w:rPr>
                    <w:t>—</w:t>
                  </w:r>
                </w:p>
              </w:tc>
              <w:tc>
                <w:tcPr>
                  <w:tcW w:w="0" w:type="auto"/>
                </w:tcPr>
                <w:p w14:paraId="6F4CD60F" w14:textId="77777777" w:rsidR="00D234F4" w:rsidRPr="00D234F4" w:rsidRDefault="00D234F4" w:rsidP="00EB7C96">
                  <w:pPr>
                    <w:pStyle w:val="Paragraph"/>
                    <w:rPr>
                      <w:noProof/>
                      <w:lang w:val="bg-BG"/>
                    </w:rPr>
                  </w:pPr>
                  <w:r w:rsidRPr="00D234F4">
                    <w:rPr>
                      <w:noProof/>
                      <w:lang w:val="bg-BG"/>
                    </w:rPr>
                    <w:t>с широчина 5 mm или повече, но не повече от 16 mm,</w:t>
                  </w:r>
                </w:p>
              </w:tc>
            </w:tr>
            <w:tr w:rsidR="00D234F4" w:rsidRPr="00D234F4" w14:paraId="1FD893B1" w14:textId="77777777" w:rsidTr="00EB7C96">
              <w:tc>
                <w:tcPr>
                  <w:tcW w:w="0" w:type="auto"/>
                </w:tcPr>
                <w:p w14:paraId="78B2548D" w14:textId="77777777" w:rsidR="00D234F4" w:rsidRPr="00D234F4" w:rsidRDefault="00D234F4" w:rsidP="00EB7C96">
                  <w:pPr>
                    <w:pStyle w:val="Paragraph"/>
                    <w:rPr>
                      <w:noProof/>
                      <w:lang w:val="bg-BG"/>
                    </w:rPr>
                  </w:pPr>
                  <w:r w:rsidRPr="00D234F4">
                    <w:rPr>
                      <w:noProof/>
                      <w:lang w:val="bg-BG"/>
                    </w:rPr>
                    <w:t>—</w:t>
                  </w:r>
                </w:p>
              </w:tc>
              <w:tc>
                <w:tcPr>
                  <w:tcW w:w="0" w:type="auto"/>
                </w:tcPr>
                <w:p w14:paraId="6C62A81F" w14:textId="77777777" w:rsidR="00D234F4" w:rsidRPr="00D234F4" w:rsidRDefault="00D234F4" w:rsidP="00EB7C96">
                  <w:pPr>
                    <w:pStyle w:val="Paragraph"/>
                    <w:rPr>
                      <w:noProof/>
                      <w:lang w:val="bg-BG"/>
                    </w:rPr>
                  </w:pPr>
                  <w:r w:rsidRPr="00D234F4">
                    <w:rPr>
                      <w:noProof/>
                      <w:lang w:val="bg-BG"/>
                    </w:rPr>
                    <w:t>за свързване на компресор, кондензатор, изпарител, охладител и други елементи</w:t>
                  </w:r>
                </w:p>
              </w:tc>
            </w:tr>
          </w:tbl>
          <w:p w14:paraId="52A6AC77" w14:textId="77777777" w:rsidR="00D234F4" w:rsidRPr="00D234F4" w:rsidRDefault="00D234F4" w:rsidP="00EB7C96">
            <w:pPr>
              <w:pStyle w:val="Paragraph"/>
              <w:rPr>
                <w:noProof/>
                <w:lang w:val="bg-BG"/>
              </w:rPr>
            </w:pPr>
          </w:p>
          <w:p w14:paraId="5F332FCA" w14:textId="77777777" w:rsidR="00D234F4" w:rsidRPr="00D234F4" w:rsidRDefault="00D234F4" w:rsidP="00EB7C96">
            <w:pPr>
              <w:pStyle w:val="Paragraph"/>
              <w:rPr>
                <w:noProof/>
                <w:lang w:val="bg-BG"/>
              </w:rPr>
            </w:pPr>
          </w:p>
        </w:tc>
        <w:tc>
          <w:tcPr>
            <w:tcW w:w="0" w:type="auto"/>
            <w:vMerge w:val="restart"/>
          </w:tcPr>
          <w:p w14:paraId="49BD3B10" w14:textId="77777777" w:rsidR="00D234F4" w:rsidRPr="00D234F4" w:rsidRDefault="00D234F4" w:rsidP="00EB7C96">
            <w:pPr>
              <w:pStyle w:val="Paragraph"/>
              <w:rPr>
                <w:noProof/>
                <w:lang w:val="bg-BG"/>
              </w:rPr>
            </w:pPr>
            <w:r w:rsidRPr="00D234F4">
              <w:rPr>
                <w:noProof/>
                <w:lang w:val="bg-BG"/>
              </w:rPr>
              <w:t>0 %</w:t>
            </w:r>
          </w:p>
          <w:p w14:paraId="7B8FB71D" w14:textId="77777777" w:rsidR="00D234F4" w:rsidRPr="00D234F4" w:rsidRDefault="00D234F4" w:rsidP="00EB7C96">
            <w:pPr>
              <w:pStyle w:val="Paragraph"/>
              <w:rPr>
                <w:noProof/>
                <w:lang w:val="bg-BG"/>
              </w:rPr>
            </w:pPr>
          </w:p>
        </w:tc>
        <w:tc>
          <w:tcPr>
            <w:tcW w:w="0" w:type="auto"/>
            <w:vMerge w:val="restart"/>
          </w:tcPr>
          <w:p w14:paraId="5370DFBA" w14:textId="77777777" w:rsidR="00D234F4" w:rsidRPr="00D234F4" w:rsidRDefault="00D234F4" w:rsidP="00EB7C96">
            <w:pPr>
              <w:pStyle w:val="Paragraph"/>
              <w:rPr>
                <w:noProof/>
                <w:lang w:val="bg-BG"/>
              </w:rPr>
            </w:pPr>
            <w:r w:rsidRPr="00D234F4">
              <w:rPr>
                <w:noProof/>
                <w:lang w:val="bg-BG"/>
              </w:rPr>
              <w:t>-</w:t>
            </w:r>
          </w:p>
          <w:p w14:paraId="2C43B6B7" w14:textId="77777777" w:rsidR="00D234F4" w:rsidRPr="00D234F4" w:rsidRDefault="00D234F4" w:rsidP="00EB7C96">
            <w:pPr>
              <w:pStyle w:val="Paragraph"/>
              <w:rPr>
                <w:noProof/>
                <w:lang w:val="bg-BG"/>
              </w:rPr>
            </w:pPr>
          </w:p>
        </w:tc>
        <w:tc>
          <w:tcPr>
            <w:tcW w:w="0" w:type="auto"/>
            <w:vMerge w:val="restart"/>
          </w:tcPr>
          <w:p w14:paraId="3CC563A5" w14:textId="77777777" w:rsidR="00D234F4" w:rsidRPr="00D234F4" w:rsidRDefault="00D234F4" w:rsidP="00EB7C96">
            <w:pPr>
              <w:pStyle w:val="Paragraph"/>
              <w:rPr>
                <w:noProof/>
                <w:lang w:val="bg-BG"/>
              </w:rPr>
            </w:pPr>
            <w:r w:rsidRPr="00D234F4">
              <w:rPr>
                <w:noProof/>
                <w:lang w:val="bg-BG"/>
              </w:rPr>
              <w:t>31.12.2026</w:t>
            </w:r>
          </w:p>
          <w:p w14:paraId="7B8C909F" w14:textId="77777777" w:rsidR="00D234F4" w:rsidRPr="00D234F4" w:rsidRDefault="00D234F4" w:rsidP="00EB7C96">
            <w:pPr>
              <w:pStyle w:val="Paragraph"/>
              <w:rPr>
                <w:noProof/>
                <w:lang w:val="bg-BG"/>
              </w:rPr>
            </w:pPr>
          </w:p>
        </w:tc>
      </w:tr>
      <w:tr w:rsidR="00D234F4" w:rsidRPr="00D234F4" w14:paraId="2265CB9A" w14:textId="77777777" w:rsidTr="00D234F4">
        <w:trPr>
          <w:cantSplit/>
        </w:trPr>
        <w:tc>
          <w:tcPr>
            <w:tcW w:w="0" w:type="auto"/>
          </w:tcPr>
          <w:p w14:paraId="264F6F61" w14:textId="77777777" w:rsidR="00D234F4" w:rsidRPr="00D234F4" w:rsidRDefault="00D234F4" w:rsidP="00EB7C96">
            <w:pPr>
              <w:pStyle w:val="Paragraph"/>
              <w:rPr>
                <w:noProof/>
                <w:lang w:val="bg-BG"/>
              </w:rPr>
            </w:pPr>
            <w:r w:rsidRPr="00D234F4">
              <w:rPr>
                <w:noProof/>
                <w:lang w:val="bg-BG"/>
              </w:rPr>
              <w:t>0.8464</w:t>
            </w:r>
          </w:p>
        </w:tc>
        <w:tc>
          <w:tcPr>
            <w:tcW w:w="0" w:type="auto"/>
          </w:tcPr>
          <w:p w14:paraId="5070A152" w14:textId="77777777" w:rsidR="00D234F4" w:rsidRPr="00D234F4" w:rsidRDefault="00D234F4" w:rsidP="00EB7C96">
            <w:pPr>
              <w:pStyle w:val="Paragraph"/>
              <w:jc w:val="right"/>
              <w:rPr>
                <w:noProof/>
                <w:lang w:val="bg-BG"/>
              </w:rPr>
            </w:pPr>
            <w:r w:rsidRPr="00D234F4">
              <w:rPr>
                <w:noProof/>
                <w:lang w:val="bg-BG"/>
              </w:rPr>
              <w:t>ex 7609 00 00</w:t>
            </w:r>
          </w:p>
        </w:tc>
        <w:tc>
          <w:tcPr>
            <w:tcW w:w="0" w:type="auto"/>
          </w:tcPr>
          <w:p w14:paraId="0BE9B2C4"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1F7BB2DE" w14:textId="77777777" w:rsidR="00D234F4" w:rsidRPr="00D234F4" w:rsidRDefault="00D234F4" w:rsidP="00EB7C96">
            <w:pPr>
              <w:pStyle w:val="Paragraph"/>
              <w:rPr>
                <w:noProof/>
                <w:lang w:val="bg-BG"/>
              </w:rPr>
            </w:pPr>
            <w:r w:rsidRPr="00D234F4">
              <w:rPr>
                <w:noProof/>
                <w:lang w:val="bg-BG"/>
              </w:rPr>
              <w:t>Запоен с газокислороден пламък алуминиев блок за свързване на тръби в автомобилни топлообменници и/или охладители на въздуха с турбокомпресор и/или охладители за автоматични предавателни кутии:</w:t>
            </w:r>
          </w:p>
          <w:tbl>
            <w:tblPr>
              <w:tblStyle w:val="Listdash1"/>
              <w:tblW w:w="0" w:type="auto"/>
              <w:tblLook w:val="0000" w:firstRow="0" w:lastRow="0" w:firstColumn="0" w:lastColumn="0" w:noHBand="0" w:noVBand="0"/>
            </w:tblPr>
            <w:tblGrid>
              <w:gridCol w:w="220"/>
              <w:gridCol w:w="3615"/>
            </w:tblGrid>
            <w:tr w:rsidR="00D234F4" w:rsidRPr="00D234F4" w14:paraId="1A5CD070" w14:textId="77777777" w:rsidTr="00EB7C96">
              <w:tc>
                <w:tcPr>
                  <w:tcW w:w="0" w:type="auto"/>
                </w:tcPr>
                <w:p w14:paraId="6789A1D3" w14:textId="77777777" w:rsidR="00D234F4" w:rsidRPr="00D234F4" w:rsidRDefault="00D234F4" w:rsidP="00EB7C96">
                  <w:pPr>
                    <w:pStyle w:val="Paragraph"/>
                    <w:rPr>
                      <w:noProof/>
                      <w:lang w:val="bg-BG"/>
                    </w:rPr>
                  </w:pPr>
                  <w:r w:rsidRPr="00D234F4">
                    <w:rPr>
                      <w:noProof/>
                      <w:lang w:val="bg-BG"/>
                    </w:rPr>
                    <w:t>—</w:t>
                  </w:r>
                </w:p>
              </w:tc>
              <w:tc>
                <w:tcPr>
                  <w:tcW w:w="0" w:type="auto"/>
                </w:tcPr>
                <w:p w14:paraId="2611F7D1" w14:textId="77777777" w:rsidR="00D234F4" w:rsidRPr="00D234F4" w:rsidRDefault="00D234F4" w:rsidP="00EB7C96">
                  <w:pPr>
                    <w:pStyle w:val="Paragraph"/>
                    <w:rPr>
                      <w:noProof/>
                      <w:lang w:val="bg-BG"/>
                    </w:rPr>
                  </w:pPr>
                  <w:r w:rsidRPr="00D234F4">
                    <w:rPr>
                      <w:noProof/>
                      <w:lang w:val="bg-BG"/>
                    </w:rPr>
                    <w:t>с екструдирани огънати свързващи тръби с външен диаметър 5 mm или повече, но не повече от 25 mm,</w:t>
                  </w:r>
                </w:p>
              </w:tc>
            </w:tr>
            <w:tr w:rsidR="00D234F4" w:rsidRPr="00D234F4" w14:paraId="7AFD8113" w14:textId="77777777" w:rsidTr="00EB7C96">
              <w:tc>
                <w:tcPr>
                  <w:tcW w:w="0" w:type="auto"/>
                </w:tcPr>
                <w:p w14:paraId="75B52569" w14:textId="77777777" w:rsidR="00D234F4" w:rsidRPr="00D234F4" w:rsidRDefault="00D234F4" w:rsidP="00EB7C96">
                  <w:pPr>
                    <w:pStyle w:val="Paragraph"/>
                    <w:rPr>
                      <w:noProof/>
                      <w:lang w:val="bg-BG"/>
                    </w:rPr>
                  </w:pPr>
                  <w:r w:rsidRPr="00D234F4">
                    <w:rPr>
                      <w:noProof/>
                      <w:lang w:val="bg-BG"/>
                    </w:rPr>
                    <w:t>—</w:t>
                  </w:r>
                </w:p>
              </w:tc>
              <w:tc>
                <w:tcPr>
                  <w:tcW w:w="0" w:type="auto"/>
                </w:tcPr>
                <w:p w14:paraId="41692D59" w14:textId="77777777" w:rsidR="00D234F4" w:rsidRPr="00D234F4" w:rsidRDefault="00D234F4" w:rsidP="00EB7C96">
                  <w:pPr>
                    <w:pStyle w:val="Paragraph"/>
                    <w:rPr>
                      <w:noProof/>
                      <w:lang w:val="bg-BG"/>
                    </w:rPr>
                  </w:pPr>
                  <w:r w:rsidRPr="00D234F4">
                    <w:rPr>
                      <w:noProof/>
                      <w:lang w:val="bg-BG"/>
                    </w:rPr>
                    <w:t>с тегло 0,02 kg или повече, но не повече от 0,25 kg,</w:t>
                  </w:r>
                </w:p>
              </w:tc>
            </w:tr>
          </w:tbl>
          <w:p w14:paraId="6A4DBC9F" w14:textId="77777777" w:rsidR="00D234F4" w:rsidRPr="00D234F4" w:rsidRDefault="00D234F4" w:rsidP="00EB7C96">
            <w:pPr>
              <w:pStyle w:val="Paragraph"/>
              <w:rPr>
                <w:noProof/>
                <w:lang w:val="bg-BG"/>
              </w:rPr>
            </w:pPr>
            <w:r w:rsidRPr="00D234F4">
              <w:rPr>
                <w:noProof/>
                <w:lang w:val="bg-BG"/>
              </w:rPr>
              <w:t>за употреба в производството на охладителната уредба на превозните средства от глава 87</w:t>
            </w:r>
          </w:p>
          <w:p w14:paraId="434A106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B63334E" w14:textId="77777777" w:rsidR="00D234F4" w:rsidRPr="00D234F4" w:rsidRDefault="00D234F4" w:rsidP="00EB7C96">
            <w:pPr>
              <w:pStyle w:val="Paragraph"/>
              <w:rPr>
                <w:noProof/>
                <w:lang w:val="bg-BG"/>
              </w:rPr>
            </w:pPr>
            <w:r w:rsidRPr="00D234F4">
              <w:rPr>
                <w:noProof/>
                <w:lang w:val="bg-BG"/>
              </w:rPr>
              <w:t>0 %</w:t>
            </w:r>
          </w:p>
        </w:tc>
        <w:tc>
          <w:tcPr>
            <w:tcW w:w="0" w:type="auto"/>
          </w:tcPr>
          <w:p w14:paraId="77B3F78C" w14:textId="77777777" w:rsidR="00D234F4" w:rsidRPr="00D234F4" w:rsidRDefault="00D234F4" w:rsidP="00EB7C96">
            <w:pPr>
              <w:pStyle w:val="Paragraph"/>
              <w:rPr>
                <w:noProof/>
                <w:lang w:val="bg-BG"/>
              </w:rPr>
            </w:pPr>
            <w:r w:rsidRPr="00D234F4">
              <w:rPr>
                <w:noProof/>
                <w:lang w:val="bg-BG"/>
              </w:rPr>
              <w:t>p/st</w:t>
            </w:r>
          </w:p>
        </w:tc>
        <w:tc>
          <w:tcPr>
            <w:tcW w:w="0" w:type="auto"/>
          </w:tcPr>
          <w:p w14:paraId="4E2CA94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6FAD798" w14:textId="77777777" w:rsidTr="00D234F4">
        <w:trPr>
          <w:cantSplit/>
        </w:trPr>
        <w:tc>
          <w:tcPr>
            <w:tcW w:w="0" w:type="auto"/>
          </w:tcPr>
          <w:p w14:paraId="36409422" w14:textId="77777777" w:rsidR="00D234F4" w:rsidRPr="00D234F4" w:rsidRDefault="00D234F4" w:rsidP="00EB7C96">
            <w:pPr>
              <w:pStyle w:val="Paragraph"/>
              <w:rPr>
                <w:noProof/>
                <w:lang w:val="bg-BG"/>
              </w:rPr>
            </w:pPr>
            <w:r w:rsidRPr="00D234F4">
              <w:rPr>
                <w:noProof/>
                <w:lang w:val="bg-BG"/>
              </w:rPr>
              <w:t>0.8503</w:t>
            </w:r>
          </w:p>
        </w:tc>
        <w:tc>
          <w:tcPr>
            <w:tcW w:w="0" w:type="auto"/>
          </w:tcPr>
          <w:p w14:paraId="667FB73D" w14:textId="77777777" w:rsidR="00D234F4" w:rsidRPr="00D234F4" w:rsidRDefault="00D234F4" w:rsidP="00EB7C96">
            <w:pPr>
              <w:pStyle w:val="Paragraph"/>
              <w:jc w:val="right"/>
              <w:rPr>
                <w:noProof/>
                <w:lang w:val="bg-BG"/>
              </w:rPr>
            </w:pPr>
            <w:r w:rsidRPr="00D234F4">
              <w:rPr>
                <w:noProof/>
                <w:lang w:val="bg-BG"/>
              </w:rPr>
              <w:t>ex 7609 00 00</w:t>
            </w:r>
          </w:p>
        </w:tc>
        <w:tc>
          <w:tcPr>
            <w:tcW w:w="0" w:type="auto"/>
          </w:tcPr>
          <w:p w14:paraId="4CA585A9"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050590D2" w14:textId="77777777" w:rsidR="00D234F4" w:rsidRPr="00D234F4" w:rsidRDefault="00D234F4" w:rsidP="00EB7C96">
            <w:pPr>
              <w:pStyle w:val="Paragraph"/>
              <w:rPr>
                <w:noProof/>
                <w:lang w:val="bg-BG"/>
              </w:rPr>
            </w:pPr>
            <w:r w:rsidRPr="00D234F4">
              <w:rPr>
                <w:noProof/>
                <w:lang w:val="bg-BG"/>
              </w:rPr>
              <w:t>Обработени с металорежещи машини алуминиеви компоненти:</w:t>
            </w:r>
          </w:p>
          <w:tbl>
            <w:tblPr>
              <w:tblStyle w:val="Listdash1"/>
              <w:tblW w:w="0" w:type="auto"/>
              <w:tblLook w:val="0000" w:firstRow="0" w:lastRow="0" w:firstColumn="0" w:lastColumn="0" w:noHBand="0" w:noVBand="0"/>
            </w:tblPr>
            <w:tblGrid>
              <w:gridCol w:w="220"/>
              <w:gridCol w:w="3615"/>
            </w:tblGrid>
            <w:tr w:rsidR="00D234F4" w:rsidRPr="00D234F4" w14:paraId="4749450F" w14:textId="77777777" w:rsidTr="00EB7C96">
              <w:tc>
                <w:tcPr>
                  <w:tcW w:w="0" w:type="auto"/>
                </w:tcPr>
                <w:p w14:paraId="41917565" w14:textId="77777777" w:rsidR="00D234F4" w:rsidRPr="00D234F4" w:rsidRDefault="00D234F4" w:rsidP="00EB7C96">
                  <w:pPr>
                    <w:pStyle w:val="Paragraph"/>
                    <w:rPr>
                      <w:noProof/>
                      <w:lang w:val="bg-BG"/>
                    </w:rPr>
                  </w:pPr>
                  <w:r w:rsidRPr="00D234F4">
                    <w:rPr>
                      <w:noProof/>
                      <w:lang w:val="bg-BG"/>
                    </w:rPr>
                    <w:t>—</w:t>
                  </w:r>
                </w:p>
              </w:tc>
              <w:tc>
                <w:tcPr>
                  <w:tcW w:w="0" w:type="auto"/>
                </w:tcPr>
                <w:p w14:paraId="04518ADF" w14:textId="77777777" w:rsidR="00D234F4" w:rsidRPr="00D234F4" w:rsidRDefault="00D234F4" w:rsidP="00EB7C96">
                  <w:pPr>
                    <w:pStyle w:val="Paragraph"/>
                    <w:rPr>
                      <w:noProof/>
                      <w:lang w:val="bg-BG"/>
                    </w:rPr>
                  </w:pPr>
                  <w:r w:rsidRPr="00D234F4">
                    <w:rPr>
                      <w:noProof/>
                      <w:lang w:val="bg-BG"/>
                    </w:rPr>
                    <w:t>с тегловно съдържание 0,55 % или повече, но не повече от 0,61 % магнезий,</w:t>
                  </w:r>
                </w:p>
              </w:tc>
            </w:tr>
            <w:tr w:rsidR="00D234F4" w:rsidRPr="00D234F4" w14:paraId="41334269" w14:textId="77777777" w:rsidTr="00EB7C96">
              <w:tc>
                <w:tcPr>
                  <w:tcW w:w="0" w:type="auto"/>
                </w:tcPr>
                <w:p w14:paraId="60EB2531" w14:textId="77777777" w:rsidR="00D234F4" w:rsidRPr="00D234F4" w:rsidRDefault="00D234F4" w:rsidP="00EB7C96">
                  <w:pPr>
                    <w:pStyle w:val="Paragraph"/>
                    <w:rPr>
                      <w:noProof/>
                      <w:lang w:val="bg-BG"/>
                    </w:rPr>
                  </w:pPr>
                  <w:r w:rsidRPr="00D234F4">
                    <w:rPr>
                      <w:noProof/>
                      <w:lang w:val="bg-BG"/>
                    </w:rPr>
                    <w:t>—</w:t>
                  </w:r>
                </w:p>
              </w:tc>
              <w:tc>
                <w:tcPr>
                  <w:tcW w:w="0" w:type="auto"/>
                </w:tcPr>
                <w:p w14:paraId="37FEB35A" w14:textId="77777777" w:rsidR="00D234F4" w:rsidRPr="00D234F4" w:rsidRDefault="00D234F4" w:rsidP="00EB7C96">
                  <w:pPr>
                    <w:pStyle w:val="Paragraph"/>
                    <w:rPr>
                      <w:noProof/>
                      <w:lang w:val="bg-BG"/>
                    </w:rPr>
                  </w:pPr>
                  <w:r w:rsidRPr="00D234F4">
                    <w:rPr>
                      <w:noProof/>
                      <w:lang w:val="bg-BG"/>
                    </w:rPr>
                    <w:t>с тегловно съдържание 0,55 % или повече, но не повече от 0,61 % силиций,</w:t>
                  </w:r>
                </w:p>
              </w:tc>
            </w:tr>
            <w:tr w:rsidR="00D234F4" w:rsidRPr="00D234F4" w14:paraId="1742ADE1" w14:textId="77777777" w:rsidTr="00EB7C96">
              <w:tc>
                <w:tcPr>
                  <w:tcW w:w="0" w:type="auto"/>
                </w:tcPr>
                <w:p w14:paraId="66879141" w14:textId="77777777" w:rsidR="00D234F4" w:rsidRPr="00D234F4" w:rsidRDefault="00D234F4" w:rsidP="00EB7C96">
                  <w:pPr>
                    <w:pStyle w:val="Paragraph"/>
                    <w:rPr>
                      <w:noProof/>
                      <w:lang w:val="bg-BG"/>
                    </w:rPr>
                  </w:pPr>
                  <w:r w:rsidRPr="00D234F4">
                    <w:rPr>
                      <w:noProof/>
                      <w:lang w:val="bg-BG"/>
                    </w:rPr>
                    <w:t>—</w:t>
                  </w:r>
                </w:p>
              </w:tc>
              <w:tc>
                <w:tcPr>
                  <w:tcW w:w="0" w:type="auto"/>
                </w:tcPr>
                <w:p w14:paraId="79DC6604" w14:textId="77777777" w:rsidR="00D234F4" w:rsidRPr="00D234F4" w:rsidRDefault="00D234F4" w:rsidP="00EB7C96">
                  <w:pPr>
                    <w:pStyle w:val="Paragraph"/>
                    <w:rPr>
                      <w:noProof/>
                      <w:lang w:val="bg-BG"/>
                    </w:rPr>
                  </w:pPr>
                  <w:r w:rsidRPr="00D234F4">
                    <w:rPr>
                      <w:noProof/>
                      <w:lang w:val="bg-BG"/>
                    </w:rPr>
                    <w:t>със степен на закаляване T5 или T6,</w:t>
                  </w:r>
                </w:p>
              </w:tc>
            </w:tr>
            <w:tr w:rsidR="00D234F4" w:rsidRPr="00D234F4" w14:paraId="5B3896A4" w14:textId="77777777" w:rsidTr="00EB7C96">
              <w:tc>
                <w:tcPr>
                  <w:tcW w:w="0" w:type="auto"/>
                </w:tcPr>
                <w:p w14:paraId="74153F1E" w14:textId="77777777" w:rsidR="00D234F4" w:rsidRPr="00D234F4" w:rsidRDefault="00D234F4" w:rsidP="00EB7C96">
                  <w:pPr>
                    <w:pStyle w:val="Paragraph"/>
                    <w:rPr>
                      <w:noProof/>
                      <w:lang w:val="bg-BG"/>
                    </w:rPr>
                  </w:pPr>
                  <w:r w:rsidRPr="00D234F4">
                    <w:rPr>
                      <w:noProof/>
                      <w:lang w:val="bg-BG"/>
                    </w:rPr>
                    <w:t>—</w:t>
                  </w:r>
                </w:p>
              </w:tc>
              <w:tc>
                <w:tcPr>
                  <w:tcW w:w="0" w:type="auto"/>
                </w:tcPr>
                <w:p w14:paraId="6E234C72" w14:textId="77777777" w:rsidR="00D234F4" w:rsidRPr="00D234F4" w:rsidRDefault="00D234F4" w:rsidP="00EB7C96">
                  <w:pPr>
                    <w:pStyle w:val="Paragraph"/>
                    <w:rPr>
                      <w:noProof/>
                      <w:lang w:val="bg-BG"/>
                    </w:rPr>
                  </w:pPr>
                  <w:r w:rsidRPr="00D234F4">
                    <w:rPr>
                      <w:noProof/>
                      <w:lang w:val="bg-BG"/>
                    </w:rPr>
                    <w:t>с тегло 0,05 kg или повече, но не повече от 0,2 kg,</w:t>
                  </w:r>
                </w:p>
              </w:tc>
            </w:tr>
          </w:tbl>
          <w:p w14:paraId="24F7FAB4" w14:textId="77777777" w:rsidR="00D234F4" w:rsidRPr="00D234F4" w:rsidRDefault="00D234F4" w:rsidP="00EB7C96">
            <w:pPr>
              <w:pStyle w:val="Paragraph"/>
              <w:rPr>
                <w:noProof/>
                <w:lang w:val="bg-BG"/>
              </w:rPr>
            </w:pPr>
            <w:r w:rsidRPr="00D234F4">
              <w:rPr>
                <w:noProof/>
                <w:lang w:val="bg-BG"/>
              </w:rPr>
              <w:t>за използване при производството на охладителни уредби с CO</w:t>
            </w:r>
            <w:r w:rsidRPr="00D234F4">
              <w:rPr>
                <w:noProof/>
                <w:vertAlign w:val="subscript"/>
                <w:lang w:val="bg-BG"/>
              </w:rPr>
              <w:t>2</w:t>
            </w:r>
            <w:r w:rsidRPr="00D234F4">
              <w:rPr>
                <w:noProof/>
                <w:lang w:val="bg-BG"/>
              </w:rPr>
              <w:t xml:space="preserve"> за моторни превозни средства</w:t>
            </w:r>
          </w:p>
          <w:p w14:paraId="58599F29"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13BC496" w14:textId="77777777" w:rsidR="00D234F4" w:rsidRPr="00D234F4" w:rsidRDefault="00D234F4" w:rsidP="00EB7C96">
            <w:pPr>
              <w:pStyle w:val="Paragraph"/>
              <w:rPr>
                <w:noProof/>
                <w:lang w:val="bg-BG"/>
              </w:rPr>
            </w:pPr>
            <w:r w:rsidRPr="00D234F4">
              <w:rPr>
                <w:noProof/>
                <w:lang w:val="bg-BG"/>
              </w:rPr>
              <w:t>0 %</w:t>
            </w:r>
          </w:p>
        </w:tc>
        <w:tc>
          <w:tcPr>
            <w:tcW w:w="0" w:type="auto"/>
          </w:tcPr>
          <w:p w14:paraId="6CF1560D" w14:textId="77777777" w:rsidR="00D234F4" w:rsidRPr="00D234F4" w:rsidRDefault="00D234F4" w:rsidP="00EB7C96">
            <w:pPr>
              <w:pStyle w:val="Paragraph"/>
              <w:rPr>
                <w:noProof/>
                <w:lang w:val="bg-BG"/>
              </w:rPr>
            </w:pPr>
            <w:r w:rsidRPr="00D234F4">
              <w:rPr>
                <w:noProof/>
                <w:lang w:val="bg-BG"/>
              </w:rPr>
              <w:t>p/st</w:t>
            </w:r>
          </w:p>
        </w:tc>
        <w:tc>
          <w:tcPr>
            <w:tcW w:w="0" w:type="auto"/>
          </w:tcPr>
          <w:p w14:paraId="017F2D55"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67F7906" w14:textId="77777777" w:rsidTr="00D234F4">
        <w:trPr>
          <w:cantSplit/>
        </w:trPr>
        <w:tc>
          <w:tcPr>
            <w:tcW w:w="0" w:type="auto"/>
          </w:tcPr>
          <w:p w14:paraId="602DA128" w14:textId="77777777" w:rsidR="00D234F4" w:rsidRPr="00D234F4" w:rsidRDefault="00D234F4" w:rsidP="00EB7C96">
            <w:pPr>
              <w:pStyle w:val="Paragraph"/>
              <w:rPr>
                <w:noProof/>
                <w:lang w:val="bg-BG"/>
              </w:rPr>
            </w:pPr>
            <w:r w:rsidRPr="00D234F4">
              <w:rPr>
                <w:noProof/>
                <w:lang w:val="bg-BG"/>
              </w:rPr>
              <w:t>0.8493</w:t>
            </w:r>
          </w:p>
        </w:tc>
        <w:tc>
          <w:tcPr>
            <w:tcW w:w="0" w:type="auto"/>
          </w:tcPr>
          <w:p w14:paraId="518C770D" w14:textId="77777777" w:rsidR="00D234F4" w:rsidRPr="00D234F4" w:rsidRDefault="00D234F4" w:rsidP="00EB7C96">
            <w:pPr>
              <w:pStyle w:val="Paragraph"/>
              <w:jc w:val="right"/>
              <w:rPr>
                <w:noProof/>
                <w:lang w:val="bg-BG"/>
              </w:rPr>
            </w:pPr>
            <w:r w:rsidRPr="00D234F4">
              <w:rPr>
                <w:noProof/>
                <w:lang w:val="bg-BG"/>
              </w:rPr>
              <w:t>ex 7609 00 00</w:t>
            </w:r>
          </w:p>
        </w:tc>
        <w:tc>
          <w:tcPr>
            <w:tcW w:w="0" w:type="auto"/>
          </w:tcPr>
          <w:p w14:paraId="14C00518"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25901541" w14:textId="77777777" w:rsidR="00D234F4" w:rsidRPr="00D234F4" w:rsidRDefault="00D234F4" w:rsidP="00EB7C96">
            <w:pPr>
              <w:pStyle w:val="Paragraph"/>
              <w:rPr>
                <w:noProof/>
                <w:lang w:val="bg-BG"/>
              </w:rPr>
            </w:pPr>
            <w:r w:rsidRPr="00D234F4">
              <w:rPr>
                <w:noProof/>
                <w:lang w:val="bg-BG"/>
              </w:rPr>
              <w:t>Алуминиев свързващ блок:</w:t>
            </w:r>
          </w:p>
          <w:tbl>
            <w:tblPr>
              <w:tblStyle w:val="Listdash1"/>
              <w:tblW w:w="0" w:type="auto"/>
              <w:tblLook w:val="0000" w:firstRow="0" w:lastRow="0" w:firstColumn="0" w:lastColumn="0" w:noHBand="0" w:noVBand="0"/>
            </w:tblPr>
            <w:tblGrid>
              <w:gridCol w:w="220"/>
              <w:gridCol w:w="3615"/>
            </w:tblGrid>
            <w:tr w:rsidR="00D234F4" w:rsidRPr="00D234F4" w14:paraId="3369A816" w14:textId="77777777" w:rsidTr="00EB7C96">
              <w:tc>
                <w:tcPr>
                  <w:tcW w:w="0" w:type="auto"/>
                </w:tcPr>
                <w:p w14:paraId="238C268C" w14:textId="77777777" w:rsidR="00D234F4" w:rsidRPr="00D234F4" w:rsidRDefault="00D234F4" w:rsidP="00EB7C96">
                  <w:pPr>
                    <w:pStyle w:val="Paragraph"/>
                    <w:rPr>
                      <w:noProof/>
                      <w:lang w:val="bg-BG"/>
                    </w:rPr>
                  </w:pPr>
                  <w:r w:rsidRPr="00D234F4">
                    <w:rPr>
                      <w:noProof/>
                      <w:lang w:val="bg-BG"/>
                    </w:rPr>
                    <w:t>—</w:t>
                  </w:r>
                </w:p>
              </w:tc>
              <w:tc>
                <w:tcPr>
                  <w:tcW w:w="0" w:type="auto"/>
                </w:tcPr>
                <w:p w14:paraId="52AF8AB8" w14:textId="77777777" w:rsidR="00D234F4" w:rsidRPr="00D234F4" w:rsidRDefault="00D234F4" w:rsidP="00EB7C96">
                  <w:pPr>
                    <w:pStyle w:val="Paragraph"/>
                    <w:rPr>
                      <w:noProof/>
                      <w:lang w:val="bg-BG"/>
                    </w:rPr>
                  </w:pPr>
                  <w:r w:rsidRPr="00D234F4">
                    <w:rPr>
                      <w:noProof/>
                      <w:lang w:val="bg-BG"/>
                    </w:rPr>
                    <w:t>с тегло 3 g или повече, но не повече от 400 g,</w:t>
                  </w:r>
                </w:p>
              </w:tc>
            </w:tr>
            <w:tr w:rsidR="00D234F4" w:rsidRPr="00D234F4" w14:paraId="7B00F1C1" w14:textId="77777777" w:rsidTr="00EB7C96">
              <w:tc>
                <w:tcPr>
                  <w:tcW w:w="0" w:type="auto"/>
                </w:tcPr>
                <w:p w14:paraId="77621567" w14:textId="77777777" w:rsidR="00D234F4" w:rsidRPr="00D234F4" w:rsidRDefault="00D234F4" w:rsidP="00EB7C96">
                  <w:pPr>
                    <w:pStyle w:val="Paragraph"/>
                    <w:rPr>
                      <w:noProof/>
                      <w:lang w:val="bg-BG"/>
                    </w:rPr>
                  </w:pPr>
                  <w:r w:rsidRPr="00D234F4">
                    <w:rPr>
                      <w:noProof/>
                      <w:lang w:val="bg-BG"/>
                    </w:rPr>
                    <w:t>—</w:t>
                  </w:r>
                </w:p>
              </w:tc>
              <w:tc>
                <w:tcPr>
                  <w:tcW w:w="0" w:type="auto"/>
                </w:tcPr>
                <w:p w14:paraId="08DC0037" w14:textId="77777777" w:rsidR="00D234F4" w:rsidRPr="00D234F4" w:rsidRDefault="00D234F4" w:rsidP="00EB7C96">
                  <w:pPr>
                    <w:pStyle w:val="Paragraph"/>
                    <w:rPr>
                      <w:noProof/>
                      <w:lang w:val="bg-BG"/>
                    </w:rPr>
                  </w:pPr>
                  <w:r w:rsidRPr="00D234F4">
                    <w:rPr>
                      <w:noProof/>
                      <w:lang w:val="bg-BG"/>
                    </w:rPr>
                    <w:t>произведени от алуминий марка 6061-T6, 6060-T6 или 6082-T6,</w:t>
                  </w:r>
                </w:p>
              </w:tc>
            </w:tr>
            <w:tr w:rsidR="00D234F4" w:rsidRPr="00D234F4" w14:paraId="067B5B84" w14:textId="77777777" w:rsidTr="00EB7C96">
              <w:tc>
                <w:tcPr>
                  <w:tcW w:w="0" w:type="auto"/>
                </w:tcPr>
                <w:p w14:paraId="6E4766A8" w14:textId="77777777" w:rsidR="00D234F4" w:rsidRPr="00D234F4" w:rsidRDefault="00D234F4" w:rsidP="00EB7C96">
                  <w:pPr>
                    <w:pStyle w:val="Paragraph"/>
                    <w:rPr>
                      <w:noProof/>
                      <w:lang w:val="bg-BG"/>
                    </w:rPr>
                  </w:pPr>
                  <w:r w:rsidRPr="00D234F4">
                    <w:rPr>
                      <w:noProof/>
                      <w:lang w:val="bg-BG"/>
                    </w:rPr>
                    <w:t>—</w:t>
                  </w:r>
                </w:p>
              </w:tc>
              <w:tc>
                <w:tcPr>
                  <w:tcW w:w="0" w:type="auto"/>
                </w:tcPr>
                <w:p w14:paraId="443A2A73" w14:textId="77777777" w:rsidR="00D234F4" w:rsidRPr="00D234F4" w:rsidRDefault="00D234F4" w:rsidP="00EB7C96">
                  <w:pPr>
                    <w:pStyle w:val="Paragraph"/>
                    <w:rPr>
                      <w:noProof/>
                      <w:lang w:val="bg-BG"/>
                    </w:rPr>
                  </w:pPr>
                  <w:r w:rsidRPr="00D234F4">
                    <w:rPr>
                      <w:noProof/>
                      <w:lang w:val="bg-BG"/>
                    </w:rPr>
                    <w:t>като неразделна част от възел с маркуч за климатична уредба, възел с маркуч за охлаждане на маслен тръбопровод, възел с маркуч за тръбопровод на пневматична спирачка или за възел с маркуч за тръбопровод за водно охлаждане,</w:t>
                  </w:r>
                </w:p>
              </w:tc>
            </w:tr>
            <w:tr w:rsidR="00D234F4" w:rsidRPr="00D234F4" w14:paraId="1DC3AC3B" w14:textId="77777777" w:rsidTr="00EB7C96">
              <w:tc>
                <w:tcPr>
                  <w:tcW w:w="0" w:type="auto"/>
                </w:tcPr>
                <w:p w14:paraId="45729358" w14:textId="77777777" w:rsidR="00D234F4" w:rsidRPr="00D234F4" w:rsidRDefault="00D234F4" w:rsidP="00EB7C96">
                  <w:pPr>
                    <w:pStyle w:val="Paragraph"/>
                    <w:rPr>
                      <w:noProof/>
                      <w:lang w:val="bg-BG"/>
                    </w:rPr>
                  </w:pPr>
                  <w:r w:rsidRPr="00D234F4">
                    <w:rPr>
                      <w:noProof/>
                      <w:lang w:val="bg-BG"/>
                    </w:rPr>
                    <w:t>—</w:t>
                  </w:r>
                </w:p>
              </w:tc>
              <w:tc>
                <w:tcPr>
                  <w:tcW w:w="0" w:type="auto"/>
                </w:tcPr>
                <w:p w14:paraId="578B803E" w14:textId="77777777" w:rsidR="00D234F4" w:rsidRPr="00D234F4" w:rsidRDefault="00D234F4" w:rsidP="00EB7C96">
                  <w:pPr>
                    <w:pStyle w:val="Paragraph"/>
                    <w:rPr>
                      <w:noProof/>
                      <w:lang w:val="bg-BG"/>
                    </w:rPr>
                  </w:pPr>
                  <w:r w:rsidRPr="00D234F4">
                    <w:rPr>
                      <w:noProof/>
                      <w:lang w:val="bg-BG"/>
                    </w:rPr>
                    <w:t>с отвори (гнезда) или издатини (направляващи шлици) или резба, които позволяват монтиране в климатична уредба на автомобил или друго превозно средство (разбиран също като детайл от тръбопровод),</w:t>
                  </w:r>
                </w:p>
              </w:tc>
            </w:tr>
            <w:tr w:rsidR="00D234F4" w:rsidRPr="00D234F4" w14:paraId="725BFEDB" w14:textId="77777777" w:rsidTr="00EB7C96">
              <w:tc>
                <w:tcPr>
                  <w:tcW w:w="0" w:type="auto"/>
                </w:tcPr>
                <w:p w14:paraId="76B327E0" w14:textId="77777777" w:rsidR="00D234F4" w:rsidRPr="00D234F4" w:rsidRDefault="00D234F4" w:rsidP="00EB7C96">
                  <w:pPr>
                    <w:pStyle w:val="Paragraph"/>
                    <w:rPr>
                      <w:noProof/>
                      <w:lang w:val="bg-BG"/>
                    </w:rPr>
                  </w:pPr>
                  <w:r w:rsidRPr="00D234F4">
                    <w:rPr>
                      <w:noProof/>
                      <w:lang w:val="bg-BG"/>
                    </w:rPr>
                    <w:t>—</w:t>
                  </w:r>
                </w:p>
              </w:tc>
              <w:tc>
                <w:tcPr>
                  <w:tcW w:w="0" w:type="auto"/>
                </w:tcPr>
                <w:p w14:paraId="520DB16A" w14:textId="77777777" w:rsidR="00D234F4" w:rsidRPr="00D234F4" w:rsidRDefault="00D234F4" w:rsidP="00EB7C96">
                  <w:pPr>
                    <w:pStyle w:val="Paragraph"/>
                    <w:rPr>
                      <w:noProof/>
                      <w:lang w:val="bg-BG"/>
                    </w:rPr>
                  </w:pPr>
                  <w:r w:rsidRPr="00D234F4">
                    <w:rPr>
                      <w:noProof/>
                      <w:lang w:val="bg-BG"/>
                    </w:rPr>
                    <w:t>с гнезда, предназначени за запояване или притягане,</w:t>
                  </w:r>
                </w:p>
              </w:tc>
            </w:tr>
            <w:tr w:rsidR="00D234F4" w:rsidRPr="00D234F4" w14:paraId="0BEBD5B2" w14:textId="77777777" w:rsidTr="00EB7C96">
              <w:tc>
                <w:tcPr>
                  <w:tcW w:w="0" w:type="auto"/>
                </w:tcPr>
                <w:p w14:paraId="4E4CFF1C" w14:textId="77777777" w:rsidR="00D234F4" w:rsidRPr="00D234F4" w:rsidRDefault="00D234F4" w:rsidP="00EB7C96">
                  <w:pPr>
                    <w:pStyle w:val="Paragraph"/>
                    <w:rPr>
                      <w:noProof/>
                      <w:lang w:val="bg-BG"/>
                    </w:rPr>
                  </w:pPr>
                  <w:r w:rsidRPr="00D234F4">
                    <w:rPr>
                      <w:noProof/>
                      <w:lang w:val="bg-BG"/>
                    </w:rPr>
                    <w:t>—</w:t>
                  </w:r>
                </w:p>
              </w:tc>
              <w:tc>
                <w:tcPr>
                  <w:tcW w:w="0" w:type="auto"/>
                </w:tcPr>
                <w:p w14:paraId="7AE3B035" w14:textId="77777777" w:rsidR="00D234F4" w:rsidRPr="00D234F4" w:rsidRDefault="00D234F4" w:rsidP="00EB7C96">
                  <w:pPr>
                    <w:pStyle w:val="Paragraph"/>
                    <w:rPr>
                      <w:noProof/>
                      <w:lang w:val="bg-BG"/>
                    </w:rPr>
                  </w:pPr>
                  <w:r w:rsidRPr="00D234F4">
                    <w:rPr>
                      <w:noProof/>
                      <w:lang w:val="bg-BG"/>
                    </w:rPr>
                    <w:t>с най-малко един проходен отвор с диаметър от поне 3 mm, но не повече от 25 mm,</w:t>
                  </w:r>
                </w:p>
              </w:tc>
            </w:tr>
          </w:tbl>
          <w:p w14:paraId="7171CBA1" w14:textId="77777777" w:rsidR="00D234F4" w:rsidRPr="00D234F4" w:rsidRDefault="00D234F4" w:rsidP="00EB7C96">
            <w:pPr>
              <w:pStyle w:val="Paragraph"/>
              <w:rPr>
                <w:noProof/>
                <w:lang w:val="bg-BG"/>
              </w:rPr>
            </w:pPr>
            <w:r w:rsidRPr="00D234F4">
              <w:rPr>
                <w:noProof/>
                <w:lang w:val="bg-BG"/>
              </w:rPr>
              <w:t>за производство на автомобилни охладителни и климатични системи</w:t>
            </w:r>
          </w:p>
          <w:p w14:paraId="359DC1A5"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01AAEFD" w14:textId="77777777" w:rsidR="00D234F4" w:rsidRPr="00D234F4" w:rsidRDefault="00D234F4" w:rsidP="00EB7C96">
            <w:pPr>
              <w:pStyle w:val="Paragraph"/>
              <w:rPr>
                <w:noProof/>
                <w:lang w:val="bg-BG"/>
              </w:rPr>
            </w:pPr>
            <w:r w:rsidRPr="00D234F4">
              <w:rPr>
                <w:noProof/>
                <w:lang w:val="bg-BG"/>
              </w:rPr>
              <w:t>0 %</w:t>
            </w:r>
          </w:p>
        </w:tc>
        <w:tc>
          <w:tcPr>
            <w:tcW w:w="0" w:type="auto"/>
          </w:tcPr>
          <w:p w14:paraId="1AB7BD6F" w14:textId="77777777" w:rsidR="00D234F4" w:rsidRPr="00D234F4" w:rsidRDefault="00D234F4" w:rsidP="00EB7C96">
            <w:pPr>
              <w:pStyle w:val="Paragraph"/>
              <w:rPr>
                <w:noProof/>
                <w:lang w:val="bg-BG"/>
              </w:rPr>
            </w:pPr>
            <w:r w:rsidRPr="00D234F4">
              <w:rPr>
                <w:noProof/>
                <w:lang w:val="bg-BG"/>
              </w:rPr>
              <w:t>p/st</w:t>
            </w:r>
          </w:p>
        </w:tc>
        <w:tc>
          <w:tcPr>
            <w:tcW w:w="0" w:type="auto"/>
          </w:tcPr>
          <w:p w14:paraId="15EB1489"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7B5E0B9" w14:textId="77777777" w:rsidTr="00D234F4">
        <w:trPr>
          <w:cantSplit/>
        </w:trPr>
        <w:tc>
          <w:tcPr>
            <w:tcW w:w="0" w:type="auto"/>
          </w:tcPr>
          <w:p w14:paraId="1352D04C" w14:textId="77777777" w:rsidR="00D234F4" w:rsidRPr="00D234F4" w:rsidRDefault="00D234F4" w:rsidP="00EB7C96">
            <w:pPr>
              <w:pStyle w:val="Paragraph"/>
              <w:rPr>
                <w:noProof/>
                <w:lang w:val="bg-BG"/>
              </w:rPr>
            </w:pPr>
            <w:r w:rsidRPr="00D234F4">
              <w:rPr>
                <w:noProof/>
                <w:lang w:val="bg-BG"/>
              </w:rPr>
              <w:t>0.2445</w:t>
            </w:r>
          </w:p>
        </w:tc>
        <w:tc>
          <w:tcPr>
            <w:tcW w:w="0" w:type="auto"/>
          </w:tcPr>
          <w:p w14:paraId="6B0DA37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7613 00 00</w:t>
            </w:r>
          </w:p>
        </w:tc>
        <w:tc>
          <w:tcPr>
            <w:tcW w:w="0" w:type="auto"/>
          </w:tcPr>
          <w:p w14:paraId="0545CEE0"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21E208B" w14:textId="77777777" w:rsidR="00D234F4" w:rsidRPr="00D234F4" w:rsidRDefault="00D234F4" w:rsidP="00EB7C96">
            <w:pPr>
              <w:pStyle w:val="Paragraph"/>
              <w:rPr>
                <w:noProof/>
                <w:lang w:val="bg-BG"/>
              </w:rPr>
            </w:pPr>
            <w:r w:rsidRPr="00D234F4">
              <w:rPr>
                <w:noProof/>
                <w:lang w:val="bg-BG"/>
              </w:rPr>
              <w:t>Безшевни алуминиеви съдове за сгъстен природен газ или втечнен водород, изцяло обвити с композитeн слой от епокси-въглеродни влакна, с вместимост 172 l (±10 %) и тегло в празно състояние, непревишаващо 64 kg</w:t>
            </w:r>
          </w:p>
        </w:tc>
        <w:tc>
          <w:tcPr>
            <w:tcW w:w="0" w:type="auto"/>
          </w:tcPr>
          <w:p w14:paraId="38D3650A" w14:textId="77777777" w:rsidR="00D234F4" w:rsidRPr="00D234F4" w:rsidRDefault="00D234F4" w:rsidP="00EB7C96">
            <w:pPr>
              <w:pStyle w:val="Paragraph"/>
              <w:rPr>
                <w:noProof/>
                <w:lang w:val="bg-BG"/>
              </w:rPr>
            </w:pPr>
            <w:r w:rsidRPr="00D234F4">
              <w:rPr>
                <w:noProof/>
                <w:lang w:val="bg-BG"/>
              </w:rPr>
              <w:t>0 %</w:t>
            </w:r>
          </w:p>
        </w:tc>
        <w:tc>
          <w:tcPr>
            <w:tcW w:w="0" w:type="auto"/>
          </w:tcPr>
          <w:p w14:paraId="20D803BB" w14:textId="77777777" w:rsidR="00D234F4" w:rsidRPr="00D234F4" w:rsidRDefault="00D234F4" w:rsidP="00EB7C96">
            <w:pPr>
              <w:pStyle w:val="Paragraph"/>
              <w:rPr>
                <w:noProof/>
                <w:lang w:val="bg-BG"/>
              </w:rPr>
            </w:pPr>
            <w:r w:rsidRPr="00D234F4">
              <w:rPr>
                <w:noProof/>
                <w:lang w:val="bg-BG"/>
              </w:rPr>
              <w:t>p/st</w:t>
            </w:r>
          </w:p>
        </w:tc>
        <w:tc>
          <w:tcPr>
            <w:tcW w:w="0" w:type="auto"/>
          </w:tcPr>
          <w:p w14:paraId="1A13E14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3B2C856" w14:textId="77777777" w:rsidTr="00D234F4">
        <w:trPr>
          <w:cantSplit/>
        </w:trPr>
        <w:tc>
          <w:tcPr>
            <w:tcW w:w="0" w:type="auto"/>
          </w:tcPr>
          <w:p w14:paraId="677AC5B6" w14:textId="77777777" w:rsidR="00D234F4" w:rsidRPr="00D234F4" w:rsidRDefault="00D234F4" w:rsidP="00EB7C96">
            <w:pPr>
              <w:pStyle w:val="Paragraph"/>
              <w:rPr>
                <w:noProof/>
                <w:lang w:val="bg-BG"/>
              </w:rPr>
            </w:pPr>
            <w:r w:rsidRPr="00D234F4">
              <w:rPr>
                <w:noProof/>
                <w:lang w:val="bg-BG"/>
              </w:rPr>
              <w:t>0.3928</w:t>
            </w:r>
          </w:p>
        </w:tc>
        <w:tc>
          <w:tcPr>
            <w:tcW w:w="0" w:type="auto"/>
          </w:tcPr>
          <w:p w14:paraId="6BFFD34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7616 99 90</w:t>
            </w:r>
          </w:p>
        </w:tc>
        <w:tc>
          <w:tcPr>
            <w:tcW w:w="0" w:type="auto"/>
          </w:tcPr>
          <w:p w14:paraId="5058FD72"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00FFD02A" w14:textId="77777777" w:rsidR="00D234F4" w:rsidRPr="00D234F4" w:rsidRDefault="00D234F4" w:rsidP="00EB7C96">
            <w:pPr>
              <w:pStyle w:val="Paragraph"/>
              <w:rPr>
                <w:noProof/>
                <w:lang w:val="bg-BG"/>
              </w:rPr>
            </w:pPr>
            <w:r w:rsidRPr="00D234F4">
              <w:rPr>
                <w:noProof/>
                <w:lang w:val="bg-BG"/>
              </w:rPr>
              <w:t>Алуминиеви блокове с хексагонална структура, за използване при производство на части за въздухоплавателни средства</w:t>
            </w:r>
          </w:p>
          <w:p w14:paraId="70E19540"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927A8B9" w14:textId="77777777" w:rsidR="00D234F4" w:rsidRPr="00D234F4" w:rsidRDefault="00D234F4" w:rsidP="00EB7C96">
            <w:pPr>
              <w:pStyle w:val="Paragraph"/>
              <w:rPr>
                <w:noProof/>
                <w:lang w:val="bg-BG"/>
              </w:rPr>
            </w:pPr>
            <w:r w:rsidRPr="00D234F4">
              <w:rPr>
                <w:noProof/>
                <w:lang w:val="bg-BG"/>
              </w:rPr>
              <w:t>0 %</w:t>
            </w:r>
          </w:p>
        </w:tc>
        <w:tc>
          <w:tcPr>
            <w:tcW w:w="0" w:type="auto"/>
          </w:tcPr>
          <w:p w14:paraId="21807296" w14:textId="77777777" w:rsidR="00D234F4" w:rsidRPr="00D234F4" w:rsidRDefault="00D234F4" w:rsidP="00EB7C96">
            <w:pPr>
              <w:pStyle w:val="Paragraph"/>
              <w:rPr>
                <w:noProof/>
                <w:lang w:val="bg-BG"/>
              </w:rPr>
            </w:pPr>
            <w:r w:rsidRPr="00D234F4">
              <w:rPr>
                <w:noProof/>
                <w:lang w:val="bg-BG"/>
              </w:rPr>
              <w:t>p/st</w:t>
            </w:r>
          </w:p>
        </w:tc>
        <w:tc>
          <w:tcPr>
            <w:tcW w:w="0" w:type="auto"/>
          </w:tcPr>
          <w:p w14:paraId="57B8B2D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68A001C" w14:textId="77777777" w:rsidTr="00D234F4">
        <w:trPr>
          <w:cantSplit/>
        </w:trPr>
        <w:tc>
          <w:tcPr>
            <w:tcW w:w="0" w:type="auto"/>
          </w:tcPr>
          <w:p w14:paraId="5CBC7557" w14:textId="77777777" w:rsidR="00D234F4" w:rsidRPr="00D234F4" w:rsidRDefault="00D234F4" w:rsidP="00EB7C96">
            <w:pPr>
              <w:pStyle w:val="Paragraph"/>
              <w:rPr>
                <w:noProof/>
                <w:lang w:val="bg-BG"/>
              </w:rPr>
            </w:pPr>
            <w:r w:rsidRPr="00D234F4">
              <w:rPr>
                <w:noProof/>
                <w:lang w:val="bg-BG"/>
              </w:rPr>
              <w:t>0.6534</w:t>
            </w:r>
          </w:p>
        </w:tc>
        <w:tc>
          <w:tcPr>
            <w:tcW w:w="0" w:type="auto"/>
          </w:tcPr>
          <w:p w14:paraId="44EE6C3D" w14:textId="77777777" w:rsidR="00D234F4" w:rsidRPr="00D234F4" w:rsidRDefault="00D234F4" w:rsidP="00EB7C96">
            <w:pPr>
              <w:pStyle w:val="Paragraph"/>
              <w:jc w:val="right"/>
              <w:rPr>
                <w:noProof/>
                <w:lang w:val="bg-BG"/>
              </w:rPr>
            </w:pPr>
            <w:r w:rsidRPr="00D234F4">
              <w:rPr>
                <w:noProof/>
                <w:lang w:val="bg-BG"/>
              </w:rPr>
              <w:t>ex 7616 99 90</w:t>
            </w:r>
          </w:p>
        </w:tc>
        <w:tc>
          <w:tcPr>
            <w:tcW w:w="0" w:type="auto"/>
          </w:tcPr>
          <w:p w14:paraId="09BB2DA4"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6CD29902" w14:textId="77777777" w:rsidR="00D234F4" w:rsidRPr="00D234F4" w:rsidRDefault="00D234F4" w:rsidP="00EB7C96">
            <w:pPr>
              <w:pStyle w:val="Paragraph"/>
              <w:rPr>
                <w:noProof/>
                <w:lang w:val="bg-BG"/>
              </w:rPr>
            </w:pPr>
            <w:r w:rsidRPr="00D234F4">
              <w:rPr>
                <w:noProof/>
                <w:lang w:val="bg-BG"/>
              </w:rPr>
              <w:t>Метализирано фолио:</w:t>
            </w:r>
          </w:p>
          <w:tbl>
            <w:tblPr>
              <w:tblStyle w:val="Listdash1"/>
              <w:tblW w:w="0" w:type="auto"/>
              <w:tblLook w:val="0000" w:firstRow="0" w:lastRow="0" w:firstColumn="0" w:lastColumn="0" w:noHBand="0" w:noVBand="0"/>
            </w:tblPr>
            <w:tblGrid>
              <w:gridCol w:w="220"/>
              <w:gridCol w:w="3615"/>
            </w:tblGrid>
            <w:tr w:rsidR="00D234F4" w:rsidRPr="00D234F4" w14:paraId="60D9D8D0" w14:textId="77777777" w:rsidTr="00EB7C96">
              <w:tc>
                <w:tcPr>
                  <w:tcW w:w="0" w:type="auto"/>
                </w:tcPr>
                <w:p w14:paraId="6644D6EA" w14:textId="77777777" w:rsidR="00D234F4" w:rsidRPr="00D234F4" w:rsidRDefault="00D234F4" w:rsidP="00EB7C96">
                  <w:pPr>
                    <w:pStyle w:val="Paragraph"/>
                    <w:rPr>
                      <w:noProof/>
                      <w:lang w:val="bg-BG"/>
                    </w:rPr>
                  </w:pPr>
                  <w:r w:rsidRPr="00D234F4">
                    <w:rPr>
                      <w:noProof/>
                      <w:lang w:val="bg-BG"/>
                    </w:rPr>
                    <w:t>—</w:t>
                  </w:r>
                </w:p>
              </w:tc>
              <w:tc>
                <w:tcPr>
                  <w:tcW w:w="0" w:type="auto"/>
                </w:tcPr>
                <w:p w14:paraId="79F5AC24" w14:textId="77777777" w:rsidR="00D234F4" w:rsidRPr="00D234F4" w:rsidRDefault="00D234F4" w:rsidP="00EB7C96">
                  <w:pPr>
                    <w:pStyle w:val="Paragraph"/>
                    <w:rPr>
                      <w:noProof/>
                      <w:lang w:val="bg-BG"/>
                    </w:rPr>
                  </w:pPr>
                  <w:r w:rsidRPr="00D234F4">
                    <w:rPr>
                      <w:noProof/>
                      <w:lang w:val="bg-BG"/>
                    </w:rPr>
                    <w:t>състоящо се от минимум осем слоя алуминий (CAS RN 7429-90-5) с чистота 99,8 % или повече,</w:t>
                  </w:r>
                </w:p>
              </w:tc>
            </w:tr>
            <w:tr w:rsidR="00D234F4" w:rsidRPr="00D234F4" w14:paraId="68A44EDF" w14:textId="77777777" w:rsidTr="00EB7C96">
              <w:tc>
                <w:tcPr>
                  <w:tcW w:w="0" w:type="auto"/>
                </w:tcPr>
                <w:p w14:paraId="205F8798" w14:textId="77777777" w:rsidR="00D234F4" w:rsidRPr="00D234F4" w:rsidRDefault="00D234F4" w:rsidP="00EB7C96">
                  <w:pPr>
                    <w:pStyle w:val="Paragraph"/>
                    <w:rPr>
                      <w:noProof/>
                      <w:lang w:val="bg-BG"/>
                    </w:rPr>
                  </w:pPr>
                  <w:r w:rsidRPr="00D234F4">
                    <w:rPr>
                      <w:noProof/>
                      <w:lang w:val="bg-BG"/>
                    </w:rPr>
                    <w:t>—</w:t>
                  </w:r>
                </w:p>
              </w:tc>
              <w:tc>
                <w:tcPr>
                  <w:tcW w:w="0" w:type="auto"/>
                </w:tcPr>
                <w:p w14:paraId="0BE19881" w14:textId="77777777" w:rsidR="00D234F4" w:rsidRPr="00D234F4" w:rsidRDefault="00D234F4" w:rsidP="00EB7C96">
                  <w:pPr>
                    <w:pStyle w:val="Paragraph"/>
                    <w:rPr>
                      <w:noProof/>
                      <w:lang w:val="bg-BG"/>
                    </w:rPr>
                  </w:pPr>
                  <w:r w:rsidRPr="00D234F4">
                    <w:rPr>
                      <w:noProof/>
                      <w:lang w:val="bg-BG"/>
                    </w:rPr>
                    <w:t>с оптична плътност до 3,0 за всеки алуминиев слой,</w:t>
                  </w:r>
                </w:p>
              </w:tc>
            </w:tr>
            <w:tr w:rsidR="00D234F4" w:rsidRPr="00D234F4" w14:paraId="4F303CA3" w14:textId="77777777" w:rsidTr="00EB7C96">
              <w:tc>
                <w:tcPr>
                  <w:tcW w:w="0" w:type="auto"/>
                </w:tcPr>
                <w:p w14:paraId="0272C231" w14:textId="77777777" w:rsidR="00D234F4" w:rsidRPr="00D234F4" w:rsidRDefault="00D234F4" w:rsidP="00EB7C96">
                  <w:pPr>
                    <w:pStyle w:val="Paragraph"/>
                    <w:rPr>
                      <w:noProof/>
                      <w:lang w:val="bg-BG"/>
                    </w:rPr>
                  </w:pPr>
                  <w:r w:rsidRPr="00D234F4">
                    <w:rPr>
                      <w:noProof/>
                      <w:lang w:val="bg-BG"/>
                    </w:rPr>
                    <w:t>—</w:t>
                  </w:r>
                </w:p>
              </w:tc>
              <w:tc>
                <w:tcPr>
                  <w:tcW w:w="0" w:type="auto"/>
                </w:tcPr>
                <w:p w14:paraId="07908AFA" w14:textId="77777777" w:rsidR="00D234F4" w:rsidRPr="00D234F4" w:rsidRDefault="00D234F4" w:rsidP="00EB7C96">
                  <w:pPr>
                    <w:pStyle w:val="Paragraph"/>
                    <w:rPr>
                      <w:noProof/>
                      <w:lang w:val="bg-BG"/>
                    </w:rPr>
                  </w:pPr>
                  <w:r w:rsidRPr="00D234F4">
                    <w:rPr>
                      <w:noProof/>
                      <w:lang w:val="bg-BG"/>
                    </w:rPr>
                    <w:t>като всеки алуминиев слой е разделен със слой от смола,</w:t>
                  </w:r>
                </w:p>
              </w:tc>
            </w:tr>
            <w:tr w:rsidR="00D234F4" w:rsidRPr="00D234F4" w14:paraId="0FB7B9F5" w14:textId="77777777" w:rsidTr="00EB7C96">
              <w:tc>
                <w:tcPr>
                  <w:tcW w:w="0" w:type="auto"/>
                </w:tcPr>
                <w:p w14:paraId="0893234F" w14:textId="77777777" w:rsidR="00D234F4" w:rsidRPr="00D234F4" w:rsidRDefault="00D234F4" w:rsidP="00EB7C96">
                  <w:pPr>
                    <w:pStyle w:val="Paragraph"/>
                    <w:rPr>
                      <w:noProof/>
                      <w:lang w:val="bg-BG"/>
                    </w:rPr>
                  </w:pPr>
                  <w:r w:rsidRPr="00D234F4">
                    <w:rPr>
                      <w:noProof/>
                      <w:lang w:val="bg-BG"/>
                    </w:rPr>
                    <w:t>—</w:t>
                  </w:r>
                </w:p>
              </w:tc>
              <w:tc>
                <w:tcPr>
                  <w:tcW w:w="0" w:type="auto"/>
                </w:tcPr>
                <w:p w14:paraId="0FBE39AF" w14:textId="77777777" w:rsidR="00D234F4" w:rsidRPr="00D234F4" w:rsidRDefault="00D234F4" w:rsidP="00EB7C96">
                  <w:pPr>
                    <w:pStyle w:val="Paragraph"/>
                    <w:rPr>
                      <w:noProof/>
                      <w:lang w:val="bg-BG"/>
                    </w:rPr>
                  </w:pPr>
                  <w:r w:rsidRPr="00D234F4">
                    <w:rPr>
                      <w:noProof/>
                      <w:lang w:val="bg-BG"/>
                    </w:rPr>
                    <w:t>върху носещ филм от PET, и</w:t>
                  </w:r>
                </w:p>
              </w:tc>
            </w:tr>
            <w:tr w:rsidR="00D234F4" w:rsidRPr="00D234F4" w14:paraId="642C7E89" w14:textId="77777777" w:rsidTr="00EB7C96">
              <w:tc>
                <w:tcPr>
                  <w:tcW w:w="0" w:type="auto"/>
                </w:tcPr>
                <w:p w14:paraId="16659524" w14:textId="77777777" w:rsidR="00D234F4" w:rsidRPr="00D234F4" w:rsidRDefault="00D234F4" w:rsidP="00EB7C96">
                  <w:pPr>
                    <w:pStyle w:val="Paragraph"/>
                    <w:rPr>
                      <w:noProof/>
                      <w:lang w:val="bg-BG"/>
                    </w:rPr>
                  </w:pPr>
                  <w:r w:rsidRPr="00D234F4">
                    <w:rPr>
                      <w:noProof/>
                      <w:lang w:val="bg-BG"/>
                    </w:rPr>
                    <w:t>—</w:t>
                  </w:r>
                </w:p>
              </w:tc>
              <w:tc>
                <w:tcPr>
                  <w:tcW w:w="0" w:type="auto"/>
                </w:tcPr>
                <w:p w14:paraId="52175534" w14:textId="77777777" w:rsidR="00D234F4" w:rsidRPr="00D234F4" w:rsidRDefault="00D234F4" w:rsidP="00EB7C96">
                  <w:pPr>
                    <w:pStyle w:val="Paragraph"/>
                    <w:rPr>
                      <w:noProof/>
                      <w:lang w:val="bg-BG"/>
                    </w:rPr>
                  </w:pPr>
                  <w:r w:rsidRPr="00D234F4">
                    <w:rPr>
                      <w:noProof/>
                      <w:lang w:val="bg-BG"/>
                    </w:rPr>
                    <w:t>на ролки с дължина до 50 000 метра</w:t>
                  </w:r>
                </w:p>
              </w:tc>
            </w:tr>
          </w:tbl>
          <w:p w14:paraId="19FF3506" w14:textId="77777777" w:rsidR="00D234F4" w:rsidRPr="00D234F4" w:rsidRDefault="00D234F4" w:rsidP="00EB7C96">
            <w:pPr>
              <w:pStyle w:val="Paragraph"/>
              <w:rPr>
                <w:noProof/>
                <w:lang w:val="bg-BG"/>
              </w:rPr>
            </w:pPr>
          </w:p>
        </w:tc>
        <w:tc>
          <w:tcPr>
            <w:tcW w:w="0" w:type="auto"/>
          </w:tcPr>
          <w:p w14:paraId="6EA1E631" w14:textId="77777777" w:rsidR="00D234F4" w:rsidRPr="00D234F4" w:rsidRDefault="00D234F4" w:rsidP="00EB7C96">
            <w:pPr>
              <w:pStyle w:val="Paragraph"/>
              <w:rPr>
                <w:noProof/>
                <w:lang w:val="bg-BG"/>
              </w:rPr>
            </w:pPr>
            <w:r w:rsidRPr="00D234F4">
              <w:rPr>
                <w:noProof/>
                <w:lang w:val="bg-BG"/>
              </w:rPr>
              <w:t>0 %</w:t>
            </w:r>
          </w:p>
        </w:tc>
        <w:tc>
          <w:tcPr>
            <w:tcW w:w="0" w:type="auto"/>
          </w:tcPr>
          <w:p w14:paraId="5408DCC9" w14:textId="77777777" w:rsidR="00D234F4" w:rsidRPr="00D234F4" w:rsidRDefault="00D234F4" w:rsidP="00EB7C96">
            <w:pPr>
              <w:pStyle w:val="Paragraph"/>
              <w:rPr>
                <w:noProof/>
                <w:lang w:val="bg-BG"/>
              </w:rPr>
            </w:pPr>
            <w:r w:rsidRPr="00D234F4">
              <w:rPr>
                <w:noProof/>
                <w:lang w:val="bg-BG"/>
              </w:rPr>
              <w:t>-</w:t>
            </w:r>
          </w:p>
        </w:tc>
        <w:tc>
          <w:tcPr>
            <w:tcW w:w="0" w:type="auto"/>
          </w:tcPr>
          <w:p w14:paraId="730AF5F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11C736B" w14:textId="77777777" w:rsidTr="00D234F4">
        <w:trPr>
          <w:cantSplit/>
        </w:trPr>
        <w:tc>
          <w:tcPr>
            <w:tcW w:w="0" w:type="auto"/>
            <w:vMerge w:val="restart"/>
          </w:tcPr>
          <w:p w14:paraId="7732F8D4" w14:textId="77777777" w:rsidR="00D234F4" w:rsidRPr="00D234F4" w:rsidRDefault="00D234F4" w:rsidP="00EB7C96">
            <w:pPr>
              <w:pStyle w:val="Paragraph"/>
              <w:rPr>
                <w:noProof/>
                <w:lang w:val="bg-BG"/>
              </w:rPr>
            </w:pPr>
            <w:r w:rsidRPr="00D234F4">
              <w:rPr>
                <w:noProof/>
                <w:lang w:val="bg-BG"/>
              </w:rPr>
              <w:t>0.5357</w:t>
            </w:r>
          </w:p>
          <w:p w14:paraId="7980C1DE" w14:textId="77777777" w:rsidR="00D234F4" w:rsidRPr="00D234F4" w:rsidRDefault="00D234F4" w:rsidP="00EB7C96">
            <w:pPr>
              <w:pStyle w:val="Paragraph"/>
              <w:rPr>
                <w:noProof/>
                <w:lang w:val="bg-BG"/>
              </w:rPr>
            </w:pPr>
          </w:p>
          <w:p w14:paraId="5B9A4E5E" w14:textId="77777777" w:rsidR="00D234F4" w:rsidRPr="00D234F4" w:rsidRDefault="00D234F4" w:rsidP="00EB7C96">
            <w:pPr>
              <w:pStyle w:val="Paragraph"/>
              <w:rPr>
                <w:noProof/>
                <w:lang w:val="bg-BG"/>
              </w:rPr>
            </w:pPr>
          </w:p>
        </w:tc>
        <w:tc>
          <w:tcPr>
            <w:tcW w:w="0" w:type="auto"/>
          </w:tcPr>
          <w:p w14:paraId="49BD5B91" w14:textId="77777777" w:rsidR="00D234F4" w:rsidRPr="00D234F4" w:rsidRDefault="00D234F4" w:rsidP="00EB7C96">
            <w:pPr>
              <w:pStyle w:val="Paragraph"/>
              <w:jc w:val="right"/>
              <w:rPr>
                <w:noProof/>
                <w:lang w:val="bg-BG"/>
              </w:rPr>
            </w:pPr>
            <w:r w:rsidRPr="00D234F4">
              <w:rPr>
                <w:noProof/>
                <w:lang w:val="bg-BG"/>
              </w:rPr>
              <w:t>ex 7616 99 90</w:t>
            </w:r>
          </w:p>
          <w:p w14:paraId="006EA757" w14:textId="77777777" w:rsidR="00D234F4" w:rsidRPr="00D234F4" w:rsidRDefault="00D234F4" w:rsidP="00EB7C96">
            <w:pPr>
              <w:pStyle w:val="Paragraph"/>
              <w:jc w:val="right"/>
              <w:rPr>
                <w:noProof/>
                <w:lang w:val="bg-BG"/>
              </w:rPr>
            </w:pPr>
            <w:r w:rsidRPr="00D234F4">
              <w:rPr>
                <w:noProof/>
                <w:lang w:val="bg-BG"/>
              </w:rPr>
              <w:t>ex 8482 80 00</w:t>
            </w:r>
          </w:p>
          <w:p w14:paraId="30166A08" w14:textId="77777777" w:rsidR="00D234F4" w:rsidRPr="00D234F4" w:rsidRDefault="00D234F4" w:rsidP="00EB7C96">
            <w:pPr>
              <w:pStyle w:val="Paragraph"/>
              <w:jc w:val="right"/>
              <w:rPr>
                <w:noProof/>
                <w:lang w:val="bg-BG"/>
              </w:rPr>
            </w:pPr>
            <w:r w:rsidRPr="00D234F4">
              <w:rPr>
                <w:noProof/>
                <w:lang w:val="bg-BG"/>
              </w:rPr>
              <w:t>ex 8807 30 00</w:t>
            </w:r>
          </w:p>
        </w:tc>
        <w:tc>
          <w:tcPr>
            <w:tcW w:w="0" w:type="auto"/>
          </w:tcPr>
          <w:p w14:paraId="66EE7BF0" w14:textId="77777777" w:rsidR="00D234F4" w:rsidRPr="00D234F4" w:rsidRDefault="00D234F4" w:rsidP="00EB7C96">
            <w:pPr>
              <w:pStyle w:val="Paragraph"/>
              <w:jc w:val="center"/>
              <w:rPr>
                <w:noProof/>
                <w:lang w:val="bg-BG"/>
              </w:rPr>
            </w:pPr>
            <w:r w:rsidRPr="00D234F4">
              <w:rPr>
                <w:noProof/>
                <w:lang w:val="bg-BG"/>
              </w:rPr>
              <w:t>70</w:t>
            </w:r>
          </w:p>
          <w:p w14:paraId="66159305" w14:textId="77777777" w:rsidR="00D234F4" w:rsidRPr="00D234F4" w:rsidRDefault="00D234F4" w:rsidP="00EB7C96">
            <w:pPr>
              <w:pStyle w:val="Paragraph"/>
              <w:jc w:val="center"/>
              <w:rPr>
                <w:noProof/>
                <w:lang w:val="bg-BG"/>
              </w:rPr>
            </w:pPr>
            <w:r w:rsidRPr="00D234F4">
              <w:rPr>
                <w:noProof/>
                <w:lang w:val="bg-BG"/>
              </w:rPr>
              <w:t>10</w:t>
            </w:r>
          </w:p>
          <w:p w14:paraId="64B60D77" w14:textId="77777777" w:rsidR="00D234F4" w:rsidRPr="00D234F4" w:rsidRDefault="00D234F4" w:rsidP="00EB7C96">
            <w:pPr>
              <w:pStyle w:val="Paragraph"/>
              <w:jc w:val="center"/>
              <w:rPr>
                <w:noProof/>
                <w:lang w:val="bg-BG"/>
              </w:rPr>
            </w:pPr>
            <w:r w:rsidRPr="00D234F4">
              <w:rPr>
                <w:noProof/>
                <w:lang w:val="bg-BG"/>
              </w:rPr>
              <w:t>40</w:t>
            </w:r>
          </w:p>
        </w:tc>
        <w:tc>
          <w:tcPr>
            <w:tcW w:w="0" w:type="auto"/>
            <w:vMerge w:val="restart"/>
          </w:tcPr>
          <w:p w14:paraId="372F8897" w14:textId="77777777" w:rsidR="00D234F4" w:rsidRPr="00D234F4" w:rsidRDefault="00D234F4" w:rsidP="00EB7C96">
            <w:pPr>
              <w:pStyle w:val="Paragraph"/>
              <w:rPr>
                <w:noProof/>
                <w:lang w:val="bg-BG"/>
              </w:rPr>
            </w:pPr>
            <w:r w:rsidRPr="00D234F4">
              <w:rPr>
                <w:noProof/>
                <w:lang w:val="bg-BG"/>
              </w:rPr>
              <w:t>Свързващи компоненти, използвани в производството на валове за опашни вертолетни витла</w:t>
            </w:r>
          </w:p>
          <w:p w14:paraId="3597D416"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1CB0118F" w14:textId="77777777" w:rsidR="00D234F4" w:rsidRPr="00D234F4" w:rsidRDefault="00D234F4" w:rsidP="00EB7C96">
            <w:pPr>
              <w:pStyle w:val="Paragraph"/>
              <w:rPr>
                <w:noProof/>
                <w:lang w:val="bg-BG"/>
              </w:rPr>
            </w:pPr>
          </w:p>
          <w:p w14:paraId="299E4BF4" w14:textId="77777777" w:rsidR="00D234F4" w:rsidRPr="00D234F4" w:rsidRDefault="00D234F4" w:rsidP="00EB7C96">
            <w:pPr>
              <w:pStyle w:val="Paragraph"/>
              <w:rPr>
                <w:noProof/>
                <w:lang w:val="bg-BG"/>
              </w:rPr>
            </w:pPr>
          </w:p>
        </w:tc>
        <w:tc>
          <w:tcPr>
            <w:tcW w:w="0" w:type="auto"/>
            <w:vMerge w:val="restart"/>
          </w:tcPr>
          <w:p w14:paraId="38D4A18A" w14:textId="77777777" w:rsidR="00D234F4" w:rsidRPr="00D234F4" w:rsidRDefault="00D234F4" w:rsidP="00EB7C96">
            <w:pPr>
              <w:pStyle w:val="Paragraph"/>
              <w:rPr>
                <w:noProof/>
                <w:lang w:val="bg-BG"/>
              </w:rPr>
            </w:pPr>
            <w:r w:rsidRPr="00D234F4">
              <w:rPr>
                <w:noProof/>
                <w:lang w:val="bg-BG"/>
              </w:rPr>
              <w:t>0 %</w:t>
            </w:r>
          </w:p>
          <w:p w14:paraId="5045F310" w14:textId="77777777" w:rsidR="00D234F4" w:rsidRPr="00D234F4" w:rsidRDefault="00D234F4" w:rsidP="00EB7C96">
            <w:pPr>
              <w:pStyle w:val="Paragraph"/>
              <w:rPr>
                <w:noProof/>
                <w:lang w:val="bg-BG"/>
              </w:rPr>
            </w:pPr>
          </w:p>
          <w:p w14:paraId="268A950A" w14:textId="77777777" w:rsidR="00D234F4" w:rsidRPr="00D234F4" w:rsidRDefault="00D234F4" w:rsidP="00EB7C96">
            <w:pPr>
              <w:pStyle w:val="Paragraph"/>
              <w:rPr>
                <w:noProof/>
                <w:lang w:val="bg-BG"/>
              </w:rPr>
            </w:pPr>
          </w:p>
        </w:tc>
        <w:tc>
          <w:tcPr>
            <w:tcW w:w="0" w:type="auto"/>
            <w:vMerge w:val="restart"/>
          </w:tcPr>
          <w:p w14:paraId="2D846D83" w14:textId="77777777" w:rsidR="00D234F4" w:rsidRPr="00D234F4" w:rsidRDefault="00D234F4" w:rsidP="00EB7C96">
            <w:pPr>
              <w:pStyle w:val="Paragraph"/>
              <w:rPr>
                <w:noProof/>
                <w:lang w:val="bg-BG"/>
              </w:rPr>
            </w:pPr>
            <w:r w:rsidRPr="00D234F4">
              <w:rPr>
                <w:noProof/>
                <w:lang w:val="bg-BG"/>
              </w:rPr>
              <w:t>p/st</w:t>
            </w:r>
          </w:p>
          <w:p w14:paraId="4C69FC00" w14:textId="77777777" w:rsidR="00D234F4" w:rsidRPr="00D234F4" w:rsidRDefault="00D234F4" w:rsidP="00EB7C96">
            <w:pPr>
              <w:pStyle w:val="Paragraph"/>
              <w:rPr>
                <w:noProof/>
                <w:lang w:val="bg-BG"/>
              </w:rPr>
            </w:pPr>
          </w:p>
          <w:p w14:paraId="18F57BCC" w14:textId="77777777" w:rsidR="00D234F4" w:rsidRPr="00D234F4" w:rsidRDefault="00D234F4" w:rsidP="00EB7C96">
            <w:pPr>
              <w:pStyle w:val="Paragraph"/>
              <w:rPr>
                <w:noProof/>
                <w:lang w:val="bg-BG"/>
              </w:rPr>
            </w:pPr>
          </w:p>
        </w:tc>
        <w:tc>
          <w:tcPr>
            <w:tcW w:w="0" w:type="auto"/>
            <w:vMerge w:val="restart"/>
          </w:tcPr>
          <w:p w14:paraId="1C9AF4E3" w14:textId="77777777" w:rsidR="00D234F4" w:rsidRPr="00D234F4" w:rsidRDefault="00D234F4" w:rsidP="00EB7C96">
            <w:pPr>
              <w:pStyle w:val="Paragraph"/>
              <w:rPr>
                <w:noProof/>
                <w:lang w:val="bg-BG"/>
              </w:rPr>
            </w:pPr>
            <w:r w:rsidRPr="00D234F4">
              <w:rPr>
                <w:noProof/>
                <w:lang w:val="bg-BG"/>
              </w:rPr>
              <w:t>31.12.2026</w:t>
            </w:r>
          </w:p>
          <w:p w14:paraId="7FB16FA5" w14:textId="77777777" w:rsidR="00D234F4" w:rsidRPr="00D234F4" w:rsidRDefault="00D234F4" w:rsidP="00EB7C96">
            <w:pPr>
              <w:pStyle w:val="Paragraph"/>
              <w:rPr>
                <w:noProof/>
                <w:lang w:val="bg-BG"/>
              </w:rPr>
            </w:pPr>
          </w:p>
          <w:p w14:paraId="5514FC35" w14:textId="77777777" w:rsidR="00D234F4" w:rsidRPr="00D234F4" w:rsidRDefault="00D234F4" w:rsidP="00EB7C96">
            <w:pPr>
              <w:pStyle w:val="Paragraph"/>
              <w:rPr>
                <w:noProof/>
                <w:lang w:val="bg-BG"/>
              </w:rPr>
            </w:pPr>
          </w:p>
        </w:tc>
      </w:tr>
      <w:tr w:rsidR="00D234F4" w:rsidRPr="00D234F4" w14:paraId="5154916A" w14:textId="77777777" w:rsidTr="00D234F4">
        <w:trPr>
          <w:cantSplit/>
        </w:trPr>
        <w:tc>
          <w:tcPr>
            <w:tcW w:w="0" w:type="auto"/>
          </w:tcPr>
          <w:p w14:paraId="5B849481" w14:textId="77777777" w:rsidR="00D234F4" w:rsidRPr="00D234F4" w:rsidRDefault="00D234F4" w:rsidP="00EB7C96">
            <w:pPr>
              <w:pStyle w:val="Paragraph"/>
              <w:rPr>
                <w:noProof/>
                <w:lang w:val="bg-BG"/>
              </w:rPr>
            </w:pPr>
            <w:r w:rsidRPr="00D234F4">
              <w:rPr>
                <w:noProof/>
                <w:lang w:val="bg-BG"/>
              </w:rPr>
              <w:t>0.6730</w:t>
            </w:r>
          </w:p>
        </w:tc>
        <w:tc>
          <w:tcPr>
            <w:tcW w:w="0" w:type="auto"/>
          </w:tcPr>
          <w:p w14:paraId="08420164" w14:textId="77777777" w:rsidR="00D234F4" w:rsidRPr="00D234F4" w:rsidRDefault="00D234F4" w:rsidP="00EB7C96">
            <w:pPr>
              <w:pStyle w:val="Paragraph"/>
              <w:jc w:val="right"/>
              <w:rPr>
                <w:noProof/>
                <w:lang w:val="bg-BG"/>
              </w:rPr>
            </w:pPr>
            <w:r w:rsidRPr="00D234F4">
              <w:rPr>
                <w:noProof/>
                <w:lang w:val="bg-BG"/>
              </w:rPr>
              <w:t>ex 8101 96 00</w:t>
            </w:r>
          </w:p>
        </w:tc>
        <w:tc>
          <w:tcPr>
            <w:tcW w:w="0" w:type="auto"/>
          </w:tcPr>
          <w:p w14:paraId="673C1BB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80012C7" w14:textId="77777777" w:rsidR="00D234F4" w:rsidRPr="00D234F4" w:rsidRDefault="00D234F4" w:rsidP="00EB7C96">
            <w:pPr>
              <w:pStyle w:val="Paragraph"/>
              <w:rPr>
                <w:noProof/>
                <w:lang w:val="bg-BG"/>
              </w:rPr>
            </w:pPr>
            <w:r w:rsidRPr="00D234F4">
              <w:rPr>
                <w:noProof/>
                <w:lang w:val="bg-BG"/>
              </w:rPr>
              <w:t>Волфрамова жичка, съдържаща 99 тегловни % или повече волфрам с:</w:t>
            </w:r>
          </w:p>
          <w:tbl>
            <w:tblPr>
              <w:tblStyle w:val="Listdash1"/>
              <w:tblW w:w="0" w:type="auto"/>
              <w:tblLook w:val="0000" w:firstRow="0" w:lastRow="0" w:firstColumn="0" w:lastColumn="0" w:noHBand="0" w:noVBand="0"/>
            </w:tblPr>
            <w:tblGrid>
              <w:gridCol w:w="220"/>
              <w:gridCol w:w="3615"/>
            </w:tblGrid>
            <w:tr w:rsidR="00D234F4" w:rsidRPr="00D234F4" w14:paraId="09490F50" w14:textId="77777777" w:rsidTr="00EB7C96">
              <w:tc>
                <w:tcPr>
                  <w:tcW w:w="0" w:type="auto"/>
                </w:tcPr>
                <w:p w14:paraId="05DD00DD" w14:textId="77777777" w:rsidR="00D234F4" w:rsidRPr="00D234F4" w:rsidRDefault="00D234F4" w:rsidP="00EB7C96">
                  <w:pPr>
                    <w:pStyle w:val="Paragraph"/>
                    <w:rPr>
                      <w:noProof/>
                      <w:lang w:val="bg-BG"/>
                    </w:rPr>
                  </w:pPr>
                  <w:r w:rsidRPr="00D234F4">
                    <w:rPr>
                      <w:noProof/>
                      <w:lang w:val="bg-BG"/>
                    </w:rPr>
                    <w:t>—</w:t>
                  </w:r>
                </w:p>
              </w:tc>
              <w:tc>
                <w:tcPr>
                  <w:tcW w:w="0" w:type="auto"/>
                </w:tcPr>
                <w:p w14:paraId="0A76C3FA" w14:textId="77777777" w:rsidR="00D234F4" w:rsidRPr="00D234F4" w:rsidRDefault="00D234F4" w:rsidP="00EB7C96">
                  <w:pPr>
                    <w:pStyle w:val="Paragraph"/>
                    <w:rPr>
                      <w:noProof/>
                      <w:lang w:val="bg-BG"/>
                    </w:rPr>
                  </w:pPr>
                  <w:r w:rsidRPr="00D234F4">
                    <w:rPr>
                      <w:noProof/>
                      <w:lang w:val="bg-BG"/>
                    </w:rPr>
                    <w:t>максимален напречен размер не повече от 50 µm,</w:t>
                  </w:r>
                </w:p>
              </w:tc>
            </w:tr>
            <w:tr w:rsidR="00D234F4" w:rsidRPr="00D234F4" w14:paraId="18003801" w14:textId="77777777" w:rsidTr="00EB7C96">
              <w:tc>
                <w:tcPr>
                  <w:tcW w:w="0" w:type="auto"/>
                </w:tcPr>
                <w:p w14:paraId="52DD1A19" w14:textId="77777777" w:rsidR="00D234F4" w:rsidRPr="00D234F4" w:rsidRDefault="00D234F4" w:rsidP="00EB7C96">
                  <w:pPr>
                    <w:pStyle w:val="Paragraph"/>
                    <w:rPr>
                      <w:noProof/>
                      <w:lang w:val="bg-BG"/>
                    </w:rPr>
                  </w:pPr>
                  <w:r w:rsidRPr="00D234F4">
                    <w:rPr>
                      <w:noProof/>
                      <w:lang w:val="bg-BG"/>
                    </w:rPr>
                    <w:t>—</w:t>
                  </w:r>
                </w:p>
              </w:tc>
              <w:tc>
                <w:tcPr>
                  <w:tcW w:w="0" w:type="auto"/>
                </w:tcPr>
                <w:p w14:paraId="073F071A" w14:textId="77777777" w:rsidR="00D234F4" w:rsidRPr="00D234F4" w:rsidRDefault="00D234F4" w:rsidP="00EB7C96">
                  <w:pPr>
                    <w:pStyle w:val="Paragraph"/>
                    <w:rPr>
                      <w:noProof/>
                      <w:lang w:val="bg-BG"/>
                    </w:rPr>
                  </w:pPr>
                  <w:r w:rsidRPr="00D234F4">
                    <w:rPr>
                      <w:noProof/>
                      <w:lang w:val="bg-BG"/>
                    </w:rPr>
                    <w:t>съпротивление 40 Ohm или повече, но не повече от 300 Ohm, при дължина от 1 метър</w:t>
                  </w:r>
                </w:p>
              </w:tc>
            </w:tr>
          </w:tbl>
          <w:p w14:paraId="5B7143BF" w14:textId="77777777" w:rsidR="00D234F4" w:rsidRPr="00D234F4" w:rsidRDefault="00D234F4" w:rsidP="00EB7C96">
            <w:pPr>
              <w:pStyle w:val="Paragraph"/>
              <w:rPr>
                <w:noProof/>
                <w:lang w:val="bg-BG"/>
              </w:rPr>
            </w:pPr>
          </w:p>
        </w:tc>
        <w:tc>
          <w:tcPr>
            <w:tcW w:w="0" w:type="auto"/>
          </w:tcPr>
          <w:p w14:paraId="2340D7DF" w14:textId="77777777" w:rsidR="00D234F4" w:rsidRPr="00D234F4" w:rsidRDefault="00D234F4" w:rsidP="00EB7C96">
            <w:pPr>
              <w:pStyle w:val="Paragraph"/>
              <w:rPr>
                <w:noProof/>
                <w:lang w:val="bg-BG"/>
              </w:rPr>
            </w:pPr>
            <w:r w:rsidRPr="00D234F4">
              <w:rPr>
                <w:noProof/>
                <w:lang w:val="bg-BG"/>
              </w:rPr>
              <w:t>0 %</w:t>
            </w:r>
          </w:p>
        </w:tc>
        <w:tc>
          <w:tcPr>
            <w:tcW w:w="0" w:type="auto"/>
          </w:tcPr>
          <w:p w14:paraId="09A6458E" w14:textId="77777777" w:rsidR="00D234F4" w:rsidRPr="00D234F4" w:rsidRDefault="00D234F4" w:rsidP="00EB7C96">
            <w:pPr>
              <w:pStyle w:val="Paragraph"/>
              <w:rPr>
                <w:noProof/>
                <w:lang w:val="bg-BG"/>
              </w:rPr>
            </w:pPr>
            <w:r w:rsidRPr="00D234F4">
              <w:rPr>
                <w:noProof/>
                <w:lang w:val="bg-BG"/>
              </w:rPr>
              <w:t>-</w:t>
            </w:r>
          </w:p>
        </w:tc>
        <w:tc>
          <w:tcPr>
            <w:tcW w:w="0" w:type="auto"/>
          </w:tcPr>
          <w:p w14:paraId="4AC70D43"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2F67EC3" w14:textId="77777777" w:rsidTr="00D234F4">
        <w:trPr>
          <w:cantSplit/>
        </w:trPr>
        <w:tc>
          <w:tcPr>
            <w:tcW w:w="0" w:type="auto"/>
          </w:tcPr>
          <w:p w14:paraId="345B73B0" w14:textId="77777777" w:rsidR="00D234F4" w:rsidRPr="00D234F4" w:rsidRDefault="00D234F4" w:rsidP="00EB7C96">
            <w:pPr>
              <w:pStyle w:val="Paragraph"/>
              <w:rPr>
                <w:noProof/>
                <w:lang w:val="bg-BG"/>
              </w:rPr>
            </w:pPr>
            <w:r w:rsidRPr="00D234F4">
              <w:rPr>
                <w:noProof/>
                <w:lang w:val="bg-BG"/>
              </w:rPr>
              <w:t>0.7245</w:t>
            </w:r>
          </w:p>
        </w:tc>
        <w:tc>
          <w:tcPr>
            <w:tcW w:w="0" w:type="auto"/>
          </w:tcPr>
          <w:p w14:paraId="3371FB28" w14:textId="77777777" w:rsidR="00D234F4" w:rsidRPr="00D234F4" w:rsidRDefault="00D234F4" w:rsidP="00EB7C96">
            <w:pPr>
              <w:pStyle w:val="Paragraph"/>
              <w:jc w:val="right"/>
              <w:rPr>
                <w:noProof/>
                <w:lang w:val="bg-BG"/>
              </w:rPr>
            </w:pPr>
            <w:r w:rsidRPr="00D234F4">
              <w:rPr>
                <w:noProof/>
                <w:lang w:val="bg-BG"/>
              </w:rPr>
              <w:t>ex 8101 96 00</w:t>
            </w:r>
          </w:p>
        </w:tc>
        <w:tc>
          <w:tcPr>
            <w:tcW w:w="0" w:type="auto"/>
          </w:tcPr>
          <w:p w14:paraId="36BD0DAA"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DC20E53" w14:textId="77777777" w:rsidR="00D234F4" w:rsidRPr="00D234F4" w:rsidRDefault="00D234F4" w:rsidP="00EB7C96">
            <w:pPr>
              <w:pStyle w:val="Paragraph"/>
              <w:rPr>
                <w:noProof/>
                <w:lang w:val="bg-BG"/>
              </w:rPr>
            </w:pPr>
            <w:r w:rsidRPr="00D234F4">
              <w:rPr>
                <w:noProof/>
                <w:lang w:val="bg-BG"/>
              </w:rPr>
              <w:t>Волфрамова жичка</w:t>
            </w:r>
          </w:p>
          <w:tbl>
            <w:tblPr>
              <w:tblStyle w:val="Listdash1"/>
              <w:tblW w:w="0" w:type="auto"/>
              <w:tblLook w:val="0000" w:firstRow="0" w:lastRow="0" w:firstColumn="0" w:lastColumn="0" w:noHBand="0" w:noVBand="0"/>
            </w:tblPr>
            <w:tblGrid>
              <w:gridCol w:w="220"/>
              <w:gridCol w:w="3615"/>
            </w:tblGrid>
            <w:tr w:rsidR="00D234F4" w:rsidRPr="00D234F4" w14:paraId="0EC53741" w14:textId="77777777" w:rsidTr="00EB7C96">
              <w:tc>
                <w:tcPr>
                  <w:tcW w:w="0" w:type="auto"/>
                </w:tcPr>
                <w:p w14:paraId="68AC3847" w14:textId="77777777" w:rsidR="00D234F4" w:rsidRPr="00D234F4" w:rsidRDefault="00D234F4" w:rsidP="00EB7C96">
                  <w:pPr>
                    <w:pStyle w:val="Paragraph"/>
                    <w:rPr>
                      <w:noProof/>
                      <w:lang w:val="bg-BG"/>
                    </w:rPr>
                  </w:pPr>
                  <w:r w:rsidRPr="00D234F4">
                    <w:rPr>
                      <w:noProof/>
                      <w:lang w:val="bg-BG"/>
                    </w:rPr>
                    <w:t>—</w:t>
                  </w:r>
                </w:p>
              </w:tc>
              <w:tc>
                <w:tcPr>
                  <w:tcW w:w="0" w:type="auto"/>
                </w:tcPr>
                <w:p w14:paraId="31F7E97D" w14:textId="77777777" w:rsidR="00D234F4" w:rsidRPr="00D234F4" w:rsidRDefault="00D234F4" w:rsidP="00EB7C96">
                  <w:pPr>
                    <w:pStyle w:val="Paragraph"/>
                    <w:rPr>
                      <w:noProof/>
                      <w:lang w:val="bg-BG"/>
                    </w:rPr>
                  </w:pPr>
                  <w:r w:rsidRPr="00D234F4">
                    <w:rPr>
                      <w:noProof/>
                      <w:lang w:val="bg-BG"/>
                    </w:rPr>
                    <w:t>с тегловно съдържание на волфрам от 99,95 % или повече; и</w:t>
                  </w:r>
                </w:p>
              </w:tc>
            </w:tr>
            <w:tr w:rsidR="00D234F4" w:rsidRPr="00D234F4" w14:paraId="345CD6BE" w14:textId="77777777" w:rsidTr="00EB7C96">
              <w:tc>
                <w:tcPr>
                  <w:tcW w:w="0" w:type="auto"/>
                </w:tcPr>
                <w:p w14:paraId="3EE58018" w14:textId="77777777" w:rsidR="00D234F4" w:rsidRPr="00D234F4" w:rsidRDefault="00D234F4" w:rsidP="00EB7C96">
                  <w:pPr>
                    <w:pStyle w:val="Paragraph"/>
                    <w:rPr>
                      <w:noProof/>
                      <w:lang w:val="bg-BG"/>
                    </w:rPr>
                  </w:pPr>
                  <w:r w:rsidRPr="00D234F4">
                    <w:rPr>
                      <w:noProof/>
                      <w:lang w:val="bg-BG"/>
                    </w:rPr>
                    <w:t>—</w:t>
                  </w:r>
                </w:p>
              </w:tc>
              <w:tc>
                <w:tcPr>
                  <w:tcW w:w="0" w:type="auto"/>
                </w:tcPr>
                <w:p w14:paraId="056FFD80" w14:textId="77777777" w:rsidR="00D234F4" w:rsidRPr="00D234F4" w:rsidRDefault="00D234F4" w:rsidP="00EB7C96">
                  <w:pPr>
                    <w:pStyle w:val="Paragraph"/>
                    <w:rPr>
                      <w:noProof/>
                      <w:lang w:val="bg-BG"/>
                    </w:rPr>
                  </w:pPr>
                  <w:r w:rsidRPr="00D234F4">
                    <w:rPr>
                      <w:noProof/>
                      <w:lang w:val="bg-BG"/>
                    </w:rPr>
                    <w:t>с максимален размер на напречното сечение не повече от 1,02 mm</w:t>
                  </w:r>
                </w:p>
              </w:tc>
            </w:tr>
          </w:tbl>
          <w:p w14:paraId="68A6F630" w14:textId="77777777" w:rsidR="00D234F4" w:rsidRPr="00D234F4" w:rsidRDefault="00D234F4" w:rsidP="00EB7C96">
            <w:pPr>
              <w:pStyle w:val="Paragraph"/>
              <w:rPr>
                <w:noProof/>
                <w:lang w:val="bg-BG"/>
              </w:rPr>
            </w:pPr>
          </w:p>
        </w:tc>
        <w:tc>
          <w:tcPr>
            <w:tcW w:w="0" w:type="auto"/>
          </w:tcPr>
          <w:p w14:paraId="683F6DFF" w14:textId="77777777" w:rsidR="00D234F4" w:rsidRPr="00D234F4" w:rsidRDefault="00D234F4" w:rsidP="00EB7C96">
            <w:pPr>
              <w:pStyle w:val="Paragraph"/>
              <w:rPr>
                <w:noProof/>
                <w:lang w:val="bg-BG"/>
              </w:rPr>
            </w:pPr>
            <w:r w:rsidRPr="00D234F4">
              <w:rPr>
                <w:noProof/>
                <w:lang w:val="bg-BG"/>
              </w:rPr>
              <w:t>0 %</w:t>
            </w:r>
          </w:p>
        </w:tc>
        <w:tc>
          <w:tcPr>
            <w:tcW w:w="0" w:type="auto"/>
          </w:tcPr>
          <w:p w14:paraId="646BB251" w14:textId="77777777" w:rsidR="00D234F4" w:rsidRPr="00D234F4" w:rsidRDefault="00D234F4" w:rsidP="00EB7C96">
            <w:pPr>
              <w:pStyle w:val="Paragraph"/>
              <w:rPr>
                <w:noProof/>
                <w:lang w:val="bg-BG"/>
              </w:rPr>
            </w:pPr>
            <w:r w:rsidRPr="00D234F4">
              <w:rPr>
                <w:noProof/>
                <w:lang w:val="bg-BG"/>
              </w:rPr>
              <w:t>-</w:t>
            </w:r>
          </w:p>
        </w:tc>
        <w:tc>
          <w:tcPr>
            <w:tcW w:w="0" w:type="auto"/>
          </w:tcPr>
          <w:p w14:paraId="12A4AFB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AD926F2" w14:textId="77777777" w:rsidTr="00D234F4">
        <w:trPr>
          <w:cantSplit/>
        </w:trPr>
        <w:tc>
          <w:tcPr>
            <w:tcW w:w="0" w:type="auto"/>
          </w:tcPr>
          <w:p w14:paraId="5569D2E9" w14:textId="77777777" w:rsidR="00D234F4" w:rsidRPr="00D234F4" w:rsidRDefault="00D234F4" w:rsidP="00EB7C96">
            <w:pPr>
              <w:pStyle w:val="Paragraph"/>
              <w:rPr>
                <w:noProof/>
                <w:lang w:val="bg-BG"/>
              </w:rPr>
            </w:pPr>
            <w:r w:rsidRPr="00D234F4">
              <w:rPr>
                <w:noProof/>
                <w:lang w:val="bg-BG"/>
              </w:rPr>
              <w:t>0.5694</w:t>
            </w:r>
          </w:p>
        </w:tc>
        <w:tc>
          <w:tcPr>
            <w:tcW w:w="0" w:type="auto"/>
          </w:tcPr>
          <w:p w14:paraId="57CD06D7" w14:textId="77777777" w:rsidR="00D234F4" w:rsidRPr="00D234F4" w:rsidRDefault="00D234F4" w:rsidP="00EB7C96">
            <w:pPr>
              <w:pStyle w:val="Paragraph"/>
              <w:jc w:val="right"/>
              <w:rPr>
                <w:noProof/>
                <w:lang w:val="bg-BG"/>
              </w:rPr>
            </w:pPr>
            <w:r w:rsidRPr="00D234F4">
              <w:rPr>
                <w:noProof/>
                <w:lang w:val="bg-BG"/>
              </w:rPr>
              <w:t>ex 8102 10 00</w:t>
            </w:r>
          </w:p>
        </w:tc>
        <w:tc>
          <w:tcPr>
            <w:tcW w:w="0" w:type="auto"/>
          </w:tcPr>
          <w:p w14:paraId="6F8C49E8"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3FC4762" w14:textId="77777777" w:rsidR="00D234F4" w:rsidRPr="00D234F4" w:rsidRDefault="00D234F4" w:rsidP="00EB7C96">
            <w:pPr>
              <w:pStyle w:val="Paragraph"/>
              <w:rPr>
                <w:noProof/>
                <w:lang w:val="bg-BG"/>
              </w:rPr>
            </w:pPr>
            <w:r w:rsidRPr="00D234F4">
              <w:rPr>
                <w:noProof/>
                <w:lang w:val="bg-BG"/>
              </w:rPr>
              <w:t>Молибден на прах с</w:t>
            </w:r>
          </w:p>
          <w:tbl>
            <w:tblPr>
              <w:tblStyle w:val="Listdash1"/>
              <w:tblW w:w="0" w:type="auto"/>
              <w:tblLook w:val="0000" w:firstRow="0" w:lastRow="0" w:firstColumn="0" w:lastColumn="0" w:noHBand="0" w:noVBand="0"/>
            </w:tblPr>
            <w:tblGrid>
              <w:gridCol w:w="220"/>
              <w:gridCol w:w="3615"/>
            </w:tblGrid>
            <w:tr w:rsidR="00D234F4" w:rsidRPr="00D234F4" w14:paraId="26A80F1C" w14:textId="77777777" w:rsidTr="00EB7C96">
              <w:tc>
                <w:tcPr>
                  <w:tcW w:w="0" w:type="auto"/>
                </w:tcPr>
                <w:p w14:paraId="304B6F6B" w14:textId="77777777" w:rsidR="00D234F4" w:rsidRPr="00D234F4" w:rsidRDefault="00D234F4" w:rsidP="00EB7C96">
                  <w:pPr>
                    <w:pStyle w:val="Paragraph"/>
                    <w:rPr>
                      <w:noProof/>
                      <w:lang w:val="bg-BG"/>
                    </w:rPr>
                  </w:pPr>
                  <w:r w:rsidRPr="00D234F4">
                    <w:rPr>
                      <w:noProof/>
                      <w:lang w:val="bg-BG"/>
                    </w:rPr>
                    <w:t>—</w:t>
                  </w:r>
                </w:p>
              </w:tc>
              <w:tc>
                <w:tcPr>
                  <w:tcW w:w="0" w:type="auto"/>
                </w:tcPr>
                <w:p w14:paraId="58FE163D" w14:textId="77777777" w:rsidR="00D234F4" w:rsidRPr="00D234F4" w:rsidRDefault="00D234F4" w:rsidP="00EB7C96">
                  <w:pPr>
                    <w:pStyle w:val="Paragraph"/>
                    <w:rPr>
                      <w:noProof/>
                      <w:lang w:val="bg-BG"/>
                    </w:rPr>
                  </w:pPr>
                  <w:r w:rsidRPr="00D234F4">
                    <w:rPr>
                      <w:noProof/>
                      <w:lang w:val="bg-BG"/>
                    </w:rPr>
                    <w:t>чистота 99 % тегловно или повече и</w:t>
                  </w:r>
                </w:p>
              </w:tc>
            </w:tr>
            <w:tr w:rsidR="00D234F4" w:rsidRPr="00D234F4" w14:paraId="51590B4E" w14:textId="77777777" w:rsidTr="00EB7C96">
              <w:tc>
                <w:tcPr>
                  <w:tcW w:w="0" w:type="auto"/>
                </w:tcPr>
                <w:p w14:paraId="18585CB2" w14:textId="77777777" w:rsidR="00D234F4" w:rsidRPr="00D234F4" w:rsidRDefault="00D234F4" w:rsidP="00EB7C96">
                  <w:pPr>
                    <w:pStyle w:val="Paragraph"/>
                    <w:rPr>
                      <w:noProof/>
                      <w:lang w:val="bg-BG"/>
                    </w:rPr>
                  </w:pPr>
                  <w:r w:rsidRPr="00D234F4">
                    <w:rPr>
                      <w:noProof/>
                      <w:lang w:val="bg-BG"/>
                    </w:rPr>
                    <w:t>—</w:t>
                  </w:r>
                </w:p>
              </w:tc>
              <w:tc>
                <w:tcPr>
                  <w:tcW w:w="0" w:type="auto"/>
                </w:tcPr>
                <w:p w14:paraId="10E8E2FF" w14:textId="77777777" w:rsidR="00D234F4" w:rsidRPr="00D234F4" w:rsidRDefault="00D234F4" w:rsidP="00EB7C96">
                  <w:pPr>
                    <w:pStyle w:val="Paragraph"/>
                    <w:rPr>
                      <w:noProof/>
                      <w:lang w:val="bg-BG"/>
                    </w:rPr>
                  </w:pPr>
                  <w:r w:rsidRPr="00D234F4">
                    <w:rPr>
                      <w:noProof/>
                      <w:lang w:val="bg-BG"/>
                    </w:rPr>
                    <w:t>размер на частиците 1,0 µm или повече, но непревишаващ 5,0 µm</w:t>
                  </w:r>
                </w:p>
              </w:tc>
            </w:tr>
          </w:tbl>
          <w:p w14:paraId="601391CA" w14:textId="77777777" w:rsidR="00D234F4" w:rsidRPr="00D234F4" w:rsidRDefault="00D234F4" w:rsidP="00EB7C96">
            <w:pPr>
              <w:pStyle w:val="Paragraph"/>
              <w:rPr>
                <w:noProof/>
                <w:lang w:val="bg-BG"/>
              </w:rPr>
            </w:pPr>
          </w:p>
        </w:tc>
        <w:tc>
          <w:tcPr>
            <w:tcW w:w="0" w:type="auto"/>
          </w:tcPr>
          <w:p w14:paraId="69CCE625" w14:textId="77777777" w:rsidR="00D234F4" w:rsidRPr="00D234F4" w:rsidRDefault="00D234F4" w:rsidP="00EB7C96">
            <w:pPr>
              <w:pStyle w:val="Paragraph"/>
              <w:rPr>
                <w:noProof/>
                <w:lang w:val="bg-BG"/>
              </w:rPr>
            </w:pPr>
            <w:r w:rsidRPr="00D234F4">
              <w:rPr>
                <w:noProof/>
                <w:lang w:val="bg-BG"/>
              </w:rPr>
              <w:t>0 %</w:t>
            </w:r>
          </w:p>
        </w:tc>
        <w:tc>
          <w:tcPr>
            <w:tcW w:w="0" w:type="auto"/>
          </w:tcPr>
          <w:p w14:paraId="74A60BA1" w14:textId="77777777" w:rsidR="00D234F4" w:rsidRPr="00D234F4" w:rsidRDefault="00D234F4" w:rsidP="00EB7C96">
            <w:pPr>
              <w:pStyle w:val="Paragraph"/>
              <w:rPr>
                <w:noProof/>
                <w:lang w:val="bg-BG"/>
              </w:rPr>
            </w:pPr>
            <w:r w:rsidRPr="00D234F4">
              <w:rPr>
                <w:noProof/>
                <w:lang w:val="bg-BG"/>
              </w:rPr>
              <w:t>-</w:t>
            </w:r>
          </w:p>
        </w:tc>
        <w:tc>
          <w:tcPr>
            <w:tcW w:w="0" w:type="auto"/>
          </w:tcPr>
          <w:p w14:paraId="211918C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FBF89CC" w14:textId="77777777" w:rsidTr="00D234F4">
        <w:trPr>
          <w:cantSplit/>
        </w:trPr>
        <w:tc>
          <w:tcPr>
            <w:tcW w:w="0" w:type="auto"/>
          </w:tcPr>
          <w:p w14:paraId="57B7EDC6" w14:textId="77777777" w:rsidR="00D234F4" w:rsidRPr="00D234F4" w:rsidRDefault="00D234F4" w:rsidP="00EB7C96">
            <w:pPr>
              <w:pStyle w:val="Paragraph"/>
              <w:rPr>
                <w:noProof/>
                <w:lang w:val="bg-BG"/>
              </w:rPr>
            </w:pPr>
            <w:r w:rsidRPr="00D234F4">
              <w:rPr>
                <w:noProof/>
                <w:lang w:val="bg-BG"/>
              </w:rPr>
              <w:t>0.5097</w:t>
            </w:r>
          </w:p>
        </w:tc>
        <w:tc>
          <w:tcPr>
            <w:tcW w:w="0" w:type="auto"/>
          </w:tcPr>
          <w:p w14:paraId="4629B94B" w14:textId="77777777" w:rsidR="00D234F4" w:rsidRPr="00D234F4" w:rsidRDefault="00D234F4" w:rsidP="00EB7C96">
            <w:pPr>
              <w:pStyle w:val="Paragraph"/>
              <w:jc w:val="right"/>
              <w:rPr>
                <w:noProof/>
                <w:lang w:val="bg-BG"/>
              </w:rPr>
            </w:pPr>
            <w:r w:rsidRPr="00D234F4">
              <w:rPr>
                <w:noProof/>
                <w:lang w:val="bg-BG"/>
              </w:rPr>
              <w:t>ex 8104 30 00</w:t>
            </w:r>
          </w:p>
        </w:tc>
        <w:tc>
          <w:tcPr>
            <w:tcW w:w="0" w:type="auto"/>
          </w:tcPr>
          <w:p w14:paraId="49B64F75"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721313D7" w14:textId="77777777" w:rsidR="00D234F4" w:rsidRPr="00D234F4" w:rsidRDefault="00D234F4" w:rsidP="00EB7C96">
            <w:pPr>
              <w:pStyle w:val="Paragraph"/>
              <w:rPr>
                <w:noProof/>
                <w:lang w:val="bg-BG"/>
              </w:rPr>
            </w:pPr>
            <w:r w:rsidRPr="00D234F4">
              <w:rPr>
                <w:noProof/>
                <w:lang w:val="bg-BG"/>
              </w:rPr>
              <w:t>Магнезий на прах:</w:t>
            </w:r>
          </w:p>
          <w:tbl>
            <w:tblPr>
              <w:tblStyle w:val="Listdash1"/>
              <w:tblW w:w="0" w:type="auto"/>
              <w:tblLook w:val="0000" w:firstRow="0" w:lastRow="0" w:firstColumn="0" w:lastColumn="0" w:noHBand="0" w:noVBand="0"/>
            </w:tblPr>
            <w:tblGrid>
              <w:gridCol w:w="220"/>
              <w:gridCol w:w="3174"/>
            </w:tblGrid>
            <w:tr w:rsidR="00D234F4" w:rsidRPr="00D234F4" w14:paraId="6ED0E201" w14:textId="77777777" w:rsidTr="00EB7C96">
              <w:tc>
                <w:tcPr>
                  <w:tcW w:w="0" w:type="auto"/>
                </w:tcPr>
                <w:p w14:paraId="60ED253A" w14:textId="77777777" w:rsidR="00D234F4" w:rsidRPr="00D234F4" w:rsidRDefault="00D234F4" w:rsidP="00EB7C96">
                  <w:pPr>
                    <w:pStyle w:val="Paragraph"/>
                    <w:rPr>
                      <w:noProof/>
                      <w:lang w:val="bg-BG"/>
                    </w:rPr>
                  </w:pPr>
                  <w:r w:rsidRPr="00D234F4">
                    <w:rPr>
                      <w:noProof/>
                      <w:lang w:val="bg-BG"/>
                    </w:rPr>
                    <w:t>—</w:t>
                  </w:r>
                </w:p>
              </w:tc>
              <w:tc>
                <w:tcPr>
                  <w:tcW w:w="0" w:type="auto"/>
                </w:tcPr>
                <w:p w14:paraId="04BA014F" w14:textId="77777777" w:rsidR="00D234F4" w:rsidRPr="00D234F4" w:rsidRDefault="00D234F4" w:rsidP="00EB7C96">
                  <w:pPr>
                    <w:pStyle w:val="Paragraph"/>
                    <w:rPr>
                      <w:noProof/>
                      <w:lang w:val="bg-BG"/>
                    </w:rPr>
                  </w:pPr>
                  <w:r w:rsidRPr="00D234F4">
                    <w:rPr>
                      <w:noProof/>
                      <w:lang w:val="bg-BG"/>
                    </w:rPr>
                    <w:t>с чистота над 99,5 % тегловно,</w:t>
                  </w:r>
                </w:p>
              </w:tc>
            </w:tr>
            <w:tr w:rsidR="00D234F4" w:rsidRPr="00D234F4" w14:paraId="7765295B" w14:textId="77777777" w:rsidTr="00EB7C96">
              <w:tc>
                <w:tcPr>
                  <w:tcW w:w="0" w:type="auto"/>
                </w:tcPr>
                <w:p w14:paraId="5E7B23F1" w14:textId="77777777" w:rsidR="00D234F4" w:rsidRPr="00D234F4" w:rsidRDefault="00D234F4" w:rsidP="00EB7C96">
                  <w:pPr>
                    <w:pStyle w:val="Paragraph"/>
                    <w:rPr>
                      <w:noProof/>
                      <w:lang w:val="bg-BG"/>
                    </w:rPr>
                  </w:pPr>
                  <w:r w:rsidRPr="00D234F4">
                    <w:rPr>
                      <w:noProof/>
                      <w:lang w:val="bg-BG"/>
                    </w:rPr>
                    <w:t>—</w:t>
                  </w:r>
                </w:p>
              </w:tc>
              <w:tc>
                <w:tcPr>
                  <w:tcW w:w="0" w:type="auto"/>
                </w:tcPr>
                <w:p w14:paraId="351EBDD3" w14:textId="77777777" w:rsidR="00D234F4" w:rsidRPr="00D234F4" w:rsidRDefault="00D234F4" w:rsidP="00EB7C96">
                  <w:pPr>
                    <w:pStyle w:val="Paragraph"/>
                    <w:rPr>
                      <w:noProof/>
                      <w:lang w:val="bg-BG"/>
                    </w:rPr>
                  </w:pPr>
                  <w:r w:rsidRPr="00D234F4">
                    <w:rPr>
                      <w:noProof/>
                      <w:lang w:val="bg-BG"/>
                    </w:rPr>
                    <w:t>с размер на частиците от не повече от 0,8 mm</w:t>
                  </w:r>
                </w:p>
              </w:tc>
            </w:tr>
          </w:tbl>
          <w:p w14:paraId="7EF082DD" w14:textId="77777777" w:rsidR="00D234F4" w:rsidRPr="00D234F4" w:rsidRDefault="00D234F4" w:rsidP="00EB7C96">
            <w:pPr>
              <w:pStyle w:val="Paragraph"/>
              <w:rPr>
                <w:noProof/>
                <w:lang w:val="bg-BG"/>
              </w:rPr>
            </w:pPr>
          </w:p>
        </w:tc>
        <w:tc>
          <w:tcPr>
            <w:tcW w:w="0" w:type="auto"/>
          </w:tcPr>
          <w:p w14:paraId="6BD94D65" w14:textId="77777777" w:rsidR="00D234F4" w:rsidRPr="00D234F4" w:rsidRDefault="00D234F4" w:rsidP="00EB7C96">
            <w:pPr>
              <w:pStyle w:val="Paragraph"/>
              <w:rPr>
                <w:noProof/>
                <w:lang w:val="bg-BG"/>
              </w:rPr>
            </w:pPr>
            <w:r w:rsidRPr="00D234F4">
              <w:rPr>
                <w:noProof/>
                <w:lang w:val="bg-BG"/>
              </w:rPr>
              <w:t>0 %</w:t>
            </w:r>
          </w:p>
        </w:tc>
        <w:tc>
          <w:tcPr>
            <w:tcW w:w="0" w:type="auto"/>
          </w:tcPr>
          <w:p w14:paraId="0A7B184D" w14:textId="77777777" w:rsidR="00D234F4" w:rsidRPr="00D234F4" w:rsidRDefault="00D234F4" w:rsidP="00EB7C96">
            <w:pPr>
              <w:pStyle w:val="Paragraph"/>
              <w:rPr>
                <w:noProof/>
                <w:lang w:val="bg-BG"/>
              </w:rPr>
            </w:pPr>
            <w:r w:rsidRPr="00D234F4">
              <w:rPr>
                <w:noProof/>
                <w:lang w:val="bg-BG"/>
              </w:rPr>
              <w:t>-</w:t>
            </w:r>
          </w:p>
        </w:tc>
        <w:tc>
          <w:tcPr>
            <w:tcW w:w="0" w:type="auto"/>
          </w:tcPr>
          <w:p w14:paraId="2F5FF826"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1CF36F2" w14:textId="77777777" w:rsidTr="00D234F4">
        <w:trPr>
          <w:cantSplit/>
        </w:trPr>
        <w:tc>
          <w:tcPr>
            <w:tcW w:w="0" w:type="auto"/>
          </w:tcPr>
          <w:p w14:paraId="42160F3B" w14:textId="77777777" w:rsidR="00D234F4" w:rsidRPr="00D234F4" w:rsidRDefault="00D234F4" w:rsidP="00EB7C96">
            <w:pPr>
              <w:pStyle w:val="Paragraph"/>
              <w:rPr>
                <w:noProof/>
                <w:lang w:val="bg-BG"/>
              </w:rPr>
            </w:pPr>
            <w:r w:rsidRPr="00D234F4">
              <w:rPr>
                <w:noProof/>
                <w:lang w:val="bg-BG"/>
              </w:rPr>
              <w:t>0.3417</w:t>
            </w:r>
          </w:p>
        </w:tc>
        <w:tc>
          <w:tcPr>
            <w:tcW w:w="0" w:type="auto"/>
          </w:tcPr>
          <w:p w14:paraId="6353262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8104 90 00</w:t>
            </w:r>
          </w:p>
        </w:tc>
        <w:tc>
          <w:tcPr>
            <w:tcW w:w="0" w:type="auto"/>
          </w:tcPr>
          <w:p w14:paraId="07EB3FDF"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6FE0D19" w14:textId="77777777" w:rsidR="00D234F4" w:rsidRPr="00D234F4" w:rsidRDefault="00D234F4" w:rsidP="00EB7C96">
            <w:pPr>
              <w:pStyle w:val="Paragraph"/>
              <w:rPr>
                <w:noProof/>
                <w:lang w:val="bg-BG"/>
              </w:rPr>
            </w:pPr>
            <w:r w:rsidRPr="00D234F4">
              <w:rPr>
                <w:noProof/>
                <w:lang w:val="bg-BG"/>
              </w:rPr>
              <w:t>Плочи от магнезий, шлифовани и полирани, с размери непревишаващи 1500 mm × 2000 mm, покрити върху едната си страна с епоксидна смола, нечувствителна към светлината</w:t>
            </w:r>
          </w:p>
        </w:tc>
        <w:tc>
          <w:tcPr>
            <w:tcW w:w="0" w:type="auto"/>
          </w:tcPr>
          <w:p w14:paraId="3B497609" w14:textId="77777777" w:rsidR="00D234F4" w:rsidRPr="00D234F4" w:rsidRDefault="00D234F4" w:rsidP="00EB7C96">
            <w:pPr>
              <w:pStyle w:val="Paragraph"/>
              <w:rPr>
                <w:noProof/>
                <w:lang w:val="bg-BG"/>
              </w:rPr>
            </w:pPr>
            <w:r w:rsidRPr="00D234F4">
              <w:rPr>
                <w:noProof/>
                <w:lang w:val="bg-BG"/>
              </w:rPr>
              <w:t>0 %</w:t>
            </w:r>
          </w:p>
        </w:tc>
        <w:tc>
          <w:tcPr>
            <w:tcW w:w="0" w:type="auto"/>
          </w:tcPr>
          <w:p w14:paraId="0C421E13" w14:textId="77777777" w:rsidR="00D234F4" w:rsidRPr="00D234F4" w:rsidRDefault="00D234F4" w:rsidP="00EB7C96">
            <w:pPr>
              <w:pStyle w:val="Paragraph"/>
              <w:rPr>
                <w:noProof/>
                <w:lang w:val="bg-BG"/>
              </w:rPr>
            </w:pPr>
            <w:r w:rsidRPr="00D234F4">
              <w:rPr>
                <w:noProof/>
                <w:lang w:val="bg-BG"/>
              </w:rPr>
              <w:t>-</w:t>
            </w:r>
          </w:p>
        </w:tc>
        <w:tc>
          <w:tcPr>
            <w:tcW w:w="0" w:type="auto"/>
          </w:tcPr>
          <w:p w14:paraId="5F887A7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534EF86" w14:textId="77777777" w:rsidTr="00D234F4">
        <w:trPr>
          <w:cantSplit/>
        </w:trPr>
        <w:tc>
          <w:tcPr>
            <w:tcW w:w="0" w:type="auto"/>
          </w:tcPr>
          <w:p w14:paraId="557BA43A" w14:textId="77777777" w:rsidR="00D234F4" w:rsidRPr="00D234F4" w:rsidRDefault="00D234F4" w:rsidP="00EB7C96">
            <w:pPr>
              <w:pStyle w:val="Paragraph"/>
              <w:rPr>
                <w:noProof/>
                <w:lang w:val="bg-BG"/>
              </w:rPr>
            </w:pPr>
            <w:r w:rsidRPr="00D234F4">
              <w:rPr>
                <w:noProof/>
                <w:lang w:val="bg-BG"/>
              </w:rPr>
              <w:t>0.5838</w:t>
            </w:r>
          </w:p>
        </w:tc>
        <w:tc>
          <w:tcPr>
            <w:tcW w:w="0" w:type="auto"/>
          </w:tcPr>
          <w:p w14:paraId="0358156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8105 90 00</w:t>
            </w:r>
          </w:p>
        </w:tc>
        <w:tc>
          <w:tcPr>
            <w:tcW w:w="0" w:type="auto"/>
          </w:tcPr>
          <w:p w14:paraId="653992BD"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CBF4EB3" w14:textId="77777777" w:rsidR="00D234F4" w:rsidRPr="00D234F4" w:rsidRDefault="00D234F4" w:rsidP="00EB7C96">
            <w:pPr>
              <w:pStyle w:val="Paragraph"/>
              <w:rPr>
                <w:noProof/>
                <w:lang w:val="bg-BG"/>
              </w:rPr>
            </w:pPr>
            <w:r w:rsidRPr="00D234F4">
              <w:rPr>
                <w:noProof/>
                <w:lang w:val="bg-BG"/>
              </w:rPr>
              <w:t>Пръти или тел от кобалтова сплав, съдържаща в тегловни проценти:</w:t>
            </w:r>
          </w:p>
          <w:tbl>
            <w:tblPr>
              <w:tblStyle w:val="Listdash1"/>
              <w:tblW w:w="0" w:type="auto"/>
              <w:tblLook w:val="0000" w:firstRow="0" w:lastRow="0" w:firstColumn="0" w:lastColumn="0" w:noHBand="0" w:noVBand="0"/>
            </w:tblPr>
            <w:tblGrid>
              <w:gridCol w:w="220"/>
              <w:gridCol w:w="1461"/>
            </w:tblGrid>
            <w:tr w:rsidR="00D234F4" w:rsidRPr="00D234F4" w14:paraId="6D495D77" w14:textId="77777777" w:rsidTr="00EB7C96">
              <w:tc>
                <w:tcPr>
                  <w:tcW w:w="0" w:type="auto"/>
                </w:tcPr>
                <w:p w14:paraId="023B1467" w14:textId="77777777" w:rsidR="00D234F4" w:rsidRPr="00D234F4" w:rsidRDefault="00D234F4" w:rsidP="00EB7C96">
                  <w:pPr>
                    <w:pStyle w:val="Paragraph"/>
                    <w:rPr>
                      <w:noProof/>
                      <w:lang w:val="bg-BG"/>
                    </w:rPr>
                  </w:pPr>
                  <w:r w:rsidRPr="00D234F4">
                    <w:rPr>
                      <w:noProof/>
                      <w:lang w:val="bg-BG"/>
                    </w:rPr>
                    <w:t>—</w:t>
                  </w:r>
                </w:p>
              </w:tc>
              <w:tc>
                <w:tcPr>
                  <w:tcW w:w="0" w:type="auto"/>
                </w:tcPr>
                <w:p w14:paraId="2F8A7222" w14:textId="77777777" w:rsidR="00D234F4" w:rsidRPr="00D234F4" w:rsidRDefault="00D234F4" w:rsidP="00EB7C96">
                  <w:pPr>
                    <w:pStyle w:val="Paragraph"/>
                    <w:rPr>
                      <w:noProof/>
                      <w:lang w:val="bg-BG"/>
                    </w:rPr>
                  </w:pPr>
                  <w:r w:rsidRPr="00D234F4">
                    <w:rPr>
                      <w:noProof/>
                      <w:lang w:val="bg-BG"/>
                    </w:rPr>
                    <w:t>35 % (± 2 %) кобалт,</w:t>
                  </w:r>
                </w:p>
              </w:tc>
            </w:tr>
            <w:tr w:rsidR="00D234F4" w:rsidRPr="00D234F4" w14:paraId="078D602F" w14:textId="77777777" w:rsidTr="00EB7C96">
              <w:tc>
                <w:tcPr>
                  <w:tcW w:w="0" w:type="auto"/>
                </w:tcPr>
                <w:p w14:paraId="32938A47" w14:textId="77777777" w:rsidR="00D234F4" w:rsidRPr="00D234F4" w:rsidRDefault="00D234F4" w:rsidP="00EB7C96">
                  <w:pPr>
                    <w:pStyle w:val="Paragraph"/>
                    <w:rPr>
                      <w:noProof/>
                      <w:lang w:val="bg-BG"/>
                    </w:rPr>
                  </w:pPr>
                  <w:r w:rsidRPr="00D234F4">
                    <w:rPr>
                      <w:noProof/>
                      <w:lang w:val="bg-BG"/>
                    </w:rPr>
                    <w:t>—</w:t>
                  </w:r>
                </w:p>
              </w:tc>
              <w:tc>
                <w:tcPr>
                  <w:tcW w:w="0" w:type="auto"/>
                </w:tcPr>
                <w:p w14:paraId="612C9CEF" w14:textId="77777777" w:rsidR="00D234F4" w:rsidRPr="00D234F4" w:rsidRDefault="00D234F4" w:rsidP="00EB7C96">
                  <w:pPr>
                    <w:pStyle w:val="Paragraph"/>
                    <w:rPr>
                      <w:noProof/>
                      <w:lang w:val="bg-BG"/>
                    </w:rPr>
                  </w:pPr>
                  <w:r w:rsidRPr="00D234F4">
                    <w:rPr>
                      <w:noProof/>
                      <w:lang w:val="bg-BG"/>
                    </w:rPr>
                    <w:t>25 % (± 1 %) никел,</w:t>
                  </w:r>
                </w:p>
              </w:tc>
            </w:tr>
            <w:tr w:rsidR="00D234F4" w:rsidRPr="00D234F4" w14:paraId="709E86AB" w14:textId="77777777" w:rsidTr="00EB7C96">
              <w:tc>
                <w:tcPr>
                  <w:tcW w:w="0" w:type="auto"/>
                </w:tcPr>
                <w:p w14:paraId="55AF9901" w14:textId="77777777" w:rsidR="00D234F4" w:rsidRPr="00D234F4" w:rsidRDefault="00D234F4" w:rsidP="00EB7C96">
                  <w:pPr>
                    <w:pStyle w:val="Paragraph"/>
                    <w:rPr>
                      <w:noProof/>
                      <w:lang w:val="bg-BG"/>
                    </w:rPr>
                  </w:pPr>
                  <w:r w:rsidRPr="00D234F4">
                    <w:rPr>
                      <w:noProof/>
                      <w:lang w:val="bg-BG"/>
                    </w:rPr>
                    <w:t>—</w:t>
                  </w:r>
                </w:p>
              </w:tc>
              <w:tc>
                <w:tcPr>
                  <w:tcW w:w="0" w:type="auto"/>
                </w:tcPr>
                <w:p w14:paraId="4C8DA277" w14:textId="77777777" w:rsidR="00D234F4" w:rsidRPr="00D234F4" w:rsidRDefault="00D234F4" w:rsidP="00EB7C96">
                  <w:pPr>
                    <w:pStyle w:val="Paragraph"/>
                    <w:rPr>
                      <w:noProof/>
                      <w:lang w:val="bg-BG"/>
                    </w:rPr>
                  </w:pPr>
                  <w:r w:rsidRPr="00D234F4">
                    <w:rPr>
                      <w:noProof/>
                      <w:lang w:val="bg-BG"/>
                    </w:rPr>
                    <w:t>19 % (± 1 %) хром и</w:t>
                  </w:r>
                </w:p>
              </w:tc>
            </w:tr>
            <w:tr w:rsidR="00D234F4" w:rsidRPr="00D234F4" w14:paraId="4CADB234" w14:textId="77777777" w:rsidTr="00EB7C96">
              <w:tc>
                <w:tcPr>
                  <w:tcW w:w="0" w:type="auto"/>
                </w:tcPr>
                <w:p w14:paraId="0CA14D5A" w14:textId="77777777" w:rsidR="00D234F4" w:rsidRPr="00D234F4" w:rsidRDefault="00D234F4" w:rsidP="00EB7C96">
                  <w:pPr>
                    <w:pStyle w:val="Paragraph"/>
                    <w:rPr>
                      <w:noProof/>
                      <w:lang w:val="bg-BG"/>
                    </w:rPr>
                  </w:pPr>
                  <w:r w:rsidRPr="00D234F4">
                    <w:rPr>
                      <w:noProof/>
                      <w:lang w:val="bg-BG"/>
                    </w:rPr>
                    <w:t>—</w:t>
                  </w:r>
                </w:p>
              </w:tc>
              <w:tc>
                <w:tcPr>
                  <w:tcW w:w="0" w:type="auto"/>
                </w:tcPr>
                <w:p w14:paraId="232139A8" w14:textId="77777777" w:rsidR="00D234F4" w:rsidRPr="00D234F4" w:rsidRDefault="00D234F4" w:rsidP="00EB7C96">
                  <w:pPr>
                    <w:pStyle w:val="Paragraph"/>
                    <w:rPr>
                      <w:noProof/>
                      <w:lang w:val="bg-BG"/>
                    </w:rPr>
                  </w:pPr>
                  <w:r w:rsidRPr="00D234F4">
                    <w:rPr>
                      <w:noProof/>
                      <w:lang w:val="bg-BG"/>
                    </w:rPr>
                    <w:t>7 % (± 2 %) желязо,</w:t>
                  </w:r>
                </w:p>
              </w:tc>
            </w:tr>
          </w:tbl>
          <w:p w14:paraId="3E9A5C5E" w14:textId="77777777" w:rsidR="00D234F4" w:rsidRPr="00D234F4" w:rsidRDefault="00D234F4" w:rsidP="00EB7C96">
            <w:pPr>
              <w:pStyle w:val="Paragraph"/>
              <w:rPr>
                <w:noProof/>
                <w:lang w:val="bg-BG"/>
              </w:rPr>
            </w:pPr>
            <w:r w:rsidRPr="00D234F4">
              <w:rPr>
                <w:noProof/>
                <w:lang w:val="bg-BG"/>
              </w:rPr>
              <w:t xml:space="preserve">в съответствие със спецификациите за материали AMS 5842 </w:t>
            </w:r>
          </w:p>
        </w:tc>
        <w:tc>
          <w:tcPr>
            <w:tcW w:w="0" w:type="auto"/>
          </w:tcPr>
          <w:p w14:paraId="42D65611" w14:textId="77777777" w:rsidR="00D234F4" w:rsidRPr="00D234F4" w:rsidRDefault="00D234F4" w:rsidP="00EB7C96">
            <w:pPr>
              <w:pStyle w:val="Paragraph"/>
              <w:rPr>
                <w:noProof/>
                <w:lang w:val="bg-BG"/>
              </w:rPr>
            </w:pPr>
            <w:r w:rsidRPr="00D234F4">
              <w:rPr>
                <w:noProof/>
                <w:lang w:val="bg-BG"/>
              </w:rPr>
              <w:t>0 %</w:t>
            </w:r>
          </w:p>
        </w:tc>
        <w:tc>
          <w:tcPr>
            <w:tcW w:w="0" w:type="auto"/>
          </w:tcPr>
          <w:p w14:paraId="33B0B4CD" w14:textId="77777777" w:rsidR="00D234F4" w:rsidRPr="00D234F4" w:rsidRDefault="00D234F4" w:rsidP="00EB7C96">
            <w:pPr>
              <w:pStyle w:val="Paragraph"/>
              <w:rPr>
                <w:noProof/>
                <w:lang w:val="bg-BG"/>
              </w:rPr>
            </w:pPr>
            <w:r w:rsidRPr="00D234F4">
              <w:rPr>
                <w:noProof/>
                <w:lang w:val="bg-BG"/>
              </w:rPr>
              <w:t>-</w:t>
            </w:r>
          </w:p>
        </w:tc>
        <w:tc>
          <w:tcPr>
            <w:tcW w:w="0" w:type="auto"/>
          </w:tcPr>
          <w:p w14:paraId="1D14E22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7171DB9" w14:textId="77777777" w:rsidTr="00D234F4">
        <w:trPr>
          <w:cantSplit/>
        </w:trPr>
        <w:tc>
          <w:tcPr>
            <w:tcW w:w="0" w:type="auto"/>
          </w:tcPr>
          <w:p w14:paraId="1AD5BD1A" w14:textId="77777777" w:rsidR="00D234F4" w:rsidRPr="00D234F4" w:rsidRDefault="00D234F4" w:rsidP="00EB7C96">
            <w:pPr>
              <w:pStyle w:val="Paragraph"/>
              <w:rPr>
                <w:noProof/>
                <w:lang w:val="bg-BG"/>
              </w:rPr>
            </w:pPr>
            <w:r w:rsidRPr="00D234F4">
              <w:rPr>
                <w:noProof/>
                <w:lang w:val="bg-BG"/>
              </w:rPr>
              <w:t>0.3416</w:t>
            </w:r>
          </w:p>
        </w:tc>
        <w:tc>
          <w:tcPr>
            <w:tcW w:w="0" w:type="auto"/>
          </w:tcPr>
          <w:p w14:paraId="14C4449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8108 20 00</w:t>
            </w:r>
          </w:p>
        </w:tc>
        <w:tc>
          <w:tcPr>
            <w:tcW w:w="0" w:type="auto"/>
          </w:tcPr>
          <w:p w14:paraId="488947C0"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55926F3C" w14:textId="77777777" w:rsidR="00D234F4" w:rsidRPr="00D234F4" w:rsidRDefault="00D234F4" w:rsidP="00EB7C96">
            <w:pPr>
              <w:pStyle w:val="Paragraph"/>
              <w:rPr>
                <w:noProof/>
                <w:lang w:val="bg-BG"/>
              </w:rPr>
            </w:pPr>
            <w:r w:rsidRPr="00D234F4">
              <w:rPr>
                <w:noProof/>
                <w:lang w:val="bg-BG"/>
              </w:rPr>
              <w:t>Титан с шуплеста структура</w:t>
            </w:r>
          </w:p>
        </w:tc>
        <w:tc>
          <w:tcPr>
            <w:tcW w:w="0" w:type="auto"/>
          </w:tcPr>
          <w:p w14:paraId="6DC22C82" w14:textId="77777777" w:rsidR="00D234F4" w:rsidRPr="00D234F4" w:rsidRDefault="00D234F4" w:rsidP="00EB7C96">
            <w:pPr>
              <w:pStyle w:val="Paragraph"/>
              <w:rPr>
                <w:noProof/>
                <w:lang w:val="bg-BG"/>
              </w:rPr>
            </w:pPr>
            <w:r w:rsidRPr="00D234F4">
              <w:rPr>
                <w:noProof/>
                <w:lang w:val="bg-BG"/>
              </w:rPr>
              <w:t>0 %</w:t>
            </w:r>
          </w:p>
        </w:tc>
        <w:tc>
          <w:tcPr>
            <w:tcW w:w="0" w:type="auto"/>
          </w:tcPr>
          <w:p w14:paraId="4D325DA7" w14:textId="77777777" w:rsidR="00D234F4" w:rsidRPr="00D234F4" w:rsidRDefault="00D234F4" w:rsidP="00EB7C96">
            <w:pPr>
              <w:pStyle w:val="Paragraph"/>
              <w:rPr>
                <w:noProof/>
                <w:lang w:val="bg-BG"/>
              </w:rPr>
            </w:pPr>
            <w:r w:rsidRPr="00D234F4">
              <w:rPr>
                <w:noProof/>
                <w:lang w:val="bg-BG"/>
              </w:rPr>
              <w:t>-</w:t>
            </w:r>
          </w:p>
        </w:tc>
        <w:tc>
          <w:tcPr>
            <w:tcW w:w="0" w:type="auto"/>
          </w:tcPr>
          <w:p w14:paraId="203FB53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FDFE364" w14:textId="77777777" w:rsidTr="00D234F4">
        <w:trPr>
          <w:cantSplit/>
        </w:trPr>
        <w:tc>
          <w:tcPr>
            <w:tcW w:w="0" w:type="auto"/>
          </w:tcPr>
          <w:p w14:paraId="5CDC24E3" w14:textId="77777777" w:rsidR="00D234F4" w:rsidRPr="00D234F4" w:rsidRDefault="00D234F4" w:rsidP="00EB7C96">
            <w:pPr>
              <w:pStyle w:val="Paragraph"/>
              <w:rPr>
                <w:noProof/>
                <w:lang w:val="bg-BG"/>
              </w:rPr>
            </w:pPr>
            <w:r w:rsidRPr="00D234F4">
              <w:rPr>
                <w:noProof/>
                <w:lang w:val="bg-BG"/>
              </w:rPr>
              <w:t>0.4553</w:t>
            </w:r>
          </w:p>
        </w:tc>
        <w:tc>
          <w:tcPr>
            <w:tcW w:w="0" w:type="auto"/>
          </w:tcPr>
          <w:p w14:paraId="047FFAC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8108 20 00</w:t>
            </w:r>
          </w:p>
        </w:tc>
        <w:tc>
          <w:tcPr>
            <w:tcW w:w="0" w:type="auto"/>
          </w:tcPr>
          <w:p w14:paraId="3CC43D65"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F741FC3" w14:textId="77777777" w:rsidR="00D234F4" w:rsidRPr="00D234F4" w:rsidRDefault="00D234F4" w:rsidP="00EB7C96">
            <w:pPr>
              <w:pStyle w:val="Paragraph"/>
              <w:rPr>
                <w:noProof/>
                <w:lang w:val="bg-BG"/>
              </w:rPr>
            </w:pPr>
            <w:r w:rsidRPr="00D234F4">
              <w:rPr>
                <w:noProof/>
                <w:lang w:val="bg-BG"/>
              </w:rPr>
              <w:t>Титан на прах с подситова фракция 90 тегловни % и повече, при размер на ситовия отвор 0,224 mm</w:t>
            </w:r>
          </w:p>
        </w:tc>
        <w:tc>
          <w:tcPr>
            <w:tcW w:w="0" w:type="auto"/>
          </w:tcPr>
          <w:p w14:paraId="34F34E0A" w14:textId="77777777" w:rsidR="00D234F4" w:rsidRPr="00D234F4" w:rsidRDefault="00D234F4" w:rsidP="00EB7C96">
            <w:pPr>
              <w:pStyle w:val="Paragraph"/>
              <w:rPr>
                <w:noProof/>
                <w:lang w:val="bg-BG"/>
              </w:rPr>
            </w:pPr>
            <w:r w:rsidRPr="00D234F4">
              <w:rPr>
                <w:noProof/>
                <w:lang w:val="bg-BG"/>
              </w:rPr>
              <w:t>0 %</w:t>
            </w:r>
          </w:p>
        </w:tc>
        <w:tc>
          <w:tcPr>
            <w:tcW w:w="0" w:type="auto"/>
          </w:tcPr>
          <w:p w14:paraId="75059312" w14:textId="77777777" w:rsidR="00D234F4" w:rsidRPr="00D234F4" w:rsidRDefault="00D234F4" w:rsidP="00EB7C96">
            <w:pPr>
              <w:pStyle w:val="Paragraph"/>
              <w:rPr>
                <w:noProof/>
                <w:lang w:val="bg-BG"/>
              </w:rPr>
            </w:pPr>
            <w:r w:rsidRPr="00D234F4">
              <w:rPr>
                <w:noProof/>
                <w:lang w:val="bg-BG"/>
              </w:rPr>
              <w:t>-</w:t>
            </w:r>
          </w:p>
        </w:tc>
        <w:tc>
          <w:tcPr>
            <w:tcW w:w="0" w:type="auto"/>
          </w:tcPr>
          <w:p w14:paraId="71E817A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E42EEEC" w14:textId="77777777" w:rsidTr="00D234F4">
        <w:trPr>
          <w:cantSplit/>
        </w:trPr>
        <w:tc>
          <w:tcPr>
            <w:tcW w:w="0" w:type="auto"/>
          </w:tcPr>
          <w:p w14:paraId="7B23540F" w14:textId="77777777" w:rsidR="00D234F4" w:rsidRPr="00D234F4" w:rsidRDefault="00D234F4" w:rsidP="00EB7C96">
            <w:pPr>
              <w:pStyle w:val="Paragraph"/>
              <w:rPr>
                <w:noProof/>
                <w:lang w:val="bg-BG"/>
              </w:rPr>
            </w:pPr>
            <w:r w:rsidRPr="00D234F4">
              <w:rPr>
                <w:noProof/>
                <w:lang w:val="bg-BG"/>
              </w:rPr>
              <w:t>0.3211</w:t>
            </w:r>
          </w:p>
        </w:tc>
        <w:tc>
          <w:tcPr>
            <w:tcW w:w="0" w:type="auto"/>
          </w:tcPr>
          <w:p w14:paraId="155CB07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8108 30 00</w:t>
            </w:r>
          </w:p>
        </w:tc>
        <w:tc>
          <w:tcPr>
            <w:tcW w:w="0" w:type="auto"/>
          </w:tcPr>
          <w:p w14:paraId="1FEAD08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E4E71DC" w14:textId="77777777" w:rsidR="00D234F4" w:rsidRPr="00D234F4" w:rsidRDefault="00D234F4" w:rsidP="00EB7C96">
            <w:pPr>
              <w:pStyle w:val="Paragraph"/>
              <w:rPr>
                <w:noProof/>
                <w:lang w:val="bg-BG"/>
              </w:rPr>
            </w:pPr>
            <w:r w:rsidRPr="00D234F4">
              <w:rPr>
                <w:noProof/>
                <w:lang w:val="bg-BG"/>
              </w:rPr>
              <w:t>Отпадъци и отломки от титан и титанови сплави, с изключение на тези, които съдържат тегловно 1 % или повече, но не повече от 2 % алуминий</w:t>
            </w:r>
          </w:p>
        </w:tc>
        <w:tc>
          <w:tcPr>
            <w:tcW w:w="0" w:type="auto"/>
          </w:tcPr>
          <w:p w14:paraId="7272BBD7" w14:textId="77777777" w:rsidR="00D234F4" w:rsidRPr="00D234F4" w:rsidRDefault="00D234F4" w:rsidP="00EB7C96">
            <w:pPr>
              <w:pStyle w:val="Paragraph"/>
              <w:rPr>
                <w:noProof/>
                <w:lang w:val="bg-BG"/>
              </w:rPr>
            </w:pPr>
            <w:r w:rsidRPr="00D234F4">
              <w:rPr>
                <w:noProof/>
                <w:lang w:val="bg-BG"/>
              </w:rPr>
              <w:t>0 %</w:t>
            </w:r>
          </w:p>
        </w:tc>
        <w:tc>
          <w:tcPr>
            <w:tcW w:w="0" w:type="auto"/>
          </w:tcPr>
          <w:p w14:paraId="369D2CC7" w14:textId="77777777" w:rsidR="00D234F4" w:rsidRPr="00D234F4" w:rsidRDefault="00D234F4" w:rsidP="00EB7C96">
            <w:pPr>
              <w:pStyle w:val="Paragraph"/>
              <w:rPr>
                <w:noProof/>
                <w:lang w:val="bg-BG"/>
              </w:rPr>
            </w:pPr>
            <w:r w:rsidRPr="00D234F4">
              <w:rPr>
                <w:noProof/>
                <w:lang w:val="bg-BG"/>
              </w:rPr>
              <w:t>-</w:t>
            </w:r>
          </w:p>
        </w:tc>
        <w:tc>
          <w:tcPr>
            <w:tcW w:w="0" w:type="auto"/>
          </w:tcPr>
          <w:p w14:paraId="46CBA9E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CF4C8AF" w14:textId="77777777" w:rsidTr="00D234F4">
        <w:trPr>
          <w:cantSplit/>
        </w:trPr>
        <w:tc>
          <w:tcPr>
            <w:tcW w:w="0" w:type="auto"/>
          </w:tcPr>
          <w:p w14:paraId="38D496F2" w14:textId="77777777" w:rsidR="00D234F4" w:rsidRPr="00D234F4" w:rsidRDefault="00D234F4" w:rsidP="00EB7C96">
            <w:pPr>
              <w:pStyle w:val="Paragraph"/>
              <w:rPr>
                <w:noProof/>
                <w:lang w:val="bg-BG"/>
              </w:rPr>
            </w:pPr>
            <w:r w:rsidRPr="00D234F4">
              <w:rPr>
                <w:noProof/>
                <w:lang w:val="bg-BG"/>
              </w:rPr>
              <w:t>0.4363</w:t>
            </w:r>
          </w:p>
        </w:tc>
        <w:tc>
          <w:tcPr>
            <w:tcW w:w="0" w:type="auto"/>
          </w:tcPr>
          <w:p w14:paraId="4EAF9921" w14:textId="77777777" w:rsidR="00D234F4" w:rsidRPr="00D234F4" w:rsidRDefault="00D234F4" w:rsidP="00EB7C96">
            <w:pPr>
              <w:pStyle w:val="Paragraph"/>
              <w:jc w:val="right"/>
              <w:rPr>
                <w:noProof/>
                <w:lang w:val="bg-BG"/>
              </w:rPr>
            </w:pPr>
            <w:r w:rsidRPr="00D234F4">
              <w:rPr>
                <w:noProof/>
                <w:lang w:val="bg-BG"/>
              </w:rPr>
              <w:t>ex 8108 90 30</w:t>
            </w:r>
          </w:p>
        </w:tc>
        <w:tc>
          <w:tcPr>
            <w:tcW w:w="0" w:type="auto"/>
          </w:tcPr>
          <w:p w14:paraId="41927150"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A11DA3D" w14:textId="77777777" w:rsidR="00D234F4" w:rsidRPr="00D234F4" w:rsidRDefault="00D234F4" w:rsidP="00EB7C96">
            <w:pPr>
              <w:pStyle w:val="Paragraph"/>
              <w:rPr>
                <w:noProof/>
                <w:lang w:val="bg-BG"/>
              </w:rPr>
            </w:pPr>
            <w:r w:rsidRPr="00D234F4">
              <w:rPr>
                <w:noProof/>
                <w:lang w:val="bg-BG"/>
              </w:rPr>
              <w:t>Пръти от титанова сплав, в съответствие със стандарта EN 2002-1, EN 4267 или DIN 65040</w:t>
            </w:r>
          </w:p>
        </w:tc>
        <w:tc>
          <w:tcPr>
            <w:tcW w:w="0" w:type="auto"/>
          </w:tcPr>
          <w:p w14:paraId="09EE1747" w14:textId="77777777" w:rsidR="00D234F4" w:rsidRPr="00D234F4" w:rsidRDefault="00D234F4" w:rsidP="00EB7C96">
            <w:pPr>
              <w:pStyle w:val="Paragraph"/>
              <w:rPr>
                <w:noProof/>
                <w:lang w:val="bg-BG"/>
              </w:rPr>
            </w:pPr>
            <w:r w:rsidRPr="00D234F4">
              <w:rPr>
                <w:noProof/>
                <w:lang w:val="bg-BG"/>
              </w:rPr>
              <w:t>0 %</w:t>
            </w:r>
          </w:p>
        </w:tc>
        <w:tc>
          <w:tcPr>
            <w:tcW w:w="0" w:type="auto"/>
          </w:tcPr>
          <w:p w14:paraId="0DFFAC5A" w14:textId="77777777" w:rsidR="00D234F4" w:rsidRPr="00D234F4" w:rsidRDefault="00D234F4" w:rsidP="00EB7C96">
            <w:pPr>
              <w:pStyle w:val="Paragraph"/>
              <w:rPr>
                <w:noProof/>
                <w:lang w:val="bg-BG"/>
              </w:rPr>
            </w:pPr>
            <w:r w:rsidRPr="00D234F4">
              <w:rPr>
                <w:noProof/>
                <w:lang w:val="bg-BG"/>
              </w:rPr>
              <w:t>-</w:t>
            </w:r>
          </w:p>
        </w:tc>
        <w:tc>
          <w:tcPr>
            <w:tcW w:w="0" w:type="auto"/>
          </w:tcPr>
          <w:p w14:paraId="2483BCF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938E15D" w14:textId="77777777" w:rsidTr="00D234F4">
        <w:trPr>
          <w:cantSplit/>
        </w:trPr>
        <w:tc>
          <w:tcPr>
            <w:tcW w:w="0" w:type="auto"/>
          </w:tcPr>
          <w:p w14:paraId="05C3DEEF" w14:textId="77777777" w:rsidR="00D234F4" w:rsidRPr="00D234F4" w:rsidRDefault="00D234F4" w:rsidP="00EB7C96">
            <w:pPr>
              <w:pStyle w:val="Paragraph"/>
              <w:rPr>
                <w:noProof/>
                <w:lang w:val="bg-BG"/>
              </w:rPr>
            </w:pPr>
            <w:r w:rsidRPr="00D234F4">
              <w:rPr>
                <w:noProof/>
                <w:lang w:val="bg-BG"/>
              </w:rPr>
              <w:t>0.7330</w:t>
            </w:r>
          </w:p>
        </w:tc>
        <w:tc>
          <w:tcPr>
            <w:tcW w:w="0" w:type="auto"/>
          </w:tcPr>
          <w:p w14:paraId="464C25F4" w14:textId="77777777" w:rsidR="00D234F4" w:rsidRPr="00D234F4" w:rsidRDefault="00D234F4" w:rsidP="00EB7C96">
            <w:pPr>
              <w:pStyle w:val="Paragraph"/>
              <w:jc w:val="right"/>
              <w:rPr>
                <w:noProof/>
                <w:lang w:val="bg-BG"/>
              </w:rPr>
            </w:pPr>
            <w:r w:rsidRPr="00D234F4">
              <w:rPr>
                <w:noProof/>
                <w:lang w:val="bg-BG"/>
              </w:rPr>
              <w:t>ex 8108 90 30</w:t>
            </w:r>
          </w:p>
        </w:tc>
        <w:tc>
          <w:tcPr>
            <w:tcW w:w="0" w:type="auto"/>
          </w:tcPr>
          <w:p w14:paraId="7258E525"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575B9EAC" w14:textId="77777777" w:rsidR="00D234F4" w:rsidRPr="00D234F4" w:rsidRDefault="00D234F4" w:rsidP="00EB7C96">
            <w:pPr>
              <w:pStyle w:val="Paragraph"/>
              <w:rPr>
                <w:noProof/>
                <w:lang w:val="bg-BG"/>
              </w:rPr>
            </w:pPr>
            <w:r w:rsidRPr="00D234F4">
              <w:rPr>
                <w:noProof/>
                <w:lang w:val="bg-BG"/>
              </w:rPr>
              <w:t>Пръти и тел от титанова сплав с:</w:t>
            </w:r>
          </w:p>
          <w:tbl>
            <w:tblPr>
              <w:tblStyle w:val="Listdash1"/>
              <w:tblW w:w="0" w:type="auto"/>
              <w:tblLook w:val="0000" w:firstRow="0" w:lastRow="0" w:firstColumn="0" w:lastColumn="0" w:noHBand="0" w:noVBand="0"/>
            </w:tblPr>
            <w:tblGrid>
              <w:gridCol w:w="220"/>
              <w:gridCol w:w="3615"/>
            </w:tblGrid>
            <w:tr w:rsidR="00D234F4" w:rsidRPr="00D234F4" w14:paraId="3560EBC2" w14:textId="77777777" w:rsidTr="00EB7C96">
              <w:tc>
                <w:tcPr>
                  <w:tcW w:w="0" w:type="auto"/>
                </w:tcPr>
                <w:p w14:paraId="70E30B6A" w14:textId="77777777" w:rsidR="00D234F4" w:rsidRPr="00D234F4" w:rsidRDefault="00D234F4" w:rsidP="00EB7C96">
                  <w:pPr>
                    <w:pStyle w:val="Paragraph"/>
                    <w:rPr>
                      <w:noProof/>
                      <w:lang w:val="bg-BG"/>
                    </w:rPr>
                  </w:pPr>
                  <w:r w:rsidRPr="00D234F4">
                    <w:rPr>
                      <w:noProof/>
                      <w:lang w:val="bg-BG"/>
                    </w:rPr>
                    <w:t>—</w:t>
                  </w:r>
                </w:p>
              </w:tc>
              <w:tc>
                <w:tcPr>
                  <w:tcW w:w="0" w:type="auto"/>
                </w:tcPr>
                <w:p w14:paraId="5139E708" w14:textId="77777777" w:rsidR="00D234F4" w:rsidRPr="00D234F4" w:rsidRDefault="00D234F4" w:rsidP="00EB7C96">
                  <w:pPr>
                    <w:pStyle w:val="Paragraph"/>
                    <w:rPr>
                      <w:noProof/>
                      <w:lang w:val="bg-BG"/>
                    </w:rPr>
                  </w:pPr>
                  <w:r w:rsidRPr="00D234F4">
                    <w:rPr>
                      <w:noProof/>
                      <w:lang w:val="bg-BG"/>
                    </w:rPr>
                    <w:t>плътно и постоянно напречно сечение във форма на цилиндър,</w:t>
                  </w:r>
                </w:p>
              </w:tc>
            </w:tr>
            <w:tr w:rsidR="00D234F4" w:rsidRPr="00D234F4" w14:paraId="395A29E4" w14:textId="77777777" w:rsidTr="00EB7C96">
              <w:tc>
                <w:tcPr>
                  <w:tcW w:w="0" w:type="auto"/>
                </w:tcPr>
                <w:p w14:paraId="624140C0" w14:textId="77777777" w:rsidR="00D234F4" w:rsidRPr="00D234F4" w:rsidRDefault="00D234F4" w:rsidP="00EB7C96">
                  <w:pPr>
                    <w:pStyle w:val="Paragraph"/>
                    <w:rPr>
                      <w:noProof/>
                      <w:lang w:val="bg-BG"/>
                    </w:rPr>
                  </w:pPr>
                  <w:r w:rsidRPr="00D234F4">
                    <w:rPr>
                      <w:noProof/>
                      <w:lang w:val="bg-BG"/>
                    </w:rPr>
                    <w:t>—</w:t>
                  </w:r>
                </w:p>
              </w:tc>
              <w:tc>
                <w:tcPr>
                  <w:tcW w:w="0" w:type="auto"/>
                </w:tcPr>
                <w:p w14:paraId="7C5DE654" w14:textId="77777777" w:rsidR="00D234F4" w:rsidRPr="00D234F4" w:rsidRDefault="00D234F4" w:rsidP="00EB7C96">
                  <w:pPr>
                    <w:pStyle w:val="Paragraph"/>
                    <w:rPr>
                      <w:noProof/>
                      <w:lang w:val="bg-BG"/>
                    </w:rPr>
                  </w:pPr>
                  <w:r w:rsidRPr="00D234F4">
                    <w:rPr>
                      <w:noProof/>
                      <w:lang w:val="bg-BG"/>
                    </w:rPr>
                    <w:t>диаметър 0,8 mm или повече, но не повече от 5 mm,</w:t>
                  </w:r>
                </w:p>
              </w:tc>
            </w:tr>
            <w:tr w:rsidR="00D234F4" w:rsidRPr="00D234F4" w14:paraId="28D95130" w14:textId="77777777" w:rsidTr="00EB7C96">
              <w:tc>
                <w:tcPr>
                  <w:tcW w:w="0" w:type="auto"/>
                </w:tcPr>
                <w:p w14:paraId="5305CF97" w14:textId="77777777" w:rsidR="00D234F4" w:rsidRPr="00D234F4" w:rsidRDefault="00D234F4" w:rsidP="00EB7C96">
                  <w:pPr>
                    <w:pStyle w:val="Paragraph"/>
                    <w:rPr>
                      <w:noProof/>
                      <w:lang w:val="bg-BG"/>
                    </w:rPr>
                  </w:pPr>
                  <w:r w:rsidRPr="00D234F4">
                    <w:rPr>
                      <w:noProof/>
                      <w:lang w:val="bg-BG"/>
                    </w:rPr>
                    <w:t>—</w:t>
                  </w:r>
                </w:p>
              </w:tc>
              <w:tc>
                <w:tcPr>
                  <w:tcW w:w="0" w:type="auto"/>
                </w:tcPr>
                <w:p w14:paraId="20F9C3CD" w14:textId="77777777" w:rsidR="00D234F4" w:rsidRPr="00D234F4" w:rsidRDefault="00D234F4" w:rsidP="00EB7C96">
                  <w:pPr>
                    <w:pStyle w:val="Paragraph"/>
                    <w:rPr>
                      <w:noProof/>
                      <w:lang w:val="bg-BG"/>
                    </w:rPr>
                  </w:pPr>
                  <w:r w:rsidRPr="00D234F4">
                    <w:rPr>
                      <w:noProof/>
                      <w:lang w:val="bg-BG"/>
                    </w:rPr>
                    <w:t>тегловно съдържание на алуминий 0,3 % или повече, но не повече от 0,7 %,</w:t>
                  </w:r>
                </w:p>
              </w:tc>
            </w:tr>
            <w:tr w:rsidR="00D234F4" w:rsidRPr="00D234F4" w14:paraId="63A5E8DF" w14:textId="77777777" w:rsidTr="00EB7C96">
              <w:tc>
                <w:tcPr>
                  <w:tcW w:w="0" w:type="auto"/>
                </w:tcPr>
                <w:p w14:paraId="340C5D61" w14:textId="77777777" w:rsidR="00D234F4" w:rsidRPr="00D234F4" w:rsidRDefault="00D234F4" w:rsidP="00EB7C96">
                  <w:pPr>
                    <w:pStyle w:val="Paragraph"/>
                    <w:rPr>
                      <w:noProof/>
                      <w:lang w:val="bg-BG"/>
                    </w:rPr>
                  </w:pPr>
                  <w:r w:rsidRPr="00D234F4">
                    <w:rPr>
                      <w:noProof/>
                      <w:lang w:val="bg-BG"/>
                    </w:rPr>
                    <w:t>—</w:t>
                  </w:r>
                </w:p>
              </w:tc>
              <w:tc>
                <w:tcPr>
                  <w:tcW w:w="0" w:type="auto"/>
                </w:tcPr>
                <w:p w14:paraId="59671BE4" w14:textId="77777777" w:rsidR="00D234F4" w:rsidRPr="00D234F4" w:rsidRDefault="00D234F4" w:rsidP="00EB7C96">
                  <w:pPr>
                    <w:pStyle w:val="Paragraph"/>
                    <w:rPr>
                      <w:noProof/>
                      <w:lang w:val="bg-BG"/>
                    </w:rPr>
                  </w:pPr>
                  <w:r w:rsidRPr="00D234F4">
                    <w:rPr>
                      <w:noProof/>
                      <w:lang w:val="bg-BG"/>
                    </w:rPr>
                    <w:t>тегловно съдържание на силиций от 0,3 % или повече, но не повече от 0,6 %,</w:t>
                  </w:r>
                </w:p>
              </w:tc>
            </w:tr>
            <w:tr w:rsidR="00D234F4" w:rsidRPr="00D234F4" w14:paraId="75159F52" w14:textId="77777777" w:rsidTr="00EB7C96">
              <w:tc>
                <w:tcPr>
                  <w:tcW w:w="0" w:type="auto"/>
                </w:tcPr>
                <w:p w14:paraId="6EE39431" w14:textId="77777777" w:rsidR="00D234F4" w:rsidRPr="00D234F4" w:rsidRDefault="00D234F4" w:rsidP="00EB7C96">
                  <w:pPr>
                    <w:pStyle w:val="Paragraph"/>
                    <w:rPr>
                      <w:noProof/>
                      <w:lang w:val="bg-BG"/>
                    </w:rPr>
                  </w:pPr>
                  <w:r w:rsidRPr="00D234F4">
                    <w:rPr>
                      <w:noProof/>
                      <w:lang w:val="bg-BG"/>
                    </w:rPr>
                    <w:t>—</w:t>
                  </w:r>
                </w:p>
              </w:tc>
              <w:tc>
                <w:tcPr>
                  <w:tcW w:w="0" w:type="auto"/>
                </w:tcPr>
                <w:p w14:paraId="2BB90C32" w14:textId="77777777" w:rsidR="00D234F4" w:rsidRPr="00D234F4" w:rsidRDefault="00D234F4" w:rsidP="00EB7C96">
                  <w:pPr>
                    <w:pStyle w:val="Paragraph"/>
                    <w:rPr>
                      <w:noProof/>
                      <w:lang w:val="bg-BG"/>
                    </w:rPr>
                  </w:pPr>
                  <w:r w:rsidRPr="00D234F4">
                    <w:rPr>
                      <w:noProof/>
                      <w:lang w:val="bg-BG"/>
                    </w:rPr>
                    <w:t>тегловно съдържание на ниобий от 0,1 % или повече, но не повече от 0,3 %, и</w:t>
                  </w:r>
                </w:p>
              </w:tc>
            </w:tr>
            <w:tr w:rsidR="00D234F4" w:rsidRPr="00D234F4" w14:paraId="6ECCCF65" w14:textId="77777777" w:rsidTr="00EB7C96">
              <w:tc>
                <w:tcPr>
                  <w:tcW w:w="0" w:type="auto"/>
                </w:tcPr>
                <w:p w14:paraId="598DFFBA" w14:textId="77777777" w:rsidR="00D234F4" w:rsidRPr="00D234F4" w:rsidRDefault="00D234F4" w:rsidP="00EB7C96">
                  <w:pPr>
                    <w:pStyle w:val="Paragraph"/>
                    <w:rPr>
                      <w:noProof/>
                      <w:lang w:val="bg-BG"/>
                    </w:rPr>
                  </w:pPr>
                  <w:r w:rsidRPr="00D234F4">
                    <w:rPr>
                      <w:noProof/>
                      <w:lang w:val="bg-BG"/>
                    </w:rPr>
                    <w:t>—</w:t>
                  </w:r>
                </w:p>
              </w:tc>
              <w:tc>
                <w:tcPr>
                  <w:tcW w:w="0" w:type="auto"/>
                </w:tcPr>
                <w:p w14:paraId="379874FD" w14:textId="77777777" w:rsidR="00D234F4" w:rsidRPr="00D234F4" w:rsidRDefault="00D234F4" w:rsidP="00EB7C96">
                  <w:pPr>
                    <w:pStyle w:val="Paragraph"/>
                    <w:rPr>
                      <w:noProof/>
                      <w:lang w:val="bg-BG"/>
                    </w:rPr>
                  </w:pPr>
                  <w:r w:rsidRPr="00D234F4">
                    <w:rPr>
                      <w:noProof/>
                      <w:lang w:val="bg-BG"/>
                    </w:rPr>
                    <w:t>тегловно съдържание на желязо не повече от 0,2 %</w:t>
                  </w:r>
                </w:p>
              </w:tc>
            </w:tr>
          </w:tbl>
          <w:p w14:paraId="423D4C74" w14:textId="77777777" w:rsidR="00D234F4" w:rsidRPr="00D234F4" w:rsidRDefault="00D234F4" w:rsidP="00EB7C96">
            <w:pPr>
              <w:pStyle w:val="Paragraph"/>
              <w:rPr>
                <w:noProof/>
                <w:lang w:val="bg-BG"/>
              </w:rPr>
            </w:pPr>
          </w:p>
        </w:tc>
        <w:tc>
          <w:tcPr>
            <w:tcW w:w="0" w:type="auto"/>
          </w:tcPr>
          <w:p w14:paraId="44AAD43C" w14:textId="77777777" w:rsidR="00D234F4" w:rsidRPr="00D234F4" w:rsidRDefault="00D234F4" w:rsidP="00EB7C96">
            <w:pPr>
              <w:pStyle w:val="Paragraph"/>
              <w:rPr>
                <w:noProof/>
                <w:lang w:val="bg-BG"/>
              </w:rPr>
            </w:pPr>
            <w:r w:rsidRPr="00D234F4">
              <w:rPr>
                <w:noProof/>
                <w:lang w:val="bg-BG"/>
              </w:rPr>
              <w:t>0 %</w:t>
            </w:r>
          </w:p>
        </w:tc>
        <w:tc>
          <w:tcPr>
            <w:tcW w:w="0" w:type="auto"/>
          </w:tcPr>
          <w:p w14:paraId="689CD052" w14:textId="77777777" w:rsidR="00D234F4" w:rsidRPr="00D234F4" w:rsidRDefault="00D234F4" w:rsidP="00EB7C96">
            <w:pPr>
              <w:pStyle w:val="Paragraph"/>
              <w:rPr>
                <w:noProof/>
                <w:lang w:val="bg-BG"/>
              </w:rPr>
            </w:pPr>
            <w:r w:rsidRPr="00D234F4">
              <w:rPr>
                <w:noProof/>
                <w:lang w:val="bg-BG"/>
              </w:rPr>
              <w:t>-</w:t>
            </w:r>
          </w:p>
        </w:tc>
        <w:tc>
          <w:tcPr>
            <w:tcW w:w="0" w:type="auto"/>
          </w:tcPr>
          <w:p w14:paraId="62F0C16A"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7F399C3" w14:textId="77777777" w:rsidTr="00D234F4">
        <w:trPr>
          <w:cantSplit/>
        </w:trPr>
        <w:tc>
          <w:tcPr>
            <w:tcW w:w="0" w:type="auto"/>
          </w:tcPr>
          <w:p w14:paraId="262A8F2B" w14:textId="77777777" w:rsidR="00D234F4" w:rsidRPr="00D234F4" w:rsidRDefault="00D234F4" w:rsidP="00EB7C96">
            <w:pPr>
              <w:pStyle w:val="Paragraph"/>
              <w:rPr>
                <w:noProof/>
                <w:lang w:val="bg-BG"/>
              </w:rPr>
            </w:pPr>
            <w:r w:rsidRPr="00D234F4">
              <w:rPr>
                <w:noProof/>
                <w:lang w:val="bg-BG"/>
              </w:rPr>
              <w:t>0.7942</w:t>
            </w:r>
          </w:p>
        </w:tc>
        <w:tc>
          <w:tcPr>
            <w:tcW w:w="0" w:type="auto"/>
          </w:tcPr>
          <w:p w14:paraId="49C32B0E" w14:textId="77777777" w:rsidR="00D234F4" w:rsidRPr="00D234F4" w:rsidRDefault="00D234F4" w:rsidP="00EB7C96">
            <w:pPr>
              <w:pStyle w:val="Paragraph"/>
              <w:jc w:val="right"/>
              <w:rPr>
                <w:noProof/>
                <w:lang w:val="bg-BG"/>
              </w:rPr>
            </w:pPr>
            <w:r w:rsidRPr="00D234F4">
              <w:rPr>
                <w:noProof/>
                <w:lang w:val="bg-BG"/>
              </w:rPr>
              <w:t>ex 8108 90 30</w:t>
            </w:r>
          </w:p>
        </w:tc>
        <w:tc>
          <w:tcPr>
            <w:tcW w:w="0" w:type="auto"/>
          </w:tcPr>
          <w:p w14:paraId="5F578808"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3C0A93D7" w14:textId="77777777" w:rsidR="00D234F4" w:rsidRPr="00D234F4" w:rsidRDefault="00D234F4" w:rsidP="00EB7C96">
            <w:pPr>
              <w:pStyle w:val="Paragraph"/>
              <w:rPr>
                <w:noProof/>
                <w:lang w:val="bg-BG"/>
              </w:rPr>
            </w:pPr>
            <w:r w:rsidRPr="00D234F4">
              <w:rPr>
                <w:noProof/>
                <w:lang w:val="bg-BG"/>
              </w:rPr>
              <w:t>Пръти или тел със съдържание на титан 98,8 % или повече, но непревишаващо 99,9 %, с диаметър по-малък от 20 mm</w:t>
            </w:r>
          </w:p>
        </w:tc>
        <w:tc>
          <w:tcPr>
            <w:tcW w:w="0" w:type="auto"/>
          </w:tcPr>
          <w:p w14:paraId="7CD67F63" w14:textId="77777777" w:rsidR="00D234F4" w:rsidRPr="00D234F4" w:rsidRDefault="00D234F4" w:rsidP="00EB7C96">
            <w:pPr>
              <w:pStyle w:val="Paragraph"/>
              <w:rPr>
                <w:noProof/>
                <w:lang w:val="bg-BG"/>
              </w:rPr>
            </w:pPr>
            <w:r w:rsidRPr="00D234F4">
              <w:rPr>
                <w:noProof/>
                <w:lang w:val="bg-BG"/>
              </w:rPr>
              <w:t>0 %</w:t>
            </w:r>
          </w:p>
        </w:tc>
        <w:tc>
          <w:tcPr>
            <w:tcW w:w="0" w:type="auto"/>
          </w:tcPr>
          <w:p w14:paraId="4BE1E277" w14:textId="77777777" w:rsidR="00D234F4" w:rsidRPr="00D234F4" w:rsidRDefault="00D234F4" w:rsidP="00EB7C96">
            <w:pPr>
              <w:pStyle w:val="Paragraph"/>
              <w:rPr>
                <w:noProof/>
                <w:lang w:val="bg-BG"/>
              </w:rPr>
            </w:pPr>
            <w:r w:rsidRPr="00D234F4">
              <w:rPr>
                <w:noProof/>
                <w:lang w:val="bg-BG"/>
              </w:rPr>
              <w:t>-</w:t>
            </w:r>
          </w:p>
        </w:tc>
        <w:tc>
          <w:tcPr>
            <w:tcW w:w="0" w:type="auto"/>
          </w:tcPr>
          <w:p w14:paraId="33B9BF7B"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FAF95A3" w14:textId="77777777" w:rsidTr="00D234F4">
        <w:trPr>
          <w:cantSplit/>
        </w:trPr>
        <w:tc>
          <w:tcPr>
            <w:tcW w:w="0" w:type="auto"/>
          </w:tcPr>
          <w:p w14:paraId="575EC400" w14:textId="77777777" w:rsidR="00D234F4" w:rsidRPr="00D234F4" w:rsidRDefault="00D234F4" w:rsidP="00EB7C96">
            <w:pPr>
              <w:pStyle w:val="Paragraph"/>
              <w:rPr>
                <w:noProof/>
                <w:lang w:val="bg-BG"/>
              </w:rPr>
            </w:pPr>
            <w:r w:rsidRPr="00D234F4">
              <w:rPr>
                <w:noProof/>
                <w:lang w:val="bg-BG"/>
              </w:rPr>
              <w:t>0.4904</w:t>
            </w:r>
          </w:p>
        </w:tc>
        <w:tc>
          <w:tcPr>
            <w:tcW w:w="0" w:type="auto"/>
          </w:tcPr>
          <w:p w14:paraId="69921F12" w14:textId="77777777" w:rsidR="00D234F4" w:rsidRPr="00D234F4" w:rsidRDefault="00D234F4" w:rsidP="00EB7C96">
            <w:pPr>
              <w:pStyle w:val="Paragraph"/>
              <w:jc w:val="right"/>
              <w:rPr>
                <w:noProof/>
                <w:lang w:val="bg-BG"/>
              </w:rPr>
            </w:pPr>
            <w:r w:rsidRPr="00D234F4">
              <w:rPr>
                <w:noProof/>
                <w:lang w:val="bg-BG"/>
              </w:rPr>
              <w:t>ex 8108 90 30</w:t>
            </w:r>
          </w:p>
        </w:tc>
        <w:tc>
          <w:tcPr>
            <w:tcW w:w="0" w:type="auto"/>
          </w:tcPr>
          <w:p w14:paraId="25BEE509"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27654889" w14:textId="77777777" w:rsidR="00D234F4" w:rsidRPr="00D234F4" w:rsidRDefault="00D234F4" w:rsidP="00EB7C96">
            <w:pPr>
              <w:pStyle w:val="Paragraph"/>
              <w:rPr>
                <w:noProof/>
                <w:lang w:val="bg-BG"/>
              </w:rPr>
            </w:pPr>
            <w:r w:rsidRPr="00D234F4">
              <w:rPr>
                <w:noProof/>
                <w:lang w:val="bg-BG"/>
              </w:rPr>
              <w:t>Тел от титан-алуминиево-ванадиева сплав (TiAI6V4) с диаметър по-малък от 20 mm, отговарящ на  стандарти AMS 4928, 4965 или 4967</w:t>
            </w:r>
          </w:p>
        </w:tc>
        <w:tc>
          <w:tcPr>
            <w:tcW w:w="0" w:type="auto"/>
          </w:tcPr>
          <w:p w14:paraId="739C876F" w14:textId="77777777" w:rsidR="00D234F4" w:rsidRPr="00D234F4" w:rsidRDefault="00D234F4" w:rsidP="00EB7C96">
            <w:pPr>
              <w:pStyle w:val="Paragraph"/>
              <w:rPr>
                <w:noProof/>
                <w:lang w:val="bg-BG"/>
              </w:rPr>
            </w:pPr>
            <w:r w:rsidRPr="00D234F4">
              <w:rPr>
                <w:noProof/>
                <w:lang w:val="bg-BG"/>
              </w:rPr>
              <w:t>0 %</w:t>
            </w:r>
          </w:p>
        </w:tc>
        <w:tc>
          <w:tcPr>
            <w:tcW w:w="0" w:type="auto"/>
          </w:tcPr>
          <w:p w14:paraId="57049B18" w14:textId="77777777" w:rsidR="00D234F4" w:rsidRPr="00D234F4" w:rsidRDefault="00D234F4" w:rsidP="00EB7C96">
            <w:pPr>
              <w:pStyle w:val="Paragraph"/>
              <w:rPr>
                <w:noProof/>
                <w:lang w:val="bg-BG"/>
              </w:rPr>
            </w:pPr>
            <w:r w:rsidRPr="00D234F4">
              <w:rPr>
                <w:noProof/>
                <w:lang w:val="bg-BG"/>
              </w:rPr>
              <w:t>-</w:t>
            </w:r>
          </w:p>
        </w:tc>
        <w:tc>
          <w:tcPr>
            <w:tcW w:w="0" w:type="auto"/>
          </w:tcPr>
          <w:p w14:paraId="66BEC59A"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729F429" w14:textId="77777777" w:rsidTr="00D234F4">
        <w:trPr>
          <w:cantSplit/>
        </w:trPr>
        <w:tc>
          <w:tcPr>
            <w:tcW w:w="0" w:type="auto"/>
          </w:tcPr>
          <w:p w14:paraId="4E0C6F3F" w14:textId="77777777" w:rsidR="00D234F4" w:rsidRPr="00D234F4" w:rsidRDefault="00D234F4" w:rsidP="00EB7C96">
            <w:pPr>
              <w:pStyle w:val="Paragraph"/>
              <w:rPr>
                <w:noProof/>
                <w:lang w:val="bg-BG"/>
              </w:rPr>
            </w:pPr>
            <w:r w:rsidRPr="00D234F4">
              <w:rPr>
                <w:noProof/>
                <w:lang w:val="bg-BG"/>
              </w:rPr>
              <w:t>0.8105</w:t>
            </w:r>
          </w:p>
        </w:tc>
        <w:tc>
          <w:tcPr>
            <w:tcW w:w="0" w:type="auto"/>
          </w:tcPr>
          <w:p w14:paraId="4E14A658" w14:textId="77777777" w:rsidR="00D234F4" w:rsidRPr="00D234F4" w:rsidRDefault="00D234F4" w:rsidP="00EB7C96">
            <w:pPr>
              <w:pStyle w:val="Paragraph"/>
              <w:jc w:val="right"/>
              <w:rPr>
                <w:noProof/>
                <w:lang w:val="bg-BG"/>
              </w:rPr>
            </w:pPr>
            <w:r w:rsidRPr="00D234F4">
              <w:rPr>
                <w:noProof/>
                <w:lang w:val="bg-BG"/>
              </w:rPr>
              <w:t>ex 8108 90 30</w:t>
            </w:r>
          </w:p>
        </w:tc>
        <w:tc>
          <w:tcPr>
            <w:tcW w:w="0" w:type="auto"/>
          </w:tcPr>
          <w:p w14:paraId="093E4B60"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35DE4757" w14:textId="77777777" w:rsidR="00D234F4" w:rsidRPr="00D234F4" w:rsidRDefault="00D234F4" w:rsidP="00EB7C96">
            <w:pPr>
              <w:pStyle w:val="Paragraph"/>
              <w:rPr>
                <w:noProof/>
                <w:lang w:val="bg-BG"/>
              </w:rPr>
            </w:pPr>
            <w:r w:rsidRPr="00D234F4">
              <w:rPr>
                <w:noProof/>
                <w:lang w:val="bg-BG"/>
              </w:rPr>
              <w:t>Телове от титанова сплав:</w:t>
            </w:r>
          </w:p>
          <w:tbl>
            <w:tblPr>
              <w:tblStyle w:val="Listdash1"/>
              <w:tblW w:w="0" w:type="auto"/>
              <w:tblLook w:val="0000" w:firstRow="0" w:lastRow="0" w:firstColumn="0" w:lastColumn="0" w:noHBand="0" w:noVBand="0"/>
            </w:tblPr>
            <w:tblGrid>
              <w:gridCol w:w="220"/>
              <w:gridCol w:w="3615"/>
            </w:tblGrid>
            <w:tr w:rsidR="00D234F4" w:rsidRPr="00D234F4" w14:paraId="3EA2A071" w14:textId="77777777" w:rsidTr="00EB7C96">
              <w:tc>
                <w:tcPr>
                  <w:tcW w:w="0" w:type="auto"/>
                </w:tcPr>
                <w:p w14:paraId="2B63A78D" w14:textId="77777777" w:rsidR="00D234F4" w:rsidRPr="00D234F4" w:rsidRDefault="00D234F4" w:rsidP="00EB7C96">
                  <w:pPr>
                    <w:pStyle w:val="Paragraph"/>
                    <w:rPr>
                      <w:noProof/>
                      <w:lang w:val="bg-BG"/>
                    </w:rPr>
                  </w:pPr>
                  <w:r w:rsidRPr="00D234F4">
                    <w:rPr>
                      <w:noProof/>
                      <w:lang w:val="bg-BG"/>
                    </w:rPr>
                    <w:t>—</w:t>
                  </w:r>
                </w:p>
              </w:tc>
              <w:tc>
                <w:tcPr>
                  <w:tcW w:w="0" w:type="auto"/>
                </w:tcPr>
                <w:p w14:paraId="291FA8FC" w14:textId="77777777" w:rsidR="00D234F4" w:rsidRPr="00D234F4" w:rsidRDefault="00D234F4" w:rsidP="00EB7C96">
                  <w:pPr>
                    <w:pStyle w:val="Paragraph"/>
                    <w:rPr>
                      <w:noProof/>
                      <w:lang w:val="bg-BG"/>
                    </w:rPr>
                  </w:pPr>
                  <w:r w:rsidRPr="00D234F4">
                    <w:rPr>
                      <w:noProof/>
                      <w:lang w:val="bg-BG"/>
                    </w:rPr>
                    <w:t>с тегловно съдържание на ниобий 42 % или повече, но не повече от 47 %,</w:t>
                  </w:r>
                </w:p>
              </w:tc>
            </w:tr>
            <w:tr w:rsidR="00D234F4" w:rsidRPr="00D234F4" w14:paraId="3B7C213A" w14:textId="77777777" w:rsidTr="00EB7C96">
              <w:tc>
                <w:tcPr>
                  <w:tcW w:w="0" w:type="auto"/>
                </w:tcPr>
                <w:p w14:paraId="7FF1E12B" w14:textId="77777777" w:rsidR="00D234F4" w:rsidRPr="00D234F4" w:rsidRDefault="00D234F4" w:rsidP="00EB7C96">
                  <w:pPr>
                    <w:pStyle w:val="Paragraph"/>
                    <w:rPr>
                      <w:noProof/>
                      <w:lang w:val="bg-BG"/>
                    </w:rPr>
                  </w:pPr>
                  <w:r w:rsidRPr="00D234F4">
                    <w:rPr>
                      <w:noProof/>
                      <w:lang w:val="bg-BG"/>
                    </w:rPr>
                    <w:t>—</w:t>
                  </w:r>
                </w:p>
              </w:tc>
              <w:tc>
                <w:tcPr>
                  <w:tcW w:w="0" w:type="auto"/>
                </w:tcPr>
                <w:p w14:paraId="7D5831D1" w14:textId="77777777" w:rsidR="00D234F4" w:rsidRPr="00D234F4" w:rsidRDefault="00D234F4" w:rsidP="00EB7C96">
                  <w:pPr>
                    <w:pStyle w:val="Paragraph"/>
                    <w:rPr>
                      <w:noProof/>
                      <w:lang w:val="bg-BG"/>
                    </w:rPr>
                  </w:pPr>
                  <w:r w:rsidRPr="00D234F4">
                    <w:rPr>
                      <w:noProof/>
                      <w:lang w:val="bg-BG"/>
                    </w:rPr>
                    <w:t>с диаметър 2,36 mm или повече, но не повече от 7,85 mm,</w:t>
                  </w:r>
                </w:p>
              </w:tc>
            </w:tr>
            <w:tr w:rsidR="00D234F4" w:rsidRPr="00D234F4" w14:paraId="76BDCECF" w14:textId="77777777" w:rsidTr="00EB7C96">
              <w:tc>
                <w:tcPr>
                  <w:tcW w:w="0" w:type="auto"/>
                </w:tcPr>
                <w:p w14:paraId="2413831E" w14:textId="77777777" w:rsidR="00D234F4" w:rsidRPr="00D234F4" w:rsidRDefault="00D234F4" w:rsidP="00EB7C96">
                  <w:pPr>
                    <w:pStyle w:val="Paragraph"/>
                    <w:rPr>
                      <w:noProof/>
                      <w:lang w:val="bg-BG"/>
                    </w:rPr>
                  </w:pPr>
                  <w:r w:rsidRPr="00D234F4">
                    <w:rPr>
                      <w:noProof/>
                      <w:lang w:val="bg-BG"/>
                    </w:rPr>
                    <w:t>—</w:t>
                  </w:r>
                </w:p>
              </w:tc>
              <w:tc>
                <w:tcPr>
                  <w:tcW w:w="0" w:type="auto"/>
                </w:tcPr>
                <w:p w14:paraId="1B99CF99" w14:textId="77777777" w:rsidR="00D234F4" w:rsidRPr="00D234F4" w:rsidRDefault="00D234F4" w:rsidP="00EB7C96">
                  <w:pPr>
                    <w:pStyle w:val="Paragraph"/>
                    <w:rPr>
                      <w:noProof/>
                      <w:lang w:val="bg-BG"/>
                    </w:rPr>
                  </w:pPr>
                  <w:r w:rsidRPr="00D234F4">
                    <w:rPr>
                      <w:noProof/>
                      <w:lang w:val="bg-BG"/>
                    </w:rPr>
                    <w:t>навит на бобини от по 15 kg или повече, но не повече от 45 kg,</w:t>
                  </w:r>
                </w:p>
              </w:tc>
            </w:tr>
            <w:tr w:rsidR="00D234F4" w:rsidRPr="00D234F4" w14:paraId="0B0D29B4" w14:textId="77777777" w:rsidTr="00EB7C96">
              <w:tc>
                <w:tcPr>
                  <w:tcW w:w="0" w:type="auto"/>
                </w:tcPr>
                <w:p w14:paraId="6AB3DE2C" w14:textId="77777777" w:rsidR="00D234F4" w:rsidRPr="00D234F4" w:rsidRDefault="00D234F4" w:rsidP="00EB7C96">
                  <w:pPr>
                    <w:pStyle w:val="Paragraph"/>
                    <w:rPr>
                      <w:noProof/>
                      <w:lang w:val="bg-BG"/>
                    </w:rPr>
                  </w:pPr>
                  <w:r w:rsidRPr="00D234F4">
                    <w:rPr>
                      <w:noProof/>
                      <w:lang w:val="bg-BG"/>
                    </w:rPr>
                    <w:t>—</w:t>
                  </w:r>
                </w:p>
              </w:tc>
              <w:tc>
                <w:tcPr>
                  <w:tcW w:w="0" w:type="auto"/>
                </w:tcPr>
                <w:p w14:paraId="115F2B4F" w14:textId="77777777" w:rsidR="00D234F4" w:rsidRPr="00D234F4" w:rsidRDefault="00D234F4" w:rsidP="00EB7C96">
                  <w:pPr>
                    <w:pStyle w:val="Paragraph"/>
                    <w:rPr>
                      <w:noProof/>
                      <w:lang w:val="bg-BG"/>
                    </w:rPr>
                  </w:pPr>
                  <w:r w:rsidRPr="00D234F4">
                    <w:rPr>
                      <w:noProof/>
                      <w:lang w:val="bg-BG"/>
                    </w:rPr>
                    <w:t>съответстващ на стандарт AMS 4982</w:t>
                  </w:r>
                </w:p>
              </w:tc>
            </w:tr>
          </w:tbl>
          <w:p w14:paraId="1305941E" w14:textId="77777777" w:rsidR="00D234F4" w:rsidRPr="00D234F4" w:rsidRDefault="00D234F4" w:rsidP="00EB7C96">
            <w:pPr>
              <w:pStyle w:val="Paragraph"/>
              <w:rPr>
                <w:noProof/>
                <w:lang w:val="bg-BG"/>
              </w:rPr>
            </w:pPr>
          </w:p>
        </w:tc>
        <w:tc>
          <w:tcPr>
            <w:tcW w:w="0" w:type="auto"/>
          </w:tcPr>
          <w:p w14:paraId="580FFF70" w14:textId="77777777" w:rsidR="00D234F4" w:rsidRPr="00D234F4" w:rsidRDefault="00D234F4" w:rsidP="00EB7C96">
            <w:pPr>
              <w:pStyle w:val="Paragraph"/>
              <w:rPr>
                <w:noProof/>
                <w:lang w:val="bg-BG"/>
              </w:rPr>
            </w:pPr>
            <w:r w:rsidRPr="00D234F4">
              <w:rPr>
                <w:noProof/>
                <w:lang w:val="bg-BG"/>
              </w:rPr>
              <w:t>0 %</w:t>
            </w:r>
          </w:p>
        </w:tc>
        <w:tc>
          <w:tcPr>
            <w:tcW w:w="0" w:type="auto"/>
          </w:tcPr>
          <w:p w14:paraId="78C762E5" w14:textId="77777777" w:rsidR="00D234F4" w:rsidRPr="00D234F4" w:rsidRDefault="00D234F4" w:rsidP="00EB7C96">
            <w:pPr>
              <w:pStyle w:val="Paragraph"/>
              <w:rPr>
                <w:noProof/>
                <w:lang w:val="bg-BG"/>
              </w:rPr>
            </w:pPr>
            <w:r w:rsidRPr="00D234F4">
              <w:rPr>
                <w:noProof/>
                <w:lang w:val="bg-BG"/>
              </w:rPr>
              <w:t>-</w:t>
            </w:r>
          </w:p>
        </w:tc>
        <w:tc>
          <w:tcPr>
            <w:tcW w:w="0" w:type="auto"/>
          </w:tcPr>
          <w:p w14:paraId="1429EB06"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A59498D" w14:textId="77777777" w:rsidTr="00D234F4">
        <w:trPr>
          <w:cantSplit/>
        </w:trPr>
        <w:tc>
          <w:tcPr>
            <w:tcW w:w="0" w:type="auto"/>
          </w:tcPr>
          <w:p w14:paraId="0F889E77" w14:textId="77777777" w:rsidR="00D234F4" w:rsidRPr="00D234F4" w:rsidRDefault="00D234F4" w:rsidP="00EB7C96">
            <w:pPr>
              <w:pStyle w:val="Paragraph"/>
              <w:rPr>
                <w:noProof/>
                <w:lang w:val="bg-BG"/>
              </w:rPr>
            </w:pPr>
            <w:r w:rsidRPr="00D234F4">
              <w:rPr>
                <w:noProof/>
                <w:lang w:val="bg-BG"/>
              </w:rPr>
              <w:t>0.7077</w:t>
            </w:r>
          </w:p>
        </w:tc>
        <w:tc>
          <w:tcPr>
            <w:tcW w:w="0" w:type="auto"/>
          </w:tcPr>
          <w:p w14:paraId="0733FF58" w14:textId="77777777" w:rsidR="00D234F4" w:rsidRPr="00D234F4" w:rsidRDefault="00D234F4" w:rsidP="00EB7C96">
            <w:pPr>
              <w:pStyle w:val="Paragraph"/>
              <w:jc w:val="right"/>
              <w:rPr>
                <w:noProof/>
                <w:lang w:val="bg-BG"/>
              </w:rPr>
            </w:pPr>
            <w:r w:rsidRPr="00D234F4">
              <w:rPr>
                <w:noProof/>
                <w:lang w:val="bg-BG"/>
              </w:rPr>
              <w:t>ex 8108 90 30</w:t>
            </w:r>
          </w:p>
        </w:tc>
        <w:tc>
          <w:tcPr>
            <w:tcW w:w="0" w:type="auto"/>
          </w:tcPr>
          <w:p w14:paraId="70D78AB6"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17F16DB8" w14:textId="77777777" w:rsidR="00D234F4" w:rsidRPr="00D234F4" w:rsidRDefault="00D234F4" w:rsidP="00EB7C96">
            <w:pPr>
              <w:pStyle w:val="Paragraph"/>
              <w:rPr>
                <w:noProof/>
                <w:lang w:val="bg-BG"/>
              </w:rPr>
            </w:pPr>
            <w:r w:rsidRPr="00D234F4">
              <w:rPr>
                <w:noProof/>
                <w:lang w:val="bg-BG"/>
              </w:rPr>
              <w:t>Ковани цилиндрични титанови пръти със следните характеристики:</w:t>
            </w:r>
          </w:p>
          <w:tbl>
            <w:tblPr>
              <w:tblStyle w:val="Listdash1"/>
              <w:tblW w:w="0" w:type="auto"/>
              <w:tblLook w:val="0000" w:firstRow="0" w:lastRow="0" w:firstColumn="0" w:lastColumn="0" w:noHBand="0" w:noVBand="0"/>
            </w:tblPr>
            <w:tblGrid>
              <w:gridCol w:w="220"/>
              <w:gridCol w:w="3615"/>
            </w:tblGrid>
            <w:tr w:rsidR="00D234F4" w:rsidRPr="00D234F4" w14:paraId="16B74DB2" w14:textId="77777777" w:rsidTr="00EB7C96">
              <w:tc>
                <w:tcPr>
                  <w:tcW w:w="0" w:type="auto"/>
                </w:tcPr>
                <w:p w14:paraId="240ADA3A" w14:textId="77777777" w:rsidR="00D234F4" w:rsidRPr="00D234F4" w:rsidRDefault="00D234F4" w:rsidP="00EB7C96">
                  <w:pPr>
                    <w:pStyle w:val="Paragraph"/>
                    <w:rPr>
                      <w:noProof/>
                      <w:lang w:val="bg-BG"/>
                    </w:rPr>
                  </w:pPr>
                  <w:r w:rsidRPr="00D234F4">
                    <w:rPr>
                      <w:noProof/>
                      <w:lang w:val="bg-BG"/>
                    </w:rPr>
                    <w:t>—</w:t>
                  </w:r>
                </w:p>
              </w:tc>
              <w:tc>
                <w:tcPr>
                  <w:tcW w:w="0" w:type="auto"/>
                </w:tcPr>
                <w:p w14:paraId="4F62A741" w14:textId="77777777" w:rsidR="00D234F4" w:rsidRPr="00D234F4" w:rsidRDefault="00D234F4" w:rsidP="00EB7C96">
                  <w:pPr>
                    <w:pStyle w:val="Paragraph"/>
                    <w:rPr>
                      <w:noProof/>
                      <w:lang w:val="bg-BG"/>
                    </w:rPr>
                  </w:pPr>
                  <w:r w:rsidRPr="00D234F4">
                    <w:rPr>
                      <w:noProof/>
                      <w:lang w:val="bg-BG"/>
                    </w:rPr>
                    <w:t>чистота равна на 99,995 % (тегловни) или по-голяма,</w:t>
                  </w:r>
                </w:p>
              </w:tc>
            </w:tr>
            <w:tr w:rsidR="00D234F4" w:rsidRPr="00D234F4" w14:paraId="17FF2649" w14:textId="77777777" w:rsidTr="00EB7C96">
              <w:tc>
                <w:tcPr>
                  <w:tcW w:w="0" w:type="auto"/>
                </w:tcPr>
                <w:p w14:paraId="112C5A6B" w14:textId="77777777" w:rsidR="00D234F4" w:rsidRPr="00D234F4" w:rsidRDefault="00D234F4" w:rsidP="00EB7C96">
                  <w:pPr>
                    <w:pStyle w:val="Paragraph"/>
                    <w:rPr>
                      <w:noProof/>
                      <w:lang w:val="bg-BG"/>
                    </w:rPr>
                  </w:pPr>
                  <w:r w:rsidRPr="00D234F4">
                    <w:rPr>
                      <w:noProof/>
                      <w:lang w:val="bg-BG"/>
                    </w:rPr>
                    <w:t>—</w:t>
                  </w:r>
                </w:p>
              </w:tc>
              <w:tc>
                <w:tcPr>
                  <w:tcW w:w="0" w:type="auto"/>
                </w:tcPr>
                <w:p w14:paraId="6D95698D" w14:textId="77777777" w:rsidR="00D234F4" w:rsidRPr="00D234F4" w:rsidRDefault="00D234F4" w:rsidP="00EB7C96">
                  <w:pPr>
                    <w:pStyle w:val="Paragraph"/>
                    <w:rPr>
                      <w:noProof/>
                      <w:lang w:val="bg-BG"/>
                    </w:rPr>
                  </w:pPr>
                  <w:r w:rsidRPr="00D234F4">
                    <w:rPr>
                      <w:noProof/>
                      <w:lang w:val="bg-BG"/>
                    </w:rPr>
                    <w:t>диаметър равен на 140 mm или по-голям, но не по-голям от 200 mm,</w:t>
                  </w:r>
                </w:p>
              </w:tc>
            </w:tr>
            <w:tr w:rsidR="00D234F4" w:rsidRPr="00D234F4" w14:paraId="3AB03086" w14:textId="77777777" w:rsidTr="00EB7C96">
              <w:tc>
                <w:tcPr>
                  <w:tcW w:w="0" w:type="auto"/>
                </w:tcPr>
                <w:p w14:paraId="326C6CE7" w14:textId="77777777" w:rsidR="00D234F4" w:rsidRPr="00D234F4" w:rsidRDefault="00D234F4" w:rsidP="00EB7C96">
                  <w:pPr>
                    <w:pStyle w:val="Paragraph"/>
                    <w:rPr>
                      <w:noProof/>
                      <w:lang w:val="bg-BG"/>
                    </w:rPr>
                  </w:pPr>
                  <w:r w:rsidRPr="00D234F4">
                    <w:rPr>
                      <w:noProof/>
                      <w:lang w:val="bg-BG"/>
                    </w:rPr>
                    <w:t>—</w:t>
                  </w:r>
                </w:p>
              </w:tc>
              <w:tc>
                <w:tcPr>
                  <w:tcW w:w="0" w:type="auto"/>
                </w:tcPr>
                <w:p w14:paraId="049A9E1B" w14:textId="77777777" w:rsidR="00D234F4" w:rsidRPr="00D234F4" w:rsidRDefault="00D234F4" w:rsidP="00EB7C96">
                  <w:pPr>
                    <w:pStyle w:val="Paragraph"/>
                    <w:rPr>
                      <w:noProof/>
                      <w:lang w:val="bg-BG"/>
                    </w:rPr>
                  </w:pPr>
                  <w:r w:rsidRPr="00D234F4">
                    <w:rPr>
                      <w:noProof/>
                      <w:lang w:val="bg-BG"/>
                    </w:rPr>
                    <w:t>тегло 5 kg или по-голямо, но не по-голямо от 300 kg</w:t>
                  </w:r>
                </w:p>
              </w:tc>
            </w:tr>
          </w:tbl>
          <w:p w14:paraId="14425FCC" w14:textId="77777777" w:rsidR="00D234F4" w:rsidRPr="00D234F4" w:rsidRDefault="00D234F4" w:rsidP="00EB7C96">
            <w:pPr>
              <w:pStyle w:val="Paragraph"/>
              <w:rPr>
                <w:noProof/>
                <w:lang w:val="bg-BG"/>
              </w:rPr>
            </w:pPr>
          </w:p>
        </w:tc>
        <w:tc>
          <w:tcPr>
            <w:tcW w:w="0" w:type="auto"/>
          </w:tcPr>
          <w:p w14:paraId="5161C3CA" w14:textId="77777777" w:rsidR="00D234F4" w:rsidRPr="00D234F4" w:rsidRDefault="00D234F4" w:rsidP="00EB7C96">
            <w:pPr>
              <w:pStyle w:val="Paragraph"/>
              <w:rPr>
                <w:noProof/>
                <w:lang w:val="bg-BG"/>
              </w:rPr>
            </w:pPr>
            <w:r w:rsidRPr="00D234F4">
              <w:rPr>
                <w:noProof/>
                <w:lang w:val="bg-BG"/>
              </w:rPr>
              <w:t>0 %</w:t>
            </w:r>
          </w:p>
        </w:tc>
        <w:tc>
          <w:tcPr>
            <w:tcW w:w="0" w:type="auto"/>
          </w:tcPr>
          <w:p w14:paraId="2EA0FC71" w14:textId="77777777" w:rsidR="00D234F4" w:rsidRPr="00D234F4" w:rsidRDefault="00D234F4" w:rsidP="00EB7C96">
            <w:pPr>
              <w:pStyle w:val="Paragraph"/>
              <w:rPr>
                <w:noProof/>
                <w:lang w:val="bg-BG"/>
              </w:rPr>
            </w:pPr>
            <w:r w:rsidRPr="00D234F4">
              <w:rPr>
                <w:noProof/>
                <w:lang w:val="bg-BG"/>
              </w:rPr>
              <w:t>p/st</w:t>
            </w:r>
          </w:p>
        </w:tc>
        <w:tc>
          <w:tcPr>
            <w:tcW w:w="0" w:type="auto"/>
          </w:tcPr>
          <w:p w14:paraId="71014FA4"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A73E7CE" w14:textId="77777777" w:rsidTr="00D234F4">
        <w:trPr>
          <w:cantSplit/>
        </w:trPr>
        <w:tc>
          <w:tcPr>
            <w:tcW w:w="0" w:type="auto"/>
          </w:tcPr>
          <w:p w14:paraId="2E67938B" w14:textId="77777777" w:rsidR="00D234F4" w:rsidRPr="00D234F4" w:rsidRDefault="00D234F4" w:rsidP="00EB7C96">
            <w:pPr>
              <w:pStyle w:val="Paragraph"/>
              <w:rPr>
                <w:noProof/>
                <w:lang w:val="bg-BG"/>
              </w:rPr>
            </w:pPr>
            <w:r w:rsidRPr="00D234F4">
              <w:rPr>
                <w:noProof/>
                <w:lang w:val="bg-BG"/>
              </w:rPr>
              <w:t>0.5351</w:t>
            </w:r>
          </w:p>
        </w:tc>
        <w:tc>
          <w:tcPr>
            <w:tcW w:w="0" w:type="auto"/>
          </w:tcPr>
          <w:p w14:paraId="569415DC" w14:textId="77777777" w:rsidR="00D234F4" w:rsidRPr="00D234F4" w:rsidRDefault="00D234F4" w:rsidP="00EB7C96">
            <w:pPr>
              <w:pStyle w:val="Paragraph"/>
              <w:jc w:val="right"/>
              <w:rPr>
                <w:noProof/>
                <w:lang w:val="bg-BG"/>
              </w:rPr>
            </w:pPr>
            <w:r w:rsidRPr="00D234F4">
              <w:rPr>
                <w:noProof/>
                <w:lang w:val="bg-BG"/>
              </w:rPr>
              <w:t>ex 8108 90 30</w:t>
            </w:r>
          </w:p>
        </w:tc>
        <w:tc>
          <w:tcPr>
            <w:tcW w:w="0" w:type="auto"/>
          </w:tcPr>
          <w:p w14:paraId="0A177503"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40F0B0A2" w14:textId="77777777" w:rsidR="00D234F4" w:rsidRPr="00D234F4" w:rsidRDefault="00D234F4" w:rsidP="00EB7C96">
            <w:pPr>
              <w:pStyle w:val="Paragraph"/>
              <w:rPr>
                <w:noProof/>
                <w:lang w:val="bg-BG"/>
              </w:rPr>
            </w:pPr>
            <w:r w:rsidRPr="00D234F4">
              <w:rPr>
                <w:noProof/>
                <w:lang w:val="bg-BG"/>
              </w:rPr>
              <w:t>Тел от титанова сплав с тегловно съдържание:</w:t>
            </w:r>
          </w:p>
          <w:tbl>
            <w:tblPr>
              <w:tblStyle w:val="Listdash1"/>
              <w:tblW w:w="0" w:type="auto"/>
              <w:tblLook w:val="0000" w:firstRow="0" w:lastRow="0" w:firstColumn="0" w:lastColumn="0" w:noHBand="0" w:noVBand="0"/>
            </w:tblPr>
            <w:tblGrid>
              <w:gridCol w:w="220"/>
              <w:gridCol w:w="1716"/>
            </w:tblGrid>
            <w:tr w:rsidR="00D234F4" w:rsidRPr="00D234F4" w14:paraId="155EB21F" w14:textId="77777777" w:rsidTr="00EB7C96">
              <w:tc>
                <w:tcPr>
                  <w:tcW w:w="0" w:type="auto"/>
                </w:tcPr>
                <w:p w14:paraId="6CB507B2" w14:textId="77777777" w:rsidR="00D234F4" w:rsidRPr="00D234F4" w:rsidRDefault="00D234F4" w:rsidP="00EB7C96">
                  <w:pPr>
                    <w:pStyle w:val="Paragraph"/>
                    <w:rPr>
                      <w:noProof/>
                      <w:lang w:val="bg-BG"/>
                    </w:rPr>
                  </w:pPr>
                  <w:r w:rsidRPr="00D234F4">
                    <w:rPr>
                      <w:noProof/>
                      <w:lang w:val="bg-BG"/>
                    </w:rPr>
                    <w:t>—</w:t>
                  </w:r>
                </w:p>
              </w:tc>
              <w:tc>
                <w:tcPr>
                  <w:tcW w:w="0" w:type="auto"/>
                </w:tcPr>
                <w:p w14:paraId="77F5377D" w14:textId="77777777" w:rsidR="00D234F4" w:rsidRPr="00D234F4" w:rsidRDefault="00D234F4" w:rsidP="00EB7C96">
                  <w:pPr>
                    <w:pStyle w:val="Paragraph"/>
                    <w:rPr>
                      <w:noProof/>
                      <w:lang w:val="bg-BG"/>
                    </w:rPr>
                  </w:pPr>
                  <w:r w:rsidRPr="00D234F4">
                    <w:rPr>
                      <w:noProof/>
                      <w:lang w:val="bg-BG"/>
                    </w:rPr>
                    <w:t> 22 % (± 1 %) ванадий и</w:t>
                  </w:r>
                </w:p>
              </w:tc>
            </w:tr>
            <w:tr w:rsidR="00D234F4" w:rsidRPr="00D234F4" w14:paraId="477C128A" w14:textId="77777777" w:rsidTr="00EB7C96">
              <w:tc>
                <w:tcPr>
                  <w:tcW w:w="0" w:type="auto"/>
                </w:tcPr>
                <w:p w14:paraId="6CE3FE8A" w14:textId="77777777" w:rsidR="00D234F4" w:rsidRPr="00D234F4" w:rsidRDefault="00D234F4" w:rsidP="00EB7C96">
                  <w:pPr>
                    <w:pStyle w:val="Paragraph"/>
                    <w:rPr>
                      <w:noProof/>
                      <w:lang w:val="bg-BG"/>
                    </w:rPr>
                  </w:pPr>
                  <w:r w:rsidRPr="00D234F4">
                    <w:rPr>
                      <w:noProof/>
                      <w:lang w:val="bg-BG"/>
                    </w:rPr>
                    <w:t>—</w:t>
                  </w:r>
                </w:p>
              </w:tc>
              <w:tc>
                <w:tcPr>
                  <w:tcW w:w="0" w:type="auto"/>
                </w:tcPr>
                <w:p w14:paraId="01A8E594" w14:textId="77777777" w:rsidR="00D234F4" w:rsidRPr="00D234F4" w:rsidRDefault="00D234F4" w:rsidP="00EB7C96">
                  <w:pPr>
                    <w:pStyle w:val="Paragraph"/>
                    <w:rPr>
                      <w:noProof/>
                      <w:lang w:val="bg-BG"/>
                    </w:rPr>
                  </w:pPr>
                  <w:r w:rsidRPr="00D234F4">
                    <w:rPr>
                      <w:noProof/>
                      <w:lang w:val="bg-BG"/>
                    </w:rPr>
                    <w:t> 4 % (± 0,5 %) алуминий</w:t>
                  </w:r>
                </w:p>
              </w:tc>
            </w:tr>
          </w:tbl>
          <w:p w14:paraId="7DE025AD" w14:textId="77777777" w:rsidR="00D234F4" w:rsidRPr="00D234F4" w:rsidRDefault="00D234F4" w:rsidP="00EB7C96">
            <w:pPr>
              <w:pStyle w:val="Paragraph"/>
              <w:rPr>
                <w:noProof/>
                <w:lang w:val="bg-BG"/>
              </w:rPr>
            </w:pPr>
            <w:r w:rsidRPr="00D234F4">
              <w:rPr>
                <w:noProof/>
                <w:lang w:val="bg-BG"/>
              </w:rPr>
              <w:t>или</w:t>
            </w:r>
          </w:p>
          <w:tbl>
            <w:tblPr>
              <w:tblStyle w:val="Listdash1"/>
              <w:tblW w:w="0" w:type="auto"/>
              <w:tblLook w:val="0000" w:firstRow="0" w:lastRow="0" w:firstColumn="0" w:lastColumn="0" w:noHBand="0" w:noVBand="0"/>
            </w:tblPr>
            <w:tblGrid>
              <w:gridCol w:w="220"/>
              <w:gridCol w:w="1676"/>
            </w:tblGrid>
            <w:tr w:rsidR="00D234F4" w:rsidRPr="00D234F4" w14:paraId="21548BCE" w14:textId="77777777" w:rsidTr="00EB7C96">
              <w:tc>
                <w:tcPr>
                  <w:tcW w:w="0" w:type="auto"/>
                </w:tcPr>
                <w:p w14:paraId="1B125895" w14:textId="77777777" w:rsidR="00D234F4" w:rsidRPr="00D234F4" w:rsidRDefault="00D234F4" w:rsidP="00EB7C96">
                  <w:pPr>
                    <w:pStyle w:val="Paragraph"/>
                    <w:rPr>
                      <w:noProof/>
                      <w:lang w:val="bg-BG"/>
                    </w:rPr>
                  </w:pPr>
                  <w:r w:rsidRPr="00D234F4">
                    <w:rPr>
                      <w:noProof/>
                      <w:lang w:val="bg-BG"/>
                    </w:rPr>
                    <w:t>—</w:t>
                  </w:r>
                </w:p>
              </w:tc>
              <w:tc>
                <w:tcPr>
                  <w:tcW w:w="0" w:type="auto"/>
                </w:tcPr>
                <w:p w14:paraId="29DD13FD" w14:textId="77777777" w:rsidR="00D234F4" w:rsidRPr="00D234F4" w:rsidRDefault="00D234F4" w:rsidP="00EB7C96">
                  <w:pPr>
                    <w:pStyle w:val="Paragraph"/>
                    <w:rPr>
                      <w:noProof/>
                      <w:lang w:val="bg-BG"/>
                    </w:rPr>
                  </w:pPr>
                  <w:r w:rsidRPr="00D234F4">
                    <w:rPr>
                      <w:noProof/>
                      <w:lang w:val="bg-BG"/>
                    </w:rPr>
                    <w:t>15 % (± 1 %) ванадий,</w:t>
                  </w:r>
                </w:p>
              </w:tc>
            </w:tr>
            <w:tr w:rsidR="00D234F4" w:rsidRPr="00D234F4" w14:paraId="0C5D2D9C" w14:textId="77777777" w:rsidTr="00EB7C96">
              <w:tc>
                <w:tcPr>
                  <w:tcW w:w="0" w:type="auto"/>
                </w:tcPr>
                <w:p w14:paraId="43842ED5" w14:textId="77777777" w:rsidR="00D234F4" w:rsidRPr="00D234F4" w:rsidRDefault="00D234F4" w:rsidP="00EB7C96">
                  <w:pPr>
                    <w:pStyle w:val="Paragraph"/>
                    <w:rPr>
                      <w:noProof/>
                      <w:lang w:val="bg-BG"/>
                    </w:rPr>
                  </w:pPr>
                  <w:r w:rsidRPr="00D234F4">
                    <w:rPr>
                      <w:noProof/>
                      <w:lang w:val="bg-BG"/>
                    </w:rPr>
                    <w:t>—</w:t>
                  </w:r>
                </w:p>
              </w:tc>
              <w:tc>
                <w:tcPr>
                  <w:tcW w:w="0" w:type="auto"/>
                </w:tcPr>
                <w:p w14:paraId="410588C8" w14:textId="77777777" w:rsidR="00D234F4" w:rsidRPr="00D234F4" w:rsidRDefault="00D234F4" w:rsidP="00EB7C96">
                  <w:pPr>
                    <w:pStyle w:val="Paragraph"/>
                    <w:rPr>
                      <w:noProof/>
                      <w:lang w:val="bg-BG"/>
                    </w:rPr>
                  </w:pPr>
                  <w:r w:rsidRPr="00D234F4">
                    <w:rPr>
                      <w:noProof/>
                      <w:lang w:val="bg-BG"/>
                    </w:rPr>
                    <w:t>3 % (± 0,5 %) хром,</w:t>
                  </w:r>
                </w:p>
              </w:tc>
            </w:tr>
            <w:tr w:rsidR="00D234F4" w:rsidRPr="00D234F4" w14:paraId="5D19B547" w14:textId="77777777" w:rsidTr="00EB7C96">
              <w:tc>
                <w:tcPr>
                  <w:tcW w:w="0" w:type="auto"/>
                </w:tcPr>
                <w:p w14:paraId="6DAB820D" w14:textId="77777777" w:rsidR="00D234F4" w:rsidRPr="00D234F4" w:rsidRDefault="00D234F4" w:rsidP="00EB7C96">
                  <w:pPr>
                    <w:pStyle w:val="Paragraph"/>
                    <w:rPr>
                      <w:noProof/>
                      <w:lang w:val="bg-BG"/>
                    </w:rPr>
                  </w:pPr>
                  <w:r w:rsidRPr="00D234F4">
                    <w:rPr>
                      <w:noProof/>
                      <w:lang w:val="bg-BG"/>
                    </w:rPr>
                    <w:t>—</w:t>
                  </w:r>
                </w:p>
              </w:tc>
              <w:tc>
                <w:tcPr>
                  <w:tcW w:w="0" w:type="auto"/>
                </w:tcPr>
                <w:p w14:paraId="67A91864" w14:textId="77777777" w:rsidR="00D234F4" w:rsidRPr="00D234F4" w:rsidRDefault="00D234F4" w:rsidP="00EB7C96">
                  <w:pPr>
                    <w:pStyle w:val="Paragraph"/>
                    <w:rPr>
                      <w:noProof/>
                      <w:lang w:val="bg-BG"/>
                    </w:rPr>
                  </w:pPr>
                  <w:r w:rsidRPr="00D234F4">
                    <w:rPr>
                      <w:noProof/>
                      <w:lang w:val="bg-BG"/>
                    </w:rPr>
                    <w:t>3 % (± 0,5 % калай и</w:t>
                  </w:r>
                </w:p>
              </w:tc>
            </w:tr>
            <w:tr w:rsidR="00D234F4" w:rsidRPr="00D234F4" w14:paraId="09CB244A" w14:textId="77777777" w:rsidTr="00EB7C96">
              <w:tc>
                <w:tcPr>
                  <w:tcW w:w="0" w:type="auto"/>
                </w:tcPr>
                <w:p w14:paraId="3E4C55C9" w14:textId="77777777" w:rsidR="00D234F4" w:rsidRPr="00D234F4" w:rsidRDefault="00D234F4" w:rsidP="00EB7C96">
                  <w:pPr>
                    <w:pStyle w:val="Paragraph"/>
                    <w:rPr>
                      <w:noProof/>
                      <w:lang w:val="bg-BG"/>
                    </w:rPr>
                  </w:pPr>
                  <w:r w:rsidRPr="00D234F4">
                    <w:rPr>
                      <w:noProof/>
                      <w:lang w:val="bg-BG"/>
                    </w:rPr>
                    <w:t>—</w:t>
                  </w:r>
                </w:p>
              </w:tc>
              <w:tc>
                <w:tcPr>
                  <w:tcW w:w="0" w:type="auto"/>
                </w:tcPr>
                <w:p w14:paraId="1183D691" w14:textId="77777777" w:rsidR="00D234F4" w:rsidRPr="00D234F4" w:rsidRDefault="00D234F4" w:rsidP="00EB7C96">
                  <w:pPr>
                    <w:pStyle w:val="Paragraph"/>
                    <w:rPr>
                      <w:noProof/>
                      <w:lang w:val="bg-BG"/>
                    </w:rPr>
                  </w:pPr>
                  <w:r w:rsidRPr="00D234F4">
                    <w:rPr>
                      <w:noProof/>
                      <w:lang w:val="bg-BG"/>
                    </w:rPr>
                    <w:t>3 % (± 0,5 %) алуминий</w:t>
                  </w:r>
                </w:p>
              </w:tc>
            </w:tr>
          </w:tbl>
          <w:p w14:paraId="513BD36B" w14:textId="77777777" w:rsidR="00D234F4" w:rsidRPr="00D234F4" w:rsidRDefault="00D234F4" w:rsidP="00EB7C96">
            <w:pPr>
              <w:pStyle w:val="Paragraph"/>
              <w:rPr>
                <w:noProof/>
                <w:lang w:val="bg-BG"/>
              </w:rPr>
            </w:pPr>
          </w:p>
        </w:tc>
        <w:tc>
          <w:tcPr>
            <w:tcW w:w="0" w:type="auto"/>
          </w:tcPr>
          <w:p w14:paraId="7F2A93F9" w14:textId="77777777" w:rsidR="00D234F4" w:rsidRPr="00D234F4" w:rsidRDefault="00D234F4" w:rsidP="00EB7C96">
            <w:pPr>
              <w:pStyle w:val="Paragraph"/>
              <w:rPr>
                <w:noProof/>
                <w:lang w:val="bg-BG"/>
              </w:rPr>
            </w:pPr>
            <w:r w:rsidRPr="00D234F4">
              <w:rPr>
                <w:noProof/>
                <w:lang w:val="bg-BG"/>
              </w:rPr>
              <w:t>0 %</w:t>
            </w:r>
          </w:p>
        </w:tc>
        <w:tc>
          <w:tcPr>
            <w:tcW w:w="0" w:type="auto"/>
          </w:tcPr>
          <w:p w14:paraId="1F7BAB13" w14:textId="77777777" w:rsidR="00D234F4" w:rsidRPr="00D234F4" w:rsidRDefault="00D234F4" w:rsidP="00EB7C96">
            <w:pPr>
              <w:pStyle w:val="Paragraph"/>
              <w:rPr>
                <w:noProof/>
                <w:lang w:val="bg-BG"/>
              </w:rPr>
            </w:pPr>
            <w:r w:rsidRPr="00D234F4">
              <w:rPr>
                <w:noProof/>
                <w:lang w:val="bg-BG"/>
              </w:rPr>
              <w:t>-</w:t>
            </w:r>
          </w:p>
        </w:tc>
        <w:tc>
          <w:tcPr>
            <w:tcW w:w="0" w:type="auto"/>
          </w:tcPr>
          <w:p w14:paraId="665EB5DE"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240D1CC" w14:textId="77777777" w:rsidTr="00D234F4">
        <w:trPr>
          <w:cantSplit/>
        </w:trPr>
        <w:tc>
          <w:tcPr>
            <w:tcW w:w="0" w:type="auto"/>
          </w:tcPr>
          <w:p w14:paraId="2B90A1BA" w14:textId="77777777" w:rsidR="00D234F4" w:rsidRPr="00D234F4" w:rsidRDefault="00D234F4" w:rsidP="00EB7C96">
            <w:pPr>
              <w:pStyle w:val="Paragraph"/>
              <w:rPr>
                <w:noProof/>
                <w:lang w:val="bg-BG"/>
              </w:rPr>
            </w:pPr>
            <w:r w:rsidRPr="00D234F4">
              <w:rPr>
                <w:noProof/>
                <w:lang w:val="bg-BG"/>
              </w:rPr>
              <w:t>0.7285</w:t>
            </w:r>
          </w:p>
        </w:tc>
        <w:tc>
          <w:tcPr>
            <w:tcW w:w="0" w:type="auto"/>
          </w:tcPr>
          <w:p w14:paraId="669938E1" w14:textId="77777777" w:rsidR="00D234F4" w:rsidRPr="00D234F4" w:rsidRDefault="00D234F4" w:rsidP="00EB7C96">
            <w:pPr>
              <w:pStyle w:val="Paragraph"/>
              <w:jc w:val="right"/>
              <w:rPr>
                <w:noProof/>
                <w:lang w:val="bg-BG"/>
              </w:rPr>
            </w:pPr>
            <w:r w:rsidRPr="00D234F4">
              <w:rPr>
                <w:noProof/>
                <w:lang w:val="bg-BG"/>
              </w:rPr>
              <w:t>ex 8108 90 50</w:t>
            </w:r>
          </w:p>
        </w:tc>
        <w:tc>
          <w:tcPr>
            <w:tcW w:w="0" w:type="auto"/>
          </w:tcPr>
          <w:p w14:paraId="1F28078D"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5DB670B5" w14:textId="77777777" w:rsidR="00D234F4" w:rsidRPr="00D234F4" w:rsidRDefault="00D234F4" w:rsidP="00EB7C96">
            <w:pPr>
              <w:pStyle w:val="Paragraph"/>
              <w:rPr>
                <w:noProof/>
                <w:lang w:val="bg-BG"/>
              </w:rPr>
            </w:pPr>
            <w:r w:rsidRPr="00D234F4">
              <w:rPr>
                <w:noProof/>
                <w:lang w:val="bg-BG"/>
              </w:rPr>
              <w:t>Студено или горещо валцувани ламарини, листове и ленти от несплавен титан, с:</w:t>
            </w:r>
          </w:p>
          <w:tbl>
            <w:tblPr>
              <w:tblStyle w:val="Listdash1"/>
              <w:tblW w:w="0" w:type="auto"/>
              <w:tblLook w:val="0000" w:firstRow="0" w:lastRow="0" w:firstColumn="0" w:lastColumn="0" w:noHBand="0" w:noVBand="0"/>
            </w:tblPr>
            <w:tblGrid>
              <w:gridCol w:w="220"/>
              <w:gridCol w:w="3615"/>
            </w:tblGrid>
            <w:tr w:rsidR="00D234F4" w:rsidRPr="00D234F4" w14:paraId="56B51020" w14:textId="77777777" w:rsidTr="00EB7C96">
              <w:tc>
                <w:tcPr>
                  <w:tcW w:w="0" w:type="auto"/>
                </w:tcPr>
                <w:p w14:paraId="3B0EAA58" w14:textId="77777777" w:rsidR="00D234F4" w:rsidRPr="00D234F4" w:rsidRDefault="00D234F4" w:rsidP="00EB7C96">
                  <w:pPr>
                    <w:pStyle w:val="Paragraph"/>
                    <w:rPr>
                      <w:noProof/>
                      <w:lang w:val="bg-BG"/>
                    </w:rPr>
                  </w:pPr>
                  <w:r w:rsidRPr="00D234F4">
                    <w:rPr>
                      <w:noProof/>
                      <w:lang w:val="bg-BG"/>
                    </w:rPr>
                    <w:t>—</w:t>
                  </w:r>
                </w:p>
              </w:tc>
              <w:tc>
                <w:tcPr>
                  <w:tcW w:w="0" w:type="auto"/>
                </w:tcPr>
                <w:p w14:paraId="3CA9BC99" w14:textId="77777777" w:rsidR="00D234F4" w:rsidRPr="00D234F4" w:rsidRDefault="00D234F4" w:rsidP="00EB7C96">
                  <w:pPr>
                    <w:pStyle w:val="Paragraph"/>
                    <w:rPr>
                      <w:noProof/>
                      <w:lang w:val="bg-BG"/>
                    </w:rPr>
                  </w:pPr>
                  <w:r w:rsidRPr="00D234F4">
                    <w:rPr>
                      <w:noProof/>
                      <w:lang w:val="bg-BG"/>
                    </w:rPr>
                    <w:t>дебелина от 0,4 mm или повече, но не повече от 100 mm,</w:t>
                  </w:r>
                </w:p>
              </w:tc>
            </w:tr>
            <w:tr w:rsidR="00D234F4" w:rsidRPr="00D234F4" w14:paraId="7FC933DC" w14:textId="77777777" w:rsidTr="00EB7C96">
              <w:tc>
                <w:tcPr>
                  <w:tcW w:w="0" w:type="auto"/>
                </w:tcPr>
                <w:p w14:paraId="7B386D98" w14:textId="77777777" w:rsidR="00D234F4" w:rsidRPr="00D234F4" w:rsidRDefault="00D234F4" w:rsidP="00EB7C96">
                  <w:pPr>
                    <w:pStyle w:val="Paragraph"/>
                    <w:rPr>
                      <w:noProof/>
                      <w:lang w:val="bg-BG"/>
                    </w:rPr>
                  </w:pPr>
                  <w:r w:rsidRPr="00D234F4">
                    <w:rPr>
                      <w:noProof/>
                      <w:lang w:val="bg-BG"/>
                    </w:rPr>
                    <w:t>—</w:t>
                  </w:r>
                </w:p>
              </w:tc>
              <w:tc>
                <w:tcPr>
                  <w:tcW w:w="0" w:type="auto"/>
                </w:tcPr>
                <w:p w14:paraId="3ED1557B" w14:textId="77777777" w:rsidR="00D234F4" w:rsidRPr="00D234F4" w:rsidRDefault="00D234F4" w:rsidP="00EB7C96">
                  <w:pPr>
                    <w:pStyle w:val="Paragraph"/>
                    <w:rPr>
                      <w:noProof/>
                      <w:lang w:val="bg-BG"/>
                    </w:rPr>
                  </w:pPr>
                  <w:r w:rsidRPr="00D234F4">
                    <w:rPr>
                      <w:noProof/>
                      <w:lang w:val="bg-BG"/>
                    </w:rPr>
                    <w:t>дължина не повече от 14 m, и</w:t>
                  </w:r>
                </w:p>
              </w:tc>
            </w:tr>
            <w:tr w:rsidR="00D234F4" w:rsidRPr="00D234F4" w14:paraId="4620F733" w14:textId="77777777" w:rsidTr="00EB7C96">
              <w:tc>
                <w:tcPr>
                  <w:tcW w:w="0" w:type="auto"/>
                </w:tcPr>
                <w:p w14:paraId="64D77981" w14:textId="77777777" w:rsidR="00D234F4" w:rsidRPr="00D234F4" w:rsidRDefault="00D234F4" w:rsidP="00EB7C96">
                  <w:pPr>
                    <w:pStyle w:val="Paragraph"/>
                    <w:rPr>
                      <w:noProof/>
                      <w:lang w:val="bg-BG"/>
                    </w:rPr>
                  </w:pPr>
                  <w:r w:rsidRPr="00D234F4">
                    <w:rPr>
                      <w:noProof/>
                      <w:lang w:val="bg-BG"/>
                    </w:rPr>
                    <w:t>—</w:t>
                  </w:r>
                </w:p>
              </w:tc>
              <w:tc>
                <w:tcPr>
                  <w:tcW w:w="0" w:type="auto"/>
                </w:tcPr>
                <w:p w14:paraId="395D29FF" w14:textId="77777777" w:rsidR="00D234F4" w:rsidRPr="00D234F4" w:rsidRDefault="00D234F4" w:rsidP="00EB7C96">
                  <w:pPr>
                    <w:pStyle w:val="Paragraph"/>
                    <w:rPr>
                      <w:noProof/>
                      <w:lang w:val="bg-BG"/>
                    </w:rPr>
                  </w:pPr>
                  <w:r w:rsidRPr="00D234F4">
                    <w:rPr>
                      <w:noProof/>
                      <w:lang w:val="bg-BG"/>
                    </w:rPr>
                    <w:t>ширина не повече от 4 m</w:t>
                  </w:r>
                </w:p>
              </w:tc>
            </w:tr>
          </w:tbl>
          <w:p w14:paraId="79B83804" w14:textId="77777777" w:rsidR="00D234F4" w:rsidRPr="00D234F4" w:rsidRDefault="00D234F4" w:rsidP="00EB7C96">
            <w:pPr>
              <w:pStyle w:val="Paragraph"/>
              <w:rPr>
                <w:noProof/>
                <w:lang w:val="bg-BG"/>
              </w:rPr>
            </w:pPr>
          </w:p>
        </w:tc>
        <w:tc>
          <w:tcPr>
            <w:tcW w:w="0" w:type="auto"/>
          </w:tcPr>
          <w:p w14:paraId="2B49DF26" w14:textId="77777777" w:rsidR="00D234F4" w:rsidRPr="00D234F4" w:rsidRDefault="00D234F4" w:rsidP="00EB7C96">
            <w:pPr>
              <w:pStyle w:val="Paragraph"/>
              <w:rPr>
                <w:noProof/>
                <w:lang w:val="bg-BG"/>
              </w:rPr>
            </w:pPr>
            <w:r w:rsidRPr="00D234F4">
              <w:rPr>
                <w:noProof/>
                <w:lang w:val="bg-BG"/>
              </w:rPr>
              <w:t>0 %</w:t>
            </w:r>
          </w:p>
        </w:tc>
        <w:tc>
          <w:tcPr>
            <w:tcW w:w="0" w:type="auto"/>
          </w:tcPr>
          <w:p w14:paraId="4C028BA5" w14:textId="77777777" w:rsidR="00D234F4" w:rsidRPr="00D234F4" w:rsidRDefault="00D234F4" w:rsidP="00EB7C96">
            <w:pPr>
              <w:pStyle w:val="Paragraph"/>
              <w:rPr>
                <w:noProof/>
                <w:lang w:val="bg-BG"/>
              </w:rPr>
            </w:pPr>
            <w:r w:rsidRPr="00D234F4">
              <w:rPr>
                <w:noProof/>
                <w:lang w:val="bg-BG"/>
              </w:rPr>
              <w:t>-</w:t>
            </w:r>
          </w:p>
        </w:tc>
        <w:tc>
          <w:tcPr>
            <w:tcW w:w="0" w:type="auto"/>
          </w:tcPr>
          <w:p w14:paraId="18B426CA"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C088343" w14:textId="77777777" w:rsidTr="00D234F4">
        <w:trPr>
          <w:cantSplit/>
        </w:trPr>
        <w:tc>
          <w:tcPr>
            <w:tcW w:w="0" w:type="auto"/>
          </w:tcPr>
          <w:p w14:paraId="1BBD64B7" w14:textId="77777777" w:rsidR="00D234F4" w:rsidRPr="00D234F4" w:rsidRDefault="00D234F4" w:rsidP="00EB7C96">
            <w:pPr>
              <w:pStyle w:val="Paragraph"/>
              <w:rPr>
                <w:noProof/>
                <w:lang w:val="bg-BG"/>
              </w:rPr>
            </w:pPr>
            <w:r w:rsidRPr="00D234F4">
              <w:rPr>
                <w:noProof/>
                <w:lang w:val="bg-BG"/>
              </w:rPr>
              <w:t>0.5352</w:t>
            </w:r>
          </w:p>
        </w:tc>
        <w:tc>
          <w:tcPr>
            <w:tcW w:w="0" w:type="auto"/>
          </w:tcPr>
          <w:p w14:paraId="4BCD7FA5" w14:textId="77777777" w:rsidR="00D234F4" w:rsidRPr="00D234F4" w:rsidRDefault="00D234F4" w:rsidP="00EB7C96">
            <w:pPr>
              <w:pStyle w:val="Paragraph"/>
              <w:jc w:val="right"/>
              <w:rPr>
                <w:noProof/>
                <w:lang w:val="bg-BG"/>
              </w:rPr>
            </w:pPr>
            <w:r w:rsidRPr="00D234F4">
              <w:rPr>
                <w:noProof/>
                <w:lang w:val="bg-BG"/>
              </w:rPr>
              <w:t>ex 8108 90 50</w:t>
            </w:r>
          </w:p>
        </w:tc>
        <w:tc>
          <w:tcPr>
            <w:tcW w:w="0" w:type="auto"/>
          </w:tcPr>
          <w:p w14:paraId="25A6BB81"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0874002F" w14:textId="77777777" w:rsidR="00D234F4" w:rsidRPr="00D234F4" w:rsidRDefault="00D234F4" w:rsidP="00EB7C96">
            <w:pPr>
              <w:pStyle w:val="Paragraph"/>
              <w:rPr>
                <w:noProof/>
                <w:lang w:val="bg-BG"/>
              </w:rPr>
            </w:pPr>
            <w:r w:rsidRPr="00D234F4">
              <w:rPr>
                <w:noProof/>
                <w:lang w:val="bg-BG"/>
              </w:rPr>
              <w:t>Ламарини, ленти, листове и фолио от титанова сплав</w:t>
            </w:r>
          </w:p>
        </w:tc>
        <w:tc>
          <w:tcPr>
            <w:tcW w:w="0" w:type="auto"/>
          </w:tcPr>
          <w:p w14:paraId="6537C704" w14:textId="77777777" w:rsidR="00D234F4" w:rsidRPr="00D234F4" w:rsidRDefault="00D234F4" w:rsidP="00EB7C96">
            <w:pPr>
              <w:pStyle w:val="Paragraph"/>
              <w:rPr>
                <w:noProof/>
                <w:lang w:val="bg-BG"/>
              </w:rPr>
            </w:pPr>
            <w:r w:rsidRPr="00D234F4">
              <w:rPr>
                <w:noProof/>
                <w:lang w:val="bg-BG"/>
              </w:rPr>
              <w:t>0 %</w:t>
            </w:r>
          </w:p>
        </w:tc>
        <w:tc>
          <w:tcPr>
            <w:tcW w:w="0" w:type="auto"/>
          </w:tcPr>
          <w:p w14:paraId="27DACA48" w14:textId="77777777" w:rsidR="00D234F4" w:rsidRPr="00D234F4" w:rsidRDefault="00D234F4" w:rsidP="00EB7C96">
            <w:pPr>
              <w:pStyle w:val="Paragraph"/>
              <w:rPr>
                <w:noProof/>
                <w:lang w:val="bg-BG"/>
              </w:rPr>
            </w:pPr>
            <w:r w:rsidRPr="00D234F4">
              <w:rPr>
                <w:noProof/>
                <w:lang w:val="bg-BG"/>
              </w:rPr>
              <w:t>-</w:t>
            </w:r>
          </w:p>
        </w:tc>
        <w:tc>
          <w:tcPr>
            <w:tcW w:w="0" w:type="auto"/>
          </w:tcPr>
          <w:p w14:paraId="0F8F003B"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F0FE4A6" w14:textId="77777777" w:rsidTr="00D234F4">
        <w:trPr>
          <w:cantSplit/>
        </w:trPr>
        <w:tc>
          <w:tcPr>
            <w:tcW w:w="0" w:type="auto"/>
          </w:tcPr>
          <w:p w14:paraId="6DA0AB81" w14:textId="77777777" w:rsidR="00D234F4" w:rsidRPr="00D234F4" w:rsidRDefault="00D234F4" w:rsidP="00EB7C96">
            <w:pPr>
              <w:pStyle w:val="Paragraph"/>
              <w:rPr>
                <w:noProof/>
                <w:lang w:val="bg-BG"/>
              </w:rPr>
            </w:pPr>
            <w:r w:rsidRPr="00D234F4">
              <w:rPr>
                <w:noProof/>
                <w:lang w:val="bg-BG"/>
              </w:rPr>
              <w:t>0.6524</w:t>
            </w:r>
          </w:p>
        </w:tc>
        <w:tc>
          <w:tcPr>
            <w:tcW w:w="0" w:type="auto"/>
          </w:tcPr>
          <w:p w14:paraId="47E071F8" w14:textId="77777777" w:rsidR="00D234F4" w:rsidRPr="00D234F4" w:rsidRDefault="00D234F4" w:rsidP="00EB7C96">
            <w:pPr>
              <w:pStyle w:val="Paragraph"/>
              <w:jc w:val="right"/>
              <w:rPr>
                <w:noProof/>
                <w:lang w:val="bg-BG"/>
              </w:rPr>
            </w:pPr>
            <w:r w:rsidRPr="00D234F4">
              <w:rPr>
                <w:noProof/>
                <w:lang w:val="bg-BG"/>
              </w:rPr>
              <w:t>ex 8108 90 50</w:t>
            </w:r>
          </w:p>
        </w:tc>
        <w:tc>
          <w:tcPr>
            <w:tcW w:w="0" w:type="auto"/>
          </w:tcPr>
          <w:p w14:paraId="0881058C"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58BE8627" w14:textId="77777777" w:rsidR="00D234F4" w:rsidRPr="00D234F4" w:rsidRDefault="00D234F4" w:rsidP="00EB7C96">
            <w:pPr>
              <w:pStyle w:val="Paragraph"/>
              <w:rPr>
                <w:noProof/>
                <w:lang w:val="bg-BG"/>
              </w:rPr>
            </w:pPr>
            <w:r w:rsidRPr="00D234F4">
              <w:rPr>
                <w:noProof/>
                <w:lang w:val="bg-BG"/>
              </w:rPr>
              <w:t>Ламарини, листове, ленти и фолио от несплавен титан</w:t>
            </w:r>
          </w:p>
          <w:tbl>
            <w:tblPr>
              <w:tblStyle w:val="Listdash1"/>
              <w:tblW w:w="0" w:type="auto"/>
              <w:tblLook w:val="0000" w:firstRow="0" w:lastRow="0" w:firstColumn="0" w:lastColumn="0" w:noHBand="0" w:noVBand="0"/>
            </w:tblPr>
            <w:tblGrid>
              <w:gridCol w:w="220"/>
              <w:gridCol w:w="2324"/>
            </w:tblGrid>
            <w:tr w:rsidR="00D234F4" w:rsidRPr="00D234F4" w14:paraId="0D636ABC" w14:textId="77777777" w:rsidTr="00EB7C96">
              <w:tc>
                <w:tcPr>
                  <w:tcW w:w="0" w:type="auto"/>
                </w:tcPr>
                <w:p w14:paraId="202D6C26" w14:textId="77777777" w:rsidR="00D234F4" w:rsidRPr="00D234F4" w:rsidRDefault="00D234F4" w:rsidP="00EB7C96">
                  <w:pPr>
                    <w:pStyle w:val="Paragraph"/>
                    <w:rPr>
                      <w:noProof/>
                      <w:lang w:val="bg-BG"/>
                    </w:rPr>
                  </w:pPr>
                  <w:r w:rsidRPr="00D234F4">
                    <w:rPr>
                      <w:noProof/>
                      <w:lang w:val="bg-BG"/>
                    </w:rPr>
                    <w:t>—</w:t>
                  </w:r>
                </w:p>
              </w:tc>
              <w:tc>
                <w:tcPr>
                  <w:tcW w:w="0" w:type="auto"/>
                </w:tcPr>
                <w:p w14:paraId="099AA974" w14:textId="77777777" w:rsidR="00D234F4" w:rsidRPr="00D234F4" w:rsidRDefault="00D234F4" w:rsidP="00EB7C96">
                  <w:pPr>
                    <w:pStyle w:val="Paragraph"/>
                    <w:rPr>
                      <w:noProof/>
                      <w:lang w:val="bg-BG"/>
                    </w:rPr>
                  </w:pPr>
                  <w:r w:rsidRPr="00D234F4">
                    <w:rPr>
                      <w:noProof/>
                      <w:lang w:val="bg-BG"/>
                    </w:rPr>
                    <w:t>с широчина над 750 mm</w:t>
                  </w:r>
                </w:p>
              </w:tc>
            </w:tr>
            <w:tr w:rsidR="00D234F4" w:rsidRPr="00D234F4" w14:paraId="0DF1A5B4" w14:textId="77777777" w:rsidTr="00EB7C96">
              <w:tc>
                <w:tcPr>
                  <w:tcW w:w="0" w:type="auto"/>
                </w:tcPr>
                <w:p w14:paraId="3A026C7D" w14:textId="77777777" w:rsidR="00D234F4" w:rsidRPr="00D234F4" w:rsidRDefault="00D234F4" w:rsidP="00EB7C96">
                  <w:pPr>
                    <w:pStyle w:val="Paragraph"/>
                    <w:rPr>
                      <w:noProof/>
                      <w:lang w:val="bg-BG"/>
                    </w:rPr>
                  </w:pPr>
                  <w:r w:rsidRPr="00D234F4">
                    <w:rPr>
                      <w:noProof/>
                      <w:lang w:val="bg-BG"/>
                    </w:rPr>
                    <w:t>—</w:t>
                  </w:r>
                </w:p>
              </w:tc>
              <w:tc>
                <w:tcPr>
                  <w:tcW w:w="0" w:type="auto"/>
                </w:tcPr>
                <w:p w14:paraId="0A08C81D" w14:textId="77777777" w:rsidR="00D234F4" w:rsidRPr="00D234F4" w:rsidRDefault="00D234F4" w:rsidP="00EB7C96">
                  <w:pPr>
                    <w:pStyle w:val="Paragraph"/>
                    <w:rPr>
                      <w:noProof/>
                      <w:lang w:val="bg-BG"/>
                    </w:rPr>
                  </w:pPr>
                  <w:r w:rsidRPr="00D234F4">
                    <w:rPr>
                      <w:noProof/>
                      <w:lang w:val="bg-BG"/>
                    </w:rPr>
                    <w:t>с дебелина не по-голяма от 3 mm</w:t>
                  </w:r>
                </w:p>
              </w:tc>
            </w:tr>
          </w:tbl>
          <w:p w14:paraId="0A6EA177" w14:textId="77777777" w:rsidR="00D234F4" w:rsidRPr="00D234F4" w:rsidRDefault="00D234F4" w:rsidP="00EB7C96">
            <w:pPr>
              <w:pStyle w:val="Paragraph"/>
              <w:rPr>
                <w:noProof/>
                <w:lang w:val="bg-BG"/>
              </w:rPr>
            </w:pPr>
          </w:p>
        </w:tc>
        <w:tc>
          <w:tcPr>
            <w:tcW w:w="0" w:type="auto"/>
          </w:tcPr>
          <w:p w14:paraId="5135191D" w14:textId="77777777" w:rsidR="00D234F4" w:rsidRPr="00D234F4" w:rsidRDefault="00D234F4" w:rsidP="00EB7C96">
            <w:pPr>
              <w:pStyle w:val="Paragraph"/>
              <w:rPr>
                <w:noProof/>
                <w:lang w:val="bg-BG"/>
              </w:rPr>
            </w:pPr>
            <w:r w:rsidRPr="00D234F4">
              <w:rPr>
                <w:noProof/>
                <w:lang w:val="bg-BG"/>
              </w:rPr>
              <w:t>0 %</w:t>
            </w:r>
          </w:p>
        </w:tc>
        <w:tc>
          <w:tcPr>
            <w:tcW w:w="0" w:type="auto"/>
          </w:tcPr>
          <w:p w14:paraId="7D1140ED" w14:textId="77777777" w:rsidR="00D234F4" w:rsidRPr="00D234F4" w:rsidRDefault="00D234F4" w:rsidP="00EB7C96">
            <w:pPr>
              <w:pStyle w:val="Paragraph"/>
              <w:rPr>
                <w:noProof/>
                <w:lang w:val="bg-BG"/>
              </w:rPr>
            </w:pPr>
            <w:r w:rsidRPr="00D234F4">
              <w:rPr>
                <w:noProof/>
                <w:lang w:val="bg-BG"/>
              </w:rPr>
              <w:t>-</w:t>
            </w:r>
          </w:p>
        </w:tc>
        <w:tc>
          <w:tcPr>
            <w:tcW w:w="0" w:type="auto"/>
          </w:tcPr>
          <w:p w14:paraId="19F4CAA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46A8A16" w14:textId="77777777" w:rsidTr="00D234F4">
        <w:trPr>
          <w:cantSplit/>
        </w:trPr>
        <w:tc>
          <w:tcPr>
            <w:tcW w:w="0" w:type="auto"/>
          </w:tcPr>
          <w:p w14:paraId="7FC3AF09" w14:textId="77777777" w:rsidR="00D234F4" w:rsidRPr="00D234F4" w:rsidRDefault="00D234F4" w:rsidP="00EB7C96">
            <w:pPr>
              <w:pStyle w:val="Paragraph"/>
              <w:rPr>
                <w:noProof/>
                <w:lang w:val="bg-BG"/>
              </w:rPr>
            </w:pPr>
            <w:r w:rsidRPr="00D234F4">
              <w:rPr>
                <w:noProof/>
                <w:lang w:val="bg-BG"/>
              </w:rPr>
              <w:t>0.6500</w:t>
            </w:r>
          </w:p>
        </w:tc>
        <w:tc>
          <w:tcPr>
            <w:tcW w:w="0" w:type="auto"/>
          </w:tcPr>
          <w:p w14:paraId="111EDA58" w14:textId="77777777" w:rsidR="00D234F4" w:rsidRPr="00D234F4" w:rsidRDefault="00D234F4" w:rsidP="00EB7C96">
            <w:pPr>
              <w:pStyle w:val="Paragraph"/>
              <w:jc w:val="right"/>
              <w:rPr>
                <w:noProof/>
                <w:lang w:val="bg-BG"/>
              </w:rPr>
            </w:pPr>
            <w:r w:rsidRPr="00D234F4">
              <w:rPr>
                <w:noProof/>
                <w:lang w:val="bg-BG"/>
              </w:rPr>
              <w:t>ex 8108 90 50</w:t>
            </w:r>
          </w:p>
        </w:tc>
        <w:tc>
          <w:tcPr>
            <w:tcW w:w="0" w:type="auto"/>
          </w:tcPr>
          <w:p w14:paraId="67AB0F00"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286B5336" w14:textId="77777777" w:rsidR="00D234F4" w:rsidRPr="00D234F4" w:rsidRDefault="00D234F4" w:rsidP="00EB7C96">
            <w:pPr>
              <w:pStyle w:val="Paragraph"/>
              <w:rPr>
                <w:noProof/>
                <w:lang w:val="bg-BG"/>
              </w:rPr>
            </w:pPr>
            <w:r w:rsidRPr="00D234F4">
              <w:rPr>
                <w:noProof/>
                <w:lang w:val="bg-BG"/>
              </w:rPr>
              <w:t>Лист от несплавен титан:</w:t>
            </w:r>
          </w:p>
          <w:tbl>
            <w:tblPr>
              <w:tblStyle w:val="Listdash1"/>
              <w:tblW w:w="0" w:type="auto"/>
              <w:tblLook w:val="0000" w:firstRow="0" w:lastRow="0" w:firstColumn="0" w:lastColumn="0" w:noHBand="0" w:noVBand="0"/>
            </w:tblPr>
            <w:tblGrid>
              <w:gridCol w:w="220"/>
              <w:gridCol w:w="3615"/>
            </w:tblGrid>
            <w:tr w:rsidR="00D234F4" w:rsidRPr="00D234F4" w14:paraId="75D95508" w14:textId="77777777" w:rsidTr="00EB7C96">
              <w:tc>
                <w:tcPr>
                  <w:tcW w:w="0" w:type="auto"/>
                </w:tcPr>
                <w:p w14:paraId="3863FAC9" w14:textId="77777777" w:rsidR="00D234F4" w:rsidRPr="00D234F4" w:rsidRDefault="00D234F4" w:rsidP="00EB7C96">
                  <w:pPr>
                    <w:pStyle w:val="Paragraph"/>
                    <w:rPr>
                      <w:noProof/>
                      <w:lang w:val="bg-BG"/>
                    </w:rPr>
                  </w:pPr>
                  <w:r w:rsidRPr="00D234F4">
                    <w:rPr>
                      <w:noProof/>
                      <w:lang w:val="bg-BG"/>
                    </w:rPr>
                    <w:t>—</w:t>
                  </w:r>
                </w:p>
              </w:tc>
              <w:tc>
                <w:tcPr>
                  <w:tcW w:w="0" w:type="auto"/>
                </w:tcPr>
                <w:p w14:paraId="6E98C563" w14:textId="77777777" w:rsidR="00D234F4" w:rsidRPr="00D234F4" w:rsidRDefault="00D234F4" w:rsidP="00EB7C96">
                  <w:pPr>
                    <w:pStyle w:val="Paragraph"/>
                    <w:rPr>
                      <w:noProof/>
                      <w:lang w:val="bg-BG"/>
                    </w:rPr>
                  </w:pPr>
                  <w:r w:rsidRPr="00D234F4">
                    <w:rPr>
                      <w:noProof/>
                      <w:lang w:val="bg-BG"/>
                    </w:rPr>
                    <w:t>с тегловно съдържание на кислород (O</w:t>
                  </w:r>
                  <w:r w:rsidRPr="00D234F4">
                    <w:rPr>
                      <w:noProof/>
                      <w:vertAlign w:val="subscript"/>
                      <w:lang w:val="bg-BG"/>
                    </w:rPr>
                    <w:t>2</w:t>
                  </w:r>
                  <w:r w:rsidRPr="00D234F4">
                    <w:rPr>
                      <w:noProof/>
                      <w:lang w:val="bg-BG"/>
                    </w:rPr>
                    <w:t>) над 0,07 %,</w:t>
                  </w:r>
                </w:p>
              </w:tc>
            </w:tr>
            <w:tr w:rsidR="00D234F4" w:rsidRPr="00D234F4" w14:paraId="589C5021" w14:textId="77777777" w:rsidTr="00EB7C96">
              <w:tc>
                <w:tcPr>
                  <w:tcW w:w="0" w:type="auto"/>
                </w:tcPr>
                <w:p w14:paraId="2DA00DAB" w14:textId="77777777" w:rsidR="00D234F4" w:rsidRPr="00D234F4" w:rsidRDefault="00D234F4" w:rsidP="00EB7C96">
                  <w:pPr>
                    <w:pStyle w:val="Paragraph"/>
                    <w:rPr>
                      <w:noProof/>
                      <w:lang w:val="bg-BG"/>
                    </w:rPr>
                  </w:pPr>
                  <w:r w:rsidRPr="00D234F4">
                    <w:rPr>
                      <w:noProof/>
                      <w:lang w:val="bg-BG"/>
                    </w:rPr>
                    <w:t>—</w:t>
                  </w:r>
                </w:p>
              </w:tc>
              <w:tc>
                <w:tcPr>
                  <w:tcW w:w="0" w:type="auto"/>
                </w:tcPr>
                <w:p w14:paraId="7039130A" w14:textId="77777777" w:rsidR="00D234F4" w:rsidRPr="00D234F4" w:rsidRDefault="00D234F4" w:rsidP="00EB7C96">
                  <w:pPr>
                    <w:pStyle w:val="Paragraph"/>
                    <w:rPr>
                      <w:noProof/>
                      <w:lang w:val="bg-BG"/>
                    </w:rPr>
                  </w:pPr>
                  <w:r w:rsidRPr="00D234F4">
                    <w:rPr>
                      <w:noProof/>
                      <w:lang w:val="bg-BG"/>
                    </w:rPr>
                    <w:t>с дебелина 0,4 mm или повече, но не повече от 2,5 mm</w:t>
                  </w:r>
                </w:p>
              </w:tc>
            </w:tr>
            <w:tr w:rsidR="00D234F4" w:rsidRPr="00D234F4" w14:paraId="24A1807E" w14:textId="77777777" w:rsidTr="00EB7C96">
              <w:tc>
                <w:tcPr>
                  <w:tcW w:w="0" w:type="auto"/>
                </w:tcPr>
                <w:p w14:paraId="7FBAF899" w14:textId="77777777" w:rsidR="00D234F4" w:rsidRPr="00D234F4" w:rsidRDefault="00D234F4" w:rsidP="00EB7C96">
                  <w:pPr>
                    <w:pStyle w:val="Paragraph"/>
                    <w:rPr>
                      <w:noProof/>
                      <w:lang w:val="bg-BG"/>
                    </w:rPr>
                  </w:pPr>
                  <w:r w:rsidRPr="00D234F4">
                    <w:rPr>
                      <w:noProof/>
                      <w:lang w:val="bg-BG"/>
                    </w:rPr>
                    <w:t>—</w:t>
                  </w:r>
                </w:p>
              </w:tc>
              <w:tc>
                <w:tcPr>
                  <w:tcW w:w="0" w:type="auto"/>
                </w:tcPr>
                <w:p w14:paraId="42DFF407" w14:textId="77777777" w:rsidR="00D234F4" w:rsidRPr="00D234F4" w:rsidRDefault="00D234F4" w:rsidP="00EB7C96">
                  <w:pPr>
                    <w:pStyle w:val="Paragraph"/>
                    <w:rPr>
                      <w:noProof/>
                      <w:lang w:val="bg-BG"/>
                    </w:rPr>
                  </w:pPr>
                  <w:r w:rsidRPr="00D234F4">
                    <w:rPr>
                      <w:noProof/>
                      <w:lang w:val="bg-BG"/>
                    </w:rPr>
                    <w:t>отговарящ на стандарт за твърдост по Викерс HV1 не повече от 170</w:t>
                  </w:r>
                </w:p>
              </w:tc>
            </w:tr>
          </w:tbl>
          <w:p w14:paraId="62CB3458" w14:textId="77777777" w:rsidR="00D234F4" w:rsidRPr="00D234F4" w:rsidRDefault="00D234F4" w:rsidP="00EB7C96">
            <w:pPr>
              <w:pStyle w:val="Paragraph"/>
              <w:rPr>
                <w:noProof/>
                <w:lang w:val="bg-BG"/>
              </w:rPr>
            </w:pPr>
            <w:r w:rsidRPr="00D234F4">
              <w:rPr>
                <w:noProof/>
                <w:lang w:val="bg-BG"/>
              </w:rPr>
              <w:t>от вида, използван за производство на заварени тръби за кондензатори на атомни електрически централи</w:t>
            </w:r>
          </w:p>
        </w:tc>
        <w:tc>
          <w:tcPr>
            <w:tcW w:w="0" w:type="auto"/>
          </w:tcPr>
          <w:p w14:paraId="28A3F441" w14:textId="77777777" w:rsidR="00D234F4" w:rsidRPr="00D234F4" w:rsidRDefault="00D234F4" w:rsidP="00EB7C96">
            <w:pPr>
              <w:pStyle w:val="Paragraph"/>
              <w:rPr>
                <w:noProof/>
                <w:lang w:val="bg-BG"/>
              </w:rPr>
            </w:pPr>
            <w:r w:rsidRPr="00D234F4">
              <w:rPr>
                <w:noProof/>
                <w:lang w:val="bg-BG"/>
              </w:rPr>
              <w:t>0 %</w:t>
            </w:r>
          </w:p>
        </w:tc>
        <w:tc>
          <w:tcPr>
            <w:tcW w:w="0" w:type="auto"/>
          </w:tcPr>
          <w:p w14:paraId="34DE24C0" w14:textId="77777777" w:rsidR="00D234F4" w:rsidRPr="00D234F4" w:rsidRDefault="00D234F4" w:rsidP="00EB7C96">
            <w:pPr>
              <w:pStyle w:val="Paragraph"/>
              <w:rPr>
                <w:noProof/>
                <w:lang w:val="bg-BG"/>
              </w:rPr>
            </w:pPr>
            <w:r w:rsidRPr="00D234F4">
              <w:rPr>
                <w:noProof/>
                <w:lang w:val="bg-BG"/>
              </w:rPr>
              <w:t>-</w:t>
            </w:r>
          </w:p>
        </w:tc>
        <w:tc>
          <w:tcPr>
            <w:tcW w:w="0" w:type="auto"/>
          </w:tcPr>
          <w:p w14:paraId="4934A9F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9A0B8FA" w14:textId="77777777" w:rsidTr="00D234F4">
        <w:trPr>
          <w:cantSplit/>
        </w:trPr>
        <w:tc>
          <w:tcPr>
            <w:tcW w:w="0" w:type="auto"/>
            <w:vMerge w:val="restart"/>
          </w:tcPr>
          <w:p w14:paraId="0640176E" w14:textId="77777777" w:rsidR="00D234F4" w:rsidRPr="00D234F4" w:rsidRDefault="00D234F4" w:rsidP="00EB7C96">
            <w:pPr>
              <w:pStyle w:val="Paragraph"/>
              <w:rPr>
                <w:noProof/>
                <w:lang w:val="bg-BG"/>
              </w:rPr>
            </w:pPr>
            <w:r w:rsidRPr="00D234F4">
              <w:rPr>
                <w:noProof/>
                <w:lang w:val="bg-BG"/>
              </w:rPr>
              <w:t>0.5353</w:t>
            </w:r>
          </w:p>
          <w:p w14:paraId="63CF9B98" w14:textId="77777777" w:rsidR="00D234F4" w:rsidRPr="00D234F4" w:rsidRDefault="00D234F4" w:rsidP="00EB7C96">
            <w:pPr>
              <w:pStyle w:val="Paragraph"/>
              <w:rPr>
                <w:noProof/>
                <w:lang w:val="bg-BG"/>
              </w:rPr>
            </w:pPr>
          </w:p>
        </w:tc>
        <w:tc>
          <w:tcPr>
            <w:tcW w:w="0" w:type="auto"/>
          </w:tcPr>
          <w:p w14:paraId="2E90FEBF" w14:textId="77777777" w:rsidR="00D234F4" w:rsidRPr="00D234F4" w:rsidRDefault="00D234F4" w:rsidP="00EB7C96">
            <w:pPr>
              <w:pStyle w:val="Paragraph"/>
              <w:jc w:val="right"/>
              <w:rPr>
                <w:noProof/>
                <w:lang w:val="bg-BG"/>
              </w:rPr>
            </w:pPr>
            <w:r w:rsidRPr="00D234F4">
              <w:rPr>
                <w:noProof/>
                <w:lang w:val="bg-BG"/>
              </w:rPr>
              <w:t>ex 8108 90 90</w:t>
            </w:r>
          </w:p>
          <w:p w14:paraId="0B89A7C7" w14:textId="77777777" w:rsidR="00D234F4" w:rsidRPr="00D234F4" w:rsidRDefault="00D234F4" w:rsidP="00EB7C96">
            <w:pPr>
              <w:pStyle w:val="Paragraph"/>
              <w:jc w:val="right"/>
              <w:rPr>
                <w:noProof/>
                <w:lang w:val="bg-BG"/>
              </w:rPr>
            </w:pPr>
            <w:r w:rsidRPr="00D234F4">
              <w:rPr>
                <w:noProof/>
                <w:lang w:val="bg-BG"/>
              </w:rPr>
              <w:t>ex 9003 90 00</w:t>
            </w:r>
          </w:p>
        </w:tc>
        <w:tc>
          <w:tcPr>
            <w:tcW w:w="0" w:type="auto"/>
          </w:tcPr>
          <w:p w14:paraId="3AF62E39" w14:textId="77777777" w:rsidR="00D234F4" w:rsidRPr="00D234F4" w:rsidRDefault="00D234F4" w:rsidP="00EB7C96">
            <w:pPr>
              <w:pStyle w:val="Paragraph"/>
              <w:jc w:val="center"/>
              <w:rPr>
                <w:noProof/>
                <w:lang w:val="bg-BG"/>
              </w:rPr>
            </w:pPr>
            <w:r w:rsidRPr="00D234F4">
              <w:rPr>
                <w:noProof/>
                <w:lang w:val="bg-BG"/>
              </w:rPr>
              <w:t>30</w:t>
            </w:r>
          </w:p>
          <w:p w14:paraId="11580BA3" w14:textId="77777777" w:rsidR="00D234F4" w:rsidRPr="00D234F4" w:rsidRDefault="00D234F4" w:rsidP="00EB7C96">
            <w:pPr>
              <w:pStyle w:val="Paragraph"/>
              <w:jc w:val="center"/>
              <w:rPr>
                <w:noProof/>
                <w:lang w:val="bg-BG"/>
              </w:rPr>
            </w:pPr>
            <w:r w:rsidRPr="00D234F4">
              <w:rPr>
                <w:noProof/>
                <w:lang w:val="bg-BG"/>
              </w:rPr>
              <w:t>20</w:t>
            </w:r>
          </w:p>
        </w:tc>
        <w:tc>
          <w:tcPr>
            <w:tcW w:w="0" w:type="auto"/>
            <w:vMerge w:val="restart"/>
          </w:tcPr>
          <w:p w14:paraId="79C33844" w14:textId="77777777" w:rsidR="00D234F4" w:rsidRPr="00D234F4" w:rsidRDefault="00D234F4" w:rsidP="00EB7C96">
            <w:pPr>
              <w:pStyle w:val="Paragraph"/>
              <w:rPr>
                <w:noProof/>
                <w:lang w:val="bg-BG"/>
              </w:rPr>
            </w:pPr>
            <w:r w:rsidRPr="00D234F4">
              <w:rPr>
                <w:noProof/>
                <w:lang w:val="bg-BG"/>
              </w:rPr>
              <w:t>Части от рамки за очила, включително</w:t>
            </w:r>
          </w:p>
          <w:tbl>
            <w:tblPr>
              <w:tblStyle w:val="Listdash1"/>
              <w:tblW w:w="0" w:type="auto"/>
              <w:tblLook w:val="0000" w:firstRow="0" w:lastRow="0" w:firstColumn="0" w:lastColumn="0" w:noHBand="0" w:noVBand="0"/>
            </w:tblPr>
            <w:tblGrid>
              <w:gridCol w:w="220"/>
              <w:gridCol w:w="3615"/>
            </w:tblGrid>
            <w:tr w:rsidR="00D234F4" w:rsidRPr="00D234F4" w14:paraId="4C6EA44E" w14:textId="77777777" w:rsidTr="00EB7C96">
              <w:tc>
                <w:tcPr>
                  <w:tcW w:w="0" w:type="auto"/>
                </w:tcPr>
                <w:p w14:paraId="5152708E" w14:textId="77777777" w:rsidR="00D234F4" w:rsidRPr="00D234F4" w:rsidRDefault="00D234F4" w:rsidP="00EB7C96">
                  <w:pPr>
                    <w:pStyle w:val="Paragraph"/>
                    <w:rPr>
                      <w:noProof/>
                      <w:lang w:val="bg-BG"/>
                    </w:rPr>
                  </w:pPr>
                  <w:r w:rsidRPr="00D234F4">
                    <w:rPr>
                      <w:noProof/>
                      <w:lang w:val="bg-BG"/>
                    </w:rPr>
                    <w:t>—</w:t>
                  </w:r>
                </w:p>
              </w:tc>
              <w:tc>
                <w:tcPr>
                  <w:tcW w:w="0" w:type="auto"/>
                </w:tcPr>
                <w:p w14:paraId="62B4C822" w14:textId="77777777" w:rsidR="00D234F4" w:rsidRPr="00D234F4" w:rsidRDefault="00D234F4" w:rsidP="00EB7C96">
                  <w:pPr>
                    <w:pStyle w:val="Paragraph"/>
                    <w:rPr>
                      <w:noProof/>
                      <w:lang w:val="bg-BG"/>
                    </w:rPr>
                  </w:pPr>
                  <w:r w:rsidRPr="00D234F4">
                    <w:rPr>
                      <w:noProof/>
                      <w:lang w:val="bg-BG"/>
                    </w:rPr>
                    <w:t>дръжки,</w:t>
                  </w:r>
                </w:p>
              </w:tc>
            </w:tr>
            <w:tr w:rsidR="00D234F4" w:rsidRPr="00D234F4" w14:paraId="5C6DD1EE" w14:textId="77777777" w:rsidTr="00EB7C96">
              <w:tc>
                <w:tcPr>
                  <w:tcW w:w="0" w:type="auto"/>
                </w:tcPr>
                <w:p w14:paraId="4BA22A03" w14:textId="77777777" w:rsidR="00D234F4" w:rsidRPr="00D234F4" w:rsidRDefault="00D234F4" w:rsidP="00EB7C96">
                  <w:pPr>
                    <w:pStyle w:val="Paragraph"/>
                    <w:rPr>
                      <w:noProof/>
                      <w:lang w:val="bg-BG"/>
                    </w:rPr>
                  </w:pPr>
                  <w:r w:rsidRPr="00D234F4">
                    <w:rPr>
                      <w:noProof/>
                      <w:lang w:val="bg-BG"/>
                    </w:rPr>
                    <w:t>—</w:t>
                  </w:r>
                </w:p>
              </w:tc>
              <w:tc>
                <w:tcPr>
                  <w:tcW w:w="0" w:type="auto"/>
                </w:tcPr>
                <w:p w14:paraId="2732A196" w14:textId="77777777" w:rsidR="00D234F4" w:rsidRPr="00D234F4" w:rsidRDefault="00D234F4" w:rsidP="00EB7C96">
                  <w:pPr>
                    <w:pStyle w:val="Paragraph"/>
                    <w:rPr>
                      <w:noProof/>
                      <w:lang w:val="bg-BG"/>
                    </w:rPr>
                  </w:pPr>
                  <w:r w:rsidRPr="00D234F4">
                    <w:rPr>
                      <w:noProof/>
                      <w:lang w:val="bg-BG"/>
                    </w:rPr>
                    <w:t>заготовки от вида, използван за изработване на части на очила и</w:t>
                  </w:r>
                </w:p>
              </w:tc>
            </w:tr>
            <w:tr w:rsidR="00D234F4" w:rsidRPr="00D234F4" w14:paraId="0F4E3BF6" w14:textId="77777777" w:rsidTr="00EB7C96">
              <w:tc>
                <w:tcPr>
                  <w:tcW w:w="0" w:type="auto"/>
                </w:tcPr>
                <w:p w14:paraId="7C1B7A83" w14:textId="77777777" w:rsidR="00D234F4" w:rsidRPr="00D234F4" w:rsidRDefault="00D234F4" w:rsidP="00EB7C96">
                  <w:pPr>
                    <w:pStyle w:val="Paragraph"/>
                    <w:rPr>
                      <w:noProof/>
                      <w:lang w:val="bg-BG"/>
                    </w:rPr>
                  </w:pPr>
                  <w:r w:rsidRPr="00D234F4">
                    <w:rPr>
                      <w:noProof/>
                      <w:lang w:val="bg-BG"/>
                    </w:rPr>
                    <w:t>—</w:t>
                  </w:r>
                </w:p>
              </w:tc>
              <w:tc>
                <w:tcPr>
                  <w:tcW w:w="0" w:type="auto"/>
                </w:tcPr>
                <w:p w14:paraId="4537F8BD" w14:textId="77777777" w:rsidR="00D234F4" w:rsidRPr="00D234F4" w:rsidRDefault="00D234F4" w:rsidP="00EB7C96">
                  <w:pPr>
                    <w:pStyle w:val="Paragraph"/>
                    <w:rPr>
                      <w:noProof/>
                      <w:lang w:val="bg-BG"/>
                    </w:rPr>
                  </w:pPr>
                  <w:r w:rsidRPr="00D234F4">
                    <w:rPr>
                      <w:noProof/>
                      <w:lang w:val="bg-BG"/>
                    </w:rPr>
                    <w:t>винтове от вида, използван за рамки за очила,</w:t>
                  </w:r>
                </w:p>
              </w:tc>
            </w:tr>
          </w:tbl>
          <w:p w14:paraId="475F02EA" w14:textId="77777777" w:rsidR="00D234F4" w:rsidRPr="00D234F4" w:rsidRDefault="00D234F4" w:rsidP="00EB7C96">
            <w:pPr>
              <w:pStyle w:val="Paragraph"/>
              <w:rPr>
                <w:noProof/>
                <w:lang w:val="bg-BG"/>
              </w:rPr>
            </w:pPr>
            <w:r w:rsidRPr="00D234F4">
              <w:rPr>
                <w:noProof/>
                <w:lang w:val="bg-BG"/>
              </w:rPr>
              <w:t>от титанова сплав</w:t>
            </w:r>
          </w:p>
          <w:p w14:paraId="22FFADD7" w14:textId="77777777" w:rsidR="00D234F4" w:rsidRPr="00D234F4" w:rsidRDefault="00D234F4" w:rsidP="00EB7C96">
            <w:pPr>
              <w:pStyle w:val="Paragraph"/>
              <w:rPr>
                <w:noProof/>
                <w:lang w:val="bg-BG"/>
              </w:rPr>
            </w:pPr>
          </w:p>
        </w:tc>
        <w:tc>
          <w:tcPr>
            <w:tcW w:w="0" w:type="auto"/>
            <w:vMerge w:val="restart"/>
          </w:tcPr>
          <w:p w14:paraId="45BCDAFC" w14:textId="77777777" w:rsidR="00D234F4" w:rsidRPr="00D234F4" w:rsidRDefault="00D234F4" w:rsidP="00EB7C96">
            <w:pPr>
              <w:pStyle w:val="Paragraph"/>
              <w:rPr>
                <w:noProof/>
                <w:lang w:val="bg-BG"/>
              </w:rPr>
            </w:pPr>
            <w:r w:rsidRPr="00D234F4">
              <w:rPr>
                <w:noProof/>
                <w:lang w:val="bg-BG"/>
              </w:rPr>
              <w:t>0 %</w:t>
            </w:r>
          </w:p>
          <w:p w14:paraId="7929D321" w14:textId="77777777" w:rsidR="00D234F4" w:rsidRPr="00D234F4" w:rsidRDefault="00D234F4" w:rsidP="00EB7C96">
            <w:pPr>
              <w:pStyle w:val="Paragraph"/>
              <w:rPr>
                <w:noProof/>
                <w:lang w:val="bg-BG"/>
              </w:rPr>
            </w:pPr>
          </w:p>
        </w:tc>
        <w:tc>
          <w:tcPr>
            <w:tcW w:w="0" w:type="auto"/>
            <w:vMerge w:val="restart"/>
          </w:tcPr>
          <w:p w14:paraId="5495942B" w14:textId="77777777" w:rsidR="00D234F4" w:rsidRPr="00D234F4" w:rsidRDefault="00D234F4" w:rsidP="00EB7C96">
            <w:pPr>
              <w:pStyle w:val="Paragraph"/>
              <w:rPr>
                <w:noProof/>
                <w:lang w:val="bg-BG"/>
              </w:rPr>
            </w:pPr>
            <w:r w:rsidRPr="00D234F4">
              <w:rPr>
                <w:noProof/>
                <w:lang w:val="bg-BG"/>
              </w:rPr>
              <w:t>p/st</w:t>
            </w:r>
          </w:p>
          <w:p w14:paraId="09622724" w14:textId="77777777" w:rsidR="00D234F4" w:rsidRPr="00D234F4" w:rsidRDefault="00D234F4" w:rsidP="00EB7C96">
            <w:pPr>
              <w:pStyle w:val="Paragraph"/>
              <w:rPr>
                <w:noProof/>
                <w:lang w:val="bg-BG"/>
              </w:rPr>
            </w:pPr>
          </w:p>
        </w:tc>
        <w:tc>
          <w:tcPr>
            <w:tcW w:w="0" w:type="auto"/>
            <w:vMerge w:val="restart"/>
          </w:tcPr>
          <w:p w14:paraId="15844AAD" w14:textId="77777777" w:rsidR="00D234F4" w:rsidRPr="00D234F4" w:rsidRDefault="00D234F4" w:rsidP="00EB7C96">
            <w:pPr>
              <w:pStyle w:val="Paragraph"/>
              <w:rPr>
                <w:noProof/>
                <w:lang w:val="bg-BG"/>
              </w:rPr>
            </w:pPr>
            <w:r w:rsidRPr="00D234F4">
              <w:rPr>
                <w:noProof/>
                <w:lang w:val="bg-BG"/>
              </w:rPr>
              <w:t>31.12.2026</w:t>
            </w:r>
          </w:p>
          <w:p w14:paraId="0F3183FA" w14:textId="77777777" w:rsidR="00D234F4" w:rsidRPr="00D234F4" w:rsidRDefault="00D234F4" w:rsidP="00EB7C96">
            <w:pPr>
              <w:pStyle w:val="Paragraph"/>
              <w:rPr>
                <w:noProof/>
                <w:lang w:val="bg-BG"/>
              </w:rPr>
            </w:pPr>
          </w:p>
        </w:tc>
      </w:tr>
      <w:tr w:rsidR="00D234F4" w:rsidRPr="00D234F4" w14:paraId="34C85595" w14:textId="77777777" w:rsidTr="00D234F4">
        <w:trPr>
          <w:cantSplit/>
        </w:trPr>
        <w:tc>
          <w:tcPr>
            <w:tcW w:w="0" w:type="auto"/>
            <w:vMerge w:val="restart"/>
          </w:tcPr>
          <w:p w14:paraId="25E540A3" w14:textId="77777777" w:rsidR="00D234F4" w:rsidRPr="00D234F4" w:rsidRDefault="00D234F4" w:rsidP="00EB7C96">
            <w:pPr>
              <w:pStyle w:val="Paragraph"/>
              <w:rPr>
                <w:noProof/>
                <w:lang w:val="bg-BG"/>
              </w:rPr>
            </w:pPr>
            <w:r w:rsidRPr="00D234F4">
              <w:rPr>
                <w:noProof/>
                <w:lang w:val="bg-BG"/>
              </w:rPr>
              <w:t>0.2515</w:t>
            </w:r>
          </w:p>
          <w:p w14:paraId="66ED83C1" w14:textId="77777777" w:rsidR="00D234F4" w:rsidRPr="00D234F4" w:rsidRDefault="00D234F4" w:rsidP="00EB7C96">
            <w:pPr>
              <w:pStyle w:val="Paragraph"/>
              <w:rPr>
                <w:noProof/>
                <w:lang w:val="bg-BG"/>
              </w:rPr>
            </w:pPr>
          </w:p>
        </w:tc>
        <w:tc>
          <w:tcPr>
            <w:tcW w:w="0" w:type="auto"/>
          </w:tcPr>
          <w:p w14:paraId="40E47B7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8109 21 00</w:t>
            </w:r>
          </w:p>
          <w:p w14:paraId="1860B9AE" w14:textId="77777777" w:rsidR="00D234F4" w:rsidRPr="00D234F4" w:rsidRDefault="00D234F4" w:rsidP="00EB7C96">
            <w:pPr>
              <w:pStyle w:val="Paragraph"/>
              <w:jc w:val="right"/>
              <w:rPr>
                <w:noProof/>
                <w:lang w:val="bg-BG"/>
              </w:rPr>
            </w:pPr>
            <w:r w:rsidRPr="00D234F4">
              <w:rPr>
                <w:noProof/>
                <w:lang w:val="bg-BG"/>
              </w:rPr>
              <w:t>ex 8109 29 00</w:t>
            </w:r>
          </w:p>
        </w:tc>
        <w:tc>
          <w:tcPr>
            <w:tcW w:w="0" w:type="auto"/>
          </w:tcPr>
          <w:p w14:paraId="51C005F3" w14:textId="77777777" w:rsidR="00D234F4" w:rsidRPr="00D234F4" w:rsidRDefault="00D234F4" w:rsidP="00EB7C96">
            <w:pPr>
              <w:pStyle w:val="Paragraph"/>
              <w:jc w:val="center"/>
              <w:rPr>
                <w:noProof/>
                <w:lang w:val="bg-BG"/>
              </w:rPr>
            </w:pPr>
            <w:r w:rsidRPr="00D234F4">
              <w:rPr>
                <w:noProof/>
                <w:lang w:val="bg-BG"/>
              </w:rPr>
              <w:t>10</w:t>
            </w:r>
          </w:p>
          <w:p w14:paraId="4EB12EE4"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7E60C514" w14:textId="77777777" w:rsidR="00D234F4" w:rsidRPr="00D234F4" w:rsidRDefault="00D234F4" w:rsidP="00EB7C96">
            <w:pPr>
              <w:pStyle w:val="Paragraph"/>
              <w:rPr>
                <w:noProof/>
                <w:lang w:val="bg-BG"/>
              </w:rPr>
            </w:pPr>
            <w:r w:rsidRPr="00D234F4">
              <w:rPr>
                <w:noProof/>
                <w:lang w:val="bg-BG"/>
              </w:rPr>
              <w:t>Несплавен цирконий, под формата на гъби или слитъциот несплавен цирконий, съдържащ тегловно повече от 0,01 % хафний, предназначен за производството на тръби, блокове или слитъци, уголемени чрез претопяване, за химическата промишленост</w:t>
            </w:r>
          </w:p>
          <w:p w14:paraId="617591D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7667DB02" w14:textId="77777777" w:rsidR="00D234F4" w:rsidRPr="00D234F4" w:rsidRDefault="00D234F4" w:rsidP="00EB7C96">
            <w:pPr>
              <w:pStyle w:val="Paragraph"/>
              <w:rPr>
                <w:noProof/>
                <w:lang w:val="bg-BG"/>
              </w:rPr>
            </w:pPr>
          </w:p>
        </w:tc>
        <w:tc>
          <w:tcPr>
            <w:tcW w:w="0" w:type="auto"/>
            <w:vMerge w:val="restart"/>
          </w:tcPr>
          <w:p w14:paraId="0949E500" w14:textId="77777777" w:rsidR="00D234F4" w:rsidRPr="00D234F4" w:rsidRDefault="00D234F4" w:rsidP="00EB7C96">
            <w:pPr>
              <w:pStyle w:val="Paragraph"/>
              <w:rPr>
                <w:noProof/>
                <w:lang w:val="bg-BG"/>
              </w:rPr>
            </w:pPr>
            <w:r w:rsidRPr="00D234F4">
              <w:rPr>
                <w:noProof/>
                <w:lang w:val="bg-BG"/>
              </w:rPr>
              <w:t>0 %</w:t>
            </w:r>
          </w:p>
          <w:p w14:paraId="72E2DB7B" w14:textId="77777777" w:rsidR="00D234F4" w:rsidRPr="00D234F4" w:rsidRDefault="00D234F4" w:rsidP="00EB7C96">
            <w:pPr>
              <w:pStyle w:val="Paragraph"/>
              <w:rPr>
                <w:noProof/>
                <w:lang w:val="bg-BG"/>
              </w:rPr>
            </w:pPr>
          </w:p>
        </w:tc>
        <w:tc>
          <w:tcPr>
            <w:tcW w:w="0" w:type="auto"/>
            <w:vMerge w:val="restart"/>
          </w:tcPr>
          <w:p w14:paraId="040AFD84" w14:textId="77777777" w:rsidR="00D234F4" w:rsidRPr="00D234F4" w:rsidRDefault="00D234F4" w:rsidP="00EB7C96">
            <w:pPr>
              <w:pStyle w:val="Paragraph"/>
              <w:rPr>
                <w:noProof/>
                <w:lang w:val="bg-BG"/>
              </w:rPr>
            </w:pPr>
            <w:r w:rsidRPr="00D234F4">
              <w:rPr>
                <w:noProof/>
                <w:lang w:val="bg-BG"/>
              </w:rPr>
              <w:t>-</w:t>
            </w:r>
          </w:p>
          <w:p w14:paraId="34AC5FEF" w14:textId="77777777" w:rsidR="00D234F4" w:rsidRPr="00D234F4" w:rsidRDefault="00D234F4" w:rsidP="00EB7C96">
            <w:pPr>
              <w:pStyle w:val="Paragraph"/>
              <w:rPr>
                <w:noProof/>
                <w:lang w:val="bg-BG"/>
              </w:rPr>
            </w:pPr>
          </w:p>
        </w:tc>
        <w:tc>
          <w:tcPr>
            <w:tcW w:w="0" w:type="auto"/>
            <w:vMerge w:val="restart"/>
          </w:tcPr>
          <w:p w14:paraId="53E92964" w14:textId="77777777" w:rsidR="00D234F4" w:rsidRPr="00D234F4" w:rsidRDefault="00D234F4" w:rsidP="00EB7C96">
            <w:pPr>
              <w:pStyle w:val="Paragraph"/>
              <w:rPr>
                <w:noProof/>
                <w:lang w:val="bg-BG"/>
              </w:rPr>
            </w:pPr>
            <w:r w:rsidRPr="00D234F4">
              <w:rPr>
                <w:noProof/>
                <w:lang w:val="bg-BG"/>
              </w:rPr>
              <w:t>31.12.2024</w:t>
            </w:r>
          </w:p>
          <w:p w14:paraId="32E5CBCD" w14:textId="77777777" w:rsidR="00D234F4" w:rsidRPr="00D234F4" w:rsidRDefault="00D234F4" w:rsidP="00EB7C96">
            <w:pPr>
              <w:pStyle w:val="Paragraph"/>
              <w:rPr>
                <w:noProof/>
                <w:lang w:val="bg-BG"/>
              </w:rPr>
            </w:pPr>
          </w:p>
        </w:tc>
      </w:tr>
      <w:tr w:rsidR="00D234F4" w:rsidRPr="00D234F4" w14:paraId="0CC16996" w14:textId="77777777" w:rsidTr="00D234F4">
        <w:trPr>
          <w:cantSplit/>
        </w:trPr>
        <w:tc>
          <w:tcPr>
            <w:tcW w:w="0" w:type="auto"/>
          </w:tcPr>
          <w:p w14:paraId="0488145E" w14:textId="77777777" w:rsidR="00D234F4" w:rsidRPr="00D234F4" w:rsidRDefault="00D234F4" w:rsidP="00EB7C96">
            <w:pPr>
              <w:pStyle w:val="Paragraph"/>
              <w:rPr>
                <w:noProof/>
                <w:lang w:val="bg-BG"/>
              </w:rPr>
            </w:pPr>
            <w:r w:rsidRPr="00D234F4">
              <w:rPr>
                <w:noProof/>
                <w:lang w:val="bg-BG"/>
              </w:rPr>
              <w:t>0.3415</w:t>
            </w:r>
          </w:p>
        </w:tc>
        <w:tc>
          <w:tcPr>
            <w:tcW w:w="0" w:type="auto"/>
          </w:tcPr>
          <w:p w14:paraId="7382087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8110 10 00</w:t>
            </w:r>
          </w:p>
        </w:tc>
        <w:tc>
          <w:tcPr>
            <w:tcW w:w="0" w:type="auto"/>
          </w:tcPr>
          <w:p w14:paraId="5E8B2DB8"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C65D51F" w14:textId="77777777" w:rsidR="00D234F4" w:rsidRPr="00D234F4" w:rsidRDefault="00D234F4" w:rsidP="00EB7C96">
            <w:pPr>
              <w:pStyle w:val="Paragraph"/>
              <w:rPr>
                <w:noProof/>
                <w:lang w:val="bg-BG"/>
              </w:rPr>
            </w:pPr>
            <w:r w:rsidRPr="00D234F4">
              <w:rPr>
                <w:noProof/>
                <w:lang w:val="bg-BG"/>
              </w:rPr>
              <w:t>Блокове от антимон</w:t>
            </w:r>
          </w:p>
        </w:tc>
        <w:tc>
          <w:tcPr>
            <w:tcW w:w="0" w:type="auto"/>
          </w:tcPr>
          <w:p w14:paraId="09ADC19C" w14:textId="77777777" w:rsidR="00D234F4" w:rsidRPr="00D234F4" w:rsidRDefault="00D234F4" w:rsidP="00EB7C96">
            <w:pPr>
              <w:pStyle w:val="Paragraph"/>
              <w:rPr>
                <w:noProof/>
                <w:lang w:val="bg-BG"/>
              </w:rPr>
            </w:pPr>
            <w:r w:rsidRPr="00D234F4">
              <w:rPr>
                <w:noProof/>
                <w:lang w:val="bg-BG"/>
              </w:rPr>
              <w:t>0 %</w:t>
            </w:r>
          </w:p>
        </w:tc>
        <w:tc>
          <w:tcPr>
            <w:tcW w:w="0" w:type="auto"/>
          </w:tcPr>
          <w:p w14:paraId="69E92BC0" w14:textId="77777777" w:rsidR="00D234F4" w:rsidRPr="00D234F4" w:rsidRDefault="00D234F4" w:rsidP="00EB7C96">
            <w:pPr>
              <w:pStyle w:val="Paragraph"/>
              <w:rPr>
                <w:noProof/>
                <w:lang w:val="bg-BG"/>
              </w:rPr>
            </w:pPr>
            <w:r w:rsidRPr="00D234F4">
              <w:rPr>
                <w:noProof/>
                <w:lang w:val="bg-BG"/>
              </w:rPr>
              <w:t>-</w:t>
            </w:r>
          </w:p>
        </w:tc>
        <w:tc>
          <w:tcPr>
            <w:tcW w:w="0" w:type="auto"/>
          </w:tcPr>
          <w:p w14:paraId="314059C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174BFE3" w14:textId="77777777" w:rsidTr="00D234F4">
        <w:trPr>
          <w:cantSplit/>
        </w:trPr>
        <w:tc>
          <w:tcPr>
            <w:tcW w:w="0" w:type="auto"/>
          </w:tcPr>
          <w:p w14:paraId="72FC52BE" w14:textId="77777777" w:rsidR="00D234F4" w:rsidRPr="00D234F4" w:rsidRDefault="00D234F4" w:rsidP="00EB7C96">
            <w:pPr>
              <w:pStyle w:val="Paragraph"/>
              <w:rPr>
                <w:noProof/>
                <w:lang w:val="bg-BG"/>
              </w:rPr>
            </w:pPr>
            <w:r w:rsidRPr="00D234F4">
              <w:rPr>
                <w:noProof/>
                <w:lang w:val="bg-BG"/>
              </w:rPr>
              <w:t>0.3413</w:t>
            </w:r>
          </w:p>
        </w:tc>
        <w:tc>
          <w:tcPr>
            <w:tcW w:w="0" w:type="auto"/>
          </w:tcPr>
          <w:p w14:paraId="54FF262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8112 99 50</w:t>
            </w:r>
          </w:p>
        </w:tc>
        <w:tc>
          <w:tcPr>
            <w:tcW w:w="0" w:type="auto"/>
          </w:tcPr>
          <w:p w14:paraId="5B678BFF"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E7289B5" w14:textId="77777777" w:rsidR="00D234F4" w:rsidRPr="00D234F4" w:rsidRDefault="00D234F4" w:rsidP="00EB7C96">
            <w:pPr>
              <w:pStyle w:val="Paragraph"/>
              <w:rPr>
                <w:noProof/>
                <w:lang w:val="bg-BG"/>
              </w:rPr>
            </w:pPr>
            <w:r w:rsidRPr="00D234F4">
              <w:rPr>
                <w:noProof/>
                <w:lang w:val="bg-BG"/>
              </w:rPr>
              <w:t>Титан - ниобиева (колумбиева) сплав, под формата на пръти</w:t>
            </w:r>
          </w:p>
        </w:tc>
        <w:tc>
          <w:tcPr>
            <w:tcW w:w="0" w:type="auto"/>
          </w:tcPr>
          <w:p w14:paraId="7B19B6F2" w14:textId="77777777" w:rsidR="00D234F4" w:rsidRPr="00D234F4" w:rsidRDefault="00D234F4" w:rsidP="00EB7C96">
            <w:pPr>
              <w:pStyle w:val="Paragraph"/>
              <w:rPr>
                <w:noProof/>
                <w:lang w:val="bg-BG"/>
              </w:rPr>
            </w:pPr>
            <w:r w:rsidRPr="00D234F4">
              <w:rPr>
                <w:noProof/>
                <w:lang w:val="bg-BG"/>
              </w:rPr>
              <w:t>0 %</w:t>
            </w:r>
          </w:p>
        </w:tc>
        <w:tc>
          <w:tcPr>
            <w:tcW w:w="0" w:type="auto"/>
          </w:tcPr>
          <w:p w14:paraId="248C6C15" w14:textId="77777777" w:rsidR="00D234F4" w:rsidRPr="00D234F4" w:rsidRDefault="00D234F4" w:rsidP="00EB7C96">
            <w:pPr>
              <w:pStyle w:val="Paragraph"/>
              <w:rPr>
                <w:noProof/>
                <w:lang w:val="bg-BG"/>
              </w:rPr>
            </w:pPr>
            <w:r w:rsidRPr="00D234F4">
              <w:rPr>
                <w:noProof/>
                <w:lang w:val="bg-BG"/>
              </w:rPr>
              <w:t>-</w:t>
            </w:r>
          </w:p>
        </w:tc>
        <w:tc>
          <w:tcPr>
            <w:tcW w:w="0" w:type="auto"/>
          </w:tcPr>
          <w:p w14:paraId="3A1B395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CD740F6" w14:textId="77777777" w:rsidTr="00D234F4">
        <w:trPr>
          <w:cantSplit/>
        </w:trPr>
        <w:tc>
          <w:tcPr>
            <w:tcW w:w="0" w:type="auto"/>
          </w:tcPr>
          <w:p w14:paraId="36F24128" w14:textId="77777777" w:rsidR="00D234F4" w:rsidRPr="00D234F4" w:rsidRDefault="00D234F4" w:rsidP="00EB7C96">
            <w:pPr>
              <w:pStyle w:val="Paragraph"/>
              <w:rPr>
                <w:noProof/>
                <w:lang w:val="bg-BG"/>
              </w:rPr>
            </w:pPr>
            <w:r w:rsidRPr="00D234F4">
              <w:rPr>
                <w:noProof/>
                <w:lang w:val="bg-BG"/>
              </w:rPr>
              <w:t>0.5354</w:t>
            </w:r>
          </w:p>
        </w:tc>
        <w:tc>
          <w:tcPr>
            <w:tcW w:w="0" w:type="auto"/>
          </w:tcPr>
          <w:p w14:paraId="06BA5F4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8113 00 20</w:t>
            </w:r>
          </w:p>
        </w:tc>
        <w:tc>
          <w:tcPr>
            <w:tcW w:w="0" w:type="auto"/>
          </w:tcPr>
          <w:p w14:paraId="36E5955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09ED1B8" w14:textId="77777777" w:rsidR="00D234F4" w:rsidRPr="00D234F4" w:rsidRDefault="00D234F4" w:rsidP="00EB7C96">
            <w:pPr>
              <w:pStyle w:val="Paragraph"/>
              <w:rPr>
                <w:noProof/>
                <w:lang w:val="bg-BG"/>
              </w:rPr>
            </w:pPr>
            <w:r w:rsidRPr="00D234F4">
              <w:rPr>
                <w:noProof/>
                <w:lang w:val="bg-BG"/>
              </w:rPr>
              <w:t>Металокерамични блокове с тегловно съдържание 60  % или повече алуминий и 5  % или повече борен карбид</w:t>
            </w:r>
          </w:p>
        </w:tc>
        <w:tc>
          <w:tcPr>
            <w:tcW w:w="0" w:type="auto"/>
          </w:tcPr>
          <w:p w14:paraId="07E052A5" w14:textId="77777777" w:rsidR="00D234F4" w:rsidRPr="00D234F4" w:rsidRDefault="00D234F4" w:rsidP="00EB7C96">
            <w:pPr>
              <w:pStyle w:val="Paragraph"/>
              <w:rPr>
                <w:noProof/>
                <w:lang w:val="bg-BG"/>
              </w:rPr>
            </w:pPr>
            <w:r w:rsidRPr="00D234F4">
              <w:rPr>
                <w:noProof/>
                <w:lang w:val="bg-BG"/>
              </w:rPr>
              <w:t>0 %</w:t>
            </w:r>
          </w:p>
        </w:tc>
        <w:tc>
          <w:tcPr>
            <w:tcW w:w="0" w:type="auto"/>
          </w:tcPr>
          <w:p w14:paraId="43CF2C67" w14:textId="77777777" w:rsidR="00D234F4" w:rsidRPr="00D234F4" w:rsidRDefault="00D234F4" w:rsidP="00EB7C96">
            <w:pPr>
              <w:pStyle w:val="Paragraph"/>
              <w:rPr>
                <w:noProof/>
                <w:lang w:val="bg-BG"/>
              </w:rPr>
            </w:pPr>
            <w:r w:rsidRPr="00D234F4">
              <w:rPr>
                <w:noProof/>
                <w:lang w:val="bg-BG"/>
              </w:rPr>
              <w:t>-</w:t>
            </w:r>
          </w:p>
        </w:tc>
        <w:tc>
          <w:tcPr>
            <w:tcW w:w="0" w:type="auto"/>
          </w:tcPr>
          <w:p w14:paraId="7DE7488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666D4AA" w14:textId="77777777" w:rsidTr="00D234F4">
        <w:trPr>
          <w:cantSplit/>
        </w:trPr>
        <w:tc>
          <w:tcPr>
            <w:tcW w:w="0" w:type="auto"/>
          </w:tcPr>
          <w:p w14:paraId="58E3DB08" w14:textId="77777777" w:rsidR="00D234F4" w:rsidRPr="00D234F4" w:rsidRDefault="00D234F4" w:rsidP="00EB7C96">
            <w:pPr>
              <w:pStyle w:val="Paragraph"/>
              <w:rPr>
                <w:noProof/>
                <w:lang w:val="bg-BG"/>
              </w:rPr>
            </w:pPr>
            <w:r w:rsidRPr="00D234F4">
              <w:rPr>
                <w:noProof/>
                <w:lang w:val="bg-BG"/>
              </w:rPr>
              <w:t>0.4316</w:t>
            </w:r>
          </w:p>
        </w:tc>
        <w:tc>
          <w:tcPr>
            <w:tcW w:w="0" w:type="auto"/>
          </w:tcPr>
          <w:p w14:paraId="3856AE8E" w14:textId="77777777" w:rsidR="00D234F4" w:rsidRPr="00D234F4" w:rsidRDefault="00D234F4" w:rsidP="00EB7C96">
            <w:pPr>
              <w:pStyle w:val="Paragraph"/>
              <w:jc w:val="right"/>
              <w:rPr>
                <w:noProof/>
                <w:lang w:val="bg-BG"/>
              </w:rPr>
            </w:pPr>
            <w:r w:rsidRPr="00D234F4">
              <w:rPr>
                <w:noProof/>
                <w:lang w:val="bg-BG"/>
              </w:rPr>
              <w:t>ex 8113 00 90</w:t>
            </w:r>
          </w:p>
        </w:tc>
        <w:tc>
          <w:tcPr>
            <w:tcW w:w="0" w:type="auto"/>
          </w:tcPr>
          <w:p w14:paraId="70733F98"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05BAB66" w14:textId="77777777" w:rsidR="00D234F4" w:rsidRPr="00D234F4" w:rsidRDefault="00D234F4" w:rsidP="00EB7C96">
            <w:pPr>
              <w:pStyle w:val="Paragraph"/>
              <w:rPr>
                <w:noProof/>
                <w:lang w:val="bg-BG"/>
              </w:rPr>
            </w:pPr>
            <w:r w:rsidRPr="00D234F4">
              <w:rPr>
                <w:noProof/>
                <w:lang w:val="bg-BG"/>
              </w:rPr>
              <w:t>Полупроводникова подложка от сплав на алуминий и силициев карбид (AlSiC-9) за интегрални схеми</w:t>
            </w:r>
          </w:p>
        </w:tc>
        <w:tc>
          <w:tcPr>
            <w:tcW w:w="0" w:type="auto"/>
          </w:tcPr>
          <w:p w14:paraId="27CB213A" w14:textId="77777777" w:rsidR="00D234F4" w:rsidRPr="00D234F4" w:rsidRDefault="00D234F4" w:rsidP="00EB7C96">
            <w:pPr>
              <w:pStyle w:val="Paragraph"/>
              <w:rPr>
                <w:noProof/>
                <w:lang w:val="bg-BG"/>
              </w:rPr>
            </w:pPr>
            <w:r w:rsidRPr="00D234F4">
              <w:rPr>
                <w:noProof/>
                <w:lang w:val="bg-BG"/>
              </w:rPr>
              <w:t>0 %</w:t>
            </w:r>
          </w:p>
        </w:tc>
        <w:tc>
          <w:tcPr>
            <w:tcW w:w="0" w:type="auto"/>
          </w:tcPr>
          <w:p w14:paraId="36C67840" w14:textId="77777777" w:rsidR="00D234F4" w:rsidRPr="00D234F4" w:rsidRDefault="00D234F4" w:rsidP="00EB7C96">
            <w:pPr>
              <w:pStyle w:val="Paragraph"/>
              <w:rPr>
                <w:noProof/>
                <w:lang w:val="bg-BG"/>
              </w:rPr>
            </w:pPr>
            <w:r w:rsidRPr="00D234F4">
              <w:rPr>
                <w:noProof/>
                <w:lang w:val="bg-BG"/>
              </w:rPr>
              <w:t>-</w:t>
            </w:r>
          </w:p>
        </w:tc>
        <w:tc>
          <w:tcPr>
            <w:tcW w:w="0" w:type="auto"/>
          </w:tcPr>
          <w:p w14:paraId="77000258"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77F8A33" w14:textId="77777777" w:rsidTr="00D234F4">
        <w:trPr>
          <w:cantSplit/>
        </w:trPr>
        <w:tc>
          <w:tcPr>
            <w:tcW w:w="0" w:type="auto"/>
          </w:tcPr>
          <w:p w14:paraId="41F970C6" w14:textId="77777777" w:rsidR="00D234F4" w:rsidRPr="00D234F4" w:rsidRDefault="00D234F4" w:rsidP="00EB7C96">
            <w:pPr>
              <w:pStyle w:val="Paragraph"/>
              <w:rPr>
                <w:noProof/>
                <w:lang w:val="bg-BG"/>
              </w:rPr>
            </w:pPr>
            <w:r w:rsidRPr="00D234F4">
              <w:rPr>
                <w:noProof/>
                <w:lang w:val="bg-BG"/>
              </w:rPr>
              <w:t>0.6805</w:t>
            </w:r>
          </w:p>
        </w:tc>
        <w:tc>
          <w:tcPr>
            <w:tcW w:w="0" w:type="auto"/>
          </w:tcPr>
          <w:p w14:paraId="19682ECE" w14:textId="77777777" w:rsidR="00D234F4" w:rsidRPr="00D234F4" w:rsidRDefault="00D234F4" w:rsidP="00EB7C96">
            <w:pPr>
              <w:pStyle w:val="Paragraph"/>
              <w:jc w:val="right"/>
              <w:rPr>
                <w:noProof/>
                <w:lang w:val="bg-BG"/>
              </w:rPr>
            </w:pPr>
            <w:r w:rsidRPr="00D234F4">
              <w:rPr>
                <w:noProof/>
                <w:lang w:val="bg-BG"/>
              </w:rPr>
              <w:t>ex 8113 00 90</w:t>
            </w:r>
          </w:p>
        </w:tc>
        <w:tc>
          <w:tcPr>
            <w:tcW w:w="0" w:type="auto"/>
          </w:tcPr>
          <w:p w14:paraId="4CD84444"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FBFBDB8" w14:textId="77777777" w:rsidR="00D234F4" w:rsidRPr="00D234F4" w:rsidRDefault="00D234F4" w:rsidP="00EB7C96">
            <w:pPr>
              <w:pStyle w:val="Paragraph"/>
              <w:rPr>
                <w:noProof/>
                <w:lang w:val="bg-BG"/>
              </w:rPr>
            </w:pPr>
            <w:r w:rsidRPr="00D234F4">
              <w:rPr>
                <w:noProof/>
                <w:lang w:val="bg-BG"/>
              </w:rPr>
              <w:t>Дистанционен елемент с кубична форма, изготвен от композитен материал алуминий-силициев карбид (AlSiC), предназначен за използване при корпусиране в IGBT-модули</w:t>
            </w:r>
          </w:p>
        </w:tc>
        <w:tc>
          <w:tcPr>
            <w:tcW w:w="0" w:type="auto"/>
          </w:tcPr>
          <w:p w14:paraId="19DE0D98" w14:textId="77777777" w:rsidR="00D234F4" w:rsidRPr="00D234F4" w:rsidRDefault="00D234F4" w:rsidP="00EB7C96">
            <w:pPr>
              <w:pStyle w:val="Paragraph"/>
              <w:rPr>
                <w:noProof/>
                <w:lang w:val="bg-BG"/>
              </w:rPr>
            </w:pPr>
            <w:r w:rsidRPr="00D234F4">
              <w:rPr>
                <w:noProof/>
                <w:lang w:val="bg-BG"/>
              </w:rPr>
              <w:t>0 %</w:t>
            </w:r>
          </w:p>
        </w:tc>
        <w:tc>
          <w:tcPr>
            <w:tcW w:w="0" w:type="auto"/>
          </w:tcPr>
          <w:p w14:paraId="76BC3A36" w14:textId="77777777" w:rsidR="00D234F4" w:rsidRPr="00D234F4" w:rsidRDefault="00D234F4" w:rsidP="00EB7C96">
            <w:pPr>
              <w:pStyle w:val="Paragraph"/>
              <w:rPr>
                <w:noProof/>
                <w:lang w:val="bg-BG"/>
              </w:rPr>
            </w:pPr>
            <w:r w:rsidRPr="00D234F4">
              <w:rPr>
                <w:noProof/>
                <w:lang w:val="bg-BG"/>
              </w:rPr>
              <w:t>-</w:t>
            </w:r>
          </w:p>
        </w:tc>
        <w:tc>
          <w:tcPr>
            <w:tcW w:w="0" w:type="auto"/>
          </w:tcPr>
          <w:p w14:paraId="2E121A16"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FF4991F" w14:textId="77777777" w:rsidTr="00D234F4">
        <w:trPr>
          <w:cantSplit/>
        </w:trPr>
        <w:tc>
          <w:tcPr>
            <w:tcW w:w="0" w:type="auto"/>
          </w:tcPr>
          <w:p w14:paraId="42E56F97" w14:textId="77777777" w:rsidR="00D234F4" w:rsidRPr="00D234F4" w:rsidRDefault="00D234F4" w:rsidP="00EB7C96">
            <w:pPr>
              <w:pStyle w:val="Paragraph"/>
              <w:rPr>
                <w:noProof/>
                <w:lang w:val="bg-BG"/>
              </w:rPr>
            </w:pPr>
            <w:r w:rsidRPr="00D234F4">
              <w:rPr>
                <w:noProof/>
                <w:lang w:val="bg-BG"/>
              </w:rPr>
              <w:t>0.6416</w:t>
            </w:r>
          </w:p>
        </w:tc>
        <w:tc>
          <w:tcPr>
            <w:tcW w:w="0" w:type="auto"/>
          </w:tcPr>
          <w:p w14:paraId="76F6BC02" w14:textId="77777777" w:rsidR="00D234F4" w:rsidRPr="00D234F4" w:rsidRDefault="00D234F4" w:rsidP="00EB7C96">
            <w:pPr>
              <w:pStyle w:val="Paragraph"/>
              <w:jc w:val="right"/>
              <w:rPr>
                <w:noProof/>
                <w:lang w:val="bg-BG"/>
              </w:rPr>
            </w:pPr>
            <w:r w:rsidRPr="00D234F4">
              <w:rPr>
                <w:noProof/>
                <w:lang w:val="bg-BG"/>
              </w:rPr>
              <w:t>ex 8207 19 10</w:t>
            </w:r>
          </w:p>
        </w:tc>
        <w:tc>
          <w:tcPr>
            <w:tcW w:w="0" w:type="auto"/>
          </w:tcPr>
          <w:p w14:paraId="729795DB"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C5CD996" w14:textId="77777777" w:rsidR="00D234F4" w:rsidRPr="00D234F4" w:rsidRDefault="00D234F4" w:rsidP="00EB7C96">
            <w:pPr>
              <w:pStyle w:val="Paragraph"/>
              <w:rPr>
                <w:noProof/>
                <w:lang w:val="bg-BG"/>
              </w:rPr>
            </w:pPr>
            <w:r w:rsidRPr="00D234F4">
              <w:rPr>
                <w:noProof/>
                <w:lang w:val="bg-BG"/>
              </w:rPr>
              <w:t>Плочки за инструменти за пробиване с работна част от агломерирани диаманти</w:t>
            </w:r>
          </w:p>
        </w:tc>
        <w:tc>
          <w:tcPr>
            <w:tcW w:w="0" w:type="auto"/>
          </w:tcPr>
          <w:p w14:paraId="5114200A" w14:textId="77777777" w:rsidR="00D234F4" w:rsidRPr="00D234F4" w:rsidRDefault="00D234F4" w:rsidP="00EB7C96">
            <w:pPr>
              <w:pStyle w:val="Paragraph"/>
              <w:rPr>
                <w:noProof/>
                <w:lang w:val="bg-BG"/>
              </w:rPr>
            </w:pPr>
            <w:r w:rsidRPr="00D234F4">
              <w:rPr>
                <w:noProof/>
                <w:lang w:val="bg-BG"/>
              </w:rPr>
              <w:t>0 %</w:t>
            </w:r>
          </w:p>
        </w:tc>
        <w:tc>
          <w:tcPr>
            <w:tcW w:w="0" w:type="auto"/>
          </w:tcPr>
          <w:p w14:paraId="0C1E0397" w14:textId="77777777" w:rsidR="00D234F4" w:rsidRPr="00D234F4" w:rsidRDefault="00D234F4" w:rsidP="00EB7C96">
            <w:pPr>
              <w:pStyle w:val="Paragraph"/>
              <w:rPr>
                <w:noProof/>
                <w:lang w:val="bg-BG"/>
              </w:rPr>
            </w:pPr>
            <w:r w:rsidRPr="00D234F4">
              <w:rPr>
                <w:noProof/>
                <w:lang w:val="bg-BG"/>
              </w:rPr>
              <w:t>p/st</w:t>
            </w:r>
          </w:p>
        </w:tc>
        <w:tc>
          <w:tcPr>
            <w:tcW w:w="0" w:type="auto"/>
          </w:tcPr>
          <w:p w14:paraId="767C772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EB5EEAC" w14:textId="77777777" w:rsidTr="00D234F4">
        <w:trPr>
          <w:cantSplit/>
        </w:trPr>
        <w:tc>
          <w:tcPr>
            <w:tcW w:w="0" w:type="auto"/>
          </w:tcPr>
          <w:p w14:paraId="05A2EE57" w14:textId="77777777" w:rsidR="00D234F4" w:rsidRPr="00D234F4" w:rsidRDefault="00D234F4" w:rsidP="00EB7C96">
            <w:pPr>
              <w:pStyle w:val="Paragraph"/>
              <w:rPr>
                <w:noProof/>
                <w:lang w:val="bg-BG"/>
              </w:rPr>
            </w:pPr>
            <w:r w:rsidRPr="00D234F4">
              <w:rPr>
                <w:noProof/>
                <w:lang w:val="bg-BG"/>
              </w:rPr>
              <w:t>0.5570</w:t>
            </w:r>
          </w:p>
        </w:tc>
        <w:tc>
          <w:tcPr>
            <w:tcW w:w="0" w:type="auto"/>
          </w:tcPr>
          <w:p w14:paraId="569E3C4C" w14:textId="77777777" w:rsidR="00D234F4" w:rsidRPr="00D234F4" w:rsidRDefault="00D234F4" w:rsidP="00EB7C96">
            <w:pPr>
              <w:pStyle w:val="Paragraph"/>
              <w:jc w:val="right"/>
              <w:rPr>
                <w:noProof/>
                <w:lang w:val="bg-BG"/>
              </w:rPr>
            </w:pPr>
            <w:r w:rsidRPr="00D234F4">
              <w:rPr>
                <w:noProof/>
                <w:lang w:val="bg-BG"/>
              </w:rPr>
              <w:t>ex 8207 30 10</w:t>
            </w:r>
          </w:p>
        </w:tc>
        <w:tc>
          <w:tcPr>
            <w:tcW w:w="0" w:type="auto"/>
          </w:tcPr>
          <w:p w14:paraId="0F7C0E6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54109EA" w14:textId="77777777" w:rsidR="00D234F4" w:rsidRPr="00D234F4" w:rsidRDefault="00D234F4" w:rsidP="00EB7C96">
            <w:pPr>
              <w:pStyle w:val="Paragraph"/>
              <w:rPr>
                <w:noProof/>
                <w:lang w:val="bg-BG"/>
              </w:rPr>
            </w:pPr>
            <w:r w:rsidRPr="00D234F4">
              <w:rPr>
                <w:noProof/>
                <w:lang w:val="bg-BG"/>
              </w:rPr>
              <w:t>Набор от инструменти за многопозиционни и/или преси тандем за студено щамповане, пресоване, изтегляне, рязане, щанцоване, огъване, калибриране, кантоване и щамповане на метални листове, за употреба при производството на части на рамата или каросерията на моторни превозни средства</w:t>
            </w:r>
          </w:p>
          <w:p w14:paraId="4B262BF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270F03B" w14:textId="77777777" w:rsidR="00D234F4" w:rsidRPr="00D234F4" w:rsidRDefault="00D234F4" w:rsidP="00EB7C96">
            <w:pPr>
              <w:pStyle w:val="Paragraph"/>
              <w:rPr>
                <w:noProof/>
                <w:lang w:val="bg-BG"/>
              </w:rPr>
            </w:pPr>
            <w:r w:rsidRPr="00D234F4">
              <w:rPr>
                <w:noProof/>
                <w:lang w:val="bg-BG"/>
              </w:rPr>
              <w:t>0 %</w:t>
            </w:r>
          </w:p>
        </w:tc>
        <w:tc>
          <w:tcPr>
            <w:tcW w:w="0" w:type="auto"/>
          </w:tcPr>
          <w:p w14:paraId="11BCD0F1" w14:textId="77777777" w:rsidR="00D234F4" w:rsidRPr="00D234F4" w:rsidRDefault="00D234F4" w:rsidP="00EB7C96">
            <w:pPr>
              <w:pStyle w:val="Paragraph"/>
              <w:rPr>
                <w:noProof/>
                <w:lang w:val="bg-BG"/>
              </w:rPr>
            </w:pPr>
            <w:r w:rsidRPr="00D234F4">
              <w:rPr>
                <w:noProof/>
                <w:lang w:val="bg-BG"/>
              </w:rPr>
              <w:t>p/st</w:t>
            </w:r>
          </w:p>
        </w:tc>
        <w:tc>
          <w:tcPr>
            <w:tcW w:w="0" w:type="auto"/>
          </w:tcPr>
          <w:p w14:paraId="13A8684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7862F47" w14:textId="77777777" w:rsidTr="00D234F4">
        <w:trPr>
          <w:cantSplit/>
        </w:trPr>
        <w:tc>
          <w:tcPr>
            <w:tcW w:w="0" w:type="auto"/>
          </w:tcPr>
          <w:p w14:paraId="649205C3" w14:textId="77777777" w:rsidR="00D234F4" w:rsidRPr="00D234F4" w:rsidRDefault="00D234F4" w:rsidP="00EB7C96">
            <w:pPr>
              <w:pStyle w:val="Paragraph"/>
              <w:rPr>
                <w:noProof/>
                <w:lang w:val="bg-BG"/>
              </w:rPr>
            </w:pPr>
            <w:r w:rsidRPr="00D234F4">
              <w:rPr>
                <w:noProof/>
                <w:lang w:val="bg-BG"/>
              </w:rPr>
              <w:t>0.7693</w:t>
            </w:r>
          </w:p>
        </w:tc>
        <w:tc>
          <w:tcPr>
            <w:tcW w:w="0" w:type="auto"/>
          </w:tcPr>
          <w:p w14:paraId="50F3FC6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8301 20 00</w:t>
            </w:r>
          </w:p>
        </w:tc>
        <w:tc>
          <w:tcPr>
            <w:tcW w:w="0" w:type="auto"/>
          </w:tcPr>
          <w:p w14:paraId="3B26F135"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0004669" w14:textId="77777777" w:rsidR="00D234F4" w:rsidRPr="00D234F4" w:rsidRDefault="00D234F4" w:rsidP="00EB7C96">
            <w:pPr>
              <w:pStyle w:val="Paragraph"/>
              <w:rPr>
                <w:noProof/>
                <w:lang w:val="bg-BG"/>
              </w:rPr>
            </w:pPr>
            <w:r w:rsidRPr="00D234F4">
              <w:rPr>
                <w:noProof/>
                <w:lang w:val="bg-BG"/>
              </w:rPr>
              <w:t>Механично или електромеханично устройство за блокиране на кормилното управление:</w:t>
            </w:r>
          </w:p>
          <w:tbl>
            <w:tblPr>
              <w:tblStyle w:val="Listdash1"/>
              <w:tblW w:w="0" w:type="auto"/>
              <w:tblLook w:val="0000" w:firstRow="0" w:lastRow="0" w:firstColumn="0" w:lastColumn="0" w:noHBand="0" w:noVBand="0"/>
            </w:tblPr>
            <w:tblGrid>
              <w:gridCol w:w="220"/>
              <w:gridCol w:w="1992"/>
            </w:tblGrid>
            <w:tr w:rsidR="00D234F4" w:rsidRPr="00D234F4" w14:paraId="2C6FC438" w14:textId="77777777" w:rsidTr="00EB7C96">
              <w:tc>
                <w:tcPr>
                  <w:tcW w:w="0" w:type="auto"/>
                </w:tcPr>
                <w:p w14:paraId="059A00EA" w14:textId="77777777" w:rsidR="00D234F4" w:rsidRPr="00D234F4" w:rsidRDefault="00D234F4" w:rsidP="00EB7C96">
                  <w:pPr>
                    <w:pStyle w:val="Paragraph"/>
                    <w:rPr>
                      <w:noProof/>
                      <w:lang w:val="bg-BG"/>
                    </w:rPr>
                  </w:pPr>
                  <w:r w:rsidRPr="00D234F4">
                    <w:rPr>
                      <w:noProof/>
                      <w:lang w:val="bg-BG"/>
                    </w:rPr>
                    <w:t>—</w:t>
                  </w:r>
                </w:p>
              </w:tc>
              <w:tc>
                <w:tcPr>
                  <w:tcW w:w="0" w:type="auto"/>
                </w:tcPr>
                <w:p w14:paraId="0021D186" w14:textId="77777777" w:rsidR="00D234F4" w:rsidRPr="00D234F4" w:rsidRDefault="00D234F4" w:rsidP="00EB7C96">
                  <w:pPr>
                    <w:pStyle w:val="Paragraph"/>
                    <w:rPr>
                      <w:noProof/>
                      <w:lang w:val="bg-BG"/>
                    </w:rPr>
                  </w:pPr>
                  <w:r w:rsidRPr="00D234F4">
                    <w:rPr>
                      <w:noProof/>
                      <w:lang w:val="bg-BG"/>
                    </w:rPr>
                    <w:t>с височина 10,5 cm (± 3 cm),</w:t>
                  </w:r>
                </w:p>
              </w:tc>
            </w:tr>
            <w:tr w:rsidR="00D234F4" w:rsidRPr="00D234F4" w14:paraId="42EDE54F" w14:textId="77777777" w:rsidTr="00EB7C96">
              <w:tc>
                <w:tcPr>
                  <w:tcW w:w="0" w:type="auto"/>
                </w:tcPr>
                <w:p w14:paraId="56C75736" w14:textId="77777777" w:rsidR="00D234F4" w:rsidRPr="00D234F4" w:rsidRDefault="00D234F4" w:rsidP="00EB7C96">
                  <w:pPr>
                    <w:pStyle w:val="Paragraph"/>
                    <w:rPr>
                      <w:noProof/>
                      <w:lang w:val="bg-BG"/>
                    </w:rPr>
                  </w:pPr>
                  <w:r w:rsidRPr="00D234F4">
                    <w:rPr>
                      <w:noProof/>
                      <w:lang w:val="bg-BG"/>
                    </w:rPr>
                    <w:t>—</w:t>
                  </w:r>
                </w:p>
              </w:tc>
              <w:tc>
                <w:tcPr>
                  <w:tcW w:w="0" w:type="auto"/>
                </w:tcPr>
                <w:p w14:paraId="386983B1" w14:textId="77777777" w:rsidR="00D234F4" w:rsidRPr="00D234F4" w:rsidRDefault="00D234F4" w:rsidP="00EB7C96">
                  <w:pPr>
                    <w:pStyle w:val="Paragraph"/>
                    <w:rPr>
                      <w:noProof/>
                      <w:lang w:val="bg-BG"/>
                    </w:rPr>
                  </w:pPr>
                  <w:r w:rsidRPr="00D234F4">
                    <w:rPr>
                      <w:noProof/>
                      <w:lang w:val="bg-BG"/>
                    </w:rPr>
                    <w:t>с ширина 6,5 cm (± 3 cm),</w:t>
                  </w:r>
                </w:p>
              </w:tc>
            </w:tr>
            <w:tr w:rsidR="00D234F4" w:rsidRPr="00D234F4" w14:paraId="5FA09F0B" w14:textId="77777777" w:rsidTr="00EB7C96">
              <w:tc>
                <w:tcPr>
                  <w:tcW w:w="0" w:type="auto"/>
                </w:tcPr>
                <w:p w14:paraId="3B82D088" w14:textId="77777777" w:rsidR="00D234F4" w:rsidRPr="00D234F4" w:rsidRDefault="00D234F4" w:rsidP="00EB7C96">
                  <w:pPr>
                    <w:pStyle w:val="Paragraph"/>
                    <w:rPr>
                      <w:noProof/>
                      <w:lang w:val="bg-BG"/>
                    </w:rPr>
                  </w:pPr>
                  <w:r w:rsidRPr="00D234F4">
                    <w:rPr>
                      <w:noProof/>
                      <w:lang w:val="bg-BG"/>
                    </w:rPr>
                    <w:t>—</w:t>
                  </w:r>
                </w:p>
              </w:tc>
              <w:tc>
                <w:tcPr>
                  <w:tcW w:w="0" w:type="auto"/>
                </w:tcPr>
                <w:p w14:paraId="2486BA2A" w14:textId="77777777" w:rsidR="00D234F4" w:rsidRPr="00D234F4" w:rsidRDefault="00D234F4" w:rsidP="00EB7C96">
                  <w:pPr>
                    <w:pStyle w:val="Paragraph"/>
                    <w:rPr>
                      <w:noProof/>
                      <w:lang w:val="bg-BG"/>
                    </w:rPr>
                  </w:pPr>
                  <w:r w:rsidRPr="00D234F4">
                    <w:rPr>
                      <w:noProof/>
                      <w:lang w:val="bg-BG"/>
                    </w:rPr>
                    <w:t>в метален корпус,</w:t>
                  </w:r>
                </w:p>
              </w:tc>
            </w:tr>
            <w:tr w:rsidR="00D234F4" w:rsidRPr="00D234F4" w14:paraId="3646C600" w14:textId="77777777" w:rsidTr="00EB7C96">
              <w:tc>
                <w:tcPr>
                  <w:tcW w:w="0" w:type="auto"/>
                </w:tcPr>
                <w:p w14:paraId="30025545" w14:textId="77777777" w:rsidR="00D234F4" w:rsidRPr="00D234F4" w:rsidRDefault="00D234F4" w:rsidP="00EB7C96">
                  <w:pPr>
                    <w:pStyle w:val="Paragraph"/>
                    <w:rPr>
                      <w:noProof/>
                      <w:lang w:val="bg-BG"/>
                    </w:rPr>
                  </w:pPr>
                  <w:r w:rsidRPr="00D234F4">
                    <w:rPr>
                      <w:noProof/>
                      <w:lang w:val="bg-BG"/>
                    </w:rPr>
                    <w:t>—</w:t>
                  </w:r>
                </w:p>
              </w:tc>
              <w:tc>
                <w:tcPr>
                  <w:tcW w:w="0" w:type="auto"/>
                </w:tcPr>
                <w:p w14:paraId="648DFD99" w14:textId="77777777" w:rsidR="00D234F4" w:rsidRPr="00D234F4" w:rsidRDefault="00D234F4" w:rsidP="00EB7C96">
                  <w:pPr>
                    <w:pStyle w:val="Paragraph"/>
                    <w:rPr>
                      <w:noProof/>
                      <w:lang w:val="bg-BG"/>
                    </w:rPr>
                  </w:pPr>
                  <w:r w:rsidRPr="00D234F4">
                    <w:rPr>
                      <w:noProof/>
                      <w:lang w:val="bg-BG"/>
                    </w:rPr>
                    <w:t>дори и с държач,</w:t>
                  </w:r>
                </w:p>
              </w:tc>
            </w:tr>
          </w:tbl>
          <w:p w14:paraId="5426CBA9" w14:textId="77777777" w:rsidR="00D234F4" w:rsidRPr="00D234F4" w:rsidRDefault="00D234F4" w:rsidP="00EB7C96">
            <w:pPr>
              <w:pStyle w:val="Paragraph"/>
              <w:rPr>
                <w:noProof/>
                <w:lang w:val="bg-BG"/>
              </w:rPr>
            </w:pPr>
            <w:r w:rsidRPr="00D234F4">
              <w:rPr>
                <w:noProof/>
                <w:lang w:val="bg-BG"/>
              </w:rPr>
              <w:t>за използване при производството на стоки от глава 87</w:t>
            </w:r>
          </w:p>
          <w:p w14:paraId="6F5FEE2E"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E41481B" w14:textId="77777777" w:rsidR="00D234F4" w:rsidRPr="00D234F4" w:rsidRDefault="00D234F4" w:rsidP="00EB7C96">
            <w:pPr>
              <w:pStyle w:val="Paragraph"/>
              <w:rPr>
                <w:noProof/>
                <w:lang w:val="bg-BG"/>
              </w:rPr>
            </w:pPr>
            <w:r w:rsidRPr="00D234F4">
              <w:rPr>
                <w:noProof/>
                <w:lang w:val="bg-BG"/>
              </w:rPr>
              <w:t>0 %</w:t>
            </w:r>
          </w:p>
        </w:tc>
        <w:tc>
          <w:tcPr>
            <w:tcW w:w="0" w:type="auto"/>
          </w:tcPr>
          <w:p w14:paraId="39781524" w14:textId="77777777" w:rsidR="00D234F4" w:rsidRPr="00D234F4" w:rsidRDefault="00D234F4" w:rsidP="00EB7C96">
            <w:pPr>
              <w:pStyle w:val="Paragraph"/>
              <w:rPr>
                <w:noProof/>
                <w:lang w:val="bg-BG"/>
              </w:rPr>
            </w:pPr>
            <w:r w:rsidRPr="00D234F4">
              <w:rPr>
                <w:noProof/>
                <w:lang w:val="bg-BG"/>
              </w:rPr>
              <w:t>-</w:t>
            </w:r>
          </w:p>
        </w:tc>
        <w:tc>
          <w:tcPr>
            <w:tcW w:w="0" w:type="auto"/>
          </w:tcPr>
          <w:p w14:paraId="4ECFDE0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CE60B4A" w14:textId="77777777" w:rsidTr="00D234F4">
        <w:trPr>
          <w:cantSplit/>
        </w:trPr>
        <w:tc>
          <w:tcPr>
            <w:tcW w:w="0" w:type="auto"/>
            <w:vMerge w:val="restart"/>
          </w:tcPr>
          <w:p w14:paraId="11D0841F" w14:textId="77777777" w:rsidR="00D234F4" w:rsidRPr="00D234F4" w:rsidRDefault="00D234F4" w:rsidP="00EB7C96">
            <w:pPr>
              <w:pStyle w:val="Paragraph"/>
              <w:rPr>
                <w:noProof/>
                <w:lang w:val="bg-BG"/>
              </w:rPr>
            </w:pPr>
            <w:r w:rsidRPr="00D234F4">
              <w:rPr>
                <w:noProof/>
                <w:lang w:val="bg-BG"/>
              </w:rPr>
              <w:t>0.5024</w:t>
            </w:r>
          </w:p>
          <w:p w14:paraId="07695E20" w14:textId="77777777" w:rsidR="00D234F4" w:rsidRPr="00D234F4" w:rsidRDefault="00D234F4" w:rsidP="00EB7C96">
            <w:pPr>
              <w:pStyle w:val="Paragraph"/>
              <w:rPr>
                <w:noProof/>
                <w:lang w:val="bg-BG"/>
              </w:rPr>
            </w:pPr>
          </w:p>
          <w:p w14:paraId="704CA253" w14:textId="77777777" w:rsidR="00D234F4" w:rsidRPr="00D234F4" w:rsidRDefault="00D234F4" w:rsidP="00EB7C96">
            <w:pPr>
              <w:pStyle w:val="Paragraph"/>
              <w:rPr>
                <w:noProof/>
                <w:lang w:val="bg-BG"/>
              </w:rPr>
            </w:pPr>
          </w:p>
          <w:p w14:paraId="46FC4CE7" w14:textId="77777777" w:rsidR="00D234F4" w:rsidRPr="00D234F4" w:rsidRDefault="00D234F4" w:rsidP="00EB7C96">
            <w:pPr>
              <w:pStyle w:val="Paragraph"/>
              <w:rPr>
                <w:noProof/>
                <w:lang w:val="bg-BG"/>
              </w:rPr>
            </w:pPr>
          </w:p>
          <w:p w14:paraId="581F1268" w14:textId="77777777" w:rsidR="00D234F4" w:rsidRPr="00D234F4" w:rsidRDefault="00D234F4" w:rsidP="00EB7C96">
            <w:pPr>
              <w:pStyle w:val="Paragraph"/>
              <w:rPr>
                <w:noProof/>
                <w:lang w:val="bg-BG"/>
              </w:rPr>
            </w:pPr>
          </w:p>
          <w:p w14:paraId="3B120D7A" w14:textId="77777777" w:rsidR="00D234F4" w:rsidRPr="00D234F4" w:rsidRDefault="00D234F4" w:rsidP="00EB7C96">
            <w:pPr>
              <w:pStyle w:val="Paragraph"/>
              <w:rPr>
                <w:noProof/>
                <w:lang w:val="bg-BG"/>
              </w:rPr>
            </w:pPr>
          </w:p>
          <w:p w14:paraId="3E9BD82A" w14:textId="77777777" w:rsidR="00D234F4" w:rsidRPr="00D234F4" w:rsidRDefault="00D234F4" w:rsidP="00EB7C96">
            <w:pPr>
              <w:pStyle w:val="Paragraph"/>
              <w:rPr>
                <w:noProof/>
                <w:lang w:val="bg-BG"/>
              </w:rPr>
            </w:pPr>
          </w:p>
          <w:p w14:paraId="7BC08ABC" w14:textId="77777777" w:rsidR="00D234F4" w:rsidRPr="00D234F4" w:rsidRDefault="00D234F4" w:rsidP="00EB7C96">
            <w:pPr>
              <w:pStyle w:val="Paragraph"/>
              <w:rPr>
                <w:noProof/>
                <w:lang w:val="bg-BG"/>
              </w:rPr>
            </w:pPr>
          </w:p>
          <w:p w14:paraId="24975971" w14:textId="77777777" w:rsidR="00D234F4" w:rsidRPr="00D234F4" w:rsidRDefault="00D234F4" w:rsidP="00EB7C96">
            <w:pPr>
              <w:pStyle w:val="Paragraph"/>
              <w:rPr>
                <w:noProof/>
                <w:lang w:val="bg-BG"/>
              </w:rPr>
            </w:pPr>
          </w:p>
          <w:p w14:paraId="5D4F035D" w14:textId="77777777" w:rsidR="00D234F4" w:rsidRPr="00D234F4" w:rsidRDefault="00D234F4" w:rsidP="00EB7C96">
            <w:pPr>
              <w:pStyle w:val="Paragraph"/>
              <w:rPr>
                <w:noProof/>
                <w:lang w:val="bg-BG"/>
              </w:rPr>
            </w:pPr>
          </w:p>
          <w:p w14:paraId="3B40F348" w14:textId="77777777" w:rsidR="00D234F4" w:rsidRPr="00D234F4" w:rsidRDefault="00D234F4" w:rsidP="00EB7C96">
            <w:pPr>
              <w:pStyle w:val="Paragraph"/>
              <w:rPr>
                <w:noProof/>
                <w:lang w:val="bg-BG"/>
              </w:rPr>
            </w:pPr>
          </w:p>
        </w:tc>
        <w:tc>
          <w:tcPr>
            <w:tcW w:w="0" w:type="auto"/>
          </w:tcPr>
          <w:p w14:paraId="45C1EB98" w14:textId="77777777" w:rsidR="00D234F4" w:rsidRPr="00D234F4" w:rsidRDefault="00D234F4" w:rsidP="00EB7C96">
            <w:pPr>
              <w:pStyle w:val="Paragraph"/>
              <w:jc w:val="right"/>
              <w:rPr>
                <w:noProof/>
                <w:lang w:val="bg-BG"/>
              </w:rPr>
            </w:pPr>
            <w:r w:rsidRPr="00D234F4">
              <w:rPr>
                <w:noProof/>
                <w:lang w:val="bg-BG"/>
              </w:rPr>
              <w:t>ex 8301 60 00</w:t>
            </w:r>
          </w:p>
          <w:p w14:paraId="3B780946" w14:textId="77777777" w:rsidR="00D234F4" w:rsidRPr="00D234F4" w:rsidRDefault="00D234F4" w:rsidP="00EB7C96">
            <w:pPr>
              <w:pStyle w:val="Paragraph"/>
              <w:jc w:val="right"/>
              <w:rPr>
                <w:noProof/>
                <w:lang w:val="bg-BG"/>
              </w:rPr>
            </w:pPr>
            <w:r w:rsidRPr="00D234F4">
              <w:rPr>
                <w:noProof/>
                <w:lang w:val="bg-BG"/>
              </w:rPr>
              <w:t>ex 8419 90 85</w:t>
            </w:r>
          </w:p>
          <w:p w14:paraId="0708A138" w14:textId="77777777" w:rsidR="00D234F4" w:rsidRPr="00D234F4" w:rsidRDefault="00D234F4" w:rsidP="00EB7C96">
            <w:pPr>
              <w:pStyle w:val="Paragraph"/>
              <w:jc w:val="right"/>
              <w:rPr>
                <w:noProof/>
                <w:lang w:val="bg-BG"/>
              </w:rPr>
            </w:pPr>
            <w:r w:rsidRPr="00D234F4">
              <w:rPr>
                <w:noProof/>
                <w:lang w:val="bg-BG"/>
              </w:rPr>
              <w:t>ex 8479 90 70</w:t>
            </w:r>
          </w:p>
          <w:p w14:paraId="711D8C33" w14:textId="77777777" w:rsidR="00D234F4" w:rsidRPr="00D234F4" w:rsidRDefault="00D234F4" w:rsidP="00EB7C96">
            <w:pPr>
              <w:pStyle w:val="Paragraph"/>
              <w:jc w:val="right"/>
              <w:rPr>
                <w:noProof/>
                <w:lang w:val="bg-BG"/>
              </w:rPr>
            </w:pPr>
            <w:r w:rsidRPr="00D234F4">
              <w:rPr>
                <w:noProof/>
                <w:lang w:val="bg-BG"/>
              </w:rPr>
              <w:t>ex 8481 90 00</w:t>
            </w:r>
          </w:p>
          <w:p w14:paraId="15987CD6" w14:textId="77777777" w:rsidR="00D234F4" w:rsidRPr="00D234F4" w:rsidRDefault="00D234F4" w:rsidP="00EB7C96">
            <w:pPr>
              <w:pStyle w:val="Paragraph"/>
              <w:jc w:val="right"/>
              <w:rPr>
                <w:noProof/>
                <w:lang w:val="bg-BG"/>
              </w:rPr>
            </w:pPr>
            <w:r w:rsidRPr="00D234F4">
              <w:rPr>
                <w:noProof/>
                <w:lang w:val="bg-BG"/>
              </w:rPr>
              <w:t>ex 8485 90 90</w:t>
            </w:r>
          </w:p>
          <w:p w14:paraId="15F9DE68" w14:textId="77777777" w:rsidR="00D234F4" w:rsidRPr="00D234F4" w:rsidRDefault="00D234F4" w:rsidP="00EB7C96">
            <w:pPr>
              <w:pStyle w:val="Paragraph"/>
              <w:jc w:val="right"/>
              <w:rPr>
                <w:noProof/>
                <w:lang w:val="bg-BG"/>
              </w:rPr>
            </w:pPr>
            <w:r w:rsidRPr="00D234F4">
              <w:rPr>
                <w:noProof/>
                <w:lang w:val="bg-BG"/>
              </w:rPr>
              <w:t>ex 8503 00 99</w:t>
            </w:r>
          </w:p>
          <w:p w14:paraId="2DD60C41" w14:textId="77777777" w:rsidR="00D234F4" w:rsidRPr="00D234F4" w:rsidRDefault="00D234F4" w:rsidP="00EB7C96">
            <w:pPr>
              <w:pStyle w:val="Paragraph"/>
              <w:jc w:val="right"/>
              <w:rPr>
                <w:noProof/>
                <w:lang w:val="bg-BG"/>
              </w:rPr>
            </w:pPr>
            <w:r w:rsidRPr="00D234F4">
              <w:rPr>
                <w:noProof/>
                <w:lang w:val="bg-BG"/>
              </w:rPr>
              <w:t>ex 8515 90 80</w:t>
            </w:r>
          </w:p>
          <w:p w14:paraId="07A0F69A" w14:textId="77777777" w:rsidR="00D234F4" w:rsidRPr="00D234F4" w:rsidRDefault="00D234F4" w:rsidP="00EB7C96">
            <w:pPr>
              <w:pStyle w:val="Paragraph"/>
              <w:jc w:val="right"/>
              <w:rPr>
                <w:noProof/>
                <w:lang w:val="bg-BG"/>
              </w:rPr>
            </w:pPr>
            <w:r w:rsidRPr="00D234F4">
              <w:rPr>
                <w:noProof/>
                <w:lang w:val="bg-BG"/>
              </w:rPr>
              <w:t>ex 8537 10 98</w:t>
            </w:r>
          </w:p>
          <w:p w14:paraId="45213561" w14:textId="77777777" w:rsidR="00D234F4" w:rsidRPr="00D234F4" w:rsidRDefault="00D234F4" w:rsidP="00EB7C96">
            <w:pPr>
              <w:pStyle w:val="Paragraph"/>
              <w:jc w:val="right"/>
              <w:rPr>
                <w:noProof/>
                <w:lang w:val="bg-BG"/>
              </w:rPr>
            </w:pPr>
            <w:r w:rsidRPr="00D234F4">
              <w:rPr>
                <w:noProof/>
                <w:lang w:val="bg-BG"/>
              </w:rPr>
              <w:t>ex 8538 90 99</w:t>
            </w:r>
          </w:p>
          <w:p w14:paraId="2609B65D" w14:textId="77777777" w:rsidR="00D234F4" w:rsidRPr="00D234F4" w:rsidRDefault="00D234F4" w:rsidP="00EB7C96">
            <w:pPr>
              <w:pStyle w:val="Paragraph"/>
              <w:jc w:val="right"/>
              <w:rPr>
                <w:noProof/>
                <w:lang w:val="bg-BG"/>
              </w:rPr>
            </w:pPr>
            <w:r w:rsidRPr="00D234F4">
              <w:rPr>
                <w:noProof/>
                <w:lang w:val="bg-BG"/>
              </w:rPr>
              <w:t>ex 8708 99 10</w:t>
            </w:r>
          </w:p>
          <w:p w14:paraId="5DA5C561" w14:textId="77777777" w:rsidR="00D234F4" w:rsidRPr="00D234F4" w:rsidRDefault="00D234F4" w:rsidP="00EB7C96">
            <w:pPr>
              <w:pStyle w:val="Paragraph"/>
              <w:jc w:val="right"/>
              <w:rPr>
                <w:noProof/>
                <w:lang w:val="bg-BG"/>
              </w:rPr>
            </w:pPr>
            <w:r w:rsidRPr="00D234F4">
              <w:rPr>
                <w:noProof/>
                <w:lang w:val="bg-BG"/>
              </w:rPr>
              <w:t>ex 8708 99 97</w:t>
            </w:r>
          </w:p>
        </w:tc>
        <w:tc>
          <w:tcPr>
            <w:tcW w:w="0" w:type="auto"/>
          </w:tcPr>
          <w:p w14:paraId="3B9211E6" w14:textId="77777777" w:rsidR="00D234F4" w:rsidRPr="00D234F4" w:rsidRDefault="00D234F4" w:rsidP="00EB7C96">
            <w:pPr>
              <w:pStyle w:val="Paragraph"/>
              <w:jc w:val="center"/>
              <w:rPr>
                <w:noProof/>
                <w:lang w:val="bg-BG"/>
              </w:rPr>
            </w:pPr>
            <w:r w:rsidRPr="00D234F4">
              <w:rPr>
                <w:noProof/>
                <w:lang w:val="bg-BG"/>
              </w:rPr>
              <w:t>30</w:t>
            </w:r>
          </w:p>
          <w:p w14:paraId="6DC58177" w14:textId="77777777" w:rsidR="00D234F4" w:rsidRPr="00D234F4" w:rsidRDefault="00D234F4" w:rsidP="00EB7C96">
            <w:pPr>
              <w:pStyle w:val="Paragraph"/>
              <w:jc w:val="center"/>
              <w:rPr>
                <w:noProof/>
                <w:lang w:val="bg-BG"/>
              </w:rPr>
            </w:pPr>
            <w:r w:rsidRPr="00D234F4">
              <w:rPr>
                <w:noProof/>
                <w:lang w:val="bg-BG"/>
              </w:rPr>
              <w:t>40</w:t>
            </w:r>
          </w:p>
          <w:p w14:paraId="4D04950F" w14:textId="77777777" w:rsidR="00D234F4" w:rsidRPr="00D234F4" w:rsidRDefault="00D234F4" w:rsidP="00EB7C96">
            <w:pPr>
              <w:pStyle w:val="Paragraph"/>
              <w:jc w:val="center"/>
              <w:rPr>
                <w:noProof/>
                <w:lang w:val="bg-BG"/>
              </w:rPr>
            </w:pPr>
            <w:r w:rsidRPr="00D234F4">
              <w:rPr>
                <w:noProof/>
                <w:lang w:val="bg-BG"/>
              </w:rPr>
              <w:t>30</w:t>
            </w:r>
          </w:p>
          <w:p w14:paraId="43D750C4" w14:textId="77777777" w:rsidR="00D234F4" w:rsidRPr="00D234F4" w:rsidRDefault="00D234F4" w:rsidP="00EB7C96">
            <w:pPr>
              <w:pStyle w:val="Paragraph"/>
              <w:jc w:val="center"/>
              <w:rPr>
                <w:noProof/>
                <w:lang w:val="bg-BG"/>
              </w:rPr>
            </w:pPr>
            <w:r w:rsidRPr="00D234F4">
              <w:rPr>
                <w:noProof/>
                <w:lang w:val="bg-BG"/>
              </w:rPr>
              <w:t>50</w:t>
            </w:r>
          </w:p>
          <w:p w14:paraId="364253C2" w14:textId="77777777" w:rsidR="00D234F4" w:rsidRPr="00D234F4" w:rsidRDefault="00D234F4" w:rsidP="00EB7C96">
            <w:pPr>
              <w:pStyle w:val="Paragraph"/>
              <w:jc w:val="center"/>
              <w:rPr>
                <w:noProof/>
                <w:lang w:val="bg-BG"/>
              </w:rPr>
            </w:pPr>
            <w:r w:rsidRPr="00D234F4">
              <w:rPr>
                <w:noProof/>
                <w:lang w:val="bg-BG"/>
              </w:rPr>
              <w:t>30</w:t>
            </w:r>
          </w:p>
          <w:p w14:paraId="29940A2D" w14:textId="77777777" w:rsidR="00D234F4" w:rsidRPr="00D234F4" w:rsidRDefault="00D234F4" w:rsidP="00EB7C96">
            <w:pPr>
              <w:pStyle w:val="Paragraph"/>
              <w:jc w:val="center"/>
              <w:rPr>
                <w:noProof/>
                <w:lang w:val="bg-BG"/>
              </w:rPr>
            </w:pPr>
            <w:r w:rsidRPr="00D234F4">
              <w:rPr>
                <w:noProof/>
                <w:lang w:val="bg-BG"/>
              </w:rPr>
              <w:t>43</w:t>
            </w:r>
          </w:p>
          <w:p w14:paraId="2F572BE0" w14:textId="77777777" w:rsidR="00D234F4" w:rsidRPr="00D234F4" w:rsidRDefault="00D234F4" w:rsidP="00EB7C96">
            <w:pPr>
              <w:pStyle w:val="Paragraph"/>
              <w:jc w:val="center"/>
              <w:rPr>
                <w:noProof/>
                <w:lang w:val="bg-BG"/>
              </w:rPr>
            </w:pPr>
            <w:r w:rsidRPr="00D234F4">
              <w:rPr>
                <w:noProof/>
                <w:lang w:val="bg-BG"/>
              </w:rPr>
              <w:t>40</w:t>
            </w:r>
          </w:p>
          <w:p w14:paraId="3E3B0DD0" w14:textId="77777777" w:rsidR="00D234F4" w:rsidRPr="00D234F4" w:rsidRDefault="00D234F4" w:rsidP="00EB7C96">
            <w:pPr>
              <w:pStyle w:val="Paragraph"/>
              <w:jc w:val="center"/>
              <w:rPr>
                <w:noProof/>
                <w:lang w:val="bg-BG"/>
              </w:rPr>
            </w:pPr>
            <w:r w:rsidRPr="00D234F4">
              <w:rPr>
                <w:noProof/>
                <w:lang w:val="bg-BG"/>
              </w:rPr>
              <w:t>55</w:t>
            </w:r>
          </w:p>
          <w:p w14:paraId="7A8DAB71" w14:textId="77777777" w:rsidR="00D234F4" w:rsidRPr="00D234F4" w:rsidRDefault="00D234F4" w:rsidP="00EB7C96">
            <w:pPr>
              <w:pStyle w:val="Paragraph"/>
              <w:jc w:val="center"/>
              <w:rPr>
                <w:noProof/>
                <w:lang w:val="bg-BG"/>
              </w:rPr>
            </w:pPr>
            <w:r w:rsidRPr="00D234F4">
              <w:rPr>
                <w:noProof/>
                <w:lang w:val="bg-BG"/>
              </w:rPr>
              <w:t>70</w:t>
            </w:r>
          </w:p>
          <w:p w14:paraId="27F707D0" w14:textId="77777777" w:rsidR="00D234F4" w:rsidRPr="00D234F4" w:rsidRDefault="00D234F4" w:rsidP="00EB7C96">
            <w:pPr>
              <w:pStyle w:val="Paragraph"/>
              <w:jc w:val="center"/>
              <w:rPr>
                <w:noProof/>
                <w:lang w:val="bg-BG"/>
              </w:rPr>
            </w:pPr>
            <w:r w:rsidRPr="00D234F4">
              <w:rPr>
                <w:noProof/>
                <w:lang w:val="bg-BG"/>
              </w:rPr>
              <w:t>55</w:t>
            </w:r>
          </w:p>
          <w:p w14:paraId="4AF3707B" w14:textId="77777777" w:rsidR="00D234F4" w:rsidRPr="00D234F4" w:rsidRDefault="00D234F4" w:rsidP="00EB7C96">
            <w:pPr>
              <w:pStyle w:val="Paragraph"/>
              <w:jc w:val="center"/>
              <w:rPr>
                <w:noProof/>
                <w:lang w:val="bg-BG"/>
              </w:rPr>
            </w:pPr>
            <w:r w:rsidRPr="00D234F4">
              <w:rPr>
                <w:noProof/>
                <w:lang w:val="bg-BG"/>
              </w:rPr>
              <w:t>22</w:t>
            </w:r>
          </w:p>
        </w:tc>
        <w:tc>
          <w:tcPr>
            <w:tcW w:w="0" w:type="auto"/>
            <w:vMerge w:val="restart"/>
          </w:tcPr>
          <w:p w14:paraId="782F082E" w14:textId="77777777" w:rsidR="00D234F4" w:rsidRPr="00D234F4" w:rsidRDefault="00D234F4" w:rsidP="00EB7C96">
            <w:pPr>
              <w:pStyle w:val="Paragraph"/>
              <w:rPr>
                <w:noProof/>
                <w:lang w:val="bg-BG"/>
              </w:rPr>
            </w:pPr>
            <w:r w:rsidRPr="00D234F4">
              <w:rPr>
                <w:noProof/>
                <w:lang w:val="bg-BG"/>
              </w:rPr>
              <w:t>Силиконови или пластмасови клавиатури, със:</w:t>
            </w:r>
          </w:p>
          <w:tbl>
            <w:tblPr>
              <w:tblStyle w:val="Listdash1"/>
              <w:tblW w:w="0" w:type="auto"/>
              <w:tblLook w:val="0000" w:firstRow="0" w:lastRow="0" w:firstColumn="0" w:lastColumn="0" w:noHBand="0" w:noVBand="0"/>
            </w:tblPr>
            <w:tblGrid>
              <w:gridCol w:w="220"/>
              <w:gridCol w:w="3615"/>
            </w:tblGrid>
            <w:tr w:rsidR="00D234F4" w:rsidRPr="00D234F4" w14:paraId="31032078" w14:textId="77777777" w:rsidTr="00EB7C96">
              <w:tc>
                <w:tcPr>
                  <w:tcW w:w="0" w:type="auto"/>
                </w:tcPr>
                <w:p w14:paraId="3F59C353" w14:textId="77777777" w:rsidR="00D234F4" w:rsidRPr="00D234F4" w:rsidRDefault="00D234F4" w:rsidP="00EB7C96">
                  <w:pPr>
                    <w:pStyle w:val="Paragraph"/>
                    <w:rPr>
                      <w:noProof/>
                      <w:lang w:val="bg-BG"/>
                    </w:rPr>
                  </w:pPr>
                  <w:r w:rsidRPr="00D234F4">
                    <w:rPr>
                      <w:noProof/>
                      <w:lang w:val="bg-BG"/>
                    </w:rPr>
                    <w:t>—</w:t>
                  </w:r>
                </w:p>
              </w:tc>
              <w:tc>
                <w:tcPr>
                  <w:tcW w:w="0" w:type="auto"/>
                </w:tcPr>
                <w:p w14:paraId="71A70F4E" w14:textId="77777777" w:rsidR="00D234F4" w:rsidRPr="00D234F4" w:rsidRDefault="00D234F4" w:rsidP="00EB7C96">
                  <w:pPr>
                    <w:pStyle w:val="Paragraph"/>
                    <w:rPr>
                      <w:noProof/>
                      <w:lang w:val="bg-BG"/>
                    </w:rPr>
                  </w:pPr>
                  <w:r w:rsidRPr="00D234F4">
                    <w:rPr>
                      <w:noProof/>
                      <w:lang w:val="bg-BG"/>
                    </w:rPr>
                    <w:t>части от неблагороден метал,</w:t>
                  </w:r>
                </w:p>
              </w:tc>
            </w:tr>
            <w:tr w:rsidR="00D234F4" w:rsidRPr="00D234F4" w14:paraId="5712B8C3" w14:textId="77777777" w:rsidTr="00EB7C96">
              <w:tc>
                <w:tcPr>
                  <w:tcW w:w="0" w:type="auto"/>
                </w:tcPr>
                <w:p w14:paraId="60015C41" w14:textId="77777777" w:rsidR="00D234F4" w:rsidRPr="00D234F4" w:rsidRDefault="00D234F4" w:rsidP="00EB7C96">
                  <w:pPr>
                    <w:pStyle w:val="Paragraph"/>
                    <w:rPr>
                      <w:noProof/>
                      <w:lang w:val="bg-BG"/>
                    </w:rPr>
                  </w:pPr>
                  <w:r w:rsidRPr="00D234F4">
                    <w:rPr>
                      <w:noProof/>
                      <w:lang w:val="bg-BG"/>
                    </w:rPr>
                    <w:t>—</w:t>
                  </w:r>
                </w:p>
              </w:tc>
              <w:tc>
                <w:tcPr>
                  <w:tcW w:w="0" w:type="auto"/>
                </w:tcPr>
                <w:p w14:paraId="2F3D2073" w14:textId="77777777" w:rsidR="00D234F4" w:rsidRPr="00D234F4" w:rsidRDefault="00D234F4" w:rsidP="00EB7C96">
                  <w:pPr>
                    <w:pStyle w:val="Paragraph"/>
                    <w:rPr>
                      <w:noProof/>
                      <w:lang w:val="bg-BG"/>
                    </w:rPr>
                  </w:pPr>
                  <w:r w:rsidRPr="00D234F4">
                    <w:rPr>
                      <w:noProof/>
                      <w:lang w:val="bg-BG"/>
                    </w:rPr>
                    <w:t xml:space="preserve">дори съдържащи части от пластмаса, </w:t>
                  </w:r>
                </w:p>
              </w:tc>
            </w:tr>
            <w:tr w:rsidR="00D234F4" w:rsidRPr="00D234F4" w14:paraId="4B2D6034" w14:textId="77777777" w:rsidTr="00EB7C96">
              <w:tc>
                <w:tcPr>
                  <w:tcW w:w="0" w:type="auto"/>
                </w:tcPr>
                <w:p w14:paraId="0446FAA4" w14:textId="77777777" w:rsidR="00D234F4" w:rsidRPr="00D234F4" w:rsidRDefault="00D234F4" w:rsidP="00EB7C96">
                  <w:pPr>
                    <w:pStyle w:val="Paragraph"/>
                    <w:rPr>
                      <w:noProof/>
                      <w:lang w:val="bg-BG"/>
                    </w:rPr>
                  </w:pPr>
                  <w:r w:rsidRPr="00D234F4">
                    <w:rPr>
                      <w:noProof/>
                      <w:lang w:val="bg-BG"/>
                    </w:rPr>
                    <w:t>—</w:t>
                  </w:r>
                </w:p>
              </w:tc>
              <w:tc>
                <w:tcPr>
                  <w:tcW w:w="0" w:type="auto"/>
                </w:tcPr>
                <w:p w14:paraId="320A2B56" w14:textId="77777777" w:rsidR="00D234F4" w:rsidRPr="00D234F4" w:rsidRDefault="00D234F4" w:rsidP="00EB7C96">
                  <w:pPr>
                    <w:pStyle w:val="Paragraph"/>
                    <w:rPr>
                      <w:noProof/>
                      <w:lang w:val="bg-BG"/>
                    </w:rPr>
                  </w:pPr>
                  <w:r w:rsidRPr="00D234F4">
                    <w:rPr>
                      <w:noProof/>
                      <w:lang w:val="bg-BG"/>
                    </w:rPr>
                    <w:t>епоксидна смола, подсилена с фибростъкло или дърво,</w:t>
                  </w:r>
                </w:p>
              </w:tc>
            </w:tr>
            <w:tr w:rsidR="00D234F4" w:rsidRPr="00D234F4" w14:paraId="54B4AB29" w14:textId="77777777" w:rsidTr="00EB7C96">
              <w:tc>
                <w:tcPr>
                  <w:tcW w:w="0" w:type="auto"/>
                </w:tcPr>
                <w:p w14:paraId="26D07C31" w14:textId="77777777" w:rsidR="00D234F4" w:rsidRPr="00D234F4" w:rsidRDefault="00D234F4" w:rsidP="00EB7C96">
                  <w:pPr>
                    <w:pStyle w:val="Paragraph"/>
                    <w:rPr>
                      <w:noProof/>
                      <w:lang w:val="bg-BG"/>
                    </w:rPr>
                  </w:pPr>
                  <w:r w:rsidRPr="00D234F4">
                    <w:rPr>
                      <w:noProof/>
                      <w:lang w:val="bg-BG"/>
                    </w:rPr>
                    <w:t>—</w:t>
                  </w:r>
                </w:p>
              </w:tc>
              <w:tc>
                <w:tcPr>
                  <w:tcW w:w="0" w:type="auto"/>
                </w:tcPr>
                <w:p w14:paraId="27391A5A" w14:textId="77777777" w:rsidR="00D234F4" w:rsidRPr="00D234F4" w:rsidRDefault="00D234F4" w:rsidP="00EB7C96">
                  <w:pPr>
                    <w:pStyle w:val="Paragraph"/>
                    <w:rPr>
                      <w:noProof/>
                      <w:lang w:val="bg-BG"/>
                    </w:rPr>
                  </w:pPr>
                  <w:r w:rsidRPr="00D234F4">
                    <w:rPr>
                      <w:noProof/>
                      <w:lang w:val="bg-BG"/>
                    </w:rPr>
                    <w:t>дори напечатани или с повърхностна обработка,</w:t>
                  </w:r>
                </w:p>
              </w:tc>
            </w:tr>
            <w:tr w:rsidR="00D234F4" w:rsidRPr="00D234F4" w14:paraId="62705ECA" w14:textId="77777777" w:rsidTr="00EB7C96">
              <w:tc>
                <w:tcPr>
                  <w:tcW w:w="0" w:type="auto"/>
                </w:tcPr>
                <w:p w14:paraId="32173423" w14:textId="77777777" w:rsidR="00D234F4" w:rsidRPr="00D234F4" w:rsidRDefault="00D234F4" w:rsidP="00EB7C96">
                  <w:pPr>
                    <w:pStyle w:val="Paragraph"/>
                    <w:rPr>
                      <w:noProof/>
                      <w:lang w:val="bg-BG"/>
                    </w:rPr>
                  </w:pPr>
                  <w:r w:rsidRPr="00D234F4">
                    <w:rPr>
                      <w:noProof/>
                      <w:lang w:val="bg-BG"/>
                    </w:rPr>
                    <w:t>—</w:t>
                  </w:r>
                </w:p>
              </w:tc>
              <w:tc>
                <w:tcPr>
                  <w:tcW w:w="0" w:type="auto"/>
                </w:tcPr>
                <w:p w14:paraId="3F38004D" w14:textId="77777777" w:rsidR="00D234F4" w:rsidRPr="00D234F4" w:rsidRDefault="00D234F4" w:rsidP="00EB7C96">
                  <w:pPr>
                    <w:pStyle w:val="Paragraph"/>
                    <w:rPr>
                      <w:noProof/>
                      <w:lang w:val="bg-BG"/>
                    </w:rPr>
                  </w:pPr>
                  <w:r w:rsidRPr="00D234F4">
                    <w:rPr>
                      <w:noProof/>
                      <w:lang w:val="bg-BG"/>
                    </w:rPr>
                    <w:t>със или без електрически проводници,</w:t>
                  </w:r>
                </w:p>
              </w:tc>
            </w:tr>
            <w:tr w:rsidR="00D234F4" w:rsidRPr="00D234F4" w14:paraId="37D0B114" w14:textId="77777777" w:rsidTr="00EB7C96">
              <w:tc>
                <w:tcPr>
                  <w:tcW w:w="0" w:type="auto"/>
                </w:tcPr>
                <w:p w14:paraId="0BF15CE7" w14:textId="77777777" w:rsidR="00D234F4" w:rsidRPr="00D234F4" w:rsidRDefault="00D234F4" w:rsidP="00EB7C96">
                  <w:pPr>
                    <w:pStyle w:val="Paragraph"/>
                    <w:rPr>
                      <w:noProof/>
                      <w:lang w:val="bg-BG"/>
                    </w:rPr>
                  </w:pPr>
                  <w:r w:rsidRPr="00D234F4">
                    <w:rPr>
                      <w:noProof/>
                      <w:lang w:val="bg-BG"/>
                    </w:rPr>
                    <w:t>—</w:t>
                  </w:r>
                </w:p>
              </w:tc>
              <w:tc>
                <w:tcPr>
                  <w:tcW w:w="0" w:type="auto"/>
                </w:tcPr>
                <w:p w14:paraId="4585C483" w14:textId="77777777" w:rsidR="00D234F4" w:rsidRPr="00D234F4" w:rsidRDefault="00D234F4" w:rsidP="00EB7C96">
                  <w:pPr>
                    <w:pStyle w:val="Paragraph"/>
                    <w:rPr>
                      <w:noProof/>
                      <w:lang w:val="bg-BG"/>
                    </w:rPr>
                  </w:pPr>
                  <w:r w:rsidRPr="00D234F4">
                    <w:rPr>
                      <w:noProof/>
                      <w:lang w:val="bg-BG"/>
                    </w:rPr>
                    <w:t>със или без мембрана, закрепена към клавиатурата</w:t>
                  </w:r>
                </w:p>
              </w:tc>
            </w:tr>
            <w:tr w:rsidR="00D234F4" w:rsidRPr="00D234F4" w14:paraId="7E877D35" w14:textId="77777777" w:rsidTr="00EB7C96">
              <w:tc>
                <w:tcPr>
                  <w:tcW w:w="0" w:type="auto"/>
                </w:tcPr>
                <w:p w14:paraId="5C261DC9" w14:textId="77777777" w:rsidR="00D234F4" w:rsidRPr="00D234F4" w:rsidRDefault="00D234F4" w:rsidP="00EB7C96">
                  <w:pPr>
                    <w:pStyle w:val="Paragraph"/>
                    <w:rPr>
                      <w:noProof/>
                      <w:lang w:val="bg-BG"/>
                    </w:rPr>
                  </w:pPr>
                  <w:r w:rsidRPr="00D234F4">
                    <w:rPr>
                      <w:noProof/>
                      <w:lang w:val="bg-BG"/>
                    </w:rPr>
                    <w:t>—</w:t>
                  </w:r>
                </w:p>
              </w:tc>
              <w:tc>
                <w:tcPr>
                  <w:tcW w:w="0" w:type="auto"/>
                </w:tcPr>
                <w:p w14:paraId="3D5199D6" w14:textId="77777777" w:rsidR="00D234F4" w:rsidRPr="00D234F4" w:rsidRDefault="00D234F4" w:rsidP="00EB7C96">
                  <w:pPr>
                    <w:pStyle w:val="Paragraph"/>
                    <w:rPr>
                      <w:noProof/>
                      <w:lang w:val="bg-BG"/>
                    </w:rPr>
                  </w:pPr>
                  <w:r w:rsidRPr="00D234F4">
                    <w:rPr>
                      <w:noProof/>
                      <w:lang w:val="bg-BG"/>
                    </w:rPr>
                    <w:t>със или без едно- или многослойно защитно покритие</w:t>
                  </w:r>
                </w:p>
              </w:tc>
            </w:tr>
          </w:tbl>
          <w:p w14:paraId="2EDB4B9F" w14:textId="77777777" w:rsidR="00D234F4" w:rsidRPr="00D234F4" w:rsidRDefault="00D234F4" w:rsidP="00EB7C96">
            <w:pPr>
              <w:pStyle w:val="Paragraph"/>
              <w:rPr>
                <w:noProof/>
                <w:lang w:val="bg-BG"/>
              </w:rPr>
            </w:pPr>
          </w:p>
          <w:p w14:paraId="2DF0E5DC" w14:textId="77777777" w:rsidR="00D234F4" w:rsidRPr="00D234F4" w:rsidRDefault="00D234F4" w:rsidP="00EB7C96">
            <w:pPr>
              <w:pStyle w:val="Paragraph"/>
              <w:rPr>
                <w:noProof/>
                <w:lang w:val="bg-BG"/>
              </w:rPr>
            </w:pPr>
          </w:p>
          <w:p w14:paraId="0DAEED43" w14:textId="77777777" w:rsidR="00D234F4" w:rsidRPr="00D234F4" w:rsidRDefault="00D234F4" w:rsidP="00EB7C96">
            <w:pPr>
              <w:pStyle w:val="Paragraph"/>
              <w:rPr>
                <w:noProof/>
                <w:lang w:val="bg-BG"/>
              </w:rPr>
            </w:pPr>
          </w:p>
          <w:p w14:paraId="0AD0C9A2" w14:textId="77777777" w:rsidR="00D234F4" w:rsidRPr="00D234F4" w:rsidRDefault="00D234F4" w:rsidP="00EB7C96">
            <w:pPr>
              <w:pStyle w:val="Paragraph"/>
              <w:rPr>
                <w:noProof/>
                <w:lang w:val="bg-BG"/>
              </w:rPr>
            </w:pPr>
          </w:p>
          <w:p w14:paraId="06D3F85D" w14:textId="77777777" w:rsidR="00D234F4" w:rsidRPr="00D234F4" w:rsidRDefault="00D234F4" w:rsidP="00EB7C96">
            <w:pPr>
              <w:pStyle w:val="Paragraph"/>
              <w:rPr>
                <w:noProof/>
                <w:lang w:val="bg-BG"/>
              </w:rPr>
            </w:pPr>
          </w:p>
          <w:p w14:paraId="0CEBB738" w14:textId="77777777" w:rsidR="00D234F4" w:rsidRPr="00D234F4" w:rsidRDefault="00D234F4" w:rsidP="00EB7C96">
            <w:pPr>
              <w:pStyle w:val="Paragraph"/>
              <w:rPr>
                <w:noProof/>
                <w:lang w:val="bg-BG"/>
              </w:rPr>
            </w:pPr>
          </w:p>
          <w:p w14:paraId="49E091FF" w14:textId="77777777" w:rsidR="00D234F4" w:rsidRPr="00D234F4" w:rsidRDefault="00D234F4" w:rsidP="00EB7C96">
            <w:pPr>
              <w:pStyle w:val="Paragraph"/>
              <w:rPr>
                <w:noProof/>
                <w:lang w:val="bg-BG"/>
              </w:rPr>
            </w:pPr>
          </w:p>
          <w:p w14:paraId="474DB562" w14:textId="77777777" w:rsidR="00D234F4" w:rsidRPr="00D234F4" w:rsidRDefault="00D234F4" w:rsidP="00EB7C96">
            <w:pPr>
              <w:pStyle w:val="Paragraph"/>
              <w:rPr>
                <w:noProof/>
                <w:lang w:val="bg-BG"/>
              </w:rPr>
            </w:pPr>
          </w:p>
          <w:p w14:paraId="0B3450F7" w14:textId="77777777" w:rsidR="00D234F4" w:rsidRPr="00D234F4" w:rsidRDefault="00D234F4" w:rsidP="00EB7C96">
            <w:pPr>
              <w:pStyle w:val="Paragraph"/>
              <w:rPr>
                <w:noProof/>
                <w:lang w:val="bg-BG"/>
              </w:rPr>
            </w:pPr>
          </w:p>
          <w:p w14:paraId="7112B778" w14:textId="77777777" w:rsidR="00D234F4" w:rsidRPr="00D234F4" w:rsidRDefault="00D234F4" w:rsidP="00EB7C96">
            <w:pPr>
              <w:pStyle w:val="Paragraph"/>
              <w:rPr>
                <w:noProof/>
                <w:lang w:val="bg-BG"/>
              </w:rPr>
            </w:pPr>
          </w:p>
          <w:p w14:paraId="76156915" w14:textId="77777777" w:rsidR="00D234F4" w:rsidRPr="00D234F4" w:rsidRDefault="00D234F4" w:rsidP="00EB7C96">
            <w:pPr>
              <w:pStyle w:val="Paragraph"/>
              <w:rPr>
                <w:noProof/>
                <w:lang w:val="bg-BG"/>
              </w:rPr>
            </w:pPr>
          </w:p>
        </w:tc>
        <w:tc>
          <w:tcPr>
            <w:tcW w:w="0" w:type="auto"/>
            <w:vMerge w:val="restart"/>
          </w:tcPr>
          <w:p w14:paraId="2E6D3973" w14:textId="77777777" w:rsidR="00D234F4" w:rsidRPr="00D234F4" w:rsidRDefault="00D234F4" w:rsidP="00EB7C96">
            <w:pPr>
              <w:pStyle w:val="Paragraph"/>
              <w:rPr>
                <w:noProof/>
                <w:lang w:val="bg-BG"/>
              </w:rPr>
            </w:pPr>
            <w:r w:rsidRPr="00D234F4">
              <w:rPr>
                <w:noProof/>
                <w:lang w:val="bg-BG"/>
              </w:rPr>
              <w:t>0 %</w:t>
            </w:r>
          </w:p>
          <w:p w14:paraId="2F41BD21" w14:textId="77777777" w:rsidR="00D234F4" w:rsidRPr="00D234F4" w:rsidRDefault="00D234F4" w:rsidP="00EB7C96">
            <w:pPr>
              <w:pStyle w:val="Paragraph"/>
              <w:rPr>
                <w:noProof/>
                <w:lang w:val="bg-BG"/>
              </w:rPr>
            </w:pPr>
          </w:p>
          <w:p w14:paraId="0801785A" w14:textId="77777777" w:rsidR="00D234F4" w:rsidRPr="00D234F4" w:rsidRDefault="00D234F4" w:rsidP="00EB7C96">
            <w:pPr>
              <w:pStyle w:val="Paragraph"/>
              <w:rPr>
                <w:noProof/>
                <w:lang w:val="bg-BG"/>
              </w:rPr>
            </w:pPr>
          </w:p>
          <w:p w14:paraId="3B72D49C" w14:textId="77777777" w:rsidR="00D234F4" w:rsidRPr="00D234F4" w:rsidRDefault="00D234F4" w:rsidP="00EB7C96">
            <w:pPr>
              <w:pStyle w:val="Paragraph"/>
              <w:rPr>
                <w:noProof/>
                <w:lang w:val="bg-BG"/>
              </w:rPr>
            </w:pPr>
          </w:p>
          <w:p w14:paraId="3F533C30" w14:textId="77777777" w:rsidR="00D234F4" w:rsidRPr="00D234F4" w:rsidRDefault="00D234F4" w:rsidP="00EB7C96">
            <w:pPr>
              <w:pStyle w:val="Paragraph"/>
              <w:rPr>
                <w:noProof/>
                <w:lang w:val="bg-BG"/>
              </w:rPr>
            </w:pPr>
          </w:p>
          <w:p w14:paraId="7738DD45" w14:textId="77777777" w:rsidR="00D234F4" w:rsidRPr="00D234F4" w:rsidRDefault="00D234F4" w:rsidP="00EB7C96">
            <w:pPr>
              <w:pStyle w:val="Paragraph"/>
              <w:rPr>
                <w:noProof/>
                <w:lang w:val="bg-BG"/>
              </w:rPr>
            </w:pPr>
          </w:p>
          <w:p w14:paraId="5B8D861E" w14:textId="77777777" w:rsidR="00D234F4" w:rsidRPr="00D234F4" w:rsidRDefault="00D234F4" w:rsidP="00EB7C96">
            <w:pPr>
              <w:pStyle w:val="Paragraph"/>
              <w:rPr>
                <w:noProof/>
                <w:lang w:val="bg-BG"/>
              </w:rPr>
            </w:pPr>
          </w:p>
          <w:p w14:paraId="5F5F1605" w14:textId="77777777" w:rsidR="00D234F4" w:rsidRPr="00D234F4" w:rsidRDefault="00D234F4" w:rsidP="00EB7C96">
            <w:pPr>
              <w:pStyle w:val="Paragraph"/>
              <w:rPr>
                <w:noProof/>
                <w:lang w:val="bg-BG"/>
              </w:rPr>
            </w:pPr>
          </w:p>
          <w:p w14:paraId="5DDCB7F3" w14:textId="77777777" w:rsidR="00D234F4" w:rsidRPr="00D234F4" w:rsidRDefault="00D234F4" w:rsidP="00EB7C96">
            <w:pPr>
              <w:pStyle w:val="Paragraph"/>
              <w:rPr>
                <w:noProof/>
                <w:lang w:val="bg-BG"/>
              </w:rPr>
            </w:pPr>
          </w:p>
          <w:p w14:paraId="7789C1F6" w14:textId="77777777" w:rsidR="00D234F4" w:rsidRPr="00D234F4" w:rsidRDefault="00D234F4" w:rsidP="00EB7C96">
            <w:pPr>
              <w:pStyle w:val="Paragraph"/>
              <w:rPr>
                <w:noProof/>
                <w:lang w:val="bg-BG"/>
              </w:rPr>
            </w:pPr>
          </w:p>
          <w:p w14:paraId="7AE2EEA7" w14:textId="77777777" w:rsidR="00D234F4" w:rsidRPr="00D234F4" w:rsidRDefault="00D234F4" w:rsidP="00EB7C96">
            <w:pPr>
              <w:pStyle w:val="Paragraph"/>
              <w:rPr>
                <w:noProof/>
                <w:lang w:val="bg-BG"/>
              </w:rPr>
            </w:pPr>
          </w:p>
        </w:tc>
        <w:tc>
          <w:tcPr>
            <w:tcW w:w="0" w:type="auto"/>
            <w:vMerge w:val="restart"/>
          </w:tcPr>
          <w:p w14:paraId="6EEA7945" w14:textId="77777777" w:rsidR="00D234F4" w:rsidRPr="00D234F4" w:rsidRDefault="00D234F4" w:rsidP="00EB7C96">
            <w:pPr>
              <w:pStyle w:val="Paragraph"/>
              <w:rPr>
                <w:noProof/>
                <w:lang w:val="bg-BG"/>
              </w:rPr>
            </w:pPr>
            <w:r w:rsidRPr="00D234F4">
              <w:rPr>
                <w:noProof/>
                <w:lang w:val="bg-BG"/>
              </w:rPr>
              <w:t>p/st</w:t>
            </w:r>
          </w:p>
          <w:p w14:paraId="343B4EF8" w14:textId="77777777" w:rsidR="00D234F4" w:rsidRPr="00D234F4" w:rsidRDefault="00D234F4" w:rsidP="00EB7C96">
            <w:pPr>
              <w:pStyle w:val="Paragraph"/>
              <w:rPr>
                <w:noProof/>
                <w:lang w:val="bg-BG"/>
              </w:rPr>
            </w:pPr>
          </w:p>
          <w:p w14:paraId="62514028" w14:textId="77777777" w:rsidR="00D234F4" w:rsidRPr="00D234F4" w:rsidRDefault="00D234F4" w:rsidP="00EB7C96">
            <w:pPr>
              <w:pStyle w:val="Paragraph"/>
              <w:rPr>
                <w:noProof/>
                <w:lang w:val="bg-BG"/>
              </w:rPr>
            </w:pPr>
          </w:p>
          <w:p w14:paraId="621723FB" w14:textId="77777777" w:rsidR="00D234F4" w:rsidRPr="00D234F4" w:rsidRDefault="00D234F4" w:rsidP="00EB7C96">
            <w:pPr>
              <w:pStyle w:val="Paragraph"/>
              <w:rPr>
                <w:noProof/>
                <w:lang w:val="bg-BG"/>
              </w:rPr>
            </w:pPr>
          </w:p>
          <w:p w14:paraId="2CCC5224" w14:textId="77777777" w:rsidR="00D234F4" w:rsidRPr="00D234F4" w:rsidRDefault="00D234F4" w:rsidP="00EB7C96">
            <w:pPr>
              <w:pStyle w:val="Paragraph"/>
              <w:rPr>
                <w:noProof/>
                <w:lang w:val="bg-BG"/>
              </w:rPr>
            </w:pPr>
          </w:p>
          <w:p w14:paraId="3577EF84" w14:textId="77777777" w:rsidR="00D234F4" w:rsidRPr="00D234F4" w:rsidRDefault="00D234F4" w:rsidP="00EB7C96">
            <w:pPr>
              <w:pStyle w:val="Paragraph"/>
              <w:rPr>
                <w:noProof/>
                <w:lang w:val="bg-BG"/>
              </w:rPr>
            </w:pPr>
          </w:p>
          <w:p w14:paraId="552C7CE2" w14:textId="77777777" w:rsidR="00D234F4" w:rsidRPr="00D234F4" w:rsidRDefault="00D234F4" w:rsidP="00EB7C96">
            <w:pPr>
              <w:pStyle w:val="Paragraph"/>
              <w:rPr>
                <w:noProof/>
                <w:lang w:val="bg-BG"/>
              </w:rPr>
            </w:pPr>
          </w:p>
          <w:p w14:paraId="26BFD374" w14:textId="77777777" w:rsidR="00D234F4" w:rsidRPr="00D234F4" w:rsidRDefault="00D234F4" w:rsidP="00EB7C96">
            <w:pPr>
              <w:pStyle w:val="Paragraph"/>
              <w:rPr>
                <w:noProof/>
                <w:lang w:val="bg-BG"/>
              </w:rPr>
            </w:pPr>
          </w:p>
          <w:p w14:paraId="281FCB74" w14:textId="77777777" w:rsidR="00D234F4" w:rsidRPr="00D234F4" w:rsidRDefault="00D234F4" w:rsidP="00EB7C96">
            <w:pPr>
              <w:pStyle w:val="Paragraph"/>
              <w:rPr>
                <w:noProof/>
                <w:lang w:val="bg-BG"/>
              </w:rPr>
            </w:pPr>
          </w:p>
          <w:p w14:paraId="66CCF176" w14:textId="77777777" w:rsidR="00D234F4" w:rsidRPr="00D234F4" w:rsidRDefault="00D234F4" w:rsidP="00EB7C96">
            <w:pPr>
              <w:pStyle w:val="Paragraph"/>
              <w:rPr>
                <w:noProof/>
                <w:lang w:val="bg-BG"/>
              </w:rPr>
            </w:pPr>
          </w:p>
          <w:p w14:paraId="5F583147" w14:textId="77777777" w:rsidR="00D234F4" w:rsidRPr="00D234F4" w:rsidRDefault="00D234F4" w:rsidP="00EB7C96">
            <w:pPr>
              <w:pStyle w:val="Paragraph"/>
              <w:rPr>
                <w:noProof/>
                <w:lang w:val="bg-BG"/>
              </w:rPr>
            </w:pPr>
          </w:p>
        </w:tc>
        <w:tc>
          <w:tcPr>
            <w:tcW w:w="0" w:type="auto"/>
            <w:vMerge w:val="restart"/>
          </w:tcPr>
          <w:p w14:paraId="556762D5" w14:textId="77777777" w:rsidR="00D234F4" w:rsidRPr="00D234F4" w:rsidRDefault="00D234F4" w:rsidP="00EB7C96">
            <w:pPr>
              <w:pStyle w:val="Paragraph"/>
              <w:rPr>
                <w:noProof/>
                <w:lang w:val="bg-BG"/>
              </w:rPr>
            </w:pPr>
            <w:r w:rsidRPr="00D234F4">
              <w:rPr>
                <w:noProof/>
                <w:lang w:val="bg-BG"/>
              </w:rPr>
              <w:t>31.12.2025</w:t>
            </w:r>
          </w:p>
          <w:p w14:paraId="7A4770BF" w14:textId="77777777" w:rsidR="00D234F4" w:rsidRPr="00D234F4" w:rsidRDefault="00D234F4" w:rsidP="00EB7C96">
            <w:pPr>
              <w:pStyle w:val="Paragraph"/>
              <w:rPr>
                <w:noProof/>
                <w:lang w:val="bg-BG"/>
              </w:rPr>
            </w:pPr>
          </w:p>
          <w:p w14:paraId="21BD5AC1" w14:textId="77777777" w:rsidR="00D234F4" w:rsidRPr="00D234F4" w:rsidRDefault="00D234F4" w:rsidP="00EB7C96">
            <w:pPr>
              <w:pStyle w:val="Paragraph"/>
              <w:rPr>
                <w:noProof/>
                <w:lang w:val="bg-BG"/>
              </w:rPr>
            </w:pPr>
          </w:p>
          <w:p w14:paraId="784F7241" w14:textId="77777777" w:rsidR="00D234F4" w:rsidRPr="00D234F4" w:rsidRDefault="00D234F4" w:rsidP="00EB7C96">
            <w:pPr>
              <w:pStyle w:val="Paragraph"/>
              <w:rPr>
                <w:noProof/>
                <w:lang w:val="bg-BG"/>
              </w:rPr>
            </w:pPr>
          </w:p>
          <w:p w14:paraId="1ADF2725" w14:textId="77777777" w:rsidR="00D234F4" w:rsidRPr="00D234F4" w:rsidRDefault="00D234F4" w:rsidP="00EB7C96">
            <w:pPr>
              <w:pStyle w:val="Paragraph"/>
              <w:rPr>
                <w:noProof/>
                <w:lang w:val="bg-BG"/>
              </w:rPr>
            </w:pPr>
          </w:p>
          <w:p w14:paraId="7DED6FE8" w14:textId="77777777" w:rsidR="00D234F4" w:rsidRPr="00D234F4" w:rsidRDefault="00D234F4" w:rsidP="00EB7C96">
            <w:pPr>
              <w:pStyle w:val="Paragraph"/>
              <w:rPr>
                <w:noProof/>
                <w:lang w:val="bg-BG"/>
              </w:rPr>
            </w:pPr>
          </w:p>
          <w:p w14:paraId="18EB23B3" w14:textId="77777777" w:rsidR="00D234F4" w:rsidRPr="00D234F4" w:rsidRDefault="00D234F4" w:rsidP="00EB7C96">
            <w:pPr>
              <w:pStyle w:val="Paragraph"/>
              <w:rPr>
                <w:noProof/>
                <w:lang w:val="bg-BG"/>
              </w:rPr>
            </w:pPr>
          </w:p>
          <w:p w14:paraId="0FC54CCB" w14:textId="77777777" w:rsidR="00D234F4" w:rsidRPr="00D234F4" w:rsidRDefault="00D234F4" w:rsidP="00EB7C96">
            <w:pPr>
              <w:pStyle w:val="Paragraph"/>
              <w:rPr>
                <w:noProof/>
                <w:lang w:val="bg-BG"/>
              </w:rPr>
            </w:pPr>
          </w:p>
          <w:p w14:paraId="1F1FB528" w14:textId="77777777" w:rsidR="00D234F4" w:rsidRPr="00D234F4" w:rsidRDefault="00D234F4" w:rsidP="00EB7C96">
            <w:pPr>
              <w:pStyle w:val="Paragraph"/>
              <w:rPr>
                <w:noProof/>
                <w:lang w:val="bg-BG"/>
              </w:rPr>
            </w:pPr>
          </w:p>
          <w:p w14:paraId="1E7575DB" w14:textId="77777777" w:rsidR="00D234F4" w:rsidRPr="00D234F4" w:rsidRDefault="00D234F4" w:rsidP="00EB7C96">
            <w:pPr>
              <w:pStyle w:val="Paragraph"/>
              <w:rPr>
                <w:noProof/>
                <w:lang w:val="bg-BG"/>
              </w:rPr>
            </w:pPr>
          </w:p>
          <w:p w14:paraId="1B37207D" w14:textId="77777777" w:rsidR="00D234F4" w:rsidRPr="00D234F4" w:rsidRDefault="00D234F4" w:rsidP="00EB7C96">
            <w:pPr>
              <w:pStyle w:val="Paragraph"/>
              <w:rPr>
                <w:noProof/>
                <w:lang w:val="bg-BG"/>
              </w:rPr>
            </w:pPr>
          </w:p>
        </w:tc>
      </w:tr>
      <w:tr w:rsidR="00D234F4" w:rsidRPr="00D234F4" w14:paraId="5E0CBD02" w14:textId="77777777" w:rsidTr="00D234F4">
        <w:trPr>
          <w:cantSplit/>
        </w:trPr>
        <w:tc>
          <w:tcPr>
            <w:tcW w:w="0" w:type="auto"/>
          </w:tcPr>
          <w:p w14:paraId="104BF259" w14:textId="77777777" w:rsidR="00D234F4" w:rsidRPr="00D234F4" w:rsidRDefault="00D234F4" w:rsidP="00EB7C96">
            <w:pPr>
              <w:pStyle w:val="Paragraph"/>
              <w:rPr>
                <w:noProof/>
                <w:lang w:val="bg-BG"/>
              </w:rPr>
            </w:pPr>
            <w:r w:rsidRPr="00D234F4">
              <w:rPr>
                <w:noProof/>
                <w:lang w:val="bg-BG"/>
              </w:rPr>
              <w:t>0.8247</w:t>
            </w:r>
          </w:p>
        </w:tc>
        <w:tc>
          <w:tcPr>
            <w:tcW w:w="0" w:type="auto"/>
          </w:tcPr>
          <w:p w14:paraId="4C9CF95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8302 10 00</w:t>
            </w:r>
          </w:p>
        </w:tc>
        <w:tc>
          <w:tcPr>
            <w:tcW w:w="0" w:type="auto"/>
          </w:tcPr>
          <w:p w14:paraId="3D16D44D"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FDB6950" w14:textId="77777777" w:rsidR="00D234F4" w:rsidRPr="00D234F4" w:rsidRDefault="00D234F4" w:rsidP="00EB7C96">
            <w:pPr>
              <w:pStyle w:val="Paragraph"/>
              <w:rPr>
                <w:noProof/>
                <w:lang w:val="bg-BG"/>
              </w:rPr>
            </w:pPr>
            <w:r w:rsidRPr="00D234F4">
              <w:rPr>
                <w:noProof/>
                <w:lang w:val="bg-BG"/>
              </w:rPr>
              <w:t>Панта за подлакътник от магнезий с:</w:t>
            </w:r>
          </w:p>
          <w:tbl>
            <w:tblPr>
              <w:tblStyle w:val="Listdash1"/>
              <w:tblW w:w="0" w:type="auto"/>
              <w:tblLook w:val="0000" w:firstRow="0" w:lastRow="0" w:firstColumn="0" w:lastColumn="0" w:noHBand="0" w:noVBand="0"/>
            </w:tblPr>
            <w:tblGrid>
              <w:gridCol w:w="220"/>
              <w:gridCol w:w="3615"/>
            </w:tblGrid>
            <w:tr w:rsidR="00D234F4" w:rsidRPr="00D234F4" w14:paraId="40F706B8" w14:textId="77777777" w:rsidTr="00EB7C96">
              <w:tc>
                <w:tcPr>
                  <w:tcW w:w="0" w:type="auto"/>
                </w:tcPr>
                <w:p w14:paraId="0F63E5A7" w14:textId="77777777" w:rsidR="00D234F4" w:rsidRPr="00D234F4" w:rsidRDefault="00D234F4" w:rsidP="00EB7C96">
                  <w:pPr>
                    <w:pStyle w:val="Paragraph"/>
                    <w:rPr>
                      <w:noProof/>
                      <w:lang w:val="bg-BG"/>
                    </w:rPr>
                  </w:pPr>
                  <w:r w:rsidRPr="00D234F4">
                    <w:rPr>
                      <w:noProof/>
                      <w:lang w:val="bg-BG"/>
                    </w:rPr>
                    <w:t>—</w:t>
                  </w:r>
                </w:p>
              </w:tc>
              <w:tc>
                <w:tcPr>
                  <w:tcW w:w="0" w:type="auto"/>
                </w:tcPr>
                <w:p w14:paraId="066DE501" w14:textId="77777777" w:rsidR="00D234F4" w:rsidRPr="00D234F4" w:rsidRDefault="00D234F4" w:rsidP="00EB7C96">
                  <w:pPr>
                    <w:pStyle w:val="Paragraph"/>
                    <w:rPr>
                      <w:noProof/>
                      <w:lang w:val="bg-BG"/>
                    </w:rPr>
                  </w:pPr>
                  <w:r w:rsidRPr="00D234F4">
                    <w:rPr>
                      <w:noProof/>
                      <w:lang w:val="bg-BG"/>
                    </w:rPr>
                    <w:t>дължина 239 mm или повече, но не повече от 270 mm,</w:t>
                  </w:r>
                </w:p>
              </w:tc>
            </w:tr>
            <w:tr w:rsidR="00D234F4" w:rsidRPr="00D234F4" w14:paraId="69482EA5" w14:textId="77777777" w:rsidTr="00EB7C96">
              <w:tc>
                <w:tcPr>
                  <w:tcW w:w="0" w:type="auto"/>
                </w:tcPr>
                <w:p w14:paraId="5FC992E3" w14:textId="77777777" w:rsidR="00D234F4" w:rsidRPr="00D234F4" w:rsidRDefault="00D234F4" w:rsidP="00EB7C96">
                  <w:pPr>
                    <w:pStyle w:val="Paragraph"/>
                    <w:rPr>
                      <w:noProof/>
                      <w:lang w:val="bg-BG"/>
                    </w:rPr>
                  </w:pPr>
                  <w:r w:rsidRPr="00D234F4">
                    <w:rPr>
                      <w:noProof/>
                      <w:lang w:val="bg-BG"/>
                    </w:rPr>
                    <w:t>—</w:t>
                  </w:r>
                </w:p>
              </w:tc>
              <w:tc>
                <w:tcPr>
                  <w:tcW w:w="0" w:type="auto"/>
                </w:tcPr>
                <w:p w14:paraId="53150AB2" w14:textId="77777777" w:rsidR="00D234F4" w:rsidRPr="00D234F4" w:rsidRDefault="00D234F4" w:rsidP="00EB7C96">
                  <w:pPr>
                    <w:pStyle w:val="Paragraph"/>
                    <w:rPr>
                      <w:noProof/>
                      <w:lang w:val="bg-BG"/>
                    </w:rPr>
                  </w:pPr>
                  <w:r w:rsidRPr="00D234F4">
                    <w:rPr>
                      <w:noProof/>
                      <w:lang w:val="bg-BG"/>
                    </w:rPr>
                    <w:t>широчина 150 mm или повече, но не повече от 175 mm,</w:t>
                  </w:r>
                </w:p>
              </w:tc>
            </w:tr>
            <w:tr w:rsidR="00D234F4" w:rsidRPr="00D234F4" w14:paraId="40FF7EBF" w14:textId="77777777" w:rsidTr="00EB7C96">
              <w:tc>
                <w:tcPr>
                  <w:tcW w:w="0" w:type="auto"/>
                </w:tcPr>
                <w:p w14:paraId="113263EF" w14:textId="77777777" w:rsidR="00D234F4" w:rsidRPr="00D234F4" w:rsidRDefault="00D234F4" w:rsidP="00EB7C96">
                  <w:pPr>
                    <w:pStyle w:val="Paragraph"/>
                    <w:rPr>
                      <w:noProof/>
                      <w:lang w:val="bg-BG"/>
                    </w:rPr>
                  </w:pPr>
                  <w:r w:rsidRPr="00D234F4">
                    <w:rPr>
                      <w:noProof/>
                      <w:lang w:val="bg-BG"/>
                    </w:rPr>
                    <w:t>—</w:t>
                  </w:r>
                </w:p>
              </w:tc>
              <w:tc>
                <w:tcPr>
                  <w:tcW w:w="0" w:type="auto"/>
                </w:tcPr>
                <w:p w14:paraId="55308231" w14:textId="77777777" w:rsidR="00D234F4" w:rsidRPr="00D234F4" w:rsidRDefault="00D234F4" w:rsidP="00EB7C96">
                  <w:pPr>
                    <w:pStyle w:val="Paragraph"/>
                    <w:rPr>
                      <w:noProof/>
                      <w:lang w:val="bg-BG"/>
                    </w:rPr>
                  </w:pPr>
                  <w:r w:rsidRPr="00D234F4">
                    <w:rPr>
                      <w:noProof/>
                      <w:lang w:val="bg-BG"/>
                    </w:rPr>
                    <w:t>височина 110 mm или повече, но не повече от 135 mm,</w:t>
                  </w:r>
                </w:p>
              </w:tc>
            </w:tr>
            <w:tr w:rsidR="00D234F4" w:rsidRPr="00D234F4" w14:paraId="58725982" w14:textId="77777777" w:rsidTr="00EB7C96">
              <w:tc>
                <w:tcPr>
                  <w:tcW w:w="0" w:type="auto"/>
                </w:tcPr>
                <w:p w14:paraId="24AE4346" w14:textId="77777777" w:rsidR="00D234F4" w:rsidRPr="00D234F4" w:rsidRDefault="00D234F4" w:rsidP="00EB7C96">
                  <w:pPr>
                    <w:pStyle w:val="Paragraph"/>
                    <w:rPr>
                      <w:noProof/>
                      <w:lang w:val="bg-BG"/>
                    </w:rPr>
                  </w:pPr>
                  <w:r w:rsidRPr="00D234F4">
                    <w:rPr>
                      <w:noProof/>
                      <w:lang w:val="bg-BG"/>
                    </w:rPr>
                    <w:t>—</w:t>
                  </w:r>
                </w:p>
              </w:tc>
              <w:tc>
                <w:tcPr>
                  <w:tcW w:w="0" w:type="auto"/>
                </w:tcPr>
                <w:p w14:paraId="4C579EC2" w14:textId="77777777" w:rsidR="00D234F4" w:rsidRPr="00D234F4" w:rsidRDefault="00D234F4" w:rsidP="00EB7C96">
                  <w:pPr>
                    <w:pStyle w:val="Paragraph"/>
                    <w:rPr>
                      <w:noProof/>
                      <w:lang w:val="bg-BG"/>
                    </w:rPr>
                  </w:pPr>
                  <w:r w:rsidRPr="00D234F4">
                    <w:rPr>
                      <w:noProof/>
                      <w:lang w:val="bg-BG"/>
                    </w:rPr>
                    <w:t>отвори за монтиране на заключващ механизъм</w:t>
                  </w:r>
                </w:p>
              </w:tc>
            </w:tr>
          </w:tbl>
          <w:p w14:paraId="35E0B2AF" w14:textId="77777777" w:rsidR="00D234F4" w:rsidRPr="00D234F4" w:rsidRDefault="00D234F4" w:rsidP="00EB7C96">
            <w:pPr>
              <w:pStyle w:val="Paragraph"/>
              <w:rPr>
                <w:noProof/>
                <w:lang w:val="bg-BG"/>
              </w:rPr>
            </w:pPr>
          </w:p>
        </w:tc>
        <w:tc>
          <w:tcPr>
            <w:tcW w:w="0" w:type="auto"/>
          </w:tcPr>
          <w:p w14:paraId="0833B0FB" w14:textId="77777777" w:rsidR="00D234F4" w:rsidRPr="00D234F4" w:rsidRDefault="00D234F4" w:rsidP="00EB7C96">
            <w:pPr>
              <w:pStyle w:val="Paragraph"/>
              <w:rPr>
                <w:noProof/>
                <w:lang w:val="bg-BG"/>
              </w:rPr>
            </w:pPr>
            <w:r w:rsidRPr="00D234F4">
              <w:rPr>
                <w:noProof/>
                <w:lang w:val="bg-BG"/>
              </w:rPr>
              <w:t>0 %</w:t>
            </w:r>
          </w:p>
        </w:tc>
        <w:tc>
          <w:tcPr>
            <w:tcW w:w="0" w:type="auto"/>
          </w:tcPr>
          <w:p w14:paraId="421932A6" w14:textId="77777777" w:rsidR="00D234F4" w:rsidRPr="00D234F4" w:rsidRDefault="00D234F4" w:rsidP="00EB7C96">
            <w:pPr>
              <w:pStyle w:val="Paragraph"/>
              <w:rPr>
                <w:noProof/>
                <w:lang w:val="bg-BG"/>
              </w:rPr>
            </w:pPr>
            <w:r w:rsidRPr="00D234F4">
              <w:rPr>
                <w:noProof/>
                <w:lang w:val="bg-BG"/>
              </w:rPr>
              <w:t>-</w:t>
            </w:r>
          </w:p>
        </w:tc>
        <w:tc>
          <w:tcPr>
            <w:tcW w:w="0" w:type="auto"/>
          </w:tcPr>
          <w:p w14:paraId="5BB8DD4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AFD684E" w14:textId="77777777" w:rsidTr="00D234F4">
        <w:trPr>
          <w:cantSplit/>
        </w:trPr>
        <w:tc>
          <w:tcPr>
            <w:tcW w:w="0" w:type="auto"/>
          </w:tcPr>
          <w:p w14:paraId="29BBF0FC" w14:textId="77777777" w:rsidR="00D234F4" w:rsidRPr="00D234F4" w:rsidRDefault="00D234F4" w:rsidP="00EB7C96">
            <w:pPr>
              <w:pStyle w:val="Paragraph"/>
              <w:rPr>
                <w:noProof/>
                <w:lang w:val="bg-BG"/>
              </w:rPr>
            </w:pPr>
            <w:r w:rsidRPr="00D234F4">
              <w:rPr>
                <w:noProof/>
                <w:lang w:val="bg-BG"/>
              </w:rPr>
              <w:t>0.7666</w:t>
            </w:r>
          </w:p>
        </w:tc>
        <w:tc>
          <w:tcPr>
            <w:tcW w:w="0" w:type="auto"/>
          </w:tcPr>
          <w:p w14:paraId="2A18C5A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8302 30 00</w:t>
            </w:r>
          </w:p>
        </w:tc>
        <w:tc>
          <w:tcPr>
            <w:tcW w:w="0" w:type="auto"/>
          </w:tcPr>
          <w:p w14:paraId="13640DF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0784BDF" w14:textId="77777777" w:rsidR="00D234F4" w:rsidRPr="00D234F4" w:rsidRDefault="00D234F4" w:rsidP="00EB7C96">
            <w:pPr>
              <w:pStyle w:val="Paragraph"/>
              <w:rPr>
                <w:noProof/>
                <w:lang w:val="bg-BG"/>
              </w:rPr>
            </w:pPr>
            <w:r w:rsidRPr="00D234F4">
              <w:rPr>
                <w:noProof/>
                <w:lang w:val="bg-BG"/>
              </w:rPr>
              <w:t>Носеща скоба за изпускателната уредба:</w:t>
            </w:r>
          </w:p>
          <w:tbl>
            <w:tblPr>
              <w:tblStyle w:val="Listdash1"/>
              <w:tblW w:w="0" w:type="auto"/>
              <w:tblLook w:val="0000" w:firstRow="0" w:lastRow="0" w:firstColumn="0" w:lastColumn="0" w:noHBand="0" w:noVBand="0"/>
            </w:tblPr>
            <w:tblGrid>
              <w:gridCol w:w="220"/>
              <w:gridCol w:w="3615"/>
            </w:tblGrid>
            <w:tr w:rsidR="00D234F4" w:rsidRPr="00D234F4" w14:paraId="284BEDCC" w14:textId="77777777" w:rsidTr="00EB7C96">
              <w:tc>
                <w:tcPr>
                  <w:tcW w:w="0" w:type="auto"/>
                </w:tcPr>
                <w:p w14:paraId="220351A7" w14:textId="77777777" w:rsidR="00D234F4" w:rsidRPr="00D234F4" w:rsidRDefault="00D234F4" w:rsidP="00EB7C96">
                  <w:pPr>
                    <w:pStyle w:val="Paragraph"/>
                    <w:rPr>
                      <w:noProof/>
                      <w:lang w:val="bg-BG"/>
                    </w:rPr>
                  </w:pPr>
                  <w:r w:rsidRPr="00D234F4">
                    <w:rPr>
                      <w:noProof/>
                      <w:lang w:val="bg-BG"/>
                    </w:rPr>
                    <w:t>—</w:t>
                  </w:r>
                </w:p>
              </w:tc>
              <w:tc>
                <w:tcPr>
                  <w:tcW w:w="0" w:type="auto"/>
                </w:tcPr>
                <w:p w14:paraId="74602A84" w14:textId="77777777" w:rsidR="00D234F4" w:rsidRPr="00D234F4" w:rsidRDefault="00D234F4" w:rsidP="00EB7C96">
                  <w:pPr>
                    <w:pStyle w:val="Paragraph"/>
                    <w:rPr>
                      <w:noProof/>
                      <w:lang w:val="bg-BG"/>
                    </w:rPr>
                  </w:pPr>
                  <w:r w:rsidRPr="00D234F4">
                    <w:rPr>
                      <w:noProof/>
                      <w:lang w:val="bg-BG"/>
                    </w:rPr>
                    <w:t>с дебелина 0,7 mm или повече, но не повече от 1,3 mm,</w:t>
                  </w:r>
                </w:p>
              </w:tc>
            </w:tr>
            <w:tr w:rsidR="00D234F4" w:rsidRPr="00D234F4" w14:paraId="4BA5B878" w14:textId="77777777" w:rsidTr="00EB7C96">
              <w:tc>
                <w:tcPr>
                  <w:tcW w:w="0" w:type="auto"/>
                </w:tcPr>
                <w:p w14:paraId="03EE7345" w14:textId="77777777" w:rsidR="00D234F4" w:rsidRPr="00D234F4" w:rsidRDefault="00D234F4" w:rsidP="00EB7C96">
                  <w:pPr>
                    <w:pStyle w:val="Paragraph"/>
                    <w:rPr>
                      <w:noProof/>
                      <w:lang w:val="bg-BG"/>
                    </w:rPr>
                  </w:pPr>
                  <w:r w:rsidRPr="00D234F4">
                    <w:rPr>
                      <w:noProof/>
                      <w:lang w:val="bg-BG"/>
                    </w:rPr>
                    <w:t>—</w:t>
                  </w:r>
                </w:p>
              </w:tc>
              <w:tc>
                <w:tcPr>
                  <w:tcW w:w="0" w:type="auto"/>
                </w:tcPr>
                <w:p w14:paraId="6DC8CE78" w14:textId="77777777" w:rsidR="00D234F4" w:rsidRPr="00D234F4" w:rsidRDefault="00D234F4" w:rsidP="00EB7C96">
                  <w:pPr>
                    <w:pStyle w:val="Paragraph"/>
                    <w:rPr>
                      <w:noProof/>
                      <w:lang w:val="bg-BG"/>
                    </w:rPr>
                  </w:pPr>
                  <w:r w:rsidRPr="00D234F4">
                    <w:rPr>
                      <w:noProof/>
                      <w:lang w:val="bg-BG"/>
                    </w:rPr>
                    <w:t>изработена от неръждаема стомана клас 1.4310 и 1.4301 съгласно стандарт EN 10088,</w:t>
                  </w:r>
                </w:p>
              </w:tc>
            </w:tr>
            <w:tr w:rsidR="00D234F4" w:rsidRPr="00D234F4" w14:paraId="6AFA39F0" w14:textId="77777777" w:rsidTr="00EB7C96">
              <w:tc>
                <w:tcPr>
                  <w:tcW w:w="0" w:type="auto"/>
                </w:tcPr>
                <w:p w14:paraId="2FA2BC92" w14:textId="77777777" w:rsidR="00D234F4" w:rsidRPr="00D234F4" w:rsidRDefault="00D234F4" w:rsidP="00EB7C96">
                  <w:pPr>
                    <w:pStyle w:val="Paragraph"/>
                    <w:rPr>
                      <w:noProof/>
                      <w:lang w:val="bg-BG"/>
                    </w:rPr>
                  </w:pPr>
                  <w:r w:rsidRPr="00D234F4">
                    <w:rPr>
                      <w:noProof/>
                      <w:lang w:val="bg-BG"/>
                    </w:rPr>
                    <w:t>—</w:t>
                  </w:r>
                </w:p>
              </w:tc>
              <w:tc>
                <w:tcPr>
                  <w:tcW w:w="0" w:type="auto"/>
                </w:tcPr>
                <w:p w14:paraId="1128F2E0" w14:textId="77777777" w:rsidR="00D234F4" w:rsidRPr="00D234F4" w:rsidRDefault="00D234F4" w:rsidP="00EB7C96">
                  <w:pPr>
                    <w:pStyle w:val="Paragraph"/>
                    <w:rPr>
                      <w:noProof/>
                      <w:lang w:val="bg-BG"/>
                    </w:rPr>
                  </w:pPr>
                  <w:r w:rsidRPr="00D234F4">
                    <w:rPr>
                      <w:noProof/>
                      <w:lang w:val="bg-BG"/>
                    </w:rPr>
                    <w:t>дори с монтажни отвори,</w:t>
                  </w:r>
                </w:p>
              </w:tc>
            </w:tr>
          </w:tbl>
          <w:p w14:paraId="1C8D9FBB" w14:textId="77777777" w:rsidR="00D234F4" w:rsidRPr="00D234F4" w:rsidRDefault="00D234F4" w:rsidP="00EB7C96">
            <w:pPr>
              <w:pStyle w:val="Paragraph"/>
              <w:rPr>
                <w:noProof/>
                <w:lang w:val="bg-BG"/>
              </w:rPr>
            </w:pPr>
            <w:r w:rsidRPr="00D234F4">
              <w:rPr>
                <w:noProof/>
                <w:lang w:val="bg-BG"/>
              </w:rPr>
              <w:t>за използване при производството на изпускателни уредби за автомобили</w:t>
            </w:r>
          </w:p>
          <w:p w14:paraId="0035800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F7C939C" w14:textId="77777777" w:rsidR="00D234F4" w:rsidRPr="00D234F4" w:rsidRDefault="00D234F4" w:rsidP="00EB7C96">
            <w:pPr>
              <w:pStyle w:val="Paragraph"/>
              <w:rPr>
                <w:noProof/>
                <w:lang w:val="bg-BG"/>
              </w:rPr>
            </w:pPr>
            <w:r w:rsidRPr="00D234F4">
              <w:rPr>
                <w:noProof/>
                <w:lang w:val="bg-BG"/>
              </w:rPr>
              <w:t>0 %</w:t>
            </w:r>
          </w:p>
        </w:tc>
        <w:tc>
          <w:tcPr>
            <w:tcW w:w="0" w:type="auto"/>
          </w:tcPr>
          <w:p w14:paraId="09379B12" w14:textId="77777777" w:rsidR="00D234F4" w:rsidRPr="00D234F4" w:rsidRDefault="00D234F4" w:rsidP="00EB7C96">
            <w:pPr>
              <w:pStyle w:val="Paragraph"/>
              <w:rPr>
                <w:noProof/>
                <w:lang w:val="bg-BG"/>
              </w:rPr>
            </w:pPr>
            <w:r w:rsidRPr="00D234F4">
              <w:rPr>
                <w:noProof/>
                <w:lang w:val="bg-BG"/>
              </w:rPr>
              <w:t>-</w:t>
            </w:r>
          </w:p>
        </w:tc>
        <w:tc>
          <w:tcPr>
            <w:tcW w:w="0" w:type="auto"/>
          </w:tcPr>
          <w:p w14:paraId="3544C9C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65DE3E4" w14:textId="77777777" w:rsidTr="00D234F4">
        <w:trPr>
          <w:cantSplit/>
        </w:trPr>
        <w:tc>
          <w:tcPr>
            <w:tcW w:w="0" w:type="auto"/>
          </w:tcPr>
          <w:p w14:paraId="569734BA" w14:textId="77777777" w:rsidR="00D234F4" w:rsidRPr="00D234F4" w:rsidRDefault="00D234F4" w:rsidP="00EB7C96">
            <w:pPr>
              <w:pStyle w:val="Paragraph"/>
              <w:rPr>
                <w:noProof/>
                <w:lang w:val="bg-BG"/>
              </w:rPr>
            </w:pPr>
            <w:r w:rsidRPr="00D234F4">
              <w:rPr>
                <w:noProof/>
                <w:lang w:val="bg-BG"/>
              </w:rPr>
              <w:t>0.8304</w:t>
            </w:r>
          </w:p>
        </w:tc>
        <w:tc>
          <w:tcPr>
            <w:tcW w:w="0" w:type="auto"/>
          </w:tcPr>
          <w:p w14:paraId="01CEACD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8302 30 00</w:t>
            </w:r>
          </w:p>
        </w:tc>
        <w:tc>
          <w:tcPr>
            <w:tcW w:w="0" w:type="auto"/>
          </w:tcPr>
          <w:p w14:paraId="70C9BC2C"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644DECC" w14:textId="77777777" w:rsidR="00D234F4" w:rsidRPr="00D234F4" w:rsidRDefault="00D234F4" w:rsidP="00EB7C96">
            <w:pPr>
              <w:pStyle w:val="Paragraph"/>
              <w:rPr>
                <w:noProof/>
                <w:lang w:val="bg-BG"/>
              </w:rPr>
            </w:pPr>
            <w:r w:rsidRPr="00D234F4">
              <w:rPr>
                <w:noProof/>
                <w:lang w:val="bg-BG"/>
              </w:rPr>
              <w:t>Две студеноформовани стоманени опори:</w:t>
            </w:r>
          </w:p>
          <w:tbl>
            <w:tblPr>
              <w:tblStyle w:val="Listdash1"/>
              <w:tblW w:w="0" w:type="auto"/>
              <w:tblLook w:val="0000" w:firstRow="0" w:lastRow="0" w:firstColumn="0" w:lastColumn="0" w:noHBand="0" w:noVBand="0"/>
            </w:tblPr>
            <w:tblGrid>
              <w:gridCol w:w="220"/>
              <w:gridCol w:w="3615"/>
            </w:tblGrid>
            <w:tr w:rsidR="00D234F4" w:rsidRPr="00D234F4" w14:paraId="6C559E5F" w14:textId="77777777" w:rsidTr="00EB7C96">
              <w:tc>
                <w:tcPr>
                  <w:tcW w:w="0" w:type="auto"/>
                </w:tcPr>
                <w:p w14:paraId="1B23F76D" w14:textId="77777777" w:rsidR="00D234F4" w:rsidRPr="00D234F4" w:rsidRDefault="00D234F4" w:rsidP="00EB7C96">
                  <w:pPr>
                    <w:pStyle w:val="Paragraph"/>
                    <w:rPr>
                      <w:noProof/>
                      <w:lang w:val="bg-BG"/>
                    </w:rPr>
                  </w:pPr>
                  <w:r w:rsidRPr="00D234F4">
                    <w:rPr>
                      <w:noProof/>
                      <w:lang w:val="bg-BG"/>
                    </w:rPr>
                    <w:t>—</w:t>
                  </w:r>
                </w:p>
              </w:tc>
              <w:tc>
                <w:tcPr>
                  <w:tcW w:w="0" w:type="auto"/>
                </w:tcPr>
                <w:p w14:paraId="4DD7D6BB" w14:textId="77777777" w:rsidR="00D234F4" w:rsidRPr="00D234F4" w:rsidRDefault="00D234F4" w:rsidP="00EB7C96">
                  <w:pPr>
                    <w:pStyle w:val="Paragraph"/>
                    <w:rPr>
                      <w:noProof/>
                      <w:lang w:val="bg-BG"/>
                    </w:rPr>
                  </w:pPr>
                  <w:r w:rsidRPr="00D234F4">
                    <w:rPr>
                      <w:noProof/>
                      <w:lang w:val="bg-BG"/>
                    </w:rPr>
                    <w:t>с дължина 120 mm или повече, но не повече от 180 mm,</w:t>
                  </w:r>
                </w:p>
              </w:tc>
            </w:tr>
            <w:tr w:rsidR="00D234F4" w:rsidRPr="00D234F4" w14:paraId="43B641D5" w14:textId="77777777" w:rsidTr="00EB7C96">
              <w:tc>
                <w:tcPr>
                  <w:tcW w:w="0" w:type="auto"/>
                </w:tcPr>
                <w:p w14:paraId="2BA98592" w14:textId="77777777" w:rsidR="00D234F4" w:rsidRPr="00D234F4" w:rsidRDefault="00D234F4" w:rsidP="00EB7C96">
                  <w:pPr>
                    <w:pStyle w:val="Paragraph"/>
                    <w:rPr>
                      <w:noProof/>
                      <w:lang w:val="bg-BG"/>
                    </w:rPr>
                  </w:pPr>
                  <w:r w:rsidRPr="00D234F4">
                    <w:rPr>
                      <w:noProof/>
                      <w:lang w:val="bg-BG"/>
                    </w:rPr>
                    <w:t>—</w:t>
                  </w:r>
                </w:p>
              </w:tc>
              <w:tc>
                <w:tcPr>
                  <w:tcW w:w="0" w:type="auto"/>
                </w:tcPr>
                <w:p w14:paraId="2175EA9D" w14:textId="77777777" w:rsidR="00D234F4" w:rsidRPr="00D234F4" w:rsidRDefault="00D234F4" w:rsidP="00EB7C96">
                  <w:pPr>
                    <w:pStyle w:val="Paragraph"/>
                    <w:rPr>
                      <w:noProof/>
                      <w:lang w:val="bg-BG"/>
                    </w:rPr>
                  </w:pPr>
                  <w:r w:rsidRPr="00D234F4">
                    <w:rPr>
                      <w:noProof/>
                      <w:lang w:val="bg-BG"/>
                    </w:rPr>
                    <w:t>с широчина 50 mm или повече, но не повече от 80 mm</w:t>
                  </w:r>
                </w:p>
              </w:tc>
            </w:tr>
            <w:tr w:rsidR="00D234F4" w:rsidRPr="00D234F4" w14:paraId="7626008D" w14:textId="77777777" w:rsidTr="00EB7C96">
              <w:tc>
                <w:tcPr>
                  <w:tcW w:w="0" w:type="auto"/>
                </w:tcPr>
                <w:p w14:paraId="42085614" w14:textId="77777777" w:rsidR="00D234F4" w:rsidRPr="00D234F4" w:rsidRDefault="00D234F4" w:rsidP="00EB7C96">
                  <w:pPr>
                    <w:pStyle w:val="Paragraph"/>
                    <w:rPr>
                      <w:noProof/>
                      <w:lang w:val="bg-BG"/>
                    </w:rPr>
                  </w:pPr>
                  <w:r w:rsidRPr="00D234F4">
                    <w:rPr>
                      <w:noProof/>
                      <w:lang w:val="bg-BG"/>
                    </w:rPr>
                    <w:t>—</w:t>
                  </w:r>
                </w:p>
              </w:tc>
              <w:tc>
                <w:tcPr>
                  <w:tcW w:w="0" w:type="auto"/>
                </w:tcPr>
                <w:p w14:paraId="54DB24F7" w14:textId="77777777" w:rsidR="00D234F4" w:rsidRPr="00D234F4" w:rsidRDefault="00D234F4" w:rsidP="00EB7C96">
                  <w:pPr>
                    <w:pStyle w:val="Paragraph"/>
                    <w:rPr>
                      <w:noProof/>
                      <w:lang w:val="bg-BG"/>
                    </w:rPr>
                  </w:pPr>
                  <w:r w:rsidRPr="00D234F4">
                    <w:rPr>
                      <w:noProof/>
                      <w:lang w:val="bg-BG"/>
                    </w:rPr>
                    <w:t>с височина 35 mm или повече, но не повече от 80 mm,</w:t>
                  </w:r>
                </w:p>
              </w:tc>
            </w:tr>
            <w:tr w:rsidR="00D234F4" w:rsidRPr="00D234F4" w14:paraId="509F6BBF" w14:textId="77777777" w:rsidTr="00EB7C96">
              <w:tc>
                <w:tcPr>
                  <w:tcW w:w="0" w:type="auto"/>
                </w:tcPr>
                <w:p w14:paraId="2AF025D9" w14:textId="77777777" w:rsidR="00D234F4" w:rsidRPr="00D234F4" w:rsidRDefault="00D234F4" w:rsidP="00EB7C96">
                  <w:pPr>
                    <w:pStyle w:val="Paragraph"/>
                    <w:rPr>
                      <w:noProof/>
                      <w:lang w:val="bg-BG"/>
                    </w:rPr>
                  </w:pPr>
                  <w:r w:rsidRPr="00D234F4">
                    <w:rPr>
                      <w:noProof/>
                      <w:lang w:val="bg-BG"/>
                    </w:rPr>
                    <w:t>—</w:t>
                  </w:r>
                </w:p>
              </w:tc>
              <w:tc>
                <w:tcPr>
                  <w:tcW w:w="0" w:type="auto"/>
                </w:tcPr>
                <w:p w14:paraId="59E8BCCA" w14:textId="77777777" w:rsidR="00D234F4" w:rsidRPr="00D234F4" w:rsidRDefault="00D234F4" w:rsidP="00EB7C96">
                  <w:pPr>
                    <w:pStyle w:val="Paragraph"/>
                    <w:rPr>
                      <w:noProof/>
                      <w:lang w:val="bg-BG"/>
                    </w:rPr>
                  </w:pPr>
                  <w:r w:rsidRPr="00D234F4">
                    <w:rPr>
                      <w:noProof/>
                      <w:lang w:val="bg-BG"/>
                    </w:rPr>
                    <w:t>с подвижно съединение с нитове,</w:t>
                  </w:r>
                </w:p>
              </w:tc>
            </w:tr>
            <w:tr w:rsidR="00D234F4" w:rsidRPr="00D234F4" w14:paraId="18200D23" w14:textId="77777777" w:rsidTr="00EB7C96">
              <w:tc>
                <w:tcPr>
                  <w:tcW w:w="0" w:type="auto"/>
                </w:tcPr>
                <w:p w14:paraId="0EF55A7A" w14:textId="77777777" w:rsidR="00D234F4" w:rsidRPr="00D234F4" w:rsidRDefault="00D234F4" w:rsidP="00EB7C96">
                  <w:pPr>
                    <w:pStyle w:val="Paragraph"/>
                    <w:rPr>
                      <w:noProof/>
                      <w:lang w:val="bg-BG"/>
                    </w:rPr>
                  </w:pPr>
                  <w:r w:rsidRPr="00D234F4">
                    <w:rPr>
                      <w:noProof/>
                      <w:lang w:val="bg-BG"/>
                    </w:rPr>
                    <w:t>—</w:t>
                  </w:r>
                </w:p>
              </w:tc>
              <w:tc>
                <w:tcPr>
                  <w:tcW w:w="0" w:type="auto"/>
                </w:tcPr>
                <w:p w14:paraId="759CB6DC" w14:textId="77777777" w:rsidR="00D234F4" w:rsidRPr="00D234F4" w:rsidRDefault="00D234F4" w:rsidP="00EB7C96">
                  <w:pPr>
                    <w:pStyle w:val="Paragraph"/>
                    <w:rPr>
                      <w:noProof/>
                      <w:lang w:val="bg-BG"/>
                    </w:rPr>
                  </w:pPr>
                  <w:r w:rsidRPr="00D234F4">
                    <w:rPr>
                      <w:noProof/>
                      <w:lang w:val="bg-BG"/>
                    </w:rPr>
                    <w:t>дори с еластомерен буфер,</w:t>
                  </w:r>
                </w:p>
              </w:tc>
            </w:tr>
            <w:tr w:rsidR="00D234F4" w:rsidRPr="00D234F4" w14:paraId="7EF77BC8" w14:textId="77777777" w:rsidTr="00EB7C96">
              <w:tc>
                <w:tcPr>
                  <w:tcW w:w="0" w:type="auto"/>
                </w:tcPr>
                <w:p w14:paraId="20A4AAE5" w14:textId="77777777" w:rsidR="00D234F4" w:rsidRPr="00D234F4" w:rsidRDefault="00D234F4" w:rsidP="00EB7C96">
                  <w:pPr>
                    <w:pStyle w:val="Paragraph"/>
                    <w:rPr>
                      <w:noProof/>
                      <w:lang w:val="bg-BG"/>
                    </w:rPr>
                  </w:pPr>
                  <w:r w:rsidRPr="00D234F4">
                    <w:rPr>
                      <w:noProof/>
                      <w:lang w:val="bg-BG"/>
                    </w:rPr>
                    <w:t>—</w:t>
                  </w:r>
                </w:p>
              </w:tc>
              <w:tc>
                <w:tcPr>
                  <w:tcW w:w="0" w:type="auto"/>
                </w:tcPr>
                <w:p w14:paraId="683CC8FD" w14:textId="77777777" w:rsidR="00D234F4" w:rsidRPr="00D234F4" w:rsidRDefault="00D234F4" w:rsidP="00EB7C96">
                  <w:pPr>
                    <w:pStyle w:val="Paragraph"/>
                    <w:rPr>
                      <w:noProof/>
                      <w:lang w:val="bg-BG"/>
                    </w:rPr>
                  </w:pPr>
                  <w:r w:rsidRPr="00D234F4">
                    <w:rPr>
                      <w:noProof/>
                      <w:lang w:val="bg-BG"/>
                    </w:rPr>
                    <w:t>образуващи механизъм за непряко придвижване на механизма на надлъжното устройство за регулиране на положението на автомобилните седалки, взаимодействащ с ключалката за безопасност,</w:t>
                  </w:r>
                </w:p>
              </w:tc>
            </w:tr>
            <w:tr w:rsidR="00D234F4" w:rsidRPr="00D234F4" w14:paraId="2E3B61D2" w14:textId="77777777" w:rsidTr="00EB7C96">
              <w:tc>
                <w:tcPr>
                  <w:tcW w:w="0" w:type="auto"/>
                </w:tcPr>
                <w:p w14:paraId="77549ABE" w14:textId="77777777" w:rsidR="00D234F4" w:rsidRPr="00D234F4" w:rsidRDefault="00D234F4" w:rsidP="00EB7C96">
                  <w:pPr>
                    <w:pStyle w:val="Paragraph"/>
                    <w:rPr>
                      <w:noProof/>
                      <w:lang w:val="bg-BG"/>
                    </w:rPr>
                  </w:pPr>
                  <w:r w:rsidRPr="00D234F4">
                    <w:rPr>
                      <w:noProof/>
                      <w:lang w:val="bg-BG"/>
                    </w:rPr>
                    <w:t>—</w:t>
                  </w:r>
                </w:p>
              </w:tc>
              <w:tc>
                <w:tcPr>
                  <w:tcW w:w="0" w:type="auto"/>
                </w:tcPr>
                <w:p w14:paraId="03C16B3B" w14:textId="77777777" w:rsidR="00D234F4" w:rsidRPr="00D234F4" w:rsidRDefault="00D234F4" w:rsidP="00EB7C96">
                  <w:pPr>
                    <w:pStyle w:val="Paragraph"/>
                    <w:rPr>
                      <w:noProof/>
                      <w:lang w:val="bg-BG"/>
                    </w:rPr>
                  </w:pPr>
                  <w:r w:rsidRPr="00D234F4">
                    <w:rPr>
                      <w:noProof/>
                      <w:lang w:val="bg-BG"/>
                    </w:rPr>
                    <w:t>закрепени към механизма на надлъжното устройство за регулиране на положението чрез сменяемо съединение с винтове, чрез нитове, чрез заварка или чрез точкова заварка</w:t>
                  </w:r>
                </w:p>
              </w:tc>
            </w:tr>
          </w:tbl>
          <w:p w14:paraId="37246F49" w14:textId="77777777" w:rsidR="00D234F4" w:rsidRPr="00D234F4" w:rsidRDefault="00D234F4" w:rsidP="00EB7C96">
            <w:pPr>
              <w:pStyle w:val="Paragraph"/>
              <w:rPr>
                <w:noProof/>
                <w:lang w:val="bg-BG"/>
              </w:rPr>
            </w:pPr>
          </w:p>
        </w:tc>
        <w:tc>
          <w:tcPr>
            <w:tcW w:w="0" w:type="auto"/>
          </w:tcPr>
          <w:p w14:paraId="0BCE0DA1" w14:textId="77777777" w:rsidR="00D234F4" w:rsidRPr="00D234F4" w:rsidRDefault="00D234F4" w:rsidP="00EB7C96">
            <w:pPr>
              <w:pStyle w:val="Paragraph"/>
              <w:rPr>
                <w:noProof/>
                <w:lang w:val="bg-BG"/>
              </w:rPr>
            </w:pPr>
            <w:r w:rsidRPr="00D234F4">
              <w:rPr>
                <w:noProof/>
                <w:lang w:val="bg-BG"/>
              </w:rPr>
              <w:t>0 %</w:t>
            </w:r>
          </w:p>
        </w:tc>
        <w:tc>
          <w:tcPr>
            <w:tcW w:w="0" w:type="auto"/>
          </w:tcPr>
          <w:p w14:paraId="7AED7F40" w14:textId="77777777" w:rsidR="00D234F4" w:rsidRPr="00D234F4" w:rsidRDefault="00D234F4" w:rsidP="00EB7C96">
            <w:pPr>
              <w:pStyle w:val="Paragraph"/>
              <w:rPr>
                <w:noProof/>
                <w:lang w:val="bg-BG"/>
              </w:rPr>
            </w:pPr>
            <w:r w:rsidRPr="00D234F4">
              <w:rPr>
                <w:noProof/>
                <w:lang w:val="bg-BG"/>
              </w:rPr>
              <w:t>-</w:t>
            </w:r>
          </w:p>
        </w:tc>
        <w:tc>
          <w:tcPr>
            <w:tcW w:w="0" w:type="auto"/>
          </w:tcPr>
          <w:p w14:paraId="0437A913"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95F915D" w14:textId="77777777" w:rsidTr="00D234F4">
        <w:trPr>
          <w:cantSplit/>
        </w:trPr>
        <w:tc>
          <w:tcPr>
            <w:tcW w:w="0" w:type="auto"/>
          </w:tcPr>
          <w:p w14:paraId="3AFC7F30" w14:textId="77777777" w:rsidR="00D234F4" w:rsidRPr="00D234F4" w:rsidRDefault="00D234F4" w:rsidP="00EB7C96">
            <w:pPr>
              <w:pStyle w:val="Paragraph"/>
              <w:rPr>
                <w:noProof/>
                <w:lang w:val="bg-BG"/>
              </w:rPr>
            </w:pPr>
            <w:r w:rsidRPr="00D234F4">
              <w:rPr>
                <w:noProof/>
                <w:lang w:val="bg-BG"/>
              </w:rPr>
              <w:t>0.2602</w:t>
            </w:r>
          </w:p>
        </w:tc>
        <w:tc>
          <w:tcPr>
            <w:tcW w:w="0" w:type="auto"/>
          </w:tcPr>
          <w:p w14:paraId="03A83AB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8309 90 90</w:t>
            </w:r>
          </w:p>
        </w:tc>
        <w:tc>
          <w:tcPr>
            <w:tcW w:w="0" w:type="auto"/>
          </w:tcPr>
          <w:p w14:paraId="67E155FF"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AACF778" w14:textId="77777777" w:rsidR="00D234F4" w:rsidRPr="00D234F4" w:rsidRDefault="00D234F4" w:rsidP="00EB7C96">
            <w:pPr>
              <w:pStyle w:val="Paragraph"/>
              <w:rPr>
                <w:noProof/>
                <w:lang w:val="bg-BG"/>
              </w:rPr>
            </w:pPr>
            <w:r w:rsidRPr="00D234F4">
              <w:rPr>
                <w:noProof/>
                <w:lang w:val="bg-BG"/>
              </w:rPr>
              <w:t>Алуминиеви капаци за кенове:</w:t>
            </w:r>
          </w:p>
          <w:tbl>
            <w:tblPr>
              <w:tblStyle w:val="Listdash1"/>
              <w:tblW w:w="0" w:type="auto"/>
              <w:tblLook w:val="0000" w:firstRow="0" w:lastRow="0" w:firstColumn="0" w:lastColumn="0" w:noHBand="0" w:noVBand="0"/>
            </w:tblPr>
            <w:tblGrid>
              <w:gridCol w:w="220"/>
              <w:gridCol w:w="3615"/>
            </w:tblGrid>
            <w:tr w:rsidR="00D234F4" w:rsidRPr="00D234F4" w14:paraId="2F9C5335" w14:textId="77777777" w:rsidTr="00EB7C96">
              <w:tc>
                <w:tcPr>
                  <w:tcW w:w="0" w:type="auto"/>
                </w:tcPr>
                <w:p w14:paraId="689E9CA5" w14:textId="77777777" w:rsidR="00D234F4" w:rsidRPr="00D234F4" w:rsidRDefault="00D234F4" w:rsidP="00EB7C96">
                  <w:pPr>
                    <w:pStyle w:val="Paragraph"/>
                    <w:rPr>
                      <w:noProof/>
                      <w:lang w:val="bg-BG"/>
                    </w:rPr>
                  </w:pPr>
                  <w:r w:rsidRPr="00D234F4">
                    <w:rPr>
                      <w:noProof/>
                      <w:lang w:val="bg-BG"/>
                    </w:rPr>
                    <w:t>—</w:t>
                  </w:r>
                </w:p>
              </w:tc>
              <w:tc>
                <w:tcPr>
                  <w:tcW w:w="0" w:type="auto"/>
                </w:tcPr>
                <w:p w14:paraId="27EC4EEB" w14:textId="77777777" w:rsidR="00D234F4" w:rsidRPr="00D234F4" w:rsidRDefault="00D234F4" w:rsidP="00EB7C96">
                  <w:pPr>
                    <w:pStyle w:val="Paragraph"/>
                    <w:rPr>
                      <w:noProof/>
                      <w:lang w:val="bg-BG"/>
                    </w:rPr>
                  </w:pPr>
                  <w:r w:rsidRPr="00D234F4">
                    <w:rPr>
                      <w:noProof/>
                      <w:lang w:val="bg-BG"/>
                    </w:rPr>
                    <w:t>с диаметър 99,00 mmили по-голям, но не по-голям от 136,5 mm( ±1mm),</w:t>
                  </w:r>
                </w:p>
              </w:tc>
            </w:tr>
            <w:tr w:rsidR="00D234F4" w:rsidRPr="00D234F4" w14:paraId="1DC7C985" w14:textId="77777777" w:rsidTr="00EB7C96">
              <w:tc>
                <w:tcPr>
                  <w:tcW w:w="0" w:type="auto"/>
                </w:tcPr>
                <w:p w14:paraId="1B30D6D2" w14:textId="77777777" w:rsidR="00D234F4" w:rsidRPr="00D234F4" w:rsidRDefault="00D234F4" w:rsidP="00EB7C96">
                  <w:pPr>
                    <w:pStyle w:val="Paragraph"/>
                    <w:rPr>
                      <w:noProof/>
                      <w:lang w:val="bg-BG"/>
                    </w:rPr>
                  </w:pPr>
                  <w:r w:rsidRPr="00D234F4">
                    <w:rPr>
                      <w:noProof/>
                      <w:lang w:val="bg-BG"/>
                    </w:rPr>
                    <w:t>—</w:t>
                  </w:r>
                </w:p>
              </w:tc>
              <w:tc>
                <w:tcPr>
                  <w:tcW w:w="0" w:type="auto"/>
                </w:tcPr>
                <w:p w14:paraId="3BAE0377" w14:textId="77777777" w:rsidR="00D234F4" w:rsidRPr="00D234F4" w:rsidRDefault="00D234F4" w:rsidP="00EB7C96">
                  <w:pPr>
                    <w:pStyle w:val="Paragraph"/>
                    <w:rPr>
                      <w:noProof/>
                      <w:lang w:val="bg-BG"/>
                    </w:rPr>
                  </w:pPr>
                  <w:r w:rsidRPr="00D234F4">
                    <w:rPr>
                      <w:noProof/>
                      <w:lang w:val="bg-BG"/>
                    </w:rPr>
                    <w:t>дори с пръстен за отваряне</w:t>
                  </w:r>
                </w:p>
              </w:tc>
            </w:tr>
          </w:tbl>
          <w:p w14:paraId="148AAC44" w14:textId="77777777" w:rsidR="00D234F4" w:rsidRPr="00D234F4" w:rsidRDefault="00D234F4" w:rsidP="00EB7C96">
            <w:pPr>
              <w:pStyle w:val="Paragraph"/>
              <w:rPr>
                <w:noProof/>
                <w:lang w:val="bg-BG"/>
              </w:rPr>
            </w:pPr>
          </w:p>
        </w:tc>
        <w:tc>
          <w:tcPr>
            <w:tcW w:w="0" w:type="auto"/>
          </w:tcPr>
          <w:p w14:paraId="26FF61FB" w14:textId="77777777" w:rsidR="00D234F4" w:rsidRPr="00D234F4" w:rsidRDefault="00D234F4" w:rsidP="00EB7C96">
            <w:pPr>
              <w:pStyle w:val="Paragraph"/>
              <w:rPr>
                <w:noProof/>
                <w:lang w:val="bg-BG"/>
              </w:rPr>
            </w:pPr>
            <w:r w:rsidRPr="00D234F4">
              <w:rPr>
                <w:noProof/>
                <w:lang w:val="bg-BG"/>
              </w:rPr>
              <w:t>0 %</w:t>
            </w:r>
          </w:p>
        </w:tc>
        <w:tc>
          <w:tcPr>
            <w:tcW w:w="0" w:type="auto"/>
          </w:tcPr>
          <w:p w14:paraId="2E5E9348" w14:textId="77777777" w:rsidR="00D234F4" w:rsidRPr="00D234F4" w:rsidRDefault="00D234F4" w:rsidP="00EB7C96">
            <w:pPr>
              <w:pStyle w:val="Paragraph"/>
              <w:rPr>
                <w:noProof/>
                <w:lang w:val="bg-BG"/>
              </w:rPr>
            </w:pPr>
            <w:r w:rsidRPr="00D234F4">
              <w:rPr>
                <w:noProof/>
                <w:lang w:val="bg-BG"/>
              </w:rPr>
              <w:t>p/st</w:t>
            </w:r>
          </w:p>
        </w:tc>
        <w:tc>
          <w:tcPr>
            <w:tcW w:w="0" w:type="auto"/>
          </w:tcPr>
          <w:p w14:paraId="7D44F45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939DA92" w14:textId="77777777" w:rsidTr="00D234F4">
        <w:trPr>
          <w:cantSplit/>
        </w:trPr>
        <w:tc>
          <w:tcPr>
            <w:tcW w:w="0" w:type="auto"/>
          </w:tcPr>
          <w:p w14:paraId="4258871C" w14:textId="77777777" w:rsidR="00D234F4" w:rsidRPr="00D234F4" w:rsidRDefault="00D234F4" w:rsidP="00EB7C96">
            <w:pPr>
              <w:pStyle w:val="Paragraph"/>
              <w:rPr>
                <w:noProof/>
                <w:lang w:val="bg-BG"/>
              </w:rPr>
            </w:pPr>
            <w:r w:rsidRPr="00D234F4">
              <w:rPr>
                <w:noProof/>
                <w:lang w:val="bg-BG"/>
              </w:rPr>
              <w:t>0.3947</w:t>
            </w:r>
          </w:p>
        </w:tc>
        <w:tc>
          <w:tcPr>
            <w:tcW w:w="0" w:type="auto"/>
          </w:tcPr>
          <w:p w14:paraId="59440D5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8401 30 00</w:t>
            </w:r>
          </w:p>
        </w:tc>
        <w:tc>
          <w:tcPr>
            <w:tcW w:w="0" w:type="auto"/>
          </w:tcPr>
          <w:p w14:paraId="22C0D072"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A097955" w14:textId="77777777" w:rsidR="00D234F4" w:rsidRPr="00D234F4" w:rsidRDefault="00D234F4" w:rsidP="00EB7C96">
            <w:pPr>
              <w:pStyle w:val="Paragraph"/>
              <w:rPr>
                <w:noProof/>
                <w:lang w:val="bg-BG"/>
              </w:rPr>
            </w:pPr>
            <w:r w:rsidRPr="00D234F4">
              <w:rPr>
                <w:noProof/>
                <w:lang w:val="bg-BG"/>
              </w:rPr>
              <w:t>Необлъчени хексагонални горивни елементи (патрони), предназначени за употреба в ядрените реактори</w:t>
            </w:r>
          </w:p>
          <w:p w14:paraId="38809C8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900C68C" w14:textId="77777777" w:rsidR="00D234F4" w:rsidRPr="00D234F4" w:rsidRDefault="00D234F4" w:rsidP="00EB7C96">
            <w:pPr>
              <w:pStyle w:val="Paragraph"/>
              <w:rPr>
                <w:noProof/>
                <w:lang w:val="bg-BG"/>
              </w:rPr>
            </w:pPr>
            <w:r w:rsidRPr="00D234F4">
              <w:rPr>
                <w:noProof/>
                <w:lang w:val="bg-BG"/>
              </w:rPr>
              <w:t>0 %</w:t>
            </w:r>
          </w:p>
        </w:tc>
        <w:tc>
          <w:tcPr>
            <w:tcW w:w="0" w:type="auto"/>
          </w:tcPr>
          <w:p w14:paraId="6DCDBFD9" w14:textId="77777777" w:rsidR="00D234F4" w:rsidRPr="00D234F4" w:rsidRDefault="00D234F4" w:rsidP="00EB7C96">
            <w:pPr>
              <w:pStyle w:val="Paragraph"/>
              <w:rPr>
                <w:noProof/>
                <w:lang w:val="bg-BG"/>
              </w:rPr>
            </w:pPr>
            <w:r w:rsidRPr="00D234F4">
              <w:rPr>
                <w:noProof/>
                <w:lang w:val="bg-BG"/>
              </w:rPr>
              <w:t>-</w:t>
            </w:r>
          </w:p>
        </w:tc>
        <w:tc>
          <w:tcPr>
            <w:tcW w:w="0" w:type="auto"/>
          </w:tcPr>
          <w:p w14:paraId="0945E39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380D905" w14:textId="77777777" w:rsidTr="00D234F4">
        <w:trPr>
          <w:cantSplit/>
        </w:trPr>
        <w:tc>
          <w:tcPr>
            <w:tcW w:w="0" w:type="auto"/>
          </w:tcPr>
          <w:p w14:paraId="1B82F965" w14:textId="77777777" w:rsidR="00D234F4" w:rsidRPr="00D234F4" w:rsidRDefault="00D234F4" w:rsidP="00EB7C96">
            <w:pPr>
              <w:pStyle w:val="Paragraph"/>
              <w:rPr>
                <w:noProof/>
                <w:lang w:val="bg-BG"/>
              </w:rPr>
            </w:pPr>
            <w:r w:rsidRPr="00D234F4">
              <w:rPr>
                <w:noProof/>
                <w:lang w:val="bg-BG"/>
              </w:rPr>
              <w:t>0.6319</w:t>
            </w:r>
          </w:p>
        </w:tc>
        <w:tc>
          <w:tcPr>
            <w:tcW w:w="0" w:type="auto"/>
          </w:tcPr>
          <w:p w14:paraId="0AA64FD1" w14:textId="77777777" w:rsidR="00D234F4" w:rsidRPr="00D234F4" w:rsidRDefault="00D234F4" w:rsidP="00EB7C96">
            <w:pPr>
              <w:pStyle w:val="Paragraph"/>
              <w:jc w:val="right"/>
              <w:rPr>
                <w:noProof/>
                <w:lang w:val="bg-BG"/>
              </w:rPr>
            </w:pPr>
            <w:r w:rsidRPr="00D234F4">
              <w:rPr>
                <w:noProof/>
                <w:lang w:val="bg-BG"/>
              </w:rPr>
              <w:t>ex 8401 40 00</w:t>
            </w:r>
          </w:p>
        </w:tc>
        <w:tc>
          <w:tcPr>
            <w:tcW w:w="0" w:type="auto"/>
          </w:tcPr>
          <w:p w14:paraId="2950BA47"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906F5DC" w14:textId="77777777" w:rsidR="00D234F4" w:rsidRPr="00D234F4" w:rsidRDefault="00D234F4" w:rsidP="00EB7C96">
            <w:pPr>
              <w:pStyle w:val="Paragraph"/>
              <w:rPr>
                <w:noProof/>
                <w:lang w:val="bg-BG"/>
              </w:rPr>
            </w:pPr>
            <w:r w:rsidRPr="00D234F4">
              <w:rPr>
                <w:noProof/>
                <w:lang w:val="bg-BG"/>
              </w:rPr>
              <w:t>Поглъщащи пръти от неръждаема стомана, запълнени с поглъщащи неутроните химични елементи</w:t>
            </w:r>
          </w:p>
        </w:tc>
        <w:tc>
          <w:tcPr>
            <w:tcW w:w="0" w:type="auto"/>
          </w:tcPr>
          <w:p w14:paraId="3B12B803" w14:textId="77777777" w:rsidR="00D234F4" w:rsidRPr="00D234F4" w:rsidRDefault="00D234F4" w:rsidP="00EB7C96">
            <w:pPr>
              <w:pStyle w:val="Paragraph"/>
              <w:rPr>
                <w:noProof/>
                <w:lang w:val="bg-BG"/>
              </w:rPr>
            </w:pPr>
            <w:r w:rsidRPr="00D234F4">
              <w:rPr>
                <w:noProof/>
                <w:lang w:val="bg-BG"/>
              </w:rPr>
              <w:t>0 %</w:t>
            </w:r>
          </w:p>
        </w:tc>
        <w:tc>
          <w:tcPr>
            <w:tcW w:w="0" w:type="auto"/>
          </w:tcPr>
          <w:p w14:paraId="582A22AE" w14:textId="77777777" w:rsidR="00D234F4" w:rsidRPr="00D234F4" w:rsidRDefault="00D234F4" w:rsidP="00EB7C96">
            <w:pPr>
              <w:pStyle w:val="Paragraph"/>
              <w:rPr>
                <w:noProof/>
                <w:lang w:val="bg-BG"/>
              </w:rPr>
            </w:pPr>
            <w:r w:rsidRPr="00D234F4">
              <w:rPr>
                <w:noProof/>
                <w:lang w:val="bg-BG"/>
              </w:rPr>
              <w:t>p/st</w:t>
            </w:r>
          </w:p>
        </w:tc>
        <w:tc>
          <w:tcPr>
            <w:tcW w:w="0" w:type="auto"/>
          </w:tcPr>
          <w:p w14:paraId="6381540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D931BC1" w14:textId="77777777" w:rsidTr="00D234F4">
        <w:trPr>
          <w:cantSplit/>
        </w:trPr>
        <w:tc>
          <w:tcPr>
            <w:tcW w:w="0" w:type="auto"/>
          </w:tcPr>
          <w:p w14:paraId="31127E2B" w14:textId="77777777" w:rsidR="00D234F4" w:rsidRPr="00D234F4" w:rsidRDefault="00D234F4" w:rsidP="00EB7C96">
            <w:pPr>
              <w:pStyle w:val="Paragraph"/>
              <w:rPr>
                <w:noProof/>
                <w:lang w:val="bg-BG"/>
              </w:rPr>
            </w:pPr>
            <w:r w:rsidRPr="00D234F4">
              <w:rPr>
                <w:noProof/>
                <w:lang w:val="bg-BG"/>
              </w:rPr>
              <w:t>0.8012</w:t>
            </w:r>
          </w:p>
        </w:tc>
        <w:tc>
          <w:tcPr>
            <w:tcW w:w="0" w:type="auto"/>
          </w:tcPr>
          <w:p w14:paraId="2D7EFA15" w14:textId="77777777" w:rsidR="00D234F4" w:rsidRPr="00D234F4" w:rsidRDefault="00D234F4" w:rsidP="00EB7C96">
            <w:pPr>
              <w:pStyle w:val="Paragraph"/>
              <w:jc w:val="right"/>
              <w:rPr>
                <w:noProof/>
                <w:lang w:val="bg-BG"/>
              </w:rPr>
            </w:pPr>
            <w:r w:rsidRPr="00D234F4">
              <w:rPr>
                <w:noProof/>
                <w:lang w:val="bg-BG"/>
              </w:rPr>
              <w:t>ex 8406 82 00</w:t>
            </w:r>
          </w:p>
        </w:tc>
        <w:tc>
          <w:tcPr>
            <w:tcW w:w="0" w:type="auto"/>
          </w:tcPr>
          <w:p w14:paraId="7B4CD5E3"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DB652A3" w14:textId="77777777" w:rsidR="00D234F4" w:rsidRPr="00D234F4" w:rsidRDefault="00D234F4" w:rsidP="00EB7C96">
            <w:pPr>
              <w:pStyle w:val="Paragraph"/>
              <w:rPr>
                <w:noProof/>
                <w:lang w:val="bg-BG"/>
              </w:rPr>
            </w:pPr>
            <w:r w:rsidRPr="00D234F4">
              <w:rPr>
                <w:noProof/>
                <w:lang w:val="bg-BG"/>
              </w:rPr>
              <w:t>Индустриална парна турбина с:</w:t>
            </w:r>
          </w:p>
          <w:tbl>
            <w:tblPr>
              <w:tblStyle w:val="Listdash1"/>
              <w:tblW w:w="0" w:type="auto"/>
              <w:tblLook w:val="0000" w:firstRow="0" w:lastRow="0" w:firstColumn="0" w:lastColumn="0" w:noHBand="0" w:noVBand="0"/>
            </w:tblPr>
            <w:tblGrid>
              <w:gridCol w:w="220"/>
              <w:gridCol w:w="3615"/>
            </w:tblGrid>
            <w:tr w:rsidR="00D234F4" w:rsidRPr="00D234F4" w14:paraId="52AAA654" w14:textId="77777777" w:rsidTr="00EB7C96">
              <w:tc>
                <w:tcPr>
                  <w:tcW w:w="0" w:type="auto"/>
                </w:tcPr>
                <w:p w14:paraId="668D03B7" w14:textId="77777777" w:rsidR="00D234F4" w:rsidRPr="00D234F4" w:rsidRDefault="00D234F4" w:rsidP="00EB7C96">
                  <w:pPr>
                    <w:pStyle w:val="Paragraph"/>
                    <w:rPr>
                      <w:noProof/>
                      <w:lang w:val="bg-BG"/>
                    </w:rPr>
                  </w:pPr>
                  <w:r w:rsidRPr="00D234F4">
                    <w:rPr>
                      <w:noProof/>
                      <w:lang w:val="bg-BG"/>
                    </w:rPr>
                    <w:t>—</w:t>
                  </w:r>
                </w:p>
              </w:tc>
              <w:tc>
                <w:tcPr>
                  <w:tcW w:w="0" w:type="auto"/>
                </w:tcPr>
                <w:p w14:paraId="4AD46EC7" w14:textId="77777777" w:rsidR="00D234F4" w:rsidRPr="00D234F4" w:rsidRDefault="00D234F4" w:rsidP="00EB7C96">
                  <w:pPr>
                    <w:pStyle w:val="Paragraph"/>
                    <w:rPr>
                      <w:noProof/>
                      <w:lang w:val="bg-BG"/>
                    </w:rPr>
                  </w:pPr>
                  <w:r w:rsidRPr="00D234F4">
                    <w:rPr>
                      <w:noProof/>
                      <w:lang w:val="bg-BG"/>
                    </w:rPr>
                    <w:t>мощност 5 MW или повече, но непревишаваща 40 MW,</w:t>
                  </w:r>
                </w:p>
              </w:tc>
            </w:tr>
            <w:tr w:rsidR="00D234F4" w:rsidRPr="00D234F4" w14:paraId="34E481B2" w14:textId="77777777" w:rsidTr="00EB7C96">
              <w:tc>
                <w:tcPr>
                  <w:tcW w:w="0" w:type="auto"/>
                </w:tcPr>
                <w:p w14:paraId="77BBBCC7" w14:textId="77777777" w:rsidR="00D234F4" w:rsidRPr="00D234F4" w:rsidRDefault="00D234F4" w:rsidP="00EB7C96">
                  <w:pPr>
                    <w:pStyle w:val="Paragraph"/>
                    <w:rPr>
                      <w:noProof/>
                      <w:lang w:val="bg-BG"/>
                    </w:rPr>
                  </w:pPr>
                  <w:r w:rsidRPr="00D234F4">
                    <w:rPr>
                      <w:noProof/>
                      <w:lang w:val="bg-BG"/>
                    </w:rPr>
                    <w:t>—</w:t>
                  </w:r>
                </w:p>
              </w:tc>
              <w:tc>
                <w:tcPr>
                  <w:tcW w:w="0" w:type="auto"/>
                </w:tcPr>
                <w:p w14:paraId="78461D71" w14:textId="77777777" w:rsidR="00D234F4" w:rsidRPr="00D234F4" w:rsidRDefault="00D234F4" w:rsidP="00EB7C96">
                  <w:pPr>
                    <w:pStyle w:val="Paragraph"/>
                    <w:rPr>
                      <w:noProof/>
                      <w:lang w:val="bg-BG"/>
                    </w:rPr>
                  </w:pPr>
                  <w:r w:rsidRPr="00D234F4">
                    <w:rPr>
                      <w:noProof/>
                      <w:lang w:val="bg-BG"/>
                    </w:rPr>
                    <w:t>проектирана за налягане не повече от 140 бара и температура не по-висока от 540°C,</w:t>
                  </w:r>
                </w:p>
              </w:tc>
            </w:tr>
            <w:tr w:rsidR="00D234F4" w:rsidRPr="00D234F4" w14:paraId="13FF4050" w14:textId="77777777" w:rsidTr="00EB7C96">
              <w:tc>
                <w:tcPr>
                  <w:tcW w:w="0" w:type="auto"/>
                </w:tcPr>
                <w:p w14:paraId="3D505711" w14:textId="77777777" w:rsidR="00D234F4" w:rsidRPr="00D234F4" w:rsidRDefault="00D234F4" w:rsidP="00EB7C96">
                  <w:pPr>
                    <w:pStyle w:val="Paragraph"/>
                    <w:rPr>
                      <w:noProof/>
                      <w:lang w:val="bg-BG"/>
                    </w:rPr>
                  </w:pPr>
                  <w:r w:rsidRPr="00D234F4">
                    <w:rPr>
                      <w:noProof/>
                      <w:lang w:val="bg-BG"/>
                    </w:rPr>
                    <w:t>—</w:t>
                  </w:r>
                </w:p>
              </w:tc>
              <w:tc>
                <w:tcPr>
                  <w:tcW w:w="0" w:type="auto"/>
                </w:tcPr>
                <w:p w14:paraId="4E28F301" w14:textId="77777777" w:rsidR="00D234F4" w:rsidRPr="00D234F4" w:rsidRDefault="00D234F4" w:rsidP="00EB7C96">
                  <w:pPr>
                    <w:pStyle w:val="Paragraph"/>
                    <w:rPr>
                      <w:noProof/>
                      <w:lang w:val="bg-BG"/>
                    </w:rPr>
                  </w:pPr>
                  <w:r w:rsidRPr="00D234F4">
                    <w:rPr>
                      <w:noProof/>
                      <w:lang w:val="bg-BG"/>
                    </w:rPr>
                    <w:t>оборудвана с двойни седлови клапани от страната на прясната пара, които работят с хидравлично сервозадвижване при не повече от 12 бара</w:t>
                  </w:r>
                </w:p>
              </w:tc>
            </w:tr>
          </w:tbl>
          <w:p w14:paraId="4252F376" w14:textId="77777777" w:rsidR="00D234F4" w:rsidRPr="00D234F4" w:rsidRDefault="00D234F4" w:rsidP="00EB7C96">
            <w:pPr>
              <w:pStyle w:val="Paragraph"/>
              <w:rPr>
                <w:noProof/>
                <w:lang w:val="bg-BG"/>
              </w:rPr>
            </w:pPr>
          </w:p>
        </w:tc>
        <w:tc>
          <w:tcPr>
            <w:tcW w:w="0" w:type="auto"/>
          </w:tcPr>
          <w:p w14:paraId="0352CAC4" w14:textId="77777777" w:rsidR="00D234F4" w:rsidRPr="00D234F4" w:rsidRDefault="00D234F4" w:rsidP="00EB7C96">
            <w:pPr>
              <w:pStyle w:val="Paragraph"/>
              <w:rPr>
                <w:noProof/>
                <w:lang w:val="bg-BG"/>
              </w:rPr>
            </w:pPr>
            <w:r w:rsidRPr="00D234F4">
              <w:rPr>
                <w:noProof/>
                <w:lang w:val="bg-BG"/>
              </w:rPr>
              <w:t>0 %</w:t>
            </w:r>
          </w:p>
        </w:tc>
        <w:tc>
          <w:tcPr>
            <w:tcW w:w="0" w:type="auto"/>
          </w:tcPr>
          <w:p w14:paraId="1A396CF7" w14:textId="77777777" w:rsidR="00D234F4" w:rsidRPr="00D234F4" w:rsidRDefault="00D234F4" w:rsidP="00EB7C96">
            <w:pPr>
              <w:pStyle w:val="Paragraph"/>
              <w:rPr>
                <w:noProof/>
                <w:lang w:val="bg-BG"/>
              </w:rPr>
            </w:pPr>
            <w:r w:rsidRPr="00D234F4">
              <w:rPr>
                <w:noProof/>
                <w:lang w:val="bg-BG"/>
              </w:rPr>
              <w:t>-</w:t>
            </w:r>
          </w:p>
        </w:tc>
        <w:tc>
          <w:tcPr>
            <w:tcW w:w="0" w:type="auto"/>
          </w:tcPr>
          <w:p w14:paraId="2815F635"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ED99C05" w14:textId="77777777" w:rsidTr="00D234F4">
        <w:trPr>
          <w:cantSplit/>
        </w:trPr>
        <w:tc>
          <w:tcPr>
            <w:tcW w:w="0" w:type="auto"/>
            <w:vMerge w:val="restart"/>
          </w:tcPr>
          <w:p w14:paraId="3F9CA669" w14:textId="77777777" w:rsidR="00D234F4" w:rsidRPr="00D234F4" w:rsidRDefault="00D234F4" w:rsidP="00EB7C96">
            <w:pPr>
              <w:pStyle w:val="Paragraph"/>
              <w:rPr>
                <w:noProof/>
                <w:lang w:val="bg-BG"/>
              </w:rPr>
            </w:pPr>
            <w:r w:rsidRPr="00D234F4">
              <w:rPr>
                <w:noProof/>
                <w:lang w:val="bg-BG"/>
              </w:rPr>
              <w:t>0.3830</w:t>
            </w:r>
          </w:p>
          <w:p w14:paraId="77A8E82D" w14:textId="77777777" w:rsidR="00D234F4" w:rsidRPr="00D234F4" w:rsidRDefault="00D234F4" w:rsidP="00EB7C96">
            <w:pPr>
              <w:pStyle w:val="Paragraph"/>
              <w:rPr>
                <w:noProof/>
                <w:lang w:val="bg-BG"/>
              </w:rPr>
            </w:pPr>
          </w:p>
          <w:p w14:paraId="25E004FA" w14:textId="77777777" w:rsidR="00D234F4" w:rsidRPr="00D234F4" w:rsidRDefault="00D234F4" w:rsidP="00EB7C96">
            <w:pPr>
              <w:pStyle w:val="Paragraph"/>
              <w:rPr>
                <w:noProof/>
                <w:lang w:val="bg-BG"/>
              </w:rPr>
            </w:pPr>
          </w:p>
          <w:p w14:paraId="1E2BC3C3" w14:textId="77777777" w:rsidR="00D234F4" w:rsidRPr="00D234F4" w:rsidRDefault="00D234F4" w:rsidP="00EB7C96">
            <w:pPr>
              <w:pStyle w:val="Paragraph"/>
              <w:rPr>
                <w:noProof/>
                <w:lang w:val="bg-BG"/>
              </w:rPr>
            </w:pPr>
          </w:p>
        </w:tc>
        <w:tc>
          <w:tcPr>
            <w:tcW w:w="0" w:type="auto"/>
          </w:tcPr>
          <w:p w14:paraId="1001DA9F" w14:textId="77777777" w:rsidR="00D234F4" w:rsidRPr="00D234F4" w:rsidRDefault="00D234F4" w:rsidP="00EB7C96">
            <w:pPr>
              <w:pStyle w:val="Paragraph"/>
              <w:jc w:val="right"/>
              <w:rPr>
                <w:noProof/>
                <w:lang w:val="bg-BG"/>
              </w:rPr>
            </w:pPr>
            <w:r w:rsidRPr="00D234F4">
              <w:rPr>
                <w:noProof/>
                <w:lang w:val="bg-BG"/>
              </w:rPr>
              <w:t>ex 8407 33 20</w:t>
            </w:r>
          </w:p>
          <w:p w14:paraId="322CC3E1" w14:textId="77777777" w:rsidR="00D234F4" w:rsidRPr="00D234F4" w:rsidRDefault="00D234F4" w:rsidP="00EB7C96">
            <w:pPr>
              <w:pStyle w:val="Paragraph"/>
              <w:jc w:val="right"/>
              <w:rPr>
                <w:noProof/>
                <w:lang w:val="bg-BG"/>
              </w:rPr>
            </w:pPr>
            <w:r w:rsidRPr="00D234F4">
              <w:rPr>
                <w:noProof/>
                <w:lang w:val="bg-BG"/>
              </w:rPr>
              <w:t>ex 8407 33 80</w:t>
            </w:r>
          </w:p>
          <w:p w14:paraId="7A635877" w14:textId="77777777" w:rsidR="00D234F4" w:rsidRPr="00D234F4" w:rsidRDefault="00D234F4" w:rsidP="00EB7C96">
            <w:pPr>
              <w:pStyle w:val="Paragraph"/>
              <w:jc w:val="right"/>
              <w:rPr>
                <w:noProof/>
                <w:lang w:val="bg-BG"/>
              </w:rPr>
            </w:pPr>
            <w:r w:rsidRPr="00D234F4">
              <w:rPr>
                <w:noProof/>
                <w:lang w:val="bg-BG"/>
              </w:rPr>
              <w:t>ex 8407 90 80</w:t>
            </w:r>
          </w:p>
          <w:p w14:paraId="5045C33E" w14:textId="77777777" w:rsidR="00D234F4" w:rsidRPr="00D234F4" w:rsidRDefault="00D234F4" w:rsidP="00EB7C96">
            <w:pPr>
              <w:pStyle w:val="Paragraph"/>
              <w:jc w:val="right"/>
              <w:rPr>
                <w:noProof/>
                <w:lang w:val="bg-BG"/>
              </w:rPr>
            </w:pPr>
            <w:r w:rsidRPr="00D234F4">
              <w:rPr>
                <w:noProof/>
                <w:lang w:val="bg-BG"/>
              </w:rPr>
              <w:t>ex 8407 90 90</w:t>
            </w:r>
          </w:p>
        </w:tc>
        <w:tc>
          <w:tcPr>
            <w:tcW w:w="0" w:type="auto"/>
          </w:tcPr>
          <w:p w14:paraId="1F5FFEA9" w14:textId="77777777" w:rsidR="00D234F4" w:rsidRPr="00D234F4" w:rsidRDefault="00D234F4" w:rsidP="00EB7C96">
            <w:pPr>
              <w:pStyle w:val="Paragraph"/>
              <w:jc w:val="center"/>
              <w:rPr>
                <w:noProof/>
                <w:lang w:val="bg-BG"/>
              </w:rPr>
            </w:pPr>
            <w:r w:rsidRPr="00D234F4">
              <w:rPr>
                <w:noProof/>
                <w:lang w:val="bg-BG"/>
              </w:rPr>
              <w:t>10</w:t>
            </w:r>
          </w:p>
          <w:p w14:paraId="40B96AC4" w14:textId="77777777" w:rsidR="00D234F4" w:rsidRPr="00D234F4" w:rsidRDefault="00D234F4" w:rsidP="00EB7C96">
            <w:pPr>
              <w:pStyle w:val="Paragraph"/>
              <w:jc w:val="center"/>
              <w:rPr>
                <w:noProof/>
                <w:lang w:val="bg-BG"/>
              </w:rPr>
            </w:pPr>
            <w:r w:rsidRPr="00D234F4">
              <w:rPr>
                <w:noProof/>
                <w:lang w:val="bg-BG"/>
              </w:rPr>
              <w:t>10</w:t>
            </w:r>
          </w:p>
          <w:p w14:paraId="2441C516" w14:textId="77777777" w:rsidR="00D234F4" w:rsidRPr="00D234F4" w:rsidRDefault="00D234F4" w:rsidP="00EB7C96">
            <w:pPr>
              <w:pStyle w:val="Paragraph"/>
              <w:jc w:val="center"/>
              <w:rPr>
                <w:noProof/>
                <w:lang w:val="bg-BG"/>
              </w:rPr>
            </w:pPr>
            <w:r w:rsidRPr="00D234F4">
              <w:rPr>
                <w:noProof/>
                <w:lang w:val="bg-BG"/>
              </w:rPr>
              <w:t>10</w:t>
            </w:r>
          </w:p>
          <w:p w14:paraId="0A329558"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5197F4DC" w14:textId="77777777" w:rsidR="00D234F4" w:rsidRPr="00D234F4" w:rsidRDefault="00D234F4" w:rsidP="00EB7C96">
            <w:pPr>
              <w:pStyle w:val="Paragraph"/>
              <w:rPr>
                <w:noProof/>
                <w:lang w:val="bg-BG"/>
              </w:rPr>
            </w:pPr>
            <w:r w:rsidRPr="00D234F4">
              <w:rPr>
                <w:noProof/>
                <w:lang w:val="bg-BG"/>
              </w:rPr>
              <w:t>Двигатели с вътрешно горене, бутални или ротационни, с искрово запалване, с работен обем не по-малък от 300 cm³, и мощност, не по-малка от 6 kW, но непревишаваща 20,0 kW, предназначени за производството на:</w:t>
            </w:r>
          </w:p>
          <w:tbl>
            <w:tblPr>
              <w:tblStyle w:val="Listdash1"/>
              <w:tblW w:w="0" w:type="auto"/>
              <w:tblLook w:val="0000" w:firstRow="0" w:lastRow="0" w:firstColumn="0" w:lastColumn="0" w:noHBand="0" w:noVBand="0"/>
            </w:tblPr>
            <w:tblGrid>
              <w:gridCol w:w="220"/>
              <w:gridCol w:w="3615"/>
            </w:tblGrid>
            <w:tr w:rsidR="00D234F4" w:rsidRPr="00D234F4" w14:paraId="059337A8" w14:textId="77777777" w:rsidTr="00EB7C96">
              <w:tc>
                <w:tcPr>
                  <w:tcW w:w="0" w:type="auto"/>
                </w:tcPr>
                <w:p w14:paraId="4D9975FC" w14:textId="77777777" w:rsidR="00D234F4" w:rsidRPr="00D234F4" w:rsidRDefault="00D234F4" w:rsidP="00EB7C96">
                  <w:pPr>
                    <w:pStyle w:val="Paragraph"/>
                    <w:rPr>
                      <w:noProof/>
                      <w:lang w:val="bg-BG"/>
                    </w:rPr>
                  </w:pPr>
                  <w:r w:rsidRPr="00D234F4">
                    <w:rPr>
                      <w:noProof/>
                      <w:lang w:val="bg-BG"/>
                    </w:rPr>
                    <w:t>—</w:t>
                  </w:r>
                </w:p>
              </w:tc>
              <w:tc>
                <w:tcPr>
                  <w:tcW w:w="0" w:type="auto"/>
                </w:tcPr>
                <w:p w14:paraId="13502B20" w14:textId="77777777" w:rsidR="00D234F4" w:rsidRPr="00D234F4" w:rsidRDefault="00D234F4" w:rsidP="00EB7C96">
                  <w:pPr>
                    <w:pStyle w:val="Paragraph"/>
                    <w:rPr>
                      <w:noProof/>
                      <w:lang w:val="bg-BG"/>
                    </w:rPr>
                  </w:pPr>
                  <w:r w:rsidRPr="00D234F4">
                    <w:rPr>
                      <w:noProof/>
                      <w:lang w:val="bg-BG"/>
                    </w:rPr>
                    <w:t>косачките за трева от подпозиции 8433 11, 8433 19 и 8433 20,</w:t>
                  </w:r>
                </w:p>
              </w:tc>
            </w:tr>
            <w:tr w:rsidR="00D234F4" w:rsidRPr="00D234F4" w14:paraId="4DA5F767" w14:textId="77777777" w:rsidTr="00EB7C96">
              <w:tc>
                <w:tcPr>
                  <w:tcW w:w="0" w:type="auto"/>
                </w:tcPr>
                <w:p w14:paraId="7BCAD104" w14:textId="77777777" w:rsidR="00D234F4" w:rsidRPr="00D234F4" w:rsidRDefault="00D234F4" w:rsidP="00EB7C96">
                  <w:pPr>
                    <w:pStyle w:val="Paragraph"/>
                    <w:rPr>
                      <w:noProof/>
                      <w:lang w:val="bg-BG"/>
                    </w:rPr>
                  </w:pPr>
                  <w:r w:rsidRPr="00D234F4">
                    <w:rPr>
                      <w:noProof/>
                      <w:lang w:val="bg-BG"/>
                    </w:rPr>
                    <w:t>—</w:t>
                  </w:r>
                </w:p>
              </w:tc>
              <w:tc>
                <w:tcPr>
                  <w:tcW w:w="0" w:type="auto"/>
                </w:tcPr>
                <w:p w14:paraId="2EC16E01" w14:textId="77777777" w:rsidR="00D234F4" w:rsidRPr="00D234F4" w:rsidRDefault="00D234F4" w:rsidP="00EB7C96">
                  <w:pPr>
                    <w:pStyle w:val="Paragraph"/>
                    <w:rPr>
                      <w:noProof/>
                      <w:lang w:val="bg-BG"/>
                    </w:rPr>
                  </w:pPr>
                  <w:r w:rsidRPr="00D234F4">
                    <w:rPr>
                      <w:noProof/>
                      <w:lang w:val="bg-BG"/>
                    </w:rPr>
                    <w:t>тракторите от подпозиции 8701 91 90, 8701 92 90, чиято основна функция е тази на косачка за трева,</w:t>
                  </w:r>
                </w:p>
              </w:tc>
            </w:tr>
            <w:tr w:rsidR="00D234F4" w:rsidRPr="00D234F4" w14:paraId="1464ADF0" w14:textId="77777777" w:rsidTr="00EB7C96">
              <w:tc>
                <w:tcPr>
                  <w:tcW w:w="0" w:type="auto"/>
                </w:tcPr>
                <w:p w14:paraId="7310F87E" w14:textId="77777777" w:rsidR="00D234F4" w:rsidRPr="00D234F4" w:rsidRDefault="00D234F4" w:rsidP="00EB7C96">
                  <w:pPr>
                    <w:pStyle w:val="Paragraph"/>
                    <w:rPr>
                      <w:noProof/>
                      <w:lang w:val="bg-BG"/>
                    </w:rPr>
                  </w:pPr>
                  <w:r w:rsidRPr="00D234F4">
                    <w:rPr>
                      <w:noProof/>
                      <w:lang w:val="bg-BG"/>
                    </w:rPr>
                    <w:t>—</w:t>
                  </w:r>
                </w:p>
              </w:tc>
              <w:tc>
                <w:tcPr>
                  <w:tcW w:w="0" w:type="auto"/>
                </w:tcPr>
                <w:p w14:paraId="6D19DDF3" w14:textId="77777777" w:rsidR="00D234F4" w:rsidRPr="00D234F4" w:rsidRDefault="00D234F4" w:rsidP="00EB7C96">
                  <w:pPr>
                    <w:pStyle w:val="Paragraph"/>
                    <w:rPr>
                      <w:noProof/>
                      <w:lang w:val="bg-BG"/>
                    </w:rPr>
                  </w:pPr>
                  <w:r w:rsidRPr="00D234F4">
                    <w:rPr>
                      <w:noProof/>
                      <w:lang w:val="bg-BG"/>
                    </w:rPr>
                    <w:t>четиритактовите косачки с двигател с работен обем не по малък от 300 cm³ от подпозиция 8433 20 10 или</w:t>
                  </w:r>
                </w:p>
              </w:tc>
            </w:tr>
            <w:tr w:rsidR="00D234F4" w:rsidRPr="00D234F4" w14:paraId="14F50FE4" w14:textId="77777777" w:rsidTr="00EB7C96">
              <w:tc>
                <w:tcPr>
                  <w:tcW w:w="0" w:type="auto"/>
                </w:tcPr>
                <w:p w14:paraId="757190FF" w14:textId="77777777" w:rsidR="00D234F4" w:rsidRPr="00D234F4" w:rsidRDefault="00D234F4" w:rsidP="00EB7C96">
                  <w:pPr>
                    <w:pStyle w:val="Paragraph"/>
                    <w:rPr>
                      <w:noProof/>
                      <w:lang w:val="bg-BG"/>
                    </w:rPr>
                  </w:pPr>
                  <w:r w:rsidRPr="00D234F4">
                    <w:rPr>
                      <w:noProof/>
                      <w:lang w:val="bg-BG"/>
                    </w:rPr>
                    <w:t>—</w:t>
                  </w:r>
                </w:p>
              </w:tc>
              <w:tc>
                <w:tcPr>
                  <w:tcW w:w="0" w:type="auto"/>
                </w:tcPr>
                <w:p w14:paraId="20D48B69" w14:textId="77777777" w:rsidR="00D234F4" w:rsidRPr="00D234F4" w:rsidRDefault="00D234F4" w:rsidP="00EB7C96">
                  <w:pPr>
                    <w:pStyle w:val="Paragraph"/>
                    <w:rPr>
                      <w:noProof/>
                      <w:lang w:val="bg-BG"/>
                    </w:rPr>
                  </w:pPr>
                  <w:r w:rsidRPr="00D234F4">
                    <w:rPr>
                      <w:noProof/>
                      <w:lang w:val="bg-BG"/>
                    </w:rPr>
                    <w:t>машините за почистване на сняг (несамоходни) от подпозиция 8430 20</w:t>
                  </w:r>
                </w:p>
              </w:tc>
            </w:tr>
          </w:tbl>
          <w:p w14:paraId="186F6204"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040FF22C" w14:textId="77777777" w:rsidR="00D234F4" w:rsidRPr="00D234F4" w:rsidRDefault="00D234F4" w:rsidP="00EB7C96">
            <w:pPr>
              <w:pStyle w:val="Paragraph"/>
              <w:rPr>
                <w:noProof/>
                <w:lang w:val="bg-BG"/>
              </w:rPr>
            </w:pPr>
          </w:p>
          <w:p w14:paraId="72CA36BB" w14:textId="77777777" w:rsidR="00D234F4" w:rsidRPr="00D234F4" w:rsidRDefault="00D234F4" w:rsidP="00EB7C96">
            <w:pPr>
              <w:pStyle w:val="Paragraph"/>
              <w:rPr>
                <w:noProof/>
                <w:lang w:val="bg-BG"/>
              </w:rPr>
            </w:pPr>
          </w:p>
          <w:p w14:paraId="52A29F57" w14:textId="77777777" w:rsidR="00D234F4" w:rsidRPr="00D234F4" w:rsidRDefault="00D234F4" w:rsidP="00EB7C96">
            <w:pPr>
              <w:pStyle w:val="Paragraph"/>
              <w:rPr>
                <w:noProof/>
                <w:lang w:val="bg-BG"/>
              </w:rPr>
            </w:pPr>
          </w:p>
        </w:tc>
        <w:tc>
          <w:tcPr>
            <w:tcW w:w="0" w:type="auto"/>
            <w:vMerge w:val="restart"/>
          </w:tcPr>
          <w:p w14:paraId="43C7ACBD" w14:textId="77777777" w:rsidR="00D234F4" w:rsidRPr="00D234F4" w:rsidRDefault="00D234F4" w:rsidP="00EB7C96">
            <w:pPr>
              <w:pStyle w:val="Paragraph"/>
              <w:rPr>
                <w:noProof/>
                <w:lang w:val="bg-BG"/>
              </w:rPr>
            </w:pPr>
            <w:r w:rsidRPr="00D234F4">
              <w:rPr>
                <w:noProof/>
                <w:lang w:val="bg-BG"/>
              </w:rPr>
              <w:t>0 %</w:t>
            </w:r>
          </w:p>
          <w:p w14:paraId="5E3AAA39" w14:textId="77777777" w:rsidR="00D234F4" w:rsidRPr="00D234F4" w:rsidRDefault="00D234F4" w:rsidP="00EB7C96">
            <w:pPr>
              <w:pStyle w:val="Paragraph"/>
              <w:rPr>
                <w:noProof/>
                <w:lang w:val="bg-BG"/>
              </w:rPr>
            </w:pPr>
          </w:p>
          <w:p w14:paraId="0BA12533" w14:textId="77777777" w:rsidR="00D234F4" w:rsidRPr="00D234F4" w:rsidRDefault="00D234F4" w:rsidP="00EB7C96">
            <w:pPr>
              <w:pStyle w:val="Paragraph"/>
              <w:rPr>
                <w:noProof/>
                <w:lang w:val="bg-BG"/>
              </w:rPr>
            </w:pPr>
          </w:p>
          <w:p w14:paraId="401CDCDC" w14:textId="77777777" w:rsidR="00D234F4" w:rsidRPr="00D234F4" w:rsidRDefault="00D234F4" w:rsidP="00EB7C96">
            <w:pPr>
              <w:pStyle w:val="Paragraph"/>
              <w:rPr>
                <w:noProof/>
                <w:lang w:val="bg-BG"/>
              </w:rPr>
            </w:pPr>
          </w:p>
        </w:tc>
        <w:tc>
          <w:tcPr>
            <w:tcW w:w="0" w:type="auto"/>
            <w:vMerge w:val="restart"/>
          </w:tcPr>
          <w:p w14:paraId="2E51BAC4" w14:textId="77777777" w:rsidR="00D234F4" w:rsidRPr="00D234F4" w:rsidRDefault="00D234F4" w:rsidP="00EB7C96">
            <w:pPr>
              <w:pStyle w:val="Paragraph"/>
              <w:rPr>
                <w:noProof/>
                <w:lang w:val="bg-BG"/>
              </w:rPr>
            </w:pPr>
            <w:r w:rsidRPr="00D234F4">
              <w:rPr>
                <w:noProof/>
                <w:lang w:val="bg-BG"/>
              </w:rPr>
              <w:t>-</w:t>
            </w:r>
          </w:p>
          <w:p w14:paraId="1076B8B0" w14:textId="77777777" w:rsidR="00D234F4" w:rsidRPr="00D234F4" w:rsidRDefault="00D234F4" w:rsidP="00EB7C96">
            <w:pPr>
              <w:pStyle w:val="Paragraph"/>
              <w:rPr>
                <w:noProof/>
                <w:lang w:val="bg-BG"/>
              </w:rPr>
            </w:pPr>
          </w:p>
          <w:p w14:paraId="3597F65B" w14:textId="77777777" w:rsidR="00D234F4" w:rsidRPr="00D234F4" w:rsidRDefault="00D234F4" w:rsidP="00EB7C96">
            <w:pPr>
              <w:pStyle w:val="Paragraph"/>
              <w:rPr>
                <w:noProof/>
                <w:lang w:val="bg-BG"/>
              </w:rPr>
            </w:pPr>
          </w:p>
          <w:p w14:paraId="21D2C04D" w14:textId="77777777" w:rsidR="00D234F4" w:rsidRPr="00D234F4" w:rsidRDefault="00D234F4" w:rsidP="00EB7C96">
            <w:pPr>
              <w:pStyle w:val="Paragraph"/>
              <w:rPr>
                <w:noProof/>
                <w:lang w:val="bg-BG"/>
              </w:rPr>
            </w:pPr>
          </w:p>
        </w:tc>
        <w:tc>
          <w:tcPr>
            <w:tcW w:w="0" w:type="auto"/>
            <w:vMerge w:val="restart"/>
          </w:tcPr>
          <w:p w14:paraId="2D280924" w14:textId="77777777" w:rsidR="00D234F4" w:rsidRPr="00D234F4" w:rsidRDefault="00D234F4" w:rsidP="00EB7C96">
            <w:pPr>
              <w:pStyle w:val="Paragraph"/>
              <w:rPr>
                <w:noProof/>
                <w:lang w:val="bg-BG"/>
              </w:rPr>
            </w:pPr>
            <w:r w:rsidRPr="00D234F4">
              <w:rPr>
                <w:noProof/>
                <w:lang w:val="bg-BG"/>
              </w:rPr>
              <w:t>31.12.2027</w:t>
            </w:r>
          </w:p>
          <w:p w14:paraId="73F36246" w14:textId="77777777" w:rsidR="00D234F4" w:rsidRPr="00D234F4" w:rsidRDefault="00D234F4" w:rsidP="00EB7C96">
            <w:pPr>
              <w:pStyle w:val="Paragraph"/>
              <w:rPr>
                <w:noProof/>
                <w:lang w:val="bg-BG"/>
              </w:rPr>
            </w:pPr>
          </w:p>
          <w:p w14:paraId="5B0DFA1C" w14:textId="77777777" w:rsidR="00D234F4" w:rsidRPr="00D234F4" w:rsidRDefault="00D234F4" w:rsidP="00EB7C96">
            <w:pPr>
              <w:pStyle w:val="Paragraph"/>
              <w:rPr>
                <w:noProof/>
                <w:lang w:val="bg-BG"/>
              </w:rPr>
            </w:pPr>
          </w:p>
          <w:p w14:paraId="4240E68E" w14:textId="77777777" w:rsidR="00D234F4" w:rsidRPr="00D234F4" w:rsidRDefault="00D234F4" w:rsidP="00EB7C96">
            <w:pPr>
              <w:pStyle w:val="Paragraph"/>
              <w:rPr>
                <w:noProof/>
                <w:lang w:val="bg-BG"/>
              </w:rPr>
            </w:pPr>
          </w:p>
        </w:tc>
      </w:tr>
      <w:tr w:rsidR="00D234F4" w:rsidRPr="00D234F4" w14:paraId="38237EAA" w14:textId="77777777" w:rsidTr="00D234F4">
        <w:trPr>
          <w:cantSplit/>
        </w:trPr>
        <w:tc>
          <w:tcPr>
            <w:tcW w:w="0" w:type="auto"/>
          </w:tcPr>
          <w:p w14:paraId="0D433BC5" w14:textId="77777777" w:rsidR="00D234F4" w:rsidRPr="00D234F4" w:rsidRDefault="00D234F4" w:rsidP="00EB7C96">
            <w:pPr>
              <w:pStyle w:val="Paragraph"/>
              <w:rPr>
                <w:noProof/>
                <w:lang w:val="bg-BG"/>
              </w:rPr>
            </w:pPr>
            <w:r w:rsidRPr="00D234F4">
              <w:rPr>
                <w:noProof/>
                <w:lang w:val="bg-BG"/>
              </w:rPr>
              <w:t>0.8260</w:t>
            </w:r>
          </w:p>
        </w:tc>
        <w:tc>
          <w:tcPr>
            <w:tcW w:w="0" w:type="auto"/>
          </w:tcPr>
          <w:p w14:paraId="6758A0C6" w14:textId="77777777" w:rsidR="00D234F4" w:rsidRPr="00D234F4" w:rsidRDefault="00D234F4" w:rsidP="00EB7C96">
            <w:pPr>
              <w:pStyle w:val="Paragraph"/>
              <w:jc w:val="right"/>
              <w:rPr>
                <w:noProof/>
                <w:lang w:val="bg-BG"/>
              </w:rPr>
            </w:pPr>
            <w:r w:rsidRPr="00D234F4">
              <w:rPr>
                <w:noProof/>
                <w:lang w:val="bg-BG"/>
              </w:rPr>
              <w:t>ex 8407 34 10</w:t>
            </w:r>
          </w:p>
        </w:tc>
        <w:tc>
          <w:tcPr>
            <w:tcW w:w="0" w:type="auto"/>
          </w:tcPr>
          <w:p w14:paraId="4E1CAC3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D077D1E" w14:textId="77777777" w:rsidR="00D234F4" w:rsidRPr="00D234F4" w:rsidRDefault="00D234F4" w:rsidP="00EB7C96">
            <w:pPr>
              <w:pStyle w:val="Paragraph"/>
              <w:rPr>
                <w:noProof/>
                <w:lang w:val="bg-BG"/>
              </w:rPr>
            </w:pPr>
            <w:r w:rsidRPr="00D234F4">
              <w:rPr>
                <w:noProof/>
                <w:lang w:val="bg-BG"/>
              </w:rPr>
              <w:t>Бутални двигатели с възвратно-постъпателно или ротационно действие (Ванкел), с искрово запалване, с:</w:t>
            </w:r>
          </w:p>
          <w:tbl>
            <w:tblPr>
              <w:tblStyle w:val="Listdash1"/>
              <w:tblW w:w="0" w:type="auto"/>
              <w:tblLook w:val="0000" w:firstRow="0" w:lastRow="0" w:firstColumn="0" w:lastColumn="0" w:noHBand="0" w:noVBand="0"/>
            </w:tblPr>
            <w:tblGrid>
              <w:gridCol w:w="220"/>
              <w:gridCol w:w="3615"/>
            </w:tblGrid>
            <w:tr w:rsidR="00D234F4" w:rsidRPr="00D234F4" w14:paraId="39924144" w14:textId="77777777" w:rsidTr="00EB7C96">
              <w:tc>
                <w:tcPr>
                  <w:tcW w:w="0" w:type="auto"/>
                </w:tcPr>
                <w:p w14:paraId="6357B825" w14:textId="77777777" w:rsidR="00D234F4" w:rsidRPr="00D234F4" w:rsidRDefault="00D234F4" w:rsidP="00EB7C96">
                  <w:pPr>
                    <w:pStyle w:val="Paragraph"/>
                    <w:rPr>
                      <w:noProof/>
                      <w:lang w:val="bg-BG"/>
                    </w:rPr>
                  </w:pPr>
                  <w:r w:rsidRPr="00D234F4">
                    <w:rPr>
                      <w:noProof/>
                      <w:lang w:val="bg-BG"/>
                    </w:rPr>
                    <w:t>—</w:t>
                  </w:r>
                </w:p>
              </w:tc>
              <w:tc>
                <w:tcPr>
                  <w:tcW w:w="0" w:type="auto"/>
                </w:tcPr>
                <w:p w14:paraId="374051E3" w14:textId="77777777" w:rsidR="00D234F4" w:rsidRPr="00D234F4" w:rsidRDefault="00D234F4" w:rsidP="00EB7C96">
                  <w:pPr>
                    <w:pStyle w:val="Paragraph"/>
                    <w:rPr>
                      <w:noProof/>
                      <w:lang w:val="bg-BG"/>
                    </w:rPr>
                  </w:pPr>
                  <w:r w:rsidRPr="00D234F4">
                    <w:rPr>
                      <w:noProof/>
                      <w:lang w:val="bg-BG"/>
                    </w:rPr>
                    <w:t>работен обем 1200 cm</w:t>
                  </w:r>
                  <w:r w:rsidRPr="00D234F4">
                    <w:rPr>
                      <w:noProof/>
                      <w:vertAlign w:val="superscript"/>
                      <w:lang w:val="bg-BG"/>
                    </w:rPr>
                    <w:t>3</w:t>
                  </w:r>
                  <w:r w:rsidRPr="00D234F4">
                    <w:rPr>
                      <w:noProof/>
                      <w:lang w:val="bg-BG"/>
                    </w:rPr>
                    <w:t xml:space="preserve"> или повече, но не повече от 2000 cm</w:t>
                  </w:r>
                  <w:r w:rsidRPr="00D234F4">
                    <w:rPr>
                      <w:noProof/>
                      <w:vertAlign w:val="superscript"/>
                      <w:lang w:val="bg-BG"/>
                    </w:rPr>
                    <w:t>3</w:t>
                  </w:r>
                </w:p>
              </w:tc>
            </w:tr>
            <w:tr w:rsidR="00D234F4" w:rsidRPr="00D234F4" w14:paraId="4035A8F4" w14:textId="77777777" w:rsidTr="00EB7C96">
              <w:tc>
                <w:tcPr>
                  <w:tcW w:w="0" w:type="auto"/>
                </w:tcPr>
                <w:p w14:paraId="3ADE9257" w14:textId="77777777" w:rsidR="00D234F4" w:rsidRPr="00D234F4" w:rsidRDefault="00D234F4" w:rsidP="00EB7C96">
                  <w:pPr>
                    <w:pStyle w:val="Paragraph"/>
                    <w:rPr>
                      <w:noProof/>
                      <w:lang w:val="bg-BG"/>
                    </w:rPr>
                  </w:pPr>
                  <w:r w:rsidRPr="00D234F4">
                    <w:rPr>
                      <w:noProof/>
                      <w:lang w:val="bg-BG"/>
                    </w:rPr>
                    <w:t>—</w:t>
                  </w:r>
                </w:p>
              </w:tc>
              <w:tc>
                <w:tcPr>
                  <w:tcW w:w="0" w:type="auto"/>
                </w:tcPr>
                <w:p w14:paraId="07A0D5C5" w14:textId="77777777" w:rsidR="00D234F4" w:rsidRPr="00D234F4" w:rsidRDefault="00D234F4" w:rsidP="00EB7C96">
                  <w:pPr>
                    <w:pStyle w:val="Paragraph"/>
                    <w:rPr>
                      <w:noProof/>
                      <w:lang w:val="bg-BG"/>
                    </w:rPr>
                  </w:pPr>
                  <w:r w:rsidRPr="00D234F4">
                    <w:rPr>
                      <w:noProof/>
                      <w:lang w:val="bg-BG"/>
                    </w:rPr>
                    <w:t>с мощност 95 kW или повече, но не повече от 135 kW,</w:t>
                  </w:r>
                </w:p>
              </w:tc>
            </w:tr>
            <w:tr w:rsidR="00D234F4" w:rsidRPr="00D234F4" w14:paraId="02F52E2B" w14:textId="77777777" w:rsidTr="00EB7C96">
              <w:tc>
                <w:tcPr>
                  <w:tcW w:w="0" w:type="auto"/>
                </w:tcPr>
                <w:p w14:paraId="659F6FEE" w14:textId="77777777" w:rsidR="00D234F4" w:rsidRPr="00D234F4" w:rsidRDefault="00D234F4" w:rsidP="00EB7C96">
                  <w:pPr>
                    <w:pStyle w:val="Paragraph"/>
                    <w:rPr>
                      <w:noProof/>
                      <w:lang w:val="bg-BG"/>
                    </w:rPr>
                  </w:pPr>
                  <w:r w:rsidRPr="00D234F4">
                    <w:rPr>
                      <w:noProof/>
                      <w:lang w:val="bg-BG"/>
                    </w:rPr>
                    <w:t>—</w:t>
                  </w:r>
                </w:p>
              </w:tc>
              <w:tc>
                <w:tcPr>
                  <w:tcW w:w="0" w:type="auto"/>
                </w:tcPr>
                <w:p w14:paraId="3095EEC1" w14:textId="77777777" w:rsidR="00D234F4" w:rsidRPr="00D234F4" w:rsidRDefault="00D234F4" w:rsidP="00EB7C96">
                  <w:pPr>
                    <w:pStyle w:val="Paragraph"/>
                    <w:rPr>
                      <w:noProof/>
                      <w:lang w:val="bg-BG"/>
                    </w:rPr>
                  </w:pPr>
                  <w:r w:rsidRPr="00D234F4">
                    <w:rPr>
                      <w:noProof/>
                      <w:lang w:val="bg-BG"/>
                    </w:rPr>
                    <w:t>тегло не повече от 120 kg,</w:t>
                  </w:r>
                </w:p>
              </w:tc>
            </w:tr>
          </w:tbl>
          <w:p w14:paraId="12F8E91D" w14:textId="77777777" w:rsidR="00D234F4" w:rsidRPr="00D234F4" w:rsidRDefault="00D234F4" w:rsidP="00EB7C96">
            <w:pPr>
              <w:pStyle w:val="Paragraph"/>
              <w:rPr>
                <w:noProof/>
                <w:lang w:val="bg-BG"/>
              </w:rPr>
            </w:pPr>
            <w:r w:rsidRPr="00D234F4">
              <w:rPr>
                <w:noProof/>
                <w:lang w:val="bg-BG"/>
              </w:rPr>
              <w:t>за употреба при производството на моторни превозни средства от позиция 8703</w:t>
            </w:r>
          </w:p>
          <w:p w14:paraId="7213A792"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710790F" w14:textId="77777777" w:rsidR="00D234F4" w:rsidRPr="00D234F4" w:rsidRDefault="00D234F4" w:rsidP="00EB7C96">
            <w:pPr>
              <w:pStyle w:val="Paragraph"/>
              <w:rPr>
                <w:noProof/>
                <w:lang w:val="bg-BG"/>
              </w:rPr>
            </w:pPr>
            <w:r w:rsidRPr="00D234F4">
              <w:rPr>
                <w:noProof/>
                <w:lang w:val="bg-BG"/>
              </w:rPr>
              <w:t>0 %</w:t>
            </w:r>
          </w:p>
        </w:tc>
        <w:tc>
          <w:tcPr>
            <w:tcW w:w="0" w:type="auto"/>
          </w:tcPr>
          <w:p w14:paraId="4E011961" w14:textId="77777777" w:rsidR="00D234F4" w:rsidRPr="00D234F4" w:rsidRDefault="00D234F4" w:rsidP="00EB7C96">
            <w:pPr>
              <w:pStyle w:val="Paragraph"/>
              <w:rPr>
                <w:noProof/>
                <w:lang w:val="bg-BG"/>
              </w:rPr>
            </w:pPr>
            <w:r w:rsidRPr="00D234F4">
              <w:rPr>
                <w:noProof/>
                <w:lang w:val="bg-BG"/>
              </w:rPr>
              <w:t>-</w:t>
            </w:r>
          </w:p>
        </w:tc>
        <w:tc>
          <w:tcPr>
            <w:tcW w:w="0" w:type="auto"/>
          </w:tcPr>
          <w:p w14:paraId="1B376B7E"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8D16B36" w14:textId="77777777" w:rsidTr="00D234F4">
        <w:trPr>
          <w:cantSplit/>
        </w:trPr>
        <w:tc>
          <w:tcPr>
            <w:tcW w:w="0" w:type="auto"/>
          </w:tcPr>
          <w:p w14:paraId="44BF1AF2" w14:textId="77777777" w:rsidR="00D234F4" w:rsidRPr="00D234F4" w:rsidRDefault="00D234F4" w:rsidP="00EB7C96">
            <w:pPr>
              <w:pStyle w:val="Paragraph"/>
              <w:rPr>
                <w:noProof/>
                <w:lang w:val="bg-BG"/>
              </w:rPr>
            </w:pPr>
            <w:r w:rsidRPr="00D234F4">
              <w:rPr>
                <w:noProof/>
                <w:lang w:val="bg-BG"/>
              </w:rPr>
              <w:t>0.3828</w:t>
            </w:r>
          </w:p>
        </w:tc>
        <w:tc>
          <w:tcPr>
            <w:tcW w:w="0" w:type="auto"/>
          </w:tcPr>
          <w:p w14:paraId="727991EC" w14:textId="77777777" w:rsidR="00D234F4" w:rsidRPr="00D234F4" w:rsidRDefault="00D234F4" w:rsidP="00EB7C96">
            <w:pPr>
              <w:pStyle w:val="Paragraph"/>
              <w:jc w:val="right"/>
              <w:rPr>
                <w:noProof/>
                <w:lang w:val="bg-BG"/>
              </w:rPr>
            </w:pPr>
            <w:r w:rsidRPr="00D234F4">
              <w:rPr>
                <w:noProof/>
                <w:lang w:val="bg-BG"/>
              </w:rPr>
              <w:t>ex 8407 90 10</w:t>
            </w:r>
          </w:p>
        </w:tc>
        <w:tc>
          <w:tcPr>
            <w:tcW w:w="0" w:type="auto"/>
          </w:tcPr>
          <w:p w14:paraId="3CE00D09"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A60E74F" w14:textId="77777777" w:rsidR="00D234F4" w:rsidRPr="00D234F4" w:rsidRDefault="00D234F4" w:rsidP="00EB7C96">
            <w:pPr>
              <w:pStyle w:val="Paragraph"/>
              <w:rPr>
                <w:noProof/>
                <w:lang w:val="bg-BG"/>
              </w:rPr>
            </w:pPr>
            <w:r w:rsidRPr="00D234F4">
              <w:rPr>
                <w:noProof/>
                <w:lang w:val="bg-BG"/>
              </w:rPr>
              <w:t>Четиритактови бензинови двигатели с работен обем не повече от 250cm³, използвани за производство на градинско оборудване от № 8432, 8433, 8436 или 8508</w:t>
            </w:r>
          </w:p>
          <w:p w14:paraId="7296C81E"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D882202" w14:textId="77777777" w:rsidR="00D234F4" w:rsidRPr="00D234F4" w:rsidRDefault="00D234F4" w:rsidP="00EB7C96">
            <w:pPr>
              <w:pStyle w:val="Paragraph"/>
              <w:rPr>
                <w:noProof/>
                <w:lang w:val="bg-BG"/>
              </w:rPr>
            </w:pPr>
            <w:r w:rsidRPr="00D234F4">
              <w:rPr>
                <w:noProof/>
                <w:lang w:val="bg-BG"/>
              </w:rPr>
              <w:t>0 %</w:t>
            </w:r>
          </w:p>
        </w:tc>
        <w:tc>
          <w:tcPr>
            <w:tcW w:w="0" w:type="auto"/>
          </w:tcPr>
          <w:p w14:paraId="0A8D6AFD" w14:textId="77777777" w:rsidR="00D234F4" w:rsidRPr="00D234F4" w:rsidRDefault="00D234F4" w:rsidP="00EB7C96">
            <w:pPr>
              <w:pStyle w:val="Paragraph"/>
              <w:rPr>
                <w:noProof/>
                <w:lang w:val="bg-BG"/>
              </w:rPr>
            </w:pPr>
            <w:r w:rsidRPr="00D234F4">
              <w:rPr>
                <w:noProof/>
                <w:lang w:val="bg-BG"/>
              </w:rPr>
              <w:t>-</w:t>
            </w:r>
          </w:p>
        </w:tc>
        <w:tc>
          <w:tcPr>
            <w:tcW w:w="0" w:type="auto"/>
          </w:tcPr>
          <w:p w14:paraId="6E4E319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50B85F9" w14:textId="77777777" w:rsidTr="00D234F4">
        <w:trPr>
          <w:cantSplit/>
        </w:trPr>
        <w:tc>
          <w:tcPr>
            <w:tcW w:w="0" w:type="auto"/>
          </w:tcPr>
          <w:p w14:paraId="250ACC1D" w14:textId="77777777" w:rsidR="00D234F4" w:rsidRPr="00D234F4" w:rsidRDefault="00D234F4" w:rsidP="00EB7C96">
            <w:pPr>
              <w:pStyle w:val="Paragraph"/>
              <w:rPr>
                <w:noProof/>
                <w:lang w:val="bg-BG"/>
              </w:rPr>
            </w:pPr>
            <w:r w:rsidRPr="00D234F4">
              <w:rPr>
                <w:noProof/>
                <w:lang w:val="bg-BG"/>
              </w:rPr>
              <w:t>0.8403</w:t>
            </w:r>
          </w:p>
        </w:tc>
        <w:tc>
          <w:tcPr>
            <w:tcW w:w="0" w:type="auto"/>
          </w:tcPr>
          <w:p w14:paraId="2A4531AE" w14:textId="77777777" w:rsidR="00D234F4" w:rsidRPr="00D234F4" w:rsidRDefault="00D234F4" w:rsidP="00EB7C96">
            <w:pPr>
              <w:pStyle w:val="Paragraph"/>
              <w:jc w:val="right"/>
              <w:rPr>
                <w:noProof/>
                <w:lang w:val="bg-BG"/>
              </w:rPr>
            </w:pPr>
            <w:r w:rsidRPr="00D234F4">
              <w:rPr>
                <w:noProof/>
                <w:lang w:val="bg-BG"/>
              </w:rPr>
              <w:t>ex 8407 90 10</w:t>
            </w:r>
          </w:p>
        </w:tc>
        <w:tc>
          <w:tcPr>
            <w:tcW w:w="0" w:type="auto"/>
          </w:tcPr>
          <w:p w14:paraId="3B8F9C14"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0F638A21" w14:textId="77777777" w:rsidR="00D234F4" w:rsidRPr="00D234F4" w:rsidRDefault="00D234F4" w:rsidP="00EB7C96">
            <w:pPr>
              <w:pStyle w:val="Paragraph"/>
              <w:rPr>
                <w:noProof/>
                <w:lang w:val="bg-BG"/>
              </w:rPr>
            </w:pPr>
            <w:r w:rsidRPr="00D234F4">
              <w:rPr>
                <w:noProof/>
                <w:lang w:val="bg-BG"/>
              </w:rPr>
              <w:t>Силов агрегат с двутактов двигател с:</w:t>
            </w:r>
          </w:p>
          <w:tbl>
            <w:tblPr>
              <w:tblStyle w:val="Listdash1"/>
              <w:tblW w:w="0" w:type="auto"/>
              <w:tblLook w:val="0000" w:firstRow="0" w:lastRow="0" w:firstColumn="0" w:lastColumn="0" w:noHBand="0" w:noVBand="0"/>
            </w:tblPr>
            <w:tblGrid>
              <w:gridCol w:w="220"/>
              <w:gridCol w:w="3615"/>
            </w:tblGrid>
            <w:tr w:rsidR="00D234F4" w:rsidRPr="00D234F4" w14:paraId="3955EAB7" w14:textId="77777777" w:rsidTr="00EB7C96">
              <w:tc>
                <w:tcPr>
                  <w:tcW w:w="0" w:type="auto"/>
                </w:tcPr>
                <w:p w14:paraId="78B6C5D0" w14:textId="77777777" w:rsidR="00D234F4" w:rsidRPr="00D234F4" w:rsidRDefault="00D234F4" w:rsidP="00EB7C96">
                  <w:pPr>
                    <w:pStyle w:val="Paragraph"/>
                    <w:rPr>
                      <w:noProof/>
                      <w:lang w:val="bg-BG"/>
                    </w:rPr>
                  </w:pPr>
                  <w:r w:rsidRPr="00D234F4">
                    <w:rPr>
                      <w:noProof/>
                      <w:lang w:val="bg-BG"/>
                    </w:rPr>
                    <w:t>—</w:t>
                  </w:r>
                </w:p>
              </w:tc>
              <w:tc>
                <w:tcPr>
                  <w:tcW w:w="0" w:type="auto"/>
                </w:tcPr>
                <w:p w14:paraId="16CFB4C0" w14:textId="77777777" w:rsidR="00D234F4" w:rsidRPr="00D234F4" w:rsidRDefault="00D234F4" w:rsidP="00EB7C96">
                  <w:pPr>
                    <w:pStyle w:val="Paragraph"/>
                    <w:rPr>
                      <w:noProof/>
                      <w:lang w:val="bg-BG"/>
                    </w:rPr>
                  </w:pPr>
                  <w:r w:rsidRPr="00D234F4">
                    <w:rPr>
                      <w:noProof/>
                      <w:lang w:val="bg-BG"/>
                    </w:rPr>
                    <w:t>мощност 900 W или повече, но непревишаваща 1100 W,</w:t>
                  </w:r>
                </w:p>
              </w:tc>
            </w:tr>
            <w:tr w:rsidR="00D234F4" w:rsidRPr="00D234F4" w14:paraId="6A26423B" w14:textId="77777777" w:rsidTr="00EB7C96">
              <w:tc>
                <w:tcPr>
                  <w:tcW w:w="0" w:type="auto"/>
                </w:tcPr>
                <w:p w14:paraId="301A3477" w14:textId="77777777" w:rsidR="00D234F4" w:rsidRPr="00D234F4" w:rsidRDefault="00D234F4" w:rsidP="00EB7C96">
                  <w:pPr>
                    <w:pStyle w:val="Paragraph"/>
                    <w:rPr>
                      <w:noProof/>
                      <w:lang w:val="bg-BG"/>
                    </w:rPr>
                  </w:pPr>
                  <w:r w:rsidRPr="00D234F4">
                    <w:rPr>
                      <w:noProof/>
                      <w:lang w:val="bg-BG"/>
                    </w:rPr>
                    <w:t>—</w:t>
                  </w:r>
                </w:p>
              </w:tc>
              <w:tc>
                <w:tcPr>
                  <w:tcW w:w="0" w:type="auto"/>
                </w:tcPr>
                <w:p w14:paraId="785B85BB" w14:textId="77777777" w:rsidR="00D234F4" w:rsidRPr="00D234F4" w:rsidRDefault="00D234F4" w:rsidP="00EB7C96">
                  <w:pPr>
                    <w:pStyle w:val="Paragraph"/>
                    <w:rPr>
                      <w:noProof/>
                      <w:lang w:val="bg-BG"/>
                    </w:rPr>
                  </w:pPr>
                  <w:r w:rsidRPr="00D234F4">
                    <w:rPr>
                      <w:noProof/>
                      <w:lang w:val="bg-BG"/>
                    </w:rPr>
                    <w:t>работен обем на цилиндъра над 24 cm³, но не повече от 30 cm³,</w:t>
                  </w:r>
                </w:p>
              </w:tc>
            </w:tr>
            <w:tr w:rsidR="00D234F4" w:rsidRPr="00D234F4" w14:paraId="3AADDEB6" w14:textId="77777777" w:rsidTr="00EB7C96">
              <w:tc>
                <w:tcPr>
                  <w:tcW w:w="0" w:type="auto"/>
                </w:tcPr>
                <w:p w14:paraId="58C7AF78" w14:textId="77777777" w:rsidR="00D234F4" w:rsidRPr="00D234F4" w:rsidRDefault="00D234F4" w:rsidP="00EB7C96">
                  <w:pPr>
                    <w:pStyle w:val="Paragraph"/>
                    <w:rPr>
                      <w:noProof/>
                      <w:lang w:val="bg-BG"/>
                    </w:rPr>
                  </w:pPr>
                  <w:r w:rsidRPr="00D234F4">
                    <w:rPr>
                      <w:noProof/>
                      <w:lang w:val="bg-BG"/>
                    </w:rPr>
                    <w:t>—</w:t>
                  </w:r>
                </w:p>
              </w:tc>
              <w:tc>
                <w:tcPr>
                  <w:tcW w:w="0" w:type="auto"/>
                </w:tcPr>
                <w:p w14:paraId="7FA366DB" w14:textId="77777777" w:rsidR="00D234F4" w:rsidRPr="00D234F4" w:rsidRDefault="00D234F4" w:rsidP="00EB7C96">
                  <w:pPr>
                    <w:pStyle w:val="Paragraph"/>
                    <w:rPr>
                      <w:noProof/>
                      <w:lang w:val="bg-BG"/>
                    </w:rPr>
                  </w:pPr>
                  <w:r w:rsidRPr="00D234F4">
                    <w:rPr>
                      <w:noProof/>
                      <w:lang w:val="bg-BG"/>
                    </w:rPr>
                    <w:t>честота на въртене 8400 min-1 или повече, но непревишаваща 8600 min-1 при максимална мощност,</w:t>
                  </w:r>
                </w:p>
              </w:tc>
            </w:tr>
            <w:tr w:rsidR="00D234F4" w:rsidRPr="00D234F4" w14:paraId="2435F976" w14:textId="77777777" w:rsidTr="00EB7C96">
              <w:tc>
                <w:tcPr>
                  <w:tcW w:w="0" w:type="auto"/>
                </w:tcPr>
                <w:p w14:paraId="3B45CF66" w14:textId="77777777" w:rsidR="00D234F4" w:rsidRPr="00D234F4" w:rsidRDefault="00D234F4" w:rsidP="00EB7C96">
                  <w:pPr>
                    <w:pStyle w:val="Paragraph"/>
                    <w:rPr>
                      <w:noProof/>
                      <w:lang w:val="bg-BG"/>
                    </w:rPr>
                  </w:pPr>
                  <w:r w:rsidRPr="00D234F4">
                    <w:rPr>
                      <w:noProof/>
                      <w:lang w:val="bg-BG"/>
                    </w:rPr>
                    <w:t>—</w:t>
                  </w:r>
                </w:p>
              </w:tc>
              <w:tc>
                <w:tcPr>
                  <w:tcW w:w="0" w:type="auto"/>
                </w:tcPr>
                <w:p w14:paraId="00324963" w14:textId="77777777" w:rsidR="00D234F4" w:rsidRPr="00D234F4" w:rsidRDefault="00D234F4" w:rsidP="00EB7C96">
                  <w:pPr>
                    <w:pStyle w:val="Paragraph"/>
                    <w:rPr>
                      <w:noProof/>
                      <w:lang w:val="bg-BG"/>
                    </w:rPr>
                  </w:pPr>
                  <w:r w:rsidRPr="00D234F4">
                    <w:rPr>
                      <w:noProof/>
                      <w:lang w:val="bg-BG"/>
                    </w:rPr>
                    <w:t>честота на въртене на празен ход 2800 min-1 или повече, но непревишаваща 3200 min-1, и</w:t>
                  </w:r>
                </w:p>
              </w:tc>
            </w:tr>
            <w:tr w:rsidR="00D234F4" w:rsidRPr="00D234F4" w14:paraId="6056FA33" w14:textId="77777777" w:rsidTr="00EB7C96">
              <w:tc>
                <w:tcPr>
                  <w:tcW w:w="0" w:type="auto"/>
                </w:tcPr>
                <w:p w14:paraId="45AFFAEF" w14:textId="77777777" w:rsidR="00D234F4" w:rsidRPr="00D234F4" w:rsidRDefault="00D234F4" w:rsidP="00EB7C96">
                  <w:pPr>
                    <w:pStyle w:val="Paragraph"/>
                    <w:rPr>
                      <w:noProof/>
                      <w:lang w:val="bg-BG"/>
                    </w:rPr>
                  </w:pPr>
                  <w:r w:rsidRPr="00D234F4">
                    <w:rPr>
                      <w:noProof/>
                      <w:lang w:val="bg-BG"/>
                    </w:rPr>
                    <w:t>—</w:t>
                  </w:r>
                </w:p>
              </w:tc>
              <w:tc>
                <w:tcPr>
                  <w:tcW w:w="0" w:type="auto"/>
                </w:tcPr>
                <w:p w14:paraId="0B3A8D9A" w14:textId="77777777" w:rsidR="00D234F4" w:rsidRPr="00D234F4" w:rsidRDefault="00D234F4" w:rsidP="00EB7C96">
                  <w:pPr>
                    <w:pStyle w:val="Paragraph"/>
                    <w:rPr>
                      <w:noProof/>
                      <w:lang w:val="bg-BG"/>
                    </w:rPr>
                  </w:pPr>
                  <w:r w:rsidRPr="00D234F4">
                    <w:rPr>
                      <w:noProof/>
                      <w:lang w:val="bg-BG"/>
                    </w:rPr>
                    <w:t>резервоар за гориво с вместимост 0,5 l или повече,</w:t>
                  </w:r>
                </w:p>
              </w:tc>
            </w:tr>
          </w:tbl>
          <w:p w14:paraId="03C96BA5" w14:textId="77777777" w:rsidR="00D234F4" w:rsidRPr="00D234F4" w:rsidRDefault="00D234F4" w:rsidP="00EB7C96">
            <w:pPr>
              <w:pStyle w:val="Paragraph"/>
              <w:rPr>
                <w:noProof/>
                <w:lang w:val="bg-BG"/>
              </w:rPr>
            </w:pPr>
            <w:r w:rsidRPr="00D234F4">
              <w:rPr>
                <w:noProof/>
                <w:lang w:val="bg-BG"/>
              </w:rPr>
              <w:t>за използване при производството на градинарски машини и компоненти на градинарски машини</w:t>
            </w:r>
          </w:p>
          <w:p w14:paraId="613348BE"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77A9CE2" w14:textId="77777777" w:rsidR="00D234F4" w:rsidRPr="00D234F4" w:rsidRDefault="00D234F4" w:rsidP="00EB7C96">
            <w:pPr>
              <w:pStyle w:val="Paragraph"/>
              <w:rPr>
                <w:noProof/>
                <w:lang w:val="bg-BG"/>
              </w:rPr>
            </w:pPr>
            <w:r w:rsidRPr="00D234F4">
              <w:rPr>
                <w:noProof/>
                <w:lang w:val="bg-BG"/>
              </w:rPr>
              <w:t>0 %</w:t>
            </w:r>
          </w:p>
        </w:tc>
        <w:tc>
          <w:tcPr>
            <w:tcW w:w="0" w:type="auto"/>
          </w:tcPr>
          <w:p w14:paraId="05E1473F" w14:textId="77777777" w:rsidR="00D234F4" w:rsidRPr="00D234F4" w:rsidRDefault="00D234F4" w:rsidP="00EB7C96">
            <w:pPr>
              <w:pStyle w:val="Paragraph"/>
              <w:rPr>
                <w:noProof/>
                <w:lang w:val="bg-BG"/>
              </w:rPr>
            </w:pPr>
            <w:r w:rsidRPr="00D234F4">
              <w:rPr>
                <w:noProof/>
                <w:lang w:val="bg-BG"/>
              </w:rPr>
              <w:t>-</w:t>
            </w:r>
          </w:p>
        </w:tc>
        <w:tc>
          <w:tcPr>
            <w:tcW w:w="0" w:type="auto"/>
          </w:tcPr>
          <w:p w14:paraId="2E76F7C1"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B829038" w14:textId="77777777" w:rsidTr="00D234F4">
        <w:trPr>
          <w:cantSplit/>
        </w:trPr>
        <w:tc>
          <w:tcPr>
            <w:tcW w:w="0" w:type="auto"/>
          </w:tcPr>
          <w:p w14:paraId="461F79A6" w14:textId="77777777" w:rsidR="00D234F4" w:rsidRPr="00D234F4" w:rsidRDefault="00D234F4" w:rsidP="00EB7C96">
            <w:pPr>
              <w:pStyle w:val="Paragraph"/>
              <w:rPr>
                <w:noProof/>
                <w:lang w:val="bg-BG"/>
              </w:rPr>
            </w:pPr>
            <w:r w:rsidRPr="00D234F4">
              <w:rPr>
                <w:noProof/>
                <w:lang w:val="bg-BG"/>
              </w:rPr>
              <w:t>0.4996</w:t>
            </w:r>
          </w:p>
        </w:tc>
        <w:tc>
          <w:tcPr>
            <w:tcW w:w="0" w:type="auto"/>
          </w:tcPr>
          <w:p w14:paraId="408AA720" w14:textId="77777777" w:rsidR="00D234F4" w:rsidRPr="00D234F4" w:rsidRDefault="00D234F4" w:rsidP="00EB7C96">
            <w:pPr>
              <w:pStyle w:val="Paragraph"/>
              <w:jc w:val="right"/>
              <w:rPr>
                <w:noProof/>
                <w:lang w:val="bg-BG"/>
              </w:rPr>
            </w:pPr>
            <w:r w:rsidRPr="00D234F4">
              <w:rPr>
                <w:noProof/>
                <w:lang w:val="bg-BG"/>
              </w:rPr>
              <w:t>ex 8407 90 90</w:t>
            </w:r>
          </w:p>
        </w:tc>
        <w:tc>
          <w:tcPr>
            <w:tcW w:w="0" w:type="auto"/>
          </w:tcPr>
          <w:p w14:paraId="223A5DF4"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4331FA0" w14:textId="77777777" w:rsidR="00D234F4" w:rsidRPr="00D234F4" w:rsidRDefault="00D234F4" w:rsidP="00EB7C96">
            <w:pPr>
              <w:pStyle w:val="Paragraph"/>
              <w:rPr>
                <w:noProof/>
                <w:lang w:val="bg-BG"/>
              </w:rPr>
            </w:pPr>
            <w:r w:rsidRPr="00D234F4">
              <w:rPr>
                <w:noProof/>
                <w:lang w:val="bg-BG"/>
              </w:rPr>
              <w:t>Компактен двигател за втечнен нефтен газ (ВНГ) със:</w:t>
            </w:r>
          </w:p>
          <w:tbl>
            <w:tblPr>
              <w:tblStyle w:val="Listdash1"/>
              <w:tblW w:w="0" w:type="auto"/>
              <w:tblLook w:val="0000" w:firstRow="0" w:lastRow="0" w:firstColumn="0" w:lastColumn="0" w:noHBand="0" w:noVBand="0"/>
            </w:tblPr>
            <w:tblGrid>
              <w:gridCol w:w="220"/>
              <w:gridCol w:w="3615"/>
            </w:tblGrid>
            <w:tr w:rsidR="00D234F4" w:rsidRPr="00D234F4" w14:paraId="23C74F45" w14:textId="77777777" w:rsidTr="00EB7C96">
              <w:tc>
                <w:tcPr>
                  <w:tcW w:w="0" w:type="auto"/>
                </w:tcPr>
                <w:p w14:paraId="285109A1" w14:textId="77777777" w:rsidR="00D234F4" w:rsidRPr="00D234F4" w:rsidRDefault="00D234F4" w:rsidP="00EB7C96">
                  <w:pPr>
                    <w:pStyle w:val="Paragraph"/>
                    <w:rPr>
                      <w:noProof/>
                      <w:lang w:val="bg-BG"/>
                    </w:rPr>
                  </w:pPr>
                  <w:r w:rsidRPr="00D234F4">
                    <w:rPr>
                      <w:noProof/>
                      <w:lang w:val="bg-BG"/>
                    </w:rPr>
                    <w:t>—</w:t>
                  </w:r>
                </w:p>
              </w:tc>
              <w:tc>
                <w:tcPr>
                  <w:tcW w:w="0" w:type="auto"/>
                </w:tcPr>
                <w:p w14:paraId="47EB2A6C" w14:textId="77777777" w:rsidR="00D234F4" w:rsidRPr="00D234F4" w:rsidRDefault="00D234F4" w:rsidP="00EB7C96">
                  <w:pPr>
                    <w:pStyle w:val="Paragraph"/>
                    <w:rPr>
                      <w:noProof/>
                      <w:lang w:val="bg-BG"/>
                    </w:rPr>
                  </w:pPr>
                  <w:r w:rsidRPr="00D234F4">
                    <w:rPr>
                      <w:noProof/>
                      <w:lang w:val="bg-BG"/>
                    </w:rPr>
                    <w:t>6 цилиндъра,</w:t>
                  </w:r>
                </w:p>
              </w:tc>
            </w:tr>
            <w:tr w:rsidR="00D234F4" w:rsidRPr="00D234F4" w14:paraId="39131654" w14:textId="77777777" w:rsidTr="00EB7C96">
              <w:tc>
                <w:tcPr>
                  <w:tcW w:w="0" w:type="auto"/>
                </w:tcPr>
                <w:p w14:paraId="3038E255" w14:textId="77777777" w:rsidR="00D234F4" w:rsidRPr="00D234F4" w:rsidRDefault="00D234F4" w:rsidP="00EB7C96">
                  <w:pPr>
                    <w:pStyle w:val="Paragraph"/>
                    <w:rPr>
                      <w:noProof/>
                      <w:lang w:val="bg-BG"/>
                    </w:rPr>
                  </w:pPr>
                  <w:r w:rsidRPr="00D234F4">
                    <w:rPr>
                      <w:noProof/>
                      <w:lang w:val="bg-BG"/>
                    </w:rPr>
                    <w:t>—</w:t>
                  </w:r>
                </w:p>
              </w:tc>
              <w:tc>
                <w:tcPr>
                  <w:tcW w:w="0" w:type="auto"/>
                </w:tcPr>
                <w:p w14:paraId="114FAFAC" w14:textId="77777777" w:rsidR="00D234F4" w:rsidRPr="00D234F4" w:rsidRDefault="00D234F4" w:rsidP="00EB7C96">
                  <w:pPr>
                    <w:pStyle w:val="Paragraph"/>
                    <w:rPr>
                      <w:noProof/>
                      <w:lang w:val="bg-BG"/>
                    </w:rPr>
                  </w:pPr>
                  <w:r w:rsidRPr="00D234F4">
                    <w:rPr>
                      <w:noProof/>
                      <w:lang w:val="bg-BG"/>
                    </w:rPr>
                    <w:t>изходна мощност 75 kW или повече, но ненадвишаваща 80 kW,</w:t>
                  </w:r>
                </w:p>
              </w:tc>
            </w:tr>
            <w:tr w:rsidR="00D234F4" w:rsidRPr="00D234F4" w14:paraId="28B1D5C1" w14:textId="77777777" w:rsidTr="00EB7C96">
              <w:tc>
                <w:tcPr>
                  <w:tcW w:w="0" w:type="auto"/>
                </w:tcPr>
                <w:p w14:paraId="2C4C5AE0" w14:textId="77777777" w:rsidR="00D234F4" w:rsidRPr="00D234F4" w:rsidRDefault="00D234F4" w:rsidP="00EB7C96">
                  <w:pPr>
                    <w:pStyle w:val="Paragraph"/>
                    <w:rPr>
                      <w:noProof/>
                      <w:lang w:val="bg-BG"/>
                    </w:rPr>
                  </w:pPr>
                  <w:r w:rsidRPr="00D234F4">
                    <w:rPr>
                      <w:noProof/>
                      <w:lang w:val="bg-BG"/>
                    </w:rPr>
                    <w:t>—</w:t>
                  </w:r>
                </w:p>
              </w:tc>
              <w:tc>
                <w:tcPr>
                  <w:tcW w:w="0" w:type="auto"/>
                </w:tcPr>
                <w:p w14:paraId="08470C5C" w14:textId="77777777" w:rsidR="00D234F4" w:rsidRPr="00D234F4" w:rsidRDefault="00D234F4" w:rsidP="00EB7C96">
                  <w:pPr>
                    <w:pStyle w:val="Paragraph"/>
                    <w:rPr>
                      <w:noProof/>
                      <w:lang w:val="bg-BG"/>
                    </w:rPr>
                  </w:pPr>
                  <w:r w:rsidRPr="00D234F4">
                    <w:rPr>
                      <w:noProof/>
                      <w:lang w:val="bg-BG"/>
                    </w:rPr>
                    <w:t> всмукателни и изпускателни клапани, които са модифицирани за непрекъсната работа при големи натоварвания,</w:t>
                  </w:r>
                </w:p>
              </w:tc>
            </w:tr>
          </w:tbl>
          <w:p w14:paraId="496206A8" w14:textId="77777777" w:rsidR="00D234F4" w:rsidRPr="00D234F4" w:rsidRDefault="00D234F4" w:rsidP="00EB7C96">
            <w:pPr>
              <w:pStyle w:val="Paragraph"/>
              <w:rPr>
                <w:noProof/>
                <w:lang w:val="bg-BG"/>
              </w:rPr>
            </w:pPr>
            <w:r w:rsidRPr="00D234F4">
              <w:rPr>
                <w:noProof/>
                <w:lang w:val="bg-BG"/>
              </w:rPr>
              <w:t>използван за производството на превозни средства от позиция 8427</w:t>
            </w:r>
          </w:p>
          <w:p w14:paraId="50A6480D"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626FF94" w14:textId="77777777" w:rsidR="00D234F4" w:rsidRPr="00D234F4" w:rsidRDefault="00D234F4" w:rsidP="00EB7C96">
            <w:pPr>
              <w:pStyle w:val="Paragraph"/>
              <w:rPr>
                <w:noProof/>
                <w:lang w:val="bg-BG"/>
              </w:rPr>
            </w:pPr>
            <w:r w:rsidRPr="00D234F4">
              <w:rPr>
                <w:noProof/>
                <w:lang w:val="bg-BG"/>
              </w:rPr>
              <w:t>0 %</w:t>
            </w:r>
          </w:p>
        </w:tc>
        <w:tc>
          <w:tcPr>
            <w:tcW w:w="0" w:type="auto"/>
          </w:tcPr>
          <w:p w14:paraId="712796F9" w14:textId="77777777" w:rsidR="00D234F4" w:rsidRPr="00D234F4" w:rsidRDefault="00D234F4" w:rsidP="00EB7C96">
            <w:pPr>
              <w:pStyle w:val="Paragraph"/>
              <w:rPr>
                <w:noProof/>
                <w:lang w:val="bg-BG"/>
              </w:rPr>
            </w:pPr>
            <w:r w:rsidRPr="00D234F4">
              <w:rPr>
                <w:noProof/>
                <w:lang w:val="bg-BG"/>
              </w:rPr>
              <w:t>-</w:t>
            </w:r>
          </w:p>
        </w:tc>
        <w:tc>
          <w:tcPr>
            <w:tcW w:w="0" w:type="auto"/>
          </w:tcPr>
          <w:p w14:paraId="16D7AFDE"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846150C" w14:textId="77777777" w:rsidTr="00D234F4">
        <w:trPr>
          <w:cantSplit/>
        </w:trPr>
        <w:tc>
          <w:tcPr>
            <w:tcW w:w="0" w:type="auto"/>
          </w:tcPr>
          <w:p w14:paraId="0AE39382" w14:textId="77777777" w:rsidR="00D234F4" w:rsidRPr="00D234F4" w:rsidRDefault="00D234F4" w:rsidP="00EB7C96">
            <w:pPr>
              <w:pStyle w:val="Paragraph"/>
              <w:rPr>
                <w:noProof/>
                <w:lang w:val="bg-BG"/>
              </w:rPr>
            </w:pPr>
            <w:r w:rsidRPr="00D234F4">
              <w:rPr>
                <w:noProof/>
                <w:lang w:val="bg-BG"/>
              </w:rPr>
              <w:t>0.2598</w:t>
            </w:r>
          </w:p>
        </w:tc>
        <w:tc>
          <w:tcPr>
            <w:tcW w:w="0" w:type="auto"/>
          </w:tcPr>
          <w:p w14:paraId="579E89B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8408 90 41</w:t>
            </w:r>
          </w:p>
        </w:tc>
        <w:tc>
          <w:tcPr>
            <w:tcW w:w="0" w:type="auto"/>
          </w:tcPr>
          <w:p w14:paraId="781600C0"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F27CCB1" w14:textId="77777777" w:rsidR="00D234F4" w:rsidRPr="00D234F4" w:rsidRDefault="00D234F4" w:rsidP="00EB7C96">
            <w:pPr>
              <w:pStyle w:val="Paragraph"/>
              <w:rPr>
                <w:noProof/>
                <w:lang w:val="bg-BG"/>
              </w:rPr>
            </w:pPr>
            <w:r w:rsidRPr="00D234F4">
              <w:rPr>
                <w:noProof/>
                <w:lang w:val="bg-BG"/>
              </w:rPr>
              <w:t>Дизелови двигатели с мощност, непревишаваща 15 kW, с два или три цилиндъра, предназначени да бъдат използвани при производството на системите за регулиране на температурата, които се монтират във превозните средства</w:t>
            </w:r>
          </w:p>
          <w:p w14:paraId="34E4A7C0"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304378F" w14:textId="77777777" w:rsidR="00D234F4" w:rsidRPr="00D234F4" w:rsidRDefault="00D234F4" w:rsidP="00EB7C96">
            <w:pPr>
              <w:pStyle w:val="Paragraph"/>
              <w:rPr>
                <w:noProof/>
                <w:lang w:val="bg-BG"/>
              </w:rPr>
            </w:pPr>
            <w:r w:rsidRPr="00D234F4">
              <w:rPr>
                <w:noProof/>
                <w:lang w:val="bg-BG"/>
              </w:rPr>
              <w:t>0 %</w:t>
            </w:r>
          </w:p>
        </w:tc>
        <w:tc>
          <w:tcPr>
            <w:tcW w:w="0" w:type="auto"/>
          </w:tcPr>
          <w:p w14:paraId="13D43561" w14:textId="77777777" w:rsidR="00D234F4" w:rsidRPr="00D234F4" w:rsidRDefault="00D234F4" w:rsidP="00EB7C96">
            <w:pPr>
              <w:pStyle w:val="Paragraph"/>
              <w:rPr>
                <w:noProof/>
                <w:lang w:val="bg-BG"/>
              </w:rPr>
            </w:pPr>
            <w:r w:rsidRPr="00D234F4">
              <w:rPr>
                <w:noProof/>
                <w:lang w:val="bg-BG"/>
              </w:rPr>
              <w:t>-</w:t>
            </w:r>
          </w:p>
        </w:tc>
        <w:tc>
          <w:tcPr>
            <w:tcW w:w="0" w:type="auto"/>
          </w:tcPr>
          <w:p w14:paraId="4F10883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F213197" w14:textId="77777777" w:rsidTr="00D234F4">
        <w:trPr>
          <w:cantSplit/>
        </w:trPr>
        <w:tc>
          <w:tcPr>
            <w:tcW w:w="0" w:type="auto"/>
          </w:tcPr>
          <w:p w14:paraId="43A24540" w14:textId="77777777" w:rsidR="00D234F4" w:rsidRPr="00D234F4" w:rsidRDefault="00D234F4" w:rsidP="00EB7C96">
            <w:pPr>
              <w:pStyle w:val="Paragraph"/>
              <w:rPr>
                <w:noProof/>
                <w:lang w:val="bg-BG"/>
              </w:rPr>
            </w:pPr>
            <w:r w:rsidRPr="00D234F4">
              <w:rPr>
                <w:noProof/>
                <w:lang w:val="bg-BG"/>
              </w:rPr>
              <w:t>0.2595</w:t>
            </w:r>
          </w:p>
        </w:tc>
        <w:tc>
          <w:tcPr>
            <w:tcW w:w="0" w:type="auto"/>
          </w:tcPr>
          <w:p w14:paraId="4347849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8408 90 43</w:t>
            </w:r>
          </w:p>
        </w:tc>
        <w:tc>
          <w:tcPr>
            <w:tcW w:w="0" w:type="auto"/>
          </w:tcPr>
          <w:p w14:paraId="29B559C3"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D415253" w14:textId="77777777" w:rsidR="00D234F4" w:rsidRPr="00D234F4" w:rsidRDefault="00D234F4" w:rsidP="00EB7C96">
            <w:pPr>
              <w:pStyle w:val="Paragraph"/>
              <w:rPr>
                <w:noProof/>
                <w:lang w:val="bg-BG"/>
              </w:rPr>
            </w:pPr>
            <w:r w:rsidRPr="00D234F4">
              <w:rPr>
                <w:noProof/>
                <w:lang w:val="bg-BG"/>
              </w:rPr>
              <w:t>Дизелови двигатели с мощност, непревишаваща 30 kW, с четири цилиндъра, предназначени да бъдат използвани при производството на системите за регулиране на температурата, които се монтират във превозните средства </w:t>
            </w:r>
            <w:r w:rsidRPr="00D234F4">
              <w:rPr>
                <w:rStyle w:val="FootnoteReference"/>
                <w:noProof/>
                <w:lang w:val="bg-BG"/>
              </w:rPr>
              <w:t>(1)</w:t>
            </w:r>
          </w:p>
        </w:tc>
        <w:tc>
          <w:tcPr>
            <w:tcW w:w="0" w:type="auto"/>
          </w:tcPr>
          <w:p w14:paraId="3E0014BE" w14:textId="77777777" w:rsidR="00D234F4" w:rsidRPr="00D234F4" w:rsidRDefault="00D234F4" w:rsidP="00EB7C96">
            <w:pPr>
              <w:pStyle w:val="Paragraph"/>
              <w:rPr>
                <w:noProof/>
                <w:lang w:val="bg-BG"/>
              </w:rPr>
            </w:pPr>
            <w:r w:rsidRPr="00D234F4">
              <w:rPr>
                <w:noProof/>
                <w:lang w:val="bg-BG"/>
              </w:rPr>
              <w:t>0 %</w:t>
            </w:r>
          </w:p>
        </w:tc>
        <w:tc>
          <w:tcPr>
            <w:tcW w:w="0" w:type="auto"/>
          </w:tcPr>
          <w:p w14:paraId="242887A7" w14:textId="77777777" w:rsidR="00D234F4" w:rsidRPr="00D234F4" w:rsidRDefault="00D234F4" w:rsidP="00EB7C96">
            <w:pPr>
              <w:pStyle w:val="Paragraph"/>
              <w:rPr>
                <w:noProof/>
                <w:lang w:val="bg-BG"/>
              </w:rPr>
            </w:pPr>
            <w:r w:rsidRPr="00D234F4">
              <w:rPr>
                <w:noProof/>
                <w:lang w:val="bg-BG"/>
              </w:rPr>
              <w:t>-</w:t>
            </w:r>
          </w:p>
        </w:tc>
        <w:tc>
          <w:tcPr>
            <w:tcW w:w="0" w:type="auto"/>
          </w:tcPr>
          <w:p w14:paraId="41E8E83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81C5EC7" w14:textId="77777777" w:rsidTr="00D234F4">
        <w:trPr>
          <w:cantSplit/>
        </w:trPr>
        <w:tc>
          <w:tcPr>
            <w:tcW w:w="0" w:type="auto"/>
            <w:vMerge w:val="restart"/>
          </w:tcPr>
          <w:p w14:paraId="57783CC1" w14:textId="77777777" w:rsidR="00D234F4" w:rsidRPr="00D234F4" w:rsidRDefault="00D234F4" w:rsidP="00EB7C96">
            <w:pPr>
              <w:pStyle w:val="Paragraph"/>
              <w:rPr>
                <w:noProof/>
                <w:lang w:val="bg-BG"/>
              </w:rPr>
            </w:pPr>
            <w:r w:rsidRPr="00D234F4">
              <w:rPr>
                <w:noProof/>
                <w:lang w:val="bg-BG"/>
              </w:rPr>
              <w:t>0.5544</w:t>
            </w:r>
          </w:p>
          <w:p w14:paraId="3ABF9C38" w14:textId="77777777" w:rsidR="00D234F4" w:rsidRPr="00D234F4" w:rsidRDefault="00D234F4" w:rsidP="00EB7C96">
            <w:pPr>
              <w:pStyle w:val="Paragraph"/>
              <w:rPr>
                <w:noProof/>
                <w:lang w:val="bg-BG"/>
              </w:rPr>
            </w:pPr>
          </w:p>
          <w:p w14:paraId="63D8DD98" w14:textId="77777777" w:rsidR="00D234F4" w:rsidRPr="00D234F4" w:rsidRDefault="00D234F4" w:rsidP="00EB7C96">
            <w:pPr>
              <w:pStyle w:val="Paragraph"/>
              <w:rPr>
                <w:noProof/>
                <w:lang w:val="bg-BG"/>
              </w:rPr>
            </w:pPr>
          </w:p>
        </w:tc>
        <w:tc>
          <w:tcPr>
            <w:tcW w:w="0" w:type="auto"/>
          </w:tcPr>
          <w:p w14:paraId="11B9F47A" w14:textId="77777777" w:rsidR="00D234F4" w:rsidRPr="00D234F4" w:rsidRDefault="00D234F4" w:rsidP="00EB7C96">
            <w:pPr>
              <w:pStyle w:val="Paragraph"/>
              <w:jc w:val="right"/>
              <w:rPr>
                <w:noProof/>
                <w:lang w:val="bg-BG"/>
              </w:rPr>
            </w:pPr>
            <w:r w:rsidRPr="00D234F4">
              <w:rPr>
                <w:noProof/>
                <w:lang w:val="bg-BG"/>
              </w:rPr>
              <w:t>ex 8408 90 43</w:t>
            </w:r>
          </w:p>
          <w:p w14:paraId="25E4A126" w14:textId="77777777" w:rsidR="00D234F4" w:rsidRPr="00D234F4" w:rsidRDefault="00D234F4" w:rsidP="00EB7C96">
            <w:pPr>
              <w:pStyle w:val="Paragraph"/>
              <w:jc w:val="right"/>
              <w:rPr>
                <w:noProof/>
                <w:lang w:val="bg-BG"/>
              </w:rPr>
            </w:pPr>
            <w:r w:rsidRPr="00D234F4">
              <w:rPr>
                <w:noProof/>
                <w:lang w:val="bg-BG"/>
              </w:rPr>
              <w:t>ex 8408 90 45</w:t>
            </w:r>
          </w:p>
          <w:p w14:paraId="4F06E474" w14:textId="77777777" w:rsidR="00D234F4" w:rsidRPr="00D234F4" w:rsidRDefault="00D234F4" w:rsidP="00EB7C96">
            <w:pPr>
              <w:pStyle w:val="Paragraph"/>
              <w:jc w:val="right"/>
              <w:rPr>
                <w:noProof/>
                <w:lang w:val="bg-BG"/>
              </w:rPr>
            </w:pPr>
            <w:r w:rsidRPr="00D234F4">
              <w:rPr>
                <w:noProof/>
                <w:lang w:val="bg-BG"/>
              </w:rPr>
              <w:t>ex 8408 90 47</w:t>
            </w:r>
          </w:p>
        </w:tc>
        <w:tc>
          <w:tcPr>
            <w:tcW w:w="0" w:type="auto"/>
          </w:tcPr>
          <w:p w14:paraId="56771214" w14:textId="77777777" w:rsidR="00D234F4" w:rsidRPr="00D234F4" w:rsidRDefault="00D234F4" w:rsidP="00EB7C96">
            <w:pPr>
              <w:pStyle w:val="Paragraph"/>
              <w:jc w:val="center"/>
              <w:rPr>
                <w:noProof/>
                <w:lang w:val="bg-BG"/>
              </w:rPr>
            </w:pPr>
            <w:r w:rsidRPr="00D234F4">
              <w:rPr>
                <w:noProof/>
                <w:lang w:val="bg-BG"/>
              </w:rPr>
              <w:t>40</w:t>
            </w:r>
          </w:p>
          <w:p w14:paraId="30FD5E3C" w14:textId="77777777" w:rsidR="00D234F4" w:rsidRPr="00D234F4" w:rsidRDefault="00D234F4" w:rsidP="00EB7C96">
            <w:pPr>
              <w:pStyle w:val="Paragraph"/>
              <w:jc w:val="center"/>
              <w:rPr>
                <w:noProof/>
                <w:lang w:val="bg-BG"/>
              </w:rPr>
            </w:pPr>
            <w:r w:rsidRPr="00D234F4">
              <w:rPr>
                <w:noProof/>
                <w:lang w:val="bg-BG"/>
              </w:rPr>
              <w:t>30</w:t>
            </w:r>
          </w:p>
          <w:p w14:paraId="0314FCE4" w14:textId="77777777" w:rsidR="00D234F4" w:rsidRPr="00D234F4" w:rsidRDefault="00D234F4" w:rsidP="00EB7C96">
            <w:pPr>
              <w:pStyle w:val="Paragraph"/>
              <w:jc w:val="center"/>
              <w:rPr>
                <w:noProof/>
                <w:lang w:val="bg-BG"/>
              </w:rPr>
            </w:pPr>
            <w:r w:rsidRPr="00D234F4">
              <w:rPr>
                <w:noProof/>
                <w:lang w:val="bg-BG"/>
              </w:rPr>
              <w:t>50</w:t>
            </w:r>
          </w:p>
        </w:tc>
        <w:tc>
          <w:tcPr>
            <w:tcW w:w="0" w:type="auto"/>
            <w:vMerge w:val="restart"/>
          </w:tcPr>
          <w:p w14:paraId="5736692E" w14:textId="77777777" w:rsidR="00D234F4" w:rsidRPr="00D234F4" w:rsidRDefault="00D234F4" w:rsidP="00EB7C96">
            <w:pPr>
              <w:pStyle w:val="Paragraph"/>
              <w:rPr>
                <w:noProof/>
                <w:lang w:val="bg-BG"/>
              </w:rPr>
            </w:pPr>
            <w:r w:rsidRPr="00D234F4">
              <w:rPr>
                <w:noProof/>
                <w:lang w:val="bg-BG"/>
              </w:rPr>
              <w:t>Четирицилиндров четиритактов двигател със запалване чрез компресия, с течностно охлаждане, с </w:t>
            </w:r>
          </w:p>
          <w:tbl>
            <w:tblPr>
              <w:tblStyle w:val="Listdash1"/>
              <w:tblW w:w="0" w:type="auto"/>
              <w:tblLook w:val="0000" w:firstRow="0" w:lastRow="0" w:firstColumn="0" w:lastColumn="0" w:noHBand="0" w:noVBand="0"/>
            </w:tblPr>
            <w:tblGrid>
              <w:gridCol w:w="220"/>
              <w:gridCol w:w="3615"/>
            </w:tblGrid>
            <w:tr w:rsidR="00D234F4" w:rsidRPr="00D234F4" w14:paraId="258E0462" w14:textId="77777777" w:rsidTr="00EB7C96">
              <w:tc>
                <w:tcPr>
                  <w:tcW w:w="0" w:type="auto"/>
                </w:tcPr>
                <w:p w14:paraId="5D6DE5F3" w14:textId="77777777" w:rsidR="00D234F4" w:rsidRPr="00D234F4" w:rsidRDefault="00D234F4" w:rsidP="00EB7C96">
                  <w:pPr>
                    <w:pStyle w:val="Paragraph"/>
                    <w:rPr>
                      <w:noProof/>
                      <w:lang w:val="bg-BG"/>
                    </w:rPr>
                  </w:pPr>
                  <w:r w:rsidRPr="00D234F4">
                    <w:rPr>
                      <w:noProof/>
                      <w:lang w:val="bg-BG"/>
                    </w:rPr>
                    <w:t>—</w:t>
                  </w:r>
                </w:p>
              </w:tc>
              <w:tc>
                <w:tcPr>
                  <w:tcW w:w="0" w:type="auto"/>
                </w:tcPr>
                <w:p w14:paraId="5C1B7CC2" w14:textId="77777777" w:rsidR="00D234F4" w:rsidRPr="00D234F4" w:rsidRDefault="00D234F4" w:rsidP="00EB7C96">
                  <w:pPr>
                    <w:pStyle w:val="Paragraph"/>
                    <w:rPr>
                      <w:noProof/>
                      <w:lang w:val="bg-BG"/>
                    </w:rPr>
                  </w:pPr>
                  <w:r w:rsidRPr="00D234F4">
                    <w:rPr>
                      <w:noProof/>
                      <w:lang w:val="bg-BG"/>
                    </w:rPr>
                    <w:t>работен обем, непревишаващ 3 850 cm³, и</w:t>
                  </w:r>
                </w:p>
              </w:tc>
            </w:tr>
            <w:tr w:rsidR="00D234F4" w:rsidRPr="00D234F4" w14:paraId="05B3CDD5" w14:textId="77777777" w:rsidTr="00EB7C96">
              <w:tc>
                <w:tcPr>
                  <w:tcW w:w="0" w:type="auto"/>
                </w:tcPr>
                <w:p w14:paraId="544AD846" w14:textId="77777777" w:rsidR="00D234F4" w:rsidRPr="00D234F4" w:rsidRDefault="00D234F4" w:rsidP="00EB7C96">
                  <w:pPr>
                    <w:pStyle w:val="Paragraph"/>
                    <w:rPr>
                      <w:noProof/>
                      <w:lang w:val="bg-BG"/>
                    </w:rPr>
                  </w:pPr>
                  <w:r w:rsidRPr="00D234F4">
                    <w:rPr>
                      <w:noProof/>
                      <w:lang w:val="bg-BG"/>
                    </w:rPr>
                    <w:t>—</w:t>
                  </w:r>
                </w:p>
              </w:tc>
              <w:tc>
                <w:tcPr>
                  <w:tcW w:w="0" w:type="auto"/>
                </w:tcPr>
                <w:p w14:paraId="5657E9DE" w14:textId="77777777" w:rsidR="00D234F4" w:rsidRPr="00D234F4" w:rsidRDefault="00D234F4" w:rsidP="00EB7C96">
                  <w:pPr>
                    <w:pStyle w:val="Paragraph"/>
                    <w:rPr>
                      <w:noProof/>
                      <w:lang w:val="bg-BG"/>
                    </w:rPr>
                  </w:pPr>
                  <w:r w:rsidRPr="00D234F4">
                    <w:rPr>
                      <w:noProof/>
                      <w:lang w:val="bg-BG"/>
                    </w:rPr>
                    <w:t>номинална мощност 15 kW или по-висока, но непревишаваща 85 kW </w:t>
                  </w:r>
                </w:p>
              </w:tc>
            </w:tr>
          </w:tbl>
          <w:p w14:paraId="5DEC123C" w14:textId="77777777" w:rsidR="00D234F4" w:rsidRPr="00D234F4" w:rsidRDefault="00D234F4" w:rsidP="00EB7C96">
            <w:pPr>
              <w:pStyle w:val="Paragraph"/>
              <w:rPr>
                <w:noProof/>
                <w:lang w:val="bg-BG"/>
              </w:rPr>
            </w:pPr>
            <w:r w:rsidRPr="00D234F4">
              <w:rPr>
                <w:noProof/>
                <w:lang w:val="bg-BG"/>
              </w:rPr>
              <w:t>предназначен за производството на превозни средства от позиция 8427</w:t>
            </w:r>
          </w:p>
          <w:p w14:paraId="448467EE"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2693F106" w14:textId="77777777" w:rsidR="00D234F4" w:rsidRPr="00D234F4" w:rsidRDefault="00D234F4" w:rsidP="00EB7C96">
            <w:pPr>
              <w:pStyle w:val="Paragraph"/>
              <w:rPr>
                <w:noProof/>
                <w:lang w:val="bg-BG"/>
              </w:rPr>
            </w:pPr>
          </w:p>
          <w:p w14:paraId="14924BAC" w14:textId="77777777" w:rsidR="00D234F4" w:rsidRPr="00D234F4" w:rsidRDefault="00D234F4" w:rsidP="00EB7C96">
            <w:pPr>
              <w:pStyle w:val="Paragraph"/>
              <w:rPr>
                <w:noProof/>
                <w:lang w:val="bg-BG"/>
              </w:rPr>
            </w:pPr>
          </w:p>
        </w:tc>
        <w:tc>
          <w:tcPr>
            <w:tcW w:w="0" w:type="auto"/>
            <w:vMerge w:val="restart"/>
          </w:tcPr>
          <w:p w14:paraId="4B6DCCD1" w14:textId="77777777" w:rsidR="00D234F4" w:rsidRPr="00D234F4" w:rsidRDefault="00D234F4" w:rsidP="00EB7C96">
            <w:pPr>
              <w:pStyle w:val="Paragraph"/>
              <w:rPr>
                <w:noProof/>
                <w:lang w:val="bg-BG"/>
              </w:rPr>
            </w:pPr>
            <w:r w:rsidRPr="00D234F4">
              <w:rPr>
                <w:noProof/>
                <w:lang w:val="bg-BG"/>
              </w:rPr>
              <w:t>0 %</w:t>
            </w:r>
          </w:p>
          <w:p w14:paraId="4E5744C4" w14:textId="77777777" w:rsidR="00D234F4" w:rsidRPr="00D234F4" w:rsidRDefault="00D234F4" w:rsidP="00EB7C96">
            <w:pPr>
              <w:pStyle w:val="Paragraph"/>
              <w:rPr>
                <w:noProof/>
                <w:lang w:val="bg-BG"/>
              </w:rPr>
            </w:pPr>
          </w:p>
          <w:p w14:paraId="04F6010D" w14:textId="77777777" w:rsidR="00D234F4" w:rsidRPr="00D234F4" w:rsidRDefault="00D234F4" w:rsidP="00EB7C96">
            <w:pPr>
              <w:pStyle w:val="Paragraph"/>
              <w:rPr>
                <w:noProof/>
                <w:lang w:val="bg-BG"/>
              </w:rPr>
            </w:pPr>
          </w:p>
        </w:tc>
        <w:tc>
          <w:tcPr>
            <w:tcW w:w="0" w:type="auto"/>
            <w:vMerge w:val="restart"/>
          </w:tcPr>
          <w:p w14:paraId="6C930E23" w14:textId="77777777" w:rsidR="00D234F4" w:rsidRPr="00D234F4" w:rsidRDefault="00D234F4" w:rsidP="00EB7C96">
            <w:pPr>
              <w:pStyle w:val="Paragraph"/>
              <w:rPr>
                <w:noProof/>
                <w:lang w:val="bg-BG"/>
              </w:rPr>
            </w:pPr>
            <w:r w:rsidRPr="00D234F4">
              <w:rPr>
                <w:noProof/>
                <w:lang w:val="bg-BG"/>
              </w:rPr>
              <w:t>-</w:t>
            </w:r>
          </w:p>
          <w:p w14:paraId="60923A51" w14:textId="77777777" w:rsidR="00D234F4" w:rsidRPr="00D234F4" w:rsidRDefault="00D234F4" w:rsidP="00EB7C96">
            <w:pPr>
              <w:pStyle w:val="Paragraph"/>
              <w:rPr>
                <w:noProof/>
                <w:lang w:val="bg-BG"/>
              </w:rPr>
            </w:pPr>
          </w:p>
          <w:p w14:paraId="64D41AF4" w14:textId="77777777" w:rsidR="00D234F4" w:rsidRPr="00D234F4" w:rsidRDefault="00D234F4" w:rsidP="00EB7C96">
            <w:pPr>
              <w:pStyle w:val="Paragraph"/>
              <w:rPr>
                <w:noProof/>
                <w:lang w:val="bg-BG"/>
              </w:rPr>
            </w:pPr>
          </w:p>
        </w:tc>
        <w:tc>
          <w:tcPr>
            <w:tcW w:w="0" w:type="auto"/>
            <w:vMerge w:val="restart"/>
          </w:tcPr>
          <w:p w14:paraId="381AE133" w14:textId="77777777" w:rsidR="00D234F4" w:rsidRPr="00D234F4" w:rsidRDefault="00D234F4" w:rsidP="00EB7C96">
            <w:pPr>
              <w:pStyle w:val="Paragraph"/>
              <w:rPr>
                <w:noProof/>
                <w:lang w:val="bg-BG"/>
              </w:rPr>
            </w:pPr>
            <w:r w:rsidRPr="00D234F4">
              <w:rPr>
                <w:noProof/>
                <w:lang w:val="bg-BG"/>
              </w:rPr>
              <w:t>31.12.2024</w:t>
            </w:r>
          </w:p>
          <w:p w14:paraId="7A3E4434" w14:textId="77777777" w:rsidR="00D234F4" w:rsidRPr="00D234F4" w:rsidRDefault="00D234F4" w:rsidP="00EB7C96">
            <w:pPr>
              <w:pStyle w:val="Paragraph"/>
              <w:rPr>
                <w:noProof/>
                <w:lang w:val="bg-BG"/>
              </w:rPr>
            </w:pPr>
          </w:p>
          <w:p w14:paraId="41CB878F" w14:textId="77777777" w:rsidR="00D234F4" w:rsidRPr="00D234F4" w:rsidRDefault="00D234F4" w:rsidP="00EB7C96">
            <w:pPr>
              <w:pStyle w:val="Paragraph"/>
              <w:rPr>
                <w:noProof/>
                <w:lang w:val="bg-BG"/>
              </w:rPr>
            </w:pPr>
          </w:p>
        </w:tc>
      </w:tr>
      <w:tr w:rsidR="00D234F4" w:rsidRPr="00D234F4" w14:paraId="44E47C43" w14:textId="77777777" w:rsidTr="00D234F4">
        <w:trPr>
          <w:cantSplit/>
        </w:trPr>
        <w:tc>
          <w:tcPr>
            <w:tcW w:w="0" w:type="auto"/>
            <w:vMerge w:val="restart"/>
          </w:tcPr>
          <w:p w14:paraId="336CCC5D" w14:textId="77777777" w:rsidR="00D234F4" w:rsidRPr="00D234F4" w:rsidRDefault="00D234F4" w:rsidP="00EB7C96">
            <w:pPr>
              <w:pStyle w:val="Paragraph"/>
              <w:rPr>
                <w:noProof/>
                <w:lang w:val="bg-BG"/>
              </w:rPr>
            </w:pPr>
            <w:r w:rsidRPr="00D234F4">
              <w:rPr>
                <w:noProof/>
                <w:lang w:val="bg-BG"/>
              </w:rPr>
              <w:t>0.8300</w:t>
            </w:r>
          </w:p>
          <w:p w14:paraId="6FE8DDFB" w14:textId="77777777" w:rsidR="00D234F4" w:rsidRPr="00D234F4" w:rsidRDefault="00D234F4" w:rsidP="00EB7C96">
            <w:pPr>
              <w:pStyle w:val="Paragraph"/>
              <w:rPr>
                <w:noProof/>
                <w:lang w:val="bg-BG"/>
              </w:rPr>
            </w:pPr>
          </w:p>
          <w:p w14:paraId="5398C9FD" w14:textId="77777777" w:rsidR="00D234F4" w:rsidRPr="00D234F4" w:rsidRDefault="00D234F4" w:rsidP="00EB7C96">
            <w:pPr>
              <w:pStyle w:val="Paragraph"/>
              <w:rPr>
                <w:noProof/>
                <w:lang w:val="bg-BG"/>
              </w:rPr>
            </w:pPr>
          </w:p>
        </w:tc>
        <w:tc>
          <w:tcPr>
            <w:tcW w:w="0" w:type="auto"/>
          </w:tcPr>
          <w:p w14:paraId="2789C6A7" w14:textId="77777777" w:rsidR="00D234F4" w:rsidRPr="00D234F4" w:rsidRDefault="00D234F4" w:rsidP="00EB7C96">
            <w:pPr>
              <w:pStyle w:val="Paragraph"/>
              <w:jc w:val="right"/>
              <w:rPr>
                <w:noProof/>
                <w:lang w:val="bg-BG"/>
              </w:rPr>
            </w:pPr>
            <w:r w:rsidRPr="00D234F4">
              <w:rPr>
                <w:noProof/>
                <w:lang w:val="bg-BG"/>
              </w:rPr>
              <w:t>ex 8408 90 65</w:t>
            </w:r>
          </w:p>
          <w:p w14:paraId="6B96C30A" w14:textId="77777777" w:rsidR="00D234F4" w:rsidRPr="00D234F4" w:rsidRDefault="00D234F4" w:rsidP="00EB7C96">
            <w:pPr>
              <w:pStyle w:val="Paragraph"/>
              <w:jc w:val="right"/>
              <w:rPr>
                <w:noProof/>
                <w:lang w:val="bg-BG"/>
              </w:rPr>
            </w:pPr>
            <w:r w:rsidRPr="00D234F4">
              <w:rPr>
                <w:noProof/>
                <w:lang w:val="bg-BG"/>
              </w:rPr>
              <w:t>ex 8408 90 67</w:t>
            </w:r>
          </w:p>
          <w:p w14:paraId="11C556B0" w14:textId="77777777" w:rsidR="00D234F4" w:rsidRPr="00D234F4" w:rsidRDefault="00D234F4" w:rsidP="00EB7C96">
            <w:pPr>
              <w:pStyle w:val="Paragraph"/>
              <w:jc w:val="right"/>
              <w:rPr>
                <w:noProof/>
                <w:lang w:val="bg-BG"/>
              </w:rPr>
            </w:pPr>
            <w:r w:rsidRPr="00D234F4">
              <w:rPr>
                <w:noProof/>
                <w:lang w:val="bg-BG"/>
              </w:rPr>
              <w:t>ex 8408 90 81</w:t>
            </w:r>
          </w:p>
        </w:tc>
        <w:tc>
          <w:tcPr>
            <w:tcW w:w="0" w:type="auto"/>
          </w:tcPr>
          <w:p w14:paraId="5A9B61BF" w14:textId="77777777" w:rsidR="00D234F4" w:rsidRPr="00D234F4" w:rsidRDefault="00D234F4" w:rsidP="00EB7C96">
            <w:pPr>
              <w:pStyle w:val="Paragraph"/>
              <w:jc w:val="center"/>
              <w:rPr>
                <w:noProof/>
                <w:lang w:val="bg-BG"/>
              </w:rPr>
            </w:pPr>
            <w:r w:rsidRPr="00D234F4">
              <w:rPr>
                <w:noProof/>
                <w:lang w:val="bg-BG"/>
              </w:rPr>
              <w:t>20</w:t>
            </w:r>
          </w:p>
          <w:p w14:paraId="1601C4FD" w14:textId="77777777" w:rsidR="00D234F4" w:rsidRPr="00D234F4" w:rsidRDefault="00D234F4" w:rsidP="00EB7C96">
            <w:pPr>
              <w:pStyle w:val="Paragraph"/>
              <w:jc w:val="center"/>
              <w:rPr>
                <w:noProof/>
                <w:lang w:val="bg-BG"/>
              </w:rPr>
            </w:pPr>
            <w:r w:rsidRPr="00D234F4">
              <w:rPr>
                <w:noProof/>
                <w:lang w:val="bg-BG"/>
              </w:rPr>
              <w:t>20</w:t>
            </w:r>
          </w:p>
          <w:p w14:paraId="5CEEE743" w14:textId="77777777" w:rsidR="00D234F4" w:rsidRPr="00D234F4" w:rsidRDefault="00D234F4" w:rsidP="00EB7C96">
            <w:pPr>
              <w:pStyle w:val="Paragraph"/>
              <w:jc w:val="center"/>
              <w:rPr>
                <w:noProof/>
                <w:lang w:val="bg-BG"/>
              </w:rPr>
            </w:pPr>
            <w:r w:rsidRPr="00D234F4">
              <w:rPr>
                <w:noProof/>
                <w:lang w:val="bg-BG"/>
              </w:rPr>
              <w:t>20</w:t>
            </w:r>
          </w:p>
        </w:tc>
        <w:tc>
          <w:tcPr>
            <w:tcW w:w="0" w:type="auto"/>
            <w:vMerge w:val="restart"/>
          </w:tcPr>
          <w:p w14:paraId="542AEEDF" w14:textId="77777777" w:rsidR="00D234F4" w:rsidRPr="00D234F4" w:rsidRDefault="00D234F4" w:rsidP="00EB7C96">
            <w:pPr>
              <w:pStyle w:val="Paragraph"/>
              <w:rPr>
                <w:noProof/>
                <w:lang w:val="bg-BG"/>
              </w:rPr>
            </w:pPr>
            <w:r w:rsidRPr="00D234F4">
              <w:rPr>
                <w:noProof/>
                <w:lang w:val="bg-BG"/>
              </w:rPr>
              <w:t>Бутални двигатели със запалване чрез компресия:</w:t>
            </w:r>
          </w:p>
          <w:tbl>
            <w:tblPr>
              <w:tblStyle w:val="Listdash1"/>
              <w:tblW w:w="0" w:type="auto"/>
              <w:tblLook w:val="0000" w:firstRow="0" w:lastRow="0" w:firstColumn="0" w:lastColumn="0" w:noHBand="0" w:noVBand="0"/>
            </w:tblPr>
            <w:tblGrid>
              <w:gridCol w:w="220"/>
              <w:gridCol w:w="3615"/>
            </w:tblGrid>
            <w:tr w:rsidR="00D234F4" w:rsidRPr="00D234F4" w14:paraId="4AE1BD45" w14:textId="77777777" w:rsidTr="00EB7C96">
              <w:tc>
                <w:tcPr>
                  <w:tcW w:w="0" w:type="auto"/>
                </w:tcPr>
                <w:p w14:paraId="0E1AD2AE" w14:textId="77777777" w:rsidR="00D234F4" w:rsidRPr="00D234F4" w:rsidRDefault="00D234F4" w:rsidP="00EB7C96">
                  <w:pPr>
                    <w:pStyle w:val="Paragraph"/>
                    <w:rPr>
                      <w:noProof/>
                      <w:lang w:val="bg-BG"/>
                    </w:rPr>
                  </w:pPr>
                  <w:r w:rsidRPr="00D234F4">
                    <w:rPr>
                      <w:noProof/>
                      <w:lang w:val="bg-BG"/>
                    </w:rPr>
                    <w:t>—</w:t>
                  </w:r>
                </w:p>
              </w:tc>
              <w:tc>
                <w:tcPr>
                  <w:tcW w:w="0" w:type="auto"/>
                </w:tcPr>
                <w:p w14:paraId="361125BE" w14:textId="77777777" w:rsidR="00D234F4" w:rsidRPr="00D234F4" w:rsidRDefault="00D234F4" w:rsidP="00EB7C96">
                  <w:pPr>
                    <w:pStyle w:val="Paragraph"/>
                    <w:rPr>
                      <w:noProof/>
                      <w:lang w:val="bg-BG"/>
                    </w:rPr>
                  </w:pPr>
                  <w:r w:rsidRPr="00D234F4">
                    <w:rPr>
                      <w:noProof/>
                      <w:lang w:val="bg-BG"/>
                    </w:rPr>
                    <w:t>от вида на редовите двигатели,</w:t>
                  </w:r>
                </w:p>
              </w:tc>
            </w:tr>
            <w:tr w:rsidR="00D234F4" w:rsidRPr="00D234F4" w14:paraId="56862512" w14:textId="77777777" w:rsidTr="00EB7C96">
              <w:tc>
                <w:tcPr>
                  <w:tcW w:w="0" w:type="auto"/>
                </w:tcPr>
                <w:p w14:paraId="5126D256" w14:textId="77777777" w:rsidR="00D234F4" w:rsidRPr="00D234F4" w:rsidRDefault="00D234F4" w:rsidP="00EB7C96">
                  <w:pPr>
                    <w:pStyle w:val="Paragraph"/>
                    <w:rPr>
                      <w:noProof/>
                      <w:lang w:val="bg-BG"/>
                    </w:rPr>
                  </w:pPr>
                  <w:r w:rsidRPr="00D234F4">
                    <w:rPr>
                      <w:noProof/>
                      <w:lang w:val="bg-BG"/>
                    </w:rPr>
                    <w:t>—</w:t>
                  </w:r>
                </w:p>
              </w:tc>
              <w:tc>
                <w:tcPr>
                  <w:tcW w:w="0" w:type="auto"/>
                </w:tcPr>
                <w:p w14:paraId="59601804" w14:textId="77777777" w:rsidR="00D234F4" w:rsidRPr="00D234F4" w:rsidRDefault="00D234F4" w:rsidP="00EB7C96">
                  <w:pPr>
                    <w:pStyle w:val="Paragraph"/>
                    <w:rPr>
                      <w:noProof/>
                      <w:lang w:val="bg-BG"/>
                    </w:rPr>
                  </w:pPr>
                  <w:r w:rsidRPr="00D234F4">
                    <w:rPr>
                      <w:noProof/>
                      <w:lang w:val="bg-BG"/>
                    </w:rPr>
                    <w:t>с работен обем 7000 cm</w:t>
                  </w:r>
                  <w:r w:rsidRPr="00D234F4">
                    <w:rPr>
                      <w:noProof/>
                      <w:vertAlign w:val="superscript"/>
                      <w:lang w:val="bg-BG"/>
                    </w:rPr>
                    <w:t>3</w:t>
                  </w:r>
                  <w:r w:rsidRPr="00D234F4">
                    <w:rPr>
                      <w:noProof/>
                      <w:lang w:val="bg-BG"/>
                    </w:rPr>
                    <w:t xml:space="preserve"> или повече, но не повече от 18 100 cm</w:t>
                  </w:r>
                  <w:r w:rsidRPr="00D234F4">
                    <w:rPr>
                      <w:noProof/>
                      <w:vertAlign w:val="superscript"/>
                      <w:lang w:val="bg-BG"/>
                    </w:rPr>
                    <w:t>3</w:t>
                  </w:r>
                </w:p>
              </w:tc>
            </w:tr>
            <w:tr w:rsidR="00D234F4" w:rsidRPr="00D234F4" w14:paraId="79B1AB62" w14:textId="77777777" w:rsidTr="00EB7C96">
              <w:tc>
                <w:tcPr>
                  <w:tcW w:w="0" w:type="auto"/>
                </w:tcPr>
                <w:p w14:paraId="734918A6" w14:textId="77777777" w:rsidR="00D234F4" w:rsidRPr="00D234F4" w:rsidRDefault="00D234F4" w:rsidP="00EB7C96">
                  <w:pPr>
                    <w:pStyle w:val="Paragraph"/>
                    <w:rPr>
                      <w:noProof/>
                      <w:lang w:val="bg-BG"/>
                    </w:rPr>
                  </w:pPr>
                  <w:r w:rsidRPr="00D234F4">
                    <w:rPr>
                      <w:noProof/>
                      <w:lang w:val="bg-BG"/>
                    </w:rPr>
                    <w:t>—</w:t>
                  </w:r>
                </w:p>
              </w:tc>
              <w:tc>
                <w:tcPr>
                  <w:tcW w:w="0" w:type="auto"/>
                </w:tcPr>
                <w:p w14:paraId="564394D6" w14:textId="77777777" w:rsidR="00D234F4" w:rsidRPr="00D234F4" w:rsidRDefault="00D234F4" w:rsidP="00EB7C96">
                  <w:pPr>
                    <w:pStyle w:val="Paragraph"/>
                    <w:rPr>
                      <w:noProof/>
                      <w:lang w:val="bg-BG"/>
                    </w:rPr>
                  </w:pPr>
                  <w:r w:rsidRPr="00D234F4">
                    <w:rPr>
                      <w:noProof/>
                      <w:lang w:val="bg-BG"/>
                    </w:rPr>
                    <w:t>с мощност 205 kW или повече, но не повече от 597 kW,</w:t>
                  </w:r>
                </w:p>
              </w:tc>
            </w:tr>
            <w:tr w:rsidR="00D234F4" w:rsidRPr="00D234F4" w14:paraId="02F545E7" w14:textId="77777777" w:rsidTr="00EB7C96">
              <w:tc>
                <w:tcPr>
                  <w:tcW w:w="0" w:type="auto"/>
                </w:tcPr>
                <w:p w14:paraId="3008C00B" w14:textId="77777777" w:rsidR="00D234F4" w:rsidRPr="00D234F4" w:rsidRDefault="00D234F4" w:rsidP="00EB7C96">
                  <w:pPr>
                    <w:pStyle w:val="Paragraph"/>
                    <w:rPr>
                      <w:noProof/>
                      <w:lang w:val="bg-BG"/>
                    </w:rPr>
                  </w:pPr>
                  <w:r w:rsidRPr="00D234F4">
                    <w:rPr>
                      <w:noProof/>
                      <w:lang w:val="bg-BG"/>
                    </w:rPr>
                    <w:t>—</w:t>
                  </w:r>
                </w:p>
              </w:tc>
              <w:tc>
                <w:tcPr>
                  <w:tcW w:w="0" w:type="auto"/>
                </w:tcPr>
                <w:p w14:paraId="5ABC4022" w14:textId="77777777" w:rsidR="00D234F4" w:rsidRPr="00D234F4" w:rsidRDefault="00D234F4" w:rsidP="00EB7C96">
                  <w:pPr>
                    <w:pStyle w:val="Paragraph"/>
                    <w:rPr>
                      <w:noProof/>
                      <w:lang w:val="bg-BG"/>
                    </w:rPr>
                  </w:pPr>
                  <w:r w:rsidRPr="00D234F4">
                    <w:rPr>
                      <w:noProof/>
                      <w:lang w:val="bg-BG"/>
                    </w:rPr>
                    <w:t>с модул за последваща обработка на изгорелите газове,</w:t>
                  </w:r>
                </w:p>
              </w:tc>
            </w:tr>
            <w:tr w:rsidR="00D234F4" w:rsidRPr="00D234F4" w14:paraId="01F6FAE4" w14:textId="77777777" w:rsidTr="00EB7C96">
              <w:tc>
                <w:tcPr>
                  <w:tcW w:w="0" w:type="auto"/>
                </w:tcPr>
                <w:p w14:paraId="16875176" w14:textId="77777777" w:rsidR="00D234F4" w:rsidRPr="00D234F4" w:rsidRDefault="00D234F4" w:rsidP="00EB7C96">
                  <w:pPr>
                    <w:pStyle w:val="Paragraph"/>
                    <w:rPr>
                      <w:noProof/>
                      <w:lang w:val="bg-BG"/>
                    </w:rPr>
                  </w:pPr>
                  <w:r w:rsidRPr="00D234F4">
                    <w:rPr>
                      <w:noProof/>
                      <w:lang w:val="bg-BG"/>
                    </w:rPr>
                    <w:t>—</w:t>
                  </w:r>
                </w:p>
              </w:tc>
              <w:tc>
                <w:tcPr>
                  <w:tcW w:w="0" w:type="auto"/>
                </w:tcPr>
                <w:p w14:paraId="604CEB97" w14:textId="77777777" w:rsidR="00D234F4" w:rsidRPr="00D234F4" w:rsidRDefault="00D234F4" w:rsidP="00EB7C96">
                  <w:pPr>
                    <w:pStyle w:val="Paragraph"/>
                    <w:rPr>
                      <w:noProof/>
                      <w:lang w:val="bg-BG"/>
                    </w:rPr>
                  </w:pPr>
                  <w:r w:rsidRPr="00D234F4">
                    <w:rPr>
                      <w:noProof/>
                      <w:lang w:val="bg-BG"/>
                    </w:rPr>
                    <w:t>с външни размери на широчина/височина/дълбочина не повече от 1310/1300/1040 mm или 2005/1505/1300 mm или 2005/1505/1800 mm,</w:t>
                  </w:r>
                </w:p>
              </w:tc>
            </w:tr>
          </w:tbl>
          <w:p w14:paraId="7B03BA0B" w14:textId="77777777" w:rsidR="00D234F4" w:rsidRPr="00D234F4" w:rsidRDefault="00D234F4" w:rsidP="00EB7C96">
            <w:pPr>
              <w:pStyle w:val="Paragraph"/>
              <w:rPr>
                <w:noProof/>
                <w:lang w:val="bg-BG"/>
              </w:rPr>
            </w:pPr>
            <w:r w:rsidRPr="00D234F4">
              <w:rPr>
                <w:noProof/>
                <w:lang w:val="bg-BG"/>
              </w:rPr>
              <w:t>за употреба при производството на машини за раздробяване, пресяване или сортиране или в машини за обръщане на компост</w:t>
            </w:r>
          </w:p>
          <w:p w14:paraId="59052132"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34D76CFB" w14:textId="77777777" w:rsidR="00D234F4" w:rsidRPr="00D234F4" w:rsidRDefault="00D234F4" w:rsidP="00EB7C96">
            <w:pPr>
              <w:pStyle w:val="Paragraph"/>
              <w:rPr>
                <w:noProof/>
                <w:lang w:val="bg-BG"/>
              </w:rPr>
            </w:pPr>
          </w:p>
          <w:p w14:paraId="477CAFA7" w14:textId="77777777" w:rsidR="00D234F4" w:rsidRPr="00D234F4" w:rsidRDefault="00D234F4" w:rsidP="00EB7C96">
            <w:pPr>
              <w:pStyle w:val="Paragraph"/>
              <w:rPr>
                <w:noProof/>
                <w:lang w:val="bg-BG"/>
              </w:rPr>
            </w:pPr>
          </w:p>
        </w:tc>
        <w:tc>
          <w:tcPr>
            <w:tcW w:w="0" w:type="auto"/>
            <w:vMerge w:val="restart"/>
          </w:tcPr>
          <w:p w14:paraId="156B64AD" w14:textId="77777777" w:rsidR="00D234F4" w:rsidRPr="00D234F4" w:rsidRDefault="00D234F4" w:rsidP="00EB7C96">
            <w:pPr>
              <w:pStyle w:val="Paragraph"/>
              <w:rPr>
                <w:noProof/>
                <w:lang w:val="bg-BG"/>
              </w:rPr>
            </w:pPr>
            <w:r w:rsidRPr="00D234F4">
              <w:rPr>
                <w:noProof/>
                <w:lang w:val="bg-BG"/>
              </w:rPr>
              <w:t>0 %</w:t>
            </w:r>
          </w:p>
          <w:p w14:paraId="5401ED81" w14:textId="77777777" w:rsidR="00D234F4" w:rsidRPr="00D234F4" w:rsidRDefault="00D234F4" w:rsidP="00EB7C96">
            <w:pPr>
              <w:pStyle w:val="Paragraph"/>
              <w:rPr>
                <w:noProof/>
                <w:lang w:val="bg-BG"/>
              </w:rPr>
            </w:pPr>
          </w:p>
          <w:p w14:paraId="69015197" w14:textId="77777777" w:rsidR="00D234F4" w:rsidRPr="00D234F4" w:rsidRDefault="00D234F4" w:rsidP="00EB7C96">
            <w:pPr>
              <w:pStyle w:val="Paragraph"/>
              <w:rPr>
                <w:noProof/>
                <w:lang w:val="bg-BG"/>
              </w:rPr>
            </w:pPr>
          </w:p>
        </w:tc>
        <w:tc>
          <w:tcPr>
            <w:tcW w:w="0" w:type="auto"/>
            <w:vMerge w:val="restart"/>
          </w:tcPr>
          <w:p w14:paraId="72A404FD" w14:textId="77777777" w:rsidR="00D234F4" w:rsidRPr="00D234F4" w:rsidRDefault="00D234F4" w:rsidP="00EB7C96">
            <w:pPr>
              <w:pStyle w:val="Paragraph"/>
              <w:rPr>
                <w:noProof/>
                <w:lang w:val="bg-BG"/>
              </w:rPr>
            </w:pPr>
            <w:r w:rsidRPr="00D234F4">
              <w:rPr>
                <w:noProof/>
                <w:lang w:val="bg-BG"/>
              </w:rPr>
              <w:t>-</w:t>
            </w:r>
          </w:p>
          <w:p w14:paraId="196056C6" w14:textId="77777777" w:rsidR="00D234F4" w:rsidRPr="00D234F4" w:rsidRDefault="00D234F4" w:rsidP="00EB7C96">
            <w:pPr>
              <w:pStyle w:val="Paragraph"/>
              <w:rPr>
                <w:noProof/>
                <w:lang w:val="bg-BG"/>
              </w:rPr>
            </w:pPr>
          </w:p>
          <w:p w14:paraId="1FED9CF5" w14:textId="77777777" w:rsidR="00D234F4" w:rsidRPr="00D234F4" w:rsidRDefault="00D234F4" w:rsidP="00EB7C96">
            <w:pPr>
              <w:pStyle w:val="Paragraph"/>
              <w:rPr>
                <w:noProof/>
                <w:lang w:val="bg-BG"/>
              </w:rPr>
            </w:pPr>
          </w:p>
        </w:tc>
        <w:tc>
          <w:tcPr>
            <w:tcW w:w="0" w:type="auto"/>
            <w:vMerge w:val="restart"/>
          </w:tcPr>
          <w:p w14:paraId="79AB313A" w14:textId="77777777" w:rsidR="00D234F4" w:rsidRPr="00D234F4" w:rsidRDefault="00D234F4" w:rsidP="00EB7C96">
            <w:pPr>
              <w:pStyle w:val="Paragraph"/>
              <w:rPr>
                <w:noProof/>
                <w:lang w:val="bg-BG"/>
              </w:rPr>
            </w:pPr>
            <w:r w:rsidRPr="00D234F4">
              <w:rPr>
                <w:noProof/>
                <w:lang w:val="bg-BG"/>
              </w:rPr>
              <w:t>31.12.2026</w:t>
            </w:r>
          </w:p>
          <w:p w14:paraId="378C7030" w14:textId="77777777" w:rsidR="00D234F4" w:rsidRPr="00D234F4" w:rsidRDefault="00D234F4" w:rsidP="00EB7C96">
            <w:pPr>
              <w:pStyle w:val="Paragraph"/>
              <w:rPr>
                <w:noProof/>
                <w:lang w:val="bg-BG"/>
              </w:rPr>
            </w:pPr>
          </w:p>
          <w:p w14:paraId="21B8AD7E" w14:textId="77777777" w:rsidR="00D234F4" w:rsidRPr="00D234F4" w:rsidRDefault="00D234F4" w:rsidP="00EB7C96">
            <w:pPr>
              <w:pStyle w:val="Paragraph"/>
              <w:rPr>
                <w:noProof/>
                <w:lang w:val="bg-BG"/>
              </w:rPr>
            </w:pPr>
          </w:p>
        </w:tc>
      </w:tr>
      <w:tr w:rsidR="00D234F4" w:rsidRPr="00D234F4" w14:paraId="0A278980" w14:textId="77777777" w:rsidTr="00D234F4">
        <w:trPr>
          <w:cantSplit/>
        </w:trPr>
        <w:tc>
          <w:tcPr>
            <w:tcW w:w="0" w:type="auto"/>
          </w:tcPr>
          <w:p w14:paraId="0C7FE6BE" w14:textId="77777777" w:rsidR="00D234F4" w:rsidRPr="00D234F4" w:rsidRDefault="00D234F4" w:rsidP="00EB7C96">
            <w:pPr>
              <w:pStyle w:val="Paragraph"/>
              <w:rPr>
                <w:noProof/>
                <w:lang w:val="bg-BG"/>
              </w:rPr>
            </w:pPr>
            <w:r w:rsidRPr="00D234F4">
              <w:rPr>
                <w:noProof/>
                <w:lang w:val="bg-BG"/>
              </w:rPr>
              <w:t>0.7670</w:t>
            </w:r>
          </w:p>
        </w:tc>
        <w:tc>
          <w:tcPr>
            <w:tcW w:w="0" w:type="auto"/>
          </w:tcPr>
          <w:p w14:paraId="21C3B6A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8409 91 00</w:t>
            </w:r>
          </w:p>
        </w:tc>
        <w:tc>
          <w:tcPr>
            <w:tcW w:w="0" w:type="auto"/>
          </w:tcPr>
          <w:p w14:paraId="6C43F8C4"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06AB62F4" w14:textId="77777777" w:rsidR="00D234F4" w:rsidRPr="00D234F4" w:rsidRDefault="00D234F4" w:rsidP="00EB7C96">
            <w:pPr>
              <w:pStyle w:val="Paragraph"/>
              <w:rPr>
                <w:noProof/>
                <w:lang w:val="bg-BG"/>
              </w:rPr>
            </w:pPr>
            <w:r w:rsidRPr="00D234F4">
              <w:rPr>
                <w:noProof/>
                <w:lang w:val="bg-BG"/>
              </w:rPr>
              <w:t>Модул за засмукване на въздух за цилиндрите на двигател, състоящ се от:</w:t>
            </w:r>
          </w:p>
          <w:tbl>
            <w:tblPr>
              <w:tblStyle w:val="Listdash1"/>
              <w:tblW w:w="0" w:type="auto"/>
              <w:tblLook w:val="0000" w:firstRow="0" w:lastRow="0" w:firstColumn="0" w:lastColumn="0" w:noHBand="0" w:noVBand="0"/>
            </w:tblPr>
            <w:tblGrid>
              <w:gridCol w:w="220"/>
              <w:gridCol w:w="2092"/>
            </w:tblGrid>
            <w:tr w:rsidR="00D234F4" w:rsidRPr="00D234F4" w14:paraId="0FB31D36" w14:textId="77777777" w:rsidTr="00EB7C96">
              <w:tc>
                <w:tcPr>
                  <w:tcW w:w="0" w:type="auto"/>
                </w:tcPr>
                <w:p w14:paraId="77FFE5E8" w14:textId="77777777" w:rsidR="00D234F4" w:rsidRPr="00D234F4" w:rsidRDefault="00D234F4" w:rsidP="00EB7C96">
                  <w:pPr>
                    <w:pStyle w:val="Paragraph"/>
                    <w:rPr>
                      <w:noProof/>
                      <w:lang w:val="bg-BG"/>
                    </w:rPr>
                  </w:pPr>
                  <w:r w:rsidRPr="00D234F4">
                    <w:rPr>
                      <w:noProof/>
                      <w:lang w:val="bg-BG"/>
                    </w:rPr>
                    <w:t>—</w:t>
                  </w:r>
                </w:p>
              </w:tc>
              <w:tc>
                <w:tcPr>
                  <w:tcW w:w="0" w:type="auto"/>
                </w:tcPr>
                <w:p w14:paraId="2F23E91F" w14:textId="77777777" w:rsidR="00D234F4" w:rsidRPr="00D234F4" w:rsidRDefault="00D234F4" w:rsidP="00EB7C96">
                  <w:pPr>
                    <w:pStyle w:val="Paragraph"/>
                    <w:rPr>
                      <w:noProof/>
                      <w:lang w:val="bg-BG"/>
                    </w:rPr>
                  </w:pPr>
                  <w:r w:rsidRPr="00D234F4">
                    <w:rPr>
                      <w:noProof/>
                      <w:lang w:val="bg-BG"/>
                    </w:rPr>
                    <w:t>смукателна тръба,</w:t>
                  </w:r>
                </w:p>
              </w:tc>
            </w:tr>
            <w:tr w:rsidR="00D234F4" w:rsidRPr="00D234F4" w14:paraId="62E26D74" w14:textId="77777777" w:rsidTr="00EB7C96">
              <w:tc>
                <w:tcPr>
                  <w:tcW w:w="0" w:type="auto"/>
                </w:tcPr>
                <w:p w14:paraId="65745703" w14:textId="77777777" w:rsidR="00D234F4" w:rsidRPr="00D234F4" w:rsidRDefault="00D234F4" w:rsidP="00EB7C96">
                  <w:pPr>
                    <w:pStyle w:val="Paragraph"/>
                    <w:rPr>
                      <w:noProof/>
                      <w:lang w:val="bg-BG"/>
                    </w:rPr>
                  </w:pPr>
                  <w:r w:rsidRPr="00D234F4">
                    <w:rPr>
                      <w:noProof/>
                      <w:lang w:val="bg-BG"/>
                    </w:rPr>
                    <w:t>—</w:t>
                  </w:r>
                </w:p>
              </w:tc>
              <w:tc>
                <w:tcPr>
                  <w:tcW w:w="0" w:type="auto"/>
                </w:tcPr>
                <w:p w14:paraId="3B3B0959" w14:textId="77777777" w:rsidR="00D234F4" w:rsidRPr="00D234F4" w:rsidRDefault="00D234F4" w:rsidP="00EB7C96">
                  <w:pPr>
                    <w:pStyle w:val="Paragraph"/>
                    <w:rPr>
                      <w:noProof/>
                      <w:lang w:val="bg-BG"/>
                    </w:rPr>
                  </w:pPr>
                  <w:r w:rsidRPr="00D234F4">
                    <w:rPr>
                      <w:noProof/>
                      <w:lang w:val="bg-BG"/>
                    </w:rPr>
                    <w:t>датчик за налягане,</w:t>
                  </w:r>
                </w:p>
              </w:tc>
            </w:tr>
            <w:tr w:rsidR="00D234F4" w:rsidRPr="00D234F4" w14:paraId="7FB3A092" w14:textId="77777777" w:rsidTr="00EB7C96">
              <w:tc>
                <w:tcPr>
                  <w:tcW w:w="0" w:type="auto"/>
                </w:tcPr>
                <w:p w14:paraId="238DD7FB" w14:textId="77777777" w:rsidR="00D234F4" w:rsidRPr="00D234F4" w:rsidRDefault="00D234F4" w:rsidP="00EB7C96">
                  <w:pPr>
                    <w:pStyle w:val="Paragraph"/>
                    <w:rPr>
                      <w:noProof/>
                      <w:lang w:val="bg-BG"/>
                    </w:rPr>
                  </w:pPr>
                  <w:r w:rsidRPr="00D234F4">
                    <w:rPr>
                      <w:noProof/>
                      <w:lang w:val="bg-BG"/>
                    </w:rPr>
                    <w:t>—</w:t>
                  </w:r>
                </w:p>
              </w:tc>
              <w:tc>
                <w:tcPr>
                  <w:tcW w:w="0" w:type="auto"/>
                </w:tcPr>
                <w:p w14:paraId="13A36DAF" w14:textId="77777777" w:rsidR="00D234F4" w:rsidRPr="00D234F4" w:rsidRDefault="00D234F4" w:rsidP="00EB7C96">
                  <w:pPr>
                    <w:pStyle w:val="Paragraph"/>
                    <w:rPr>
                      <w:noProof/>
                      <w:lang w:val="bg-BG"/>
                    </w:rPr>
                  </w:pPr>
                  <w:r w:rsidRPr="00D234F4">
                    <w:rPr>
                      <w:noProof/>
                      <w:lang w:val="bg-BG"/>
                    </w:rPr>
                    <w:t>електрическа дроселна клапа,</w:t>
                  </w:r>
                </w:p>
              </w:tc>
            </w:tr>
            <w:tr w:rsidR="00D234F4" w:rsidRPr="00D234F4" w14:paraId="3DA6E9A2" w14:textId="77777777" w:rsidTr="00EB7C96">
              <w:tc>
                <w:tcPr>
                  <w:tcW w:w="0" w:type="auto"/>
                </w:tcPr>
                <w:p w14:paraId="2924049D" w14:textId="77777777" w:rsidR="00D234F4" w:rsidRPr="00D234F4" w:rsidRDefault="00D234F4" w:rsidP="00EB7C96">
                  <w:pPr>
                    <w:pStyle w:val="Paragraph"/>
                    <w:rPr>
                      <w:noProof/>
                      <w:lang w:val="bg-BG"/>
                    </w:rPr>
                  </w:pPr>
                  <w:r w:rsidRPr="00D234F4">
                    <w:rPr>
                      <w:noProof/>
                      <w:lang w:val="bg-BG"/>
                    </w:rPr>
                    <w:t>—</w:t>
                  </w:r>
                </w:p>
              </w:tc>
              <w:tc>
                <w:tcPr>
                  <w:tcW w:w="0" w:type="auto"/>
                </w:tcPr>
                <w:p w14:paraId="65D1D360" w14:textId="77777777" w:rsidR="00D234F4" w:rsidRPr="00D234F4" w:rsidRDefault="00D234F4" w:rsidP="00EB7C96">
                  <w:pPr>
                    <w:pStyle w:val="Paragraph"/>
                    <w:rPr>
                      <w:noProof/>
                      <w:lang w:val="bg-BG"/>
                    </w:rPr>
                  </w:pPr>
                  <w:r w:rsidRPr="00D234F4">
                    <w:rPr>
                      <w:noProof/>
                      <w:lang w:val="bg-BG"/>
                    </w:rPr>
                    <w:t>маркучи,</w:t>
                  </w:r>
                </w:p>
              </w:tc>
            </w:tr>
            <w:tr w:rsidR="00D234F4" w:rsidRPr="00D234F4" w14:paraId="34B86632" w14:textId="77777777" w:rsidTr="00EB7C96">
              <w:tc>
                <w:tcPr>
                  <w:tcW w:w="0" w:type="auto"/>
                </w:tcPr>
                <w:p w14:paraId="475DCAEF" w14:textId="77777777" w:rsidR="00D234F4" w:rsidRPr="00D234F4" w:rsidRDefault="00D234F4" w:rsidP="00EB7C96">
                  <w:pPr>
                    <w:pStyle w:val="Paragraph"/>
                    <w:rPr>
                      <w:noProof/>
                      <w:lang w:val="bg-BG"/>
                    </w:rPr>
                  </w:pPr>
                  <w:r w:rsidRPr="00D234F4">
                    <w:rPr>
                      <w:noProof/>
                      <w:lang w:val="bg-BG"/>
                    </w:rPr>
                    <w:t>—</w:t>
                  </w:r>
                </w:p>
              </w:tc>
              <w:tc>
                <w:tcPr>
                  <w:tcW w:w="0" w:type="auto"/>
                </w:tcPr>
                <w:p w14:paraId="743F1FEB" w14:textId="77777777" w:rsidR="00D234F4" w:rsidRPr="00D234F4" w:rsidRDefault="00D234F4" w:rsidP="00EB7C96">
                  <w:pPr>
                    <w:pStyle w:val="Paragraph"/>
                    <w:rPr>
                      <w:noProof/>
                      <w:lang w:val="bg-BG"/>
                    </w:rPr>
                  </w:pPr>
                  <w:r w:rsidRPr="00D234F4">
                    <w:rPr>
                      <w:noProof/>
                      <w:lang w:val="bg-BG"/>
                    </w:rPr>
                    <w:t>скоби,</w:t>
                  </w:r>
                </w:p>
              </w:tc>
            </w:tr>
          </w:tbl>
          <w:p w14:paraId="21354E54" w14:textId="77777777" w:rsidR="00D234F4" w:rsidRPr="00D234F4" w:rsidRDefault="00D234F4" w:rsidP="00EB7C96">
            <w:pPr>
              <w:pStyle w:val="Paragraph"/>
              <w:rPr>
                <w:noProof/>
                <w:lang w:val="bg-BG"/>
              </w:rPr>
            </w:pPr>
            <w:r w:rsidRPr="00D234F4">
              <w:rPr>
                <w:noProof/>
                <w:lang w:val="bg-BG"/>
              </w:rPr>
              <w:t>за използване при производството на двигатели за моторни превозни средства</w:t>
            </w:r>
          </w:p>
          <w:p w14:paraId="150AAEE8"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5E4AB35" w14:textId="77777777" w:rsidR="00D234F4" w:rsidRPr="00D234F4" w:rsidRDefault="00D234F4" w:rsidP="00EB7C96">
            <w:pPr>
              <w:pStyle w:val="Paragraph"/>
              <w:rPr>
                <w:noProof/>
                <w:lang w:val="bg-BG"/>
              </w:rPr>
            </w:pPr>
            <w:r w:rsidRPr="00D234F4">
              <w:rPr>
                <w:noProof/>
                <w:lang w:val="bg-BG"/>
              </w:rPr>
              <w:t>0 %</w:t>
            </w:r>
          </w:p>
        </w:tc>
        <w:tc>
          <w:tcPr>
            <w:tcW w:w="0" w:type="auto"/>
          </w:tcPr>
          <w:p w14:paraId="4089018C" w14:textId="77777777" w:rsidR="00D234F4" w:rsidRPr="00D234F4" w:rsidRDefault="00D234F4" w:rsidP="00EB7C96">
            <w:pPr>
              <w:pStyle w:val="Paragraph"/>
              <w:rPr>
                <w:noProof/>
                <w:lang w:val="bg-BG"/>
              </w:rPr>
            </w:pPr>
            <w:r w:rsidRPr="00D234F4">
              <w:rPr>
                <w:noProof/>
                <w:lang w:val="bg-BG"/>
              </w:rPr>
              <w:t>-</w:t>
            </w:r>
          </w:p>
        </w:tc>
        <w:tc>
          <w:tcPr>
            <w:tcW w:w="0" w:type="auto"/>
          </w:tcPr>
          <w:p w14:paraId="630D23E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B88A312" w14:textId="77777777" w:rsidTr="00D234F4">
        <w:trPr>
          <w:cantSplit/>
        </w:trPr>
        <w:tc>
          <w:tcPr>
            <w:tcW w:w="0" w:type="auto"/>
          </w:tcPr>
          <w:p w14:paraId="29D29D89" w14:textId="77777777" w:rsidR="00D234F4" w:rsidRPr="00D234F4" w:rsidRDefault="00D234F4" w:rsidP="00EB7C96">
            <w:pPr>
              <w:pStyle w:val="Paragraph"/>
              <w:rPr>
                <w:noProof/>
                <w:lang w:val="bg-BG"/>
              </w:rPr>
            </w:pPr>
            <w:r w:rsidRPr="00D234F4">
              <w:rPr>
                <w:noProof/>
                <w:lang w:val="bg-BG"/>
              </w:rPr>
              <w:t>0.8466</w:t>
            </w:r>
          </w:p>
        </w:tc>
        <w:tc>
          <w:tcPr>
            <w:tcW w:w="0" w:type="auto"/>
          </w:tcPr>
          <w:p w14:paraId="0FF266CA" w14:textId="77777777" w:rsidR="00D234F4" w:rsidRPr="00D234F4" w:rsidRDefault="00D234F4" w:rsidP="00EB7C96">
            <w:pPr>
              <w:pStyle w:val="Paragraph"/>
              <w:jc w:val="right"/>
              <w:rPr>
                <w:noProof/>
                <w:lang w:val="bg-BG"/>
              </w:rPr>
            </w:pPr>
            <w:r w:rsidRPr="00D234F4">
              <w:rPr>
                <w:noProof/>
                <w:lang w:val="bg-BG"/>
              </w:rPr>
              <w:t>ex 8409 91 00</w:t>
            </w:r>
          </w:p>
        </w:tc>
        <w:tc>
          <w:tcPr>
            <w:tcW w:w="0" w:type="auto"/>
          </w:tcPr>
          <w:p w14:paraId="615E1AF0"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723C54EF" w14:textId="77777777" w:rsidR="00D234F4" w:rsidRPr="00D234F4" w:rsidRDefault="00D234F4" w:rsidP="00EB7C96">
            <w:pPr>
              <w:pStyle w:val="Paragraph"/>
              <w:rPr>
                <w:noProof/>
                <w:lang w:val="bg-BG"/>
              </w:rPr>
            </w:pPr>
            <w:r w:rsidRPr="00D234F4">
              <w:rPr>
                <w:noProof/>
                <w:lang w:val="bg-BG"/>
              </w:rPr>
              <w:t>Държач на разпределителния вал на бутален двигател с вътрешно горене с искрово запалване, изработен от алуминиева сплав ADC12, с:</w:t>
            </w:r>
          </w:p>
          <w:tbl>
            <w:tblPr>
              <w:tblStyle w:val="Listdash1"/>
              <w:tblW w:w="0" w:type="auto"/>
              <w:tblLook w:val="0000" w:firstRow="0" w:lastRow="0" w:firstColumn="0" w:lastColumn="0" w:noHBand="0" w:noVBand="0"/>
            </w:tblPr>
            <w:tblGrid>
              <w:gridCol w:w="220"/>
              <w:gridCol w:w="3615"/>
            </w:tblGrid>
            <w:tr w:rsidR="00D234F4" w:rsidRPr="00D234F4" w14:paraId="4CBEC311" w14:textId="77777777" w:rsidTr="00EB7C96">
              <w:tc>
                <w:tcPr>
                  <w:tcW w:w="0" w:type="auto"/>
                </w:tcPr>
                <w:p w14:paraId="0F93364F" w14:textId="77777777" w:rsidR="00D234F4" w:rsidRPr="00D234F4" w:rsidRDefault="00D234F4" w:rsidP="00EB7C96">
                  <w:pPr>
                    <w:pStyle w:val="Paragraph"/>
                    <w:rPr>
                      <w:noProof/>
                      <w:lang w:val="bg-BG"/>
                    </w:rPr>
                  </w:pPr>
                  <w:r w:rsidRPr="00D234F4">
                    <w:rPr>
                      <w:noProof/>
                      <w:lang w:val="bg-BG"/>
                    </w:rPr>
                    <w:t>—</w:t>
                  </w:r>
                </w:p>
              </w:tc>
              <w:tc>
                <w:tcPr>
                  <w:tcW w:w="0" w:type="auto"/>
                </w:tcPr>
                <w:p w14:paraId="1D973451" w14:textId="77777777" w:rsidR="00D234F4" w:rsidRPr="00D234F4" w:rsidRDefault="00D234F4" w:rsidP="00EB7C96">
                  <w:pPr>
                    <w:pStyle w:val="Paragraph"/>
                    <w:rPr>
                      <w:noProof/>
                      <w:lang w:val="bg-BG"/>
                    </w:rPr>
                  </w:pPr>
                  <w:r w:rsidRPr="00D234F4">
                    <w:rPr>
                      <w:noProof/>
                      <w:lang w:val="bg-BG"/>
                    </w:rPr>
                    <w:t>с тегло 4,0 kg или повече, но не повече от 5,5 kg,</w:t>
                  </w:r>
                </w:p>
              </w:tc>
            </w:tr>
            <w:tr w:rsidR="00D234F4" w:rsidRPr="00D234F4" w14:paraId="1FCE8037" w14:textId="77777777" w:rsidTr="00EB7C96">
              <w:tc>
                <w:tcPr>
                  <w:tcW w:w="0" w:type="auto"/>
                </w:tcPr>
                <w:p w14:paraId="4D4E537E" w14:textId="77777777" w:rsidR="00D234F4" w:rsidRPr="00D234F4" w:rsidRDefault="00D234F4" w:rsidP="00EB7C96">
                  <w:pPr>
                    <w:pStyle w:val="Paragraph"/>
                    <w:rPr>
                      <w:noProof/>
                      <w:lang w:val="bg-BG"/>
                    </w:rPr>
                  </w:pPr>
                  <w:r w:rsidRPr="00D234F4">
                    <w:rPr>
                      <w:noProof/>
                      <w:lang w:val="bg-BG"/>
                    </w:rPr>
                    <w:t>—</w:t>
                  </w:r>
                </w:p>
              </w:tc>
              <w:tc>
                <w:tcPr>
                  <w:tcW w:w="0" w:type="auto"/>
                </w:tcPr>
                <w:p w14:paraId="50E5ED54" w14:textId="77777777" w:rsidR="00D234F4" w:rsidRPr="00D234F4" w:rsidRDefault="00D234F4" w:rsidP="00EB7C96">
                  <w:pPr>
                    <w:pStyle w:val="Paragraph"/>
                    <w:rPr>
                      <w:noProof/>
                      <w:lang w:val="bg-BG"/>
                    </w:rPr>
                  </w:pPr>
                  <w:r w:rsidRPr="00D234F4">
                    <w:rPr>
                      <w:noProof/>
                      <w:lang w:val="bg-BG"/>
                    </w:rPr>
                    <w:t>дебелина на стената 2,0 mm или повече, но не повече от 6,0 mm,</w:t>
                  </w:r>
                </w:p>
              </w:tc>
            </w:tr>
          </w:tbl>
          <w:p w14:paraId="50198982" w14:textId="77777777" w:rsidR="00D234F4" w:rsidRPr="00D234F4" w:rsidRDefault="00D234F4" w:rsidP="00EB7C96">
            <w:pPr>
              <w:pStyle w:val="Paragraph"/>
              <w:rPr>
                <w:noProof/>
                <w:lang w:val="bg-BG"/>
              </w:rPr>
            </w:pPr>
            <w:r w:rsidRPr="00D234F4">
              <w:rPr>
                <w:noProof/>
                <w:lang w:val="bg-BG"/>
              </w:rPr>
              <w:t>за използване в производството на двигатели за моторни превозни средства</w:t>
            </w:r>
          </w:p>
          <w:p w14:paraId="7EBD1DA9"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827C9A4" w14:textId="77777777" w:rsidR="00D234F4" w:rsidRPr="00D234F4" w:rsidRDefault="00D234F4" w:rsidP="00EB7C96">
            <w:pPr>
              <w:pStyle w:val="Paragraph"/>
              <w:rPr>
                <w:noProof/>
                <w:lang w:val="bg-BG"/>
              </w:rPr>
            </w:pPr>
            <w:r w:rsidRPr="00D234F4">
              <w:rPr>
                <w:noProof/>
                <w:lang w:val="bg-BG"/>
              </w:rPr>
              <w:t>0 %</w:t>
            </w:r>
          </w:p>
        </w:tc>
        <w:tc>
          <w:tcPr>
            <w:tcW w:w="0" w:type="auto"/>
          </w:tcPr>
          <w:p w14:paraId="696F6C1F" w14:textId="77777777" w:rsidR="00D234F4" w:rsidRPr="00D234F4" w:rsidRDefault="00D234F4" w:rsidP="00EB7C96">
            <w:pPr>
              <w:pStyle w:val="Paragraph"/>
              <w:rPr>
                <w:noProof/>
                <w:lang w:val="bg-BG"/>
              </w:rPr>
            </w:pPr>
            <w:r w:rsidRPr="00D234F4">
              <w:rPr>
                <w:noProof/>
                <w:lang w:val="bg-BG"/>
              </w:rPr>
              <w:t>p/st</w:t>
            </w:r>
          </w:p>
        </w:tc>
        <w:tc>
          <w:tcPr>
            <w:tcW w:w="0" w:type="auto"/>
          </w:tcPr>
          <w:p w14:paraId="7293CF67"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DB9FD14" w14:textId="77777777" w:rsidTr="00D234F4">
        <w:trPr>
          <w:cantSplit/>
        </w:trPr>
        <w:tc>
          <w:tcPr>
            <w:tcW w:w="0" w:type="auto"/>
          </w:tcPr>
          <w:p w14:paraId="33E4BEBC" w14:textId="77777777" w:rsidR="00D234F4" w:rsidRPr="00D234F4" w:rsidRDefault="00D234F4" w:rsidP="00EB7C96">
            <w:pPr>
              <w:pStyle w:val="Paragraph"/>
              <w:rPr>
                <w:noProof/>
                <w:lang w:val="bg-BG"/>
              </w:rPr>
            </w:pPr>
            <w:r w:rsidRPr="00D234F4">
              <w:rPr>
                <w:noProof/>
                <w:lang w:val="bg-BG"/>
              </w:rPr>
              <w:t>0.8216</w:t>
            </w:r>
          </w:p>
        </w:tc>
        <w:tc>
          <w:tcPr>
            <w:tcW w:w="0" w:type="auto"/>
          </w:tcPr>
          <w:p w14:paraId="6975F9ED" w14:textId="77777777" w:rsidR="00D234F4" w:rsidRPr="00D234F4" w:rsidRDefault="00D234F4" w:rsidP="00EB7C96">
            <w:pPr>
              <w:pStyle w:val="Paragraph"/>
              <w:jc w:val="right"/>
              <w:rPr>
                <w:noProof/>
                <w:lang w:val="bg-BG"/>
              </w:rPr>
            </w:pPr>
            <w:r w:rsidRPr="00D234F4">
              <w:rPr>
                <w:noProof/>
                <w:lang w:val="bg-BG"/>
              </w:rPr>
              <w:t>ex 8409 91 00</w:t>
            </w:r>
          </w:p>
        </w:tc>
        <w:tc>
          <w:tcPr>
            <w:tcW w:w="0" w:type="auto"/>
          </w:tcPr>
          <w:p w14:paraId="6E01EBCF"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5AC067EC" w14:textId="77777777" w:rsidR="00D234F4" w:rsidRPr="00D234F4" w:rsidRDefault="00D234F4" w:rsidP="00EB7C96">
            <w:pPr>
              <w:pStyle w:val="Paragraph"/>
              <w:rPr>
                <w:noProof/>
                <w:lang w:val="bg-BG"/>
              </w:rPr>
            </w:pPr>
            <w:r w:rsidRPr="00D234F4">
              <w:rPr>
                <w:noProof/>
                <w:lang w:val="bg-BG"/>
              </w:rPr>
              <w:t>Окомплектована гориворазпределителна тръба, включваща тръбопровод за гориво, датчик за високо налягане и дюзи за директно впръскване на бензин с:</w:t>
            </w:r>
          </w:p>
          <w:tbl>
            <w:tblPr>
              <w:tblStyle w:val="Listdash1"/>
              <w:tblW w:w="0" w:type="auto"/>
              <w:tblLook w:val="0000" w:firstRow="0" w:lastRow="0" w:firstColumn="0" w:lastColumn="0" w:noHBand="0" w:noVBand="0"/>
            </w:tblPr>
            <w:tblGrid>
              <w:gridCol w:w="220"/>
              <w:gridCol w:w="3615"/>
            </w:tblGrid>
            <w:tr w:rsidR="00D234F4" w:rsidRPr="00D234F4" w14:paraId="76D436EC" w14:textId="77777777" w:rsidTr="00EB7C96">
              <w:tc>
                <w:tcPr>
                  <w:tcW w:w="0" w:type="auto"/>
                </w:tcPr>
                <w:p w14:paraId="225FAF2A" w14:textId="77777777" w:rsidR="00D234F4" w:rsidRPr="00D234F4" w:rsidRDefault="00D234F4" w:rsidP="00EB7C96">
                  <w:pPr>
                    <w:pStyle w:val="Paragraph"/>
                    <w:rPr>
                      <w:noProof/>
                      <w:lang w:val="bg-BG"/>
                    </w:rPr>
                  </w:pPr>
                  <w:r w:rsidRPr="00D234F4">
                    <w:rPr>
                      <w:noProof/>
                      <w:lang w:val="bg-BG"/>
                    </w:rPr>
                    <w:t>—</w:t>
                  </w:r>
                </w:p>
              </w:tc>
              <w:tc>
                <w:tcPr>
                  <w:tcW w:w="0" w:type="auto"/>
                </w:tcPr>
                <w:p w14:paraId="4BCF9D59" w14:textId="77777777" w:rsidR="00D234F4" w:rsidRPr="00D234F4" w:rsidRDefault="00D234F4" w:rsidP="00EB7C96">
                  <w:pPr>
                    <w:pStyle w:val="Paragraph"/>
                    <w:rPr>
                      <w:noProof/>
                      <w:lang w:val="bg-BG"/>
                    </w:rPr>
                  </w:pPr>
                  <w:r w:rsidRPr="00D234F4">
                    <w:rPr>
                      <w:noProof/>
                      <w:lang w:val="bg-BG"/>
                    </w:rPr>
                    <w:t>работно налягане не повече от 22,5 MPa,</w:t>
                  </w:r>
                </w:p>
              </w:tc>
            </w:tr>
            <w:tr w:rsidR="00D234F4" w:rsidRPr="00D234F4" w14:paraId="414F5360" w14:textId="77777777" w:rsidTr="00EB7C96">
              <w:tc>
                <w:tcPr>
                  <w:tcW w:w="0" w:type="auto"/>
                </w:tcPr>
                <w:p w14:paraId="464BE289" w14:textId="77777777" w:rsidR="00D234F4" w:rsidRPr="00D234F4" w:rsidRDefault="00D234F4" w:rsidP="00EB7C96">
                  <w:pPr>
                    <w:pStyle w:val="Paragraph"/>
                    <w:rPr>
                      <w:noProof/>
                      <w:lang w:val="bg-BG"/>
                    </w:rPr>
                  </w:pPr>
                  <w:r w:rsidRPr="00D234F4">
                    <w:rPr>
                      <w:noProof/>
                      <w:lang w:val="bg-BG"/>
                    </w:rPr>
                    <w:t>—</w:t>
                  </w:r>
                </w:p>
              </w:tc>
              <w:tc>
                <w:tcPr>
                  <w:tcW w:w="0" w:type="auto"/>
                </w:tcPr>
                <w:p w14:paraId="683E83B3" w14:textId="77777777" w:rsidR="00D234F4" w:rsidRPr="00D234F4" w:rsidRDefault="00D234F4" w:rsidP="00EB7C96">
                  <w:pPr>
                    <w:pStyle w:val="Paragraph"/>
                    <w:rPr>
                      <w:noProof/>
                      <w:lang w:val="bg-BG"/>
                    </w:rPr>
                  </w:pPr>
                  <w:r w:rsidRPr="00D234F4">
                    <w:rPr>
                      <w:noProof/>
                      <w:lang w:val="bg-BG"/>
                    </w:rPr>
                    <w:t>електромагнитна дюза за пряко впръскване,</w:t>
                  </w:r>
                </w:p>
              </w:tc>
            </w:tr>
            <w:tr w:rsidR="00D234F4" w:rsidRPr="00D234F4" w14:paraId="0C6DD8EA" w14:textId="77777777" w:rsidTr="00EB7C96">
              <w:tc>
                <w:tcPr>
                  <w:tcW w:w="0" w:type="auto"/>
                </w:tcPr>
                <w:p w14:paraId="1B3E728D" w14:textId="77777777" w:rsidR="00D234F4" w:rsidRPr="00D234F4" w:rsidRDefault="00D234F4" w:rsidP="00EB7C96">
                  <w:pPr>
                    <w:pStyle w:val="Paragraph"/>
                    <w:rPr>
                      <w:noProof/>
                      <w:lang w:val="bg-BG"/>
                    </w:rPr>
                  </w:pPr>
                  <w:r w:rsidRPr="00D234F4">
                    <w:rPr>
                      <w:noProof/>
                      <w:lang w:val="bg-BG"/>
                    </w:rPr>
                    <w:t>—</w:t>
                  </w:r>
                </w:p>
              </w:tc>
              <w:tc>
                <w:tcPr>
                  <w:tcW w:w="0" w:type="auto"/>
                </w:tcPr>
                <w:p w14:paraId="45BD5B8C" w14:textId="77777777" w:rsidR="00D234F4" w:rsidRPr="00D234F4" w:rsidRDefault="00D234F4" w:rsidP="00EB7C96">
                  <w:pPr>
                    <w:pStyle w:val="Paragraph"/>
                    <w:rPr>
                      <w:noProof/>
                      <w:lang w:val="bg-BG"/>
                    </w:rPr>
                  </w:pPr>
                  <w:r w:rsidRPr="00D234F4">
                    <w:rPr>
                      <w:noProof/>
                      <w:lang w:val="bg-BG"/>
                    </w:rPr>
                    <w:t>аналогов датчик за налягане за не повече от 22,5 MPa</w:t>
                  </w:r>
                </w:p>
              </w:tc>
            </w:tr>
          </w:tbl>
          <w:p w14:paraId="6D272E52" w14:textId="77777777" w:rsidR="00D234F4" w:rsidRPr="00D234F4" w:rsidRDefault="00D234F4" w:rsidP="00EB7C96">
            <w:pPr>
              <w:pStyle w:val="Paragraph"/>
              <w:rPr>
                <w:noProof/>
                <w:lang w:val="bg-BG"/>
              </w:rPr>
            </w:pPr>
          </w:p>
        </w:tc>
        <w:tc>
          <w:tcPr>
            <w:tcW w:w="0" w:type="auto"/>
          </w:tcPr>
          <w:p w14:paraId="1328EB2A" w14:textId="77777777" w:rsidR="00D234F4" w:rsidRPr="00D234F4" w:rsidRDefault="00D234F4" w:rsidP="00EB7C96">
            <w:pPr>
              <w:pStyle w:val="Paragraph"/>
              <w:rPr>
                <w:noProof/>
                <w:lang w:val="bg-BG"/>
              </w:rPr>
            </w:pPr>
            <w:r w:rsidRPr="00D234F4">
              <w:rPr>
                <w:noProof/>
                <w:lang w:val="bg-BG"/>
              </w:rPr>
              <w:t>0 %</w:t>
            </w:r>
          </w:p>
        </w:tc>
        <w:tc>
          <w:tcPr>
            <w:tcW w:w="0" w:type="auto"/>
          </w:tcPr>
          <w:p w14:paraId="23D268FA" w14:textId="77777777" w:rsidR="00D234F4" w:rsidRPr="00D234F4" w:rsidRDefault="00D234F4" w:rsidP="00EB7C96">
            <w:pPr>
              <w:pStyle w:val="Paragraph"/>
              <w:rPr>
                <w:noProof/>
                <w:lang w:val="bg-BG"/>
              </w:rPr>
            </w:pPr>
            <w:r w:rsidRPr="00D234F4">
              <w:rPr>
                <w:noProof/>
                <w:lang w:val="bg-BG"/>
              </w:rPr>
              <w:t>-</w:t>
            </w:r>
          </w:p>
        </w:tc>
        <w:tc>
          <w:tcPr>
            <w:tcW w:w="0" w:type="auto"/>
          </w:tcPr>
          <w:p w14:paraId="5A11F39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8A612F6" w14:textId="77777777" w:rsidTr="00D234F4">
        <w:trPr>
          <w:cantSplit/>
        </w:trPr>
        <w:tc>
          <w:tcPr>
            <w:tcW w:w="0" w:type="auto"/>
          </w:tcPr>
          <w:p w14:paraId="632EEEAF" w14:textId="77777777" w:rsidR="00D234F4" w:rsidRPr="00D234F4" w:rsidRDefault="00D234F4" w:rsidP="00EB7C96">
            <w:pPr>
              <w:pStyle w:val="Paragraph"/>
              <w:rPr>
                <w:noProof/>
                <w:lang w:val="bg-BG"/>
              </w:rPr>
            </w:pPr>
            <w:r w:rsidRPr="00D234F4">
              <w:rPr>
                <w:noProof/>
                <w:lang w:val="bg-BG"/>
              </w:rPr>
              <w:t>0.8469</w:t>
            </w:r>
          </w:p>
        </w:tc>
        <w:tc>
          <w:tcPr>
            <w:tcW w:w="0" w:type="auto"/>
          </w:tcPr>
          <w:p w14:paraId="1A87AAAF" w14:textId="77777777" w:rsidR="00D234F4" w:rsidRPr="00D234F4" w:rsidRDefault="00D234F4" w:rsidP="00EB7C96">
            <w:pPr>
              <w:pStyle w:val="Paragraph"/>
              <w:jc w:val="right"/>
              <w:rPr>
                <w:noProof/>
                <w:lang w:val="bg-BG"/>
              </w:rPr>
            </w:pPr>
            <w:r w:rsidRPr="00D234F4">
              <w:rPr>
                <w:noProof/>
                <w:lang w:val="bg-BG"/>
              </w:rPr>
              <w:t>ex 8409 91 00</w:t>
            </w:r>
          </w:p>
        </w:tc>
        <w:tc>
          <w:tcPr>
            <w:tcW w:w="0" w:type="auto"/>
          </w:tcPr>
          <w:p w14:paraId="61ABBFC2" w14:textId="77777777" w:rsidR="00D234F4" w:rsidRPr="00D234F4" w:rsidRDefault="00D234F4" w:rsidP="00EB7C96">
            <w:pPr>
              <w:pStyle w:val="Paragraph"/>
              <w:jc w:val="center"/>
              <w:rPr>
                <w:noProof/>
                <w:lang w:val="bg-BG"/>
              </w:rPr>
            </w:pPr>
            <w:r w:rsidRPr="00D234F4">
              <w:rPr>
                <w:noProof/>
                <w:lang w:val="bg-BG"/>
              </w:rPr>
              <w:t>38</w:t>
            </w:r>
          </w:p>
        </w:tc>
        <w:tc>
          <w:tcPr>
            <w:tcW w:w="0" w:type="auto"/>
          </w:tcPr>
          <w:p w14:paraId="14E85A8F" w14:textId="77777777" w:rsidR="00D234F4" w:rsidRPr="00D234F4" w:rsidRDefault="00D234F4" w:rsidP="00EB7C96">
            <w:pPr>
              <w:pStyle w:val="Paragraph"/>
              <w:rPr>
                <w:noProof/>
                <w:lang w:val="bg-BG"/>
              </w:rPr>
            </w:pPr>
            <w:r w:rsidRPr="00D234F4">
              <w:rPr>
                <w:noProof/>
                <w:lang w:val="bg-BG"/>
              </w:rPr>
              <w:t>Картер за 4-цилиндров бутален двигател с вътрешно горене с искрово запалване, изработен от алуминиева сплав ADC12, за използване при производството на двигатели за моторни превозни средства</w:t>
            </w:r>
          </w:p>
          <w:p w14:paraId="30E6D4B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27AAC13" w14:textId="77777777" w:rsidR="00D234F4" w:rsidRPr="00D234F4" w:rsidRDefault="00D234F4" w:rsidP="00EB7C96">
            <w:pPr>
              <w:pStyle w:val="Paragraph"/>
              <w:rPr>
                <w:noProof/>
                <w:lang w:val="bg-BG"/>
              </w:rPr>
            </w:pPr>
            <w:r w:rsidRPr="00D234F4">
              <w:rPr>
                <w:noProof/>
                <w:lang w:val="bg-BG"/>
              </w:rPr>
              <w:t>0 %</w:t>
            </w:r>
          </w:p>
        </w:tc>
        <w:tc>
          <w:tcPr>
            <w:tcW w:w="0" w:type="auto"/>
          </w:tcPr>
          <w:p w14:paraId="57280E99" w14:textId="77777777" w:rsidR="00D234F4" w:rsidRPr="00D234F4" w:rsidRDefault="00D234F4" w:rsidP="00EB7C96">
            <w:pPr>
              <w:pStyle w:val="Paragraph"/>
              <w:rPr>
                <w:noProof/>
                <w:lang w:val="bg-BG"/>
              </w:rPr>
            </w:pPr>
            <w:r w:rsidRPr="00D234F4">
              <w:rPr>
                <w:noProof/>
                <w:lang w:val="bg-BG"/>
              </w:rPr>
              <w:t>-</w:t>
            </w:r>
          </w:p>
        </w:tc>
        <w:tc>
          <w:tcPr>
            <w:tcW w:w="0" w:type="auto"/>
          </w:tcPr>
          <w:p w14:paraId="36C4D82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5A549B5" w14:textId="77777777" w:rsidTr="00D234F4">
        <w:trPr>
          <w:cantSplit/>
        </w:trPr>
        <w:tc>
          <w:tcPr>
            <w:tcW w:w="0" w:type="auto"/>
          </w:tcPr>
          <w:p w14:paraId="56322E53" w14:textId="77777777" w:rsidR="00D234F4" w:rsidRPr="00D234F4" w:rsidRDefault="00D234F4" w:rsidP="00EB7C96">
            <w:pPr>
              <w:pStyle w:val="Paragraph"/>
              <w:rPr>
                <w:noProof/>
                <w:lang w:val="bg-BG"/>
              </w:rPr>
            </w:pPr>
            <w:r w:rsidRPr="00D234F4">
              <w:rPr>
                <w:noProof/>
                <w:lang w:val="bg-BG"/>
              </w:rPr>
              <w:t>0.7027</w:t>
            </w:r>
          </w:p>
        </w:tc>
        <w:tc>
          <w:tcPr>
            <w:tcW w:w="0" w:type="auto"/>
          </w:tcPr>
          <w:p w14:paraId="5E280084" w14:textId="77777777" w:rsidR="00D234F4" w:rsidRPr="00D234F4" w:rsidRDefault="00D234F4" w:rsidP="00EB7C96">
            <w:pPr>
              <w:pStyle w:val="Paragraph"/>
              <w:jc w:val="right"/>
              <w:rPr>
                <w:noProof/>
                <w:lang w:val="bg-BG"/>
              </w:rPr>
            </w:pPr>
            <w:r w:rsidRPr="00D234F4">
              <w:rPr>
                <w:noProof/>
                <w:lang w:val="bg-BG"/>
              </w:rPr>
              <w:t>ex 8409 91 00</w:t>
            </w:r>
          </w:p>
        </w:tc>
        <w:tc>
          <w:tcPr>
            <w:tcW w:w="0" w:type="auto"/>
          </w:tcPr>
          <w:p w14:paraId="3FA8A40A"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43A9F68A" w14:textId="77777777" w:rsidR="00D234F4" w:rsidRPr="00D234F4" w:rsidRDefault="00D234F4" w:rsidP="00EB7C96">
            <w:pPr>
              <w:pStyle w:val="Paragraph"/>
              <w:rPr>
                <w:noProof/>
                <w:lang w:val="bg-BG"/>
              </w:rPr>
            </w:pPr>
            <w:r w:rsidRPr="00D234F4">
              <w:rPr>
                <w:noProof/>
                <w:lang w:val="bg-BG"/>
              </w:rPr>
              <w:t>Впръсквач на гориво с електромагнитен клапан за оптимално разпрашаване в горивната камера на двигателя, за използване при производството на бутални двигатели с вътрешно горене с искрово запалване за моторни превозни средства</w:t>
            </w:r>
          </w:p>
          <w:p w14:paraId="6A63DCFA"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42162A7" w14:textId="77777777" w:rsidR="00D234F4" w:rsidRPr="00D234F4" w:rsidRDefault="00D234F4" w:rsidP="00EB7C96">
            <w:pPr>
              <w:pStyle w:val="Paragraph"/>
              <w:rPr>
                <w:noProof/>
                <w:lang w:val="bg-BG"/>
              </w:rPr>
            </w:pPr>
            <w:r w:rsidRPr="00D234F4">
              <w:rPr>
                <w:noProof/>
                <w:lang w:val="bg-BG"/>
              </w:rPr>
              <w:t>0 %</w:t>
            </w:r>
          </w:p>
        </w:tc>
        <w:tc>
          <w:tcPr>
            <w:tcW w:w="0" w:type="auto"/>
          </w:tcPr>
          <w:p w14:paraId="5FD24F7F" w14:textId="77777777" w:rsidR="00D234F4" w:rsidRPr="00D234F4" w:rsidRDefault="00D234F4" w:rsidP="00EB7C96">
            <w:pPr>
              <w:pStyle w:val="Paragraph"/>
              <w:rPr>
                <w:noProof/>
                <w:lang w:val="bg-BG"/>
              </w:rPr>
            </w:pPr>
            <w:r w:rsidRPr="00D234F4">
              <w:rPr>
                <w:noProof/>
                <w:lang w:val="bg-BG"/>
              </w:rPr>
              <w:t>-</w:t>
            </w:r>
          </w:p>
        </w:tc>
        <w:tc>
          <w:tcPr>
            <w:tcW w:w="0" w:type="auto"/>
          </w:tcPr>
          <w:p w14:paraId="2240A92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34DAA0B" w14:textId="77777777" w:rsidTr="00D234F4">
        <w:trPr>
          <w:cantSplit/>
        </w:trPr>
        <w:tc>
          <w:tcPr>
            <w:tcW w:w="0" w:type="auto"/>
            <w:vMerge w:val="restart"/>
          </w:tcPr>
          <w:p w14:paraId="51095BC0" w14:textId="77777777" w:rsidR="00D234F4" w:rsidRPr="00D234F4" w:rsidRDefault="00D234F4" w:rsidP="00EB7C96">
            <w:pPr>
              <w:pStyle w:val="Paragraph"/>
              <w:rPr>
                <w:noProof/>
                <w:lang w:val="bg-BG"/>
              </w:rPr>
            </w:pPr>
            <w:r w:rsidRPr="00D234F4">
              <w:rPr>
                <w:noProof/>
                <w:lang w:val="bg-BG"/>
              </w:rPr>
              <w:t>0.7234</w:t>
            </w:r>
          </w:p>
          <w:p w14:paraId="6F11BB06" w14:textId="77777777" w:rsidR="00D234F4" w:rsidRPr="00D234F4" w:rsidRDefault="00D234F4" w:rsidP="00EB7C96">
            <w:pPr>
              <w:pStyle w:val="Paragraph"/>
              <w:rPr>
                <w:noProof/>
                <w:lang w:val="bg-BG"/>
              </w:rPr>
            </w:pPr>
          </w:p>
        </w:tc>
        <w:tc>
          <w:tcPr>
            <w:tcW w:w="0" w:type="auto"/>
          </w:tcPr>
          <w:p w14:paraId="1640D310" w14:textId="77777777" w:rsidR="00D234F4" w:rsidRPr="00D234F4" w:rsidRDefault="00D234F4" w:rsidP="00EB7C96">
            <w:pPr>
              <w:pStyle w:val="Paragraph"/>
              <w:jc w:val="right"/>
              <w:rPr>
                <w:noProof/>
                <w:lang w:val="bg-BG"/>
              </w:rPr>
            </w:pPr>
            <w:r w:rsidRPr="00D234F4">
              <w:rPr>
                <w:noProof/>
                <w:lang w:val="bg-BG"/>
              </w:rPr>
              <w:t>ex 8409 91 00</w:t>
            </w:r>
          </w:p>
          <w:p w14:paraId="4FEDC648" w14:textId="77777777" w:rsidR="00D234F4" w:rsidRPr="00D234F4" w:rsidRDefault="00D234F4" w:rsidP="00EB7C96">
            <w:pPr>
              <w:pStyle w:val="Paragraph"/>
              <w:jc w:val="right"/>
              <w:rPr>
                <w:noProof/>
                <w:lang w:val="bg-BG"/>
              </w:rPr>
            </w:pPr>
            <w:r w:rsidRPr="00D234F4">
              <w:rPr>
                <w:noProof/>
                <w:lang w:val="bg-BG"/>
              </w:rPr>
              <w:t>ex 8409 99 00</w:t>
            </w:r>
          </w:p>
        </w:tc>
        <w:tc>
          <w:tcPr>
            <w:tcW w:w="0" w:type="auto"/>
          </w:tcPr>
          <w:p w14:paraId="6FDC9E35" w14:textId="77777777" w:rsidR="00D234F4" w:rsidRPr="00D234F4" w:rsidRDefault="00D234F4" w:rsidP="00EB7C96">
            <w:pPr>
              <w:pStyle w:val="Paragraph"/>
              <w:jc w:val="center"/>
              <w:rPr>
                <w:noProof/>
                <w:lang w:val="bg-BG"/>
              </w:rPr>
            </w:pPr>
            <w:r w:rsidRPr="00D234F4">
              <w:rPr>
                <w:noProof/>
                <w:lang w:val="bg-BG"/>
              </w:rPr>
              <w:t>45</w:t>
            </w:r>
          </w:p>
          <w:p w14:paraId="7DAE403A" w14:textId="77777777" w:rsidR="00D234F4" w:rsidRPr="00D234F4" w:rsidRDefault="00D234F4" w:rsidP="00EB7C96">
            <w:pPr>
              <w:pStyle w:val="Paragraph"/>
              <w:jc w:val="center"/>
              <w:rPr>
                <w:noProof/>
                <w:lang w:val="bg-BG"/>
              </w:rPr>
            </w:pPr>
            <w:r w:rsidRPr="00D234F4">
              <w:rPr>
                <w:noProof/>
                <w:lang w:val="bg-BG"/>
              </w:rPr>
              <w:t>70</w:t>
            </w:r>
          </w:p>
        </w:tc>
        <w:tc>
          <w:tcPr>
            <w:tcW w:w="0" w:type="auto"/>
            <w:vMerge w:val="restart"/>
          </w:tcPr>
          <w:p w14:paraId="20E2DD58" w14:textId="77777777" w:rsidR="00D234F4" w:rsidRPr="00D234F4" w:rsidRDefault="00D234F4" w:rsidP="00EB7C96">
            <w:pPr>
              <w:pStyle w:val="Paragraph"/>
              <w:rPr>
                <w:noProof/>
                <w:lang w:val="bg-BG"/>
              </w:rPr>
            </w:pPr>
            <w:r w:rsidRPr="00D234F4">
              <w:rPr>
                <w:noProof/>
                <w:lang w:val="bg-BG"/>
              </w:rPr>
              <w:t>Смукателен и изпускателен клапан от метална сплав с твърдост по Рокуел по-голяма или равна на HRC 20, за използване при производството на двигатели с искрово запалване или със запалване чрез компресия за моторни превозни средства</w:t>
            </w:r>
          </w:p>
          <w:p w14:paraId="3A523E94"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003783CB" w14:textId="77777777" w:rsidR="00D234F4" w:rsidRPr="00D234F4" w:rsidRDefault="00D234F4" w:rsidP="00EB7C96">
            <w:pPr>
              <w:pStyle w:val="Paragraph"/>
              <w:rPr>
                <w:noProof/>
                <w:lang w:val="bg-BG"/>
              </w:rPr>
            </w:pPr>
          </w:p>
        </w:tc>
        <w:tc>
          <w:tcPr>
            <w:tcW w:w="0" w:type="auto"/>
            <w:vMerge w:val="restart"/>
          </w:tcPr>
          <w:p w14:paraId="6CC7B5EB" w14:textId="77777777" w:rsidR="00D234F4" w:rsidRPr="00D234F4" w:rsidRDefault="00D234F4" w:rsidP="00EB7C96">
            <w:pPr>
              <w:pStyle w:val="Paragraph"/>
              <w:rPr>
                <w:noProof/>
                <w:lang w:val="bg-BG"/>
              </w:rPr>
            </w:pPr>
            <w:r w:rsidRPr="00D234F4">
              <w:rPr>
                <w:noProof/>
                <w:lang w:val="bg-BG"/>
              </w:rPr>
              <w:t>0 %</w:t>
            </w:r>
          </w:p>
          <w:p w14:paraId="449AFAE6" w14:textId="77777777" w:rsidR="00D234F4" w:rsidRPr="00D234F4" w:rsidRDefault="00D234F4" w:rsidP="00EB7C96">
            <w:pPr>
              <w:pStyle w:val="Paragraph"/>
              <w:rPr>
                <w:noProof/>
                <w:lang w:val="bg-BG"/>
              </w:rPr>
            </w:pPr>
          </w:p>
        </w:tc>
        <w:tc>
          <w:tcPr>
            <w:tcW w:w="0" w:type="auto"/>
            <w:vMerge w:val="restart"/>
          </w:tcPr>
          <w:p w14:paraId="08981B74" w14:textId="77777777" w:rsidR="00D234F4" w:rsidRPr="00D234F4" w:rsidRDefault="00D234F4" w:rsidP="00EB7C96">
            <w:pPr>
              <w:pStyle w:val="Paragraph"/>
              <w:rPr>
                <w:noProof/>
                <w:lang w:val="bg-BG"/>
              </w:rPr>
            </w:pPr>
            <w:r w:rsidRPr="00D234F4">
              <w:rPr>
                <w:noProof/>
                <w:lang w:val="bg-BG"/>
              </w:rPr>
              <w:t>-</w:t>
            </w:r>
          </w:p>
          <w:p w14:paraId="4E61F912" w14:textId="77777777" w:rsidR="00D234F4" w:rsidRPr="00D234F4" w:rsidRDefault="00D234F4" w:rsidP="00EB7C96">
            <w:pPr>
              <w:pStyle w:val="Paragraph"/>
              <w:rPr>
                <w:noProof/>
                <w:lang w:val="bg-BG"/>
              </w:rPr>
            </w:pPr>
          </w:p>
        </w:tc>
        <w:tc>
          <w:tcPr>
            <w:tcW w:w="0" w:type="auto"/>
            <w:vMerge w:val="restart"/>
          </w:tcPr>
          <w:p w14:paraId="1F9D0FC4" w14:textId="77777777" w:rsidR="00D234F4" w:rsidRPr="00D234F4" w:rsidRDefault="00D234F4" w:rsidP="00EB7C96">
            <w:pPr>
              <w:pStyle w:val="Paragraph"/>
              <w:rPr>
                <w:noProof/>
                <w:lang w:val="bg-BG"/>
              </w:rPr>
            </w:pPr>
            <w:r w:rsidRPr="00D234F4">
              <w:rPr>
                <w:noProof/>
                <w:lang w:val="bg-BG"/>
              </w:rPr>
              <w:t>31.12.2026</w:t>
            </w:r>
          </w:p>
          <w:p w14:paraId="67729F14" w14:textId="77777777" w:rsidR="00D234F4" w:rsidRPr="00D234F4" w:rsidRDefault="00D234F4" w:rsidP="00EB7C96">
            <w:pPr>
              <w:pStyle w:val="Paragraph"/>
              <w:rPr>
                <w:noProof/>
                <w:lang w:val="bg-BG"/>
              </w:rPr>
            </w:pPr>
          </w:p>
        </w:tc>
      </w:tr>
      <w:tr w:rsidR="00D234F4" w:rsidRPr="00D234F4" w14:paraId="35777221" w14:textId="77777777" w:rsidTr="00D234F4">
        <w:trPr>
          <w:cantSplit/>
        </w:trPr>
        <w:tc>
          <w:tcPr>
            <w:tcW w:w="0" w:type="auto"/>
            <w:vMerge w:val="restart"/>
          </w:tcPr>
          <w:p w14:paraId="4581316D" w14:textId="77777777" w:rsidR="00D234F4" w:rsidRPr="00D234F4" w:rsidRDefault="00D234F4" w:rsidP="00EB7C96">
            <w:pPr>
              <w:pStyle w:val="Paragraph"/>
              <w:rPr>
                <w:noProof/>
                <w:lang w:val="bg-BG"/>
              </w:rPr>
            </w:pPr>
            <w:r w:rsidRPr="00D234F4">
              <w:rPr>
                <w:noProof/>
                <w:lang w:val="bg-BG"/>
              </w:rPr>
              <w:t>0.6752</w:t>
            </w:r>
          </w:p>
          <w:p w14:paraId="0851FCBD" w14:textId="77777777" w:rsidR="00D234F4" w:rsidRPr="00D234F4" w:rsidRDefault="00D234F4" w:rsidP="00EB7C96">
            <w:pPr>
              <w:pStyle w:val="Paragraph"/>
              <w:rPr>
                <w:noProof/>
                <w:lang w:val="bg-BG"/>
              </w:rPr>
            </w:pPr>
          </w:p>
        </w:tc>
        <w:tc>
          <w:tcPr>
            <w:tcW w:w="0" w:type="auto"/>
          </w:tcPr>
          <w:p w14:paraId="4C59A5D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8409 91 00</w:t>
            </w:r>
          </w:p>
          <w:p w14:paraId="263C1860" w14:textId="77777777" w:rsidR="00D234F4" w:rsidRPr="00D234F4" w:rsidRDefault="00D234F4" w:rsidP="00EB7C96">
            <w:pPr>
              <w:pStyle w:val="Paragraph"/>
              <w:jc w:val="right"/>
              <w:rPr>
                <w:noProof/>
                <w:lang w:val="bg-BG"/>
              </w:rPr>
            </w:pPr>
            <w:r w:rsidRPr="00D234F4">
              <w:rPr>
                <w:noProof/>
                <w:lang w:val="bg-BG"/>
              </w:rPr>
              <w:t>ex 8409 99 00</w:t>
            </w:r>
          </w:p>
        </w:tc>
        <w:tc>
          <w:tcPr>
            <w:tcW w:w="0" w:type="auto"/>
          </w:tcPr>
          <w:p w14:paraId="6A7FEA99" w14:textId="77777777" w:rsidR="00D234F4" w:rsidRPr="00D234F4" w:rsidRDefault="00D234F4" w:rsidP="00EB7C96">
            <w:pPr>
              <w:pStyle w:val="Paragraph"/>
              <w:jc w:val="center"/>
              <w:rPr>
                <w:noProof/>
                <w:lang w:val="bg-BG"/>
              </w:rPr>
            </w:pPr>
            <w:r w:rsidRPr="00D234F4">
              <w:rPr>
                <w:noProof/>
                <w:lang w:val="bg-BG"/>
              </w:rPr>
              <w:t>50</w:t>
            </w:r>
          </w:p>
          <w:p w14:paraId="4857D39C" w14:textId="77777777" w:rsidR="00D234F4" w:rsidRPr="00D234F4" w:rsidRDefault="00D234F4" w:rsidP="00EB7C96">
            <w:pPr>
              <w:pStyle w:val="Paragraph"/>
              <w:jc w:val="center"/>
              <w:rPr>
                <w:noProof/>
                <w:lang w:val="bg-BG"/>
              </w:rPr>
            </w:pPr>
            <w:r w:rsidRPr="00D234F4">
              <w:rPr>
                <w:noProof/>
                <w:lang w:val="bg-BG"/>
              </w:rPr>
              <w:t>55</w:t>
            </w:r>
          </w:p>
        </w:tc>
        <w:tc>
          <w:tcPr>
            <w:tcW w:w="0" w:type="auto"/>
            <w:vMerge w:val="restart"/>
          </w:tcPr>
          <w:p w14:paraId="6C5DF451" w14:textId="77777777" w:rsidR="00D234F4" w:rsidRPr="00D234F4" w:rsidRDefault="00D234F4" w:rsidP="00EB7C96">
            <w:pPr>
              <w:pStyle w:val="Paragraph"/>
              <w:rPr>
                <w:noProof/>
                <w:lang w:val="bg-BG"/>
              </w:rPr>
            </w:pPr>
            <w:r w:rsidRPr="00D234F4">
              <w:rPr>
                <w:noProof/>
                <w:lang w:val="bg-BG"/>
              </w:rPr>
              <w:t>Изпускателен колектор с кожух за турбината на турбокомпресор, с отвор за вкарване на турбинно колело, като отворът е с диаметър 28 mm или повече, но не повече от 181 mm</w:t>
            </w:r>
          </w:p>
          <w:p w14:paraId="6B72AFCC" w14:textId="77777777" w:rsidR="00D234F4" w:rsidRPr="00D234F4" w:rsidRDefault="00D234F4" w:rsidP="00EB7C96">
            <w:pPr>
              <w:pStyle w:val="Paragraph"/>
              <w:rPr>
                <w:noProof/>
                <w:lang w:val="bg-BG"/>
              </w:rPr>
            </w:pPr>
          </w:p>
        </w:tc>
        <w:tc>
          <w:tcPr>
            <w:tcW w:w="0" w:type="auto"/>
            <w:vMerge w:val="restart"/>
          </w:tcPr>
          <w:p w14:paraId="29CF265D" w14:textId="77777777" w:rsidR="00D234F4" w:rsidRPr="00D234F4" w:rsidRDefault="00D234F4" w:rsidP="00EB7C96">
            <w:pPr>
              <w:pStyle w:val="Paragraph"/>
              <w:rPr>
                <w:noProof/>
                <w:lang w:val="bg-BG"/>
              </w:rPr>
            </w:pPr>
            <w:r w:rsidRPr="00D234F4">
              <w:rPr>
                <w:noProof/>
                <w:lang w:val="bg-BG"/>
              </w:rPr>
              <w:t>0 %</w:t>
            </w:r>
          </w:p>
          <w:p w14:paraId="0AFF7E01" w14:textId="77777777" w:rsidR="00D234F4" w:rsidRPr="00D234F4" w:rsidRDefault="00D234F4" w:rsidP="00EB7C96">
            <w:pPr>
              <w:pStyle w:val="Paragraph"/>
              <w:rPr>
                <w:noProof/>
                <w:lang w:val="bg-BG"/>
              </w:rPr>
            </w:pPr>
          </w:p>
        </w:tc>
        <w:tc>
          <w:tcPr>
            <w:tcW w:w="0" w:type="auto"/>
            <w:vMerge w:val="restart"/>
          </w:tcPr>
          <w:p w14:paraId="06919308" w14:textId="77777777" w:rsidR="00D234F4" w:rsidRPr="00D234F4" w:rsidRDefault="00D234F4" w:rsidP="00EB7C96">
            <w:pPr>
              <w:pStyle w:val="Paragraph"/>
              <w:rPr>
                <w:noProof/>
                <w:lang w:val="bg-BG"/>
              </w:rPr>
            </w:pPr>
            <w:r w:rsidRPr="00D234F4">
              <w:rPr>
                <w:noProof/>
                <w:lang w:val="bg-BG"/>
              </w:rPr>
              <w:t>p/st</w:t>
            </w:r>
          </w:p>
          <w:p w14:paraId="19C242E5" w14:textId="77777777" w:rsidR="00D234F4" w:rsidRPr="00D234F4" w:rsidRDefault="00D234F4" w:rsidP="00EB7C96">
            <w:pPr>
              <w:pStyle w:val="Paragraph"/>
              <w:rPr>
                <w:noProof/>
                <w:lang w:val="bg-BG"/>
              </w:rPr>
            </w:pPr>
          </w:p>
        </w:tc>
        <w:tc>
          <w:tcPr>
            <w:tcW w:w="0" w:type="auto"/>
            <w:vMerge w:val="restart"/>
          </w:tcPr>
          <w:p w14:paraId="4C8D0C61" w14:textId="77777777" w:rsidR="00D234F4" w:rsidRPr="00D234F4" w:rsidRDefault="00D234F4" w:rsidP="00EB7C96">
            <w:pPr>
              <w:pStyle w:val="Paragraph"/>
              <w:rPr>
                <w:noProof/>
                <w:lang w:val="bg-BG"/>
              </w:rPr>
            </w:pPr>
            <w:r w:rsidRPr="00D234F4">
              <w:rPr>
                <w:noProof/>
                <w:lang w:val="bg-BG"/>
              </w:rPr>
              <w:t>31.12.2024</w:t>
            </w:r>
          </w:p>
          <w:p w14:paraId="5A20C020" w14:textId="77777777" w:rsidR="00D234F4" w:rsidRPr="00D234F4" w:rsidRDefault="00D234F4" w:rsidP="00EB7C96">
            <w:pPr>
              <w:pStyle w:val="Paragraph"/>
              <w:rPr>
                <w:noProof/>
                <w:lang w:val="bg-BG"/>
              </w:rPr>
            </w:pPr>
          </w:p>
        </w:tc>
      </w:tr>
      <w:tr w:rsidR="00D234F4" w:rsidRPr="00D234F4" w14:paraId="0C43D5C9" w14:textId="77777777" w:rsidTr="00D234F4">
        <w:trPr>
          <w:cantSplit/>
        </w:trPr>
        <w:tc>
          <w:tcPr>
            <w:tcW w:w="0" w:type="auto"/>
            <w:vMerge w:val="restart"/>
          </w:tcPr>
          <w:p w14:paraId="4262220C" w14:textId="77777777" w:rsidR="00D234F4" w:rsidRPr="00D234F4" w:rsidRDefault="00D234F4" w:rsidP="00EB7C96">
            <w:pPr>
              <w:pStyle w:val="Paragraph"/>
              <w:rPr>
                <w:noProof/>
                <w:lang w:val="bg-BG"/>
              </w:rPr>
            </w:pPr>
            <w:r w:rsidRPr="00D234F4">
              <w:rPr>
                <w:noProof/>
                <w:lang w:val="bg-BG"/>
              </w:rPr>
              <w:t>0.7667</w:t>
            </w:r>
          </w:p>
          <w:p w14:paraId="49C0F9D4" w14:textId="77777777" w:rsidR="00D234F4" w:rsidRPr="00D234F4" w:rsidRDefault="00D234F4" w:rsidP="00EB7C96">
            <w:pPr>
              <w:pStyle w:val="Paragraph"/>
              <w:rPr>
                <w:noProof/>
                <w:lang w:val="bg-BG"/>
              </w:rPr>
            </w:pPr>
          </w:p>
        </w:tc>
        <w:tc>
          <w:tcPr>
            <w:tcW w:w="0" w:type="auto"/>
          </w:tcPr>
          <w:p w14:paraId="0B3D213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8409 91 00</w:t>
            </w:r>
          </w:p>
          <w:p w14:paraId="432F3336" w14:textId="77777777" w:rsidR="00D234F4" w:rsidRPr="00D234F4" w:rsidRDefault="00D234F4" w:rsidP="00EB7C96">
            <w:pPr>
              <w:pStyle w:val="Paragraph"/>
              <w:jc w:val="right"/>
              <w:rPr>
                <w:noProof/>
                <w:lang w:val="bg-BG"/>
              </w:rPr>
            </w:pPr>
            <w:r w:rsidRPr="00D234F4">
              <w:rPr>
                <w:noProof/>
                <w:lang w:val="bg-BG"/>
              </w:rPr>
              <w:t>ex 8409 99 00</w:t>
            </w:r>
          </w:p>
        </w:tc>
        <w:tc>
          <w:tcPr>
            <w:tcW w:w="0" w:type="auto"/>
          </w:tcPr>
          <w:p w14:paraId="04CC735D" w14:textId="77777777" w:rsidR="00D234F4" w:rsidRPr="00D234F4" w:rsidRDefault="00D234F4" w:rsidP="00EB7C96">
            <w:pPr>
              <w:pStyle w:val="Paragraph"/>
              <w:jc w:val="center"/>
              <w:rPr>
                <w:noProof/>
                <w:lang w:val="bg-BG"/>
              </w:rPr>
            </w:pPr>
            <w:r w:rsidRPr="00D234F4">
              <w:rPr>
                <w:noProof/>
                <w:lang w:val="bg-BG"/>
              </w:rPr>
              <w:t>53</w:t>
            </w:r>
          </w:p>
          <w:p w14:paraId="32727AF9" w14:textId="77777777" w:rsidR="00D234F4" w:rsidRPr="00D234F4" w:rsidRDefault="00D234F4" w:rsidP="00EB7C96">
            <w:pPr>
              <w:pStyle w:val="Paragraph"/>
              <w:jc w:val="center"/>
              <w:rPr>
                <w:noProof/>
                <w:lang w:val="bg-BG"/>
              </w:rPr>
            </w:pPr>
            <w:r w:rsidRPr="00D234F4">
              <w:rPr>
                <w:noProof/>
                <w:lang w:val="bg-BG"/>
              </w:rPr>
              <w:t>65</w:t>
            </w:r>
          </w:p>
        </w:tc>
        <w:tc>
          <w:tcPr>
            <w:tcW w:w="0" w:type="auto"/>
            <w:vMerge w:val="restart"/>
          </w:tcPr>
          <w:p w14:paraId="6CE4612B" w14:textId="77777777" w:rsidR="00D234F4" w:rsidRPr="00D234F4" w:rsidRDefault="00D234F4" w:rsidP="00EB7C96">
            <w:pPr>
              <w:pStyle w:val="Paragraph"/>
              <w:rPr>
                <w:noProof/>
                <w:lang w:val="bg-BG"/>
              </w:rPr>
            </w:pPr>
            <w:r w:rsidRPr="00D234F4">
              <w:rPr>
                <w:noProof/>
                <w:lang w:val="bg-BG"/>
              </w:rPr>
              <w:t>Механизъм за рециркулация на отработилите газове, състоящ се от:</w:t>
            </w:r>
          </w:p>
          <w:tbl>
            <w:tblPr>
              <w:tblStyle w:val="Listdash1"/>
              <w:tblW w:w="0" w:type="auto"/>
              <w:tblLook w:val="0000" w:firstRow="0" w:lastRow="0" w:firstColumn="0" w:lastColumn="0" w:noHBand="0" w:noVBand="0"/>
            </w:tblPr>
            <w:tblGrid>
              <w:gridCol w:w="220"/>
              <w:gridCol w:w="1543"/>
            </w:tblGrid>
            <w:tr w:rsidR="00D234F4" w:rsidRPr="00D234F4" w14:paraId="50799FAF" w14:textId="77777777" w:rsidTr="00EB7C96">
              <w:tc>
                <w:tcPr>
                  <w:tcW w:w="0" w:type="auto"/>
                </w:tcPr>
                <w:p w14:paraId="1070B01A" w14:textId="77777777" w:rsidR="00D234F4" w:rsidRPr="00D234F4" w:rsidRDefault="00D234F4" w:rsidP="00EB7C96">
                  <w:pPr>
                    <w:pStyle w:val="Paragraph"/>
                    <w:rPr>
                      <w:noProof/>
                      <w:lang w:val="bg-BG"/>
                    </w:rPr>
                  </w:pPr>
                  <w:r w:rsidRPr="00D234F4">
                    <w:rPr>
                      <w:noProof/>
                      <w:lang w:val="bg-BG"/>
                    </w:rPr>
                    <w:t>—</w:t>
                  </w:r>
                </w:p>
              </w:tc>
              <w:tc>
                <w:tcPr>
                  <w:tcW w:w="0" w:type="auto"/>
                </w:tcPr>
                <w:p w14:paraId="4E208420" w14:textId="77777777" w:rsidR="00D234F4" w:rsidRPr="00D234F4" w:rsidRDefault="00D234F4" w:rsidP="00EB7C96">
                  <w:pPr>
                    <w:pStyle w:val="Paragraph"/>
                    <w:rPr>
                      <w:noProof/>
                      <w:lang w:val="bg-BG"/>
                    </w:rPr>
                  </w:pPr>
                  <w:r w:rsidRPr="00D234F4">
                    <w:rPr>
                      <w:noProof/>
                      <w:lang w:val="bg-BG"/>
                    </w:rPr>
                    <w:t>модул за управление</w:t>
                  </w:r>
                </w:p>
              </w:tc>
            </w:tr>
            <w:tr w:rsidR="00D234F4" w:rsidRPr="00D234F4" w14:paraId="0B4533C2" w14:textId="77777777" w:rsidTr="00EB7C96">
              <w:tc>
                <w:tcPr>
                  <w:tcW w:w="0" w:type="auto"/>
                </w:tcPr>
                <w:p w14:paraId="64EFD12B" w14:textId="77777777" w:rsidR="00D234F4" w:rsidRPr="00D234F4" w:rsidRDefault="00D234F4" w:rsidP="00EB7C96">
                  <w:pPr>
                    <w:pStyle w:val="Paragraph"/>
                    <w:rPr>
                      <w:noProof/>
                      <w:lang w:val="bg-BG"/>
                    </w:rPr>
                  </w:pPr>
                  <w:r w:rsidRPr="00D234F4">
                    <w:rPr>
                      <w:noProof/>
                      <w:lang w:val="bg-BG"/>
                    </w:rPr>
                    <w:t>—</w:t>
                  </w:r>
                </w:p>
              </w:tc>
              <w:tc>
                <w:tcPr>
                  <w:tcW w:w="0" w:type="auto"/>
                </w:tcPr>
                <w:p w14:paraId="5F383B3B" w14:textId="77777777" w:rsidR="00D234F4" w:rsidRPr="00D234F4" w:rsidRDefault="00D234F4" w:rsidP="00EB7C96">
                  <w:pPr>
                    <w:pStyle w:val="Paragraph"/>
                    <w:rPr>
                      <w:noProof/>
                      <w:lang w:val="bg-BG"/>
                    </w:rPr>
                  </w:pPr>
                  <w:r w:rsidRPr="00D234F4">
                    <w:rPr>
                      <w:noProof/>
                      <w:lang w:val="bg-BG"/>
                    </w:rPr>
                    <w:t>въздушна клапа,</w:t>
                  </w:r>
                </w:p>
              </w:tc>
            </w:tr>
            <w:tr w:rsidR="00D234F4" w:rsidRPr="00D234F4" w14:paraId="4AF101C3" w14:textId="77777777" w:rsidTr="00EB7C96">
              <w:tc>
                <w:tcPr>
                  <w:tcW w:w="0" w:type="auto"/>
                </w:tcPr>
                <w:p w14:paraId="78DF4D79" w14:textId="77777777" w:rsidR="00D234F4" w:rsidRPr="00D234F4" w:rsidRDefault="00D234F4" w:rsidP="00EB7C96">
                  <w:pPr>
                    <w:pStyle w:val="Paragraph"/>
                    <w:rPr>
                      <w:noProof/>
                      <w:lang w:val="bg-BG"/>
                    </w:rPr>
                  </w:pPr>
                  <w:r w:rsidRPr="00D234F4">
                    <w:rPr>
                      <w:noProof/>
                      <w:lang w:val="bg-BG"/>
                    </w:rPr>
                    <w:t>—</w:t>
                  </w:r>
                </w:p>
              </w:tc>
              <w:tc>
                <w:tcPr>
                  <w:tcW w:w="0" w:type="auto"/>
                </w:tcPr>
                <w:p w14:paraId="29AC1D69" w14:textId="77777777" w:rsidR="00D234F4" w:rsidRPr="00D234F4" w:rsidRDefault="00D234F4" w:rsidP="00EB7C96">
                  <w:pPr>
                    <w:pStyle w:val="Paragraph"/>
                    <w:rPr>
                      <w:noProof/>
                      <w:lang w:val="bg-BG"/>
                    </w:rPr>
                  </w:pPr>
                  <w:r w:rsidRPr="00D234F4">
                    <w:rPr>
                      <w:noProof/>
                      <w:lang w:val="bg-BG"/>
                    </w:rPr>
                    <w:t>всмукателна тръба</w:t>
                  </w:r>
                </w:p>
              </w:tc>
            </w:tr>
            <w:tr w:rsidR="00D234F4" w:rsidRPr="00D234F4" w14:paraId="00898773" w14:textId="77777777" w:rsidTr="00EB7C96">
              <w:tc>
                <w:tcPr>
                  <w:tcW w:w="0" w:type="auto"/>
                </w:tcPr>
                <w:p w14:paraId="1ADD6DA9" w14:textId="77777777" w:rsidR="00D234F4" w:rsidRPr="00D234F4" w:rsidRDefault="00D234F4" w:rsidP="00EB7C96">
                  <w:pPr>
                    <w:pStyle w:val="Paragraph"/>
                    <w:rPr>
                      <w:noProof/>
                      <w:lang w:val="bg-BG"/>
                    </w:rPr>
                  </w:pPr>
                  <w:r w:rsidRPr="00D234F4">
                    <w:rPr>
                      <w:noProof/>
                      <w:lang w:val="bg-BG"/>
                    </w:rPr>
                    <w:t>—</w:t>
                  </w:r>
                </w:p>
              </w:tc>
              <w:tc>
                <w:tcPr>
                  <w:tcW w:w="0" w:type="auto"/>
                </w:tcPr>
                <w:p w14:paraId="3BC49B60" w14:textId="77777777" w:rsidR="00D234F4" w:rsidRPr="00D234F4" w:rsidRDefault="00D234F4" w:rsidP="00EB7C96">
                  <w:pPr>
                    <w:pStyle w:val="Paragraph"/>
                    <w:rPr>
                      <w:noProof/>
                      <w:lang w:val="bg-BG"/>
                    </w:rPr>
                  </w:pPr>
                  <w:r w:rsidRPr="00D234F4">
                    <w:rPr>
                      <w:noProof/>
                      <w:lang w:val="bg-BG"/>
                    </w:rPr>
                    <w:t>изпускателен маркуч,</w:t>
                  </w:r>
                </w:p>
              </w:tc>
            </w:tr>
          </w:tbl>
          <w:p w14:paraId="371DE486" w14:textId="77777777" w:rsidR="00D234F4" w:rsidRPr="00D234F4" w:rsidRDefault="00D234F4" w:rsidP="00EB7C96">
            <w:pPr>
              <w:pStyle w:val="Paragraph"/>
              <w:rPr>
                <w:noProof/>
                <w:lang w:val="bg-BG"/>
              </w:rPr>
            </w:pPr>
            <w:r w:rsidRPr="00D234F4">
              <w:rPr>
                <w:noProof/>
                <w:lang w:val="bg-BG"/>
              </w:rPr>
              <w:t>за използване при производството на двигатели с искрово запалване или запалване чрез компресия, за моторни превозни средства</w:t>
            </w:r>
          </w:p>
          <w:p w14:paraId="10D4C6CB"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4DDB1E15" w14:textId="77777777" w:rsidR="00D234F4" w:rsidRPr="00D234F4" w:rsidRDefault="00D234F4" w:rsidP="00EB7C96">
            <w:pPr>
              <w:pStyle w:val="Paragraph"/>
              <w:rPr>
                <w:noProof/>
                <w:lang w:val="bg-BG"/>
              </w:rPr>
            </w:pPr>
          </w:p>
        </w:tc>
        <w:tc>
          <w:tcPr>
            <w:tcW w:w="0" w:type="auto"/>
            <w:vMerge w:val="restart"/>
          </w:tcPr>
          <w:p w14:paraId="6A1DD847" w14:textId="77777777" w:rsidR="00D234F4" w:rsidRPr="00D234F4" w:rsidRDefault="00D234F4" w:rsidP="00EB7C96">
            <w:pPr>
              <w:pStyle w:val="Paragraph"/>
              <w:rPr>
                <w:noProof/>
                <w:lang w:val="bg-BG"/>
              </w:rPr>
            </w:pPr>
            <w:r w:rsidRPr="00D234F4">
              <w:rPr>
                <w:noProof/>
                <w:lang w:val="bg-BG"/>
              </w:rPr>
              <w:t>0 %</w:t>
            </w:r>
          </w:p>
          <w:p w14:paraId="15FF1508" w14:textId="77777777" w:rsidR="00D234F4" w:rsidRPr="00D234F4" w:rsidRDefault="00D234F4" w:rsidP="00EB7C96">
            <w:pPr>
              <w:pStyle w:val="Paragraph"/>
              <w:rPr>
                <w:noProof/>
                <w:lang w:val="bg-BG"/>
              </w:rPr>
            </w:pPr>
          </w:p>
        </w:tc>
        <w:tc>
          <w:tcPr>
            <w:tcW w:w="0" w:type="auto"/>
            <w:vMerge w:val="restart"/>
          </w:tcPr>
          <w:p w14:paraId="75D68355" w14:textId="77777777" w:rsidR="00D234F4" w:rsidRPr="00D234F4" w:rsidRDefault="00D234F4" w:rsidP="00EB7C96">
            <w:pPr>
              <w:pStyle w:val="Paragraph"/>
              <w:rPr>
                <w:noProof/>
                <w:lang w:val="bg-BG"/>
              </w:rPr>
            </w:pPr>
            <w:r w:rsidRPr="00D234F4">
              <w:rPr>
                <w:noProof/>
                <w:lang w:val="bg-BG"/>
              </w:rPr>
              <w:t>-</w:t>
            </w:r>
          </w:p>
          <w:p w14:paraId="41795342" w14:textId="77777777" w:rsidR="00D234F4" w:rsidRPr="00D234F4" w:rsidRDefault="00D234F4" w:rsidP="00EB7C96">
            <w:pPr>
              <w:pStyle w:val="Paragraph"/>
              <w:rPr>
                <w:noProof/>
                <w:lang w:val="bg-BG"/>
              </w:rPr>
            </w:pPr>
          </w:p>
        </w:tc>
        <w:tc>
          <w:tcPr>
            <w:tcW w:w="0" w:type="auto"/>
            <w:vMerge w:val="restart"/>
          </w:tcPr>
          <w:p w14:paraId="667BDCB9" w14:textId="77777777" w:rsidR="00D234F4" w:rsidRPr="00D234F4" w:rsidRDefault="00D234F4" w:rsidP="00EB7C96">
            <w:pPr>
              <w:pStyle w:val="Paragraph"/>
              <w:rPr>
                <w:noProof/>
                <w:lang w:val="bg-BG"/>
              </w:rPr>
            </w:pPr>
            <w:r w:rsidRPr="00D234F4">
              <w:rPr>
                <w:noProof/>
                <w:lang w:val="bg-BG"/>
              </w:rPr>
              <w:t>31.12.2024</w:t>
            </w:r>
          </w:p>
          <w:p w14:paraId="38CF8591" w14:textId="77777777" w:rsidR="00D234F4" w:rsidRPr="00D234F4" w:rsidRDefault="00D234F4" w:rsidP="00EB7C96">
            <w:pPr>
              <w:pStyle w:val="Paragraph"/>
              <w:rPr>
                <w:noProof/>
                <w:lang w:val="bg-BG"/>
              </w:rPr>
            </w:pPr>
          </w:p>
        </w:tc>
      </w:tr>
      <w:tr w:rsidR="00D234F4" w:rsidRPr="00D234F4" w14:paraId="4AA00A4B" w14:textId="77777777" w:rsidTr="00D234F4">
        <w:trPr>
          <w:cantSplit/>
        </w:trPr>
        <w:tc>
          <w:tcPr>
            <w:tcW w:w="0" w:type="auto"/>
            <w:vMerge w:val="restart"/>
          </w:tcPr>
          <w:p w14:paraId="216D25C9" w14:textId="77777777" w:rsidR="00D234F4" w:rsidRPr="00D234F4" w:rsidRDefault="00D234F4" w:rsidP="00EB7C96">
            <w:pPr>
              <w:pStyle w:val="Paragraph"/>
              <w:rPr>
                <w:noProof/>
                <w:lang w:val="bg-BG"/>
              </w:rPr>
            </w:pPr>
            <w:r w:rsidRPr="00D234F4">
              <w:rPr>
                <w:noProof/>
                <w:lang w:val="bg-BG"/>
              </w:rPr>
              <w:t>0.7961</w:t>
            </w:r>
          </w:p>
          <w:p w14:paraId="734F5879" w14:textId="77777777" w:rsidR="00D234F4" w:rsidRPr="00D234F4" w:rsidRDefault="00D234F4" w:rsidP="00EB7C96">
            <w:pPr>
              <w:pStyle w:val="Paragraph"/>
              <w:rPr>
                <w:noProof/>
                <w:lang w:val="bg-BG"/>
              </w:rPr>
            </w:pPr>
          </w:p>
        </w:tc>
        <w:tc>
          <w:tcPr>
            <w:tcW w:w="0" w:type="auto"/>
          </w:tcPr>
          <w:p w14:paraId="46020C99" w14:textId="77777777" w:rsidR="00D234F4" w:rsidRPr="00D234F4" w:rsidRDefault="00D234F4" w:rsidP="00EB7C96">
            <w:pPr>
              <w:pStyle w:val="Paragraph"/>
              <w:jc w:val="right"/>
              <w:rPr>
                <w:noProof/>
                <w:lang w:val="bg-BG"/>
              </w:rPr>
            </w:pPr>
            <w:r w:rsidRPr="00D234F4">
              <w:rPr>
                <w:noProof/>
                <w:lang w:val="bg-BG"/>
              </w:rPr>
              <w:t>ex 8409 91 00</w:t>
            </w:r>
          </w:p>
          <w:p w14:paraId="57AA2020" w14:textId="77777777" w:rsidR="00D234F4" w:rsidRPr="00D234F4" w:rsidRDefault="00D234F4" w:rsidP="00EB7C96">
            <w:pPr>
              <w:pStyle w:val="Paragraph"/>
              <w:jc w:val="right"/>
              <w:rPr>
                <w:noProof/>
                <w:lang w:val="bg-BG"/>
              </w:rPr>
            </w:pPr>
            <w:r w:rsidRPr="00D234F4">
              <w:rPr>
                <w:noProof/>
                <w:lang w:val="bg-BG"/>
              </w:rPr>
              <w:t>ex 8481 90 00</w:t>
            </w:r>
          </w:p>
        </w:tc>
        <w:tc>
          <w:tcPr>
            <w:tcW w:w="0" w:type="auto"/>
          </w:tcPr>
          <w:p w14:paraId="349F3D99" w14:textId="77777777" w:rsidR="00D234F4" w:rsidRPr="00D234F4" w:rsidRDefault="00D234F4" w:rsidP="00EB7C96">
            <w:pPr>
              <w:pStyle w:val="Paragraph"/>
              <w:jc w:val="center"/>
              <w:rPr>
                <w:noProof/>
                <w:lang w:val="bg-BG"/>
              </w:rPr>
            </w:pPr>
            <w:r w:rsidRPr="00D234F4">
              <w:rPr>
                <w:noProof/>
                <w:lang w:val="bg-BG"/>
              </w:rPr>
              <w:t>55</w:t>
            </w:r>
          </w:p>
          <w:p w14:paraId="5C0AE57B" w14:textId="77777777" w:rsidR="00D234F4" w:rsidRPr="00D234F4" w:rsidRDefault="00D234F4" w:rsidP="00EB7C96">
            <w:pPr>
              <w:pStyle w:val="Paragraph"/>
              <w:jc w:val="center"/>
              <w:rPr>
                <w:noProof/>
                <w:lang w:val="bg-BG"/>
              </w:rPr>
            </w:pPr>
            <w:r w:rsidRPr="00D234F4">
              <w:rPr>
                <w:noProof/>
                <w:lang w:val="bg-BG"/>
              </w:rPr>
              <w:t>60</w:t>
            </w:r>
          </w:p>
        </w:tc>
        <w:tc>
          <w:tcPr>
            <w:tcW w:w="0" w:type="auto"/>
            <w:vMerge w:val="restart"/>
          </w:tcPr>
          <w:p w14:paraId="291283CA" w14:textId="77777777" w:rsidR="00D234F4" w:rsidRPr="00D234F4" w:rsidRDefault="00D234F4" w:rsidP="00EB7C96">
            <w:pPr>
              <w:pStyle w:val="Paragraph"/>
              <w:rPr>
                <w:noProof/>
                <w:lang w:val="bg-BG"/>
              </w:rPr>
            </w:pPr>
            <w:r w:rsidRPr="00D234F4">
              <w:rPr>
                <w:noProof/>
                <w:lang w:val="bg-BG"/>
              </w:rPr>
              <w:t>Корпус на дюзата за регулиране на ъгъла и разпределение на впръскването на гориво:</w:t>
            </w:r>
          </w:p>
          <w:tbl>
            <w:tblPr>
              <w:tblStyle w:val="Listdash1"/>
              <w:tblW w:w="0" w:type="auto"/>
              <w:tblLook w:val="0000" w:firstRow="0" w:lastRow="0" w:firstColumn="0" w:lastColumn="0" w:noHBand="0" w:noVBand="0"/>
            </w:tblPr>
            <w:tblGrid>
              <w:gridCol w:w="220"/>
              <w:gridCol w:w="3615"/>
            </w:tblGrid>
            <w:tr w:rsidR="00D234F4" w:rsidRPr="00D234F4" w14:paraId="47C336FF" w14:textId="77777777" w:rsidTr="00EB7C96">
              <w:tc>
                <w:tcPr>
                  <w:tcW w:w="0" w:type="auto"/>
                </w:tcPr>
                <w:p w14:paraId="4656A9A2" w14:textId="77777777" w:rsidR="00D234F4" w:rsidRPr="00D234F4" w:rsidRDefault="00D234F4" w:rsidP="00EB7C96">
                  <w:pPr>
                    <w:pStyle w:val="Paragraph"/>
                    <w:rPr>
                      <w:noProof/>
                      <w:lang w:val="bg-BG"/>
                    </w:rPr>
                  </w:pPr>
                  <w:r w:rsidRPr="00D234F4">
                    <w:rPr>
                      <w:noProof/>
                      <w:lang w:val="bg-BG"/>
                    </w:rPr>
                    <w:t>—</w:t>
                  </w:r>
                </w:p>
              </w:tc>
              <w:tc>
                <w:tcPr>
                  <w:tcW w:w="0" w:type="auto"/>
                </w:tcPr>
                <w:p w14:paraId="05B6901C" w14:textId="77777777" w:rsidR="00D234F4" w:rsidRPr="00D234F4" w:rsidRDefault="00D234F4" w:rsidP="00EB7C96">
                  <w:pPr>
                    <w:pStyle w:val="Paragraph"/>
                    <w:rPr>
                      <w:noProof/>
                      <w:lang w:val="bg-BG"/>
                    </w:rPr>
                  </w:pPr>
                  <w:r w:rsidRPr="00D234F4">
                    <w:rPr>
                      <w:noProof/>
                      <w:lang w:val="bg-BG"/>
                    </w:rPr>
                    <w:t>с цилиндрична форма,</w:t>
                  </w:r>
                </w:p>
              </w:tc>
            </w:tr>
            <w:tr w:rsidR="00D234F4" w:rsidRPr="00D234F4" w14:paraId="7A169B7D" w14:textId="77777777" w:rsidTr="00EB7C96">
              <w:tc>
                <w:tcPr>
                  <w:tcW w:w="0" w:type="auto"/>
                </w:tcPr>
                <w:p w14:paraId="2721B0A7" w14:textId="77777777" w:rsidR="00D234F4" w:rsidRPr="00D234F4" w:rsidRDefault="00D234F4" w:rsidP="00EB7C96">
                  <w:pPr>
                    <w:pStyle w:val="Paragraph"/>
                    <w:rPr>
                      <w:noProof/>
                      <w:lang w:val="bg-BG"/>
                    </w:rPr>
                  </w:pPr>
                  <w:r w:rsidRPr="00D234F4">
                    <w:rPr>
                      <w:noProof/>
                      <w:lang w:val="bg-BG"/>
                    </w:rPr>
                    <w:t>—</w:t>
                  </w:r>
                </w:p>
              </w:tc>
              <w:tc>
                <w:tcPr>
                  <w:tcW w:w="0" w:type="auto"/>
                </w:tcPr>
                <w:p w14:paraId="5282AC3E" w14:textId="77777777" w:rsidR="00D234F4" w:rsidRPr="00D234F4" w:rsidRDefault="00D234F4" w:rsidP="00EB7C96">
                  <w:pPr>
                    <w:pStyle w:val="Paragraph"/>
                    <w:rPr>
                      <w:noProof/>
                      <w:lang w:val="bg-BG"/>
                    </w:rPr>
                  </w:pPr>
                  <w:r w:rsidRPr="00D234F4">
                    <w:rPr>
                      <w:noProof/>
                      <w:lang w:val="bg-BG"/>
                    </w:rPr>
                    <w:t>изработен от неръждаема стомана,</w:t>
                  </w:r>
                </w:p>
              </w:tc>
            </w:tr>
            <w:tr w:rsidR="00D234F4" w:rsidRPr="00D234F4" w14:paraId="1830881C" w14:textId="77777777" w:rsidTr="00EB7C96">
              <w:tc>
                <w:tcPr>
                  <w:tcW w:w="0" w:type="auto"/>
                </w:tcPr>
                <w:p w14:paraId="505809DD" w14:textId="77777777" w:rsidR="00D234F4" w:rsidRPr="00D234F4" w:rsidRDefault="00D234F4" w:rsidP="00EB7C96">
                  <w:pPr>
                    <w:pStyle w:val="Paragraph"/>
                    <w:rPr>
                      <w:noProof/>
                      <w:lang w:val="bg-BG"/>
                    </w:rPr>
                  </w:pPr>
                  <w:r w:rsidRPr="00D234F4">
                    <w:rPr>
                      <w:noProof/>
                      <w:lang w:val="bg-BG"/>
                    </w:rPr>
                    <w:t>—</w:t>
                  </w:r>
                </w:p>
              </w:tc>
              <w:tc>
                <w:tcPr>
                  <w:tcW w:w="0" w:type="auto"/>
                </w:tcPr>
                <w:p w14:paraId="5C7F3C13" w14:textId="77777777" w:rsidR="00D234F4" w:rsidRPr="00D234F4" w:rsidRDefault="00D234F4" w:rsidP="00EB7C96">
                  <w:pPr>
                    <w:pStyle w:val="Paragraph"/>
                    <w:rPr>
                      <w:noProof/>
                      <w:lang w:val="bg-BG"/>
                    </w:rPr>
                  </w:pPr>
                  <w:r w:rsidRPr="00D234F4">
                    <w:rPr>
                      <w:noProof/>
                      <w:lang w:val="bg-BG"/>
                    </w:rPr>
                    <w:t>с 4 или повече, но не повече от 16 отвора,</w:t>
                  </w:r>
                </w:p>
              </w:tc>
            </w:tr>
            <w:tr w:rsidR="00D234F4" w:rsidRPr="00D234F4" w14:paraId="2D014EA9" w14:textId="77777777" w:rsidTr="00EB7C96">
              <w:tc>
                <w:tcPr>
                  <w:tcW w:w="0" w:type="auto"/>
                </w:tcPr>
                <w:p w14:paraId="18E26088" w14:textId="77777777" w:rsidR="00D234F4" w:rsidRPr="00D234F4" w:rsidRDefault="00D234F4" w:rsidP="00EB7C96">
                  <w:pPr>
                    <w:pStyle w:val="Paragraph"/>
                    <w:rPr>
                      <w:noProof/>
                      <w:lang w:val="bg-BG"/>
                    </w:rPr>
                  </w:pPr>
                  <w:r w:rsidRPr="00D234F4">
                    <w:rPr>
                      <w:noProof/>
                      <w:lang w:val="bg-BG"/>
                    </w:rPr>
                    <w:t>—</w:t>
                  </w:r>
                </w:p>
              </w:tc>
              <w:tc>
                <w:tcPr>
                  <w:tcW w:w="0" w:type="auto"/>
                </w:tcPr>
                <w:p w14:paraId="3F9E0A63" w14:textId="77777777" w:rsidR="00D234F4" w:rsidRPr="00D234F4" w:rsidRDefault="00D234F4" w:rsidP="00EB7C96">
                  <w:pPr>
                    <w:pStyle w:val="Paragraph"/>
                    <w:rPr>
                      <w:noProof/>
                      <w:lang w:val="bg-BG"/>
                    </w:rPr>
                  </w:pPr>
                  <w:r w:rsidRPr="00D234F4">
                    <w:rPr>
                      <w:noProof/>
                      <w:lang w:val="bg-BG"/>
                    </w:rPr>
                    <w:t>с дебит 100 cm</w:t>
                  </w:r>
                  <w:r w:rsidRPr="00D234F4">
                    <w:rPr>
                      <w:noProof/>
                      <w:vertAlign w:val="superscript"/>
                      <w:lang w:val="bg-BG"/>
                    </w:rPr>
                    <w:t>3</w:t>
                  </w:r>
                  <w:r w:rsidRPr="00D234F4">
                    <w:rPr>
                      <w:noProof/>
                      <w:lang w:val="bg-BG"/>
                    </w:rPr>
                    <w:t>/min или повече, но непревишаващ 500 cm</w:t>
                  </w:r>
                  <w:r w:rsidRPr="00D234F4">
                    <w:rPr>
                      <w:noProof/>
                      <w:vertAlign w:val="superscript"/>
                      <w:lang w:val="bg-BG"/>
                    </w:rPr>
                    <w:t>3</w:t>
                  </w:r>
                  <w:r w:rsidRPr="00D234F4">
                    <w:rPr>
                      <w:noProof/>
                      <w:lang w:val="bg-BG"/>
                    </w:rPr>
                    <w:t>/min,</w:t>
                  </w:r>
                </w:p>
              </w:tc>
            </w:tr>
          </w:tbl>
          <w:p w14:paraId="263362F1" w14:textId="77777777" w:rsidR="00D234F4" w:rsidRPr="00D234F4" w:rsidRDefault="00D234F4" w:rsidP="00EB7C96">
            <w:pPr>
              <w:pStyle w:val="Paragraph"/>
              <w:rPr>
                <w:noProof/>
                <w:lang w:val="bg-BG"/>
              </w:rPr>
            </w:pPr>
          </w:p>
          <w:p w14:paraId="1C677E36" w14:textId="77777777" w:rsidR="00D234F4" w:rsidRPr="00D234F4" w:rsidRDefault="00D234F4" w:rsidP="00EB7C96">
            <w:pPr>
              <w:pStyle w:val="Paragraph"/>
              <w:rPr>
                <w:noProof/>
                <w:lang w:val="bg-BG"/>
              </w:rPr>
            </w:pPr>
          </w:p>
        </w:tc>
        <w:tc>
          <w:tcPr>
            <w:tcW w:w="0" w:type="auto"/>
            <w:vMerge w:val="restart"/>
          </w:tcPr>
          <w:p w14:paraId="49619C1B" w14:textId="77777777" w:rsidR="00D234F4" w:rsidRPr="00D234F4" w:rsidRDefault="00D234F4" w:rsidP="00EB7C96">
            <w:pPr>
              <w:pStyle w:val="Paragraph"/>
              <w:rPr>
                <w:noProof/>
                <w:lang w:val="bg-BG"/>
              </w:rPr>
            </w:pPr>
            <w:r w:rsidRPr="00D234F4">
              <w:rPr>
                <w:noProof/>
                <w:lang w:val="bg-BG"/>
              </w:rPr>
              <w:t>0 %</w:t>
            </w:r>
          </w:p>
          <w:p w14:paraId="40AEA461" w14:textId="77777777" w:rsidR="00D234F4" w:rsidRPr="00D234F4" w:rsidRDefault="00D234F4" w:rsidP="00EB7C96">
            <w:pPr>
              <w:pStyle w:val="Paragraph"/>
              <w:rPr>
                <w:noProof/>
                <w:lang w:val="bg-BG"/>
              </w:rPr>
            </w:pPr>
          </w:p>
        </w:tc>
        <w:tc>
          <w:tcPr>
            <w:tcW w:w="0" w:type="auto"/>
            <w:vMerge w:val="restart"/>
          </w:tcPr>
          <w:p w14:paraId="06E4FEA6" w14:textId="77777777" w:rsidR="00D234F4" w:rsidRPr="00D234F4" w:rsidRDefault="00D234F4" w:rsidP="00EB7C96">
            <w:pPr>
              <w:pStyle w:val="Paragraph"/>
              <w:rPr>
                <w:noProof/>
                <w:lang w:val="bg-BG"/>
              </w:rPr>
            </w:pPr>
            <w:r w:rsidRPr="00D234F4">
              <w:rPr>
                <w:noProof/>
                <w:lang w:val="bg-BG"/>
              </w:rPr>
              <w:t>-</w:t>
            </w:r>
          </w:p>
          <w:p w14:paraId="1A09DEE1" w14:textId="77777777" w:rsidR="00D234F4" w:rsidRPr="00D234F4" w:rsidRDefault="00D234F4" w:rsidP="00EB7C96">
            <w:pPr>
              <w:pStyle w:val="Paragraph"/>
              <w:rPr>
                <w:noProof/>
                <w:lang w:val="bg-BG"/>
              </w:rPr>
            </w:pPr>
          </w:p>
        </w:tc>
        <w:tc>
          <w:tcPr>
            <w:tcW w:w="0" w:type="auto"/>
            <w:vMerge w:val="restart"/>
          </w:tcPr>
          <w:p w14:paraId="07B8168A" w14:textId="77777777" w:rsidR="00D234F4" w:rsidRPr="00D234F4" w:rsidRDefault="00D234F4" w:rsidP="00EB7C96">
            <w:pPr>
              <w:pStyle w:val="Paragraph"/>
              <w:rPr>
                <w:noProof/>
                <w:lang w:val="bg-BG"/>
              </w:rPr>
            </w:pPr>
            <w:r w:rsidRPr="00D234F4">
              <w:rPr>
                <w:noProof/>
                <w:lang w:val="bg-BG"/>
              </w:rPr>
              <w:t>31.12.2025</w:t>
            </w:r>
          </w:p>
          <w:p w14:paraId="3C455379" w14:textId="77777777" w:rsidR="00D234F4" w:rsidRPr="00D234F4" w:rsidRDefault="00D234F4" w:rsidP="00EB7C96">
            <w:pPr>
              <w:pStyle w:val="Paragraph"/>
              <w:rPr>
                <w:noProof/>
                <w:lang w:val="bg-BG"/>
              </w:rPr>
            </w:pPr>
          </w:p>
        </w:tc>
      </w:tr>
      <w:tr w:rsidR="00D234F4" w:rsidRPr="00D234F4" w14:paraId="13811EFA" w14:textId="77777777" w:rsidTr="00D234F4">
        <w:trPr>
          <w:cantSplit/>
        </w:trPr>
        <w:tc>
          <w:tcPr>
            <w:tcW w:w="0" w:type="auto"/>
          </w:tcPr>
          <w:p w14:paraId="78B7C811" w14:textId="77777777" w:rsidR="00D234F4" w:rsidRPr="00D234F4" w:rsidRDefault="00D234F4" w:rsidP="00EB7C96">
            <w:pPr>
              <w:pStyle w:val="Paragraph"/>
              <w:rPr>
                <w:noProof/>
                <w:lang w:val="bg-BG"/>
              </w:rPr>
            </w:pPr>
            <w:r w:rsidRPr="00D234F4">
              <w:rPr>
                <w:noProof/>
                <w:lang w:val="bg-BG"/>
              </w:rPr>
              <w:t>0.7661</w:t>
            </w:r>
          </w:p>
        </w:tc>
        <w:tc>
          <w:tcPr>
            <w:tcW w:w="0" w:type="auto"/>
          </w:tcPr>
          <w:p w14:paraId="3D8338C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8409 91 00</w:t>
            </w:r>
          </w:p>
        </w:tc>
        <w:tc>
          <w:tcPr>
            <w:tcW w:w="0" w:type="auto"/>
          </w:tcPr>
          <w:p w14:paraId="6E26D76D"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63237153" w14:textId="77777777" w:rsidR="00D234F4" w:rsidRPr="00D234F4" w:rsidRDefault="00D234F4" w:rsidP="00EB7C96">
            <w:pPr>
              <w:pStyle w:val="Paragraph"/>
              <w:rPr>
                <w:noProof/>
                <w:lang w:val="bg-BG"/>
              </w:rPr>
            </w:pPr>
            <w:r w:rsidRPr="00D234F4">
              <w:rPr>
                <w:noProof/>
                <w:lang w:val="bg-BG"/>
              </w:rPr>
              <w:t>Всмукателен колектор, изключително за употреба при производството на моторни превозни средства с:</w:t>
            </w:r>
          </w:p>
          <w:tbl>
            <w:tblPr>
              <w:tblStyle w:val="Listdash1"/>
              <w:tblW w:w="0" w:type="auto"/>
              <w:tblLook w:val="0000" w:firstRow="0" w:lastRow="0" w:firstColumn="0" w:lastColumn="0" w:noHBand="0" w:noVBand="0"/>
            </w:tblPr>
            <w:tblGrid>
              <w:gridCol w:w="220"/>
              <w:gridCol w:w="3615"/>
            </w:tblGrid>
            <w:tr w:rsidR="00D234F4" w:rsidRPr="00D234F4" w14:paraId="7E989CCD" w14:textId="77777777" w:rsidTr="00EB7C96">
              <w:tc>
                <w:tcPr>
                  <w:tcW w:w="0" w:type="auto"/>
                </w:tcPr>
                <w:p w14:paraId="61BF5963" w14:textId="77777777" w:rsidR="00D234F4" w:rsidRPr="00D234F4" w:rsidRDefault="00D234F4" w:rsidP="00EB7C96">
                  <w:pPr>
                    <w:pStyle w:val="Paragraph"/>
                    <w:rPr>
                      <w:noProof/>
                      <w:lang w:val="bg-BG"/>
                    </w:rPr>
                  </w:pPr>
                  <w:r w:rsidRPr="00D234F4">
                    <w:rPr>
                      <w:noProof/>
                      <w:lang w:val="bg-BG"/>
                    </w:rPr>
                    <w:t>—</w:t>
                  </w:r>
                </w:p>
              </w:tc>
              <w:tc>
                <w:tcPr>
                  <w:tcW w:w="0" w:type="auto"/>
                </w:tcPr>
                <w:p w14:paraId="04D51BD0" w14:textId="77777777" w:rsidR="00D234F4" w:rsidRPr="00D234F4" w:rsidRDefault="00D234F4" w:rsidP="00EB7C96">
                  <w:pPr>
                    <w:pStyle w:val="Paragraph"/>
                    <w:rPr>
                      <w:noProof/>
                      <w:lang w:val="bg-BG"/>
                    </w:rPr>
                  </w:pPr>
                  <w:r w:rsidRPr="00D234F4">
                    <w:rPr>
                      <w:noProof/>
                      <w:lang w:val="bg-BG"/>
                    </w:rPr>
                    <w:t>ширина 40 mm или повече, но не повече от 70 mm,</w:t>
                  </w:r>
                </w:p>
              </w:tc>
            </w:tr>
            <w:tr w:rsidR="00D234F4" w:rsidRPr="00D234F4" w14:paraId="0ACE632A" w14:textId="77777777" w:rsidTr="00EB7C96">
              <w:tc>
                <w:tcPr>
                  <w:tcW w:w="0" w:type="auto"/>
                </w:tcPr>
                <w:p w14:paraId="3FC4650D" w14:textId="77777777" w:rsidR="00D234F4" w:rsidRPr="00D234F4" w:rsidRDefault="00D234F4" w:rsidP="00EB7C96">
                  <w:pPr>
                    <w:pStyle w:val="Paragraph"/>
                    <w:rPr>
                      <w:noProof/>
                      <w:lang w:val="bg-BG"/>
                    </w:rPr>
                  </w:pPr>
                  <w:r w:rsidRPr="00D234F4">
                    <w:rPr>
                      <w:noProof/>
                      <w:lang w:val="bg-BG"/>
                    </w:rPr>
                    <w:t>—</w:t>
                  </w:r>
                </w:p>
              </w:tc>
              <w:tc>
                <w:tcPr>
                  <w:tcW w:w="0" w:type="auto"/>
                </w:tcPr>
                <w:p w14:paraId="6C6571DF" w14:textId="77777777" w:rsidR="00D234F4" w:rsidRPr="00D234F4" w:rsidRDefault="00D234F4" w:rsidP="00EB7C96">
                  <w:pPr>
                    <w:pStyle w:val="Paragraph"/>
                    <w:rPr>
                      <w:noProof/>
                      <w:lang w:val="bg-BG"/>
                    </w:rPr>
                  </w:pPr>
                  <w:r w:rsidRPr="00D234F4">
                    <w:rPr>
                      <w:noProof/>
                      <w:lang w:val="bg-BG"/>
                    </w:rPr>
                    <w:t>дължина на клапаните 250 mm или повече, но не повече от 350 mm,</w:t>
                  </w:r>
                </w:p>
              </w:tc>
            </w:tr>
            <w:tr w:rsidR="00D234F4" w:rsidRPr="00D234F4" w14:paraId="413E577B" w14:textId="77777777" w:rsidTr="00EB7C96">
              <w:tc>
                <w:tcPr>
                  <w:tcW w:w="0" w:type="auto"/>
                </w:tcPr>
                <w:p w14:paraId="2ABEEC25" w14:textId="77777777" w:rsidR="00D234F4" w:rsidRPr="00D234F4" w:rsidRDefault="00D234F4" w:rsidP="00EB7C96">
                  <w:pPr>
                    <w:pStyle w:val="Paragraph"/>
                    <w:rPr>
                      <w:noProof/>
                      <w:lang w:val="bg-BG"/>
                    </w:rPr>
                  </w:pPr>
                  <w:r w:rsidRPr="00D234F4">
                    <w:rPr>
                      <w:noProof/>
                      <w:lang w:val="bg-BG"/>
                    </w:rPr>
                    <w:t>—</w:t>
                  </w:r>
                </w:p>
              </w:tc>
              <w:tc>
                <w:tcPr>
                  <w:tcW w:w="0" w:type="auto"/>
                </w:tcPr>
                <w:p w14:paraId="79760F85" w14:textId="77777777" w:rsidR="00D234F4" w:rsidRPr="00D234F4" w:rsidRDefault="00D234F4" w:rsidP="00EB7C96">
                  <w:pPr>
                    <w:pStyle w:val="Paragraph"/>
                    <w:rPr>
                      <w:noProof/>
                      <w:lang w:val="bg-BG"/>
                    </w:rPr>
                  </w:pPr>
                  <w:r w:rsidRPr="00D234F4">
                    <w:rPr>
                      <w:noProof/>
                      <w:lang w:val="bg-BG"/>
                    </w:rPr>
                    <w:t>въздушен обем 5,2 литра, и</w:t>
                  </w:r>
                </w:p>
              </w:tc>
            </w:tr>
            <w:tr w:rsidR="00D234F4" w:rsidRPr="00D234F4" w14:paraId="298879EB" w14:textId="77777777" w:rsidTr="00EB7C96">
              <w:tc>
                <w:tcPr>
                  <w:tcW w:w="0" w:type="auto"/>
                </w:tcPr>
                <w:p w14:paraId="0FAECE65" w14:textId="77777777" w:rsidR="00D234F4" w:rsidRPr="00D234F4" w:rsidRDefault="00D234F4" w:rsidP="00EB7C96">
                  <w:pPr>
                    <w:pStyle w:val="Paragraph"/>
                    <w:rPr>
                      <w:noProof/>
                      <w:lang w:val="bg-BG"/>
                    </w:rPr>
                  </w:pPr>
                  <w:r w:rsidRPr="00D234F4">
                    <w:rPr>
                      <w:noProof/>
                      <w:lang w:val="bg-BG"/>
                    </w:rPr>
                    <w:t>—</w:t>
                  </w:r>
                </w:p>
              </w:tc>
              <w:tc>
                <w:tcPr>
                  <w:tcW w:w="0" w:type="auto"/>
                </w:tcPr>
                <w:p w14:paraId="4030C1D2" w14:textId="77777777" w:rsidR="00D234F4" w:rsidRPr="00D234F4" w:rsidRDefault="00D234F4" w:rsidP="00EB7C96">
                  <w:pPr>
                    <w:pStyle w:val="Paragraph"/>
                    <w:rPr>
                      <w:noProof/>
                      <w:lang w:val="bg-BG"/>
                    </w:rPr>
                  </w:pPr>
                  <w:r w:rsidRPr="00D234F4">
                    <w:rPr>
                      <w:noProof/>
                      <w:lang w:val="bg-BG"/>
                    </w:rPr>
                    <w:t>електрическа уредба за регулиране на дебита, която осигурява максимална ефективност при повече от 3200 min</w:t>
                  </w:r>
                  <w:r w:rsidRPr="00D234F4">
                    <w:rPr>
                      <w:noProof/>
                      <w:vertAlign w:val="superscript"/>
                      <w:lang w:val="bg-BG"/>
                    </w:rPr>
                    <w:t>-1</w:t>
                  </w:r>
                </w:p>
              </w:tc>
            </w:tr>
          </w:tbl>
          <w:p w14:paraId="73BA0409"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239BB0A" w14:textId="77777777" w:rsidR="00D234F4" w:rsidRPr="00D234F4" w:rsidRDefault="00D234F4" w:rsidP="00EB7C96">
            <w:pPr>
              <w:pStyle w:val="Paragraph"/>
              <w:rPr>
                <w:noProof/>
                <w:lang w:val="bg-BG"/>
              </w:rPr>
            </w:pPr>
            <w:r w:rsidRPr="00D234F4">
              <w:rPr>
                <w:noProof/>
                <w:lang w:val="bg-BG"/>
              </w:rPr>
              <w:t>0 %</w:t>
            </w:r>
          </w:p>
        </w:tc>
        <w:tc>
          <w:tcPr>
            <w:tcW w:w="0" w:type="auto"/>
          </w:tcPr>
          <w:p w14:paraId="3BC94C85" w14:textId="77777777" w:rsidR="00D234F4" w:rsidRPr="00D234F4" w:rsidRDefault="00D234F4" w:rsidP="00EB7C96">
            <w:pPr>
              <w:pStyle w:val="Paragraph"/>
              <w:rPr>
                <w:noProof/>
                <w:lang w:val="bg-BG"/>
              </w:rPr>
            </w:pPr>
            <w:r w:rsidRPr="00D234F4">
              <w:rPr>
                <w:noProof/>
                <w:lang w:val="bg-BG"/>
              </w:rPr>
              <w:t>-</w:t>
            </w:r>
          </w:p>
        </w:tc>
        <w:tc>
          <w:tcPr>
            <w:tcW w:w="0" w:type="auto"/>
          </w:tcPr>
          <w:p w14:paraId="348954A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0A1ADAC" w14:textId="77777777" w:rsidTr="00D234F4">
        <w:trPr>
          <w:cantSplit/>
        </w:trPr>
        <w:tc>
          <w:tcPr>
            <w:tcW w:w="0" w:type="auto"/>
          </w:tcPr>
          <w:p w14:paraId="5B8E18E9" w14:textId="77777777" w:rsidR="00D234F4" w:rsidRPr="00D234F4" w:rsidRDefault="00D234F4" w:rsidP="00EB7C96">
            <w:pPr>
              <w:pStyle w:val="Paragraph"/>
              <w:rPr>
                <w:noProof/>
                <w:lang w:val="bg-BG"/>
              </w:rPr>
            </w:pPr>
            <w:r w:rsidRPr="00D234F4">
              <w:rPr>
                <w:noProof/>
                <w:lang w:val="bg-BG"/>
              </w:rPr>
              <w:t>0.7965</w:t>
            </w:r>
          </w:p>
        </w:tc>
        <w:tc>
          <w:tcPr>
            <w:tcW w:w="0" w:type="auto"/>
          </w:tcPr>
          <w:p w14:paraId="755E9668" w14:textId="77777777" w:rsidR="00D234F4" w:rsidRPr="00D234F4" w:rsidRDefault="00D234F4" w:rsidP="00EB7C96">
            <w:pPr>
              <w:pStyle w:val="Paragraph"/>
              <w:jc w:val="right"/>
              <w:rPr>
                <w:noProof/>
                <w:lang w:val="bg-BG"/>
              </w:rPr>
            </w:pPr>
            <w:r w:rsidRPr="00D234F4">
              <w:rPr>
                <w:noProof/>
                <w:lang w:val="bg-BG"/>
              </w:rPr>
              <w:t>ex 8409 91 00</w:t>
            </w:r>
          </w:p>
        </w:tc>
        <w:tc>
          <w:tcPr>
            <w:tcW w:w="0" w:type="auto"/>
          </w:tcPr>
          <w:p w14:paraId="48BD05F9"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169AF468" w14:textId="77777777" w:rsidR="00D234F4" w:rsidRPr="00D234F4" w:rsidRDefault="00D234F4" w:rsidP="00EB7C96">
            <w:pPr>
              <w:pStyle w:val="Paragraph"/>
              <w:rPr>
                <w:noProof/>
                <w:lang w:val="bg-BG"/>
              </w:rPr>
            </w:pPr>
            <w:r w:rsidRPr="00D234F4">
              <w:rPr>
                <w:noProof/>
                <w:lang w:val="bg-BG"/>
              </w:rPr>
              <w:t>Корпус на клапан за впръскване на гориво за генериране на електромагнитно поле за задействане на инжекционния клапан с:</w:t>
            </w:r>
          </w:p>
          <w:tbl>
            <w:tblPr>
              <w:tblStyle w:val="Listdash1"/>
              <w:tblW w:w="0" w:type="auto"/>
              <w:tblLook w:val="0000" w:firstRow="0" w:lastRow="0" w:firstColumn="0" w:lastColumn="0" w:noHBand="0" w:noVBand="0"/>
            </w:tblPr>
            <w:tblGrid>
              <w:gridCol w:w="220"/>
              <w:gridCol w:w="3615"/>
            </w:tblGrid>
            <w:tr w:rsidR="00D234F4" w:rsidRPr="00D234F4" w14:paraId="5BBEB16E" w14:textId="77777777" w:rsidTr="00EB7C96">
              <w:tc>
                <w:tcPr>
                  <w:tcW w:w="0" w:type="auto"/>
                </w:tcPr>
                <w:p w14:paraId="519EF02E" w14:textId="77777777" w:rsidR="00D234F4" w:rsidRPr="00D234F4" w:rsidRDefault="00D234F4" w:rsidP="00EB7C96">
                  <w:pPr>
                    <w:pStyle w:val="Paragraph"/>
                    <w:rPr>
                      <w:noProof/>
                      <w:lang w:val="bg-BG"/>
                    </w:rPr>
                  </w:pPr>
                  <w:r w:rsidRPr="00D234F4">
                    <w:rPr>
                      <w:noProof/>
                      <w:lang w:val="bg-BG"/>
                    </w:rPr>
                    <w:t>—</w:t>
                  </w:r>
                </w:p>
              </w:tc>
              <w:tc>
                <w:tcPr>
                  <w:tcW w:w="0" w:type="auto"/>
                </w:tcPr>
                <w:p w14:paraId="5970E99A" w14:textId="77777777" w:rsidR="00D234F4" w:rsidRPr="00D234F4" w:rsidRDefault="00D234F4" w:rsidP="00EB7C96">
                  <w:pPr>
                    <w:pStyle w:val="Paragraph"/>
                    <w:rPr>
                      <w:noProof/>
                      <w:lang w:val="bg-BG"/>
                    </w:rPr>
                  </w:pPr>
                  <w:r w:rsidRPr="00D234F4">
                    <w:rPr>
                      <w:noProof/>
                      <w:lang w:val="bg-BG"/>
                    </w:rPr>
                    <w:t>диаметър на входа 2 mm или повече, но непревишаващ 10 mm,</w:t>
                  </w:r>
                </w:p>
              </w:tc>
            </w:tr>
            <w:tr w:rsidR="00D234F4" w:rsidRPr="00D234F4" w14:paraId="302A4475" w14:textId="77777777" w:rsidTr="00EB7C96">
              <w:tc>
                <w:tcPr>
                  <w:tcW w:w="0" w:type="auto"/>
                </w:tcPr>
                <w:p w14:paraId="3DA9A5CC" w14:textId="77777777" w:rsidR="00D234F4" w:rsidRPr="00D234F4" w:rsidRDefault="00D234F4" w:rsidP="00EB7C96">
                  <w:pPr>
                    <w:pStyle w:val="Paragraph"/>
                    <w:rPr>
                      <w:noProof/>
                      <w:lang w:val="bg-BG"/>
                    </w:rPr>
                  </w:pPr>
                  <w:r w:rsidRPr="00D234F4">
                    <w:rPr>
                      <w:noProof/>
                      <w:lang w:val="bg-BG"/>
                    </w:rPr>
                    <w:t>—</w:t>
                  </w:r>
                </w:p>
              </w:tc>
              <w:tc>
                <w:tcPr>
                  <w:tcW w:w="0" w:type="auto"/>
                </w:tcPr>
                <w:p w14:paraId="304A5EF9" w14:textId="77777777" w:rsidR="00D234F4" w:rsidRPr="00D234F4" w:rsidRDefault="00D234F4" w:rsidP="00EB7C96">
                  <w:pPr>
                    <w:pStyle w:val="Paragraph"/>
                    <w:rPr>
                      <w:noProof/>
                      <w:lang w:val="bg-BG"/>
                    </w:rPr>
                  </w:pPr>
                  <w:r w:rsidRPr="00D234F4">
                    <w:rPr>
                      <w:noProof/>
                      <w:lang w:val="bg-BG"/>
                    </w:rPr>
                    <w:t>диаметър на изхода 2 mm или повече, но непревишаващ 10 mm,</w:t>
                  </w:r>
                </w:p>
              </w:tc>
            </w:tr>
            <w:tr w:rsidR="00D234F4" w:rsidRPr="00D234F4" w14:paraId="0B46AD0D" w14:textId="77777777" w:rsidTr="00EB7C96">
              <w:tc>
                <w:tcPr>
                  <w:tcW w:w="0" w:type="auto"/>
                </w:tcPr>
                <w:p w14:paraId="609119B7" w14:textId="77777777" w:rsidR="00D234F4" w:rsidRPr="00D234F4" w:rsidRDefault="00D234F4" w:rsidP="00EB7C96">
                  <w:pPr>
                    <w:pStyle w:val="Paragraph"/>
                    <w:rPr>
                      <w:noProof/>
                      <w:lang w:val="bg-BG"/>
                    </w:rPr>
                  </w:pPr>
                  <w:r w:rsidRPr="00D234F4">
                    <w:rPr>
                      <w:noProof/>
                      <w:lang w:val="bg-BG"/>
                    </w:rPr>
                    <w:t>—</w:t>
                  </w:r>
                </w:p>
              </w:tc>
              <w:tc>
                <w:tcPr>
                  <w:tcW w:w="0" w:type="auto"/>
                </w:tcPr>
                <w:p w14:paraId="399459D2" w14:textId="77777777" w:rsidR="00D234F4" w:rsidRPr="00D234F4" w:rsidRDefault="00D234F4" w:rsidP="00EB7C96">
                  <w:pPr>
                    <w:pStyle w:val="Paragraph"/>
                    <w:rPr>
                      <w:noProof/>
                      <w:lang w:val="bg-BG"/>
                    </w:rPr>
                  </w:pPr>
                  <w:r w:rsidRPr="00D234F4">
                    <w:rPr>
                      <w:noProof/>
                      <w:lang w:val="bg-BG"/>
                    </w:rPr>
                    <w:t>електрическа намотка със съпротивление 10 Ω или повече, но непревишаващо 15 Ω, която завършва в електрическа връзка,</w:t>
                  </w:r>
                </w:p>
              </w:tc>
            </w:tr>
            <w:tr w:rsidR="00D234F4" w:rsidRPr="00D234F4" w14:paraId="11E00744" w14:textId="77777777" w:rsidTr="00EB7C96">
              <w:tc>
                <w:tcPr>
                  <w:tcW w:w="0" w:type="auto"/>
                </w:tcPr>
                <w:p w14:paraId="31698472" w14:textId="77777777" w:rsidR="00D234F4" w:rsidRPr="00D234F4" w:rsidRDefault="00D234F4" w:rsidP="00EB7C96">
                  <w:pPr>
                    <w:pStyle w:val="Paragraph"/>
                    <w:rPr>
                      <w:noProof/>
                      <w:lang w:val="bg-BG"/>
                    </w:rPr>
                  </w:pPr>
                  <w:r w:rsidRPr="00D234F4">
                    <w:rPr>
                      <w:noProof/>
                      <w:lang w:val="bg-BG"/>
                    </w:rPr>
                    <w:t>—</w:t>
                  </w:r>
                </w:p>
              </w:tc>
              <w:tc>
                <w:tcPr>
                  <w:tcW w:w="0" w:type="auto"/>
                </w:tcPr>
                <w:p w14:paraId="380AD026" w14:textId="77777777" w:rsidR="00D234F4" w:rsidRPr="00D234F4" w:rsidRDefault="00D234F4" w:rsidP="00EB7C96">
                  <w:pPr>
                    <w:pStyle w:val="Paragraph"/>
                    <w:rPr>
                      <w:noProof/>
                      <w:lang w:val="bg-BG"/>
                    </w:rPr>
                  </w:pPr>
                  <w:r w:rsidRPr="00D234F4">
                    <w:rPr>
                      <w:noProof/>
                      <w:lang w:val="bg-BG"/>
                    </w:rPr>
                    <w:t>пластмасово покритие, отлято около тръба от неръждаема стомана</w:t>
                  </w:r>
                </w:p>
              </w:tc>
            </w:tr>
          </w:tbl>
          <w:p w14:paraId="5A837DCA" w14:textId="77777777" w:rsidR="00D234F4" w:rsidRPr="00D234F4" w:rsidRDefault="00D234F4" w:rsidP="00EB7C96">
            <w:pPr>
              <w:pStyle w:val="Paragraph"/>
              <w:rPr>
                <w:noProof/>
                <w:lang w:val="bg-BG"/>
              </w:rPr>
            </w:pPr>
          </w:p>
        </w:tc>
        <w:tc>
          <w:tcPr>
            <w:tcW w:w="0" w:type="auto"/>
          </w:tcPr>
          <w:p w14:paraId="017D902B" w14:textId="77777777" w:rsidR="00D234F4" w:rsidRPr="00D234F4" w:rsidRDefault="00D234F4" w:rsidP="00EB7C96">
            <w:pPr>
              <w:pStyle w:val="Paragraph"/>
              <w:rPr>
                <w:noProof/>
                <w:lang w:val="bg-BG"/>
              </w:rPr>
            </w:pPr>
            <w:r w:rsidRPr="00D234F4">
              <w:rPr>
                <w:noProof/>
                <w:lang w:val="bg-BG"/>
              </w:rPr>
              <w:t>0 %</w:t>
            </w:r>
          </w:p>
        </w:tc>
        <w:tc>
          <w:tcPr>
            <w:tcW w:w="0" w:type="auto"/>
          </w:tcPr>
          <w:p w14:paraId="491076AC" w14:textId="77777777" w:rsidR="00D234F4" w:rsidRPr="00D234F4" w:rsidRDefault="00D234F4" w:rsidP="00EB7C96">
            <w:pPr>
              <w:pStyle w:val="Paragraph"/>
              <w:rPr>
                <w:noProof/>
                <w:lang w:val="bg-BG"/>
              </w:rPr>
            </w:pPr>
            <w:r w:rsidRPr="00D234F4">
              <w:rPr>
                <w:noProof/>
                <w:lang w:val="bg-BG"/>
              </w:rPr>
              <w:t>-</w:t>
            </w:r>
          </w:p>
        </w:tc>
        <w:tc>
          <w:tcPr>
            <w:tcW w:w="0" w:type="auto"/>
          </w:tcPr>
          <w:p w14:paraId="17A56F0B"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778F723" w14:textId="77777777" w:rsidTr="00D234F4">
        <w:trPr>
          <w:cantSplit/>
        </w:trPr>
        <w:tc>
          <w:tcPr>
            <w:tcW w:w="0" w:type="auto"/>
            <w:vMerge w:val="restart"/>
          </w:tcPr>
          <w:p w14:paraId="15906D90" w14:textId="77777777" w:rsidR="00D234F4" w:rsidRPr="00D234F4" w:rsidRDefault="00D234F4" w:rsidP="00EB7C96">
            <w:pPr>
              <w:pStyle w:val="Paragraph"/>
              <w:rPr>
                <w:noProof/>
                <w:lang w:val="bg-BG"/>
              </w:rPr>
            </w:pPr>
            <w:r w:rsidRPr="00D234F4">
              <w:rPr>
                <w:noProof/>
                <w:lang w:val="bg-BG"/>
              </w:rPr>
              <w:t>0.7967</w:t>
            </w:r>
          </w:p>
          <w:p w14:paraId="60C7EB20" w14:textId="77777777" w:rsidR="00D234F4" w:rsidRPr="00D234F4" w:rsidRDefault="00D234F4" w:rsidP="00EB7C96">
            <w:pPr>
              <w:pStyle w:val="Paragraph"/>
              <w:rPr>
                <w:noProof/>
                <w:lang w:val="bg-BG"/>
              </w:rPr>
            </w:pPr>
          </w:p>
        </w:tc>
        <w:tc>
          <w:tcPr>
            <w:tcW w:w="0" w:type="auto"/>
          </w:tcPr>
          <w:p w14:paraId="70942534" w14:textId="77777777" w:rsidR="00D234F4" w:rsidRPr="00D234F4" w:rsidRDefault="00D234F4" w:rsidP="00EB7C96">
            <w:pPr>
              <w:pStyle w:val="Paragraph"/>
              <w:jc w:val="right"/>
              <w:rPr>
                <w:noProof/>
                <w:lang w:val="bg-BG"/>
              </w:rPr>
            </w:pPr>
            <w:r w:rsidRPr="00D234F4">
              <w:rPr>
                <w:noProof/>
                <w:lang w:val="bg-BG"/>
              </w:rPr>
              <w:t>ex 8409 91 00</w:t>
            </w:r>
          </w:p>
          <w:p w14:paraId="7E644262" w14:textId="77777777" w:rsidR="00D234F4" w:rsidRPr="00D234F4" w:rsidRDefault="00D234F4" w:rsidP="00EB7C96">
            <w:pPr>
              <w:pStyle w:val="Paragraph"/>
              <w:jc w:val="right"/>
              <w:rPr>
                <w:noProof/>
                <w:lang w:val="bg-BG"/>
              </w:rPr>
            </w:pPr>
            <w:r w:rsidRPr="00D234F4">
              <w:rPr>
                <w:noProof/>
                <w:lang w:val="bg-BG"/>
              </w:rPr>
              <w:t>ex 8481 90 00</w:t>
            </w:r>
          </w:p>
        </w:tc>
        <w:tc>
          <w:tcPr>
            <w:tcW w:w="0" w:type="auto"/>
          </w:tcPr>
          <w:p w14:paraId="6753AB9A" w14:textId="77777777" w:rsidR="00D234F4" w:rsidRPr="00D234F4" w:rsidRDefault="00D234F4" w:rsidP="00EB7C96">
            <w:pPr>
              <w:pStyle w:val="Paragraph"/>
              <w:jc w:val="center"/>
              <w:rPr>
                <w:noProof/>
                <w:lang w:val="bg-BG"/>
              </w:rPr>
            </w:pPr>
            <w:r w:rsidRPr="00D234F4">
              <w:rPr>
                <w:noProof/>
                <w:lang w:val="bg-BG"/>
              </w:rPr>
              <w:t>80</w:t>
            </w:r>
          </w:p>
          <w:p w14:paraId="0FEB127B" w14:textId="77777777" w:rsidR="00D234F4" w:rsidRPr="00D234F4" w:rsidRDefault="00D234F4" w:rsidP="00EB7C96">
            <w:pPr>
              <w:pStyle w:val="Paragraph"/>
              <w:jc w:val="center"/>
              <w:rPr>
                <w:noProof/>
                <w:lang w:val="bg-BG"/>
              </w:rPr>
            </w:pPr>
            <w:r w:rsidRPr="00D234F4">
              <w:rPr>
                <w:noProof/>
                <w:lang w:val="bg-BG"/>
              </w:rPr>
              <w:t>70</w:t>
            </w:r>
          </w:p>
        </w:tc>
        <w:tc>
          <w:tcPr>
            <w:tcW w:w="0" w:type="auto"/>
            <w:vMerge w:val="restart"/>
          </w:tcPr>
          <w:p w14:paraId="4830C2DD" w14:textId="77777777" w:rsidR="00D234F4" w:rsidRPr="00D234F4" w:rsidRDefault="00D234F4" w:rsidP="00EB7C96">
            <w:pPr>
              <w:pStyle w:val="Paragraph"/>
              <w:rPr>
                <w:noProof/>
                <w:lang w:val="bg-BG"/>
              </w:rPr>
            </w:pPr>
            <w:r w:rsidRPr="00D234F4">
              <w:rPr>
                <w:noProof/>
                <w:lang w:val="bg-BG"/>
              </w:rPr>
              <w:t>Игла за дюзи за отваряне и затваряне на потока гориво в двигателя, с:</w:t>
            </w:r>
          </w:p>
          <w:tbl>
            <w:tblPr>
              <w:tblStyle w:val="Listdash1"/>
              <w:tblW w:w="0" w:type="auto"/>
              <w:tblLook w:val="0000" w:firstRow="0" w:lastRow="0" w:firstColumn="0" w:lastColumn="0" w:noHBand="0" w:noVBand="0"/>
            </w:tblPr>
            <w:tblGrid>
              <w:gridCol w:w="220"/>
              <w:gridCol w:w="3615"/>
            </w:tblGrid>
            <w:tr w:rsidR="00D234F4" w:rsidRPr="00D234F4" w14:paraId="7EBE8DD6" w14:textId="77777777" w:rsidTr="00EB7C96">
              <w:tc>
                <w:tcPr>
                  <w:tcW w:w="0" w:type="auto"/>
                </w:tcPr>
                <w:p w14:paraId="11B06B62" w14:textId="77777777" w:rsidR="00D234F4" w:rsidRPr="00D234F4" w:rsidRDefault="00D234F4" w:rsidP="00EB7C96">
                  <w:pPr>
                    <w:pStyle w:val="Paragraph"/>
                    <w:rPr>
                      <w:noProof/>
                      <w:lang w:val="bg-BG"/>
                    </w:rPr>
                  </w:pPr>
                  <w:r w:rsidRPr="00D234F4">
                    <w:rPr>
                      <w:noProof/>
                      <w:lang w:val="bg-BG"/>
                    </w:rPr>
                    <w:t>—</w:t>
                  </w:r>
                </w:p>
              </w:tc>
              <w:tc>
                <w:tcPr>
                  <w:tcW w:w="0" w:type="auto"/>
                </w:tcPr>
                <w:p w14:paraId="381452F0" w14:textId="77777777" w:rsidR="00D234F4" w:rsidRPr="00D234F4" w:rsidRDefault="00D234F4" w:rsidP="00EB7C96">
                  <w:pPr>
                    <w:pStyle w:val="Paragraph"/>
                    <w:rPr>
                      <w:noProof/>
                      <w:lang w:val="bg-BG"/>
                    </w:rPr>
                  </w:pPr>
                  <w:r w:rsidRPr="00D234F4">
                    <w:rPr>
                      <w:noProof/>
                      <w:lang w:val="bg-BG"/>
                    </w:rPr>
                    <w:t>2 отвора,</w:t>
                  </w:r>
                </w:p>
              </w:tc>
            </w:tr>
            <w:tr w:rsidR="00D234F4" w:rsidRPr="00D234F4" w14:paraId="0F5756DF" w14:textId="77777777" w:rsidTr="00EB7C96">
              <w:tc>
                <w:tcPr>
                  <w:tcW w:w="0" w:type="auto"/>
                </w:tcPr>
                <w:p w14:paraId="6F5443F9" w14:textId="77777777" w:rsidR="00D234F4" w:rsidRPr="00D234F4" w:rsidRDefault="00D234F4" w:rsidP="00EB7C96">
                  <w:pPr>
                    <w:pStyle w:val="Paragraph"/>
                    <w:rPr>
                      <w:noProof/>
                      <w:lang w:val="bg-BG"/>
                    </w:rPr>
                  </w:pPr>
                  <w:r w:rsidRPr="00D234F4">
                    <w:rPr>
                      <w:noProof/>
                      <w:lang w:val="bg-BG"/>
                    </w:rPr>
                    <w:t>—</w:t>
                  </w:r>
                </w:p>
              </w:tc>
              <w:tc>
                <w:tcPr>
                  <w:tcW w:w="0" w:type="auto"/>
                </w:tcPr>
                <w:p w14:paraId="0EC0A3C4" w14:textId="77777777" w:rsidR="00D234F4" w:rsidRPr="00D234F4" w:rsidRDefault="00D234F4" w:rsidP="00EB7C96">
                  <w:pPr>
                    <w:pStyle w:val="Paragraph"/>
                    <w:rPr>
                      <w:noProof/>
                      <w:lang w:val="bg-BG"/>
                    </w:rPr>
                  </w:pPr>
                  <w:r w:rsidRPr="00D234F4">
                    <w:rPr>
                      <w:noProof/>
                      <w:lang w:val="bg-BG"/>
                    </w:rPr>
                    <w:t>4 канала,</w:t>
                  </w:r>
                </w:p>
              </w:tc>
            </w:tr>
            <w:tr w:rsidR="00D234F4" w:rsidRPr="00D234F4" w14:paraId="7B52BFAF" w14:textId="77777777" w:rsidTr="00EB7C96">
              <w:tc>
                <w:tcPr>
                  <w:tcW w:w="0" w:type="auto"/>
                </w:tcPr>
                <w:p w14:paraId="24AC5320" w14:textId="77777777" w:rsidR="00D234F4" w:rsidRPr="00D234F4" w:rsidRDefault="00D234F4" w:rsidP="00EB7C96">
                  <w:pPr>
                    <w:pStyle w:val="Paragraph"/>
                    <w:rPr>
                      <w:noProof/>
                      <w:lang w:val="bg-BG"/>
                    </w:rPr>
                  </w:pPr>
                  <w:r w:rsidRPr="00D234F4">
                    <w:rPr>
                      <w:noProof/>
                      <w:lang w:val="bg-BG"/>
                    </w:rPr>
                    <w:t>—</w:t>
                  </w:r>
                </w:p>
              </w:tc>
              <w:tc>
                <w:tcPr>
                  <w:tcW w:w="0" w:type="auto"/>
                </w:tcPr>
                <w:p w14:paraId="01FDA940" w14:textId="77777777" w:rsidR="00D234F4" w:rsidRPr="00D234F4" w:rsidRDefault="00D234F4" w:rsidP="00EB7C96">
                  <w:pPr>
                    <w:pStyle w:val="Paragraph"/>
                    <w:rPr>
                      <w:noProof/>
                      <w:lang w:val="bg-BG"/>
                    </w:rPr>
                  </w:pPr>
                  <w:r w:rsidRPr="00D234F4">
                    <w:rPr>
                      <w:noProof/>
                      <w:lang w:val="bg-BG"/>
                    </w:rPr>
                    <w:t>диаметър 3 mm или повече, но непревишаващ 6 mm,</w:t>
                  </w:r>
                </w:p>
              </w:tc>
            </w:tr>
            <w:tr w:rsidR="00D234F4" w:rsidRPr="00D234F4" w14:paraId="28532DB9" w14:textId="77777777" w:rsidTr="00EB7C96">
              <w:tc>
                <w:tcPr>
                  <w:tcW w:w="0" w:type="auto"/>
                </w:tcPr>
                <w:p w14:paraId="309088B3" w14:textId="77777777" w:rsidR="00D234F4" w:rsidRPr="00D234F4" w:rsidRDefault="00D234F4" w:rsidP="00EB7C96">
                  <w:pPr>
                    <w:pStyle w:val="Paragraph"/>
                    <w:rPr>
                      <w:noProof/>
                      <w:lang w:val="bg-BG"/>
                    </w:rPr>
                  </w:pPr>
                  <w:r w:rsidRPr="00D234F4">
                    <w:rPr>
                      <w:noProof/>
                      <w:lang w:val="bg-BG"/>
                    </w:rPr>
                    <w:t>—</w:t>
                  </w:r>
                </w:p>
              </w:tc>
              <w:tc>
                <w:tcPr>
                  <w:tcW w:w="0" w:type="auto"/>
                </w:tcPr>
                <w:p w14:paraId="33D909A1" w14:textId="77777777" w:rsidR="00D234F4" w:rsidRPr="00D234F4" w:rsidRDefault="00D234F4" w:rsidP="00EB7C96">
                  <w:pPr>
                    <w:pStyle w:val="Paragraph"/>
                    <w:rPr>
                      <w:noProof/>
                      <w:lang w:val="bg-BG"/>
                    </w:rPr>
                  </w:pPr>
                  <w:r w:rsidRPr="00D234F4">
                    <w:rPr>
                      <w:noProof/>
                      <w:lang w:val="bg-BG"/>
                    </w:rPr>
                    <w:t>дължина 25 mm или повече, но непревишаваща 35 mm,</w:t>
                  </w:r>
                </w:p>
              </w:tc>
            </w:tr>
            <w:tr w:rsidR="00D234F4" w:rsidRPr="00D234F4" w14:paraId="44757897" w14:textId="77777777" w:rsidTr="00EB7C96">
              <w:tc>
                <w:tcPr>
                  <w:tcW w:w="0" w:type="auto"/>
                </w:tcPr>
                <w:p w14:paraId="1A0DC995" w14:textId="77777777" w:rsidR="00D234F4" w:rsidRPr="00D234F4" w:rsidRDefault="00D234F4" w:rsidP="00EB7C96">
                  <w:pPr>
                    <w:pStyle w:val="Paragraph"/>
                    <w:rPr>
                      <w:noProof/>
                      <w:lang w:val="bg-BG"/>
                    </w:rPr>
                  </w:pPr>
                  <w:r w:rsidRPr="00D234F4">
                    <w:rPr>
                      <w:noProof/>
                      <w:lang w:val="bg-BG"/>
                    </w:rPr>
                    <w:t>—</w:t>
                  </w:r>
                </w:p>
              </w:tc>
              <w:tc>
                <w:tcPr>
                  <w:tcW w:w="0" w:type="auto"/>
                </w:tcPr>
                <w:p w14:paraId="1DFB1586" w14:textId="77777777" w:rsidR="00D234F4" w:rsidRPr="00D234F4" w:rsidRDefault="00D234F4" w:rsidP="00EB7C96">
                  <w:pPr>
                    <w:pStyle w:val="Paragraph"/>
                    <w:rPr>
                      <w:noProof/>
                      <w:lang w:val="bg-BG"/>
                    </w:rPr>
                  </w:pPr>
                  <w:r w:rsidRPr="00D234F4">
                    <w:rPr>
                      <w:noProof/>
                      <w:lang w:val="bg-BG"/>
                    </w:rPr>
                    <w:t>изработена от неръждаема стомана с твърдо хромирано покритие</w:t>
                  </w:r>
                </w:p>
              </w:tc>
            </w:tr>
          </w:tbl>
          <w:p w14:paraId="69A01A8F" w14:textId="77777777" w:rsidR="00D234F4" w:rsidRPr="00D234F4" w:rsidRDefault="00D234F4" w:rsidP="00EB7C96">
            <w:pPr>
              <w:pStyle w:val="Paragraph"/>
              <w:rPr>
                <w:noProof/>
                <w:lang w:val="bg-BG"/>
              </w:rPr>
            </w:pPr>
          </w:p>
          <w:p w14:paraId="3E27DAC2" w14:textId="77777777" w:rsidR="00D234F4" w:rsidRPr="00D234F4" w:rsidRDefault="00D234F4" w:rsidP="00EB7C96">
            <w:pPr>
              <w:pStyle w:val="Paragraph"/>
              <w:rPr>
                <w:noProof/>
                <w:lang w:val="bg-BG"/>
              </w:rPr>
            </w:pPr>
          </w:p>
        </w:tc>
        <w:tc>
          <w:tcPr>
            <w:tcW w:w="0" w:type="auto"/>
            <w:vMerge w:val="restart"/>
          </w:tcPr>
          <w:p w14:paraId="1A001327" w14:textId="77777777" w:rsidR="00D234F4" w:rsidRPr="00D234F4" w:rsidRDefault="00D234F4" w:rsidP="00EB7C96">
            <w:pPr>
              <w:pStyle w:val="Paragraph"/>
              <w:rPr>
                <w:noProof/>
                <w:lang w:val="bg-BG"/>
              </w:rPr>
            </w:pPr>
            <w:r w:rsidRPr="00D234F4">
              <w:rPr>
                <w:noProof/>
                <w:lang w:val="bg-BG"/>
              </w:rPr>
              <w:t>0 %</w:t>
            </w:r>
          </w:p>
          <w:p w14:paraId="0FEB8E5F" w14:textId="77777777" w:rsidR="00D234F4" w:rsidRPr="00D234F4" w:rsidRDefault="00D234F4" w:rsidP="00EB7C96">
            <w:pPr>
              <w:pStyle w:val="Paragraph"/>
              <w:rPr>
                <w:noProof/>
                <w:lang w:val="bg-BG"/>
              </w:rPr>
            </w:pPr>
          </w:p>
        </w:tc>
        <w:tc>
          <w:tcPr>
            <w:tcW w:w="0" w:type="auto"/>
            <w:vMerge w:val="restart"/>
          </w:tcPr>
          <w:p w14:paraId="5AC185C3" w14:textId="77777777" w:rsidR="00D234F4" w:rsidRPr="00D234F4" w:rsidRDefault="00D234F4" w:rsidP="00EB7C96">
            <w:pPr>
              <w:pStyle w:val="Paragraph"/>
              <w:rPr>
                <w:noProof/>
                <w:lang w:val="bg-BG"/>
              </w:rPr>
            </w:pPr>
            <w:r w:rsidRPr="00D234F4">
              <w:rPr>
                <w:noProof/>
                <w:lang w:val="bg-BG"/>
              </w:rPr>
              <w:t>-</w:t>
            </w:r>
          </w:p>
          <w:p w14:paraId="4D356CF8" w14:textId="77777777" w:rsidR="00D234F4" w:rsidRPr="00D234F4" w:rsidRDefault="00D234F4" w:rsidP="00EB7C96">
            <w:pPr>
              <w:pStyle w:val="Paragraph"/>
              <w:rPr>
                <w:noProof/>
                <w:lang w:val="bg-BG"/>
              </w:rPr>
            </w:pPr>
          </w:p>
        </w:tc>
        <w:tc>
          <w:tcPr>
            <w:tcW w:w="0" w:type="auto"/>
            <w:vMerge w:val="restart"/>
          </w:tcPr>
          <w:p w14:paraId="15A24BD9" w14:textId="77777777" w:rsidR="00D234F4" w:rsidRPr="00D234F4" w:rsidRDefault="00D234F4" w:rsidP="00EB7C96">
            <w:pPr>
              <w:pStyle w:val="Paragraph"/>
              <w:rPr>
                <w:noProof/>
                <w:lang w:val="bg-BG"/>
              </w:rPr>
            </w:pPr>
            <w:r w:rsidRPr="00D234F4">
              <w:rPr>
                <w:noProof/>
                <w:lang w:val="bg-BG"/>
              </w:rPr>
              <w:t>31.12.2025</w:t>
            </w:r>
          </w:p>
          <w:p w14:paraId="0E4490F0" w14:textId="77777777" w:rsidR="00D234F4" w:rsidRPr="00D234F4" w:rsidRDefault="00D234F4" w:rsidP="00EB7C96">
            <w:pPr>
              <w:pStyle w:val="Paragraph"/>
              <w:rPr>
                <w:noProof/>
                <w:lang w:val="bg-BG"/>
              </w:rPr>
            </w:pPr>
          </w:p>
        </w:tc>
      </w:tr>
      <w:tr w:rsidR="00D234F4" w:rsidRPr="00D234F4" w14:paraId="2DF6E744" w14:textId="77777777" w:rsidTr="00D234F4">
        <w:trPr>
          <w:cantSplit/>
        </w:trPr>
        <w:tc>
          <w:tcPr>
            <w:tcW w:w="0" w:type="auto"/>
          </w:tcPr>
          <w:p w14:paraId="76AE0381" w14:textId="77777777" w:rsidR="00D234F4" w:rsidRPr="00D234F4" w:rsidRDefault="00D234F4" w:rsidP="00EB7C96">
            <w:pPr>
              <w:pStyle w:val="Paragraph"/>
              <w:rPr>
                <w:noProof/>
                <w:lang w:val="bg-BG"/>
              </w:rPr>
            </w:pPr>
            <w:r w:rsidRPr="00D234F4">
              <w:rPr>
                <w:noProof/>
                <w:lang w:val="bg-BG"/>
              </w:rPr>
              <w:t>0.8244</w:t>
            </w:r>
          </w:p>
        </w:tc>
        <w:tc>
          <w:tcPr>
            <w:tcW w:w="0" w:type="auto"/>
          </w:tcPr>
          <w:p w14:paraId="0CC96D91" w14:textId="77777777" w:rsidR="00D234F4" w:rsidRPr="00D234F4" w:rsidRDefault="00D234F4" w:rsidP="00EB7C96">
            <w:pPr>
              <w:pStyle w:val="Paragraph"/>
              <w:jc w:val="right"/>
              <w:rPr>
                <w:noProof/>
                <w:lang w:val="bg-BG"/>
              </w:rPr>
            </w:pPr>
            <w:r w:rsidRPr="00D234F4">
              <w:rPr>
                <w:noProof/>
                <w:lang w:val="bg-BG"/>
              </w:rPr>
              <w:t>ex 8409 91 00</w:t>
            </w:r>
          </w:p>
        </w:tc>
        <w:tc>
          <w:tcPr>
            <w:tcW w:w="0" w:type="auto"/>
          </w:tcPr>
          <w:p w14:paraId="267D1757"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27F518E8" w14:textId="77777777" w:rsidR="00D234F4" w:rsidRPr="00D234F4" w:rsidRDefault="00D234F4" w:rsidP="00EB7C96">
            <w:pPr>
              <w:pStyle w:val="Paragraph"/>
              <w:rPr>
                <w:noProof/>
                <w:lang w:val="bg-BG"/>
              </w:rPr>
            </w:pPr>
            <w:r w:rsidRPr="00D234F4">
              <w:rPr>
                <w:noProof/>
                <w:lang w:val="bg-BG"/>
              </w:rPr>
              <w:t>Заготовка за цилиндрова глава за четирицилиндров двигател с 10 отвора, направена от алуминиева сплав EN AC-45500:</w:t>
            </w:r>
          </w:p>
          <w:tbl>
            <w:tblPr>
              <w:tblStyle w:val="Listdash1"/>
              <w:tblW w:w="0" w:type="auto"/>
              <w:tblLook w:val="0000" w:firstRow="0" w:lastRow="0" w:firstColumn="0" w:lastColumn="0" w:noHBand="0" w:noVBand="0"/>
            </w:tblPr>
            <w:tblGrid>
              <w:gridCol w:w="220"/>
              <w:gridCol w:w="3615"/>
            </w:tblGrid>
            <w:tr w:rsidR="00D234F4" w:rsidRPr="00D234F4" w14:paraId="125D8E3F" w14:textId="77777777" w:rsidTr="00EB7C96">
              <w:tc>
                <w:tcPr>
                  <w:tcW w:w="0" w:type="auto"/>
                </w:tcPr>
                <w:p w14:paraId="00C94DE2" w14:textId="77777777" w:rsidR="00D234F4" w:rsidRPr="00D234F4" w:rsidRDefault="00D234F4" w:rsidP="00EB7C96">
                  <w:pPr>
                    <w:pStyle w:val="Paragraph"/>
                    <w:rPr>
                      <w:noProof/>
                      <w:lang w:val="bg-BG"/>
                    </w:rPr>
                  </w:pPr>
                  <w:r w:rsidRPr="00D234F4">
                    <w:rPr>
                      <w:noProof/>
                      <w:lang w:val="bg-BG"/>
                    </w:rPr>
                    <w:t>—</w:t>
                  </w:r>
                </w:p>
              </w:tc>
              <w:tc>
                <w:tcPr>
                  <w:tcW w:w="0" w:type="auto"/>
                </w:tcPr>
                <w:p w14:paraId="45BD8329" w14:textId="77777777" w:rsidR="00D234F4" w:rsidRPr="00D234F4" w:rsidRDefault="00D234F4" w:rsidP="00EB7C96">
                  <w:pPr>
                    <w:pStyle w:val="Paragraph"/>
                    <w:rPr>
                      <w:noProof/>
                      <w:lang w:val="bg-BG"/>
                    </w:rPr>
                  </w:pPr>
                  <w:r w:rsidRPr="00D234F4">
                    <w:rPr>
                      <w:noProof/>
                      <w:lang w:val="bg-BG"/>
                    </w:rPr>
                    <w:t>без други компоненти,</w:t>
                  </w:r>
                </w:p>
              </w:tc>
            </w:tr>
            <w:tr w:rsidR="00D234F4" w:rsidRPr="00D234F4" w14:paraId="2735FD45" w14:textId="77777777" w:rsidTr="00EB7C96">
              <w:tc>
                <w:tcPr>
                  <w:tcW w:w="0" w:type="auto"/>
                </w:tcPr>
                <w:p w14:paraId="2A26B75E" w14:textId="77777777" w:rsidR="00D234F4" w:rsidRPr="00D234F4" w:rsidRDefault="00D234F4" w:rsidP="00EB7C96">
                  <w:pPr>
                    <w:pStyle w:val="Paragraph"/>
                    <w:rPr>
                      <w:noProof/>
                      <w:lang w:val="bg-BG"/>
                    </w:rPr>
                  </w:pPr>
                  <w:r w:rsidRPr="00D234F4">
                    <w:rPr>
                      <w:noProof/>
                      <w:lang w:val="bg-BG"/>
                    </w:rPr>
                    <w:t>—</w:t>
                  </w:r>
                </w:p>
              </w:tc>
              <w:tc>
                <w:tcPr>
                  <w:tcW w:w="0" w:type="auto"/>
                </w:tcPr>
                <w:p w14:paraId="2A5558A2" w14:textId="77777777" w:rsidR="00D234F4" w:rsidRPr="00D234F4" w:rsidRDefault="00D234F4" w:rsidP="00EB7C96">
                  <w:pPr>
                    <w:pStyle w:val="Paragraph"/>
                    <w:rPr>
                      <w:noProof/>
                      <w:lang w:val="bg-BG"/>
                    </w:rPr>
                  </w:pPr>
                  <w:r w:rsidRPr="00D234F4">
                    <w:rPr>
                      <w:noProof/>
                      <w:lang w:val="bg-BG"/>
                    </w:rPr>
                    <w:t>с твърдост 52 по Рокуел, скала B, или повече,</w:t>
                  </w:r>
                </w:p>
              </w:tc>
            </w:tr>
            <w:tr w:rsidR="00D234F4" w:rsidRPr="00D234F4" w14:paraId="4C4E54D8" w14:textId="77777777" w:rsidTr="00EB7C96">
              <w:tc>
                <w:tcPr>
                  <w:tcW w:w="0" w:type="auto"/>
                </w:tcPr>
                <w:p w14:paraId="5D41FF4E" w14:textId="77777777" w:rsidR="00D234F4" w:rsidRPr="00D234F4" w:rsidRDefault="00D234F4" w:rsidP="00EB7C96">
                  <w:pPr>
                    <w:pStyle w:val="Paragraph"/>
                    <w:rPr>
                      <w:noProof/>
                      <w:lang w:val="bg-BG"/>
                    </w:rPr>
                  </w:pPr>
                  <w:r w:rsidRPr="00D234F4">
                    <w:rPr>
                      <w:noProof/>
                      <w:lang w:val="bg-BG"/>
                    </w:rPr>
                    <w:t>—</w:t>
                  </w:r>
                </w:p>
              </w:tc>
              <w:tc>
                <w:tcPr>
                  <w:tcW w:w="0" w:type="auto"/>
                </w:tcPr>
                <w:p w14:paraId="47EC38DD" w14:textId="77777777" w:rsidR="00D234F4" w:rsidRPr="00D234F4" w:rsidRDefault="00D234F4" w:rsidP="00EB7C96">
                  <w:pPr>
                    <w:pStyle w:val="Paragraph"/>
                    <w:rPr>
                      <w:noProof/>
                      <w:lang w:val="bg-BG"/>
                    </w:rPr>
                  </w:pPr>
                  <w:r w:rsidRPr="00D234F4">
                    <w:rPr>
                      <w:noProof/>
                      <w:lang w:val="bg-BG"/>
                    </w:rPr>
                    <w:t>с дефекти в отливката с размер не повече от 0,4 mm и не повече от 10 дефекта на cm</w:t>
                  </w:r>
                  <w:r w:rsidRPr="00D234F4">
                    <w:rPr>
                      <w:noProof/>
                      <w:vertAlign w:val="superscript"/>
                      <w:lang w:val="bg-BG"/>
                    </w:rPr>
                    <w:t>2</w:t>
                  </w:r>
                  <w:r w:rsidRPr="00D234F4">
                    <w:rPr>
                      <w:noProof/>
                      <w:lang w:val="bg-BG"/>
                    </w:rPr>
                    <w:t>,</w:t>
                  </w:r>
                </w:p>
              </w:tc>
            </w:tr>
            <w:tr w:rsidR="00D234F4" w:rsidRPr="00D234F4" w14:paraId="5C7588FF" w14:textId="77777777" w:rsidTr="00EB7C96">
              <w:tc>
                <w:tcPr>
                  <w:tcW w:w="0" w:type="auto"/>
                </w:tcPr>
                <w:p w14:paraId="7419C525" w14:textId="77777777" w:rsidR="00D234F4" w:rsidRPr="00D234F4" w:rsidRDefault="00D234F4" w:rsidP="00EB7C96">
                  <w:pPr>
                    <w:pStyle w:val="Paragraph"/>
                    <w:rPr>
                      <w:noProof/>
                      <w:lang w:val="bg-BG"/>
                    </w:rPr>
                  </w:pPr>
                  <w:r w:rsidRPr="00D234F4">
                    <w:rPr>
                      <w:noProof/>
                      <w:lang w:val="bg-BG"/>
                    </w:rPr>
                    <w:t>—</w:t>
                  </w:r>
                </w:p>
              </w:tc>
              <w:tc>
                <w:tcPr>
                  <w:tcW w:w="0" w:type="auto"/>
                </w:tcPr>
                <w:p w14:paraId="1BAD251D" w14:textId="77777777" w:rsidR="00D234F4" w:rsidRPr="00D234F4" w:rsidRDefault="00D234F4" w:rsidP="00EB7C96">
                  <w:pPr>
                    <w:pStyle w:val="Paragraph"/>
                    <w:rPr>
                      <w:noProof/>
                      <w:lang w:val="bg-BG"/>
                    </w:rPr>
                  </w:pPr>
                  <w:r w:rsidRPr="00D234F4">
                    <w:rPr>
                      <w:noProof/>
                      <w:lang w:val="bg-BG"/>
                    </w:rPr>
                    <w:t>разстояние между осите на дендритите в горивната камера от не повече от 25 μm,</w:t>
                  </w:r>
                </w:p>
              </w:tc>
            </w:tr>
            <w:tr w:rsidR="00D234F4" w:rsidRPr="00D234F4" w14:paraId="2B4E251A" w14:textId="77777777" w:rsidTr="00EB7C96">
              <w:tc>
                <w:tcPr>
                  <w:tcW w:w="0" w:type="auto"/>
                </w:tcPr>
                <w:p w14:paraId="24159912" w14:textId="77777777" w:rsidR="00D234F4" w:rsidRPr="00D234F4" w:rsidRDefault="00D234F4" w:rsidP="00EB7C96">
                  <w:pPr>
                    <w:pStyle w:val="Paragraph"/>
                    <w:rPr>
                      <w:noProof/>
                      <w:lang w:val="bg-BG"/>
                    </w:rPr>
                  </w:pPr>
                  <w:r w:rsidRPr="00D234F4">
                    <w:rPr>
                      <w:noProof/>
                      <w:lang w:val="bg-BG"/>
                    </w:rPr>
                    <w:t>—</w:t>
                  </w:r>
                </w:p>
              </w:tc>
              <w:tc>
                <w:tcPr>
                  <w:tcW w:w="0" w:type="auto"/>
                </w:tcPr>
                <w:p w14:paraId="6B9E19BC" w14:textId="77777777" w:rsidR="00D234F4" w:rsidRPr="00D234F4" w:rsidRDefault="00D234F4" w:rsidP="00EB7C96">
                  <w:pPr>
                    <w:pStyle w:val="Paragraph"/>
                    <w:rPr>
                      <w:noProof/>
                      <w:lang w:val="bg-BG"/>
                    </w:rPr>
                  </w:pPr>
                  <w:r w:rsidRPr="00D234F4">
                    <w:rPr>
                      <w:noProof/>
                      <w:lang w:val="bg-BG"/>
                    </w:rPr>
                    <w:t>водна риза на две нива, както и</w:t>
                  </w:r>
                </w:p>
              </w:tc>
            </w:tr>
            <w:tr w:rsidR="00D234F4" w:rsidRPr="00D234F4" w14:paraId="6C65C666" w14:textId="77777777" w:rsidTr="00EB7C96">
              <w:tc>
                <w:tcPr>
                  <w:tcW w:w="0" w:type="auto"/>
                </w:tcPr>
                <w:p w14:paraId="6FF22E2F" w14:textId="77777777" w:rsidR="00D234F4" w:rsidRPr="00D234F4" w:rsidRDefault="00D234F4" w:rsidP="00EB7C96">
                  <w:pPr>
                    <w:pStyle w:val="Paragraph"/>
                    <w:rPr>
                      <w:noProof/>
                      <w:lang w:val="bg-BG"/>
                    </w:rPr>
                  </w:pPr>
                  <w:r w:rsidRPr="00D234F4">
                    <w:rPr>
                      <w:noProof/>
                      <w:lang w:val="bg-BG"/>
                    </w:rPr>
                    <w:t>—</w:t>
                  </w:r>
                </w:p>
              </w:tc>
              <w:tc>
                <w:tcPr>
                  <w:tcW w:w="0" w:type="auto"/>
                </w:tcPr>
                <w:p w14:paraId="38E2B5D0" w14:textId="77777777" w:rsidR="00D234F4" w:rsidRPr="00D234F4" w:rsidRDefault="00D234F4" w:rsidP="00EB7C96">
                  <w:pPr>
                    <w:pStyle w:val="Paragraph"/>
                    <w:rPr>
                      <w:noProof/>
                      <w:lang w:val="bg-BG"/>
                    </w:rPr>
                  </w:pPr>
                  <w:r w:rsidRPr="00D234F4">
                    <w:rPr>
                      <w:noProof/>
                      <w:lang w:val="bg-BG"/>
                    </w:rPr>
                    <w:t>тегло 18 kg или повече, но не повече от 19 kg,</w:t>
                  </w:r>
                </w:p>
              </w:tc>
            </w:tr>
            <w:tr w:rsidR="00D234F4" w:rsidRPr="00D234F4" w14:paraId="5215535A" w14:textId="77777777" w:rsidTr="00EB7C96">
              <w:tc>
                <w:tcPr>
                  <w:tcW w:w="0" w:type="auto"/>
                </w:tcPr>
                <w:p w14:paraId="17792F18" w14:textId="77777777" w:rsidR="00D234F4" w:rsidRPr="00D234F4" w:rsidRDefault="00D234F4" w:rsidP="00EB7C96">
                  <w:pPr>
                    <w:pStyle w:val="Paragraph"/>
                    <w:rPr>
                      <w:noProof/>
                      <w:lang w:val="bg-BG"/>
                    </w:rPr>
                  </w:pPr>
                  <w:r w:rsidRPr="00D234F4">
                    <w:rPr>
                      <w:noProof/>
                      <w:lang w:val="bg-BG"/>
                    </w:rPr>
                    <w:t>—</w:t>
                  </w:r>
                </w:p>
              </w:tc>
              <w:tc>
                <w:tcPr>
                  <w:tcW w:w="0" w:type="auto"/>
                </w:tcPr>
                <w:p w14:paraId="1F105EE6" w14:textId="77777777" w:rsidR="00D234F4" w:rsidRPr="00D234F4" w:rsidRDefault="00D234F4" w:rsidP="00EB7C96">
                  <w:pPr>
                    <w:pStyle w:val="Paragraph"/>
                    <w:rPr>
                      <w:noProof/>
                      <w:lang w:val="bg-BG"/>
                    </w:rPr>
                  </w:pPr>
                  <w:r w:rsidRPr="00D234F4">
                    <w:rPr>
                      <w:noProof/>
                      <w:lang w:val="bg-BG"/>
                    </w:rPr>
                    <w:t>дължина 506 mm или повече, но не повече от 510 mm,</w:t>
                  </w:r>
                </w:p>
              </w:tc>
            </w:tr>
            <w:tr w:rsidR="00D234F4" w:rsidRPr="00D234F4" w14:paraId="27BBC70B" w14:textId="77777777" w:rsidTr="00EB7C96">
              <w:tc>
                <w:tcPr>
                  <w:tcW w:w="0" w:type="auto"/>
                </w:tcPr>
                <w:p w14:paraId="172B8D92" w14:textId="77777777" w:rsidR="00D234F4" w:rsidRPr="00D234F4" w:rsidRDefault="00D234F4" w:rsidP="00EB7C96">
                  <w:pPr>
                    <w:pStyle w:val="Paragraph"/>
                    <w:rPr>
                      <w:noProof/>
                      <w:lang w:val="bg-BG"/>
                    </w:rPr>
                  </w:pPr>
                  <w:r w:rsidRPr="00D234F4">
                    <w:rPr>
                      <w:noProof/>
                      <w:lang w:val="bg-BG"/>
                    </w:rPr>
                    <w:t>—</w:t>
                  </w:r>
                </w:p>
              </w:tc>
              <w:tc>
                <w:tcPr>
                  <w:tcW w:w="0" w:type="auto"/>
                </w:tcPr>
                <w:p w14:paraId="7CE2E6C3" w14:textId="77777777" w:rsidR="00D234F4" w:rsidRPr="00D234F4" w:rsidRDefault="00D234F4" w:rsidP="00EB7C96">
                  <w:pPr>
                    <w:pStyle w:val="Paragraph"/>
                    <w:rPr>
                      <w:noProof/>
                      <w:lang w:val="bg-BG"/>
                    </w:rPr>
                  </w:pPr>
                  <w:r w:rsidRPr="00D234F4">
                    <w:rPr>
                      <w:noProof/>
                      <w:lang w:val="bg-BG"/>
                    </w:rPr>
                    <w:t>височина 282 mm или повече, но не повече от 286 mm,</w:t>
                  </w:r>
                </w:p>
              </w:tc>
            </w:tr>
            <w:tr w:rsidR="00D234F4" w:rsidRPr="00D234F4" w14:paraId="50B020B4" w14:textId="77777777" w:rsidTr="00EB7C96">
              <w:tc>
                <w:tcPr>
                  <w:tcW w:w="0" w:type="auto"/>
                </w:tcPr>
                <w:p w14:paraId="69CFC2BE" w14:textId="77777777" w:rsidR="00D234F4" w:rsidRPr="00D234F4" w:rsidRDefault="00D234F4" w:rsidP="00EB7C96">
                  <w:pPr>
                    <w:pStyle w:val="Paragraph"/>
                    <w:rPr>
                      <w:noProof/>
                      <w:lang w:val="bg-BG"/>
                    </w:rPr>
                  </w:pPr>
                  <w:r w:rsidRPr="00D234F4">
                    <w:rPr>
                      <w:noProof/>
                      <w:lang w:val="bg-BG"/>
                    </w:rPr>
                    <w:t>—</w:t>
                  </w:r>
                </w:p>
              </w:tc>
              <w:tc>
                <w:tcPr>
                  <w:tcW w:w="0" w:type="auto"/>
                </w:tcPr>
                <w:p w14:paraId="626ED361" w14:textId="77777777" w:rsidR="00D234F4" w:rsidRPr="00D234F4" w:rsidRDefault="00D234F4" w:rsidP="00EB7C96">
                  <w:pPr>
                    <w:pStyle w:val="Paragraph"/>
                    <w:rPr>
                      <w:noProof/>
                      <w:lang w:val="bg-BG"/>
                    </w:rPr>
                  </w:pPr>
                  <w:r w:rsidRPr="00D234F4">
                    <w:rPr>
                      <w:noProof/>
                      <w:lang w:val="bg-BG"/>
                    </w:rPr>
                    <w:t>широчина 143,7 mm или повече, но не повече от 144,3 mm,</w:t>
                  </w:r>
                </w:p>
              </w:tc>
            </w:tr>
          </w:tbl>
          <w:p w14:paraId="0FE38BE2" w14:textId="77777777" w:rsidR="00D234F4" w:rsidRPr="00D234F4" w:rsidRDefault="00D234F4" w:rsidP="00EB7C96">
            <w:pPr>
              <w:pStyle w:val="Paragraph"/>
              <w:rPr>
                <w:noProof/>
                <w:lang w:val="bg-BG"/>
              </w:rPr>
            </w:pPr>
            <w:r w:rsidRPr="00D234F4">
              <w:rPr>
                <w:noProof/>
                <w:lang w:val="bg-BG"/>
              </w:rPr>
              <w:t>в една пратка, състояща се от 1 000 бройки или повече</w:t>
            </w:r>
          </w:p>
        </w:tc>
        <w:tc>
          <w:tcPr>
            <w:tcW w:w="0" w:type="auto"/>
          </w:tcPr>
          <w:p w14:paraId="277A258F" w14:textId="77777777" w:rsidR="00D234F4" w:rsidRPr="00D234F4" w:rsidRDefault="00D234F4" w:rsidP="00EB7C96">
            <w:pPr>
              <w:pStyle w:val="Paragraph"/>
              <w:rPr>
                <w:noProof/>
                <w:lang w:val="bg-BG"/>
              </w:rPr>
            </w:pPr>
            <w:r w:rsidRPr="00D234F4">
              <w:rPr>
                <w:noProof/>
                <w:lang w:val="bg-BG"/>
              </w:rPr>
              <w:t>0 %</w:t>
            </w:r>
          </w:p>
        </w:tc>
        <w:tc>
          <w:tcPr>
            <w:tcW w:w="0" w:type="auto"/>
          </w:tcPr>
          <w:p w14:paraId="13FFAB3B" w14:textId="77777777" w:rsidR="00D234F4" w:rsidRPr="00D234F4" w:rsidRDefault="00D234F4" w:rsidP="00EB7C96">
            <w:pPr>
              <w:pStyle w:val="Paragraph"/>
              <w:rPr>
                <w:noProof/>
                <w:lang w:val="bg-BG"/>
              </w:rPr>
            </w:pPr>
            <w:r w:rsidRPr="00D234F4">
              <w:rPr>
                <w:noProof/>
                <w:lang w:val="bg-BG"/>
              </w:rPr>
              <w:t>p/st</w:t>
            </w:r>
          </w:p>
        </w:tc>
        <w:tc>
          <w:tcPr>
            <w:tcW w:w="0" w:type="auto"/>
          </w:tcPr>
          <w:p w14:paraId="5258A676"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2E08F7F" w14:textId="77777777" w:rsidTr="00D234F4">
        <w:trPr>
          <w:cantSplit/>
        </w:trPr>
        <w:tc>
          <w:tcPr>
            <w:tcW w:w="0" w:type="auto"/>
            <w:vMerge w:val="restart"/>
          </w:tcPr>
          <w:p w14:paraId="7412F2D8" w14:textId="77777777" w:rsidR="00D234F4" w:rsidRPr="00D234F4" w:rsidRDefault="00D234F4" w:rsidP="00EB7C96">
            <w:pPr>
              <w:pStyle w:val="Paragraph"/>
              <w:rPr>
                <w:noProof/>
                <w:lang w:val="bg-BG"/>
              </w:rPr>
            </w:pPr>
            <w:r w:rsidRPr="00D234F4">
              <w:rPr>
                <w:noProof/>
                <w:lang w:val="bg-BG"/>
              </w:rPr>
              <w:t>0.5199</w:t>
            </w:r>
          </w:p>
          <w:p w14:paraId="15FB2BD4" w14:textId="77777777" w:rsidR="00D234F4" w:rsidRPr="00D234F4" w:rsidRDefault="00D234F4" w:rsidP="00EB7C96">
            <w:pPr>
              <w:pStyle w:val="Paragraph"/>
              <w:rPr>
                <w:noProof/>
                <w:lang w:val="bg-BG"/>
              </w:rPr>
            </w:pPr>
          </w:p>
        </w:tc>
        <w:tc>
          <w:tcPr>
            <w:tcW w:w="0" w:type="auto"/>
          </w:tcPr>
          <w:p w14:paraId="5FCD1218" w14:textId="77777777" w:rsidR="00D234F4" w:rsidRPr="00D234F4" w:rsidRDefault="00D234F4" w:rsidP="00EB7C96">
            <w:pPr>
              <w:pStyle w:val="Paragraph"/>
              <w:jc w:val="right"/>
              <w:rPr>
                <w:noProof/>
                <w:lang w:val="bg-BG"/>
              </w:rPr>
            </w:pPr>
            <w:r w:rsidRPr="00D234F4">
              <w:rPr>
                <w:noProof/>
                <w:lang w:val="bg-BG"/>
              </w:rPr>
              <w:t>ex 8409 99 00</w:t>
            </w:r>
          </w:p>
          <w:p w14:paraId="593C17C1" w14:textId="77777777" w:rsidR="00D234F4" w:rsidRPr="00D234F4" w:rsidRDefault="00D234F4" w:rsidP="00EB7C96">
            <w:pPr>
              <w:pStyle w:val="Paragraph"/>
              <w:jc w:val="right"/>
              <w:rPr>
                <w:noProof/>
                <w:lang w:val="bg-BG"/>
              </w:rPr>
            </w:pPr>
            <w:r w:rsidRPr="00D234F4">
              <w:rPr>
                <w:noProof/>
                <w:lang w:val="bg-BG"/>
              </w:rPr>
              <w:t>ex 8479 90 70</w:t>
            </w:r>
          </w:p>
        </w:tc>
        <w:tc>
          <w:tcPr>
            <w:tcW w:w="0" w:type="auto"/>
          </w:tcPr>
          <w:p w14:paraId="71683CAC" w14:textId="77777777" w:rsidR="00D234F4" w:rsidRPr="00D234F4" w:rsidRDefault="00D234F4" w:rsidP="00EB7C96">
            <w:pPr>
              <w:pStyle w:val="Paragraph"/>
              <w:jc w:val="center"/>
              <w:rPr>
                <w:noProof/>
                <w:lang w:val="bg-BG"/>
              </w:rPr>
            </w:pPr>
            <w:r w:rsidRPr="00D234F4">
              <w:rPr>
                <w:noProof/>
                <w:lang w:val="bg-BG"/>
              </w:rPr>
              <w:t>10</w:t>
            </w:r>
          </w:p>
          <w:p w14:paraId="46EC9276" w14:textId="77777777" w:rsidR="00D234F4" w:rsidRPr="00D234F4" w:rsidRDefault="00D234F4" w:rsidP="00EB7C96">
            <w:pPr>
              <w:pStyle w:val="Paragraph"/>
              <w:jc w:val="center"/>
              <w:rPr>
                <w:noProof/>
                <w:lang w:val="bg-BG"/>
              </w:rPr>
            </w:pPr>
            <w:r w:rsidRPr="00D234F4">
              <w:rPr>
                <w:noProof/>
                <w:lang w:val="bg-BG"/>
              </w:rPr>
              <w:t>85</w:t>
            </w:r>
          </w:p>
        </w:tc>
        <w:tc>
          <w:tcPr>
            <w:tcW w:w="0" w:type="auto"/>
            <w:vMerge w:val="restart"/>
          </w:tcPr>
          <w:p w14:paraId="7CBB9BFE" w14:textId="77777777" w:rsidR="00D234F4" w:rsidRPr="00D234F4" w:rsidRDefault="00D234F4" w:rsidP="00EB7C96">
            <w:pPr>
              <w:pStyle w:val="Paragraph"/>
              <w:rPr>
                <w:noProof/>
                <w:lang w:val="bg-BG"/>
              </w:rPr>
            </w:pPr>
            <w:r w:rsidRPr="00D234F4">
              <w:rPr>
                <w:noProof/>
                <w:lang w:val="bg-BG"/>
              </w:rPr>
              <w:t>Инжектори с електромагнитен клапан за оптимизирана пулверизация в горивната камера на двигателя</w:t>
            </w:r>
          </w:p>
          <w:p w14:paraId="445C6B64" w14:textId="77777777" w:rsidR="00D234F4" w:rsidRPr="00D234F4" w:rsidRDefault="00D234F4" w:rsidP="00EB7C96">
            <w:pPr>
              <w:pStyle w:val="Paragraph"/>
              <w:rPr>
                <w:noProof/>
                <w:lang w:val="bg-BG"/>
              </w:rPr>
            </w:pPr>
          </w:p>
        </w:tc>
        <w:tc>
          <w:tcPr>
            <w:tcW w:w="0" w:type="auto"/>
            <w:vMerge w:val="restart"/>
          </w:tcPr>
          <w:p w14:paraId="2890A895" w14:textId="77777777" w:rsidR="00D234F4" w:rsidRPr="00D234F4" w:rsidRDefault="00D234F4" w:rsidP="00EB7C96">
            <w:pPr>
              <w:pStyle w:val="Paragraph"/>
              <w:rPr>
                <w:noProof/>
                <w:lang w:val="bg-BG"/>
              </w:rPr>
            </w:pPr>
            <w:r w:rsidRPr="00D234F4">
              <w:rPr>
                <w:noProof/>
                <w:lang w:val="bg-BG"/>
              </w:rPr>
              <w:t>0 %</w:t>
            </w:r>
          </w:p>
          <w:p w14:paraId="50A01A05" w14:textId="77777777" w:rsidR="00D234F4" w:rsidRPr="00D234F4" w:rsidRDefault="00D234F4" w:rsidP="00EB7C96">
            <w:pPr>
              <w:pStyle w:val="Paragraph"/>
              <w:rPr>
                <w:noProof/>
                <w:lang w:val="bg-BG"/>
              </w:rPr>
            </w:pPr>
          </w:p>
        </w:tc>
        <w:tc>
          <w:tcPr>
            <w:tcW w:w="0" w:type="auto"/>
            <w:vMerge w:val="restart"/>
          </w:tcPr>
          <w:p w14:paraId="29130D02" w14:textId="77777777" w:rsidR="00D234F4" w:rsidRPr="00D234F4" w:rsidRDefault="00D234F4" w:rsidP="00EB7C96">
            <w:pPr>
              <w:pStyle w:val="Paragraph"/>
              <w:rPr>
                <w:noProof/>
                <w:lang w:val="bg-BG"/>
              </w:rPr>
            </w:pPr>
            <w:r w:rsidRPr="00D234F4">
              <w:rPr>
                <w:noProof/>
                <w:lang w:val="bg-BG"/>
              </w:rPr>
              <w:t>p/st</w:t>
            </w:r>
          </w:p>
          <w:p w14:paraId="5AE6BB60" w14:textId="77777777" w:rsidR="00D234F4" w:rsidRPr="00D234F4" w:rsidRDefault="00D234F4" w:rsidP="00EB7C96">
            <w:pPr>
              <w:pStyle w:val="Paragraph"/>
              <w:rPr>
                <w:noProof/>
                <w:lang w:val="bg-BG"/>
              </w:rPr>
            </w:pPr>
          </w:p>
        </w:tc>
        <w:tc>
          <w:tcPr>
            <w:tcW w:w="0" w:type="auto"/>
            <w:vMerge w:val="restart"/>
          </w:tcPr>
          <w:p w14:paraId="60AF2DCF" w14:textId="77777777" w:rsidR="00D234F4" w:rsidRPr="00D234F4" w:rsidRDefault="00D234F4" w:rsidP="00EB7C96">
            <w:pPr>
              <w:pStyle w:val="Paragraph"/>
              <w:rPr>
                <w:noProof/>
                <w:lang w:val="bg-BG"/>
              </w:rPr>
            </w:pPr>
            <w:r w:rsidRPr="00D234F4">
              <w:rPr>
                <w:noProof/>
                <w:lang w:val="bg-BG"/>
              </w:rPr>
              <w:t>31.12.2026</w:t>
            </w:r>
          </w:p>
          <w:p w14:paraId="3B7D5988" w14:textId="77777777" w:rsidR="00D234F4" w:rsidRPr="00D234F4" w:rsidRDefault="00D234F4" w:rsidP="00EB7C96">
            <w:pPr>
              <w:pStyle w:val="Paragraph"/>
              <w:rPr>
                <w:noProof/>
                <w:lang w:val="bg-BG"/>
              </w:rPr>
            </w:pPr>
          </w:p>
        </w:tc>
      </w:tr>
      <w:tr w:rsidR="00D234F4" w:rsidRPr="00D234F4" w14:paraId="5B72ECAE" w14:textId="77777777" w:rsidTr="00D234F4">
        <w:trPr>
          <w:cantSplit/>
        </w:trPr>
        <w:tc>
          <w:tcPr>
            <w:tcW w:w="0" w:type="auto"/>
          </w:tcPr>
          <w:p w14:paraId="0BEDD3DB" w14:textId="77777777" w:rsidR="00D234F4" w:rsidRPr="00D234F4" w:rsidRDefault="00D234F4" w:rsidP="00EB7C96">
            <w:pPr>
              <w:pStyle w:val="Paragraph"/>
              <w:rPr>
                <w:noProof/>
                <w:lang w:val="bg-BG"/>
              </w:rPr>
            </w:pPr>
            <w:r w:rsidRPr="00D234F4">
              <w:rPr>
                <w:noProof/>
                <w:lang w:val="bg-BG"/>
              </w:rPr>
              <w:t>0.7851</w:t>
            </w:r>
          </w:p>
        </w:tc>
        <w:tc>
          <w:tcPr>
            <w:tcW w:w="0" w:type="auto"/>
          </w:tcPr>
          <w:p w14:paraId="3DE52E6F" w14:textId="77777777" w:rsidR="00D234F4" w:rsidRPr="00D234F4" w:rsidRDefault="00D234F4" w:rsidP="00EB7C96">
            <w:pPr>
              <w:pStyle w:val="Paragraph"/>
              <w:jc w:val="right"/>
              <w:rPr>
                <w:noProof/>
                <w:lang w:val="bg-BG"/>
              </w:rPr>
            </w:pPr>
            <w:r w:rsidRPr="00D234F4">
              <w:rPr>
                <w:noProof/>
                <w:lang w:val="bg-BG"/>
              </w:rPr>
              <w:t>ex 8409 99 00</w:t>
            </w:r>
          </w:p>
        </w:tc>
        <w:tc>
          <w:tcPr>
            <w:tcW w:w="0" w:type="auto"/>
          </w:tcPr>
          <w:p w14:paraId="1C3322CE"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70CB0170" w14:textId="77777777" w:rsidR="00D234F4" w:rsidRPr="00D234F4" w:rsidRDefault="00D234F4" w:rsidP="00EB7C96">
            <w:pPr>
              <w:pStyle w:val="Paragraph"/>
              <w:rPr>
                <w:noProof/>
                <w:lang w:val="bg-BG"/>
              </w:rPr>
            </w:pPr>
            <w:r w:rsidRPr="00D234F4">
              <w:rPr>
                <w:noProof/>
                <w:lang w:val="bg-BG"/>
              </w:rPr>
              <w:t>Набор маркучи за връщане на горивото от впръсквачите към горивния модул на двигателя, състоящ се най-малко от:</w:t>
            </w:r>
          </w:p>
          <w:tbl>
            <w:tblPr>
              <w:tblStyle w:val="Listdash1"/>
              <w:tblW w:w="0" w:type="auto"/>
              <w:tblLook w:val="0000" w:firstRow="0" w:lastRow="0" w:firstColumn="0" w:lastColumn="0" w:noHBand="0" w:noVBand="0"/>
            </w:tblPr>
            <w:tblGrid>
              <w:gridCol w:w="220"/>
              <w:gridCol w:w="3615"/>
            </w:tblGrid>
            <w:tr w:rsidR="00D234F4" w:rsidRPr="00D234F4" w14:paraId="3AC2B258" w14:textId="77777777" w:rsidTr="00EB7C96">
              <w:tc>
                <w:tcPr>
                  <w:tcW w:w="0" w:type="auto"/>
                </w:tcPr>
                <w:p w14:paraId="37032644" w14:textId="77777777" w:rsidR="00D234F4" w:rsidRPr="00D234F4" w:rsidRDefault="00D234F4" w:rsidP="00EB7C96">
                  <w:pPr>
                    <w:pStyle w:val="Paragraph"/>
                    <w:rPr>
                      <w:noProof/>
                      <w:lang w:val="bg-BG"/>
                    </w:rPr>
                  </w:pPr>
                  <w:r w:rsidRPr="00D234F4">
                    <w:rPr>
                      <w:noProof/>
                      <w:lang w:val="bg-BG"/>
                    </w:rPr>
                    <w:t>—</w:t>
                  </w:r>
                </w:p>
              </w:tc>
              <w:tc>
                <w:tcPr>
                  <w:tcW w:w="0" w:type="auto"/>
                </w:tcPr>
                <w:p w14:paraId="0EDFCCDB" w14:textId="77777777" w:rsidR="00D234F4" w:rsidRPr="00D234F4" w:rsidRDefault="00D234F4" w:rsidP="00EB7C96">
                  <w:pPr>
                    <w:pStyle w:val="Paragraph"/>
                    <w:rPr>
                      <w:noProof/>
                      <w:lang w:val="bg-BG"/>
                    </w:rPr>
                  </w:pPr>
                  <w:r w:rsidRPr="00D234F4">
                    <w:rPr>
                      <w:noProof/>
                      <w:lang w:val="bg-BG"/>
                    </w:rPr>
                    <w:t> три каучукови маркуча, дори със защитна оплетка,</w:t>
                  </w:r>
                </w:p>
              </w:tc>
            </w:tr>
            <w:tr w:rsidR="00D234F4" w:rsidRPr="00D234F4" w14:paraId="2A10C79E" w14:textId="77777777" w:rsidTr="00EB7C96">
              <w:tc>
                <w:tcPr>
                  <w:tcW w:w="0" w:type="auto"/>
                </w:tcPr>
                <w:p w14:paraId="5A40AA11" w14:textId="77777777" w:rsidR="00D234F4" w:rsidRPr="00D234F4" w:rsidRDefault="00D234F4" w:rsidP="00EB7C96">
                  <w:pPr>
                    <w:pStyle w:val="Paragraph"/>
                    <w:rPr>
                      <w:noProof/>
                      <w:lang w:val="bg-BG"/>
                    </w:rPr>
                  </w:pPr>
                  <w:r w:rsidRPr="00D234F4">
                    <w:rPr>
                      <w:noProof/>
                      <w:lang w:val="bg-BG"/>
                    </w:rPr>
                    <w:t>—</w:t>
                  </w:r>
                </w:p>
              </w:tc>
              <w:tc>
                <w:tcPr>
                  <w:tcW w:w="0" w:type="auto"/>
                </w:tcPr>
                <w:p w14:paraId="7DC92EAE" w14:textId="77777777" w:rsidR="00D234F4" w:rsidRPr="00D234F4" w:rsidRDefault="00D234F4" w:rsidP="00EB7C96">
                  <w:pPr>
                    <w:pStyle w:val="Paragraph"/>
                    <w:rPr>
                      <w:noProof/>
                      <w:lang w:val="bg-BG"/>
                    </w:rPr>
                  </w:pPr>
                  <w:r w:rsidRPr="00D234F4">
                    <w:rPr>
                      <w:noProof/>
                      <w:lang w:val="bg-BG"/>
                    </w:rPr>
                    <w:t> три съединителя за свързване на впръсквачите на гориво,</w:t>
                  </w:r>
                </w:p>
              </w:tc>
            </w:tr>
            <w:tr w:rsidR="00D234F4" w:rsidRPr="00D234F4" w14:paraId="5F58DFB1" w14:textId="77777777" w:rsidTr="00EB7C96">
              <w:tc>
                <w:tcPr>
                  <w:tcW w:w="0" w:type="auto"/>
                </w:tcPr>
                <w:p w14:paraId="60C6BC5B" w14:textId="77777777" w:rsidR="00D234F4" w:rsidRPr="00D234F4" w:rsidRDefault="00D234F4" w:rsidP="00EB7C96">
                  <w:pPr>
                    <w:pStyle w:val="Paragraph"/>
                    <w:rPr>
                      <w:noProof/>
                      <w:lang w:val="bg-BG"/>
                    </w:rPr>
                  </w:pPr>
                  <w:r w:rsidRPr="00D234F4">
                    <w:rPr>
                      <w:noProof/>
                      <w:lang w:val="bg-BG"/>
                    </w:rPr>
                    <w:t>—</w:t>
                  </w:r>
                </w:p>
              </w:tc>
              <w:tc>
                <w:tcPr>
                  <w:tcW w:w="0" w:type="auto"/>
                </w:tcPr>
                <w:p w14:paraId="4334E598" w14:textId="77777777" w:rsidR="00D234F4" w:rsidRPr="00D234F4" w:rsidRDefault="00D234F4" w:rsidP="00EB7C96">
                  <w:pPr>
                    <w:pStyle w:val="Paragraph"/>
                    <w:rPr>
                      <w:noProof/>
                      <w:lang w:val="bg-BG"/>
                    </w:rPr>
                  </w:pPr>
                  <w:r w:rsidRPr="00D234F4">
                    <w:rPr>
                      <w:noProof/>
                      <w:lang w:val="bg-BG"/>
                    </w:rPr>
                    <w:t> пет метални щипки,</w:t>
                  </w:r>
                </w:p>
              </w:tc>
            </w:tr>
            <w:tr w:rsidR="00D234F4" w:rsidRPr="00D234F4" w14:paraId="45A312DF" w14:textId="77777777" w:rsidTr="00EB7C96">
              <w:tc>
                <w:tcPr>
                  <w:tcW w:w="0" w:type="auto"/>
                </w:tcPr>
                <w:p w14:paraId="6F8A8395" w14:textId="77777777" w:rsidR="00D234F4" w:rsidRPr="00D234F4" w:rsidRDefault="00D234F4" w:rsidP="00EB7C96">
                  <w:pPr>
                    <w:pStyle w:val="Paragraph"/>
                    <w:rPr>
                      <w:noProof/>
                      <w:lang w:val="bg-BG"/>
                    </w:rPr>
                  </w:pPr>
                  <w:r w:rsidRPr="00D234F4">
                    <w:rPr>
                      <w:noProof/>
                      <w:lang w:val="bg-BG"/>
                    </w:rPr>
                    <w:t>—</w:t>
                  </w:r>
                </w:p>
              </w:tc>
              <w:tc>
                <w:tcPr>
                  <w:tcW w:w="0" w:type="auto"/>
                </w:tcPr>
                <w:p w14:paraId="2FE6D5C1" w14:textId="77777777" w:rsidR="00D234F4" w:rsidRPr="00D234F4" w:rsidRDefault="00D234F4" w:rsidP="00EB7C96">
                  <w:pPr>
                    <w:pStyle w:val="Paragraph"/>
                    <w:rPr>
                      <w:noProof/>
                      <w:lang w:val="bg-BG"/>
                    </w:rPr>
                  </w:pPr>
                  <w:r w:rsidRPr="00D234F4">
                    <w:rPr>
                      <w:noProof/>
                      <w:lang w:val="bg-BG"/>
                    </w:rPr>
                    <w:t> един Т-образен пластмасов свързващ елемент,</w:t>
                  </w:r>
                </w:p>
              </w:tc>
            </w:tr>
          </w:tbl>
          <w:p w14:paraId="1C17D2F9" w14:textId="77777777" w:rsidR="00D234F4" w:rsidRPr="00D234F4" w:rsidRDefault="00D234F4" w:rsidP="00EB7C96">
            <w:pPr>
              <w:pStyle w:val="Paragraph"/>
              <w:rPr>
                <w:noProof/>
                <w:lang w:val="bg-BG"/>
              </w:rPr>
            </w:pPr>
            <w:r w:rsidRPr="00D234F4">
              <w:rPr>
                <w:noProof/>
                <w:lang w:val="bg-BG"/>
              </w:rPr>
              <w:t>за употреба при производството на двигатели за моторни превозни средства</w:t>
            </w:r>
          </w:p>
          <w:p w14:paraId="59056BC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003A806" w14:textId="77777777" w:rsidR="00D234F4" w:rsidRPr="00D234F4" w:rsidRDefault="00D234F4" w:rsidP="00EB7C96">
            <w:pPr>
              <w:pStyle w:val="Paragraph"/>
              <w:rPr>
                <w:noProof/>
                <w:lang w:val="bg-BG"/>
              </w:rPr>
            </w:pPr>
            <w:r w:rsidRPr="00D234F4">
              <w:rPr>
                <w:noProof/>
                <w:lang w:val="bg-BG"/>
              </w:rPr>
              <w:t>0 %</w:t>
            </w:r>
          </w:p>
        </w:tc>
        <w:tc>
          <w:tcPr>
            <w:tcW w:w="0" w:type="auto"/>
          </w:tcPr>
          <w:p w14:paraId="6751D102" w14:textId="77777777" w:rsidR="00D234F4" w:rsidRPr="00D234F4" w:rsidRDefault="00D234F4" w:rsidP="00EB7C96">
            <w:pPr>
              <w:pStyle w:val="Paragraph"/>
              <w:rPr>
                <w:noProof/>
                <w:lang w:val="bg-BG"/>
              </w:rPr>
            </w:pPr>
            <w:r w:rsidRPr="00D234F4">
              <w:rPr>
                <w:noProof/>
                <w:lang w:val="bg-BG"/>
              </w:rPr>
              <w:t>-</w:t>
            </w:r>
          </w:p>
        </w:tc>
        <w:tc>
          <w:tcPr>
            <w:tcW w:w="0" w:type="auto"/>
          </w:tcPr>
          <w:p w14:paraId="48CC29F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26FD16F" w14:textId="77777777" w:rsidTr="00D234F4">
        <w:trPr>
          <w:cantSplit/>
        </w:trPr>
        <w:tc>
          <w:tcPr>
            <w:tcW w:w="0" w:type="auto"/>
          </w:tcPr>
          <w:p w14:paraId="62EEA407" w14:textId="77777777" w:rsidR="00D234F4" w:rsidRPr="00D234F4" w:rsidRDefault="00D234F4" w:rsidP="00EB7C96">
            <w:pPr>
              <w:pStyle w:val="Paragraph"/>
              <w:rPr>
                <w:noProof/>
                <w:lang w:val="bg-BG"/>
              </w:rPr>
            </w:pPr>
            <w:r w:rsidRPr="00D234F4">
              <w:rPr>
                <w:noProof/>
                <w:lang w:val="bg-BG"/>
              </w:rPr>
              <w:t>0.7718</w:t>
            </w:r>
          </w:p>
        </w:tc>
        <w:tc>
          <w:tcPr>
            <w:tcW w:w="0" w:type="auto"/>
          </w:tcPr>
          <w:p w14:paraId="7817920E" w14:textId="77777777" w:rsidR="00D234F4" w:rsidRPr="00D234F4" w:rsidRDefault="00D234F4" w:rsidP="00EB7C96">
            <w:pPr>
              <w:pStyle w:val="Paragraph"/>
              <w:jc w:val="right"/>
              <w:rPr>
                <w:noProof/>
                <w:lang w:val="bg-BG"/>
              </w:rPr>
            </w:pPr>
            <w:r w:rsidRPr="00D234F4">
              <w:rPr>
                <w:noProof/>
                <w:lang w:val="bg-BG"/>
              </w:rPr>
              <w:t>ex 8409 99 00</w:t>
            </w:r>
          </w:p>
        </w:tc>
        <w:tc>
          <w:tcPr>
            <w:tcW w:w="0" w:type="auto"/>
          </w:tcPr>
          <w:p w14:paraId="3B4B2A68"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4DA6B36B" w14:textId="77777777" w:rsidR="00D234F4" w:rsidRPr="00D234F4" w:rsidRDefault="00D234F4" w:rsidP="00EB7C96">
            <w:pPr>
              <w:pStyle w:val="Paragraph"/>
              <w:rPr>
                <w:noProof/>
                <w:lang w:val="bg-BG"/>
              </w:rPr>
            </w:pPr>
            <w:r w:rsidRPr="00D234F4">
              <w:rPr>
                <w:noProof/>
                <w:lang w:val="bg-BG"/>
              </w:rPr>
              <w:t xml:space="preserve"> Релса за подаване с високо налягане от поцинкована перлито-феритна стомана с:</w:t>
            </w:r>
          </w:p>
          <w:tbl>
            <w:tblPr>
              <w:tblStyle w:val="Listdash1"/>
              <w:tblW w:w="0" w:type="auto"/>
              <w:tblLook w:val="0000" w:firstRow="0" w:lastRow="0" w:firstColumn="0" w:lastColumn="0" w:noHBand="0" w:noVBand="0"/>
            </w:tblPr>
            <w:tblGrid>
              <w:gridCol w:w="220"/>
              <w:gridCol w:w="3615"/>
            </w:tblGrid>
            <w:tr w:rsidR="00D234F4" w:rsidRPr="00D234F4" w14:paraId="3E677093" w14:textId="77777777" w:rsidTr="00EB7C96">
              <w:tc>
                <w:tcPr>
                  <w:tcW w:w="0" w:type="auto"/>
                </w:tcPr>
                <w:p w14:paraId="0F3DEF55" w14:textId="77777777" w:rsidR="00D234F4" w:rsidRPr="00D234F4" w:rsidRDefault="00D234F4" w:rsidP="00EB7C96">
                  <w:pPr>
                    <w:pStyle w:val="Paragraph"/>
                    <w:rPr>
                      <w:noProof/>
                      <w:lang w:val="bg-BG"/>
                    </w:rPr>
                  </w:pPr>
                  <w:r w:rsidRPr="00D234F4">
                    <w:rPr>
                      <w:noProof/>
                      <w:lang w:val="bg-BG"/>
                    </w:rPr>
                    <w:t>—</w:t>
                  </w:r>
                </w:p>
              </w:tc>
              <w:tc>
                <w:tcPr>
                  <w:tcW w:w="0" w:type="auto"/>
                </w:tcPr>
                <w:p w14:paraId="56135317" w14:textId="77777777" w:rsidR="00D234F4" w:rsidRPr="00D234F4" w:rsidRDefault="00D234F4" w:rsidP="00EB7C96">
                  <w:pPr>
                    <w:pStyle w:val="Paragraph"/>
                    <w:rPr>
                      <w:noProof/>
                      <w:lang w:val="bg-BG"/>
                    </w:rPr>
                  </w:pPr>
                  <w:r w:rsidRPr="00D234F4">
                    <w:rPr>
                      <w:noProof/>
                      <w:lang w:val="bg-BG"/>
                    </w:rPr>
                    <w:t>най-малко един датчик за налягане и един вентил,</w:t>
                  </w:r>
                </w:p>
              </w:tc>
            </w:tr>
            <w:tr w:rsidR="00D234F4" w:rsidRPr="00D234F4" w14:paraId="36F8947B" w14:textId="77777777" w:rsidTr="00EB7C96">
              <w:tc>
                <w:tcPr>
                  <w:tcW w:w="0" w:type="auto"/>
                </w:tcPr>
                <w:p w14:paraId="21567B5D" w14:textId="77777777" w:rsidR="00D234F4" w:rsidRPr="00D234F4" w:rsidRDefault="00D234F4" w:rsidP="00EB7C96">
                  <w:pPr>
                    <w:pStyle w:val="Paragraph"/>
                    <w:rPr>
                      <w:noProof/>
                      <w:lang w:val="bg-BG"/>
                    </w:rPr>
                  </w:pPr>
                  <w:r w:rsidRPr="00D234F4">
                    <w:rPr>
                      <w:noProof/>
                      <w:lang w:val="bg-BG"/>
                    </w:rPr>
                    <w:t>—</w:t>
                  </w:r>
                </w:p>
              </w:tc>
              <w:tc>
                <w:tcPr>
                  <w:tcW w:w="0" w:type="auto"/>
                </w:tcPr>
                <w:p w14:paraId="0DC76EF6" w14:textId="77777777" w:rsidR="00D234F4" w:rsidRPr="00D234F4" w:rsidRDefault="00D234F4" w:rsidP="00EB7C96">
                  <w:pPr>
                    <w:pStyle w:val="Paragraph"/>
                    <w:rPr>
                      <w:noProof/>
                      <w:lang w:val="bg-BG"/>
                    </w:rPr>
                  </w:pPr>
                  <w:r w:rsidRPr="00D234F4">
                    <w:rPr>
                      <w:noProof/>
                      <w:lang w:val="bg-BG"/>
                    </w:rPr>
                    <w:t>дължина 314 mm или повече, но не повече от 322 mm,</w:t>
                  </w:r>
                </w:p>
              </w:tc>
            </w:tr>
            <w:tr w:rsidR="00D234F4" w:rsidRPr="00D234F4" w14:paraId="2EA9A2CC" w14:textId="77777777" w:rsidTr="00EB7C96">
              <w:tc>
                <w:tcPr>
                  <w:tcW w:w="0" w:type="auto"/>
                </w:tcPr>
                <w:p w14:paraId="7965069A" w14:textId="77777777" w:rsidR="00D234F4" w:rsidRPr="00D234F4" w:rsidRDefault="00D234F4" w:rsidP="00EB7C96">
                  <w:pPr>
                    <w:pStyle w:val="Paragraph"/>
                    <w:rPr>
                      <w:noProof/>
                      <w:lang w:val="bg-BG"/>
                    </w:rPr>
                  </w:pPr>
                  <w:r w:rsidRPr="00D234F4">
                    <w:rPr>
                      <w:noProof/>
                      <w:lang w:val="bg-BG"/>
                    </w:rPr>
                    <w:t>—</w:t>
                  </w:r>
                </w:p>
              </w:tc>
              <w:tc>
                <w:tcPr>
                  <w:tcW w:w="0" w:type="auto"/>
                </w:tcPr>
                <w:p w14:paraId="33BB2C92" w14:textId="77777777" w:rsidR="00D234F4" w:rsidRPr="00D234F4" w:rsidRDefault="00D234F4" w:rsidP="00EB7C96">
                  <w:pPr>
                    <w:pStyle w:val="Paragraph"/>
                    <w:rPr>
                      <w:noProof/>
                      <w:lang w:val="bg-BG"/>
                    </w:rPr>
                  </w:pPr>
                  <w:r w:rsidRPr="00D234F4">
                    <w:rPr>
                      <w:noProof/>
                      <w:lang w:val="bg-BG"/>
                    </w:rPr>
                    <w:t>работно налягане не повече от 225 MPa,</w:t>
                  </w:r>
                </w:p>
              </w:tc>
            </w:tr>
            <w:tr w:rsidR="00D234F4" w:rsidRPr="00D234F4" w14:paraId="29EC9FA8" w14:textId="77777777" w:rsidTr="00EB7C96">
              <w:tc>
                <w:tcPr>
                  <w:tcW w:w="0" w:type="auto"/>
                </w:tcPr>
                <w:p w14:paraId="3CD74A12" w14:textId="77777777" w:rsidR="00D234F4" w:rsidRPr="00D234F4" w:rsidRDefault="00D234F4" w:rsidP="00EB7C96">
                  <w:pPr>
                    <w:pStyle w:val="Paragraph"/>
                    <w:rPr>
                      <w:noProof/>
                      <w:lang w:val="bg-BG"/>
                    </w:rPr>
                  </w:pPr>
                  <w:r w:rsidRPr="00D234F4">
                    <w:rPr>
                      <w:noProof/>
                      <w:lang w:val="bg-BG"/>
                    </w:rPr>
                    <w:t>—</w:t>
                  </w:r>
                </w:p>
              </w:tc>
              <w:tc>
                <w:tcPr>
                  <w:tcW w:w="0" w:type="auto"/>
                </w:tcPr>
                <w:p w14:paraId="2A4165D7" w14:textId="77777777" w:rsidR="00D234F4" w:rsidRPr="00D234F4" w:rsidRDefault="00D234F4" w:rsidP="00EB7C96">
                  <w:pPr>
                    <w:pStyle w:val="Paragraph"/>
                    <w:rPr>
                      <w:noProof/>
                      <w:lang w:val="bg-BG"/>
                    </w:rPr>
                  </w:pPr>
                  <w:r w:rsidRPr="00D234F4">
                    <w:rPr>
                      <w:noProof/>
                      <w:lang w:val="bg-BG"/>
                    </w:rPr>
                    <w:t>температура на входа не по-висока от 95 °C,</w:t>
                  </w:r>
                </w:p>
              </w:tc>
            </w:tr>
            <w:tr w:rsidR="00D234F4" w:rsidRPr="00D234F4" w14:paraId="14288AFA" w14:textId="77777777" w:rsidTr="00EB7C96">
              <w:tc>
                <w:tcPr>
                  <w:tcW w:w="0" w:type="auto"/>
                </w:tcPr>
                <w:p w14:paraId="75B5AC7F" w14:textId="77777777" w:rsidR="00D234F4" w:rsidRPr="00D234F4" w:rsidRDefault="00D234F4" w:rsidP="00EB7C96">
                  <w:pPr>
                    <w:pStyle w:val="Paragraph"/>
                    <w:rPr>
                      <w:noProof/>
                      <w:lang w:val="bg-BG"/>
                    </w:rPr>
                  </w:pPr>
                  <w:r w:rsidRPr="00D234F4">
                    <w:rPr>
                      <w:noProof/>
                      <w:lang w:val="bg-BG"/>
                    </w:rPr>
                    <w:t>—</w:t>
                  </w:r>
                </w:p>
              </w:tc>
              <w:tc>
                <w:tcPr>
                  <w:tcW w:w="0" w:type="auto"/>
                </w:tcPr>
                <w:p w14:paraId="55A77461" w14:textId="77777777" w:rsidR="00D234F4" w:rsidRPr="00D234F4" w:rsidRDefault="00D234F4" w:rsidP="00EB7C96">
                  <w:pPr>
                    <w:pStyle w:val="Paragraph"/>
                    <w:rPr>
                      <w:noProof/>
                      <w:lang w:val="bg-BG"/>
                    </w:rPr>
                  </w:pPr>
                  <w:r w:rsidRPr="00D234F4">
                    <w:rPr>
                      <w:noProof/>
                      <w:lang w:val="bg-BG"/>
                    </w:rPr>
                    <w:t>температура на околната среда -45 °C или повече, но не повече от 145 °C,</w:t>
                  </w:r>
                </w:p>
              </w:tc>
            </w:tr>
          </w:tbl>
          <w:p w14:paraId="72685536" w14:textId="77777777" w:rsidR="00D234F4" w:rsidRPr="00D234F4" w:rsidRDefault="00D234F4" w:rsidP="00EB7C96">
            <w:pPr>
              <w:pStyle w:val="Paragraph"/>
              <w:rPr>
                <w:noProof/>
                <w:lang w:val="bg-BG"/>
              </w:rPr>
            </w:pPr>
            <w:r w:rsidRPr="00D234F4">
              <w:rPr>
                <w:noProof/>
                <w:lang w:val="bg-BG"/>
              </w:rPr>
              <w:t>за използване при производството на двигатели със запалване чрез компресия за моторни превозни средства</w:t>
            </w:r>
          </w:p>
          <w:p w14:paraId="2799E1E5"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57BC99C" w14:textId="77777777" w:rsidR="00D234F4" w:rsidRPr="00D234F4" w:rsidRDefault="00D234F4" w:rsidP="00EB7C96">
            <w:pPr>
              <w:pStyle w:val="Paragraph"/>
              <w:rPr>
                <w:noProof/>
                <w:lang w:val="bg-BG"/>
              </w:rPr>
            </w:pPr>
            <w:r w:rsidRPr="00D234F4">
              <w:rPr>
                <w:noProof/>
                <w:lang w:val="bg-BG"/>
              </w:rPr>
              <w:t>0 %</w:t>
            </w:r>
          </w:p>
        </w:tc>
        <w:tc>
          <w:tcPr>
            <w:tcW w:w="0" w:type="auto"/>
          </w:tcPr>
          <w:p w14:paraId="08F24117" w14:textId="77777777" w:rsidR="00D234F4" w:rsidRPr="00D234F4" w:rsidRDefault="00D234F4" w:rsidP="00EB7C96">
            <w:pPr>
              <w:pStyle w:val="Paragraph"/>
              <w:rPr>
                <w:noProof/>
                <w:lang w:val="bg-BG"/>
              </w:rPr>
            </w:pPr>
            <w:r w:rsidRPr="00D234F4">
              <w:rPr>
                <w:noProof/>
                <w:lang w:val="bg-BG"/>
              </w:rPr>
              <w:t>-</w:t>
            </w:r>
          </w:p>
        </w:tc>
        <w:tc>
          <w:tcPr>
            <w:tcW w:w="0" w:type="auto"/>
          </w:tcPr>
          <w:p w14:paraId="50B7B38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8192413" w14:textId="77777777" w:rsidTr="00D234F4">
        <w:trPr>
          <w:cantSplit/>
        </w:trPr>
        <w:tc>
          <w:tcPr>
            <w:tcW w:w="0" w:type="auto"/>
          </w:tcPr>
          <w:p w14:paraId="06C2656C" w14:textId="77777777" w:rsidR="00D234F4" w:rsidRPr="00D234F4" w:rsidRDefault="00D234F4" w:rsidP="00EB7C96">
            <w:pPr>
              <w:pStyle w:val="Paragraph"/>
              <w:rPr>
                <w:noProof/>
                <w:lang w:val="bg-BG"/>
              </w:rPr>
            </w:pPr>
            <w:r w:rsidRPr="00D234F4">
              <w:rPr>
                <w:noProof/>
                <w:lang w:val="bg-BG"/>
              </w:rPr>
              <w:t>0.6751</w:t>
            </w:r>
          </w:p>
        </w:tc>
        <w:tc>
          <w:tcPr>
            <w:tcW w:w="0" w:type="auto"/>
          </w:tcPr>
          <w:p w14:paraId="6AB98865" w14:textId="77777777" w:rsidR="00D234F4" w:rsidRPr="00D234F4" w:rsidRDefault="00D234F4" w:rsidP="00EB7C96">
            <w:pPr>
              <w:pStyle w:val="Paragraph"/>
              <w:jc w:val="right"/>
              <w:rPr>
                <w:noProof/>
                <w:lang w:val="bg-BG"/>
              </w:rPr>
            </w:pPr>
            <w:r w:rsidRPr="00D234F4">
              <w:rPr>
                <w:noProof/>
                <w:lang w:val="bg-BG"/>
              </w:rPr>
              <w:t>ex 8411 99 00</w:t>
            </w:r>
          </w:p>
        </w:tc>
        <w:tc>
          <w:tcPr>
            <w:tcW w:w="0" w:type="auto"/>
          </w:tcPr>
          <w:p w14:paraId="6AB27251"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AD86F48" w14:textId="77777777" w:rsidR="00D234F4" w:rsidRPr="00D234F4" w:rsidRDefault="00D234F4" w:rsidP="00EB7C96">
            <w:pPr>
              <w:pStyle w:val="Paragraph"/>
              <w:rPr>
                <w:noProof/>
                <w:lang w:val="bg-BG"/>
              </w:rPr>
            </w:pPr>
            <w:r w:rsidRPr="00D234F4">
              <w:rPr>
                <w:noProof/>
                <w:lang w:val="bg-BG"/>
              </w:rPr>
              <w:t>Част на газова турбина, с форма на колело, с лопатки, от вид, използван в турбокомпресорите:</w:t>
            </w:r>
          </w:p>
          <w:tbl>
            <w:tblPr>
              <w:tblStyle w:val="Listdash1"/>
              <w:tblW w:w="0" w:type="auto"/>
              <w:tblLook w:val="0000" w:firstRow="0" w:lastRow="0" w:firstColumn="0" w:lastColumn="0" w:noHBand="0" w:noVBand="0"/>
            </w:tblPr>
            <w:tblGrid>
              <w:gridCol w:w="220"/>
              <w:gridCol w:w="3615"/>
            </w:tblGrid>
            <w:tr w:rsidR="00D234F4" w:rsidRPr="00D234F4" w14:paraId="5B05E59F" w14:textId="77777777" w:rsidTr="00EB7C96">
              <w:tc>
                <w:tcPr>
                  <w:tcW w:w="0" w:type="auto"/>
                </w:tcPr>
                <w:p w14:paraId="3C31FF8A" w14:textId="77777777" w:rsidR="00D234F4" w:rsidRPr="00D234F4" w:rsidRDefault="00D234F4" w:rsidP="00EB7C96">
                  <w:pPr>
                    <w:pStyle w:val="Paragraph"/>
                    <w:rPr>
                      <w:noProof/>
                      <w:lang w:val="bg-BG"/>
                    </w:rPr>
                  </w:pPr>
                  <w:r w:rsidRPr="00D234F4">
                    <w:rPr>
                      <w:noProof/>
                      <w:lang w:val="bg-BG"/>
                    </w:rPr>
                    <w:t>—</w:t>
                  </w:r>
                </w:p>
              </w:tc>
              <w:tc>
                <w:tcPr>
                  <w:tcW w:w="0" w:type="auto"/>
                </w:tcPr>
                <w:p w14:paraId="65251790" w14:textId="77777777" w:rsidR="00D234F4" w:rsidRPr="00D234F4" w:rsidRDefault="00D234F4" w:rsidP="00EB7C96">
                  <w:pPr>
                    <w:pStyle w:val="Paragraph"/>
                    <w:rPr>
                      <w:noProof/>
                      <w:lang w:val="bg-BG"/>
                    </w:rPr>
                  </w:pPr>
                  <w:r w:rsidRPr="00D234F4">
                    <w:rPr>
                      <w:noProof/>
                      <w:lang w:val="bg-BG"/>
                    </w:rPr>
                    <w:t>от сплав на никелова основа за прецизно леене (прецизна сплав), в съответствие със стандарта DIN G- NiCr13Al6MoNb или DIN G- NiCr13Al16MoNb или DIN G- NiCo10W10Cr9AlTi или DIN G- NiCr12Al6MoNb или AMS AISI:686,</w:t>
                  </w:r>
                </w:p>
              </w:tc>
            </w:tr>
            <w:tr w:rsidR="00D234F4" w:rsidRPr="00D234F4" w14:paraId="26DCAE6A" w14:textId="77777777" w:rsidTr="00EB7C96">
              <w:tc>
                <w:tcPr>
                  <w:tcW w:w="0" w:type="auto"/>
                </w:tcPr>
                <w:p w14:paraId="0C46FDB3" w14:textId="77777777" w:rsidR="00D234F4" w:rsidRPr="00D234F4" w:rsidRDefault="00D234F4" w:rsidP="00EB7C96">
                  <w:pPr>
                    <w:pStyle w:val="Paragraph"/>
                    <w:rPr>
                      <w:noProof/>
                      <w:lang w:val="bg-BG"/>
                    </w:rPr>
                  </w:pPr>
                  <w:r w:rsidRPr="00D234F4">
                    <w:rPr>
                      <w:noProof/>
                      <w:lang w:val="bg-BG"/>
                    </w:rPr>
                    <w:t>—</w:t>
                  </w:r>
                </w:p>
              </w:tc>
              <w:tc>
                <w:tcPr>
                  <w:tcW w:w="0" w:type="auto"/>
                </w:tcPr>
                <w:p w14:paraId="1A7F75F3" w14:textId="77777777" w:rsidR="00D234F4" w:rsidRPr="00D234F4" w:rsidRDefault="00D234F4" w:rsidP="00EB7C96">
                  <w:pPr>
                    <w:pStyle w:val="Paragraph"/>
                    <w:rPr>
                      <w:noProof/>
                      <w:lang w:val="bg-BG"/>
                    </w:rPr>
                  </w:pPr>
                  <w:r w:rsidRPr="00D234F4">
                    <w:rPr>
                      <w:noProof/>
                      <w:lang w:val="bg-BG"/>
                    </w:rPr>
                    <w:t>с топлоустойчивост не по-висока от 1100 °C;</w:t>
                  </w:r>
                </w:p>
              </w:tc>
            </w:tr>
            <w:tr w:rsidR="00D234F4" w:rsidRPr="00D234F4" w14:paraId="0AE397E7" w14:textId="77777777" w:rsidTr="00EB7C96">
              <w:tc>
                <w:tcPr>
                  <w:tcW w:w="0" w:type="auto"/>
                </w:tcPr>
                <w:p w14:paraId="7B1BE8C1" w14:textId="77777777" w:rsidR="00D234F4" w:rsidRPr="00D234F4" w:rsidRDefault="00D234F4" w:rsidP="00EB7C96">
                  <w:pPr>
                    <w:pStyle w:val="Paragraph"/>
                    <w:rPr>
                      <w:noProof/>
                      <w:lang w:val="bg-BG"/>
                    </w:rPr>
                  </w:pPr>
                  <w:r w:rsidRPr="00D234F4">
                    <w:rPr>
                      <w:noProof/>
                      <w:lang w:val="bg-BG"/>
                    </w:rPr>
                    <w:t>—</w:t>
                  </w:r>
                </w:p>
              </w:tc>
              <w:tc>
                <w:tcPr>
                  <w:tcW w:w="0" w:type="auto"/>
                </w:tcPr>
                <w:p w14:paraId="78BD228E" w14:textId="77777777" w:rsidR="00D234F4" w:rsidRPr="00D234F4" w:rsidRDefault="00D234F4" w:rsidP="00EB7C96">
                  <w:pPr>
                    <w:pStyle w:val="Paragraph"/>
                    <w:rPr>
                      <w:noProof/>
                      <w:lang w:val="bg-BG"/>
                    </w:rPr>
                  </w:pPr>
                  <w:r w:rsidRPr="00D234F4">
                    <w:rPr>
                      <w:noProof/>
                      <w:lang w:val="bg-BG"/>
                    </w:rPr>
                    <w:t>с диаметър 28 mm или повече, но не повече от 180 mm;</w:t>
                  </w:r>
                </w:p>
              </w:tc>
            </w:tr>
            <w:tr w:rsidR="00D234F4" w:rsidRPr="00D234F4" w14:paraId="6F7043AB" w14:textId="77777777" w:rsidTr="00EB7C96">
              <w:tc>
                <w:tcPr>
                  <w:tcW w:w="0" w:type="auto"/>
                </w:tcPr>
                <w:p w14:paraId="58472533" w14:textId="77777777" w:rsidR="00D234F4" w:rsidRPr="00D234F4" w:rsidRDefault="00D234F4" w:rsidP="00EB7C96">
                  <w:pPr>
                    <w:pStyle w:val="Paragraph"/>
                    <w:rPr>
                      <w:noProof/>
                      <w:lang w:val="bg-BG"/>
                    </w:rPr>
                  </w:pPr>
                  <w:r w:rsidRPr="00D234F4">
                    <w:rPr>
                      <w:noProof/>
                      <w:lang w:val="bg-BG"/>
                    </w:rPr>
                    <w:t>—</w:t>
                  </w:r>
                </w:p>
              </w:tc>
              <w:tc>
                <w:tcPr>
                  <w:tcW w:w="0" w:type="auto"/>
                </w:tcPr>
                <w:p w14:paraId="3C6AFCC7" w14:textId="77777777" w:rsidR="00D234F4" w:rsidRPr="00D234F4" w:rsidRDefault="00D234F4" w:rsidP="00EB7C96">
                  <w:pPr>
                    <w:pStyle w:val="Paragraph"/>
                    <w:rPr>
                      <w:noProof/>
                      <w:lang w:val="bg-BG"/>
                    </w:rPr>
                  </w:pPr>
                  <w:r w:rsidRPr="00D234F4">
                    <w:rPr>
                      <w:noProof/>
                      <w:lang w:val="bg-BG"/>
                    </w:rPr>
                    <w:t>с височина 20 mm или повече, но не повече от 150 mm</w:t>
                  </w:r>
                </w:p>
              </w:tc>
            </w:tr>
          </w:tbl>
          <w:p w14:paraId="40E0EE1C" w14:textId="77777777" w:rsidR="00D234F4" w:rsidRPr="00D234F4" w:rsidRDefault="00D234F4" w:rsidP="00EB7C96">
            <w:pPr>
              <w:pStyle w:val="Paragraph"/>
              <w:rPr>
                <w:noProof/>
                <w:lang w:val="bg-BG"/>
              </w:rPr>
            </w:pPr>
          </w:p>
        </w:tc>
        <w:tc>
          <w:tcPr>
            <w:tcW w:w="0" w:type="auto"/>
          </w:tcPr>
          <w:p w14:paraId="101B6CBC" w14:textId="77777777" w:rsidR="00D234F4" w:rsidRPr="00D234F4" w:rsidRDefault="00D234F4" w:rsidP="00EB7C96">
            <w:pPr>
              <w:pStyle w:val="Paragraph"/>
              <w:rPr>
                <w:noProof/>
                <w:lang w:val="bg-BG"/>
              </w:rPr>
            </w:pPr>
            <w:r w:rsidRPr="00D234F4">
              <w:rPr>
                <w:noProof/>
                <w:lang w:val="bg-BG"/>
              </w:rPr>
              <w:t>0 %</w:t>
            </w:r>
          </w:p>
        </w:tc>
        <w:tc>
          <w:tcPr>
            <w:tcW w:w="0" w:type="auto"/>
          </w:tcPr>
          <w:p w14:paraId="0727237E" w14:textId="77777777" w:rsidR="00D234F4" w:rsidRPr="00D234F4" w:rsidRDefault="00D234F4" w:rsidP="00EB7C96">
            <w:pPr>
              <w:pStyle w:val="Paragraph"/>
              <w:rPr>
                <w:noProof/>
                <w:lang w:val="bg-BG"/>
              </w:rPr>
            </w:pPr>
            <w:r w:rsidRPr="00D234F4">
              <w:rPr>
                <w:noProof/>
                <w:lang w:val="bg-BG"/>
              </w:rPr>
              <w:t>p/st</w:t>
            </w:r>
          </w:p>
        </w:tc>
        <w:tc>
          <w:tcPr>
            <w:tcW w:w="0" w:type="auto"/>
          </w:tcPr>
          <w:p w14:paraId="03895F49"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84370AE" w14:textId="77777777" w:rsidTr="00D234F4">
        <w:trPr>
          <w:cantSplit/>
        </w:trPr>
        <w:tc>
          <w:tcPr>
            <w:tcW w:w="0" w:type="auto"/>
          </w:tcPr>
          <w:p w14:paraId="0789BB5B" w14:textId="77777777" w:rsidR="00D234F4" w:rsidRPr="00D234F4" w:rsidRDefault="00D234F4" w:rsidP="00EB7C96">
            <w:pPr>
              <w:pStyle w:val="Paragraph"/>
              <w:rPr>
                <w:noProof/>
                <w:lang w:val="bg-BG"/>
              </w:rPr>
            </w:pPr>
            <w:r w:rsidRPr="00D234F4">
              <w:rPr>
                <w:noProof/>
                <w:lang w:val="bg-BG"/>
              </w:rPr>
              <w:t>0.7225</w:t>
            </w:r>
          </w:p>
        </w:tc>
        <w:tc>
          <w:tcPr>
            <w:tcW w:w="0" w:type="auto"/>
          </w:tcPr>
          <w:p w14:paraId="49E54C5A" w14:textId="77777777" w:rsidR="00D234F4" w:rsidRPr="00D234F4" w:rsidRDefault="00D234F4" w:rsidP="00EB7C96">
            <w:pPr>
              <w:pStyle w:val="Paragraph"/>
              <w:jc w:val="right"/>
              <w:rPr>
                <w:noProof/>
                <w:lang w:val="bg-BG"/>
              </w:rPr>
            </w:pPr>
            <w:r w:rsidRPr="00D234F4">
              <w:rPr>
                <w:noProof/>
                <w:lang w:val="bg-BG"/>
              </w:rPr>
              <w:t>ex 8411 99 00</w:t>
            </w:r>
          </w:p>
        </w:tc>
        <w:tc>
          <w:tcPr>
            <w:tcW w:w="0" w:type="auto"/>
          </w:tcPr>
          <w:p w14:paraId="7CAEFEAB"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06CEE7D" w14:textId="77777777" w:rsidR="00D234F4" w:rsidRPr="00D234F4" w:rsidRDefault="00D234F4" w:rsidP="00EB7C96">
            <w:pPr>
              <w:pStyle w:val="Paragraph"/>
              <w:rPr>
                <w:noProof/>
                <w:lang w:val="bg-BG"/>
              </w:rPr>
            </w:pPr>
            <w:r w:rsidRPr="00D234F4">
              <w:rPr>
                <w:noProof/>
                <w:lang w:val="bg-BG"/>
              </w:rPr>
              <w:t>Кожух за турбината на турбокомпресор с отвор за вкарване на турбинно колело, като отворът е с диаметър 28 mm или повече, но не повече от 181 mm</w:t>
            </w:r>
          </w:p>
        </w:tc>
        <w:tc>
          <w:tcPr>
            <w:tcW w:w="0" w:type="auto"/>
          </w:tcPr>
          <w:p w14:paraId="4E0621BA" w14:textId="77777777" w:rsidR="00D234F4" w:rsidRPr="00D234F4" w:rsidRDefault="00D234F4" w:rsidP="00EB7C96">
            <w:pPr>
              <w:pStyle w:val="Paragraph"/>
              <w:rPr>
                <w:noProof/>
                <w:lang w:val="bg-BG"/>
              </w:rPr>
            </w:pPr>
            <w:r w:rsidRPr="00D234F4">
              <w:rPr>
                <w:noProof/>
                <w:lang w:val="bg-BG"/>
              </w:rPr>
              <w:t>0 %</w:t>
            </w:r>
          </w:p>
        </w:tc>
        <w:tc>
          <w:tcPr>
            <w:tcW w:w="0" w:type="auto"/>
          </w:tcPr>
          <w:p w14:paraId="5C48C11F" w14:textId="77777777" w:rsidR="00D234F4" w:rsidRPr="00D234F4" w:rsidRDefault="00D234F4" w:rsidP="00EB7C96">
            <w:pPr>
              <w:pStyle w:val="Paragraph"/>
              <w:rPr>
                <w:noProof/>
                <w:lang w:val="bg-BG"/>
              </w:rPr>
            </w:pPr>
            <w:r w:rsidRPr="00D234F4">
              <w:rPr>
                <w:noProof/>
                <w:lang w:val="bg-BG"/>
              </w:rPr>
              <w:t>p/st</w:t>
            </w:r>
          </w:p>
        </w:tc>
        <w:tc>
          <w:tcPr>
            <w:tcW w:w="0" w:type="auto"/>
          </w:tcPr>
          <w:p w14:paraId="6E25B95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8BCE372" w14:textId="77777777" w:rsidTr="00D234F4">
        <w:trPr>
          <w:cantSplit/>
        </w:trPr>
        <w:tc>
          <w:tcPr>
            <w:tcW w:w="0" w:type="auto"/>
          </w:tcPr>
          <w:p w14:paraId="0E46A0A6" w14:textId="77777777" w:rsidR="00D234F4" w:rsidRPr="00D234F4" w:rsidRDefault="00D234F4" w:rsidP="00EB7C96">
            <w:pPr>
              <w:pStyle w:val="Paragraph"/>
              <w:rPr>
                <w:noProof/>
                <w:lang w:val="bg-BG"/>
              </w:rPr>
            </w:pPr>
            <w:r w:rsidRPr="00D234F4">
              <w:rPr>
                <w:noProof/>
                <w:lang w:val="bg-BG"/>
              </w:rPr>
              <w:t>0.5975</w:t>
            </w:r>
          </w:p>
        </w:tc>
        <w:tc>
          <w:tcPr>
            <w:tcW w:w="0" w:type="auto"/>
          </w:tcPr>
          <w:p w14:paraId="468DC73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8412 39 00</w:t>
            </w:r>
          </w:p>
        </w:tc>
        <w:tc>
          <w:tcPr>
            <w:tcW w:w="0" w:type="auto"/>
          </w:tcPr>
          <w:p w14:paraId="481F4FD5"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4467E95" w14:textId="77777777" w:rsidR="00D234F4" w:rsidRPr="00D234F4" w:rsidRDefault="00D234F4" w:rsidP="00EB7C96">
            <w:pPr>
              <w:pStyle w:val="Paragraph"/>
              <w:rPr>
                <w:noProof/>
                <w:lang w:val="bg-BG"/>
              </w:rPr>
            </w:pPr>
            <w:r w:rsidRPr="00D234F4">
              <w:rPr>
                <w:noProof/>
                <w:lang w:val="bg-BG"/>
              </w:rPr>
              <w:t>Изпълнителен механизъм за едностъпален турбокомпресор с:</w:t>
            </w:r>
          </w:p>
          <w:tbl>
            <w:tblPr>
              <w:tblStyle w:val="Listdash1"/>
              <w:tblW w:w="0" w:type="auto"/>
              <w:tblLook w:val="0000" w:firstRow="0" w:lastRow="0" w:firstColumn="0" w:lastColumn="0" w:noHBand="0" w:noVBand="0"/>
            </w:tblPr>
            <w:tblGrid>
              <w:gridCol w:w="220"/>
              <w:gridCol w:w="3615"/>
            </w:tblGrid>
            <w:tr w:rsidR="00D234F4" w:rsidRPr="00D234F4" w14:paraId="77FAD5CC" w14:textId="77777777" w:rsidTr="00EB7C96">
              <w:tc>
                <w:tcPr>
                  <w:tcW w:w="0" w:type="auto"/>
                </w:tcPr>
                <w:p w14:paraId="4F732306" w14:textId="77777777" w:rsidR="00D234F4" w:rsidRPr="00D234F4" w:rsidRDefault="00D234F4" w:rsidP="00EB7C96">
                  <w:pPr>
                    <w:pStyle w:val="Paragraph"/>
                    <w:rPr>
                      <w:noProof/>
                      <w:lang w:val="bg-BG"/>
                    </w:rPr>
                  </w:pPr>
                  <w:r w:rsidRPr="00D234F4">
                    <w:rPr>
                      <w:noProof/>
                      <w:lang w:val="bg-BG"/>
                    </w:rPr>
                    <w:t>—</w:t>
                  </w:r>
                </w:p>
              </w:tc>
              <w:tc>
                <w:tcPr>
                  <w:tcW w:w="0" w:type="auto"/>
                </w:tcPr>
                <w:p w14:paraId="0F1371A1" w14:textId="77777777" w:rsidR="00D234F4" w:rsidRPr="00D234F4" w:rsidRDefault="00D234F4" w:rsidP="00EB7C96">
                  <w:pPr>
                    <w:pStyle w:val="Paragraph"/>
                    <w:rPr>
                      <w:noProof/>
                      <w:lang w:val="bg-BG"/>
                    </w:rPr>
                  </w:pPr>
                  <w:r w:rsidRPr="00D234F4">
                    <w:rPr>
                      <w:noProof/>
                      <w:lang w:val="bg-BG"/>
                    </w:rPr>
                    <w:t>-нагнетателна входна тръба и ръчка за управление с работен ход 15 mm или повече, но не повече от 40 mm,</w:t>
                  </w:r>
                </w:p>
              </w:tc>
            </w:tr>
            <w:tr w:rsidR="00D234F4" w:rsidRPr="00D234F4" w14:paraId="4201CA28" w14:textId="77777777" w:rsidTr="00EB7C96">
              <w:tc>
                <w:tcPr>
                  <w:tcW w:w="0" w:type="auto"/>
                </w:tcPr>
                <w:p w14:paraId="6CE8E8AB" w14:textId="77777777" w:rsidR="00D234F4" w:rsidRPr="00D234F4" w:rsidRDefault="00D234F4" w:rsidP="00EB7C96">
                  <w:pPr>
                    <w:pStyle w:val="Paragraph"/>
                    <w:rPr>
                      <w:noProof/>
                      <w:lang w:val="bg-BG"/>
                    </w:rPr>
                  </w:pPr>
                  <w:r w:rsidRPr="00D234F4">
                    <w:rPr>
                      <w:noProof/>
                      <w:lang w:val="bg-BG"/>
                    </w:rPr>
                    <w:t>—</w:t>
                  </w:r>
                </w:p>
              </w:tc>
              <w:tc>
                <w:tcPr>
                  <w:tcW w:w="0" w:type="auto"/>
                </w:tcPr>
                <w:p w14:paraId="3E32E82D" w14:textId="77777777" w:rsidR="00D234F4" w:rsidRPr="00D234F4" w:rsidRDefault="00D234F4" w:rsidP="00EB7C96">
                  <w:pPr>
                    <w:pStyle w:val="Paragraph"/>
                    <w:rPr>
                      <w:noProof/>
                      <w:lang w:val="bg-BG"/>
                    </w:rPr>
                  </w:pPr>
                  <w:r w:rsidRPr="00D234F4">
                    <w:rPr>
                      <w:noProof/>
                      <w:lang w:val="bg-BG"/>
                    </w:rPr>
                    <w:t>максимална дължина на изпълнителния механизъм, включително ръчката за управление, не по-голяма от 400 mm,</w:t>
                  </w:r>
                </w:p>
              </w:tc>
            </w:tr>
            <w:tr w:rsidR="00D234F4" w:rsidRPr="00D234F4" w14:paraId="554800EC" w14:textId="77777777" w:rsidTr="00EB7C96">
              <w:tc>
                <w:tcPr>
                  <w:tcW w:w="0" w:type="auto"/>
                </w:tcPr>
                <w:p w14:paraId="59B54921" w14:textId="77777777" w:rsidR="00D234F4" w:rsidRPr="00D234F4" w:rsidRDefault="00D234F4" w:rsidP="00EB7C96">
                  <w:pPr>
                    <w:pStyle w:val="Paragraph"/>
                    <w:rPr>
                      <w:noProof/>
                      <w:lang w:val="bg-BG"/>
                    </w:rPr>
                  </w:pPr>
                  <w:r w:rsidRPr="00D234F4">
                    <w:rPr>
                      <w:noProof/>
                      <w:lang w:val="bg-BG"/>
                    </w:rPr>
                    <w:t>—</w:t>
                  </w:r>
                </w:p>
              </w:tc>
              <w:tc>
                <w:tcPr>
                  <w:tcW w:w="0" w:type="auto"/>
                </w:tcPr>
                <w:p w14:paraId="1AC366B5" w14:textId="77777777" w:rsidR="00D234F4" w:rsidRPr="00D234F4" w:rsidRDefault="00D234F4" w:rsidP="00EB7C96">
                  <w:pPr>
                    <w:pStyle w:val="Paragraph"/>
                    <w:rPr>
                      <w:noProof/>
                      <w:lang w:val="bg-BG"/>
                    </w:rPr>
                  </w:pPr>
                  <w:r w:rsidRPr="00D234F4">
                    <w:rPr>
                      <w:noProof/>
                      <w:lang w:val="bg-BG"/>
                    </w:rPr>
                    <w:t>-максимален диаметър на кутията в най-широката част, не по-голям от 140 mm, и</w:t>
                  </w:r>
                </w:p>
              </w:tc>
            </w:tr>
            <w:tr w:rsidR="00D234F4" w:rsidRPr="00D234F4" w14:paraId="03443F87" w14:textId="77777777" w:rsidTr="00EB7C96">
              <w:tc>
                <w:tcPr>
                  <w:tcW w:w="0" w:type="auto"/>
                </w:tcPr>
                <w:p w14:paraId="46584F67" w14:textId="77777777" w:rsidR="00D234F4" w:rsidRPr="00D234F4" w:rsidRDefault="00D234F4" w:rsidP="00EB7C96">
                  <w:pPr>
                    <w:pStyle w:val="Paragraph"/>
                    <w:rPr>
                      <w:noProof/>
                      <w:lang w:val="bg-BG"/>
                    </w:rPr>
                  </w:pPr>
                  <w:r w:rsidRPr="00D234F4">
                    <w:rPr>
                      <w:noProof/>
                      <w:lang w:val="bg-BG"/>
                    </w:rPr>
                    <w:t>—</w:t>
                  </w:r>
                </w:p>
              </w:tc>
              <w:tc>
                <w:tcPr>
                  <w:tcW w:w="0" w:type="auto"/>
                </w:tcPr>
                <w:p w14:paraId="44EAEAF3" w14:textId="77777777" w:rsidR="00D234F4" w:rsidRPr="00D234F4" w:rsidRDefault="00D234F4" w:rsidP="00EB7C96">
                  <w:pPr>
                    <w:pStyle w:val="Paragraph"/>
                    <w:rPr>
                      <w:noProof/>
                      <w:lang w:val="bg-BG"/>
                    </w:rPr>
                  </w:pPr>
                  <w:r w:rsidRPr="00D234F4">
                    <w:rPr>
                      <w:noProof/>
                      <w:lang w:val="bg-BG"/>
                    </w:rPr>
                    <w:t>максимална височина на кутията без ръчката за управление не повече от 140 mm</w:t>
                  </w:r>
                </w:p>
              </w:tc>
            </w:tr>
          </w:tbl>
          <w:p w14:paraId="6C45C9F3" w14:textId="77777777" w:rsidR="00D234F4" w:rsidRPr="00D234F4" w:rsidRDefault="00D234F4" w:rsidP="00EB7C96">
            <w:pPr>
              <w:pStyle w:val="Paragraph"/>
              <w:rPr>
                <w:noProof/>
                <w:lang w:val="bg-BG"/>
              </w:rPr>
            </w:pPr>
          </w:p>
        </w:tc>
        <w:tc>
          <w:tcPr>
            <w:tcW w:w="0" w:type="auto"/>
          </w:tcPr>
          <w:p w14:paraId="4C615A0D" w14:textId="77777777" w:rsidR="00D234F4" w:rsidRPr="00D234F4" w:rsidRDefault="00D234F4" w:rsidP="00EB7C96">
            <w:pPr>
              <w:pStyle w:val="Paragraph"/>
              <w:rPr>
                <w:noProof/>
                <w:lang w:val="bg-BG"/>
              </w:rPr>
            </w:pPr>
            <w:r w:rsidRPr="00D234F4">
              <w:rPr>
                <w:noProof/>
                <w:lang w:val="bg-BG"/>
              </w:rPr>
              <w:t>0 %</w:t>
            </w:r>
          </w:p>
        </w:tc>
        <w:tc>
          <w:tcPr>
            <w:tcW w:w="0" w:type="auto"/>
          </w:tcPr>
          <w:p w14:paraId="4DC88F58" w14:textId="77777777" w:rsidR="00D234F4" w:rsidRPr="00D234F4" w:rsidRDefault="00D234F4" w:rsidP="00EB7C96">
            <w:pPr>
              <w:pStyle w:val="Paragraph"/>
              <w:rPr>
                <w:noProof/>
                <w:lang w:val="bg-BG"/>
              </w:rPr>
            </w:pPr>
            <w:r w:rsidRPr="00D234F4">
              <w:rPr>
                <w:noProof/>
                <w:lang w:val="bg-BG"/>
              </w:rPr>
              <w:t>p/st</w:t>
            </w:r>
          </w:p>
        </w:tc>
        <w:tc>
          <w:tcPr>
            <w:tcW w:w="0" w:type="auto"/>
          </w:tcPr>
          <w:p w14:paraId="22300F0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5A441CC" w14:textId="77777777" w:rsidTr="00D234F4">
        <w:trPr>
          <w:cantSplit/>
        </w:trPr>
        <w:tc>
          <w:tcPr>
            <w:tcW w:w="0" w:type="auto"/>
          </w:tcPr>
          <w:p w14:paraId="716E61D4" w14:textId="77777777" w:rsidR="00D234F4" w:rsidRPr="00D234F4" w:rsidRDefault="00D234F4" w:rsidP="00EB7C96">
            <w:pPr>
              <w:pStyle w:val="Paragraph"/>
              <w:rPr>
                <w:noProof/>
                <w:lang w:val="bg-BG"/>
              </w:rPr>
            </w:pPr>
            <w:r w:rsidRPr="00D234F4">
              <w:rPr>
                <w:noProof/>
                <w:lang w:val="bg-BG"/>
              </w:rPr>
              <w:t>0.8148</w:t>
            </w:r>
          </w:p>
        </w:tc>
        <w:tc>
          <w:tcPr>
            <w:tcW w:w="0" w:type="auto"/>
          </w:tcPr>
          <w:p w14:paraId="32AC04EB" w14:textId="77777777" w:rsidR="00D234F4" w:rsidRPr="00D234F4" w:rsidRDefault="00D234F4" w:rsidP="00EB7C96">
            <w:pPr>
              <w:pStyle w:val="Paragraph"/>
              <w:jc w:val="right"/>
              <w:rPr>
                <w:noProof/>
                <w:lang w:val="bg-BG"/>
              </w:rPr>
            </w:pPr>
            <w:r w:rsidRPr="00D234F4">
              <w:rPr>
                <w:noProof/>
                <w:lang w:val="bg-BG"/>
              </w:rPr>
              <w:t>ex 8412 90 80</w:t>
            </w:r>
          </w:p>
        </w:tc>
        <w:tc>
          <w:tcPr>
            <w:tcW w:w="0" w:type="auto"/>
          </w:tcPr>
          <w:p w14:paraId="0C456B70"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E3766C7" w14:textId="77777777" w:rsidR="00D234F4" w:rsidRPr="00D234F4" w:rsidRDefault="00D234F4" w:rsidP="00EB7C96">
            <w:pPr>
              <w:pStyle w:val="Paragraph"/>
              <w:rPr>
                <w:noProof/>
                <w:lang w:val="bg-BG"/>
              </w:rPr>
            </w:pPr>
            <w:r w:rsidRPr="00D234F4">
              <w:rPr>
                <w:noProof/>
                <w:lang w:val="bg-BG"/>
              </w:rPr>
              <w:t>Фундамент, изработен от специално усилени отливки от сферографитен чугун (SSDI), за закрепване и центриране на силовото предаване (предавателна кутия, опорен лагер, вал на витлото) на вятърна турбина, с:</w:t>
            </w:r>
          </w:p>
          <w:tbl>
            <w:tblPr>
              <w:tblStyle w:val="Listdash1"/>
              <w:tblW w:w="0" w:type="auto"/>
              <w:tblLook w:val="0000" w:firstRow="0" w:lastRow="0" w:firstColumn="0" w:lastColumn="0" w:noHBand="0" w:noVBand="0"/>
            </w:tblPr>
            <w:tblGrid>
              <w:gridCol w:w="220"/>
              <w:gridCol w:w="3615"/>
            </w:tblGrid>
            <w:tr w:rsidR="00D234F4" w:rsidRPr="00D234F4" w14:paraId="074D62DA" w14:textId="77777777" w:rsidTr="00EB7C96">
              <w:tc>
                <w:tcPr>
                  <w:tcW w:w="0" w:type="auto"/>
                </w:tcPr>
                <w:p w14:paraId="0E6EB7E3" w14:textId="77777777" w:rsidR="00D234F4" w:rsidRPr="00D234F4" w:rsidRDefault="00D234F4" w:rsidP="00EB7C96">
                  <w:pPr>
                    <w:pStyle w:val="Paragraph"/>
                    <w:rPr>
                      <w:noProof/>
                      <w:lang w:val="bg-BG"/>
                    </w:rPr>
                  </w:pPr>
                  <w:r w:rsidRPr="00D234F4">
                    <w:rPr>
                      <w:noProof/>
                      <w:lang w:val="bg-BG"/>
                    </w:rPr>
                    <w:t>—</w:t>
                  </w:r>
                </w:p>
              </w:tc>
              <w:tc>
                <w:tcPr>
                  <w:tcW w:w="0" w:type="auto"/>
                </w:tcPr>
                <w:p w14:paraId="48913FE7" w14:textId="77777777" w:rsidR="00D234F4" w:rsidRPr="00D234F4" w:rsidRDefault="00D234F4" w:rsidP="00EB7C96">
                  <w:pPr>
                    <w:pStyle w:val="Paragraph"/>
                    <w:rPr>
                      <w:noProof/>
                      <w:lang w:val="bg-BG"/>
                    </w:rPr>
                  </w:pPr>
                  <w:r w:rsidRPr="00D234F4">
                    <w:rPr>
                      <w:noProof/>
                      <w:lang w:val="bg-BG"/>
                    </w:rPr>
                    <w:t>дължина 3,5 m или повече, но не повече от 4,5 m,</w:t>
                  </w:r>
                </w:p>
              </w:tc>
            </w:tr>
            <w:tr w:rsidR="00D234F4" w:rsidRPr="00D234F4" w14:paraId="33AF674A" w14:textId="77777777" w:rsidTr="00EB7C96">
              <w:tc>
                <w:tcPr>
                  <w:tcW w:w="0" w:type="auto"/>
                </w:tcPr>
                <w:p w14:paraId="3ED6082E" w14:textId="77777777" w:rsidR="00D234F4" w:rsidRPr="00D234F4" w:rsidRDefault="00D234F4" w:rsidP="00EB7C96">
                  <w:pPr>
                    <w:pStyle w:val="Paragraph"/>
                    <w:rPr>
                      <w:noProof/>
                      <w:lang w:val="bg-BG"/>
                    </w:rPr>
                  </w:pPr>
                  <w:r w:rsidRPr="00D234F4">
                    <w:rPr>
                      <w:noProof/>
                      <w:lang w:val="bg-BG"/>
                    </w:rPr>
                    <w:t>—</w:t>
                  </w:r>
                </w:p>
              </w:tc>
              <w:tc>
                <w:tcPr>
                  <w:tcW w:w="0" w:type="auto"/>
                </w:tcPr>
                <w:p w14:paraId="3404B563" w14:textId="77777777" w:rsidR="00D234F4" w:rsidRPr="00D234F4" w:rsidRDefault="00D234F4" w:rsidP="00EB7C96">
                  <w:pPr>
                    <w:pStyle w:val="Paragraph"/>
                    <w:rPr>
                      <w:noProof/>
                      <w:lang w:val="bg-BG"/>
                    </w:rPr>
                  </w:pPr>
                  <w:r w:rsidRPr="00D234F4">
                    <w:rPr>
                      <w:noProof/>
                      <w:lang w:val="bg-BG"/>
                    </w:rPr>
                    <w:t>ширина 2 m или повече, но не повече от 4,2 m,</w:t>
                  </w:r>
                </w:p>
              </w:tc>
            </w:tr>
            <w:tr w:rsidR="00D234F4" w:rsidRPr="00D234F4" w14:paraId="67A99605" w14:textId="77777777" w:rsidTr="00EB7C96">
              <w:tc>
                <w:tcPr>
                  <w:tcW w:w="0" w:type="auto"/>
                </w:tcPr>
                <w:p w14:paraId="6B1A50EE" w14:textId="77777777" w:rsidR="00D234F4" w:rsidRPr="00D234F4" w:rsidRDefault="00D234F4" w:rsidP="00EB7C96">
                  <w:pPr>
                    <w:pStyle w:val="Paragraph"/>
                    <w:rPr>
                      <w:noProof/>
                      <w:lang w:val="bg-BG"/>
                    </w:rPr>
                  </w:pPr>
                  <w:r w:rsidRPr="00D234F4">
                    <w:rPr>
                      <w:noProof/>
                      <w:lang w:val="bg-BG"/>
                    </w:rPr>
                    <w:t>—</w:t>
                  </w:r>
                </w:p>
              </w:tc>
              <w:tc>
                <w:tcPr>
                  <w:tcW w:w="0" w:type="auto"/>
                </w:tcPr>
                <w:p w14:paraId="6B9FAC80" w14:textId="77777777" w:rsidR="00D234F4" w:rsidRPr="00D234F4" w:rsidRDefault="00D234F4" w:rsidP="00EB7C96">
                  <w:pPr>
                    <w:pStyle w:val="Paragraph"/>
                    <w:rPr>
                      <w:noProof/>
                      <w:lang w:val="bg-BG"/>
                    </w:rPr>
                  </w:pPr>
                  <w:r w:rsidRPr="00D234F4">
                    <w:rPr>
                      <w:noProof/>
                      <w:lang w:val="bg-BG"/>
                    </w:rPr>
                    <w:t>височина 1 m или повече, но не повече от 1,3 m,</w:t>
                  </w:r>
                </w:p>
              </w:tc>
            </w:tr>
            <w:tr w:rsidR="00D234F4" w:rsidRPr="00D234F4" w14:paraId="6C362331" w14:textId="77777777" w:rsidTr="00EB7C96">
              <w:tc>
                <w:tcPr>
                  <w:tcW w:w="0" w:type="auto"/>
                </w:tcPr>
                <w:p w14:paraId="6FED30D4" w14:textId="77777777" w:rsidR="00D234F4" w:rsidRPr="00D234F4" w:rsidRDefault="00D234F4" w:rsidP="00EB7C96">
                  <w:pPr>
                    <w:pStyle w:val="Paragraph"/>
                    <w:rPr>
                      <w:noProof/>
                      <w:lang w:val="bg-BG"/>
                    </w:rPr>
                  </w:pPr>
                  <w:r w:rsidRPr="00D234F4">
                    <w:rPr>
                      <w:noProof/>
                      <w:lang w:val="bg-BG"/>
                    </w:rPr>
                    <w:t>—</w:t>
                  </w:r>
                </w:p>
              </w:tc>
              <w:tc>
                <w:tcPr>
                  <w:tcW w:w="0" w:type="auto"/>
                </w:tcPr>
                <w:p w14:paraId="79772E3F" w14:textId="77777777" w:rsidR="00D234F4" w:rsidRPr="00D234F4" w:rsidRDefault="00D234F4" w:rsidP="00EB7C96">
                  <w:pPr>
                    <w:pStyle w:val="Paragraph"/>
                    <w:rPr>
                      <w:noProof/>
                      <w:lang w:val="bg-BG"/>
                    </w:rPr>
                  </w:pPr>
                  <w:r w:rsidRPr="00D234F4">
                    <w:rPr>
                      <w:noProof/>
                      <w:lang w:val="bg-BG"/>
                    </w:rPr>
                    <w:t>тегло 11 тона или повече, но не повече от 21,5 тона,</w:t>
                  </w:r>
                </w:p>
              </w:tc>
            </w:tr>
            <w:tr w:rsidR="00D234F4" w:rsidRPr="00D234F4" w14:paraId="5083F657" w14:textId="77777777" w:rsidTr="00EB7C96">
              <w:tc>
                <w:tcPr>
                  <w:tcW w:w="0" w:type="auto"/>
                </w:tcPr>
                <w:p w14:paraId="73F0F5D3" w14:textId="77777777" w:rsidR="00D234F4" w:rsidRPr="00D234F4" w:rsidRDefault="00D234F4" w:rsidP="00EB7C96">
                  <w:pPr>
                    <w:pStyle w:val="Paragraph"/>
                    <w:rPr>
                      <w:noProof/>
                      <w:lang w:val="bg-BG"/>
                    </w:rPr>
                  </w:pPr>
                  <w:r w:rsidRPr="00D234F4">
                    <w:rPr>
                      <w:noProof/>
                      <w:lang w:val="bg-BG"/>
                    </w:rPr>
                    <w:t>—</w:t>
                  </w:r>
                </w:p>
              </w:tc>
              <w:tc>
                <w:tcPr>
                  <w:tcW w:w="0" w:type="auto"/>
                </w:tcPr>
                <w:p w14:paraId="7E13968F" w14:textId="77777777" w:rsidR="00D234F4" w:rsidRPr="00D234F4" w:rsidRDefault="00D234F4" w:rsidP="00EB7C96">
                  <w:pPr>
                    <w:pStyle w:val="Paragraph"/>
                    <w:rPr>
                      <w:noProof/>
                      <w:lang w:val="bg-BG"/>
                    </w:rPr>
                  </w:pPr>
                  <w:r w:rsidRPr="00D234F4">
                    <w:rPr>
                      <w:noProof/>
                      <w:lang w:val="bg-BG"/>
                    </w:rPr>
                    <w:t>монтажни отвори за задвижване за ъглово преместване спрямо вертикалната ос,</w:t>
                  </w:r>
                </w:p>
              </w:tc>
            </w:tr>
            <w:tr w:rsidR="00D234F4" w:rsidRPr="00D234F4" w14:paraId="203555FB" w14:textId="77777777" w:rsidTr="00EB7C96">
              <w:tc>
                <w:tcPr>
                  <w:tcW w:w="0" w:type="auto"/>
                </w:tcPr>
                <w:p w14:paraId="718E5453" w14:textId="77777777" w:rsidR="00D234F4" w:rsidRPr="00D234F4" w:rsidRDefault="00D234F4" w:rsidP="00EB7C96">
                  <w:pPr>
                    <w:pStyle w:val="Paragraph"/>
                    <w:rPr>
                      <w:noProof/>
                      <w:lang w:val="bg-BG"/>
                    </w:rPr>
                  </w:pPr>
                  <w:r w:rsidRPr="00D234F4">
                    <w:rPr>
                      <w:noProof/>
                      <w:lang w:val="bg-BG"/>
                    </w:rPr>
                    <w:t>—</w:t>
                  </w:r>
                </w:p>
              </w:tc>
              <w:tc>
                <w:tcPr>
                  <w:tcW w:w="0" w:type="auto"/>
                </w:tcPr>
                <w:p w14:paraId="7C45E37E" w14:textId="77777777" w:rsidR="00D234F4" w:rsidRPr="00D234F4" w:rsidRDefault="00D234F4" w:rsidP="00EB7C96">
                  <w:pPr>
                    <w:pStyle w:val="Paragraph"/>
                    <w:rPr>
                      <w:noProof/>
                      <w:lang w:val="bg-BG"/>
                    </w:rPr>
                  </w:pPr>
                  <w:r w:rsidRPr="00D234F4">
                    <w:rPr>
                      <w:noProof/>
                      <w:lang w:val="bg-BG"/>
                    </w:rPr>
                    <w:t>монтажен фланец за опората на предавателната кутия,</w:t>
                  </w:r>
                </w:p>
              </w:tc>
            </w:tr>
            <w:tr w:rsidR="00D234F4" w:rsidRPr="00D234F4" w14:paraId="1D232A44" w14:textId="77777777" w:rsidTr="00EB7C96">
              <w:tc>
                <w:tcPr>
                  <w:tcW w:w="0" w:type="auto"/>
                </w:tcPr>
                <w:p w14:paraId="393045BE" w14:textId="77777777" w:rsidR="00D234F4" w:rsidRPr="00D234F4" w:rsidRDefault="00D234F4" w:rsidP="00EB7C96">
                  <w:pPr>
                    <w:pStyle w:val="Paragraph"/>
                    <w:rPr>
                      <w:noProof/>
                      <w:lang w:val="bg-BG"/>
                    </w:rPr>
                  </w:pPr>
                  <w:r w:rsidRPr="00D234F4">
                    <w:rPr>
                      <w:noProof/>
                      <w:lang w:val="bg-BG"/>
                    </w:rPr>
                    <w:t>—</w:t>
                  </w:r>
                </w:p>
              </w:tc>
              <w:tc>
                <w:tcPr>
                  <w:tcW w:w="0" w:type="auto"/>
                </w:tcPr>
                <w:p w14:paraId="0BF04F69" w14:textId="77777777" w:rsidR="00D234F4" w:rsidRPr="00D234F4" w:rsidRDefault="00D234F4" w:rsidP="00EB7C96">
                  <w:pPr>
                    <w:pStyle w:val="Paragraph"/>
                    <w:rPr>
                      <w:noProof/>
                      <w:lang w:val="bg-BG"/>
                    </w:rPr>
                  </w:pPr>
                  <w:r w:rsidRPr="00D234F4">
                    <w:rPr>
                      <w:noProof/>
                      <w:lang w:val="bg-BG"/>
                    </w:rPr>
                    <w:t>закрепване на силовото предаване,</w:t>
                  </w:r>
                </w:p>
              </w:tc>
            </w:tr>
            <w:tr w:rsidR="00D234F4" w:rsidRPr="00D234F4" w14:paraId="285E1564" w14:textId="77777777" w:rsidTr="00EB7C96">
              <w:tc>
                <w:tcPr>
                  <w:tcW w:w="0" w:type="auto"/>
                </w:tcPr>
                <w:p w14:paraId="6919323D" w14:textId="77777777" w:rsidR="00D234F4" w:rsidRPr="00D234F4" w:rsidRDefault="00D234F4" w:rsidP="00EB7C96">
                  <w:pPr>
                    <w:pStyle w:val="Paragraph"/>
                    <w:rPr>
                      <w:noProof/>
                      <w:lang w:val="bg-BG"/>
                    </w:rPr>
                  </w:pPr>
                  <w:r w:rsidRPr="00D234F4">
                    <w:rPr>
                      <w:noProof/>
                      <w:lang w:val="bg-BG"/>
                    </w:rPr>
                    <w:t>—</w:t>
                  </w:r>
                </w:p>
              </w:tc>
              <w:tc>
                <w:tcPr>
                  <w:tcW w:w="0" w:type="auto"/>
                </w:tcPr>
                <w:p w14:paraId="06A94F91" w14:textId="77777777" w:rsidR="00D234F4" w:rsidRPr="00D234F4" w:rsidRDefault="00D234F4" w:rsidP="00EB7C96">
                  <w:pPr>
                    <w:pStyle w:val="Paragraph"/>
                    <w:rPr>
                      <w:noProof/>
                      <w:lang w:val="bg-BG"/>
                    </w:rPr>
                  </w:pPr>
                  <w:r w:rsidRPr="00D234F4">
                    <w:rPr>
                      <w:noProof/>
                      <w:lang w:val="bg-BG"/>
                    </w:rPr>
                    <w:t>различни гнезда за винтове</w:t>
                  </w:r>
                </w:p>
              </w:tc>
            </w:tr>
          </w:tbl>
          <w:p w14:paraId="3C675B25" w14:textId="77777777" w:rsidR="00D234F4" w:rsidRPr="00D234F4" w:rsidRDefault="00D234F4" w:rsidP="00EB7C96">
            <w:pPr>
              <w:pStyle w:val="Paragraph"/>
              <w:rPr>
                <w:noProof/>
                <w:lang w:val="bg-BG"/>
              </w:rPr>
            </w:pPr>
          </w:p>
        </w:tc>
        <w:tc>
          <w:tcPr>
            <w:tcW w:w="0" w:type="auto"/>
          </w:tcPr>
          <w:p w14:paraId="64206EA9" w14:textId="77777777" w:rsidR="00D234F4" w:rsidRPr="00D234F4" w:rsidRDefault="00D234F4" w:rsidP="00EB7C96">
            <w:pPr>
              <w:pStyle w:val="Paragraph"/>
              <w:rPr>
                <w:noProof/>
                <w:lang w:val="bg-BG"/>
              </w:rPr>
            </w:pPr>
            <w:r w:rsidRPr="00D234F4">
              <w:rPr>
                <w:noProof/>
                <w:lang w:val="bg-BG"/>
              </w:rPr>
              <w:t>0 %</w:t>
            </w:r>
          </w:p>
        </w:tc>
        <w:tc>
          <w:tcPr>
            <w:tcW w:w="0" w:type="auto"/>
          </w:tcPr>
          <w:p w14:paraId="4B422987" w14:textId="77777777" w:rsidR="00D234F4" w:rsidRPr="00D234F4" w:rsidRDefault="00D234F4" w:rsidP="00EB7C96">
            <w:pPr>
              <w:pStyle w:val="Paragraph"/>
              <w:rPr>
                <w:noProof/>
                <w:lang w:val="bg-BG"/>
              </w:rPr>
            </w:pPr>
            <w:r w:rsidRPr="00D234F4">
              <w:rPr>
                <w:noProof/>
                <w:lang w:val="bg-BG"/>
              </w:rPr>
              <w:t>p/st</w:t>
            </w:r>
          </w:p>
        </w:tc>
        <w:tc>
          <w:tcPr>
            <w:tcW w:w="0" w:type="auto"/>
          </w:tcPr>
          <w:p w14:paraId="443FFB9B"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C8F388C" w14:textId="77777777" w:rsidTr="00D234F4">
        <w:trPr>
          <w:cantSplit/>
        </w:trPr>
        <w:tc>
          <w:tcPr>
            <w:tcW w:w="0" w:type="auto"/>
          </w:tcPr>
          <w:p w14:paraId="697D1CCD" w14:textId="77777777" w:rsidR="00D234F4" w:rsidRPr="00D234F4" w:rsidRDefault="00D234F4" w:rsidP="00EB7C96">
            <w:pPr>
              <w:pStyle w:val="Paragraph"/>
              <w:rPr>
                <w:noProof/>
                <w:lang w:val="bg-BG"/>
              </w:rPr>
            </w:pPr>
            <w:r w:rsidRPr="00D234F4">
              <w:rPr>
                <w:noProof/>
                <w:lang w:val="bg-BG"/>
              </w:rPr>
              <w:t>0.8079</w:t>
            </w:r>
          </w:p>
        </w:tc>
        <w:tc>
          <w:tcPr>
            <w:tcW w:w="0" w:type="auto"/>
          </w:tcPr>
          <w:p w14:paraId="7FC6E1AD" w14:textId="77777777" w:rsidR="00D234F4" w:rsidRPr="00D234F4" w:rsidRDefault="00D234F4" w:rsidP="00EB7C96">
            <w:pPr>
              <w:pStyle w:val="Paragraph"/>
              <w:jc w:val="right"/>
              <w:rPr>
                <w:noProof/>
                <w:lang w:val="bg-BG"/>
              </w:rPr>
            </w:pPr>
            <w:r w:rsidRPr="00D234F4">
              <w:rPr>
                <w:noProof/>
                <w:lang w:val="bg-BG"/>
              </w:rPr>
              <w:t>ex 8412 90 80</w:t>
            </w:r>
          </w:p>
        </w:tc>
        <w:tc>
          <w:tcPr>
            <w:tcW w:w="0" w:type="auto"/>
          </w:tcPr>
          <w:p w14:paraId="0BCC97B2"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2E4463B" w14:textId="77777777" w:rsidR="00D234F4" w:rsidRPr="00D234F4" w:rsidRDefault="00D234F4" w:rsidP="00EB7C96">
            <w:pPr>
              <w:pStyle w:val="Paragraph"/>
              <w:rPr>
                <w:noProof/>
                <w:lang w:val="bg-BG"/>
              </w:rPr>
            </w:pPr>
            <w:r w:rsidRPr="00D234F4">
              <w:rPr>
                <w:noProof/>
                <w:lang w:val="bg-BG"/>
              </w:rPr>
              <w:t>Основа за предавателна кутия, използвана за основа и носещ компонент между предавателната кутия и фундамента на вятърна турбина, изработена от специално усилени отливки от сферографитен (SSDI) чугун, с:</w:t>
            </w:r>
          </w:p>
          <w:tbl>
            <w:tblPr>
              <w:tblStyle w:val="Listdash1"/>
              <w:tblW w:w="0" w:type="auto"/>
              <w:tblLook w:val="0000" w:firstRow="0" w:lastRow="0" w:firstColumn="0" w:lastColumn="0" w:noHBand="0" w:noVBand="0"/>
            </w:tblPr>
            <w:tblGrid>
              <w:gridCol w:w="220"/>
              <w:gridCol w:w="3331"/>
            </w:tblGrid>
            <w:tr w:rsidR="00D234F4" w:rsidRPr="00D234F4" w14:paraId="49A0E150" w14:textId="77777777" w:rsidTr="00EB7C96">
              <w:tc>
                <w:tcPr>
                  <w:tcW w:w="0" w:type="auto"/>
                </w:tcPr>
                <w:p w14:paraId="4A67129C" w14:textId="77777777" w:rsidR="00D234F4" w:rsidRPr="00D234F4" w:rsidRDefault="00D234F4" w:rsidP="00EB7C96">
                  <w:pPr>
                    <w:pStyle w:val="Paragraph"/>
                    <w:rPr>
                      <w:noProof/>
                      <w:lang w:val="bg-BG"/>
                    </w:rPr>
                  </w:pPr>
                  <w:r w:rsidRPr="00D234F4">
                    <w:rPr>
                      <w:noProof/>
                      <w:lang w:val="bg-BG"/>
                    </w:rPr>
                    <w:t>—</w:t>
                  </w:r>
                </w:p>
              </w:tc>
              <w:tc>
                <w:tcPr>
                  <w:tcW w:w="0" w:type="auto"/>
                </w:tcPr>
                <w:p w14:paraId="6F41C7F4" w14:textId="77777777" w:rsidR="00D234F4" w:rsidRPr="00D234F4" w:rsidRDefault="00D234F4" w:rsidP="00EB7C96">
                  <w:pPr>
                    <w:pStyle w:val="Paragraph"/>
                    <w:rPr>
                      <w:noProof/>
                      <w:lang w:val="bg-BG"/>
                    </w:rPr>
                  </w:pPr>
                  <w:r w:rsidRPr="00D234F4">
                    <w:rPr>
                      <w:noProof/>
                      <w:lang w:val="bg-BG"/>
                    </w:rPr>
                    <w:t>диаметър 2 m или повече, но не повече от 5 m,</w:t>
                  </w:r>
                </w:p>
              </w:tc>
            </w:tr>
            <w:tr w:rsidR="00D234F4" w:rsidRPr="00D234F4" w14:paraId="35DD259F" w14:textId="77777777" w:rsidTr="00EB7C96">
              <w:tc>
                <w:tcPr>
                  <w:tcW w:w="0" w:type="auto"/>
                </w:tcPr>
                <w:p w14:paraId="3BF095B3" w14:textId="77777777" w:rsidR="00D234F4" w:rsidRPr="00D234F4" w:rsidRDefault="00D234F4" w:rsidP="00EB7C96">
                  <w:pPr>
                    <w:pStyle w:val="Paragraph"/>
                    <w:rPr>
                      <w:noProof/>
                      <w:lang w:val="bg-BG"/>
                    </w:rPr>
                  </w:pPr>
                  <w:r w:rsidRPr="00D234F4">
                    <w:rPr>
                      <w:noProof/>
                      <w:lang w:val="bg-BG"/>
                    </w:rPr>
                    <w:t>—</w:t>
                  </w:r>
                </w:p>
              </w:tc>
              <w:tc>
                <w:tcPr>
                  <w:tcW w:w="0" w:type="auto"/>
                </w:tcPr>
                <w:p w14:paraId="17ABD37D" w14:textId="77777777" w:rsidR="00D234F4" w:rsidRPr="00D234F4" w:rsidRDefault="00D234F4" w:rsidP="00EB7C96">
                  <w:pPr>
                    <w:pStyle w:val="Paragraph"/>
                    <w:rPr>
                      <w:noProof/>
                      <w:lang w:val="bg-BG"/>
                    </w:rPr>
                  </w:pPr>
                  <w:r w:rsidRPr="00D234F4">
                    <w:rPr>
                      <w:noProof/>
                      <w:lang w:val="bg-BG"/>
                    </w:rPr>
                    <w:t>тегло 2 тона или повече, но не повече от 7 тона,</w:t>
                  </w:r>
                </w:p>
              </w:tc>
            </w:tr>
          </w:tbl>
          <w:p w14:paraId="7FF91BFA" w14:textId="77777777" w:rsidR="00D234F4" w:rsidRPr="00D234F4" w:rsidRDefault="00D234F4" w:rsidP="00EB7C96">
            <w:pPr>
              <w:pStyle w:val="Paragraph"/>
              <w:rPr>
                <w:noProof/>
                <w:lang w:val="bg-BG"/>
              </w:rPr>
            </w:pPr>
          </w:p>
        </w:tc>
        <w:tc>
          <w:tcPr>
            <w:tcW w:w="0" w:type="auto"/>
          </w:tcPr>
          <w:p w14:paraId="12B33026" w14:textId="77777777" w:rsidR="00D234F4" w:rsidRPr="00D234F4" w:rsidRDefault="00D234F4" w:rsidP="00EB7C96">
            <w:pPr>
              <w:pStyle w:val="Paragraph"/>
              <w:rPr>
                <w:noProof/>
                <w:lang w:val="bg-BG"/>
              </w:rPr>
            </w:pPr>
            <w:r w:rsidRPr="00D234F4">
              <w:rPr>
                <w:noProof/>
                <w:lang w:val="bg-BG"/>
              </w:rPr>
              <w:t>0 %</w:t>
            </w:r>
          </w:p>
        </w:tc>
        <w:tc>
          <w:tcPr>
            <w:tcW w:w="0" w:type="auto"/>
          </w:tcPr>
          <w:p w14:paraId="7F4ACBB0" w14:textId="77777777" w:rsidR="00D234F4" w:rsidRPr="00D234F4" w:rsidRDefault="00D234F4" w:rsidP="00EB7C96">
            <w:pPr>
              <w:pStyle w:val="Paragraph"/>
              <w:rPr>
                <w:noProof/>
                <w:lang w:val="bg-BG"/>
              </w:rPr>
            </w:pPr>
            <w:r w:rsidRPr="00D234F4">
              <w:rPr>
                <w:noProof/>
                <w:lang w:val="bg-BG"/>
              </w:rPr>
              <w:t>p/st</w:t>
            </w:r>
          </w:p>
        </w:tc>
        <w:tc>
          <w:tcPr>
            <w:tcW w:w="0" w:type="auto"/>
          </w:tcPr>
          <w:p w14:paraId="73750D61"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2810A28" w14:textId="77777777" w:rsidTr="00D234F4">
        <w:trPr>
          <w:cantSplit/>
        </w:trPr>
        <w:tc>
          <w:tcPr>
            <w:tcW w:w="0" w:type="auto"/>
          </w:tcPr>
          <w:p w14:paraId="4D794BDE" w14:textId="77777777" w:rsidR="00D234F4" w:rsidRPr="00D234F4" w:rsidRDefault="00D234F4" w:rsidP="00EB7C96">
            <w:pPr>
              <w:pStyle w:val="Paragraph"/>
              <w:rPr>
                <w:noProof/>
                <w:lang w:val="bg-BG"/>
              </w:rPr>
            </w:pPr>
            <w:r w:rsidRPr="00D234F4">
              <w:rPr>
                <w:noProof/>
                <w:lang w:val="bg-BG"/>
              </w:rPr>
              <w:t>0.7161</w:t>
            </w:r>
          </w:p>
        </w:tc>
        <w:tc>
          <w:tcPr>
            <w:tcW w:w="0" w:type="auto"/>
          </w:tcPr>
          <w:p w14:paraId="41606AFA" w14:textId="77777777" w:rsidR="00D234F4" w:rsidRPr="00D234F4" w:rsidRDefault="00D234F4" w:rsidP="00EB7C96">
            <w:pPr>
              <w:pStyle w:val="Paragraph"/>
              <w:jc w:val="right"/>
              <w:rPr>
                <w:noProof/>
                <w:lang w:val="bg-BG"/>
              </w:rPr>
            </w:pPr>
            <w:r w:rsidRPr="00D234F4">
              <w:rPr>
                <w:noProof/>
                <w:lang w:val="bg-BG"/>
              </w:rPr>
              <w:t>ex 8413 30 20</w:t>
            </w:r>
          </w:p>
        </w:tc>
        <w:tc>
          <w:tcPr>
            <w:tcW w:w="0" w:type="auto"/>
          </w:tcPr>
          <w:p w14:paraId="2AF4BECE"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A48B157" w14:textId="77777777" w:rsidR="00D234F4" w:rsidRPr="00D234F4" w:rsidRDefault="00D234F4" w:rsidP="00EB7C96">
            <w:pPr>
              <w:pStyle w:val="Paragraph"/>
              <w:rPr>
                <w:noProof/>
                <w:lang w:val="bg-BG"/>
              </w:rPr>
            </w:pPr>
            <w:r w:rsidRPr="00D234F4">
              <w:rPr>
                <w:noProof/>
                <w:lang w:val="bg-BG"/>
              </w:rPr>
              <w:t>Едноцилиндрова радиалнобутална помпа за високо налягане за бензинови двигатели с директно впръскване, със:</w:t>
            </w:r>
          </w:p>
          <w:tbl>
            <w:tblPr>
              <w:tblStyle w:val="Listdash1"/>
              <w:tblW w:w="0" w:type="auto"/>
              <w:tblLook w:val="0000" w:firstRow="0" w:lastRow="0" w:firstColumn="0" w:lastColumn="0" w:noHBand="0" w:noVBand="0"/>
            </w:tblPr>
            <w:tblGrid>
              <w:gridCol w:w="220"/>
              <w:gridCol w:w="3615"/>
            </w:tblGrid>
            <w:tr w:rsidR="00D234F4" w:rsidRPr="00D234F4" w14:paraId="581758E3" w14:textId="77777777" w:rsidTr="00EB7C96">
              <w:tc>
                <w:tcPr>
                  <w:tcW w:w="0" w:type="auto"/>
                </w:tcPr>
                <w:p w14:paraId="21C81B8B" w14:textId="77777777" w:rsidR="00D234F4" w:rsidRPr="00D234F4" w:rsidRDefault="00D234F4" w:rsidP="00EB7C96">
                  <w:pPr>
                    <w:pStyle w:val="Paragraph"/>
                    <w:rPr>
                      <w:noProof/>
                      <w:lang w:val="bg-BG"/>
                    </w:rPr>
                  </w:pPr>
                  <w:r w:rsidRPr="00D234F4">
                    <w:rPr>
                      <w:noProof/>
                      <w:lang w:val="bg-BG"/>
                    </w:rPr>
                    <w:t>—</w:t>
                  </w:r>
                </w:p>
              </w:tc>
              <w:tc>
                <w:tcPr>
                  <w:tcW w:w="0" w:type="auto"/>
                </w:tcPr>
                <w:p w14:paraId="14D55B2C" w14:textId="77777777" w:rsidR="00D234F4" w:rsidRPr="00D234F4" w:rsidRDefault="00D234F4" w:rsidP="00EB7C96">
                  <w:pPr>
                    <w:pStyle w:val="Paragraph"/>
                    <w:rPr>
                      <w:noProof/>
                      <w:lang w:val="bg-BG"/>
                    </w:rPr>
                  </w:pPr>
                  <w:r w:rsidRPr="00D234F4">
                    <w:rPr>
                      <w:noProof/>
                      <w:lang w:val="bg-BG"/>
                    </w:rPr>
                    <w:t>eксплоатационно налягане 200 bar или повече, но не повече от 350 bar,</w:t>
                  </w:r>
                </w:p>
              </w:tc>
            </w:tr>
            <w:tr w:rsidR="00D234F4" w:rsidRPr="00D234F4" w14:paraId="1F4D9BA6" w14:textId="77777777" w:rsidTr="00EB7C96">
              <w:tc>
                <w:tcPr>
                  <w:tcW w:w="0" w:type="auto"/>
                </w:tcPr>
                <w:p w14:paraId="12B9D542" w14:textId="77777777" w:rsidR="00D234F4" w:rsidRPr="00D234F4" w:rsidRDefault="00D234F4" w:rsidP="00EB7C96">
                  <w:pPr>
                    <w:pStyle w:val="Paragraph"/>
                    <w:rPr>
                      <w:noProof/>
                      <w:lang w:val="bg-BG"/>
                    </w:rPr>
                  </w:pPr>
                  <w:r w:rsidRPr="00D234F4">
                    <w:rPr>
                      <w:noProof/>
                      <w:lang w:val="bg-BG"/>
                    </w:rPr>
                    <w:t>—</w:t>
                  </w:r>
                </w:p>
              </w:tc>
              <w:tc>
                <w:tcPr>
                  <w:tcW w:w="0" w:type="auto"/>
                </w:tcPr>
                <w:p w14:paraId="7E3701D1" w14:textId="77777777" w:rsidR="00D234F4" w:rsidRPr="00D234F4" w:rsidRDefault="00D234F4" w:rsidP="00EB7C96">
                  <w:pPr>
                    <w:pStyle w:val="Paragraph"/>
                    <w:rPr>
                      <w:noProof/>
                      <w:lang w:val="bg-BG"/>
                    </w:rPr>
                  </w:pPr>
                  <w:r w:rsidRPr="00D234F4">
                    <w:rPr>
                      <w:noProof/>
                      <w:lang w:val="bg-BG"/>
                    </w:rPr>
                    <w:t>регулиране на дебита и</w:t>
                  </w:r>
                </w:p>
              </w:tc>
            </w:tr>
            <w:tr w:rsidR="00D234F4" w:rsidRPr="00D234F4" w14:paraId="1C7B6492" w14:textId="77777777" w:rsidTr="00EB7C96">
              <w:tc>
                <w:tcPr>
                  <w:tcW w:w="0" w:type="auto"/>
                </w:tcPr>
                <w:p w14:paraId="7F58F85B" w14:textId="77777777" w:rsidR="00D234F4" w:rsidRPr="00D234F4" w:rsidRDefault="00D234F4" w:rsidP="00EB7C96">
                  <w:pPr>
                    <w:pStyle w:val="Paragraph"/>
                    <w:rPr>
                      <w:noProof/>
                      <w:lang w:val="bg-BG"/>
                    </w:rPr>
                  </w:pPr>
                  <w:r w:rsidRPr="00D234F4">
                    <w:rPr>
                      <w:noProof/>
                      <w:lang w:val="bg-BG"/>
                    </w:rPr>
                    <w:t>—</w:t>
                  </w:r>
                </w:p>
              </w:tc>
              <w:tc>
                <w:tcPr>
                  <w:tcW w:w="0" w:type="auto"/>
                </w:tcPr>
                <w:p w14:paraId="133CBF16" w14:textId="77777777" w:rsidR="00D234F4" w:rsidRPr="00D234F4" w:rsidRDefault="00D234F4" w:rsidP="00EB7C96">
                  <w:pPr>
                    <w:pStyle w:val="Paragraph"/>
                    <w:rPr>
                      <w:noProof/>
                      <w:lang w:val="bg-BG"/>
                    </w:rPr>
                  </w:pPr>
                  <w:r w:rsidRPr="00D234F4">
                    <w:rPr>
                      <w:noProof/>
                      <w:lang w:val="bg-BG"/>
                    </w:rPr>
                    <w:t>предпазен изпускателен клапан,</w:t>
                  </w:r>
                </w:p>
              </w:tc>
            </w:tr>
          </w:tbl>
          <w:p w14:paraId="44CDE3A5" w14:textId="77777777" w:rsidR="00D234F4" w:rsidRPr="00D234F4" w:rsidRDefault="00D234F4" w:rsidP="00EB7C96">
            <w:pPr>
              <w:pStyle w:val="Paragraph"/>
              <w:rPr>
                <w:noProof/>
                <w:lang w:val="bg-BG"/>
              </w:rPr>
            </w:pPr>
            <w:r w:rsidRPr="00D234F4">
              <w:rPr>
                <w:noProof/>
                <w:lang w:val="bg-BG"/>
              </w:rPr>
              <w:t>за използване в производството на двигатели за моторни превозни средства</w:t>
            </w:r>
          </w:p>
          <w:p w14:paraId="29A30A08"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EC4AD9E" w14:textId="77777777" w:rsidR="00D234F4" w:rsidRPr="00D234F4" w:rsidRDefault="00D234F4" w:rsidP="00EB7C96">
            <w:pPr>
              <w:pStyle w:val="Paragraph"/>
              <w:rPr>
                <w:noProof/>
                <w:lang w:val="bg-BG"/>
              </w:rPr>
            </w:pPr>
            <w:r w:rsidRPr="00D234F4">
              <w:rPr>
                <w:noProof/>
                <w:lang w:val="bg-BG"/>
              </w:rPr>
              <w:t>0 %</w:t>
            </w:r>
          </w:p>
        </w:tc>
        <w:tc>
          <w:tcPr>
            <w:tcW w:w="0" w:type="auto"/>
          </w:tcPr>
          <w:p w14:paraId="0A458901" w14:textId="77777777" w:rsidR="00D234F4" w:rsidRPr="00D234F4" w:rsidRDefault="00D234F4" w:rsidP="00EB7C96">
            <w:pPr>
              <w:pStyle w:val="Paragraph"/>
              <w:rPr>
                <w:noProof/>
                <w:lang w:val="bg-BG"/>
              </w:rPr>
            </w:pPr>
            <w:r w:rsidRPr="00D234F4">
              <w:rPr>
                <w:noProof/>
                <w:lang w:val="bg-BG"/>
              </w:rPr>
              <w:t>-</w:t>
            </w:r>
          </w:p>
        </w:tc>
        <w:tc>
          <w:tcPr>
            <w:tcW w:w="0" w:type="auto"/>
          </w:tcPr>
          <w:p w14:paraId="28A58F8E"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EDC87A7" w14:textId="77777777" w:rsidTr="00D234F4">
        <w:trPr>
          <w:cantSplit/>
        </w:trPr>
        <w:tc>
          <w:tcPr>
            <w:tcW w:w="0" w:type="auto"/>
          </w:tcPr>
          <w:p w14:paraId="5B6F9CFC" w14:textId="77777777" w:rsidR="00D234F4" w:rsidRPr="00D234F4" w:rsidRDefault="00D234F4" w:rsidP="00EB7C96">
            <w:pPr>
              <w:pStyle w:val="Paragraph"/>
              <w:rPr>
                <w:noProof/>
                <w:lang w:val="bg-BG"/>
              </w:rPr>
            </w:pPr>
            <w:r w:rsidRPr="00D234F4">
              <w:rPr>
                <w:noProof/>
                <w:lang w:val="bg-BG"/>
              </w:rPr>
              <w:t>0.7969</w:t>
            </w:r>
          </w:p>
        </w:tc>
        <w:tc>
          <w:tcPr>
            <w:tcW w:w="0" w:type="auto"/>
          </w:tcPr>
          <w:p w14:paraId="63E66482" w14:textId="77777777" w:rsidR="00D234F4" w:rsidRPr="00D234F4" w:rsidRDefault="00D234F4" w:rsidP="00EB7C96">
            <w:pPr>
              <w:pStyle w:val="Paragraph"/>
              <w:jc w:val="right"/>
              <w:rPr>
                <w:noProof/>
                <w:lang w:val="bg-BG"/>
              </w:rPr>
            </w:pPr>
            <w:r w:rsidRPr="00D234F4">
              <w:rPr>
                <w:noProof/>
                <w:lang w:val="bg-BG"/>
              </w:rPr>
              <w:t>ex 8413 30 20</w:t>
            </w:r>
          </w:p>
        </w:tc>
        <w:tc>
          <w:tcPr>
            <w:tcW w:w="0" w:type="auto"/>
          </w:tcPr>
          <w:p w14:paraId="18AABDD3"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6940FF06" w14:textId="77777777" w:rsidR="00D234F4" w:rsidRPr="00D234F4" w:rsidRDefault="00D234F4" w:rsidP="00EB7C96">
            <w:pPr>
              <w:pStyle w:val="Paragraph"/>
              <w:rPr>
                <w:noProof/>
                <w:lang w:val="bg-BG"/>
              </w:rPr>
            </w:pPr>
            <w:r w:rsidRPr="00D234F4">
              <w:rPr>
                <w:noProof/>
                <w:lang w:val="bg-BG"/>
              </w:rPr>
              <w:t>Бутална помпа за високо налягане за директно впръскване на дизелово гориво с:</w:t>
            </w:r>
          </w:p>
          <w:tbl>
            <w:tblPr>
              <w:tblStyle w:val="Listdash1"/>
              <w:tblW w:w="0" w:type="auto"/>
              <w:tblLook w:val="0000" w:firstRow="0" w:lastRow="0" w:firstColumn="0" w:lastColumn="0" w:noHBand="0" w:noVBand="0"/>
            </w:tblPr>
            <w:tblGrid>
              <w:gridCol w:w="220"/>
              <w:gridCol w:w="3615"/>
            </w:tblGrid>
            <w:tr w:rsidR="00D234F4" w:rsidRPr="00D234F4" w14:paraId="5C5735DD" w14:textId="77777777" w:rsidTr="00EB7C96">
              <w:tc>
                <w:tcPr>
                  <w:tcW w:w="0" w:type="auto"/>
                </w:tcPr>
                <w:p w14:paraId="7D846BEF" w14:textId="77777777" w:rsidR="00D234F4" w:rsidRPr="00D234F4" w:rsidRDefault="00D234F4" w:rsidP="00EB7C96">
                  <w:pPr>
                    <w:pStyle w:val="Paragraph"/>
                    <w:rPr>
                      <w:noProof/>
                      <w:lang w:val="bg-BG"/>
                    </w:rPr>
                  </w:pPr>
                  <w:r w:rsidRPr="00D234F4">
                    <w:rPr>
                      <w:noProof/>
                      <w:lang w:val="bg-BG"/>
                    </w:rPr>
                    <w:t>—</w:t>
                  </w:r>
                </w:p>
              </w:tc>
              <w:tc>
                <w:tcPr>
                  <w:tcW w:w="0" w:type="auto"/>
                </w:tcPr>
                <w:p w14:paraId="5C2D9919" w14:textId="77777777" w:rsidR="00D234F4" w:rsidRPr="00D234F4" w:rsidRDefault="00D234F4" w:rsidP="00EB7C96">
                  <w:pPr>
                    <w:pStyle w:val="Paragraph"/>
                    <w:rPr>
                      <w:noProof/>
                      <w:lang w:val="bg-BG"/>
                    </w:rPr>
                  </w:pPr>
                  <w:r w:rsidRPr="00D234F4">
                    <w:rPr>
                      <w:noProof/>
                      <w:lang w:val="bg-BG"/>
                    </w:rPr>
                    <w:t>работно налягане, непревишаващо 275 MPa,</w:t>
                  </w:r>
                </w:p>
              </w:tc>
            </w:tr>
            <w:tr w:rsidR="00D234F4" w:rsidRPr="00D234F4" w14:paraId="06DEB6B5" w14:textId="77777777" w:rsidTr="00EB7C96">
              <w:tc>
                <w:tcPr>
                  <w:tcW w:w="0" w:type="auto"/>
                </w:tcPr>
                <w:p w14:paraId="18BA3AB3" w14:textId="77777777" w:rsidR="00D234F4" w:rsidRPr="00D234F4" w:rsidRDefault="00D234F4" w:rsidP="00EB7C96">
                  <w:pPr>
                    <w:pStyle w:val="Paragraph"/>
                    <w:rPr>
                      <w:noProof/>
                      <w:lang w:val="bg-BG"/>
                    </w:rPr>
                  </w:pPr>
                  <w:r w:rsidRPr="00D234F4">
                    <w:rPr>
                      <w:noProof/>
                      <w:lang w:val="bg-BG"/>
                    </w:rPr>
                    <w:t>—</w:t>
                  </w:r>
                </w:p>
              </w:tc>
              <w:tc>
                <w:tcPr>
                  <w:tcW w:w="0" w:type="auto"/>
                </w:tcPr>
                <w:p w14:paraId="3B6AAF95" w14:textId="77777777" w:rsidR="00D234F4" w:rsidRPr="00D234F4" w:rsidRDefault="00D234F4" w:rsidP="00EB7C96">
                  <w:pPr>
                    <w:pStyle w:val="Paragraph"/>
                    <w:rPr>
                      <w:noProof/>
                      <w:lang w:val="bg-BG"/>
                    </w:rPr>
                  </w:pPr>
                  <w:r w:rsidRPr="00D234F4">
                    <w:rPr>
                      <w:noProof/>
                      <w:lang w:val="bg-BG"/>
                    </w:rPr>
                    <w:t>разпределителен вал,</w:t>
                  </w:r>
                </w:p>
              </w:tc>
            </w:tr>
            <w:tr w:rsidR="00D234F4" w:rsidRPr="00D234F4" w14:paraId="67D9D4AA" w14:textId="77777777" w:rsidTr="00EB7C96">
              <w:tc>
                <w:tcPr>
                  <w:tcW w:w="0" w:type="auto"/>
                </w:tcPr>
                <w:p w14:paraId="2913ED7C" w14:textId="77777777" w:rsidR="00D234F4" w:rsidRPr="00D234F4" w:rsidRDefault="00D234F4" w:rsidP="00EB7C96">
                  <w:pPr>
                    <w:pStyle w:val="Paragraph"/>
                    <w:rPr>
                      <w:noProof/>
                      <w:lang w:val="bg-BG"/>
                    </w:rPr>
                  </w:pPr>
                  <w:r w:rsidRPr="00D234F4">
                    <w:rPr>
                      <w:noProof/>
                      <w:lang w:val="bg-BG"/>
                    </w:rPr>
                    <w:t>—</w:t>
                  </w:r>
                </w:p>
              </w:tc>
              <w:tc>
                <w:tcPr>
                  <w:tcW w:w="0" w:type="auto"/>
                </w:tcPr>
                <w:p w14:paraId="7C8A7C91" w14:textId="77777777" w:rsidR="00D234F4" w:rsidRPr="00D234F4" w:rsidRDefault="00D234F4" w:rsidP="00EB7C96">
                  <w:pPr>
                    <w:pStyle w:val="Paragraph"/>
                    <w:rPr>
                      <w:noProof/>
                      <w:lang w:val="bg-BG"/>
                    </w:rPr>
                  </w:pPr>
                  <w:r w:rsidRPr="00D234F4">
                    <w:rPr>
                      <w:noProof/>
                      <w:lang w:val="bg-BG"/>
                    </w:rPr>
                    <w:t xml:space="preserve">разход на впръскване на течност 15 cm </w:t>
                  </w:r>
                  <w:r w:rsidRPr="00D234F4">
                    <w:rPr>
                      <w:noProof/>
                      <w:vertAlign w:val="superscript"/>
                      <w:lang w:val="bg-BG"/>
                    </w:rPr>
                    <w:t>3</w:t>
                  </w:r>
                  <w:r w:rsidRPr="00D234F4">
                    <w:rPr>
                      <w:noProof/>
                      <w:lang w:val="bg-BG"/>
                    </w:rPr>
                    <w:t xml:space="preserve"> в минута или повече, но непревишаващ 1800 cm</w:t>
                  </w:r>
                  <w:r w:rsidRPr="00D234F4">
                    <w:rPr>
                      <w:noProof/>
                      <w:vertAlign w:val="superscript"/>
                      <w:lang w:val="bg-BG"/>
                    </w:rPr>
                    <w:t>3</w:t>
                  </w:r>
                  <w:r w:rsidRPr="00D234F4">
                    <w:rPr>
                      <w:noProof/>
                      <w:lang w:val="bg-BG"/>
                    </w:rPr>
                    <w:t xml:space="preserve"> в минута,</w:t>
                  </w:r>
                </w:p>
              </w:tc>
            </w:tr>
            <w:tr w:rsidR="00D234F4" w:rsidRPr="00D234F4" w14:paraId="4560F532" w14:textId="77777777" w:rsidTr="00EB7C96">
              <w:tc>
                <w:tcPr>
                  <w:tcW w:w="0" w:type="auto"/>
                </w:tcPr>
                <w:p w14:paraId="2AC05FB1" w14:textId="77777777" w:rsidR="00D234F4" w:rsidRPr="00D234F4" w:rsidRDefault="00D234F4" w:rsidP="00EB7C96">
                  <w:pPr>
                    <w:pStyle w:val="Paragraph"/>
                    <w:rPr>
                      <w:noProof/>
                      <w:lang w:val="bg-BG"/>
                    </w:rPr>
                  </w:pPr>
                  <w:r w:rsidRPr="00D234F4">
                    <w:rPr>
                      <w:noProof/>
                      <w:lang w:val="bg-BG"/>
                    </w:rPr>
                    <w:t>—</w:t>
                  </w:r>
                </w:p>
              </w:tc>
              <w:tc>
                <w:tcPr>
                  <w:tcW w:w="0" w:type="auto"/>
                </w:tcPr>
                <w:p w14:paraId="3123CC4A" w14:textId="77777777" w:rsidR="00D234F4" w:rsidRPr="00D234F4" w:rsidRDefault="00D234F4" w:rsidP="00EB7C96">
                  <w:pPr>
                    <w:pStyle w:val="Paragraph"/>
                    <w:rPr>
                      <w:noProof/>
                      <w:lang w:val="bg-BG"/>
                    </w:rPr>
                  </w:pPr>
                  <w:r w:rsidRPr="00D234F4">
                    <w:rPr>
                      <w:noProof/>
                      <w:lang w:val="bg-BG"/>
                    </w:rPr>
                    <w:t>електрически регулиращ клапан за налягане</w:t>
                  </w:r>
                </w:p>
              </w:tc>
            </w:tr>
          </w:tbl>
          <w:p w14:paraId="33AB4F7D" w14:textId="77777777" w:rsidR="00D234F4" w:rsidRPr="00D234F4" w:rsidRDefault="00D234F4" w:rsidP="00EB7C96">
            <w:pPr>
              <w:pStyle w:val="Paragraph"/>
              <w:rPr>
                <w:noProof/>
                <w:lang w:val="bg-BG"/>
              </w:rPr>
            </w:pPr>
          </w:p>
        </w:tc>
        <w:tc>
          <w:tcPr>
            <w:tcW w:w="0" w:type="auto"/>
          </w:tcPr>
          <w:p w14:paraId="4E153D75" w14:textId="77777777" w:rsidR="00D234F4" w:rsidRPr="00D234F4" w:rsidRDefault="00D234F4" w:rsidP="00EB7C96">
            <w:pPr>
              <w:pStyle w:val="Paragraph"/>
              <w:rPr>
                <w:noProof/>
                <w:lang w:val="bg-BG"/>
              </w:rPr>
            </w:pPr>
            <w:r w:rsidRPr="00D234F4">
              <w:rPr>
                <w:noProof/>
                <w:lang w:val="bg-BG"/>
              </w:rPr>
              <w:t>0 %</w:t>
            </w:r>
          </w:p>
        </w:tc>
        <w:tc>
          <w:tcPr>
            <w:tcW w:w="0" w:type="auto"/>
          </w:tcPr>
          <w:p w14:paraId="1FE3A38C" w14:textId="77777777" w:rsidR="00D234F4" w:rsidRPr="00D234F4" w:rsidRDefault="00D234F4" w:rsidP="00EB7C96">
            <w:pPr>
              <w:pStyle w:val="Paragraph"/>
              <w:rPr>
                <w:noProof/>
                <w:lang w:val="bg-BG"/>
              </w:rPr>
            </w:pPr>
            <w:r w:rsidRPr="00D234F4">
              <w:rPr>
                <w:noProof/>
                <w:lang w:val="bg-BG"/>
              </w:rPr>
              <w:t>-</w:t>
            </w:r>
          </w:p>
        </w:tc>
        <w:tc>
          <w:tcPr>
            <w:tcW w:w="0" w:type="auto"/>
          </w:tcPr>
          <w:p w14:paraId="7B05F6DD"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FB095CE" w14:textId="77777777" w:rsidTr="00D234F4">
        <w:trPr>
          <w:cantSplit/>
        </w:trPr>
        <w:tc>
          <w:tcPr>
            <w:tcW w:w="0" w:type="auto"/>
          </w:tcPr>
          <w:p w14:paraId="5D4CE5D0" w14:textId="77777777" w:rsidR="00D234F4" w:rsidRPr="00D234F4" w:rsidRDefault="00D234F4" w:rsidP="00EB7C96">
            <w:pPr>
              <w:pStyle w:val="Paragraph"/>
              <w:rPr>
                <w:noProof/>
                <w:lang w:val="bg-BG"/>
              </w:rPr>
            </w:pPr>
            <w:r w:rsidRPr="00D234F4">
              <w:rPr>
                <w:noProof/>
                <w:lang w:val="bg-BG"/>
              </w:rPr>
              <w:t>0.7970</w:t>
            </w:r>
          </w:p>
        </w:tc>
        <w:tc>
          <w:tcPr>
            <w:tcW w:w="0" w:type="auto"/>
          </w:tcPr>
          <w:p w14:paraId="6A1935BA" w14:textId="77777777" w:rsidR="00D234F4" w:rsidRPr="00D234F4" w:rsidRDefault="00D234F4" w:rsidP="00EB7C96">
            <w:pPr>
              <w:pStyle w:val="Paragraph"/>
              <w:jc w:val="right"/>
              <w:rPr>
                <w:noProof/>
                <w:lang w:val="bg-BG"/>
              </w:rPr>
            </w:pPr>
            <w:r w:rsidRPr="00D234F4">
              <w:rPr>
                <w:noProof/>
                <w:lang w:val="bg-BG"/>
              </w:rPr>
              <w:t>ex 8413 30 20</w:t>
            </w:r>
          </w:p>
        </w:tc>
        <w:tc>
          <w:tcPr>
            <w:tcW w:w="0" w:type="auto"/>
          </w:tcPr>
          <w:p w14:paraId="642F0040"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7A2995BA" w14:textId="77777777" w:rsidR="00D234F4" w:rsidRPr="00D234F4" w:rsidRDefault="00D234F4" w:rsidP="00EB7C96">
            <w:pPr>
              <w:pStyle w:val="Paragraph"/>
              <w:rPr>
                <w:noProof/>
                <w:lang w:val="bg-BG"/>
              </w:rPr>
            </w:pPr>
            <w:r w:rsidRPr="00D234F4">
              <w:rPr>
                <w:noProof/>
                <w:lang w:val="bg-BG"/>
              </w:rPr>
              <w:t>Бутална помпа за високо налягане за директно впръскване на дизелово гориво:</w:t>
            </w:r>
          </w:p>
          <w:tbl>
            <w:tblPr>
              <w:tblStyle w:val="Listdash1"/>
              <w:tblW w:w="0" w:type="auto"/>
              <w:tblLook w:val="0000" w:firstRow="0" w:lastRow="0" w:firstColumn="0" w:lastColumn="0" w:noHBand="0" w:noVBand="0"/>
            </w:tblPr>
            <w:tblGrid>
              <w:gridCol w:w="220"/>
              <w:gridCol w:w="2977"/>
            </w:tblGrid>
            <w:tr w:rsidR="00D234F4" w:rsidRPr="00D234F4" w14:paraId="30137C13" w14:textId="77777777" w:rsidTr="00EB7C96">
              <w:tc>
                <w:tcPr>
                  <w:tcW w:w="0" w:type="auto"/>
                </w:tcPr>
                <w:p w14:paraId="2861F1CA" w14:textId="77777777" w:rsidR="00D234F4" w:rsidRPr="00D234F4" w:rsidRDefault="00D234F4" w:rsidP="00EB7C96">
                  <w:pPr>
                    <w:pStyle w:val="Paragraph"/>
                    <w:rPr>
                      <w:noProof/>
                      <w:lang w:val="bg-BG"/>
                    </w:rPr>
                  </w:pPr>
                  <w:r w:rsidRPr="00D234F4">
                    <w:rPr>
                      <w:noProof/>
                      <w:lang w:val="bg-BG"/>
                    </w:rPr>
                    <w:t>—</w:t>
                  </w:r>
                </w:p>
              </w:tc>
              <w:tc>
                <w:tcPr>
                  <w:tcW w:w="0" w:type="auto"/>
                </w:tcPr>
                <w:p w14:paraId="5085978A" w14:textId="77777777" w:rsidR="00D234F4" w:rsidRPr="00D234F4" w:rsidRDefault="00D234F4" w:rsidP="00EB7C96">
                  <w:pPr>
                    <w:pStyle w:val="Paragraph"/>
                    <w:rPr>
                      <w:noProof/>
                      <w:lang w:val="bg-BG"/>
                    </w:rPr>
                  </w:pPr>
                  <w:r w:rsidRPr="00D234F4">
                    <w:rPr>
                      <w:noProof/>
                      <w:lang w:val="bg-BG"/>
                    </w:rPr>
                    <w:t>с работно налягане не повече от 275 MPa,</w:t>
                  </w:r>
                </w:p>
              </w:tc>
            </w:tr>
            <w:tr w:rsidR="00D234F4" w:rsidRPr="00D234F4" w14:paraId="7BF8A663" w14:textId="77777777" w:rsidTr="00EB7C96">
              <w:tc>
                <w:tcPr>
                  <w:tcW w:w="0" w:type="auto"/>
                </w:tcPr>
                <w:p w14:paraId="768BB0CD" w14:textId="77777777" w:rsidR="00D234F4" w:rsidRPr="00D234F4" w:rsidRDefault="00D234F4" w:rsidP="00EB7C96">
                  <w:pPr>
                    <w:pStyle w:val="Paragraph"/>
                    <w:rPr>
                      <w:noProof/>
                      <w:lang w:val="bg-BG"/>
                    </w:rPr>
                  </w:pPr>
                  <w:r w:rsidRPr="00D234F4">
                    <w:rPr>
                      <w:noProof/>
                      <w:lang w:val="bg-BG"/>
                    </w:rPr>
                    <w:t>—</w:t>
                  </w:r>
                </w:p>
              </w:tc>
              <w:tc>
                <w:tcPr>
                  <w:tcW w:w="0" w:type="auto"/>
                </w:tcPr>
                <w:p w14:paraId="680AA8BF" w14:textId="77777777" w:rsidR="00D234F4" w:rsidRPr="00D234F4" w:rsidRDefault="00D234F4" w:rsidP="00EB7C96">
                  <w:pPr>
                    <w:pStyle w:val="Paragraph"/>
                    <w:rPr>
                      <w:noProof/>
                      <w:lang w:val="bg-BG"/>
                    </w:rPr>
                  </w:pPr>
                  <w:r w:rsidRPr="00D234F4">
                    <w:rPr>
                      <w:noProof/>
                      <w:lang w:val="bg-BG"/>
                    </w:rPr>
                    <w:t>проектирана за свързване с коляновия вал,</w:t>
                  </w:r>
                </w:p>
              </w:tc>
            </w:tr>
            <w:tr w:rsidR="00D234F4" w:rsidRPr="00D234F4" w14:paraId="05AC360D" w14:textId="77777777" w:rsidTr="00EB7C96">
              <w:tc>
                <w:tcPr>
                  <w:tcW w:w="0" w:type="auto"/>
                </w:tcPr>
                <w:p w14:paraId="0D141F9A" w14:textId="77777777" w:rsidR="00D234F4" w:rsidRPr="00D234F4" w:rsidRDefault="00D234F4" w:rsidP="00EB7C96">
                  <w:pPr>
                    <w:pStyle w:val="Paragraph"/>
                    <w:rPr>
                      <w:noProof/>
                      <w:lang w:val="bg-BG"/>
                    </w:rPr>
                  </w:pPr>
                  <w:r w:rsidRPr="00D234F4">
                    <w:rPr>
                      <w:noProof/>
                      <w:lang w:val="bg-BG"/>
                    </w:rPr>
                    <w:t>—</w:t>
                  </w:r>
                </w:p>
              </w:tc>
              <w:tc>
                <w:tcPr>
                  <w:tcW w:w="0" w:type="auto"/>
                </w:tcPr>
                <w:p w14:paraId="580CFF55" w14:textId="77777777" w:rsidR="00D234F4" w:rsidRPr="00D234F4" w:rsidRDefault="00D234F4" w:rsidP="00EB7C96">
                  <w:pPr>
                    <w:pStyle w:val="Paragraph"/>
                    <w:rPr>
                      <w:noProof/>
                      <w:lang w:val="bg-BG"/>
                    </w:rPr>
                  </w:pPr>
                  <w:r w:rsidRPr="00D234F4">
                    <w:rPr>
                      <w:noProof/>
                      <w:lang w:val="bg-BG"/>
                    </w:rPr>
                    <w:t>с електромагнитен клапан</w:t>
                  </w:r>
                </w:p>
              </w:tc>
            </w:tr>
          </w:tbl>
          <w:p w14:paraId="3AA23FDA" w14:textId="77777777" w:rsidR="00D234F4" w:rsidRPr="00D234F4" w:rsidRDefault="00D234F4" w:rsidP="00EB7C96">
            <w:pPr>
              <w:pStyle w:val="Paragraph"/>
              <w:rPr>
                <w:noProof/>
                <w:lang w:val="bg-BG"/>
              </w:rPr>
            </w:pPr>
          </w:p>
        </w:tc>
        <w:tc>
          <w:tcPr>
            <w:tcW w:w="0" w:type="auto"/>
          </w:tcPr>
          <w:p w14:paraId="7D7871B2" w14:textId="77777777" w:rsidR="00D234F4" w:rsidRPr="00D234F4" w:rsidRDefault="00D234F4" w:rsidP="00EB7C96">
            <w:pPr>
              <w:pStyle w:val="Paragraph"/>
              <w:rPr>
                <w:noProof/>
                <w:lang w:val="bg-BG"/>
              </w:rPr>
            </w:pPr>
            <w:r w:rsidRPr="00D234F4">
              <w:rPr>
                <w:noProof/>
                <w:lang w:val="bg-BG"/>
              </w:rPr>
              <w:t>0 %</w:t>
            </w:r>
          </w:p>
        </w:tc>
        <w:tc>
          <w:tcPr>
            <w:tcW w:w="0" w:type="auto"/>
          </w:tcPr>
          <w:p w14:paraId="10AEC243" w14:textId="77777777" w:rsidR="00D234F4" w:rsidRPr="00D234F4" w:rsidRDefault="00D234F4" w:rsidP="00EB7C96">
            <w:pPr>
              <w:pStyle w:val="Paragraph"/>
              <w:rPr>
                <w:noProof/>
                <w:lang w:val="bg-BG"/>
              </w:rPr>
            </w:pPr>
            <w:r w:rsidRPr="00D234F4">
              <w:rPr>
                <w:noProof/>
                <w:lang w:val="bg-BG"/>
              </w:rPr>
              <w:t>-</w:t>
            </w:r>
          </w:p>
        </w:tc>
        <w:tc>
          <w:tcPr>
            <w:tcW w:w="0" w:type="auto"/>
          </w:tcPr>
          <w:p w14:paraId="1B5F3CEA"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E586761" w14:textId="77777777" w:rsidTr="00D234F4">
        <w:trPr>
          <w:cantSplit/>
        </w:trPr>
        <w:tc>
          <w:tcPr>
            <w:tcW w:w="0" w:type="auto"/>
          </w:tcPr>
          <w:p w14:paraId="246FCD8A" w14:textId="77777777" w:rsidR="00D234F4" w:rsidRPr="00D234F4" w:rsidRDefault="00D234F4" w:rsidP="00EB7C96">
            <w:pPr>
              <w:pStyle w:val="Paragraph"/>
              <w:rPr>
                <w:noProof/>
                <w:lang w:val="bg-BG"/>
              </w:rPr>
            </w:pPr>
            <w:r w:rsidRPr="00D234F4">
              <w:rPr>
                <w:noProof/>
                <w:lang w:val="bg-BG"/>
              </w:rPr>
              <w:t>0.8215</w:t>
            </w:r>
          </w:p>
        </w:tc>
        <w:tc>
          <w:tcPr>
            <w:tcW w:w="0" w:type="auto"/>
          </w:tcPr>
          <w:p w14:paraId="702CE878" w14:textId="77777777" w:rsidR="00D234F4" w:rsidRPr="00D234F4" w:rsidRDefault="00D234F4" w:rsidP="00EB7C96">
            <w:pPr>
              <w:pStyle w:val="Paragraph"/>
              <w:jc w:val="right"/>
              <w:rPr>
                <w:noProof/>
                <w:lang w:val="bg-BG"/>
              </w:rPr>
            </w:pPr>
            <w:r w:rsidRPr="00D234F4">
              <w:rPr>
                <w:noProof/>
                <w:lang w:val="bg-BG"/>
              </w:rPr>
              <w:t>ex 8413 30 20</w:t>
            </w:r>
          </w:p>
        </w:tc>
        <w:tc>
          <w:tcPr>
            <w:tcW w:w="0" w:type="auto"/>
          </w:tcPr>
          <w:p w14:paraId="05DF2C6C"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5DB7E334" w14:textId="77777777" w:rsidR="00D234F4" w:rsidRPr="00D234F4" w:rsidRDefault="00D234F4" w:rsidP="00EB7C96">
            <w:pPr>
              <w:pStyle w:val="Paragraph"/>
              <w:rPr>
                <w:noProof/>
                <w:lang w:val="bg-BG"/>
              </w:rPr>
            </w:pPr>
            <w:r w:rsidRPr="00D234F4">
              <w:rPr>
                <w:noProof/>
                <w:lang w:val="bg-BG"/>
              </w:rPr>
              <w:t>Бутална помпа за високо налягане за директно впръскване на бензин:</w:t>
            </w:r>
          </w:p>
          <w:tbl>
            <w:tblPr>
              <w:tblStyle w:val="Listdash1"/>
              <w:tblW w:w="0" w:type="auto"/>
              <w:tblLook w:val="0000" w:firstRow="0" w:lastRow="0" w:firstColumn="0" w:lastColumn="0" w:noHBand="0" w:noVBand="0"/>
            </w:tblPr>
            <w:tblGrid>
              <w:gridCol w:w="220"/>
              <w:gridCol w:w="2977"/>
            </w:tblGrid>
            <w:tr w:rsidR="00D234F4" w:rsidRPr="00D234F4" w14:paraId="2EA79166" w14:textId="77777777" w:rsidTr="00EB7C96">
              <w:tc>
                <w:tcPr>
                  <w:tcW w:w="0" w:type="auto"/>
                </w:tcPr>
                <w:p w14:paraId="72943607" w14:textId="77777777" w:rsidR="00D234F4" w:rsidRPr="00D234F4" w:rsidRDefault="00D234F4" w:rsidP="00EB7C96">
                  <w:pPr>
                    <w:pStyle w:val="Paragraph"/>
                    <w:rPr>
                      <w:noProof/>
                      <w:lang w:val="bg-BG"/>
                    </w:rPr>
                  </w:pPr>
                  <w:r w:rsidRPr="00D234F4">
                    <w:rPr>
                      <w:noProof/>
                      <w:lang w:val="bg-BG"/>
                    </w:rPr>
                    <w:t>—</w:t>
                  </w:r>
                </w:p>
              </w:tc>
              <w:tc>
                <w:tcPr>
                  <w:tcW w:w="0" w:type="auto"/>
                </w:tcPr>
                <w:p w14:paraId="3AE99936" w14:textId="77777777" w:rsidR="00D234F4" w:rsidRPr="00D234F4" w:rsidRDefault="00D234F4" w:rsidP="00EB7C96">
                  <w:pPr>
                    <w:pStyle w:val="Paragraph"/>
                    <w:rPr>
                      <w:noProof/>
                      <w:lang w:val="bg-BG"/>
                    </w:rPr>
                  </w:pPr>
                  <w:r w:rsidRPr="00D234F4">
                    <w:rPr>
                      <w:noProof/>
                      <w:lang w:val="bg-BG"/>
                    </w:rPr>
                    <w:t>с работно налягане не повече от 90 MPa,</w:t>
                  </w:r>
                </w:p>
              </w:tc>
            </w:tr>
            <w:tr w:rsidR="00D234F4" w:rsidRPr="00D234F4" w14:paraId="50730190" w14:textId="77777777" w:rsidTr="00EB7C96">
              <w:tc>
                <w:tcPr>
                  <w:tcW w:w="0" w:type="auto"/>
                </w:tcPr>
                <w:p w14:paraId="6D81B54B" w14:textId="77777777" w:rsidR="00D234F4" w:rsidRPr="00D234F4" w:rsidRDefault="00D234F4" w:rsidP="00EB7C96">
                  <w:pPr>
                    <w:pStyle w:val="Paragraph"/>
                    <w:rPr>
                      <w:noProof/>
                      <w:lang w:val="bg-BG"/>
                    </w:rPr>
                  </w:pPr>
                  <w:r w:rsidRPr="00D234F4">
                    <w:rPr>
                      <w:noProof/>
                      <w:lang w:val="bg-BG"/>
                    </w:rPr>
                    <w:t>—</w:t>
                  </w:r>
                </w:p>
              </w:tc>
              <w:tc>
                <w:tcPr>
                  <w:tcW w:w="0" w:type="auto"/>
                </w:tcPr>
                <w:p w14:paraId="2414E3C7" w14:textId="77777777" w:rsidR="00D234F4" w:rsidRPr="00D234F4" w:rsidRDefault="00D234F4" w:rsidP="00EB7C96">
                  <w:pPr>
                    <w:pStyle w:val="Paragraph"/>
                    <w:rPr>
                      <w:noProof/>
                      <w:lang w:val="bg-BG"/>
                    </w:rPr>
                  </w:pPr>
                  <w:r w:rsidRPr="00D234F4">
                    <w:rPr>
                      <w:noProof/>
                      <w:lang w:val="bg-BG"/>
                    </w:rPr>
                    <w:t>проектирана за свързване с коляновия вал,</w:t>
                  </w:r>
                </w:p>
              </w:tc>
            </w:tr>
            <w:tr w:rsidR="00D234F4" w:rsidRPr="00D234F4" w14:paraId="2359206D" w14:textId="77777777" w:rsidTr="00EB7C96">
              <w:tc>
                <w:tcPr>
                  <w:tcW w:w="0" w:type="auto"/>
                </w:tcPr>
                <w:p w14:paraId="670FDAF6" w14:textId="77777777" w:rsidR="00D234F4" w:rsidRPr="00D234F4" w:rsidRDefault="00D234F4" w:rsidP="00EB7C96">
                  <w:pPr>
                    <w:pStyle w:val="Paragraph"/>
                    <w:rPr>
                      <w:noProof/>
                      <w:lang w:val="bg-BG"/>
                    </w:rPr>
                  </w:pPr>
                  <w:r w:rsidRPr="00D234F4">
                    <w:rPr>
                      <w:noProof/>
                      <w:lang w:val="bg-BG"/>
                    </w:rPr>
                    <w:t>—</w:t>
                  </w:r>
                </w:p>
              </w:tc>
              <w:tc>
                <w:tcPr>
                  <w:tcW w:w="0" w:type="auto"/>
                </w:tcPr>
                <w:p w14:paraId="664FED8D" w14:textId="77777777" w:rsidR="00D234F4" w:rsidRPr="00D234F4" w:rsidRDefault="00D234F4" w:rsidP="00EB7C96">
                  <w:pPr>
                    <w:pStyle w:val="Paragraph"/>
                    <w:rPr>
                      <w:noProof/>
                      <w:lang w:val="bg-BG"/>
                    </w:rPr>
                  </w:pPr>
                  <w:r w:rsidRPr="00D234F4">
                    <w:rPr>
                      <w:noProof/>
                      <w:lang w:val="bg-BG"/>
                    </w:rPr>
                    <w:t>с електромагнитен клапан</w:t>
                  </w:r>
                </w:p>
              </w:tc>
            </w:tr>
          </w:tbl>
          <w:p w14:paraId="2D3DC626" w14:textId="77777777" w:rsidR="00D234F4" w:rsidRPr="00D234F4" w:rsidRDefault="00D234F4" w:rsidP="00EB7C96">
            <w:pPr>
              <w:pStyle w:val="Paragraph"/>
              <w:rPr>
                <w:noProof/>
                <w:lang w:val="bg-BG"/>
              </w:rPr>
            </w:pPr>
          </w:p>
        </w:tc>
        <w:tc>
          <w:tcPr>
            <w:tcW w:w="0" w:type="auto"/>
          </w:tcPr>
          <w:p w14:paraId="35E75D66" w14:textId="77777777" w:rsidR="00D234F4" w:rsidRPr="00D234F4" w:rsidRDefault="00D234F4" w:rsidP="00EB7C96">
            <w:pPr>
              <w:pStyle w:val="Paragraph"/>
              <w:rPr>
                <w:noProof/>
                <w:lang w:val="bg-BG"/>
              </w:rPr>
            </w:pPr>
            <w:r w:rsidRPr="00D234F4">
              <w:rPr>
                <w:noProof/>
                <w:lang w:val="bg-BG"/>
              </w:rPr>
              <w:t>0 %</w:t>
            </w:r>
          </w:p>
        </w:tc>
        <w:tc>
          <w:tcPr>
            <w:tcW w:w="0" w:type="auto"/>
          </w:tcPr>
          <w:p w14:paraId="07F6D15F" w14:textId="77777777" w:rsidR="00D234F4" w:rsidRPr="00D234F4" w:rsidRDefault="00D234F4" w:rsidP="00EB7C96">
            <w:pPr>
              <w:pStyle w:val="Paragraph"/>
              <w:rPr>
                <w:noProof/>
                <w:lang w:val="bg-BG"/>
              </w:rPr>
            </w:pPr>
            <w:r w:rsidRPr="00D234F4">
              <w:rPr>
                <w:noProof/>
                <w:lang w:val="bg-BG"/>
              </w:rPr>
              <w:t>-</w:t>
            </w:r>
          </w:p>
        </w:tc>
        <w:tc>
          <w:tcPr>
            <w:tcW w:w="0" w:type="auto"/>
          </w:tcPr>
          <w:p w14:paraId="22CAEFA6"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10FC1EC" w14:textId="77777777" w:rsidTr="00D234F4">
        <w:trPr>
          <w:cantSplit/>
        </w:trPr>
        <w:tc>
          <w:tcPr>
            <w:tcW w:w="0" w:type="auto"/>
          </w:tcPr>
          <w:p w14:paraId="0082D74C" w14:textId="77777777" w:rsidR="00D234F4" w:rsidRPr="00D234F4" w:rsidRDefault="00D234F4" w:rsidP="00EB7C96">
            <w:pPr>
              <w:pStyle w:val="Paragraph"/>
              <w:rPr>
                <w:noProof/>
                <w:lang w:val="bg-BG"/>
              </w:rPr>
            </w:pPr>
            <w:r w:rsidRPr="00D234F4">
              <w:rPr>
                <w:noProof/>
                <w:lang w:val="bg-BG"/>
              </w:rPr>
              <w:t>0.8332</w:t>
            </w:r>
          </w:p>
        </w:tc>
        <w:tc>
          <w:tcPr>
            <w:tcW w:w="0" w:type="auto"/>
          </w:tcPr>
          <w:p w14:paraId="368A3708" w14:textId="77777777" w:rsidR="00D234F4" w:rsidRPr="00D234F4" w:rsidRDefault="00D234F4" w:rsidP="00EB7C96">
            <w:pPr>
              <w:pStyle w:val="Paragraph"/>
              <w:jc w:val="right"/>
              <w:rPr>
                <w:noProof/>
                <w:lang w:val="bg-BG"/>
              </w:rPr>
            </w:pPr>
            <w:r w:rsidRPr="00D234F4">
              <w:rPr>
                <w:noProof/>
                <w:lang w:val="bg-BG"/>
              </w:rPr>
              <w:t>ex 8413 30 80</w:t>
            </w:r>
          </w:p>
        </w:tc>
        <w:tc>
          <w:tcPr>
            <w:tcW w:w="0" w:type="auto"/>
          </w:tcPr>
          <w:p w14:paraId="6F6DFF21"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9E17665" w14:textId="77777777" w:rsidR="00D234F4" w:rsidRPr="00D234F4" w:rsidRDefault="00D234F4" w:rsidP="00EB7C96">
            <w:pPr>
              <w:pStyle w:val="Paragraph"/>
              <w:rPr>
                <w:noProof/>
                <w:lang w:val="bg-BG"/>
              </w:rPr>
            </w:pPr>
            <w:r w:rsidRPr="00D234F4">
              <w:rPr>
                <w:noProof/>
                <w:lang w:val="bg-BG"/>
              </w:rPr>
              <w:t>Електрическа водна помпа, осигуряваща работоспособността на водния кръг също и когато двигателят е временно изключен, за работно постоянно напрежение 9 V или повече, но не повече от 16 V, с:</w:t>
            </w:r>
          </w:p>
          <w:tbl>
            <w:tblPr>
              <w:tblStyle w:val="Listdash1"/>
              <w:tblW w:w="0" w:type="auto"/>
              <w:tblLook w:val="0000" w:firstRow="0" w:lastRow="0" w:firstColumn="0" w:lastColumn="0" w:noHBand="0" w:noVBand="0"/>
            </w:tblPr>
            <w:tblGrid>
              <w:gridCol w:w="220"/>
              <w:gridCol w:w="3615"/>
            </w:tblGrid>
            <w:tr w:rsidR="00D234F4" w:rsidRPr="00D234F4" w14:paraId="1C01AA39" w14:textId="77777777" w:rsidTr="00EB7C96">
              <w:tc>
                <w:tcPr>
                  <w:tcW w:w="0" w:type="auto"/>
                </w:tcPr>
                <w:p w14:paraId="0987DFA1" w14:textId="77777777" w:rsidR="00D234F4" w:rsidRPr="00D234F4" w:rsidRDefault="00D234F4" w:rsidP="00EB7C96">
                  <w:pPr>
                    <w:pStyle w:val="Paragraph"/>
                    <w:rPr>
                      <w:noProof/>
                      <w:lang w:val="bg-BG"/>
                    </w:rPr>
                  </w:pPr>
                  <w:r w:rsidRPr="00D234F4">
                    <w:rPr>
                      <w:noProof/>
                      <w:lang w:val="bg-BG"/>
                    </w:rPr>
                    <w:t>—</w:t>
                  </w:r>
                </w:p>
              </w:tc>
              <w:tc>
                <w:tcPr>
                  <w:tcW w:w="0" w:type="auto"/>
                </w:tcPr>
                <w:p w14:paraId="3C9ADC49" w14:textId="77777777" w:rsidR="00D234F4" w:rsidRPr="00D234F4" w:rsidRDefault="00D234F4" w:rsidP="00EB7C96">
                  <w:pPr>
                    <w:pStyle w:val="Paragraph"/>
                    <w:rPr>
                      <w:noProof/>
                      <w:lang w:val="bg-BG"/>
                    </w:rPr>
                  </w:pPr>
                  <w:r w:rsidRPr="00D234F4">
                    <w:rPr>
                      <w:noProof/>
                      <w:lang w:val="bg-BG"/>
                    </w:rPr>
                    <w:t>възможности — налягане 0,075 MPa при 3800 min-1,</w:t>
                  </w:r>
                </w:p>
              </w:tc>
            </w:tr>
            <w:tr w:rsidR="00D234F4" w:rsidRPr="00D234F4" w14:paraId="4036EA8D" w14:textId="77777777" w:rsidTr="00EB7C96">
              <w:tc>
                <w:tcPr>
                  <w:tcW w:w="0" w:type="auto"/>
                </w:tcPr>
                <w:p w14:paraId="06EC0E0C" w14:textId="77777777" w:rsidR="00D234F4" w:rsidRPr="00D234F4" w:rsidRDefault="00D234F4" w:rsidP="00EB7C96">
                  <w:pPr>
                    <w:pStyle w:val="Paragraph"/>
                    <w:rPr>
                      <w:noProof/>
                      <w:lang w:val="bg-BG"/>
                    </w:rPr>
                  </w:pPr>
                  <w:r w:rsidRPr="00D234F4">
                    <w:rPr>
                      <w:noProof/>
                      <w:lang w:val="bg-BG"/>
                    </w:rPr>
                    <w:t>—</w:t>
                  </w:r>
                </w:p>
              </w:tc>
              <w:tc>
                <w:tcPr>
                  <w:tcW w:w="0" w:type="auto"/>
                </w:tcPr>
                <w:p w14:paraId="28E3A4D3" w14:textId="77777777" w:rsidR="00D234F4" w:rsidRPr="00D234F4" w:rsidRDefault="00D234F4" w:rsidP="00EB7C96">
                  <w:pPr>
                    <w:pStyle w:val="Paragraph"/>
                    <w:rPr>
                      <w:noProof/>
                      <w:lang w:val="bg-BG"/>
                    </w:rPr>
                  </w:pPr>
                  <w:r w:rsidRPr="00D234F4">
                    <w:rPr>
                      <w:noProof/>
                      <w:lang w:val="bg-BG"/>
                    </w:rPr>
                    <w:t>дебит 12 l/min,</w:t>
                  </w:r>
                </w:p>
              </w:tc>
            </w:tr>
            <w:tr w:rsidR="00D234F4" w:rsidRPr="00D234F4" w14:paraId="76D2FE34" w14:textId="77777777" w:rsidTr="00EB7C96">
              <w:tc>
                <w:tcPr>
                  <w:tcW w:w="0" w:type="auto"/>
                </w:tcPr>
                <w:p w14:paraId="15D0EA08" w14:textId="77777777" w:rsidR="00D234F4" w:rsidRPr="00D234F4" w:rsidRDefault="00D234F4" w:rsidP="00EB7C96">
                  <w:pPr>
                    <w:pStyle w:val="Paragraph"/>
                    <w:rPr>
                      <w:noProof/>
                      <w:lang w:val="bg-BG"/>
                    </w:rPr>
                  </w:pPr>
                  <w:r w:rsidRPr="00D234F4">
                    <w:rPr>
                      <w:noProof/>
                      <w:lang w:val="bg-BG"/>
                    </w:rPr>
                    <w:t>—</w:t>
                  </w:r>
                </w:p>
              </w:tc>
              <w:tc>
                <w:tcPr>
                  <w:tcW w:w="0" w:type="auto"/>
                </w:tcPr>
                <w:p w14:paraId="0AAF0156" w14:textId="77777777" w:rsidR="00D234F4" w:rsidRPr="00D234F4" w:rsidRDefault="00D234F4" w:rsidP="00EB7C96">
                  <w:pPr>
                    <w:pStyle w:val="Paragraph"/>
                    <w:rPr>
                      <w:noProof/>
                      <w:lang w:val="bg-BG"/>
                    </w:rPr>
                  </w:pPr>
                  <w:r w:rsidRPr="00D234F4">
                    <w:rPr>
                      <w:noProof/>
                      <w:lang w:val="bg-BG"/>
                    </w:rPr>
                    <w:t>със или без свързващ кабел със съединител, и</w:t>
                  </w:r>
                </w:p>
              </w:tc>
            </w:tr>
            <w:tr w:rsidR="00D234F4" w:rsidRPr="00D234F4" w14:paraId="451D5A53" w14:textId="77777777" w:rsidTr="00EB7C96">
              <w:tc>
                <w:tcPr>
                  <w:tcW w:w="0" w:type="auto"/>
                </w:tcPr>
                <w:p w14:paraId="176F196A" w14:textId="77777777" w:rsidR="00D234F4" w:rsidRPr="00D234F4" w:rsidRDefault="00D234F4" w:rsidP="00EB7C96">
                  <w:pPr>
                    <w:pStyle w:val="Paragraph"/>
                    <w:rPr>
                      <w:noProof/>
                      <w:lang w:val="bg-BG"/>
                    </w:rPr>
                  </w:pPr>
                  <w:r w:rsidRPr="00D234F4">
                    <w:rPr>
                      <w:noProof/>
                      <w:lang w:val="bg-BG"/>
                    </w:rPr>
                    <w:t>—</w:t>
                  </w:r>
                </w:p>
              </w:tc>
              <w:tc>
                <w:tcPr>
                  <w:tcW w:w="0" w:type="auto"/>
                </w:tcPr>
                <w:p w14:paraId="1C2EA930" w14:textId="77777777" w:rsidR="00D234F4" w:rsidRPr="00D234F4" w:rsidRDefault="00D234F4" w:rsidP="00EB7C96">
                  <w:pPr>
                    <w:pStyle w:val="Paragraph"/>
                    <w:rPr>
                      <w:noProof/>
                      <w:lang w:val="bg-BG"/>
                    </w:rPr>
                  </w:pPr>
                  <w:r w:rsidRPr="00D234F4">
                    <w:rPr>
                      <w:noProof/>
                      <w:lang w:val="bg-BG"/>
                    </w:rPr>
                    <w:t>скоба за монтиране, </w:t>
                  </w:r>
                </w:p>
              </w:tc>
            </w:tr>
          </w:tbl>
          <w:p w14:paraId="121EEB5C" w14:textId="77777777" w:rsidR="00D234F4" w:rsidRPr="00D234F4" w:rsidRDefault="00D234F4" w:rsidP="00EB7C96">
            <w:pPr>
              <w:pStyle w:val="Paragraph"/>
              <w:rPr>
                <w:noProof/>
                <w:lang w:val="bg-BG"/>
              </w:rPr>
            </w:pPr>
            <w:r w:rsidRPr="00D234F4">
              <w:rPr>
                <w:noProof/>
                <w:lang w:val="bg-BG"/>
              </w:rPr>
              <w:t>за използване в производството на стоки от глава 87</w:t>
            </w:r>
          </w:p>
          <w:p w14:paraId="4737EDA8"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7A51993" w14:textId="77777777" w:rsidR="00D234F4" w:rsidRPr="00D234F4" w:rsidRDefault="00D234F4" w:rsidP="00EB7C96">
            <w:pPr>
              <w:pStyle w:val="Paragraph"/>
              <w:rPr>
                <w:noProof/>
                <w:lang w:val="bg-BG"/>
              </w:rPr>
            </w:pPr>
            <w:r w:rsidRPr="00D234F4">
              <w:rPr>
                <w:noProof/>
                <w:lang w:val="bg-BG"/>
              </w:rPr>
              <w:t>0 %</w:t>
            </w:r>
          </w:p>
        </w:tc>
        <w:tc>
          <w:tcPr>
            <w:tcW w:w="0" w:type="auto"/>
          </w:tcPr>
          <w:p w14:paraId="23D30A8D" w14:textId="77777777" w:rsidR="00D234F4" w:rsidRPr="00D234F4" w:rsidRDefault="00D234F4" w:rsidP="00EB7C96">
            <w:pPr>
              <w:pStyle w:val="Paragraph"/>
              <w:rPr>
                <w:noProof/>
                <w:lang w:val="bg-BG"/>
              </w:rPr>
            </w:pPr>
            <w:r w:rsidRPr="00D234F4">
              <w:rPr>
                <w:noProof/>
                <w:lang w:val="bg-BG"/>
              </w:rPr>
              <w:t>-</w:t>
            </w:r>
          </w:p>
        </w:tc>
        <w:tc>
          <w:tcPr>
            <w:tcW w:w="0" w:type="auto"/>
          </w:tcPr>
          <w:p w14:paraId="72487725"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235130C" w14:textId="77777777" w:rsidTr="00D234F4">
        <w:trPr>
          <w:cantSplit/>
        </w:trPr>
        <w:tc>
          <w:tcPr>
            <w:tcW w:w="0" w:type="auto"/>
          </w:tcPr>
          <w:p w14:paraId="348F61C3" w14:textId="77777777" w:rsidR="00D234F4" w:rsidRPr="00D234F4" w:rsidRDefault="00D234F4" w:rsidP="00EB7C96">
            <w:pPr>
              <w:pStyle w:val="Paragraph"/>
              <w:rPr>
                <w:noProof/>
                <w:lang w:val="bg-BG"/>
              </w:rPr>
            </w:pPr>
            <w:r w:rsidRPr="00D234F4">
              <w:rPr>
                <w:noProof/>
                <w:lang w:val="bg-BG"/>
              </w:rPr>
              <w:t>0.8185</w:t>
            </w:r>
          </w:p>
        </w:tc>
        <w:tc>
          <w:tcPr>
            <w:tcW w:w="0" w:type="auto"/>
          </w:tcPr>
          <w:p w14:paraId="7BA6464F" w14:textId="77777777" w:rsidR="00D234F4" w:rsidRPr="00D234F4" w:rsidRDefault="00D234F4" w:rsidP="00EB7C96">
            <w:pPr>
              <w:pStyle w:val="Paragraph"/>
              <w:jc w:val="right"/>
              <w:rPr>
                <w:noProof/>
                <w:lang w:val="bg-BG"/>
              </w:rPr>
            </w:pPr>
            <w:r w:rsidRPr="00D234F4">
              <w:rPr>
                <w:noProof/>
                <w:lang w:val="bg-BG"/>
              </w:rPr>
              <w:t>ex 8413 70 51</w:t>
            </w:r>
          </w:p>
        </w:tc>
        <w:tc>
          <w:tcPr>
            <w:tcW w:w="0" w:type="auto"/>
          </w:tcPr>
          <w:p w14:paraId="34E4480D"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4ACDE3C" w14:textId="77777777" w:rsidR="00D234F4" w:rsidRPr="00D234F4" w:rsidRDefault="00D234F4" w:rsidP="00EB7C96">
            <w:pPr>
              <w:pStyle w:val="Paragraph"/>
              <w:rPr>
                <w:noProof/>
                <w:lang w:val="bg-BG"/>
              </w:rPr>
            </w:pPr>
            <w:r w:rsidRPr="00D234F4">
              <w:rPr>
                <w:noProof/>
                <w:lang w:val="bg-BG"/>
              </w:rPr>
              <w:t>Електрически безчетков двигател за постоянен ток с едностъпална помпа с радиално оттичане, центробежно работно колело за единичен поток, монтирано на вала на двигателя и спирална камера с вграден нагревател с номинална мощност 1800 W и запоени предпазни устройства, неделими от двигателя, с:</w:t>
            </w:r>
          </w:p>
          <w:tbl>
            <w:tblPr>
              <w:tblStyle w:val="Listdash1"/>
              <w:tblW w:w="0" w:type="auto"/>
              <w:tblLook w:val="0000" w:firstRow="0" w:lastRow="0" w:firstColumn="0" w:lastColumn="0" w:noHBand="0" w:noVBand="0"/>
            </w:tblPr>
            <w:tblGrid>
              <w:gridCol w:w="220"/>
              <w:gridCol w:w="3324"/>
            </w:tblGrid>
            <w:tr w:rsidR="00D234F4" w:rsidRPr="00D234F4" w14:paraId="787925FC" w14:textId="77777777" w:rsidTr="00EB7C96">
              <w:tc>
                <w:tcPr>
                  <w:tcW w:w="0" w:type="auto"/>
                </w:tcPr>
                <w:p w14:paraId="66D67085" w14:textId="77777777" w:rsidR="00D234F4" w:rsidRPr="00D234F4" w:rsidRDefault="00D234F4" w:rsidP="00EB7C96">
                  <w:pPr>
                    <w:pStyle w:val="Paragraph"/>
                    <w:rPr>
                      <w:noProof/>
                      <w:lang w:val="bg-BG"/>
                    </w:rPr>
                  </w:pPr>
                  <w:r w:rsidRPr="00D234F4">
                    <w:rPr>
                      <w:noProof/>
                      <w:lang w:val="bg-BG"/>
                    </w:rPr>
                    <w:t>—</w:t>
                  </w:r>
                </w:p>
              </w:tc>
              <w:tc>
                <w:tcPr>
                  <w:tcW w:w="0" w:type="auto"/>
                </w:tcPr>
                <w:p w14:paraId="4BA79E85" w14:textId="77777777" w:rsidR="00D234F4" w:rsidRPr="00D234F4" w:rsidRDefault="00D234F4" w:rsidP="00EB7C96">
                  <w:pPr>
                    <w:pStyle w:val="Paragraph"/>
                    <w:rPr>
                      <w:noProof/>
                      <w:lang w:val="bg-BG"/>
                    </w:rPr>
                  </w:pPr>
                  <w:r w:rsidRPr="00D234F4">
                    <w:rPr>
                      <w:noProof/>
                      <w:lang w:val="bg-BG"/>
                    </w:rPr>
                    <w:t>диаметър на изходния отвор 20 mm или повече,</w:t>
                  </w:r>
                </w:p>
              </w:tc>
            </w:tr>
            <w:tr w:rsidR="00D234F4" w:rsidRPr="00D234F4" w14:paraId="60171C26" w14:textId="77777777" w:rsidTr="00EB7C96">
              <w:tc>
                <w:tcPr>
                  <w:tcW w:w="0" w:type="auto"/>
                </w:tcPr>
                <w:p w14:paraId="5AB3344C" w14:textId="77777777" w:rsidR="00D234F4" w:rsidRPr="00D234F4" w:rsidRDefault="00D234F4" w:rsidP="00EB7C96">
                  <w:pPr>
                    <w:pStyle w:val="Paragraph"/>
                    <w:rPr>
                      <w:noProof/>
                      <w:lang w:val="bg-BG"/>
                    </w:rPr>
                  </w:pPr>
                  <w:r w:rsidRPr="00D234F4">
                    <w:rPr>
                      <w:noProof/>
                      <w:lang w:val="bg-BG"/>
                    </w:rPr>
                    <w:t>—</w:t>
                  </w:r>
                </w:p>
              </w:tc>
              <w:tc>
                <w:tcPr>
                  <w:tcW w:w="0" w:type="auto"/>
                </w:tcPr>
                <w:p w14:paraId="27EA3C46" w14:textId="77777777" w:rsidR="00D234F4" w:rsidRPr="00D234F4" w:rsidRDefault="00D234F4" w:rsidP="00EB7C96">
                  <w:pPr>
                    <w:pStyle w:val="Paragraph"/>
                    <w:rPr>
                      <w:noProof/>
                      <w:lang w:val="bg-BG"/>
                    </w:rPr>
                  </w:pPr>
                  <w:r w:rsidRPr="00D234F4">
                    <w:rPr>
                      <w:noProof/>
                      <w:lang w:val="bg-BG"/>
                    </w:rPr>
                    <w:t>статор с 9 канала,</w:t>
                  </w:r>
                </w:p>
              </w:tc>
            </w:tr>
            <w:tr w:rsidR="00D234F4" w:rsidRPr="00D234F4" w14:paraId="5EBC10D5" w14:textId="77777777" w:rsidTr="00EB7C96">
              <w:tc>
                <w:tcPr>
                  <w:tcW w:w="0" w:type="auto"/>
                </w:tcPr>
                <w:p w14:paraId="719FCC06" w14:textId="77777777" w:rsidR="00D234F4" w:rsidRPr="00D234F4" w:rsidRDefault="00D234F4" w:rsidP="00EB7C96">
                  <w:pPr>
                    <w:pStyle w:val="Paragraph"/>
                    <w:rPr>
                      <w:noProof/>
                      <w:lang w:val="bg-BG"/>
                    </w:rPr>
                  </w:pPr>
                  <w:r w:rsidRPr="00D234F4">
                    <w:rPr>
                      <w:noProof/>
                      <w:lang w:val="bg-BG"/>
                    </w:rPr>
                    <w:t>—</w:t>
                  </w:r>
                </w:p>
              </w:tc>
              <w:tc>
                <w:tcPr>
                  <w:tcW w:w="0" w:type="auto"/>
                </w:tcPr>
                <w:p w14:paraId="1A62E370" w14:textId="77777777" w:rsidR="00D234F4" w:rsidRPr="00D234F4" w:rsidRDefault="00D234F4" w:rsidP="00EB7C96">
                  <w:pPr>
                    <w:pStyle w:val="Paragraph"/>
                    <w:rPr>
                      <w:noProof/>
                      <w:lang w:val="bg-BG"/>
                    </w:rPr>
                  </w:pPr>
                  <w:r w:rsidRPr="00D234F4">
                    <w:rPr>
                      <w:noProof/>
                      <w:lang w:val="bg-BG"/>
                    </w:rPr>
                    <w:t>ротор с 6 полюса,</w:t>
                  </w:r>
                </w:p>
              </w:tc>
            </w:tr>
            <w:tr w:rsidR="00D234F4" w:rsidRPr="00D234F4" w14:paraId="037BDBCB" w14:textId="77777777" w:rsidTr="00EB7C96">
              <w:tc>
                <w:tcPr>
                  <w:tcW w:w="0" w:type="auto"/>
                </w:tcPr>
                <w:p w14:paraId="6FDEB0B7" w14:textId="77777777" w:rsidR="00D234F4" w:rsidRPr="00D234F4" w:rsidRDefault="00D234F4" w:rsidP="00EB7C96">
                  <w:pPr>
                    <w:pStyle w:val="Paragraph"/>
                    <w:rPr>
                      <w:noProof/>
                      <w:lang w:val="bg-BG"/>
                    </w:rPr>
                  </w:pPr>
                  <w:r w:rsidRPr="00D234F4">
                    <w:rPr>
                      <w:noProof/>
                      <w:lang w:val="bg-BG"/>
                    </w:rPr>
                    <w:t>—</w:t>
                  </w:r>
                </w:p>
              </w:tc>
              <w:tc>
                <w:tcPr>
                  <w:tcW w:w="0" w:type="auto"/>
                </w:tcPr>
                <w:p w14:paraId="4D2E478D" w14:textId="77777777" w:rsidR="00D234F4" w:rsidRPr="00D234F4" w:rsidRDefault="00D234F4" w:rsidP="00EB7C96">
                  <w:pPr>
                    <w:pStyle w:val="Paragraph"/>
                    <w:rPr>
                      <w:noProof/>
                      <w:lang w:val="bg-BG"/>
                    </w:rPr>
                  </w:pPr>
                  <w:r w:rsidRPr="00D234F4">
                    <w:rPr>
                      <w:noProof/>
                      <w:lang w:val="bg-BG"/>
                    </w:rPr>
                    <w:t>номинална мощност 95 W,</w:t>
                  </w:r>
                </w:p>
              </w:tc>
            </w:tr>
            <w:tr w:rsidR="00D234F4" w:rsidRPr="00D234F4" w14:paraId="55F774B7" w14:textId="77777777" w:rsidTr="00EB7C96">
              <w:tc>
                <w:tcPr>
                  <w:tcW w:w="0" w:type="auto"/>
                </w:tcPr>
                <w:p w14:paraId="41ABBFFB" w14:textId="77777777" w:rsidR="00D234F4" w:rsidRPr="00D234F4" w:rsidRDefault="00D234F4" w:rsidP="00EB7C96">
                  <w:pPr>
                    <w:pStyle w:val="Paragraph"/>
                    <w:rPr>
                      <w:noProof/>
                      <w:lang w:val="bg-BG"/>
                    </w:rPr>
                  </w:pPr>
                  <w:r w:rsidRPr="00D234F4">
                    <w:rPr>
                      <w:noProof/>
                      <w:lang w:val="bg-BG"/>
                    </w:rPr>
                    <w:t>—</w:t>
                  </w:r>
                </w:p>
              </w:tc>
              <w:tc>
                <w:tcPr>
                  <w:tcW w:w="0" w:type="auto"/>
                </w:tcPr>
                <w:p w14:paraId="74F0D3BA" w14:textId="77777777" w:rsidR="00D234F4" w:rsidRPr="00D234F4" w:rsidRDefault="00D234F4" w:rsidP="00EB7C96">
                  <w:pPr>
                    <w:pStyle w:val="Paragraph"/>
                    <w:rPr>
                      <w:noProof/>
                      <w:lang w:val="bg-BG"/>
                    </w:rPr>
                  </w:pPr>
                  <w:r w:rsidRPr="00D234F4">
                    <w:rPr>
                      <w:noProof/>
                      <w:lang w:val="bg-BG"/>
                    </w:rPr>
                    <w:t>спирална камера с прав изход,</w:t>
                  </w:r>
                </w:p>
              </w:tc>
            </w:tr>
            <w:tr w:rsidR="00D234F4" w:rsidRPr="00D234F4" w14:paraId="0434E063" w14:textId="77777777" w:rsidTr="00EB7C96">
              <w:tc>
                <w:tcPr>
                  <w:tcW w:w="0" w:type="auto"/>
                </w:tcPr>
                <w:p w14:paraId="11456AEC" w14:textId="77777777" w:rsidR="00D234F4" w:rsidRPr="00D234F4" w:rsidRDefault="00D234F4" w:rsidP="00EB7C96">
                  <w:pPr>
                    <w:pStyle w:val="Paragraph"/>
                    <w:rPr>
                      <w:noProof/>
                      <w:lang w:val="bg-BG"/>
                    </w:rPr>
                  </w:pPr>
                  <w:r w:rsidRPr="00D234F4">
                    <w:rPr>
                      <w:noProof/>
                      <w:lang w:val="bg-BG"/>
                    </w:rPr>
                    <w:t>—</w:t>
                  </w:r>
                </w:p>
              </w:tc>
              <w:tc>
                <w:tcPr>
                  <w:tcW w:w="0" w:type="auto"/>
                </w:tcPr>
                <w:p w14:paraId="2F239C6D" w14:textId="77777777" w:rsidR="00D234F4" w:rsidRPr="00D234F4" w:rsidRDefault="00D234F4" w:rsidP="00EB7C96">
                  <w:pPr>
                    <w:pStyle w:val="Paragraph"/>
                    <w:rPr>
                      <w:noProof/>
                      <w:lang w:val="bg-BG"/>
                    </w:rPr>
                  </w:pPr>
                  <w:r w:rsidRPr="00D234F4">
                    <w:rPr>
                      <w:noProof/>
                      <w:lang w:val="bg-BG"/>
                    </w:rPr>
                    <w:t>роторна камера без филтър за пясък</w:t>
                  </w:r>
                </w:p>
              </w:tc>
            </w:tr>
          </w:tbl>
          <w:p w14:paraId="7B90E0D2" w14:textId="77777777" w:rsidR="00D234F4" w:rsidRPr="00D234F4" w:rsidRDefault="00D234F4" w:rsidP="00EB7C96">
            <w:pPr>
              <w:pStyle w:val="Paragraph"/>
              <w:rPr>
                <w:noProof/>
                <w:lang w:val="bg-BG"/>
              </w:rPr>
            </w:pPr>
          </w:p>
        </w:tc>
        <w:tc>
          <w:tcPr>
            <w:tcW w:w="0" w:type="auto"/>
          </w:tcPr>
          <w:p w14:paraId="000DD499" w14:textId="77777777" w:rsidR="00D234F4" w:rsidRPr="00D234F4" w:rsidRDefault="00D234F4" w:rsidP="00EB7C96">
            <w:pPr>
              <w:pStyle w:val="Paragraph"/>
              <w:rPr>
                <w:noProof/>
                <w:lang w:val="bg-BG"/>
              </w:rPr>
            </w:pPr>
            <w:r w:rsidRPr="00D234F4">
              <w:rPr>
                <w:noProof/>
                <w:lang w:val="bg-BG"/>
              </w:rPr>
              <w:t>0 %</w:t>
            </w:r>
          </w:p>
        </w:tc>
        <w:tc>
          <w:tcPr>
            <w:tcW w:w="0" w:type="auto"/>
          </w:tcPr>
          <w:p w14:paraId="2DA1B23F" w14:textId="77777777" w:rsidR="00D234F4" w:rsidRPr="00D234F4" w:rsidRDefault="00D234F4" w:rsidP="00EB7C96">
            <w:pPr>
              <w:pStyle w:val="Paragraph"/>
              <w:rPr>
                <w:noProof/>
                <w:lang w:val="bg-BG"/>
              </w:rPr>
            </w:pPr>
            <w:r w:rsidRPr="00D234F4">
              <w:rPr>
                <w:noProof/>
                <w:lang w:val="bg-BG"/>
              </w:rPr>
              <w:t>-</w:t>
            </w:r>
          </w:p>
        </w:tc>
        <w:tc>
          <w:tcPr>
            <w:tcW w:w="0" w:type="auto"/>
          </w:tcPr>
          <w:p w14:paraId="2F3FEB5D"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DA40ADA" w14:textId="77777777" w:rsidTr="00D234F4">
        <w:trPr>
          <w:cantSplit/>
        </w:trPr>
        <w:tc>
          <w:tcPr>
            <w:tcW w:w="0" w:type="auto"/>
          </w:tcPr>
          <w:p w14:paraId="0928790C" w14:textId="77777777" w:rsidR="00D234F4" w:rsidRPr="00D234F4" w:rsidRDefault="00D234F4" w:rsidP="00EB7C96">
            <w:pPr>
              <w:pStyle w:val="Paragraph"/>
              <w:rPr>
                <w:noProof/>
                <w:lang w:val="bg-BG"/>
              </w:rPr>
            </w:pPr>
            <w:r w:rsidRPr="00D234F4">
              <w:rPr>
                <w:noProof/>
                <w:lang w:val="bg-BG"/>
              </w:rPr>
              <w:t>0.8186</w:t>
            </w:r>
          </w:p>
        </w:tc>
        <w:tc>
          <w:tcPr>
            <w:tcW w:w="0" w:type="auto"/>
          </w:tcPr>
          <w:p w14:paraId="70B871FC" w14:textId="77777777" w:rsidR="00D234F4" w:rsidRPr="00D234F4" w:rsidRDefault="00D234F4" w:rsidP="00EB7C96">
            <w:pPr>
              <w:pStyle w:val="Paragraph"/>
              <w:jc w:val="right"/>
              <w:rPr>
                <w:noProof/>
                <w:lang w:val="bg-BG"/>
              </w:rPr>
            </w:pPr>
            <w:r w:rsidRPr="00D234F4">
              <w:rPr>
                <w:noProof/>
                <w:lang w:val="bg-BG"/>
              </w:rPr>
              <w:t>ex 8413 70 51</w:t>
            </w:r>
          </w:p>
        </w:tc>
        <w:tc>
          <w:tcPr>
            <w:tcW w:w="0" w:type="auto"/>
          </w:tcPr>
          <w:p w14:paraId="6EF9CC53"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0208F0E" w14:textId="77777777" w:rsidR="00D234F4" w:rsidRPr="00D234F4" w:rsidRDefault="00D234F4" w:rsidP="00EB7C96">
            <w:pPr>
              <w:pStyle w:val="Paragraph"/>
              <w:rPr>
                <w:noProof/>
                <w:lang w:val="bg-BG"/>
              </w:rPr>
            </w:pPr>
            <w:r w:rsidRPr="00D234F4">
              <w:rPr>
                <w:noProof/>
                <w:lang w:val="bg-BG"/>
              </w:rPr>
              <w:t>Електрически безчетков двигател за постоянен ток с едностъпална помпа с радиално оттичане, центробежно работно колело за единичен поток, монтирано на вала на двигателя, и спирална камера с вграден нагревател с номинална мощност 1800 W и запоени предпазни устройства, неделими от двигателя, с:</w:t>
            </w:r>
          </w:p>
          <w:tbl>
            <w:tblPr>
              <w:tblStyle w:val="Listdash1"/>
              <w:tblW w:w="0" w:type="auto"/>
              <w:tblLook w:val="0000" w:firstRow="0" w:lastRow="0" w:firstColumn="0" w:lastColumn="0" w:noHBand="0" w:noVBand="0"/>
            </w:tblPr>
            <w:tblGrid>
              <w:gridCol w:w="220"/>
              <w:gridCol w:w="3615"/>
            </w:tblGrid>
            <w:tr w:rsidR="00D234F4" w:rsidRPr="00D234F4" w14:paraId="1C79D0F5" w14:textId="77777777" w:rsidTr="00EB7C96">
              <w:tc>
                <w:tcPr>
                  <w:tcW w:w="0" w:type="auto"/>
                </w:tcPr>
                <w:p w14:paraId="7C1CCC25" w14:textId="77777777" w:rsidR="00D234F4" w:rsidRPr="00D234F4" w:rsidRDefault="00D234F4" w:rsidP="00EB7C96">
                  <w:pPr>
                    <w:pStyle w:val="Paragraph"/>
                    <w:rPr>
                      <w:noProof/>
                      <w:lang w:val="bg-BG"/>
                    </w:rPr>
                  </w:pPr>
                  <w:r w:rsidRPr="00D234F4">
                    <w:rPr>
                      <w:noProof/>
                      <w:lang w:val="bg-BG"/>
                    </w:rPr>
                    <w:t>—</w:t>
                  </w:r>
                </w:p>
              </w:tc>
              <w:tc>
                <w:tcPr>
                  <w:tcW w:w="0" w:type="auto"/>
                </w:tcPr>
                <w:p w14:paraId="77D0B342" w14:textId="77777777" w:rsidR="00D234F4" w:rsidRPr="00D234F4" w:rsidRDefault="00D234F4" w:rsidP="00EB7C96">
                  <w:pPr>
                    <w:pStyle w:val="Paragraph"/>
                    <w:rPr>
                      <w:noProof/>
                      <w:lang w:val="bg-BG"/>
                    </w:rPr>
                  </w:pPr>
                  <w:r w:rsidRPr="00D234F4">
                    <w:rPr>
                      <w:noProof/>
                      <w:lang w:val="bg-BG"/>
                    </w:rPr>
                    <w:t>диаметър на изходния отвор 20 mm или повече,</w:t>
                  </w:r>
                </w:p>
              </w:tc>
            </w:tr>
            <w:tr w:rsidR="00D234F4" w:rsidRPr="00D234F4" w14:paraId="0F25866D" w14:textId="77777777" w:rsidTr="00EB7C96">
              <w:tc>
                <w:tcPr>
                  <w:tcW w:w="0" w:type="auto"/>
                </w:tcPr>
                <w:p w14:paraId="085202BA" w14:textId="77777777" w:rsidR="00D234F4" w:rsidRPr="00D234F4" w:rsidRDefault="00D234F4" w:rsidP="00EB7C96">
                  <w:pPr>
                    <w:pStyle w:val="Paragraph"/>
                    <w:rPr>
                      <w:noProof/>
                      <w:lang w:val="bg-BG"/>
                    </w:rPr>
                  </w:pPr>
                  <w:r w:rsidRPr="00D234F4">
                    <w:rPr>
                      <w:noProof/>
                      <w:lang w:val="bg-BG"/>
                    </w:rPr>
                    <w:t>—</w:t>
                  </w:r>
                </w:p>
              </w:tc>
              <w:tc>
                <w:tcPr>
                  <w:tcW w:w="0" w:type="auto"/>
                </w:tcPr>
                <w:p w14:paraId="4D3F4421" w14:textId="77777777" w:rsidR="00D234F4" w:rsidRPr="00D234F4" w:rsidRDefault="00D234F4" w:rsidP="00EB7C96">
                  <w:pPr>
                    <w:pStyle w:val="Paragraph"/>
                    <w:rPr>
                      <w:noProof/>
                      <w:lang w:val="bg-BG"/>
                    </w:rPr>
                  </w:pPr>
                  <w:r w:rsidRPr="00D234F4">
                    <w:rPr>
                      <w:noProof/>
                      <w:lang w:val="bg-BG"/>
                    </w:rPr>
                    <w:t>статор с 9 канала,</w:t>
                  </w:r>
                </w:p>
              </w:tc>
            </w:tr>
            <w:tr w:rsidR="00D234F4" w:rsidRPr="00D234F4" w14:paraId="5BBDEC95" w14:textId="77777777" w:rsidTr="00EB7C96">
              <w:tc>
                <w:tcPr>
                  <w:tcW w:w="0" w:type="auto"/>
                </w:tcPr>
                <w:p w14:paraId="2DA2AE4F" w14:textId="77777777" w:rsidR="00D234F4" w:rsidRPr="00D234F4" w:rsidRDefault="00D234F4" w:rsidP="00EB7C96">
                  <w:pPr>
                    <w:pStyle w:val="Paragraph"/>
                    <w:rPr>
                      <w:noProof/>
                      <w:lang w:val="bg-BG"/>
                    </w:rPr>
                  </w:pPr>
                  <w:r w:rsidRPr="00D234F4">
                    <w:rPr>
                      <w:noProof/>
                      <w:lang w:val="bg-BG"/>
                    </w:rPr>
                    <w:t>—</w:t>
                  </w:r>
                </w:p>
              </w:tc>
              <w:tc>
                <w:tcPr>
                  <w:tcW w:w="0" w:type="auto"/>
                </w:tcPr>
                <w:p w14:paraId="5505D4B4" w14:textId="77777777" w:rsidR="00D234F4" w:rsidRPr="00D234F4" w:rsidRDefault="00D234F4" w:rsidP="00EB7C96">
                  <w:pPr>
                    <w:pStyle w:val="Paragraph"/>
                    <w:rPr>
                      <w:noProof/>
                      <w:lang w:val="bg-BG"/>
                    </w:rPr>
                  </w:pPr>
                  <w:r w:rsidRPr="00D234F4">
                    <w:rPr>
                      <w:noProof/>
                      <w:lang w:val="bg-BG"/>
                    </w:rPr>
                    <w:t>ротор с 6 полюса,</w:t>
                  </w:r>
                </w:p>
              </w:tc>
            </w:tr>
            <w:tr w:rsidR="00D234F4" w:rsidRPr="00D234F4" w14:paraId="469ED18A" w14:textId="77777777" w:rsidTr="00EB7C96">
              <w:tc>
                <w:tcPr>
                  <w:tcW w:w="0" w:type="auto"/>
                </w:tcPr>
                <w:p w14:paraId="2029FF40" w14:textId="77777777" w:rsidR="00D234F4" w:rsidRPr="00D234F4" w:rsidRDefault="00D234F4" w:rsidP="00EB7C96">
                  <w:pPr>
                    <w:pStyle w:val="Paragraph"/>
                    <w:rPr>
                      <w:noProof/>
                      <w:lang w:val="bg-BG"/>
                    </w:rPr>
                  </w:pPr>
                  <w:r w:rsidRPr="00D234F4">
                    <w:rPr>
                      <w:noProof/>
                      <w:lang w:val="bg-BG"/>
                    </w:rPr>
                    <w:t>—</w:t>
                  </w:r>
                </w:p>
              </w:tc>
              <w:tc>
                <w:tcPr>
                  <w:tcW w:w="0" w:type="auto"/>
                </w:tcPr>
                <w:p w14:paraId="0631FC0A" w14:textId="77777777" w:rsidR="00D234F4" w:rsidRPr="00D234F4" w:rsidRDefault="00D234F4" w:rsidP="00EB7C96">
                  <w:pPr>
                    <w:pStyle w:val="Paragraph"/>
                    <w:rPr>
                      <w:noProof/>
                      <w:lang w:val="bg-BG"/>
                    </w:rPr>
                  </w:pPr>
                  <w:r w:rsidRPr="00D234F4">
                    <w:rPr>
                      <w:noProof/>
                      <w:lang w:val="bg-BG"/>
                    </w:rPr>
                    <w:t>номинална мощност 95 W,</w:t>
                  </w:r>
                </w:p>
              </w:tc>
            </w:tr>
            <w:tr w:rsidR="00D234F4" w:rsidRPr="00D234F4" w14:paraId="3BFDE907" w14:textId="77777777" w:rsidTr="00EB7C96">
              <w:tc>
                <w:tcPr>
                  <w:tcW w:w="0" w:type="auto"/>
                </w:tcPr>
                <w:p w14:paraId="55D98707" w14:textId="77777777" w:rsidR="00D234F4" w:rsidRPr="00D234F4" w:rsidRDefault="00D234F4" w:rsidP="00EB7C96">
                  <w:pPr>
                    <w:pStyle w:val="Paragraph"/>
                    <w:rPr>
                      <w:noProof/>
                      <w:lang w:val="bg-BG"/>
                    </w:rPr>
                  </w:pPr>
                  <w:r w:rsidRPr="00D234F4">
                    <w:rPr>
                      <w:noProof/>
                      <w:lang w:val="bg-BG"/>
                    </w:rPr>
                    <w:t>—</w:t>
                  </w:r>
                </w:p>
              </w:tc>
              <w:tc>
                <w:tcPr>
                  <w:tcW w:w="0" w:type="auto"/>
                </w:tcPr>
                <w:p w14:paraId="151E06F7" w14:textId="77777777" w:rsidR="00D234F4" w:rsidRPr="00D234F4" w:rsidRDefault="00D234F4" w:rsidP="00EB7C96">
                  <w:pPr>
                    <w:pStyle w:val="Paragraph"/>
                    <w:rPr>
                      <w:noProof/>
                      <w:lang w:val="bg-BG"/>
                    </w:rPr>
                  </w:pPr>
                  <w:r w:rsidRPr="00D234F4">
                    <w:rPr>
                      <w:noProof/>
                      <w:lang w:val="bg-BG"/>
                    </w:rPr>
                    <w:t>спирална камера със захванат със скоба каучуков изходен маркуч</w:t>
                  </w:r>
                </w:p>
              </w:tc>
            </w:tr>
            <w:tr w:rsidR="00D234F4" w:rsidRPr="00D234F4" w14:paraId="6C1717F9" w14:textId="77777777" w:rsidTr="00EB7C96">
              <w:tc>
                <w:tcPr>
                  <w:tcW w:w="0" w:type="auto"/>
                </w:tcPr>
                <w:p w14:paraId="16E18D55" w14:textId="77777777" w:rsidR="00D234F4" w:rsidRPr="00D234F4" w:rsidRDefault="00D234F4" w:rsidP="00EB7C96">
                  <w:pPr>
                    <w:pStyle w:val="Paragraph"/>
                    <w:rPr>
                      <w:noProof/>
                      <w:lang w:val="bg-BG"/>
                    </w:rPr>
                  </w:pPr>
                  <w:r w:rsidRPr="00D234F4">
                    <w:rPr>
                      <w:noProof/>
                      <w:lang w:val="bg-BG"/>
                    </w:rPr>
                    <w:t>—</w:t>
                  </w:r>
                </w:p>
              </w:tc>
              <w:tc>
                <w:tcPr>
                  <w:tcW w:w="0" w:type="auto"/>
                </w:tcPr>
                <w:p w14:paraId="65F7BCE9" w14:textId="77777777" w:rsidR="00D234F4" w:rsidRPr="00D234F4" w:rsidRDefault="00D234F4" w:rsidP="00EB7C96">
                  <w:pPr>
                    <w:pStyle w:val="Paragraph"/>
                    <w:rPr>
                      <w:noProof/>
                      <w:lang w:val="bg-BG"/>
                    </w:rPr>
                  </w:pPr>
                  <w:r w:rsidRPr="00D234F4">
                    <w:rPr>
                      <w:noProof/>
                      <w:lang w:val="bg-BG"/>
                    </w:rPr>
                    <w:t>роторна камера без филтър за пясък</w:t>
                  </w:r>
                </w:p>
              </w:tc>
            </w:tr>
          </w:tbl>
          <w:p w14:paraId="4CFFA9C9" w14:textId="77777777" w:rsidR="00D234F4" w:rsidRPr="00D234F4" w:rsidRDefault="00D234F4" w:rsidP="00EB7C96">
            <w:pPr>
              <w:pStyle w:val="Paragraph"/>
              <w:rPr>
                <w:noProof/>
                <w:lang w:val="bg-BG"/>
              </w:rPr>
            </w:pPr>
          </w:p>
        </w:tc>
        <w:tc>
          <w:tcPr>
            <w:tcW w:w="0" w:type="auto"/>
          </w:tcPr>
          <w:p w14:paraId="07216774" w14:textId="77777777" w:rsidR="00D234F4" w:rsidRPr="00D234F4" w:rsidRDefault="00D234F4" w:rsidP="00EB7C96">
            <w:pPr>
              <w:pStyle w:val="Paragraph"/>
              <w:rPr>
                <w:noProof/>
                <w:lang w:val="bg-BG"/>
              </w:rPr>
            </w:pPr>
            <w:r w:rsidRPr="00D234F4">
              <w:rPr>
                <w:noProof/>
                <w:lang w:val="bg-BG"/>
              </w:rPr>
              <w:t>0 %</w:t>
            </w:r>
          </w:p>
        </w:tc>
        <w:tc>
          <w:tcPr>
            <w:tcW w:w="0" w:type="auto"/>
          </w:tcPr>
          <w:p w14:paraId="278A820B" w14:textId="77777777" w:rsidR="00D234F4" w:rsidRPr="00D234F4" w:rsidRDefault="00D234F4" w:rsidP="00EB7C96">
            <w:pPr>
              <w:pStyle w:val="Paragraph"/>
              <w:rPr>
                <w:noProof/>
                <w:lang w:val="bg-BG"/>
              </w:rPr>
            </w:pPr>
            <w:r w:rsidRPr="00D234F4">
              <w:rPr>
                <w:noProof/>
                <w:lang w:val="bg-BG"/>
              </w:rPr>
              <w:t>-</w:t>
            </w:r>
          </w:p>
        </w:tc>
        <w:tc>
          <w:tcPr>
            <w:tcW w:w="0" w:type="auto"/>
          </w:tcPr>
          <w:p w14:paraId="07AB9C9E"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2E87B84" w14:textId="77777777" w:rsidTr="00D234F4">
        <w:trPr>
          <w:cantSplit/>
        </w:trPr>
        <w:tc>
          <w:tcPr>
            <w:tcW w:w="0" w:type="auto"/>
          </w:tcPr>
          <w:p w14:paraId="79412289" w14:textId="77777777" w:rsidR="00D234F4" w:rsidRPr="00D234F4" w:rsidRDefault="00D234F4" w:rsidP="00EB7C96">
            <w:pPr>
              <w:pStyle w:val="Paragraph"/>
              <w:rPr>
                <w:noProof/>
                <w:lang w:val="bg-BG"/>
              </w:rPr>
            </w:pPr>
            <w:r w:rsidRPr="00D234F4">
              <w:rPr>
                <w:noProof/>
                <w:lang w:val="bg-BG"/>
              </w:rPr>
              <w:t>0.8187</w:t>
            </w:r>
          </w:p>
        </w:tc>
        <w:tc>
          <w:tcPr>
            <w:tcW w:w="0" w:type="auto"/>
          </w:tcPr>
          <w:p w14:paraId="52D6DDB3" w14:textId="77777777" w:rsidR="00D234F4" w:rsidRPr="00D234F4" w:rsidRDefault="00D234F4" w:rsidP="00EB7C96">
            <w:pPr>
              <w:pStyle w:val="Paragraph"/>
              <w:jc w:val="right"/>
              <w:rPr>
                <w:noProof/>
                <w:lang w:val="bg-BG"/>
              </w:rPr>
            </w:pPr>
            <w:r w:rsidRPr="00D234F4">
              <w:rPr>
                <w:noProof/>
                <w:lang w:val="bg-BG"/>
              </w:rPr>
              <w:t>ex 8413 70 51</w:t>
            </w:r>
          </w:p>
        </w:tc>
        <w:tc>
          <w:tcPr>
            <w:tcW w:w="0" w:type="auto"/>
          </w:tcPr>
          <w:p w14:paraId="180406A7"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6D7FFA59" w14:textId="77777777" w:rsidR="00D234F4" w:rsidRPr="00D234F4" w:rsidRDefault="00D234F4" w:rsidP="00EB7C96">
            <w:pPr>
              <w:pStyle w:val="Paragraph"/>
              <w:rPr>
                <w:noProof/>
                <w:lang w:val="bg-BG"/>
              </w:rPr>
            </w:pPr>
            <w:r w:rsidRPr="00D234F4">
              <w:rPr>
                <w:noProof/>
                <w:lang w:val="bg-BG"/>
              </w:rPr>
              <w:t>Електрически безчетков двигател за постоянен ток с едностъпална помпа с радиално оттичане, центробежно работно колело за единичен поток, монтирано на вала на двигателя, неделимо от двигателя, спирална камера с вграден нагревател:</w:t>
            </w:r>
          </w:p>
          <w:tbl>
            <w:tblPr>
              <w:tblStyle w:val="Listdash1"/>
              <w:tblW w:w="0" w:type="auto"/>
              <w:tblLook w:val="0000" w:firstRow="0" w:lastRow="0" w:firstColumn="0" w:lastColumn="0" w:noHBand="0" w:noVBand="0"/>
            </w:tblPr>
            <w:tblGrid>
              <w:gridCol w:w="220"/>
              <w:gridCol w:w="3615"/>
            </w:tblGrid>
            <w:tr w:rsidR="00D234F4" w:rsidRPr="00D234F4" w14:paraId="1AFBAD78" w14:textId="77777777" w:rsidTr="00EB7C96">
              <w:tc>
                <w:tcPr>
                  <w:tcW w:w="0" w:type="auto"/>
                </w:tcPr>
                <w:p w14:paraId="61B425AF" w14:textId="77777777" w:rsidR="00D234F4" w:rsidRPr="00D234F4" w:rsidRDefault="00D234F4" w:rsidP="00EB7C96">
                  <w:pPr>
                    <w:pStyle w:val="Paragraph"/>
                    <w:rPr>
                      <w:noProof/>
                      <w:lang w:val="bg-BG"/>
                    </w:rPr>
                  </w:pPr>
                  <w:r w:rsidRPr="00D234F4">
                    <w:rPr>
                      <w:noProof/>
                      <w:lang w:val="bg-BG"/>
                    </w:rPr>
                    <w:t>—</w:t>
                  </w:r>
                </w:p>
              </w:tc>
              <w:tc>
                <w:tcPr>
                  <w:tcW w:w="0" w:type="auto"/>
                </w:tcPr>
                <w:p w14:paraId="5716A66E" w14:textId="77777777" w:rsidR="00D234F4" w:rsidRPr="00D234F4" w:rsidRDefault="00D234F4" w:rsidP="00EB7C96">
                  <w:pPr>
                    <w:pStyle w:val="Paragraph"/>
                    <w:rPr>
                      <w:noProof/>
                      <w:lang w:val="bg-BG"/>
                    </w:rPr>
                  </w:pPr>
                  <w:r w:rsidRPr="00D234F4">
                    <w:rPr>
                      <w:noProof/>
                      <w:lang w:val="bg-BG"/>
                    </w:rPr>
                    <w:t>диаметър на изходния отвор 20 mm или повече,</w:t>
                  </w:r>
                </w:p>
              </w:tc>
            </w:tr>
            <w:tr w:rsidR="00D234F4" w:rsidRPr="00D234F4" w14:paraId="3C7B00C3" w14:textId="77777777" w:rsidTr="00EB7C96">
              <w:tc>
                <w:tcPr>
                  <w:tcW w:w="0" w:type="auto"/>
                </w:tcPr>
                <w:p w14:paraId="443A9076" w14:textId="77777777" w:rsidR="00D234F4" w:rsidRPr="00D234F4" w:rsidRDefault="00D234F4" w:rsidP="00EB7C96">
                  <w:pPr>
                    <w:pStyle w:val="Paragraph"/>
                    <w:rPr>
                      <w:noProof/>
                      <w:lang w:val="bg-BG"/>
                    </w:rPr>
                  </w:pPr>
                  <w:r w:rsidRPr="00D234F4">
                    <w:rPr>
                      <w:noProof/>
                      <w:lang w:val="bg-BG"/>
                    </w:rPr>
                    <w:t>—</w:t>
                  </w:r>
                </w:p>
              </w:tc>
              <w:tc>
                <w:tcPr>
                  <w:tcW w:w="0" w:type="auto"/>
                </w:tcPr>
                <w:p w14:paraId="15C4DDBB" w14:textId="77777777" w:rsidR="00D234F4" w:rsidRPr="00D234F4" w:rsidRDefault="00D234F4" w:rsidP="00EB7C96">
                  <w:pPr>
                    <w:pStyle w:val="Paragraph"/>
                    <w:rPr>
                      <w:noProof/>
                      <w:lang w:val="bg-BG"/>
                    </w:rPr>
                  </w:pPr>
                  <w:r w:rsidRPr="00D234F4">
                    <w:rPr>
                      <w:noProof/>
                      <w:lang w:val="bg-BG"/>
                    </w:rPr>
                    <w:t>статор с 9  канала с 4 полюса или последователност от полюси,</w:t>
                  </w:r>
                </w:p>
              </w:tc>
            </w:tr>
            <w:tr w:rsidR="00D234F4" w:rsidRPr="00D234F4" w14:paraId="3E726B31" w14:textId="77777777" w:rsidTr="00EB7C96">
              <w:tc>
                <w:tcPr>
                  <w:tcW w:w="0" w:type="auto"/>
                </w:tcPr>
                <w:p w14:paraId="55D90AA9" w14:textId="77777777" w:rsidR="00D234F4" w:rsidRPr="00D234F4" w:rsidRDefault="00D234F4" w:rsidP="00EB7C96">
                  <w:pPr>
                    <w:pStyle w:val="Paragraph"/>
                    <w:rPr>
                      <w:noProof/>
                      <w:lang w:val="bg-BG"/>
                    </w:rPr>
                  </w:pPr>
                  <w:r w:rsidRPr="00D234F4">
                    <w:rPr>
                      <w:noProof/>
                      <w:lang w:val="bg-BG"/>
                    </w:rPr>
                    <w:t>—</w:t>
                  </w:r>
                </w:p>
              </w:tc>
              <w:tc>
                <w:tcPr>
                  <w:tcW w:w="0" w:type="auto"/>
                </w:tcPr>
                <w:p w14:paraId="027ADCBA" w14:textId="77777777" w:rsidR="00D234F4" w:rsidRPr="00D234F4" w:rsidRDefault="00D234F4" w:rsidP="00EB7C96">
                  <w:pPr>
                    <w:pStyle w:val="Paragraph"/>
                    <w:rPr>
                      <w:noProof/>
                      <w:lang w:val="bg-BG"/>
                    </w:rPr>
                  </w:pPr>
                  <w:r w:rsidRPr="00D234F4">
                    <w:rPr>
                      <w:noProof/>
                      <w:lang w:val="bg-BG"/>
                    </w:rPr>
                    <w:t>ротор с 6 полюса,</w:t>
                  </w:r>
                </w:p>
              </w:tc>
            </w:tr>
            <w:tr w:rsidR="00D234F4" w:rsidRPr="00D234F4" w14:paraId="62028966" w14:textId="77777777" w:rsidTr="00EB7C96">
              <w:tc>
                <w:tcPr>
                  <w:tcW w:w="0" w:type="auto"/>
                </w:tcPr>
                <w:p w14:paraId="4687034E" w14:textId="77777777" w:rsidR="00D234F4" w:rsidRPr="00D234F4" w:rsidRDefault="00D234F4" w:rsidP="00EB7C96">
                  <w:pPr>
                    <w:pStyle w:val="Paragraph"/>
                    <w:rPr>
                      <w:noProof/>
                      <w:lang w:val="bg-BG"/>
                    </w:rPr>
                  </w:pPr>
                  <w:r w:rsidRPr="00D234F4">
                    <w:rPr>
                      <w:noProof/>
                      <w:lang w:val="bg-BG"/>
                    </w:rPr>
                    <w:t>—</w:t>
                  </w:r>
                </w:p>
              </w:tc>
              <w:tc>
                <w:tcPr>
                  <w:tcW w:w="0" w:type="auto"/>
                </w:tcPr>
                <w:p w14:paraId="4496A346" w14:textId="77777777" w:rsidR="00D234F4" w:rsidRPr="00D234F4" w:rsidRDefault="00D234F4" w:rsidP="00EB7C96">
                  <w:pPr>
                    <w:pStyle w:val="Paragraph"/>
                    <w:rPr>
                      <w:noProof/>
                      <w:lang w:val="bg-BG"/>
                    </w:rPr>
                  </w:pPr>
                  <w:r w:rsidRPr="00D234F4">
                    <w:rPr>
                      <w:noProof/>
                      <w:lang w:val="bg-BG"/>
                    </w:rPr>
                    <w:t>феритни или редкоземни магнити</w:t>
                  </w:r>
                </w:p>
              </w:tc>
            </w:tr>
            <w:tr w:rsidR="00D234F4" w:rsidRPr="00D234F4" w14:paraId="67DE8DC4" w14:textId="77777777" w:rsidTr="00EB7C96">
              <w:tc>
                <w:tcPr>
                  <w:tcW w:w="0" w:type="auto"/>
                </w:tcPr>
                <w:p w14:paraId="165DE726" w14:textId="77777777" w:rsidR="00D234F4" w:rsidRPr="00D234F4" w:rsidRDefault="00D234F4" w:rsidP="00EB7C96">
                  <w:pPr>
                    <w:pStyle w:val="Paragraph"/>
                    <w:rPr>
                      <w:noProof/>
                      <w:lang w:val="bg-BG"/>
                    </w:rPr>
                  </w:pPr>
                  <w:r w:rsidRPr="00D234F4">
                    <w:rPr>
                      <w:noProof/>
                      <w:lang w:val="bg-BG"/>
                    </w:rPr>
                    <w:t>—</w:t>
                  </w:r>
                </w:p>
              </w:tc>
              <w:tc>
                <w:tcPr>
                  <w:tcW w:w="0" w:type="auto"/>
                </w:tcPr>
                <w:p w14:paraId="2B794F28" w14:textId="77777777" w:rsidR="00D234F4" w:rsidRPr="00D234F4" w:rsidRDefault="00D234F4" w:rsidP="00EB7C96">
                  <w:pPr>
                    <w:pStyle w:val="Paragraph"/>
                    <w:rPr>
                      <w:noProof/>
                      <w:lang w:val="bg-BG"/>
                    </w:rPr>
                  </w:pPr>
                  <w:r w:rsidRPr="00D234F4">
                    <w:rPr>
                      <w:noProof/>
                      <w:lang w:val="bg-BG"/>
                    </w:rPr>
                    <w:t>номинална мощност 95 или 80 W,</w:t>
                  </w:r>
                </w:p>
              </w:tc>
            </w:tr>
            <w:tr w:rsidR="00D234F4" w:rsidRPr="00D234F4" w14:paraId="773F32F1" w14:textId="77777777" w:rsidTr="00EB7C96">
              <w:tc>
                <w:tcPr>
                  <w:tcW w:w="0" w:type="auto"/>
                </w:tcPr>
                <w:p w14:paraId="5FF1890B" w14:textId="77777777" w:rsidR="00D234F4" w:rsidRPr="00D234F4" w:rsidRDefault="00D234F4" w:rsidP="00EB7C96">
                  <w:pPr>
                    <w:pStyle w:val="Paragraph"/>
                    <w:rPr>
                      <w:noProof/>
                      <w:lang w:val="bg-BG"/>
                    </w:rPr>
                  </w:pPr>
                  <w:r w:rsidRPr="00D234F4">
                    <w:rPr>
                      <w:noProof/>
                      <w:lang w:val="bg-BG"/>
                    </w:rPr>
                    <w:t>—</w:t>
                  </w:r>
                </w:p>
              </w:tc>
              <w:tc>
                <w:tcPr>
                  <w:tcW w:w="0" w:type="auto"/>
                </w:tcPr>
                <w:p w14:paraId="502359F7" w14:textId="77777777" w:rsidR="00D234F4" w:rsidRPr="00D234F4" w:rsidRDefault="00D234F4" w:rsidP="00EB7C96">
                  <w:pPr>
                    <w:pStyle w:val="Paragraph"/>
                    <w:rPr>
                      <w:noProof/>
                      <w:lang w:val="bg-BG"/>
                    </w:rPr>
                  </w:pPr>
                  <w:r w:rsidRPr="00D234F4">
                    <w:rPr>
                      <w:noProof/>
                      <w:lang w:val="bg-BG"/>
                    </w:rPr>
                    <w:t>номинална мощност на нагревателя 1800 W и запоени или лазерно заварени устройства за безопасност,</w:t>
                  </w:r>
                </w:p>
              </w:tc>
            </w:tr>
            <w:tr w:rsidR="00D234F4" w:rsidRPr="00D234F4" w14:paraId="20C1B957" w14:textId="77777777" w:rsidTr="00EB7C96">
              <w:tc>
                <w:tcPr>
                  <w:tcW w:w="0" w:type="auto"/>
                </w:tcPr>
                <w:p w14:paraId="4E923C10" w14:textId="77777777" w:rsidR="00D234F4" w:rsidRPr="00D234F4" w:rsidRDefault="00D234F4" w:rsidP="00EB7C96">
                  <w:pPr>
                    <w:pStyle w:val="Paragraph"/>
                    <w:rPr>
                      <w:noProof/>
                      <w:lang w:val="bg-BG"/>
                    </w:rPr>
                  </w:pPr>
                  <w:r w:rsidRPr="00D234F4">
                    <w:rPr>
                      <w:noProof/>
                      <w:lang w:val="bg-BG"/>
                    </w:rPr>
                    <w:t>—</w:t>
                  </w:r>
                </w:p>
              </w:tc>
              <w:tc>
                <w:tcPr>
                  <w:tcW w:w="0" w:type="auto"/>
                </w:tcPr>
                <w:p w14:paraId="5B171D09" w14:textId="77777777" w:rsidR="00D234F4" w:rsidRPr="00D234F4" w:rsidRDefault="00D234F4" w:rsidP="00EB7C96">
                  <w:pPr>
                    <w:pStyle w:val="Paragraph"/>
                    <w:rPr>
                      <w:noProof/>
                      <w:lang w:val="bg-BG"/>
                    </w:rPr>
                  </w:pPr>
                  <w:r w:rsidRPr="00D234F4">
                    <w:rPr>
                      <w:noProof/>
                      <w:lang w:val="bg-BG"/>
                    </w:rPr>
                    <w:t>спирална камера със или без захванат със скоба каучуков изходен маркуч,</w:t>
                  </w:r>
                </w:p>
              </w:tc>
            </w:tr>
            <w:tr w:rsidR="00D234F4" w:rsidRPr="00D234F4" w14:paraId="35F830A5" w14:textId="77777777" w:rsidTr="00EB7C96">
              <w:tc>
                <w:tcPr>
                  <w:tcW w:w="0" w:type="auto"/>
                </w:tcPr>
                <w:p w14:paraId="42EFF4A1" w14:textId="77777777" w:rsidR="00D234F4" w:rsidRPr="00D234F4" w:rsidRDefault="00D234F4" w:rsidP="00EB7C96">
                  <w:pPr>
                    <w:pStyle w:val="Paragraph"/>
                    <w:rPr>
                      <w:noProof/>
                      <w:lang w:val="bg-BG"/>
                    </w:rPr>
                  </w:pPr>
                  <w:r w:rsidRPr="00D234F4">
                    <w:rPr>
                      <w:noProof/>
                      <w:lang w:val="bg-BG"/>
                    </w:rPr>
                    <w:t>—</w:t>
                  </w:r>
                </w:p>
              </w:tc>
              <w:tc>
                <w:tcPr>
                  <w:tcW w:w="0" w:type="auto"/>
                </w:tcPr>
                <w:p w14:paraId="0A889CE8" w14:textId="77777777" w:rsidR="00D234F4" w:rsidRPr="00D234F4" w:rsidRDefault="00D234F4" w:rsidP="00EB7C96">
                  <w:pPr>
                    <w:pStyle w:val="Paragraph"/>
                    <w:rPr>
                      <w:noProof/>
                      <w:lang w:val="bg-BG"/>
                    </w:rPr>
                  </w:pPr>
                  <w:r w:rsidRPr="00D234F4">
                    <w:rPr>
                      <w:noProof/>
                      <w:lang w:val="bg-BG"/>
                    </w:rPr>
                    <w:t>роторна камера с ултразвуков заварен филтър за пясък</w:t>
                  </w:r>
                </w:p>
              </w:tc>
            </w:tr>
          </w:tbl>
          <w:p w14:paraId="0D6F04E8" w14:textId="77777777" w:rsidR="00D234F4" w:rsidRPr="00D234F4" w:rsidRDefault="00D234F4" w:rsidP="00EB7C96">
            <w:pPr>
              <w:pStyle w:val="Paragraph"/>
              <w:rPr>
                <w:noProof/>
                <w:lang w:val="bg-BG"/>
              </w:rPr>
            </w:pPr>
          </w:p>
        </w:tc>
        <w:tc>
          <w:tcPr>
            <w:tcW w:w="0" w:type="auto"/>
          </w:tcPr>
          <w:p w14:paraId="771BFF63" w14:textId="77777777" w:rsidR="00D234F4" w:rsidRPr="00D234F4" w:rsidRDefault="00D234F4" w:rsidP="00EB7C96">
            <w:pPr>
              <w:pStyle w:val="Paragraph"/>
              <w:rPr>
                <w:noProof/>
                <w:lang w:val="bg-BG"/>
              </w:rPr>
            </w:pPr>
            <w:r w:rsidRPr="00D234F4">
              <w:rPr>
                <w:noProof/>
                <w:lang w:val="bg-BG"/>
              </w:rPr>
              <w:t>0 %</w:t>
            </w:r>
          </w:p>
        </w:tc>
        <w:tc>
          <w:tcPr>
            <w:tcW w:w="0" w:type="auto"/>
          </w:tcPr>
          <w:p w14:paraId="08216145" w14:textId="77777777" w:rsidR="00D234F4" w:rsidRPr="00D234F4" w:rsidRDefault="00D234F4" w:rsidP="00EB7C96">
            <w:pPr>
              <w:pStyle w:val="Paragraph"/>
              <w:rPr>
                <w:noProof/>
                <w:lang w:val="bg-BG"/>
              </w:rPr>
            </w:pPr>
            <w:r w:rsidRPr="00D234F4">
              <w:rPr>
                <w:noProof/>
                <w:lang w:val="bg-BG"/>
              </w:rPr>
              <w:t>-</w:t>
            </w:r>
          </w:p>
        </w:tc>
        <w:tc>
          <w:tcPr>
            <w:tcW w:w="0" w:type="auto"/>
          </w:tcPr>
          <w:p w14:paraId="039D418D"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455AD9A" w14:textId="77777777" w:rsidTr="00D234F4">
        <w:trPr>
          <w:cantSplit/>
        </w:trPr>
        <w:tc>
          <w:tcPr>
            <w:tcW w:w="0" w:type="auto"/>
          </w:tcPr>
          <w:p w14:paraId="6BD740C1" w14:textId="77777777" w:rsidR="00D234F4" w:rsidRPr="00D234F4" w:rsidRDefault="00D234F4" w:rsidP="00EB7C96">
            <w:pPr>
              <w:pStyle w:val="Paragraph"/>
              <w:rPr>
                <w:noProof/>
                <w:lang w:val="bg-BG"/>
              </w:rPr>
            </w:pPr>
            <w:r w:rsidRPr="00D234F4">
              <w:rPr>
                <w:noProof/>
                <w:lang w:val="bg-BG"/>
              </w:rPr>
              <w:t>0.6346</w:t>
            </w:r>
          </w:p>
        </w:tc>
        <w:tc>
          <w:tcPr>
            <w:tcW w:w="0" w:type="auto"/>
          </w:tcPr>
          <w:p w14:paraId="3BDC2918" w14:textId="77777777" w:rsidR="00D234F4" w:rsidRPr="00D234F4" w:rsidRDefault="00D234F4" w:rsidP="00EB7C96">
            <w:pPr>
              <w:pStyle w:val="Paragraph"/>
              <w:jc w:val="right"/>
              <w:rPr>
                <w:noProof/>
                <w:lang w:val="bg-BG"/>
              </w:rPr>
            </w:pPr>
            <w:r w:rsidRPr="00D234F4">
              <w:rPr>
                <w:noProof/>
                <w:lang w:val="bg-BG"/>
              </w:rPr>
              <w:t>ex 8413 91 00</w:t>
            </w:r>
          </w:p>
        </w:tc>
        <w:tc>
          <w:tcPr>
            <w:tcW w:w="0" w:type="auto"/>
          </w:tcPr>
          <w:p w14:paraId="082156AA"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2065C2D" w14:textId="77777777" w:rsidR="00D234F4" w:rsidRPr="00D234F4" w:rsidRDefault="00D234F4" w:rsidP="00EB7C96">
            <w:pPr>
              <w:pStyle w:val="Paragraph"/>
              <w:rPr>
                <w:noProof/>
                <w:lang w:val="bg-BG"/>
              </w:rPr>
            </w:pPr>
            <w:r w:rsidRPr="00D234F4">
              <w:rPr>
                <w:noProof/>
                <w:lang w:val="bg-BG"/>
              </w:rPr>
              <w:t>Капак на горивна помпа:</w:t>
            </w:r>
          </w:p>
          <w:tbl>
            <w:tblPr>
              <w:tblStyle w:val="Listdash1"/>
              <w:tblW w:w="0" w:type="auto"/>
              <w:tblLook w:val="0000" w:firstRow="0" w:lastRow="0" w:firstColumn="0" w:lastColumn="0" w:noHBand="0" w:noVBand="0"/>
            </w:tblPr>
            <w:tblGrid>
              <w:gridCol w:w="220"/>
              <w:gridCol w:w="3615"/>
            </w:tblGrid>
            <w:tr w:rsidR="00D234F4" w:rsidRPr="00D234F4" w14:paraId="7F9D5204" w14:textId="77777777" w:rsidTr="00EB7C96">
              <w:tc>
                <w:tcPr>
                  <w:tcW w:w="0" w:type="auto"/>
                </w:tcPr>
                <w:p w14:paraId="490AE877" w14:textId="77777777" w:rsidR="00D234F4" w:rsidRPr="00D234F4" w:rsidRDefault="00D234F4" w:rsidP="00EB7C96">
                  <w:pPr>
                    <w:pStyle w:val="Paragraph"/>
                    <w:rPr>
                      <w:noProof/>
                      <w:lang w:val="bg-BG"/>
                    </w:rPr>
                  </w:pPr>
                  <w:r w:rsidRPr="00D234F4">
                    <w:rPr>
                      <w:noProof/>
                      <w:lang w:val="bg-BG"/>
                    </w:rPr>
                    <w:t>—</w:t>
                  </w:r>
                </w:p>
              </w:tc>
              <w:tc>
                <w:tcPr>
                  <w:tcW w:w="0" w:type="auto"/>
                </w:tcPr>
                <w:p w14:paraId="4284E6F6" w14:textId="77777777" w:rsidR="00D234F4" w:rsidRPr="00D234F4" w:rsidRDefault="00D234F4" w:rsidP="00EB7C96">
                  <w:pPr>
                    <w:pStyle w:val="Paragraph"/>
                    <w:rPr>
                      <w:noProof/>
                      <w:lang w:val="bg-BG"/>
                    </w:rPr>
                  </w:pPr>
                  <w:r w:rsidRPr="00D234F4">
                    <w:rPr>
                      <w:noProof/>
                      <w:lang w:val="bg-BG"/>
                    </w:rPr>
                    <w:t>състоящ се от алуминиеви сплави,</w:t>
                  </w:r>
                </w:p>
              </w:tc>
            </w:tr>
            <w:tr w:rsidR="00D234F4" w:rsidRPr="00D234F4" w14:paraId="6CFC702D" w14:textId="77777777" w:rsidTr="00EB7C96">
              <w:tc>
                <w:tcPr>
                  <w:tcW w:w="0" w:type="auto"/>
                </w:tcPr>
                <w:p w14:paraId="51605DCF" w14:textId="77777777" w:rsidR="00D234F4" w:rsidRPr="00D234F4" w:rsidRDefault="00D234F4" w:rsidP="00EB7C96">
                  <w:pPr>
                    <w:pStyle w:val="Paragraph"/>
                    <w:rPr>
                      <w:noProof/>
                      <w:lang w:val="bg-BG"/>
                    </w:rPr>
                  </w:pPr>
                  <w:r w:rsidRPr="00D234F4">
                    <w:rPr>
                      <w:noProof/>
                      <w:lang w:val="bg-BG"/>
                    </w:rPr>
                    <w:t>—</w:t>
                  </w:r>
                </w:p>
              </w:tc>
              <w:tc>
                <w:tcPr>
                  <w:tcW w:w="0" w:type="auto"/>
                </w:tcPr>
                <w:p w14:paraId="78FBBFDD" w14:textId="77777777" w:rsidR="00D234F4" w:rsidRPr="00D234F4" w:rsidRDefault="00D234F4" w:rsidP="00EB7C96">
                  <w:pPr>
                    <w:pStyle w:val="Paragraph"/>
                    <w:rPr>
                      <w:noProof/>
                      <w:lang w:val="bg-BG"/>
                    </w:rPr>
                  </w:pPr>
                  <w:r w:rsidRPr="00D234F4">
                    <w:rPr>
                      <w:noProof/>
                      <w:lang w:val="bg-BG"/>
                    </w:rPr>
                    <w:t>с диаметър 38 mm или50 mm,</w:t>
                  </w:r>
                </w:p>
              </w:tc>
            </w:tr>
            <w:tr w:rsidR="00D234F4" w:rsidRPr="00D234F4" w14:paraId="5872EC12" w14:textId="77777777" w:rsidTr="00EB7C96">
              <w:tc>
                <w:tcPr>
                  <w:tcW w:w="0" w:type="auto"/>
                </w:tcPr>
                <w:p w14:paraId="2B6867F5" w14:textId="77777777" w:rsidR="00D234F4" w:rsidRPr="00D234F4" w:rsidRDefault="00D234F4" w:rsidP="00EB7C96">
                  <w:pPr>
                    <w:pStyle w:val="Paragraph"/>
                    <w:rPr>
                      <w:noProof/>
                      <w:lang w:val="bg-BG"/>
                    </w:rPr>
                  </w:pPr>
                  <w:r w:rsidRPr="00D234F4">
                    <w:rPr>
                      <w:noProof/>
                      <w:lang w:val="bg-BG"/>
                    </w:rPr>
                    <w:t>—</w:t>
                  </w:r>
                </w:p>
              </w:tc>
              <w:tc>
                <w:tcPr>
                  <w:tcW w:w="0" w:type="auto"/>
                </w:tcPr>
                <w:p w14:paraId="5F68F459" w14:textId="77777777" w:rsidR="00D234F4" w:rsidRPr="00D234F4" w:rsidRDefault="00D234F4" w:rsidP="00EB7C96">
                  <w:pPr>
                    <w:pStyle w:val="Paragraph"/>
                    <w:rPr>
                      <w:noProof/>
                      <w:lang w:val="bg-BG"/>
                    </w:rPr>
                  </w:pPr>
                  <w:r w:rsidRPr="00D234F4">
                    <w:rPr>
                      <w:noProof/>
                      <w:lang w:val="bg-BG"/>
                    </w:rPr>
                    <w:t>с два концентрични пръстеновидни улея на повърхността си,</w:t>
                  </w:r>
                </w:p>
              </w:tc>
            </w:tr>
            <w:tr w:rsidR="00D234F4" w:rsidRPr="00D234F4" w14:paraId="5289B124" w14:textId="77777777" w:rsidTr="00EB7C96">
              <w:tc>
                <w:tcPr>
                  <w:tcW w:w="0" w:type="auto"/>
                </w:tcPr>
                <w:p w14:paraId="4BD76467" w14:textId="77777777" w:rsidR="00D234F4" w:rsidRPr="00D234F4" w:rsidRDefault="00D234F4" w:rsidP="00EB7C96">
                  <w:pPr>
                    <w:pStyle w:val="Paragraph"/>
                    <w:rPr>
                      <w:noProof/>
                      <w:lang w:val="bg-BG"/>
                    </w:rPr>
                  </w:pPr>
                  <w:r w:rsidRPr="00D234F4">
                    <w:rPr>
                      <w:noProof/>
                      <w:lang w:val="bg-BG"/>
                    </w:rPr>
                    <w:t>—</w:t>
                  </w:r>
                </w:p>
              </w:tc>
              <w:tc>
                <w:tcPr>
                  <w:tcW w:w="0" w:type="auto"/>
                </w:tcPr>
                <w:p w14:paraId="2133928B" w14:textId="77777777" w:rsidR="00D234F4" w:rsidRPr="00D234F4" w:rsidRDefault="00D234F4" w:rsidP="00EB7C96">
                  <w:pPr>
                    <w:pStyle w:val="Paragraph"/>
                    <w:rPr>
                      <w:noProof/>
                      <w:lang w:val="bg-BG"/>
                    </w:rPr>
                  </w:pPr>
                  <w:r w:rsidRPr="00D234F4">
                    <w:rPr>
                      <w:noProof/>
                      <w:lang w:val="bg-BG"/>
                    </w:rPr>
                    <w:t>анодиран,</w:t>
                  </w:r>
                </w:p>
              </w:tc>
            </w:tr>
          </w:tbl>
          <w:p w14:paraId="075D9955" w14:textId="77777777" w:rsidR="00D234F4" w:rsidRPr="00D234F4" w:rsidRDefault="00D234F4" w:rsidP="00EB7C96">
            <w:pPr>
              <w:pStyle w:val="Paragraph"/>
              <w:rPr>
                <w:noProof/>
                <w:lang w:val="bg-BG"/>
              </w:rPr>
            </w:pPr>
            <w:r w:rsidRPr="00D234F4">
              <w:rPr>
                <w:noProof/>
                <w:lang w:val="bg-BG"/>
              </w:rPr>
              <w:t>от вида, използван в моторни превозни средства с бензинови двигатели</w:t>
            </w:r>
          </w:p>
        </w:tc>
        <w:tc>
          <w:tcPr>
            <w:tcW w:w="0" w:type="auto"/>
          </w:tcPr>
          <w:p w14:paraId="2CD010E5" w14:textId="77777777" w:rsidR="00D234F4" w:rsidRPr="00D234F4" w:rsidRDefault="00D234F4" w:rsidP="00EB7C96">
            <w:pPr>
              <w:pStyle w:val="Paragraph"/>
              <w:rPr>
                <w:noProof/>
                <w:lang w:val="bg-BG"/>
              </w:rPr>
            </w:pPr>
            <w:r w:rsidRPr="00D234F4">
              <w:rPr>
                <w:noProof/>
                <w:lang w:val="bg-BG"/>
              </w:rPr>
              <w:t>0 %</w:t>
            </w:r>
          </w:p>
        </w:tc>
        <w:tc>
          <w:tcPr>
            <w:tcW w:w="0" w:type="auto"/>
          </w:tcPr>
          <w:p w14:paraId="4524F1D0" w14:textId="77777777" w:rsidR="00D234F4" w:rsidRPr="00D234F4" w:rsidRDefault="00D234F4" w:rsidP="00EB7C96">
            <w:pPr>
              <w:pStyle w:val="Paragraph"/>
              <w:rPr>
                <w:noProof/>
                <w:lang w:val="bg-BG"/>
              </w:rPr>
            </w:pPr>
            <w:r w:rsidRPr="00D234F4">
              <w:rPr>
                <w:noProof/>
                <w:lang w:val="bg-BG"/>
              </w:rPr>
              <w:t>p/st</w:t>
            </w:r>
          </w:p>
        </w:tc>
        <w:tc>
          <w:tcPr>
            <w:tcW w:w="0" w:type="auto"/>
          </w:tcPr>
          <w:p w14:paraId="355DA37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F955354" w14:textId="77777777" w:rsidTr="00D234F4">
        <w:trPr>
          <w:cantSplit/>
        </w:trPr>
        <w:tc>
          <w:tcPr>
            <w:tcW w:w="0" w:type="auto"/>
          </w:tcPr>
          <w:p w14:paraId="45F1D9D1" w14:textId="77777777" w:rsidR="00D234F4" w:rsidRPr="00D234F4" w:rsidRDefault="00D234F4" w:rsidP="00EB7C96">
            <w:pPr>
              <w:pStyle w:val="Paragraph"/>
              <w:rPr>
                <w:noProof/>
                <w:lang w:val="bg-BG"/>
              </w:rPr>
            </w:pPr>
            <w:r w:rsidRPr="00D234F4">
              <w:rPr>
                <w:noProof/>
                <w:lang w:val="bg-BG"/>
              </w:rPr>
              <w:t>0.7669</w:t>
            </w:r>
          </w:p>
        </w:tc>
        <w:tc>
          <w:tcPr>
            <w:tcW w:w="0" w:type="auto"/>
          </w:tcPr>
          <w:p w14:paraId="6A3DFDD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8414 10 25</w:t>
            </w:r>
          </w:p>
        </w:tc>
        <w:tc>
          <w:tcPr>
            <w:tcW w:w="0" w:type="auto"/>
          </w:tcPr>
          <w:p w14:paraId="674015EB"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095B908" w14:textId="77777777" w:rsidR="00D234F4" w:rsidRPr="00D234F4" w:rsidRDefault="00D234F4" w:rsidP="00EB7C96">
            <w:pPr>
              <w:pStyle w:val="Paragraph"/>
              <w:rPr>
                <w:noProof/>
                <w:lang w:val="bg-BG"/>
              </w:rPr>
            </w:pPr>
            <w:r w:rsidRPr="00D234F4">
              <w:rPr>
                <w:noProof/>
                <w:lang w:val="bg-BG"/>
              </w:rPr>
              <w:t>Сдвоена помпа, състояща се от:</w:t>
            </w:r>
          </w:p>
          <w:tbl>
            <w:tblPr>
              <w:tblStyle w:val="Listdash1"/>
              <w:tblW w:w="0" w:type="auto"/>
              <w:tblLook w:val="0000" w:firstRow="0" w:lastRow="0" w:firstColumn="0" w:lastColumn="0" w:noHBand="0" w:noVBand="0"/>
            </w:tblPr>
            <w:tblGrid>
              <w:gridCol w:w="220"/>
              <w:gridCol w:w="3615"/>
            </w:tblGrid>
            <w:tr w:rsidR="00D234F4" w:rsidRPr="00D234F4" w14:paraId="02F6691C" w14:textId="77777777" w:rsidTr="00EB7C96">
              <w:tc>
                <w:tcPr>
                  <w:tcW w:w="0" w:type="auto"/>
                </w:tcPr>
                <w:p w14:paraId="2AE82786" w14:textId="77777777" w:rsidR="00D234F4" w:rsidRPr="00D234F4" w:rsidRDefault="00D234F4" w:rsidP="00EB7C96">
                  <w:pPr>
                    <w:pStyle w:val="Paragraph"/>
                    <w:rPr>
                      <w:noProof/>
                      <w:lang w:val="bg-BG"/>
                    </w:rPr>
                  </w:pPr>
                  <w:r w:rsidRPr="00D234F4">
                    <w:rPr>
                      <w:noProof/>
                      <w:lang w:val="bg-BG"/>
                    </w:rPr>
                    <w:t>—</w:t>
                  </w:r>
                </w:p>
              </w:tc>
              <w:tc>
                <w:tcPr>
                  <w:tcW w:w="0" w:type="auto"/>
                </w:tcPr>
                <w:p w14:paraId="2740FB53" w14:textId="77777777" w:rsidR="00D234F4" w:rsidRPr="00D234F4" w:rsidRDefault="00D234F4" w:rsidP="00EB7C96">
                  <w:pPr>
                    <w:pStyle w:val="Paragraph"/>
                    <w:rPr>
                      <w:noProof/>
                      <w:lang w:val="bg-BG"/>
                    </w:rPr>
                  </w:pPr>
                  <w:r w:rsidRPr="00D234F4">
                    <w:rPr>
                      <w:noProof/>
                      <w:lang w:val="bg-BG"/>
                    </w:rPr>
                    <w:t>маслена помпа с работен обем 21,6 cm</w:t>
                  </w:r>
                  <w:r w:rsidRPr="00D234F4">
                    <w:rPr>
                      <w:noProof/>
                      <w:vertAlign w:val="superscript"/>
                      <w:lang w:val="bg-BG"/>
                    </w:rPr>
                    <w:t>3</w:t>
                  </w:r>
                  <w:r w:rsidRPr="00D234F4">
                    <w:rPr>
                      <w:noProof/>
                      <w:lang w:val="bg-BG"/>
                    </w:rPr>
                    <w:t>/об. (± 2 cm</w:t>
                  </w:r>
                  <w:r w:rsidRPr="00D234F4">
                    <w:rPr>
                      <w:noProof/>
                      <w:vertAlign w:val="superscript"/>
                      <w:lang w:val="bg-BG"/>
                    </w:rPr>
                    <w:t>3</w:t>
                  </w:r>
                  <w:r w:rsidRPr="00D234F4">
                    <w:rPr>
                      <w:noProof/>
                      <w:lang w:val="bg-BG"/>
                    </w:rPr>
                    <w:t>/об.) и работно налягане 1,5 bar при 1000 min</w:t>
                  </w:r>
                  <w:r w:rsidRPr="00D234F4">
                    <w:rPr>
                      <w:noProof/>
                      <w:vertAlign w:val="superscript"/>
                      <w:lang w:val="bg-BG"/>
                    </w:rPr>
                    <w:t>-1</w:t>
                  </w:r>
                </w:p>
              </w:tc>
            </w:tr>
            <w:tr w:rsidR="00D234F4" w:rsidRPr="00D234F4" w14:paraId="59ABB494" w14:textId="77777777" w:rsidTr="00EB7C96">
              <w:tc>
                <w:tcPr>
                  <w:tcW w:w="0" w:type="auto"/>
                </w:tcPr>
                <w:p w14:paraId="422B155D" w14:textId="77777777" w:rsidR="00D234F4" w:rsidRPr="00D234F4" w:rsidRDefault="00D234F4" w:rsidP="00EB7C96">
                  <w:pPr>
                    <w:pStyle w:val="Paragraph"/>
                    <w:rPr>
                      <w:noProof/>
                      <w:lang w:val="bg-BG"/>
                    </w:rPr>
                  </w:pPr>
                  <w:r w:rsidRPr="00D234F4">
                    <w:rPr>
                      <w:noProof/>
                      <w:lang w:val="bg-BG"/>
                    </w:rPr>
                    <w:t>—</w:t>
                  </w:r>
                </w:p>
              </w:tc>
              <w:tc>
                <w:tcPr>
                  <w:tcW w:w="0" w:type="auto"/>
                </w:tcPr>
                <w:p w14:paraId="09DF617D" w14:textId="77777777" w:rsidR="00D234F4" w:rsidRPr="00D234F4" w:rsidRDefault="00D234F4" w:rsidP="00EB7C96">
                  <w:pPr>
                    <w:pStyle w:val="Paragraph"/>
                    <w:rPr>
                      <w:noProof/>
                      <w:lang w:val="bg-BG"/>
                    </w:rPr>
                  </w:pPr>
                  <w:r w:rsidRPr="00D234F4">
                    <w:rPr>
                      <w:noProof/>
                      <w:lang w:val="bg-BG"/>
                    </w:rPr>
                    <w:t>вакуумпомпа с работен обем 120 cm</w:t>
                  </w:r>
                  <w:r w:rsidRPr="00D234F4">
                    <w:rPr>
                      <w:noProof/>
                      <w:vertAlign w:val="superscript"/>
                      <w:lang w:val="bg-BG"/>
                    </w:rPr>
                    <w:t>3</w:t>
                  </w:r>
                  <w:r w:rsidRPr="00D234F4">
                    <w:rPr>
                      <w:noProof/>
                      <w:lang w:val="bg-BG"/>
                    </w:rPr>
                    <w:t>/об. (± 12 cm</w:t>
                  </w:r>
                  <w:r w:rsidRPr="00D234F4">
                    <w:rPr>
                      <w:noProof/>
                      <w:vertAlign w:val="superscript"/>
                      <w:lang w:val="bg-BG"/>
                    </w:rPr>
                    <w:t>3</w:t>
                  </w:r>
                  <w:r w:rsidRPr="00D234F4">
                    <w:rPr>
                      <w:noProof/>
                      <w:lang w:val="bg-BG"/>
                    </w:rPr>
                    <w:t>/об) и производителност -666 mbar за 6 секунди при 750 оборота в минута</w:t>
                  </w:r>
                </w:p>
              </w:tc>
            </w:tr>
          </w:tbl>
          <w:p w14:paraId="2B3B6623" w14:textId="77777777" w:rsidR="00D234F4" w:rsidRPr="00D234F4" w:rsidRDefault="00D234F4" w:rsidP="00EB7C96">
            <w:pPr>
              <w:pStyle w:val="Paragraph"/>
              <w:rPr>
                <w:noProof/>
                <w:lang w:val="bg-BG"/>
              </w:rPr>
            </w:pPr>
            <w:r w:rsidRPr="00D234F4">
              <w:rPr>
                <w:noProof/>
                <w:lang w:val="bg-BG"/>
              </w:rPr>
              <w:t>за използване при производството на двигатели за моторни превозни средства</w:t>
            </w:r>
          </w:p>
          <w:p w14:paraId="20CA146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37E468F" w14:textId="77777777" w:rsidR="00D234F4" w:rsidRPr="00D234F4" w:rsidRDefault="00D234F4" w:rsidP="00EB7C96">
            <w:pPr>
              <w:pStyle w:val="Paragraph"/>
              <w:rPr>
                <w:noProof/>
                <w:lang w:val="bg-BG"/>
              </w:rPr>
            </w:pPr>
            <w:r w:rsidRPr="00D234F4">
              <w:rPr>
                <w:noProof/>
                <w:lang w:val="bg-BG"/>
              </w:rPr>
              <w:t>0 %</w:t>
            </w:r>
          </w:p>
        </w:tc>
        <w:tc>
          <w:tcPr>
            <w:tcW w:w="0" w:type="auto"/>
          </w:tcPr>
          <w:p w14:paraId="1E658ED4" w14:textId="77777777" w:rsidR="00D234F4" w:rsidRPr="00D234F4" w:rsidRDefault="00D234F4" w:rsidP="00EB7C96">
            <w:pPr>
              <w:pStyle w:val="Paragraph"/>
              <w:rPr>
                <w:noProof/>
                <w:lang w:val="bg-BG"/>
              </w:rPr>
            </w:pPr>
            <w:r w:rsidRPr="00D234F4">
              <w:rPr>
                <w:noProof/>
                <w:lang w:val="bg-BG"/>
              </w:rPr>
              <w:t>-</w:t>
            </w:r>
          </w:p>
        </w:tc>
        <w:tc>
          <w:tcPr>
            <w:tcW w:w="0" w:type="auto"/>
          </w:tcPr>
          <w:p w14:paraId="39251B4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D7E0D5D" w14:textId="77777777" w:rsidTr="00D234F4">
        <w:trPr>
          <w:cantSplit/>
        </w:trPr>
        <w:tc>
          <w:tcPr>
            <w:tcW w:w="0" w:type="auto"/>
          </w:tcPr>
          <w:p w14:paraId="7EAAAF1A" w14:textId="77777777" w:rsidR="00D234F4" w:rsidRPr="00D234F4" w:rsidRDefault="00D234F4" w:rsidP="00EB7C96">
            <w:pPr>
              <w:pStyle w:val="Paragraph"/>
              <w:rPr>
                <w:noProof/>
                <w:lang w:val="bg-BG"/>
              </w:rPr>
            </w:pPr>
            <w:r w:rsidRPr="00D234F4">
              <w:rPr>
                <w:noProof/>
                <w:lang w:val="bg-BG"/>
              </w:rPr>
              <w:t>0.7691</w:t>
            </w:r>
          </w:p>
        </w:tc>
        <w:tc>
          <w:tcPr>
            <w:tcW w:w="0" w:type="auto"/>
          </w:tcPr>
          <w:p w14:paraId="750C86B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8414 10 89</w:t>
            </w:r>
          </w:p>
        </w:tc>
        <w:tc>
          <w:tcPr>
            <w:tcW w:w="0" w:type="auto"/>
          </w:tcPr>
          <w:p w14:paraId="7C99B1BC"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F44789A" w14:textId="77777777" w:rsidR="00D234F4" w:rsidRPr="00D234F4" w:rsidRDefault="00D234F4" w:rsidP="00EB7C96">
            <w:pPr>
              <w:pStyle w:val="Paragraph"/>
              <w:rPr>
                <w:noProof/>
                <w:lang w:val="bg-BG"/>
              </w:rPr>
            </w:pPr>
            <w:r w:rsidRPr="00D234F4">
              <w:rPr>
                <w:noProof/>
                <w:lang w:val="bg-BG"/>
              </w:rPr>
              <w:t>Електрическа вакуумна помпа с:</w:t>
            </w:r>
          </w:p>
          <w:tbl>
            <w:tblPr>
              <w:tblStyle w:val="Listdash1"/>
              <w:tblW w:w="0" w:type="auto"/>
              <w:tblLook w:val="0000" w:firstRow="0" w:lastRow="0" w:firstColumn="0" w:lastColumn="0" w:noHBand="0" w:noVBand="0"/>
            </w:tblPr>
            <w:tblGrid>
              <w:gridCol w:w="220"/>
              <w:gridCol w:w="1937"/>
            </w:tblGrid>
            <w:tr w:rsidR="00D234F4" w:rsidRPr="00D234F4" w14:paraId="2CA242B5" w14:textId="77777777" w:rsidTr="00EB7C96">
              <w:tc>
                <w:tcPr>
                  <w:tcW w:w="0" w:type="auto"/>
                </w:tcPr>
                <w:p w14:paraId="70D376CC" w14:textId="77777777" w:rsidR="00D234F4" w:rsidRPr="00D234F4" w:rsidRDefault="00D234F4" w:rsidP="00EB7C96">
                  <w:pPr>
                    <w:pStyle w:val="Paragraph"/>
                    <w:rPr>
                      <w:noProof/>
                      <w:lang w:val="bg-BG"/>
                    </w:rPr>
                  </w:pPr>
                  <w:r w:rsidRPr="00D234F4">
                    <w:rPr>
                      <w:noProof/>
                      <w:lang w:val="bg-BG"/>
                    </w:rPr>
                    <w:t>—</w:t>
                  </w:r>
                </w:p>
              </w:tc>
              <w:tc>
                <w:tcPr>
                  <w:tcW w:w="0" w:type="auto"/>
                </w:tcPr>
                <w:p w14:paraId="7B815B8E" w14:textId="77777777" w:rsidR="00D234F4" w:rsidRPr="00D234F4" w:rsidRDefault="00D234F4" w:rsidP="00EB7C96">
                  <w:pPr>
                    <w:pStyle w:val="Paragraph"/>
                    <w:rPr>
                      <w:noProof/>
                      <w:lang w:val="bg-BG"/>
                    </w:rPr>
                  </w:pPr>
                  <w:r w:rsidRPr="00D234F4">
                    <w:rPr>
                      <w:noProof/>
                      <w:lang w:val="bg-BG"/>
                    </w:rPr>
                    <w:t>локална шина (CAN bus),</w:t>
                  </w:r>
                </w:p>
              </w:tc>
            </w:tr>
            <w:tr w:rsidR="00D234F4" w:rsidRPr="00D234F4" w14:paraId="04073119" w14:textId="77777777" w:rsidTr="00EB7C96">
              <w:tc>
                <w:tcPr>
                  <w:tcW w:w="0" w:type="auto"/>
                </w:tcPr>
                <w:p w14:paraId="67E5F7C9" w14:textId="77777777" w:rsidR="00D234F4" w:rsidRPr="00D234F4" w:rsidRDefault="00D234F4" w:rsidP="00EB7C96">
                  <w:pPr>
                    <w:pStyle w:val="Paragraph"/>
                    <w:rPr>
                      <w:noProof/>
                      <w:lang w:val="bg-BG"/>
                    </w:rPr>
                  </w:pPr>
                  <w:r w:rsidRPr="00D234F4">
                    <w:rPr>
                      <w:noProof/>
                      <w:lang w:val="bg-BG"/>
                    </w:rPr>
                    <w:t>—</w:t>
                  </w:r>
                </w:p>
              </w:tc>
              <w:tc>
                <w:tcPr>
                  <w:tcW w:w="0" w:type="auto"/>
                </w:tcPr>
                <w:p w14:paraId="7C5FD8A5" w14:textId="77777777" w:rsidR="00D234F4" w:rsidRPr="00D234F4" w:rsidRDefault="00D234F4" w:rsidP="00EB7C96">
                  <w:pPr>
                    <w:pStyle w:val="Paragraph"/>
                    <w:rPr>
                      <w:noProof/>
                      <w:lang w:val="bg-BG"/>
                    </w:rPr>
                  </w:pPr>
                  <w:r w:rsidRPr="00D234F4">
                    <w:rPr>
                      <w:noProof/>
                      <w:lang w:val="bg-BG"/>
                    </w:rPr>
                    <w:t>дори и с маркуч от каучук,</w:t>
                  </w:r>
                </w:p>
              </w:tc>
            </w:tr>
            <w:tr w:rsidR="00D234F4" w:rsidRPr="00D234F4" w14:paraId="5A172560" w14:textId="77777777" w:rsidTr="00EB7C96">
              <w:tc>
                <w:tcPr>
                  <w:tcW w:w="0" w:type="auto"/>
                </w:tcPr>
                <w:p w14:paraId="22F34900" w14:textId="77777777" w:rsidR="00D234F4" w:rsidRPr="00D234F4" w:rsidRDefault="00D234F4" w:rsidP="00EB7C96">
                  <w:pPr>
                    <w:pStyle w:val="Paragraph"/>
                    <w:rPr>
                      <w:noProof/>
                      <w:lang w:val="bg-BG"/>
                    </w:rPr>
                  </w:pPr>
                  <w:r w:rsidRPr="00D234F4">
                    <w:rPr>
                      <w:noProof/>
                      <w:lang w:val="bg-BG"/>
                    </w:rPr>
                    <w:t>—</w:t>
                  </w:r>
                </w:p>
              </w:tc>
              <w:tc>
                <w:tcPr>
                  <w:tcW w:w="0" w:type="auto"/>
                </w:tcPr>
                <w:p w14:paraId="6A445253" w14:textId="77777777" w:rsidR="00D234F4" w:rsidRPr="00D234F4" w:rsidRDefault="00D234F4" w:rsidP="00EB7C96">
                  <w:pPr>
                    <w:pStyle w:val="Paragraph"/>
                    <w:rPr>
                      <w:noProof/>
                      <w:lang w:val="bg-BG"/>
                    </w:rPr>
                  </w:pPr>
                  <w:r w:rsidRPr="00D234F4">
                    <w:rPr>
                      <w:noProof/>
                      <w:lang w:val="bg-BG"/>
                    </w:rPr>
                    <w:t>свързващ кабел с конектор,</w:t>
                  </w:r>
                </w:p>
              </w:tc>
            </w:tr>
            <w:tr w:rsidR="00D234F4" w:rsidRPr="00D234F4" w14:paraId="7FC1BE99" w14:textId="77777777" w:rsidTr="00EB7C96">
              <w:tc>
                <w:tcPr>
                  <w:tcW w:w="0" w:type="auto"/>
                </w:tcPr>
                <w:p w14:paraId="4501AAF1" w14:textId="77777777" w:rsidR="00D234F4" w:rsidRPr="00D234F4" w:rsidRDefault="00D234F4" w:rsidP="00EB7C96">
                  <w:pPr>
                    <w:pStyle w:val="Paragraph"/>
                    <w:rPr>
                      <w:noProof/>
                      <w:lang w:val="bg-BG"/>
                    </w:rPr>
                  </w:pPr>
                  <w:r w:rsidRPr="00D234F4">
                    <w:rPr>
                      <w:noProof/>
                      <w:lang w:val="bg-BG"/>
                    </w:rPr>
                    <w:t>—</w:t>
                  </w:r>
                </w:p>
              </w:tc>
              <w:tc>
                <w:tcPr>
                  <w:tcW w:w="0" w:type="auto"/>
                </w:tcPr>
                <w:p w14:paraId="6C07BBEF" w14:textId="77777777" w:rsidR="00D234F4" w:rsidRPr="00D234F4" w:rsidRDefault="00D234F4" w:rsidP="00EB7C96">
                  <w:pPr>
                    <w:pStyle w:val="Paragraph"/>
                    <w:rPr>
                      <w:noProof/>
                      <w:lang w:val="bg-BG"/>
                    </w:rPr>
                  </w:pPr>
                  <w:r w:rsidRPr="00D234F4">
                    <w:rPr>
                      <w:noProof/>
                      <w:lang w:val="bg-BG"/>
                    </w:rPr>
                    <w:t>скоба за монтиране,</w:t>
                  </w:r>
                </w:p>
              </w:tc>
            </w:tr>
          </w:tbl>
          <w:p w14:paraId="46BA00AC" w14:textId="77777777" w:rsidR="00D234F4" w:rsidRPr="00D234F4" w:rsidRDefault="00D234F4" w:rsidP="00EB7C96">
            <w:pPr>
              <w:pStyle w:val="Paragraph"/>
              <w:rPr>
                <w:noProof/>
                <w:lang w:val="bg-BG"/>
              </w:rPr>
            </w:pPr>
            <w:r w:rsidRPr="00D234F4">
              <w:rPr>
                <w:noProof/>
                <w:lang w:val="bg-BG"/>
              </w:rPr>
              <w:t>за използване при производството на стоки от глава 87</w:t>
            </w:r>
          </w:p>
          <w:p w14:paraId="68B8A185"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E195FC2" w14:textId="77777777" w:rsidR="00D234F4" w:rsidRPr="00D234F4" w:rsidRDefault="00D234F4" w:rsidP="00EB7C96">
            <w:pPr>
              <w:pStyle w:val="Paragraph"/>
              <w:rPr>
                <w:noProof/>
                <w:lang w:val="bg-BG"/>
              </w:rPr>
            </w:pPr>
            <w:r w:rsidRPr="00D234F4">
              <w:rPr>
                <w:noProof/>
                <w:lang w:val="bg-BG"/>
              </w:rPr>
              <w:t>0 %</w:t>
            </w:r>
          </w:p>
        </w:tc>
        <w:tc>
          <w:tcPr>
            <w:tcW w:w="0" w:type="auto"/>
          </w:tcPr>
          <w:p w14:paraId="7E7B534A" w14:textId="77777777" w:rsidR="00D234F4" w:rsidRPr="00D234F4" w:rsidRDefault="00D234F4" w:rsidP="00EB7C96">
            <w:pPr>
              <w:pStyle w:val="Paragraph"/>
              <w:rPr>
                <w:noProof/>
                <w:lang w:val="bg-BG"/>
              </w:rPr>
            </w:pPr>
            <w:r w:rsidRPr="00D234F4">
              <w:rPr>
                <w:noProof/>
                <w:lang w:val="bg-BG"/>
              </w:rPr>
              <w:t>-</w:t>
            </w:r>
          </w:p>
        </w:tc>
        <w:tc>
          <w:tcPr>
            <w:tcW w:w="0" w:type="auto"/>
          </w:tcPr>
          <w:p w14:paraId="5C37387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A6810AB" w14:textId="77777777" w:rsidTr="00D234F4">
        <w:trPr>
          <w:cantSplit/>
        </w:trPr>
        <w:tc>
          <w:tcPr>
            <w:tcW w:w="0" w:type="auto"/>
          </w:tcPr>
          <w:p w14:paraId="77D38458" w14:textId="77777777" w:rsidR="00D234F4" w:rsidRPr="00D234F4" w:rsidRDefault="00D234F4" w:rsidP="00EB7C96">
            <w:pPr>
              <w:pStyle w:val="Paragraph"/>
              <w:rPr>
                <w:noProof/>
                <w:lang w:val="bg-BG"/>
              </w:rPr>
            </w:pPr>
            <w:r w:rsidRPr="00D234F4">
              <w:rPr>
                <w:noProof/>
                <w:lang w:val="bg-BG"/>
              </w:rPr>
              <w:t>0.4727</w:t>
            </w:r>
          </w:p>
        </w:tc>
        <w:tc>
          <w:tcPr>
            <w:tcW w:w="0" w:type="auto"/>
          </w:tcPr>
          <w:p w14:paraId="088922D3" w14:textId="77777777" w:rsidR="00D234F4" w:rsidRPr="00D234F4" w:rsidRDefault="00D234F4" w:rsidP="00EB7C96">
            <w:pPr>
              <w:pStyle w:val="Paragraph"/>
              <w:jc w:val="right"/>
              <w:rPr>
                <w:noProof/>
                <w:lang w:val="bg-BG"/>
              </w:rPr>
            </w:pPr>
            <w:r w:rsidRPr="00D234F4">
              <w:rPr>
                <w:noProof/>
                <w:lang w:val="bg-BG"/>
              </w:rPr>
              <w:t>ex 8414 30 81</w:t>
            </w:r>
          </w:p>
        </w:tc>
        <w:tc>
          <w:tcPr>
            <w:tcW w:w="0" w:type="auto"/>
          </w:tcPr>
          <w:p w14:paraId="1009C010"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6119DD42" w14:textId="77777777" w:rsidR="00D234F4" w:rsidRPr="00D234F4" w:rsidRDefault="00D234F4" w:rsidP="00EB7C96">
            <w:pPr>
              <w:pStyle w:val="Paragraph"/>
              <w:rPr>
                <w:noProof/>
                <w:lang w:val="bg-BG"/>
              </w:rPr>
            </w:pPr>
            <w:r w:rsidRPr="00D234F4">
              <w:rPr>
                <w:noProof/>
                <w:lang w:val="bg-BG"/>
              </w:rPr>
              <w:t>Херметични или полухерметични електрически спирални компресори с регулируеми обороти, с номинална мощност 0,5 kW или по-висока, но не по-висока от 10 kW, с работен обем не по-голям от 35 cm</w:t>
            </w:r>
            <w:r w:rsidRPr="00D234F4">
              <w:rPr>
                <w:noProof/>
                <w:vertAlign w:val="superscript"/>
                <w:lang w:val="bg-BG"/>
              </w:rPr>
              <w:t>3</w:t>
            </w:r>
            <w:r w:rsidRPr="00D234F4">
              <w:rPr>
                <w:noProof/>
                <w:lang w:val="bg-BG"/>
              </w:rPr>
              <w:t>, от типа, използван за хладилно оборудване</w:t>
            </w:r>
          </w:p>
        </w:tc>
        <w:tc>
          <w:tcPr>
            <w:tcW w:w="0" w:type="auto"/>
          </w:tcPr>
          <w:p w14:paraId="384A16B4" w14:textId="77777777" w:rsidR="00D234F4" w:rsidRPr="00D234F4" w:rsidRDefault="00D234F4" w:rsidP="00EB7C96">
            <w:pPr>
              <w:pStyle w:val="Paragraph"/>
              <w:rPr>
                <w:noProof/>
                <w:lang w:val="bg-BG"/>
              </w:rPr>
            </w:pPr>
            <w:r w:rsidRPr="00D234F4">
              <w:rPr>
                <w:noProof/>
                <w:lang w:val="bg-BG"/>
              </w:rPr>
              <w:t>0 %</w:t>
            </w:r>
          </w:p>
        </w:tc>
        <w:tc>
          <w:tcPr>
            <w:tcW w:w="0" w:type="auto"/>
          </w:tcPr>
          <w:p w14:paraId="0D55B62F" w14:textId="77777777" w:rsidR="00D234F4" w:rsidRPr="00D234F4" w:rsidRDefault="00D234F4" w:rsidP="00EB7C96">
            <w:pPr>
              <w:pStyle w:val="Paragraph"/>
              <w:rPr>
                <w:noProof/>
                <w:lang w:val="bg-BG"/>
              </w:rPr>
            </w:pPr>
            <w:r w:rsidRPr="00D234F4">
              <w:rPr>
                <w:noProof/>
                <w:lang w:val="bg-BG"/>
              </w:rPr>
              <w:t>-</w:t>
            </w:r>
          </w:p>
        </w:tc>
        <w:tc>
          <w:tcPr>
            <w:tcW w:w="0" w:type="auto"/>
          </w:tcPr>
          <w:p w14:paraId="2C3AE4C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DBCE04C" w14:textId="77777777" w:rsidTr="00D234F4">
        <w:trPr>
          <w:cantSplit/>
        </w:trPr>
        <w:tc>
          <w:tcPr>
            <w:tcW w:w="0" w:type="auto"/>
            <w:vMerge w:val="restart"/>
          </w:tcPr>
          <w:p w14:paraId="3554508E" w14:textId="77777777" w:rsidR="00D234F4" w:rsidRPr="00D234F4" w:rsidRDefault="00D234F4" w:rsidP="00EB7C96">
            <w:pPr>
              <w:pStyle w:val="Paragraph"/>
              <w:rPr>
                <w:noProof/>
                <w:lang w:val="bg-BG"/>
              </w:rPr>
            </w:pPr>
            <w:r w:rsidRPr="00D234F4">
              <w:rPr>
                <w:noProof/>
                <w:lang w:val="bg-BG"/>
              </w:rPr>
              <w:t>0.6160</w:t>
            </w:r>
          </w:p>
          <w:p w14:paraId="7EA328A8" w14:textId="77777777" w:rsidR="00D234F4" w:rsidRPr="00D234F4" w:rsidRDefault="00D234F4" w:rsidP="00EB7C96">
            <w:pPr>
              <w:pStyle w:val="Paragraph"/>
              <w:rPr>
                <w:noProof/>
                <w:lang w:val="bg-BG"/>
              </w:rPr>
            </w:pPr>
          </w:p>
        </w:tc>
        <w:tc>
          <w:tcPr>
            <w:tcW w:w="0" w:type="auto"/>
          </w:tcPr>
          <w:p w14:paraId="545BA36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8414 30 81</w:t>
            </w:r>
          </w:p>
          <w:p w14:paraId="5A986F52" w14:textId="77777777" w:rsidR="00D234F4" w:rsidRPr="00D234F4" w:rsidRDefault="00D234F4" w:rsidP="00EB7C96">
            <w:pPr>
              <w:pStyle w:val="Paragraph"/>
              <w:jc w:val="right"/>
              <w:rPr>
                <w:noProof/>
                <w:lang w:val="bg-BG"/>
              </w:rPr>
            </w:pPr>
            <w:r w:rsidRPr="00D234F4">
              <w:rPr>
                <w:noProof/>
                <w:lang w:val="bg-BG"/>
              </w:rPr>
              <w:t>ex 8414 80 73</w:t>
            </w:r>
          </w:p>
        </w:tc>
        <w:tc>
          <w:tcPr>
            <w:tcW w:w="0" w:type="auto"/>
          </w:tcPr>
          <w:p w14:paraId="24F392E1" w14:textId="77777777" w:rsidR="00D234F4" w:rsidRPr="00D234F4" w:rsidRDefault="00D234F4" w:rsidP="00EB7C96">
            <w:pPr>
              <w:pStyle w:val="Paragraph"/>
              <w:jc w:val="center"/>
              <w:rPr>
                <w:noProof/>
                <w:lang w:val="bg-BG"/>
              </w:rPr>
            </w:pPr>
            <w:r w:rsidRPr="00D234F4">
              <w:rPr>
                <w:noProof/>
                <w:lang w:val="bg-BG"/>
              </w:rPr>
              <w:t>60</w:t>
            </w:r>
          </w:p>
          <w:p w14:paraId="2F567F68" w14:textId="77777777" w:rsidR="00D234F4" w:rsidRPr="00D234F4" w:rsidRDefault="00D234F4" w:rsidP="00EB7C96">
            <w:pPr>
              <w:pStyle w:val="Paragraph"/>
              <w:jc w:val="center"/>
              <w:rPr>
                <w:noProof/>
                <w:lang w:val="bg-BG"/>
              </w:rPr>
            </w:pPr>
            <w:r w:rsidRPr="00D234F4">
              <w:rPr>
                <w:noProof/>
                <w:lang w:val="bg-BG"/>
              </w:rPr>
              <w:t>30</w:t>
            </w:r>
          </w:p>
        </w:tc>
        <w:tc>
          <w:tcPr>
            <w:tcW w:w="0" w:type="auto"/>
            <w:vMerge w:val="restart"/>
          </w:tcPr>
          <w:p w14:paraId="24627F11" w14:textId="77777777" w:rsidR="00D234F4" w:rsidRPr="00D234F4" w:rsidRDefault="00D234F4" w:rsidP="00EB7C96">
            <w:pPr>
              <w:pStyle w:val="Paragraph"/>
              <w:rPr>
                <w:noProof/>
                <w:lang w:val="bg-BG"/>
              </w:rPr>
            </w:pPr>
            <w:r w:rsidRPr="00D234F4">
              <w:rPr>
                <w:noProof/>
                <w:lang w:val="bg-BG"/>
              </w:rPr>
              <w:t>Херметични ротационни компресори за флуоровъглеводородни(HFC) или въглеводородни хладилни агенти:  </w:t>
            </w:r>
          </w:p>
          <w:tbl>
            <w:tblPr>
              <w:tblStyle w:val="Listdash1"/>
              <w:tblW w:w="0" w:type="auto"/>
              <w:tblLook w:val="0000" w:firstRow="0" w:lastRow="0" w:firstColumn="0" w:lastColumn="0" w:noHBand="0" w:noVBand="0"/>
            </w:tblPr>
            <w:tblGrid>
              <w:gridCol w:w="220"/>
              <w:gridCol w:w="3615"/>
            </w:tblGrid>
            <w:tr w:rsidR="00D234F4" w:rsidRPr="00D234F4" w14:paraId="7EE58BC8" w14:textId="77777777" w:rsidTr="00EB7C96">
              <w:tc>
                <w:tcPr>
                  <w:tcW w:w="0" w:type="auto"/>
                </w:tcPr>
                <w:p w14:paraId="71B1712F" w14:textId="77777777" w:rsidR="00D234F4" w:rsidRPr="00D234F4" w:rsidRDefault="00D234F4" w:rsidP="00EB7C96">
                  <w:pPr>
                    <w:pStyle w:val="Paragraph"/>
                    <w:rPr>
                      <w:noProof/>
                      <w:lang w:val="bg-BG"/>
                    </w:rPr>
                  </w:pPr>
                  <w:r w:rsidRPr="00D234F4">
                    <w:rPr>
                      <w:noProof/>
                      <w:lang w:val="bg-BG"/>
                    </w:rPr>
                    <w:t>—</w:t>
                  </w:r>
                </w:p>
              </w:tc>
              <w:tc>
                <w:tcPr>
                  <w:tcW w:w="0" w:type="auto"/>
                </w:tcPr>
                <w:p w14:paraId="3F501940" w14:textId="77777777" w:rsidR="00D234F4" w:rsidRPr="00D234F4" w:rsidRDefault="00D234F4" w:rsidP="00EB7C96">
                  <w:pPr>
                    <w:pStyle w:val="Paragraph"/>
                    <w:rPr>
                      <w:noProof/>
                      <w:lang w:val="bg-BG"/>
                    </w:rPr>
                  </w:pPr>
                  <w:r w:rsidRPr="00D234F4">
                    <w:rPr>
                      <w:noProof/>
                      <w:lang w:val="bg-BG"/>
                    </w:rPr>
                    <w:t>задвижвани от монофазни двигатели за променлив ток от вида „on-off” или от безчеткови двигатели за постоянен ток с регулируема честота на въртене,  </w:t>
                  </w:r>
                </w:p>
              </w:tc>
            </w:tr>
            <w:tr w:rsidR="00D234F4" w:rsidRPr="00D234F4" w14:paraId="350D6134" w14:textId="77777777" w:rsidTr="00EB7C96">
              <w:tc>
                <w:tcPr>
                  <w:tcW w:w="0" w:type="auto"/>
                </w:tcPr>
                <w:p w14:paraId="47306833" w14:textId="77777777" w:rsidR="00D234F4" w:rsidRPr="00D234F4" w:rsidRDefault="00D234F4" w:rsidP="00EB7C96">
                  <w:pPr>
                    <w:pStyle w:val="Paragraph"/>
                    <w:rPr>
                      <w:noProof/>
                      <w:lang w:val="bg-BG"/>
                    </w:rPr>
                  </w:pPr>
                  <w:r w:rsidRPr="00D234F4">
                    <w:rPr>
                      <w:noProof/>
                      <w:lang w:val="bg-BG"/>
                    </w:rPr>
                    <w:t>—</w:t>
                  </w:r>
                </w:p>
              </w:tc>
              <w:tc>
                <w:tcPr>
                  <w:tcW w:w="0" w:type="auto"/>
                </w:tcPr>
                <w:p w14:paraId="271A3FC6" w14:textId="77777777" w:rsidR="00D234F4" w:rsidRPr="00D234F4" w:rsidRDefault="00D234F4" w:rsidP="00EB7C96">
                  <w:pPr>
                    <w:pStyle w:val="Paragraph"/>
                    <w:rPr>
                      <w:noProof/>
                      <w:lang w:val="bg-BG"/>
                    </w:rPr>
                  </w:pPr>
                  <w:r w:rsidRPr="00D234F4">
                    <w:rPr>
                      <w:noProof/>
                      <w:lang w:val="bg-BG"/>
                    </w:rPr>
                    <w:t>с номинална мощност не повече от 1,5 kW,</w:t>
                  </w:r>
                </w:p>
              </w:tc>
            </w:tr>
            <w:tr w:rsidR="00D234F4" w:rsidRPr="00D234F4" w14:paraId="228D8AF8" w14:textId="77777777" w:rsidTr="00EB7C96">
              <w:tc>
                <w:tcPr>
                  <w:tcW w:w="0" w:type="auto"/>
                </w:tcPr>
                <w:p w14:paraId="5D56CC4C" w14:textId="77777777" w:rsidR="00D234F4" w:rsidRPr="00D234F4" w:rsidRDefault="00D234F4" w:rsidP="00EB7C96">
                  <w:pPr>
                    <w:pStyle w:val="Paragraph"/>
                    <w:rPr>
                      <w:noProof/>
                      <w:lang w:val="bg-BG"/>
                    </w:rPr>
                  </w:pPr>
                  <w:r w:rsidRPr="00D234F4">
                    <w:rPr>
                      <w:noProof/>
                      <w:lang w:val="bg-BG"/>
                    </w:rPr>
                    <w:t>—</w:t>
                  </w:r>
                </w:p>
              </w:tc>
              <w:tc>
                <w:tcPr>
                  <w:tcW w:w="0" w:type="auto"/>
                </w:tcPr>
                <w:p w14:paraId="65E87997" w14:textId="77777777" w:rsidR="00D234F4" w:rsidRPr="00D234F4" w:rsidRDefault="00D234F4" w:rsidP="00EB7C96">
                  <w:pPr>
                    <w:pStyle w:val="Paragraph"/>
                    <w:rPr>
                      <w:noProof/>
                      <w:lang w:val="bg-BG"/>
                    </w:rPr>
                  </w:pPr>
                  <w:r w:rsidRPr="00D234F4">
                    <w:rPr>
                      <w:noProof/>
                      <w:lang w:val="bg-BG"/>
                    </w:rPr>
                    <w:t>с номинално напрежение 100 V или повече, но не повече от 240 V,</w:t>
                  </w:r>
                </w:p>
              </w:tc>
            </w:tr>
            <w:tr w:rsidR="00D234F4" w:rsidRPr="00D234F4" w14:paraId="1A6B83E3" w14:textId="77777777" w:rsidTr="00EB7C96">
              <w:tc>
                <w:tcPr>
                  <w:tcW w:w="0" w:type="auto"/>
                </w:tcPr>
                <w:p w14:paraId="2B192243" w14:textId="77777777" w:rsidR="00D234F4" w:rsidRPr="00D234F4" w:rsidRDefault="00D234F4" w:rsidP="00EB7C96">
                  <w:pPr>
                    <w:pStyle w:val="Paragraph"/>
                    <w:rPr>
                      <w:noProof/>
                      <w:lang w:val="bg-BG"/>
                    </w:rPr>
                  </w:pPr>
                  <w:r w:rsidRPr="00D234F4">
                    <w:rPr>
                      <w:noProof/>
                      <w:lang w:val="bg-BG"/>
                    </w:rPr>
                    <w:t>—</w:t>
                  </w:r>
                </w:p>
              </w:tc>
              <w:tc>
                <w:tcPr>
                  <w:tcW w:w="0" w:type="auto"/>
                </w:tcPr>
                <w:p w14:paraId="7E4439D4" w14:textId="77777777" w:rsidR="00D234F4" w:rsidRPr="00D234F4" w:rsidRDefault="00D234F4" w:rsidP="00EB7C96">
                  <w:pPr>
                    <w:pStyle w:val="Paragraph"/>
                    <w:rPr>
                      <w:noProof/>
                      <w:lang w:val="bg-BG"/>
                    </w:rPr>
                  </w:pPr>
                  <w:r w:rsidRPr="00D234F4">
                    <w:rPr>
                      <w:noProof/>
                      <w:lang w:val="bg-BG"/>
                    </w:rPr>
                    <w:t>с височина не повече от 300 mm,</w:t>
                  </w:r>
                </w:p>
              </w:tc>
            </w:tr>
            <w:tr w:rsidR="00D234F4" w:rsidRPr="00D234F4" w14:paraId="575EC8DA" w14:textId="77777777" w:rsidTr="00EB7C96">
              <w:tc>
                <w:tcPr>
                  <w:tcW w:w="0" w:type="auto"/>
                </w:tcPr>
                <w:p w14:paraId="29AF5756" w14:textId="77777777" w:rsidR="00D234F4" w:rsidRPr="00D234F4" w:rsidRDefault="00D234F4" w:rsidP="00EB7C96">
                  <w:pPr>
                    <w:pStyle w:val="Paragraph"/>
                    <w:rPr>
                      <w:noProof/>
                      <w:lang w:val="bg-BG"/>
                    </w:rPr>
                  </w:pPr>
                  <w:r w:rsidRPr="00D234F4">
                    <w:rPr>
                      <w:noProof/>
                      <w:lang w:val="bg-BG"/>
                    </w:rPr>
                    <w:t>—</w:t>
                  </w:r>
                </w:p>
              </w:tc>
              <w:tc>
                <w:tcPr>
                  <w:tcW w:w="0" w:type="auto"/>
                </w:tcPr>
                <w:p w14:paraId="46B636BD" w14:textId="77777777" w:rsidR="00D234F4" w:rsidRPr="00D234F4" w:rsidRDefault="00D234F4" w:rsidP="00EB7C96">
                  <w:pPr>
                    <w:pStyle w:val="Paragraph"/>
                    <w:rPr>
                      <w:noProof/>
                      <w:lang w:val="bg-BG"/>
                    </w:rPr>
                  </w:pPr>
                  <w:r w:rsidRPr="00D234F4">
                    <w:rPr>
                      <w:noProof/>
                      <w:lang w:val="bg-BG"/>
                    </w:rPr>
                    <w:t>с външен диаметър не повече от 150 mm,</w:t>
                  </w:r>
                </w:p>
              </w:tc>
            </w:tr>
            <w:tr w:rsidR="00D234F4" w:rsidRPr="00D234F4" w14:paraId="382C4BA4" w14:textId="77777777" w:rsidTr="00EB7C96">
              <w:tc>
                <w:tcPr>
                  <w:tcW w:w="0" w:type="auto"/>
                </w:tcPr>
                <w:p w14:paraId="6A4C2504" w14:textId="77777777" w:rsidR="00D234F4" w:rsidRPr="00D234F4" w:rsidRDefault="00D234F4" w:rsidP="00EB7C96">
                  <w:pPr>
                    <w:pStyle w:val="Paragraph"/>
                    <w:rPr>
                      <w:noProof/>
                      <w:lang w:val="bg-BG"/>
                    </w:rPr>
                  </w:pPr>
                  <w:r w:rsidRPr="00D234F4">
                    <w:rPr>
                      <w:noProof/>
                      <w:lang w:val="bg-BG"/>
                    </w:rPr>
                    <w:t>—</w:t>
                  </w:r>
                </w:p>
              </w:tc>
              <w:tc>
                <w:tcPr>
                  <w:tcW w:w="0" w:type="auto"/>
                </w:tcPr>
                <w:p w14:paraId="0634F1C8" w14:textId="77777777" w:rsidR="00D234F4" w:rsidRPr="00D234F4" w:rsidRDefault="00D234F4" w:rsidP="00EB7C96">
                  <w:pPr>
                    <w:pStyle w:val="Paragraph"/>
                    <w:rPr>
                      <w:noProof/>
                      <w:lang w:val="bg-BG"/>
                    </w:rPr>
                  </w:pPr>
                  <w:r w:rsidRPr="00D234F4">
                    <w:rPr>
                      <w:noProof/>
                      <w:lang w:val="bg-BG"/>
                    </w:rPr>
                    <w:t>с единично тегло не повече от 15 kg,</w:t>
                  </w:r>
                </w:p>
              </w:tc>
            </w:tr>
          </w:tbl>
          <w:p w14:paraId="165E9F15" w14:textId="77777777" w:rsidR="00D234F4" w:rsidRPr="00D234F4" w:rsidRDefault="00D234F4" w:rsidP="00EB7C96">
            <w:pPr>
              <w:pStyle w:val="Paragraph"/>
              <w:rPr>
                <w:noProof/>
                <w:lang w:val="bg-BG"/>
              </w:rPr>
            </w:pPr>
            <w:r w:rsidRPr="00D234F4">
              <w:rPr>
                <w:noProof/>
                <w:lang w:val="bg-BG"/>
              </w:rPr>
              <w:t>за използване при производството на термопомпи за домакински уреди, включително сушилни за дрехи</w:t>
            </w:r>
          </w:p>
          <w:p w14:paraId="4709AD90"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59544B59" w14:textId="77777777" w:rsidR="00D234F4" w:rsidRPr="00D234F4" w:rsidRDefault="00D234F4" w:rsidP="00EB7C96">
            <w:pPr>
              <w:pStyle w:val="Paragraph"/>
              <w:rPr>
                <w:noProof/>
                <w:lang w:val="bg-BG"/>
              </w:rPr>
            </w:pPr>
          </w:p>
        </w:tc>
        <w:tc>
          <w:tcPr>
            <w:tcW w:w="0" w:type="auto"/>
            <w:vMerge w:val="restart"/>
          </w:tcPr>
          <w:p w14:paraId="11DB6D9A" w14:textId="77777777" w:rsidR="00D234F4" w:rsidRPr="00D234F4" w:rsidRDefault="00D234F4" w:rsidP="00EB7C96">
            <w:pPr>
              <w:pStyle w:val="Paragraph"/>
              <w:rPr>
                <w:noProof/>
                <w:lang w:val="bg-BG"/>
              </w:rPr>
            </w:pPr>
            <w:r w:rsidRPr="00D234F4">
              <w:rPr>
                <w:noProof/>
                <w:lang w:val="bg-BG"/>
              </w:rPr>
              <w:t>0 %</w:t>
            </w:r>
          </w:p>
          <w:p w14:paraId="2A085F60" w14:textId="77777777" w:rsidR="00D234F4" w:rsidRPr="00D234F4" w:rsidRDefault="00D234F4" w:rsidP="00EB7C96">
            <w:pPr>
              <w:pStyle w:val="Paragraph"/>
              <w:rPr>
                <w:noProof/>
                <w:lang w:val="bg-BG"/>
              </w:rPr>
            </w:pPr>
          </w:p>
        </w:tc>
        <w:tc>
          <w:tcPr>
            <w:tcW w:w="0" w:type="auto"/>
            <w:vMerge w:val="restart"/>
          </w:tcPr>
          <w:p w14:paraId="1E3FA2B8" w14:textId="77777777" w:rsidR="00D234F4" w:rsidRPr="00D234F4" w:rsidRDefault="00D234F4" w:rsidP="00EB7C96">
            <w:pPr>
              <w:pStyle w:val="Paragraph"/>
              <w:rPr>
                <w:noProof/>
                <w:lang w:val="bg-BG"/>
              </w:rPr>
            </w:pPr>
            <w:r w:rsidRPr="00D234F4">
              <w:rPr>
                <w:noProof/>
                <w:lang w:val="bg-BG"/>
              </w:rPr>
              <w:t>-</w:t>
            </w:r>
          </w:p>
          <w:p w14:paraId="0A523334" w14:textId="77777777" w:rsidR="00D234F4" w:rsidRPr="00D234F4" w:rsidRDefault="00D234F4" w:rsidP="00EB7C96">
            <w:pPr>
              <w:pStyle w:val="Paragraph"/>
              <w:rPr>
                <w:noProof/>
                <w:lang w:val="bg-BG"/>
              </w:rPr>
            </w:pPr>
          </w:p>
        </w:tc>
        <w:tc>
          <w:tcPr>
            <w:tcW w:w="0" w:type="auto"/>
            <w:vMerge w:val="restart"/>
          </w:tcPr>
          <w:p w14:paraId="0E831AE0" w14:textId="77777777" w:rsidR="00D234F4" w:rsidRPr="00D234F4" w:rsidRDefault="00D234F4" w:rsidP="00EB7C96">
            <w:pPr>
              <w:pStyle w:val="Paragraph"/>
              <w:rPr>
                <w:noProof/>
                <w:lang w:val="bg-BG"/>
              </w:rPr>
            </w:pPr>
            <w:r w:rsidRPr="00D234F4">
              <w:rPr>
                <w:noProof/>
                <w:lang w:val="bg-BG"/>
              </w:rPr>
              <w:t>31.12.2024</w:t>
            </w:r>
          </w:p>
          <w:p w14:paraId="56AAB3B4" w14:textId="77777777" w:rsidR="00D234F4" w:rsidRPr="00D234F4" w:rsidRDefault="00D234F4" w:rsidP="00EB7C96">
            <w:pPr>
              <w:pStyle w:val="Paragraph"/>
              <w:rPr>
                <w:noProof/>
                <w:lang w:val="bg-BG"/>
              </w:rPr>
            </w:pPr>
          </w:p>
        </w:tc>
      </w:tr>
      <w:tr w:rsidR="00D234F4" w:rsidRPr="00D234F4" w14:paraId="70D087AA" w14:textId="77777777" w:rsidTr="00D234F4">
        <w:trPr>
          <w:cantSplit/>
        </w:trPr>
        <w:tc>
          <w:tcPr>
            <w:tcW w:w="0" w:type="auto"/>
          </w:tcPr>
          <w:p w14:paraId="01F5B0A2" w14:textId="77777777" w:rsidR="00D234F4" w:rsidRPr="00D234F4" w:rsidRDefault="00D234F4" w:rsidP="00EB7C96">
            <w:pPr>
              <w:pStyle w:val="Paragraph"/>
              <w:rPr>
                <w:noProof/>
                <w:lang w:val="bg-BG"/>
              </w:rPr>
            </w:pPr>
            <w:r w:rsidRPr="00D234F4">
              <w:rPr>
                <w:noProof/>
                <w:lang w:val="bg-BG"/>
              </w:rPr>
              <w:t>0.2593</w:t>
            </w:r>
          </w:p>
        </w:tc>
        <w:tc>
          <w:tcPr>
            <w:tcW w:w="0" w:type="auto"/>
          </w:tcPr>
          <w:p w14:paraId="4985F56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8414 30 89</w:t>
            </w:r>
          </w:p>
        </w:tc>
        <w:tc>
          <w:tcPr>
            <w:tcW w:w="0" w:type="auto"/>
          </w:tcPr>
          <w:p w14:paraId="3324D70D"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75ADBA6" w14:textId="77777777" w:rsidR="00D234F4" w:rsidRPr="00D234F4" w:rsidRDefault="00D234F4" w:rsidP="00EB7C96">
            <w:pPr>
              <w:pStyle w:val="Paragraph"/>
              <w:rPr>
                <w:noProof/>
                <w:lang w:val="bg-BG"/>
              </w:rPr>
            </w:pPr>
            <w:r w:rsidRPr="00D234F4">
              <w:rPr>
                <w:noProof/>
                <w:lang w:val="bg-BG"/>
              </w:rPr>
              <w:t>Бутални компресори с открит вал, предназначени за производството на системите за регулиране на температурата, инсталирани в превозните средства, с мощност, превишаваща 0,4 kW, но непревишаваща 10  kW</w:t>
            </w:r>
          </w:p>
        </w:tc>
        <w:tc>
          <w:tcPr>
            <w:tcW w:w="0" w:type="auto"/>
          </w:tcPr>
          <w:p w14:paraId="63A9458C" w14:textId="77777777" w:rsidR="00D234F4" w:rsidRPr="00D234F4" w:rsidRDefault="00D234F4" w:rsidP="00EB7C96">
            <w:pPr>
              <w:pStyle w:val="Paragraph"/>
              <w:rPr>
                <w:noProof/>
                <w:lang w:val="bg-BG"/>
              </w:rPr>
            </w:pPr>
            <w:r w:rsidRPr="00D234F4">
              <w:rPr>
                <w:noProof/>
                <w:lang w:val="bg-BG"/>
              </w:rPr>
              <w:t>0 %</w:t>
            </w:r>
          </w:p>
        </w:tc>
        <w:tc>
          <w:tcPr>
            <w:tcW w:w="0" w:type="auto"/>
          </w:tcPr>
          <w:p w14:paraId="6FDDE851" w14:textId="77777777" w:rsidR="00D234F4" w:rsidRPr="00D234F4" w:rsidRDefault="00D234F4" w:rsidP="00EB7C96">
            <w:pPr>
              <w:pStyle w:val="Paragraph"/>
              <w:rPr>
                <w:noProof/>
                <w:lang w:val="bg-BG"/>
              </w:rPr>
            </w:pPr>
            <w:r w:rsidRPr="00D234F4">
              <w:rPr>
                <w:noProof/>
                <w:lang w:val="bg-BG"/>
              </w:rPr>
              <w:t>-</w:t>
            </w:r>
          </w:p>
        </w:tc>
        <w:tc>
          <w:tcPr>
            <w:tcW w:w="0" w:type="auto"/>
          </w:tcPr>
          <w:p w14:paraId="2F26712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2DAC9CE" w14:textId="77777777" w:rsidTr="00D234F4">
        <w:trPr>
          <w:cantSplit/>
        </w:trPr>
        <w:tc>
          <w:tcPr>
            <w:tcW w:w="0" w:type="auto"/>
          </w:tcPr>
          <w:p w14:paraId="0AF16711" w14:textId="77777777" w:rsidR="00D234F4" w:rsidRPr="00D234F4" w:rsidRDefault="00D234F4" w:rsidP="00EB7C96">
            <w:pPr>
              <w:pStyle w:val="Paragraph"/>
              <w:rPr>
                <w:noProof/>
                <w:lang w:val="bg-BG"/>
              </w:rPr>
            </w:pPr>
            <w:r w:rsidRPr="00D234F4">
              <w:rPr>
                <w:noProof/>
                <w:lang w:val="bg-BG"/>
              </w:rPr>
              <w:t>0.7694</w:t>
            </w:r>
          </w:p>
        </w:tc>
        <w:tc>
          <w:tcPr>
            <w:tcW w:w="0" w:type="auto"/>
          </w:tcPr>
          <w:p w14:paraId="6A0BB6A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8414 30 89</w:t>
            </w:r>
          </w:p>
        </w:tc>
        <w:tc>
          <w:tcPr>
            <w:tcW w:w="0" w:type="auto"/>
          </w:tcPr>
          <w:p w14:paraId="5E6A85A5"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37960380" w14:textId="77777777" w:rsidR="00D234F4" w:rsidRPr="00D234F4" w:rsidRDefault="00D234F4" w:rsidP="00EB7C96">
            <w:pPr>
              <w:pStyle w:val="Paragraph"/>
              <w:rPr>
                <w:noProof/>
                <w:lang w:val="bg-BG"/>
              </w:rPr>
            </w:pPr>
            <w:r w:rsidRPr="00D234F4">
              <w:rPr>
                <w:noProof/>
                <w:lang w:val="bg-BG"/>
              </w:rPr>
              <w:t>Спирален компресор с открит вал със съединител, с мощност, по-голяма от 0,4 kW, за системите за климатизация на въздуха, инсталирани в превозните средства, за използване при производството на моторните превозни средства, посочени в глава 87</w:t>
            </w:r>
          </w:p>
          <w:p w14:paraId="1111294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A6A6D13" w14:textId="77777777" w:rsidR="00D234F4" w:rsidRPr="00D234F4" w:rsidRDefault="00D234F4" w:rsidP="00EB7C96">
            <w:pPr>
              <w:pStyle w:val="Paragraph"/>
              <w:rPr>
                <w:noProof/>
                <w:lang w:val="bg-BG"/>
              </w:rPr>
            </w:pPr>
            <w:r w:rsidRPr="00D234F4">
              <w:rPr>
                <w:noProof/>
                <w:lang w:val="bg-BG"/>
              </w:rPr>
              <w:t>0 %</w:t>
            </w:r>
          </w:p>
        </w:tc>
        <w:tc>
          <w:tcPr>
            <w:tcW w:w="0" w:type="auto"/>
          </w:tcPr>
          <w:p w14:paraId="3FE766A4" w14:textId="77777777" w:rsidR="00D234F4" w:rsidRPr="00D234F4" w:rsidRDefault="00D234F4" w:rsidP="00EB7C96">
            <w:pPr>
              <w:pStyle w:val="Paragraph"/>
              <w:rPr>
                <w:noProof/>
                <w:lang w:val="bg-BG"/>
              </w:rPr>
            </w:pPr>
            <w:r w:rsidRPr="00D234F4">
              <w:rPr>
                <w:noProof/>
                <w:lang w:val="bg-BG"/>
              </w:rPr>
              <w:t>-</w:t>
            </w:r>
          </w:p>
        </w:tc>
        <w:tc>
          <w:tcPr>
            <w:tcW w:w="0" w:type="auto"/>
          </w:tcPr>
          <w:p w14:paraId="2B597B4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1DEDF6E" w14:textId="77777777" w:rsidTr="00D234F4">
        <w:trPr>
          <w:cantSplit/>
        </w:trPr>
        <w:tc>
          <w:tcPr>
            <w:tcW w:w="0" w:type="auto"/>
          </w:tcPr>
          <w:p w14:paraId="3E7C9F1B" w14:textId="77777777" w:rsidR="00D234F4" w:rsidRPr="00D234F4" w:rsidRDefault="00D234F4" w:rsidP="00EB7C96">
            <w:pPr>
              <w:pStyle w:val="Paragraph"/>
              <w:rPr>
                <w:noProof/>
                <w:lang w:val="bg-BG"/>
              </w:rPr>
            </w:pPr>
            <w:r w:rsidRPr="00D234F4">
              <w:rPr>
                <w:noProof/>
                <w:lang w:val="bg-BG"/>
              </w:rPr>
              <w:t>0.7595</w:t>
            </w:r>
          </w:p>
        </w:tc>
        <w:tc>
          <w:tcPr>
            <w:tcW w:w="0" w:type="auto"/>
          </w:tcPr>
          <w:p w14:paraId="4DF09C4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8414 59 35</w:t>
            </w:r>
          </w:p>
        </w:tc>
        <w:tc>
          <w:tcPr>
            <w:tcW w:w="0" w:type="auto"/>
          </w:tcPr>
          <w:p w14:paraId="22A86F51"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2C34540" w14:textId="77777777" w:rsidR="00D234F4" w:rsidRPr="00D234F4" w:rsidRDefault="00D234F4" w:rsidP="00EB7C96">
            <w:pPr>
              <w:pStyle w:val="Paragraph"/>
              <w:rPr>
                <w:noProof/>
                <w:lang w:val="bg-BG"/>
              </w:rPr>
            </w:pPr>
            <w:r w:rsidRPr="00D234F4">
              <w:rPr>
                <w:noProof/>
                <w:lang w:val="bg-BG"/>
              </w:rPr>
              <w:t>Центробежен вентилатор с:</w:t>
            </w:r>
          </w:p>
          <w:tbl>
            <w:tblPr>
              <w:tblStyle w:val="Listdash1"/>
              <w:tblW w:w="0" w:type="auto"/>
              <w:tblLook w:val="0000" w:firstRow="0" w:lastRow="0" w:firstColumn="0" w:lastColumn="0" w:noHBand="0" w:noVBand="0"/>
            </w:tblPr>
            <w:tblGrid>
              <w:gridCol w:w="220"/>
              <w:gridCol w:w="3615"/>
            </w:tblGrid>
            <w:tr w:rsidR="00D234F4" w:rsidRPr="00D234F4" w14:paraId="5DECDF1F" w14:textId="77777777" w:rsidTr="00EB7C96">
              <w:tc>
                <w:tcPr>
                  <w:tcW w:w="0" w:type="auto"/>
                </w:tcPr>
                <w:p w14:paraId="08448564" w14:textId="77777777" w:rsidR="00D234F4" w:rsidRPr="00D234F4" w:rsidRDefault="00D234F4" w:rsidP="00EB7C96">
                  <w:pPr>
                    <w:pStyle w:val="Paragraph"/>
                    <w:rPr>
                      <w:noProof/>
                      <w:lang w:val="bg-BG"/>
                    </w:rPr>
                  </w:pPr>
                  <w:r w:rsidRPr="00D234F4">
                    <w:rPr>
                      <w:noProof/>
                      <w:lang w:val="bg-BG"/>
                    </w:rPr>
                    <w:t>—</w:t>
                  </w:r>
                </w:p>
              </w:tc>
              <w:tc>
                <w:tcPr>
                  <w:tcW w:w="0" w:type="auto"/>
                </w:tcPr>
                <w:p w14:paraId="47BDF856" w14:textId="77777777" w:rsidR="00D234F4" w:rsidRPr="00D234F4" w:rsidRDefault="00D234F4" w:rsidP="00EB7C96">
                  <w:pPr>
                    <w:pStyle w:val="Paragraph"/>
                    <w:rPr>
                      <w:noProof/>
                      <w:lang w:val="bg-BG"/>
                    </w:rPr>
                  </w:pPr>
                  <w:r w:rsidRPr="00D234F4">
                    <w:rPr>
                      <w:noProof/>
                      <w:lang w:val="bg-BG"/>
                    </w:rPr>
                    <w:t>Размери 25 mm (височина) х 85 mm (ширина) х 85 mm (дълбочина )</w:t>
                  </w:r>
                </w:p>
              </w:tc>
            </w:tr>
            <w:tr w:rsidR="00D234F4" w:rsidRPr="00D234F4" w14:paraId="0886C82F" w14:textId="77777777" w:rsidTr="00EB7C96">
              <w:tc>
                <w:tcPr>
                  <w:tcW w:w="0" w:type="auto"/>
                </w:tcPr>
                <w:p w14:paraId="633886F8" w14:textId="77777777" w:rsidR="00D234F4" w:rsidRPr="00D234F4" w:rsidRDefault="00D234F4" w:rsidP="00EB7C96">
                  <w:pPr>
                    <w:pStyle w:val="Paragraph"/>
                    <w:rPr>
                      <w:noProof/>
                      <w:lang w:val="bg-BG"/>
                    </w:rPr>
                  </w:pPr>
                  <w:r w:rsidRPr="00D234F4">
                    <w:rPr>
                      <w:noProof/>
                      <w:lang w:val="bg-BG"/>
                    </w:rPr>
                    <w:t>—</w:t>
                  </w:r>
                </w:p>
              </w:tc>
              <w:tc>
                <w:tcPr>
                  <w:tcW w:w="0" w:type="auto"/>
                </w:tcPr>
                <w:p w14:paraId="0A9EC8B7" w14:textId="77777777" w:rsidR="00D234F4" w:rsidRPr="00D234F4" w:rsidRDefault="00D234F4" w:rsidP="00EB7C96">
                  <w:pPr>
                    <w:pStyle w:val="Paragraph"/>
                    <w:rPr>
                      <w:noProof/>
                      <w:lang w:val="bg-BG"/>
                    </w:rPr>
                  </w:pPr>
                  <w:r w:rsidRPr="00D234F4">
                    <w:rPr>
                      <w:noProof/>
                      <w:lang w:val="bg-BG"/>
                    </w:rPr>
                    <w:t>тегло 120 g,</w:t>
                  </w:r>
                </w:p>
              </w:tc>
            </w:tr>
            <w:tr w:rsidR="00D234F4" w:rsidRPr="00D234F4" w14:paraId="21DA7BFF" w14:textId="77777777" w:rsidTr="00EB7C96">
              <w:tc>
                <w:tcPr>
                  <w:tcW w:w="0" w:type="auto"/>
                </w:tcPr>
                <w:p w14:paraId="35BA734A" w14:textId="77777777" w:rsidR="00D234F4" w:rsidRPr="00D234F4" w:rsidRDefault="00D234F4" w:rsidP="00EB7C96">
                  <w:pPr>
                    <w:pStyle w:val="Paragraph"/>
                    <w:rPr>
                      <w:noProof/>
                      <w:lang w:val="bg-BG"/>
                    </w:rPr>
                  </w:pPr>
                  <w:r w:rsidRPr="00D234F4">
                    <w:rPr>
                      <w:noProof/>
                      <w:lang w:val="bg-BG"/>
                    </w:rPr>
                    <w:t>—</w:t>
                  </w:r>
                </w:p>
              </w:tc>
              <w:tc>
                <w:tcPr>
                  <w:tcW w:w="0" w:type="auto"/>
                </w:tcPr>
                <w:p w14:paraId="4CE5AAE9" w14:textId="77777777" w:rsidR="00D234F4" w:rsidRPr="00D234F4" w:rsidRDefault="00D234F4" w:rsidP="00EB7C96">
                  <w:pPr>
                    <w:pStyle w:val="Paragraph"/>
                    <w:rPr>
                      <w:noProof/>
                      <w:lang w:val="bg-BG"/>
                    </w:rPr>
                  </w:pPr>
                  <w:r w:rsidRPr="00D234F4">
                    <w:rPr>
                      <w:noProof/>
                      <w:lang w:val="bg-BG"/>
                    </w:rPr>
                    <w:t>номинално напрежение 13,6 V DC,</w:t>
                  </w:r>
                </w:p>
              </w:tc>
            </w:tr>
            <w:tr w:rsidR="00D234F4" w:rsidRPr="00D234F4" w14:paraId="12FADFA3" w14:textId="77777777" w:rsidTr="00EB7C96">
              <w:tc>
                <w:tcPr>
                  <w:tcW w:w="0" w:type="auto"/>
                </w:tcPr>
                <w:p w14:paraId="55D3A6D3" w14:textId="77777777" w:rsidR="00D234F4" w:rsidRPr="00D234F4" w:rsidRDefault="00D234F4" w:rsidP="00EB7C96">
                  <w:pPr>
                    <w:pStyle w:val="Paragraph"/>
                    <w:rPr>
                      <w:noProof/>
                      <w:lang w:val="bg-BG"/>
                    </w:rPr>
                  </w:pPr>
                  <w:r w:rsidRPr="00D234F4">
                    <w:rPr>
                      <w:noProof/>
                      <w:lang w:val="bg-BG"/>
                    </w:rPr>
                    <w:t>—</w:t>
                  </w:r>
                </w:p>
              </w:tc>
              <w:tc>
                <w:tcPr>
                  <w:tcW w:w="0" w:type="auto"/>
                </w:tcPr>
                <w:p w14:paraId="33B3C78B" w14:textId="77777777" w:rsidR="00D234F4" w:rsidRPr="00D234F4" w:rsidRDefault="00D234F4" w:rsidP="00EB7C96">
                  <w:pPr>
                    <w:pStyle w:val="Paragraph"/>
                    <w:rPr>
                      <w:noProof/>
                      <w:lang w:val="bg-BG"/>
                    </w:rPr>
                  </w:pPr>
                  <w:r w:rsidRPr="00D234F4">
                    <w:rPr>
                      <w:noProof/>
                      <w:lang w:val="bg-BG"/>
                    </w:rPr>
                    <w:t>работно напрежение 9 V DC или повече, но не повече от 16 V DC (постоянно напрежение),</w:t>
                  </w:r>
                </w:p>
              </w:tc>
            </w:tr>
            <w:tr w:rsidR="00D234F4" w:rsidRPr="00D234F4" w14:paraId="6681D4BB" w14:textId="77777777" w:rsidTr="00EB7C96">
              <w:tc>
                <w:tcPr>
                  <w:tcW w:w="0" w:type="auto"/>
                </w:tcPr>
                <w:p w14:paraId="3D623646" w14:textId="77777777" w:rsidR="00D234F4" w:rsidRPr="00D234F4" w:rsidRDefault="00D234F4" w:rsidP="00EB7C96">
                  <w:pPr>
                    <w:pStyle w:val="Paragraph"/>
                    <w:rPr>
                      <w:noProof/>
                      <w:lang w:val="bg-BG"/>
                    </w:rPr>
                  </w:pPr>
                  <w:r w:rsidRPr="00D234F4">
                    <w:rPr>
                      <w:noProof/>
                      <w:lang w:val="bg-BG"/>
                    </w:rPr>
                    <w:t>—</w:t>
                  </w:r>
                </w:p>
              </w:tc>
              <w:tc>
                <w:tcPr>
                  <w:tcW w:w="0" w:type="auto"/>
                </w:tcPr>
                <w:p w14:paraId="7BC8EEE5" w14:textId="77777777" w:rsidR="00D234F4" w:rsidRPr="00D234F4" w:rsidRDefault="00D234F4" w:rsidP="00EB7C96">
                  <w:pPr>
                    <w:pStyle w:val="Paragraph"/>
                    <w:rPr>
                      <w:noProof/>
                      <w:lang w:val="bg-BG"/>
                    </w:rPr>
                  </w:pPr>
                  <w:r w:rsidRPr="00D234F4">
                    <w:rPr>
                      <w:noProof/>
                      <w:lang w:val="bg-BG"/>
                    </w:rPr>
                    <w:t>номинален ток 1,1 A (TYP)</w:t>
                  </w:r>
                </w:p>
              </w:tc>
            </w:tr>
            <w:tr w:rsidR="00D234F4" w:rsidRPr="00D234F4" w14:paraId="0812368F" w14:textId="77777777" w:rsidTr="00EB7C96">
              <w:tc>
                <w:tcPr>
                  <w:tcW w:w="0" w:type="auto"/>
                </w:tcPr>
                <w:p w14:paraId="1DCAE86C" w14:textId="77777777" w:rsidR="00D234F4" w:rsidRPr="00D234F4" w:rsidRDefault="00D234F4" w:rsidP="00EB7C96">
                  <w:pPr>
                    <w:pStyle w:val="Paragraph"/>
                    <w:rPr>
                      <w:noProof/>
                      <w:lang w:val="bg-BG"/>
                    </w:rPr>
                  </w:pPr>
                  <w:r w:rsidRPr="00D234F4">
                    <w:rPr>
                      <w:noProof/>
                      <w:lang w:val="bg-BG"/>
                    </w:rPr>
                    <w:t>—</w:t>
                  </w:r>
                </w:p>
              </w:tc>
              <w:tc>
                <w:tcPr>
                  <w:tcW w:w="0" w:type="auto"/>
                </w:tcPr>
                <w:p w14:paraId="0C432C96" w14:textId="77777777" w:rsidR="00D234F4" w:rsidRPr="00D234F4" w:rsidRDefault="00D234F4" w:rsidP="00EB7C96">
                  <w:pPr>
                    <w:pStyle w:val="Paragraph"/>
                    <w:rPr>
                      <w:noProof/>
                      <w:lang w:val="bg-BG"/>
                    </w:rPr>
                  </w:pPr>
                  <w:r w:rsidRPr="00D234F4">
                    <w:rPr>
                      <w:noProof/>
                      <w:lang w:val="bg-BG"/>
                    </w:rPr>
                    <w:t>номинална мощност 15 W,</w:t>
                  </w:r>
                </w:p>
              </w:tc>
            </w:tr>
            <w:tr w:rsidR="00D234F4" w:rsidRPr="00D234F4" w14:paraId="10CE6F83" w14:textId="77777777" w:rsidTr="00EB7C96">
              <w:tc>
                <w:tcPr>
                  <w:tcW w:w="0" w:type="auto"/>
                </w:tcPr>
                <w:p w14:paraId="3DC3CB0A" w14:textId="77777777" w:rsidR="00D234F4" w:rsidRPr="00D234F4" w:rsidRDefault="00D234F4" w:rsidP="00EB7C96">
                  <w:pPr>
                    <w:pStyle w:val="Paragraph"/>
                    <w:rPr>
                      <w:noProof/>
                      <w:lang w:val="bg-BG"/>
                    </w:rPr>
                  </w:pPr>
                  <w:r w:rsidRPr="00D234F4">
                    <w:rPr>
                      <w:noProof/>
                      <w:lang w:val="bg-BG"/>
                    </w:rPr>
                    <w:t>—</w:t>
                  </w:r>
                </w:p>
              </w:tc>
              <w:tc>
                <w:tcPr>
                  <w:tcW w:w="0" w:type="auto"/>
                </w:tcPr>
                <w:p w14:paraId="1B51163A" w14:textId="77777777" w:rsidR="00D234F4" w:rsidRPr="00D234F4" w:rsidRDefault="00D234F4" w:rsidP="00EB7C96">
                  <w:pPr>
                    <w:pStyle w:val="Paragraph"/>
                    <w:rPr>
                      <w:noProof/>
                      <w:lang w:val="bg-BG"/>
                    </w:rPr>
                  </w:pPr>
                  <w:r w:rsidRPr="00D234F4">
                    <w:rPr>
                      <w:noProof/>
                      <w:lang w:val="bg-BG"/>
                    </w:rPr>
                    <w:t>честота на въртене 500 min</w:t>
                  </w:r>
                  <w:r w:rsidRPr="00D234F4">
                    <w:rPr>
                      <w:noProof/>
                      <w:vertAlign w:val="superscript"/>
                      <w:lang w:val="bg-BG"/>
                    </w:rPr>
                    <w:t>-1</w:t>
                  </w:r>
                  <w:r w:rsidRPr="00D234F4">
                    <w:rPr>
                      <w:noProof/>
                      <w:lang w:val="bg-BG"/>
                    </w:rPr>
                    <w:t xml:space="preserve"> (оборота в минута) или повече, но не повече от 4800 min</w:t>
                  </w:r>
                  <w:r w:rsidRPr="00D234F4">
                    <w:rPr>
                      <w:noProof/>
                      <w:vertAlign w:val="superscript"/>
                      <w:lang w:val="bg-BG"/>
                    </w:rPr>
                    <w:t>-1</w:t>
                  </w:r>
                  <w:r w:rsidRPr="00D234F4">
                    <w:rPr>
                      <w:noProof/>
                      <w:lang w:val="bg-BG"/>
                    </w:rPr>
                    <w:t xml:space="preserve"> (оборота в минута) (свободен поток)</w:t>
                  </w:r>
                </w:p>
              </w:tc>
            </w:tr>
            <w:tr w:rsidR="00D234F4" w:rsidRPr="00D234F4" w14:paraId="6B28BB69" w14:textId="77777777" w:rsidTr="00EB7C96">
              <w:tc>
                <w:tcPr>
                  <w:tcW w:w="0" w:type="auto"/>
                </w:tcPr>
                <w:p w14:paraId="5A98B028" w14:textId="77777777" w:rsidR="00D234F4" w:rsidRPr="00D234F4" w:rsidRDefault="00D234F4" w:rsidP="00EB7C96">
                  <w:pPr>
                    <w:pStyle w:val="Paragraph"/>
                    <w:rPr>
                      <w:noProof/>
                      <w:lang w:val="bg-BG"/>
                    </w:rPr>
                  </w:pPr>
                  <w:r w:rsidRPr="00D234F4">
                    <w:rPr>
                      <w:noProof/>
                      <w:lang w:val="bg-BG"/>
                    </w:rPr>
                    <w:t>—</w:t>
                  </w:r>
                </w:p>
              </w:tc>
              <w:tc>
                <w:tcPr>
                  <w:tcW w:w="0" w:type="auto"/>
                </w:tcPr>
                <w:p w14:paraId="2EAAD7E2" w14:textId="77777777" w:rsidR="00D234F4" w:rsidRPr="00D234F4" w:rsidRDefault="00D234F4" w:rsidP="00EB7C96">
                  <w:pPr>
                    <w:pStyle w:val="Paragraph"/>
                    <w:rPr>
                      <w:noProof/>
                      <w:lang w:val="bg-BG"/>
                    </w:rPr>
                  </w:pPr>
                  <w:r w:rsidRPr="00D234F4">
                    <w:rPr>
                      <w:noProof/>
                      <w:lang w:val="bg-BG"/>
                    </w:rPr>
                    <w:t>Дебит не повече от 17,5 литра/и,</w:t>
                  </w:r>
                </w:p>
              </w:tc>
            </w:tr>
            <w:tr w:rsidR="00D234F4" w:rsidRPr="00D234F4" w14:paraId="6FCE42A3" w14:textId="77777777" w:rsidTr="00EB7C96">
              <w:tc>
                <w:tcPr>
                  <w:tcW w:w="0" w:type="auto"/>
                </w:tcPr>
                <w:p w14:paraId="14AAA1D5" w14:textId="77777777" w:rsidR="00D234F4" w:rsidRPr="00D234F4" w:rsidRDefault="00D234F4" w:rsidP="00EB7C96">
                  <w:pPr>
                    <w:pStyle w:val="Paragraph"/>
                    <w:rPr>
                      <w:noProof/>
                      <w:lang w:val="bg-BG"/>
                    </w:rPr>
                  </w:pPr>
                  <w:r w:rsidRPr="00D234F4">
                    <w:rPr>
                      <w:noProof/>
                      <w:lang w:val="bg-BG"/>
                    </w:rPr>
                    <w:t>—</w:t>
                  </w:r>
                </w:p>
              </w:tc>
              <w:tc>
                <w:tcPr>
                  <w:tcW w:w="0" w:type="auto"/>
                </w:tcPr>
                <w:p w14:paraId="710F376D" w14:textId="77777777" w:rsidR="00D234F4" w:rsidRPr="00D234F4" w:rsidRDefault="00D234F4" w:rsidP="00EB7C96">
                  <w:pPr>
                    <w:pStyle w:val="Paragraph"/>
                    <w:rPr>
                      <w:noProof/>
                      <w:lang w:val="bg-BG"/>
                    </w:rPr>
                  </w:pPr>
                  <w:r w:rsidRPr="00D234F4">
                    <w:rPr>
                      <w:noProof/>
                      <w:lang w:val="bg-BG"/>
                    </w:rPr>
                    <w:t>въздушно налягане не повече от 16 mm H2O ≈ 157 Pa,</w:t>
                  </w:r>
                </w:p>
              </w:tc>
            </w:tr>
            <w:tr w:rsidR="00D234F4" w:rsidRPr="00D234F4" w14:paraId="568474EF" w14:textId="77777777" w:rsidTr="00EB7C96">
              <w:tc>
                <w:tcPr>
                  <w:tcW w:w="0" w:type="auto"/>
                </w:tcPr>
                <w:p w14:paraId="56DF52BC" w14:textId="77777777" w:rsidR="00D234F4" w:rsidRPr="00D234F4" w:rsidRDefault="00D234F4" w:rsidP="00EB7C96">
                  <w:pPr>
                    <w:pStyle w:val="Paragraph"/>
                    <w:rPr>
                      <w:noProof/>
                      <w:lang w:val="bg-BG"/>
                    </w:rPr>
                  </w:pPr>
                  <w:r w:rsidRPr="00D234F4">
                    <w:rPr>
                      <w:noProof/>
                      <w:lang w:val="bg-BG"/>
                    </w:rPr>
                    <w:t>—</w:t>
                  </w:r>
                </w:p>
              </w:tc>
              <w:tc>
                <w:tcPr>
                  <w:tcW w:w="0" w:type="auto"/>
                </w:tcPr>
                <w:p w14:paraId="5075E950" w14:textId="77777777" w:rsidR="00D234F4" w:rsidRPr="00D234F4" w:rsidRDefault="00D234F4" w:rsidP="00EB7C96">
                  <w:pPr>
                    <w:pStyle w:val="Paragraph"/>
                    <w:rPr>
                      <w:noProof/>
                      <w:lang w:val="bg-BG"/>
                    </w:rPr>
                  </w:pPr>
                  <w:r w:rsidRPr="00D234F4">
                    <w:rPr>
                      <w:noProof/>
                      <w:lang w:val="bg-BG"/>
                    </w:rPr>
                    <w:t>общо звуково налягане не повече от 58 dB (A) при 4800 min</w:t>
                  </w:r>
                  <w:r w:rsidRPr="00D234F4">
                    <w:rPr>
                      <w:noProof/>
                      <w:vertAlign w:val="superscript"/>
                      <w:lang w:val="bg-BG"/>
                    </w:rPr>
                    <w:t>-1</w:t>
                  </w:r>
                  <w:r w:rsidRPr="00D234F4">
                    <w:rPr>
                      <w:noProof/>
                      <w:lang w:val="bg-BG"/>
                    </w:rPr>
                    <w:t xml:space="preserve"> (оборота в минута), и</w:t>
                  </w:r>
                </w:p>
              </w:tc>
            </w:tr>
          </w:tbl>
          <w:p w14:paraId="3286CA9E" w14:textId="77777777" w:rsidR="00D234F4" w:rsidRPr="00D234F4" w:rsidRDefault="00D234F4" w:rsidP="00EB7C96">
            <w:pPr>
              <w:pStyle w:val="Paragraph"/>
              <w:rPr>
                <w:noProof/>
                <w:lang w:val="bg-BG"/>
              </w:rPr>
            </w:pPr>
            <w:r w:rsidRPr="00D234F4">
              <w:rPr>
                <w:noProof/>
                <w:lang w:val="bg-BG"/>
              </w:rPr>
              <w:t>с FIN (Fan Interconnect Network, мрежа за свързване на вентилатора) интерфейс за комуникация с модула за управление на нагряването и климатизацията, използван в системите за вентилация на седалките в превозните средства</w:t>
            </w:r>
          </w:p>
        </w:tc>
        <w:tc>
          <w:tcPr>
            <w:tcW w:w="0" w:type="auto"/>
          </w:tcPr>
          <w:p w14:paraId="7817E869" w14:textId="77777777" w:rsidR="00D234F4" w:rsidRPr="00D234F4" w:rsidRDefault="00D234F4" w:rsidP="00EB7C96">
            <w:pPr>
              <w:pStyle w:val="Paragraph"/>
              <w:rPr>
                <w:noProof/>
                <w:lang w:val="bg-BG"/>
              </w:rPr>
            </w:pPr>
            <w:r w:rsidRPr="00D234F4">
              <w:rPr>
                <w:noProof/>
                <w:lang w:val="bg-BG"/>
              </w:rPr>
              <w:t>0 %</w:t>
            </w:r>
          </w:p>
        </w:tc>
        <w:tc>
          <w:tcPr>
            <w:tcW w:w="0" w:type="auto"/>
          </w:tcPr>
          <w:p w14:paraId="483BFC41" w14:textId="77777777" w:rsidR="00D234F4" w:rsidRPr="00D234F4" w:rsidRDefault="00D234F4" w:rsidP="00EB7C96">
            <w:pPr>
              <w:pStyle w:val="Paragraph"/>
              <w:rPr>
                <w:noProof/>
                <w:lang w:val="bg-BG"/>
              </w:rPr>
            </w:pPr>
            <w:r w:rsidRPr="00D234F4">
              <w:rPr>
                <w:noProof/>
                <w:lang w:val="bg-BG"/>
              </w:rPr>
              <w:t>-</w:t>
            </w:r>
          </w:p>
        </w:tc>
        <w:tc>
          <w:tcPr>
            <w:tcW w:w="0" w:type="auto"/>
          </w:tcPr>
          <w:p w14:paraId="40492A0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025E70E" w14:textId="77777777" w:rsidTr="00D234F4">
        <w:trPr>
          <w:cantSplit/>
        </w:trPr>
        <w:tc>
          <w:tcPr>
            <w:tcW w:w="0" w:type="auto"/>
          </w:tcPr>
          <w:p w14:paraId="6E2E6D54" w14:textId="77777777" w:rsidR="00D234F4" w:rsidRPr="00D234F4" w:rsidRDefault="00D234F4" w:rsidP="00EB7C96">
            <w:pPr>
              <w:pStyle w:val="Paragraph"/>
              <w:rPr>
                <w:noProof/>
                <w:lang w:val="bg-BG"/>
              </w:rPr>
            </w:pPr>
            <w:r w:rsidRPr="00D234F4">
              <w:rPr>
                <w:noProof/>
                <w:lang w:val="bg-BG"/>
              </w:rPr>
              <w:t>0.8207</w:t>
            </w:r>
          </w:p>
        </w:tc>
        <w:tc>
          <w:tcPr>
            <w:tcW w:w="0" w:type="auto"/>
          </w:tcPr>
          <w:p w14:paraId="06251EB7" w14:textId="77777777" w:rsidR="00D234F4" w:rsidRPr="00D234F4" w:rsidRDefault="00D234F4" w:rsidP="00EB7C96">
            <w:pPr>
              <w:pStyle w:val="Paragraph"/>
              <w:jc w:val="right"/>
              <w:rPr>
                <w:noProof/>
                <w:lang w:val="bg-BG"/>
              </w:rPr>
            </w:pPr>
            <w:r w:rsidRPr="00D234F4">
              <w:rPr>
                <w:noProof/>
                <w:lang w:val="bg-BG"/>
              </w:rPr>
              <w:t>ex 8414 59 35</w:t>
            </w:r>
          </w:p>
        </w:tc>
        <w:tc>
          <w:tcPr>
            <w:tcW w:w="0" w:type="auto"/>
          </w:tcPr>
          <w:p w14:paraId="5917F4DF"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719F72A" w14:textId="77777777" w:rsidR="00D234F4" w:rsidRPr="00D234F4" w:rsidRDefault="00D234F4" w:rsidP="00EB7C96">
            <w:pPr>
              <w:pStyle w:val="Paragraph"/>
              <w:rPr>
                <w:noProof/>
                <w:lang w:val="bg-BG"/>
              </w:rPr>
            </w:pPr>
            <w:r w:rsidRPr="00D234F4">
              <w:rPr>
                <w:noProof/>
                <w:lang w:val="bg-BG"/>
              </w:rPr>
              <w:t>Електрически нагнетателен вентилатор за охлаждане на акумулаторна батерия с високо напрежение на хибриден пътнически автомобил с:</w:t>
            </w:r>
          </w:p>
          <w:tbl>
            <w:tblPr>
              <w:tblStyle w:val="Listdash1"/>
              <w:tblW w:w="0" w:type="auto"/>
              <w:tblLook w:val="0000" w:firstRow="0" w:lastRow="0" w:firstColumn="0" w:lastColumn="0" w:noHBand="0" w:noVBand="0"/>
            </w:tblPr>
            <w:tblGrid>
              <w:gridCol w:w="220"/>
              <w:gridCol w:w="3615"/>
            </w:tblGrid>
            <w:tr w:rsidR="00D234F4" w:rsidRPr="00D234F4" w14:paraId="5136EE96" w14:textId="77777777" w:rsidTr="00EB7C96">
              <w:tc>
                <w:tcPr>
                  <w:tcW w:w="0" w:type="auto"/>
                </w:tcPr>
                <w:p w14:paraId="0A2BCC2B" w14:textId="77777777" w:rsidR="00D234F4" w:rsidRPr="00D234F4" w:rsidRDefault="00D234F4" w:rsidP="00EB7C96">
                  <w:pPr>
                    <w:pStyle w:val="Paragraph"/>
                    <w:rPr>
                      <w:noProof/>
                      <w:lang w:val="bg-BG"/>
                    </w:rPr>
                  </w:pPr>
                  <w:r w:rsidRPr="00D234F4">
                    <w:rPr>
                      <w:noProof/>
                      <w:lang w:val="bg-BG"/>
                    </w:rPr>
                    <w:t>—</w:t>
                  </w:r>
                </w:p>
              </w:tc>
              <w:tc>
                <w:tcPr>
                  <w:tcW w:w="0" w:type="auto"/>
                </w:tcPr>
                <w:p w14:paraId="4D445327" w14:textId="77777777" w:rsidR="00D234F4" w:rsidRPr="00D234F4" w:rsidRDefault="00D234F4" w:rsidP="00EB7C96">
                  <w:pPr>
                    <w:pStyle w:val="Paragraph"/>
                    <w:rPr>
                      <w:noProof/>
                      <w:lang w:val="bg-BG"/>
                    </w:rPr>
                  </w:pPr>
                  <w:r w:rsidRPr="00D234F4">
                    <w:rPr>
                      <w:noProof/>
                      <w:lang w:val="bg-BG"/>
                    </w:rPr>
                    <w:t>управляващ блок,</w:t>
                  </w:r>
                </w:p>
              </w:tc>
            </w:tr>
            <w:tr w:rsidR="00D234F4" w:rsidRPr="00D234F4" w14:paraId="70494309" w14:textId="77777777" w:rsidTr="00EB7C96">
              <w:tc>
                <w:tcPr>
                  <w:tcW w:w="0" w:type="auto"/>
                </w:tcPr>
                <w:p w14:paraId="436BCE27" w14:textId="77777777" w:rsidR="00D234F4" w:rsidRPr="00D234F4" w:rsidRDefault="00D234F4" w:rsidP="00EB7C96">
                  <w:pPr>
                    <w:pStyle w:val="Paragraph"/>
                    <w:rPr>
                      <w:noProof/>
                      <w:lang w:val="bg-BG"/>
                    </w:rPr>
                  </w:pPr>
                  <w:r w:rsidRPr="00D234F4">
                    <w:rPr>
                      <w:noProof/>
                      <w:lang w:val="bg-BG"/>
                    </w:rPr>
                    <w:t>—</w:t>
                  </w:r>
                </w:p>
              </w:tc>
              <w:tc>
                <w:tcPr>
                  <w:tcW w:w="0" w:type="auto"/>
                </w:tcPr>
                <w:p w14:paraId="19D089F5" w14:textId="77777777" w:rsidR="00D234F4" w:rsidRPr="00D234F4" w:rsidRDefault="00D234F4" w:rsidP="00EB7C96">
                  <w:pPr>
                    <w:pStyle w:val="Paragraph"/>
                    <w:rPr>
                      <w:noProof/>
                      <w:lang w:val="bg-BG"/>
                    </w:rPr>
                  </w:pPr>
                  <w:r w:rsidRPr="00D234F4">
                    <w:rPr>
                      <w:noProof/>
                      <w:lang w:val="bg-BG"/>
                    </w:rPr>
                    <w:t>инвертор с MOS полеви транзистори,</w:t>
                  </w:r>
                </w:p>
              </w:tc>
            </w:tr>
            <w:tr w:rsidR="00D234F4" w:rsidRPr="00D234F4" w14:paraId="77E4E5CB" w14:textId="77777777" w:rsidTr="00EB7C96">
              <w:tc>
                <w:tcPr>
                  <w:tcW w:w="0" w:type="auto"/>
                </w:tcPr>
                <w:p w14:paraId="459D919A" w14:textId="77777777" w:rsidR="00D234F4" w:rsidRPr="00D234F4" w:rsidRDefault="00D234F4" w:rsidP="00EB7C96">
                  <w:pPr>
                    <w:pStyle w:val="Paragraph"/>
                    <w:rPr>
                      <w:noProof/>
                      <w:lang w:val="bg-BG"/>
                    </w:rPr>
                  </w:pPr>
                  <w:r w:rsidRPr="00D234F4">
                    <w:rPr>
                      <w:noProof/>
                      <w:lang w:val="bg-BG"/>
                    </w:rPr>
                    <w:t>—</w:t>
                  </w:r>
                </w:p>
              </w:tc>
              <w:tc>
                <w:tcPr>
                  <w:tcW w:w="0" w:type="auto"/>
                </w:tcPr>
                <w:p w14:paraId="48E798FC" w14:textId="77777777" w:rsidR="00D234F4" w:rsidRPr="00D234F4" w:rsidRDefault="00D234F4" w:rsidP="00EB7C96">
                  <w:pPr>
                    <w:pStyle w:val="Paragraph"/>
                    <w:rPr>
                      <w:noProof/>
                      <w:lang w:val="bg-BG"/>
                    </w:rPr>
                  </w:pPr>
                  <w:r w:rsidRPr="00D234F4">
                    <w:rPr>
                      <w:noProof/>
                      <w:lang w:val="bg-BG"/>
                    </w:rPr>
                    <w:t>напрежение 9 V или повече, но не повече от 16 V,</w:t>
                  </w:r>
                </w:p>
              </w:tc>
            </w:tr>
            <w:tr w:rsidR="00D234F4" w:rsidRPr="00D234F4" w14:paraId="4B3F3ACF" w14:textId="77777777" w:rsidTr="00EB7C96">
              <w:tc>
                <w:tcPr>
                  <w:tcW w:w="0" w:type="auto"/>
                </w:tcPr>
                <w:p w14:paraId="23508C51" w14:textId="77777777" w:rsidR="00D234F4" w:rsidRPr="00D234F4" w:rsidRDefault="00D234F4" w:rsidP="00EB7C96">
                  <w:pPr>
                    <w:pStyle w:val="Paragraph"/>
                    <w:rPr>
                      <w:noProof/>
                      <w:lang w:val="bg-BG"/>
                    </w:rPr>
                  </w:pPr>
                  <w:r w:rsidRPr="00D234F4">
                    <w:rPr>
                      <w:noProof/>
                      <w:lang w:val="bg-BG"/>
                    </w:rPr>
                    <w:t>—</w:t>
                  </w:r>
                </w:p>
              </w:tc>
              <w:tc>
                <w:tcPr>
                  <w:tcW w:w="0" w:type="auto"/>
                </w:tcPr>
                <w:p w14:paraId="6423C4BC" w14:textId="77777777" w:rsidR="00D234F4" w:rsidRPr="00D234F4" w:rsidRDefault="00D234F4" w:rsidP="00EB7C96">
                  <w:pPr>
                    <w:pStyle w:val="Paragraph"/>
                    <w:rPr>
                      <w:noProof/>
                      <w:lang w:val="bg-BG"/>
                    </w:rPr>
                  </w:pPr>
                  <w:r w:rsidRPr="00D234F4">
                    <w:rPr>
                      <w:noProof/>
                      <w:lang w:val="bg-BG"/>
                    </w:rPr>
                    <w:t>температура на околната среда – 40 °C или повече, но не повече от 80 °C,</w:t>
                  </w:r>
                </w:p>
              </w:tc>
            </w:tr>
          </w:tbl>
          <w:p w14:paraId="53C00139" w14:textId="77777777" w:rsidR="00D234F4" w:rsidRPr="00D234F4" w:rsidRDefault="00D234F4" w:rsidP="00EB7C96">
            <w:pPr>
              <w:pStyle w:val="Paragraph"/>
              <w:rPr>
                <w:noProof/>
                <w:lang w:val="bg-BG"/>
              </w:rPr>
            </w:pPr>
            <w:r w:rsidRPr="00D234F4">
              <w:rPr>
                <w:noProof/>
                <w:lang w:val="bg-BG"/>
              </w:rPr>
              <w:t>за използване в производството на хибридни пътнически автомобили</w:t>
            </w:r>
          </w:p>
          <w:p w14:paraId="07FBC260"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05C881B" w14:textId="77777777" w:rsidR="00D234F4" w:rsidRPr="00D234F4" w:rsidRDefault="00D234F4" w:rsidP="00EB7C96">
            <w:pPr>
              <w:pStyle w:val="Paragraph"/>
              <w:rPr>
                <w:noProof/>
                <w:lang w:val="bg-BG"/>
              </w:rPr>
            </w:pPr>
            <w:r w:rsidRPr="00D234F4">
              <w:rPr>
                <w:noProof/>
                <w:lang w:val="bg-BG"/>
              </w:rPr>
              <w:t>0 %</w:t>
            </w:r>
          </w:p>
        </w:tc>
        <w:tc>
          <w:tcPr>
            <w:tcW w:w="0" w:type="auto"/>
          </w:tcPr>
          <w:p w14:paraId="58DE6C98" w14:textId="77777777" w:rsidR="00D234F4" w:rsidRPr="00D234F4" w:rsidRDefault="00D234F4" w:rsidP="00EB7C96">
            <w:pPr>
              <w:pStyle w:val="Paragraph"/>
              <w:rPr>
                <w:noProof/>
                <w:lang w:val="bg-BG"/>
              </w:rPr>
            </w:pPr>
            <w:r w:rsidRPr="00D234F4">
              <w:rPr>
                <w:noProof/>
                <w:lang w:val="bg-BG"/>
              </w:rPr>
              <w:t>-</w:t>
            </w:r>
          </w:p>
        </w:tc>
        <w:tc>
          <w:tcPr>
            <w:tcW w:w="0" w:type="auto"/>
          </w:tcPr>
          <w:p w14:paraId="67F8D59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F907FB8" w14:textId="77777777" w:rsidTr="00D234F4">
        <w:trPr>
          <w:cantSplit/>
        </w:trPr>
        <w:tc>
          <w:tcPr>
            <w:tcW w:w="0" w:type="auto"/>
          </w:tcPr>
          <w:p w14:paraId="591DD395" w14:textId="77777777" w:rsidR="00D234F4" w:rsidRPr="00D234F4" w:rsidRDefault="00D234F4" w:rsidP="00EB7C96">
            <w:pPr>
              <w:pStyle w:val="Paragraph"/>
              <w:rPr>
                <w:noProof/>
                <w:lang w:val="bg-BG"/>
              </w:rPr>
            </w:pPr>
            <w:r w:rsidRPr="00D234F4">
              <w:rPr>
                <w:noProof/>
                <w:lang w:val="bg-BG"/>
              </w:rPr>
              <w:t>0.7317</w:t>
            </w:r>
          </w:p>
        </w:tc>
        <w:tc>
          <w:tcPr>
            <w:tcW w:w="0" w:type="auto"/>
          </w:tcPr>
          <w:p w14:paraId="684AF09D" w14:textId="77777777" w:rsidR="00D234F4" w:rsidRPr="00D234F4" w:rsidRDefault="00D234F4" w:rsidP="00EB7C96">
            <w:pPr>
              <w:pStyle w:val="Paragraph"/>
              <w:jc w:val="right"/>
              <w:rPr>
                <w:noProof/>
                <w:lang w:val="bg-BG"/>
              </w:rPr>
            </w:pPr>
            <w:r w:rsidRPr="00D234F4">
              <w:rPr>
                <w:noProof/>
                <w:lang w:val="bg-BG"/>
              </w:rPr>
              <w:t>ex 8414 80 22</w:t>
            </w:r>
          </w:p>
        </w:tc>
        <w:tc>
          <w:tcPr>
            <w:tcW w:w="0" w:type="auto"/>
          </w:tcPr>
          <w:p w14:paraId="1DFDB00C"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28577D40" w14:textId="77777777" w:rsidR="00D234F4" w:rsidRPr="00D234F4" w:rsidRDefault="00D234F4" w:rsidP="00EB7C96">
            <w:pPr>
              <w:pStyle w:val="Paragraph"/>
              <w:rPr>
                <w:noProof/>
                <w:lang w:val="bg-BG"/>
              </w:rPr>
            </w:pPr>
            <w:r w:rsidRPr="00D234F4">
              <w:rPr>
                <w:noProof/>
                <w:lang w:val="bg-BG"/>
              </w:rPr>
              <w:t>Въздушен мембранен компресор с: </w:t>
            </w:r>
          </w:p>
          <w:tbl>
            <w:tblPr>
              <w:tblStyle w:val="Listdash1"/>
              <w:tblW w:w="0" w:type="auto"/>
              <w:tblLook w:val="0000" w:firstRow="0" w:lastRow="0" w:firstColumn="0" w:lastColumn="0" w:noHBand="0" w:noVBand="0"/>
            </w:tblPr>
            <w:tblGrid>
              <w:gridCol w:w="220"/>
              <w:gridCol w:w="3615"/>
            </w:tblGrid>
            <w:tr w:rsidR="00D234F4" w:rsidRPr="00D234F4" w14:paraId="72FFAF12" w14:textId="77777777" w:rsidTr="00EB7C96">
              <w:tc>
                <w:tcPr>
                  <w:tcW w:w="0" w:type="auto"/>
                </w:tcPr>
                <w:p w14:paraId="3F6CBF44" w14:textId="77777777" w:rsidR="00D234F4" w:rsidRPr="00D234F4" w:rsidRDefault="00D234F4" w:rsidP="00EB7C96">
                  <w:pPr>
                    <w:pStyle w:val="Paragraph"/>
                    <w:rPr>
                      <w:noProof/>
                      <w:lang w:val="bg-BG"/>
                    </w:rPr>
                  </w:pPr>
                  <w:r w:rsidRPr="00D234F4">
                    <w:rPr>
                      <w:noProof/>
                      <w:lang w:val="bg-BG"/>
                    </w:rPr>
                    <w:t>—</w:t>
                  </w:r>
                </w:p>
              </w:tc>
              <w:tc>
                <w:tcPr>
                  <w:tcW w:w="0" w:type="auto"/>
                </w:tcPr>
                <w:p w14:paraId="49F26453" w14:textId="77777777" w:rsidR="00D234F4" w:rsidRPr="00D234F4" w:rsidRDefault="00D234F4" w:rsidP="00EB7C96">
                  <w:pPr>
                    <w:pStyle w:val="Paragraph"/>
                    <w:rPr>
                      <w:noProof/>
                      <w:lang w:val="bg-BG"/>
                    </w:rPr>
                  </w:pPr>
                  <w:r w:rsidRPr="00D234F4">
                    <w:rPr>
                      <w:noProof/>
                      <w:lang w:val="bg-BG"/>
                    </w:rPr>
                    <w:t>дебит 4,5 l/min или повече, но не повече от 12 l/min, </w:t>
                  </w:r>
                </w:p>
              </w:tc>
            </w:tr>
            <w:tr w:rsidR="00D234F4" w:rsidRPr="00D234F4" w14:paraId="58F0EF88" w14:textId="77777777" w:rsidTr="00EB7C96">
              <w:tc>
                <w:tcPr>
                  <w:tcW w:w="0" w:type="auto"/>
                </w:tcPr>
                <w:p w14:paraId="55EC4D75" w14:textId="77777777" w:rsidR="00D234F4" w:rsidRPr="00D234F4" w:rsidRDefault="00D234F4" w:rsidP="00EB7C96">
                  <w:pPr>
                    <w:pStyle w:val="Paragraph"/>
                    <w:rPr>
                      <w:noProof/>
                      <w:lang w:val="bg-BG"/>
                    </w:rPr>
                  </w:pPr>
                  <w:r w:rsidRPr="00D234F4">
                    <w:rPr>
                      <w:noProof/>
                      <w:lang w:val="bg-BG"/>
                    </w:rPr>
                    <w:t>—</w:t>
                  </w:r>
                </w:p>
              </w:tc>
              <w:tc>
                <w:tcPr>
                  <w:tcW w:w="0" w:type="auto"/>
                </w:tcPr>
                <w:p w14:paraId="65646E86" w14:textId="77777777" w:rsidR="00D234F4" w:rsidRPr="00D234F4" w:rsidRDefault="00D234F4" w:rsidP="00EB7C96">
                  <w:pPr>
                    <w:pStyle w:val="Paragraph"/>
                    <w:rPr>
                      <w:noProof/>
                      <w:lang w:val="bg-BG"/>
                    </w:rPr>
                  </w:pPr>
                  <w:r w:rsidRPr="00D234F4">
                    <w:rPr>
                      <w:noProof/>
                      <w:lang w:val="bg-BG"/>
                    </w:rPr>
                    <w:t>входна мощност не повече от 14 W, и</w:t>
                  </w:r>
                </w:p>
              </w:tc>
            </w:tr>
            <w:tr w:rsidR="00D234F4" w:rsidRPr="00D234F4" w14:paraId="3FDAA801" w14:textId="77777777" w:rsidTr="00EB7C96">
              <w:tc>
                <w:tcPr>
                  <w:tcW w:w="0" w:type="auto"/>
                </w:tcPr>
                <w:p w14:paraId="2E2220FB" w14:textId="77777777" w:rsidR="00D234F4" w:rsidRPr="00D234F4" w:rsidRDefault="00D234F4" w:rsidP="00EB7C96">
                  <w:pPr>
                    <w:pStyle w:val="Paragraph"/>
                    <w:rPr>
                      <w:noProof/>
                      <w:lang w:val="bg-BG"/>
                    </w:rPr>
                  </w:pPr>
                  <w:r w:rsidRPr="00D234F4">
                    <w:rPr>
                      <w:noProof/>
                      <w:lang w:val="bg-BG"/>
                    </w:rPr>
                    <w:t>—</w:t>
                  </w:r>
                </w:p>
              </w:tc>
              <w:tc>
                <w:tcPr>
                  <w:tcW w:w="0" w:type="auto"/>
                </w:tcPr>
                <w:p w14:paraId="6E57F839" w14:textId="77777777" w:rsidR="00D234F4" w:rsidRPr="00D234F4" w:rsidRDefault="00D234F4" w:rsidP="00EB7C96">
                  <w:pPr>
                    <w:pStyle w:val="Paragraph"/>
                    <w:rPr>
                      <w:noProof/>
                      <w:lang w:val="bg-BG"/>
                    </w:rPr>
                  </w:pPr>
                  <w:r w:rsidRPr="00D234F4">
                    <w:rPr>
                      <w:noProof/>
                      <w:lang w:val="bg-BG"/>
                    </w:rPr>
                    <w:t>манометрично налягане не повече от 400 hPa (0,4 bar)</w:t>
                  </w:r>
                </w:p>
              </w:tc>
            </w:tr>
          </w:tbl>
          <w:p w14:paraId="426C0D99" w14:textId="77777777" w:rsidR="00D234F4" w:rsidRPr="00D234F4" w:rsidRDefault="00D234F4" w:rsidP="00EB7C96">
            <w:pPr>
              <w:pStyle w:val="Paragraph"/>
              <w:rPr>
                <w:noProof/>
                <w:lang w:val="bg-BG"/>
              </w:rPr>
            </w:pPr>
            <w:r w:rsidRPr="00D234F4">
              <w:rPr>
                <w:noProof/>
                <w:lang w:val="bg-BG"/>
              </w:rPr>
              <w:t>от вид, използван при производството на седалки за моторни превозни средства</w:t>
            </w:r>
          </w:p>
        </w:tc>
        <w:tc>
          <w:tcPr>
            <w:tcW w:w="0" w:type="auto"/>
          </w:tcPr>
          <w:p w14:paraId="46527B40" w14:textId="77777777" w:rsidR="00D234F4" w:rsidRPr="00D234F4" w:rsidRDefault="00D234F4" w:rsidP="00EB7C96">
            <w:pPr>
              <w:pStyle w:val="Paragraph"/>
              <w:rPr>
                <w:noProof/>
                <w:lang w:val="bg-BG"/>
              </w:rPr>
            </w:pPr>
            <w:r w:rsidRPr="00D234F4">
              <w:rPr>
                <w:noProof/>
                <w:lang w:val="bg-BG"/>
              </w:rPr>
              <w:t>0 %</w:t>
            </w:r>
          </w:p>
        </w:tc>
        <w:tc>
          <w:tcPr>
            <w:tcW w:w="0" w:type="auto"/>
          </w:tcPr>
          <w:p w14:paraId="654F29D4" w14:textId="77777777" w:rsidR="00D234F4" w:rsidRPr="00D234F4" w:rsidRDefault="00D234F4" w:rsidP="00EB7C96">
            <w:pPr>
              <w:pStyle w:val="Paragraph"/>
              <w:rPr>
                <w:noProof/>
                <w:lang w:val="bg-BG"/>
              </w:rPr>
            </w:pPr>
            <w:r w:rsidRPr="00D234F4">
              <w:rPr>
                <w:noProof/>
                <w:lang w:val="bg-BG"/>
              </w:rPr>
              <w:t>-</w:t>
            </w:r>
          </w:p>
        </w:tc>
        <w:tc>
          <w:tcPr>
            <w:tcW w:w="0" w:type="auto"/>
          </w:tcPr>
          <w:p w14:paraId="29049337"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27AA7DE" w14:textId="77777777" w:rsidTr="00D234F4">
        <w:trPr>
          <w:cantSplit/>
        </w:trPr>
        <w:tc>
          <w:tcPr>
            <w:tcW w:w="0" w:type="auto"/>
          </w:tcPr>
          <w:p w14:paraId="55808E68" w14:textId="77777777" w:rsidR="00D234F4" w:rsidRPr="00D234F4" w:rsidRDefault="00D234F4" w:rsidP="00EB7C96">
            <w:pPr>
              <w:pStyle w:val="Paragraph"/>
              <w:rPr>
                <w:noProof/>
                <w:lang w:val="bg-BG"/>
              </w:rPr>
            </w:pPr>
            <w:r w:rsidRPr="00D234F4">
              <w:rPr>
                <w:noProof/>
                <w:lang w:val="bg-BG"/>
              </w:rPr>
              <w:t>0.8133</w:t>
            </w:r>
          </w:p>
        </w:tc>
        <w:tc>
          <w:tcPr>
            <w:tcW w:w="0" w:type="auto"/>
          </w:tcPr>
          <w:p w14:paraId="3FE42072" w14:textId="77777777" w:rsidR="00D234F4" w:rsidRPr="00D234F4" w:rsidRDefault="00D234F4" w:rsidP="00EB7C96">
            <w:pPr>
              <w:pStyle w:val="Paragraph"/>
              <w:jc w:val="right"/>
              <w:rPr>
                <w:noProof/>
                <w:lang w:val="bg-BG"/>
              </w:rPr>
            </w:pPr>
            <w:r w:rsidRPr="00D234F4">
              <w:rPr>
                <w:noProof/>
                <w:lang w:val="bg-BG"/>
              </w:rPr>
              <w:t>ex 8414 80 73</w:t>
            </w:r>
          </w:p>
        </w:tc>
        <w:tc>
          <w:tcPr>
            <w:tcW w:w="0" w:type="auto"/>
          </w:tcPr>
          <w:p w14:paraId="2DBD8823"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5B1C6E92" w14:textId="77777777" w:rsidR="00D234F4" w:rsidRPr="00D234F4" w:rsidRDefault="00D234F4" w:rsidP="00EB7C96">
            <w:pPr>
              <w:pStyle w:val="Paragraph"/>
              <w:rPr>
                <w:noProof/>
                <w:lang w:val="bg-BG"/>
              </w:rPr>
            </w:pPr>
            <w:r w:rsidRPr="00D234F4">
              <w:rPr>
                <w:noProof/>
                <w:lang w:val="bg-BG"/>
              </w:rPr>
              <w:t>Херметичен компресор за термопомпи с хладилен агент R134A или R450A:</w:t>
            </w:r>
          </w:p>
          <w:tbl>
            <w:tblPr>
              <w:tblStyle w:val="Listdash1"/>
              <w:tblW w:w="0" w:type="auto"/>
              <w:tblLook w:val="0000" w:firstRow="0" w:lastRow="0" w:firstColumn="0" w:lastColumn="0" w:noHBand="0" w:noVBand="0"/>
            </w:tblPr>
            <w:tblGrid>
              <w:gridCol w:w="220"/>
              <w:gridCol w:w="3615"/>
            </w:tblGrid>
            <w:tr w:rsidR="00D234F4" w:rsidRPr="00D234F4" w14:paraId="67A97DC8" w14:textId="77777777" w:rsidTr="00EB7C96">
              <w:tc>
                <w:tcPr>
                  <w:tcW w:w="0" w:type="auto"/>
                </w:tcPr>
                <w:p w14:paraId="6CCAB84B" w14:textId="77777777" w:rsidR="00D234F4" w:rsidRPr="00D234F4" w:rsidRDefault="00D234F4" w:rsidP="00EB7C96">
                  <w:pPr>
                    <w:pStyle w:val="Paragraph"/>
                    <w:rPr>
                      <w:noProof/>
                      <w:lang w:val="bg-BG"/>
                    </w:rPr>
                  </w:pPr>
                  <w:r w:rsidRPr="00D234F4">
                    <w:rPr>
                      <w:noProof/>
                      <w:lang w:val="bg-BG"/>
                    </w:rPr>
                    <w:t>—</w:t>
                  </w:r>
                </w:p>
              </w:tc>
              <w:tc>
                <w:tcPr>
                  <w:tcW w:w="0" w:type="auto"/>
                </w:tcPr>
                <w:p w14:paraId="380D0C9C" w14:textId="77777777" w:rsidR="00D234F4" w:rsidRPr="00D234F4" w:rsidRDefault="00D234F4" w:rsidP="00EB7C96">
                  <w:pPr>
                    <w:pStyle w:val="Paragraph"/>
                    <w:rPr>
                      <w:noProof/>
                      <w:lang w:val="bg-BG"/>
                    </w:rPr>
                  </w:pPr>
                  <w:r w:rsidRPr="00D234F4">
                    <w:rPr>
                      <w:noProof/>
                      <w:lang w:val="bg-BG"/>
                    </w:rPr>
                    <w:t>незареден с хладилен агент,</w:t>
                  </w:r>
                </w:p>
              </w:tc>
            </w:tr>
            <w:tr w:rsidR="00D234F4" w:rsidRPr="00D234F4" w14:paraId="4BAD2152" w14:textId="77777777" w:rsidTr="00EB7C96">
              <w:tc>
                <w:tcPr>
                  <w:tcW w:w="0" w:type="auto"/>
                </w:tcPr>
                <w:p w14:paraId="6C4B5BF0" w14:textId="77777777" w:rsidR="00D234F4" w:rsidRPr="00D234F4" w:rsidRDefault="00D234F4" w:rsidP="00EB7C96">
                  <w:pPr>
                    <w:pStyle w:val="Paragraph"/>
                    <w:rPr>
                      <w:noProof/>
                      <w:lang w:val="bg-BG"/>
                    </w:rPr>
                  </w:pPr>
                  <w:r w:rsidRPr="00D234F4">
                    <w:rPr>
                      <w:noProof/>
                      <w:lang w:val="bg-BG"/>
                    </w:rPr>
                    <w:t>—</w:t>
                  </w:r>
                </w:p>
              </w:tc>
              <w:tc>
                <w:tcPr>
                  <w:tcW w:w="0" w:type="auto"/>
                </w:tcPr>
                <w:p w14:paraId="2212F0D0" w14:textId="77777777" w:rsidR="00D234F4" w:rsidRPr="00D234F4" w:rsidRDefault="00D234F4" w:rsidP="00EB7C96">
                  <w:pPr>
                    <w:pStyle w:val="Paragraph"/>
                    <w:rPr>
                      <w:noProof/>
                      <w:lang w:val="bg-BG"/>
                    </w:rPr>
                  </w:pPr>
                  <w:r w:rsidRPr="00D234F4">
                    <w:rPr>
                      <w:noProof/>
                      <w:lang w:val="bg-BG"/>
                    </w:rPr>
                    <w:t>предварително зареден със смазочното масло,</w:t>
                  </w:r>
                </w:p>
              </w:tc>
            </w:tr>
            <w:tr w:rsidR="00D234F4" w:rsidRPr="00D234F4" w14:paraId="0648C846" w14:textId="77777777" w:rsidTr="00EB7C96">
              <w:tc>
                <w:tcPr>
                  <w:tcW w:w="0" w:type="auto"/>
                </w:tcPr>
                <w:p w14:paraId="4BE424C0" w14:textId="77777777" w:rsidR="00D234F4" w:rsidRPr="00D234F4" w:rsidRDefault="00D234F4" w:rsidP="00EB7C96">
                  <w:pPr>
                    <w:pStyle w:val="Paragraph"/>
                    <w:rPr>
                      <w:noProof/>
                      <w:lang w:val="bg-BG"/>
                    </w:rPr>
                  </w:pPr>
                  <w:r w:rsidRPr="00D234F4">
                    <w:rPr>
                      <w:noProof/>
                      <w:lang w:val="bg-BG"/>
                    </w:rPr>
                    <w:t>—</w:t>
                  </w:r>
                </w:p>
              </w:tc>
              <w:tc>
                <w:tcPr>
                  <w:tcW w:w="0" w:type="auto"/>
                </w:tcPr>
                <w:p w14:paraId="0A62AB0D" w14:textId="77777777" w:rsidR="00D234F4" w:rsidRPr="00D234F4" w:rsidRDefault="00D234F4" w:rsidP="00EB7C96">
                  <w:pPr>
                    <w:pStyle w:val="Paragraph"/>
                    <w:rPr>
                      <w:noProof/>
                      <w:lang w:val="bg-BG"/>
                    </w:rPr>
                  </w:pPr>
                  <w:r w:rsidRPr="00D234F4">
                    <w:rPr>
                      <w:noProof/>
                      <w:lang w:val="bg-BG"/>
                    </w:rPr>
                    <w:t>с еднофазен асинхронен електродвигател с постоянно включен кондензатор в спомагателната намотка</w:t>
                  </w:r>
                </w:p>
              </w:tc>
            </w:tr>
            <w:tr w:rsidR="00D234F4" w:rsidRPr="00D234F4" w14:paraId="43EAC5E9" w14:textId="77777777" w:rsidTr="00EB7C96">
              <w:tc>
                <w:tcPr>
                  <w:tcW w:w="0" w:type="auto"/>
                </w:tcPr>
                <w:p w14:paraId="3137E1E6" w14:textId="77777777" w:rsidR="00D234F4" w:rsidRPr="00D234F4" w:rsidRDefault="00D234F4" w:rsidP="00EB7C96">
                  <w:pPr>
                    <w:pStyle w:val="Paragraph"/>
                    <w:rPr>
                      <w:noProof/>
                      <w:lang w:val="bg-BG"/>
                    </w:rPr>
                  </w:pPr>
                  <w:r w:rsidRPr="00D234F4">
                    <w:rPr>
                      <w:noProof/>
                      <w:lang w:val="bg-BG"/>
                    </w:rPr>
                    <w:t>—</w:t>
                  </w:r>
                </w:p>
              </w:tc>
              <w:tc>
                <w:tcPr>
                  <w:tcW w:w="0" w:type="auto"/>
                </w:tcPr>
                <w:p w14:paraId="47E1FE6F" w14:textId="77777777" w:rsidR="00D234F4" w:rsidRPr="00D234F4" w:rsidRDefault="00D234F4" w:rsidP="00EB7C96">
                  <w:pPr>
                    <w:pStyle w:val="Paragraph"/>
                    <w:rPr>
                      <w:noProof/>
                      <w:lang w:val="bg-BG"/>
                    </w:rPr>
                  </w:pPr>
                  <w:r w:rsidRPr="00D234F4">
                    <w:rPr>
                      <w:noProof/>
                      <w:lang w:val="bg-BG"/>
                    </w:rPr>
                    <w:t>със съединение за засмукване от долната страна и изходно съединение от горната страна,</w:t>
                  </w:r>
                </w:p>
              </w:tc>
            </w:tr>
            <w:tr w:rsidR="00D234F4" w:rsidRPr="00D234F4" w14:paraId="36F9808F" w14:textId="77777777" w:rsidTr="00EB7C96">
              <w:tc>
                <w:tcPr>
                  <w:tcW w:w="0" w:type="auto"/>
                </w:tcPr>
                <w:p w14:paraId="20B75077" w14:textId="77777777" w:rsidR="00D234F4" w:rsidRPr="00D234F4" w:rsidRDefault="00D234F4" w:rsidP="00EB7C96">
                  <w:pPr>
                    <w:pStyle w:val="Paragraph"/>
                    <w:rPr>
                      <w:noProof/>
                      <w:lang w:val="bg-BG"/>
                    </w:rPr>
                  </w:pPr>
                  <w:r w:rsidRPr="00D234F4">
                    <w:rPr>
                      <w:noProof/>
                      <w:lang w:val="bg-BG"/>
                    </w:rPr>
                    <w:t>—</w:t>
                  </w:r>
                </w:p>
              </w:tc>
              <w:tc>
                <w:tcPr>
                  <w:tcW w:w="0" w:type="auto"/>
                </w:tcPr>
                <w:p w14:paraId="3396B062" w14:textId="77777777" w:rsidR="00D234F4" w:rsidRPr="00D234F4" w:rsidRDefault="00D234F4" w:rsidP="00EB7C96">
                  <w:pPr>
                    <w:pStyle w:val="Paragraph"/>
                    <w:rPr>
                      <w:noProof/>
                      <w:lang w:val="bg-BG"/>
                    </w:rPr>
                  </w:pPr>
                  <w:r w:rsidRPr="00D234F4">
                    <w:rPr>
                      <w:noProof/>
                      <w:lang w:val="bg-BG"/>
                    </w:rPr>
                    <w:t>с работен обем 8,05 cm</w:t>
                  </w:r>
                  <w:r w:rsidRPr="00D234F4">
                    <w:rPr>
                      <w:noProof/>
                      <w:vertAlign w:val="superscript"/>
                      <w:lang w:val="bg-BG"/>
                    </w:rPr>
                    <w:t>3</w:t>
                  </w:r>
                  <w:r w:rsidRPr="00D234F4">
                    <w:rPr>
                      <w:noProof/>
                      <w:lang w:val="bg-BG"/>
                    </w:rPr>
                    <w:t xml:space="preserve"> или по-голям, но не по-голям от 8,25 cm</w:t>
                  </w:r>
                  <w:r w:rsidRPr="00D234F4">
                    <w:rPr>
                      <w:noProof/>
                      <w:vertAlign w:val="superscript"/>
                      <w:lang w:val="bg-BG"/>
                    </w:rPr>
                    <w:t>3</w:t>
                  </w:r>
                  <w:r w:rsidRPr="00D234F4">
                    <w:rPr>
                      <w:noProof/>
                      <w:lang w:val="bg-BG"/>
                    </w:rPr>
                    <w:t>,</w:t>
                  </w:r>
                </w:p>
              </w:tc>
            </w:tr>
            <w:tr w:rsidR="00D234F4" w:rsidRPr="00D234F4" w14:paraId="6D61A611" w14:textId="77777777" w:rsidTr="00EB7C96">
              <w:tc>
                <w:tcPr>
                  <w:tcW w:w="0" w:type="auto"/>
                </w:tcPr>
                <w:p w14:paraId="1CC5C970" w14:textId="77777777" w:rsidR="00D234F4" w:rsidRPr="00D234F4" w:rsidRDefault="00D234F4" w:rsidP="00EB7C96">
                  <w:pPr>
                    <w:pStyle w:val="Paragraph"/>
                    <w:rPr>
                      <w:noProof/>
                      <w:lang w:val="bg-BG"/>
                    </w:rPr>
                  </w:pPr>
                  <w:r w:rsidRPr="00D234F4">
                    <w:rPr>
                      <w:noProof/>
                      <w:lang w:val="bg-BG"/>
                    </w:rPr>
                    <w:t>—</w:t>
                  </w:r>
                </w:p>
              </w:tc>
              <w:tc>
                <w:tcPr>
                  <w:tcW w:w="0" w:type="auto"/>
                </w:tcPr>
                <w:p w14:paraId="6ACD9F35" w14:textId="77777777" w:rsidR="00D234F4" w:rsidRPr="00D234F4" w:rsidRDefault="00D234F4" w:rsidP="00EB7C96">
                  <w:pPr>
                    <w:pStyle w:val="Paragraph"/>
                    <w:rPr>
                      <w:noProof/>
                      <w:lang w:val="bg-BG"/>
                    </w:rPr>
                  </w:pPr>
                  <w:r w:rsidRPr="00D234F4">
                    <w:rPr>
                      <w:noProof/>
                      <w:lang w:val="bg-BG"/>
                    </w:rPr>
                    <w:t>работещ при 2800 min-1 или повече, но не повече от 3100 min-1, и</w:t>
                  </w:r>
                </w:p>
              </w:tc>
            </w:tr>
            <w:tr w:rsidR="00D234F4" w:rsidRPr="00D234F4" w14:paraId="7B8D4CB6" w14:textId="77777777" w:rsidTr="00EB7C96">
              <w:tc>
                <w:tcPr>
                  <w:tcW w:w="0" w:type="auto"/>
                </w:tcPr>
                <w:p w14:paraId="562CD715" w14:textId="77777777" w:rsidR="00D234F4" w:rsidRPr="00D234F4" w:rsidRDefault="00D234F4" w:rsidP="00EB7C96">
                  <w:pPr>
                    <w:pStyle w:val="Paragraph"/>
                    <w:rPr>
                      <w:noProof/>
                      <w:lang w:val="bg-BG"/>
                    </w:rPr>
                  </w:pPr>
                  <w:r w:rsidRPr="00D234F4">
                    <w:rPr>
                      <w:noProof/>
                      <w:lang w:val="bg-BG"/>
                    </w:rPr>
                    <w:t>—</w:t>
                  </w:r>
                </w:p>
              </w:tc>
              <w:tc>
                <w:tcPr>
                  <w:tcW w:w="0" w:type="auto"/>
                </w:tcPr>
                <w:p w14:paraId="114412AE" w14:textId="77777777" w:rsidR="00D234F4" w:rsidRPr="00D234F4" w:rsidRDefault="00D234F4" w:rsidP="00EB7C96">
                  <w:pPr>
                    <w:pStyle w:val="Paragraph"/>
                    <w:rPr>
                      <w:noProof/>
                      <w:lang w:val="bg-BG"/>
                    </w:rPr>
                  </w:pPr>
                  <w:r w:rsidRPr="00D234F4">
                    <w:rPr>
                      <w:noProof/>
                      <w:lang w:val="bg-BG"/>
                    </w:rPr>
                    <w:t>с максимална охладителна мощност 920 W или повече, но не повече от 990 W, при условия по стандарта ASHRAE</w:t>
                  </w:r>
                </w:p>
              </w:tc>
            </w:tr>
          </w:tbl>
          <w:p w14:paraId="76C4E876" w14:textId="77777777" w:rsidR="00D234F4" w:rsidRPr="00D234F4" w:rsidRDefault="00D234F4" w:rsidP="00EB7C96">
            <w:pPr>
              <w:pStyle w:val="Paragraph"/>
              <w:rPr>
                <w:noProof/>
                <w:lang w:val="bg-BG"/>
              </w:rPr>
            </w:pPr>
          </w:p>
        </w:tc>
        <w:tc>
          <w:tcPr>
            <w:tcW w:w="0" w:type="auto"/>
          </w:tcPr>
          <w:p w14:paraId="7B16EAEE" w14:textId="77777777" w:rsidR="00D234F4" w:rsidRPr="00D234F4" w:rsidRDefault="00D234F4" w:rsidP="00EB7C96">
            <w:pPr>
              <w:pStyle w:val="Paragraph"/>
              <w:rPr>
                <w:noProof/>
                <w:lang w:val="bg-BG"/>
              </w:rPr>
            </w:pPr>
            <w:r w:rsidRPr="00D234F4">
              <w:rPr>
                <w:noProof/>
                <w:lang w:val="bg-BG"/>
              </w:rPr>
              <w:t>0 %</w:t>
            </w:r>
          </w:p>
        </w:tc>
        <w:tc>
          <w:tcPr>
            <w:tcW w:w="0" w:type="auto"/>
          </w:tcPr>
          <w:p w14:paraId="393F943D" w14:textId="77777777" w:rsidR="00D234F4" w:rsidRPr="00D234F4" w:rsidRDefault="00D234F4" w:rsidP="00EB7C96">
            <w:pPr>
              <w:pStyle w:val="Paragraph"/>
              <w:rPr>
                <w:noProof/>
                <w:lang w:val="bg-BG"/>
              </w:rPr>
            </w:pPr>
            <w:r w:rsidRPr="00D234F4">
              <w:rPr>
                <w:noProof/>
                <w:lang w:val="bg-BG"/>
              </w:rPr>
              <w:t>-</w:t>
            </w:r>
          </w:p>
        </w:tc>
        <w:tc>
          <w:tcPr>
            <w:tcW w:w="0" w:type="auto"/>
          </w:tcPr>
          <w:p w14:paraId="5726B1AA"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42F853B" w14:textId="77777777" w:rsidTr="00D234F4">
        <w:trPr>
          <w:cantSplit/>
        </w:trPr>
        <w:tc>
          <w:tcPr>
            <w:tcW w:w="0" w:type="auto"/>
          </w:tcPr>
          <w:p w14:paraId="3686B2B6" w14:textId="77777777" w:rsidR="00D234F4" w:rsidRPr="00D234F4" w:rsidRDefault="00D234F4" w:rsidP="00EB7C96">
            <w:pPr>
              <w:pStyle w:val="Paragraph"/>
              <w:rPr>
                <w:noProof/>
                <w:lang w:val="bg-BG"/>
              </w:rPr>
            </w:pPr>
            <w:r w:rsidRPr="00D234F4">
              <w:rPr>
                <w:noProof/>
                <w:lang w:val="bg-BG"/>
              </w:rPr>
              <w:t>0.8483</w:t>
            </w:r>
          </w:p>
        </w:tc>
        <w:tc>
          <w:tcPr>
            <w:tcW w:w="0" w:type="auto"/>
          </w:tcPr>
          <w:p w14:paraId="6882B966" w14:textId="77777777" w:rsidR="00D234F4" w:rsidRPr="00D234F4" w:rsidRDefault="00D234F4" w:rsidP="00EB7C96">
            <w:pPr>
              <w:pStyle w:val="Paragraph"/>
              <w:jc w:val="right"/>
              <w:rPr>
                <w:noProof/>
                <w:lang w:val="bg-BG"/>
              </w:rPr>
            </w:pPr>
            <w:r w:rsidRPr="00D234F4">
              <w:rPr>
                <w:noProof/>
                <w:lang w:val="bg-BG"/>
              </w:rPr>
              <w:t>ex 8414 90 00</w:t>
            </w:r>
          </w:p>
        </w:tc>
        <w:tc>
          <w:tcPr>
            <w:tcW w:w="0" w:type="auto"/>
          </w:tcPr>
          <w:p w14:paraId="7A0F6142"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3B130DB3" w14:textId="77777777" w:rsidR="00D234F4" w:rsidRPr="00D234F4" w:rsidRDefault="00D234F4" w:rsidP="00EB7C96">
            <w:pPr>
              <w:pStyle w:val="Paragraph"/>
              <w:rPr>
                <w:noProof/>
                <w:lang w:val="bg-BG"/>
              </w:rPr>
            </w:pPr>
            <w:r w:rsidRPr="00D234F4">
              <w:rPr>
                <w:noProof/>
                <w:lang w:val="bg-BG"/>
              </w:rPr>
              <w:t>Вентилатор, изработен от алуминиева и магнезиева сплав:</w:t>
            </w:r>
          </w:p>
          <w:tbl>
            <w:tblPr>
              <w:tblStyle w:val="Listdash1"/>
              <w:tblW w:w="0" w:type="auto"/>
              <w:tblLook w:val="0000" w:firstRow="0" w:lastRow="0" w:firstColumn="0" w:lastColumn="0" w:noHBand="0" w:noVBand="0"/>
            </w:tblPr>
            <w:tblGrid>
              <w:gridCol w:w="220"/>
              <w:gridCol w:w="3615"/>
            </w:tblGrid>
            <w:tr w:rsidR="00D234F4" w:rsidRPr="00D234F4" w14:paraId="0527C6AD" w14:textId="77777777" w:rsidTr="00EB7C96">
              <w:tc>
                <w:tcPr>
                  <w:tcW w:w="0" w:type="auto"/>
                </w:tcPr>
                <w:p w14:paraId="65015515" w14:textId="77777777" w:rsidR="00D234F4" w:rsidRPr="00D234F4" w:rsidRDefault="00D234F4" w:rsidP="00EB7C96">
                  <w:pPr>
                    <w:pStyle w:val="Paragraph"/>
                    <w:rPr>
                      <w:noProof/>
                      <w:lang w:val="bg-BG"/>
                    </w:rPr>
                  </w:pPr>
                  <w:r w:rsidRPr="00D234F4">
                    <w:rPr>
                      <w:noProof/>
                      <w:lang w:val="bg-BG"/>
                    </w:rPr>
                    <w:t>—</w:t>
                  </w:r>
                </w:p>
              </w:tc>
              <w:tc>
                <w:tcPr>
                  <w:tcW w:w="0" w:type="auto"/>
                </w:tcPr>
                <w:p w14:paraId="7F29E449" w14:textId="77777777" w:rsidR="00D234F4" w:rsidRPr="00D234F4" w:rsidRDefault="00D234F4" w:rsidP="00EB7C96">
                  <w:pPr>
                    <w:pStyle w:val="Paragraph"/>
                    <w:rPr>
                      <w:noProof/>
                      <w:lang w:val="bg-BG"/>
                    </w:rPr>
                  </w:pPr>
                  <w:r w:rsidRPr="00D234F4">
                    <w:rPr>
                      <w:noProof/>
                      <w:lang w:val="bg-BG"/>
                    </w:rPr>
                    <w:t>с външен диаметър 54 mm или повече, но не повече от 130 mm,</w:t>
                  </w:r>
                </w:p>
              </w:tc>
            </w:tr>
            <w:tr w:rsidR="00D234F4" w:rsidRPr="00D234F4" w14:paraId="16262A61" w14:textId="77777777" w:rsidTr="00EB7C96">
              <w:tc>
                <w:tcPr>
                  <w:tcW w:w="0" w:type="auto"/>
                </w:tcPr>
                <w:p w14:paraId="61FD7B97" w14:textId="77777777" w:rsidR="00D234F4" w:rsidRPr="00D234F4" w:rsidRDefault="00D234F4" w:rsidP="00EB7C96">
                  <w:pPr>
                    <w:pStyle w:val="Paragraph"/>
                    <w:rPr>
                      <w:noProof/>
                      <w:lang w:val="bg-BG"/>
                    </w:rPr>
                  </w:pPr>
                  <w:r w:rsidRPr="00D234F4">
                    <w:rPr>
                      <w:noProof/>
                      <w:lang w:val="bg-BG"/>
                    </w:rPr>
                    <w:t>—</w:t>
                  </w:r>
                </w:p>
              </w:tc>
              <w:tc>
                <w:tcPr>
                  <w:tcW w:w="0" w:type="auto"/>
                </w:tcPr>
                <w:p w14:paraId="547B3828" w14:textId="77777777" w:rsidR="00D234F4" w:rsidRPr="00D234F4" w:rsidRDefault="00D234F4" w:rsidP="00EB7C96">
                  <w:pPr>
                    <w:pStyle w:val="Paragraph"/>
                    <w:rPr>
                      <w:noProof/>
                      <w:lang w:val="bg-BG"/>
                    </w:rPr>
                  </w:pPr>
                  <w:r w:rsidRPr="00D234F4">
                    <w:rPr>
                      <w:noProof/>
                      <w:lang w:val="bg-BG"/>
                    </w:rPr>
                    <w:t>с височина 8 mm или повече, но не повече от 30 mm,</w:t>
                  </w:r>
                </w:p>
              </w:tc>
            </w:tr>
            <w:tr w:rsidR="00D234F4" w:rsidRPr="00D234F4" w14:paraId="652A553B" w14:textId="77777777" w:rsidTr="00EB7C96">
              <w:tc>
                <w:tcPr>
                  <w:tcW w:w="0" w:type="auto"/>
                </w:tcPr>
                <w:p w14:paraId="51348887" w14:textId="77777777" w:rsidR="00D234F4" w:rsidRPr="00D234F4" w:rsidRDefault="00D234F4" w:rsidP="00EB7C96">
                  <w:pPr>
                    <w:pStyle w:val="Paragraph"/>
                    <w:rPr>
                      <w:noProof/>
                      <w:lang w:val="bg-BG"/>
                    </w:rPr>
                  </w:pPr>
                  <w:r w:rsidRPr="00D234F4">
                    <w:rPr>
                      <w:noProof/>
                      <w:lang w:val="bg-BG"/>
                    </w:rPr>
                    <w:t>—</w:t>
                  </w:r>
                </w:p>
              </w:tc>
              <w:tc>
                <w:tcPr>
                  <w:tcW w:w="0" w:type="auto"/>
                </w:tcPr>
                <w:p w14:paraId="67669335" w14:textId="77777777" w:rsidR="00D234F4" w:rsidRPr="00D234F4" w:rsidRDefault="00D234F4" w:rsidP="00EB7C96">
                  <w:pPr>
                    <w:pStyle w:val="Paragraph"/>
                    <w:rPr>
                      <w:noProof/>
                      <w:lang w:val="bg-BG"/>
                    </w:rPr>
                  </w:pPr>
                  <w:r w:rsidRPr="00D234F4">
                    <w:rPr>
                      <w:noProof/>
                      <w:lang w:val="bg-BG"/>
                    </w:rPr>
                    <w:t>с два диска, свързани с лопатки с еволвентна форма,</w:t>
                  </w:r>
                </w:p>
              </w:tc>
            </w:tr>
            <w:tr w:rsidR="00D234F4" w:rsidRPr="00D234F4" w14:paraId="3BB9E52B" w14:textId="77777777" w:rsidTr="00EB7C96">
              <w:tc>
                <w:tcPr>
                  <w:tcW w:w="0" w:type="auto"/>
                </w:tcPr>
                <w:p w14:paraId="2414B7BD" w14:textId="77777777" w:rsidR="00D234F4" w:rsidRPr="00D234F4" w:rsidRDefault="00D234F4" w:rsidP="00EB7C96">
                  <w:pPr>
                    <w:pStyle w:val="Paragraph"/>
                    <w:rPr>
                      <w:noProof/>
                      <w:lang w:val="bg-BG"/>
                    </w:rPr>
                  </w:pPr>
                  <w:r w:rsidRPr="00D234F4">
                    <w:rPr>
                      <w:noProof/>
                      <w:lang w:val="bg-BG"/>
                    </w:rPr>
                    <w:t>—</w:t>
                  </w:r>
                </w:p>
              </w:tc>
              <w:tc>
                <w:tcPr>
                  <w:tcW w:w="0" w:type="auto"/>
                </w:tcPr>
                <w:p w14:paraId="49D99870" w14:textId="77777777" w:rsidR="00D234F4" w:rsidRPr="00D234F4" w:rsidRDefault="00D234F4" w:rsidP="00EB7C96">
                  <w:pPr>
                    <w:pStyle w:val="Paragraph"/>
                    <w:rPr>
                      <w:noProof/>
                      <w:lang w:val="bg-BG"/>
                    </w:rPr>
                  </w:pPr>
                  <w:r w:rsidRPr="00D234F4">
                    <w:rPr>
                      <w:noProof/>
                      <w:lang w:val="bg-BG"/>
                    </w:rPr>
                    <w:t>със или без щифт и със или без шайба,</w:t>
                  </w:r>
                </w:p>
              </w:tc>
            </w:tr>
          </w:tbl>
          <w:p w14:paraId="65996C59" w14:textId="77777777" w:rsidR="00D234F4" w:rsidRPr="00D234F4" w:rsidRDefault="00D234F4" w:rsidP="00EB7C96">
            <w:pPr>
              <w:pStyle w:val="Paragraph"/>
              <w:rPr>
                <w:noProof/>
                <w:lang w:val="bg-BG"/>
              </w:rPr>
            </w:pPr>
            <w:r w:rsidRPr="00D234F4">
              <w:rPr>
                <w:noProof/>
                <w:lang w:val="bg-BG"/>
              </w:rPr>
              <w:t>за употреба в производството на електродвигатели</w:t>
            </w:r>
          </w:p>
          <w:p w14:paraId="49DE8858"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9217507" w14:textId="77777777" w:rsidR="00D234F4" w:rsidRPr="00D234F4" w:rsidRDefault="00D234F4" w:rsidP="00EB7C96">
            <w:pPr>
              <w:pStyle w:val="Paragraph"/>
              <w:rPr>
                <w:noProof/>
                <w:lang w:val="bg-BG"/>
              </w:rPr>
            </w:pPr>
            <w:r w:rsidRPr="00D234F4">
              <w:rPr>
                <w:noProof/>
                <w:lang w:val="bg-BG"/>
              </w:rPr>
              <w:t>0 %</w:t>
            </w:r>
          </w:p>
        </w:tc>
        <w:tc>
          <w:tcPr>
            <w:tcW w:w="0" w:type="auto"/>
          </w:tcPr>
          <w:p w14:paraId="13937E50" w14:textId="77777777" w:rsidR="00D234F4" w:rsidRPr="00D234F4" w:rsidRDefault="00D234F4" w:rsidP="00EB7C96">
            <w:pPr>
              <w:pStyle w:val="Paragraph"/>
              <w:rPr>
                <w:noProof/>
                <w:lang w:val="bg-BG"/>
              </w:rPr>
            </w:pPr>
            <w:r w:rsidRPr="00D234F4">
              <w:rPr>
                <w:noProof/>
                <w:lang w:val="bg-BG"/>
              </w:rPr>
              <w:t>-</w:t>
            </w:r>
          </w:p>
        </w:tc>
        <w:tc>
          <w:tcPr>
            <w:tcW w:w="0" w:type="auto"/>
          </w:tcPr>
          <w:p w14:paraId="1C6184C7"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42DF69B" w14:textId="77777777" w:rsidTr="00D234F4">
        <w:trPr>
          <w:cantSplit/>
        </w:trPr>
        <w:tc>
          <w:tcPr>
            <w:tcW w:w="0" w:type="auto"/>
          </w:tcPr>
          <w:p w14:paraId="0E171874" w14:textId="77777777" w:rsidR="00D234F4" w:rsidRPr="00D234F4" w:rsidRDefault="00D234F4" w:rsidP="00EB7C96">
            <w:pPr>
              <w:pStyle w:val="Paragraph"/>
              <w:rPr>
                <w:noProof/>
                <w:lang w:val="bg-BG"/>
              </w:rPr>
            </w:pPr>
            <w:r w:rsidRPr="00D234F4">
              <w:rPr>
                <w:noProof/>
                <w:lang w:val="bg-BG"/>
              </w:rPr>
              <w:t>0.2507</w:t>
            </w:r>
          </w:p>
        </w:tc>
        <w:tc>
          <w:tcPr>
            <w:tcW w:w="0" w:type="auto"/>
          </w:tcPr>
          <w:p w14:paraId="2711E2D3" w14:textId="77777777" w:rsidR="00D234F4" w:rsidRPr="00D234F4" w:rsidRDefault="00D234F4" w:rsidP="00EB7C96">
            <w:pPr>
              <w:pStyle w:val="Paragraph"/>
              <w:jc w:val="right"/>
              <w:rPr>
                <w:noProof/>
                <w:lang w:val="bg-BG"/>
              </w:rPr>
            </w:pPr>
            <w:r w:rsidRPr="00D234F4">
              <w:rPr>
                <w:noProof/>
                <w:lang w:val="bg-BG"/>
              </w:rPr>
              <w:t>ex 8414 90 00</w:t>
            </w:r>
          </w:p>
        </w:tc>
        <w:tc>
          <w:tcPr>
            <w:tcW w:w="0" w:type="auto"/>
          </w:tcPr>
          <w:p w14:paraId="74377378"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E55B2FD" w14:textId="77777777" w:rsidR="00D234F4" w:rsidRPr="00D234F4" w:rsidRDefault="00D234F4" w:rsidP="00EB7C96">
            <w:pPr>
              <w:pStyle w:val="Paragraph"/>
              <w:rPr>
                <w:noProof/>
                <w:lang w:val="bg-BG"/>
              </w:rPr>
            </w:pPr>
            <w:r w:rsidRPr="00D234F4">
              <w:rPr>
                <w:noProof/>
                <w:lang w:val="bg-BG"/>
              </w:rPr>
              <w:t>Алуминиеви бутала, предназначени за вграждане в компресора на апаратите за кондициониране на въздуха на автомобилните превозни средства</w:t>
            </w:r>
          </w:p>
          <w:p w14:paraId="08C0591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625D41D" w14:textId="77777777" w:rsidR="00D234F4" w:rsidRPr="00D234F4" w:rsidRDefault="00D234F4" w:rsidP="00EB7C96">
            <w:pPr>
              <w:pStyle w:val="Paragraph"/>
              <w:rPr>
                <w:noProof/>
                <w:lang w:val="bg-BG"/>
              </w:rPr>
            </w:pPr>
            <w:r w:rsidRPr="00D234F4">
              <w:rPr>
                <w:noProof/>
                <w:lang w:val="bg-BG"/>
              </w:rPr>
              <w:t>0 %</w:t>
            </w:r>
          </w:p>
        </w:tc>
        <w:tc>
          <w:tcPr>
            <w:tcW w:w="0" w:type="auto"/>
          </w:tcPr>
          <w:p w14:paraId="04474ECE" w14:textId="77777777" w:rsidR="00D234F4" w:rsidRPr="00D234F4" w:rsidRDefault="00D234F4" w:rsidP="00EB7C96">
            <w:pPr>
              <w:pStyle w:val="Paragraph"/>
              <w:rPr>
                <w:noProof/>
                <w:lang w:val="bg-BG"/>
              </w:rPr>
            </w:pPr>
            <w:r w:rsidRPr="00D234F4">
              <w:rPr>
                <w:noProof/>
                <w:lang w:val="bg-BG"/>
              </w:rPr>
              <w:t>p/st</w:t>
            </w:r>
          </w:p>
        </w:tc>
        <w:tc>
          <w:tcPr>
            <w:tcW w:w="0" w:type="auto"/>
          </w:tcPr>
          <w:p w14:paraId="3EA6E86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64F0C1A" w14:textId="77777777" w:rsidTr="00D234F4">
        <w:trPr>
          <w:cantSplit/>
        </w:trPr>
        <w:tc>
          <w:tcPr>
            <w:tcW w:w="0" w:type="auto"/>
          </w:tcPr>
          <w:p w14:paraId="125A6D95" w14:textId="77777777" w:rsidR="00D234F4" w:rsidRPr="00D234F4" w:rsidRDefault="00D234F4" w:rsidP="00EB7C96">
            <w:pPr>
              <w:pStyle w:val="Paragraph"/>
              <w:rPr>
                <w:noProof/>
                <w:lang w:val="bg-BG"/>
              </w:rPr>
            </w:pPr>
            <w:r w:rsidRPr="00D234F4">
              <w:rPr>
                <w:noProof/>
                <w:lang w:val="bg-BG"/>
              </w:rPr>
              <w:t>0.8494</w:t>
            </w:r>
          </w:p>
        </w:tc>
        <w:tc>
          <w:tcPr>
            <w:tcW w:w="0" w:type="auto"/>
          </w:tcPr>
          <w:p w14:paraId="322A955E" w14:textId="77777777" w:rsidR="00D234F4" w:rsidRPr="00D234F4" w:rsidRDefault="00D234F4" w:rsidP="00EB7C96">
            <w:pPr>
              <w:pStyle w:val="Paragraph"/>
              <w:jc w:val="right"/>
              <w:rPr>
                <w:noProof/>
                <w:lang w:val="bg-BG"/>
              </w:rPr>
            </w:pPr>
            <w:r w:rsidRPr="00D234F4">
              <w:rPr>
                <w:noProof/>
                <w:lang w:val="bg-BG"/>
              </w:rPr>
              <w:t>ex 8414 90 00</w:t>
            </w:r>
          </w:p>
        </w:tc>
        <w:tc>
          <w:tcPr>
            <w:tcW w:w="0" w:type="auto"/>
          </w:tcPr>
          <w:p w14:paraId="26B0FF62"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6F4209F9" w14:textId="77777777" w:rsidR="00D234F4" w:rsidRPr="00D234F4" w:rsidRDefault="00D234F4" w:rsidP="00EB7C96">
            <w:pPr>
              <w:pStyle w:val="Paragraph"/>
              <w:rPr>
                <w:noProof/>
                <w:lang w:val="bg-BG"/>
              </w:rPr>
            </w:pPr>
            <w:r w:rsidRPr="00D234F4">
              <w:rPr>
                <w:noProof/>
                <w:lang w:val="bg-BG"/>
              </w:rPr>
              <w:t>Корпус за спирален компресор от алуминиева сплав от вида с: </w:t>
            </w:r>
          </w:p>
          <w:tbl>
            <w:tblPr>
              <w:tblStyle w:val="Listdash1"/>
              <w:tblW w:w="0" w:type="auto"/>
              <w:tblLook w:val="0000" w:firstRow="0" w:lastRow="0" w:firstColumn="0" w:lastColumn="0" w:noHBand="0" w:noVBand="0"/>
            </w:tblPr>
            <w:tblGrid>
              <w:gridCol w:w="220"/>
              <w:gridCol w:w="3615"/>
            </w:tblGrid>
            <w:tr w:rsidR="00D234F4" w:rsidRPr="00D234F4" w14:paraId="35390447" w14:textId="77777777" w:rsidTr="00EB7C96">
              <w:tc>
                <w:tcPr>
                  <w:tcW w:w="0" w:type="auto"/>
                </w:tcPr>
                <w:p w14:paraId="53857836" w14:textId="77777777" w:rsidR="00D234F4" w:rsidRPr="00D234F4" w:rsidRDefault="00D234F4" w:rsidP="00EB7C96">
                  <w:pPr>
                    <w:pStyle w:val="Paragraph"/>
                    <w:rPr>
                      <w:noProof/>
                      <w:lang w:val="bg-BG"/>
                    </w:rPr>
                  </w:pPr>
                  <w:r w:rsidRPr="00D234F4">
                    <w:rPr>
                      <w:noProof/>
                      <w:lang w:val="bg-BG"/>
                    </w:rPr>
                    <w:t>—</w:t>
                  </w:r>
                </w:p>
              </w:tc>
              <w:tc>
                <w:tcPr>
                  <w:tcW w:w="0" w:type="auto"/>
                </w:tcPr>
                <w:p w14:paraId="4261990B" w14:textId="77777777" w:rsidR="00D234F4" w:rsidRPr="00D234F4" w:rsidRDefault="00D234F4" w:rsidP="00EB7C96">
                  <w:pPr>
                    <w:pStyle w:val="Paragraph"/>
                    <w:rPr>
                      <w:noProof/>
                      <w:lang w:val="bg-BG"/>
                    </w:rPr>
                  </w:pPr>
                  <w:r w:rsidRPr="00D234F4">
                    <w:rPr>
                      <w:noProof/>
                      <w:lang w:val="bg-BG"/>
                    </w:rPr>
                    <w:t>топлоустойчивост 200 °C или повече, но не повече от 250 °C</w:t>
                  </w:r>
                </w:p>
              </w:tc>
            </w:tr>
            <w:tr w:rsidR="00D234F4" w:rsidRPr="00D234F4" w14:paraId="541296F8" w14:textId="77777777" w:rsidTr="00EB7C96">
              <w:tc>
                <w:tcPr>
                  <w:tcW w:w="0" w:type="auto"/>
                </w:tcPr>
                <w:p w14:paraId="6765E3FE" w14:textId="77777777" w:rsidR="00D234F4" w:rsidRPr="00D234F4" w:rsidRDefault="00D234F4" w:rsidP="00EB7C96">
                  <w:pPr>
                    <w:pStyle w:val="Paragraph"/>
                    <w:rPr>
                      <w:noProof/>
                      <w:lang w:val="bg-BG"/>
                    </w:rPr>
                  </w:pPr>
                  <w:r w:rsidRPr="00D234F4">
                    <w:rPr>
                      <w:noProof/>
                      <w:lang w:val="bg-BG"/>
                    </w:rPr>
                    <w:t>—</w:t>
                  </w:r>
                </w:p>
              </w:tc>
              <w:tc>
                <w:tcPr>
                  <w:tcW w:w="0" w:type="auto"/>
                </w:tcPr>
                <w:p w14:paraId="4AE87D0F" w14:textId="77777777" w:rsidR="00D234F4" w:rsidRPr="00D234F4" w:rsidRDefault="00D234F4" w:rsidP="00EB7C96">
                  <w:pPr>
                    <w:pStyle w:val="Paragraph"/>
                    <w:rPr>
                      <w:noProof/>
                      <w:lang w:val="bg-BG"/>
                    </w:rPr>
                  </w:pPr>
                  <w:r w:rsidRPr="00D234F4">
                    <w:rPr>
                      <w:noProof/>
                      <w:lang w:val="bg-BG"/>
                    </w:rPr>
                    <w:t>една или повече точки на закрепване, подходящи за монтиране на изпълнителен механизъм (актуатор),</w:t>
                  </w:r>
                </w:p>
              </w:tc>
            </w:tr>
          </w:tbl>
          <w:p w14:paraId="68367EDC" w14:textId="77777777" w:rsidR="00D234F4" w:rsidRPr="00D234F4" w:rsidRDefault="00D234F4" w:rsidP="00EB7C96">
            <w:pPr>
              <w:pStyle w:val="Paragraph"/>
              <w:rPr>
                <w:noProof/>
                <w:lang w:val="bg-BG"/>
              </w:rPr>
            </w:pPr>
            <w:r w:rsidRPr="00D234F4">
              <w:rPr>
                <w:noProof/>
                <w:lang w:val="bg-BG"/>
              </w:rPr>
              <w:t>за употреба в производството на турбокомпресори</w:t>
            </w:r>
          </w:p>
          <w:p w14:paraId="0DADA4CD"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9980F02" w14:textId="77777777" w:rsidR="00D234F4" w:rsidRPr="00D234F4" w:rsidRDefault="00D234F4" w:rsidP="00EB7C96">
            <w:pPr>
              <w:pStyle w:val="Paragraph"/>
              <w:rPr>
                <w:noProof/>
                <w:lang w:val="bg-BG"/>
              </w:rPr>
            </w:pPr>
            <w:r w:rsidRPr="00D234F4">
              <w:rPr>
                <w:noProof/>
                <w:lang w:val="bg-BG"/>
              </w:rPr>
              <w:t>0 %</w:t>
            </w:r>
          </w:p>
        </w:tc>
        <w:tc>
          <w:tcPr>
            <w:tcW w:w="0" w:type="auto"/>
          </w:tcPr>
          <w:p w14:paraId="3984A4F5" w14:textId="77777777" w:rsidR="00D234F4" w:rsidRPr="00D234F4" w:rsidRDefault="00D234F4" w:rsidP="00EB7C96">
            <w:pPr>
              <w:pStyle w:val="Paragraph"/>
              <w:rPr>
                <w:noProof/>
                <w:lang w:val="bg-BG"/>
              </w:rPr>
            </w:pPr>
            <w:r w:rsidRPr="00D234F4">
              <w:rPr>
                <w:noProof/>
                <w:lang w:val="bg-BG"/>
              </w:rPr>
              <w:t>-</w:t>
            </w:r>
          </w:p>
        </w:tc>
        <w:tc>
          <w:tcPr>
            <w:tcW w:w="0" w:type="auto"/>
          </w:tcPr>
          <w:p w14:paraId="30B90DB1"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53726C1" w14:textId="77777777" w:rsidTr="00D234F4">
        <w:trPr>
          <w:cantSplit/>
        </w:trPr>
        <w:tc>
          <w:tcPr>
            <w:tcW w:w="0" w:type="auto"/>
          </w:tcPr>
          <w:p w14:paraId="61902240" w14:textId="77777777" w:rsidR="00D234F4" w:rsidRPr="00D234F4" w:rsidRDefault="00D234F4" w:rsidP="00EB7C96">
            <w:pPr>
              <w:pStyle w:val="Paragraph"/>
              <w:rPr>
                <w:noProof/>
                <w:lang w:val="bg-BG"/>
              </w:rPr>
            </w:pPr>
            <w:r w:rsidRPr="00D234F4">
              <w:rPr>
                <w:noProof/>
                <w:lang w:val="bg-BG"/>
              </w:rPr>
              <w:t>0.3386</w:t>
            </w:r>
          </w:p>
        </w:tc>
        <w:tc>
          <w:tcPr>
            <w:tcW w:w="0" w:type="auto"/>
          </w:tcPr>
          <w:p w14:paraId="717EE52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8414 90 00</w:t>
            </w:r>
          </w:p>
        </w:tc>
        <w:tc>
          <w:tcPr>
            <w:tcW w:w="0" w:type="auto"/>
          </w:tcPr>
          <w:p w14:paraId="2C2A5606"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F32EF08" w14:textId="77777777" w:rsidR="00D234F4" w:rsidRPr="00D234F4" w:rsidRDefault="00D234F4" w:rsidP="00EB7C96">
            <w:pPr>
              <w:pStyle w:val="Paragraph"/>
              <w:rPr>
                <w:noProof/>
                <w:lang w:val="bg-BG"/>
              </w:rPr>
            </w:pPr>
            <w:r w:rsidRPr="00D234F4">
              <w:rPr>
                <w:noProof/>
                <w:lang w:val="bg-BG"/>
              </w:rPr>
              <w:t>Система за регулиране на налягането, предназначена за вграждане в компресора на апаратите за кондициониране на въздуха на автомобилните превозни средства</w:t>
            </w:r>
          </w:p>
          <w:p w14:paraId="1008F15B"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21FF5D1" w14:textId="77777777" w:rsidR="00D234F4" w:rsidRPr="00D234F4" w:rsidRDefault="00D234F4" w:rsidP="00EB7C96">
            <w:pPr>
              <w:pStyle w:val="Paragraph"/>
              <w:rPr>
                <w:noProof/>
                <w:lang w:val="bg-BG"/>
              </w:rPr>
            </w:pPr>
            <w:r w:rsidRPr="00D234F4">
              <w:rPr>
                <w:noProof/>
                <w:lang w:val="bg-BG"/>
              </w:rPr>
              <w:t>0 %</w:t>
            </w:r>
          </w:p>
        </w:tc>
        <w:tc>
          <w:tcPr>
            <w:tcW w:w="0" w:type="auto"/>
          </w:tcPr>
          <w:p w14:paraId="5F2630E2" w14:textId="77777777" w:rsidR="00D234F4" w:rsidRPr="00D234F4" w:rsidRDefault="00D234F4" w:rsidP="00EB7C96">
            <w:pPr>
              <w:pStyle w:val="Paragraph"/>
              <w:rPr>
                <w:noProof/>
                <w:lang w:val="bg-BG"/>
              </w:rPr>
            </w:pPr>
            <w:r w:rsidRPr="00D234F4">
              <w:rPr>
                <w:noProof/>
                <w:lang w:val="bg-BG"/>
              </w:rPr>
              <w:t>p/st</w:t>
            </w:r>
          </w:p>
        </w:tc>
        <w:tc>
          <w:tcPr>
            <w:tcW w:w="0" w:type="auto"/>
          </w:tcPr>
          <w:p w14:paraId="572E45C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2D2AA15" w14:textId="77777777" w:rsidTr="00D234F4">
        <w:trPr>
          <w:cantSplit/>
        </w:trPr>
        <w:tc>
          <w:tcPr>
            <w:tcW w:w="0" w:type="auto"/>
          </w:tcPr>
          <w:p w14:paraId="4FD67694" w14:textId="77777777" w:rsidR="00D234F4" w:rsidRPr="00D234F4" w:rsidRDefault="00D234F4" w:rsidP="00EB7C96">
            <w:pPr>
              <w:pStyle w:val="Paragraph"/>
              <w:rPr>
                <w:noProof/>
                <w:lang w:val="bg-BG"/>
              </w:rPr>
            </w:pPr>
            <w:r w:rsidRPr="00D234F4">
              <w:rPr>
                <w:noProof/>
                <w:lang w:val="bg-BG"/>
              </w:rPr>
              <w:t>0.4027</w:t>
            </w:r>
          </w:p>
        </w:tc>
        <w:tc>
          <w:tcPr>
            <w:tcW w:w="0" w:type="auto"/>
          </w:tcPr>
          <w:p w14:paraId="718FFC0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8414 90 00</w:t>
            </w:r>
          </w:p>
        </w:tc>
        <w:tc>
          <w:tcPr>
            <w:tcW w:w="0" w:type="auto"/>
          </w:tcPr>
          <w:p w14:paraId="3BC3B650"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5E35EFF4" w14:textId="77777777" w:rsidR="00D234F4" w:rsidRPr="00D234F4" w:rsidRDefault="00D234F4" w:rsidP="00EB7C96">
            <w:pPr>
              <w:pStyle w:val="Paragraph"/>
              <w:rPr>
                <w:noProof/>
                <w:lang w:val="bg-BG"/>
              </w:rPr>
            </w:pPr>
            <w:r w:rsidRPr="00D234F4">
              <w:rPr>
                <w:noProof/>
                <w:lang w:val="bg-BG"/>
              </w:rPr>
              <w:t>Задвижваща част за въздушни компресори, предназначени за вграждане в климатични инсталации на автомобилни превозни средства </w:t>
            </w:r>
            <w:r w:rsidRPr="00D234F4">
              <w:rPr>
                <w:rStyle w:val="FootnoteReference"/>
                <w:noProof/>
                <w:lang w:val="bg-BG"/>
              </w:rPr>
              <w:t>(1)</w:t>
            </w:r>
          </w:p>
        </w:tc>
        <w:tc>
          <w:tcPr>
            <w:tcW w:w="0" w:type="auto"/>
          </w:tcPr>
          <w:p w14:paraId="56435C20" w14:textId="77777777" w:rsidR="00D234F4" w:rsidRPr="00D234F4" w:rsidRDefault="00D234F4" w:rsidP="00EB7C96">
            <w:pPr>
              <w:pStyle w:val="Paragraph"/>
              <w:rPr>
                <w:noProof/>
                <w:lang w:val="bg-BG"/>
              </w:rPr>
            </w:pPr>
            <w:r w:rsidRPr="00D234F4">
              <w:rPr>
                <w:noProof/>
                <w:lang w:val="bg-BG"/>
              </w:rPr>
              <w:t>0 %</w:t>
            </w:r>
          </w:p>
        </w:tc>
        <w:tc>
          <w:tcPr>
            <w:tcW w:w="0" w:type="auto"/>
          </w:tcPr>
          <w:p w14:paraId="71321475" w14:textId="77777777" w:rsidR="00D234F4" w:rsidRPr="00D234F4" w:rsidRDefault="00D234F4" w:rsidP="00EB7C96">
            <w:pPr>
              <w:pStyle w:val="Paragraph"/>
              <w:rPr>
                <w:noProof/>
                <w:lang w:val="bg-BG"/>
              </w:rPr>
            </w:pPr>
            <w:r w:rsidRPr="00D234F4">
              <w:rPr>
                <w:noProof/>
                <w:lang w:val="bg-BG"/>
              </w:rPr>
              <w:t>p/st</w:t>
            </w:r>
          </w:p>
        </w:tc>
        <w:tc>
          <w:tcPr>
            <w:tcW w:w="0" w:type="auto"/>
          </w:tcPr>
          <w:p w14:paraId="2947CEB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8DBABD0" w14:textId="77777777" w:rsidTr="00D234F4">
        <w:trPr>
          <w:cantSplit/>
        </w:trPr>
        <w:tc>
          <w:tcPr>
            <w:tcW w:w="0" w:type="auto"/>
          </w:tcPr>
          <w:p w14:paraId="26D3D2C7" w14:textId="77777777" w:rsidR="00D234F4" w:rsidRPr="00D234F4" w:rsidRDefault="00D234F4" w:rsidP="00EB7C96">
            <w:pPr>
              <w:pStyle w:val="Paragraph"/>
              <w:rPr>
                <w:noProof/>
                <w:lang w:val="bg-BG"/>
              </w:rPr>
            </w:pPr>
            <w:r w:rsidRPr="00D234F4">
              <w:rPr>
                <w:noProof/>
                <w:lang w:val="bg-BG"/>
              </w:rPr>
              <w:t>0.8465</w:t>
            </w:r>
          </w:p>
        </w:tc>
        <w:tc>
          <w:tcPr>
            <w:tcW w:w="0" w:type="auto"/>
          </w:tcPr>
          <w:p w14:paraId="2749EC65" w14:textId="77777777" w:rsidR="00D234F4" w:rsidRPr="00D234F4" w:rsidRDefault="00D234F4" w:rsidP="00EB7C96">
            <w:pPr>
              <w:pStyle w:val="Paragraph"/>
              <w:jc w:val="right"/>
              <w:rPr>
                <w:noProof/>
                <w:lang w:val="bg-BG"/>
              </w:rPr>
            </w:pPr>
            <w:r w:rsidRPr="00D234F4">
              <w:rPr>
                <w:noProof/>
                <w:lang w:val="bg-BG"/>
              </w:rPr>
              <w:t>ex 8415 90 00</w:t>
            </w:r>
          </w:p>
        </w:tc>
        <w:tc>
          <w:tcPr>
            <w:tcW w:w="0" w:type="auto"/>
          </w:tcPr>
          <w:p w14:paraId="59FE98D6"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173A21C9" w14:textId="77777777" w:rsidR="00D234F4" w:rsidRPr="00D234F4" w:rsidRDefault="00D234F4" w:rsidP="00EB7C96">
            <w:pPr>
              <w:pStyle w:val="Paragraph"/>
              <w:rPr>
                <w:noProof/>
                <w:lang w:val="bg-BG"/>
              </w:rPr>
            </w:pPr>
            <w:r w:rsidRPr="00D234F4">
              <w:rPr>
                <w:noProof/>
                <w:lang w:val="bg-BG"/>
              </w:rPr>
              <w:t>Електрически заварени колектори за кондензатора в автомобилни климатични уредби:</w:t>
            </w:r>
          </w:p>
          <w:tbl>
            <w:tblPr>
              <w:tblStyle w:val="Listdash1"/>
              <w:tblW w:w="0" w:type="auto"/>
              <w:tblLook w:val="0000" w:firstRow="0" w:lastRow="0" w:firstColumn="0" w:lastColumn="0" w:noHBand="0" w:noVBand="0"/>
            </w:tblPr>
            <w:tblGrid>
              <w:gridCol w:w="220"/>
              <w:gridCol w:w="3615"/>
            </w:tblGrid>
            <w:tr w:rsidR="00D234F4" w:rsidRPr="00D234F4" w14:paraId="36C3D0A5" w14:textId="77777777" w:rsidTr="00EB7C96">
              <w:tc>
                <w:tcPr>
                  <w:tcW w:w="0" w:type="auto"/>
                </w:tcPr>
                <w:p w14:paraId="2C2EDFE8" w14:textId="77777777" w:rsidR="00D234F4" w:rsidRPr="00D234F4" w:rsidRDefault="00D234F4" w:rsidP="00EB7C96">
                  <w:pPr>
                    <w:pStyle w:val="Paragraph"/>
                    <w:rPr>
                      <w:noProof/>
                      <w:lang w:val="bg-BG"/>
                    </w:rPr>
                  </w:pPr>
                  <w:r w:rsidRPr="00D234F4">
                    <w:rPr>
                      <w:noProof/>
                      <w:lang w:val="bg-BG"/>
                    </w:rPr>
                    <w:t>—</w:t>
                  </w:r>
                </w:p>
              </w:tc>
              <w:tc>
                <w:tcPr>
                  <w:tcW w:w="0" w:type="auto"/>
                </w:tcPr>
                <w:p w14:paraId="1D50907D" w14:textId="77777777" w:rsidR="00D234F4" w:rsidRPr="00D234F4" w:rsidRDefault="00D234F4" w:rsidP="00EB7C96">
                  <w:pPr>
                    <w:pStyle w:val="Paragraph"/>
                    <w:rPr>
                      <w:noProof/>
                      <w:lang w:val="bg-BG"/>
                    </w:rPr>
                  </w:pPr>
                  <w:r w:rsidRPr="00D234F4">
                    <w:rPr>
                      <w:noProof/>
                      <w:lang w:val="bg-BG"/>
                    </w:rPr>
                    <w:t>състоящи се от тръба, произведена чрез щамповане на алуминиева лента и съединяване на краищата чрез електродъгово заваряване,</w:t>
                  </w:r>
                </w:p>
              </w:tc>
            </w:tr>
            <w:tr w:rsidR="00D234F4" w:rsidRPr="00D234F4" w14:paraId="5BE08E17" w14:textId="77777777" w:rsidTr="00EB7C96">
              <w:tc>
                <w:tcPr>
                  <w:tcW w:w="0" w:type="auto"/>
                </w:tcPr>
                <w:p w14:paraId="11281D7D" w14:textId="77777777" w:rsidR="00D234F4" w:rsidRPr="00D234F4" w:rsidRDefault="00D234F4" w:rsidP="00EB7C96">
                  <w:pPr>
                    <w:pStyle w:val="Paragraph"/>
                    <w:rPr>
                      <w:noProof/>
                      <w:lang w:val="bg-BG"/>
                    </w:rPr>
                  </w:pPr>
                  <w:r w:rsidRPr="00D234F4">
                    <w:rPr>
                      <w:noProof/>
                      <w:lang w:val="bg-BG"/>
                    </w:rPr>
                    <w:t>—</w:t>
                  </w:r>
                </w:p>
              </w:tc>
              <w:tc>
                <w:tcPr>
                  <w:tcW w:w="0" w:type="auto"/>
                </w:tcPr>
                <w:p w14:paraId="4B000C31" w14:textId="77777777" w:rsidR="00D234F4" w:rsidRPr="00D234F4" w:rsidRDefault="00D234F4" w:rsidP="00EB7C96">
                  <w:pPr>
                    <w:pStyle w:val="Paragraph"/>
                    <w:rPr>
                      <w:noProof/>
                      <w:lang w:val="bg-BG"/>
                    </w:rPr>
                  </w:pPr>
                  <w:r w:rsidRPr="00D234F4">
                    <w:rPr>
                      <w:noProof/>
                      <w:lang w:val="bg-BG"/>
                    </w:rPr>
                    <w:t>съдържащи вътрешни прегради, осигуряващи правилното протичане на охлаждащия флуид,</w:t>
                  </w:r>
                </w:p>
              </w:tc>
            </w:tr>
            <w:tr w:rsidR="00D234F4" w:rsidRPr="00D234F4" w14:paraId="122E0106" w14:textId="77777777" w:rsidTr="00EB7C96">
              <w:tc>
                <w:tcPr>
                  <w:tcW w:w="0" w:type="auto"/>
                </w:tcPr>
                <w:p w14:paraId="50B7DD79" w14:textId="77777777" w:rsidR="00D234F4" w:rsidRPr="00D234F4" w:rsidRDefault="00D234F4" w:rsidP="00EB7C96">
                  <w:pPr>
                    <w:pStyle w:val="Paragraph"/>
                    <w:rPr>
                      <w:noProof/>
                      <w:lang w:val="bg-BG"/>
                    </w:rPr>
                  </w:pPr>
                  <w:r w:rsidRPr="00D234F4">
                    <w:rPr>
                      <w:noProof/>
                      <w:lang w:val="bg-BG"/>
                    </w:rPr>
                    <w:t>—</w:t>
                  </w:r>
                </w:p>
              </w:tc>
              <w:tc>
                <w:tcPr>
                  <w:tcW w:w="0" w:type="auto"/>
                </w:tcPr>
                <w:p w14:paraId="38B851FC" w14:textId="77777777" w:rsidR="00D234F4" w:rsidRPr="00D234F4" w:rsidRDefault="00D234F4" w:rsidP="00EB7C96">
                  <w:pPr>
                    <w:pStyle w:val="Paragraph"/>
                    <w:rPr>
                      <w:noProof/>
                      <w:lang w:val="bg-BG"/>
                    </w:rPr>
                  </w:pPr>
                  <w:r w:rsidRPr="00D234F4">
                    <w:rPr>
                      <w:noProof/>
                      <w:lang w:val="bg-BG"/>
                    </w:rPr>
                    <w:t>с дължина 190 mm или повече, но не повече от 460 mm,</w:t>
                  </w:r>
                </w:p>
              </w:tc>
            </w:tr>
            <w:tr w:rsidR="00D234F4" w:rsidRPr="00D234F4" w14:paraId="40869E30" w14:textId="77777777" w:rsidTr="00EB7C96">
              <w:tc>
                <w:tcPr>
                  <w:tcW w:w="0" w:type="auto"/>
                </w:tcPr>
                <w:p w14:paraId="09E9F9CE" w14:textId="77777777" w:rsidR="00D234F4" w:rsidRPr="00D234F4" w:rsidRDefault="00D234F4" w:rsidP="00EB7C96">
                  <w:pPr>
                    <w:pStyle w:val="Paragraph"/>
                    <w:rPr>
                      <w:noProof/>
                      <w:lang w:val="bg-BG"/>
                    </w:rPr>
                  </w:pPr>
                  <w:r w:rsidRPr="00D234F4">
                    <w:rPr>
                      <w:noProof/>
                      <w:lang w:val="bg-BG"/>
                    </w:rPr>
                    <w:t>—</w:t>
                  </w:r>
                </w:p>
              </w:tc>
              <w:tc>
                <w:tcPr>
                  <w:tcW w:w="0" w:type="auto"/>
                </w:tcPr>
                <w:p w14:paraId="70211745" w14:textId="77777777" w:rsidR="00D234F4" w:rsidRPr="00D234F4" w:rsidRDefault="00D234F4" w:rsidP="00EB7C96">
                  <w:pPr>
                    <w:pStyle w:val="Paragraph"/>
                    <w:rPr>
                      <w:noProof/>
                      <w:lang w:val="bg-BG"/>
                    </w:rPr>
                  </w:pPr>
                  <w:r w:rsidRPr="00D234F4">
                    <w:rPr>
                      <w:noProof/>
                      <w:lang w:val="bg-BG"/>
                    </w:rPr>
                    <w:t>с диаметър 9 mm или повече, но не повече от 42 mm,</w:t>
                  </w:r>
                </w:p>
              </w:tc>
            </w:tr>
            <w:tr w:rsidR="00D234F4" w:rsidRPr="00D234F4" w14:paraId="7956127E" w14:textId="77777777" w:rsidTr="00EB7C96">
              <w:tc>
                <w:tcPr>
                  <w:tcW w:w="0" w:type="auto"/>
                </w:tcPr>
                <w:p w14:paraId="076F757A" w14:textId="77777777" w:rsidR="00D234F4" w:rsidRPr="00D234F4" w:rsidRDefault="00D234F4" w:rsidP="00EB7C96">
                  <w:pPr>
                    <w:pStyle w:val="Paragraph"/>
                    <w:rPr>
                      <w:noProof/>
                      <w:lang w:val="bg-BG"/>
                    </w:rPr>
                  </w:pPr>
                  <w:r w:rsidRPr="00D234F4">
                    <w:rPr>
                      <w:noProof/>
                      <w:lang w:val="bg-BG"/>
                    </w:rPr>
                    <w:t>—</w:t>
                  </w:r>
                </w:p>
              </w:tc>
              <w:tc>
                <w:tcPr>
                  <w:tcW w:w="0" w:type="auto"/>
                </w:tcPr>
                <w:p w14:paraId="59FA7B39" w14:textId="77777777" w:rsidR="00D234F4" w:rsidRPr="00D234F4" w:rsidRDefault="00D234F4" w:rsidP="00EB7C96">
                  <w:pPr>
                    <w:pStyle w:val="Paragraph"/>
                    <w:rPr>
                      <w:noProof/>
                      <w:lang w:val="bg-BG"/>
                    </w:rPr>
                  </w:pPr>
                  <w:r w:rsidRPr="00D234F4">
                    <w:rPr>
                      <w:noProof/>
                      <w:lang w:val="bg-BG"/>
                    </w:rPr>
                    <w:t>с тегло 0,01 kg или повече, но не повече от 0,45 kg,</w:t>
                  </w:r>
                </w:p>
              </w:tc>
            </w:tr>
            <w:tr w:rsidR="00D234F4" w:rsidRPr="00D234F4" w14:paraId="72589A91" w14:textId="77777777" w:rsidTr="00EB7C96">
              <w:tc>
                <w:tcPr>
                  <w:tcW w:w="0" w:type="auto"/>
                </w:tcPr>
                <w:p w14:paraId="76107557" w14:textId="77777777" w:rsidR="00D234F4" w:rsidRPr="00D234F4" w:rsidRDefault="00D234F4" w:rsidP="00EB7C96">
                  <w:pPr>
                    <w:pStyle w:val="Paragraph"/>
                    <w:rPr>
                      <w:noProof/>
                      <w:lang w:val="bg-BG"/>
                    </w:rPr>
                  </w:pPr>
                  <w:r w:rsidRPr="00D234F4">
                    <w:rPr>
                      <w:noProof/>
                      <w:lang w:val="bg-BG"/>
                    </w:rPr>
                    <w:t>—</w:t>
                  </w:r>
                </w:p>
              </w:tc>
              <w:tc>
                <w:tcPr>
                  <w:tcW w:w="0" w:type="auto"/>
                </w:tcPr>
                <w:p w14:paraId="70727753" w14:textId="77777777" w:rsidR="00D234F4" w:rsidRPr="00D234F4" w:rsidRDefault="00D234F4" w:rsidP="00EB7C96">
                  <w:pPr>
                    <w:pStyle w:val="Paragraph"/>
                    <w:rPr>
                      <w:noProof/>
                      <w:lang w:val="bg-BG"/>
                    </w:rPr>
                  </w:pPr>
                  <w:r w:rsidRPr="00D234F4">
                    <w:rPr>
                      <w:noProof/>
                      <w:lang w:val="bg-BG"/>
                    </w:rPr>
                    <w:t>със или без алуминиеви свързващи блокове,</w:t>
                  </w:r>
                </w:p>
              </w:tc>
            </w:tr>
          </w:tbl>
          <w:p w14:paraId="4C2EB0C6" w14:textId="77777777" w:rsidR="00D234F4" w:rsidRPr="00D234F4" w:rsidRDefault="00D234F4" w:rsidP="00EB7C96">
            <w:pPr>
              <w:pStyle w:val="Paragraph"/>
              <w:rPr>
                <w:noProof/>
                <w:lang w:val="bg-BG"/>
              </w:rPr>
            </w:pPr>
            <w:r w:rsidRPr="00D234F4">
              <w:rPr>
                <w:noProof/>
                <w:lang w:val="bg-BG"/>
              </w:rPr>
              <w:t>използвани в производството на климатични уредби в превозни средства от глава 87</w:t>
            </w:r>
          </w:p>
          <w:p w14:paraId="36407EC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34BC8B8" w14:textId="77777777" w:rsidR="00D234F4" w:rsidRPr="00D234F4" w:rsidRDefault="00D234F4" w:rsidP="00EB7C96">
            <w:pPr>
              <w:pStyle w:val="Paragraph"/>
              <w:rPr>
                <w:noProof/>
                <w:lang w:val="bg-BG"/>
              </w:rPr>
            </w:pPr>
            <w:r w:rsidRPr="00D234F4">
              <w:rPr>
                <w:noProof/>
                <w:lang w:val="bg-BG"/>
              </w:rPr>
              <w:t>0 %</w:t>
            </w:r>
          </w:p>
        </w:tc>
        <w:tc>
          <w:tcPr>
            <w:tcW w:w="0" w:type="auto"/>
          </w:tcPr>
          <w:p w14:paraId="6D60186D" w14:textId="77777777" w:rsidR="00D234F4" w:rsidRPr="00D234F4" w:rsidRDefault="00D234F4" w:rsidP="00EB7C96">
            <w:pPr>
              <w:pStyle w:val="Paragraph"/>
              <w:rPr>
                <w:noProof/>
                <w:lang w:val="bg-BG"/>
              </w:rPr>
            </w:pPr>
            <w:r w:rsidRPr="00D234F4">
              <w:rPr>
                <w:noProof/>
                <w:lang w:val="bg-BG"/>
              </w:rPr>
              <w:t>p/st</w:t>
            </w:r>
          </w:p>
        </w:tc>
        <w:tc>
          <w:tcPr>
            <w:tcW w:w="0" w:type="auto"/>
          </w:tcPr>
          <w:p w14:paraId="1A9608C8"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14B0D53" w14:textId="77777777" w:rsidTr="00D234F4">
        <w:trPr>
          <w:cantSplit/>
        </w:trPr>
        <w:tc>
          <w:tcPr>
            <w:tcW w:w="0" w:type="auto"/>
          </w:tcPr>
          <w:p w14:paraId="6E5B0527" w14:textId="77777777" w:rsidR="00D234F4" w:rsidRPr="00D234F4" w:rsidRDefault="00D234F4" w:rsidP="00EB7C96">
            <w:pPr>
              <w:pStyle w:val="Paragraph"/>
              <w:rPr>
                <w:noProof/>
                <w:lang w:val="bg-BG"/>
              </w:rPr>
            </w:pPr>
            <w:r w:rsidRPr="00D234F4">
              <w:rPr>
                <w:noProof/>
                <w:lang w:val="bg-BG"/>
              </w:rPr>
              <w:t>0.6842</w:t>
            </w:r>
          </w:p>
        </w:tc>
        <w:tc>
          <w:tcPr>
            <w:tcW w:w="0" w:type="auto"/>
          </w:tcPr>
          <w:p w14:paraId="34E1AB05" w14:textId="77777777" w:rsidR="00D234F4" w:rsidRPr="00D234F4" w:rsidRDefault="00D234F4" w:rsidP="00EB7C96">
            <w:pPr>
              <w:pStyle w:val="Paragraph"/>
              <w:jc w:val="right"/>
              <w:rPr>
                <w:noProof/>
                <w:lang w:val="bg-BG"/>
              </w:rPr>
            </w:pPr>
            <w:r w:rsidRPr="00D234F4">
              <w:rPr>
                <w:noProof/>
                <w:lang w:val="bg-BG"/>
              </w:rPr>
              <w:t>ex 8415 90 00</w:t>
            </w:r>
          </w:p>
        </w:tc>
        <w:tc>
          <w:tcPr>
            <w:tcW w:w="0" w:type="auto"/>
          </w:tcPr>
          <w:p w14:paraId="506AB06A"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27FEA4EE" w14:textId="77777777" w:rsidR="00D234F4" w:rsidRPr="00D234F4" w:rsidRDefault="00D234F4" w:rsidP="00EB7C96">
            <w:pPr>
              <w:pStyle w:val="Paragraph"/>
              <w:rPr>
                <w:noProof/>
                <w:lang w:val="bg-BG"/>
              </w:rPr>
            </w:pPr>
            <w:r w:rsidRPr="00D234F4">
              <w:rPr>
                <w:noProof/>
                <w:lang w:val="bg-BG"/>
              </w:rPr>
              <w:t>Пламъчно запоен алуминиев блок за свързване на тръбата с кондензатора в климатиматични системи за автомобили с:</w:t>
            </w:r>
          </w:p>
          <w:tbl>
            <w:tblPr>
              <w:tblStyle w:val="Listdash1"/>
              <w:tblW w:w="0" w:type="auto"/>
              <w:tblLook w:val="0000" w:firstRow="0" w:lastRow="0" w:firstColumn="0" w:lastColumn="0" w:noHBand="0" w:noVBand="0"/>
            </w:tblPr>
            <w:tblGrid>
              <w:gridCol w:w="220"/>
              <w:gridCol w:w="3615"/>
            </w:tblGrid>
            <w:tr w:rsidR="00D234F4" w:rsidRPr="00D234F4" w14:paraId="07A41D6B" w14:textId="77777777" w:rsidTr="00EB7C96">
              <w:tc>
                <w:tcPr>
                  <w:tcW w:w="0" w:type="auto"/>
                </w:tcPr>
                <w:p w14:paraId="6F0A10CE" w14:textId="77777777" w:rsidR="00D234F4" w:rsidRPr="00D234F4" w:rsidRDefault="00D234F4" w:rsidP="00EB7C96">
                  <w:pPr>
                    <w:pStyle w:val="Paragraph"/>
                    <w:rPr>
                      <w:noProof/>
                      <w:lang w:val="bg-BG"/>
                    </w:rPr>
                  </w:pPr>
                  <w:r w:rsidRPr="00D234F4">
                    <w:rPr>
                      <w:noProof/>
                      <w:lang w:val="bg-BG"/>
                    </w:rPr>
                    <w:t>—</w:t>
                  </w:r>
                </w:p>
              </w:tc>
              <w:tc>
                <w:tcPr>
                  <w:tcW w:w="0" w:type="auto"/>
                </w:tcPr>
                <w:p w14:paraId="7033A093" w14:textId="77777777" w:rsidR="00D234F4" w:rsidRPr="00D234F4" w:rsidRDefault="00D234F4" w:rsidP="00EB7C96">
                  <w:pPr>
                    <w:pStyle w:val="Paragraph"/>
                    <w:rPr>
                      <w:noProof/>
                      <w:lang w:val="bg-BG"/>
                    </w:rPr>
                  </w:pPr>
                  <w:r w:rsidRPr="00D234F4">
                    <w:rPr>
                      <w:noProof/>
                      <w:lang w:val="bg-BG"/>
                    </w:rPr>
                    <w:t>екструдирани, огънати свързващи линии от алуминий с външен диаметър 5 mm или повече, но не повече от 25 mm,</w:t>
                  </w:r>
                </w:p>
              </w:tc>
            </w:tr>
            <w:tr w:rsidR="00D234F4" w:rsidRPr="00D234F4" w14:paraId="51CFE7F1" w14:textId="77777777" w:rsidTr="00EB7C96">
              <w:tc>
                <w:tcPr>
                  <w:tcW w:w="0" w:type="auto"/>
                </w:tcPr>
                <w:p w14:paraId="3E0948A5" w14:textId="77777777" w:rsidR="00D234F4" w:rsidRPr="00D234F4" w:rsidRDefault="00D234F4" w:rsidP="00EB7C96">
                  <w:pPr>
                    <w:pStyle w:val="Paragraph"/>
                    <w:rPr>
                      <w:noProof/>
                      <w:lang w:val="bg-BG"/>
                    </w:rPr>
                  </w:pPr>
                  <w:r w:rsidRPr="00D234F4">
                    <w:rPr>
                      <w:noProof/>
                      <w:lang w:val="bg-BG"/>
                    </w:rPr>
                    <w:t>—</w:t>
                  </w:r>
                </w:p>
              </w:tc>
              <w:tc>
                <w:tcPr>
                  <w:tcW w:w="0" w:type="auto"/>
                </w:tcPr>
                <w:p w14:paraId="0534B351" w14:textId="77777777" w:rsidR="00D234F4" w:rsidRPr="00D234F4" w:rsidRDefault="00D234F4" w:rsidP="00EB7C96">
                  <w:pPr>
                    <w:pStyle w:val="Paragraph"/>
                    <w:rPr>
                      <w:noProof/>
                      <w:lang w:val="bg-BG"/>
                    </w:rPr>
                  </w:pPr>
                  <w:r w:rsidRPr="00D234F4">
                    <w:rPr>
                      <w:noProof/>
                      <w:lang w:val="bg-BG"/>
                    </w:rPr>
                    <w:t>тегло 0,02 kg или повече, но не повече от 0,25 kg</w:t>
                  </w:r>
                </w:p>
              </w:tc>
            </w:tr>
          </w:tbl>
          <w:p w14:paraId="3001E743" w14:textId="77777777" w:rsidR="00D234F4" w:rsidRPr="00D234F4" w:rsidRDefault="00D234F4" w:rsidP="00EB7C96">
            <w:pPr>
              <w:pStyle w:val="Paragraph"/>
              <w:rPr>
                <w:noProof/>
                <w:lang w:val="bg-BG"/>
              </w:rPr>
            </w:pPr>
          </w:p>
        </w:tc>
        <w:tc>
          <w:tcPr>
            <w:tcW w:w="0" w:type="auto"/>
          </w:tcPr>
          <w:p w14:paraId="5411BF98" w14:textId="77777777" w:rsidR="00D234F4" w:rsidRPr="00D234F4" w:rsidRDefault="00D234F4" w:rsidP="00EB7C96">
            <w:pPr>
              <w:pStyle w:val="Paragraph"/>
              <w:rPr>
                <w:noProof/>
                <w:lang w:val="bg-BG"/>
              </w:rPr>
            </w:pPr>
            <w:r w:rsidRPr="00D234F4">
              <w:rPr>
                <w:noProof/>
                <w:lang w:val="bg-BG"/>
              </w:rPr>
              <w:t>0 %</w:t>
            </w:r>
          </w:p>
        </w:tc>
        <w:tc>
          <w:tcPr>
            <w:tcW w:w="0" w:type="auto"/>
          </w:tcPr>
          <w:p w14:paraId="47F00448" w14:textId="77777777" w:rsidR="00D234F4" w:rsidRPr="00D234F4" w:rsidRDefault="00D234F4" w:rsidP="00EB7C96">
            <w:pPr>
              <w:pStyle w:val="Paragraph"/>
              <w:rPr>
                <w:noProof/>
                <w:lang w:val="bg-BG"/>
              </w:rPr>
            </w:pPr>
            <w:r w:rsidRPr="00D234F4">
              <w:rPr>
                <w:noProof/>
                <w:lang w:val="bg-BG"/>
              </w:rPr>
              <w:t>p/st</w:t>
            </w:r>
          </w:p>
        </w:tc>
        <w:tc>
          <w:tcPr>
            <w:tcW w:w="0" w:type="auto"/>
          </w:tcPr>
          <w:p w14:paraId="5DE124BB"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44618CB" w14:textId="77777777" w:rsidTr="00D234F4">
        <w:trPr>
          <w:cantSplit/>
        </w:trPr>
        <w:tc>
          <w:tcPr>
            <w:tcW w:w="0" w:type="auto"/>
          </w:tcPr>
          <w:p w14:paraId="574AF880" w14:textId="77777777" w:rsidR="00D234F4" w:rsidRPr="00D234F4" w:rsidRDefault="00D234F4" w:rsidP="00EB7C96">
            <w:pPr>
              <w:pStyle w:val="Paragraph"/>
              <w:rPr>
                <w:noProof/>
                <w:lang w:val="bg-BG"/>
              </w:rPr>
            </w:pPr>
            <w:r w:rsidRPr="00D234F4">
              <w:rPr>
                <w:noProof/>
                <w:lang w:val="bg-BG"/>
              </w:rPr>
              <w:t>0.6860</w:t>
            </w:r>
          </w:p>
        </w:tc>
        <w:tc>
          <w:tcPr>
            <w:tcW w:w="0" w:type="auto"/>
          </w:tcPr>
          <w:p w14:paraId="722C2E0C" w14:textId="77777777" w:rsidR="00D234F4" w:rsidRPr="00D234F4" w:rsidRDefault="00D234F4" w:rsidP="00EB7C96">
            <w:pPr>
              <w:pStyle w:val="Paragraph"/>
              <w:jc w:val="right"/>
              <w:rPr>
                <w:noProof/>
                <w:lang w:val="bg-BG"/>
              </w:rPr>
            </w:pPr>
            <w:r w:rsidRPr="00D234F4">
              <w:rPr>
                <w:noProof/>
                <w:lang w:val="bg-BG"/>
              </w:rPr>
              <w:t>ex 8415 90 00</w:t>
            </w:r>
          </w:p>
        </w:tc>
        <w:tc>
          <w:tcPr>
            <w:tcW w:w="0" w:type="auto"/>
          </w:tcPr>
          <w:p w14:paraId="23EF839D"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3698DE40" w14:textId="77777777" w:rsidR="00D234F4" w:rsidRPr="00D234F4" w:rsidRDefault="00D234F4" w:rsidP="00EB7C96">
            <w:pPr>
              <w:pStyle w:val="Paragraph"/>
              <w:rPr>
                <w:noProof/>
                <w:lang w:val="bg-BG"/>
              </w:rPr>
            </w:pPr>
            <w:r w:rsidRPr="00D234F4">
              <w:rPr>
                <w:noProof/>
                <w:lang w:val="bg-BG"/>
              </w:rPr>
              <w:t>Алуминиев електродъгово заварен, сменяем комбиниран ресивер и дехидратор, с полиамидни и керамични елементи, с:</w:t>
            </w:r>
          </w:p>
          <w:tbl>
            <w:tblPr>
              <w:tblStyle w:val="Listdash1"/>
              <w:tblW w:w="0" w:type="auto"/>
              <w:tblLook w:val="0000" w:firstRow="0" w:lastRow="0" w:firstColumn="0" w:lastColumn="0" w:noHBand="0" w:noVBand="0"/>
            </w:tblPr>
            <w:tblGrid>
              <w:gridCol w:w="220"/>
              <w:gridCol w:w="3615"/>
            </w:tblGrid>
            <w:tr w:rsidR="00D234F4" w:rsidRPr="00D234F4" w14:paraId="4E7DEDA1" w14:textId="77777777" w:rsidTr="00EB7C96">
              <w:tc>
                <w:tcPr>
                  <w:tcW w:w="0" w:type="auto"/>
                </w:tcPr>
                <w:p w14:paraId="21930A47" w14:textId="77777777" w:rsidR="00D234F4" w:rsidRPr="00D234F4" w:rsidRDefault="00D234F4" w:rsidP="00EB7C96">
                  <w:pPr>
                    <w:pStyle w:val="Paragraph"/>
                    <w:rPr>
                      <w:noProof/>
                      <w:lang w:val="bg-BG"/>
                    </w:rPr>
                  </w:pPr>
                  <w:r w:rsidRPr="00D234F4">
                    <w:rPr>
                      <w:noProof/>
                      <w:lang w:val="bg-BG"/>
                    </w:rPr>
                    <w:t>—</w:t>
                  </w:r>
                </w:p>
              </w:tc>
              <w:tc>
                <w:tcPr>
                  <w:tcW w:w="0" w:type="auto"/>
                </w:tcPr>
                <w:p w14:paraId="20FE1525" w14:textId="77777777" w:rsidR="00D234F4" w:rsidRPr="00D234F4" w:rsidRDefault="00D234F4" w:rsidP="00EB7C96">
                  <w:pPr>
                    <w:pStyle w:val="Paragraph"/>
                    <w:rPr>
                      <w:noProof/>
                      <w:lang w:val="bg-BG"/>
                    </w:rPr>
                  </w:pPr>
                  <w:r w:rsidRPr="00D234F4">
                    <w:rPr>
                      <w:noProof/>
                      <w:lang w:val="bg-BG"/>
                    </w:rPr>
                    <w:t>дължина 143 mm или повече, но непревишаваща 292 mm,</w:t>
                  </w:r>
                </w:p>
              </w:tc>
            </w:tr>
            <w:tr w:rsidR="00D234F4" w:rsidRPr="00D234F4" w14:paraId="23D0884C" w14:textId="77777777" w:rsidTr="00EB7C96">
              <w:tc>
                <w:tcPr>
                  <w:tcW w:w="0" w:type="auto"/>
                </w:tcPr>
                <w:p w14:paraId="50121460" w14:textId="77777777" w:rsidR="00D234F4" w:rsidRPr="00D234F4" w:rsidRDefault="00D234F4" w:rsidP="00EB7C96">
                  <w:pPr>
                    <w:pStyle w:val="Paragraph"/>
                    <w:rPr>
                      <w:noProof/>
                      <w:lang w:val="bg-BG"/>
                    </w:rPr>
                  </w:pPr>
                  <w:r w:rsidRPr="00D234F4">
                    <w:rPr>
                      <w:noProof/>
                      <w:lang w:val="bg-BG"/>
                    </w:rPr>
                    <w:t>—</w:t>
                  </w:r>
                </w:p>
              </w:tc>
              <w:tc>
                <w:tcPr>
                  <w:tcW w:w="0" w:type="auto"/>
                </w:tcPr>
                <w:p w14:paraId="60A48D60" w14:textId="77777777" w:rsidR="00D234F4" w:rsidRPr="00D234F4" w:rsidRDefault="00D234F4" w:rsidP="00EB7C96">
                  <w:pPr>
                    <w:pStyle w:val="Paragraph"/>
                    <w:rPr>
                      <w:noProof/>
                      <w:lang w:val="bg-BG"/>
                    </w:rPr>
                  </w:pPr>
                  <w:r w:rsidRPr="00D234F4">
                    <w:rPr>
                      <w:noProof/>
                      <w:lang w:val="bg-BG"/>
                    </w:rPr>
                    <w:t>диаметър 31 mm или повече, но непревишаващ 99 mm,  </w:t>
                  </w:r>
                </w:p>
              </w:tc>
            </w:tr>
            <w:tr w:rsidR="00D234F4" w:rsidRPr="00D234F4" w14:paraId="30F93276" w14:textId="77777777" w:rsidTr="00EB7C96">
              <w:tc>
                <w:tcPr>
                  <w:tcW w:w="0" w:type="auto"/>
                </w:tcPr>
                <w:p w14:paraId="12099F15" w14:textId="77777777" w:rsidR="00D234F4" w:rsidRPr="00D234F4" w:rsidRDefault="00D234F4" w:rsidP="00EB7C96">
                  <w:pPr>
                    <w:pStyle w:val="Paragraph"/>
                    <w:rPr>
                      <w:noProof/>
                      <w:lang w:val="bg-BG"/>
                    </w:rPr>
                  </w:pPr>
                  <w:r w:rsidRPr="00D234F4">
                    <w:rPr>
                      <w:noProof/>
                      <w:lang w:val="bg-BG"/>
                    </w:rPr>
                    <w:t>—</w:t>
                  </w:r>
                </w:p>
              </w:tc>
              <w:tc>
                <w:tcPr>
                  <w:tcW w:w="0" w:type="auto"/>
                </w:tcPr>
                <w:p w14:paraId="1628A972" w14:textId="77777777" w:rsidR="00D234F4" w:rsidRPr="00D234F4" w:rsidRDefault="00D234F4" w:rsidP="00EB7C96">
                  <w:pPr>
                    <w:pStyle w:val="Paragraph"/>
                    <w:rPr>
                      <w:noProof/>
                      <w:lang w:val="bg-BG"/>
                    </w:rPr>
                  </w:pPr>
                  <w:r w:rsidRPr="00D234F4">
                    <w:rPr>
                      <w:noProof/>
                      <w:lang w:val="bg-BG"/>
                    </w:rPr>
                    <w:t>тегло не по-малко от 0,12 kg и не повече от 0,9 kg, </w:t>
                  </w:r>
                </w:p>
              </w:tc>
            </w:tr>
            <w:tr w:rsidR="00D234F4" w:rsidRPr="00D234F4" w14:paraId="43005D6C" w14:textId="77777777" w:rsidTr="00EB7C96">
              <w:tc>
                <w:tcPr>
                  <w:tcW w:w="0" w:type="auto"/>
                </w:tcPr>
                <w:p w14:paraId="6311AD9C" w14:textId="77777777" w:rsidR="00D234F4" w:rsidRPr="00D234F4" w:rsidRDefault="00D234F4" w:rsidP="00EB7C96">
                  <w:pPr>
                    <w:pStyle w:val="Paragraph"/>
                    <w:rPr>
                      <w:noProof/>
                      <w:lang w:val="bg-BG"/>
                    </w:rPr>
                  </w:pPr>
                  <w:r w:rsidRPr="00D234F4">
                    <w:rPr>
                      <w:noProof/>
                      <w:lang w:val="bg-BG"/>
                    </w:rPr>
                    <w:t>—</w:t>
                  </w:r>
                </w:p>
              </w:tc>
              <w:tc>
                <w:tcPr>
                  <w:tcW w:w="0" w:type="auto"/>
                </w:tcPr>
                <w:p w14:paraId="383E2439" w14:textId="77777777" w:rsidR="00D234F4" w:rsidRPr="00D234F4" w:rsidRDefault="00D234F4" w:rsidP="00EB7C96">
                  <w:pPr>
                    <w:pStyle w:val="Paragraph"/>
                    <w:rPr>
                      <w:noProof/>
                      <w:lang w:val="bg-BG"/>
                    </w:rPr>
                  </w:pPr>
                  <w:r w:rsidRPr="00D234F4">
                    <w:rPr>
                      <w:noProof/>
                      <w:lang w:val="bg-BG"/>
                    </w:rPr>
                    <w:t>дължина на частиците, непревишаваща 0,2 mm, и дебелина, непревишаваща 0,06 mm, и </w:t>
                  </w:r>
                </w:p>
              </w:tc>
            </w:tr>
            <w:tr w:rsidR="00D234F4" w:rsidRPr="00D234F4" w14:paraId="44D78CEF" w14:textId="77777777" w:rsidTr="00EB7C96">
              <w:tc>
                <w:tcPr>
                  <w:tcW w:w="0" w:type="auto"/>
                </w:tcPr>
                <w:p w14:paraId="000CD35A" w14:textId="77777777" w:rsidR="00D234F4" w:rsidRPr="00D234F4" w:rsidRDefault="00D234F4" w:rsidP="00EB7C96">
                  <w:pPr>
                    <w:pStyle w:val="Paragraph"/>
                    <w:rPr>
                      <w:noProof/>
                      <w:lang w:val="bg-BG"/>
                    </w:rPr>
                  </w:pPr>
                  <w:r w:rsidRPr="00D234F4">
                    <w:rPr>
                      <w:noProof/>
                      <w:lang w:val="bg-BG"/>
                    </w:rPr>
                    <w:t>—</w:t>
                  </w:r>
                </w:p>
              </w:tc>
              <w:tc>
                <w:tcPr>
                  <w:tcW w:w="0" w:type="auto"/>
                </w:tcPr>
                <w:p w14:paraId="0714D261" w14:textId="77777777" w:rsidR="00D234F4" w:rsidRPr="00D234F4" w:rsidRDefault="00D234F4" w:rsidP="00EB7C96">
                  <w:pPr>
                    <w:pStyle w:val="Paragraph"/>
                    <w:rPr>
                      <w:noProof/>
                      <w:lang w:val="bg-BG"/>
                    </w:rPr>
                  </w:pPr>
                  <w:r w:rsidRPr="00D234F4">
                    <w:rPr>
                      <w:noProof/>
                      <w:lang w:val="bg-BG"/>
                    </w:rPr>
                    <w:t>диаметър на твърдите частици, непревишаващ 0,06 mm,</w:t>
                  </w:r>
                </w:p>
              </w:tc>
            </w:tr>
          </w:tbl>
          <w:p w14:paraId="1C468F14" w14:textId="77777777" w:rsidR="00D234F4" w:rsidRPr="00D234F4" w:rsidRDefault="00D234F4" w:rsidP="00EB7C96">
            <w:pPr>
              <w:pStyle w:val="Paragraph"/>
              <w:rPr>
                <w:noProof/>
                <w:lang w:val="bg-BG"/>
              </w:rPr>
            </w:pPr>
            <w:r w:rsidRPr="00D234F4">
              <w:rPr>
                <w:noProof/>
                <w:lang w:val="bg-BG"/>
              </w:rPr>
              <w:t>за използване при производството на климатични инсталации на автомобили</w:t>
            </w:r>
          </w:p>
          <w:p w14:paraId="59EBA2E5"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FD5009C" w14:textId="77777777" w:rsidR="00D234F4" w:rsidRPr="00D234F4" w:rsidRDefault="00D234F4" w:rsidP="00EB7C96">
            <w:pPr>
              <w:pStyle w:val="Paragraph"/>
              <w:rPr>
                <w:noProof/>
                <w:lang w:val="bg-BG"/>
              </w:rPr>
            </w:pPr>
            <w:r w:rsidRPr="00D234F4">
              <w:rPr>
                <w:noProof/>
                <w:lang w:val="bg-BG"/>
              </w:rPr>
              <w:t>0 %</w:t>
            </w:r>
          </w:p>
        </w:tc>
        <w:tc>
          <w:tcPr>
            <w:tcW w:w="0" w:type="auto"/>
          </w:tcPr>
          <w:p w14:paraId="69853D35" w14:textId="77777777" w:rsidR="00D234F4" w:rsidRPr="00D234F4" w:rsidRDefault="00D234F4" w:rsidP="00EB7C96">
            <w:pPr>
              <w:pStyle w:val="Paragraph"/>
              <w:rPr>
                <w:noProof/>
                <w:lang w:val="bg-BG"/>
              </w:rPr>
            </w:pPr>
            <w:r w:rsidRPr="00D234F4">
              <w:rPr>
                <w:noProof/>
                <w:lang w:val="bg-BG"/>
              </w:rPr>
              <w:t>p/st</w:t>
            </w:r>
          </w:p>
        </w:tc>
        <w:tc>
          <w:tcPr>
            <w:tcW w:w="0" w:type="auto"/>
          </w:tcPr>
          <w:p w14:paraId="378A009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22D79CC" w14:textId="77777777" w:rsidTr="00D234F4">
        <w:trPr>
          <w:cantSplit/>
        </w:trPr>
        <w:tc>
          <w:tcPr>
            <w:tcW w:w="0" w:type="auto"/>
          </w:tcPr>
          <w:p w14:paraId="5031FF75" w14:textId="77777777" w:rsidR="00D234F4" w:rsidRPr="00D234F4" w:rsidRDefault="00D234F4" w:rsidP="00EB7C96">
            <w:pPr>
              <w:pStyle w:val="Paragraph"/>
              <w:rPr>
                <w:noProof/>
                <w:lang w:val="bg-BG"/>
              </w:rPr>
            </w:pPr>
            <w:r w:rsidRPr="00D234F4">
              <w:rPr>
                <w:noProof/>
                <w:lang w:val="bg-BG"/>
              </w:rPr>
              <w:t>0.7996</w:t>
            </w:r>
          </w:p>
        </w:tc>
        <w:tc>
          <w:tcPr>
            <w:tcW w:w="0" w:type="auto"/>
          </w:tcPr>
          <w:p w14:paraId="292211EF" w14:textId="77777777" w:rsidR="00D234F4" w:rsidRPr="00D234F4" w:rsidRDefault="00D234F4" w:rsidP="00EB7C96">
            <w:pPr>
              <w:pStyle w:val="Paragraph"/>
              <w:jc w:val="right"/>
              <w:rPr>
                <w:noProof/>
                <w:lang w:val="bg-BG"/>
              </w:rPr>
            </w:pPr>
            <w:r w:rsidRPr="00D234F4">
              <w:rPr>
                <w:noProof/>
                <w:lang w:val="bg-BG"/>
              </w:rPr>
              <w:t>ex 8418 99 90</w:t>
            </w:r>
          </w:p>
        </w:tc>
        <w:tc>
          <w:tcPr>
            <w:tcW w:w="0" w:type="auto"/>
          </w:tcPr>
          <w:p w14:paraId="1B16BCEB"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25A3499" w14:textId="77777777" w:rsidR="00D234F4" w:rsidRPr="00D234F4" w:rsidRDefault="00D234F4" w:rsidP="00EB7C96">
            <w:pPr>
              <w:pStyle w:val="Paragraph"/>
              <w:rPr>
                <w:noProof/>
                <w:lang w:val="bg-BG"/>
              </w:rPr>
            </w:pPr>
            <w:r w:rsidRPr="00D234F4">
              <w:rPr>
                <w:noProof/>
                <w:lang w:val="bg-BG"/>
              </w:rPr>
              <w:t>Алуминиев свързващ блок за свързване към колектора на кондензатор посредством заваряване:</w:t>
            </w:r>
          </w:p>
          <w:tbl>
            <w:tblPr>
              <w:tblStyle w:val="Listdash1"/>
              <w:tblW w:w="0" w:type="auto"/>
              <w:tblLook w:val="0000" w:firstRow="0" w:lastRow="0" w:firstColumn="0" w:lastColumn="0" w:noHBand="0" w:noVBand="0"/>
            </w:tblPr>
            <w:tblGrid>
              <w:gridCol w:w="220"/>
              <w:gridCol w:w="3615"/>
            </w:tblGrid>
            <w:tr w:rsidR="00D234F4" w:rsidRPr="00D234F4" w14:paraId="6AB36FC1" w14:textId="77777777" w:rsidTr="00EB7C96">
              <w:tc>
                <w:tcPr>
                  <w:tcW w:w="0" w:type="auto"/>
                </w:tcPr>
                <w:p w14:paraId="69A0B862" w14:textId="77777777" w:rsidR="00D234F4" w:rsidRPr="00D234F4" w:rsidRDefault="00D234F4" w:rsidP="00EB7C96">
                  <w:pPr>
                    <w:pStyle w:val="Paragraph"/>
                    <w:rPr>
                      <w:noProof/>
                      <w:lang w:val="bg-BG"/>
                    </w:rPr>
                  </w:pPr>
                  <w:r w:rsidRPr="00D234F4">
                    <w:rPr>
                      <w:noProof/>
                      <w:lang w:val="bg-BG"/>
                    </w:rPr>
                    <w:t>—</w:t>
                  </w:r>
                </w:p>
              </w:tc>
              <w:tc>
                <w:tcPr>
                  <w:tcW w:w="0" w:type="auto"/>
                </w:tcPr>
                <w:p w14:paraId="55CE6988" w14:textId="77777777" w:rsidR="00D234F4" w:rsidRPr="00D234F4" w:rsidRDefault="00D234F4" w:rsidP="00EB7C96">
                  <w:pPr>
                    <w:pStyle w:val="Paragraph"/>
                    <w:rPr>
                      <w:noProof/>
                      <w:lang w:val="bg-BG"/>
                    </w:rPr>
                  </w:pPr>
                  <w:r w:rsidRPr="00D234F4">
                    <w:rPr>
                      <w:noProof/>
                      <w:lang w:val="bg-BG"/>
                    </w:rPr>
                    <w:t>закален до твърдост Т6 или Т5,</w:t>
                  </w:r>
                </w:p>
              </w:tc>
            </w:tr>
            <w:tr w:rsidR="00D234F4" w:rsidRPr="00D234F4" w14:paraId="01812ECF" w14:textId="77777777" w:rsidTr="00EB7C96">
              <w:tc>
                <w:tcPr>
                  <w:tcW w:w="0" w:type="auto"/>
                </w:tcPr>
                <w:p w14:paraId="00D327CB" w14:textId="77777777" w:rsidR="00D234F4" w:rsidRPr="00D234F4" w:rsidRDefault="00D234F4" w:rsidP="00EB7C96">
                  <w:pPr>
                    <w:pStyle w:val="Paragraph"/>
                    <w:rPr>
                      <w:noProof/>
                      <w:lang w:val="bg-BG"/>
                    </w:rPr>
                  </w:pPr>
                  <w:r w:rsidRPr="00D234F4">
                    <w:rPr>
                      <w:noProof/>
                      <w:lang w:val="bg-BG"/>
                    </w:rPr>
                    <w:t>—</w:t>
                  </w:r>
                </w:p>
              </w:tc>
              <w:tc>
                <w:tcPr>
                  <w:tcW w:w="0" w:type="auto"/>
                </w:tcPr>
                <w:p w14:paraId="3FAA40B5" w14:textId="77777777" w:rsidR="00D234F4" w:rsidRPr="00D234F4" w:rsidRDefault="00D234F4" w:rsidP="00EB7C96">
                  <w:pPr>
                    <w:pStyle w:val="Paragraph"/>
                    <w:rPr>
                      <w:noProof/>
                      <w:lang w:val="bg-BG"/>
                    </w:rPr>
                  </w:pPr>
                  <w:r w:rsidRPr="00D234F4">
                    <w:rPr>
                      <w:noProof/>
                      <w:lang w:val="bg-BG"/>
                    </w:rPr>
                    <w:t>с тегло не повече от 150 g,</w:t>
                  </w:r>
                </w:p>
              </w:tc>
            </w:tr>
            <w:tr w:rsidR="00D234F4" w:rsidRPr="00D234F4" w14:paraId="7822531A" w14:textId="77777777" w:rsidTr="00EB7C96">
              <w:tc>
                <w:tcPr>
                  <w:tcW w:w="0" w:type="auto"/>
                </w:tcPr>
                <w:p w14:paraId="53ED6BFA" w14:textId="77777777" w:rsidR="00D234F4" w:rsidRPr="00D234F4" w:rsidRDefault="00D234F4" w:rsidP="00EB7C96">
                  <w:pPr>
                    <w:pStyle w:val="Paragraph"/>
                    <w:rPr>
                      <w:noProof/>
                      <w:lang w:val="bg-BG"/>
                    </w:rPr>
                  </w:pPr>
                  <w:r w:rsidRPr="00D234F4">
                    <w:rPr>
                      <w:noProof/>
                      <w:lang w:val="bg-BG"/>
                    </w:rPr>
                    <w:t>—</w:t>
                  </w:r>
                </w:p>
              </w:tc>
              <w:tc>
                <w:tcPr>
                  <w:tcW w:w="0" w:type="auto"/>
                </w:tcPr>
                <w:p w14:paraId="5654392D" w14:textId="77777777" w:rsidR="00D234F4" w:rsidRPr="00D234F4" w:rsidRDefault="00D234F4" w:rsidP="00EB7C96">
                  <w:pPr>
                    <w:pStyle w:val="Paragraph"/>
                    <w:rPr>
                      <w:noProof/>
                      <w:lang w:val="bg-BG"/>
                    </w:rPr>
                  </w:pPr>
                  <w:r w:rsidRPr="00D234F4">
                    <w:rPr>
                      <w:noProof/>
                      <w:lang w:val="bg-BG"/>
                    </w:rPr>
                    <w:t>с дължина 20 mm или повече, но непревишаваща 150 mm,</w:t>
                  </w:r>
                </w:p>
              </w:tc>
            </w:tr>
            <w:tr w:rsidR="00D234F4" w:rsidRPr="00D234F4" w14:paraId="5E45DD6D" w14:textId="77777777" w:rsidTr="00EB7C96">
              <w:tc>
                <w:tcPr>
                  <w:tcW w:w="0" w:type="auto"/>
                </w:tcPr>
                <w:p w14:paraId="57DB11E4" w14:textId="77777777" w:rsidR="00D234F4" w:rsidRPr="00D234F4" w:rsidRDefault="00D234F4" w:rsidP="00EB7C96">
                  <w:pPr>
                    <w:pStyle w:val="Paragraph"/>
                    <w:rPr>
                      <w:noProof/>
                      <w:lang w:val="bg-BG"/>
                    </w:rPr>
                  </w:pPr>
                  <w:r w:rsidRPr="00D234F4">
                    <w:rPr>
                      <w:noProof/>
                      <w:lang w:val="bg-BG"/>
                    </w:rPr>
                    <w:t>—</w:t>
                  </w:r>
                </w:p>
              </w:tc>
              <w:tc>
                <w:tcPr>
                  <w:tcW w:w="0" w:type="auto"/>
                </w:tcPr>
                <w:p w14:paraId="0A4A4501" w14:textId="77777777" w:rsidR="00D234F4" w:rsidRPr="00D234F4" w:rsidRDefault="00D234F4" w:rsidP="00EB7C96">
                  <w:pPr>
                    <w:pStyle w:val="Paragraph"/>
                    <w:rPr>
                      <w:noProof/>
                      <w:lang w:val="bg-BG"/>
                    </w:rPr>
                  </w:pPr>
                  <w:r w:rsidRPr="00D234F4">
                    <w:rPr>
                      <w:noProof/>
                      <w:lang w:val="bg-BG"/>
                    </w:rPr>
                    <w:t>с фиксираща релса в един детайл</w:t>
                  </w:r>
                </w:p>
              </w:tc>
            </w:tr>
          </w:tbl>
          <w:p w14:paraId="394C82ED" w14:textId="77777777" w:rsidR="00D234F4" w:rsidRPr="00D234F4" w:rsidRDefault="00D234F4" w:rsidP="00EB7C96">
            <w:pPr>
              <w:pStyle w:val="Paragraph"/>
              <w:rPr>
                <w:noProof/>
                <w:lang w:val="bg-BG"/>
              </w:rPr>
            </w:pPr>
          </w:p>
        </w:tc>
        <w:tc>
          <w:tcPr>
            <w:tcW w:w="0" w:type="auto"/>
          </w:tcPr>
          <w:p w14:paraId="4747A041" w14:textId="77777777" w:rsidR="00D234F4" w:rsidRPr="00D234F4" w:rsidRDefault="00D234F4" w:rsidP="00EB7C96">
            <w:pPr>
              <w:pStyle w:val="Paragraph"/>
              <w:rPr>
                <w:noProof/>
                <w:lang w:val="bg-BG"/>
              </w:rPr>
            </w:pPr>
            <w:r w:rsidRPr="00D234F4">
              <w:rPr>
                <w:noProof/>
                <w:lang w:val="bg-BG"/>
              </w:rPr>
              <w:t>0 %</w:t>
            </w:r>
          </w:p>
        </w:tc>
        <w:tc>
          <w:tcPr>
            <w:tcW w:w="0" w:type="auto"/>
          </w:tcPr>
          <w:p w14:paraId="21DBB582" w14:textId="77777777" w:rsidR="00D234F4" w:rsidRPr="00D234F4" w:rsidRDefault="00D234F4" w:rsidP="00EB7C96">
            <w:pPr>
              <w:pStyle w:val="Paragraph"/>
              <w:rPr>
                <w:noProof/>
                <w:lang w:val="bg-BG"/>
              </w:rPr>
            </w:pPr>
            <w:r w:rsidRPr="00D234F4">
              <w:rPr>
                <w:noProof/>
                <w:lang w:val="bg-BG"/>
              </w:rPr>
              <w:t>p/st</w:t>
            </w:r>
          </w:p>
        </w:tc>
        <w:tc>
          <w:tcPr>
            <w:tcW w:w="0" w:type="auto"/>
          </w:tcPr>
          <w:p w14:paraId="04CEF22E"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FC70BA5" w14:textId="77777777" w:rsidTr="00D234F4">
        <w:trPr>
          <w:cantSplit/>
        </w:trPr>
        <w:tc>
          <w:tcPr>
            <w:tcW w:w="0" w:type="auto"/>
          </w:tcPr>
          <w:p w14:paraId="75A64B97" w14:textId="77777777" w:rsidR="00D234F4" w:rsidRPr="00D234F4" w:rsidRDefault="00D234F4" w:rsidP="00EB7C96">
            <w:pPr>
              <w:pStyle w:val="Paragraph"/>
              <w:rPr>
                <w:noProof/>
                <w:lang w:val="bg-BG"/>
              </w:rPr>
            </w:pPr>
            <w:r w:rsidRPr="00D234F4">
              <w:rPr>
                <w:noProof/>
                <w:lang w:val="bg-BG"/>
              </w:rPr>
              <w:t>0.8004</w:t>
            </w:r>
          </w:p>
        </w:tc>
        <w:tc>
          <w:tcPr>
            <w:tcW w:w="0" w:type="auto"/>
          </w:tcPr>
          <w:p w14:paraId="07AEE0D0" w14:textId="77777777" w:rsidR="00D234F4" w:rsidRPr="00D234F4" w:rsidRDefault="00D234F4" w:rsidP="00EB7C96">
            <w:pPr>
              <w:pStyle w:val="Paragraph"/>
              <w:jc w:val="right"/>
              <w:rPr>
                <w:noProof/>
                <w:lang w:val="bg-BG"/>
              </w:rPr>
            </w:pPr>
            <w:r w:rsidRPr="00D234F4">
              <w:rPr>
                <w:noProof/>
                <w:lang w:val="bg-BG"/>
              </w:rPr>
              <w:t>ex 8418 99 90</w:t>
            </w:r>
          </w:p>
        </w:tc>
        <w:tc>
          <w:tcPr>
            <w:tcW w:w="0" w:type="auto"/>
          </w:tcPr>
          <w:p w14:paraId="5AF32FE7"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3E818E6E" w14:textId="77777777" w:rsidR="00D234F4" w:rsidRPr="00D234F4" w:rsidRDefault="00D234F4" w:rsidP="00EB7C96">
            <w:pPr>
              <w:pStyle w:val="Paragraph"/>
              <w:rPr>
                <w:noProof/>
                <w:lang w:val="bg-BG"/>
              </w:rPr>
            </w:pPr>
            <w:r w:rsidRPr="00D234F4">
              <w:rPr>
                <w:noProof/>
                <w:lang w:val="bg-BG"/>
              </w:rPr>
              <w:t>Профил на ресивер и дехидратор за свързване към колектора на кондензатор посредством заваряване, с:</w:t>
            </w:r>
          </w:p>
          <w:tbl>
            <w:tblPr>
              <w:tblStyle w:val="Listdash1"/>
              <w:tblW w:w="0" w:type="auto"/>
              <w:tblLook w:val="0000" w:firstRow="0" w:lastRow="0" w:firstColumn="0" w:lastColumn="0" w:noHBand="0" w:noVBand="0"/>
            </w:tblPr>
            <w:tblGrid>
              <w:gridCol w:w="220"/>
              <w:gridCol w:w="3446"/>
            </w:tblGrid>
            <w:tr w:rsidR="00D234F4" w:rsidRPr="00D234F4" w14:paraId="5A9DDB53" w14:textId="77777777" w:rsidTr="00EB7C96">
              <w:tc>
                <w:tcPr>
                  <w:tcW w:w="0" w:type="auto"/>
                </w:tcPr>
                <w:p w14:paraId="0B41DFD1" w14:textId="77777777" w:rsidR="00D234F4" w:rsidRPr="00D234F4" w:rsidRDefault="00D234F4" w:rsidP="00EB7C96">
                  <w:pPr>
                    <w:pStyle w:val="Paragraph"/>
                    <w:rPr>
                      <w:noProof/>
                      <w:lang w:val="bg-BG"/>
                    </w:rPr>
                  </w:pPr>
                  <w:r w:rsidRPr="00D234F4">
                    <w:rPr>
                      <w:noProof/>
                      <w:lang w:val="bg-BG"/>
                    </w:rPr>
                    <w:t>—</w:t>
                  </w:r>
                </w:p>
              </w:tc>
              <w:tc>
                <w:tcPr>
                  <w:tcW w:w="0" w:type="auto"/>
                </w:tcPr>
                <w:p w14:paraId="7933FDD5" w14:textId="77777777" w:rsidR="00D234F4" w:rsidRPr="00D234F4" w:rsidRDefault="00D234F4" w:rsidP="00EB7C96">
                  <w:pPr>
                    <w:pStyle w:val="Paragraph"/>
                    <w:rPr>
                      <w:noProof/>
                      <w:lang w:val="bg-BG"/>
                    </w:rPr>
                  </w:pPr>
                  <w:r w:rsidRPr="00D234F4">
                    <w:rPr>
                      <w:noProof/>
                      <w:lang w:val="bg-BG"/>
                    </w:rPr>
                    <w:t>неравност на спойката, непревишаваща 0,2 mm,</w:t>
                  </w:r>
                </w:p>
              </w:tc>
            </w:tr>
            <w:tr w:rsidR="00D234F4" w:rsidRPr="00D234F4" w14:paraId="334066A7" w14:textId="77777777" w:rsidTr="00EB7C96">
              <w:tc>
                <w:tcPr>
                  <w:tcW w:w="0" w:type="auto"/>
                </w:tcPr>
                <w:p w14:paraId="74F3DE3C" w14:textId="77777777" w:rsidR="00D234F4" w:rsidRPr="00D234F4" w:rsidRDefault="00D234F4" w:rsidP="00EB7C96">
                  <w:pPr>
                    <w:pStyle w:val="Paragraph"/>
                    <w:rPr>
                      <w:noProof/>
                      <w:lang w:val="bg-BG"/>
                    </w:rPr>
                  </w:pPr>
                  <w:r w:rsidRPr="00D234F4">
                    <w:rPr>
                      <w:noProof/>
                      <w:lang w:val="bg-BG"/>
                    </w:rPr>
                    <w:t>—</w:t>
                  </w:r>
                </w:p>
              </w:tc>
              <w:tc>
                <w:tcPr>
                  <w:tcW w:w="0" w:type="auto"/>
                </w:tcPr>
                <w:p w14:paraId="4AA190E4" w14:textId="77777777" w:rsidR="00D234F4" w:rsidRPr="00D234F4" w:rsidRDefault="00D234F4" w:rsidP="00EB7C96">
                  <w:pPr>
                    <w:pStyle w:val="Paragraph"/>
                    <w:rPr>
                      <w:noProof/>
                      <w:lang w:val="bg-BG"/>
                    </w:rPr>
                  </w:pPr>
                  <w:r w:rsidRPr="00D234F4">
                    <w:rPr>
                      <w:noProof/>
                      <w:lang w:val="bg-BG"/>
                    </w:rPr>
                    <w:t>тегло 100 g или повече, но непревишаващо 600 g,</w:t>
                  </w:r>
                </w:p>
              </w:tc>
            </w:tr>
            <w:tr w:rsidR="00D234F4" w:rsidRPr="00D234F4" w14:paraId="7D10AB9A" w14:textId="77777777" w:rsidTr="00EB7C96">
              <w:tc>
                <w:tcPr>
                  <w:tcW w:w="0" w:type="auto"/>
                </w:tcPr>
                <w:p w14:paraId="48AED6C1" w14:textId="77777777" w:rsidR="00D234F4" w:rsidRPr="00D234F4" w:rsidRDefault="00D234F4" w:rsidP="00EB7C96">
                  <w:pPr>
                    <w:pStyle w:val="Paragraph"/>
                    <w:rPr>
                      <w:noProof/>
                      <w:lang w:val="bg-BG"/>
                    </w:rPr>
                  </w:pPr>
                  <w:r w:rsidRPr="00D234F4">
                    <w:rPr>
                      <w:noProof/>
                      <w:lang w:val="bg-BG"/>
                    </w:rPr>
                    <w:t>—</w:t>
                  </w:r>
                </w:p>
              </w:tc>
              <w:tc>
                <w:tcPr>
                  <w:tcW w:w="0" w:type="auto"/>
                </w:tcPr>
                <w:p w14:paraId="76718BE4" w14:textId="77777777" w:rsidR="00D234F4" w:rsidRPr="00D234F4" w:rsidRDefault="00D234F4" w:rsidP="00EB7C96">
                  <w:pPr>
                    <w:pStyle w:val="Paragraph"/>
                    <w:rPr>
                      <w:noProof/>
                      <w:lang w:val="bg-BG"/>
                    </w:rPr>
                  </w:pPr>
                  <w:r w:rsidRPr="00D234F4">
                    <w:rPr>
                      <w:noProof/>
                      <w:lang w:val="bg-BG"/>
                    </w:rPr>
                    <w:t>фиксираща релса в един детайл</w:t>
                  </w:r>
                </w:p>
              </w:tc>
            </w:tr>
          </w:tbl>
          <w:p w14:paraId="039423DE" w14:textId="77777777" w:rsidR="00D234F4" w:rsidRPr="00D234F4" w:rsidRDefault="00D234F4" w:rsidP="00EB7C96">
            <w:pPr>
              <w:pStyle w:val="Paragraph"/>
              <w:rPr>
                <w:noProof/>
                <w:lang w:val="bg-BG"/>
              </w:rPr>
            </w:pPr>
          </w:p>
        </w:tc>
        <w:tc>
          <w:tcPr>
            <w:tcW w:w="0" w:type="auto"/>
          </w:tcPr>
          <w:p w14:paraId="6530A4EF" w14:textId="77777777" w:rsidR="00D234F4" w:rsidRPr="00D234F4" w:rsidRDefault="00D234F4" w:rsidP="00EB7C96">
            <w:pPr>
              <w:pStyle w:val="Paragraph"/>
              <w:rPr>
                <w:noProof/>
                <w:lang w:val="bg-BG"/>
              </w:rPr>
            </w:pPr>
            <w:r w:rsidRPr="00D234F4">
              <w:rPr>
                <w:noProof/>
                <w:lang w:val="bg-BG"/>
              </w:rPr>
              <w:t>0 %</w:t>
            </w:r>
          </w:p>
        </w:tc>
        <w:tc>
          <w:tcPr>
            <w:tcW w:w="0" w:type="auto"/>
          </w:tcPr>
          <w:p w14:paraId="163441E3" w14:textId="77777777" w:rsidR="00D234F4" w:rsidRPr="00D234F4" w:rsidRDefault="00D234F4" w:rsidP="00EB7C96">
            <w:pPr>
              <w:pStyle w:val="Paragraph"/>
              <w:rPr>
                <w:noProof/>
                <w:lang w:val="bg-BG"/>
              </w:rPr>
            </w:pPr>
            <w:r w:rsidRPr="00D234F4">
              <w:rPr>
                <w:noProof/>
                <w:lang w:val="bg-BG"/>
              </w:rPr>
              <w:t>p/st</w:t>
            </w:r>
          </w:p>
        </w:tc>
        <w:tc>
          <w:tcPr>
            <w:tcW w:w="0" w:type="auto"/>
          </w:tcPr>
          <w:p w14:paraId="6DD06BDE"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218DFB6" w14:textId="77777777" w:rsidTr="00D234F4">
        <w:trPr>
          <w:cantSplit/>
        </w:trPr>
        <w:tc>
          <w:tcPr>
            <w:tcW w:w="0" w:type="auto"/>
          </w:tcPr>
          <w:p w14:paraId="4216BDA4" w14:textId="77777777" w:rsidR="00D234F4" w:rsidRPr="00D234F4" w:rsidRDefault="00D234F4" w:rsidP="00EB7C96">
            <w:pPr>
              <w:pStyle w:val="Paragraph"/>
              <w:rPr>
                <w:noProof/>
                <w:lang w:val="bg-BG"/>
              </w:rPr>
            </w:pPr>
            <w:r w:rsidRPr="00D234F4">
              <w:rPr>
                <w:noProof/>
                <w:lang w:val="bg-BG"/>
              </w:rPr>
              <w:t>0.6231</w:t>
            </w:r>
          </w:p>
        </w:tc>
        <w:tc>
          <w:tcPr>
            <w:tcW w:w="0" w:type="auto"/>
          </w:tcPr>
          <w:p w14:paraId="7D760A6D" w14:textId="77777777" w:rsidR="00D234F4" w:rsidRPr="00D234F4" w:rsidRDefault="00D234F4" w:rsidP="00EB7C96">
            <w:pPr>
              <w:pStyle w:val="Paragraph"/>
              <w:jc w:val="right"/>
              <w:rPr>
                <w:noProof/>
                <w:lang w:val="bg-BG"/>
              </w:rPr>
            </w:pPr>
            <w:r w:rsidRPr="00D234F4">
              <w:rPr>
                <w:noProof/>
                <w:lang w:val="bg-BG"/>
              </w:rPr>
              <w:t>ex 8421 21 00</w:t>
            </w:r>
          </w:p>
        </w:tc>
        <w:tc>
          <w:tcPr>
            <w:tcW w:w="0" w:type="auto"/>
          </w:tcPr>
          <w:p w14:paraId="347AED3C"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AEBF787" w14:textId="77777777" w:rsidR="00D234F4" w:rsidRPr="00D234F4" w:rsidRDefault="00D234F4" w:rsidP="00EB7C96">
            <w:pPr>
              <w:pStyle w:val="Paragraph"/>
              <w:rPr>
                <w:noProof/>
                <w:lang w:val="bg-BG"/>
              </w:rPr>
            </w:pPr>
            <w:r w:rsidRPr="00D234F4">
              <w:rPr>
                <w:noProof/>
                <w:lang w:val="bg-BG"/>
              </w:rPr>
              <w:t>Система за предварително третиране на вода, съдържаща един или повече от следните елементи, със или без вградени модули за стерилизация и дезинфекция на тези елементи:</w:t>
            </w:r>
          </w:p>
          <w:tbl>
            <w:tblPr>
              <w:tblStyle w:val="Listdash1"/>
              <w:tblW w:w="0" w:type="auto"/>
              <w:tblLook w:val="0000" w:firstRow="0" w:lastRow="0" w:firstColumn="0" w:lastColumn="0" w:noHBand="0" w:noVBand="0"/>
            </w:tblPr>
            <w:tblGrid>
              <w:gridCol w:w="220"/>
              <w:gridCol w:w="2841"/>
            </w:tblGrid>
            <w:tr w:rsidR="00D234F4" w:rsidRPr="00D234F4" w14:paraId="6A93D941" w14:textId="77777777" w:rsidTr="00EB7C96">
              <w:tc>
                <w:tcPr>
                  <w:tcW w:w="0" w:type="auto"/>
                </w:tcPr>
                <w:p w14:paraId="7983E2FC" w14:textId="77777777" w:rsidR="00D234F4" w:rsidRPr="00D234F4" w:rsidRDefault="00D234F4" w:rsidP="00EB7C96">
                  <w:pPr>
                    <w:pStyle w:val="Paragraph"/>
                    <w:rPr>
                      <w:noProof/>
                      <w:lang w:val="bg-BG"/>
                    </w:rPr>
                  </w:pPr>
                  <w:r w:rsidRPr="00D234F4">
                    <w:rPr>
                      <w:noProof/>
                      <w:lang w:val="bg-BG"/>
                    </w:rPr>
                    <w:t>—</w:t>
                  </w:r>
                </w:p>
              </w:tc>
              <w:tc>
                <w:tcPr>
                  <w:tcW w:w="0" w:type="auto"/>
                </w:tcPr>
                <w:p w14:paraId="53A7E1F2" w14:textId="77777777" w:rsidR="00D234F4" w:rsidRPr="00D234F4" w:rsidRDefault="00D234F4" w:rsidP="00EB7C96">
                  <w:pPr>
                    <w:pStyle w:val="Paragraph"/>
                    <w:rPr>
                      <w:noProof/>
                      <w:lang w:val="bg-BG"/>
                    </w:rPr>
                  </w:pPr>
                  <w:r w:rsidRPr="00D234F4">
                    <w:rPr>
                      <w:noProof/>
                      <w:lang w:val="bg-BG"/>
                    </w:rPr>
                    <w:t>Система за ултрафилтруване</w:t>
                  </w:r>
                </w:p>
              </w:tc>
            </w:tr>
            <w:tr w:rsidR="00D234F4" w:rsidRPr="00D234F4" w14:paraId="05140551" w14:textId="77777777" w:rsidTr="00EB7C96">
              <w:tc>
                <w:tcPr>
                  <w:tcW w:w="0" w:type="auto"/>
                </w:tcPr>
                <w:p w14:paraId="4502725F" w14:textId="77777777" w:rsidR="00D234F4" w:rsidRPr="00D234F4" w:rsidRDefault="00D234F4" w:rsidP="00EB7C96">
                  <w:pPr>
                    <w:pStyle w:val="Paragraph"/>
                    <w:rPr>
                      <w:noProof/>
                      <w:lang w:val="bg-BG"/>
                    </w:rPr>
                  </w:pPr>
                  <w:r w:rsidRPr="00D234F4">
                    <w:rPr>
                      <w:noProof/>
                      <w:lang w:val="bg-BG"/>
                    </w:rPr>
                    <w:t>—</w:t>
                  </w:r>
                </w:p>
              </w:tc>
              <w:tc>
                <w:tcPr>
                  <w:tcW w:w="0" w:type="auto"/>
                </w:tcPr>
                <w:p w14:paraId="09EA8599" w14:textId="77777777" w:rsidR="00D234F4" w:rsidRPr="00D234F4" w:rsidRDefault="00D234F4" w:rsidP="00EB7C96">
                  <w:pPr>
                    <w:pStyle w:val="Paragraph"/>
                    <w:rPr>
                      <w:noProof/>
                      <w:lang w:val="bg-BG"/>
                    </w:rPr>
                  </w:pPr>
                  <w:r w:rsidRPr="00D234F4">
                    <w:rPr>
                      <w:noProof/>
                      <w:lang w:val="bg-BG"/>
                    </w:rPr>
                    <w:t>Система за филтруване с активен въглен</w:t>
                  </w:r>
                </w:p>
              </w:tc>
            </w:tr>
            <w:tr w:rsidR="00D234F4" w:rsidRPr="00D234F4" w14:paraId="0AA63228" w14:textId="77777777" w:rsidTr="00EB7C96">
              <w:tc>
                <w:tcPr>
                  <w:tcW w:w="0" w:type="auto"/>
                </w:tcPr>
                <w:p w14:paraId="6C1CB9E2" w14:textId="77777777" w:rsidR="00D234F4" w:rsidRPr="00D234F4" w:rsidRDefault="00D234F4" w:rsidP="00EB7C96">
                  <w:pPr>
                    <w:pStyle w:val="Paragraph"/>
                    <w:rPr>
                      <w:noProof/>
                      <w:lang w:val="bg-BG"/>
                    </w:rPr>
                  </w:pPr>
                  <w:r w:rsidRPr="00D234F4">
                    <w:rPr>
                      <w:noProof/>
                      <w:lang w:val="bg-BG"/>
                    </w:rPr>
                    <w:t>—</w:t>
                  </w:r>
                </w:p>
              </w:tc>
              <w:tc>
                <w:tcPr>
                  <w:tcW w:w="0" w:type="auto"/>
                </w:tcPr>
                <w:p w14:paraId="2513FB8E" w14:textId="77777777" w:rsidR="00D234F4" w:rsidRPr="00D234F4" w:rsidRDefault="00D234F4" w:rsidP="00EB7C96">
                  <w:pPr>
                    <w:pStyle w:val="Paragraph"/>
                    <w:rPr>
                      <w:noProof/>
                      <w:lang w:val="bg-BG"/>
                    </w:rPr>
                  </w:pPr>
                  <w:r w:rsidRPr="00D234F4">
                    <w:rPr>
                      <w:noProof/>
                      <w:lang w:val="bg-BG"/>
                    </w:rPr>
                    <w:t>Система за омекотяване на водата</w:t>
                  </w:r>
                </w:p>
              </w:tc>
            </w:tr>
          </w:tbl>
          <w:p w14:paraId="24DEEB85" w14:textId="77777777" w:rsidR="00D234F4" w:rsidRPr="00D234F4" w:rsidRDefault="00D234F4" w:rsidP="00EB7C96">
            <w:pPr>
              <w:pStyle w:val="Paragraph"/>
              <w:rPr>
                <w:noProof/>
                <w:lang w:val="bg-BG"/>
              </w:rPr>
            </w:pPr>
            <w:r w:rsidRPr="00D234F4">
              <w:rPr>
                <w:noProof/>
                <w:lang w:val="bg-BG"/>
              </w:rPr>
              <w:t>за използване в биофармацевтични лаборатории</w:t>
            </w:r>
          </w:p>
        </w:tc>
        <w:tc>
          <w:tcPr>
            <w:tcW w:w="0" w:type="auto"/>
          </w:tcPr>
          <w:p w14:paraId="16FE0FA1" w14:textId="77777777" w:rsidR="00D234F4" w:rsidRPr="00D234F4" w:rsidRDefault="00D234F4" w:rsidP="00EB7C96">
            <w:pPr>
              <w:pStyle w:val="Paragraph"/>
              <w:rPr>
                <w:noProof/>
                <w:lang w:val="bg-BG"/>
              </w:rPr>
            </w:pPr>
            <w:r w:rsidRPr="00D234F4">
              <w:rPr>
                <w:noProof/>
                <w:lang w:val="bg-BG"/>
              </w:rPr>
              <w:t>0 %</w:t>
            </w:r>
          </w:p>
        </w:tc>
        <w:tc>
          <w:tcPr>
            <w:tcW w:w="0" w:type="auto"/>
          </w:tcPr>
          <w:p w14:paraId="2BAA63D0" w14:textId="77777777" w:rsidR="00D234F4" w:rsidRPr="00D234F4" w:rsidRDefault="00D234F4" w:rsidP="00EB7C96">
            <w:pPr>
              <w:pStyle w:val="Paragraph"/>
              <w:rPr>
                <w:noProof/>
                <w:lang w:val="bg-BG"/>
              </w:rPr>
            </w:pPr>
            <w:r w:rsidRPr="00D234F4">
              <w:rPr>
                <w:noProof/>
                <w:lang w:val="bg-BG"/>
              </w:rPr>
              <w:t>p/st</w:t>
            </w:r>
          </w:p>
        </w:tc>
        <w:tc>
          <w:tcPr>
            <w:tcW w:w="0" w:type="auto"/>
          </w:tcPr>
          <w:p w14:paraId="42C3F19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9CF568A" w14:textId="77777777" w:rsidTr="00D234F4">
        <w:trPr>
          <w:cantSplit/>
        </w:trPr>
        <w:tc>
          <w:tcPr>
            <w:tcW w:w="0" w:type="auto"/>
          </w:tcPr>
          <w:p w14:paraId="3F4B347D" w14:textId="77777777" w:rsidR="00D234F4" w:rsidRPr="00D234F4" w:rsidRDefault="00D234F4" w:rsidP="00EB7C96">
            <w:pPr>
              <w:pStyle w:val="Paragraph"/>
              <w:rPr>
                <w:noProof/>
                <w:lang w:val="bg-BG"/>
              </w:rPr>
            </w:pPr>
            <w:r w:rsidRPr="00D234F4">
              <w:rPr>
                <w:noProof/>
                <w:lang w:val="bg-BG"/>
              </w:rPr>
              <w:t>0.3375</w:t>
            </w:r>
          </w:p>
        </w:tc>
        <w:tc>
          <w:tcPr>
            <w:tcW w:w="0" w:type="auto"/>
          </w:tcPr>
          <w:p w14:paraId="4329847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8421 99 90</w:t>
            </w:r>
          </w:p>
        </w:tc>
        <w:tc>
          <w:tcPr>
            <w:tcW w:w="0" w:type="auto"/>
          </w:tcPr>
          <w:p w14:paraId="2ACC8A86" w14:textId="77777777" w:rsidR="00D234F4" w:rsidRPr="00D234F4" w:rsidRDefault="00D234F4" w:rsidP="00EB7C96">
            <w:pPr>
              <w:pStyle w:val="Paragraph"/>
              <w:jc w:val="center"/>
              <w:rPr>
                <w:noProof/>
                <w:lang w:val="bg-BG"/>
              </w:rPr>
            </w:pPr>
            <w:r w:rsidRPr="00D234F4">
              <w:rPr>
                <w:noProof/>
                <w:lang w:val="bg-BG"/>
              </w:rPr>
              <w:t>91</w:t>
            </w:r>
          </w:p>
        </w:tc>
        <w:tc>
          <w:tcPr>
            <w:tcW w:w="0" w:type="auto"/>
          </w:tcPr>
          <w:p w14:paraId="03EB0BBA" w14:textId="77777777" w:rsidR="00D234F4" w:rsidRPr="00D234F4" w:rsidRDefault="00D234F4" w:rsidP="00EB7C96">
            <w:pPr>
              <w:pStyle w:val="Paragraph"/>
              <w:rPr>
                <w:noProof/>
                <w:lang w:val="bg-BG"/>
              </w:rPr>
            </w:pPr>
            <w:r w:rsidRPr="00D234F4">
              <w:rPr>
                <w:noProof/>
                <w:lang w:val="bg-BG"/>
              </w:rPr>
              <w:t>Части за апаратите за пречистване на вода чрез обратна осмоза, съставени от сноп от кухи пластмасови влакна и с пропускливи стени, потопен от единия край в пластмасов блок и преминаващ от другия край през пластмасов блок, като всичко може да бъде вместено или не в цилиндър</w:t>
            </w:r>
          </w:p>
        </w:tc>
        <w:tc>
          <w:tcPr>
            <w:tcW w:w="0" w:type="auto"/>
          </w:tcPr>
          <w:p w14:paraId="6B2D9843" w14:textId="77777777" w:rsidR="00D234F4" w:rsidRPr="00D234F4" w:rsidRDefault="00D234F4" w:rsidP="00EB7C96">
            <w:pPr>
              <w:pStyle w:val="Paragraph"/>
              <w:rPr>
                <w:noProof/>
                <w:lang w:val="bg-BG"/>
              </w:rPr>
            </w:pPr>
            <w:r w:rsidRPr="00D234F4">
              <w:rPr>
                <w:noProof/>
                <w:lang w:val="bg-BG"/>
              </w:rPr>
              <w:t>0 %</w:t>
            </w:r>
          </w:p>
        </w:tc>
        <w:tc>
          <w:tcPr>
            <w:tcW w:w="0" w:type="auto"/>
          </w:tcPr>
          <w:p w14:paraId="4F373D4C" w14:textId="77777777" w:rsidR="00D234F4" w:rsidRPr="00D234F4" w:rsidRDefault="00D234F4" w:rsidP="00EB7C96">
            <w:pPr>
              <w:pStyle w:val="Paragraph"/>
              <w:rPr>
                <w:noProof/>
                <w:lang w:val="bg-BG"/>
              </w:rPr>
            </w:pPr>
            <w:r w:rsidRPr="00D234F4">
              <w:rPr>
                <w:noProof/>
                <w:lang w:val="bg-BG"/>
              </w:rPr>
              <w:t>p/st</w:t>
            </w:r>
          </w:p>
        </w:tc>
        <w:tc>
          <w:tcPr>
            <w:tcW w:w="0" w:type="auto"/>
          </w:tcPr>
          <w:p w14:paraId="1537694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7AF0F6A" w14:textId="77777777" w:rsidTr="00D234F4">
        <w:trPr>
          <w:cantSplit/>
        </w:trPr>
        <w:tc>
          <w:tcPr>
            <w:tcW w:w="0" w:type="auto"/>
          </w:tcPr>
          <w:p w14:paraId="72379C02" w14:textId="77777777" w:rsidR="00D234F4" w:rsidRPr="00D234F4" w:rsidRDefault="00D234F4" w:rsidP="00EB7C96">
            <w:pPr>
              <w:pStyle w:val="Paragraph"/>
              <w:rPr>
                <w:noProof/>
                <w:lang w:val="bg-BG"/>
              </w:rPr>
            </w:pPr>
            <w:r w:rsidRPr="00D234F4">
              <w:rPr>
                <w:noProof/>
                <w:lang w:val="bg-BG"/>
              </w:rPr>
              <w:t>0.6193</w:t>
            </w:r>
          </w:p>
        </w:tc>
        <w:tc>
          <w:tcPr>
            <w:tcW w:w="0" w:type="auto"/>
          </w:tcPr>
          <w:p w14:paraId="5A68FB8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8431 20 00</w:t>
            </w:r>
          </w:p>
        </w:tc>
        <w:tc>
          <w:tcPr>
            <w:tcW w:w="0" w:type="auto"/>
          </w:tcPr>
          <w:p w14:paraId="08872FC3"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453FEFA8" w14:textId="77777777" w:rsidR="00D234F4" w:rsidRPr="00D234F4" w:rsidRDefault="00D234F4" w:rsidP="00EB7C96">
            <w:pPr>
              <w:pStyle w:val="Paragraph"/>
              <w:rPr>
                <w:noProof/>
                <w:lang w:val="bg-BG"/>
              </w:rPr>
            </w:pPr>
            <w:r w:rsidRPr="00D234F4">
              <w:rPr>
                <w:noProof/>
                <w:lang w:val="bg-BG"/>
              </w:rPr>
              <w:t>Охладителен елемент с алуминиево ядро на пластмасов резервоар, с интегрирани стоманени носачи и квадратна оребрена  конструкция с 9 ребра на всеки 2,54 cm от дължината на ядрото (fins per inch, fpi), използван при производството на превозни средства от позиция 8427</w:t>
            </w:r>
          </w:p>
          <w:p w14:paraId="40D9D32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F855D52" w14:textId="77777777" w:rsidR="00D234F4" w:rsidRPr="00D234F4" w:rsidRDefault="00D234F4" w:rsidP="00EB7C96">
            <w:pPr>
              <w:pStyle w:val="Paragraph"/>
              <w:rPr>
                <w:noProof/>
                <w:lang w:val="bg-BG"/>
              </w:rPr>
            </w:pPr>
            <w:r w:rsidRPr="00D234F4">
              <w:rPr>
                <w:noProof/>
                <w:lang w:val="bg-BG"/>
              </w:rPr>
              <w:t>0 %</w:t>
            </w:r>
          </w:p>
        </w:tc>
        <w:tc>
          <w:tcPr>
            <w:tcW w:w="0" w:type="auto"/>
          </w:tcPr>
          <w:p w14:paraId="3A5A05CE" w14:textId="77777777" w:rsidR="00D234F4" w:rsidRPr="00D234F4" w:rsidRDefault="00D234F4" w:rsidP="00EB7C96">
            <w:pPr>
              <w:pStyle w:val="Paragraph"/>
              <w:rPr>
                <w:noProof/>
                <w:lang w:val="bg-BG"/>
              </w:rPr>
            </w:pPr>
            <w:r w:rsidRPr="00D234F4">
              <w:rPr>
                <w:noProof/>
                <w:lang w:val="bg-BG"/>
              </w:rPr>
              <w:t>p/st</w:t>
            </w:r>
          </w:p>
        </w:tc>
        <w:tc>
          <w:tcPr>
            <w:tcW w:w="0" w:type="auto"/>
          </w:tcPr>
          <w:p w14:paraId="2A9D82C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D0A2D01" w14:textId="77777777" w:rsidTr="00D234F4">
        <w:trPr>
          <w:cantSplit/>
        </w:trPr>
        <w:tc>
          <w:tcPr>
            <w:tcW w:w="0" w:type="auto"/>
          </w:tcPr>
          <w:p w14:paraId="11EF50C5" w14:textId="77777777" w:rsidR="00D234F4" w:rsidRPr="00D234F4" w:rsidRDefault="00D234F4" w:rsidP="00EB7C96">
            <w:pPr>
              <w:pStyle w:val="Paragraph"/>
              <w:rPr>
                <w:noProof/>
                <w:lang w:val="bg-BG"/>
              </w:rPr>
            </w:pPr>
            <w:r w:rsidRPr="00D234F4">
              <w:rPr>
                <w:noProof/>
                <w:lang w:val="bg-BG"/>
              </w:rPr>
              <w:t>0.6821</w:t>
            </w:r>
          </w:p>
        </w:tc>
        <w:tc>
          <w:tcPr>
            <w:tcW w:w="0" w:type="auto"/>
          </w:tcPr>
          <w:p w14:paraId="24FA4167" w14:textId="77777777" w:rsidR="00D234F4" w:rsidRPr="00D234F4" w:rsidRDefault="00D234F4" w:rsidP="00EB7C96">
            <w:pPr>
              <w:pStyle w:val="Paragraph"/>
              <w:jc w:val="right"/>
              <w:rPr>
                <w:noProof/>
                <w:lang w:val="bg-BG"/>
              </w:rPr>
            </w:pPr>
            <w:r w:rsidRPr="00D234F4">
              <w:rPr>
                <w:noProof/>
                <w:lang w:val="bg-BG"/>
              </w:rPr>
              <w:t>ex 8436 99 00</w:t>
            </w:r>
          </w:p>
        </w:tc>
        <w:tc>
          <w:tcPr>
            <w:tcW w:w="0" w:type="auto"/>
          </w:tcPr>
          <w:p w14:paraId="2FABC9DC"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C6BD4A9" w14:textId="77777777" w:rsidR="00D234F4" w:rsidRPr="00D234F4" w:rsidRDefault="00D234F4" w:rsidP="00EB7C96">
            <w:pPr>
              <w:pStyle w:val="Paragraph"/>
              <w:rPr>
                <w:noProof/>
                <w:lang w:val="bg-BG"/>
              </w:rPr>
            </w:pPr>
            <w:r w:rsidRPr="00D234F4">
              <w:rPr>
                <w:noProof/>
                <w:lang w:val="bg-BG"/>
              </w:rPr>
              <w:t>Част, съдържаща:</w:t>
            </w:r>
          </w:p>
          <w:tbl>
            <w:tblPr>
              <w:tblStyle w:val="Listdash1"/>
              <w:tblW w:w="0" w:type="auto"/>
              <w:tblLook w:val="0000" w:firstRow="0" w:lastRow="0" w:firstColumn="0" w:lastColumn="0" w:noHBand="0" w:noVBand="0"/>
            </w:tblPr>
            <w:tblGrid>
              <w:gridCol w:w="220"/>
              <w:gridCol w:w="3569"/>
            </w:tblGrid>
            <w:tr w:rsidR="00D234F4" w:rsidRPr="00D234F4" w14:paraId="7E76BF8B" w14:textId="77777777" w:rsidTr="00EB7C96">
              <w:tc>
                <w:tcPr>
                  <w:tcW w:w="0" w:type="auto"/>
                </w:tcPr>
                <w:p w14:paraId="7FCA4C21" w14:textId="77777777" w:rsidR="00D234F4" w:rsidRPr="00D234F4" w:rsidRDefault="00D234F4" w:rsidP="00EB7C96">
                  <w:pPr>
                    <w:pStyle w:val="Paragraph"/>
                    <w:rPr>
                      <w:noProof/>
                      <w:lang w:val="bg-BG"/>
                    </w:rPr>
                  </w:pPr>
                  <w:r w:rsidRPr="00D234F4">
                    <w:rPr>
                      <w:noProof/>
                      <w:lang w:val="bg-BG"/>
                    </w:rPr>
                    <w:t>—</w:t>
                  </w:r>
                </w:p>
              </w:tc>
              <w:tc>
                <w:tcPr>
                  <w:tcW w:w="0" w:type="auto"/>
                </w:tcPr>
                <w:p w14:paraId="0ED78E32" w14:textId="77777777" w:rsidR="00D234F4" w:rsidRPr="00D234F4" w:rsidRDefault="00D234F4" w:rsidP="00EB7C96">
                  <w:pPr>
                    <w:pStyle w:val="Paragraph"/>
                    <w:rPr>
                      <w:noProof/>
                      <w:lang w:val="bg-BG"/>
                    </w:rPr>
                  </w:pPr>
                  <w:r w:rsidRPr="00D234F4">
                    <w:rPr>
                      <w:noProof/>
                      <w:lang w:val="bg-BG"/>
                    </w:rPr>
                    <w:t>еднофазен двигател за променлив ток,</w:t>
                  </w:r>
                </w:p>
              </w:tc>
            </w:tr>
            <w:tr w:rsidR="00D234F4" w:rsidRPr="00D234F4" w14:paraId="72772BA5" w14:textId="77777777" w:rsidTr="00EB7C96">
              <w:tc>
                <w:tcPr>
                  <w:tcW w:w="0" w:type="auto"/>
                </w:tcPr>
                <w:p w14:paraId="2C9F3E38" w14:textId="77777777" w:rsidR="00D234F4" w:rsidRPr="00D234F4" w:rsidRDefault="00D234F4" w:rsidP="00EB7C96">
                  <w:pPr>
                    <w:pStyle w:val="Paragraph"/>
                    <w:rPr>
                      <w:noProof/>
                      <w:lang w:val="bg-BG"/>
                    </w:rPr>
                  </w:pPr>
                  <w:r w:rsidRPr="00D234F4">
                    <w:rPr>
                      <w:noProof/>
                      <w:lang w:val="bg-BG"/>
                    </w:rPr>
                    <w:t>—</w:t>
                  </w:r>
                </w:p>
              </w:tc>
              <w:tc>
                <w:tcPr>
                  <w:tcW w:w="0" w:type="auto"/>
                </w:tcPr>
                <w:p w14:paraId="7422B498" w14:textId="77777777" w:rsidR="00D234F4" w:rsidRPr="00D234F4" w:rsidRDefault="00D234F4" w:rsidP="00EB7C96">
                  <w:pPr>
                    <w:pStyle w:val="Paragraph"/>
                    <w:rPr>
                      <w:noProof/>
                      <w:lang w:val="bg-BG"/>
                    </w:rPr>
                  </w:pPr>
                  <w:r w:rsidRPr="00D234F4">
                    <w:rPr>
                      <w:noProof/>
                      <w:lang w:val="bg-BG"/>
                    </w:rPr>
                    <w:t>планетарен (епициличен) предавателен механизъм,</w:t>
                  </w:r>
                </w:p>
              </w:tc>
            </w:tr>
            <w:tr w:rsidR="00D234F4" w:rsidRPr="00D234F4" w14:paraId="6CE618F8" w14:textId="77777777" w:rsidTr="00EB7C96">
              <w:tc>
                <w:tcPr>
                  <w:tcW w:w="0" w:type="auto"/>
                </w:tcPr>
                <w:p w14:paraId="60D23FAB" w14:textId="77777777" w:rsidR="00D234F4" w:rsidRPr="00D234F4" w:rsidRDefault="00D234F4" w:rsidP="00EB7C96">
                  <w:pPr>
                    <w:pStyle w:val="Paragraph"/>
                    <w:rPr>
                      <w:noProof/>
                      <w:lang w:val="bg-BG"/>
                    </w:rPr>
                  </w:pPr>
                  <w:r w:rsidRPr="00D234F4">
                    <w:rPr>
                      <w:noProof/>
                      <w:lang w:val="bg-BG"/>
                    </w:rPr>
                    <w:t>—</w:t>
                  </w:r>
                </w:p>
              </w:tc>
              <w:tc>
                <w:tcPr>
                  <w:tcW w:w="0" w:type="auto"/>
                </w:tcPr>
                <w:p w14:paraId="7CE15E28" w14:textId="77777777" w:rsidR="00D234F4" w:rsidRPr="00D234F4" w:rsidRDefault="00D234F4" w:rsidP="00EB7C96">
                  <w:pPr>
                    <w:pStyle w:val="Paragraph"/>
                    <w:rPr>
                      <w:noProof/>
                      <w:lang w:val="bg-BG"/>
                    </w:rPr>
                  </w:pPr>
                  <w:r w:rsidRPr="00D234F4">
                    <w:rPr>
                      <w:noProof/>
                      <w:lang w:val="bg-BG"/>
                    </w:rPr>
                    <w:t>режещо острие</w:t>
                  </w:r>
                </w:p>
              </w:tc>
            </w:tr>
          </w:tbl>
          <w:p w14:paraId="5258C66C" w14:textId="77777777" w:rsidR="00D234F4" w:rsidRPr="00D234F4" w:rsidRDefault="00D234F4" w:rsidP="00EB7C96">
            <w:pPr>
              <w:pStyle w:val="Paragraph"/>
              <w:rPr>
                <w:noProof/>
                <w:lang w:val="bg-BG"/>
              </w:rPr>
            </w:pPr>
            <w:r w:rsidRPr="00D234F4">
              <w:rPr>
                <w:noProof/>
                <w:lang w:val="bg-BG"/>
              </w:rPr>
              <w:t>съдържаща или не:</w:t>
            </w:r>
          </w:p>
          <w:tbl>
            <w:tblPr>
              <w:tblStyle w:val="Listdash1"/>
              <w:tblW w:w="0" w:type="auto"/>
              <w:tblLook w:val="0000" w:firstRow="0" w:lastRow="0" w:firstColumn="0" w:lastColumn="0" w:noHBand="0" w:noVBand="0"/>
            </w:tblPr>
            <w:tblGrid>
              <w:gridCol w:w="220"/>
              <w:gridCol w:w="2031"/>
            </w:tblGrid>
            <w:tr w:rsidR="00D234F4" w:rsidRPr="00D234F4" w14:paraId="1ABAE58C" w14:textId="77777777" w:rsidTr="00EB7C96">
              <w:tc>
                <w:tcPr>
                  <w:tcW w:w="0" w:type="auto"/>
                </w:tcPr>
                <w:p w14:paraId="32C0FF77" w14:textId="77777777" w:rsidR="00D234F4" w:rsidRPr="00D234F4" w:rsidRDefault="00D234F4" w:rsidP="00EB7C96">
                  <w:pPr>
                    <w:pStyle w:val="Paragraph"/>
                    <w:rPr>
                      <w:noProof/>
                      <w:lang w:val="bg-BG"/>
                    </w:rPr>
                  </w:pPr>
                  <w:r w:rsidRPr="00D234F4">
                    <w:rPr>
                      <w:noProof/>
                      <w:lang w:val="bg-BG"/>
                    </w:rPr>
                    <w:t>—</w:t>
                  </w:r>
                </w:p>
              </w:tc>
              <w:tc>
                <w:tcPr>
                  <w:tcW w:w="0" w:type="auto"/>
                </w:tcPr>
                <w:p w14:paraId="31155717" w14:textId="77777777" w:rsidR="00D234F4" w:rsidRPr="00D234F4" w:rsidRDefault="00D234F4" w:rsidP="00EB7C96">
                  <w:pPr>
                    <w:pStyle w:val="Paragraph"/>
                    <w:rPr>
                      <w:noProof/>
                      <w:lang w:val="bg-BG"/>
                    </w:rPr>
                  </w:pPr>
                  <w:r w:rsidRPr="00D234F4">
                    <w:rPr>
                      <w:noProof/>
                      <w:lang w:val="bg-BG"/>
                    </w:rPr>
                    <w:t>кондензатор,</w:t>
                  </w:r>
                </w:p>
              </w:tc>
            </w:tr>
            <w:tr w:rsidR="00D234F4" w:rsidRPr="00D234F4" w14:paraId="7E19EB1D" w14:textId="77777777" w:rsidTr="00EB7C96">
              <w:tc>
                <w:tcPr>
                  <w:tcW w:w="0" w:type="auto"/>
                </w:tcPr>
                <w:p w14:paraId="0F04FDAF" w14:textId="77777777" w:rsidR="00D234F4" w:rsidRPr="00D234F4" w:rsidRDefault="00D234F4" w:rsidP="00EB7C96">
                  <w:pPr>
                    <w:pStyle w:val="Paragraph"/>
                    <w:rPr>
                      <w:noProof/>
                      <w:lang w:val="bg-BG"/>
                    </w:rPr>
                  </w:pPr>
                  <w:r w:rsidRPr="00D234F4">
                    <w:rPr>
                      <w:noProof/>
                      <w:lang w:val="bg-BG"/>
                    </w:rPr>
                    <w:t>—</w:t>
                  </w:r>
                </w:p>
              </w:tc>
              <w:tc>
                <w:tcPr>
                  <w:tcW w:w="0" w:type="auto"/>
                </w:tcPr>
                <w:p w14:paraId="4D84E389" w14:textId="77777777" w:rsidR="00D234F4" w:rsidRPr="00D234F4" w:rsidRDefault="00D234F4" w:rsidP="00EB7C96">
                  <w:pPr>
                    <w:pStyle w:val="Paragraph"/>
                    <w:rPr>
                      <w:noProof/>
                      <w:lang w:val="bg-BG"/>
                    </w:rPr>
                  </w:pPr>
                  <w:r w:rsidRPr="00D234F4">
                    <w:rPr>
                      <w:noProof/>
                      <w:lang w:val="bg-BG"/>
                    </w:rPr>
                    <w:t>част, снабдена с болт с резба</w:t>
                  </w:r>
                </w:p>
              </w:tc>
            </w:tr>
          </w:tbl>
          <w:p w14:paraId="435DAA66" w14:textId="77777777" w:rsidR="00D234F4" w:rsidRPr="00D234F4" w:rsidRDefault="00D234F4" w:rsidP="00EB7C96">
            <w:pPr>
              <w:pStyle w:val="Paragraph"/>
              <w:rPr>
                <w:noProof/>
                <w:lang w:val="bg-BG"/>
              </w:rPr>
            </w:pPr>
            <w:r w:rsidRPr="00D234F4">
              <w:rPr>
                <w:noProof/>
                <w:lang w:val="bg-BG"/>
              </w:rPr>
              <w:t>предназначена за употреба при производството на моторни градински дробилки</w:t>
            </w:r>
          </w:p>
          <w:p w14:paraId="7B5EF66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520989B" w14:textId="77777777" w:rsidR="00D234F4" w:rsidRPr="00D234F4" w:rsidRDefault="00D234F4" w:rsidP="00EB7C96">
            <w:pPr>
              <w:pStyle w:val="Paragraph"/>
              <w:rPr>
                <w:noProof/>
                <w:lang w:val="bg-BG"/>
              </w:rPr>
            </w:pPr>
            <w:r w:rsidRPr="00D234F4">
              <w:rPr>
                <w:noProof/>
                <w:lang w:val="bg-BG"/>
              </w:rPr>
              <w:t>0 %</w:t>
            </w:r>
          </w:p>
        </w:tc>
        <w:tc>
          <w:tcPr>
            <w:tcW w:w="0" w:type="auto"/>
          </w:tcPr>
          <w:p w14:paraId="4E8B2017" w14:textId="77777777" w:rsidR="00D234F4" w:rsidRPr="00D234F4" w:rsidRDefault="00D234F4" w:rsidP="00EB7C96">
            <w:pPr>
              <w:pStyle w:val="Paragraph"/>
              <w:rPr>
                <w:noProof/>
                <w:lang w:val="bg-BG"/>
              </w:rPr>
            </w:pPr>
            <w:r w:rsidRPr="00D234F4">
              <w:rPr>
                <w:noProof/>
                <w:lang w:val="bg-BG"/>
              </w:rPr>
              <w:t>p/st</w:t>
            </w:r>
          </w:p>
        </w:tc>
        <w:tc>
          <w:tcPr>
            <w:tcW w:w="0" w:type="auto"/>
          </w:tcPr>
          <w:p w14:paraId="4A5AEB85"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6F97917" w14:textId="77777777" w:rsidTr="00D234F4">
        <w:trPr>
          <w:cantSplit/>
        </w:trPr>
        <w:tc>
          <w:tcPr>
            <w:tcW w:w="0" w:type="auto"/>
          </w:tcPr>
          <w:p w14:paraId="2A6D311E" w14:textId="77777777" w:rsidR="00D234F4" w:rsidRPr="00D234F4" w:rsidRDefault="00D234F4" w:rsidP="00EB7C96">
            <w:pPr>
              <w:pStyle w:val="Paragraph"/>
              <w:rPr>
                <w:noProof/>
                <w:lang w:val="bg-BG"/>
              </w:rPr>
            </w:pPr>
            <w:r w:rsidRPr="00D234F4">
              <w:rPr>
                <w:noProof/>
                <w:lang w:val="bg-BG"/>
              </w:rPr>
              <w:t>0.3374</w:t>
            </w:r>
          </w:p>
        </w:tc>
        <w:tc>
          <w:tcPr>
            <w:tcW w:w="0" w:type="auto"/>
          </w:tcPr>
          <w:p w14:paraId="3A0216C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8439 99 00</w:t>
            </w:r>
          </w:p>
        </w:tc>
        <w:tc>
          <w:tcPr>
            <w:tcW w:w="0" w:type="auto"/>
          </w:tcPr>
          <w:p w14:paraId="7D2FAF32"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960FD23" w14:textId="77777777" w:rsidR="00D234F4" w:rsidRPr="00D234F4" w:rsidRDefault="00D234F4" w:rsidP="00EB7C96">
            <w:pPr>
              <w:pStyle w:val="Paragraph"/>
              <w:rPr>
                <w:noProof/>
                <w:lang w:val="bg-BG"/>
              </w:rPr>
            </w:pPr>
            <w:r w:rsidRPr="00D234F4">
              <w:rPr>
                <w:noProof/>
                <w:lang w:val="bg-BG"/>
              </w:rPr>
              <w:t>Смукателни барабани от легирана стомана, прозведени с центробежно леене, неперфорирани, под формата на тръби от легирана стомана, с дължина превишаваща 3 000 mm и с външен диаметър превишаващ 550 mm</w:t>
            </w:r>
          </w:p>
        </w:tc>
        <w:tc>
          <w:tcPr>
            <w:tcW w:w="0" w:type="auto"/>
          </w:tcPr>
          <w:p w14:paraId="08DBF7D1" w14:textId="77777777" w:rsidR="00D234F4" w:rsidRPr="00D234F4" w:rsidRDefault="00D234F4" w:rsidP="00EB7C96">
            <w:pPr>
              <w:pStyle w:val="Paragraph"/>
              <w:rPr>
                <w:noProof/>
                <w:lang w:val="bg-BG"/>
              </w:rPr>
            </w:pPr>
            <w:r w:rsidRPr="00D234F4">
              <w:rPr>
                <w:noProof/>
                <w:lang w:val="bg-BG"/>
              </w:rPr>
              <w:t>0 %</w:t>
            </w:r>
          </w:p>
        </w:tc>
        <w:tc>
          <w:tcPr>
            <w:tcW w:w="0" w:type="auto"/>
          </w:tcPr>
          <w:p w14:paraId="79BEC711" w14:textId="77777777" w:rsidR="00D234F4" w:rsidRPr="00D234F4" w:rsidRDefault="00D234F4" w:rsidP="00EB7C96">
            <w:pPr>
              <w:pStyle w:val="Paragraph"/>
              <w:rPr>
                <w:noProof/>
                <w:lang w:val="bg-BG"/>
              </w:rPr>
            </w:pPr>
            <w:r w:rsidRPr="00D234F4">
              <w:rPr>
                <w:noProof/>
                <w:lang w:val="bg-BG"/>
              </w:rPr>
              <w:t>p/st</w:t>
            </w:r>
          </w:p>
        </w:tc>
        <w:tc>
          <w:tcPr>
            <w:tcW w:w="0" w:type="auto"/>
          </w:tcPr>
          <w:p w14:paraId="26E7D59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3E0D16D" w14:textId="77777777" w:rsidTr="00D234F4">
        <w:trPr>
          <w:cantSplit/>
        </w:trPr>
        <w:tc>
          <w:tcPr>
            <w:tcW w:w="0" w:type="auto"/>
          </w:tcPr>
          <w:p w14:paraId="4BA73787" w14:textId="77777777" w:rsidR="00D234F4" w:rsidRPr="00D234F4" w:rsidRDefault="00D234F4" w:rsidP="00EB7C96">
            <w:pPr>
              <w:pStyle w:val="Paragraph"/>
              <w:rPr>
                <w:noProof/>
                <w:lang w:val="bg-BG"/>
              </w:rPr>
            </w:pPr>
            <w:r w:rsidRPr="00D234F4">
              <w:rPr>
                <w:noProof/>
                <w:lang w:val="bg-BG"/>
              </w:rPr>
              <w:t>0.2599</w:t>
            </w:r>
          </w:p>
        </w:tc>
        <w:tc>
          <w:tcPr>
            <w:tcW w:w="0" w:type="auto"/>
          </w:tcPr>
          <w:p w14:paraId="690A1D8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8477 80 99</w:t>
            </w:r>
          </w:p>
        </w:tc>
        <w:tc>
          <w:tcPr>
            <w:tcW w:w="0" w:type="auto"/>
          </w:tcPr>
          <w:p w14:paraId="441B4B3C"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622276B" w14:textId="77777777" w:rsidR="00D234F4" w:rsidRPr="00D234F4" w:rsidRDefault="00D234F4" w:rsidP="00EB7C96">
            <w:pPr>
              <w:pStyle w:val="Paragraph"/>
              <w:rPr>
                <w:noProof/>
                <w:lang w:val="bg-BG"/>
              </w:rPr>
            </w:pPr>
            <w:r w:rsidRPr="00D234F4">
              <w:rPr>
                <w:noProof/>
                <w:lang w:val="bg-BG"/>
              </w:rPr>
              <w:t>Формовачни машини или машини за промяна на повърхността на пластичните мембрани от позиция 3921</w:t>
            </w:r>
          </w:p>
        </w:tc>
        <w:tc>
          <w:tcPr>
            <w:tcW w:w="0" w:type="auto"/>
          </w:tcPr>
          <w:p w14:paraId="474F1FEB" w14:textId="77777777" w:rsidR="00D234F4" w:rsidRPr="00D234F4" w:rsidRDefault="00D234F4" w:rsidP="00EB7C96">
            <w:pPr>
              <w:pStyle w:val="Paragraph"/>
              <w:rPr>
                <w:noProof/>
                <w:lang w:val="bg-BG"/>
              </w:rPr>
            </w:pPr>
            <w:r w:rsidRPr="00D234F4">
              <w:rPr>
                <w:noProof/>
                <w:lang w:val="bg-BG"/>
              </w:rPr>
              <w:t>0 %</w:t>
            </w:r>
          </w:p>
        </w:tc>
        <w:tc>
          <w:tcPr>
            <w:tcW w:w="0" w:type="auto"/>
          </w:tcPr>
          <w:p w14:paraId="4188515D" w14:textId="77777777" w:rsidR="00D234F4" w:rsidRPr="00D234F4" w:rsidRDefault="00D234F4" w:rsidP="00EB7C96">
            <w:pPr>
              <w:pStyle w:val="Paragraph"/>
              <w:rPr>
                <w:noProof/>
                <w:lang w:val="bg-BG"/>
              </w:rPr>
            </w:pPr>
            <w:r w:rsidRPr="00D234F4">
              <w:rPr>
                <w:noProof/>
                <w:lang w:val="bg-BG"/>
              </w:rPr>
              <w:t>p/st</w:t>
            </w:r>
          </w:p>
        </w:tc>
        <w:tc>
          <w:tcPr>
            <w:tcW w:w="0" w:type="auto"/>
          </w:tcPr>
          <w:p w14:paraId="25A6323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94F5474" w14:textId="77777777" w:rsidTr="00D234F4">
        <w:trPr>
          <w:cantSplit/>
        </w:trPr>
        <w:tc>
          <w:tcPr>
            <w:tcW w:w="0" w:type="auto"/>
          </w:tcPr>
          <w:p w14:paraId="12CF28F4" w14:textId="77777777" w:rsidR="00D234F4" w:rsidRPr="00D234F4" w:rsidRDefault="00D234F4" w:rsidP="00EB7C96">
            <w:pPr>
              <w:pStyle w:val="Paragraph"/>
              <w:rPr>
                <w:noProof/>
                <w:lang w:val="bg-BG"/>
              </w:rPr>
            </w:pPr>
            <w:r w:rsidRPr="00D234F4">
              <w:rPr>
                <w:noProof/>
                <w:lang w:val="bg-BG"/>
              </w:rPr>
              <w:t>0.8123</w:t>
            </w:r>
          </w:p>
        </w:tc>
        <w:tc>
          <w:tcPr>
            <w:tcW w:w="0" w:type="auto"/>
          </w:tcPr>
          <w:p w14:paraId="3062D0EA" w14:textId="77777777" w:rsidR="00D234F4" w:rsidRPr="00D234F4" w:rsidRDefault="00D234F4" w:rsidP="00EB7C96">
            <w:pPr>
              <w:pStyle w:val="Paragraph"/>
              <w:jc w:val="right"/>
              <w:rPr>
                <w:noProof/>
                <w:lang w:val="bg-BG"/>
              </w:rPr>
            </w:pPr>
            <w:r w:rsidRPr="00D234F4">
              <w:rPr>
                <w:noProof/>
                <w:lang w:val="bg-BG"/>
              </w:rPr>
              <w:t>ex 8479 89 97</w:t>
            </w:r>
          </w:p>
        </w:tc>
        <w:tc>
          <w:tcPr>
            <w:tcW w:w="0" w:type="auto"/>
          </w:tcPr>
          <w:p w14:paraId="59F5644B" w14:textId="77777777" w:rsidR="00D234F4" w:rsidRPr="00D234F4" w:rsidRDefault="00D234F4" w:rsidP="00EB7C96">
            <w:pPr>
              <w:pStyle w:val="Paragraph"/>
              <w:jc w:val="center"/>
              <w:rPr>
                <w:noProof/>
                <w:lang w:val="bg-BG"/>
              </w:rPr>
            </w:pPr>
            <w:r w:rsidRPr="00D234F4">
              <w:rPr>
                <w:noProof/>
                <w:lang w:val="bg-BG"/>
              </w:rPr>
              <w:t>28</w:t>
            </w:r>
          </w:p>
        </w:tc>
        <w:tc>
          <w:tcPr>
            <w:tcW w:w="0" w:type="auto"/>
          </w:tcPr>
          <w:p w14:paraId="36156F6F" w14:textId="77777777" w:rsidR="00D234F4" w:rsidRPr="00D234F4" w:rsidRDefault="00D234F4" w:rsidP="00EB7C96">
            <w:pPr>
              <w:pStyle w:val="Paragraph"/>
              <w:rPr>
                <w:noProof/>
                <w:lang w:val="bg-BG"/>
              </w:rPr>
            </w:pPr>
            <w:r w:rsidRPr="00D234F4">
              <w:rPr>
                <w:noProof/>
                <w:lang w:val="bg-BG"/>
              </w:rPr>
              <w:t>Вграден модул за електрическа спирачка за незабавно генериране на хидравлично налягане по време на задействането на спирането, пълно електронно управление на спирачката и възможност за рекуперативно спиране на моторни превозни средства с:</w:t>
            </w:r>
          </w:p>
          <w:tbl>
            <w:tblPr>
              <w:tblStyle w:val="Listdash1"/>
              <w:tblW w:w="0" w:type="auto"/>
              <w:tblLook w:val="0000" w:firstRow="0" w:lastRow="0" w:firstColumn="0" w:lastColumn="0" w:noHBand="0" w:noVBand="0"/>
            </w:tblPr>
            <w:tblGrid>
              <w:gridCol w:w="220"/>
              <w:gridCol w:w="3615"/>
            </w:tblGrid>
            <w:tr w:rsidR="00D234F4" w:rsidRPr="00D234F4" w14:paraId="2AADAEDE" w14:textId="77777777" w:rsidTr="00EB7C96">
              <w:tc>
                <w:tcPr>
                  <w:tcW w:w="0" w:type="auto"/>
                </w:tcPr>
                <w:p w14:paraId="6F60B529" w14:textId="77777777" w:rsidR="00D234F4" w:rsidRPr="00D234F4" w:rsidRDefault="00D234F4" w:rsidP="00EB7C96">
                  <w:pPr>
                    <w:pStyle w:val="Paragraph"/>
                    <w:rPr>
                      <w:noProof/>
                      <w:lang w:val="bg-BG"/>
                    </w:rPr>
                  </w:pPr>
                  <w:r w:rsidRPr="00D234F4">
                    <w:rPr>
                      <w:noProof/>
                      <w:lang w:val="bg-BG"/>
                    </w:rPr>
                    <w:t>—</w:t>
                  </w:r>
                </w:p>
              </w:tc>
              <w:tc>
                <w:tcPr>
                  <w:tcW w:w="0" w:type="auto"/>
                </w:tcPr>
                <w:p w14:paraId="6C12DCCE" w14:textId="77777777" w:rsidR="00D234F4" w:rsidRPr="00D234F4" w:rsidRDefault="00D234F4" w:rsidP="00EB7C96">
                  <w:pPr>
                    <w:pStyle w:val="Paragraph"/>
                    <w:rPr>
                      <w:noProof/>
                      <w:lang w:val="bg-BG"/>
                    </w:rPr>
                  </w:pPr>
                  <w:r w:rsidRPr="00D234F4">
                    <w:rPr>
                      <w:noProof/>
                      <w:lang w:val="bg-BG"/>
                    </w:rPr>
                    <w:t>електронни спирачни асистенти,</w:t>
                  </w:r>
                </w:p>
              </w:tc>
            </w:tr>
            <w:tr w:rsidR="00D234F4" w:rsidRPr="00D234F4" w14:paraId="59A0A072" w14:textId="77777777" w:rsidTr="00EB7C96">
              <w:tc>
                <w:tcPr>
                  <w:tcW w:w="0" w:type="auto"/>
                </w:tcPr>
                <w:p w14:paraId="641A4101" w14:textId="77777777" w:rsidR="00D234F4" w:rsidRPr="00D234F4" w:rsidRDefault="00D234F4" w:rsidP="00EB7C96">
                  <w:pPr>
                    <w:pStyle w:val="Paragraph"/>
                    <w:rPr>
                      <w:noProof/>
                      <w:lang w:val="bg-BG"/>
                    </w:rPr>
                  </w:pPr>
                  <w:r w:rsidRPr="00D234F4">
                    <w:rPr>
                      <w:noProof/>
                      <w:lang w:val="bg-BG"/>
                    </w:rPr>
                    <w:t>—</w:t>
                  </w:r>
                </w:p>
              </w:tc>
              <w:tc>
                <w:tcPr>
                  <w:tcW w:w="0" w:type="auto"/>
                </w:tcPr>
                <w:p w14:paraId="5E3CB2B5" w14:textId="77777777" w:rsidR="00D234F4" w:rsidRPr="00D234F4" w:rsidRDefault="00D234F4" w:rsidP="00EB7C96">
                  <w:pPr>
                    <w:pStyle w:val="Paragraph"/>
                    <w:rPr>
                      <w:noProof/>
                      <w:lang w:val="bg-BG"/>
                    </w:rPr>
                  </w:pPr>
                  <w:r w:rsidRPr="00D234F4">
                    <w:rPr>
                      <w:noProof/>
                      <w:lang w:val="bg-BG"/>
                    </w:rPr>
                    <w:t>хидравличен модул със задвижване от безчетков електродвигател,</w:t>
                  </w:r>
                </w:p>
              </w:tc>
            </w:tr>
            <w:tr w:rsidR="00D234F4" w:rsidRPr="00D234F4" w14:paraId="01E2050F" w14:textId="77777777" w:rsidTr="00EB7C96">
              <w:tc>
                <w:tcPr>
                  <w:tcW w:w="0" w:type="auto"/>
                </w:tcPr>
                <w:p w14:paraId="02381554" w14:textId="77777777" w:rsidR="00D234F4" w:rsidRPr="00D234F4" w:rsidRDefault="00D234F4" w:rsidP="00EB7C96">
                  <w:pPr>
                    <w:pStyle w:val="Paragraph"/>
                    <w:rPr>
                      <w:noProof/>
                      <w:lang w:val="bg-BG"/>
                    </w:rPr>
                  </w:pPr>
                  <w:r w:rsidRPr="00D234F4">
                    <w:rPr>
                      <w:noProof/>
                      <w:lang w:val="bg-BG"/>
                    </w:rPr>
                    <w:t>—</w:t>
                  </w:r>
                </w:p>
              </w:tc>
              <w:tc>
                <w:tcPr>
                  <w:tcW w:w="0" w:type="auto"/>
                </w:tcPr>
                <w:p w14:paraId="3C96D7CF" w14:textId="77777777" w:rsidR="00D234F4" w:rsidRPr="00D234F4" w:rsidRDefault="00D234F4" w:rsidP="00EB7C96">
                  <w:pPr>
                    <w:pStyle w:val="Paragraph"/>
                    <w:rPr>
                      <w:noProof/>
                      <w:lang w:val="bg-BG"/>
                    </w:rPr>
                  </w:pPr>
                  <w:r w:rsidRPr="00D234F4">
                    <w:rPr>
                      <w:noProof/>
                      <w:lang w:val="bg-BG"/>
                    </w:rPr>
                    <w:t>резервоар за спирачна течност,</w:t>
                  </w:r>
                </w:p>
              </w:tc>
            </w:tr>
          </w:tbl>
          <w:p w14:paraId="56E8C74C" w14:textId="77777777" w:rsidR="00D234F4" w:rsidRPr="00D234F4" w:rsidRDefault="00D234F4" w:rsidP="00EB7C96">
            <w:pPr>
              <w:pStyle w:val="Paragraph"/>
              <w:rPr>
                <w:noProof/>
                <w:lang w:val="bg-BG"/>
              </w:rPr>
            </w:pPr>
            <w:r w:rsidRPr="00D234F4">
              <w:rPr>
                <w:noProof/>
                <w:lang w:val="bg-BG"/>
              </w:rPr>
              <w:t>За използване при производството на хибридни пътнически автомобили с възможност за външно зареждане</w:t>
            </w:r>
          </w:p>
          <w:p w14:paraId="3B3286F4"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C700F0B" w14:textId="77777777" w:rsidR="00D234F4" w:rsidRPr="00D234F4" w:rsidRDefault="00D234F4" w:rsidP="00EB7C96">
            <w:pPr>
              <w:pStyle w:val="Paragraph"/>
              <w:rPr>
                <w:noProof/>
                <w:lang w:val="bg-BG"/>
              </w:rPr>
            </w:pPr>
            <w:r w:rsidRPr="00D234F4">
              <w:rPr>
                <w:noProof/>
                <w:lang w:val="bg-BG"/>
              </w:rPr>
              <w:t>0 %</w:t>
            </w:r>
          </w:p>
        </w:tc>
        <w:tc>
          <w:tcPr>
            <w:tcW w:w="0" w:type="auto"/>
          </w:tcPr>
          <w:p w14:paraId="11FDC8A7" w14:textId="77777777" w:rsidR="00D234F4" w:rsidRPr="00D234F4" w:rsidRDefault="00D234F4" w:rsidP="00EB7C96">
            <w:pPr>
              <w:pStyle w:val="Paragraph"/>
              <w:rPr>
                <w:noProof/>
                <w:lang w:val="bg-BG"/>
              </w:rPr>
            </w:pPr>
            <w:r w:rsidRPr="00D234F4">
              <w:rPr>
                <w:noProof/>
                <w:lang w:val="bg-BG"/>
              </w:rPr>
              <w:t>-</w:t>
            </w:r>
          </w:p>
        </w:tc>
        <w:tc>
          <w:tcPr>
            <w:tcW w:w="0" w:type="auto"/>
          </w:tcPr>
          <w:p w14:paraId="5007763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69F83EF" w14:textId="77777777" w:rsidTr="00D234F4">
        <w:trPr>
          <w:cantSplit/>
        </w:trPr>
        <w:tc>
          <w:tcPr>
            <w:tcW w:w="0" w:type="auto"/>
          </w:tcPr>
          <w:p w14:paraId="0367C7A0" w14:textId="77777777" w:rsidR="00D234F4" w:rsidRPr="00D234F4" w:rsidRDefault="00D234F4" w:rsidP="00EB7C96">
            <w:pPr>
              <w:pStyle w:val="Paragraph"/>
              <w:rPr>
                <w:noProof/>
                <w:lang w:val="bg-BG"/>
              </w:rPr>
            </w:pPr>
            <w:r w:rsidRPr="00D234F4">
              <w:rPr>
                <w:noProof/>
                <w:lang w:val="bg-BG"/>
              </w:rPr>
              <w:t>0.7517</w:t>
            </w:r>
          </w:p>
        </w:tc>
        <w:tc>
          <w:tcPr>
            <w:tcW w:w="0" w:type="auto"/>
          </w:tcPr>
          <w:p w14:paraId="3F6204A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8479 89 97</w:t>
            </w:r>
          </w:p>
        </w:tc>
        <w:tc>
          <w:tcPr>
            <w:tcW w:w="0" w:type="auto"/>
          </w:tcPr>
          <w:p w14:paraId="2E59C8CC"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4579082F" w14:textId="77777777" w:rsidR="00D234F4" w:rsidRPr="00D234F4" w:rsidRDefault="00D234F4" w:rsidP="00EB7C96">
            <w:pPr>
              <w:pStyle w:val="Paragraph"/>
              <w:rPr>
                <w:noProof/>
                <w:lang w:val="bg-BG"/>
              </w:rPr>
            </w:pPr>
            <w:r w:rsidRPr="00D234F4">
              <w:rPr>
                <w:noProof/>
                <w:lang w:val="bg-BG"/>
              </w:rPr>
              <w:t>Механично устройство, задвижващо разпределителния вал с:</w:t>
            </w:r>
          </w:p>
          <w:tbl>
            <w:tblPr>
              <w:tblStyle w:val="Listdash1"/>
              <w:tblW w:w="0" w:type="auto"/>
              <w:tblLook w:val="0000" w:firstRow="0" w:lastRow="0" w:firstColumn="0" w:lastColumn="0" w:noHBand="0" w:noVBand="0"/>
            </w:tblPr>
            <w:tblGrid>
              <w:gridCol w:w="220"/>
              <w:gridCol w:w="3615"/>
            </w:tblGrid>
            <w:tr w:rsidR="00D234F4" w:rsidRPr="00D234F4" w14:paraId="189C4784" w14:textId="77777777" w:rsidTr="00EB7C96">
              <w:tc>
                <w:tcPr>
                  <w:tcW w:w="0" w:type="auto"/>
                </w:tcPr>
                <w:p w14:paraId="4F3BD741" w14:textId="77777777" w:rsidR="00D234F4" w:rsidRPr="00D234F4" w:rsidRDefault="00D234F4" w:rsidP="00EB7C96">
                  <w:pPr>
                    <w:pStyle w:val="Paragraph"/>
                    <w:rPr>
                      <w:noProof/>
                      <w:lang w:val="bg-BG"/>
                    </w:rPr>
                  </w:pPr>
                  <w:r w:rsidRPr="00D234F4">
                    <w:rPr>
                      <w:noProof/>
                      <w:lang w:val="bg-BG"/>
                    </w:rPr>
                    <w:t>—</w:t>
                  </w:r>
                </w:p>
              </w:tc>
              <w:tc>
                <w:tcPr>
                  <w:tcW w:w="0" w:type="auto"/>
                </w:tcPr>
                <w:p w14:paraId="45BDACD5" w14:textId="77777777" w:rsidR="00D234F4" w:rsidRPr="00D234F4" w:rsidRDefault="00D234F4" w:rsidP="00EB7C96">
                  <w:pPr>
                    <w:pStyle w:val="Paragraph"/>
                    <w:rPr>
                      <w:noProof/>
                      <w:lang w:val="bg-BG"/>
                    </w:rPr>
                  </w:pPr>
                  <w:r w:rsidRPr="00D234F4">
                    <w:rPr>
                      <w:noProof/>
                      <w:lang w:val="bg-BG"/>
                    </w:rPr>
                    <w:t>6 или 8 маслени камери,</w:t>
                  </w:r>
                </w:p>
              </w:tc>
            </w:tr>
            <w:tr w:rsidR="00D234F4" w:rsidRPr="00D234F4" w14:paraId="5A6092BA" w14:textId="77777777" w:rsidTr="00EB7C96">
              <w:tc>
                <w:tcPr>
                  <w:tcW w:w="0" w:type="auto"/>
                </w:tcPr>
                <w:p w14:paraId="3E704827" w14:textId="77777777" w:rsidR="00D234F4" w:rsidRPr="00D234F4" w:rsidRDefault="00D234F4" w:rsidP="00EB7C96">
                  <w:pPr>
                    <w:pStyle w:val="Paragraph"/>
                    <w:rPr>
                      <w:noProof/>
                      <w:lang w:val="bg-BG"/>
                    </w:rPr>
                  </w:pPr>
                  <w:r w:rsidRPr="00D234F4">
                    <w:rPr>
                      <w:noProof/>
                      <w:lang w:val="bg-BG"/>
                    </w:rPr>
                    <w:t>—</w:t>
                  </w:r>
                </w:p>
              </w:tc>
              <w:tc>
                <w:tcPr>
                  <w:tcW w:w="0" w:type="auto"/>
                </w:tcPr>
                <w:p w14:paraId="748CD8A8" w14:textId="77777777" w:rsidR="00D234F4" w:rsidRPr="00D234F4" w:rsidRDefault="00D234F4" w:rsidP="00EB7C96">
                  <w:pPr>
                    <w:pStyle w:val="Paragraph"/>
                    <w:rPr>
                      <w:noProof/>
                      <w:lang w:val="bg-BG"/>
                    </w:rPr>
                  </w:pPr>
                  <w:r w:rsidRPr="00D234F4">
                    <w:rPr>
                      <w:noProof/>
                      <w:lang w:val="bg-BG"/>
                    </w:rPr>
                    <w:t>обхват на регулиране на фазата от най-малко 18°, но не повече от 62°,</w:t>
                  </w:r>
                </w:p>
              </w:tc>
            </w:tr>
            <w:tr w:rsidR="00D234F4" w:rsidRPr="00D234F4" w14:paraId="6CF9F3B0" w14:textId="77777777" w:rsidTr="00EB7C96">
              <w:tc>
                <w:tcPr>
                  <w:tcW w:w="0" w:type="auto"/>
                </w:tcPr>
                <w:p w14:paraId="45E9C06A" w14:textId="77777777" w:rsidR="00D234F4" w:rsidRPr="00D234F4" w:rsidRDefault="00D234F4" w:rsidP="00EB7C96">
                  <w:pPr>
                    <w:pStyle w:val="Paragraph"/>
                    <w:rPr>
                      <w:noProof/>
                      <w:lang w:val="bg-BG"/>
                    </w:rPr>
                  </w:pPr>
                  <w:r w:rsidRPr="00D234F4">
                    <w:rPr>
                      <w:noProof/>
                      <w:lang w:val="bg-BG"/>
                    </w:rPr>
                    <w:t>—</w:t>
                  </w:r>
                </w:p>
              </w:tc>
              <w:tc>
                <w:tcPr>
                  <w:tcW w:w="0" w:type="auto"/>
                </w:tcPr>
                <w:p w14:paraId="338769FE" w14:textId="77777777" w:rsidR="00D234F4" w:rsidRPr="00D234F4" w:rsidRDefault="00D234F4" w:rsidP="00EB7C96">
                  <w:pPr>
                    <w:pStyle w:val="Paragraph"/>
                    <w:rPr>
                      <w:noProof/>
                      <w:lang w:val="bg-BG"/>
                    </w:rPr>
                  </w:pPr>
                  <w:r w:rsidRPr="00D234F4">
                    <w:rPr>
                      <w:noProof/>
                      <w:lang w:val="bg-BG"/>
                    </w:rPr>
                    <w:t>водещо зъбно колело от стомана и/или легирана стомана,</w:t>
                  </w:r>
                </w:p>
              </w:tc>
            </w:tr>
            <w:tr w:rsidR="00D234F4" w:rsidRPr="00D234F4" w14:paraId="6CAA84F4" w14:textId="77777777" w:rsidTr="00EB7C96">
              <w:tc>
                <w:tcPr>
                  <w:tcW w:w="0" w:type="auto"/>
                </w:tcPr>
                <w:p w14:paraId="4C068C8A" w14:textId="77777777" w:rsidR="00D234F4" w:rsidRPr="00D234F4" w:rsidRDefault="00D234F4" w:rsidP="00EB7C96">
                  <w:pPr>
                    <w:pStyle w:val="Paragraph"/>
                    <w:rPr>
                      <w:noProof/>
                      <w:lang w:val="bg-BG"/>
                    </w:rPr>
                  </w:pPr>
                  <w:r w:rsidRPr="00D234F4">
                    <w:rPr>
                      <w:noProof/>
                      <w:lang w:val="bg-BG"/>
                    </w:rPr>
                    <w:t>—</w:t>
                  </w:r>
                </w:p>
              </w:tc>
              <w:tc>
                <w:tcPr>
                  <w:tcW w:w="0" w:type="auto"/>
                </w:tcPr>
                <w:p w14:paraId="324A6FA9" w14:textId="77777777" w:rsidR="00D234F4" w:rsidRPr="00D234F4" w:rsidRDefault="00D234F4" w:rsidP="00EB7C96">
                  <w:pPr>
                    <w:pStyle w:val="Paragraph"/>
                    <w:rPr>
                      <w:noProof/>
                      <w:lang w:val="bg-BG"/>
                    </w:rPr>
                  </w:pPr>
                  <w:r w:rsidRPr="00D234F4">
                    <w:rPr>
                      <w:noProof/>
                      <w:lang w:val="bg-BG"/>
                    </w:rPr>
                    <w:t>ротор от стомана и/или легирана стомана, и/или алуминиева сплав</w:t>
                  </w:r>
                </w:p>
              </w:tc>
            </w:tr>
          </w:tbl>
          <w:p w14:paraId="64BB6752" w14:textId="77777777" w:rsidR="00D234F4" w:rsidRPr="00D234F4" w:rsidRDefault="00D234F4" w:rsidP="00EB7C96">
            <w:pPr>
              <w:pStyle w:val="Paragraph"/>
              <w:rPr>
                <w:noProof/>
                <w:lang w:val="bg-BG"/>
              </w:rPr>
            </w:pPr>
          </w:p>
        </w:tc>
        <w:tc>
          <w:tcPr>
            <w:tcW w:w="0" w:type="auto"/>
          </w:tcPr>
          <w:p w14:paraId="0477972D" w14:textId="77777777" w:rsidR="00D234F4" w:rsidRPr="00D234F4" w:rsidRDefault="00D234F4" w:rsidP="00EB7C96">
            <w:pPr>
              <w:pStyle w:val="Paragraph"/>
              <w:rPr>
                <w:noProof/>
                <w:lang w:val="bg-BG"/>
              </w:rPr>
            </w:pPr>
            <w:r w:rsidRPr="00D234F4">
              <w:rPr>
                <w:noProof/>
                <w:lang w:val="bg-BG"/>
              </w:rPr>
              <w:t>0 %</w:t>
            </w:r>
          </w:p>
        </w:tc>
        <w:tc>
          <w:tcPr>
            <w:tcW w:w="0" w:type="auto"/>
          </w:tcPr>
          <w:p w14:paraId="7AEF396A" w14:textId="77777777" w:rsidR="00D234F4" w:rsidRPr="00D234F4" w:rsidRDefault="00D234F4" w:rsidP="00EB7C96">
            <w:pPr>
              <w:pStyle w:val="Paragraph"/>
              <w:rPr>
                <w:noProof/>
                <w:lang w:val="bg-BG"/>
              </w:rPr>
            </w:pPr>
            <w:r w:rsidRPr="00D234F4">
              <w:rPr>
                <w:noProof/>
                <w:lang w:val="bg-BG"/>
              </w:rPr>
              <w:t>-</w:t>
            </w:r>
          </w:p>
        </w:tc>
        <w:tc>
          <w:tcPr>
            <w:tcW w:w="0" w:type="auto"/>
          </w:tcPr>
          <w:p w14:paraId="467A8DD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9094A77" w14:textId="77777777" w:rsidTr="00D234F4">
        <w:trPr>
          <w:cantSplit/>
        </w:trPr>
        <w:tc>
          <w:tcPr>
            <w:tcW w:w="0" w:type="auto"/>
            <w:vMerge w:val="restart"/>
          </w:tcPr>
          <w:p w14:paraId="10954F14" w14:textId="77777777" w:rsidR="00D234F4" w:rsidRPr="00D234F4" w:rsidRDefault="00D234F4" w:rsidP="00EB7C96">
            <w:pPr>
              <w:pStyle w:val="Paragraph"/>
              <w:rPr>
                <w:noProof/>
                <w:lang w:val="bg-BG"/>
              </w:rPr>
            </w:pPr>
            <w:r w:rsidRPr="00D234F4">
              <w:rPr>
                <w:noProof/>
                <w:lang w:val="bg-BG"/>
              </w:rPr>
              <w:t>0.8206</w:t>
            </w:r>
          </w:p>
          <w:p w14:paraId="4B077148" w14:textId="77777777" w:rsidR="00D234F4" w:rsidRPr="00D234F4" w:rsidRDefault="00D234F4" w:rsidP="00EB7C96">
            <w:pPr>
              <w:pStyle w:val="Paragraph"/>
              <w:rPr>
                <w:noProof/>
                <w:lang w:val="bg-BG"/>
              </w:rPr>
            </w:pPr>
          </w:p>
        </w:tc>
        <w:tc>
          <w:tcPr>
            <w:tcW w:w="0" w:type="auto"/>
          </w:tcPr>
          <w:p w14:paraId="7791A7C7" w14:textId="77777777" w:rsidR="00D234F4" w:rsidRPr="00D234F4" w:rsidRDefault="00D234F4" w:rsidP="00EB7C96">
            <w:pPr>
              <w:pStyle w:val="Paragraph"/>
              <w:jc w:val="right"/>
              <w:rPr>
                <w:noProof/>
                <w:lang w:val="bg-BG"/>
              </w:rPr>
            </w:pPr>
            <w:r w:rsidRPr="00D234F4">
              <w:rPr>
                <w:noProof/>
                <w:lang w:val="bg-BG"/>
              </w:rPr>
              <w:t>ex 8479 89 97</w:t>
            </w:r>
          </w:p>
          <w:p w14:paraId="29DE6838" w14:textId="77777777" w:rsidR="00D234F4" w:rsidRPr="00D234F4" w:rsidRDefault="00D234F4" w:rsidP="00EB7C96">
            <w:pPr>
              <w:pStyle w:val="Paragraph"/>
              <w:jc w:val="right"/>
              <w:rPr>
                <w:noProof/>
                <w:lang w:val="bg-BG"/>
              </w:rPr>
            </w:pPr>
            <w:r w:rsidRPr="00D234F4">
              <w:rPr>
                <w:noProof/>
                <w:lang w:val="bg-BG"/>
              </w:rPr>
              <w:t>ex 8501 31 00</w:t>
            </w:r>
          </w:p>
        </w:tc>
        <w:tc>
          <w:tcPr>
            <w:tcW w:w="0" w:type="auto"/>
          </w:tcPr>
          <w:p w14:paraId="5450E79C" w14:textId="77777777" w:rsidR="00D234F4" w:rsidRPr="00D234F4" w:rsidRDefault="00D234F4" w:rsidP="00EB7C96">
            <w:pPr>
              <w:pStyle w:val="Paragraph"/>
              <w:jc w:val="center"/>
              <w:rPr>
                <w:noProof/>
                <w:lang w:val="bg-BG"/>
              </w:rPr>
            </w:pPr>
            <w:r w:rsidRPr="00D234F4">
              <w:rPr>
                <w:noProof/>
                <w:lang w:val="bg-BG"/>
              </w:rPr>
              <w:t>38</w:t>
            </w:r>
          </w:p>
          <w:p w14:paraId="3ED23F83" w14:textId="77777777" w:rsidR="00D234F4" w:rsidRPr="00D234F4" w:rsidRDefault="00D234F4" w:rsidP="00EB7C96">
            <w:pPr>
              <w:pStyle w:val="Paragraph"/>
              <w:jc w:val="center"/>
              <w:rPr>
                <w:noProof/>
                <w:lang w:val="bg-BG"/>
              </w:rPr>
            </w:pPr>
            <w:r w:rsidRPr="00D234F4">
              <w:rPr>
                <w:noProof/>
                <w:lang w:val="bg-BG"/>
              </w:rPr>
              <w:t>68</w:t>
            </w:r>
          </w:p>
        </w:tc>
        <w:tc>
          <w:tcPr>
            <w:tcW w:w="0" w:type="auto"/>
            <w:vMerge w:val="restart"/>
          </w:tcPr>
          <w:p w14:paraId="22DB5763" w14:textId="77777777" w:rsidR="00D234F4" w:rsidRPr="00D234F4" w:rsidRDefault="00D234F4" w:rsidP="00EB7C96">
            <w:pPr>
              <w:pStyle w:val="Paragraph"/>
              <w:rPr>
                <w:noProof/>
                <w:lang w:val="bg-BG"/>
              </w:rPr>
            </w:pPr>
            <w:r w:rsidRPr="00D234F4">
              <w:rPr>
                <w:noProof/>
                <w:lang w:val="bg-BG"/>
              </w:rPr>
              <w:t>Задействащо устройство на разпределителния вал, предназначено за управление на момента на отваряне на клапаните чрез електродвигател в безстепенна система за синхронизация на клапаните на бутален двигател с вътрешно горене, с:</w:t>
            </w:r>
          </w:p>
          <w:tbl>
            <w:tblPr>
              <w:tblStyle w:val="Listdash1"/>
              <w:tblW w:w="0" w:type="auto"/>
              <w:tblLook w:val="0000" w:firstRow="0" w:lastRow="0" w:firstColumn="0" w:lastColumn="0" w:noHBand="0" w:noVBand="0"/>
            </w:tblPr>
            <w:tblGrid>
              <w:gridCol w:w="220"/>
              <w:gridCol w:w="3615"/>
            </w:tblGrid>
            <w:tr w:rsidR="00D234F4" w:rsidRPr="00D234F4" w14:paraId="2CE090B1" w14:textId="77777777" w:rsidTr="00EB7C96">
              <w:tc>
                <w:tcPr>
                  <w:tcW w:w="0" w:type="auto"/>
                </w:tcPr>
                <w:p w14:paraId="53B43FCA" w14:textId="77777777" w:rsidR="00D234F4" w:rsidRPr="00D234F4" w:rsidRDefault="00D234F4" w:rsidP="00EB7C96">
                  <w:pPr>
                    <w:pStyle w:val="Paragraph"/>
                    <w:rPr>
                      <w:noProof/>
                      <w:lang w:val="bg-BG"/>
                    </w:rPr>
                  </w:pPr>
                  <w:r w:rsidRPr="00D234F4">
                    <w:rPr>
                      <w:noProof/>
                      <w:lang w:val="bg-BG"/>
                    </w:rPr>
                    <w:t>—</w:t>
                  </w:r>
                </w:p>
              </w:tc>
              <w:tc>
                <w:tcPr>
                  <w:tcW w:w="0" w:type="auto"/>
                </w:tcPr>
                <w:p w14:paraId="45000585" w14:textId="77777777" w:rsidR="00D234F4" w:rsidRPr="00D234F4" w:rsidRDefault="00D234F4" w:rsidP="00EB7C96">
                  <w:pPr>
                    <w:pStyle w:val="Paragraph"/>
                    <w:rPr>
                      <w:noProof/>
                      <w:lang w:val="bg-BG"/>
                    </w:rPr>
                  </w:pPr>
                  <w:r w:rsidRPr="00D234F4">
                    <w:rPr>
                      <w:noProof/>
                      <w:lang w:val="bg-BG"/>
                    </w:rPr>
                    <w:t>дължина 110 mm или повече, но не повече от 140 mm,</w:t>
                  </w:r>
                </w:p>
              </w:tc>
            </w:tr>
            <w:tr w:rsidR="00D234F4" w:rsidRPr="00D234F4" w14:paraId="55801278" w14:textId="77777777" w:rsidTr="00EB7C96">
              <w:tc>
                <w:tcPr>
                  <w:tcW w:w="0" w:type="auto"/>
                </w:tcPr>
                <w:p w14:paraId="3E1B93D1" w14:textId="77777777" w:rsidR="00D234F4" w:rsidRPr="00D234F4" w:rsidRDefault="00D234F4" w:rsidP="00EB7C96">
                  <w:pPr>
                    <w:pStyle w:val="Paragraph"/>
                    <w:rPr>
                      <w:noProof/>
                      <w:lang w:val="bg-BG"/>
                    </w:rPr>
                  </w:pPr>
                  <w:r w:rsidRPr="00D234F4">
                    <w:rPr>
                      <w:noProof/>
                      <w:lang w:val="bg-BG"/>
                    </w:rPr>
                    <w:t>—</w:t>
                  </w:r>
                </w:p>
              </w:tc>
              <w:tc>
                <w:tcPr>
                  <w:tcW w:w="0" w:type="auto"/>
                </w:tcPr>
                <w:p w14:paraId="430297A3" w14:textId="77777777" w:rsidR="00D234F4" w:rsidRPr="00D234F4" w:rsidRDefault="00D234F4" w:rsidP="00EB7C96">
                  <w:pPr>
                    <w:pStyle w:val="Paragraph"/>
                    <w:rPr>
                      <w:noProof/>
                      <w:lang w:val="bg-BG"/>
                    </w:rPr>
                  </w:pPr>
                  <w:r w:rsidRPr="00D234F4">
                    <w:rPr>
                      <w:noProof/>
                      <w:lang w:val="bg-BG"/>
                    </w:rPr>
                    <w:t>ширина 90 mm или повече, но не повече от 130 mm,</w:t>
                  </w:r>
                </w:p>
              </w:tc>
            </w:tr>
            <w:tr w:rsidR="00D234F4" w:rsidRPr="00D234F4" w14:paraId="27D1ABB3" w14:textId="77777777" w:rsidTr="00EB7C96">
              <w:tc>
                <w:tcPr>
                  <w:tcW w:w="0" w:type="auto"/>
                </w:tcPr>
                <w:p w14:paraId="2D515FA9" w14:textId="77777777" w:rsidR="00D234F4" w:rsidRPr="00D234F4" w:rsidRDefault="00D234F4" w:rsidP="00EB7C96">
                  <w:pPr>
                    <w:pStyle w:val="Paragraph"/>
                    <w:rPr>
                      <w:noProof/>
                      <w:lang w:val="bg-BG"/>
                    </w:rPr>
                  </w:pPr>
                  <w:r w:rsidRPr="00D234F4">
                    <w:rPr>
                      <w:noProof/>
                      <w:lang w:val="bg-BG"/>
                    </w:rPr>
                    <w:t>—</w:t>
                  </w:r>
                </w:p>
              </w:tc>
              <w:tc>
                <w:tcPr>
                  <w:tcW w:w="0" w:type="auto"/>
                </w:tcPr>
                <w:p w14:paraId="25CF969C" w14:textId="77777777" w:rsidR="00D234F4" w:rsidRPr="00D234F4" w:rsidRDefault="00D234F4" w:rsidP="00EB7C96">
                  <w:pPr>
                    <w:pStyle w:val="Paragraph"/>
                    <w:rPr>
                      <w:noProof/>
                      <w:lang w:val="bg-BG"/>
                    </w:rPr>
                  </w:pPr>
                  <w:r w:rsidRPr="00D234F4">
                    <w:rPr>
                      <w:noProof/>
                      <w:lang w:val="bg-BG"/>
                    </w:rPr>
                    <w:t>височина 80 mm или повече, но не повече от 110 mm,</w:t>
                  </w:r>
                </w:p>
              </w:tc>
            </w:tr>
          </w:tbl>
          <w:p w14:paraId="31B4C161" w14:textId="77777777" w:rsidR="00D234F4" w:rsidRPr="00D234F4" w:rsidRDefault="00D234F4" w:rsidP="00EB7C96">
            <w:pPr>
              <w:pStyle w:val="Paragraph"/>
              <w:rPr>
                <w:noProof/>
                <w:lang w:val="bg-BG"/>
              </w:rPr>
            </w:pPr>
            <w:r w:rsidRPr="00D234F4">
              <w:rPr>
                <w:noProof/>
                <w:lang w:val="bg-BG"/>
              </w:rPr>
              <w:t>за използване при производството на двигатели за моторни превозни средства</w:t>
            </w:r>
          </w:p>
          <w:p w14:paraId="7E6B676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796B9B7C" w14:textId="77777777" w:rsidR="00D234F4" w:rsidRPr="00D234F4" w:rsidRDefault="00D234F4" w:rsidP="00EB7C96">
            <w:pPr>
              <w:pStyle w:val="Paragraph"/>
              <w:rPr>
                <w:noProof/>
                <w:lang w:val="bg-BG"/>
              </w:rPr>
            </w:pPr>
          </w:p>
        </w:tc>
        <w:tc>
          <w:tcPr>
            <w:tcW w:w="0" w:type="auto"/>
            <w:vMerge w:val="restart"/>
          </w:tcPr>
          <w:p w14:paraId="3038CAA0" w14:textId="77777777" w:rsidR="00D234F4" w:rsidRPr="00D234F4" w:rsidRDefault="00D234F4" w:rsidP="00EB7C96">
            <w:pPr>
              <w:pStyle w:val="Paragraph"/>
              <w:rPr>
                <w:noProof/>
                <w:lang w:val="bg-BG"/>
              </w:rPr>
            </w:pPr>
            <w:r w:rsidRPr="00D234F4">
              <w:rPr>
                <w:noProof/>
                <w:lang w:val="bg-BG"/>
              </w:rPr>
              <w:t>0 %</w:t>
            </w:r>
          </w:p>
          <w:p w14:paraId="0DC2293B" w14:textId="77777777" w:rsidR="00D234F4" w:rsidRPr="00D234F4" w:rsidRDefault="00D234F4" w:rsidP="00EB7C96">
            <w:pPr>
              <w:pStyle w:val="Paragraph"/>
              <w:rPr>
                <w:noProof/>
                <w:lang w:val="bg-BG"/>
              </w:rPr>
            </w:pPr>
          </w:p>
        </w:tc>
        <w:tc>
          <w:tcPr>
            <w:tcW w:w="0" w:type="auto"/>
            <w:vMerge w:val="restart"/>
          </w:tcPr>
          <w:p w14:paraId="6CB46C63" w14:textId="77777777" w:rsidR="00D234F4" w:rsidRPr="00D234F4" w:rsidRDefault="00D234F4" w:rsidP="00EB7C96">
            <w:pPr>
              <w:pStyle w:val="Paragraph"/>
              <w:rPr>
                <w:noProof/>
                <w:lang w:val="bg-BG"/>
              </w:rPr>
            </w:pPr>
            <w:r w:rsidRPr="00D234F4">
              <w:rPr>
                <w:noProof/>
                <w:lang w:val="bg-BG"/>
              </w:rPr>
              <w:t>-</w:t>
            </w:r>
          </w:p>
          <w:p w14:paraId="60AEF565" w14:textId="77777777" w:rsidR="00D234F4" w:rsidRPr="00D234F4" w:rsidRDefault="00D234F4" w:rsidP="00EB7C96">
            <w:pPr>
              <w:pStyle w:val="Paragraph"/>
              <w:rPr>
                <w:noProof/>
                <w:lang w:val="bg-BG"/>
              </w:rPr>
            </w:pPr>
          </w:p>
        </w:tc>
        <w:tc>
          <w:tcPr>
            <w:tcW w:w="0" w:type="auto"/>
            <w:vMerge w:val="restart"/>
          </w:tcPr>
          <w:p w14:paraId="3308FF08" w14:textId="77777777" w:rsidR="00D234F4" w:rsidRPr="00D234F4" w:rsidRDefault="00D234F4" w:rsidP="00EB7C96">
            <w:pPr>
              <w:pStyle w:val="Paragraph"/>
              <w:rPr>
                <w:noProof/>
                <w:lang w:val="bg-BG"/>
              </w:rPr>
            </w:pPr>
            <w:r w:rsidRPr="00D234F4">
              <w:rPr>
                <w:noProof/>
                <w:lang w:val="bg-BG"/>
              </w:rPr>
              <w:t>31.12.2026</w:t>
            </w:r>
          </w:p>
          <w:p w14:paraId="7B2C997D" w14:textId="77777777" w:rsidR="00D234F4" w:rsidRPr="00D234F4" w:rsidRDefault="00D234F4" w:rsidP="00EB7C96">
            <w:pPr>
              <w:pStyle w:val="Paragraph"/>
              <w:rPr>
                <w:noProof/>
                <w:lang w:val="bg-BG"/>
              </w:rPr>
            </w:pPr>
          </w:p>
        </w:tc>
      </w:tr>
      <w:tr w:rsidR="00D234F4" w:rsidRPr="00D234F4" w14:paraId="13239D1A" w14:textId="77777777" w:rsidTr="00D234F4">
        <w:trPr>
          <w:cantSplit/>
        </w:trPr>
        <w:tc>
          <w:tcPr>
            <w:tcW w:w="0" w:type="auto"/>
          </w:tcPr>
          <w:p w14:paraId="747AB362" w14:textId="77777777" w:rsidR="00D234F4" w:rsidRPr="00D234F4" w:rsidRDefault="00D234F4" w:rsidP="00EB7C96">
            <w:pPr>
              <w:pStyle w:val="Paragraph"/>
              <w:rPr>
                <w:noProof/>
                <w:lang w:val="bg-BG"/>
              </w:rPr>
            </w:pPr>
            <w:r w:rsidRPr="00D234F4">
              <w:rPr>
                <w:noProof/>
                <w:lang w:val="bg-BG"/>
              </w:rPr>
              <w:t>0.7979</w:t>
            </w:r>
          </w:p>
        </w:tc>
        <w:tc>
          <w:tcPr>
            <w:tcW w:w="0" w:type="auto"/>
          </w:tcPr>
          <w:p w14:paraId="2240B60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8479 89 97</w:t>
            </w:r>
          </w:p>
        </w:tc>
        <w:tc>
          <w:tcPr>
            <w:tcW w:w="0" w:type="auto"/>
          </w:tcPr>
          <w:p w14:paraId="27950FE1"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1C8EE795" w14:textId="77777777" w:rsidR="00D234F4" w:rsidRPr="00D234F4" w:rsidRDefault="00D234F4" w:rsidP="00EB7C96">
            <w:pPr>
              <w:pStyle w:val="Paragraph"/>
              <w:rPr>
                <w:noProof/>
                <w:lang w:val="bg-BG"/>
              </w:rPr>
            </w:pPr>
            <w:r w:rsidRPr="00D234F4">
              <w:rPr>
                <w:noProof/>
                <w:lang w:val="bg-BG"/>
              </w:rPr>
              <w:t>Интегрирана автоматизирана готова за използване поточна линия за производство на рулони за цилиндрични литиевойонни акумулаторни елементи чрез навиване, сглобяване на пластинчатите клеми, рязане на катода, сепаратора и анода</w:t>
            </w:r>
          </w:p>
          <w:p w14:paraId="3157057D" w14:textId="77777777" w:rsidR="00D234F4" w:rsidRPr="00D234F4" w:rsidRDefault="00D234F4" w:rsidP="00EB7C96">
            <w:pPr>
              <w:pStyle w:val="Paragraph"/>
              <w:rPr>
                <w:noProof/>
                <w:lang w:val="bg-BG"/>
              </w:rPr>
            </w:pPr>
          </w:p>
        </w:tc>
        <w:tc>
          <w:tcPr>
            <w:tcW w:w="0" w:type="auto"/>
          </w:tcPr>
          <w:p w14:paraId="727A5563" w14:textId="77777777" w:rsidR="00D234F4" w:rsidRPr="00D234F4" w:rsidRDefault="00D234F4" w:rsidP="00EB7C96">
            <w:pPr>
              <w:pStyle w:val="Paragraph"/>
              <w:rPr>
                <w:noProof/>
                <w:lang w:val="bg-BG"/>
              </w:rPr>
            </w:pPr>
            <w:r w:rsidRPr="00D234F4">
              <w:rPr>
                <w:noProof/>
                <w:lang w:val="bg-BG"/>
              </w:rPr>
              <w:t>0.8 %</w:t>
            </w:r>
          </w:p>
        </w:tc>
        <w:tc>
          <w:tcPr>
            <w:tcW w:w="0" w:type="auto"/>
          </w:tcPr>
          <w:p w14:paraId="5A2AB405" w14:textId="77777777" w:rsidR="00D234F4" w:rsidRPr="00D234F4" w:rsidRDefault="00D234F4" w:rsidP="00EB7C96">
            <w:pPr>
              <w:pStyle w:val="Paragraph"/>
              <w:rPr>
                <w:noProof/>
                <w:lang w:val="bg-BG"/>
              </w:rPr>
            </w:pPr>
            <w:r w:rsidRPr="00D234F4">
              <w:rPr>
                <w:noProof/>
                <w:lang w:val="bg-BG"/>
              </w:rPr>
              <w:t>-</w:t>
            </w:r>
          </w:p>
        </w:tc>
        <w:tc>
          <w:tcPr>
            <w:tcW w:w="0" w:type="auto"/>
          </w:tcPr>
          <w:p w14:paraId="334903C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B7D621A" w14:textId="77777777" w:rsidTr="00D234F4">
        <w:trPr>
          <w:cantSplit/>
        </w:trPr>
        <w:tc>
          <w:tcPr>
            <w:tcW w:w="0" w:type="auto"/>
          </w:tcPr>
          <w:p w14:paraId="584EA8D0" w14:textId="77777777" w:rsidR="00D234F4" w:rsidRPr="00D234F4" w:rsidRDefault="00D234F4" w:rsidP="00EB7C96">
            <w:pPr>
              <w:pStyle w:val="Paragraph"/>
              <w:rPr>
                <w:noProof/>
                <w:lang w:val="bg-BG"/>
              </w:rPr>
            </w:pPr>
            <w:r w:rsidRPr="00D234F4">
              <w:rPr>
                <w:noProof/>
                <w:lang w:val="bg-BG"/>
              </w:rPr>
              <w:t>0.6230</w:t>
            </w:r>
          </w:p>
        </w:tc>
        <w:tc>
          <w:tcPr>
            <w:tcW w:w="0" w:type="auto"/>
          </w:tcPr>
          <w:p w14:paraId="5CAF2082" w14:textId="77777777" w:rsidR="00D234F4" w:rsidRPr="00D234F4" w:rsidRDefault="00D234F4" w:rsidP="00EB7C96">
            <w:pPr>
              <w:pStyle w:val="Paragraph"/>
              <w:jc w:val="right"/>
              <w:rPr>
                <w:noProof/>
                <w:lang w:val="bg-BG"/>
              </w:rPr>
            </w:pPr>
            <w:r w:rsidRPr="00D234F4">
              <w:rPr>
                <w:noProof/>
                <w:lang w:val="bg-BG"/>
              </w:rPr>
              <w:t>ex 8479 89 97</w:t>
            </w:r>
          </w:p>
        </w:tc>
        <w:tc>
          <w:tcPr>
            <w:tcW w:w="0" w:type="auto"/>
          </w:tcPr>
          <w:p w14:paraId="457EF91D"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332797DD" w14:textId="77777777" w:rsidR="00D234F4" w:rsidRPr="00D234F4" w:rsidRDefault="00D234F4" w:rsidP="00EB7C96">
            <w:pPr>
              <w:pStyle w:val="Paragraph"/>
              <w:rPr>
                <w:noProof/>
                <w:lang w:val="bg-BG"/>
              </w:rPr>
            </w:pPr>
            <w:r w:rsidRPr="00D234F4">
              <w:rPr>
                <w:noProof/>
                <w:lang w:val="bg-BG"/>
              </w:rPr>
              <w:t>Биореактори за биофармацевтични клетъчни култури</w:t>
            </w:r>
          </w:p>
          <w:tbl>
            <w:tblPr>
              <w:tblStyle w:val="Listdash1"/>
              <w:tblW w:w="0" w:type="auto"/>
              <w:tblLook w:val="0000" w:firstRow="0" w:lastRow="0" w:firstColumn="0" w:lastColumn="0" w:noHBand="0" w:noVBand="0"/>
            </w:tblPr>
            <w:tblGrid>
              <w:gridCol w:w="220"/>
              <w:gridCol w:w="3615"/>
            </w:tblGrid>
            <w:tr w:rsidR="00D234F4" w:rsidRPr="00D234F4" w14:paraId="1A21A681" w14:textId="77777777" w:rsidTr="00EB7C96">
              <w:tc>
                <w:tcPr>
                  <w:tcW w:w="0" w:type="auto"/>
                </w:tcPr>
                <w:p w14:paraId="10F9DA52" w14:textId="77777777" w:rsidR="00D234F4" w:rsidRPr="00D234F4" w:rsidRDefault="00D234F4" w:rsidP="00EB7C96">
                  <w:pPr>
                    <w:pStyle w:val="Paragraph"/>
                    <w:rPr>
                      <w:noProof/>
                      <w:lang w:val="bg-BG"/>
                    </w:rPr>
                  </w:pPr>
                  <w:r w:rsidRPr="00D234F4">
                    <w:rPr>
                      <w:noProof/>
                      <w:lang w:val="bg-BG"/>
                    </w:rPr>
                    <w:t>—</w:t>
                  </w:r>
                </w:p>
              </w:tc>
              <w:tc>
                <w:tcPr>
                  <w:tcW w:w="0" w:type="auto"/>
                </w:tcPr>
                <w:p w14:paraId="5C3937E1" w14:textId="77777777" w:rsidR="00D234F4" w:rsidRPr="00D234F4" w:rsidRDefault="00D234F4" w:rsidP="00EB7C96">
                  <w:pPr>
                    <w:pStyle w:val="Paragraph"/>
                    <w:rPr>
                      <w:noProof/>
                      <w:lang w:val="bg-BG"/>
                    </w:rPr>
                  </w:pPr>
                  <w:r w:rsidRPr="00D234F4">
                    <w:rPr>
                      <w:noProof/>
                      <w:lang w:val="bg-BG"/>
                    </w:rPr>
                    <w:t>с вътрешни повърхности от аустенитна неръждаема стомана, и</w:t>
                  </w:r>
                </w:p>
              </w:tc>
            </w:tr>
            <w:tr w:rsidR="00D234F4" w:rsidRPr="00D234F4" w14:paraId="51C900A6" w14:textId="77777777" w:rsidTr="00EB7C96">
              <w:tc>
                <w:tcPr>
                  <w:tcW w:w="0" w:type="auto"/>
                </w:tcPr>
                <w:p w14:paraId="17FD6EB2" w14:textId="77777777" w:rsidR="00D234F4" w:rsidRPr="00D234F4" w:rsidRDefault="00D234F4" w:rsidP="00EB7C96">
                  <w:pPr>
                    <w:pStyle w:val="Paragraph"/>
                    <w:rPr>
                      <w:noProof/>
                      <w:lang w:val="bg-BG"/>
                    </w:rPr>
                  </w:pPr>
                  <w:r w:rsidRPr="00D234F4">
                    <w:rPr>
                      <w:noProof/>
                      <w:lang w:val="bg-BG"/>
                    </w:rPr>
                    <w:t>—</w:t>
                  </w:r>
                </w:p>
              </w:tc>
              <w:tc>
                <w:tcPr>
                  <w:tcW w:w="0" w:type="auto"/>
                </w:tcPr>
                <w:p w14:paraId="708C4F3E" w14:textId="77777777" w:rsidR="00D234F4" w:rsidRPr="00D234F4" w:rsidRDefault="00D234F4" w:rsidP="00EB7C96">
                  <w:pPr>
                    <w:pStyle w:val="Paragraph"/>
                    <w:rPr>
                      <w:noProof/>
                      <w:lang w:val="bg-BG"/>
                    </w:rPr>
                  </w:pPr>
                  <w:r w:rsidRPr="00D234F4">
                    <w:rPr>
                      <w:noProof/>
                      <w:lang w:val="bg-BG"/>
                    </w:rPr>
                    <w:t>с производствена мощност 15 000 литра,</w:t>
                  </w:r>
                </w:p>
              </w:tc>
            </w:tr>
            <w:tr w:rsidR="00D234F4" w:rsidRPr="00D234F4" w14:paraId="2ACE8BEC" w14:textId="77777777" w:rsidTr="00EB7C96">
              <w:tc>
                <w:tcPr>
                  <w:tcW w:w="0" w:type="auto"/>
                </w:tcPr>
                <w:p w14:paraId="272AB55A" w14:textId="77777777" w:rsidR="00D234F4" w:rsidRPr="00D234F4" w:rsidRDefault="00D234F4" w:rsidP="00EB7C96">
                  <w:pPr>
                    <w:pStyle w:val="Paragraph"/>
                    <w:rPr>
                      <w:noProof/>
                      <w:lang w:val="bg-BG"/>
                    </w:rPr>
                  </w:pPr>
                  <w:r w:rsidRPr="00D234F4">
                    <w:rPr>
                      <w:noProof/>
                      <w:lang w:val="bg-BG"/>
                    </w:rPr>
                    <w:t>—</w:t>
                  </w:r>
                </w:p>
              </w:tc>
              <w:tc>
                <w:tcPr>
                  <w:tcW w:w="0" w:type="auto"/>
                </w:tcPr>
                <w:p w14:paraId="2C7BF764" w14:textId="77777777" w:rsidR="00D234F4" w:rsidRPr="00D234F4" w:rsidRDefault="00D234F4" w:rsidP="00EB7C96">
                  <w:pPr>
                    <w:pStyle w:val="Paragraph"/>
                    <w:rPr>
                      <w:noProof/>
                      <w:lang w:val="bg-BG"/>
                    </w:rPr>
                  </w:pPr>
                  <w:r w:rsidRPr="00D234F4">
                    <w:rPr>
                      <w:noProof/>
                      <w:lang w:val="bg-BG"/>
                    </w:rPr>
                    <w:t>съчетани или не със система за почистване по време на работния процес и/или специален съд за съхранение на сложни хранителни среди</w:t>
                  </w:r>
                </w:p>
              </w:tc>
            </w:tr>
          </w:tbl>
          <w:p w14:paraId="50DAB958" w14:textId="77777777" w:rsidR="00D234F4" w:rsidRPr="00D234F4" w:rsidRDefault="00D234F4" w:rsidP="00EB7C96">
            <w:pPr>
              <w:pStyle w:val="Paragraph"/>
              <w:rPr>
                <w:noProof/>
                <w:lang w:val="bg-BG"/>
              </w:rPr>
            </w:pPr>
          </w:p>
        </w:tc>
        <w:tc>
          <w:tcPr>
            <w:tcW w:w="0" w:type="auto"/>
          </w:tcPr>
          <w:p w14:paraId="72055249" w14:textId="77777777" w:rsidR="00D234F4" w:rsidRPr="00D234F4" w:rsidRDefault="00D234F4" w:rsidP="00EB7C96">
            <w:pPr>
              <w:pStyle w:val="Paragraph"/>
              <w:rPr>
                <w:noProof/>
                <w:lang w:val="bg-BG"/>
              </w:rPr>
            </w:pPr>
            <w:r w:rsidRPr="00D234F4">
              <w:rPr>
                <w:noProof/>
                <w:lang w:val="bg-BG"/>
              </w:rPr>
              <w:t>0 %</w:t>
            </w:r>
          </w:p>
        </w:tc>
        <w:tc>
          <w:tcPr>
            <w:tcW w:w="0" w:type="auto"/>
          </w:tcPr>
          <w:p w14:paraId="5132BB3F" w14:textId="77777777" w:rsidR="00D234F4" w:rsidRPr="00D234F4" w:rsidRDefault="00D234F4" w:rsidP="00EB7C96">
            <w:pPr>
              <w:pStyle w:val="Paragraph"/>
              <w:rPr>
                <w:noProof/>
                <w:lang w:val="bg-BG"/>
              </w:rPr>
            </w:pPr>
            <w:r w:rsidRPr="00D234F4">
              <w:rPr>
                <w:noProof/>
                <w:lang w:val="bg-BG"/>
              </w:rPr>
              <w:t>p/st</w:t>
            </w:r>
          </w:p>
        </w:tc>
        <w:tc>
          <w:tcPr>
            <w:tcW w:w="0" w:type="auto"/>
          </w:tcPr>
          <w:p w14:paraId="22463C2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2275340" w14:textId="77777777" w:rsidTr="00D234F4">
        <w:trPr>
          <w:cantSplit/>
        </w:trPr>
        <w:tc>
          <w:tcPr>
            <w:tcW w:w="0" w:type="auto"/>
          </w:tcPr>
          <w:p w14:paraId="14296E6B" w14:textId="77777777" w:rsidR="00D234F4" w:rsidRPr="00D234F4" w:rsidRDefault="00D234F4" w:rsidP="00EB7C96">
            <w:pPr>
              <w:pStyle w:val="Paragraph"/>
              <w:rPr>
                <w:noProof/>
                <w:lang w:val="bg-BG"/>
              </w:rPr>
            </w:pPr>
            <w:r w:rsidRPr="00D234F4">
              <w:rPr>
                <w:noProof/>
                <w:lang w:val="bg-BG"/>
              </w:rPr>
              <w:t>0.7982</w:t>
            </w:r>
          </w:p>
        </w:tc>
        <w:tc>
          <w:tcPr>
            <w:tcW w:w="0" w:type="auto"/>
          </w:tcPr>
          <w:p w14:paraId="147DB2C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8479 89 97</w:t>
            </w:r>
          </w:p>
        </w:tc>
        <w:tc>
          <w:tcPr>
            <w:tcW w:w="0" w:type="auto"/>
          </w:tcPr>
          <w:p w14:paraId="3541113B"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1C3EC519" w14:textId="77777777" w:rsidR="00D234F4" w:rsidRPr="00D234F4" w:rsidRDefault="00D234F4" w:rsidP="00EB7C96">
            <w:pPr>
              <w:pStyle w:val="Paragraph"/>
              <w:rPr>
                <w:noProof/>
                <w:lang w:val="bg-BG"/>
              </w:rPr>
            </w:pPr>
            <w:r w:rsidRPr="00D234F4">
              <w:rPr>
                <w:noProof/>
                <w:lang w:val="bg-BG"/>
              </w:rPr>
              <w:t>Интегрирана автоматизирана готова за използване поточна линия за сглобяване на цилиндрични литиевойонни батерии от акумулаторни елементи със скорост 300 части на минута на производствена линия</w:t>
            </w:r>
          </w:p>
          <w:p w14:paraId="2F1C208E" w14:textId="77777777" w:rsidR="00D234F4" w:rsidRPr="00D234F4" w:rsidRDefault="00D234F4" w:rsidP="00EB7C96">
            <w:pPr>
              <w:pStyle w:val="Paragraph"/>
              <w:rPr>
                <w:noProof/>
                <w:lang w:val="bg-BG"/>
              </w:rPr>
            </w:pPr>
          </w:p>
        </w:tc>
        <w:tc>
          <w:tcPr>
            <w:tcW w:w="0" w:type="auto"/>
          </w:tcPr>
          <w:p w14:paraId="6519C492" w14:textId="77777777" w:rsidR="00D234F4" w:rsidRPr="00D234F4" w:rsidRDefault="00D234F4" w:rsidP="00EB7C96">
            <w:pPr>
              <w:pStyle w:val="Paragraph"/>
              <w:rPr>
                <w:noProof/>
                <w:lang w:val="bg-BG"/>
              </w:rPr>
            </w:pPr>
            <w:r w:rsidRPr="00D234F4">
              <w:rPr>
                <w:noProof/>
                <w:lang w:val="bg-BG"/>
              </w:rPr>
              <w:t>0.8 %</w:t>
            </w:r>
          </w:p>
        </w:tc>
        <w:tc>
          <w:tcPr>
            <w:tcW w:w="0" w:type="auto"/>
          </w:tcPr>
          <w:p w14:paraId="2896FED7" w14:textId="77777777" w:rsidR="00D234F4" w:rsidRPr="00D234F4" w:rsidRDefault="00D234F4" w:rsidP="00EB7C96">
            <w:pPr>
              <w:pStyle w:val="Paragraph"/>
              <w:rPr>
                <w:noProof/>
                <w:lang w:val="bg-BG"/>
              </w:rPr>
            </w:pPr>
            <w:r w:rsidRPr="00D234F4">
              <w:rPr>
                <w:noProof/>
                <w:lang w:val="bg-BG"/>
              </w:rPr>
              <w:t>-</w:t>
            </w:r>
          </w:p>
        </w:tc>
        <w:tc>
          <w:tcPr>
            <w:tcW w:w="0" w:type="auto"/>
          </w:tcPr>
          <w:p w14:paraId="43BB43D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4410293" w14:textId="77777777" w:rsidTr="00D234F4">
        <w:trPr>
          <w:cantSplit/>
        </w:trPr>
        <w:tc>
          <w:tcPr>
            <w:tcW w:w="0" w:type="auto"/>
          </w:tcPr>
          <w:p w14:paraId="39B1692F" w14:textId="77777777" w:rsidR="00D234F4" w:rsidRPr="00D234F4" w:rsidRDefault="00D234F4" w:rsidP="00EB7C96">
            <w:pPr>
              <w:pStyle w:val="Paragraph"/>
              <w:rPr>
                <w:noProof/>
                <w:lang w:val="bg-BG"/>
              </w:rPr>
            </w:pPr>
            <w:r w:rsidRPr="00D234F4">
              <w:rPr>
                <w:noProof/>
                <w:lang w:val="bg-BG"/>
              </w:rPr>
              <w:t>0.6573</w:t>
            </w:r>
          </w:p>
        </w:tc>
        <w:tc>
          <w:tcPr>
            <w:tcW w:w="0" w:type="auto"/>
          </w:tcPr>
          <w:p w14:paraId="661D0CFC" w14:textId="77777777" w:rsidR="00D234F4" w:rsidRPr="00D234F4" w:rsidRDefault="00D234F4" w:rsidP="00EB7C96">
            <w:pPr>
              <w:pStyle w:val="Paragraph"/>
              <w:jc w:val="right"/>
              <w:rPr>
                <w:noProof/>
                <w:lang w:val="bg-BG"/>
              </w:rPr>
            </w:pPr>
            <w:r w:rsidRPr="00D234F4">
              <w:rPr>
                <w:noProof/>
                <w:lang w:val="bg-BG"/>
              </w:rPr>
              <w:t>ex 8479 89 97</w:t>
            </w:r>
          </w:p>
        </w:tc>
        <w:tc>
          <w:tcPr>
            <w:tcW w:w="0" w:type="auto"/>
          </w:tcPr>
          <w:p w14:paraId="03881962"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1742856B" w14:textId="77777777" w:rsidR="00D234F4" w:rsidRPr="00D234F4" w:rsidRDefault="00D234F4" w:rsidP="00EB7C96">
            <w:pPr>
              <w:pStyle w:val="Paragraph"/>
              <w:rPr>
                <w:noProof/>
                <w:lang w:val="bg-BG"/>
              </w:rPr>
            </w:pPr>
            <w:r w:rsidRPr="00D234F4">
              <w:rPr>
                <w:noProof/>
                <w:lang w:val="bg-BG"/>
              </w:rPr>
              <w:t>Машина за точно подравняване и прикрепване на  лещи в камера със способност за подравняване по пет оси и закрепване в правилна позиция с двукомпонентна епоксидна смола</w:t>
            </w:r>
          </w:p>
        </w:tc>
        <w:tc>
          <w:tcPr>
            <w:tcW w:w="0" w:type="auto"/>
          </w:tcPr>
          <w:p w14:paraId="6E0511EA" w14:textId="77777777" w:rsidR="00D234F4" w:rsidRPr="00D234F4" w:rsidRDefault="00D234F4" w:rsidP="00EB7C96">
            <w:pPr>
              <w:pStyle w:val="Paragraph"/>
              <w:rPr>
                <w:noProof/>
                <w:lang w:val="bg-BG"/>
              </w:rPr>
            </w:pPr>
            <w:r w:rsidRPr="00D234F4">
              <w:rPr>
                <w:noProof/>
                <w:lang w:val="bg-BG"/>
              </w:rPr>
              <w:t>0 %</w:t>
            </w:r>
          </w:p>
        </w:tc>
        <w:tc>
          <w:tcPr>
            <w:tcW w:w="0" w:type="auto"/>
          </w:tcPr>
          <w:p w14:paraId="538D391D" w14:textId="77777777" w:rsidR="00D234F4" w:rsidRPr="00D234F4" w:rsidRDefault="00D234F4" w:rsidP="00EB7C96">
            <w:pPr>
              <w:pStyle w:val="Paragraph"/>
              <w:rPr>
                <w:noProof/>
                <w:lang w:val="bg-BG"/>
              </w:rPr>
            </w:pPr>
            <w:r w:rsidRPr="00D234F4">
              <w:rPr>
                <w:noProof/>
                <w:lang w:val="bg-BG"/>
              </w:rPr>
              <w:t>p/st</w:t>
            </w:r>
          </w:p>
        </w:tc>
        <w:tc>
          <w:tcPr>
            <w:tcW w:w="0" w:type="auto"/>
          </w:tcPr>
          <w:p w14:paraId="6BD4F82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77F24A0" w14:textId="77777777" w:rsidTr="00D234F4">
        <w:trPr>
          <w:cantSplit/>
        </w:trPr>
        <w:tc>
          <w:tcPr>
            <w:tcW w:w="0" w:type="auto"/>
          </w:tcPr>
          <w:p w14:paraId="2D0CBEE9" w14:textId="77777777" w:rsidR="00D234F4" w:rsidRPr="00D234F4" w:rsidRDefault="00D234F4" w:rsidP="00EB7C96">
            <w:pPr>
              <w:pStyle w:val="Paragraph"/>
              <w:rPr>
                <w:noProof/>
                <w:lang w:val="bg-BG"/>
              </w:rPr>
            </w:pPr>
            <w:r w:rsidRPr="00D234F4">
              <w:rPr>
                <w:noProof/>
                <w:lang w:val="bg-BG"/>
              </w:rPr>
              <w:t>0.7964</w:t>
            </w:r>
          </w:p>
        </w:tc>
        <w:tc>
          <w:tcPr>
            <w:tcW w:w="0" w:type="auto"/>
          </w:tcPr>
          <w:p w14:paraId="5D04ADA2" w14:textId="77777777" w:rsidR="00D234F4" w:rsidRPr="00D234F4" w:rsidRDefault="00D234F4" w:rsidP="00EB7C96">
            <w:pPr>
              <w:pStyle w:val="Paragraph"/>
              <w:jc w:val="right"/>
              <w:rPr>
                <w:noProof/>
                <w:lang w:val="bg-BG"/>
              </w:rPr>
            </w:pPr>
            <w:r w:rsidRPr="00D234F4">
              <w:rPr>
                <w:noProof/>
                <w:lang w:val="bg-BG"/>
              </w:rPr>
              <w:t>ex 8479 90 70</w:t>
            </w:r>
          </w:p>
        </w:tc>
        <w:tc>
          <w:tcPr>
            <w:tcW w:w="0" w:type="auto"/>
          </w:tcPr>
          <w:p w14:paraId="17861A83"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0EB3D455" w14:textId="77777777" w:rsidR="00D234F4" w:rsidRPr="00D234F4" w:rsidRDefault="00D234F4" w:rsidP="00EB7C96">
            <w:pPr>
              <w:pStyle w:val="Paragraph"/>
              <w:rPr>
                <w:noProof/>
                <w:lang w:val="bg-BG"/>
              </w:rPr>
            </w:pPr>
            <w:r w:rsidRPr="00D234F4">
              <w:rPr>
                <w:noProof/>
                <w:lang w:val="bg-BG"/>
              </w:rPr>
              <w:t xml:space="preserve">Корпус на въртящата се част на механичния възел, осигуряваща регулирането на движението на разпределителния вал спрямо коляновия вал: </w:t>
            </w:r>
          </w:p>
          <w:tbl>
            <w:tblPr>
              <w:tblStyle w:val="Listdash1"/>
              <w:tblW w:w="0" w:type="auto"/>
              <w:tblLook w:val="0000" w:firstRow="0" w:lastRow="0" w:firstColumn="0" w:lastColumn="0" w:noHBand="0" w:noVBand="0"/>
            </w:tblPr>
            <w:tblGrid>
              <w:gridCol w:w="220"/>
              <w:gridCol w:w="3615"/>
            </w:tblGrid>
            <w:tr w:rsidR="00D234F4" w:rsidRPr="00D234F4" w14:paraId="39FBDAD3" w14:textId="77777777" w:rsidTr="00EB7C96">
              <w:tc>
                <w:tcPr>
                  <w:tcW w:w="0" w:type="auto"/>
                </w:tcPr>
                <w:p w14:paraId="23E571F5" w14:textId="77777777" w:rsidR="00D234F4" w:rsidRPr="00D234F4" w:rsidRDefault="00D234F4" w:rsidP="00EB7C96">
                  <w:pPr>
                    <w:pStyle w:val="Paragraph"/>
                    <w:rPr>
                      <w:noProof/>
                      <w:lang w:val="bg-BG"/>
                    </w:rPr>
                  </w:pPr>
                  <w:r w:rsidRPr="00D234F4">
                    <w:rPr>
                      <w:noProof/>
                      <w:lang w:val="bg-BG"/>
                    </w:rPr>
                    <w:t>—</w:t>
                  </w:r>
                </w:p>
              </w:tc>
              <w:tc>
                <w:tcPr>
                  <w:tcW w:w="0" w:type="auto"/>
                </w:tcPr>
                <w:p w14:paraId="34519CDF" w14:textId="77777777" w:rsidR="00D234F4" w:rsidRPr="00D234F4" w:rsidRDefault="00D234F4" w:rsidP="00EB7C96">
                  <w:pPr>
                    <w:pStyle w:val="Paragraph"/>
                    <w:rPr>
                      <w:noProof/>
                      <w:lang w:val="bg-BG"/>
                    </w:rPr>
                  </w:pPr>
                  <w:r w:rsidRPr="00D234F4">
                    <w:rPr>
                      <w:noProof/>
                      <w:lang w:val="bg-BG"/>
                    </w:rPr>
                    <w:t>с кръгла форма,</w:t>
                  </w:r>
                </w:p>
              </w:tc>
            </w:tr>
            <w:tr w:rsidR="00D234F4" w:rsidRPr="00D234F4" w14:paraId="3E4D243F" w14:textId="77777777" w:rsidTr="00EB7C96">
              <w:tc>
                <w:tcPr>
                  <w:tcW w:w="0" w:type="auto"/>
                </w:tcPr>
                <w:p w14:paraId="0E0692E4" w14:textId="77777777" w:rsidR="00D234F4" w:rsidRPr="00D234F4" w:rsidRDefault="00D234F4" w:rsidP="00EB7C96">
                  <w:pPr>
                    <w:pStyle w:val="Paragraph"/>
                    <w:rPr>
                      <w:noProof/>
                      <w:lang w:val="bg-BG"/>
                    </w:rPr>
                  </w:pPr>
                  <w:r w:rsidRPr="00D234F4">
                    <w:rPr>
                      <w:noProof/>
                      <w:lang w:val="bg-BG"/>
                    </w:rPr>
                    <w:t>—</w:t>
                  </w:r>
                </w:p>
              </w:tc>
              <w:tc>
                <w:tcPr>
                  <w:tcW w:w="0" w:type="auto"/>
                </w:tcPr>
                <w:p w14:paraId="2D3DFE2F" w14:textId="77777777" w:rsidR="00D234F4" w:rsidRPr="00D234F4" w:rsidRDefault="00D234F4" w:rsidP="00EB7C96">
                  <w:pPr>
                    <w:pStyle w:val="Paragraph"/>
                    <w:rPr>
                      <w:noProof/>
                      <w:lang w:val="bg-BG"/>
                    </w:rPr>
                  </w:pPr>
                  <w:r w:rsidRPr="00D234F4">
                    <w:rPr>
                      <w:noProof/>
                      <w:lang w:val="bg-BG"/>
                    </w:rPr>
                    <w:t>изработена от стоманена сплав чрез процес на синтероване,</w:t>
                  </w:r>
                </w:p>
              </w:tc>
            </w:tr>
            <w:tr w:rsidR="00D234F4" w:rsidRPr="00D234F4" w14:paraId="088C0021" w14:textId="77777777" w:rsidTr="00EB7C96">
              <w:tc>
                <w:tcPr>
                  <w:tcW w:w="0" w:type="auto"/>
                </w:tcPr>
                <w:p w14:paraId="30745031" w14:textId="77777777" w:rsidR="00D234F4" w:rsidRPr="00D234F4" w:rsidRDefault="00D234F4" w:rsidP="00EB7C96">
                  <w:pPr>
                    <w:pStyle w:val="Paragraph"/>
                    <w:rPr>
                      <w:noProof/>
                      <w:lang w:val="bg-BG"/>
                    </w:rPr>
                  </w:pPr>
                  <w:r w:rsidRPr="00D234F4">
                    <w:rPr>
                      <w:noProof/>
                      <w:lang w:val="bg-BG"/>
                    </w:rPr>
                    <w:t>—</w:t>
                  </w:r>
                </w:p>
              </w:tc>
              <w:tc>
                <w:tcPr>
                  <w:tcW w:w="0" w:type="auto"/>
                </w:tcPr>
                <w:p w14:paraId="79353054" w14:textId="77777777" w:rsidR="00D234F4" w:rsidRPr="00D234F4" w:rsidRDefault="00D234F4" w:rsidP="00EB7C96">
                  <w:pPr>
                    <w:pStyle w:val="Paragraph"/>
                    <w:rPr>
                      <w:noProof/>
                      <w:lang w:val="bg-BG"/>
                    </w:rPr>
                  </w:pPr>
                  <w:r w:rsidRPr="00D234F4">
                    <w:rPr>
                      <w:noProof/>
                      <w:lang w:val="bg-BG"/>
                    </w:rPr>
                    <w:t>с не повече от 8 маслени камери,</w:t>
                  </w:r>
                </w:p>
              </w:tc>
            </w:tr>
            <w:tr w:rsidR="00D234F4" w:rsidRPr="00D234F4" w14:paraId="5BDBF564" w14:textId="77777777" w:rsidTr="00EB7C96">
              <w:tc>
                <w:tcPr>
                  <w:tcW w:w="0" w:type="auto"/>
                </w:tcPr>
                <w:p w14:paraId="7DED9DF8" w14:textId="77777777" w:rsidR="00D234F4" w:rsidRPr="00D234F4" w:rsidRDefault="00D234F4" w:rsidP="00EB7C96">
                  <w:pPr>
                    <w:pStyle w:val="Paragraph"/>
                    <w:rPr>
                      <w:noProof/>
                      <w:lang w:val="bg-BG"/>
                    </w:rPr>
                  </w:pPr>
                  <w:r w:rsidRPr="00D234F4">
                    <w:rPr>
                      <w:noProof/>
                      <w:lang w:val="bg-BG"/>
                    </w:rPr>
                    <w:t>—</w:t>
                  </w:r>
                </w:p>
              </w:tc>
              <w:tc>
                <w:tcPr>
                  <w:tcW w:w="0" w:type="auto"/>
                </w:tcPr>
                <w:p w14:paraId="1FD224D6" w14:textId="77777777" w:rsidR="00D234F4" w:rsidRPr="00D234F4" w:rsidRDefault="00D234F4" w:rsidP="00EB7C96">
                  <w:pPr>
                    <w:pStyle w:val="Paragraph"/>
                    <w:rPr>
                      <w:noProof/>
                      <w:lang w:val="bg-BG"/>
                    </w:rPr>
                  </w:pPr>
                  <w:r w:rsidRPr="00D234F4">
                    <w:rPr>
                      <w:noProof/>
                      <w:lang w:val="bg-BG"/>
                    </w:rPr>
                    <w:t xml:space="preserve">с твърдост по Рокуел от 55 или повече, </w:t>
                  </w:r>
                </w:p>
              </w:tc>
            </w:tr>
            <w:tr w:rsidR="00D234F4" w:rsidRPr="00D234F4" w14:paraId="646A05EF" w14:textId="77777777" w:rsidTr="00EB7C96">
              <w:tc>
                <w:tcPr>
                  <w:tcW w:w="0" w:type="auto"/>
                </w:tcPr>
                <w:p w14:paraId="2061DA64" w14:textId="77777777" w:rsidR="00D234F4" w:rsidRPr="00D234F4" w:rsidRDefault="00D234F4" w:rsidP="00EB7C96">
                  <w:pPr>
                    <w:pStyle w:val="Paragraph"/>
                    <w:rPr>
                      <w:noProof/>
                      <w:lang w:val="bg-BG"/>
                    </w:rPr>
                  </w:pPr>
                  <w:r w:rsidRPr="00D234F4">
                    <w:rPr>
                      <w:noProof/>
                      <w:lang w:val="bg-BG"/>
                    </w:rPr>
                    <w:t>—</w:t>
                  </w:r>
                </w:p>
              </w:tc>
              <w:tc>
                <w:tcPr>
                  <w:tcW w:w="0" w:type="auto"/>
                </w:tcPr>
                <w:p w14:paraId="6503F8BB" w14:textId="77777777" w:rsidR="00D234F4" w:rsidRPr="00D234F4" w:rsidRDefault="00D234F4" w:rsidP="00EB7C96">
                  <w:pPr>
                    <w:pStyle w:val="Paragraph"/>
                    <w:rPr>
                      <w:noProof/>
                      <w:lang w:val="bg-BG"/>
                    </w:rPr>
                  </w:pPr>
                  <w:r w:rsidRPr="00D234F4">
                    <w:rPr>
                      <w:noProof/>
                      <w:lang w:val="bg-BG"/>
                    </w:rPr>
                    <w:t>с плътност 6,5 g/cm³ или повече, но не повече от 6,7 g/cm³</w:t>
                  </w:r>
                </w:p>
              </w:tc>
            </w:tr>
          </w:tbl>
          <w:p w14:paraId="52728028" w14:textId="77777777" w:rsidR="00D234F4" w:rsidRPr="00D234F4" w:rsidRDefault="00D234F4" w:rsidP="00EB7C96">
            <w:pPr>
              <w:pStyle w:val="Paragraph"/>
              <w:rPr>
                <w:noProof/>
                <w:lang w:val="bg-BG"/>
              </w:rPr>
            </w:pPr>
          </w:p>
        </w:tc>
        <w:tc>
          <w:tcPr>
            <w:tcW w:w="0" w:type="auto"/>
          </w:tcPr>
          <w:p w14:paraId="0DAB72AC" w14:textId="77777777" w:rsidR="00D234F4" w:rsidRPr="00D234F4" w:rsidRDefault="00D234F4" w:rsidP="00EB7C96">
            <w:pPr>
              <w:pStyle w:val="Paragraph"/>
              <w:rPr>
                <w:noProof/>
                <w:lang w:val="bg-BG"/>
              </w:rPr>
            </w:pPr>
            <w:r w:rsidRPr="00D234F4">
              <w:rPr>
                <w:noProof/>
                <w:lang w:val="bg-BG"/>
              </w:rPr>
              <w:t>0 %</w:t>
            </w:r>
          </w:p>
        </w:tc>
        <w:tc>
          <w:tcPr>
            <w:tcW w:w="0" w:type="auto"/>
          </w:tcPr>
          <w:p w14:paraId="055AF8CB" w14:textId="77777777" w:rsidR="00D234F4" w:rsidRPr="00D234F4" w:rsidRDefault="00D234F4" w:rsidP="00EB7C96">
            <w:pPr>
              <w:pStyle w:val="Paragraph"/>
              <w:rPr>
                <w:noProof/>
                <w:lang w:val="bg-BG"/>
              </w:rPr>
            </w:pPr>
            <w:r w:rsidRPr="00D234F4">
              <w:rPr>
                <w:noProof/>
                <w:lang w:val="bg-BG"/>
              </w:rPr>
              <w:t>-</w:t>
            </w:r>
          </w:p>
        </w:tc>
        <w:tc>
          <w:tcPr>
            <w:tcW w:w="0" w:type="auto"/>
          </w:tcPr>
          <w:p w14:paraId="0E074217"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76BC353" w14:textId="77777777" w:rsidTr="00D234F4">
        <w:trPr>
          <w:cantSplit/>
        </w:trPr>
        <w:tc>
          <w:tcPr>
            <w:tcW w:w="0" w:type="auto"/>
          </w:tcPr>
          <w:p w14:paraId="73ACF7C5" w14:textId="77777777" w:rsidR="00D234F4" w:rsidRPr="00D234F4" w:rsidRDefault="00D234F4" w:rsidP="00EB7C96">
            <w:pPr>
              <w:pStyle w:val="Paragraph"/>
              <w:rPr>
                <w:noProof/>
                <w:lang w:val="bg-BG"/>
              </w:rPr>
            </w:pPr>
            <w:r w:rsidRPr="00D234F4">
              <w:rPr>
                <w:noProof/>
                <w:lang w:val="bg-BG"/>
              </w:rPr>
              <w:t>0.7962</w:t>
            </w:r>
          </w:p>
        </w:tc>
        <w:tc>
          <w:tcPr>
            <w:tcW w:w="0" w:type="auto"/>
          </w:tcPr>
          <w:p w14:paraId="4DAA451D" w14:textId="77777777" w:rsidR="00D234F4" w:rsidRPr="00D234F4" w:rsidRDefault="00D234F4" w:rsidP="00EB7C96">
            <w:pPr>
              <w:pStyle w:val="Paragraph"/>
              <w:jc w:val="right"/>
              <w:rPr>
                <w:noProof/>
                <w:lang w:val="bg-BG"/>
              </w:rPr>
            </w:pPr>
            <w:r w:rsidRPr="00D234F4">
              <w:rPr>
                <w:noProof/>
                <w:lang w:val="bg-BG"/>
              </w:rPr>
              <w:t>ex 8479 90 70</w:t>
            </w:r>
          </w:p>
        </w:tc>
        <w:tc>
          <w:tcPr>
            <w:tcW w:w="0" w:type="auto"/>
          </w:tcPr>
          <w:p w14:paraId="182A4FD1"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2A44B615" w14:textId="77777777" w:rsidR="00D234F4" w:rsidRPr="00D234F4" w:rsidRDefault="00D234F4" w:rsidP="00EB7C96">
            <w:pPr>
              <w:pStyle w:val="Paragraph"/>
              <w:rPr>
                <w:noProof/>
                <w:lang w:val="bg-BG"/>
              </w:rPr>
            </w:pPr>
            <w:r w:rsidRPr="00D234F4">
              <w:rPr>
                <w:noProof/>
                <w:lang w:val="bg-BG"/>
              </w:rPr>
              <w:t>Въртяща се част на механичния възел, осигуряваща регулирането на движението на разпределителния вал спрямо коляновия вал:</w:t>
            </w:r>
          </w:p>
          <w:tbl>
            <w:tblPr>
              <w:tblStyle w:val="Listdash1"/>
              <w:tblW w:w="0" w:type="auto"/>
              <w:tblLook w:val="0000" w:firstRow="0" w:lastRow="0" w:firstColumn="0" w:lastColumn="0" w:noHBand="0" w:noVBand="0"/>
            </w:tblPr>
            <w:tblGrid>
              <w:gridCol w:w="220"/>
              <w:gridCol w:w="3570"/>
            </w:tblGrid>
            <w:tr w:rsidR="00D234F4" w:rsidRPr="00D234F4" w14:paraId="443C9754" w14:textId="77777777" w:rsidTr="00EB7C96">
              <w:tc>
                <w:tcPr>
                  <w:tcW w:w="0" w:type="auto"/>
                </w:tcPr>
                <w:p w14:paraId="2909FD1A" w14:textId="77777777" w:rsidR="00D234F4" w:rsidRPr="00D234F4" w:rsidRDefault="00D234F4" w:rsidP="00EB7C96">
                  <w:pPr>
                    <w:pStyle w:val="Paragraph"/>
                    <w:rPr>
                      <w:noProof/>
                      <w:lang w:val="bg-BG"/>
                    </w:rPr>
                  </w:pPr>
                  <w:r w:rsidRPr="00D234F4">
                    <w:rPr>
                      <w:noProof/>
                      <w:lang w:val="bg-BG"/>
                    </w:rPr>
                    <w:t>—</w:t>
                  </w:r>
                </w:p>
              </w:tc>
              <w:tc>
                <w:tcPr>
                  <w:tcW w:w="0" w:type="auto"/>
                </w:tcPr>
                <w:p w14:paraId="7F3F8E21" w14:textId="77777777" w:rsidR="00D234F4" w:rsidRPr="00D234F4" w:rsidRDefault="00D234F4" w:rsidP="00EB7C96">
                  <w:pPr>
                    <w:pStyle w:val="Paragraph"/>
                    <w:rPr>
                      <w:noProof/>
                      <w:lang w:val="bg-BG"/>
                    </w:rPr>
                  </w:pPr>
                  <w:r w:rsidRPr="00D234F4">
                    <w:rPr>
                      <w:noProof/>
                      <w:lang w:val="bg-BG"/>
                    </w:rPr>
                    <w:t>с 4 лопатки, завършващи в жлебове</w:t>
                  </w:r>
                </w:p>
              </w:tc>
            </w:tr>
            <w:tr w:rsidR="00D234F4" w:rsidRPr="00D234F4" w14:paraId="0AA2DF69" w14:textId="77777777" w:rsidTr="00EB7C96">
              <w:tc>
                <w:tcPr>
                  <w:tcW w:w="0" w:type="auto"/>
                </w:tcPr>
                <w:p w14:paraId="6386376C" w14:textId="77777777" w:rsidR="00D234F4" w:rsidRPr="00D234F4" w:rsidRDefault="00D234F4" w:rsidP="00EB7C96">
                  <w:pPr>
                    <w:pStyle w:val="Paragraph"/>
                    <w:rPr>
                      <w:noProof/>
                      <w:lang w:val="bg-BG"/>
                    </w:rPr>
                  </w:pPr>
                  <w:r w:rsidRPr="00D234F4">
                    <w:rPr>
                      <w:noProof/>
                      <w:lang w:val="bg-BG"/>
                    </w:rPr>
                    <w:t>—</w:t>
                  </w:r>
                </w:p>
              </w:tc>
              <w:tc>
                <w:tcPr>
                  <w:tcW w:w="0" w:type="auto"/>
                </w:tcPr>
                <w:p w14:paraId="2F091622" w14:textId="77777777" w:rsidR="00D234F4" w:rsidRPr="00D234F4" w:rsidRDefault="00D234F4" w:rsidP="00EB7C96">
                  <w:pPr>
                    <w:pStyle w:val="Paragraph"/>
                    <w:rPr>
                      <w:noProof/>
                      <w:lang w:val="bg-BG"/>
                    </w:rPr>
                  </w:pPr>
                  <w:r w:rsidRPr="00D234F4">
                    <w:rPr>
                      <w:noProof/>
                      <w:lang w:val="bg-BG"/>
                    </w:rPr>
                    <w:t>изработена от стомана чрез процес на синтероване,</w:t>
                  </w:r>
                </w:p>
              </w:tc>
            </w:tr>
          </w:tbl>
          <w:p w14:paraId="25617672" w14:textId="77777777" w:rsidR="00D234F4" w:rsidRPr="00D234F4" w:rsidRDefault="00D234F4" w:rsidP="00EB7C96">
            <w:pPr>
              <w:pStyle w:val="Paragraph"/>
              <w:rPr>
                <w:noProof/>
                <w:lang w:val="bg-BG"/>
              </w:rPr>
            </w:pPr>
          </w:p>
        </w:tc>
        <w:tc>
          <w:tcPr>
            <w:tcW w:w="0" w:type="auto"/>
          </w:tcPr>
          <w:p w14:paraId="2709A8D7" w14:textId="77777777" w:rsidR="00D234F4" w:rsidRPr="00D234F4" w:rsidRDefault="00D234F4" w:rsidP="00EB7C96">
            <w:pPr>
              <w:pStyle w:val="Paragraph"/>
              <w:rPr>
                <w:noProof/>
                <w:lang w:val="bg-BG"/>
              </w:rPr>
            </w:pPr>
            <w:r w:rsidRPr="00D234F4">
              <w:rPr>
                <w:noProof/>
                <w:lang w:val="bg-BG"/>
              </w:rPr>
              <w:t>0 %</w:t>
            </w:r>
          </w:p>
        </w:tc>
        <w:tc>
          <w:tcPr>
            <w:tcW w:w="0" w:type="auto"/>
          </w:tcPr>
          <w:p w14:paraId="389F0723" w14:textId="77777777" w:rsidR="00D234F4" w:rsidRPr="00D234F4" w:rsidRDefault="00D234F4" w:rsidP="00EB7C96">
            <w:pPr>
              <w:pStyle w:val="Paragraph"/>
              <w:rPr>
                <w:noProof/>
                <w:lang w:val="bg-BG"/>
              </w:rPr>
            </w:pPr>
            <w:r w:rsidRPr="00D234F4">
              <w:rPr>
                <w:noProof/>
                <w:lang w:val="bg-BG"/>
              </w:rPr>
              <w:t>-</w:t>
            </w:r>
          </w:p>
        </w:tc>
        <w:tc>
          <w:tcPr>
            <w:tcW w:w="0" w:type="auto"/>
          </w:tcPr>
          <w:p w14:paraId="47E1AB0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36E242C" w14:textId="77777777" w:rsidTr="00D234F4">
        <w:trPr>
          <w:cantSplit/>
        </w:trPr>
        <w:tc>
          <w:tcPr>
            <w:tcW w:w="0" w:type="auto"/>
            <w:vMerge w:val="restart"/>
          </w:tcPr>
          <w:p w14:paraId="3C312A6F" w14:textId="77777777" w:rsidR="00D234F4" w:rsidRPr="00D234F4" w:rsidRDefault="00D234F4" w:rsidP="00EB7C96">
            <w:pPr>
              <w:pStyle w:val="Paragraph"/>
              <w:rPr>
                <w:noProof/>
                <w:lang w:val="bg-BG"/>
              </w:rPr>
            </w:pPr>
            <w:r w:rsidRPr="00D234F4">
              <w:rPr>
                <w:noProof/>
                <w:lang w:val="bg-BG"/>
              </w:rPr>
              <w:t>0.7375</w:t>
            </w:r>
          </w:p>
          <w:p w14:paraId="4535B1A6" w14:textId="77777777" w:rsidR="00D234F4" w:rsidRPr="00D234F4" w:rsidRDefault="00D234F4" w:rsidP="00EB7C96">
            <w:pPr>
              <w:pStyle w:val="Paragraph"/>
              <w:rPr>
                <w:noProof/>
                <w:lang w:val="bg-BG"/>
              </w:rPr>
            </w:pPr>
          </w:p>
        </w:tc>
        <w:tc>
          <w:tcPr>
            <w:tcW w:w="0" w:type="auto"/>
          </w:tcPr>
          <w:p w14:paraId="37ED1887" w14:textId="77777777" w:rsidR="00D234F4" w:rsidRPr="00D234F4" w:rsidRDefault="00D234F4" w:rsidP="00EB7C96">
            <w:pPr>
              <w:pStyle w:val="Paragraph"/>
              <w:jc w:val="right"/>
              <w:rPr>
                <w:noProof/>
                <w:lang w:val="bg-BG"/>
              </w:rPr>
            </w:pPr>
            <w:r w:rsidRPr="00D234F4">
              <w:rPr>
                <w:noProof/>
                <w:lang w:val="bg-BG"/>
              </w:rPr>
              <w:t>ex 8481 10 19</w:t>
            </w:r>
          </w:p>
          <w:p w14:paraId="1DD2CA1D" w14:textId="77777777" w:rsidR="00D234F4" w:rsidRPr="00D234F4" w:rsidRDefault="00D234F4" w:rsidP="00EB7C96">
            <w:pPr>
              <w:pStyle w:val="Paragraph"/>
              <w:jc w:val="right"/>
              <w:rPr>
                <w:noProof/>
                <w:lang w:val="bg-BG"/>
              </w:rPr>
            </w:pPr>
            <w:r w:rsidRPr="00D234F4">
              <w:rPr>
                <w:noProof/>
                <w:lang w:val="bg-BG"/>
              </w:rPr>
              <w:t>ex 8481 10 99</w:t>
            </w:r>
          </w:p>
        </w:tc>
        <w:tc>
          <w:tcPr>
            <w:tcW w:w="0" w:type="auto"/>
          </w:tcPr>
          <w:p w14:paraId="3AA0708F" w14:textId="77777777" w:rsidR="00D234F4" w:rsidRPr="00D234F4" w:rsidRDefault="00D234F4" w:rsidP="00EB7C96">
            <w:pPr>
              <w:pStyle w:val="Paragraph"/>
              <w:jc w:val="center"/>
              <w:rPr>
                <w:noProof/>
                <w:lang w:val="bg-BG"/>
              </w:rPr>
            </w:pPr>
            <w:r w:rsidRPr="00D234F4">
              <w:rPr>
                <w:noProof/>
                <w:lang w:val="bg-BG"/>
              </w:rPr>
              <w:t>30</w:t>
            </w:r>
          </w:p>
          <w:p w14:paraId="380AF65E" w14:textId="77777777" w:rsidR="00D234F4" w:rsidRPr="00D234F4" w:rsidRDefault="00D234F4" w:rsidP="00EB7C96">
            <w:pPr>
              <w:pStyle w:val="Paragraph"/>
              <w:jc w:val="center"/>
              <w:rPr>
                <w:noProof/>
                <w:lang w:val="bg-BG"/>
              </w:rPr>
            </w:pPr>
            <w:r w:rsidRPr="00D234F4">
              <w:rPr>
                <w:noProof/>
                <w:lang w:val="bg-BG"/>
              </w:rPr>
              <w:t>20</w:t>
            </w:r>
          </w:p>
        </w:tc>
        <w:tc>
          <w:tcPr>
            <w:tcW w:w="0" w:type="auto"/>
            <w:vMerge w:val="restart"/>
          </w:tcPr>
          <w:p w14:paraId="179A3484" w14:textId="77777777" w:rsidR="00D234F4" w:rsidRPr="00D234F4" w:rsidRDefault="00D234F4" w:rsidP="00EB7C96">
            <w:pPr>
              <w:pStyle w:val="Paragraph"/>
              <w:rPr>
                <w:noProof/>
                <w:lang w:val="bg-BG"/>
              </w:rPr>
            </w:pPr>
            <w:r w:rsidRPr="00D234F4">
              <w:rPr>
                <w:noProof/>
                <w:lang w:val="bg-BG"/>
              </w:rPr>
              <w:t>Електромагнитен редуцирвентил</w:t>
            </w:r>
          </w:p>
          <w:tbl>
            <w:tblPr>
              <w:tblStyle w:val="Listdash1"/>
              <w:tblW w:w="0" w:type="auto"/>
              <w:tblLook w:val="0000" w:firstRow="0" w:lastRow="0" w:firstColumn="0" w:lastColumn="0" w:noHBand="0" w:noVBand="0"/>
            </w:tblPr>
            <w:tblGrid>
              <w:gridCol w:w="220"/>
              <w:gridCol w:w="3615"/>
            </w:tblGrid>
            <w:tr w:rsidR="00D234F4" w:rsidRPr="00D234F4" w14:paraId="1B4AE49B" w14:textId="77777777" w:rsidTr="00EB7C96">
              <w:tc>
                <w:tcPr>
                  <w:tcW w:w="0" w:type="auto"/>
                </w:tcPr>
                <w:p w14:paraId="11DD608E" w14:textId="77777777" w:rsidR="00D234F4" w:rsidRPr="00D234F4" w:rsidRDefault="00D234F4" w:rsidP="00EB7C96">
                  <w:pPr>
                    <w:pStyle w:val="Paragraph"/>
                    <w:rPr>
                      <w:noProof/>
                      <w:lang w:val="bg-BG"/>
                    </w:rPr>
                  </w:pPr>
                  <w:r w:rsidRPr="00D234F4">
                    <w:rPr>
                      <w:noProof/>
                      <w:lang w:val="bg-BG"/>
                    </w:rPr>
                    <w:t>—</w:t>
                  </w:r>
                </w:p>
              </w:tc>
              <w:tc>
                <w:tcPr>
                  <w:tcW w:w="0" w:type="auto"/>
                </w:tcPr>
                <w:p w14:paraId="74CDEEB1" w14:textId="77777777" w:rsidR="00D234F4" w:rsidRPr="00D234F4" w:rsidRDefault="00D234F4" w:rsidP="00EB7C96">
                  <w:pPr>
                    <w:pStyle w:val="Paragraph"/>
                    <w:rPr>
                      <w:noProof/>
                      <w:lang w:val="bg-BG"/>
                    </w:rPr>
                  </w:pPr>
                  <w:r w:rsidRPr="00D234F4">
                    <w:rPr>
                      <w:noProof/>
                      <w:lang w:val="bg-BG"/>
                    </w:rPr>
                    <w:t>с бутало,</w:t>
                  </w:r>
                </w:p>
              </w:tc>
            </w:tr>
            <w:tr w:rsidR="00D234F4" w:rsidRPr="00D234F4" w14:paraId="02240171" w14:textId="77777777" w:rsidTr="00EB7C96">
              <w:tc>
                <w:tcPr>
                  <w:tcW w:w="0" w:type="auto"/>
                </w:tcPr>
                <w:p w14:paraId="2330BBCB" w14:textId="77777777" w:rsidR="00D234F4" w:rsidRPr="00D234F4" w:rsidRDefault="00D234F4" w:rsidP="00EB7C96">
                  <w:pPr>
                    <w:pStyle w:val="Paragraph"/>
                    <w:rPr>
                      <w:noProof/>
                      <w:lang w:val="bg-BG"/>
                    </w:rPr>
                  </w:pPr>
                  <w:r w:rsidRPr="00D234F4">
                    <w:rPr>
                      <w:noProof/>
                      <w:lang w:val="bg-BG"/>
                    </w:rPr>
                    <w:t>—</w:t>
                  </w:r>
                </w:p>
              </w:tc>
              <w:tc>
                <w:tcPr>
                  <w:tcW w:w="0" w:type="auto"/>
                </w:tcPr>
                <w:p w14:paraId="1FA1180A" w14:textId="77777777" w:rsidR="00D234F4" w:rsidRPr="00D234F4" w:rsidRDefault="00D234F4" w:rsidP="00EB7C96">
                  <w:pPr>
                    <w:pStyle w:val="Paragraph"/>
                    <w:rPr>
                      <w:noProof/>
                      <w:lang w:val="bg-BG"/>
                    </w:rPr>
                  </w:pPr>
                  <w:r w:rsidRPr="00D234F4">
                    <w:rPr>
                      <w:noProof/>
                      <w:lang w:val="bg-BG"/>
                    </w:rPr>
                    <w:t>с работно налягане не повече от 325 MPa,</w:t>
                  </w:r>
                </w:p>
              </w:tc>
            </w:tr>
            <w:tr w:rsidR="00D234F4" w:rsidRPr="00D234F4" w14:paraId="5F782693" w14:textId="77777777" w:rsidTr="00EB7C96">
              <w:tc>
                <w:tcPr>
                  <w:tcW w:w="0" w:type="auto"/>
                </w:tcPr>
                <w:p w14:paraId="3A57FC4E" w14:textId="77777777" w:rsidR="00D234F4" w:rsidRPr="00D234F4" w:rsidRDefault="00D234F4" w:rsidP="00EB7C96">
                  <w:pPr>
                    <w:pStyle w:val="Paragraph"/>
                    <w:rPr>
                      <w:noProof/>
                      <w:lang w:val="bg-BG"/>
                    </w:rPr>
                  </w:pPr>
                  <w:r w:rsidRPr="00D234F4">
                    <w:rPr>
                      <w:noProof/>
                      <w:lang w:val="bg-BG"/>
                    </w:rPr>
                    <w:t>—</w:t>
                  </w:r>
                </w:p>
              </w:tc>
              <w:tc>
                <w:tcPr>
                  <w:tcW w:w="0" w:type="auto"/>
                </w:tcPr>
                <w:p w14:paraId="5C771547" w14:textId="77777777" w:rsidR="00D234F4" w:rsidRPr="00D234F4" w:rsidRDefault="00D234F4" w:rsidP="00EB7C96">
                  <w:pPr>
                    <w:pStyle w:val="Paragraph"/>
                    <w:rPr>
                      <w:noProof/>
                      <w:lang w:val="bg-BG"/>
                    </w:rPr>
                  </w:pPr>
                  <w:r w:rsidRPr="00D234F4">
                    <w:rPr>
                      <w:noProof/>
                      <w:lang w:val="bg-BG"/>
                    </w:rPr>
                    <w:t>с пластмасово съединение с 2 щифта, които са от сребро или калай, са посребрени или калайдисани или са посребрени и калайдисани</w:t>
                  </w:r>
                </w:p>
              </w:tc>
            </w:tr>
          </w:tbl>
          <w:p w14:paraId="1F6CB0D1" w14:textId="77777777" w:rsidR="00D234F4" w:rsidRPr="00D234F4" w:rsidRDefault="00D234F4" w:rsidP="00EB7C96">
            <w:pPr>
              <w:pStyle w:val="Paragraph"/>
              <w:rPr>
                <w:noProof/>
                <w:lang w:val="bg-BG"/>
              </w:rPr>
            </w:pPr>
          </w:p>
          <w:p w14:paraId="27C80C7B" w14:textId="77777777" w:rsidR="00D234F4" w:rsidRPr="00D234F4" w:rsidRDefault="00D234F4" w:rsidP="00EB7C96">
            <w:pPr>
              <w:pStyle w:val="Paragraph"/>
              <w:rPr>
                <w:noProof/>
                <w:lang w:val="bg-BG"/>
              </w:rPr>
            </w:pPr>
          </w:p>
        </w:tc>
        <w:tc>
          <w:tcPr>
            <w:tcW w:w="0" w:type="auto"/>
            <w:vMerge w:val="restart"/>
          </w:tcPr>
          <w:p w14:paraId="40939A42" w14:textId="77777777" w:rsidR="00D234F4" w:rsidRPr="00D234F4" w:rsidRDefault="00D234F4" w:rsidP="00EB7C96">
            <w:pPr>
              <w:pStyle w:val="Paragraph"/>
              <w:rPr>
                <w:noProof/>
                <w:lang w:val="bg-BG"/>
              </w:rPr>
            </w:pPr>
            <w:r w:rsidRPr="00D234F4">
              <w:rPr>
                <w:noProof/>
                <w:lang w:val="bg-BG"/>
              </w:rPr>
              <w:t>0 %</w:t>
            </w:r>
          </w:p>
          <w:p w14:paraId="7991AC11" w14:textId="77777777" w:rsidR="00D234F4" w:rsidRPr="00D234F4" w:rsidRDefault="00D234F4" w:rsidP="00EB7C96">
            <w:pPr>
              <w:pStyle w:val="Paragraph"/>
              <w:rPr>
                <w:noProof/>
                <w:lang w:val="bg-BG"/>
              </w:rPr>
            </w:pPr>
          </w:p>
        </w:tc>
        <w:tc>
          <w:tcPr>
            <w:tcW w:w="0" w:type="auto"/>
            <w:vMerge w:val="restart"/>
          </w:tcPr>
          <w:p w14:paraId="6482FD10" w14:textId="77777777" w:rsidR="00D234F4" w:rsidRPr="00D234F4" w:rsidRDefault="00D234F4" w:rsidP="00EB7C96">
            <w:pPr>
              <w:pStyle w:val="Paragraph"/>
              <w:rPr>
                <w:noProof/>
                <w:lang w:val="bg-BG"/>
              </w:rPr>
            </w:pPr>
            <w:r w:rsidRPr="00D234F4">
              <w:rPr>
                <w:noProof/>
                <w:lang w:val="bg-BG"/>
              </w:rPr>
              <w:t>-</w:t>
            </w:r>
          </w:p>
          <w:p w14:paraId="10333671" w14:textId="77777777" w:rsidR="00D234F4" w:rsidRPr="00D234F4" w:rsidRDefault="00D234F4" w:rsidP="00EB7C96">
            <w:pPr>
              <w:pStyle w:val="Paragraph"/>
              <w:rPr>
                <w:noProof/>
                <w:lang w:val="bg-BG"/>
              </w:rPr>
            </w:pPr>
          </w:p>
        </w:tc>
        <w:tc>
          <w:tcPr>
            <w:tcW w:w="0" w:type="auto"/>
            <w:vMerge w:val="restart"/>
          </w:tcPr>
          <w:p w14:paraId="17BC488C" w14:textId="77777777" w:rsidR="00D234F4" w:rsidRPr="00D234F4" w:rsidRDefault="00D234F4" w:rsidP="00EB7C96">
            <w:pPr>
              <w:pStyle w:val="Paragraph"/>
              <w:rPr>
                <w:noProof/>
                <w:lang w:val="bg-BG"/>
              </w:rPr>
            </w:pPr>
            <w:r w:rsidRPr="00D234F4">
              <w:rPr>
                <w:noProof/>
                <w:lang w:val="bg-BG"/>
              </w:rPr>
              <w:t>31.12.2024</w:t>
            </w:r>
          </w:p>
          <w:p w14:paraId="2D37DEE1" w14:textId="77777777" w:rsidR="00D234F4" w:rsidRPr="00D234F4" w:rsidRDefault="00D234F4" w:rsidP="00EB7C96">
            <w:pPr>
              <w:pStyle w:val="Paragraph"/>
              <w:rPr>
                <w:noProof/>
                <w:lang w:val="bg-BG"/>
              </w:rPr>
            </w:pPr>
          </w:p>
        </w:tc>
      </w:tr>
      <w:tr w:rsidR="00D234F4" w:rsidRPr="00D234F4" w14:paraId="2A4CDB11" w14:textId="77777777" w:rsidTr="00D234F4">
        <w:trPr>
          <w:cantSplit/>
        </w:trPr>
        <w:tc>
          <w:tcPr>
            <w:tcW w:w="0" w:type="auto"/>
          </w:tcPr>
          <w:p w14:paraId="436E7BEF" w14:textId="77777777" w:rsidR="00D234F4" w:rsidRPr="00D234F4" w:rsidRDefault="00D234F4" w:rsidP="00EB7C96">
            <w:pPr>
              <w:pStyle w:val="Paragraph"/>
              <w:rPr>
                <w:noProof/>
                <w:lang w:val="bg-BG"/>
              </w:rPr>
            </w:pPr>
            <w:r w:rsidRPr="00D234F4">
              <w:rPr>
                <w:noProof/>
                <w:lang w:val="bg-BG"/>
              </w:rPr>
              <w:t>0.7424</w:t>
            </w:r>
          </w:p>
        </w:tc>
        <w:tc>
          <w:tcPr>
            <w:tcW w:w="0" w:type="auto"/>
          </w:tcPr>
          <w:p w14:paraId="00955266" w14:textId="77777777" w:rsidR="00D234F4" w:rsidRPr="00D234F4" w:rsidRDefault="00D234F4" w:rsidP="00EB7C96">
            <w:pPr>
              <w:pStyle w:val="Paragraph"/>
              <w:jc w:val="right"/>
              <w:rPr>
                <w:noProof/>
                <w:lang w:val="bg-BG"/>
              </w:rPr>
            </w:pPr>
            <w:r w:rsidRPr="00D234F4">
              <w:rPr>
                <w:noProof/>
                <w:lang w:val="bg-BG"/>
              </w:rPr>
              <w:t>ex 8481 10 99</w:t>
            </w:r>
          </w:p>
        </w:tc>
        <w:tc>
          <w:tcPr>
            <w:tcW w:w="0" w:type="auto"/>
          </w:tcPr>
          <w:p w14:paraId="7B86CCF9"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7D7255F4" w14:textId="77777777" w:rsidR="00D234F4" w:rsidRPr="00D234F4" w:rsidRDefault="00D234F4" w:rsidP="00EB7C96">
            <w:pPr>
              <w:pStyle w:val="Paragraph"/>
              <w:rPr>
                <w:noProof/>
                <w:lang w:val="bg-BG"/>
              </w:rPr>
            </w:pPr>
            <w:r w:rsidRPr="00D234F4">
              <w:rPr>
                <w:noProof/>
                <w:lang w:val="bg-BG"/>
              </w:rPr>
              <w:t>Редуцирвентили в месингов корпус с:</w:t>
            </w:r>
          </w:p>
          <w:tbl>
            <w:tblPr>
              <w:tblStyle w:val="Listdash1"/>
              <w:tblW w:w="0" w:type="auto"/>
              <w:tblLook w:val="0000" w:firstRow="0" w:lastRow="0" w:firstColumn="0" w:lastColumn="0" w:noHBand="0" w:noVBand="0"/>
            </w:tblPr>
            <w:tblGrid>
              <w:gridCol w:w="220"/>
              <w:gridCol w:w="2814"/>
            </w:tblGrid>
            <w:tr w:rsidR="00D234F4" w:rsidRPr="00D234F4" w14:paraId="18A40880" w14:textId="77777777" w:rsidTr="00EB7C96">
              <w:tc>
                <w:tcPr>
                  <w:tcW w:w="0" w:type="auto"/>
                </w:tcPr>
                <w:p w14:paraId="265873CB" w14:textId="77777777" w:rsidR="00D234F4" w:rsidRPr="00D234F4" w:rsidRDefault="00D234F4" w:rsidP="00EB7C96">
                  <w:pPr>
                    <w:pStyle w:val="Paragraph"/>
                    <w:rPr>
                      <w:noProof/>
                      <w:lang w:val="bg-BG"/>
                    </w:rPr>
                  </w:pPr>
                  <w:r w:rsidRPr="00D234F4">
                    <w:rPr>
                      <w:noProof/>
                      <w:lang w:val="bg-BG"/>
                    </w:rPr>
                    <w:t>—</w:t>
                  </w:r>
                </w:p>
              </w:tc>
              <w:tc>
                <w:tcPr>
                  <w:tcW w:w="0" w:type="auto"/>
                </w:tcPr>
                <w:p w14:paraId="2A5EF9DB" w14:textId="77777777" w:rsidR="00D234F4" w:rsidRPr="00D234F4" w:rsidRDefault="00D234F4" w:rsidP="00EB7C96">
                  <w:pPr>
                    <w:pStyle w:val="Paragraph"/>
                    <w:rPr>
                      <w:noProof/>
                      <w:lang w:val="bg-BG"/>
                    </w:rPr>
                  </w:pPr>
                  <w:r w:rsidRPr="00D234F4">
                    <w:rPr>
                      <w:noProof/>
                      <w:lang w:val="bg-BG"/>
                    </w:rPr>
                    <w:t>дължина не повече от 30 mm (± 1 mm),</w:t>
                  </w:r>
                </w:p>
              </w:tc>
            </w:tr>
            <w:tr w:rsidR="00D234F4" w:rsidRPr="00D234F4" w14:paraId="6AAB9CE8" w14:textId="77777777" w:rsidTr="00EB7C96">
              <w:tc>
                <w:tcPr>
                  <w:tcW w:w="0" w:type="auto"/>
                </w:tcPr>
                <w:p w14:paraId="67E6C3FB" w14:textId="77777777" w:rsidR="00D234F4" w:rsidRPr="00D234F4" w:rsidRDefault="00D234F4" w:rsidP="00EB7C96">
                  <w:pPr>
                    <w:pStyle w:val="Paragraph"/>
                    <w:rPr>
                      <w:noProof/>
                      <w:lang w:val="bg-BG"/>
                    </w:rPr>
                  </w:pPr>
                  <w:r w:rsidRPr="00D234F4">
                    <w:rPr>
                      <w:noProof/>
                      <w:lang w:val="bg-BG"/>
                    </w:rPr>
                    <w:t>—</w:t>
                  </w:r>
                </w:p>
              </w:tc>
              <w:tc>
                <w:tcPr>
                  <w:tcW w:w="0" w:type="auto"/>
                </w:tcPr>
                <w:p w14:paraId="1AF957D7" w14:textId="77777777" w:rsidR="00D234F4" w:rsidRPr="00D234F4" w:rsidRDefault="00D234F4" w:rsidP="00EB7C96">
                  <w:pPr>
                    <w:pStyle w:val="Paragraph"/>
                    <w:rPr>
                      <w:noProof/>
                      <w:lang w:val="bg-BG"/>
                    </w:rPr>
                  </w:pPr>
                  <w:r w:rsidRPr="00D234F4">
                    <w:rPr>
                      <w:noProof/>
                      <w:lang w:val="bg-BG"/>
                    </w:rPr>
                    <w:t>широчина не повече от 18 mm (± 1 mm),</w:t>
                  </w:r>
                </w:p>
              </w:tc>
            </w:tr>
          </w:tbl>
          <w:p w14:paraId="54AF6D43" w14:textId="77777777" w:rsidR="00D234F4" w:rsidRPr="00D234F4" w:rsidRDefault="00D234F4" w:rsidP="00EB7C96">
            <w:pPr>
              <w:pStyle w:val="Paragraph"/>
              <w:rPr>
                <w:noProof/>
                <w:lang w:val="bg-BG"/>
              </w:rPr>
            </w:pPr>
            <w:r w:rsidRPr="00D234F4">
              <w:rPr>
                <w:noProof/>
                <w:lang w:val="bg-BG"/>
              </w:rPr>
              <w:t>от вид, използван за вграждане в модули за подаване на гориво за моторни превозни средства</w:t>
            </w:r>
          </w:p>
        </w:tc>
        <w:tc>
          <w:tcPr>
            <w:tcW w:w="0" w:type="auto"/>
          </w:tcPr>
          <w:p w14:paraId="68FF7C47" w14:textId="77777777" w:rsidR="00D234F4" w:rsidRPr="00D234F4" w:rsidRDefault="00D234F4" w:rsidP="00EB7C96">
            <w:pPr>
              <w:pStyle w:val="Paragraph"/>
              <w:rPr>
                <w:noProof/>
                <w:lang w:val="bg-BG"/>
              </w:rPr>
            </w:pPr>
            <w:r w:rsidRPr="00D234F4">
              <w:rPr>
                <w:noProof/>
                <w:lang w:val="bg-BG"/>
              </w:rPr>
              <w:t>0 %</w:t>
            </w:r>
          </w:p>
        </w:tc>
        <w:tc>
          <w:tcPr>
            <w:tcW w:w="0" w:type="auto"/>
          </w:tcPr>
          <w:p w14:paraId="2C4FA0F0" w14:textId="77777777" w:rsidR="00D234F4" w:rsidRPr="00D234F4" w:rsidRDefault="00D234F4" w:rsidP="00EB7C96">
            <w:pPr>
              <w:pStyle w:val="Paragraph"/>
              <w:rPr>
                <w:noProof/>
                <w:lang w:val="bg-BG"/>
              </w:rPr>
            </w:pPr>
            <w:r w:rsidRPr="00D234F4">
              <w:rPr>
                <w:noProof/>
                <w:lang w:val="bg-BG"/>
              </w:rPr>
              <w:t>-</w:t>
            </w:r>
          </w:p>
        </w:tc>
        <w:tc>
          <w:tcPr>
            <w:tcW w:w="0" w:type="auto"/>
          </w:tcPr>
          <w:p w14:paraId="05DDD54F"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36D047B" w14:textId="77777777" w:rsidTr="00D234F4">
        <w:trPr>
          <w:cantSplit/>
        </w:trPr>
        <w:tc>
          <w:tcPr>
            <w:tcW w:w="0" w:type="auto"/>
            <w:vMerge w:val="restart"/>
          </w:tcPr>
          <w:p w14:paraId="617CEAD3" w14:textId="77777777" w:rsidR="00D234F4" w:rsidRPr="00D234F4" w:rsidRDefault="00D234F4" w:rsidP="00EB7C96">
            <w:pPr>
              <w:pStyle w:val="Paragraph"/>
              <w:rPr>
                <w:noProof/>
                <w:lang w:val="bg-BG"/>
              </w:rPr>
            </w:pPr>
            <w:r w:rsidRPr="00D234F4">
              <w:rPr>
                <w:noProof/>
                <w:lang w:val="bg-BG"/>
              </w:rPr>
              <w:t>0.7968</w:t>
            </w:r>
          </w:p>
          <w:p w14:paraId="10497DB7" w14:textId="77777777" w:rsidR="00D234F4" w:rsidRPr="00D234F4" w:rsidRDefault="00D234F4" w:rsidP="00EB7C96">
            <w:pPr>
              <w:pStyle w:val="Paragraph"/>
              <w:rPr>
                <w:noProof/>
                <w:lang w:val="bg-BG"/>
              </w:rPr>
            </w:pPr>
          </w:p>
        </w:tc>
        <w:tc>
          <w:tcPr>
            <w:tcW w:w="0" w:type="auto"/>
          </w:tcPr>
          <w:p w14:paraId="6E689FE2" w14:textId="77777777" w:rsidR="00D234F4" w:rsidRPr="00D234F4" w:rsidRDefault="00D234F4" w:rsidP="00EB7C96">
            <w:pPr>
              <w:pStyle w:val="Paragraph"/>
              <w:jc w:val="right"/>
              <w:rPr>
                <w:noProof/>
                <w:lang w:val="bg-BG"/>
              </w:rPr>
            </w:pPr>
            <w:r w:rsidRPr="00D234F4">
              <w:rPr>
                <w:noProof/>
                <w:lang w:val="bg-BG"/>
              </w:rPr>
              <w:t>ex 8481 30 91</w:t>
            </w:r>
          </w:p>
          <w:p w14:paraId="3ECA891A" w14:textId="77777777" w:rsidR="00D234F4" w:rsidRPr="00D234F4" w:rsidRDefault="00D234F4" w:rsidP="00EB7C96">
            <w:pPr>
              <w:pStyle w:val="Paragraph"/>
              <w:jc w:val="right"/>
              <w:rPr>
                <w:noProof/>
                <w:lang w:val="bg-BG"/>
              </w:rPr>
            </w:pPr>
            <w:r w:rsidRPr="00D234F4">
              <w:rPr>
                <w:noProof/>
                <w:lang w:val="bg-BG"/>
              </w:rPr>
              <w:t>ex 8481 30 99</w:t>
            </w:r>
          </w:p>
        </w:tc>
        <w:tc>
          <w:tcPr>
            <w:tcW w:w="0" w:type="auto"/>
          </w:tcPr>
          <w:p w14:paraId="7AFA88C7" w14:textId="77777777" w:rsidR="00D234F4" w:rsidRPr="00D234F4" w:rsidRDefault="00D234F4" w:rsidP="00EB7C96">
            <w:pPr>
              <w:pStyle w:val="Paragraph"/>
              <w:jc w:val="center"/>
              <w:rPr>
                <w:noProof/>
                <w:lang w:val="bg-BG"/>
              </w:rPr>
            </w:pPr>
            <w:r w:rsidRPr="00D234F4">
              <w:rPr>
                <w:noProof/>
                <w:lang w:val="bg-BG"/>
              </w:rPr>
              <w:t>30</w:t>
            </w:r>
          </w:p>
          <w:p w14:paraId="785E2E6E" w14:textId="77777777" w:rsidR="00D234F4" w:rsidRPr="00D234F4" w:rsidRDefault="00D234F4" w:rsidP="00EB7C96">
            <w:pPr>
              <w:pStyle w:val="Paragraph"/>
              <w:jc w:val="center"/>
              <w:rPr>
                <w:noProof/>
                <w:lang w:val="bg-BG"/>
              </w:rPr>
            </w:pPr>
            <w:r w:rsidRPr="00D234F4">
              <w:rPr>
                <w:noProof/>
                <w:lang w:val="bg-BG"/>
              </w:rPr>
              <w:t>50</w:t>
            </w:r>
          </w:p>
        </w:tc>
        <w:tc>
          <w:tcPr>
            <w:tcW w:w="0" w:type="auto"/>
            <w:vMerge w:val="restart"/>
          </w:tcPr>
          <w:p w14:paraId="502820C7" w14:textId="77777777" w:rsidR="00D234F4" w:rsidRPr="00D234F4" w:rsidRDefault="00D234F4" w:rsidP="00EB7C96">
            <w:pPr>
              <w:pStyle w:val="Paragraph"/>
              <w:rPr>
                <w:noProof/>
                <w:lang w:val="bg-BG"/>
              </w:rPr>
            </w:pPr>
            <w:r w:rsidRPr="00D234F4">
              <w:rPr>
                <w:noProof/>
                <w:lang w:val="bg-BG"/>
              </w:rPr>
              <w:t>Механичен контролен (възвратен) клапан за отваряне и затваряне на потока на горивото:</w:t>
            </w:r>
          </w:p>
          <w:tbl>
            <w:tblPr>
              <w:tblStyle w:val="Listdash1"/>
              <w:tblW w:w="0" w:type="auto"/>
              <w:tblLook w:val="0000" w:firstRow="0" w:lastRow="0" w:firstColumn="0" w:lastColumn="0" w:noHBand="0" w:noVBand="0"/>
            </w:tblPr>
            <w:tblGrid>
              <w:gridCol w:w="220"/>
              <w:gridCol w:w="3615"/>
            </w:tblGrid>
            <w:tr w:rsidR="00D234F4" w:rsidRPr="00D234F4" w14:paraId="0FE2C146" w14:textId="77777777" w:rsidTr="00EB7C96">
              <w:tc>
                <w:tcPr>
                  <w:tcW w:w="0" w:type="auto"/>
                </w:tcPr>
                <w:p w14:paraId="2E7E6502" w14:textId="77777777" w:rsidR="00D234F4" w:rsidRPr="00D234F4" w:rsidRDefault="00D234F4" w:rsidP="00EB7C96">
                  <w:pPr>
                    <w:pStyle w:val="Paragraph"/>
                    <w:rPr>
                      <w:noProof/>
                      <w:lang w:val="bg-BG"/>
                    </w:rPr>
                  </w:pPr>
                  <w:r w:rsidRPr="00D234F4">
                    <w:rPr>
                      <w:noProof/>
                      <w:lang w:val="bg-BG"/>
                    </w:rPr>
                    <w:t>—</w:t>
                  </w:r>
                </w:p>
              </w:tc>
              <w:tc>
                <w:tcPr>
                  <w:tcW w:w="0" w:type="auto"/>
                </w:tcPr>
                <w:p w14:paraId="41F5DB16" w14:textId="77777777" w:rsidR="00D234F4" w:rsidRPr="00D234F4" w:rsidRDefault="00D234F4" w:rsidP="00EB7C96">
                  <w:pPr>
                    <w:pStyle w:val="Paragraph"/>
                    <w:rPr>
                      <w:noProof/>
                      <w:lang w:val="bg-BG"/>
                    </w:rPr>
                  </w:pPr>
                  <w:r w:rsidRPr="00D234F4">
                    <w:rPr>
                      <w:noProof/>
                      <w:lang w:val="bg-BG"/>
                    </w:rPr>
                    <w:t>с работно налягане, непревишаващо 250 MPa,</w:t>
                  </w:r>
                </w:p>
              </w:tc>
            </w:tr>
            <w:tr w:rsidR="00D234F4" w:rsidRPr="00D234F4" w14:paraId="6DEC2D6B" w14:textId="77777777" w:rsidTr="00EB7C96">
              <w:tc>
                <w:tcPr>
                  <w:tcW w:w="0" w:type="auto"/>
                </w:tcPr>
                <w:p w14:paraId="091D4B96" w14:textId="77777777" w:rsidR="00D234F4" w:rsidRPr="00D234F4" w:rsidRDefault="00D234F4" w:rsidP="00EB7C96">
                  <w:pPr>
                    <w:pStyle w:val="Paragraph"/>
                    <w:rPr>
                      <w:noProof/>
                      <w:lang w:val="bg-BG"/>
                    </w:rPr>
                  </w:pPr>
                  <w:r w:rsidRPr="00D234F4">
                    <w:rPr>
                      <w:noProof/>
                      <w:lang w:val="bg-BG"/>
                    </w:rPr>
                    <w:t>—</w:t>
                  </w:r>
                </w:p>
              </w:tc>
              <w:tc>
                <w:tcPr>
                  <w:tcW w:w="0" w:type="auto"/>
                </w:tcPr>
                <w:p w14:paraId="43E972F6" w14:textId="77777777" w:rsidR="00D234F4" w:rsidRPr="00D234F4" w:rsidRDefault="00D234F4" w:rsidP="00EB7C96">
                  <w:pPr>
                    <w:pStyle w:val="Paragraph"/>
                    <w:rPr>
                      <w:noProof/>
                      <w:lang w:val="bg-BG"/>
                    </w:rPr>
                  </w:pPr>
                  <w:r w:rsidRPr="00D234F4">
                    <w:rPr>
                      <w:noProof/>
                      <w:lang w:val="bg-BG"/>
                    </w:rPr>
                    <w:t>с дебит 45 cm</w:t>
                  </w:r>
                  <w:r w:rsidRPr="00D234F4">
                    <w:rPr>
                      <w:noProof/>
                      <w:vertAlign w:val="superscript"/>
                      <w:lang w:val="bg-BG"/>
                    </w:rPr>
                    <w:t>3</w:t>
                  </w:r>
                  <w:r w:rsidRPr="00D234F4">
                    <w:rPr>
                      <w:noProof/>
                      <w:lang w:val="bg-BG"/>
                    </w:rPr>
                    <w:t>/минута или повече, но непревишаващ 55 cm</w:t>
                  </w:r>
                  <w:r w:rsidRPr="00D234F4">
                    <w:rPr>
                      <w:noProof/>
                      <w:vertAlign w:val="superscript"/>
                      <w:lang w:val="bg-BG"/>
                    </w:rPr>
                    <w:t>3</w:t>
                  </w:r>
                  <w:r w:rsidRPr="00D234F4">
                    <w:rPr>
                      <w:noProof/>
                      <w:lang w:val="bg-BG"/>
                    </w:rPr>
                    <w:t>/минута,</w:t>
                  </w:r>
                </w:p>
              </w:tc>
            </w:tr>
            <w:tr w:rsidR="00D234F4" w:rsidRPr="00D234F4" w14:paraId="6A043A8E" w14:textId="77777777" w:rsidTr="00EB7C96">
              <w:tc>
                <w:tcPr>
                  <w:tcW w:w="0" w:type="auto"/>
                </w:tcPr>
                <w:p w14:paraId="18974AD9" w14:textId="77777777" w:rsidR="00D234F4" w:rsidRPr="00D234F4" w:rsidRDefault="00D234F4" w:rsidP="00EB7C96">
                  <w:pPr>
                    <w:pStyle w:val="Paragraph"/>
                    <w:rPr>
                      <w:noProof/>
                      <w:lang w:val="bg-BG"/>
                    </w:rPr>
                  </w:pPr>
                  <w:r w:rsidRPr="00D234F4">
                    <w:rPr>
                      <w:noProof/>
                      <w:lang w:val="bg-BG"/>
                    </w:rPr>
                    <w:t>—</w:t>
                  </w:r>
                </w:p>
              </w:tc>
              <w:tc>
                <w:tcPr>
                  <w:tcW w:w="0" w:type="auto"/>
                </w:tcPr>
                <w:p w14:paraId="7F1F2CBD" w14:textId="77777777" w:rsidR="00D234F4" w:rsidRPr="00D234F4" w:rsidRDefault="00D234F4" w:rsidP="00EB7C96">
                  <w:pPr>
                    <w:pStyle w:val="Paragraph"/>
                    <w:rPr>
                      <w:noProof/>
                      <w:lang w:val="bg-BG"/>
                    </w:rPr>
                  </w:pPr>
                  <w:r w:rsidRPr="00D234F4">
                    <w:rPr>
                      <w:noProof/>
                      <w:lang w:val="bg-BG"/>
                    </w:rPr>
                    <w:t>с 4 входни отвора, всеки от които с диаметър 1,2 mm или повече, но непревишаващ 1,6 mm,</w:t>
                  </w:r>
                </w:p>
              </w:tc>
            </w:tr>
            <w:tr w:rsidR="00D234F4" w:rsidRPr="00D234F4" w14:paraId="243D86F8" w14:textId="77777777" w:rsidTr="00EB7C96">
              <w:tc>
                <w:tcPr>
                  <w:tcW w:w="0" w:type="auto"/>
                </w:tcPr>
                <w:p w14:paraId="3F474901" w14:textId="77777777" w:rsidR="00D234F4" w:rsidRPr="00D234F4" w:rsidRDefault="00D234F4" w:rsidP="00EB7C96">
                  <w:pPr>
                    <w:pStyle w:val="Paragraph"/>
                    <w:rPr>
                      <w:noProof/>
                      <w:lang w:val="bg-BG"/>
                    </w:rPr>
                  </w:pPr>
                  <w:r w:rsidRPr="00D234F4">
                    <w:rPr>
                      <w:noProof/>
                      <w:lang w:val="bg-BG"/>
                    </w:rPr>
                    <w:t>—</w:t>
                  </w:r>
                </w:p>
              </w:tc>
              <w:tc>
                <w:tcPr>
                  <w:tcW w:w="0" w:type="auto"/>
                </w:tcPr>
                <w:p w14:paraId="2CC88906" w14:textId="77777777" w:rsidR="00D234F4" w:rsidRPr="00D234F4" w:rsidRDefault="00D234F4" w:rsidP="00EB7C96">
                  <w:pPr>
                    <w:pStyle w:val="Paragraph"/>
                    <w:rPr>
                      <w:noProof/>
                      <w:lang w:val="bg-BG"/>
                    </w:rPr>
                  </w:pPr>
                  <w:r w:rsidRPr="00D234F4">
                    <w:rPr>
                      <w:noProof/>
                      <w:lang w:val="bg-BG"/>
                    </w:rPr>
                    <w:t>изработен от стомана</w:t>
                  </w:r>
                </w:p>
              </w:tc>
            </w:tr>
          </w:tbl>
          <w:p w14:paraId="676F9F20" w14:textId="77777777" w:rsidR="00D234F4" w:rsidRPr="00D234F4" w:rsidRDefault="00D234F4" w:rsidP="00EB7C96">
            <w:pPr>
              <w:pStyle w:val="Paragraph"/>
              <w:rPr>
                <w:noProof/>
                <w:lang w:val="bg-BG"/>
              </w:rPr>
            </w:pPr>
          </w:p>
          <w:p w14:paraId="40386FF5" w14:textId="77777777" w:rsidR="00D234F4" w:rsidRPr="00D234F4" w:rsidRDefault="00D234F4" w:rsidP="00EB7C96">
            <w:pPr>
              <w:pStyle w:val="Paragraph"/>
              <w:rPr>
                <w:noProof/>
                <w:lang w:val="bg-BG"/>
              </w:rPr>
            </w:pPr>
          </w:p>
        </w:tc>
        <w:tc>
          <w:tcPr>
            <w:tcW w:w="0" w:type="auto"/>
            <w:vMerge w:val="restart"/>
          </w:tcPr>
          <w:p w14:paraId="502BE1F8" w14:textId="77777777" w:rsidR="00D234F4" w:rsidRPr="00D234F4" w:rsidRDefault="00D234F4" w:rsidP="00EB7C96">
            <w:pPr>
              <w:pStyle w:val="Paragraph"/>
              <w:rPr>
                <w:noProof/>
                <w:lang w:val="bg-BG"/>
              </w:rPr>
            </w:pPr>
            <w:r w:rsidRPr="00D234F4">
              <w:rPr>
                <w:noProof/>
                <w:lang w:val="bg-BG"/>
              </w:rPr>
              <w:t>0 %</w:t>
            </w:r>
          </w:p>
          <w:p w14:paraId="3E88CA60" w14:textId="77777777" w:rsidR="00D234F4" w:rsidRPr="00D234F4" w:rsidRDefault="00D234F4" w:rsidP="00EB7C96">
            <w:pPr>
              <w:pStyle w:val="Paragraph"/>
              <w:rPr>
                <w:noProof/>
                <w:lang w:val="bg-BG"/>
              </w:rPr>
            </w:pPr>
          </w:p>
        </w:tc>
        <w:tc>
          <w:tcPr>
            <w:tcW w:w="0" w:type="auto"/>
            <w:vMerge w:val="restart"/>
          </w:tcPr>
          <w:p w14:paraId="20C89234" w14:textId="77777777" w:rsidR="00D234F4" w:rsidRPr="00D234F4" w:rsidRDefault="00D234F4" w:rsidP="00EB7C96">
            <w:pPr>
              <w:pStyle w:val="Paragraph"/>
              <w:rPr>
                <w:noProof/>
                <w:lang w:val="bg-BG"/>
              </w:rPr>
            </w:pPr>
            <w:r w:rsidRPr="00D234F4">
              <w:rPr>
                <w:noProof/>
                <w:lang w:val="bg-BG"/>
              </w:rPr>
              <w:t>-</w:t>
            </w:r>
          </w:p>
          <w:p w14:paraId="499D99C0" w14:textId="77777777" w:rsidR="00D234F4" w:rsidRPr="00D234F4" w:rsidRDefault="00D234F4" w:rsidP="00EB7C96">
            <w:pPr>
              <w:pStyle w:val="Paragraph"/>
              <w:rPr>
                <w:noProof/>
                <w:lang w:val="bg-BG"/>
              </w:rPr>
            </w:pPr>
          </w:p>
        </w:tc>
        <w:tc>
          <w:tcPr>
            <w:tcW w:w="0" w:type="auto"/>
            <w:vMerge w:val="restart"/>
          </w:tcPr>
          <w:p w14:paraId="3E2031D1" w14:textId="77777777" w:rsidR="00D234F4" w:rsidRPr="00D234F4" w:rsidRDefault="00D234F4" w:rsidP="00EB7C96">
            <w:pPr>
              <w:pStyle w:val="Paragraph"/>
              <w:rPr>
                <w:noProof/>
                <w:lang w:val="bg-BG"/>
              </w:rPr>
            </w:pPr>
            <w:r w:rsidRPr="00D234F4">
              <w:rPr>
                <w:noProof/>
                <w:lang w:val="bg-BG"/>
              </w:rPr>
              <w:t>31.12.2025</w:t>
            </w:r>
          </w:p>
          <w:p w14:paraId="7423FB4F" w14:textId="77777777" w:rsidR="00D234F4" w:rsidRPr="00D234F4" w:rsidRDefault="00D234F4" w:rsidP="00EB7C96">
            <w:pPr>
              <w:pStyle w:val="Paragraph"/>
              <w:rPr>
                <w:noProof/>
                <w:lang w:val="bg-BG"/>
              </w:rPr>
            </w:pPr>
          </w:p>
        </w:tc>
      </w:tr>
      <w:tr w:rsidR="00D234F4" w:rsidRPr="00D234F4" w14:paraId="516DB0AA" w14:textId="77777777" w:rsidTr="00D234F4">
        <w:trPr>
          <w:cantSplit/>
        </w:trPr>
        <w:tc>
          <w:tcPr>
            <w:tcW w:w="0" w:type="auto"/>
          </w:tcPr>
          <w:p w14:paraId="2851A30C" w14:textId="77777777" w:rsidR="00D234F4" w:rsidRPr="00D234F4" w:rsidRDefault="00D234F4" w:rsidP="00EB7C96">
            <w:pPr>
              <w:pStyle w:val="Paragraph"/>
              <w:rPr>
                <w:noProof/>
                <w:lang w:val="bg-BG"/>
              </w:rPr>
            </w:pPr>
            <w:r w:rsidRPr="00D234F4">
              <w:rPr>
                <w:noProof/>
                <w:lang w:val="bg-BG"/>
              </w:rPr>
              <w:t>0.4668</w:t>
            </w:r>
          </w:p>
        </w:tc>
        <w:tc>
          <w:tcPr>
            <w:tcW w:w="0" w:type="auto"/>
          </w:tcPr>
          <w:p w14:paraId="5EE8DE52" w14:textId="77777777" w:rsidR="00D234F4" w:rsidRPr="00D234F4" w:rsidRDefault="00D234F4" w:rsidP="00EB7C96">
            <w:pPr>
              <w:pStyle w:val="Paragraph"/>
              <w:jc w:val="right"/>
              <w:rPr>
                <w:noProof/>
                <w:lang w:val="bg-BG"/>
              </w:rPr>
            </w:pPr>
            <w:r w:rsidRPr="00D234F4">
              <w:rPr>
                <w:noProof/>
                <w:lang w:val="bg-BG"/>
              </w:rPr>
              <w:t>ex 8481 30 91</w:t>
            </w:r>
          </w:p>
        </w:tc>
        <w:tc>
          <w:tcPr>
            <w:tcW w:w="0" w:type="auto"/>
          </w:tcPr>
          <w:p w14:paraId="26A5DD43" w14:textId="77777777" w:rsidR="00D234F4" w:rsidRPr="00D234F4" w:rsidRDefault="00D234F4" w:rsidP="00EB7C96">
            <w:pPr>
              <w:pStyle w:val="Paragraph"/>
              <w:jc w:val="center"/>
              <w:rPr>
                <w:noProof/>
                <w:lang w:val="bg-BG"/>
              </w:rPr>
            </w:pPr>
            <w:r w:rsidRPr="00D234F4">
              <w:rPr>
                <w:noProof/>
                <w:lang w:val="bg-BG"/>
              </w:rPr>
              <w:t>91</w:t>
            </w:r>
          </w:p>
        </w:tc>
        <w:tc>
          <w:tcPr>
            <w:tcW w:w="0" w:type="auto"/>
          </w:tcPr>
          <w:p w14:paraId="44261547" w14:textId="77777777" w:rsidR="00D234F4" w:rsidRPr="00D234F4" w:rsidRDefault="00D234F4" w:rsidP="00EB7C96">
            <w:pPr>
              <w:pStyle w:val="Paragraph"/>
              <w:rPr>
                <w:noProof/>
                <w:lang w:val="bg-BG"/>
              </w:rPr>
            </w:pPr>
            <w:r w:rsidRPr="00D234F4">
              <w:rPr>
                <w:noProof/>
                <w:lang w:val="bg-BG"/>
              </w:rPr>
              <w:t>Стоманени възвратни (обратни) клапани с:</w:t>
            </w:r>
          </w:p>
          <w:tbl>
            <w:tblPr>
              <w:tblStyle w:val="Listdash1"/>
              <w:tblW w:w="0" w:type="auto"/>
              <w:tblLook w:val="0000" w:firstRow="0" w:lastRow="0" w:firstColumn="0" w:lastColumn="0" w:noHBand="0" w:noVBand="0"/>
            </w:tblPr>
            <w:tblGrid>
              <w:gridCol w:w="220"/>
              <w:gridCol w:w="3183"/>
            </w:tblGrid>
            <w:tr w:rsidR="00D234F4" w:rsidRPr="00D234F4" w14:paraId="470A1CD1" w14:textId="77777777" w:rsidTr="00EB7C96">
              <w:tc>
                <w:tcPr>
                  <w:tcW w:w="0" w:type="auto"/>
                </w:tcPr>
                <w:p w14:paraId="040B18A4" w14:textId="77777777" w:rsidR="00D234F4" w:rsidRPr="00D234F4" w:rsidRDefault="00D234F4" w:rsidP="00EB7C96">
                  <w:pPr>
                    <w:pStyle w:val="Paragraph"/>
                    <w:rPr>
                      <w:noProof/>
                      <w:lang w:val="bg-BG"/>
                    </w:rPr>
                  </w:pPr>
                  <w:r w:rsidRPr="00D234F4">
                    <w:rPr>
                      <w:noProof/>
                      <w:lang w:val="bg-BG"/>
                    </w:rPr>
                    <w:t>—</w:t>
                  </w:r>
                </w:p>
              </w:tc>
              <w:tc>
                <w:tcPr>
                  <w:tcW w:w="0" w:type="auto"/>
                </w:tcPr>
                <w:p w14:paraId="38BD08DF" w14:textId="77777777" w:rsidR="00D234F4" w:rsidRPr="00D234F4" w:rsidRDefault="00D234F4" w:rsidP="00EB7C96">
                  <w:pPr>
                    <w:pStyle w:val="Paragraph"/>
                    <w:rPr>
                      <w:noProof/>
                      <w:lang w:val="bg-BG"/>
                    </w:rPr>
                  </w:pPr>
                  <w:r w:rsidRPr="00D234F4">
                    <w:rPr>
                      <w:noProof/>
                      <w:lang w:val="bg-BG"/>
                    </w:rPr>
                    <w:t>налягане на отваряне не по-високо от 800 kPa</w:t>
                  </w:r>
                </w:p>
              </w:tc>
            </w:tr>
            <w:tr w:rsidR="00D234F4" w:rsidRPr="00D234F4" w14:paraId="1A4D6078" w14:textId="77777777" w:rsidTr="00EB7C96">
              <w:tc>
                <w:tcPr>
                  <w:tcW w:w="0" w:type="auto"/>
                </w:tcPr>
                <w:p w14:paraId="6A00548A" w14:textId="77777777" w:rsidR="00D234F4" w:rsidRPr="00D234F4" w:rsidRDefault="00D234F4" w:rsidP="00EB7C96">
                  <w:pPr>
                    <w:pStyle w:val="Paragraph"/>
                    <w:rPr>
                      <w:noProof/>
                      <w:lang w:val="bg-BG"/>
                    </w:rPr>
                  </w:pPr>
                  <w:r w:rsidRPr="00D234F4">
                    <w:rPr>
                      <w:noProof/>
                      <w:lang w:val="bg-BG"/>
                    </w:rPr>
                    <w:t>—</w:t>
                  </w:r>
                </w:p>
              </w:tc>
              <w:tc>
                <w:tcPr>
                  <w:tcW w:w="0" w:type="auto"/>
                </w:tcPr>
                <w:p w14:paraId="29B83170" w14:textId="77777777" w:rsidR="00D234F4" w:rsidRPr="00D234F4" w:rsidRDefault="00D234F4" w:rsidP="00EB7C96">
                  <w:pPr>
                    <w:pStyle w:val="Paragraph"/>
                    <w:rPr>
                      <w:noProof/>
                      <w:lang w:val="bg-BG"/>
                    </w:rPr>
                  </w:pPr>
                  <w:r w:rsidRPr="00D234F4">
                    <w:rPr>
                      <w:noProof/>
                      <w:lang w:val="bg-BG"/>
                    </w:rPr>
                    <w:t>външен диаметър не повече от 37 mm</w:t>
                  </w:r>
                </w:p>
              </w:tc>
            </w:tr>
          </w:tbl>
          <w:p w14:paraId="257A99B6" w14:textId="77777777" w:rsidR="00D234F4" w:rsidRPr="00D234F4" w:rsidRDefault="00D234F4" w:rsidP="00EB7C96">
            <w:pPr>
              <w:pStyle w:val="Paragraph"/>
              <w:rPr>
                <w:noProof/>
                <w:lang w:val="bg-BG"/>
              </w:rPr>
            </w:pPr>
          </w:p>
        </w:tc>
        <w:tc>
          <w:tcPr>
            <w:tcW w:w="0" w:type="auto"/>
          </w:tcPr>
          <w:p w14:paraId="6B67A4D8" w14:textId="77777777" w:rsidR="00D234F4" w:rsidRPr="00D234F4" w:rsidRDefault="00D234F4" w:rsidP="00EB7C96">
            <w:pPr>
              <w:pStyle w:val="Paragraph"/>
              <w:rPr>
                <w:noProof/>
                <w:lang w:val="bg-BG"/>
              </w:rPr>
            </w:pPr>
            <w:r w:rsidRPr="00D234F4">
              <w:rPr>
                <w:noProof/>
                <w:lang w:val="bg-BG"/>
              </w:rPr>
              <w:t>0 %</w:t>
            </w:r>
          </w:p>
        </w:tc>
        <w:tc>
          <w:tcPr>
            <w:tcW w:w="0" w:type="auto"/>
          </w:tcPr>
          <w:p w14:paraId="022BE87C" w14:textId="77777777" w:rsidR="00D234F4" w:rsidRPr="00D234F4" w:rsidRDefault="00D234F4" w:rsidP="00EB7C96">
            <w:pPr>
              <w:pStyle w:val="Paragraph"/>
              <w:rPr>
                <w:noProof/>
                <w:lang w:val="bg-BG"/>
              </w:rPr>
            </w:pPr>
            <w:r w:rsidRPr="00D234F4">
              <w:rPr>
                <w:noProof/>
                <w:lang w:val="bg-BG"/>
              </w:rPr>
              <w:t>p/st</w:t>
            </w:r>
          </w:p>
        </w:tc>
        <w:tc>
          <w:tcPr>
            <w:tcW w:w="0" w:type="auto"/>
          </w:tcPr>
          <w:p w14:paraId="698293D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51DD914" w14:textId="77777777" w:rsidTr="00D234F4">
        <w:trPr>
          <w:cantSplit/>
        </w:trPr>
        <w:tc>
          <w:tcPr>
            <w:tcW w:w="0" w:type="auto"/>
          </w:tcPr>
          <w:p w14:paraId="781F3E46" w14:textId="77777777" w:rsidR="00D234F4" w:rsidRPr="00D234F4" w:rsidRDefault="00D234F4" w:rsidP="00EB7C96">
            <w:pPr>
              <w:pStyle w:val="Paragraph"/>
              <w:rPr>
                <w:noProof/>
                <w:lang w:val="bg-BG"/>
              </w:rPr>
            </w:pPr>
            <w:r w:rsidRPr="00D234F4">
              <w:rPr>
                <w:noProof/>
                <w:lang w:val="bg-BG"/>
              </w:rPr>
              <w:t>0.7850</w:t>
            </w:r>
          </w:p>
        </w:tc>
        <w:tc>
          <w:tcPr>
            <w:tcW w:w="0" w:type="auto"/>
          </w:tcPr>
          <w:p w14:paraId="61A4FF6F" w14:textId="77777777" w:rsidR="00D234F4" w:rsidRPr="00D234F4" w:rsidRDefault="00D234F4" w:rsidP="00EB7C96">
            <w:pPr>
              <w:pStyle w:val="Paragraph"/>
              <w:jc w:val="right"/>
              <w:rPr>
                <w:noProof/>
                <w:lang w:val="bg-BG"/>
              </w:rPr>
            </w:pPr>
            <w:r w:rsidRPr="00D234F4">
              <w:rPr>
                <w:noProof/>
                <w:lang w:val="bg-BG"/>
              </w:rPr>
              <w:t>ex 8481 30 99</w:t>
            </w:r>
          </w:p>
        </w:tc>
        <w:tc>
          <w:tcPr>
            <w:tcW w:w="0" w:type="auto"/>
          </w:tcPr>
          <w:p w14:paraId="11E836D8"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148CB711" w14:textId="77777777" w:rsidR="00D234F4" w:rsidRPr="00D234F4" w:rsidRDefault="00D234F4" w:rsidP="00EB7C96">
            <w:pPr>
              <w:pStyle w:val="Paragraph"/>
              <w:rPr>
                <w:noProof/>
                <w:lang w:val="bg-BG"/>
              </w:rPr>
            </w:pPr>
            <w:r w:rsidRPr="00D234F4">
              <w:rPr>
                <w:noProof/>
                <w:lang w:val="bg-BG"/>
              </w:rPr>
              <w:t>Блок на възвратния клапан на спирачния усилвател, състоящ се най-малко от:</w:t>
            </w:r>
          </w:p>
          <w:tbl>
            <w:tblPr>
              <w:tblStyle w:val="Listdash1"/>
              <w:tblW w:w="0" w:type="auto"/>
              <w:tblLook w:val="0000" w:firstRow="0" w:lastRow="0" w:firstColumn="0" w:lastColumn="0" w:noHBand="0" w:noVBand="0"/>
            </w:tblPr>
            <w:tblGrid>
              <w:gridCol w:w="220"/>
              <w:gridCol w:w="2655"/>
            </w:tblGrid>
            <w:tr w:rsidR="00D234F4" w:rsidRPr="00D234F4" w14:paraId="3C297E97" w14:textId="77777777" w:rsidTr="00EB7C96">
              <w:tc>
                <w:tcPr>
                  <w:tcW w:w="0" w:type="auto"/>
                </w:tcPr>
                <w:p w14:paraId="7557BC4C" w14:textId="77777777" w:rsidR="00D234F4" w:rsidRPr="00D234F4" w:rsidRDefault="00D234F4" w:rsidP="00EB7C96">
                  <w:pPr>
                    <w:pStyle w:val="Paragraph"/>
                    <w:rPr>
                      <w:noProof/>
                      <w:lang w:val="bg-BG"/>
                    </w:rPr>
                  </w:pPr>
                  <w:r w:rsidRPr="00D234F4">
                    <w:rPr>
                      <w:noProof/>
                      <w:lang w:val="bg-BG"/>
                    </w:rPr>
                    <w:t>—</w:t>
                  </w:r>
                </w:p>
              </w:tc>
              <w:tc>
                <w:tcPr>
                  <w:tcW w:w="0" w:type="auto"/>
                </w:tcPr>
                <w:p w14:paraId="41DFA77F" w14:textId="77777777" w:rsidR="00D234F4" w:rsidRPr="00D234F4" w:rsidRDefault="00D234F4" w:rsidP="00EB7C96">
                  <w:pPr>
                    <w:pStyle w:val="Paragraph"/>
                    <w:rPr>
                      <w:noProof/>
                      <w:lang w:val="bg-BG"/>
                    </w:rPr>
                  </w:pPr>
                  <w:r w:rsidRPr="00D234F4">
                    <w:rPr>
                      <w:noProof/>
                      <w:lang w:val="bg-BG"/>
                    </w:rPr>
                    <w:t xml:space="preserve"> три маркуча от вулканизиран каучук, </w:t>
                  </w:r>
                </w:p>
              </w:tc>
            </w:tr>
            <w:tr w:rsidR="00D234F4" w:rsidRPr="00D234F4" w14:paraId="69F2258D" w14:textId="77777777" w:rsidTr="00EB7C96">
              <w:tc>
                <w:tcPr>
                  <w:tcW w:w="0" w:type="auto"/>
                </w:tcPr>
                <w:p w14:paraId="1EEA3D53" w14:textId="77777777" w:rsidR="00D234F4" w:rsidRPr="00D234F4" w:rsidRDefault="00D234F4" w:rsidP="00EB7C96">
                  <w:pPr>
                    <w:pStyle w:val="Paragraph"/>
                    <w:rPr>
                      <w:noProof/>
                      <w:lang w:val="bg-BG"/>
                    </w:rPr>
                  </w:pPr>
                  <w:r w:rsidRPr="00D234F4">
                    <w:rPr>
                      <w:noProof/>
                      <w:lang w:val="bg-BG"/>
                    </w:rPr>
                    <w:t>—</w:t>
                  </w:r>
                </w:p>
              </w:tc>
              <w:tc>
                <w:tcPr>
                  <w:tcW w:w="0" w:type="auto"/>
                </w:tcPr>
                <w:p w14:paraId="1B3F6428" w14:textId="77777777" w:rsidR="00D234F4" w:rsidRPr="00D234F4" w:rsidRDefault="00D234F4" w:rsidP="00EB7C96">
                  <w:pPr>
                    <w:pStyle w:val="Paragraph"/>
                    <w:rPr>
                      <w:noProof/>
                      <w:lang w:val="bg-BG"/>
                    </w:rPr>
                  </w:pPr>
                  <w:r w:rsidRPr="00D234F4">
                    <w:rPr>
                      <w:noProof/>
                      <w:lang w:val="bg-BG"/>
                    </w:rPr>
                    <w:t> мембранен клапан,</w:t>
                  </w:r>
                </w:p>
              </w:tc>
            </w:tr>
            <w:tr w:rsidR="00D234F4" w:rsidRPr="00D234F4" w14:paraId="74BECF00" w14:textId="77777777" w:rsidTr="00EB7C96">
              <w:tc>
                <w:tcPr>
                  <w:tcW w:w="0" w:type="auto"/>
                </w:tcPr>
                <w:p w14:paraId="099775F5" w14:textId="77777777" w:rsidR="00D234F4" w:rsidRPr="00D234F4" w:rsidRDefault="00D234F4" w:rsidP="00EB7C96">
                  <w:pPr>
                    <w:pStyle w:val="Paragraph"/>
                    <w:rPr>
                      <w:noProof/>
                      <w:lang w:val="bg-BG"/>
                    </w:rPr>
                  </w:pPr>
                  <w:r w:rsidRPr="00D234F4">
                    <w:rPr>
                      <w:noProof/>
                      <w:lang w:val="bg-BG"/>
                    </w:rPr>
                    <w:t>—</w:t>
                  </w:r>
                </w:p>
              </w:tc>
              <w:tc>
                <w:tcPr>
                  <w:tcW w:w="0" w:type="auto"/>
                </w:tcPr>
                <w:p w14:paraId="1294E26B" w14:textId="77777777" w:rsidR="00D234F4" w:rsidRPr="00D234F4" w:rsidRDefault="00D234F4" w:rsidP="00EB7C96">
                  <w:pPr>
                    <w:pStyle w:val="Paragraph"/>
                    <w:rPr>
                      <w:noProof/>
                      <w:lang w:val="bg-BG"/>
                    </w:rPr>
                  </w:pPr>
                  <w:r w:rsidRPr="00D234F4">
                    <w:rPr>
                      <w:noProof/>
                      <w:lang w:val="bg-BG"/>
                    </w:rPr>
                    <w:t> пет метални щипки,</w:t>
                  </w:r>
                </w:p>
              </w:tc>
            </w:tr>
            <w:tr w:rsidR="00D234F4" w:rsidRPr="00D234F4" w14:paraId="49813F78" w14:textId="77777777" w:rsidTr="00EB7C96">
              <w:tc>
                <w:tcPr>
                  <w:tcW w:w="0" w:type="auto"/>
                </w:tcPr>
                <w:p w14:paraId="571832AD" w14:textId="77777777" w:rsidR="00D234F4" w:rsidRPr="00D234F4" w:rsidRDefault="00D234F4" w:rsidP="00EB7C96">
                  <w:pPr>
                    <w:pStyle w:val="Paragraph"/>
                    <w:rPr>
                      <w:noProof/>
                      <w:lang w:val="bg-BG"/>
                    </w:rPr>
                  </w:pPr>
                  <w:r w:rsidRPr="00D234F4">
                    <w:rPr>
                      <w:noProof/>
                      <w:lang w:val="bg-BG"/>
                    </w:rPr>
                    <w:t>—</w:t>
                  </w:r>
                </w:p>
              </w:tc>
              <w:tc>
                <w:tcPr>
                  <w:tcW w:w="0" w:type="auto"/>
                </w:tcPr>
                <w:p w14:paraId="565D0477" w14:textId="77777777" w:rsidR="00D234F4" w:rsidRPr="00D234F4" w:rsidRDefault="00D234F4" w:rsidP="00EB7C96">
                  <w:pPr>
                    <w:pStyle w:val="Paragraph"/>
                    <w:rPr>
                      <w:noProof/>
                      <w:lang w:val="bg-BG"/>
                    </w:rPr>
                  </w:pPr>
                  <w:r w:rsidRPr="00D234F4">
                    <w:rPr>
                      <w:noProof/>
                      <w:lang w:val="bg-BG"/>
                    </w:rPr>
                    <w:t> един метален държач,</w:t>
                  </w:r>
                </w:p>
              </w:tc>
            </w:tr>
            <w:tr w:rsidR="00D234F4" w:rsidRPr="00D234F4" w14:paraId="4AE9B7CD" w14:textId="77777777" w:rsidTr="00EB7C96">
              <w:tc>
                <w:tcPr>
                  <w:tcW w:w="0" w:type="auto"/>
                </w:tcPr>
                <w:p w14:paraId="7E6CAA31" w14:textId="77777777" w:rsidR="00D234F4" w:rsidRPr="00D234F4" w:rsidRDefault="00D234F4" w:rsidP="00EB7C96">
                  <w:pPr>
                    <w:pStyle w:val="Paragraph"/>
                    <w:rPr>
                      <w:noProof/>
                      <w:lang w:val="bg-BG"/>
                    </w:rPr>
                  </w:pPr>
                  <w:r w:rsidRPr="00D234F4">
                    <w:rPr>
                      <w:noProof/>
                      <w:lang w:val="bg-BG"/>
                    </w:rPr>
                    <w:t>—</w:t>
                  </w:r>
                </w:p>
              </w:tc>
              <w:tc>
                <w:tcPr>
                  <w:tcW w:w="0" w:type="auto"/>
                </w:tcPr>
                <w:p w14:paraId="29CA2492" w14:textId="77777777" w:rsidR="00D234F4" w:rsidRPr="00D234F4" w:rsidRDefault="00D234F4" w:rsidP="00EB7C96">
                  <w:pPr>
                    <w:pStyle w:val="Paragraph"/>
                    <w:rPr>
                      <w:noProof/>
                      <w:lang w:val="bg-BG"/>
                    </w:rPr>
                  </w:pPr>
                  <w:r w:rsidRPr="00D234F4">
                    <w:rPr>
                      <w:noProof/>
                      <w:lang w:val="bg-BG"/>
                    </w:rPr>
                    <w:t> дори със свързваща метална тръба,</w:t>
                  </w:r>
                </w:p>
              </w:tc>
            </w:tr>
          </w:tbl>
          <w:p w14:paraId="033D073F" w14:textId="77777777" w:rsidR="00D234F4" w:rsidRPr="00D234F4" w:rsidRDefault="00D234F4" w:rsidP="00EB7C96">
            <w:pPr>
              <w:pStyle w:val="Paragraph"/>
              <w:rPr>
                <w:noProof/>
                <w:lang w:val="bg-BG"/>
              </w:rPr>
            </w:pPr>
            <w:r w:rsidRPr="00D234F4">
              <w:rPr>
                <w:noProof/>
                <w:lang w:val="bg-BG"/>
              </w:rPr>
              <w:t>за употреба при производството на моторни превозни средства</w:t>
            </w:r>
          </w:p>
          <w:p w14:paraId="574BB235"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E008F8C" w14:textId="77777777" w:rsidR="00D234F4" w:rsidRPr="00D234F4" w:rsidRDefault="00D234F4" w:rsidP="00EB7C96">
            <w:pPr>
              <w:pStyle w:val="Paragraph"/>
              <w:rPr>
                <w:noProof/>
                <w:lang w:val="bg-BG"/>
              </w:rPr>
            </w:pPr>
            <w:r w:rsidRPr="00D234F4">
              <w:rPr>
                <w:noProof/>
                <w:lang w:val="bg-BG"/>
              </w:rPr>
              <w:t>0 %</w:t>
            </w:r>
          </w:p>
        </w:tc>
        <w:tc>
          <w:tcPr>
            <w:tcW w:w="0" w:type="auto"/>
          </w:tcPr>
          <w:p w14:paraId="468FB4BE" w14:textId="77777777" w:rsidR="00D234F4" w:rsidRPr="00D234F4" w:rsidRDefault="00D234F4" w:rsidP="00EB7C96">
            <w:pPr>
              <w:pStyle w:val="Paragraph"/>
              <w:rPr>
                <w:noProof/>
                <w:lang w:val="bg-BG"/>
              </w:rPr>
            </w:pPr>
            <w:r w:rsidRPr="00D234F4">
              <w:rPr>
                <w:noProof/>
                <w:lang w:val="bg-BG"/>
              </w:rPr>
              <w:t>-</w:t>
            </w:r>
          </w:p>
        </w:tc>
        <w:tc>
          <w:tcPr>
            <w:tcW w:w="0" w:type="auto"/>
          </w:tcPr>
          <w:p w14:paraId="1215B06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1B425B4" w14:textId="77777777" w:rsidTr="00D234F4">
        <w:trPr>
          <w:cantSplit/>
        </w:trPr>
        <w:tc>
          <w:tcPr>
            <w:tcW w:w="0" w:type="auto"/>
          </w:tcPr>
          <w:p w14:paraId="451DB6CC" w14:textId="77777777" w:rsidR="00D234F4" w:rsidRPr="00D234F4" w:rsidRDefault="00D234F4" w:rsidP="00EB7C96">
            <w:pPr>
              <w:pStyle w:val="Paragraph"/>
              <w:rPr>
                <w:noProof/>
                <w:lang w:val="bg-BG"/>
              </w:rPr>
            </w:pPr>
            <w:r w:rsidRPr="00D234F4">
              <w:rPr>
                <w:noProof/>
                <w:lang w:val="bg-BG"/>
              </w:rPr>
              <w:t>0.3363</w:t>
            </w:r>
          </w:p>
        </w:tc>
        <w:tc>
          <w:tcPr>
            <w:tcW w:w="0" w:type="auto"/>
          </w:tcPr>
          <w:p w14:paraId="1FFA847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8481 80 59</w:t>
            </w:r>
          </w:p>
        </w:tc>
        <w:tc>
          <w:tcPr>
            <w:tcW w:w="0" w:type="auto"/>
          </w:tcPr>
          <w:p w14:paraId="68B92A63"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29C11A7" w14:textId="77777777" w:rsidR="00D234F4" w:rsidRPr="00D234F4" w:rsidRDefault="00D234F4" w:rsidP="00EB7C96">
            <w:pPr>
              <w:pStyle w:val="Paragraph"/>
              <w:rPr>
                <w:noProof/>
                <w:lang w:val="bg-BG"/>
              </w:rPr>
            </w:pPr>
            <w:r w:rsidRPr="00D234F4">
              <w:rPr>
                <w:noProof/>
                <w:lang w:val="bg-BG"/>
              </w:rPr>
              <w:t>Вентили за регулиране на въздуха, съставени от стъпален електродвигател и иглен вентил, за регулиране на въздуха при празния ход на двигателите с впръскване на гориво</w:t>
            </w:r>
          </w:p>
        </w:tc>
        <w:tc>
          <w:tcPr>
            <w:tcW w:w="0" w:type="auto"/>
          </w:tcPr>
          <w:p w14:paraId="585DE68B" w14:textId="77777777" w:rsidR="00D234F4" w:rsidRPr="00D234F4" w:rsidRDefault="00D234F4" w:rsidP="00EB7C96">
            <w:pPr>
              <w:pStyle w:val="Paragraph"/>
              <w:rPr>
                <w:noProof/>
                <w:lang w:val="bg-BG"/>
              </w:rPr>
            </w:pPr>
            <w:r w:rsidRPr="00D234F4">
              <w:rPr>
                <w:noProof/>
                <w:lang w:val="bg-BG"/>
              </w:rPr>
              <w:t>0 %</w:t>
            </w:r>
          </w:p>
        </w:tc>
        <w:tc>
          <w:tcPr>
            <w:tcW w:w="0" w:type="auto"/>
          </w:tcPr>
          <w:p w14:paraId="25624926" w14:textId="77777777" w:rsidR="00D234F4" w:rsidRPr="00D234F4" w:rsidRDefault="00D234F4" w:rsidP="00EB7C96">
            <w:pPr>
              <w:pStyle w:val="Paragraph"/>
              <w:rPr>
                <w:noProof/>
                <w:lang w:val="bg-BG"/>
              </w:rPr>
            </w:pPr>
            <w:r w:rsidRPr="00D234F4">
              <w:rPr>
                <w:noProof/>
                <w:lang w:val="bg-BG"/>
              </w:rPr>
              <w:t>p/st</w:t>
            </w:r>
          </w:p>
        </w:tc>
        <w:tc>
          <w:tcPr>
            <w:tcW w:w="0" w:type="auto"/>
          </w:tcPr>
          <w:p w14:paraId="469D0AC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D317EE7" w14:textId="77777777" w:rsidTr="00D234F4">
        <w:trPr>
          <w:cantSplit/>
        </w:trPr>
        <w:tc>
          <w:tcPr>
            <w:tcW w:w="0" w:type="auto"/>
          </w:tcPr>
          <w:p w14:paraId="47172BF4" w14:textId="77777777" w:rsidR="00D234F4" w:rsidRPr="00D234F4" w:rsidRDefault="00D234F4" w:rsidP="00EB7C96">
            <w:pPr>
              <w:pStyle w:val="Paragraph"/>
              <w:rPr>
                <w:noProof/>
                <w:lang w:val="bg-BG"/>
              </w:rPr>
            </w:pPr>
            <w:r w:rsidRPr="00D234F4">
              <w:rPr>
                <w:noProof/>
                <w:lang w:val="bg-BG"/>
              </w:rPr>
              <w:t>0.7155</w:t>
            </w:r>
          </w:p>
        </w:tc>
        <w:tc>
          <w:tcPr>
            <w:tcW w:w="0" w:type="auto"/>
          </w:tcPr>
          <w:p w14:paraId="5EFE0701" w14:textId="77777777" w:rsidR="00D234F4" w:rsidRPr="00D234F4" w:rsidRDefault="00D234F4" w:rsidP="00EB7C96">
            <w:pPr>
              <w:pStyle w:val="Paragraph"/>
              <w:jc w:val="right"/>
              <w:rPr>
                <w:noProof/>
                <w:lang w:val="bg-BG"/>
              </w:rPr>
            </w:pPr>
            <w:r w:rsidRPr="00D234F4">
              <w:rPr>
                <w:noProof/>
                <w:lang w:val="bg-BG"/>
              </w:rPr>
              <w:t>ex 8481 80 59</w:t>
            </w:r>
          </w:p>
        </w:tc>
        <w:tc>
          <w:tcPr>
            <w:tcW w:w="0" w:type="auto"/>
          </w:tcPr>
          <w:p w14:paraId="525FA99F"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AFB270F" w14:textId="77777777" w:rsidR="00D234F4" w:rsidRPr="00D234F4" w:rsidRDefault="00D234F4" w:rsidP="00EB7C96">
            <w:pPr>
              <w:pStyle w:val="Paragraph"/>
              <w:rPr>
                <w:noProof/>
                <w:lang w:val="bg-BG"/>
              </w:rPr>
            </w:pPr>
            <w:r w:rsidRPr="00D234F4">
              <w:rPr>
                <w:noProof/>
                <w:lang w:val="bg-BG"/>
              </w:rPr>
              <w:t>Клапан за регулиране на налягането, за вграждане в бутални компресори на апарати за климатизация на въздуха на моторни превозни средства</w:t>
            </w:r>
          </w:p>
          <w:p w14:paraId="50162C4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DAEC5EF" w14:textId="77777777" w:rsidR="00D234F4" w:rsidRPr="00D234F4" w:rsidRDefault="00D234F4" w:rsidP="00EB7C96">
            <w:pPr>
              <w:pStyle w:val="Paragraph"/>
              <w:rPr>
                <w:noProof/>
                <w:lang w:val="bg-BG"/>
              </w:rPr>
            </w:pPr>
            <w:r w:rsidRPr="00D234F4">
              <w:rPr>
                <w:noProof/>
                <w:lang w:val="bg-BG"/>
              </w:rPr>
              <w:t>0 %</w:t>
            </w:r>
          </w:p>
        </w:tc>
        <w:tc>
          <w:tcPr>
            <w:tcW w:w="0" w:type="auto"/>
          </w:tcPr>
          <w:p w14:paraId="34EC6FF7" w14:textId="77777777" w:rsidR="00D234F4" w:rsidRPr="00D234F4" w:rsidRDefault="00D234F4" w:rsidP="00EB7C96">
            <w:pPr>
              <w:pStyle w:val="Paragraph"/>
              <w:rPr>
                <w:noProof/>
                <w:lang w:val="bg-BG"/>
              </w:rPr>
            </w:pPr>
            <w:r w:rsidRPr="00D234F4">
              <w:rPr>
                <w:noProof/>
                <w:lang w:val="bg-BG"/>
              </w:rPr>
              <w:t>p/st</w:t>
            </w:r>
          </w:p>
        </w:tc>
        <w:tc>
          <w:tcPr>
            <w:tcW w:w="0" w:type="auto"/>
          </w:tcPr>
          <w:p w14:paraId="6D90203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5ADB4A5" w14:textId="77777777" w:rsidTr="00D234F4">
        <w:trPr>
          <w:cantSplit/>
        </w:trPr>
        <w:tc>
          <w:tcPr>
            <w:tcW w:w="0" w:type="auto"/>
          </w:tcPr>
          <w:p w14:paraId="7EDE4D57" w14:textId="77777777" w:rsidR="00D234F4" w:rsidRPr="00D234F4" w:rsidRDefault="00D234F4" w:rsidP="00EB7C96">
            <w:pPr>
              <w:pStyle w:val="Paragraph"/>
              <w:rPr>
                <w:noProof/>
                <w:lang w:val="bg-BG"/>
              </w:rPr>
            </w:pPr>
            <w:r w:rsidRPr="00D234F4">
              <w:rPr>
                <w:noProof/>
                <w:lang w:val="bg-BG"/>
              </w:rPr>
              <w:t>0.7380</w:t>
            </w:r>
          </w:p>
        </w:tc>
        <w:tc>
          <w:tcPr>
            <w:tcW w:w="0" w:type="auto"/>
          </w:tcPr>
          <w:p w14:paraId="3149F240" w14:textId="77777777" w:rsidR="00D234F4" w:rsidRPr="00D234F4" w:rsidRDefault="00D234F4" w:rsidP="00EB7C96">
            <w:pPr>
              <w:pStyle w:val="Paragraph"/>
              <w:jc w:val="right"/>
              <w:rPr>
                <w:noProof/>
                <w:lang w:val="bg-BG"/>
              </w:rPr>
            </w:pPr>
            <w:r w:rsidRPr="00D234F4">
              <w:rPr>
                <w:noProof/>
                <w:lang w:val="bg-BG"/>
              </w:rPr>
              <w:t>ex 8481 80 59</w:t>
            </w:r>
          </w:p>
        </w:tc>
        <w:tc>
          <w:tcPr>
            <w:tcW w:w="0" w:type="auto"/>
          </w:tcPr>
          <w:p w14:paraId="7CDF4D99"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1DB0EA4F" w14:textId="77777777" w:rsidR="00D234F4" w:rsidRPr="00D234F4" w:rsidRDefault="00D234F4" w:rsidP="00EB7C96">
            <w:pPr>
              <w:pStyle w:val="Paragraph"/>
              <w:rPr>
                <w:noProof/>
                <w:lang w:val="bg-BG"/>
              </w:rPr>
            </w:pPr>
            <w:r w:rsidRPr="00D234F4">
              <w:rPr>
                <w:noProof/>
                <w:lang w:val="bg-BG"/>
              </w:rPr>
              <w:t>Двупътен вентил за регулиране на дебита, с корпус и с:</w:t>
            </w:r>
          </w:p>
          <w:tbl>
            <w:tblPr>
              <w:tblStyle w:val="Listdash1"/>
              <w:tblW w:w="0" w:type="auto"/>
              <w:tblLook w:val="0000" w:firstRow="0" w:lastRow="0" w:firstColumn="0" w:lastColumn="0" w:noHBand="0" w:noVBand="0"/>
            </w:tblPr>
            <w:tblGrid>
              <w:gridCol w:w="220"/>
              <w:gridCol w:w="3615"/>
            </w:tblGrid>
            <w:tr w:rsidR="00D234F4" w:rsidRPr="00D234F4" w14:paraId="3A2952D7" w14:textId="77777777" w:rsidTr="00EB7C96">
              <w:tc>
                <w:tcPr>
                  <w:tcW w:w="0" w:type="auto"/>
                </w:tcPr>
                <w:p w14:paraId="271998C4" w14:textId="77777777" w:rsidR="00D234F4" w:rsidRPr="00D234F4" w:rsidRDefault="00D234F4" w:rsidP="00EB7C96">
                  <w:pPr>
                    <w:pStyle w:val="Paragraph"/>
                    <w:rPr>
                      <w:noProof/>
                      <w:lang w:val="bg-BG"/>
                    </w:rPr>
                  </w:pPr>
                  <w:r w:rsidRPr="00D234F4">
                    <w:rPr>
                      <w:noProof/>
                      <w:lang w:val="bg-BG"/>
                    </w:rPr>
                    <w:t>—</w:t>
                  </w:r>
                </w:p>
              </w:tc>
              <w:tc>
                <w:tcPr>
                  <w:tcW w:w="0" w:type="auto"/>
                </w:tcPr>
                <w:p w14:paraId="1C06564C" w14:textId="77777777" w:rsidR="00D234F4" w:rsidRPr="00D234F4" w:rsidRDefault="00D234F4" w:rsidP="00EB7C96">
                  <w:pPr>
                    <w:pStyle w:val="Paragraph"/>
                    <w:rPr>
                      <w:noProof/>
                      <w:lang w:val="bg-BG"/>
                    </w:rPr>
                  </w:pPr>
                  <w:r w:rsidRPr="00D234F4">
                    <w:rPr>
                      <w:noProof/>
                      <w:lang w:val="bg-BG"/>
                    </w:rPr>
                    <w:t>най-малко 5, но не повече от 16 изходни отвора, с диаметър най-малко 0,05 mm, но непревишаващ 0,5 mm,</w:t>
                  </w:r>
                </w:p>
              </w:tc>
            </w:tr>
            <w:tr w:rsidR="00D234F4" w:rsidRPr="00D234F4" w14:paraId="09A5AEF3" w14:textId="77777777" w:rsidTr="00EB7C96">
              <w:tc>
                <w:tcPr>
                  <w:tcW w:w="0" w:type="auto"/>
                </w:tcPr>
                <w:p w14:paraId="5E5BC28B" w14:textId="77777777" w:rsidR="00D234F4" w:rsidRPr="00D234F4" w:rsidRDefault="00D234F4" w:rsidP="00EB7C96">
                  <w:pPr>
                    <w:pStyle w:val="Paragraph"/>
                    <w:rPr>
                      <w:noProof/>
                      <w:lang w:val="bg-BG"/>
                    </w:rPr>
                  </w:pPr>
                  <w:r w:rsidRPr="00D234F4">
                    <w:rPr>
                      <w:noProof/>
                      <w:lang w:val="bg-BG"/>
                    </w:rPr>
                    <w:t>—</w:t>
                  </w:r>
                </w:p>
              </w:tc>
              <w:tc>
                <w:tcPr>
                  <w:tcW w:w="0" w:type="auto"/>
                </w:tcPr>
                <w:p w14:paraId="0143306E" w14:textId="77777777" w:rsidR="00D234F4" w:rsidRPr="00D234F4" w:rsidRDefault="00D234F4" w:rsidP="00EB7C96">
                  <w:pPr>
                    <w:pStyle w:val="Paragraph"/>
                    <w:rPr>
                      <w:noProof/>
                      <w:lang w:val="bg-BG"/>
                    </w:rPr>
                  </w:pPr>
                  <w:r w:rsidRPr="00D234F4">
                    <w:rPr>
                      <w:noProof/>
                      <w:lang w:val="bg-BG"/>
                    </w:rPr>
                    <w:t>дебит най-малко 330 cm</w:t>
                  </w:r>
                  <w:r w:rsidRPr="00D234F4">
                    <w:rPr>
                      <w:noProof/>
                      <w:vertAlign w:val="superscript"/>
                      <w:lang w:val="bg-BG"/>
                    </w:rPr>
                    <w:t>3</w:t>
                  </w:r>
                  <w:r w:rsidRPr="00D234F4">
                    <w:rPr>
                      <w:noProof/>
                      <w:lang w:val="bg-BG"/>
                    </w:rPr>
                    <w:t>/минута, но непревишаващ 5000 cm</w:t>
                  </w:r>
                  <w:r w:rsidRPr="00D234F4">
                    <w:rPr>
                      <w:noProof/>
                      <w:vertAlign w:val="superscript"/>
                      <w:lang w:val="bg-BG"/>
                    </w:rPr>
                    <w:t>3</w:t>
                  </w:r>
                  <w:r w:rsidRPr="00D234F4">
                    <w:rPr>
                      <w:noProof/>
                      <w:lang w:val="bg-BG"/>
                    </w:rPr>
                    <w:t>/минута</w:t>
                  </w:r>
                </w:p>
              </w:tc>
            </w:tr>
            <w:tr w:rsidR="00D234F4" w:rsidRPr="00D234F4" w14:paraId="40B6EEE9" w14:textId="77777777" w:rsidTr="00EB7C96">
              <w:tc>
                <w:tcPr>
                  <w:tcW w:w="0" w:type="auto"/>
                </w:tcPr>
                <w:p w14:paraId="34356297" w14:textId="77777777" w:rsidR="00D234F4" w:rsidRPr="00D234F4" w:rsidRDefault="00D234F4" w:rsidP="00EB7C96">
                  <w:pPr>
                    <w:pStyle w:val="Paragraph"/>
                    <w:rPr>
                      <w:noProof/>
                      <w:lang w:val="bg-BG"/>
                    </w:rPr>
                  </w:pPr>
                  <w:r w:rsidRPr="00D234F4">
                    <w:rPr>
                      <w:noProof/>
                      <w:lang w:val="bg-BG"/>
                    </w:rPr>
                    <w:t>—</w:t>
                  </w:r>
                </w:p>
              </w:tc>
              <w:tc>
                <w:tcPr>
                  <w:tcW w:w="0" w:type="auto"/>
                </w:tcPr>
                <w:p w14:paraId="7F1416AD" w14:textId="77777777" w:rsidR="00D234F4" w:rsidRPr="00D234F4" w:rsidRDefault="00D234F4" w:rsidP="00EB7C96">
                  <w:pPr>
                    <w:pStyle w:val="Paragraph"/>
                    <w:rPr>
                      <w:noProof/>
                      <w:lang w:val="bg-BG"/>
                    </w:rPr>
                  </w:pPr>
                  <w:r w:rsidRPr="00D234F4">
                    <w:rPr>
                      <w:noProof/>
                      <w:lang w:val="bg-BG"/>
                    </w:rPr>
                    <w:t>работно налягане най-малко 19, но непревишаващо 300 MPa</w:t>
                  </w:r>
                </w:p>
              </w:tc>
            </w:tr>
          </w:tbl>
          <w:p w14:paraId="44F82CD9" w14:textId="77777777" w:rsidR="00D234F4" w:rsidRPr="00D234F4" w:rsidRDefault="00D234F4" w:rsidP="00EB7C96">
            <w:pPr>
              <w:pStyle w:val="Paragraph"/>
              <w:rPr>
                <w:noProof/>
                <w:lang w:val="bg-BG"/>
              </w:rPr>
            </w:pPr>
          </w:p>
        </w:tc>
        <w:tc>
          <w:tcPr>
            <w:tcW w:w="0" w:type="auto"/>
          </w:tcPr>
          <w:p w14:paraId="7FDD5041" w14:textId="77777777" w:rsidR="00D234F4" w:rsidRPr="00D234F4" w:rsidRDefault="00D234F4" w:rsidP="00EB7C96">
            <w:pPr>
              <w:pStyle w:val="Paragraph"/>
              <w:rPr>
                <w:noProof/>
                <w:lang w:val="bg-BG"/>
              </w:rPr>
            </w:pPr>
            <w:r w:rsidRPr="00D234F4">
              <w:rPr>
                <w:noProof/>
                <w:lang w:val="bg-BG"/>
              </w:rPr>
              <w:t>0 %</w:t>
            </w:r>
          </w:p>
        </w:tc>
        <w:tc>
          <w:tcPr>
            <w:tcW w:w="0" w:type="auto"/>
          </w:tcPr>
          <w:p w14:paraId="685CBC21" w14:textId="77777777" w:rsidR="00D234F4" w:rsidRPr="00D234F4" w:rsidRDefault="00D234F4" w:rsidP="00EB7C96">
            <w:pPr>
              <w:pStyle w:val="Paragraph"/>
              <w:rPr>
                <w:noProof/>
                <w:lang w:val="bg-BG"/>
              </w:rPr>
            </w:pPr>
            <w:r w:rsidRPr="00D234F4">
              <w:rPr>
                <w:noProof/>
                <w:lang w:val="bg-BG"/>
              </w:rPr>
              <w:t>-</w:t>
            </w:r>
          </w:p>
        </w:tc>
        <w:tc>
          <w:tcPr>
            <w:tcW w:w="0" w:type="auto"/>
          </w:tcPr>
          <w:p w14:paraId="48AA3B3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B79D2A4" w14:textId="77777777" w:rsidTr="00D234F4">
        <w:trPr>
          <w:cantSplit/>
        </w:trPr>
        <w:tc>
          <w:tcPr>
            <w:tcW w:w="0" w:type="auto"/>
          </w:tcPr>
          <w:p w14:paraId="33F802B9" w14:textId="77777777" w:rsidR="00D234F4" w:rsidRPr="00D234F4" w:rsidRDefault="00D234F4" w:rsidP="00EB7C96">
            <w:pPr>
              <w:pStyle w:val="Paragraph"/>
              <w:rPr>
                <w:noProof/>
                <w:lang w:val="bg-BG"/>
              </w:rPr>
            </w:pPr>
            <w:r w:rsidRPr="00D234F4">
              <w:rPr>
                <w:noProof/>
                <w:lang w:val="bg-BG"/>
              </w:rPr>
              <w:t>0.7377</w:t>
            </w:r>
          </w:p>
        </w:tc>
        <w:tc>
          <w:tcPr>
            <w:tcW w:w="0" w:type="auto"/>
          </w:tcPr>
          <w:p w14:paraId="4C8D3272" w14:textId="77777777" w:rsidR="00D234F4" w:rsidRPr="00D234F4" w:rsidRDefault="00D234F4" w:rsidP="00EB7C96">
            <w:pPr>
              <w:pStyle w:val="Paragraph"/>
              <w:jc w:val="right"/>
              <w:rPr>
                <w:noProof/>
                <w:lang w:val="bg-BG"/>
              </w:rPr>
            </w:pPr>
            <w:r w:rsidRPr="00D234F4">
              <w:rPr>
                <w:noProof/>
                <w:lang w:val="bg-BG"/>
              </w:rPr>
              <w:t>ex 8481 80 59</w:t>
            </w:r>
          </w:p>
        </w:tc>
        <w:tc>
          <w:tcPr>
            <w:tcW w:w="0" w:type="auto"/>
          </w:tcPr>
          <w:p w14:paraId="5FD524F1"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0EF7101D" w14:textId="77777777" w:rsidR="00D234F4" w:rsidRPr="00D234F4" w:rsidRDefault="00D234F4" w:rsidP="00EB7C96">
            <w:pPr>
              <w:pStyle w:val="Paragraph"/>
              <w:rPr>
                <w:noProof/>
                <w:lang w:val="bg-BG"/>
              </w:rPr>
            </w:pPr>
            <w:r w:rsidRPr="00D234F4">
              <w:rPr>
                <w:noProof/>
                <w:lang w:val="bg-BG"/>
              </w:rPr>
              <w:t>Вентил за регулиране на потока:</w:t>
            </w:r>
          </w:p>
          <w:tbl>
            <w:tblPr>
              <w:tblStyle w:val="Listdash1"/>
              <w:tblW w:w="0" w:type="auto"/>
              <w:tblLook w:val="0000" w:firstRow="0" w:lastRow="0" w:firstColumn="0" w:lastColumn="0" w:noHBand="0" w:noVBand="0"/>
            </w:tblPr>
            <w:tblGrid>
              <w:gridCol w:w="220"/>
              <w:gridCol w:w="3615"/>
            </w:tblGrid>
            <w:tr w:rsidR="00D234F4" w:rsidRPr="00D234F4" w14:paraId="051A5155" w14:textId="77777777" w:rsidTr="00EB7C96">
              <w:tc>
                <w:tcPr>
                  <w:tcW w:w="0" w:type="auto"/>
                </w:tcPr>
                <w:p w14:paraId="3731E4DA" w14:textId="77777777" w:rsidR="00D234F4" w:rsidRPr="00D234F4" w:rsidRDefault="00D234F4" w:rsidP="00EB7C96">
                  <w:pPr>
                    <w:pStyle w:val="Paragraph"/>
                    <w:rPr>
                      <w:noProof/>
                      <w:lang w:val="bg-BG"/>
                    </w:rPr>
                  </w:pPr>
                  <w:r w:rsidRPr="00D234F4">
                    <w:rPr>
                      <w:noProof/>
                      <w:lang w:val="bg-BG"/>
                    </w:rPr>
                    <w:t>—</w:t>
                  </w:r>
                </w:p>
              </w:tc>
              <w:tc>
                <w:tcPr>
                  <w:tcW w:w="0" w:type="auto"/>
                </w:tcPr>
                <w:p w14:paraId="10256181" w14:textId="77777777" w:rsidR="00D234F4" w:rsidRPr="00D234F4" w:rsidRDefault="00D234F4" w:rsidP="00EB7C96">
                  <w:pPr>
                    <w:pStyle w:val="Paragraph"/>
                    <w:rPr>
                      <w:noProof/>
                      <w:lang w:val="bg-BG"/>
                    </w:rPr>
                  </w:pPr>
                  <w:r w:rsidRPr="00D234F4">
                    <w:rPr>
                      <w:noProof/>
                      <w:lang w:val="bg-BG"/>
                    </w:rPr>
                    <w:t>изработен от стомана,</w:t>
                  </w:r>
                </w:p>
              </w:tc>
            </w:tr>
            <w:tr w:rsidR="00D234F4" w:rsidRPr="00D234F4" w14:paraId="4043AEBE" w14:textId="77777777" w:rsidTr="00EB7C96">
              <w:tc>
                <w:tcPr>
                  <w:tcW w:w="0" w:type="auto"/>
                </w:tcPr>
                <w:p w14:paraId="5DAED795" w14:textId="77777777" w:rsidR="00D234F4" w:rsidRPr="00D234F4" w:rsidRDefault="00D234F4" w:rsidP="00EB7C96">
                  <w:pPr>
                    <w:pStyle w:val="Paragraph"/>
                    <w:rPr>
                      <w:noProof/>
                      <w:lang w:val="bg-BG"/>
                    </w:rPr>
                  </w:pPr>
                  <w:r w:rsidRPr="00D234F4">
                    <w:rPr>
                      <w:noProof/>
                      <w:lang w:val="bg-BG"/>
                    </w:rPr>
                    <w:t>—</w:t>
                  </w:r>
                </w:p>
              </w:tc>
              <w:tc>
                <w:tcPr>
                  <w:tcW w:w="0" w:type="auto"/>
                </w:tcPr>
                <w:p w14:paraId="179167B1" w14:textId="77777777" w:rsidR="00D234F4" w:rsidRPr="00D234F4" w:rsidRDefault="00D234F4" w:rsidP="00EB7C96">
                  <w:pPr>
                    <w:pStyle w:val="Paragraph"/>
                    <w:rPr>
                      <w:noProof/>
                      <w:lang w:val="bg-BG"/>
                    </w:rPr>
                  </w:pPr>
                  <w:r w:rsidRPr="00D234F4">
                    <w:rPr>
                      <w:noProof/>
                      <w:lang w:val="bg-BG"/>
                    </w:rPr>
                    <w:t>с изходящ отвор с диаметър от поне 0,05 mm, но не повече от 0,5 mm,</w:t>
                  </w:r>
                </w:p>
              </w:tc>
            </w:tr>
            <w:tr w:rsidR="00D234F4" w:rsidRPr="00D234F4" w14:paraId="4AE5969B" w14:textId="77777777" w:rsidTr="00EB7C96">
              <w:tc>
                <w:tcPr>
                  <w:tcW w:w="0" w:type="auto"/>
                </w:tcPr>
                <w:p w14:paraId="7F9386C3" w14:textId="77777777" w:rsidR="00D234F4" w:rsidRPr="00D234F4" w:rsidRDefault="00D234F4" w:rsidP="00EB7C96">
                  <w:pPr>
                    <w:pStyle w:val="Paragraph"/>
                    <w:rPr>
                      <w:noProof/>
                      <w:lang w:val="bg-BG"/>
                    </w:rPr>
                  </w:pPr>
                  <w:r w:rsidRPr="00D234F4">
                    <w:rPr>
                      <w:noProof/>
                      <w:lang w:val="bg-BG"/>
                    </w:rPr>
                    <w:t>—</w:t>
                  </w:r>
                </w:p>
              </w:tc>
              <w:tc>
                <w:tcPr>
                  <w:tcW w:w="0" w:type="auto"/>
                </w:tcPr>
                <w:p w14:paraId="59A5DB94" w14:textId="77777777" w:rsidR="00D234F4" w:rsidRPr="00D234F4" w:rsidRDefault="00D234F4" w:rsidP="00EB7C96">
                  <w:pPr>
                    <w:pStyle w:val="Paragraph"/>
                    <w:rPr>
                      <w:noProof/>
                      <w:lang w:val="bg-BG"/>
                    </w:rPr>
                  </w:pPr>
                  <w:r w:rsidRPr="00D234F4">
                    <w:rPr>
                      <w:noProof/>
                      <w:lang w:val="bg-BG"/>
                    </w:rPr>
                    <w:t>с входящ отвор с диаметър от поне 0,1 mm, но не повече от 1,3 mm,</w:t>
                  </w:r>
                </w:p>
              </w:tc>
            </w:tr>
            <w:tr w:rsidR="00D234F4" w:rsidRPr="00D234F4" w14:paraId="101344A1" w14:textId="77777777" w:rsidTr="00EB7C96">
              <w:tc>
                <w:tcPr>
                  <w:tcW w:w="0" w:type="auto"/>
                </w:tcPr>
                <w:p w14:paraId="64CF89FA" w14:textId="77777777" w:rsidR="00D234F4" w:rsidRPr="00D234F4" w:rsidRDefault="00D234F4" w:rsidP="00EB7C96">
                  <w:pPr>
                    <w:pStyle w:val="Paragraph"/>
                    <w:rPr>
                      <w:noProof/>
                      <w:lang w:val="bg-BG"/>
                    </w:rPr>
                  </w:pPr>
                  <w:r w:rsidRPr="00D234F4">
                    <w:rPr>
                      <w:noProof/>
                      <w:lang w:val="bg-BG"/>
                    </w:rPr>
                    <w:t>—</w:t>
                  </w:r>
                </w:p>
              </w:tc>
              <w:tc>
                <w:tcPr>
                  <w:tcW w:w="0" w:type="auto"/>
                </w:tcPr>
                <w:p w14:paraId="08ED3B94" w14:textId="77777777" w:rsidR="00D234F4" w:rsidRPr="00D234F4" w:rsidRDefault="00D234F4" w:rsidP="00EB7C96">
                  <w:pPr>
                    <w:pStyle w:val="Paragraph"/>
                    <w:rPr>
                      <w:noProof/>
                      <w:lang w:val="bg-BG"/>
                    </w:rPr>
                  </w:pPr>
                  <w:r w:rsidRPr="00D234F4">
                    <w:rPr>
                      <w:noProof/>
                      <w:lang w:val="bg-BG"/>
                    </w:rPr>
                    <w:t>с покритие от хромен нитрид,</w:t>
                  </w:r>
                </w:p>
              </w:tc>
            </w:tr>
            <w:tr w:rsidR="00D234F4" w:rsidRPr="00D234F4" w14:paraId="4923AD62" w14:textId="77777777" w:rsidTr="00EB7C96">
              <w:tc>
                <w:tcPr>
                  <w:tcW w:w="0" w:type="auto"/>
                </w:tcPr>
                <w:p w14:paraId="4E3CA03E" w14:textId="77777777" w:rsidR="00D234F4" w:rsidRPr="00D234F4" w:rsidRDefault="00D234F4" w:rsidP="00EB7C96">
                  <w:pPr>
                    <w:pStyle w:val="Paragraph"/>
                    <w:rPr>
                      <w:noProof/>
                      <w:lang w:val="bg-BG"/>
                    </w:rPr>
                  </w:pPr>
                  <w:r w:rsidRPr="00D234F4">
                    <w:rPr>
                      <w:noProof/>
                      <w:lang w:val="bg-BG"/>
                    </w:rPr>
                    <w:t>—</w:t>
                  </w:r>
                </w:p>
              </w:tc>
              <w:tc>
                <w:tcPr>
                  <w:tcW w:w="0" w:type="auto"/>
                </w:tcPr>
                <w:p w14:paraId="06DC3681" w14:textId="77777777" w:rsidR="00D234F4" w:rsidRPr="00D234F4" w:rsidRDefault="00D234F4" w:rsidP="00EB7C96">
                  <w:pPr>
                    <w:pStyle w:val="Paragraph"/>
                    <w:rPr>
                      <w:noProof/>
                      <w:lang w:val="bg-BG"/>
                    </w:rPr>
                  </w:pPr>
                  <w:r w:rsidRPr="00D234F4">
                    <w:rPr>
                      <w:noProof/>
                      <w:lang w:val="bg-BG"/>
                    </w:rPr>
                    <w:t>с грапавост на повърхността Rp 0,4</w:t>
                  </w:r>
                </w:p>
              </w:tc>
            </w:tr>
          </w:tbl>
          <w:p w14:paraId="78BF5D1E" w14:textId="77777777" w:rsidR="00D234F4" w:rsidRPr="00D234F4" w:rsidRDefault="00D234F4" w:rsidP="00EB7C96">
            <w:pPr>
              <w:pStyle w:val="Paragraph"/>
              <w:rPr>
                <w:noProof/>
                <w:lang w:val="bg-BG"/>
              </w:rPr>
            </w:pPr>
          </w:p>
        </w:tc>
        <w:tc>
          <w:tcPr>
            <w:tcW w:w="0" w:type="auto"/>
          </w:tcPr>
          <w:p w14:paraId="606443E7" w14:textId="77777777" w:rsidR="00D234F4" w:rsidRPr="00D234F4" w:rsidRDefault="00D234F4" w:rsidP="00EB7C96">
            <w:pPr>
              <w:pStyle w:val="Paragraph"/>
              <w:rPr>
                <w:noProof/>
                <w:lang w:val="bg-BG"/>
              </w:rPr>
            </w:pPr>
            <w:r w:rsidRPr="00D234F4">
              <w:rPr>
                <w:noProof/>
                <w:lang w:val="bg-BG"/>
              </w:rPr>
              <w:t>0 %</w:t>
            </w:r>
          </w:p>
        </w:tc>
        <w:tc>
          <w:tcPr>
            <w:tcW w:w="0" w:type="auto"/>
          </w:tcPr>
          <w:p w14:paraId="018DE670" w14:textId="77777777" w:rsidR="00D234F4" w:rsidRPr="00D234F4" w:rsidRDefault="00D234F4" w:rsidP="00EB7C96">
            <w:pPr>
              <w:pStyle w:val="Paragraph"/>
              <w:rPr>
                <w:noProof/>
                <w:lang w:val="bg-BG"/>
              </w:rPr>
            </w:pPr>
            <w:r w:rsidRPr="00D234F4">
              <w:rPr>
                <w:noProof/>
                <w:lang w:val="bg-BG"/>
              </w:rPr>
              <w:t>-</w:t>
            </w:r>
          </w:p>
        </w:tc>
        <w:tc>
          <w:tcPr>
            <w:tcW w:w="0" w:type="auto"/>
          </w:tcPr>
          <w:p w14:paraId="3BCE1148"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2E211E8" w14:textId="77777777" w:rsidTr="00D234F4">
        <w:trPr>
          <w:cantSplit/>
        </w:trPr>
        <w:tc>
          <w:tcPr>
            <w:tcW w:w="0" w:type="auto"/>
          </w:tcPr>
          <w:p w14:paraId="3B92E0EE" w14:textId="77777777" w:rsidR="00D234F4" w:rsidRPr="00D234F4" w:rsidRDefault="00D234F4" w:rsidP="00EB7C96">
            <w:pPr>
              <w:pStyle w:val="Paragraph"/>
              <w:rPr>
                <w:noProof/>
                <w:lang w:val="bg-BG"/>
              </w:rPr>
            </w:pPr>
            <w:r w:rsidRPr="00D234F4">
              <w:rPr>
                <w:noProof/>
                <w:lang w:val="bg-BG"/>
              </w:rPr>
              <w:t>0.7381</w:t>
            </w:r>
          </w:p>
        </w:tc>
        <w:tc>
          <w:tcPr>
            <w:tcW w:w="0" w:type="auto"/>
          </w:tcPr>
          <w:p w14:paraId="0CCBCDFA" w14:textId="77777777" w:rsidR="00D234F4" w:rsidRPr="00D234F4" w:rsidRDefault="00D234F4" w:rsidP="00EB7C96">
            <w:pPr>
              <w:pStyle w:val="Paragraph"/>
              <w:jc w:val="right"/>
              <w:rPr>
                <w:noProof/>
                <w:lang w:val="bg-BG"/>
              </w:rPr>
            </w:pPr>
            <w:r w:rsidRPr="00D234F4">
              <w:rPr>
                <w:noProof/>
                <w:lang w:val="bg-BG"/>
              </w:rPr>
              <w:t>ex 8481 80 59</w:t>
            </w:r>
          </w:p>
        </w:tc>
        <w:tc>
          <w:tcPr>
            <w:tcW w:w="0" w:type="auto"/>
          </w:tcPr>
          <w:p w14:paraId="01A99630"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61F362E9" w14:textId="77777777" w:rsidR="00D234F4" w:rsidRPr="00D234F4" w:rsidRDefault="00D234F4" w:rsidP="00EB7C96">
            <w:pPr>
              <w:pStyle w:val="Paragraph"/>
              <w:rPr>
                <w:noProof/>
                <w:lang w:val="bg-BG"/>
              </w:rPr>
            </w:pPr>
            <w:r w:rsidRPr="00D234F4">
              <w:rPr>
                <w:noProof/>
                <w:lang w:val="bg-BG"/>
              </w:rPr>
              <w:t>Електромагнитен клапан за регулиране на количеството със:</w:t>
            </w:r>
          </w:p>
          <w:tbl>
            <w:tblPr>
              <w:tblStyle w:val="Listdash1"/>
              <w:tblW w:w="0" w:type="auto"/>
              <w:tblLook w:val="0000" w:firstRow="0" w:lastRow="0" w:firstColumn="0" w:lastColumn="0" w:noHBand="0" w:noVBand="0"/>
            </w:tblPr>
            <w:tblGrid>
              <w:gridCol w:w="220"/>
              <w:gridCol w:w="3615"/>
            </w:tblGrid>
            <w:tr w:rsidR="00D234F4" w:rsidRPr="00D234F4" w14:paraId="65CAC662" w14:textId="77777777" w:rsidTr="00EB7C96">
              <w:tc>
                <w:tcPr>
                  <w:tcW w:w="0" w:type="auto"/>
                </w:tcPr>
                <w:p w14:paraId="51267CAE" w14:textId="77777777" w:rsidR="00D234F4" w:rsidRPr="00D234F4" w:rsidRDefault="00D234F4" w:rsidP="00EB7C96">
                  <w:pPr>
                    <w:pStyle w:val="Paragraph"/>
                    <w:rPr>
                      <w:noProof/>
                      <w:lang w:val="bg-BG"/>
                    </w:rPr>
                  </w:pPr>
                  <w:r w:rsidRPr="00D234F4">
                    <w:rPr>
                      <w:noProof/>
                      <w:lang w:val="bg-BG"/>
                    </w:rPr>
                    <w:t>—</w:t>
                  </w:r>
                </w:p>
              </w:tc>
              <w:tc>
                <w:tcPr>
                  <w:tcW w:w="0" w:type="auto"/>
                </w:tcPr>
                <w:p w14:paraId="4C8A0410" w14:textId="77777777" w:rsidR="00D234F4" w:rsidRPr="00D234F4" w:rsidRDefault="00D234F4" w:rsidP="00EB7C96">
                  <w:pPr>
                    <w:pStyle w:val="Paragraph"/>
                    <w:rPr>
                      <w:noProof/>
                      <w:lang w:val="bg-BG"/>
                    </w:rPr>
                  </w:pPr>
                  <w:r w:rsidRPr="00D234F4">
                    <w:rPr>
                      <w:noProof/>
                      <w:lang w:val="bg-BG"/>
                    </w:rPr>
                    <w:t>бутало,</w:t>
                  </w:r>
                </w:p>
              </w:tc>
            </w:tr>
            <w:tr w:rsidR="00D234F4" w:rsidRPr="00D234F4" w14:paraId="4EA8888E" w14:textId="77777777" w:rsidTr="00EB7C96">
              <w:tc>
                <w:tcPr>
                  <w:tcW w:w="0" w:type="auto"/>
                </w:tcPr>
                <w:p w14:paraId="2F297F02" w14:textId="77777777" w:rsidR="00D234F4" w:rsidRPr="00D234F4" w:rsidRDefault="00D234F4" w:rsidP="00EB7C96">
                  <w:pPr>
                    <w:pStyle w:val="Paragraph"/>
                    <w:rPr>
                      <w:noProof/>
                      <w:lang w:val="bg-BG"/>
                    </w:rPr>
                  </w:pPr>
                  <w:r w:rsidRPr="00D234F4">
                    <w:rPr>
                      <w:noProof/>
                      <w:lang w:val="bg-BG"/>
                    </w:rPr>
                    <w:t>—</w:t>
                  </w:r>
                </w:p>
              </w:tc>
              <w:tc>
                <w:tcPr>
                  <w:tcW w:w="0" w:type="auto"/>
                </w:tcPr>
                <w:p w14:paraId="65FA4EA9" w14:textId="77777777" w:rsidR="00D234F4" w:rsidRPr="00D234F4" w:rsidRDefault="00D234F4" w:rsidP="00EB7C96">
                  <w:pPr>
                    <w:pStyle w:val="Paragraph"/>
                    <w:rPr>
                      <w:noProof/>
                      <w:lang w:val="bg-BG"/>
                    </w:rPr>
                  </w:pPr>
                  <w:r w:rsidRPr="00D234F4">
                    <w:rPr>
                      <w:noProof/>
                      <w:lang w:val="bg-BG"/>
                    </w:rPr>
                    <w:t>намотка със съпротивление, не по-малко от 1,85 Ω, но не по-голямо от 8,2 Ω,</w:t>
                  </w:r>
                </w:p>
              </w:tc>
            </w:tr>
          </w:tbl>
          <w:p w14:paraId="328B7D4A" w14:textId="77777777" w:rsidR="00D234F4" w:rsidRPr="00D234F4" w:rsidRDefault="00D234F4" w:rsidP="00EB7C96">
            <w:pPr>
              <w:pStyle w:val="Paragraph"/>
              <w:rPr>
                <w:noProof/>
                <w:lang w:val="bg-BG"/>
              </w:rPr>
            </w:pPr>
          </w:p>
        </w:tc>
        <w:tc>
          <w:tcPr>
            <w:tcW w:w="0" w:type="auto"/>
          </w:tcPr>
          <w:p w14:paraId="2C524139" w14:textId="77777777" w:rsidR="00D234F4" w:rsidRPr="00D234F4" w:rsidRDefault="00D234F4" w:rsidP="00EB7C96">
            <w:pPr>
              <w:pStyle w:val="Paragraph"/>
              <w:rPr>
                <w:noProof/>
                <w:lang w:val="bg-BG"/>
              </w:rPr>
            </w:pPr>
            <w:r w:rsidRPr="00D234F4">
              <w:rPr>
                <w:noProof/>
                <w:lang w:val="bg-BG"/>
              </w:rPr>
              <w:t>0 %</w:t>
            </w:r>
          </w:p>
        </w:tc>
        <w:tc>
          <w:tcPr>
            <w:tcW w:w="0" w:type="auto"/>
          </w:tcPr>
          <w:p w14:paraId="6A9CEA2B" w14:textId="77777777" w:rsidR="00D234F4" w:rsidRPr="00D234F4" w:rsidRDefault="00D234F4" w:rsidP="00EB7C96">
            <w:pPr>
              <w:pStyle w:val="Paragraph"/>
              <w:rPr>
                <w:noProof/>
                <w:lang w:val="bg-BG"/>
              </w:rPr>
            </w:pPr>
            <w:r w:rsidRPr="00D234F4">
              <w:rPr>
                <w:noProof/>
                <w:lang w:val="bg-BG"/>
              </w:rPr>
              <w:t>-</w:t>
            </w:r>
          </w:p>
        </w:tc>
        <w:tc>
          <w:tcPr>
            <w:tcW w:w="0" w:type="auto"/>
          </w:tcPr>
          <w:p w14:paraId="20D051E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D28CEC2" w14:textId="77777777" w:rsidTr="00D234F4">
        <w:trPr>
          <w:cantSplit/>
        </w:trPr>
        <w:tc>
          <w:tcPr>
            <w:tcW w:w="0" w:type="auto"/>
          </w:tcPr>
          <w:p w14:paraId="65D5E412" w14:textId="77777777" w:rsidR="00D234F4" w:rsidRPr="00D234F4" w:rsidRDefault="00D234F4" w:rsidP="00EB7C96">
            <w:pPr>
              <w:pStyle w:val="Paragraph"/>
              <w:rPr>
                <w:noProof/>
                <w:lang w:val="bg-BG"/>
              </w:rPr>
            </w:pPr>
            <w:r w:rsidRPr="00D234F4">
              <w:rPr>
                <w:noProof/>
                <w:lang w:val="bg-BG"/>
              </w:rPr>
              <w:t>0.7382</w:t>
            </w:r>
          </w:p>
        </w:tc>
        <w:tc>
          <w:tcPr>
            <w:tcW w:w="0" w:type="auto"/>
          </w:tcPr>
          <w:p w14:paraId="599B6ADE" w14:textId="77777777" w:rsidR="00D234F4" w:rsidRPr="00D234F4" w:rsidRDefault="00D234F4" w:rsidP="00EB7C96">
            <w:pPr>
              <w:pStyle w:val="Paragraph"/>
              <w:jc w:val="right"/>
              <w:rPr>
                <w:noProof/>
                <w:lang w:val="bg-BG"/>
              </w:rPr>
            </w:pPr>
            <w:r w:rsidRPr="00D234F4">
              <w:rPr>
                <w:noProof/>
                <w:lang w:val="bg-BG"/>
              </w:rPr>
              <w:t>ex 8481 80 59</w:t>
            </w:r>
          </w:p>
        </w:tc>
        <w:tc>
          <w:tcPr>
            <w:tcW w:w="0" w:type="auto"/>
          </w:tcPr>
          <w:p w14:paraId="3A5FA8CE"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02DBBEBB" w14:textId="77777777" w:rsidR="00D234F4" w:rsidRPr="00D234F4" w:rsidRDefault="00D234F4" w:rsidP="00EB7C96">
            <w:pPr>
              <w:pStyle w:val="Paragraph"/>
              <w:rPr>
                <w:noProof/>
                <w:lang w:val="bg-BG"/>
              </w:rPr>
            </w:pPr>
            <w:r w:rsidRPr="00D234F4">
              <w:rPr>
                <w:noProof/>
                <w:lang w:val="bg-BG"/>
              </w:rPr>
              <w:t>Електромагнитен клапан за регулиране на количеството</w:t>
            </w:r>
          </w:p>
          <w:tbl>
            <w:tblPr>
              <w:tblStyle w:val="Listdash1"/>
              <w:tblW w:w="0" w:type="auto"/>
              <w:tblLook w:val="0000" w:firstRow="0" w:lastRow="0" w:firstColumn="0" w:lastColumn="0" w:noHBand="0" w:noVBand="0"/>
            </w:tblPr>
            <w:tblGrid>
              <w:gridCol w:w="220"/>
              <w:gridCol w:w="3615"/>
            </w:tblGrid>
            <w:tr w:rsidR="00D234F4" w:rsidRPr="00D234F4" w14:paraId="27D618B6" w14:textId="77777777" w:rsidTr="00EB7C96">
              <w:tc>
                <w:tcPr>
                  <w:tcW w:w="0" w:type="auto"/>
                </w:tcPr>
                <w:p w14:paraId="4330C1E2" w14:textId="77777777" w:rsidR="00D234F4" w:rsidRPr="00D234F4" w:rsidRDefault="00D234F4" w:rsidP="00EB7C96">
                  <w:pPr>
                    <w:pStyle w:val="Paragraph"/>
                    <w:rPr>
                      <w:noProof/>
                      <w:lang w:val="bg-BG"/>
                    </w:rPr>
                  </w:pPr>
                  <w:r w:rsidRPr="00D234F4">
                    <w:rPr>
                      <w:noProof/>
                      <w:lang w:val="bg-BG"/>
                    </w:rPr>
                    <w:t>—</w:t>
                  </w:r>
                </w:p>
              </w:tc>
              <w:tc>
                <w:tcPr>
                  <w:tcW w:w="0" w:type="auto"/>
                </w:tcPr>
                <w:p w14:paraId="408ACC8D" w14:textId="77777777" w:rsidR="00D234F4" w:rsidRPr="00D234F4" w:rsidRDefault="00D234F4" w:rsidP="00EB7C96">
                  <w:pPr>
                    <w:pStyle w:val="Paragraph"/>
                    <w:rPr>
                      <w:noProof/>
                      <w:lang w:val="bg-BG"/>
                    </w:rPr>
                  </w:pPr>
                  <w:r w:rsidRPr="00D234F4">
                    <w:rPr>
                      <w:noProof/>
                      <w:lang w:val="bg-BG"/>
                    </w:rPr>
                    <w:t>с намотка със съпротивление не по-малко от 0,19 Ω, но не повече от 0,66 Ω, и с индуктивност, непревишаваща 1 mH</w:t>
                  </w:r>
                </w:p>
              </w:tc>
            </w:tr>
          </w:tbl>
          <w:p w14:paraId="5B7ECFA3" w14:textId="77777777" w:rsidR="00D234F4" w:rsidRPr="00D234F4" w:rsidRDefault="00D234F4" w:rsidP="00EB7C96">
            <w:pPr>
              <w:pStyle w:val="Paragraph"/>
              <w:rPr>
                <w:noProof/>
                <w:lang w:val="bg-BG"/>
              </w:rPr>
            </w:pPr>
          </w:p>
        </w:tc>
        <w:tc>
          <w:tcPr>
            <w:tcW w:w="0" w:type="auto"/>
          </w:tcPr>
          <w:p w14:paraId="2AF09208" w14:textId="77777777" w:rsidR="00D234F4" w:rsidRPr="00D234F4" w:rsidRDefault="00D234F4" w:rsidP="00EB7C96">
            <w:pPr>
              <w:pStyle w:val="Paragraph"/>
              <w:rPr>
                <w:noProof/>
                <w:lang w:val="bg-BG"/>
              </w:rPr>
            </w:pPr>
            <w:r w:rsidRPr="00D234F4">
              <w:rPr>
                <w:noProof/>
                <w:lang w:val="bg-BG"/>
              </w:rPr>
              <w:t>0 %</w:t>
            </w:r>
          </w:p>
        </w:tc>
        <w:tc>
          <w:tcPr>
            <w:tcW w:w="0" w:type="auto"/>
          </w:tcPr>
          <w:p w14:paraId="6A1F135F" w14:textId="77777777" w:rsidR="00D234F4" w:rsidRPr="00D234F4" w:rsidRDefault="00D234F4" w:rsidP="00EB7C96">
            <w:pPr>
              <w:pStyle w:val="Paragraph"/>
              <w:rPr>
                <w:noProof/>
                <w:lang w:val="bg-BG"/>
              </w:rPr>
            </w:pPr>
            <w:r w:rsidRPr="00D234F4">
              <w:rPr>
                <w:noProof/>
                <w:lang w:val="bg-BG"/>
              </w:rPr>
              <w:t>-</w:t>
            </w:r>
          </w:p>
        </w:tc>
        <w:tc>
          <w:tcPr>
            <w:tcW w:w="0" w:type="auto"/>
          </w:tcPr>
          <w:p w14:paraId="453714E1"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3307CE2" w14:textId="77777777" w:rsidTr="00D234F4">
        <w:trPr>
          <w:cantSplit/>
        </w:trPr>
        <w:tc>
          <w:tcPr>
            <w:tcW w:w="0" w:type="auto"/>
            <w:vMerge w:val="restart"/>
          </w:tcPr>
          <w:p w14:paraId="5190CC35" w14:textId="77777777" w:rsidR="00D234F4" w:rsidRPr="00D234F4" w:rsidRDefault="00D234F4" w:rsidP="00EB7C96">
            <w:pPr>
              <w:pStyle w:val="Paragraph"/>
              <w:rPr>
                <w:noProof/>
                <w:lang w:val="bg-BG"/>
              </w:rPr>
            </w:pPr>
            <w:r w:rsidRPr="00D234F4">
              <w:rPr>
                <w:noProof/>
                <w:lang w:val="bg-BG"/>
              </w:rPr>
              <w:t>0.7960</w:t>
            </w:r>
          </w:p>
          <w:p w14:paraId="3AF6DE1A" w14:textId="77777777" w:rsidR="00D234F4" w:rsidRPr="00D234F4" w:rsidRDefault="00D234F4" w:rsidP="00EB7C96">
            <w:pPr>
              <w:pStyle w:val="Paragraph"/>
              <w:rPr>
                <w:noProof/>
                <w:lang w:val="bg-BG"/>
              </w:rPr>
            </w:pPr>
          </w:p>
        </w:tc>
        <w:tc>
          <w:tcPr>
            <w:tcW w:w="0" w:type="auto"/>
          </w:tcPr>
          <w:p w14:paraId="2BB364E9" w14:textId="77777777" w:rsidR="00D234F4" w:rsidRPr="00D234F4" w:rsidRDefault="00D234F4" w:rsidP="00EB7C96">
            <w:pPr>
              <w:pStyle w:val="Paragraph"/>
              <w:jc w:val="right"/>
              <w:rPr>
                <w:noProof/>
                <w:lang w:val="bg-BG"/>
              </w:rPr>
            </w:pPr>
            <w:r w:rsidRPr="00D234F4">
              <w:rPr>
                <w:noProof/>
                <w:lang w:val="bg-BG"/>
              </w:rPr>
              <w:t>ex 8481 80 59</w:t>
            </w:r>
          </w:p>
          <w:p w14:paraId="1C3313D7" w14:textId="77777777" w:rsidR="00D234F4" w:rsidRPr="00D234F4" w:rsidRDefault="00D234F4" w:rsidP="00EB7C96">
            <w:pPr>
              <w:pStyle w:val="Paragraph"/>
              <w:jc w:val="right"/>
              <w:rPr>
                <w:noProof/>
                <w:lang w:val="bg-BG"/>
              </w:rPr>
            </w:pPr>
            <w:r w:rsidRPr="00D234F4">
              <w:rPr>
                <w:noProof/>
                <w:lang w:val="bg-BG"/>
              </w:rPr>
              <w:t>ex 8481 90 00</w:t>
            </w:r>
          </w:p>
        </w:tc>
        <w:tc>
          <w:tcPr>
            <w:tcW w:w="0" w:type="auto"/>
          </w:tcPr>
          <w:p w14:paraId="6E8CE6BC" w14:textId="77777777" w:rsidR="00D234F4" w:rsidRPr="00D234F4" w:rsidRDefault="00D234F4" w:rsidP="00EB7C96">
            <w:pPr>
              <w:pStyle w:val="Paragraph"/>
              <w:jc w:val="center"/>
              <w:rPr>
                <w:noProof/>
                <w:lang w:val="bg-BG"/>
              </w:rPr>
            </w:pPr>
            <w:r w:rsidRPr="00D234F4">
              <w:rPr>
                <w:noProof/>
                <w:lang w:val="bg-BG"/>
              </w:rPr>
              <w:t>70</w:t>
            </w:r>
          </w:p>
          <w:p w14:paraId="2E7CAD03" w14:textId="77777777" w:rsidR="00D234F4" w:rsidRPr="00D234F4" w:rsidRDefault="00D234F4" w:rsidP="00EB7C96">
            <w:pPr>
              <w:pStyle w:val="Paragraph"/>
              <w:jc w:val="center"/>
              <w:rPr>
                <w:noProof/>
                <w:lang w:val="bg-BG"/>
              </w:rPr>
            </w:pPr>
            <w:r w:rsidRPr="00D234F4">
              <w:rPr>
                <w:noProof/>
                <w:lang w:val="bg-BG"/>
              </w:rPr>
              <w:t>80</w:t>
            </w:r>
          </w:p>
        </w:tc>
        <w:tc>
          <w:tcPr>
            <w:tcW w:w="0" w:type="auto"/>
            <w:vMerge w:val="restart"/>
          </w:tcPr>
          <w:p w14:paraId="00062988" w14:textId="77777777" w:rsidR="00D234F4" w:rsidRPr="00D234F4" w:rsidRDefault="00D234F4" w:rsidP="00EB7C96">
            <w:pPr>
              <w:pStyle w:val="Paragraph"/>
              <w:rPr>
                <w:noProof/>
                <w:lang w:val="bg-BG"/>
              </w:rPr>
            </w:pPr>
            <w:r w:rsidRPr="00D234F4">
              <w:rPr>
                <w:noProof/>
                <w:lang w:val="bg-BG"/>
              </w:rPr>
              <w:t>Вентил за регулиране на разхода:</w:t>
            </w:r>
          </w:p>
          <w:tbl>
            <w:tblPr>
              <w:tblStyle w:val="Listdash1"/>
              <w:tblW w:w="0" w:type="auto"/>
              <w:tblLook w:val="0000" w:firstRow="0" w:lastRow="0" w:firstColumn="0" w:lastColumn="0" w:noHBand="0" w:noVBand="0"/>
            </w:tblPr>
            <w:tblGrid>
              <w:gridCol w:w="220"/>
              <w:gridCol w:w="3615"/>
            </w:tblGrid>
            <w:tr w:rsidR="00D234F4" w:rsidRPr="00D234F4" w14:paraId="2D6700A3" w14:textId="77777777" w:rsidTr="00EB7C96">
              <w:tc>
                <w:tcPr>
                  <w:tcW w:w="0" w:type="auto"/>
                </w:tcPr>
                <w:p w14:paraId="0773E6EE" w14:textId="77777777" w:rsidR="00D234F4" w:rsidRPr="00D234F4" w:rsidRDefault="00D234F4" w:rsidP="00EB7C96">
                  <w:pPr>
                    <w:pStyle w:val="Paragraph"/>
                    <w:rPr>
                      <w:noProof/>
                      <w:lang w:val="bg-BG"/>
                    </w:rPr>
                  </w:pPr>
                  <w:r w:rsidRPr="00D234F4">
                    <w:rPr>
                      <w:noProof/>
                      <w:lang w:val="bg-BG"/>
                    </w:rPr>
                    <w:t>—</w:t>
                  </w:r>
                </w:p>
              </w:tc>
              <w:tc>
                <w:tcPr>
                  <w:tcW w:w="0" w:type="auto"/>
                </w:tcPr>
                <w:p w14:paraId="046EE580" w14:textId="77777777" w:rsidR="00D234F4" w:rsidRPr="00D234F4" w:rsidRDefault="00D234F4" w:rsidP="00EB7C96">
                  <w:pPr>
                    <w:pStyle w:val="Paragraph"/>
                    <w:rPr>
                      <w:noProof/>
                      <w:lang w:val="bg-BG"/>
                    </w:rPr>
                  </w:pPr>
                  <w:r w:rsidRPr="00D234F4">
                    <w:rPr>
                      <w:noProof/>
                      <w:lang w:val="bg-BG"/>
                    </w:rPr>
                    <w:t>изработен от стомана,</w:t>
                  </w:r>
                </w:p>
              </w:tc>
            </w:tr>
            <w:tr w:rsidR="00D234F4" w:rsidRPr="00D234F4" w14:paraId="14DB84E4" w14:textId="77777777" w:rsidTr="00EB7C96">
              <w:tc>
                <w:tcPr>
                  <w:tcW w:w="0" w:type="auto"/>
                </w:tcPr>
                <w:p w14:paraId="63904A25" w14:textId="77777777" w:rsidR="00D234F4" w:rsidRPr="00D234F4" w:rsidRDefault="00D234F4" w:rsidP="00EB7C96">
                  <w:pPr>
                    <w:pStyle w:val="Paragraph"/>
                    <w:rPr>
                      <w:noProof/>
                      <w:lang w:val="bg-BG"/>
                    </w:rPr>
                  </w:pPr>
                  <w:r w:rsidRPr="00D234F4">
                    <w:rPr>
                      <w:noProof/>
                      <w:lang w:val="bg-BG"/>
                    </w:rPr>
                    <w:t>—</w:t>
                  </w:r>
                </w:p>
              </w:tc>
              <w:tc>
                <w:tcPr>
                  <w:tcW w:w="0" w:type="auto"/>
                </w:tcPr>
                <w:p w14:paraId="31794868" w14:textId="77777777" w:rsidR="00D234F4" w:rsidRPr="00D234F4" w:rsidRDefault="00D234F4" w:rsidP="00EB7C96">
                  <w:pPr>
                    <w:pStyle w:val="Paragraph"/>
                    <w:rPr>
                      <w:noProof/>
                      <w:lang w:val="bg-BG"/>
                    </w:rPr>
                  </w:pPr>
                  <w:r w:rsidRPr="00D234F4">
                    <w:rPr>
                      <w:noProof/>
                      <w:lang w:val="bg-BG"/>
                    </w:rPr>
                    <w:t>с изходящ отвор с диаметър от поне 0,05 mm, но непревишаващ 0,5 mm,</w:t>
                  </w:r>
                </w:p>
              </w:tc>
            </w:tr>
            <w:tr w:rsidR="00D234F4" w:rsidRPr="00D234F4" w14:paraId="00721705" w14:textId="77777777" w:rsidTr="00EB7C96">
              <w:tc>
                <w:tcPr>
                  <w:tcW w:w="0" w:type="auto"/>
                </w:tcPr>
                <w:p w14:paraId="4485E0C4" w14:textId="77777777" w:rsidR="00D234F4" w:rsidRPr="00D234F4" w:rsidRDefault="00D234F4" w:rsidP="00EB7C96">
                  <w:pPr>
                    <w:pStyle w:val="Paragraph"/>
                    <w:rPr>
                      <w:noProof/>
                      <w:lang w:val="bg-BG"/>
                    </w:rPr>
                  </w:pPr>
                  <w:r w:rsidRPr="00D234F4">
                    <w:rPr>
                      <w:noProof/>
                      <w:lang w:val="bg-BG"/>
                    </w:rPr>
                    <w:t>—</w:t>
                  </w:r>
                </w:p>
              </w:tc>
              <w:tc>
                <w:tcPr>
                  <w:tcW w:w="0" w:type="auto"/>
                </w:tcPr>
                <w:p w14:paraId="5F0C930C" w14:textId="77777777" w:rsidR="00D234F4" w:rsidRPr="00D234F4" w:rsidRDefault="00D234F4" w:rsidP="00EB7C96">
                  <w:pPr>
                    <w:pStyle w:val="Paragraph"/>
                    <w:rPr>
                      <w:noProof/>
                      <w:lang w:val="bg-BG"/>
                    </w:rPr>
                  </w:pPr>
                  <w:r w:rsidRPr="00D234F4">
                    <w:rPr>
                      <w:noProof/>
                      <w:lang w:val="bg-BG"/>
                    </w:rPr>
                    <w:t>с входящ отвор с диаметър от поне 0,1 mm, но непревишаващ 1,3 mm,</w:t>
                  </w:r>
                </w:p>
              </w:tc>
            </w:tr>
          </w:tbl>
          <w:p w14:paraId="33E9BE42" w14:textId="77777777" w:rsidR="00D234F4" w:rsidRPr="00D234F4" w:rsidRDefault="00D234F4" w:rsidP="00EB7C96">
            <w:pPr>
              <w:pStyle w:val="Paragraph"/>
              <w:rPr>
                <w:noProof/>
                <w:lang w:val="bg-BG"/>
              </w:rPr>
            </w:pPr>
          </w:p>
          <w:p w14:paraId="2934C099" w14:textId="77777777" w:rsidR="00D234F4" w:rsidRPr="00D234F4" w:rsidRDefault="00D234F4" w:rsidP="00EB7C96">
            <w:pPr>
              <w:pStyle w:val="Paragraph"/>
              <w:rPr>
                <w:noProof/>
                <w:lang w:val="bg-BG"/>
              </w:rPr>
            </w:pPr>
          </w:p>
        </w:tc>
        <w:tc>
          <w:tcPr>
            <w:tcW w:w="0" w:type="auto"/>
            <w:vMerge w:val="restart"/>
          </w:tcPr>
          <w:p w14:paraId="67CD6BA8" w14:textId="77777777" w:rsidR="00D234F4" w:rsidRPr="00D234F4" w:rsidRDefault="00D234F4" w:rsidP="00EB7C96">
            <w:pPr>
              <w:pStyle w:val="Paragraph"/>
              <w:rPr>
                <w:noProof/>
                <w:lang w:val="bg-BG"/>
              </w:rPr>
            </w:pPr>
            <w:r w:rsidRPr="00D234F4">
              <w:rPr>
                <w:noProof/>
                <w:lang w:val="bg-BG"/>
              </w:rPr>
              <w:t>0 %</w:t>
            </w:r>
          </w:p>
          <w:p w14:paraId="4EA80BD2" w14:textId="77777777" w:rsidR="00D234F4" w:rsidRPr="00D234F4" w:rsidRDefault="00D234F4" w:rsidP="00EB7C96">
            <w:pPr>
              <w:pStyle w:val="Paragraph"/>
              <w:rPr>
                <w:noProof/>
                <w:lang w:val="bg-BG"/>
              </w:rPr>
            </w:pPr>
          </w:p>
        </w:tc>
        <w:tc>
          <w:tcPr>
            <w:tcW w:w="0" w:type="auto"/>
            <w:vMerge w:val="restart"/>
          </w:tcPr>
          <w:p w14:paraId="1FDA5C25" w14:textId="77777777" w:rsidR="00D234F4" w:rsidRPr="00D234F4" w:rsidRDefault="00D234F4" w:rsidP="00EB7C96">
            <w:pPr>
              <w:pStyle w:val="Paragraph"/>
              <w:rPr>
                <w:noProof/>
                <w:lang w:val="bg-BG"/>
              </w:rPr>
            </w:pPr>
            <w:r w:rsidRPr="00D234F4">
              <w:rPr>
                <w:noProof/>
                <w:lang w:val="bg-BG"/>
              </w:rPr>
              <w:t>-</w:t>
            </w:r>
          </w:p>
          <w:p w14:paraId="170DBDA7" w14:textId="77777777" w:rsidR="00D234F4" w:rsidRPr="00D234F4" w:rsidRDefault="00D234F4" w:rsidP="00EB7C96">
            <w:pPr>
              <w:pStyle w:val="Paragraph"/>
              <w:rPr>
                <w:noProof/>
                <w:lang w:val="bg-BG"/>
              </w:rPr>
            </w:pPr>
          </w:p>
        </w:tc>
        <w:tc>
          <w:tcPr>
            <w:tcW w:w="0" w:type="auto"/>
            <w:vMerge w:val="restart"/>
          </w:tcPr>
          <w:p w14:paraId="05316AB7" w14:textId="77777777" w:rsidR="00D234F4" w:rsidRPr="00D234F4" w:rsidRDefault="00D234F4" w:rsidP="00EB7C96">
            <w:pPr>
              <w:pStyle w:val="Paragraph"/>
              <w:rPr>
                <w:noProof/>
                <w:lang w:val="bg-BG"/>
              </w:rPr>
            </w:pPr>
            <w:r w:rsidRPr="00D234F4">
              <w:rPr>
                <w:noProof/>
                <w:lang w:val="bg-BG"/>
              </w:rPr>
              <w:t>31.12.2025</w:t>
            </w:r>
          </w:p>
          <w:p w14:paraId="53D7A70D" w14:textId="77777777" w:rsidR="00D234F4" w:rsidRPr="00D234F4" w:rsidRDefault="00D234F4" w:rsidP="00EB7C96">
            <w:pPr>
              <w:pStyle w:val="Paragraph"/>
              <w:rPr>
                <w:noProof/>
                <w:lang w:val="bg-BG"/>
              </w:rPr>
            </w:pPr>
          </w:p>
        </w:tc>
      </w:tr>
      <w:tr w:rsidR="00D234F4" w:rsidRPr="00D234F4" w14:paraId="4BE63783" w14:textId="77777777" w:rsidTr="00D234F4">
        <w:trPr>
          <w:cantSplit/>
        </w:trPr>
        <w:tc>
          <w:tcPr>
            <w:tcW w:w="0" w:type="auto"/>
          </w:tcPr>
          <w:p w14:paraId="4633B7CD" w14:textId="77777777" w:rsidR="00D234F4" w:rsidRPr="00D234F4" w:rsidRDefault="00D234F4" w:rsidP="00EB7C96">
            <w:pPr>
              <w:pStyle w:val="Paragraph"/>
              <w:rPr>
                <w:noProof/>
                <w:lang w:val="bg-BG"/>
              </w:rPr>
            </w:pPr>
            <w:r w:rsidRPr="00D234F4">
              <w:rPr>
                <w:noProof/>
                <w:lang w:val="bg-BG"/>
              </w:rPr>
              <w:t>0.5575</w:t>
            </w:r>
          </w:p>
        </w:tc>
        <w:tc>
          <w:tcPr>
            <w:tcW w:w="0" w:type="auto"/>
          </w:tcPr>
          <w:p w14:paraId="491F1B2C" w14:textId="77777777" w:rsidR="00D234F4" w:rsidRPr="00D234F4" w:rsidRDefault="00D234F4" w:rsidP="00EB7C96">
            <w:pPr>
              <w:pStyle w:val="Paragraph"/>
              <w:jc w:val="right"/>
              <w:rPr>
                <w:noProof/>
                <w:lang w:val="bg-BG"/>
              </w:rPr>
            </w:pPr>
            <w:r w:rsidRPr="00D234F4">
              <w:rPr>
                <w:noProof/>
                <w:lang w:val="bg-BG"/>
              </w:rPr>
              <w:t>ex 8481 80 69</w:t>
            </w:r>
          </w:p>
        </w:tc>
        <w:tc>
          <w:tcPr>
            <w:tcW w:w="0" w:type="auto"/>
          </w:tcPr>
          <w:p w14:paraId="49624FCF"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5B9C9675" w14:textId="77777777" w:rsidR="00D234F4" w:rsidRPr="00D234F4" w:rsidRDefault="00D234F4" w:rsidP="00EB7C96">
            <w:pPr>
              <w:pStyle w:val="Paragraph"/>
              <w:rPr>
                <w:noProof/>
                <w:lang w:val="bg-BG"/>
              </w:rPr>
            </w:pPr>
            <w:r w:rsidRPr="00D234F4">
              <w:rPr>
                <w:noProof/>
                <w:lang w:val="bg-BG"/>
              </w:rPr>
              <w:t>Четирипътен възвратен вентил за хладилни агенти, състоящ се от:</w:t>
            </w:r>
          </w:p>
          <w:tbl>
            <w:tblPr>
              <w:tblStyle w:val="Listdash1"/>
              <w:tblW w:w="0" w:type="auto"/>
              <w:tblLook w:val="0000" w:firstRow="0" w:lastRow="0" w:firstColumn="0" w:lastColumn="0" w:noHBand="0" w:noVBand="0"/>
            </w:tblPr>
            <w:tblGrid>
              <w:gridCol w:w="220"/>
              <w:gridCol w:w="3615"/>
            </w:tblGrid>
            <w:tr w:rsidR="00D234F4" w:rsidRPr="00D234F4" w14:paraId="0B2861C3" w14:textId="77777777" w:rsidTr="00EB7C96">
              <w:tc>
                <w:tcPr>
                  <w:tcW w:w="0" w:type="auto"/>
                </w:tcPr>
                <w:p w14:paraId="2144F3AD" w14:textId="77777777" w:rsidR="00D234F4" w:rsidRPr="00D234F4" w:rsidRDefault="00D234F4" w:rsidP="00EB7C96">
                  <w:pPr>
                    <w:pStyle w:val="Paragraph"/>
                    <w:rPr>
                      <w:noProof/>
                      <w:lang w:val="bg-BG"/>
                    </w:rPr>
                  </w:pPr>
                  <w:r w:rsidRPr="00D234F4">
                    <w:rPr>
                      <w:noProof/>
                      <w:lang w:val="bg-BG"/>
                    </w:rPr>
                    <w:t>—</w:t>
                  </w:r>
                </w:p>
              </w:tc>
              <w:tc>
                <w:tcPr>
                  <w:tcW w:w="0" w:type="auto"/>
                </w:tcPr>
                <w:p w14:paraId="6D450046" w14:textId="77777777" w:rsidR="00D234F4" w:rsidRPr="00D234F4" w:rsidRDefault="00D234F4" w:rsidP="00EB7C96">
                  <w:pPr>
                    <w:pStyle w:val="Paragraph"/>
                    <w:rPr>
                      <w:noProof/>
                      <w:lang w:val="bg-BG"/>
                    </w:rPr>
                  </w:pPr>
                  <w:r w:rsidRPr="00D234F4">
                    <w:rPr>
                      <w:noProof/>
                      <w:lang w:val="bg-BG"/>
                    </w:rPr>
                    <w:t>електромагнитен управляващ вентил</w:t>
                  </w:r>
                </w:p>
              </w:tc>
            </w:tr>
            <w:tr w:rsidR="00D234F4" w:rsidRPr="00D234F4" w14:paraId="78061E39" w14:textId="77777777" w:rsidTr="00EB7C96">
              <w:tc>
                <w:tcPr>
                  <w:tcW w:w="0" w:type="auto"/>
                </w:tcPr>
                <w:p w14:paraId="273B31B6" w14:textId="77777777" w:rsidR="00D234F4" w:rsidRPr="00D234F4" w:rsidRDefault="00D234F4" w:rsidP="00EB7C96">
                  <w:pPr>
                    <w:pStyle w:val="Paragraph"/>
                    <w:rPr>
                      <w:noProof/>
                      <w:lang w:val="bg-BG"/>
                    </w:rPr>
                  </w:pPr>
                  <w:r w:rsidRPr="00D234F4">
                    <w:rPr>
                      <w:noProof/>
                      <w:lang w:val="bg-BG"/>
                    </w:rPr>
                    <w:t>—</w:t>
                  </w:r>
                </w:p>
              </w:tc>
              <w:tc>
                <w:tcPr>
                  <w:tcW w:w="0" w:type="auto"/>
                </w:tcPr>
                <w:p w14:paraId="24EECB9D" w14:textId="77777777" w:rsidR="00D234F4" w:rsidRPr="00D234F4" w:rsidRDefault="00D234F4" w:rsidP="00EB7C96">
                  <w:pPr>
                    <w:pStyle w:val="Paragraph"/>
                    <w:rPr>
                      <w:noProof/>
                      <w:lang w:val="bg-BG"/>
                    </w:rPr>
                  </w:pPr>
                  <w:r w:rsidRPr="00D234F4">
                    <w:rPr>
                      <w:noProof/>
                      <w:lang w:val="bg-BG"/>
                    </w:rPr>
                    <w:t>месингов корпус на вентила, включващ шибърна пластина и медни накрайници</w:t>
                  </w:r>
                </w:p>
              </w:tc>
            </w:tr>
          </w:tbl>
          <w:p w14:paraId="1DC268E5" w14:textId="77777777" w:rsidR="00D234F4" w:rsidRPr="00D234F4" w:rsidRDefault="00D234F4" w:rsidP="00EB7C96">
            <w:pPr>
              <w:pStyle w:val="Paragraph"/>
              <w:rPr>
                <w:noProof/>
                <w:lang w:val="bg-BG"/>
              </w:rPr>
            </w:pPr>
            <w:r w:rsidRPr="00D234F4">
              <w:rPr>
                <w:noProof/>
                <w:lang w:val="bg-BG"/>
              </w:rPr>
              <w:t>с работно налягане до 4,5 MPa</w:t>
            </w:r>
          </w:p>
        </w:tc>
        <w:tc>
          <w:tcPr>
            <w:tcW w:w="0" w:type="auto"/>
          </w:tcPr>
          <w:p w14:paraId="463EDA27" w14:textId="77777777" w:rsidR="00D234F4" w:rsidRPr="00D234F4" w:rsidRDefault="00D234F4" w:rsidP="00EB7C96">
            <w:pPr>
              <w:pStyle w:val="Paragraph"/>
              <w:rPr>
                <w:noProof/>
                <w:lang w:val="bg-BG"/>
              </w:rPr>
            </w:pPr>
            <w:r w:rsidRPr="00D234F4">
              <w:rPr>
                <w:noProof/>
                <w:lang w:val="bg-BG"/>
              </w:rPr>
              <w:t>0 %</w:t>
            </w:r>
          </w:p>
        </w:tc>
        <w:tc>
          <w:tcPr>
            <w:tcW w:w="0" w:type="auto"/>
          </w:tcPr>
          <w:p w14:paraId="7443F683" w14:textId="77777777" w:rsidR="00D234F4" w:rsidRPr="00D234F4" w:rsidRDefault="00D234F4" w:rsidP="00EB7C96">
            <w:pPr>
              <w:pStyle w:val="Paragraph"/>
              <w:rPr>
                <w:noProof/>
                <w:lang w:val="bg-BG"/>
              </w:rPr>
            </w:pPr>
            <w:r w:rsidRPr="00D234F4">
              <w:rPr>
                <w:noProof/>
                <w:lang w:val="bg-BG"/>
              </w:rPr>
              <w:t>p/st</w:t>
            </w:r>
          </w:p>
        </w:tc>
        <w:tc>
          <w:tcPr>
            <w:tcW w:w="0" w:type="auto"/>
          </w:tcPr>
          <w:p w14:paraId="6E54F274"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8DDDFB1" w14:textId="77777777" w:rsidTr="00D234F4">
        <w:trPr>
          <w:cantSplit/>
        </w:trPr>
        <w:tc>
          <w:tcPr>
            <w:tcW w:w="0" w:type="auto"/>
            <w:vMerge w:val="restart"/>
          </w:tcPr>
          <w:p w14:paraId="59EC81AB" w14:textId="77777777" w:rsidR="00D234F4" w:rsidRPr="00D234F4" w:rsidRDefault="00D234F4" w:rsidP="00EB7C96">
            <w:pPr>
              <w:pStyle w:val="Paragraph"/>
              <w:rPr>
                <w:noProof/>
                <w:lang w:val="bg-BG"/>
              </w:rPr>
            </w:pPr>
            <w:r w:rsidRPr="00D234F4">
              <w:rPr>
                <w:noProof/>
                <w:lang w:val="bg-BG"/>
              </w:rPr>
              <w:t>0.7519</w:t>
            </w:r>
          </w:p>
          <w:p w14:paraId="6137583B" w14:textId="77777777" w:rsidR="00D234F4" w:rsidRPr="00D234F4" w:rsidRDefault="00D234F4" w:rsidP="00EB7C96">
            <w:pPr>
              <w:pStyle w:val="Paragraph"/>
              <w:rPr>
                <w:noProof/>
                <w:lang w:val="bg-BG"/>
              </w:rPr>
            </w:pPr>
          </w:p>
        </w:tc>
        <w:tc>
          <w:tcPr>
            <w:tcW w:w="0" w:type="auto"/>
          </w:tcPr>
          <w:p w14:paraId="2340CAD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8481 80 73</w:t>
            </w:r>
          </w:p>
          <w:p w14:paraId="07B27A2B" w14:textId="77777777" w:rsidR="00D234F4" w:rsidRPr="00D234F4" w:rsidRDefault="00D234F4" w:rsidP="00EB7C96">
            <w:pPr>
              <w:pStyle w:val="Paragraph"/>
              <w:jc w:val="right"/>
              <w:rPr>
                <w:noProof/>
                <w:lang w:val="bg-BG"/>
              </w:rPr>
            </w:pPr>
            <w:r w:rsidRPr="00D234F4">
              <w:rPr>
                <w:noProof/>
                <w:lang w:val="bg-BG"/>
              </w:rPr>
              <w:t>ex 8481 80 99</w:t>
            </w:r>
          </w:p>
        </w:tc>
        <w:tc>
          <w:tcPr>
            <w:tcW w:w="0" w:type="auto"/>
          </w:tcPr>
          <w:p w14:paraId="650571DA" w14:textId="77777777" w:rsidR="00D234F4" w:rsidRPr="00D234F4" w:rsidRDefault="00D234F4" w:rsidP="00EB7C96">
            <w:pPr>
              <w:pStyle w:val="Paragraph"/>
              <w:jc w:val="center"/>
              <w:rPr>
                <w:noProof/>
                <w:lang w:val="bg-BG"/>
              </w:rPr>
            </w:pPr>
            <w:r w:rsidRPr="00D234F4">
              <w:rPr>
                <w:noProof/>
                <w:lang w:val="bg-BG"/>
              </w:rPr>
              <w:t>20</w:t>
            </w:r>
          </w:p>
          <w:p w14:paraId="1CED94CF" w14:textId="77777777" w:rsidR="00D234F4" w:rsidRPr="00D234F4" w:rsidRDefault="00D234F4" w:rsidP="00EB7C96">
            <w:pPr>
              <w:pStyle w:val="Paragraph"/>
              <w:jc w:val="center"/>
              <w:rPr>
                <w:noProof/>
                <w:lang w:val="bg-BG"/>
              </w:rPr>
            </w:pPr>
            <w:r w:rsidRPr="00D234F4">
              <w:rPr>
                <w:noProof/>
                <w:lang w:val="bg-BG"/>
              </w:rPr>
              <w:t>70</w:t>
            </w:r>
          </w:p>
        </w:tc>
        <w:tc>
          <w:tcPr>
            <w:tcW w:w="0" w:type="auto"/>
            <w:vMerge w:val="restart"/>
          </w:tcPr>
          <w:p w14:paraId="61729028" w14:textId="77777777" w:rsidR="00D234F4" w:rsidRPr="00D234F4" w:rsidRDefault="00D234F4" w:rsidP="00EB7C96">
            <w:pPr>
              <w:pStyle w:val="Paragraph"/>
              <w:rPr>
                <w:noProof/>
                <w:lang w:val="bg-BG"/>
              </w:rPr>
            </w:pPr>
            <w:r w:rsidRPr="00D234F4">
              <w:rPr>
                <w:noProof/>
                <w:lang w:val="bg-BG"/>
              </w:rPr>
              <w:t>Вентил за управление на налягането и потока, контролиран от външен електромагнит:</w:t>
            </w:r>
          </w:p>
          <w:tbl>
            <w:tblPr>
              <w:tblStyle w:val="Listdash1"/>
              <w:tblW w:w="0" w:type="auto"/>
              <w:tblLook w:val="0000" w:firstRow="0" w:lastRow="0" w:firstColumn="0" w:lastColumn="0" w:noHBand="0" w:noVBand="0"/>
            </w:tblPr>
            <w:tblGrid>
              <w:gridCol w:w="220"/>
              <w:gridCol w:w="3611"/>
            </w:tblGrid>
            <w:tr w:rsidR="00D234F4" w:rsidRPr="00D234F4" w14:paraId="66E947B3" w14:textId="77777777" w:rsidTr="00EB7C96">
              <w:tc>
                <w:tcPr>
                  <w:tcW w:w="0" w:type="auto"/>
                </w:tcPr>
                <w:p w14:paraId="031128E6" w14:textId="77777777" w:rsidR="00D234F4" w:rsidRPr="00D234F4" w:rsidRDefault="00D234F4" w:rsidP="00EB7C96">
                  <w:pPr>
                    <w:pStyle w:val="Paragraph"/>
                    <w:rPr>
                      <w:noProof/>
                      <w:lang w:val="bg-BG"/>
                    </w:rPr>
                  </w:pPr>
                  <w:r w:rsidRPr="00D234F4">
                    <w:rPr>
                      <w:noProof/>
                      <w:lang w:val="bg-BG"/>
                    </w:rPr>
                    <w:t>—</w:t>
                  </w:r>
                </w:p>
              </w:tc>
              <w:tc>
                <w:tcPr>
                  <w:tcW w:w="0" w:type="auto"/>
                </w:tcPr>
                <w:p w14:paraId="445AB547" w14:textId="77777777" w:rsidR="00D234F4" w:rsidRPr="00D234F4" w:rsidRDefault="00D234F4" w:rsidP="00EB7C96">
                  <w:pPr>
                    <w:pStyle w:val="Paragraph"/>
                    <w:rPr>
                      <w:noProof/>
                      <w:lang w:val="bg-BG"/>
                    </w:rPr>
                  </w:pPr>
                  <w:r w:rsidRPr="00D234F4">
                    <w:rPr>
                      <w:noProof/>
                      <w:lang w:val="bg-BG"/>
                    </w:rPr>
                    <w:t>изработен от стомана и/или от легирана стомана(и),</w:t>
                  </w:r>
                </w:p>
              </w:tc>
            </w:tr>
            <w:tr w:rsidR="00D234F4" w:rsidRPr="00D234F4" w14:paraId="16B2E9BC" w14:textId="77777777" w:rsidTr="00EB7C96">
              <w:tc>
                <w:tcPr>
                  <w:tcW w:w="0" w:type="auto"/>
                </w:tcPr>
                <w:p w14:paraId="1E7085E1" w14:textId="77777777" w:rsidR="00D234F4" w:rsidRPr="00D234F4" w:rsidRDefault="00D234F4" w:rsidP="00EB7C96">
                  <w:pPr>
                    <w:pStyle w:val="Paragraph"/>
                    <w:rPr>
                      <w:noProof/>
                      <w:lang w:val="bg-BG"/>
                    </w:rPr>
                  </w:pPr>
                  <w:r w:rsidRPr="00D234F4">
                    <w:rPr>
                      <w:noProof/>
                      <w:lang w:val="bg-BG"/>
                    </w:rPr>
                    <w:t>—</w:t>
                  </w:r>
                </w:p>
              </w:tc>
              <w:tc>
                <w:tcPr>
                  <w:tcW w:w="0" w:type="auto"/>
                </w:tcPr>
                <w:p w14:paraId="5DCCD923" w14:textId="77777777" w:rsidR="00D234F4" w:rsidRPr="00D234F4" w:rsidRDefault="00D234F4" w:rsidP="00EB7C96">
                  <w:pPr>
                    <w:pStyle w:val="Paragraph"/>
                    <w:rPr>
                      <w:noProof/>
                      <w:lang w:val="bg-BG"/>
                    </w:rPr>
                  </w:pPr>
                  <w:r w:rsidRPr="00D234F4">
                    <w:rPr>
                      <w:noProof/>
                      <w:lang w:val="bg-BG"/>
                    </w:rPr>
                    <w:t>без интегрална схема,</w:t>
                  </w:r>
                </w:p>
              </w:tc>
            </w:tr>
            <w:tr w:rsidR="00D234F4" w:rsidRPr="00D234F4" w14:paraId="5D18D508" w14:textId="77777777" w:rsidTr="00EB7C96">
              <w:tc>
                <w:tcPr>
                  <w:tcW w:w="0" w:type="auto"/>
                </w:tcPr>
                <w:p w14:paraId="68BD98DA" w14:textId="77777777" w:rsidR="00D234F4" w:rsidRPr="00D234F4" w:rsidRDefault="00D234F4" w:rsidP="00EB7C96">
                  <w:pPr>
                    <w:pStyle w:val="Paragraph"/>
                    <w:rPr>
                      <w:noProof/>
                      <w:lang w:val="bg-BG"/>
                    </w:rPr>
                  </w:pPr>
                  <w:r w:rsidRPr="00D234F4">
                    <w:rPr>
                      <w:noProof/>
                      <w:lang w:val="bg-BG"/>
                    </w:rPr>
                    <w:t>—</w:t>
                  </w:r>
                </w:p>
              </w:tc>
              <w:tc>
                <w:tcPr>
                  <w:tcW w:w="0" w:type="auto"/>
                </w:tcPr>
                <w:p w14:paraId="4C9DCEF1" w14:textId="77777777" w:rsidR="00D234F4" w:rsidRPr="00D234F4" w:rsidRDefault="00D234F4" w:rsidP="00EB7C96">
                  <w:pPr>
                    <w:pStyle w:val="Paragraph"/>
                    <w:rPr>
                      <w:noProof/>
                      <w:lang w:val="bg-BG"/>
                    </w:rPr>
                  </w:pPr>
                  <w:r w:rsidRPr="00D234F4">
                    <w:rPr>
                      <w:noProof/>
                      <w:lang w:val="bg-BG"/>
                    </w:rPr>
                    <w:t>работно налягане до 1000 kPa,</w:t>
                  </w:r>
                </w:p>
              </w:tc>
            </w:tr>
            <w:tr w:rsidR="00D234F4" w:rsidRPr="00D234F4" w14:paraId="51F3533C" w14:textId="77777777" w:rsidTr="00EB7C96">
              <w:tc>
                <w:tcPr>
                  <w:tcW w:w="0" w:type="auto"/>
                </w:tcPr>
                <w:p w14:paraId="1CB179D0" w14:textId="77777777" w:rsidR="00D234F4" w:rsidRPr="00D234F4" w:rsidRDefault="00D234F4" w:rsidP="00EB7C96">
                  <w:pPr>
                    <w:pStyle w:val="Paragraph"/>
                    <w:rPr>
                      <w:noProof/>
                      <w:lang w:val="bg-BG"/>
                    </w:rPr>
                  </w:pPr>
                  <w:r w:rsidRPr="00D234F4">
                    <w:rPr>
                      <w:noProof/>
                      <w:lang w:val="bg-BG"/>
                    </w:rPr>
                    <w:t>—</w:t>
                  </w:r>
                </w:p>
              </w:tc>
              <w:tc>
                <w:tcPr>
                  <w:tcW w:w="0" w:type="auto"/>
                </w:tcPr>
                <w:p w14:paraId="5F9AD53C" w14:textId="77777777" w:rsidR="00D234F4" w:rsidRPr="00D234F4" w:rsidRDefault="00D234F4" w:rsidP="00EB7C96">
                  <w:pPr>
                    <w:pStyle w:val="Paragraph"/>
                    <w:rPr>
                      <w:noProof/>
                      <w:lang w:val="bg-BG"/>
                    </w:rPr>
                  </w:pPr>
                  <w:r w:rsidRPr="00D234F4">
                    <w:rPr>
                      <w:noProof/>
                      <w:lang w:val="bg-BG"/>
                    </w:rPr>
                    <w:t>с дебит до 5 l/min,</w:t>
                  </w:r>
                </w:p>
              </w:tc>
            </w:tr>
            <w:tr w:rsidR="00D234F4" w:rsidRPr="00D234F4" w14:paraId="5958E6C4" w14:textId="77777777" w:rsidTr="00EB7C96">
              <w:tc>
                <w:tcPr>
                  <w:tcW w:w="0" w:type="auto"/>
                </w:tcPr>
                <w:p w14:paraId="7ECD08F9" w14:textId="77777777" w:rsidR="00D234F4" w:rsidRPr="00D234F4" w:rsidRDefault="00D234F4" w:rsidP="00EB7C96">
                  <w:pPr>
                    <w:pStyle w:val="Paragraph"/>
                    <w:rPr>
                      <w:noProof/>
                      <w:lang w:val="bg-BG"/>
                    </w:rPr>
                  </w:pPr>
                  <w:r w:rsidRPr="00D234F4">
                    <w:rPr>
                      <w:noProof/>
                      <w:lang w:val="bg-BG"/>
                    </w:rPr>
                    <w:t>—</w:t>
                  </w:r>
                </w:p>
              </w:tc>
              <w:tc>
                <w:tcPr>
                  <w:tcW w:w="0" w:type="auto"/>
                </w:tcPr>
                <w:p w14:paraId="1ADE330B" w14:textId="77777777" w:rsidR="00D234F4" w:rsidRPr="00D234F4" w:rsidRDefault="00D234F4" w:rsidP="00EB7C96">
                  <w:pPr>
                    <w:pStyle w:val="Paragraph"/>
                    <w:rPr>
                      <w:noProof/>
                      <w:lang w:val="bg-BG"/>
                    </w:rPr>
                  </w:pPr>
                  <w:r w:rsidRPr="00D234F4">
                    <w:rPr>
                      <w:noProof/>
                      <w:lang w:val="bg-BG"/>
                    </w:rPr>
                    <w:t>без електромагнит  </w:t>
                  </w:r>
                </w:p>
              </w:tc>
            </w:tr>
          </w:tbl>
          <w:p w14:paraId="4299C8C4" w14:textId="77777777" w:rsidR="00D234F4" w:rsidRPr="00D234F4" w:rsidRDefault="00D234F4" w:rsidP="00EB7C96">
            <w:pPr>
              <w:pStyle w:val="Paragraph"/>
              <w:rPr>
                <w:noProof/>
                <w:lang w:val="bg-BG"/>
              </w:rPr>
            </w:pPr>
          </w:p>
          <w:p w14:paraId="20B7DFB2" w14:textId="77777777" w:rsidR="00D234F4" w:rsidRPr="00D234F4" w:rsidRDefault="00D234F4" w:rsidP="00EB7C96">
            <w:pPr>
              <w:pStyle w:val="Paragraph"/>
              <w:rPr>
                <w:noProof/>
                <w:lang w:val="bg-BG"/>
              </w:rPr>
            </w:pPr>
          </w:p>
        </w:tc>
        <w:tc>
          <w:tcPr>
            <w:tcW w:w="0" w:type="auto"/>
            <w:vMerge w:val="restart"/>
          </w:tcPr>
          <w:p w14:paraId="490D76FF" w14:textId="77777777" w:rsidR="00D234F4" w:rsidRPr="00D234F4" w:rsidRDefault="00D234F4" w:rsidP="00EB7C96">
            <w:pPr>
              <w:pStyle w:val="Paragraph"/>
              <w:rPr>
                <w:noProof/>
                <w:lang w:val="bg-BG"/>
              </w:rPr>
            </w:pPr>
            <w:r w:rsidRPr="00D234F4">
              <w:rPr>
                <w:noProof/>
                <w:lang w:val="bg-BG"/>
              </w:rPr>
              <w:t>0 %</w:t>
            </w:r>
          </w:p>
          <w:p w14:paraId="249AEB7B" w14:textId="77777777" w:rsidR="00D234F4" w:rsidRPr="00D234F4" w:rsidRDefault="00D234F4" w:rsidP="00EB7C96">
            <w:pPr>
              <w:pStyle w:val="Paragraph"/>
              <w:rPr>
                <w:noProof/>
                <w:lang w:val="bg-BG"/>
              </w:rPr>
            </w:pPr>
          </w:p>
        </w:tc>
        <w:tc>
          <w:tcPr>
            <w:tcW w:w="0" w:type="auto"/>
            <w:vMerge w:val="restart"/>
          </w:tcPr>
          <w:p w14:paraId="6648952A" w14:textId="77777777" w:rsidR="00D234F4" w:rsidRPr="00D234F4" w:rsidRDefault="00D234F4" w:rsidP="00EB7C96">
            <w:pPr>
              <w:pStyle w:val="Paragraph"/>
              <w:rPr>
                <w:noProof/>
                <w:lang w:val="bg-BG"/>
              </w:rPr>
            </w:pPr>
            <w:r w:rsidRPr="00D234F4">
              <w:rPr>
                <w:noProof/>
                <w:lang w:val="bg-BG"/>
              </w:rPr>
              <w:t>-</w:t>
            </w:r>
          </w:p>
          <w:p w14:paraId="098F510A" w14:textId="77777777" w:rsidR="00D234F4" w:rsidRPr="00D234F4" w:rsidRDefault="00D234F4" w:rsidP="00EB7C96">
            <w:pPr>
              <w:pStyle w:val="Paragraph"/>
              <w:rPr>
                <w:noProof/>
                <w:lang w:val="bg-BG"/>
              </w:rPr>
            </w:pPr>
          </w:p>
        </w:tc>
        <w:tc>
          <w:tcPr>
            <w:tcW w:w="0" w:type="auto"/>
            <w:vMerge w:val="restart"/>
          </w:tcPr>
          <w:p w14:paraId="5A24ABDF" w14:textId="77777777" w:rsidR="00D234F4" w:rsidRPr="00D234F4" w:rsidRDefault="00D234F4" w:rsidP="00EB7C96">
            <w:pPr>
              <w:pStyle w:val="Paragraph"/>
              <w:rPr>
                <w:noProof/>
                <w:lang w:val="bg-BG"/>
              </w:rPr>
            </w:pPr>
            <w:r w:rsidRPr="00D234F4">
              <w:rPr>
                <w:noProof/>
                <w:lang w:val="bg-BG"/>
              </w:rPr>
              <w:t>31.12.2024</w:t>
            </w:r>
          </w:p>
          <w:p w14:paraId="4BE26F8A" w14:textId="77777777" w:rsidR="00D234F4" w:rsidRPr="00D234F4" w:rsidRDefault="00D234F4" w:rsidP="00EB7C96">
            <w:pPr>
              <w:pStyle w:val="Paragraph"/>
              <w:rPr>
                <w:noProof/>
                <w:lang w:val="bg-BG"/>
              </w:rPr>
            </w:pPr>
          </w:p>
        </w:tc>
      </w:tr>
      <w:tr w:rsidR="00D234F4" w:rsidRPr="00D234F4" w14:paraId="735AD420" w14:textId="77777777" w:rsidTr="00D234F4">
        <w:trPr>
          <w:cantSplit/>
        </w:trPr>
        <w:tc>
          <w:tcPr>
            <w:tcW w:w="0" w:type="auto"/>
            <w:vMerge w:val="restart"/>
          </w:tcPr>
          <w:p w14:paraId="02DB6BFC" w14:textId="77777777" w:rsidR="00D234F4" w:rsidRPr="00D234F4" w:rsidRDefault="00D234F4" w:rsidP="00EB7C96">
            <w:pPr>
              <w:pStyle w:val="Paragraph"/>
              <w:rPr>
                <w:noProof/>
                <w:lang w:val="bg-BG"/>
              </w:rPr>
            </w:pPr>
            <w:r w:rsidRPr="00D234F4">
              <w:rPr>
                <w:noProof/>
                <w:lang w:val="bg-BG"/>
              </w:rPr>
              <w:t>0.7637</w:t>
            </w:r>
          </w:p>
          <w:p w14:paraId="36CA5E7E" w14:textId="77777777" w:rsidR="00D234F4" w:rsidRPr="00D234F4" w:rsidRDefault="00D234F4" w:rsidP="00EB7C96">
            <w:pPr>
              <w:pStyle w:val="Paragraph"/>
              <w:rPr>
                <w:noProof/>
                <w:lang w:val="bg-BG"/>
              </w:rPr>
            </w:pPr>
          </w:p>
        </w:tc>
        <w:tc>
          <w:tcPr>
            <w:tcW w:w="0" w:type="auto"/>
          </w:tcPr>
          <w:p w14:paraId="0C97C73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8481 80 79</w:t>
            </w:r>
          </w:p>
          <w:p w14:paraId="35C35A3C" w14:textId="77777777" w:rsidR="00D234F4" w:rsidRPr="00D234F4" w:rsidRDefault="00D234F4" w:rsidP="00EB7C96">
            <w:pPr>
              <w:pStyle w:val="Paragraph"/>
              <w:jc w:val="right"/>
              <w:rPr>
                <w:noProof/>
                <w:lang w:val="bg-BG"/>
              </w:rPr>
            </w:pPr>
            <w:r w:rsidRPr="00D234F4">
              <w:rPr>
                <w:noProof/>
                <w:lang w:val="bg-BG"/>
              </w:rPr>
              <w:t>ex 8481 80 99</w:t>
            </w:r>
          </w:p>
        </w:tc>
        <w:tc>
          <w:tcPr>
            <w:tcW w:w="0" w:type="auto"/>
          </w:tcPr>
          <w:p w14:paraId="226978EE" w14:textId="77777777" w:rsidR="00D234F4" w:rsidRPr="00D234F4" w:rsidRDefault="00D234F4" w:rsidP="00EB7C96">
            <w:pPr>
              <w:pStyle w:val="Paragraph"/>
              <w:jc w:val="center"/>
              <w:rPr>
                <w:noProof/>
                <w:lang w:val="bg-BG"/>
              </w:rPr>
            </w:pPr>
            <w:r w:rsidRPr="00D234F4">
              <w:rPr>
                <w:noProof/>
                <w:lang w:val="bg-BG"/>
              </w:rPr>
              <w:t>30</w:t>
            </w:r>
          </w:p>
          <w:p w14:paraId="435100BA" w14:textId="77777777" w:rsidR="00D234F4" w:rsidRPr="00D234F4" w:rsidRDefault="00D234F4" w:rsidP="00EB7C96">
            <w:pPr>
              <w:pStyle w:val="Paragraph"/>
              <w:jc w:val="center"/>
              <w:rPr>
                <w:noProof/>
                <w:lang w:val="bg-BG"/>
              </w:rPr>
            </w:pPr>
            <w:r w:rsidRPr="00D234F4">
              <w:rPr>
                <w:noProof/>
                <w:lang w:val="bg-BG"/>
              </w:rPr>
              <w:t>30</w:t>
            </w:r>
          </w:p>
        </w:tc>
        <w:tc>
          <w:tcPr>
            <w:tcW w:w="0" w:type="auto"/>
            <w:vMerge w:val="restart"/>
          </w:tcPr>
          <w:p w14:paraId="1595B73D" w14:textId="77777777" w:rsidR="00D234F4" w:rsidRPr="00D234F4" w:rsidRDefault="00D234F4" w:rsidP="00EB7C96">
            <w:pPr>
              <w:pStyle w:val="Paragraph"/>
              <w:rPr>
                <w:noProof/>
                <w:lang w:val="bg-BG"/>
              </w:rPr>
            </w:pPr>
            <w:r w:rsidRPr="00D234F4">
              <w:rPr>
                <w:noProof/>
                <w:lang w:val="bg-BG"/>
              </w:rPr>
              <w:t>Сервизен клапан, подходящ за газ R410A или R32, за свързване на вътрешни и външни тела със:</w:t>
            </w:r>
          </w:p>
          <w:tbl>
            <w:tblPr>
              <w:tblStyle w:val="Listdash1"/>
              <w:tblW w:w="0" w:type="auto"/>
              <w:tblLook w:val="0000" w:firstRow="0" w:lastRow="0" w:firstColumn="0" w:lastColumn="0" w:noHBand="0" w:noVBand="0"/>
            </w:tblPr>
            <w:tblGrid>
              <w:gridCol w:w="220"/>
              <w:gridCol w:w="3615"/>
            </w:tblGrid>
            <w:tr w:rsidR="00D234F4" w:rsidRPr="00D234F4" w14:paraId="18D9CCC6" w14:textId="77777777" w:rsidTr="00EB7C96">
              <w:tc>
                <w:tcPr>
                  <w:tcW w:w="0" w:type="auto"/>
                </w:tcPr>
                <w:p w14:paraId="2BA36692" w14:textId="77777777" w:rsidR="00D234F4" w:rsidRPr="00D234F4" w:rsidRDefault="00D234F4" w:rsidP="00EB7C96">
                  <w:pPr>
                    <w:pStyle w:val="Paragraph"/>
                    <w:rPr>
                      <w:noProof/>
                      <w:lang w:val="bg-BG"/>
                    </w:rPr>
                  </w:pPr>
                  <w:r w:rsidRPr="00D234F4">
                    <w:rPr>
                      <w:noProof/>
                      <w:lang w:val="bg-BG"/>
                    </w:rPr>
                    <w:t>—</w:t>
                  </w:r>
                </w:p>
              </w:tc>
              <w:tc>
                <w:tcPr>
                  <w:tcW w:w="0" w:type="auto"/>
                </w:tcPr>
                <w:p w14:paraId="36A2A67D" w14:textId="77777777" w:rsidR="00D234F4" w:rsidRPr="00D234F4" w:rsidRDefault="00D234F4" w:rsidP="00EB7C96">
                  <w:pPr>
                    <w:pStyle w:val="Paragraph"/>
                    <w:rPr>
                      <w:noProof/>
                      <w:lang w:val="bg-BG"/>
                    </w:rPr>
                  </w:pPr>
                  <w:r w:rsidRPr="00D234F4">
                    <w:rPr>
                      <w:noProof/>
                      <w:lang w:val="bg-BG"/>
                    </w:rPr>
                    <w:t>съпротивително налягане в корпуса на клапана 6,3 МРа,</w:t>
                  </w:r>
                </w:p>
              </w:tc>
            </w:tr>
            <w:tr w:rsidR="00D234F4" w:rsidRPr="00D234F4" w14:paraId="7C4AAF17" w14:textId="77777777" w:rsidTr="00EB7C96">
              <w:tc>
                <w:tcPr>
                  <w:tcW w:w="0" w:type="auto"/>
                </w:tcPr>
                <w:p w14:paraId="769186B7" w14:textId="77777777" w:rsidR="00D234F4" w:rsidRPr="00D234F4" w:rsidRDefault="00D234F4" w:rsidP="00EB7C96">
                  <w:pPr>
                    <w:pStyle w:val="Paragraph"/>
                    <w:rPr>
                      <w:noProof/>
                      <w:lang w:val="bg-BG"/>
                    </w:rPr>
                  </w:pPr>
                  <w:r w:rsidRPr="00D234F4">
                    <w:rPr>
                      <w:noProof/>
                      <w:lang w:val="bg-BG"/>
                    </w:rPr>
                    <w:t>—</w:t>
                  </w:r>
                </w:p>
              </w:tc>
              <w:tc>
                <w:tcPr>
                  <w:tcW w:w="0" w:type="auto"/>
                </w:tcPr>
                <w:p w14:paraId="47EA22ED" w14:textId="77777777" w:rsidR="00D234F4" w:rsidRPr="00D234F4" w:rsidRDefault="00D234F4" w:rsidP="00EB7C96">
                  <w:pPr>
                    <w:pStyle w:val="Paragraph"/>
                    <w:rPr>
                      <w:noProof/>
                      <w:lang w:val="bg-BG"/>
                    </w:rPr>
                  </w:pPr>
                  <w:r w:rsidRPr="00D234F4">
                    <w:rPr>
                      <w:noProof/>
                      <w:lang w:val="bg-BG"/>
                    </w:rPr>
                    <w:t>отношение на изтичане, по-малко от 1,6 g/a,</w:t>
                  </w:r>
                </w:p>
              </w:tc>
            </w:tr>
            <w:tr w:rsidR="00D234F4" w:rsidRPr="00D234F4" w14:paraId="78F95B5C" w14:textId="77777777" w:rsidTr="00EB7C96">
              <w:tc>
                <w:tcPr>
                  <w:tcW w:w="0" w:type="auto"/>
                </w:tcPr>
                <w:p w14:paraId="582C131E" w14:textId="77777777" w:rsidR="00D234F4" w:rsidRPr="00D234F4" w:rsidRDefault="00D234F4" w:rsidP="00EB7C96">
                  <w:pPr>
                    <w:pStyle w:val="Paragraph"/>
                    <w:rPr>
                      <w:noProof/>
                      <w:lang w:val="bg-BG"/>
                    </w:rPr>
                  </w:pPr>
                  <w:r w:rsidRPr="00D234F4">
                    <w:rPr>
                      <w:noProof/>
                      <w:lang w:val="bg-BG"/>
                    </w:rPr>
                    <w:t>—</w:t>
                  </w:r>
                </w:p>
              </w:tc>
              <w:tc>
                <w:tcPr>
                  <w:tcW w:w="0" w:type="auto"/>
                </w:tcPr>
                <w:p w14:paraId="2DE65937" w14:textId="77777777" w:rsidR="00D234F4" w:rsidRPr="00D234F4" w:rsidRDefault="00D234F4" w:rsidP="00EB7C96">
                  <w:pPr>
                    <w:pStyle w:val="Paragraph"/>
                    <w:rPr>
                      <w:noProof/>
                      <w:lang w:val="bg-BG"/>
                    </w:rPr>
                  </w:pPr>
                  <w:r w:rsidRPr="00D234F4">
                    <w:rPr>
                      <w:noProof/>
                      <w:lang w:val="bg-BG"/>
                    </w:rPr>
                    <w:t>отношение на замърсяване, по-малко от 1,2 mg/PCS,</w:t>
                  </w:r>
                </w:p>
              </w:tc>
            </w:tr>
            <w:tr w:rsidR="00D234F4" w:rsidRPr="00D234F4" w14:paraId="18B44C55" w14:textId="77777777" w:rsidTr="00EB7C96">
              <w:tc>
                <w:tcPr>
                  <w:tcW w:w="0" w:type="auto"/>
                </w:tcPr>
                <w:p w14:paraId="1132C419" w14:textId="77777777" w:rsidR="00D234F4" w:rsidRPr="00D234F4" w:rsidRDefault="00D234F4" w:rsidP="00EB7C96">
                  <w:pPr>
                    <w:pStyle w:val="Paragraph"/>
                    <w:rPr>
                      <w:noProof/>
                      <w:lang w:val="bg-BG"/>
                    </w:rPr>
                  </w:pPr>
                  <w:r w:rsidRPr="00D234F4">
                    <w:rPr>
                      <w:noProof/>
                      <w:lang w:val="bg-BG"/>
                    </w:rPr>
                    <w:t>—</w:t>
                  </w:r>
                </w:p>
              </w:tc>
              <w:tc>
                <w:tcPr>
                  <w:tcW w:w="0" w:type="auto"/>
                </w:tcPr>
                <w:p w14:paraId="6399A74E" w14:textId="77777777" w:rsidR="00D234F4" w:rsidRPr="00D234F4" w:rsidRDefault="00D234F4" w:rsidP="00EB7C96">
                  <w:pPr>
                    <w:pStyle w:val="Paragraph"/>
                    <w:rPr>
                      <w:noProof/>
                      <w:lang w:val="bg-BG"/>
                    </w:rPr>
                  </w:pPr>
                  <w:r w:rsidRPr="00D234F4">
                    <w:rPr>
                      <w:noProof/>
                      <w:lang w:val="bg-BG"/>
                    </w:rPr>
                    <w:t>херметично налягане в корпуса на клапана 4,2 МРа,</w:t>
                  </w:r>
                </w:p>
              </w:tc>
            </w:tr>
          </w:tbl>
          <w:p w14:paraId="57E1090F" w14:textId="77777777" w:rsidR="00D234F4" w:rsidRPr="00D234F4" w:rsidRDefault="00D234F4" w:rsidP="00EB7C96">
            <w:pPr>
              <w:pStyle w:val="Paragraph"/>
              <w:rPr>
                <w:noProof/>
                <w:lang w:val="bg-BG"/>
              </w:rPr>
            </w:pPr>
            <w:r w:rsidRPr="00D234F4">
              <w:rPr>
                <w:noProof/>
                <w:lang w:val="bg-BG"/>
              </w:rPr>
              <w:t>за използване при производството на климатици</w:t>
            </w:r>
          </w:p>
          <w:p w14:paraId="6F25566B"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06713C23" w14:textId="77777777" w:rsidR="00D234F4" w:rsidRPr="00D234F4" w:rsidRDefault="00D234F4" w:rsidP="00EB7C96">
            <w:pPr>
              <w:pStyle w:val="Paragraph"/>
              <w:rPr>
                <w:noProof/>
                <w:lang w:val="bg-BG"/>
              </w:rPr>
            </w:pPr>
          </w:p>
        </w:tc>
        <w:tc>
          <w:tcPr>
            <w:tcW w:w="0" w:type="auto"/>
            <w:vMerge w:val="restart"/>
          </w:tcPr>
          <w:p w14:paraId="411CC888" w14:textId="77777777" w:rsidR="00D234F4" w:rsidRPr="00D234F4" w:rsidRDefault="00D234F4" w:rsidP="00EB7C96">
            <w:pPr>
              <w:pStyle w:val="Paragraph"/>
              <w:rPr>
                <w:noProof/>
                <w:lang w:val="bg-BG"/>
              </w:rPr>
            </w:pPr>
            <w:r w:rsidRPr="00D234F4">
              <w:rPr>
                <w:noProof/>
                <w:lang w:val="bg-BG"/>
              </w:rPr>
              <w:t>0 %</w:t>
            </w:r>
          </w:p>
          <w:p w14:paraId="0845DDA1" w14:textId="77777777" w:rsidR="00D234F4" w:rsidRPr="00D234F4" w:rsidRDefault="00D234F4" w:rsidP="00EB7C96">
            <w:pPr>
              <w:pStyle w:val="Paragraph"/>
              <w:rPr>
                <w:noProof/>
                <w:lang w:val="bg-BG"/>
              </w:rPr>
            </w:pPr>
          </w:p>
        </w:tc>
        <w:tc>
          <w:tcPr>
            <w:tcW w:w="0" w:type="auto"/>
            <w:vMerge w:val="restart"/>
          </w:tcPr>
          <w:p w14:paraId="7B542341" w14:textId="77777777" w:rsidR="00D234F4" w:rsidRPr="00D234F4" w:rsidRDefault="00D234F4" w:rsidP="00EB7C96">
            <w:pPr>
              <w:pStyle w:val="Paragraph"/>
              <w:rPr>
                <w:noProof/>
                <w:lang w:val="bg-BG"/>
              </w:rPr>
            </w:pPr>
            <w:r w:rsidRPr="00D234F4">
              <w:rPr>
                <w:noProof/>
                <w:lang w:val="bg-BG"/>
              </w:rPr>
              <w:t>-</w:t>
            </w:r>
          </w:p>
          <w:p w14:paraId="65D97689" w14:textId="77777777" w:rsidR="00D234F4" w:rsidRPr="00D234F4" w:rsidRDefault="00D234F4" w:rsidP="00EB7C96">
            <w:pPr>
              <w:pStyle w:val="Paragraph"/>
              <w:rPr>
                <w:noProof/>
                <w:lang w:val="bg-BG"/>
              </w:rPr>
            </w:pPr>
          </w:p>
        </w:tc>
        <w:tc>
          <w:tcPr>
            <w:tcW w:w="0" w:type="auto"/>
            <w:vMerge w:val="restart"/>
          </w:tcPr>
          <w:p w14:paraId="62A564C5" w14:textId="77777777" w:rsidR="00D234F4" w:rsidRPr="00D234F4" w:rsidRDefault="00D234F4" w:rsidP="00EB7C96">
            <w:pPr>
              <w:pStyle w:val="Paragraph"/>
              <w:rPr>
                <w:noProof/>
                <w:lang w:val="bg-BG"/>
              </w:rPr>
            </w:pPr>
            <w:r w:rsidRPr="00D234F4">
              <w:rPr>
                <w:noProof/>
                <w:lang w:val="bg-BG"/>
              </w:rPr>
              <w:t>31.12.2024</w:t>
            </w:r>
          </w:p>
          <w:p w14:paraId="7E17D532" w14:textId="77777777" w:rsidR="00D234F4" w:rsidRPr="00D234F4" w:rsidRDefault="00D234F4" w:rsidP="00EB7C96">
            <w:pPr>
              <w:pStyle w:val="Paragraph"/>
              <w:rPr>
                <w:noProof/>
                <w:lang w:val="bg-BG"/>
              </w:rPr>
            </w:pPr>
          </w:p>
        </w:tc>
      </w:tr>
      <w:tr w:rsidR="00D234F4" w:rsidRPr="00D234F4" w14:paraId="75C6A653" w14:textId="77777777" w:rsidTr="00D234F4">
        <w:trPr>
          <w:cantSplit/>
        </w:trPr>
        <w:tc>
          <w:tcPr>
            <w:tcW w:w="0" w:type="auto"/>
          </w:tcPr>
          <w:p w14:paraId="7E88BE4A" w14:textId="77777777" w:rsidR="00D234F4" w:rsidRPr="00D234F4" w:rsidRDefault="00D234F4" w:rsidP="00EB7C96">
            <w:pPr>
              <w:pStyle w:val="Paragraph"/>
              <w:rPr>
                <w:noProof/>
                <w:lang w:val="bg-BG"/>
              </w:rPr>
            </w:pPr>
            <w:r w:rsidRPr="00D234F4">
              <w:rPr>
                <w:noProof/>
                <w:lang w:val="bg-BG"/>
              </w:rPr>
              <w:t>0.7518</w:t>
            </w:r>
          </w:p>
        </w:tc>
        <w:tc>
          <w:tcPr>
            <w:tcW w:w="0" w:type="auto"/>
          </w:tcPr>
          <w:p w14:paraId="5EF9280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8481 90 00</w:t>
            </w:r>
          </w:p>
        </w:tc>
        <w:tc>
          <w:tcPr>
            <w:tcW w:w="0" w:type="auto"/>
          </w:tcPr>
          <w:p w14:paraId="178153DC"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577AE50E" w14:textId="77777777" w:rsidR="00D234F4" w:rsidRPr="00D234F4" w:rsidRDefault="00D234F4" w:rsidP="00EB7C96">
            <w:pPr>
              <w:pStyle w:val="Paragraph"/>
              <w:rPr>
                <w:noProof/>
                <w:lang w:val="bg-BG"/>
              </w:rPr>
            </w:pPr>
            <w:r w:rsidRPr="00D234F4">
              <w:rPr>
                <w:noProof/>
                <w:lang w:val="bg-BG"/>
              </w:rPr>
              <w:t>Вентил:</w:t>
            </w:r>
          </w:p>
          <w:tbl>
            <w:tblPr>
              <w:tblStyle w:val="Listdash1"/>
              <w:tblW w:w="0" w:type="auto"/>
              <w:tblLook w:val="0000" w:firstRow="0" w:lastRow="0" w:firstColumn="0" w:lastColumn="0" w:noHBand="0" w:noVBand="0"/>
            </w:tblPr>
            <w:tblGrid>
              <w:gridCol w:w="220"/>
              <w:gridCol w:w="3615"/>
            </w:tblGrid>
            <w:tr w:rsidR="00D234F4" w:rsidRPr="00D234F4" w14:paraId="673F0A14" w14:textId="77777777" w:rsidTr="00EB7C96">
              <w:tc>
                <w:tcPr>
                  <w:tcW w:w="0" w:type="auto"/>
                </w:tcPr>
                <w:p w14:paraId="20B22487" w14:textId="77777777" w:rsidR="00D234F4" w:rsidRPr="00D234F4" w:rsidRDefault="00D234F4" w:rsidP="00EB7C96">
                  <w:pPr>
                    <w:pStyle w:val="Paragraph"/>
                    <w:rPr>
                      <w:noProof/>
                      <w:lang w:val="bg-BG"/>
                    </w:rPr>
                  </w:pPr>
                  <w:r w:rsidRPr="00D234F4">
                    <w:rPr>
                      <w:noProof/>
                      <w:lang w:val="bg-BG"/>
                    </w:rPr>
                    <w:t>—</w:t>
                  </w:r>
                </w:p>
              </w:tc>
              <w:tc>
                <w:tcPr>
                  <w:tcW w:w="0" w:type="auto"/>
                </w:tcPr>
                <w:p w14:paraId="6D300BBC" w14:textId="77777777" w:rsidR="00D234F4" w:rsidRPr="00D234F4" w:rsidRDefault="00D234F4" w:rsidP="00EB7C96">
                  <w:pPr>
                    <w:pStyle w:val="Paragraph"/>
                    <w:rPr>
                      <w:noProof/>
                      <w:lang w:val="bg-BG"/>
                    </w:rPr>
                  </w:pPr>
                  <w:r w:rsidRPr="00D234F4">
                    <w:rPr>
                      <w:noProof/>
                      <w:lang w:val="bg-BG"/>
                    </w:rPr>
                    <w:t>за пускане и спиране на дебита на горивото,</w:t>
                  </w:r>
                </w:p>
              </w:tc>
            </w:tr>
            <w:tr w:rsidR="00D234F4" w:rsidRPr="00D234F4" w14:paraId="3E37C48F" w14:textId="77777777" w:rsidTr="00EB7C96">
              <w:tc>
                <w:tcPr>
                  <w:tcW w:w="0" w:type="auto"/>
                </w:tcPr>
                <w:p w14:paraId="787298EC" w14:textId="77777777" w:rsidR="00D234F4" w:rsidRPr="00D234F4" w:rsidRDefault="00D234F4" w:rsidP="00EB7C96">
                  <w:pPr>
                    <w:pStyle w:val="Paragraph"/>
                    <w:rPr>
                      <w:noProof/>
                      <w:lang w:val="bg-BG"/>
                    </w:rPr>
                  </w:pPr>
                  <w:r w:rsidRPr="00D234F4">
                    <w:rPr>
                      <w:noProof/>
                      <w:lang w:val="bg-BG"/>
                    </w:rPr>
                    <w:t>—</w:t>
                  </w:r>
                </w:p>
              </w:tc>
              <w:tc>
                <w:tcPr>
                  <w:tcW w:w="0" w:type="auto"/>
                </w:tcPr>
                <w:p w14:paraId="5F619902" w14:textId="77777777" w:rsidR="00D234F4" w:rsidRPr="00D234F4" w:rsidRDefault="00D234F4" w:rsidP="00EB7C96">
                  <w:pPr>
                    <w:pStyle w:val="Paragraph"/>
                    <w:rPr>
                      <w:noProof/>
                      <w:lang w:val="bg-BG"/>
                    </w:rPr>
                  </w:pPr>
                  <w:r w:rsidRPr="00D234F4">
                    <w:rPr>
                      <w:noProof/>
                      <w:lang w:val="bg-BG"/>
                    </w:rPr>
                    <w:t>състоящ се от дръжка и острие,</w:t>
                  </w:r>
                </w:p>
              </w:tc>
            </w:tr>
            <w:tr w:rsidR="00D234F4" w:rsidRPr="00D234F4" w14:paraId="0815C5D8" w14:textId="77777777" w:rsidTr="00EB7C96">
              <w:tc>
                <w:tcPr>
                  <w:tcW w:w="0" w:type="auto"/>
                </w:tcPr>
                <w:p w14:paraId="7C7C6BD3" w14:textId="77777777" w:rsidR="00D234F4" w:rsidRPr="00D234F4" w:rsidRDefault="00D234F4" w:rsidP="00EB7C96">
                  <w:pPr>
                    <w:pStyle w:val="Paragraph"/>
                    <w:rPr>
                      <w:noProof/>
                      <w:lang w:val="bg-BG"/>
                    </w:rPr>
                  </w:pPr>
                  <w:r w:rsidRPr="00D234F4">
                    <w:rPr>
                      <w:noProof/>
                      <w:lang w:val="bg-BG"/>
                    </w:rPr>
                    <w:t>—</w:t>
                  </w:r>
                </w:p>
              </w:tc>
              <w:tc>
                <w:tcPr>
                  <w:tcW w:w="0" w:type="auto"/>
                </w:tcPr>
                <w:p w14:paraId="4C41819A" w14:textId="77777777" w:rsidR="00D234F4" w:rsidRPr="00D234F4" w:rsidRDefault="00D234F4" w:rsidP="00EB7C96">
                  <w:pPr>
                    <w:pStyle w:val="Paragraph"/>
                    <w:rPr>
                      <w:noProof/>
                      <w:lang w:val="bg-BG"/>
                    </w:rPr>
                  </w:pPr>
                  <w:r w:rsidRPr="00D234F4">
                    <w:rPr>
                      <w:noProof/>
                      <w:lang w:val="bg-BG"/>
                    </w:rPr>
                    <w:t>с най-малко 3, но не повече от 8 отвора върху острието,</w:t>
                  </w:r>
                </w:p>
              </w:tc>
            </w:tr>
            <w:tr w:rsidR="00D234F4" w:rsidRPr="00D234F4" w14:paraId="3B058C25" w14:textId="77777777" w:rsidTr="00EB7C96">
              <w:tc>
                <w:tcPr>
                  <w:tcW w:w="0" w:type="auto"/>
                </w:tcPr>
                <w:p w14:paraId="46539B3A" w14:textId="77777777" w:rsidR="00D234F4" w:rsidRPr="00D234F4" w:rsidRDefault="00D234F4" w:rsidP="00EB7C96">
                  <w:pPr>
                    <w:pStyle w:val="Paragraph"/>
                    <w:rPr>
                      <w:noProof/>
                      <w:lang w:val="bg-BG"/>
                    </w:rPr>
                  </w:pPr>
                  <w:r w:rsidRPr="00D234F4">
                    <w:rPr>
                      <w:noProof/>
                      <w:lang w:val="bg-BG"/>
                    </w:rPr>
                    <w:t>—</w:t>
                  </w:r>
                </w:p>
              </w:tc>
              <w:tc>
                <w:tcPr>
                  <w:tcW w:w="0" w:type="auto"/>
                </w:tcPr>
                <w:p w14:paraId="1076DCE9" w14:textId="77777777" w:rsidR="00D234F4" w:rsidRPr="00D234F4" w:rsidRDefault="00D234F4" w:rsidP="00EB7C96">
                  <w:pPr>
                    <w:pStyle w:val="Paragraph"/>
                    <w:rPr>
                      <w:noProof/>
                      <w:lang w:val="bg-BG"/>
                    </w:rPr>
                  </w:pPr>
                  <w:r w:rsidRPr="00D234F4">
                    <w:rPr>
                      <w:noProof/>
                      <w:lang w:val="bg-BG"/>
                    </w:rPr>
                    <w:t>изработен от метал и/или метална(и) сплав(и)</w:t>
                  </w:r>
                </w:p>
              </w:tc>
            </w:tr>
          </w:tbl>
          <w:p w14:paraId="5EDE3571" w14:textId="77777777" w:rsidR="00D234F4" w:rsidRPr="00D234F4" w:rsidRDefault="00D234F4" w:rsidP="00EB7C96">
            <w:pPr>
              <w:pStyle w:val="Paragraph"/>
              <w:rPr>
                <w:noProof/>
                <w:lang w:val="bg-BG"/>
              </w:rPr>
            </w:pPr>
          </w:p>
        </w:tc>
        <w:tc>
          <w:tcPr>
            <w:tcW w:w="0" w:type="auto"/>
          </w:tcPr>
          <w:p w14:paraId="0DB50D44" w14:textId="77777777" w:rsidR="00D234F4" w:rsidRPr="00D234F4" w:rsidRDefault="00D234F4" w:rsidP="00EB7C96">
            <w:pPr>
              <w:pStyle w:val="Paragraph"/>
              <w:rPr>
                <w:noProof/>
                <w:lang w:val="bg-BG"/>
              </w:rPr>
            </w:pPr>
            <w:r w:rsidRPr="00D234F4">
              <w:rPr>
                <w:noProof/>
                <w:lang w:val="bg-BG"/>
              </w:rPr>
              <w:t>0 %</w:t>
            </w:r>
          </w:p>
        </w:tc>
        <w:tc>
          <w:tcPr>
            <w:tcW w:w="0" w:type="auto"/>
          </w:tcPr>
          <w:p w14:paraId="75CA9BAD" w14:textId="77777777" w:rsidR="00D234F4" w:rsidRPr="00D234F4" w:rsidRDefault="00D234F4" w:rsidP="00EB7C96">
            <w:pPr>
              <w:pStyle w:val="Paragraph"/>
              <w:rPr>
                <w:noProof/>
                <w:lang w:val="bg-BG"/>
              </w:rPr>
            </w:pPr>
            <w:r w:rsidRPr="00D234F4">
              <w:rPr>
                <w:noProof/>
                <w:lang w:val="bg-BG"/>
              </w:rPr>
              <w:t>-</w:t>
            </w:r>
          </w:p>
        </w:tc>
        <w:tc>
          <w:tcPr>
            <w:tcW w:w="0" w:type="auto"/>
          </w:tcPr>
          <w:p w14:paraId="78C341F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27ECE96" w14:textId="77777777" w:rsidTr="00D234F4">
        <w:trPr>
          <w:cantSplit/>
        </w:trPr>
        <w:tc>
          <w:tcPr>
            <w:tcW w:w="0" w:type="auto"/>
            <w:vMerge w:val="restart"/>
          </w:tcPr>
          <w:p w14:paraId="60E7B942" w14:textId="77777777" w:rsidR="00D234F4" w:rsidRPr="00D234F4" w:rsidRDefault="00D234F4" w:rsidP="00EB7C96">
            <w:pPr>
              <w:pStyle w:val="Paragraph"/>
              <w:rPr>
                <w:noProof/>
                <w:lang w:val="bg-BG"/>
              </w:rPr>
            </w:pPr>
            <w:r w:rsidRPr="00D234F4">
              <w:rPr>
                <w:noProof/>
                <w:lang w:val="bg-BG"/>
              </w:rPr>
              <w:t>0.6391</w:t>
            </w:r>
          </w:p>
          <w:p w14:paraId="34BB039A" w14:textId="77777777" w:rsidR="00D234F4" w:rsidRPr="00D234F4" w:rsidRDefault="00D234F4" w:rsidP="00EB7C96">
            <w:pPr>
              <w:pStyle w:val="Paragraph"/>
              <w:rPr>
                <w:noProof/>
                <w:lang w:val="bg-BG"/>
              </w:rPr>
            </w:pPr>
          </w:p>
          <w:p w14:paraId="0585F0A2" w14:textId="77777777" w:rsidR="00D234F4" w:rsidRPr="00D234F4" w:rsidRDefault="00D234F4" w:rsidP="00EB7C96">
            <w:pPr>
              <w:pStyle w:val="Paragraph"/>
              <w:rPr>
                <w:noProof/>
                <w:lang w:val="bg-BG"/>
              </w:rPr>
            </w:pPr>
          </w:p>
        </w:tc>
        <w:tc>
          <w:tcPr>
            <w:tcW w:w="0" w:type="auto"/>
          </w:tcPr>
          <w:p w14:paraId="7E6D277A" w14:textId="77777777" w:rsidR="00D234F4" w:rsidRPr="00D234F4" w:rsidRDefault="00D234F4" w:rsidP="00EB7C96">
            <w:pPr>
              <w:pStyle w:val="Paragraph"/>
              <w:jc w:val="right"/>
              <w:rPr>
                <w:noProof/>
                <w:lang w:val="bg-BG"/>
              </w:rPr>
            </w:pPr>
            <w:r w:rsidRPr="00D234F4">
              <w:rPr>
                <w:noProof/>
                <w:lang w:val="bg-BG"/>
              </w:rPr>
              <w:t>ex 8482 10 10</w:t>
            </w:r>
          </w:p>
          <w:p w14:paraId="3C906F1A" w14:textId="77777777" w:rsidR="00D234F4" w:rsidRPr="00D234F4" w:rsidRDefault="00D234F4" w:rsidP="00EB7C96">
            <w:pPr>
              <w:pStyle w:val="Paragraph"/>
              <w:jc w:val="right"/>
              <w:rPr>
                <w:noProof/>
                <w:lang w:val="bg-BG"/>
              </w:rPr>
            </w:pPr>
            <w:r w:rsidRPr="00D234F4">
              <w:rPr>
                <w:noProof/>
                <w:lang w:val="bg-BG"/>
              </w:rPr>
              <w:t>ex 8482 10 90</w:t>
            </w:r>
          </w:p>
          <w:p w14:paraId="0C0314FC" w14:textId="77777777" w:rsidR="00D234F4" w:rsidRPr="00D234F4" w:rsidRDefault="00D234F4" w:rsidP="00EB7C96">
            <w:pPr>
              <w:pStyle w:val="Paragraph"/>
              <w:jc w:val="right"/>
              <w:rPr>
                <w:noProof/>
                <w:lang w:val="bg-BG"/>
              </w:rPr>
            </w:pPr>
            <w:r w:rsidRPr="00D234F4">
              <w:rPr>
                <w:noProof/>
                <w:lang w:val="bg-BG"/>
              </w:rPr>
              <w:t>ex 8482 50 00</w:t>
            </w:r>
          </w:p>
        </w:tc>
        <w:tc>
          <w:tcPr>
            <w:tcW w:w="0" w:type="auto"/>
          </w:tcPr>
          <w:p w14:paraId="6D48C788" w14:textId="77777777" w:rsidR="00D234F4" w:rsidRPr="00D234F4" w:rsidRDefault="00D234F4" w:rsidP="00EB7C96">
            <w:pPr>
              <w:pStyle w:val="Paragraph"/>
              <w:jc w:val="center"/>
              <w:rPr>
                <w:noProof/>
                <w:lang w:val="bg-BG"/>
              </w:rPr>
            </w:pPr>
            <w:r w:rsidRPr="00D234F4">
              <w:rPr>
                <w:noProof/>
                <w:lang w:val="bg-BG"/>
              </w:rPr>
              <w:t>10</w:t>
            </w:r>
          </w:p>
          <w:p w14:paraId="1C1BB142" w14:textId="77777777" w:rsidR="00D234F4" w:rsidRPr="00D234F4" w:rsidRDefault="00D234F4" w:rsidP="00EB7C96">
            <w:pPr>
              <w:pStyle w:val="Paragraph"/>
              <w:jc w:val="center"/>
              <w:rPr>
                <w:noProof/>
                <w:lang w:val="bg-BG"/>
              </w:rPr>
            </w:pPr>
            <w:r w:rsidRPr="00D234F4">
              <w:rPr>
                <w:noProof/>
                <w:lang w:val="bg-BG"/>
              </w:rPr>
              <w:t>10</w:t>
            </w:r>
          </w:p>
          <w:p w14:paraId="6D6BE666"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5F72C473" w14:textId="77777777" w:rsidR="00D234F4" w:rsidRPr="00D234F4" w:rsidRDefault="00D234F4" w:rsidP="00EB7C96">
            <w:pPr>
              <w:pStyle w:val="Paragraph"/>
              <w:rPr>
                <w:noProof/>
                <w:lang w:val="bg-BG"/>
              </w:rPr>
            </w:pPr>
            <w:r w:rsidRPr="00D234F4">
              <w:rPr>
                <w:noProof/>
                <w:lang w:val="bg-BG"/>
              </w:rPr>
              <w:t>Сачмени лагери и цилиндрични плъзгащи лагери:</w:t>
            </w:r>
          </w:p>
          <w:tbl>
            <w:tblPr>
              <w:tblStyle w:val="Listdash1"/>
              <w:tblW w:w="0" w:type="auto"/>
              <w:tblLook w:val="0000" w:firstRow="0" w:lastRow="0" w:firstColumn="0" w:lastColumn="0" w:noHBand="0" w:noVBand="0"/>
            </w:tblPr>
            <w:tblGrid>
              <w:gridCol w:w="220"/>
              <w:gridCol w:w="3615"/>
            </w:tblGrid>
            <w:tr w:rsidR="00D234F4" w:rsidRPr="00D234F4" w14:paraId="332A5CFF" w14:textId="77777777" w:rsidTr="00EB7C96">
              <w:tc>
                <w:tcPr>
                  <w:tcW w:w="0" w:type="auto"/>
                </w:tcPr>
                <w:p w14:paraId="50E7511C" w14:textId="77777777" w:rsidR="00D234F4" w:rsidRPr="00D234F4" w:rsidRDefault="00D234F4" w:rsidP="00EB7C96">
                  <w:pPr>
                    <w:pStyle w:val="Paragraph"/>
                    <w:rPr>
                      <w:noProof/>
                      <w:lang w:val="bg-BG"/>
                    </w:rPr>
                  </w:pPr>
                  <w:r w:rsidRPr="00D234F4">
                    <w:rPr>
                      <w:noProof/>
                      <w:lang w:val="bg-BG"/>
                    </w:rPr>
                    <w:t>—</w:t>
                  </w:r>
                </w:p>
              </w:tc>
              <w:tc>
                <w:tcPr>
                  <w:tcW w:w="0" w:type="auto"/>
                </w:tcPr>
                <w:p w14:paraId="551F7723" w14:textId="77777777" w:rsidR="00D234F4" w:rsidRPr="00D234F4" w:rsidRDefault="00D234F4" w:rsidP="00EB7C96">
                  <w:pPr>
                    <w:pStyle w:val="Paragraph"/>
                    <w:rPr>
                      <w:noProof/>
                      <w:lang w:val="bg-BG"/>
                    </w:rPr>
                  </w:pPr>
                  <w:r w:rsidRPr="00D234F4">
                    <w:rPr>
                      <w:noProof/>
                      <w:lang w:val="bg-BG"/>
                    </w:rPr>
                    <w:t>с външен диаметър 28 mm или повече, но не повече от 140 mm,</w:t>
                  </w:r>
                </w:p>
              </w:tc>
            </w:tr>
            <w:tr w:rsidR="00D234F4" w:rsidRPr="00D234F4" w14:paraId="0CE14700" w14:textId="77777777" w:rsidTr="00EB7C96">
              <w:tc>
                <w:tcPr>
                  <w:tcW w:w="0" w:type="auto"/>
                </w:tcPr>
                <w:p w14:paraId="7B3E6FF6" w14:textId="77777777" w:rsidR="00D234F4" w:rsidRPr="00D234F4" w:rsidRDefault="00D234F4" w:rsidP="00EB7C96">
                  <w:pPr>
                    <w:pStyle w:val="Paragraph"/>
                    <w:rPr>
                      <w:noProof/>
                      <w:lang w:val="bg-BG"/>
                    </w:rPr>
                  </w:pPr>
                  <w:r w:rsidRPr="00D234F4">
                    <w:rPr>
                      <w:noProof/>
                      <w:lang w:val="bg-BG"/>
                    </w:rPr>
                    <w:t>—</w:t>
                  </w:r>
                </w:p>
              </w:tc>
              <w:tc>
                <w:tcPr>
                  <w:tcW w:w="0" w:type="auto"/>
                </w:tcPr>
                <w:p w14:paraId="255A1B97" w14:textId="77777777" w:rsidR="00D234F4" w:rsidRPr="00D234F4" w:rsidRDefault="00D234F4" w:rsidP="00EB7C96">
                  <w:pPr>
                    <w:pStyle w:val="Paragraph"/>
                    <w:rPr>
                      <w:noProof/>
                      <w:lang w:val="bg-BG"/>
                    </w:rPr>
                  </w:pPr>
                  <w:r w:rsidRPr="00D234F4">
                    <w:rPr>
                      <w:noProof/>
                      <w:lang w:val="bg-BG"/>
                    </w:rPr>
                    <w:t>с изменения на температурата при работа над 150 ° C при работно налягане не повече от 14 MPa,</w:t>
                  </w:r>
                </w:p>
              </w:tc>
            </w:tr>
          </w:tbl>
          <w:p w14:paraId="396D87FE" w14:textId="77777777" w:rsidR="00D234F4" w:rsidRPr="00D234F4" w:rsidRDefault="00D234F4" w:rsidP="00EB7C96">
            <w:pPr>
              <w:pStyle w:val="Paragraph"/>
              <w:rPr>
                <w:noProof/>
                <w:lang w:val="bg-BG"/>
              </w:rPr>
            </w:pPr>
            <w:r w:rsidRPr="00D234F4">
              <w:rPr>
                <w:noProof/>
                <w:lang w:val="bg-BG"/>
              </w:rPr>
              <w:t>за производство на съоръжения за защита и контрол на ядрени реактори в ядрени електроцентрали</w:t>
            </w:r>
          </w:p>
          <w:p w14:paraId="3A06EF92"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372174C7" w14:textId="77777777" w:rsidR="00D234F4" w:rsidRPr="00D234F4" w:rsidRDefault="00D234F4" w:rsidP="00EB7C96">
            <w:pPr>
              <w:pStyle w:val="Paragraph"/>
              <w:rPr>
                <w:noProof/>
                <w:lang w:val="bg-BG"/>
              </w:rPr>
            </w:pPr>
          </w:p>
          <w:p w14:paraId="1989CDBD" w14:textId="77777777" w:rsidR="00D234F4" w:rsidRPr="00D234F4" w:rsidRDefault="00D234F4" w:rsidP="00EB7C96">
            <w:pPr>
              <w:pStyle w:val="Paragraph"/>
              <w:rPr>
                <w:noProof/>
                <w:lang w:val="bg-BG"/>
              </w:rPr>
            </w:pPr>
          </w:p>
        </w:tc>
        <w:tc>
          <w:tcPr>
            <w:tcW w:w="0" w:type="auto"/>
            <w:vMerge w:val="restart"/>
          </w:tcPr>
          <w:p w14:paraId="56A67E29" w14:textId="77777777" w:rsidR="00D234F4" w:rsidRPr="00D234F4" w:rsidRDefault="00D234F4" w:rsidP="00EB7C96">
            <w:pPr>
              <w:pStyle w:val="Paragraph"/>
              <w:rPr>
                <w:noProof/>
                <w:lang w:val="bg-BG"/>
              </w:rPr>
            </w:pPr>
            <w:r w:rsidRPr="00D234F4">
              <w:rPr>
                <w:noProof/>
                <w:lang w:val="bg-BG"/>
              </w:rPr>
              <w:t>0 %</w:t>
            </w:r>
          </w:p>
          <w:p w14:paraId="4C42D511" w14:textId="77777777" w:rsidR="00D234F4" w:rsidRPr="00D234F4" w:rsidRDefault="00D234F4" w:rsidP="00EB7C96">
            <w:pPr>
              <w:pStyle w:val="Paragraph"/>
              <w:rPr>
                <w:noProof/>
                <w:lang w:val="bg-BG"/>
              </w:rPr>
            </w:pPr>
          </w:p>
          <w:p w14:paraId="3AF4D5C7" w14:textId="77777777" w:rsidR="00D234F4" w:rsidRPr="00D234F4" w:rsidRDefault="00D234F4" w:rsidP="00EB7C96">
            <w:pPr>
              <w:pStyle w:val="Paragraph"/>
              <w:rPr>
                <w:noProof/>
                <w:lang w:val="bg-BG"/>
              </w:rPr>
            </w:pPr>
          </w:p>
        </w:tc>
        <w:tc>
          <w:tcPr>
            <w:tcW w:w="0" w:type="auto"/>
            <w:vMerge w:val="restart"/>
          </w:tcPr>
          <w:p w14:paraId="5DB9FCA5" w14:textId="77777777" w:rsidR="00D234F4" w:rsidRPr="00D234F4" w:rsidRDefault="00D234F4" w:rsidP="00EB7C96">
            <w:pPr>
              <w:pStyle w:val="Paragraph"/>
              <w:rPr>
                <w:noProof/>
                <w:lang w:val="bg-BG"/>
              </w:rPr>
            </w:pPr>
            <w:r w:rsidRPr="00D234F4">
              <w:rPr>
                <w:noProof/>
                <w:lang w:val="bg-BG"/>
              </w:rPr>
              <w:t>p/st</w:t>
            </w:r>
          </w:p>
          <w:p w14:paraId="431E3F7A" w14:textId="77777777" w:rsidR="00D234F4" w:rsidRPr="00D234F4" w:rsidRDefault="00D234F4" w:rsidP="00EB7C96">
            <w:pPr>
              <w:pStyle w:val="Paragraph"/>
              <w:rPr>
                <w:noProof/>
                <w:lang w:val="bg-BG"/>
              </w:rPr>
            </w:pPr>
          </w:p>
          <w:p w14:paraId="7A75F69F" w14:textId="77777777" w:rsidR="00D234F4" w:rsidRPr="00D234F4" w:rsidRDefault="00D234F4" w:rsidP="00EB7C96">
            <w:pPr>
              <w:pStyle w:val="Paragraph"/>
              <w:rPr>
                <w:noProof/>
                <w:lang w:val="bg-BG"/>
              </w:rPr>
            </w:pPr>
          </w:p>
        </w:tc>
        <w:tc>
          <w:tcPr>
            <w:tcW w:w="0" w:type="auto"/>
            <w:vMerge w:val="restart"/>
          </w:tcPr>
          <w:p w14:paraId="1A8320A8" w14:textId="77777777" w:rsidR="00D234F4" w:rsidRPr="00D234F4" w:rsidRDefault="00D234F4" w:rsidP="00EB7C96">
            <w:pPr>
              <w:pStyle w:val="Paragraph"/>
              <w:rPr>
                <w:noProof/>
                <w:lang w:val="bg-BG"/>
              </w:rPr>
            </w:pPr>
            <w:r w:rsidRPr="00D234F4">
              <w:rPr>
                <w:noProof/>
                <w:lang w:val="bg-BG"/>
              </w:rPr>
              <w:t>31.12.2024</w:t>
            </w:r>
          </w:p>
          <w:p w14:paraId="3388A047" w14:textId="77777777" w:rsidR="00D234F4" w:rsidRPr="00D234F4" w:rsidRDefault="00D234F4" w:rsidP="00EB7C96">
            <w:pPr>
              <w:pStyle w:val="Paragraph"/>
              <w:rPr>
                <w:noProof/>
                <w:lang w:val="bg-BG"/>
              </w:rPr>
            </w:pPr>
          </w:p>
          <w:p w14:paraId="1B799611" w14:textId="77777777" w:rsidR="00D234F4" w:rsidRPr="00D234F4" w:rsidRDefault="00D234F4" w:rsidP="00EB7C96">
            <w:pPr>
              <w:pStyle w:val="Paragraph"/>
              <w:rPr>
                <w:noProof/>
                <w:lang w:val="bg-BG"/>
              </w:rPr>
            </w:pPr>
          </w:p>
        </w:tc>
      </w:tr>
      <w:tr w:rsidR="00D234F4" w:rsidRPr="00D234F4" w14:paraId="2A996BAA" w14:textId="77777777" w:rsidTr="00D234F4">
        <w:trPr>
          <w:cantSplit/>
        </w:trPr>
        <w:tc>
          <w:tcPr>
            <w:tcW w:w="0" w:type="auto"/>
          </w:tcPr>
          <w:p w14:paraId="75C8241C" w14:textId="77777777" w:rsidR="00D234F4" w:rsidRPr="00D234F4" w:rsidRDefault="00D234F4" w:rsidP="00EB7C96">
            <w:pPr>
              <w:pStyle w:val="Paragraph"/>
              <w:rPr>
                <w:noProof/>
                <w:lang w:val="bg-BG"/>
              </w:rPr>
            </w:pPr>
            <w:r w:rsidRPr="00D234F4">
              <w:rPr>
                <w:noProof/>
                <w:lang w:val="bg-BG"/>
              </w:rPr>
              <w:t>0.7735</w:t>
            </w:r>
          </w:p>
        </w:tc>
        <w:tc>
          <w:tcPr>
            <w:tcW w:w="0" w:type="auto"/>
          </w:tcPr>
          <w:p w14:paraId="1A1E3B4A" w14:textId="77777777" w:rsidR="00D234F4" w:rsidRPr="00D234F4" w:rsidRDefault="00D234F4" w:rsidP="00EB7C96">
            <w:pPr>
              <w:pStyle w:val="Paragraph"/>
              <w:jc w:val="right"/>
              <w:rPr>
                <w:noProof/>
                <w:lang w:val="bg-BG"/>
              </w:rPr>
            </w:pPr>
            <w:r w:rsidRPr="00D234F4">
              <w:rPr>
                <w:noProof/>
                <w:lang w:val="bg-BG"/>
              </w:rPr>
              <w:t>ex 8482 10 10</w:t>
            </w:r>
          </w:p>
        </w:tc>
        <w:tc>
          <w:tcPr>
            <w:tcW w:w="0" w:type="auto"/>
          </w:tcPr>
          <w:p w14:paraId="14D535C4"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527C564D" w14:textId="77777777" w:rsidR="00D234F4" w:rsidRPr="00D234F4" w:rsidRDefault="00D234F4" w:rsidP="00EB7C96">
            <w:pPr>
              <w:pStyle w:val="Paragraph"/>
              <w:rPr>
                <w:noProof/>
                <w:lang w:val="bg-BG"/>
              </w:rPr>
            </w:pPr>
            <w:r w:rsidRPr="00D234F4">
              <w:rPr>
                <w:noProof/>
                <w:lang w:val="bg-BG"/>
              </w:rPr>
              <w:t>Сачмени лагери с:</w:t>
            </w:r>
          </w:p>
          <w:tbl>
            <w:tblPr>
              <w:tblStyle w:val="Listdash1"/>
              <w:tblW w:w="0" w:type="auto"/>
              <w:tblLook w:val="0000" w:firstRow="0" w:lastRow="0" w:firstColumn="0" w:lastColumn="0" w:noHBand="0" w:noVBand="0"/>
            </w:tblPr>
            <w:tblGrid>
              <w:gridCol w:w="220"/>
              <w:gridCol w:w="3615"/>
            </w:tblGrid>
            <w:tr w:rsidR="00D234F4" w:rsidRPr="00D234F4" w14:paraId="27D3C519" w14:textId="77777777" w:rsidTr="00EB7C96">
              <w:tc>
                <w:tcPr>
                  <w:tcW w:w="0" w:type="auto"/>
                </w:tcPr>
                <w:p w14:paraId="0707A75C" w14:textId="77777777" w:rsidR="00D234F4" w:rsidRPr="00D234F4" w:rsidRDefault="00D234F4" w:rsidP="00EB7C96">
                  <w:pPr>
                    <w:pStyle w:val="Paragraph"/>
                    <w:rPr>
                      <w:noProof/>
                      <w:lang w:val="bg-BG"/>
                    </w:rPr>
                  </w:pPr>
                  <w:r w:rsidRPr="00D234F4">
                    <w:rPr>
                      <w:noProof/>
                      <w:lang w:val="bg-BG"/>
                    </w:rPr>
                    <w:t>—</w:t>
                  </w:r>
                </w:p>
              </w:tc>
              <w:tc>
                <w:tcPr>
                  <w:tcW w:w="0" w:type="auto"/>
                </w:tcPr>
                <w:p w14:paraId="4BAC30AA" w14:textId="77777777" w:rsidR="00D234F4" w:rsidRPr="00D234F4" w:rsidRDefault="00D234F4" w:rsidP="00EB7C96">
                  <w:pPr>
                    <w:pStyle w:val="Paragraph"/>
                    <w:rPr>
                      <w:noProof/>
                      <w:lang w:val="bg-BG"/>
                    </w:rPr>
                  </w:pPr>
                  <w:r w:rsidRPr="00D234F4">
                    <w:rPr>
                      <w:noProof/>
                      <w:lang w:val="bg-BG"/>
                    </w:rPr>
                    <w:t>вътрешен диаметър 4 mm или повече, но не повече от 9 mm,</w:t>
                  </w:r>
                </w:p>
              </w:tc>
            </w:tr>
            <w:tr w:rsidR="00D234F4" w:rsidRPr="00D234F4" w14:paraId="3330D9A6" w14:textId="77777777" w:rsidTr="00EB7C96">
              <w:tc>
                <w:tcPr>
                  <w:tcW w:w="0" w:type="auto"/>
                </w:tcPr>
                <w:p w14:paraId="023D13AC" w14:textId="77777777" w:rsidR="00D234F4" w:rsidRPr="00D234F4" w:rsidRDefault="00D234F4" w:rsidP="00EB7C96">
                  <w:pPr>
                    <w:pStyle w:val="Paragraph"/>
                    <w:rPr>
                      <w:noProof/>
                      <w:lang w:val="bg-BG"/>
                    </w:rPr>
                  </w:pPr>
                  <w:r w:rsidRPr="00D234F4">
                    <w:rPr>
                      <w:noProof/>
                      <w:lang w:val="bg-BG"/>
                    </w:rPr>
                    <w:t>—</w:t>
                  </w:r>
                </w:p>
              </w:tc>
              <w:tc>
                <w:tcPr>
                  <w:tcW w:w="0" w:type="auto"/>
                </w:tcPr>
                <w:p w14:paraId="7C285AD0" w14:textId="77777777" w:rsidR="00D234F4" w:rsidRPr="00D234F4" w:rsidRDefault="00D234F4" w:rsidP="00EB7C96">
                  <w:pPr>
                    <w:pStyle w:val="Paragraph"/>
                    <w:rPr>
                      <w:noProof/>
                      <w:lang w:val="bg-BG"/>
                    </w:rPr>
                  </w:pPr>
                  <w:r w:rsidRPr="00D234F4">
                    <w:rPr>
                      <w:noProof/>
                      <w:lang w:val="bg-BG"/>
                    </w:rPr>
                    <w:t>външен диаметър не повече от 26 mm,</w:t>
                  </w:r>
                </w:p>
              </w:tc>
            </w:tr>
            <w:tr w:rsidR="00D234F4" w:rsidRPr="00D234F4" w14:paraId="7340DBBF" w14:textId="77777777" w:rsidTr="00EB7C96">
              <w:tc>
                <w:tcPr>
                  <w:tcW w:w="0" w:type="auto"/>
                </w:tcPr>
                <w:p w14:paraId="741A7810" w14:textId="77777777" w:rsidR="00D234F4" w:rsidRPr="00D234F4" w:rsidRDefault="00D234F4" w:rsidP="00EB7C96">
                  <w:pPr>
                    <w:pStyle w:val="Paragraph"/>
                    <w:rPr>
                      <w:noProof/>
                      <w:lang w:val="bg-BG"/>
                    </w:rPr>
                  </w:pPr>
                  <w:r w:rsidRPr="00D234F4">
                    <w:rPr>
                      <w:noProof/>
                      <w:lang w:val="bg-BG"/>
                    </w:rPr>
                    <w:t>—</w:t>
                  </w:r>
                </w:p>
              </w:tc>
              <w:tc>
                <w:tcPr>
                  <w:tcW w:w="0" w:type="auto"/>
                </w:tcPr>
                <w:p w14:paraId="367CF7F2" w14:textId="77777777" w:rsidR="00D234F4" w:rsidRPr="00D234F4" w:rsidRDefault="00D234F4" w:rsidP="00EB7C96">
                  <w:pPr>
                    <w:pStyle w:val="Paragraph"/>
                    <w:rPr>
                      <w:noProof/>
                      <w:lang w:val="bg-BG"/>
                    </w:rPr>
                  </w:pPr>
                  <w:r w:rsidRPr="00D234F4">
                    <w:rPr>
                      <w:noProof/>
                      <w:lang w:val="bg-BG"/>
                    </w:rPr>
                    <w:t>широчина не повече от 8 mm,</w:t>
                  </w:r>
                </w:p>
              </w:tc>
            </w:tr>
          </w:tbl>
          <w:p w14:paraId="1A3B309D" w14:textId="77777777" w:rsidR="00D234F4" w:rsidRPr="00D234F4" w:rsidRDefault="00D234F4" w:rsidP="00EB7C96">
            <w:pPr>
              <w:pStyle w:val="Paragraph"/>
              <w:rPr>
                <w:noProof/>
                <w:lang w:val="bg-BG"/>
              </w:rPr>
            </w:pPr>
            <w:r w:rsidRPr="00D234F4">
              <w:rPr>
                <w:noProof/>
                <w:lang w:val="bg-BG"/>
              </w:rPr>
              <w:t>за използване при производството на електродвигатели с обхват от 40 000 об./мин. или повече, но не повече от 80 000 об./мин.</w:t>
            </w:r>
          </w:p>
          <w:p w14:paraId="6BC4C52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6CD8738" w14:textId="77777777" w:rsidR="00D234F4" w:rsidRPr="00D234F4" w:rsidRDefault="00D234F4" w:rsidP="00EB7C96">
            <w:pPr>
              <w:pStyle w:val="Paragraph"/>
              <w:rPr>
                <w:noProof/>
                <w:lang w:val="bg-BG"/>
              </w:rPr>
            </w:pPr>
            <w:r w:rsidRPr="00D234F4">
              <w:rPr>
                <w:noProof/>
                <w:lang w:val="bg-BG"/>
              </w:rPr>
              <w:t>0 %</w:t>
            </w:r>
          </w:p>
        </w:tc>
        <w:tc>
          <w:tcPr>
            <w:tcW w:w="0" w:type="auto"/>
          </w:tcPr>
          <w:p w14:paraId="45C965F5" w14:textId="77777777" w:rsidR="00D234F4" w:rsidRPr="00D234F4" w:rsidRDefault="00D234F4" w:rsidP="00EB7C96">
            <w:pPr>
              <w:pStyle w:val="Paragraph"/>
              <w:rPr>
                <w:noProof/>
                <w:lang w:val="bg-BG"/>
              </w:rPr>
            </w:pPr>
            <w:r w:rsidRPr="00D234F4">
              <w:rPr>
                <w:noProof/>
                <w:lang w:val="bg-BG"/>
              </w:rPr>
              <w:t>-</w:t>
            </w:r>
          </w:p>
        </w:tc>
        <w:tc>
          <w:tcPr>
            <w:tcW w:w="0" w:type="auto"/>
          </w:tcPr>
          <w:p w14:paraId="5A59302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7571E57" w14:textId="77777777" w:rsidTr="00D234F4">
        <w:trPr>
          <w:cantSplit/>
        </w:trPr>
        <w:tc>
          <w:tcPr>
            <w:tcW w:w="0" w:type="auto"/>
            <w:vMerge w:val="restart"/>
          </w:tcPr>
          <w:p w14:paraId="5AC41945" w14:textId="77777777" w:rsidR="00D234F4" w:rsidRPr="00D234F4" w:rsidRDefault="00D234F4" w:rsidP="00EB7C96">
            <w:pPr>
              <w:pStyle w:val="Paragraph"/>
              <w:rPr>
                <w:noProof/>
                <w:lang w:val="bg-BG"/>
              </w:rPr>
            </w:pPr>
            <w:r w:rsidRPr="00D234F4">
              <w:rPr>
                <w:noProof/>
                <w:lang w:val="bg-BG"/>
              </w:rPr>
              <w:t>0.7707</w:t>
            </w:r>
          </w:p>
          <w:p w14:paraId="300A54F8" w14:textId="77777777" w:rsidR="00D234F4" w:rsidRPr="00D234F4" w:rsidRDefault="00D234F4" w:rsidP="00EB7C96">
            <w:pPr>
              <w:pStyle w:val="Paragraph"/>
              <w:rPr>
                <w:noProof/>
                <w:lang w:val="bg-BG"/>
              </w:rPr>
            </w:pPr>
          </w:p>
        </w:tc>
        <w:tc>
          <w:tcPr>
            <w:tcW w:w="0" w:type="auto"/>
          </w:tcPr>
          <w:p w14:paraId="176A6CF6" w14:textId="77777777" w:rsidR="00D234F4" w:rsidRPr="00D234F4" w:rsidRDefault="00D234F4" w:rsidP="00EB7C96">
            <w:pPr>
              <w:pStyle w:val="Paragraph"/>
              <w:jc w:val="right"/>
              <w:rPr>
                <w:noProof/>
                <w:lang w:val="bg-BG"/>
              </w:rPr>
            </w:pPr>
            <w:r w:rsidRPr="00D234F4">
              <w:rPr>
                <w:noProof/>
                <w:lang w:val="bg-BG"/>
              </w:rPr>
              <w:t>ex 8482 10 10</w:t>
            </w:r>
          </w:p>
          <w:p w14:paraId="68E2DC0D" w14:textId="77777777" w:rsidR="00D234F4" w:rsidRPr="00D234F4" w:rsidRDefault="00D234F4" w:rsidP="00EB7C96">
            <w:pPr>
              <w:pStyle w:val="Paragraph"/>
              <w:jc w:val="right"/>
              <w:rPr>
                <w:noProof/>
                <w:lang w:val="bg-BG"/>
              </w:rPr>
            </w:pPr>
            <w:r w:rsidRPr="00D234F4">
              <w:rPr>
                <w:noProof/>
                <w:lang w:val="bg-BG"/>
              </w:rPr>
              <w:t>ex 8482 10 90</w:t>
            </w:r>
          </w:p>
        </w:tc>
        <w:tc>
          <w:tcPr>
            <w:tcW w:w="0" w:type="auto"/>
          </w:tcPr>
          <w:p w14:paraId="6220D1E3" w14:textId="77777777" w:rsidR="00D234F4" w:rsidRPr="00D234F4" w:rsidRDefault="00D234F4" w:rsidP="00EB7C96">
            <w:pPr>
              <w:pStyle w:val="Paragraph"/>
              <w:jc w:val="center"/>
              <w:rPr>
                <w:noProof/>
                <w:lang w:val="bg-BG"/>
              </w:rPr>
            </w:pPr>
            <w:r w:rsidRPr="00D234F4">
              <w:rPr>
                <w:noProof/>
                <w:lang w:val="bg-BG"/>
              </w:rPr>
              <w:t>25</w:t>
            </w:r>
          </w:p>
          <w:p w14:paraId="2020D246" w14:textId="77777777" w:rsidR="00D234F4" w:rsidRPr="00D234F4" w:rsidRDefault="00D234F4" w:rsidP="00EB7C96">
            <w:pPr>
              <w:pStyle w:val="Paragraph"/>
              <w:jc w:val="center"/>
              <w:rPr>
                <w:noProof/>
                <w:lang w:val="bg-BG"/>
              </w:rPr>
            </w:pPr>
            <w:r w:rsidRPr="00D234F4">
              <w:rPr>
                <w:noProof/>
                <w:lang w:val="bg-BG"/>
              </w:rPr>
              <w:t>40</w:t>
            </w:r>
          </w:p>
        </w:tc>
        <w:tc>
          <w:tcPr>
            <w:tcW w:w="0" w:type="auto"/>
            <w:vMerge w:val="restart"/>
          </w:tcPr>
          <w:p w14:paraId="262F94FB" w14:textId="77777777" w:rsidR="00D234F4" w:rsidRPr="00D234F4" w:rsidRDefault="00D234F4" w:rsidP="00EB7C96">
            <w:pPr>
              <w:pStyle w:val="Paragraph"/>
              <w:rPr>
                <w:noProof/>
                <w:lang w:val="bg-BG"/>
              </w:rPr>
            </w:pPr>
            <w:r w:rsidRPr="00D234F4">
              <w:rPr>
                <w:noProof/>
                <w:lang w:val="bg-BG"/>
              </w:rPr>
              <w:t>Двуредови сачмени лагери/ лагерни касети със сачмени лагери:</w:t>
            </w:r>
          </w:p>
          <w:tbl>
            <w:tblPr>
              <w:tblStyle w:val="Listdash1"/>
              <w:tblW w:w="0" w:type="auto"/>
              <w:tblLook w:val="0000" w:firstRow="0" w:lastRow="0" w:firstColumn="0" w:lastColumn="0" w:noHBand="0" w:noVBand="0"/>
            </w:tblPr>
            <w:tblGrid>
              <w:gridCol w:w="220"/>
              <w:gridCol w:w="3615"/>
            </w:tblGrid>
            <w:tr w:rsidR="00D234F4" w:rsidRPr="00D234F4" w14:paraId="5614E8B1" w14:textId="77777777" w:rsidTr="00EB7C96">
              <w:tc>
                <w:tcPr>
                  <w:tcW w:w="0" w:type="auto"/>
                </w:tcPr>
                <w:p w14:paraId="0A733AF4" w14:textId="77777777" w:rsidR="00D234F4" w:rsidRPr="00D234F4" w:rsidRDefault="00D234F4" w:rsidP="00EB7C96">
                  <w:pPr>
                    <w:pStyle w:val="Paragraph"/>
                    <w:rPr>
                      <w:noProof/>
                      <w:lang w:val="bg-BG"/>
                    </w:rPr>
                  </w:pPr>
                  <w:r w:rsidRPr="00D234F4">
                    <w:rPr>
                      <w:noProof/>
                      <w:lang w:val="bg-BG"/>
                    </w:rPr>
                    <w:t>—</w:t>
                  </w:r>
                </w:p>
              </w:tc>
              <w:tc>
                <w:tcPr>
                  <w:tcW w:w="0" w:type="auto"/>
                </w:tcPr>
                <w:p w14:paraId="01A946FC" w14:textId="77777777" w:rsidR="00D234F4" w:rsidRPr="00D234F4" w:rsidRDefault="00D234F4" w:rsidP="00EB7C96">
                  <w:pPr>
                    <w:pStyle w:val="Paragraph"/>
                    <w:rPr>
                      <w:noProof/>
                      <w:lang w:val="bg-BG"/>
                    </w:rPr>
                  </w:pPr>
                  <w:r w:rsidRPr="00D234F4">
                    <w:rPr>
                      <w:noProof/>
                      <w:lang w:val="bg-BG"/>
                    </w:rPr>
                    <w:t>с вътрешен диаметър 3 mm или повече, но не повече от 9 mm,</w:t>
                  </w:r>
                </w:p>
              </w:tc>
            </w:tr>
            <w:tr w:rsidR="00D234F4" w:rsidRPr="00D234F4" w14:paraId="06C78AF2" w14:textId="77777777" w:rsidTr="00EB7C96">
              <w:tc>
                <w:tcPr>
                  <w:tcW w:w="0" w:type="auto"/>
                </w:tcPr>
                <w:p w14:paraId="7B2FC283" w14:textId="77777777" w:rsidR="00D234F4" w:rsidRPr="00D234F4" w:rsidRDefault="00D234F4" w:rsidP="00EB7C96">
                  <w:pPr>
                    <w:pStyle w:val="Paragraph"/>
                    <w:rPr>
                      <w:noProof/>
                      <w:lang w:val="bg-BG"/>
                    </w:rPr>
                  </w:pPr>
                  <w:r w:rsidRPr="00D234F4">
                    <w:rPr>
                      <w:noProof/>
                      <w:lang w:val="bg-BG"/>
                    </w:rPr>
                    <w:t>—</w:t>
                  </w:r>
                </w:p>
              </w:tc>
              <w:tc>
                <w:tcPr>
                  <w:tcW w:w="0" w:type="auto"/>
                </w:tcPr>
                <w:p w14:paraId="72461CB0" w14:textId="77777777" w:rsidR="00D234F4" w:rsidRPr="00D234F4" w:rsidRDefault="00D234F4" w:rsidP="00EB7C96">
                  <w:pPr>
                    <w:pStyle w:val="Paragraph"/>
                    <w:rPr>
                      <w:noProof/>
                      <w:lang w:val="bg-BG"/>
                    </w:rPr>
                  </w:pPr>
                  <w:r w:rsidRPr="00D234F4">
                    <w:rPr>
                      <w:noProof/>
                      <w:lang w:val="bg-BG"/>
                    </w:rPr>
                    <w:t>с външен диаметър 17 mm или повече, но не повече от 36 mm,</w:t>
                  </w:r>
                </w:p>
              </w:tc>
            </w:tr>
            <w:tr w:rsidR="00D234F4" w:rsidRPr="00D234F4" w14:paraId="48BC7EF3" w14:textId="77777777" w:rsidTr="00EB7C96">
              <w:tc>
                <w:tcPr>
                  <w:tcW w:w="0" w:type="auto"/>
                </w:tcPr>
                <w:p w14:paraId="302A14E5" w14:textId="77777777" w:rsidR="00D234F4" w:rsidRPr="00D234F4" w:rsidRDefault="00D234F4" w:rsidP="00EB7C96">
                  <w:pPr>
                    <w:pStyle w:val="Paragraph"/>
                    <w:rPr>
                      <w:noProof/>
                      <w:lang w:val="bg-BG"/>
                    </w:rPr>
                  </w:pPr>
                  <w:r w:rsidRPr="00D234F4">
                    <w:rPr>
                      <w:noProof/>
                      <w:lang w:val="bg-BG"/>
                    </w:rPr>
                    <w:t>—</w:t>
                  </w:r>
                </w:p>
              </w:tc>
              <w:tc>
                <w:tcPr>
                  <w:tcW w:w="0" w:type="auto"/>
                </w:tcPr>
                <w:p w14:paraId="59706AC2" w14:textId="77777777" w:rsidR="00D234F4" w:rsidRPr="00D234F4" w:rsidRDefault="00D234F4" w:rsidP="00EB7C96">
                  <w:pPr>
                    <w:pStyle w:val="Paragraph"/>
                    <w:rPr>
                      <w:noProof/>
                      <w:lang w:val="bg-BG"/>
                    </w:rPr>
                  </w:pPr>
                  <w:r w:rsidRPr="00D234F4">
                    <w:rPr>
                      <w:noProof/>
                      <w:lang w:val="bg-BG"/>
                    </w:rPr>
                    <w:t>с ширина 6 mm или повече, но не повече от 69 mm,</w:t>
                  </w:r>
                </w:p>
              </w:tc>
            </w:tr>
            <w:tr w:rsidR="00D234F4" w:rsidRPr="00D234F4" w14:paraId="0CFB3834" w14:textId="77777777" w:rsidTr="00EB7C96">
              <w:tc>
                <w:tcPr>
                  <w:tcW w:w="0" w:type="auto"/>
                </w:tcPr>
                <w:p w14:paraId="025F0E64" w14:textId="77777777" w:rsidR="00D234F4" w:rsidRPr="00D234F4" w:rsidRDefault="00D234F4" w:rsidP="00EB7C96">
                  <w:pPr>
                    <w:pStyle w:val="Paragraph"/>
                    <w:rPr>
                      <w:noProof/>
                      <w:lang w:val="bg-BG"/>
                    </w:rPr>
                  </w:pPr>
                  <w:r w:rsidRPr="00D234F4">
                    <w:rPr>
                      <w:noProof/>
                      <w:lang w:val="bg-BG"/>
                    </w:rPr>
                    <w:t>—</w:t>
                  </w:r>
                </w:p>
              </w:tc>
              <w:tc>
                <w:tcPr>
                  <w:tcW w:w="0" w:type="auto"/>
                </w:tcPr>
                <w:p w14:paraId="13B7CB34" w14:textId="77777777" w:rsidR="00D234F4" w:rsidRPr="00D234F4" w:rsidRDefault="00D234F4" w:rsidP="00EB7C96">
                  <w:pPr>
                    <w:pStyle w:val="Paragraph"/>
                    <w:rPr>
                      <w:noProof/>
                      <w:lang w:val="bg-BG"/>
                    </w:rPr>
                  </w:pPr>
                  <w:r w:rsidRPr="00D234F4">
                    <w:rPr>
                      <w:noProof/>
                      <w:lang w:val="bg-BG"/>
                    </w:rPr>
                    <w:t>Изработени в съответствие със стандарт ISO 492 – Class 5 или DIN 620-P5 или стандарт ANSI 20 - ABEC 5,</w:t>
                  </w:r>
                </w:p>
              </w:tc>
            </w:tr>
            <w:tr w:rsidR="00D234F4" w:rsidRPr="00D234F4" w14:paraId="36603CE1" w14:textId="77777777" w:rsidTr="00EB7C96">
              <w:tc>
                <w:tcPr>
                  <w:tcW w:w="0" w:type="auto"/>
                </w:tcPr>
                <w:p w14:paraId="1CA7D0C0" w14:textId="77777777" w:rsidR="00D234F4" w:rsidRPr="00D234F4" w:rsidRDefault="00D234F4" w:rsidP="00EB7C96">
                  <w:pPr>
                    <w:pStyle w:val="Paragraph"/>
                    <w:rPr>
                      <w:noProof/>
                      <w:lang w:val="bg-BG"/>
                    </w:rPr>
                  </w:pPr>
                  <w:r w:rsidRPr="00D234F4">
                    <w:rPr>
                      <w:noProof/>
                      <w:lang w:val="bg-BG"/>
                    </w:rPr>
                    <w:t>—</w:t>
                  </w:r>
                </w:p>
              </w:tc>
              <w:tc>
                <w:tcPr>
                  <w:tcW w:w="0" w:type="auto"/>
                </w:tcPr>
                <w:p w14:paraId="6D000F84" w14:textId="77777777" w:rsidR="00D234F4" w:rsidRPr="00D234F4" w:rsidRDefault="00D234F4" w:rsidP="00EB7C96">
                  <w:pPr>
                    <w:pStyle w:val="Paragraph"/>
                    <w:rPr>
                      <w:noProof/>
                      <w:lang w:val="bg-BG"/>
                    </w:rPr>
                  </w:pPr>
                  <w:r w:rsidRPr="00D234F4">
                    <w:rPr>
                      <w:noProof/>
                      <w:lang w:val="bg-BG"/>
                    </w:rPr>
                    <w:t>с керамични сачми,</w:t>
                  </w:r>
                </w:p>
              </w:tc>
            </w:tr>
          </w:tbl>
          <w:p w14:paraId="250C5C61" w14:textId="77777777" w:rsidR="00D234F4" w:rsidRPr="00D234F4" w:rsidRDefault="00D234F4" w:rsidP="00EB7C96">
            <w:pPr>
              <w:pStyle w:val="Paragraph"/>
              <w:rPr>
                <w:noProof/>
                <w:lang w:val="bg-BG"/>
              </w:rPr>
            </w:pPr>
            <w:r w:rsidRPr="00D234F4">
              <w:rPr>
                <w:noProof/>
                <w:lang w:val="bg-BG"/>
              </w:rPr>
              <w:t>за употреба в турбокомпресори</w:t>
            </w:r>
          </w:p>
          <w:p w14:paraId="6640CA8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5EA5ABD3" w14:textId="77777777" w:rsidR="00D234F4" w:rsidRPr="00D234F4" w:rsidRDefault="00D234F4" w:rsidP="00EB7C96">
            <w:pPr>
              <w:pStyle w:val="Paragraph"/>
              <w:rPr>
                <w:noProof/>
                <w:lang w:val="bg-BG"/>
              </w:rPr>
            </w:pPr>
          </w:p>
        </w:tc>
        <w:tc>
          <w:tcPr>
            <w:tcW w:w="0" w:type="auto"/>
            <w:vMerge w:val="restart"/>
          </w:tcPr>
          <w:p w14:paraId="14BDAC40" w14:textId="77777777" w:rsidR="00D234F4" w:rsidRPr="00D234F4" w:rsidRDefault="00D234F4" w:rsidP="00EB7C96">
            <w:pPr>
              <w:pStyle w:val="Paragraph"/>
              <w:rPr>
                <w:noProof/>
                <w:lang w:val="bg-BG"/>
              </w:rPr>
            </w:pPr>
            <w:r w:rsidRPr="00D234F4">
              <w:rPr>
                <w:noProof/>
                <w:lang w:val="bg-BG"/>
              </w:rPr>
              <w:t>0 %</w:t>
            </w:r>
          </w:p>
          <w:p w14:paraId="4B85CA9F" w14:textId="77777777" w:rsidR="00D234F4" w:rsidRPr="00D234F4" w:rsidRDefault="00D234F4" w:rsidP="00EB7C96">
            <w:pPr>
              <w:pStyle w:val="Paragraph"/>
              <w:rPr>
                <w:noProof/>
                <w:lang w:val="bg-BG"/>
              </w:rPr>
            </w:pPr>
          </w:p>
        </w:tc>
        <w:tc>
          <w:tcPr>
            <w:tcW w:w="0" w:type="auto"/>
            <w:vMerge w:val="restart"/>
          </w:tcPr>
          <w:p w14:paraId="66BB1884" w14:textId="77777777" w:rsidR="00D234F4" w:rsidRPr="00D234F4" w:rsidRDefault="00D234F4" w:rsidP="00EB7C96">
            <w:pPr>
              <w:pStyle w:val="Paragraph"/>
              <w:rPr>
                <w:noProof/>
                <w:lang w:val="bg-BG"/>
              </w:rPr>
            </w:pPr>
            <w:r w:rsidRPr="00D234F4">
              <w:rPr>
                <w:noProof/>
                <w:lang w:val="bg-BG"/>
              </w:rPr>
              <w:t>-</w:t>
            </w:r>
          </w:p>
          <w:p w14:paraId="32A8693A" w14:textId="77777777" w:rsidR="00D234F4" w:rsidRPr="00D234F4" w:rsidRDefault="00D234F4" w:rsidP="00EB7C96">
            <w:pPr>
              <w:pStyle w:val="Paragraph"/>
              <w:rPr>
                <w:noProof/>
                <w:lang w:val="bg-BG"/>
              </w:rPr>
            </w:pPr>
          </w:p>
        </w:tc>
        <w:tc>
          <w:tcPr>
            <w:tcW w:w="0" w:type="auto"/>
            <w:vMerge w:val="restart"/>
          </w:tcPr>
          <w:p w14:paraId="01D9B7C8" w14:textId="77777777" w:rsidR="00D234F4" w:rsidRPr="00D234F4" w:rsidRDefault="00D234F4" w:rsidP="00EB7C96">
            <w:pPr>
              <w:pStyle w:val="Paragraph"/>
              <w:rPr>
                <w:noProof/>
                <w:lang w:val="bg-BG"/>
              </w:rPr>
            </w:pPr>
            <w:r w:rsidRPr="00D234F4">
              <w:rPr>
                <w:noProof/>
                <w:lang w:val="bg-BG"/>
              </w:rPr>
              <w:t>31.12.2024</w:t>
            </w:r>
          </w:p>
          <w:p w14:paraId="186C21BD" w14:textId="77777777" w:rsidR="00D234F4" w:rsidRPr="00D234F4" w:rsidRDefault="00D234F4" w:rsidP="00EB7C96">
            <w:pPr>
              <w:pStyle w:val="Paragraph"/>
              <w:rPr>
                <w:noProof/>
                <w:lang w:val="bg-BG"/>
              </w:rPr>
            </w:pPr>
          </w:p>
        </w:tc>
      </w:tr>
      <w:tr w:rsidR="00D234F4" w:rsidRPr="00D234F4" w14:paraId="7346C3D9" w14:textId="77777777" w:rsidTr="00D234F4">
        <w:trPr>
          <w:cantSplit/>
        </w:trPr>
        <w:tc>
          <w:tcPr>
            <w:tcW w:w="0" w:type="auto"/>
          </w:tcPr>
          <w:p w14:paraId="3433AF72" w14:textId="77777777" w:rsidR="00D234F4" w:rsidRPr="00D234F4" w:rsidRDefault="00D234F4" w:rsidP="00EB7C96">
            <w:pPr>
              <w:pStyle w:val="Paragraph"/>
              <w:rPr>
                <w:noProof/>
                <w:lang w:val="bg-BG"/>
              </w:rPr>
            </w:pPr>
            <w:r w:rsidRPr="00D234F4">
              <w:rPr>
                <w:noProof/>
                <w:lang w:val="bg-BG"/>
              </w:rPr>
              <w:t>0.8098</w:t>
            </w:r>
          </w:p>
        </w:tc>
        <w:tc>
          <w:tcPr>
            <w:tcW w:w="0" w:type="auto"/>
          </w:tcPr>
          <w:p w14:paraId="3DDE78F6" w14:textId="77777777" w:rsidR="00D234F4" w:rsidRPr="00D234F4" w:rsidRDefault="00D234F4" w:rsidP="00EB7C96">
            <w:pPr>
              <w:pStyle w:val="Paragraph"/>
              <w:jc w:val="right"/>
              <w:rPr>
                <w:noProof/>
                <w:lang w:val="bg-BG"/>
              </w:rPr>
            </w:pPr>
            <w:r w:rsidRPr="00D234F4">
              <w:rPr>
                <w:noProof/>
                <w:lang w:val="bg-BG"/>
              </w:rPr>
              <w:t>ex 8482 50 00</w:t>
            </w:r>
          </w:p>
        </w:tc>
        <w:tc>
          <w:tcPr>
            <w:tcW w:w="0" w:type="auto"/>
          </w:tcPr>
          <w:p w14:paraId="1AD35953"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9168478" w14:textId="77777777" w:rsidR="00D234F4" w:rsidRPr="00D234F4" w:rsidRDefault="00D234F4" w:rsidP="00EB7C96">
            <w:pPr>
              <w:pStyle w:val="Paragraph"/>
              <w:rPr>
                <w:noProof/>
                <w:lang w:val="bg-BG"/>
              </w:rPr>
            </w:pPr>
            <w:r w:rsidRPr="00D234F4">
              <w:rPr>
                <w:noProof/>
                <w:lang w:val="bg-BG"/>
              </w:rPr>
              <w:t>Осов ролков лагер от стомана:</w:t>
            </w:r>
          </w:p>
          <w:tbl>
            <w:tblPr>
              <w:tblStyle w:val="Listdash1"/>
              <w:tblW w:w="0" w:type="auto"/>
              <w:tblLook w:val="0000" w:firstRow="0" w:lastRow="0" w:firstColumn="0" w:lastColumn="0" w:noHBand="0" w:noVBand="0"/>
            </w:tblPr>
            <w:tblGrid>
              <w:gridCol w:w="220"/>
              <w:gridCol w:w="3615"/>
            </w:tblGrid>
            <w:tr w:rsidR="00D234F4" w:rsidRPr="00D234F4" w14:paraId="03A7DEC9" w14:textId="77777777" w:rsidTr="00EB7C96">
              <w:tc>
                <w:tcPr>
                  <w:tcW w:w="0" w:type="auto"/>
                </w:tcPr>
                <w:p w14:paraId="2FE4B5BA" w14:textId="77777777" w:rsidR="00D234F4" w:rsidRPr="00D234F4" w:rsidRDefault="00D234F4" w:rsidP="00EB7C96">
                  <w:pPr>
                    <w:pStyle w:val="Paragraph"/>
                    <w:rPr>
                      <w:noProof/>
                      <w:lang w:val="bg-BG"/>
                    </w:rPr>
                  </w:pPr>
                  <w:r w:rsidRPr="00D234F4">
                    <w:rPr>
                      <w:noProof/>
                      <w:lang w:val="bg-BG"/>
                    </w:rPr>
                    <w:t>—</w:t>
                  </w:r>
                </w:p>
              </w:tc>
              <w:tc>
                <w:tcPr>
                  <w:tcW w:w="0" w:type="auto"/>
                </w:tcPr>
                <w:p w14:paraId="741C7B02" w14:textId="77777777" w:rsidR="00D234F4" w:rsidRPr="00D234F4" w:rsidRDefault="00D234F4" w:rsidP="00EB7C96">
                  <w:pPr>
                    <w:pStyle w:val="Paragraph"/>
                    <w:rPr>
                      <w:noProof/>
                      <w:lang w:val="bg-BG"/>
                    </w:rPr>
                  </w:pPr>
                  <w:r w:rsidRPr="00D234F4">
                    <w:rPr>
                      <w:noProof/>
                      <w:lang w:val="bg-BG"/>
                    </w:rPr>
                    <w:t>ограничителят е изработен от студеновалцована стомана със съдържание на въглерод до 0,25 % и съответства на стандарт ASTM A109—98,</w:t>
                  </w:r>
                </w:p>
              </w:tc>
            </w:tr>
            <w:tr w:rsidR="00D234F4" w:rsidRPr="00D234F4" w14:paraId="4C080C27" w14:textId="77777777" w:rsidTr="00EB7C96">
              <w:tc>
                <w:tcPr>
                  <w:tcW w:w="0" w:type="auto"/>
                </w:tcPr>
                <w:p w14:paraId="5A1A7D97" w14:textId="77777777" w:rsidR="00D234F4" w:rsidRPr="00D234F4" w:rsidRDefault="00D234F4" w:rsidP="00EB7C96">
                  <w:pPr>
                    <w:pStyle w:val="Paragraph"/>
                    <w:rPr>
                      <w:noProof/>
                      <w:lang w:val="bg-BG"/>
                    </w:rPr>
                  </w:pPr>
                  <w:r w:rsidRPr="00D234F4">
                    <w:rPr>
                      <w:noProof/>
                      <w:lang w:val="bg-BG"/>
                    </w:rPr>
                    <w:t>—</w:t>
                  </w:r>
                </w:p>
              </w:tc>
              <w:tc>
                <w:tcPr>
                  <w:tcW w:w="0" w:type="auto"/>
                </w:tcPr>
                <w:p w14:paraId="4550E904" w14:textId="77777777" w:rsidR="00D234F4" w:rsidRPr="00D234F4" w:rsidRDefault="00D234F4" w:rsidP="00EB7C96">
                  <w:pPr>
                    <w:pStyle w:val="Paragraph"/>
                    <w:rPr>
                      <w:noProof/>
                      <w:lang w:val="bg-BG"/>
                    </w:rPr>
                  </w:pPr>
                  <w:r w:rsidRPr="00D234F4">
                    <w:rPr>
                      <w:noProof/>
                      <w:lang w:val="bg-BG"/>
                    </w:rPr>
                    <w:t>ролките са изработени от антифрикционна стомана съгласно стандарт ASTM 295-94,</w:t>
                  </w:r>
                </w:p>
              </w:tc>
            </w:tr>
            <w:tr w:rsidR="00D234F4" w:rsidRPr="00D234F4" w14:paraId="18D68C4B" w14:textId="77777777" w:rsidTr="00EB7C96">
              <w:tc>
                <w:tcPr>
                  <w:tcW w:w="0" w:type="auto"/>
                </w:tcPr>
                <w:p w14:paraId="6BC71BDE" w14:textId="77777777" w:rsidR="00D234F4" w:rsidRPr="00D234F4" w:rsidRDefault="00D234F4" w:rsidP="00EB7C96">
                  <w:pPr>
                    <w:pStyle w:val="Paragraph"/>
                    <w:rPr>
                      <w:noProof/>
                      <w:lang w:val="bg-BG"/>
                    </w:rPr>
                  </w:pPr>
                  <w:r w:rsidRPr="00D234F4">
                    <w:rPr>
                      <w:noProof/>
                      <w:lang w:val="bg-BG"/>
                    </w:rPr>
                    <w:t>—</w:t>
                  </w:r>
                </w:p>
              </w:tc>
              <w:tc>
                <w:tcPr>
                  <w:tcW w:w="0" w:type="auto"/>
                </w:tcPr>
                <w:p w14:paraId="5084FC79" w14:textId="77777777" w:rsidR="00D234F4" w:rsidRPr="00D234F4" w:rsidRDefault="00D234F4" w:rsidP="00EB7C96">
                  <w:pPr>
                    <w:pStyle w:val="Paragraph"/>
                    <w:rPr>
                      <w:noProof/>
                      <w:lang w:val="bg-BG"/>
                    </w:rPr>
                  </w:pPr>
                  <w:r w:rsidRPr="00D234F4">
                    <w:rPr>
                      <w:noProof/>
                      <w:lang w:val="bg-BG"/>
                    </w:rPr>
                    <w:t>с външен диаметър 63 mm или повече, но не повече от 66 mm,</w:t>
                  </w:r>
                </w:p>
              </w:tc>
            </w:tr>
            <w:tr w:rsidR="00D234F4" w:rsidRPr="00D234F4" w14:paraId="2F7C0ED4" w14:textId="77777777" w:rsidTr="00EB7C96">
              <w:tc>
                <w:tcPr>
                  <w:tcW w:w="0" w:type="auto"/>
                </w:tcPr>
                <w:p w14:paraId="79D0E705" w14:textId="77777777" w:rsidR="00D234F4" w:rsidRPr="00D234F4" w:rsidRDefault="00D234F4" w:rsidP="00EB7C96">
                  <w:pPr>
                    <w:pStyle w:val="Paragraph"/>
                    <w:rPr>
                      <w:noProof/>
                      <w:lang w:val="bg-BG"/>
                    </w:rPr>
                  </w:pPr>
                  <w:r w:rsidRPr="00D234F4">
                    <w:rPr>
                      <w:noProof/>
                      <w:lang w:val="bg-BG"/>
                    </w:rPr>
                    <w:t>—</w:t>
                  </w:r>
                </w:p>
              </w:tc>
              <w:tc>
                <w:tcPr>
                  <w:tcW w:w="0" w:type="auto"/>
                </w:tcPr>
                <w:p w14:paraId="5E3B997C" w14:textId="77777777" w:rsidR="00D234F4" w:rsidRPr="00D234F4" w:rsidRDefault="00D234F4" w:rsidP="00EB7C96">
                  <w:pPr>
                    <w:pStyle w:val="Paragraph"/>
                    <w:rPr>
                      <w:noProof/>
                      <w:lang w:val="bg-BG"/>
                    </w:rPr>
                  </w:pPr>
                  <w:r w:rsidRPr="00D234F4">
                    <w:rPr>
                      <w:noProof/>
                      <w:lang w:val="bg-BG"/>
                    </w:rPr>
                    <w:t>с вътрешен диаметър 44 mm или повече, но не повече от 46 mm,</w:t>
                  </w:r>
                </w:p>
              </w:tc>
            </w:tr>
            <w:tr w:rsidR="00D234F4" w:rsidRPr="00D234F4" w14:paraId="604164A3" w14:textId="77777777" w:rsidTr="00EB7C96">
              <w:tc>
                <w:tcPr>
                  <w:tcW w:w="0" w:type="auto"/>
                </w:tcPr>
                <w:p w14:paraId="45519A41" w14:textId="77777777" w:rsidR="00D234F4" w:rsidRPr="00D234F4" w:rsidRDefault="00D234F4" w:rsidP="00EB7C96">
                  <w:pPr>
                    <w:pStyle w:val="Paragraph"/>
                    <w:rPr>
                      <w:noProof/>
                      <w:lang w:val="bg-BG"/>
                    </w:rPr>
                  </w:pPr>
                  <w:r w:rsidRPr="00D234F4">
                    <w:rPr>
                      <w:noProof/>
                      <w:lang w:val="bg-BG"/>
                    </w:rPr>
                    <w:t>—</w:t>
                  </w:r>
                </w:p>
              </w:tc>
              <w:tc>
                <w:tcPr>
                  <w:tcW w:w="0" w:type="auto"/>
                </w:tcPr>
                <w:p w14:paraId="66979524" w14:textId="77777777" w:rsidR="00D234F4" w:rsidRPr="00D234F4" w:rsidRDefault="00D234F4" w:rsidP="00EB7C96">
                  <w:pPr>
                    <w:pStyle w:val="Paragraph"/>
                    <w:rPr>
                      <w:noProof/>
                      <w:lang w:val="bg-BG"/>
                    </w:rPr>
                  </w:pPr>
                  <w:r w:rsidRPr="00D234F4">
                    <w:rPr>
                      <w:noProof/>
                      <w:lang w:val="bg-BG"/>
                    </w:rPr>
                    <w:t>тегло 23 g или повече, но не повече от 27 g,</w:t>
                  </w:r>
                </w:p>
              </w:tc>
            </w:tr>
            <w:tr w:rsidR="00D234F4" w:rsidRPr="00D234F4" w14:paraId="2CDC6FF7" w14:textId="77777777" w:rsidTr="00EB7C96">
              <w:tc>
                <w:tcPr>
                  <w:tcW w:w="0" w:type="auto"/>
                </w:tcPr>
                <w:p w14:paraId="47BEA3E5" w14:textId="77777777" w:rsidR="00D234F4" w:rsidRPr="00D234F4" w:rsidRDefault="00D234F4" w:rsidP="00EB7C96">
                  <w:pPr>
                    <w:pStyle w:val="Paragraph"/>
                    <w:rPr>
                      <w:noProof/>
                      <w:lang w:val="bg-BG"/>
                    </w:rPr>
                  </w:pPr>
                  <w:r w:rsidRPr="00D234F4">
                    <w:rPr>
                      <w:noProof/>
                      <w:lang w:val="bg-BG"/>
                    </w:rPr>
                    <w:t>—</w:t>
                  </w:r>
                </w:p>
              </w:tc>
              <w:tc>
                <w:tcPr>
                  <w:tcW w:w="0" w:type="auto"/>
                </w:tcPr>
                <w:p w14:paraId="77A26A7F" w14:textId="77777777" w:rsidR="00D234F4" w:rsidRPr="00D234F4" w:rsidRDefault="00D234F4" w:rsidP="00EB7C96">
                  <w:pPr>
                    <w:pStyle w:val="Paragraph"/>
                    <w:rPr>
                      <w:noProof/>
                      <w:lang w:val="bg-BG"/>
                    </w:rPr>
                  </w:pPr>
                  <w:r w:rsidRPr="00D234F4">
                    <w:rPr>
                      <w:noProof/>
                      <w:lang w:val="bg-BG"/>
                    </w:rPr>
                    <w:t>с 36 ролки или повече, но не повече от 38 ролки,</w:t>
                  </w:r>
                </w:p>
              </w:tc>
            </w:tr>
          </w:tbl>
          <w:p w14:paraId="1FC02AE1" w14:textId="77777777" w:rsidR="00D234F4" w:rsidRPr="00D234F4" w:rsidRDefault="00D234F4" w:rsidP="00EB7C96">
            <w:pPr>
              <w:pStyle w:val="Paragraph"/>
              <w:rPr>
                <w:noProof/>
                <w:lang w:val="bg-BG"/>
              </w:rPr>
            </w:pPr>
          </w:p>
        </w:tc>
        <w:tc>
          <w:tcPr>
            <w:tcW w:w="0" w:type="auto"/>
          </w:tcPr>
          <w:p w14:paraId="2A39AC8B" w14:textId="77777777" w:rsidR="00D234F4" w:rsidRPr="00D234F4" w:rsidRDefault="00D234F4" w:rsidP="00EB7C96">
            <w:pPr>
              <w:pStyle w:val="Paragraph"/>
              <w:rPr>
                <w:noProof/>
                <w:lang w:val="bg-BG"/>
              </w:rPr>
            </w:pPr>
            <w:r w:rsidRPr="00D234F4">
              <w:rPr>
                <w:noProof/>
                <w:lang w:val="bg-BG"/>
              </w:rPr>
              <w:t>0 %</w:t>
            </w:r>
          </w:p>
        </w:tc>
        <w:tc>
          <w:tcPr>
            <w:tcW w:w="0" w:type="auto"/>
          </w:tcPr>
          <w:p w14:paraId="019D09D2" w14:textId="77777777" w:rsidR="00D234F4" w:rsidRPr="00D234F4" w:rsidRDefault="00D234F4" w:rsidP="00EB7C96">
            <w:pPr>
              <w:pStyle w:val="Paragraph"/>
              <w:rPr>
                <w:noProof/>
                <w:lang w:val="bg-BG"/>
              </w:rPr>
            </w:pPr>
            <w:r w:rsidRPr="00D234F4">
              <w:rPr>
                <w:noProof/>
                <w:lang w:val="bg-BG"/>
              </w:rPr>
              <w:t>p/st</w:t>
            </w:r>
          </w:p>
        </w:tc>
        <w:tc>
          <w:tcPr>
            <w:tcW w:w="0" w:type="auto"/>
          </w:tcPr>
          <w:p w14:paraId="008E6F0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1960213" w14:textId="77777777" w:rsidTr="00D234F4">
        <w:trPr>
          <w:cantSplit/>
        </w:trPr>
        <w:tc>
          <w:tcPr>
            <w:tcW w:w="0" w:type="auto"/>
          </w:tcPr>
          <w:p w14:paraId="7CD452C6" w14:textId="77777777" w:rsidR="00D234F4" w:rsidRPr="00D234F4" w:rsidRDefault="00D234F4" w:rsidP="00EB7C96">
            <w:pPr>
              <w:pStyle w:val="Paragraph"/>
              <w:rPr>
                <w:noProof/>
                <w:lang w:val="bg-BG"/>
              </w:rPr>
            </w:pPr>
            <w:r w:rsidRPr="00D234F4">
              <w:rPr>
                <w:noProof/>
                <w:lang w:val="bg-BG"/>
              </w:rPr>
              <w:t>0.8588</w:t>
            </w:r>
          </w:p>
        </w:tc>
        <w:tc>
          <w:tcPr>
            <w:tcW w:w="0" w:type="auto"/>
          </w:tcPr>
          <w:p w14:paraId="7878800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8483 10 95</w:t>
            </w:r>
          </w:p>
        </w:tc>
        <w:tc>
          <w:tcPr>
            <w:tcW w:w="0" w:type="auto"/>
          </w:tcPr>
          <w:p w14:paraId="41D43707"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54FE116" w14:textId="77777777" w:rsidR="00D234F4" w:rsidRPr="00D234F4" w:rsidRDefault="00D234F4" w:rsidP="00EB7C96">
            <w:pPr>
              <w:pStyle w:val="Paragraph"/>
              <w:rPr>
                <w:noProof/>
                <w:lang w:val="bg-BG"/>
              </w:rPr>
            </w:pPr>
            <w:r w:rsidRPr="00D234F4">
              <w:rPr>
                <w:noProof/>
                <w:lang w:val="bg-BG"/>
              </w:rPr>
              <w:t>Шлицов вал от легирана стомана (торзионен вал) с прави зъби с еволвентен профил, с:</w:t>
            </w:r>
          </w:p>
          <w:tbl>
            <w:tblPr>
              <w:tblStyle w:val="Listdash1"/>
              <w:tblW w:w="0" w:type="auto"/>
              <w:tblLook w:val="0000" w:firstRow="0" w:lastRow="0" w:firstColumn="0" w:lastColumn="0" w:noHBand="0" w:noVBand="0"/>
            </w:tblPr>
            <w:tblGrid>
              <w:gridCol w:w="220"/>
              <w:gridCol w:w="3615"/>
            </w:tblGrid>
            <w:tr w:rsidR="00D234F4" w:rsidRPr="00D234F4" w14:paraId="2765F1B4" w14:textId="77777777" w:rsidTr="00EB7C96">
              <w:tc>
                <w:tcPr>
                  <w:tcW w:w="0" w:type="auto"/>
                </w:tcPr>
                <w:p w14:paraId="647ABECA" w14:textId="77777777" w:rsidR="00D234F4" w:rsidRPr="00D234F4" w:rsidRDefault="00D234F4" w:rsidP="00EB7C96">
                  <w:pPr>
                    <w:pStyle w:val="Paragraph"/>
                    <w:rPr>
                      <w:noProof/>
                      <w:lang w:val="bg-BG"/>
                    </w:rPr>
                  </w:pPr>
                  <w:r w:rsidRPr="00D234F4">
                    <w:rPr>
                      <w:noProof/>
                      <w:lang w:val="bg-BG"/>
                    </w:rPr>
                    <w:t>—</w:t>
                  </w:r>
                </w:p>
              </w:tc>
              <w:tc>
                <w:tcPr>
                  <w:tcW w:w="0" w:type="auto"/>
                </w:tcPr>
                <w:p w14:paraId="53F63541" w14:textId="77777777" w:rsidR="00D234F4" w:rsidRPr="00D234F4" w:rsidRDefault="00D234F4" w:rsidP="00EB7C96">
                  <w:pPr>
                    <w:pStyle w:val="Paragraph"/>
                    <w:rPr>
                      <w:noProof/>
                      <w:lang w:val="bg-BG"/>
                    </w:rPr>
                  </w:pPr>
                  <w:r w:rsidRPr="00D234F4">
                    <w:rPr>
                      <w:noProof/>
                      <w:lang w:val="bg-BG"/>
                    </w:rPr>
                    <w:t>външно зъбно зацепване със стандартна цолова диаметрална стъпка,</w:t>
                  </w:r>
                </w:p>
              </w:tc>
            </w:tr>
            <w:tr w:rsidR="00D234F4" w:rsidRPr="00D234F4" w14:paraId="5B56AA32" w14:textId="77777777" w:rsidTr="00EB7C96">
              <w:tc>
                <w:tcPr>
                  <w:tcW w:w="0" w:type="auto"/>
                </w:tcPr>
                <w:p w14:paraId="0CF6603C" w14:textId="77777777" w:rsidR="00D234F4" w:rsidRPr="00D234F4" w:rsidRDefault="00D234F4" w:rsidP="00EB7C96">
                  <w:pPr>
                    <w:pStyle w:val="Paragraph"/>
                    <w:rPr>
                      <w:noProof/>
                      <w:lang w:val="bg-BG"/>
                    </w:rPr>
                  </w:pPr>
                  <w:r w:rsidRPr="00D234F4">
                    <w:rPr>
                      <w:noProof/>
                      <w:lang w:val="bg-BG"/>
                    </w:rPr>
                    <w:t>—</w:t>
                  </w:r>
                </w:p>
              </w:tc>
              <w:tc>
                <w:tcPr>
                  <w:tcW w:w="0" w:type="auto"/>
                </w:tcPr>
                <w:p w14:paraId="62D6891B" w14:textId="77777777" w:rsidR="00D234F4" w:rsidRPr="00D234F4" w:rsidRDefault="00D234F4" w:rsidP="00EB7C96">
                  <w:pPr>
                    <w:pStyle w:val="Paragraph"/>
                    <w:rPr>
                      <w:noProof/>
                      <w:lang w:val="bg-BG"/>
                    </w:rPr>
                  </w:pPr>
                  <w:r w:rsidRPr="00D234F4">
                    <w:rPr>
                      <w:noProof/>
                      <w:lang w:val="bg-BG"/>
                    </w:rPr>
                    <w:t>17 зъба или повече, но не повече от 50 зъба,</w:t>
                  </w:r>
                </w:p>
              </w:tc>
            </w:tr>
            <w:tr w:rsidR="00D234F4" w:rsidRPr="00D234F4" w14:paraId="2F385FA1" w14:textId="77777777" w:rsidTr="00EB7C96">
              <w:tc>
                <w:tcPr>
                  <w:tcW w:w="0" w:type="auto"/>
                </w:tcPr>
                <w:p w14:paraId="26CC34C1" w14:textId="77777777" w:rsidR="00D234F4" w:rsidRPr="00D234F4" w:rsidRDefault="00D234F4" w:rsidP="00EB7C96">
                  <w:pPr>
                    <w:pStyle w:val="Paragraph"/>
                    <w:rPr>
                      <w:noProof/>
                      <w:lang w:val="bg-BG"/>
                    </w:rPr>
                  </w:pPr>
                  <w:r w:rsidRPr="00D234F4">
                    <w:rPr>
                      <w:noProof/>
                      <w:lang w:val="bg-BG"/>
                    </w:rPr>
                    <w:t>—</w:t>
                  </w:r>
                </w:p>
              </w:tc>
              <w:tc>
                <w:tcPr>
                  <w:tcW w:w="0" w:type="auto"/>
                </w:tcPr>
                <w:p w14:paraId="03109BDF" w14:textId="77777777" w:rsidR="00D234F4" w:rsidRPr="00D234F4" w:rsidRDefault="00D234F4" w:rsidP="00EB7C96">
                  <w:pPr>
                    <w:pStyle w:val="Paragraph"/>
                    <w:rPr>
                      <w:noProof/>
                      <w:lang w:val="bg-BG"/>
                    </w:rPr>
                  </w:pPr>
                  <w:r w:rsidRPr="00D234F4">
                    <w:rPr>
                      <w:noProof/>
                      <w:lang w:val="bg-BG"/>
                    </w:rPr>
                    <w:t>диаметър 35 mm или повече, но не повече от 145 mm,</w:t>
                  </w:r>
                </w:p>
              </w:tc>
            </w:tr>
            <w:tr w:rsidR="00D234F4" w:rsidRPr="00D234F4" w14:paraId="132489D4" w14:textId="77777777" w:rsidTr="00EB7C96">
              <w:tc>
                <w:tcPr>
                  <w:tcW w:w="0" w:type="auto"/>
                </w:tcPr>
                <w:p w14:paraId="20B95E03" w14:textId="77777777" w:rsidR="00D234F4" w:rsidRPr="00D234F4" w:rsidRDefault="00D234F4" w:rsidP="00EB7C96">
                  <w:pPr>
                    <w:pStyle w:val="Paragraph"/>
                    <w:rPr>
                      <w:noProof/>
                      <w:lang w:val="bg-BG"/>
                    </w:rPr>
                  </w:pPr>
                  <w:r w:rsidRPr="00D234F4">
                    <w:rPr>
                      <w:noProof/>
                      <w:lang w:val="bg-BG"/>
                    </w:rPr>
                    <w:t>—</w:t>
                  </w:r>
                </w:p>
              </w:tc>
              <w:tc>
                <w:tcPr>
                  <w:tcW w:w="0" w:type="auto"/>
                </w:tcPr>
                <w:p w14:paraId="02585E41" w14:textId="77777777" w:rsidR="00D234F4" w:rsidRPr="00D234F4" w:rsidRDefault="00D234F4" w:rsidP="00EB7C96">
                  <w:pPr>
                    <w:pStyle w:val="Paragraph"/>
                    <w:rPr>
                      <w:noProof/>
                      <w:lang w:val="bg-BG"/>
                    </w:rPr>
                  </w:pPr>
                  <w:r w:rsidRPr="00D234F4">
                    <w:rPr>
                      <w:noProof/>
                      <w:lang w:val="bg-BG"/>
                    </w:rPr>
                    <w:t>дължина 200 mm или повече, но не повече от 1345 mm,</w:t>
                  </w:r>
                </w:p>
              </w:tc>
            </w:tr>
            <w:tr w:rsidR="00D234F4" w:rsidRPr="00D234F4" w14:paraId="23922B89" w14:textId="77777777" w:rsidTr="00EB7C96">
              <w:tc>
                <w:tcPr>
                  <w:tcW w:w="0" w:type="auto"/>
                </w:tcPr>
                <w:p w14:paraId="7BC855EB" w14:textId="77777777" w:rsidR="00D234F4" w:rsidRPr="00D234F4" w:rsidRDefault="00D234F4" w:rsidP="00EB7C96">
                  <w:pPr>
                    <w:pStyle w:val="Paragraph"/>
                    <w:rPr>
                      <w:noProof/>
                      <w:lang w:val="bg-BG"/>
                    </w:rPr>
                  </w:pPr>
                  <w:r w:rsidRPr="00D234F4">
                    <w:rPr>
                      <w:noProof/>
                      <w:lang w:val="bg-BG"/>
                    </w:rPr>
                    <w:t>—</w:t>
                  </w:r>
                </w:p>
              </w:tc>
              <w:tc>
                <w:tcPr>
                  <w:tcW w:w="0" w:type="auto"/>
                </w:tcPr>
                <w:p w14:paraId="4F95094A" w14:textId="77777777" w:rsidR="00D234F4" w:rsidRPr="00D234F4" w:rsidRDefault="00D234F4" w:rsidP="00EB7C96">
                  <w:pPr>
                    <w:pStyle w:val="Paragraph"/>
                    <w:rPr>
                      <w:noProof/>
                      <w:lang w:val="bg-BG"/>
                    </w:rPr>
                  </w:pPr>
                  <w:r w:rsidRPr="00D234F4">
                    <w:rPr>
                      <w:noProof/>
                      <w:lang w:val="bg-BG"/>
                    </w:rPr>
                    <w:t>твърдост 35 по Рокуел, скала С или повече, но не повече от 45 по Рокуел, скала С</w:t>
                  </w:r>
                </w:p>
              </w:tc>
            </w:tr>
          </w:tbl>
          <w:p w14:paraId="399CDD78" w14:textId="77777777" w:rsidR="00D234F4" w:rsidRPr="00D234F4" w:rsidRDefault="00D234F4" w:rsidP="00EB7C96">
            <w:pPr>
              <w:pStyle w:val="Paragraph"/>
              <w:rPr>
                <w:noProof/>
                <w:lang w:val="bg-BG"/>
              </w:rPr>
            </w:pPr>
          </w:p>
        </w:tc>
        <w:tc>
          <w:tcPr>
            <w:tcW w:w="0" w:type="auto"/>
          </w:tcPr>
          <w:p w14:paraId="51E90EFF" w14:textId="77777777" w:rsidR="00D234F4" w:rsidRPr="00D234F4" w:rsidRDefault="00D234F4" w:rsidP="00EB7C96">
            <w:pPr>
              <w:pStyle w:val="Paragraph"/>
              <w:rPr>
                <w:noProof/>
                <w:lang w:val="bg-BG"/>
              </w:rPr>
            </w:pPr>
            <w:r w:rsidRPr="00D234F4">
              <w:rPr>
                <w:noProof/>
                <w:lang w:val="bg-BG"/>
              </w:rPr>
              <w:t>0 %</w:t>
            </w:r>
          </w:p>
        </w:tc>
        <w:tc>
          <w:tcPr>
            <w:tcW w:w="0" w:type="auto"/>
          </w:tcPr>
          <w:p w14:paraId="74F134A2" w14:textId="77777777" w:rsidR="00D234F4" w:rsidRPr="00D234F4" w:rsidRDefault="00D234F4" w:rsidP="00EB7C96">
            <w:pPr>
              <w:pStyle w:val="Paragraph"/>
              <w:rPr>
                <w:noProof/>
                <w:lang w:val="bg-BG"/>
              </w:rPr>
            </w:pPr>
            <w:r w:rsidRPr="00D234F4">
              <w:rPr>
                <w:noProof/>
                <w:lang w:val="bg-BG"/>
              </w:rPr>
              <w:t>-</w:t>
            </w:r>
          </w:p>
        </w:tc>
        <w:tc>
          <w:tcPr>
            <w:tcW w:w="0" w:type="auto"/>
          </w:tcPr>
          <w:p w14:paraId="647D2F8C"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05077FA5" w14:textId="77777777" w:rsidTr="00D234F4">
        <w:trPr>
          <w:cantSplit/>
        </w:trPr>
        <w:tc>
          <w:tcPr>
            <w:tcW w:w="0" w:type="auto"/>
            <w:vMerge w:val="restart"/>
          </w:tcPr>
          <w:p w14:paraId="62DA622D" w14:textId="77777777" w:rsidR="00D234F4" w:rsidRPr="00D234F4" w:rsidRDefault="00D234F4" w:rsidP="00EB7C96">
            <w:pPr>
              <w:pStyle w:val="Paragraph"/>
              <w:rPr>
                <w:noProof/>
                <w:lang w:val="bg-BG"/>
              </w:rPr>
            </w:pPr>
            <w:r w:rsidRPr="00D234F4">
              <w:rPr>
                <w:noProof/>
                <w:lang w:val="bg-BG"/>
              </w:rPr>
              <w:t>0.5744</w:t>
            </w:r>
          </w:p>
          <w:p w14:paraId="6EF538ED" w14:textId="77777777" w:rsidR="00D234F4" w:rsidRPr="00D234F4" w:rsidRDefault="00D234F4" w:rsidP="00EB7C96">
            <w:pPr>
              <w:pStyle w:val="Paragraph"/>
              <w:rPr>
                <w:noProof/>
                <w:lang w:val="bg-BG"/>
              </w:rPr>
            </w:pPr>
          </w:p>
        </w:tc>
        <w:tc>
          <w:tcPr>
            <w:tcW w:w="0" w:type="auto"/>
          </w:tcPr>
          <w:p w14:paraId="5095E178" w14:textId="77777777" w:rsidR="00D234F4" w:rsidRPr="00D234F4" w:rsidRDefault="00D234F4" w:rsidP="00EB7C96">
            <w:pPr>
              <w:pStyle w:val="Paragraph"/>
              <w:jc w:val="right"/>
              <w:rPr>
                <w:noProof/>
                <w:lang w:val="bg-BG"/>
              </w:rPr>
            </w:pPr>
            <w:r w:rsidRPr="00D234F4">
              <w:rPr>
                <w:noProof/>
                <w:lang w:val="bg-BG"/>
              </w:rPr>
              <w:t>ex 8483 30 32</w:t>
            </w:r>
          </w:p>
          <w:p w14:paraId="20F79EB9" w14:textId="77777777" w:rsidR="00D234F4" w:rsidRPr="00D234F4" w:rsidRDefault="00D234F4" w:rsidP="00EB7C96">
            <w:pPr>
              <w:pStyle w:val="Paragraph"/>
              <w:jc w:val="right"/>
              <w:rPr>
                <w:noProof/>
                <w:lang w:val="bg-BG"/>
              </w:rPr>
            </w:pPr>
            <w:r w:rsidRPr="00D234F4">
              <w:rPr>
                <w:noProof/>
                <w:lang w:val="bg-BG"/>
              </w:rPr>
              <w:t>ex 8483 30 38</w:t>
            </w:r>
          </w:p>
        </w:tc>
        <w:tc>
          <w:tcPr>
            <w:tcW w:w="0" w:type="auto"/>
          </w:tcPr>
          <w:p w14:paraId="5690E8C9" w14:textId="77777777" w:rsidR="00D234F4" w:rsidRPr="00D234F4" w:rsidRDefault="00D234F4" w:rsidP="00EB7C96">
            <w:pPr>
              <w:pStyle w:val="Paragraph"/>
              <w:jc w:val="center"/>
              <w:rPr>
                <w:noProof/>
                <w:lang w:val="bg-BG"/>
              </w:rPr>
            </w:pPr>
            <w:r w:rsidRPr="00D234F4">
              <w:rPr>
                <w:noProof/>
                <w:lang w:val="bg-BG"/>
              </w:rPr>
              <w:t>30</w:t>
            </w:r>
          </w:p>
          <w:p w14:paraId="103F4F19" w14:textId="77777777" w:rsidR="00D234F4" w:rsidRPr="00D234F4" w:rsidRDefault="00D234F4" w:rsidP="00EB7C96">
            <w:pPr>
              <w:pStyle w:val="Paragraph"/>
              <w:jc w:val="center"/>
              <w:rPr>
                <w:noProof/>
                <w:lang w:val="bg-BG"/>
              </w:rPr>
            </w:pPr>
            <w:r w:rsidRPr="00D234F4">
              <w:rPr>
                <w:noProof/>
                <w:lang w:val="bg-BG"/>
              </w:rPr>
              <w:t>60</w:t>
            </w:r>
          </w:p>
        </w:tc>
        <w:tc>
          <w:tcPr>
            <w:tcW w:w="0" w:type="auto"/>
            <w:vMerge w:val="restart"/>
          </w:tcPr>
          <w:p w14:paraId="67CA3105" w14:textId="77777777" w:rsidR="00D234F4" w:rsidRPr="00D234F4" w:rsidRDefault="00D234F4" w:rsidP="00EB7C96">
            <w:pPr>
              <w:pStyle w:val="Paragraph"/>
              <w:rPr>
                <w:noProof/>
                <w:lang w:val="bg-BG"/>
              </w:rPr>
            </w:pPr>
            <w:r w:rsidRPr="00D234F4">
              <w:rPr>
                <w:noProof/>
                <w:lang w:val="bg-BG"/>
              </w:rPr>
              <w:t>Лагерна кутия от вид, използван за турбокомпресори:</w:t>
            </w:r>
          </w:p>
          <w:tbl>
            <w:tblPr>
              <w:tblStyle w:val="Listdash1"/>
              <w:tblW w:w="0" w:type="auto"/>
              <w:tblLook w:val="0000" w:firstRow="0" w:lastRow="0" w:firstColumn="0" w:lastColumn="0" w:noHBand="0" w:noVBand="0"/>
            </w:tblPr>
            <w:tblGrid>
              <w:gridCol w:w="220"/>
              <w:gridCol w:w="3615"/>
            </w:tblGrid>
            <w:tr w:rsidR="00D234F4" w:rsidRPr="00D234F4" w14:paraId="6BF09E6A" w14:textId="77777777" w:rsidTr="00EB7C96">
              <w:tc>
                <w:tcPr>
                  <w:tcW w:w="0" w:type="auto"/>
                </w:tcPr>
                <w:p w14:paraId="52C77CD5" w14:textId="77777777" w:rsidR="00D234F4" w:rsidRPr="00D234F4" w:rsidRDefault="00D234F4" w:rsidP="00EB7C96">
                  <w:pPr>
                    <w:pStyle w:val="Paragraph"/>
                    <w:rPr>
                      <w:noProof/>
                      <w:lang w:val="bg-BG"/>
                    </w:rPr>
                  </w:pPr>
                  <w:r w:rsidRPr="00D234F4">
                    <w:rPr>
                      <w:noProof/>
                      <w:lang w:val="bg-BG"/>
                    </w:rPr>
                    <w:t>—</w:t>
                  </w:r>
                </w:p>
              </w:tc>
              <w:tc>
                <w:tcPr>
                  <w:tcW w:w="0" w:type="auto"/>
                </w:tcPr>
                <w:p w14:paraId="4A0CE66C" w14:textId="77777777" w:rsidR="00D234F4" w:rsidRPr="00D234F4" w:rsidRDefault="00D234F4" w:rsidP="00EB7C96">
                  <w:pPr>
                    <w:pStyle w:val="Paragraph"/>
                    <w:rPr>
                      <w:noProof/>
                      <w:lang w:val="bg-BG"/>
                    </w:rPr>
                  </w:pPr>
                  <w:r w:rsidRPr="00D234F4">
                    <w:rPr>
                      <w:noProof/>
                      <w:lang w:val="bg-BG"/>
                    </w:rPr>
                    <w:t>от прецизно отлят сив чугун, съответстващ на стандарт DIN EN 1561, или от прецизно отлят пластичен чугун, съответстващ на DIN EN 1560,</w:t>
                  </w:r>
                </w:p>
              </w:tc>
            </w:tr>
            <w:tr w:rsidR="00D234F4" w:rsidRPr="00D234F4" w14:paraId="13C6BAD8" w14:textId="77777777" w:rsidTr="00EB7C96">
              <w:tc>
                <w:tcPr>
                  <w:tcW w:w="0" w:type="auto"/>
                </w:tcPr>
                <w:p w14:paraId="08FA38E7" w14:textId="77777777" w:rsidR="00D234F4" w:rsidRPr="00D234F4" w:rsidRDefault="00D234F4" w:rsidP="00EB7C96">
                  <w:pPr>
                    <w:pStyle w:val="Paragraph"/>
                    <w:rPr>
                      <w:noProof/>
                      <w:lang w:val="bg-BG"/>
                    </w:rPr>
                  </w:pPr>
                  <w:r w:rsidRPr="00D234F4">
                    <w:rPr>
                      <w:noProof/>
                      <w:lang w:val="bg-BG"/>
                    </w:rPr>
                    <w:t>—</w:t>
                  </w:r>
                </w:p>
              </w:tc>
              <w:tc>
                <w:tcPr>
                  <w:tcW w:w="0" w:type="auto"/>
                </w:tcPr>
                <w:p w14:paraId="0265BB15" w14:textId="77777777" w:rsidR="00D234F4" w:rsidRPr="00D234F4" w:rsidRDefault="00D234F4" w:rsidP="00EB7C96">
                  <w:pPr>
                    <w:pStyle w:val="Paragraph"/>
                    <w:rPr>
                      <w:noProof/>
                      <w:lang w:val="bg-BG"/>
                    </w:rPr>
                  </w:pPr>
                  <w:r w:rsidRPr="00D234F4">
                    <w:rPr>
                      <w:noProof/>
                      <w:lang w:val="bg-BG"/>
                    </w:rPr>
                    <w:t>с маслени камери,</w:t>
                  </w:r>
                </w:p>
              </w:tc>
            </w:tr>
            <w:tr w:rsidR="00D234F4" w:rsidRPr="00D234F4" w14:paraId="73544088" w14:textId="77777777" w:rsidTr="00EB7C96">
              <w:tc>
                <w:tcPr>
                  <w:tcW w:w="0" w:type="auto"/>
                </w:tcPr>
                <w:p w14:paraId="49FABC60" w14:textId="77777777" w:rsidR="00D234F4" w:rsidRPr="00D234F4" w:rsidRDefault="00D234F4" w:rsidP="00EB7C96">
                  <w:pPr>
                    <w:pStyle w:val="Paragraph"/>
                    <w:rPr>
                      <w:noProof/>
                      <w:lang w:val="bg-BG"/>
                    </w:rPr>
                  </w:pPr>
                  <w:r w:rsidRPr="00D234F4">
                    <w:rPr>
                      <w:noProof/>
                      <w:lang w:val="bg-BG"/>
                    </w:rPr>
                    <w:t>—</w:t>
                  </w:r>
                </w:p>
              </w:tc>
              <w:tc>
                <w:tcPr>
                  <w:tcW w:w="0" w:type="auto"/>
                </w:tcPr>
                <w:p w14:paraId="3319796E" w14:textId="77777777" w:rsidR="00D234F4" w:rsidRPr="00D234F4" w:rsidRDefault="00D234F4" w:rsidP="00EB7C96">
                  <w:pPr>
                    <w:pStyle w:val="Paragraph"/>
                    <w:rPr>
                      <w:noProof/>
                      <w:lang w:val="bg-BG"/>
                    </w:rPr>
                  </w:pPr>
                  <w:r w:rsidRPr="00D234F4">
                    <w:rPr>
                      <w:noProof/>
                      <w:lang w:val="bg-BG"/>
                    </w:rPr>
                    <w:t>без лагери,</w:t>
                  </w:r>
                </w:p>
              </w:tc>
            </w:tr>
            <w:tr w:rsidR="00D234F4" w:rsidRPr="00D234F4" w14:paraId="7065CDB2" w14:textId="77777777" w:rsidTr="00EB7C96">
              <w:tc>
                <w:tcPr>
                  <w:tcW w:w="0" w:type="auto"/>
                </w:tcPr>
                <w:p w14:paraId="023C9DDE" w14:textId="77777777" w:rsidR="00D234F4" w:rsidRPr="00D234F4" w:rsidRDefault="00D234F4" w:rsidP="00EB7C96">
                  <w:pPr>
                    <w:pStyle w:val="Paragraph"/>
                    <w:rPr>
                      <w:noProof/>
                      <w:lang w:val="bg-BG"/>
                    </w:rPr>
                  </w:pPr>
                  <w:r w:rsidRPr="00D234F4">
                    <w:rPr>
                      <w:noProof/>
                      <w:lang w:val="bg-BG"/>
                    </w:rPr>
                    <w:t>—</w:t>
                  </w:r>
                </w:p>
              </w:tc>
              <w:tc>
                <w:tcPr>
                  <w:tcW w:w="0" w:type="auto"/>
                </w:tcPr>
                <w:p w14:paraId="6A80F5E2" w14:textId="77777777" w:rsidR="00D234F4" w:rsidRPr="00D234F4" w:rsidRDefault="00D234F4" w:rsidP="00EB7C96">
                  <w:pPr>
                    <w:pStyle w:val="Paragraph"/>
                    <w:rPr>
                      <w:noProof/>
                      <w:lang w:val="bg-BG"/>
                    </w:rPr>
                  </w:pPr>
                  <w:r w:rsidRPr="00D234F4">
                    <w:rPr>
                      <w:noProof/>
                      <w:lang w:val="bg-BG"/>
                    </w:rPr>
                    <w:t>с диаметър по-голям или равен на 50 mm, но не по-голям от 250 mm,</w:t>
                  </w:r>
                </w:p>
              </w:tc>
            </w:tr>
            <w:tr w:rsidR="00D234F4" w:rsidRPr="00D234F4" w14:paraId="0B52A4A7" w14:textId="77777777" w:rsidTr="00EB7C96">
              <w:tc>
                <w:tcPr>
                  <w:tcW w:w="0" w:type="auto"/>
                </w:tcPr>
                <w:p w14:paraId="0C911A68" w14:textId="77777777" w:rsidR="00D234F4" w:rsidRPr="00D234F4" w:rsidRDefault="00D234F4" w:rsidP="00EB7C96">
                  <w:pPr>
                    <w:pStyle w:val="Paragraph"/>
                    <w:rPr>
                      <w:noProof/>
                      <w:lang w:val="bg-BG"/>
                    </w:rPr>
                  </w:pPr>
                  <w:r w:rsidRPr="00D234F4">
                    <w:rPr>
                      <w:noProof/>
                      <w:lang w:val="bg-BG"/>
                    </w:rPr>
                    <w:t>—</w:t>
                  </w:r>
                </w:p>
              </w:tc>
              <w:tc>
                <w:tcPr>
                  <w:tcW w:w="0" w:type="auto"/>
                </w:tcPr>
                <w:p w14:paraId="35AEBB42" w14:textId="77777777" w:rsidR="00D234F4" w:rsidRPr="00D234F4" w:rsidRDefault="00D234F4" w:rsidP="00EB7C96">
                  <w:pPr>
                    <w:pStyle w:val="Paragraph"/>
                    <w:rPr>
                      <w:noProof/>
                      <w:lang w:val="bg-BG"/>
                    </w:rPr>
                  </w:pPr>
                  <w:r w:rsidRPr="00D234F4">
                    <w:rPr>
                      <w:noProof/>
                      <w:lang w:val="bg-BG"/>
                    </w:rPr>
                    <w:t>с височина по-голяма или равна на 40 mm, но не по-голяма от 150 mm,</w:t>
                  </w:r>
                </w:p>
              </w:tc>
            </w:tr>
            <w:tr w:rsidR="00D234F4" w:rsidRPr="00D234F4" w14:paraId="7A92BD94" w14:textId="77777777" w:rsidTr="00EB7C96">
              <w:tc>
                <w:tcPr>
                  <w:tcW w:w="0" w:type="auto"/>
                </w:tcPr>
                <w:p w14:paraId="7C834DB1" w14:textId="77777777" w:rsidR="00D234F4" w:rsidRPr="00D234F4" w:rsidRDefault="00D234F4" w:rsidP="00EB7C96">
                  <w:pPr>
                    <w:pStyle w:val="Paragraph"/>
                    <w:rPr>
                      <w:noProof/>
                      <w:lang w:val="bg-BG"/>
                    </w:rPr>
                  </w:pPr>
                  <w:r w:rsidRPr="00D234F4">
                    <w:rPr>
                      <w:noProof/>
                      <w:lang w:val="bg-BG"/>
                    </w:rPr>
                    <w:t>—</w:t>
                  </w:r>
                </w:p>
              </w:tc>
              <w:tc>
                <w:tcPr>
                  <w:tcW w:w="0" w:type="auto"/>
                </w:tcPr>
                <w:p w14:paraId="544873E3" w14:textId="77777777" w:rsidR="00D234F4" w:rsidRPr="00D234F4" w:rsidRDefault="00D234F4" w:rsidP="00EB7C96">
                  <w:pPr>
                    <w:pStyle w:val="Paragraph"/>
                    <w:rPr>
                      <w:noProof/>
                      <w:lang w:val="bg-BG"/>
                    </w:rPr>
                  </w:pPr>
                  <w:r w:rsidRPr="00D234F4">
                    <w:rPr>
                      <w:noProof/>
                      <w:lang w:val="bg-BG"/>
                    </w:rPr>
                    <w:t>дори с водни камери и съединители</w:t>
                  </w:r>
                </w:p>
              </w:tc>
            </w:tr>
          </w:tbl>
          <w:p w14:paraId="6A7FC91B" w14:textId="77777777" w:rsidR="00D234F4" w:rsidRPr="00D234F4" w:rsidRDefault="00D234F4" w:rsidP="00EB7C96">
            <w:pPr>
              <w:pStyle w:val="Paragraph"/>
              <w:rPr>
                <w:noProof/>
                <w:lang w:val="bg-BG"/>
              </w:rPr>
            </w:pPr>
          </w:p>
          <w:p w14:paraId="4352F1D7" w14:textId="77777777" w:rsidR="00D234F4" w:rsidRPr="00D234F4" w:rsidRDefault="00D234F4" w:rsidP="00EB7C96">
            <w:pPr>
              <w:pStyle w:val="Paragraph"/>
              <w:rPr>
                <w:noProof/>
                <w:lang w:val="bg-BG"/>
              </w:rPr>
            </w:pPr>
          </w:p>
        </w:tc>
        <w:tc>
          <w:tcPr>
            <w:tcW w:w="0" w:type="auto"/>
            <w:vMerge w:val="restart"/>
          </w:tcPr>
          <w:p w14:paraId="6014A78F" w14:textId="77777777" w:rsidR="00D234F4" w:rsidRPr="00D234F4" w:rsidRDefault="00D234F4" w:rsidP="00EB7C96">
            <w:pPr>
              <w:pStyle w:val="Paragraph"/>
              <w:rPr>
                <w:noProof/>
                <w:lang w:val="bg-BG"/>
              </w:rPr>
            </w:pPr>
            <w:r w:rsidRPr="00D234F4">
              <w:rPr>
                <w:noProof/>
                <w:lang w:val="bg-BG"/>
              </w:rPr>
              <w:t>0 %</w:t>
            </w:r>
          </w:p>
          <w:p w14:paraId="136D0CB7" w14:textId="77777777" w:rsidR="00D234F4" w:rsidRPr="00D234F4" w:rsidRDefault="00D234F4" w:rsidP="00EB7C96">
            <w:pPr>
              <w:pStyle w:val="Paragraph"/>
              <w:rPr>
                <w:noProof/>
                <w:lang w:val="bg-BG"/>
              </w:rPr>
            </w:pPr>
          </w:p>
        </w:tc>
        <w:tc>
          <w:tcPr>
            <w:tcW w:w="0" w:type="auto"/>
            <w:vMerge w:val="restart"/>
          </w:tcPr>
          <w:p w14:paraId="598D944F" w14:textId="77777777" w:rsidR="00D234F4" w:rsidRPr="00D234F4" w:rsidRDefault="00D234F4" w:rsidP="00EB7C96">
            <w:pPr>
              <w:pStyle w:val="Paragraph"/>
              <w:rPr>
                <w:noProof/>
                <w:lang w:val="bg-BG"/>
              </w:rPr>
            </w:pPr>
            <w:r w:rsidRPr="00D234F4">
              <w:rPr>
                <w:noProof/>
                <w:lang w:val="bg-BG"/>
              </w:rPr>
              <w:t>p/st</w:t>
            </w:r>
          </w:p>
          <w:p w14:paraId="277F6DA6" w14:textId="77777777" w:rsidR="00D234F4" w:rsidRPr="00D234F4" w:rsidRDefault="00D234F4" w:rsidP="00EB7C96">
            <w:pPr>
              <w:pStyle w:val="Paragraph"/>
              <w:rPr>
                <w:noProof/>
                <w:lang w:val="bg-BG"/>
              </w:rPr>
            </w:pPr>
          </w:p>
        </w:tc>
        <w:tc>
          <w:tcPr>
            <w:tcW w:w="0" w:type="auto"/>
            <w:vMerge w:val="restart"/>
          </w:tcPr>
          <w:p w14:paraId="5E9E2FB3" w14:textId="77777777" w:rsidR="00D234F4" w:rsidRPr="00D234F4" w:rsidRDefault="00D234F4" w:rsidP="00EB7C96">
            <w:pPr>
              <w:pStyle w:val="Paragraph"/>
              <w:rPr>
                <w:noProof/>
                <w:lang w:val="bg-BG"/>
              </w:rPr>
            </w:pPr>
            <w:r w:rsidRPr="00D234F4">
              <w:rPr>
                <w:noProof/>
                <w:lang w:val="bg-BG"/>
              </w:rPr>
              <w:t>31.12.2027</w:t>
            </w:r>
          </w:p>
          <w:p w14:paraId="7598E148" w14:textId="77777777" w:rsidR="00D234F4" w:rsidRPr="00D234F4" w:rsidRDefault="00D234F4" w:rsidP="00EB7C96">
            <w:pPr>
              <w:pStyle w:val="Paragraph"/>
              <w:rPr>
                <w:noProof/>
                <w:lang w:val="bg-BG"/>
              </w:rPr>
            </w:pPr>
          </w:p>
        </w:tc>
      </w:tr>
      <w:tr w:rsidR="00D234F4" w:rsidRPr="00D234F4" w14:paraId="748C81FA" w14:textId="77777777" w:rsidTr="00D234F4">
        <w:trPr>
          <w:cantSplit/>
        </w:trPr>
        <w:tc>
          <w:tcPr>
            <w:tcW w:w="0" w:type="auto"/>
          </w:tcPr>
          <w:p w14:paraId="0BB8936B" w14:textId="77777777" w:rsidR="00D234F4" w:rsidRPr="00D234F4" w:rsidRDefault="00D234F4" w:rsidP="00EB7C96">
            <w:pPr>
              <w:pStyle w:val="Paragraph"/>
              <w:rPr>
                <w:noProof/>
                <w:lang w:val="bg-BG"/>
              </w:rPr>
            </w:pPr>
            <w:r w:rsidRPr="00D234F4">
              <w:rPr>
                <w:noProof/>
                <w:lang w:val="bg-BG"/>
              </w:rPr>
              <w:t>0.8303</w:t>
            </w:r>
          </w:p>
        </w:tc>
        <w:tc>
          <w:tcPr>
            <w:tcW w:w="0" w:type="auto"/>
          </w:tcPr>
          <w:p w14:paraId="42FC255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8483 40 25</w:t>
            </w:r>
          </w:p>
        </w:tc>
        <w:tc>
          <w:tcPr>
            <w:tcW w:w="0" w:type="auto"/>
          </w:tcPr>
          <w:p w14:paraId="5E327B83"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1B92DCD" w14:textId="77777777" w:rsidR="00D234F4" w:rsidRPr="00D234F4" w:rsidRDefault="00D234F4" w:rsidP="00EB7C96">
            <w:pPr>
              <w:pStyle w:val="Paragraph"/>
              <w:rPr>
                <w:noProof/>
                <w:lang w:val="bg-BG"/>
              </w:rPr>
            </w:pPr>
            <w:r w:rsidRPr="00D234F4">
              <w:rPr>
                <w:noProof/>
                <w:lang w:val="bg-BG"/>
              </w:rPr>
              <w:t>Червячен скоростен регулатор:</w:t>
            </w:r>
          </w:p>
          <w:tbl>
            <w:tblPr>
              <w:tblStyle w:val="Listdash1"/>
              <w:tblW w:w="0" w:type="auto"/>
              <w:tblLook w:val="0000" w:firstRow="0" w:lastRow="0" w:firstColumn="0" w:lastColumn="0" w:noHBand="0" w:noVBand="0"/>
            </w:tblPr>
            <w:tblGrid>
              <w:gridCol w:w="220"/>
              <w:gridCol w:w="3615"/>
            </w:tblGrid>
            <w:tr w:rsidR="00D234F4" w:rsidRPr="00D234F4" w14:paraId="4D0518DF" w14:textId="77777777" w:rsidTr="00EB7C96">
              <w:tc>
                <w:tcPr>
                  <w:tcW w:w="0" w:type="auto"/>
                </w:tcPr>
                <w:p w14:paraId="481EE9D0" w14:textId="77777777" w:rsidR="00D234F4" w:rsidRPr="00D234F4" w:rsidRDefault="00D234F4" w:rsidP="00EB7C96">
                  <w:pPr>
                    <w:pStyle w:val="Paragraph"/>
                    <w:rPr>
                      <w:noProof/>
                      <w:lang w:val="bg-BG"/>
                    </w:rPr>
                  </w:pPr>
                  <w:r w:rsidRPr="00D234F4">
                    <w:rPr>
                      <w:noProof/>
                      <w:lang w:val="bg-BG"/>
                    </w:rPr>
                    <w:t>—</w:t>
                  </w:r>
                </w:p>
              </w:tc>
              <w:tc>
                <w:tcPr>
                  <w:tcW w:w="0" w:type="auto"/>
                </w:tcPr>
                <w:p w14:paraId="64FCB052" w14:textId="77777777" w:rsidR="00D234F4" w:rsidRPr="00D234F4" w:rsidRDefault="00D234F4" w:rsidP="00EB7C96">
                  <w:pPr>
                    <w:pStyle w:val="Paragraph"/>
                    <w:rPr>
                      <w:noProof/>
                      <w:lang w:val="bg-BG"/>
                    </w:rPr>
                  </w:pPr>
                  <w:r w:rsidRPr="00D234F4">
                    <w:rPr>
                      <w:noProof/>
                      <w:lang w:val="bg-BG"/>
                    </w:rPr>
                    <w:t>в кутия от алуминиева сплав,</w:t>
                  </w:r>
                </w:p>
              </w:tc>
            </w:tr>
            <w:tr w:rsidR="00D234F4" w:rsidRPr="00D234F4" w14:paraId="6F2D53F0" w14:textId="77777777" w:rsidTr="00EB7C96">
              <w:tc>
                <w:tcPr>
                  <w:tcW w:w="0" w:type="auto"/>
                </w:tcPr>
                <w:p w14:paraId="5798101B" w14:textId="77777777" w:rsidR="00D234F4" w:rsidRPr="00D234F4" w:rsidRDefault="00D234F4" w:rsidP="00EB7C96">
                  <w:pPr>
                    <w:pStyle w:val="Paragraph"/>
                    <w:rPr>
                      <w:noProof/>
                      <w:lang w:val="bg-BG"/>
                    </w:rPr>
                  </w:pPr>
                  <w:r w:rsidRPr="00D234F4">
                    <w:rPr>
                      <w:noProof/>
                      <w:lang w:val="bg-BG"/>
                    </w:rPr>
                    <w:t>—</w:t>
                  </w:r>
                </w:p>
              </w:tc>
              <w:tc>
                <w:tcPr>
                  <w:tcW w:w="0" w:type="auto"/>
                </w:tcPr>
                <w:p w14:paraId="7FAEC7A0" w14:textId="77777777" w:rsidR="00D234F4" w:rsidRPr="00D234F4" w:rsidRDefault="00D234F4" w:rsidP="00EB7C96">
                  <w:pPr>
                    <w:pStyle w:val="Paragraph"/>
                    <w:rPr>
                      <w:noProof/>
                      <w:lang w:val="bg-BG"/>
                    </w:rPr>
                  </w:pPr>
                  <w:r w:rsidRPr="00D234F4">
                    <w:rPr>
                      <w:noProof/>
                      <w:lang w:val="bg-BG"/>
                    </w:rPr>
                    <w:t>с пластмасов или стоманен червяк,</w:t>
                  </w:r>
                </w:p>
              </w:tc>
            </w:tr>
            <w:tr w:rsidR="00D234F4" w:rsidRPr="00D234F4" w14:paraId="5426016E" w14:textId="77777777" w:rsidTr="00EB7C96">
              <w:tc>
                <w:tcPr>
                  <w:tcW w:w="0" w:type="auto"/>
                </w:tcPr>
                <w:p w14:paraId="38FA001F" w14:textId="77777777" w:rsidR="00D234F4" w:rsidRPr="00D234F4" w:rsidRDefault="00D234F4" w:rsidP="00EB7C96">
                  <w:pPr>
                    <w:pStyle w:val="Paragraph"/>
                    <w:rPr>
                      <w:noProof/>
                      <w:lang w:val="bg-BG"/>
                    </w:rPr>
                  </w:pPr>
                  <w:r w:rsidRPr="00D234F4">
                    <w:rPr>
                      <w:noProof/>
                      <w:lang w:val="bg-BG"/>
                    </w:rPr>
                    <w:t>—</w:t>
                  </w:r>
                </w:p>
              </w:tc>
              <w:tc>
                <w:tcPr>
                  <w:tcW w:w="0" w:type="auto"/>
                </w:tcPr>
                <w:p w14:paraId="69E36852" w14:textId="77777777" w:rsidR="00D234F4" w:rsidRPr="00D234F4" w:rsidRDefault="00D234F4" w:rsidP="00EB7C96">
                  <w:pPr>
                    <w:pStyle w:val="Paragraph"/>
                    <w:rPr>
                      <w:noProof/>
                      <w:lang w:val="bg-BG"/>
                    </w:rPr>
                  </w:pPr>
                  <w:r w:rsidRPr="00D234F4">
                    <w:rPr>
                      <w:noProof/>
                      <w:lang w:val="bg-BG"/>
                    </w:rPr>
                    <w:t>с монтажни отвори,</w:t>
                  </w:r>
                </w:p>
              </w:tc>
            </w:tr>
            <w:tr w:rsidR="00D234F4" w:rsidRPr="00D234F4" w14:paraId="1C72C8C1" w14:textId="77777777" w:rsidTr="00EB7C96">
              <w:tc>
                <w:tcPr>
                  <w:tcW w:w="0" w:type="auto"/>
                </w:tcPr>
                <w:p w14:paraId="5111CB87" w14:textId="77777777" w:rsidR="00D234F4" w:rsidRPr="00D234F4" w:rsidRDefault="00D234F4" w:rsidP="00EB7C96">
                  <w:pPr>
                    <w:pStyle w:val="Paragraph"/>
                    <w:rPr>
                      <w:noProof/>
                      <w:lang w:val="bg-BG"/>
                    </w:rPr>
                  </w:pPr>
                  <w:r w:rsidRPr="00D234F4">
                    <w:rPr>
                      <w:noProof/>
                      <w:lang w:val="bg-BG"/>
                    </w:rPr>
                    <w:t>—</w:t>
                  </w:r>
                </w:p>
              </w:tc>
              <w:tc>
                <w:tcPr>
                  <w:tcW w:w="0" w:type="auto"/>
                </w:tcPr>
                <w:p w14:paraId="32B9C978" w14:textId="77777777" w:rsidR="00D234F4" w:rsidRPr="00D234F4" w:rsidRDefault="00D234F4" w:rsidP="00EB7C96">
                  <w:pPr>
                    <w:pStyle w:val="Paragraph"/>
                    <w:rPr>
                      <w:noProof/>
                      <w:lang w:val="bg-BG"/>
                    </w:rPr>
                  </w:pPr>
                  <w:r w:rsidRPr="00D234F4">
                    <w:rPr>
                      <w:noProof/>
                      <w:lang w:val="bg-BG"/>
                    </w:rPr>
                    <w:t>с предавателен механизъм, който позволява завъртане на 90 градуса в двете посоки,</w:t>
                  </w:r>
                </w:p>
              </w:tc>
            </w:tr>
            <w:tr w:rsidR="00D234F4" w:rsidRPr="00D234F4" w14:paraId="523547FD" w14:textId="77777777" w:rsidTr="00EB7C96">
              <w:tc>
                <w:tcPr>
                  <w:tcW w:w="0" w:type="auto"/>
                </w:tcPr>
                <w:p w14:paraId="7A8C4484" w14:textId="77777777" w:rsidR="00D234F4" w:rsidRPr="00D234F4" w:rsidRDefault="00D234F4" w:rsidP="00EB7C96">
                  <w:pPr>
                    <w:pStyle w:val="Paragraph"/>
                    <w:rPr>
                      <w:noProof/>
                      <w:lang w:val="bg-BG"/>
                    </w:rPr>
                  </w:pPr>
                  <w:r w:rsidRPr="00D234F4">
                    <w:rPr>
                      <w:noProof/>
                      <w:lang w:val="bg-BG"/>
                    </w:rPr>
                    <w:t>—</w:t>
                  </w:r>
                </w:p>
              </w:tc>
              <w:tc>
                <w:tcPr>
                  <w:tcW w:w="0" w:type="auto"/>
                </w:tcPr>
                <w:p w14:paraId="722D62D4" w14:textId="77777777" w:rsidR="00D234F4" w:rsidRPr="00D234F4" w:rsidRDefault="00D234F4" w:rsidP="00EB7C96">
                  <w:pPr>
                    <w:pStyle w:val="Paragraph"/>
                    <w:rPr>
                      <w:noProof/>
                      <w:lang w:val="bg-BG"/>
                    </w:rPr>
                  </w:pPr>
                  <w:r w:rsidRPr="00D234F4">
                    <w:rPr>
                      <w:noProof/>
                      <w:lang w:val="bg-BG"/>
                    </w:rPr>
                    <w:t>с предавателно отношение 4:19,</w:t>
                  </w:r>
                </w:p>
              </w:tc>
            </w:tr>
            <w:tr w:rsidR="00D234F4" w:rsidRPr="00D234F4" w14:paraId="2EA122BA" w14:textId="77777777" w:rsidTr="00EB7C96">
              <w:tc>
                <w:tcPr>
                  <w:tcW w:w="0" w:type="auto"/>
                </w:tcPr>
                <w:p w14:paraId="6117A12E" w14:textId="77777777" w:rsidR="00D234F4" w:rsidRPr="00D234F4" w:rsidRDefault="00D234F4" w:rsidP="00EB7C96">
                  <w:pPr>
                    <w:pStyle w:val="Paragraph"/>
                    <w:rPr>
                      <w:noProof/>
                      <w:lang w:val="bg-BG"/>
                    </w:rPr>
                  </w:pPr>
                  <w:r w:rsidRPr="00D234F4">
                    <w:rPr>
                      <w:noProof/>
                      <w:lang w:val="bg-BG"/>
                    </w:rPr>
                    <w:t>—</w:t>
                  </w:r>
                </w:p>
              </w:tc>
              <w:tc>
                <w:tcPr>
                  <w:tcW w:w="0" w:type="auto"/>
                </w:tcPr>
                <w:p w14:paraId="628F4D9B" w14:textId="77777777" w:rsidR="00D234F4" w:rsidRPr="00D234F4" w:rsidRDefault="00D234F4" w:rsidP="00EB7C96">
                  <w:pPr>
                    <w:pStyle w:val="Paragraph"/>
                    <w:rPr>
                      <w:noProof/>
                      <w:lang w:val="bg-BG"/>
                    </w:rPr>
                  </w:pPr>
                  <w:r w:rsidRPr="00D234F4">
                    <w:rPr>
                      <w:noProof/>
                      <w:lang w:val="bg-BG"/>
                    </w:rPr>
                    <w:t xml:space="preserve">снабден с ходов винт с дължина 310 mm или повече, но не повече от 380 mm, </w:t>
                  </w:r>
                </w:p>
              </w:tc>
            </w:tr>
            <w:tr w:rsidR="00D234F4" w:rsidRPr="00D234F4" w14:paraId="65C467D0" w14:textId="77777777" w:rsidTr="00EB7C96">
              <w:tc>
                <w:tcPr>
                  <w:tcW w:w="0" w:type="auto"/>
                </w:tcPr>
                <w:p w14:paraId="76BE173A" w14:textId="77777777" w:rsidR="00D234F4" w:rsidRPr="00D234F4" w:rsidRDefault="00D234F4" w:rsidP="00EB7C96">
                  <w:pPr>
                    <w:pStyle w:val="Paragraph"/>
                    <w:rPr>
                      <w:noProof/>
                      <w:lang w:val="bg-BG"/>
                    </w:rPr>
                  </w:pPr>
                  <w:r w:rsidRPr="00D234F4">
                    <w:rPr>
                      <w:noProof/>
                      <w:lang w:val="bg-BG"/>
                    </w:rPr>
                    <w:t>—</w:t>
                  </w:r>
                </w:p>
              </w:tc>
              <w:tc>
                <w:tcPr>
                  <w:tcW w:w="0" w:type="auto"/>
                </w:tcPr>
                <w:p w14:paraId="758E0E38" w14:textId="77777777" w:rsidR="00D234F4" w:rsidRPr="00D234F4" w:rsidRDefault="00D234F4" w:rsidP="00EB7C96">
                  <w:pPr>
                    <w:pStyle w:val="Paragraph"/>
                    <w:rPr>
                      <w:noProof/>
                      <w:lang w:val="bg-BG"/>
                    </w:rPr>
                  </w:pPr>
                  <w:r w:rsidRPr="00D234F4">
                    <w:rPr>
                      <w:noProof/>
                      <w:lang w:val="bg-BG"/>
                    </w:rPr>
                    <w:t>с направляваща гайка, вградена в монтажната скоба </w:t>
                  </w:r>
                </w:p>
              </w:tc>
            </w:tr>
            <w:tr w:rsidR="00D234F4" w:rsidRPr="00D234F4" w14:paraId="19E51789" w14:textId="77777777" w:rsidTr="00EB7C96">
              <w:tc>
                <w:tcPr>
                  <w:tcW w:w="0" w:type="auto"/>
                </w:tcPr>
                <w:p w14:paraId="3ACF7EF0" w14:textId="77777777" w:rsidR="00D234F4" w:rsidRPr="00D234F4" w:rsidRDefault="00D234F4" w:rsidP="00EB7C96">
                  <w:pPr>
                    <w:pStyle w:val="Paragraph"/>
                    <w:rPr>
                      <w:noProof/>
                      <w:lang w:val="bg-BG"/>
                    </w:rPr>
                  </w:pPr>
                  <w:r w:rsidRPr="00D234F4">
                    <w:rPr>
                      <w:noProof/>
                      <w:lang w:val="bg-BG"/>
                    </w:rPr>
                    <w:t>—</w:t>
                  </w:r>
                </w:p>
              </w:tc>
              <w:tc>
                <w:tcPr>
                  <w:tcW w:w="0" w:type="auto"/>
                </w:tcPr>
                <w:p w14:paraId="45459800" w14:textId="77777777" w:rsidR="00D234F4" w:rsidRPr="00D234F4" w:rsidRDefault="00D234F4" w:rsidP="00EB7C96">
                  <w:pPr>
                    <w:pStyle w:val="Paragraph"/>
                    <w:rPr>
                      <w:noProof/>
                      <w:lang w:val="bg-BG"/>
                    </w:rPr>
                  </w:pPr>
                  <w:r w:rsidRPr="00D234F4">
                    <w:rPr>
                      <w:noProof/>
                      <w:lang w:val="bg-BG"/>
                    </w:rPr>
                    <w:t>дори със стойка за ходовия винт, </w:t>
                  </w:r>
                </w:p>
              </w:tc>
            </w:tr>
          </w:tbl>
          <w:p w14:paraId="04C4ACF4" w14:textId="77777777" w:rsidR="00D234F4" w:rsidRPr="00D234F4" w:rsidRDefault="00D234F4" w:rsidP="00EB7C96">
            <w:pPr>
              <w:pStyle w:val="Paragraph"/>
              <w:rPr>
                <w:noProof/>
                <w:lang w:val="bg-BG"/>
              </w:rPr>
            </w:pPr>
            <w:r w:rsidRPr="00D234F4">
              <w:rPr>
                <w:noProof/>
                <w:lang w:val="bg-BG"/>
              </w:rPr>
              <w:t>за непряко свързване към двигателя за задвижване на системата с водачи за автомобилните седалки</w:t>
            </w:r>
          </w:p>
          <w:p w14:paraId="082BB960"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0735C36" w14:textId="77777777" w:rsidR="00D234F4" w:rsidRPr="00D234F4" w:rsidRDefault="00D234F4" w:rsidP="00EB7C96">
            <w:pPr>
              <w:pStyle w:val="Paragraph"/>
              <w:rPr>
                <w:noProof/>
                <w:lang w:val="bg-BG"/>
              </w:rPr>
            </w:pPr>
            <w:r w:rsidRPr="00D234F4">
              <w:rPr>
                <w:noProof/>
                <w:lang w:val="bg-BG"/>
              </w:rPr>
              <w:t>0 %</w:t>
            </w:r>
          </w:p>
        </w:tc>
        <w:tc>
          <w:tcPr>
            <w:tcW w:w="0" w:type="auto"/>
          </w:tcPr>
          <w:p w14:paraId="34A55045" w14:textId="77777777" w:rsidR="00D234F4" w:rsidRPr="00D234F4" w:rsidRDefault="00D234F4" w:rsidP="00EB7C96">
            <w:pPr>
              <w:pStyle w:val="Paragraph"/>
              <w:rPr>
                <w:noProof/>
                <w:lang w:val="bg-BG"/>
              </w:rPr>
            </w:pPr>
            <w:r w:rsidRPr="00D234F4">
              <w:rPr>
                <w:noProof/>
                <w:lang w:val="bg-BG"/>
              </w:rPr>
              <w:t>-</w:t>
            </w:r>
          </w:p>
        </w:tc>
        <w:tc>
          <w:tcPr>
            <w:tcW w:w="0" w:type="auto"/>
          </w:tcPr>
          <w:p w14:paraId="450539F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2162008" w14:textId="77777777" w:rsidTr="00D234F4">
        <w:trPr>
          <w:cantSplit/>
        </w:trPr>
        <w:tc>
          <w:tcPr>
            <w:tcW w:w="0" w:type="auto"/>
          </w:tcPr>
          <w:p w14:paraId="4D635333" w14:textId="77777777" w:rsidR="00D234F4" w:rsidRPr="00D234F4" w:rsidRDefault="00D234F4" w:rsidP="00EB7C96">
            <w:pPr>
              <w:pStyle w:val="Paragraph"/>
              <w:rPr>
                <w:noProof/>
                <w:lang w:val="bg-BG"/>
              </w:rPr>
            </w:pPr>
            <w:r w:rsidRPr="00D234F4">
              <w:rPr>
                <w:noProof/>
                <w:lang w:val="bg-BG"/>
              </w:rPr>
              <w:t>0.5202</w:t>
            </w:r>
          </w:p>
        </w:tc>
        <w:tc>
          <w:tcPr>
            <w:tcW w:w="0" w:type="auto"/>
          </w:tcPr>
          <w:p w14:paraId="767B9D45" w14:textId="77777777" w:rsidR="00D234F4" w:rsidRPr="00D234F4" w:rsidRDefault="00D234F4" w:rsidP="00EB7C96">
            <w:pPr>
              <w:pStyle w:val="Paragraph"/>
              <w:jc w:val="right"/>
              <w:rPr>
                <w:noProof/>
                <w:lang w:val="bg-BG"/>
              </w:rPr>
            </w:pPr>
            <w:r w:rsidRPr="00D234F4">
              <w:rPr>
                <w:noProof/>
                <w:lang w:val="bg-BG"/>
              </w:rPr>
              <w:t>ex 8483 40 29</w:t>
            </w:r>
          </w:p>
        </w:tc>
        <w:tc>
          <w:tcPr>
            <w:tcW w:w="0" w:type="auto"/>
          </w:tcPr>
          <w:p w14:paraId="7F4D66C9"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576D1DA3" w14:textId="77777777" w:rsidR="00D234F4" w:rsidRPr="00D234F4" w:rsidRDefault="00D234F4" w:rsidP="00EB7C96">
            <w:pPr>
              <w:pStyle w:val="Paragraph"/>
              <w:rPr>
                <w:noProof/>
                <w:lang w:val="bg-BG"/>
              </w:rPr>
            </w:pPr>
            <w:r w:rsidRPr="00D234F4">
              <w:rPr>
                <w:noProof/>
                <w:lang w:val="bg-BG"/>
              </w:rPr>
              <w:t>Зъбна предавка с цилиндрични зъбни колела, с:</w:t>
            </w:r>
          </w:p>
          <w:tbl>
            <w:tblPr>
              <w:tblStyle w:val="Listdash1"/>
              <w:tblW w:w="0" w:type="auto"/>
              <w:tblLook w:val="0000" w:firstRow="0" w:lastRow="0" w:firstColumn="0" w:lastColumn="0" w:noHBand="0" w:noVBand="0"/>
            </w:tblPr>
            <w:tblGrid>
              <w:gridCol w:w="220"/>
              <w:gridCol w:w="3615"/>
            </w:tblGrid>
            <w:tr w:rsidR="00D234F4" w:rsidRPr="00D234F4" w14:paraId="08E3E56F" w14:textId="77777777" w:rsidTr="00EB7C96">
              <w:tc>
                <w:tcPr>
                  <w:tcW w:w="0" w:type="auto"/>
                </w:tcPr>
                <w:p w14:paraId="1016D05B" w14:textId="77777777" w:rsidR="00D234F4" w:rsidRPr="00D234F4" w:rsidRDefault="00D234F4" w:rsidP="00EB7C96">
                  <w:pPr>
                    <w:pStyle w:val="Paragraph"/>
                    <w:rPr>
                      <w:noProof/>
                      <w:lang w:val="bg-BG"/>
                    </w:rPr>
                  </w:pPr>
                  <w:r w:rsidRPr="00D234F4">
                    <w:rPr>
                      <w:noProof/>
                      <w:lang w:val="bg-BG"/>
                    </w:rPr>
                    <w:t>—</w:t>
                  </w:r>
                </w:p>
              </w:tc>
              <w:tc>
                <w:tcPr>
                  <w:tcW w:w="0" w:type="auto"/>
                </w:tcPr>
                <w:p w14:paraId="5643FA3D" w14:textId="77777777" w:rsidR="00D234F4" w:rsidRPr="00D234F4" w:rsidRDefault="00D234F4" w:rsidP="00EB7C96">
                  <w:pPr>
                    <w:pStyle w:val="Paragraph"/>
                    <w:rPr>
                      <w:noProof/>
                      <w:lang w:val="bg-BG"/>
                    </w:rPr>
                  </w:pPr>
                  <w:r w:rsidRPr="00D234F4">
                    <w:rPr>
                      <w:noProof/>
                      <w:lang w:val="bg-BG"/>
                    </w:rPr>
                    <w:t>максимален момент на въртене 50 Nm или повече, но не повече от 9 000 Nm,</w:t>
                  </w:r>
                </w:p>
              </w:tc>
            </w:tr>
            <w:tr w:rsidR="00D234F4" w:rsidRPr="00D234F4" w14:paraId="1C61E598" w14:textId="77777777" w:rsidTr="00EB7C96">
              <w:tc>
                <w:tcPr>
                  <w:tcW w:w="0" w:type="auto"/>
                </w:tcPr>
                <w:p w14:paraId="29E57CB0" w14:textId="77777777" w:rsidR="00D234F4" w:rsidRPr="00D234F4" w:rsidRDefault="00D234F4" w:rsidP="00EB7C96">
                  <w:pPr>
                    <w:pStyle w:val="Paragraph"/>
                    <w:rPr>
                      <w:noProof/>
                      <w:lang w:val="bg-BG"/>
                    </w:rPr>
                  </w:pPr>
                  <w:r w:rsidRPr="00D234F4">
                    <w:rPr>
                      <w:noProof/>
                      <w:lang w:val="bg-BG"/>
                    </w:rPr>
                    <w:t>—</w:t>
                  </w:r>
                </w:p>
              </w:tc>
              <w:tc>
                <w:tcPr>
                  <w:tcW w:w="0" w:type="auto"/>
                </w:tcPr>
                <w:p w14:paraId="63ED299A" w14:textId="77777777" w:rsidR="00D234F4" w:rsidRPr="00D234F4" w:rsidRDefault="00D234F4" w:rsidP="00EB7C96">
                  <w:pPr>
                    <w:pStyle w:val="Paragraph"/>
                    <w:rPr>
                      <w:noProof/>
                      <w:lang w:val="bg-BG"/>
                    </w:rPr>
                  </w:pPr>
                  <w:r w:rsidRPr="00D234F4">
                    <w:rPr>
                      <w:noProof/>
                      <w:lang w:val="bg-BG"/>
                    </w:rPr>
                    <w:t>предавателни отношения 1:50 или повече, но не повече от 1:475,</w:t>
                  </w:r>
                </w:p>
              </w:tc>
            </w:tr>
            <w:tr w:rsidR="00D234F4" w:rsidRPr="00D234F4" w14:paraId="3441046C" w14:textId="77777777" w:rsidTr="00EB7C96">
              <w:tc>
                <w:tcPr>
                  <w:tcW w:w="0" w:type="auto"/>
                </w:tcPr>
                <w:p w14:paraId="72B1BA3A" w14:textId="77777777" w:rsidR="00D234F4" w:rsidRPr="00D234F4" w:rsidRDefault="00D234F4" w:rsidP="00EB7C96">
                  <w:pPr>
                    <w:pStyle w:val="Paragraph"/>
                    <w:rPr>
                      <w:noProof/>
                      <w:lang w:val="bg-BG"/>
                    </w:rPr>
                  </w:pPr>
                  <w:r w:rsidRPr="00D234F4">
                    <w:rPr>
                      <w:noProof/>
                      <w:lang w:val="bg-BG"/>
                    </w:rPr>
                    <w:t>—</w:t>
                  </w:r>
                </w:p>
              </w:tc>
              <w:tc>
                <w:tcPr>
                  <w:tcW w:w="0" w:type="auto"/>
                </w:tcPr>
                <w:p w14:paraId="27424440" w14:textId="77777777" w:rsidR="00D234F4" w:rsidRPr="00D234F4" w:rsidRDefault="00D234F4" w:rsidP="00EB7C96">
                  <w:pPr>
                    <w:pStyle w:val="Paragraph"/>
                    <w:rPr>
                      <w:noProof/>
                      <w:lang w:val="bg-BG"/>
                    </w:rPr>
                  </w:pPr>
                  <w:r w:rsidRPr="00D234F4">
                    <w:rPr>
                      <w:noProof/>
                      <w:lang w:val="bg-BG"/>
                    </w:rPr>
                    <w:t>мъртъв ход не повече от една дъгова минута,</w:t>
                  </w:r>
                </w:p>
              </w:tc>
            </w:tr>
            <w:tr w:rsidR="00D234F4" w:rsidRPr="00D234F4" w14:paraId="486954A5" w14:textId="77777777" w:rsidTr="00EB7C96">
              <w:tc>
                <w:tcPr>
                  <w:tcW w:w="0" w:type="auto"/>
                </w:tcPr>
                <w:p w14:paraId="3D536D6A" w14:textId="77777777" w:rsidR="00D234F4" w:rsidRPr="00D234F4" w:rsidRDefault="00D234F4" w:rsidP="00EB7C96">
                  <w:pPr>
                    <w:pStyle w:val="Paragraph"/>
                    <w:rPr>
                      <w:noProof/>
                      <w:lang w:val="bg-BG"/>
                    </w:rPr>
                  </w:pPr>
                  <w:r w:rsidRPr="00D234F4">
                    <w:rPr>
                      <w:noProof/>
                      <w:lang w:val="bg-BG"/>
                    </w:rPr>
                    <w:t>—</w:t>
                  </w:r>
                </w:p>
              </w:tc>
              <w:tc>
                <w:tcPr>
                  <w:tcW w:w="0" w:type="auto"/>
                </w:tcPr>
                <w:p w14:paraId="44994E9A" w14:textId="77777777" w:rsidR="00D234F4" w:rsidRPr="00D234F4" w:rsidRDefault="00D234F4" w:rsidP="00EB7C96">
                  <w:pPr>
                    <w:pStyle w:val="Paragraph"/>
                    <w:rPr>
                      <w:noProof/>
                      <w:lang w:val="bg-BG"/>
                    </w:rPr>
                  </w:pPr>
                  <w:r w:rsidRPr="00D234F4">
                    <w:rPr>
                      <w:noProof/>
                      <w:lang w:val="bg-BG"/>
                    </w:rPr>
                    <w:t>ефикасност над 80 %</w:t>
                  </w:r>
                </w:p>
              </w:tc>
            </w:tr>
          </w:tbl>
          <w:p w14:paraId="0BE10A99" w14:textId="77777777" w:rsidR="00D234F4" w:rsidRPr="00D234F4" w:rsidRDefault="00D234F4" w:rsidP="00EB7C96">
            <w:pPr>
              <w:pStyle w:val="Paragraph"/>
              <w:rPr>
                <w:noProof/>
                <w:lang w:val="bg-BG"/>
              </w:rPr>
            </w:pPr>
            <w:r w:rsidRPr="00D234F4">
              <w:rPr>
                <w:noProof/>
                <w:lang w:val="bg-BG"/>
              </w:rPr>
              <w:t>от вид, използван при ръце на роботи</w:t>
            </w:r>
          </w:p>
        </w:tc>
        <w:tc>
          <w:tcPr>
            <w:tcW w:w="0" w:type="auto"/>
          </w:tcPr>
          <w:p w14:paraId="53603C17" w14:textId="77777777" w:rsidR="00D234F4" w:rsidRPr="00D234F4" w:rsidRDefault="00D234F4" w:rsidP="00EB7C96">
            <w:pPr>
              <w:pStyle w:val="Paragraph"/>
              <w:rPr>
                <w:noProof/>
                <w:lang w:val="bg-BG"/>
              </w:rPr>
            </w:pPr>
            <w:r w:rsidRPr="00D234F4">
              <w:rPr>
                <w:noProof/>
                <w:lang w:val="bg-BG"/>
              </w:rPr>
              <w:t>0 %</w:t>
            </w:r>
          </w:p>
        </w:tc>
        <w:tc>
          <w:tcPr>
            <w:tcW w:w="0" w:type="auto"/>
          </w:tcPr>
          <w:p w14:paraId="2DEE1426" w14:textId="77777777" w:rsidR="00D234F4" w:rsidRPr="00D234F4" w:rsidRDefault="00D234F4" w:rsidP="00EB7C96">
            <w:pPr>
              <w:pStyle w:val="Paragraph"/>
              <w:rPr>
                <w:noProof/>
                <w:lang w:val="bg-BG"/>
              </w:rPr>
            </w:pPr>
            <w:r w:rsidRPr="00D234F4">
              <w:rPr>
                <w:noProof/>
                <w:lang w:val="bg-BG"/>
              </w:rPr>
              <w:t>p/st</w:t>
            </w:r>
          </w:p>
        </w:tc>
        <w:tc>
          <w:tcPr>
            <w:tcW w:w="0" w:type="auto"/>
          </w:tcPr>
          <w:p w14:paraId="2187CED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9019B1D" w14:textId="77777777" w:rsidTr="00D234F4">
        <w:trPr>
          <w:cantSplit/>
        </w:trPr>
        <w:tc>
          <w:tcPr>
            <w:tcW w:w="0" w:type="auto"/>
          </w:tcPr>
          <w:p w14:paraId="55D7D9A0" w14:textId="77777777" w:rsidR="00D234F4" w:rsidRPr="00D234F4" w:rsidRDefault="00D234F4" w:rsidP="00EB7C96">
            <w:pPr>
              <w:pStyle w:val="Paragraph"/>
              <w:rPr>
                <w:noProof/>
                <w:lang w:val="bg-BG"/>
              </w:rPr>
            </w:pPr>
            <w:r w:rsidRPr="00D234F4">
              <w:rPr>
                <w:noProof/>
                <w:lang w:val="bg-BG"/>
              </w:rPr>
              <w:t>0.5977</w:t>
            </w:r>
          </w:p>
        </w:tc>
        <w:tc>
          <w:tcPr>
            <w:tcW w:w="0" w:type="auto"/>
          </w:tcPr>
          <w:p w14:paraId="54C4BFB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8483 40 29</w:t>
            </w:r>
          </w:p>
        </w:tc>
        <w:tc>
          <w:tcPr>
            <w:tcW w:w="0" w:type="auto"/>
          </w:tcPr>
          <w:p w14:paraId="1AFCB617"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6BE25091" w14:textId="77777777" w:rsidR="00D234F4" w:rsidRPr="00D234F4" w:rsidRDefault="00D234F4" w:rsidP="00EB7C96">
            <w:pPr>
              <w:pStyle w:val="Paragraph"/>
              <w:rPr>
                <w:noProof/>
                <w:lang w:val="bg-BG"/>
              </w:rPr>
            </w:pPr>
            <w:r w:rsidRPr="00D234F4">
              <w:rPr>
                <w:noProof/>
                <w:lang w:val="bg-BG"/>
              </w:rPr>
              <w:t>Планетарен предавателен механизъм от вида, използван за задвижване на ръчни електрически уреди, със:</w:t>
            </w:r>
          </w:p>
          <w:tbl>
            <w:tblPr>
              <w:tblStyle w:val="Listdash1"/>
              <w:tblW w:w="0" w:type="auto"/>
              <w:tblLook w:val="0000" w:firstRow="0" w:lastRow="0" w:firstColumn="0" w:lastColumn="0" w:noHBand="0" w:noVBand="0"/>
            </w:tblPr>
            <w:tblGrid>
              <w:gridCol w:w="220"/>
              <w:gridCol w:w="3615"/>
            </w:tblGrid>
            <w:tr w:rsidR="00D234F4" w:rsidRPr="00D234F4" w14:paraId="4BD3393B" w14:textId="77777777" w:rsidTr="00EB7C96">
              <w:tc>
                <w:tcPr>
                  <w:tcW w:w="0" w:type="auto"/>
                </w:tcPr>
                <w:p w14:paraId="6439BE10" w14:textId="77777777" w:rsidR="00D234F4" w:rsidRPr="00D234F4" w:rsidRDefault="00D234F4" w:rsidP="00EB7C96">
                  <w:pPr>
                    <w:pStyle w:val="Paragraph"/>
                    <w:rPr>
                      <w:noProof/>
                      <w:lang w:val="bg-BG"/>
                    </w:rPr>
                  </w:pPr>
                  <w:r w:rsidRPr="00D234F4">
                    <w:rPr>
                      <w:noProof/>
                      <w:lang w:val="bg-BG"/>
                    </w:rPr>
                    <w:t>—</w:t>
                  </w:r>
                </w:p>
              </w:tc>
              <w:tc>
                <w:tcPr>
                  <w:tcW w:w="0" w:type="auto"/>
                </w:tcPr>
                <w:p w14:paraId="163D6187" w14:textId="77777777" w:rsidR="00D234F4" w:rsidRPr="00D234F4" w:rsidRDefault="00D234F4" w:rsidP="00EB7C96">
                  <w:pPr>
                    <w:pStyle w:val="Paragraph"/>
                    <w:rPr>
                      <w:noProof/>
                      <w:lang w:val="bg-BG"/>
                    </w:rPr>
                  </w:pPr>
                  <w:r w:rsidRPr="00D234F4">
                    <w:rPr>
                      <w:noProof/>
                      <w:lang w:val="bg-BG"/>
                    </w:rPr>
                    <w:t>номинален въртящ момент 25 Nm или повече, но непревишаващ 70 Nm,</w:t>
                  </w:r>
                </w:p>
              </w:tc>
            </w:tr>
            <w:tr w:rsidR="00D234F4" w:rsidRPr="00D234F4" w14:paraId="4179524E" w14:textId="77777777" w:rsidTr="00EB7C96">
              <w:tc>
                <w:tcPr>
                  <w:tcW w:w="0" w:type="auto"/>
                </w:tcPr>
                <w:p w14:paraId="01476753" w14:textId="77777777" w:rsidR="00D234F4" w:rsidRPr="00D234F4" w:rsidRDefault="00D234F4" w:rsidP="00EB7C96">
                  <w:pPr>
                    <w:pStyle w:val="Paragraph"/>
                    <w:rPr>
                      <w:noProof/>
                      <w:lang w:val="bg-BG"/>
                    </w:rPr>
                  </w:pPr>
                  <w:r w:rsidRPr="00D234F4">
                    <w:rPr>
                      <w:noProof/>
                      <w:lang w:val="bg-BG"/>
                    </w:rPr>
                    <w:t>—</w:t>
                  </w:r>
                </w:p>
              </w:tc>
              <w:tc>
                <w:tcPr>
                  <w:tcW w:w="0" w:type="auto"/>
                </w:tcPr>
                <w:p w14:paraId="2B539B4B" w14:textId="77777777" w:rsidR="00D234F4" w:rsidRPr="00D234F4" w:rsidRDefault="00D234F4" w:rsidP="00EB7C96">
                  <w:pPr>
                    <w:pStyle w:val="Paragraph"/>
                    <w:rPr>
                      <w:noProof/>
                      <w:lang w:val="bg-BG"/>
                    </w:rPr>
                  </w:pPr>
                  <w:r w:rsidRPr="00D234F4">
                    <w:rPr>
                      <w:noProof/>
                      <w:lang w:val="bg-BG"/>
                    </w:rPr>
                    <w:t>стандартен коефициент на предаване 1:12,7 или повече, но непревишаващ 1:64,3</w:t>
                  </w:r>
                </w:p>
              </w:tc>
            </w:tr>
          </w:tbl>
          <w:p w14:paraId="6657594E" w14:textId="77777777" w:rsidR="00D234F4" w:rsidRPr="00D234F4" w:rsidRDefault="00D234F4" w:rsidP="00EB7C96">
            <w:pPr>
              <w:pStyle w:val="Paragraph"/>
              <w:rPr>
                <w:noProof/>
                <w:lang w:val="bg-BG"/>
              </w:rPr>
            </w:pPr>
          </w:p>
        </w:tc>
        <w:tc>
          <w:tcPr>
            <w:tcW w:w="0" w:type="auto"/>
          </w:tcPr>
          <w:p w14:paraId="4009FB20" w14:textId="77777777" w:rsidR="00D234F4" w:rsidRPr="00D234F4" w:rsidRDefault="00D234F4" w:rsidP="00EB7C96">
            <w:pPr>
              <w:pStyle w:val="Paragraph"/>
              <w:rPr>
                <w:noProof/>
                <w:lang w:val="bg-BG"/>
              </w:rPr>
            </w:pPr>
            <w:r w:rsidRPr="00D234F4">
              <w:rPr>
                <w:noProof/>
                <w:lang w:val="bg-BG"/>
              </w:rPr>
              <w:t>0 %</w:t>
            </w:r>
          </w:p>
        </w:tc>
        <w:tc>
          <w:tcPr>
            <w:tcW w:w="0" w:type="auto"/>
          </w:tcPr>
          <w:p w14:paraId="59F3C2C8" w14:textId="77777777" w:rsidR="00D234F4" w:rsidRPr="00D234F4" w:rsidRDefault="00D234F4" w:rsidP="00EB7C96">
            <w:pPr>
              <w:pStyle w:val="Paragraph"/>
              <w:rPr>
                <w:noProof/>
                <w:lang w:val="bg-BG"/>
              </w:rPr>
            </w:pPr>
            <w:r w:rsidRPr="00D234F4">
              <w:rPr>
                <w:noProof/>
                <w:lang w:val="bg-BG"/>
              </w:rPr>
              <w:t>p/st</w:t>
            </w:r>
          </w:p>
        </w:tc>
        <w:tc>
          <w:tcPr>
            <w:tcW w:w="0" w:type="auto"/>
          </w:tcPr>
          <w:p w14:paraId="7784496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6CDF047" w14:textId="77777777" w:rsidTr="00D234F4">
        <w:trPr>
          <w:cantSplit/>
        </w:trPr>
        <w:tc>
          <w:tcPr>
            <w:tcW w:w="0" w:type="auto"/>
          </w:tcPr>
          <w:p w14:paraId="3DA86A26" w14:textId="77777777" w:rsidR="00D234F4" w:rsidRPr="00D234F4" w:rsidRDefault="00D234F4" w:rsidP="00EB7C96">
            <w:pPr>
              <w:pStyle w:val="Paragraph"/>
              <w:rPr>
                <w:noProof/>
                <w:lang w:val="bg-BG"/>
              </w:rPr>
            </w:pPr>
            <w:r w:rsidRPr="00D234F4">
              <w:rPr>
                <w:noProof/>
                <w:lang w:val="bg-BG"/>
              </w:rPr>
              <w:t>0.8585</w:t>
            </w:r>
          </w:p>
        </w:tc>
        <w:tc>
          <w:tcPr>
            <w:tcW w:w="0" w:type="auto"/>
          </w:tcPr>
          <w:p w14:paraId="00FCF9A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8483 40 29</w:t>
            </w:r>
          </w:p>
        </w:tc>
        <w:tc>
          <w:tcPr>
            <w:tcW w:w="0" w:type="auto"/>
          </w:tcPr>
          <w:p w14:paraId="0401C726"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5341A39E" w14:textId="77777777" w:rsidR="00D234F4" w:rsidRPr="00D234F4" w:rsidRDefault="00D234F4" w:rsidP="00EB7C96">
            <w:pPr>
              <w:pStyle w:val="Paragraph"/>
              <w:rPr>
                <w:noProof/>
                <w:lang w:val="bg-BG"/>
              </w:rPr>
            </w:pPr>
            <w:r w:rsidRPr="00D234F4">
              <w:rPr>
                <w:noProof/>
                <w:lang w:val="bg-BG"/>
              </w:rPr>
              <w:t>Водило на планетна предавка от лята стомана, с:</w:t>
            </w:r>
          </w:p>
          <w:tbl>
            <w:tblPr>
              <w:tblStyle w:val="Listdash1"/>
              <w:tblW w:w="0" w:type="auto"/>
              <w:tblLook w:val="0000" w:firstRow="0" w:lastRow="0" w:firstColumn="0" w:lastColumn="0" w:noHBand="0" w:noVBand="0"/>
            </w:tblPr>
            <w:tblGrid>
              <w:gridCol w:w="220"/>
              <w:gridCol w:w="3615"/>
            </w:tblGrid>
            <w:tr w:rsidR="00D234F4" w:rsidRPr="00D234F4" w14:paraId="5E79F84C" w14:textId="77777777" w:rsidTr="00EB7C96">
              <w:tc>
                <w:tcPr>
                  <w:tcW w:w="0" w:type="auto"/>
                </w:tcPr>
                <w:p w14:paraId="182ECD2F" w14:textId="77777777" w:rsidR="00D234F4" w:rsidRPr="00D234F4" w:rsidRDefault="00D234F4" w:rsidP="00EB7C96">
                  <w:pPr>
                    <w:pStyle w:val="Paragraph"/>
                    <w:rPr>
                      <w:noProof/>
                      <w:lang w:val="bg-BG"/>
                    </w:rPr>
                  </w:pPr>
                  <w:r w:rsidRPr="00D234F4">
                    <w:rPr>
                      <w:noProof/>
                      <w:lang w:val="bg-BG"/>
                    </w:rPr>
                    <w:t>—</w:t>
                  </w:r>
                </w:p>
              </w:tc>
              <w:tc>
                <w:tcPr>
                  <w:tcW w:w="0" w:type="auto"/>
                </w:tcPr>
                <w:p w14:paraId="56824410" w14:textId="77777777" w:rsidR="00D234F4" w:rsidRPr="00D234F4" w:rsidRDefault="00D234F4" w:rsidP="00EB7C96">
                  <w:pPr>
                    <w:pStyle w:val="Paragraph"/>
                    <w:rPr>
                      <w:noProof/>
                      <w:lang w:val="bg-BG"/>
                    </w:rPr>
                  </w:pPr>
                  <w:r w:rsidRPr="00D234F4">
                    <w:rPr>
                      <w:noProof/>
                      <w:lang w:val="bg-BG"/>
                    </w:rPr>
                    <w:t>външно или вътрешно зъбно зацепване със стандартна цолова диаметрална стъпка,</w:t>
                  </w:r>
                </w:p>
              </w:tc>
            </w:tr>
            <w:tr w:rsidR="00D234F4" w:rsidRPr="00D234F4" w14:paraId="6809E26E" w14:textId="77777777" w:rsidTr="00EB7C96">
              <w:tc>
                <w:tcPr>
                  <w:tcW w:w="0" w:type="auto"/>
                </w:tcPr>
                <w:p w14:paraId="08375753" w14:textId="77777777" w:rsidR="00D234F4" w:rsidRPr="00D234F4" w:rsidRDefault="00D234F4" w:rsidP="00EB7C96">
                  <w:pPr>
                    <w:pStyle w:val="Paragraph"/>
                    <w:rPr>
                      <w:noProof/>
                      <w:lang w:val="bg-BG"/>
                    </w:rPr>
                  </w:pPr>
                  <w:r w:rsidRPr="00D234F4">
                    <w:rPr>
                      <w:noProof/>
                      <w:lang w:val="bg-BG"/>
                    </w:rPr>
                    <w:t>—</w:t>
                  </w:r>
                </w:p>
              </w:tc>
              <w:tc>
                <w:tcPr>
                  <w:tcW w:w="0" w:type="auto"/>
                </w:tcPr>
                <w:p w14:paraId="4E1DCB37" w14:textId="77777777" w:rsidR="00D234F4" w:rsidRPr="00D234F4" w:rsidRDefault="00D234F4" w:rsidP="00EB7C96">
                  <w:pPr>
                    <w:pStyle w:val="Paragraph"/>
                    <w:rPr>
                      <w:noProof/>
                      <w:lang w:val="bg-BG"/>
                    </w:rPr>
                  </w:pPr>
                  <w:r w:rsidRPr="00D234F4">
                    <w:rPr>
                      <w:noProof/>
                      <w:lang w:val="bg-BG"/>
                    </w:rPr>
                    <w:t>27 зъба или повече, но не повече от 70 зъба,</w:t>
                  </w:r>
                </w:p>
              </w:tc>
            </w:tr>
            <w:tr w:rsidR="00D234F4" w:rsidRPr="00D234F4" w14:paraId="747D0D21" w14:textId="77777777" w:rsidTr="00EB7C96">
              <w:tc>
                <w:tcPr>
                  <w:tcW w:w="0" w:type="auto"/>
                </w:tcPr>
                <w:p w14:paraId="5E4093EA" w14:textId="77777777" w:rsidR="00D234F4" w:rsidRPr="00D234F4" w:rsidRDefault="00D234F4" w:rsidP="00EB7C96">
                  <w:pPr>
                    <w:pStyle w:val="Paragraph"/>
                    <w:rPr>
                      <w:noProof/>
                      <w:lang w:val="bg-BG"/>
                    </w:rPr>
                  </w:pPr>
                  <w:r w:rsidRPr="00D234F4">
                    <w:rPr>
                      <w:noProof/>
                      <w:lang w:val="bg-BG"/>
                    </w:rPr>
                    <w:t>—</w:t>
                  </w:r>
                </w:p>
              </w:tc>
              <w:tc>
                <w:tcPr>
                  <w:tcW w:w="0" w:type="auto"/>
                </w:tcPr>
                <w:p w14:paraId="6E775ECF" w14:textId="77777777" w:rsidR="00D234F4" w:rsidRPr="00D234F4" w:rsidRDefault="00D234F4" w:rsidP="00EB7C96">
                  <w:pPr>
                    <w:pStyle w:val="Paragraph"/>
                    <w:rPr>
                      <w:noProof/>
                      <w:lang w:val="bg-BG"/>
                    </w:rPr>
                  </w:pPr>
                  <w:r w:rsidRPr="00D234F4">
                    <w:rPr>
                      <w:noProof/>
                      <w:lang w:val="bg-BG"/>
                    </w:rPr>
                    <w:t>диаметър 300 mm или повече, но не повече от 725 mm,</w:t>
                  </w:r>
                </w:p>
              </w:tc>
            </w:tr>
            <w:tr w:rsidR="00D234F4" w:rsidRPr="00D234F4" w14:paraId="3A474488" w14:textId="77777777" w:rsidTr="00EB7C96">
              <w:tc>
                <w:tcPr>
                  <w:tcW w:w="0" w:type="auto"/>
                </w:tcPr>
                <w:p w14:paraId="7C6D9469" w14:textId="77777777" w:rsidR="00D234F4" w:rsidRPr="00D234F4" w:rsidRDefault="00D234F4" w:rsidP="00EB7C96">
                  <w:pPr>
                    <w:pStyle w:val="Paragraph"/>
                    <w:rPr>
                      <w:noProof/>
                      <w:lang w:val="bg-BG"/>
                    </w:rPr>
                  </w:pPr>
                  <w:r w:rsidRPr="00D234F4">
                    <w:rPr>
                      <w:noProof/>
                      <w:lang w:val="bg-BG"/>
                    </w:rPr>
                    <w:t>—</w:t>
                  </w:r>
                </w:p>
              </w:tc>
              <w:tc>
                <w:tcPr>
                  <w:tcW w:w="0" w:type="auto"/>
                </w:tcPr>
                <w:p w14:paraId="12E36FDE" w14:textId="77777777" w:rsidR="00D234F4" w:rsidRPr="00D234F4" w:rsidRDefault="00D234F4" w:rsidP="00EB7C96">
                  <w:pPr>
                    <w:pStyle w:val="Paragraph"/>
                    <w:rPr>
                      <w:noProof/>
                      <w:lang w:val="bg-BG"/>
                    </w:rPr>
                  </w:pPr>
                  <w:r w:rsidRPr="00D234F4">
                    <w:rPr>
                      <w:noProof/>
                      <w:lang w:val="bg-BG"/>
                    </w:rPr>
                    <w:t>дължина 225 mm или повече, но не повече от 800 mm,</w:t>
                  </w:r>
                </w:p>
              </w:tc>
            </w:tr>
            <w:tr w:rsidR="00D234F4" w:rsidRPr="00D234F4" w14:paraId="75672161" w14:textId="77777777" w:rsidTr="00EB7C96">
              <w:tc>
                <w:tcPr>
                  <w:tcW w:w="0" w:type="auto"/>
                </w:tcPr>
                <w:p w14:paraId="5B1CE7AD" w14:textId="77777777" w:rsidR="00D234F4" w:rsidRPr="00D234F4" w:rsidRDefault="00D234F4" w:rsidP="00EB7C96">
                  <w:pPr>
                    <w:pStyle w:val="Paragraph"/>
                    <w:rPr>
                      <w:noProof/>
                      <w:lang w:val="bg-BG"/>
                    </w:rPr>
                  </w:pPr>
                  <w:r w:rsidRPr="00D234F4">
                    <w:rPr>
                      <w:noProof/>
                      <w:lang w:val="bg-BG"/>
                    </w:rPr>
                    <w:t>—</w:t>
                  </w:r>
                </w:p>
              </w:tc>
              <w:tc>
                <w:tcPr>
                  <w:tcW w:w="0" w:type="auto"/>
                </w:tcPr>
                <w:p w14:paraId="7EF0C29E" w14:textId="77777777" w:rsidR="00D234F4" w:rsidRPr="00D234F4" w:rsidRDefault="00D234F4" w:rsidP="00EB7C96">
                  <w:pPr>
                    <w:pStyle w:val="Paragraph"/>
                    <w:rPr>
                      <w:noProof/>
                      <w:lang w:val="bg-BG"/>
                    </w:rPr>
                  </w:pPr>
                  <w:r w:rsidRPr="00D234F4">
                    <w:rPr>
                      <w:noProof/>
                      <w:lang w:val="bg-BG"/>
                    </w:rPr>
                    <w:t>3 или 4 сателитни зъбни колела,</w:t>
                  </w:r>
                </w:p>
              </w:tc>
            </w:tr>
            <w:tr w:rsidR="00D234F4" w:rsidRPr="00D234F4" w14:paraId="025430A7" w14:textId="77777777" w:rsidTr="00EB7C96">
              <w:tc>
                <w:tcPr>
                  <w:tcW w:w="0" w:type="auto"/>
                </w:tcPr>
                <w:p w14:paraId="10787B5B" w14:textId="77777777" w:rsidR="00D234F4" w:rsidRPr="00D234F4" w:rsidRDefault="00D234F4" w:rsidP="00EB7C96">
                  <w:pPr>
                    <w:pStyle w:val="Paragraph"/>
                    <w:rPr>
                      <w:noProof/>
                      <w:lang w:val="bg-BG"/>
                    </w:rPr>
                  </w:pPr>
                  <w:r w:rsidRPr="00D234F4">
                    <w:rPr>
                      <w:noProof/>
                      <w:lang w:val="bg-BG"/>
                    </w:rPr>
                    <w:t>—</w:t>
                  </w:r>
                </w:p>
              </w:tc>
              <w:tc>
                <w:tcPr>
                  <w:tcW w:w="0" w:type="auto"/>
                </w:tcPr>
                <w:p w14:paraId="792101EF" w14:textId="77777777" w:rsidR="00D234F4" w:rsidRPr="00D234F4" w:rsidRDefault="00D234F4" w:rsidP="00EB7C96">
                  <w:pPr>
                    <w:pStyle w:val="Paragraph"/>
                    <w:rPr>
                      <w:noProof/>
                      <w:lang w:val="bg-BG"/>
                    </w:rPr>
                  </w:pPr>
                  <w:r w:rsidRPr="00D234F4">
                    <w:rPr>
                      <w:noProof/>
                      <w:lang w:val="bg-BG"/>
                    </w:rPr>
                    <w:t>твърдост 40 по Рокуел, скала С или повече, но не повече от 45 по Рокуел, скала С</w:t>
                  </w:r>
                </w:p>
              </w:tc>
            </w:tr>
          </w:tbl>
          <w:p w14:paraId="72DB2FD6" w14:textId="77777777" w:rsidR="00D234F4" w:rsidRPr="00D234F4" w:rsidRDefault="00D234F4" w:rsidP="00EB7C96">
            <w:pPr>
              <w:pStyle w:val="Paragraph"/>
              <w:rPr>
                <w:noProof/>
                <w:lang w:val="bg-BG"/>
              </w:rPr>
            </w:pPr>
          </w:p>
        </w:tc>
        <w:tc>
          <w:tcPr>
            <w:tcW w:w="0" w:type="auto"/>
          </w:tcPr>
          <w:p w14:paraId="5DC71549" w14:textId="77777777" w:rsidR="00D234F4" w:rsidRPr="00D234F4" w:rsidRDefault="00D234F4" w:rsidP="00EB7C96">
            <w:pPr>
              <w:pStyle w:val="Paragraph"/>
              <w:rPr>
                <w:noProof/>
                <w:lang w:val="bg-BG"/>
              </w:rPr>
            </w:pPr>
            <w:r w:rsidRPr="00D234F4">
              <w:rPr>
                <w:noProof/>
                <w:lang w:val="bg-BG"/>
              </w:rPr>
              <w:t>0 %</w:t>
            </w:r>
          </w:p>
        </w:tc>
        <w:tc>
          <w:tcPr>
            <w:tcW w:w="0" w:type="auto"/>
          </w:tcPr>
          <w:p w14:paraId="39887BB2" w14:textId="77777777" w:rsidR="00D234F4" w:rsidRPr="00D234F4" w:rsidRDefault="00D234F4" w:rsidP="00EB7C96">
            <w:pPr>
              <w:pStyle w:val="Paragraph"/>
              <w:rPr>
                <w:noProof/>
                <w:lang w:val="bg-BG"/>
              </w:rPr>
            </w:pPr>
            <w:r w:rsidRPr="00D234F4">
              <w:rPr>
                <w:noProof/>
                <w:lang w:val="bg-BG"/>
              </w:rPr>
              <w:t>-</w:t>
            </w:r>
          </w:p>
        </w:tc>
        <w:tc>
          <w:tcPr>
            <w:tcW w:w="0" w:type="auto"/>
          </w:tcPr>
          <w:p w14:paraId="43FE1DE7"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4DD4D6F8" w14:textId="77777777" w:rsidTr="00D234F4">
        <w:trPr>
          <w:cantSplit/>
        </w:trPr>
        <w:tc>
          <w:tcPr>
            <w:tcW w:w="0" w:type="auto"/>
          </w:tcPr>
          <w:p w14:paraId="2587809A" w14:textId="77777777" w:rsidR="00D234F4" w:rsidRPr="00D234F4" w:rsidRDefault="00D234F4" w:rsidP="00EB7C96">
            <w:pPr>
              <w:pStyle w:val="Paragraph"/>
              <w:rPr>
                <w:noProof/>
                <w:lang w:val="bg-BG"/>
              </w:rPr>
            </w:pPr>
            <w:r w:rsidRPr="00D234F4">
              <w:rPr>
                <w:noProof/>
                <w:lang w:val="bg-BG"/>
              </w:rPr>
              <w:t>0.2503</w:t>
            </w:r>
          </w:p>
        </w:tc>
        <w:tc>
          <w:tcPr>
            <w:tcW w:w="0" w:type="auto"/>
          </w:tcPr>
          <w:p w14:paraId="5A5D5F3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8483 40 51</w:t>
            </w:r>
          </w:p>
        </w:tc>
        <w:tc>
          <w:tcPr>
            <w:tcW w:w="0" w:type="auto"/>
          </w:tcPr>
          <w:p w14:paraId="4B1BE2C8"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7D7E5E8" w14:textId="77777777" w:rsidR="00D234F4" w:rsidRPr="00D234F4" w:rsidRDefault="00D234F4" w:rsidP="00EB7C96">
            <w:pPr>
              <w:pStyle w:val="Paragraph"/>
              <w:rPr>
                <w:noProof/>
                <w:lang w:val="bg-BG"/>
              </w:rPr>
            </w:pPr>
            <w:r w:rsidRPr="00D234F4">
              <w:rPr>
                <w:noProof/>
                <w:lang w:val="bg-BG"/>
              </w:rPr>
              <w:t>Скоростни кутии с диференциал с оси, предназначени да бъдат използвани за производството на самоходните косачки за тревни площи, оборудвани със седалка от подпозиция 8433 11 51</w:t>
            </w:r>
          </w:p>
          <w:p w14:paraId="009BA132"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D839935" w14:textId="77777777" w:rsidR="00D234F4" w:rsidRPr="00D234F4" w:rsidRDefault="00D234F4" w:rsidP="00EB7C96">
            <w:pPr>
              <w:pStyle w:val="Paragraph"/>
              <w:rPr>
                <w:noProof/>
                <w:lang w:val="bg-BG"/>
              </w:rPr>
            </w:pPr>
            <w:r w:rsidRPr="00D234F4">
              <w:rPr>
                <w:noProof/>
                <w:lang w:val="bg-BG"/>
              </w:rPr>
              <w:t>0 %</w:t>
            </w:r>
          </w:p>
        </w:tc>
        <w:tc>
          <w:tcPr>
            <w:tcW w:w="0" w:type="auto"/>
          </w:tcPr>
          <w:p w14:paraId="6C99803C" w14:textId="77777777" w:rsidR="00D234F4" w:rsidRPr="00D234F4" w:rsidRDefault="00D234F4" w:rsidP="00EB7C96">
            <w:pPr>
              <w:pStyle w:val="Paragraph"/>
              <w:rPr>
                <w:noProof/>
                <w:lang w:val="bg-BG"/>
              </w:rPr>
            </w:pPr>
            <w:r w:rsidRPr="00D234F4">
              <w:rPr>
                <w:noProof/>
                <w:lang w:val="bg-BG"/>
              </w:rPr>
              <w:t>p/st</w:t>
            </w:r>
          </w:p>
        </w:tc>
        <w:tc>
          <w:tcPr>
            <w:tcW w:w="0" w:type="auto"/>
          </w:tcPr>
          <w:p w14:paraId="57D97E7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AED272E" w14:textId="77777777" w:rsidTr="00D234F4">
        <w:trPr>
          <w:cantSplit/>
        </w:trPr>
        <w:tc>
          <w:tcPr>
            <w:tcW w:w="0" w:type="auto"/>
          </w:tcPr>
          <w:p w14:paraId="7947D616" w14:textId="77777777" w:rsidR="00D234F4" w:rsidRPr="00D234F4" w:rsidRDefault="00D234F4" w:rsidP="00EB7C96">
            <w:pPr>
              <w:pStyle w:val="Paragraph"/>
              <w:rPr>
                <w:noProof/>
                <w:lang w:val="bg-BG"/>
              </w:rPr>
            </w:pPr>
            <w:r w:rsidRPr="00D234F4">
              <w:rPr>
                <w:noProof/>
                <w:lang w:val="bg-BG"/>
              </w:rPr>
              <w:t>0.7920</w:t>
            </w:r>
          </w:p>
        </w:tc>
        <w:tc>
          <w:tcPr>
            <w:tcW w:w="0" w:type="auto"/>
          </w:tcPr>
          <w:p w14:paraId="53ECFCB5" w14:textId="77777777" w:rsidR="00D234F4" w:rsidRPr="00D234F4" w:rsidRDefault="00D234F4" w:rsidP="00EB7C96">
            <w:pPr>
              <w:pStyle w:val="Paragraph"/>
              <w:jc w:val="right"/>
              <w:rPr>
                <w:noProof/>
                <w:lang w:val="bg-BG"/>
              </w:rPr>
            </w:pPr>
            <w:r w:rsidRPr="00D234F4">
              <w:rPr>
                <w:noProof/>
                <w:lang w:val="bg-BG"/>
              </w:rPr>
              <w:t>ex 8483 40 59</w:t>
            </w:r>
          </w:p>
        </w:tc>
        <w:tc>
          <w:tcPr>
            <w:tcW w:w="0" w:type="auto"/>
          </w:tcPr>
          <w:p w14:paraId="45A78931"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746E3AF" w14:textId="77777777" w:rsidR="00D234F4" w:rsidRPr="00D234F4" w:rsidRDefault="00D234F4" w:rsidP="00EB7C96">
            <w:pPr>
              <w:pStyle w:val="Paragraph"/>
              <w:rPr>
                <w:noProof/>
                <w:lang w:val="bg-BG"/>
              </w:rPr>
            </w:pPr>
            <w:r w:rsidRPr="00D234F4">
              <w:rPr>
                <w:noProof/>
                <w:lang w:val="bg-BG"/>
              </w:rPr>
              <w:t>Хидростатичен регулатор на честотата на въртене:</w:t>
            </w:r>
          </w:p>
          <w:tbl>
            <w:tblPr>
              <w:tblStyle w:val="Listdash1"/>
              <w:tblW w:w="0" w:type="auto"/>
              <w:tblLook w:val="0000" w:firstRow="0" w:lastRow="0" w:firstColumn="0" w:lastColumn="0" w:noHBand="0" w:noVBand="0"/>
            </w:tblPr>
            <w:tblGrid>
              <w:gridCol w:w="220"/>
              <w:gridCol w:w="3459"/>
            </w:tblGrid>
            <w:tr w:rsidR="00D234F4" w:rsidRPr="00D234F4" w14:paraId="6200E980" w14:textId="77777777" w:rsidTr="00EB7C96">
              <w:tc>
                <w:tcPr>
                  <w:tcW w:w="0" w:type="auto"/>
                </w:tcPr>
                <w:p w14:paraId="059983F9" w14:textId="77777777" w:rsidR="00D234F4" w:rsidRPr="00D234F4" w:rsidRDefault="00D234F4" w:rsidP="00EB7C96">
                  <w:pPr>
                    <w:pStyle w:val="Paragraph"/>
                    <w:rPr>
                      <w:noProof/>
                      <w:lang w:val="bg-BG"/>
                    </w:rPr>
                  </w:pPr>
                  <w:r w:rsidRPr="00D234F4">
                    <w:rPr>
                      <w:noProof/>
                      <w:lang w:val="bg-BG"/>
                    </w:rPr>
                    <w:t>—</w:t>
                  </w:r>
                </w:p>
              </w:tc>
              <w:tc>
                <w:tcPr>
                  <w:tcW w:w="0" w:type="auto"/>
                </w:tcPr>
                <w:p w14:paraId="6D68A14D" w14:textId="77777777" w:rsidR="00D234F4" w:rsidRPr="00D234F4" w:rsidRDefault="00D234F4" w:rsidP="00EB7C96">
                  <w:pPr>
                    <w:pStyle w:val="Paragraph"/>
                    <w:rPr>
                      <w:noProof/>
                      <w:lang w:val="bg-BG"/>
                    </w:rPr>
                  </w:pPr>
                  <w:r w:rsidRPr="00D234F4">
                    <w:rPr>
                      <w:noProof/>
                      <w:lang w:val="bg-BG"/>
                    </w:rPr>
                    <w:t>с хидравлична помпа и диференциал с ос,</w:t>
                  </w:r>
                </w:p>
              </w:tc>
            </w:tr>
            <w:tr w:rsidR="00D234F4" w:rsidRPr="00D234F4" w14:paraId="681EE112" w14:textId="77777777" w:rsidTr="00EB7C96">
              <w:tc>
                <w:tcPr>
                  <w:tcW w:w="0" w:type="auto"/>
                </w:tcPr>
                <w:p w14:paraId="580ACE4E" w14:textId="77777777" w:rsidR="00D234F4" w:rsidRPr="00D234F4" w:rsidRDefault="00D234F4" w:rsidP="00EB7C96">
                  <w:pPr>
                    <w:pStyle w:val="Paragraph"/>
                    <w:rPr>
                      <w:noProof/>
                      <w:lang w:val="bg-BG"/>
                    </w:rPr>
                  </w:pPr>
                  <w:r w:rsidRPr="00D234F4">
                    <w:rPr>
                      <w:noProof/>
                      <w:lang w:val="bg-BG"/>
                    </w:rPr>
                    <w:t>—</w:t>
                  </w:r>
                </w:p>
              </w:tc>
              <w:tc>
                <w:tcPr>
                  <w:tcW w:w="0" w:type="auto"/>
                </w:tcPr>
                <w:p w14:paraId="31997B60" w14:textId="77777777" w:rsidR="00D234F4" w:rsidRPr="00D234F4" w:rsidRDefault="00D234F4" w:rsidP="00EB7C96">
                  <w:pPr>
                    <w:pStyle w:val="Paragraph"/>
                    <w:rPr>
                      <w:noProof/>
                      <w:lang w:val="bg-BG"/>
                    </w:rPr>
                  </w:pPr>
                  <w:r w:rsidRPr="00D234F4">
                    <w:rPr>
                      <w:noProof/>
                      <w:lang w:val="bg-BG"/>
                    </w:rPr>
                    <w:t>дори с вентилаторно работно колело и/или ролка,</w:t>
                  </w:r>
                </w:p>
              </w:tc>
            </w:tr>
          </w:tbl>
          <w:p w14:paraId="03AD6F85" w14:textId="77777777" w:rsidR="00D234F4" w:rsidRPr="00D234F4" w:rsidRDefault="00D234F4" w:rsidP="00EB7C96">
            <w:pPr>
              <w:pStyle w:val="Paragraph"/>
              <w:rPr>
                <w:noProof/>
                <w:lang w:val="bg-BG"/>
              </w:rPr>
            </w:pPr>
            <w:r w:rsidRPr="00D234F4">
              <w:rPr>
                <w:noProof/>
                <w:lang w:val="bg-BG"/>
              </w:rPr>
              <w:t>За употреба при производството на косачки за тревни площи от подпозиции 8433 11 и 8433 19, или на други косачки от подпозиция 8433 20</w:t>
            </w:r>
          </w:p>
          <w:p w14:paraId="2F9BFE16"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E6F5163" w14:textId="77777777" w:rsidR="00D234F4" w:rsidRPr="00D234F4" w:rsidRDefault="00D234F4" w:rsidP="00EB7C96">
            <w:pPr>
              <w:pStyle w:val="Paragraph"/>
              <w:rPr>
                <w:noProof/>
                <w:lang w:val="bg-BG"/>
              </w:rPr>
            </w:pPr>
            <w:r w:rsidRPr="00D234F4">
              <w:rPr>
                <w:noProof/>
                <w:lang w:val="bg-BG"/>
              </w:rPr>
              <w:t>0 %</w:t>
            </w:r>
          </w:p>
        </w:tc>
        <w:tc>
          <w:tcPr>
            <w:tcW w:w="0" w:type="auto"/>
          </w:tcPr>
          <w:p w14:paraId="5F91E9B4" w14:textId="77777777" w:rsidR="00D234F4" w:rsidRPr="00D234F4" w:rsidRDefault="00D234F4" w:rsidP="00EB7C96">
            <w:pPr>
              <w:pStyle w:val="Paragraph"/>
              <w:rPr>
                <w:noProof/>
                <w:lang w:val="bg-BG"/>
              </w:rPr>
            </w:pPr>
            <w:r w:rsidRPr="00D234F4">
              <w:rPr>
                <w:noProof/>
                <w:lang w:val="bg-BG"/>
              </w:rPr>
              <w:t>p/st</w:t>
            </w:r>
          </w:p>
        </w:tc>
        <w:tc>
          <w:tcPr>
            <w:tcW w:w="0" w:type="auto"/>
          </w:tcPr>
          <w:p w14:paraId="7BBF74B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81393BE" w14:textId="77777777" w:rsidTr="00D234F4">
        <w:trPr>
          <w:cantSplit/>
        </w:trPr>
        <w:tc>
          <w:tcPr>
            <w:tcW w:w="0" w:type="auto"/>
          </w:tcPr>
          <w:p w14:paraId="77051169" w14:textId="77777777" w:rsidR="00D234F4" w:rsidRPr="00D234F4" w:rsidRDefault="00D234F4" w:rsidP="00EB7C96">
            <w:pPr>
              <w:pStyle w:val="Paragraph"/>
              <w:rPr>
                <w:noProof/>
                <w:lang w:val="bg-BG"/>
              </w:rPr>
            </w:pPr>
            <w:r w:rsidRPr="00D234F4">
              <w:rPr>
                <w:noProof/>
                <w:lang w:val="bg-BG"/>
              </w:rPr>
              <w:t>0.4997</w:t>
            </w:r>
          </w:p>
        </w:tc>
        <w:tc>
          <w:tcPr>
            <w:tcW w:w="0" w:type="auto"/>
          </w:tcPr>
          <w:p w14:paraId="1879D32C" w14:textId="77777777" w:rsidR="00D234F4" w:rsidRPr="00D234F4" w:rsidRDefault="00D234F4" w:rsidP="00EB7C96">
            <w:pPr>
              <w:pStyle w:val="Paragraph"/>
              <w:jc w:val="right"/>
              <w:rPr>
                <w:noProof/>
                <w:lang w:val="bg-BG"/>
              </w:rPr>
            </w:pPr>
            <w:r w:rsidRPr="00D234F4">
              <w:rPr>
                <w:noProof/>
                <w:lang w:val="bg-BG"/>
              </w:rPr>
              <w:t>ex 8483 40 90</w:t>
            </w:r>
          </w:p>
        </w:tc>
        <w:tc>
          <w:tcPr>
            <w:tcW w:w="0" w:type="auto"/>
          </w:tcPr>
          <w:p w14:paraId="14A6F35D"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63D2E8FC" w14:textId="77777777" w:rsidR="00D234F4" w:rsidRPr="00D234F4" w:rsidRDefault="00D234F4" w:rsidP="00EB7C96">
            <w:pPr>
              <w:pStyle w:val="Paragraph"/>
              <w:rPr>
                <w:noProof/>
                <w:lang w:val="bg-BG"/>
              </w:rPr>
            </w:pPr>
            <w:r w:rsidRPr="00D234F4">
              <w:rPr>
                <w:noProof/>
                <w:lang w:val="bg-BG"/>
              </w:rPr>
              <w:t>Предавателна кутия със:</w:t>
            </w:r>
          </w:p>
          <w:tbl>
            <w:tblPr>
              <w:tblStyle w:val="Listdash1"/>
              <w:tblW w:w="0" w:type="auto"/>
              <w:tblLook w:val="0000" w:firstRow="0" w:lastRow="0" w:firstColumn="0" w:lastColumn="0" w:noHBand="0" w:noVBand="0"/>
            </w:tblPr>
            <w:tblGrid>
              <w:gridCol w:w="220"/>
              <w:gridCol w:w="3361"/>
            </w:tblGrid>
            <w:tr w:rsidR="00D234F4" w:rsidRPr="00D234F4" w14:paraId="1177D377" w14:textId="77777777" w:rsidTr="00EB7C96">
              <w:tc>
                <w:tcPr>
                  <w:tcW w:w="0" w:type="auto"/>
                </w:tcPr>
                <w:p w14:paraId="2D410036" w14:textId="77777777" w:rsidR="00D234F4" w:rsidRPr="00D234F4" w:rsidRDefault="00D234F4" w:rsidP="00EB7C96">
                  <w:pPr>
                    <w:pStyle w:val="Paragraph"/>
                    <w:rPr>
                      <w:noProof/>
                      <w:lang w:val="bg-BG"/>
                    </w:rPr>
                  </w:pPr>
                  <w:r w:rsidRPr="00D234F4">
                    <w:rPr>
                      <w:noProof/>
                      <w:lang w:val="bg-BG"/>
                    </w:rPr>
                    <w:t>—</w:t>
                  </w:r>
                </w:p>
              </w:tc>
              <w:tc>
                <w:tcPr>
                  <w:tcW w:w="0" w:type="auto"/>
                </w:tcPr>
                <w:p w14:paraId="31B1EA57" w14:textId="77777777" w:rsidR="00D234F4" w:rsidRPr="00D234F4" w:rsidRDefault="00D234F4" w:rsidP="00EB7C96">
                  <w:pPr>
                    <w:pStyle w:val="Paragraph"/>
                    <w:rPr>
                      <w:noProof/>
                      <w:lang w:val="bg-BG"/>
                    </w:rPr>
                  </w:pPr>
                  <w:r w:rsidRPr="00D234F4">
                    <w:rPr>
                      <w:noProof/>
                      <w:lang w:val="bg-BG"/>
                    </w:rPr>
                    <w:t>не повече от 3 предавки,</w:t>
                  </w:r>
                </w:p>
              </w:tc>
            </w:tr>
            <w:tr w:rsidR="00D234F4" w:rsidRPr="00D234F4" w14:paraId="3630962A" w14:textId="77777777" w:rsidTr="00EB7C96">
              <w:tc>
                <w:tcPr>
                  <w:tcW w:w="0" w:type="auto"/>
                </w:tcPr>
                <w:p w14:paraId="3CF83720" w14:textId="77777777" w:rsidR="00D234F4" w:rsidRPr="00D234F4" w:rsidRDefault="00D234F4" w:rsidP="00EB7C96">
                  <w:pPr>
                    <w:pStyle w:val="Paragraph"/>
                    <w:rPr>
                      <w:noProof/>
                      <w:lang w:val="bg-BG"/>
                    </w:rPr>
                  </w:pPr>
                  <w:r w:rsidRPr="00D234F4">
                    <w:rPr>
                      <w:noProof/>
                      <w:lang w:val="bg-BG"/>
                    </w:rPr>
                    <w:t>—</w:t>
                  </w:r>
                </w:p>
              </w:tc>
              <w:tc>
                <w:tcPr>
                  <w:tcW w:w="0" w:type="auto"/>
                </w:tcPr>
                <w:p w14:paraId="196797A0" w14:textId="77777777" w:rsidR="00D234F4" w:rsidRPr="00D234F4" w:rsidRDefault="00D234F4" w:rsidP="00EB7C96">
                  <w:pPr>
                    <w:pStyle w:val="Paragraph"/>
                    <w:rPr>
                      <w:noProof/>
                      <w:lang w:val="bg-BG"/>
                    </w:rPr>
                  </w:pPr>
                  <w:r w:rsidRPr="00D234F4">
                    <w:rPr>
                      <w:noProof/>
                      <w:lang w:val="bg-BG"/>
                    </w:rPr>
                    <w:t>автоматична система за забавяне и</w:t>
                  </w:r>
                </w:p>
              </w:tc>
            </w:tr>
            <w:tr w:rsidR="00D234F4" w:rsidRPr="00D234F4" w14:paraId="73BAEB4F" w14:textId="77777777" w:rsidTr="00EB7C96">
              <w:tc>
                <w:tcPr>
                  <w:tcW w:w="0" w:type="auto"/>
                </w:tcPr>
                <w:p w14:paraId="00FD9637" w14:textId="77777777" w:rsidR="00D234F4" w:rsidRPr="00D234F4" w:rsidRDefault="00D234F4" w:rsidP="00EB7C96">
                  <w:pPr>
                    <w:pStyle w:val="Paragraph"/>
                    <w:rPr>
                      <w:noProof/>
                      <w:lang w:val="bg-BG"/>
                    </w:rPr>
                  </w:pPr>
                  <w:r w:rsidRPr="00D234F4">
                    <w:rPr>
                      <w:noProof/>
                      <w:lang w:val="bg-BG"/>
                    </w:rPr>
                    <w:t>—</w:t>
                  </w:r>
                </w:p>
              </w:tc>
              <w:tc>
                <w:tcPr>
                  <w:tcW w:w="0" w:type="auto"/>
                </w:tcPr>
                <w:p w14:paraId="1B785E00" w14:textId="77777777" w:rsidR="00D234F4" w:rsidRPr="00D234F4" w:rsidRDefault="00D234F4" w:rsidP="00EB7C96">
                  <w:pPr>
                    <w:pStyle w:val="Paragraph"/>
                    <w:rPr>
                      <w:noProof/>
                      <w:lang w:val="bg-BG"/>
                    </w:rPr>
                  </w:pPr>
                  <w:r w:rsidRPr="00D234F4">
                    <w:rPr>
                      <w:noProof/>
                      <w:lang w:val="bg-BG"/>
                    </w:rPr>
                    <w:t>система за обръщане на посоката на задвижване</w:t>
                  </w:r>
                </w:p>
              </w:tc>
            </w:tr>
          </w:tbl>
          <w:p w14:paraId="64E21BB6" w14:textId="77777777" w:rsidR="00D234F4" w:rsidRPr="00D234F4" w:rsidRDefault="00D234F4" w:rsidP="00EB7C96">
            <w:pPr>
              <w:pStyle w:val="Paragraph"/>
              <w:rPr>
                <w:noProof/>
                <w:lang w:val="bg-BG"/>
              </w:rPr>
            </w:pPr>
            <w:r w:rsidRPr="00D234F4">
              <w:rPr>
                <w:noProof/>
                <w:lang w:val="bg-BG"/>
              </w:rPr>
              <w:t>използвана за производството на стоки от позиция 8427 </w:t>
            </w:r>
          </w:p>
          <w:p w14:paraId="514E0DD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A754965" w14:textId="77777777" w:rsidR="00D234F4" w:rsidRPr="00D234F4" w:rsidRDefault="00D234F4" w:rsidP="00EB7C96">
            <w:pPr>
              <w:pStyle w:val="Paragraph"/>
              <w:rPr>
                <w:noProof/>
                <w:lang w:val="bg-BG"/>
              </w:rPr>
            </w:pPr>
            <w:r w:rsidRPr="00D234F4">
              <w:rPr>
                <w:noProof/>
                <w:lang w:val="bg-BG"/>
              </w:rPr>
              <w:t>0 %</w:t>
            </w:r>
          </w:p>
        </w:tc>
        <w:tc>
          <w:tcPr>
            <w:tcW w:w="0" w:type="auto"/>
          </w:tcPr>
          <w:p w14:paraId="408D7731" w14:textId="77777777" w:rsidR="00D234F4" w:rsidRPr="00D234F4" w:rsidRDefault="00D234F4" w:rsidP="00EB7C96">
            <w:pPr>
              <w:pStyle w:val="Paragraph"/>
              <w:rPr>
                <w:noProof/>
                <w:lang w:val="bg-BG"/>
              </w:rPr>
            </w:pPr>
            <w:r w:rsidRPr="00D234F4">
              <w:rPr>
                <w:noProof/>
                <w:lang w:val="bg-BG"/>
              </w:rPr>
              <w:t>p/st</w:t>
            </w:r>
          </w:p>
        </w:tc>
        <w:tc>
          <w:tcPr>
            <w:tcW w:w="0" w:type="auto"/>
          </w:tcPr>
          <w:p w14:paraId="0E2261EE"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C3D6187" w14:textId="77777777" w:rsidTr="00D234F4">
        <w:trPr>
          <w:cantSplit/>
        </w:trPr>
        <w:tc>
          <w:tcPr>
            <w:tcW w:w="0" w:type="auto"/>
          </w:tcPr>
          <w:p w14:paraId="0217C747" w14:textId="77777777" w:rsidR="00D234F4" w:rsidRPr="00D234F4" w:rsidRDefault="00D234F4" w:rsidP="00EB7C96">
            <w:pPr>
              <w:pStyle w:val="Paragraph"/>
              <w:rPr>
                <w:noProof/>
                <w:lang w:val="bg-BG"/>
              </w:rPr>
            </w:pPr>
            <w:r w:rsidRPr="00D234F4">
              <w:rPr>
                <w:noProof/>
                <w:lang w:val="bg-BG"/>
              </w:rPr>
              <w:t>0.8100</w:t>
            </w:r>
          </w:p>
        </w:tc>
        <w:tc>
          <w:tcPr>
            <w:tcW w:w="0" w:type="auto"/>
          </w:tcPr>
          <w:p w14:paraId="6544ADCE" w14:textId="77777777" w:rsidR="00D234F4" w:rsidRPr="00D234F4" w:rsidRDefault="00D234F4" w:rsidP="00EB7C96">
            <w:pPr>
              <w:pStyle w:val="Paragraph"/>
              <w:jc w:val="right"/>
              <w:rPr>
                <w:noProof/>
                <w:lang w:val="bg-BG"/>
              </w:rPr>
            </w:pPr>
            <w:r w:rsidRPr="00D234F4">
              <w:rPr>
                <w:noProof/>
                <w:lang w:val="bg-BG"/>
              </w:rPr>
              <w:t>ex 8483 50 80</w:t>
            </w:r>
          </w:p>
        </w:tc>
        <w:tc>
          <w:tcPr>
            <w:tcW w:w="0" w:type="auto"/>
          </w:tcPr>
          <w:p w14:paraId="16CCAED4"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455BB037" w14:textId="77777777" w:rsidR="00D234F4" w:rsidRPr="00D234F4" w:rsidRDefault="00D234F4" w:rsidP="00EB7C96">
            <w:pPr>
              <w:pStyle w:val="Paragraph"/>
              <w:rPr>
                <w:noProof/>
                <w:lang w:val="bg-BG"/>
              </w:rPr>
            </w:pPr>
            <w:r w:rsidRPr="00D234F4">
              <w:rPr>
                <w:noProof/>
                <w:lang w:val="bg-BG"/>
              </w:rPr>
              <w:t>Полиспастни ролки от нелята стомана:</w:t>
            </w:r>
          </w:p>
          <w:tbl>
            <w:tblPr>
              <w:tblStyle w:val="Listdash1"/>
              <w:tblW w:w="0" w:type="auto"/>
              <w:tblLook w:val="0000" w:firstRow="0" w:lastRow="0" w:firstColumn="0" w:lastColumn="0" w:noHBand="0" w:noVBand="0"/>
            </w:tblPr>
            <w:tblGrid>
              <w:gridCol w:w="220"/>
              <w:gridCol w:w="3615"/>
            </w:tblGrid>
            <w:tr w:rsidR="00D234F4" w:rsidRPr="00D234F4" w14:paraId="56FF48B9" w14:textId="77777777" w:rsidTr="00EB7C96">
              <w:tc>
                <w:tcPr>
                  <w:tcW w:w="0" w:type="auto"/>
                </w:tcPr>
                <w:p w14:paraId="69840678" w14:textId="77777777" w:rsidR="00D234F4" w:rsidRPr="00D234F4" w:rsidRDefault="00D234F4" w:rsidP="00EB7C96">
                  <w:pPr>
                    <w:pStyle w:val="Paragraph"/>
                    <w:rPr>
                      <w:noProof/>
                      <w:lang w:val="bg-BG"/>
                    </w:rPr>
                  </w:pPr>
                  <w:r w:rsidRPr="00D234F4">
                    <w:rPr>
                      <w:noProof/>
                      <w:lang w:val="bg-BG"/>
                    </w:rPr>
                    <w:t>—</w:t>
                  </w:r>
                </w:p>
              </w:tc>
              <w:tc>
                <w:tcPr>
                  <w:tcW w:w="0" w:type="auto"/>
                </w:tcPr>
                <w:p w14:paraId="08F9174B" w14:textId="77777777" w:rsidR="00D234F4" w:rsidRPr="00D234F4" w:rsidRDefault="00D234F4" w:rsidP="00EB7C96">
                  <w:pPr>
                    <w:pStyle w:val="Paragraph"/>
                    <w:rPr>
                      <w:noProof/>
                      <w:lang w:val="bg-BG"/>
                    </w:rPr>
                  </w:pPr>
                  <w:r w:rsidRPr="00D234F4">
                    <w:rPr>
                      <w:noProof/>
                      <w:lang w:val="bg-BG"/>
                    </w:rPr>
                    <w:t>изработени от конструкционна въглеродна стомана в съответствие със стандарт JIS G4051,</w:t>
                  </w:r>
                </w:p>
              </w:tc>
            </w:tr>
            <w:tr w:rsidR="00D234F4" w:rsidRPr="00D234F4" w14:paraId="0DE0B61B" w14:textId="77777777" w:rsidTr="00EB7C96">
              <w:tc>
                <w:tcPr>
                  <w:tcW w:w="0" w:type="auto"/>
                </w:tcPr>
                <w:p w14:paraId="1A95CF0E" w14:textId="77777777" w:rsidR="00D234F4" w:rsidRPr="00D234F4" w:rsidRDefault="00D234F4" w:rsidP="00EB7C96">
                  <w:pPr>
                    <w:pStyle w:val="Paragraph"/>
                    <w:rPr>
                      <w:noProof/>
                      <w:lang w:val="bg-BG"/>
                    </w:rPr>
                  </w:pPr>
                  <w:r w:rsidRPr="00D234F4">
                    <w:rPr>
                      <w:noProof/>
                      <w:lang w:val="bg-BG"/>
                    </w:rPr>
                    <w:t>—</w:t>
                  </w:r>
                </w:p>
              </w:tc>
              <w:tc>
                <w:tcPr>
                  <w:tcW w:w="0" w:type="auto"/>
                </w:tcPr>
                <w:p w14:paraId="00350A81" w14:textId="77777777" w:rsidR="00D234F4" w:rsidRPr="00D234F4" w:rsidRDefault="00D234F4" w:rsidP="00EB7C96">
                  <w:pPr>
                    <w:pStyle w:val="Paragraph"/>
                    <w:rPr>
                      <w:noProof/>
                      <w:lang w:val="bg-BG"/>
                    </w:rPr>
                  </w:pPr>
                  <w:r w:rsidRPr="00D234F4">
                    <w:rPr>
                      <w:noProof/>
                      <w:lang w:val="bg-BG"/>
                    </w:rPr>
                    <w:t>с външен диаметър 114 mm или повече, но не повече от 118 mm,</w:t>
                  </w:r>
                </w:p>
              </w:tc>
            </w:tr>
            <w:tr w:rsidR="00D234F4" w:rsidRPr="00D234F4" w14:paraId="224DE657" w14:textId="77777777" w:rsidTr="00EB7C96">
              <w:tc>
                <w:tcPr>
                  <w:tcW w:w="0" w:type="auto"/>
                </w:tcPr>
                <w:p w14:paraId="00B6E8FB" w14:textId="77777777" w:rsidR="00D234F4" w:rsidRPr="00D234F4" w:rsidRDefault="00D234F4" w:rsidP="00EB7C96">
                  <w:pPr>
                    <w:pStyle w:val="Paragraph"/>
                    <w:rPr>
                      <w:noProof/>
                      <w:lang w:val="bg-BG"/>
                    </w:rPr>
                  </w:pPr>
                  <w:r w:rsidRPr="00D234F4">
                    <w:rPr>
                      <w:noProof/>
                      <w:lang w:val="bg-BG"/>
                    </w:rPr>
                    <w:t>—</w:t>
                  </w:r>
                </w:p>
              </w:tc>
              <w:tc>
                <w:tcPr>
                  <w:tcW w:w="0" w:type="auto"/>
                </w:tcPr>
                <w:p w14:paraId="04148563" w14:textId="77777777" w:rsidR="00D234F4" w:rsidRPr="00D234F4" w:rsidRDefault="00D234F4" w:rsidP="00EB7C96">
                  <w:pPr>
                    <w:pStyle w:val="Paragraph"/>
                    <w:rPr>
                      <w:noProof/>
                      <w:lang w:val="bg-BG"/>
                    </w:rPr>
                  </w:pPr>
                  <w:r w:rsidRPr="00D234F4">
                    <w:rPr>
                      <w:noProof/>
                      <w:lang w:val="bg-BG"/>
                    </w:rPr>
                    <w:t>с вътрешен диаметър 33 mm или повече, но не повече от 37 mm,</w:t>
                  </w:r>
                </w:p>
              </w:tc>
            </w:tr>
            <w:tr w:rsidR="00D234F4" w:rsidRPr="00D234F4" w14:paraId="2F64C997" w14:textId="77777777" w:rsidTr="00EB7C96">
              <w:tc>
                <w:tcPr>
                  <w:tcW w:w="0" w:type="auto"/>
                </w:tcPr>
                <w:p w14:paraId="218A51B1" w14:textId="77777777" w:rsidR="00D234F4" w:rsidRPr="00D234F4" w:rsidRDefault="00D234F4" w:rsidP="00EB7C96">
                  <w:pPr>
                    <w:pStyle w:val="Paragraph"/>
                    <w:rPr>
                      <w:noProof/>
                      <w:lang w:val="bg-BG"/>
                    </w:rPr>
                  </w:pPr>
                  <w:r w:rsidRPr="00D234F4">
                    <w:rPr>
                      <w:noProof/>
                      <w:lang w:val="bg-BG"/>
                    </w:rPr>
                    <w:t>—</w:t>
                  </w:r>
                </w:p>
              </w:tc>
              <w:tc>
                <w:tcPr>
                  <w:tcW w:w="0" w:type="auto"/>
                </w:tcPr>
                <w:p w14:paraId="526CB4E6" w14:textId="77777777" w:rsidR="00D234F4" w:rsidRPr="00D234F4" w:rsidRDefault="00D234F4" w:rsidP="00EB7C96">
                  <w:pPr>
                    <w:pStyle w:val="Paragraph"/>
                    <w:rPr>
                      <w:noProof/>
                      <w:lang w:val="bg-BG"/>
                    </w:rPr>
                  </w:pPr>
                  <w:r w:rsidRPr="00D234F4">
                    <w:rPr>
                      <w:noProof/>
                      <w:lang w:val="bg-BG"/>
                    </w:rPr>
                    <w:t>с широчина 29 mm или повече, но не повече от 33 mm</w:t>
                  </w:r>
                </w:p>
              </w:tc>
            </w:tr>
            <w:tr w:rsidR="00D234F4" w:rsidRPr="00D234F4" w14:paraId="1F14522A" w14:textId="77777777" w:rsidTr="00EB7C96">
              <w:tc>
                <w:tcPr>
                  <w:tcW w:w="0" w:type="auto"/>
                </w:tcPr>
                <w:p w14:paraId="4896628C" w14:textId="77777777" w:rsidR="00D234F4" w:rsidRPr="00D234F4" w:rsidRDefault="00D234F4" w:rsidP="00EB7C96">
                  <w:pPr>
                    <w:pStyle w:val="Paragraph"/>
                    <w:rPr>
                      <w:noProof/>
                      <w:lang w:val="bg-BG"/>
                    </w:rPr>
                  </w:pPr>
                  <w:r w:rsidRPr="00D234F4">
                    <w:rPr>
                      <w:noProof/>
                      <w:lang w:val="bg-BG"/>
                    </w:rPr>
                    <w:t>—</w:t>
                  </w:r>
                </w:p>
              </w:tc>
              <w:tc>
                <w:tcPr>
                  <w:tcW w:w="0" w:type="auto"/>
                </w:tcPr>
                <w:p w14:paraId="4C4F73A5" w14:textId="77777777" w:rsidR="00D234F4" w:rsidRPr="00D234F4" w:rsidRDefault="00D234F4" w:rsidP="00EB7C96">
                  <w:pPr>
                    <w:pStyle w:val="Paragraph"/>
                    <w:rPr>
                      <w:noProof/>
                      <w:lang w:val="bg-BG"/>
                    </w:rPr>
                  </w:pPr>
                  <w:r w:rsidRPr="00D234F4">
                    <w:rPr>
                      <w:noProof/>
                      <w:lang w:val="bg-BG"/>
                    </w:rPr>
                    <w:t>тегло 0,6 kg или повече, но не повече от 0,9 kg,</w:t>
                  </w:r>
                </w:p>
              </w:tc>
            </w:tr>
            <w:tr w:rsidR="00D234F4" w:rsidRPr="00D234F4" w14:paraId="100F3A31" w14:textId="77777777" w:rsidTr="00EB7C96">
              <w:tc>
                <w:tcPr>
                  <w:tcW w:w="0" w:type="auto"/>
                </w:tcPr>
                <w:p w14:paraId="69A0EB33" w14:textId="77777777" w:rsidR="00D234F4" w:rsidRPr="00D234F4" w:rsidRDefault="00D234F4" w:rsidP="00EB7C96">
                  <w:pPr>
                    <w:pStyle w:val="Paragraph"/>
                    <w:rPr>
                      <w:noProof/>
                      <w:lang w:val="bg-BG"/>
                    </w:rPr>
                  </w:pPr>
                  <w:r w:rsidRPr="00D234F4">
                    <w:rPr>
                      <w:noProof/>
                      <w:lang w:val="bg-BG"/>
                    </w:rPr>
                    <w:t>—</w:t>
                  </w:r>
                </w:p>
              </w:tc>
              <w:tc>
                <w:tcPr>
                  <w:tcW w:w="0" w:type="auto"/>
                </w:tcPr>
                <w:p w14:paraId="5D6BEA7A" w14:textId="77777777" w:rsidR="00D234F4" w:rsidRPr="00D234F4" w:rsidRDefault="00D234F4" w:rsidP="00EB7C96">
                  <w:pPr>
                    <w:pStyle w:val="Paragraph"/>
                    <w:rPr>
                      <w:noProof/>
                      <w:lang w:val="bg-BG"/>
                    </w:rPr>
                  </w:pPr>
                  <w:r w:rsidRPr="00D234F4">
                    <w:rPr>
                      <w:noProof/>
                      <w:lang w:val="bg-BG"/>
                    </w:rPr>
                    <w:t>С 6 трапецовидни жлебове</w:t>
                  </w:r>
                </w:p>
              </w:tc>
            </w:tr>
          </w:tbl>
          <w:p w14:paraId="3338248C" w14:textId="77777777" w:rsidR="00D234F4" w:rsidRPr="00D234F4" w:rsidRDefault="00D234F4" w:rsidP="00EB7C96">
            <w:pPr>
              <w:pStyle w:val="Paragraph"/>
              <w:rPr>
                <w:noProof/>
                <w:lang w:val="bg-BG"/>
              </w:rPr>
            </w:pPr>
          </w:p>
        </w:tc>
        <w:tc>
          <w:tcPr>
            <w:tcW w:w="0" w:type="auto"/>
          </w:tcPr>
          <w:p w14:paraId="0BDED1EC" w14:textId="77777777" w:rsidR="00D234F4" w:rsidRPr="00D234F4" w:rsidRDefault="00D234F4" w:rsidP="00EB7C96">
            <w:pPr>
              <w:pStyle w:val="Paragraph"/>
              <w:rPr>
                <w:noProof/>
                <w:lang w:val="bg-BG"/>
              </w:rPr>
            </w:pPr>
            <w:r w:rsidRPr="00D234F4">
              <w:rPr>
                <w:noProof/>
                <w:lang w:val="bg-BG"/>
              </w:rPr>
              <w:t>0 %</w:t>
            </w:r>
          </w:p>
        </w:tc>
        <w:tc>
          <w:tcPr>
            <w:tcW w:w="0" w:type="auto"/>
          </w:tcPr>
          <w:p w14:paraId="7E281403" w14:textId="77777777" w:rsidR="00D234F4" w:rsidRPr="00D234F4" w:rsidRDefault="00D234F4" w:rsidP="00EB7C96">
            <w:pPr>
              <w:pStyle w:val="Paragraph"/>
              <w:rPr>
                <w:noProof/>
                <w:lang w:val="bg-BG"/>
              </w:rPr>
            </w:pPr>
            <w:r w:rsidRPr="00D234F4">
              <w:rPr>
                <w:noProof/>
                <w:lang w:val="bg-BG"/>
              </w:rPr>
              <w:t>p/st</w:t>
            </w:r>
          </w:p>
        </w:tc>
        <w:tc>
          <w:tcPr>
            <w:tcW w:w="0" w:type="auto"/>
          </w:tcPr>
          <w:p w14:paraId="6294A9A7"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66C785A" w14:textId="77777777" w:rsidTr="00D234F4">
        <w:trPr>
          <w:cantSplit/>
        </w:trPr>
        <w:tc>
          <w:tcPr>
            <w:tcW w:w="0" w:type="auto"/>
          </w:tcPr>
          <w:p w14:paraId="59D36D87" w14:textId="77777777" w:rsidR="00D234F4" w:rsidRPr="00D234F4" w:rsidRDefault="00D234F4" w:rsidP="00EB7C96">
            <w:pPr>
              <w:pStyle w:val="Paragraph"/>
              <w:rPr>
                <w:noProof/>
                <w:lang w:val="bg-BG"/>
              </w:rPr>
            </w:pPr>
            <w:r w:rsidRPr="00D234F4">
              <w:rPr>
                <w:noProof/>
                <w:lang w:val="bg-BG"/>
              </w:rPr>
              <w:t>0.8540</w:t>
            </w:r>
          </w:p>
        </w:tc>
        <w:tc>
          <w:tcPr>
            <w:tcW w:w="0" w:type="auto"/>
          </w:tcPr>
          <w:p w14:paraId="1F1DCD0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8483 50 80</w:t>
            </w:r>
          </w:p>
        </w:tc>
        <w:tc>
          <w:tcPr>
            <w:tcW w:w="0" w:type="auto"/>
          </w:tcPr>
          <w:p w14:paraId="555052F9"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58BFFD7" w14:textId="77777777" w:rsidR="00D234F4" w:rsidRPr="00D234F4" w:rsidRDefault="00D234F4" w:rsidP="00EB7C96">
            <w:pPr>
              <w:pStyle w:val="Paragraph"/>
              <w:rPr>
                <w:noProof/>
                <w:lang w:val="bg-BG"/>
              </w:rPr>
            </w:pPr>
            <w:r w:rsidRPr="00D234F4">
              <w:rPr>
                <w:noProof/>
                <w:lang w:val="bg-BG"/>
              </w:rPr>
              <w:t>Механичен обтегач за поддържане на опъна на водещите ремъци на двигател на лек автомобил:</w:t>
            </w:r>
          </w:p>
          <w:tbl>
            <w:tblPr>
              <w:tblStyle w:val="Listdash1"/>
              <w:tblW w:w="0" w:type="auto"/>
              <w:tblLook w:val="0000" w:firstRow="0" w:lastRow="0" w:firstColumn="0" w:lastColumn="0" w:noHBand="0" w:noVBand="0"/>
            </w:tblPr>
            <w:tblGrid>
              <w:gridCol w:w="220"/>
              <w:gridCol w:w="3615"/>
            </w:tblGrid>
            <w:tr w:rsidR="00D234F4" w:rsidRPr="00D234F4" w14:paraId="2F50A050" w14:textId="77777777" w:rsidTr="00EB7C96">
              <w:tc>
                <w:tcPr>
                  <w:tcW w:w="0" w:type="auto"/>
                </w:tcPr>
                <w:p w14:paraId="66E2855D" w14:textId="77777777" w:rsidR="00D234F4" w:rsidRPr="00D234F4" w:rsidRDefault="00D234F4" w:rsidP="00EB7C96">
                  <w:pPr>
                    <w:pStyle w:val="Paragraph"/>
                    <w:rPr>
                      <w:noProof/>
                      <w:lang w:val="bg-BG"/>
                    </w:rPr>
                  </w:pPr>
                  <w:r w:rsidRPr="00D234F4">
                    <w:rPr>
                      <w:noProof/>
                      <w:lang w:val="bg-BG"/>
                    </w:rPr>
                    <w:t>—</w:t>
                  </w:r>
                </w:p>
              </w:tc>
              <w:tc>
                <w:tcPr>
                  <w:tcW w:w="0" w:type="auto"/>
                </w:tcPr>
                <w:p w14:paraId="1B232BB6" w14:textId="77777777" w:rsidR="00D234F4" w:rsidRPr="00D234F4" w:rsidRDefault="00D234F4" w:rsidP="00EB7C96">
                  <w:pPr>
                    <w:pStyle w:val="Paragraph"/>
                    <w:rPr>
                      <w:noProof/>
                      <w:lang w:val="bg-BG"/>
                    </w:rPr>
                  </w:pPr>
                  <w:r w:rsidRPr="00D234F4">
                    <w:rPr>
                      <w:noProof/>
                      <w:lang w:val="bg-BG"/>
                    </w:rPr>
                    <w:t>с две ролки, изработени от полиамид, всяка от които с диаметър 50 mm или повече, но не повече от 70 mm,</w:t>
                  </w:r>
                </w:p>
              </w:tc>
            </w:tr>
            <w:tr w:rsidR="00D234F4" w:rsidRPr="00D234F4" w14:paraId="72F33B73" w14:textId="77777777" w:rsidTr="00EB7C96">
              <w:tc>
                <w:tcPr>
                  <w:tcW w:w="0" w:type="auto"/>
                </w:tcPr>
                <w:p w14:paraId="4322E392" w14:textId="77777777" w:rsidR="00D234F4" w:rsidRPr="00D234F4" w:rsidRDefault="00D234F4" w:rsidP="00EB7C96">
                  <w:pPr>
                    <w:pStyle w:val="Paragraph"/>
                    <w:rPr>
                      <w:noProof/>
                      <w:lang w:val="bg-BG"/>
                    </w:rPr>
                  </w:pPr>
                  <w:r w:rsidRPr="00D234F4">
                    <w:rPr>
                      <w:noProof/>
                      <w:lang w:val="bg-BG"/>
                    </w:rPr>
                    <w:t>—</w:t>
                  </w:r>
                </w:p>
              </w:tc>
              <w:tc>
                <w:tcPr>
                  <w:tcW w:w="0" w:type="auto"/>
                </w:tcPr>
                <w:p w14:paraId="2C812EF5" w14:textId="77777777" w:rsidR="00D234F4" w:rsidRPr="00D234F4" w:rsidRDefault="00D234F4" w:rsidP="00EB7C96">
                  <w:pPr>
                    <w:pStyle w:val="Paragraph"/>
                    <w:rPr>
                      <w:noProof/>
                      <w:lang w:val="bg-BG"/>
                    </w:rPr>
                  </w:pPr>
                  <w:r w:rsidRPr="00D234F4">
                    <w:rPr>
                      <w:noProof/>
                      <w:lang w:val="bg-BG"/>
                    </w:rPr>
                    <w:t>с пружина, изработена от легирана стомана, съдържаща хром и силиций,</w:t>
                  </w:r>
                </w:p>
              </w:tc>
            </w:tr>
            <w:tr w:rsidR="00D234F4" w:rsidRPr="00D234F4" w14:paraId="33047ED1" w14:textId="77777777" w:rsidTr="00EB7C96">
              <w:tc>
                <w:tcPr>
                  <w:tcW w:w="0" w:type="auto"/>
                </w:tcPr>
                <w:p w14:paraId="783CB1CC" w14:textId="77777777" w:rsidR="00D234F4" w:rsidRPr="00D234F4" w:rsidRDefault="00D234F4" w:rsidP="00EB7C96">
                  <w:pPr>
                    <w:pStyle w:val="Paragraph"/>
                    <w:rPr>
                      <w:noProof/>
                      <w:lang w:val="bg-BG"/>
                    </w:rPr>
                  </w:pPr>
                  <w:r w:rsidRPr="00D234F4">
                    <w:rPr>
                      <w:noProof/>
                      <w:lang w:val="bg-BG"/>
                    </w:rPr>
                    <w:t>—</w:t>
                  </w:r>
                </w:p>
              </w:tc>
              <w:tc>
                <w:tcPr>
                  <w:tcW w:w="0" w:type="auto"/>
                </w:tcPr>
                <w:p w14:paraId="4B7DC53C" w14:textId="77777777" w:rsidR="00D234F4" w:rsidRPr="00D234F4" w:rsidRDefault="00D234F4" w:rsidP="00EB7C96">
                  <w:pPr>
                    <w:pStyle w:val="Paragraph"/>
                    <w:rPr>
                      <w:noProof/>
                      <w:lang w:val="bg-BG"/>
                    </w:rPr>
                  </w:pPr>
                  <w:r w:rsidRPr="00D234F4">
                    <w:rPr>
                      <w:noProof/>
                      <w:lang w:val="bg-BG"/>
                    </w:rPr>
                    <w:t>с две рамена, изработени от алуминий,</w:t>
                  </w:r>
                </w:p>
              </w:tc>
            </w:tr>
            <w:tr w:rsidR="00D234F4" w:rsidRPr="00D234F4" w14:paraId="79985ACD" w14:textId="77777777" w:rsidTr="00EB7C96">
              <w:tc>
                <w:tcPr>
                  <w:tcW w:w="0" w:type="auto"/>
                </w:tcPr>
                <w:p w14:paraId="4E81E09B" w14:textId="77777777" w:rsidR="00D234F4" w:rsidRPr="00D234F4" w:rsidRDefault="00D234F4" w:rsidP="00EB7C96">
                  <w:pPr>
                    <w:pStyle w:val="Paragraph"/>
                    <w:rPr>
                      <w:noProof/>
                      <w:lang w:val="bg-BG"/>
                    </w:rPr>
                  </w:pPr>
                  <w:r w:rsidRPr="00D234F4">
                    <w:rPr>
                      <w:noProof/>
                      <w:lang w:val="bg-BG"/>
                    </w:rPr>
                    <w:t>—</w:t>
                  </w:r>
                </w:p>
              </w:tc>
              <w:tc>
                <w:tcPr>
                  <w:tcW w:w="0" w:type="auto"/>
                </w:tcPr>
                <w:p w14:paraId="67927B7D" w14:textId="77777777" w:rsidR="00D234F4" w:rsidRPr="00D234F4" w:rsidRDefault="00D234F4" w:rsidP="00EB7C96">
                  <w:pPr>
                    <w:pStyle w:val="Paragraph"/>
                    <w:rPr>
                      <w:noProof/>
                      <w:lang w:val="bg-BG"/>
                    </w:rPr>
                  </w:pPr>
                  <w:r w:rsidRPr="00D234F4">
                    <w:rPr>
                      <w:noProof/>
                      <w:lang w:val="bg-BG"/>
                    </w:rPr>
                    <w:t>с държател, изработен от алуминий,</w:t>
                  </w:r>
                </w:p>
              </w:tc>
            </w:tr>
          </w:tbl>
          <w:p w14:paraId="64E055FE" w14:textId="77777777" w:rsidR="00D234F4" w:rsidRPr="00D234F4" w:rsidRDefault="00D234F4" w:rsidP="00EB7C96">
            <w:pPr>
              <w:pStyle w:val="Paragraph"/>
              <w:rPr>
                <w:noProof/>
                <w:lang w:val="bg-BG"/>
              </w:rPr>
            </w:pPr>
            <w:r w:rsidRPr="00D234F4">
              <w:rPr>
                <w:noProof/>
                <w:lang w:val="bg-BG"/>
              </w:rPr>
              <w:t>за използване в производството на двигатели за моторни превозни средства</w:t>
            </w:r>
          </w:p>
          <w:p w14:paraId="0D4FE44B"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CF5BDC1" w14:textId="77777777" w:rsidR="00D234F4" w:rsidRPr="00D234F4" w:rsidRDefault="00D234F4" w:rsidP="00EB7C96">
            <w:pPr>
              <w:pStyle w:val="Paragraph"/>
              <w:rPr>
                <w:noProof/>
                <w:lang w:val="bg-BG"/>
              </w:rPr>
            </w:pPr>
            <w:r w:rsidRPr="00D234F4">
              <w:rPr>
                <w:noProof/>
                <w:lang w:val="bg-BG"/>
              </w:rPr>
              <w:t>0 %</w:t>
            </w:r>
          </w:p>
        </w:tc>
        <w:tc>
          <w:tcPr>
            <w:tcW w:w="0" w:type="auto"/>
          </w:tcPr>
          <w:p w14:paraId="0A7D6AE9" w14:textId="77777777" w:rsidR="00D234F4" w:rsidRPr="00D234F4" w:rsidRDefault="00D234F4" w:rsidP="00EB7C96">
            <w:pPr>
              <w:pStyle w:val="Paragraph"/>
              <w:rPr>
                <w:noProof/>
                <w:lang w:val="bg-BG"/>
              </w:rPr>
            </w:pPr>
            <w:r w:rsidRPr="00D234F4">
              <w:rPr>
                <w:noProof/>
                <w:lang w:val="bg-BG"/>
              </w:rPr>
              <w:t>-</w:t>
            </w:r>
          </w:p>
        </w:tc>
        <w:tc>
          <w:tcPr>
            <w:tcW w:w="0" w:type="auto"/>
          </w:tcPr>
          <w:p w14:paraId="087B1F4D"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4B64F83A" w14:textId="77777777" w:rsidTr="00D234F4">
        <w:trPr>
          <w:cantSplit/>
        </w:trPr>
        <w:tc>
          <w:tcPr>
            <w:tcW w:w="0" w:type="auto"/>
          </w:tcPr>
          <w:p w14:paraId="3A521B6B" w14:textId="77777777" w:rsidR="00D234F4" w:rsidRPr="00D234F4" w:rsidRDefault="00D234F4" w:rsidP="00EB7C96">
            <w:pPr>
              <w:pStyle w:val="Paragraph"/>
              <w:rPr>
                <w:noProof/>
                <w:lang w:val="bg-BG"/>
              </w:rPr>
            </w:pPr>
            <w:r w:rsidRPr="00D234F4">
              <w:rPr>
                <w:noProof/>
                <w:lang w:val="bg-BG"/>
              </w:rPr>
              <w:t>0.8209</w:t>
            </w:r>
          </w:p>
        </w:tc>
        <w:tc>
          <w:tcPr>
            <w:tcW w:w="0" w:type="auto"/>
          </w:tcPr>
          <w:p w14:paraId="7AF2A21F" w14:textId="77777777" w:rsidR="00D234F4" w:rsidRPr="00D234F4" w:rsidRDefault="00D234F4" w:rsidP="00EB7C96">
            <w:pPr>
              <w:pStyle w:val="Paragraph"/>
              <w:jc w:val="right"/>
              <w:rPr>
                <w:noProof/>
                <w:lang w:val="bg-BG"/>
              </w:rPr>
            </w:pPr>
            <w:r w:rsidRPr="00D234F4">
              <w:rPr>
                <w:noProof/>
                <w:lang w:val="bg-BG"/>
              </w:rPr>
              <w:t>ex 8483 90 89</w:t>
            </w:r>
          </w:p>
        </w:tc>
        <w:tc>
          <w:tcPr>
            <w:tcW w:w="0" w:type="auto"/>
          </w:tcPr>
          <w:p w14:paraId="49427FB0"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72969AB" w14:textId="77777777" w:rsidR="00D234F4" w:rsidRPr="00D234F4" w:rsidRDefault="00D234F4" w:rsidP="00EB7C96">
            <w:pPr>
              <w:pStyle w:val="Paragraph"/>
              <w:rPr>
                <w:noProof/>
                <w:lang w:val="bg-BG"/>
              </w:rPr>
            </w:pPr>
            <w:r w:rsidRPr="00D234F4">
              <w:rPr>
                <w:noProof/>
                <w:lang w:val="bg-BG"/>
              </w:rPr>
              <w:t>Водещо зъбно колело за постоянна синхронизация на клапаните за оптимизиране на процеса на пълнене на цилиндрите на двигатели с вътрешно горене, с:</w:t>
            </w:r>
          </w:p>
          <w:tbl>
            <w:tblPr>
              <w:tblStyle w:val="Listdash1"/>
              <w:tblW w:w="0" w:type="auto"/>
              <w:tblLook w:val="0000" w:firstRow="0" w:lastRow="0" w:firstColumn="0" w:lastColumn="0" w:noHBand="0" w:noVBand="0"/>
            </w:tblPr>
            <w:tblGrid>
              <w:gridCol w:w="220"/>
              <w:gridCol w:w="3615"/>
            </w:tblGrid>
            <w:tr w:rsidR="00D234F4" w:rsidRPr="00D234F4" w14:paraId="1DC2665D" w14:textId="77777777" w:rsidTr="00EB7C96">
              <w:tc>
                <w:tcPr>
                  <w:tcW w:w="0" w:type="auto"/>
                </w:tcPr>
                <w:p w14:paraId="2AC779B9" w14:textId="77777777" w:rsidR="00D234F4" w:rsidRPr="00D234F4" w:rsidRDefault="00D234F4" w:rsidP="00EB7C96">
                  <w:pPr>
                    <w:pStyle w:val="Paragraph"/>
                    <w:rPr>
                      <w:noProof/>
                      <w:lang w:val="bg-BG"/>
                    </w:rPr>
                  </w:pPr>
                  <w:r w:rsidRPr="00D234F4">
                    <w:rPr>
                      <w:noProof/>
                      <w:lang w:val="bg-BG"/>
                    </w:rPr>
                    <w:t>—</w:t>
                  </w:r>
                </w:p>
              </w:tc>
              <w:tc>
                <w:tcPr>
                  <w:tcW w:w="0" w:type="auto"/>
                </w:tcPr>
                <w:p w14:paraId="41957550" w14:textId="77777777" w:rsidR="00D234F4" w:rsidRPr="00D234F4" w:rsidRDefault="00D234F4" w:rsidP="00EB7C96">
                  <w:pPr>
                    <w:pStyle w:val="Paragraph"/>
                    <w:rPr>
                      <w:noProof/>
                      <w:lang w:val="bg-BG"/>
                    </w:rPr>
                  </w:pPr>
                  <w:r w:rsidRPr="00D234F4">
                    <w:rPr>
                      <w:noProof/>
                      <w:lang w:val="bg-BG"/>
                    </w:rPr>
                    <w:t>корпус,</w:t>
                  </w:r>
                </w:p>
              </w:tc>
            </w:tr>
            <w:tr w:rsidR="00D234F4" w:rsidRPr="00D234F4" w14:paraId="0392E240" w14:textId="77777777" w:rsidTr="00EB7C96">
              <w:tc>
                <w:tcPr>
                  <w:tcW w:w="0" w:type="auto"/>
                </w:tcPr>
                <w:p w14:paraId="45DDD1A1" w14:textId="77777777" w:rsidR="00D234F4" w:rsidRPr="00D234F4" w:rsidRDefault="00D234F4" w:rsidP="00EB7C96">
                  <w:pPr>
                    <w:pStyle w:val="Paragraph"/>
                    <w:rPr>
                      <w:noProof/>
                      <w:lang w:val="bg-BG"/>
                    </w:rPr>
                  </w:pPr>
                  <w:r w:rsidRPr="00D234F4">
                    <w:rPr>
                      <w:noProof/>
                      <w:lang w:val="bg-BG"/>
                    </w:rPr>
                    <w:t>—</w:t>
                  </w:r>
                </w:p>
              </w:tc>
              <w:tc>
                <w:tcPr>
                  <w:tcW w:w="0" w:type="auto"/>
                </w:tcPr>
                <w:p w14:paraId="69BFF124" w14:textId="77777777" w:rsidR="00D234F4" w:rsidRPr="00D234F4" w:rsidRDefault="00D234F4" w:rsidP="00EB7C96">
                  <w:pPr>
                    <w:pStyle w:val="Paragraph"/>
                    <w:rPr>
                      <w:noProof/>
                      <w:lang w:val="bg-BG"/>
                    </w:rPr>
                  </w:pPr>
                  <w:r w:rsidRPr="00D234F4">
                    <w:rPr>
                      <w:noProof/>
                      <w:lang w:val="bg-BG"/>
                    </w:rPr>
                    <w:t>ротор,</w:t>
                  </w:r>
                </w:p>
              </w:tc>
            </w:tr>
            <w:tr w:rsidR="00D234F4" w:rsidRPr="00D234F4" w14:paraId="04E12B9E" w14:textId="77777777" w:rsidTr="00EB7C96">
              <w:tc>
                <w:tcPr>
                  <w:tcW w:w="0" w:type="auto"/>
                </w:tcPr>
                <w:p w14:paraId="34FE6181" w14:textId="77777777" w:rsidR="00D234F4" w:rsidRPr="00D234F4" w:rsidRDefault="00D234F4" w:rsidP="00EB7C96">
                  <w:pPr>
                    <w:pStyle w:val="Paragraph"/>
                    <w:rPr>
                      <w:noProof/>
                      <w:lang w:val="bg-BG"/>
                    </w:rPr>
                  </w:pPr>
                  <w:r w:rsidRPr="00D234F4">
                    <w:rPr>
                      <w:noProof/>
                      <w:lang w:val="bg-BG"/>
                    </w:rPr>
                    <w:t>—</w:t>
                  </w:r>
                </w:p>
              </w:tc>
              <w:tc>
                <w:tcPr>
                  <w:tcW w:w="0" w:type="auto"/>
                </w:tcPr>
                <w:p w14:paraId="1DEF6ACE" w14:textId="77777777" w:rsidR="00D234F4" w:rsidRPr="00D234F4" w:rsidRDefault="00D234F4" w:rsidP="00EB7C96">
                  <w:pPr>
                    <w:pStyle w:val="Paragraph"/>
                    <w:rPr>
                      <w:noProof/>
                      <w:lang w:val="bg-BG"/>
                    </w:rPr>
                  </w:pPr>
                  <w:r w:rsidRPr="00D234F4">
                    <w:rPr>
                      <w:noProof/>
                      <w:lang w:val="bg-BG"/>
                    </w:rPr>
                    <w:t>най-малко 4 винта,</w:t>
                  </w:r>
                </w:p>
              </w:tc>
            </w:tr>
            <w:tr w:rsidR="00D234F4" w:rsidRPr="00D234F4" w14:paraId="46169039" w14:textId="77777777" w:rsidTr="00EB7C96">
              <w:tc>
                <w:tcPr>
                  <w:tcW w:w="0" w:type="auto"/>
                </w:tcPr>
                <w:p w14:paraId="4D530A83" w14:textId="77777777" w:rsidR="00D234F4" w:rsidRPr="00D234F4" w:rsidRDefault="00D234F4" w:rsidP="00EB7C96">
                  <w:pPr>
                    <w:pStyle w:val="Paragraph"/>
                    <w:rPr>
                      <w:noProof/>
                      <w:lang w:val="bg-BG"/>
                    </w:rPr>
                  </w:pPr>
                  <w:r w:rsidRPr="00D234F4">
                    <w:rPr>
                      <w:noProof/>
                      <w:lang w:val="bg-BG"/>
                    </w:rPr>
                    <w:t>—</w:t>
                  </w:r>
                </w:p>
              </w:tc>
              <w:tc>
                <w:tcPr>
                  <w:tcW w:w="0" w:type="auto"/>
                </w:tcPr>
                <w:p w14:paraId="05C733B0" w14:textId="77777777" w:rsidR="00D234F4" w:rsidRPr="00D234F4" w:rsidRDefault="00D234F4" w:rsidP="00EB7C96">
                  <w:pPr>
                    <w:pStyle w:val="Paragraph"/>
                    <w:rPr>
                      <w:noProof/>
                      <w:lang w:val="bg-BG"/>
                    </w:rPr>
                  </w:pPr>
                  <w:r w:rsidRPr="00D234F4">
                    <w:rPr>
                      <w:noProof/>
                      <w:lang w:val="bg-BG"/>
                    </w:rPr>
                    <w:t>пружина,</w:t>
                  </w:r>
                </w:p>
              </w:tc>
            </w:tr>
            <w:tr w:rsidR="00D234F4" w:rsidRPr="00D234F4" w14:paraId="5A147418" w14:textId="77777777" w:rsidTr="00EB7C96">
              <w:tc>
                <w:tcPr>
                  <w:tcW w:w="0" w:type="auto"/>
                </w:tcPr>
                <w:p w14:paraId="6AA7B7C4" w14:textId="77777777" w:rsidR="00D234F4" w:rsidRPr="00D234F4" w:rsidRDefault="00D234F4" w:rsidP="00EB7C96">
                  <w:pPr>
                    <w:pStyle w:val="Paragraph"/>
                    <w:rPr>
                      <w:noProof/>
                      <w:lang w:val="bg-BG"/>
                    </w:rPr>
                  </w:pPr>
                  <w:r w:rsidRPr="00D234F4">
                    <w:rPr>
                      <w:noProof/>
                      <w:lang w:val="bg-BG"/>
                    </w:rPr>
                    <w:t>—</w:t>
                  </w:r>
                </w:p>
              </w:tc>
              <w:tc>
                <w:tcPr>
                  <w:tcW w:w="0" w:type="auto"/>
                </w:tcPr>
                <w:p w14:paraId="3F41CAF8" w14:textId="77777777" w:rsidR="00D234F4" w:rsidRPr="00D234F4" w:rsidRDefault="00D234F4" w:rsidP="00EB7C96">
                  <w:pPr>
                    <w:pStyle w:val="Paragraph"/>
                    <w:rPr>
                      <w:noProof/>
                      <w:lang w:val="bg-BG"/>
                    </w:rPr>
                  </w:pPr>
                  <w:r w:rsidRPr="00D234F4">
                    <w:rPr>
                      <w:noProof/>
                      <w:lang w:val="bg-BG"/>
                    </w:rPr>
                    <w:t>с външен диаметър 80 mm или повече, но непревишаващ 95 mm</w:t>
                  </w:r>
                </w:p>
              </w:tc>
            </w:tr>
            <w:tr w:rsidR="00D234F4" w:rsidRPr="00D234F4" w14:paraId="2F8A2798" w14:textId="77777777" w:rsidTr="00EB7C96">
              <w:tc>
                <w:tcPr>
                  <w:tcW w:w="0" w:type="auto"/>
                </w:tcPr>
                <w:p w14:paraId="5DB69B0D" w14:textId="77777777" w:rsidR="00D234F4" w:rsidRPr="00D234F4" w:rsidRDefault="00D234F4" w:rsidP="00EB7C96">
                  <w:pPr>
                    <w:pStyle w:val="Paragraph"/>
                    <w:rPr>
                      <w:noProof/>
                      <w:lang w:val="bg-BG"/>
                    </w:rPr>
                  </w:pPr>
                  <w:r w:rsidRPr="00D234F4">
                    <w:rPr>
                      <w:noProof/>
                      <w:lang w:val="bg-BG"/>
                    </w:rPr>
                    <w:t>—</w:t>
                  </w:r>
                </w:p>
              </w:tc>
              <w:tc>
                <w:tcPr>
                  <w:tcW w:w="0" w:type="auto"/>
                </w:tcPr>
                <w:p w14:paraId="416735DD" w14:textId="77777777" w:rsidR="00D234F4" w:rsidRPr="00D234F4" w:rsidRDefault="00D234F4" w:rsidP="00EB7C96">
                  <w:pPr>
                    <w:pStyle w:val="Paragraph"/>
                    <w:rPr>
                      <w:noProof/>
                      <w:lang w:val="bg-BG"/>
                    </w:rPr>
                  </w:pPr>
                  <w:r w:rsidRPr="00D234F4">
                    <w:rPr>
                      <w:noProof/>
                      <w:lang w:val="bg-BG"/>
                    </w:rPr>
                    <w:t>с дебелина 25 mm или повече, но не повече от 35 mm,</w:t>
                  </w:r>
                </w:p>
              </w:tc>
            </w:tr>
          </w:tbl>
          <w:p w14:paraId="621DB08F" w14:textId="77777777" w:rsidR="00D234F4" w:rsidRPr="00D234F4" w:rsidRDefault="00D234F4" w:rsidP="00EB7C96">
            <w:pPr>
              <w:pStyle w:val="Paragraph"/>
              <w:rPr>
                <w:noProof/>
                <w:lang w:val="bg-BG"/>
              </w:rPr>
            </w:pPr>
            <w:r w:rsidRPr="00D234F4">
              <w:rPr>
                <w:noProof/>
                <w:lang w:val="bg-BG"/>
              </w:rPr>
              <w:t>за използване в производство на двигатели за моторни превозни средства</w:t>
            </w:r>
          </w:p>
          <w:p w14:paraId="280B3C96"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22009C7" w14:textId="77777777" w:rsidR="00D234F4" w:rsidRPr="00D234F4" w:rsidRDefault="00D234F4" w:rsidP="00EB7C96">
            <w:pPr>
              <w:pStyle w:val="Paragraph"/>
              <w:rPr>
                <w:noProof/>
                <w:lang w:val="bg-BG"/>
              </w:rPr>
            </w:pPr>
            <w:r w:rsidRPr="00D234F4">
              <w:rPr>
                <w:noProof/>
                <w:lang w:val="bg-BG"/>
              </w:rPr>
              <w:t>0 %</w:t>
            </w:r>
          </w:p>
        </w:tc>
        <w:tc>
          <w:tcPr>
            <w:tcW w:w="0" w:type="auto"/>
          </w:tcPr>
          <w:p w14:paraId="3223F57B" w14:textId="77777777" w:rsidR="00D234F4" w:rsidRPr="00D234F4" w:rsidRDefault="00D234F4" w:rsidP="00EB7C96">
            <w:pPr>
              <w:pStyle w:val="Paragraph"/>
              <w:rPr>
                <w:noProof/>
                <w:lang w:val="bg-BG"/>
              </w:rPr>
            </w:pPr>
            <w:r w:rsidRPr="00D234F4">
              <w:rPr>
                <w:noProof/>
                <w:lang w:val="bg-BG"/>
              </w:rPr>
              <w:t>-</w:t>
            </w:r>
          </w:p>
        </w:tc>
        <w:tc>
          <w:tcPr>
            <w:tcW w:w="0" w:type="auto"/>
          </w:tcPr>
          <w:p w14:paraId="288D2F86"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A67E855" w14:textId="77777777" w:rsidTr="00D234F4">
        <w:trPr>
          <w:cantSplit/>
        </w:trPr>
        <w:tc>
          <w:tcPr>
            <w:tcW w:w="0" w:type="auto"/>
          </w:tcPr>
          <w:p w14:paraId="7B93AD05" w14:textId="77777777" w:rsidR="00D234F4" w:rsidRPr="00D234F4" w:rsidRDefault="00D234F4" w:rsidP="00EB7C96">
            <w:pPr>
              <w:pStyle w:val="Paragraph"/>
              <w:rPr>
                <w:noProof/>
                <w:lang w:val="bg-BG"/>
              </w:rPr>
            </w:pPr>
            <w:r w:rsidRPr="00D234F4">
              <w:rPr>
                <w:noProof/>
                <w:lang w:val="bg-BG"/>
              </w:rPr>
              <w:t>0.8584</w:t>
            </w:r>
          </w:p>
        </w:tc>
        <w:tc>
          <w:tcPr>
            <w:tcW w:w="0" w:type="auto"/>
          </w:tcPr>
          <w:p w14:paraId="6B61A4D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8483 90 89</w:t>
            </w:r>
          </w:p>
        </w:tc>
        <w:tc>
          <w:tcPr>
            <w:tcW w:w="0" w:type="auto"/>
          </w:tcPr>
          <w:p w14:paraId="1BFE5222"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6A19D79" w14:textId="77777777" w:rsidR="00D234F4" w:rsidRPr="00D234F4" w:rsidRDefault="00D234F4" w:rsidP="00EB7C96">
            <w:pPr>
              <w:pStyle w:val="Paragraph"/>
              <w:rPr>
                <w:noProof/>
                <w:lang w:val="bg-BG"/>
              </w:rPr>
            </w:pPr>
            <w:r w:rsidRPr="00D234F4">
              <w:rPr>
                <w:noProof/>
                <w:lang w:val="bg-BG"/>
              </w:rPr>
              <w:t>Ковани водещи зъбни колела с външно зъбно зацепване, дори с вътрешни шлици, със стандартна цолова диаметралната стъпка, с:</w:t>
            </w:r>
          </w:p>
          <w:tbl>
            <w:tblPr>
              <w:tblStyle w:val="Listdash1"/>
              <w:tblW w:w="0" w:type="auto"/>
              <w:tblLook w:val="0000" w:firstRow="0" w:lastRow="0" w:firstColumn="0" w:lastColumn="0" w:noHBand="0" w:noVBand="0"/>
            </w:tblPr>
            <w:tblGrid>
              <w:gridCol w:w="220"/>
              <w:gridCol w:w="3615"/>
            </w:tblGrid>
            <w:tr w:rsidR="00D234F4" w:rsidRPr="00D234F4" w14:paraId="7286BD6C" w14:textId="77777777" w:rsidTr="00EB7C96">
              <w:tc>
                <w:tcPr>
                  <w:tcW w:w="0" w:type="auto"/>
                </w:tcPr>
                <w:p w14:paraId="0122EA80" w14:textId="77777777" w:rsidR="00D234F4" w:rsidRPr="00D234F4" w:rsidRDefault="00D234F4" w:rsidP="00EB7C96">
                  <w:pPr>
                    <w:pStyle w:val="Paragraph"/>
                    <w:rPr>
                      <w:noProof/>
                      <w:lang w:val="bg-BG"/>
                    </w:rPr>
                  </w:pPr>
                  <w:r w:rsidRPr="00D234F4">
                    <w:rPr>
                      <w:noProof/>
                      <w:lang w:val="bg-BG"/>
                    </w:rPr>
                    <w:t>—</w:t>
                  </w:r>
                </w:p>
              </w:tc>
              <w:tc>
                <w:tcPr>
                  <w:tcW w:w="0" w:type="auto"/>
                </w:tcPr>
                <w:p w14:paraId="338AE52D" w14:textId="77777777" w:rsidR="00D234F4" w:rsidRPr="00D234F4" w:rsidRDefault="00D234F4" w:rsidP="00EB7C96">
                  <w:pPr>
                    <w:pStyle w:val="Paragraph"/>
                    <w:rPr>
                      <w:noProof/>
                      <w:lang w:val="bg-BG"/>
                    </w:rPr>
                  </w:pPr>
                  <w:r w:rsidRPr="00D234F4">
                    <w:rPr>
                      <w:noProof/>
                      <w:lang w:val="bg-BG"/>
                    </w:rPr>
                    <w:t>диаметър 400 mm или повече, но не повече от 630 mm,</w:t>
                  </w:r>
                </w:p>
              </w:tc>
            </w:tr>
            <w:tr w:rsidR="00D234F4" w:rsidRPr="00D234F4" w14:paraId="0BFC47BB" w14:textId="77777777" w:rsidTr="00EB7C96">
              <w:tc>
                <w:tcPr>
                  <w:tcW w:w="0" w:type="auto"/>
                </w:tcPr>
                <w:p w14:paraId="361DC7EA" w14:textId="77777777" w:rsidR="00D234F4" w:rsidRPr="00D234F4" w:rsidRDefault="00D234F4" w:rsidP="00EB7C96">
                  <w:pPr>
                    <w:pStyle w:val="Paragraph"/>
                    <w:rPr>
                      <w:noProof/>
                      <w:lang w:val="bg-BG"/>
                    </w:rPr>
                  </w:pPr>
                  <w:r w:rsidRPr="00D234F4">
                    <w:rPr>
                      <w:noProof/>
                      <w:lang w:val="bg-BG"/>
                    </w:rPr>
                    <w:t>—</w:t>
                  </w:r>
                </w:p>
              </w:tc>
              <w:tc>
                <w:tcPr>
                  <w:tcW w:w="0" w:type="auto"/>
                </w:tcPr>
                <w:p w14:paraId="2F8B3EFD" w14:textId="77777777" w:rsidR="00D234F4" w:rsidRPr="00D234F4" w:rsidRDefault="00D234F4" w:rsidP="00EB7C96">
                  <w:pPr>
                    <w:pStyle w:val="Paragraph"/>
                    <w:rPr>
                      <w:noProof/>
                      <w:lang w:val="bg-BG"/>
                    </w:rPr>
                  </w:pPr>
                  <w:r w:rsidRPr="00D234F4">
                    <w:rPr>
                      <w:noProof/>
                      <w:lang w:val="bg-BG"/>
                    </w:rPr>
                    <w:t>7 зъба или повече, но не повече от 15 зъба,</w:t>
                  </w:r>
                </w:p>
              </w:tc>
            </w:tr>
            <w:tr w:rsidR="00D234F4" w:rsidRPr="00D234F4" w14:paraId="1BEC36E1" w14:textId="77777777" w:rsidTr="00EB7C96">
              <w:tc>
                <w:tcPr>
                  <w:tcW w:w="0" w:type="auto"/>
                </w:tcPr>
                <w:p w14:paraId="68587FE9" w14:textId="77777777" w:rsidR="00D234F4" w:rsidRPr="00D234F4" w:rsidRDefault="00D234F4" w:rsidP="00EB7C96">
                  <w:pPr>
                    <w:pStyle w:val="Paragraph"/>
                    <w:rPr>
                      <w:noProof/>
                      <w:lang w:val="bg-BG"/>
                    </w:rPr>
                  </w:pPr>
                  <w:r w:rsidRPr="00D234F4">
                    <w:rPr>
                      <w:noProof/>
                      <w:lang w:val="bg-BG"/>
                    </w:rPr>
                    <w:t>—</w:t>
                  </w:r>
                </w:p>
              </w:tc>
              <w:tc>
                <w:tcPr>
                  <w:tcW w:w="0" w:type="auto"/>
                </w:tcPr>
                <w:p w14:paraId="26300994" w14:textId="77777777" w:rsidR="00D234F4" w:rsidRPr="00D234F4" w:rsidRDefault="00D234F4" w:rsidP="00EB7C96">
                  <w:pPr>
                    <w:pStyle w:val="Paragraph"/>
                    <w:rPr>
                      <w:noProof/>
                      <w:lang w:val="bg-BG"/>
                    </w:rPr>
                  </w:pPr>
                  <w:r w:rsidRPr="00D234F4">
                    <w:rPr>
                      <w:noProof/>
                      <w:lang w:val="bg-BG"/>
                    </w:rPr>
                    <w:t>твърдост на сърцевината на зъба 28 по Рокуел, скала С, или повече, но не повече от 45 по Рокуел, скала С</w:t>
                  </w:r>
                </w:p>
              </w:tc>
            </w:tr>
            <w:tr w:rsidR="00D234F4" w:rsidRPr="00D234F4" w14:paraId="28F1F7D4" w14:textId="77777777" w:rsidTr="00EB7C96">
              <w:tc>
                <w:tcPr>
                  <w:tcW w:w="0" w:type="auto"/>
                </w:tcPr>
                <w:p w14:paraId="50020D7C" w14:textId="77777777" w:rsidR="00D234F4" w:rsidRPr="00D234F4" w:rsidRDefault="00D234F4" w:rsidP="00EB7C96">
                  <w:pPr>
                    <w:pStyle w:val="Paragraph"/>
                    <w:rPr>
                      <w:noProof/>
                      <w:lang w:val="bg-BG"/>
                    </w:rPr>
                  </w:pPr>
                  <w:r w:rsidRPr="00D234F4">
                    <w:rPr>
                      <w:noProof/>
                      <w:lang w:val="bg-BG"/>
                    </w:rPr>
                    <w:t>—</w:t>
                  </w:r>
                </w:p>
              </w:tc>
              <w:tc>
                <w:tcPr>
                  <w:tcW w:w="0" w:type="auto"/>
                </w:tcPr>
                <w:p w14:paraId="79CC2D47" w14:textId="77777777" w:rsidR="00D234F4" w:rsidRPr="00D234F4" w:rsidRDefault="00D234F4" w:rsidP="00EB7C96">
                  <w:pPr>
                    <w:pStyle w:val="Paragraph"/>
                    <w:rPr>
                      <w:noProof/>
                      <w:lang w:val="bg-BG"/>
                    </w:rPr>
                  </w:pPr>
                  <w:r w:rsidRPr="00D234F4">
                    <w:rPr>
                      <w:noProof/>
                      <w:lang w:val="bg-BG"/>
                    </w:rPr>
                    <w:t>твърдост на повърхността на зъба 50 по Рокуел, скала С, или повече, но не повече от 60 по Рокуел, скала С</w:t>
                  </w:r>
                </w:p>
              </w:tc>
            </w:tr>
            <w:tr w:rsidR="00D234F4" w:rsidRPr="00D234F4" w14:paraId="23B69A60" w14:textId="77777777" w:rsidTr="00EB7C96">
              <w:tc>
                <w:tcPr>
                  <w:tcW w:w="0" w:type="auto"/>
                </w:tcPr>
                <w:p w14:paraId="65BD3D61" w14:textId="77777777" w:rsidR="00D234F4" w:rsidRPr="00D234F4" w:rsidRDefault="00D234F4" w:rsidP="00EB7C96">
                  <w:pPr>
                    <w:pStyle w:val="Paragraph"/>
                    <w:rPr>
                      <w:noProof/>
                      <w:lang w:val="bg-BG"/>
                    </w:rPr>
                  </w:pPr>
                  <w:r w:rsidRPr="00D234F4">
                    <w:rPr>
                      <w:noProof/>
                      <w:lang w:val="bg-BG"/>
                    </w:rPr>
                    <w:t>—</w:t>
                  </w:r>
                </w:p>
              </w:tc>
              <w:tc>
                <w:tcPr>
                  <w:tcW w:w="0" w:type="auto"/>
                </w:tcPr>
                <w:p w14:paraId="27E8A960" w14:textId="77777777" w:rsidR="00D234F4" w:rsidRPr="00D234F4" w:rsidRDefault="00D234F4" w:rsidP="00EB7C96">
                  <w:pPr>
                    <w:pStyle w:val="Paragraph"/>
                    <w:rPr>
                      <w:noProof/>
                      <w:lang w:val="bg-BG"/>
                    </w:rPr>
                  </w:pPr>
                  <w:r w:rsidRPr="00D234F4">
                    <w:rPr>
                      <w:noProof/>
                      <w:lang w:val="bg-BG"/>
                    </w:rPr>
                    <w:t>дори с твърдост на шлиците 30 по Рокуел, скала С, или повече, но не повече от 45 по Рокуел, скала С</w:t>
                  </w:r>
                </w:p>
              </w:tc>
            </w:tr>
            <w:tr w:rsidR="00D234F4" w:rsidRPr="00D234F4" w14:paraId="51B3A84D" w14:textId="77777777" w:rsidTr="00EB7C96">
              <w:tc>
                <w:tcPr>
                  <w:tcW w:w="0" w:type="auto"/>
                </w:tcPr>
                <w:p w14:paraId="2F4D07D4" w14:textId="77777777" w:rsidR="00D234F4" w:rsidRPr="00D234F4" w:rsidRDefault="00D234F4" w:rsidP="00EB7C96">
                  <w:pPr>
                    <w:pStyle w:val="Paragraph"/>
                    <w:rPr>
                      <w:noProof/>
                      <w:lang w:val="bg-BG"/>
                    </w:rPr>
                  </w:pPr>
                  <w:r w:rsidRPr="00D234F4">
                    <w:rPr>
                      <w:noProof/>
                      <w:lang w:val="bg-BG"/>
                    </w:rPr>
                    <w:t>—</w:t>
                  </w:r>
                </w:p>
              </w:tc>
              <w:tc>
                <w:tcPr>
                  <w:tcW w:w="0" w:type="auto"/>
                </w:tcPr>
                <w:p w14:paraId="39321746" w14:textId="77777777" w:rsidR="00D234F4" w:rsidRPr="00D234F4" w:rsidRDefault="00D234F4" w:rsidP="00EB7C96">
                  <w:pPr>
                    <w:pStyle w:val="Paragraph"/>
                    <w:rPr>
                      <w:noProof/>
                      <w:lang w:val="bg-BG"/>
                    </w:rPr>
                  </w:pPr>
                  <w:r w:rsidRPr="00D234F4">
                    <w:rPr>
                      <w:noProof/>
                      <w:lang w:val="bg-BG"/>
                    </w:rPr>
                    <w:t>ефективна дълбочина на овъглеродения цементиран слой 4 mm или повече, но не повече от 5 mm</w:t>
                  </w:r>
                </w:p>
              </w:tc>
            </w:tr>
          </w:tbl>
          <w:p w14:paraId="744C83F0" w14:textId="77777777" w:rsidR="00D234F4" w:rsidRPr="00D234F4" w:rsidRDefault="00D234F4" w:rsidP="00EB7C96">
            <w:pPr>
              <w:pStyle w:val="Paragraph"/>
              <w:rPr>
                <w:noProof/>
                <w:lang w:val="bg-BG"/>
              </w:rPr>
            </w:pPr>
          </w:p>
        </w:tc>
        <w:tc>
          <w:tcPr>
            <w:tcW w:w="0" w:type="auto"/>
          </w:tcPr>
          <w:p w14:paraId="366E7298" w14:textId="77777777" w:rsidR="00D234F4" w:rsidRPr="00D234F4" w:rsidRDefault="00D234F4" w:rsidP="00EB7C96">
            <w:pPr>
              <w:pStyle w:val="Paragraph"/>
              <w:rPr>
                <w:noProof/>
                <w:lang w:val="bg-BG"/>
              </w:rPr>
            </w:pPr>
            <w:r w:rsidRPr="00D234F4">
              <w:rPr>
                <w:noProof/>
                <w:lang w:val="bg-BG"/>
              </w:rPr>
              <w:t>0 %</w:t>
            </w:r>
          </w:p>
        </w:tc>
        <w:tc>
          <w:tcPr>
            <w:tcW w:w="0" w:type="auto"/>
          </w:tcPr>
          <w:p w14:paraId="462EF3FB" w14:textId="77777777" w:rsidR="00D234F4" w:rsidRPr="00D234F4" w:rsidRDefault="00D234F4" w:rsidP="00EB7C96">
            <w:pPr>
              <w:pStyle w:val="Paragraph"/>
              <w:rPr>
                <w:noProof/>
                <w:lang w:val="bg-BG"/>
              </w:rPr>
            </w:pPr>
            <w:r w:rsidRPr="00D234F4">
              <w:rPr>
                <w:noProof/>
                <w:lang w:val="bg-BG"/>
              </w:rPr>
              <w:t>-</w:t>
            </w:r>
          </w:p>
        </w:tc>
        <w:tc>
          <w:tcPr>
            <w:tcW w:w="0" w:type="auto"/>
          </w:tcPr>
          <w:p w14:paraId="1252B7F5"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72126B3F" w14:textId="77777777" w:rsidTr="00D234F4">
        <w:trPr>
          <w:cantSplit/>
        </w:trPr>
        <w:tc>
          <w:tcPr>
            <w:tcW w:w="0" w:type="auto"/>
          </w:tcPr>
          <w:p w14:paraId="4F48AC71" w14:textId="77777777" w:rsidR="00D234F4" w:rsidRPr="00D234F4" w:rsidRDefault="00D234F4" w:rsidP="00EB7C96">
            <w:pPr>
              <w:pStyle w:val="Paragraph"/>
              <w:rPr>
                <w:noProof/>
                <w:lang w:val="bg-BG"/>
              </w:rPr>
            </w:pPr>
            <w:r w:rsidRPr="00D234F4">
              <w:rPr>
                <w:noProof/>
                <w:lang w:val="bg-BG"/>
              </w:rPr>
              <w:t>0.8541</w:t>
            </w:r>
          </w:p>
        </w:tc>
        <w:tc>
          <w:tcPr>
            <w:tcW w:w="0" w:type="auto"/>
          </w:tcPr>
          <w:p w14:paraId="320C414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8483 90 89</w:t>
            </w:r>
          </w:p>
        </w:tc>
        <w:tc>
          <w:tcPr>
            <w:tcW w:w="0" w:type="auto"/>
          </w:tcPr>
          <w:p w14:paraId="1B31B6B6"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5D3B1D23" w14:textId="77777777" w:rsidR="00D234F4" w:rsidRPr="00D234F4" w:rsidRDefault="00D234F4" w:rsidP="00EB7C96">
            <w:pPr>
              <w:pStyle w:val="Paragraph"/>
              <w:rPr>
                <w:noProof/>
                <w:lang w:val="bg-BG"/>
              </w:rPr>
            </w:pPr>
            <w:r w:rsidRPr="00D234F4">
              <w:rPr>
                <w:noProof/>
                <w:lang w:val="bg-BG"/>
              </w:rPr>
              <w:t>Зъбни колела от легирана стомана с прави зъби с еволвентен профил, с:</w:t>
            </w:r>
          </w:p>
          <w:tbl>
            <w:tblPr>
              <w:tblStyle w:val="Listdash1"/>
              <w:tblW w:w="0" w:type="auto"/>
              <w:tblLook w:val="0000" w:firstRow="0" w:lastRow="0" w:firstColumn="0" w:lastColumn="0" w:noHBand="0" w:noVBand="0"/>
            </w:tblPr>
            <w:tblGrid>
              <w:gridCol w:w="220"/>
              <w:gridCol w:w="3615"/>
            </w:tblGrid>
            <w:tr w:rsidR="00D234F4" w:rsidRPr="00D234F4" w14:paraId="591AA093" w14:textId="77777777" w:rsidTr="00EB7C96">
              <w:tc>
                <w:tcPr>
                  <w:tcW w:w="0" w:type="auto"/>
                </w:tcPr>
                <w:p w14:paraId="3FD9AA52" w14:textId="77777777" w:rsidR="00D234F4" w:rsidRPr="00D234F4" w:rsidRDefault="00D234F4" w:rsidP="00EB7C96">
                  <w:pPr>
                    <w:pStyle w:val="Paragraph"/>
                    <w:rPr>
                      <w:noProof/>
                      <w:lang w:val="bg-BG"/>
                    </w:rPr>
                  </w:pPr>
                  <w:r w:rsidRPr="00D234F4">
                    <w:rPr>
                      <w:noProof/>
                      <w:lang w:val="bg-BG"/>
                    </w:rPr>
                    <w:t>—</w:t>
                  </w:r>
                </w:p>
              </w:tc>
              <w:tc>
                <w:tcPr>
                  <w:tcW w:w="0" w:type="auto"/>
                </w:tcPr>
                <w:p w14:paraId="1C67E721" w14:textId="77777777" w:rsidR="00D234F4" w:rsidRPr="00D234F4" w:rsidRDefault="00D234F4" w:rsidP="00EB7C96">
                  <w:pPr>
                    <w:pStyle w:val="Paragraph"/>
                    <w:rPr>
                      <w:noProof/>
                      <w:lang w:val="bg-BG"/>
                    </w:rPr>
                  </w:pPr>
                  <w:r w:rsidRPr="00D234F4">
                    <w:rPr>
                      <w:noProof/>
                      <w:lang w:val="bg-BG"/>
                    </w:rPr>
                    <w:t>външно и/или вътрешно зъбно зацепване със стандартна цолова диаметрална стъпка,</w:t>
                  </w:r>
                </w:p>
              </w:tc>
            </w:tr>
            <w:tr w:rsidR="00D234F4" w:rsidRPr="00D234F4" w14:paraId="3FBB6185" w14:textId="77777777" w:rsidTr="00EB7C96">
              <w:tc>
                <w:tcPr>
                  <w:tcW w:w="0" w:type="auto"/>
                </w:tcPr>
                <w:p w14:paraId="6D8EFB18" w14:textId="77777777" w:rsidR="00D234F4" w:rsidRPr="00D234F4" w:rsidRDefault="00D234F4" w:rsidP="00EB7C96">
                  <w:pPr>
                    <w:pStyle w:val="Paragraph"/>
                    <w:rPr>
                      <w:noProof/>
                      <w:lang w:val="bg-BG"/>
                    </w:rPr>
                  </w:pPr>
                  <w:r w:rsidRPr="00D234F4">
                    <w:rPr>
                      <w:noProof/>
                      <w:lang w:val="bg-BG"/>
                    </w:rPr>
                    <w:t>—</w:t>
                  </w:r>
                </w:p>
              </w:tc>
              <w:tc>
                <w:tcPr>
                  <w:tcW w:w="0" w:type="auto"/>
                </w:tcPr>
                <w:p w14:paraId="2143C3CD" w14:textId="77777777" w:rsidR="00D234F4" w:rsidRPr="00D234F4" w:rsidRDefault="00D234F4" w:rsidP="00EB7C96">
                  <w:pPr>
                    <w:pStyle w:val="Paragraph"/>
                    <w:rPr>
                      <w:noProof/>
                      <w:lang w:val="bg-BG"/>
                    </w:rPr>
                  </w:pPr>
                  <w:r w:rsidRPr="00D234F4">
                    <w:rPr>
                      <w:noProof/>
                      <w:lang w:val="bg-BG"/>
                    </w:rPr>
                    <w:t>диаметър 35 mm или повече, но не повече от 600 mm,</w:t>
                  </w:r>
                </w:p>
              </w:tc>
            </w:tr>
            <w:tr w:rsidR="00D234F4" w:rsidRPr="00D234F4" w14:paraId="350C3513" w14:textId="77777777" w:rsidTr="00EB7C96">
              <w:tc>
                <w:tcPr>
                  <w:tcW w:w="0" w:type="auto"/>
                </w:tcPr>
                <w:p w14:paraId="12990130" w14:textId="77777777" w:rsidR="00D234F4" w:rsidRPr="00D234F4" w:rsidRDefault="00D234F4" w:rsidP="00EB7C96">
                  <w:pPr>
                    <w:pStyle w:val="Paragraph"/>
                    <w:rPr>
                      <w:noProof/>
                      <w:lang w:val="bg-BG"/>
                    </w:rPr>
                  </w:pPr>
                  <w:r w:rsidRPr="00D234F4">
                    <w:rPr>
                      <w:noProof/>
                      <w:lang w:val="bg-BG"/>
                    </w:rPr>
                    <w:t>—</w:t>
                  </w:r>
                </w:p>
              </w:tc>
              <w:tc>
                <w:tcPr>
                  <w:tcW w:w="0" w:type="auto"/>
                </w:tcPr>
                <w:p w14:paraId="12CF480F" w14:textId="77777777" w:rsidR="00D234F4" w:rsidRPr="00D234F4" w:rsidRDefault="00D234F4" w:rsidP="00EB7C96">
                  <w:pPr>
                    <w:pStyle w:val="Paragraph"/>
                    <w:rPr>
                      <w:noProof/>
                      <w:lang w:val="bg-BG"/>
                    </w:rPr>
                  </w:pPr>
                  <w:r w:rsidRPr="00D234F4">
                    <w:rPr>
                      <w:noProof/>
                      <w:lang w:val="bg-BG"/>
                    </w:rPr>
                    <w:t>13 зъба или повече, но не повече от 80 зъба,</w:t>
                  </w:r>
                </w:p>
              </w:tc>
            </w:tr>
            <w:tr w:rsidR="00D234F4" w:rsidRPr="00D234F4" w14:paraId="20D340FF" w14:textId="77777777" w:rsidTr="00EB7C96">
              <w:tc>
                <w:tcPr>
                  <w:tcW w:w="0" w:type="auto"/>
                </w:tcPr>
                <w:p w14:paraId="305CFAA3" w14:textId="77777777" w:rsidR="00D234F4" w:rsidRPr="00D234F4" w:rsidRDefault="00D234F4" w:rsidP="00EB7C96">
                  <w:pPr>
                    <w:pStyle w:val="Paragraph"/>
                    <w:rPr>
                      <w:noProof/>
                      <w:lang w:val="bg-BG"/>
                    </w:rPr>
                  </w:pPr>
                  <w:r w:rsidRPr="00D234F4">
                    <w:rPr>
                      <w:noProof/>
                      <w:lang w:val="bg-BG"/>
                    </w:rPr>
                    <w:t>—</w:t>
                  </w:r>
                </w:p>
              </w:tc>
              <w:tc>
                <w:tcPr>
                  <w:tcW w:w="0" w:type="auto"/>
                </w:tcPr>
                <w:p w14:paraId="7A0805CB" w14:textId="77777777" w:rsidR="00D234F4" w:rsidRPr="00D234F4" w:rsidRDefault="00D234F4" w:rsidP="00EB7C96">
                  <w:pPr>
                    <w:pStyle w:val="Paragraph"/>
                    <w:rPr>
                      <w:noProof/>
                      <w:lang w:val="bg-BG"/>
                    </w:rPr>
                  </w:pPr>
                  <w:r w:rsidRPr="00D234F4">
                    <w:rPr>
                      <w:noProof/>
                      <w:lang w:val="bg-BG"/>
                    </w:rPr>
                    <w:t>твърдост на сърцевината на зъба 28 по Рокуел, скала С, или повече, но не повече от 45 по Рокуел, скала С</w:t>
                  </w:r>
                </w:p>
              </w:tc>
            </w:tr>
            <w:tr w:rsidR="00D234F4" w:rsidRPr="00D234F4" w14:paraId="42939930" w14:textId="77777777" w:rsidTr="00EB7C96">
              <w:tc>
                <w:tcPr>
                  <w:tcW w:w="0" w:type="auto"/>
                </w:tcPr>
                <w:p w14:paraId="6371410A" w14:textId="77777777" w:rsidR="00D234F4" w:rsidRPr="00D234F4" w:rsidRDefault="00D234F4" w:rsidP="00EB7C96">
                  <w:pPr>
                    <w:pStyle w:val="Paragraph"/>
                    <w:rPr>
                      <w:noProof/>
                      <w:lang w:val="bg-BG"/>
                    </w:rPr>
                  </w:pPr>
                  <w:r w:rsidRPr="00D234F4">
                    <w:rPr>
                      <w:noProof/>
                      <w:lang w:val="bg-BG"/>
                    </w:rPr>
                    <w:t>—</w:t>
                  </w:r>
                </w:p>
              </w:tc>
              <w:tc>
                <w:tcPr>
                  <w:tcW w:w="0" w:type="auto"/>
                </w:tcPr>
                <w:p w14:paraId="0AD904A3" w14:textId="77777777" w:rsidR="00D234F4" w:rsidRPr="00D234F4" w:rsidRDefault="00D234F4" w:rsidP="00EB7C96">
                  <w:pPr>
                    <w:pStyle w:val="Paragraph"/>
                    <w:rPr>
                      <w:noProof/>
                      <w:lang w:val="bg-BG"/>
                    </w:rPr>
                  </w:pPr>
                  <w:r w:rsidRPr="00D234F4">
                    <w:rPr>
                      <w:noProof/>
                      <w:lang w:val="bg-BG"/>
                    </w:rPr>
                    <w:t>твърдост на повърхността на зъба 50 по Рокуел, скала С, или повече, но не повече от 65 по Рокуел, скала С</w:t>
                  </w:r>
                </w:p>
              </w:tc>
            </w:tr>
            <w:tr w:rsidR="00D234F4" w:rsidRPr="00D234F4" w14:paraId="0EFF373A" w14:textId="77777777" w:rsidTr="00EB7C96">
              <w:tc>
                <w:tcPr>
                  <w:tcW w:w="0" w:type="auto"/>
                </w:tcPr>
                <w:p w14:paraId="33689437" w14:textId="77777777" w:rsidR="00D234F4" w:rsidRPr="00D234F4" w:rsidRDefault="00D234F4" w:rsidP="00EB7C96">
                  <w:pPr>
                    <w:pStyle w:val="Paragraph"/>
                    <w:rPr>
                      <w:noProof/>
                      <w:lang w:val="bg-BG"/>
                    </w:rPr>
                  </w:pPr>
                  <w:r w:rsidRPr="00D234F4">
                    <w:rPr>
                      <w:noProof/>
                      <w:lang w:val="bg-BG"/>
                    </w:rPr>
                    <w:t>—</w:t>
                  </w:r>
                </w:p>
              </w:tc>
              <w:tc>
                <w:tcPr>
                  <w:tcW w:w="0" w:type="auto"/>
                </w:tcPr>
                <w:p w14:paraId="4E0ACA49" w14:textId="77777777" w:rsidR="00D234F4" w:rsidRPr="00D234F4" w:rsidRDefault="00D234F4" w:rsidP="00EB7C96">
                  <w:pPr>
                    <w:pStyle w:val="Paragraph"/>
                    <w:rPr>
                      <w:noProof/>
                      <w:lang w:val="bg-BG"/>
                    </w:rPr>
                  </w:pPr>
                  <w:r w:rsidRPr="00D234F4">
                    <w:rPr>
                      <w:noProof/>
                      <w:lang w:val="bg-BG"/>
                    </w:rPr>
                    <w:t>ефективна дълбочина на овъглеродения цементиран слой 1,00 mm или повече, но не повече от 3,1 mm,</w:t>
                  </w:r>
                </w:p>
              </w:tc>
            </w:tr>
            <w:tr w:rsidR="00D234F4" w:rsidRPr="00D234F4" w14:paraId="39DE66F3" w14:textId="77777777" w:rsidTr="00EB7C96">
              <w:tc>
                <w:tcPr>
                  <w:tcW w:w="0" w:type="auto"/>
                </w:tcPr>
                <w:p w14:paraId="6FF66457" w14:textId="77777777" w:rsidR="00D234F4" w:rsidRPr="00D234F4" w:rsidRDefault="00D234F4" w:rsidP="00EB7C96">
                  <w:pPr>
                    <w:pStyle w:val="Paragraph"/>
                    <w:rPr>
                      <w:noProof/>
                      <w:lang w:val="bg-BG"/>
                    </w:rPr>
                  </w:pPr>
                  <w:r w:rsidRPr="00D234F4">
                    <w:rPr>
                      <w:noProof/>
                      <w:lang w:val="bg-BG"/>
                    </w:rPr>
                    <w:t>—</w:t>
                  </w:r>
                </w:p>
              </w:tc>
              <w:tc>
                <w:tcPr>
                  <w:tcW w:w="0" w:type="auto"/>
                </w:tcPr>
                <w:p w14:paraId="5A744741" w14:textId="77777777" w:rsidR="00D234F4" w:rsidRPr="00D234F4" w:rsidRDefault="00D234F4" w:rsidP="00EB7C96">
                  <w:pPr>
                    <w:pStyle w:val="Paragraph"/>
                    <w:rPr>
                      <w:noProof/>
                      <w:lang w:val="bg-BG"/>
                    </w:rPr>
                  </w:pPr>
                  <w:r w:rsidRPr="00D234F4">
                    <w:rPr>
                      <w:noProof/>
                      <w:lang w:val="bg-BG"/>
                    </w:rPr>
                    <w:t>твърдост на шпонката 27 по Рокуел, скала С, или повече, но не повече от 62 по Рокуел, скала С</w:t>
                  </w:r>
                </w:p>
              </w:tc>
            </w:tr>
            <w:tr w:rsidR="00D234F4" w:rsidRPr="00D234F4" w14:paraId="0FEE9409" w14:textId="77777777" w:rsidTr="00EB7C96">
              <w:tc>
                <w:tcPr>
                  <w:tcW w:w="0" w:type="auto"/>
                </w:tcPr>
                <w:p w14:paraId="2420460E" w14:textId="77777777" w:rsidR="00D234F4" w:rsidRPr="00D234F4" w:rsidRDefault="00D234F4" w:rsidP="00EB7C96">
                  <w:pPr>
                    <w:pStyle w:val="Paragraph"/>
                    <w:rPr>
                      <w:noProof/>
                      <w:lang w:val="bg-BG"/>
                    </w:rPr>
                  </w:pPr>
                  <w:r w:rsidRPr="00D234F4">
                    <w:rPr>
                      <w:noProof/>
                      <w:lang w:val="bg-BG"/>
                    </w:rPr>
                    <w:t>—</w:t>
                  </w:r>
                </w:p>
              </w:tc>
              <w:tc>
                <w:tcPr>
                  <w:tcW w:w="0" w:type="auto"/>
                </w:tcPr>
                <w:p w14:paraId="052C4F65" w14:textId="77777777" w:rsidR="00D234F4" w:rsidRPr="00D234F4" w:rsidRDefault="00D234F4" w:rsidP="00EB7C96">
                  <w:pPr>
                    <w:pStyle w:val="Paragraph"/>
                    <w:rPr>
                      <w:noProof/>
                      <w:lang w:val="bg-BG"/>
                    </w:rPr>
                  </w:pPr>
                  <w:r w:rsidRPr="00D234F4">
                    <w:rPr>
                      <w:noProof/>
                      <w:lang w:val="bg-BG"/>
                    </w:rPr>
                    <w:t>дори в комбинация с вал с твърдост на шпонката 27 по Рокуел, скала С, или повече, но не повече от 62 по Рокуел, скала С</w:t>
                  </w:r>
                </w:p>
              </w:tc>
            </w:tr>
          </w:tbl>
          <w:p w14:paraId="4EB1D58A" w14:textId="77777777" w:rsidR="00D234F4" w:rsidRPr="00D234F4" w:rsidRDefault="00D234F4" w:rsidP="00EB7C96">
            <w:pPr>
              <w:pStyle w:val="Paragraph"/>
              <w:rPr>
                <w:noProof/>
                <w:lang w:val="bg-BG"/>
              </w:rPr>
            </w:pPr>
          </w:p>
        </w:tc>
        <w:tc>
          <w:tcPr>
            <w:tcW w:w="0" w:type="auto"/>
          </w:tcPr>
          <w:p w14:paraId="1759F8C9" w14:textId="77777777" w:rsidR="00D234F4" w:rsidRPr="00D234F4" w:rsidRDefault="00D234F4" w:rsidP="00EB7C96">
            <w:pPr>
              <w:pStyle w:val="Paragraph"/>
              <w:rPr>
                <w:noProof/>
                <w:lang w:val="bg-BG"/>
              </w:rPr>
            </w:pPr>
            <w:r w:rsidRPr="00D234F4">
              <w:rPr>
                <w:noProof/>
                <w:lang w:val="bg-BG"/>
              </w:rPr>
              <w:t>0 %</w:t>
            </w:r>
          </w:p>
        </w:tc>
        <w:tc>
          <w:tcPr>
            <w:tcW w:w="0" w:type="auto"/>
          </w:tcPr>
          <w:p w14:paraId="71A9EED7" w14:textId="77777777" w:rsidR="00D234F4" w:rsidRPr="00D234F4" w:rsidRDefault="00D234F4" w:rsidP="00EB7C96">
            <w:pPr>
              <w:pStyle w:val="Paragraph"/>
              <w:rPr>
                <w:noProof/>
                <w:lang w:val="bg-BG"/>
              </w:rPr>
            </w:pPr>
            <w:r w:rsidRPr="00D234F4">
              <w:rPr>
                <w:noProof/>
                <w:lang w:val="bg-BG"/>
              </w:rPr>
              <w:t>-</w:t>
            </w:r>
          </w:p>
        </w:tc>
        <w:tc>
          <w:tcPr>
            <w:tcW w:w="0" w:type="auto"/>
          </w:tcPr>
          <w:p w14:paraId="1F3C944F"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31697B08" w14:textId="77777777" w:rsidTr="00D234F4">
        <w:trPr>
          <w:cantSplit/>
        </w:trPr>
        <w:tc>
          <w:tcPr>
            <w:tcW w:w="0" w:type="auto"/>
          </w:tcPr>
          <w:p w14:paraId="47A933D7" w14:textId="77777777" w:rsidR="00D234F4" w:rsidRPr="00D234F4" w:rsidRDefault="00D234F4" w:rsidP="00EB7C96">
            <w:pPr>
              <w:pStyle w:val="Paragraph"/>
              <w:rPr>
                <w:noProof/>
                <w:lang w:val="bg-BG"/>
              </w:rPr>
            </w:pPr>
            <w:r w:rsidRPr="00D234F4">
              <w:rPr>
                <w:noProof/>
                <w:lang w:val="bg-BG"/>
              </w:rPr>
              <w:t>0.7156</w:t>
            </w:r>
          </w:p>
        </w:tc>
        <w:tc>
          <w:tcPr>
            <w:tcW w:w="0" w:type="auto"/>
          </w:tcPr>
          <w:p w14:paraId="4136A4EF" w14:textId="77777777" w:rsidR="00D234F4" w:rsidRPr="00D234F4" w:rsidRDefault="00D234F4" w:rsidP="00EB7C96">
            <w:pPr>
              <w:pStyle w:val="Paragraph"/>
              <w:jc w:val="right"/>
              <w:rPr>
                <w:noProof/>
                <w:lang w:val="bg-BG"/>
              </w:rPr>
            </w:pPr>
            <w:r w:rsidRPr="00D234F4">
              <w:rPr>
                <w:noProof/>
                <w:lang w:val="bg-BG"/>
              </w:rPr>
              <w:t>ex 8484 20 00</w:t>
            </w:r>
          </w:p>
        </w:tc>
        <w:tc>
          <w:tcPr>
            <w:tcW w:w="0" w:type="auto"/>
          </w:tcPr>
          <w:p w14:paraId="686238E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B2D7B64" w14:textId="77777777" w:rsidR="00D234F4" w:rsidRPr="00D234F4" w:rsidRDefault="00D234F4" w:rsidP="00EB7C96">
            <w:pPr>
              <w:pStyle w:val="Paragraph"/>
              <w:rPr>
                <w:noProof/>
                <w:lang w:val="bg-BG"/>
              </w:rPr>
            </w:pPr>
            <w:r w:rsidRPr="00D234F4">
              <w:rPr>
                <w:noProof/>
                <w:lang w:val="bg-BG"/>
              </w:rPr>
              <w:t>Механични уплътнения за валове, за вграждане в роторни компресори, използвани в производството на апарати за климатизация на въздуха на моторни превозни средства</w:t>
            </w:r>
          </w:p>
          <w:p w14:paraId="3AE368C5"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137254F" w14:textId="77777777" w:rsidR="00D234F4" w:rsidRPr="00D234F4" w:rsidRDefault="00D234F4" w:rsidP="00EB7C96">
            <w:pPr>
              <w:pStyle w:val="Paragraph"/>
              <w:rPr>
                <w:noProof/>
                <w:lang w:val="bg-BG"/>
              </w:rPr>
            </w:pPr>
            <w:r w:rsidRPr="00D234F4">
              <w:rPr>
                <w:noProof/>
                <w:lang w:val="bg-BG"/>
              </w:rPr>
              <w:t>0 %</w:t>
            </w:r>
          </w:p>
        </w:tc>
        <w:tc>
          <w:tcPr>
            <w:tcW w:w="0" w:type="auto"/>
          </w:tcPr>
          <w:p w14:paraId="7B9F1612" w14:textId="77777777" w:rsidR="00D234F4" w:rsidRPr="00D234F4" w:rsidRDefault="00D234F4" w:rsidP="00EB7C96">
            <w:pPr>
              <w:pStyle w:val="Paragraph"/>
              <w:rPr>
                <w:noProof/>
                <w:lang w:val="bg-BG"/>
              </w:rPr>
            </w:pPr>
            <w:r w:rsidRPr="00D234F4">
              <w:rPr>
                <w:noProof/>
                <w:lang w:val="bg-BG"/>
              </w:rPr>
              <w:t>p/st</w:t>
            </w:r>
          </w:p>
        </w:tc>
        <w:tc>
          <w:tcPr>
            <w:tcW w:w="0" w:type="auto"/>
          </w:tcPr>
          <w:p w14:paraId="211EB098"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59C6D08" w14:textId="77777777" w:rsidTr="00D234F4">
        <w:trPr>
          <w:cantSplit/>
        </w:trPr>
        <w:tc>
          <w:tcPr>
            <w:tcW w:w="0" w:type="auto"/>
          </w:tcPr>
          <w:p w14:paraId="36A1A425" w14:textId="77777777" w:rsidR="00D234F4" w:rsidRPr="00D234F4" w:rsidRDefault="00D234F4" w:rsidP="00EB7C96">
            <w:pPr>
              <w:pStyle w:val="Paragraph"/>
              <w:rPr>
                <w:noProof/>
                <w:lang w:val="bg-BG"/>
              </w:rPr>
            </w:pPr>
            <w:r w:rsidRPr="00D234F4">
              <w:rPr>
                <w:noProof/>
                <w:lang w:val="bg-BG"/>
              </w:rPr>
              <w:t>0.7604</w:t>
            </w:r>
          </w:p>
        </w:tc>
        <w:tc>
          <w:tcPr>
            <w:tcW w:w="0" w:type="auto"/>
          </w:tcPr>
          <w:p w14:paraId="7222E8C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8484 20 00</w:t>
            </w:r>
          </w:p>
        </w:tc>
        <w:tc>
          <w:tcPr>
            <w:tcW w:w="0" w:type="auto"/>
          </w:tcPr>
          <w:p w14:paraId="4049AD48"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65896E9B" w14:textId="77777777" w:rsidR="00D234F4" w:rsidRPr="00D234F4" w:rsidRDefault="00D234F4" w:rsidP="00EB7C96">
            <w:pPr>
              <w:pStyle w:val="Paragraph"/>
              <w:rPr>
                <w:noProof/>
                <w:lang w:val="bg-BG"/>
              </w:rPr>
            </w:pPr>
            <w:r w:rsidRPr="00D234F4">
              <w:rPr>
                <w:noProof/>
                <w:lang w:val="bg-BG"/>
              </w:rPr>
              <w:t>Механично устройство за челно уплътняване, изработено от два подвижни пръстена (единият керамичен пръстен с топлопроводност, по-ниска от 80 W/mK, а другият графитен плъзгащ), пружина и нитрилен уплътнител от външната страна</w:t>
            </w:r>
          </w:p>
        </w:tc>
        <w:tc>
          <w:tcPr>
            <w:tcW w:w="0" w:type="auto"/>
          </w:tcPr>
          <w:p w14:paraId="64652D23" w14:textId="77777777" w:rsidR="00D234F4" w:rsidRPr="00D234F4" w:rsidRDefault="00D234F4" w:rsidP="00EB7C96">
            <w:pPr>
              <w:pStyle w:val="Paragraph"/>
              <w:rPr>
                <w:noProof/>
                <w:lang w:val="bg-BG"/>
              </w:rPr>
            </w:pPr>
            <w:r w:rsidRPr="00D234F4">
              <w:rPr>
                <w:noProof/>
                <w:lang w:val="bg-BG"/>
              </w:rPr>
              <w:t>0 %</w:t>
            </w:r>
          </w:p>
        </w:tc>
        <w:tc>
          <w:tcPr>
            <w:tcW w:w="0" w:type="auto"/>
          </w:tcPr>
          <w:p w14:paraId="18818916" w14:textId="77777777" w:rsidR="00D234F4" w:rsidRPr="00D234F4" w:rsidRDefault="00D234F4" w:rsidP="00EB7C96">
            <w:pPr>
              <w:pStyle w:val="Paragraph"/>
              <w:rPr>
                <w:noProof/>
                <w:lang w:val="bg-BG"/>
              </w:rPr>
            </w:pPr>
            <w:r w:rsidRPr="00D234F4">
              <w:rPr>
                <w:noProof/>
                <w:lang w:val="bg-BG"/>
              </w:rPr>
              <w:t>-</w:t>
            </w:r>
          </w:p>
        </w:tc>
        <w:tc>
          <w:tcPr>
            <w:tcW w:w="0" w:type="auto"/>
          </w:tcPr>
          <w:p w14:paraId="3C74BDA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A1BEA0E" w14:textId="77777777" w:rsidTr="00D234F4">
        <w:trPr>
          <w:cantSplit/>
        </w:trPr>
        <w:tc>
          <w:tcPr>
            <w:tcW w:w="0" w:type="auto"/>
          </w:tcPr>
          <w:p w14:paraId="3D0FC30B" w14:textId="77777777" w:rsidR="00D234F4" w:rsidRPr="00D234F4" w:rsidRDefault="00D234F4" w:rsidP="00EB7C96">
            <w:pPr>
              <w:pStyle w:val="Paragraph"/>
              <w:rPr>
                <w:noProof/>
                <w:lang w:val="bg-BG"/>
              </w:rPr>
            </w:pPr>
            <w:r w:rsidRPr="00D234F4">
              <w:rPr>
                <w:noProof/>
                <w:lang w:val="bg-BG"/>
              </w:rPr>
              <w:t>0.6854</w:t>
            </w:r>
          </w:p>
        </w:tc>
        <w:tc>
          <w:tcPr>
            <w:tcW w:w="0" w:type="auto"/>
          </w:tcPr>
          <w:p w14:paraId="20BA4F7F" w14:textId="77777777" w:rsidR="00D234F4" w:rsidRPr="00D234F4" w:rsidRDefault="00D234F4" w:rsidP="00EB7C96">
            <w:pPr>
              <w:pStyle w:val="Paragraph"/>
              <w:jc w:val="right"/>
              <w:rPr>
                <w:noProof/>
                <w:lang w:val="bg-BG"/>
              </w:rPr>
            </w:pPr>
            <w:r w:rsidRPr="00D234F4">
              <w:rPr>
                <w:noProof/>
                <w:lang w:val="bg-BG"/>
              </w:rPr>
              <w:t>ex 8501 10 10</w:t>
            </w:r>
          </w:p>
        </w:tc>
        <w:tc>
          <w:tcPr>
            <w:tcW w:w="0" w:type="auto"/>
          </w:tcPr>
          <w:p w14:paraId="26886E17"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AF42F9C" w14:textId="77777777" w:rsidR="00D234F4" w:rsidRPr="00D234F4" w:rsidRDefault="00D234F4" w:rsidP="00EB7C96">
            <w:pPr>
              <w:pStyle w:val="Paragraph"/>
              <w:rPr>
                <w:noProof/>
                <w:lang w:val="bg-BG"/>
              </w:rPr>
            </w:pPr>
            <w:r w:rsidRPr="00D234F4">
              <w:rPr>
                <w:noProof/>
                <w:lang w:val="bg-BG"/>
              </w:rPr>
              <w:t>Синхронен двигател за съдомиялни машини с механизъм за регулиране на дебита на водата, с размери:</w:t>
            </w:r>
          </w:p>
          <w:tbl>
            <w:tblPr>
              <w:tblStyle w:val="Listdash1"/>
              <w:tblW w:w="0" w:type="auto"/>
              <w:tblLook w:val="0000" w:firstRow="0" w:lastRow="0" w:firstColumn="0" w:lastColumn="0" w:noHBand="0" w:noVBand="0"/>
            </w:tblPr>
            <w:tblGrid>
              <w:gridCol w:w="220"/>
              <w:gridCol w:w="3615"/>
            </w:tblGrid>
            <w:tr w:rsidR="00D234F4" w:rsidRPr="00D234F4" w14:paraId="25F1E44B" w14:textId="77777777" w:rsidTr="00EB7C96">
              <w:tc>
                <w:tcPr>
                  <w:tcW w:w="0" w:type="auto"/>
                </w:tcPr>
                <w:p w14:paraId="64D369E8" w14:textId="77777777" w:rsidR="00D234F4" w:rsidRPr="00D234F4" w:rsidRDefault="00D234F4" w:rsidP="00EB7C96">
                  <w:pPr>
                    <w:pStyle w:val="Paragraph"/>
                    <w:rPr>
                      <w:noProof/>
                      <w:lang w:val="bg-BG"/>
                    </w:rPr>
                  </w:pPr>
                  <w:r w:rsidRPr="00D234F4">
                    <w:rPr>
                      <w:noProof/>
                      <w:lang w:val="bg-BG"/>
                    </w:rPr>
                    <w:t>—</w:t>
                  </w:r>
                </w:p>
              </w:tc>
              <w:tc>
                <w:tcPr>
                  <w:tcW w:w="0" w:type="auto"/>
                </w:tcPr>
                <w:p w14:paraId="1D92DB40" w14:textId="77777777" w:rsidR="00D234F4" w:rsidRPr="00D234F4" w:rsidRDefault="00D234F4" w:rsidP="00EB7C96">
                  <w:pPr>
                    <w:pStyle w:val="Paragraph"/>
                    <w:rPr>
                      <w:noProof/>
                      <w:lang w:val="bg-BG"/>
                    </w:rPr>
                  </w:pPr>
                  <w:r w:rsidRPr="00D234F4">
                    <w:rPr>
                      <w:noProof/>
                      <w:lang w:val="bg-BG"/>
                    </w:rPr>
                    <w:t>дължина без вала 24 mm (+/- 0,3),</w:t>
                  </w:r>
                </w:p>
              </w:tc>
            </w:tr>
            <w:tr w:rsidR="00D234F4" w:rsidRPr="00D234F4" w14:paraId="0355F8D4" w14:textId="77777777" w:rsidTr="00EB7C96">
              <w:tc>
                <w:tcPr>
                  <w:tcW w:w="0" w:type="auto"/>
                </w:tcPr>
                <w:p w14:paraId="4BCFD402" w14:textId="77777777" w:rsidR="00D234F4" w:rsidRPr="00D234F4" w:rsidRDefault="00D234F4" w:rsidP="00EB7C96">
                  <w:pPr>
                    <w:pStyle w:val="Paragraph"/>
                    <w:rPr>
                      <w:noProof/>
                      <w:lang w:val="bg-BG"/>
                    </w:rPr>
                  </w:pPr>
                  <w:r w:rsidRPr="00D234F4">
                    <w:rPr>
                      <w:noProof/>
                      <w:lang w:val="bg-BG"/>
                    </w:rPr>
                    <w:t>—</w:t>
                  </w:r>
                </w:p>
              </w:tc>
              <w:tc>
                <w:tcPr>
                  <w:tcW w:w="0" w:type="auto"/>
                </w:tcPr>
                <w:p w14:paraId="7F05247E" w14:textId="77777777" w:rsidR="00D234F4" w:rsidRPr="00D234F4" w:rsidRDefault="00D234F4" w:rsidP="00EB7C96">
                  <w:pPr>
                    <w:pStyle w:val="Paragraph"/>
                    <w:rPr>
                      <w:noProof/>
                      <w:lang w:val="bg-BG"/>
                    </w:rPr>
                  </w:pPr>
                  <w:r w:rsidRPr="00D234F4">
                    <w:rPr>
                      <w:noProof/>
                      <w:lang w:val="bg-BG"/>
                    </w:rPr>
                    <w:t>диаметър 49,3 mm (+/- 0,3)</w:t>
                  </w:r>
                </w:p>
              </w:tc>
            </w:tr>
            <w:tr w:rsidR="00D234F4" w:rsidRPr="00D234F4" w14:paraId="6FAEAB13" w14:textId="77777777" w:rsidTr="00EB7C96">
              <w:tc>
                <w:tcPr>
                  <w:tcW w:w="0" w:type="auto"/>
                </w:tcPr>
                <w:p w14:paraId="143784A8" w14:textId="77777777" w:rsidR="00D234F4" w:rsidRPr="00D234F4" w:rsidRDefault="00D234F4" w:rsidP="00EB7C96">
                  <w:pPr>
                    <w:pStyle w:val="Paragraph"/>
                    <w:rPr>
                      <w:noProof/>
                      <w:lang w:val="bg-BG"/>
                    </w:rPr>
                  </w:pPr>
                  <w:r w:rsidRPr="00D234F4">
                    <w:rPr>
                      <w:noProof/>
                      <w:lang w:val="bg-BG"/>
                    </w:rPr>
                    <w:t>—</w:t>
                  </w:r>
                </w:p>
              </w:tc>
              <w:tc>
                <w:tcPr>
                  <w:tcW w:w="0" w:type="auto"/>
                </w:tcPr>
                <w:p w14:paraId="30E8D7E1" w14:textId="77777777" w:rsidR="00D234F4" w:rsidRPr="00D234F4" w:rsidRDefault="00D234F4" w:rsidP="00EB7C96">
                  <w:pPr>
                    <w:pStyle w:val="Paragraph"/>
                    <w:rPr>
                      <w:noProof/>
                      <w:lang w:val="bg-BG"/>
                    </w:rPr>
                  </w:pPr>
                  <w:r w:rsidRPr="00D234F4">
                    <w:rPr>
                      <w:noProof/>
                      <w:lang w:val="bg-BG"/>
                    </w:rPr>
                    <w:t>номинално напрежение ~220 V или повече, но не повече от ~240 V,</w:t>
                  </w:r>
                </w:p>
              </w:tc>
            </w:tr>
            <w:tr w:rsidR="00D234F4" w:rsidRPr="00D234F4" w14:paraId="6775B62D" w14:textId="77777777" w:rsidTr="00EB7C96">
              <w:tc>
                <w:tcPr>
                  <w:tcW w:w="0" w:type="auto"/>
                </w:tcPr>
                <w:p w14:paraId="1AE5FE07" w14:textId="77777777" w:rsidR="00D234F4" w:rsidRPr="00D234F4" w:rsidRDefault="00D234F4" w:rsidP="00EB7C96">
                  <w:pPr>
                    <w:pStyle w:val="Paragraph"/>
                    <w:rPr>
                      <w:noProof/>
                      <w:lang w:val="bg-BG"/>
                    </w:rPr>
                  </w:pPr>
                  <w:r w:rsidRPr="00D234F4">
                    <w:rPr>
                      <w:noProof/>
                      <w:lang w:val="bg-BG"/>
                    </w:rPr>
                    <w:t>—</w:t>
                  </w:r>
                </w:p>
              </w:tc>
              <w:tc>
                <w:tcPr>
                  <w:tcW w:w="0" w:type="auto"/>
                </w:tcPr>
                <w:p w14:paraId="044F0B6B" w14:textId="77777777" w:rsidR="00D234F4" w:rsidRPr="00D234F4" w:rsidRDefault="00D234F4" w:rsidP="00EB7C96">
                  <w:pPr>
                    <w:pStyle w:val="Paragraph"/>
                    <w:rPr>
                      <w:noProof/>
                      <w:lang w:val="bg-BG"/>
                    </w:rPr>
                  </w:pPr>
                  <w:r w:rsidRPr="00D234F4">
                    <w:rPr>
                      <w:noProof/>
                      <w:lang w:val="bg-BG"/>
                    </w:rPr>
                    <w:t>номинална честота 50 Hz или повече, но не повече от 60 Hz,</w:t>
                  </w:r>
                </w:p>
              </w:tc>
            </w:tr>
            <w:tr w:rsidR="00D234F4" w:rsidRPr="00D234F4" w14:paraId="08A0CE5A" w14:textId="77777777" w:rsidTr="00EB7C96">
              <w:tc>
                <w:tcPr>
                  <w:tcW w:w="0" w:type="auto"/>
                </w:tcPr>
                <w:p w14:paraId="29DABFEE" w14:textId="77777777" w:rsidR="00D234F4" w:rsidRPr="00D234F4" w:rsidRDefault="00D234F4" w:rsidP="00EB7C96">
                  <w:pPr>
                    <w:pStyle w:val="Paragraph"/>
                    <w:rPr>
                      <w:noProof/>
                      <w:lang w:val="bg-BG"/>
                    </w:rPr>
                  </w:pPr>
                  <w:r w:rsidRPr="00D234F4">
                    <w:rPr>
                      <w:noProof/>
                      <w:lang w:val="bg-BG"/>
                    </w:rPr>
                    <w:t>—</w:t>
                  </w:r>
                </w:p>
              </w:tc>
              <w:tc>
                <w:tcPr>
                  <w:tcW w:w="0" w:type="auto"/>
                </w:tcPr>
                <w:p w14:paraId="4801D04C" w14:textId="77777777" w:rsidR="00D234F4" w:rsidRPr="00D234F4" w:rsidRDefault="00D234F4" w:rsidP="00EB7C96">
                  <w:pPr>
                    <w:pStyle w:val="Paragraph"/>
                    <w:rPr>
                      <w:noProof/>
                      <w:lang w:val="bg-BG"/>
                    </w:rPr>
                  </w:pPr>
                  <w:r w:rsidRPr="00D234F4">
                    <w:rPr>
                      <w:noProof/>
                      <w:lang w:val="bg-BG"/>
                    </w:rPr>
                    <w:t>входна мощност не повече от 4 W,</w:t>
                  </w:r>
                </w:p>
              </w:tc>
            </w:tr>
            <w:tr w:rsidR="00D234F4" w:rsidRPr="00D234F4" w14:paraId="032FD949" w14:textId="77777777" w:rsidTr="00EB7C96">
              <w:tc>
                <w:tcPr>
                  <w:tcW w:w="0" w:type="auto"/>
                </w:tcPr>
                <w:p w14:paraId="1C1904E6" w14:textId="77777777" w:rsidR="00D234F4" w:rsidRPr="00D234F4" w:rsidRDefault="00D234F4" w:rsidP="00EB7C96">
                  <w:pPr>
                    <w:pStyle w:val="Paragraph"/>
                    <w:rPr>
                      <w:noProof/>
                      <w:lang w:val="bg-BG"/>
                    </w:rPr>
                  </w:pPr>
                  <w:r w:rsidRPr="00D234F4">
                    <w:rPr>
                      <w:noProof/>
                      <w:lang w:val="bg-BG"/>
                    </w:rPr>
                    <w:t>—</w:t>
                  </w:r>
                </w:p>
              </w:tc>
              <w:tc>
                <w:tcPr>
                  <w:tcW w:w="0" w:type="auto"/>
                </w:tcPr>
                <w:p w14:paraId="06DDB9DC" w14:textId="77777777" w:rsidR="00D234F4" w:rsidRPr="00D234F4" w:rsidRDefault="00D234F4" w:rsidP="00EB7C96">
                  <w:pPr>
                    <w:pStyle w:val="Paragraph"/>
                    <w:rPr>
                      <w:noProof/>
                      <w:lang w:val="bg-BG"/>
                    </w:rPr>
                  </w:pPr>
                  <w:r w:rsidRPr="00D234F4">
                    <w:rPr>
                      <w:noProof/>
                      <w:lang w:val="bg-BG"/>
                    </w:rPr>
                    <w:t>честота на въртене 4 об/мин или повече, но не повече от 4,8 об/мин,</w:t>
                  </w:r>
                </w:p>
              </w:tc>
            </w:tr>
            <w:tr w:rsidR="00D234F4" w:rsidRPr="00D234F4" w14:paraId="502CA155" w14:textId="77777777" w:rsidTr="00EB7C96">
              <w:tc>
                <w:tcPr>
                  <w:tcW w:w="0" w:type="auto"/>
                </w:tcPr>
                <w:p w14:paraId="5DAF6703" w14:textId="77777777" w:rsidR="00D234F4" w:rsidRPr="00D234F4" w:rsidRDefault="00D234F4" w:rsidP="00EB7C96">
                  <w:pPr>
                    <w:pStyle w:val="Paragraph"/>
                    <w:rPr>
                      <w:noProof/>
                      <w:lang w:val="bg-BG"/>
                    </w:rPr>
                  </w:pPr>
                  <w:r w:rsidRPr="00D234F4">
                    <w:rPr>
                      <w:noProof/>
                      <w:lang w:val="bg-BG"/>
                    </w:rPr>
                    <w:t>—</w:t>
                  </w:r>
                </w:p>
              </w:tc>
              <w:tc>
                <w:tcPr>
                  <w:tcW w:w="0" w:type="auto"/>
                </w:tcPr>
                <w:p w14:paraId="2D0FBF5A" w14:textId="77777777" w:rsidR="00D234F4" w:rsidRPr="00D234F4" w:rsidRDefault="00D234F4" w:rsidP="00EB7C96">
                  <w:pPr>
                    <w:pStyle w:val="Paragraph"/>
                    <w:rPr>
                      <w:noProof/>
                      <w:lang w:val="bg-BG"/>
                    </w:rPr>
                  </w:pPr>
                  <w:r w:rsidRPr="00D234F4">
                    <w:rPr>
                      <w:noProof/>
                      <w:lang w:val="bg-BG"/>
                    </w:rPr>
                    <w:t>изходен въртящ момент не по-малко от 10kgf/cm</w:t>
                  </w:r>
                </w:p>
              </w:tc>
            </w:tr>
          </w:tbl>
          <w:p w14:paraId="5B361836" w14:textId="77777777" w:rsidR="00D234F4" w:rsidRPr="00D234F4" w:rsidRDefault="00D234F4" w:rsidP="00EB7C96">
            <w:pPr>
              <w:pStyle w:val="Paragraph"/>
              <w:rPr>
                <w:noProof/>
                <w:lang w:val="bg-BG"/>
              </w:rPr>
            </w:pPr>
          </w:p>
        </w:tc>
        <w:tc>
          <w:tcPr>
            <w:tcW w:w="0" w:type="auto"/>
          </w:tcPr>
          <w:p w14:paraId="454BC3C2" w14:textId="77777777" w:rsidR="00D234F4" w:rsidRPr="00D234F4" w:rsidRDefault="00D234F4" w:rsidP="00EB7C96">
            <w:pPr>
              <w:pStyle w:val="Paragraph"/>
              <w:rPr>
                <w:noProof/>
                <w:lang w:val="bg-BG"/>
              </w:rPr>
            </w:pPr>
            <w:r w:rsidRPr="00D234F4">
              <w:rPr>
                <w:noProof/>
                <w:lang w:val="bg-BG"/>
              </w:rPr>
              <w:t>0 %</w:t>
            </w:r>
          </w:p>
        </w:tc>
        <w:tc>
          <w:tcPr>
            <w:tcW w:w="0" w:type="auto"/>
          </w:tcPr>
          <w:p w14:paraId="06A1B1C9" w14:textId="77777777" w:rsidR="00D234F4" w:rsidRPr="00D234F4" w:rsidRDefault="00D234F4" w:rsidP="00EB7C96">
            <w:pPr>
              <w:pStyle w:val="Paragraph"/>
              <w:rPr>
                <w:noProof/>
                <w:lang w:val="bg-BG"/>
              </w:rPr>
            </w:pPr>
            <w:r w:rsidRPr="00D234F4">
              <w:rPr>
                <w:noProof/>
                <w:lang w:val="bg-BG"/>
              </w:rPr>
              <w:t>-</w:t>
            </w:r>
          </w:p>
        </w:tc>
        <w:tc>
          <w:tcPr>
            <w:tcW w:w="0" w:type="auto"/>
          </w:tcPr>
          <w:p w14:paraId="042E2A5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251D5AE" w14:textId="77777777" w:rsidTr="00D234F4">
        <w:trPr>
          <w:cantSplit/>
        </w:trPr>
        <w:tc>
          <w:tcPr>
            <w:tcW w:w="0" w:type="auto"/>
          </w:tcPr>
          <w:p w14:paraId="1BEF04BD" w14:textId="77777777" w:rsidR="00D234F4" w:rsidRPr="00D234F4" w:rsidRDefault="00D234F4" w:rsidP="00EB7C96">
            <w:pPr>
              <w:pStyle w:val="Paragraph"/>
              <w:rPr>
                <w:noProof/>
                <w:lang w:val="bg-BG"/>
              </w:rPr>
            </w:pPr>
            <w:r w:rsidRPr="00D234F4">
              <w:rPr>
                <w:noProof/>
                <w:lang w:val="bg-BG"/>
              </w:rPr>
              <w:t>0.7601</w:t>
            </w:r>
          </w:p>
        </w:tc>
        <w:tc>
          <w:tcPr>
            <w:tcW w:w="0" w:type="auto"/>
          </w:tcPr>
          <w:p w14:paraId="3B957EA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8501 10 10</w:t>
            </w:r>
          </w:p>
        </w:tc>
        <w:tc>
          <w:tcPr>
            <w:tcW w:w="0" w:type="auto"/>
          </w:tcPr>
          <w:p w14:paraId="7127DAA0"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0FB1ACC" w14:textId="77777777" w:rsidR="00D234F4" w:rsidRPr="00D234F4" w:rsidRDefault="00D234F4" w:rsidP="00EB7C96">
            <w:pPr>
              <w:pStyle w:val="Paragraph"/>
              <w:rPr>
                <w:noProof/>
                <w:lang w:val="bg-BG"/>
              </w:rPr>
            </w:pPr>
            <w:r w:rsidRPr="00D234F4">
              <w:rPr>
                <w:noProof/>
                <w:lang w:val="bg-BG"/>
              </w:rPr>
              <w:t>Двигатели за въздушни помпи с:</w:t>
            </w:r>
          </w:p>
          <w:tbl>
            <w:tblPr>
              <w:tblStyle w:val="Listdash1"/>
              <w:tblW w:w="0" w:type="auto"/>
              <w:tblLook w:val="0000" w:firstRow="0" w:lastRow="0" w:firstColumn="0" w:lastColumn="0" w:noHBand="0" w:noVBand="0"/>
            </w:tblPr>
            <w:tblGrid>
              <w:gridCol w:w="220"/>
              <w:gridCol w:w="3615"/>
            </w:tblGrid>
            <w:tr w:rsidR="00D234F4" w:rsidRPr="00D234F4" w14:paraId="1977D3B0" w14:textId="77777777" w:rsidTr="00EB7C96">
              <w:tc>
                <w:tcPr>
                  <w:tcW w:w="0" w:type="auto"/>
                </w:tcPr>
                <w:p w14:paraId="5C3FC286" w14:textId="77777777" w:rsidR="00D234F4" w:rsidRPr="00D234F4" w:rsidRDefault="00D234F4" w:rsidP="00EB7C96">
                  <w:pPr>
                    <w:pStyle w:val="Paragraph"/>
                    <w:rPr>
                      <w:noProof/>
                      <w:lang w:val="bg-BG"/>
                    </w:rPr>
                  </w:pPr>
                  <w:r w:rsidRPr="00D234F4">
                    <w:rPr>
                      <w:noProof/>
                      <w:lang w:val="bg-BG"/>
                    </w:rPr>
                    <w:t>—</w:t>
                  </w:r>
                </w:p>
              </w:tc>
              <w:tc>
                <w:tcPr>
                  <w:tcW w:w="0" w:type="auto"/>
                </w:tcPr>
                <w:p w14:paraId="15167449" w14:textId="77777777" w:rsidR="00D234F4" w:rsidRPr="00D234F4" w:rsidRDefault="00D234F4" w:rsidP="00EB7C96">
                  <w:pPr>
                    <w:pStyle w:val="Paragraph"/>
                    <w:rPr>
                      <w:noProof/>
                      <w:lang w:val="bg-BG"/>
                    </w:rPr>
                  </w:pPr>
                  <w:r w:rsidRPr="00D234F4">
                    <w:rPr>
                      <w:noProof/>
                      <w:lang w:val="bg-BG"/>
                    </w:rPr>
                    <w:t>работно напрежение 9 V DC или повече, но не повече от 24 V DC,</w:t>
                  </w:r>
                </w:p>
              </w:tc>
            </w:tr>
            <w:tr w:rsidR="00D234F4" w:rsidRPr="00D234F4" w14:paraId="37713B37" w14:textId="77777777" w:rsidTr="00EB7C96">
              <w:tc>
                <w:tcPr>
                  <w:tcW w:w="0" w:type="auto"/>
                </w:tcPr>
                <w:p w14:paraId="2500BF23" w14:textId="77777777" w:rsidR="00D234F4" w:rsidRPr="00D234F4" w:rsidRDefault="00D234F4" w:rsidP="00EB7C96">
                  <w:pPr>
                    <w:pStyle w:val="Paragraph"/>
                    <w:rPr>
                      <w:noProof/>
                      <w:lang w:val="bg-BG"/>
                    </w:rPr>
                  </w:pPr>
                  <w:r w:rsidRPr="00D234F4">
                    <w:rPr>
                      <w:noProof/>
                      <w:lang w:val="bg-BG"/>
                    </w:rPr>
                    <w:t>—</w:t>
                  </w:r>
                </w:p>
              </w:tc>
              <w:tc>
                <w:tcPr>
                  <w:tcW w:w="0" w:type="auto"/>
                </w:tcPr>
                <w:p w14:paraId="28B15E09" w14:textId="77777777" w:rsidR="00D234F4" w:rsidRPr="00D234F4" w:rsidRDefault="00D234F4" w:rsidP="00EB7C96">
                  <w:pPr>
                    <w:pStyle w:val="Paragraph"/>
                    <w:rPr>
                      <w:noProof/>
                      <w:lang w:val="bg-BG"/>
                    </w:rPr>
                  </w:pPr>
                  <w:r w:rsidRPr="00D234F4">
                    <w:rPr>
                      <w:noProof/>
                      <w:lang w:val="bg-BG"/>
                    </w:rPr>
                    <w:t>работен температурен интервал от -40 °C или повече, но не повече от 80 °C,</w:t>
                  </w:r>
                </w:p>
              </w:tc>
            </w:tr>
            <w:tr w:rsidR="00D234F4" w:rsidRPr="00D234F4" w14:paraId="1724D83F" w14:textId="77777777" w:rsidTr="00EB7C96">
              <w:tc>
                <w:tcPr>
                  <w:tcW w:w="0" w:type="auto"/>
                </w:tcPr>
                <w:p w14:paraId="0DF96C73" w14:textId="77777777" w:rsidR="00D234F4" w:rsidRPr="00D234F4" w:rsidRDefault="00D234F4" w:rsidP="00EB7C96">
                  <w:pPr>
                    <w:pStyle w:val="Paragraph"/>
                    <w:rPr>
                      <w:noProof/>
                      <w:lang w:val="bg-BG"/>
                    </w:rPr>
                  </w:pPr>
                  <w:r w:rsidRPr="00D234F4">
                    <w:rPr>
                      <w:noProof/>
                      <w:lang w:val="bg-BG"/>
                    </w:rPr>
                    <w:t>—</w:t>
                  </w:r>
                </w:p>
              </w:tc>
              <w:tc>
                <w:tcPr>
                  <w:tcW w:w="0" w:type="auto"/>
                </w:tcPr>
                <w:p w14:paraId="34C2257C" w14:textId="77777777" w:rsidR="00D234F4" w:rsidRPr="00D234F4" w:rsidRDefault="00D234F4" w:rsidP="00EB7C96">
                  <w:pPr>
                    <w:pStyle w:val="Paragraph"/>
                    <w:rPr>
                      <w:noProof/>
                      <w:lang w:val="bg-BG"/>
                    </w:rPr>
                  </w:pPr>
                  <w:r w:rsidRPr="00D234F4">
                    <w:rPr>
                      <w:noProof/>
                      <w:lang w:val="bg-BG"/>
                    </w:rPr>
                    <w:t>с мощност, непревишаваща 18 W,</w:t>
                  </w:r>
                </w:p>
              </w:tc>
            </w:tr>
          </w:tbl>
          <w:p w14:paraId="7B88A653" w14:textId="77777777" w:rsidR="00D234F4" w:rsidRPr="00D234F4" w:rsidRDefault="00D234F4" w:rsidP="00EB7C96">
            <w:pPr>
              <w:pStyle w:val="Paragraph"/>
              <w:rPr>
                <w:noProof/>
                <w:lang w:val="bg-BG"/>
              </w:rPr>
            </w:pPr>
            <w:r w:rsidRPr="00D234F4">
              <w:rPr>
                <w:noProof/>
                <w:lang w:val="bg-BG"/>
              </w:rPr>
              <w:t>за използване при производството на пневматични опори и вентилационни системи за автомобилни седалки</w:t>
            </w:r>
          </w:p>
          <w:p w14:paraId="4461BC42"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47FFE6C" w14:textId="77777777" w:rsidR="00D234F4" w:rsidRPr="00D234F4" w:rsidRDefault="00D234F4" w:rsidP="00EB7C96">
            <w:pPr>
              <w:pStyle w:val="Paragraph"/>
              <w:rPr>
                <w:noProof/>
                <w:lang w:val="bg-BG"/>
              </w:rPr>
            </w:pPr>
            <w:r w:rsidRPr="00D234F4">
              <w:rPr>
                <w:noProof/>
                <w:lang w:val="bg-BG"/>
              </w:rPr>
              <w:t>0 %</w:t>
            </w:r>
          </w:p>
        </w:tc>
        <w:tc>
          <w:tcPr>
            <w:tcW w:w="0" w:type="auto"/>
          </w:tcPr>
          <w:p w14:paraId="6D507C41" w14:textId="77777777" w:rsidR="00D234F4" w:rsidRPr="00D234F4" w:rsidRDefault="00D234F4" w:rsidP="00EB7C96">
            <w:pPr>
              <w:pStyle w:val="Paragraph"/>
              <w:rPr>
                <w:noProof/>
                <w:lang w:val="bg-BG"/>
              </w:rPr>
            </w:pPr>
            <w:r w:rsidRPr="00D234F4">
              <w:rPr>
                <w:noProof/>
                <w:lang w:val="bg-BG"/>
              </w:rPr>
              <w:t>-</w:t>
            </w:r>
          </w:p>
        </w:tc>
        <w:tc>
          <w:tcPr>
            <w:tcW w:w="0" w:type="auto"/>
          </w:tcPr>
          <w:p w14:paraId="43BBAFB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CA9D7E6" w14:textId="77777777" w:rsidTr="00D234F4">
        <w:trPr>
          <w:cantSplit/>
        </w:trPr>
        <w:tc>
          <w:tcPr>
            <w:tcW w:w="0" w:type="auto"/>
          </w:tcPr>
          <w:p w14:paraId="687F3CE4" w14:textId="77777777" w:rsidR="00D234F4" w:rsidRPr="00D234F4" w:rsidRDefault="00D234F4" w:rsidP="00EB7C96">
            <w:pPr>
              <w:pStyle w:val="Paragraph"/>
              <w:rPr>
                <w:noProof/>
                <w:lang w:val="bg-BG"/>
              </w:rPr>
            </w:pPr>
            <w:r w:rsidRPr="00D234F4">
              <w:rPr>
                <w:noProof/>
                <w:lang w:val="bg-BG"/>
              </w:rPr>
              <w:t>0.7857</w:t>
            </w:r>
          </w:p>
        </w:tc>
        <w:tc>
          <w:tcPr>
            <w:tcW w:w="0" w:type="auto"/>
          </w:tcPr>
          <w:p w14:paraId="744FD802" w14:textId="77777777" w:rsidR="00D234F4" w:rsidRPr="00D234F4" w:rsidRDefault="00D234F4" w:rsidP="00EB7C96">
            <w:pPr>
              <w:pStyle w:val="Paragraph"/>
              <w:jc w:val="right"/>
              <w:rPr>
                <w:noProof/>
                <w:lang w:val="bg-BG"/>
              </w:rPr>
            </w:pPr>
            <w:r w:rsidRPr="00D234F4">
              <w:rPr>
                <w:noProof/>
                <w:lang w:val="bg-BG"/>
              </w:rPr>
              <w:t>ex 8501 10 10</w:t>
            </w:r>
          </w:p>
        </w:tc>
        <w:tc>
          <w:tcPr>
            <w:tcW w:w="0" w:type="auto"/>
          </w:tcPr>
          <w:p w14:paraId="361EB51F"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53172B6B" w14:textId="77777777" w:rsidR="00D234F4" w:rsidRPr="00D234F4" w:rsidRDefault="00D234F4" w:rsidP="00EB7C96">
            <w:pPr>
              <w:pStyle w:val="Paragraph"/>
              <w:rPr>
                <w:noProof/>
                <w:lang w:val="bg-BG"/>
              </w:rPr>
            </w:pPr>
            <w:r w:rsidRPr="00D234F4">
              <w:rPr>
                <w:noProof/>
                <w:lang w:val="bg-BG"/>
              </w:rPr>
              <w:t>Синхронен хибриден стъпков двигател със:</w:t>
            </w:r>
          </w:p>
          <w:tbl>
            <w:tblPr>
              <w:tblStyle w:val="Listdash1"/>
              <w:tblW w:w="0" w:type="auto"/>
              <w:tblLook w:val="0000" w:firstRow="0" w:lastRow="0" w:firstColumn="0" w:lastColumn="0" w:noHBand="0" w:noVBand="0"/>
            </w:tblPr>
            <w:tblGrid>
              <w:gridCol w:w="220"/>
              <w:gridCol w:w="3183"/>
            </w:tblGrid>
            <w:tr w:rsidR="00D234F4" w:rsidRPr="00D234F4" w14:paraId="1EDD5426" w14:textId="77777777" w:rsidTr="00EB7C96">
              <w:tc>
                <w:tcPr>
                  <w:tcW w:w="0" w:type="auto"/>
                </w:tcPr>
                <w:p w14:paraId="3AE99AD0" w14:textId="77777777" w:rsidR="00D234F4" w:rsidRPr="00D234F4" w:rsidRDefault="00D234F4" w:rsidP="00EB7C96">
                  <w:pPr>
                    <w:pStyle w:val="Paragraph"/>
                    <w:rPr>
                      <w:noProof/>
                      <w:lang w:val="bg-BG"/>
                    </w:rPr>
                  </w:pPr>
                  <w:r w:rsidRPr="00D234F4">
                    <w:rPr>
                      <w:noProof/>
                      <w:lang w:val="bg-BG"/>
                    </w:rPr>
                    <w:t>—</w:t>
                  </w:r>
                </w:p>
              </w:tc>
              <w:tc>
                <w:tcPr>
                  <w:tcW w:w="0" w:type="auto"/>
                </w:tcPr>
                <w:p w14:paraId="2EE4E977" w14:textId="77777777" w:rsidR="00D234F4" w:rsidRPr="00D234F4" w:rsidRDefault="00D234F4" w:rsidP="00EB7C96">
                  <w:pPr>
                    <w:pStyle w:val="Paragraph"/>
                    <w:rPr>
                      <w:noProof/>
                      <w:lang w:val="bg-BG"/>
                    </w:rPr>
                  </w:pPr>
                  <w:r w:rsidRPr="00D234F4">
                    <w:rPr>
                      <w:noProof/>
                      <w:lang w:val="bg-BG"/>
                    </w:rPr>
                    <w:t>мощност, непревишаваща 18 W,</w:t>
                  </w:r>
                </w:p>
              </w:tc>
            </w:tr>
            <w:tr w:rsidR="00D234F4" w:rsidRPr="00D234F4" w14:paraId="00504029" w14:textId="77777777" w:rsidTr="00EB7C96">
              <w:tc>
                <w:tcPr>
                  <w:tcW w:w="0" w:type="auto"/>
                </w:tcPr>
                <w:p w14:paraId="2BF1E815" w14:textId="77777777" w:rsidR="00D234F4" w:rsidRPr="00D234F4" w:rsidRDefault="00D234F4" w:rsidP="00EB7C96">
                  <w:pPr>
                    <w:pStyle w:val="Paragraph"/>
                    <w:rPr>
                      <w:noProof/>
                      <w:lang w:val="bg-BG"/>
                    </w:rPr>
                  </w:pPr>
                  <w:r w:rsidRPr="00D234F4">
                    <w:rPr>
                      <w:noProof/>
                      <w:lang w:val="bg-BG"/>
                    </w:rPr>
                    <w:t>—</w:t>
                  </w:r>
                </w:p>
              </w:tc>
              <w:tc>
                <w:tcPr>
                  <w:tcW w:w="0" w:type="auto"/>
                </w:tcPr>
                <w:p w14:paraId="7A6142E5" w14:textId="77777777" w:rsidR="00D234F4" w:rsidRPr="00D234F4" w:rsidRDefault="00D234F4" w:rsidP="00EB7C96">
                  <w:pPr>
                    <w:pStyle w:val="Paragraph"/>
                    <w:rPr>
                      <w:noProof/>
                      <w:lang w:val="bg-BG"/>
                    </w:rPr>
                  </w:pPr>
                  <w:r w:rsidRPr="00D234F4">
                    <w:rPr>
                      <w:noProof/>
                      <w:lang w:val="bg-BG"/>
                    </w:rPr>
                    <w:t>две фази,</w:t>
                  </w:r>
                </w:p>
              </w:tc>
            </w:tr>
            <w:tr w:rsidR="00D234F4" w:rsidRPr="00D234F4" w14:paraId="7274166F" w14:textId="77777777" w:rsidTr="00EB7C96">
              <w:tc>
                <w:tcPr>
                  <w:tcW w:w="0" w:type="auto"/>
                </w:tcPr>
                <w:p w14:paraId="21BA06D7" w14:textId="77777777" w:rsidR="00D234F4" w:rsidRPr="00D234F4" w:rsidRDefault="00D234F4" w:rsidP="00EB7C96">
                  <w:pPr>
                    <w:pStyle w:val="Paragraph"/>
                    <w:rPr>
                      <w:noProof/>
                      <w:lang w:val="bg-BG"/>
                    </w:rPr>
                  </w:pPr>
                  <w:r w:rsidRPr="00D234F4">
                    <w:rPr>
                      <w:noProof/>
                      <w:lang w:val="bg-BG"/>
                    </w:rPr>
                    <w:t>—</w:t>
                  </w:r>
                </w:p>
              </w:tc>
              <w:tc>
                <w:tcPr>
                  <w:tcW w:w="0" w:type="auto"/>
                </w:tcPr>
                <w:p w14:paraId="78A52472" w14:textId="77777777" w:rsidR="00D234F4" w:rsidRPr="00D234F4" w:rsidRDefault="00D234F4" w:rsidP="00EB7C96">
                  <w:pPr>
                    <w:pStyle w:val="Paragraph"/>
                    <w:rPr>
                      <w:noProof/>
                      <w:lang w:val="bg-BG"/>
                    </w:rPr>
                  </w:pPr>
                  <w:r w:rsidRPr="00D234F4">
                    <w:rPr>
                      <w:noProof/>
                      <w:lang w:val="bg-BG"/>
                    </w:rPr>
                    <w:t>номинален ток, не по-висок от 2,5 A/фаза,</w:t>
                  </w:r>
                </w:p>
              </w:tc>
            </w:tr>
            <w:tr w:rsidR="00D234F4" w:rsidRPr="00D234F4" w14:paraId="2A28918A" w14:textId="77777777" w:rsidTr="00EB7C96">
              <w:tc>
                <w:tcPr>
                  <w:tcW w:w="0" w:type="auto"/>
                </w:tcPr>
                <w:p w14:paraId="6A8D8540" w14:textId="77777777" w:rsidR="00D234F4" w:rsidRPr="00D234F4" w:rsidRDefault="00D234F4" w:rsidP="00EB7C96">
                  <w:pPr>
                    <w:pStyle w:val="Paragraph"/>
                    <w:rPr>
                      <w:noProof/>
                      <w:lang w:val="bg-BG"/>
                    </w:rPr>
                  </w:pPr>
                  <w:r w:rsidRPr="00D234F4">
                    <w:rPr>
                      <w:noProof/>
                      <w:lang w:val="bg-BG"/>
                    </w:rPr>
                    <w:t>—</w:t>
                  </w:r>
                </w:p>
              </w:tc>
              <w:tc>
                <w:tcPr>
                  <w:tcW w:w="0" w:type="auto"/>
                </w:tcPr>
                <w:p w14:paraId="523DDBDD" w14:textId="77777777" w:rsidR="00D234F4" w:rsidRPr="00D234F4" w:rsidRDefault="00D234F4" w:rsidP="00EB7C96">
                  <w:pPr>
                    <w:pStyle w:val="Paragraph"/>
                    <w:rPr>
                      <w:noProof/>
                      <w:lang w:val="bg-BG"/>
                    </w:rPr>
                  </w:pPr>
                  <w:r w:rsidRPr="00D234F4">
                    <w:rPr>
                      <w:noProof/>
                      <w:lang w:val="bg-BG"/>
                    </w:rPr>
                    <w:t>номинално напрежение, не по-високо от 20 V</w:t>
                  </w:r>
                </w:p>
              </w:tc>
            </w:tr>
            <w:tr w:rsidR="00D234F4" w:rsidRPr="00D234F4" w14:paraId="7C586B68" w14:textId="77777777" w:rsidTr="00EB7C96">
              <w:tc>
                <w:tcPr>
                  <w:tcW w:w="0" w:type="auto"/>
                </w:tcPr>
                <w:p w14:paraId="71643651" w14:textId="77777777" w:rsidR="00D234F4" w:rsidRPr="00D234F4" w:rsidRDefault="00D234F4" w:rsidP="00EB7C96">
                  <w:pPr>
                    <w:pStyle w:val="Paragraph"/>
                    <w:rPr>
                      <w:noProof/>
                      <w:lang w:val="bg-BG"/>
                    </w:rPr>
                  </w:pPr>
                  <w:r w:rsidRPr="00D234F4">
                    <w:rPr>
                      <w:noProof/>
                      <w:lang w:val="bg-BG"/>
                    </w:rPr>
                    <w:t>—</w:t>
                  </w:r>
                </w:p>
              </w:tc>
              <w:tc>
                <w:tcPr>
                  <w:tcW w:w="0" w:type="auto"/>
                </w:tcPr>
                <w:p w14:paraId="2C84C3CD" w14:textId="77777777" w:rsidR="00D234F4" w:rsidRPr="00D234F4" w:rsidRDefault="00D234F4" w:rsidP="00EB7C96">
                  <w:pPr>
                    <w:pStyle w:val="Paragraph"/>
                    <w:rPr>
                      <w:noProof/>
                      <w:lang w:val="bg-BG"/>
                    </w:rPr>
                  </w:pPr>
                  <w:r w:rsidRPr="00D234F4">
                    <w:rPr>
                      <w:noProof/>
                      <w:lang w:val="bg-BG"/>
                    </w:rPr>
                    <w:t>дори с вал с резба,</w:t>
                  </w:r>
                </w:p>
              </w:tc>
            </w:tr>
          </w:tbl>
          <w:p w14:paraId="671D701C" w14:textId="77777777" w:rsidR="00D234F4" w:rsidRPr="00D234F4" w:rsidRDefault="00D234F4" w:rsidP="00EB7C96">
            <w:pPr>
              <w:pStyle w:val="Paragraph"/>
              <w:rPr>
                <w:noProof/>
                <w:lang w:val="bg-BG"/>
              </w:rPr>
            </w:pPr>
            <w:r w:rsidRPr="00D234F4">
              <w:rPr>
                <w:noProof/>
                <w:lang w:val="bg-BG"/>
              </w:rPr>
              <w:t>за използване при производството на 3D принтери</w:t>
            </w:r>
          </w:p>
          <w:p w14:paraId="6F62E1C6"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F7C4F95" w14:textId="77777777" w:rsidR="00D234F4" w:rsidRPr="00D234F4" w:rsidRDefault="00D234F4" w:rsidP="00EB7C96">
            <w:pPr>
              <w:pStyle w:val="Paragraph"/>
              <w:rPr>
                <w:noProof/>
                <w:lang w:val="bg-BG"/>
              </w:rPr>
            </w:pPr>
            <w:r w:rsidRPr="00D234F4">
              <w:rPr>
                <w:noProof/>
                <w:lang w:val="bg-BG"/>
              </w:rPr>
              <w:t>0 %</w:t>
            </w:r>
          </w:p>
        </w:tc>
        <w:tc>
          <w:tcPr>
            <w:tcW w:w="0" w:type="auto"/>
          </w:tcPr>
          <w:p w14:paraId="1F05DB47" w14:textId="77777777" w:rsidR="00D234F4" w:rsidRPr="00D234F4" w:rsidRDefault="00D234F4" w:rsidP="00EB7C96">
            <w:pPr>
              <w:pStyle w:val="Paragraph"/>
              <w:rPr>
                <w:noProof/>
                <w:lang w:val="bg-BG"/>
              </w:rPr>
            </w:pPr>
            <w:r w:rsidRPr="00D234F4">
              <w:rPr>
                <w:noProof/>
                <w:lang w:val="bg-BG"/>
              </w:rPr>
              <w:t>-</w:t>
            </w:r>
          </w:p>
        </w:tc>
        <w:tc>
          <w:tcPr>
            <w:tcW w:w="0" w:type="auto"/>
          </w:tcPr>
          <w:p w14:paraId="3EB9E59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EE5CBE2" w14:textId="77777777" w:rsidTr="00D234F4">
        <w:trPr>
          <w:cantSplit/>
        </w:trPr>
        <w:tc>
          <w:tcPr>
            <w:tcW w:w="0" w:type="auto"/>
            <w:vMerge w:val="restart"/>
          </w:tcPr>
          <w:p w14:paraId="1ACC9109" w14:textId="77777777" w:rsidR="00D234F4" w:rsidRPr="00D234F4" w:rsidRDefault="00D234F4" w:rsidP="00EB7C96">
            <w:pPr>
              <w:pStyle w:val="Paragraph"/>
              <w:rPr>
                <w:noProof/>
                <w:lang w:val="bg-BG"/>
              </w:rPr>
            </w:pPr>
            <w:r w:rsidRPr="00D234F4">
              <w:rPr>
                <w:noProof/>
                <w:lang w:val="bg-BG"/>
              </w:rPr>
              <w:t>0.8390</w:t>
            </w:r>
          </w:p>
          <w:p w14:paraId="34E4D120" w14:textId="77777777" w:rsidR="00D234F4" w:rsidRPr="00D234F4" w:rsidRDefault="00D234F4" w:rsidP="00EB7C96">
            <w:pPr>
              <w:pStyle w:val="Paragraph"/>
              <w:rPr>
                <w:noProof/>
                <w:lang w:val="bg-BG"/>
              </w:rPr>
            </w:pPr>
          </w:p>
        </w:tc>
        <w:tc>
          <w:tcPr>
            <w:tcW w:w="0" w:type="auto"/>
          </w:tcPr>
          <w:p w14:paraId="49377DB5" w14:textId="77777777" w:rsidR="00D234F4" w:rsidRPr="00D234F4" w:rsidRDefault="00D234F4" w:rsidP="00EB7C96">
            <w:pPr>
              <w:pStyle w:val="Paragraph"/>
              <w:jc w:val="right"/>
              <w:rPr>
                <w:noProof/>
                <w:lang w:val="bg-BG"/>
              </w:rPr>
            </w:pPr>
            <w:r w:rsidRPr="00D234F4">
              <w:rPr>
                <w:noProof/>
                <w:lang w:val="bg-BG"/>
              </w:rPr>
              <w:t>ex 8501 10 10</w:t>
            </w:r>
          </w:p>
          <w:p w14:paraId="70DE74B9" w14:textId="77777777" w:rsidR="00D234F4" w:rsidRPr="00D234F4" w:rsidRDefault="00D234F4" w:rsidP="00EB7C96">
            <w:pPr>
              <w:pStyle w:val="Paragraph"/>
              <w:jc w:val="right"/>
              <w:rPr>
                <w:noProof/>
                <w:lang w:val="bg-BG"/>
              </w:rPr>
            </w:pPr>
            <w:r w:rsidRPr="00D234F4">
              <w:rPr>
                <w:noProof/>
                <w:lang w:val="bg-BG"/>
              </w:rPr>
              <w:t>ex 8501 10 99</w:t>
            </w:r>
          </w:p>
        </w:tc>
        <w:tc>
          <w:tcPr>
            <w:tcW w:w="0" w:type="auto"/>
          </w:tcPr>
          <w:p w14:paraId="2130D399" w14:textId="77777777" w:rsidR="00D234F4" w:rsidRPr="00D234F4" w:rsidRDefault="00D234F4" w:rsidP="00EB7C96">
            <w:pPr>
              <w:pStyle w:val="Paragraph"/>
              <w:jc w:val="center"/>
              <w:rPr>
                <w:noProof/>
                <w:lang w:val="bg-BG"/>
              </w:rPr>
            </w:pPr>
            <w:r w:rsidRPr="00D234F4">
              <w:rPr>
                <w:noProof/>
                <w:lang w:val="bg-BG"/>
              </w:rPr>
              <w:t>50</w:t>
            </w:r>
          </w:p>
          <w:p w14:paraId="693247C2" w14:textId="77777777" w:rsidR="00D234F4" w:rsidRPr="00D234F4" w:rsidRDefault="00D234F4" w:rsidP="00EB7C96">
            <w:pPr>
              <w:pStyle w:val="Paragraph"/>
              <w:jc w:val="center"/>
              <w:rPr>
                <w:noProof/>
                <w:lang w:val="bg-BG"/>
              </w:rPr>
            </w:pPr>
            <w:r w:rsidRPr="00D234F4">
              <w:rPr>
                <w:noProof/>
                <w:lang w:val="bg-BG"/>
              </w:rPr>
              <w:t>30</w:t>
            </w:r>
          </w:p>
        </w:tc>
        <w:tc>
          <w:tcPr>
            <w:tcW w:w="0" w:type="auto"/>
            <w:vMerge w:val="restart"/>
          </w:tcPr>
          <w:p w14:paraId="48F7B9A3" w14:textId="77777777" w:rsidR="00D234F4" w:rsidRPr="00D234F4" w:rsidRDefault="00D234F4" w:rsidP="00EB7C96">
            <w:pPr>
              <w:pStyle w:val="Paragraph"/>
              <w:rPr>
                <w:noProof/>
                <w:lang w:val="bg-BG"/>
              </w:rPr>
            </w:pPr>
            <w:r w:rsidRPr="00D234F4">
              <w:rPr>
                <w:noProof/>
                <w:lang w:val="bg-BG"/>
              </w:rPr>
              <w:t>Линеен изпълнителен механизъм за целите на електрическото регулиране на автомобилни седалки:</w:t>
            </w:r>
          </w:p>
          <w:tbl>
            <w:tblPr>
              <w:tblStyle w:val="Listdash1"/>
              <w:tblW w:w="0" w:type="auto"/>
              <w:tblLook w:val="0000" w:firstRow="0" w:lastRow="0" w:firstColumn="0" w:lastColumn="0" w:noHBand="0" w:noVBand="0"/>
            </w:tblPr>
            <w:tblGrid>
              <w:gridCol w:w="220"/>
              <w:gridCol w:w="3615"/>
            </w:tblGrid>
            <w:tr w:rsidR="00D234F4" w:rsidRPr="00D234F4" w14:paraId="143BCE79" w14:textId="77777777" w:rsidTr="00EB7C96">
              <w:tc>
                <w:tcPr>
                  <w:tcW w:w="0" w:type="auto"/>
                </w:tcPr>
                <w:p w14:paraId="62998C16" w14:textId="77777777" w:rsidR="00D234F4" w:rsidRPr="00D234F4" w:rsidRDefault="00D234F4" w:rsidP="00EB7C96">
                  <w:pPr>
                    <w:pStyle w:val="Paragraph"/>
                    <w:rPr>
                      <w:noProof/>
                      <w:lang w:val="bg-BG"/>
                    </w:rPr>
                  </w:pPr>
                  <w:r w:rsidRPr="00D234F4">
                    <w:rPr>
                      <w:noProof/>
                      <w:lang w:val="bg-BG"/>
                    </w:rPr>
                    <w:t>—</w:t>
                  </w:r>
                </w:p>
              </w:tc>
              <w:tc>
                <w:tcPr>
                  <w:tcW w:w="0" w:type="auto"/>
                </w:tcPr>
                <w:p w14:paraId="37A01B15" w14:textId="77777777" w:rsidR="00D234F4" w:rsidRPr="00D234F4" w:rsidRDefault="00D234F4" w:rsidP="00EB7C96">
                  <w:pPr>
                    <w:pStyle w:val="Paragraph"/>
                    <w:rPr>
                      <w:noProof/>
                      <w:lang w:val="bg-BG"/>
                    </w:rPr>
                  </w:pPr>
                  <w:r w:rsidRPr="00D234F4">
                    <w:rPr>
                      <w:noProof/>
                      <w:lang w:val="bg-BG"/>
                    </w:rPr>
                    <w:t>състоящ се от двигател за постоянен ток с възбуждане с постоянни магнити с вграден предавателен механизъм и водещ винт, </w:t>
                  </w:r>
                </w:p>
              </w:tc>
            </w:tr>
            <w:tr w:rsidR="00D234F4" w:rsidRPr="00D234F4" w14:paraId="418E03F2" w14:textId="77777777" w:rsidTr="00EB7C96">
              <w:tc>
                <w:tcPr>
                  <w:tcW w:w="0" w:type="auto"/>
                </w:tcPr>
                <w:p w14:paraId="556CA344" w14:textId="77777777" w:rsidR="00D234F4" w:rsidRPr="00D234F4" w:rsidRDefault="00D234F4" w:rsidP="00EB7C96">
                  <w:pPr>
                    <w:pStyle w:val="Paragraph"/>
                    <w:rPr>
                      <w:noProof/>
                      <w:lang w:val="bg-BG"/>
                    </w:rPr>
                  </w:pPr>
                  <w:r w:rsidRPr="00D234F4">
                    <w:rPr>
                      <w:noProof/>
                      <w:lang w:val="bg-BG"/>
                    </w:rPr>
                    <w:t>—</w:t>
                  </w:r>
                </w:p>
              </w:tc>
              <w:tc>
                <w:tcPr>
                  <w:tcW w:w="0" w:type="auto"/>
                </w:tcPr>
                <w:p w14:paraId="43C04118" w14:textId="77777777" w:rsidR="00D234F4" w:rsidRPr="00D234F4" w:rsidRDefault="00D234F4" w:rsidP="00EB7C96">
                  <w:pPr>
                    <w:pStyle w:val="Paragraph"/>
                    <w:rPr>
                      <w:noProof/>
                      <w:lang w:val="bg-BG"/>
                    </w:rPr>
                  </w:pPr>
                  <w:r w:rsidRPr="00D234F4">
                    <w:rPr>
                      <w:noProof/>
                      <w:lang w:val="bg-BG"/>
                    </w:rPr>
                    <w:t>дори с четки, </w:t>
                  </w:r>
                </w:p>
              </w:tc>
            </w:tr>
            <w:tr w:rsidR="00D234F4" w:rsidRPr="00D234F4" w14:paraId="21C3B1F8" w14:textId="77777777" w:rsidTr="00EB7C96">
              <w:tc>
                <w:tcPr>
                  <w:tcW w:w="0" w:type="auto"/>
                </w:tcPr>
                <w:p w14:paraId="003A26AC" w14:textId="77777777" w:rsidR="00D234F4" w:rsidRPr="00D234F4" w:rsidRDefault="00D234F4" w:rsidP="00EB7C96">
                  <w:pPr>
                    <w:pStyle w:val="Paragraph"/>
                    <w:rPr>
                      <w:noProof/>
                      <w:lang w:val="bg-BG"/>
                    </w:rPr>
                  </w:pPr>
                  <w:r w:rsidRPr="00D234F4">
                    <w:rPr>
                      <w:noProof/>
                      <w:lang w:val="bg-BG"/>
                    </w:rPr>
                    <w:t>—</w:t>
                  </w:r>
                </w:p>
              </w:tc>
              <w:tc>
                <w:tcPr>
                  <w:tcW w:w="0" w:type="auto"/>
                </w:tcPr>
                <w:p w14:paraId="51EA3A19" w14:textId="77777777" w:rsidR="00D234F4" w:rsidRPr="00D234F4" w:rsidRDefault="00D234F4" w:rsidP="00EB7C96">
                  <w:pPr>
                    <w:pStyle w:val="Paragraph"/>
                    <w:rPr>
                      <w:noProof/>
                      <w:lang w:val="bg-BG"/>
                    </w:rPr>
                  </w:pPr>
                  <w:r w:rsidRPr="00D234F4">
                    <w:rPr>
                      <w:noProof/>
                      <w:lang w:val="bg-BG"/>
                    </w:rPr>
                    <w:t>дори с електронен блок за управление, </w:t>
                  </w:r>
                </w:p>
              </w:tc>
            </w:tr>
            <w:tr w:rsidR="00D234F4" w:rsidRPr="00D234F4" w14:paraId="37E0D05A" w14:textId="77777777" w:rsidTr="00EB7C96">
              <w:tc>
                <w:tcPr>
                  <w:tcW w:w="0" w:type="auto"/>
                </w:tcPr>
                <w:p w14:paraId="6B8F33A2" w14:textId="77777777" w:rsidR="00D234F4" w:rsidRPr="00D234F4" w:rsidRDefault="00D234F4" w:rsidP="00EB7C96">
                  <w:pPr>
                    <w:pStyle w:val="Paragraph"/>
                    <w:rPr>
                      <w:noProof/>
                      <w:lang w:val="bg-BG"/>
                    </w:rPr>
                  </w:pPr>
                  <w:r w:rsidRPr="00D234F4">
                    <w:rPr>
                      <w:noProof/>
                      <w:lang w:val="bg-BG"/>
                    </w:rPr>
                    <w:t>—</w:t>
                  </w:r>
                </w:p>
              </w:tc>
              <w:tc>
                <w:tcPr>
                  <w:tcW w:w="0" w:type="auto"/>
                </w:tcPr>
                <w:p w14:paraId="6FBCC50F" w14:textId="77777777" w:rsidR="00D234F4" w:rsidRPr="00D234F4" w:rsidRDefault="00D234F4" w:rsidP="00EB7C96">
                  <w:pPr>
                    <w:pStyle w:val="Paragraph"/>
                    <w:rPr>
                      <w:noProof/>
                      <w:lang w:val="bg-BG"/>
                    </w:rPr>
                  </w:pPr>
                  <w:r w:rsidRPr="00D234F4">
                    <w:rPr>
                      <w:noProof/>
                      <w:lang w:val="bg-BG"/>
                    </w:rPr>
                    <w:t>дори с датчик на Хол, </w:t>
                  </w:r>
                </w:p>
              </w:tc>
            </w:tr>
            <w:tr w:rsidR="00D234F4" w:rsidRPr="00D234F4" w14:paraId="3F4DEFF1" w14:textId="77777777" w:rsidTr="00EB7C96">
              <w:tc>
                <w:tcPr>
                  <w:tcW w:w="0" w:type="auto"/>
                </w:tcPr>
                <w:p w14:paraId="46A5E8EF" w14:textId="77777777" w:rsidR="00D234F4" w:rsidRPr="00D234F4" w:rsidRDefault="00D234F4" w:rsidP="00EB7C96">
                  <w:pPr>
                    <w:pStyle w:val="Paragraph"/>
                    <w:rPr>
                      <w:noProof/>
                      <w:lang w:val="bg-BG"/>
                    </w:rPr>
                  </w:pPr>
                  <w:r w:rsidRPr="00D234F4">
                    <w:rPr>
                      <w:noProof/>
                      <w:lang w:val="bg-BG"/>
                    </w:rPr>
                    <w:t>—</w:t>
                  </w:r>
                </w:p>
              </w:tc>
              <w:tc>
                <w:tcPr>
                  <w:tcW w:w="0" w:type="auto"/>
                </w:tcPr>
                <w:p w14:paraId="65E5E34D" w14:textId="77777777" w:rsidR="00D234F4" w:rsidRPr="00D234F4" w:rsidRDefault="00D234F4" w:rsidP="00EB7C96">
                  <w:pPr>
                    <w:pStyle w:val="Paragraph"/>
                    <w:rPr>
                      <w:noProof/>
                      <w:lang w:val="bg-BG"/>
                    </w:rPr>
                  </w:pPr>
                  <w:r w:rsidRPr="00D234F4">
                    <w:rPr>
                      <w:noProof/>
                      <w:lang w:val="bg-BG"/>
                    </w:rPr>
                    <w:t>за номинално напрежение, по-голямо или равно на 8 V, но не по-голямо от 16 V, </w:t>
                  </w:r>
                </w:p>
              </w:tc>
            </w:tr>
            <w:tr w:rsidR="00D234F4" w:rsidRPr="00D234F4" w14:paraId="21255AD8" w14:textId="77777777" w:rsidTr="00EB7C96">
              <w:tc>
                <w:tcPr>
                  <w:tcW w:w="0" w:type="auto"/>
                </w:tcPr>
                <w:p w14:paraId="2BFACAC4" w14:textId="77777777" w:rsidR="00D234F4" w:rsidRPr="00D234F4" w:rsidRDefault="00D234F4" w:rsidP="00EB7C96">
                  <w:pPr>
                    <w:pStyle w:val="Paragraph"/>
                    <w:rPr>
                      <w:noProof/>
                      <w:lang w:val="bg-BG"/>
                    </w:rPr>
                  </w:pPr>
                  <w:r w:rsidRPr="00D234F4">
                    <w:rPr>
                      <w:noProof/>
                      <w:lang w:val="bg-BG"/>
                    </w:rPr>
                    <w:t>—</w:t>
                  </w:r>
                </w:p>
              </w:tc>
              <w:tc>
                <w:tcPr>
                  <w:tcW w:w="0" w:type="auto"/>
                </w:tcPr>
                <w:p w14:paraId="4F418F5A" w14:textId="77777777" w:rsidR="00D234F4" w:rsidRPr="00D234F4" w:rsidRDefault="00D234F4" w:rsidP="00EB7C96">
                  <w:pPr>
                    <w:pStyle w:val="Paragraph"/>
                    <w:rPr>
                      <w:noProof/>
                      <w:lang w:val="bg-BG"/>
                    </w:rPr>
                  </w:pPr>
                  <w:r w:rsidRPr="00D234F4">
                    <w:rPr>
                      <w:noProof/>
                      <w:lang w:val="bg-BG"/>
                    </w:rPr>
                    <w:t>с номинална изходна механична мощност, непревишаваща 20 W, и</w:t>
                  </w:r>
                </w:p>
              </w:tc>
            </w:tr>
            <w:tr w:rsidR="00D234F4" w:rsidRPr="00D234F4" w14:paraId="1F22121E" w14:textId="77777777" w:rsidTr="00EB7C96">
              <w:tc>
                <w:tcPr>
                  <w:tcW w:w="0" w:type="auto"/>
                </w:tcPr>
                <w:p w14:paraId="311AE091" w14:textId="77777777" w:rsidR="00D234F4" w:rsidRPr="00D234F4" w:rsidRDefault="00D234F4" w:rsidP="00EB7C96">
                  <w:pPr>
                    <w:pStyle w:val="Paragraph"/>
                    <w:rPr>
                      <w:noProof/>
                      <w:lang w:val="bg-BG"/>
                    </w:rPr>
                  </w:pPr>
                  <w:r w:rsidRPr="00D234F4">
                    <w:rPr>
                      <w:noProof/>
                      <w:lang w:val="bg-BG"/>
                    </w:rPr>
                    <w:t>—</w:t>
                  </w:r>
                </w:p>
              </w:tc>
              <w:tc>
                <w:tcPr>
                  <w:tcW w:w="0" w:type="auto"/>
                </w:tcPr>
                <w:p w14:paraId="6F25FB2E" w14:textId="77777777" w:rsidR="00D234F4" w:rsidRPr="00D234F4" w:rsidRDefault="00D234F4" w:rsidP="00EB7C96">
                  <w:pPr>
                    <w:pStyle w:val="Paragraph"/>
                    <w:rPr>
                      <w:noProof/>
                      <w:lang w:val="bg-BG"/>
                    </w:rPr>
                  </w:pPr>
                  <w:r w:rsidRPr="00D234F4">
                    <w:rPr>
                      <w:noProof/>
                      <w:lang w:val="bg-BG"/>
                    </w:rPr>
                    <w:t>със специфициран температурен интервал от –40 °C до 160 °C, </w:t>
                  </w:r>
                </w:p>
              </w:tc>
            </w:tr>
          </w:tbl>
          <w:p w14:paraId="791DCCDB" w14:textId="77777777" w:rsidR="00D234F4" w:rsidRPr="00D234F4" w:rsidRDefault="00D234F4" w:rsidP="00EB7C96">
            <w:pPr>
              <w:pStyle w:val="Paragraph"/>
              <w:rPr>
                <w:noProof/>
                <w:lang w:val="bg-BG"/>
              </w:rPr>
            </w:pPr>
            <w:r w:rsidRPr="00D234F4">
              <w:rPr>
                <w:noProof/>
                <w:lang w:val="bg-BG"/>
              </w:rPr>
              <w:t>за използване в производството на автомобилни компоненти за автомобилни седалки</w:t>
            </w:r>
          </w:p>
          <w:p w14:paraId="0748E419"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12635459" w14:textId="77777777" w:rsidR="00D234F4" w:rsidRPr="00D234F4" w:rsidRDefault="00D234F4" w:rsidP="00EB7C96">
            <w:pPr>
              <w:pStyle w:val="Paragraph"/>
              <w:rPr>
                <w:noProof/>
                <w:lang w:val="bg-BG"/>
              </w:rPr>
            </w:pPr>
          </w:p>
        </w:tc>
        <w:tc>
          <w:tcPr>
            <w:tcW w:w="0" w:type="auto"/>
            <w:vMerge w:val="restart"/>
          </w:tcPr>
          <w:p w14:paraId="07A795D4" w14:textId="77777777" w:rsidR="00D234F4" w:rsidRPr="00D234F4" w:rsidRDefault="00D234F4" w:rsidP="00EB7C96">
            <w:pPr>
              <w:pStyle w:val="Paragraph"/>
              <w:rPr>
                <w:noProof/>
                <w:lang w:val="bg-BG"/>
              </w:rPr>
            </w:pPr>
            <w:r w:rsidRPr="00D234F4">
              <w:rPr>
                <w:noProof/>
                <w:lang w:val="bg-BG"/>
              </w:rPr>
              <w:t>0 %</w:t>
            </w:r>
          </w:p>
          <w:p w14:paraId="432BA209" w14:textId="77777777" w:rsidR="00D234F4" w:rsidRPr="00D234F4" w:rsidRDefault="00D234F4" w:rsidP="00EB7C96">
            <w:pPr>
              <w:pStyle w:val="Paragraph"/>
              <w:rPr>
                <w:noProof/>
                <w:lang w:val="bg-BG"/>
              </w:rPr>
            </w:pPr>
          </w:p>
        </w:tc>
        <w:tc>
          <w:tcPr>
            <w:tcW w:w="0" w:type="auto"/>
            <w:vMerge w:val="restart"/>
          </w:tcPr>
          <w:p w14:paraId="7BF3F9B3" w14:textId="77777777" w:rsidR="00D234F4" w:rsidRPr="00D234F4" w:rsidRDefault="00D234F4" w:rsidP="00EB7C96">
            <w:pPr>
              <w:pStyle w:val="Paragraph"/>
              <w:rPr>
                <w:noProof/>
                <w:lang w:val="bg-BG"/>
              </w:rPr>
            </w:pPr>
            <w:r w:rsidRPr="00D234F4">
              <w:rPr>
                <w:noProof/>
                <w:lang w:val="bg-BG"/>
              </w:rPr>
              <w:t>-</w:t>
            </w:r>
          </w:p>
          <w:p w14:paraId="59BF3E56" w14:textId="77777777" w:rsidR="00D234F4" w:rsidRPr="00D234F4" w:rsidRDefault="00D234F4" w:rsidP="00EB7C96">
            <w:pPr>
              <w:pStyle w:val="Paragraph"/>
              <w:rPr>
                <w:noProof/>
                <w:lang w:val="bg-BG"/>
              </w:rPr>
            </w:pPr>
          </w:p>
        </w:tc>
        <w:tc>
          <w:tcPr>
            <w:tcW w:w="0" w:type="auto"/>
            <w:vMerge w:val="restart"/>
          </w:tcPr>
          <w:p w14:paraId="18C76241" w14:textId="77777777" w:rsidR="00D234F4" w:rsidRPr="00D234F4" w:rsidRDefault="00D234F4" w:rsidP="00EB7C96">
            <w:pPr>
              <w:pStyle w:val="Paragraph"/>
              <w:rPr>
                <w:noProof/>
                <w:lang w:val="bg-BG"/>
              </w:rPr>
            </w:pPr>
            <w:r w:rsidRPr="00D234F4">
              <w:rPr>
                <w:noProof/>
                <w:lang w:val="bg-BG"/>
              </w:rPr>
              <w:t>31.12.2027</w:t>
            </w:r>
          </w:p>
          <w:p w14:paraId="34111881" w14:textId="77777777" w:rsidR="00D234F4" w:rsidRPr="00D234F4" w:rsidRDefault="00D234F4" w:rsidP="00EB7C96">
            <w:pPr>
              <w:pStyle w:val="Paragraph"/>
              <w:rPr>
                <w:noProof/>
                <w:lang w:val="bg-BG"/>
              </w:rPr>
            </w:pPr>
          </w:p>
        </w:tc>
      </w:tr>
      <w:tr w:rsidR="00D234F4" w:rsidRPr="00D234F4" w14:paraId="0BEE8801" w14:textId="77777777" w:rsidTr="00D234F4">
        <w:trPr>
          <w:cantSplit/>
        </w:trPr>
        <w:tc>
          <w:tcPr>
            <w:tcW w:w="0" w:type="auto"/>
            <w:vMerge w:val="restart"/>
          </w:tcPr>
          <w:p w14:paraId="20CB475D" w14:textId="77777777" w:rsidR="00D234F4" w:rsidRPr="00D234F4" w:rsidRDefault="00D234F4" w:rsidP="00EB7C96">
            <w:pPr>
              <w:pStyle w:val="Paragraph"/>
              <w:rPr>
                <w:noProof/>
                <w:lang w:val="bg-BG"/>
              </w:rPr>
            </w:pPr>
            <w:r w:rsidRPr="00D234F4">
              <w:rPr>
                <w:noProof/>
                <w:lang w:val="bg-BG"/>
              </w:rPr>
              <w:t>0.8389</w:t>
            </w:r>
          </w:p>
          <w:p w14:paraId="317D7F59" w14:textId="77777777" w:rsidR="00D234F4" w:rsidRPr="00D234F4" w:rsidRDefault="00D234F4" w:rsidP="00EB7C96">
            <w:pPr>
              <w:pStyle w:val="Paragraph"/>
              <w:rPr>
                <w:noProof/>
                <w:lang w:val="bg-BG"/>
              </w:rPr>
            </w:pPr>
          </w:p>
        </w:tc>
        <w:tc>
          <w:tcPr>
            <w:tcW w:w="0" w:type="auto"/>
          </w:tcPr>
          <w:p w14:paraId="368B3487" w14:textId="77777777" w:rsidR="00D234F4" w:rsidRPr="00D234F4" w:rsidRDefault="00D234F4" w:rsidP="00EB7C96">
            <w:pPr>
              <w:pStyle w:val="Paragraph"/>
              <w:jc w:val="right"/>
              <w:rPr>
                <w:noProof/>
                <w:lang w:val="bg-BG"/>
              </w:rPr>
            </w:pPr>
            <w:r w:rsidRPr="00D234F4">
              <w:rPr>
                <w:noProof/>
                <w:lang w:val="bg-BG"/>
              </w:rPr>
              <w:t>ex 8501 10 10</w:t>
            </w:r>
          </w:p>
          <w:p w14:paraId="156AE58E" w14:textId="77777777" w:rsidR="00D234F4" w:rsidRPr="00D234F4" w:rsidRDefault="00D234F4" w:rsidP="00EB7C96">
            <w:pPr>
              <w:pStyle w:val="Paragraph"/>
              <w:jc w:val="right"/>
              <w:rPr>
                <w:noProof/>
                <w:lang w:val="bg-BG"/>
              </w:rPr>
            </w:pPr>
            <w:r w:rsidRPr="00D234F4">
              <w:rPr>
                <w:noProof/>
                <w:lang w:val="bg-BG"/>
              </w:rPr>
              <w:t>ex 8501 10 99</w:t>
            </w:r>
          </w:p>
        </w:tc>
        <w:tc>
          <w:tcPr>
            <w:tcW w:w="0" w:type="auto"/>
          </w:tcPr>
          <w:p w14:paraId="40F52924" w14:textId="77777777" w:rsidR="00D234F4" w:rsidRPr="00D234F4" w:rsidRDefault="00D234F4" w:rsidP="00EB7C96">
            <w:pPr>
              <w:pStyle w:val="Paragraph"/>
              <w:jc w:val="center"/>
              <w:rPr>
                <w:noProof/>
                <w:lang w:val="bg-BG"/>
              </w:rPr>
            </w:pPr>
            <w:r w:rsidRPr="00D234F4">
              <w:rPr>
                <w:noProof/>
                <w:lang w:val="bg-BG"/>
              </w:rPr>
              <w:t>60</w:t>
            </w:r>
          </w:p>
          <w:p w14:paraId="18381888" w14:textId="77777777" w:rsidR="00D234F4" w:rsidRPr="00D234F4" w:rsidRDefault="00D234F4" w:rsidP="00EB7C96">
            <w:pPr>
              <w:pStyle w:val="Paragraph"/>
              <w:jc w:val="center"/>
              <w:rPr>
                <w:noProof/>
                <w:lang w:val="bg-BG"/>
              </w:rPr>
            </w:pPr>
            <w:r w:rsidRPr="00D234F4">
              <w:rPr>
                <w:noProof/>
                <w:lang w:val="bg-BG"/>
              </w:rPr>
              <w:t>40</w:t>
            </w:r>
          </w:p>
        </w:tc>
        <w:tc>
          <w:tcPr>
            <w:tcW w:w="0" w:type="auto"/>
            <w:vMerge w:val="restart"/>
          </w:tcPr>
          <w:p w14:paraId="3B11D3B3" w14:textId="77777777" w:rsidR="00D234F4" w:rsidRPr="00D234F4" w:rsidRDefault="00D234F4" w:rsidP="00EB7C96">
            <w:pPr>
              <w:pStyle w:val="Paragraph"/>
              <w:rPr>
                <w:noProof/>
                <w:lang w:val="bg-BG"/>
              </w:rPr>
            </w:pPr>
            <w:r w:rsidRPr="00D234F4">
              <w:rPr>
                <w:noProof/>
                <w:lang w:val="bg-BG"/>
              </w:rPr>
              <w:t>Въртящ се изпълнителен механизъм за целите на електрическото регулиране на автомобилни седалки</w:t>
            </w:r>
          </w:p>
          <w:tbl>
            <w:tblPr>
              <w:tblStyle w:val="Listdash1"/>
              <w:tblW w:w="0" w:type="auto"/>
              <w:tblLook w:val="0000" w:firstRow="0" w:lastRow="0" w:firstColumn="0" w:lastColumn="0" w:noHBand="0" w:noVBand="0"/>
            </w:tblPr>
            <w:tblGrid>
              <w:gridCol w:w="220"/>
              <w:gridCol w:w="3615"/>
            </w:tblGrid>
            <w:tr w:rsidR="00D234F4" w:rsidRPr="00D234F4" w14:paraId="07FD4E78" w14:textId="77777777" w:rsidTr="00EB7C96">
              <w:tc>
                <w:tcPr>
                  <w:tcW w:w="0" w:type="auto"/>
                </w:tcPr>
                <w:p w14:paraId="35F36001" w14:textId="77777777" w:rsidR="00D234F4" w:rsidRPr="00D234F4" w:rsidRDefault="00D234F4" w:rsidP="00EB7C96">
                  <w:pPr>
                    <w:pStyle w:val="Paragraph"/>
                    <w:rPr>
                      <w:noProof/>
                      <w:lang w:val="bg-BG"/>
                    </w:rPr>
                  </w:pPr>
                  <w:r w:rsidRPr="00D234F4">
                    <w:rPr>
                      <w:noProof/>
                      <w:lang w:val="bg-BG"/>
                    </w:rPr>
                    <w:t>—</w:t>
                  </w:r>
                </w:p>
              </w:tc>
              <w:tc>
                <w:tcPr>
                  <w:tcW w:w="0" w:type="auto"/>
                </w:tcPr>
                <w:p w14:paraId="54B6E85E" w14:textId="77777777" w:rsidR="00D234F4" w:rsidRPr="00D234F4" w:rsidRDefault="00D234F4" w:rsidP="00EB7C96">
                  <w:pPr>
                    <w:pStyle w:val="Paragraph"/>
                    <w:rPr>
                      <w:noProof/>
                      <w:lang w:val="bg-BG"/>
                    </w:rPr>
                  </w:pPr>
                  <w:r w:rsidRPr="00D234F4">
                    <w:rPr>
                      <w:noProof/>
                      <w:lang w:val="bg-BG"/>
                    </w:rPr>
                    <w:t>състоящ се от двигател за постоянен ток с възбуждане с постоянни магнити с вграден предавателен механизъм,</w:t>
                  </w:r>
                </w:p>
              </w:tc>
            </w:tr>
            <w:tr w:rsidR="00D234F4" w:rsidRPr="00D234F4" w14:paraId="30D1F85F" w14:textId="77777777" w:rsidTr="00EB7C96">
              <w:tc>
                <w:tcPr>
                  <w:tcW w:w="0" w:type="auto"/>
                </w:tcPr>
                <w:p w14:paraId="1BB80FC9" w14:textId="77777777" w:rsidR="00D234F4" w:rsidRPr="00D234F4" w:rsidRDefault="00D234F4" w:rsidP="00EB7C96">
                  <w:pPr>
                    <w:pStyle w:val="Paragraph"/>
                    <w:rPr>
                      <w:noProof/>
                      <w:lang w:val="bg-BG"/>
                    </w:rPr>
                  </w:pPr>
                  <w:r w:rsidRPr="00D234F4">
                    <w:rPr>
                      <w:noProof/>
                      <w:lang w:val="bg-BG"/>
                    </w:rPr>
                    <w:t>—</w:t>
                  </w:r>
                </w:p>
              </w:tc>
              <w:tc>
                <w:tcPr>
                  <w:tcW w:w="0" w:type="auto"/>
                </w:tcPr>
                <w:p w14:paraId="7F4262B7" w14:textId="77777777" w:rsidR="00D234F4" w:rsidRPr="00D234F4" w:rsidRDefault="00D234F4" w:rsidP="00EB7C96">
                  <w:pPr>
                    <w:pStyle w:val="Paragraph"/>
                    <w:rPr>
                      <w:noProof/>
                      <w:lang w:val="bg-BG"/>
                    </w:rPr>
                  </w:pPr>
                  <w:r w:rsidRPr="00D234F4">
                    <w:rPr>
                      <w:noProof/>
                      <w:lang w:val="bg-BG"/>
                    </w:rPr>
                    <w:t>дори с четки,</w:t>
                  </w:r>
                </w:p>
              </w:tc>
            </w:tr>
            <w:tr w:rsidR="00D234F4" w:rsidRPr="00D234F4" w14:paraId="1FCD3E4B" w14:textId="77777777" w:rsidTr="00EB7C96">
              <w:tc>
                <w:tcPr>
                  <w:tcW w:w="0" w:type="auto"/>
                </w:tcPr>
                <w:p w14:paraId="023231F4" w14:textId="77777777" w:rsidR="00D234F4" w:rsidRPr="00D234F4" w:rsidRDefault="00D234F4" w:rsidP="00EB7C96">
                  <w:pPr>
                    <w:pStyle w:val="Paragraph"/>
                    <w:rPr>
                      <w:noProof/>
                      <w:lang w:val="bg-BG"/>
                    </w:rPr>
                  </w:pPr>
                  <w:r w:rsidRPr="00D234F4">
                    <w:rPr>
                      <w:noProof/>
                      <w:lang w:val="bg-BG"/>
                    </w:rPr>
                    <w:t>—</w:t>
                  </w:r>
                </w:p>
              </w:tc>
              <w:tc>
                <w:tcPr>
                  <w:tcW w:w="0" w:type="auto"/>
                </w:tcPr>
                <w:p w14:paraId="5AB2FE29" w14:textId="77777777" w:rsidR="00D234F4" w:rsidRPr="00D234F4" w:rsidRDefault="00D234F4" w:rsidP="00EB7C96">
                  <w:pPr>
                    <w:pStyle w:val="Paragraph"/>
                    <w:rPr>
                      <w:noProof/>
                      <w:lang w:val="bg-BG"/>
                    </w:rPr>
                  </w:pPr>
                  <w:r w:rsidRPr="00D234F4">
                    <w:rPr>
                      <w:noProof/>
                      <w:lang w:val="bg-BG"/>
                    </w:rPr>
                    <w:t>дори с електронен блок за управление,</w:t>
                  </w:r>
                </w:p>
              </w:tc>
            </w:tr>
            <w:tr w:rsidR="00D234F4" w:rsidRPr="00D234F4" w14:paraId="6CA47E44" w14:textId="77777777" w:rsidTr="00EB7C96">
              <w:tc>
                <w:tcPr>
                  <w:tcW w:w="0" w:type="auto"/>
                </w:tcPr>
                <w:p w14:paraId="1FDB9419" w14:textId="77777777" w:rsidR="00D234F4" w:rsidRPr="00D234F4" w:rsidRDefault="00D234F4" w:rsidP="00EB7C96">
                  <w:pPr>
                    <w:pStyle w:val="Paragraph"/>
                    <w:rPr>
                      <w:noProof/>
                      <w:lang w:val="bg-BG"/>
                    </w:rPr>
                  </w:pPr>
                  <w:r w:rsidRPr="00D234F4">
                    <w:rPr>
                      <w:noProof/>
                      <w:lang w:val="bg-BG"/>
                    </w:rPr>
                    <w:t>—</w:t>
                  </w:r>
                </w:p>
              </w:tc>
              <w:tc>
                <w:tcPr>
                  <w:tcW w:w="0" w:type="auto"/>
                </w:tcPr>
                <w:p w14:paraId="45CD362F" w14:textId="77777777" w:rsidR="00D234F4" w:rsidRPr="00D234F4" w:rsidRDefault="00D234F4" w:rsidP="00EB7C96">
                  <w:pPr>
                    <w:pStyle w:val="Paragraph"/>
                    <w:rPr>
                      <w:noProof/>
                      <w:lang w:val="bg-BG"/>
                    </w:rPr>
                  </w:pPr>
                  <w:r w:rsidRPr="00D234F4">
                    <w:rPr>
                      <w:noProof/>
                      <w:lang w:val="bg-BG"/>
                    </w:rPr>
                    <w:t>дори с датчик на Хол,</w:t>
                  </w:r>
                </w:p>
              </w:tc>
            </w:tr>
            <w:tr w:rsidR="00D234F4" w:rsidRPr="00D234F4" w14:paraId="0E0D2DAD" w14:textId="77777777" w:rsidTr="00EB7C96">
              <w:tc>
                <w:tcPr>
                  <w:tcW w:w="0" w:type="auto"/>
                </w:tcPr>
                <w:p w14:paraId="7D8CE4B2" w14:textId="77777777" w:rsidR="00D234F4" w:rsidRPr="00D234F4" w:rsidRDefault="00D234F4" w:rsidP="00EB7C96">
                  <w:pPr>
                    <w:pStyle w:val="Paragraph"/>
                    <w:rPr>
                      <w:noProof/>
                      <w:lang w:val="bg-BG"/>
                    </w:rPr>
                  </w:pPr>
                  <w:r w:rsidRPr="00D234F4">
                    <w:rPr>
                      <w:noProof/>
                      <w:lang w:val="bg-BG"/>
                    </w:rPr>
                    <w:t>—</w:t>
                  </w:r>
                </w:p>
              </w:tc>
              <w:tc>
                <w:tcPr>
                  <w:tcW w:w="0" w:type="auto"/>
                </w:tcPr>
                <w:p w14:paraId="212E7362" w14:textId="77777777" w:rsidR="00D234F4" w:rsidRPr="00D234F4" w:rsidRDefault="00D234F4" w:rsidP="00EB7C96">
                  <w:pPr>
                    <w:pStyle w:val="Paragraph"/>
                    <w:rPr>
                      <w:noProof/>
                      <w:lang w:val="bg-BG"/>
                    </w:rPr>
                  </w:pPr>
                  <w:r w:rsidRPr="00D234F4">
                    <w:rPr>
                      <w:noProof/>
                      <w:lang w:val="bg-BG"/>
                    </w:rPr>
                    <w:t>за номинално напрежение, по-голямо или равно на 8 V, но не по-голямо от 16 V,</w:t>
                  </w:r>
                </w:p>
              </w:tc>
            </w:tr>
            <w:tr w:rsidR="00D234F4" w:rsidRPr="00D234F4" w14:paraId="2219B7BA" w14:textId="77777777" w:rsidTr="00EB7C96">
              <w:tc>
                <w:tcPr>
                  <w:tcW w:w="0" w:type="auto"/>
                </w:tcPr>
                <w:p w14:paraId="2A9E0CBB" w14:textId="77777777" w:rsidR="00D234F4" w:rsidRPr="00D234F4" w:rsidRDefault="00D234F4" w:rsidP="00EB7C96">
                  <w:pPr>
                    <w:pStyle w:val="Paragraph"/>
                    <w:rPr>
                      <w:noProof/>
                      <w:lang w:val="bg-BG"/>
                    </w:rPr>
                  </w:pPr>
                  <w:r w:rsidRPr="00D234F4">
                    <w:rPr>
                      <w:noProof/>
                      <w:lang w:val="bg-BG"/>
                    </w:rPr>
                    <w:t>—</w:t>
                  </w:r>
                </w:p>
              </w:tc>
              <w:tc>
                <w:tcPr>
                  <w:tcW w:w="0" w:type="auto"/>
                </w:tcPr>
                <w:p w14:paraId="0C5B3555" w14:textId="77777777" w:rsidR="00D234F4" w:rsidRPr="00D234F4" w:rsidRDefault="00D234F4" w:rsidP="00EB7C96">
                  <w:pPr>
                    <w:pStyle w:val="Paragraph"/>
                    <w:rPr>
                      <w:noProof/>
                      <w:lang w:val="bg-BG"/>
                    </w:rPr>
                  </w:pPr>
                  <w:r w:rsidRPr="00D234F4">
                    <w:rPr>
                      <w:noProof/>
                      <w:lang w:val="bg-BG"/>
                    </w:rPr>
                    <w:t>с номинална изходна механична мощност, непревишаваща 35 W, и</w:t>
                  </w:r>
                </w:p>
              </w:tc>
            </w:tr>
            <w:tr w:rsidR="00D234F4" w:rsidRPr="00D234F4" w14:paraId="1D946B9D" w14:textId="77777777" w:rsidTr="00EB7C96">
              <w:tc>
                <w:tcPr>
                  <w:tcW w:w="0" w:type="auto"/>
                </w:tcPr>
                <w:p w14:paraId="4FAA16BD" w14:textId="77777777" w:rsidR="00D234F4" w:rsidRPr="00D234F4" w:rsidRDefault="00D234F4" w:rsidP="00EB7C96">
                  <w:pPr>
                    <w:pStyle w:val="Paragraph"/>
                    <w:rPr>
                      <w:noProof/>
                      <w:lang w:val="bg-BG"/>
                    </w:rPr>
                  </w:pPr>
                  <w:r w:rsidRPr="00D234F4">
                    <w:rPr>
                      <w:noProof/>
                      <w:lang w:val="bg-BG"/>
                    </w:rPr>
                    <w:t>—</w:t>
                  </w:r>
                </w:p>
              </w:tc>
              <w:tc>
                <w:tcPr>
                  <w:tcW w:w="0" w:type="auto"/>
                </w:tcPr>
                <w:p w14:paraId="4B372507" w14:textId="77777777" w:rsidR="00D234F4" w:rsidRPr="00D234F4" w:rsidRDefault="00D234F4" w:rsidP="00EB7C96">
                  <w:pPr>
                    <w:pStyle w:val="Paragraph"/>
                    <w:rPr>
                      <w:noProof/>
                      <w:lang w:val="bg-BG"/>
                    </w:rPr>
                  </w:pPr>
                  <w:r w:rsidRPr="00D234F4">
                    <w:rPr>
                      <w:noProof/>
                      <w:lang w:val="bg-BG"/>
                    </w:rPr>
                    <w:t>със специфициран температурен интервал от –40 °C до 160 °C,</w:t>
                  </w:r>
                </w:p>
              </w:tc>
            </w:tr>
          </w:tbl>
          <w:p w14:paraId="61F1395B" w14:textId="77777777" w:rsidR="00D234F4" w:rsidRPr="00D234F4" w:rsidRDefault="00D234F4" w:rsidP="00EB7C96">
            <w:pPr>
              <w:pStyle w:val="Paragraph"/>
              <w:rPr>
                <w:noProof/>
                <w:lang w:val="bg-BG"/>
              </w:rPr>
            </w:pPr>
            <w:r w:rsidRPr="00D234F4">
              <w:rPr>
                <w:noProof/>
                <w:lang w:val="bg-BG"/>
              </w:rPr>
              <w:t>за използване в производството на автомобилни компоненти за автомобилни седалки</w:t>
            </w:r>
          </w:p>
          <w:p w14:paraId="7E32314B"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669A1742" w14:textId="77777777" w:rsidR="00D234F4" w:rsidRPr="00D234F4" w:rsidRDefault="00D234F4" w:rsidP="00EB7C96">
            <w:pPr>
              <w:pStyle w:val="Paragraph"/>
              <w:rPr>
                <w:noProof/>
                <w:lang w:val="bg-BG"/>
              </w:rPr>
            </w:pPr>
          </w:p>
        </w:tc>
        <w:tc>
          <w:tcPr>
            <w:tcW w:w="0" w:type="auto"/>
            <w:vMerge w:val="restart"/>
          </w:tcPr>
          <w:p w14:paraId="407B397C" w14:textId="77777777" w:rsidR="00D234F4" w:rsidRPr="00D234F4" w:rsidRDefault="00D234F4" w:rsidP="00EB7C96">
            <w:pPr>
              <w:pStyle w:val="Paragraph"/>
              <w:rPr>
                <w:noProof/>
                <w:lang w:val="bg-BG"/>
              </w:rPr>
            </w:pPr>
            <w:r w:rsidRPr="00D234F4">
              <w:rPr>
                <w:noProof/>
                <w:lang w:val="bg-BG"/>
              </w:rPr>
              <w:t>0 %</w:t>
            </w:r>
          </w:p>
          <w:p w14:paraId="52592336" w14:textId="77777777" w:rsidR="00D234F4" w:rsidRPr="00D234F4" w:rsidRDefault="00D234F4" w:rsidP="00EB7C96">
            <w:pPr>
              <w:pStyle w:val="Paragraph"/>
              <w:rPr>
                <w:noProof/>
                <w:lang w:val="bg-BG"/>
              </w:rPr>
            </w:pPr>
          </w:p>
        </w:tc>
        <w:tc>
          <w:tcPr>
            <w:tcW w:w="0" w:type="auto"/>
            <w:vMerge w:val="restart"/>
          </w:tcPr>
          <w:p w14:paraId="40A8AE4D" w14:textId="77777777" w:rsidR="00D234F4" w:rsidRPr="00D234F4" w:rsidRDefault="00D234F4" w:rsidP="00EB7C96">
            <w:pPr>
              <w:pStyle w:val="Paragraph"/>
              <w:rPr>
                <w:noProof/>
                <w:lang w:val="bg-BG"/>
              </w:rPr>
            </w:pPr>
            <w:r w:rsidRPr="00D234F4">
              <w:rPr>
                <w:noProof/>
                <w:lang w:val="bg-BG"/>
              </w:rPr>
              <w:t>-</w:t>
            </w:r>
          </w:p>
          <w:p w14:paraId="22339817" w14:textId="77777777" w:rsidR="00D234F4" w:rsidRPr="00D234F4" w:rsidRDefault="00D234F4" w:rsidP="00EB7C96">
            <w:pPr>
              <w:pStyle w:val="Paragraph"/>
              <w:rPr>
                <w:noProof/>
                <w:lang w:val="bg-BG"/>
              </w:rPr>
            </w:pPr>
          </w:p>
        </w:tc>
        <w:tc>
          <w:tcPr>
            <w:tcW w:w="0" w:type="auto"/>
            <w:vMerge w:val="restart"/>
          </w:tcPr>
          <w:p w14:paraId="305E7536" w14:textId="77777777" w:rsidR="00D234F4" w:rsidRPr="00D234F4" w:rsidRDefault="00D234F4" w:rsidP="00EB7C96">
            <w:pPr>
              <w:pStyle w:val="Paragraph"/>
              <w:rPr>
                <w:noProof/>
                <w:lang w:val="bg-BG"/>
              </w:rPr>
            </w:pPr>
            <w:r w:rsidRPr="00D234F4">
              <w:rPr>
                <w:noProof/>
                <w:lang w:val="bg-BG"/>
              </w:rPr>
              <w:t>31.12.2027</w:t>
            </w:r>
          </w:p>
          <w:p w14:paraId="32C35DB4" w14:textId="77777777" w:rsidR="00D234F4" w:rsidRPr="00D234F4" w:rsidRDefault="00D234F4" w:rsidP="00EB7C96">
            <w:pPr>
              <w:pStyle w:val="Paragraph"/>
              <w:rPr>
                <w:noProof/>
                <w:lang w:val="bg-BG"/>
              </w:rPr>
            </w:pPr>
          </w:p>
        </w:tc>
      </w:tr>
      <w:tr w:rsidR="00D234F4" w:rsidRPr="00D234F4" w14:paraId="564F0ED9" w14:textId="77777777" w:rsidTr="00D234F4">
        <w:trPr>
          <w:cantSplit/>
        </w:trPr>
        <w:tc>
          <w:tcPr>
            <w:tcW w:w="0" w:type="auto"/>
          </w:tcPr>
          <w:p w14:paraId="58E43806" w14:textId="77777777" w:rsidR="00D234F4" w:rsidRPr="00D234F4" w:rsidRDefault="00D234F4" w:rsidP="00EB7C96">
            <w:pPr>
              <w:pStyle w:val="Paragraph"/>
              <w:rPr>
                <w:noProof/>
                <w:lang w:val="bg-BG"/>
              </w:rPr>
            </w:pPr>
            <w:r w:rsidRPr="00D234F4">
              <w:rPr>
                <w:noProof/>
                <w:lang w:val="bg-BG"/>
              </w:rPr>
              <w:t>0.8539</w:t>
            </w:r>
          </w:p>
        </w:tc>
        <w:tc>
          <w:tcPr>
            <w:tcW w:w="0" w:type="auto"/>
          </w:tcPr>
          <w:p w14:paraId="464617B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8501 10 10</w:t>
            </w:r>
          </w:p>
        </w:tc>
        <w:tc>
          <w:tcPr>
            <w:tcW w:w="0" w:type="auto"/>
          </w:tcPr>
          <w:p w14:paraId="0A08CA02"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0E3A723E" w14:textId="77777777" w:rsidR="00D234F4" w:rsidRPr="00D234F4" w:rsidRDefault="00D234F4" w:rsidP="00EB7C96">
            <w:pPr>
              <w:pStyle w:val="Paragraph"/>
              <w:rPr>
                <w:noProof/>
                <w:lang w:val="bg-BG"/>
              </w:rPr>
            </w:pPr>
            <w:r w:rsidRPr="00D234F4">
              <w:rPr>
                <w:noProof/>
                <w:lang w:val="bg-BG"/>
              </w:rPr>
              <w:t>Електрически регулатор за жалузи на охладител, с работно постоянно напрежение 9 V или повече, но не повече от 16 V, и максимална мощност по-малка от 18 W, съдържащ най-малко:</w:t>
            </w:r>
          </w:p>
          <w:tbl>
            <w:tblPr>
              <w:tblStyle w:val="Listdash1"/>
              <w:tblW w:w="0" w:type="auto"/>
              <w:tblLook w:val="0000" w:firstRow="0" w:lastRow="0" w:firstColumn="0" w:lastColumn="0" w:noHBand="0" w:noVBand="0"/>
            </w:tblPr>
            <w:tblGrid>
              <w:gridCol w:w="220"/>
              <w:gridCol w:w="1813"/>
            </w:tblGrid>
            <w:tr w:rsidR="00D234F4" w:rsidRPr="00D234F4" w14:paraId="5CB0D215" w14:textId="77777777" w:rsidTr="00EB7C96">
              <w:tc>
                <w:tcPr>
                  <w:tcW w:w="0" w:type="auto"/>
                </w:tcPr>
                <w:p w14:paraId="733D5AE2" w14:textId="77777777" w:rsidR="00D234F4" w:rsidRPr="00D234F4" w:rsidRDefault="00D234F4" w:rsidP="00EB7C96">
                  <w:pPr>
                    <w:pStyle w:val="Paragraph"/>
                    <w:rPr>
                      <w:noProof/>
                      <w:lang w:val="bg-BG"/>
                    </w:rPr>
                  </w:pPr>
                  <w:r w:rsidRPr="00D234F4">
                    <w:rPr>
                      <w:noProof/>
                      <w:lang w:val="bg-BG"/>
                    </w:rPr>
                    <w:t>—</w:t>
                  </w:r>
                </w:p>
              </w:tc>
              <w:tc>
                <w:tcPr>
                  <w:tcW w:w="0" w:type="auto"/>
                </w:tcPr>
                <w:p w14:paraId="13D4904F" w14:textId="77777777" w:rsidR="00D234F4" w:rsidRPr="00D234F4" w:rsidRDefault="00D234F4" w:rsidP="00EB7C96">
                  <w:pPr>
                    <w:pStyle w:val="Paragraph"/>
                    <w:rPr>
                      <w:noProof/>
                      <w:lang w:val="bg-BG"/>
                    </w:rPr>
                  </w:pPr>
                  <w:r w:rsidRPr="00D234F4">
                    <w:rPr>
                      <w:noProof/>
                      <w:lang w:val="bg-BG"/>
                    </w:rPr>
                    <w:t>печатна платка,</w:t>
                  </w:r>
                </w:p>
              </w:tc>
            </w:tr>
            <w:tr w:rsidR="00D234F4" w:rsidRPr="00D234F4" w14:paraId="5AF9D094" w14:textId="77777777" w:rsidTr="00EB7C96">
              <w:tc>
                <w:tcPr>
                  <w:tcW w:w="0" w:type="auto"/>
                </w:tcPr>
                <w:p w14:paraId="06784FFE" w14:textId="77777777" w:rsidR="00D234F4" w:rsidRPr="00D234F4" w:rsidRDefault="00D234F4" w:rsidP="00EB7C96">
                  <w:pPr>
                    <w:pStyle w:val="Paragraph"/>
                    <w:rPr>
                      <w:noProof/>
                      <w:lang w:val="bg-BG"/>
                    </w:rPr>
                  </w:pPr>
                  <w:r w:rsidRPr="00D234F4">
                    <w:rPr>
                      <w:noProof/>
                      <w:lang w:val="bg-BG"/>
                    </w:rPr>
                    <w:t>—</w:t>
                  </w:r>
                </w:p>
              </w:tc>
              <w:tc>
                <w:tcPr>
                  <w:tcW w:w="0" w:type="auto"/>
                </w:tcPr>
                <w:p w14:paraId="50A16703" w14:textId="77777777" w:rsidR="00D234F4" w:rsidRPr="00D234F4" w:rsidRDefault="00D234F4" w:rsidP="00EB7C96">
                  <w:pPr>
                    <w:pStyle w:val="Paragraph"/>
                    <w:rPr>
                      <w:noProof/>
                      <w:lang w:val="bg-BG"/>
                    </w:rPr>
                  </w:pPr>
                  <w:r w:rsidRPr="00D234F4">
                    <w:rPr>
                      <w:noProof/>
                      <w:lang w:val="bg-BG"/>
                    </w:rPr>
                    <w:t>стъпков електродвигател,</w:t>
                  </w:r>
                </w:p>
              </w:tc>
            </w:tr>
            <w:tr w:rsidR="00D234F4" w:rsidRPr="00D234F4" w14:paraId="32FCD5F6" w14:textId="77777777" w:rsidTr="00EB7C96">
              <w:tc>
                <w:tcPr>
                  <w:tcW w:w="0" w:type="auto"/>
                </w:tcPr>
                <w:p w14:paraId="3CC3AC96" w14:textId="77777777" w:rsidR="00D234F4" w:rsidRPr="00D234F4" w:rsidRDefault="00D234F4" w:rsidP="00EB7C96">
                  <w:pPr>
                    <w:pStyle w:val="Paragraph"/>
                    <w:rPr>
                      <w:noProof/>
                      <w:lang w:val="bg-BG"/>
                    </w:rPr>
                  </w:pPr>
                  <w:r w:rsidRPr="00D234F4">
                    <w:rPr>
                      <w:noProof/>
                      <w:lang w:val="bg-BG"/>
                    </w:rPr>
                    <w:t>—</w:t>
                  </w:r>
                </w:p>
              </w:tc>
              <w:tc>
                <w:tcPr>
                  <w:tcW w:w="0" w:type="auto"/>
                </w:tcPr>
                <w:p w14:paraId="39C0C2C5" w14:textId="77777777" w:rsidR="00D234F4" w:rsidRPr="00D234F4" w:rsidRDefault="00D234F4" w:rsidP="00EB7C96">
                  <w:pPr>
                    <w:pStyle w:val="Paragraph"/>
                    <w:rPr>
                      <w:noProof/>
                      <w:lang w:val="bg-BG"/>
                    </w:rPr>
                  </w:pPr>
                  <w:r w:rsidRPr="00D234F4">
                    <w:rPr>
                      <w:noProof/>
                      <w:lang w:val="bg-BG"/>
                    </w:rPr>
                    <w:t>конектор,</w:t>
                  </w:r>
                </w:p>
              </w:tc>
            </w:tr>
            <w:tr w:rsidR="00D234F4" w:rsidRPr="00D234F4" w14:paraId="57F8514E" w14:textId="77777777" w:rsidTr="00EB7C96">
              <w:tc>
                <w:tcPr>
                  <w:tcW w:w="0" w:type="auto"/>
                </w:tcPr>
                <w:p w14:paraId="28A90267" w14:textId="77777777" w:rsidR="00D234F4" w:rsidRPr="00D234F4" w:rsidRDefault="00D234F4" w:rsidP="00EB7C96">
                  <w:pPr>
                    <w:pStyle w:val="Paragraph"/>
                    <w:rPr>
                      <w:noProof/>
                      <w:lang w:val="bg-BG"/>
                    </w:rPr>
                  </w:pPr>
                  <w:r w:rsidRPr="00D234F4">
                    <w:rPr>
                      <w:noProof/>
                      <w:lang w:val="bg-BG"/>
                    </w:rPr>
                    <w:t>—</w:t>
                  </w:r>
                </w:p>
              </w:tc>
              <w:tc>
                <w:tcPr>
                  <w:tcW w:w="0" w:type="auto"/>
                </w:tcPr>
                <w:p w14:paraId="76CE008E" w14:textId="77777777" w:rsidR="00D234F4" w:rsidRPr="00D234F4" w:rsidRDefault="00D234F4" w:rsidP="00EB7C96">
                  <w:pPr>
                    <w:pStyle w:val="Paragraph"/>
                    <w:rPr>
                      <w:noProof/>
                      <w:lang w:val="bg-BG"/>
                    </w:rPr>
                  </w:pPr>
                  <w:r w:rsidRPr="00D234F4">
                    <w:rPr>
                      <w:noProof/>
                      <w:lang w:val="bg-BG"/>
                    </w:rPr>
                    <w:t>пластмасов капак,</w:t>
                  </w:r>
                </w:p>
              </w:tc>
            </w:tr>
          </w:tbl>
          <w:p w14:paraId="6C53F1C7" w14:textId="77777777" w:rsidR="00D234F4" w:rsidRPr="00D234F4" w:rsidRDefault="00D234F4" w:rsidP="00EB7C96">
            <w:pPr>
              <w:pStyle w:val="Paragraph"/>
              <w:rPr>
                <w:noProof/>
                <w:lang w:val="bg-BG"/>
              </w:rPr>
            </w:pPr>
            <w:r w:rsidRPr="00D234F4">
              <w:rPr>
                <w:noProof/>
                <w:lang w:val="bg-BG"/>
              </w:rPr>
              <w:t>за използване в производството на стоки от глава 87</w:t>
            </w:r>
          </w:p>
          <w:p w14:paraId="6B6F5454"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903103B" w14:textId="77777777" w:rsidR="00D234F4" w:rsidRPr="00D234F4" w:rsidRDefault="00D234F4" w:rsidP="00EB7C96">
            <w:pPr>
              <w:pStyle w:val="Paragraph"/>
              <w:rPr>
                <w:noProof/>
                <w:lang w:val="bg-BG"/>
              </w:rPr>
            </w:pPr>
            <w:r w:rsidRPr="00D234F4">
              <w:rPr>
                <w:noProof/>
                <w:lang w:val="bg-BG"/>
              </w:rPr>
              <w:t>0 %</w:t>
            </w:r>
          </w:p>
        </w:tc>
        <w:tc>
          <w:tcPr>
            <w:tcW w:w="0" w:type="auto"/>
          </w:tcPr>
          <w:p w14:paraId="759268B1" w14:textId="77777777" w:rsidR="00D234F4" w:rsidRPr="00D234F4" w:rsidRDefault="00D234F4" w:rsidP="00EB7C96">
            <w:pPr>
              <w:pStyle w:val="Paragraph"/>
              <w:rPr>
                <w:noProof/>
                <w:lang w:val="bg-BG"/>
              </w:rPr>
            </w:pPr>
            <w:r w:rsidRPr="00D234F4">
              <w:rPr>
                <w:noProof/>
                <w:lang w:val="bg-BG"/>
              </w:rPr>
              <w:t>-</w:t>
            </w:r>
          </w:p>
        </w:tc>
        <w:tc>
          <w:tcPr>
            <w:tcW w:w="0" w:type="auto"/>
          </w:tcPr>
          <w:p w14:paraId="0CC75686"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05C5DD0C" w14:textId="77777777" w:rsidTr="00D234F4">
        <w:trPr>
          <w:cantSplit/>
        </w:trPr>
        <w:tc>
          <w:tcPr>
            <w:tcW w:w="0" w:type="auto"/>
          </w:tcPr>
          <w:p w14:paraId="31F96F34" w14:textId="77777777" w:rsidR="00D234F4" w:rsidRPr="00D234F4" w:rsidRDefault="00D234F4" w:rsidP="00EB7C96">
            <w:pPr>
              <w:pStyle w:val="Paragraph"/>
              <w:rPr>
                <w:noProof/>
                <w:lang w:val="bg-BG"/>
              </w:rPr>
            </w:pPr>
            <w:r w:rsidRPr="00D234F4">
              <w:rPr>
                <w:noProof/>
                <w:lang w:val="bg-BG"/>
              </w:rPr>
              <w:t>0.8394</w:t>
            </w:r>
          </w:p>
        </w:tc>
        <w:tc>
          <w:tcPr>
            <w:tcW w:w="0" w:type="auto"/>
          </w:tcPr>
          <w:p w14:paraId="492BE599" w14:textId="77777777" w:rsidR="00D234F4" w:rsidRPr="00D234F4" w:rsidRDefault="00D234F4" w:rsidP="00EB7C96">
            <w:pPr>
              <w:pStyle w:val="Paragraph"/>
              <w:jc w:val="right"/>
              <w:rPr>
                <w:noProof/>
                <w:lang w:val="bg-BG"/>
              </w:rPr>
            </w:pPr>
            <w:r w:rsidRPr="00D234F4">
              <w:rPr>
                <w:noProof/>
                <w:lang w:val="bg-BG"/>
              </w:rPr>
              <w:t>ex 8501 10 99</w:t>
            </w:r>
          </w:p>
        </w:tc>
        <w:tc>
          <w:tcPr>
            <w:tcW w:w="0" w:type="auto"/>
          </w:tcPr>
          <w:p w14:paraId="3413F1E7"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C340427" w14:textId="77777777" w:rsidR="00D234F4" w:rsidRPr="00D234F4" w:rsidRDefault="00D234F4" w:rsidP="00EB7C96">
            <w:pPr>
              <w:pStyle w:val="Paragraph"/>
              <w:rPr>
                <w:noProof/>
                <w:lang w:val="bg-BG"/>
              </w:rPr>
            </w:pPr>
            <w:r w:rsidRPr="00D234F4">
              <w:rPr>
                <w:noProof/>
                <w:lang w:val="bg-BG"/>
              </w:rPr>
              <w:t>Двигател с червячен вал за целите на електрическото регулиране на автомобилни седалки:</w:t>
            </w:r>
          </w:p>
          <w:tbl>
            <w:tblPr>
              <w:tblStyle w:val="Listdash1"/>
              <w:tblW w:w="0" w:type="auto"/>
              <w:tblLook w:val="0000" w:firstRow="0" w:lastRow="0" w:firstColumn="0" w:lastColumn="0" w:noHBand="0" w:noVBand="0"/>
            </w:tblPr>
            <w:tblGrid>
              <w:gridCol w:w="220"/>
              <w:gridCol w:w="3615"/>
            </w:tblGrid>
            <w:tr w:rsidR="00D234F4" w:rsidRPr="00D234F4" w14:paraId="50722195" w14:textId="77777777" w:rsidTr="00EB7C96">
              <w:tc>
                <w:tcPr>
                  <w:tcW w:w="0" w:type="auto"/>
                </w:tcPr>
                <w:p w14:paraId="7290592E" w14:textId="77777777" w:rsidR="00D234F4" w:rsidRPr="00D234F4" w:rsidRDefault="00D234F4" w:rsidP="00EB7C96">
                  <w:pPr>
                    <w:pStyle w:val="Paragraph"/>
                    <w:rPr>
                      <w:noProof/>
                      <w:lang w:val="bg-BG"/>
                    </w:rPr>
                  </w:pPr>
                  <w:r w:rsidRPr="00D234F4">
                    <w:rPr>
                      <w:noProof/>
                      <w:lang w:val="bg-BG"/>
                    </w:rPr>
                    <w:t>—</w:t>
                  </w:r>
                </w:p>
              </w:tc>
              <w:tc>
                <w:tcPr>
                  <w:tcW w:w="0" w:type="auto"/>
                </w:tcPr>
                <w:p w14:paraId="26BA3438" w14:textId="77777777" w:rsidR="00D234F4" w:rsidRPr="00D234F4" w:rsidRDefault="00D234F4" w:rsidP="00EB7C96">
                  <w:pPr>
                    <w:pStyle w:val="Paragraph"/>
                    <w:rPr>
                      <w:noProof/>
                      <w:lang w:val="bg-BG"/>
                    </w:rPr>
                  </w:pPr>
                  <w:r w:rsidRPr="00D234F4">
                    <w:rPr>
                      <w:noProof/>
                      <w:lang w:val="bg-BG"/>
                    </w:rPr>
                    <w:t>състоящ се от двигател за постоянен ток с възбуждане с постоянни магнити с червячно зъбно колело,</w:t>
                  </w:r>
                </w:p>
              </w:tc>
            </w:tr>
            <w:tr w:rsidR="00D234F4" w:rsidRPr="00D234F4" w14:paraId="59771CE5" w14:textId="77777777" w:rsidTr="00EB7C96">
              <w:tc>
                <w:tcPr>
                  <w:tcW w:w="0" w:type="auto"/>
                </w:tcPr>
                <w:p w14:paraId="457F37C8" w14:textId="77777777" w:rsidR="00D234F4" w:rsidRPr="00D234F4" w:rsidRDefault="00D234F4" w:rsidP="00EB7C96">
                  <w:pPr>
                    <w:pStyle w:val="Paragraph"/>
                    <w:rPr>
                      <w:noProof/>
                      <w:lang w:val="bg-BG"/>
                    </w:rPr>
                  </w:pPr>
                  <w:r w:rsidRPr="00D234F4">
                    <w:rPr>
                      <w:noProof/>
                      <w:lang w:val="bg-BG"/>
                    </w:rPr>
                    <w:t>—</w:t>
                  </w:r>
                </w:p>
              </w:tc>
              <w:tc>
                <w:tcPr>
                  <w:tcW w:w="0" w:type="auto"/>
                </w:tcPr>
                <w:p w14:paraId="3C8BC7A7" w14:textId="77777777" w:rsidR="00D234F4" w:rsidRPr="00D234F4" w:rsidRDefault="00D234F4" w:rsidP="00EB7C96">
                  <w:pPr>
                    <w:pStyle w:val="Paragraph"/>
                    <w:rPr>
                      <w:noProof/>
                      <w:lang w:val="bg-BG"/>
                    </w:rPr>
                  </w:pPr>
                  <w:r w:rsidRPr="00D234F4">
                    <w:rPr>
                      <w:noProof/>
                      <w:lang w:val="bg-BG"/>
                    </w:rPr>
                    <w:t>дори с четки,</w:t>
                  </w:r>
                </w:p>
              </w:tc>
            </w:tr>
            <w:tr w:rsidR="00D234F4" w:rsidRPr="00D234F4" w14:paraId="20838D9A" w14:textId="77777777" w:rsidTr="00EB7C96">
              <w:tc>
                <w:tcPr>
                  <w:tcW w:w="0" w:type="auto"/>
                </w:tcPr>
                <w:p w14:paraId="499C651E" w14:textId="77777777" w:rsidR="00D234F4" w:rsidRPr="00D234F4" w:rsidRDefault="00D234F4" w:rsidP="00EB7C96">
                  <w:pPr>
                    <w:pStyle w:val="Paragraph"/>
                    <w:rPr>
                      <w:noProof/>
                      <w:lang w:val="bg-BG"/>
                    </w:rPr>
                  </w:pPr>
                  <w:r w:rsidRPr="00D234F4">
                    <w:rPr>
                      <w:noProof/>
                      <w:lang w:val="bg-BG"/>
                    </w:rPr>
                    <w:t>—</w:t>
                  </w:r>
                </w:p>
              </w:tc>
              <w:tc>
                <w:tcPr>
                  <w:tcW w:w="0" w:type="auto"/>
                </w:tcPr>
                <w:p w14:paraId="0FE00745" w14:textId="77777777" w:rsidR="00D234F4" w:rsidRPr="00D234F4" w:rsidRDefault="00D234F4" w:rsidP="00EB7C96">
                  <w:pPr>
                    <w:pStyle w:val="Paragraph"/>
                    <w:rPr>
                      <w:noProof/>
                      <w:lang w:val="bg-BG"/>
                    </w:rPr>
                  </w:pPr>
                  <w:r w:rsidRPr="00D234F4">
                    <w:rPr>
                      <w:noProof/>
                      <w:lang w:val="bg-BG"/>
                    </w:rPr>
                    <w:t>дори с електронен блок за управление,</w:t>
                  </w:r>
                </w:p>
              </w:tc>
            </w:tr>
            <w:tr w:rsidR="00D234F4" w:rsidRPr="00D234F4" w14:paraId="2D8B89E6" w14:textId="77777777" w:rsidTr="00EB7C96">
              <w:tc>
                <w:tcPr>
                  <w:tcW w:w="0" w:type="auto"/>
                </w:tcPr>
                <w:p w14:paraId="71DC14E0" w14:textId="77777777" w:rsidR="00D234F4" w:rsidRPr="00D234F4" w:rsidRDefault="00D234F4" w:rsidP="00EB7C96">
                  <w:pPr>
                    <w:pStyle w:val="Paragraph"/>
                    <w:rPr>
                      <w:noProof/>
                      <w:lang w:val="bg-BG"/>
                    </w:rPr>
                  </w:pPr>
                  <w:r w:rsidRPr="00D234F4">
                    <w:rPr>
                      <w:noProof/>
                      <w:lang w:val="bg-BG"/>
                    </w:rPr>
                    <w:t>—</w:t>
                  </w:r>
                </w:p>
              </w:tc>
              <w:tc>
                <w:tcPr>
                  <w:tcW w:w="0" w:type="auto"/>
                </w:tcPr>
                <w:p w14:paraId="2319BD9A" w14:textId="77777777" w:rsidR="00D234F4" w:rsidRPr="00D234F4" w:rsidRDefault="00D234F4" w:rsidP="00EB7C96">
                  <w:pPr>
                    <w:pStyle w:val="Paragraph"/>
                    <w:rPr>
                      <w:noProof/>
                      <w:lang w:val="bg-BG"/>
                    </w:rPr>
                  </w:pPr>
                  <w:r w:rsidRPr="00D234F4">
                    <w:rPr>
                      <w:noProof/>
                      <w:lang w:val="bg-BG"/>
                    </w:rPr>
                    <w:t>дори с датчик на Хол,</w:t>
                  </w:r>
                </w:p>
              </w:tc>
            </w:tr>
            <w:tr w:rsidR="00D234F4" w:rsidRPr="00D234F4" w14:paraId="441952A6" w14:textId="77777777" w:rsidTr="00EB7C96">
              <w:tc>
                <w:tcPr>
                  <w:tcW w:w="0" w:type="auto"/>
                </w:tcPr>
                <w:p w14:paraId="5D3604EF" w14:textId="77777777" w:rsidR="00D234F4" w:rsidRPr="00D234F4" w:rsidRDefault="00D234F4" w:rsidP="00EB7C96">
                  <w:pPr>
                    <w:pStyle w:val="Paragraph"/>
                    <w:rPr>
                      <w:noProof/>
                      <w:lang w:val="bg-BG"/>
                    </w:rPr>
                  </w:pPr>
                  <w:r w:rsidRPr="00D234F4">
                    <w:rPr>
                      <w:noProof/>
                      <w:lang w:val="bg-BG"/>
                    </w:rPr>
                    <w:t>—</w:t>
                  </w:r>
                </w:p>
              </w:tc>
              <w:tc>
                <w:tcPr>
                  <w:tcW w:w="0" w:type="auto"/>
                </w:tcPr>
                <w:p w14:paraId="7C68307E" w14:textId="77777777" w:rsidR="00D234F4" w:rsidRPr="00D234F4" w:rsidRDefault="00D234F4" w:rsidP="00EB7C96">
                  <w:pPr>
                    <w:pStyle w:val="Paragraph"/>
                    <w:rPr>
                      <w:noProof/>
                      <w:lang w:val="bg-BG"/>
                    </w:rPr>
                  </w:pPr>
                  <w:r w:rsidRPr="00D234F4">
                    <w:rPr>
                      <w:noProof/>
                      <w:lang w:val="bg-BG"/>
                    </w:rPr>
                    <w:t>за номинално напрежение, по-голямо или равно на 8 V, но не по-голямо от 16 V,</w:t>
                  </w:r>
                </w:p>
              </w:tc>
            </w:tr>
            <w:tr w:rsidR="00D234F4" w:rsidRPr="00D234F4" w14:paraId="5973F74E" w14:textId="77777777" w:rsidTr="00EB7C96">
              <w:tc>
                <w:tcPr>
                  <w:tcW w:w="0" w:type="auto"/>
                </w:tcPr>
                <w:p w14:paraId="1A849455" w14:textId="77777777" w:rsidR="00D234F4" w:rsidRPr="00D234F4" w:rsidRDefault="00D234F4" w:rsidP="00EB7C96">
                  <w:pPr>
                    <w:pStyle w:val="Paragraph"/>
                    <w:rPr>
                      <w:noProof/>
                      <w:lang w:val="bg-BG"/>
                    </w:rPr>
                  </w:pPr>
                  <w:r w:rsidRPr="00D234F4">
                    <w:rPr>
                      <w:noProof/>
                      <w:lang w:val="bg-BG"/>
                    </w:rPr>
                    <w:t>—</w:t>
                  </w:r>
                </w:p>
              </w:tc>
              <w:tc>
                <w:tcPr>
                  <w:tcW w:w="0" w:type="auto"/>
                </w:tcPr>
                <w:p w14:paraId="6B3B352D" w14:textId="77777777" w:rsidR="00D234F4" w:rsidRPr="00D234F4" w:rsidRDefault="00D234F4" w:rsidP="00EB7C96">
                  <w:pPr>
                    <w:pStyle w:val="Paragraph"/>
                    <w:rPr>
                      <w:noProof/>
                      <w:lang w:val="bg-BG"/>
                    </w:rPr>
                  </w:pPr>
                  <w:r w:rsidRPr="00D234F4">
                    <w:rPr>
                      <w:noProof/>
                      <w:lang w:val="bg-BG"/>
                    </w:rPr>
                    <w:t>с номинална изходна механична мощност, непревишаваща 35 W, и</w:t>
                  </w:r>
                </w:p>
              </w:tc>
            </w:tr>
            <w:tr w:rsidR="00D234F4" w:rsidRPr="00D234F4" w14:paraId="75CA54F0" w14:textId="77777777" w:rsidTr="00EB7C96">
              <w:tc>
                <w:tcPr>
                  <w:tcW w:w="0" w:type="auto"/>
                </w:tcPr>
                <w:p w14:paraId="50E36432" w14:textId="77777777" w:rsidR="00D234F4" w:rsidRPr="00D234F4" w:rsidRDefault="00D234F4" w:rsidP="00EB7C96">
                  <w:pPr>
                    <w:pStyle w:val="Paragraph"/>
                    <w:rPr>
                      <w:noProof/>
                      <w:lang w:val="bg-BG"/>
                    </w:rPr>
                  </w:pPr>
                  <w:r w:rsidRPr="00D234F4">
                    <w:rPr>
                      <w:noProof/>
                      <w:lang w:val="bg-BG"/>
                    </w:rPr>
                    <w:t>—</w:t>
                  </w:r>
                </w:p>
              </w:tc>
              <w:tc>
                <w:tcPr>
                  <w:tcW w:w="0" w:type="auto"/>
                </w:tcPr>
                <w:p w14:paraId="3E87AB7B" w14:textId="77777777" w:rsidR="00D234F4" w:rsidRPr="00D234F4" w:rsidRDefault="00D234F4" w:rsidP="00EB7C96">
                  <w:pPr>
                    <w:pStyle w:val="Paragraph"/>
                    <w:rPr>
                      <w:noProof/>
                      <w:lang w:val="bg-BG"/>
                    </w:rPr>
                  </w:pPr>
                  <w:r w:rsidRPr="00D234F4">
                    <w:rPr>
                      <w:noProof/>
                      <w:lang w:val="bg-BG"/>
                    </w:rPr>
                    <w:t>със специфициран температурен интервал от –40 °C до 160 °C, </w:t>
                  </w:r>
                </w:p>
              </w:tc>
            </w:tr>
          </w:tbl>
          <w:p w14:paraId="6E29716C" w14:textId="77777777" w:rsidR="00D234F4" w:rsidRPr="00D234F4" w:rsidRDefault="00D234F4" w:rsidP="00EB7C96">
            <w:pPr>
              <w:pStyle w:val="Paragraph"/>
              <w:rPr>
                <w:noProof/>
                <w:lang w:val="bg-BG"/>
              </w:rPr>
            </w:pPr>
            <w:r w:rsidRPr="00D234F4">
              <w:rPr>
                <w:noProof/>
                <w:lang w:val="bg-BG"/>
              </w:rPr>
              <w:t>за използване в производството на автомобилни компоненти за автомобилни седалки</w:t>
            </w:r>
          </w:p>
          <w:p w14:paraId="46F12E5A"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D8BFEC0" w14:textId="77777777" w:rsidR="00D234F4" w:rsidRPr="00D234F4" w:rsidRDefault="00D234F4" w:rsidP="00EB7C96">
            <w:pPr>
              <w:pStyle w:val="Paragraph"/>
              <w:rPr>
                <w:noProof/>
                <w:lang w:val="bg-BG"/>
              </w:rPr>
            </w:pPr>
            <w:r w:rsidRPr="00D234F4">
              <w:rPr>
                <w:noProof/>
                <w:lang w:val="bg-BG"/>
              </w:rPr>
              <w:t>0 %</w:t>
            </w:r>
          </w:p>
        </w:tc>
        <w:tc>
          <w:tcPr>
            <w:tcW w:w="0" w:type="auto"/>
          </w:tcPr>
          <w:p w14:paraId="6EB8CD3C" w14:textId="77777777" w:rsidR="00D234F4" w:rsidRPr="00D234F4" w:rsidRDefault="00D234F4" w:rsidP="00EB7C96">
            <w:pPr>
              <w:pStyle w:val="Paragraph"/>
              <w:rPr>
                <w:noProof/>
                <w:lang w:val="bg-BG"/>
              </w:rPr>
            </w:pPr>
            <w:r w:rsidRPr="00D234F4">
              <w:rPr>
                <w:noProof/>
                <w:lang w:val="bg-BG"/>
              </w:rPr>
              <w:t>-</w:t>
            </w:r>
          </w:p>
        </w:tc>
        <w:tc>
          <w:tcPr>
            <w:tcW w:w="0" w:type="auto"/>
          </w:tcPr>
          <w:p w14:paraId="42A66D8F"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76F4E35" w14:textId="77777777" w:rsidTr="00D234F4">
        <w:trPr>
          <w:cantSplit/>
        </w:trPr>
        <w:tc>
          <w:tcPr>
            <w:tcW w:w="0" w:type="auto"/>
          </w:tcPr>
          <w:p w14:paraId="12BDBD86" w14:textId="77777777" w:rsidR="00D234F4" w:rsidRPr="00D234F4" w:rsidRDefault="00D234F4" w:rsidP="00EB7C96">
            <w:pPr>
              <w:pStyle w:val="Paragraph"/>
              <w:rPr>
                <w:noProof/>
                <w:lang w:val="bg-BG"/>
              </w:rPr>
            </w:pPr>
            <w:r w:rsidRPr="00D234F4">
              <w:rPr>
                <w:noProof/>
                <w:lang w:val="bg-BG"/>
              </w:rPr>
              <w:t>0.8396</w:t>
            </w:r>
          </w:p>
        </w:tc>
        <w:tc>
          <w:tcPr>
            <w:tcW w:w="0" w:type="auto"/>
          </w:tcPr>
          <w:p w14:paraId="141C7EF2" w14:textId="77777777" w:rsidR="00D234F4" w:rsidRPr="00D234F4" w:rsidRDefault="00D234F4" w:rsidP="00EB7C96">
            <w:pPr>
              <w:pStyle w:val="Paragraph"/>
              <w:jc w:val="right"/>
              <w:rPr>
                <w:noProof/>
                <w:lang w:val="bg-BG"/>
              </w:rPr>
            </w:pPr>
            <w:r w:rsidRPr="00D234F4">
              <w:rPr>
                <w:noProof/>
                <w:lang w:val="bg-BG"/>
              </w:rPr>
              <w:t>ex 8501 10 99</w:t>
            </w:r>
          </w:p>
        </w:tc>
        <w:tc>
          <w:tcPr>
            <w:tcW w:w="0" w:type="auto"/>
          </w:tcPr>
          <w:p w14:paraId="243EC569"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1728092A" w14:textId="77777777" w:rsidR="00D234F4" w:rsidRPr="00D234F4" w:rsidRDefault="00D234F4" w:rsidP="00EB7C96">
            <w:pPr>
              <w:pStyle w:val="Paragraph"/>
              <w:rPr>
                <w:noProof/>
                <w:lang w:val="bg-BG"/>
              </w:rPr>
            </w:pPr>
            <w:r w:rsidRPr="00D234F4">
              <w:rPr>
                <w:noProof/>
                <w:lang w:val="bg-BG"/>
              </w:rPr>
              <w:t>Електродвигател за постоянен ток за задвижване на механизъм за регулиране на височината с:</w:t>
            </w:r>
          </w:p>
          <w:tbl>
            <w:tblPr>
              <w:tblStyle w:val="Listdash1"/>
              <w:tblW w:w="0" w:type="auto"/>
              <w:tblLook w:val="0000" w:firstRow="0" w:lastRow="0" w:firstColumn="0" w:lastColumn="0" w:noHBand="0" w:noVBand="0"/>
            </w:tblPr>
            <w:tblGrid>
              <w:gridCol w:w="220"/>
              <w:gridCol w:w="3615"/>
            </w:tblGrid>
            <w:tr w:rsidR="00D234F4" w:rsidRPr="00D234F4" w14:paraId="797A2DE5" w14:textId="77777777" w:rsidTr="00EB7C96">
              <w:tc>
                <w:tcPr>
                  <w:tcW w:w="0" w:type="auto"/>
                </w:tcPr>
                <w:p w14:paraId="75F456B0" w14:textId="77777777" w:rsidR="00D234F4" w:rsidRPr="00D234F4" w:rsidRDefault="00D234F4" w:rsidP="00EB7C96">
                  <w:pPr>
                    <w:pStyle w:val="Paragraph"/>
                    <w:rPr>
                      <w:noProof/>
                      <w:lang w:val="bg-BG"/>
                    </w:rPr>
                  </w:pPr>
                  <w:r w:rsidRPr="00D234F4">
                    <w:rPr>
                      <w:noProof/>
                      <w:lang w:val="bg-BG"/>
                    </w:rPr>
                    <w:t>—</w:t>
                  </w:r>
                </w:p>
              </w:tc>
              <w:tc>
                <w:tcPr>
                  <w:tcW w:w="0" w:type="auto"/>
                </w:tcPr>
                <w:p w14:paraId="39AE9440" w14:textId="77777777" w:rsidR="00D234F4" w:rsidRPr="00D234F4" w:rsidRDefault="00D234F4" w:rsidP="00EB7C96">
                  <w:pPr>
                    <w:pStyle w:val="Paragraph"/>
                    <w:rPr>
                      <w:noProof/>
                      <w:lang w:val="bg-BG"/>
                    </w:rPr>
                  </w:pPr>
                  <w:r w:rsidRPr="00D234F4">
                    <w:rPr>
                      <w:noProof/>
                      <w:lang w:val="bg-BG"/>
                    </w:rPr>
                    <w:t xml:space="preserve">номинална изходна механична мощност, непревишаваща 35 W, </w:t>
                  </w:r>
                </w:p>
              </w:tc>
            </w:tr>
            <w:tr w:rsidR="00D234F4" w:rsidRPr="00D234F4" w14:paraId="4866E953" w14:textId="77777777" w:rsidTr="00EB7C96">
              <w:tc>
                <w:tcPr>
                  <w:tcW w:w="0" w:type="auto"/>
                </w:tcPr>
                <w:p w14:paraId="5F3F9171" w14:textId="77777777" w:rsidR="00D234F4" w:rsidRPr="00D234F4" w:rsidRDefault="00D234F4" w:rsidP="00EB7C96">
                  <w:pPr>
                    <w:pStyle w:val="Paragraph"/>
                    <w:rPr>
                      <w:noProof/>
                      <w:lang w:val="bg-BG"/>
                    </w:rPr>
                  </w:pPr>
                  <w:r w:rsidRPr="00D234F4">
                    <w:rPr>
                      <w:noProof/>
                      <w:lang w:val="bg-BG"/>
                    </w:rPr>
                    <w:t>—</w:t>
                  </w:r>
                </w:p>
              </w:tc>
              <w:tc>
                <w:tcPr>
                  <w:tcW w:w="0" w:type="auto"/>
                </w:tcPr>
                <w:p w14:paraId="24BB8195" w14:textId="77777777" w:rsidR="00D234F4" w:rsidRPr="00D234F4" w:rsidRDefault="00D234F4" w:rsidP="00EB7C96">
                  <w:pPr>
                    <w:pStyle w:val="Paragraph"/>
                    <w:rPr>
                      <w:noProof/>
                      <w:lang w:val="bg-BG"/>
                    </w:rPr>
                  </w:pPr>
                  <w:r w:rsidRPr="00D234F4">
                    <w:rPr>
                      <w:noProof/>
                      <w:lang w:val="bg-BG"/>
                    </w:rPr>
                    <w:t>интегрирана рамка с дължина 156 mm, височина 59 mm, дебелина 36 mm и тегло 500 g,</w:t>
                  </w:r>
                </w:p>
              </w:tc>
            </w:tr>
            <w:tr w:rsidR="00D234F4" w:rsidRPr="00D234F4" w14:paraId="22518767" w14:textId="77777777" w:rsidTr="00EB7C96">
              <w:tc>
                <w:tcPr>
                  <w:tcW w:w="0" w:type="auto"/>
                </w:tcPr>
                <w:p w14:paraId="2F11F7D6" w14:textId="77777777" w:rsidR="00D234F4" w:rsidRPr="00D234F4" w:rsidRDefault="00D234F4" w:rsidP="00EB7C96">
                  <w:pPr>
                    <w:pStyle w:val="Paragraph"/>
                    <w:rPr>
                      <w:noProof/>
                      <w:lang w:val="bg-BG"/>
                    </w:rPr>
                  </w:pPr>
                  <w:r w:rsidRPr="00D234F4">
                    <w:rPr>
                      <w:noProof/>
                      <w:lang w:val="bg-BG"/>
                    </w:rPr>
                    <w:t>—</w:t>
                  </w:r>
                </w:p>
              </w:tc>
              <w:tc>
                <w:tcPr>
                  <w:tcW w:w="0" w:type="auto"/>
                </w:tcPr>
                <w:p w14:paraId="5F5D88AF" w14:textId="77777777" w:rsidR="00D234F4" w:rsidRPr="00D234F4" w:rsidRDefault="00D234F4" w:rsidP="00EB7C96">
                  <w:pPr>
                    <w:pStyle w:val="Paragraph"/>
                    <w:rPr>
                      <w:noProof/>
                      <w:lang w:val="bg-BG"/>
                    </w:rPr>
                  </w:pPr>
                  <w:r w:rsidRPr="00D234F4">
                    <w:rPr>
                      <w:noProof/>
                      <w:lang w:val="bg-BG"/>
                    </w:rPr>
                    <w:t>момент при застопорен ротор 45 Nm и максимален въртящ момент 200 Nm,</w:t>
                  </w:r>
                </w:p>
              </w:tc>
            </w:tr>
            <w:tr w:rsidR="00D234F4" w:rsidRPr="00D234F4" w14:paraId="6A3F951C" w14:textId="77777777" w:rsidTr="00EB7C96">
              <w:tc>
                <w:tcPr>
                  <w:tcW w:w="0" w:type="auto"/>
                </w:tcPr>
                <w:p w14:paraId="2CC44E7D" w14:textId="77777777" w:rsidR="00D234F4" w:rsidRPr="00D234F4" w:rsidRDefault="00D234F4" w:rsidP="00EB7C96">
                  <w:pPr>
                    <w:pStyle w:val="Paragraph"/>
                    <w:rPr>
                      <w:noProof/>
                      <w:lang w:val="bg-BG"/>
                    </w:rPr>
                  </w:pPr>
                  <w:r w:rsidRPr="00D234F4">
                    <w:rPr>
                      <w:noProof/>
                      <w:lang w:val="bg-BG"/>
                    </w:rPr>
                    <w:t>—</w:t>
                  </w:r>
                </w:p>
              </w:tc>
              <w:tc>
                <w:tcPr>
                  <w:tcW w:w="0" w:type="auto"/>
                </w:tcPr>
                <w:p w14:paraId="0203E39C" w14:textId="77777777" w:rsidR="00D234F4" w:rsidRPr="00D234F4" w:rsidRDefault="00D234F4" w:rsidP="00EB7C96">
                  <w:pPr>
                    <w:pStyle w:val="Paragraph"/>
                    <w:rPr>
                      <w:noProof/>
                      <w:lang w:val="bg-BG"/>
                    </w:rPr>
                  </w:pPr>
                  <w:r w:rsidRPr="00D234F4">
                    <w:rPr>
                      <w:noProof/>
                      <w:lang w:val="bg-BG"/>
                    </w:rPr>
                    <w:t>максимален ток 15 A,</w:t>
                  </w:r>
                </w:p>
              </w:tc>
            </w:tr>
            <w:tr w:rsidR="00D234F4" w:rsidRPr="00D234F4" w14:paraId="408AC69C" w14:textId="77777777" w:rsidTr="00EB7C96">
              <w:tc>
                <w:tcPr>
                  <w:tcW w:w="0" w:type="auto"/>
                </w:tcPr>
                <w:p w14:paraId="24485148" w14:textId="77777777" w:rsidR="00D234F4" w:rsidRPr="00D234F4" w:rsidRDefault="00D234F4" w:rsidP="00EB7C96">
                  <w:pPr>
                    <w:pStyle w:val="Paragraph"/>
                    <w:rPr>
                      <w:noProof/>
                      <w:lang w:val="bg-BG"/>
                    </w:rPr>
                  </w:pPr>
                  <w:r w:rsidRPr="00D234F4">
                    <w:rPr>
                      <w:noProof/>
                      <w:lang w:val="bg-BG"/>
                    </w:rPr>
                    <w:t>—</w:t>
                  </w:r>
                </w:p>
              </w:tc>
              <w:tc>
                <w:tcPr>
                  <w:tcW w:w="0" w:type="auto"/>
                </w:tcPr>
                <w:p w14:paraId="0562F62D" w14:textId="77777777" w:rsidR="00D234F4" w:rsidRPr="00D234F4" w:rsidRDefault="00D234F4" w:rsidP="00EB7C96">
                  <w:pPr>
                    <w:pStyle w:val="Paragraph"/>
                    <w:rPr>
                      <w:noProof/>
                      <w:lang w:val="bg-BG"/>
                    </w:rPr>
                  </w:pPr>
                  <w:r w:rsidRPr="00D234F4">
                    <w:rPr>
                      <w:noProof/>
                      <w:lang w:val="bg-BG"/>
                    </w:rPr>
                    <w:t>честота на въртене без товар 7 об./мин. или повече, но не повече от 10 об./мин.</w:t>
                  </w:r>
                </w:p>
              </w:tc>
            </w:tr>
            <w:tr w:rsidR="00D234F4" w:rsidRPr="00D234F4" w14:paraId="247E99C8" w14:textId="77777777" w:rsidTr="00EB7C96">
              <w:tc>
                <w:tcPr>
                  <w:tcW w:w="0" w:type="auto"/>
                </w:tcPr>
                <w:p w14:paraId="26F2133C" w14:textId="77777777" w:rsidR="00D234F4" w:rsidRPr="00D234F4" w:rsidRDefault="00D234F4" w:rsidP="00EB7C96">
                  <w:pPr>
                    <w:pStyle w:val="Paragraph"/>
                    <w:rPr>
                      <w:noProof/>
                      <w:lang w:val="bg-BG"/>
                    </w:rPr>
                  </w:pPr>
                  <w:r w:rsidRPr="00D234F4">
                    <w:rPr>
                      <w:noProof/>
                      <w:lang w:val="bg-BG"/>
                    </w:rPr>
                    <w:t>—</w:t>
                  </w:r>
                </w:p>
              </w:tc>
              <w:tc>
                <w:tcPr>
                  <w:tcW w:w="0" w:type="auto"/>
                </w:tcPr>
                <w:p w14:paraId="2FD89FFE" w14:textId="77777777" w:rsidR="00D234F4" w:rsidRPr="00D234F4" w:rsidRDefault="00D234F4" w:rsidP="00EB7C96">
                  <w:pPr>
                    <w:pStyle w:val="Paragraph"/>
                    <w:rPr>
                      <w:noProof/>
                      <w:lang w:val="bg-BG"/>
                    </w:rPr>
                  </w:pPr>
                  <w:r w:rsidRPr="00D234F4">
                    <w:rPr>
                      <w:noProof/>
                      <w:lang w:val="bg-BG"/>
                    </w:rPr>
                    <w:t>честота на въртене 4000 об./мин. или повече, но не повече от 5600 об./мин,</w:t>
                  </w:r>
                </w:p>
              </w:tc>
            </w:tr>
            <w:tr w:rsidR="00D234F4" w:rsidRPr="00D234F4" w14:paraId="3BE370DA" w14:textId="77777777" w:rsidTr="00EB7C96">
              <w:tc>
                <w:tcPr>
                  <w:tcW w:w="0" w:type="auto"/>
                </w:tcPr>
                <w:p w14:paraId="27DE6493" w14:textId="77777777" w:rsidR="00D234F4" w:rsidRPr="00D234F4" w:rsidRDefault="00D234F4" w:rsidP="00EB7C96">
                  <w:pPr>
                    <w:pStyle w:val="Paragraph"/>
                    <w:rPr>
                      <w:noProof/>
                      <w:lang w:val="bg-BG"/>
                    </w:rPr>
                  </w:pPr>
                  <w:r w:rsidRPr="00D234F4">
                    <w:rPr>
                      <w:noProof/>
                      <w:lang w:val="bg-BG"/>
                    </w:rPr>
                    <w:t>—</w:t>
                  </w:r>
                </w:p>
              </w:tc>
              <w:tc>
                <w:tcPr>
                  <w:tcW w:w="0" w:type="auto"/>
                </w:tcPr>
                <w:p w14:paraId="19C529DB" w14:textId="77777777" w:rsidR="00D234F4" w:rsidRPr="00D234F4" w:rsidRDefault="00D234F4" w:rsidP="00EB7C96">
                  <w:pPr>
                    <w:pStyle w:val="Paragraph"/>
                    <w:rPr>
                      <w:noProof/>
                      <w:lang w:val="bg-BG"/>
                    </w:rPr>
                  </w:pPr>
                  <w:r w:rsidRPr="00D234F4">
                    <w:rPr>
                      <w:noProof/>
                      <w:lang w:val="bg-BG"/>
                    </w:rPr>
                    <w:t>максимално ниво на шума 42 dB (A),</w:t>
                  </w:r>
                </w:p>
              </w:tc>
            </w:tr>
            <w:tr w:rsidR="00D234F4" w:rsidRPr="00D234F4" w14:paraId="2A00D83B" w14:textId="77777777" w:rsidTr="00EB7C96">
              <w:tc>
                <w:tcPr>
                  <w:tcW w:w="0" w:type="auto"/>
                </w:tcPr>
                <w:p w14:paraId="1F6D412D" w14:textId="77777777" w:rsidR="00D234F4" w:rsidRPr="00D234F4" w:rsidRDefault="00D234F4" w:rsidP="00EB7C96">
                  <w:pPr>
                    <w:pStyle w:val="Paragraph"/>
                    <w:rPr>
                      <w:noProof/>
                      <w:lang w:val="bg-BG"/>
                    </w:rPr>
                  </w:pPr>
                  <w:r w:rsidRPr="00D234F4">
                    <w:rPr>
                      <w:noProof/>
                      <w:lang w:val="bg-BG"/>
                    </w:rPr>
                    <w:t>—</w:t>
                  </w:r>
                </w:p>
              </w:tc>
              <w:tc>
                <w:tcPr>
                  <w:tcW w:w="0" w:type="auto"/>
                </w:tcPr>
                <w:p w14:paraId="3D6A16FE" w14:textId="77777777" w:rsidR="00D234F4" w:rsidRPr="00D234F4" w:rsidRDefault="00D234F4" w:rsidP="00EB7C96">
                  <w:pPr>
                    <w:pStyle w:val="Paragraph"/>
                    <w:rPr>
                      <w:noProof/>
                      <w:lang w:val="bg-BG"/>
                    </w:rPr>
                  </w:pPr>
                  <w:r w:rsidRPr="00D234F4">
                    <w:rPr>
                      <w:noProof/>
                      <w:lang w:val="bg-BG"/>
                    </w:rPr>
                    <w:t>максимален ъглов свободен ход до 3 градуса, и</w:t>
                  </w:r>
                </w:p>
              </w:tc>
            </w:tr>
            <w:tr w:rsidR="00D234F4" w:rsidRPr="00D234F4" w14:paraId="4E3D0141" w14:textId="77777777" w:rsidTr="00EB7C96">
              <w:tc>
                <w:tcPr>
                  <w:tcW w:w="0" w:type="auto"/>
                </w:tcPr>
                <w:p w14:paraId="7D740D9F" w14:textId="77777777" w:rsidR="00D234F4" w:rsidRPr="00D234F4" w:rsidRDefault="00D234F4" w:rsidP="00EB7C96">
                  <w:pPr>
                    <w:pStyle w:val="Paragraph"/>
                    <w:rPr>
                      <w:noProof/>
                      <w:lang w:val="bg-BG"/>
                    </w:rPr>
                  </w:pPr>
                  <w:r w:rsidRPr="00D234F4">
                    <w:rPr>
                      <w:noProof/>
                      <w:lang w:val="bg-BG"/>
                    </w:rPr>
                    <w:t>—</w:t>
                  </w:r>
                </w:p>
              </w:tc>
              <w:tc>
                <w:tcPr>
                  <w:tcW w:w="0" w:type="auto"/>
                </w:tcPr>
                <w:p w14:paraId="683B83D2" w14:textId="77777777" w:rsidR="00D234F4" w:rsidRPr="00D234F4" w:rsidRDefault="00D234F4" w:rsidP="00EB7C96">
                  <w:pPr>
                    <w:pStyle w:val="Paragraph"/>
                    <w:rPr>
                      <w:noProof/>
                      <w:lang w:val="bg-BG"/>
                    </w:rPr>
                  </w:pPr>
                  <w:r w:rsidRPr="00D234F4">
                    <w:rPr>
                      <w:noProof/>
                      <w:lang w:val="bg-BG"/>
                    </w:rPr>
                    <w:t>модул с 8-зъбно зъбчато колело</w:t>
                  </w:r>
                </w:p>
              </w:tc>
            </w:tr>
          </w:tbl>
          <w:p w14:paraId="1565FF05" w14:textId="77777777" w:rsidR="00D234F4" w:rsidRPr="00D234F4" w:rsidRDefault="00D234F4" w:rsidP="00EB7C96">
            <w:pPr>
              <w:pStyle w:val="Paragraph"/>
              <w:rPr>
                <w:noProof/>
                <w:lang w:val="bg-BG"/>
              </w:rPr>
            </w:pPr>
            <w:r w:rsidRPr="00D234F4">
              <w:rPr>
                <w:noProof/>
                <w:lang w:val="bg-BG"/>
              </w:rPr>
              <w:t>за използване в автомобилостроенето за производство на компоненти за автомобилни седалки</w:t>
            </w:r>
          </w:p>
          <w:p w14:paraId="04F52595"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BAF7289" w14:textId="77777777" w:rsidR="00D234F4" w:rsidRPr="00D234F4" w:rsidRDefault="00D234F4" w:rsidP="00EB7C96">
            <w:pPr>
              <w:pStyle w:val="Paragraph"/>
              <w:rPr>
                <w:noProof/>
                <w:lang w:val="bg-BG"/>
              </w:rPr>
            </w:pPr>
            <w:r w:rsidRPr="00D234F4">
              <w:rPr>
                <w:noProof/>
                <w:lang w:val="bg-BG"/>
              </w:rPr>
              <w:t>0 %</w:t>
            </w:r>
          </w:p>
        </w:tc>
        <w:tc>
          <w:tcPr>
            <w:tcW w:w="0" w:type="auto"/>
          </w:tcPr>
          <w:p w14:paraId="24C9CE75" w14:textId="77777777" w:rsidR="00D234F4" w:rsidRPr="00D234F4" w:rsidRDefault="00D234F4" w:rsidP="00EB7C96">
            <w:pPr>
              <w:pStyle w:val="Paragraph"/>
              <w:rPr>
                <w:noProof/>
                <w:lang w:val="bg-BG"/>
              </w:rPr>
            </w:pPr>
            <w:r w:rsidRPr="00D234F4">
              <w:rPr>
                <w:noProof/>
                <w:lang w:val="bg-BG"/>
              </w:rPr>
              <w:t>-</w:t>
            </w:r>
          </w:p>
        </w:tc>
        <w:tc>
          <w:tcPr>
            <w:tcW w:w="0" w:type="auto"/>
          </w:tcPr>
          <w:p w14:paraId="6D022C6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0E85A1E" w14:textId="77777777" w:rsidTr="00D234F4">
        <w:trPr>
          <w:cantSplit/>
        </w:trPr>
        <w:tc>
          <w:tcPr>
            <w:tcW w:w="0" w:type="auto"/>
          </w:tcPr>
          <w:p w14:paraId="5417FD6D" w14:textId="77777777" w:rsidR="00D234F4" w:rsidRPr="00D234F4" w:rsidRDefault="00D234F4" w:rsidP="00EB7C96">
            <w:pPr>
              <w:pStyle w:val="Paragraph"/>
              <w:rPr>
                <w:noProof/>
                <w:lang w:val="bg-BG"/>
              </w:rPr>
            </w:pPr>
            <w:r w:rsidRPr="00D234F4">
              <w:rPr>
                <w:noProof/>
                <w:lang w:val="bg-BG"/>
              </w:rPr>
              <w:t>0.7197</w:t>
            </w:r>
          </w:p>
        </w:tc>
        <w:tc>
          <w:tcPr>
            <w:tcW w:w="0" w:type="auto"/>
          </w:tcPr>
          <w:p w14:paraId="376224F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8501 10 99</w:t>
            </w:r>
          </w:p>
        </w:tc>
        <w:tc>
          <w:tcPr>
            <w:tcW w:w="0" w:type="auto"/>
          </w:tcPr>
          <w:p w14:paraId="4B305CC3" w14:textId="77777777" w:rsidR="00D234F4" w:rsidRPr="00D234F4" w:rsidRDefault="00D234F4" w:rsidP="00EB7C96">
            <w:pPr>
              <w:pStyle w:val="Paragraph"/>
              <w:jc w:val="center"/>
              <w:rPr>
                <w:noProof/>
                <w:lang w:val="bg-BG"/>
              </w:rPr>
            </w:pPr>
            <w:r w:rsidRPr="00D234F4">
              <w:rPr>
                <w:noProof/>
                <w:lang w:val="bg-BG"/>
              </w:rPr>
              <w:t>56</w:t>
            </w:r>
          </w:p>
        </w:tc>
        <w:tc>
          <w:tcPr>
            <w:tcW w:w="0" w:type="auto"/>
          </w:tcPr>
          <w:p w14:paraId="1963808E" w14:textId="77777777" w:rsidR="00D234F4" w:rsidRPr="00D234F4" w:rsidRDefault="00D234F4" w:rsidP="00EB7C96">
            <w:pPr>
              <w:pStyle w:val="Paragraph"/>
              <w:rPr>
                <w:noProof/>
                <w:lang w:val="bg-BG"/>
              </w:rPr>
            </w:pPr>
            <w:r w:rsidRPr="00D234F4">
              <w:rPr>
                <w:noProof/>
                <w:lang w:val="bg-BG"/>
              </w:rPr>
              <w:t>Двигател за постоянен ток:</w:t>
            </w:r>
          </w:p>
          <w:tbl>
            <w:tblPr>
              <w:tblStyle w:val="Listdash1"/>
              <w:tblW w:w="0" w:type="auto"/>
              <w:tblLook w:val="0000" w:firstRow="0" w:lastRow="0" w:firstColumn="0" w:lastColumn="0" w:noHBand="0" w:noVBand="0"/>
            </w:tblPr>
            <w:tblGrid>
              <w:gridCol w:w="220"/>
              <w:gridCol w:w="3615"/>
            </w:tblGrid>
            <w:tr w:rsidR="00D234F4" w:rsidRPr="00D234F4" w14:paraId="73F47A11" w14:textId="77777777" w:rsidTr="00EB7C96">
              <w:tc>
                <w:tcPr>
                  <w:tcW w:w="0" w:type="auto"/>
                </w:tcPr>
                <w:p w14:paraId="194787A7" w14:textId="77777777" w:rsidR="00D234F4" w:rsidRPr="00D234F4" w:rsidRDefault="00D234F4" w:rsidP="00EB7C96">
                  <w:pPr>
                    <w:pStyle w:val="Paragraph"/>
                    <w:rPr>
                      <w:noProof/>
                      <w:lang w:val="bg-BG"/>
                    </w:rPr>
                  </w:pPr>
                  <w:r w:rsidRPr="00D234F4">
                    <w:rPr>
                      <w:noProof/>
                      <w:lang w:val="bg-BG"/>
                    </w:rPr>
                    <w:t>—</w:t>
                  </w:r>
                </w:p>
              </w:tc>
              <w:tc>
                <w:tcPr>
                  <w:tcW w:w="0" w:type="auto"/>
                </w:tcPr>
                <w:p w14:paraId="682BD0C1" w14:textId="77777777" w:rsidR="00D234F4" w:rsidRPr="00D234F4" w:rsidRDefault="00D234F4" w:rsidP="00EB7C96">
                  <w:pPr>
                    <w:pStyle w:val="Paragraph"/>
                    <w:rPr>
                      <w:noProof/>
                      <w:lang w:val="bg-BG"/>
                    </w:rPr>
                  </w:pPr>
                  <w:r w:rsidRPr="00D234F4">
                    <w:rPr>
                      <w:noProof/>
                      <w:lang w:val="bg-BG"/>
                    </w:rPr>
                    <w:t>с честота на въртене не повече от 7000 об./мин. без товар,</w:t>
                  </w:r>
                </w:p>
              </w:tc>
            </w:tr>
            <w:tr w:rsidR="00D234F4" w:rsidRPr="00D234F4" w14:paraId="7AE48B19" w14:textId="77777777" w:rsidTr="00EB7C96">
              <w:tc>
                <w:tcPr>
                  <w:tcW w:w="0" w:type="auto"/>
                </w:tcPr>
                <w:p w14:paraId="04FBC4FB" w14:textId="77777777" w:rsidR="00D234F4" w:rsidRPr="00D234F4" w:rsidRDefault="00D234F4" w:rsidP="00EB7C96">
                  <w:pPr>
                    <w:pStyle w:val="Paragraph"/>
                    <w:rPr>
                      <w:noProof/>
                      <w:lang w:val="bg-BG"/>
                    </w:rPr>
                  </w:pPr>
                  <w:r w:rsidRPr="00D234F4">
                    <w:rPr>
                      <w:noProof/>
                      <w:lang w:val="bg-BG"/>
                    </w:rPr>
                    <w:t>—</w:t>
                  </w:r>
                </w:p>
              </w:tc>
              <w:tc>
                <w:tcPr>
                  <w:tcW w:w="0" w:type="auto"/>
                </w:tcPr>
                <w:p w14:paraId="49C08CC0" w14:textId="77777777" w:rsidR="00D234F4" w:rsidRPr="00D234F4" w:rsidRDefault="00D234F4" w:rsidP="00EB7C96">
                  <w:pPr>
                    <w:pStyle w:val="Paragraph"/>
                    <w:rPr>
                      <w:noProof/>
                      <w:lang w:val="bg-BG"/>
                    </w:rPr>
                  </w:pPr>
                  <w:r w:rsidRPr="00D234F4">
                    <w:rPr>
                      <w:noProof/>
                      <w:lang w:val="bg-BG"/>
                    </w:rPr>
                    <w:t>с номинално напрежение не повече от 18 V,</w:t>
                  </w:r>
                </w:p>
              </w:tc>
            </w:tr>
            <w:tr w:rsidR="00D234F4" w:rsidRPr="00D234F4" w14:paraId="595E5764" w14:textId="77777777" w:rsidTr="00EB7C96">
              <w:tc>
                <w:tcPr>
                  <w:tcW w:w="0" w:type="auto"/>
                </w:tcPr>
                <w:p w14:paraId="2CB926C2" w14:textId="77777777" w:rsidR="00D234F4" w:rsidRPr="00D234F4" w:rsidRDefault="00D234F4" w:rsidP="00EB7C96">
                  <w:pPr>
                    <w:pStyle w:val="Paragraph"/>
                    <w:rPr>
                      <w:noProof/>
                      <w:lang w:val="bg-BG"/>
                    </w:rPr>
                  </w:pPr>
                  <w:r w:rsidRPr="00D234F4">
                    <w:rPr>
                      <w:noProof/>
                      <w:lang w:val="bg-BG"/>
                    </w:rPr>
                    <w:t>—</w:t>
                  </w:r>
                </w:p>
              </w:tc>
              <w:tc>
                <w:tcPr>
                  <w:tcW w:w="0" w:type="auto"/>
                </w:tcPr>
                <w:p w14:paraId="5610B0E0" w14:textId="77777777" w:rsidR="00D234F4" w:rsidRPr="00D234F4" w:rsidRDefault="00D234F4" w:rsidP="00EB7C96">
                  <w:pPr>
                    <w:pStyle w:val="Paragraph"/>
                    <w:rPr>
                      <w:noProof/>
                      <w:lang w:val="bg-BG"/>
                    </w:rPr>
                  </w:pPr>
                  <w:r w:rsidRPr="00D234F4">
                    <w:rPr>
                      <w:noProof/>
                      <w:lang w:val="bg-BG"/>
                    </w:rPr>
                    <w:t>с максимална мощност 24 W,</w:t>
                  </w:r>
                </w:p>
              </w:tc>
            </w:tr>
            <w:tr w:rsidR="00D234F4" w:rsidRPr="00D234F4" w14:paraId="66690155" w14:textId="77777777" w:rsidTr="00EB7C96">
              <w:tc>
                <w:tcPr>
                  <w:tcW w:w="0" w:type="auto"/>
                </w:tcPr>
                <w:p w14:paraId="134B8540" w14:textId="77777777" w:rsidR="00D234F4" w:rsidRPr="00D234F4" w:rsidRDefault="00D234F4" w:rsidP="00EB7C96">
                  <w:pPr>
                    <w:pStyle w:val="Paragraph"/>
                    <w:rPr>
                      <w:noProof/>
                      <w:lang w:val="bg-BG"/>
                    </w:rPr>
                  </w:pPr>
                  <w:r w:rsidRPr="00D234F4">
                    <w:rPr>
                      <w:noProof/>
                      <w:lang w:val="bg-BG"/>
                    </w:rPr>
                    <w:t>—</w:t>
                  </w:r>
                </w:p>
              </w:tc>
              <w:tc>
                <w:tcPr>
                  <w:tcW w:w="0" w:type="auto"/>
                </w:tcPr>
                <w:p w14:paraId="5343ADA2" w14:textId="77777777" w:rsidR="00D234F4" w:rsidRPr="00D234F4" w:rsidRDefault="00D234F4" w:rsidP="00EB7C96">
                  <w:pPr>
                    <w:pStyle w:val="Paragraph"/>
                    <w:rPr>
                      <w:noProof/>
                      <w:lang w:val="bg-BG"/>
                    </w:rPr>
                  </w:pPr>
                  <w:r w:rsidRPr="00D234F4">
                    <w:rPr>
                      <w:noProof/>
                      <w:lang w:val="bg-BG"/>
                    </w:rPr>
                    <w:t>със специфициран температурен интервал от –40 °C до 160 °C,</w:t>
                  </w:r>
                </w:p>
              </w:tc>
            </w:tr>
            <w:tr w:rsidR="00D234F4" w:rsidRPr="00D234F4" w14:paraId="429758BD" w14:textId="77777777" w:rsidTr="00EB7C96">
              <w:tc>
                <w:tcPr>
                  <w:tcW w:w="0" w:type="auto"/>
                </w:tcPr>
                <w:p w14:paraId="6564FFC8" w14:textId="77777777" w:rsidR="00D234F4" w:rsidRPr="00D234F4" w:rsidRDefault="00D234F4" w:rsidP="00EB7C96">
                  <w:pPr>
                    <w:pStyle w:val="Paragraph"/>
                    <w:rPr>
                      <w:noProof/>
                      <w:lang w:val="bg-BG"/>
                    </w:rPr>
                  </w:pPr>
                  <w:r w:rsidRPr="00D234F4">
                    <w:rPr>
                      <w:noProof/>
                      <w:lang w:val="bg-BG"/>
                    </w:rPr>
                    <w:t>—</w:t>
                  </w:r>
                </w:p>
              </w:tc>
              <w:tc>
                <w:tcPr>
                  <w:tcW w:w="0" w:type="auto"/>
                </w:tcPr>
                <w:p w14:paraId="6EB576B1" w14:textId="77777777" w:rsidR="00D234F4" w:rsidRPr="00D234F4" w:rsidRDefault="00D234F4" w:rsidP="00EB7C96">
                  <w:pPr>
                    <w:pStyle w:val="Paragraph"/>
                    <w:rPr>
                      <w:noProof/>
                      <w:lang w:val="bg-BG"/>
                    </w:rPr>
                  </w:pPr>
                  <w:r w:rsidRPr="00D234F4">
                    <w:rPr>
                      <w:noProof/>
                      <w:lang w:val="bg-BG"/>
                    </w:rPr>
                    <w:t>дори със зъбен предавателен механизъм,</w:t>
                  </w:r>
                </w:p>
              </w:tc>
            </w:tr>
            <w:tr w:rsidR="00D234F4" w:rsidRPr="00D234F4" w14:paraId="22B99E12" w14:textId="77777777" w:rsidTr="00EB7C96">
              <w:tc>
                <w:tcPr>
                  <w:tcW w:w="0" w:type="auto"/>
                </w:tcPr>
                <w:p w14:paraId="43342EFD" w14:textId="77777777" w:rsidR="00D234F4" w:rsidRPr="00D234F4" w:rsidRDefault="00D234F4" w:rsidP="00EB7C96">
                  <w:pPr>
                    <w:pStyle w:val="Paragraph"/>
                    <w:rPr>
                      <w:noProof/>
                      <w:lang w:val="bg-BG"/>
                    </w:rPr>
                  </w:pPr>
                  <w:r w:rsidRPr="00D234F4">
                    <w:rPr>
                      <w:noProof/>
                      <w:lang w:val="bg-BG"/>
                    </w:rPr>
                    <w:t>—</w:t>
                  </w:r>
                </w:p>
              </w:tc>
              <w:tc>
                <w:tcPr>
                  <w:tcW w:w="0" w:type="auto"/>
                </w:tcPr>
                <w:p w14:paraId="43FB8211" w14:textId="77777777" w:rsidR="00D234F4" w:rsidRPr="00D234F4" w:rsidRDefault="00D234F4" w:rsidP="00EB7C96">
                  <w:pPr>
                    <w:pStyle w:val="Paragraph"/>
                    <w:rPr>
                      <w:noProof/>
                      <w:lang w:val="bg-BG"/>
                    </w:rPr>
                  </w:pPr>
                  <w:r w:rsidRPr="00D234F4">
                    <w:rPr>
                      <w:noProof/>
                      <w:lang w:val="bg-BG"/>
                    </w:rPr>
                    <w:t>дори с механичен съединител,</w:t>
                  </w:r>
                </w:p>
              </w:tc>
            </w:tr>
            <w:tr w:rsidR="00D234F4" w:rsidRPr="00D234F4" w14:paraId="465C5668" w14:textId="77777777" w:rsidTr="00EB7C96">
              <w:tc>
                <w:tcPr>
                  <w:tcW w:w="0" w:type="auto"/>
                </w:tcPr>
                <w:p w14:paraId="45F1CE7D" w14:textId="77777777" w:rsidR="00D234F4" w:rsidRPr="00D234F4" w:rsidRDefault="00D234F4" w:rsidP="00EB7C96">
                  <w:pPr>
                    <w:pStyle w:val="Paragraph"/>
                    <w:rPr>
                      <w:noProof/>
                      <w:lang w:val="bg-BG"/>
                    </w:rPr>
                  </w:pPr>
                  <w:r w:rsidRPr="00D234F4">
                    <w:rPr>
                      <w:noProof/>
                      <w:lang w:val="bg-BG"/>
                    </w:rPr>
                    <w:t>—</w:t>
                  </w:r>
                </w:p>
              </w:tc>
              <w:tc>
                <w:tcPr>
                  <w:tcW w:w="0" w:type="auto"/>
                </w:tcPr>
                <w:p w14:paraId="688B62DB" w14:textId="77777777" w:rsidR="00D234F4" w:rsidRPr="00D234F4" w:rsidRDefault="00D234F4" w:rsidP="00EB7C96">
                  <w:pPr>
                    <w:pStyle w:val="Paragraph"/>
                    <w:rPr>
                      <w:noProof/>
                      <w:lang w:val="bg-BG"/>
                    </w:rPr>
                  </w:pPr>
                  <w:r w:rsidRPr="00D234F4">
                    <w:rPr>
                      <w:noProof/>
                      <w:lang w:val="bg-BG"/>
                    </w:rPr>
                    <w:t>с 2 електрически връзки,</w:t>
                  </w:r>
                </w:p>
              </w:tc>
            </w:tr>
            <w:tr w:rsidR="00D234F4" w:rsidRPr="00D234F4" w14:paraId="33EF649F" w14:textId="77777777" w:rsidTr="00EB7C96">
              <w:tc>
                <w:tcPr>
                  <w:tcW w:w="0" w:type="auto"/>
                </w:tcPr>
                <w:p w14:paraId="5F6BAE5E" w14:textId="77777777" w:rsidR="00D234F4" w:rsidRPr="00D234F4" w:rsidRDefault="00D234F4" w:rsidP="00EB7C96">
                  <w:pPr>
                    <w:pStyle w:val="Paragraph"/>
                    <w:rPr>
                      <w:noProof/>
                      <w:lang w:val="bg-BG"/>
                    </w:rPr>
                  </w:pPr>
                  <w:r w:rsidRPr="00D234F4">
                    <w:rPr>
                      <w:noProof/>
                      <w:lang w:val="bg-BG"/>
                    </w:rPr>
                    <w:t>—</w:t>
                  </w:r>
                </w:p>
              </w:tc>
              <w:tc>
                <w:tcPr>
                  <w:tcW w:w="0" w:type="auto"/>
                </w:tcPr>
                <w:p w14:paraId="410D3D24" w14:textId="77777777" w:rsidR="00D234F4" w:rsidRPr="00D234F4" w:rsidRDefault="00D234F4" w:rsidP="00EB7C96">
                  <w:pPr>
                    <w:pStyle w:val="Paragraph"/>
                    <w:rPr>
                      <w:noProof/>
                      <w:lang w:val="bg-BG"/>
                    </w:rPr>
                  </w:pPr>
                  <w:r w:rsidRPr="00D234F4">
                    <w:rPr>
                      <w:noProof/>
                      <w:lang w:val="bg-BG"/>
                    </w:rPr>
                    <w:t>с максимален въртящ момент 100 Nm</w:t>
                  </w:r>
                </w:p>
              </w:tc>
            </w:tr>
          </w:tbl>
          <w:p w14:paraId="01F3F9BD" w14:textId="77777777" w:rsidR="00D234F4" w:rsidRPr="00D234F4" w:rsidRDefault="00D234F4" w:rsidP="00EB7C96">
            <w:pPr>
              <w:pStyle w:val="Paragraph"/>
              <w:rPr>
                <w:noProof/>
                <w:lang w:val="bg-BG"/>
              </w:rPr>
            </w:pPr>
          </w:p>
        </w:tc>
        <w:tc>
          <w:tcPr>
            <w:tcW w:w="0" w:type="auto"/>
          </w:tcPr>
          <w:p w14:paraId="07C07033" w14:textId="77777777" w:rsidR="00D234F4" w:rsidRPr="00D234F4" w:rsidRDefault="00D234F4" w:rsidP="00EB7C96">
            <w:pPr>
              <w:pStyle w:val="Paragraph"/>
              <w:rPr>
                <w:noProof/>
                <w:lang w:val="bg-BG"/>
              </w:rPr>
            </w:pPr>
            <w:r w:rsidRPr="00D234F4">
              <w:rPr>
                <w:noProof/>
                <w:lang w:val="bg-BG"/>
              </w:rPr>
              <w:t>0 %</w:t>
            </w:r>
          </w:p>
        </w:tc>
        <w:tc>
          <w:tcPr>
            <w:tcW w:w="0" w:type="auto"/>
          </w:tcPr>
          <w:p w14:paraId="7C9D1244" w14:textId="77777777" w:rsidR="00D234F4" w:rsidRPr="00D234F4" w:rsidRDefault="00D234F4" w:rsidP="00EB7C96">
            <w:pPr>
              <w:pStyle w:val="Paragraph"/>
              <w:rPr>
                <w:noProof/>
                <w:lang w:val="bg-BG"/>
              </w:rPr>
            </w:pPr>
            <w:r w:rsidRPr="00D234F4">
              <w:rPr>
                <w:noProof/>
                <w:lang w:val="bg-BG"/>
              </w:rPr>
              <w:t>-</w:t>
            </w:r>
          </w:p>
        </w:tc>
        <w:tc>
          <w:tcPr>
            <w:tcW w:w="0" w:type="auto"/>
          </w:tcPr>
          <w:p w14:paraId="30D2C55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2408059" w14:textId="77777777" w:rsidTr="00D234F4">
        <w:trPr>
          <w:cantSplit/>
        </w:trPr>
        <w:tc>
          <w:tcPr>
            <w:tcW w:w="0" w:type="auto"/>
          </w:tcPr>
          <w:p w14:paraId="0CD5F264" w14:textId="77777777" w:rsidR="00D234F4" w:rsidRPr="00D234F4" w:rsidRDefault="00D234F4" w:rsidP="00EB7C96">
            <w:pPr>
              <w:pStyle w:val="Paragraph"/>
              <w:rPr>
                <w:noProof/>
                <w:lang w:val="bg-BG"/>
              </w:rPr>
            </w:pPr>
            <w:r w:rsidRPr="00D234F4">
              <w:rPr>
                <w:noProof/>
                <w:lang w:val="bg-BG"/>
              </w:rPr>
              <w:t>0.7198</w:t>
            </w:r>
          </w:p>
        </w:tc>
        <w:tc>
          <w:tcPr>
            <w:tcW w:w="0" w:type="auto"/>
          </w:tcPr>
          <w:p w14:paraId="06C0905E" w14:textId="77777777" w:rsidR="00D234F4" w:rsidRPr="00D234F4" w:rsidRDefault="00D234F4" w:rsidP="00EB7C96">
            <w:pPr>
              <w:pStyle w:val="Paragraph"/>
              <w:jc w:val="right"/>
              <w:rPr>
                <w:noProof/>
                <w:lang w:val="bg-BG"/>
              </w:rPr>
            </w:pPr>
            <w:r w:rsidRPr="00D234F4">
              <w:rPr>
                <w:noProof/>
                <w:lang w:val="bg-BG"/>
              </w:rPr>
              <w:t>ex 8501 10 99</w:t>
            </w:r>
          </w:p>
        </w:tc>
        <w:tc>
          <w:tcPr>
            <w:tcW w:w="0" w:type="auto"/>
          </w:tcPr>
          <w:p w14:paraId="246F15CE" w14:textId="77777777" w:rsidR="00D234F4" w:rsidRPr="00D234F4" w:rsidRDefault="00D234F4" w:rsidP="00EB7C96">
            <w:pPr>
              <w:pStyle w:val="Paragraph"/>
              <w:jc w:val="center"/>
              <w:rPr>
                <w:noProof/>
                <w:lang w:val="bg-BG"/>
              </w:rPr>
            </w:pPr>
            <w:r w:rsidRPr="00D234F4">
              <w:rPr>
                <w:noProof/>
                <w:lang w:val="bg-BG"/>
              </w:rPr>
              <w:t>58</w:t>
            </w:r>
          </w:p>
        </w:tc>
        <w:tc>
          <w:tcPr>
            <w:tcW w:w="0" w:type="auto"/>
          </w:tcPr>
          <w:p w14:paraId="54A44764" w14:textId="77777777" w:rsidR="00D234F4" w:rsidRPr="00D234F4" w:rsidRDefault="00D234F4" w:rsidP="00EB7C96">
            <w:pPr>
              <w:pStyle w:val="Paragraph"/>
              <w:rPr>
                <w:noProof/>
                <w:lang w:val="bg-BG"/>
              </w:rPr>
            </w:pPr>
            <w:r w:rsidRPr="00D234F4">
              <w:rPr>
                <w:noProof/>
                <w:lang w:val="bg-BG"/>
              </w:rPr>
              <w:t>Двигател за постоянен ток:</w:t>
            </w:r>
          </w:p>
          <w:tbl>
            <w:tblPr>
              <w:tblStyle w:val="Listdash1"/>
              <w:tblW w:w="0" w:type="auto"/>
              <w:tblLook w:val="0000" w:firstRow="0" w:lastRow="0" w:firstColumn="0" w:lastColumn="0" w:noHBand="0" w:noVBand="0"/>
            </w:tblPr>
            <w:tblGrid>
              <w:gridCol w:w="220"/>
              <w:gridCol w:w="3615"/>
            </w:tblGrid>
            <w:tr w:rsidR="00D234F4" w:rsidRPr="00D234F4" w14:paraId="444CB281" w14:textId="77777777" w:rsidTr="00EB7C96">
              <w:tc>
                <w:tcPr>
                  <w:tcW w:w="0" w:type="auto"/>
                </w:tcPr>
                <w:p w14:paraId="3D53B313" w14:textId="77777777" w:rsidR="00D234F4" w:rsidRPr="00D234F4" w:rsidRDefault="00D234F4" w:rsidP="00EB7C96">
                  <w:pPr>
                    <w:pStyle w:val="Paragraph"/>
                    <w:rPr>
                      <w:noProof/>
                      <w:lang w:val="bg-BG"/>
                    </w:rPr>
                  </w:pPr>
                  <w:r w:rsidRPr="00D234F4">
                    <w:rPr>
                      <w:noProof/>
                      <w:lang w:val="bg-BG"/>
                    </w:rPr>
                    <w:t>—</w:t>
                  </w:r>
                </w:p>
              </w:tc>
              <w:tc>
                <w:tcPr>
                  <w:tcW w:w="0" w:type="auto"/>
                </w:tcPr>
                <w:p w14:paraId="4F09C162" w14:textId="77777777" w:rsidR="00D234F4" w:rsidRPr="00D234F4" w:rsidRDefault="00D234F4" w:rsidP="00EB7C96">
                  <w:pPr>
                    <w:pStyle w:val="Paragraph"/>
                    <w:rPr>
                      <w:noProof/>
                      <w:lang w:val="bg-BG"/>
                    </w:rPr>
                  </w:pPr>
                  <w:r w:rsidRPr="00D234F4">
                    <w:rPr>
                      <w:noProof/>
                      <w:lang w:val="bg-BG"/>
                    </w:rPr>
                    <w:t>с честота на въртене не повече от 6500 об./мин. (без товар),</w:t>
                  </w:r>
                </w:p>
              </w:tc>
            </w:tr>
            <w:tr w:rsidR="00D234F4" w:rsidRPr="00D234F4" w14:paraId="1BD63475" w14:textId="77777777" w:rsidTr="00EB7C96">
              <w:tc>
                <w:tcPr>
                  <w:tcW w:w="0" w:type="auto"/>
                </w:tcPr>
                <w:p w14:paraId="4D68D9E7" w14:textId="77777777" w:rsidR="00D234F4" w:rsidRPr="00D234F4" w:rsidRDefault="00D234F4" w:rsidP="00EB7C96">
                  <w:pPr>
                    <w:pStyle w:val="Paragraph"/>
                    <w:rPr>
                      <w:noProof/>
                      <w:lang w:val="bg-BG"/>
                    </w:rPr>
                  </w:pPr>
                  <w:r w:rsidRPr="00D234F4">
                    <w:rPr>
                      <w:noProof/>
                      <w:lang w:val="bg-BG"/>
                    </w:rPr>
                    <w:t>—</w:t>
                  </w:r>
                </w:p>
              </w:tc>
              <w:tc>
                <w:tcPr>
                  <w:tcW w:w="0" w:type="auto"/>
                </w:tcPr>
                <w:p w14:paraId="4A7C40FE" w14:textId="77777777" w:rsidR="00D234F4" w:rsidRPr="00D234F4" w:rsidRDefault="00D234F4" w:rsidP="00EB7C96">
                  <w:pPr>
                    <w:pStyle w:val="Paragraph"/>
                    <w:rPr>
                      <w:noProof/>
                      <w:lang w:val="bg-BG"/>
                    </w:rPr>
                  </w:pPr>
                  <w:r w:rsidRPr="00D234F4">
                    <w:rPr>
                      <w:noProof/>
                      <w:lang w:val="bg-BG"/>
                    </w:rPr>
                    <w:t>с номинално напрежение 12 V (± 4 V),</w:t>
                  </w:r>
                </w:p>
              </w:tc>
            </w:tr>
            <w:tr w:rsidR="00D234F4" w:rsidRPr="00D234F4" w14:paraId="0B4CF227" w14:textId="77777777" w:rsidTr="00EB7C96">
              <w:tc>
                <w:tcPr>
                  <w:tcW w:w="0" w:type="auto"/>
                </w:tcPr>
                <w:p w14:paraId="03A71A5D" w14:textId="77777777" w:rsidR="00D234F4" w:rsidRPr="00D234F4" w:rsidRDefault="00D234F4" w:rsidP="00EB7C96">
                  <w:pPr>
                    <w:pStyle w:val="Paragraph"/>
                    <w:rPr>
                      <w:noProof/>
                      <w:lang w:val="bg-BG"/>
                    </w:rPr>
                  </w:pPr>
                  <w:r w:rsidRPr="00D234F4">
                    <w:rPr>
                      <w:noProof/>
                      <w:lang w:val="bg-BG"/>
                    </w:rPr>
                    <w:t>—</w:t>
                  </w:r>
                </w:p>
              </w:tc>
              <w:tc>
                <w:tcPr>
                  <w:tcW w:w="0" w:type="auto"/>
                </w:tcPr>
                <w:p w14:paraId="3CAB1B8E" w14:textId="77777777" w:rsidR="00D234F4" w:rsidRPr="00D234F4" w:rsidRDefault="00D234F4" w:rsidP="00EB7C96">
                  <w:pPr>
                    <w:pStyle w:val="Paragraph"/>
                    <w:rPr>
                      <w:noProof/>
                      <w:lang w:val="bg-BG"/>
                    </w:rPr>
                  </w:pPr>
                  <w:r w:rsidRPr="00D234F4">
                    <w:rPr>
                      <w:noProof/>
                      <w:lang w:val="bg-BG"/>
                    </w:rPr>
                    <w:t>с максимална мощност под 20 W,</w:t>
                  </w:r>
                </w:p>
              </w:tc>
            </w:tr>
            <w:tr w:rsidR="00D234F4" w:rsidRPr="00D234F4" w14:paraId="3C354A65" w14:textId="77777777" w:rsidTr="00EB7C96">
              <w:tc>
                <w:tcPr>
                  <w:tcW w:w="0" w:type="auto"/>
                </w:tcPr>
                <w:p w14:paraId="21F2744C" w14:textId="77777777" w:rsidR="00D234F4" w:rsidRPr="00D234F4" w:rsidRDefault="00D234F4" w:rsidP="00EB7C96">
                  <w:pPr>
                    <w:pStyle w:val="Paragraph"/>
                    <w:rPr>
                      <w:noProof/>
                      <w:lang w:val="bg-BG"/>
                    </w:rPr>
                  </w:pPr>
                  <w:r w:rsidRPr="00D234F4">
                    <w:rPr>
                      <w:noProof/>
                      <w:lang w:val="bg-BG"/>
                    </w:rPr>
                    <w:t>—</w:t>
                  </w:r>
                </w:p>
              </w:tc>
              <w:tc>
                <w:tcPr>
                  <w:tcW w:w="0" w:type="auto"/>
                </w:tcPr>
                <w:p w14:paraId="6D644EF0" w14:textId="77777777" w:rsidR="00D234F4" w:rsidRPr="00D234F4" w:rsidRDefault="00D234F4" w:rsidP="00EB7C96">
                  <w:pPr>
                    <w:pStyle w:val="Paragraph"/>
                    <w:rPr>
                      <w:noProof/>
                      <w:lang w:val="bg-BG"/>
                    </w:rPr>
                  </w:pPr>
                  <w:r w:rsidRPr="00D234F4">
                    <w:rPr>
                      <w:noProof/>
                      <w:lang w:val="bg-BG"/>
                    </w:rPr>
                    <w:t>с определен температурен диапазон от –40°C до 160°C,</w:t>
                  </w:r>
                </w:p>
              </w:tc>
            </w:tr>
            <w:tr w:rsidR="00D234F4" w:rsidRPr="00D234F4" w14:paraId="0B73C056" w14:textId="77777777" w:rsidTr="00EB7C96">
              <w:tc>
                <w:tcPr>
                  <w:tcW w:w="0" w:type="auto"/>
                </w:tcPr>
                <w:p w14:paraId="6373CC3F" w14:textId="77777777" w:rsidR="00D234F4" w:rsidRPr="00D234F4" w:rsidRDefault="00D234F4" w:rsidP="00EB7C96">
                  <w:pPr>
                    <w:pStyle w:val="Paragraph"/>
                    <w:rPr>
                      <w:noProof/>
                      <w:lang w:val="bg-BG"/>
                    </w:rPr>
                  </w:pPr>
                  <w:r w:rsidRPr="00D234F4">
                    <w:rPr>
                      <w:noProof/>
                      <w:lang w:val="bg-BG"/>
                    </w:rPr>
                    <w:t>—</w:t>
                  </w:r>
                </w:p>
              </w:tc>
              <w:tc>
                <w:tcPr>
                  <w:tcW w:w="0" w:type="auto"/>
                </w:tcPr>
                <w:p w14:paraId="6C6F78A2" w14:textId="77777777" w:rsidR="00D234F4" w:rsidRPr="00D234F4" w:rsidRDefault="00D234F4" w:rsidP="00EB7C96">
                  <w:pPr>
                    <w:pStyle w:val="Paragraph"/>
                    <w:rPr>
                      <w:noProof/>
                      <w:lang w:val="bg-BG"/>
                    </w:rPr>
                  </w:pPr>
                  <w:r w:rsidRPr="00D234F4">
                    <w:rPr>
                      <w:noProof/>
                      <w:lang w:val="bg-BG"/>
                    </w:rPr>
                    <w:t>с червячен предавателен механизъм,</w:t>
                  </w:r>
                </w:p>
              </w:tc>
            </w:tr>
            <w:tr w:rsidR="00D234F4" w:rsidRPr="00D234F4" w14:paraId="3C4B7DA1" w14:textId="77777777" w:rsidTr="00EB7C96">
              <w:tc>
                <w:tcPr>
                  <w:tcW w:w="0" w:type="auto"/>
                </w:tcPr>
                <w:p w14:paraId="72A662DB" w14:textId="77777777" w:rsidR="00D234F4" w:rsidRPr="00D234F4" w:rsidRDefault="00D234F4" w:rsidP="00EB7C96">
                  <w:pPr>
                    <w:pStyle w:val="Paragraph"/>
                    <w:rPr>
                      <w:noProof/>
                      <w:lang w:val="bg-BG"/>
                    </w:rPr>
                  </w:pPr>
                  <w:r w:rsidRPr="00D234F4">
                    <w:rPr>
                      <w:noProof/>
                      <w:lang w:val="bg-BG"/>
                    </w:rPr>
                    <w:t>—</w:t>
                  </w:r>
                </w:p>
              </w:tc>
              <w:tc>
                <w:tcPr>
                  <w:tcW w:w="0" w:type="auto"/>
                </w:tcPr>
                <w:p w14:paraId="742B4D90" w14:textId="77777777" w:rsidR="00D234F4" w:rsidRPr="00D234F4" w:rsidRDefault="00D234F4" w:rsidP="00EB7C96">
                  <w:pPr>
                    <w:pStyle w:val="Paragraph"/>
                    <w:rPr>
                      <w:noProof/>
                      <w:lang w:val="bg-BG"/>
                    </w:rPr>
                  </w:pPr>
                  <w:r w:rsidRPr="00D234F4">
                    <w:rPr>
                      <w:noProof/>
                      <w:lang w:val="bg-BG"/>
                    </w:rPr>
                    <w:t>с механичен съединител,</w:t>
                  </w:r>
                </w:p>
              </w:tc>
            </w:tr>
            <w:tr w:rsidR="00D234F4" w:rsidRPr="00D234F4" w14:paraId="11161E16" w14:textId="77777777" w:rsidTr="00EB7C96">
              <w:tc>
                <w:tcPr>
                  <w:tcW w:w="0" w:type="auto"/>
                </w:tcPr>
                <w:p w14:paraId="371F6E1E" w14:textId="77777777" w:rsidR="00D234F4" w:rsidRPr="00D234F4" w:rsidRDefault="00D234F4" w:rsidP="00EB7C96">
                  <w:pPr>
                    <w:pStyle w:val="Paragraph"/>
                    <w:rPr>
                      <w:noProof/>
                      <w:lang w:val="bg-BG"/>
                    </w:rPr>
                  </w:pPr>
                  <w:r w:rsidRPr="00D234F4">
                    <w:rPr>
                      <w:noProof/>
                      <w:lang w:val="bg-BG"/>
                    </w:rPr>
                    <w:t>—</w:t>
                  </w:r>
                </w:p>
              </w:tc>
              <w:tc>
                <w:tcPr>
                  <w:tcW w:w="0" w:type="auto"/>
                </w:tcPr>
                <w:p w14:paraId="4BD04C90" w14:textId="77777777" w:rsidR="00D234F4" w:rsidRPr="00D234F4" w:rsidRDefault="00D234F4" w:rsidP="00EB7C96">
                  <w:pPr>
                    <w:pStyle w:val="Paragraph"/>
                    <w:rPr>
                      <w:noProof/>
                      <w:lang w:val="bg-BG"/>
                    </w:rPr>
                  </w:pPr>
                  <w:r w:rsidRPr="00D234F4">
                    <w:rPr>
                      <w:noProof/>
                      <w:lang w:val="bg-BG"/>
                    </w:rPr>
                    <w:t>с 2 електрически връзки,</w:t>
                  </w:r>
                </w:p>
              </w:tc>
            </w:tr>
            <w:tr w:rsidR="00D234F4" w:rsidRPr="00D234F4" w14:paraId="02FA3C4D" w14:textId="77777777" w:rsidTr="00EB7C96">
              <w:tc>
                <w:tcPr>
                  <w:tcW w:w="0" w:type="auto"/>
                </w:tcPr>
                <w:p w14:paraId="188CE971" w14:textId="77777777" w:rsidR="00D234F4" w:rsidRPr="00D234F4" w:rsidRDefault="00D234F4" w:rsidP="00EB7C96">
                  <w:pPr>
                    <w:pStyle w:val="Paragraph"/>
                    <w:rPr>
                      <w:noProof/>
                      <w:lang w:val="bg-BG"/>
                    </w:rPr>
                  </w:pPr>
                  <w:r w:rsidRPr="00D234F4">
                    <w:rPr>
                      <w:noProof/>
                      <w:lang w:val="bg-BG"/>
                    </w:rPr>
                    <w:t>—</w:t>
                  </w:r>
                </w:p>
              </w:tc>
              <w:tc>
                <w:tcPr>
                  <w:tcW w:w="0" w:type="auto"/>
                </w:tcPr>
                <w:p w14:paraId="70E45769" w14:textId="77777777" w:rsidR="00D234F4" w:rsidRPr="00D234F4" w:rsidRDefault="00D234F4" w:rsidP="00EB7C96">
                  <w:pPr>
                    <w:pStyle w:val="Paragraph"/>
                    <w:rPr>
                      <w:noProof/>
                      <w:lang w:val="bg-BG"/>
                    </w:rPr>
                  </w:pPr>
                  <w:r w:rsidRPr="00D234F4">
                    <w:rPr>
                      <w:noProof/>
                      <w:lang w:val="bg-BG"/>
                    </w:rPr>
                    <w:t>с максимален въртящ момент 75 Nm</w:t>
                  </w:r>
                </w:p>
              </w:tc>
            </w:tr>
          </w:tbl>
          <w:p w14:paraId="54E811D7" w14:textId="77777777" w:rsidR="00D234F4" w:rsidRPr="00D234F4" w:rsidRDefault="00D234F4" w:rsidP="00EB7C96">
            <w:pPr>
              <w:pStyle w:val="Paragraph"/>
              <w:rPr>
                <w:noProof/>
                <w:lang w:val="bg-BG"/>
              </w:rPr>
            </w:pPr>
          </w:p>
        </w:tc>
        <w:tc>
          <w:tcPr>
            <w:tcW w:w="0" w:type="auto"/>
          </w:tcPr>
          <w:p w14:paraId="660143F7" w14:textId="77777777" w:rsidR="00D234F4" w:rsidRPr="00D234F4" w:rsidRDefault="00D234F4" w:rsidP="00EB7C96">
            <w:pPr>
              <w:pStyle w:val="Paragraph"/>
              <w:rPr>
                <w:noProof/>
                <w:lang w:val="bg-BG"/>
              </w:rPr>
            </w:pPr>
            <w:r w:rsidRPr="00D234F4">
              <w:rPr>
                <w:noProof/>
                <w:lang w:val="bg-BG"/>
              </w:rPr>
              <w:t>0 %</w:t>
            </w:r>
          </w:p>
        </w:tc>
        <w:tc>
          <w:tcPr>
            <w:tcW w:w="0" w:type="auto"/>
          </w:tcPr>
          <w:p w14:paraId="599949EC" w14:textId="77777777" w:rsidR="00D234F4" w:rsidRPr="00D234F4" w:rsidRDefault="00D234F4" w:rsidP="00EB7C96">
            <w:pPr>
              <w:pStyle w:val="Paragraph"/>
              <w:rPr>
                <w:noProof/>
                <w:lang w:val="bg-BG"/>
              </w:rPr>
            </w:pPr>
            <w:r w:rsidRPr="00D234F4">
              <w:rPr>
                <w:noProof/>
                <w:lang w:val="bg-BG"/>
              </w:rPr>
              <w:t>-</w:t>
            </w:r>
          </w:p>
        </w:tc>
        <w:tc>
          <w:tcPr>
            <w:tcW w:w="0" w:type="auto"/>
          </w:tcPr>
          <w:p w14:paraId="68B5D1DA"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2F3E5EA" w14:textId="77777777" w:rsidTr="00D234F4">
        <w:trPr>
          <w:cantSplit/>
        </w:trPr>
        <w:tc>
          <w:tcPr>
            <w:tcW w:w="0" w:type="auto"/>
          </w:tcPr>
          <w:p w14:paraId="1F889C3E" w14:textId="77777777" w:rsidR="00D234F4" w:rsidRPr="00D234F4" w:rsidRDefault="00D234F4" w:rsidP="00EB7C96">
            <w:pPr>
              <w:pStyle w:val="Paragraph"/>
              <w:rPr>
                <w:noProof/>
                <w:lang w:val="bg-BG"/>
              </w:rPr>
            </w:pPr>
            <w:r w:rsidRPr="00D234F4">
              <w:rPr>
                <w:noProof/>
                <w:lang w:val="bg-BG"/>
              </w:rPr>
              <w:t>0.5846</w:t>
            </w:r>
          </w:p>
        </w:tc>
        <w:tc>
          <w:tcPr>
            <w:tcW w:w="0" w:type="auto"/>
          </w:tcPr>
          <w:p w14:paraId="56DEBC0E" w14:textId="77777777" w:rsidR="00D234F4" w:rsidRPr="00D234F4" w:rsidRDefault="00D234F4" w:rsidP="00EB7C96">
            <w:pPr>
              <w:pStyle w:val="Paragraph"/>
              <w:jc w:val="right"/>
              <w:rPr>
                <w:noProof/>
                <w:lang w:val="bg-BG"/>
              </w:rPr>
            </w:pPr>
            <w:r w:rsidRPr="00D234F4">
              <w:rPr>
                <w:noProof/>
                <w:lang w:val="bg-BG"/>
              </w:rPr>
              <w:t>ex 8501 10 99</w:t>
            </w:r>
          </w:p>
        </w:tc>
        <w:tc>
          <w:tcPr>
            <w:tcW w:w="0" w:type="auto"/>
          </w:tcPr>
          <w:p w14:paraId="39E15481"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1473B687" w14:textId="77777777" w:rsidR="00D234F4" w:rsidRPr="00D234F4" w:rsidRDefault="00D234F4" w:rsidP="00EB7C96">
            <w:pPr>
              <w:pStyle w:val="Paragraph"/>
              <w:rPr>
                <w:noProof/>
                <w:lang w:val="bg-BG"/>
              </w:rPr>
            </w:pPr>
            <w:r w:rsidRPr="00D234F4">
              <w:rPr>
                <w:noProof/>
                <w:lang w:val="bg-BG"/>
              </w:rPr>
              <w:t>Двигател за постоянен ток</w:t>
            </w:r>
          </w:p>
          <w:tbl>
            <w:tblPr>
              <w:tblStyle w:val="Listdash1"/>
              <w:tblW w:w="0" w:type="auto"/>
              <w:tblLook w:val="0000" w:firstRow="0" w:lastRow="0" w:firstColumn="0" w:lastColumn="0" w:noHBand="0" w:noVBand="0"/>
            </w:tblPr>
            <w:tblGrid>
              <w:gridCol w:w="220"/>
              <w:gridCol w:w="3615"/>
            </w:tblGrid>
            <w:tr w:rsidR="00D234F4" w:rsidRPr="00D234F4" w14:paraId="029C5376" w14:textId="77777777" w:rsidTr="00EB7C96">
              <w:tc>
                <w:tcPr>
                  <w:tcW w:w="0" w:type="auto"/>
                </w:tcPr>
                <w:p w14:paraId="362E0E78" w14:textId="77777777" w:rsidR="00D234F4" w:rsidRPr="00D234F4" w:rsidRDefault="00D234F4" w:rsidP="00EB7C96">
                  <w:pPr>
                    <w:pStyle w:val="Paragraph"/>
                    <w:rPr>
                      <w:noProof/>
                      <w:lang w:val="bg-BG"/>
                    </w:rPr>
                  </w:pPr>
                  <w:r w:rsidRPr="00D234F4">
                    <w:rPr>
                      <w:noProof/>
                      <w:lang w:val="bg-BG"/>
                    </w:rPr>
                    <w:t>—</w:t>
                  </w:r>
                </w:p>
              </w:tc>
              <w:tc>
                <w:tcPr>
                  <w:tcW w:w="0" w:type="auto"/>
                </w:tcPr>
                <w:p w14:paraId="1FEDD8A1" w14:textId="77777777" w:rsidR="00D234F4" w:rsidRPr="00D234F4" w:rsidRDefault="00D234F4" w:rsidP="00EB7C96">
                  <w:pPr>
                    <w:pStyle w:val="Paragraph"/>
                    <w:rPr>
                      <w:noProof/>
                      <w:lang w:val="bg-BG"/>
                    </w:rPr>
                  </w:pPr>
                  <w:r w:rsidRPr="00D234F4">
                    <w:rPr>
                      <w:noProof/>
                      <w:lang w:val="bg-BG"/>
                    </w:rPr>
                    <w:t>със скорост на въртене на ротора 3 500 об/мин или повече, но не повече от 5 000 об/мин, натоварен, и не повече от 6 500 об/мин, без натоварване.</w:t>
                  </w:r>
                </w:p>
              </w:tc>
            </w:tr>
            <w:tr w:rsidR="00D234F4" w:rsidRPr="00D234F4" w14:paraId="78F81AB3" w14:textId="77777777" w:rsidTr="00EB7C96">
              <w:tc>
                <w:tcPr>
                  <w:tcW w:w="0" w:type="auto"/>
                </w:tcPr>
                <w:p w14:paraId="423A8778" w14:textId="77777777" w:rsidR="00D234F4" w:rsidRPr="00D234F4" w:rsidRDefault="00D234F4" w:rsidP="00EB7C96">
                  <w:pPr>
                    <w:pStyle w:val="Paragraph"/>
                    <w:rPr>
                      <w:noProof/>
                      <w:lang w:val="bg-BG"/>
                    </w:rPr>
                  </w:pPr>
                  <w:r w:rsidRPr="00D234F4">
                    <w:rPr>
                      <w:noProof/>
                      <w:lang w:val="bg-BG"/>
                    </w:rPr>
                    <w:t>—</w:t>
                  </w:r>
                </w:p>
              </w:tc>
              <w:tc>
                <w:tcPr>
                  <w:tcW w:w="0" w:type="auto"/>
                </w:tcPr>
                <w:p w14:paraId="5A6BE9E0" w14:textId="77777777" w:rsidR="00D234F4" w:rsidRPr="00D234F4" w:rsidRDefault="00D234F4" w:rsidP="00EB7C96">
                  <w:pPr>
                    <w:pStyle w:val="Paragraph"/>
                    <w:rPr>
                      <w:noProof/>
                      <w:lang w:val="bg-BG"/>
                    </w:rPr>
                  </w:pPr>
                  <w:r w:rsidRPr="00D234F4">
                    <w:rPr>
                      <w:noProof/>
                      <w:lang w:val="bg-BG"/>
                    </w:rPr>
                    <w:t>с напрежение на захранващия ток 100 V или повече, но не повече от 240 V,</w:t>
                  </w:r>
                </w:p>
              </w:tc>
            </w:tr>
          </w:tbl>
          <w:p w14:paraId="61254D8C" w14:textId="77777777" w:rsidR="00D234F4" w:rsidRPr="00D234F4" w:rsidRDefault="00D234F4" w:rsidP="00EB7C96">
            <w:pPr>
              <w:pStyle w:val="Paragraph"/>
              <w:rPr>
                <w:noProof/>
                <w:lang w:val="bg-BG"/>
              </w:rPr>
            </w:pPr>
            <w:r w:rsidRPr="00D234F4">
              <w:rPr>
                <w:noProof/>
                <w:lang w:val="bg-BG"/>
              </w:rPr>
              <w:t>за използване при производството на електрически фритюрници</w:t>
            </w:r>
          </w:p>
          <w:p w14:paraId="6F1CCBE6"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EC720CE" w14:textId="77777777" w:rsidR="00D234F4" w:rsidRPr="00D234F4" w:rsidRDefault="00D234F4" w:rsidP="00EB7C96">
            <w:pPr>
              <w:pStyle w:val="Paragraph"/>
              <w:rPr>
                <w:noProof/>
                <w:lang w:val="bg-BG"/>
              </w:rPr>
            </w:pPr>
            <w:r w:rsidRPr="00D234F4">
              <w:rPr>
                <w:noProof/>
                <w:lang w:val="bg-BG"/>
              </w:rPr>
              <w:t>0 %</w:t>
            </w:r>
          </w:p>
        </w:tc>
        <w:tc>
          <w:tcPr>
            <w:tcW w:w="0" w:type="auto"/>
          </w:tcPr>
          <w:p w14:paraId="78424830" w14:textId="77777777" w:rsidR="00D234F4" w:rsidRPr="00D234F4" w:rsidRDefault="00D234F4" w:rsidP="00EB7C96">
            <w:pPr>
              <w:pStyle w:val="Paragraph"/>
              <w:rPr>
                <w:noProof/>
                <w:lang w:val="bg-BG"/>
              </w:rPr>
            </w:pPr>
            <w:r w:rsidRPr="00D234F4">
              <w:rPr>
                <w:noProof/>
                <w:lang w:val="bg-BG"/>
              </w:rPr>
              <w:t>-</w:t>
            </w:r>
          </w:p>
        </w:tc>
        <w:tc>
          <w:tcPr>
            <w:tcW w:w="0" w:type="auto"/>
          </w:tcPr>
          <w:p w14:paraId="21D852F9"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978430C" w14:textId="77777777" w:rsidTr="00D234F4">
        <w:trPr>
          <w:cantSplit/>
        </w:trPr>
        <w:tc>
          <w:tcPr>
            <w:tcW w:w="0" w:type="auto"/>
          </w:tcPr>
          <w:p w14:paraId="61C7F21C" w14:textId="77777777" w:rsidR="00D234F4" w:rsidRPr="00D234F4" w:rsidRDefault="00D234F4" w:rsidP="00EB7C96">
            <w:pPr>
              <w:pStyle w:val="Paragraph"/>
              <w:rPr>
                <w:noProof/>
                <w:lang w:val="bg-BG"/>
              </w:rPr>
            </w:pPr>
            <w:r w:rsidRPr="00D234F4">
              <w:rPr>
                <w:noProof/>
                <w:lang w:val="bg-BG"/>
              </w:rPr>
              <w:t>0.6858</w:t>
            </w:r>
          </w:p>
        </w:tc>
        <w:tc>
          <w:tcPr>
            <w:tcW w:w="0" w:type="auto"/>
          </w:tcPr>
          <w:p w14:paraId="4EA00D8A" w14:textId="77777777" w:rsidR="00D234F4" w:rsidRPr="00D234F4" w:rsidRDefault="00D234F4" w:rsidP="00EB7C96">
            <w:pPr>
              <w:pStyle w:val="Paragraph"/>
              <w:jc w:val="right"/>
              <w:rPr>
                <w:noProof/>
                <w:lang w:val="bg-BG"/>
              </w:rPr>
            </w:pPr>
            <w:r w:rsidRPr="00D234F4">
              <w:rPr>
                <w:noProof/>
                <w:lang w:val="bg-BG"/>
              </w:rPr>
              <w:t>ex 8501 10 99</w:t>
            </w:r>
          </w:p>
        </w:tc>
        <w:tc>
          <w:tcPr>
            <w:tcW w:w="0" w:type="auto"/>
          </w:tcPr>
          <w:p w14:paraId="6D345127" w14:textId="77777777" w:rsidR="00D234F4" w:rsidRPr="00D234F4" w:rsidRDefault="00D234F4" w:rsidP="00EB7C96">
            <w:pPr>
              <w:pStyle w:val="Paragraph"/>
              <w:jc w:val="center"/>
              <w:rPr>
                <w:noProof/>
                <w:lang w:val="bg-BG"/>
              </w:rPr>
            </w:pPr>
            <w:r w:rsidRPr="00D234F4">
              <w:rPr>
                <w:noProof/>
                <w:lang w:val="bg-BG"/>
              </w:rPr>
              <w:t>64</w:t>
            </w:r>
          </w:p>
        </w:tc>
        <w:tc>
          <w:tcPr>
            <w:tcW w:w="0" w:type="auto"/>
          </w:tcPr>
          <w:p w14:paraId="0B1A4633" w14:textId="77777777" w:rsidR="00D234F4" w:rsidRPr="00D234F4" w:rsidRDefault="00D234F4" w:rsidP="00EB7C96">
            <w:pPr>
              <w:pStyle w:val="Paragraph"/>
              <w:rPr>
                <w:noProof/>
                <w:lang w:val="bg-BG"/>
              </w:rPr>
            </w:pPr>
            <w:r w:rsidRPr="00D234F4">
              <w:rPr>
                <w:noProof/>
                <w:lang w:val="bg-BG"/>
              </w:rPr>
              <w:t>Двигател за постоянен ток за управление на ъгловото положение на клапата за регулиране на газовия дебит в устройството с дроселна клапа и устройството с клапа за рециркулация на отработили газове (EGR):</w:t>
            </w:r>
          </w:p>
          <w:tbl>
            <w:tblPr>
              <w:tblStyle w:val="Listdash1"/>
              <w:tblW w:w="0" w:type="auto"/>
              <w:tblLook w:val="0000" w:firstRow="0" w:lastRow="0" w:firstColumn="0" w:lastColumn="0" w:noHBand="0" w:noVBand="0"/>
            </w:tblPr>
            <w:tblGrid>
              <w:gridCol w:w="220"/>
              <w:gridCol w:w="3615"/>
            </w:tblGrid>
            <w:tr w:rsidR="00D234F4" w:rsidRPr="00D234F4" w14:paraId="36041478" w14:textId="77777777" w:rsidTr="00EB7C96">
              <w:tc>
                <w:tcPr>
                  <w:tcW w:w="0" w:type="auto"/>
                </w:tcPr>
                <w:p w14:paraId="0A03BDEA" w14:textId="77777777" w:rsidR="00D234F4" w:rsidRPr="00D234F4" w:rsidRDefault="00D234F4" w:rsidP="00EB7C96">
                  <w:pPr>
                    <w:pStyle w:val="Paragraph"/>
                    <w:rPr>
                      <w:noProof/>
                      <w:lang w:val="bg-BG"/>
                    </w:rPr>
                  </w:pPr>
                  <w:r w:rsidRPr="00D234F4">
                    <w:rPr>
                      <w:noProof/>
                      <w:lang w:val="bg-BG"/>
                    </w:rPr>
                    <w:t>—</w:t>
                  </w:r>
                </w:p>
              </w:tc>
              <w:tc>
                <w:tcPr>
                  <w:tcW w:w="0" w:type="auto"/>
                </w:tcPr>
                <w:p w14:paraId="4C997400" w14:textId="77777777" w:rsidR="00D234F4" w:rsidRPr="00D234F4" w:rsidRDefault="00D234F4" w:rsidP="00EB7C96">
                  <w:pPr>
                    <w:pStyle w:val="Paragraph"/>
                    <w:rPr>
                      <w:noProof/>
                      <w:lang w:val="bg-BG"/>
                    </w:rPr>
                  </w:pPr>
                  <w:r w:rsidRPr="00D234F4">
                    <w:rPr>
                      <w:noProof/>
                      <w:lang w:val="bg-BG"/>
                    </w:rPr>
                    <w:t>със степен на защита на корпуса (IP) IP69,</w:t>
                  </w:r>
                </w:p>
              </w:tc>
            </w:tr>
            <w:tr w:rsidR="00D234F4" w:rsidRPr="00D234F4" w14:paraId="32CCC609" w14:textId="77777777" w:rsidTr="00EB7C96">
              <w:tc>
                <w:tcPr>
                  <w:tcW w:w="0" w:type="auto"/>
                </w:tcPr>
                <w:p w14:paraId="55920BB8" w14:textId="77777777" w:rsidR="00D234F4" w:rsidRPr="00D234F4" w:rsidRDefault="00D234F4" w:rsidP="00EB7C96">
                  <w:pPr>
                    <w:pStyle w:val="Paragraph"/>
                    <w:rPr>
                      <w:noProof/>
                      <w:lang w:val="bg-BG"/>
                    </w:rPr>
                  </w:pPr>
                  <w:r w:rsidRPr="00D234F4">
                    <w:rPr>
                      <w:noProof/>
                      <w:lang w:val="bg-BG"/>
                    </w:rPr>
                    <w:t>—</w:t>
                  </w:r>
                </w:p>
              </w:tc>
              <w:tc>
                <w:tcPr>
                  <w:tcW w:w="0" w:type="auto"/>
                </w:tcPr>
                <w:p w14:paraId="5ED880A9" w14:textId="77777777" w:rsidR="00D234F4" w:rsidRPr="00D234F4" w:rsidRDefault="00D234F4" w:rsidP="00EB7C96">
                  <w:pPr>
                    <w:pStyle w:val="Paragraph"/>
                    <w:rPr>
                      <w:noProof/>
                      <w:lang w:val="bg-BG"/>
                    </w:rPr>
                  </w:pPr>
                  <w:r w:rsidRPr="00D234F4">
                    <w:rPr>
                      <w:noProof/>
                      <w:lang w:val="bg-BG"/>
                    </w:rPr>
                    <w:t>с честота на въртене на ротора не повече от 6500 оборота в минута без товар,</w:t>
                  </w:r>
                </w:p>
              </w:tc>
            </w:tr>
            <w:tr w:rsidR="00D234F4" w:rsidRPr="00D234F4" w14:paraId="17A330E4" w14:textId="77777777" w:rsidTr="00EB7C96">
              <w:tc>
                <w:tcPr>
                  <w:tcW w:w="0" w:type="auto"/>
                </w:tcPr>
                <w:p w14:paraId="74D61DA9" w14:textId="77777777" w:rsidR="00D234F4" w:rsidRPr="00D234F4" w:rsidRDefault="00D234F4" w:rsidP="00EB7C96">
                  <w:pPr>
                    <w:pStyle w:val="Paragraph"/>
                    <w:rPr>
                      <w:noProof/>
                      <w:lang w:val="bg-BG"/>
                    </w:rPr>
                  </w:pPr>
                  <w:r w:rsidRPr="00D234F4">
                    <w:rPr>
                      <w:noProof/>
                      <w:lang w:val="bg-BG"/>
                    </w:rPr>
                    <w:t>—</w:t>
                  </w:r>
                </w:p>
              </w:tc>
              <w:tc>
                <w:tcPr>
                  <w:tcW w:w="0" w:type="auto"/>
                </w:tcPr>
                <w:p w14:paraId="553CC6CB" w14:textId="77777777" w:rsidR="00D234F4" w:rsidRPr="00D234F4" w:rsidRDefault="00D234F4" w:rsidP="00EB7C96">
                  <w:pPr>
                    <w:pStyle w:val="Paragraph"/>
                    <w:rPr>
                      <w:noProof/>
                      <w:lang w:val="bg-BG"/>
                    </w:rPr>
                  </w:pPr>
                  <w:r w:rsidRPr="00D234F4">
                    <w:rPr>
                      <w:noProof/>
                      <w:lang w:val="bg-BG"/>
                    </w:rPr>
                    <w:t>с номинално напрежение 12,0 V (± 0,1),</w:t>
                  </w:r>
                </w:p>
              </w:tc>
            </w:tr>
            <w:tr w:rsidR="00D234F4" w:rsidRPr="00D234F4" w14:paraId="6291263A" w14:textId="77777777" w:rsidTr="00EB7C96">
              <w:tc>
                <w:tcPr>
                  <w:tcW w:w="0" w:type="auto"/>
                </w:tcPr>
                <w:p w14:paraId="6A9757D1" w14:textId="77777777" w:rsidR="00D234F4" w:rsidRPr="00D234F4" w:rsidRDefault="00D234F4" w:rsidP="00EB7C96">
                  <w:pPr>
                    <w:pStyle w:val="Paragraph"/>
                    <w:rPr>
                      <w:noProof/>
                      <w:lang w:val="bg-BG"/>
                    </w:rPr>
                  </w:pPr>
                  <w:r w:rsidRPr="00D234F4">
                    <w:rPr>
                      <w:noProof/>
                      <w:lang w:val="bg-BG"/>
                    </w:rPr>
                    <w:t>—</w:t>
                  </w:r>
                </w:p>
              </w:tc>
              <w:tc>
                <w:tcPr>
                  <w:tcW w:w="0" w:type="auto"/>
                </w:tcPr>
                <w:p w14:paraId="4B10E795" w14:textId="77777777" w:rsidR="00D234F4" w:rsidRPr="00D234F4" w:rsidRDefault="00D234F4" w:rsidP="00EB7C96">
                  <w:pPr>
                    <w:pStyle w:val="Paragraph"/>
                    <w:rPr>
                      <w:noProof/>
                      <w:lang w:val="bg-BG"/>
                    </w:rPr>
                  </w:pPr>
                  <w:r w:rsidRPr="00D234F4">
                    <w:rPr>
                      <w:noProof/>
                      <w:lang w:val="bg-BG"/>
                    </w:rPr>
                    <w:t>при специфициран температурен диапазон от – 40 °C или повече, но не повече от + 165 °C,</w:t>
                  </w:r>
                </w:p>
              </w:tc>
            </w:tr>
            <w:tr w:rsidR="00D234F4" w:rsidRPr="00D234F4" w14:paraId="1AAFEC7C" w14:textId="77777777" w:rsidTr="00EB7C96">
              <w:tc>
                <w:tcPr>
                  <w:tcW w:w="0" w:type="auto"/>
                </w:tcPr>
                <w:p w14:paraId="75747CDF" w14:textId="77777777" w:rsidR="00D234F4" w:rsidRPr="00D234F4" w:rsidRDefault="00D234F4" w:rsidP="00EB7C96">
                  <w:pPr>
                    <w:pStyle w:val="Paragraph"/>
                    <w:rPr>
                      <w:noProof/>
                      <w:lang w:val="bg-BG"/>
                    </w:rPr>
                  </w:pPr>
                  <w:r w:rsidRPr="00D234F4">
                    <w:rPr>
                      <w:noProof/>
                      <w:lang w:val="bg-BG"/>
                    </w:rPr>
                    <w:t>—</w:t>
                  </w:r>
                </w:p>
              </w:tc>
              <w:tc>
                <w:tcPr>
                  <w:tcW w:w="0" w:type="auto"/>
                </w:tcPr>
                <w:p w14:paraId="10E7763E" w14:textId="77777777" w:rsidR="00D234F4" w:rsidRPr="00D234F4" w:rsidRDefault="00D234F4" w:rsidP="00EB7C96">
                  <w:pPr>
                    <w:pStyle w:val="Paragraph"/>
                    <w:rPr>
                      <w:noProof/>
                      <w:lang w:val="bg-BG"/>
                    </w:rPr>
                  </w:pPr>
                  <w:r w:rsidRPr="00D234F4">
                    <w:rPr>
                      <w:noProof/>
                      <w:lang w:val="bg-BG"/>
                    </w:rPr>
                    <w:t>със или без свързващо зъбчато колело</w:t>
                  </w:r>
                </w:p>
              </w:tc>
            </w:tr>
            <w:tr w:rsidR="00D234F4" w:rsidRPr="00D234F4" w14:paraId="69117435" w14:textId="77777777" w:rsidTr="00EB7C96">
              <w:tc>
                <w:tcPr>
                  <w:tcW w:w="0" w:type="auto"/>
                </w:tcPr>
                <w:p w14:paraId="6A102138" w14:textId="77777777" w:rsidR="00D234F4" w:rsidRPr="00D234F4" w:rsidRDefault="00D234F4" w:rsidP="00EB7C96">
                  <w:pPr>
                    <w:pStyle w:val="Paragraph"/>
                    <w:rPr>
                      <w:noProof/>
                      <w:lang w:val="bg-BG"/>
                    </w:rPr>
                  </w:pPr>
                  <w:r w:rsidRPr="00D234F4">
                    <w:rPr>
                      <w:noProof/>
                      <w:lang w:val="bg-BG"/>
                    </w:rPr>
                    <w:t>—</w:t>
                  </w:r>
                </w:p>
              </w:tc>
              <w:tc>
                <w:tcPr>
                  <w:tcW w:w="0" w:type="auto"/>
                </w:tcPr>
                <w:p w14:paraId="07D748D3" w14:textId="77777777" w:rsidR="00D234F4" w:rsidRPr="00D234F4" w:rsidRDefault="00D234F4" w:rsidP="00EB7C96">
                  <w:pPr>
                    <w:pStyle w:val="Paragraph"/>
                    <w:rPr>
                      <w:noProof/>
                      <w:lang w:val="bg-BG"/>
                    </w:rPr>
                  </w:pPr>
                  <w:r w:rsidRPr="00D234F4">
                    <w:rPr>
                      <w:noProof/>
                      <w:lang w:val="bg-BG"/>
                    </w:rPr>
                    <w:t>със или без съединител за двигателя,</w:t>
                  </w:r>
                </w:p>
              </w:tc>
            </w:tr>
            <w:tr w:rsidR="00D234F4" w:rsidRPr="00D234F4" w14:paraId="3B94A63A" w14:textId="77777777" w:rsidTr="00EB7C96">
              <w:tc>
                <w:tcPr>
                  <w:tcW w:w="0" w:type="auto"/>
                </w:tcPr>
                <w:p w14:paraId="5DA3FFE0" w14:textId="77777777" w:rsidR="00D234F4" w:rsidRPr="00D234F4" w:rsidRDefault="00D234F4" w:rsidP="00EB7C96">
                  <w:pPr>
                    <w:pStyle w:val="Paragraph"/>
                    <w:rPr>
                      <w:noProof/>
                      <w:lang w:val="bg-BG"/>
                    </w:rPr>
                  </w:pPr>
                  <w:r w:rsidRPr="00D234F4">
                    <w:rPr>
                      <w:noProof/>
                      <w:lang w:val="bg-BG"/>
                    </w:rPr>
                    <w:t>—</w:t>
                  </w:r>
                </w:p>
              </w:tc>
              <w:tc>
                <w:tcPr>
                  <w:tcW w:w="0" w:type="auto"/>
                </w:tcPr>
                <w:p w14:paraId="779C206B" w14:textId="77777777" w:rsidR="00D234F4" w:rsidRPr="00D234F4" w:rsidRDefault="00D234F4" w:rsidP="00EB7C96">
                  <w:pPr>
                    <w:pStyle w:val="Paragraph"/>
                    <w:rPr>
                      <w:noProof/>
                      <w:lang w:val="bg-BG"/>
                    </w:rPr>
                  </w:pPr>
                  <w:r w:rsidRPr="00D234F4">
                    <w:rPr>
                      <w:noProof/>
                      <w:lang w:val="bg-BG"/>
                    </w:rPr>
                    <w:t>със или без фланец</w:t>
                  </w:r>
                </w:p>
              </w:tc>
            </w:tr>
            <w:tr w:rsidR="00D234F4" w:rsidRPr="00D234F4" w14:paraId="53C6E328" w14:textId="77777777" w:rsidTr="00EB7C96">
              <w:tc>
                <w:tcPr>
                  <w:tcW w:w="0" w:type="auto"/>
                </w:tcPr>
                <w:p w14:paraId="50B9D490" w14:textId="77777777" w:rsidR="00D234F4" w:rsidRPr="00D234F4" w:rsidRDefault="00D234F4" w:rsidP="00EB7C96">
                  <w:pPr>
                    <w:pStyle w:val="Paragraph"/>
                    <w:rPr>
                      <w:noProof/>
                      <w:lang w:val="bg-BG"/>
                    </w:rPr>
                  </w:pPr>
                  <w:r w:rsidRPr="00D234F4">
                    <w:rPr>
                      <w:noProof/>
                      <w:lang w:val="bg-BG"/>
                    </w:rPr>
                    <w:t>—</w:t>
                  </w:r>
                </w:p>
              </w:tc>
              <w:tc>
                <w:tcPr>
                  <w:tcW w:w="0" w:type="auto"/>
                </w:tcPr>
                <w:p w14:paraId="041C7BD2" w14:textId="77777777" w:rsidR="00D234F4" w:rsidRPr="00D234F4" w:rsidRDefault="00D234F4" w:rsidP="00EB7C96">
                  <w:pPr>
                    <w:pStyle w:val="Paragraph"/>
                    <w:rPr>
                      <w:noProof/>
                      <w:lang w:val="bg-BG"/>
                    </w:rPr>
                  </w:pPr>
                  <w:r w:rsidRPr="00D234F4">
                    <w:rPr>
                      <w:noProof/>
                      <w:lang w:val="bg-BG"/>
                    </w:rPr>
                    <w:t>с диаметър не повече от 40 mm (в който не се включва фланецът),</w:t>
                  </w:r>
                </w:p>
              </w:tc>
            </w:tr>
            <w:tr w:rsidR="00D234F4" w:rsidRPr="00D234F4" w14:paraId="44E7B823" w14:textId="77777777" w:rsidTr="00EB7C96">
              <w:tc>
                <w:tcPr>
                  <w:tcW w:w="0" w:type="auto"/>
                </w:tcPr>
                <w:p w14:paraId="10055465" w14:textId="77777777" w:rsidR="00D234F4" w:rsidRPr="00D234F4" w:rsidRDefault="00D234F4" w:rsidP="00EB7C96">
                  <w:pPr>
                    <w:pStyle w:val="Paragraph"/>
                    <w:rPr>
                      <w:noProof/>
                      <w:lang w:val="bg-BG"/>
                    </w:rPr>
                  </w:pPr>
                  <w:r w:rsidRPr="00D234F4">
                    <w:rPr>
                      <w:noProof/>
                      <w:lang w:val="bg-BG"/>
                    </w:rPr>
                    <w:t>—</w:t>
                  </w:r>
                </w:p>
              </w:tc>
              <w:tc>
                <w:tcPr>
                  <w:tcW w:w="0" w:type="auto"/>
                </w:tcPr>
                <w:p w14:paraId="37835885" w14:textId="77777777" w:rsidR="00D234F4" w:rsidRPr="00D234F4" w:rsidRDefault="00D234F4" w:rsidP="00EB7C96">
                  <w:pPr>
                    <w:pStyle w:val="Paragraph"/>
                    <w:rPr>
                      <w:noProof/>
                      <w:lang w:val="bg-BG"/>
                    </w:rPr>
                  </w:pPr>
                  <w:r w:rsidRPr="00D234F4">
                    <w:rPr>
                      <w:noProof/>
                      <w:lang w:val="bg-BG"/>
                    </w:rPr>
                    <w:t>с обща височина не повече от 90 mm (от основата до зъбчатото колело)</w:t>
                  </w:r>
                </w:p>
              </w:tc>
            </w:tr>
          </w:tbl>
          <w:p w14:paraId="088FFE0B" w14:textId="77777777" w:rsidR="00D234F4" w:rsidRPr="00D234F4" w:rsidRDefault="00D234F4" w:rsidP="00EB7C96">
            <w:pPr>
              <w:pStyle w:val="Paragraph"/>
              <w:rPr>
                <w:noProof/>
                <w:lang w:val="bg-BG"/>
              </w:rPr>
            </w:pPr>
          </w:p>
        </w:tc>
        <w:tc>
          <w:tcPr>
            <w:tcW w:w="0" w:type="auto"/>
          </w:tcPr>
          <w:p w14:paraId="1711B1FB" w14:textId="77777777" w:rsidR="00D234F4" w:rsidRPr="00D234F4" w:rsidRDefault="00D234F4" w:rsidP="00EB7C96">
            <w:pPr>
              <w:pStyle w:val="Paragraph"/>
              <w:rPr>
                <w:noProof/>
                <w:lang w:val="bg-BG"/>
              </w:rPr>
            </w:pPr>
            <w:r w:rsidRPr="00D234F4">
              <w:rPr>
                <w:noProof/>
                <w:lang w:val="bg-BG"/>
              </w:rPr>
              <w:t>0 %</w:t>
            </w:r>
          </w:p>
        </w:tc>
        <w:tc>
          <w:tcPr>
            <w:tcW w:w="0" w:type="auto"/>
          </w:tcPr>
          <w:p w14:paraId="1CE5B6B0" w14:textId="77777777" w:rsidR="00D234F4" w:rsidRPr="00D234F4" w:rsidRDefault="00D234F4" w:rsidP="00EB7C96">
            <w:pPr>
              <w:pStyle w:val="Paragraph"/>
              <w:rPr>
                <w:noProof/>
                <w:lang w:val="bg-BG"/>
              </w:rPr>
            </w:pPr>
            <w:r w:rsidRPr="00D234F4">
              <w:rPr>
                <w:noProof/>
                <w:lang w:val="bg-BG"/>
              </w:rPr>
              <w:t>-</w:t>
            </w:r>
          </w:p>
        </w:tc>
        <w:tc>
          <w:tcPr>
            <w:tcW w:w="0" w:type="auto"/>
          </w:tcPr>
          <w:p w14:paraId="339E42DF"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981A538" w14:textId="77777777" w:rsidTr="00D234F4">
        <w:trPr>
          <w:cantSplit/>
        </w:trPr>
        <w:tc>
          <w:tcPr>
            <w:tcW w:w="0" w:type="auto"/>
          </w:tcPr>
          <w:p w14:paraId="75B0FB9F" w14:textId="77777777" w:rsidR="00D234F4" w:rsidRPr="00D234F4" w:rsidRDefault="00D234F4" w:rsidP="00EB7C96">
            <w:pPr>
              <w:pStyle w:val="Paragraph"/>
              <w:rPr>
                <w:noProof/>
                <w:lang w:val="bg-BG"/>
              </w:rPr>
            </w:pPr>
            <w:r w:rsidRPr="00D234F4">
              <w:rPr>
                <w:noProof/>
                <w:lang w:val="bg-BG"/>
              </w:rPr>
              <w:t>0.6880</w:t>
            </w:r>
          </w:p>
        </w:tc>
        <w:tc>
          <w:tcPr>
            <w:tcW w:w="0" w:type="auto"/>
          </w:tcPr>
          <w:p w14:paraId="21B201EB" w14:textId="77777777" w:rsidR="00D234F4" w:rsidRPr="00D234F4" w:rsidRDefault="00D234F4" w:rsidP="00EB7C96">
            <w:pPr>
              <w:pStyle w:val="Paragraph"/>
              <w:jc w:val="right"/>
              <w:rPr>
                <w:noProof/>
                <w:lang w:val="bg-BG"/>
              </w:rPr>
            </w:pPr>
            <w:r w:rsidRPr="00D234F4">
              <w:rPr>
                <w:noProof/>
                <w:lang w:val="bg-BG"/>
              </w:rPr>
              <w:t>ex 8501 10 99</w:t>
            </w:r>
          </w:p>
        </w:tc>
        <w:tc>
          <w:tcPr>
            <w:tcW w:w="0" w:type="auto"/>
          </w:tcPr>
          <w:p w14:paraId="4500514A"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383B5136" w14:textId="77777777" w:rsidR="00D234F4" w:rsidRPr="00D234F4" w:rsidRDefault="00D234F4" w:rsidP="00EB7C96">
            <w:pPr>
              <w:pStyle w:val="Paragraph"/>
              <w:rPr>
                <w:noProof/>
                <w:lang w:val="bg-BG"/>
              </w:rPr>
            </w:pPr>
            <w:r w:rsidRPr="00D234F4">
              <w:rPr>
                <w:noProof/>
                <w:lang w:val="bg-BG"/>
              </w:rPr>
              <w:t>Електрически изпълнителен механизъм на турбокомпресор, със:</w:t>
            </w:r>
          </w:p>
          <w:tbl>
            <w:tblPr>
              <w:tblStyle w:val="Listdash1"/>
              <w:tblW w:w="0" w:type="auto"/>
              <w:tblLook w:val="0000" w:firstRow="0" w:lastRow="0" w:firstColumn="0" w:lastColumn="0" w:noHBand="0" w:noVBand="0"/>
            </w:tblPr>
            <w:tblGrid>
              <w:gridCol w:w="220"/>
              <w:gridCol w:w="3615"/>
            </w:tblGrid>
            <w:tr w:rsidR="00D234F4" w:rsidRPr="00D234F4" w14:paraId="1541465B" w14:textId="77777777" w:rsidTr="00EB7C96">
              <w:tc>
                <w:tcPr>
                  <w:tcW w:w="0" w:type="auto"/>
                </w:tcPr>
                <w:p w14:paraId="56A7497A" w14:textId="77777777" w:rsidR="00D234F4" w:rsidRPr="00D234F4" w:rsidRDefault="00D234F4" w:rsidP="00EB7C96">
                  <w:pPr>
                    <w:pStyle w:val="Paragraph"/>
                    <w:rPr>
                      <w:noProof/>
                      <w:lang w:val="bg-BG"/>
                    </w:rPr>
                  </w:pPr>
                  <w:r w:rsidRPr="00D234F4">
                    <w:rPr>
                      <w:noProof/>
                      <w:lang w:val="bg-BG"/>
                    </w:rPr>
                    <w:t>—</w:t>
                  </w:r>
                </w:p>
              </w:tc>
              <w:tc>
                <w:tcPr>
                  <w:tcW w:w="0" w:type="auto"/>
                </w:tcPr>
                <w:p w14:paraId="6ABAA462" w14:textId="77777777" w:rsidR="00D234F4" w:rsidRPr="00D234F4" w:rsidRDefault="00D234F4" w:rsidP="00EB7C96">
                  <w:pPr>
                    <w:pStyle w:val="Paragraph"/>
                    <w:rPr>
                      <w:noProof/>
                      <w:lang w:val="bg-BG"/>
                    </w:rPr>
                  </w:pPr>
                  <w:r w:rsidRPr="00D234F4">
                    <w:rPr>
                      <w:noProof/>
                      <w:lang w:val="bg-BG"/>
                    </w:rPr>
                    <w:t>двигател за постоянен ток,</w:t>
                  </w:r>
                </w:p>
              </w:tc>
            </w:tr>
            <w:tr w:rsidR="00D234F4" w:rsidRPr="00D234F4" w14:paraId="38592585" w14:textId="77777777" w:rsidTr="00EB7C96">
              <w:tc>
                <w:tcPr>
                  <w:tcW w:w="0" w:type="auto"/>
                </w:tcPr>
                <w:p w14:paraId="0434C31D" w14:textId="77777777" w:rsidR="00D234F4" w:rsidRPr="00D234F4" w:rsidRDefault="00D234F4" w:rsidP="00EB7C96">
                  <w:pPr>
                    <w:pStyle w:val="Paragraph"/>
                    <w:rPr>
                      <w:noProof/>
                      <w:lang w:val="bg-BG"/>
                    </w:rPr>
                  </w:pPr>
                  <w:r w:rsidRPr="00D234F4">
                    <w:rPr>
                      <w:noProof/>
                      <w:lang w:val="bg-BG"/>
                    </w:rPr>
                    <w:t>—</w:t>
                  </w:r>
                </w:p>
              </w:tc>
              <w:tc>
                <w:tcPr>
                  <w:tcW w:w="0" w:type="auto"/>
                </w:tcPr>
                <w:p w14:paraId="772DEFE5" w14:textId="77777777" w:rsidR="00D234F4" w:rsidRPr="00D234F4" w:rsidRDefault="00D234F4" w:rsidP="00EB7C96">
                  <w:pPr>
                    <w:pStyle w:val="Paragraph"/>
                    <w:rPr>
                      <w:noProof/>
                      <w:lang w:val="bg-BG"/>
                    </w:rPr>
                  </w:pPr>
                  <w:r w:rsidRPr="00D234F4">
                    <w:rPr>
                      <w:noProof/>
                      <w:lang w:val="bg-BG"/>
                    </w:rPr>
                    <w:t>вграден предавателен механизъм,</w:t>
                  </w:r>
                </w:p>
              </w:tc>
            </w:tr>
            <w:tr w:rsidR="00D234F4" w:rsidRPr="00D234F4" w14:paraId="5D9E6065" w14:textId="77777777" w:rsidTr="00EB7C96">
              <w:tc>
                <w:tcPr>
                  <w:tcW w:w="0" w:type="auto"/>
                </w:tcPr>
                <w:p w14:paraId="4F012693" w14:textId="77777777" w:rsidR="00D234F4" w:rsidRPr="00D234F4" w:rsidRDefault="00D234F4" w:rsidP="00EB7C96">
                  <w:pPr>
                    <w:pStyle w:val="Paragraph"/>
                    <w:rPr>
                      <w:noProof/>
                      <w:lang w:val="bg-BG"/>
                    </w:rPr>
                  </w:pPr>
                  <w:r w:rsidRPr="00D234F4">
                    <w:rPr>
                      <w:noProof/>
                      <w:lang w:val="bg-BG"/>
                    </w:rPr>
                    <w:t>—</w:t>
                  </w:r>
                </w:p>
              </w:tc>
              <w:tc>
                <w:tcPr>
                  <w:tcW w:w="0" w:type="auto"/>
                </w:tcPr>
                <w:p w14:paraId="7A31A546" w14:textId="77777777" w:rsidR="00D234F4" w:rsidRPr="00D234F4" w:rsidRDefault="00D234F4" w:rsidP="00EB7C96">
                  <w:pPr>
                    <w:pStyle w:val="Paragraph"/>
                    <w:rPr>
                      <w:noProof/>
                      <w:lang w:val="bg-BG"/>
                    </w:rPr>
                  </w:pPr>
                  <w:r w:rsidRPr="00D234F4">
                    <w:rPr>
                      <w:noProof/>
                      <w:lang w:val="bg-BG"/>
                    </w:rPr>
                    <w:t>сила (на опън) 200 N или повече при най-малко 140 °C повишена температура на околната среда,</w:t>
                  </w:r>
                </w:p>
              </w:tc>
            </w:tr>
            <w:tr w:rsidR="00D234F4" w:rsidRPr="00D234F4" w14:paraId="33DCD821" w14:textId="77777777" w:rsidTr="00EB7C96">
              <w:tc>
                <w:tcPr>
                  <w:tcW w:w="0" w:type="auto"/>
                </w:tcPr>
                <w:p w14:paraId="1FE4E72C" w14:textId="77777777" w:rsidR="00D234F4" w:rsidRPr="00D234F4" w:rsidRDefault="00D234F4" w:rsidP="00EB7C96">
                  <w:pPr>
                    <w:pStyle w:val="Paragraph"/>
                    <w:rPr>
                      <w:noProof/>
                      <w:lang w:val="bg-BG"/>
                    </w:rPr>
                  </w:pPr>
                  <w:r w:rsidRPr="00D234F4">
                    <w:rPr>
                      <w:noProof/>
                      <w:lang w:val="bg-BG"/>
                    </w:rPr>
                    <w:t>—</w:t>
                  </w:r>
                </w:p>
              </w:tc>
              <w:tc>
                <w:tcPr>
                  <w:tcW w:w="0" w:type="auto"/>
                </w:tcPr>
                <w:p w14:paraId="2B854CB7" w14:textId="77777777" w:rsidR="00D234F4" w:rsidRPr="00D234F4" w:rsidRDefault="00D234F4" w:rsidP="00EB7C96">
                  <w:pPr>
                    <w:pStyle w:val="Paragraph"/>
                    <w:rPr>
                      <w:noProof/>
                      <w:lang w:val="bg-BG"/>
                    </w:rPr>
                  </w:pPr>
                  <w:r w:rsidRPr="00D234F4">
                    <w:rPr>
                      <w:noProof/>
                      <w:lang w:val="bg-BG"/>
                    </w:rPr>
                    <w:t>сила (на опън) 250 N или повече във всяко положение на хода му,</w:t>
                  </w:r>
                </w:p>
              </w:tc>
            </w:tr>
            <w:tr w:rsidR="00D234F4" w:rsidRPr="00D234F4" w14:paraId="0B591BA1" w14:textId="77777777" w:rsidTr="00EB7C96">
              <w:tc>
                <w:tcPr>
                  <w:tcW w:w="0" w:type="auto"/>
                </w:tcPr>
                <w:p w14:paraId="3A5C470D" w14:textId="77777777" w:rsidR="00D234F4" w:rsidRPr="00D234F4" w:rsidRDefault="00D234F4" w:rsidP="00EB7C96">
                  <w:pPr>
                    <w:pStyle w:val="Paragraph"/>
                    <w:rPr>
                      <w:noProof/>
                      <w:lang w:val="bg-BG"/>
                    </w:rPr>
                  </w:pPr>
                  <w:r w:rsidRPr="00D234F4">
                    <w:rPr>
                      <w:noProof/>
                      <w:lang w:val="bg-BG"/>
                    </w:rPr>
                    <w:t>—</w:t>
                  </w:r>
                </w:p>
              </w:tc>
              <w:tc>
                <w:tcPr>
                  <w:tcW w:w="0" w:type="auto"/>
                </w:tcPr>
                <w:p w14:paraId="011E8821" w14:textId="77777777" w:rsidR="00D234F4" w:rsidRPr="00D234F4" w:rsidRDefault="00D234F4" w:rsidP="00EB7C96">
                  <w:pPr>
                    <w:pStyle w:val="Paragraph"/>
                    <w:rPr>
                      <w:noProof/>
                      <w:lang w:val="bg-BG"/>
                    </w:rPr>
                  </w:pPr>
                  <w:r w:rsidRPr="00D234F4">
                    <w:rPr>
                      <w:noProof/>
                      <w:lang w:val="bg-BG"/>
                    </w:rPr>
                    <w:t>ефективен ход 15 mm или повече, но не повече от 25 mm,</w:t>
                  </w:r>
                </w:p>
              </w:tc>
            </w:tr>
            <w:tr w:rsidR="00D234F4" w:rsidRPr="00D234F4" w14:paraId="3F94E96F" w14:textId="77777777" w:rsidTr="00EB7C96">
              <w:tc>
                <w:tcPr>
                  <w:tcW w:w="0" w:type="auto"/>
                </w:tcPr>
                <w:p w14:paraId="7485A775" w14:textId="77777777" w:rsidR="00D234F4" w:rsidRPr="00D234F4" w:rsidRDefault="00D234F4" w:rsidP="00EB7C96">
                  <w:pPr>
                    <w:pStyle w:val="Paragraph"/>
                    <w:rPr>
                      <w:noProof/>
                      <w:lang w:val="bg-BG"/>
                    </w:rPr>
                  </w:pPr>
                  <w:r w:rsidRPr="00D234F4">
                    <w:rPr>
                      <w:noProof/>
                      <w:lang w:val="bg-BG"/>
                    </w:rPr>
                    <w:t>—</w:t>
                  </w:r>
                </w:p>
              </w:tc>
              <w:tc>
                <w:tcPr>
                  <w:tcW w:w="0" w:type="auto"/>
                </w:tcPr>
                <w:p w14:paraId="46763325" w14:textId="77777777" w:rsidR="00D234F4" w:rsidRPr="00D234F4" w:rsidRDefault="00D234F4" w:rsidP="00EB7C96">
                  <w:pPr>
                    <w:pStyle w:val="Paragraph"/>
                    <w:rPr>
                      <w:noProof/>
                      <w:lang w:val="bg-BG"/>
                    </w:rPr>
                  </w:pPr>
                  <w:r w:rsidRPr="00D234F4">
                    <w:rPr>
                      <w:noProof/>
                      <w:lang w:val="bg-BG"/>
                    </w:rPr>
                    <w:t>със или без интерфейс за бордова диагностика</w:t>
                  </w:r>
                </w:p>
              </w:tc>
            </w:tr>
          </w:tbl>
          <w:p w14:paraId="4ECC1CBE" w14:textId="77777777" w:rsidR="00D234F4" w:rsidRPr="00D234F4" w:rsidRDefault="00D234F4" w:rsidP="00EB7C96">
            <w:pPr>
              <w:pStyle w:val="Paragraph"/>
              <w:rPr>
                <w:noProof/>
                <w:lang w:val="bg-BG"/>
              </w:rPr>
            </w:pPr>
          </w:p>
        </w:tc>
        <w:tc>
          <w:tcPr>
            <w:tcW w:w="0" w:type="auto"/>
          </w:tcPr>
          <w:p w14:paraId="07778190" w14:textId="77777777" w:rsidR="00D234F4" w:rsidRPr="00D234F4" w:rsidRDefault="00D234F4" w:rsidP="00EB7C96">
            <w:pPr>
              <w:pStyle w:val="Paragraph"/>
              <w:rPr>
                <w:noProof/>
                <w:lang w:val="bg-BG"/>
              </w:rPr>
            </w:pPr>
            <w:r w:rsidRPr="00D234F4">
              <w:rPr>
                <w:noProof/>
                <w:lang w:val="bg-BG"/>
              </w:rPr>
              <w:t>0 %</w:t>
            </w:r>
          </w:p>
        </w:tc>
        <w:tc>
          <w:tcPr>
            <w:tcW w:w="0" w:type="auto"/>
          </w:tcPr>
          <w:p w14:paraId="0EB2314E" w14:textId="77777777" w:rsidR="00D234F4" w:rsidRPr="00D234F4" w:rsidRDefault="00D234F4" w:rsidP="00EB7C96">
            <w:pPr>
              <w:pStyle w:val="Paragraph"/>
              <w:rPr>
                <w:noProof/>
                <w:lang w:val="bg-BG"/>
              </w:rPr>
            </w:pPr>
            <w:r w:rsidRPr="00D234F4">
              <w:rPr>
                <w:noProof/>
                <w:lang w:val="bg-BG"/>
              </w:rPr>
              <w:t>-</w:t>
            </w:r>
          </w:p>
        </w:tc>
        <w:tc>
          <w:tcPr>
            <w:tcW w:w="0" w:type="auto"/>
          </w:tcPr>
          <w:p w14:paraId="651A3575"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1ACEFD5" w14:textId="77777777" w:rsidTr="00D234F4">
        <w:trPr>
          <w:cantSplit/>
        </w:trPr>
        <w:tc>
          <w:tcPr>
            <w:tcW w:w="0" w:type="auto"/>
          </w:tcPr>
          <w:p w14:paraId="3DAC1568" w14:textId="77777777" w:rsidR="00D234F4" w:rsidRPr="00D234F4" w:rsidRDefault="00D234F4" w:rsidP="00EB7C96">
            <w:pPr>
              <w:pStyle w:val="Paragraph"/>
              <w:rPr>
                <w:noProof/>
                <w:lang w:val="bg-BG"/>
              </w:rPr>
            </w:pPr>
            <w:r w:rsidRPr="00D234F4">
              <w:rPr>
                <w:noProof/>
                <w:lang w:val="bg-BG"/>
              </w:rPr>
              <w:t>0.6115</w:t>
            </w:r>
          </w:p>
        </w:tc>
        <w:tc>
          <w:tcPr>
            <w:tcW w:w="0" w:type="auto"/>
          </w:tcPr>
          <w:p w14:paraId="0DBE1C3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8501 10 99</w:t>
            </w:r>
          </w:p>
        </w:tc>
        <w:tc>
          <w:tcPr>
            <w:tcW w:w="0" w:type="auto"/>
          </w:tcPr>
          <w:p w14:paraId="514E0163"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389819C4" w14:textId="77777777" w:rsidR="00D234F4" w:rsidRPr="00D234F4" w:rsidRDefault="00D234F4" w:rsidP="00EB7C96">
            <w:pPr>
              <w:pStyle w:val="Paragraph"/>
              <w:rPr>
                <w:noProof/>
                <w:lang w:val="bg-BG"/>
              </w:rPr>
            </w:pPr>
            <w:r w:rsidRPr="00D234F4">
              <w:rPr>
                <w:noProof/>
                <w:lang w:val="bg-BG"/>
              </w:rPr>
              <w:t>Стъпков двигател за постоянен ток, с:</w:t>
            </w:r>
          </w:p>
          <w:tbl>
            <w:tblPr>
              <w:tblStyle w:val="Listdash1"/>
              <w:tblW w:w="0" w:type="auto"/>
              <w:tblLook w:val="0000" w:firstRow="0" w:lastRow="0" w:firstColumn="0" w:lastColumn="0" w:noHBand="0" w:noVBand="0"/>
            </w:tblPr>
            <w:tblGrid>
              <w:gridCol w:w="220"/>
              <w:gridCol w:w="3615"/>
            </w:tblGrid>
            <w:tr w:rsidR="00D234F4" w:rsidRPr="00D234F4" w14:paraId="2B829EB4" w14:textId="77777777" w:rsidTr="00EB7C96">
              <w:tc>
                <w:tcPr>
                  <w:tcW w:w="0" w:type="auto"/>
                </w:tcPr>
                <w:p w14:paraId="3E215623" w14:textId="77777777" w:rsidR="00D234F4" w:rsidRPr="00D234F4" w:rsidRDefault="00D234F4" w:rsidP="00EB7C96">
                  <w:pPr>
                    <w:pStyle w:val="Paragraph"/>
                    <w:rPr>
                      <w:noProof/>
                      <w:lang w:val="bg-BG"/>
                    </w:rPr>
                  </w:pPr>
                  <w:r w:rsidRPr="00D234F4">
                    <w:rPr>
                      <w:noProof/>
                      <w:lang w:val="bg-BG"/>
                    </w:rPr>
                    <w:t>—</w:t>
                  </w:r>
                </w:p>
              </w:tc>
              <w:tc>
                <w:tcPr>
                  <w:tcW w:w="0" w:type="auto"/>
                </w:tcPr>
                <w:p w14:paraId="1FF23FB4" w14:textId="77777777" w:rsidR="00D234F4" w:rsidRPr="00D234F4" w:rsidRDefault="00D234F4" w:rsidP="00EB7C96">
                  <w:pPr>
                    <w:pStyle w:val="Paragraph"/>
                    <w:rPr>
                      <w:noProof/>
                      <w:lang w:val="bg-BG"/>
                    </w:rPr>
                  </w:pPr>
                  <w:r w:rsidRPr="00D234F4">
                    <w:rPr>
                      <w:noProof/>
                      <w:lang w:val="bg-BG"/>
                    </w:rPr>
                    <w:t>двуфазна намотка</w:t>
                  </w:r>
                </w:p>
              </w:tc>
            </w:tr>
            <w:tr w:rsidR="00D234F4" w:rsidRPr="00D234F4" w14:paraId="391F8316" w14:textId="77777777" w:rsidTr="00EB7C96">
              <w:tc>
                <w:tcPr>
                  <w:tcW w:w="0" w:type="auto"/>
                </w:tcPr>
                <w:p w14:paraId="4D0F2FB7" w14:textId="77777777" w:rsidR="00D234F4" w:rsidRPr="00D234F4" w:rsidRDefault="00D234F4" w:rsidP="00EB7C96">
                  <w:pPr>
                    <w:pStyle w:val="Paragraph"/>
                    <w:rPr>
                      <w:noProof/>
                      <w:lang w:val="bg-BG"/>
                    </w:rPr>
                  </w:pPr>
                  <w:r w:rsidRPr="00D234F4">
                    <w:rPr>
                      <w:noProof/>
                      <w:lang w:val="bg-BG"/>
                    </w:rPr>
                    <w:t>—</w:t>
                  </w:r>
                </w:p>
              </w:tc>
              <w:tc>
                <w:tcPr>
                  <w:tcW w:w="0" w:type="auto"/>
                </w:tcPr>
                <w:p w14:paraId="5AA64E87" w14:textId="77777777" w:rsidR="00D234F4" w:rsidRPr="00D234F4" w:rsidRDefault="00D234F4" w:rsidP="00EB7C96">
                  <w:pPr>
                    <w:pStyle w:val="Paragraph"/>
                    <w:rPr>
                      <w:noProof/>
                      <w:lang w:val="bg-BG"/>
                    </w:rPr>
                  </w:pPr>
                  <w:r w:rsidRPr="00D234F4">
                    <w:rPr>
                      <w:noProof/>
                      <w:lang w:val="bg-BG"/>
                    </w:rPr>
                    <w:t>за номинално напрежение 9 V или повече, но не повече от 16,0 V,</w:t>
                  </w:r>
                </w:p>
              </w:tc>
            </w:tr>
            <w:tr w:rsidR="00D234F4" w:rsidRPr="00D234F4" w14:paraId="58DA1382" w14:textId="77777777" w:rsidTr="00EB7C96">
              <w:tc>
                <w:tcPr>
                  <w:tcW w:w="0" w:type="auto"/>
                </w:tcPr>
                <w:p w14:paraId="08F4A801" w14:textId="77777777" w:rsidR="00D234F4" w:rsidRPr="00D234F4" w:rsidRDefault="00D234F4" w:rsidP="00EB7C96">
                  <w:pPr>
                    <w:pStyle w:val="Paragraph"/>
                    <w:rPr>
                      <w:noProof/>
                      <w:lang w:val="bg-BG"/>
                    </w:rPr>
                  </w:pPr>
                  <w:r w:rsidRPr="00D234F4">
                    <w:rPr>
                      <w:noProof/>
                      <w:lang w:val="bg-BG"/>
                    </w:rPr>
                    <w:t>—</w:t>
                  </w:r>
                </w:p>
              </w:tc>
              <w:tc>
                <w:tcPr>
                  <w:tcW w:w="0" w:type="auto"/>
                </w:tcPr>
                <w:p w14:paraId="2CDDED01" w14:textId="77777777" w:rsidR="00D234F4" w:rsidRPr="00D234F4" w:rsidRDefault="00D234F4" w:rsidP="00EB7C96">
                  <w:pPr>
                    <w:pStyle w:val="Paragraph"/>
                    <w:rPr>
                      <w:noProof/>
                      <w:lang w:val="bg-BG"/>
                    </w:rPr>
                  </w:pPr>
                  <w:r w:rsidRPr="00D234F4">
                    <w:rPr>
                      <w:noProof/>
                      <w:lang w:val="bg-BG"/>
                    </w:rPr>
                    <w:t> при специфициран температурен диапазон от – 40 °C или повече, но не повече от + 105 °C;</w:t>
                  </w:r>
                </w:p>
              </w:tc>
            </w:tr>
            <w:tr w:rsidR="00D234F4" w:rsidRPr="00D234F4" w14:paraId="31548A35" w14:textId="77777777" w:rsidTr="00EB7C96">
              <w:tc>
                <w:tcPr>
                  <w:tcW w:w="0" w:type="auto"/>
                </w:tcPr>
                <w:p w14:paraId="412B3B64" w14:textId="77777777" w:rsidR="00D234F4" w:rsidRPr="00D234F4" w:rsidRDefault="00D234F4" w:rsidP="00EB7C96">
                  <w:pPr>
                    <w:pStyle w:val="Paragraph"/>
                    <w:rPr>
                      <w:noProof/>
                      <w:lang w:val="bg-BG"/>
                    </w:rPr>
                  </w:pPr>
                  <w:r w:rsidRPr="00D234F4">
                    <w:rPr>
                      <w:noProof/>
                      <w:lang w:val="bg-BG"/>
                    </w:rPr>
                    <w:t>—</w:t>
                  </w:r>
                </w:p>
              </w:tc>
              <w:tc>
                <w:tcPr>
                  <w:tcW w:w="0" w:type="auto"/>
                </w:tcPr>
                <w:p w14:paraId="32924B03" w14:textId="77777777" w:rsidR="00D234F4" w:rsidRPr="00D234F4" w:rsidRDefault="00D234F4" w:rsidP="00EB7C96">
                  <w:pPr>
                    <w:pStyle w:val="Paragraph"/>
                    <w:rPr>
                      <w:noProof/>
                      <w:lang w:val="bg-BG"/>
                    </w:rPr>
                  </w:pPr>
                  <w:r w:rsidRPr="00D234F4">
                    <w:rPr>
                      <w:noProof/>
                      <w:lang w:val="bg-BG"/>
                    </w:rPr>
                    <w:t>със или без свързващо зъбчато колело,</w:t>
                  </w:r>
                </w:p>
              </w:tc>
            </w:tr>
            <w:tr w:rsidR="00D234F4" w:rsidRPr="00D234F4" w14:paraId="0B74B297" w14:textId="77777777" w:rsidTr="00EB7C96">
              <w:tc>
                <w:tcPr>
                  <w:tcW w:w="0" w:type="auto"/>
                </w:tcPr>
                <w:p w14:paraId="1346DE1C" w14:textId="77777777" w:rsidR="00D234F4" w:rsidRPr="00D234F4" w:rsidRDefault="00D234F4" w:rsidP="00EB7C96">
                  <w:pPr>
                    <w:pStyle w:val="Paragraph"/>
                    <w:rPr>
                      <w:noProof/>
                      <w:lang w:val="bg-BG"/>
                    </w:rPr>
                  </w:pPr>
                  <w:r w:rsidRPr="00D234F4">
                    <w:rPr>
                      <w:noProof/>
                      <w:lang w:val="bg-BG"/>
                    </w:rPr>
                    <w:t>—</w:t>
                  </w:r>
                </w:p>
              </w:tc>
              <w:tc>
                <w:tcPr>
                  <w:tcW w:w="0" w:type="auto"/>
                </w:tcPr>
                <w:p w14:paraId="20C39D42" w14:textId="77777777" w:rsidR="00D234F4" w:rsidRPr="00D234F4" w:rsidRDefault="00D234F4" w:rsidP="00EB7C96">
                  <w:pPr>
                    <w:pStyle w:val="Paragraph"/>
                    <w:rPr>
                      <w:noProof/>
                      <w:lang w:val="bg-BG"/>
                    </w:rPr>
                  </w:pPr>
                  <w:r w:rsidRPr="00D234F4">
                    <w:rPr>
                      <w:noProof/>
                      <w:lang w:val="bg-BG"/>
                    </w:rPr>
                    <w:t>със или без съединител за управляване на двигателя</w:t>
                  </w:r>
                </w:p>
              </w:tc>
            </w:tr>
          </w:tbl>
          <w:p w14:paraId="16F3F485" w14:textId="77777777" w:rsidR="00D234F4" w:rsidRPr="00D234F4" w:rsidRDefault="00D234F4" w:rsidP="00EB7C96">
            <w:pPr>
              <w:pStyle w:val="Paragraph"/>
              <w:rPr>
                <w:noProof/>
                <w:lang w:val="bg-BG"/>
              </w:rPr>
            </w:pPr>
          </w:p>
        </w:tc>
        <w:tc>
          <w:tcPr>
            <w:tcW w:w="0" w:type="auto"/>
          </w:tcPr>
          <w:p w14:paraId="27F8457F" w14:textId="77777777" w:rsidR="00D234F4" w:rsidRPr="00D234F4" w:rsidRDefault="00D234F4" w:rsidP="00EB7C96">
            <w:pPr>
              <w:pStyle w:val="Paragraph"/>
              <w:rPr>
                <w:noProof/>
                <w:lang w:val="bg-BG"/>
              </w:rPr>
            </w:pPr>
            <w:r w:rsidRPr="00D234F4">
              <w:rPr>
                <w:noProof/>
                <w:lang w:val="bg-BG"/>
              </w:rPr>
              <w:t>0 %</w:t>
            </w:r>
          </w:p>
        </w:tc>
        <w:tc>
          <w:tcPr>
            <w:tcW w:w="0" w:type="auto"/>
          </w:tcPr>
          <w:p w14:paraId="7A8ECEEF" w14:textId="77777777" w:rsidR="00D234F4" w:rsidRPr="00D234F4" w:rsidRDefault="00D234F4" w:rsidP="00EB7C96">
            <w:pPr>
              <w:pStyle w:val="Paragraph"/>
              <w:rPr>
                <w:noProof/>
                <w:lang w:val="bg-BG"/>
              </w:rPr>
            </w:pPr>
            <w:r w:rsidRPr="00D234F4">
              <w:rPr>
                <w:noProof/>
                <w:lang w:val="bg-BG"/>
              </w:rPr>
              <w:t>-</w:t>
            </w:r>
          </w:p>
        </w:tc>
        <w:tc>
          <w:tcPr>
            <w:tcW w:w="0" w:type="auto"/>
          </w:tcPr>
          <w:p w14:paraId="53A590B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D19DB99" w14:textId="77777777" w:rsidTr="00D234F4">
        <w:trPr>
          <w:cantSplit/>
        </w:trPr>
        <w:tc>
          <w:tcPr>
            <w:tcW w:w="0" w:type="auto"/>
          </w:tcPr>
          <w:p w14:paraId="327978D3" w14:textId="77777777" w:rsidR="00D234F4" w:rsidRPr="00D234F4" w:rsidRDefault="00D234F4" w:rsidP="00EB7C96">
            <w:pPr>
              <w:pStyle w:val="Paragraph"/>
              <w:rPr>
                <w:noProof/>
                <w:lang w:val="bg-BG"/>
              </w:rPr>
            </w:pPr>
            <w:r w:rsidRPr="00D234F4">
              <w:rPr>
                <w:noProof/>
                <w:lang w:val="bg-BG"/>
              </w:rPr>
              <w:t>0.6627</w:t>
            </w:r>
          </w:p>
        </w:tc>
        <w:tc>
          <w:tcPr>
            <w:tcW w:w="0" w:type="auto"/>
          </w:tcPr>
          <w:p w14:paraId="791D0433" w14:textId="77777777" w:rsidR="00D234F4" w:rsidRPr="00D234F4" w:rsidRDefault="00D234F4" w:rsidP="00EB7C96">
            <w:pPr>
              <w:pStyle w:val="Paragraph"/>
              <w:jc w:val="right"/>
              <w:rPr>
                <w:noProof/>
                <w:lang w:val="bg-BG"/>
              </w:rPr>
            </w:pPr>
            <w:r w:rsidRPr="00D234F4">
              <w:rPr>
                <w:noProof/>
                <w:lang w:val="bg-BG"/>
              </w:rPr>
              <w:t>ex 8501 10 99</w:t>
            </w:r>
          </w:p>
        </w:tc>
        <w:tc>
          <w:tcPr>
            <w:tcW w:w="0" w:type="auto"/>
          </w:tcPr>
          <w:p w14:paraId="693718A7"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01B9AFE4" w14:textId="77777777" w:rsidR="00D234F4" w:rsidRPr="00D234F4" w:rsidRDefault="00D234F4" w:rsidP="00EB7C96">
            <w:pPr>
              <w:pStyle w:val="Paragraph"/>
              <w:rPr>
                <w:noProof/>
                <w:lang w:val="bg-BG"/>
              </w:rPr>
            </w:pPr>
            <w:r w:rsidRPr="00D234F4">
              <w:rPr>
                <w:noProof/>
                <w:lang w:val="bg-BG"/>
              </w:rPr>
              <w:t>Двигател за постоянен ток с възбуждане с постоянни магнити с:</w:t>
            </w:r>
          </w:p>
          <w:tbl>
            <w:tblPr>
              <w:tblStyle w:val="Listdash1"/>
              <w:tblW w:w="0" w:type="auto"/>
              <w:tblLook w:val="0000" w:firstRow="0" w:lastRow="0" w:firstColumn="0" w:lastColumn="0" w:noHBand="0" w:noVBand="0"/>
            </w:tblPr>
            <w:tblGrid>
              <w:gridCol w:w="220"/>
              <w:gridCol w:w="3615"/>
            </w:tblGrid>
            <w:tr w:rsidR="00D234F4" w:rsidRPr="00D234F4" w14:paraId="2E1A9C68" w14:textId="77777777" w:rsidTr="00EB7C96">
              <w:tc>
                <w:tcPr>
                  <w:tcW w:w="0" w:type="auto"/>
                </w:tcPr>
                <w:p w14:paraId="4B9D5C8C" w14:textId="77777777" w:rsidR="00D234F4" w:rsidRPr="00D234F4" w:rsidRDefault="00D234F4" w:rsidP="00EB7C96">
                  <w:pPr>
                    <w:pStyle w:val="Paragraph"/>
                    <w:rPr>
                      <w:noProof/>
                      <w:lang w:val="bg-BG"/>
                    </w:rPr>
                  </w:pPr>
                  <w:r w:rsidRPr="00D234F4">
                    <w:rPr>
                      <w:noProof/>
                      <w:lang w:val="bg-BG"/>
                    </w:rPr>
                    <w:t>—</w:t>
                  </w:r>
                </w:p>
              </w:tc>
              <w:tc>
                <w:tcPr>
                  <w:tcW w:w="0" w:type="auto"/>
                </w:tcPr>
                <w:p w14:paraId="6EF452D5" w14:textId="77777777" w:rsidR="00D234F4" w:rsidRPr="00D234F4" w:rsidRDefault="00D234F4" w:rsidP="00EB7C96">
                  <w:pPr>
                    <w:pStyle w:val="Paragraph"/>
                    <w:rPr>
                      <w:noProof/>
                      <w:lang w:val="bg-BG"/>
                    </w:rPr>
                  </w:pPr>
                  <w:r w:rsidRPr="00D234F4">
                    <w:rPr>
                      <w:noProof/>
                      <w:lang w:val="bg-BG"/>
                    </w:rPr>
                    <w:t>многофазна намотка,</w:t>
                  </w:r>
                </w:p>
              </w:tc>
            </w:tr>
            <w:tr w:rsidR="00D234F4" w:rsidRPr="00D234F4" w14:paraId="5A7B5545" w14:textId="77777777" w:rsidTr="00EB7C96">
              <w:tc>
                <w:tcPr>
                  <w:tcW w:w="0" w:type="auto"/>
                </w:tcPr>
                <w:p w14:paraId="4DEF1254" w14:textId="77777777" w:rsidR="00D234F4" w:rsidRPr="00D234F4" w:rsidRDefault="00D234F4" w:rsidP="00EB7C96">
                  <w:pPr>
                    <w:pStyle w:val="Paragraph"/>
                    <w:rPr>
                      <w:noProof/>
                      <w:lang w:val="bg-BG"/>
                    </w:rPr>
                  </w:pPr>
                  <w:r w:rsidRPr="00D234F4">
                    <w:rPr>
                      <w:noProof/>
                      <w:lang w:val="bg-BG"/>
                    </w:rPr>
                    <w:t>—</w:t>
                  </w:r>
                </w:p>
              </w:tc>
              <w:tc>
                <w:tcPr>
                  <w:tcW w:w="0" w:type="auto"/>
                </w:tcPr>
                <w:p w14:paraId="679F0478" w14:textId="77777777" w:rsidR="00D234F4" w:rsidRPr="00D234F4" w:rsidRDefault="00D234F4" w:rsidP="00EB7C96">
                  <w:pPr>
                    <w:pStyle w:val="Paragraph"/>
                    <w:rPr>
                      <w:noProof/>
                      <w:lang w:val="bg-BG"/>
                    </w:rPr>
                  </w:pPr>
                  <w:r w:rsidRPr="00D234F4">
                    <w:rPr>
                      <w:noProof/>
                      <w:lang w:val="bg-BG"/>
                    </w:rPr>
                    <w:t>външен диаметър 24 mm или по-голям, но не по-голям от 38 mm,</w:t>
                  </w:r>
                </w:p>
              </w:tc>
            </w:tr>
            <w:tr w:rsidR="00D234F4" w:rsidRPr="00D234F4" w14:paraId="2F8AE2CE" w14:textId="77777777" w:rsidTr="00EB7C96">
              <w:tc>
                <w:tcPr>
                  <w:tcW w:w="0" w:type="auto"/>
                </w:tcPr>
                <w:p w14:paraId="48832490" w14:textId="77777777" w:rsidR="00D234F4" w:rsidRPr="00D234F4" w:rsidRDefault="00D234F4" w:rsidP="00EB7C96">
                  <w:pPr>
                    <w:pStyle w:val="Paragraph"/>
                    <w:rPr>
                      <w:noProof/>
                      <w:lang w:val="bg-BG"/>
                    </w:rPr>
                  </w:pPr>
                  <w:r w:rsidRPr="00D234F4">
                    <w:rPr>
                      <w:noProof/>
                      <w:lang w:val="bg-BG"/>
                    </w:rPr>
                    <w:t>—</w:t>
                  </w:r>
                </w:p>
              </w:tc>
              <w:tc>
                <w:tcPr>
                  <w:tcW w:w="0" w:type="auto"/>
                </w:tcPr>
                <w:p w14:paraId="6A1E82C0" w14:textId="77777777" w:rsidR="00D234F4" w:rsidRPr="00D234F4" w:rsidRDefault="00D234F4" w:rsidP="00EB7C96">
                  <w:pPr>
                    <w:pStyle w:val="Paragraph"/>
                    <w:rPr>
                      <w:noProof/>
                      <w:lang w:val="bg-BG"/>
                    </w:rPr>
                  </w:pPr>
                  <w:r w:rsidRPr="00D234F4">
                    <w:rPr>
                      <w:noProof/>
                      <w:lang w:val="bg-BG"/>
                    </w:rPr>
                    <w:t>номинална честота на въртене не повече 12 000 об./мин.,</w:t>
                  </w:r>
                </w:p>
              </w:tc>
            </w:tr>
            <w:tr w:rsidR="00D234F4" w:rsidRPr="00D234F4" w14:paraId="3F00FC7D" w14:textId="77777777" w:rsidTr="00EB7C96">
              <w:tc>
                <w:tcPr>
                  <w:tcW w:w="0" w:type="auto"/>
                </w:tcPr>
                <w:p w14:paraId="7E2BD79E" w14:textId="77777777" w:rsidR="00D234F4" w:rsidRPr="00D234F4" w:rsidRDefault="00D234F4" w:rsidP="00EB7C96">
                  <w:pPr>
                    <w:pStyle w:val="Paragraph"/>
                    <w:rPr>
                      <w:noProof/>
                      <w:lang w:val="bg-BG"/>
                    </w:rPr>
                  </w:pPr>
                  <w:r w:rsidRPr="00D234F4">
                    <w:rPr>
                      <w:noProof/>
                      <w:lang w:val="bg-BG"/>
                    </w:rPr>
                    <w:t>—</w:t>
                  </w:r>
                </w:p>
              </w:tc>
              <w:tc>
                <w:tcPr>
                  <w:tcW w:w="0" w:type="auto"/>
                </w:tcPr>
                <w:p w14:paraId="72FBBFFB" w14:textId="77777777" w:rsidR="00D234F4" w:rsidRPr="00D234F4" w:rsidRDefault="00D234F4" w:rsidP="00EB7C96">
                  <w:pPr>
                    <w:pStyle w:val="Paragraph"/>
                    <w:rPr>
                      <w:noProof/>
                      <w:lang w:val="bg-BG"/>
                    </w:rPr>
                  </w:pPr>
                  <w:r w:rsidRPr="00D234F4">
                    <w:rPr>
                      <w:noProof/>
                      <w:lang w:val="bg-BG"/>
                    </w:rPr>
                    <w:t>захранващо напрежение 8 V или по-голямо, но не повече от 27 V</w:t>
                  </w:r>
                </w:p>
              </w:tc>
            </w:tr>
            <w:tr w:rsidR="00D234F4" w:rsidRPr="00D234F4" w14:paraId="11DEB4E2" w14:textId="77777777" w:rsidTr="00EB7C96">
              <w:tc>
                <w:tcPr>
                  <w:tcW w:w="0" w:type="auto"/>
                </w:tcPr>
                <w:p w14:paraId="23E32E70" w14:textId="77777777" w:rsidR="00D234F4" w:rsidRPr="00D234F4" w:rsidRDefault="00D234F4" w:rsidP="00EB7C96">
                  <w:pPr>
                    <w:pStyle w:val="Paragraph"/>
                    <w:rPr>
                      <w:noProof/>
                      <w:lang w:val="bg-BG"/>
                    </w:rPr>
                  </w:pPr>
                  <w:r w:rsidRPr="00D234F4">
                    <w:rPr>
                      <w:noProof/>
                      <w:lang w:val="bg-BG"/>
                    </w:rPr>
                    <w:t>—</w:t>
                  </w:r>
                </w:p>
              </w:tc>
              <w:tc>
                <w:tcPr>
                  <w:tcW w:w="0" w:type="auto"/>
                </w:tcPr>
                <w:p w14:paraId="5D794F29" w14:textId="77777777" w:rsidR="00D234F4" w:rsidRPr="00D234F4" w:rsidRDefault="00D234F4" w:rsidP="00EB7C96">
                  <w:pPr>
                    <w:pStyle w:val="Paragraph"/>
                    <w:rPr>
                      <w:noProof/>
                      <w:lang w:val="bg-BG"/>
                    </w:rPr>
                  </w:pPr>
                  <w:r w:rsidRPr="00D234F4">
                    <w:rPr>
                      <w:noProof/>
                      <w:lang w:val="bg-BG"/>
                    </w:rPr>
                    <w:t>дори с шайба,</w:t>
                  </w:r>
                </w:p>
              </w:tc>
            </w:tr>
            <w:tr w:rsidR="00D234F4" w:rsidRPr="00D234F4" w14:paraId="02DABCCB" w14:textId="77777777" w:rsidTr="00EB7C96">
              <w:tc>
                <w:tcPr>
                  <w:tcW w:w="0" w:type="auto"/>
                </w:tcPr>
                <w:p w14:paraId="27CE058A" w14:textId="77777777" w:rsidR="00D234F4" w:rsidRPr="00D234F4" w:rsidRDefault="00D234F4" w:rsidP="00EB7C96">
                  <w:pPr>
                    <w:pStyle w:val="Paragraph"/>
                    <w:rPr>
                      <w:noProof/>
                      <w:lang w:val="bg-BG"/>
                    </w:rPr>
                  </w:pPr>
                  <w:r w:rsidRPr="00D234F4">
                    <w:rPr>
                      <w:noProof/>
                      <w:lang w:val="bg-BG"/>
                    </w:rPr>
                    <w:t>—</w:t>
                  </w:r>
                </w:p>
              </w:tc>
              <w:tc>
                <w:tcPr>
                  <w:tcW w:w="0" w:type="auto"/>
                </w:tcPr>
                <w:p w14:paraId="25B744E5" w14:textId="77777777" w:rsidR="00D234F4" w:rsidRPr="00D234F4" w:rsidRDefault="00D234F4" w:rsidP="00EB7C96">
                  <w:pPr>
                    <w:pStyle w:val="Paragraph"/>
                    <w:rPr>
                      <w:noProof/>
                      <w:lang w:val="bg-BG"/>
                    </w:rPr>
                  </w:pPr>
                  <w:r w:rsidRPr="00D234F4">
                    <w:rPr>
                      <w:noProof/>
                      <w:lang w:val="bg-BG"/>
                    </w:rPr>
                    <w:t>със или без зъбно колело,</w:t>
                  </w:r>
                </w:p>
              </w:tc>
            </w:tr>
          </w:tbl>
          <w:p w14:paraId="1C8962AF" w14:textId="77777777" w:rsidR="00D234F4" w:rsidRPr="00D234F4" w:rsidRDefault="00D234F4" w:rsidP="00EB7C96">
            <w:pPr>
              <w:pStyle w:val="Paragraph"/>
              <w:rPr>
                <w:noProof/>
                <w:lang w:val="bg-BG"/>
              </w:rPr>
            </w:pPr>
          </w:p>
        </w:tc>
        <w:tc>
          <w:tcPr>
            <w:tcW w:w="0" w:type="auto"/>
          </w:tcPr>
          <w:p w14:paraId="5D9B8A1F" w14:textId="77777777" w:rsidR="00D234F4" w:rsidRPr="00D234F4" w:rsidRDefault="00D234F4" w:rsidP="00EB7C96">
            <w:pPr>
              <w:pStyle w:val="Paragraph"/>
              <w:rPr>
                <w:noProof/>
                <w:lang w:val="bg-BG"/>
              </w:rPr>
            </w:pPr>
            <w:r w:rsidRPr="00D234F4">
              <w:rPr>
                <w:noProof/>
                <w:lang w:val="bg-BG"/>
              </w:rPr>
              <w:t>0 %</w:t>
            </w:r>
          </w:p>
        </w:tc>
        <w:tc>
          <w:tcPr>
            <w:tcW w:w="0" w:type="auto"/>
          </w:tcPr>
          <w:p w14:paraId="330EC119" w14:textId="77777777" w:rsidR="00D234F4" w:rsidRPr="00D234F4" w:rsidRDefault="00D234F4" w:rsidP="00EB7C96">
            <w:pPr>
              <w:pStyle w:val="Paragraph"/>
              <w:rPr>
                <w:noProof/>
                <w:lang w:val="bg-BG"/>
              </w:rPr>
            </w:pPr>
            <w:r w:rsidRPr="00D234F4">
              <w:rPr>
                <w:noProof/>
                <w:lang w:val="bg-BG"/>
              </w:rPr>
              <w:t>-</w:t>
            </w:r>
          </w:p>
        </w:tc>
        <w:tc>
          <w:tcPr>
            <w:tcW w:w="0" w:type="auto"/>
          </w:tcPr>
          <w:p w14:paraId="58129CE5"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0AA41DD" w14:textId="77777777" w:rsidTr="00D234F4">
        <w:trPr>
          <w:cantSplit/>
        </w:trPr>
        <w:tc>
          <w:tcPr>
            <w:tcW w:w="0" w:type="auto"/>
          </w:tcPr>
          <w:p w14:paraId="440A77B0" w14:textId="77777777" w:rsidR="00D234F4" w:rsidRPr="00D234F4" w:rsidRDefault="00D234F4" w:rsidP="00EB7C96">
            <w:pPr>
              <w:pStyle w:val="Paragraph"/>
              <w:rPr>
                <w:noProof/>
                <w:lang w:val="bg-BG"/>
              </w:rPr>
            </w:pPr>
            <w:r w:rsidRPr="00D234F4">
              <w:rPr>
                <w:noProof/>
                <w:lang w:val="bg-BG"/>
              </w:rPr>
              <w:t>0.2838</w:t>
            </w:r>
          </w:p>
        </w:tc>
        <w:tc>
          <w:tcPr>
            <w:tcW w:w="0" w:type="auto"/>
          </w:tcPr>
          <w:p w14:paraId="609E857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8501 10 99</w:t>
            </w:r>
          </w:p>
        </w:tc>
        <w:tc>
          <w:tcPr>
            <w:tcW w:w="0" w:type="auto"/>
          </w:tcPr>
          <w:p w14:paraId="3C73CB20" w14:textId="77777777" w:rsidR="00D234F4" w:rsidRPr="00D234F4" w:rsidRDefault="00D234F4" w:rsidP="00EB7C96">
            <w:pPr>
              <w:pStyle w:val="Paragraph"/>
              <w:jc w:val="center"/>
              <w:rPr>
                <w:noProof/>
                <w:lang w:val="bg-BG"/>
              </w:rPr>
            </w:pPr>
            <w:r w:rsidRPr="00D234F4">
              <w:rPr>
                <w:noProof/>
                <w:lang w:val="bg-BG"/>
              </w:rPr>
              <w:t>79</w:t>
            </w:r>
          </w:p>
        </w:tc>
        <w:tc>
          <w:tcPr>
            <w:tcW w:w="0" w:type="auto"/>
          </w:tcPr>
          <w:p w14:paraId="414465BD" w14:textId="77777777" w:rsidR="00D234F4" w:rsidRPr="00D234F4" w:rsidRDefault="00D234F4" w:rsidP="00EB7C96">
            <w:pPr>
              <w:pStyle w:val="Paragraph"/>
              <w:rPr>
                <w:noProof/>
                <w:lang w:val="bg-BG"/>
              </w:rPr>
            </w:pPr>
            <w:r w:rsidRPr="00D234F4">
              <w:rPr>
                <w:noProof/>
                <w:lang w:val="bg-BG"/>
              </w:rPr>
              <w:t>Двигател за постоянен ток с четки и вътрешен ротор с трифазна намотка, със или без червяк или малко зъбно колело, със специфициран температурен обхват, покриващ най-малко от – 20 °C до + 70 °C</w:t>
            </w:r>
          </w:p>
        </w:tc>
        <w:tc>
          <w:tcPr>
            <w:tcW w:w="0" w:type="auto"/>
          </w:tcPr>
          <w:p w14:paraId="77FFD8B3" w14:textId="77777777" w:rsidR="00D234F4" w:rsidRPr="00D234F4" w:rsidRDefault="00D234F4" w:rsidP="00EB7C96">
            <w:pPr>
              <w:pStyle w:val="Paragraph"/>
              <w:rPr>
                <w:noProof/>
                <w:lang w:val="bg-BG"/>
              </w:rPr>
            </w:pPr>
            <w:r w:rsidRPr="00D234F4">
              <w:rPr>
                <w:noProof/>
                <w:lang w:val="bg-BG"/>
              </w:rPr>
              <w:t>0 %</w:t>
            </w:r>
          </w:p>
        </w:tc>
        <w:tc>
          <w:tcPr>
            <w:tcW w:w="0" w:type="auto"/>
          </w:tcPr>
          <w:p w14:paraId="2D295173" w14:textId="77777777" w:rsidR="00D234F4" w:rsidRPr="00D234F4" w:rsidRDefault="00D234F4" w:rsidP="00EB7C96">
            <w:pPr>
              <w:pStyle w:val="Paragraph"/>
              <w:rPr>
                <w:noProof/>
                <w:lang w:val="bg-BG"/>
              </w:rPr>
            </w:pPr>
            <w:r w:rsidRPr="00D234F4">
              <w:rPr>
                <w:noProof/>
                <w:lang w:val="bg-BG"/>
              </w:rPr>
              <w:t>-</w:t>
            </w:r>
          </w:p>
        </w:tc>
        <w:tc>
          <w:tcPr>
            <w:tcW w:w="0" w:type="auto"/>
          </w:tcPr>
          <w:p w14:paraId="25267D8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B08BFC1" w14:textId="77777777" w:rsidTr="00D234F4">
        <w:trPr>
          <w:cantSplit/>
        </w:trPr>
        <w:tc>
          <w:tcPr>
            <w:tcW w:w="0" w:type="auto"/>
          </w:tcPr>
          <w:p w14:paraId="2EADA05D" w14:textId="77777777" w:rsidR="00D234F4" w:rsidRPr="00D234F4" w:rsidRDefault="00D234F4" w:rsidP="00EB7C96">
            <w:pPr>
              <w:pStyle w:val="Paragraph"/>
              <w:rPr>
                <w:noProof/>
                <w:lang w:val="bg-BG"/>
              </w:rPr>
            </w:pPr>
            <w:r w:rsidRPr="00D234F4">
              <w:rPr>
                <w:noProof/>
                <w:lang w:val="bg-BG"/>
              </w:rPr>
              <w:t>0.4555</w:t>
            </w:r>
          </w:p>
        </w:tc>
        <w:tc>
          <w:tcPr>
            <w:tcW w:w="0" w:type="auto"/>
          </w:tcPr>
          <w:p w14:paraId="55EDEAE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8501 10 99</w:t>
            </w:r>
          </w:p>
        </w:tc>
        <w:tc>
          <w:tcPr>
            <w:tcW w:w="0" w:type="auto"/>
          </w:tcPr>
          <w:p w14:paraId="23594E9A"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342923A4" w14:textId="77777777" w:rsidR="00D234F4" w:rsidRPr="00D234F4" w:rsidRDefault="00D234F4" w:rsidP="00EB7C96">
            <w:pPr>
              <w:pStyle w:val="Paragraph"/>
              <w:rPr>
                <w:noProof/>
                <w:lang w:val="bg-BG"/>
              </w:rPr>
            </w:pPr>
            <w:r w:rsidRPr="00D234F4">
              <w:rPr>
                <w:noProof/>
                <w:lang w:val="bg-BG"/>
              </w:rPr>
              <w:t>Стъпков двигател за постоянен ток, с:</w:t>
            </w:r>
          </w:p>
          <w:tbl>
            <w:tblPr>
              <w:tblStyle w:val="Listdash1"/>
              <w:tblW w:w="0" w:type="auto"/>
              <w:tblLook w:val="0000" w:firstRow="0" w:lastRow="0" w:firstColumn="0" w:lastColumn="0" w:noHBand="0" w:noVBand="0"/>
            </w:tblPr>
            <w:tblGrid>
              <w:gridCol w:w="220"/>
              <w:gridCol w:w="3615"/>
            </w:tblGrid>
            <w:tr w:rsidR="00D234F4" w:rsidRPr="00D234F4" w14:paraId="5BB92F8A" w14:textId="77777777" w:rsidTr="00EB7C96">
              <w:tc>
                <w:tcPr>
                  <w:tcW w:w="0" w:type="auto"/>
                </w:tcPr>
                <w:p w14:paraId="29491F2D" w14:textId="77777777" w:rsidR="00D234F4" w:rsidRPr="00D234F4" w:rsidRDefault="00D234F4" w:rsidP="00EB7C96">
                  <w:pPr>
                    <w:pStyle w:val="Paragraph"/>
                    <w:rPr>
                      <w:noProof/>
                      <w:lang w:val="bg-BG"/>
                    </w:rPr>
                  </w:pPr>
                  <w:r w:rsidRPr="00D234F4">
                    <w:rPr>
                      <w:noProof/>
                      <w:lang w:val="bg-BG"/>
                    </w:rPr>
                    <w:t>—</w:t>
                  </w:r>
                </w:p>
              </w:tc>
              <w:tc>
                <w:tcPr>
                  <w:tcW w:w="0" w:type="auto"/>
                </w:tcPr>
                <w:p w14:paraId="753DB798" w14:textId="77777777" w:rsidR="00D234F4" w:rsidRPr="00D234F4" w:rsidRDefault="00D234F4" w:rsidP="00EB7C96">
                  <w:pPr>
                    <w:pStyle w:val="Paragraph"/>
                    <w:rPr>
                      <w:noProof/>
                      <w:lang w:val="bg-BG"/>
                    </w:rPr>
                  </w:pPr>
                  <w:r w:rsidRPr="00D234F4">
                    <w:rPr>
                      <w:noProof/>
                      <w:lang w:val="bg-BG"/>
                    </w:rPr>
                    <w:t>ъгъл на стъпка от 7,5º (± 0,5°),</w:t>
                  </w:r>
                </w:p>
              </w:tc>
            </w:tr>
            <w:tr w:rsidR="00D234F4" w:rsidRPr="00D234F4" w14:paraId="5ADB5E80" w14:textId="77777777" w:rsidTr="00EB7C96">
              <w:tc>
                <w:tcPr>
                  <w:tcW w:w="0" w:type="auto"/>
                </w:tcPr>
                <w:p w14:paraId="6A619B92" w14:textId="77777777" w:rsidR="00D234F4" w:rsidRPr="00D234F4" w:rsidRDefault="00D234F4" w:rsidP="00EB7C96">
                  <w:pPr>
                    <w:pStyle w:val="Paragraph"/>
                    <w:rPr>
                      <w:noProof/>
                      <w:lang w:val="bg-BG"/>
                    </w:rPr>
                  </w:pPr>
                  <w:r w:rsidRPr="00D234F4">
                    <w:rPr>
                      <w:noProof/>
                      <w:lang w:val="bg-BG"/>
                    </w:rPr>
                    <w:t>—</w:t>
                  </w:r>
                </w:p>
              </w:tc>
              <w:tc>
                <w:tcPr>
                  <w:tcW w:w="0" w:type="auto"/>
                </w:tcPr>
                <w:p w14:paraId="3D9A1318" w14:textId="77777777" w:rsidR="00D234F4" w:rsidRPr="00D234F4" w:rsidRDefault="00D234F4" w:rsidP="00EB7C96">
                  <w:pPr>
                    <w:pStyle w:val="Paragraph"/>
                    <w:rPr>
                      <w:noProof/>
                      <w:lang w:val="bg-BG"/>
                    </w:rPr>
                  </w:pPr>
                  <w:r w:rsidRPr="00D234F4">
                    <w:rPr>
                      <w:noProof/>
                      <w:lang w:val="bg-BG"/>
                    </w:rPr>
                    <w:t>изключваща мощност при 25°C от 25mNm или повече,</w:t>
                  </w:r>
                </w:p>
              </w:tc>
            </w:tr>
            <w:tr w:rsidR="00D234F4" w:rsidRPr="00D234F4" w14:paraId="58F760C6" w14:textId="77777777" w:rsidTr="00EB7C96">
              <w:tc>
                <w:tcPr>
                  <w:tcW w:w="0" w:type="auto"/>
                </w:tcPr>
                <w:p w14:paraId="2CC54C16" w14:textId="77777777" w:rsidR="00D234F4" w:rsidRPr="00D234F4" w:rsidRDefault="00D234F4" w:rsidP="00EB7C96">
                  <w:pPr>
                    <w:pStyle w:val="Paragraph"/>
                    <w:rPr>
                      <w:noProof/>
                      <w:lang w:val="bg-BG"/>
                    </w:rPr>
                  </w:pPr>
                  <w:r w:rsidRPr="00D234F4">
                    <w:rPr>
                      <w:noProof/>
                      <w:lang w:val="bg-BG"/>
                    </w:rPr>
                    <w:t>—</w:t>
                  </w:r>
                </w:p>
              </w:tc>
              <w:tc>
                <w:tcPr>
                  <w:tcW w:w="0" w:type="auto"/>
                </w:tcPr>
                <w:p w14:paraId="2804BDF0" w14:textId="77777777" w:rsidR="00D234F4" w:rsidRPr="00D234F4" w:rsidRDefault="00D234F4" w:rsidP="00EB7C96">
                  <w:pPr>
                    <w:pStyle w:val="Paragraph"/>
                    <w:rPr>
                      <w:noProof/>
                      <w:lang w:val="bg-BG"/>
                    </w:rPr>
                  </w:pPr>
                  <w:r w:rsidRPr="00D234F4">
                    <w:rPr>
                      <w:noProof/>
                      <w:lang w:val="bg-BG"/>
                    </w:rPr>
                    <w:t>изключваща степен на импулса от 1 500импулса за секунда или повече,</w:t>
                  </w:r>
                </w:p>
              </w:tc>
            </w:tr>
            <w:tr w:rsidR="00D234F4" w:rsidRPr="00D234F4" w14:paraId="7AA78167" w14:textId="77777777" w:rsidTr="00EB7C96">
              <w:tc>
                <w:tcPr>
                  <w:tcW w:w="0" w:type="auto"/>
                </w:tcPr>
                <w:p w14:paraId="25487BCD" w14:textId="77777777" w:rsidR="00D234F4" w:rsidRPr="00D234F4" w:rsidRDefault="00D234F4" w:rsidP="00EB7C96">
                  <w:pPr>
                    <w:pStyle w:val="Paragraph"/>
                    <w:rPr>
                      <w:noProof/>
                      <w:lang w:val="bg-BG"/>
                    </w:rPr>
                  </w:pPr>
                  <w:r w:rsidRPr="00D234F4">
                    <w:rPr>
                      <w:noProof/>
                      <w:lang w:val="bg-BG"/>
                    </w:rPr>
                    <w:t>—</w:t>
                  </w:r>
                </w:p>
              </w:tc>
              <w:tc>
                <w:tcPr>
                  <w:tcW w:w="0" w:type="auto"/>
                </w:tcPr>
                <w:p w14:paraId="68C22237" w14:textId="77777777" w:rsidR="00D234F4" w:rsidRPr="00D234F4" w:rsidRDefault="00D234F4" w:rsidP="00EB7C96">
                  <w:pPr>
                    <w:pStyle w:val="Paragraph"/>
                    <w:rPr>
                      <w:noProof/>
                      <w:lang w:val="bg-BG"/>
                    </w:rPr>
                  </w:pPr>
                  <w:r w:rsidRPr="00D234F4">
                    <w:rPr>
                      <w:noProof/>
                      <w:lang w:val="bg-BG"/>
                    </w:rPr>
                    <w:t>с двуфазна намотка и</w:t>
                  </w:r>
                </w:p>
              </w:tc>
            </w:tr>
            <w:tr w:rsidR="00D234F4" w:rsidRPr="00D234F4" w14:paraId="627B6E9E" w14:textId="77777777" w:rsidTr="00EB7C96">
              <w:tc>
                <w:tcPr>
                  <w:tcW w:w="0" w:type="auto"/>
                </w:tcPr>
                <w:p w14:paraId="071C3C11" w14:textId="77777777" w:rsidR="00D234F4" w:rsidRPr="00D234F4" w:rsidRDefault="00D234F4" w:rsidP="00EB7C96">
                  <w:pPr>
                    <w:pStyle w:val="Paragraph"/>
                    <w:rPr>
                      <w:noProof/>
                      <w:lang w:val="bg-BG"/>
                    </w:rPr>
                  </w:pPr>
                  <w:r w:rsidRPr="00D234F4">
                    <w:rPr>
                      <w:noProof/>
                      <w:lang w:val="bg-BG"/>
                    </w:rPr>
                    <w:t>—</w:t>
                  </w:r>
                </w:p>
              </w:tc>
              <w:tc>
                <w:tcPr>
                  <w:tcW w:w="0" w:type="auto"/>
                </w:tcPr>
                <w:p w14:paraId="6138FE2A" w14:textId="77777777" w:rsidR="00D234F4" w:rsidRPr="00D234F4" w:rsidRDefault="00D234F4" w:rsidP="00EB7C96">
                  <w:pPr>
                    <w:pStyle w:val="Paragraph"/>
                    <w:rPr>
                      <w:noProof/>
                      <w:lang w:val="bg-BG"/>
                    </w:rPr>
                  </w:pPr>
                  <w:r w:rsidRPr="00D234F4">
                    <w:rPr>
                      <w:noProof/>
                      <w:lang w:val="bg-BG"/>
                    </w:rPr>
                    <w:t>с напрежение от 10,5 V или повече, но не повече от 16,0 V</w:t>
                  </w:r>
                </w:p>
              </w:tc>
            </w:tr>
          </w:tbl>
          <w:p w14:paraId="344F89AD" w14:textId="77777777" w:rsidR="00D234F4" w:rsidRPr="00D234F4" w:rsidRDefault="00D234F4" w:rsidP="00EB7C96">
            <w:pPr>
              <w:pStyle w:val="Paragraph"/>
              <w:rPr>
                <w:noProof/>
                <w:lang w:val="bg-BG"/>
              </w:rPr>
            </w:pPr>
          </w:p>
        </w:tc>
        <w:tc>
          <w:tcPr>
            <w:tcW w:w="0" w:type="auto"/>
          </w:tcPr>
          <w:p w14:paraId="6A61895D" w14:textId="77777777" w:rsidR="00D234F4" w:rsidRPr="00D234F4" w:rsidRDefault="00D234F4" w:rsidP="00EB7C96">
            <w:pPr>
              <w:pStyle w:val="Paragraph"/>
              <w:rPr>
                <w:noProof/>
                <w:lang w:val="bg-BG"/>
              </w:rPr>
            </w:pPr>
            <w:r w:rsidRPr="00D234F4">
              <w:rPr>
                <w:noProof/>
                <w:lang w:val="bg-BG"/>
              </w:rPr>
              <w:t>0 %</w:t>
            </w:r>
          </w:p>
        </w:tc>
        <w:tc>
          <w:tcPr>
            <w:tcW w:w="0" w:type="auto"/>
          </w:tcPr>
          <w:p w14:paraId="3ADF949E" w14:textId="77777777" w:rsidR="00D234F4" w:rsidRPr="00D234F4" w:rsidRDefault="00D234F4" w:rsidP="00EB7C96">
            <w:pPr>
              <w:pStyle w:val="Paragraph"/>
              <w:rPr>
                <w:noProof/>
                <w:lang w:val="bg-BG"/>
              </w:rPr>
            </w:pPr>
            <w:r w:rsidRPr="00D234F4">
              <w:rPr>
                <w:noProof/>
                <w:lang w:val="bg-BG"/>
              </w:rPr>
              <w:t>-</w:t>
            </w:r>
          </w:p>
        </w:tc>
        <w:tc>
          <w:tcPr>
            <w:tcW w:w="0" w:type="auto"/>
          </w:tcPr>
          <w:p w14:paraId="2E55577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322603F" w14:textId="77777777" w:rsidTr="00D234F4">
        <w:trPr>
          <w:cantSplit/>
        </w:trPr>
        <w:tc>
          <w:tcPr>
            <w:tcW w:w="0" w:type="auto"/>
          </w:tcPr>
          <w:p w14:paraId="39B114F2" w14:textId="77777777" w:rsidR="00D234F4" w:rsidRPr="00D234F4" w:rsidRDefault="00D234F4" w:rsidP="00EB7C96">
            <w:pPr>
              <w:pStyle w:val="Paragraph"/>
              <w:rPr>
                <w:noProof/>
                <w:lang w:val="bg-BG"/>
              </w:rPr>
            </w:pPr>
            <w:r w:rsidRPr="00D234F4">
              <w:rPr>
                <w:noProof/>
                <w:lang w:val="bg-BG"/>
              </w:rPr>
              <w:t>0.7250</w:t>
            </w:r>
          </w:p>
        </w:tc>
        <w:tc>
          <w:tcPr>
            <w:tcW w:w="0" w:type="auto"/>
          </w:tcPr>
          <w:p w14:paraId="597D6CD7" w14:textId="77777777" w:rsidR="00D234F4" w:rsidRPr="00D234F4" w:rsidRDefault="00D234F4" w:rsidP="00EB7C96">
            <w:pPr>
              <w:pStyle w:val="Paragraph"/>
              <w:jc w:val="right"/>
              <w:rPr>
                <w:noProof/>
                <w:lang w:val="bg-BG"/>
              </w:rPr>
            </w:pPr>
            <w:r w:rsidRPr="00D234F4">
              <w:rPr>
                <w:noProof/>
                <w:lang w:val="bg-BG"/>
              </w:rPr>
              <w:t>ex 8501 20 00</w:t>
            </w:r>
          </w:p>
        </w:tc>
        <w:tc>
          <w:tcPr>
            <w:tcW w:w="0" w:type="auto"/>
          </w:tcPr>
          <w:p w14:paraId="3BC567A5"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1F26023B" w14:textId="77777777" w:rsidR="00D234F4" w:rsidRPr="00D234F4" w:rsidRDefault="00D234F4" w:rsidP="00EB7C96">
            <w:pPr>
              <w:pStyle w:val="Paragraph"/>
              <w:rPr>
                <w:noProof/>
                <w:lang w:val="bg-BG"/>
              </w:rPr>
            </w:pPr>
            <w:r w:rsidRPr="00D234F4">
              <w:rPr>
                <w:noProof/>
                <w:lang w:val="bg-BG"/>
              </w:rPr>
              <w:t>Универсален постояннотоков/променливотоков електродвигател с:</w:t>
            </w:r>
          </w:p>
          <w:tbl>
            <w:tblPr>
              <w:tblStyle w:val="Listdash1"/>
              <w:tblW w:w="0" w:type="auto"/>
              <w:tblLook w:val="0000" w:firstRow="0" w:lastRow="0" w:firstColumn="0" w:lastColumn="0" w:noHBand="0" w:noVBand="0"/>
            </w:tblPr>
            <w:tblGrid>
              <w:gridCol w:w="220"/>
              <w:gridCol w:w="3615"/>
            </w:tblGrid>
            <w:tr w:rsidR="00D234F4" w:rsidRPr="00D234F4" w14:paraId="1785DED6" w14:textId="77777777" w:rsidTr="00EB7C96">
              <w:tc>
                <w:tcPr>
                  <w:tcW w:w="0" w:type="auto"/>
                </w:tcPr>
                <w:p w14:paraId="10304A62" w14:textId="77777777" w:rsidR="00D234F4" w:rsidRPr="00D234F4" w:rsidRDefault="00D234F4" w:rsidP="00EB7C96">
                  <w:pPr>
                    <w:pStyle w:val="Paragraph"/>
                    <w:rPr>
                      <w:noProof/>
                      <w:lang w:val="bg-BG"/>
                    </w:rPr>
                  </w:pPr>
                  <w:r w:rsidRPr="00D234F4">
                    <w:rPr>
                      <w:noProof/>
                      <w:lang w:val="bg-BG"/>
                    </w:rPr>
                    <w:t>—</w:t>
                  </w:r>
                </w:p>
              </w:tc>
              <w:tc>
                <w:tcPr>
                  <w:tcW w:w="0" w:type="auto"/>
                </w:tcPr>
                <w:p w14:paraId="27A246E1" w14:textId="77777777" w:rsidR="00D234F4" w:rsidRPr="00D234F4" w:rsidRDefault="00D234F4" w:rsidP="00EB7C96">
                  <w:pPr>
                    <w:pStyle w:val="Paragraph"/>
                    <w:rPr>
                      <w:noProof/>
                      <w:lang w:val="bg-BG"/>
                    </w:rPr>
                  </w:pPr>
                  <w:r w:rsidRPr="00D234F4">
                    <w:rPr>
                      <w:noProof/>
                      <w:lang w:val="bg-BG"/>
                    </w:rPr>
                    <w:t>номинална изходна мощност 50 W или повече, но не по-голяма от 1,2 kW,</w:t>
                  </w:r>
                </w:p>
              </w:tc>
            </w:tr>
            <w:tr w:rsidR="00D234F4" w:rsidRPr="00D234F4" w14:paraId="712DF0E1" w14:textId="77777777" w:rsidTr="00EB7C96">
              <w:tc>
                <w:tcPr>
                  <w:tcW w:w="0" w:type="auto"/>
                </w:tcPr>
                <w:p w14:paraId="05C27AF5" w14:textId="77777777" w:rsidR="00D234F4" w:rsidRPr="00D234F4" w:rsidRDefault="00D234F4" w:rsidP="00EB7C96">
                  <w:pPr>
                    <w:pStyle w:val="Paragraph"/>
                    <w:rPr>
                      <w:noProof/>
                      <w:lang w:val="bg-BG"/>
                    </w:rPr>
                  </w:pPr>
                  <w:r w:rsidRPr="00D234F4">
                    <w:rPr>
                      <w:noProof/>
                      <w:lang w:val="bg-BG"/>
                    </w:rPr>
                    <w:t>—</w:t>
                  </w:r>
                </w:p>
              </w:tc>
              <w:tc>
                <w:tcPr>
                  <w:tcW w:w="0" w:type="auto"/>
                </w:tcPr>
                <w:p w14:paraId="10F3B9DC" w14:textId="77777777" w:rsidR="00D234F4" w:rsidRPr="00D234F4" w:rsidRDefault="00D234F4" w:rsidP="00EB7C96">
                  <w:pPr>
                    <w:pStyle w:val="Paragraph"/>
                    <w:rPr>
                      <w:noProof/>
                      <w:lang w:val="bg-BG"/>
                    </w:rPr>
                  </w:pPr>
                  <w:r w:rsidRPr="00D234F4">
                    <w:rPr>
                      <w:noProof/>
                      <w:lang w:val="bg-BG"/>
                    </w:rPr>
                    <w:t>захранващо напрежение 230 V,</w:t>
                  </w:r>
                </w:p>
              </w:tc>
            </w:tr>
            <w:tr w:rsidR="00D234F4" w:rsidRPr="00D234F4" w14:paraId="750EF9F0" w14:textId="77777777" w:rsidTr="00EB7C96">
              <w:tc>
                <w:tcPr>
                  <w:tcW w:w="0" w:type="auto"/>
                </w:tcPr>
                <w:p w14:paraId="0A7EDE47" w14:textId="77777777" w:rsidR="00D234F4" w:rsidRPr="00D234F4" w:rsidRDefault="00D234F4" w:rsidP="00EB7C96">
                  <w:pPr>
                    <w:pStyle w:val="Paragraph"/>
                    <w:rPr>
                      <w:noProof/>
                      <w:lang w:val="bg-BG"/>
                    </w:rPr>
                  </w:pPr>
                  <w:r w:rsidRPr="00D234F4">
                    <w:rPr>
                      <w:noProof/>
                      <w:lang w:val="bg-BG"/>
                    </w:rPr>
                    <w:t>—</w:t>
                  </w:r>
                </w:p>
              </w:tc>
              <w:tc>
                <w:tcPr>
                  <w:tcW w:w="0" w:type="auto"/>
                </w:tcPr>
                <w:p w14:paraId="40220B0E" w14:textId="77777777" w:rsidR="00D234F4" w:rsidRPr="00D234F4" w:rsidRDefault="00D234F4" w:rsidP="00EB7C96">
                  <w:pPr>
                    <w:pStyle w:val="Paragraph"/>
                    <w:rPr>
                      <w:noProof/>
                      <w:lang w:val="bg-BG"/>
                    </w:rPr>
                  </w:pPr>
                  <w:r w:rsidRPr="00D234F4">
                    <w:rPr>
                      <w:noProof/>
                      <w:lang w:val="bg-BG"/>
                    </w:rPr>
                    <w:t>-дори с двигателна спирачка,</w:t>
                  </w:r>
                </w:p>
              </w:tc>
            </w:tr>
            <w:tr w:rsidR="00D234F4" w:rsidRPr="00D234F4" w14:paraId="2FB882CC" w14:textId="77777777" w:rsidTr="00EB7C96">
              <w:tc>
                <w:tcPr>
                  <w:tcW w:w="0" w:type="auto"/>
                </w:tcPr>
                <w:p w14:paraId="5A9774EE" w14:textId="77777777" w:rsidR="00D234F4" w:rsidRPr="00D234F4" w:rsidRDefault="00D234F4" w:rsidP="00EB7C96">
                  <w:pPr>
                    <w:pStyle w:val="Paragraph"/>
                    <w:rPr>
                      <w:noProof/>
                      <w:lang w:val="bg-BG"/>
                    </w:rPr>
                  </w:pPr>
                  <w:r w:rsidRPr="00D234F4">
                    <w:rPr>
                      <w:noProof/>
                      <w:lang w:val="bg-BG"/>
                    </w:rPr>
                    <w:t>—</w:t>
                  </w:r>
                </w:p>
              </w:tc>
              <w:tc>
                <w:tcPr>
                  <w:tcW w:w="0" w:type="auto"/>
                </w:tcPr>
                <w:p w14:paraId="7F6DBB54" w14:textId="77777777" w:rsidR="00D234F4" w:rsidRPr="00D234F4" w:rsidRDefault="00D234F4" w:rsidP="00EB7C96">
                  <w:pPr>
                    <w:pStyle w:val="Paragraph"/>
                    <w:rPr>
                      <w:noProof/>
                      <w:lang w:val="bg-BG"/>
                    </w:rPr>
                  </w:pPr>
                  <w:r w:rsidRPr="00D234F4">
                    <w:rPr>
                      <w:noProof/>
                      <w:lang w:val="bg-BG"/>
                    </w:rPr>
                    <w:t>-дори сглобен с редуктор с изходящ вал, който е поместен в корпус,</w:t>
                  </w:r>
                </w:p>
              </w:tc>
            </w:tr>
            <w:tr w:rsidR="00D234F4" w:rsidRPr="00D234F4" w14:paraId="43476049" w14:textId="77777777" w:rsidTr="00EB7C96">
              <w:tc>
                <w:tcPr>
                  <w:tcW w:w="0" w:type="auto"/>
                </w:tcPr>
                <w:p w14:paraId="547E9A8F" w14:textId="77777777" w:rsidR="00D234F4" w:rsidRPr="00D234F4" w:rsidRDefault="00D234F4" w:rsidP="00EB7C96">
                  <w:pPr>
                    <w:pStyle w:val="Paragraph"/>
                    <w:rPr>
                      <w:noProof/>
                      <w:lang w:val="bg-BG"/>
                    </w:rPr>
                  </w:pPr>
                  <w:r w:rsidRPr="00D234F4">
                    <w:rPr>
                      <w:noProof/>
                      <w:lang w:val="bg-BG"/>
                    </w:rPr>
                    <w:t>—</w:t>
                  </w:r>
                </w:p>
              </w:tc>
              <w:tc>
                <w:tcPr>
                  <w:tcW w:w="0" w:type="auto"/>
                </w:tcPr>
                <w:p w14:paraId="17FC409C" w14:textId="77777777" w:rsidR="00D234F4" w:rsidRPr="00D234F4" w:rsidRDefault="00D234F4" w:rsidP="00EB7C96">
                  <w:pPr>
                    <w:pStyle w:val="Paragraph"/>
                    <w:rPr>
                      <w:noProof/>
                      <w:lang w:val="bg-BG"/>
                    </w:rPr>
                  </w:pPr>
                  <w:r w:rsidRPr="00D234F4">
                    <w:rPr>
                      <w:noProof/>
                      <w:lang w:val="bg-BG"/>
                    </w:rPr>
                    <w:t>дори снабден с орган за управление/прекъсвач за електродвигател, свързан с кабел, и</w:t>
                  </w:r>
                </w:p>
              </w:tc>
            </w:tr>
            <w:tr w:rsidR="00D234F4" w:rsidRPr="00D234F4" w14:paraId="19EC5131" w14:textId="77777777" w:rsidTr="00EB7C96">
              <w:tc>
                <w:tcPr>
                  <w:tcW w:w="0" w:type="auto"/>
                </w:tcPr>
                <w:p w14:paraId="2445B287" w14:textId="77777777" w:rsidR="00D234F4" w:rsidRPr="00D234F4" w:rsidRDefault="00D234F4" w:rsidP="00EB7C96">
                  <w:pPr>
                    <w:pStyle w:val="Paragraph"/>
                    <w:rPr>
                      <w:noProof/>
                      <w:lang w:val="bg-BG"/>
                    </w:rPr>
                  </w:pPr>
                  <w:r w:rsidRPr="00D234F4">
                    <w:rPr>
                      <w:noProof/>
                      <w:lang w:val="bg-BG"/>
                    </w:rPr>
                    <w:t>—</w:t>
                  </w:r>
                </w:p>
              </w:tc>
              <w:tc>
                <w:tcPr>
                  <w:tcW w:w="0" w:type="auto"/>
                </w:tcPr>
                <w:p w14:paraId="20DEAF00" w14:textId="77777777" w:rsidR="00D234F4" w:rsidRPr="00D234F4" w:rsidRDefault="00D234F4" w:rsidP="00EB7C96">
                  <w:pPr>
                    <w:pStyle w:val="Paragraph"/>
                    <w:rPr>
                      <w:noProof/>
                      <w:lang w:val="bg-BG"/>
                    </w:rPr>
                  </w:pPr>
                  <w:r w:rsidRPr="00D234F4">
                    <w:rPr>
                      <w:noProof/>
                      <w:lang w:val="bg-BG"/>
                    </w:rPr>
                    <w:t>дори с вентилатор,</w:t>
                  </w:r>
                </w:p>
              </w:tc>
            </w:tr>
          </w:tbl>
          <w:p w14:paraId="19F39580" w14:textId="77777777" w:rsidR="00D234F4" w:rsidRPr="00D234F4" w:rsidRDefault="00D234F4" w:rsidP="00EB7C96">
            <w:pPr>
              <w:pStyle w:val="Paragraph"/>
              <w:rPr>
                <w:noProof/>
                <w:lang w:val="bg-BG"/>
              </w:rPr>
            </w:pPr>
            <w:r w:rsidRPr="00D234F4">
              <w:rPr>
                <w:noProof/>
                <w:lang w:val="bg-BG"/>
              </w:rPr>
              <w:t>за използване като електрозадвижване за ножове на косачки за трева или домакински уреди</w:t>
            </w:r>
          </w:p>
          <w:p w14:paraId="30BB1B07"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508B8FB" w14:textId="77777777" w:rsidR="00D234F4" w:rsidRPr="00D234F4" w:rsidRDefault="00D234F4" w:rsidP="00EB7C96">
            <w:pPr>
              <w:pStyle w:val="Paragraph"/>
              <w:rPr>
                <w:noProof/>
                <w:lang w:val="bg-BG"/>
              </w:rPr>
            </w:pPr>
            <w:r w:rsidRPr="00D234F4">
              <w:rPr>
                <w:noProof/>
                <w:lang w:val="bg-BG"/>
              </w:rPr>
              <w:t>0 %</w:t>
            </w:r>
          </w:p>
        </w:tc>
        <w:tc>
          <w:tcPr>
            <w:tcW w:w="0" w:type="auto"/>
          </w:tcPr>
          <w:p w14:paraId="0AAD3C12" w14:textId="77777777" w:rsidR="00D234F4" w:rsidRPr="00D234F4" w:rsidRDefault="00D234F4" w:rsidP="00EB7C96">
            <w:pPr>
              <w:pStyle w:val="Paragraph"/>
              <w:rPr>
                <w:noProof/>
                <w:lang w:val="bg-BG"/>
              </w:rPr>
            </w:pPr>
            <w:r w:rsidRPr="00D234F4">
              <w:rPr>
                <w:noProof/>
                <w:lang w:val="bg-BG"/>
              </w:rPr>
              <w:t>-</w:t>
            </w:r>
          </w:p>
        </w:tc>
        <w:tc>
          <w:tcPr>
            <w:tcW w:w="0" w:type="auto"/>
          </w:tcPr>
          <w:p w14:paraId="32E62B9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43213D0" w14:textId="77777777" w:rsidTr="00D234F4">
        <w:trPr>
          <w:cantSplit/>
        </w:trPr>
        <w:tc>
          <w:tcPr>
            <w:tcW w:w="0" w:type="auto"/>
          </w:tcPr>
          <w:p w14:paraId="18D3336C" w14:textId="77777777" w:rsidR="00D234F4" w:rsidRPr="00D234F4" w:rsidRDefault="00D234F4" w:rsidP="00EB7C96">
            <w:pPr>
              <w:pStyle w:val="Paragraph"/>
              <w:rPr>
                <w:noProof/>
                <w:lang w:val="bg-BG"/>
              </w:rPr>
            </w:pPr>
            <w:r w:rsidRPr="00D234F4">
              <w:rPr>
                <w:noProof/>
                <w:lang w:val="bg-BG"/>
              </w:rPr>
              <w:t>0.8345</w:t>
            </w:r>
          </w:p>
        </w:tc>
        <w:tc>
          <w:tcPr>
            <w:tcW w:w="0" w:type="auto"/>
          </w:tcPr>
          <w:p w14:paraId="7968643D" w14:textId="77777777" w:rsidR="00D234F4" w:rsidRPr="00D234F4" w:rsidRDefault="00D234F4" w:rsidP="00EB7C96">
            <w:pPr>
              <w:pStyle w:val="Paragraph"/>
              <w:jc w:val="right"/>
              <w:rPr>
                <w:noProof/>
                <w:lang w:val="bg-BG"/>
              </w:rPr>
            </w:pPr>
            <w:r w:rsidRPr="00D234F4">
              <w:rPr>
                <w:noProof/>
                <w:lang w:val="bg-BG"/>
              </w:rPr>
              <w:t>ex 8501 20 00</w:t>
            </w:r>
          </w:p>
        </w:tc>
        <w:tc>
          <w:tcPr>
            <w:tcW w:w="0" w:type="auto"/>
          </w:tcPr>
          <w:p w14:paraId="34DA663B"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3990B8D4" w14:textId="77777777" w:rsidR="00D234F4" w:rsidRPr="00D234F4" w:rsidRDefault="00D234F4" w:rsidP="00EB7C96">
            <w:pPr>
              <w:pStyle w:val="Paragraph"/>
              <w:rPr>
                <w:noProof/>
                <w:lang w:val="bg-BG"/>
              </w:rPr>
            </w:pPr>
            <w:r w:rsidRPr="00D234F4">
              <w:rPr>
                <w:noProof/>
                <w:lang w:val="bg-BG"/>
              </w:rPr>
              <w:t>Универсален електродвигател за променлив/постоянен ток, въртящ:</w:t>
            </w:r>
          </w:p>
          <w:tbl>
            <w:tblPr>
              <w:tblStyle w:val="Listdash1"/>
              <w:tblW w:w="0" w:type="auto"/>
              <w:tblLook w:val="0000" w:firstRow="0" w:lastRow="0" w:firstColumn="0" w:lastColumn="0" w:noHBand="0" w:noVBand="0"/>
            </w:tblPr>
            <w:tblGrid>
              <w:gridCol w:w="220"/>
              <w:gridCol w:w="3615"/>
            </w:tblGrid>
            <w:tr w:rsidR="00D234F4" w:rsidRPr="00D234F4" w14:paraId="5E7EB687" w14:textId="77777777" w:rsidTr="00EB7C96">
              <w:tc>
                <w:tcPr>
                  <w:tcW w:w="0" w:type="auto"/>
                </w:tcPr>
                <w:p w14:paraId="000F7D3A" w14:textId="77777777" w:rsidR="00D234F4" w:rsidRPr="00D234F4" w:rsidRDefault="00D234F4" w:rsidP="00EB7C96">
                  <w:pPr>
                    <w:pStyle w:val="Paragraph"/>
                    <w:rPr>
                      <w:noProof/>
                      <w:lang w:val="bg-BG"/>
                    </w:rPr>
                  </w:pPr>
                  <w:r w:rsidRPr="00D234F4">
                    <w:rPr>
                      <w:noProof/>
                      <w:lang w:val="bg-BG"/>
                    </w:rPr>
                    <w:t>—</w:t>
                  </w:r>
                </w:p>
              </w:tc>
              <w:tc>
                <w:tcPr>
                  <w:tcW w:w="0" w:type="auto"/>
                </w:tcPr>
                <w:p w14:paraId="6D43D63C" w14:textId="77777777" w:rsidR="00D234F4" w:rsidRPr="00D234F4" w:rsidRDefault="00D234F4" w:rsidP="00EB7C96">
                  <w:pPr>
                    <w:pStyle w:val="Paragraph"/>
                    <w:rPr>
                      <w:noProof/>
                      <w:lang w:val="bg-BG"/>
                    </w:rPr>
                  </w:pPr>
                  <w:r w:rsidRPr="00D234F4">
                    <w:rPr>
                      <w:noProof/>
                      <w:lang w:val="bg-BG"/>
                    </w:rPr>
                    <w:t>за номинално захранващо напрежение 230 V,</w:t>
                  </w:r>
                </w:p>
              </w:tc>
            </w:tr>
            <w:tr w:rsidR="00D234F4" w:rsidRPr="00D234F4" w14:paraId="776024AD" w14:textId="77777777" w:rsidTr="00EB7C96">
              <w:tc>
                <w:tcPr>
                  <w:tcW w:w="0" w:type="auto"/>
                </w:tcPr>
                <w:p w14:paraId="3E2D54E6" w14:textId="77777777" w:rsidR="00D234F4" w:rsidRPr="00D234F4" w:rsidRDefault="00D234F4" w:rsidP="00EB7C96">
                  <w:pPr>
                    <w:pStyle w:val="Paragraph"/>
                    <w:rPr>
                      <w:noProof/>
                      <w:lang w:val="bg-BG"/>
                    </w:rPr>
                  </w:pPr>
                  <w:r w:rsidRPr="00D234F4">
                    <w:rPr>
                      <w:noProof/>
                      <w:lang w:val="bg-BG"/>
                    </w:rPr>
                    <w:t>—</w:t>
                  </w:r>
                </w:p>
              </w:tc>
              <w:tc>
                <w:tcPr>
                  <w:tcW w:w="0" w:type="auto"/>
                </w:tcPr>
                <w:p w14:paraId="6C1EDF0F" w14:textId="77777777" w:rsidR="00D234F4" w:rsidRPr="00D234F4" w:rsidRDefault="00D234F4" w:rsidP="00EB7C96">
                  <w:pPr>
                    <w:pStyle w:val="Paragraph"/>
                    <w:rPr>
                      <w:noProof/>
                      <w:lang w:val="bg-BG"/>
                    </w:rPr>
                  </w:pPr>
                  <w:r w:rsidRPr="00D234F4">
                    <w:rPr>
                      <w:noProof/>
                      <w:lang w:val="bg-BG"/>
                    </w:rPr>
                    <w:t>с мощност над 37,5 W, но не повече от 2000 W,</w:t>
                  </w:r>
                </w:p>
              </w:tc>
            </w:tr>
            <w:tr w:rsidR="00D234F4" w:rsidRPr="00D234F4" w14:paraId="69D1F984" w14:textId="77777777" w:rsidTr="00EB7C96">
              <w:tc>
                <w:tcPr>
                  <w:tcW w:w="0" w:type="auto"/>
                </w:tcPr>
                <w:p w14:paraId="3E6C0625" w14:textId="77777777" w:rsidR="00D234F4" w:rsidRPr="00D234F4" w:rsidRDefault="00D234F4" w:rsidP="00EB7C96">
                  <w:pPr>
                    <w:pStyle w:val="Paragraph"/>
                    <w:rPr>
                      <w:noProof/>
                      <w:lang w:val="bg-BG"/>
                    </w:rPr>
                  </w:pPr>
                  <w:r w:rsidRPr="00D234F4">
                    <w:rPr>
                      <w:noProof/>
                      <w:lang w:val="bg-BG"/>
                    </w:rPr>
                    <w:t>—</w:t>
                  </w:r>
                </w:p>
              </w:tc>
              <w:tc>
                <w:tcPr>
                  <w:tcW w:w="0" w:type="auto"/>
                </w:tcPr>
                <w:p w14:paraId="513498AD" w14:textId="77777777" w:rsidR="00D234F4" w:rsidRPr="00D234F4" w:rsidRDefault="00D234F4" w:rsidP="00EB7C96">
                  <w:pPr>
                    <w:pStyle w:val="Paragraph"/>
                    <w:rPr>
                      <w:noProof/>
                      <w:lang w:val="bg-BG"/>
                    </w:rPr>
                  </w:pPr>
                  <w:r w:rsidRPr="00D234F4">
                    <w:rPr>
                      <w:noProof/>
                      <w:lang w:val="bg-BG"/>
                    </w:rPr>
                    <w:t>с диаметър на напречното сечение на статора 93 mm или повече, но не повече от 103 mm, и дебелина 15 mm или повече, но не повече от 45 mm, и</w:t>
                  </w:r>
                </w:p>
              </w:tc>
            </w:tr>
            <w:tr w:rsidR="00D234F4" w:rsidRPr="00D234F4" w14:paraId="3DBF170C" w14:textId="77777777" w:rsidTr="00EB7C96">
              <w:tc>
                <w:tcPr>
                  <w:tcW w:w="0" w:type="auto"/>
                </w:tcPr>
                <w:p w14:paraId="375E2089" w14:textId="77777777" w:rsidR="00D234F4" w:rsidRPr="00D234F4" w:rsidRDefault="00D234F4" w:rsidP="00EB7C96">
                  <w:pPr>
                    <w:pStyle w:val="Paragraph"/>
                    <w:rPr>
                      <w:noProof/>
                      <w:lang w:val="bg-BG"/>
                    </w:rPr>
                  </w:pPr>
                  <w:r w:rsidRPr="00D234F4">
                    <w:rPr>
                      <w:noProof/>
                      <w:lang w:val="bg-BG"/>
                    </w:rPr>
                    <w:t>—</w:t>
                  </w:r>
                </w:p>
              </w:tc>
              <w:tc>
                <w:tcPr>
                  <w:tcW w:w="0" w:type="auto"/>
                </w:tcPr>
                <w:p w14:paraId="3112EA9B" w14:textId="77777777" w:rsidR="00D234F4" w:rsidRPr="00D234F4" w:rsidRDefault="00D234F4" w:rsidP="00EB7C96">
                  <w:pPr>
                    <w:pStyle w:val="Paragraph"/>
                    <w:rPr>
                      <w:noProof/>
                      <w:lang w:val="bg-BG"/>
                    </w:rPr>
                  </w:pPr>
                  <w:r w:rsidRPr="00D234F4">
                    <w:rPr>
                      <w:noProof/>
                      <w:lang w:val="bg-BG"/>
                    </w:rPr>
                    <w:t>дори с червяк, зъбни колела или предавателна кутия,</w:t>
                  </w:r>
                </w:p>
              </w:tc>
            </w:tr>
          </w:tbl>
          <w:p w14:paraId="66E3FFEC" w14:textId="77777777" w:rsidR="00D234F4" w:rsidRPr="00D234F4" w:rsidRDefault="00D234F4" w:rsidP="00EB7C96">
            <w:pPr>
              <w:pStyle w:val="Paragraph"/>
              <w:rPr>
                <w:noProof/>
                <w:lang w:val="bg-BG"/>
              </w:rPr>
            </w:pPr>
            <w:r w:rsidRPr="00D234F4">
              <w:rPr>
                <w:noProof/>
                <w:lang w:val="bg-BG"/>
              </w:rPr>
              <w:t>за подаване на въртящ момент на предавателния вал на малки домакински уреди</w:t>
            </w:r>
          </w:p>
          <w:p w14:paraId="53DDF566"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51C1CC8" w14:textId="77777777" w:rsidR="00D234F4" w:rsidRPr="00D234F4" w:rsidRDefault="00D234F4" w:rsidP="00EB7C96">
            <w:pPr>
              <w:pStyle w:val="Paragraph"/>
              <w:rPr>
                <w:noProof/>
                <w:lang w:val="bg-BG"/>
              </w:rPr>
            </w:pPr>
            <w:r w:rsidRPr="00D234F4">
              <w:rPr>
                <w:noProof/>
                <w:lang w:val="bg-BG"/>
              </w:rPr>
              <w:t>0 %</w:t>
            </w:r>
          </w:p>
        </w:tc>
        <w:tc>
          <w:tcPr>
            <w:tcW w:w="0" w:type="auto"/>
          </w:tcPr>
          <w:p w14:paraId="2288C627" w14:textId="77777777" w:rsidR="00D234F4" w:rsidRPr="00D234F4" w:rsidRDefault="00D234F4" w:rsidP="00EB7C96">
            <w:pPr>
              <w:pStyle w:val="Paragraph"/>
              <w:rPr>
                <w:noProof/>
                <w:lang w:val="bg-BG"/>
              </w:rPr>
            </w:pPr>
            <w:r w:rsidRPr="00D234F4">
              <w:rPr>
                <w:noProof/>
                <w:lang w:val="bg-BG"/>
              </w:rPr>
              <w:t>-</w:t>
            </w:r>
          </w:p>
        </w:tc>
        <w:tc>
          <w:tcPr>
            <w:tcW w:w="0" w:type="auto"/>
          </w:tcPr>
          <w:p w14:paraId="7426810F"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F502689" w14:textId="77777777" w:rsidTr="00D234F4">
        <w:trPr>
          <w:cantSplit/>
        </w:trPr>
        <w:tc>
          <w:tcPr>
            <w:tcW w:w="0" w:type="auto"/>
          </w:tcPr>
          <w:p w14:paraId="102ED3AE" w14:textId="77777777" w:rsidR="00D234F4" w:rsidRPr="00D234F4" w:rsidRDefault="00D234F4" w:rsidP="00EB7C96">
            <w:pPr>
              <w:pStyle w:val="Paragraph"/>
              <w:rPr>
                <w:noProof/>
                <w:lang w:val="bg-BG"/>
              </w:rPr>
            </w:pPr>
            <w:r w:rsidRPr="00D234F4">
              <w:rPr>
                <w:noProof/>
                <w:lang w:val="bg-BG"/>
              </w:rPr>
              <w:t>0.8349</w:t>
            </w:r>
          </w:p>
        </w:tc>
        <w:tc>
          <w:tcPr>
            <w:tcW w:w="0" w:type="auto"/>
          </w:tcPr>
          <w:p w14:paraId="6F7B67C4" w14:textId="77777777" w:rsidR="00D234F4" w:rsidRPr="00D234F4" w:rsidRDefault="00D234F4" w:rsidP="00EB7C96">
            <w:pPr>
              <w:pStyle w:val="Paragraph"/>
              <w:jc w:val="right"/>
              <w:rPr>
                <w:noProof/>
                <w:lang w:val="bg-BG"/>
              </w:rPr>
            </w:pPr>
            <w:r w:rsidRPr="00D234F4">
              <w:rPr>
                <w:noProof/>
                <w:lang w:val="bg-BG"/>
              </w:rPr>
              <w:t>ex 8501 20 00</w:t>
            </w:r>
          </w:p>
        </w:tc>
        <w:tc>
          <w:tcPr>
            <w:tcW w:w="0" w:type="auto"/>
          </w:tcPr>
          <w:p w14:paraId="6C48B4D3"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3C4DEEC6" w14:textId="77777777" w:rsidR="00D234F4" w:rsidRPr="00D234F4" w:rsidRDefault="00D234F4" w:rsidP="00EB7C96">
            <w:pPr>
              <w:pStyle w:val="Paragraph"/>
              <w:rPr>
                <w:noProof/>
                <w:lang w:val="bg-BG"/>
              </w:rPr>
            </w:pPr>
            <w:r w:rsidRPr="00D234F4">
              <w:rPr>
                <w:noProof/>
                <w:lang w:val="bg-BG"/>
              </w:rPr>
              <w:t>Универсален електродвигател за променлив/постоянен ток, въртящ:</w:t>
            </w:r>
          </w:p>
          <w:tbl>
            <w:tblPr>
              <w:tblStyle w:val="Listdash1"/>
              <w:tblW w:w="0" w:type="auto"/>
              <w:tblLook w:val="0000" w:firstRow="0" w:lastRow="0" w:firstColumn="0" w:lastColumn="0" w:noHBand="0" w:noVBand="0"/>
            </w:tblPr>
            <w:tblGrid>
              <w:gridCol w:w="220"/>
              <w:gridCol w:w="3615"/>
            </w:tblGrid>
            <w:tr w:rsidR="00D234F4" w:rsidRPr="00D234F4" w14:paraId="0ED1D56E" w14:textId="77777777" w:rsidTr="00EB7C96">
              <w:tc>
                <w:tcPr>
                  <w:tcW w:w="0" w:type="auto"/>
                </w:tcPr>
                <w:p w14:paraId="14CDFFF8" w14:textId="77777777" w:rsidR="00D234F4" w:rsidRPr="00D234F4" w:rsidRDefault="00D234F4" w:rsidP="00EB7C96">
                  <w:pPr>
                    <w:pStyle w:val="Paragraph"/>
                    <w:rPr>
                      <w:noProof/>
                      <w:lang w:val="bg-BG"/>
                    </w:rPr>
                  </w:pPr>
                  <w:r w:rsidRPr="00D234F4">
                    <w:rPr>
                      <w:noProof/>
                      <w:lang w:val="bg-BG"/>
                    </w:rPr>
                    <w:t>—</w:t>
                  </w:r>
                </w:p>
              </w:tc>
              <w:tc>
                <w:tcPr>
                  <w:tcW w:w="0" w:type="auto"/>
                </w:tcPr>
                <w:p w14:paraId="3DE17EFF" w14:textId="77777777" w:rsidR="00D234F4" w:rsidRPr="00D234F4" w:rsidRDefault="00D234F4" w:rsidP="00EB7C96">
                  <w:pPr>
                    <w:pStyle w:val="Paragraph"/>
                    <w:rPr>
                      <w:noProof/>
                      <w:lang w:val="bg-BG"/>
                    </w:rPr>
                  </w:pPr>
                  <w:r w:rsidRPr="00D234F4">
                    <w:rPr>
                      <w:noProof/>
                      <w:lang w:val="bg-BG"/>
                    </w:rPr>
                    <w:t>за номинално захранващо напрежение 230 V,</w:t>
                  </w:r>
                </w:p>
              </w:tc>
            </w:tr>
            <w:tr w:rsidR="00D234F4" w:rsidRPr="00D234F4" w14:paraId="60375925" w14:textId="77777777" w:rsidTr="00EB7C96">
              <w:tc>
                <w:tcPr>
                  <w:tcW w:w="0" w:type="auto"/>
                </w:tcPr>
                <w:p w14:paraId="22F599CE" w14:textId="77777777" w:rsidR="00D234F4" w:rsidRPr="00D234F4" w:rsidRDefault="00D234F4" w:rsidP="00EB7C96">
                  <w:pPr>
                    <w:pStyle w:val="Paragraph"/>
                    <w:rPr>
                      <w:noProof/>
                      <w:lang w:val="bg-BG"/>
                    </w:rPr>
                  </w:pPr>
                  <w:r w:rsidRPr="00D234F4">
                    <w:rPr>
                      <w:noProof/>
                      <w:lang w:val="bg-BG"/>
                    </w:rPr>
                    <w:t>—</w:t>
                  </w:r>
                </w:p>
              </w:tc>
              <w:tc>
                <w:tcPr>
                  <w:tcW w:w="0" w:type="auto"/>
                </w:tcPr>
                <w:p w14:paraId="431A3A32" w14:textId="77777777" w:rsidR="00D234F4" w:rsidRPr="00D234F4" w:rsidRDefault="00D234F4" w:rsidP="00EB7C96">
                  <w:pPr>
                    <w:pStyle w:val="Paragraph"/>
                    <w:rPr>
                      <w:noProof/>
                      <w:lang w:val="bg-BG"/>
                    </w:rPr>
                  </w:pPr>
                  <w:r w:rsidRPr="00D234F4">
                    <w:rPr>
                      <w:noProof/>
                      <w:lang w:val="bg-BG"/>
                    </w:rPr>
                    <w:t>с мощност над 37,5 W, но не повече от 1200 W, </w:t>
                  </w:r>
                </w:p>
              </w:tc>
            </w:tr>
            <w:tr w:rsidR="00D234F4" w:rsidRPr="00D234F4" w14:paraId="06D39800" w14:textId="77777777" w:rsidTr="00EB7C96">
              <w:tc>
                <w:tcPr>
                  <w:tcW w:w="0" w:type="auto"/>
                </w:tcPr>
                <w:p w14:paraId="4663B722" w14:textId="77777777" w:rsidR="00D234F4" w:rsidRPr="00D234F4" w:rsidRDefault="00D234F4" w:rsidP="00EB7C96">
                  <w:pPr>
                    <w:pStyle w:val="Paragraph"/>
                    <w:rPr>
                      <w:noProof/>
                      <w:lang w:val="bg-BG"/>
                    </w:rPr>
                  </w:pPr>
                  <w:r w:rsidRPr="00D234F4">
                    <w:rPr>
                      <w:noProof/>
                      <w:lang w:val="bg-BG"/>
                    </w:rPr>
                    <w:t>—</w:t>
                  </w:r>
                </w:p>
              </w:tc>
              <w:tc>
                <w:tcPr>
                  <w:tcW w:w="0" w:type="auto"/>
                </w:tcPr>
                <w:p w14:paraId="7A757342" w14:textId="77777777" w:rsidR="00D234F4" w:rsidRPr="00D234F4" w:rsidRDefault="00D234F4" w:rsidP="00EB7C96">
                  <w:pPr>
                    <w:pStyle w:val="Paragraph"/>
                    <w:rPr>
                      <w:noProof/>
                      <w:lang w:val="bg-BG"/>
                    </w:rPr>
                  </w:pPr>
                  <w:r w:rsidRPr="00D234F4">
                    <w:rPr>
                      <w:noProof/>
                      <w:lang w:val="bg-BG"/>
                    </w:rPr>
                    <w:t>с диаметър на напречното сечение на статора 65 mm или повече, но не повече от 75 mm, и дебелина 15 mm или повече, но не повече от 45 mm, и</w:t>
                  </w:r>
                </w:p>
              </w:tc>
            </w:tr>
            <w:tr w:rsidR="00D234F4" w:rsidRPr="00D234F4" w14:paraId="36EBB9A2" w14:textId="77777777" w:rsidTr="00EB7C96">
              <w:tc>
                <w:tcPr>
                  <w:tcW w:w="0" w:type="auto"/>
                </w:tcPr>
                <w:p w14:paraId="7E7AF690" w14:textId="77777777" w:rsidR="00D234F4" w:rsidRPr="00D234F4" w:rsidRDefault="00D234F4" w:rsidP="00EB7C96">
                  <w:pPr>
                    <w:pStyle w:val="Paragraph"/>
                    <w:rPr>
                      <w:noProof/>
                      <w:lang w:val="bg-BG"/>
                    </w:rPr>
                  </w:pPr>
                  <w:r w:rsidRPr="00D234F4">
                    <w:rPr>
                      <w:noProof/>
                      <w:lang w:val="bg-BG"/>
                    </w:rPr>
                    <w:t>—</w:t>
                  </w:r>
                </w:p>
              </w:tc>
              <w:tc>
                <w:tcPr>
                  <w:tcW w:w="0" w:type="auto"/>
                </w:tcPr>
                <w:p w14:paraId="4E51E5DA" w14:textId="77777777" w:rsidR="00D234F4" w:rsidRPr="00D234F4" w:rsidRDefault="00D234F4" w:rsidP="00EB7C96">
                  <w:pPr>
                    <w:pStyle w:val="Paragraph"/>
                    <w:rPr>
                      <w:noProof/>
                      <w:lang w:val="bg-BG"/>
                    </w:rPr>
                  </w:pPr>
                  <w:r w:rsidRPr="00D234F4">
                    <w:rPr>
                      <w:noProof/>
                      <w:lang w:val="bg-BG"/>
                    </w:rPr>
                    <w:t>дори с червяк, зъбни колела или предавателна кутия,</w:t>
                  </w:r>
                </w:p>
              </w:tc>
            </w:tr>
          </w:tbl>
          <w:p w14:paraId="0C3D42BD" w14:textId="77777777" w:rsidR="00D234F4" w:rsidRPr="00D234F4" w:rsidRDefault="00D234F4" w:rsidP="00EB7C96">
            <w:pPr>
              <w:pStyle w:val="Paragraph"/>
              <w:rPr>
                <w:noProof/>
                <w:lang w:val="bg-BG"/>
              </w:rPr>
            </w:pPr>
            <w:r w:rsidRPr="00D234F4">
              <w:rPr>
                <w:noProof/>
                <w:lang w:val="bg-BG"/>
              </w:rPr>
              <w:t>за подаване на въртящ момент на предавателния вал на малки домакински уреди</w:t>
            </w:r>
          </w:p>
          <w:p w14:paraId="2535F9B2"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2B8DB83" w14:textId="77777777" w:rsidR="00D234F4" w:rsidRPr="00D234F4" w:rsidRDefault="00D234F4" w:rsidP="00EB7C96">
            <w:pPr>
              <w:pStyle w:val="Paragraph"/>
              <w:rPr>
                <w:noProof/>
                <w:lang w:val="bg-BG"/>
              </w:rPr>
            </w:pPr>
            <w:r w:rsidRPr="00D234F4">
              <w:rPr>
                <w:noProof/>
                <w:lang w:val="bg-BG"/>
              </w:rPr>
              <w:t>0 % </w:t>
            </w:r>
            <w:r w:rsidRPr="00D234F4">
              <w:rPr>
                <w:rStyle w:val="FootnoteReference"/>
                <w:noProof/>
                <w:lang w:val="bg-BG"/>
              </w:rPr>
              <w:t>(1)</w:t>
            </w:r>
          </w:p>
        </w:tc>
        <w:tc>
          <w:tcPr>
            <w:tcW w:w="0" w:type="auto"/>
          </w:tcPr>
          <w:p w14:paraId="28C9ECC2" w14:textId="77777777" w:rsidR="00D234F4" w:rsidRPr="00D234F4" w:rsidRDefault="00D234F4" w:rsidP="00EB7C96">
            <w:pPr>
              <w:pStyle w:val="Paragraph"/>
              <w:rPr>
                <w:noProof/>
                <w:lang w:val="bg-BG"/>
              </w:rPr>
            </w:pPr>
            <w:r w:rsidRPr="00D234F4">
              <w:rPr>
                <w:noProof/>
                <w:lang w:val="bg-BG"/>
              </w:rPr>
              <w:t>-</w:t>
            </w:r>
          </w:p>
        </w:tc>
        <w:tc>
          <w:tcPr>
            <w:tcW w:w="0" w:type="auto"/>
          </w:tcPr>
          <w:p w14:paraId="658CA2D8"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AD197BA" w14:textId="77777777" w:rsidTr="00D234F4">
        <w:trPr>
          <w:cantSplit/>
        </w:trPr>
        <w:tc>
          <w:tcPr>
            <w:tcW w:w="0" w:type="auto"/>
          </w:tcPr>
          <w:p w14:paraId="20E34F75" w14:textId="77777777" w:rsidR="00D234F4" w:rsidRPr="00D234F4" w:rsidRDefault="00D234F4" w:rsidP="00EB7C96">
            <w:pPr>
              <w:pStyle w:val="Paragraph"/>
              <w:rPr>
                <w:noProof/>
                <w:lang w:val="bg-BG"/>
              </w:rPr>
            </w:pPr>
            <w:r w:rsidRPr="00D234F4">
              <w:rPr>
                <w:noProof/>
                <w:lang w:val="bg-BG"/>
              </w:rPr>
              <w:t>0.8367</w:t>
            </w:r>
          </w:p>
        </w:tc>
        <w:tc>
          <w:tcPr>
            <w:tcW w:w="0" w:type="auto"/>
          </w:tcPr>
          <w:p w14:paraId="4B6BEE61" w14:textId="77777777" w:rsidR="00D234F4" w:rsidRPr="00D234F4" w:rsidRDefault="00D234F4" w:rsidP="00EB7C96">
            <w:pPr>
              <w:pStyle w:val="Paragraph"/>
              <w:jc w:val="right"/>
              <w:rPr>
                <w:noProof/>
                <w:lang w:val="bg-BG"/>
              </w:rPr>
            </w:pPr>
            <w:r w:rsidRPr="00D234F4">
              <w:rPr>
                <w:noProof/>
                <w:lang w:val="bg-BG"/>
              </w:rPr>
              <w:t>ex 8501 20 00</w:t>
            </w:r>
          </w:p>
        </w:tc>
        <w:tc>
          <w:tcPr>
            <w:tcW w:w="0" w:type="auto"/>
          </w:tcPr>
          <w:p w14:paraId="06A4E5E5"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7F142FD2" w14:textId="77777777" w:rsidR="00D234F4" w:rsidRPr="00D234F4" w:rsidRDefault="00D234F4" w:rsidP="00EB7C96">
            <w:pPr>
              <w:pStyle w:val="Paragraph"/>
              <w:rPr>
                <w:noProof/>
                <w:lang w:val="bg-BG"/>
              </w:rPr>
            </w:pPr>
            <w:r w:rsidRPr="00D234F4">
              <w:rPr>
                <w:noProof/>
                <w:lang w:val="bg-BG"/>
              </w:rPr>
              <w:t>Универсален електродвигател за променлив/постоянен ток, въртящ:</w:t>
            </w:r>
          </w:p>
          <w:tbl>
            <w:tblPr>
              <w:tblStyle w:val="Listdash1"/>
              <w:tblW w:w="0" w:type="auto"/>
              <w:tblLook w:val="0000" w:firstRow="0" w:lastRow="0" w:firstColumn="0" w:lastColumn="0" w:noHBand="0" w:noVBand="0"/>
            </w:tblPr>
            <w:tblGrid>
              <w:gridCol w:w="220"/>
              <w:gridCol w:w="3615"/>
            </w:tblGrid>
            <w:tr w:rsidR="00D234F4" w:rsidRPr="00D234F4" w14:paraId="5A30701F" w14:textId="77777777" w:rsidTr="00EB7C96">
              <w:tc>
                <w:tcPr>
                  <w:tcW w:w="0" w:type="auto"/>
                </w:tcPr>
                <w:p w14:paraId="447B7CE1" w14:textId="77777777" w:rsidR="00D234F4" w:rsidRPr="00D234F4" w:rsidRDefault="00D234F4" w:rsidP="00EB7C96">
                  <w:pPr>
                    <w:pStyle w:val="Paragraph"/>
                    <w:rPr>
                      <w:noProof/>
                      <w:lang w:val="bg-BG"/>
                    </w:rPr>
                  </w:pPr>
                  <w:r w:rsidRPr="00D234F4">
                    <w:rPr>
                      <w:noProof/>
                      <w:lang w:val="bg-BG"/>
                    </w:rPr>
                    <w:t>—</w:t>
                  </w:r>
                </w:p>
              </w:tc>
              <w:tc>
                <w:tcPr>
                  <w:tcW w:w="0" w:type="auto"/>
                </w:tcPr>
                <w:p w14:paraId="5072ABAA" w14:textId="77777777" w:rsidR="00D234F4" w:rsidRPr="00D234F4" w:rsidRDefault="00D234F4" w:rsidP="00EB7C96">
                  <w:pPr>
                    <w:pStyle w:val="Paragraph"/>
                    <w:rPr>
                      <w:noProof/>
                      <w:lang w:val="bg-BG"/>
                    </w:rPr>
                  </w:pPr>
                  <w:r w:rsidRPr="00D234F4">
                    <w:rPr>
                      <w:noProof/>
                      <w:lang w:val="bg-BG"/>
                    </w:rPr>
                    <w:t>за номинално захранващо напрежение 230 V,</w:t>
                  </w:r>
                </w:p>
              </w:tc>
            </w:tr>
            <w:tr w:rsidR="00D234F4" w:rsidRPr="00D234F4" w14:paraId="25EBA9E6" w14:textId="77777777" w:rsidTr="00EB7C96">
              <w:tc>
                <w:tcPr>
                  <w:tcW w:w="0" w:type="auto"/>
                </w:tcPr>
                <w:p w14:paraId="0F4A4D86" w14:textId="77777777" w:rsidR="00D234F4" w:rsidRPr="00D234F4" w:rsidRDefault="00D234F4" w:rsidP="00EB7C96">
                  <w:pPr>
                    <w:pStyle w:val="Paragraph"/>
                    <w:rPr>
                      <w:noProof/>
                      <w:lang w:val="bg-BG"/>
                    </w:rPr>
                  </w:pPr>
                  <w:r w:rsidRPr="00D234F4">
                    <w:rPr>
                      <w:noProof/>
                      <w:lang w:val="bg-BG"/>
                    </w:rPr>
                    <w:t>—</w:t>
                  </w:r>
                </w:p>
              </w:tc>
              <w:tc>
                <w:tcPr>
                  <w:tcW w:w="0" w:type="auto"/>
                </w:tcPr>
                <w:p w14:paraId="308CD59D" w14:textId="77777777" w:rsidR="00D234F4" w:rsidRPr="00D234F4" w:rsidRDefault="00D234F4" w:rsidP="00EB7C96">
                  <w:pPr>
                    <w:pStyle w:val="Paragraph"/>
                    <w:rPr>
                      <w:noProof/>
                      <w:lang w:val="bg-BG"/>
                    </w:rPr>
                  </w:pPr>
                  <w:r w:rsidRPr="00D234F4">
                    <w:rPr>
                      <w:noProof/>
                      <w:lang w:val="bg-BG"/>
                    </w:rPr>
                    <w:t>с мощност над 37,5 W, но не повече от 700 W,</w:t>
                  </w:r>
                </w:p>
              </w:tc>
            </w:tr>
            <w:tr w:rsidR="00D234F4" w:rsidRPr="00D234F4" w14:paraId="6F7AC416" w14:textId="77777777" w:rsidTr="00EB7C96">
              <w:tc>
                <w:tcPr>
                  <w:tcW w:w="0" w:type="auto"/>
                </w:tcPr>
                <w:p w14:paraId="5CE1A96E" w14:textId="77777777" w:rsidR="00D234F4" w:rsidRPr="00D234F4" w:rsidRDefault="00D234F4" w:rsidP="00EB7C96">
                  <w:pPr>
                    <w:pStyle w:val="Paragraph"/>
                    <w:rPr>
                      <w:noProof/>
                      <w:lang w:val="bg-BG"/>
                    </w:rPr>
                  </w:pPr>
                  <w:r w:rsidRPr="00D234F4">
                    <w:rPr>
                      <w:noProof/>
                      <w:lang w:val="bg-BG"/>
                    </w:rPr>
                    <w:t>—</w:t>
                  </w:r>
                </w:p>
              </w:tc>
              <w:tc>
                <w:tcPr>
                  <w:tcW w:w="0" w:type="auto"/>
                </w:tcPr>
                <w:p w14:paraId="582DC8BC" w14:textId="77777777" w:rsidR="00D234F4" w:rsidRPr="00D234F4" w:rsidRDefault="00D234F4" w:rsidP="00EB7C96">
                  <w:pPr>
                    <w:pStyle w:val="Paragraph"/>
                    <w:rPr>
                      <w:noProof/>
                      <w:lang w:val="bg-BG"/>
                    </w:rPr>
                  </w:pPr>
                  <w:r w:rsidRPr="00D234F4">
                    <w:rPr>
                      <w:noProof/>
                      <w:lang w:val="bg-BG"/>
                    </w:rPr>
                    <w:t>с диаметър на напречното сечение на статора 49 mm или повече, но не повече от 59 mm, и дебелина 15 mm или повече, но не повече от 45 mm, и</w:t>
                  </w:r>
                </w:p>
              </w:tc>
            </w:tr>
            <w:tr w:rsidR="00D234F4" w:rsidRPr="00D234F4" w14:paraId="4CD1A591" w14:textId="77777777" w:rsidTr="00EB7C96">
              <w:tc>
                <w:tcPr>
                  <w:tcW w:w="0" w:type="auto"/>
                </w:tcPr>
                <w:p w14:paraId="53C1807E" w14:textId="77777777" w:rsidR="00D234F4" w:rsidRPr="00D234F4" w:rsidRDefault="00D234F4" w:rsidP="00EB7C96">
                  <w:pPr>
                    <w:pStyle w:val="Paragraph"/>
                    <w:rPr>
                      <w:noProof/>
                      <w:lang w:val="bg-BG"/>
                    </w:rPr>
                  </w:pPr>
                  <w:r w:rsidRPr="00D234F4">
                    <w:rPr>
                      <w:noProof/>
                      <w:lang w:val="bg-BG"/>
                    </w:rPr>
                    <w:t>—</w:t>
                  </w:r>
                </w:p>
              </w:tc>
              <w:tc>
                <w:tcPr>
                  <w:tcW w:w="0" w:type="auto"/>
                </w:tcPr>
                <w:p w14:paraId="416B4F65" w14:textId="77777777" w:rsidR="00D234F4" w:rsidRPr="00D234F4" w:rsidRDefault="00D234F4" w:rsidP="00EB7C96">
                  <w:pPr>
                    <w:pStyle w:val="Paragraph"/>
                    <w:rPr>
                      <w:noProof/>
                      <w:lang w:val="bg-BG"/>
                    </w:rPr>
                  </w:pPr>
                  <w:r w:rsidRPr="00D234F4">
                    <w:rPr>
                      <w:noProof/>
                      <w:lang w:val="bg-BG"/>
                    </w:rPr>
                    <w:t>дори с червяк, зъбни колела или предавателна кутия,</w:t>
                  </w:r>
                </w:p>
              </w:tc>
            </w:tr>
          </w:tbl>
          <w:p w14:paraId="21C97748" w14:textId="77777777" w:rsidR="00D234F4" w:rsidRPr="00D234F4" w:rsidRDefault="00D234F4" w:rsidP="00EB7C96">
            <w:pPr>
              <w:pStyle w:val="Paragraph"/>
              <w:rPr>
                <w:noProof/>
                <w:lang w:val="bg-BG"/>
              </w:rPr>
            </w:pPr>
            <w:r w:rsidRPr="00D234F4">
              <w:rPr>
                <w:noProof/>
                <w:lang w:val="bg-BG"/>
              </w:rPr>
              <w:t>за подаване на въртящ момент на предавателния вал на малки домакински уреди</w:t>
            </w:r>
          </w:p>
          <w:p w14:paraId="48F1C332"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DDA3E49" w14:textId="77777777" w:rsidR="00D234F4" w:rsidRPr="00D234F4" w:rsidRDefault="00D234F4" w:rsidP="00EB7C96">
            <w:pPr>
              <w:pStyle w:val="Paragraph"/>
              <w:rPr>
                <w:noProof/>
                <w:lang w:val="bg-BG"/>
              </w:rPr>
            </w:pPr>
            <w:r w:rsidRPr="00D234F4">
              <w:rPr>
                <w:noProof/>
                <w:lang w:val="bg-BG"/>
              </w:rPr>
              <w:t>0 %</w:t>
            </w:r>
          </w:p>
        </w:tc>
        <w:tc>
          <w:tcPr>
            <w:tcW w:w="0" w:type="auto"/>
          </w:tcPr>
          <w:p w14:paraId="389470A7" w14:textId="77777777" w:rsidR="00D234F4" w:rsidRPr="00D234F4" w:rsidRDefault="00D234F4" w:rsidP="00EB7C96">
            <w:pPr>
              <w:pStyle w:val="Paragraph"/>
              <w:rPr>
                <w:noProof/>
                <w:lang w:val="bg-BG"/>
              </w:rPr>
            </w:pPr>
            <w:r w:rsidRPr="00D234F4">
              <w:rPr>
                <w:noProof/>
                <w:lang w:val="bg-BG"/>
              </w:rPr>
              <w:t>-</w:t>
            </w:r>
          </w:p>
        </w:tc>
        <w:tc>
          <w:tcPr>
            <w:tcW w:w="0" w:type="auto"/>
          </w:tcPr>
          <w:p w14:paraId="31B29381"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40D2C7F" w14:textId="77777777" w:rsidTr="00D234F4">
        <w:trPr>
          <w:cantSplit/>
        </w:trPr>
        <w:tc>
          <w:tcPr>
            <w:tcW w:w="0" w:type="auto"/>
          </w:tcPr>
          <w:p w14:paraId="45B68892" w14:textId="77777777" w:rsidR="00D234F4" w:rsidRPr="00D234F4" w:rsidRDefault="00D234F4" w:rsidP="00EB7C96">
            <w:pPr>
              <w:pStyle w:val="Paragraph"/>
              <w:rPr>
                <w:noProof/>
                <w:lang w:val="bg-BG"/>
              </w:rPr>
            </w:pPr>
            <w:r w:rsidRPr="00D234F4">
              <w:rPr>
                <w:noProof/>
                <w:lang w:val="bg-BG"/>
              </w:rPr>
              <w:t>0.5954</w:t>
            </w:r>
          </w:p>
        </w:tc>
        <w:tc>
          <w:tcPr>
            <w:tcW w:w="0" w:type="auto"/>
          </w:tcPr>
          <w:p w14:paraId="06A2264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8501 31 00</w:t>
            </w:r>
          </w:p>
        </w:tc>
        <w:tc>
          <w:tcPr>
            <w:tcW w:w="0" w:type="auto"/>
          </w:tcPr>
          <w:p w14:paraId="15A23D98"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0C21A99E" w14:textId="77777777" w:rsidR="00D234F4" w:rsidRPr="00D234F4" w:rsidRDefault="00D234F4" w:rsidP="00EB7C96">
            <w:pPr>
              <w:pStyle w:val="Paragraph"/>
              <w:rPr>
                <w:noProof/>
                <w:lang w:val="bg-BG"/>
              </w:rPr>
            </w:pPr>
            <w:r w:rsidRPr="00D234F4">
              <w:rPr>
                <w:noProof/>
                <w:lang w:val="bg-BG"/>
              </w:rPr>
              <w:t>Безчеткови двигатели за постоянен ток със:</w:t>
            </w:r>
          </w:p>
          <w:tbl>
            <w:tblPr>
              <w:tblStyle w:val="Listdash1"/>
              <w:tblW w:w="0" w:type="auto"/>
              <w:tblLook w:val="0000" w:firstRow="0" w:lastRow="0" w:firstColumn="0" w:lastColumn="0" w:noHBand="0" w:noVBand="0"/>
            </w:tblPr>
            <w:tblGrid>
              <w:gridCol w:w="220"/>
              <w:gridCol w:w="3615"/>
            </w:tblGrid>
            <w:tr w:rsidR="00D234F4" w:rsidRPr="00D234F4" w14:paraId="22FB3E1A" w14:textId="77777777" w:rsidTr="00EB7C96">
              <w:tc>
                <w:tcPr>
                  <w:tcW w:w="0" w:type="auto"/>
                </w:tcPr>
                <w:p w14:paraId="0274CB20" w14:textId="77777777" w:rsidR="00D234F4" w:rsidRPr="00D234F4" w:rsidRDefault="00D234F4" w:rsidP="00EB7C96">
                  <w:pPr>
                    <w:pStyle w:val="Paragraph"/>
                    <w:rPr>
                      <w:noProof/>
                      <w:lang w:val="bg-BG"/>
                    </w:rPr>
                  </w:pPr>
                  <w:r w:rsidRPr="00D234F4">
                    <w:rPr>
                      <w:noProof/>
                      <w:lang w:val="bg-BG"/>
                    </w:rPr>
                    <w:t>—</w:t>
                  </w:r>
                </w:p>
              </w:tc>
              <w:tc>
                <w:tcPr>
                  <w:tcW w:w="0" w:type="auto"/>
                </w:tcPr>
                <w:p w14:paraId="55A12AFE" w14:textId="77777777" w:rsidR="00D234F4" w:rsidRPr="00D234F4" w:rsidRDefault="00D234F4" w:rsidP="00EB7C96">
                  <w:pPr>
                    <w:pStyle w:val="Paragraph"/>
                    <w:rPr>
                      <w:noProof/>
                      <w:lang w:val="bg-BG"/>
                    </w:rPr>
                  </w:pPr>
                  <w:r w:rsidRPr="00D234F4">
                    <w:rPr>
                      <w:noProof/>
                      <w:lang w:val="bg-BG"/>
                    </w:rPr>
                    <w:t>външен диаметър 90 mm или повече, но непревишаващ 110 mm,</w:t>
                  </w:r>
                </w:p>
              </w:tc>
            </w:tr>
            <w:tr w:rsidR="00D234F4" w:rsidRPr="00D234F4" w14:paraId="4D6EED43" w14:textId="77777777" w:rsidTr="00EB7C96">
              <w:tc>
                <w:tcPr>
                  <w:tcW w:w="0" w:type="auto"/>
                </w:tcPr>
                <w:p w14:paraId="1B8A1E2D" w14:textId="77777777" w:rsidR="00D234F4" w:rsidRPr="00D234F4" w:rsidRDefault="00D234F4" w:rsidP="00EB7C96">
                  <w:pPr>
                    <w:pStyle w:val="Paragraph"/>
                    <w:rPr>
                      <w:noProof/>
                      <w:lang w:val="bg-BG"/>
                    </w:rPr>
                  </w:pPr>
                  <w:r w:rsidRPr="00D234F4">
                    <w:rPr>
                      <w:noProof/>
                      <w:lang w:val="bg-BG"/>
                    </w:rPr>
                    <w:t>—</w:t>
                  </w:r>
                </w:p>
              </w:tc>
              <w:tc>
                <w:tcPr>
                  <w:tcW w:w="0" w:type="auto"/>
                </w:tcPr>
                <w:p w14:paraId="1CB456B4" w14:textId="77777777" w:rsidR="00D234F4" w:rsidRPr="00D234F4" w:rsidRDefault="00D234F4" w:rsidP="00EB7C96">
                  <w:pPr>
                    <w:pStyle w:val="Paragraph"/>
                    <w:rPr>
                      <w:noProof/>
                      <w:lang w:val="bg-BG"/>
                    </w:rPr>
                  </w:pPr>
                  <w:r w:rsidRPr="00D234F4">
                    <w:rPr>
                      <w:noProof/>
                      <w:lang w:val="bg-BG"/>
                    </w:rPr>
                    <w:t>номинална скорост, непревишаваща 3 680 rpm,</w:t>
                  </w:r>
                </w:p>
              </w:tc>
            </w:tr>
            <w:tr w:rsidR="00D234F4" w:rsidRPr="00D234F4" w14:paraId="6759486C" w14:textId="77777777" w:rsidTr="00EB7C96">
              <w:tc>
                <w:tcPr>
                  <w:tcW w:w="0" w:type="auto"/>
                </w:tcPr>
                <w:p w14:paraId="3391142F" w14:textId="77777777" w:rsidR="00D234F4" w:rsidRPr="00D234F4" w:rsidRDefault="00D234F4" w:rsidP="00EB7C96">
                  <w:pPr>
                    <w:pStyle w:val="Paragraph"/>
                    <w:rPr>
                      <w:noProof/>
                      <w:lang w:val="bg-BG"/>
                    </w:rPr>
                  </w:pPr>
                  <w:r w:rsidRPr="00D234F4">
                    <w:rPr>
                      <w:noProof/>
                      <w:lang w:val="bg-BG"/>
                    </w:rPr>
                    <w:t>—</w:t>
                  </w:r>
                </w:p>
              </w:tc>
              <w:tc>
                <w:tcPr>
                  <w:tcW w:w="0" w:type="auto"/>
                </w:tcPr>
                <w:p w14:paraId="5FC017AE" w14:textId="77777777" w:rsidR="00D234F4" w:rsidRPr="00D234F4" w:rsidRDefault="00D234F4" w:rsidP="00EB7C96">
                  <w:pPr>
                    <w:pStyle w:val="Paragraph"/>
                    <w:rPr>
                      <w:noProof/>
                      <w:lang w:val="bg-BG"/>
                    </w:rPr>
                  </w:pPr>
                  <w:r w:rsidRPr="00D234F4">
                    <w:rPr>
                      <w:noProof/>
                      <w:lang w:val="bg-BG"/>
                    </w:rPr>
                    <w:t>мощност 600 Wили повече, но непревишаваща 740 W при 2 300 rpm и 8 °C,</w:t>
                  </w:r>
                </w:p>
              </w:tc>
            </w:tr>
            <w:tr w:rsidR="00D234F4" w:rsidRPr="00D234F4" w14:paraId="2A6A5CDF" w14:textId="77777777" w:rsidTr="00EB7C96">
              <w:tc>
                <w:tcPr>
                  <w:tcW w:w="0" w:type="auto"/>
                </w:tcPr>
                <w:p w14:paraId="673C4BBF" w14:textId="77777777" w:rsidR="00D234F4" w:rsidRPr="00D234F4" w:rsidRDefault="00D234F4" w:rsidP="00EB7C96">
                  <w:pPr>
                    <w:pStyle w:val="Paragraph"/>
                    <w:rPr>
                      <w:noProof/>
                      <w:lang w:val="bg-BG"/>
                    </w:rPr>
                  </w:pPr>
                  <w:r w:rsidRPr="00D234F4">
                    <w:rPr>
                      <w:noProof/>
                      <w:lang w:val="bg-BG"/>
                    </w:rPr>
                    <w:t>—</w:t>
                  </w:r>
                </w:p>
              </w:tc>
              <w:tc>
                <w:tcPr>
                  <w:tcW w:w="0" w:type="auto"/>
                </w:tcPr>
                <w:p w14:paraId="0F32C98A" w14:textId="77777777" w:rsidR="00D234F4" w:rsidRPr="00D234F4" w:rsidRDefault="00D234F4" w:rsidP="00EB7C96">
                  <w:pPr>
                    <w:pStyle w:val="Paragraph"/>
                    <w:rPr>
                      <w:noProof/>
                      <w:lang w:val="bg-BG"/>
                    </w:rPr>
                  </w:pPr>
                  <w:r w:rsidRPr="00D234F4">
                    <w:rPr>
                      <w:noProof/>
                      <w:lang w:val="bg-BG"/>
                    </w:rPr>
                    <w:t>захранващо напрежение от 12 V,</w:t>
                  </w:r>
                </w:p>
              </w:tc>
            </w:tr>
            <w:tr w:rsidR="00D234F4" w:rsidRPr="00D234F4" w14:paraId="003E624B" w14:textId="77777777" w:rsidTr="00EB7C96">
              <w:tc>
                <w:tcPr>
                  <w:tcW w:w="0" w:type="auto"/>
                </w:tcPr>
                <w:p w14:paraId="4D799128" w14:textId="77777777" w:rsidR="00D234F4" w:rsidRPr="00D234F4" w:rsidRDefault="00D234F4" w:rsidP="00EB7C96">
                  <w:pPr>
                    <w:pStyle w:val="Paragraph"/>
                    <w:rPr>
                      <w:noProof/>
                      <w:lang w:val="bg-BG"/>
                    </w:rPr>
                  </w:pPr>
                  <w:r w:rsidRPr="00D234F4">
                    <w:rPr>
                      <w:noProof/>
                      <w:lang w:val="bg-BG"/>
                    </w:rPr>
                    <w:t>—</w:t>
                  </w:r>
                </w:p>
              </w:tc>
              <w:tc>
                <w:tcPr>
                  <w:tcW w:w="0" w:type="auto"/>
                </w:tcPr>
                <w:p w14:paraId="4BC28392" w14:textId="77777777" w:rsidR="00D234F4" w:rsidRPr="00D234F4" w:rsidRDefault="00D234F4" w:rsidP="00EB7C96">
                  <w:pPr>
                    <w:pStyle w:val="Paragraph"/>
                    <w:rPr>
                      <w:noProof/>
                      <w:lang w:val="bg-BG"/>
                    </w:rPr>
                  </w:pPr>
                  <w:r w:rsidRPr="00D234F4">
                    <w:rPr>
                      <w:noProof/>
                      <w:lang w:val="bg-BG"/>
                    </w:rPr>
                    <w:t>въртящ момент, непревишаващ 5,67 Nm,</w:t>
                  </w:r>
                </w:p>
              </w:tc>
            </w:tr>
            <w:tr w:rsidR="00D234F4" w:rsidRPr="00D234F4" w14:paraId="621847C9" w14:textId="77777777" w:rsidTr="00EB7C96">
              <w:tc>
                <w:tcPr>
                  <w:tcW w:w="0" w:type="auto"/>
                </w:tcPr>
                <w:p w14:paraId="744D7A16" w14:textId="77777777" w:rsidR="00D234F4" w:rsidRPr="00D234F4" w:rsidRDefault="00D234F4" w:rsidP="00EB7C96">
                  <w:pPr>
                    <w:pStyle w:val="Paragraph"/>
                    <w:rPr>
                      <w:noProof/>
                      <w:lang w:val="bg-BG"/>
                    </w:rPr>
                  </w:pPr>
                  <w:r w:rsidRPr="00D234F4">
                    <w:rPr>
                      <w:noProof/>
                      <w:lang w:val="bg-BG"/>
                    </w:rPr>
                    <w:t>—</w:t>
                  </w:r>
                </w:p>
              </w:tc>
              <w:tc>
                <w:tcPr>
                  <w:tcW w:w="0" w:type="auto"/>
                </w:tcPr>
                <w:p w14:paraId="5B518997" w14:textId="77777777" w:rsidR="00D234F4" w:rsidRPr="00D234F4" w:rsidRDefault="00D234F4" w:rsidP="00EB7C96">
                  <w:pPr>
                    <w:pStyle w:val="Paragraph"/>
                    <w:rPr>
                      <w:noProof/>
                      <w:lang w:val="bg-BG"/>
                    </w:rPr>
                  </w:pPr>
                  <w:r w:rsidRPr="00D234F4">
                    <w:rPr>
                      <w:noProof/>
                      <w:lang w:val="bg-BG"/>
                    </w:rPr>
                    <w:t>датчик за положението на ротора,</w:t>
                  </w:r>
                </w:p>
              </w:tc>
            </w:tr>
            <w:tr w:rsidR="00D234F4" w:rsidRPr="00D234F4" w14:paraId="6E515FF9" w14:textId="77777777" w:rsidTr="00EB7C96">
              <w:tc>
                <w:tcPr>
                  <w:tcW w:w="0" w:type="auto"/>
                </w:tcPr>
                <w:p w14:paraId="5886D35E" w14:textId="77777777" w:rsidR="00D234F4" w:rsidRPr="00D234F4" w:rsidRDefault="00D234F4" w:rsidP="00EB7C96">
                  <w:pPr>
                    <w:pStyle w:val="Paragraph"/>
                    <w:rPr>
                      <w:noProof/>
                      <w:lang w:val="bg-BG"/>
                    </w:rPr>
                  </w:pPr>
                  <w:r w:rsidRPr="00D234F4">
                    <w:rPr>
                      <w:noProof/>
                      <w:lang w:val="bg-BG"/>
                    </w:rPr>
                    <w:t>—</w:t>
                  </w:r>
                </w:p>
              </w:tc>
              <w:tc>
                <w:tcPr>
                  <w:tcW w:w="0" w:type="auto"/>
                </w:tcPr>
                <w:p w14:paraId="4767A5D3" w14:textId="77777777" w:rsidR="00D234F4" w:rsidRPr="00D234F4" w:rsidRDefault="00D234F4" w:rsidP="00EB7C96">
                  <w:pPr>
                    <w:pStyle w:val="Paragraph"/>
                    <w:rPr>
                      <w:noProof/>
                      <w:lang w:val="bg-BG"/>
                    </w:rPr>
                  </w:pPr>
                  <w:r w:rsidRPr="00D234F4">
                    <w:rPr>
                      <w:noProof/>
                      <w:lang w:val="bg-BG"/>
                    </w:rPr>
                    <w:t>електронно реле за прекъсване на връзката към звездния център</w:t>
                  </w:r>
                </w:p>
              </w:tc>
            </w:tr>
            <w:tr w:rsidR="00D234F4" w:rsidRPr="00D234F4" w14:paraId="502FD12E" w14:textId="77777777" w:rsidTr="00EB7C96">
              <w:tc>
                <w:tcPr>
                  <w:tcW w:w="0" w:type="auto"/>
                </w:tcPr>
                <w:p w14:paraId="42DBC8DF" w14:textId="77777777" w:rsidR="00D234F4" w:rsidRPr="00D234F4" w:rsidRDefault="00D234F4" w:rsidP="00EB7C96">
                  <w:pPr>
                    <w:pStyle w:val="Paragraph"/>
                    <w:rPr>
                      <w:noProof/>
                      <w:lang w:val="bg-BG"/>
                    </w:rPr>
                  </w:pPr>
                  <w:r w:rsidRPr="00D234F4">
                    <w:rPr>
                      <w:noProof/>
                      <w:lang w:val="bg-BG"/>
                    </w:rPr>
                    <w:t>—</w:t>
                  </w:r>
                </w:p>
              </w:tc>
              <w:tc>
                <w:tcPr>
                  <w:tcW w:w="0" w:type="auto"/>
                </w:tcPr>
                <w:p w14:paraId="04B5DEC5" w14:textId="77777777" w:rsidR="00D234F4" w:rsidRPr="00D234F4" w:rsidRDefault="00D234F4" w:rsidP="00EB7C96">
                  <w:pPr>
                    <w:pStyle w:val="Paragraph"/>
                    <w:rPr>
                      <w:noProof/>
                      <w:lang w:val="bg-BG"/>
                    </w:rPr>
                  </w:pPr>
                  <w:r w:rsidRPr="00D234F4">
                    <w:rPr>
                      <w:noProof/>
                      <w:lang w:val="bg-BG"/>
                    </w:rPr>
                    <w:t>предназначени за използване с модул за управление на електрическата мощност</w:t>
                  </w:r>
                </w:p>
              </w:tc>
            </w:tr>
          </w:tbl>
          <w:p w14:paraId="5578B298" w14:textId="77777777" w:rsidR="00D234F4" w:rsidRPr="00D234F4" w:rsidRDefault="00D234F4" w:rsidP="00EB7C96">
            <w:pPr>
              <w:pStyle w:val="Paragraph"/>
              <w:rPr>
                <w:noProof/>
                <w:lang w:val="bg-BG"/>
              </w:rPr>
            </w:pPr>
          </w:p>
        </w:tc>
        <w:tc>
          <w:tcPr>
            <w:tcW w:w="0" w:type="auto"/>
          </w:tcPr>
          <w:p w14:paraId="126845BE" w14:textId="77777777" w:rsidR="00D234F4" w:rsidRPr="00D234F4" w:rsidRDefault="00D234F4" w:rsidP="00EB7C96">
            <w:pPr>
              <w:pStyle w:val="Paragraph"/>
              <w:rPr>
                <w:noProof/>
                <w:lang w:val="bg-BG"/>
              </w:rPr>
            </w:pPr>
            <w:r w:rsidRPr="00D234F4">
              <w:rPr>
                <w:noProof/>
                <w:lang w:val="bg-BG"/>
              </w:rPr>
              <w:t>0 %</w:t>
            </w:r>
          </w:p>
        </w:tc>
        <w:tc>
          <w:tcPr>
            <w:tcW w:w="0" w:type="auto"/>
          </w:tcPr>
          <w:p w14:paraId="4548394E" w14:textId="77777777" w:rsidR="00D234F4" w:rsidRPr="00D234F4" w:rsidRDefault="00D234F4" w:rsidP="00EB7C96">
            <w:pPr>
              <w:pStyle w:val="Paragraph"/>
              <w:rPr>
                <w:noProof/>
                <w:lang w:val="bg-BG"/>
              </w:rPr>
            </w:pPr>
            <w:r w:rsidRPr="00D234F4">
              <w:rPr>
                <w:noProof/>
                <w:lang w:val="bg-BG"/>
              </w:rPr>
              <w:t>-</w:t>
            </w:r>
          </w:p>
        </w:tc>
        <w:tc>
          <w:tcPr>
            <w:tcW w:w="0" w:type="auto"/>
          </w:tcPr>
          <w:p w14:paraId="7ECB306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B6B3B45" w14:textId="77777777" w:rsidTr="00D234F4">
        <w:trPr>
          <w:cantSplit/>
        </w:trPr>
        <w:tc>
          <w:tcPr>
            <w:tcW w:w="0" w:type="auto"/>
          </w:tcPr>
          <w:p w14:paraId="1870E3D3" w14:textId="77777777" w:rsidR="00D234F4" w:rsidRPr="00D234F4" w:rsidRDefault="00D234F4" w:rsidP="00EB7C96">
            <w:pPr>
              <w:pStyle w:val="Paragraph"/>
              <w:rPr>
                <w:noProof/>
                <w:lang w:val="bg-BG"/>
              </w:rPr>
            </w:pPr>
            <w:r w:rsidRPr="00D234F4">
              <w:rPr>
                <w:noProof/>
                <w:lang w:val="bg-BG"/>
              </w:rPr>
              <w:t>0.8395</w:t>
            </w:r>
          </w:p>
        </w:tc>
        <w:tc>
          <w:tcPr>
            <w:tcW w:w="0" w:type="auto"/>
          </w:tcPr>
          <w:p w14:paraId="3DE0C768" w14:textId="77777777" w:rsidR="00D234F4" w:rsidRPr="00D234F4" w:rsidRDefault="00D234F4" w:rsidP="00EB7C96">
            <w:pPr>
              <w:pStyle w:val="Paragraph"/>
              <w:jc w:val="right"/>
              <w:rPr>
                <w:noProof/>
                <w:lang w:val="bg-BG"/>
              </w:rPr>
            </w:pPr>
            <w:r w:rsidRPr="00D234F4">
              <w:rPr>
                <w:noProof/>
                <w:lang w:val="bg-BG"/>
              </w:rPr>
              <w:t>ex 8501 31 00</w:t>
            </w:r>
          </w:p>
        </w:tc>
        <w:tc>
          <w:tcPr>
            <w:tcW w:w="0" w:type="auto"/>
          </w:tcPr>
          <w:p w14:paraId="734EABA2" w14:textId="77777777" w:rsidR="00D234F4" w:rsidRPr="00D234F4" w:rsidRDefault="00D234F4" w:rsidP="00EB7C96">
            <w:pPr>
              <w:pStyle w:val="Paragraph"/>
              <w:jc w:val="center"/>
              <w:rPr>
                <w:noProof/>
                <w:lang w:val="bg-BG"/>
              </w:rPr>
            </w:pPr>
            <w:r w:rsidRPr="00D234F4">
              <w:rPr>
                <w:noProof/>
                <w:lang w:val="bg-BG"/>
              </w:rPr>
              <w:t>47</w:t>
            </w:r>
          </w:p>
        </w:tc>
        <w:tc>
          <w:tcPr>
            <w:tcW w:w="0" w:type="auto"/>
          </w:tcPr>
          <w:p w14:paraId="2C1B514D" w14:textId="77777777" w:rsidR="00D234F4" w:rsidRPr="00D234F4" w:rsidRDefault="00D234F4" w:rsidP="00EB7C96">
            <w:pPr>
              <w:pStyle w:val="Paragraph"/>
              <w:rPr>
                <w:noProof/>
                <w:lang w:val="bg-BG"/>
              </w:rPr>
            </w:pPr>
            <w:r w:rsidRPr="00D234F4">
              <w:rPr>
                <w:noProof/>
                <w:lang w:val="bg-BG"/>
              </w:rPr>
              <w:t>Двигател за целите на електрическото регулиране на автомобилни седалки:</w:t>
            </w:r>
          </w:p>
          <w:tbl>
            <w:tblPr>
              <w:tblStyle w:val="Listdash1"/>
              <w:tblW w:w="0" w:type="auto"/>
              <w:tblLook w:val="0000" w:firstRow="0" w:lastRow="0" w:firstColumn="0" w:lastColumn="0" w:noHBand="0" w:noVBand="0"/>
            </w:tblPr>
            <w:tblGrid>
              <w:gridCol w:w="220"/>
              <w:gridCol w:w="3615"/>
            </w:tblGrid>
            <w:tr w:rsidR="00D234F4" w:rsidRPr="00D234F4" w14:paraId="2AF5357D" w14:textId="77777777" w:rsidTr="00EB7C96">
              <w:tc>
                <w:tcPr>
                  <w:tcW w:w="0" w:type="auto"/>
                </w:tcPr>
                <w:p w14:paraId="2F0ABCBB" w14:textId="77777777" w:rsidR="00D234F4" w:rsidRPr="00D234F4" w:rsidRDefault="00D234F4" w:rsidP="00EB7C96">
                  <w:pPr>
                    <w:pStyle w:val="Paragraph"/>
                    <w:rPr>
                      <w:noProof/>
                      <w:lang w:val="bg-BG"/>
                    </w:rPr>
                  </w:pPr>
                  <w:r w:rsidRPr="00D234F4">
                    <w:rPr>
                      <w:noProof/>
                      <w:lang w:val="bg-BG"/>
                    </w:rPr>
                    <w:t>—</w:t>
                  </w:r>
                </w:p>
              </w:tc>
              <w:tc>
                <w:tcPr>
                  <w:tcW w:w="0" w:type="auto"/>
                </w:tcPr>
                <w:p w14:paraId="49F72FE5" w14:textId="77777777" w:rsidR="00D234F4" w:rsidRPr="00D234F4" w:rsidRDefault="00D234F4" w:rsidP="00EB7C96">
                  <w:pPr>
                    <w:pStyle w:val="Paragraph"/>
                    <w:rPr>
                      <w:noProof/>
                      <w:lang w:val="bg-BG"/>
                    </w:rPr>
                  </w:pPr>
                  <w:r w:rsidRPr="00D234F4">
                    <w:rPr>
                      <w:noProof/>
                      <w:lang w:val="bg-BG"/>
                    </w:rPr>
                    <w:t>с изходящ вал от двете страни на двигателя,</w:t>
                  </w:r>
                </w:p>
              </w:tc>
            </w:tr>
            <w:tr w:rsidR="00D234F4" w:rsidRPr="00D234F4" w14:paraId="4E09FAA4" w14:textId="77777777" w:rsidTr="00EB7C96">
              <w:tc>
                <w:tcPr>
                  <w:tcW w:w="0" w:type="auto"/>
                </w:tcPr>
                <w:p w14:paraId="1C11D953" w14:textId="77777777" w:rsidR="00D234F4" w:rsidRPr="00D234F4" w:rsidRDefault="00D234F4" w:rsidP="00EB7C96">
                  <w:pPr>
                    <w:pStyle w:val="Paragraph"/>
                    <w:rPr>
                      <w:noProof/>
                      <w:lang w:val="bg-BG"/>
                    </w:rPr>
                  </w:pPr>
                  <w:r w:rsidRPr="00D234F4">
                    <w:rPr>
                      <w:noProof/>
                      <w:lang w:val="bg-BG"/>
                    </w:rPr>
                    <w:t>—</w:t>
                  </w:r>
                </w:p>
              </w:tc>
              <w:tc>
                <w:tcPr>
                  <w:tcW w:w="0" w:type="auto"/>
                </w:tcPr>
                <w:p w14:paraId="73CB019E" w14:textId="77777777" w:rsidR="00D234F4" w:rsidRPr="00D234F4" w:rsidRDefault="00D234F4" w:rsidP="00EB7C96">
                  <w:pPr>
                    <w:pStyle w:val="Paragraph"/>
                    <w:rPr>
                      <w:noProof/>
                      <w:lang w:val="bg-BG"/>
                    </w:rPr>
                  </w:pPr>
                  <w:r w:rsidRPr="00D234F4">
                    <w:rPr>
                      <w:noProof/>
                      <w:lang w:val="bg-BG"/>
                    </w:rPr>
                    <w:t>съдържащ електродвигател за постоянен ток с възбуждане с постоянни магнити, </w:t>
                  </w:r>
                </w:p>
              </w:tc>
            </w:tr>
            <w:tr w:rsidR="00D234F4" w:rsidRPr="00D234F4" w14:paraId="47A3D95A" w14:textId="77777777" w:rsidTr="00EB7C96">
              <w:tc>
                <w:tcPr>
                  <w:tcW w:w="0" w:type="auto"/>
                </w:tcPr>
                <w:p w14:paraId="6FE14350" w14:textId="77777777" w:rsidR="00D234F4" w:rsidRPr="00D234F4" w:rsidRDefault="00D234F4" w:rsidP="00EB7C96">
                  <w:pPr>
                    <w:pStyle w:val="Paragraph"/>
                    <w:rPr>
                      <w:noProof/>
                      <w:lang w:val="bg-BG"/>
                    </w:rPr>
                  </w:pPr>
                  <w:r w:rsidRPr="00D234F4">
                    <w:rPr>
                      <w:noProof/>
                      <w:lang w:val="bg-BG"/>
                    </w:rPr>
                    <w:t>—</w:t>
                  </w:r>
                </w:p>
              </w:tc>
              <w:tc>
                <w:tcPr>
                  <w:tcW w:w="0" w:type="auto"/>
                </w:tcPr>
                <w:p w14:paraId="2FE036D2" w14:textId="77777777" w:rsidR="00D234F4" w:rsidRPr="00D234F4" w:rsidRDefault="00D234F4" w:rsidP="00EB7C96">
                  <w:pPr>
                    <w:pStyle w:val="Paragraph"/>
                    <w:rPr>
                      <w:noProof/>
                      <w:lang w:val="bg-BG"/>
                    </w:rPr>
                  </w:pPr>
                  <w:r w:rsidRPr="00D234F4">
                    <w:rPr>
                      <w:noProof/>
                      <w:lang w:val="bg-BG"/>
                    </w:rPr>
                    <w:t>дори с четки, </w:t>
                  </w:r>
                </w:p>
              </w:tc>
            </w:tr>
            <w:tr w:rsidR="00D234F4" w:rsidRPr="00D234F4" w14:paraId="5C8E76AD" w14:textId="77777777" w:rsidTr="00EB7C96">
              <w:tc>
                <w:tcPr>
                  <w:tcW w:w="0" w:type="auto"/>
                </w:tcPr>
                <w:p w14:paraId="73D61AF9" w14:textId="77777777" w:rsidR="00D234F4" w:rsidRPr="00D234F4" w:rsidRDefault="00D234F4" w:rsidP="00EB7C96">
                  <w:pPr>
                    <w:pStyle w:val="Paragraph"/>
                    <w:rPr>
                      <w:noProof/>
                      <w:lang w:val="bg-BG"/>
                    </w:rPr>
                  </w:pPr>
                  <w:r w:rsidRPr="00D234F4">
                    <w:rPr>
                      <w:noProof/>
                      <w:lang w:val="bg-BG"/>
                    </w:rPr>
                    <w:t>—</w:t>
                  </w:r>
                </w:p>
              </w:tc>
              <w:tc>
                <w:tcPr>
                  <w:tcW w:w="0" w:type="auto"/>
                </w:tcPr>
                <w:p w14:paraId="77D5B505" w14:textId="77777777" w:rsidR="00D234F4" w:rsidRPr="00D234F4" w:rsidRDefault="00D234F4" w:rsidP="00EB7C96">
                  <w:pPr>
                    <w:pStyle w:val="Paragraph"/>
                    <w:rPr>
                      <w:noProof/>
                      <w:lang w:val="bg-BG"/>
                    </w:rPr>
                  </w:pPr>
                  <w:r w:rsidRPr="00D234F4">
                    <w:rPr>
                      <w:noProof/>
                      <w:lang w:val="bg-BG"/>
                    </w:rPr>
                    <w:t>дори с електронен блок за управление, </w:t>
                  </w:r>
                </w:p>
              </w:tc>
            </w:tr>
            <w:tr w:rsidR="00D234F4" w:rsidRPr="00D234F4" w14:paraId="3403D69C" w14:textId="77777777" w:rsidTr="00EB7C96">
              <w:tc>
                <w:tcPr>
                  <w:tcW w:w="0" w:type="auto"/>
                </w:tcPr>
                <w:p w14:paraId="606BC069" w14:textId="77777777" w:rsidR="00D234F4" w:rsidRPr="00D234F4" w:rsidRDefault="00D234F4" w:rsidP="00EB7C96">
                  <w:pPr>
                    <w:pStyle w:val="Paragraph"/>
                    <w:rPr>
                      <w:noProof/>
                      <w:lang w:val="bg-BG"/>
                    </w:rPr>
                  </w:pPr>
                  <w:r w:rsidRPr="00D234F4">
                    <w:rPr>
                      <w:noProof/>
                      <w:lang w:val="bg-BG"/>
                    </w:rPr>
                    <w:t>—</w:t>
                  </w:r>
                </w:p>
              </w:tc>
              <w:tc>
                <w:tcPr>
                  <w:tcW w:w="0" w:type="auto"/>
                </w:tcPr>
                <w:p w14:paraId="20C155C3" w14:textId="77777777" w:rsidR="00D234F4" w:rsidRPr="00D234F4" w:rsidRDefault="00D234F4" w:rsidP="00EB7C96">
                  <w:pPr>
                    <w:pStyle w:val="Paragraph"/>
                    <w:rPr>
                      <w:noProof/>
                      <w:lang w:val="bg-BG"/>
                    </w:rPr>
                  </w:pPr>
                  <w:r w:rsidRPr="00D234F4">
                    <w:rPr>
                      <w:noProof/>
                      <w:lang w:val="bg-BG"/>
                    </w:rPr>
                    <w:t>дори с датчик на Хол, </w:t>
                  </w:r>
                </w:p>
              </w:tc>
            </w:tr>
            <w:tr w:rsidR="00D234F4" w:rsidRPr="00D234F4" w14:paraId="71615F53" w14:textId="77777777" w:rsidTr="00EB7C96">
              <w:tc>
                <w:tcPr>
                  <w:tcW w:w="0" w:type="auto"/>
                </w:tcPr>
                <w:p w14:paraId="124CDE10" w14:textId="77777777" w:rsidR="00D234F4" w:rsidRPr="00D234F4" w:rsidRDefault="00D234F4" w:rsidP="00EB7C96">
                  <w:pPr>
                    <w:pStyle w:val="Paragraph"/>
                    <w:rPr>
                      <w:noProof/>
                      <w:lang w:val="bg-BG"/>
                    </w:rPr>
                  </w:pPr>
                  <w:r w:rsidRPr="00D234F4">
                    <w:rPr>
                      <w:noProof/>
                      <w:lang w:val="bg-BG"/>
                    </w:rPr>
                    <w:t>—</w:t>
                  </w:r>
                </w:p>
              </w:tc>
              <w:tc>
                <w:tcPr>
                  <w:tcW w:w="0" w:type="auto"/>
                </w:tcPr>
                <w:p w14:paraId="29EFD8EA" w14:textId="77777777" w:rsidR="00D234F4" w:rsidRPr="00D234F4" w:rsidRDefault="00D234F4" w:rsidP="00EB7C96">
                  <w:pPr>
                    <w:pStyle w:val="Paragraph"/>
                    <w:rPr>
                      <w:noProof/>
                      <w:lang w:val="bg-BG"/>
                    </w:rPr>
                  </w:pPr>
                  <w:r w:rsidRPr="00D234F4">
                    <w:rPr>
                      <w:noProof/>
                      <w:lang w:val="bg-BG"/>
                    </w:rPr>
                    <w:t>за номинално напрежение, по-голямо или равно на 8 V, но не по-голямо от 16 V, </w:t>
                  </w:r>
                </w:p>
              </w:tc>
            </w:tr>
            <w:tr w:rsidR="00D234F4" w:rsidRPr="00D234F4" w14:paraId="2C28D82E" w14:textId="77777777" w:rsidTr="00EB7C96">
              <w:tc>
                <w:tcPr>
                  <w:tcW w:w="0" w:type="auto"/>
                </w:tcPr>
                <w:p w14:paraId="3F92D695" w14:textId="77777777" w:rsidR="00D234F4" w:rsidRPr="00D234F4" w:rsidRDefault="00D234F4" w:rsidP="00EB7C96">
                  <w:pPr>
                    <w:pStyle w:val="Paragraph"/>
                    <w:rPr>
                      <w:noProof/>
                      <w:lang w:val="bg-BG"/>
                    </w:rPr>
                  </w:pPr>
                  <w:r w:rsidRPr="00D234F4">
                    <w:rPr>
                      <w:noProof/>
                      <w:lang w:val="bg-BG"/>
                    </w:rPr>
                    <w:t>—</w:t>
                  </w:r>
                </w:p>
              </w:tc>
              <w:tc>
                <w:tcPr>
                  <w:tcW w:w="0" w:type="auto"/>
                </w:tcPr>
                <w:p w14:paraId="7F3EED77" w14:textId="77777777" w:rsidR="00D234F4" w:rsidRPr="00D234F4" w:rsidRDefault="00D234F4" w:rsidP="00EB7C96">
                  <w:pPr>
                    <w:pStyle w:val="Paragraph"/>
                    <w:rPr>
                      <w:noProof/>
                      <w:lang w:val="bg-BG"/>
                    </w:rPr>
                  </w:pPr>
                  <w:r w:rsidRPr="00D234F4">
                    <w:rPr>
                      <w:noProof/>
                      <w:lang w:val="bg-BG"/>
                    </w:rPr>
                    <w:t>с номинална изходна механична мощност, непревишаваща 120 W, и</w:t>
                  </w:r>
                </w:p>
              </w:tc>
            </w:tr>
            <w:tr w:rsidR="00D234F4" w:rsidRPr="00D234F4" w14:paraId="6FC16353" w14:textId="77777777" w:rsidTr="00EB7C96">
              <w:tc>
                <w:tcPr>
                  <w:tcW w:w="0" w:type="auto"/>
                </w:tcPr>
                <w:p w14:paraId="35FA308E" w14:textId="77777777" w:rsidR="00D234F4" w:rsidRPr="00D234F4" w:rsidRDefault="00D234F4" w:rsidP="00EB7C96">
                  <w:pPr>
                    <w:pStyle w:val="Paragraph"/>
                    <w:rPr>
                      <w:noProof/>
                      <w:lang w:val="bg-BG"/>
                    </w:rPr>
                  </w:pPr>
                  <w:r w:rsidRPr="00D234F4">
                    <w:rPr>
                      <w:noProof/>
                      <w:lang w:val="bg-BG"/>
                    </w:rPr>
                    <w:t>—</w:t>
                  </w:r>
                </w:p>
              </w:tc>
              <w:tc>
                <w:tcPr>
                  <w:tcW w:w="0" w:type="auto"/>
                </w:tcPr>
                <w:p w14:paraId="5A259B3D" w14:textId="77777777" w:rsidR="00D234F4" w:rsidRPr="00D234F4" w:rsidRDefault="00D234F4" w:rsidP="00EB7C96">
                  <w:pPr>
                    <w:pStyle w:val="Paragraph"/>
                    <w:rPr>
                      <w:noProof/>
                      <w:lang w:val="bg-BG"/>
                    </w:rPr>
                  </w:pPr>
                  <w:r w:rsidRPr="00D234F4">
                    <w:rPr>
                      <w:noProof/>
                      <w:lang w:val="bg-BG"/>
                    </w:rPr>
                    <w:t xml:space="preserve">със специфициран температурен интервал от –40 °C до 160 °C, </w:t>
                  </w:r>
                </w:p>
              </w:tc>
            </w:tr>
          </w:tbl>
          <w:p w14:paraId="690C6421" w14:textId="77777777" w:rsidR="00D234F4" w:rsidRPr="00D234F4" w:rsidRDefault="00D234F4" w:rsidP="00EB7C96">
            <w:pPr>
              <w:pStyle w:val="Paragraph"/>
              <w:rPr>
                <w:noProof/>
                <w:lang w:val="bg-BG"/>
              </w:rPr>
            </w:pPr>
            <w:r w:rsidRPr="00D234F4">
              <w:rPr>
                <w:noProof/>
                <w:lang w:val="bg-BG"/>
              </w:rPr>
              <w:t>за използване в производството на автомобилни компоненти за автомобилни седалки</w:t>
            </w:r>
          </w:p>
          <w:p w14:paraId="1B6A454B"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6F11906" w14:textId="77777777" w:rsidR="00D234F4" w:rsidRPr="00D234F4" w:rsidRDefault="00D234F4" w:rsidP="00EB7C96">
            <w:pPr>
              <w:pStyle w:val="Paragraph"/>
              <w:rPr>
                <w:noProof/>
                <w:lang w:val="bg-BG"/>
              </w:rPr>
            </w:pPr>
            <w:r w:rsidRPr="00D234F4">
              <w:rPr>
                <w:noProof/>
                <w:lang w:val="bg-BG"/>
              </w:rPr>
              <w:t>0 %</w:t>
            </w:r>
          </w:p>
        </w:tc>
        <w:tc>
          <w:tcPr>
            <w:tcW w:w="0" w:type="auto"/>
          </w:tcPr>
          <w:p w14:paraId="7A59DFA8" w14:textId="77777777" w:rsidR="00D234F4" w:rsidRPr="00D234F4" w:rsidRDefault="00D234F4" w:rsidP="00EB7C96">
            <w:pPr>
              <w:pStyle w:val="Paragraph"/>
              <w:rPr>
                <w:noProof/>
                <w:lang w:val="bg-BG"/>
              </w:rPr>
            </w:pPr>
            <w:r w:rsidRPr="00D234F4">
              <w:rPr>
                <w:noProof/>
                <w:lang w:val="bg-BG"/>
              </w:rPr>
              <w:t>-</w:t>
            </w:r>
          </w:p>
        </w:tc>
        <w:tc>
          <w:tcPr>
            <w:tcW w:w="0" w:type="auto"/>
          </w:tcPr>
          <w:p w14:paraId="64E6201F"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9076232" w14:textId="77777777" w:rsidTr="00D234F4">
        <w:trPr>
          <w:cantSplit/>
        </w:trPr>
        <w:tc>
          <w:tcPr>
            <w:tcW w:w="0" w:type="auto"/>
          </w:tcPr>
          <w:p w14:paraId="0BCDC97F" w14:textId="77777777" w:rsidR="00D234F4" w:rsidRPr="00D234F4" w:rsidRDefault="00D234F4" w:rsidP="00EB7C96">
            <w:pPr>
              <w:pStyle w:val="Paragraph"/>
              <w:rPr>
                <w:noProof/>
                <w:lang w:val="bg-BG"/>
              </w:rPr>
            </w:pPr>
            <w:r w:rsidRPr="00D234F4">
              <w:rPr>
                <w:noProof/>
                <w:lang w:val="bg-BG"/>
              </w:rPr>
              <w:t>0.5577</w:t>
            </w:r>
          </w:p>
        </w:tc>
        <w:tc>
          <w:tcPr>
            <w:tcW w:w="0" w:type="auto"/>
          </w:tcPr>
          <w:p w14:paraId="70B7B153" w14:textId="77777777" w:rsidR="00D234F4" w:rsidRPr="00D234F4" w:rsidRDefault="00D234F4" w:rsidP="00EB7C96">
            <w:pPr>
              <w:pStyle w:val="Paragraph"/>
              <w:jc w:val="right"/>
              <w:rPr>
                <w:noProof/>
                <w:lang w:val="bg-BG"/>
              </w:rPr>
            </w:pPr>
            <w:r w:rsidRPr="00D234F4">
              <w:rPr>
                <w:noProof/>
                <w:lang w:val="bg-BG"/>
              </w:rPr>
              <w:t>ex 8501 31 00</w:t>
            </w:r>
          </w:p>
        </w:tc>
        <w:tc>
          <w:tcPr>
            <w:tcW w:w="0" w:type="auto"/>
          </w:tcPr>
          <w:p w14:paraId="521AB317"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65554F99" w14:textId="77777777" w:rsidR="00D234F4" w:rsidRPr="00D234F4" w:rsidRDefault="00D234F4" w:rsidP="00EB7C96">
            <w:pPr>
              <w:pStyle w:val="Paragraph"/>
              <w:rPr>
                <w:noProof/>
                <w:lang w:val="bg-BG"/>
              </w:rPr>
            </w:pPr>
            <w:r w:rsidRPr="00D234F4">
              <w:rPr>
                <w:noProof/>
                <w:lang w:val="bg-BG"/>
              </w:rPr>
              <w:t>Безчеткови двигатели за постоянен ток с:</w:t>
            </w:r>
          </w:p>
          <w:tbl>
            <w:tblPr>
              <w:tblStyle w:val="Listdash1"/>
              <w:tblW w:w="0" w:type="auto"/>
              <w:tblLook w:val="0000" w:firstRow="0" w:lastRow="0" w:firstColumn="0" w:lastColumn="0" w:noHBand="0" w:noVBand="0"/>
            </w:tblPr>
            <w:tblGrid>
              <w:gridCol w:w="220"/>
              <w:gridCol w:w="3615"/>
            </w:tblGrid>
            <w:tr w:rsidR="00D234F4" w:rsidRPr="00D234F4" w14:paraId="45BDE1D8" w14:textId="77777777" w:rsidTr="00EB7C96">
              <w:tc>
                <w:tcPr>
                  <w:tcW w:w="0" w:type="auto"/>
                </w:tcPr>
                <w:p w14:paraId="14DB7D0C" w14:textId="77777777" w:rsidR="00D234F4" w:rsidRPr="00D234F4" w:rsidRDefault="00D234F4" w:rsidP="00EB7C96">
                  <w:pPr>
                    <w:pStyle w:val="Paragraph"/>
                    <w:rPr>
                      <w:noProof/>
                      <w:lang w:val="bg-BG"/>
                    </w:rPr>
                  </w:pPr>
                  <w:r w:rsidRPr="00D234F4">
                    <w:rPr>
                      <w:noProof/>
                      <w:lang w:val="bg-BG"/>
                    </w:rPr>
                    <w:t>—</w:t>
                  </w:r>
                </w:p>
              </w:tc>
              <w:tc>
                <w:tcPr>
                  <w:tcW w:w="0" w:type="auto"/>
                </w:tcPr>
                <w:p w14:paraId="4358EE61" w14:textId="77777777" w:rsidR="00D234F4" w:rsidRPr="00D234F4" w:rsidRDefault="00D234F4" w:rsidP="00EB7C96">
                  <w:pPr>
                    <w:pStyle w:val="Paragraph"/>
                    <w:rPr>
                      <w:noProof/>
                      <w:lang w:val="bg-BG"/>
                    </w:rPr>
                  </w:pPr>
                  <w:r w:rsidRPr="00D234F4">
                    <w:rPr>
                      <w:noProof/>
                      <w:lang w:val="bg-BG"/>
                    </w:rPr>
                    <w:t>външен диаметър 80 mm или повече, но непревишаващ 200 mm,</w:t>
                  </w:r>
                </w:p>
              </w:tc>
            </w:tr>
            <w:tr w:rsidR="00D234F4" w:rsidRPr="00D234F4" w14:paraId="61D6C0B6" w14:textId="77777777" w:rsidTr="00EB7C96">
              <w:tc>
                <w:tcPr>
                  <w:tcW w:w="0" w:type="auto"/>
                </w:tcPr>
                <w:p w14:paraId="208DF6CF" w14:textId="77777777" w:rsidR="00D234F4" w:rsidRPr="00D234F4" w:rsidRDefault="00D234F4" w:rsidP="00EB7C96">
                  <w:pPr>
                    <w:pStyle w:val="Paragraph"/>
                    <w:rPr>
                      <w:noProof/>
                      <w:lang w:val="bg-BG"/>
                    </w:rPr>
                  </w:pPr>
                  <w:r w:rsidRPr="00D234F4">
                    <w:rPr>
                      <w:noProof/>
                      <w:lang w:val="bg-BG"/>
                    </w:rPr>
                    <w:t>—</w:t>
                  </w:r>
                </w:p>
              </w:tc>
              <w:tc>
                <w:tcPr>
                  <w:tcW w:w="0" w:type="auto"/>
                </w:tcPr>
                <w:p w14:paraId="014226CA" w14:textId="77777777" w:rsidR="00D234F4" w:rsidRPr="00D234F4" w:rsidRDefault="00D234F4" w:rsidP="00EB7C96">
                  <w:pPr>
                    <w:pStyle w:val="Paragraph"/>
                    <w:rPr>
                      <w:noProof/>
                      <w:lang w:val="bg-BG"/>
                    </w:rPr>
                  </w:pPr>
                  <w:r w:rsidRPr="00D234F4">
                    <w:rPr>
                      <w:noProof/>
                      <w:lang w:val="bg-BG"/>
                    </w:rPr>
                    <w:t>захранващо напрежение 9 V или повече, но непревишаващо 16 V,</w:t>
                  </w:r>
                </w:p>
              </w:tc>
            </w:tr>
            <w:tr w:rsidR="00D234F4" w:rsidRPr="00D234F4" w14:paraId="3555197C" w14:textId="77777777" w:rsidTr="00EB7C96">
              <w:tc>
                <w:tcPr>
                  <w:tcW w:w="0" w:type="auto"/>
                </w:tcPr>
                <w:p w14:paraId="06AC0234" w14:textId="77777777" w:rsidR="00D234F4" w:rsidRPr="00D234F4" w:rsidRDefault="00D234F4" w:rsidP="00EB7C96">
                  <w:pPr>
                    <w:pStyle w:val="Paragraph"/>
                    <w:rPr>
                      <w:noProof/>
                      <w:lang w:val="bg-BG"/>
                    </w:rPr>
                  </w:pPr>
                  <w:r w:rsidRPr="00D234F4">
                    <w:rPr>
                      <w:noProof/>
                      <w:lang w:val="bg-BG"/>
                    </w:rPr>
                    <w:t>—</w:t>
                  </w:r>
                </w:p>
              </w:tc>
              <w:tc>
                <w:tcPr>
                  <w:tcW w:w="0" w:type="auto"/>
                </w:tcPr>
                <w:p w14:paraId="0FDD3C0B" w14:textId="77777777" w:rsidR="00D234F4" w:rsidRPr="00D234F4" w:rsidRDefault="00D234F4" w:rsidP="00EB7C96">
                  <w:pPr>
                    <w:pStyle w:val="Paragraph"/>
                    <w:rPr>
                      <w:noProof/>
                      <w:lang w:val="bg-BG"/>
                    </w:rPr>
                  </w:pPr>
                  <w:r w:rsidRPr="00D234F4">
                    <w:rPr>
                      <w:noProof/>
                      <w:lang w:val="bg-BG"/>
                    </w:rPr>
                    <w:t>мощност при 20 °C от 300 W или повече, но непревишаваща 750 W,</w:t>
                  </w:r>
                </w:p>
              </w:tc>
            </w:tr>
            <w:tr w:rsidR="00D234F4" w:rsidRPr="00D234F4" w14:paraId="65265E85" w14:textId="77777777" w:rsidTr="00EB7C96">
              <w:tc>
                <w:tcPr>
                  <w:tcW w:w="0" w:type="auto"/>
                </w:tcPr>
                <w:p w14:paraId="1CBF7953" w14:textId="77777777" w:rsidR="00D234F4" w:rsidRPr="00D234F4" w:rsidRDefault="00D234F4" w:rsidP="00EB7C96">
                  <w:pPr>
                    <w:pStyle w:val="Paragraph"/>
                    <w:rPr>
                      <w:noProof/>
                      <w:lang w:val="bg-BG"/>
                    </w:rPr>
                  </w:pPr>
                  <w:r w:rsidRPr="00D234F4">
                    <w:rPr>
                      <w:noProof/>
                      <w:lang w:val="bg-BG"/>
                    </w:rPr>
                    <w:t>—</w:t>
                  </w:r>
                </w:p>
              </w:tc>
              <w:tc>
                <w:tcPr>
                  <w:tcW w:w="0" w:type="auto"/>
                </w:tcPr>
                <w:p w14:paraId="789E1F5E" w14:textId="77777777" w:rsidR="00D234F4" w:rsidRPr="00D234F4" w:rsidRDefault="00D234F4" w:rsidP="00EB7C96">
                  <w:pPr>
                    <w:pStyle w:val="Paragraph"/>
                    <w:rPr>
                      <w:noProof/>
                      <w:lang w:val="bg-BG"/>
                    </w:rPr>
                  </w:pPr>
                  <w:r w:rsidRPr="00D234F4">
                    <w:rPr>
                      <w:noProof/>
                      <w:lang w:val="bg-BG"/>
                    </w:rPr>
                    <w:t>въртящ момент при 20° C от 2,00 Nm или по-голям, но непревишаващ 7,00 Nm,</w:t>
                  </w:r>
                </w:p>
              </w:tc>
            </w:tr>
            <w:tr w:rsidR="00D234F4" w:rsidRPr="00D234F4" w14:paraId="067AE85A" w14:textId="77777777" w:rsidTr="00EB7C96">
              <w:tc>
                <w:tcPr>
                  <w:tcW w:w="0" w:type="auto"/>
                </w:tcPr>
                <w:p w14:paraId="0C04FA72" w14:textId="77777777" w:rsidR="00D234F4" w:rsidRPr="00D234F4" w:rsidRDefault="00D234F4" w:rsidP="00EB7C96">
                  <w:pPr>
                    <w:pStyle w:val="Paragraph"/>
                    <w:rPr>
                      <w:noProof/>
                      <w:lang w:val="bg-BG"/>
                    </w:rPr>
                  </w:pPr>
                  <w:r w:rsidRPr="00D234F4">
                    <w:rPr>
                      <w:noProof/>
                      <w:lang w:val="bg-BG"/>
                    </w:rPr>
                    <w:t>—</w:t>
                  </w:r>
                </w:p>
              </w:tc>
              <w:tc>
                <w:tcPr>
                  <w:tcW w:w="0" w:type="auto"/>
                </w:tcPr>
                <w:p w14:paraId="3608B0FF" w14:textId="77777777" w:rsidR="00D234F4" w:rsidRPr="00D234F4" w:rsidRDefault="00D234F4" w:rsidP="00EB7C96">
                  <w:pPr>
                    <w:pStyle w:val="Paragraph"/>
                    <w:rPr>
                      <w:noProof/>
                      <w:lang w:val="bg-BG"/>
                    </w:rPr>
                  </w:pPr>
                  <w:r w:rsidRPr="00D234F4">
                    <w:rPr>
                      <w:noProof/>
                      <w:lang w:val="bg-BG"/>
                    </w:rPr>
                    <w:t>номинална честота на въртене при 20 °C — 600 min</w:t>
                  </w:r>
                  <w:r w:rsidRPr="00D234F4">
                    <w:rPr>
                      <w:noProof/>
                      <w:vertAlign w:val="superscript"/>
                      <w:lang w:val="bg-BG"/>
                    </w:rPr>
                    <w:t>-1</w:t>
                  </w:r>
                  <w:r w:rsidRPr="00D234F4">
                    <w:rPr>
                      <w:noProof/>
                      <w:lang w:val="bg-BG"/>
                    </w:rPr>
                    <w:t xml:space="preserve"> или по-голяма, но непревишаваща 3100 min</w:t>
                  </w:r>
                  <w:r w:rsidRPr="00D234F4">
                    <w:rPr>
                      <w:noProof/>
                      <w:vertAlign w:val="superscript"/>
                      <w:lang w:val="bg-BG"/>
                    </w:rPr>
                    <w:t>-1</w:t>
                  </w:r>
                  <w:r w:rsidRPr="00D234F4">
                    <w:rPr>
                      <w:noProof/>
                      <w:lang w:val="bg-BG"/>
                    </w:rPr>
                    <w:t>,</w:t>
                  </w:r>
                </w:p>
              </w:tc>
            </w:tr>
            <w:tr w:rsidR="00D234F4" w:rsidRPr="00D234F4" w14:paraId="0584ACB2" w14:textId="77777777" w:rsidTr="00EB7C96">
              <w:tc>
                <w:tcPr>
                  <w:tcW w:w="0" w:type="auto"/>
                </w:tcPr>
                <w:p w14:paraId="343083A3" w14:textId="77777777" w:rsidR="00D234F4" w:rsidRPr="00D234F4" w:rsidRDefault="00D234F4" w:rsidP="00EB7C96">
                  <w:pPr>
                    <w:pStyle w:val="Paragraph"/>
                    <w:rPr>
                      <w:noProof/>
                      <w:lang w:val="bg-BG"/>
                    </w:rPr>
                  </w:pPr>
                  <w:r w:rsidRPr="00D234F4">
                    <w:rPr>
                      <w:noProof/>
                      <w:lang w:val="bg-BG"/>
                    </w:rPr>
                    <w:t>—</w:t>
                  </w:r>
                </w:p>
              </w:tc>
              <w:tc>
                <w:tcPr>
                  <w:tcW w:w="0" w:type="auto"/>
                </w:tcPr>
                <w:p w14:paraId="4436CDDF" w14:textId="77777777" w:rsidR="00D234F4" w:rsidRPr="00D234F4" w:rsidRDefault="00D234F4" w:rsidP="00EB7C96">
                  <w:pPr>
                    <w:pStyle w:val="Paragraph"/>
                    <w:rPr>
                      <w:noProof/>
                      <w:lang w:val="bg-BG"/>
                    </w:rPr>
                  </w:pPr>
                  <w:r w:rsidRPr="00D234F4">
                    <w:rPr>
                      <w:noProof/>
                      <w:lang w:val="bg-BG"/>
                    </w:rPr>
                    <w:t>дори с ролка,</w:t>
                  </w:r>
                </w:p>
              </w:tc>
            </w:tr>
            <w:tr w:rsidR="00D234F4" w:rsidRPr="00D234F4" w14:paraId="6581826C" w14:textId="77777777" w:rsidTr="00EB7C96">
              <w:tc>
                <w:tcPr>
                  <w:tcW w:w="0" w:type="auto"/>
                </w:tcPr>
                <w:p w14:paraId="4DE1E37B" w14:textId="77777777" w:rsidR="00D234F4" w:rsidRPr="00D234F4" w:rsidRDefault="00D234F4" w:rsidP="00EB7C96">
                  <w:pPr>
                    <w:pStyle w:val="Paragraph"/>
                    <w:rPr>
                      <w:noProof/>
                      <w:lang w:val="bg-BG"/>
                    </w:rPr>
                  </w:pPr>
                  <w:r w:rsidRPr="00D234F4">
                    <w:rPr>
                      <w:noProof/>
                      <w:lang w:val="bg-BG"/>
                    </w:rPr>
                    <w:t>—</w:t>
                  </w:r>
                </w:p>
              </w:tc>
              <w:tc>
                <w:tcPr>
                  <w:tcW w:w="0" w:type="auto"/>
                </w:tcPr>
                <w:p w14:paraId="6DE0D613" w14:textId="77777777" w:rsidR="00D234F4" w:rsidRPr="00D234F4" w:rsidRDefault="00D234F4" w:rsidP="00EB7C96">
                  <w:pPr>
                    <w:pStyle w:val="Paragraph"/>
                    <w:rPr>
                      <w:noProof/>
                      <w:lang w:val="bg-BG"/>
                    </w:rPr>
                  </w:pPr>
                  <w:r w:rsidRPr="00D234F4">
                    <w:rPr>
                      <w:noProof/>
                      <w:lang w:val="bg-BG"/>
                    </w:rPr>
                    <w:t>дори с електронен датчик/контролер за кормилно сервоуправление</w:t>
                  </w:r>
                </w:p>
              </w:tc>
            </w:tr>
          </w:tbl>
          <w:p w14:paraId="34755C40" w14:textId="77777777" w:rsidR="00D234F4" w:rsidRPr="00D234F4" w:rsidRDefault="00D234F4" w:rsidP="00EB7C96">
            <w:pPr>
              <w:pStyle w:val="Paragraph"/>
              <w:rPr>
                <w:noProof/>
                <w:lang w:val="bg-BG"/>
              </w:rPr>
            </w:pPr>
          </w:p>
        </w:tc>
        <w:tc>
          <w:tcPr>
            <w:tcW w:w="0" w:type="auto"/>
          </w:tcPr>
          <w:p w14:paraId="1560D620" w14:textId="77777777" w:rsidR="00D234F4" w:rsidRPr="00D234F4" w:rsidRDefault="00D234F4" w:rsidP="00EB7C96">
            <w:pPr>
              <w:pStyle w:val="Paragraph"/>
              <w:rPr>
                <w:noProof/>
                <w:lang w:val="bg-BG"/>
              </w:rPr>
            </w:pPr>
            <w:r w:rsidRPr="00D234F4">
              <w:rPr>
                <w:noProof/>
                <w:lang w:val="bg-BG"/>
              </w:rPr>
              <w:t>0 %</w:t>
            </w:r>
          </w:p>
        </w:tc>
        <w:tc>
          <w:tcPr>
            <w:tcW w:w="0" w:type="auto"/>
          </w:tcPr>
          <w:p w14:paraId="3F03390E" w14:textId="77777777" w:rsidR="00D234F4" w:rsidRPr="00D234F4" w:rsidRDefault="00D234F4" w:rsidP="00EB7C96">
            <w:pPr>
              <w:pStyle w:val="Paragraph"/>
              <w:rPr>
                <w:noProof/>
                <w:lang w:val="bg-BG"/>
              </w:rPr>
            </w:pPr>
            <w:r w:rsidRPr="00D234F4">
              <w:rPr>
                <w:noProof/>
                <w:lang w:val="bg-BG"/>
              </w:rPr>
              <w:t>-</w:t>
            </w:r>
          </w:p>
        </w:tc>
        <w:tc>
          <w:tcPr>
            <w:tcW w:w="0" w:type="auto"/>
          </w:tcPr>
          <w:p w14:paraId="79B0A719"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FC9D344" w14:textId="77777777" w:rsidTr="00D234F4">
        <w:trPr>
          <w:cantSplit/>
        </w:trPr>
        <w:tc>
          <w:tcPr>
            <w:tcW w:w="0" w:type="auto"/>
            <w:vMerge w:val="restart"/>
          </w:tcPr>
          <w:p w14:paraId="7B4ED23B" w14:textId="77777777" w:rsidR="00D234F4" w:rsidRPr="00D234F4" w:rsidRDefault="00D234F4" w:rsidP="00EB7C96">
            <w:pPr>
              <w:pStyle w:val="Paragraph"/>
              <w:rPr>
                <w:noProof/>
                <w:lang w:val="bg-BG"/>
              </w:rPr>
            </w:pPr>
            <w:r w:rsidRPr="00D234F4">
              <w:rPr>
                <w:noProof/>
                <w:lang w:val="bg-BG"/>
              </w:rPr>
              <w:t>0.5978</w:t>
            </w:r>
          </w:p>
          <w:p w14:paraId="19E418DF" w14:textId="77777777" w:rsidR="00D234F4" w:rsidRPr="00D234F4" w:rsidRDefault="00D234F4" w:rsidP="00EB7C96">
            <w:pPr>
              <w:pStyle w:val="Paragraph"/>
              <w:rPr>
                <w:noProof/>
                <w:lang w:val="bg-BG"/>
              </w:rPr>
            </w:pPr>
          </w:p>
        </w:tc>
        <w:tc>
          <w:tcPr>
            <w:tcW w:w="0" w:type="auto"/>
          </w:tcPr>
          <w:p w14:paraId="5E9AEB2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8501 31 00</w:t>
            </w:r>
          </w:p>
          <w:p w14:paraId="783CA763" w14:textId="77777777" w:rsidR="00D234F4" w:rsidRPr="00D234F4" w:rsidRDefault="00D234F4" w:rsidP="00EB7C96">
            <w:pPr>
              <w:pStyle w:val="Paragraph"/>
              <w:jc w:val="right"/>
              <w:rPr>
                <w:noProof/>
                <w:lang w:val="bg-BG"/>
              </w:rPr>
            </w:pPr>
            <w:r w:rsidRPr="00D234F4">
              <w:rPr>
                <w:noProof/>
                <w:lang w:val="bg-BG"/>
              </w:rPr>
              <w:t>ex 8501 32 00</w:t>
            </w:r>
          </w:p>
        </w:tc>
        <w:tc>
          <w:tcPr>
            <w:tcW w:w="0" w:type="auto"/>
          </w:tcPr>
          <w:p w14:paraId="49EE67D7" w14:textId="77777777" w:rsidR="00D234F4" w:rsidRPr="00D234F4" w:rsidRDefault="00D234F4" w:rsidP="00EB7C96">
            <w:pPr>
              <w:pStyle w:val="Paragraph"/>
              <w:jc w:val="center"/>
              <w:rPr>
                <w:noProof/>
                <w:lang w:val="bg-BG"/>
              </w:rPr>
            </w:pPr>
            <w:r w:rsidRPr="00D234F4">
              <w:rPr>
                <w:noProof/>
                <w:lang w:val="bg-BG"/>
              </w:rPr>
              <w:t>55</w:t>
            </w:r>
          </w:p>
          <w:p w14:paraId="5A128C14" w14:textId="77777777" w:rsidR="00D234F4" w:rsidRPr="00D234F4" w:rsidRDefault="00D234F4" w:rsidP="00EB7C96">
            <w:pPr>
              <w:pStyle w:val="Paragraph"/>
              <w:jc w:val="center"/>
              <w:rPr>
                <w:noProof/>
                <w:lang w:val="bg-BG"/>
              </w:rPr>
            </w:pPr>
            <w:r w:rsidRPr="00D234F4">
              <w:rPr>
                <w:noProof/>
                <w:lang w:val="bg-BG"/>
              </w:rPr>
              <w:t>40</w:t>
            </w:r>
          </w:p>
        </w:tc>
        <w:tc>
          <w:tcPr>
            <w:tcW w:w="0" w:type="auto"/>
            <w:vMerge w:val="restart"/>
          </w:tcPr>
          <w:p w14:paraId="1494C777" w14:textId="77777777" w:rsidR="00D234F4" w:rsidRPr="00D234F4" w:rsidRDefault="00D234F4" w:rsidP="00EB7C96">
            <w:pPr>
              <w:pStyle w:val="Paragraph"/>
              <w:rPr>
                <w:noProof/>
                <w:lang w:val="bg-BG"/>
              </w:rPr>
            </w:pPr>
            <w:r w:rsidRPr="00D234F4">
              <w:rPr>
                <w:noProof/>
                <w:lang w:val="bg-BG"/>
              </w:rPr>
              <w:t>Двигател за постоянен ток дори с превключвател, с:</w:t>
            </w:r>
          </w:p>
          <w:tbl>
            <w:tblPr>
              <w:tblStyle w:val="Listdash1"/>
              <w:tblW w:w="0" w:type="auto"/>
              <w:tblLook w:val="0000" w:firstRow="0" w:lastRow="0" w:firstColumn="0" w:lastColumn="0" w:noHBand="0" w:noVBand="0"/>
            </w:tblPr>
            <w:tblGrid>
              <w:gridCol w:w="220"/>
              <w:gridCol w:w="3615"/>
            </w:tblGrid>
            <w:tr w:rsidR="00D234F4" w:rsidRPr="00D234F4" w14:paraId="1BDB9ECF" w14:textId="77777777" w:rsidTr="00EB7C96">
              <w:tc>
                <w:tcPr>
                  <w:tcW w:w="0" w:type="auto"/>
                </w:tcPr>
                <w:p w14:paraId="2AB4DECC" w14:textId="77777777" w:rsidR="00D234F4" w:rsidRPr="00D234F4" w:rsidRDefault="00D234F4" w:rsidP="00EB7C96">
                  <w:pPr>
                    <w:pStyle w:val="Paragraph"/>
                    <w:rPr>
                      <w:noProof/>
                      <w:lang w:val="bg-BG"/>
                    </w:rPr>
                  </w:pPr>
                  <w:r w:rsidRPr="00D234F4">
                    <w:rPr>
                      <w:noProof/>
                      <w:lang w:val="bg-BG"/>
                    </w:rPr>
                    <w:t>—</w:t>
                  </w:r>
                </w:p>
              </w:tc>
              <w:tc>
                <w:tcPr>
                  <w:tcW w:w="0" w:type="auto"/>
                </w:tcPr>
                <w:p w14:paraId="77D40548" w14:textId="77777777" w:rsidR="00D234F4" w:rsidRPr="00D234F4" w:rsidRDefault="00D234F4" w:rsidP="00EB7C96">
                  <w:pPr>
                    <w:pStyle w:val="Paragraph"/>
                    <w:rPr>
                      <w:noProof/>
                      <w:lang w:val="bg-BG"/>
                    </w:rPr>
                  </w:pPr>
                  <w:r w:rsidRPr="00D234F4">
                    <w:rPr>
                      <w:noProof/>
                      <w:lang w:val="bg-BG"/>
                    </w:rPr>
                    <w:t>външен диаметър 24,2 mm или повече, но непревишаващ 140 mm,</w:t>
                  </w:r>
                </w:p>
              </w:tc>
            </w:tr>
            <w:tr w:rsidR="00D234F4" w:rsidRPr="00D234F4" w14:paraId="55A7F79D" w14:textId="77777777" w:rsidTr="00EB7C96">
              <w:tc>
                <w:tcPr>
                  <w:tcW w:w="0" w:type="auto"/>
                </w:tcPr>
                <w:p w14:paraId="53682438" w14:textId="77777777" w:rsidR="00D234F4" w:rsidRPr="00D234F4" w:rsidRDefault="00D234F4" w:rsidP="00EB7C96">
                  <w:pPr>
                    <w:pStyle w:val="Paragraph"/>
                    <w:rPr>
                      <w:noProof/>
                      <w:lang w:val="bg-BG"/>
                    </w:rPr>
                  </w:pPr>
                  <w:r w:rsidRPr="00D234F4">
                    <w:rPr>
                      <w:noProof/>
                      <w:lang w:val="bg-BG"/>
                    </w:rPr>
                    <w:t>—</w:t>
                  </w:r>
                </w:p>
              </w:tc>
              <w:tc>
                <w:tcPr>
                  <w:tcW w:w="0" w:type="auto"/>
                </w:tcPr>
                <w:p w14:paraId="5D425AF3" w14:textId="77777777" w:rsidR="00D234F4" w:rsidRPr="00D234F4" w:rsidRDefault="00D234F4" w:rsidP="00EB7C96">
                  <w:pPr>
                    <w:pStyle w:val="Paragraph"/>
                    <w:rPr>
                      <w:noProof/>
                      <w:lang w:val="bg-BG"/>
                    </w:rPr>
                  </w:pPr>
                  <w:r w:rsidRPr="00D234F4">
                    <w:rPr>
                      <w:noProof/>
                      <w:lang w:val="bg-BG"/>
                    </w:rPr>
                    <w:t>номинална скорост 3300 rpm или повече, но непревишаваща 26 200 rpm,</w:t>
                  </w:r>
                </w:p>
              </w:tc>
            </w:tr>
            <w:tr w:rsidR="00D234F4" w:rsidRPr="00D234F4" w14:paraId="3F6CBE3E" w14:textId="77777777" w:rsidTr="00EB7C96">
              <w:tc>
                <w:tcPr>
                  <w:tcW w:w="0" w:type="auto"/>
                </w:tcPr>
                <w:p w14:paraId="27D32BFC" w14:textId="77777777" w:rsidR="00D234F4" w:rsidRPr="00D234F4" w:rsidRDefault="00D234F4" w:rsidP="00EB7C96">
                  <w:pPr>
                    <w:pStyle w:val="Paragraph"/>
                    <w:rPr>
                      <w:noProof/>
                      <w:lang w:val="bg-BG"/>
                    </w:rPr>
                  </w:pPr>
                  <w:r w:rsidRPr="00D234F4">
                    <w:rPr>
                      <w:noProof/>
                      <w:lang w:val="bg-BG"/>
                    </w:rPr>
                    <w:t>—</w:t>
                  </w:r>
                </w:p>
              </w:tc>
              <w:tc>
                <w:tcPr>
                  <w:tcW w:w="0" w:type="auto"/>
                </w:tcPr>
                <w:p w14:paraId="6B4B363D" w14:textId="77777777" w:rsidR="00D234F4" w:rsidRPr="00D234F4" w:rsidRDefault="00D234F4" w:rsidP="00EB7C96">
                  <w:pPr>
                    <w:pStyle w:val="Paragraph"/>
                    <w:rPr>
                      <w:noProof/>
                      <w:lang w:val="bg-BG"/>
                    </w:rPr>
                  </w:pPr>
                  <w:r w:rsidRPr="00D234F4">
                    <w:rPr>
                      <w:noProof/>
                      <w:lang w:val="bg-BG"/>
                    </w:rPr>
                    <w:t>номинално захранващо напрежение 3,6 V или повече, но непревишаващо 230 V,</w:t>
                  </w:r>
                </w:p>
              </w:tc>
            </w:tr>
            <w:tr w:rsidR="00D234F4" w:rsidRPr="00D234F4" w14:paraId="64677443" w14:textId="77777777" w:rsidTr="00EB7C96">
              <w:tc>
                <w:tcPr>
                  <w:tcW w:w="0" w:type="auto"/>
                </w:tcPr>
                <w:p w14:paraId="49CB2292" w14:textId="77777777" w:rsidR="00D234F4" w:rsidRPr="00D234F4" w:rsidRDefault="00D234F4" w:rsidP="00EB7C96">
                  <w:pPr>
                    <w:pStyle w:val="Paragraph"/>
                    <w:rPr>
                      <w:noProof/>
                      <w:lang w:val="bg-BG"/>
                    </w:rPr>
                  </w:pPr>
                  <w:r w:rsidRPr="00D234F4">
                    <w:rPr>
                      <w:noProof/>
                      <w:lang w:val="bg-BG"/>
                    </w:rPr>
                    <w:t>—</w:t>
                  </w:r>
                </w:p>
              </w:tc>
              <w:tc>
                <w:tcPr>
                  <w:tcW w:w="0" w:type="auto"/>
                </w:tcPr>
                <w:p w14:paraId="10FA10E9" w14:textId="77777777" w:rsidR="00D234F4" w:rsidRPr="00D234F4" w:rsidRDefault="00D234F4" w:rsidP="00EB7C96">
                  <w:pPr>
                    <w:pStyle w:val="Paragraph"/>
                    <w:rPr>
                      <w:noProof/>
                      <w:lang w:val="bg-BG"/>
                    </w:rPr>
                  </w:pPr>
                  <w:r w:rsidRPr="00D234F4">
                    <w:rPr>
                      <w:noProof/>
                      <w:lang w:val="bg-BG"/>
                    </w:rPr>
                    <w:t>изходна мощност над 37,5 W, но не повече от 2400 W,</w:t>
                  </w:r>
                </w:p>
              </w:tc>
            </w:tr>
            <w:tr w:rsidR="00D234F4" w:rsidRPr="00D234F4" w14:paraId="60394AE8" w14:textId="77777777" w:rsidTr="00EB7C96">
              <w:tc>
                <w:tcPr>
                  <w:tcW w:w="0" w:type="auto"/>
                </w:tcPr>
                <w:p w14:paraId="6FE42254" w14:textId="77777777" w:rsidR="00D234F4" w:rsidRPr="00D234F4" w:rsidRDefault="00D234F4" w:rsidP="00EB7C96">
                  <w:pPr>
                    <w:pStyle w:val="Paragraph"/>
                    <w:rPr>
                      <w:noProof/>
                      <w:lang w:val="bg-BG"/>
                    </w:rPr>
                  </w:pPr>
                  <w:r w:rsidRPr="00D234F4">
                    <w:rPr>
                      <w:noProof/>
                      <w:lang w:val="bg-BG"/>
                    </w:rPr>
                    <w:t>—</w:t>
                  </w:r>
                </w:p>
              </w:tc>
              <w:tc>
                <w:tcPr>
                  <w:tcW w:w="0" w:type="auto"/>
                </w:tcPr>
                <w:p w14:paraId="1E05D140" w14:textId="77777777" w:rsidR="00D234F4" w:rsidRPr="00D234F4" w:rsidRDefault="00D234F4" w:rsidP="00EB7C96">
                  <w:pPr>
                    <w:pStyle w:val="Paragraph"/>
                    <w:rPr>
                      <w:noProof/>
                      <w:lang w:val="bg-BG"/>
                    </w:rPr>
                  </w:pPr>
                  <w:r w:rsidRPr="00D234F4">
                    <w:rPr>
                      <w:noProof/>
                      <w:lang w:val="bg-BG"/>
                    </w:rPr>
                    <w:t>ток на празен ход със сила, непревишаваща 20,1 A,</w:t>
                  </w:r>
                </w:p>
              </w:tc>
            </w:tr>
            <w:tr w:rsidR="00D234F4" w:rsidRPr="00D234F4" w14:paraId="5D72D624" w14:textId="77777777" w:rsidTr="00EB7C96">
              <w:tc>
                <w:tcPr>
                  <w:tcW w:w="0" w:type="auto"/>
                </w:tcPr>
                <w:p w14:paraId="10FB8B23" w14:textId="77777777" w:rsidR="00D234F4" w:rsidRPr="00D234F4" w:rsidRDefault="00D234F4" w:rsidP="00EB7C96">
                  <w:pPr>
                    <w:pStyle w:val="Paragraph"/>
                    <w:rPr>
                      <w:noProof/>
                      <w:lang w:val="bg-BG"/>
                    </w:rPr>
                  </w:pPr>
                  <w:r w:rsidRPr="00D234F4">
                    <w:rPr>
                      <w:noProof/>
                      <w:lang w:val="bg-BG"/>
                    </w:rPr>
                    <w:t>—</w:t>
                  </w:r>
                </w:p>
              </w:tc>
              <w:tc>
                <w:tcPr>
                  <w:tcW w:w="0" w:type="auto"/>
                </w:tcPr>
                <w:p w14:paraId="1D1583ED" w14:textId="77777777" w:rsidR="00D234F4" w:rsidRPr="00D234F4" w:rsidRDefault="00D234F4" w:rsidP="00EB7C96">
                  <w:pPr>
                    <w:pStyle w:val="Paragraph"/>
                    <w:rPr>
                      <w:noProof/>
                      <w:lang w:val="bg-BG"/>
                    </w:rPr>
                  </w:pPr>
                  <w:r w:rsidRPr="00D234F4">
                    <w:rPr>
                      <w:noProof/>
                      <w:lang w:val="bg-BG"/>
                    </w:rPr>
                    <w:t>максимален к.п.д. от 50 % или повече,</w:t>
                  </w:r>
                </w:p>
              </w:tc>
            </w:tr>
          </w:tbl>
          <w:p w14:paraId="198E0204" w14:textId="77777777" w:rsidR="00D234F4" w:rsidRPr="00D234F4" w:rsidRDefault="00D234F4" w:rsidP="00EB7C96">
            <w:pPr>
              <w:pStyle w:val="Paragraph"/>
              <w:rPr>
                <w:noProof/>
                <w:lang w:val="bg-BG"/>
              </w:rPr>
            </w:pPr>
            <w:r w:rsidRPr="00D234F4">
              <w:rPr>
                <w:noProof/>
                <w:lang w:val="bg-BG"/>
              </w:rPr>
              <w:t>за задвижване на ръчни електрически инструменти или косачки за тревни площи</w:t>
            </w:r>
          </w:p>
          <w:p w14:paraId="77F00C3F" w14:textId="77777777" w:rsidR="00D234F4" w:rsidRPr="00D234F4" w:rsidRDefault="00D234F4" w:rsidP="00EB7C96">
            <w:pPr>
              <w:pStyle w:val="Paragraph"/>
              <w:rPr>
                <w:noProof/>
                <w:lang w:val="bg-BG"/>
              </w:rPr>
            </w:pPr>
          </w:p>
        </w:tc>
        <w:tc>
          <w:tcPr>
            <w:tcW w:w="0" w:type="auto"/>
            <w:vMerge w:val="restart"/>
          </w:tcPr>
          <w:p w14:paraId="4F12C0F3" w14:textId="77777777" w:rsidR="00D234F4" w:rsidRPr="00D234F4" w:rsidRDefault="00D234F4" w:rsidP="00EB7C96">
            <w:pPr>
              <w:pStyle w:val="Paragraph"/>
              <w:rPr>
                <w:noProof/>
                <w:lang w:val="bg-BG"/>
              </w:rPr>
            </w:pPr>
            <w:r w:rsidRPr="00D234F4">
              <w:rPr>
                <w:noProof/>
                <w:lang w:val="bg-BG"/>
              </w:rPr>
              <w:t>0 %</w:t>
            </w:r>
          </w:p>
          <w:p w14:paraId="1D81120E" w14:textId="77777777" w:rsidR="00D234F4" w:rsidRPr="00D234F4" w:rsidRDefault="00D234F4" w:rsidP="00EB7C96">
            <w:pPr>
              <w:pStyle w:val="Paragraph"/>
              <w:rPr>
                <w:noProof/>
                <w:lang w:val="bg-BG"/>
              </w:rPr>
            </w:pPr>
          </w:p>
        </w:tc>
        <w:tc>
          <w:tcPr>
            <w:tcW w:w="0" w:type="auto"/>
            <w:vMerge w:val="restart"/>
          </w:tcPr>
          <w:p w14:paraId="7B9E6C83" w14:textId="77777777" w:rsidR="00D234F4" w:rsidRPr="00D234F4" w:rsidRDefault="00D234F4" w:rsidP="00EB7C96">
            <w:pPr>
              <w:pStyle w:val="Paragraph"/>
              <w:rPr>
                <w:noProof/>
                <w:lang w:val="bg-BG"/>
              </w:rPr>
            </w:pPr>
            <w:r w:rsidRPr="00D234F4">
              <w:rPr>
                <w:noProof/>
                <w:lang w:val="bg-BG"/>
              </w:rPr>
              <w:t>-</w:t>
            </w:r>
          </w:p>
          <w:p w14:paraId="07B5DE18" w14:textId="77777777" w:rsidR="00D234F4" w:rsidRPr="00D234F4" w:rsidRDefault="00D234F4" w:rsidP="00EB7C96">
            <w:pPr>
              <w:pStyle w:val="Paragraph"/>
              <w:rPr>
                <w:noProof/>
                <w:lang w:val="bg-BG"/>
              </w:rPr>
            </w:pPr>
          </w:p>
        </w:tc>
        <w:tc>
          <w:tcPr>
            <w:tcW w:w="0" w:type="auto"/>
            <w:vMerge w:val="restart"/>
          </w:tcPr>
          <w:p w14:paraId="671605F9" w14:textId="77777777" w:rsidR="00D234F4" w:rsidRPr="00D234F4" w:rsidRDefault="00D234F4" w:rsidP="00EB7C96">
            <w:pPr>
              <w:pStyle w:val="Paragraph"/>
              <w:rPr>
                <w:noProof/>
                <w:lang w:val="bg-BG"/>
              </w:rPr>
            </w:pPr>
            <w:r w:rsidRPr="00D234F4">
              <w:rPr>
                <w:noProof/>
                <w:lang w:val="bg-BG"/>
              </w:rPr>
              <w:t>31.12.2024</w:t>
            </w:r>
          </w:p>
          <w:p w14:paraId="52F017B1" w14:textId="77777777" w:rsidR="00D234F4" w:rsidRPr="00D234F4" w:rsidRDefault="00D234F4" w:rsidP="00EB7C96">
            <w:pPr>
              <w:pStyle w:val="Paragraph"/>
              <w:rPr>
                <w:noProof/>
                <w:lang w:val="bg-BG"/>
              </w:rPr>
            </w:pPr>
          </w:p>
        </w:tc>
      </w:tr>
      <w:tr w:rsidR="00D234F4" w:rsidRPr="00D234F4" w14:paraId="583A17A6" w14:textId="77777777" w:rsidTr="00D234F4">
        <w:trPr>
          <w:cantSplit/>
        </w:trPr>
        <w:tc>
          <w:tcPr>
            <w:tcW w:w="0" w:type="auto"/>
          </w:tcPr>
          <w:p w14:paraId="5CBABC1B" w14:textId="77777777" w:rsidR="00D234F4" w:rsidRPr="00D234F4" w:rsidRDefault="00D234F4" w:rsidP="00EB7C96">
            <w:pPr>
              <w:pStyle w:val="Paragraph"/>
              <w:rPr>
                <w:noProof/>
                <w:lang w:val="bg-BG"/>
              </w:rPr>
            </w:pPr>
            <w:r w:rsidRPr="00D234F4">
              <w:rPr>
                <w:noProof/>
                <w:lang w:val="bg-BG"/>
              </w:rPr>
              <w:t>0.4731</w:t>
            </w:r>
          </w:p>
        </w:tc>
        <w:tc>
          <w:tcPr>
            <w:tcW w:w="0" w:type="auto"/>
          </w:tcPr>
          <w:p w14:paraId="02CF40F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8501 31 00</w:t>
            </w:r>
          </w:p>
        </w:tc>
        <w:tc>
          <w:tcPr>
            <w:tcW w:w="0" w:type="auto"/>
          </w:tcPr>
          <w:p w14:paraId="63FAE498" w14:textId="77777777" w:rsidR="00D234F4" w:rsidRPr="00D234F4" w:rsidRDefault="00D234F4" w:rsidP="00EB7C96">
            <w:pPr>
              <w:pStyle w:val="Paragraph"/>
              <w:jc w:val="center"/>
              <w:rPr>
                <w:noProof/>
                <w:lang w:val="bg-BG"/>
              </w:rPr>
            </w:pPr>
            <w:r w:rsidRPr="00D234F4">
              <w:rPr>
                <w:noProof/>
                <w:lang w:val="bg-BG"/>
              </w:rPr>
              <w:t>58</w:t>
            </w:r>
          </w:p>
        </w:tc>
        <w:tc>
          <w:tcPr>
            <w:tcW w:w="0" w:type="auto"/>
          </w:tcPr>
          <w:p w14:paraId="2B2077E9" w14:textId="77777777" w:rsidR="00D234F4" w:rsidRPr="00D234F4" w:rsidRDefault="00D234F4" w:rsidP="00EB7C96">
            <w:pPr>
              <w:pStyle w:val="Paragraph"/>
              <w:rPr>
                <w:noProof/>
                <w:lang w:val="bg-BG"/>
              </w:rPr>
            </w:pPr>
            <w:r w:rsidRPr="00D234F4">
              <w:rPr>
                <w:noProof/>
                <w:lang w:val="bg-BG"/>
              </w:rPr>
              <w:t>Двигател за постоянен ток с възбуждане с постоянни магнити с:</w:t>
            </w:r>
          </w:p>
          <w:tbl>
            <w:tblPr>
              <w:tblStyle w:val="Listdash1"/>
              <w:tblW w:w="0" w:type="auto"/>
              <w:tblLook w:val="0000" w:firstRow="0" w:lastRow="0" w:firstColumn="0" w:lastColumn="0" w:noHBand="0" w:noVBand="0"/>
            </w:tblPr>
            <w:tblGrid>
              <w:gridCol w:w="220"/>
              <w:gridCol w:w="3615"/>
            </w:tblGrid>
            <w:tr w:rsidR="00D234F4" w:rsidRPr="00D234F4" w14:paraId="74652107" w14:textId="77777777" w:rsidTr="00EB7C96">
              <w:tc>
                <w:tcPr>
                  <w:tcW w:w="0" w:type="auto"/>
                </w:tcPr>
                <w:p w14:paraId="17A4E436" w14:textId="77777777" w:rsidR="00D234F4" w:rsidRPr="00D234F4" w:rsidRDefault="00D234F4" w:rsidP="00EB7C96">
                  <w:pPr>
                    <w:pStyle w:val="Paragraph"/>
                    <w:rPr>
                      <w:noProof/>
                      <w:lang w:val="bg-BG"/>
                    </w:rPr>
                  </w:pPr>
                  <w:r w:rsidRPr="00D234F4">
                    <w:rPr>
                      <w:noProof/>
                      <w:lang w:val="bg-BG"/>
                    </w:rPr>
                    <w:t>—</w:t>
                  </w:r>
                </w:p>
              </w:tc>
              <w:tc>
                <w:tcPr>
                  <w:tcW w:w="0" w:type="auto"/>
                </w:tcPr>
                <w:p w14:paraId="2BD3B8CB" w14:textId="77777777" w:rsidR="00D234F4" w:rsidRPr="00D234F4" w:rsidRDefault="00D234F4" w:rsidP="00EB7C96">
                  <w:pPr>
                    <w:pStyle w:val="Paragraph"/>
                    <w:rPr>
                      <w:noProof/>
                      <w:lang w:val="bg-BG"/>
                    </w:rPr>
                  </w:pPr>
                  <w:r w:rsidRPr="00D234F4">
                    <w:rPr>
                      <w:noProof/>
                      <w:lang w:val="bg-BG"/>
                    </w:rPr>
                    <w:t>външен диаметър 30 mm или повече, но непревишаващ 90 mm, включително монтажния фланец,</w:t>
                  </w:r>
                </w:p>
              </w:tc>
            </w:tr>
            <w:tr w:rsidR="00D234F4" w:rsidRPr="00D234F4" w14:paraId="1D9C68DC" w14:textId="77777777" w:rsidTr="00EB7C96">
              <w:tc>
                <w:tcPr>
                  <w:tcW w:w="0" w:type="auto"/>
                </w:tcPr>
                <w:p w14:paraId="66B10F37" w14:textId="77777777" w:rsidR="00D234F4" w:rsidRPr="00D234F4" w:rsidRDefault="00D234F4" w:rsidP="00EB7C96">
                  <w:pPr>
                    <w:pStyle w:val="Paragraph"/>
                    <w:rPr>
                      <w:noProof/>
                      <w:lang w:val="bg-BG"/>
                    </w:rPr>
                  </w:pPr>
                  <w:r w:rsidRPr="00D234F4">
                    <w:rPr>
                      <w:noProof/>
                      <w:lang w:val="bg-BG"/>
                    </w:rPr>
                    <w:t>—</w:t>
                  </w:r>
                </w:p>
              </w:tc>
              <w:tc>
                <w:tcPr>
                  <w:tcW w:w="0" w:type="auto"/>
                </w:tcPr>
                <w:p w14:paraId="31A18C9E" w14:textId="77777777" w:rsidR="00D234F4" w:rsidRPr="00D234F4" w:rsidRDefault="00D234F4" w:rsidP="00EB7C96">
                  <w:pPr>
                    <w:pStyle w:val="Paragraph"/>
                    <w:rPr>
                      <w:noProof/>
                      <w:lang w:val="bg-BG"/>
                    </w:rPr>
                  </w:pPr>
                  <w:r w:rsidRPr="00D234F4">
                    <w:rPr>
                      <w:noProof/>
                      <w:lang w:val="bg-BG"/>
                    </w:rPr>
                    <w:t>номинална честота на въртене не повече 15 000 об./мин.,</w:t>
                  </w:r>
                </w:p>
              </w:tc>
            </w:tr>
            <w:tr w:rsidR="00D234F4" w:rsidRPr="00D234F4" w14:paraId="36655300" w14:textId="77777777" w:rsidTr="00EB7C96">
              <w:tc>
                <w:tcPr>
                  <w:tcW w:w="0" w:type="auto"/>
                </w:tcPr>
                <w:p w14:paraId="146F8323" w14:textId="77777777" w:rsidR="00D234F4" w:rsidRPr="00D234F4" w:rsidRDefault="00D234F4" w:rsidP="00EB7C96">
                  <w:pPr>
                    <w:pStyle w:val="Paragraph"/>
                    <w:rPr>
                      <w:noProof/>
                      <w:lang w:val="bg-BG"/>
                    </w:rPr>
                  </w:pPr>
                  <w:r w:rsidRPr="00D234F4">
                    <w:rPr>
                      <w:noProof/>
                      <w:lang w:val="bg-BG"/>
                    </w:rPr>
                    <w:t>—</w:t>
                  </w:r>
                </w:p>
              </w:tc>
              <w:tc>
                <w:tcPr>
                  <w:tcW w:w="0" w:type="auto"/>
                </w:tcPr>
                <w:p w14:paraId="15068692" w14:textId="77777777" w:rsidR="00D234F4" w:rsidRPr="00D234F4" w:rsidRDefault="00D234F4" w:rsidP="00EB7C96">
                  <w:pPr>
                    <w:pStyle w:val="Paragraph"/>
                    <w:rPr>
                      <w:noProof/>
                      <w:lang w:val="bg-BG"/>
                    </w:rPr>
                  </w:pPr>
                  <w:r w:rsidRPr="00D234F4">
                    <w:rPr>
                      <w:noProof/>
                      <w:lang w:val="bg-BG"/>
                    </w:rPr>
                    <w:t>изходна мощност 45 W или повече, но не повече от 400 W, и</w:t>
                  </w:r>
                </w:p>
              </w:tc>
            </w:tr>
            <w:tr w:rsidR="00D234F4" w:rsidRPr="00D234F4" w14:paraId="5A7F94C9" w14:textId="77777777" w:rsidTr="00EB7C96">
              <w:tc>
                <w:tcPr>
                  <w:tcW w:w="0" w:type="auto"/>
                </w:tcPr>
                <w:p w14:paraId="682DF72C" w14:textId="77777777" w:rsidR="00D234F4" w:rsidRPr="00D234F4" w:rsidRDefault="00D234F4" w:rsidP="00EB7C96">
                  <w:pPr>
                    <w:pStyle w:val="Paragraph"/>
                    <w:rPr>
                      <w:noProof/>
                      <w:lang w:val="bg-BG"/>
                    </w:rPr>
                  </w:pPr>
                  <w:r w:rsidRPr="00D234F4">
                    <w:rPr>
                      <w:noProof/>
                      <w:lang w:val="bg-BG"/>
                    </w:rPr>
                    <w:t>—</w:t>
                  </w:r>
                </w:p>
              </w:tc>
              <w:tc>
                <w:tcPr>
                  <w:tcW w:w="0" w:type="auto"/>
                </w:tcPr>
                <w:p w14:paraId="46703A76" w14:textId="77777777" w:rsidR="00D234F4" w:rsidRPr="00D234F4" w:rsidRDefault="00D234F4" w:rsidP="00EB7C96">
                  <w:pPr>
                    <w:pStyle w:val="Paragraph"/>
                    <w:rPr>
                      <w:noProof/>
                      <w:lang w:val="bg-BG"/>
                    </w:rPr>
                  </w:pPr>
                  <w:r w:rsidRPr="00D234F4">
                    <w:rPr>
                      <w:noProof/>
                      <w:lang w:val="bg-BG"/>
                    </w:rPr>
                    <w:t>захранващо напрежение 9 V или повече, но не повече от 50 V,</w:t>
                  </w:r>
                </w:p>
              </w:tc>
            </w:tr>
            <w:tr w:rsidR="00D234F4" w:rsidRPr="00D234F4" w14:paraId="462AE944" w14:textId="77777777" w:rsidTr="00EB7C96">
              <w:tc>
                <w:tcPr>
                  <w:tcW w:w="0" w:type="auto"/>
                </w:tcPr>
                <w:p w14:paraId="6B7BCDA4" w14:textId="77777777" w:rsidR="00D234F4" w:rsidRPr="00D234F4" w:rsidRDefault="00D234F4" w:rsidP="00EB7C96">
                  <w:pPr>
                    <w:pStyle w:val="Paragraph"/>
                    <w:rPr>
                      <w:noProof/>
                      <w:lang w:val="bg-BG"/>
                    </w:rPr>
                  </w:pPr>
                  <w:r w:rsidRPr="00D234F4">
                    <w:rPr>
                      <w:noProof/>
                      <w:lang w:val="bg-BG"/>
                    </w:rPr>
                    <w:t>—</w:t>
                  </w:r>
                </w:p>
              </w:tc>
              <w:tc>
                <w:tcPr>
                  <w:tcW w:w="0" w:type="auto"/>
                </w:tcPr>
                <w:p w14:paraId="078CF8A1" w14:textId="77777777" w:rsidR="00D234F4" w:rsidRPr="00D234F4" w:rsidRDefault="00D234F4" w:rsidP="00EB7C96">
                  <w:pPr>
                    <w:pStyle w:val="Paragraph"/>
                    <w:rPr>
                      <w:noProof/>
                      <w:lang w:val="bg-BG"/>
                    </w:rPr>
                  </w:pPr>
                  <w:r w:rsidRPr="00D234F4">
                    <w:rPr>
                      <w:noProof/>
                      <w:lang w:val="bg-BG"/>
                    </w:rPr>
                    <w:t>дори с многофазна намотка,</w:t>
                  </w:r>
                </w:p>
              </w:tc>
            </w:tr>
            <w:tr w:rsidR="00D234F4" w:rsidRPr="00D234F4" w14:paraId="57368833" w14:textId="77777777" w:rsidTr="00EB7C96">
              <w:tc>
                <w:tcPr>
                  <w:tcW w:w="0" w:type="auto"/>
                </w:tcPr>
                <w:p w14:paraId="7743B90E" w14:textId="77777777" w:rsidR="00D234F4" w:rsidRPr="00D234F4" w:rsidRDefault="00D234F4" w:rsidP="00EB7C96">
                  <w:pPr>
                    <w:pStyle w:val="Paragraph"/>
                    <w:rPr>
                      <w:noProof/>
                      <w:lang w:val="bg-BG"/>
                    </w:rPr>
                  </w:pPr>
                  <w:r w:rsidRPr="00D234F4">
                    <w:rPr>
                      <w:noProof/>
                      <w:lang w:val="bg-BG"/>
                    </w:rPr>
                    <w:t>—</w:t>
                  </w:r>
                </w:p>
              </w:tc>
              <w:tc>
                <w:tcPr>
                  <w:tcW w:w="0" w:type="auto"/>
                </w:tcPr>
                <w:p w14:paraId="7C1F48BD" w14:textId="77777777" w:rsidR="00D234F4" w:rsidRPr="00D234F4" w:rsidRDefault="00D234F4" w:rsidP="00EB7C96">
                  <w:pPr>
                    <w:pStyle w:val="Paragraph"/>
                    <w:rPr>
                      <w:noProof/>
                      <w:lang w:val="bg-BG"/>
                    </w:rPr>
                  </w:pPr>
                  <w:r w:rsidRPr="00D234F4">
                    <w:rPr>
                      <w:noProof/>
                      <w:lang w:val="bg-BG"/>
                    </w:rPr>
                    <w:t>дори със задвижващ диск,</w:t>
                  </w:r>
                </w:p>
              </w:tc>
            </w:tr>
            <w:tr w:rsidR="00D234F4" w:rsidRPr="00D234F4" w14:paraId="73B777E6" w14:textId="77777777" w:rsidTr="00EB7C96">
              <w:tc>
                <w:tcPr>
                  <w:tcW w:w="0" w:type="auto"/>
                </w:tcPr>
                <w:p w14:paraId="6213EB03" w14:textId="77777777" w:rsidR="00D234F4" w:rsidRPr="00D234F4" w:rsidRDefault="00D234F4" w:rsidP="00EB7C96">
                  <w:pPr>
                    <w:pStyle w:val="Paragraph"/>
                    <w:rPr>
                      <w:noProof/>
                      <w:lang w:val="bg-BG"/>
                    </w:rPr>
                  </w:pPr>
                  <w:r w:rsidRPr="00D234F4">
                    <w:rPr>
                      <w:noProof/>
                      <w:lang w:val="bg-BG"/>
                    </w:rPr>
                    <w:t>—</w:t>
                  </w:r>
                </w:p>
              </w:tc>
              <w:tc>
                <w:tcPr>
                  <w:tcW w:w="0" w:type="auto"/>
                </w:tcPr>
                <w:p w14:paraId="312BADCE" w14:textId="77777777" w:rsidR="00D234F4" w:rsidRPr="00D234F4" w:rsidRDefault="00D234F4" w:rsidP="00EB7C96">
                  <w:pPr>
                    <w:pStyle w:val="Paragraph"/>
                    <w:rPr>
                      <w:noProof/>
                      <w:lang w:val="bg-BG"/>
                    </w:rPr>
                  </w:pPr>
                  <w:r w:rsidRPr="00D234F4">
                    <w:rPr>
                      <w:noProof/>
                      <w:lang w:val="bg-BG"/>
                    </w:rPr>
                    <w:t>дори с картер,</w:t>
                  </w:r>
                </w:p>
              </w:tc>
            </w:tr>
            <w:tr w:rsidR="00D234F4" w:rsidRPr="00D234F4" w14:paraId="41A335F8" w14:textId="77777777" w:rsidTr="00EB7C96">
              <w:tc>
                <w:tcPr>
                  <w:tcW w:w="0" w:type="auto"/>
                </w:tcPr>
                <w:p w14:paraId="607F9802" w14:textId="77777777" w:rsidR="00D234F4" w:rsidRPr="00D234F4" w:rsidRDefault="00D234F4" w:rsidP="00EB7C96">
                  <w:pPr>
                    <w:pStyle w:val="Paragraph"/>
                    <w:rPr>
                      <w:noProof/>
                      <w:lang w:val="bg-BG"/>
                    </w:rPr>
                  </w:pPr>
                  <w:r w:rsidRPr="00D234F4">
                    <w:rPr>
                      <w:noProof/>
                      <w:lang w:val="bg-BG"/>
                    </w:rPr>
                    <w:t>—</w:t>
                  </w:r>
                </w:p>
              </w:tc>
              <w:tc>
                <w:tcPr>
                  <w:tcW w:w="0" w:type="auto"/>
                </w:tcPr>
                <w:p w14:paraId="19F75C78" w14:textId="77777777" w:rsidR="00D234F4" w:rsidRPr="00D234F4" w:rsidRDefault="00D234F4" w:rsidP="00EB7C96">
                  <w:pPr>
                    <w:pStyle w:val="Paragraph"/>
                    <w:rPr>
                      <w:noProof/>
                      <w:lang w:val="bg-BG"/>
                    </w:rPr>
                  </w:pPr>
                  <w:r w:rsidRPr="00D234F4">
                    <w:rPr>
                      <w:noProof/>
                      <w:lang w:val="bg-BG"/>
                    </w:rPr>
                    <w:t>дори с вентилатор,</w:t>
                  </w:r>
                </w:p>
              </w:tc>
            </w:tr>
            <w:tr w:rsidR="00D234F4" w:rsidRPr="00D234F4" w14:paraId="535D4BBE" w14:textId="77777777" w:rsidTr="00EB7C96">
              <w:tc>
                <w:tcPr>
                  <w:tcW w:w="0" w:type="auto"/>
                </w:tcPr>
                <w:p w14:paraId="2D5A44C9" w14:textId="77777777" w:rsidR="00D234F4" w:rsidRPr="00D234F4" w:rsidRDefault="00D234F4" w:rsidP="00EB7C96">
                  <w:pPr>
                    <w:pStyle w:val="Paragraph"/>
                    <w:rPr>
                      <w:noProof/>
                      <w:lang w:val="bg-BG"/>
                    </w:rPr>
                  </w:pPr>
                  <w:r w:rsidRPr="00D234F4">
                    <w:rPr>
                      <w:noProof/>
                      <w:lang w:val="bg-BG"/>
                    </w:rPr>
                    <w:t>—</w:t>
                  </w:r>
                </w:p>
              </w:tc>
              <w:tc>
                <w:tcPr>
                  <w:tcW w:w="0" w:type="auto"/>
                </w:tcPr>
                <w:p w14:paraId="7B0D96C0" w14:textId="77777777" w:rsidR="00D234F4" w:rsidRPr="00D234F4" w:rsidRDefault="00D234F4" w:rsidP="00EB7C96">
                  <w:pPr>
                    <w:pStyle w:val="Paragraph"/>
                    <w:rPr>
                      <w:noProof/>
                      <w:lang w:val="bg-BG"/>
                    </w:rPr>
                  </w:pPr>
                  <w:r w:rsidRPr="00D234F4">
                    <w:rPr>
                      <w:noProof/>
                      <w:lang w:val="bg-BG"/>
                    </w:rPr>
                    <w:t>дори с капак,</w:t>
                  </w:r>
                </w:p>
              </w:tc>
            </w:tr>
            <w:tr w:rsidR="00D234F4" w:rsidRPr="00D234F4" w14:paraId="0B792E59" w14:textId="77777777" w:rsidTr="00EB7C96">
              <w:tc>
                <w:tcPr>
                  <w:tcW w:w="0" w:type="auto"/>
                </w:tcPr>
                <w:p w14:paraId="3D2FABF0" w14:textId="77777777" w:rsidR="00D234F4" w:rsidRPr="00D234F4" w:rsidRDefault="00D234F4" w:rsidP="00EB7C96">
                  <w:pPr>
                    <w:pStyle w:val="Paragraph"/>
                    <w:rPr>
                      <w:noProof/>
                      <w:lang w:val="bg-BG"/>
                    </w:rPr>
                  </w:pPr>
                  <w:r w:rsidRPr="00D234F4">
                    <w:rPr>
                      <w:noProof/>
                      <w:lang w:val="bg-BG"/>
                    </w:rPr>
                    <w:t>—</w:t>
                  </w:r>
                </w:p>
              </w:tc>
              <w:tc>
                <w:tcPr>
                  <w:tcW w:w="0" w:type="auto"/>
                </w:tcPr>
                <w:p w14:paraId="68E3EFF3" w14:textId="77777777" w:rsidR="00D234F4" w:rsidRPr="00D234F4" w:rsidRDefault="00D234F4" w:rsidP="00EB7C96">
                  <w:pPr>
                    <w:pStyle w:val="Paragraph"/>
                    <w:rPr>
                      <w:noProof/>
                      <w:lang w:val="bg-BG"/>
                    </w:rPr>
                  </w:pPr>
                  <w:r w:rsidRPr="00D234F4">
                    <w:rPr>
                      <w:noProof/>
                      <w:lang w:val="bg-BG"/>
                    </w:rPr>
                    <w:t>дори с планетно зъбно колело,</w:t>
                  </w:r>
                </w:p>
              </w:tc>
            </w:tr>
            <w:tr w:rsidR="00D234F4" w:rsidRPr="00D234F4" w14:paraId="1DBD3E0C" w14:textId="77777777" w:rsidTr="00EB7C96">
              <w:tc>
                <w:tcPr>
                  <w:tcW w:w="0" w:type="auto"/>
                </w:tcPr>
                <w:p w14:paraId="42F3C37B" w14:textId="77777777" w:rsidR="00D234F4" w:rsidRPr="00D234F4" w:rsidRDefault="00D234F4" w:rsidP="00EB7C96">
                  <w:pPr>
                    <w:pStyle w:val="Paragraph"/>
                    <w:rPr>
                      <w:noProof/>
                      <w:lang w:val="bg-BG"/>
                    </w:rPr>
                  </w:pPr>
                  <w:r w:rsidRPr="00D234F4">
                    <w:rPr>
                      <w:noProof/>
                      <w:lang w:val="bg-BG"/>
                    </w:rPr>
                    <w:t>—</w:t>
                  </w:r>
                </w:p>
              </w:tc>
              <w:tc>
                <w:tcPr>
                  <w:tcW w:w="0" w:type="auto"/>
                </w:tcPr>
                <w:p w14:paraId="1C9F1389" w14:textId="77777777" w:rsidR="00D234F4" w:rsidRPr="00D234F4" w:rsidRDefault="00D234F4" w:rsidP="00EB7C96">
                  <w:pPr>
                    <w:pStyle w:val="Paragraph"/>
                    <w:rPr>
                      <w:noProof/>
                      <w:lang w:val="bg-BG"/>
                    </w:rPr>
                  </w:pPr>
                  <w:r w:rsidRPr="00D234F4">
                    <w:rPr>
                      <w:noProof/>
                      <w:lang w:val="bg-BG"/>
                    </w:rPr>
                    <w:t>дори с кодиращо устройство за честотата и посоката на въртене,</w:t>
                  </w:r>
                </w:p>
              </w:tc>
            </w:tr>
            <w:tr w:rsidR="00D234F4" w:rsidRPr="00D234F4" w14:paraId="23255A0F" w14:textId="77777777" w:rsidTr="00EB7C96">
              <w:tc>
                <w:tcPr>
                  <w:tcW w:w="0" w:type="auto"/>
                </w:tcPr>
                <w:p w14:paraId="00020C95" w14:textId="77777777" w:rsidR="00D234F4" w:rsidRPr="00D234F4" w:rsidRDefault="00D234F4" w:rsidP="00EB7C96">
                  <w:pPr>
                    <w:pStyle w:val="Paragraph"/>
                    <w:rPr>
                      <w:noProof/>
                      <w:lang w:val="bg-BG"/>
                    </w:rPr>
                  </w:pPr>
                  <w:r w:rsidRPr="00D234F4">
                    <w:rPr>
                      <w:noProof/>
                      <w:lang w:val="bg-BG"/>
                    </w:rPr>
                    <w:t>—</w:t>
                  </w:r>
                </w:p>
              </w:tc>
              <w:tc>
                <w:tcPr>
                  <w:tcW w:w="0" w:type="auto"/>
                </w:tcPr>
                <w:p w14:paraId="69A968C6" w14:textId="77777777" w:rsidR="00D234F4" w:rsidRPr="00D234F4" w:rsidRDefault="00D234F4" w:rsidP="00EB7C96">
                  <w:pPr>
                    <w:pStyle w:val="Paragraph"/>
                    <w:rPr>
                      <w:noProof/>
                      <w:lang w:val="bg-BG"/>
                    </w:rPr>
                  </w:pPr>
                  <w:r w:rsidRPr="00D234F4">
                    <w:rPr>
                      <w:noProof/>
                      <w:lang w:val="bg-BG"/>
                    </w:rPr>
                    <w:t>дори с датчик за честотата или посоката на въртене от типа на синус-косинусовия преобразувател или от типа с ефект на Хол,</w:t>
                  </w:r>
                </w:p>
              </w:tc>
            </w:tr>
            <w:tr w:rsidR="00D234F4" w:rsidRPr="00D234F4" w14:paraId="4DCE8FA0" w14:textId="77777777" w:rsidTr="00EB7C96">
              <w:tc>
                <w:tcPr>
                  <w:tcW w:w="0" w:type="auto"/>
                </w:tcPr>
                <w:p w14:paraId="6AFCC8E3" w14:textId="77777777" w:rsidR="00D234F4" w:rsidRPr="00D234F4" w:rsidRDefault="00D234F4" w:rsidP="00EB7C96">
                  <w:pPr>
                    <w:pStyle w:val="Paragraph"/>
                    <w:rPr>
                      <w:noProof/>
                      <w:lang w:val="bg-BG"/>
                    </w:rPr>
                  </w:pPr>
                  <w:r w:rsidRPr="00D234F4">
                    <w:rPr>
                      <w:noProof/>
                      <w:lang w:val="bg-BG"/>
                    </w:rPr>
                    <w:t>—</w:t>
                  </w:r>
                </w:p>
              </w:tc>
              <w:tc>
                <w:tcPr>
                  <w:tcW w:w="0" w:type="auto"/>
                </w:tcPr>
                <w:p w14:paraId="7EB3ABB1" w14:textId="77777777" w:rsidR="00D234F4" w:rsidRPr="00D234F4" w:rsidRDefault="00D234F4" w:rsidP="00EB7C96">
                  <w:pPr>
                    <w:pStyle w:val="Paragraph"/>
                    <w:rPr>
                      <w:noProof/>
                      <w:lang w:val="bg-BG"/>
                    </w:rPr>
                  </w:pPr>
                  <w:r w:rsidRPr="00D234F4">
                    <w:rPr>
                      <w:noProof/>
                      <w:lang w:val="bg-BG"/>
                    </w:rPr>
                    <w:t>дори с монтажен фланец</w:t>
                  </w:r>
                </w:p>
              </w:tc>
            </w:tr>
          </w:tbl>
          <w:p w14:paraId="0868BD60" w14:textId="77777777" w:rsidR="00D234F4" w:rsidRPr="00D234F4" w:rsidRDefault="00D234F4" w:rsidP="00EB7C96">
            <w:pPr>
              <w:pStyle w:val="Paragraph"/>
              <w:rPr>
                <w:noProof/>
                <w:lang w:val="bg-BG"/>
              </w:rPr>
            </w:pPr>
            <w:r w:rsidRPr="00D234F4">
              <w:rPr>
                <w:noProof/>
                <w:lang w:val="bg-BG"/>
              </w:rPr>
              <w:t>за използване в производството на седалки с пневматично окачване на трактори, земекопни машини и кари или за използване в производството на задвижващи механизми за мебели с регулируема височина</w:t>
            </w:r>
          </w:p>
          <w:p w14:paraId="3535D3F5"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D112DCD" w14:textId="77777777" w:rsidR="00D234F4" w:rsidRPr="00D234F4" w:rsidRDefault="00D234F4" w:rsidP="00EB7C96">
            <w:pPr>
              <w:pStyle w:val="Paragraph"/>
              <w:rPr>
                <w:noProof/>
                <w:lang w:val="bg-BG"/>
              </w:rPr>
            </w:pPr>
            <w:r w:rsidRPr="00D234F4">
              <w:rPr>
                <w:noProof/>
                <w:lang w:val="bg-BG"/>
              </w:rPr>
              <w:t>0 % </w:t>
            </w:r>
            <w:r w:rsidRPr="00D234F4">
              <w:rPr>
                <w:rStyle w:val="FootnoteReference"/>
                <w:noProof/>
                <w:lang w:val="bg-BG"/>
              </w:rPr>
              <w:t>(1)</w:t>
            </w:r>
          </w:p>
        </w:tc>
        <w:tc>
          <w:tcPr>
            <w:tcW w:w="0" w:type="auto"/>
          </w:tcPr>
          <w:p w14:paraId="4716FC78" w14:textId="77777777" w:rsidR="00D234F4" w:rsidRPr="00D234F4" w:rsidRDefault="00D234F4" w:rsidP="00EB7C96">
            <w:pPr>
              <w:pStyle w:val="Paragraph"/>
              <w:rPr>
                <w:noProof/>
                <w:lang w:val="bg-BG"/>
              </w:rPr>
            </w:pPr>
            <w:r w:rsidRPr="00D234F4">
              <w:rPr>
                <w:noProof/>
                <w:lang w:val="bg-BG"/>
              </w:rPr>
              <w:t>-</w:t>
            </w:r>
          </w:p>
        </w:tc>
        <w:tc>
          <w:tcPr>
            <w:tcW w:w="0" w:type="auto"/>
          </w:tcPr>
          <w:p w14:paraId="57E0701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7658364" w14:textId="77777777" w:rsidTr="00D234F4">
        <w:trPr>
          <w:cantSplit/>
        </w:trPr>
        <w:tc>
          <w:tcPr>
            <w:tcW w:w="0" w:type="auto"/>
            <w:vMerge w:val="restart"/>
          </w:tcPr>
          <w:p w14:paraId="47AA1299" w14:textId="77777777" w:rsidR="00D234F4" w:rsidRPr="00D234F4" w:rsidRDefault="00D234F4" w:rsidP="00EB7C96">
            <w:pPr>
              <w:pStyle w:val="Paragraph"/>
              <w:rPr>
                <w:noProof/>
                <w:lang w:val="bg-BG"/>
              </w:rPr>
            </w:pPr>
            <w:r w:rsidRPr="00D234F4">
              <w:rPr>
                <w:noProof/>
                <w:lang w:val="bg-BG"/>
              </w:rPr>
              <w:t>0.6809</w:t>
            </w:r>
          </w:p>
          <w:p w14:paraId="62984282" w14:textId="77777777" w:rsidR="00D234F4" w:rsidRPr="00D234F4" w:rsidRDefault="00D234F4" w:rsidP="00EB7C96">
            <w:pPr>
              <w:pStyle w:val="Paragraph"/>
              <w:rPr>
                <w:noProof/>
                <w:lang w:val="bg-BG"/>
              </w:rPr>
            </w:pPr>
          </w:p>
        </w:tc>
        <w:tc>
          <w:tcPr>
            <w:tcW w:w="0" w:type="auto"/>
          </w:tcPr>
          <w:p w14:paraId="063C67A5" w14:textId="77777777" w:rsidR="00D234F4" w:rsidRPr="00D234F4" w:rsidRDefault="00D234F4" w:rsidP="00EB7C96">
            <w:pPr>
              <w:pStyle w:val="Paragraph"/>
              <w:jc w:val="right"/>
              <w:rPr>
                <w:noProof/>
                <w:lang w:val="bg-BG"/>
              </w:rPr>
            </w:pPr>
            <w:r w:rsidRPr="00D234F4">
              <w:rPr>
                <w:noProof/>
                <w:lang w:val="bg-BG"/>
              </w:rPr>
              <w:t>ex 8501 31 00</w:t>
            </w:r>
          </w:p>
          <w:p w14:paraId="5660E66D" w14:textId="77777777" w:rsidR="00D234F4" w:rsidRPr="00D234F4" w:rsidRDefault="00D234F4" w:rsidP="00EB7C96">
            <w:pPr>
              <w:pStyle w:val="Paragraph"/>
              <w:jc w:val="right"/>
              <w:rPr>
                <w:noProof/>
                <w:lang w:val="bg-BG"/>
              </w:rPr>
            </w:pPr>
            <w:r w:rsidRPr="00D234F4">
              <w:rPr>
                <w:noProof/>
                <w:lang w:val="bg-BG"/>
              </w:rPr>
              <w:t>ex 8501 32 00</w:t>
            </w:r>
          </w:p>
        </w:tc>
        <w:tc>
          <w:tcPr>
            <w:tcW w:w="0" w:type="auto"/>
          </w:tcPr>
          <w:p w14:paraId="5E74DA5C" w14:textId="77777777" w:rsidR="00D234F4" w:rsidRPr="00D234F4" w:rsidRDefault="00D234F4" w:rsidP="00EB7C96">
            <w:pPr>
              <w:pStyle w:val="Paragraph"/>
              <w:jc w:val="center"/>
              <w:rPr>
                <w:noProof/>
                <w:lang w:val="bg-BG"/>
              </w:rPr>
            </w:pPr>
            <w:r w:rsidRPr="00D234F4">
              <w:rPr>
                <w:noProof/>
                <w:lang w:val="bg-BG"/>
              </w:rPr>
              <w:t>63</w:t>
            </w:r>
          </w:p>
          <w:p w14:paraId="43E9D171" w14:textId="77777777" w:rsidR="00D234F4" w:rsidRPr="00D234F4" w:rsidRDefault="00D234F4" w:rsidP="00EB7C96">
            <w:pPr>
              <w:pStyle w:val="Paragraph"/>
              <w:jc w:val="center"/>
              <w:rPr>
                <w:noProof/>
                <w:lang w:val="bg-BG"/>
              </w:rPr>
            </w:pPr>
            <w:r w:rsidRPr="00D234F4">
              <w:rPr>
                <w:noProof/>
                <w:lang w:val="bg-BG"/>
              </w:rPr>
              <w:t>65</w:t>
            </w:r>
          </w:p>
        </w:tc>
        <w:tc>
          <w:tcPr>
            <w:tcW w:w="0" w:type="auto"/>
            <w:vMerge w:val="restart"/>
          </w:tcPr>
          <w:p w14:paraId="7C14A39B" w14:textId="77777777" w:rsidR="00D234F4" w:rsidRPr="00D234F4" w:rsidRDefault="00D234F4" w:rsidP="00EB7C96">
            <w:pPr>
              <w:pStyle w:val="Paragraph"/>
              <w:rPr>
                <w:noProof/>
                <w:lang w:val="bg-BG"/>
              </w:rPr>
            </w:pPr>
            <w:r w:rsidRPr="00D234F4">
              <w:rPr>
                <w:noProof/>
                <w:lang w:val="bg-BG"/>
              </w:rPr>
              <w:t>Подготвен за монтаж в превозни средства или в оборудване от позиции 8432 и 8433, безчетков двигател за постоянен ток с постоянни магнити, с:</w:t>
            </w:r>
          </w:p>
          <w:tbl>
            <w:tblPr>
              <w:tblStyle w:val="Listdash1"/>
              <w:tblW w:w="0" w:type="auto"/>
              <w:tblLook w:val="0000" w:firstRow="0" w:lastRow="0" w:firstColumn="0" w:lastColumn="0" w:noHBand="0" w:noVBand="0"/>
            </w:tblPr>
            <w:tblGrid>
              <w:gridCol w:w="220"/>
              <w:gridCol w:w="3615"/>
            </w:tblGrid>
            <w:tr w:rsidR="00D234F4" w:rsidRPr="00D234F4" w14:paraId="66E43751" w14:textId="77777777" w:rsidTr="00EB7C96">
              <w:tc>
                <w:tcPr>
                  <w:tcW w:w="0" w:type="auto"/>
                </w:tcPr>
                <w:p w14:paraId="3ED55D0E" w14:textId="77777777" w:rsidR="00D234F4" w:rsidRPr="00D234F4" w:rsidRDefault="00D234F4" w:rsidP="00EB7C96">
                  <w:pPr>
                    <w:pStyle w:val="Paragraph"/>
                    <w:rPr>
                      <w:noProof/>
                      <w:lang w:val="bg-BG"/>
                    </w:rPr>
                  </w:pPr>
                  <w:r w:rsidRPr="00D234F4">
                    <w:rPr>
                      <w:noProof/>
                      <w:lang w:val="bg-BG"/>
                    </w:rPr>
                    <w:t>—</w:t>
                  </w:r>
                </w:p>
              </w:tc>
              <w:tc>
                <w:tcPr>
                  <w:tcW w:w="0" w:type="auto"/>
                </w:tcPr>
                <w:p w14:paraId="1A5FC3B8" w14:textId="77777777" w:rsidR="00D234F4" w:rsidRPr="00D234F4" w:rsidRDefault="00D234F4" w:rsidP="00EB7C96">
                  <w:pPr>
                    <w:pStyle w:val="Paragraph"/>
                    <w:rPr>
                      <w:noProof/>
                      <w:lang w:val="bg-BG"/>
                    </w:rPr>
                  </w:pPr>
                  <w:r w:rsidRPr="00D234F4">
                    <w:rPr>
                      <w:noProof/>
                      <w:lang w:val="bg-BG"/>
                    </w:rPr>
                    <w:t>специфицирана честота на въртене не по-голяма от 4100 оборота в минута,</w:t>
                  </w:r>
                </w:p>
              </w:tc>
            </w:tr>
            <w:tr w:rsidR="00D234F4" w:rsidRPr="00D234F4" w14:paraId="0A909491" w14:textId="77777777" w:rsidTr="00EB7C96">
              <w:tc>
                <w:tcPr>
                  <w:tcW w:w="0" w:type="auto"/>
                </w:tcPr>
                <w:p w14:paraId="5C2B1795" w14:textId="77777777" w:rsidR="00D234F4" w:rsidRPr="00D234F4" w:rsidRDefault="00D234F4" w:rsidP="00EB7C96">
                  <w:pPr>
                    <w:pStyle w:val="Paragraph"/>
                    <w:rPr>
                      <w:noProof/>
                      <w:lang w:val="bg-BG"/>
                    </w:rPr>
                  </w:pPr>
                  <w:r w:rsidRPr="00D234F4">
                    <w:rPr>
                      <w:noProof/>
                      <w:lang w:val="bg-BG"/>
                    </w:rPr>
                    <w:t>—</w:t>
                  </w:r>
                </w:p>
              </w:tc>
              <w:tc>
                <w:tcPr>
                  <w:tcW w:w="0" w:type="auto"/>
                </w:tcPr>
                <w:p w14:paraId="7C34A450" w14:textId="77777777" w:rsidR="00D234F4" w:rsidRPr="00D234F4" w:rsidRDefault="00D234F4" w:rsidP="00EB7C96">
                  <w:pPr>
                    <w:pStyle w:val="Paragraph"/>
                    <w:rPr>
                      <w:noProof/>
                      <w:lang w:val="bg-BG"/>
                    </w:rPr>
                  </w:pPr>
                  <w:r w:rsidRPr="00D234F4">
                    <w:rPr>
                      <w:noProof/>
                      <w:lang w:val="bg-BG"/>
                    </w:rPr>
                    <w:t>минимална мощност 400 W, но не повече от 1,3 kW (при 12 V), или с минимална мощност 750 W, но не повече от 1,55 kW (при 36 V),</w:t>
                  </w:r>
                </w:p>
              </w:tc>
            </w:tr>
            <w:tr w:rsidR="00D234F4" w:rsidRPr="00D234F4" w14:paraId="66ED64BD" w14:textId="77777777" w:rsidTr="00EB7C96">
              <w:tc>
                <w:tcPr>
                  <w:tcW w:w="0" w:type="auto"/>
                </w:tcPr>
                <w:p w14:paraId="67A029C2" w14:textId="77777777" w:rsidR="00D234F4" w:rsidRPr="00D234F4" w:rsidRDefault="00D234F4" w:rsidP="00EB7C96">
                  <w:pPr>
                    <w:pStyle w:val="Paragraph"/>
                    <w:rPr>
                      <w:noProof/>
                      <w:lang w:val="bg-BG"/>
                    </w:rPr>
                  </w:pPr>
                  <w:r w:rsidRPr="00D234F4">
                    <w:rPr>
                      <w:noProof/>
                      <w:lang w:val="bg-BG"/>
                    </w:rPr>
                    <w:t>—</w:t>
                  </w:r>
                </w:p>
              </w:tc>
              <w:tc>
                <w:tcPr>
                  <w:tcW w:w="0" w:type="auto"/>
                </w:tcPr>
                <w:p w14:paraId="066EE254" w14:textId="77777777" w:rsidR="00D234F4" w:rsidRPr="00D234F4" w:rsidRDefault="00D234F4" w:rsidP="00EB7C96">
                  <w:pPr>
                    <w:pStyle w:val="Paragraph"/>
                    <w:rPr>
                      <w:noProof/>
                      <w:lang w:val="bg-BG"/>
                    </w:rPr>
                  </w:pPr>
                  <w:r w:rsidRPr="00D234F4">
                    <w:rPr>
                      <w:noProof/>
                      <w:lang w:val="bg-BG"/>
                    </w:rPr>
                    <w:t>диаметър на фланеца 85 mm или повече, но не повече от 200 mm,</w:t>
                  </w:r>
                </w:p>
              </w:tc>
            </w:tr>
            <w:tr w:rsidR="00D234F4" w:rsidRPr="00D234F4" w14:paraId="4243C197" w14:textId="77777777" w:rsidTr="00EB7C96">
              <w:tc>
                <w:tcPr>
                  <w:tcW w:w="0" w:type="auto"/>
                </w:tcPr>
                <w:p w14:paraId="3C3E97A7" w14:textId="77777777" w:rsidR="00D234F4" w:rsidRPr="00D234F4" w:rsidRDefault="00D234F4" w:rsidP="00EB7C96">
                  <w:pPr>
                    <w:pStyle w:val="Paragraph"/>
                    <w:rPr>
                      <w:noProof/>
                      <w:lang w:val="bg-BG"/>
                    </w:rPr>
                  </w:pPr>
                  <w:r w:rsidRPr="00D234F4">
                    <w:rPr>
                      <w:noProof/>
                      <w:lang w:val="bg-BG"/>
                    </w:rPr>
                    <w:t>—</w:t>
                  </w:r>
                </w:p>
              </w:tc>
              <w:tc>
                <w:tcPr>
                  <w:tcW w:w="0" w:type="auto"/>
                </w:tcPr>
                <w:p w14:paraId="484CB836" w14:textId="77777777" w:rsidR="00D234F4" w:rsidRPr="00D234F4" w:rsidRDefault="00D234F4" w:rsidP="00EB7C96">
                  <w:pPr>
                    <w:pStyle w:val="Paragraph"/>
                    <w:rPr>
                      <w:noProof/>
                      <w:lang w:val="bg-BG"/>
                    </w:rPr>
                  </w:pPr>
                  <w:r w:rsidRPr="00D234F4">
                    <w:rPr>
                      <w:noProof/>
                      <w:lang w:val="bg-BG"/>
                    </w:rPr>
                    <w:t>максимална дължина 335 mm, измерена от началото на вала до външния край,</w:t>
                  </w:r>
                </w:p>
              </w:tc>
            </w:tr>
            <w:tr w:rsidR="00D234F4" w:rsidRPr="00D234F4" w14:paraId="4405AD98" w14:textId="77777777" w:rsidTr="00EB7C96">
              <w:tc>
                <w:tcPr>
                  <w:tcW w:w="0" w:type="auto"/>
                </w:tcPr>
                <w:p w14:paraId="3C668CC1" w14:textId="77777777" w:rsidR="00D234F4" w:rsidRPr="00D234F4" w:rsidRDefault="00D234F4" w:rsidP="00EB7C96">
                  <w:pPr>
                    <w:pStyle w:val="Paragraph"/>
                    <w:rPr>
                      <w:noProof/>
                      <w:lang w:val="bg-BG"/>
                    </w:rPr>
                  </w:pPr>
                  <w:r w:rsidRPr="00D234F4">
                    <w:rPr>
                      <w:noProof/>
                      <w:lang w:val="bg-BG"/>
                    </w:rPr>
                    <w:t>—</w:t>
                  </w:r>
                </w:p>
              </w:tc>
              <w:tc>
                <w:tcPr>
                  <w:tcW w:w="0" w:type="auto"/>
                </w:tcPr>
                <w:p w14:paraId="4532AC38" w14:textId="77777777" w:rsidR="00D234F4" w:rsidRPr="00D234F4" w:rsidRDefault="00D234F4" w:rsidP="00EB7C96">
                  <w:pPr>
                    <w:pStyle w:val="Paragraph"/>
                    <w:rPr>
                      <w:noProof/>
                      <w:lang w:val="bg-BG"/>
                    </w:rPr>
                  </w:pPr>
                  <w:r w:rsidRPr="00D234F4">
                    <w:rPr>
                      <w:noProof/>
                      <w:lang w:val="bg-BG"/>
                    </w:rPr>
                    <w:t>дължина на корпуса максимум 265 mm, измерена от фланеца до външния край,</w:t>
                  </w:r>
                </w:p>
              </w:tc>
            </w:tr>
            <w:tr w:rsidR="00D234F4" w:rsidRPr="00D234F4" w14:paraId="2266F475" w14:textId="77777777" w:rsidTr="00EB7C96">
              <w:tc>
                <w:tcPr>
                  <w:tcW w:w="0" w:type="auto"/>
                </w:tcPr>
                <w:p w14:paraId="28E18479" w14:textId="77777777" w:rsidR="00D234F4" w:rsidRPr="00D234F4" w:rsidRDefault="00D234F4" w:rsidP="00EB7C96">
                  <w:pPr>
                    <w:pStyle w:val="Paragraph"/>
                    <w:rPr>
                      <w:noProof/>
                      <w:lang w:val="bg-BG"/>
                    </w:rPr>
                  </w:pPr>
                  <w:r w:rsidRPr="00D234F4">
                    <w:rPr>
                      <w:noProof/>
                      <w:lang w:val="bg-BG"/>
                    </w:rPr>
                    <w:t>—</w:t>
                  </w:r>
                </w:p>
              </w:tc>
              <w:tc>
                <w:tcPr>
                  <w:tcW w:w="0" w:type="auto"/>
                </w:tcPr>
                <w:p w14:paraId="6EA3F124" w14:textId="77777777" w:rsidR="00D234F4" w:rsidRPr="00D234F4" w:rsidRDefault="00D234F4" w:rsidP="00EB7C96">
                  <w:pPr>
                    <w:pStyle w:val="Paragraph"/>
                    <w:rPr>
                      <w:noProof/>
                      <w:lang w:val="bg-BG"/>
                    </w:rPr>
                  </w:pPr>
                  <w:r w:rsidRPr="00D234F4">
                    <w:rPr>
                      <w:noProof/>
                      <w:lang w:val="bg-BG"/>
                    </w:rPr>
                    <w:t>корпус, състоящ се от алуминиева отливка, или изработен от листова стомана, от максимум две части (основен корпус, включващ електрически компоненти и фланец с минимум 2 и максимум 11 отвора), със или без уплътнение (канал с O-пръстен и грес),</w:t>
                  </w:r>
                </w:p>
              </w:tc>
            </w:tr>
            <w:tr w:rsidR="00D234F4" w:rsidRPr="00D234F4" w14:paraId="60754CE3" w14:textId="77777777" w:rsidTr="00EB7C96">
              <w:tc>
                <w:tcPr>
                  <w:tcW w:w="0" w:type="auto"/>
                </w:tcPr>
                <w:p w14:paraId="62BCE213" w14:textId="77777777" w:rsidR="00D234F4" w:rsidRPr="00D234F4" w:rsidRDefault="00D234F4" w:rsidP="00EB7C96">
                  <w:pPr>
                    <w:pStyle w:val="Paragraph"/>
                    <w:rPr>
                      <w:noProof/>
                      <w:lang w:val="bg-BG"/>
                    </w:rPr>
                  </w:pPr>
                  <w:r w:rsidRPr="00D234F4">
                    <w:rPr>
                      <w:noProof/>
                      <w:lang w:val="bg-BG"/>
                    </w:rPr>
                    <w:t>—</w:t>
                  </w:r>
                </w:p>
              </w:tc>
              <w:tc>
                <w:tcPr>
                  <w:tcW w:w="0" w:type="auto"/>
                </w:tcPr>
                <w:p w14:paraId="0339EE3D" w14:textId="77777777" w:rsidR="00D234F4" w:rsidRPr="00D234F4" w:rsidRDefault="00D234F4" w:rsidP="00EB7C96">
                  <w:pPr>
                    <w:pStyle w:val="Paragraph"/>
                    <w:rPr>
                      <w:noProof/>
                      <w:lang w:val="bg-BG"/>
                    </w:rPr>
                  </w:pPr>
                  <w:r w:rsidRPr="00D234F4">
                    <w:rPr>
                      <w:noProof/>
                      <w:lang w:val="bg-BG"/>
                    </w:rPr>
                    <w:t>статор с единичен Т-образен зъб и еднонавивкови намотки, заемащи двойка канали в топология 9/6 или 12/8, и</w:t>
                  </w:r>
                </w:p>
              </w:tc>
            </w:tr>
            <w:tr w:rsidR="00D234F4" w:rsidRPr="00D234F4" w14:paraId="60EF6E0D" w14:textId="77777777" w:rsidTr="00EB7C96">
              <w:tc>
                <w:tcPr>
                  <w:tcW w:w="0" w:type="auto"/>
                </w:tcPr>
                <w:p w14:paraId="0F137930" w14:textId="77777777" w:rsidR="00D234F4" w:rsidRPr="00D234F4" w:rsidRDefault="00D234F4" w:rsidP="00EB7C96">
                  <w:pPr>
                    <w:pStyle w:val="Paragraph"/>
                    <w:rPr>
                      <w:noProof/>
                      <w:lang w:val="bg-BG"/>
                    </w:rPr>
                  </w:pPr>
                  <w:r w:rsidRPr="00D234F4">
                    <w:rPr>
                      <w:noProof/>
                      <w:lang w:val="bg-BG"/>
                    </w:rPr>
                    <w:t>—</w:t>
                  </w:r>
                </w:p>
              </w:tc>
              <w:tc>
                <w:tcPr>
                  <w:tcW w:w="0" w:type="auto"/>
                </w:tcPr>
                <w:p w14:paraId="791CCCF3" w14:textId="77777777" w:rsidR="00D234F4" w:rsidRPr="00D234F4" w:rsidRDefault="00D234F4" w:rsidP="00EB7C96">
                  <w:pPr>
                    <w:pStyle w:val="Paragraph"/>
                    <w:rPr>
                      <w:noProof/>
                      <w:lang w:val="bg-BG"/>
                    </w:rPr>
                  </w:pPr>
                  <w:r w:rsidRPr="00D234F4">
                    <w:rPr>
                      <w:noProof/>
                      <w:lang w:val="bg-BG"/>
                    </w:rPr>
                    <w:t>повърхностни магнити,</w:t>
                  </w:r>
                </w:p>
              </w:tc>
            </w:tr>
            <w:tr w:rsidR="00D234F4" w:rsidRPr="00D234F4" w14:paraId="32643BCB" w14:textId="77777777" w:rsidTr="00EB7C96">
              <w:tc>
                <w:tcPr>
                  <w:tcW w:w="0" w:type="auto"/>
                </w:tcPr>
                <w:p w14:paraId="5C5DD897" w14:textId="77777777" w:rsidR="00D234F4" w:rsidRPr="00D234F4" w:rsidRDefault="00D234F4" w:rsidP="00EB7C96">
                  <w:pPr>
                    <w:pStyle w:val="Paragraph"/>
                    <w:rPr>
                      <w:noProof/>
                      <w:lang w:val="bg-BG"/>
                    </w:rPr>
                  </w:pPr>
                  <w:r w:rsidRPr="00D234F4">
                    <w:rPr>
                      <w:noProof/>
                      <w:lang w:val="bg-BG"/>
                    </w:rPr>
                    <w:t>—</w:t>
                  </w:r>
                </w:p>
              </w:tc>
              <w:tc>
                <w:tcPr>
                  <w:tcW w:w="0" w:type="auto"/>
                </w:tcPr>
                <w:p w14:paraId="174AF9F7" w14:textId="77777777" w:rsidR="00D234F4" w:rsidRPr="00D234F4" w:rsidRDefault="00D234F4" w:rsidP="00EB7C96">
                  <w:pPr>
                    <w:pStyle w:val="Paragraph"/>
                    <w:rPr>
                      <w:noProof/>
                      <w:lang w:val="bg-BG"/>
                    </w:rPr>
                  </w:pPr>
                  <w:r w:rsidRPr="00D234F4">
                    <w:rPr>
                      <w:noProof/>
                      <w:lang w:val="bg-BG"/>
                    </w:rPr>
                    <w:t>със или без елекронен модул за управление на кормилното сервоуправление,</w:t>
                  </w:r>
                </w:p>
              </w:tc>
            </w:tr>
            <w:tr w:rsidR="00D234F4" w:rsidRPr="00D234F4" w14:paraId="2E5BAAD0" w14:textId="77777777" w:rsidTr="00EB7C96">
              <w:tc>
                <w:tcPr>
                  <w:tcW w:w="0" w:type="auto"/>
                </w:tcPr>
                <w:p w14:paraId="4A56A407" w14:textId="77777777" w:rsidR="00D234F4" w:rsidRPr="00D234F4" w:rsidRDefault="00D234F4" w:rsidP="00EB7C96">
                  <w:pPr>
                    <w:pStyle w:val="Paragraph"/>
                    <w:rPr>
                      <w:noProof/>
                      <w:lang w:val="bg-BG"/>
                    </w:rPr>
                  </w:pPr>
                  <w:r w:rsidRPr="00D234F4">
                    <w:rPr>
                      <w:noProof/>
                      <w:lang w:val="bg-BG"/>
                    </w:rPr>
                    <w:t>—</w:t>
                  </w:r>
                </w:p>
              </w:tc>
              <w:tc>
                <w:tcPr>
                  <w:tcW w:w="0" w:type="auto"/>
                </w:tcPr>
                <w:p w14:paraId="78DF6CBE" w14:textId="77777777" w:rsidR="00D234F4" w:rsidRPr="00D234F4" w:rsidRDefault="00D234F4" w:rsidP="00EB7C96">
                  <w:pPr>
                    <w:pStyle w:val="Paragraph"/>
                    <w:rPr>
                      <w:noProof/>
                      <w:lang w:val="bg-BG"/>
                    </w:rPr>
                  </w:pPr>
                  <w:r w:rsidRPr="00D234F4">
                    <w:rPr>
                      <w:noProof/>
                      <w:lang w:val="bg-BG"/>
                    </w:rPr>
                    <w:t>със или без шайба,</w:t>
                  </w:r>
                </w:p>
              </w:tc>
            </w:tr>
            <w:tr w:rsidR="00D234F4" w:rsidRPr="00D234F4" w14:paraId="2FEB898D" w14:textId="77777777" w:rsidTr="00EB7C96">
              <w:tc>
                <w:tcPr>
                  <w:tcW w:w="0" w:type="auto"/>
                </w:tcPr>
                <w:p w14:paraId="0DB4B5B9" w14:textId="77777777" w:rsidR="00D234F4" w:rsidRPr="00D234F4" w:rsidRDefault="00D234F4" w:rsidP="00EB7C96">
                  <w:pPr>
                    <w:pStyle w:val="Paragraph"/>
                    <w:rPr>
                      <w:noProof/>
                      <w:lang w:val="bg-BG"/>
                    </w:rPr>
                  </w:pPr>
                  <w:r w:rsidRPr="00D234F4">
                    <w:rPr>
                      <w:noProof/>
                      <w:lang w:val="bg-BG"/>
                    </w:rPr>
                    <w:t>—</w:t>
                  </w:r>
                </w:p>
              </w:tc>
              <w:tc>
                <w:tcPr>
                  <w:tcW w:w="0" w:type="auto"/>
                </w:tcPr>
                <w:p w14:paraId="68AC2A9C" w14:textId="77777777" w:rsidR="00D234F4" w:rsidRPr="00D234F4" w:rsidRDefault="00D234F4" w:rsidP="00EB7C96">
                  <w:pPr>
                    <w:pStyle w:val="Paragraph"/>
                    <w:rPr>
                      <w:noProof/>
                      <w:lang w:val="bg-BG"/>
                    </w:rPr>
                  </w:pPr>
                  <w:r w:rsidRPr="00D234F4">
                    <w:rPr>
                      <w:noProof/>
                      <w:lang w:val="bg-BG"/>
                    </w:rPr>
                    <w:t>със или без датчик за положението на ротора</w:t>
                  </w:r>
                </w:p>
              </w:tc>
            </w:tr>
          </w:tbl>
          <w:p w14:paraId="7A08A8C1" w14:textId="77777777" w:rsidR="00D234F4" w:rsidRPr="00D234F4" w:rsidRDefault="00D234F4" w:rsidP="00EB7C96">
            <w:pPr>
              <w:pStyle w:val="Paragraph"/>
              <w:rPr>
                <w:noProof/>
                <w:lang w:val="bg-BG"/>
              </w:rPr>
            </w:pPr>
          </w:p>
          <w:p w14:paraId="393EFFB5" w14:textId="77777777" w:rsidR="00D234F4" w:rsidRPr="00D234F4" w:rsidRDefault="00D234F4" w:rsidP="00EB7C96">
            <w:pPr>
              <w:pStyle w:val="Paragraph"/>
              <w:rPr>
                <w:noProof/>
                <w:lang w:val="bg-BG"/>
              </w:rPr>
            </w:pPr>
          </w:p>
        </w:tc>
        <w:tc>
          <w:tcPr>
            <w:tcW w:w="0" w:type="auto"/>
            <w:vMerge w:val="restart"/>
          </w:tcPr>
          <w:p w14:paraId="40E48584" w14:textId="77777777" w:rsidR="00D234F4" w:rsidRPr="00D234F4" w:rsidRDefault="00D234F4" w:rsidP="00EB7C96">
            <w:pPr>
              <w:pStyle w:val="Paragraph"/>
              <w:rPr>
                <w:noProof/>
                <w:lang w:val="bg-BG"/>
              </w:rPr>
            </w:pPr>
            <w:r w:rsidRPr="00D234F4">
              <w:rPr>
                <w:noProof/>
                <w:lang w:val="bg-BG"/>
              </w:rPr>
              <w:t>0 %</w:t>
            </w:r>
          </w:p>
          <w:p w14:paraId="19E2ECBA" w14:textId="77777777" w:rsidR="00D234F4" w:rsidRPr="00D234F4" w:rsidRDefault="00D234F4" w:rsidP="00EB7C96">
            <w:pPr>
              <w:pStyle w:val="Paragraph"/>
              <w:rPr>
                <w:noProof/>
                <w:lang w:val="bg-BG"/>
              </w:rPr>
            </w:pPr>
          </w:p>
        </w:tc>
        <w:tc>
          <w:tcPr>
            <w:tcW w:w="0" w:type="auto"/>
            <w:vMerge w:val="restart"/>
          </w:tcPr>
          <w:p w14:paraId="31A051E5" w14:textId="77777777" w:rsidR="00D234F4" w:rsidRPr="00D234F4" w:rsidRDefault="00D234F4" w:rsidP="00EB7C96">
            <w:pPr>
              <w:pStyle w:val="Paragraph"/>
              <w:rPr>
                <w:noProof/>
                <w:lang w:val="bg-BG"/>
              </w:rPr>
            </w:pPr>
            <w:r w:rsidRPr="00D234F4">
              <w:rPr>
                <w:noProof/>
                <w:lang w:val="bg-BG"/>
              </w:rPr>
              <w:t>-</w:t>
            </w:r>
          </w:p>
          <w:p w14:paraId="6E728C1D" w14:textId="77777777" w:rsidR="00D234F4" w:rsidRPr="00D234F4" w:rsidRDefault="00D234F4" w:rsidP="00EB7C96">
            <w:pPr>
              <w:pStyle w:val="Paragraph"/>
              <w:rPr>
                <w:noProof/>
                <w:lang w:val="bg-BG"/>
              </w:rPr>
            </w:pPr>
          </w:p>
        </w:tc>
        <w:tc>
          <w:tcPr>
            <w:tcW w:w="0" w:type="auto"/>
            <w:vMerge w:val="restart"/>
          </w:tcPr>
          <w:p w14:paraId="3B763124" w14:textId="77777777" w:rsidR="00D234F4" w:rsidRPr="00D234F4" w:rsidRDefault="00D234F4" w:rsidP="00EB7C96">
            <w:pPr>
              <w:pStyle w:val="Paragraph"/>
              <w:rPr>
                <w:noProof/>
                <w:lang w:val="bg-BG"/>
              </w:rPr>
            </w:pPr>
            <w:r w:rsidRPr="00D234F4">
              <w:rPr>
                <w:noProof/>
                <w:lang w:val="bg-BG"/>
              </w:rPr>
              <w:t>31.12.2025</w:t>
            </w:r>
          </w:p>
          <w:p w14:paraId="40480E9D" w14:textId="77777777" w:rsidR="00D234F4" w:rsidRPr="00D234F4" w:rsidRDefault="00D234F4" w:rsidP="00EB7C96">
            <w:pPr>
              <w:pStyle w:val="Paragraph"/>
              <w:rPr>
                <w:noProof/>
                <w:lang w:val="bg-BG"/>
              </w:rPr>
            </w:pPr>
          </w:p>
        </w:tc>
      </w:tr>
      <w:tr w:rsidR="00D234F4" w:rsidRPr="00D234F4" w14:paraId="519815DD" w14:textId="77777777" w:rsidTr="00D234F4">
        <w:trPr>
          <w:cantSplit/>
        </w:trPr>
        <w:tc>
          <w:tcPr>
            <w:tcW w:w="0" w:type="auto"/>
            <w:vMerge w:val="restart"/>
          </w:tcPr>
          <w:p w14:paraId="7C6E4B72" w14:textId="77777777" w:rsidR="00D234F4" w:rsidRPr="00D234F4" w:rsidRDefault="00D234F4" w:rsidP="00EB7C96">
            <w:pPr>
              <w:pStyle w:val="Paragraph"/>
              <w:rPr>
                <w:noProof/>
                <w:lang w:val="bg-BG"/>
              </w:rPr>
            </w:pPr>
            <w:r w:rsidRPr="00D234F4">
              <w:rPr>
                <w:noProof/>
                <w:lang w:val="bg-BG"/>
              </w:rPr>
              <w:t>0.4855</w:t>
            </w:r>
          </w:p>
          <w:p w14:paraId="2E51567E" w14:textId="77777777" w:rsidR="00D234F4" w:rsidRPr="00D234F4" w:rsidRDefault="00D234F4" w:rsidP="00EB7C96">
            <w:pPr>
              <w:pStyle w:val="Paragraph"/>
              <w:rPr>
                <w:noProof/>
                <w:lang w:val="bg-BG"/>
              </w:rPr>
            </w:pPr>
          </w:p>
          <w:p w14:paraId="016FDFD7" w14:textId="77777777" w:rsidR="00D234F4" w:rsidRPr="00D234F4" w:rsidRDefault="00D234F4" w:rsidP="00EB7C96">
            <w:pPr>
              <w:pStyle w:val="Paragraph"/>
              <w:rPr>
                <w:noProof/>
                <w:lang w:val="bg-BG"/>
              </w:rPr>
            </w:pPr>
          </w:p>
        </w:tc>
        <w:tc>
          <w:tcPr>
            <w:tcW w:w="0" w:type="auto"/>
          </w:tcPr>
          <w:p w14:paraId="3BEAFA32" w14:textId="77777777" w:rsidR="00D234F4" w:rsidRPr="00D234F4" w:rsidRDefault="00D234F4" w:rsidP="00EB7C96">
            <w:pPr>
              <w:pStyle w:val="Paragraph"/>
              <w:jc w:val="right"/>
              <w:rPr>
                <w:noProof/>
                <w:lang w:val="bg-BG"/>
              </w:rPr>
            </w:pPr>
            <w:r w:rsidRPr="00D234F4">
              <w:rPr>
                <w:noProof/>
                <w:lang w:val="bg-BG"/>
              </w:rPr>
              <w:t>ex 8501 33 00</w:t>
            </w:r>
          </w:p>
          <w:p w14:paraId="408D27C2" w14:textId="77777777" w:rsidR="00D234F4" w:rsidRPr="00D234F4" w:rsidRDefault="00D234F4" w:rsidP="00EB7C96">
            <w:pPr>
              <w:pStyle w:val="Paragraph"/>
              <w:jc w:val="right"/>
              <w:rPr>
                <w:noProof/>
                <w:lang w:val="bg-BG"/>
              </w:rPr>
            </w:pPr>
            <w:r w:rsidRPr="00D234F4">
              <w:rPr>
                <w:noProof/>
                <w:lang w:val="bg-BG"/>
              </w:rPr>
              <w:t>ex 8501 40 80</w:t>
            </w:r>
          </w:p>
          <w:p w14:paraId="023B0962" w14:textId="77777777" w:rsidR="00D234F4" w:rsidRPr="00D234F4" w:rsidRDefault="00D234F4" w:rsidP="00EB7C96">
            <w:pPr>
              <w:pStyle w:val="Paragraph"/>
              <w:jc w:val="right"/>
              <w:rPr>
                <w:noProof/>
                <w:lang w:val="bg-BG"/>
              </w:rPr>
            </w:pPr>
            <w:r w:rsidRPr="00D234F4">
              <w:rPr>
                <w:noProof/>
                <w:lang w:val="bg-BG"/>
              </w:rPr>
              <w:t>ex 8501 53 50</w:t>
            </w:r>
          </w:p>
        </w:tc>
        <w:tc>
          <w:tcPr>
            <w:tcW w:w="0" w:type="auto"/>
          </w:tcPr>
          <w:p w14:paraId="2DE3A827" w14:textId="77777777" w:rsidR="00D234F4" w:rsidRPr="00D234F4" w:rsidRDefault="00D234F4" w:rsidP="00EB7C96">
            <w:pPr>
              <w:pStyle w:val="Paragraph"/>
              <w:jc w:val="center"/>
              <w:rPr>
                <w:noProof/>
                <w:lang w:val="bg-BG"/>
              </w:rPr>
            </w:pPr>
            <w:r w:rsidRPr="00D234F4">
              <w:rPr>
                <w:noProof/>
                <w:lang w:val="bg-BG"/>
              </w:rPr>
              <w:t>30</w:t>
            </w:r>
          </w:p>
          <w:p w14:paraId="11B6B8D0" w14:textId="77777777" w:rsidR="00D234F4" w:rsidRPr="00D234F4" w:rsidRDefault="00D234F4" w:rsidP="00EB7C96">
            <w:pPr>
              <w:pStyle w:val="Paragraph"/>
              <w:jc w:val="center"/>
              <w:rPr>
                <w:noProof/>
                <w:lang w:val="bg-BG"/>
              </w:rPr>
            </w:pPr>
            <w:r w:rsidRPr="00D234F4">
              <w:rPr>
                <w:noProof/>
                <w:lang w:val="bg-BG"/>
              </w:rPr>
              <w:t>50</w:t>
            </w:r>
          </w:p>
          <w:p w14:paraId="29DCC979"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1629EC7E" w14:textId="77777777" w:rsidR="00D234F4" w:rsidRPr="00D234F4" w:rsidRDefault="00D234F4" w:rsidP="00EB7C96">
            <w:pPr>
              <w:pStyle w:val="Paragraph"/>
              <w:rPr>
                <w:noProof/>
                <w:lang w:val="bg-BG"/>
              </w:rPr>
            </w:pPr>
            <w:r w:rsidRPr="00D234F4">
              <w:rPr>
                <w:noProof/>
                <w:lang w:val="bg-BG"/>
              </w:rPr>
              <w:t>Електрическо задвижване за моторни превозни средства, с изходна мощност непревишаваща 315 kW и:</w:t>
            </w:r>
          </w:p>
          <w:tbl>
            <w:tblPr>
              <w:tblStyle w:val="Listdash1"/>
              <w:tblW w:w="0" w:type="auto"/>
              <w:tblLook w:val="0000" w:firstRow="0" w:lastRow="0" w:firstColumn="0" w:lastColumn="0" w:noHBand="0" w:noVBand="0"/>
            </w:tblPr>
            <w:tblGrid>
              <w:gridCol w:w="220"/>
              <w:gridCol w:w="3615"/>
            </w:tblGrid>
            <w:tr w:rsidR="00D234F4" w:rsidRPr="00D234F4" w14:paraId="4FF9B8A2" w14:textId="77777777" w:rsidTr="00EB7C96">
              <w:tc>
                <w:tcPr>
                  <w:tcW w:w="0" w:type="auto"/>
                </w:tcPr>
                <w:p w14:paraId="616266D4" w14:textId="77777777" w:rsidR="00D234F4" w:rsidRPr="00D234F4" w:rsidRDefault="00D234F4" w:rsidP="00EB7C96">
                  <w:pPr>
                    <w:pStyle w:val="Paragraph"/>
                    <w:rPr>
                      <w:noProof/>
                      <w:lang w:val="bg-BG"/>
                    </w:rPr>
                  </w:pPr>
                  <w:r w:rsidRPr="00D234F4">
                    <w:rPr>
                      <w:noProof/>
                      <w:lang w:val="bg-BG"/>
                    </w:rPr>
                    <w:t>—</w:t>
                  </w:r>
                </w:p>
              </w:tc>
              <w:tc>
                <w:tcPr>
                  <w:tcW w:w="0" w:type="auto"/>
                </w:tcPr>
                <w:p w14:paraId="170FB0AE" w14:textId="77777777" w:rsidR="00D234F4" w:rsidRPr="00D234F4" w:rsidRDefault="00D234F4" w:rsidP="00EB7C96">
                  <w:pPr>
                    <w:pStyle w:val="Paragraph"/>
                    <w:rPr>
                      <w:noProof/>
                      <w:lang w:val="bg-BG"/>
                    </w:rPr>
                  </w:pPr>
                  <w:r w:rsidRPr="00D234F4">
                    <w:rPr>
                      <w:noProof/>
                      <w:lang w:val="bg-BG"/>
                    </w:rPr>
                    <w:t>електродвигател за променлив или постоянен ток, дори с предавателен механизъм,</w:t>
                  </w:r>
                </w:p>
              </w:tc>
            </w:tr>
            <w:tr w:rsidR="00D234F4" w:rsidRPr="00D234F4" w14:paraId="25977250" w14:textId="77777777" w:rsidTr="00EB7C96">
              <w:tc>
                <w:tcPr>
                  <w:tcW w:w="0" w:type="auto"/>
                </w:tcPr>
                <w:p w14:paraId="3A2D0C3F" w14:textId="77777777" w:rsidR="00D234F4" w:rsidRPr="00D234F4" w:rsidRDefault="00D234F4" w:rsidP="00EB7C96">
                  <w:pPr>
                    <w:pStyle w:val="Paragraph"/>
                    <w:rPr>
                      <w:noProof/>
                      <w:lang w:val="bg-BG"/>
                    </w:rPr>
                  </w:pPr>
                  <w:r w:rsidRPr="00D234F4">
                    <w:rPr>
                      <w:noProof/>
                      <w:lang w:val="bg-BG"/>
                    </w:rPr>
                    <w:t>—</w:t>
                  </w:r>
                </w:p>
              </w:tc>
              <w:tc>
                <w:tcPr>
                  <w:tcW w:w="0" w:type="auto"/>
                </w:tcPr>
                <w:p w14:paraId="6D3BAE37" w14:textId="77777777" w:rsidR="00D234F4" w:rsidRPr="00D234F4" w:rsidRDefault="00D234F4" w:rsidP="00EB7C96">
                  <w:pPr>
                    <w:pStyle w:val="Paragraph"/>
                    <w:rPr>
                      <w:noProof/>
                      <w:lang w:val="bg-BG"/>
                    </w:rPr>
                  </w:pPr>
                  <w:r w:rsidRPr="00D234F4">
                    <w:rPr>
                      <w:noProof/>
                      <w:lang w:val="bg-BG"/>
                    </w:rPr>
                    <w:t>дори със силова електроника</w:t>
                  </w:r>
                </w:p>
              </w:tc>
            </w:tr>
          </w:tbl>
          <w:p w14:paraId="3E092421" w14:textId="77777777" w:rsidR="00D234F4" w:rsidRPr="00D234F4" w:rsidRDefault="00D234F4" w:rsidP="00EB7C96">
            <w:pPr>
              <w:pStyle w:val="Paragraph"/>
              <w:rPr>
                <w:noProof/>
                <w:lang w:val="bg-BG"/>
              </w:rPr>
            </w:pPr>
          </w:p>
          <w:p w14:paraId="7FBBE13F" w14:textId="77777777" w:rsidR="00D234F4" w:rsidRPr="00D234F4" w:rsidRDefault="00D234F4" w:rsidP="00EB7C96">
            <w:pPr>
              <w:pStyle w:val="Paragraph"/>
              <w:rPr>
                <w:noProof/>
                <w:lang w:val="bg-BG"/>
              </w:rPr>
            </w:pPr>
          </w:p>
          <w:p w14:paraId="65BD373A" w14:textId="77777777" w:rsidR="00D234F4" w:rsidRPr="00D234F4" w:rsidRDefault="00D234F4" w:rsidP="00EB7C96">
            <w:pPr>
              <w:pStyle w:val="Paragraph"/>
              <w:rPr>
                <w:noProof/>
                <w:lang w:val="bg-BG"/>
              </w:rPr>
            </w:pPr>
          </w:p>
        </w:tc>
        <w:tc>
          <w:tcPr>
            <w:tcW w:w="0" w:type="auto"/>
            <w:vMerge w:val="restart"/>
          </w:tcPr>
          <w:p w14:paraId="26FCAA54" w14:textId="77777777" w:rsidR="00D234F4" w:rsidRPr="00D234F4" w:rsidRDefault="00D234F4" w:rsidP="00EB7C96">
            <w:pPr>
              <w:pStyle w:val="Paragraph"/>
              <w:rPr>
                <w:noProof/>
                <w:lang w:val="bg-BG"/>
              </w:rPr>
            </w:pPr>
            <w:r w:rsidRPr="00D234F4">
              <w:rPr>
                <w:noProof/>
                <w:lang w:val="bg-BG"/>
              </w:rPr>
              <w:t>0 %</w:t>
            </w:r>
          </w:p>
          <w:p w14:paraId="461F0E77" w14:textId="77777777" w:rsidR="00D234F4" w:rsidRPr="00D234F4" w:rsidRDefault="00D234F4" w:rsidP="00EB7C96">
            <w:pPr>
              <w:pStyle w:val="Paragraph"/>
              <w:rPr>
                <w:noProof/>
                <w:lang w:val="bg-BG"/>
              </w:rPr>
            </w:pPr>
          </w:p>
          <w:p w14:paraId="307ABCAE" w14:textId="77777777" w:rsidR="00D234F4" w:rsidRPr="00D234F4" w:rsidRDefault="00D234F4" w:rsidP="00EB7C96">
            <w:pPr>
              <w:pStyle w:val="Paragraph"/>
              <w:rPr>
                <w:noProof/>
                <w:lang w:val="bg-BG"/>
              </w:rPr>
            </w:pPr>
          </w:p>
        </w:tc>
        <w:tc>
          <w:tcPr>
            <w:tcW w:w="0" w:type="auto"/>
            <w:vMerge w:val="restart"/>
          </w:tcPr>
          <w:p w14:paraId="6FA523B1" w14:textId="77777777" w:rsidR="00D234F4" w:rsidRPr="00D234F4" w:rsidRDefault="00D234F4" w:rsidP="00EB7C96">
            <w:pPr>
              <w:pStyle w:val="Paragraph"/>
              <w:rPr>
                <w:noProof/>
                <w:lang w:val="bg-BG"/>
              </w:rPr>
            </w:pPr>
            <w:r w:rsidRPr="00D234F4">
              <w:rPr>
                <w:noProof/>
                <w:lang w:val="bg-BG"/>
              </w:rPr>
              <w:t>-</w:t>
            </w:r>
          </w:p>
          <w:p w14:paraId="2D573E41" w14:textId="77777777" w:rsidR="00D234F4" w:rsidRPr="00D234F4" w:rsidRDefault="00D234F4" w:rsidP="00EB7C96">
            <w:pPr>
              <w:pStyle w:val="Paragraph"/>
              <w:rPr>
                <w:noProof/>
                <w:lang w:val="bg-BG"/>
              </w:rPr>
            </w:pPr>
          </w:p>
          <w:p w14:paraId="06FC0E52" w14:textId="77777777" w:rsidR="00D234F4" w:rsidRPr="00D234F4" w:rsidRDefault="00D234F4" w:rsidP="00EB7C96">
            <w:pPr>
              <w:pStyle w:val="Paragraph"/>
              <w:rPr>
                <w:noProof/>
                <w:lang w:val="bg-BG"/>
              </w:rPr>
            </w:pPr>
          </w:p>
        </w:tc>
        <w:tc>
          <w:tcPr>
            <w:tcW w:w="0" w:type="auto"/>
            <w:vMerge w:val="restart"/>
          </w:tcPr>
          <w:p w14:paraId="0EBE16F1" w14:textId="77777777" w:rsidR="00D234F4" w:rsidRPr="00D234F4" w:rsidRDefault="00D234F4" w:rsidP="00EB7C96">
            <w:pPr>
              <w:pStyle w:val="Paragraph"/>
              <w:rPr>
                <w:noProof/>
                <w:lang w:val="bg-BG"/>
              </w:rPr>
            </w:pPr>
            <w:r w:rsidRPr="00D234F4">
              <w:rPr>
                <w:noProof/>
                <w:lang w:val="bg-BG"/>
              </w:rPr>
              <w:t>31.12.2026</w:t>
            </w:r>
          </w:p>
          <w:p w14:paraId="2D82C30A" w14:textId="77777777" w:rsidR="00D234F4" w:rsidRPr="00D234F4" w:rsidRDefault="00D234F4" w:rsidP="00EB7C96">
            <w:pPr>
              <w:pStyle w:val="Paragraph"/>
              <w:rPr>
                <w:noProof/>
                <w:lang w:val="bg-BG"/>
              </w:rPr>
            </w:pPr>
          </w:p>
          <w:p w14:paraId="0C8125E9" w14:textId="77777777" w:rsidR="00D234F4" w:rsidRPr="00D234F4" w:rsidRDefault="00D234F4" w:rsidP="00EB7C96">
            <w:pPr>
              <w:pStyle w:val="Paragraph"/>
              <w:rPr>
                <w:noProof/>
                <w:lang w:val="bg-BG"/>
              </w:rPr>
            </w:pPr>
          </w:p>
        </w:tc>
      </w:tr>
      <w:tr w:rsidR="00D234F4" w:rsidRPr="00D234F4" w14:paraId="6C736099" w14:textId="77777777" w:rsidTr="00D234F4">
        <w:trPr>
          <w:cantSplit/>
        </w:trPr>
        <w:tc>
          <w:tcPr>
            <w:tcW w:w="0" w:type="auto"/>
          </w:tcPr>
          <w:p w14:paraId="528B9E4B" w14:textId="77777777" w:rsidR="00D234F4" w:rsidRPr="00D234F4" w:rsidRDefault="00D234F4" w:rsidP="00EB7C96">
            <w:pPr>
              <w:pStyle w:val="Paragraph"/>
              <w:rPr>
                <w:noProof/>
                <w:lang w:val="bg-BG"/>
              </w:rPr>
            </w:pPr>
            <w:r w:rsidRPr="00D234F4">
              <w:rPr>
                <w:noProof/>
                <w:lang w:val="bg-BG"/>
              </w:rPr>
              <w:t>0.8188</w:t>
            </w:r>
          </w:p>
        </w:tc>
        <w:tc>
          <w:tcPr>
            <w:tcW w:w="0" w:type="auto"/>
          </w:tcPr>
          <w:p w14:paraId="5144895F" w14:textId="77777777" w:rsidR="00D234F4" w:rsidRPr="00D234F4" w:rsidRDefault="00D234F4" w:rsidP="00EB7C96">
            <w:pPr>
              <w:pStyle w:val="Paragraph"/>
              <w:jc w:val="right"/>
              <w:rPr>
                <w:noProof/>
                <w:lang w:val="bg-BG"/>
              </w:rPr>
            </w:pPr>
            <w:r w:rsidRPr="00D234F4">
              <w:rPr>
                <w:noProof/>
                <w:lang w:val="bg-BG"/>
              </w:rPr>
              <w:t>ex 8501 40 20</w:t>
            </w:r>
          </w:p>
        </w:tc>
        <w:tc>
          <w:tcPr>
            <w:tcW w:w="0" w:type="auto"/>
          </w:tcPr>
          <w:p w14:paraId="4D56F174"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1B79D738" w14:textId="77777777" w:rsidR="00D234F4" w:rsidRPr="00D234F4" w:rsidRDefault="00D234F4" w:rsidP="00EB7C96">
            <w:pPr>
              <w:pStyle w:val="Paragraph"/>
              <w:rPr>
                <w:noProof/>
                <w:lang w:val="bg-BG"/>
              </w:rPr>
            </w:pPr>
            <w:r w:rsidRPr="00D234F4">
              <w:rPr>
                <w:noProof/>
                <w:lang w:val="bg-BG"/>
              </w:rPr>
              <w:t>Електрически двигател за променлив ток, еднофазен, с:</w:t>
            </w:r>
          </w:p>
          <w:tbl>
            <w:tblPr>
              <w:tblStyle w:val="Listdash1"/>
              <w:tblW w:w="0" w:type="auto"/>
              <w:tblLook w:val="0000" w:firstRow="0" w:lastRow="0" w:firstColumn="0" w:lastColumn="0" w:noHBand="0" w:noVBand="0"/>
            </w:tblPr>
            <w:tblGrid>
              <w:gridCol w:w="220"/>
              <w:gridCol w:w="3615"/>
            </w:tblGrid>
            <w:tr w:rsidR="00D234F4" w:rsidRPr="00D234F4" w14:paraId="6216C707" w14:textId="77777777" w:rsidTr="00EB7C96">
              <w:tc>
                <w:tcPr>
                  <w:tcW w:w="0" w:type="auto"/>
                </w:tcPr>
                <w:p w14:paraId="2C423E49" w14:textId="77777777" w:rsidR="00D234F4" w:rsidRPr="00D234F4" w:rsidRDefault="00D234F4" w:rsidP="00EB7C96">
                  <w:pPr>
                    <w:pStyle w:val="Paragraph"/>
                    <w:rPr>
                      <w:noProof/>
                      <w:lang w:val="bg-BG"/>
                    </w:rPr>
                  </w:pPr>
                  <w:r w:rsidRPr="00D234F4">
                    <w:rPr>
                      <w:noProof/>
                      <w:lang w:val="bg-BG"/>
                    </w:rPr>
                    <w:t>—</w:t>
                  </w:r>
                </w:p>
              </w:tc>
              <w:tc>
                <w:tcPr>
                  <w:tcW w:w="0" w:type="auto"/>
                </w:tcPr>
                <w:p w14:paraId="045C402E" w14:textId="77777777" w:rsidR="00D234F4" w:rsidRPr="00D234F4" w:rsidRDefault="00D234F4" w:rsidP="00EB7C96">
                  <w:pPr>
                    <w:pStyle w:val="Paragraph"/>
                    <w:rPr>
                      <w:noProof/>
                      <w:lang w:val="bg-BG"/>
                    </w:rPr>
                  </w:pPr>
                  <w:r w:rsidRPr="00D234F4">
                    <w:rPr>
                      <w:noProof/>
                      <w:lang w:val="bg-BG"/>
                    </w:rPr>
                    <w:t>номинална мощност 120 W или повече, но не повече от 150 W,</w:t>
                  </w:r>
                </w:p>
              </w:tc>
            </w:tr>
            <w:tr w:rsidR="00D234F4" w:rsidRPr="00D234F4" w14:paraId="15D1361B" w14:textId="77777777" w:rsidTr="00EB7C96">
              <w:tc>
                <w:tcPr>
                  <w:tcW w:w="0" w:type="auto"/>
                </w:tcPr>
                <w:p w14:paraId="1EDE38BA" w14:textId="77777777" w:rsidR="00D234F4" w:rsidRPr="00D234F4" w:rsidRDefault="00D234F4" w:rsidP="00EB7C96">
                  <w:pPr>
                    <w:pStyle w:val="Paragraph"/>
                    <w:rPr>
                      <w:noProof/>
                      <w:lang w:val="bg-BG"/>
                    </w:rPr>
                  </w:pPr>
                  <w:r w:rsidRPr="00D234F4">
                    <w:rPr>
                      <w:noProof/>
                      <w:lang w:val="bg-BG"/>
                    </w:rPr>
                    <w:t>—</w:t>
                  </w:r>
                </w:p>
              </w:tc>
              <w:tc>
                <w:tcPr>
                  <w:tcW w:w="0" w:type="auto"/>
                </w:tcPr>
                <w:p w14:paraId="4E330199" w14:textId="77777777" w:rsidR="00D234F4" w:rsidRPr="00D234F4" w:rsidRDefault="00D234F4" w:rsidP="00EB7C96">
                  <w:pPr>
                    <w:pStyle w:val="Paragraph"/>
                    <w:rPr>
                      <w:noProof/>
                      <w:lang w:val="bg-BG"/>
                    </w:rPr>
                  </w:pPr>
                  <w:r w:rsidRPr="00D234F4">
                    <w:rPr>
                      <w:noProof/>
                      <w:lang w:val="bg-BG"/>
                    </w:rPr>
                    <w:t>входна мощност 280 W или повече, но не повече от 350 W,</w:t>
                  </w:r>
                </w:p>
              </w:tc>
            </w:tr>
            <w:tr w:rsidR="00D234F4" w:rsidRPr="00D234F4" w14:paraId="47154190" w14:textId="77777777" w:rsidTr="00EB7C96">
              <w:tc>
                <w:tcPr>
                  <w:tcW w:w="0" w:type="auto"/>
                </w:tcPr>
                <w:p w14:paraId="16157663" w14:textId="77777777" w:rsidR="00D234F4" w:rsidRPr="00D234F4" w:rsidRDefault="00D234F4" w:rsidP="00EB7C96">
                  <w:pPr>
                    <w:pStyle w:val="Paragraph"/>
                    <w:rPr>
                      <w:noProof/>
                      <w:lang w:val="bg-BG"/>
                    </w:rPr>
                  </w:pPr>
                  <w:r w:rsidRPr="00D234F4">
                    <w:rPr>
                      <w:noProof/>
                      <w:lang w:val="bg-BG"/>
                    </w:rPr>
                    <w:t>—</w:t>
                  </w:r>
                </w:p>
              </w:tc>
              <w:tc>
                <w:tcPr>
                  <w:tcW w:w="0" w:type="auto"/>
                </w:tcPr>
                <w:p w14:paraId="506B7FDE" w14:textId="77777777" w:rsidR="00D234F4" w:rsidRPr="00D234F4" w:rsidRDefault="00D234F4" w:rsidP="00EB7C96">
                  <w:pPr>
                    <w:pStyle w:val="Paragraph"/>
                    <w:rPr>
                      <w:noProof/>
                      <w:lang w:val="bg-BG"/>
                    </w:rPr>
                  </w:pPr>
                  <w:r w:rsidRPr="00D234F4">
                    <w:rPr>
                      <w:noProof/>
                      <w:lang w:val="bg-BG"/>
                    </w:rPr>
                    <w:t>външен диаметър без скоба-съединител и шайба с диаметър 145 mm или повече, но не повече от 160 mm,</w:t>
                  </w:r>
                </w:p>
              </w:tc>
            </w:tr>
            <w:tr w:rsidR="00D234F4" w:rsidRPr="00D234F4" w14:paraId="2E147B3F" w14:textId="77777777" w:rsidTr="00EB7C96">
              <w:tc>
                <w:tcPr>
                  <w:tcW w:w="0" w:type="auto"/>
                </w:tcPr>
                <w:p w14:paraId="158109F5" w14:textId="77777777" w:rsidR="00D234F4" w:rsidRPr="00D234F4" w:rsidRDefault="00D234F4" w:rsidP="00EB7C96">
                  <w:pPr>
                    <w:pStyle w:val="Paragraph"/>
                    <w:rPr>
                      <w:noProof/>
                      <w:lang w:val="bg-BG"/>
                    </w:rPr>
                  </w:pPr>
                  <w:r w:rsidRPr="00D234F4">
                    <w:rPr>
                      <w:noProof/>
                      <w:lang w:val="bg-BG"/>
                    </w:rPr>
                    <w:t>—</w:t>
                  </w:r>
                </w:p>
              </w:tc>
              <w:tc>
                <w:tcPr>
                  <w:tcW w:w="0" w:type="auto"/>
                </w:tcPr>
                <w:p w14:paraId="1267AAEA" w14:textId="77777777" w:rsidR="00D234F4" w:rsidRPr="00D234F4" w:rsidRDefault="00D234F4" w:rsidP="00EB7C96">
                  <w:pPr>
                    <w:pStyle w:val="Paragraph"/>
                    <w:rPr>
                      <w:noProof/>
                      <w:lang w:val="bg-BG"/>
                    </w:rPr>
                  </w:pPr>
                  <w:r w:rsidRPr="00D234F4">
                    <w:rPr>
                      <w:noProof/>
                      <w:lang w:val="bg-BG"/>
                    </w:rPr>
                    <w:t>номинална честота на въртене 2680 оборота в минута или повече, но не повече от 3000 оборота в минута,</w:t>
                  </w:r>
                </w:p>
              </w:tc>
            </w:tr>
            <w:tr w:rsidR="00D234F4" w:rsidRPr="00D234F4" w14:paraId="7F21BD9B" w14:textId="77777777" w:rsidTr="00EB7C96">
              <w:tc>
                <w:tcPr>
                  <w:tcW w:w="0" w:type="auto"/>
                </w:tcPr>
                <w:p w14:paraId="62C8E81E" w14:textId="77777777" w:rsidR="00D234F4" w:rsidRPr="00D234F4" w:rsidRDefault="00D234F4" w:rsidP="00EB7C96">
                  <w:pPr>
                    <w:pStyle w:val="Paragraph"/>
                    <w:rPr>
                      <w:noProof/>
                      <w:lang w:val="bg-BG"/>
                    </w:rPr>
                  </w:pPr>
                  <w:r w:rsidRPr="00D234F4">
                    <w:rPr>
                      <w:noProof/>
                      <w:lang w:val="bg-BG"/>
                    </w:rPr>
                    <w:t>—</w:t>
                  </w:r>
                </w:p>
              </w:tc>
              <w:tc>
                <w:tcPr>
                  <w:tcW w:w="0" w:type="auto"/>
                </w:tcPr>
                <w:p w14:paraId="507DA4A2" w14:textId="77777777" w:rsidR="00D234F4" w:rsidRPr="00D234F4" w:rsidRDefault="00D234F4" w:rsidP="00EB7C96">
                  <w:pPr>
                    <w:pStyle w:val="Paragraph"/>
                    <w:rPr>
                      <w:noProof/>
                      <w:lang w:val="bg-BG"/>
                    </w:rPr>
                  </w:pPr>
                  <w:r w:rsidRPr="00D234F4">
                    <w:rPr>
                      <w:noProof/>
                      <w:lang w:val="bg-BG"/>
                    </w:rPr>
                    <w:t>тегло 4,2 kg или повече, но не повече от 4,6 kg,</w:t>
                  </w:r>
                </w:p>
              </w:tc>
            </w:tr>
            <w:tr w:rsidR="00D234F4" w:rsidRPr="00D234F4" w14:paraId="695F330E" w14:textId="77777777" w:rsidTr="00EB7C96">
              <w:tc>
                <w:tcPr>
                  <w:tcW w:w="0" w:type="auto"/>
                </w:tcPr>
                <w:p w14:paraId="4C73CC95" w14:textId="77777777" w:rsidR="00D234F4" w:rsidRPr="00D234F4" w:rsidRDefault="00D234F4" w:rsidP="00EB7C96">
                  <w:pPr>
                    <w:pStyle w:val="Paragraph"/>
                    <w:rPr>
                      <w:noProof/>
                      <w:lang w:val="bg-BG"/>
                    </w:rPr>
                  </w:pPr>
                  <w:r w:rsidRPr="00D234F4">
                    <w:rPr>
                      <w:noProof/>
                      <w:lang w:val="bg-BG"/>
                    </w:rPr>
                    <w:t>—</w:t>
                  </w:r>
                </w:p>
              </w:tc>
              <w:tc>
                <w:tcPr>
                  <w:tcW w:w="0" w:type="auto"/>
                </w:tcPr>
                <w:p w14:paraId="117C51EA" w14:textId="77777777" w:rsidR="00D234F4" w:rsidRPr="00D234F4" w:rsidRDefault="00D234F4" w:rsidP="00EB7C96">
                  <w:pPr>
                    <w:pStyle w:val="Paragraph"/>
                    <w:rPr>
                      <w:noProof/>
                      <w:lang w:val="bg-BG"/>
                    </w:rPr>
                  </w:pPr>
                  <w:r w:rsidRPr="00D234F4">
                    <w:rPr>
                      <w:noProof/>
                      <w:lang w:val="bg-BG"/>
                    </w:rPr>
                    <w:t>шайби, шпиндел и тахометър,</w:t>
                  </w:r>
                </w:p>
              </w:tc>
            </w:tr>
          </w:tbl>
          <w:p w14:paraId="04369102" w14:textId="77777777" w:rsidR="00D234F4" w:rsidRPr="00D234F4" w:rsidRDefault="00D234F4" w:rsidP="00EB7C96">
            <w:pPr>
              <w:pStyle w:val="Paragraph"/>
              <w:rPr>
                <w:noProof/>
                <w:lang w:val="bg-BG"/>
              </w:rPr>
            </w:pPr>
            <w:r w:rsidRPr="00D234F4">
              <w:rPr>
                <w:noProof/>
                <w:lang w:val="bg-BG"/>
              </w:rPr>
              <w:t>за използване в производството на домакински уреди</w:t>
            </w:r>
          </w:p>
          <w:p w14:paraId="3C65A2F0"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228A748" w14:textId="77777777" w:rsidR="00D234F4" w:rsidRPr="00D234F4" w:rsidRDefault="00D234F4" w:rsidP="00EB7C96">
            <w:pPr>
              <w:pStyle w:val="Paragraph"/>
              <w:rPr>
                <w:noProof/>
                <w:lang w:val="bg-BG"/>
              </w:rPr>
            </w:pPr>
            <w:r w:rsidRPr="00D234F4">
              <w:rPr>
                <w:noProof/>
                <w:lang w:val="bg-BG"/>
              </w:rPr>
              <w:t>0 %</w:t>
            </w:r>
          </w:p>
        </w:tc>
        <w:tc>
          <w:tcPr>
            <w:tcW w:w="0" w:type="auto"/>
          </w:tcPr>
          <w:p w14:paraId="0CA643AF" w14:textId="77777777" w:rsidR="00D234F4" w:rsidRPr="00D234F4" w:rsidRDefault="00D234F4" w:rsidP="00EB7C96">
            <w:pPr>
              <w:pStyle w:val="Paragraph"/>
              <w:rPr>
                <w:noProof/>
                <w:lang w:val="bg-BG"/>
              </w:rPr>
            </w:pPr>
            <w:r w:rsidRPr="00D234F4">
              <w:rPr>
                <w:noProof/>
                <w:lang w:val="bg-BG"/>
              </w:rPr>
              <w:t>-</w:t>
            </w:r>
          </w:p>
        </w:tc>
        <w:tc>
          <w:tcPr>
            <w:tcW w:w="0" w:type="auto"/>
          </w:tcPr>
          <w:p w14:paraId="617F51D6"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ADE678C" w14:textId="77777777" w:rsidTr="00D234F4">
        <w:trPr>
          <w:cantSplit/>
        </w:trPr>
        <w:tc>
          <w:tcPr>
            <w:tcW w:w="0" w:type="auto"/>
          </w:tcPr>
          <w:p w14:paraId="214DAFF7" w14:textId="77777777" w:rsidR="00D234F4" w:rsidRPr="00D234F4" w:rsidRDefault="00D234F4" w:rsidP="00EB7C96">
            <w:pPr>
              <w:pStyle w:val="Paragraph"/>
              <w:rPr>
                <w:noProof/>
                <w:lang w:val="bg-BG"/>
              </w:rPr>
            </w:pPr>
            <w:r w:rsidRPr="00D234F4">
              <w:rPr>
                <w:noProof/>
                <w:lang w:val="bg-BG"/>
              </w:rPr>
              <w:t>0.8189</w:t>
            </w:r>
          </w:p>
        </w:tc>
        <w:tc>
          <w:tcPr>
            <w:tcW w:w="0" w:type="auto"/>
          </w:tcPr>
          <w:p w14:paraId="3C645D3D" w14:textId="77777777" w:rsidR="00D234F4" w:rsidRPr="00D234F4" w:rsidRDefault="00D234F4" w:rsidP="00EB7C96">
            <w:pPr>
              <w:pStyle w:val="Paragraph"/>
              <w:jc w:val="right"/>
              <w:rPr>
                <w:noProof/>
                <w:lang w:val="bg-BG"/>
              </w:rPr>
            </w:pPr>
            <w:r w:rsidRPr="00D234F4">
              <w:rPr>
                <w:noProof/>
                <w:lang w:val="bg-BG"/>
              </w:rPr>
              <w:t>ex 8501 40 20</w:t>
            </w:r>
          </w:p>
        </w:tc>
        <w:tc>
          <w:tcPr>
            <w:tcW w:w="0" w:type="auto"/>
          </w:tcPr>
          <w:p w14:paraId="7159C413"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1BC401B8" w14:textId="77777777" w:rsidR="00D234F4" w:rsidRPr="00D234F4" w:rsidRDefault="00D234F4" w:rsidP="00EB7C96">
            <w:pPr>
              <w:pStyle w:val="Paragraph"/>
              <w:rPr>
                <w:noProof/>
                <w:lang w:val="bg-BG"/>
              </w:rPr>
            </w:pPr>
            <w:r w:rsidRPr="00D234F4">
              <w:rPr>
                <w:noProof/>
                <w:lang w:val="bg-BG"/>
              </w:rPr>
              <w:t>Електрически двигател за променлив ток, еднофазен, с:</w:t>
            </w:r>
          </w:p>
          <w:tbl>
            <w:tblPr>
              <w:tblStyle w:val="Listdash1"/>
              <w:tblW w:w="0" w:type="auto"/>
              <w:tblLook w:val="0000" w:firstRow="0" w:lastRow="0" w:firstColumn="0" w:lastColumn="0" w:noHBand="0" w:noVBand="0"/>
            </w:tblPr>
            <w:tblGrid>
              <w:gridCol w:w="220"/>
              <w:gridCol w:w="3615"/>
            </w:tblGrid>
            <w:tr w:rsidR="00D234F4" w:rsidRPr="00D234F4" w14:paraId="15766033" w14:textId="77777777" w:rsidTr="00EB7C96">
              <w:tc>
                <w:tcPr>
                  <w:tcW w:w="0" w:type="auto"/>
                </w:tcPr>
                <w:p w14:paraId="4982AA36" w14:textId="77777777" w:rsidR="00D234F4" w:rsidRPr="00D234F4" w:rsidRDefault="00D234F4" w:rsidP="00EB7C96">
                  <w:pPr>
                    <w:pStyle w:val="Paragraph"/>
                    <w:rPr>
                      <w:noProof/>
                      <w:lang w:val="bg-BG"/>
                    </w:rPr>
                  </w:pPr>
                  <w:r w:rsidRPr="00D234F4">
                    <w:rPr>
                      <w:noProof/>
                      <w:lang w:val="bg-BG"/>
                    </w:rPr>
                    <w:t>—</w:t>
                  </w:r>
                </w:p>
              </w:tc>
              <w:tc>
                <w:tcPr>
                  <w:tcW w:w="0" w:type="auto"/>
                </w:tcPr>
                <w:p w14:paraId="34C8C690" w14:textId="77777777" w:rsidR="00D234F4" w:rsidRPr="00D234F4" w:rsidRDefault="00D234F4" w:rsidP="00EB7C96">
                  <w:pPr>
                    <w:pStyle w:val="Paragraph"/>
                    <w:rPr>
                      <w:noProof/>
                      <w:lang w:val="bg-BG"/>
                    </w:rPr>
                  </w:pPr>
                  <w:r w:rsidRPr="00D234F4">
                    <w:rPr>
                      <w:noProof/>
                      <w:lang w:val="bg-BG"/>
                    </w:rPr>
                    <w:t>номинална мощност 275 W или повече, но не повече от 325 W, </w:t>
                  </w:r>
                </w:p>
              </w:tc>
            </w:tr>
            <w:tr w:rsidR="00D234F4" w:rsidRPr="00D234F4" w14:paraId="33B96B63" w14:textId="77777777" w:rsidTr="00EB7C96">
              <w:tc>
                <w:tcPr>
                  <w:tcW w:w="0" w:type="auto"/>
                </w:tcPr>
                <w:p w14:paraId="79554EDA" w14:textId="77777777" w:rsidR="00D234F4" w:rsidRPr="00D234F4" w:rsidRDefault="00D234F4" w:rsidP="00EB7C96">
                  <w:pPr>
                    <w:pStyle w:val="Paragraph"/>
                    <w:rPr>
                      <w:noProof/>
                      <w:lang w:val="bg-BG"/>
                    </w:rPr>
                  </w:pPr>
                  <w:r w:rsidRPr="00D234F4">
                    <w:rPr>
                      <w:noProof/>
                      <w:lang w:val="bg-BG"/>
                    </w:rPr>
                    <w:t>—</w:t>
                  </w:r>
                </w:p>
              </w:tc>
              <w:tc>
                <w:tcPr>
                  <w:tcW w:w="0" w:type="auto"/>
                </w:tcPr>
                <w:p w14:paraId="58BF0897" w14:textId="77777777" w:rsidR="00D234F4" w:rsidRPr="00D234F4" w:rsidRDefault="00D234F4" w:rsidP="00EB7C96">
                  <w:pPr>
                    <w:pStyle w:val="Paragraph"/>
                    <w:rPr>
                      <w:noProof/>
                      <w:lang w:val="bg-BG"/>
                    </w:rPr>
                  </w:pPr>
                  <w:r w:rsidRPr="00D234F4">
                    <w:rPr>
                      <w:noProof/>
                      <w:lang w:val="bg-BG"/>
                    </w:rPr>
                    <w:t>входна мощност 600 W или повече, но не повече от 700 W,</w:t>
                  </w:r>
                </w:p>
              </w:tc>
            </w:tr>
            <w:tr w:rsidR="00D234F4" w:rsidRPr="00D234F4" w14:paraId="5D3190AC" w14:textId="77777777" w:rsidTr="00EB7C96">
              <w:tc>
                <w:tcPr>
                  <w:tcW w:w="0" w:type="auto"/>
                </w:tcPr>
                <w:p w14:paraId="6B598955" w14:textId="77777777" w:rsidR="00D234F4" w:rsidRPr="00D234F4" w:rsidRDefault="00D234F4" w:rsidP="00EB7C96">
                  <w:pPr>
                    <w:pStyle w:val="Paragraph"/>
                    <w:rPr>
                      <w:noProof/>
                      <w:lang w:val="bg-BG"/>
                    </w:rPr>
                  </w:pPr>
                  <w:r w:rsidRPr="00D234F4">
                    <w:rPr>
                      <w:noProof/>
                      <w:lang w:val="bg-BG"/>
                    </w:rPr>
                    <w:t>—</w:t>
                  </w:r>
                </w:p>
              </w:tc>
              <w:tc>
                <w:tcPr>
                  <w:tcW w:w="0" w:type="auto"/>
                </w:tcPr>
                <w:p w14:paraId="64F66FF2" w14:textId="77777777" w:rsidR="00D234F4" w:rsidRPr="00D234F4" w:rsidRDefault="00D234F4" w:rsidP="00EB7C96">
                  <w:pPr>
                    <w:pStyle w:val="Paragraph"/>
                    <w:rPr>
                      <w:noProof/>
                      <w:lang w:val="bg-BG"/>
                    </w:rPr>
                  </w:pPr>
                  <w:r w:rsidRPr="00D234F4">
                    <w:rPr>
                      <w:noProof/>
                      <w:lang w:val="bg-BG"/>
                    </w:rPr>
                    <w:t>външен диаметър без скоба и съединител 150 mm или повече, но не повече от 170 mm,</w:t>
                  </w:r>
                </w:p>
              </w:tc>
            </w:tr>
            <w:tr w:rsidR="00D234F4" w:rsidRPr="00D234F4" w14:paraId="404BADC0" w14:textId="77777777" w:rsidTr="00EB7C96">
              <w:tc>
                <w:tcPr>
                  <w:tcW w:w="0" w:type="auto"/>
                </w:tcPr>
                <w:p w14:paraId="5187F6B1" w14:textId="77777777" w:rsidR="00D234F4" w:rsidRPr="00D234F4" w:rsidRDefault="00D234F4" w:rsidP="00EB7C96">
                  <w:pPr>
                    <w:pStyle w:val="Paragraph"/>
                    <w:rPr>
                      <w:noProof/>
                      <w:lang w:val="bg-BG"/>
                    </w:rPr>
                  </w:pPr>
                  <w:r w:rsidRPr="00D234F4">
                    <w:rPr>
                      <w:noProof/>
                      <w:lang w:val="bg-BG"/>
                    </w:rPr>
                    <w:t>—</w:t>
                  </w:r>
                </w:p>
              </w:tc>
              <w:tc>
                <w:tcPr>
                  <w:tcW w:w="0" w:type="auto"/>
                </w:tcPr>
                <w:p w14:paraId="680FC6D4" w14:textId="77777777" w:rsidR="00D234F4" w:rsidRPr="00D234F4" w:rsidRDefault="00D234F4" w:rsidP="00EB7C96">
                  <w:pPr>
                    <w:pStyle w:val="Paragraph"/>
                    <w:rPr>
                      <w:noProof/>
                      <w:lang w:val="bg-BG"/>
                    </w:rPr>
                  </w:pPr>
                  <w:r w:rsidRPr="00D234F4">
                    <w:rPr>
                      <w:noProof/>
                      <w:lang w:val="bg-BG"/>
                    </w:rPr>
                    <w:t>номинална честота на въртене 15 000 оборота в минута или повече, но не повече от 20 000 оборота в минута,</w:t>
                  </w:r>
                </w:p>
              </w:tc>
            </w:tr>
            <w:tr w:rsidR="00D234F4" w:rsidRPr="00D234F4" w14:paraId="22109CE5" w14:textId="77777777" w:rsidTr="00EB7C96">
              <w:tc>
                <w:tcPr>
                  <w:tcW w:w="0" w:type="auto"/>
                </w:tcPr>
                <w:p w14:paraId="32556675" w14:textId="77777777" w:rsidR="00D234F4" w:rsidRPr="00D234F4" w:rsidRDefault="00D234F4" w:rsidP="00EB7C96">
                  <w:pPr>
                    <w:pStyle w:val="Paragraph"/>
                    <w:rPr>
                      <w:noProof/>
                      <w:lang w:val="bg-BG"/>
                    </w:rPr>
                  </w:pPr>
                  <w:r w:rsidRPr="00D234F4">
                    <w:rPr>
                      <w:noProof/>
                      <w:lang w:val="bg-BG"/>
                    </w:rPr>
                    <w:t>—</w:t>
                  </w:r>
                </w:p>
              </w:tc>
              <w:tc>
                <w:tcPr>
                  <w:tcW w:w="0" w:type="auto"/>
                </w:tcPr>
                <w:p w14:paraId="114869D4" w14:textId="77777777" w:rsidR="00D234F4" w:rsidRPr="00D234F4" w:rsidRDefault="00D234F4" w:rsidP="00EB7C96">
                  <w:pPr>
                    <w:pStyle w:val="Paragraph"/>
                    <w:rPr>
                      <w:noProof/>
                      <w:lang w:val="bg-BG"/>
                    </w:rPr>
                  </w:pPr>
                  <w:r w:rsidRPr="00D234F4">
                    <w:rPr>
                      <w:noProof/>
                      <w:lang w:val="bg-BG"/>
                    </w:rPr>
                    <w:t>тегло 4,2 kg или повече,</w:t>
                  </w:r>
                </w:p>
              </w:tc>
            </w:tr>
            <w:tr w:rsidR="00D234F4" w:rsidRPr="00D234F4" w14:paraId="18023D84" w14:textId="77777777" w:rsidTr="00EB7C96">
              <w:tc>
                <w:tcPr>
                  <w:tcW w:w="0" w:type="auto"/>
                </w:tcPr>
                <w:p w14:paraId="725FBD7A" w14:textId="77777777" w:rsidR="00D234F4" w:rsidRPr="00D234F4" w:rsidRDefault="00D234F4" w:rsidP="00EB7C96">
                  <w:pPr>
                    <w:pStyle w:val="Paragraph"/>
                    <w:rPr>
                      <w:noProof/>
                      <w:lang w:val="bg-BG"/>
                    </w:rPr>
                  </w:pPr>
                  <w:r w:rsidRPr="00D234F4">
                    <w:rPr>
                      <w:noProof/>
                      <w:lang w:val="bg-BG"/>
                    </w:rPr>
                    <w:t>—</w:t>
                  </w:r>
                </w:p>
              </w:tc>
              <w:tc>
                <w:tcPr>
                  <w:tcW w:w="0" w:type="auto"/>
                </w:tcPr>
                <w:p w14:paraId="5DF4EBAD" w14:textId="77777777" w:rsidR="00D234F4" w:rsidRPr="00D234F4" w:rsidRDefault="00D234F4" w:rsidP="00EB7C96">
                  <w:pPr>
                    <w:pStyle w:val="Paragraph"/>
                    <w:rPr>
                      <w:noProof/>
                      <w:lang w:val="bg-BG"/>
                    </w:rPr>
                  </w:pPr>
                  <w:r w:rsidRPr="00D234F4">
                    <w:rPr>
                      <w:noProof/>
                      <w:lang w:val="bg-BG"/>
                    </w:rPr>
                    <w:t>шайба и тахометър,</w:t>
                  </w:r>
                </w:p>
              </w:tc>
            </w:tr>
          </w:tbl>
          <w:p w14:paraId="28FEB97C" w14:textId="77777777" w:rsidR="00D234F4" w:rsidRPr="00D234F4" w:rsidRDefault="00D234F4" w:rsidP="00EB7C96">
            <w:pPr>
              <w:pStyle w:val="Paragraph"/>
              <w:rPr>
                <w:noProof/>
                <w:lang w:val="bg-BG"/>
              </w:rPr>
            </w:pPr>
            <w:r w:rsidRPr="00D234F4">
              <w:rPr>
                <w:noProof/>
                <w:lang w:val="bg-BG"/>
              </w:rPr>
              <w:t>за използване в производството на домакински уреди</w:t>
            </w:r>
          </w:p>
          <w:p w14:paraId="4F1E9D4B"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4851884" w14:textId="77777777" w:rsidR="00D234F4" w:rsidRPr="00D234F4" w:rsidRDefault="00D234F4" w:rsidP="00EB7C96">
            <w:pPr>
              <w:pStyle w:val="Paragraph"/>
              <w:rPr>
                <w:noProof/>
                <w:lang w:val="bg-BG"/>
              </w:rPr>
            </w:pPr>
            <w:r w:rsidRPr="00D234F4">
              <w:rPr>
                <w:noProof/>
                <w:lang w:val="bg-BG"/>
              </w:rPr>
              <w:t>0 %</w:t>
            </w:r>
          </w:p>
        </w:tc>
        <w:tc>
          <w:tcPr>
            <w:tcW w:w="0" w:type="auto"/>
          </w:tcPr>
          <w:p w14:paraId="610A6AB9" w14:textId="77777777" w:rsidR="00D234F4" w:rsidRPr="00D234F4" w:rsidRDefault="00D234F4" w:rsidP="00EB7C96">
            <w:pPr>
              <w:pStyle w:val="Paragraph"/>
              <w:rPr>
                <w:noProof/>
                <w:lang w:val="bg-BG"/>
              </w:rPr>
            </w:pPr>
            <w:r w:rsidRPr="00D234F4">
              <w:rPr>
                <w:noProof/>
                <w:lang w:val="bg-BG"/>
              </w:rPr>
              <w:t>-</w:t>
            </w:r>
          </w:p>
        </w:tc>
        <w:tc>
          <w:tcPr>
            <w:tcW w:w="0" w:type="auto"/>
          </w:tcPr>
          <w:p w14:paraId="67AD353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BF62058" w14:textId="77777777" w:rsidTr="00D234F4">
        <w:trPr>
          <w:cantSplit/>
        </w:trPr>
        <w:tc>
          <w:tcPr>
            <w:tcW w:w="0" w:type="auto"/>
          </w:tcPr>
          <w:p w14:paraId="41376264" w14:textId="77777777" w:rsidR="00D234F4" w:rsidRPr="00D234F4" w:rsidRDefault="00D234F4" w:rsidP="00EB7C96">
            <w:pPr>
              <w:pStyle w:val="Paragraph"/>
              <w:rPr>
                <w:noProof/>
                <w:lang w:val="bg-BG"/>
              </w:rPr>
            </w:pPr>
            <w:r w:rsidRPr="00D234F4">
              <w:rPr>
                <w:noProof/>
                <w:lang w:val="bg-BG"/>
              </w:rPr>
              <w:t>0.8191</w:t>
            </w:r>
          </w:p>
        </w:tc>
        <w:tc>
          <w:tcPr>
            <w:tcW w:w="0" w:type="auto"/>
          </w:tcPr>
          <w:p w14:paraId="04C66BFA" w14:textId="77777777" w:rsidR="00D234F4" w:rsidRPr="00D234F4" w:rsidRDefault="00D234F4" w:rsidP="00EB7C96">
            <w:pPr>
              <w:pStyle w:val="Paragraph"/>
              <w:jc w:val="right"/>
              <w:rPr>
                <w:noProof/>
                <w:lang w:val="bg-BG"/>
              </w:rPr>
            </w:pPr>
            <w:r w:rsidRPr="00D234F4">
              <w:rPr>
                <w:noProof/>
                <w:lang w:val="bg-BG"/>
              </w:rPr>
              <w:t>ex 8501 40 20</w:t>
            </w:r>
          </w:p>
        </w:tc>
        <w:tc>
          <w:tcPr>
            <w:tcW w:w="0" w:type="auto"/>
          </w:tcPr>
          <w:p w14:paraId="4B28FA89"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7E2033C1" w14:textId="77777777" w:rsidR="00D234F4" w:rsidRPr="00D234F4" w:rsidRDefault="00D234F4" w:rsidP="00EB7C96">
            <w:pPr>
              <w:pStyle w:val="Paragraph"/>
              <w:rPr>
                <w:noProof/>
                <w:lang w:val="bg-BG"/>
              </w:rPr>
            </w:pPr>
            <w:r w:rsidRPr="00D234F4">
              <w:rPr>
                <w:noProof/>
                <w:lang w:val="bg-BG"/>
              </w:rPr>
              <w:t>Електрически двигател за променлив ток, еднофазен, с:</w:t>
            </w:r>
          </w:p>
          <w:tbl>
            <w:tblPr>
              <w:tblStyle w:val="Listdash1"/>
              <w:tblW w:w="0" w:type="auto"/>
              <w:tblLook w:val="0000" w:firstRow="0" w:lastRow="0" w:firstColumn="0" w:lastColumn="0" w:noHBand="0" w:noVBand="0"/>
            </w:tblPr>
            <w:tblGrid>
              <w:gridCol w:w="220"/>
              <w:gridCol w:w="3615"/>
            </w:tblGrid>
            <w:tr w:rsidR="00D234F4" w:rsidRPr="00D234F4" w14:paraId="554CBE0D" w14:textId="77777777" w:rsidTr="00EB7C96">
              <w:tc>
                <w:tcPr>
                  <w:tcW w:w="0" w:type="auto"/>
                </w:tcPr>
                <w:p w14:paraId="346E7916" w14:textId="77777777" w:rsidR="00D234F4" w:rsidRPr="00D234F4" w:rsidRDefault="00D234F4" w:rsidP="00EB7C96">
                  <w:pPr>
                    <w:pStyle w:val="Paragraph"/>
                    <w:rPr>
                      <w:noProof/>
                      <w:lang w:val="bg-BG"/>
                    </w:rPr>
                  </w:pPr>
                  <w:r w:rsidRPr="00D234F4">
                    <w:rPr>
                      <w:noProof/>
                      <w:lang w:val="bg-BG"/>
                    </w:rPr>
                    <w:t>—</w:t>
                  </w:r>
                </w:p>
              </w:tc>
              <w:tc>
                <w:tcPr>
                  <w:tcW w:w="0" w:type="auto"/>
                </w:tcPr>
                <w:p w14:paraId="0D281225" w14:textId="77777777" w:rsidR="00D234F4" w:rsidRPr="00D234F4" w:rsidRDefault="00D234F4" w:rsidP="00EB7C96">
                  <w:pPr>
                    <w:pStyle w:val="Paragraph"/>
                    <w:rPr>
                      <w:noProof/>
                      <w:lang w:val="bg-BG"/>
                    </w:rPr>
                  </w:pPr>
                  <w:r w:rsidRPr="00D234F4">
                    <w:rPr>
                      <w:noProof/>
                      <w:lang w:val="bg-BG"/>
                    </w:rPr>
                    <w:t>номинална мощност 300 W или повече, но не повече от 370 W,  </w:t>
                  </w:r>
                </w:p>
              </w:tc>
            </w:tr>
            <w:tr w:rsidR="00D234F4" w:rsidRPr="00D234F4" w14:paraId="3D1C52CA" w14:textId="77777777" w:rsidTr="00EB7C96">
              <w:tc>
                <w:tcPr>
                  <w:tcW w:w="0" w:type="auto"/>
                </w:tcPr>
                <w:p w14:paraId="7C23E3CB" w14:textId="77777777" w:rsidR="00D234F4" w:rsidRPr="00D234F4" w:rsidRDefault="00D234F4" w:rsidP="00EB7C96">
                  <w:pPr>
                    <w:pStyle w:val="Paragraph"/>
                    <w:rPr>
                      <w:noProof/>
                      <w:lang w:val="bg-BG"/>
                    </w:rPr>
                  </w:pPr>
                  <w:r w:rsidRPr="00D234F4">
                    <w:rPr>
                      <w:noProof/>
                      <w:lang w:val="bg-BG"/>
                    </w:rPr>
                    <w:t>—</w:t>
                  </w:r>
                </w:p>
              </w:tc>
              <w:tc>
                <w:tcPr>
                  <w:tcW w:w="0" w:type="auto"/>
                </w:tcPr>
                <w:p w14:paraId="07E6D23E" w14:textId="77777777" w:rsidR="00D234F4" w:rsidRPr="00D234F4" w:rsidRDefault="00D234F4" w:rsidP="00EB7C96">
                  <w:pPr>
                    <w:pStyle w:val="Paragraph"/>
                    <w:rPr>
                      <w:noProof/>
                      <w:lang w:val="bg-BG"/>
                    </w:rPr>
                  </w:pPr>
                  <w:r w:rsidRPr="00D234F4">
                    <w:rPr>
                      <w:noProof/>
                      <w:lang w:val="bg-BG"/>
                    </w:rPr>
                    <w:t>входна мощност 600 W или повече, но не повече от 700 W,</w:t>
                  </w:r>
                </w:p>
              </w:tc>
            </w:tr>
            <w:tr w:rsidR="00D234F4" w:rsidRPr="00D234F4" w14:paraId="52E7C0CD" w14:textId="77777777" w:rsidTr="00EB7C96">
              <w:tc>
                <w:tcPr>
                  <w:tcW w:w="0" w:type="auto"/>
                </w:tcPr>
                <w:p w14:paraId="02A0E70E" w14:textId="77777777" w:rsidR="00D234F4" w:rsidRPr="00D234F4" w:rsidRDefault="00D234F4" w:rsidP="00EB7C96">
                  <w:pPr>
                    <w:pStyle w:val="Paragraph"/>
                    <w:rPr>
                      <w:noProof/>
                      <w:lang w:val="bg-BG"/>
                    </w:rPr>
                  </w:pPr>
                  <w:r w:rsidRPr="00D234F4">
                    <w:rPr>
                      <w:noProof/>
                      <w:lang w:val="bg-BG"/>
                    </w:rPr>
                    <w:t>—</w:t>
                  </w:r>
                </w:p>
              </w:tc>
              <w:tc>
                <w:tcPr>
                  <w:tcW w:w="0" w:type="auto"/>
                </w:tcPr>
                <w:p w14:paraId="71CCA520" w14:textId="77777777" w:rsidR="00D234F4" w:rsidRPr="00D234F4" w:rsidRDefault="00D234F4" w:rsidP="00EB7C96">
                  <w:pPr>
                    <w:pStyle w:val="Paragraph"/>
                    <w:rPr>
                      <w:noProof/>
                      <w:lang w:val="bg-BG"/>
                    </w:rPr>
                  </w:pPr>
                  <w:r w:rsidRPr="00D234F4">
                    <w:rPr>
                      <w:noProof/>
                      <w:lang w:val="bg-BG"/>
                    </w:rPr>
                    <w:t>външен диаметър без скоба и съединител 150 mm или повече, но не повече от 170 mm,</w:t>
                  </w:r>
                </w:p>
              </w:tc>
            </w:tr>
            <w:tr w:rsidR="00D234F4" w:rsidRPr="00D234F4" w14:paraId="6E798CCF" w14:textId="77777777" w:rsidTr="00EB7C96">
              <w:tc>
                <w:tcPr>
                  <w:tcW w:w="0" w:type="auto"/>
                </w:tcPr>
                <w:p w14:paraId="1FDC52EA" w14:textId="77777777" w:rsidR="00D234F4" w:rsidRPr="00D234F4" w:rsidRDefault="00D234F4" w:rsidP="00EB7C96">
                  <w:pPr>
                    <w:pStyle w:val="Paragraph"/>
                    <w:rPr>
                      <w:noProof/>
                      <w:lang w:val="bg-BG"/>
                    </w:rPr>
                  </w:pPr>
                  <w:r w:rsidRPr="00D234F4">
                    <w:rPr>
                      <w:noProof/>
                      <w:lang w:val="bg-BG"/>
                    </w:rPr>
                    <w:t>—</w:t>
                  </w:r>
                </w:p>
              </w:tc>
              <w:tc>
                <w:tcPr>
                  <w:tcW w:w="0" w:type="auto"/>
                </w:tcPr>
                <w:p w14:paraId="626597B3" w14:textId="77777777" w:rsidR="00D234F4" w:rsidRPr="00D234F4" w:rsidRDefault="00D234F4" w:rsidP="00EB7C96">
                  <w:pPr>
                    <w:pStyle w:val="Paragraph"/>
                    <w:rPr>
                      <w:noProof/>
                      <w:lang w:val="bg-BG"/>
                    </w:rPr>
                  </w:pPr>
                  <w:r w:rsidRPr="00D234F4">
                    <w:rPr>
                      <w:noProof/>
                      <w:lang w:val="bg-BG"/>
                    </w:rPr>
                    <w:t>номинална честота на въртене 15 000 оборота в минута или повече, но не повече от 19 000 оборота в минута,</w:t>
                  </w:r>
                </w:p>
              </w:tc>
            </w:tr>
            <w:tr w:rsidR="00D234F4" w:rsidRPr="00D234F4" w14:paraId="2E590052" w14:textId="77777777" w:rsidTr="00EB7C96">
              <w:tc>
                <w:tcPr>
                  <w:tcW w:w="0" w:type="auto"/>
                </w:tcPr>
                <w:p w14:paraId="481BD8C9" w14:textId="77777777" w:rsidR="00D234F4" w:rsidRPr="00D234F4" w:rsidRDefault="00D234F4" w:rsidP="00EB7C96">
                  <w:pPr>
                    <w:pStyle w:val="Paragraph"/>
                    <w:rPr>
                      <w:noProof/>
                      <w:lang w:val="bg-BG"/>
                    </w:rPr>
                  </w:pPr>
                  <w:r w:rsidRPr="00D234F4">
                    <w:rPr>
                      <w:noProof/>
                      <w:lang w:val="bg-BG"/>
                    </w:rPr>
                    <w:t>—</w:t>
                  </w:r>
                </w:p>
              </w:tc>
              <w:tc>
                <w:tcPr>
                  <w:tcW w:w="0" w:type="auto"/>
                </w:tcPr>
                <w:p w14:paraId="6F586CF6" w14:textId="77777777" w:rsidR="00D234F4" w:rsidRPr="00D234F4" w:rsidRDefault="00D234F4" w:rsidP="00EB7C96">
                  <w:pPr>
                    <w:pStyle w:val="Paragraph"/>
                    <w:rPr>
                      <w:noProof/>
                      <w:lang w:val="bg-BG"/>
                    </w:rPr>
                  </w:pPr>
                  <w:r w:rsidRPr="00D234F4">
                    <w:rPr>
                      <w:noProof/>
                      <w:lang w:val="bg-BG"/>
                    </w:rPr>
                    <w:t>тегло 4,8 kg или повече,</w:t>
                  </w:r>
                </w:p>
              </w:tc>
            </w:tr>
            <w:tr w:rsidR="00D234F4" w:rsidRPr="00D234F4" w14:paraId="4A520AE7" w14:textId="77777777" w:rsidTr="00EB7C96">
              <w:tc>
                <w:tcPr>
                  <w:tcW w:w="0" w:type="auto"/>
                </w:tcPr>
                <w:p w14:paraId="276E1372" w14:textId="77777777" w:rsidR="00D234F4" w:rsidRPr="00D234F4" w:rsidRDefault="00D234F4" w:rsidP="00EB7C96">
                  <w:pPr>
                    <w:pStyle w:val="Paragraph"/>
                    <w:rPr>
                      <w:noProof/>
                      <w:lang w:val="bg-BG"/>
                    </w:rPr>
                  </w:pPr>
                  <w:r w:rsidRPr="00D234F4">
                    <w:rPr>
                      <w:noProof/>
                      <w:lang w:val="bg-BG"/>
                    </w:rPr>
                    <w:t>—</w:t>
                  </w:r>
                </w:p>
              </w:tc>
              <w:tc>
                <w:tcPr>
                  <w:tcW w:w="0" w:type="auto"/>
                </w:tcPr>
                <w:p w14:paraId="44ECC518" w14:textId="77777777" w:rsidR="00D234F4" w:rsidRPr="00D234F4" w:rsidRDefault="00D234F4" w:rsidP="00EB7C96">
                  <w:pPr>
                    <w:pStyle w:val="Paragraph"/>
                    <w:rPr>
                      <w:noProof/>
                      <w:lang w:val="bg-BG"/>
                    </w:rPr>
                  </w:pPr>
                  <w:r w:rsidRPr="00D234F4">
                    <w:rPr>
                      <w:noProof/>
                      <w:lang w:val="bg-BG"/>
                    </w:rPr>
                    <w:t>шайба,</w:t>
                  </w:r>
                </w:p>
              </w:tc>
            </w:tr>
          </w:tbl>
          <w:p w14:paraId="487909F2" w14:textId="77777777" w:rsidR="00D234F4" w:rsidRPr="00D234F4" w:rsidRDefault="00D234F4" w:rsidP="00EB7C96">
            <w:pPr>
              <w:pStyle w:val="Paragraph"/>
              <w:rPr>
                <w:noProof/>
                <w:lang w:val="bg-BG"/>
              </w:rPr>
            </w:pPr>
            <w:r w:rsidRPr="00D234F4">
              <w:rPr>
                <w:noProof/>
                <w:lang w:val="bg-BG"/>
              </w:rPr>
              <w:t>за използване в производството на домакински уреди</w:t>
            </w:r>
          </w:p>
          <w:p w14:paraId="667F746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2A2B944" w14:textId="77777777" w:rsidR="00D234F4" w:rsidRPr="00D234F4" w:rsidRDefault="00D234F4" w:rsidP="00EB7C96">
            <w:pPr>
              <w:pStyle w:val="Paragraph"/>
              <w:rPr>
                <w:noProof/>
                <w:lang w:val="bg-BG"/>
              </w:rPr>
            </w:pPr>
            <w:r w:rsidRPr="00D234F4">
              <w:rPr>
                <w:noProof/>
                <w:lang w:val="bg-BG"/>
              </w:rPr>
              <w:t>0 %</w:t>
            </w:r>
          </w:p>
        </w:tc>
        <w:tc>
          <w:tcPr>
            <w:tcW w:w="0" w:type="auto"/>
          </w:tcPr>
          <w:p w14:paraId="77AA319A" w14:textId="77777777" w:rsidR="00D234F4" w:rsidRPr="00D234F4" w:rsidRDefault="00D234F4" w:rsidP="00EB7C96">
            <w:pPr>
              <w:pStyle w:val="Paragraph"/>
              <w:rPr>
                <w:noProof/>
                <w:lang w:val="bg-BG"/>
              </w:rPr>
            </w:pPr>
            <w:r w:rsidRPr="00D234F4">
              <w:rPr>
                <w:noProof/>
                <w:lang w:val="bg-BG"/>
              </w:rPr>
              <w:t>-</w:t>
            </w:r>
          </w:p>
        </w:tc>
        <w:tc>
          <w:tcPr>
            <w:tcW w:w="0" w:type="auto"/>
          </w:tcPr>
          <w:p w14:paraId="573DE139"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A7D4E4D" w14:textId="77777777" w:rsidTr="00D234F4">
        <w:trPr>
          <w:cantSplit/>
        </w:trPr>
        <w:tc>
          <w:tcPr>
            <w:tcW w:w="0" w:type="auto"/>
          </w:tcPr>
          <w:p w14:paraId="2C43CB9A" w14:textId="77777777" w:rsidR="00D234F4" w:rsidRPr="00D234F4" w:rsidRDefault="00D234F4" w:rsidP="00EB7C96">
            <w:pPr>
              <w:pStyle w:val="Paragraph"/>
              <w:rPr>
                <w:noProof/>
                <w:lang w:val="bg-BG"/>
              </w:rPr>
            </w:pPr>
            <w:r w:rsidRPr="00D234F4">
              <w:rPr>
                <w:noProof/>
                <w:lang w:val="bg-BG"/>
              </w:rPr>
              <w:t>0.8192</w:t>
            </w:r>
          </w:p>
        </w:tc>
        <w:tc>
          <w:tcPr>
            <w:tcW w:w="0" w:type="auto"/>
          </w:tcPr>
          <w:p w14:paraId="3FE6A1B2" w14:textId="77777777" w:rsidR="00D234F4" w:rsidRPr="00D234F4" w:rsidRDefault="00D234F4" w:rsidP="00EB7C96">
            <w:pPr>
              <w:pStyle w:val="Paragraph"/>
              <w:jc w:val="right"/>
              <w:rPr>
                <w:noProof/>
                <w:lang w:val="bg-BG"/>
              </w:rPr>
            </w:pPr>
            <w:r w:rsidRPr="00D234F4">
              <w:rPr>
                <w:noProof/>
                <w:lang w:val="bg-BG"/>
              </w:rPr>
              <w:t>ex 8501 40 20</w:t>
            </w:r>
          </w:p>
        </w:tc>
        <w:tc>
          <w:tcPr>
            <w:tcW w:w="0" w:type="auto"/>
          </w:tcPr>
          <w:p w14:paraId="0DD5FFD6"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65C463DF" w14:textId="77777777" w:rsidR="00D234F4" w:rsidRPr="00D234F4" w:rsidRDefault="00D234F4" w:rsidP="00EB7C96">
            <w:pPr>
              <w:pStyle w:val="Paragraph"/>
              <w:rPr>
                <w:noProof/>
                <w:lang w:val="bg-BG"/>
              </w:rPr>
            </w:pPr>
            <w:r w:rsidRPr="00D234F4">
              <w:rPr>
                <w:noProof/>
                <w:lang w:val="bg-BG"/>
              </w:rPr>
              <w:t>Електрически двигател за променлив ток, еднофазен, с:</w:t>
            </w:r>
          </w:p>
          <w:tbl>
            <w:tblPr>
              <w:tblStyle w:val="Listdash1"/>
              <w:tblW w:w="0" w:type="auto"/>
              <w:tblLook w:val="0000" w:firstRow="0" w:lastRow="0" w:firstColumn="0" w:lastColumn="0" w:noHBand="0" w:noVBand="0"/>
            </w:tblPr>
            <w:tblGrid>
              <w:gridCol w:w="220"/>
              <w:gridCol w:w="3615"/>
            </w:tblGrid>
            <w:tr w:rsidR="00D234F4" w:rsidRPr="00D234F4" w14:paraId="0B4CD8F0" w14:textId="77777777" w:rsidTr="00EB7C96">
              <w:tc>
                <w:tcPr>
                  <w:tcW w:w="0" w:type="auto"/>
                </w:tcPr>
                <w:p w14:paraId="3A384584" w14:textId="77777777" w:rsidR="00D234F4" w:rsidRPr="00D234F4" w:rsidRDefault="00D234F4" w:rsidP="00EB7C96">
                  <w:pPr>
                    <w:pStyle w:val="Paragraph"/>
                    <w:rPr>
                      <w:noProof/>
                      <w:lang w:val="bg-BG"/>
                    </w:rPr>
                  </w:pPr>
                  <w:r w:rsidRPr="00D234F4">
                    <w:rPr>
                      <w:noProof/>
                      <w:lang w:val="bg-BG"/>
                    </w:rPr>
                    <w:t>—</w:t>
                  </w:r>
                </w:p>
              </w:tc>
              <w:tc>
                <w:tcPr>
                  <w:tcW w:w="0" w:type="auto"/>
                </w:tcPr>
                <w:p w14:paraId="1BCFBB30" w14:textId="77777777" w:rsidR="00D234F4" w:rsidRPr="00D234F4" w:rsidRDefault="00D234F4" w:rsidP="00EB7C96">
                  <w:pPr>
                    <w:pStyle w:val="Paragraph"/>
                    <w:rPr>
                      <w:noProof/>
                      <w:lang w:val="bg-BG"/>
                    </w:rPr>
                  </w:pPr>
                  <w:r w:rsidRPr="00D234F4">
                    <w:rPr>
                      <w:noProof/>
                      <w:lang w:val="bg-BG"/>
                    </w:rPr>
                    <w:t>номинална мощност 275 W или повече, но не повече от 325 W,  </w:t>
                  </w:r>
                </w:p>
              </w:tc>
            </w:tr>
            <w:tr w:rsidR="00D234F4" w:rsidRPr="00D234F4" w14:paraId="13132CC2" w14:textId="77777777" w:rsidTr="00EB7C96">
              <w:tc>
                <w:tcPr>
                  <w:tcW w:w="0" w:type="auto"/>
                </w:tcPr>
                <w:p w14:paraId="1E2B2104" w14:textId="77777777" w:rsidR="00D234F4" w:rsidRPr="00D234F4" w:rsidRDefault="00D234F4" w:rsidP="00EB7C96">
                  <w:pPr>
                    <w:pStyle w:val="Paragraph"/>
                    <w:rPr>
                      <w:noProof/>
                      <w:lang w:val="bg-BG"/>
                    </w:rPr>
                  </w:pPr>
                  <w:r w:rsidRPr="00D234F4">
                    <w:rPr>
                      <w:noProof/>
                      <w:lang w:val="bg-BG"/>
                    </w:rPr>
                    <w:t>—</w:t>
                  </w:r>
                </w:p>
              </w:tc>
              <w:tc>
                <w:tcPr>
                  <w:tcW w:w="0" w:type="auto"/>
                </w:tcPr>
                <w:p w14:paraId="779E6846" w14:textId="77777777" w:rsidR="00D234F4" w:rsidRPr="00D234F4" w:rsidRDefault="00D234F4" w:rsidP="00EB7C96">
                  <w:pPr>
                    <w:pStyle w:val="Paragraph"/>
                    <w:rPr>
                      <w:noProof/>
                      <w:lang w:val="bg-BG"/>
                    </w:rPr>
                  </w:pPr>
                  <w:r w:rsidRPr="00D234F4">
                    <w:rPr>
                      <w:noProof/>
                      <w:lang w:val="bg-BG"/>
                    </w:rPr>
                    <w:t>входна мощност 600 W или повече, но не повече от 700 W,</w:t>
                  </w:r>
                </w:p>
              </w:tc>
            </w:tr>
            <w:tr w:rsidR="00D234F4" w:rsidRPr="00D234F4" w14:paraId="67C88E56" w14:textId="77777777" w:rsidTr="00EB7C96">
              <w:tc>
                <w:tcPr>
                  <w:tcW w:w="0" w:type="auto"/>
                </w:tcPr>
                <w:p w14:paraId="61A8D488" w14:textId="77777777" w:rsidR="00D234F4" w:rsidRPr="00D234F4" w:rsidRDefault="00D234F4" w:rsidP="00EB7C96">
                  <w:pPr>
                    <w:pStyle w:val="Paragraph"/>
                    <w:rPr>
                      <w:noProof/>
                      <w:lang w:val="bg-BG"/>
                    </w:rPr>
                  </w:pPr>
                  <w:r w:rsidRPr="00D234F4">
                    <w:rPr>
                      <w:noProof/>
                      <w:lang w:val="bg-BG"/>
                    </w:rPr>
                    <w:t>—</w:t>
                  </w:r>
                </w:p>
              </w:tc>
              <w:tc>
                <w:tcPr>
                  <w:tcW w:w="0" w:type="auto"/>
                </w:tcPr>
                <w:p w14:paraId="24EE5F3E" w14:textId="77777777" w:rsidR="00D234F4" w:rsidRPr="00D234F4" w:rsidRDefault="00D234F4" w:rsidP="00EB7C96">
                  <w:pPr>
                    <w:pStyle w:val="Paragraph"/>
                    <w:rPr>
                      <w:noProof/>
                      <w:lang w:val="bg-BG"/>
                    </w:rPr>
                  </w:pPr>
                  <w:r w:rsidRPr="00D234F4">
                    <w:rPr>
                      <w:noProof/>
                      <w:lang w:val="bg-BG"/>
                    </w:rPr>
                    <w:t>външен диаметър без скоба и съединител 160 mm или повече, но не повече от 180 mm,</w:t>
                  </w:r>
                </w:p>
              </w:tc>
            </w:tr>
            <w:tr w:rsidR="00D234F4" w:rsidRPr="00D234F4" w14:paraId="1FEF84B2" w14:textId="77777777" w:rsidTr="00EB7C96">
              <w:tc>
                <w:tcPr>
                  <w:tcW w:w="0" w:type="auto"/>
                </w:tcPr>
                <w:p w14:paraId="140957A8" w14:textId="77777777" w:rsidR="00D234F4" w:rsidRPr="00D234F4" w:rsidRDefault="00D234F4" w:rsidP="00EB7C96">
                  <w:pPr>
                    <w:pStyle w:val="Paragraph"/>
                    <w:rPr>
                      <w:noProof/>
                      <w:lang w:val="bg-BG"/>
                    </w:rPr>
                  </w:pPr>
                  <w:r w:rsidRPr="00D234F4">
                    <w:rPr>
                      <w:noProof/>
                      <w:lang w:val="bg-BG"/>
                    </w:rPr>
                    <w:t>—</w:t>
                  </w:r>
                </w:p>
              </w:tc>
              <w:tc>
                <w:tcPr>
                  <w:tcW w:w="0" w:type="auto"/>
                </w:tcPr>
                <w:p w14:paraId="45747669" w14:textId="77777777" w:rsidR="00D234F4" w:rsidRPr="00D234F4" w:rsidRDefault="00D234F4" w:rsidP="00EB7C96">
                  <w:pPr>
                    <w:pStyle w:val="Paragraph"/>
                    <w:rPr>
                      <w:noProof/>
                      <w:lang w:val="bg-BG"/>
                    </w:rPr>
                  </w:pPr>
                  <w:r w:rsidRPr="00D234F4">
                    <w:rPr>
                      <w:noProof/>
                      <w:lang w:val="bg-BG"/>
                    </w:rPr>
                    <w:t>номинална честота на въртене 15 000 оборота в минута или повече, но не повече от 19 000 оборота в минута,</w:t>
                  </w:r>
                </w:p>
              </w:tc>
            </w:tr>
            <w:tr w:rsidR="00D234F4" w:rsidRPr="00D234F4" w14:paraId="50A53CBD" w14:textId="77777777" w:rsidTr="00EB7C96">
              <w:tc>
                <w:tcPr>
                  <w:tcW w:w="0" w:type="auto"/>
                </w:tcPr>
                <w:p w14:paraId="42C25F61" w14:textId="77777777" w:rsidR="00D234F4" w:rsidRPr="00D234F4" w:rsidRDefault="00D234F4" w:rsidP="00EB7C96">
                  <w:pPr>
                    <w:pStyle w:val="Paragraph"/>
                    <w:rPr>
                      <w:noProof/>
                      <w:lang w:val="bg-BG"/>
                    </w:rPr>
                  </w:pPr>
                  <w:r w:rsidRPr="00D234F4">
                    <w:rPr>
                      <w:noProof/>
                      <w:lang w:val="bg-BG"/>
                    </w:rPr>
                    <w:t>—</w:t>
                  </w:r>
                </w:p>
              </w:tc>
              <w:tc>
                <w:tcPr>
                  <w:tcW w:w="0" w:type="auto"/>
                </w:tcPr>
                <w:p w14:paraId="35D1E75A" w14:textId="77777777" w:rsidR="00D234F4" w:rsidRPr="00D234F4" w:rsidRDefault="00D234F4" w:rsidP="00EB7C96">
                  <w:pPr>
                    <w:pStyle w:val="Paragraph"/>
                    <w:rPr>
                      <w:noProof/>
                      <w:lang w:val="bg-BG"/>
                    </w:rPr>
                  </w:pPr>
                  <w:r w:rsidRPr="00D234F4">
                    <w:rPr>
                      <w:noProof/>
                      <w:lang w:val="bg-BG"/>
                    </w:rPr>
                    <w:t>тегло не повече от 4,4 kg,</w:t>
                  </w:r>
                </w:p>
              </w:tc>
            </w:tr>
            <w:tr w:rsidR="00D234F4" w:rsidRPr="00D234F4" w14:paraId="21717E60" w14:textId="77777777" w:rsidTr="00EB7C96">
              <w:tc>
                <w:tcPr>
                  <w:tcW w:w="0" w:type="auto"/>
                </w:tcPr>
                <w:p w14:paraId="6E17FEB7" w14:textId="77777777" w:rsidR="00D234F4" w:rsidRPr="00D234F4" w:rsidRDefault="00D234F4" w:rsidP="00EB7C96">
                  <w:pPr>
                    <w:pStyle w:val="Paragraph"/>
                    <w:rPr>
                      <w:noProof/>
                      <w:lang w:val="bg-BG"/>
                    </w:rPr>
                  </w:pPr>
                  <w:r w:rsidRPr="00D234F4">
                    <w:rPr>
                      <w:noProof/>
                      <w:lang w:val="bg-BG"/>
                    </w:rPr>
                    <w:t>—</w:t>
                  </w:r>
                </w:p>
              </w:tc>
              <w:tc>
                <w:tcPr>
                  <w:tcW w:w="0" w:type="auto"/>
                </w:tcPr>
                <w:p w14:paraId="2993AD71" w14:textId="77777777" w:rsidR="00D234F4" w:rsidRPr="00D234F4" w:rsidRDefault="00D234F4" w:rsidP="00EB7C96">
                  <w:pPr>
                    <w:pStyle w:val="Paragraph"/>
                    <w:rPr>
                      <w:noProof/>
                      <w:lang w:val="bg-BG"/>
                    </w:rPr>
                  </w:pPr>
                  <w:r w:rsidRPr="00D234F4">
                    <w:rPr>
                      <w:noProof/>
                      <w:lang w:val="bg-BG"/>
                    </w:rPr>
                    <w:t>шайба,</w:t>
                  </w:r>
                </w:p>
              </w:tc>
            </w:tr>
          </w:tbl>
          <w:p w14:paraId="1A09F6CE" w14:textId="77777777" w:rsidR="00D234F4" w:rsidRPr="00D234F4" w:rsidRDefault="00D234F4" w:rsidP="00EB7C96">
            <w:pPr>
              <w:pStyle w:val="Paragraph"/>
              <w:rPr>
                <w:noProof/>
                <w:lang w:val="bg-BG"/>
              </w:rPr>
            </w:pPr>
            <w:r w:rsidRPr="00D234F4">
              <w:rPr>
                <w:noProof/>
                <w:lang w:val="bg-BG"/>
              </w:rPr>
              <w:t>за използване в производството на домакински уреди</w:t>
            </w:r>
          </w:p>
          <w:p w14:paraId="0B4DECB8"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77F04F1" w14:textId="77777777" w:rsidR="00D234F4" w:rsidRPr="00D234F4" w:rsidRDefault="00D234F4" w:rsidP="00EB7C96">
            <w:pPr>
              <w:pStyle w:val="Paragraph"/>
              <w:rPr>
                <w:noProof/>
                <w:lang w:val="bg-BG"/>
              </w:rPr>
            </w:pPr>
            <w:r w:rsidRPr="00D234F4">
              <w:rPr>
                <w:noProof/>
                <w:lang w:val="bg-BG"/>
              </w:rPr>
              <w:t>0 %</w:t>
            </w:r>
          </w:p>
        </w:tc>
        <w:tc>
          <w:tcPr>
            <w:tcW w:w="0" w:type="auto"/>
          </w:tcPr>
          <w:p w14:paraId="6EED70EF" w14:textId="77777777" w:rsidR="00D234F4" w:rsidRPr="00D234F4" w:rsidRDefault="00D234F4" w:rsidP="00EB7C96">
            <w:pPr>
              <w:pStyle w:val="Paragraph"/>
              <w:rPr>
                <w:noProof/>
                <w:lang w:val="bg-BG"/>
              </w:rPr>
            </w:pPr>
            <w:r w:rsidRPr="00D234F4">
              <w:rPr>
                <w:noProof/>
                <w:lang w:val="bg-BG"/>
              </w:rPr>
              <w:t>-</w:t>
            </w:r>
          </w:p>
        </w:tc>
        <w:tc>
          <w:tcPr>
            <w:tcW w:w="0" w:type="auto"/>
          </w:tcPr>
          <w:p w14:paraId="2612636F"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2E7826A2" w14:textId="77777777" w:rsidTr="00D234F4">
        <w:trPr>
          <w:cantSplit/>
        </w:trPr>
        <w:tc>
          <w:tcPr>
            <w:tcW w:w="0" w:type="auto"/>
          </w:tcPr>
          <w:p w14:paraId="2431A38F" w14:textId="77777777" w:rsidR="00D234F4" w:rsidRPr="00D234F4" w:rsidRDefault="00D234F4" w:rsidP="00EB7C96">
            <w:pPr>
              <w:pStyle w:val="Paragraph"/>
              <w:rPr>
                <w:noProof/>
                <w:lang w:val="bg-BG"/>
              </w:rPr>
            </w:pPr>
            <w:r w:rsidRPr="00D234F4">
              <w:rPr>
                <w:noProof/>
                <w:lang w:val="bg-BG"/>
              </w:rPr>
              <w:t>0.8193</w:t>
            </w:r>
          </w:p>
        </w:tc>
        <w:tc>
          <w:tcPr>
            <w:tcW w:w="0" w:type="auto"/>
          </w:tcPr>
          <w:p w14:paraId="1F5C78A5" w14:textId="77777777" w:rsidR="00D234F4" w:rsidRPr="00D234F4" w:rsidRDefault="00D234F4" w:rsidP="00EB7C96">
            <w:pPr>
              <w:pStyle w:val="Paragraph"/>
              <w:jc w:val="right"/>
              <w:rPr>
                <w:noProof/>
                <w:lang w:val="bg-BG"/>
              </w:rPr>
            </w:pPr>
            <w:r w:rsidRPr="00D234F4">
              <w:rPr>
                <w:noProof/>
                <w:lang w:val="bg-BG"/>
              </w:rPr>
              <w:t>ex 8501 40 20</w:t>
            </w:r>
          </w:p>
        </w:tc>
        <w:tc>
          <w:tcPr>
            <w:tcW w:w="0" w:type="auto"/>
          </w:tcPr>
          <w:p w14:paraId="398D27A9"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77375070" w14:textId="77777777" w:rsidR="00D234F4" w:rsidRPr="00D234F4" w:rsidRDefault="00D234F4" w:rsidP="00EB7C96">
            <w:pPr>
              <w:pStyle w:val="Paragraph"/>
              <w:rPr>
                <w:noProof/>
                <w:lang w:val="bg-BG"/>
              </w:rPr>
            </w:pPr>
            <w:r w:rsidRPr="00D234F4">
              <w:rPr>
                <w:noProof/>
                <w:lang w:val="bg-BG"/>
              </w:rPr>
              <w:t>Електрически двигател за променлив ток, еднофазен, с:</w:t>
            </w:r>
          </w:p>
          <w:tbl>
            <w:tblPr>
              <w:tblStyle w:val="Listdash1"/>
              <w:tblW w:w="0" w:type="auto"/>
              <w:tblLook w:val="0000" w:firstRow="0" w:lastRow="0" w:firstColumn="0" w:lastColumn="0" w:noHBand="0" w:noVBand="0"/>
            </w:tblPr>
            <w:tblGrid>
              <w:gridCol w:w="220"/>
              <w:gridCol w:w="3615"/>
            </w:tblGrid>
            <w:tr w:rsidR="00D234F4" w:rsidRPr="00D234F4" w14:paraId="19A9FF6E" w14:textId="77777777" w:rsidTr="00EB7C96">
              <w:tc>
                <w:tcPr>
                  <w:tcW w:w="0" w:type="auto"/>
                </w:tcPr>
                <w:p w14:paraId="2015D4EC" w14:textId="77777777" w:rsidR="00D234F4" w:rsidRPr="00D234F4" w:rsidRDefault="00D234F4" w:rsidP="00EB7C96">
                  <w:pPr>
                    <w:pStyle w:val="Paragraph"/>
                    <w:rPr>
                      <w:noProof/>
                      <w:lang w:val="bg-BG"/>
                    </w:rPr>
                  </w:pPr>
                  <w:r w:rsidRPr="00D234F4">
                    <w:rPr>
                      <w:noProof/>
                      <w:lang w:val="bg-BG"/>
                    </w:rPr>
                    <w:t>—</w:t>
                  </w:r>
                </w:p>
              </w:tc>
              <w:tc>
                <w:tcPr>
                  <w:tcW w:w="0" w:type="auto"/>
                </w:tcPr>
                <w:p w14:paraId="00961B82" w14:textId="77777777" w:rsidR="00D234F4" w:rsidRPr="00D234F4" w:rsidRDefault="00D234F4" w:rsidP="00EB7C96">
                  <w:pPr>
                    <w:pStyle w:val="Paragraph"/>
                    <w:rPr>
                      <w:noProof/>
                      <w:lang w:val="bg-BG"/>
                    </w:rPr>
                  </w:pPr>
                  <w:r w:rsidRPr="00D234F4">
                    <w:rPr>
                      <w:noProof/>
                      <w:lang w:val="bg-BG"/>
                    </w:rPr>
                    <w:t>номинална мощност 275 W или повече, но не повече от 325 W,   </w:t>
                  </w:r>
                </w:p>
              </w:tc>
            </w:tr>
            <w:tr w:rsidR="00D234F4" w:rsidRPr="00D234F4" w14:paraId="7DA440ED" w14:textId="77777777" w:rsidTr="00EB7C96">
              <w:tc>
                <w:tcPr>
                  <w:tcW w:w="0" w:type="auto"/>
                </w:tcPr>
                <w:p w14:paraId="29B8D117" w14:textId="77777777" w:rsidR="00D234F4" w:rsidRPr="00D234F4" w:rsidRDefault="00D234F4" w:rsidP="00EB7C96">
                  <w:pPr>
                    <w:pStyle w:val="Paragraph"/>
                    <w:rPr>
                      <w:noProof/>
                      <w:lang w:val="bg-BG"/>
                    </w:rPr>
                  </w:pPr>
                  <w:r w:rsidRPr="00D234F4">
                    <w:rPr>
                      <w:noProof/>
                      <w:lang w:val="bg-BG"/>
                    </w:rPr>
                    <w:t>—</w:t>
                  </w:r>
                </w:p>
              </w:tc>
              <w:tc>
                <w:tcPr>
                  <w:tcW w:w="0" w:type="auto"/>
                </w:tcPr>
                <w:p w14:paraId="323A3231" w14:textId="77777777" w:rsidR="00D234F4" w:rsidRPr="00D234F4" w:rsidRDefault="00D234F4" w:rsidP="00EB7C96">
                  <w:pPr>
                    <w:pStyle w:val="Paragraph"/>
                    <w:rPr>
                      <w:noProof/>
                      <w:lang w:val="bg-BG"/>
                    </w:rPr>
                  </w:pPr>
                  <w:r w:rsidRPr="00D234F4">
                    <w:rPr>
                      <w:noProof/>
                      <w:lang w:val="bg-BG"/>
                    </w:rPr>
                    <w:t>изходна мощност 550 W или повече, но не повече от 600 W,</w:t>
                  </w:r>
                </w:p>
              </w:tc>
            </w:tr>
            <w:tr w:rsidR="00D234F4" w:rsidRPr="00D234F4" w14:paraId="1262E575" w14:textId="77777777" w:rsidTr="00EB7C96">
              <w:tc>
                <w:tcPr>
                  <w:tcW w:w="0" w:type="auto"/>
                </w:tcPr>
                <w:p w14:paraId="215BB25B" w14:textId="77777777" w:rsidR="00D234F4" w:rsidRPr="00D234F4" w:rsidRDefault="00D234F4" w:rsidP="00EB7C96">
                  <w:pPr>
                    <w:pStyle w:val="Paragraph"/>
                    <w:rPr>
                      <w:noProof/>
                      <w:lang w:val="bg-BG"/>
                    </w:rPr>
                  </w:pPr>
                  <w:r w:rsidRPr="00D234F4">
                    <w:rPr>
                      <w:noProof/>
                      <w:lang w:val="bg-BG"/>
                    </w:rPr>
                    <w:t>—</w:t>
                  </w:r>
                </w:p>
              </w:tc>
              <w:tc>
                <w:tcPr>
                  <w:tcW w:w="0" w:type="auto"/>
                </w:tcPr>
                <w:p w14:paraId="55D61EA8" w14:textId="77777777" w:rsidR="00D234F4" w:rsidRPr="00D234F4" w:rsidRDefault="00D234F4" w:rsidP="00EB7C96">
                  <w:pPr>
                    <w:pStyle w:val="Paragraph"/>
                    <w:rPr>
                      <w:noProof/>
                      <w:lang w:val="bg-BG"/>
                    </w:rPr>
                  </w:pPr>
                  <w:r w:rsidRPr="00D234F4">
                    <w:rPr>
                      <w:noProof/>
                      <w:lang w:val="bg-BG"/>
                    </w:rPr>
                    <w:t>входна мощност 800 W или повече, но не повече от 1 000 W,</w:t>
                  </w:r>
                </w:p>
              </w:tc>
            </w:tr>
            <w:tr w:rsidR="00D234F4" w:rsidRPr="00D234F4" w14:paraId="64741008" w14:textId="77777777" w:rsidTr="00EB7C96">
              <w:tc>
                <w:tcPr>
                  <w:tcW w:w="0" w:type="auto"/>
                </w:tcPr>
                <w:p w14:paraId="7709657C" w14:textId="77777777" w:rsidR="00D234F4" w:rsidRPr="00D234F4" w:rsidRDefault="00D234F4" w:rsidP="00EB7C96">
                  <w:pPr>
                    <w:pStyle w:val="Paragraph"/>
                    <w:rPr>
                      <w:noProof/>
                      <w:lang w:val="bg-BG"/>
                    </w:rPr>
                  </w:pPr>
                  <w:r w:rsidRPr="00D234F4">
                    <w:rPr>
                      <w:noProof/>
                      <w:lang w:val="bg-BG"/>
                    </w:rPr>
                    <w:t>—</w:t>
                  </w:r>
                </w:p>
              </w:tc>
              <w:tc>
                <w:tcPr>
                  <w:tcW w:w="0" w:type="auto"/>
                </w:tcPr>
                <w:p w14:paraId="3E8737CA" w14:textId="77777777" w:rsidR="00D234F4" w:rsidRPr="00D234F4" w:rsidRDefault="00D234F4" w:rsidP="00EB7C96">
                  <w:pPr>
                    <w:pStyle w:val="Paragraph"/>
                    <w:rPr>
                      <w:noProof/>
                      <w:lang w:val="bg-BG"/>
                    </w:rPr>
                  </w:pPr>
                  <w:r w:rsidRPr="00D234F4">
                    <w:rPr>
                      <w:noProof/>
                      <w:lang w:val="bg-BG"/>
                    </w:rPr>
                    <w:t>външен диаметър повече от 150 mm, но не повече от 170 mm без скобата,</w:t>
                  </w:r>
                </w:p>
              </w:tc>
            </w:tr>
            <w:tr w:rsidR="00D234F4" w:rsidRPr="00D234F4" w14:paraId="095EAB24" w14:textId="77777777" w:rsidTr="00EB7C96">
              <w:tc>
                <w:tcPr>
                  <w:tcW w:w="0" w:type="auto"/>
                </w:tcPr>
                <w:p w14:paraId="5397DFF7" w14:textId="77777777" w:rsidR="00D234F4" w:rsidRPr="00D234F4" w:rsidRDefault="00D234F4" w:rsidP="00EB7C96">
                  <w:pPr>
                    <w:pStyle w:val="Paragraph"/>
                    <w:rPr>
                      <w:noProof/>
                      <w:lang w:val="bg-BG"/>
                    </w:rPr>
                  </w:pPr>
                  <w:r w:rsidRPr="00D234F4">
                    <w:rPr>
                      <w:noProof/>
                      <w:lang w:val="bg-BG"/>
                    </w:rPr>
                    <w:t>—</w:t>
                  </w:r>
                </w:p>
              </w:tc>
              <w:tc>
                <w:tcPr>
                  <w:tcW w:w="0" w:type="auto"/>
                </w:tcPr>
                <w:p w14:paraId="0477F780" w14:textId="77777777" w:rsidR="00D234F4" w:rsidRPr="00D234F4" w:rsidRDefault="00D234F4" w:rsidP="00EB7C96">
                  <w:pPr>
                    <w:pStyle w:val="Paragraph"/>
                    <w:rPr>
                      <w:noProof/>
                      <w:lang w:val="bg-BG"/>
                    </w:rPr>
                  </w:pPr>
                  <w:r w:rsidRPr="00D234F4">
                    <w:rPr>
                      <w:noProof/>
                      <w:lang w:val="bg-BG"/>
                    </w:rPr>
                    <w:t>номинална честота на въртене 16 000 оборота в минута или повече, но не повече от 18 000 оборота в минута,</w:t>
                  </w:r>
                </w:p>
              </w:tc>
            </w:tr>
            <w:tr w:rsidR="00D234F4" w:rsidRPr="00D234F4" w14:paraId="790ED2CD" w14:textId="77777777" w:rsidTr="00EB7C96">
              <w:tc>
                <w:tcPr>
                  <w:tcW w:w="0" w:type="auto"/>
                </w:tcPr>
                <w:p w14:paraId="0FD83C0E" w14:textId="77777777" w:rsidR="00D234F4" w:rsidRPr="00D234F4" w:rsidRDefault="00D234F4" w:rsidP="00EB7C96">
                  <w:pPr>
                    <w:pStyle w:val="Paragraph"/>
                    <w:rPr>
                      <w:noProof/>
                      <w:lang w:val="bg-BG"/>
                    </w:rPr>
                  </w:pPr>
                  <w:r w:rsidRPr="00D234F4">
                    <w:rPr>
                      <w:noProof/>
                      <w:lang w:val="bg-BG"/>
                    </w:rPr>
                    <w:t>—</w:t>
                  </w:r>
                </w:p>
              </w:tc>
              <w:tc>
                <w:tcPr>
                  <w:tcW w:w="0" w:type="auto"/>
                </w:tcPr>
                <w:p w14:paraId="75848C7F" w14:textId="77777777" w:rsidR="00D234F4" w:rsidRPr="00D234F4" w:rsidRDefault="00D234F4" w:rsidP="00EB7C96">
                  <w:pPr>
                    <w:pStyle w:val="Paragraph"/>
                    <w:rPr>
                      <w:noProof/>
                      <w:lang w:val="bg-BG"/>
                    </w:rPr>
                  </w:pPr>
                  <w:r w:rsidRPr="00D234F4">
                    <w:rPr>
                      <w:noProof/>
                      <w:lang w:val="bg-BG"/>
                    </w:rPr>
                    <w:t>тегло 3,4 kg или повече, но не повече от 3,7 kg,</w:t>
                  </w:r>
                </w:p>
              </w:tc>
            </w:tr>
            <w:tr w:rsidR="00D234F4" w:rsidRPr="00D234F4" w14:paraId="0818A39E" w14:textId="77777777" w:rsidTr="00EB7C96">
              <w:tc>
                <w:tcPr>
                  <w:tcW w:w="0" w:type="auto"/>
                </w:tcPr>
                <w:p w14:paraId="48BA0D9D" w14:textId="77777777" w:rsidR="00D234F4" w:rsidRPr="00D234F4" w:rsidRDefault="00D234F4" w:rsidP="00EB7C96">
                  <w:pPr>
                    <w:pStyle w:val="Paragraph"/>
                    <w:rPr>
                      <w:noProof/>
                      <w:lang w:val="bg-BG"/>
                    </w:rPr>
                  </w:pPr>
                  <w:r w:rsidRPr="00D234F4">
                    <w:rPr>
                      <w:noProof/>
                      <w:lang w:val="bg-BG"/>
                    </w:rPr>
                    <w:t>—</w:t>
                  </w:r>
                </w:p>
              </w:tc>
              <w:tc>
                <w:tcPr>
                  <w:tcW w:w="0" w:type="auto"/>
                </w:tcPr>
                <w:p w14:paraId="24A925B7" w14:textId="77777777" w:rsidR="00D234F4" w:rsidRPr="00D234F4" w:rsidRDefault="00D234F4" w:rsidP="00EB7C96">
                  <w:pPr>
                    <w:pStyle w:val="Paragraph"/>
                    <w:rPr>
                      <w:noProof/>
                      <w:lang w:val="bg-BG"/>
                    </w:rPr>
                  </w:pPr>
                  <w:r w:rsidRPr="00D234F4">
                    <w:rPr>
                      <w:noProof/>
                      <w:lang w:val="bg-BG"/>
                    </w:rPr>
                    <w:t>шайба,</w:t>
                  </w:r>
                </w:p>
              </w:tc>
            </w:tr>
          </w:tbl>
          <w:p w14:paraId="3449987A" w14:textId="77777777" w:rsidR="00D234F4" w:rsidRPr="00D234F4" w:rsidRDefault="00D234F4" w:rsidP="00EB7C96">
            <w:pPr>
              <w:pStyle w:val="Paragraph"/>
              <w:rPr>
                <w:noProof/>
                <w:lang w:val="bg-BG"/>
              </w:rPr>
            </w:pPr>
            <w:r w:rsidRPr="00D234F4">
              <w:rPr>
                <w:noProof/>
                <w:lang w:val="bg-BG"/>
              </w:rPr>
              <w:t>за използване в производството на домакински уреди</w:t>
            </w:r>
          </w:p>
          <w:p w14:paraId="066B3D04"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B107ADF" w14:textId="77777777" w:rsidR="00D234F4" w:rsidRPr="00D234F4" w:rsidRDefault="00D234F4" w:rsidP="00EB7C96">
            <w:pPr>
              <w:pStyle w:val="Paragraph"/>
              <w:rPr>
                <w:noProof/>
                <w:lang w:val="bg-BG"/>
              </w:rPr>
            </w:pPr>
            <w:r w:rsidRPr="00D234F4">
              <w:rPr>
                <w:noProof/>
                <w:lang w:val="bg-BG"/>
              </w:rPr>
              <w:t>0 %</w:t>
            </w:r>
          </w:p>
        </w:tc>
        <w:tc>
          <w:tcPr>
            <w:tcW w:w="0" w:type="auto"/>
          </w:tcPr>
          <w:p w14:paraId="2246B499" w14:textId="77777777" w:rsidR="00D234F4" w:rsidRPr="00D234F4" w:rsidRDefault="00D234F4" w:rsidP="00EB7C96">
            <w:pPr>
              <w:pStyle w:val="Paragraph"/>
              <w:rPr>
                <w:noProof/>
                <w:lang w:val="bg-BG"/>
              </w:rPr>
            </w:pPr>
            <w:r w:rsidRPr="00D234F4">
              <w:rPr>
                <w:noProof/>
                <w:lang w:val="bg-BG"/>
              </w:rPr>
              <w:t>-</w:t>
            </w:r>
          </w:p>
        </w:tc>
        <w:tc>
          <w:tcPr>
            <w:tcW w:w="0" w:type="auto"/>
          </w:tcPr>
          <w:p w14:paraId="0D8B278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BC43B6B" w14:textId="77777777" w:rsidTr="00D234F4">
        <w:trPr>
          <w:cantSplit/>
        </w:trPr>
        <w:tc>
          <w:tcPr>
            <w:tcW w:w="0" w:type="auto"/>
            <w:vMerge w:val="restart"/>
          </w:tcPr>
          <w:p w14:paraId="526EDE5B" w14:textId="77777777" w:rsidR="00D234F4" w:rsidRPr="00D234F4" w:rsidRDefault="00D234F4" w:rsidP="00EB7C96">
            <w:pPr>
              <w:pStyle w:val="Paragraph"/>
              <w:rPr>
                <w:noProof/>
                <w:lang w:val="bg-BG"/>
              </w:rPr>
            </w:pPr>
            <w:r w:rsidRPr="00D234F4">
              <w:rPr>
                <w:noProof/>
                <w:lang w:val="bg-BG"/>
              </w:rPr>
              <w:t>0.5329</w:t>
            </w:r>
          </w:p>
          <w:p w14:paraId="02552A2B" w14:textId="77777777" w:rsidR="00D234F4" w:rsidRPr="00D234F4" w:rsidRDefault="00D234F4" w:rsidP="00EB7C96">
            <w:pPr>
              <w:pStyle w:val="Paragraph"/>
              <w:rPr>
                <w:noProof/>
                <w:lang w:val="bg-BG"/>
              </w:rPr>
            </w:pPr>
          </w:p>
        </w:tc>
        <w:tc>
          <w:tcPr>
            <w:tcW w:w="0" w:type="auto"/>
          </w:tcPr>
          <w:p w14:paraId="183F76A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8501 51 00</w:t>
            </w:r>
          </w:p>
          <w:p w14:paraId="55B8E0DB" w14:textId="77777777" w:rsidR="00D234F4" w:rsidRPr="00D234F4" w:rsidRDefault="00D234F4" w:rsidP="00EB7C96">
            <w:pPr>
              <w:pStyle w:val="Paragraph"/>
              <w:jc w:val="right"/>
              <w:rPr>
                <w:noProof/>
                <w:lang w:val="bg-BG"/>
              </w:rPr>
            </w:pPr>
            <w:r w:rsidRPr="00D234F4">
              <w:rPr>
                <w:noProof/>
                <w:lang w:val="bg-BG"/>
              </w:rPr>
              <w:t>ex 8501 52 20</w:t>
            </w:r>
          </w:p>
        </w:tc>
        <w:tc>
          <w:tcPr>
            <w:tcW w:w="0" w:type="auto"/>
          </w:tcPr>
          <w:p w14:paraId="309714C4" w14:textId="77777777" w:rsidR="00D234F4" w:rsidRPr="00D234F4" w:rsidRDefault="00D234F4" w:rsidP="00EB7C96">
            <w:pPr>
              <w:pStyle w:val="Paragraph"/>
              <w:jc w:val="center"/>
              <w:rPr>
                <w:noProof/>
                <w:lang w:val="bg-BG"/>
              </w:rPr>
            </w:pPr>
            <w:r w:rsidRPr="00D234F4">
              <w:rPr>
                <w:noProof/>
                <w:lang w:val="bg-BG"/>
              </w:rPr>
              <w:t>30</w:t>
            </w:r>
          </w:p>
          <w:p w14:paraId="2F046990" w14:textId="77777777" w:rsidR="00D234F4" w:rsidRPr="00D234F4" w:rsidRDefault="00D234F4" w:rsidP="00EB7C96">
            <w:pPr>
              <w:pStyle w:val="Paragraph"/>
              <w:jc w:val="center"/>
              <w:rPr>
                <w:noProof/>
                <w:lang w:val="bg-BG"/>
              </w:rPr>
            </w:pPr>
            <w:r w:rsidRPr="00D234F4">
              <w:rPr>
                <w:noProof/>
                <w:lang w:val="bg-BG"/>
              </w:rPr>
              <w:t>50</w:t>
            </w:r>
          </w:p>
        </w:tc>
        <w:tc>
          <w:tcPr>
            <w:tcW w:w="0" w:type="auto"/>
            <w:vMerge w:val="restart"/>
          </w:tcPr>
          <w:p w14:paraId="5752824B" w14:textId="77777777" w:rsidR="00D234F4" w:rsidRPr="00D234F4" w:rsidRDefault="00D234F4" w:rsidP="00EB7C96">
            <w:pPr>
              <w:pStyle w:val="Paragraph"/>
              <w:rPr>
                <w:noProof/>
                <w:lang w:val="bg-BG"/>
              </w:rPr>
            </w:pPr>
            <w:r w:rsidRPr="00D234F4">
              <w:rPr>
                <w:noProof/>
                <w:lang w:val="bg-BG"/>
              </w:rPr>
              <w:t>Променливотоков синхронен серводвигател с резолвер и спирачка за максимална скорост не повече от 6 000 rpm, с:</w:t>
            </w:r>
          </w:p>
          <w:tbl>
            <w:tblPr>
              <w:tblStyle w:val="Listdash1"/>
              <w:tblW w:w="0" w:type="auto"/>
              <w:tblLook w:val="0000" w:firstRow="0" w:lastRow="0" w:firstColumn="0" w:lastColumn="0" w:noHBand="0" w:noVBand="0"/>
            </w:tblPr>
            <w:tblGrid>
              <w:gridCol w:w="220"/>
              <w:gridCol w:w="3615"/>
            </w:tblGrid>
            <w:tr w:rsidR="00D234F4" w:rsidRPr="00D234F4" w14:paraId="44D315BD" w14:textId="77777777" w:rsidTr="00EB7C96">
              <w:tc>
                <w:tcPr>
                  <w:tcW w:w="0" w:type="auto"/>
                </w:tcPr>
                <w:p w14:paraId="135D4DF1" w14:textId="77777777" w:rsidR="00D234F4" w:rsidRPr="00D234F4" w:rsidRDefault="00D234F4" w:rsidP="00EB7C96">
                  <w:pPr>
                    <w:pStyle w:val="Paragraph"/>
                    <w:rPr>
                      <w:noProof/>
                      <w:lang w:val="bg-BG"/>
                    </w:rPr>
                  </w:pPr>
                  <w:r w:rsidRPr="00D234F4">
                    <w:rPr>
                      <w:noProof/>
                      <w:lang w:val="bg-BG"/>
                    </w:rPr>
                    <w:t>—</w:t>
                  </w:r>
                </w:p>
              </w:tc>
              <w:tc>
                <w:tcPr>
                  <w:tcW w:w="0" w:type="auto"/>
                </w:tcPr>
                <w:p w14:paraId="7D83D018" w14:textId="77777777" w:rsidR="00D234F4" w:rsidRPr="00D234F4" w:rsidRDefault="00D234F4" w:rsidP="00EB7C96">
                  <w:pPr>
                    <w:pStyle w:val="Paragraph"/>
                    <w:rPr>
                      <w:noProof/>
                      <w:lang w:val="bg-BG"/>
                    </w:rPr>
                  </w:pPr>
                  <w:r w:rsidRPr="00D234F4">
                    <w:rPr>
                      <w:noProof/>
                      <w:lang w:val="bg-BG"/>
                    </w:rPr>
                    <w:t>мощност 340 W или повече, но не повече от 7,4 kW,</w:t>
                  </w:r>
                </w:p>
              </w:tc>
            </w:tr>
            <w:tr w:rsidR="00D234F4" w:rsidRPr="00D234F4" w14:paraId="12BF9E58" w14:textId="77777777" w:rsidTr="00EB7C96">
              <w:tc>
                <w:tcPr>
                  <w:tcW w:w="0" w:type="auto"/>
                </w:tcPr>
                <w:p w14:paraId="70F5D896" w14:textId="77777777" w:rsidR="00D234F4" w:rsidRPr="00D234F4" w:rsidRDefault="00D234F4" w:rsidP="00EB7C96">
                  <w:pPr>
                    <w:pStyle w:val="Paragraph"/>
                    <w:rPr>
                      <w:noProof/>
                      <w:lang w:val="bg-BG"/>
                    </w:rPr>
                  </w:pPr>
                  <w:r w:rsidRPr="00D234F4">
                    <w:rPr>
                      <w:noProof/>
                      <w:lang w:val="bg-BG"/>
                    </w:rPr>
                    <w:t>—</w:t>
                  </w:r>
                </w:p>
              </w:tc>
              <w:tc>
                <w:tcPr>
                  <w:tcW w:w="0" w:type="auto"/>
                </w:tcPr>
                <w:p w14:paraId="2282E609" w14:textId="77777777" w:rsidR="00D234F4" w:rsidRPr="00D234F4" w:rsidRDefault="00D234F4" w:rsidP="00EB7C96">
                  <w:pPr>
                    <w:pStyle w:val="Paragraph"/>
                    <w:rPr>
                      <w:noProof/>
                      <w:lang w:val="bg-BG"/>
                    </w:rPr>
                  </w:pPr>
                  <w:r w:rsidRPr="00D234F4">
                    <w:rPr>
                      <w:noProof/>
                      <w:lang w:val="bg-BG"/>
                    </w:rPr>
                    <w:t>фланец с размери не повече от 180 mm × 180 mm, и</w:t>
                  </w:r>
                </w:p>
              </w:tc>
            </w:tr>
            <w:tr w:rsidR="00D234F4" w:rsidRPr="00D234F4" w14:paraId="028C8311" w14:textId="77777777" w:rsidTr="00EB7C96">
              <w:tc>
                <w:tcPr>
                  <w:tcW w:w="0" w:type="auto"/>
                </w:tcPr>
                <w:p w14:paraId="5C2A5CD9" w14:textId="77777777" w:rsidR="00D234F4" w:rsidRPr="00D234F4" w:rsidRDefault="00D234F4" w:rsidP="00EB7C96">
                  <w:pPr>
                    <w:pStyle w:val="Paragraph"/>
                    <w:rPr>
                      <w:noProof/>
                      <w:lang w:val="bg-BG"/>
                    </w:rPr>
                  </w:pPr>
                  <w:r w:rsidRPr="00D234F4">
                    <w:rPr>
                      <w:noProof/>
                      <w:lang w:val="bg-BG"/>
                    </w:rPr>
                    <w:t>—</w:t>
                  </w:r>
                </w:p>
              </w:tc>
              <w:tc>
                <w:tcPr>
                  <w:tcW w:w="0" w:type="auto"/>
                </w:tcPr>
                <w:p w14:paraId="6038EA97" w14:textId="77777777" w:rsidR="00D234F4" w:rsidRPr="00D234F4" w:rsidRDefault="00D234F4" w:rsidP="00EB7C96">
                  <w:pPr>
                    <w:pStyle w:val="Paragraph"/>
                    <w:rPr>
                      <w:noProof/>
                      <w:lang w:val="bg-BG"/>
                    </w:rPr>
                  </w:pPr>
                  <w:r w:rsidRPr="00D234F4">
                    <w:rPr>
                      <w:noProof/>
                      <w:lang w:val="bg-BG"/>
                    </w:rPr>
                    <w:t>дължина от фланец до края на резолвер не повече от 271 mm</w:t>
                  </w:r>
                </w:p>
              </w:tc>
            </w:tr>
          </w:tbl>
          <w:p w14:paraId="638CDF57" w14:textId="77777777" w:rsidR="00D234F4" w:rsidRPr="00D234F4" w:rsidRDefault="00D234F4" w:rsidP="00EB7C96">
            <w:pPr>
              <w:pStyle w:val="Paragraph"/>
              <w:rPr>
                <w:noProof/>
                <w:lang w:val="bg-BG"/>
              </w:rPr>
            </w:pPr>
          </w:p>
          <w:p w14:paraId="2E610757" w14:textId="77777777" w:rsidR="00D234F4" w:rsidRPr="00D234F4" w:rsidRDefault="00D234F4" w:rsidP="00EB7C96">
            <w:pPr>
              <w:pStyle w:val="Paragraph"/>
              <w:rPr>
                <w:noProof/>
                <w:lang w:val="bg-BG"/>
              </w:rPr>
            </w:pPr>
          </w:p>
        </w:tc>
        <w:tc>
          <w:tcPr>
            <w:tcW w:w="0" w:type="auto"/>
            <w:vMerge w:val="restart"/>
          </w:tcPr>
          <w:p w14:paraId="5B637350" w14:textId="77777777" w:rsidR="00D234F4" w:rsidRPr="00D234F4" w:rsidRDefault="00D234F4" w:rsidP="00EB7C96">
            <w:pPr>
              <w:pStyle w:val="Paragraph"/>
              <w:rPr>
                <w:noProof/>
                <w:lang w:val="bg-BG"/>
              </w:rPr>
            </w:pPr>
            <w:r w:rsidRPr="00D234F4">
              <w:rPr>
                <w:noProof/>
                <w:lang w:val="bg-BG"/>
              </w:rPr>
              <w:t>0 %</w:t>
            </w:r>
          </w:p>
          <w:p w14:paraId="114BB4AF" w14:textId="77777777" w:rsidR="00D234F4" w:rsidRPr="00D234F4" w:rsidRDefault="00D234F4" w:rsidP="00EB7C96">
            <w:pPr>
              <w:pStyle w:val="Paragraph"/>
              <w:rPr>
                <w:noProof/>
                <w:lang w:val="bg-BG"/>
              </w:rPr>
            </w:pPr>
          </w:p>
        </w:tc>
        <w:tc>
          <w:tcPr>
            <w:tcW w:w="0" w:type="auto"/>
            <w:vMerge w:val="restart"/>
          </w:tcPr>
          <w:p w14:paraId="205F5147" w14:textId="77777777" w:rsidR="00D234F4" w:rsidRPr="00D234F4" w:rsidRDefault="00D234F4" w:rsidP="00EB7C96">
            <w:pPr>
              <w:pStyle w:val="Paragraph"/>
              <w:rPr>
                <w:noProof/>
                <w:lang w:val="bg-BG"/>
              </w:rPr>
            </w:pPr>
            <w:r w:rsidRPr="00D234F4">
              <w:rPr>
                <w:noProof/>
                <w:lang w:val="bg-BG"/>
              </w:rPr>
              <w:t>-</w:t>
            </w:r>
          </w:p>
          <w:p w14:paraId="03BDD103" w14:textId="77777777" w:rsidR="00D234F4" w:rsidRPr="00D234F4" w:rsidRDefault="00D234F4" w:rsidP="00EB7C96">
            <w:pPr>
              <w:pStyle w:val="Paragraph"/>
              <w:rPr>
                <w:noProof/>
                <w:lang w:val="bg-BG"/>
              </w:rPr>
            </w:pPr>
          </w:p>
        </w:tc>
        <w:tc>
          <w:tcPr>
            <w:tcW w:w="0" w:type="auto"/>
            <w:vMerge w:val="restart"/>
          </w:tcPr>
          <w:p w14:paraId="240806C1" w14:textId="77777777" w:rsidR="00D234F4" w:rsidRPr="00D234F4" w:rsidRDefault="00D234F4" w:rsidP="00EB7C96">
            <w:pPr>
              <w:pStyle w:val="Paragraph"/>
              <w:rPr>
                <w:noProof/>
                <w:lang w:val="bg-BG"/>
              </w:rPr>
            </w:pPr>
            <w:r w:rsidRPr="00D234F4">
              <w:rPr>
                <w:noProof/>
                <w:lang w:val="bg-BG"/>
              </w:rPr>
              <w:t>31.12.2026</w:t>
            </w:r>
          </w:p>
          <w:p w14:paraId="62F7E976" w14:textId="77777777" w:rsidR="00D234F4" w:rsidRPr="00D234F4" w:rsidRDefault="00D234F4" w:rsidP="00EB7C96">
            <w:pPr>
              <w:pStyle w:val="Paragraph"/>
              <w:rPr>
                <w:noProof/>
                <w:lang w:val="bg-BG"/>
              </w:rPr>
            </w:pPr>
          </w:p>
        </w:tc>
      </w:tr>
      <w:tr w:rsidR="00D234F4" w:rsidRPr="00D234F4" w14:paraId="3392438A" w14:textId="77777777" w:rsidTr="00D234F4">
        <w:trPr>
          <w:cantSplit/>
        </w:trPr>
        <w:tc>
          <w:tcPr>
            <w:tcW w:w="0" w:type="auto"/>
          </w:tcPr>
          <w:p w14:paraId="122852C3" w14:textId="77777777" w:rsidR="00D234F4" w:rsidRPr="00D234F4" w:rsidRDefault="00D234F4" w:rsidP="00EB7C96">
            <w:pPr>
              <w:pStyle w:val="Paragraph"/>
              <w:rPr>
                <w:noProof/>
                <w:lang w:val="bg-BG"/>
              </w:rPr>
            </w:pPr>
            <w:r w:rsidRPr="00D234F4">
              <w:rPr>
                <w:noProof/>
                <w:lang w:val="bg-BG"/>
              </w:rPr>
              <w:t>0.8190</w:t>
            </w:r>
          </w:p>
        </w:tc>
        <w:tc>
          <w:tcPr>
            <w:tcW w:w="0" w:type="auto"/>
          </w:tcPr>
          <w:p w14:paraId="2FFBC2FB" w14:textId="77777777" w:rsidR="00D234F4" w:rsidRPr="00D234F4" w:rsidRDefault="00D234F4" w:rsidP="00EB7C96">
            <w:pPr>
              <w:pStyle w:val="Paragraph"/>
              <w:jc w:val="right"/>
              <w:rPr>
                <w:noProof/>
                <w:lang w:val="bg-BG"/>
              </w:rPr>
            </w:pPr>
            <w:r w:rsidRPr="00D234F4">
              <w:rPr>
                <w:noProof/>
                <w:lang w:val="bg-BG"/>
              </w:rPr>
              <w:t>ex 8501 51 00</w:t>
            </w:r>
          </w:p>
        </w:tc>
        <w:tc>
          <w:tcPr>
            <w:tcW w:w="0" w:type="auto"/>
          </w:tcPr>
          <w:p w14:paraId="6873DD3D"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3FFB66FE" w14:textId="77777777" w:rsidR="00D234F4" w:rsidRPr="00D234F4" w:rsidRDefault="00D234F4" w:rsidP="00EB7C96">
            <w:pPr>
              <w:pStyle w:val="Paragraph"/>
              <w:rPr>
                <w:noProof/>
                <w:lang w:val="bg-BG"/>
              </w:rPr>
            </w:pPr>
            <w:r w:rsidRPr="00D234F4">
              <w:rPr>
                <w:noProof/>
                <w:lang w:val="bg-BG"/>
              </w:rPr>
              <w:t>Електрически двигател за променлив ток, трифазен, с:</w:t>
            </w:r>
          </w:p>
          <w:tbl>
            <w:tblPr>
              <w:tblStyle w:val="Listdash1"/>
              <w:tblW w:w="0" w:type="auto"/>
              <w:tblLook w:val="0000" w:firstRow="0" w:lastRow="0" w:firstColumn="0" w:lastColumn="0" w:noHBand="0" w:noVBand="0"/>
            </w:tblPr>
            <w:tblGrid>
              <w:gridCol w:w="220"/>
              <w:gridCol w:w="3615"/>
            </w:tblGrid>
            <w:tr w:rsidR="00D234F4" w:rsidRPr="00D234F4" w14:paraId="6AD7652E" w14:textId="77777777" w:rsidTr="00EB7C96">
              <w:tc>
                <w:tcPr>
                  <w:tcW w:w="0" w:type="auto"/>
                </w:tcPr>
                <w:p w14:paraId="2AAB0574" w14:textId="77777777" w:rsidR="00D234F4" w:rsidRPr="00D234F4" w:rsidRDefault="00D234F4" w:rsidP="00EB7C96">
                  <w:pPr>
                    <w:pStyle w:val="Paragraph"/>
                    <w:rPr>
                      <w:noProof/>
                      <w:lang w:val="bg-BG"/>
                    </w:rPr>
                  </w:pPr>
                  <w:r w:rsidRPr="00D234F4">
                    <w:rPr>
                      <w:noProof/>
                      <w:lang w:val="bg-BG"/>
                    </w:rPr>
                    <w:t>—</w:t>
                  </w:r>
                </w:p>
              </w:tc>
              <w:tc>
                <w:tcPr>
                  <w:tcW w:w="0" w:type="auto"/>
                </w:tcPr>
                <w:p w14:paraId="7DFCEB2F" w14:textId="77777777" w:rsidR="00D234F4" w:rsidRPr="00D234F4" w:rsidRDefault="00D234F4" w:rsidP="00EB7C96">
                  <w:pPr>
                    <w:pStyle w:val="Paragraph"/>
                    <w:rPr>
                      <w:noProof/>
                      <w:lang w:val="bg-BG"/>
                    </w:rPr>
                  </w:pPr>
                  <w:r w:rsidRPr="00D234F4">
                    <w:rPr>
                      <w:noProof/>
                      <w:lang w:val="bg-BG"/>
                    </w:rPr>
                    <w:t>номинална мощност 280 W или повече, но не повече от 320 W,</w:t>
                  </w:r>
                </w:p>
              </w:tc>
            </w:tr>
            <w:tr w:rsidR="00D234F4" w:rsidRPr="00D234F4" w14:paraId="31F2C2F6" w14:textId="77777777" w:rsidTr="00EB7C96">
              <w:tc>
                <w:tcPr>
                  <w:tcW w:w="0" w:type="auto"/>
                </w:tcPr>
                <w:p w14:paraId="64518055" w14:textId="77777777" w:rsidR="00D234F4" w:rsidRPr="00D234F4" w:rsidRDefault="00D234F4" w:rsidP="00EB7C96">
                  <w:pPr>
                    <w:pStyle w:val="Paragraph"/>
                    <w:rPr>
                      <w:noProof/>
                      <w:lang w:val="bg-BG"/>
                    </w:rPr>
                  </w:pPr>
                  <w:r w:rsidRPr="00D234F4">
                    <w:rPr>
                      <w:noProof/>
                      <w:lang w:val="bg-BG"/>
                    </w:rPr>
                    <w:t>—</w:t>
                  </w:r>
                </w:p>
              </w:tc>
              <w:tc>
                <w:tcPr>
                  <w:tcW w:w="0" w:type="auto"/>
                </w:tcPr>
                <w:p w14:paraId="25B52901" w14:textId="77777777" w:rsidR="00D234F4" w:rsidRPr="00D234F4" w:rsidRDefault="00D234F4" w:rsidP="00EB7C96">
                  <w:pPr>
                    <w:pStyle w:val="Paragraph"/>
                    <w:rPr>
                      <w:noProof/>
                      <w:lang w:val="bg-BG"/>
                    </w:rPr>
                  </w:pPr>
                  <w:r w:rsidRPr="00D234F4">
                    <w:rPr>
                      <w:noProof/>
                      <w:lang w:val="bg-BG"/>
                    </w:rPr>
                    <w:t>изходна мощност 480 W или повече, но не повече от 540 W,  </w:t>
                  </w:r>
                </w:p>
              </w:tc>
            </w:tr>
            <w:tr w:rsidR="00D234F4" w:rsidRPr="00D234F4" w14:paraId="099D28F5" w14:textId="77777777" w:rsidTr="00EB7C96">
              <w:tc>
                <w:tcPr>
                  <w:tcW w:w="0" w:type="auto"/>
                </w:tcPr>
                <w:p w14:paraId="492E28AA" w14:textId="77777777" w:rsidR="00D234F4" w:rsidRPr="00D234F4" w:rsidRDefault="00D234F4" w:rsidP="00EB7C96">
                  <w:pPr>
                    <w:pStyle w:val="Paragraph"/>
                    <w:rPr>
                      <w:noProof/>
                      <w:lang w:val="bg-BG"/>
                    </w:rPr>
                  </w:pPr>
                  <w:r w:rsidRPr="00D234F4">
                    <w:rPr>
                      <w:noProof/>
                      <w:lang w:val="bg-BG"/>
                    </w:rPr>
                    <w:t>—</w:t>
                  </w:r>
                </w:p>
              </w:tc>
              <w:tc>
                <w:tcPr>
                  <w:tcW w:w="0" w:type="auto"/>
                </w:tcPr>
                <w:p w14:paraId="0ADADEAC" w14:textId="77777777" w:rsidR="00D234F4" w:rsidRPr="00D234F4" w:rsidRDefault="00D234F4" w:rsidP="00EB7C96">
                  <w:pPr>
                    <w:pStyle w:val="Paragraph"/>
                    <w:rPr>
                      <w:noProof/>
                      <w:lang w:val="bg-BG"/>
                    </w:rPr>
                  </w:pPr>
                  <w:r w:rsidRPr="00D234F4">
                    <w:rPr>
                      <w:noProof/>
                      <w:lang w:val="bg-BG"/>
                    </w:rPr>
                    <w:t>входна мощност 800 W или повече, но не повече от 900 W,</w:t>
                  </w:r>
                </w:p>
              </w:tc>
            </w:tr>
            <w:tr w:rsidR="00D234F4" w:rsidRPr="00D234F4" w14:paraId="32BEA3D0" w14:textId="77777777" w:rsidTr="00EB7C96">
              <w:tc>
                <w:tcPr>
                  <w:tcW w:w="0" w:type="auto"/>
                </w:tcPr>
                <w:p w14:paraId="6D38E284" w14:textId="77777777" w:rsidR="00D234F4" w:rsidRPr="00D234F4" w:rsidRDefault="00D234F4" w:rsidP="00EB7C96">
                  <w:pPr>
                    <w:pStyle w:val="Paragraph"/>
                    <w:rPr>
                      <w:noProof/>
                      <w:lang w:val="bg-BG"/>
                    </w:rPr>
                  </w:pPr>
                  <w:r w:rsidRPr="00D234F4">
                    <w:rPr>
                      <w:noProof/>
                      <w:lang w:val="bg-BG"/>
                    </w:rPr>
                    <w:t>—</w:t>
                  </w:r>
                </w:p>
              </w:tc>
              <w:tc>
                <w:tcPr>
                  <w:tcW w:w="0" w:type="auto"/>
                </w:tcPr>
                <w:p w14:paraId="3A56E5E7" w14:textId="77777777" w:rsidR="00D234F4" w:rsidRPr="00D234F4" w:rsidRDefault="00D234F4" w:rsidP="00EB7C96">
                  <w:pPr>
                    <w:pStyle w:val="Paragraph"/>
                    <w:rPr>
                      <w:noProof/>
                      <w:lang w:val="bg-BG"/>
                    </w:rPr>
                  </w:pPr>
                  <w:r w:rsidRPr="00D234F4">
                    <w:rPr>
                      <w:noProof/>
                      <w:lang w:val="bg-BG"/>
                    </w:rPr>
                    <w:t>външен диаметър 150 mm или по-голям, но не по-голям от 170 mm,</w:t>
                  </w:r>
                </w:p>
              </w:tc>
            </w:tr>
            <w:tr w:rsidR="00D234F4" w:rsidRPr="00D234F4" w14:paraId="1DF76A02" w14:textId="77777777" w:rsidTr="00EB7C96">
              <w:tc>
                <w:tcPr>
                  <w:tcW w:w="0" w:type="auto"/>
                </w:tcPr>
                <w:p w14:paraId="569F34AF" w14:textId="77777777" w:rsidR="00D234F4" w:rsidRPr="00D234F4" w:rsidRDefault="00D234F4" w:rsidP="00EB7C96">
                  <w:pPr>
                    <w:pStyle w:val="Paragraph"/>
                    <w:rPr>
                      <w:noProof/>
                      <w:lang w:val="bg-BG"/>
                    </w:rPr>
                  </w:pPr>
                  <w:r w:rsidRPr="00D234F4">
                    <w:rPr>
                      <w:noProof/>
                      <w:lang w:val="bg-BG"/>
                    </w:rPr>
                    <w:t>—</w:t>
                  </w:r>
                </w:p>
              </w:tc>
              <w:tc>
                <w:tcPr>
                  <w:tcW w:w="0" w:type="auto"/>
                </w:tcPr>
                <w:p w14:paraId="34B4FA69" w14:textId="77777777" w:rsidR="00D234F4" w:rsidRPr="00D234F4" w:rsidRDefault="00D234F4" w:rsidP="00EB7C96">
                  <w:pPr>
                    <w:pStyle w:val="Paragraph"/>
                    <w:rPr>
                      <w:noProof/>
                      <w:lang w:val="bg-BG"/>
                    </w:rPr>
                  </w:pPr>
                  <w:r w:rsidRPr="00D234F4">
                    <w:rPr>
                      <w:noProof/>
                      <w:lang w:val="bg-BG"/>
                    </w:rPr>
                    <w:t>номинална честота на въртене 15 000 оборота в минута или повече, но не повече от 20 000 оборота в минута, </w:t>
                  </w:r>
                </w:p>
              </w:tc>
            </w:tr>
            <w:tr w:rsidR="00D234F4" w:rsidRPr="00D234F4" w14:paraId="12FF9900" w14:textId="77777777" w:rsidTr="00EB7C96">
              <w:tc>
                <w:tcPr>
                  <w:tcW w:w="0" w:type="auto"/>
                </w:tcPr>
                <w:p w14:paraId="37AA9CBA" w14:textId="77777777" w:rsidR="00D234F4" w:rsidRPr="00D234F4" w:rsidRDefault="00D234F4" w:rsidP="00EB7C96">
                  <w:pPr>
                    <w:pStyle w:val="Paragraph"/>
                    <w:rPr>
                      <w:noProof/>
                      <w:lang w:val="bg-BG"/>
                    </w:rPr>
                  </w:pPr>
                  <w:r w:rsidRPr="00D234F4">
                    <w:rPr>
                      <w:noProof/>
                      <w:lang w:val="bg-BG"/>
                    </w:rPr>
                    <w:t>—</w:t>
                  </w:r>
                </w:p>
              </w:tc>
              <w:tc>
                <w:tcPr>
                  <w:tcW w:w="0" w:type="auto"/>
                </w:tcPr>
                <w:p w14:paraId="274B68C8" w14:textId="77777777" w:rsidR="00D234F4" w:rsidRPr="00D234F4" w:rsidRDefault="00D234F4" w:rsidP="00EB7C96">
                  <w:pPr>
                    <w:pStyle w:val="Paragraph"/>
                    <w:rPr>
                      <w:noProof/>
                      <w:lang w:val="bg-BG"/>
                    </w:rPr>
                  </w:pPr>
                  <w:r w:rsidRPr="00D234F4">
                    <w:rPr>
                      <w:noProof/>
                      <w:lang w:val="bg-BG"/>
                    </w:rPr>
                    <w:t>тегло 6 kg или повече, но не повече от 6,4 kg,</w:t>
                  </w:r>
                </w:p>
              </w:tc>
            </w:tr>
            <w:tr w:rsidR="00D234F4" w:rsidRPr="00D234F4" w14:paraId="6E953419" w14:textId="77777777" w:rsidTr="00EB7C96">
              <w:tc>
                <w:tcPr>
                  <w:tcW w:w="0" w:type="auto"/>
                </w:tcPr>
                <w:p w14:paraId="729D4E64" w14:textId="77777777" w:rsidR="00D234F4" w:rsidRPr="00D234F4" w:rsidRDefault="00D234F4" w:rsidP="00EB7C96">
                  <w:pPr>
                    <w:pStyle w:val="Paragraph"/>
                    <w:rPr>
                      <w:noProof/>
                      <w:lang w:val="bg-BG"/>
                    </w:rPr>
                  </w:pPr>
                  <w:r w:rsidRPr="00D234F4">
                    <w:rPr>
                      <w:noProof/>
                      <w:lang w:val="bg-BG"/>
                    </w:rPr>
                    <w:t>—</w:t>
                  </w:r>
                </w:p>
              </w:tc>
              <w:tc>
                <w:tcPr>
                  <w:tcW w:w="0" w:type="auto"/>
                </w:tcPr>
                <w:p w14:paraId="17D557C7" w14:textId="77777777" w:rsidR="00D234F4" w:rsidRPr="00D234F4" w:rsidRDefault="00D234F4" w:rsidP="00EB7C96">
                  <w:pPr>
                    <w:pStyle w:val="Paragraph"/>
                    <w:rPr>
                      <w:noProof/>
                      <w:lang w:val="bg-BG"/>
                    </w:rPr>
                  </w:pPr>
                  <w:r w:rsidRPr="00D234F4">
                    <w:rPr>
                      <w:noProof/>
                      <w:lang w:val="bg-BG"/>
                    </w:rPr>
                    <w:t>шайба и тахометър,</w:t>
                  </w:r>
                </w:p>
              </w:tc>
            </w:tr>
          </w:tbl>
          <w:p w14:paraId="6CFC95DF" w14:textId="77777777" w:rsidR="00D234F4" w:rsidRPr="00D234F4" w:rsidRDefault="00D234F4" w:rsidP="00EB7C96">
            <w:pPr>
              <w:pStyle w:val="Paragraph"/>
              <w:rPr>
                <w:noProof/>
                <w:lang w:val="bg-BG"/>
              </w:rPr>
            </w:pPr>
            <w:r w:rsidRPr="00D234F4">
              <w:rPr>
                <w:noProof/>
                <w:lang w:val="bg-BG"/>
              </w:rPr>
              <w:t>за използване в производството на домакински уреди</w:t>
            </w:r>
          </w:p>
          <w:p w14:paraId="310E7058"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1F89BD7" w14:textId="77777777" w:rsidR="00D234F4" w:rsidRPr="00D234F4" w:rsidRDefault="00D234F4" w:rsidP="00EB7C96">
            <w:pPr>
              <w:pStyle w:val="Paragraph"/>
              <w:rPr>
                <w:noProof/>
                <w:lang w:val="bg-BG"/>
              </w:rPr>
            </w:pPr>
            <w:r w:rsidRPr="00D234F4">
              <w:rPr>
                <w:noProof/>
                <w:lang w:val="bg-BG"/>
              </w:rPr>
              <w:t>0 %</w:t>
            </w:r>
          </w:p>
        </w:tc>
        <w:tc>
          <w:tcPr>
            <w:tcW w:w="0" w:type="auto"/>
          </w:tcPr>
          <w:p w14:paraId="097F3F9B" w14:textId="77777777" w:rsidR="00D234F4" w:rsidRPr="00D234F4" w:rsidRDefault="00D234F4" w:rsidP="00EB7C96">
            <w:pPr>
              <w:pStyle w:val="Paragraph"/>
              <w:rPr>
                <w:noProof/>
                <w:lang w:val="bg-BG"/>
              </w:rPr>
            </w:pPr>
            <w:r w:rsidRPr="00D234F4">
              <w:rPr>
                <w:noProof/>
                <w:lang w:val="bg-BG"/>
              </w:rPr>
              <w:t>-</w:t>
            </w:r>
          </w:p>
        </w:tc>
        <w:tc>
          <w:tcPr>
            <w:tcW w:w="0" w:type="auto"/>
          </w:tcPr>
          <w:p w14:paraId="71B7CF2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899BDAF" w14:textId="77777777" w:rsidTr="00D234F4">
        <w:trPr>
          <w:cantSplit/>
        </w:trPr>
        <w:tc>
          <w:tcPr>
            <w:tcW w:w="0" w:type="auto"/>
          </w:tcPr>
          <w:p w14:paraId="0D35C619" w14:textId="77777777" w:rsidR="00D234F4" w:rsidRPr="00D234F4" w:rsidRDefault="00D234F4" w:rsidP="00EB7C96">
            <w:pPr>
              <w:pStyle w:val="Paragraph"/>
              <w:rPr>
                <w:noProof/>
                <w:lang w:val="bg-BG"/>
              </w:rPr>
            </w:pPr>
            <w:r w:rsidRPr="00D234F4">
              <w:rPr>
                <w:noProof/>
                <w:lang w:val="bg-BG"/>
              </w:rPr>
              <w:t>0.8404</w:t>
            </w:r>
          </w:p>
        </w:tc>
        <w:tc>
          <w:tcPr>
            <w:tcW w:w="0" w:type="auto"/>
          </w:tcPr>
          <w:p w14:paraId="62FD7310" w14:textId="77777777" w:rsidR="00D234F4" w:rsidRPr="00D234F4" w:rsidRDefault="00D234F4" w:rsidP="00EB7C96">
            <w:pPr>
              <w:pStyle w:val="Paragraph"/>
              <w:jc w:val="right"/>
              <w:rPr>
                <w:noProof/>
                <w:lang w:val="bg-BG"/>
              </w:rPr>
            </w:pPr>
            <w:r w:rsidRPr="00D234F4">
              <w:rPr>
                <w:noProof/>
                <w:lang w:val="bg-BG"/>
              </w:rPr>
              <w:t>ex 8501 51 00</w:t>
            </w:r>
          </w:p>
        </w:tc>
        <w:tc>
          <w:tcPr>
            <w:tcW w:w="0" w:type="auto"/>
          </w:tcPr>
          <w:p w14:paraId="30341FAE"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5AB01B25" w14:textId="77777777" w:rsidR="00D234F4" w:rsidRPr="00D234F4" w:rsidRDefault="00D234F4" w:rsidP="00EB7C96">
            <w:pPr>
              <w:pStyle w:val="Paragraph"/>
              <w:rPr>
                <w:noProof/>
                <w:lang w:val="bg-BG"/>
              </w:rPr>
            </w:pPr>
            <w:r w:rsidRPr="00D234F4">
              <w:rPr>
                <w:noProof/>
                <w:lang w:val="bg-BG"/>
              </w:rPr>
              <w:t>Трифазен синхронен безчетков електродвигател за променлив ток с постоянни магнити с:</w:t>
            </w:r>
          </w:p>
          <w:tbl>
            <w:tblPr>
              <w:tblStyle w:val="Listdash1"/>
              <w:tblW w:w="0" w:type="auto"/>
              <w:tblLook w:val="0000" w:firstRow="0" w:lastRow="0" w:firstColumn="0" w:lastColumn="0" w:noHBand="0" w:noVBand="0"/>
            </w:tblPr>
            <w:tblGrid>
              <w:gridCol w:w="220"/>
              <w:gridCol w:w="3615"/>
            </w:tblGrid>
            <w:tr w:rsidR="00D234F4" w:rsidRPr="00D234F4" w14:paraId="5FB3EB48" w14:textId="77777777" w:rsidTr="00EB7C96">
              <w:tc>
                <w:tcPr>
                  <w:tcW w:w="0" w:type="auto"/>
                </w:tcPr>
                <w:p w14:paraId="310E387A" w14:textId="77777777" w:rsidR="00D234F4" w:rsidRPr="00D234F4" w:rsidRDefault="00D234F4" w:rsidP="00EB7C96">
                  <w:pPr>
                    <w:pStyle w:val="Paragraph"/>
                    <w:rPr>
                      <w:noProof/>
                      <w:lang w:val="bg-BG"/>
                    </w:rPr>
                  </w:pPr>
                  <w:r w:rsidRPr="00D234F4">
                    <w:rPr>
                      <w:noProof/>
                      <w:lang w:val="bg-BG"/>
                    </w:rPr>
                    <w:t>—</w:t>
                  </w:r>
                </w:p>
              </w:tc>
              <w:tc>
                <w:tcPr>
                  <w:tcW w:w="0" w:type="auto"/>
                </w:tcPr>
                <w:p w14:paraId="09997897" w14:textId="77777777" w:rsidR="00D234F4" w:rsidRPr="00D234F4" w:rsidRDefault="00D234F4" w:rsidP="00EB7C96">
                  <w:pPr>
                    <w:pStyle w:val="Paragraph"/>
                    <w:rPr>
                      <w:noProof/>
                      <w:lang w:val="bg-BG"/>
                    </w:rPr>
                  </w:pPr>
                  <w:r w:rsidRPr="00D234F4">
                    <w:rPr>
                      <w:noProof/>
                      <w:lang w:val="bg-BG"/>
                    </w:rPr>
                    <w:t>мощност 500 W или повече, но непревишаваща 700 W, </w:t>
                  </w:r>
                </w:p>
              </w:tc>
            </w:tr>
            <w:tr w:rsidR="00D234F4" w:rsidRPr="00D234F4" w14:paraId="5D35DE6C" w14:textId="77777777" w:rsidTr="00EB7C96">
              <w:tc>
                <w:tcPr>
                  <w:tcW w:w="0" w:type="auto"/>
                </w:tcPr>
                <w:p w14:paraId="14560C5D" w14:textId="77777777" w:rsidR="00D234F4" w:rsidRPr="00D234F4" w:rsidRDefault="00D234F4" w:rsidP="00EB7C96">
                  <w:pPr>
                    <w:pStyle w:val="Paragraph"/>
                    <w:rPr>
                      <w:noProof/>
                      <w:lang w:val="bg-BG"/>
                    </w:rPr>
                  </w:pPr>
                  <w:r w:rsidRPr="00D234F4">
                    <w:rPr>
                      <w:noProof/>
                      <w:lang w:val="bg-BG"/>
                    </w:rPr>
                    <w:t>—</w:t>
                  </w:r>
                </w:p>
              </w:tc>
              <w:tc>
                <w:tcPr>
                  <w:tcW w:w="0" w:type="auto"/>
                </w:tcPr>
                <w:p w14:paraId="44251225" w14:textId="77777777" w:rsidR="00D234F4" w:rsidRPr="00D234F4" w:rsidRDefault="00D234F4" w:rsidP="00EB7C96">
                  <w:pPr>
                    <w:pStyle w:val="Paragraph"/>
                    <w:rPr>
                      <w:noProof/>
                      <w:lang w:val="bg-BG"/>
                    </w:rPr>
                  </w:pPr>
                  <w:r w:rsidRPr="00D234F4">
                    <w:rPr>
                      <w:noProof/>
                      <w:lang w:val="bg-BG"/>
                    </w:rPr>
                    <w:t>външен диаметър 129,7 mm или по-голям, но не по-голям от 180,3 mm, </w:t>
                  </w:r>
                </w:p>
              </w:tc>
            </w:tr>
            <w:tr w:rsidR="00D234F4" w:rsidRPr="00D234F4" w14:paraId="7D70AA61" w14:textId="77777777" w:rsidTr="00EB7C96">
              <w:tc>
                <w:tcPr>
                  <w:tcW w:w="0" w:type="auto"/>
                </w:tcPr>
                <w:p w14:paraId="76A2ABEC" w14:textId="77777777" w:rsidR="00D234F4" w:rsidRPr="00D234F4" w:rsidRDefault="00D234F4" w:rsidP="00EB7C96">
                  <w:pPr>
                    <w:pStyle w:val="Paragraph"/>
                    <w:rPr>
                      <w:noProof/>
                      <w:lang w:val="bg-BG"/>
                    </w:rPr>
                  </w:pPr>
                  <w:r w:rsidRPr="00D234F4">
                    <w:rPr>
                      <w:noProof/>
                      <w:lang w:val="bg-BG"/>
                    </w:rPr>
                    <w:t>—</w:t>
                  </w:r>
                </w:p>
              </w:tc>
              <w:tc>
                <w:tcPr>
                  <w:tcW w:w="0" w:type="auto"/>
                </w:tcPr>
                <w:p w14:paraId="59AA8301" w14:textId="77777777" w:rsidR="00D234F4" w:rsidRPr="00D234F4" w:rsidRDefault="00D234F4" w:rsidP="00EB7C96">
                  <w:pPr>
                    <w:pStyle w:val="Paragraph"/>
                    <w:rPr>
                      <w:noProof/>
                      <w:lang w:val="bg-BG"/>
                    </w:rPr>
                  </w:pPr>
                  <w:r w:rsidRPr="00D234F4">
                    <w:rPr>
                      <w:noProof/>
                      <w:lang w:val="bg-BG"/>
                    </w:rPr>
                    <w:t>номинална честота на въртене 16 000 min-1 или повече, но непревишаваща 19 000 min-1,</w:t>
                  </w:r>
                </w:p>
              </w:tc>
            </w:tr>
            <w:tr w:rsidR="00D234F4" w:rsidRPr="00D234F4" w14:paraId="1BB2C345" w14:textId="77777777" w:rsidTr="00EB7C96">
              <w:tc>
                <w:tcPr>
                  <w:tcW w:w="0" w:type="auto"/>
                </w:tcPr>
                <w:p w14:paraId="66455674" w14:textId="77777777" w:rsidR="00D234F4" w:rsidRPr="00D234F4" w:rsidRDefault="00D234F4" w:rsidP="00EB7C96">
                  <w:pPr>
                    <w:pStyle w:val="Paragraph"/>
                    <w:rPr>
                      <w:noProof/>
                      <w:lang w:val="bg-BG"/>
                    </w:rPr>
                  </w:pPr>
                  <w:r w:rsidRPr="00D234F4">
                    <w:rPr>
                      <w:noProof/>
                      <w:lang w:val="bg-BG"/>
                    </w:rPr>
                    <w:t>—</w:t>
                  </w:r>
                </w:p>
              </w:tc>
              <w:tc>
                <w:tcPr>
                  <w:tcW w:w="0" w:type="auto"/>
                </w:tcPr>
                <w:p w14:paraId="0D128CDD" w14:textId="77777777" w:rsidR="00D234F4" w:rsidRPr="00D234F4" w:rsidRDefault="00D234F4" w:rsidP="00EB7C96">
                  <w:pPr>
                    <w:pStyle w:val="Paragraph"/>
                    <w:rPr>
                      <w:noProof/>
                      <w:lang w:val="bg-BG"/>
                    </w:rPr>
                  </w:pPr>
                  <w:r w:rsidRPr="00D234F4">
                    <w:rPr>
                      <w:noProof/>
                      <w:lang w:val="bg-BG"/>
                    </w:rPr>
                    <w:t>тегло 2,5 kg или повече, но не повече от 3,1 kg и</w:t>
                  </w:r>
                </w:p>
              </w:tc>
            </w:tr>
            <w:tr w:rsidR="00D234F4" w:rsidRPr="00D234F4" w14:paraId="06B1E29B" w14:textId="77777777" w:rsidTr="00EB7C96">
              <w:tc>
                <w:tcPr>
                  <w:tcW w:w="0" w:type="auto"/>
                </w:tcPr>
                <w:p w14:paraId="33F9DE65" w14:textId="77777777" w:rsidR="00D234F4" w:rsidRPr="00D234F4" w:rsidRDefault="00D234F4" w:rsidP="00EB7C96">
                  <w:pPr>
                    <w:pStyle w:val="Paragraph"/>
                    <w:rPr>
                      <w:noProof/>
                      <w:lang w:val="bg-BG"/>
                    </w:rPr>
                  </w:pPr>
                  <w:r w:rsidRPr="00D234F4">
                    <w:rPr>
                      <w:noProof/>
                      <w:lang w:val="bg-BG"/>
                    </w:rPr>
                    <w:t>—</w:t>
                  </w:r>
                </w:p>
              </w:tc>
              <w:tc>
                <w:tcPr>
                  <w:tcW w:w="0" w:type="auto"/>
                </w:tcPr>
                <w:p w14:paraId="13D5A89A" w14:textId="77777777" w:rsidR="00D234F4" w:rsidRPr="00D234F4" w:rsidRDefault="00D234F4" w:rsidP="00EB7C96">
                  <w:pPr>
                    <w:pStyle w:val="Paragraph"/>
                    <w:rPr>
                      <w:noProof/>
                      <w:lang w:val="bg-BG"/>
                    </w:rPr>
                  </w:pPr>
                  <w:r w:rsidRPr="00D234F4">
                    <w:rPr>
                      <w:noProof/>
                      <w:lang w:val="bg-BG"/>
                    </w:rPr>
                    <w:t>с водеща шайба,</w:t>
                  </w:r>
                </w:p>
              </w:tc>
            </w:tr>
          </w:tbl>
          <w:p w14:paraId="714F12CC" w14:textId="77777777" w:rsidR="00D234F4" w:rsidRPr="00D234F4" w:rsidRDefault="00D234F4" w:rsidP="00EB7C96">
            <w:pPr>
              <w:pStyle w:val="Paragraph"/>
              <w:rPr>
                <w:noProof/>
                <w:lang w:val="bg-BG"/>
              </w:rPr>
            </w:pPr>
            <w:r w:rsidRPr="00D234F4">
              <w:rPr>
                <w:noProof/>
                <w:lang w:val="bg-BG"/>
              </w:rPr>
              <w:t>за използване в производството на домакински уреди</w:t>
            </w:r>
          </w:p>
          <w:p w14:paraId="019108A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406DCB2" w14:textId="77777777" w:rsidR="00D234F4" w:rsidRPr="00D234F4" w:rsidRDefault="00D234F4" w:rsidP="00EB7C96">
            <w:pPr>
              <w:pStyle w:val="Paragraph"/>
              <w:rPr>
                <w:noProof/>
                <w:lang w:val="bg-BG"/>
              </w:rPr>
            </w:pPr>
            <w:r w:rsidRPr="00D234F4">
              <w:rPr>
                <w:noProof/>
                <w:lang w:val="bg-BG"/>
              </w:rPr>
              <w:t>0 %</w:t>
            </w:r>
          </w:p>
        </w:tc>
        <w:tc>
          <w:tcPr>
            <w:tcW w:w="0" w:type="auto"/>
          </w:tcPr>
          <w:p w14:paraId="064D5835" w14:textId="77777777" w:rsidR="00D234F4" w:rsidRPr="00D234F4" w:rsidRDefault="00D234F4" w:rsidP="00EB7C96">
            <w:pPr>
              <w:pStyle w:val="Paragraph"/>
              <w:rPr>
                <w:noProof/>
                <w:lang w:val="bg-BG"/>
              </w:rPr>
            </w:pPr>
            <w:r w:rsidRPr="00D234F4">
              <w:rPr>
                <w:noProof/>
                <w:lang w:val="bg-BG"/>
              </w:rPr>
              <w:t>-</w:t>
            </w:r>
          </w:p>
        </w:tc>
        <w:tc>
          <w:tcPr>
            <w:tcW w:w="0" w:type="auto"/>
          </w:tcPr>
          <w:p w14:paraId="603DA96E"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201C1C1" w14:textId="77777777" w:rsidTr="00D234F4">
        <w:trPr>
          <w:cantSplit/>
        </w:trPr>
        <w:tc>
          <w:tcPr>
            <w:tcW w:w="0" w:type="auto"/>
            <w:vMerge w:val="restart"/>
          </w:tcPr>
          <w:p w14:paraId="7D0EC720" w14:textId="77777777" w:rsidR="00D234F4" w:rsidRPr="00D234F4" w:rsidRDefault="00D234F4" w:rsidP="00EB7C96">
            <w:pPr>
              <w:pStyle w:val="Paragraph"/>
              <w:rPr>
                <w:noProof/>
                <w:lang w:val="bg-BG"/>
              </w:rPr>
            </w:pPr>
            <w:r w:rsidRPr="00D234F4">
              <w:rPr>
                <w:noProof/>
                <w:lang w:val="bg-BG"/>
              </w:rPr>
              <w:t>0.8590</w:t>
            </w:r>
          </w:p>
          <w:p w14:paraId="3AFA0DB0" w14:textId="77777777" w:rsidR="00D234F4" w:rsidRPr="00D234F4" w:rsidRDefault="00D234F4" w:rsidP="00EB7C96">
            <w:pPr>
              <w:pStyle w:val="Paragraph"/>
              <w:rPr>
                <w:noProof/>
                <w:lang w:val="bg-BG"/>
              </w:rPr>
            </w:pPr>
          </w:p>
        </w:tc>
        <w:tc>
          <w:tcPr>
            <w:tcW w:w="0" w:type="auto"/>
          </w:tcPr>
          <w:p w14:paraId="25EBE48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8501 51 00</w:t>
            </w:r>
          </w:p>
          <w:p w14:paraId="65AB6689" w14:textId="77777777" w:rsidR="00D234F4" w:rsidRPr="00D234F4" w:rsidRDefault="00D234F4" w:rsidP="00EB7C96">
            <w:pPr>
              <w:pStyle w:val="Paragraph"/>
              <w:jc w:val="right"/>
              <w:rPr>
                <w:noProof/>
                <w:lang w:val="bg-BG"/>
              </w:rPr>
            </w:pPr>
            <w:r w:rsidRPr="00D234F4">
              <w:rPr>
                <w:noProof/>
                <w:lang w:val="bg-BG"/>
              </w:rPr>
              <w:t>ex 8501 52 20</w:t>
            </w:r>
          </w:p>
        </w:tc>
        <w:tc>
          <w:tcPr>
            <w:tcW w:w="0" w:type="auto"/>
          </w:tcPr>
          <w:p w14:paraId="7B897EE4" w14:textId="77777777" w:rsidR="00D234F4" w:rsidRPr="00D234F4" w:rsidRDefault="00D234F4" w:rsidP="00EB7C96">
            <w:pPr>
              <w:pStyle w:val="Paragraph"/>
              <w:jc w:val="center"/>
              <w:rPr>
                <w:noProof/>
                <w:lang w:val="bg-BG"/>
              </w:rPr>
            </w:pPr>
            <w:r w:rsidRPr="00D234F4">
              <w:rPr>
                <w:noProof/>
                <w:lang w:val="bg-BG"/>
              </w:rPr>
              <w:t>60</w:t>
            </w:r>
          </w:p>
          <w:p w14:paraId="64D5EAF6" w14:textId="77777777" w:rsidR="00D234F4" w:rsidRPr="00D234F4" w:rsidRDefault="00D234F4" w:rsidP="00EB7C96">
            <w:pPr>
              <w:pStyle w:val="Paragraph"/>
              <w:jc w:val="center"/>
              <w:rPr>
                <w:noProof/>
                <w:lang w:val="bg-BG"/>
              </w:rPr>
            </w:pPr>
            <w:r w:rsidRPr="00D234F4">
              <w:rPr>
                <w:noProof/>
                <w:lang w:val="bg-BG"/>
              </w:rPr>
              <w:t>60</w:t>
            </w:r>
          </w:p>
        </w:tc>
        <w:tc>
          <w:tcPr>
            <w:tcW w:w="0" w:type="auto"/>
            <w:vMerge w:val="restart"/>
          </w:tcPr>
          <w:p w14:paraId="7DA3BC33" w14:textId="77777777" w:rsidR="00D234F4" w:rsidRPr="00D234F4" w:rsidRDefault="00D234F4" w:rsidP="00EB7C96">
            <w:pPr>
              <w:pStyle w:val="Paragraph"/>
              <w:rPr>
                <w:noProof/>
                <w:lang w:val="bg-BG"/>
              </w:rPr>
            </w:pPr>
            <w:r w:rsidRPr="00D234F4">
              <w:rPr>
                <w:noProof/>
                <w:lang w:val="bg-BG"/>
              </w:rPr>
              <w:t>Безчетков синхронен електродвигател за променлив ток, подходящ за вграждане в автомобили, с възбуждане с постоянни магнити, с: </w:t>
            </w:r>
          </w:p>
          <w:tbl>
            <w:tblPr>
              <w:tblStyle w:val="Listdash1"/>
              <w:tblW w:w="0" w:type="auto"/>
              <w:tblLook w:val="0000" w:firstRow="0" w:lastRow="0" w:firstColumn="0" w:lastColumn="0" w:noHBand="0" w:noVBand="0"/>
            </w:tblPr>
            <w:tblGrid>
              <w:gridCol w:w="220"/>
              <w:gridCol w:w="3615"/>
            </w:tblGrid>
            <w:tr w:rsidR="00D234F4" w:rsidRPr="00D234F4" w14:paraId="59B2897C" w14:textId="77777777" w:rsidTr="00EB7C96">
              <w:tc>
                <w:tcPr>
                  <w:tcW w:w="0" w:type="auto"/>
                </w:tcPr>
                <w:p w14:paraId="0D77F2C2" w14:textId="77777777" w:rsidR="00D234F4" w:rsidRPr="00D234F4" w:rsidRDefault="00D234F4" w:rsidP="00EB7C96">
                  <w:pPr>
                    <w:pStyle w:val="Paragraph"/>
                    <w:rPr>
                      <w:noProof/>
                      <w:lang w:val="bg-BG"/>
                    </w:rPr>
                  </w:pPr>
                  <w:r w:rsidRPr="00D234F4">
                    <w:rPr>
                      <w:noProof/>
                      <w:lang w:val="bg-BG"/>
                    </w:rPr>
                    <w:t>—</w:t>
                  </w:r>
                </w:p>
              </w:tc>
              <w:tc>
                <w:tcPr>
                  <w:tcW w:w="0" w:type="auto"/>
                </w:tcPr>
                <w:p w14:paraId="4DA8A443" w14:textId="77777777" w:rsidR="00D234F4" w:rsidRPr="00D234F4" w:rsidRDefault="00D234F4" w:rsidP="00EB7C96">
                  <w:pPr>
                    <w:pStyle w:val="Paragraph"/>
                    <w:rPr>
                      <w:noProof/>
                      <w:lang w:val="bg-BG"/>
                    </w:rPr>
                  </w:pPr>
                  <w:r w:rsidRPr="00D234F4">
                    <w:rPr>
                      <w:noProof/>
                      <w:lang w:val="bg-BG"/>
                    </w:rPr>
                    <w:t>специфицирана честота на въртене не по-голяма от 7 000 об./мин.,</w:t>
                  </w:r>
                </w:p>
              </w:tc>
            </w:tr>
            <w:tr w:rsidR="00D234F4" w:rsidRPr="00D234F4" w14:paraId="3453E357" w14:textId="77777777" w:rsidTr="00EB7C96">
              <w:tc>
                <w:tcPr>
                  <w:tcW w:w="0" w:type="auto"/>
                </w:tcPr>
                <w:p w14:paraId="31515082" w14:textId="77777777" w:rsidR="00D234F4" w:rsidRPr="00D234F4" w:rsidRDefault="00D234F4" w:rsidP="00EB7C96">
                  <w:pPr>
                    <w:pStyle w:val="Paragraph"/>
                    <w:rPr>
                      <w:noProof/>
                      <w:lang w:val="bg-BG"/>
                    </w:rPr>
                  </w:pPr>
                  <w:r w:rsidRPr="00D234F4">
                    <w:rPr>
                      <w:noProof/>
                      <w:lang w:val="bg-BG"/>
                    </w:rPr>
                    <w:t>—</w:t>
                  </w:r>
                </w:p>
              </w:tc>
              <w:tc>
                <w:tcPr>
                  <w:tcW w:w="0" w:type="auto"/>
                </w:tcPr>
                <w:p w14:paraId="178A6BBD" w14:textId="77777777" w:rsidR="00D234F4" w:rsidRPr="00D234F4" w:rsidRDefault="00D234F4" w:rsidP="00EB7C96">
                  <w:pPr>
                    <w:pStyle w:val="Paragraph"/>
                    <w:rPr>
                      <w:noProof/>
                      <w:lang w:val="bg-BG"/>
                    </w:rPr>
                  </w:pPr>
                  <w:r w:rsidRPr="00D234F4">
                    <w:rPr>
                      <w:noProof/>
                      <w:lang w:val="bg-BG"/>
                    </w:rPr>
                    <w:t>номинална мощност 400 W или повече, но не повече от 1,8 kW (при 12 V),</w:t>
                  </w:r>
                </w:p>
              </w:tc>
            </w:tr>
            <w:tr w:rsidR="00D234F4" w:rsidRPr="00D234F4" w14:paraId="1785886C" w14:textId="77777777" w:rsidTr="00EB7C96">
              <w:tc>
                <w:tcPr>
                  <w:tcW w:w="0" w:type="auto"/>
                </w:tcPr>
                <w:p w14:paraId="1145447E" w14:textId="77777777" w:rsidR="00D234F4" w:rsidRPr="00D234F4" w:rsidRDefault="00D234F4" w:rsidP="00EB7C96">
                  <w:pPr>
                    <w:pStyle w:val="Paragraph"/>
                    <w:rPr>
                      <w:noProof/>
                      <w:lang w:val="bg-BG"/>
                    </w:rPr>
                  </w:pPr>
                  <w:r w:rsidRPr="00D234F4">
                    <w:rPr>
                      <w:noProof/>
                      <w:lang w:val="bg-BG"/>
                    </w:rPr>
                    <w:t>—</w:t>
                  </w:r>
                </w:p>
              </w:tc>
              <w:tc>
                <w:tcPr>
                  <w:tcW w:w="0" w:type="auto"/>
                </w:tcPr>
                <w:p w14:paraId="29615EFB" w14:textId="77777777" w:rsidR="00D234F4" w:rsidRPr="00D234F4" w:rsidRDefault="00D234F4" w:rsidP="00EB7C96">
                  <w:pPr>
                    <w:pStyle w:val="Paragraph"/>
                    <w:rPr>
                      <w:noProof/>
                      <w:lang w:val="bg-BG"/>
                    </w:rPr>
                  </w:pPr>
                  <w:r w:rsidRPr="00D234F4">
                    <w:rPr>
                      <w:noProof/>
                      <w:lang w:val="bg-BG"/>
                    </w:rPr>
                    <w:t>диаметър на фланеца 80 mm или повече, но не повече от 200 mm,</w:t>
                  </w:r>
                </w:p>
              </w:tc>
            </w:tr>
            <w:tr w:rsidR="00D234F4" w:rsidRPr="00D234F4" w14:paraId="576DD51B" w14:textId="77777777" w:rsidTr="00EB7C96">
              <w:tc>
                <w:tcPr>
                  <w:tcW w:w="0" w:type="auto"/>
                </w:tcPr>
                <w:p w14:paraId="78CF446A" w14:textId="77777777" w:rsidR="00D234F4" w:rsidRPr="00D234F4" w:rsidRDefault="00D234F4" w:rsidP="00EB7C96">
                  <w:pPr>
                    <w:pStyle w:val="Paragraph"/>
                    <w:rPr>
                      <w:noProof/>
                      <w:lang w:val="bg-BG"/>
                    </w:rPr>
                  </w:pPr>
                  <w:r w:rsidRPr="00D234F4">
                    <w:rPr>
                      <w:noProof/>
                      <w:lang w:val="bg-BG"/>
                    </w:rPr>
                    <w:t>—</w:t>
                  </w:r>
                </w:p>
              </w:tc>
              <w:tc>
                <w:tcPr>
                  <w:tcW w:w="0" w:type="auto"/>
                </w:tcPr>
                <w:p w14:paraId="428084A7" w14:textId="77777777" w:rsidR="00D234F4" w:rsidRPr="00D234F4" w:rsidRDefault="00D234F4" w:rsidP="00EB7C96">
                  <w:pPr>
                    <w:pStyle w:val="Paragraph"/>
                    <w:rPr>
                      <w:noProof/>
                      <w:lang w:val="bg-BG"/>
                    </w:rPr>
                  </w:pPr>
                  <w:r w:rsidRPr="00D234F4">
                    <w:rPr>
                      <w:noProof/>
                      <w:lang w:val="bg-BG"/>
                    </w:rPr>
                    <w:t>максимална дължина не повече от 220 mm, измерена от началото на вала до външния му край,</w:t>
                  </w:r>
                </w:p>
              </w:tc>
            </w:tr>
            <w:tr w:rsidR="00D234F4" w:rsidRPr="00D234F4" w14:paraId="32E073C3" w14:textId="77777777" w:rsidTr="00EB7C96">
              <w:tc>
                <w:tcPr>
                  <w:tcW w:w="0" w:type="auto"/>
                </w:tcPr>
                <w:p w14:paraId="2B954FDE" w14:textId="77777777" w:rsidR="00D234F4" w:rsidRPr="00D234F4" w:rsidRDefault="00D234F4" w:rsidP="00EB7C96">
                  <w:pPr>
                    <w:pStyle w:val="Paragraph"/>
                    <w:rPr>
                      <w:noProof/>
                      <w:lang w:val="bg-BG"/>
                    </w:rPr>
                  </w:pPr>
                  <w:r w:rsidRPr="00D234F4">
                    <w:rPr>
                      <w:noProof/>
                      <w:lang w:val="bg-BG"/>
                    </w:rPr>
                    <w:t>—</w:t>
                  </w:r>
                </w:p>
              </w:tc>
              <w:tc>
                <w:tcPr>
                  <w:tcW w:w="0" w:type="auto"/>
                </w:tcPr>
                <w:p w14:paraId="1A25B012" w14:textId="77777777" w:rsidR="00D234F4" w:rsidRPr="00D234F4" w:rsidRDefault="00D234F4" w:rsidP="00EB7C96">
                  <w:pPr>
                    <w:pStyle w:val="Paragraph"/>
                    <w:rPr>
                      <w:noProof/>
                      <w:lang w:val="bg-BG"/>
                    </w:rPr>
                  </w:pPr>
                  <w:r w:rsidRPr="00D234F4">
                    <w:rPr>
                      <w:noProof/>
                      <w:lang w:val="bg-BG"/>
                    </w:rPr>
                    <w:t>дължина на корпуса не повече от 180 mm, измерена от фланеца до външния край,</w:t>
                  </w:r>
                </w:p>
              </w:tc>
            </w:tr>
            <w:tr w:rsidR="00D234F4" w:rsidRPr="00D234F4" w14:paraId="4A666A2D" w14:textId="77777777" w:rsidTr="00EB7C96">
              <w:tc>
                <w:tcPr>
                  <w:tcW w:w="0" w:type="auto"/>
                </w:tcPr>
                <w:p w14:paraId="67C5D5C8" w14:textId="77777777" w:rsidR="00D234F4" w:rsidRPr="00D234F4" w:rsidRDefault="00D234F4" w:rsidP="00EB7C96">
                  <w:pPr>
                    <w:pStyle w:val="Paragraph"/>
                    <w:rPr>
                      <w:noProof/>
                      <w:lang w:val="bg-BG"/>
                    </w:rPr>
                  </w:pPr>
                  <w:r w:rsidRPr="00D234F4">
                    <w:rPr>
                      <w:noProof/>
                      <w:lang w:val="bg-BG"/>
                    </w:rPr>
                    <w:t>—</w:t>
                  </w:r>
                </w:p>
              </w:tc>
              <w:tc>
                <w:tcPr>
                  <w:tcW w:w="0" w:type="auto"/>
                </w:tcPr>
                <w:p w14:paraId="2BA7409C" w14:textId="77777777" w:rsidR="00D234F4" w:rsidRPr="00D234F4" w:rsidRDefault="00D234F4" w:rsidP="00EB7C96">
                  <w:pPr>
                    <w:pStyle w:val="Paragraph"/>
                    <w:rPr>
                      <w:noProof/>
                      <w:lang w:val="bg-BG"/>
                    </w:rPr>
                  </w:pPr>
                  <w:r w:rsidRPr="00D234F4">
                    <w:rPr>
                      <w:noProof/>
                      <w:lang w:val="bg-BG"/>
                    </w:rPr>
                    <w:t>основен корпус от листова стомана или лят под налягане алуминий, състоящ се от не повече от две части, включително електрически компоненти и фланец с два или повече, но не повече от 11 отвора, дори с уплътняваща връзка (канал с O-пръстен и защитна грес или течностна уплътнителна връзка),</w:t>
                  </w:r>
                </w:p>
              </w:tc>
            </w:tr>
            <w:tr w:rsidR="00D234F4" w:rsidRPr="00D234F4" w14:paraId="28E0ABF5" w14:textId="77777777" w:rsidTr="00EB7C96">
              <w:tc>
                <w:tcPr>
                  <w:tcW w:w="0" w:type="auto"/>
                </w:tcPr>
                <w:p w14:paraId="56042174" w14:textId="77777777" w:rsidR="00D234F4" w:rsidRPr="00D234F4" w:rsidRDefault="00D234F4" w:rsidP="00EB7C96">
                  <w:pPr>
                    <w:pStyle w:val="Paragraph"/>
                    <w:rPr>
                      <w:noProof/>
                      <w:lang w:val="bg-BG"/>
                    </w:rPr>
                  </w:pPr>
                  <w:r w:rsidRPr="00D234F4">
                    <w:rPr>
                      <w:noProof/>
                      <w:lang w:val="bg-BG"/>
                    </w:rPr>
                    <w:t>—</w:t>
                  </w:r>
                </w:p>
              </w:tc>
              <w:tc>
                <w:tcPr>
                  <w:tcW w:w="0" w:type="auto"/>
                </w:tcPr>
                <w:p w14:paraId="77844890" w14:textId="77777777" w:rsidR="00D234F4" w:rsidRPr="00D234F4" w:rsidRDefault="00D234F4" w:rsidP="00EB7C96">
                  <w:pPr>
                    <w:pStyle w:val="Paragraph"/>
                    <w:rPr>
                      <w:noProof/>
                      <w:lang w:val="bg-BG"/>
                    </w:rPr>
                  </w:pPr>
                  <w:r w:rsidRPr="00D234F4">
                    <w:rPr>
                      <w:noProof/>
                      <w:lang w:val="bg-BG"/>
                    </w:rPr>
                    <w:t>статор с единични формиращи Т-образни зъби, с единична намотка, с топология 12/10 или 12/8 и повърхностни магнити</w:t>
                  </w:r>
                </w:p>
              </w:tc>
            </w:tr>
          </w:tbl>
          <w:p w14:paraId="4E31A25B" w14:textId="77777777" w:rsidR="00D234F4" w:rsidRPr="00D234F4" w:rsidRDefault="00D234F4" w:rsidP="00EB7C96">
            <w:pPr>
              <w:pStyle w:val="Paragraph"/>
              <w:rPr>
                <w:noProof/>
                <w:lang w:val="bg-BG"/>
              </w:rPr>
            </w:pPr>
          </w:p>
          <w:p w14:paraId="612E5A6B" w14:textId="77777777" w:rsidR="00D234F4" w:rsidRPr="00D234F4" w:rsidRDefault="00D234F4" w:rsidP="00EB7C96">
            <w:pPr>
              <w:pStyle w:val="Paragraph"/>
              <w:rPr>
                <w:noProof/>
                <w:lang w:val="bg-BG"/>
              </w:rPr>
            </w:pPr>
          </w:p>
        </w:tc>
        <w:tc>
          <w:tcPr>
            <w:tcW w:w="0" w:type="auto"/>
            <w:vMerge w:val="restart"/>
          </w:tcPr>
          <w:p w14:paraId="4A4FA126" w14:textId="77777777" w:rsidR="00D234F4" w:rsidRPr="00D234F4" w:rsidRDefault="00D234F4" w:rsidP="00EB7C96">
            <w:pPr>
              <w:pStyle w:val="Paragraph"/>
              <w:rPr>
                <w:noProof/>
                <w:lang w:val="bg-BG"/>
              </w:rPr>
            </w:pPr>
            <w:r w:rsidRPr="00D234F4">
              <w:rPr>
                <w:noProof/>
                <w:lang w:val="bg-BG"/>
              </w:rPr>
              <w:t>0 %</w:t>
            </w:r>
          </w:p>
          <w:p w14:paraId="6BE60652" w14:textId="77777777" w:rsidR="00D234F4" w:rsidRPr="00D234F4" w:rsidRDefault="00D234F4" w:rsidP="00EB7C96">
            <w:pPr>
              <w:pStyle w:val="Paragraph"/>
              <w:rPr>
                <w:noProof/>
                <w:lang w:val="bg-BG"/>
              </w:rPr>
            </w:pPr>
          </w:p>
        </w:tc>
        <w:tc>
          <w:tcPr>
            <w:tcW w:w="0" w:type="auto"/>
            <w:vMerge w:val="restart"/>
          </w:tcPr>
          <w:p w14:paraId="728D579F" w14:textId="77777777" w:rsidR="00D234F4" w:rsidRPr="00D234F4" w:rsidRDefault="00D234F4" w:rsidP="00EB7C96">
            <w:pPr>
              <w:pStyle w:val="Paragraph"/>
              <w:rPr>
                <w:noProof/>
                <w:lang w:val="bg-BG"/>
              </w:rPr>
            </w:pPr>
            <w:r w:rsidRPr="00D234F4">
              <w:rPr>
                <w:noProof/>
                <w:lang w:val="bg-BG"/>
              </w:rPr>
              <w:t>-</w:t>
            </w:r>
          </w:p>
          <w:p w14:paraId="336754E4" w14:textId="77777777" w:rsidR="00D234F4" w:rsidRPr="00D234F4" w:rsidRDefault="00D234F4" w:rsidP="00EB7C96">
            <w:pPr>
              <w:pStyle w:val="Paragraph"/>
              <w:rPr>
                <w:noProof/>
                <w:lang w:val="bg-BG"/>
              </w:rPr>
            </w:pPr>
          </w:p>
        </w:tc>
        <w:tc>
          <w:tcPr>
            <w:tcW w:w="0" w:type="auto"/>
            <w:vMerge w:val="restart"/>
          </w:tcPr>
          <w:p w14:paraId="1E30787C" w14:textId="77777777" w:rsidR="00D234F4" w:rsidRPr="00D234F4" w:rsidRDefault="00D234F4" w:rsidP="00EB7C96">
            <w:pPr>
              <w:pStyle w:val="Paragraph"/>
              <w:rPr>
                <w:noProof/>
                <w:lang w:val="bg-BG"/>
              </w:rPr>
            </w:pPr>
            <w:r w:rsidRPr="00D234F4">
              <w:rPr>
                <w:noProof/>
                <w:lang w:val="bg-BG"/>
              </w:rPr>
              <w:t>31.12.2028</w:t>
            </w:r>
          </w:p>
          <w:p w14:paraId="448AF5BA" w14:textId="77777777" w:rsidR="00D234F4" w:rsidRPr="00D234F4" w:rsidRDefault="00D234F4" w:rsidP="00EB7C96">
            <w:pPr>
              <w:pStyle w:val="Paragraph"/>
              <w:rPr>
                <w:noProof/>
                <w:lang w:val="bg-BG"/>
              </w:rPr>
            </w:pPr>
          </w:p>
        </w:tc>
      </w:tr>
      <w:tr w:rsidR="00D234F4" w:rsidRPr="00D234F4" w14:paraId="57A37A7B" w14:textId="77777777" w:rsidTr="00D234F4">
        <w:trPr>
          <w:cantSplit/>
        </w:trPr>
        <w:tc>
          <w:tcPr>
            <w:tcW w:w="0" w:type="auto"/>
          </w:tcPr>
          <w:p w14:paraId="3872D325" w14:textId="77777777" w:rsidR="00D234F4" w:rsidRPr="00D234F4" w:rsidRDefault="00D234F4" w:rsidP="00EB7C96">
            <w:pPr>
              <w:pStyle w:val="Paragraph"/>
              <w:rPr>
                <w:noProof/>
                <w:lang w:val="bg-BG"/>
              </w:rPr>
            </w:pPr>
            <w:r w:rsidRPr="00D234F4">
              <w:rPr>
                <w:noProof/>
                <w:lang w:val="bg-BG"/>
              </w:rPr>
              <w:t>0.6511</w:t>
            </w:r>
          </w:p>
        </w:tc>
        <w:tc>
          <w:tcPr>
            <w:tcW w:w="0" w:type="auto"/>
          </w:tcPr>
          <w:p w14:paraId="281AF79A" w14:textId="77777777" w:rsidR="00D234F4" w:rsidRPr="00D234F4" w:rsidRDefault="00D234F4" w:rsidP="00EB7C96">
            <w:pPr>
              <w:pStyle w:val="Paragraph"/>
              <w:jc w:val="right"/>
              <w:rPr>
                <w:noProof/>
                <w:lang w:val="bg-BG"/>
              </w:rPr>
            </w:pPr>
            <w:r w:rsidRPr="00D234F4">
              <w:rPr>
                <w:noProof/>
                <w:lang w:val="bg-BG"/>
              </w:rPr>
              <w:t>ex 8501 53 50</w:t>
            </w:r>
          </w:p>
        </w:tc>
        <w:tc>
          <w:tcPr>
            <w:tcW w:w="0" w:type="auto"/>
          </w:tcPr>
          <w:p w14:paraId="2D999B86"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78F02F94" w14:textId="77777777" w:rsidR="00D234F4" w:rsidRPr="00D234F4" w:rsidRDefault="00D234F4" w:rsidP="00EB7C96">
            <w:pPr>
              <w:pStyle w:val="Paragraph"/>
              <w:rPr>
                <w:noProof/>
                <w:lang w:val="bg-BG"/>
              </w:rPr>
            </w:pPr>
            <w:r w:rsidRPr="00D234F4">
              <w:rPr>
                <w:noProof/>
                <w:lang w:val="bg-BG"/>
              </w:rPr>
              <w:t>Тягов двигател за променлив ток от тип синхронен двигател с вътрешни постоянни магнити (IPMSM):</w:t>
            </w:r>
          </w:p>
          <w:tbl>
            <w:tblPr>
              <w:tblStyle w:val="Listdash1"/>
              <w:tblW w:w="0" w:type="auto"/>
              <w:tblLook w:val="0000" w:firstRow="0" w:lastRow="0" w:firstColumn="0" w:lastColumn="0" w:noHBand="0" w:noVBand="0"/>
            </w:tblPr>
            <w:tblGrid>
              <w:gridCol w:w="220"/>
              <w:gridCol w:w="3615"/>
            </w:tblGrid>
            <w:tr w:rsidR="00D234F4" w:rsidRPr="00D234F4" w14:paraId="6E1B117B" w14:textId="77777777" w:rsidTr="00EB7C96">
              <w:tc>
                <w:tcPr>
                  <w:tcW w:w="0" w:type="auto"/>
                </w:tcPr>
                <w:p w14:paraId="315E410B" w14:textId="77777777" w:rsidR="00D234F4" w:rsidRPr="00D234F4" w:rsidRDefault="00D234F4" w:rsidP="00EB7C96">
                  <w:pPr>
                    <w:pStyle w:val="Paragraph"/>
                    <w:rPr>
                      <w:noProof/>
                      <w:lang w:val="bg-BG"/>
                    </w:rPr>
                  </w:pPr>
                  <w:r w:rsidRPr="00D234F4">
                    <w:rPr>
                      <w:noProof/>
                      <w:lang w:val="bg-BG"/>
                    </w:rPr>
                    <w:t>—</w:t>
                  </w:r>
                </w:p>
              </w:tc>
              <w:tc>
                <w:tcPr>
                  <w:tcW w:w="0" w:type="auto"/>
                </w:tcPr>
                <w:p w14:paraId="07F21BA4" w14:textId="77777777" w:rsidR="00D234F4" w:rsidRPr="00D234F4" w:rsidRDefault="00D234F4" w:rsidP="00EB7C96">
                  <w:pPr>
                    <w:pStyle w:val="Paragraph"/>
                    <w:rPr>
                      <w:noProof/>
                      <w:lang w:val="bg-BG"/>
                    </w:rPr>
                  </w:pPr>
                  <w:r w:rsidRPr="00D234F4">
                    <w:rPr>
                      <w:noProof/>
                      <w:lang w:val="bg-BG"/>
                    </w:rPr>
                    <w:t>с изходен въртящ момент 200 Nm или повече, но не повече от 400 Nm</w:t>
                  </w:r>
                </w:p>
              </w:tc>
            </w:tr>
            <w:tr w:rsidR="00D234F4" w:rsidRPr="00D234F4" w14:paraId="324D5D60" w14:textId="77777777" w:rsidTr="00EB7C96">
              <w:tc>
                <w:tcPr>
                  <w:tcW w:w="0" w:type="auto"/>
                </w:tcPr>
                <w:p w14:paraId="1F7A90A6" w14:textId="77777777" w:rsidR="00D234F4" w:rsidRPr="00D234F4" w:rsidRDefault="00D234F4" w:rsidP="00EB7C96">
                  <w:pPr>
                    <w:pStyle w:val="Paragraph"/>
                    <w:rPr>
                      <w:noProof/>
                      <w:lang w:val="bg-BG"/>
                    </w:rPr>
                  </w:pPr>
                  <w:r w:rsidRPr="00D234F4">
                    <w:rPr>
                      <w:noProof/>
                      <w:lang w:val="bg-BG"/>
                    </w:rPr>
                    <w:t>—</w:t>
                  </w:r>
                </w:p>
              </w:tc>
              <w:tc>
                <w:tcPr>
                  <w:tcW w:w="0" w:type="auto"/>
                </w:tcPr>
                <w:p w14:paraId="3C0BF89C" w14:textId="77777777" w:rsidR="00D234F4" w:rsidRPr="00D234F4" w:rsidRDefault="00D234F4" w:rsidP="00EB7C96">
                  <w:pPr>
                    <w:pStyle w:val="Paragraph"/>
                    <w:rPr>
                      <w:noProof/>
                      <w:lang w:val="bg-BG"/>
                    </w:rPr>
                  </w:pPr>
                  <w:r w:rsidRPr="00D234F4">
                    <w:rPr>
                      <w:noProof/>
                      <w:lang w:val="bg-BG"/>
                    </w:rPr>
                    <w:t>с изходна мощност 50 kW или повече, но не повече от 200 kW</w:t>
                  </w:r>
                </w:p>
              </w:tc>
            </w:tr>
            <w:tr w:rsidR="00D234F4" w:rsidRPr="00D234F4" w14:paraId="3E589D8F" w14:textId="77777777" w:rsidTr="00EB7C96">
              <w:tc>
                <w:tcPr>
                  <w:tcW w:w="0" w:type="auto"/>
                </w:tcPr>
                <w:p w14:paraId="5D040A82" w14:textId="77777777" w:rsidR="00D234F4" w:rsidRPr="00D234F4" w:rsidRDefault="00D234F4" w:rsidP="00EB7C96">
                  <w:pPr>
                    <w:pStyle w:val="Paragraph"/>
                    <w:rPr>
                      <w:noProof/>
                      <w:lang w:val="bg-BG"/>
                    </w:rPr>
                  </w:pPr>
                  <w:r w:rsidRPr="00D234F4">
                    <w:rPr>
                      <w:noProof/>
                      <w:lang w:val="bg-BG"/>
                    </w:rPr>
                    <w:t>—</w:t>
                  </w:r>
                </w:p>
              </w:tc>
              <w:tc>
                <w:tcPr>
                  <w:tcW w:w="0" w:type="auto"/>
                </w:tcPr>
                <w:p w14:paraId="7F1406DF" w14:textId="77777777" w:rsidR="00D234F4" w:rsidRPr="00D234F4" w:rsidRDefault="00D234F4" w:rsidP="00EB7C96">
                  <w:pPr>
                    <w:pStyle w:val="Paragraph"/>
                    <w:rPr>
                      <w:noProof/>
                      <w:lang w:val="bg-BG"/>
                    </w:rPr>
                  </w:pPr>
                  <w:r w:rsidRPr="00D234F4">
                    <w:rPr>
                      <w:noProof/>
                      <w:lang w:val="bg-BG"/>
                    </w:rPr>
                    <w:t>С честота на въртене не по-висока от 15 000 оборота/минута,</w:t>
                  </w:r>
                </w:p>
              </w:tc>
            </w:tr>
          </w:tbl>
          <w:p w14:paraId="68A15D39" w14:textId="77777777" w:rsidR="00D234F4" w:rsidRPr="00D234F4" w:rsidRDefault="00D234F4" w:rsidP="00EB7C96">
            <w:pPr>
              <w:pStyle w:val="Paragraph"/>
              <w:rPr>
                <w:noProof/>
                <w:lang w:val="bg-BG"/>
              </w:rPr>
            </w:pPr>
            <w:r w:rsidRPr="00D234F4">
              <w:rPr>
                <w:noProof/>
                <w:lang w:val="bg-BG"/>
              </w:rPr>
              <w:t>за използване при производството на електрически превозни средства</w:t>
            </w:r>
          </w:p>
          <w:p w14:paraId="11825197"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F80C753" w14:textId="77777777" w:rsidR="00D234F4" w:rsidRPr="00D234F4" w:rsidRDefault="00D234F4" w:rsidP="00EB7C96">
            <w:pPr>
              <w:pStyle w:val="Paragraph"/>
              <w:rPr>
                <w:noProof/>
                <w:lang w:val="bg-BG"/>
              </w:rPr>
            </w:pPr>
            <w:r w:rsidRPr="00D234F4">
              <w:rPr>
                <w:noProof/>
                <w:lang w:val="bg-BG"/>
              </w:rPr>
              <w:t>0 %</w:t>
            </w:r>
          </w:p>
        </w:tc>
        <w:tc>
          <w:tcPr>
            <w:tcW w:w="0" w:type="auto"/>
          </w:tcPr>
          <w:p w14:paraId="1A6BA135" w14:textId="77777777" w:rsidR="00D234F4" w:rsidRPr="00D234F4" w:rsidRDefault="00D234F4" w:rsidP="00EB7C96">
            <w:pPr>
              <w:pStyle w:val="Paragraph"/>
              <w:rPr>
                <w:noProof/>
                <w:lang w:val="bg-BG"/>
              </w:rPr>
            </w:pPr>
            <w:r w:rsidRPr="00D234F4">
              <w:rPr>
                <w:noProof/>
                <w:lang w:val="bg-BG"/>
              </w:rPr>
              <w:t>-</w:t>
            </w:r>
          </w:p>
        </w:tc>
        <w:tc>
          <w:tcPr>
            <w:tcW w:w="0" w:type="auto"/>
          </w:tcPr>
          <w:p w14:paraId="2E1430D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F2C330A" w14:textId="77777777" w:rsidTr="00D234F4">
        <w:trPr>
          <w:cantSplit/>
        </w:trPr>
        <w:tc>
          <w:tcPr>
            <w:tcW w:w="0" w:type="auto"/>
          </w:tcPr>
          <w:p w14:paraId="359EA59D" w14:textId="77777777" w:rsidR="00D234F4" w:rsidRPr="00D234F4" w:rsidRDefault="00D234F4" w:rsidP="00EB7C96">
            <w:pPr>
              <w:pStyle w:val="Paragraph"/>
              <w:rPr>
                <w:noProof/>
                <w:lang w:val="bg-BG"/>
              </w:rPr>
            </w:pPr>
            <w:r w:rsidRPr="00D234F4">
              <w:rPr>
                <w:noProof/>
                <w:lang w:val="bg-BG"/>
              </w:rPr>
              <w:t>0.8129</w:t>
            </w:r>
          </w:p>
        </w:tc>
        <w:tc>
          <w:tcPr>
            <w:tcW w:w="0" w:type="auto"/>
          </w:tcPr>
          <w:p w14:paraId="22444537" w14:textId="77777777" w:rsidR="00D234F4" w:rsidRPr="00D234F4" w:rsidRDefault="00D234F4" w:rsidP="00EB7C96">
            <w:pPr>
              <w:pStyle w:val="Paragraph"/>
              <w:jc w:val="right"/>
              <w:rPr>
                <w:noProof/>
                <w:lang w:val="bg-BG"/>
              </w:rPr>
            </w:pPr>
            <w:r w:rsidRPr="00D234F4">
              <w:rPr>
                <w:noProof/>
                <w:lang w:val="bg-BG"/>
              </w:rPr>
              <w:t>ex 8501 53 50</w:t>
            </w:r>
          </w:p>
        </w:tc>
        <w:tc>
          <w:tcPr>
            <w:tcW w:w="0" w:type="auto"/>
          </w:tcPr>
          <w:p w14:paraId="302005E7"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578F4E3A" w14:textId="77777777" w:rsidR="00D234F4" w:rsidRPr="00D234F4" w:rsidRDefault="00D234F4" w:rsidP="00EB7C96">
            <w:pPr>
              <w:pStyle w:val="Paragraph"/>
              <w:rPr>
                <w:noProof/>
                <w:lang w:val="bg-BG"/>
              </w:rPr>
            </w:pPr>
            <w:r w:rsidRPr="00D234F4">
              <w:rPr>
                <w:noProof/>
                <w:lang w:val="bg-BG"/>
              </w:rPr>
              <w:t>Синхронен тягов електродвигател с постоянни магнити, с:</w:t>
            </w:r>
          </w:p>
          <w:tbl>
            <w:tblPr>
              <w:tblStyle w:val="Listdash1"/>
              <w:tblW w:w="0" w:type="auto"/>
              <w:tblLook w:val="0000" w:firstRow="0" w:lastRow="0" w:firstColumn="0" w:lastColumn="0" w:noHBand="0" w:noVBand="0"/>
            </w:tblPr>
            <w:tblGrid>
              <w:gridCol w:w="220"/>
              <w:gridCol w:w="3615"/>
            </w:tblGrid>
            <w:tr w:rsidR="00D234F4" w:rsidRPr="00D234F4" w14:paraId="7D7A1630" w14:textId="77777777" w:rsidTr="00EB7C96">
              <w:tc>
                <w:tcPr>
                  <w:tcW w:w="0" w:type="auto"/>
                </w:tcPr>
                <w:p w14:paraId="2FB8E2B5" w14:textId="77777777" w:rsidR="00D234F4" w:rsidRPr="00D234F4" w:rsidRDefault="00D234F4" w:rsidP="00EB7C96">
                  <w:pPr>
                    <w:pStyle w:val="Paragraph"/>
                    <w:rPr>
                      <w:noProof/>
                      <w:lang w:val="bg-BG"/>
                    </w:rPr>
                  </w:pPr>
                  <w:r w:rsidRPr="00D234F4">
                    <w:rPr>
                      <w:noProof/>
                      <w:lang w:val="bg-BG"/>
                    </w:rPr>
                    <w:t>—</w:t>
                  </w:r>
                </w:p>
              </w:tc>
              <w:tc>
                <w:tcPr>
                  <w:tcW w:w="0" w:type="auto"/>
                </w:tcPr>
                <w:p w14:paraId="62DE1936" w14:textId="77777777" w:rsidR="00D234F4" w:rsidRPr="00D234F4" w:rsidRDefault="00D234F4" w:rsidP="00EB7C96">
                  <w:pPr>
                    <w:pStyle w:val="Paragraph"/>
                    <w:rPr>
                      <w:noProof/>
                      <w:lang w:val="bg-BG"/>
                    </w:rPr>
                  </w:pPr>
                  <w:r w:rsidRPr="00D234F4">
                    <w:rPr>
                      <w:noProof/>
                      <w:lang w:val="bg-BG"/>
                    </w:rPr>
                    <w:t>мощност в продължителен режим 110 kW или повече, но не повече от 180 kW,</w:t>
                  </w:r>
                </w:p>
              </w:tc>
            </w:tr>
            <w:tr w:rsidR="00D234F4" w:rsidRPr="00D234F4" w14:paraId="21A38E78" w14:textId="77777777" w:rsidTr="00EB7C96">
              <w:tc>
                <w:tcPr>
                  <w:tcW w:w="0" w:type="auto"/>
                </w:tcPr>
                <w:p w14:paraId="4FB22D04" w14:textId="77777777" w:rsidR="00D234F4" w:rsidRPr="00D234F4" w:rsidRDefault="00D234F4" w:rsidP="00EB7C96">
                  <w:pPr>
                    <w:pStyle w:val="Paragraph"/>
                    <w:rPr>
                      <w:noProof/>
                      <w:lang w:val="bg-BG"/>
                    </w:rPr>
                  </w:pPr>
                  <w:r w:rsidRPr="00D234F4">
                    <w:rPr>
                      <w:noProof/>
                      <w:lang w:val="bg-BG"/>
                    </w:rPr>
                    <w:t>—</w:t>
                  </w:r>
                </w:p>
              </w:tc>
              <w:tc>
                <w:tcPr>
                  <w:tcW w:w="0" w:type="auto"/>
                </w:tcPr>
                <w:p w14:paraId="0175DCC8" w14:textId="77777777" w:rsidR="00D234F4" w:rsidRPr="00D234F4" w:rsidRDefault="00D234F4" w:rsidP="00EB7C96">
                  <w:pPr>
                    <w:pStyle w:val="Paragraph"/>
                    <w:rPr>
                      <w:noProof/>
                      <w:lang w:val="bg-BG"/>
                    </w:rPr>
                  </w:pPr>
                  <w:r w:rsidRPr="00D234F4">
                    <w:rPr>
                      <w:noProof/>
                      <w:lang w:val="bg-BG"/>
                    </w:rPr>
                    <w:t>течностна охладителна уредба,</w:t>
                  </w:r>
                </w:p>
              </w:tc>
            </w:tr>
            <w:tr w:rsidR="00D234F4" w:rsidRPr="00D234F4" w14:paraId="21849642" w14:textId="77777777" w:rsidTr="00EB7C96">
              <w:tc>
                <w:tcPr>
                  <w:tcW w:w="0" w:type="auto"/>
                </w:tcPr>
                <w:p w14:paraId="1A9D52B6" w14:textId="77777777" w:rsidR="00D234F4" w:rsidRPr="00D234F4" w:rsidRDefault="00D234F4" w:rsidP="00EB7C96">
                  <w:pPr>
                    <w:pStyle w:val="Paragraph"/>
                    <w:rPr>
                      <w:noProof/>
                      <w:lang w:val="bg-BG"/>
                    </w:rPr>
                  </w:pPr>
                  <w:r w:rsidRPr="00D234F4">
                    <w:rPr>
                      <w:noProof/>
                      <w:lang w:val="bg-BG"/>
                    </w:rPr>
                    <w:t>—</w:t>
                  </w:r>
                </w:p>
              </w:tc>
              <w:tc>
                <w:tcPr>
                  <w:tcW w:w="0" w:type="auto"/>
                </w:tcPr>
                <w:p w14:paraId="207AC92D" w14:textId="77777777" w:rsidR="00D234F4" w:rsidRPr="00D234F4" w:rsidRDefault="00D234F4" w:rsidP="00EB7C96">
                  <w:pPr>
                    <w:pStyle w:val="Paragraph"/>
                    <w:rPr>
                      <w:noProof/>
                      <w:lang w:val="bg-BG"/>
                    </w:rPr>
                  </w:pPr>
                  <w:r w:rsidRPr="00D234F4">
                    <w:rPr>
                      <w:noProof/>
                      <w:lang w:val="bg-BG"/>
                    </w:rPr>
                    <w:t>с обща дължина 500 mm или повече, но не повече от 650 mm,</w:t>
                  </w:r>
                </w:p>
              </w:tc>
            </w:tr>
            <w:tr w:rsidR="00D234F4" w:rsidRPr="00D234F4" w14:paraId="760ED2E4" w14:textId="77777777" w:rsidTr="00EB7C96">
              <w:tc>
                <w:tcPr>
                  <w:tcW w:w="0" w:type="auto"/>
                </w:tcPr>
                <w:p w14:paraId="76852812" w14:textId="77777777" w:rsidR="00D234F4" w:rsidRPr="00D234F4" w:rsidRDefault="00D234F4" w:rsidP="00EB7C96">
                  <w:pPr>
                    <w:pStyle w:val="Paragraph"/>
                    <w:rPr>
                      <w:noProof/>
                      <w:lang w:val="bg-BG"/>
                    </w:rPr>
                  </w:pPr>
                  <w:r w:rsidRPr="00D234F4">
                    <w:rPr>
                      <w:noProof/>
                      <w:lang w:val="bg-BG"/>
                    </w:rPr>
                    <w:t>—</w:t>
                  </w:r>
                </w:p>
              </w:tc>
              <w:tc>
                <w:tcPr>
                  <w:tcW w:w="0" w:type="auto"/>
                </w:tcPr>
                <w:p w14:paraId="6D5F24AC" w14:textId="77777777" w:rsidR="00D234F4" w:rsidRPr="00D234F4" w:rsidRDefault="00D234F4" w:rsidP="00EB7C96">
                  <w:pPr>
                    <w:pStyle w:val="Paragraph"/>
                    <w:rPr>
                      <w:noProof/>
                      <w:lang w:val="bg-BG"/>
                    </w:rPr>
                  </w:pPr>
                  <w:r w:rsidRPr="00D234F4">
                    <w:rPr>
                      <w:noProof/>
                      <w:lang w:val="bg-BG"/>
                    </w:rPr>
                    <w:t>с обща ширина 600 mm или повече, но не повече от 700 mm,</w:t>
                  </w:r>
                </w:p>
              </w:tc>
            </w:tr>
            <w:tr w:rsidR="00D234F4" w:rsidRPr="00D234F4" w14:paraId="55A9B5B6" w14:textId="77777777" w:rsidTr="00EB7C96">
              <w:tc>
                <w:tcPr>
                  <w:tcW w:w="0" w:type="auto"/>
                </w:tcPr>
                <w:p w14:paraId="31BD7123" w14:textId="77777777" w:rsidR="00D234F4" w:rsidRPr="00D234F4" w:rsidRDefault="00D234F4" w:rsidP="00EB7C96">
                  <w:pPr>
                    <w:pStyle w:val="Paragraph"/>
                    <w:rPr>
                      <w:noProof/>
                      <w:lang w:val="bg-BG"/>
                    </w:rPr>
                  </w:pPr>
                  <w:r w:rsidRPr="00D234F4">
                    <w:rPr>
                      <w:noProof/>
                      <w:lang w:val="bg-BG"/>
                    </w:rPr>
                    <w:t>—</w:t>
                  </w:r>
                </w:p>
              </w:tc>
              <w:tc>
                <w:tcPr>
                  <w:tcW w:w="0" w:type="auto"/>
                </w:tcPr>
                <w:p w14:paraId="4BAA0C61" w14:textId="77777777" w:rsidR="00D234F4" w:rsidRPr="00D234F4" w:rsidRDefault="00D234F4" w:rsidP="00EB7C96">
                  <w:pPr>
                    <w:pStyle w:val="Paragraph"/>
                    <w:rPr>
                      <w:noProof/>
                      <w:lang w:val="bg-BG"/>
                    </w:rPr>
                  </w:pPr>
                  <w:r w:rsidRPr="00D234F4">
                    <w:rPr>
                      <w:noProof/>
                      <w:lang w:val="bg-BG"/>
                    </w:rPr>
                    <w:t>с обща височина 550 mm или повече, но не повече от 650 mm,</w:t>
                  </w:r>
                </w:p>
              </w:tc>
            </w:tr>
            <w:tr w:rsidR="00D234F4" w:rsidRPr="00D234F4" w14:paraId="70FE6DA4" w14:textId="77777777" w:rsidTr="00EB7C96">
              <w:tc>
                <w:tcPr>
                  <w:tcW w:w="0" w:type="auto"/>
                </w:tcPr>
                <w:p w14:paraId="6AACE41A" w14:textId="77777777" w:rsidR="00D234F4" w:rsidRPr="00D234F4" w:rsidRDefault="00D234F4" w:rsidP="00EB7C96">
                  <w:pPr>
                    <w:pStyle w:val="Paragraph"/>
                    <w:rPr>
                      <w:noProof/>
                      <w:lang w:val="bg-BG"/>
                    </w:rPr>
                  </w:pPr>
                  <w:r w:rsidRPr="00D234F4">
                    <w:rPr>
                      <w:noProof/>
                      <w:lang w:val="bg-BG"/>
                    </w:rPr>
                    <w:t>—</w:t>
                  </w:r>
                </w:p>
              </w:tc>
              <w:tc>
                <w:tcPr>
                  <w:tcW w:w="0" w:type="auto"/>
                </w:tcPr>
                <w:p w14:paraId="05B7A33F" w14:textId="77777777" w:rsidR="00D234F4" w:rsidRPr="00D234F4" w:rsidRDefault="00D234F4" w:rsidP="00EB7C96">
                  <w:pPr>
                    <w:pStyle w:val="Paragraph"/>
                    <w:rPr>
                      <w:noProof/>
                      <w:lang w:val="bg-BG"/>
                    </w:rPr>
                  </w:pPr>
                  <w:r w:rsidRPr="00D234F4">
                    <w:rPr>
                      <w:noProof/>
                      <w:lang w:val="bg-BG"/>
                    </w:rPr>
                    <w:t>с тегло, ненадвишаващо 350 kg</w:t>
                  </w:r>
                </w:p>
              </w:tc>
            </w:tr>
            <w:tr w:rsidR="00D234F4" w:rsidRPr="00D234F4" w14:paraId="10EEDDB6" w14:textId="77777777" w:rsidTr="00EB7C96">
              <w:tc>
                <w:tcPr>
                  <w:tcW w:w="0" w:type="auto"/>
                </w:tcPr>
                <w:p w14:paraId="6BC130E6" w14:textId="77777777" w:rsidR="00D234F4" w:rsidRPr="00D234F4" w:rsidRDefault="00D234F4" w:rsidP="00EB7C96">
                  <w:pPr>
                    <w:pStyle w:val="Paragraph"/>
                    <w:rPr>
                      <w:noProof/>
                      <w:lang w:val="bg-BG"/>
                    </w:rPr>
                  </w:pPr>
                  <w:r w:rsidRPr="00D234F4">
                    <w:rPr>
                      <w:noProof/>
                      <w:lang w:val="bg-BG"/>
                    </w:rPr>
                    <w:t>—</w:t>
                  </w:r>
                </w:p>
              </w:tc>
              <w:tc>
                <w:tcPr>
                  <w:tcW w:w="0" w:type="auto"/>
                </w:tcPr>
                <w:p w14:paraId="6D7DDF5D" w14:textId="77777777" w:rsidR="00D234F4" w:rsidRPr="00D234F4" w:rsidRDefault="00D234F4" w:rsidP="00EB7C96">
                  <w:pPr>
                    <w:pStyle w:val="Paragraph"/>
                    <w:rPr>
                      <w:noProof/>
                      <w:lang w:val="bg-BG"/>
                    </w:rPr>
                  </w:pPr>
                  <w:r w:rsidRPr="00D234F4">
                    <w:rPr>
                      <w:noProof/>
                      <w:lang w:val="bg-BG"/>
                    </w:rPr>
                    <w:t>3 точки на окачване</w:t>
                  </w:r>
                </w:p>
              </w:tc>
            </w:tr>
          </w:tbl>
          <w:p w14:paraId="36BC4A63" w14:textId="77777777" w:rsidR="00D234F4" w:rsidRPr="00D234F4" w:rsidRDefault="00D234F4" w:rsidP="00EB7C96">
            <w:pPr>
              <w:pStyle w:val="Paragraph"/>
              <w:rPr>
                <w:noProof/>
                <w:lang w:val="bg-BG"/>
              </w:rPr>
            </w:pPr>
          </w:p>
        </w:tc>
        <w:tc>
          <w:tcPr>
            <w:tcW w:w="0" w:type="auto"/>
          </w:tcPr>
          <w:p w14:paraId="707E8570" w14:textId="77777777" w:rsidR="00D234F4" w:rsidRPr="00D234F4" w:rsidRDefault="00D234F4" w:rsidP="00EB7C96">
            <w:pPr>
              <w:pStyle w:val="Paragraph"/>
              <w:rPr>
                <w:noProof/>
                <w:lang w:val="bg-BG"/>
              </w:rPr>
            </w:pPr>
            <w:r w:rsidRPr="00D234F4">
              <w:rPr>
                <w:noProof/>
                <w:lang w:val="bg-BG"/>
              </w:rPr>
              <w:t>0 %</w:t>
            </w:r>
          </w:p>
        </w:tc>
        <w:tc>
          <w:tcPr>
            <w:tcW w:w="0" w:type="auto"/>
          </w:tcPr>
          <w:p w14:paraId="40D212D9" w14:textId="77777777" w:rsidR="00D234F4" w:rsidRPr="00D234F4" w:rsidRDefault="00D234F4" w:rsidP="00EB7C96">
            <w:pPr>
              <w:pStyle w:val="Paragraph"/>
              <w:rPr>
                <w:noProof/>
                <w:lang w:val="bg-BG"/>
              </w:rPr>
            </w:pPr>
            <w:r w:rsidRPr="00D234F4">
              <w:rPr>
                <w:noProof/>
                <w:lang w:val="bg-BG"/>
              </w:rPr>
              <w:t>-</w:t>
            </w:r>
          </w:p>
        </w:tc>
        <w:tc>
          <w:tcPr>
            <w:tcW w:w="0" w:type="auto"/>
          </w:tcPr>
          <w:p w14:paraId="5629DDBB"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FB54F26" w14:textId="77777777" w:rsidTr="00D234F4">
        <w:trPr>
          <w:cantSplit/>
        </w:trPr>
        <w:tc>
          <w:tcPr>
            <w:tcW w:w="0" w:type="auto"/>
          </w:tcPr>
          <w:p w14:paraId="7DAED3E1" w14:textId="77777777" w:rsidR="00D234F4" w:rsidRPr="00D234F4" w:rsidRDefault="00D234F4" w:rsidP="00EB7C96">
            <w:pPr>
              <w:pStyle w:val="Paragraph"/>
              <w:rPr>
                <w:noProof/>
                <w:lang w:val="bg-BG"/>
              </w:rPr>
            </w:pPr>
            <w:r w:rsidRPr="00D234F4">
              <w:rPr>
                <w:noProof/>
                <w:lang w:val="bg-BG"/>
              </w:rPr>
              <w:t>0.8285</w:t>
            </w:r>
          </w:p>
        </w:tc>
        <w:tc>
          <w:tcPr>
            <w:tcW w:w="0" w:type="auto"/>
          </w:tcPr>
          <w:p w14:paraId="3703695B" w14:textId="77777777" w:rsidR="00D234F4" w:rsidRPr="00D234F4" w:rsidRDefault="00D234F4" w:rsidP="00EB7C96">
            <w:pPr>
              <w:pStyle w:val="Paragraph"/>
              <w:jc w:val="right"/>
              <w:rPr>
                <w:noProof/>
                <w:lang w:val="bg-BG"/>
              </w:rPr>
            </w:pPr>
            <w:r w:rsidRPr="00D234F4">
              <w:rPr>
                <w:noProof/>
                <w:lang w:val="bg-BG"/>
              </w:rPr>
              <w:t>ex 8501 53 50</w:t>
            </w:r>
          </w:p>
        </w:tc>
        <w:tc>
          <w:tcPr>
            <w:tcW w:w="0" w:type="auto"/>
          </w:tcPr>
          <w:p w14:paraId="18EDA366"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6FA243A3" w14:textId="77777777" w:rsidR="00D234F4" w:rsidRPr="00D234F4" w:rsidRDefault="00D234F4" w:rsidP="00EB7C96">
            <w:pPr>
              <w:pStyle w:val="Paragraph"/>
              <w:rPr>
                <w:noProof/>
                <w:lang w:val="bg-BG"/>
              </w:rPr>
            </w:pPr>
            <w:r w:rsidRPr="00D234F4">
              <w:rPr>
                <w:noProof/>
                <w:lang w:val="bg-BG"/>
              </w:rPr>
              <w:t>Тягов електродвигател за променлив ток с постоянни магнити, с:</w:t>
            </w:r>
          </w:p>
          <w:tbl>
            <w:tblPr>
              <w:tblStyle w:val="Listdash1"/>
              <w:tblW w:w="0" w:type="auto"/>
              <w:tblLook w:val="0000" w:firstRow="0" w:lastRow="0" w:firstColumn="0" w:lastColumn="0" w:noHBand="0" w:noVBand="0"/>
            </w:tblPr>
            <w:tblGrid>
              <w:gridCol w:w="220"/>
              <w:gridCol w:w="3615"/>
            </w:tblGrid>
            <w:tr w:rsidR="00D234F4" w:rsidRPr="00D234F4" w14:paraId="5ACCB8B8" w14:textId="77777777" w:rsidTr="00EB7C96">
              <w:tc>
                <w:tcPr>
                  <w:tcW w:w="0" w:type="auto"/>
                </w:tcPr>
                <w:p w14:paraId="3F09BE46" w14:textId="77777777" w:rsidR="00D234F4" w:rsidRPr="00D234F4" w:rsidRDefault="00D234F4" w:rsidP="00EB7C96">
                  <w:pPr>
                    <w:pStyle w:val="Paragraph"/>
                    <w:rPr>
                      <w:noProof/>
                      <w:lang w:val="bg-BG"/>
                    </w:rPr>
                  </w:pPr>
                  <w:r w:rsidRPr="00D234F4">
                    <w:rPr>
                      <w:noProof/>
                      <w:lang w:val="bg-BG"/>
                    </w:rPr>
                    <w:t>—</w:t>
                  </w:r>
                </w:p>
              </w:tc>
              <w:tc>
                <w:tcPr>
                  <w:tcW w:w="0" w:type="auto"/>
                </w:tcPr>
                <w:p w14:paraId="73D55938" w14:textId="77777777" w:rsidR="00D234F4" w:rsidRPr="00D234F4" w:rsidRDefault="00D234F4" w:rsidP="00EB7C96">
                  <w:pPr>
                    <w:pStyle w:val="Paragraph"/>
                    <w:rPr>
                      <w:noProof/>
                      <w:lang w:val="bg-BG"/>
                    </w:rPr>
                  </w:pPr>
                  <w:r w:rsidRPr="00D234F4">
                    <w:rPr>
                      <w:noProof/>
                      <w:lang w:val="bg-BG"/>
                    </w:rPr>
                    <w:t>мощност в продължителен режим 110 kW или повече, но не повече от 150 kW,</w:t>
                  </w:r>
                </w:p>
              </w:tc>
            </w:tr>
            <w:tr w:rsidR="00D234F4" w:rsidRPr="00D234F4" w14:paraId="673EC940" w14:textId="77777777" w:rsidTr="00EB7C96">
              <w:tc>
                <w:tcPr>
                  <w:tcW w:w="0" w:type="auto"/>
                </w:tcPr>
                <w:p w14:paraId="7AD762F3" w14:textId="77777777" w:rsidR="00D234F4" w:rsidRPr="00D234F4" w:rsidRDefault="00D234F4" w:rsidP="00EB7C96">
                  <w:pPr>
                    <w:pStyle w:val="Paragraph"/>
                    <w:rPr>
                      <w:noProof/>
                      <w:lang w:val="bg-BG"/>
                    </w:rPr>
                  </w:pPr>
                  <w:r w:rsidRPr="00D234F4">
                    <w:rPr>
                      <w:noProof/>
                      <w:lang w:val="bg-BG"/>
                    </w:rPr>
                    <w:t>—</w:t>
                  </w:r>
                </w:p>
              </w:tc>
              <w:tc>
                <w:tcPr>
                  <w:tcW w:w="0" w:type="auto"/>
                </w:tcPr>
                <w:p w14:paraId="33FC0B00" w14:textId="77777777" w:rsidR="00D234F4" w:rsidRPr="00D234F4" w:rsidRDefault="00D234F4" w:rsidP="00EB7C96">
                  <w:pPr>
                    <w:pStyle w:val="Paragraph"/>
                    <w:rPr>
                      <w:noProof/>
                      <w:lang w:val="bg-BG"/>
                    </w:rPr>
                  </w:pPr>
                  <w:r w:rsidRPr="00D234F4">
                    <w:rPr>
                      <w:noProof/>
                      <w:lang w:val="bg-BG"/>
                    </w:rPr>
                    <w:t>течностна охладителна уредба,</w:t>
                  </w:r>
                </w:p>
              </w:tc>
            </w:tr>
            <w:tr w:rsidR="00D234F4" w:rsidRPr="00D234F4" w14:paraId="130345B4" w14:textId="77777777" w:rsidTr="00EB7C96">
              <w:tc>
                <w:tcPr>
                  <w:tcW w:w="0" w:type="auto"/>
                </w:tcPr>
                <w:p w14:paraId="6EBB9CAD" w14:textId="77777777" w:rsidR="00D234F4" w:rsidRPr="00D234F4" w:rsidRDefault="00D234F4" w:rsidP="00EB7C96">
                  <w:pPr>
                    <w:pStyle w:val="Paragraph"/>
                    <w:rPr>
                      <w:noProof/>
                      <w:lang w:val="bg-BG"/>
                    </w:rPr>
                  </w:pPr>
                  <w:r w:rsidRPr="00D234F4">
                    <w:rPr>
                      <w:noProof/>
                      <w:lang w:val="bg-BG"/>
                    </w:rPr>
                    <w:t>—</w:t>
                  </w:r>
                </w:p>
              </w:tc>
              <w:tc>
                <w:tcPr>
                  <w:tcW w:w="0" w:type="auto"/>
                </w:tcPr>
                <w:p w14:paraId="2E767F6D" w14:textId="77777777" w:rsidR="00D234F4" w:rsidRPr="00D234F4" w:rsidRDefault="00D234F4" w:rsidP="00EB7C96">
                  <w:pPr>
                    <w:pStyle w:val="Paragraph"/>
                    <w:rPr>
                      <w:noProof/>
                      <w:lang w:val="bg-BG"/>
                    </w:rPr>
                  </w:pPr>
                  <w:r w:rsidRPr="00D234F4">
                    <w:rPr>
                      <w:noProof/>
                      <w:lang w:val="bg-BG"/>
                    </w:rPr>
                    <w:t>обща дължина 460 mm или повече, но не повече от 590 mm,</w:t>
                  </w:r>
                </w:p>
              </w:tc>
            </w:tr>
            <w:tr w:rsidR="00D234F4" w:rsidRPr="00D234F4" w14:paraId="4F481564" w14:textId="77777777" w:rsidTr="00EB7C96">
              <w:tc>
                <w:tcPr>
                  <w:tcW w:w="0" w:type="auto"/>
                </w:tcPr>
                <w:p w14:paraId="7F95BA57" w14:textId="77777777" w:rsidR="00D234F4" w:rsidRPr="00D234F4" w:rsidRDefault="00D234F4" w:rsidP="00EB7C96">
                  <w:pPr>
                    <w:pStyle w:val="Paragraph"/>
                    <w:rPr>
                      <w:noProof/>
                      <w:lang w:val="bg-BG"/>
                    </w:rPr>
                  </w:pPr>
                  <w:r w:rsidRPr="00D234F4">
                    <w:rPr>
                      <w:noProof/>
                      <w:lang w:val="bg-BG"/>
                    </w:rPr>
                    <w:t>—</w:t>
                  </w:r>
                </w:p>
              </w:tc>
              <w:tc>
                <w:tcPr>
                  <w:tcW w:w="0" w:type="auto"/>
                </w:tcPr>
                <w:p w14:paraId="2E1AA566" w14:textId="77777777" w:rsidR="00D234F4" w:rsidRPr="00D234F4" w:rsidRDefault="00D234F4" w:rsidP="00EB7C96">
                  <w:pPr>
                    <w:pStyle w:val="Paragraph"/>
                    <w:rPr>
                      <w:noProof/>
                      <w:lang w:val="bg-BG"/>
                    </w:rPr>
                  </w:pPr>
                  <w:r w:rsidRPr="00D234F4">
                    <w:rPr>
                      <w:noProof/>
                      <w:lang w:val="bg-BG"/>
                    </w:rPr>
                    <w:t>обща широчина 450 mm или повече, но не повече от 580 mm,</w:t>
                  </w:r>
                </w:p>
              </w:tc>
            </w:tr>
            <w:tr w:rsidR="00D234F4" w:rsidRPr="00D234F4" w14:paraId="15D5CB22" w14:textId="77777777" w:rsidTr="00EB7C96">
              <w:tc>
                <w:tcPr>
                  <w:tcW w:w="0" w:type="auto"/>
                </w:tcPr>
                <w:p w14:paraId="1B698747" w14:textId="77777777" w:rsidR="00D234F4" w:rsidRPr="00D234F4" w:rsidRDefault="00D234F4" w:rsidP="00EB7C96">
                  <w:pPr>
                    <w:pStyle w:val="Paragraph"/>
                    <w:rPr>
                      <w:noProof/>
                      <w:lang w:val="bg-BG"/>
                    </w:rPr>
                  </w:pPr>
                  <w:r w:rsidRPr="00D234F4">
                    <w:rPr>
                      <w:noProof/>
                      <w:lang w:val="bg-BG"/>
                    </w:rPr>
                    <w:t>—</w:t>
                  </w:r>
                </w:p>
              </w:tc>
              <w:tc>
                <w:tcPr>
                  <w:tcW w:w="0" w:type="auto"/>
                </w:tcPr>
                <w:p w14:paraId="3A77827D" w14:textId="77777777" w:rsidR="00D234F4" w:rsidRPr="00D234F4" w:rsidRDefault="00D234F4" w:rsidP="00EB7C96">
                  <w:pPr>
                    <w:pStyle w:val="Paragraph"/>
                    <w:rPr>
                      <w:noProof/>
                      <w:lang w:val="bg-BG"/>
                    </w:rPr>
                  </w:pPr>
                  <w:r w:rsidRPr="00D234F4">
                    <w:rPr>
                      <w:noProof/>
                      <w:lang w:val="bg-BG"/>
                    </w:rPr>
                    <w:t>обща височина 490 mm или повече, но не повече от 590 mm,</w:t>
                  </w:r>
                </w:p>
              </w:tc>
            </w:tr>
            <w:tr w:rsidR="00D234F4" w:rsidRPr="00D234F4" w14:paraId="699F0CB2" w14:textId="77777777" w:rsidTr="00EB7C96">
              <w:tc>
                <w:tcPr>
                  <w:tcW w:w="0" w:type="auto"/>
                </w:tcPr>
                <w:p w14:paraId="45DE8309" w14:textId="77777777" w:rsidR="00D234F4" w:rsidRPr="00D234F4" w:rsidRDefault="00D234F4" w:rsidP="00EB7C96">
                  <w:pPr>
                    <w:pStyle w:val="Paragraph"/>
                    <w:rPr>
                      <w:noProof/>
                      <w:lang w:val="bg-BG"/>
                    </w:rPr>
                  </w:pPr>
                  <w:r w:rsidRPr="00D234F4">
                    <w:rPr>
                      <w:noProof/>
                      <w:lang w:val="bg-BG"/>
                    </w:rPr>
                    <w:t>—</w:t>
                  </w:r>
                </w:p>
              </w:tc>
              <w:tc>
                <w:tcPr>
                  <w:tcW w:w="0" w:type="auto"/>
                </w:tcPr>
                <w:p w14:paraId="0455C624" w14:textId="77777777" w:rsidR="00D234F4" w:rsidRPr="00D234F4" w:rsidRDefault="00D234F4" w:rsidP="00EB7C96">
                  <w:pPr>
                    <w:pStyle w:val="Paragraph"/>
                    <w:rPr>
                      <w:noProof/>
                      <w:lang w:val="bg-BG"/>
                    </w:rPr>
                  </w:pPr>
                  <w:r w:rsidRPr="00D234F4">
                    <w:rPr>
                      <w:noProof/>
                      <w:lang w:val="bg-BG"/>
                    </w:rPr>
                    <w:t>тегло не повече от 310 kg,</w:t>
                  </w:r>
                </w:p>
              </w:tc>
            </w:tr>
            <w:tr w:rsidR="00D234F4" w:rsidRPr="00D234F4" w14:paraId="40E2FD00" w14:textId="77777777" w:rsidTr="00EB7C96">
              <w:tc>
                <w:tcPr>
                  <w:tcW w:w="0" w:type="auto"/>
                </w:tcPr>
                <w:p w14:paraId="15B6FCA8" w14:textId="77777777" w:rsidR="00D234F4" w:rsidRPr="00D234F4" w:rsidRDefault="00D234F4" w:rsidP="00EB7C96">
                  <w:pPr>
                    <w:pStyle w:val="Paragraph"/>
                    <w:rPr>
                      <w:noProof/>
                      <w:lang w:val="bg-BG"/>
                    </w:rPr>
                  </w:pPr>
                  <w:r w:rsidRPr="00D234F4">
                    <w:rPr>
                      <w:noProof/>
                      <w:lang w:val="bg-BG"/>
                    </w:rPr>
                    <w:t>—</w:t>
                  </w:r>
                </w:p>
              </w:tc>
              <w:tc>
                <w:tcPr>
                  <w:tcW w:w="0" w:type="auto"/>
                </w:tcPr>
                <w:p w14:paraId="28077367" w14:textId="77777777" w:rsidR="00D234F4" w:rsidRPr="00D234F4" w:rsidRDefault="00D234F4" w:rsidP="00EB7C96">
                  <w:pPr>
                    <w:pStyle w:val="Paragraph"/>
                    <w:rPr>
                      <w:noProof/>
                      <w:lang w:val="bg-BG"/>
                    </w:rPr>
                  </w:pPr>
                  <w:r w:rsidRPr="00D234F4">
                    <w:rPr>
                      <w:noProof/>
                      <w:lang w:val="bg-BG"/>
                    </w:rPr>
                    <w:t>4 точки за монтаж</w:t>
                  </w:r>
                </w:p>
              </w:tc>
            </w:tr>
          </w:tbl>
          <w:p w14:paraId="5F10C6E2" w14:textId="77777777" w:rsidR="00D234F4" w:rsidRPr="00D234F4" w:rsidRDefault="00D234F4" w:rsidP="00EB7C96">
            <w:pPr>
              <w:pStyle w:val="Paragraph"/>
              <w:rPr>
                <w:noProof/>
                <w:lang w:val="bg-BG"/>
              </w:rPr>
            </w:pPr>
          </w:p>
        </w:tc>
        <w:tc>
          <w:tcPr>
            <w:tcW w:w="0" w:type="auto"/>
          </w:tcPr>
          <w:p w14:paraId="21AABCCC" w14:textId="77777777" w:rsidR="00D234F4" w:rsidRPr="00D234F4" w:rsidRDefault="00D234F4" w:rsidP="00EB7C96">
            <w:pPr>
              <w:pStyle w:val="Paragraph"/>
              <w:rPr>
                <w:noProof/>
                <w:lang w:val="bg-BG"/>
              </w:rPr>
            </w:pPr>
            <w:r w:rsidRPr="00D234F4">
              <w:rPr>
                <w:noProof/>
                <w:lang w:val="bg-BG"/>
              </w:rPr>
              <w:t>0 %</w:t>
            </w:r>
          </w:p>
        </w:tc>
        <w:tc>
          <w:tcPr>
            <w:tcW w:w="0" w:type="auto"/>
          </w:tcPr>
          <w:p w14:paraId="2E1998C8" w14:textId="77777777" w:rsidR="00D234F4" w:rsidRPr="00D234F4" w:rsidRDefault="00D234F4" w:rsidP="00EB7C96">
            <w:pPr>
              <w:pStyle w:val="Paragraph"/>
              <w:rPr>
                <w:noProof/>
                <w:lang w:val="bg-BG"/>
              </w:rPr>
            </w:pPr>
            <w:r w:rsidRPr="00D234F4">
              <w:rPr>
                <w:noProof/>
                <w:lang w:val="bg-BG"/>
              </w:rPr>
              <w:t>-</w:t>
            </w:r>
          </w:p>
        </w:tc>
        <w:tc>
          <w:tcPr>
            <w:tcW w:w="0" w:type="auto"/>
          </w:tcPr>
          <w:p w14:paraId="2706ECC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AACD200" w14:textId="77777777" w:rsidTr="00D234F4">
        <w:trPr>
          <w:cantSplit/>
        </w:trPr>
        <w:tc>
          <w:tcPr>
            <w:tcW w:w="0" w:type="auto"/>
          </w:tcPr>
          <w:p w14:paraId="79AA56FE" w14:textId="77777777" w:rsidR="00D234F4" w:rsidRPr="00D234F4" w:rsidRDefault="00D234F4" w:rsidP="00EB7C96">
            <w:pPr>
              <w:pStyle w:val="Paragraph"/>
              <w:rPr>
                <w:noProof/>
                <w:lang w:val="bg-BG"/>
              </w:rPr>
            </w:pPr>
            <w:r w:rsidRPr="00D234F4">
              <w:rPr>
                <w:noProof/>
                <w:lang w:val="bg-BG"/>
              </w:rPr>
              <w:t>0.8458</w:t>
            </w:r>
          </w:p>
        </w:tc>
        <w:tc>
          <w:tcPr>
            <w:tcW w:w="0" w:type="auto"/>
          </w:tcPr>
          <w:p w14:paraId="16D84796" w14:textId="77777777" w:rsidR="00D234F4" w:rsidRPr="00D234F4" w:rsidRDefault="00D234F4" w:rsidP="00EB7C96">
            <w:pPr>
              <w:pStyle w:val="Paragraph"/>
              <w:jc w:val="right"/>
              <w:rPr>
                <w:noProof/>
                <w:lang w:val="bg-BG"/>
              </w:rPr>
            </w:pPr>
            <w:r w:rsidRPr="00D234F4">
              <w:rPr>
                <w:noProof/>
                <w:lang w:val="bg-BG"/>
              </w:rPr>
              <w:t>ex 8501 53 50</w:t>
            </w:r>
          </w:p>
        </w:tc>
        <w:tc>
          <w:tcPr>
            <w:tcW w:w="0" w:type="auto"/>
          </w:tcPr>
          <w:p w14:paraId="023EFBF8"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45550E98" w14:textId="77777777" w:rsidR="00D234F4" w:rsidRPr="00D234F4" w:rsidRDefault="00D234F4" w:rsidP="00EB7C96">
            <w:pPr>
              <w:pStyle w:val="Paragraph"/>
              <w:rPr>
                <w:noProof/>
                <w:lang w:val="bg-BG"/>
              </w:rPr>
            </w:pPr>
            <w:r w:rsidRPr="00D234F4">
              <w:rPr>
                <w:noProof/>
                <w:lang w:val="bg-BG"/>
              </w:rPr>
              <w:t>Асинхронен тягов двигател с:</w:t>
            </w:r>
          </w:p>
          <w:tbl>
            <w:tblPr>
              <w:tblStyle w:val="Listdash1"/>
              <w:tblW w:w="0" w:type="auto"/>
              <w:tblLook w:val="0000" w:firstRow="0" w:lastRow="0" w:firstColumn="0" w:lastColumn="0" w:noHBand="0" w:noVBand="0"/>
            </w:tblPr>
            <w:tblGrid>
              <w:gridCol w:w="220"/>
              <w:gridCol w:w="3615"/>
            </w:tblGrid>
            <w:tr w:rsidR="00D234F4" w:rsidRPr="00D234F4" w14:paraId="337D784D" w14:textId="77777777" w:rsidTr="00EB7C96">
              <w:tc>
                <w:tcPr>
                  <w:tcW w:w="0" w:type="auto"/>
                </w:tcPr>
                <w:p w14:paraId="6B1DAB38" w14:textId="77777777" w:rsidR="00D234F4" w:rsidRPr="00D234F4" w:rsidRDefault="00D234F4" w:rsidP="00EB7C96">
                  <w:pPr>
                    <w:pStyle w:val="Paragraph"/>
                    <w:rPr>
                      <w:noProof/>
                      <w:lang w:val="bg-BG"/>
                    </w:rPr>
                  </w:pPr>
                  <w:r w:rsidRPr="00D234F4">
                    <w:rPr>
                      <w:noProof/>
                      <w:lang w:val="bg-BG"/>
                    </w:rPr>
                    <w:t>—</w:t>
                  </w:r>
                </w:p>
              </w:tc>
              <w:tc>
                <w:tcPr>
                  <w:tcW w:w="0" w:type="auto"/>
                </w:tcPr>
                <w:p w14:paraId="6C3E778E" w14:textId="77777777" w:rsidR="00D234F4" w:rsidRPr="00D234F4" w:rsidRDefault="00D234F4" w:rsidP="00EB7C96">
                  <w:pPr>
                    <w:pStyle w:val="Paragraph"/>
                    <w:rPr>
                      <w:noProof/>
                      <w:lang w:val="bg-BG"/>
                    </w:rPr>
                  </w:pPr>
                  <w:r w:rsidRPr="00D234F4">
                    <w:rPr>
                      <w:noProof/>
                      <w:lang w:val="bg-BG"/>
                    </w:rPr>
                    <w:t>мощност в продължителен режим 140 kW или повече, но не повече от 180 kW,</w:t>
                  </w:r>
                </w:p>
              </w:tc>
            </w:tr>
            <w:tr w:rsidR="00D234F4" w:rsidRPr="00D234F4" w14:paraId="4AD72733" w14:textId="77777777" w:rsidTr="00EB7C96">
              <w:tc>
                <w:tcPr>
                  <w:tcW w:w="0" w:type="auto"/>
                </w:tcPr>
                <w:p w14:paraId="6F7CE33C" w14:textId="77777777" w:rsidR="00D234F4" w:rsidRPr="00D234F4" w:rsidRDefault="00D234F4" w:rsidP="00EB7C96">
                  <w:pPr>
                    <w:pStyle w:val="Paragraph"/>
                    <w:rPr>
                      <w:noProof/>
                      <w:lang w:val="bg-BG"/>
                    </w:rPr>
                  </w:pPr>
                  <w:r w:rsidRPr="00D234F4">
                    <w:rPr>
                      <w:noProof/>
                      <w:lang w:val="bg-BG"/>
                    </w:rPr>
                    <w:t>—</w:t>
                  </w:r>
                </w:p>
              </w:tc>
              <w:tc>
                <w:tcPr>
                  <w:tcW w:w="0" w:type="auto"/>
                </w:tcPr>
                <w:p w14:paraId="252656A8" w14:textId="77777777" w:rsidR="00D234F4" w:rsidRPr="00D234F4" w:rsidRDefault="00D234F4" w:rsidP="00EB7C96">
                  <w:pPr>
                    <w:pStyle w:val="Paragraph"/>
                    <w:rPr>
                      <w:noProof/>
                      <w:lang w:val="bg-BG"/>
                    </w:rPr>
                  </w:pPr>
                  <w:r w:rsidRPr="00D234F4">
                    <w:rPr>
                      <w:noProof/>
                      <w:lang w:val="bg-BG"/>
                    </w:rPr>
                    <w:t>течностна охладителна уредба,</w:t>
                  </w:r>
                </w:p>
              </w:tc>
            </w:tr>
            <w:tr w:rsidR="00D234F4" w:rsidRPr="00D234F4" w14:paraId="17F0BBAA" w14:textId="77777777" w:rsidTr="00EB7C96">
              <w:tc>
                <w:tcPr>
                  <w:tcW w:w="0" w:type="auto"/>
                </w:tcPr>
                <w:p w14:paraId="3B07A3E6" w14:textId="77777777" w:rsidR="00D234F4" w:rsidRPr="00D234F4" w:rsidRDefault="00D234F4" w:rsidP="00EB7C96">
                  <w:pPr>
                    <w:pStyle w:val="Paragraph"/>
                    <w:rPr>
                      <w:noProof/>
                      <w:lang w:val="bg-BG"/>
                    </w:rPr>
                  </w:pPr>
                  <w:r w:rsidRPr="00D234F4">
                    <w:rPr>
                      <w:noProof/>
                      <w:lang w:val="bg-BG"/>
                    </w:rPr>
                    <w:t>—</w:t>
                  </w:r>
                </w:p>
              </w:tc>
              <w:tc>
                <w:tcPr>
                  <w:tcW w:w="0" w:type="auto"/>
                </w:tcPr>
                <w:p w14:paraId="2F277643" w14:textId="77777777" w:rsidR="00D234F4" w:rsidRPr="00D234F4" w:rsidRDefault="00D234F4" w:rsidP="00EB7C96">
                  <w:pPr>
                    <w:pStyle w:val="Paragraph"/>
                    <w:rPr>
                      <w:noProof/>
                      <w:lang w:val="bg-BG"/>
                    </w:rPr>
                  </w:pPr>
                  <w:r w:rsidRPr="00D234F4">
                    <w:rPr>
                      <w:noProof/>
                      <w:lang w:val="bg-BG"/>
                    </w:rPr>
                    <w:t>с обща дължина 580 mm или повече, но не повече от 730 mm,</w:t>
                  </w:r>
                </w:p>
              </w:tc>
            </w:tr>
            <w:tr w:rsidR="00D234F4" w:rsidRPr="00D234F4" w14:paraId="7A8FB4DB" w14:textId="77777777" w:rsidTr="00EB7C96">
              <w:tc>
                <w:tcPr>
                  <w:tcW w:w="0" w:type="auto"/>
                </w:tcPr>
                <w:p w14:paraId="095C1BA3" w14:textId="77777777" w:rsidR="00D234F4" w:rsidRPr="00D234F4" w:rsidRDefault="00D234F4" w:rsidP="00EB7C96">
                  <w:pPr>
                    <w:pStyle w:val="Paragraph"/>
                    <w:rPr>
                      <w:noProof/>
                      <w:lang w:val="bg-BG"/>
                    </w:rPr>
                  </w:pPr>
                  <w:r w:rsidRPr="00D234F4">
                    <w:rPr>
                      <w:noProof/>
                      <w:lang w:val="bg-BG"/>
                    </w:rPr>
                    <w:t>—</w:t>
                  </w:r>
                </w:p>
              </w:tc>
              <w:tc>
                <w:tcPr>
                  <w:tcW w:w="0" w:type="auto"/>
                </w:tcPr>
                <w:p w14:paraId="2D9CFC81" w14:textId="77777777" w:rsidR="00D234F4" w:rsidRPr="00D234F4" w:rsidRDefault="00D234F4" w:rsidP="00EB7C96">
                  <w:pPr>
                    <w:pStyle w:val="Paragraph"/>
                    <w:rPr>
                      <w:noProof/>
                      <w:lang w:val="bg-BG"/>
                    </w:rPr>
                  </w:pPr>
                  <w:r w:rsidRPr="00D234F4">
                    <w:rPr>
                      <w:noProof/>
                      <w:lang w:val="bg-BG"/>
                    </w:rPr>
                    <w:t>обща широчина 550 mm или повече, но не повече от 670 mm,</w:t>
                  </w:r>
                </w:p>
              </w:tc>
            </w:tr>
            <w:tr w:rsidR="00D234F4" w:rsidRPr="00D234F4" w14:paraId="55F41160" w14:textId="77777777" w:rsidTr="00EB7C96">
              <w:tc>
                <w:tcPr>
                  <w:tcW w:w="0" w:type="auto"/>
                </w:tcPr>
                <w:p w14:paraId="761A2726" w14:textId="77777777" w:rsidR="00D234F4" w:rsidRPr="00D234F4" w:rsidRDefault="00D234F4" w:rsidP="00EB7C96">
                  <w:pPr>
                    <w:pStyle w:val="Paragraph"/>
                    <w:rPr>
                      <w:noProof/>
                      <w:lang w:val="bg-BG"/>
                    </w:rPr>
                  </w:pPr>
                  <w:r w:rsidRPr="00D234F4">
                    <w:rPr>
                      <w:noProof/>
                      <w:lang w:val="bg-BG"/>
                    </w:rPr>
                    <w:t>—</w:t>
                  </w:r>
                </w:p>
              </w:tc>
              <w:tc>
                <w:tcPr>
                  <w:tcW w:w="0" w:type="auto"/>
                </w:tcPr>
                <w:p w14:paraId="645CC4BA" w14:textId="77777777" w:rsidR="00D234F4" w:rsidRPr="00D234F4" w:rsidRDefault="00D234F4" w:rsidP="00EB7C96">
                  <w:pPr>
                    <w:pStyle w:val="Paragraph"/>
                    <w:rPr>
                      <w:noProof/>
                      <w:lang w:val="bg-BG"/>
                    </w:rPr>
                  </w:pPr>
                  <w:r w:rsidRPr="00D234F4">
                    <w:rPr>
                      <w:noProof/>
                      <w:lang w:val="bg-BG"/>
                    </w:rPr>
                    <w:t>с обща височина 510 mm или повече, но не повече от 630 mm,</w:t>
                  </w:r>
                </w:p>
              </w:tc>
            </w:tr>
            <w:tr w:rsidR="00D234F4" w:rsidRPr="00D234F4" w14:paraId="5E0C47FA" w14:textId="77777777" w:rsidTr="00EB7C96">
              <w:tc>
                <w:tcPr>
                  <w:tcW w:w="0" w:type="auto"/>
                </w:tcPr>
                <w:p w14:paraId="0F4B68BE" w14:textId="77777777" w:rsidR="00D234F4" w:rsidRPr="00D234F4" w:rsidRDefault="00D234F4" w:rsidP="00EB7C96">
                  <w:pPr>
                    <w:pStyle w:val="Paragraph"/>
                    <w:rPr>
                      <w:noProof/>
                      <w:lang w:val="bg-BG"/>
                    </w:rPr>
                  </w:pPr>
                  <w:r w:rsidRPr="00D234F4">
                    <w:rPr>
                      <w:noProof/>
                      <w:lang w:val="bg-BG"/>
                    </w:rPr>
                    <w:t>—</w:t>
                  </w:r>
                </w:p>
              </w:tc>
              <w:tc>
                <w:tcPr>
                  <w:tcW w:w="0" w:type="auto"/>
                </w:tcPr>
                <w:p w14:paraId="5AFE04D5" w14:textId="77777777" w:rsidR="00D234F4" w:rsidRPr="00D234F4" w:rsidRDefault="00D234F4" w:rsidP="00EB7C96">
                  <w:pPr>
                    <w:pStyle w:val="Paragraph"/>
                    <w:rPr>
                      <w:noProof/>
                      <w:lang w:val="bg-BG"/>
                    </w:rPr>
                  </w:pPr>
                  <w:r w:rsidRPr="00D234F4">
                    <w:rPr>
                      <w:noProof/>
                      <w:lang w:val="bg-BG"/>
                    </w:rPr>
                    <w:t>с тегло не повече от 390 kg,</w:t>
                  </w:r>
                </w:p>
              </w:tc>
            </w:tr>
            <w:tr w:rsidR="00D234F4" w:rsidRPr="00D234F4" w14:paraId="0BFFD1A4" w14:textId="77777777" w:rsidTr="00EB7C96">
              <w:tc>
                <w:tcPr>
                  <w:tcW w:w="0" w:type="auto"/>
                </w:tcPr>
                <w:p w14:paraId="1832318B" w14:textId="77777777" w:rsidR="00D234F4" w:rsidRPr="00D234F4" w:rsidRDefault="00D234F4" w:rsidP="00EB7C96">
                  <w:pPr>
                    <w:pStyle w:val="Paragraph"/>
                    <w:rPr>
                      <w:noProof/>
                      <w:lang w:val="bg-BG"/>
                    </w:rPr>
                  </w:pPr>
                  <w:r w:rsidRPr="00D234F4">
                    <w:rPr>
                      <w:noProof/>
                      <w:lang w:val="bg-BG"/>
                    </w:rPr>
                    <w:t>—</w:t>
                  </w:r>
                </w:p>
              </w:tc>
              <w:tc>
                <w:tcPr>
                  <w:tcW w:w="0" w:type="auto"/>
                </w:tcPr>
                <w:p w14:paraId="58A34E4D" w14:textId="77777777" w:rsidR="00D234F4" w:rsidRPr="00D234F4" w:rsidRDefault="00D234F4" w:rsidP="00EB7C96">
                  <w:pPr>
                    <w:pStyle w:val="Paragraph"/>
                    <w:rPr>
                      <w:noProof/>
                      <w:lang w:val="bg-BG"/>
                    </w:rPr>
                  </w:pPr>
                  <w:r w:rsidRPr="00D234F4">
                    <w:rPr>
                      <w:noProof/>
                      <w:lang w:val="bg-BG"/>
                    </w:rPr>
                    <w:t>със или без редуктор,</w:t>
                  </w:r>
                </w:p>
              </w:tc>
            </w:tr>
            <w:tr w:rsidR="00D234F4" w:rsidRPr="00D234F4" w14:paraId="5A91FD37" w14:textId="77777777" w:rsidTr="00EB7C96">
              <w:tc>
                <w:tcPr>
                  <w:tcW w:w="0" w:type="auto"/>
                </w:tcPr>
                <w:p w14:paraId="701A491B" w14:textId="77777777" w:rsidR="00D234F4" w:rsidRPr="00D234F4" w:rsidRDefault="00D234F4" w:rsidP="00EB7C96">
                  <w:pPr>
                    <w:pStyle w:val="Paragraph"/>
                    <w:rPr>
                      <w:noProof/>
                      <w:lang w:val="bg-BG"/>
                    </w:rPr>
                  </w:pPr>
                  <w:r w:rsidRPr="00D234F4">
                    <w:rPr>
                      <w:noProof/>
                      <w:lang w:val="bg-BG"/>
                    </w:rPr>
                    <w:t>—</w:t>
                  </w:r>
                </w:p>
              </w:tc>
              <w:tc>
                <w:tcPr>
                  <w:tcW w:w="0" w:type="auto"/>
                </w:tcPr>
                <w:p w14:paraId="3B738A6B" w14:textId="77777777" w:rsidR="00D234F4" w:rsidRPr="00D234F4" w:rsidRDefault="00D234F4" w:rsidP="00EB7C96">
                  <w:pPr>
                    <w:pStyle w:val="Paragraph"/>
                    <w:rPr>
                      <w:noProof/>
                      <w:lang w:val="bg-BG"/>
                    </w:rPr>
                  </w:pPr>
                  <w:r w:rsidRPr="00D234F4">
                    <w:rPr>
                      <w:noProof/>
                      <w:lang w:val="bg-BG"/>
                    </w:rPr>
                    <w:t>със или без стартер-генератор,</w:t>
                  </w:r>
                </w:p>
              </w:tc>
            </w:tr>
            <w:tr w:rsidR="00D234F4" w:rsidRPr="00D234F4" w14:paraId="4EE82EE1" w14:textId="77777777" w:rsidTr="00EB7C96">
              <w:tc>
                <w:tcPr>
                  <w:tcW w:w="0" w:type="auto"/>
                </w:tcPr>
                <w:p w14:paraId="2DAC18B9" w14:textId="77777777" w:rsidR="00D234F4" w:rsidRPr="00D234F4" w:rsidRDefault="00D234F4" w:rsidP="00EB7C96">
                  <w:pPr>
                    <w:pStyle w:val="Paragraph"/>
                    <w:rPr>
                      <w:noProof/>
                      <w:lang w:val="bg-BG"/>
                    </w:rPr>
                  </w:pPr>
                  <w:r w:rsidRPr="00D234F4">
                    <w:rPr>
                      <w:noProof/>
                      <w:lang w:val="bg-BG"/>
                    </w:rPr>
                    <w:t>—</w:t>
                  </w:r>
                </w:p>
              </w:tc>
              <w:tc>
                <w:tcPr>
                  <w:tcW w:w="0" w:type="auto"/>
                </w:tcPr>
                <w:p w14:paraId="3E3D40B5" w14:textId="77777777" w:rsidR="00D234F4" w:rsidRPr="00D234F4" w:rsidRDefault="00D234F4" w:rsidP="00EB7C96">
                  <w:pPr>
                    <w:pStyle w:val="Paragraph"/>
                    <w:rPr>
                      <w:noProof/>
                      <w:lang w:val="bg-BG"/>
                    </w:rPr>
                  </w:pPr>
                  <w:r w:rsidRPr="00D234F4">
                    <w:rPr>
                      <w:noProof/>
                      <w:lang w:val="bg-BG"/>
                    </w:rPr>
                    <w:t>2 точки за монтаж,</w:t>
                  </w:r>
                </w:p>
              </w:tc>
            </w:tr>
          </w:tbl>
          <w:p w14:paraId="3C5B4062" w14:textId="77777777" w:rsidR="00D234F4" w:rsidRPr="00D234F4" w:rsidRDefault="00D234F4" w:rsidP="00EB7C96">
            <w:pPr>
              <w:pStyle w:val="Paragraph"/>
              <w:rPr>
                <w:noProof/>
                <w:lang w:val="bg-BG"/>
              </w:rPr>
            </w:pPr>
            <w:r w:rsidRPr="00D234F4">
              <w:rPr>
                <w:noProof/>
                <w:lang w:val="bg-BG"/>
              </w:rPr>
              <w:t>за използване при производството на електрическото задвижване на хибридни автобуси</w:t>
            </w:r>
          </w:p>
          <w:p w14:paraId="13C1D6DB"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E5C4E94" w14:textId="77777777" w:rsidR="00D234F4" w:rsidRPr="00D234F4" w:rsidRDefault="00D234F4" w:rsidP="00EB7C96">
            <w:pPr>
              <w:pStyle w:val="Paragraph"/>
              <w:rPr>
                <w:noProof/>
                <w:lang w:val="bg-BG"/>
              </w:rPr>
            </w:pPr>
            <w:r w:rsidRPr="00D234F4">
              <w:rPr>
                <w:noProof/>
                <w:lang w:val="bg-BG"/>
              </w:rPr>
              <w:t>0 %</w:t>
            </w:r>
          </w:p>
        </w:tc>
        <w:tc>
          <w:tcPr>
            <w:tcW w:w="0" w:type="auto"/>
          </w:tcPr>
          <w:p w14:paraId="063F2E07" w14:textId="77777777" w:rsidR="00D234F4" w:rsidRPr="00D234F4" w:rsidRDefault="00D234F4" w:rsidP="00EB7C96">
            <w:pPr>
              <w:pStyle w:val="Paragraph"/>
              <w:rPr>
                <w:noProof/>
                <w:lang w:val="bg-BG"/>
              </w:rPr>
            </w:pPr>
            <w:r w:rsidRPr="00D234F4">
              <w:rPr>
                <w:noProof/>
                <w:lang w:val="bg-BG"/>
              </w:rPr>
              <w:t>-</w:t>
            </w:r>
          </w:p>
        </w:tc>
        <w:tc>
          <w:tcPr>
            <w:tcW w:w="0" w:type="auto"/>
          </w:tcPr>
          <w:p w14:paraId="40D5871A"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C150FE3" w14:textId="77777777" w:rsidTr="00D234F4">
        <w:trPr>
          <w:cantSplit/>
        </w:trPr>
        <w:tc>
          <w:tcPr>
            <w:tcW w:w="0" w:type="auto"/>
          </w:tcPr>
          <w:p w14:paraId="330136DF" w14:textId="77777777" w:rsidR="00D234F4" w:rsidRPr="00D234F4" w:rsidRDefault="00D234F4" w:rsidP="00EB7C96">
            <w:pPr>
              <w:pStyle w:val="Paragraph"/>
              <w:rPr>
                <w:noProof/>
                <w:lang w:val="bg-BG"/>
              </w:rPr>
            </w:pPr>
            <w:r w:rsidRPr="00D234F4">
              <w:rPr>
                <w:noProof/>
                <w:lang w:val="bg-BG"/>
              </w:rPr>
              <w:t>0.8130</w:t>
            </w:r>
          </w:p>
        </w:tc>
        <w:tc>
          <w:tcPr>
            <w:tcW w:w="0" w:type="auto"/>
          </w:tcPr>
          <w:p w14:paraId="50A2DFEE" w14:textId="77777777" w:rsidR="00D234F4" w:rsidRPr="00D234F4" w:rsidRDefault="00D234F4" w:rsidP="00EB7C96">
            <w:pPr>
              <w:pStyle w:val="Paragraph"/>
              <w:jc w:val="right"/>
              <w:rPr>
                <w:noProof/>
                <w:lang w:val="bg-BG"/>
              </w:rPr>
            </w:pPr>
            <w:r w:rsidRPr="00D234F4">
              <w:rPr>
                <w:noProof/>
                <w:lang w:val="bg-BG"/>
              </w:rPr>
              <w:t>ex 8501 62 00</w:t>
            </w:r>
          </w:p>
        </w:tc>
        <w:tc>
          <w:tcPr>
            <w:tcW w:w="0" w:type="auto"/>
          </w:tcPr>
          <w:p w14:paraId="13757BEA"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1D1F7A4E" w14:textId="77777777" w:rsidR="00D234F4" w:rsidRPr="00D234F4" w:rsidRDefault="00D234F4" w:rsidP="00EB7C96">
            <w:pPr>
              <w:pStyle w:val="Paragraph"/>
              <w:rPr>
                <w:noProof/>
                <w:lang w:val="bg-BG"/>
              </w:rPr>
            </w:pPr>
            <w:r w:rsidRPr="00D234F4">
              <w:rPr>
                <w:noProof/>
                <w:lang w:val="bg-BG"/>
              </w:rPr>
              <w:t>Трифазен генератор за променлив ток, с:</w:t>
            </w:r>
          </w:p>
          <w:tbl>
            <w:tblPr>
              <w:tblStyle w:val="Listdash1"/>
              <w:tblW w:w="0" w:type="auto"/>
              <w:tblLook w:val="0000" w:firstRow="0" w:lastRow="0" w:firstColumn="0" w:lastColumn="0" w:noHBand="0" w:noVBand="0"/>
            </w:tblPr>
            <w:tblGrid>
              <w:gridCol w:w="220"/>
              <w:gridCol w:w="3615"/>
            </w:tblGrid>
            <w:tr w:rsidR="00D234F4" w:rsidRPr="00D234F4" w14:paraId="2557DF7A" w14:textId="77777777" w:rsidTr="00EB7C96">
              <w:tc>
                <w:tcPr>
                  <w:tcW w:w="0" w:type="auto"/>
                </w:tcPr>
                <w:p w14:paraId="5BA3C1F3" w14:textId="77777777" w:rsidR="00D234F4" w:rsidRPr="00D234F4" w:rsidRDefault="00D234F4" w:rsidP="00EB7C96">
                  <w:pPr>
                    <w:pStyle w:val="Paragraph"/>
                    <w:rPr>
                      <w:noProof/>
                      <w:lang w:val="bg-BG"/>
                    </w:rPr>
                  </w:pPr>
                  <w:r w:rsidRPr="00D234F4">
                    <w:rPr>
                      <w:noProof/>
                      <w:lang w:val="bg-BG"/>
                    </w:rPr>
                    <w:t>—</w:t>
                  </w:r>
                </w:p>
              </w:tc>
              <w:tc>
                <w:tcPr>
                  <w:tcW w:w="0" w:type="auto"/>
                </w:tcPr>
                <w:p w14:paraId="34546949" w14:textId="77777777" w:rsidR="00D234F4" w:rsidRPr="00D234F4" w:rsidRDefault="00D234F4" w:rsidP="00EB7C96">
                  <w:pPr>
                    <w:pStyle w:val="Paragraph"/>
                    <w:rPr>
                      <w:noProof/>
                      <w:lang w:val="bg-BG"/>
                    </w:rPr>
                  </w:pPr>
                  <w:r w:rsidRPr="00D234F4">
                    <w:rPr>
                      <w:noProof/>
                      <w:lang w:val="bg-BG"/>
                    </w:rPr>
                    <w:t>мощност в продължителен режим 147 kVA или повече, но не повече от 222 kVA,</w:t>
                  </w:r>
                </w:p>
              </w:tc>
            </w:tr>
            <w:tr w:rsidR="00D234F4" w:rsidRPr="00D234F4" w14:paraId="21865D6A" w14:textId="77777777" w:rsidTr="00EB7C96">
              <w:tc>
                <w:tcPr>
                  <w:tcW w:w="0" w:type="auto"/>
                </w:tcPr>
                <w:p w14:paraId="37250983" w14:textId="77777777" w:rsidR="00D234F4" w:rsidRPr="00D234F4" w:rsidRDefault="00D234F4" w:rsidP="00EB7C96">
                  <w:pPr>
                    <w:pStyle w:val="Paragraph"/>
                    <w:rPr>
                      <w:noProof/>
                      <w:lang w:val="bg-BG"/>
                    </w:rPr>
                  </w:pPr>
                  <w:r w:rsidRPr="00D234F4">
                    <w:rPr>
                      <w:noProof/>
                      <w:lang w:val="bg-BG"/>
                    </w:rPr>
                    <w:t>—</w:t>
                  </w:r>
                </w:p>
              </w:tc>
              <w:tc>
                <w:tcPr>
                  <w:tcW w:w="0" w:type="auto"/>
                </w:tcPr>
                <w:p w14:paraId="22EAB74A" w14:textId="77777777" w:rsidR="00D234F4" w:rsidRPr="00D234F4" w:rsidRDefault="00D234F4" w:rsidP="00EB7C96">
                  <w:pPr>
                    <w:pStyle w:val="Paragraph"/>
                    <w:rPr>
                      <w:noProof/>
                      <w:lang w:val="bg-BG"/>
                    </w:rPr>
                  </w:pPr>
                  <w:r w:rsidRPr="00D234F4">
                    <w:rPr>
                      <w:noProof/>
                      <w:lang w:val="bg-BG"/>
                    </w:rPr>
                    <w:t>въртящ момент в продължителен режим 650 Nm или повече, но не повече от 900 Nm,</w:t>
                  </w:r>
                </w:p>
              </w:tc>
            </w:tr>
            <w:tr w:rsidR="00D234F4" w:rsidRPr="00D234F4" w14:paraId="0181077D" w14:textId="77777777" w:rsidTr="00EB7C96">
              <w:tc>
                <w:tcPr>
                  <w:tcW w:w="0" w:type="auto"/>
                </w:tcPr>
                <w:p w14:paraId="3ABA6295" w14:textId="77777777" w:rsidR="00D234F4" w:rsidRPr="00D234F4" w:rsidRDefault="00D234F4" w:rsidP="00EB7C96">
                  <w:pPr>
                    <w:pStyle w:val="Paragraph"/>
                    <w:rPr>
                      <w:noProof/>
                      <w:lang w:val="bg-BG"/>
                    </w:rPr>
                  </w:pPr>
                  <w:r w:rsidRPr="00D234F4">
                    <w:rPr>
                      <w:noProof/>
                      <w:lang w:val="bg-BG"/>
                    </w:rPr>
                    <w:t>—</w:t>
                  </w:r>
                </w:p>
              </w:tc>
              <w:tc>
                <w:tcPr>
                  <w:tcW w:w="0" w:type="auto"/>
                </w:tcPr>
                <w:p w14:paraId="1B64B503" w14:textId="77777777" w:rsidR="00D234F4" w:rsidRPr="00D234F4" w:rsidRDefault="00D234F4" w:rsidP="00EB7C96">
                  <w:pPr>
                    <w:pStyle w:val="Paragraph"/>
                    <w:rPr>
                      <w:noProof/>
                      <w:lang w:val="bg-BG"/>
                    </w:rPr>
                  </w:pPr>
                  <w:r w:rsidRPr="00D234F4">
                    <w:rPr>
                      <w:noProof/>
                      <w:lang w:val="bg-BG"/>
                    </w:rPr>
                    <w:t>максимална работна честота на въртене 2700 rpm,</w:t>
                  </w:r>
                </w:p>
              </w:tc>
            </w:tr>
            <w:tr w:rsidR="00D234F4" w:rsidRPr="00D234F4" w14:paraId="381B8B47" w14:textId="77777777" w:rsidTr="00EB7C96">
              <w:tc>
                <w:tcPr>
                  <w:tcW w:w="0" w:type="auto"/>
                </w:tcPr>
                <w:p w14:paraId="4E090041" w14:textId="77777777" w:rsidR="00D234F4" w:rsidRPr="00D234F4" w:rsidRDefault="00D234F4" w:rsidP="00EB7C96">
                  <w:pPr>
                    <w:pStyle w:val="Paragraph"/>
                    <w:rPr>
                      <w:noProof/>
                      <w:lang w:val="bg-BG"/>
                    </w:rPr>
                  </w:pPr>
                  <w:r w:rsidRPr="00D234F4">
                    <w:rPr>
                      <w:noProof/>
                      <w:lang w:val="bg-BG"/>
                    </w:rPr>
                    <w:t>—</w:t>
                  </w:r>
                </w:p>
              </w:tc>
              <w:tc>
                <w:tcPr>
                  <w:tcW w:w="0" w:type="auto"/>
                </w:tcPr>
                <w:p w14:paraId="4A5BA025" w14:textId="77777777" w:rsidR="00D234F4" w:rsidRPr="00D234F4" w:rsidRDefault="00D234F4" w:rsidP="00EB7C96">
                  <w:pPr>
                    <w:pStyle w:val="Paragraph"/>
                    <w:rPr>
                      <w:noProof/>
                      <w:lang w:val="bg-BG"/>
                    </w:rPr>
                  </w:pPr>
                  <w:r w:rsidRPr="00D234F4">
                    <w:rPr>
                      <w:noProof/>
                      <w:lang w:val="bg-BG"/>
                    </w:rPr>
                    <w:t>течностна охладителна система,</w:t>
                  </w:r>
                </w:p>
              </w:tc>
            </w:tr>
            <w:tr w:rsidR="00D234F4" w:rsidRPr="00D234F4" w14:paraId="3108263B" w14:textId="77777777" w:rsidTr="00EB7C96">
              <w:tc>
                <w:tcPr>
                  <w:tcW w:w="0" w:type="auto"/>
                </w:tcPr>
                <w:p w14:paraId="13BAE27C" w14:textId="77777777" w:rsidR="00D234F4" w:rsidRPr="00D234F4" w:rsidRDefault="00D234F4" w:rsidP="00EB7C96">
                  <w:pPr>
                    <w:pStyle w:val="Paragraph"/>
                    <w:rPr>
                      <w:noProof/>
                      <w:lang w:val="bg-BG"/>
                    </w:rPr>
                  </w:pPr>
                  <w:r w:rsidRPr="00D234F4">
                    <w:rPr>
                      <w:noProof/>
                      <w:lang w:val="bg-BG"/>
                    </w:rPr>
                    <w:t>—</w:t>
                  </w:r>
                </w:p>
              </w:tc>
              <w:tc>
                <w:tcPr>
                  <w:tcW w:w="0" w:type="auto"/>
                </w:tcPr>
                <w:p w14:paraId="038F71AA" w14:textId="77777777" w:rsidR="00D234F4" w:rsidRPr="00D234F4" w:rsidRDefault="00D234F4" w:rsidP="00EB7C96">
                  <w:pPr>
                    <w:pStyle w:val="Paragraph"/>
                    <w:rPr>
                      <w:noProof/>
                      <w:lang w:val="bg-BG"/>
                    </w:rPr>
                  </w:pPr>
                  <w:r w:rsidRPr="00D234F4">
                    <w:rPr>
                      <w:noProof/>
                      <w:lang w:val="bg-BG"/>
                    </w:rPr>
                    <w:t>дължина 100 mm или повече, но не повече от 200 mm,</w:t>
                  </w:r>
                </w:p>
              </w:tc>
            </w:tr>
            <w:tr w:rsidR="00D234F4" w:rsidRPr="00D234F4" w14:paraId="17B198A3" w14:textId="77777777" w:rsidTr="00EB7C96">
              <w:tc>
                <w:tcPr>
                  <w:tcW w:w="0" w:type="auto"/>
                </w:tcPr>
                <w:p w14:paraId="20AF6400" w14:textId="77777777" w:rsidR="00D234F4" w:rsidRPr="00D234F4" w:rsidRDefault="00D234F4" w:rsidP="00EB7C96">
                  <w:pPr>
                    <w:pStyle w:val="Paragraph"/>
                    <w:rPr>
                      <w:noProof/>
                      <w:lang w:val="bg-BG"/>
                    </w:rPr>
                  </w:pPr>
                  <w:r w:rsidRPr="00D234F4">
                    <w:rPr>
                      <w:noProof/>
                      <w:lang w:val="bg-BG"/>
                    </w:rPr>
                    <w:t>—</w:t>
                  </w:r>
                </w:p>
              </w:tc>
              <w:tc>
                <w:tcPr>
                  <w:tcW w:w="0" w:type="auto"/>
                </w:tcPr>
                <w:p w14:paraId="039C212E" w14:textId="77777777" w:rsidR="00D234F4" w:rsidRPr="00D234F4" w:rsidRDefault="00D234F4" w:rsidP="00EB7C96">
                  <w:pPr>
                    <w:pStyle w:val="Paragraph"/>
                    <w:rPr>
                      <w:noProof/>
                      <w:lang w:val="bg-BG"/>
                    </w:rPr>
                  </w:pPr>
                  <w:r w:rsidRPr="00D234F4">
                    <w:rPr>
                      <w:noProof/>
                      <w:lang w:val="bg-BG"/>
                    </w:rPr>
                    <w:t>ширина 550 mm или повече, но не повече от 650 mm,</w:t>
                  </w:r>
                </w:p>
              </w:tc>
            </w:tr>
            <w:tr w:rsidR="00D234F4" w:rsidRPr="00D234F4" w14:paraId="57790EDD" w14:textId="77777777" w:rsidTr="00EB7C96">
              <w:tc>
                <w:tcPr>
                  <w:tcW w:w="0" w:type="auto"/>
                </w:tcPr>
                <w:p w14:paraId="13395E2A" w14:textId="77777777" w:rsidR="00D234F4" w:rsidRPr="00D234F4" w:rsidRDefault="00D234F4" w:rsidP="00EB7C96">
                  <w:pPr>
                    <w:pStyle w:val="Paragraph"/>
                    <w:rPr>
                      <w:noProof/>
                      <w:lang w:val="bg-BG"/>
                    </w:rPr>
                  </w:pPr>
                  <w:r w:rsidRPr="00D234F4">
                    <w:rPr>
                      <w:noProof/>
                      <w:lang w:val="bg-BG"/>
                    </w:rPr>
                    <w:t>—</w:t>
                  </w:r>
                </w:p>
              </w:tc>
              <w:tc>
                <w:tcPr>
                  <w:tcW w:w="0" w:type="auto"/>
                </w:tcPr>
                <w:p w14:paraId="1ADE2689" w14:textId="77777777" w:rsidR="00D234F4" w:rsidRPr="00D234F4" w:rsidRDefault="00D234F4" w:rsidP="00EB7C96">
                  <w:pPr>
                    <w:pStyle w:val="Paragraph"/>
                    <w:rPr>
                      <w:noProof/>
                      <w:lang w:val="bg-BG"/>
                    </w:rPr>
                  </w:pPr>
                  <w:r w:rsidRPr="00D234F4">
                    <w:rPr>
                      <w:noProof/>
                      <w:lang w:val="bg-BG"/>
                    </w:rPr>
                    <w:t>височина 550 mm или повече, но не повече от 650 mm,</w:t>
                  </w:r>
                </w:p>
              </w:tc>
            </w:tr>
            <w:tr w:rsidR="00D234F4" w:rsidRPr="00D234F4" w14:paraId="250C210A" w14:textId="77777777" w:rsidTr="00EB7C96">
              <w:tc>
                <w:tcPr>
                  <w:tcW w:w="0" w:type="auto"/>
                </w:tcPr>
                <w:p w14:paraId="5A3C1DDC" w14:textId="77777777" w:rsidR="00D234F4" w:rsidRPr="00D234F4" w:rsidRDefault="00D234F4" w:rsidP="00EB7C96">
                  <w:pPr>
                    <w:pStyle w:val="Paragraph"/>
                    <w:rPr>
                      <w:noProof/>
                      <w:lang w:val="bg-BG"/>
                    </w:rPr>
                  </w:pPr>
                  <w:r w:rsidRPr="00D234F4">
                    <w:rPr>
                      <w:noProof/>
                      <w:lang w:val="bg-BG"/>
                    </w:rPr>
                    <w:t>—</w:t>
                  </w:r>
                </w:p>
              </w:tc>
              <w:tc>
                <w:tcPr>
                  <w:tcW w:w="0" w:type="auto"/>
                </w:tcPr>
                <w:p w14:paraId="4F525823" w14:textId="77777777" w:rsidR="00D234F4" w:rsidRPr="00D234F4" w:rsidRDefault="00D234F4" w:rsidP="00EB7C96">
                  <w:pPr>
                    <w:pStyle w:val="Paragraph"/>
                    <w:rPr>
                      <w:noProof/>
                      <w:lang w:val="bg-BG"/>
                    </w:rPr>
                  </w:pPr>
                  <w:r w:rsidRPr="00D234F4">
                    <w:rPr>
                      <w:noProof/>
                      <w:lang w:val="bg-BG"/>
                    </w:rPr>
                    <w:t>с тегло, непревишаващо 150 kg</w:t>
                  </w:r>
                </w:p>
              </w:tc>
            </w:tr>
          </w:tbl>
          <w:p w14:paraId="5D5C4CCE" w14:textId="77777777" w:rsidR="00D234F4" w:rsidRPr="00D234F4" w:rsidRDefault="00D234F4" w:rsidP="00EB7C96">
            <w:pPr>
              <w:pStyle w:val="Paragraph"/>
              <w:rPr>
                <w:noProof/>
                <w:lang w:val="bg-BG"/>
              </w:rPr>
            </w:pPr>
          </w:p>
        </w:tc>
        <w:tc>
          <w:tcPr>
            <w:tcW w:w="0" w:type="auto"/>
          </w:tcPr>
          <w:p w14:paraId="38FB6250" w14:textId="77777777" w:rsidR="00D234F4" w:rsidRPr="00D234F4" w:rsidRDefault="00D234F4" w:rsidP="00EB7C96">
            <w:pPr>
              <w:pStyle w:val="Paragraph"/>
              <w:rPr>
                <w:noProof/>
                <w:lang w:val="bg-BG"/>
              </w:rPr>
            </w:pPr>
            <w:r w:rsidRPr="00D234F4">
              <w:rPr>
                <w:noProof/>
                <w:lang w:val="bg-BG"/>
              </w:rPr>
              <w:t>0 %</w:t>
            </w:r>
          </w:p>
        </w:tc>
        <w:tc>
          <w:tcPr>
            <w:tcW w:w="0" w:type="auto"/>
          </w:tcPr>
          <w:p w14:paraId="1EF76AFC" w14:textId="77777777" w:rsidR="00D234F4" w:rsidRPr="00D234F4" w:rsidRDefault="00D234F4" w:rsidP="00EB7C96">
            <w:pPr>
              <w:pStyle w:val="Paragraph"/>
              <w:rPr>
                <w:noProof/>
                <w:lang w:val="bg-BG"/>
              </w:rPr>
            </w:pPr>
            <w:r w:rsidRPr="00D234F4">
              <w:rPr>
                <w:noProof/>
                <w:lang w:val="bg-BG"/>
              </w:rPr>
              <w:t>-</w:t>
            </w:r>
          </w:p>
        </w:tc>
        <w:tc>
          <w:tcPr>
            <w:tcW w:w="0" w:type="auto"/>
          </w:tcPr>
          <w:p w14:paraId="14D009CF"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E0FF7F3" w14:textId="77777777" w:rsidTr="00D234F4">
        <w:trPr>
          <w:cantSplit/>
        </w:trPr>
        <w:tc>
          <w:tcPr>
            <w:tcW w:w="0" w:type="auto"/>
            <w:vMerge w:val="restart"/>
          </w:tcPr>
          <w:p w14:paraId="1F0F2818" w14:textId="77777777" w:rsidR="00D234F4" w:rsidRPr="00D234F4" w:rsidRDefault="00D234F4" w:rsidP="00EB7C96">
            <w:pPr>
              <w:pStyle w:val="Paragraph"/>
              <w:rPr>
                <w:noProof/>
                <w:lang w:val="bg-BG"/>
              </w:rPr>
            </w:pPr>
            <w:r w:rsidRPr="00D234F4">
              <w:rPr>
                <w:noProof/>
                <w:lang w:val="bg-BG"/>
              </w:rPr>
              <w:t>0.2837</w:t>
            </w:r>
          </w:p>
          <w:p w14:paraId="2381F624" w14:textId="77777777" w:rsidR="00D234F4" w:rsidRPr="00D234F4" w:rsidRDefault="00D234F4" w:rsidP="00EB7C96">
            <w:pPr>
              <w:pStyle w:val="Paragraph"/>
              <w:rPr>
                <w:noProof/>
                <w:lang w:val="bg-BG"/>
              </w:rPr>
            </w:pPr>
          </w:p>
        </w:tc>
        <w:tc>
          <w:tcPr>
            <w:tcW w:w="0" w:type="auto"/>
          </w:tcPr>
          <w:p w14:paraId="4BCC794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8503 00 91</w:t>
            </w:r>
          </w:p>
          <w:p w14:paraId="7E547299" w14:textId="77777777" w:rsidR="00D234F4" w:rsidRPr="00D234F4" w:rsidRDefault="00D234F4" w:rsidP="00EB7C96">
            <w:pPr>
              <w:pStyle w:val="Paragraph"/>
              <w:jc w:val="right"/>
              <w:rPr>
                <w:noProof/>
                <w:lang w:val="bg-BG"/>
              </w:rPr>
            </w:pPr>
            <w:r w:rsidRPr="00D234F4">
              <w:rPr>
                <w:noProof/>
                <w:lang w:val="bg-BG"/>
              </w:rPr>
              <w:t>ex 8503 00 99</w:t>
            </w:r>
          </w:p>
        </w:tc>
        <w:tc>
          <w:tcPr>
            <w:tcW w:w="0" w:type="auto"/>
          </w:tcPr>
          <w:p w14:paraId="08BD5C6F" w14:textId="77777777" w:rsidR="00D234F4" w:rsidRPr="00D234F4" w:rsidRDefault="00D234F4" w:rsidP="00EB7C96">
            <w:pPr>
              <w:pStyle w:val="Paragraph"/>
              <w:jc w:val="center"/>
              <w:rPr>
                <w:noProof/>
                <w:lang w:val="bg-BG"/>
              </w:rPr>
            </w:pPr>
            <w:r w:rsidRPr="00D234F4">
              <w:rPr>
                <w:noProof/>
                <w:lang w:val="bg-BG"/>
              </w:rPr>
              <w:t>31</w:t>
            </w:r>
          </w:p>
          <w:p w14:paraId="638FC3BF" w14:textId="77777777" w:rsidR="00D234F4" w:rsidRPr="00D234F4" w:rsidRDefault="00D234F4" w:rsidP="00EB7C96">
            <w:pPr>
              <w:pStyle w:val="Paragraph"/>
              <w:jc w:val="center"/>
              <w:rPr>
                <w:noProof/>
                <w:lang w:val="bg-BG"/>
              </w:rPr>
            </w:pPr>
            <w:r w:rsidRPr="00D234F4">
              <w:rPr>
                <w:noProof/>
                <w:lang w:val="bg-BG"/>
              </w:rPr>
              <w:t>32</w:t>
            </w:r>
          </w:p>
        </w:tc>
        <w:tc>
          <w:tcPr>
            <w:tcW w:w="0" w:type="auto"/>
            <w:vMerge w:val="restart"/>
          </w:tcPr>
          <w:p w14:paraId="1D5563C9" w14:textId="77777777" w:rsidR="00D234F4" w:rsidRPr="00D234F4" w:rsidRDefault="00D234F4" w:rsidP="00EB7C96">
            <w:pPr>
              <w:pStyle w:val="Paragraph"/>
              <w:rPr>
                <w:noProof/>
                <w:lang w:val="bg-BG"/>
              </w:rPr>
            </w:pPr>
            <w:r w:rsidRPr="00D234F4">
              <w:rPr>
                <w:noProof/>
                <w:lang w:val="bg-BG"/>
              </w:rPr>
              <w:t>Ротор, снабден от вътрешната страна с един или два магнитни пръстена (цели или секционирани), дори вграден в стоманен пръстен, или лагер, монтиран в стоманен корпус</w:t>
            </w:r>
          </w:p>
          <w:p w14:paraId="6FE1D0FC" w14:textId="77777777" w:rsidR="00D234F4" w:rsidRPr="00D234F4" w:rsidRDefault="00D234F4" w:rsidP="00EB7C96">
            <w:pPr>
              <w:pStyle w:val="Paragraph"/>
              <w:rPr>
                <w:noProof/>
                <w:lang w:val="bg-BG"/>
              </w:rPr>
            </w:pPr>
          </w:p>
        </w:tc>
        <w:tc>
          <w:tcPr>
            <w:tcW w:w="0" w:type="auto"/>
            <w:vMerge w:val="restart"/>
          </w:tcPr>
          <w:p w14:paraId="451B51E0" w14:textId="77777777" w:rsidR="00D234F4" w:rsidRPr="00D234F4" w:rsidRDefault="00D234F4" w:rsidP="00EB7C96">
            <w:pPr>
              <w:pStyle w:val="Paragraph"/>
              <w:rPr>
                <w:noProof/>
                <w:lang w:val="bg-BG"/>
              </w:rPr>
            </w:pPr>
            <w:r w:rsidRPr="00D234F4">
              <w:rPr>
                <w:noProof/>
                <w:lang w:val="bg-BG"/>
              </w:rPr>
              <w:t>0 %</w:t>
            </w:r>
          </w:p>
          <w:p w14:paraId="4420E1CE" w14:textId="77777777" w:rsidR="00D234F4" w:rsidRPr="00D234F4" w:rsidRDefault="00D234F4" w:rsidP="00EB7C96">
            <w:pPr>
              <w:pStyle w:val="Paragraph"/>
              <w:rPr>
                <w:noProof/>
                <w:lang w:val="bg-BG"/>
              </w:rPr>
            </w:pPr>
          </w:p>
        </w:tc>
        <w:tc>
          <w:tcPr>
            <w:tcW w:w="0" w:type="auto"/>
            <w:vMerge w:val="restart"/>
          </w:tcPr>
          <w:p w14:paraId="3C837719" w14:textId="77777777" w:rsidR="00D234F4" w:rsidRPr="00D234F4" w:rsidRDefault="00D234F4" w:rsidP="00EB7C96">
            <w:pPr>
              <w:pStyle w:val="Paragraph"/>
              <w:rPr>
                <w:noProof/>
                <w:lang w:val="bg-BG"/>
              </w:rPr>
            </w:pPr>
            <w:r w:rsidRPr="00D234F4">
              <w:rPr>
                <w:noProof/>
                <w:lang w:val="bg-BG"/>
              </w:rPr>
              <w:t>p/st</w:t>
            </w:r>
          </w:p>
          <w:p w14:paraId="1A7CDD11" w14:textId="77777777" w:rsidR="00D234F4" w:rsidRPr="00D234F4" w:rsidRDefault="00D234F4" w:rsidP="00EB7C96">
            <w:pPr>
              <w:pStyle w:val="Paragraph"/>
              <w:rPr>
                <w:noProof/>
                <w:lang w:val="bg-BG"/>
              </w:rPr>
            </w:pPr>
          </w:p>
        </w:tc>
        <w:tc>
          <w:tcPr>
            <w:tcW w:w="0" w:type="auto"/>
            <w:vMerge w:val="restart"/>
          </w:tcPr>
          <w:p w14:paraId="433986A1" w14:textId="77777777" w:rsidR="00D234F4" w:rsidRPr="00D234F4" w:rsidRDefault="00D234F4" w:rsidP="00EB7C96">
            <w:pPr>
              <w:pStyle w:val="Paragraph"/>
              <w:rPr>
                <w:noProof/>
                <w:lang w:val="bg-BG"/>
              </w:rPr>
            </w:pPr>
            <w:r w:rsidRPr="00D234F4">
              <w:rPr>
                <w:noProof/>
                <w:lang w:val="bg-BG"/>
              </w:rPr>
              <w:t>31.12.2024</w:t>
            </w:r>
          </w:p>
          <w:p w14:paraId="10EEA3D6" w14:textId="77777777" w:rsidR="00D234F4" w:rsidRPr="00D234F4" w:rsidRDefault="00D234F4" w:rsidP="00EB7C96">
            <w:pPr>
              <w:pStyle w:val="Paragraph"/>
              <w:rPr>
                <w:noProof/>
                <w:lang w:val="bg-BG"/>
              </w:rPr>
            </w:pPr>
          </w:p>
        </w:tc>
      </w:tr>
      <w:tr w:rsidR="00D234F4" w:rsidRPr="00D234F4" w14:paraId="74491992" w14:textId="77777777" w:rsidTr="00D234F4">
        <w:trPr>
          <w:cantSplit/>
        </w:trPr>
        <w:tc>
          <w:tcPr>
            <w:tcW w:w="0" w:type="auto"/>
          </w:tcPr>
          <w:p w14:paraId="35A7E963" w14:textId="77777777" w:rsidR="00D234F4" w:rsidRPr="00D234F4" w:rsidRDefault="00D234F4" w:rsidP="00EB7C96">
            <w:pPr>
              <w:pStyle w:val="Paragraph"/>
              <w:rPr>
                <w:noProof/>
                <w:lang w:val="bg-BG"/>
              </w:rPr>
            </w:pPr>
            <w:r w:rsidRPr="00D234F4">
              <w:rPr>
                <w:noProof/>
                <w:lang w:val="bg-BG"/>
              </w:rPr>
              <w:t>0.2836</w:t>
            </w:r>
          </w:p>
        </w:tc>
        <w:tc>
          <w:tcPr>
            <w:tcW w:w="0" w:type="auto"/>
          </w:tcPr>
          <w:p w14:paraId="05B1591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8503 00 99</w:t>
            </w:r>
          </w:p>
        </w:tc>
        <w:tc>
          <w:tcPr>
            <w:tcW w:w="0" w:type="auto"/>
          </w:tcPr>
          <w:p w14:paraId="7FB30D22" w14:textId="77777777" w:rsidR="00D234F4" w:rsidRPr="00D234F4" w:rsidRDefault="00D234F4" w:rsidP="00EB7C96">
            <w:pPr>
              <w:pStyle w:val="Paragraph"/>
              <w:jc w:val="center"/>
              <w:rPr>
                <w:noProof/>
                <w:lang w:val="bg-BG"/>
              </w:rPr>
            </w:pPr>
            <w:r w:rsidRPr="00D234F4">
              <w:rPr>
                <w:noProof/>
                <w:lang w:val="bg-BG"/>
              </w:rPr>
              <w:t>31</w:t>
            </w:r>
          </w:p>
        </w:tc>
        <w:tc>
          <w:tcPr>
            <w:tcW w:w="0" w:type="auto"/>
          </w:tcPr>
          <w:p w14:paraId="130BCC63" w14:textId="77777777" w:rsidR="00D234F4" w:rsidRPr="00D234F4" w:rsidRDefault="00D234F4" w:rsidP="00EB7C96">
            <w:pPr>
              <w:pStyle w:val="Paragraph"/>
              <w:rPr>
                <w:noProof/>
                <w:lang w:val="bg-BG"/>
              </w:rPr>
            </w:pPr>
            <w:r w:rsidRPr="00D234F4">
              <w:rPr>
                <w:noProof/>
                <w:lang w:val="bg-BG"/>
              </w:rPr>
              <w:t>Щампован колектор за електрически двигател, с външен диаметър непревишаващ 16 mm</w:t>
            </w:r>
          </w:p>
        </w:tc>
        <w:tc>
          <w:tcPr>
            <w:tcW w:w="0" w:type="auto"/>
          </w:tcPr>
          <w:p w14:paraId="46ACAF55" w14:textId="77777777" w:rsidR="00D234F4" w:rsidRPr="00D234F4" w:rsidRDefault="00D234F4" w:rsidP="00EB7C96">
            <w:pPr>
              <w:pStyle w:val="Paragraph"/>
              <w:rPr>
                <w:noProof/>
                <w:lang w:val="bg-BG"/>
              </w:rPr>
            </w:pPr>
            <w:r w:rsidRPr="00D234F4">
              <w:rPr>
                <w:noProof/>
                <w:lang w:val="bg-BG"/>
              </w:rPr>
              <w:t>0 %</w:t>
            </w:r>
          </w:p>
        </w:tc>
        <w:tc>
          <w:tcPr>
            <w:tcW w:w="0" w:type="auto"/>
          </w:tcPr>
          <w:p w14:paraId="69CF20A6" w14:textId="77777777" w:rsidR="00D234F4" w:rsidRPr="00D234F4" w:rsidRDefault="00D234F4" w:rsidP="00EB7C96">
            <w:pPr>
              <w:pStyle w:val="Paragraph"/>
              <w:rPr>
                <w:noProof/>
                <w:lang w:val="bg-BG"/>
              </w:rPr>
            </w:pPr>
            <w:r w:rsidRPr="00D234F4">
              <w:rPr>
                <w:noProof/>
                <w:lang w:val="bg-BG"/>
              </w:rPr>
              <w:t>p/st</w:t>
            </w:r>
          </w:p>
        </w:tc>
        <w:tc>
          <w:tcPr>
            <w:tcW w:w="0" w:type="auto"/>
          </w:tcPr>
          <w:p w14:paraId="4A24792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844BDB8" w14:textId="77777777" w:rsidTr="00D234F4">
        <w:trPr>
          <w:cantSplit/>
        </w:trPr>
        <w:tc>
          <w:tcPr>
            <w:tcW w:w="0" w:type="auto"/>
          </w:tcPr>
          <w:p w14:paraId="3366E3A9" w14:textId="77777777" w:rsidR="00D234F4" w:rsidRPr="00D234F4" w:rsidRDefault="00D234F4" w:rsidP="00EB7C96">
            <w:pPr>
              <w:pStyle w:val="Paragraph"/>
              <w:rPr>
                <w:noProof/>
                <w:lang w:val="bg-BG"/>
              </w:rPr>
            </w:pPr>
            <w:r w:rsidRPr="00D234F4">
              <w:rPr>
                <w:noProof/>
                <w:lang w:val="bg-BG"/>
              </w:rPr>
              <w:t>0.4599</w:t>
            </w:r>
          </w:p>
        </w:tc>
        <w:tc>
          <w:tcPr>
            <w:tcW w:w="0" w:type="auto"/>
          </w:tcPr>
          <w:p w14:paraId="0D389A59" w14:textId="77777777" w:rsidR="00D234F4" w:rsidRPr="00D234F4" w:rsidRDefault="00D234F4" w:rsidP="00EB7C96">
            <w:pPr>
              <w:pStyle w:val="Paragraph"/>
              <w:jc w:val="right"/>
              <w:rPr>
                <w:noProof/>
                <w:lang w:val="bg-BG"/>
              </w:rPr>
            </w:pPr>
            <w:r w:rsidRPr="00D234F4">
              <w:rPr>
                <w:noProof/>
                <w:lang w:val="bg-BG"/>
              </w:rPr>
              <w:t>ex 8503 00 99</w:t>
            </w:r>
          </w:p>
        </w:tc>
        <w:tc>
          <w:tcPr>
            <w:tcW w:w="0" w:type="auto"/>
          </w:tcPr>
          <w:p w14:paraId="4F85F48A"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6103326A" w14:textId="77777777" w:rsidR="00D234F4" w:rsidRPr="00D234F4" w:rsidRDefault="00D234F4" w:rsidP="00EB7C96">
            <w:pPr>
              <w:pStyle w:val="Paragraph"/>
              <w:rPr>
                <w:noProof/>
                <w:lang w:val="bg-BG"/>
              </w:rPr>
            </w:pPr>
            <w:r w:rsidRPr="00D234F4">
              <w:rPr>
                <w:noProof/>
                <w:lang w:val="bg-BG"/>
              </w:rPr>
              <w:t>Статор за безчетков двигател на кормилно управление с електрически сервоусилвател, с допуск за кръглост 50 μm</w:t>
            </w:r>
          </w:p>
        </w:tc>
        <w:tc>
          <w:tcPr>
            <w:tcW w:w="0" w:type="auto"/>
          </w:tcPr>
          <w:p w14:paraId="52B1F602" w14:textId="77777777" w:rsidR="00D234F4" w:rsidRPr="00D234F4" w:rsidRDefault="00D234F4" w:rsidP="00EB7C96">
            <w:pPr>
              <w:pStyle w:val="Paragraph"/>
              <w:rPr>
                <w:noProof/>
                <w:lang w:val="bg-BG"/>
              </w:rPr>
            </w:pPr>
            <w:r w:rsidRPr="00D234F4">
              <w:rPr>
                <w:noProof/>
                <w:lang w:val="bg-BG"/>
              </w:rPr>
              <w:t>0 %</w:t>
            </w:r>
          </w:p>
        </w:tc>
        <w:tc>
          <w:tcPr>
            <w:tcW w:w="0" w:type="auto"/>
          </w:tcPr>
          <w:p w14:paraId="10377AFA" w14:textId="77777777" w:rsidR="00D234F4" w:rsidRPr="00D234F4" w:rsidRDefault="00D234F4" w:rsidP="00EB7C96">
            <w:pPr>
              <w:pStyle w:val="Paragraph"/>
              <w:rPr>
                <w:noProof/>
                <w:lang w:val="bg-BG"/>
              </w:rPr>
            </w:pPr>
            <w:r w:rsidRPr="00D234F4">
              <w:rPr>
                <w:noProof/>
                <w:lang w:val="bg-BG"/>
              </w:rPr>
              <w:t>p/st</w:t>
            </w:r>
          </w:p>
        </w:tc>
        <w:tc>
          <w:tcPr>
            <w:tcW w:w="0" w:type="auto"/>
          </w:tcPr>
          <w:p w14:paraId="3B7590E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2100F81" w14:textId="77777777" w:rsidTr="00D234F4">
        <w:trPr>
          <w:cantSplit/>
        </w:trPr>
        <w:tc>
          <w:tcPr>
            <w:tcW w:w="0" w:type="auto"/>
          </w:tcPr>
          <w:p w14:paraId="702F007A" w14:textId="77777777" w:rsidR="00D234F4" w:rsidRPr="00D234F4" w:rsidRDefault="00D234F4" w:rsidP="00EB7C96">
            <w:pPr>
              <w:pStyle w:val="Paragraph"/>
              <w:rPr>
                <w:noProof/>
                <w:lang w:val="bg-BG"/>
              </w:rPr>
            </w:pPr>
            <w:r w:rsidRPr="00D234F4">
              <w:rPr>
                <w:noProof/>
                <w:lang w:val="bg-BG"/>
              </w:rPr>
              <w:t>0.4601</w:t>
            </w:r>
          </w:p>
        </w:tc>
        <w:tc>
          <w:tcPr>
            <w:tcW w:w="0" w:type="auto"/>
          </w:tcPr>
          <w:p w14:paraId="563230D8" w14:textId="77777777" w:rsidR="00D234F4" w:rsidRPr="00D234F4" w:rsidRDefault="00D234F4" w:rsidP="00EB7C96">
            <w:pPr>
              <w:pStyle w:val="Paragraph"/>
              <w:jc w:val="right"/>
              <w:rPr>
                <w:noProof/>
                <w:lang w:val="bg-BG"/>
              </w:rPr>
            </w:pPr>
            <w:r w:rsidRPr="00D234F4">
              <w:rPr>
                <w:noProof/>
                <w:lang w:val="bg-BG"/>
              </w:rPr>
              <w:t>ex 8503 00 99</w:t>
            </w:r>
          </w:p>
        </w:tc>
        <w:tc>
          <w:tcPr>
            <w:tcW w:w="0" w:type="auto"/>
          </w:tcPr>
          <w:p w14:paraId="5E88B74B" w14:textId="77777777" w:rsidR="00D234F4" w:rsidRPr="00D234F4" w:rsidRDefault="00D234F4" w:rsidP="00EB7C96">
            <w:pPr>
              <w:pStyle w:val="Paragraph"/>
              <w:jc w:val="center"/>
              <w:rPr>
                <w:noProof/>
                <w:lang w:val="bg-BG"/>
              </w:rPr>
            </w:pPr>
            <w:r w:rsidRPr="00D234F4">
              <w:rPr>
                <w:noProof/>
                <w:lang w:val="bg-BG"/>
              </w:rPr>
              <w:t>34</w:t>
            </w:r>
          </w:p>
        </w:tc>
        <w:tc>
          <w:tcPr>
            <w:tcW w:w="0" w:type="auto"/>
          </w:tcPr>
          <w:p w14:paraId="3DEC9682" w14:textId="77777777" w:rsidR="00D234F4" w:rsidRPr="00D234F4" w:rsidRDefault="00D234F4" w:rsidP="00EB7C96">
            <w:pPr>
              <w:pStyle w:val="Paragraph"/>
              <w:rPr>
                <w:noProof/>
                <w:lang w:val="bg-BG"/>
              </w:rPr>
            </w:pPr>
            <w:r w:rsidRPr="00D234F4">
              <w:rPr>
                <w:noProof/>
                <w:lang w:val="bg-BG"/>
              </w:rPr>
              <w:t>Ротор за безчетков двигател на кормилно управление с електрически сервоусилвател, с допуск за кръглост 50 μm</w:t>
            </w:r>
          </w:p>
        </w:tc>
        <w:tc>
          <w:tcPr>
            <w:tcW w:w="0" w:type="auto"/>
          </w:tcPr>
          <w:p w14:paraId="3856C009" w14:textId="77777777" w:rsidR="00D234F4" w:rsidRPr="00D234F4" w:rsidRDefault="00D234F4" w:rsidP="00EB7C96">
            <w:pPr>
              <w:pStyle w:val="Paragraph"/>
              <w:rPr>
                <w:noProof/>
                <w:lang w:val="bg-BG"/>
              </w:rPr>
            </w:pPr>
            <w:r w:rsidRPr="00D234F4">
              <w:rPr>
                <w:noProof/>
                <w:lang w:val="bg-BG"/>
              </w:rPr>
              <w:t>0 %</w:t>
            </w:r>
          </w:p>
        </w:tc>
        <w:tc>
          <w:tcPr>
            <w:tcW w:w="0" w:type="auto"/>
          </w:tcPr>
          <w:p w14:paraId="7311E5B2" w14:textId="77777777" w:rsidR="00D234F4" w:rsidRPr="00D234F4" w:rsidRDefault="00D234F4" w:rsidP="00EB7C96">
            <w:pPr>
              <w:pStyle w:val="Paragraph"/>
              <w:rPr>
                <w:noProof/>
                <w:lang w:val="bg-BG"/>
              </w:rPr>
            </w:pPr>
            <w:r w:rsidRPr="00D234F4">
              <w:rPr>
                <w:noProof/>
                <w:lang w:val="bg-BG"/>
              </w:rPr>
              <w:t>p/st</w:t>
            </w:r>
          </w:p>
        </w:tc>
        <w:tc>
          <w:tcPr>
            <w:tcW w:w="0" w:type="auto"/>
          </w:tcPr>
          <w:p w14:paraId="10A5C1F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FD5733C" w14:textId="77777777" w:rsidTr="00D234F4">
        <w:trPr>
          <w:cantSplit/>
        </w:trPr>
        <w:tc>
          <w:tcPr>
            <w:tcW w:w="0" w:type="auto"/>
          </w:tcPr>
          <w:p w14:paraId="7D2FA6B8" w14:textId="77777777" w:rsidR="00D234F4" w:rsidRPr="00D234F4" w:rsidRDefault="00D234F4" w:rsidP="00EB7C96">
            <w:pPr>
              <w:pStyle w:val="Paragraph"/>
              <w:rPr>
                <w:noProof/>
                <w:lang w:val="bg-BG"/>
              </w:rPr>
            </w:pPr>
            <w:r w:rsidRPr="00D234F4">
              <w:rPr>
                <w:noProof/>
                <w:lang w:val="bg-BG"/>
              </w:rPr>
              <w:t>0.7496</w:t>
            </w:r>
          </w:p>
        </w:tc>
        <w:tc>
          <w:tcPr>
            <w:tcW w:w="0" w:type="auto"/>
          </w:tcPr>
          <w:p w14:paraId="281BDF6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8503 00 99</w:t>
            </w:r>
          </w:p>
        </w:tc>
        <w:tc>
          <w:tcPr>
            <w:tcW w:w="0" w:type="auto"/>
          </w:tcPr>
          <w:p w14:paraId="50561DF3" w14:textId="77777777" w:rsidR="00D234F4" w:rsidRPr="00D234F4" w:rsidRDefault="00D234F4" w:rsidP="00EB7C96">
            <w:pPr>
              <w:pStyle w:val="Paragraph"/>
              <w:jc w:val="center"/>
              <w:rPr>
                <w:noProof/>
                <w:lang w:val="bg-BG"/>
              </w:rPr>
            </w:pPr>
            <w:r w:rsidRPr="00D234F4">
              <w:rPr>
                <w:noProof/>
                <w:lang w:val="bg-BG"/>
              </w:rPr>
              <w:t>37</w:t>
            </w:r>
          </w:p>
        </w:tc>
        <w:tc>
          <w:tcPr>
            <w:tcW w:w="0" w:type="auto"/>
          </w:tcPr>
          <w:tbl>
            <w:tblPr>
              <w:tblStyle w:val="Listdash1"/>
              <w:tblW w:w="0" w:type="auto"/>
              <w:tblLook w:val="0000" w:firstRow="0" w:lastRow="0" w:firstColumn="0" w:lastColumn="0" w:noHBand="0" w:noVBand="0"/>
            </w:tblPr>
            <w:tblGrid>
              <w:gridCol w:w="220"/>
              <w:gridCol w:w="3615"/>
            </w:tblGrid>
            <w:tr w:rsidR="00D234F4" w:rsidRPr="00D234F4" w14:paraId="4F9CAB94" w14:textId="77777777" w:rsidTr="00EB7C96">
              <w:tc>
                <w:tcPr>
                  <w:tcW w:w="0" w:type="auto"/>
                </w:tcPr>
                <w:p w14:paraId="12C7E193" w14:textId="77777777" w:rsidR="00D234F4" w:rsidRPr="00D234F4" w:rsidRDefault="00D234F4" w:rsidP="00EB7C96">
                  <w:pPr>
                    <w:pStyle w:val="Paragraph"/>
                    <w:rPr>
                      <w:noProof/>
                      <w:lang w:val="bg-BG"/>
                    </w:rPr>
                  </w:pPr>
                  <w:r w:rsidRPr="00D234F4">
                    <w:rPr>
                      <w:noProof/>
                      <w:lang w:val="bg-BG"/>
                    </w:rPr>
                    <w:t>—</w:t>
                  </w:r>
                </w:p>
              </w:tc>
              <w:tc>
                <w:tcPr>
                  <w:tcW w:w="0" w:type="auto"/>
                </w:tcPr>
                <w:p w14:paraId="19258644" w14:textId="77777777" w:rsidR="00D234F4" w:rsidRPr="00D234F4" w:rsidRDefault="00D234F4" w:rsidP="00EB7C96">
                  <w:pPr>
                    <w:pStyle w:val="Paragraph"/>
                    <w:rPr>
                      <w:noProof/>
                      <w:lang w:val="bg-BG"/>
                    </w:rPr>
                  </w:pPr>
                  <w:r w:rsidRPr="00D234F4">
                    <w:rPr>
                      <w:noProof/>
                      <w:lang w:val="bg-BG"/>
                    </w:rPr>
                    <w:t xml:space="preserve">Ротор за електродвигател, с цилиндрично тяло, изработено от агломерират ферит и пластмаса, с вал от метал с: </w:t>
                  </w:r>
                </w:p>
              </w:tc>
            </w:tr>
            <w:tr w:rsidR="00D234F4" w:rsidRPr="00D234F4" w14:paraId="38683B3D" w14:textId="77777777" w:rsidTr="00EB7C96">
              <w:tc>
                <w:tcPr>
                  <w:tcW w:w="0" w:type="auto"/>
                </w:tcPr>
                <w:p w14:paraId="486F348B" w14:textId="77777777" w:rsidR="00D234F4" w:rsidRPr="00D234F4" w:rsidRDefault="00D234F4" w:rsidP="00EB7C96">
                  <w:pPr>
                    <w:pStyle w:val="Paragraph"/>
                    <w:rPr>
                      <w:noProof/>
                      <w:lang w:val="bg-BG"/>
                    </w:rPr>
                  </w:pPr>
                  <w:r w:rsidRPr="00D234F4">
                    <w:rPr>
                      <w:noProof/>
                      <w:lang w:val="bg-BG"/>
                    </w:rPr>
                    <w:t>—</w:t>
                  </w:r>
                </w:p>
              </w:tc>
              <w:tc>
                <w:tcPr>
                  <w:tcW w:w="0" w:type="auto"/>
                </w:tcPr>
                <w:p w14:paraId="6D3F81EC" w14:textId="77777777" w:rsidR="00D234F4" w:rsidRPr="00D234F4" w:rsidRDefault="00D234F4" w:rsidP="00EB7C96">
                  <w:pPr>
                    <w:pStyle w:val="Paragraph"/>
                    <w:rPr>
                      <w:noProof/>
                      <w:lang w:val="bg-BG"/>
                    </w:rPr>
                  </w:pPr>
                  <w:r w:rsidRPr="00D234F4">
                    <w:rPr>
                      <w:noProof/>
                      <w:lang w:val="bg-BG"/>
                    </w:rPr>
                    <w:t>диаметър на роторното тяло 17 mm или повече, но не повече от 37 mm,</w:t>
                  </w:r>
                </w:p>
              </w:tc>
            </w:tr>
            <w:tr w:rsidR="00D234F4" w:rsidRPr="00D234F4" w14:paraId="2D898CFE" w14:textId="77777777" w:rsidTr="00EB7C96">
              <w:tc>
                <w:tcPr>
                  <w:tcW w:w="0" w:type="auto"/>
                </w:tcPr>
                <w:p w14:paraId="11B55A6C" w14:textId="77777777" w:rsidR="00D234F4" w:rsidRPr="00D234F4" w:rsidRDefault="00D234F4" w:rsidP="00EB7C96">
                  <w:pPr>
                    <w:pStyle w:val="Paragraph"/>
                    <w:rPr>
                      <w:noProof/>
                      <w:lang w:val="bg-BG"/>
                    </w:rPr>
                  </w:pPr>
                  <w:r w:rsidRPr="00D234F4">
                    <w:rPr>
                      <w:noProof/>
                      <w:lang w:val="bg-BG"/>
                    </w:rPr>
                    <w:t>—</w:t>
                  </w:r>
                </w:p>
              </w:tc>
              <w:tc>
                <w:tcPr>
                  <w:tcW w:w="0" w:type="auto"/>
                </w:tcPr>
                <w:p w14:paraId="755A8ABE" w14:textId="77777777" w:rsidR="00D234F4" w:rsidRPr="00D234F4" w:rsidRDefault="00D234F4" w:rsidP="00EB7C96">
                  <w:pPr>
                    <w:pStyle w:val="Paragraph"/>
                    <w:rPr>
                      <w:noProof/>
                      <w:lang w:val="bg-BG"/>
                    </w:rPr>
                  </w:pPr>
                  <w:r w:rsidRPr="00D234F4">
                    <w:rPr>
                      <w:noProof/>
                      <w:lang w:val="bg-BG"/>
                    </w:rPr>
                    <w:t>дължина на роторното тяло 12 mm или повече, но не повече от 36 mm,</w:t>
                  </w:r>
                </w:p>
              </w:tc>
            </w:tr>
            <w:tr w:rsidR="00D234F4" w:rsidRPr="00D234F4" w14:paraId="5F937719" w14:textId="77777777" w:rsidTr="00EB7C96">
              <w:tc>
                <w:tcPr>
                  <w:tcW w:w="0" w:type="auto"/>
                </w:tcPr>
                <w:p w14:paraId="10F2AA64" w14:textId="77777777" w:rsidR="00D234F4" w:rsidRPr="00D234F4" w:rsidRDefault="00D234F4" w:rsidP="00EB7C96">
                  <w:pPr>
                    <w:pStyle w:val="Paragraph"/>
                    <w:rPr>
                      <w:noProof/>
                      <w:lang w:val="bg-BG"/>
                    </w:rPr>
                  </w:pPr>
                  <w:r w:rsidRPr="00D234F4">
                    <w:rPr>
                      <w:noProof/>
                      <w:lang w:val="bg-BG"/>
                    </w:rPr>
                    <w:t>—</w:t>
                  </w:r>
                </w:p>
              </w:tc>
              <w:tc>
                <w:tcPr>
                  <w:tcW w:w="0" w:type="auto"/>
                </w:tcPr>
                <w:p w14:paraId="487F880F" w14:textId="77777777" w:rsidR="00D234F4" w:rsidRPr="00D234F4" w:rsidRDefault="00D234F4" w:rsidP="00EB7C96">
                  <w:pPr>
                    <w:pStyle w:val="Paragraph"/>
                    <w:rPr>
                      <w:noProof/>
                      <w:lang w:val="bg-BG"/>
                    </w:rPr>
                  </w:pPr>
                  <w:r w:rsidRPr="00D234F4">
                    <w:rPr>
                      <w:noProof/>
                      <w:lang w:val="bg-BG"/>
                    </w:rPr>
                    <w:t>дължина на вала 52 mm или повече, но не повече от 82 mm</w:t>
                  </w:r>
                </w:p>
              </w:tc>
            </w:tr>
          </w:tbl>
          <w:p w14:paraId="374CD725" w14:textId="77777777" w:rsidR="00D234F4" w:rsidRPr="00D234F4" w:rsidRDefault="00D234F4" w:rsidP="00EB7C96">
            <w:pPr>
              <w:pStyle w:val="Paragraph"/>
              <w:rPr>
                <w:noProof/>
                <w:lang w:val="bg-BG"/>
              </w:rPr>
            </w:pPr>
          </w:p>
        </w:tc>
        <w:tc>
          <w:tcPr>
            <w:tcW w:w="0" w:type="auto"/>
          </w:tcPr>
          <w:p w14:paraId="19E670D9" w14:textId="77777777" w:rsidR="00D234F4" w:rsidRPr="00D234F4" w:rsidRDefault="00D234F4" w:rsidP="00EB7C96">
            <w:pPr>
              <w:pStyle w:val="Paragraph"/>
              <w:rPr>
                <w:noProof/>
                <w:lang w:val="bg-BG"/>
              </w:rPr>
            </w:pPr>
            <w:r w:rsidRPr="00D234F4">
              <w:rPr>
                <w:noProof/>
                <w:lang w:val="bg-BG"/>
              </w:rPr>
              <w:t>0 %</w:t>
            </w:r>
          </w:p>
        </w:tc>
        <w:tc>
          <w:tcPr>
            <w:tcW w:w="0" w:type="auto"/>
          </w:tcPr>
          <w:p w14:paraId="3883F678" w14:textId="77777777" w:rsidR="00D234F4" w:rsidRPr="00D234F4" w:rsidRDefault="00D234F4" w:rsidP="00EB7C96">
            <w:pPr>
              <w:pStyle w:val="Paragraph"/>
              <w:rPr>
                <w:noProof/>
                <w:lang w:val="bg-BG"/>
              </w:rPr>
            </w:pPr>
            <w:r w:rsidRPr="00D234F4">
              <w:rPr>
                <w:noProof/>
                <w:lang w:val="bg-BG"/>
              </w:rPr>
              <w:t>-</w:t>
            </w:r>
          </w:p>
        </w:tc>
        <w:tc>
          <w:tcPr>
            <w:tcW w:w="0" w:type="auto"/>
          </w:tcPr>
          <w:p w14:paraId="399337E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741AD94" w14:textId="77777777" w:rsidTr="00D234F4">
        <w:trPr>
          <w:cantSplit/>
        </w:trPr>
        <w:tc>
          <w:tcPr>
            <w:tcW w:w="0" w:type="auto"/>
          </w:tcPr>
          <w:p w14:paraId="1AB2B378" w14:textId="77777777" w:rsidR="00D234F4" w:rsidRPr="00D234F4" w:rsidRDefault="00D234F4" w:rsidP="00EB7C96">
            <w:pPr>
              <w:pStyle w:val="Paragraph"/>
              <w:rPr>
                <w:noProof/>
                <w:lang w:val="bg-BG"/>
              </w:rPr>
            </w:pPr>
            <w:r w:rsidRPr="00D234F4">
              <w:rPr>
                <w:noProof/>
                <w:lang w:val="bg-BG"/>
              </w:rPr>
              <w:t>0.6161</w:t>
            </w:r>
          </w:p>
        </w:tc>
        <w:tc>
          <w:tcPr>
            <w:tcW w:w="0" w:type="auto"/>
          </w:tcPr>
          <w:p w14:paraId="549BC0EF" w14:textId="77777777" w:rsidR="00D234F4" w:rsidRPr="00D234F4" w:rsidRDefault="00D234F4" w:rsidP="00EB7C96">
            <w:pPr>
              <w:pStyle w:val="Paragraph"/>
              <w:jc w:val="right"/>
              <w:rPr>
                <w:noProof/>
                <w:lang w:val="bg-BG"/>
              </w:rPr>
            </w:pPr>
            <w:r w:rsidRPr="00D234F4">
              <w:rPr>
                <w:noProof/>
                <w:lang w:val="bg-BG"/>
              </w:rPr>
              <w:t>ex 8503 00 99</w:t>
            </w:r>
          </w:p>
        </w:tc>
        <w:tc>
          <w:tcPr>
            <w:tcW w:w="0" w:type="auto"/>
          </w:tcPr>
          <w:p w14:paraId="76456F75"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60D1C527" w14:textId="77777777" w:rsidR="00D234F4" w:rsidRPr="00D234F4" w:rsidRDefault="00D234F4" w:rsidP="00EB7C96">
            <w:pPr>
              <w:pStyle w:val="Paragraph"/>
              <w:rPr>
                <w:noProof/>
                <w:lang w:val="bg-BG"/>
              </w:rPr>
            </w:pPr>
            <w:r w:rsidRPr="00D234F4">
              <w:rPr>
                <w:noProof/>
                <w:lang w:val="bg-BG"/>
              </w:rPr>
              <w:t>Статор за безчетков електродвигател с:</w:t>
            </w:r>
          </w:p>
          <w:tbl>
            <w:tblPr>
              <w:tblStyle w:val="Listdash1"/>
              <w:tblW w:w="0" w:type="auto"/>
              <w:tblLook w:val="0000" w:firstRow="0" w:lastRow="0" w:firstColumn="0" w:lastColumn="0" w:noHBand="0" w:noVBand="0"/>
            </w:tblPr>
            <w:tblGrid>
              <w:gridCol w:w="220"/>
              <w:gridCol w:w="3615"/>
            </w:tblGrid>
            <w:tr w:rsidR="00D234F4" w:rsidRPr="00D234F4" w14:paraId="3BED74E2" w14:textId="77777777" w:rsidTr="00EB7C96">
              <w:tc>
                <w:tcPr>
                  <w:tcW w:w="0" w:type="auto"/>
                </w:tcPr>
                <w:p w14:paraId="6A854780" w14:textId="77777777" w:rsidR="00D234F4" w:rsidRPr="00D234F4" w:rsidRDefault="00D234F4" w:rsidP="00EB7C96">
                  <w:pPr>
                    <w:pStyle w:val="Paragraph"/>
                    <w:rPr>
                      <w:noProof/>
                      <w:lang w:val="bg-BG"/>
                    </w:rPr>
                  </w:pPr>
                  <w:r w:rsidRPr="00D234F4">
                    <w:rPr>
                      <w:noProof/>
                      <w:lang w:val="bg-BG"/>
                    </w:rPr>
                    <w:t>—</w:t>
                  </w:r>
                </w:p>
              </w:tc>
              <w:tc>
                <w:tcPr>
                  <w:tcW w:w="0" w:type="auto"/>
                </w:tcPr>
                <w:p w14:paraId="1614EDA4" w14:textId="77777777" w:rsidR="00D234F4" w:rsidRPr="00D234F4" w:rsidRDefault="00D234F4" w:rsidP="00EB7C96">
                  <w:pPr>
                    <w:pStyle w:val="Paragraph"/>
                    <w:rPr>
                      <w:noProof/>
                      <w:lang w:val="bg-BG"/>
                    </w:rPr>
                  </w:pPr>
                  <w:r w:rsidRPr="00D234F4">
                    <w:rPr>
                      <w:noProof/>
                      <w:lang w:val="bg-BG"/>
                    </w:rPr>
                    <w:t>вътрешен диаметър 206,6 mm (± 0,5),</w:t>
                  </w:r>
                </w:p>
              </w:tc>
            </w:tr>
            <w:tr w:rsidR="00D234F4" w:rsidRPr="00D234F4" w14:paraId="5D44243E" w14:textId="77777777" w:rsidTr="00EB7C96">
              <w:tc>
                <w:tcPr>
                  <w:tcW w:w="0" w:type="auto"/>
                </w:tcPr>
                <w:p w14:paraId="1FA9E6CF" w14:textId="77777777" w:rsidR="00D234F4" w:rsidRPr="00D234F4" w:rsidRDefault="00D234F4" w:rsidP="00EB7C96">
                  <w:pPr>
                    <w:pStyle w:val="Paragraph"/>
                    <w:rPr>
                      <w:noProof/>
                      <w:lang w:val="bg-BG"/>
                    </w:rPr>
                  </w:pPr>
                  <w:r w:rsidRPr="00D234F4">
                    <w:rPr>
                      <w:noProof/>
                      <w:lang w:val="bg-BG"/>
                    </w:rPr>
                    <w:t>—</w:t>
                  </w:r>
                </w:p>
              </w:tc>
              <w:tc>
                <w:tcPr>
                  <w:tcW w:w="0" w:type="auto"/>
                </w:tcPr>
                <w:p w14:paraId="54084B78" w14:textId="77777777" w:rsidR="00D234F4" w:rsidRPr="00D234F4" w:rsidRDefault="00D234F4" w:rsidP="00EB7C96">
                  <w:pPr>
                    <w:pStyle w:val="Paragraph"/>
                    <w:rPr>
                      <w:noProof/>
                      <w:lang w:val="bg-BG"/>
                    </w:rPr>
                  </w:pPr>
                  <w:r w:rsidRPr="00D234F4">
                    <w:rPr>
                      <w:noProof/>
                      <w:lang w:val="bg-BG"/>
                    </w:rPr>
                    <w:t>външен диаметър 265,0 mm (± 0,2), и</w:t>
                  </w:r>
                </w:p>
              </w:tc>
            </w:tr>
            <w:tr w:rsidR="00D234F4" w:rsidRPr="00D234F4" w14:paraId="1BDB748E" w14:textId="77777777" w:rsidTr="00EB7C96">
              <w:tc>
                <w:tcPr>
                  <w:tcW w:w="0" w:type="auto"/>
                </w:tcPr>
                <w:p w14:paraId="1A2F3CB6" w14:textId="77777777" w:rsidR="00D234F4" w:rsidRPr="00D234F4" w:rsidRDefault="00D234F4" w:rsidP="00EB7C96">
                  <w:pPr>
                    <w:pStyle w:val="Paragraph"/>
                    <w:rPr>
                      <w:noProof/>
                      <w:lang w:val="bg-BG"/>
                    </w:rPr>
                  </w:pPr>
                  <w:r w:rsidRPr="00D234F4">
                    <w:rPr>
                      <w:noProof/>
                      <w:lang w:val="bg-BG"/>
                    </w:rPr>
                    <w:t>—</w:t>
                  </w:r>
                </w:p>
              </w:tc>
              <w:tc>
                <w:tcPr>
                  <w:tcW w:w="0" w:type="auto"/>
                </w:tcPr>
                <w:p w14:paraId="2138D1F5" w14:textId="77777777" w:rsidR="00D234F4" w:rsidRPr="00D234F4" w:rsidRDefault="00D234F4" w:rsidP="00EB7C96">
                  <w:pPr>
                    <w:pStyle w:val="Paragraph"/>
                    <w:rPr>
                      <w:noProof/>
                      <w:lang w:val="bg-BG"/>
                    </w:rPr>
                  </w:pPr>
                  <w:r w:rsidRPr="00D234F4">
                    <w:rPr>
                      <w:noProof/>
                      <w:lang w:val="bg-BG"/>
                    </w:rPr>
                    <w:t>ширина 37,2 mm или повече, но не повече от 47,8 mm,</w:t>
                  </w:r>
                </w:p>
              </w:tc>
            </w:tr>
          </w:tbl>
          <w:p w14:paraId="4D13292D" w14:textId="77777777" w:rsidR="00D234F4" w:rsidRPr="00D234F4" w:rsidRDefault="00D234F4" w:rsidP="00EB7C96">
            <w:pPr>
              <w:pStyle w:val="Paragraph"/>
              <w:rPr>
                <w:noProof/>
                <w:lang w:val="bg-BG"/>
              </w:rPr>
            </w:pPr>
            <w:r w:rsidRPr="00D234F4">
              <w:rPr>
                <w:noProof/>
                <w:lang w:val="bg-BG"/>
              </w:rPr>
              <w:t>от вида, използван за направата на перални машини, сушилни машини или сушилни с директно задвижване на барабана</w:t>
            </w:r>
          </w:p>
        </w:tc>
        <w:tc>
          <w:tcPr>
            <w:tcW w:w="0" w:type="auto"/>
          </w:tcPr>
          <w:p w14:paraId="731F8906" w14:textId="77777777" w:rsidR="00D234F4" w:rsidRPr="00D234F4" w:rsidRDefault="00D234F4" w:rsidP="00EB7C96">
            <w:pPr>
              <w:pStyle w:val="Paragraph"/>
              <w:rPr>
                <w:noProof/>
                <w:lang w:val="bg-BG"/>
              </w:rPr>
            </w:pPr>
            <w:r w:rsidRPr="00D234F4">
              <w:rPr>
                <w:noProof/>
                <w:lang w:val="bg-BG"/>
              </w:rPr>
              <w:t>0 %</w:t>
            </w:r>
          </w:p>
        </w:tc>
        <w:tc>
          <w:tcPr>
            <w:tcW w:w="0" w:type="auto"/>
          </w:tcPr>
          <w:p w14:paraId="1BD897AE" w14:textId="77777777" w:rsidR="00D234F4" w:rsidRPr="00D234F4" w:rsidRDefault="00D234F4" w:rsidP="00EB7C96">
            <w:pPr>
              <w:pStyle w:val="Paragraph"/>
              <w:rPr>
                <w:noProof/>
                <w:lang w:val="bg-BG"/>
              </w:rPr>
            </w:pPr>
            <w:r w:rsidRPr="00D234F4">
              <w:rPr>
                <w:noProof/>
                <w:lang w:val="bg-BG"/>
              </w:rPr>
              <w:t>p/st</w:t>
            </w:r>
          </w:p>
        </w:tc>
        <w:tc>
          <w:tcPr>
            <w:tcW w:w="0" w:type="auto"/>
          </w:tcPr>
          <w:p w14:paraId="5F3FA24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D9F2B6A" w14:textId="77777777" w:rsidTr="00D234F4">
        <w:trPr>
          <w:cantSplit/>
        </w:trPr>
        <w:tc>
          <w:tcPr>
            <w:tcW w:w="0" w:type="auto"/>
          </w:tcPr>
          <w:p w14:paraId="1DACBF30" w14:textId="77777777" w:rsidR="00D234F4" w:rsidRPr="00D234F4" w:rsidRDefault="00D234F4" w:rsidP="00EB7C96">
            <w:pPr>
              <w:pStyle w:val="Paragraph"/>
              <w:rPr>
                <w:noProof/>
                <w:lang w:val="bg-BG"/>
              </w:rPr>
            </w:pPr>
            <w:r w:rsidRPr="00D234F4">
              <w:rPr>
                <w:noProof/>
                <w:lang w:val="bg-BG"/>
              </w:rPr>
              <w:t>0.6379</w:t>
            </w:r>
          </w:p>
        </w:tc>
        <w:tc>
          <w:tcPr>
            <w:tcW w:w="0" w:type="auto"/>
          </w:tcPr>
          <w:p w14:paraId="072F65AA" w14:textId="77777777" w:rsidR="00D234F4" w:rsidRPr="00D234F4" w:rsidRDefault="00D234F4" w:rsidP="00EB7C96">
            <w:pPr>
              <w:pStyle w:val="Paragraph"/>
              <w:jc w:val="right"/>
              <w:rPr>
                <w:noProof/>
                <w:lang w:val="bg-BG"/>
              </w:rPr>
            </w:pPr>
            <w:r w:rsidRPr="00D234F4">
              <w:rPr>
                <w:noProof/>
                <w:lang w:val="bg-BG"/>
              </w:rPr>
              <w:t>ex 8503 00 99</w:t>
            </w:r>
          </w:p>
        </w:tc>
        <w:tc>
          <w:tcPr>
            <w:tcW w:w="0" w:type="auto"/>
          </w:tcPr>
          <w:p w14:paraId="405BDA56"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1ED3FC32" w14:textId="77777777" w:rsidR="00D234F4" w:rsidRPr="00D234F4" w:rsidRDefault="00D234F4" w:rsidP="00EB7C96">
            <w:pPr>
              <w:pStyle w:val="Paragraph"/>
              <w:rPr>
                <w:noProof/>
                <w:lang w:val="bg-BG"/>
              </w:rPr>
            </w:pPr>
            <w:r w:rsidRPr="00D234F4">
              <w:rPr>
                <w:noProof/>
                <w:lang w:val="bg-BG"/>
              </w:rPr>
              <w:t>Капак за двигател за задвижвана с ремък електронна кормилна уредба, изработен от горещо поцинкована стомана​​с дебелина не повече от 2,5 mm (± 0,25 mm)</w:t>
            </w:r>
          </w:p>
        </w:tc>
        <w:tc>
          <w:tcPr>
            <w:tcW w:w="0" w:type="auto"/>
          </w:tcPr>
          <w:p w14:paraId="457ED3AB" w14:textId="77777777" w:rsidR="00D234F4" w:rsidRPr="00D234F4" w:rsidRDefault="00D234F4" w:rsidP="00EB7C96">
            <w:pPr>
              <w:pStyle w:val="Paragraph"/>
              <w:rPr>
                <w:noProof/>
                <w:lang w:val="bg-BG"/>
              </w:rPr>
            </w:pPr>
            <w:r w:rsidRPr="00D234F4">
              <w:rPr>
                <w:noProof/>
                <w:lang w:val="bg-BG"/>
              </w:rPr>
              <w:t>0 %</w:t>
            </w:r>
          </w:p>
        </w:tc>
        <w:tc>
          <w:tcPr>
            <w:tcW w:w="0" w:type="auto"/>
          </w:tcPr>
          <w:p w14:paraId="2D8B283B" w14:textId="77777777" w:rsidR="00D234F4" w:rsidRPr="00D234F4" w:rsidRDefault="00D234F4" w:rsidP="00EB7C96">
            <w:pPr>
              <w:pStyle w:val="Paragraph"/>
              <w:rPr>
                <w:noProof/>
                <w:lang w:val="bg-BG"/>
              </w:rPr>
            </w:pPr>
            <w:r w:rsidRPr="00D234F4">
              <w:rPr>
                <w:noProof/>
                <w:lang w:val="bg-BG"/>
              </w:rPr>
              <w:t>p/st</w:t>
            </w:r>
          </w:p>
        </w:tc>
        <w:tc>
          <w:tcPr>
            <w:tcW w:w="0" w:type="auto"/>
          </w:tcPr>
          <w:p w14:paraId="4E93227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48C4953" w14:textId="77777777" w:rsidTr="00D234F4">
        <w:trPr>
          <w:cantSplit/>
        </w:trPr>
        <w:tc>
          <w:tcPr>
            <w:tcW w:w="0" w:type="auto"/>
          </w:tcPr>
          <w:p w14:paraId="5E517412" w14:textId="77777777" w:rsidR="00D234F4" w:rsidRPr="00D234F4" w:rsidRDefault="00D234F4" w:rsidP="00EB7C96">
            <w:pPr>
              <w:pStyle w:val="Paragraph"/>
              <w:rPr>
                <w:noProof/>
                <w:lang w:val="bg-BG"/>
              </w:rPr>
            </w:pPr>
            <w:r w:rsidRPr="00D234F4">
              <w:rPr>
                <w:noProof/>
                <w:lang w:val="bg-BG"/>
              </w:rPr>
              <w:t>0.7760</w:t>
            </w:r>
          </w:p>
        </w:tc>
        <w:tc>
          <w:tcPr>
            <w:tcW w:w="0" w:type="auto"/>
          </w:tcPr>
          <w:p w14:paraId="75DECC66" w14:textId="77777777" w:rsidR="00D234F4" w:rsidRPr="00D234F4" w:rsidRDefault="00D234F4" w:rsidP="00EB7C96">
            <w:pPr>
              <w:pStyle w:val="Paragraph"/>
              <w:jc w:val="right"/>
              <w:rPr>
                <w:noProof/>
                <w:lang w:val="bg-BG"/>
              </w:rPr>
            </w:pPr>
            <w:r w:rsidRPr="00D234F4">
              <w:rPr>
                <w:noProof/>
                <w:lang w:val="bg-BG"/>
              </w:rPr>
              <w:t>ex 8503 00 99</w:t>
            </w:r>
          </w:p>
        </w:tc>
        <w:tc>
          <w:tcPr>
            <w:tcW w:w="0" w:type="auto"/>
          </w:tcPr>
          <w:p w14:paraId="7F545A8A"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62225924" w14:textId="77777777" w:rsidR="00D234F4" w:rsidRPr="00D234F4" w:rsidRDefault="00D234F4" w:rsidP="00EB7C96">
            <w:pPr>
              <w:pStyle w:val="Paragraph"/>
              <w:rPr>
                <w:noProof/>
                <w:lang w:val="bg-BG"/>
              </w:rPr>
            </w:pPr>
            <w:r w:rsidRPr="00D234F4">
              <w:rPr>
                <w:noProof/>
                <w:lang w:val="bg-BG"/>
              </w:rPr>
              <w:t>Тяло на ротора от шихтована електротехническа листова стомана с:</w:t>
            </w:r>
          </w:p>
          <w:tbl>
            <w:tblPr>
              <w:tblStyle w:val="Listdash1"/>
              <w:tblW w:w="0" w:type="auto"/>
              <w:tblLook w:val="0000" w:firstRow="0" w:lastRow="0" w:firstColumn="0" w:lastColumn="0" w:noHBand="0" w:noVBand="0"/>
            </w:tblPr>
            <w:tblGrid>
              <w:gridCol w:w="220"/>
              <w:gridCol w:w="3615"/>
            </w:tblGrid>
            <w:tr w:rsidR="00D234F4" w:rsidRPr="00D234F4" w14:paraId="3CA6A3B5" w14:textId="77777777" w:rsidTr="00EB7C96">
              <w:tc>
                <w:tcPr>
                  <w:tcW w:w="0" w:type="auto"/>
                </w:tcPr>
                <w:p w14:paraId="5AC2A167" w14:textId="77777777" w:rsidR="00D234F4" w:rsidRPr="00D234F4" w:rsidRDefault="00D234F4" w:rsidP="00EB7C96">
                  <w:pPr>
                    <w:pStyle w:val="Paragraph"/>
                    <w:rPr>
                      <w:noProof/>
                      <w:lang w:val="bg-BG"/>
                    </w:rPr>
                  </w:pPr>
                  <w:r w:rsidRPr="00D234F4">
                    <w:rPr>
                      <w:noProof/>
                      <w:lang w:val="bg-BG"/>
                    </w:rPr>
                    <w:t>—</w:t>
                  </w:r>
                </w:p>
              </w:tc>
              <w:tc>
                <w:tcPr>
                  <w:tcW w:w="0" w:type="auto"/>
                </w:tcPr>
                <w:p w14:paraId="77B6D8C3" w14:textId="77777777" w:rsidR="00D234F4" w:rsidRPr="00D234F4" w:rsidRDefault="00D234F4" w:rsidP="00EB7C96">
                  <w:pPr>
                    <w:pStyle w:val="Paragraph"/>
                    <w:rPr>
                      <w:noProof/>
                      <w:lang w:val="bg-BG"/>
                    </w:rPr>
                  </w:pPr>
                  <w:r w:rsidRPr="00D234F4">
                    <w:rPr>
                      <w:noProof/>
                      <w:lang w:val="bg-BG"/>
                    </w:rPr>
                    <w:t>диаметър 18 mm или по-голям, но не повече от 35 mm и</w:t>
                  </w:r>
                </w:p>
              </w:tc>
            </w:tr>
            <w:tr w:rsidR="00D234F4" w:rsidRPr="00D234F4" w14:paraId="5306EE9D" w14:textId="77777777" w:rsidTr="00EB7C96">
              <w:tc>
                <w:tcPr>
                  <w:tcW w:w="0" w:type="auto"/>
                </w:tcPr>
                <w:p w14:paraId="5FE31BC3" w14:textId="77777777" w:rsidR="00D234F4" w:rsidRPr="00D234F4" w:rsidRDefault="00D234F4" w:rsidP="00EB7C96">
                  <w:pPr>
                    <w:pStyle w:val="Paragraph"/>
                    <w:rPr>
                      <w:noProof/>
                      <w:lang w:val="bg-BG"/>
                    </w:rPr>
                  </w:pPr>
                  <w:r w:rsidRPr="00D234F4">
                    <w:rPr>
                      <w:noProof/>
                      <w:lang w:val="bg-BG"/>
                    </w:rPr>
                    <w:t>—</w:t>
                  </w:r>
                </w:p>
              </w:tc>
              <w:tc>
                <w:tcPr>
                  <w:tcW w:w="0" w:type="auto"/>
                </w:tcPr>
                <w:p w14:paraId="26ACECD8" w14:textId="77777777" w:rsidR="00D234F4" w:rsidRPr="00D234F4" w:rsidRDefault="00D234F4" w:rsidP="00EB7C96">
                  <w:pPr>
                    <w:pStyle w:val="Paragraph"/>
                    <w:rPr>
                      <w:noProof/>
                      <w:lang w:val="bg-BG"/>
                    </w:rPr>
                  </w:pPr>
                  <w:r w:rsidRPr="00D234F4">
                    <w:rPr>
                      <w:noProof/>
                      <w:lang w:val="bg-BG"/>
                    </w:rPr>
                    <w:t>дължина 20 mm или повече, но не повече от 65 mm</w:t>
                  </w:r>
                </w:p>
              </w:tc>
            </w:tr>
          </w:tbl>
          <w:p w14:paraId="4BFCD633" w14:textId="77777777" w:rsidR="00D234F4" w:rsidRPr="00D234F4" w:rsidRDefault="00D234F4" w:rsidP="00EB7C96">
            <w:pPr>
              <w:pStyle w:val="Paragraph"/>
              <w:rPr>
                <w:noProof/>
                <w:lang w:val="bg-BG"/>
              </w:rPr>
            </w:pPr>
          </w:p>
        </w:tc>
        <w:tc>
          <w:tcPr>
            <w:tcW w:w="0" w:type="auto"/>
          </w:tcPr>
          <w:p w14:paraId="3DB24236" w14:textId="77777777" w:rsidR="00D234F4" w:rsidRPr="00D234F4" w:rsidRDefault="00D234F4" w:rsidP="00EB7C96">
            <w:pPr>
              <w:pStyle w:val="Paragraph"/>
              <w:rPr>
                <w:noProof/>
                <w:lang w:val="bg-BG"/>
              </w:rPr>
            </w:pPr>
            <w:r w:rsidRPr="00D234F4">
              <w:rPr>
                <w:noProof/>
                <w:lang w:val="bg-BG"/>
              </w:rPr>
              <w:t>0 %</w:t>
            </w:r>
          </w:p>
        </w:tc>
        <w:tc>
          <w:tcPr>
            <w:tcW w:w="0" w:type="auto"/>
          </w:tcPr>
          <w:p w14:paraId="7AA2E9BB" w14:textId="77777777" w:rsidR="00D234F4" w:rsidRPr="00D234F4" w:rsidRDefault="00D234F4" w:rsidP="00EB7C96">
            <w:pPr>
              <w:pStyle w:val="Paragraph"/>
              <w:rPr>
                <w:noProof/>
                <w:lang w:val="bg-BG"/>
              </w:rPr>
            </w:pPr>
            <w:r w:rsidRPr="00D234F4">
              <w:rPr>
                <w:noProof/>
                <w:lang w:val="bg-BG"/>
              </w:rPr>
              <w:t>-</w:t>
            </w:r>
          </w:p>
        </w:tc>
        <w:tc>
          <w:tcPr>
            <w:tcW w:w="0" w:type="auto"/>
          </w:tcPr>
          <w:p w14:paraId="56ED9C2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E3FD79D" w14:textId="77777777" w:rsidTr="00D234F4">
        <w:trPr>
          <w:cantSplit/>
        </w:trPr>
        <w:tc>
          <w:tcPr>
            <w:tcW w:w="0" w:type="auto"/>
          </w:tcPr>
          <w:p w14:paraId="44E5E818" w14:textId="77777777" w:rsidR="00D234F4" w:rsidRPr="00D234F4" w:rsidRDefault="00D234F4" w:rsidP="00EB7C96">
            <w:pPr>
              <w:pStyle w:val="Paragraph"/>
              <w:rPr>
                <w:noProof/>
                <w:lang w:val="bg-BG"/>
              </w:rPr>
            </w:pPr>
            <w:r w:rsidRPr="00D234F4">
              <w:rPr>
                <w:noProof/>
                <w:lang w:val="bg-BG"/>
              </w:rPr>
              <w:t>0.7761</w:t>
            </w:r>
          </w:p>
        </w:tc>
        <w:tc>
          <w:tcPr>
            <w:tcW w:w="0" w:type="auto"/>
          </w:tcPr>
          <w:p w14:paraId="4305ACC5" w14:textId="77777777" w:rsidR="00D234F4" w:rsidRPr="00D234F4" w:rsidRDefault="00D234F4" w:rsidP="00EB7C96">
            <w:pPr>
              <w:pStyle w:val="Paragraph"/>
              <w:jc w:val="right"/>
              <w:rPr>
                <w:noProof/>
                <w:lang w:val="bg-BG"/>
              </w:rPr>
            </w:pPr>
            <w:r w:rsidRPr="00D234F4">
              <w:rPr>
                <w:noProof/>
                <w:lang w:val="bg-BG"/>
              </w:rPr>
              <w:t>ex 8503 00 99</w:t>
            </w:r>
          </w:p>
        </w:tc>
        <w:tc>
          <w:tcPr>
            <w:tcW w:w="0" w:type="auto"/>
          </w:tcPr>
          <w:p w14:paraId="4BC1E96B"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69247E44" w14:textId="77777777" w:rsidR="00D234F4" w:rsidRPr="00D234F4" w:rsidRDefault="00D234F4" w:rsidP="00EB7C96">
            <w:pPr>
              <w:pStyle w:val="Paragraph"/>
              <w:rPr>
                <w:noProof/>
                <w:lang w:val="bg-BG"/>
              </w:rPr>
            </w:pPr>
            <w:r w:rsidRPr="00D234F4">
              <w:rPr>
                <w:noProof/>
                <w:lang w:val="bg-BG"/>
              </w:rPr>
              <w:t>Тяло на статора от шихтована електротехническа листова стомана с:</w:t>
            </w:r>
          </w:p>
          <w:tbl>
            <w:tblPr>
              <w:tblStyle w:val="Listdash1"/>
              <w:tblW w:w="0" w:type="auto"/>
              <w:tblLook w:val="0000" w:firstRow="0" w:lastRow="0" w:firstColumn="0" w:lastColumn="0" w:noHBand="0" w:noVBand="0"/>
            </w:tblPr>
            <w:tblGrid>
              <w:gridCol w:w="220"/>
              <w:gridCol w:w="3615"/>
            </w:tblGrid>
            <w:tr w:rsidR="00D234F4" w:rsidRPr="00D234F4" w14:paraId="315C989C" w14:textId="77777777" w:rsidTr="00EB7C96">
              <w:tc>
                <w:tcPr>
                  <w:tcW w:w="0" w:type="auto"/>
                </w:tcPr>
                <w:p w14:paraId="380CF316" w14:textId="77777777" w:rsidR="00D234F4" w:rsidRPr="00D234F4" w:rsidRDefault="00D234F4" w:rsidP="00EB7C96">
                  <w:pPr>
                    <w:pStyle w:val="Paragraph"/>
                    <w:rPr>
                      <w:noProof/>
                      <w:lang w:val="bg-BG"/>
                    </w:rPr>
                  </w:pPr>
                  <w:r w:rsidRPr="00D234F4">
                    <w:rPr>
                      <w:noProof/>
                      <w:lang w:val="bg-BG"/>
                    </w:rPr>
                    <w:t>—</w:t>
                  </w:r>
                </w:p>
              </w:tc>
              <w:tc>
                <w:tcPr>
                  <w:tcW w:w="0" w:type="auto"/>
                </w:tcPr>
                <w:p w14:paraId="63D65A8C" w14:textId="77777777" w:rsidR="00D234F4" w:rsidRPr="00D234F4" w:rsidRDefault="00D234F4" w:rsidP="00EB7C96">
                  <w:pPr>
                    <w:pStyle w:val="Paragraph"/>
                    <w:rPr>
                      <w:noProof/>
                      <w:lang w:val="bg-BG"/>
                    </w:rPr>
                  </w:pPr>
                  <w:r w:rsidRPr="00D234F4">
                    <w:rPr>
                      <w:noProof/>
                      <w:lang w:val="bg-BG"/>
                    </w:rPr>
                    <w:t>вътрешен диаметър 18 mm или повече, но не повече от 35 mm,</w:t>
                  </w:r>
                </w:p>
              </w:tc>
            </w:tr>
            <w:tr w:rsidR="00D234F4" w:rsidRPr="00D234F4" w14:paraId="13FF958F" w14:textId="77777777" w:rsidTr="00EB7C96">
              <w:tc>
                <w:tcPr>
                  <w:tcW w:w="0" w:type="auto"/>
                </w:tcPr>
                <w:p w14:paraId="485753CA" w14:textId="77777777" w:rsidR="00D234F4" w:rsidRPr="00D234F4" w:rsidRDefault="00D234F4" w:rsidP="00EB7C96">
                  <w:pPr>
                    <w:pStyle w:val="Paragraph"/>
                    <w:rPr>
                      <w:noProof/>
                      <w:lang w:val="bg-BG"/>
                    </w:rPr>
                  </w:pPr>
                  <w:r w:rsidRPr="00D234F4">
                    <w:rPr>
                      <w:noProof/>
                      <w:lang w:val="bg-BG"/>
                    </w:rPr>
                    <w:t>—</w:t>
                  </w:r>
                </w:p>
              </w:tc>
              <w:tc>
                <w:tcPr>
                  <w:tcW w:w="0" w:type="auto"/>
                </w:tcPr>
                <w:p w14:paraId="59365249" w14:textId="77777777" w:rsidR="00D234F4" w:rsidRPr="00D234F4" w:rsidRDefault="00D234F4" w:rsidP="00EB7C96">
                  <w:pPr>
                    <w:pStyle w:val="Paragraph"/>
                    <w:rPr>
                      <w:noProof/>
                      <w:lang w:val="bg-BG"/>
                    </w:rPr>
                  </w:pPr>
                  <w:r w:rsidRPr="00D234F4">
                    <w:rPr>
                      <w:noProof/>
                      <w:lang w:val="bg-BG"/>
                    </w:rPr>
                    <w:t>външен диаметър 35 mm или повече, но не повече от 65 mm, и</w:t>
                  </w:r>
                </w:p>
              </w:tc>
            </w:tr>
            <w:tr w:rsidR="00D234F4" w:rsidRPr="00D234F4" w14:paraId="32AC04A4" w14:textId="77777777" w:rsidTr="00EB7C96">
              <w:tc>
                <w:tcPr>
                  <w:tcW w:w="0" w:type="auto"/>
                </w:tcPr>
                <w:p w14:paraId="4F195D06" w14:textId="77777777" w:rsidR="00D234F4" w:rsidRPr="00D234F4" w:rsidRDefault="00D234F4" w:rsidP="00EB7C96">
                  <w:pPr>
                    <w:pStyle w:val="Paragraph"/>
                    <w:rPr>
                      <w:noProof/>
                      <w:lang w:val="bg-BG"/>
                    </w:rPr>
                  </w:pPr>
                  <w:r w:rsidRPr="00D234F4">
                    <w:rPr>
                      <w:noProof/>
                      <w:lang w:val="bg-BG"/>
                    </w:rPr>
                    <w:t>—</w:t>
                  </w:r>
                </w:p>
              </w:tc>
              <w:tc>
                <w:tcPr>
                  <w:tcW w:w="0" w:type="auto"/>
                </w:tcPr>
                <w:p w14:paraId="1B12935D" w14:textId="77777777" w:rsidR="00D234F4" w:rsidRPr="00D234F4" w:rsidRDefault="00D234F4" w:rsidP="00EB7C96">
                  <w:pPr>
                    <w:pStyle w:val="Paragraph"/>
                    <w:rPr>
                      <w:noProof/>
                      <w:lang w:val="bg-BG"/>
                    </w:rPr>
                  </w:pPr>
                  <w:r w:rsidRPr="00D234F4">
                    <w:rPr>
                      <w:noProof/>
                      <w:lang w:val="bg-BG"/>
                    </w:rPr>
                    <w:t>дължина 20 mm или повече, но не повече от 65 mm,</w:t>
                  </w:r>
                </w:p>
              </w:tc>
            </w:tr>
            <w:tr w:rsidR="00D234F4" w:rsidRPr="00D234F4" w14:paraId="5D6B47B3" w14:textId="77777777" w:rsidTr="00EB7C96">
              <w:tc>
                <w:tcPr>
                  <w:tcW w:w="0" w:type="auto"/>
                </w:tcPr>
                <w:p w14:paraId="0C3AE7B7" w14:textId="77777777" w:rsidR="00D234F4" w:rsidRPr="00D234F4" w:rsidRDefault="00D234F4" w:rsidP="00EB7C96">
                  <w:pPr>
                    <w:pStyle w:val="Paragraph"/>
                    <w:rPr>
                      <w:noProof/>
                      <w:lang w:val="bg-BG"/>
                    </w:rPr>
                  </w:pPr>
                  <w:r w:rsidRPr="00D234F4">
                    <w:rPr>
                      <w:noProof/>
                      <w:lang w:val="bg-BG"/>
                    </w:rPr>
                    <w:t>—</w:t>
                  </w:r>
                </w:p>
              </w:tc>
              <w:tc>
                <w:tcPr>
                  <w:tcW w:w="0" w:type="auto"/>
                </w:tcPr>
                <w:p w14:paraId="4AD80CAE" w14:textId="77777777" w:rsidR="00D234F4" w:rsidRPr="00D234F4" w:rsidRDefault="00D234F4" w:rsidP="00EB7C96">
                  <w:pPr>
                    <w:pStyle w:val="Paragraph"/>
                    <w:rPr>
                      <w:noProof/>
                      <w:lang w:val="bg-BG"/>
                    </w:rPr>
                  </w:pPr>
                  <w:r w:rsidRPr="00D234F4">
                    <w:rPr>
                      <w:noProof/>
                      <w:lang w:val="bg-BG"/>
                    </w:rPr>
                    <w:t>вграден или не в корпус</w:t>
                  </w:r>
                </w:p>
              </w:tc>
            </w:tr>
          </w:tbl>
          <w:p w14:paraId="77AA8BB8" w14:textId="77777777" w:rsidR="00D234F4" w:rsidRPr="00D234F4" w:rsidRDefault="00D234F4" w:rsidP="00EB7C96">
            <w:pPr>
              <w:pStyle w:val="Paragraph"/>
              <w:rPr>
                <w:noProof/>
                <w:lang w:val="bg-BG"/>
              </w:rPr>
            </w:pPr>
          </w:p>
        </w:tc>
        <w:tc>
          <w:tcPr>
            <w:tcW w:w="0" w:type="auto"/>
          </w:tcPr>
          <w:p w14:paraId="64BF0F0C" w14:textId="77777777" w:rsidR="00D234F4" w:rsidRPr="00D234F4" w:rsidRDefault="00D234F4" w:rsidP="00EB7C96">
            <w:pPr>
              <w:pStyle w:val="Paragraph"/>
              <w:rPr>
                <w:noProof/>
                <w:lang w:val="bg-BG"/>
              </w:rPr>
            </w:pPr>
            <w:r w:rsidRPr="00D234F4">
              <w:rPr>
                <w:noProof/>
                <w:lang w:val="bg-BG"/>
              </w:rPr>
              <w:t>0 %</w:t>
            </w:r>
          </w:p>
        </w:tc>
        <w:tc>
          <w:tcPr>
            <w:tcW w:w="0" w:type="auto"/>
          </w:tcPr>
          <w:p w14:paraId="10B12D48" w14:textId="77777777" w:rsidR="00D234F4" w:rsidRPr="00D234F4" w:rsidRDefault="00D234F4" w:rsidP="00EB7C96">
            <w:pPr>
              <w:pStyle w:val="Paragraph"/>
              <w:rPr>
                <w:noProof/>
                <w:lang w:val="bg-BG"/>
              </w:rPr>
            </w:pPr>
            <w:r w:rsidRPr="00D234F4">
              <w:rPr>
                <w:noProof/>
                <w:lang w:val="bg-BG"/>
              </w:rPr>
              <w:t>-</w:t>
            </w:r>
          </w:p>
        </w:tc>
        <w:tc>
          <w:tcPr>
            <w:tcW w:w="0" w:type="auto"/>
          </w:tcPr>
          <w:p w14:paraId="7822E88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6B26E5C" w14:textId="77777777" w:rsidTr="00D234F4">
        <w:trPr>
          <w:cantSplit/>
        </w:trPr>
        <w:tc>
          <w:tcPr>
            <w:tcW w:w="0" w:type="auto"/>
          </w:tcPr>
          <w:p w14:paraId="223F8804" w14:textId="77777777" w:rsidR="00D234F4" w:rsidRPr="00D234F4" w:rsidRDefault="00D234F4" w:rsidP="00EB7C96">
            <w:pPr>
              <w:pStyle w:val="Paragraph"/>
              <w:rPr>
                <w:noProof/>
                <w:lang w:val="bg-BG"/>
              </w:rPr>
            </w:pPr>
            <w:r w:rsidRPr="00D234F4">
              <w:rPr>
                <w:noProof/>
                <w:lang w:val="bg-BG"/>
              </w:rPr>
              <w:t>0.7758</w:t>
            </w:r>
          </w:p>
        </w:tc>
        <w:tc>
          <w:tcPr>
            <w:tcW w:w="0" w:type="auto"/>
          </w:tcPr>
          <w:p w14:paraId="7A51BD2B" w14:textId="77777777" w:rsidR="00D234F4" w:rsidRPr="00D234F4" w:rsidRDefault="00D234F4" w:rsidP="00EB7C96">
            <w:pPr>
              <w:pStyle w:val="Paragraph"/>
              <w:jc w:val="right"/>
              <w:rPr>
                <w:noProof/>
                <w:lang w:val="bg-BG"/>
              </w:rPr>
            </w:pPr>
            <w:r w:rsidRPr="00D234F4">
              <w:rPr>
                <w:noProof/>
                <w:lang w:val="bg-BG"/>
              </w:rPr>
              <w:t>ex 8503 00 99</w:t>
            </w:r>
          </w:p>
        </w:tc>
        <w:tc>
          <w:tcPr>
            <w:tcW w:w="0" w:type="auto"/>
          </w:tcPr>
          <w:p w14:paraId="2CD311E9"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3862D1B7" w14:textId="77777777" w:rsidR="00D234F4" w:rsidRPr="00D234F4" w:rsidRDefault="00D234F4" w:rsidP="00EB7C96">
            <w:pPr>
              <w:pStyle w:val="Paragraph"/>
              <w:rPr>
                <w:noProof/>
                <w:lang w:val="bg-BG"/>
              </w:rPr>
            </w:pPr>
            <w:r w:rsidRPr="00D234F4">
              <w:rPr>
                <w:noProof/>
                <w:lang w:val="bg-BG"/>
              </w:rPr>
              <w:t>Стоманен корпус на двигател с:</w:t>
            </w:r>
          </w:p>
          <w:tbl>
            <w:tblPr>
              <w:tblStyle w:val="Listdash1"/>
              <w:tblW w:w="0" w:type="auto"/>
              <w:tblLook w:val="0000" w:firstRow="0" w:lastRow="0" w:firstColumn="0" w:lastColumn="0" w:noHBand="0" w:noVBand="0"/>
            </w:tblPr>
            <w:tblGrid>
              <w:gridCol w:w="220"/>
              <w:gridCol w:w="3615"/>
            </w:tblGrid>
            <w:tr w:rsidR="00D234F4" w:rsidRPr="00D234F4" w14:paraId="1F93FD0D" w14:textId="77777777" w:rsidTr="00EB7C96">
              <w:tc>
                <w:tcPr>
                  <w:tcW w:w="0" w:type="auto"/>
                </w:tcPr>
                <w:p w14:paraId="42142A8E" w14:textId="77777777" w:rsidR="00D234F4" w:rsidRPr="00D234F4" w:rsidRDefault="00D234F4" w:rsidP="00EB7C96">
                  <w:pPr>
                    <w:pStyle w:val="Paragraph"/>
                    <w:rPr>
                      <w:noProof/>
                      <w:lang w:val="bg-BG"/>
                    </w:rPr>
                  </w:pPr>
                  <w:r w:rsidRPr="00D234F4">
                    <w:rPr>
                      <w:noProof/>
                      <w:lang w:val="bg-BG"/>
                    </w:rPr>
                    <w:t>—</w:t>
                  </w:r>
                </w:p>
              </w:tc>
              <w:tc>
                <w:tcPr>
                  <w:tcW w:w="0" w:type="auto"/>
                </w:tcPr>
                <w:p w14:paraId="1AB15198" w14:textId="77777777" w:rsidR="00D234F4" w:rsidRPr="00D234F4" w:rsidRDefault="00D234F4" w:rsidP="00EB7C96">
                  <w:pPr>
                    <w:pStyle w:val="Paragraph"/>
                    <w:rPr>
                      <w:noProof/>
                      <w:lang w:val="bg-BG"/>
                    </w:rPr>
                  </w:pPr>
                  <w:r w:rsidRPr="00D234F4">
                    <w:rPr>
                      <w:noProof/>
                      <w:lang w:val="bg-BG"/>
                    </w:rPr>
                    <w:t>вътрешен диаметър 35 mm или повече, но не повече от 65 mm,</w:t>
                  </w:r>
                </w:p>
              </w:tc>
            </w:tr>
            <w:tr w:rsidR="00D234F4" w:rsidRPr="00D234F4" w14:paraId="7CBF1BDD" w14:textId="77777777" w:rsidTr="00EB7C96">
              <w:tc>
                <w:tcPr>
                  <w:tcW w:w="0" w:type="auto"/>
                </w:tcPr>
                <w:p w14:paraId="0B5FA47B" w14:textId="77777777" w:rsidR="00D234F4" w:rsidRPr="00D234F4" w:rsidRDefault="00D234F4" w:rsidP="00EB7C96">
                  <w:pPr>
                    <w:pStyle w:val="Paragraph"/>
                    <w:rPr>
                      <w:noProof/>
                      <w:lang w:val="bg-BG"/>
                    </w:rPr>
                  </w:pPr>
                  <w:r w:rsidRPr="00D234F4">
                    <w:rPr>
                      <w:noProof/>
                      <w:lang w:val="bg-BG"/>
                    </w:rPr>
                    <w:t>—</w:t>
                  </w:r>
                </w:p>
              </w:tc>
              <w:tc>
                <w:tcPr>
                  <w:tcW w:w="0" w:type="auto"/>
                </w:tcPr>
                <w:p w14:paraId="6F35C478" w14:textId="77777777" w:rsidR="00D234F4" w:rsidRPr="00D234F4" w:rsidRDefault="00D234F4" w:rsidP="00EB7C96">
                  <w:pPr>
                    <w:pStyle w:val="Paragraph"/>
                    <w:rPr>
                      <w:noProof/>
                      <w:lang w:val="bg-BG"/>
                    </w:rPr>
                  </w:pPr>
                  <w:r w:rsidRPr="00D234F4">
                    <w:rPr>
                      <w:noProof/>
                      <w:lang w:val="bg-BG"/>
                    </w:rPr>
                    <w:t>външен диаметър 35 mm или повече, но не повече от 70 mm, и</w:t>
                  </w:r>
                </w:p>
              </w:tc>
            </w:tr>
            <w:tr w:rsidR="00D234F4" w:rsidRPr="00D234F4" w14:paraId="19627E6A" w14:textId="77777777" w:rsidTr="00EB7C96">
              <w:tc>
                <w:tcPr>
                  <w:tcW w:w="0" w:type="auto"/>
                </w:tcPr>
                <w:p w14:paraId="4A9CD942" w14:textId="77777777" w:rsidR="00D234F4" w:rsidRPr="00D234F4" w:rsidRDefault="00D234F4" w:rsidP="00EB7C96">
                  <w:pPr>
                    <w:pStyle w:val="Paragraph"/>
                    <w:rPr>
                      <w:noProof/>
                      <w:lang w:val="bg-BG"/>
                    </w:rPr>
                  </w:pPr>
                  <w:r w:rsidRPr="00D234F4">
                    <w:rPr>
                      <w:noProof/>
                      <w:lang w:val="bg-BG"/>
                    </w:rPr>
                    <w:t>—</w:t>
                  </w:r>
                </w:p>
              </w:tc>
              <w:tc>
                <w:tcPr>
                  <w:tcW w:w="0" w:type="auto"/>
                </w:tcPr>
                <w:p w14:paraId="7E478912" w14:textId="77777777" w:rsidR="00D234F4" w:rsidRPr="00D234F4" w:rsidRDefault="00D234F4" w:rsidP="00EB7C96">
                  <w:pPr>
                    <w:pStyle w:val="Paragraph"/>
                    <w:rPr>
                      <w:noProof/>
                      <w:lang w:val="bg-BG"/>
                    </w:rPr>
                  </w:pPr>
                  <w:r w:rsidRPr="00D234F4">
                    <w:rPr>
                      <w:noProof/>
                      <w:lang w:val="bg-BG"/>
                    </w:rPr>
                    <w:t>дължина 35 mm или повече, но не повече от 150 mm</w:t>
                  </w:r>
                </w:p>
              </w:tc>
            </w:tr>
          </w:tbl>
          <w:p w14:paraId="72985A2F" w14:textId="77777777" w:rsidR="00D234F4" w:rsidRPr="00D234F4" w:rsidRDefault="00D234F4" w:rsidP="00EB7C96">
            <w:pPr>
              <w:pStyle w:val="Paragraph"/>
              <w:rPr>
                <w:noProof/>
                <w:lang w:val="bg-BG"/>
              </w:rPr>
            </w:pPr>
          </w:p>
        </w:tc>
        <w:tc>
          <w:tcPr>
            <w:tcW w:w="0" w:type="auto"/>
          </w:tcPr>
          <w:p w14:paraId="59C8A752" w14:textId="77777777" w:rsidR="00D234F4" w:rsidRPr="00D234F4" w:rsidRDefault="00D234F4" w:rsidP="00EB7C96">
            <w:pPr>
              <w:pStyle w:val="Paragraph"/>
              <w:rPr>
                <w:noProof/>
                <w:lang w:val="bg-BG"/>
              </w:rPr>
            </w:pPr>
            <w:r w:rsidRPr="00D234F4">
              <w:rPr>
                <w:noProof/>
                <w:lang w:val="bg-BG"/>
              </w:rPr>
              <w:t>0 %</w:t>
            </w:r>
          </w:p>
        </w:tc>
        <w:tc>
          <w:tcPr>
            <w:tcW w:w="0" w:type="auto"/>
          </w:tcPr>
          <w:p w14:paraId="01C7E483" w14:textId="77777777" w:rsidR="00D234F4" w:rsidRPr="00D234F4" w:rsidRDefault="00D234F4" w:rsidP="00EB7C96">
            <w:pPr>
              <w:pStyle w:val="Paragraph"/>
              <w:rPr>
                <w:noProof/>
                <w:lang w:val="bg-BG"/>
              </w:rPr>
            </w:pPr>
            <w:r w:rsidRPr="00D234F4">
              <w:rPr>
                <w:noProof/>
                <w:lang w:val="bg-BG"/>
              </w:rPr>
              <w:t>-</w:t>
            </w:r>
          </w:p>
        </w:tc>
        <w:tc>
          <w:tcPr>
            <w:tcW w:w="0" w:type="auto"/>
          </w:tcPr>
          <w:p w14:paraId="6C96226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167C6F1" w14:textId="77777777" w:rsidTr="00D234F4">
        <w:trPr>
          <w:cantSplit/>
        </w:trPr>
        <w:tc>
          <w:tcPr>
            <w:tcW w:w="0" w:type="auto"/>
          </w:tcPr>
          <w:p w14:paraId="16409EF5" w14:textId="77777777" w:rsidR="00D234F4" w:rsidRPr="00D234F4" w:rsidRDefault="00D234F4" w:rsidP="00EB7C96">
            <w:pPr>
              <w:pStyle w:val="Paragraph"/>
              <w:rPr>
                <w:noProof/>
                <w:lang w:val="bg-BG"/>
              </w:rPr>
            </w:pPr>
            <w:r w:rsidRPr="00D234F4">
              <w:rPr>
                <w:noProof/>
                <w:lang w:val="bg-BG"/>
              </w:rPr>
              <w:t>0.7549</w:t>
            </w:r>
          </w:p>
        </w:tc>
        <w:tc>
          <w:tcPr>
            <w:tcW w:w="0" w:type="auto"/>
          </w:tcPr>
          <w:p w14:paraId="481EE72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8504 31 80</w:t>
            </w:r>
          </w:p>
        </w:tc>
        <w:tc>
          <w:tcPr>
            <w:tcW w:w="0" w:type="auto"/>
          </w:tcPr>
          <w:p w14:paraId="6497C92B"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2E0D6152" w14:textId="77777777" w:rsidR="00D234F4" w:rsidRPr="00D234F4" w:rsidRDefault="00D234F4" w:rsidP="00EB7C96">
            <w:pPr>
              <w:pStyle w:val="Paragraph"/>
              <w:rPr>
                <w:noProof/>
                <w:lang w:val="bg-BG"/>
              </w:rPr>
            </w:pPr>
            <w:r w:rsidRPr="00D234F4">
              <w:rPr>
                <w:noProof/>
                <w:lang w:val="bg-BG"/>
              </w:rPr>
              <w:t>Електрически трансформатор с</w:t>
            </w:r>
          </w:p>
          <w:tbl>
            <w:tblPr>
              <w:tblStyle w:val="Listdash1"/>
              <w:tblW w:w="0" w:type="auto"/>
              <w:tblLook w:val="0000" w:firstRow="0" w:lastRow="0" w:firstColumn="0" w:lastColumn="0" w:noHBand="0" w:noVBand="0"/>
            </w:tblPr>
            <w:tblGrid>
              <w:gridCol w:w="220"/>
              <w:gridCol w:w="3615"/>
            </w:tblGrid>
            <w:tr w:rsidR="00D234F4" w:rsidRPr="00D234F4" w14:paraId="62A07B87" w14:textId="77777777" w:rsidTr="00EB7C96">
              <w:tc>
                <w:tcPr>
                  <w:tcW w:w="0" w:type="auto"/>
                </w:tcPr>
                <w:p w14:paraId="525B5371" w14:textId="77777777" w:rsidR="00D234F4" w:rsidRPr="00D234F4" w:rsidRDefault="00D234F4" w:rsidP="00EB7C96">
                  <w:pPr>
                    <w:pStyle w:val="Paragraph"/>
                    <w:rPr>
                      <w:noProof/>
                      <w:lang w:val="bg-BG"/>
                    </w:rPr>
                  </w:pPr>
                  <w:r w:rsidRPr="00D234F4">
                    <w:rPr>
                      <w:noProof/>
                      <w:lang w:val="bg-BG"/>
                    </w:rPr>
                    <w:t>—</w:t>
                  </w:r>
                </w:p>
              </w:tc>
              <w:tc>
                <w:tcPr>
                  <w:tcW w:w="0" w:type="auto"/>
                </w:tcPr>
                <w:p w14:paraId="149CE8ED" w14:textId="77777777" w:rsidR="00D234F4" w:rsidRPr="00D234F4" w:rsidRDefault="00D234F4" w:rsidP="00EB7C96">
                  <w:pPr>
                    <w:pStyle w:val="Paragraph"/>
                    <w:rPr>
                      <w:noProof/>
                      <w:lang w:val="bg-BG"/>
                    </w:rPr>
                  </w:pPr>
                  <w:r w:rsidRPr="00D234F4">
                    <w:rPr>
                      <w:noProof/>
                      <w:lang w:val="bg-BG"/>
                    </w:rPr>
                    <w:t>мощност 192 W или 216 W</w:t>
                  </w:r>
                </w:p>
              </w:tc>
            </w:tr>
            <w:tr w:rsidR="00D234F4" w:rsidRPr="00D234F4" w14:paraId="7F0AA685" w14:textId="77777777" w:rsidTr="00EB7C96">
              <w:tc>
                <w:tcPr>
                  <w:tcW w:w="0" w:type="auto"/>
                </w:tcPr>
                <w:p w14:paraId="41AFC30F" w14:textId="77777777" w:rsidR="00D234F4" w:rsidRPr="00D234F4" w:rsidRDefault="00D234F4" w:rsidP="00EB7C96">
                  <w:pPr>
                    <w:pStyle w:val="Paragraph"/>
                    <w:rPr>
                      <w:noProof/>
                      <w:lang w:val="bg-BG"/>
                    </w:rPr>
                  </w:pPr>
                  <w:r w:rsidRPr="00D234F4">
                    <w:rPr>
                      <w:noProof/>
                      <w:lang w:val="bg-BG"/>
                    </w:rPr>
                    <w:t>—</w:t>
                  </w:r>
                </w:p>
              </w:tc>
              <w:tc>
                <w:tcPr>
                  <w:tcW w:w="0" w:type="auto"/>
                </w:tcPr>
                <w:p w14:paraId="0EDAE833" w14:textId="77777777" w:rsidR="00D234F4" w:rsidRPr="00D234F4" w:rsidRDefault="00D234F4" w:rsidP="00EB7C96">
                  <w:pPr>
                    <w:pStyle w:val="Paragraph"/>
                    <w:rPr>
                      <w:noProof/>
                      <w:lang w:val="bg-BG"/>
                    </w:rPr>
                  </w:pPr>
                  <w:r w:rsidRPr="00D234F4">
                    <w:rPr>
                      <w:noProof/>
                      <w:lang w:val="bg-BG"/>
                    </w:rPr>
                    <w:t>размери не повече от 27,1 x 26,6 x 18 mm</w:t>
                  </w:r>
                </w:p>
              </w:tc>
            </w:tr>
            <w:tr w:rsidR="00D234F4" w:rsidRPr="00D234F4" w14:paraId="2A284522" w14:textId="77777777" w:rsidTr="00EB7C96">
              <w:tc>
                <w:tcPr>
                  <w:tcW w:w="0" w:type="auto"/>
                </w:tcPr>
                <w:p w14:paraId="56A32CC8" w14:textId="77777777" w:rsidR="00D234F4" w:rsidRPr="00D234F4" w:rsidRDefault="00D234F4" w:rsidP="00EB7C96">
                  <w:pPr>
                    <w:pStyle w:val="Paragraph"/>
                    <w:rPr>
                      <w:noProof/>
                      <w:lang w:val="bg-BG"/>
                    </w:rPr>
                  </w:pPr>
                  <w:r w:rsidRPr="00D234F4">
                    <w:rPr>
                      <w:noProof/>
                      <w:lang w:val="bg-BG"/>
                    </w:rPr>
                    <w:t>—</w:t>
                  </w:r>
                </w:p>
              </w:tc>
              <w:tc>
                <w:tcPr>
                  <w:tcW w:w="0" w:type="auto"/>
                </w:tcPr>
                <w:p w14:paraId="4CF9E739" w14:textId="77777777" w:rsidR="00D234F4" w:rsidRPr="00D234F4" w:rsidRDefault="00D234F4" w:rsidP="00EB7C96">
                  <w:pPr>
                    <w:pStyle w:val="Paragraph"/>
                    <w:rPr>
                      <w:noProof/>
                      <w:lang w:val="bg-BG"/>
                    </w:rPr>
                  </w:pPr>
                  <w:r w:rsidRPr="00D234F4">
                    <w:rPr>
                      <w:noProof/>
                      <w:lang w:val="bg-BG"/>
                    </w:rPr>
                    <w:t>работен температурен диапазон от – 40 °C до + 125 °C</w:t>
                  </w:r>
                </w:p>
              </w:tc>
            </w:tr>
            <w:tr w:rsidR="00D234F4" w:rsidRPr="00D234F4" w14:paraId="7D109D26" w14:textId="77777777" w:rsidTr="00EB7C96">
              <w:tc>
                <w:tcPr>
                  <w:tcW w:w="0" w:type="auto"/>
                </w:tcPr>
                <w:p w14:paraId="65F0F181" w14:textId="77777777" w:rsidR="00D234F4" w:rsidRPr="00D234F4" w:rsidRDefault="00D234F4" w:rsidP="00EB7C96">
                  <w:pPr>
                    <w:pStyle w:val="Paragraph"/>
                    <w:rPr>
                      <w:noProof/>
                      <w:lang w:val="bg-BG"/>
                    </w:rPr>
                  </w:pPr>
                  <w:r w:rsidRPr="00D234F4">
                    <w:rPr>
                      <w:noProof/>
                      <w:lang w:val="bg-BG"/>
                    </w:rPr>
                    <w:t>—</w:t>
                  </w:r>
                </w:p>
              </w:tc>
              <w:tc>
                <w:tcPr>
                  <w:tcW w:w="0" w:type="auto"/>
                </w:tcPr>
                <w:p w14:paraId="676DDEFE" w14:textId="77777777" w:rsidR="00D234F4" w:rsidRPr="00D234F4" w:rsidRDefault="00D234F4" w:rsidP="00EB7C96">
                  <w:pPr>
                    <w:pStyle w:val="Paragraph"/>
                    <w:rPr>
                      <w:noProof/>
                      <w:lang w:val="bg-BG"/>
                    </w:rPr>
                  </w:pPr>
                  <w:r w:rsidRPr="00D234F4">
                    <w:rPr>
                      <w:noProof/>
                      <w:lang w:val="bg-BG"/>
                    </w:rPr>
                    <w:t>три или четири индуктивно свързани медни намотки и</w:t>
                  </w:r>
                </w:p>
              </w:tc>
            </w:tr>
            <w:tr w:rsidR="00D234F4" w:rsidRPr="00D234F4" w14:paraId="19DC3774" w14:textId="77777777" w:rsidTr="00EB7C96">
              <w:tc>
                <w:tcPr>
                  <w:tcW w:w="0" w:type="auto"/>
                </w:tcPr>
                <w:p w14:paraId="0169A3B5" w14:textId="77777777" w:rsidR="00D234F4" w:rsidRPr="00D234F4" w:rsidRDefault="00D234F4" w:rsidP="00EB7C96">
                  <w:pPr>
                    <w:pStyle w:val="Paragraph"/>
                    <w:rPr>
                      <w:noProof/>
                      <w:lang w:val="bg-BG"/>
                    </w:rPr>
                  </w:pPr>
                  <w:r w:rsidRPr="00D234F4">
                    <w:rPr>
                      <w:noProof/>
                      <w:lang w:val="bg-BG"/>
                    </w:rPr>
                    <w:t>—</w:t>
                  </w:r>
                </w:p>
              </w:tc>
              <w:tc>
                <w:tcPr>
                  <w:tcW w:w="0" w:type="auto"/>
                </w:tcPr>
                <w:p w14:paraId="4CBA159E" w14:textId="77777777" w:rsidR="00D234F4" w:rsidRPr="00D234F4" w:rsidRDefault="00D234F4" w:rsidP="00EB7C96">
                  <w:pPr>
                    <w:pStyle w:val="Paragraph"/>
                    <w:rPr>
                      <w:noProof/>
                      <w:lang w:val="bg-BG"/>
                    </w:rPr>
                  </w:pPr>
                  <w:r w:rsidRPr="00D234F4">
                    <w:rPr>
                      <w:noProof/>
                      <w:lang w:val="bg-BG"/>
                    </w:rPr>
                    <w:t>9 свързващи извода отдолу</w:t>
                  </w:r>
                </w:p>
              </w:tc>
            </w:tr>
          </w:tbl>
          <w:p w14:paraId="30480F0B" w14:textId="77777777" w:rsidR="00D234F4" w:rsidRPr="00D234F4" w:rsidRDefault="00D234F4" w:rsidP="00EB7C96">
            <w:pPr>
              <w:pStyle w:val="Paragraph"/>
              <w:rPr>
                <w:noProof/>
                <w:lang w:val="bg-BG"/>
              </w:rPr>
            </w:pPr>
          </w:p>
        </w:tc>
        <w:tc>
          <w:tcPr>
            <w:tcW w:w="0" w:type="auto"/>
          </w:tcPr>
          <w:p w14:paraId="5775F1C9" w14:textId="77777777" w:rsidR="00D234F4" w:rsidRPr="00D234F4" w:rsidRDefault="00D234F4" w:rsidP="00EB7C96">
            <w:pPr>
              <w:pStyle w:val="Paragraph"/>
              <w:rPr>
                <w:noProof/>
                <w:lang w:val="bg-BG"/>
              </w:rPr>
            </w:pPr>
            <w:r w:rsidRPr="00D234F4">
              <w:rPr>
                <w:noProof/>
                <w:lang w:val="bg-BG"/>
              </w:rPr>
              <w:t>0 %</w:t>
            </w:r>
          </w:p>
        </w:tc>
        <w:tc>
          <w:tcPr>
            <w:tcW w:w="0" w:type="auto"/>
          </w:tcPr>
          <w:p w14:paraId="62C98F39" w14:textId="77777777" w:rsidR="00D234F4" w:rsidRPr="00D234F4" w:rsidRDefault="00D234F4" w:rsidP="00EB7C96">
            <w:pPr>
              <w:pStyle w:val="Paragraph"/>
              <w:rPr>
                <w:noProof/>
                <w:lang w:val="bg-BG"/>
              </w:rPr>
            </w:pPr>
            <w:r w:rsidRPr="00D234F4">
              <w:rPr>
                <w:noProof/>
                <w:lang w:val="bg-BG"/>
              </w:rPr>
              <w:t>-</w:t>
            </w:r>
          </w:p>
        </w:tc>
        <w:tc>
          <w:tcPr>
            <w:tcW w:w="0" w:type="auto"/>
          </w:tcPr>
          <w:p w14:paraId="69886A6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87E565D" w14:textId="77777777" w:rsidTr="00D234F4">
        <w:trPr>
          <w:cantSplit/>
        </w:trPr>
        <w:tc>
          <w:tcPr>
            <w:tcW w:w="0" w:type="auto"/>
          </w:tcPr>
          <w:p w14:paraId="7547E23D" w14:textId="77777777" w:rsidR="00D234F4" w:rsidRPr="00D234F4" w:rsidRDefault="00D234F4" w:rsidP="00EB7C96">
            <w:pPr>
              <w:pStyle w:val="Paragraph"/>
              <w:rPr>
                <w:noProof/>
                <w:lang w:val="bg-BG"/>
              </w:rPr>
            </w:pPr>
            <w:r w:rsidRPr="00D234F4">
              <w:rPr>
                <w:noProof/>
                <w:lang w:val="bg-BG"/>
              </w:rPr>
              <w:t>0.7548</w:t>
            </w:r>
          </w:p>
        </w:tc>
        <w:tc>
          <w:tcPr>
            <w:tcW w:w="0" w:type="auto"/>
          </w:tcPr>
          <w:p w14:paraId="61BF446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8504 31 80</w:t>
            </w:r>
          </w:p>
        </w:tc>
        <w:tc>
          <w:tcPr>
            <w:tcW w:w="0" w:type="auto"/>
          </w:tcPr>
          <w:p w14:paraId="01B11CFC"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02B1AE0B" w14:textId="77777777" w:rsidR="00D234F4" w:rsidRPr="00D234F4" w:rsidRDefault="00D234F4" w:rsidP="00EB7C96">
            <w:pPr>
              <w:pStyle w:val="Paragraph"/>
              <w:rPr>
                <w:noProof/>
                <w:lang w:val="bg-BG"/>
              </w:rPr>
            </w:pPr>
            <w:r w:rsidRPr="00D234F4">
              <w:rPr>
                <w:noProof/>
                <w:lang w:val="bg-BG"/>
              </w:rPr>
              <w:t>Електрически трансформатор с</w:t>
            </w:r>
          </w:p>
          <w:tbl>
            <w:tblPr>
              <w:tblStyle w:val="Listdash1"/>
              <w:tblW w:w="0" w:type="auto"/>
              <w:tblLook w:val="0000" w:firstRow="0" w:lastRow="0" w:firstColumn="0" w:lastColumn="0" w:noHBand="0" w:noVBand="0"/>
            </w:tblPr>
            <w:tblGrid>
              <w:gridCol w:w="220"/>
              <w:gridCol w:w="3615"/>
            </w:tblGrid>
            <w:tr w:rsidR="00D234F4" w:rsidRPr="00D234F4" w14:paraId="393872E4" w14:textId="77777777" w:rsidTr="00EB7C96">
              <w:tc>
                <w:tcPr>
                  <w:tcW w:w="0" w:type="auto"/>
                </w:tcPr>
                <w:p w14:paraId="756E7BD7" w14:textId="77777777" w:rsidR="00D234F4" w:rsidRPr="00D234F4" w:rsidRDefault="00D234F4" w:rsidP="00EB7C96">
                  <w:pPr>
                    <w:pStyle w:val="Paragraph"/>
                    <w:rPr>
                      <w:noProof/>
                      <w:lang w:val="bg-BG"/>
                    </w:rPr>
                  </w:pPr>
                  <w:r w:rsidRPr="00D234F4">
                    <w:rPr>
                      <w:noProof/>
                      <w:lang w:val="bg-BG"/>
                    </w:rPr>
                    <w:t>—</w:t>
                  </w:r>
                </w:p>
              </w:tc>
              <w:tc>
                <w:tcPr>
                  <w:tcW w:w="0" w:type="auto"/>
                </w:tcPr>
                <w:p w14:paraId="2A91DF83" w14:textId="77777777" w:rsidR="00D234F4" w:rsidRPr="00D234F4" w:rsidRDefault="00D234F4" w:rsidP="00EB7C96">
                  <w:pPr>
                    <w:pStyle w:val="Paragraph"/>
                    <w:rPr>
                      <w:noProof/>
                      <w:lang w:val="bg-BG"/>
                    </w:rPr>
                  </w:pPr>
                  <w:r w:rsidRPr="00D234F4">
                    <w:rPr>
                      <w:noProof/>
                      <w:lang w:val="bg-BG"/>
                    </w:rPr>
                    <w:t>мощност 432 W</w:t>
                  </w:r>
                </w:p>
              </w:tc>
            </w:tr>
            <w:tr w:rsidR="00D234F4" w:rsidRPr="00D234F4" w14:paraId="77CF6485" w14:textId="77777777" w:rsidTr="00EB7C96">
              <w:tc>
                <w:tcPr>
                  <w:tcW w:w="0" w:type="auto"/>
                </w:tcPr>
                <w:p w14:paraId="459C678D" w14:textId="77777777" w:rsidR="00D234F4" w:rsidRPr="00D234F4" w:rsidRDefault="00D234F4" w:rsidP="00EB7C96">
                  <w:pPr>
                    <w:pStyle w:val="Paragraph"/>
                    <w:rPr>
                      <w:noProof/>
                      <w:lang w:val="bg-BG"/>
                    </w:rPr>
                  </w:pPr>
                  <w:r w:rsidRPr="00D234F4">
                    <w:rPr>
                      <w:noProof/>
                      <w:lang w:val="bg-BG"/>
                    </w:rPr>
                    <w:t>—</w:t>
                  </w:r>
                </w:p>
              </w:tc>
              <w:tc>
                <w:tcPr>
                  <w:tcW w:w="0" w:type="auto"/>
                </w:tcPr>
                <w:p w14:paraId="1C3D5415" w14:textId="77777777" w:rsidR="00D234F4" w:rsidRPr="00D234F4" w:rsidRDefault="00D234F4" w:rsidP="00EB7C96">
                  <w:pPr>
                    <w:pStyle w:val="Paragraph"/>
                    <w:rPr>
                      <w:noProof/>
                      <w:lang w:val="bg-BG"/>
                    </w:rPr>
                  </w:pPr>
                  <w:r w:rsidRPr="00D234F4">
                    <w:rPr>
                      <w:noProof/>
                      <w:lang w:val="bg-BG"/>
                    </w:rPr>
                    <w:t>с размери не повече от 24 mm x 21 mm x 19 mm</w:t>
                  </w:r>
                </w:p>
              </w:tc>
            </w:tr>
            <w:tr w:rsidR="00D234F4" w:rsidRPr="00D234F4" w14:paraId="75BE0912" w14:textId="77777777" w:rsidTr="00EB7C96">
              <w:tc>
                <w:tcPr>
                  <w:tcW w:w="0" w:type="auto"/>
                </w:tcPr>
                <w:p w14:paraId="6A5039AD" w14:textId="77777777" w:rsidR="00D234F4" w:rsidRPr="00D234F4" w:rsidRDefault="00D234F4" w:rsidP="00EB7C96">
                  <w:pPr>
                    <w:pStyle w:val="Paragraph"/>
                    <w:rPr>
                      <w:noProof/>
                      <w:lang w:val="bg-BG"/>
                    </w:rPr>
                  </w:pPr>
                  <w:r w:rsidRPr="00D234F4">
                    <w:rPr>
                      <w:noProof/>
                      <w:lang w:val="bg-BG"/>
                    </w:rPr>
                    <w:t>—</w:t>
                  </w:r>
                </w:p>
              </w:tc>
              <w:tc>
                <w:tcPr>
                  <w:tcW w:w="0" w:type="auto"/>
                </w:tcPr>
                <w:p w14:paraId="22C18953" w14:textId="77777777" w:rsidR="00D234F4" w:rsidRPr="00D234F4" w:rsidRDefault="00D234F4" w:rsidP="00EB7C96">
                  <w:pPr>
                    <w:pStyle w:val="Paragraph"/>
                    <w:rPr>
                      <w:noProof/>
                      <w:lang w:val="bg-BG"/>
                    </w:rPr>
                  </w:pPr>
                  <w:r w:rsidRPr="00D234F4">
                    <w:rPr>
                      <w:noProof/>
                      <w:lang w:val="bg-BG"/>
                    </w:rPr>
                    <w:t>работен температурен диапазон от — 20 °C до + 85 °C</w:t>
                  </w:r>
                </w:p>
              </w:tc>
            </w:tr>
            <w:tr w:rsidR="00D234F4" w:rsidRPr="00D234F4" w14:paraId="5D6A1669" w14:textId="77777777" w:rsidTr="00EB7C96">
              <w:tc>
                <w:tcPr>
                  <w:tcW w:w="0" w:type="auto"/>
                </w:tcPr>
                <w:p w14:paraId="166EE22A" w14:textId="77777777" w:rsidR="00D234F4" w:rsidRPr="00D234F4" w:rsidRDefault="00D234F4" w:rsidP="00EB7C96">
                  <w:pPr>
                    <w:pStyle w:val="Paragraph"/>
                    <w:rPr>
                      <w:noProof/>
                      <w:lang w:val="bg-BG"/>
                    </w:rPr>
                  </w:pPr>
                  <w:r w:rsidRPr="00D234F4">
                    <w:rPr>
                      <w:noProof/>
                      <w:lang w:val="bg-BG"/>
                    </w:rPr>
                    <w:t>—</w:t>
                  </w:r>
                </w:p>
              </w:tc>
              <w:tc>
                <w:tcPr>
                  <w:tcW w:w="0" w:type="auto"/>
                </w:tcPr>
                <w:p w14:paraId="36E72B04" w14:textId="77777777" w:rsidR="00D234F4" w:rsidRPr="00D234F4" w:rsidRDefault="00D234F4" w:rsidP="00EB7C96">
                  <w:pPr>
                    <w:pStyle w:val="Paragraph"/>
                    <w:rPr>
                      <w:noProof/>
                      <w:lang w:val="bg-BG"/>
                    </w:rPr>
                  </w:pPr>
                  <w:r w:rsidRPr="00D234F4">
                    <w:rPr>
                      <w:noProof/>
                      <w:lang w:val="bg-BG"/>
                    </w:rPr>
                    <w:t>две намотки и</w:t>
                  </w:r>
                </w:p>
              </w:tc>
            </w:tr>
            <w:tr w:rsidR="00D234F4" w:rsidRPr="00D234F4" w14:paraId="54C06A37" w14:textId="77777777" w:rsidTr="00EB7C96">
              <w:tc>
                <w:tcPr>
                  <w:tcW w:w="0" w:type="auto"/>
                </w:tcPr>
                <w:p w14:paraId="49EAB1CE" w14:textId="77777777" w:rsidR="00D234F4" w:rsidRPr="00D234F4" w:rsidRDefault="00D234F4" w:rsidP="00EB7C96">
                  <w:pPr>
                    <w:pStyle w:val="Paragraph"/>
                    <w:rPr>
                      <w:noProof/>
                      <w:lang w:val="bg-BG"/>
                    </w:rPr>
                  </w:pPr>
                  <w:r w:rsidRPr="00D234F4">
                    <w:rPr>
                      <w:noProof/>
                      <w:lang w:val="bg-BG"/>
                    </w:rPr>
                    <w:t>—</w:t>
                  </w:r>
                </w:p>
              </w:tc>
              <w:tc>
                <w:tcPr>
                  <w:tcW w:w="0" w:type="auto"/>
                </w:tcPr>
                <w:p w14:paraId="4BB408BF" w14:textId="77777777" w:rsidR="00D234F4" w:rsidRPr="00D234F4" w:rsidRDefault="00D234F4" w:rsidP="00EB7C96">
                  <w:pPr>
                    <w:pStyle w:val="Paragraph"/>
                    <w:rPr>
                      <w:noProof/>
                      <w:lang w:val="bg-BG"/>
                    </w:rPr>
                  </w:pPr>
                  <w:r w:rsidRPr="00D234F4">
                    <w:rPr>
                      <w:noProof/>
                      <w:lang w:val="bg-BG"/>
                    </w:rPr>
                    <w:t>5 свързващи извода отдолу</w:t>
                  </w:r>
                </w:p>
              </w:tc>
            </w:tr>
          </w:tbl>
          <w:p w14:paraId="74B7B038" w14:textId="77777777" w:rsidR="00D234F4" w:rsidRPr="00D234F4" w:rsidRDefault="00D234F4" w:rsidP="00EB7C96">
            <w:pPr>
              <w:pStyle w:val="Paragraph"/>
              <w:rPr>
                <w:noProof/>
                <w:lang w:val="bg-BG"/>
              </w:rPr>
            </w:pPr>
          </w:p>
        </w:tc>
        <w:tc>
          <w:tcPr>
            <w:tcW w:w="0" w:type="auto"/>
          </w:tcPr>
          <w:p w14:paraId="45F0584B" w14:textId="77777777" w:rsidR="00D234F4" w:rsidRPr="00D234F4" w:rsidRDefault="00D234F4" w:rsidP="00EB7C96">
            <w:pPr>
              <w:pStyle w:val="Paragraph"/>
              <w:rPr>
                <w:noProof/>
                <w:lang w:val="bg-BG"/>
              </w:rPr>
            </w:pPr>
            <w:r w:rsidRPr="00D234F4">
              <w:rPr>
                <w:noProof/>
                <w:lang w:val="bg-BG"/>
              </w:rPr>
              <w:t>0 %</w:t>
            </w:r>
          </w:p>
        </w:tc>
        <w:tc>
          <w:tcPr>
            <w:tcW w:w="0" w:type="auto"/>
          </w:tcPr>
          <w:p w14:paraId="30780A24" w14:textId="77777777" w:rsidR="00D234F4" w:rsidRPr="00D234F4" w:rsidRDefault="00D234F4" w:rsidP="00EB7C96">
            <w:pPr>
              <w:pStyle w:val="Paragraph"/>
              <w:rPr>
                <w:noProof/>
                <w:lang w:val="bg-BG"/>
              </w:rPr>
            </w:pPr>
            <w:r w:rsidRPr="00D234F4">
              <w:rPr>
                <w:noProof/>
                <w:lang w:val="bg-BG"/>
              </w:rPr>
              <w:t>-</w:t>
            </w:r>
          </w:p>
        </w:tc>
        <w:tc>
          <w:tcPr>
            <w:tcW w:w="0" w:type="auto"/>
          </w:tcPr>
          <w:p w14:paraId="0829D93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92ECC97" w14:textId="77777777" w:rsidTr="00D234F4">
        <w:trPr>
          <w:cantSplit/>
        </w:trPr>
        <w:tc>
          <w:tcPr>
            <w:tcW w:w="0" w:type="auto"/>
          </w:tcPr>
          <w:p w14:paraId="31C409A6" w14:textId="77777777" w:rsidR="00D234F4" w:rsidRPr="00D234F4" w:rsidRDefault="00D234F4" w:rsidP="00EB7C96">
            <w:pPr>
              <w:pStyle w:val="Paragraph"/>
              <w:rPr>
                <w:noProof/>
                <w:lang w:val="bg-BG"/>
              </w:rPr>
            </w:pPr>
            <w:r w:rsidRPr="00D234F4">
              <w:rPr>
                <w:noProof/>
                <w:lang w:val="bg-BG"/>
              </w:rPr>
              <w:t>0.4450</w:t>
            </w:r>
          </w:p>
        </w:tc>
        <w:tc>
          <w:tcPr>
            <w:tcW w:w="0" w:type="auto"/>
          </w:tcPr>
          <w:p w14:paraId="48B2F34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8504 31 80</w:t>
            </w:r>
          </w:p>
        </w:tc>
        <w:tc>
          <w:tcPr>
            <w:tcW w:w="0" w:type="auto"/>
          </w:tcPr>
          <w:p w14:paraId="142CD48D"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16E2D734" w14:textId="77777777" w:rsidR="00D234F4" w:rsidRPr="00D234F4" w:rsidRDefault="00D234F4" w:rsidP="00EB7C96">
            <w:pPr>
              <w:pStyle w:val="Paragraph"/>
              <w:rPr>
                <w:noProof/>
                <w:lang w:val="bg-BG"/>
              </w:rPr>
            </w:pPr>
            <w:r w:rsidRPr="00D234F4">
              <w:rPr>
                <w:noProof/>
                <w:lang w:val="bg-BG"/>
              </w:rPr>
              <w:t>Комутативен трансформатор с мощност, непревишаваща 1 kVA, за производството на статични конвертори</w:t>
            </w:r>
          </w:p>
          <w:p w14:paraId="17669F4A"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6F9929A" w14:textId="77777777" w:rsidR="00D234F4" w:rsidRPr="00D234F4" w:rsidRDefault="00D234F4" w:rsidP="00EB7C96">
            <w:pPr>
              <w:pStyle w:val="Paragraph"/>
              <w:rPr>
                <w:noProof/>
                <w:lang w:val="bg-BG"/>
              </w:rPr>
            </w:pPr>
            <w:r w:rsidRPr="00D234F4">
              <w:rPr>
                <w:noProof/>
                <w:lang w:val="bg-BG"/>
              </w:rPr>
              <w:t>0 %</w:t>
            </w:r>
          </w:p>
        </w:tc>
        <w:tc>
          <w:tcPr>
            <w:tcW w:w="0" w:type="auto"/>
          </w:tcPr>
          <w:p w14:paraId="3F7A0B0B" w14:textId="77777777" w:rsidR="00D234F4" w:rsidRPr="00D234F4" w:rsidRDefault="00D234F4" w:rsidP="00EB7C96">
            <w:pPr>
              <w:pStyle w:val="Paragraph"/>
              <w:rPr>
                <w:noProof/>
                <w:lang w:val="bg-BG"/>
              </w:rPr>
            </w:pPr>
            <w:r w:rsidRPr="00D234F4">
              <w:rPr>
                <w:noProof/>
                <w:lang w:val="bg-BG"/>
              </w:rPr>
              <w:t>-</w:t>
            </w:r>
          </w:p>
        </w:tc>
        <w:tc>
          <w:tcPr>
            <w:tcW w:w="0" w:type="auto"/>
          </w:tcPr>
          <w:p w14:paraId="48066A7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CB1EEF4" w14:textId="77777777" w:rsidTr="00D234F4">
        <w:trPr>
          <w:cantSplit/>
        </w:trPr>
        <w:tc>
          <w:tcPr>
            <w:tcW w:w="0" w:type="auto"/>
          </w:tcPr>
          <w:p w14:paraId="536B9EA3" w14:textId="77777777" w:rsidR="00D234F4" w:rsidRPr="00D234F4" w:rsidRDefault="00D234F4" w:rsidP="00EB7C96">
            <w:pPr>
              <w:pStyle w:val="Paragraph"/>
              <w:rPr>
                <w:noProof/>
                <w:lang w:val="bg-BG"/>
              </w:rPr>
            </w:pPr>
            <w:r w:rsidRPr="00D234F4">
              <w:rPr>
                <w:noProof/>
                <w:lang w:val="bg-BG"/>
              </w:rPr>
              <w:t>0.7547</w:t>
            </w:r>
          </w:p>
        </w:tc>
        <w:tc>
          <w:tcPr>
            <w:tcW w:w="0" w:type="auto"/>
          </w:tcPr>
          <w:p w14:paraId="62B1AEA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8504 31 80</w:t>
            </w:r>
          </w:p>
        </w:tc>
        <w:tc>
          <w:tcPr>
            <w:tcW w:w="0" w:type="auto"/>
          </w:tcPr>
          <w:p w14:paraId="5585210A"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6F517291" w14:textId="77777777" w:rsidR="00D234F4" w:rsidRPr="00D234F4" w:rsidRDefault="00D234F4" w:rsidP="00EB7C96">
            <w:pPr>
              <w:pStyle w:val="Paragraph"/>
              <w:rPr>
                <w:noProof/>
                <w:lang w:val="bg-BG"/>
              </w:rPr>
            </w:pPr>
            <w:r w:rsidRPr="00D234F4">
              <w:rPr>
                <w:noProof/>
                <w:lang w:val="bg-BG"/>
              </w:rPr>
              <w:t>Електрически трансформатор с</w:t>
            </w:r>
          </w:p>
          <w:tbl>
            <w:tblPr>
              <w:tblStyle w:val="Listdash1"/>
              <w:tblW w:w="0" w:type="auto"/>
              <w:tblLook w:val="0000" w:firstRow="0" w:lastRow="0" w:firstColumn="0" w:lastColumn="0" w:noHBand="0" w:noVBand="0"/>
            </w:tblPr>
            <w:tblGrid>
              <w:gridCol w:w="220"/>
              <w:gridCol w:w="3615"/>
            </w:tblGrid>
            <w:tr w:rsidR="00D234F4" w:rsidRPr="00D234F4" w14:paraId="54D9CFDF" w14:textId="77777777" w:rsidTr="00EB7C96">
              <w:tc>
                <w:tcPr>
                  <w:tcW w:w="0" w:type="auto"/>
                </w:tcPr>
                <w:p w14:paraId="22A52122" w14:textId="77777777" w:rsidR="00D234F4" w:rsidRPr="00D234F4" w:rsidRDefault="00D234F4" w:rsidP="00EB7C96">
                  <w:pPr>
                    <w:pStyle w:val="Paragraph"/>
                    <w:rPr>
                      <w:noProof/>
                      <w:lang w:val="bg-BG"/>
                    </w:rPr>
                  </w:pPr>
                  <w:r w:rsidRPr="00D234F4">
                    <w:rPr>
                      <w:noProof/>
                      <w:lang w:val="bg-BG"/>
                    </w:rPr>
                    <w:t>—</w:t>
                  </w:r>
                </w:p>
              </w:tc>
              <w:tc>
                <w:tcPr>
                  <w:tcW w:w="0" w:type="auto"/>
                </w:tcPr>
                <w:p w14:paraId="33F4E3F4" w14:textId="77777777" w:rsidR="00D234F4" w:rsidRPr="00D234F4" w:rsidRDefault="00D234F4" w:rsidP="00EB7C96">
                  <w:pPr>
                    <w:pStyle w:val="Paragraph"/>
                    <w:rPr>
                      <w:noProof/>
                      <w:lang w:val="bg-BG"/>
                    </w:rPr>
                  </w:pPr>
                  <w:r w:rsidRPr="00D234F4">
                    <w:rPr>
                      <w:noProof/>
                      <w:lang w:val="bg-BG"/>
                    </w:rPr>
                    <w:t>мощност 433 W</w:t>
                  </w:r>
                </w:p>
              </w:tc>
            </w:tr>
            <w:tr w:rsidR="00D234F4" w:rsidRPr="00D234F4" w14:paraId="4BEA1B5A" w14:textId="77777777" w:rsidTr="00EB7C96">
              <w:tc>
                <w:tcPr>
                  <w:tcW w:w="0" w:type="auto"/>
                </w:tcPr>
                <w:p w14:paraId="43087BBF" w14:textId="77777777" w:rsidR="00D234F4" w:rsidRPr="00D234F4" w:rsidRDefault="00D234F4" w:rsidP="00EB7C96">
                  <w:pPr>
                    <w:pStyle w:val="Paragraph"/>
                    <w:rPr>
                      <w:noProof/>
                      <w:lang w:val="bg-BG"/>
                    </w:rPr>
                  </w:pPr>
                  <w:r w:rsidRPr="00D234F4">
                    <w:rPr>
                      <w:noProof/>
                      <w:lang w:val="bg-BG"/>
                    </w:rPr>
                    <w:t>—</w:t>
                  </w:r>
                </w:p>
              </w:tc>
              <w:tc>
                <w:tcPr>
                  <w:tcW w:w="0" w:type="auto"/>
                </w:tcPr>
                <w:p w14:paraId="37803125" w14:textId="77777777" w:rsidR="00D234F4" w:rsidRPr="00D234F4" w:rsidRDefault="00D234F4" w:rsidP="00EB7C96">
                  <w:pPr>
                    <w:pStyle w:val="Paragraph"/>
                    <w:rPr>
                      <w:noProof/>
                      <w:lang w:val="bg-BG"/>
                    </w:rPr>
                  </w:pPr>
                  <w:r w:rsidRPr="00D234F4">
                    <w:rPr>
                      <w:noProof/>
                      <w:lang w:val="bg-BG"/>
                    </w:rPr>
                    <w:t>размери не повече от 37,3 x 38,2 x 28,5 mm</w:t>
                  </w:r>
                </w:p>
              </w:tc>
            </w:tr>
            <w:tr w:rsidR="00D234F4" w:rsidRPr="00D234F4" w14:paraId="29289909" w14:textId="77777777" w:rsidTr="00EB7C96">
              <w:tc>
                <w:tcPr>
                  <w:tcW w:w="0" w:type="auto"/>
                </w:tcPr>
                <w:p w14:paraId="6F282D66" w14:textId="77777777" w:rsidR="00D234F4" w:rsidRPr="00D234F4" w:rsidRDefault="00D234F4" w:rsidP="00EB7C96">
                  <w:pPr>
                    <w:pStyle w:val="Paragraph"/>
                    <w:rPr>
                      <w:noProof/>
                      <w:lang w:val="bg-BG"/>
                    </w:rPr>
                  </w:pPr>
                  <w:r w:rsidRPr="00D234F4">
                    <w:rPr>
                      <w:noProof/>
                      <w:lang w:val="bg-BG"/>
                    </w:rPr>
                    <w:t>—</w:t>
                  </w:r>
                </w:p>
              </w:tc>
              <w:tc>
                <w:tcPr>
                  <w:tcW w:w="0" w:type="auto"/>
                </w:tcPr>
                <w:p w14:paraId="73629CDC" w14:textId="77777777" w:rsidR="00D234F4" w:rsidRPr="00D234F4" w:rsidRDefault="00D234F4" w:rsidP="00EB7C96">
                  <w:pPr>
                    <w:pStyle w:val="Paragraph"/>
                    <w:rPr>
                      <w:noProof/>
                      <w:lang w:val="bg-BG"/>
                    </w:rPr>
                  </w:pPr>
                  <w:r w:rsidRPr="00D234F4">
                    <w:rPr>
                      <w:noProof/>
                      <w:lang w:val="bg-BG"/>
                    </w:rPr>
                    <w:t>работен температурен диапазон от – 40 °C до + 125 °C</w:t>
                  </w:r>
                </w:p>
              </w:tc>
            </w:tr>
            <w:tr w:rsidR="00D234F4" w:rsidRPr="00D234F4" w14:paraId="30B97C1C" w14:textId="77777777" w:rsidTr="00EB7C96">
              <w:tc>
                <w:tcPr>
                  <w:tcW w:w="0" w:type="auto"/>
                </w:tcPr>
                <w:p w14:paraId="1583C484" w14:textId="77777777" w:rsidR="00D234F4" w:rsidRPr="00D234F4" w:rsidRDefault="00D234F4" w:rsidP="00EB7C96">
                  <w:pPr>
                    <w:pStyle w:val="Paragraph"/>
                    <w:rPr>
                      <w:noProof/>
                      <w:lang w:val="bg-BG"/>
                    </w:rPr>
                  </w:pPr>
                  <w:r w:rsidRPr="00D234F4">
                    <w:rPr>
                      <w:noProof/>
                      <w:lang w:val="bg-BG"/>
                    </w:rPr>
                    <w:t>—</w:t>
                  </w:r>
                </w:p>
              </w:tc>
              <w:tc>
                <w:tcPr>
                  <w:tcW w:w="0" w:type="auto"/>
                </w:tcPr>
                <w:p w14:paraId="7B16B20C" w14:textId="77777777" w:rsidR="00D234F4" w:rsidRPr="00D234F4" w:rsidRDefault="00D234F4" w:rsidP="00EB7C96">
                  <w:pPr>
                    <w:pStyle w:val="Paragraph"/>
                    <w:rPr>
                      <w:noProof/>
                      <w:lang w:val="bg-BG"/>
                    </w:rPr>
                  </w:pPr>
                  <w:r w:rsidRPr="00D234F4">
                    <w:rPr>
                      <w:noProof/>
                      <w:lang w:val="bg-BG"/>
                    </w:rPr>
                    <w:t>четири индуктивно свързани медни намотки и</w:t>
                  </w:r>
                </w:p>
              </w:tc>
            </w:tr>
            <w:tr w:rsidR="00D234F4" w:rsidRPr="00D234F4" w14:paraId="0972A550" w14:textId="77777777" w:rsidTr="00EB7C96">
              <w:tc>
                <w:tcPr>
                  <w:tcW w:w="0" w:type="auto"/>
                </w:tcPr>
                <w:p w14:paraId="56DAFA7D" w14:textId="77777777" w:rsidR="00D234F4" w:rsidRPr="00D234F4" w:rsidRDefault="00D234F4" w:rsidP="00EB7C96">
                  <w:pPr>
                    <w:pStyle w:val="Paragraph"/>
                    <w:rPr>
                      <w:noProof/>
                      <w:lang w:val="bg-BG"/>
                    </w:rPr>
                  </w:pPr>
                  <w:r w:rsidRPr="00D234F4">
                    <w:rPr>
                      <w:noProof/>
                      <w:lang w:val="bg-BG"/>
                    </w:rPr>
                    <w:t>—</w:t>
                  </w:r>
                </w:p>
              </w:tc>
              <w:tc>
                <w:tcPr>
                  <w:tcW w:w="0" w:type="auto"/>
                </w:tcPr>
                <w:p w14:paraId="29C86FB8" w14:textId="77777777" w:rsidR="00D234F4" w:rsidRPr="00D234F4" w:rsidRDefault="00D234F4" w:rsidP="00EB7C96">
                  <w:pPr>
                    <w:pStyle w:val="Paragraph"/>
                    <w:rPr>
                      <w:noProof/>
                      <w:lang w:val="bg-BG"/>
                    </w:rPr>
                  </w:pPr>
                  <w:r w:rsidRPr="00D234F4">
                    <w:rPr>
                      <w:noProof/>
                      <w:lang w:val="bg-BG"/>
                    </w:rPr>
                    <w:t>13 свързващи изводa отдолу</w:t>
                  </w:r>
                </w:p>
              </w:tc>
            </w:tr>
          </w:tbl>
          <w:p w14:paraId="0E3C9BC6" w14:textId="77777777" w:rsidR="00D234F4" w:rsidRPr="00D234F4" w:rsidRDefault="00D234F4" w:rsidP="00EB7C96">
            <w:pPr>
              <w:pStyle w:val="Paragraph"/>
              <w:rPr>
                <w:noProof/>
                <w:lang w:val="bg-BG"/>
              </w:rPr>
            </w:pPr>
          </w:p>
        </w:tc>
        <w:tc>
          <w:tcPr>
            <w:tcW w:w="0" w:type="auto"/>
          </w:tcPr>
          <w:p w14:paraId="4630A6C3" w14:textId="77777777" w:rsidR="00D234F4" w:rsidRPr="00D234F4" w:rsidRDefault="00D234F4" w:rsidP="00EB7C96">
            <w:pPr>
              <w:pStyle w:val="Paragraph"/>
              <w:rPr>
                <w:noProof/>
                <w:lang w:val="bg-BG"/>
              </w:rPr>
            </w:pPr>
            <w:r w:rsidRPr="00D234F4">
              <w:rPr>
                <w:noProof/>
                <w:lang w:val="bg-BG"/>
              </w:rPr>
              <w:t>0 %</w:t>
            </w:r>
          </w:p>
        </w:tc>
        <w:tc>
          <w:tcPr>
            <w:tcW w:w="0" w:type="auto"/>
          </w:tcPr>
          <w:p w14:paraId="537A6AA5" w14:textId="77777777" w:rsidR="00D234F4" w:rsidRPr="00D234F4" w:rsidRDefault="00D234F4" w:rsidP="00EB7C96">
            <w:pPr>
              <w:pStyle w:val="Paragraph"/>
              <w:rPr>
                <w:noProof/>
                <w:lang w:val="bg-BG"/>
              </w:rPr>
            </w:pPr>
            <w:r w:rsidRPr="00D234F4">
              <w:rPr>
                <w:noProof/>
                <w:lang w:val="bg-BG"/>
              </w:rPr>
              <w:t>-</w:t>
            </w:r>
          </w:p>
        </w:tc>
        <w:tc>
          <w:tcPr>
            <w:tcW w:w="0" w:type="auto"/>
          </w:tcPr>
          <w:p w14:paraId="1A5A13A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F8260EE" w14:textId="77777777" w:rsidTr="00D234F4">
        <w:trPr>
          <w:cantSplit/>
        </w:trPr>
        <w:tc>
          <w:tcPr>
            <w:tcW w:w="0" w:type="auto"/>
          </w:tcPr>
          <w:p w14:paraId="2128B9F8" w14:textId="77777777" w:rsidR="00D234F4" w:rsidRPr="00D234F4" w:rsidRDefault="00D234F4" w:rsidP="00EB7C96">
            <w:pPr>
              <w:pStyle w:val="Paragraph"/>
              <w:rPr>
                <w:noProof/>
                <w:lang w:val="bg-BG"/>
              </w:rPr>
            </w:pPr>
            <w:r w:rsidRPr="00D234F4">
              <w:rPr>
                <w:noProof/>
                <w:lang w:val="bg-BG"/>
              </w:rPr>
              <w:t>0.7551</w:t>
            </w:r>
          </w:p>
        </w:tc>
        <w:tc>
          <w:tcPr>
            <w:tcW w:w="0" w:type="auto"/>
          </w:tcPr>
          <w:p w14:paraId="327322D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8504 31 80</w:t>
            </w:r>
          </w:p>
        </w:tc>
        <w:tc>
          <w:tcPr>
            <w:tcW w:w="0" w:type="auto"/>
          </w:tcPr>
          <w:p w14:paraId="060C00A7"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1581ADC9" w14:textId="77777777" w:rsidR="00D234F4" w:rsidRPr="00D234F4" w:rsidRDefault="00D234F4" w:rsidP="00EB7C96">
            <w:pPr>
              <w:pStyle w:val="Paragraph"/>
              <w:rPr>
                <w:noProof/>
                <w:lang w:val="bg-BG"/>
              </w:rPr>
            </w:pPr>
            <w:r w:rsidRPr="00D234F4">
              <w:rPr>
                <w:noProof/>
                <w:lang w:val="bg-BG"/>
              </w:rPr>
              <w:t>Електрически трансформатор с</w:t>
            </w:r>
          </w:p>
          <w:tbl>
            <w:tblPr>
              <w:tblStyle w:val="Listdash1"/>
              <w:tblW w:w="0" w:type="auto"/>
              <w:tblLook w:val="0000" w:firstRow="0" w:lastRow="0" w:firstColumn="0" w:lastColumn="0" w:noHBand="0" w:noVBand="0"/>
            </w:tblPr>
            <w:tblGrid>
              <w:gridCol w:w="220"/>
              <w:gridCol w:w="3615"/>
            </w:tblGrid>
            <w:tr w:rsidR="00D234F4" w:rsidRPr="00D234F4" w14:paraId="237214DE" w14:textId="77777777" w:rsidTr="00EB7C96">
              <w:tc>
                <w:tcPr>
                  <w:tcW w:w="0" w:type="auto"/>
                </w:tcPr>
                <w:p w14:paraId="2AF4A474" w14:textId="77777777" w:rsidR="00D234F4" w:rsidRPr="00D234F4" w:rsidRDefault="00D234F4" w:rsidP="00EB7C96">
                  <w:pPr>
                    <w:pStyle w:val="Paragraph"/>
                    <w:rPr>
                      <w:noProof/>
                      <w:lang w:val="bg-BG"/>
                    </w:rPr>
                  </w:pPr>
                  <w:r w:rsidRPr="00D234F4">
                    <w:rPr>
                      <w:noProof/>
                      <w:lang w:val="bg-BG"/>
                    </w:rPr>
                    <w:t>—</w:t>
                  </w:r>
                </w:p>
              </w:tc>
              <w:tc>
                <w:tcPr>
                  <w:tcW w:w="0" w:type="auto"/>
                </w:tcPr>
                <w:p w14:paraId="0655C4F8" w14:textId="77777777" w:rsidR="00D234F4" w:rsidRPr="00D234F4" w:rsidRDefault="00D234F4" w:rsidP="00EB7C96">
                  <w:pPr>
                    <w:pStyle w:val="Paragraph"/>
                    <w:rPr>
                      <w:noProof/>
                      <w:lang w:val="bg-BG"/>
                    </w:rPr>
                  </w:pPr>
                  <w:r w:rsidRPr="00D234F4">
                    <w:rPr>
                      <w:noProof/>
                      <w:lang w:val="bg-BG"/>
                    </w:rPr>
                    <w:t>мощност 0,2 W</w:t>
                  </w:r>
                </w:p>
              </w:tc>
            </w:tr>
            <w:tr w:rsidR="00D234F4" w:rsidRPr="00D234F4" w14:paraId="09956C61" w14:textId="77777777" w:rsidTr="00EB7C96">
              <w:tc>
                <w:tcPr>
                  <w:tcW w:w="0" w:type="auto"/>
                </w:tcPr>
                <w:p w14:paraId="6A975A05" w14:textId="77777777" w:rsidR="00D234F4" w:rsidRPr="00D234F4" w:rsidRDefault="00D234F4" w:rsidP="00EB7C96">
                  <w:pPr>
                    <w:pStyle w:val="Paragraph"/>
                    <w:rPr>
                      <w:noProof/>
                      <w:lang w:val="bg-BG"/>
                    </w:rPr>
                  </w:pPr>
                  <w:r w:rsidRPr="00D234F4">
                    <w:rPr>
                      <w:noProof/>
                      <w:lang w:val="bg-BG"/>
                    </w:rPr>
                    <w:t>—</w:t>
                  </w:r>
                </w:p>
              </w:tc>
              <w:tc>
                <w:tcPr>
                  <w:tcW w:w="0" w:type="auto"/>
                </w:tcPr>
                <w:p w14:paraId="4B6555B2" w14:textId="77777777" w:rsidR="00D234F4" w:rsidRPr="00D234F4" w:rsidRDefault="00D234F4" w:rsidP="00EB7C96">
                  <w:pPr>
                    <w:pStyle w:val="Paragraph"/>
                    <w:rPr>
                      <w:noProof/>
                      <w:lang w:val="bg-BG"/>
                    </w:rPr>
                  </w:pPr>
                  <w:r w:rsidRPr="00D234F4">
                    <w:rPr>
                      <w:noProof/>
                      <w:lang w:val="bg-BG"/>
                    </w:rPr>
                    <w:t>размери не повече от 15 mm x 15,5 mm x 14 mm,</w:t>
                  </w:r>
                </w:p>
              </w:tc>
            </w:tr>
            <w:tr w:rsidR="00D234F4" w:rsidRPr="00D234F4" w14:paraId="70A8664C" w14:textId="77777777" w:rsidTr="00EB7C96">
              <w:tc>
                <w:tcPr>
                  <w:tcW w:w="0" w:type="auto"/>
                </w:tcPr>
                <w:p w14:paraId="446B6921" w14:textId="77777777" w:rsidR="00D234F4" w:rsidRPr="00D234F4" w:rsidRDefault="00D234F4" w:rsidP="00EB7C96">
                  <w:pPr>
                    <w:pStyle w:val="Paragraph"/>
                    <w:rPr>
                      <w:noProof/>
                      <w:lang w:val="bg-BG"/>
                    </w:rPr>
                  </w:pPr>
                  <w:r w:rsidRPr="00D234F4">
                    <w:rPr>
                      <w:noProof/>
                      <w:lang w:val="bg-BG"/>
                    </w:rPr>
                    <w:t>—</w:t>
                  </w:r>
                </w:p>
              </w:tc>
              <w:tc>
                <w:tcPr>
                  <w:tcW w:w="0" w:type="auto"/>
                </w:tcPr>
                <w:p w14:paraId="67ACF10D" w14:textId="77777777" w:rsidR="00D234F4" w:rsidRPr="00D234F4" w:rsidRDefault="00D234F4" w:rsidP="00EB7C96">
                  <w:pPr>
                    <w:pStyle w:val="Paragraph"/>
                    <w:rPr>
                      <w:noProof/>
                      <w:lang w:val="bg-BG"/>
                    </w:rPr>
                  </w:pPr>
                  <w:r w:rsidRPr="00D234F4">
                    <w:rPr>
                      <w:noProof/>
                      <w:lang w:val="bg-BG"/>
                    </w:rPr>
                    <w:t>работен температурен диапазон от – 10 °C до + 125 °C,</w:t>
                  </w:r>
                </w:p>
              </w:tc>
            </w:tr>
            <w:tr w:rsidR="00D234F4" w:rsidRPr="00D234F4" w14:paraId="51CCBDE2" w14:textId="77777777" w:rsidTr="00EB7C96">
              <w:tc>
                <w:tcPr>
                  <w:tcW w:w="0" w:type="auto"/>
                </w:tcPr>
                <w:p w14:paraId="07696501" w14:textId="77777777" w:rsidR="00D234F4" w:rsidRPr="00D234F4" w:rsidRDefault="00D234F4" w:rsidP="00EB7C96">
                  <w:pPr>
                    <w:pStyle w:val="Paragraph"/>
                    <w:rPr>
                      <w:noProof/>
                      <w:lang w:val="bg-BG"/>
                    </w:rPr>
                  </w:pPr>
                  <w:r w:rsidRPr="00D234F4">
                    <w:rPr>
                      <w:noProof/>
                      <w:lang w:val="bg-BG"/>
                    </w:rPr>
                    <w:t>—</w:t>
                  </w:r>
                </w:p>
              </w:tc>
              <w:tc>
                <w:tcPr>
                  <w:tcW w:w="0" w:type="auto"/>
                </w:tcPr>
                <w:p w14:paraId="71548059" w14:textId="77777777" w:rsidR="00D234F4" w:rsidRPr="00D234F4" w:rsidRDefault="00D234F4" w:rsidP="00EB7C96">
                  <w:pPr>
                    <w:pStyle w:val="Paragraph"/>
                    <w:rPr>
                      <w:noProof/>
                      <w:lang w:val="bg-BG"/>
                    </w:rPr>
                  </w:pPr>
                  <w:r w:rsidRPr="00D234F4">
                    <w:rPr>
                      <w:noProof/>
                      <w:lang w:val="bg-BG"/>
                    </w:rPr>
                    <w:t>две индуктивно свързани медни намотки,</w:t>
                  </w:r>
                </w:p>
              </w:tc>
            </w:tr>
            <w:tr w:rsidR="00D234F4" w:rsidRPr="00D234F4" w14:paraId="552D3559" w14:textId="77777777" w:rsidTr="00EB7C96">
              <w:tc>
                <w:tcPr>
                  <w:tcW w:w="0" w:type="auto"/>
                </w:tcPr>
                <w:p w14:paraId="369D6224" w14:textId="77777777" w:rsidR="00D234F4" w:rsidRPr="00D234F4" w:rsidRDefault="00D234F4" w:rsidP="00EB7C96">
                  <w:pPr>
                    <w:pStyle w:val="Paragraph"/>
                    <w:rPr>
                      <w:noProof/>
                      <w:lang w:val="bg-BG"/>
                    </w:rPr>
                  </w:pPr>
                  <w:r w:rsidRPr="00D234F4">
                    <w:rPr>
                      <w:noProof/>
                      <w:lang w:val="bg-BG"/>
                    </w:rPr>
                    <w:t>—</w:t>
                  </w:r>
                </w:p>
              </w:tc>
              <w:tc>
                <w:tcPr>
                  <w:tcW w:w="0" w:type="auto"/>
                </w:tcPr>
                <w:p w14:paraId="4ECACD27" w14:textId="77777777" w:rsidR="00D234F4" w:rsidRPr="00D234F4" w:rsidRDefault="00D234F4" w:rsidP="00EB7C96">
                  <w:pPr>
                    <w:pStyle w:val="Paragraph"/>
                    <w:rPr>
                      <w:noProof/>
                      <w:lang w:val="bg-BG"/>
                    </w:rPr>
                  </w:pPr>
                  <w:r w:rsidRPr="00D234F4">
                    <w:rPr>
                      <w:noProof/>
                      <w:lang w:val="bg-BG"/>
                    </w:rPr>
                    <w:t>5 свързващи извода отдолу и</w:t>
                  </w:r>
                </w:p>
              </w:tc>
            </w:tr>
            <w:tr w:rsidR="00D234F4" w:rsidRPr="00D234F4" w14:paraId="1B71DEA0" w14:textId="77777777" w:rsidTr="00EB7C96">
              <w:tc>
                <w:tcPr>
                  <w:tcW w:w="0" w:type="auto"/>
                </w:tcPr>
                <w:p w14:paraId="42646B8D" w14:textId="77777777" w:rsidR="00D234F4" w:rsidRPr="00D234F4" w:rsidRDefault="00D234F4" w:rsidP="00EB7C96">
                  <w:pPr>
                    <w:pStyle w:val="Paragraph"/>
                    <w:rPr>
                      <w:noProof/>
                      <w:lang w:val="bg-BG"/>
                    </w:rPr>
                  </w:pPr>
                  <w:r w:rsidRPr="00D234F4">
                    <w:rPr>
                      <w:noProof/>
                      <w:lang w:val="bg-BG"/>
                    </w:rPr>
                    <w:t>—</w:t>
                  </w:r>
                </w:p>
              </w:tc>
              <w:tc>
                <w:tcPr>
                  <w:tcW w:w="0" w:type="auto"/>
                </w:tcPr>
                <w:p w14:paraId="217EE05C" w14:textId="77777777" w:rsidR="00D234F4" w:rsidRPr="00D234F4" w:rsidRDefault="00D234F4" w:rsidP="00EB7C96">
                  <w:pPr>
                    <w:pStyle w:val="Paragraph"/>
                    <w:rPr>
                      <w:noProof/>
                      <w:lang w:val="bg-BG"/>
                    </w:rPr>
                  </w:pPr>
                  <w:r w:rsidRPr="00D234F4">
                    <w:rPr>
                      <w:noProof/>
                      <w:lang w:val="bg-BG"/>
                    </w:rPr>
                    <w:t>медно екраниране</w:t>
                  </w:r>
                </w:p>
              </w:tc>
            </w:tr>
          </w:tbl>
          <w:p w14:paraId="7A765240" w14:textId="77777777" w:rsidR="00D234F4" w:rsidRPr="00D234F4" w:rsidRDefault="00D234F4" w:rsidP="00EB7C96">
            <w:pPr>
              <w:pStyle w:val="Paragraph"/>
              <w:rPr>
                <w:noProof/>
                <w:lang w:val="bg-BG"/>
              </w:rPr>
            </w:pPr>
          </w:p>
        </w:tc>
        <w:tc>
          <w:tcPr>
            <w:tcW w:w="0" w:type="auto"/>
          </w:tcPr>
          <w:p w14:paraId="283E4EF2" w14:textId="77777777" w:rsidR="00D234F4" w:rsidRPr="00D234F4" w:rsidRDefault="00D234F4" w:rsidP="00EB7C96">
            <w:pPr>
              <w:pStyle w:val="Paragraph"/>
              <w:rPr>
                <w:noProof/>
                <w:lang w:val="bg-BG"/>
              </w:rPr>
            </w:pPr>
            <w:r w:rsidRPr="00D234F4">
              <w:rPr>
                <w:noProof/>
                <w:lang w:val="bg-BG"/>
              </w:rPr>
              <w:t>0 %</w:t>
            </w:r>
          </w:p>
        </w:tc>
        <w:tc>
          <w:tcPr>
            <w:tcW w:w="0" w:type="auto"/>
          </w:tcPr>
          <w:p w14:paraId="796770C1" w14:textId="77777777" w:rsidR="00D234F4" w:rsidRPr="00D234F4" w:rsidRDefault="00D234F4" w:rsidP="00EB7C96">
            <w:pPr>
              <w:pStyle w:val="Paragraph"/>
              <w:rPr>
                <w:noProof/>
                <w:lang w:val="bg-BG"/>
              </w:rPr>
            </w:pPr>
            <w:r w:rsidRPr="00D234F4">
              <w:rPr>
                <w:noProof/>
                <w:lang w:val="bg-BG"/>
              </w:rPr>
              <w:t>-</w:t>
            </w:r>
          </w:p>
        </w:tc>
        <w:tc>
          <w:tcPr>
            <w:tcW w:w="0" w:type="auto"/>
          </w:tcPr>
          <w:p w14:paraId="105D89F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A48CF81" w14:textId="77777777" w:rsidTr="00D234F4">
        <w:trPr>
          <w:cantSplit/>
        </w:trPr>
        <w:tc>
          <w:tcPr>
            <w:tcW w:w="0" w:type="auto"/>
          </w:tcPr>
          <w:p w14:paraId="77CD7DFF" w14:textId="77777777" w:rsidR="00D234F4" w:rsidRPr="00D234F4" w:rsidRDefault="00D234F4" w:rsidP="00EB7C96">
            <w:pPr>
              <w:pStyle w:val="Paragraph"/>
              <w:rPr>
                <w:noProof/>
                <w:lang w:val="bg-BG"/>
              </w:rPr>
            </w:pPr>
            <w:r w:rsidRPr="00D234F4">
              <w:rPr>
                <w:noProof/>
                <w:lang w:val="bg-BG"/>
              </w:rPr>
              <w:t>0.7000</w:t>
            </w:r>
          </w:p>
        </w:tc>
        <w:tc>
          <w:tcPr>
            <w:tcW w:w="0" w:type="auto"/>
          </w:tcPr>
          <w:p w14:paraId="2167A370" w14:textId="77777777" w:rsidR="00D234F4" w:rsidRPr="00D234F4" w:rsidRDefault="00D234F4" w:rsidP="00EB7C96">
            <w:pPr>
              <w:pStyle w:val="Paragraph"/>
              <w:jc w:val="right"/>
              <w:rPr>
                <w:noProof/>
                <w:lang w:val="bg-BG"/>
              </w:rPr>
            </w:pPr>
            <w:r w:rsidRPr="00D234F4">
              <w:rPr>
                <w:noProof/>
                <w:lang w:val="bg-BG"/>
              </w:rPr>
              <w:t>ex 8504 31 80</w:t>
            </w:r>
          </w:p>
        </w:tc>
        <w:tc>
          <w:tcPr>
            <w:tcW w:w="0" w:type="auto"/>
          </w:tcPr>
          <w:p w14:paraId="1FF5C6A6"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32D2824E" w14:textId="77777777" w:rsidR="00D234F4" w:rsidRPr="00D234F4" w:rsidRDefault="00D234F4" w:rsidP="00EB7C96">
            <w:pPr>
              <w:pStyle w:val="Paragraph"/>
              <w:rPr>
                <w:noProof/>
                <w:lang w:val="bg-BG"/>
              </w:rPr>
            </w:pPr>
            <w:r w:rsidRPr="00D234F4">
              <w:rPr>
                <w:noProof/>
                <w:lang w:val="bg-BG"/>
              </w:rPr>
              <w:t>Трансформатори, използвани при производството на електронни драйверни стъпала, регулатори и светодиодни светлинни източници за отрасъла за осветителна техника</w:t>
            </w:r>
          </w:p>
          <w:p w14:paraId="50DDC66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7120023" w14:textId="77777777" w:rsidR="00D234F4" w:rsidRPr="00D234F4" w:rsidRDefault="00D234F4" w:rsidP="00EB7C96">
            <w:pPr>
              <w:pStyle w:val="Paragraph"/>
              <w:rPr>
                <w:noProof/>
                <w:lang w:val="bg-BG"/>
              </w:rPr>
            </w:pPr>
            <w:r w:rsidRPr="00D234F4">
              <w:rPr>
                <w:noProof/>
                <w:lang w:val="bg-BG"/>
              </w:rPr>
              <w:t>0 %</w:t>
            </w:r>
          </w:p>
        </w:tc>
        <w:tc>
          <w:tcPr>
            <w:tcW w:w="0" w:type="auto"/>
          </w:tcPr>
          <w:p w14:paraId="389C35ED" w14:textId="77777777" w:rsidR="00D234F4" w:rsidRPr="00D234F4" w:rsidRDefault="00D234F4" w:rsidP="00EB7C96">
            <w:pPr>
              <w:pStyle w:val="Paragraph"/>
              <w:rPr>
                <w:noProof/>
                <w:lang w:val="bg-BG"/>
              </w:rPr>
            </w:pPr>
            <w:r w:rsidRPr="00D234F4">
              <w:rPr>
                <w:noProof/>
                <w:lang w:val="bg-BG"/>
              </w:rPr>
              <w:t>-</w:t>
            </w:r>
          </w:p>
        </w:tc>
        <w:tc>
          <w:tcPr>
            <w:tcW w:w="0" w:type="auto"/>
          </w:tcPr>
          <w:p w14:paraId="5BCD9E9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EC92D1C" w14:textId="77777777" w:rsidTr="00D234F4">
        <w:trPr>
          <w:cantSplit/>
        </w:trPr>
        <w:tc>
          <w:tcPr>
            <w:tcW w:w="0" w:type="auto"/>
          </w:tcPr>
          <w:p w14:paraId="564D75DB" w14:textId="77777777" w:rsidR="00D234F4" w:rsidRPr="00D234F4" w:rsidRDefault="00D234F4" w:rsidP="00EB7C96">
            <w:pPr>
              <w:pStyle w:val="Paragraph"/>
              <w:rPr>
                <w:noProof/>
                <w:lang w:val="bg-BG"/>
              </w:rPr>
            </w:pPr>
            <w:r w:rsidRPr="00D234F4">
              <w:rPr>
                <w:noProof/>
                <w:lang w:val="bg-BG"/>
              </w:rPr>
              <w:t>0.7764</w:t>
            </w:r>
          </w:p>
        </w:tc>
        <w:tc>
          <w:tcPr>
            <w:tcW w:w="0" w:type="auto"/>
          </w:tcPr>
          <w:p w14:paraId="74AF4545" w14:textId="77777777" w:rsidR="00D234F4" w:rsidRPr="00D234F4" w:rsidRDefault="00D234F4" w:rsidP="00EB7C96">
            <w:pPr>
              <w:pStyle w:val="Paragraph"/>
              <w:jc w:val="right"/>
              <w:rPr>
                <w:noProof/>
                <w:lang w:val="bg-BG"/>
              </w:rPr>
            </w:pPr>
            <w:r w:rsidRPr="00D234F4">
              <w:rPr>
                <w:noProof/>
                <w:lang w:val="bg-BG"/>
              </w:rPr>
              <w:t>ex 8504 31 80</w:t>
            </w:r>
          </w:p>
        </w:tc>
        <w:tc>
          <w:tcPr>
            <w:tcW w:w="0" w:type="auto"/>
          </w:tcPr>
          <w:p w14:paraId="03016BCB"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68910ACF" w14:textId="77777777" w:rsidR="00D234F4" w:rsidRPr="00D234F4" w:rsidRDefault="00D234F4" w:rsidP="00EB7C96">
            <w:pPr>
              <w:pStyle w:val="Paragraph"/>
              <w:rPr>
                <w:noProof/>
                <w:lang w:val="bg-BG"/>
              </w:rPr>
            </w:pPr>
            <w:r w:rsidRPr="00D234F4">
              <w:rPr>
                <w:noProof/>
                <w:lang w:val="bg-BG"/>
              </w:rPr>
              <w:t>Електрически трансформатор с:</w:t>
            </w:r>
          </w:p>
          <w:tbl>
            <w:tblPr>
              <w:tblStyle w:val="Listdash1"/>
              <w:tblW w:w="0" w:type="auto"/>
              <w:tblLook w:val="0000" w:firstRow="0" w:lastRow="0" w:firstColumn="0" w:lastColumn="0" w:noHBand="0" w:noVBand="0"/>
            </w:tblPr>
            <w:tblGrid>
              <w:gridCol w:w="220"/>
              <w:gridCol w:w="3615"/>
            </w:tblGrid>
            <w:tr w:rsidR="00D234F4" w:rsidRPr="00D234F4" w14:paraId="0A20D514" w14:textId="77777777" w:rsidTr="00EB7C96">
              <w:tc>
                <w:tcPr>
                  <w:tcW w:w="0" w:type="auto"/>
                </w:tcPr>
                <w:p w14:paraId="1F588CA8" w14:textId="77777777" w:rsidR="00D234F4" w:rsidRPr="00D234F4" w:rsidRDefault="00D234F4" w:rsidP="00EB7C96">
                  <w:pPr>
                    <w:pStyle w:val="Paragraph"/>
                    <w:rPr>
                      <w:noProof/>
                      <w:lang w:val="bg-BG"/>
                    </w:rPr>
                  </w:pPr>
                  <w:r w:rsidRPr="00D234F4">
                    <w:rPr>
                      <w:noProof/>
                      <w:lang w:val="bg-BG"/>
                    </w:rPr>
                    <w:t>—</w:t>
                  </w:r>
                </w:p>
              </w:tc>
              <w:tc>
                <w:tcPr>
                  <w:tcW w:w="0" w:type="auto"/>
                </w:tcPr>
                <w:p w14:paraId="2318D144" w14:textId="77777777" w:rsidR="00D234F4" w:rsidRPr="00D234F4" w:rsidRDefault="00D234F4" w:rsidP="00EB7C96">
                  <w:pPr>
                    <w:pStyle w:val="Paragraph"/>
                    <w:rPr>
                      <w:noProof/>
                      <w:lang w:val="bg-BG"/>
                    </w:rPr>
                  </w:pPr>
                  <w:r w:rsidRPr="00D234F4">
                    <w:rPr>
                      <w:noProof/>
                      <w:lang w:val="bg-BG"/>
                    </w:rPr>
                    <w:t>мощност 0,22 kVA или повече, но непревишаваща 0,24 kVA,</w:t>
                  </w:r>
                </w:p>
              </w:tc>
            </w:tr>
            <w:tr w:rsidR="00D234F4" w:rsidRPr="00D234F4" w14:paraId="68A78C0A" w14:textId="77777777" w:rsidTr="00EB7C96">
              <w:tc>
                <w:tcPr>
                  <w:tcW w:w="0" w:type="auto"/>
                </w:tcPr>
                <w:p w14:paraId="289B1CA9" w14:textId="77777777" w:rsidR="00D234F4" w:rsidRPr="00D234F4" w:rsidRDefault="00D234F4" w:rsidP="00EB7C96">
                  <w:pPr>
                    <w:pStyle w:val="Paragraph"/>
                    <w:rPr>
                      <w:noProof/>
                      <w:lang w:val="bg-BG"/>
                    </w:rPr>
                  </w:pPr>
                  <w:r w:rsidRPr="00D234F4">
                    <w:rPr>
                      <w:noProof/>
                      <w:lang w:val="bg-BG"/>
                    </w:rPr>
                    <w:t>—</w:t>
                  </w:r>
                </w:p>
              </w:tc>
              <w:tc>
                <w:tcPr>
                  <w:tcW w:w="0" w:type="auto"/>
                </w:tcPr>
                <w:p w14:paraId="61A7424E" w14:textId="77777777" w:rsidR="00D234F4" w:rsidRPr="00D234F4" w:rsidRDefault="00D234F4" w:rsidP="00EB7C96">
                  <w:pPr>
                    <w:pStyle w:val="Paragraph"/>
                    <w:rPr>
                      <w:noProof/>
                      <w:lang w:val="bg-BG"/>
                    </w:rPr>
                  </w:pPr>
                  <w:r w:rsidRPr="00D234F4">
                    <w:rPr>
                      <w:noProof/>
                      <w:lang w:val="bg-BG"/>
                    </w:rPr>
                    <w:t>диапазон на работна температура + 10°C или повече, но непревишаваща + 125°C,</w:t>
                  </w:r>
                </w:p>
              </w:tc>
            </w:tr>
            <w:tr w:rsidR="00D234F4" w:rsidRPr="00D234F4" w14:paraId="2819DDEC" w14:textId="77777777" w:rsidTr="00EB7C96">
              <w:tc>
                <w:tcPr>
                  <w:tcW w:w="0" w:type="auto"/>
                </w:tcPr>
                <w:p w14:paraId="7EB45670" w14:textId="77777777" w:rsidR="00D234F4" w:rsidRPr="00D234F4" w:rsidRDefault="00D234F4" w:rsidP="00EB7C96">
                  <w:pPr>
                    <w:pStyle w:val="Paragraph"/>
                    <w:rPr>
                      <w:noProof/>
                      <w:lang w:val="bg-BG"/>
                    </w:rPr>
                  </w:pPr>
                  <w:r w:rsidRPr="00D234F4">
                    <w:rPr>
                      <w:noProof/>
                      <w:lang w:val="bg-BG"/>
                    </w:rPr>
                    <w:t>—</w:t>
                  </w:r>
                </w:p>
              </w:tc>
              <w:tc>
                <w:tcPr>
                  <w:tcW w:w="0" w:type="auto"/>
                </w:tcPr>
                <w:p w14:paraId="6764FBB9" w14:textId="77777777" w:rsidR="00D234F4" w:rsidRPr="00D234F4" w:rsidRDefault="00D234F4" w:rsidP="00EB7C96">
                  <w:pPr>
                    <w:pStyle w:val="Paragraph"/>
                    <w:rPr>
                      <w:noProof/>
                      <w:lang w:val="bg-BG"/>
                    </w:rPr>
                  </w:pPr>
                  <w:r w:rsidRPr="00D234F4">
                    <w:rPr>
                      <w:noProof/>
                      <w:lang w:val="bg-BG"/>
                    </w:rPr>
                    <w:t>четири или пет намотки от меден проводник с индуктивна връзка, и</w:t>
                  </w:r>
                </w:p>
              </w:tc>
            </w:tr>
            <w:tr w:rsidR="00D234F4" w:rsidRPr="00D234F4" w14:paraId="090FF144" w14:textId="77777777" w:rsidTr="00EB7C96">
              <w:tc>
                <w:tcPr>
                  <w:tcW w:w="0" w:type="auto"/>
                </w:tcPr>
                <w:p w14:paraId="036367ED" w14:textId="77777777" w:rsidR="00D234F4" w:rsidRPr="00D234F4" w:rsidRDefault="00D234F4" w:rsidP="00EB7C96">
                  <w:pPr>
                    <w:pStyle w:val="Paragraph"/>
                    <w:rPr>
                      <w:noProof/>
                      <w:lang w:val="bg-BG"/>
                    </w:rPr>
                  </w:pPr>
                  <w:r w:rsidRPr="00D234F4">
                    <w:rPr>
                      <w:noProof/>
                      <w:lang w:val="bg-BG"/>
                    </w:rPr>
                    <w:t>—</w:t>
                  </w:r>
                </w:p>
              </w:tc>
              <w:tc>
                <w:tcPr>
                  <w:tcW w:w="0" w:type="auto"/>
                </w:tcPr>
                <w:p w14:paraId="1796A3A0" w14:textId="77777777" w:rsidR="00D234F4" w:rsidRPr="00D234F4" w:rsidRDefault="00D234F4" w:rsidP="00EB7C96">
                  <w:pPr>
                    <w:pStyle w:val="Paragraph"/>
                    <w:rPr>
                      <w:noProof/>
                      <w:lang w:val="bg-BG"/>
                    </w:rPr>
                  </w:pPr>
                  <w:r w:rsidRPr="00D234F4">
                    <w:rPr>
                      <w:noProof/>
                      <w:lang w:val="bg-BG"/>
                    </w:rPr>
                    <w:t>11 или 12 свързващи извода отдолу, и</w:t>
                  </w:r>
                </w:p>
              </w:tc>
            </w:tr>
            <w:tr w:rsidR="00D234F4" w:rsidRPr="00D234F4" w14:paraId="3E63F4E0" w14:textId="77777777" w:rsidTr="00EB7C96">
              <w:tc>
                <w:tcPr>
                  <w:tcW w:w="0" w:type="auto"/>
                </w:tcPr>
                <w:p w14:paraId="43A783C3" w14:textId="77777777" w:rsidR="00D234F4" w:rsidRPr="00D234F4" w:rsidRDefault="00D234F4" w:rsidP="00EB7C96">
                  <w:pPr>
                    <w:pStyle w:val="Paragraph"/>
                    <w:rPr>
                      <w:noProof/>
                      <w:lang w:val="bg-BG"/>
                    </w:rPr>
                  </w:pPr>
                  <w:r w:rsidRPr="00D234F4">
                    <w:rPr>
                      <w:noProof/>
                      <w:lang w:val="bg-BG"/>
                    </w:rPr>
                    <w:t>—</w:t>
                  </w:r>
                </w:p>
              </w:tc>
              <w:tc>
                <w:tcPr>
                  <w:tcW w:w="0" w:type="auto"/>
                </w:tcPr>
                <w:p w14:paraId="0C76A350" w14:textId="77777777" w:rsidR="00D234F4" w:rsidRPr="00D234F4" w:rsidRDefault="00D234F4" w:rsidP="00EB7C96">
                  <w:pPr>
                    <w:pStyle w:val="Paragraph"/>
                    <w:rPr>
                      <w:noProof/>
                      <w:lang w:val="bg-BG"/>
                    </w:rPr>
                  </w:pPr>
                  <w:r w:rsidRPr="00D234F4">
                    <w:rPr>
                      <w:noProof/>
                      <w:lang w:val="bg-BG"/>
                    </w:rPr>
                    <w:t>размери не повече от 32 mm x 37,8 mm x 25,8 mm</w:t>
                  </w:r>
                </w:p>
              </w:tc>
            </w:tr>
          </w:tbl>
          <w:p w14:paraId="1BB613CA" w14:textId="77777777" w:rsidR="00D234F4" w:rsidRPr="00D234F4" w:rsidRDefault="00D234F4" w:rsidP="00EB7C96">
            <w:pPr>
              <w:pStyle w:val="Paragraph"/>
              <w:rPr>
                <w:noProof/>
                <w:lang w:val="bg-BG"/>
              </w:rPr>
            </w:pPr>
          </w:p>
        </w:tc>
        <w:tc>
          <w:tcPr>
            <w:tcW w:w="0" w:type="auto"/>
          </w:tcPr>
          <w:p w14:paraId="3321DAC4" w14:textId="77777777" w:rsidR="00D234F4" w:rsidRPr="00D234F4" w:rsidRDefault="00D234F4" w:rsidP="00EB7C96">
            <w:pPr>
              <w:pStyle w:val="Paragraph"/>
              <w:rPr>
                <w:noProof/>
                <w:lang w:val="bg-BG"/>
              </w:rPr>
            </w:pPr>
            <w:r w:rsidRPr="00D234F4">
              <w:rPr>
                <w:noProof/>
                <w:lang w:val="bg-BG"/>
              </w:rPr>
              <w:t>0 %</w:t>
            </w:r>
          </w:p>
        </w:tc>
        <w:tc>
          <w:tcPr>
            <w:tcW w:w="0" w:type="auto"/>
          </w:tcPr>
          <w:p w14:paraId="34D25564" w14:textId="77777777" w:rsidR="00D234F4" w:rsidRPr="00D234F4" w:rsidRDefault="00D234F4" w:rsidP="00EB7C96">
            <w:pPr>
              <w:pStyle w:val="Paragraph"/>
              <w:rPr>
                <w:noProof/>
                <w:lang w:val="bg-BG"/>
              </w:rPr>
            </w:pPr>
            <w:r w:rsidRPr="00D234F4">
              <w:rPr>
                <w:noProof/>
                <w:lang w:val="bg-BG"/>
              </w:rPr>
              <w:t>-</w:t>
            </w:r>
          </w:p>
        </w:tc>
        <w:tc>
          <w:tcPr>
            <w:tcW w:w="0" w:type="auto"/>
          </w:tcPr>
          <w:p w14:paraId="04229C0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89BE4E7" w14:textId="77777777" w:rsidTr="00D234F4">
        <w:trPr>
          <w:cantSplit/>
        </w:trPr>
        <w:tc>
          <w:tcPr>
            <w:tcW w:w="0" w:type="auto"/>
          </w:tcPr>
          <w:p w14:paraId="46D46037" w14:textId="77777777" w:rsidR="00D234F4" w:rsidRPr="00D234F4" w:rsidRDefault="00D234F4" w:rsidP="00EB7C96">
            <w:pPr>
              <w:pStyle w:val="Paragraph"/>
              <w:rPr>
                <w:noProof/>
                <w:lang w:val="bg-BG"/>
              </w:rPr>
            </w:pPr>
            <w:r w:rsidRPr="00D234F4">
              <w:rPr>
                <w:noProof/>
                <w:lang w:val="bg-BG"/>
              </w:rPr>
              <w:t>0.7029</w:t>
            </w:r>
          </w:p>
        </w:tc>
        <w:tc>
          <w:tcPr>
            <w:tcW w:w="0" w:type="auto"/>
          </w:tcPr>
          <w:p w14:paraId="5C7BFE0A" w14:textId="77777777" w:rsidR="00D234F4" w:rsidRPr="00D234F4" w:rsidRDefault="00D234F4" w:rsidP="00EB7C96">
            <w:pPr>
              <w:pStyle w:val="Paragraph"/>
              <w:jc w:val="right"/>
              <w:rPr>
                <w:noProof/>
                <w:lang w:val="bg-BG"/>
              </w:rPr>
            </w:pPr>
            <w:r w:rsidRPr="00D234F4">
              <w:rPr>
                <w:noProof/>
                <w:lang w:val="bg-BG"/>
              </w:rPr>
              <w:t>ex 8505 11 10</w:t>
            </w:r>
          </w:p>
        </w:tc>
        <w:tc>
          <w:tcPr>
            <w:tcW w:w="0" w:type="auto"/>
          </w:tcPr>
          <w:p w14:paraId="1BCD9A3B" w14:textId="77777777" w:rsidR="00D234F4" w:rsidRPr="00D234F4" w:rsidRDefault="00D234F4" w:rsidP="00EB7C96">
            <w:pPr>
              <w:pStyle w:val="Paragraph"/>
              <w:jc w:val="center"/>
              <w:rPr>
                <w:noProof/>
                <w:lang w:val="bg-BG"/>
              </w:rPr>
            </w:pPr>
            <w:r w:rsidRPr="00D234F4">
              <w:rPr>
                <w:noProof/>
                <w:lang w:val="bg-BG"/>
              </w:rPr>
              <w:t>47</w:t>
            </w:r>
          </w:p>
        </w:tc>
        <w:tc>
          <w:tcPr>
            <w:tcW w:w="0" w:type="auto"/>
          </w:tcPr>
          <w:p w14:paraId="39A27FAF" w14:textId="77777777" w:rsidR="00D234F4" w:rsidRPr="00D234F4" w:rsidRDefault="00D234F4" w:rsidP="00EB7C96">
            <w:pPr>
              <w:pStyle w:val="Paragraph"/>
              <w:rPr>
                <w:noProof/>
                <w:lang w:val="bg-BG"/>
              </w:rPr>
            </w:pPr>
            <w:r w:rsidRPr="00D234F4">
              <w:rPr>
                <w:noProof/>
                <w:lang w:val="bg-BG"/>
              </w:rPr>
              <w:t>Изделия с триъгълна, квадратна, правоъгълна или трапецовидна форма, дори оформени като дъга, със заоблени ъгли или скосени стени, предназначени да станат постоянни магнити чрез намагнитване, съдържащи неодим, желязо и бор, със следните размери:</w:t>
            </w:r>
          </w:p>
          <w:tbl>
            <w:tblPr>
              <w:tblStyle w:val="Listdash1"/>
              <w:tblW w:w="0" w:type="auto"/>
              <w:tblLook w:val="0000" w:firstRow="0" w:lastRow="0" w:firstColumn="0" w:lastColumn="0" w:noHBand="0" w:noVBand="0"/>
            </w:tblPr>
            <w:tblGrid>
              <w:gridCol w:w="220"/>
              <w:gridCol w:w="3615"/>
            </w:tblGrid>
            <w:tr w:rsidR="00D234F4" w:rsidRPr="00D234F4" w14:paraId="42024BA7" w14:textId="77777777" w:rsidTr="00EB7C96">
              <w:tc>
                <w:tcPr>
                  <w:tcW w:w="0" w:type="auto"/>
                </w:tcPr>
                <w:p w14:paraId="2A092388" w14:textId="77777777" w:rsidR="00D234F4" w:rsidRPr="00D234F4" w:rsidRDefault="00D234F4" w:rsidP="00EB7C96">
                  <w:pPr>
                    <w:pStyle w:val="Paragraph"/>
                    <w:rPr>
                      <w:noProof/>
                      <w:lang w:val="bg-BG"/>
                    </w:rPr>
                  </w:pPr>
                  <w:r w:rsidRPr="00D234F4">
                    <w:rPr>
                      <w:noProof/>
                      <w:lang w:val="bg-BG"/>
                    </w:rPr>
                    <w:t>—</w:t>
                  </w:r>
                </w:p>
              </w:tc>
              <w:tc>
                <w:tcPr>
                  <w:tcW w:w="0" w:type="auto"/>
                </w:tcPr>
                <w:p w14:paraId="3BA4F2C5" w14:textId="77777777" w:rsidR="00D234F4" w:rsidRPr="00D234F4" w:rsidRDefault="00D234F4" w:rsidP="00EB7C96">
                  <w:pPr>
                    <w:pStyle w:val="Paragraph"/>
                    <w:rPr>
                      <w:noProof/>
                      <w:lang w:val="bg-BG"/>
                    </w:rPr>
                  </w:pPr>
                  <w:r w:rsidRPr="00D234F4">
                    <w:rPr>
                      <w:noProof/>
                      <w:lang w:val="bg-BG"/>
                    </w:rPr>
                    <w:t>дължина 9 mm или повече, но не повече от 105 mm,</w:t>
                  </w:r>
                </w:p>
              </w:tc>
            </w:tr>
            <w:tr w:rsidR="00D234F4" w:rsidRPr="00D234F4" w14:paraId="2D3B50CA" w14:textId="77777777" w:rsidTr="00EB7C96">
              <w:tc>
                <w:tcPr>
                  <w:tcW w:w="0" w:type="auto"/>
                </w:tcPr>
                <w:p w14:paraId="6D1D2892" w14:textId="77777777" w:rsidR="00D234F4" w:rsidRPr="00D234F4" w:rsidRDefault="00D234F4" w:rsidP="00EB7C96">
                  <w:pPr>
                    <w:pStyle w:val="Paragraph"/>
                    <w:rPr>
                      <w:noProof/>
                      <w:lang w:val="bg-BG"/>
                    </w:rPr>
                  </w:pPr>
                  <w:r w:rsidRPr="00D234F4">
                    <w:rPr>
                      <w:noProof/>
                      <w:lang w:val="bg-BG"/>
                    </w:rPr>
                    <w:t>—</w:t>
                  </w:r>
                </w:p>
              </w:tc>
              <w:tc>
                <w:tcPr>
                  <w:tcW w:w="0" w:type="auto"/>
                </w:tcPr>
                <w:p w14:paraId="12AA6041" w14:textId="77777777" w:rsidR="00D234F4" w:rsidRPr="00D234F4" w:rsidRDefault="00D234F4" w:rsidP="00EB7C96">
                  <w:pPr>
                    <w:pStyle w:val="Paragraph"/>
                    <w:rPr>
                      <w:noProof/>
                      <w:lang w:val="bg-BG"/>
                    </w:rPr>
                  </w:pPr>
                  <w:r w:rsidRPr="00D234F4">
                    <w:rPr>
                      <w:noProof/>
                      <w:lang w:val="bg-BG"/>
                    </w:rPr>
                    <w:t>широчина 5 mm или повече, но не повече от 105 mm, и</w:t>
                  </w:r>
                </w:p>
              </w:tc>
            </w:tr>
            <w:tr w:rsidR="00D234F4" w:rsidRPr="00D234F4" w14:paraId="6C73883C" w14:textId="77777777" w:rsidTr="00EB7C96">
              <w:tc>
                <w:tcPr>
                  <w:tcW w:w="0" w:type="auto"/>
                </w:tcPr>
                <w:p w14:paraId="5797318B" w14:textId="77777777" w:rsidR="00D234F4" w:rsidRPr="00D234F4" w:rsidRDefault="00D234F4" w:rsidP="00EB7C96">
                  <w:pPr>
                    <w:pStyle w:val="Paragraph"/>
                    <w:rPr>
                      <w:noProof/>
                      <w:lang w:val="bg-BG"/>
                    </w:rPr>
                  </w:pPr>
                  <w:r w:rsidRPr="00D234F4">
                    <w:rPr>
                      <w:noProof/>
                      <w:lang w:val="bg-BG"/>
                    </w:rPr>
                    <w:t>—</w:t>
                  </w:r>
                </w:p>
              </w:tc>
              <w:tc>
                <w:tcPr>
                  <w:tcW w:w="0" w:type="auto"/>
                </w:tcPr>
                <w:p w14:paraId="5E548B5E" w14:textId="77777777" w:rsidR="00D234F4" w:rsidRPr="00D234F4" w:rsidRDefault="00D234F4" w:rsidP="00EB7C96">
                  <w:pPr>
                    <w:pStyle w:val="Paragraph"/>
                    <w:rPr>
                      <w:noProof/>
                      <w:lang w:val="bg-BG"/>
                    </w:rPr>
                  </w:pPr>
                  <w:r w:rsidRPr="00D234F4">
                    <w:rPr>
                      <w:noProof/>
                      <w:lang w:val="bg-BG"/>
                    </w:rPr>
                    <w:t>височина 2 mm или повече, но не повече от 55 mm</w:t>
                  </w:r>
                </w:p>
              </w:tc>
            </w:tr>
          </w:tbl>
          <w:p w14:paraId="273E6600" w14:textId="77777777" w:rsidR="00D234F4" w:rsidRPr="00D234F4" w:rsidRDefault="00D234F4" w:rsidP="00EB7C96">
            <w:pPr>
              <w:pStyle w:val="Paragraph"/>
              <w:rPr>
                <w:noProof/>
                <w:lang w:val="bg-BG"/>
              </w:rPr>
            </w:pPr>
          </w:p>
        </w:tc>
        <w:tc>
          <w:tcPr>
            <w:tcW w:w="0" w:type="auto"/>
          </w:tcPr>
          <w:p w14:paraId="1FDBDFC0" w14:textId="77777777" w:rsidR="00D234F4" w:rsidRPr="00D234F4" w:rsidRDefault="00D234F4" w:rsidP="00EB7C96">
            <w:pPr>
              <w:pStyle w:val="Paragraph"/>
              <w:rPr>
                <w:noProof/>
                <w:lang w:val="bg-BG"/>
              </w:rPr>
            </w:pPr>
            <w:r w:rsidRPr="00D234F4">
              <w:rPr>
                <w:noProof/>
                <w:lang w:val="bg-BG"/>
              </w:rPr>
              <w:t>0 %</w:t>
            </w:r>
          </w:p>
        </w:tc>
        <w:tc>
          <w:tcPr>
            <w:tcW w:w="0" w:type="auto"/>
          </w:tcPr>
          <w:p w14:paraId="512382BE" w14:textId="77777777" w:rsidR="00D234F4" w:rsidRPr="00D234F4" w:rsidRDefault="00D234F4" w:rsidP="00EB7C96">
            <w:pPr>
              <w:pStyle w:val="Paragraph"/>
              <w:rPr>
                <w:noProof/>
                <w:lang w:val="bg-BG"/>
              </w:rPr>
            </w:pPr>
            <w:r w:rsidRPr="00D234F4">
              <w:rPr>
                <w:noProof/>
                <w:lang w:val="bg-BG"/>
              </w:rPr>
              <w:t>-</w:t>
            </w:r>
          </w:p>
        </w:tc>
        <w:tc>
          <w:tcPr>
            <w:tcW w:w="0" w:type="auto"/>
          </w:tcPr>
          <w:p w14:paraId="5A5BA37D"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ED77122" w14:textId="77777777" w:rsidTr="00D234F4">
        <w:trPr>
          <w:cantSplit/>
        </w:trPr>
        <w:tc>
          <w:tcPr>
            <w:tcW w:w="0" w:type="auto"/>
          </w:tcPr>
          <w:p w14:paraId="5FA93A5F" w14:textId="77777777" w:rsidR="00D234F4" w:rsidRPr="00D234F4" w:rsidRDefault="00D234F4" w:rsidP="00EB7C96">
            <w:pPr>
              <w:pStyle w:val="Paragraph"/>
              <w:rPr>
                <w:noProof/>
                <w:lang w:val="bg-BG"/>
              </w:rPr>
            </w:pPr>
            <w:r w:rsidRPr="00D234F4">
              <w:rPr>
                <w:noProof/>
                <w:lang w:val="bg-BG"/>
              </w:rPr>
              <w:t>0.5584</w:t>
            </w:r>
          </w:p>
        </w:tc>
        <w:tc>
          <w:tcPr>
            <w:tcW w:w="0" w:type="auto"/>
          </w:tcPr>
          <w:p w14:paraId="7A314126" w14:textId="77777777" w:rsidR="00D234F4" w:rsidRPr="00D234F4" w:rsidRDefault="00D234F4" w:rsidP="00EB7C96">
            <w:pPr>
              <w:pStyle w:val="Paragraph"/>
              <w:jc w:val="right"/>
              <w:rPr>
                <w:noProof/>
                <w:lang w:val="bg-BG"/>
              </w:rPr>
            </w:pPr>
            <w:r w:rsidRPr="00D234F4">
              <w:rPr>
                <w:noProof/>
                <w:lang w:val="bg-BG"/>
              </w:rPr>
              <w:t>ex 8505 11 10</w:t>
            </w:r>
          </w:p>
        </w:tc>
        <w:tc>
          <w:tcPr>
            <w:tcW w:w="0" w:type="auto"/>
          </w:tcPr>
          <w:p w14:paraId="4E9D4B8F"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0368976D" w14:textId="77777777" w:rsidR="00D234F4" w:rsidRPr="00D234F4" w:rsidRDefault="00D234F4" w:rsidP="00EB7C96">
            <w:pPr>
              <w:pStyle w:val="Paragraph"/>
              <w:rPr>
                <w:noProof/>
                <w:lang w:val="bg-BG"/>
              </w:rPr>
            </w:pPr>
            <w:r w:rsidRPr="00D234F4">
              <w:rPr>
                <w:noProof/>
                <w:lang w:val="bg-BG"/>
              </w:rPr>
              <w:t>Пръти, специфично оформени, предназначени да станат постоянни магнити след намагнитване, съдържащи неодим, желязо и бор, с размери:</w:t>
            </w:r>
          </w:p>
          <w:tbl>
            <w:tblPr>
              <w:tblStyle w:val="Listdash1"/>
              <w:tblW w:w="0" w:type="auto"/>
              <w:tblLook w:val="0000" w:firstRow="0" w:lastRow="0" w:firstColumn="0" w:lastColumn="0" w:noHBand="0" w:noVBand="0"/>
            </w:tblPr>
            <w:tblGrid>
              <w:gridCol w:w="220"/>
              <w:gridCol w:w="3606"/>
            </w:tblGrid>
            <w:tr w:rsidR="00D234F4" w:rsidRPr="00D234F4" w14:paraId="7D313A8E" w14:textId="77777777" w:rsidTr="00EB7C96">
              <w:tc>
                <w:tcPr>
                  <w:tcW w:w="0" w:type="auto"/>
                </w:tcPr>
                <w:p w14:paraId="5E85E858" w14:textId="77777777" w:rsidR="00D234F4" w:rsidRPr="00D234F4" w:rsidRDefault="00D234F4" w:rsidP="00EB7C96">
                  <w:pPr>
                    <w:pStyle w:val="Paragraph"/>
                    <w:rPr>
                      <w:noProof/>
                      <w:lang w:val="bg-BG"/>
                    </w:rPr>
                  </w:pPr>
                  <w:r w:rsidRPr="00D234F4">
                    <w:rPr>
                      <w:noProof/>
                      <w:lang w:val="bg-BG"/>
                    </w:rPr>
                    <w:t>—</w:t>
                  </w:r>
                </w:p>
              </w:tc>
              <w:tc>
                <w:tcPr>
                  <w:tcW w:w="0" w:type="auto"/>
                </w:tcPr>
                <w:p w14:paraId="522F5734" w14:textId="77777777" w:rsidR="00D234F4" w:rsidRPr="00D234F4" w:rsidRDefault="00D234F4" w:rsidP="00EB7C96">
                  <w:pPr>
                    <w:pStyle w:val="Paragraph"/>
                    <w:rPr>
                      <w:noProof/>
                      <w:lang w:val="bg-BG"/>
                    </w:rPr>
                  </w:pPr>
                  <w:r w:rsidRPr="00D234F4">
                    <w:rPr>
                      <w:noProof/>
                      <w:lang w:val="bg-BG"/>
                    </w:rPr>
                    <w:t>дължина 15 mm или повече, но не повече от 52 mm,</w:t>
                  </w:r>
                </w:p>
              </w:tc>
            </w:tr>
            <w:tr w:rsidR="00D234F4" w:rsidRPr="00D234F4" w14:paraId="297FD422" w14:textId="77777777" w:rsidTr="00EB7C96">
              <w:tc>
                <w:tcPr>
                  <w:tcW w:w="0" w:type="auto"/>
                </w:tcPr>
                <w:p w14:paraId="64A06387" w14:textId="77777777" w:rsidR="00D234F4" w:rsidRPr="00D234F4" w:rsidRDefault="00D234F4" w:rsidP="00EB7C96">
                  <w:pPr>
                    <w:pStyle w:val="Paragraph"/>
                    <w:rPr>
                      <w:noProof/>
                      <w:lang w:val="bg-BG"/>
                    </w:rPr>
                  </w:pPr>
                  <w:r w:rsidRPr="00D234F4">
                    <w:rPr>
                      <w:noProof/>
                      <w:lang w:val="bg-BG"/>
                    </w:rPr>
                    <w:t>—</w:t>
                  </w:r>
                </w:p>
              </w:tc>
              <w:tc>
                <w:tcPr>
                  <w:tcW w:w="0" w:type="auto"/>
                </w:tcPr>
                <w:p w14:paraId="78171B50" w14:textId="77777777" w:rsidR="00D234F4" w:rsidRPr="00D234F4" w:rsidRDefault="00D234F4" w:rsidP="00EB7C96">
                  <w:pPr>
                    <w:pStyle w:val="Paragraph"/>
                    <w:rPr>
                      <w:noProof/>
                      <w:lang w:val="bg-BG"/>
                    </w:rPr>
                  </w:pPr>
                  <w:r w:rsidRPr="00D234F4">
                    <w:rPr>
                      <w:noProof/>
                      <w:lang w:val="bg-BG"/>
                    </w:rPr>
                    <w:t>ширина 5 mm или повече, но не повече от 42 mm,</w:t>
                  </w:r>
                </w:p>
              </w:tc>
            </w:tr>
          </w:tbl>
          <w:p w14:paraId="27F9F0CC" w14:textId="77777777" w:rsidR="00D234F4" w:rsidRPr="00D234F4" w:rsidRDefault="00D234F4" w:rsidP="00EB7C96">
            <w:pPr>
              <w:pStyle w:val="Paragraph"/>
              <w:rPr>
                <w:noProof/>
                <w:lang w:val="bg-BG"/>
              </w:rPr>
            </w:pPr>
            <w:r w:rsidRPr="00D234F4">
              <w:rPr>
                <w:noProof/>
                <w:lang w:val="bg-BG"/>
              </w:rPr>
              <w:t>от вида, използван в производството на електрически серводвигатели за промишлена автоматизация</w:t>
            </w:r>
          </w:p>
        </w:tc>
        <w:tc>
          <w:tcPr>
            <w:tcW w:w="0" w:type="auto"/>
          </w:tcPr>
          <w:p w14:paraId="3A9790C9" w14:textId="77777777" w:rsidR="00D234F4" w:rsidRPr="00D234F4" w:rsidRDefault="00D234F4" w:rsidP="00EB7C96">
            <w:pPr>
              <w:pStyle w:val="Paragraph"/>
              <w:rPr>
                <w:noProof/>
                <w:lang w:val="bg-BG"/>
              </w:rPr>
            </w:pPr>
            <w:r w:rsidRPr="00D234F4">
              <w:rPr>
                <w:noProof/>
                <w:lang w:val="bg-BG"/>
              </w:rPr>
              <w:t>0 %</w:t>
            </w:r>
          </w:p>
        </w:tc>
        <w:tc>
          <w:tcPr>
            <w:tcW w:w="0" w:type="auto"/>
          </w:tcPr>
          <w:p w14:paraId="639A3E38" w14:textId="77777777" w:rsidR="00D234F4" w:rsidRPr="00D234F4" w:rsidRDefault="00D234F4" w:rsidP="00EB7C96">
            <w:pPr>
              <w:pStyle w:val="Paragraph"/>
              <w:rPr>
                <w:noProof/>
                <w:lang w:val="bg-BG"/>
              </w:rPr>
            </w:pPr>
            <w:r w:rsidRPr="00D234F4">
              <w:rPr>
                <w:noProof/>
                <w:lang w:val="bg-BG"/>
              </w:rPr>
              <w:t>p/st</w:t>
            </w:r>
          </w:p>
        </w:tc>
        <w:tc>
          <w:tcPr>
            <w:tcW w:w="0" w:type="auto"/>
          </w:tcPr>
          <w:p w14:paraId="2F51C3F6"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57AF76E" w14:textId="77777777" w:rsidTr="00D234F4">
        <w:trPr>
          <w:cantSplit/>
        </w:trPr>
        <w:tc>
          <w:tcPr>
            <w:tcW w:w="0" w:type="auto"/>
          </w:tcPr>
          <w:p w14:paraId="5A1C0B1A" w14:textId="77777777" w:rsidR="00D234F4" w:rsidRPr="00D234F4" w:rsidRDefault="00D234F4" w:rsidP="00EB7C96">
            <w:pPr>
              <w:pStyle w:val="Paragraph"/>
              <w:rPr>
                <w:noProof/>
                <w:lang w:val="bg-BG"/>
              </w:rPr>
            </w:pPr>
            <w:r w:rsidRPr="00D234F4">
              <w:rPr>
                <w:noProof/>
                <w:lang w:val="bg-BG"/>
              </w:rPr>
              <w:t>0.7567</w:t>
            </w:r>
          </w:p>
        </w:tc>
        <w:tc>
          <w:tcPr>
            <w:tcW w:w="0" w:type="auto"/>
          </w:tcPr>
          <w:p w14:paraId="00E2D81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8505 11 10</w:t>
            </w:r>
          </w:p>
        </w:tc>
        <w:tc>
          <w:tcPr>
            <w:tcW w:w="0" w:type="auto"/>
          </w:tcPr>
          <w:p w14:paraId="19879BB5" w14:textId="77777777" w:rsidR="00D234F4" w:rsidRPr="00D234F4" w:rsidRDefault="00D234F4" w:rsidP="00EB7C96">
            <w:pPr>
              <w:pStyle w:val="Paragraph"/>
              <w:jc w:val="center"/>
              <w:rPr>
                <w:noProof/>
                <w:lang w:val="bg-BG"/>
              </w:rPr>
            </w:pPr>
            <w:r w:rsidRPr="00D234F4">
              <w:rPr>
                <w:noProof/>
                <w:lang w:val="bg-BG"/>
              </w:rPr>
              <w:t>53</w:t>
            </w:r>
          </w:p>
        </w:tc>
        <w:tc>
          <w:tcPr>
            <w:tcW w:w="0" w:type="auto"/>
          </w:tcPr>
          <w:p w14:paraId="026D2395" w14:textId="77777777" w:rsidR="00D234F4" w:rsidRPr="00D234F4" w:rsidRDefault="00D234F4" w:rsidP="00EB7C96">
            <w:pPr>
              <w:pStyle w:val="Paragraph"/>
              <w:rPr>
                <w:noProof/>
                <w:lang w:val="bg-BG"/>
              </w:rPr>
            </w:pPr>
            <w:r w:rsidRPr="00D234F4">
              <w:rPr>
                <w:noProof/>
                <w:lang w:val="bg-BG"/>
              </w:rPr>
              <w:t xml:space="preserve">Постоянни магнити от неодимова сплав с цилиндрична форма с канал с прорез с вътрешна резба от едната страна, и </w:t>
            </w:r>
          </w:p>
          <w:tbl>
            <w:tblPr>
              <w:tblStyle w:val="Listdash1"/>
              <w:tblW w:w="0" w:type="auto"/>
              <w:tblLook w:val="0000" w:firstRow="0" w:lastRow="0" w:firstColumn="0" w:lastColumn="0" w:noHBand="0" w:noVBand="0"/>
            </w:tblPr>
            <w:tblGrid>
              <w:gridCol w:w="220"/>
              <w:gridCol w:w="3615"/>
            </w:tblGrid>
            <w:tr w:rsidR="00D234F4" w:rsidRPr="00D234F4" w14:paraId="7A44379E" w14:textId="77777777" w:rsidTr="00EB7C96">
              <w:tc>
                <w:tcPr>
                  <w:tcW w:w="0" w:type="auto"/>
                </w:tcPr>
                <w:p w14:paraId="2FFACC48" w14:textId="77777777" w:rsidR="00D234F4" w:rsidRPr="00D234F4" w:rsidRDefault="00D234F4" w:rsidP="00EB7C96">
                  <w:pPr>
                    <w:pStyle w:val="Paragraph"/>
                    <w:rPr>
                      <w:noProof/>
                      <w:lang w:val="bg-BG"/>
                    </w:rPr>
                  </w:pPr>
                  <w:r w:rsidRPr="00D234F4">
                    <w:rPr>
                      <w:noProof/>
                      <w:lang w:val="bg-BG"/>
                    </w:rPr>
                    <w:t>—</w:t>
                  </w:r>
                </w:p>
              </w:tc>
              <w:tc>
                <w:tcPr>
                  <w:tcW w:w="0" w:type="auto"/>
                </w:tcPr>
                <w:p w14:paraId="437BAA62" w14:textId="77777777" w:rsidR="00D234F4" w:rsidRPr="00D234F4" w:rsidRDefault="00D234F4" w:rsidP="00EB7C96">
                  <w:pPr>
                    <w:pStyle w:val="Paragraph"/>
                    <w:rPr>
                      <w:noProof/>
                      <w:lang w:val="bg-BG"/>
                    </w:rPr>
                  </w:pPr>
                  <w:r w:rsidRPr="00D234F4">
                    <w:rPr>
                      <w:noProof/>
                      <w:lang w:val="bg-BG"/>
                    </w:rPr>
                    <w:t>дължина 97,5 mm или повече, но не повече от 225 mm</w:t>
                  </w:r>
                </w:p>
              </w:tc>
            </w:tr>
            <w:tr w:rsidR="00D234F4" w:rsidRPr="00D234F4" w14:paraId="1D605420" w14:textId="77777777" w:rsidTr="00EB7C96">
              <w:tc>
                <w:tcPr>
                  <w:tcW w:w="0" w:type="auto"/>
                </w:tcPr>
                <w:p w14:paraId="2616B1F8" w14:textId="77777777" w:rsidR="00D234F4" w:rsidRPr="00D234F4" w:rsidRDefault="00D234F4" w:rsidP="00EB7C96">
                  <w:pPr>
                    <w:pStyle w:val="Paragraph"/>
                    <w:rPr>
                      <w:noProof/>
                      <w:lang w:val="bg-BG"/>
                    </w:rPr>
                  </w:pPr>
                  <w:r w:rsidRPr="00D234F4">
                    <w:rPr>
                      <w:noProof/>
                      <w:lang w:val="bg-BG"/>
                    </w:rPr>
                    <w:t>—</w:t>
                  </w:r>
                </w:p>
              </w:tc>
              <w:tc>
                <w:tcPr>
                  <w:tcW w:w="0" w:type="auto"/>
                </w:tcPr>
                <w:p w14:paraId="4FB63D73" w14:textId="77777777" w:rsidR="00D234F4" w:rsidRPr="00D234F4" w:rsidRDefault="00D234F4" w:rsidP="00EB7C96">
                  <w:pPr>
                    <w:pStyle w:val="Paragraph"/>
                    <w:rPr>
                      <w:noProof/>
                      <w:lang w:val="bg-BG"/>
                    </w:rPr>
                  </w:pPr>
                  <w:r w:rsidRPr="00D234F4">
                    <w:rPr>
                      <w:noProof/>
                      <w:lang w:val="bg-BG"/>
                    </w:rPr>
                    <w:t>диаметър 19 mm или повече, но не повече от 25 mm</w:t>
                  </w:r>
                </w:p>
              </w:tc>
            </w:tr>
          </w:tbl>
          <w:p w14:paraId="1387FFF5" w14:textId="77777777" w:rsidR="00D234F4" w:rsidRPr="00D234F4" w:rsidRDefault="00D234F4" w:rsidP="00EB7C96">
            <w:pPr>
              <w:pStyle w:val="Paragraph"/>
              <w:rPr>
                <w:noProof/>
                <w:lang w:val="bg-BG"/>
              </w:rPr>
            </w:pPr>
          </w:p>
        </w:tc>
        <w:tc>
          <w:tcPr>
            <w:tcW w:w="0" w:type="auto"/>
          </w:tcPr>
          <w:p w14:paraId="6373138C" w14:textId="77777777" w:rsidR="00D234F4" w:rsidRPr="00D234F4" w:rsidRDefault="00D234F4" w:rsidP="00EB7C96">
            <w:pPr>
              <w:pStyle w:val="Paragraph"/>
              <w:rPr>
                <w:noProof/>
                <w:lang w:val="bg-BG"/>
              </w:rPr>
            </w:pPr>
            <w:r w:rsidRPr="00D234F4">
              <w:rPr>
                <w:noProof/>
                <w:lang w:val="bg-BG"/>
              </w:rPr>
              <w:t>0 %</w:t>
            </w:r>
          </w:p>
        </w:tc>
        <w:tc>
          <w:tcPr>
            <w:tcW w:w="0" w:type="auto"/>
          </w:tcPr>
          <w:p w14:paraId="50C1CEE1" w14:textId="77777777" w:rsidR="00D234F4" w:rsidRPr="00D234F4" w:rsidRDefault="00D234F4" w:rsidP="00EB7C96">
            <w:pPr>
              <w:pStyle w:val="Paragraph"/>
              <w:rPr>
                <w:noProof/>
                <w:lang w:val="bg-BG"/>
              </w:rPr>
            </w:pPr>
            <w:r w:rsidRPr="00D234F4">
              <w:rPr>
                <w:noProof/>
                <w:lang w:val="bg-BG"/>
              </w:rPr>
              <w:t>-</w:t>
            </w:r>
          </w:p>
        </w:tc>
        <w:tc>
          <w:tcPr>
            <w:tcW w:w="0" w:type="auto"/>
          </w:tcPr>
          <w:p w14:paraId="362A729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1F5A50D" w14:textId="77777777" w:rsidTr="00D234F4">
        <w:trPr>
          <w:cantSplit/>
        </w:trPr>
        <w:tc>
          <w:tcPr>
            <w:tcW w:w="0" w:type="auto"/>
          </w:tcPr>
          <w:p w14:paraId="2972F202" w14:textId="77777777" w:rsidR="00D234F4" w:rsidRPr="00D234F4" w:rsidRDefault="00D234F4" w:rsidP="00EB7C96">
            <w:pPr>
              <w:pStyle w:val="Paragraph"/>
              <w:rPr>
                <w:noProof/>
                <w:lang w:val="bg-BG"/>
              </w:rPr>
            </w:pPr>
            <w:r w:rsidRPr="00D234F4">
              <w:rPr>
                <w:noProof/>
                <w:lang w:val="bg-BG"/>
              </w:rPr>
              <w:t>0.5585</w:t>
            </w:r>
          </w:p>
        </w:tc>
        <w:tc>
          <w:tcPr>
            <w:tcW w:w="0" w:type="auto"/>
          </w:tcPr>
          <w:p w14:paraId="39BAEF4C" w14:textId="77777777" w:rsidR="00D234F4" w:rsidRPr="00D234F4" w:rsidRDefault="00D234F4" w:rsidP="00EB7C96">
            <w:pPr>
              <w:pStyle w:val="Paragraph"/>
              <w:jc w:val="right"/>
              <w:rPr>
                <w:noProof/>
                <w:lang w:val="bg-BG"/>
              </w:rPr>
            </w:pPr>
            <w:r w:rsidRPr="00D234F4">
              <w:rPr>
                <w:noProof/>
                <w:lang w:val="bg-BG"/>
              </w:rPr>
              <w:t>ex 8505 11 10</w:t>
            </w:r>
          </w:p>
        </w:tc>
        <w:tc>
          <w:tcPr>
            <w:tcW w:w="0" w:type="auto"/>
          </w:tcPr>
          <w:p w14:paraId="537B15C4" w14:textId="77777777" w:rsidR="00D234F4" w:rsidRPr="00D234F4" w:rsidRDefault="00D234F4" w:rsidP="00EB7C96">
            <w:pPr>
              <w:pStyle w:val="Paragraph"/>
              <w:jc w:val="center"/>
              <w:rPr>
                <w:noProof/>
                <w:lang w:val="bg-BG"/>
              </w:rPr>
            </w:pPr>
            <w:r w:rsidRPr="00D234F4">
              <w:rPr>
                <w:noProof/>
                <w:lang w:val="bg-BG"/>
              </w:rPr>
              <w:t>63</w:t>
            </w:r>
          </w:p>
        </w:tc>
        <w:tc>
          <w:tcPr>
            <w:tcW w:w="0" w:type="auto"/>
          </w:tcPr>
          <w:p w14:paraId="33FEF445" w14:textId="77777777" w:rsidR="00D234F4" w:rsidRPr="00D234F4" w:rsidRDefault="00D234F4" w:rsidP="00EB7C96">
            <w:pPr>
              <w:pStyle w:val="Paragraph"/>
              <w:rPr>
                <w:noProof/>
                <w:lang w:val="bg-BG"/>
              </w:rPr>
            </w:pPr>
            <w:r w:rsidRPr="00D234F4">
              <w:rPr>
                <w:noProof/>
                <w:lang w:val="bg-BG"/>
              </w:rPr>
              <w:t>Пръстени, тръби, втулки или къси втулки, направени от сплав от неодим, желязо и бор, с</w:t>
            </w:r>
          </w:p>
          <w:tbl>
            <w:tblPr>
              <w:tblStyle w:val="Listdash1"/>
              <w:tblW w:w="0" w:type="auto"/>
              <w:tblLook w:val="0000" w:firstRow="0" w:lastRow="0" w:firstColumn="0" w:lastColumn="0" w:noHBand="0" w:noVBand="0"/>
            </w:tblPr>
            <w:tblGrid>
              <w:gridCol w:w="220"/>
              <w:gridCol w:w="2686"/>
            </w:tblGrid>
            <w:tr w:rsidR="00D234F4" w:rsidRPr="00D234F4" w14:paraId="31E6BCC9" w14:textId="77777777" w:rsidTr="00EB7C96">
              <w:tc>
                <w:tcPr>
                  <w:tcW w:w="0" w:type="auto"/>
                </w:tcPr>
                <w:p w14:paraId="56EDBC67" w14:textId="77777777" w:rsidR="00D234F4" w:rsidRPr="00D234F4" w:rsidRDefault="00D234F4" w:rsidP="00EB7C96">
                  <w:pPr>
                    <w:pStyle w:val="Paragraph"/>
                    <w:rPr>
                      <w:noProof/>
                      <w:lang w:val="bg-BG"/>
                    </w:rPr>
                  </w:pPr>
                  <w:r w:rsidRPr="00D234F4">
                    <w:rPr>
                      <w:noProof/>
                      <w:lang w:val="bg-BG"/>
                    </w:rPr>
                    <w:t>—</w:t>
                  </w:r>
                </w:p>
              </w:tc>
              <w:tc>
                <w:tcPr>
                  <w:tcW w:w="0" w:type="auto"/>
                </w:tcPr>
                <w:p w14:paraId="7961A43D" w14:textId="77777777" w:rsidR="00D234F4" w:rsidRPr="00D234F4" w:rsidRDefault="00D234F4" w:rsidP="00EB7C96">
                  <w:pPr>
                    <w:pStyle w:val="Paragraph"/>
                    <w:rPr>
                      <w:noProof/>
                      <w:lang w:val="bg-BG"/>
                    </w:rPr>
                  </w:pPr>
                  <w:r w:rsidRPr="00D234F4">
                    <w:rPr>
                      <w:noProof/>
                      <w:lang w:val="bg-BG"/>
                    </w:rPr>
                    <w:t>външен диаметър не повече от 45 mm,</w:t>
                  </w:r>
                </w:p>
              </w:tc>
            </w:tr>
            <w:tr w:rsidR="00D234F4" w:rsidRPr="00D234F4" w14:paraId="7F81CD4F" w14:textId="77777777" w:rsidTr="00EB7C96">
              <w:tc>
                <w:tcPr>
                  <w:tcW w:w="0" w:type="auto"/>
                </w:tcPr>
                <w:p w14:paraId="7BE531F9" w14:textId="77777777" w:rsidR="00D234F4" w:rsidRPr="00D234F4" w:rsidRDefault="00D234F4" w:rsidP="00EB7C96">
                  <w:pPr>
                    <w:pStyle w:val="Paragraph"/>
                    <w:rPr>
                      <w:noProof/>
                      <w:lang w:val="bg-BG"/>
                    </w:rPr>
                  </w:pPr>
                  <w:r w:rsidRPr="00D234F4">
                    <w:rPr>
                      <w:noProof/>
                      <w:lang w:val="bg-BG"/>
                    </w:rPr>
                    <w:t>—</w:t>
                  </w:r>
                </w:p>
              </w:tc>
              <w:tc>
                <w:tcPr>
                  <w:tcW w:w="0" w:type="auto"/>
                </w:tcPr>
                <w:p w14:paraId="22BB1E30" w14:textId="77777777" w:rsidR="00D234F4" w:rsidRPr="00D234F4" w:rsidRDefault="00D234F4" w:rsidP="00EB7C96">
                  <w:pPr>
                    <w:pStyle w:val="Paragraph"/>
                    <w:rPr>
                      <w:noProof/>
                      <w:lang w:val="bg-BG"/>
                    </w:rPr>
                  </w:pPr>
                  <w:r w:rsidRPr="00D234F4">
                    <w:rPr>
                      <w:noProof/>
                      <w:lang w:val="bg-BG"/>
                    </w:rPr>
                    <w:t>височина не повече от 45 mm,</w:t>
                  </w:r>
                </w:p>
              </w:tc>
            </w:tr>
          </w:tbl>
          <w:p w14:paraId="31AE408B" w14:textId="77777777" w:rsidR="00D234F4" w:rsidRPr="00D234F4" w:rsidRDefault="00D234F4" w:rsidP="00EB7C96">
            <w:pPr>
              <w:pStyle w:val="Paragraph"/>
              <w:rPr>
                <w:noProof/>
                <w:lang w:val="bg-BG"/>
              </w:rPr>
            </w:pPr>
            <w:r w:rsidRPr="00D234F4">
              <w:rPr>
                <w:noProof/>
                <w:lang w:val="bg-BG"/>
              </w:rPr>
              <w:t>от вида, използван за производството на постоянни магнити след намагнитване</w:t>
            </w:r>
          </w:p>
        </w:tc>
        <w:tc>
          <w:tcPr>
            <w:tcW w:w="0" w:type="auto"/>
          </w:tcPr>
          <w:p w14:paraId="04EEDD41" w14:textId="77777777" w:rsidR="00D234F4" w:rsidRPr="00D234F4" w:rsidRDefault="00D234F4" w:rsidP="00EB7C96">
            <w:pPr>
              <w:pStyle w:val="Paragraph"/>
              <w:rPr>
                <w:noProof/>
                <w:lang w:val="bg-BG"/>
              </w:rPr>
            </w:pPr>
            <w:r w:rsidRPr="00D234F4">
              <w:rPr>
                <w:noProof/>
                <w:lang w:val="bg-BG"/>
              </w:rPr>
              <w:t>0 %</w:t>
            </w:r>
          </w:p>
        </w:tc>
        <w:tc>
          <w:tcPr>
            <w:tcW w:w="0" w:type="auto"/>
          </w:tcPr>
          <w:p w14:paraId="5AAAC866" w14:textId="77777777" w:rsidR="00D234F4" w:rsidRPr="00D234F4" w:rsidRDefault="00D234F4" w:rsidP="00EB7C96">
            <w:pPr>
              <w:pStyle w:val="Paragraph"/>
              <w:rPr>
                <w:noProof/>
                <w:lang w:val="bg-BG"/>
              </w:rPr>
            </w:pPr>
            <w:r w:rsidRPr="00D234F4">
              <w:rPr>
                <w:noProof/>
                <w:lang w:val="bg-BG"/>
              </w:rPr>
              <w:t>p/st</w:t>
            </w:r>
          </w:p>
        </w:tc>
        <w:tc>
          <w:tcPr>
            <w:tcW w:w="0" w:type="auto"/>
          </w:tcPr>
          <w:p w14:paraId="64D6DD53"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804BF46" w14:textId="77777777" w:rsidTr="00D234F4">
        <w:trPr>
          <w:cantSplit/>
        </w:trPr>
        <w:tc>
          <w:tcPr>
            <w:tcW w:w="0" w:type="auto"/>
          </w:tcPr>
          <w:p w14:paraId="67C9ACC7" w14:textId="77777777" w:rsidR="00D234F4" w:rsidRPr="00D234F4" w:rsidRDefault="00D234F4" w:rsidP="00EB7C96">
            <w:pPr>
              <w:pStyle w:val="Paragraph"/>
              <w:rPr>
                <w:noProof/>
                <w:lang w:val="bg-BG"/>
              </w:rPr>
            </w:pPr>
            <w:r w:rsidRPr="00D234F4">
              <w:rPr>
                <w:noProof/>
                <w:lang w:val="bg-BG"/>
              </w:rPr>
              <w:t>0.3740</w:t>
            </w:r>
          </w:p>
        </w:tc>
        <w:tc>
          <w:tcPr>
            <w:tcW w:w="0" w:type="auto"/>
          </w:tcPr>
          <w:p w14:paraId="3EF62BF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8505 11 10</w:t>
            </w:r>
          </w:p>
        </w:tc>
        <w:tc>
          <w:tcPr>
            <w:tcW w:w="0" w:type="auto"/>
          </w:tcPr>
          <w:p w14:paraId="05010B6F"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142041FF" w14:textId="77777777" w:rsidR="00D234F4" w:rsidRPr="00D234F4" w:rsidRDefault="00D234F4" w:rsidP="00EB7C96">
            <w:pPr>
              <w:pStyle w:val="Paragraph"/>
              <w:rPr>
                <w:noProof/>
                <w:lang w:val="bg-BG"/>
              </w:rPr>
            </w:pPr>
            <w:r w:rsidRPr="00D234F4">
              <w:rPr>
                <w:noProof/>
                <w:lang w:val="bg-BG"/>
              </w:rPr>
              <w:t>Постоянни магнити, състоящи се от сплав от неодим, желязо и бор, дори с форма на правоъгълник, със заоблени или остри ъгли, с правоъгълно или трапецовидно сечение и със</w:t>
            </w:r>
          </w:p>
          <w:tbl>
            <w:tblPr>
              <w:tblStyle w:val="Listdash1"/>
              <w:tblW w:w="0" w:type="auto"/>
              <w:tblLook w:val="0000" w:firstRow="0" w:lastRow="0" w:firstColumn="0" w:lastColumn="0" w:noHBand="0" w:noVBand="0"/>
            </w:tblPr>
            <w:tblGrid>
              <w:gridCol w:w="220"/>
              <w:gridCol w:w="2257"/>
            </w:tblGrid>
            <w:tr w:rsidR="00D234F4" w:rsidRPr="00D234F4" w14:paraId="423368B6" w14:textId="77777777" w:rsidTr="00EB7C96">
              <w:tc>
                <w:tcPr>
                  <w:tcW w:w="0" w:type="auto"/>
                </w:tcPr>
                <w:p w14:paraId="34908E9B" w14:textId="77777777" w:rsidR="00D234F4" w:rsidRPr="00D234F4" w:rsidRDefault="00D234F4" w:rsidP="00EB7C96">
                  <w:pPr>
                    <w:pStyle w:val="Paragraph"/>
                    <w:rPr>
                      <w:noProof/>
                      <w:lang w:val="bg-BG"/>
                    </w:rPr>
                  </w:pPr>
                  <w:r w:rsidRPr="00D234F4">
                    <w:rPr>
                      <w:noProof/>
                      <w:lang w:val="bg-BG"/>
                    </w:rPr>
                    <w:t>—</w:t>
                  </w:r>
                </w:p>
              </w:tc>
              <w:tc>
                <w:tcPr>
                  <w:tcW w:w="0" w:type="auto"/>
                </w:tcPr>
                <w:p w14:paraId="28BBA847" w14:textId="77777777" w:rsidR="00D234F4" w:rsidRPr="00D234F4" w:rsidRDefault="00D234F4" w:rsidP="00EB7C96">
                  <w:pPr>
                    <w:pStyle w:val="Paragraph"/>
                    <w:rPr>
                      <w:noProof/>
                      <w:lang w:val="bg-BG"/>
                    </w:rPr>
                  </w:pPr>
                  <w:r w:rsidRPr="00D234F4">
                    <w:rPr>
                      <w:noProof/>
                      <w:lang w:val="bg-BG"/>
                    </w:rPr>
                    <w:t>дължина не повече от 140 mm,</w:t>
                  </w:r>
                </w:p>
              </w:tc>
            </w:tr>
            <w:tr w:rsidR="00D234F4" w:rsidRPr="00D234F4" w14:paraId="250A7980" w14:textId="77777777" w:rsidTr="00EB7C96">
              <w:tc>
                <w:tcPr>
                  <w:tcW w:w="0" w:type="auto"/>
                </w:tcPr>
                <w:p w14:paraId="4944DB71" w14:textId="77777777" w:rsidR="00D234F4" w:rsidRPr="00D234F4" w:rsidRDefault="00D234F4" w:rsidP="00EB7C96">
                  <w:pPr>
                    <w:pStyle w:val="Paragraph"/>
                    <w:rPr>
                      <w:noProof/>
                      <w:lang w:val="bg-BG"/>
                    </w:rPr>
                  </w:pPr>
                  <w:r w:rsidRPr="00D234F4">
                    <w:rPr>
                      <w:noProof/>
                      <w:lang w:val="bg-BG"/>
                    </w:rPr>
                    <w:t>—</w:t>
                  </w:r>
                </w:p>
              </w:tc>
              <w:tc>
                <w:tcPr>
                  <w:tcW w:w="0" w:type="auto"/>
                </w:tcPr>
                <w:p w14:paraId="71A36945" w14:textId="77777777" w:rsidR="00D234F4" w:rsidRPr="00D234F4" w:rsidRDefault="00D234F4" w:rsidP="00EB7C96">
                  <w:pPr>
                    <w:pStyle w:val="Paragraph"/>
                    <w:rPr>
                      <w:noProof/>
                      <w:lang w:val="bg-BG"/>
                    </w:rPr>
                  </w:pPr>
                  <w:r w:rsidRPr="00D234F4">
                    <w:rPr>
                      <w:noProof/>
                      <w:lang w:val="bg-BG"/>
                    </w:rPr>
                    <w:t>ширoчина не повече от 90 mm и</w:t>
                  </w:r>
                </w:p>
              </w:tc>
            </w:tr>
            <w:tr w:rsidR="00D234F4" w:rsidRPr="00D234F4" w14:paraId="4BDBCD3A" w14:textId="77777777" w:rsidTr="00EB7C96">
              <w:tc>
                <w:tcPr>
                  <w:tcW w:w="0" w:type="auto"/>
                </w:tcPr>
                <w:p w14:paraId="1DE3D9AD" w14:textId="77777777" w:rsidR="00D234F4" w:rsidRPr="00D234F4" w:rsidRDefault="00D234F4" w:rsidP="00EB7C96">
                  <w:pPr>
                    <w:pStyle w:val="Paragraph"/>
                    <w:rPr>
                      <w:noProof/>
                      <w:lang w:val="bg-BG"/>
                    </w:rPr>
                  </w:pPr>
                  <w:r w:rsidRPr="00D234F4">
                    <w:rPr>
                      <w:noProof/>
                      <w:lang w:val="bg-BG"/>
                    </w:rPr>
                    <w:t>—</w:t>
                  </w:r>
                </w:p>
              </w:tc>
              <w:tc>
                <w:tcPr>
                  <w:tcW w:w="0" w:type="auto"/>
                </w:tcPr>
                <w:p w14:paraId="492281D6" w14:textId="77777777" w:rsidR="00D234F4" w:rsidRPr="00D234F4" w:rsidRDefault="00D234F4" w:rsidP="00EB7C96">
                  <w:pPr>
                    <w:pStyle w:val="Paragraph"/>
                    <w:rPr>
                      <w:noProof/>
                      <w:lang w:val="bg-BG"/>
                    </w:rPr>
                  </w:pPr>
                  <w:r w:rsidRPr="00D234F4">
                    <w:rPr>
                      <w:noProof/>
                      <w:lang w:val="bg-BG"/>
                    </w:rPr>
                    <w:t>дебелина не повече от 55 mm,</w:t>
                  </w:r>
                </w:p>
              </w:tc>
            </w:tr>
          </w:tbl>
          <w:p w14:paraId="4A5D05C8" w14:textId="77777777" w:rsidR="00D234F4" w:rsidRPr="00D234F4" w:rsidRDefault="00D234F4" w:rsidP="00EB7C96">
            <w:pPr>
              <w:pStyle w:val="Paragraph"/>
              <w:rPr>
                <w:noProof/>
                <w:lang w:val="bg-BG"/>
              </w:rPr>
            </w:pPr>
            <w:r w:rsidRPr="00D234F4">
              <w:rPr>
                <w:noProof/>
                <w:lang w:val="bg-BG"/>
              </w:rPr>
              <w:t>или във формата на правоъгълник със заоблени ъгли (тип плоча), със</w:t>
            </w:r>
          </w:p>
          <w:tbl>
            <w:tblPr>
              <w:tblStyle w:val="Listdash1"/>
              <w:tblW w:w="0" w:type="auto"/>
              <w:tblLook w:val="0000" w:firstRow="0" w:lastRow="0" w:firstColumn="0" w:lastColumn="0" w:noHBand="0" w:noVBand="0"/>
            </w:tblPr>
            <w:tblGrid>
              <w:gridCol w:w="220"/>
              <w:gridCol w:w="3615"/>
            </w:tblGrid>
            <w:tr w:rsidR="00D234F4" w:rsidRPr="00D234F4" w14:paraId="6C8B2C5E" w14:textId="77777777" w:rsidTr="00EB7C96">
              <w:tc>
                <w:tcPr>
                  <w:tcW w:w="0" w:type="auto"/>
                </w:tcPr>
                <w:p w14:paraId="6DB3B015" w14:textId="77777777" w:rsidR="00D234F4" w:rsidRPr="00D234F4" w:rsidRDefault="00D234F4" w:rsidP="00EB7C96">
                  <w:pPr>
                    <w:pStyle w:val="Paragraph"/>
                    <w:rPr>
                      <w:noProof/>
                      <w:lang w:val="bg-BG"/>
                    </w:rPr>
                  </w:pPr>
                  <w:r w:rsidRPr="00D234F4">
                    <w:rPr>
                      <w:noProof/>
                      <w:lang w:val="bg-BG"/>
                    </w:rPr>
                    <w:t>—</w:t>
                  </w:r>
                </w:p>
              </w:tc>
              <w:tc>
                <w:tcPr>
                  <w:tcW w:w="0" w:type="auto"/>
                </w:tcPr>
                <w:p w14:paraId="2176FB16" w14:textId="77777777" w:rsidR="00D234F4" w:rsidRPr="00D234F4" w:rsidRDefault="00D234F4" w:rsidP="00EB7C96">
                  <w:pPr>
                    <w:pStyle w:val="Paragraph"/>
                    <w:rPr>
                      <w:noProof/>
                      <w:lang w:val="bg-BG"/>
                    </w:rPr>
                  </w:pPr>
                  <w:r w:rsidRPr="00D234F4">
                    <w:rPr>
                      <w:noProof/>
                      <w:lang w:val="bg-BG"/>
                    </w:rPr>
                    <w:t>дължина не повече от 75 mm,</w:t>
                  </w:r>
                </w:p>
              </w:tc>
            </w:tr>
            <w:tr w:rsidR="00D234F4" w:rsidRPr="00D234F4" w14:paraId="41C7DE02" w14:textId="77777777" w:rsidTr="00EB7C96">
              <w:tc>
                <w:tcPr>
                  <w:tcW w:w="0" w:type="auto"/>
                </w:tcPr>
                <w:p w14:paraId="323206E3" w14:textId="77777777" w:rsidR="00D234F4" w:rsidRPr="00D234F4" w:rsidRDefault="00D234F4" w:rsidP="00EB7C96">
                  <w:pPr>
                    <w:pStyle w:val="Paragraph"/>
                    <w:rPr>
                      <w:noProof/>
                      <w:lang w:val="bg-BG"/>
                    </w:rPr>
                  </w:pPr>
                  <w:r w:rsidRPr="00D234F4">
                    <w:rPr>
                      <w:noProof/>
                      <w:lang w:val="bg-BG"/>
                    </w:rPr>
                    <w:t>—</w:t>
                  </w:r>
                </w:p>
              </w:tc>
              <w:tc>
                <w:tcPr>
                  <w:tcW w:w="0" w:type="auto"/>
                </w:tcPr>
                <w:p w14:paraId="443F0C4E" w14:textId="77777777" w:rsidR="00D234F4" w:rsidRPr="00D234F4" w:rsidRDefault="00D234F4" w:rsidP="00EB7C96">
                  <w:pPr>
                    <w:pStyle w:val="Paragraph"/>
                    <w:rPr>
                      <w:noProof/>
                      <w:lang w:val="bg-BG"/>
                    </w:rPr>
                  </w:pPr>
                  <w:r w:rsidRPr="00D234F4">
                    <w:rPr>
                      <w:noProof/>
                      <w:lang w:val="bg-BG"/>
                    </w:rPr>
                    <w:t>широчина не повече от 40 mm,</w:t>
                  </w:r>
                </w:p>
              </w:tc>
            </w:tr>
            <w:tr w:rsidR="00D234F4" w:rsidRPr="00D234F4" w14:paraId="3680BC61" w14:textId="77777777" w:rsidTr="00EB7C96">
              <w:tc>
                <w:tcPr>
                  <w:tcW w:w="0" w:type="auto"/>
                </w:tcPr>
                <w:p w14:paraId="2B9CCC1E" w14:textId="77777777" w:rsidR="00D234F4" w:rsidRPr="00D234F4" w:rsidRDefault="00D234F4" w:rsidP="00EB7C96">
                  <w:pPr>
                    <w:pStyle w:val="Paragraph"/>
                    <w:rPr>
                      <w:noProof/>
                      <w:lang w:val="bg-BG"/>
                    </w:rPr>
                  </w:pPr>
                  <w:r w:rsidRPr="00D234F4">
                    <w:rPr>
                      <w:noProof/>
                      <w:lang w:val="bg-BG"/>
                    </w:rPr>
                    <w:t>—</w:t>
                  </w:r>
                </w:p>
              </w:tc>
              <w:tc>
                <w:tcPr>
                  <w:tcW w:w="0" w:type="auto"/>
                </w:tcPr>
                <w:p w14:paraId="394F6920" w14:textId="77777777" w:rsidR="00D234F4" w:rsidRPr="00D234F4" w:rsidRDefault="00D234F4" w:rsidP="00EB7C96">
                  <w:pPr>
                    <w:pStyle w:val="Paragraph"/>
                    <w:rPr>
                      <w:noProof/>
                      <w:lang w:val="bg-BG"/>
                    </w:rPr>
                  </w:pPr>
                  <w:r w:rsidRPr="00D234F4">
                    <w:rPr>
                      <w:noProof/>
                      <w:lang w:val="bg-BG"/>
                    </w:rPr>
                    <w:t>дебелина не повече от 7 mm и</w:t>
                  </w:r>
                </w:p>
              </w:tc>
            </w:tr>
            <w:tr w:rsidR="00D234F4" w:rsidRPr="00D234F4" w14:paraId="0CE841CF" w14:textId="77777777" w:rsidTr="00EB7C96">
              <w:tc>
                <w:tcPr>
                  <w:tcW w:w="0" w:type="auto"/>
                </w:tcPr>
                <w:p w14:paraId="03C7A138" w14:textId="77777777" w:rsidR="00D234F4" w:rsidRPr="00D234F4" w:rsidRDefault="00D234F4" w:rsidP="00EB7C96">
                  <w:pPr>
                    <w:pStyle w:val="Paragraph"/>
                    <w:rPr>
                      <w:noProof/>
                      <w:lang w:val="bg-BG"/>
                    </w:rPr>
                  </w:pPr>
                  <w:r w:rsidRPr="00D234F4">
                    <w:rPr>
                      <w:noProof/>
                      <w:lang w:val="bg-BG"/>
                    </w:rPr>
                    <w:t>—</w:t>
                  </w:r>
                </w:p>
              </w:tc>
              <w:tc>
                <w:tcPr>
                  <w:tcW w:w="0" w:type="auto"/>
                </w:tcPr>
                <w:p w14:paraId="1C809BDE" w14:textId="77777777" w:rsidR="00D234F4" w:rsidRPr="00D234F4" w:rsidRDefault="00D234F4" w:rsidP="00EB7C96">
                  <w:pPr>
                    <w:pStyle w:val="Paragraph"/>
                    <w:rPr>
                      <w:noProof/>
                      <w:lang w:val="bg-BG"/>
                    </w:rPr>
                  </w:pPr>
                  <w:r w:rsidRPr="00D234F4">
                    <w:rPr>
                      <w:noProof/>
                      <w:lang w:val="bg-BG"/>
                    </w:rPr>
                    <w:t>с радиус на кривината, превишаващ 86 mm, но не по-голям от 241 mm,</w:t>
                  </w:r>
                </w:p>
              </w:tc>
            </w:tr>
          </w:tbl>
          <w:p w14:paraId="4531517B" w14:textId="77777777" w:rsidR="00D234F4" w:rsidRPr="00D234F4" w:rsidRDefault="00D234F4" w:rsidP="00EB7C96">
            <w:pPr>
              <w:pStyle w:val="Paragraph"/>
              <w:rPr>
                <w:noProof/>
                <w:lang w:val="bg-BG"/>
              </w:rPr>
            </w:pPr>
            <w:r w:rsidRPr="00D234F4">
              <w:rPr>
                <w:noProof/>
                <w:lang w:val="bg-BG"/>
              </w:rPr>
              <w:t>или с форма на диск с диаметър не повече от 90 mm, дори с отвор в центъра</w:t>
            </w:r>
          </w:p>
        </w:tc>
        <w:tc>
          <w:tcPr>
            <w:tcW w:w="0" w:type="auto"/>
          </w:tcPr>
          <w:p w14:paraId="100FA6C4" w14:textId="77777777" w:rsidR="00D234F4" w:rsidRPr="00D234F4" w:rsidRDefault="00D234F4" w:rsidP="00EB7C96">
            <w:pPr>
              <w:pStyle w:val="Paragraph"/>
              <w:rPr>
                <w:noProof/>
                <w:lang w:val="bg-BG"/>
              </w:rPr>
            </w:pPr>
            <w:r w:rsidRPr="00D234F4">
              <w:rPr>
                <w:noProof/>
                <w:lang w:val="bg-BG"/>
              </w:rPr>
              <w:t>0 %</w:t>
            </w:r>
          </w:p>
        </w:tc>
        <w:tc>
          <w:tcPr>
            <w:tcW w:w="0" w:type="auto"/>
          </w:tcPr>
          <w:p w14:paraId="437D60D4" w14:textId="77777777" w:rsidR="00D234F4" w:rsidRPr="00D234F4" w:rsidRDefault="00D234F4" w:rsidP="00EB7C96">
            <w:pPr>
              <w:pStyle w:val="Paragraph"/>
              <w:rPr>
                <w:noProof/>
                <w:lang w:val="bg-BG"/>
              </w:rPr>
            </w:pPr>
            <w:r w:rsidRPr="00D234F4">
              <w:rPr>
                <w:noProof/>
                <w:lang w:val="bg-BG"/>
              </w:rPr>
              <w:t>p/st</w:t>
            </w:r>
          </w:p>
        </w:tc>
        <w:tc>
          <w:tcPr>
            <w:tcW w:w="0" w:type="auto"/>
          </w:tcPr>
          <w:p w14:paraId="3BF884A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EA78EA8" w14:textId="77777777" w:rsidTr="00D234F4">
        <w:trPr>
          <w:cantSplit/>
        </w:trPr>
        <w:tc>
          <w:tcPr>
            <w:tcW w:w="0" w:type="auto"/>
          </w:tcPr>
          <w:p w14:paraId="792AAF67" w14:textId="77777777" w:rsidR="00D234F4" w:rsidRPr="00D234F4" w:rsidRDefault="00D234F4" w:rsidP="00EB7C96">
            <w:pPr>
              <w:pStyle w:val="Paragraph"/>
              <w:rPr>
                <w:noProof/>
                <w:lang w:val="bg-BG"/>
              </w:rPr>
            </w:pPr>
            <w:r w:rsidRPr="00D234F4">
              <w:rPr>
                <w:noProof/>
                <w:lang w:val="bg-BG"/>
              </w:rPr>
              <w:t>0.7788</w:t>
            </w:r>
          </w:p>
        </w:tc>
        <w:tc>
          <w:tcPr>
            <w:tcW w:w="0" w:type="auto"/>
          </w:tcPr>
          <w:p w14:paraId="7597ED7D" w14:textId="77777777" w:rsidR="00D234F4" w:rsidRPr="00D234F4" w:rsidRDefault="00D234F4" w:rsidP="00EB7C96">
            <w:pPr>
              <w:pStyle w:val="Paragraph"/>
              <w:jc w:val="right"/>
              <w:rPr>
                <w:noProof/>
                <w:lang w:val="bg-BG"/>
              </w:rPr>
            </w:pPr>
            <w:r w:rsidRPr="00D234F4">
              <w:rPr>
                <w:noProof/>
                <w:lang w:val="bg-BG"/>
              </w:rPr>
              <w:t>ex 8505 11 10</w:t>
            </w:r>
          </w:p>
        </w:tc>
        <w:tc>
          <w:tcPr>
            <w:tcW w:w="0" w:type="auto"/>
          </w:tcPr>
          <w:p w14:paraId="607EC3FA" w14:textId="77777777" w:rsidR="00D234F4" w:rsidRPr="00D234F4" w:rsidRDefault="00D234F4" w:rsidP="00EB7C96">
            <w:pPr>
              <w:pStyle w:val="Paragraph"/>
              <w:jc w:val="center"/>
              <w:rPr>
                <w:noProof/>
                <w:lang w:val="bg-BG"/>
              </w:rPr>
            </w:pPr>
            <w:r w:rsidRPr="00D234F4">
              <w:rPr>
                <w:noProof/>
                <w:lang w:val="bg-BG"/>
              </w:rPr>
              <w:t>68</w:t>
            </w:r>
          </w:p>
        </w:tc>
        <w:tc>
          <w:tcPr>
            <w:tcW w:w="0" w:type="auto"/>
          </w:tcPr>
          <w:p w14:paraId="7A31397D" w14:textId="77777777" w:rsidR="00D234F4" w:rsidRPr="00D234F4" w:rsidRDefault="00D234F4" w:rsidP="00EB7C96">
            <w:pPr>
              <w:pStyle w:val="Paragraph"/>
              <w:rPr>
                <w:noProof/>
                <w:lang w:val="bg-BG"/>
              </w:rPr>
            </w:pPr>
            <w:r w:rsidRPr="00D234F4">
              <w:rPr>
                <w:noProof/>
                <w:lang w:val="bg-BG"/>
              </w:rPr>
              <w:t>Блокове, изработени от неодим, желязо и бор или сплав от самарий и кобалт, дори с цинково покритие, предназначени да станат постоянни магнити чрез намагнитване, с:</w:t>
            </w:r>
          </w:p>
          <w:tbl>
            <w:tblPr>
              <w:tblStyle w:val="Listdash1"/>
              <w:tblW w:w="0" w:type="auto"/>
              <w:tblLook w:val="0000" w:firstRow="0" w:lastRow="0" w:firstColumn="0" w:lastColumn="0" w:noHBand="0" w:noVBand="0"/>
            </w:tblPr>
            <w:tblGrid>
              <w:gridCol w:w="220"/>
              <w:gridCol w:w="3615"/>
            </w:tblGrid>
            <w:tr w:rsidR="00D234F4" w:rsidRPr="00D234F4" w14:paraId="4D5C9A29" w14:textId="77777777" w:rsidTr="00EB7C96">
              <w:tc>
                <w:tcPr>
                  <w:tcW w:w="0" w:type="auto"/>
                </w:tcPr>
                <w:p w14:paraId="4D777149" w14:textId="77777777" w:rsidR="00D234F4" w:rsidRPr="00D234F4" w:rsidRDefault="00D234F4" w:rsidP="00EB7C96">
                  <w:pPr>
                    <w:pStyle w:val="Paragraph"/>
                    <w:rPr>
                      <w:noProof/>
                      <w:lang w:val="bg-BG"/>
                    </w:rPr>
                  </w:pPr>
                  <w:r w:rsidRPr="00D234F4">
                    <w:rPr>
                      <w:noProof/>
                      <w:lang w:val="bg-BG"/>
                    </w:rPr>
                    <w:t>—</w:t>
                  </w:r>
                </w:p>
              </w:tc>
              <w:tc>
                <w:tcPr>
                  <w:tcW w:w="0" w:type="auto"/>
                </w:tcPr>
                <w:p w14:paraId="7A41E78A" w14:textId="77777777" w:rsidR="00D234F4" w:rsidRPr="00D234F4" w:rsidRDefault="00D234F4" w:rsidP="00EB7C96">
                  <w:pPr>
                    <w:pStyle w:val="Paragraph"/>
                    <w:rPr>
                      <w:noProof/>
                      <w:lang w:val="bg-BG"/>
                    </w:rPr>
                  </w:pPr>
                  <w:r w:rsidRPr="00D234F4">
                    <w:rPr>
                      <w:noProof/>
                      <w:lang w:val="bg-BG"/>
                    </w:rPr>
                    <w:t>дължина 13,8 mm или повече, но непревишаваща 45,2 mm,</w:t>
                  </w:r>
                </w:p>
              </w:tc>
            </w:tr>
            <w:tr w:rsidR="00D234F4" w:rsidRPr="00D234F4" w14:paraId="1B7DB072" w14:textId="77777777" w:rsidTr="00EB7C96">
              <w:tc>
                <w:tcPr>
                  <w:tcW w:w="0" w:type="auto"/>
                </w:tcPr>
                <w:p w14:paraId="7492E8A3" w14:textId="77777777" w:rsidR="00D234F4" w:rsidRPr="00D234F4" w:rsidRDefault="00D234F4" w:rsidP="00EB7C96">
                  <w:pPr>
                    <w:pStyle w:val="Paragraph"/>
                    <w:rPr>
                      <w:noProof/>
                      <w:lang w:val="bg-BG"/>
                    </w:rPr>
                  </w:pPr>
                  <w:r w:rsidRPr="00D234F4">
                    <w:rPr>
                      <w:noProof/>
                      <w:lang w:val="bg-BG"/>
                    </w:rPr>
                    <w:t>—</w:t>
                  </w:r>
                </w:p>
              </w:tc>
              <w:tc>
                <w:tcPr>
                  <w:tcW w:w="0" w:type="auto"/>
                </w:tcPr>
                <w:p w14:paraId="42F3BBF0" w14:textId="77777777" w:rsidR="00D234F4" w:rsidRPr="00D234F4" w:rsidRDefault="00D234F4" w:rsidP="00EB7C96">
                  <w:pPr>
                    <w:pStyle w:val="Paragraph"/>
                    <w:rPr>
                      <w:noProof/>
                      <w:lang w:val="bg-BG"/>
                    </w:rPr>
                  </w:pPr>
                  <w:r w:rsidRPr="00D234F4">
                    <w:rPr>
                      <w:noProof/>
                      <w:lang w:val="bg-BG"/>
                    </w:rPr>
                    <w:t>ширина 7,8 mm или повече, но непревишаваща 25,2 mm,</w:t>
                  </w:r>
                </w:p>
              </w:tc>
            </w:tr>
            <w:tr w:rsidR="00D234F4" w:rsidRPr="00D234F4" w14:paraId="096B4991" w14:textId="77777777" w:rsidTr="00EB7C96">
              <w:tc>
                <w:tcPr>
                  <w:tcW w:w="0" w:type="auto"/>
                </w:tcPr>
                <w:p w14:paraId="3FE6B91D" w14:textId="77777777" w:rsidR="00D234F4" w:rsidRPr="00D234F4" w:rsidRDefault="00D234F4" w:rsidP="00EB7C96">
                  <w:pPr>
                    <w:pStyle w:val="Paragraph"/>
                    <w:rPr>
                      <w:noProof/>
                      <w:lang w:val="bg-BG"/>
                    </w:rPr>
                  </w:pPr>
                  <w:r w:rsidRPr="00D234F4">
                    <w:rPr>
                      <w:noProof/>
                      <w:lang w:val="bg-BG"/>
                    </w:rPr>
                    <w:t>—</w:t>
                  </w:r>
                </w:p>
              </w:tc>
              <w:tc>
                <w:tcPr>
                  <w:tcW w:w="0" w:type="auto"/>
                </w:tcPr>
                <w:p w14:paraId="1158741D" w14:textId="77777777" w:rsidR="00D234F4" w:rsidRPr="00D234F4" w:rsidRDefault="00D234F4" w:rsidP="00EB7C96">
                  <w:pPr>
                    <w:pStyle w:val="Paragraph"/>
                    <w:rPr>
                      <w:noProof/>
                      <w:lang w:val="bg-BG"/>
                    </w:rPr>
                  </w:pPr>
                  <w:r w:rsidRPr="00D234F4">
                    <w:rPr>
                      <w:noProof/>
                      <w:lang w:val="bg-BG"/>
                    </w:rPr>
                    <w:t>височина 1,3 mm или повече, но непревишаваща 4,7 mm</w:t>
                  </w:r>
                </w:p>
              </w:tc>
            </w:tr>
          </w:tbl>
          <w:p w14:paraId="73F1E8A9" w14:textId="77777777" w:rsidR="00D234F4" w:rsidRPr="00D234F4" w:rsidRDefault="00D234F4" w:rsidP="00EB7C96">
            <w:pPr>
              <w:pStyle w:val="Paragraph"/>
              <w:rPr>
                <w:noProof/>
                <w:lang w:val="bg-BG"/>
              </w:rPr>
            </w:pPr>
          </w:p>
        </w:tc>
        <w:tc>
          <w:tcPr>
            <w:tcW w:w="0" w:type="auto"/>
          </w:tcPr>
          <w:p w14:paraId="227782F3" w14:textId="77777777" w:rsidR="00D234F4" w:rsidRPr="00D234F4" w:rsidRDefault="00D234F4" w:rsidP="00EB7C96">
            <w:pPr>
              <w:pStyle w:val="Paragraph"/>
              <w:rPr>
                <w:noProof/>
                <w:lang w:val="bg-BG"/>
              </w:rPr>
            </w:pPr>
            <w:r w:rsidRPr="00D234F4">
              <w:rPr>
                <w:noProof/>
                <w:lang w:val="bg-BG"/>
              </w:rPr>
              <w:t>0 %</w:t>
            </w:r>
          </w:p>
        </w:tc>
        <w:tc>
          <w:tcPr>
            <w:tcW w:w="0" w:type="auto"/>
          </w:tcPr>
          <w:p w14:paraId="5DE758F3" w14:textId="77777777" w:rsidR="00D234F4" w:rsidRPr="00D234F4" w:rsidRDefault="00D234F4" w:rsidP="00EB7C96">
            <w:pPr>
              <w:pStyle w:val="Paragraph"/>
              <w:rPr>
                <w:noProof/>
                <w:lang w:val="bg-BG"/>
              </w:rPr>
            </w:pPr>
            <w:r w:rsidRPr="00D234F4">
              <w:rPr>
                <w:noProof/>
                <w:lang w:val="bg-BG"/>
              </w:rPr>
              <w:t>-</w:t>
            </w:r>
          </w:p>
        </w:tc>
        <w:tc>
          <w:tcPr>
            <w:tcW w:w="0" w:type="auto"/>
          </w:tcPr>
          <w:p w14:paraId="0F4C56B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6BE254B" w14:textId="77777777" w:rsidTr="00D234F4">
        <w:trPr>
          <w:cantSplit/>
        </w:trPr>
        <w:tc>
          <w:tcPr>
            <w:tcW w:w="0" w:type="auto"/>
          </w:tcPr>
          <w:p w14:paraId="7D18BD9C" w14:textId="77777777" w:rsidR="00D234F4" w:rsidRPr="00D234F4" w:rsidRDefault="00D234F4" w:rsidP="00EB7C96">
            <w:pPr>
              <w:pStyle w:val="Paragraph"/>
              <w:rPr>
                <w:noProof/>
                <w:lang w:val="bg-BG"/>
              </w:rPr>
            </w:pPr>
            <w:r w:rsidRPr="00D234F4">
              <w:rPr>
                <w:noProof/>
                <w:lang w:val="bg-BG"/>
              </w:rPr>
              <w:t>0.5948</w:t>
            </w:r>
          </w:p>
        </w:tc>
        <w:tc>
          <w:tcPr>
            <w:tcW w:w="0" w:type="auto"/>
          </w:tcPr>
          <w:p w14:paraId="392F102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8505 11 10</w:t>
            </w:r>
          </w:p>
        </w:tc>
        <w:tc>
          <w:tcPr>
            <w:tcW w:w="0" w:type="auto"/>
          </w:tcPr>
          <w:p w14:paraId="5D8C1D42"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634B4C6F" w14:textId="77777777" w:rsidR="00D234F4" w:rsidRPr="00D234F4" w:rsidRDefault="00D234F4" w:rsidP="00EB7C96">
            <w:pPr>
              <w:pStyle w:val="Paragraph"/>
              <w:rPr>
                <w:noProof/>
                <w:lang w:val="bg-BG"/>
              </w:rPr>
            </w:pPr>
            <w:r w:rsidRPr="00D234F4">
              <w:rPr>
                <w:noProof/>
                <w:lang w:val="bg-BG"/>
              </w:rPr>
              <w:t>Диск, състоящ се от сплав от неодим, желязо и бор, покрит с никел или цинк, който след намагнитване е предназначен да стане постоянен магнит</w:t>
            </w:r>
          </w:p>
          <w:tbl>
            <w:tblPr>
              <w:tblStyle w:val="Listdash1"/>
              <w:tblW w:w="0" w:type="auto"/>
              <w:tblLook w:val="0000" w:firstRow="0" w:lastRow="0" w:firstColumn="0" w:lastColumn="0" w:noHBand="0" w:noVBand="0"/>
            </w:tblPr>
            <w:tblGrid>
              <w:gridCol w:w="220"/>
              <w:gridCol w:w="2429"/>
            </w:tblGrid>
            <w:tr w:rsidR="00D234F4" w:rsidRPr="00D234F4" w14:paraId="379764E4" w14:textId="77777777" w:rsidTr="00EB7C96">
              <w:tc>
                <w:tcPr>
                  <w:tcW w:w="0" w:type="auto"/>
                </w:tcPr>
                <w:p w14:paraId="5AC027E6" w14:textId="77777777" w:rsidR="00D234F4" w:rsidRPr="00D234F4" w:rsidRDefault="00D234F4" w:rsidP="00EB7C96">
                  <w:pPr>
                    <w:pStyle w:val="Paragraph"/>
                    <w:rPr>
                      <w:noProof/>
                      <w:lang w:val="bg-BG"/>
                    </w:rPr>
                  </w:pPr>
                  <w:r w:rsidRPr="00D234F4">
                    <w:rPr>
                      <w:noProof/>
                      <w:lang w:val="bg-BG"/>
                    </w:rPr>
                    <w:t>—</w:t>
                  </w:r>
                </w:p>
              </w:tc>
              <w:tc>
                <w:tcPr>
                  <w:tcW w:w="0" w:type="auto"/>
                </w:tcPr>
                <w:p w14:paraId="18C779C6" w14:textId="77777777" w:rsidR="00D234F4" w:rsidRPr="00D234F4" w:rsidRDefault="00D234F4" w:rsidP="00EB7C96">
                  <w:pPr>
                    <w:pStyle w:val="Paragraph"/>
                    <w:rPr>
                      <w:noProof/>
                      <w:lang w:val="bg-BG"/>
                    </w:rPr>
                  </w:pPr>
                  <w:r w:rsidRPr="00D234F4">
                    <w:rPr>
                      <w:noProof/>
                      <w:lang w:val="bg-BG"/>
                    </w:rPr>
                    <w:t>със или без централен отвор,</w:t>
                  </w:r>
                </w:p>
              </w:tc>
            </w:tr>
            <w:tr w:rsidR="00D234F4" w:rsidRPr="00D234F4" w14:paraId="6D600E3D" w14:textId="77777777" w:rsidTr="00EB7C96">
              <w:tc>
                <w:tcPr>
                  <w:tcW w:w="0" w:type="auto"/>
                </w:tcPr>
                <w:p w14:paraId="46064F00" w14:textId="77777777" w:rsidR="00D234F4" w:rsidRPr="00D234F4" w:rsidRDefault="00D234F4" w:rsidP="00EB7C96">
                  <w:pPr>
                    <w:pStyle w:val="Paragraph"/>
                    <w:rPr>
                      <w:noProof/>
                      <w:lang w:val="bg-BG"/>
                    </w:rPr>
                  </w:pPr>
                  <w:r w:rsidRPr="00D234F4">
                    <w:rPr>
                      <w:noProof/>
                      <w:lang w:val="bg-BG"/>
                    </w:rPr>
                    <w:t>—</w:t>
                  </w:r>
                </w:p>
              </w:tc>
              <w:tc>
                <w:tcPr>
                  <w:tcW w:w="0" w:type="auto"/>
                </w:tcPr>
                <w:p w14:paraId="7B119A79" w14:textId="77777777" w:rsidR="00D234F4" w:rsidRPr="00D234F4" w:rsidRDefault="00D234F4" w:rsidP="00EB7C96">
                  <w:pPr>
                    <w:pStyle w:val="Paragraph"/>
                    <w:rPr>
                      <w:noProof/>
                      <w:lang w:val="bg-BG"/>
                    </w:rPr>
                  </w:pPr>
                  <w:r w:rsidRPr="00D234F4">
                    <w:rPr>
                      <w:noProof/>
                      <w:lang w:val="bg-BG"/>
                    </w:rPr>
                    <w:t>с диаметър, не по-голям от 90 mm,</w:t>
                  </w:r>
                </w:p>
              </w:tc>
            </w:tr>
          </w:tbl>
          <w:p w14:paraId="190F24C9" w14:textId="77777777" w:rsidR="00D234F4" w:rsidRPr="00D234F4" w:rsidRDefault="00D234F4" w:rsidP="00EB7C96">
            <w:pPr>
              <w:pStyle w:val="Paragraph"/>
              <w:rPr>
                <w:noProof/>
                <w:lang w:val="bg-BG"/>
              </w:rPr>
            </w:pPr>
            <w:r w:rsidRPr="00D234F4">
              <w:rPr>
                <w:noProof/>
                <w:lang w:val="bg-BG"/>
              </w:rPr>
              <w:t>от вида, използван в автомобилните високоговорители</w:t>
            </w:r>
          </w:p>
        </w:tc>
        <w:tc>
          <w:tcPr>
            <w:tcW w:w="0" w:type="auto"/>
          </w:tcPr>
          <w:p w14:paraId="7502F8C6" w14:textId="77777777" w:rsidR="00D234F4" w:rsidRPr="00D234F4" w:rsidRDefault="00D234F4" w:rsidP="00EB7C96">
            <w:pPr>
              <w:pStyle w:val="Paragraph"/>
              <w:rPr>
                <w:noProof/>
                <w:lang w:val="bg-BG"/>
              </w:rPr>
            </w:pPr>
            <w:r w:rsidRPr="00D234F4">
              <w:rPr>
                <w:noProof/>
                <w:lang w:val="bg-BG"/>
              </w:rPr>
              <w:t>0 %</w:t>
            </w:r>
          </w:p>
        </w:tc>
        <w:tc>
          <w:tcPr>
            <w:tcW w:w="0" w:type="auto"/>
          </w:tcPr>
          <w:p w14:paraId="0E0EC842" w14:textId="77777777" w:rsidR="00D234F4" w:rsidRPr="00D234F4" w:rsidRDefault="00D234F4" w:rsidP="00EB7C96">
            <w:pPr>
              <w:pStyle w:val="Paragraph"/>
              <w:rPr>
                <w:noProof/>
                <w:lang w:val="bg-BG"/>
              </w:rPr>
            </w:pPr>
            <w:r w:rsidRPr="00D234F4">
              <w:rPr>
                <w:noProof/>
                <w:lang w:val="bg-BG"/>
              </w:rPr>
              <w:t>-</w:t>
            </w:r>
          </w:p>
        </w:tc>
        <w:tc>
          <w:tcPr>
            <w:tcW w:w="0" w:type="auto"/>
          </w:tcPr>
          <w:p w14:paraId="6825370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2550637" w14:textId="77777777" w:rsidTr="00D234F4">
        <w:trPr>
          <w:cantSplit/>
        </w:trPr>
        <w:tc>
          <w:tcPr>
            <w:tcW w:w="0" w:type="auto"/>
            <w:vMerge w:val="restart"/>
          </w:tcPr>
          <w:p w14:paraId="77A9AF32" w14:textId="77777777" w:rsidR="00D234F4" w:rsidRPr="00D234F4" w:rsidRDefault="00D234F4" w:rsidP="00EB7C96">
            <w:pPr>
              <w:pStyle w:val="Paragraph"/>
              <w:rPr>
                <w:noProof/>
                <w:lang w:val="bg-BG"/>
              </w:rPr>
            </w:pPr>
            <w:r w:rsidRPr="00D234F4">
              <w:rPr>
                <w:noProof/>
                <w:lang w:val="bg-BG"/>
              </w:rPr>
              <w:t>0.6857</w:t>
            </w:r>
          </w:p>
          <w:p w14:paraId="43B3023B" w14:textId="77777777" w:rsidR="00D234F4" w:rsidRPr="00D234F4" w:rsidRDefault="00D234F4" w:rsidP="00EB7C96">
            <w:pPr>
              <w:pStyle w:val="Paragraph"/>
              <w:rPr>
                <w:noProof/>
                <w:lang w:val="bg-BG"/>
              </w:rPr>
            </w:pPr>
          </w:p>
          <w:p w14:paraId="45696F05" w14:textId="77777777" w:rsidR="00D234F4" w:rsidRPr="00D234F4" w:rsidRDefault="00D234F4" w:rsidP="00EB7C96">
            <w:pPr>
              <w:pStyle w:val="Paragraph"/>
              <w:rPr>
                <w:noProof/>
                <w:lang w:val="bg-BG"/>
              </w:rPr>
            </w:pPr>
          </w:p>
        </w:tc>
        <w:tc>
          <w:tcPr>
            <w:tcW w:w="0" w:type="auto"/>
          </w:tcPr>
          <w:p w14:paraId="78D4E7A2" w14:textId="77777777" w:rsidR="00D234F4" w:rsidRPr="00D234F4" w:rsidRDefault="00D234F4" w:rsidP="00EB7C96">
            <w:pPr>
              <w:pStyle w:val="Paragraph"/>
              <w:jc w:val="right"/>
              <w:rPr>
                <w:noProof/>
                <w:lang w:val="bg-BG"/>
              </w:rPr>
            </w:pPr>
            <w:r w:rsidRPr="00D234F4">
              <w:rPr>
                <w:noProof/>
                <w:lang w:val="bg-BG"/>
              </w:rPr>
              <w:t>ex 8505 11 10</w:t>
            </w:r>
          </w:p>
          <w:p w14:paraId="1AC7235F" w14:textId="77777777" w:rsidR="00D234F4" w:rsidRPr="00D234F4" w:rsidRDefault="00D234F4" w:rsidP="00EB7C96">
            <w:pPr>
              <w:pStyle w:val="Paragraph"/>
              <w:jc w:val="right"/>
              <w:rPr>
                <w:noProof/>
                <w:lang w:val="bg-BG"/>
              </w:rPr>
            </w:pPr>
            <w:r w:rsidRPr="00D234F4">
              <w:rPr>
                <w:noProof/>
                <w:lang w:val="bg-BG"/>
              </w:rPr>
              <w:t>ex 8505 11 90</w:t>
            </w:r>
          </w:p>
          <w:p w14:paraId="64A4AE2E" w14:textId="77777777" w:rsidR="00D234F4" w:rsidRPr="00D234F4" w:rsidRDefault="00D234F4" w:rsidP="00EB7C96">
            <w:pPr>
              <w:pStyle w:val="Paragraph"/>
              <w:jc w:val="right"/>
              <w:rPr>
                <w:noProof/>
                <w:lang w:val="bg-BG"/>
              </w:rPr>
            </w:pPr>
            <w:r w:rsidRPr="00D234F4">
              <w:rPr>
                <w:noProof/>
                <w:lang w:val="bg-BG"/>
              </w:rPr>
              <w:t>ex 8505 19 90</w:t>
            </w:r>
          </w:p>
        </w:tc>
        <w:tc>
          <w:tcPr>
            <w:tcW w:w="0" w:type="auto"/>
          </w:tcPr>
          <w:p w14:paraId="1CBAFD2B" w14:textId="77777777" w:rsidR="00D234F4" w:rsidRPr="00D234F4" w:rsidRDefault="00D234F4" w:rsidP="00EB7C96">
            <w:pPr>
              <w:pStyle w:val="Paragraph"/>
              <w:jc w:val="center"/>
              <w:rPr>
                <w:noProof/>
                <w:lang w:val="bg-BG"/>
              </w:rPr>
            </w:pPr>
            <w:r w:rsidRPr="00D234F4">
              <w:rPr>
                <w:noProof/>
                <w:lang w:val="bg-BG"/>
              </w:rPr>
              <w:t>73</w:t>
            </w:r>
          </w:p>
          <w:p w14:paraId="4C8F2806" w14:textId="77777777" w:rsidR="00D234F4" w:rsidRPr="00D234F4" w:rsidRDefault="00D234F4" w:rsidP="00EB7C96">
            <w:pPr>
              <w:pStyle w:val="Paragraph"/>
              <w:jc w:val="center"/>
              <w:rPr>
                <w:noProof/>
                <w:lang w:val="bg-BG"/>
              </w:rPr>
            </w:pPr>
            <w:r w:rsidRPr="00D234F4">
              <w:rPr>
                <w:noProof/>
                <w:lang w:val="bg-BG"/>
              </w:rPr>
              <w:t>73</w:t>
            </w:r>
          </w:p>
          <w:p w14:paraId="2AFF3A02" w14:textId="77777777" w:rsidR="00D234F4" w:rsidRPr="00D234F4" w:rsidRDefault="00D234F4" w:rsidP="00EB7C96">
            <w:pPr>
              <w:pStyle w:val="Paragraph"/>
              <w:jc w:val="center"/>
              <w:rPr>
                <w:noProof/>
                <w:lang w:val="bg-BG"/>
              </w:rPr>
            </w:pPr>
            <w:r w:rsidRPr="00D234F4">
              <w:rPr>
                <w:noProof/>
                <w:lang w:val="bg-BG"/>
              </w:rPr>
              <w:t>35</w:t>
            </w:r>
          </w:p>
        </w:tc>
        <w:tc>
          <w:tcPr>
            <w:tcW w:w="0" w:type="auto"/>
            <w:vMerge w:val="restart"/>
          </w:tcPr>
          <w:p w14:paraId="1C6131AD" w14:textId="77777777" w:rsidR="00D234F4" w:rsidRPr="00D234F4" w:rsidRDefault="00D234F4" w:rsidP="00EB7C96">
            <w:pPr>
              <w:pStyle w:val="Paragraph"/>
              <w:rPr>
                <w:noProof/>
                <w:lang w:val="bg-BG"/>
              </w:rPr>
            </w:pPr>
            <w:r w:rsidRPr="00D234F4">
              <w:rPr>
                <w:noProof/>
                <w:lang w:val="bg-BG"/>
              </w:rPr>
              <w:t>Изделия с форма на плоски пръти, дъговидни пръти или втулки четвърт дъга, изработени от ферит, кобалт, самарий или други редкоземни метали или техни сплави, дори с обвивка от полимер, предназначени да станат постоянни магнити чрез намагнитване, с:</w:t>
            </w:r>
          </w:p>
          <w:tbl>
            <w:tblPr>
              <w:tblStyle w:val="Listdash1"/>
              <w:tblW w:w="0" w:type="auto"/>
              <w:tblLook w:val="0000" w:firstRow="0" w:lastRow="0" w:firstColumn="0" w:lastColumn="0" w:noHBand="0" w:noVBand="0"/>
            </w:tblPr>
            <w:tblGrid>
              <w:gridCol w:w="220"/>
              <w:gridCol w:w="3615"/>
            </w:tblGrid>
            <w:tr w:rsidR="00D234F4" w:rsidRPr="00D234F4" w14:paraId="145ACBC8" w14:textId="77777777" w:rsidTr="00EB7C96">
              <w:tc>
                <w:tcPr>
                  <w:tcW w:w="0" w:type="auto"/>
                </w:tcPr>
                <w:p w14:paraId="57BB703F" w14:textId="77777777" w:rsidR="00D234F4" w:rsidRPr="00D234F4" w:rsidRDefault="00D234F4" w:rsidP="00EB7C96">
                  <w:pPr>
                    <w:pStyle w:val="Paragraph"/>
                    <w:rPr>
                      <w:noProof/>
                      <w:lang w:val="bg-BG"/>
                    </w:rPr>
                  </w:pPr>
                  <w:r w:rsidRPr="00D234F4">
                    <w:rPr>
                      <w:noProof/>
                      <w:lang w:val="bg-BG"/>
                    </w:rPr>
                    <w:t>—</w:t>
                  </w:r>
                </w:p>
              </w:tc>
              <w:tc>
                <w:tcPr>
                  <w:tcW w:w="0" w:type="auto"/>
                </w:tcPr>
                <w:p w14:paraId="4CCDF5C8" w14:textId="77777777" w:rsidR="00D234F4" w:rsidRPr="00D234F4" w:rsidRDefault="00D234F4" w:rsidP="00EB7C96">
                  <w:pPr>
                    <w:pStyle w:val="Paragraph"/>
                    <w:rPr>
                      <w:noProof/>
                      <w:lang w:val="bg-BG"/>
                    </w:rPr>
                  </w:pPr>
                  <w:r w:rsidRPr="00D234F4">
                    <w:rPr>
                      <w:noProof/>
                      <w:lang w:val="bg-BG"/>
                    </w:rPr>
                    <w:t>дължина 5 mm или повече, но непревишаваща 60 mm,</w:t>
                  </w:r>
                </w:p>
              </w:tc>
            </w:tr>
            <w:tr w:rsidR="00D234F4" w:rsidRPr="00D234F4" w14:paraId="23275059" w14:textId="77777777" w:rsidTr="00EB7C96">
              <w:tc>
                <w:tcPr>
                  <w:tcW w:w="0" w:type="auto"/>
                </w:tcPr>
                <w:p w14:paraId="7A486E20" w14:textId="77777777" w:rsidR="00D234F4" w:rsidRPr="00D234F4" w:rsidRDefault="00D234F4" w:rsidP="00EB7C96">
                  <w:pPr>
                    <w:pStyle w:val="Paragraph"/>
                    <w:rPr>
                      <w:noProof/>
                      <w:lang w:val="bg-BG"/>
                    </w:rPr>
                  </w:pPr>
                  <w:r w:rsidRPr="00D234F4">
                    <w:rPr>
                      <w:noProof/>
                      <w:lang w:val="bg-BG"/>
                    </w:rPr>
                    <w:t>—</w:t>
                  </w:r>
                </w:p>
              </w:tc>
              <w:tc>
                <w:tcPr>
                  <w:tcW w:w="0" w:type="auto"/>
                </w:tcPr>
                <w:p w14:paraId="47B5C3DA" w14:textId="77777777" w:rsidR="00D234F4" w:rsidRPr="00D234F4" w:rsidRDefault="00D234F4" w:rsidP="00EB7C96">
                  <w:pPr>
                    <w:pStyle w:val="Paragraph"/>
                    <w:rPr>
                      <w:noProof/>
                      <w:lang w:val="bg-BG"/>
                    </w:rPr>
                  </w:pPr>
                  <w:r w:rsidRPr="00D234F4">
                    <w:rPr>
                      <w:noProof/>
                      <w:lang w:val="bg-BG"/>
                    </w:rPr>
                    <w:t>ширина 5 mm или повече, но непревишаваща 40 mm,</w:t>
                  </w:r>
                </w:p>
              </w:tc>
            </w:tr>
            <w:tr w:rsidR="00D234F4" w:rsidRPr="00D234F4" w14:paraId="0AC33026" w14:textId="77777777" w:rsidTr="00EB7C96">
              <w:tc>
                <w:tcPr>
                  <w:tcW w:w="0" w:type="auto"/>
                </w:tcPr>
                <w:p w14:paraId="36422B1E" w14:textId="77777777" w:rsidR="00D234F4" w:rsidRPr="00D234F4" w:rsidRDefault="00D234F4" w:rsidP="00EB7C96">
                  <w:pPr>
                    <w:pStyle w:val="Paragraph"/>
                    <w:rPr>
                      <w:noProof/>
                      <w:lang w:val="bg-BG"/>
                    </w:rPr>
                  </w:pPr>
                  <w:r w:rsidRPr="00D234F4">
                    <w:rPr>
                      <w:noProof/>
                      <w:lang w:val="bg-BG"/>
                    </w:rPr>
                    <w:t>—</w:t>
                  </w:r>
                </w:p>
              </w:tc>
              <w:tc>
                <w:tcPr>
                  <w:tcW w:w="0" w:type="auto"/>
                </w:tcPr>
                <w:p w14:paraId="237CEE00" w14:textId="77777777" w:rsidR="00D234F4" w:rsidRPr="00D234F4" w:rsidRDefault="00D234F4" w:rsidP="00EB7C96">
                  <w:pPr>
                    <w:pStyle w:val="Paragraph"/>
                    <w:rPr>
                      <w:noProof/>
                      <w:lang w:val="bg-BG"/>
                    </w:rPr>
                  </w:pPr>
                  <w:r w:rsidRPr="00D234F4">
                    <w:rPr>
                      <w:noProof/>
                      <w:lang w:val="bg-BG"/>
                    </w:rPr>
                    <w:t>дебелина 3 mm или повече, но непревишаваща 15 mm</w:t>
                  </w:r>
                </w:p>
              </w:tc>
            </w:tr>
          </w:tbl>
          <w:p w14:paraId="7D1AD37B" w14:textId="77777777" w:rsidR="00D234F4" w:rsidRPr="00D234F4" w:rsidRDefault="00D234F4" w:rsidP="00EB7C96">
            <w:pPr>
              <w:pStyle w:val="Paragraph"/>
              <w:rPr>
                <w:noProof/>
                <w:lang w:val="bg-BG"/>
              </w:rPr>
            </w:pPr>
          </w:p>
          <w:p w14:paraId="092FFFF0" w14:textId="77777777" w:rsidR="00D234F4" w:rsidRPr="00D234F4" w:rsidRDefault="00D234F4" w:rsidP="00EB7C96">
            <w:pPr>
              <w:pStyle w:val="Paragraph"/>
              <w:rPr>
                <w:noProof/>
                <w:lang w:val="bg-BG"/>
              </w:rPr>
            </w:pPr>
          </w:p>
          <w:p w14:paraId="117A3D2F" w14:textId="77777777" w:rsidR="00D234F4" w:rsidRPr="00D234F4" w:rsidRDefault="00D234F4" w:rsidP="00EB7C96">
            <w:pPr>
              <w:pStyle w:val="Paragraph"/>
              <w:rPr>
                <w:noProof/>
                <w:lang w:val="bg-BG"/>
              </w:rPr>
            </w:pPr>
          </w:p>
        </w:tc>
        <w:tc>
          <w:tcPr>
            <w:tcW w:w="0" w:type="auto"/>
            <w:vMerge w:val="restart"/>
          </w:tcPr>
          <w:p w14:paraId="1989E0E2" w14:textId="77777777" w:rsidR="00D234F4" w:rsidRPr="00D234F4" w:rsidRDefault="00D234F4" w:rsidP="00EB7C96">
            <w:pPr>
              <w:pStyle w:val="Paragraph"/>
              <w:rPr>
                <w:noProof/>
                <w:lang w:val="bg-BG"/>
              </w:rPr>
            </w:pPr>
            <w:r w:rsidRPr="00D234F4">
              <w:rPr>
                <w:noProof/>
                <w:lang w:val="bg-BG"/>
              </w:rPr>
              <w:t>0 %</w:t>
            </w:r>
          </w:p>
          <w:p w14:paraId="59850967" w14:textId="77777777" w:rsidR="00D234F4" w:rsidRPr="00D234F4" w:rsidRDefault="00D234F4" w:rsidP="00EB7C96">
            <w:pPr>
              <w:pStyle w:val="Paragraph"/>
              <w:rPr>
                <w:noProof/>
                <w:lang w:val="bg-BG"/>
              </w:rPr>
            </w:pPr>
          </w:p>
          <w:p w14:paraId="5FC6A34F" w14:textId="77777777" w:rsidR="00D234F4" w:rsidRPr="00D234F4" w:rsidRDefault="00D234F4" w:rsidP="00EB7C96">
            <w:pPr>
              <w:pStyle w:val="Paragraph"/>
              <w:rPr>
                <w:noProof/>
                <w:lang w:val="bg-BG"/>
              </w:rPr>
            </w:pPr>
          </w:p>
        </w:tc>
        <w:tc>
          <w:tcPr>
            <w:tcW w:w="0" w:type="auto"/>
            <w:vMerge w:val="restart"/>
          </w:tcPr>
          <w:p w14:paraId="6274074E" w14:textId="77777777" w:rsidR="00D234F4" w:rsidRPr="00D234F4" w:rsidRDefault="00D234F4" w:rsidP="00EB7C96">
            <w:pPr>
              <w:pStyle w:val="Paragraph"/>
              <w:rPr>
                <w:noProof/>
                <w:lang w:val="bg-BG"/>
              </w:rPr>
            </w:pPr>
            <w:r w:rsidRPr="00D234F4">
              <w:rPr>
                <w:noProof/>
                <w:lang w:val="bg-BG"/>
              </w:rPr>
              <w:t>p/st</w:t>
            </w:r>
          </w:p>
          <w:p w14:paraId="184933F9" w14:textId="77777777" w:rsidR="00D234F4" w:rsidRPr="00D234F4" w:rsidRDefault="00D234F4" w:rsidP="00EB7C96">
            <w:pPr>
              <w:pStyle w:val="Paragraph"/>
              <w:rPr>
                <w:noProof/>
                <w:lang w:val="bg-BG"/>
              </w:rPr>
            </w:pPr>
          </w:p>
          <w:p w14:paraId="4B5B9BDE" w14:textId="77777777" w:rsidR="00D234F4" w:rsidRPr="00D234F4" w:rsidRDefault="00D234F4" w:rsidP="00EB7C96">
            <w:pPr>
              <w:pStyle w:val="Paragraph"/>
              <w:rPr>
                <w:noProof/>
                <w:lang w:val="bg-BG"/>
              </w:rPr>
            </w:pPr>
          </w:p>
        </w:tc>
        <w:tc>
          <w:tcPr>
            <w:tcW w:w="0" w:type="auto"/>
            <w:vMerge w:val="restart"/>
          </w:tcPr>
          <w:p w14:paraId="14776745" w14:textId="77777777" w:rsidR="00D234F4" w:rsidRPr="00D234F4" w:rsidRDefault="00D234F4" w:rsidP="00EB7C96">
            <w:pPr>
              <w:pStyle w:val="Paragraph"/>
              <w:rPr>
                <w:noProof/>
                <w:lang w:val="bg-BG"/>
              </w:rPr>
            </w:pPr>
            <w:r w:rsidRPr="00D234F4">
              <w:rPr>
                <w:noProof/>
                <w:lang w:val="bg-BG"/>
              </w:rPr>
              <w:t>31.12.2024</w:t>
            </w:r>
          </w:p>
          <w:p w14:paraId="43C190D1" w14:textId="77777777" w:rsidR="00D234F4" w:rsidRPr="00D234F4" w:rsidRDefault="00D234F4" w:rsidP="00EB7C96">
            <w:pPr>
              <w:pStyle w:val="Paragraph"/>
              <w:rPr>
                <w:noProof/>
                <w:lang w:val="bg-BG"/>
              </w:rPr>
            </w:pPr>
          </w:p>
          <w:p w14:paraId="73DD7817" w14:textId="77777777" w:rsidR="00D234F4" w:rsidRPr="00D234F4" w:rsidRDefault="00D234F4" w:rsidP="00EB7C96">
            <w:pPr>
              <w:pStyle w:val="Paragraph"/>
              <w:rPr>
                <w:noProof/>
                <w:lang w:val="bg-BG"/>
              </w:rPr>
            </w:pPr>
          </w:p>
        </w:tc>
      </w:tr>
      <w:tr w:rsidR="00D234F4" w:rsidRPr="00D234F4" w14:paraId="74A6BD60" w14:textId="77777777" w:rsidTr="00D234F4">
        <w:trPr>
          <w:cantSplit/>
        </w:trPr>
        <w:tc>
          <w:tcPr>
            <w:tcW w:w="0" w:type="auto"/>
            <w:vMerge w:val="restart"/>
          </w:tcPr>
          <w:p w14:paraId="62DC2932" w14:textId="77777777" w:rsidR="00D234F4" w:rsidRPr="00D234F4" w:rsidRDefault="00D234F4" w:rsidP="00EB7C96">
            <w:pPr>
              <w:pStyle w:val="Paragraph"/>
              <w:rPr>
                <w:noProof/>
                <w:lang w:val="bg-BG"/>
              </w:rPr>
            </w:pPr>
            <w:r w:rsidRPr="00D234F4">
              <w:rPr>
                <w:noProof/>
                <w:lang w:val="bg-BG"/>
              </w:rPr>
              <w:t>0.6347</w:t>
            </w:r>
          </w:p>
          <w:p w14:paraId="33254C5D" w14:textId="77777777" w:rsidR="00D234F4" w:rsidRPr="00D234F4" w:rsidRDefault="00D234F4" w:rsidP="00EB7C96">
            <w:pPr>
              <w:pStyle w:val="Paragraph"/>
              <w:rPr>
                <w:noProof/>
                <w:lang w:val="bg-BG"/>
              </w:rPr>
            </w:pPr>
          </w:p>
        </w:tc>
        <w:tc>
          <w:tcPr>
            <w:tcW w:w="0" w:type="auto"/>
          </w:tcPr>
          <w:p w14:paraId="38EF6686" w14:textId="77777777" w:rsidR="00D234F4" w:rsidRPr="00D234F4" w:rsidRDefault="00D234F4" w:rsidP="00EB7C96">
            <w:pPr>
              <w:pStyle w:val="Paragraph"/>
              <w:jc w:val="right"/>
              <w:rPr>
                <w:noProof/>
                <w:lang w:val="bg-BG"/>
              </w:rPr>
            </w:pPr>
            <w:r w:rsidRPr="00D234F4">
              <w:rPr>
                <w:noProof/>
                <w:lang w:val="bg-BG"/>
              </w:rPr>
              <w:t>ex 8505 11 10</w:t>
            </w:r>
          </w:p>
          <w:p w14:paraId="533CFB3E" w14:textId="77777777" w:rsidR="00D234F4" w:rsidRPr="00D234F4" w:rsidRDefault="00D234F4" w:rsidP="00EB7C96">
            <w:pPr>
              <w:pStyle w:val="Paragraph"/>
              <w:jc w:val="right"/>
              <w:rPr>
                <w:noProof/>
                <w:lang w:val="bg-BG"/>
              </w:rPr>
            </w:pPr>
            <w:r w:rsidRPr="00D234F4">
              <w:rPr>
                <w:noProof/>
                <w:lang w:val="bg-BG"/>
              </w:rPr>
              <w:t>ex 8505 11 90</w:t>
            </w:r>
          </w:p>
        </w:tc>
        <w:tc>
          <w:tcPr>
            <w:tcW w:w="0" w:type="auto"/>
          </w:tcPr>
          <w:p w14:paraId="657F6E2F" w14:textId="77777777" w:rsidR="00D234F4" w:rsidRPr="00D234F4" w:rsidRDefault="00D234F4" w:rsidP="00EB7C96">
            <w:pPr>
              <w:pStyle w:val="Paragraph"/>
              <w:jc w:val="center"/>
              <w:rPr>
                <w:noProof/>
                <w:lang w:val="bg-BG"/>
              </w:rPr>
            </w:pPr>
            <w:r w:rsidRPr="00D234F4">
              <w:rPr>
                <w:noProof/>
                <w:lang w:val="bg-BG"/>
              </w:rPr>
              <w:t>75</w:t>
            </w:r>
          </w:p>
          <w:p w14:paraId="64B2FA28" w14:textId="77777777" w:rsidR="00D234F4" w:rsidRPr="00D234F4" w:rsidRDefault="00D234F4" w:rsidP="00EB7C96">
            <w:pPr>
              <w:pStyle w:val="Paragraph"/>
              <w:jc w:val="center"/>
              <w:rPr>
                <w:noProof/>
                <w:lang w:val="bg-BG"/>
              </w:rPr>
            </w:pPr>
            <w:r w:rsidRPr="00D234F4">
              <w:rPr>
                <w:noProof/>
                <w:lang w:val="bg-BG"/>
              </w:rPr>
              <w:t>75</w:t>
            </w:r>
          </w:p>
        </w:tc>
        <w:tc>
          <w:tcPr>
            <w:tcW w:w="0" w:type="auto"/>
            <w:vMerge w:val="restart"/>
          </w:tcPr>
          <w:p w14:paraId="4133BEC0" w14:textId="77777777" w:rsidR="00D234F4" w:rsidRPr="00D234F4" w:rsidRDefault="00D234F4" w:rsidP="00EB7C96">
            <w:pPr>
              <w:pStyle w:val="Paragraph"/>
              <w:rPr>
                <w:noProof/>
                <w:lang w:val="bg-BG"/>
              </w:rPr>
            </w:pPr>
            <w:r w:rsidRPr="00D234F4">
              <w:rPr>
                <w:noProof/>
                <w:lang w:val="bg-BG"/>
              </w:rPr>
              <w:t>Сектори от втулки, предназначени да станат постоянни магнити след намагнитване,</w:t>
            </w:r>
          </w:p>
          <w:tbl>
            <w:tblPr>
              <w:tblStyle w:val="Listdash1"/>
              <w:tblW w:w="0" w:type="auto"/>
              <w:tblLook w:val="0000" w:firstRow="0" w:lastRow="0" w:firstColumn="0" w:lastColumn="0" w:noHBand="0" w:noVBand="0"/>
            </w:tblPr>
            <w:tblGrid>
              <w:gridCol w:w="220"/>
              <w:gridCol w:w="3615"/>
            </w:tblGrid>
            <w:tr w:rsidR="00D234F4" w:rsidRPr="00D234F4" w14:paraId="5AABFEAF" w14:textId="77777777" w:rsidTr="00EB7C96">
              <w:tc>
                <w:tcPr>
                  <w:tcW w:w="0" w:type="auto"/>
                </w:tcPr>
                <w:p w14:paraId="7929AD01" w14:textId="77777777" w:rsidR="00D234F4" w:rsidRPr="00D234F4" w:rsidRDefault="00D234F4" w:rsidP="00EB7C96">
                  <w:pPr>
                    <w:pStyle w:val="Paragraph"/>
                    <w:rPr>
                      <w:noProof/>
                      <w:lang w:val="bg-BG"/>
                    </w:rPr>
                  </w:pPr>
                  <w:r w:rsidRPr="00D234F4">
                    <w:rPr>
                      <w:noProof/>
                      <w:lang w:val="bg-BG"/>
                    </w:rPr>
                    <w:t>—</w:t>
                  </w:r>
                </w:p>
              </w:tc>
              <w:tc>
                <w:tcPr>
                  <w:tcW w:w="0" w:type="auto"/>
                </w:tcPr>
                <w:p w14:paraId="4EDEF6B9" w14:textId="77777777" w:rsidR="00D234F4" w:rsidRPr="00D234F4" w:rsidRDefault="00D234F4" w:rsidP="00EB7C96">
                  <w:pPr>
                    <w:pStyle w:val="Paragraph"/>
                    <w:rPr>
                      <w:noProof/>
                      <w:lang w:val="bg-BG"/>
                    </w:rPr>
                  </w:pPr>
                  <w:r w:rsidRPr="00D234F4">
                    <w:rPr>
                      <w:noProof/>
                      <w:lang w:val="bg-BG"/>
                    </w:rPr>
                    <w:t>съдържащи най-малко неодим, желязо и бор,</w:t>
                  </w:r>
                </w:p>
              </w:tc>
            </w:tr>
            <w:tr w:rsidR="00D234F4" w:rsidRPr="00D234F4" w14:paraId="04FF55BE" w14:textId="77777777" w:rsidTr="00EB7C96">
              <w:tc>
                <w:tcPr>
                  <w:tcW w:w="0" w:type="auto"/>
                </w:tcPr>
                <w:p w14:paraId="1356537F" w14:textId="77777777" w:rsidR="00D234F4" w:rsidRPr="00D234F4" w:rsidRDefault="00D234F4" w:rsidP="00EB7C96">
                  <w:pPr>
                    <w:pStyle w:val="Paragraph"/>
                    <w:rPr>
                      <w:noProof/>
                      <w:lang w:val="bg-BG"/>
                    </w:rPr>
                  </w:pPr>
                  <w:r w:rsidRPr="00D234F4">
                    <w:rPr>
                      <w:noProof/>
                      <w:lang w:val="bg-BG"/>
                    </w:rPr>
                    <w:t>—</w:t>
                  </w:r>
                </w:p>
              </w:tc>
              <w:tc>
                <w:tcPr>
                  <w:tcW w:w="0" w:type="auto"/>
                </w:tcPr>
                <w:p w14:paraId="71CDF365" w14:textId="77777777" w:rsidR="00D234F4" w:rsidRPr="00D234F4" w:rsidRDefault="00D234F4" w:rsidP="00EB7C96">
                  <w:pPr>
                    <w:pStyle w:val="Paragraph"/>
                    <w:rPr>
                      <w:noProof/>
                      <w:lang w:val="bg-BG"/>
                    </w:rPr>
                  </w:pPr>
                  <w:r w:rsidRPr="00D234F4">
                    <w:rPr>
                      <w:noProof/>
                      <w:lang w:val="bg-BG"/>
                    </w:rPr>
                    <w:t>с широчина 9,1 mm или повече, но не повече от 10,5 mm,</w:t>
                  </w:r>
                </w:p>
              </w:tc>
            </w:tr>
            <w:tr w:rsidR="00D234F4" w:rsidRPr="00D234F4" w14:paraId="6300C24F" w14:textId="77777777" w:rsidTr="00EB7C96">
              <w:tc>
                <w:tcPr>
                  <w:tcW w:w="0" w:type="auto"/>
                </w:tcPr>
                <w:p w14:paraId="52890ACD" w14:textId="77777777" w:rsidR="00D234F4" w:rsidRPr="00D234F4" w:rsidRDefault="00D234F4" w:rsidP="00EB7C96">
                  <w:pPr>
                    <w:pStyle w:val="Paragraph"/>
                    <w:rPr>
                      <w:noProof/>
                      <w:lang w:val="bg-BG"/>
                    </w:rPr>
                  </w:pPr>
                  <w:r w:rsidRPr="00D234F4">
                    <w:rPr>
                      <w:noProof/>
                      <w:lang w:val="bg-BG"/>
                    </w:rPr>
                    <w:t>—</w:t>
                  </w:r>
                </w:p>
              </w:tc>
              <w:tc>
                <w:tcPr>
                  <w:tcW w:w="0" w:type="auto"/>
                </w:tcPr>
                <w:p w14:paraId="6E703DD3" w14:textId="77777777" w:rsidR="00D234F4" w:rsidRPr="00D234F4" w:rsidRDefault="00D234F4" w:rsidP="00EB7C96">
                  <w:pPr>
                    <w:pStyle w:val="Paragraph"/>
                    <w:rPr>
                      <w:noProof/>
                      <w:lang w:val="bg-BG"/>
                    </w:rPr>
                  </w:pPr>
                  <w:r w:rsidRPr="00D234F4">
                    <w:rPr>
                      <w:noProof/>
                      <w:lang w:val="bg-BG"/>
                    </w:rPr>
                    <w:t>с дължина 20 mm или повече, но не повече от 30,1 mm,</w:t>
                  </w:r>
                </w:p>
              </w:tc>
            </w:tr>
          </w:tbl>
          <w:p w14:paraId="2F2B37E0" w14:textId="77777777" w:rsidR="00D234F4" w:rsidRPr="00D234F4" w:rsidRDefault="00D234F4" w:rsidP="00EB7C96">
            <w:pPr>
              <w:pStyle w:val="Paragraph"/>
              <w:rPr>
                <w:noProof/>
                <w:lang w:val="bg-BG"/>
              </w:rPr>
            </w:pPr>
            <w:r w:rsidRPr="00D234F4">
              <w:rPr>
                <w:noProof/>
                <w:lang w:val="bg-BG"/>
              </w:rPr>
              <w:t>от вид, използван в ротори за производството на горивни помпи</w:t>
            </w:r>
          </w:p>
          <w:p w14:paraId="280B6AC9" w14:textId="77777777" w:rsidR="00D234F4" w:rsidRPr="00D234F4" w:rsidRDefault="00D234F4" w:rsidP="00EB7C96">
            <w:pPr>
              <w:pStyle w:val="Paragraph"/>
              <w:rPr>
                <w:noProof/>
                <w:lang w:val="bg-BG"/>
              </w:rPr>
            </w:pPr>
          </w:p>
        </w:tc>
        <w:tc>
          <w:tcPr>
            <w:tcW w:w="0" w:type="auto"/>
            <w:vMerge w:val="restart"/>
          </w:tcPr>
          <w:p w14:paraId="590C75C3" w14:textId="77777777" w:rsidR="00D234F4" w:rsidRPr="00D234F4" w:rsidRDefault="00D234F4" w:rsidP="00EB7C96">
            <w:pPr>
              <w:pStyle w:val="Paragraph"/>
              <w:rPr>
                <w:noProof/>
                <w:lang w:val="bg-BG"/>
              </w:rPr>
            </w:pPr>
            <w:r w:rsidRPr="00D234F4">
              <w:rPr>
                <w:noProof/>
                <w:lang w:val="bg-BG"/>
              </w:rPr>
              <w:t>0 %</w:t>
            </w:r>
          </w:p>
          <w:p w14:paraId="4E0EA463" w14:textId="77777777" w:rsidR="00D234F4" w:rsidRPr="00D234F4" w:rsidRDefault="00D234F4" w:rsidP="00EB7C96">
            <w:pPr>
              <w:pStyle w:val="Paragraph"/>
              <w:rPr>
                <w:noProof/>
                <w:lang w:val="bg-BG"/>
              </w:rPr>
            </w:pPr>
          </w:p>
        </w:tc>
        <w:tc>
          <w:tcPr>
            <w:tcW w:w="0" w:type="auto"/>
            <w:vMerge w:val="restart"/>
          </w:tcPr>
          <w:p w14:paraId="22C54F0C" w14:textId="77777777" w:rsidR="00D234F4" w:rsidRPr="00D234F4" w:rsidRDefault="00D234F4" w:rsidP="00EB7C96">
            <w:pPr>
              <w:pStyle w:val="Paragraph"/>
              <w:rPr>
                <w:noProof/>
                <w:lang w:val="bg-BG"/>
              </w:rPr>
            </w:pPr>
            <w:r w:rsidRPr="00D234F4">
              <w:rPr>
                <w:noProof/>
                <w:lang w:val="bg-BG"/>
              </w:rPr>
              <w:t>p/st</w:t>
            </w:r>
          </w:p>
          <w:p w14:paraId="0676341D" w14:textId="77777777" w:rsidR="00D234F4" w:rsidRPr="00D234F4" w:rsidRDefault="00D234F4" w:rsidP="00EB7C96">
            <w:pPr>
              <w:pStyle w:val="Paragraph"/>
              <w:rPr>
                <w:noProof/>
                <w:lang w:val="bg-BG"/>
              </w:rPr>
            </w:pPr>
          </w:p>
        </w:tc>
        <w:tc>
          <w:tcPr>
            <w:tcW w:w="0" w:type="auto"/>
            <w:vMerge w:val="restart"/>
          </w:tcPr>
          <w:p w14:paraId="7FB9EB36" w14:textId="77777777" w:rsidR="00D234F4" w:rsidRPr="00D234F4" w:rsidRDefault="00D234F4" w:rsidP="00EB7C96">
            <w:pPr>
              <w:pStyle w:val="Paragraph"/>
              <w:rPr>
                <w:noProof/>
                <w:lang w:val="bg-BG"/>
              </w:rPr>
            </w:pPr>
            <w:r w:rsidRPr="00D234F4">
              <w:rPr>
                <w:noProof/>
                <w:lang w:val="bg-BG"/>
              </w:rPr>
              <w:t>31.12.2024</w:t>
            </w:r>
          </w:p>
          <w:p w14:paraId="1A817D0B" w14:textId="77777777" w:rsidR="00D234F4" w:rsidRPr="00D234F4" w:rsidRDefault="00D234F4" w:rsidP="00EB7C96">
            <w:pPr>
              <w:pStyle w:val="Paragraph"/>
              <w:rPr>
                <w:noProof/>
                <w:lang w:val="bg-BG"/>
              </w:rPr>
            </w:pPr>
          </w:p>
        </w:tc>
      </w:tr>
      <w:tr w:rsidR="00D234F4" w:rsidRPr="00D234F4" w14:paraId="435D1545" w14:textId="77777777" w:rsidTr="00D234F4">
        <w:trPr>
          <w:cantSplit/>
        </w:trPr>
        <w:tc>
          <w:tcPr>
            <w:tcW w:w="0" w:type="auto"/>
          </w:tcPr>
          <w:p w14:paraId="3BBBF66C" w14:textId="77777777" w:rsidR="00D234F4" w:rsidRPr="00D234F4" w:rsidRDefault="00D234F4" w:rsidP="00EB7C96">
            <w:pPr>
              <w:pStyle w:val="Paragraph"/>
              <w:rPr>
                <w:noProof/>
                <w:lang w:val="bg-BG"/>
              </w:rPr>
            </w:pPr>
            <w:r w:rsidRPr="00D234F4">
              <w:rPr>
                <w:noProof/>
                <w:lang w:val="bg-BG"/>
              </w:rPr>
              <w:t>0.8508</w:t>
            </w:r>
          </w:p>
        </w:tc>
        <w:tc>
          <w:tcPr>
            <w:tcW w:w="0" w:type="auto"/>
          </w:tcPr>
          <w:p w14:paraId="34E97277" w14:textId="77777777" w:rsidR="00D234F4" w:rsidRPr="00D234F4" w:rsidRDefault="00D234F4" w:rsidP="00EB7C96">
            <w:pPr>
              <w:pStyle w:val="Paragraph"/>
              <w:jc w:val="right"/>
              <w:rPr>
                <w:noProof/>
                <w:lang w:val="bg-BG"/>
              </w:rPr>
            </w:pPr>
            <w:r w:rsidRPr="00D234F4">
              <w:rPr>
                <w:noProof/>
                <w:lang w:val="bg-BG"/>
              </w:rPr>
              <w:t>ex 8505 11 10</w:t>
            </w:r>
          </w:p>
        </w:tc>
        <w:tc>
          <w:tcPr>
            <w:tcW w:w="0" w:type="auto"/>
          </w:tcPr>
          <w:p w14:paraId="7AD901EA" w14:textId="77777777" w:rsidR="00D234F4" w:rsidRPr="00D234F4" w:rsidRDefault="00D234F4" w:rsidP="00EB7C96">
            <w:pPr>
              <w:pStyle w:val="Paragraph"/>
              <w:jc w:val="center"/>
              <w:rPr>
                <w:noProof/>
                <w:lang w:val="bg-BG"/>
              </w:rPr>
            </w:pPr>
            <w:r w:rsidRPr="00D234F4">
              <w:rPr>
                <w:noProof/>
                <w:lang w:val="bg-BG"/>
              </w:rPr>
              <w:t>78</w:t>
            </w:r>
          </w:p>
        </w:tc>
        <w:tc>
          <w:tcPr>
            <w:tcW w:w="0" w:type="auto"/>
          </w:tcPr>
          <w:p w14:paraId="722B612B" w14:textId="77777777" w:rsidR="00D234F4" w:rsidRPr="00D234F4" w:rsidRDefault="00D234F4" w:rsidP="00EB7C96">
            <w:pPr>
              <w:pStyle w:val="Paragraph"/>
              <w:rPr>
                <w:noProof/>
                <w:lang w:val="bg-BG"/>
              </w:rPr>
            </w:pPr>
            <w:r w:rsidRPr="00D234F4">
              <w:rPr>
                <w:noProof/>
                <w:lang w:val="bg-BG"/>
              </w:rPr>
              <w:t>Два постоянни магнита, изработени от сплав от празеодим-неодим, в правоъгълен стоманен държач с външна обвивка от каучук с външни размери:</w:t>
            </w:r>
          </w:p>
          <w:tbl>
            <w:tblPr>
              <w:tblStyle w:val="Listdash1"/>
              <w:tblW w:w="0" w:type="auto"/>
              <w:tblLook w:val="0000" w:firstRow="0" w:lastRow="0" w:firstColumn="0" w:lastColumn="0" w:noHBand="0" w:noVBand="0"/>
            </w:tblPr>
            <w:tblGrid>
              <w:gridCol w:w="220"/>
              <w:gridCol w:w="3615"/>
            </w:tblGrid>
            <w:tr w:rsidR="00D234F4" w:rsidRPr="00D234F4" w14:paraId="0E0D5923" w14:textId="77777777" w:rsidTr="00EB7C96">
              <w:tc>
                <w:tcPr>
                  <w:tcW w:w="0" w:type="auto"/>
                </w:tcPr>
                <w:p w14:paraId="053BB5DF" w14:textId="77777777" w:rsidR="00D234F4" w:rsidRPr="00D234F4" w:rsidRDefault="00D234F4" w:rsidP="00EB7C96">
                  <w:pPr>
                    <w:pStyle w:val="Paragraph"/>
                    <w:rPr>
                      <w:noProof/>
                      <w:lang w:val="bg-BG"/>
                    </w:rPr>
                  </w:pPr>
                  <w:r w:rsidRPr="00D234F4">
                    <w:rPr>
                      <w:noProof/>
                      <w:lang w:val="bg-BG"/>
                    </w:rPr>
                    <w:t>—</w:t>
                  </w:r>
                </w:p>
              </w:tc>
              <w:tc>
                <w:tcPr>
                  <w:tcW w:w="0" w:type="auto"/>
                </w:tcPr>
                <w:p w14:paraId="5EBCDA3E" w14:textId="77777777" w:rsidR="00D234F4" w:rsidRPr="00D234F4" w:rsidRDefault="00D234F4" w:rsidP="00EB7C96">
                  <w:pPr>
                    <w:pStyle w:val="Paragraph"/>
                    <w:rPr>
                      <w:noProof/>
                      <w:lang w:val="bg-BG"/>
                    </w:rPr>
                  </w:pPr>
                  <w:r w:rsidRPr="00D234F4">
                    <w:rPr>
                      <w:noProof/>
                      <w:lang w:val="bg-BG"/>
                    </w:rPr>
                    <w:t>дължина 200 mm или повече, но не повече от 205 mm,</w:t>
                  </w:r>
                </w:p>
              </w:tc>
            </w:tr>
            <w:tr w:rsidR="00D234F4" w:rsidRPr="00D234F4" w14:paraId="0C972AEC" w14:textId="77777777" w:rsidTr="00EB7C96">
              <w:tc>
                <w:tcPr>
                  <w:tcW w:w="0" w:type="auto"/>
                </w:tcPr>
                <w:p w14:paraId="31215AAC" w14:textId="77777777" w:rsidR="00D234F4" w:rsidRPr="00D234F4" w:rsidRDefault="00D234F4" w:rsidP="00EB7C96">
                  <w:pPr>
                    <w:pStyle w:val="Paragraph"/>
                    <w:rPr>
                      <w:noProof/>
                      <w:lang w:val="bg-BG"/>
                    </w:rPr>
                  </w:pPr>
                  <w:r w:rsidRPr="00D234F4">
                    <w:rPr>
                      <w:noProof/>
                      <w:lang w:val="bg-BG"/>
                    </w:rPr>
                    <w:t>—</w:t>
                  </w:r>
                </w:p>
              </w:tc>
              <w:tc>
                <w:tcPr>
                  <w:tcW w:w="0" w:type="auto"/>
                </w:tcPr>
                <w:p w14:paraId="67A052D9" w14:textId="77777777" w:rsidR="00D234F4" w:rsidRPr="00D234F4" w:rsidRDefault="00D234F4" w:rsidP="00EB7C96">
                  <w:pPr>
                    <w:pStyle w:val="Paragraph"/>
                    <w:rPr>
                      <w:noProof/>
                      <w:lang w:val="bg-BG"/>
                    </w:rPr>
                  </w:pPr>
                  <w:r w:rsidRPr="00D234F4">
                    <w:rPr>
                      <w:noProof/>
                      <w:lang w:val="bg-BG"/>
                    </w:rPr>
                    <w:t>широчина 58 mm или повече, но не повече от 62 mm,</w:t>
                  </w:r>
                </w:p>
              </w:tc>
            </w:tr>
            <w:tr w:rsidR="00D234F4" w:rsidRPr="00D234F4" w14:paraId="259CCD0B" w14:textId="77777777" w:rsidTr="00EB7C96">
              <w:tc>
                <w:tcPr>
                  <w:tcW w:w="0" w:type="auto"/>
                </w:tcPr>
                <w:p w14:paraId="1E565C47" w14:textId="77777777" w:rsidR="00D234F4" w:rsidRPr="00D234F4" w:rsidRDefault="00D234F4" w:rsidP="00EB7C96">
                  <w:pPr>
                    <w:pStyle w:val="Paragraph"/>
                    <w:rPr>
                      <w:noProof/>
                      <w:lang w:val="bg-BG"/>
                    </w:rPr>
                  </w:pPr>
                  <w:r w:rsidRPr="00D234F4">
                    <w:rPr>
                      <w:noProof/>
                      <w:lang w:val="bg-BG"/>
                    </w:rPr>
                    <w:t>—</w:t>
                  </w:r>
                </w:p>
              </w:tc>
              <w:tc>
                <w:tcPr>
                  <w:tcW w:w="0" w:type="auto"/>
                </w:tcPr>
                <w:p w14:paraId="721EE0A3" w14:textId="77777777" w:rsidR="00D234F4" w:rsidRPr="00D234F4" w:rsidRDefault="00D234F4" w:rsidP="00EB7C96">
                  <w:pPr>
                    <w:pStyle w:val="Paragraph"/>
                    <w:rPr>
                      <w:noProof/>
                      <w:lang w:val="bg-BG"/>
                    </w:rPr>
                  </w:pPr>
                  <w:r w:rsidRPr="00D234F4">
                    <w:rPr>
                      <w:noProof/>
                      <w:lang w:val="bg-BG"/>
                    </w:rPr>
                    <w:t>височина 25 mm или повече, но не повече от 30 mm,</w:t>
                  </w:r>
                </w:p>
              </w:tc>
            </w:tr>
          </w:tbl>
          <w:p w14:paraId="0B72F458" w14:textId="77777777" w:rsidR="00D234F4" w:rsidRPr="00D234F4" w:rsidRDefault="00D234F4" w:rsidP="00EB7C96">
            <w:pPr>
              <w:pStyle w:val="Paragraph"/>
              <w:rPr>
                <w:noProof/>
                <w:lang w:val="bg-BG"/>
              </w:rPr>
            </w:pPr>
            <w:r w:rsidRPr="00D234F4">
              <w:rPr>
                <w:noProof/>
                <w:lang w:val="bg-BG"/>
              </w:rPr>
              <w:t>със шпилка, монтирана в средата</w:t>
            </w:r>
          </w:p>
        </w:tc>
        <w:tc>
          <w:tcPr>
            <w:tcW w:w="0" w:type="auto"/>
          </w:tcPr>
          <w:p w14:paraId="5414832C" w14:textId="77777777" w:rsidR="00D234F4" w:rsidRPr="00D234F4" w:rsidRDefault="00D234F4" w:rsidP="00EB7C96">
            <w:pPr>
              <w:pStyle w:val="Paragraph"/>
              <w:rPr>
                <w:noProof/>
                <w:lang w:val="bg-BG"/>
              </w:rPr>
            </w:pPr>
            <w:r w:rsidRPr="00D234F4">
              <w:rPr>
                <w:noProof/>
                <w:lang w:val="bg-BG"/>
              </w:rPr>
              <w:t>0 %</w:t>
            </w:r>
          </w:p>
        </w:tc>
        <w:tc>
          <w:tcPr>
            <w:tcW w:w="0" w:type="auto"/>
          </w:tcPr>
          <w:p w14:paraId="31F91975" w14:textId="77777777" w:rsidR="00D234F4" w:rsidRPr="00D234F4" w:rsidRDefault="00D234F4" w:rsidP="00EB7C96">
            <w:pPr>
              <w:pStyle w:val="Paragraph"/>
              <w:rPr>
                <w:noProof/>
                <w:lang w:val="bg-BG"/>
              </w:rPr>
            </w:pPr>
            <w:r w:rsidRPr="00D234F4">
              <w:rPr>
                <w:noProof/>
                <w:lang w:val="bg-BG"/>
              </w:rPr>
              <w:t>-</w:t>
            </w:r>
          </w:p>
        </w:tc>
        <w:tc>
          <w:tcPr>
            <w:tcW w:w="0" w:type="auto"/>
          </w:tcPr>
          <w:p w14:paraId="3C527B9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83B3ED4" w14:textId="77777777" w:rsidTr="00D234F4">
        <w:trPr>
          <w:cantSplit/>
        </w:trPr>
        <w:tc>
          <w:tcPr>
            <w:tcW w:w="0" w:type="auto"/>
          </w:tcPr>
          <w:p w14:paraId="6505CCBC" w14:textId="77777777" w:rsidR="00D234F4" w:rsidRPr="00D234F4" w:rsidRDefault="00D234F4" w:rsidP="00EB7C96">
            <w:pPr>
              <w:pStyle w:val="Paragraph"/>
              <w:rPr>
                <w:noProof/>
                <w:lang w:val="bg-BG"/>
              </w:rPr>
            </w:pPr>
            <w:r w:rsidRPr="00D234F4">
              <w:rPr>
                <w:noProof/>
                <w:lang w:val="bg-BG"/>
              </w:rPr>
              <w:t>0.7789</w:t>
            </w:r>
          </w:p>
        </w:tc>
        <w:tc>
          <w:tcPr>
            <w:tcW w:w="0" w:type="auto"/>
          </w:tcPr>
          <w:p w14:paraId="2A8C2BE1" w14:textId="77777777" w:rsidR="00D234F4" w:rsidRPr="00D234F4" w:rsidRDefault="00D234F4" w:rsidP="00EB7C96">
            <w:pPr>
              <w:pStyle w:val="Paragraph"/>
              <w:jc w:val="right"/>
              <w:rPr>
                <w:noProof/>
                <w:lang w:val="bg-BG"/>
              </w:rPr>
            </w:pPr>
            <w:r w:rsidRPr="00D234F4">
              <w:rPr>
                <w:noProof/>
                <w:lang w:val="bg-BG"/>
              </w:rPr>
              <w:t>ex 8505 19 10</w:t>
            </w:r>
          </w:p>
        </w:tc>
        <w:tc>
          <w:tcPr>
            <w:tcW w:w="0" w:type="auto"/>
          </w:tcPr>
          <w:p w14:paraId="5E7C1993"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9EDF724" w14:textId="77777777" w:rsidR="00D234F4" w:rsidRPr="00D234F4" w:rsidRDefault="00D234F4" w:rsidP="00EB7C96">
            <w:pPr>
              <w:pStyle w:val="Paragraph"/>
              <w:rPr>
                <w:noProof/>
                <w:lang w:val="bg-BG"/>
              </w:rPr>
            </w:pPr>
            <w:r w:rsidRPr="00D234F4">
              <w:rPr>
                <w:noProof/>
                <w:lang w:val="bg-BG"/>
              </w:rPr>
              <w:t>Сегменти с форма на дъга, от постоянни магнити от агломериран ферит с:</w:t>
            </w:r>
          </w:p>
          <w:tbl>
            <w:tblPr>
              <w:tblStyle w:val="Listdash1"/>
              <w:tblW w:w="0" w:type="auto"/>
              <w:tblLook w:val="0000" w:firstRow="0" w:lastRow="0" w:firstColumn="0" w:lastColumn="0" w:noHBand="0" w:noVBand="0"/>
            </w:tblPr>
            <w:tblGrid>
              <w:gridCol w:w="220"/>
              <w:gridCol w:w="3615"/>
            </w:tblGrid>
            <w:tr w:rsidR="00D234F4" w:rsidRPr="00D234F4" w14:paraId="04E13D40" w14:textId="77777777" w:rsidTr="00EB7C96">
              <w:tc>
                <w:tcPr>
                  <w:tcW w:w="0" w:type="auto"/>
                </w:tcPr>
                <w:p w14:paraId="192EF8A5" w14:textId="77777777" w:rsidR="00D234F4" w:rsidRPr="00D234F4" w:rsidRDefault="00D234F4" w:rsidP="00EB7C96">
                  <w:pPr>
                    <w:pStyle w:val="Paragraph"/>
                    <w:rPr>
                      <w:noProof/>
                      <w:lang w:val="bg-BG"/>
                    </w:rPr>
                  </w:pPr>
                  <w:r w:rsidRPr="00D234F4">
                    <w:rPr>
                      <w:noProof/>
                      <w:lang w:val="bg-BG"/>
                    </w:rPr>
                    <w:t>—</w:t>
                  </w:r>
                </w:p>
              </w:tc>
              <w:tc>
                <w:tcPr>
                  <w:tcW w:w="0" w:type="auto"/>
                </w:tcPr>
                <w:p w14:paraId="3A05A03E" w14:textId="77777777" w:rsidR="00D234F4" w:rsidRPr="00D234F4" w:rsidRDefault="00D234F4" w:rsidP="00EB7C96">
                  <w:pPr>
                    <w:pStyle w:val="Paragraph"/>
                    <w:rPr>
                      <w:noProof/>
                      <w:lang w:val="bg-BG"/>
                    </w:rPr>
                  </w:pPr>
                  <w:r w:rsidRPr="00D234F4">
                    <w:rPr>
                      <w:noProof/>
                      <w:lang w:val="bg-BG"/>
                    </w:rPr>
                    <w:t>дължина 16,8 mm или повече, но не повече от 110,2 mm,</w:t>
                  </w:r>
                </w:p>
              </w:tc>
            </w:tr>
            <w:tr w:rsidR="00D234F4" w:rsidRPr="00D234F4" w14:paraId="67517627" w14:textId="77777777" w:rsidTr="00EB7C96">
              <w:tc>
                <w:tcPr>
                  <w:tcW w:w="0" w:type="auto"/>
                </w:tcPr>
                <w:p w14:paraId="4FF761BE" w14:textId="77777777" w:rsidR="00D234F4" w:rsidRPr="00D234F4" w:rsidRDefault="00D234F4" w:rsidP="00EB7C96">
                  <w:pPr>
                    <w:pStyle w:val="Paragraph"/>
                    <w:rPr>
                      <w:noProof/>
                      <w:lang w:val="bg-BG"/>
                    </w:rPr>
                  </w:pPr>
                  <w:r w:rsidRPr="00D234F4">
                    <w:rPr>
                      <w:noProof/>
                      <w:lang w:val="bg-BG"/>
                    </w:rPr>
                    <w:t>—</w:t>
                  </w:r>
                </w:p>
              </w:tc>
              <w:tc>
                <w:tcPr>
                  <w:tcW w:w="0" w:type="auto"/>
                </w:tcPr>
                <w:p w14:paraId="606D9747" w14:textId="77777777" w:rsidR="00D234F4" w:rsidRPr="00D234F4" w:rsidRDefault="00D234F4" w:rsidP="00EB7C96">
                  <w:pPr>
                    <w:pStyle w:val="Paragraph"/>
                    <w:rPr>
                      <w:noProof/>
                      <w:lang w:val="bg-BG"/>
                    </w:rPr>
                  </w:pPr>
                  <w:r w:rsidRPr="00D234F4">
                    <w:rPr>
                      <w:noProof/>
                      <w:lang w:val="bg-BG"/>
                    </w:rPr>
                    <w:t>широчина 14,8 mm или повече, но не повече от 75,2 mm,</w:t>
                  </w:r>
                </w:p>
              </w:tc>
            </w:tr>
            <w:tr w:rsidR="00D234F4" w:rsidRPr="00D234F4" w14:paraId="20FBF6A8" w14:textId="77777777" w:rsidTr="00EB7C96">
              <w:tc>
                <w:tcPr>
                  <w:tcW w:w="0" w:type="auto"/>
                </w:tcPr>
                <w:p w14:paraId="3B2E9D92" w14:textId="77777777" w:rsidR="00D234F4" w:rsidRPr="00D234F4" w:rsidRDefault="00D234F4" w:rsidP="00EB7C96">
                  <w:pPr>
                    <w:pStyle w:val="Paragraph"/>
                    <w:rPr>
                      <w:noProof/>
                      <w:lang w:val="bg-BG"/>
                    </w:rPr>
                  </w:pPr>
                  <w:r w:rsidRPr="00D234F4">
                    <w:rPr>
                      <w:noProof/>
                      <w:lang w:val="bg-BG"/>
                    </w:rPr>
                    <w:t>—</w:t>
                  </w:r>
                </w:p>
              </w:tc>
              <w:tc>
                <w:tcPr>
                  <w:tcW w:w="0" w:type="auto"/>
                </w:tcPr>
                <w:p w14:paraId="065FB6FF" w14:textId="77777777" w:rsidR="00D234F4" w:rsidRPr="00D234F4" w:rsidRDefault="00D234F4" w:rsidP="00EB7C96">
                  <w:pPr>
                    <w:pStyle w:val="Paragraph"/>
                    <w:rPr>
                      <w:noProof/>
                      <w:lang w:val="bg-BG"/>
                    </w:rPr>
                  </w:pPr>
                  <w:r w:rsidRPr="00D234F4">
                    <w:rPr>
                      <w:noProof/>
                      <w:lang w:val="bg-BG"/>
                    </w:rPr>
                    <w:t>дебелина 4,8 mm или по-голяма, но не по-голяма от 13,2 mm,</w:t>
                  </w:r>
                </w:p>
              </w:tc>
            </w:tr>
          </w:tbl>
          <w:p w14:paraId="7D325056" w14:textId="77777777" w:rsidR="00D234F4" w:rsidRPr="00D234F4" w:rsidRDefault="00D234F4" w:rsidP="00EB7C96">
            <w:pPr>
              <w:pStyle w:val="Paragraph"/>
              <w:rPr>
                <w:noProof/>
                <w:lang w:val="bg-BG"/>
              </w:rPr>
            </w:pPr>
            <w:r w:rsidRPr="00D234F4">
              <w:rPr>
                <w:noProof/>
                <w:lang w:val="bg-BG"/>
              </w:rPr>
              <w:t>за употреба в производството на ротори на електродвигатели</w:t>
            </w:r>
          </w:p>
          <w:p w14:paraId="0E40F41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CE20CEB" w14:textId="77777777" w:rsidR="00D234F4" w:rsidRPr="00D234F4" w:rsidRDefault="00D234F4" w:rsidP="00EB7C96">
            <w:pPr>
              <w:pStyle w:val="Paragraph"/>
              <w:rPr>
                <w:noProof/>
                <w:lang w:val="bg-BG"/>
              </w:rPr>
            </w:pPr>
            <w:r w:rsidRPr="00D234F4">
              <w:rPr>
                <w:noProof/>
                <w:lang w:val="bg-BG"/>
              </w:rPr>
              <w:t>0 %</w:t>
            </w:r>
          </w:p>
        </w:tc>
        <w:tc>
          <w:tcPr>
            <w:tcW w:w="0" w:type="auto"/>
          </w:tcPr>
          <w:p w14:paraId="37169466" w14:textId="77777777" w:rsidR="00D234F4" w:rsidRPr="00D234F4" w:rsidRDefault="00D234F4" w:rsidP="00EB7C96">
            <w:pPr>
              <w:pStyle w:val="Paragraph"/>
              <w:rPr>
                <w:noProof/>
                <w:lang w:val="bg-BG"/>
              </w:rPr>
            </w:pPr>
            <w:r w:rsidRPr="00D234F4">
              <w:rPr>
                <w:noProof/>
                <w:lang w:val="bg-BG"/>
              </w:rPr>
              <w:t>-</w:t>
            </w:r>
          </w:p>
        </w:tc>
        <w:tc>
          <w:tcPr>
            <w:tcW w:w="0" w:type="auto"/>
          </w:tcPr>
          <w:p w14:paraId="7847DEC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3ECCF38" w14:textId="77777777" w:rsidTr="00D234F4">
        <w:trPr>
          <w:cantSplit/>
        </w:trPr>
        <w:tc>
          <w:tcPr>
            <w:tcW w:w="0" w:type="auto"/>
          </w:tcPr>
          <w:p w14:paraId="13E63BA3" w14:textId="77777777" w:rsidR="00D234F4" w:rsidRPr="00D234F4" w:rsidRDefault="00D234F4" w:rsidP="00EB7C96">
            <w:pPr>
              <w:pStyle w:val="Paragraph"/>
              <w:rPr>
                <w:noProof/>
                <w:lang w:val="bg-BG"/>
              </w:rPr>
            </w:pPr>
            <w:r w:rsidRPr="00D234F4">
              <w:rPr>
                <w:noProof/>
                <w:lang w:val="bg-BG"/>
              </w:rPr>
              <w:t>0.5937</w:t>
            </w:r>
          </w:p>
        </w:tc>
        <w:tc>
          <w:tcPr>
            <w:tcW w:w="0" w:type="auto"/>
          </w:tcPr>
          <w:p w14:paraId="028A8FF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8505 19 90</w:t>
            </w:r>
          </w:p>
        </w:tc>
        <w:tc>
          <w:tcPr>
            <w:tcW w:w="0" w:type="auto"/>
          </w:tcPr>
          <w:p w14:paraId="18C2CA75"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3DDB36A" w14:textId="77777777" w:rsidR="00D234F4" w:rsidRPr="00D234F4" w:rsidRDefault="00D234F4" w:rsidP="00EB7C96">
            <w:pPr>
              <w:pStyle w:val="Paragraph"/>
              <w:rPr>
                <w:noProof/>
                <w:lang w:val="bg-BG"/>
              </w:rPr>
            </w:pPr>
            <w:r w:rsidRPr="00D234F4">
              <w:rPr>
                <w:noProof/>
                <w:lang w:val="bg-BG"/>
              </w:rPr>
              <w:t>Изделия от агломериран ферит с форма на диск с диаметър не повече от 120 mm, дори с централенотвор, предназначени да станат постоянни магнити след намагнитване, с остатъчно намагнитване между 245 mT и 470 mT</w:t>
            </w:r>
          </w:p>
        </w:tc>
        <w:tc>
          <w:tcPr>
            <w:tcW w:w="0" w:type="auto"/>
          </w:tcPr>
          <w:p w14:paraId="6B38A9DE" w14:textId="77777777" w:rsidR="00D234F4" w:rsidRPr="00D234F4" w:rsidRDefault="00D234F4" w:rsidP="00EB7C96">
            <w:pPr>
              <w:pStyle w:val="Paragraph"/>
              <w:rPr>
                <w:noProof/>
                <w:lang w:val="bg-BG"/>
              </w:rPr>
            </w:pPr>
            <w:r w:rsidRPr="00D234F4">
              <w:rPr>
                <w:noProof/>
                <w:lang w:val="bg-BG"/>
              </w:rPr>
              <w:t>0 %</w:t>
            </w:r>
          </w:p>
        </w:tc>
        <w:tc>
          <w:tcPr>
            <w:tcW w:w="0" w:type="auto"/>
          </w:tcPr>
          <w:p w14:paraId="77D9AAF9" w14:textId="77777777" w:rsidR="00D234F4" w:rsidRPr="00D234F4" w:rsidRDefault="00D234F4" w:rsidP="00EB7C96">
            <w:pPr>
              <w:pStyle w:val="Paragraph"/>
              <w:rPr>
                <w:noProof/>
                <w:lang w:val="bg-BG"/>
              </w:rPr>
            </w:pPr>
            <w:r w:rsidRPr="00D234F4">
              <w:rPr>
                <w:noProof/>
                <w:lang w:val="bg-BG"/>
              </w:rPr>
              <w:t>-</w:t>
            </w:r>
          </w:p>
        </w:tc>
        <w:tc>
          <w:tcPr>
            <w:tcW w:w="0" w:type="auto"/>
          </w:tcPr>
          <w:p w14:paraId="7481001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EA58F76" w14:textId="77777777" w:rsidTr="00D234F4">
        <w:trPr>
          <w:cantSplit/>
        </w:trPr>
        <w:tc>
          <w:tcPr>
            <w:tcW w:w="0" w:type="auto"/>
          </w:tcPr>
          <w:p w14:paraId="7ED6439F" w14:textId="77777777" w:rsidR="00D234F4" w:rsidRPr="00D234F4" w:rsidRDefault="00D234F4" w:rsidP="00EB7C96">
            <w:pPr>
              <w:pStyle w:val="Paragraph"/>
              <w:rPr>
                <w:noProof/>
                <w:lang w:val="bg-BG"/>
              </w:rPr>
            </w:pPr>
            <w:r w:rsidRPr="00D234F4">
              <w:rPr>
                <w:noProof/>
                <w:lang w:val="bg-BG"/>
              </w:rPr>
              <w:t>0.7299</w:t>
            </w:r>
          </w:p>
        </w:tc>
        <w:tc>
          <w:tcPr>
            <w:tcW w:w="0" w:type="auto"/>
          </w:tcPr>
          <w:p w14:paraId="7CED385F" w14:textId="77777777" w:rsidR="00D234F4" w:rsidRPr="00D234F4" w:rsidRDefault="00D234F4" w:rsidP="00EB7C96">
            <w:pPr>
              <w:pStyle w:val="Paragraph"/>
              <w:jc w:val="right"/>
              <w:rPr>
                <w:noProof/>
                <w:lang w:val="bg-BG"/>
              </w:rPr>
            </w:pPr>
            <w:r w:rsidRPr="00D234F4">
              <w:rPr>
                <w:noProof/>
                <w:lang w:val="bg-BG"/>
              </w:rPr>
              <w:t>ex 8505 19 90</w:t>
            </w:r>
          </w:p>
        </w:tc>
        <w:tc>
          <w:tcPr>
            <w:tcW w:w="0" w:type="auto"/>
          </w:tcPr>
          <w:p w14:paraId="3398A067"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014E6E0E" w14:textId="77777777" w:rsidR="00D234F4" w:rsidRPr="00D234F4" w:rsidRDefault="00D234F4" w:rsidP="00EB7C96">
            <w:pPr>
              <w:pStyle w:val="Paragraph"/>
              <w:rPr>
                <w:noProof/>
                <w:lang w:val="bg-BG"/>
              </w:rPr>
            </w:pPr>
            <w:r w:rsidRPr="00D234F4">
              <w:rPr>
                <w:noProof/>
                <w:lang w:val="bg-BG"/>
              </w:rPr>
              <w:t>Изделие от агломериран ферит с формата на правоъгълна призма, предназначено да стане постоянен магнит чрез намагнитване </w:t>
            </w:r>
          </w:p>
          <w:tbl>
            <w:tblPr>
              <w:tblStyle w:val="Listdash1"/>
              <w:tblW w:w="0" w:type="auto"/>
              <w:tblLook w:val="0000" w:firstRow="0" w:lastRow="0" w:firstColumn="0" w:lastColumn="0" w:noHBand="0" w:noVBand="0"/>
            </w:tblPr>
            <w:tblGrid>
              <w:gridCol w:w="220"/>
              <w:gridCol w:w="3615"/>
            </w:tblGrid>
            <w:tr w:rsidR="00D234F4" w:rsidRPr="00D234F4" w14:paraId="4B6AF254" w14:textId="77777777" w:rsidTr="00EB7C96">
              <w:tc>
                <w:tcPr>
                  <w:tcW w:w="0" w:type="auto"/>
                </w:tcPr>
                <w:p w14:paraId="38E0D25F" w14:textId="77777777" w:rsidR="00D234F4" w:rsidRPr="00D234F4" w:rsidRDefault="00D234F4" w:rsidP="00EB7C96">
                  <w:pPr>
                    <w:pStyle w:val="Paragraph"/>
                    <w:rPr>
                      <w:noProof/>
                      <w:lang w:val="bg-BG"/>
                    </w:rPr>
                  </w:pPr>
                  <w:r w:rsidRPr="00D234F4">
                    <w:rPr>
                      <w:noProof/>
                      <w:lang w:val="bg-BG"/>
                    </w:rPr>
                    <w:t>—</w:t>
                  </w:r>
                </w:p>
              </w:tc>
              <w:tc>
                <w:tcPr>
                  <w:tcW w:w="0" w:type="auto"/>
                </w:tcPr>
                <w:p w14:paraId="23F364B3" w14:textId="77777777" w:rsidR="00D234F4" w:rsidRPr="00D234F4" w:rsidRDefault="00D234F4" w:rsidP="00EB7C96">
                  <w:pPr>
                    <w:pStyle w:val="Paragraph"/>
                    <w:rPr>
                      <w:noProof/>
                      <w:lang w:val="bg-BG"/>
                    </w:rPr>
                  </w:pPr>
                  <w:r w:rsidRPr="00D234F4">
                    <w:rPr>
                      <w:noProof/>
                      <w:lang w:val="bg-BG"/>
                    </w:rPr>
                    <w:t>дори със скосени ръбове</w:t>
                  </w:r>
                </w:p>
              </w:tc>
            </w:tr>
            <w:tr w:rsidR="00D234F4" w:rsidRPr="00D234F4" w14:paraId="0716E89A" w14:textId="77777777" w:rsidTr="00EB7C96">
              <w:tc>
                <w:tcPr>
                  <w:tcW w:w="0" w:type="auto"/>
                </w:tcPr>
                <w:p w14:paraId="60DF6F68" w14:textId="77777777" w:rsidR="00D234F4" w:rsidRPr="00D234F4" w:rsidRDefault="00D234F4" w:rsidP="00EB7C96">
                  <w:pPr>
                    <w:pStyle w:val="Paragraph"/>
                    <w:rPr>
                      <w:noProof/>
                      <w:lang w:val="bg-BG"/>
                    </w:rPr>
                  </w:pPr>
                  <w:r w:rsidRPr="00D234F4">
                    <w:rPr>
                      <w:noProof/>
                      <w:lang w:val="bg-BG"/>
                    </w:rPr>
                    <w:t>—</w:t>
                  </w:r>
                </w:p>
              </w:tc>
              <w:tc>
                <w:tcPr>
                  <w:tcW w:w="0" w:type="auto"/>
                </w:tcPr>
                <w:p w14:paraId="76C1E263" w14:textId="77777777" w:rsidR="00D234F4" w:rsidRPr="00D234F4" w:rsidRDefault="00D234F4" w:rsidP="00EB7C96">
                  <w:pPr>
                    <w:pStyle w:val="Paragraph"/>
                    <w:rPr>
                      <w:noProof/>
                      <w:lang w:val="bg-BG"/>
                    </w:rPr>
                  </w:pPr>
                  <w:r w:rsidRPr="00D234F4">
                    <w:rPr>
                      <w:noProof/>
                      <w:lang w:val="bg-BG"/>
                    </w:rPr>
                    <w:t>с дължина по-голяма или равна на 27 mm, но не по-голяма от 32 mm (± 0,15 mm),</w:t>
                  </w:r>
                </w:p>
              </w:tc>
            </w:tr>
            <w:tr w:rsidR="00D234F4" w:rsidRPr="00D234F4" w14:paraId="6C23B3BD" w14:textId="77777777" w:rsidTr="00EB7C96">
              <w:tc>
                <w:tcPr>
                  <w:tcW w:w="0" w:type="auto"/>
                </w:tcPr>
                <w:p w14:paraId="14E62082" w14:textId="77777777" w:rsidR="00D234F4" w:rsidRPr="00D234F4" w:rsidRDefault="00D234F4" w:rsidP="00EB7C96">
                  <w:pPr>
                    <w:pStyle w:val="Paragraph"/>
                    <w:rPr>
                      <w:noProof/>
                      <w:lang w:val="bg-BG"/>
                    </w:rPr>
                  </w:pPr>
                  <w:r w:rsidRPr="00D234F4">
                    <w:rPr>
                      <w:noProof/>
                      <w:lang w:val="bg-BG"/>
                    </w:rPr>
                    <w:t>—</w:t>
                  </w:r>
                </w:p>
              </w:tc>
              <w:tc>
                <w:tcPr>
                  <w:tcW w:w="0" w:type="auto"/>
                </w:tcPr>
                <w:p w14:paraId="5B79D66B" w14:textId="77777777" w:rsidR="00D234F4" w:rsidRPr="00D234F4" w:rsidRDefault="00D234F4" w:rsidP="00EB7C96">
                  <w:pPr>
                    <w:pStyle w:val="Paragraph"/>
                    <w:rPr>
                      <w:noProof/>
                      <w:lang w:val="bg-BG"/>
                    </w:rPr>
                  </w:pPr>
                  <w:r w:rsidRPr="00D234F4">
                    <w:rPr>
                      <w:noProof/>
                      <w:lang w:val="bg-BG"/>
                    </w:rPr>
                    <w:t>със ширина по-голяма или равна на 8,5 mm, но не по-голяма от 9,5 mm (+0,05 mm / -0,09 mm),</w:t>
                  </w:r>
                </w:p>
              </w:tc>
            </w:tr>
            <w:tr w:rsidR="00D234F4" w:rsidRPr="00D234F4" w14:paraId="0C2722A9" w14:textId="77777777" w:rsidTr="00EB7C96">
              <w:tc>
                <w:tcPr>
                  <w:tcW w:w="0" w:type="auto"/>
                </w:tcPr>
                <w:p w14:paraId="30B356F1" w14:textId="77777777" w:rsidR="00D234F4" w:rsidRPr="00D234F4" w:rsidRDefault="00D234F4" w:rsidP="00EB7C96">
                  <w:pPr>
                    <w:pStyle w:val="Paragraph"/>
                    <w:rPr>
                      <w:noProof/>
                      <w:lang w:val="bg-BG"/>
                    </w:rPr>
                  </w:pPr>
                  <w:r w:rsidRPr="00D234F4">
                    <w:rPr>
                      <w:noProof/>
                      <w:lang w:val="bg-BG"/>
                    </w:rPr>
                    <w:t>—</w:t>
                  </w:r>
                </w:p>
              </w:tc>
              <w:tc>
                <w:tcPr>
                  <w:tcW w:w="0" w:type="auto"/>
                </w:tcPr>
                <w:p w14:paraId="6B1B2A00" w14:textId="77777777" w:rsidR="00D234F4" w:rsidRPr="00D234F4" w:rsidRDefault="00D234F4" w:rsidP="00EB7C96">
                  <w:pPr>
                    <w:pStyle w:val="Paragraph"/>
                    <w:rPr>
                      <w:noProof/>
                      <w:lang w:val="bg-BG"/>
                    </w:rPr>
                  </w:pPr>
                  <w:r w:rsidRPr="00D234F4">
                    <w:rPr>
                      <w:noProof/>
                      <w:lang w:val="bg-BG"/>
                    </w:rPr>
                    <w:t>с дебелина по-голяма или равна на 5,5 mm, но не по-голяма от 5,8 mm (+0/-0,2 mm), и</w:t>
                  </w:r>
                </w:p>
              </w:tc>
            </w:tr>
            <w:tr w:rsidR="00D234F4" w:rsidRPr="00D234F4" w14:paraId="2F931509" w14:textId="77777777" w:rsidTr="00EB7C96">
              <w:tc>
                <w:tcPr>
                  <w:tcW w:w="0" w:type="auto"/>
                </w:tcPr>
                <w:p w14:paraId="54696D28" w14:textId="77777777" w:rsidR="00D234F4" w:rsidRPr="00D234F4" w:rsidRDefault="00D234F4" w:rsidP="00EB7C96">
                  <w:pPr>
                    <w:pStyle w:val="Paragraph"/>
                    <w:rPr>
                      <w:noProof/>
                      <w:lang w:val="bg-BG"/>
                    </w:rPr>
                  </w:pPr>
                  <w:r w:rsidRPr="00D234F4">
                    <w:rPr>
                      <w:noProof/>
                      <w:lang w:val="bg-BG"/>
                    </w:rPr>
                    <w:t>—</w:t>
                  </w:r>
                </w:p>
              </w:tc>
              <w:tc>
                <w:tcPr>
                  <w:tcW w:w="0" w:type="auto"/>
                </w:tcPr>
                <w:p w14:paraId="6B8D8779" w14:textId="77777777" w:rsidR="00D234F4" w:rsidRPr="00D234F4" w:rsidRDefault="00D234F4" w:rsidP="00EB7C96">
                  <w:pPr>
                    <w:pStyle w:val="Paragraph"/>
                    <w:rPr>
                      <w:noProof/>
                      <w:lang w:val="bg-BG"/>
                    </w:rPr>
                  </w:pPr>
                  <w:r w:rsidRPr="00D234F4">
                    <w:rPr>
                      <w:noProof/>
                      <w:lang w:val="bg-BG"/>
                    </w:rPr>
                    <w:t>с тегло по-голямо или равно на 6,1 g, но не по-голямо от 8,3 g</w:t>
                  </w:r>
                </w:p>
              </w:tc>
            </w:tr>
          </w:tbl>
          <w:p w14:paraId="389AB949" w14:textId="77777777" w:rsidR="00D234F4" w:rsidRPr="00D234F4" w:rsidRDefault="00D234F4" w:rsidP="00EB7C96">
            <w:pPr>
              <w:pStyle w:val="Paragraph"/>
              <w:rPr>
                <w:noProof/>
                <w:lang w:val="bg-BG"/>
              </w:rPr>
            </w:pPr>
          </w:p>
        </w:tc>
        <w:tc>
          <w:tcPr>
            <w:tcW w:w="0" w:type="auto"/>
          </w:tcPr>
          <w:p w14:paraId="22C2F625" w14:textId="77777777" w:rsidR="00D234F4" w:rsidRPr="00D234F4" w:rsidRDefault="00D234F4" w:rsidP="00EB7C96">
            <w:pPr>
              <w:pStyle w:val="Paragraph"/>
              <w:rPr>
                <w:noProof/>
                <w:lang w:val="bg-BG"/>
              </w:rPr>
            </w:pPr>
            <w:r w:rsidRPr="00D234F4">
              <w:rPr>
                <w:noProof/>
                <w:lang w:val="bg-BG"/>
              </w:rPr>
              <w:t>0 %</w:t>
            </w:r>
          </w:p>
        </w:tc>
        <w:tc>
          <w:tcPr>
            <w:tcW w:w="0" w:type="auto"/>
          </w:tcPr>
          <w:p w14:paraId="2C69AE01" w14:textId="77777777" w:rsidR="00D234F4" w:rsidRPr="00D234F4" w:rsidRDefault="00D234F4" w:rsidP="00EB7C96">
            <w:pPr>
              <w:pStyle w:val="Paragraph"/>
              <w:rPr>
                <w:noProof/>
                <w:lang w:val="bg-BG"/>
              </w:rPr>
            </w:pPr>
            <w:r w:rsidRPr="00D234F4">
              <w:rPr>
                <w:noProof/>
                <w:lang w:val="bg-BG"/>
              </w:rPr>
              <w:t>p/st</w:t>
            </w:r>
          </w:p>
        </w:tc>
        <w:tc>
          <w:tcPr>
            <w:tcW w:w="0" w:type="auto"/>
          </w:tcPr>
          <w:p w14:paraId="6D45178E"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37F8777" w14:textId="77777777" w:rsidTr="00D234F4">
        <w:trPr>
          <w:cantSplit/>
        </w:trPr>
        <w:tc>
          <w:tcPr>
            <w:tcW w:w="0" w:type="auto"/>
          </w:tcPr>
          <w:p w14:paraId="007D5280" w14:textId="77777777" w:rsidR="00D234F4" w:rsidRPr="00D234F4" w:rsidRDefault="00D234F4" w:rsidP="00EB7C96">
            <w:pPr>
              <w:pStyle w:val="Paragraph"/>
              <w:rPr>
                <w:noProof/>
                <w:lang w:val="bg-BG"/>
              </w:rPr>
            </w:pPr>
            <w:r w:rsidRPr="00D234F4">
              <w:rPr>
                <w:noProof/>
                <w:lang w:val="bg-BG"/>
              </w:rPr>
              <w:t>0.7511</w:t>
            </w:r>
          </w:p>
        </w:tc>
        <w:tc>
          <w:tcPr>
            <w:tcW w:w="0" w:type="auto"/>
          </w:tcPr>
          <w:p w14:paraId="62D2A78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8505 19 90</w:t>
            </w:r>
          </w:p>
        </w:tc>
        <w:tc>
          <w:tcPr>
            <w:tcW w:w="0" w:type="auto"/>
          </w:tcPr>
          <w:p w14:paraId="4672CF20"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3D80CA14" w14:textId="77777777" w:rsidR="00D234F4" w:rsidRPr="00D234F4" w:rsidRDefault="00D234F4" w:rsidP="00EB7C96">
            <w:pPr>
              <w:pStyle w:val="Paragraph"/>
              <w:rPr>
                <w:noProof/>
                <w:lang w:val="bg-BG"/>
              </w:rPr>
            </w:pPr>
            <w:r w:rsidRPr="00D234F4">
              <w:rPr>
                <w:noProof/>
                <w:lang w:val="bg-BG"/>
              </w:rPr>
              <w:t>Изделие от агломериран ферит с форма на сектор от втулка (половин или четвърт окръжност) или със заоблени ръбове, предназначено да стане постоянен магнит след намагнитване</w:t>
            </w:r>
          </w:p>
          <w:tbl>
            <w:tblPr>
              <w:tblStyle w:val="Listdash1"/>
              <w:tblW w:w="0" w:type="auto"/>
              <w:tblLook w:val="0000" w:firstRow="0" w:lastRow="0" w:firstColumn="0" w:lastColumn="0" w:noHBand="0" w:noVBand="0"/>
            </w:tblPr>
            <w:tblGrid>
              <w:gridCol w:w="220"/>
              <w:gridCol w:w="3615"/>
            </w:tblGrid>
            <w:tr w:rsidR="00D234F4" w:rsidRPr="00D234F4" w14:paraId="37A746FE" w14:textId="77777777" w:rsidTr="00EB7C96">
              <w:tc>
                <w:tcPr>
                  <w:tcW w:w="0" w:type="auto"/>
                </w:tcPr>
                <w:p w14:paraId="10D537BC" w14:textId="77777777" w:rsidR="00D234F4" w:rsidRPr="00D234F4" w:rsidRDefault="00D234F4" w:rsidP="00EB7C96">
                  <w:pPr>
                    <w:pStyle w:val="Paragraph"/>
                    <w:rPr>
                      <w:noProof/>
                      <w:lang w:val="bg-BG"/>
                    </w:rPr>
                  </w:pPr>
                  <w:r w:rsidRPr="00D234F4">
                    <w:rPr>
                      <w:noProof/>
                      <w:lang w:val="bg-BG"/>
                    </w:rPr>
                    <w:t>—</w:t>
                  </w:r>
                </w:p>
              </w:tc>
              <w:tc>
                <w:tcPr>
                  <w:tcW w:w="0" w:type="auto"/>
                </w:tcPr>
                <w:p w14:paraId="5EC7F24C" w14:textId="77777777" w:rsidR="00D234F4" w:rsidRPr="00D234F4" w:rsidRDefault="00D234F4" w:rsidP="00EB7C96">
                  <w:pPr>
                    <w:pStyle w:val="Paragraph"/>
                    <w:rPr>
                      <w:noProof/>
                      <w:lang w:val="bg-BG"/>
                    </w:rPr>
                  </w:pPr>
                  <w:r w:rsidRPr="00D234F4">
                    <w:rPr>
                      <w:noProof/>
                      <w:lang w:val="bg-BG"/>
                    </w:rPr>
                    <w:t>с дължина 10 mm или повече, но не повече от 100 mm (± 1 mm),</w:t>
                  </w:r>
                </w:p>
              </w:tc>
            </w:tr>
            <w:tr w:rsidR="00D234F4" w:rsidRPr="00D234F4" w14:paraId="578BBE36" w14:textId="77777777" w:rsidTr="00EB7C96">
              <w:tc>
                <w:tcPr>
                  <w:tcW w:w="0" w:type="auto"/>
                </w:tcPr>
                <w:p w14:paraId="275B6201" w14:textId="77777777" w:rsidR="00D234F4" w:rsidRPr="00D234F4" w:rsidRDefault="00D234F4" w:rsidP="00EB7C96">
                  <w:pPr>
                    <w:pStyle w:val="Paragraph"/>
                    <w:rPr>
                      <w:noProof/>
                      <w:lang w:val="bg-BG"/>
                    </w:rPr>
                  </w:pPr>
                  <w:r w:rsidRPr="00D234F4">
                    <w:rPr>
                      <w:noProof/>
                      <w:lang w:val="bg-BG"/>
                    </w:rPr>
                    <w:t>—</w:t>
                  </w:r>
                </w:p>
              </w:tc>
              <w:tc>
                <w:tcPr>
                  <w:tcW w:w="0" w:type="auto"/>
                </w:tcPr>
                <w:p w14:paraId="77CB9122" w14:textId="77777777" w:rsidR="00D234F4" w:rsidRPr="00D234F4" w:rsidRDefault="00D234F4" w:rsidP="00EB7C96">
                  <w:pPr>
                    <w:pStyle w:val="Paragraph"/>
                    <w:rPr>
                      <w:noProof/>
                      <w:lang w:val="bg-BG"/>
                    </w:rPr>
                  </w:pPr>
                  <w:r w:rsidRPr="00D234F4">
                    <w:rPr>
                      <w:noProof/>
                      <w:lang w:val="bg-BG"/>
                    </w:rPr>
                    <w:t>с широчина 10 mm или повече, но не повече от 100 mm (± 1 mm),</w:t>
                  </w:r>
                </w:p>
              </w:tc>
            </w:tr>
            <w:tr w:rsidR="00D234F4" w:rsidRPr="00D234F4" w14:paraId="6558BD64" w14:textId="77777777" w:rsidTr="00EB7C96">
              <w:tc>
                <w:tcPr>
                  <w:tcW w:w="0" w:type="auto"/>
                </w:tcPr>
                <w:p w14:paraId="270CF702" w14:textId="77777777" w:rsidR="00D234F4" w:rsidRPr="00D234F4" w:rsidRDefault="00D234F4" w:rsidP="00EB7C96">
                  <w:pPr>
                    <w:pStyle w:val="Paragraph"/>
                    <w:rPr>
                      <w:noProof/>
                      <w:lang w:val="bg-BG"/>
                    </w:rPr>
                  </w:pPr>
                  <w:r w:rsidRPr="00D234F4">
                    <w:rPr>
                      <w:noProof/>
                      <w:lang w:val="bg-BG"/>
                    </w:rPr>
                    <w:t>—</w:t>
                  </w:r>
                </w:p>
              </w:tc>
              <w:tc>
                <w:tcPr>
                  <w:tcW w:w="0" w:type="auto"/>
                </w:tcPr>
                <w:p w14:paraId="376CD5F4" w14:textId="77777777" w:rsidR="00D234F4" w:rsidRPr="00D234F4" w:rsidRDefault="00D234F4" w:rsidP="00EB7C96">
                  <w:pPr>
                    <w:pStyle w:val="Paragraph"/>
                    <w:rPr>
                      <w:noProof/>
                      <w:lang w:val="bg-BG"/>
                    </w:rPr>
                  </w:pPr>
                  <w:r w:rsidRPr="00D234F4">
                    <w:rPr>
                      <w:noProof/>
                      <w:lang w:val="bg-BG"/>
                    </w:rPr>
                    <w:t>с дебелина 2 mm или повече, но не повече от 15 mm (± 0,15 mm)</w:t>
                  </w:r>
                </w:p>
              </w:tc>
            </w:tr>
          </w:tbl>
          <w:p w14:paraId="186697AC" w14:textId="77777777" w:rsidR="00D234F4" w:rsidRPr="00D234F4" w:rsidRDefault="00D234F4" w:rsidP="00EB7C96">
            <w:pPr>
              <w:pStyle w:val="Paragraph"/>
              <w:rPr>
                <w:noProof/>
                <w:lang w:val="bg-BG"/>
              </w:rPr>
            </w:pPr>
          </w:p>
        </w:tc>
        <w:tc>
          <w:tcPr>
            <w:tcW w:w="0" w:type="auto"/>
          </w:tcPr>
          <w:p w14:paraId="32D55C01" w14:textId="77777777" w:rsidR="00D234F4" w:rsidRPr="00D234F4" w:rsidRDefault="00D234F4" w:rsidP="00EB7C96">
            <w:pPr>
              <w:pStyle w:val="Paragraph"/>
              <w:rPr>
                <w:noProof/>
                <w:lang w:val="bg-BG"/>
              </w:rPr>
            </w:pPr>
            <w:r w:rsidRPr="00D234F4">
              <w:rPr>
                <w:noProof/>
                <w:lang w:val="bg-BG"/>
              </w:rPr>
              <w:t>0 %</w:t>
            </w:r>
          </w:p>
        </w:tc>
        <w:tc>
          <w:tcPr>
            <w:tcW w:w="0" w:type="auto"/>
          </w:tcPr>
          <w:p w14:paraId="3E3766E2" w14:textId="77777777" w:rsidR="00D234F4" w:rsidRPr="00D234F4" w:rsidRDefault="00D234F4" w:rsidP="00EB7C96">
            <w:pPr>
              <w:pStyle w:val="Paragraph"/>
              <w:rPr>
                <w:noProof/>
                <w:lang w:val="bg-BG"/>
              </w:rPr>
            </w:pPr>
            <w:r w:rsidRPr="00D234F4">
              <w:rPr>
                <w:noProof/>
                <w:lang w:val="bg-BG"/>
              </w:rPr>
              <w:t>-</w:t>
            </w:r>
          </w:p>
        </w:tc>
        <w:tc>
          <w:tcPr>
            <w:tcW w:w="0" w:type="auto"/>
          </w:tcPr>
          <w:p w14:paraId="6E72C1B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ED5B294" w14:textId="77777777" w:rsidTr="00D234F4">
        <w:trPr>
          <w:cantSplit/>
        </w:trPr>
        <w:tc>
          <w:tcPr>
            <w:tcW w:w="0" w:type="auto"/>
          </w:tcPr>
          <w:p w14:paraId="0E7CBA5F" w14:textId="77777777" w:rsidR="00D234F4" w:rsidRPr="00D234F4" w:rsidRDefault="00D234F4" w:rsidP="00EB7C96">
            <w:pPr>
              <w:pStyle w:val="Paragraph"/>
              <w:rPr>
                <w:noProof/>
                <w:lang w:val="bg-BG"/>
              </w:rPr>
            </w:pPr>
            <w:r w:rsidRPr="00D234F4">
              <w:rPr>
                <w:noProof/>
                <w:lang w:val="bg-BG"/>
              </w:rPr>
              <w:t>0.4029</w:t>
            </w:r>
          </w:p>
        </w:tc>
        <w:tc>
          <w:tcPr>
            <w:tcW w:w="0" w:type="auto"/>
          </w:tcPr>
          <w:p w14:paraId="620695B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8505 20 00</w:t>
            </w:r>
          </w:p>
        </w:tc>
        <w:tc>
          <w:tcPr>
            <w:tcW w:w="0" w:type="auto"/>
          </w:tcPr>
          <w:p w14:paraId="31A99692"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52022EC3" w14:textId="77777777" w:rsidR="00D234F4" w:rsidRPr="00D234F4" w:rsidRDefault="00D234F4" w:rsidP="00EB7C96">
            <w:pPr>
              <w:pStyle w:val="Paragraph"/>
              <w:rPr>
                <w:noProof/>
                <w:lang w:val="bg-BG"/>
              </w:rPr>
            </w:pPr>
            <w:r w:rsidRPr="00D234F4">
              <w:rPr>
                <w:noProof/>
                <w:lang w:val="bg-BG"/>
              </w:rPr>
              <w:t>Електромагнитен скоростен регулатор, предназначен за направата на компресори на машини за кондициониране на въздуха на превозни средства </w:t>
            </w:r>
            <w:r w:rsidRPr="00D234F4">
              <w:rPr>
                <w:rStyle w:val="FootnoteReference"/>
                <w:noProof/>
                <w:lang w:val="bg-BG"/>
              </w:rPr>
              <w:t>(1)</w:t>
            </w:r>
          </w:p>
        </w:tc>
        <w:tc>
          <w:tcPr>
            <w:tcW w:w="0" w:type="auto"/>
          </w:tcPr>
          <w:p w14:paraId="38C8D2DF" w14:textId="77777777" w:rsidR="00D234F4" w:rsidRPr="00D234F4" w:rsidRDefault="00D234F4" w:rsidP="00EB7C96">
            <w:pPr>
              <w:pStyle w:val="Paragraph"/>
              <w:rPr>
                <w:noProof/>
                <w:lang w:val="bg-BG"/>
              </w:rPr>
            </w:pPr>
            <w:r w:rsidRPr="00D234F4">
              <w:rPr>
                <w:noProof/>
                <w:lang w:val="bg-BG"/>
              </w:rPr>
              <w:t>0 %</w:t>
            </w:r>
          </w:p>
        </w:tc>
        <w:tc>
          <w:tcPr>
            <w:tcW w:w="0" w:type="auto"/>
          </w:tcPr>
          <w:p w14:paraId="0B4E7B4C" w14:textId="77777777" w:rsidR="00D234F4" w:rsidRPr="00D234F4" w:rsidRDefault="00D234F4" w:rsidP="00EB7C96">
            <w:pPr>
              <w:pStyle w:val="Paragraph"/>
              <w:rPr>
                <w:noProof/>
                <w:lang w:val="bg-BG"/>
              </w:rPr>
            </w:pPr>
            <w:r w:rsidRPr="00D234F4">
              <w:rPr>
                <w:noProof/>
                <w:lang w:val="bg-BG"/>
              </w:rPr>
              <w:t>p/st</w:t>
            </w:r>
          </w:p>
        </w:tc>
        <w:tc>
          <w:tcPr>
            <w:tcW w:w="0" w:type="auto"/>
          </w:tcPr>
          <w:p w14:paraId="5CDCD49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E9DCF9B" w14:textId="77777777" w:rsidTr="00D234F4">
        <w:trPr>
          <w:cantSplit/>
        </w:trPr>
        <w:tc>
          <w:tcPr>
            <w:tcW w:w="0" w:type="auto"/>
          </w:tcPr>
          <w:p w14:paraId="073090F1" w14:textId="77777777" w:rsidR="00D234F4" w:rsidRPr="00D234F4" w:rsidRDefault="00D234F4" w:rsidP="00EB7C96">
            <w:pPr>
              <w:pStyle w:val="Paragraph"/>
              <w:rPr>
                <w:noProof/>
                <w:lang w:val="bg-BG"/>
              </w:rPr>
            </w:pPr>
            <w:r w:rsidRPr="00D234F4">
              <w:rPr>
                <w:noProof/>
                <w:lang w:val="bg-BG"/>
              </w:rPr>
              <w:t>0.8095</w:t>
            </w:r>
          </w:p>
        </w:tc>
        <w:tc>
          <w:tcPr>
            <w:tcW w:w="0" w:type="auto"/>
          </w:tcPr>
          <w:p w14:paraId="6D35115D" w14:textId="77777777" w:rsidR="00D234F4" w:rsidRPr="00D234F4" w:rsidRDefault="00D234F4" w:rsidP="00EB7C96">
            <w:pPr>
              <w:pStyle w:val="Paragraph"/>
              <w:jc w:val="right"/>
              <w:rPr>
                <w:noProof/>
                <w:lang w:val="bg-BG"/>
              </w:rPr>
            </w:pPr>
            <w:r w:rsidRPr="00D234F4">
              <w:rPr>
                <w:noProof/>
                <w:lang w:val="bg-BG"/>
              </w:rPr>
              <w:t>ex 8505 90 90</w:t>
            </w:r>
          </w:p>
        </w:tc>
        <w:tc>
          <w:tcPr>
            <w:tcW w:w="0" w:type="auto"/>
          </w:tcPr>
          <w:p w14:paraId="27E8163F"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DAA334D" w14:textId="77777777" w:rsidR="00D234F4" w:rsidRPr="00D234F4" w:rsidRDefault="00D234F4" w:rsidP="00EB7C96">
            <w:pPr>
              <w:pStyle w:val="Paragraph"/>
              <w:rPr>
                <w:noProof/>
                <w:lang w:val="bg-BG"/>
              </w:rPr>
            </w:pPr>
            <w:r w:rsidRPr="00D234F4">
              <w:rPr>
                <w:noProof/>
                <w:lang w:val="bg-BG"/>
              </w:rPr>
              <w:t>Намотка за електромагнитен съединител в цилиндричен метален корпус:</w:t>
            </w:r>
          </w:p>
          <w:tbl>
            <w:tblPr>
              <w:tblStyle w:val="Listdash1"/>
              <w:tblW w:w="0" w:type="auto"/>
              <w:tblLook w:val="0000" w:firstRow="0" w:lastRow="0" w:firstColumn="0" w:lastColumn="0" w:noHBand="0" w:noVBand="0"/>
            </w:tblPr>
            <w:tblGrid>
              <w:gridCol w:w="220"/>
              <w:gridCol w:w="3615"/>
            </w:tblGrid>
            <w:tr w:rsidR="00D234F4" w:rsidRPr="00D234F4" w14:paraId="1D5E5D3F" w14:textId="77777777" w:rsidTr="00EB7C96">
              <w:tc>
                <w:tcPr>
                  <w:tcW w:w="0" w:type="auto"/>
                </w:tcPr>
                <w:p w14:paraId="557EBE3A" w14:textId="77777777" w:rsidR="00D234F4" w:rsidRPr="00D234F4" w:rsidRDefault="00D234F4" w:rsidP="00EB7C96">
                  <w:pPr>
                    <w:pStyle w:val="Paragraph"/>
                    <w:rPr>
                      <w:noProof/>
                      <w:lang w:val="bg-BG"/>
                    </w:rPr>
                  </w:pPr>
                  <w:r w:rsidRPr="00D234F4">
                    <w:rPr>
                      <w:noProof/>
                      <w:lang w:val="bg-BG"/>
                    </w:rPr>
                    <w:t>—</w:t>
                  </w:r>
                </w:p>
              </w:tc>
              <w:tc>
                <w:tcPr>
                  <w:tcW w:w="0" w:type="auto"/>
                </w:tcPr>
                <w:p w14:paraId="7A54AC2E" w14:textId="77777777" w:rsidR="00D234F4" w:rsidRPr="00D234F4" w:rsidRDefault="00D234F4" w:rsidP="00EB7C96">
                  <w:pPr>
                    <w:pStyle w:val="Paragraph"/>
                    <w:rPr>
                      <w:noProof/>
                      <w:lang w:val="bg-BG"/>
                    </w:rPr>
                  </w:pPr>
                  <w:r w:rsidRPr="00D234F4">
                    <w:rPr>
                      <w:noProof/>
                      <w:lang w:val="bg-BG"/>
                    </w:rPr>
                    <w:t>металният корпус е изработен от горещовалцована стомана в съответствие със стандарт JIS G 3131 - SPHE,</w:t>
                  </w:r>
                </w:p>
              </w:tc>
            </w:tr>
            <w:tr w:rsidR="00D234F4" w:rsidRPr="00D234F4" w14:paraId="388B6A04" w14:textId="77777777" w:rsidTr="00EB7C96">
              <w:tc>
                <w:tcPr>
                  <w:tcW w:w="0" w:type="auto"/>
                </w:tcPr>
                <w:p w14:paraId="482BE92B" w14:textId="77777777" w:rsidR="00D234F4" w:rsidRPr="00D234F4" w:rsidRDefault="00D234F4" w:rsidP="00EB7C96">
                  <w:pPr>
                    <w:pStyle w:val="Paragraph"/>
                    <w:rPr>
                      <w:noProof/>
                      <w:lang w:val="bg-BG"/>
                    </w:rPr>
                  </w:pPr>
                  <w:r w:rsidRPr="00D234F4">
                    <w:rPr>
                      <w:noProof/>
                      <w:lang w:val="bg-BG"/>
                    </w:rPr>
                    <w:t>—</w:t>
                  </w:r>
                </w:p>
              </w:tc>
              <w:tc>
                <w:tcPr>
                  <w:tcW w:w="0" w:type="auto"/>
                </w:tcPr>
                <w:p w14:paraId="579CE1B3" w14:textId="77777777" w:rsidR="00D234F4" w:rsidRPr="00D234F4" w:rsidRDefault="00D234F4" w:rsidP="00EB7C96">
                  <w:pPr>
                    <w:pStyle w:val="Paragraph"/>
                    <w:rPr>
                      <w:noProof/>
                      <w:lang w:val="bg-BG"/>
                    </w:rPr>
                  </w:pPr>
                  <w:r w:rsidRPr="00D234F4">
                    <w:rPr>
                      <w:noProof/>
                      <w:lang w:val="bg-BG"/>
                    </w:rPr>
                    <w:t>намотката е изработена от медна жица,</w:t>
                  </w:r>
                </w:p>
              </w:tc>
            </w:tr>
            <w:tr w:rsidR="00D234F4" w:rsidRPr="00D234F4" w14:paraId="0C2E5D58" w14:textId="77777777" w:rsidTr="00EB7C96">
              <w:tc>
                <w:tcPr>
                  <w:tcW w:w="0" w:type="auto"/>
                </w:tcPr>
                <w:p w14:paraId="576EFB0F" w14:textId="77777777" w:rsidR="00D234F4" w:rsidRPr="00D234F4" w:rsidRDefault="00D234F4" w:rsidP="00EB7C96">
                  <w:pPr>
                    <w:pStyle w:val="Paragraph"/>
                    <w:rPr>
                      <w:noProof/>
                      <w:lang w:val="bg-BG"/>
                    </w:rPr>
                  </w:pPr>
                  <w:r w:rsidRPr="00D234F4">
                    <w:rPr>
                      <w:noProof/>
                      <w:lang w:val="bg-BG"/>
                    </w:rPr>
                    <w:t>—</w:t>
                  </w:r>
                </w:p>
              </w:tc>
              <w:tc>
                <w:tcPr>
                  <w:tcW w:w="0" w:type="auto"/>
                </w:tcPr>
                <w:p w14:paraId="57A265F5" w14:textId="77777777" w:rsidR="00D234F4" w:rsidRPr="00D234F4" w:rsidRDefault="00D234F4" w:rsidP="00EB7C96">
                  <w:pPr>
                    <w:pStyle w:val="Paragraph"/>
                    <w:rPr>
                      <w:noProof/>
                      <w:lang w:val="bg-BG"/>
                    </w:rPr>
                  </w:pPr>
                  <w:r w:rsidRPr="00D234F4">
                    <w:rPr>
                      <w:noProof/>
                      <w:lang w:val="bg-BG"/>
                    </w:rPr>
                    <w:t>с тегло 0,4 kg или повече, но не повече от 0,7 kg,</w:t>
                  </w:r>
                </w:p>
              </w:tc>
            </w:tr>
            <w:tr w:rsidR="00D234F4" w:rsidRPr="00D234F4" w14:paraId="55F43F3C" w14:textId="77777777" w:rsidTr="00EB7C96">
              <w:tc>
                <w:tcPr>
                  <w:tcW w:w="0" w:type="auto"/>
                </w:tcPr>
                <w:p w14:paraId="69BFBDAD" w14:textId="77777777" w:rsidR="00D234F4" w:rsidRPr="00D234F4" w:rsidRDefault="00D234F4" w:rsidP="00EB7C96">
                  <w:pPr>
                    <w:pStyle w:val="Paragraph"/>
                    <w:rPr>
                      <w:noProof/>
                      <w:lang w:val="bg-BG"/>
                    </w:rPr>
                  </w:pPr>
                  <w:r w:rsidRPr="00D234F4">
                    <w:rPr>
                      <w:noProof/>
                      <w:lang w:val="bg-BG"/>
                    </w:rPr>
                    <w:t>—</w:t>
                  </w:r>
                </w:p>
              </w:tc>
              <w:tc>
                <w:tcPr>
                  <w:tcW w:w="0" w:type="auto"/>
                </w:tcPr>
                <w:p w14:paraId="7BDC8556" w14:textId="77777777" w:rsidR="00D234F4" w:rsidRPr="00D234F4" w:rsidRDefault="00D234F4" w:rsidP="00EB7C96">
                  <w:pPr>
                    <w:pStyle w:val="Paragraph"/>
                    <w:rPr>
                      <w:noProof/>
                      <w:lang w:val="bg-BG"/>
                    </w:rPr>
                  </w:pPr>
                  <w:r w:rsidRPr="00D234F4">
                    <w:rPr>
                      <w:noProof/>
                      <w:lang w:val="bg-BG"/>
                    </w:rPr>
                    <w:t>с широчина 22 mm или повече, но не повече от 25 mm</w:t>
                  </w:r>
                </w:p>
              </w:tc>
            </w:tr>
            <w:tr w:rsidR="00D234F4" w:rsidRPr="00D234F4" w14:paraId="2814D8EB" w14:textId="77777777" w:rsidTr="00EB7C96">
              <w:tc>
                <w:tcPr>
                  <w:tcW w:w="0" w:type="auto"/>
                </w:tcPr>
                <w:p w14:paraId="162AB88A" w14:textId="77777777" w:rsidR="00D234F4" w:rsidRPr="00D234F4" w:rsidRDefault="00D234F4" w:rsidP="00EB7C96">
                  <w:pPr>
                    <w:pStyle w:val="Paragraph"/>
                    <w:rPr>
                      <w:noProof/>
                      <w:lang w:val="bg-BG"/>
                    </w:rPr>
                  </w:pPr>
                  <w:r w:rsidRPr="00D234F4">
                    <w:rPr>
                      <w:noProof/>
                      <w:lang w:val="bg-BG"/>
                    </w:rPr>
                    <w:t>—</w:t>
                  </w:r>
                </w:p>
              </w:tc>
              <w:tc>
                <w:tcPr>
                  <w:tcW w:w="0" w:type="auto"/>
                </w:tcPr>
                <w:p w14:paraId="7FF65481" w14:textId="77777777" w:rsidR="00D234F4" w:rsidRPr="00D234F4" w:rsidRDefault="00D234F4" w:rsidP="00EB7C96">
                  <w:pPr>
                    <w:pStyle w:val="Paragraph"/>
                    <w:rPr>
                      <w:noProof/>
                      <w:lang w:val="bg-BG"/>
                    </w:rPr>
                  </w:pPr>
                  <w:r w:rsidRPr="00D234F4">
                    <w:rPr>
                      <w:noProof/>
                      <w:lang w:val="bg-BG"/>
                    </w:rPr>
                    <w:t>С платна, фиксирана към намотката („задна планка на намотката“) с диаметър 44 mm или повече, но не повече от 46 mm,</w:t>
                  </w:r>
                </w:p>
              </w:tc>
            </w:tr>
            <w:tr w:rsidR="00D234F4" w:rsidRPr="00D234F4" w14:paraId="04DB8A6C" w14:textId="77777777" w:rsidTr="00EB7C96">
              <w:tc>
                <w:tcPr>
                  <w:tcW w:w="0" w:type="auto"/>
                </w:tcPr>
                <w:p w14:paraId="42D2732E" w14:textId="77777777" w:rsidR="00D234F4" w:rsidRPr="00D234F4" w:rsidRDefault="00D234F4" w:rsidP="00EB7C96">
                  <w:pPr>
                    <w:pStyle w:val="Paragraph"/>
                    <w:rPr>
                      <w:noProof/>
                      <w:lang w:val="bg-BG"/>
                    </w:rPr>
                  </w:pPr>
                  <w:r w:rsidRPr="00D234F4">
                    <w:rPr>
                      <w:noProof/>
                      <w:lang w:val="bg-BG"/>
                    </w:rPr>
                    <w:t>—</w:t>
                  </w:r>
                </w:p>
              </w:tc>
              <w:tc>
                <w:tcPr>
                  <w:tcW w:w="0" w:type="auto"/>
                </w:tcPr>
                <w:p w14:paraId="1E999450" w14:textId="77777777" w:rsidR="00D234F4" w:rsidRPr="00D234F4" w:rsidRDefault="00D234F4" w:rsidP="00EB7C96">
                  <w:pPr>
                    <w:pStyle w:val="Paragraph"/>
                    <w:rPr>
                      <w:noProof/>
                      <w:lang w:val="bg-BG"/>
                    </w:rPr>
                  </w:pPr>
                  <w:r w:rsidRPr="00D234F4">
                    <w:rPr>
                      <w:noProof/>
                      <w:lang w:val="bg-BG"/>
                    </w:rPr>
                    <w:t>с външен диаметър 88 mm или повече, но не повече от 96 mm,</w:t>
                  </w:r>
                </w:p>
              </w:tc>
            </w:tr>
            <w:tr w:rsidR="00D234F4" w:rsidRPr="00D234F4" w14:paraId="2A4BCD94" w14:textId="77777777" w:rsidTr="00EB7C96">
              <w:tc>
                <w:tcPr>
                  <w:tcW w:w="0" w:type="auto"/>
                </w:tcPr>
                <w:p w14:paraId="7559FE0A" w14:textId="77777777" w:rsidR="00D234F4" w:rsidRPr="00D234F4" w:rsidRDefault="00D234F4" w:rsidP="00EB7C96">
                  <w:pPr>
                    <w:pStyle w:val="Paragraph"/>
                    <w:rPr>
                      <w:noProof/>
                      <w:lang w:val="bg-BG"/>
                    </w:rPr>
                  </w:pPr>
                  <w:r w:rsidRPr="00D234F4">
                    <w:rPr>
                      <w:noProof/>
                      <w:lang w:val="bg-BG"/>
                    </w:rPr>
                    <w:t>—</w:t>
                  </w:r>
                </w:p>
              </w:tc>
              <w:tc>
                <w:tcPr>
                  <w:tcW w:w="0" w:type="auto"/>
                </w:tcPr>
                <w:p w14:paraId="1873B74D" w14:textId="77777777" w:rsidR="00D234F4" w:rsidRPr="00D234F4" w:rsidRDefault="00D234F4" w:rsidP="00EB7C96">
                  <w:pPr>
                    <w:pStyle w:val="Paragraph"/>
                    <w:rPr>
                      <w:noProof/>
                      <w:lang w:val="bg-BG"/>
                    </w:rPr>
                  </w:pPr>
                  <w:r w:rsidRPr="00D234F4">
                    <w:rPr>
                      <w:noProof/>
                      <w:lang w:val="bg-BG"/>
                    </w:rPr>
                    <w:t>без бутало,</w:t>
                  </w:r>
                </w:p>
              </w:tc>
            </w:tr>
            <w:tr w:rsidR="00D234F4" w:rsidRPr="00D234F4" w14:paraId="5E9B0706" w14:textId="77777777" w:rsidTr="00EB7C96">
              <w:tc>
                <w:tcPr>
                  <w:tcW w:w="0" w:type="auto"/>
                </w:tcPr>
                <w:p w14:paraId="391A80FB" w14:textId="77777777" w:rsidR="00D234F4" w:rsidRPr="00D234F4" w:rsidRDefault="00D234F4" w:rsidP="00EB7C96">
                  <w:pPr>
                    <w:pStyle w:val="Paragraph"/>
                    <w:rPr>
                      <w:noProof/>
                      <w:lang w:val="bg-BG"/>
                    </w:rPr>
                  </w:pPr>
                  <w:r w:rsidRPr="00D234F4">
                    <w:rPr>
                      <w:noProof/>
                      <w:lang w:val="bg-BG"/>
                    </w:rPr>
                    <w:t>—</w:t>
                  </w:r>
                </w:p>
              </w:tc>
              <w:tc>
                <w:tcPr>
                  <w:tcW w:w="0" w:type="auto"/>
                </w:tcPr>
                <w:p w14:paraId="48D2EB55" w14:textId="77777777" w:rsidR="00D234F4" w:rsidRPr="00D234F4" w:rsidRDefault="00D234F4" w:rsidP="00EB7C96">
                  <w:pPr>
                    <w:pStyle w:val="Paragraph"/>
                    <w:rPr>
                      <w:noProof/>
                      <w:lang w:val="bg-BG"/>
                    </w:rPr>
                  </w:pPr>
                  <w:r w:rsidRPr="00D234F4">
                    <w:rPr>
                      <w:noProof/>
                      <w:lang w:val="bg-BG"/>
                    </w:rPr>
                    <w:t>с един ел. съединител</w:t>
                  </w:r>
                </w:p>
              </w:tc>
            </w:tr>
          </w:tbl>
          <w:p w14:paraId="7C6967A3" w14:textId="77777777" w:rsidR="00D234F4" w:rsidRPr="00D234F4" w:rsidRDefault="00D234F4" w:rsidP="00EB7C96">
            <w:pPr>
              <w:pStyle w:val="Paragraph"/>
              <w:rPr>
                <w:noProof/>
                <w:lang w:val="bg-BG"/>
              </w:rPr>
            </w:pPr>
          </w:p>
        </w:tc>
        <w:tc>
          <w:tcPr>
            <w:tcW w:w="0" w:type="auto"/>
          </w:tcPr>
          <w:p w14:paraId="72B9DF15" w14:textId="77777777" w:rsidR="00D234F4" w:rsidRPr="00D234F4" w:rsidRDefault="00D234F4" w:rsidP="00EB7C96">
            <w:pPr>
              <w:pStyle w:val="Paragraph"/>
              <w:rPr>
                <w:noProof/>
                <w:lang w:val="bg-BG"/>
              </w:rPr>
            </w:pPr>
            <w:r w:rsidRPr="00D234F4">
              <w:rPr>
                <w:noProof/>
                <w:lang w:val="bg-BG"/>
              </w:rPr>
              <w:t>0 %</w:t>
            </w:r>
          </w:p>
        </w:tc>
        <w:tc>
          <w:tcPr>
            <w:tcW w:w="0" w:type="auto"/>
          </w:tcPr>
          <w:p w14:paraId="5FB02708" w14:textId="77777777" w:rsidR="00D234F4" w:rsidRPr="00D234F4" w:rsidRDefault="00D234F4" w:rsidP="00EB7C96">
            <w:pPr>
              <w:pStyle w:val="Paragraph"/>
              <w:rPr>
                <w:noProof/>
                <w:lang w:val="bg-BG"/>
              </w:rPr>
            </w:pPr>
            <w:r w:rsidRPr="00D234F4">
              <w:rPr>
                <w:noProof/>
                <w:lang w:val="bg-BG"/>
              </w:rPr>
              <w:t>p/st</w:t>
            </w:r>
          </w:p>
        </w:tc>
        <w:tc>
          <w:tcPr>
            <w:tcW w:w="0" w:type="auto"/>
          </w:tcPr>
          <w:p w14:paraId="03D6483C"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E0CA959" w14:textId="77777777" w:rsidTr="00D234F4">
        <w:trPr>
          <w:cantSplit/>
        </w:trPr>
        <w:tc>
          <w:tcPr>
            <w:tcW w:w="0" w:type="auto"/>
          </w:tcPr>
          <w:p w14:paraId="173254CA" w14:textId="77777777" w:rsidR="00D234F4" w:rsidRPr="00D234F4" w:rsidRDefault="00D234F4" w:rsidP="00EB7C96">
            <w:pPr>
              <w:pStyle w:val="Paragraph"/>
              <w:rPr>
                <w:noProof/>
                <w:lang w:val="bg-BG"/>
              </w:rPr>
            </w:pPr>
            <w:r w:rsidRPr="00D234F4">
              <w:rPr>
                <w:noProof/>
                <w:lang w:val="bg-BG"/>
              </w:rPr>
              <w:t>0.6855</w:t>
            </w:r>
          </w:p>
        </w:tc>
        <w:tc>
          <w:tcPr>
            <w:tcW w:w="0" w:type="auto"/>
          </w:tcPr>
          <w:p w14:paraId="00EB76F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8506 50 10</w:t>
            </w:r>
          </w:p>
        </w:tc>
        <w:tc>
          <w:tcPr>
            <w:tcW w:w="0" w:type="auto"/>
          </w:tcPr>
          <w:p w14:paraId="643EBFCF"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5651543F" w14:textId="77777777" w:rsidR="00D234F4" w:rsidRPr="00D234F4" w:rsidRDefault="00D234F4" w:rsidP="00EB7C96">
            <w:pPr>
              <w:pStyle w:val="Paragraph"/>
              <w:rPr>
                <w:noProof/>
                <w:lang w:val="bg-BG"/>
              </w:rPr>
            </w:pPr>
            <w:r w:rsidRPr="00D234F4">
              <w:rPr>
                <w:noProof/>
                <w:lang w:val="bg-BG"/>
              </w:rPr>
              <w:t>Литиеви цилиндрични първични галванични елементи, със:</w:t>
            </w:r>
          </w:p>
          <w:tbl>
            <w:tblPr>
              <w:tblStyle w:val="Listdash1"/>
              <w:tblW w:w="0" w:type="auto"/>
              <w:tblLook w:val="0000" w:firstRow="0" w:lastRow="0" w:firstColumn="0" w:lastColumn="0" w:noHBand="0" w:noVBand="0"/>
            </w:tblPr>
            <w:tblGrid>
              <w:gridCol w:w="220"/>
              <w:gridCol w:w="3615"/>
            </w:tblGrid>
            <w:tr w:rsidR="00D234F4" w:rsidRPr="00D234F4" w14:paraId="711EC056" w14:textId="77777777" w:rsidTr="00EB7C96">
              <w:tc>
                <w:tcPr>
                  <w:tcW w:w="0" w:type="auto"/>
                </w:tcPr>
                <w:p w14:paraId="0919D759" w14:textId="77777777" w:rsidR="00D234F4" w:rsidRPr="00D234F4" w:rsidRDefault="00D234F4" w:rsidP="00EB7C96">
                  <w:pPr>
                    <w:pStyle w:val="Paragraph"/>
                    <w:rPr>
                      <w:noProof/>
                      <w:lang w:val="bg-BG"/>
                    </w:rPr>
                  </w:pPr>
                  <w:r w:rsidRPr="00D234F4">
                    <w:rPr>
                      <w:noProof/>
                      <w:lang w:val="bg-BG"/>
                    </w:rPr>
                    <w:t>—</w:t>
                  </w:r>
                </w:p>
              </w:tc>
              <w:tc>
                <w:tcPr>
                  <w:tcW w:w="0" w:type="auto"/>
                </w:tcPr>
                <w:p w14:paraId="3F67185F" w14:textId="77777777" w:rsidR="00D234F4" w:rsidRPr="00D234F4" w:rsidRDefault="00D234F4" w:rsidP="00EB7C96">
                  <w:pPr>
                    <w:pStyle w:val="Paragraph"/>
                    <w:rPr>
                      <w:noProof/>
                      <w:lang w:val="bg-BG"/>
                    </w:rPr>
                  </w:pPr>
                  <w:r w:rsidRPr="00D234F4">
                    <w:rPr>
                      <w:noProof/>
                      <w:lang w:val="bg-BG"/>
                    </w:rPr>
                    <w:t>диаметър 14,0 mm или повече, но не повече от 26,0 mm,</w:t>
                  </w:r>
                </w:p>
              </w:tc>
            </w:tr>
            <w:tr w:rsidR="00D234F4" w:rsidRPr="00D234F4" w14:paraId="006FDD51" w14:textId="77777777" w:rsidTr="00EB7C96">
              <w:tc>
                <w:tcPr>
                  <w:tcW w:w="0" w:type="auto"/>
                </w:tcPr>
                <w:p w14:paraId="43C59C8D" w14:textId="77777777" w:rsidR="00D234F4" w:rsidRPr="00D234F4" w:rsidRDefault="00D234F4" w:rsidP="00EB7C96">
                  <w:pPr>
                    <w:pStyle w:val="Paragraph"/>
                    <w:rPr>
                      <w:noProof/>
                      <w:lang w:val="bg-BG"/>
                    </w:rPr>
                  </w:pPr>
                  <w:r w:rsidRPr="00D234F4">
                    <w:rPr>
                      <w:noProof/>
                      <w:lang w:val="bg-BG"/>
                    </w:rPr>
                    <w:t>—</w:t>
                  </w:r>
                </w:p>
              </w:tc>
              <w:tc>
                <w:tcPr>
                  <w:tcW w:w="0" w:type="auto"/>
                </w:tcPr>
                <w:p w14:paraId="0F13AA10" w14:textId="77777777" w:rsidR="00D234F4" w:rsidRPr="00D234F4" w:rsidRDefault="00D234F4" w:rsidP="00EB7C96">
                  <w:pPr>
                    <w:pStyle w:val="Paragraph"/>
                    <w:rPr>
                      <w:noProof/>
                      <w:lang w:val="bg-BG"/>
                    </w:rPr>
                  </w:pPr>
                  <w:r w:rsidRPr="00D234F4">
                    <w:rPr>
                      <w:noProof/>
                      <w:lang w:val="bg-BG"/>
                    </w:rPr>
                    <w:t>дължина 2,2 mm или повече, но не повече от 51 mm,</w:t>
                  </w:r>
                </w:p>
              </w:tc>
            </w:tr>
            <w:tr w:rsidR="00D234F4" w:rsidRPr="00D234F4" w14:paraId="4AB8D4FC" w14:textId="77777777" w:rsidTr="00EB7C96">
              <w:tc>
                <w:tcPr>
                  <w:tcW w:w="0" w:type="auto"/>
                </w:tcPr>
                <w:p w14:paraId="5E8A1410" w14:textId="77777777" w:rsidR="00D234F4" w:rsidRPr="00D234F4" w:rsidRDefault="00D234F4" w:rsidP="00EB7C96">
                  <w:pPr>
                    <w:pStyle w:val="Paragraph"/>
                    <w:rPr>
                      <w:noProof/>
                      <w:lang w:val="bg-BG"/>
                    </w:rPr>
                  </w:pPr>
                  <w:r w:rsidRPr="00D234F4">
                    <w:rPr>
                      <w:noProof/>
                      <w:lang w:val="bg-BG"/>
                    </w:rPr>
                    <w:t>—</w:t>
                  </w:r>
                </w:p>
              </w:tc>
              <w:tc>
                <w:tcPr>
                  <w:tcW w:w="0" w:type="auto"/>
                </w:tcPr>
                <w:p w14:paraId="72308706" w14:textId="77777777" w:rsidR="00D234F4" w:rsidRPr="00D234F4" w:rsidRDefault="00D234F4" w:rsidP="00EB7C96">
                  <w:pPr>
                    <w:pStyle w:val="Paragraph"/>
                    <w:rPr>
                      <w:noProof/>
                      <w:lang w:val="bg-BG"/>
                    </w:rPr>
                  </w:pPr>
                  <w:r w:rsidRPr="00D234F4">
                    <w:rPr>
                      <w:noProof/>
                      <w:lang w:val="bg-BG"/>
                    </w:rPr>
                    <w:t>напрежение 1,5 V или повече, но не повече от 3,6 V,</w:t>
                  </w:r>
                </w:p>
              </w:tc>
            </w:tr>
            <w:tr w:rsidR="00D234F4" w:rsidRPr="00D234F4" w14:paraId="7229C5AA" w14:textId="77777777" w:rsidTr="00EB7C96">
              <w:tc>
                <w:tcPr>
                  <w:tcW w:w="0" w:type="auto"/>
                </w:tcPr>
                <w:p w14:paraId="2FCF9F4A" w14:textId="77777777" w:rsidR="00D234F4" w:rsidRPr="00D234F4" w:rsidRDefault="00D234F4" w:rsidP="00EB7C96">
                  <w:pPr>
                    <w:pStyle w:val="Paragraph"/>
                    <w:rPr>
                      <w:noProof/>
                      <w:lang w:val="bg-BG"/>
                    </w:rPr>
                  </w:pPr>
                  <w:r w:rsidRPr="00D234F4">
                    <w:rPr>
                      <w:noProof/>
                      <w:lang w:val="bg-BG"/>
                    </w:rPr>
                    <w:t>—</w:t>
                  </w:r>
                </w:p>
              </w:tc>
              <w:tc>
                <w:tcPr>
                  <w:tcW w:w="0" w:type="auto"/>
                </w:tcPr>
                <w:p w14:paraId="4B1EA842" w14:textId="77777777" w:rsidR="00D234F4" w:rsidRPr="00D234F4" w:rsidRDefault="00D234F4" w:rsidP="00EB7C96">
                  <w:pPr>
                    <w:pStyle w:val="Paragraph"/>
                    <w:rPr>
                      <w:noProof/>
                      <w:lang w:val="bg-BG"/>
                    </w:rPr>
                  </w:pPr>
                  <w:r w:rsidRPr="00D234F4">
                    <w:rPr>
                      <w:noProof/>
                      <w:lang w:val="bg-BG"/>
                    </w:rPr>
                    <w:t>капацитет 0,15 Ah или повече, но не повече от 5,00 Ah</w:t>
                  </w:r>
                </w:p>
              </w:tc>
            </w:tr>
          </w:tbl>
          <w:p w14:paraId="4790F4DB" w14:textId="77777777" w:rsidR="00D234F4" w:rsidRPr="00D234F4" w:rsidRDefault="00D234F4" w:rsidP="00EB7C96">
            <w:pPr>
              <w:pStyle w:val="Paragraph"/>
              <w:rPr>
                <w:noProof/>
                <w:lang w:val="bg-BG"/>
              </w:rPr>
            </w:pPr>
            <w:r w:rsidRPr="00D234F4">
              <w:rPr>
                <w:noProof/>
                <w:lang w:val="bg-BG"/>
              </w:rPr>
              <w:t>предназначени за употреба при производството на телеметрични и медицински устройства, електронни измервателни уреди или дистанционни управления</w:t>
            </w:r>
          </w:p>
          <w:p w14:paraId="1F0E573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433C048" w14:textId="77777777" w:rsidR="00D234F4" w:rsidRPr="00D234F4" w:rsidRDefault="00D234F4" w:rsidP="00EB7C96">
            <w:pPr>
              <w:pStyle w:val="Paragraph"/>
              <w:rPr>
                <w:noProof/>
                <w:lang w:val="bg-BG"/>
              </w:rPr>
            </w:pPr>
            <w:r w:rsidRPr="00D234F4">
              <w:rPr>
                <w:noProof/>
                <w:lang w:val="bg-BG"/>
              </w:rPr>
              <w:t>0 %</w:t>
            </w:r>
          </w:p>
        </w:tc>
        <w:tc>
          <w:tcPr>
            <w:tcW w:w="0" w:type="auto"/>
          </w:tcPr>
          <w:p w14:paraId="50643697" w14:textId="77777777" w:rsidR="00D234F4" w:rsidRPr="00D234F4" w:rsidRDefault="00D234F4" w:rsidP="00EB7C96">
            <w:pPr>
              <w:pStyle w:val="Paragraph"/>
              <w:rPr>
                <w:noProof/>
                <w:lang w:val="bg-BG"/>
              </w:rPr>
            </w:pPr>
            <w:r w:rsidRPr="00D234F4">
              <w:rPr>
                <w:noProof/>
                <w:lang w:val="bg-BG"/>
              </w:rPr>
              <w:t>-</w:t>
            </w:r>
          </w:p>
        </w:tc>
        <w:tc>
          <w:tcPr>
            <w:tcW w:w="0" w:type="auto"/>
          </w:tcPr>
          <w:p w14:paraId="2F8F0DA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D96A9B3" w14:textId="77777777" w:rsidTr="00D234F4">
        <w:trPr>
          <w:cantSplit/>
        </w:trPr>
        <w:tc>
          <w:tcPr>
            <w:tcW w:w="0" w:type="auto"/>
          </w:tcPr>
          <w:p w14:paraId="66C98CB4" w14:textId="77777777" w:rsidR="00D234F4" w:rsidRPr="00D234F4" w:rsidRDefault="00D234F4" w:rsidP="00EB7C96">
            <w:pPr>
              <w:pStyle w:val="Paragraph"/>
              <w:rPr>
                <w:noProof/>
                <w:lang w:val="bg-BG"/>
              </w:rPr>
            </w:pPr>
            <w:r w:rsidRPr="00D234F4">
              <w:rPr>
                <w:noProof/>
                <w:lang w:val="bg-BG"/>
              </w:rPr>
              <w:t>0.2490</w:t>
            </w:r>
          </w:p>
        </w:tc>
        <w:tc>
          <w:tcPr>
            <w:tcW w:w="0" w:type="auto"/>
          </w:tcPr>
          <w:p w14:paraId="5D27B94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8506 50 90</w:t>
            </w:r>
          </w:p>
        </w:tc>
        <w:tc>
          <w:tcPr>
            <w:tcW w:w="0" w:type="auto"/>
          </w:tcPr>
          <w:p w14:paraId="57FB6AC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33C1E8C" w14:textId="77777777" w:rsidR="00D234F4" w:rsidRPr="00D234F4" w:rsidRDefault="00D234F4" w:rsidP="00EB7C96">
            <w:pPr>
              <w:pStyle w:val="Paragraph"/>
              <w:rPr>
                <w:noProof/>
                <w:lang w:val="bg-BG"/>
              </w:rPr>
            </w:pPr>
            <w:r w:rsidRPr="00D234F4">
              <w:rPr>
                <w:noProof/>
                <w:lang w:val="bg-BG"/>
              </w:rPr>
              <w:t>Литиево-йодни батерии, съдържащи един галваничен елемент, размерите на които не надвишават 9 mm × 23 mm × 45 mm и напрежение ненадвишаващо 2,8 V</w:t>
            </w:r>
          </w:p>
        </w:tc>
        <w:tc>
          <w:tcPr>
            <w:tcW w:w="0" w:type="auto"/>
          </w:tcPr>
          <w:p w14:paraId="146CBAED" w14:textId="77777777" w:rsidR="00D234F4" w:rsidRPr="00D234F4" w:rsidRDefault="00D234F4" w:rsidP="00EB7C96">
            <w:pPr>
              <w:pStyle w:val="Paragraph"/>
              <w:rPr>
                <w:noProof/>
                <w:lang w:val="bg-BG"/>
              </w:rPr>
            </w:pPr>
            <w:r w:rsidRPr="00D234F4">
              <w:rPr>
                <w:noProof/>
                <w:lang w:val="bg-BG"/>
              </w:rPr>
              <w:t>0 %</w:t>
            </w:r>
          </w:p>
        </w:tc>
        <w:tc>
          <w:tcPr>
            <w:tcW w:w="0" w:type="auto"/>
          </w:tcPr>
          <w:p w14:paraId="2A4BD650" w14:textId="77777777" w:rsidR="00D234F4" w:rsidRPr="00D234F4" w:rsidRDefault="00D234F4" w:rsidP="00EB7C96">
            <w:pPr>
              <w:pStyle w:val="Paragraph"/>
              <w:rPr>
                <w:noProof/>
                <w:lang w:val="bg-BG"/>
              </w:rPr>
            </w:pPr>
            <w:r w:rsidRPr="00D234F4">
              <w:rPr>
                <w:noProof/>
                <w:lang w:val="bg-BG"/>
              </w:rPr>
              <w:t>-</w:t>
            </w:r>
          </w:p>
        </w:tc>
        <w:tc>
          <w:tcPr>
            <w:tcW w:w="0" w:type="auto"/>
          </w:tcPr>
          <w:p w14:paraId="3A69881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89A1C7B" w14:textId="77777777" w:rsidTr="00D234F4">
        <w:trPr>
          <w:cantSplit/>
        </w:trPr>
        <w:tc>
          <w:tcPr>
            <w:tcW w:w="0" w:type="auto"/>
          </w:tcPr>
          <w:p w14:paraId="17F945F2" w14:textId="77777777" w:rsidR="00D234F4" w:rsidRPr="00D234F4" w:rsidRDefault="00D234F4" w:rsidP="00EB7C96">
            <w:pPr>
              <w:pStyle w:val="Paragraph"/>
              <w:rPr>
                <w:noProof/>
                <w:lang w:val="bg-BG"/>
              </w:rPr>
            </w:pPr>
            <w:r w:rsidRPr="00D234F4">
              <w:rPr>
                <w:noProof/>
                <w:lang w:val="bg-BG"/>
              </w:rPr>
              <w:t>0.2488</w:t>
            </w:r>
          </w:p>
        </w:tc>
        <w:tc>
          <w:tcPr>
            <w:tcW w:w="0" w:type="auto"/>
          </w:tcPr>
          <w:p w14:paraId="50FD099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8506 50 90</w:t>
            </w:r>
          </w:p>
        </w:tc>
        <w:tc>
          <w:tcPr>
            <w:tcW w:w="0" w:type="auto"/>
          </w:tcPr>
          <w:p w14:paraId="1665B3EF"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56B495A4" w14:textId="77777777" w:rsidR="00D234F4" w:rsidRPr="00D234F4" w:rsidRDefault="00D234F4" w:rsidP="00EB7C96">
            <w:pPr>
              <w:pStyle w:val="Paragraph"/>
              <w:rPr>
                <w:noProof/>
                <w:lang w:val="bg-BG"/>
              </w:rPr>
            </w:pPr>
            <w:r w:rsidRPr="00D234F4">
              <w:rPr>
                <w:noProof/>
                <w:lang w:val="bg-BG"/>
              </w:rPr>
              <w:t>Батерии с литиево-йоден или литиево-сребърен ванадиев оксид, съдържащи един галваничен елемент, размерите на които не надвишават 28 mm × 45 mm × 15 mm и с капацитет не по-малък от 1,05 Ah</w:t>
            </w:r>
          </w:p>
        </w:tc>
        <w:tc>
          <w:tcPr>
            <w:tcW w:w="0" w:type="auto"/>
          </w:tcPr>
          <w:p w14:paraId="68DD88CC" w14:textId="77777777" w:rsidR="00D234F4" w:rsidRPr="00D234F4" w:rsidRDefault="00D234F4" w:rsidP="00EB7C96">
            <w:pPr>
              <w:pStyle w:val="Paragraph"/>
              <w:rPr>
                <w:noProof/>
                <w:lang w:val="bg-BG"/>
              </w:rPr>
            </w:pPr>
            <w:r w:rsidRPr="00D234F4">
              <w:rPr>
                <w:noProof/>
                <w:lang w:val="bg-BG"/>
              </w:rPr>
              <w:t>0 %</w:t>
            </w:r>
          </w:p>
        </w:tc>
        <w:tc>
          <w:tcPr>
            <w:tcW w:w="0" w:type="auto"/>
          </w:tcPr>
          <w:p w14:paraId="15D5DA3F" w14:textId="77777777" w:rsidR="00D234F4" w:rsidRPr="00D234F4" w:rsidRDefault="00D234F4" w:rsidP="00EB7C96">
            <w:pPr>
              <w:pStyle w:val="Paragraph"/>
              <w:rPr>
                <w:noProof/>
                <w:lang w:val="bg-BG"/>
              </w:rPr>
            </w:pPr>
            <w:r w:rsidRPr="00D234F4">
              <w:rPr>
                <w:noProof/>
                <w:lang w:val="bg-BG"/>
              </w:rPr>
              <w:t>-</w:t>
            </w:r>
          </w:p>
        </w:tc>
        <w:tc>
          <w:tcPr>
            <w:tcW w:w="0" w:type="auto"/>
          </w:tcPr>
          <w:p w14:paraId="4822581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D9CBD47" w14:textId="77777777" w:rsidTr="00D234F4">
        <w:trPr>
          <w:cantSplit/>
        </w:trPr>
        <w:tc>
          <w:tcPr>
            <w:tcW w:w="0" w:type="auto"/>
          </w:tcPr>
          <w:p w14:paraId="7B438860" w14:textId="77777777" w:rsidR="00D234F4" w:rsidRPr="00D234F4" w:rsidRDefault="00D234F4" w:rsidP="00EB7C96">
            <w:pPr>
              <w:pStyle w:val="Paragraph"/>
              <w:rPr>
                <w:noProof/>
                <w:lang w:val="bg-BG"/>
              </w:rPr>
            </w:pPr>
            <w:r w:rsidRPr="00D234F4">
              <w:rPr>
                <w:noProof/>
                <w:lang w:val="bg-BG"/>
              </w:rPr>
              <w:t>0.5180</w:t>
            </w:r>
          </w:p>
        </w:tc>
        <w:tc>
          <w:tcPr>
            <w:tcW w:w="0" w:type="auto"/>
          </w:tcPr>
          <w:p w14:paraId="68D3C81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8506 90 00</w:t>
            </w:r>
          </w:p>
        </w:tc>
        <w:tc>
          <w:tcPr>
            <w:tcW w:w="0" w:type="auto"/>
          </w:tcPr>
          <w:p w14:paraId="1FAF9530"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DFB17D3" w14:textId="77777777" w:rsidR="00D234F4" w:rsidRPr="00D234F4" w:rsidRDefault="00D234F4" w:rsidP="00EB7C96">
            <w:pPr>
              <w:pStyle w:val="Paragraph"/>
              <w:rPr>
                <w:noProof/>
                <w:lang w:val="bg-BG"/>
              </w:rPr>
            </w:pPr>
            <w:r w:rsidRPr="00D234F4">
              <w:rPr>
                <w:noProof/>
                <w:lang w:val="bg-BG"/>
              </w:rPr>
              <w:t>Катод, на ролки, за въздушно-цинкови дискови батерии (батерии за слухови апарати)</w:t>
            </w:r>
          </w:p>
          <w:p w14:paraId="14CDB4C6"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29CCF78" w14:textId="77777777" w:rsidR="00D234F4" w:rsidRPr="00D234F4" w:rsidRDefault="00D234F4" w:rsidP="00EB7C96">
            <w:pPr>
              <w:pStyle w:val="Paragraph"/>
              <w:rPr>
                <w:noProof/>
                <w:lang w:val="bg-BG"/>
              </w:rPr>
            </w:pPr>
            <w:r w:rsidRPr="00D234F4">
              <w:rPr>
                <w:noProof/>
                <w:lang w:val="bg-BG"/>
              </w:rPr>
              <w:t>0 %</w:t>
            </w:r>
          </w:p>
        </w:tc>
        <w:tc>
          <w:tcPr>
            <w:tcW w:w="0" w:type="auto"/>
          </w:tcPr>
          <w:p w14:paraId="44D009A2" w14:textId="77777777" w:rsidR="00D234F4" w:rsidRPr="00D234F4" w:rsidRDefault="00D234F4" w:rsidP="00EB7C96">
            <w:pPr>
              <w:pStyle w:val="Paragraph"/>
              <w:rPr>
                <w:noProof/>
                <w:lang w:val="bg-BG"/>
              </w:rPr>
            </w:pPr>
            <w:r w:rsidRPr="00D234F4">
              <w:rPr>
                <w:noProof/>
                <w:lang w:val="bg-BG"/>
              </w:rPr>
              <w:t>-</w:t>
            </w:r>
          </w:p>
        </w:tc>
        <w:tc>
          <w:tcPr>
            <w:tcW w:w="0" w:type="auto"/>
          </w:tcPr>
          <w:p w14:paraId="7C0E59E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5E09D80" w14:textId="77777777" w:rsidTr="00D234F4">
        <w:trPr>
          <w:cantSplit/>
        </w:trPr>
        <w:tc>
          <w:tcPr>
            <w:tcW w:w="0" w:type="auto"/>
          </w:tcPr>
          <w:p w14:paraId="11162117" w14:textId="77777777" w:rsidR="00D234F4" w:rsidRPr="00D234F4" w:rsidRDefault="00D234F4" w:rsidP="00EB7C96">
            <w:pPr>
              <w:pStyle w:val="Paragraph"/>
              <w:rPr>
                <w:noProof/>
                <w:lang w:val="bg-BG"/>
              </w:rPr>
            </w:pPr>
            <w:r w:rsidRPr="00D234F4">
              <w:rPr>
                <w:noProof/>
                <w:lang w:val="bg-BG"/>
              </w:rPr>
              <w:t>0.6685</w:t>
            </w:r>
          </w:p>
        </w:tc>
        <w:tc>
          <w:tcPr>
            <w:tcW w:w="0" w:type="auto"/>
          </w:tcPr>
          <w:p w14:paraId="1900301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8507 60 00</w:t>
            </w:r>
          </w:p>
        </w:tc>
        <w:tc>
          <w:tcPr>
            <w:tcW w:w="0" w:type="auto"/>
          </w:tcPr>
          <w:p w14:paraId="3741E029"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75415DC2" w14:textId="77777777" w:rsidR="00D234F4" w:rsidRPr="00D234F4" w:rsidRDefault="00D234F4" w:rsidP="00EB7C96">
            <w:pPr>
              <w:pStyle w:val="Paragraph"/>
              <w:rPr>
                <w:noProof/>
                <w:lang w:val="bg-BG"/>
              </w:rPr>
            </w:pPr>
            <w:r w:rsidRPr="00D234F4">
              <w:rPr>
                <w:noProof/>
                <w:lang w:val="bg-BG"/>
              </w:rPr>
              <w:t>Цилиндрични литиево-йонни акумулатори или модули с:</w:t>
            </w:r>
          </w:p>
          <w:tbl>
            <w:tblPr>
              <w:tblStyle w:val="Listdash1"/>
              <w:tblW w:w="0" w:type="auto"/>
              <w:tblLook w:val="0000" w:firstRow="0" w:lastRow="0" w:firstColumn="0" w:lastColumn="0" w:noHBand="0" w:noVBand="0"/>
            </w:tblPr>
            <w:tblGrid>
              <w:gridCol w:w="220"/>
              <w:gridCol w:w="3615"/>
            </w:tblGrid>
            <w:tr w:rsidR="00D234F4" w:rsidRPr="00D234F4" w14:paraId="6C8DC281" w14:textId="77777777" w:rsidTr="00EB7C96">
              <w:tc>
                <w:tcPr>
                  <w:tcW w:w="0" w:type="auto"/>
                </w:tcPr>
                <w:p w14:paraId="67B6C5A6" w14:textId="77777777" w:rsidR="00D234F4" w:rsidRPr="00D234F4" w:rsidRDefault="00D234F4" w:rsidP="00EB7C96">
                  <w:pPr>
                    <w:pStyle w:val="Paragraph"/>
                    <w:rPr>
                      <w:noProof/>
                      <w:lang w:val="bg-BG"/>
                    </w:rPr>
                  </w:pPr>
                  <w:r w:rsidRPr="00D234F4">
                    <w:rPr>
                      <w:noProof/>
                      <w:lang w:val="bg-BG"/>
                    </w:rPr>
                    <w:t>—</w:t>
                  </w:r>
                </w:p>
              </w:tc>
              <w:tc>
                <w:tcPr>
                  <w:tcW w:w="0" w:type="auto"/>
                </w:tcPr>
                <w:p w14:paraId="69C959FA" w14:textId="77777777" w:rsidR="00D234F4" w:rsidRPr="00D234F4" w:rsidRDefault="00D234F4" w:rsidP="00EB7C96">
                  <w:pPr>
                    <w:pStyle w:val="Paragraph"/>
                    <w:rPr>
                      <w:noProof/>
                      <w:lang w:val="bg-BG"/>
                    </w:rPr>
                  </w:pPr>
                  <w:r w:rsidRPr="00D234F4">
                    <w:rPr>
                      <w:noProof/>
                      <w:lang w:val="bg-BG"/>
                    </w:rPr>
                    <w:t>Номинален капацитет 8,8 Ah или повече, но не повече от 18 Ah,</w:t>
                  </w:r>
                </w:p>
              </w:tc>
            </w:tr>
            <w:tr w:rsidR="00D234F4" w:rsidRPr="00D234F4" w14:paraId="0A6FFDD7" w14:textId="77777777" w:rsidTr="00EB7C96">
              <w:tc>
                <w:tcPr>
                  <w:tcW w:w="0" w:type="auto"/>
                </w:tcPr>
                <w:p w14:paraId="156BC447" w14:textId="77777777" w:rsidR="00D234F4" w:rsidRPr="00D234F4" w:rsidRDefault="00D234F4" w:rsidP="00EB7C96">
                  <w:pPr>
                    <w:pStyle w:val="Paragraph"/>
                    <w:rPr>
                      <w:noProof/>
                      <w:lang w:val="bg-BG"/>
                    </w:rPr>
                  </w:pPr>
                  <w:r w:rsidRPr="00D234F4">
                    <w:rPr>
                      <w:noProof/>
                      <w:lang w:val="bg-BG"/>
                    </w:rPr>
                    <w:t>—</w:t>
                  </w:r>
                </w:p>
              </w:tc>
              <w:tc>
                <w:tcPr>
                  <w:tcW w:w="0" w:type="auto"/>
                </w:tcPr>
                <w:p w14:paraId="6255A38B" w14:textId="77777777" w:rsidR="00D234F4" w:rsidRPr="00D234F4" w:rsidRDefault="00D234F4" w:rsidP="00EB7C96">
                  <w:pPr>
                    <w:pStyle w:val="Paragraph"/>
                    <w:rPr>
                      <w:noProof/>
                      <w:lang w:val="bg-BG"/>
                    </w:rPr>
                  </w:pPr>
                  <w:r w:rsidRPr="00D234F4">
                    <w:rPr>
                      <w:noProof/>
                      <w:lang w:val="bg-BG"/>
                    </w:rPr>
                    <w:t>Номинално напрежение 36 V или повече, но не повече от 48 V,</w:t>
                  </w:r>
                </w:p>
              </w:tc>
            </w:tr>
            <w:tr w:rsidR="00D234F4" w:rsidRPr="00D234F4" w14:paraId="39E45896" w14:textId="77777777" w:rsidTr="00EB7C96">
              <w:tc>
                <w:tcPr>
                  <w:tcW w:w="0" w:type="auto"/>
                </w:tcPr>
                <w:p w14:paraId="0569DBA1" w14:textId="77777777" w:rsidR="00D234F4" w:rsidRPr="00D234F4" w:rsidRDefault="00D234F4" w:rsidP="00EB7C96">
                  <w:pPr>
                    <w:pStyle w:val="Paragraph"/>
                    <w:rPr>
                      <w:noProof/>
                      <w:lang w:val="bg-BG"/>
                    </w:rPr>
                  </w:pPr>
                  <w:r w:rsidRPr="00D234F4">
                    <w:rPr>
                      <w:noProof/>
                      <w:lang w:val="bg-BG"/>
                    </w:rPr>
                    <w:t>—</w:t>
                  </w:r>
                </w:p>
              </w:tc>
              <w:tc>
                <w:tcPr>
                  <w:tcW w:w="0" w:type="auto"/>
                </w:tcPr>
                <w:p w14:paraId="491B5DA5" w14:textId="77777777" w:rsidR="00D234F4" w:rsidRPr="00D234F4" w:rsidRDefault="00D234F4" w:rsidP="00EB7C96">
                  <w:pPr>
                    <w:pStyle w:val="Paragraph"/>
                    <w:rPr>
                      <w:noProof/>
                      <w:lang w:val="bg-BG"/>
                    </w:rPr>
                  </w:pPr>
                  <w:r w:rsidRPr="00D234F4">
                    <w:rPr>
                      <w:noProof/>
                      <w:lang w:val="bg-BG"/>
                    </w:rPr>
                    <w:t>Мощност 300 Wh или повече, но не повече от 648 Wh</w:t>
                  </w:r>
                </w:p>
              </w:tc>
            </w:tr>
          </w:tbl>
          <w:p w14:paraId="08273D93" w14:textId="77777777" w:rsidR="00D234F4" w:rsidRPr="00D234F4" w:rsidRDefault="00D234F4" w:rsidP="00EB7C96">
            <w:pPr>
              <w:pStyle w:val="Paragraph"/>
              <w:rPr>
                <w:noProof/>
                <w:lang w:val="bg-BG"/>
              </w:rPr>
            </w:pPr>
            <w:r w:rsidRPr="00D234F4">
              <w:rPr>
                <w:noProof/>
                <w:lang w:val="bg-BG"/>
              </w:rPr>
              <w:t>За използване в производството на електрически велосипеди</w:t>
            </w:r>
          </w:p>
          <w:p w14:paraId="6471E407"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045C028" w14:textId="77777777" w:rsidR="00D234F4" w:rsidRPr="00D234F4" w:rsidRDefault="00D234F4" w:rsidP="00EB7C96">
            <w:pPr>
              <w:pStyle w:val="Paragraph"/>
              <w:rPr>
                <w:noProof/>
                <w:lang w:val="bg-BG"/>
              </w:rPr>
            </w:pPr>
            <w:r w:rsidRPr="00D234F4">
              <w:rPr>
                <w:noProof/>
                <w:lang w:val="bg-BG"/>
              </w:rPr>
              <w:t>1.3 %</w:t>
            </w:r>
          </w:p>
        </w:tc>
        <w:tc>
          <w:tcPr>
            <w:tcW w:w="0" w:type="auto"/>
          </w:tcPr>
          <w:p w14:paraId="0EE96952" w14:textId="77777777" w:rsidR="00D234F4" w:rsidRPr="00D234F4" w:rsidRDefault="00D234F4" w:rsidP="00EB7C96">
            <w:pPr>
              <w:pStyle w:val="Paragraph"/>
              <w:rPr>
                <w:noProof/>
                <w:lang w:val="bg-BG"/>
              </w:rPr>
            </w:pPr>
            <w:r w:rsidRPr="00D234F4">
              <w:rPr>
                <w:noProof/>
                <w:lang w:val="bg-BG"/>
              </w:rPr>
              <w:t>-</w:t>
            </w:r>
          </w:p>
        </w:tc>
        <w:tc>
          <w:tcPr>
            <w:tcW w:w="0" w:type="auto"/>
          </w:tcPr>
          <w:p w14:paraId="2B7A176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2E882E9" w14:textId="77777777" w:rsidTr="00D234F4">
        <w:trPr>
          <w:cantSplit/>
        </w:trPr>
        <w:tc>
          <w:tcPr>
            <w:tcW w:w="0" w:type="auto"/>
          </w:tcPr>
          <w:p w14:paraId="1506DD57" w14:textId="77777777" w:rsidR="00D234F4" w:rsidRPr="00D234F4" w:rsidRDefault="00D234F4" w:rsidP="00EB7C96">
            <w:pPr>
              <w:pStyle w:val="Paragraph"/>
              <w:rPr>
                <w:noProof/>
                <w:lang w:val="bg-BG"/>
              </w:rPr>
            </w:pPr>
            <w:r w:rsidRPr="00D234F4">
              <w:rPr>
                <w:noProof/>
                <w:lang w:val="bg-BG"/>
              </w:rPr>
              <w:t>0.7663</w:t>
            </w:r>
          </w:p>
        </w:tc>
        <w:tc>
          <w:tcPr>
            <w:tcW w:w="0" w:type="auto"/>
          </w:tcPr>
          <w:p w14:paraId="4366220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8507 60 00</w:t>
            </w:r>
          </w:p>
        </w:tc>
        <w:tc>
          <w:tcPr>
            <w:tcW w:w="0" w:type="auto"/>
          </w:tcPr>
          <w:p w14:paraId="40345510"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32B01D95" w14:textId="77777777" w:rsidR="00D234F4" w:rsidRPr="00D234F4" w:rsidRDefault="00D234F4" w:rsidP="00EB7C96">
            <w:pPr>
              <w:pStyle w:val="Paragraph"/>
              <w:rPr>
                <w:noProof/>
                <w:lang w:val="bg-BG"/>
              </w:rPr>
            </w:pPr>
            <w:r w:rsidRPr="00D234F4">
              <w:rPr>
                <w:noProof/>
                <w:lang w:val="bg-BG"/>
              </w:rPr>
              <w:t>Литиевойонен полимерен акумулатор, оборудван със система за управление на акумулаторната батерия и интерфейс от тип шина CAN, с:</w:t>
            </w:r>
          </w:p>
          <w:tbl>
            <w:tblPr>
              <w:tblStyle w:val="Listdash1"/>
              <w:tblW w:w="0" w:type="auto"/>
              <w:tblLook w:val="0000" w:firstRow="0" w:lastRow="0" w:firstColumn="0" w:lastColumn="0" w:noHBand="0" w:noVBand="0"/>
            </w:tblPr>
            <w:tblGrid>
              <w:gridCol w:w="220"/>
              <w:gridCol w:w="3615"/>
            </w:tblGrid>
            <w:tr w:rsidR="00D234F4" w:rsidRPr="00D234F4" w14:paraId="238C7E8D" w14:textId="77777777" w:rsidTr="00EB7C96">
              <w:tc>
                <w:tcPr>
                  <w:tcW w:w="0" w:type="auto"/>
                </w:tcPr>
                <w:p w14:paraId="296B9DA5" w14:textId="77777777" w:rsidR="00D234F4" w:rsidRPr="00D234F4" w:rsidRDefault="00D234F4" w:rsidP="00EB7C96">
                  <w:pPr>
                    <w:pStyle w:val="Paragraph"/>
                    <w:rPr>
                      <w:noProof/>
                      <w:lang w:val="bg-BG"/>
                    </w:rPr>
                  </w:pPr>
                  <w:r w:rsidRPr="00D234F4">
                    <w:rPr>
                      <w:noProof/>
                      <w:lang w:val="bg-BG"/>
                    </w:rPr>
                    <w:t>—</w:t>
                  </w:r>
                </w:p>
              </w:tc>
              <w:tc>
                <w:tcPr>
                  <w:tcW w:w="0" w:type="auto"/>
                </w:tcPr>
                <w:p w14:paraId="208B857B" w14:textId="77777777" w:rsidR="00D234F4" w:rsidRPr="00D234F4" w:rsidRDefault="00D234F4" w:rsidP="00EB7C96">
                  <w:pPr>
                    <w:pStyle w:val="Paragraph"/>
                    <w:rPr>
                      <w:noProof/>
                      <w:lang w:val="bg-BG"/>
                    </w:rPr>
                  </w:pPr>
                  <w:r w:rsidRPr="00D234F4">
                    <w:rPr>
                      <w:noProof/>
                      <w:lang w:val="bg-BG"/>
                    </w:rPr>
                    <w:t>дължина не по-голяма от 1600 mm,</w:t>
                  </w:r>
                </w:p>
              </w:tc>
            </w:tr>
            <w:tr w:rsidR="00D234F4" w:rsidRPr="00D234F4" w14:paraId="0DFE223A" w14:textId="77777777" w:rsidTr="00EB7C96">
              <w:tc>
                <w:tcPr>
                  <w:tcW w:w="0" w:type="auto"/>
                </w:tcPr>
                <w:p w14:paraId="5FDFA9E8" w14:textId="77777777" w:rsidR="00D234F4" w:rsidRPr="00D234F4" w:rsidRDefault="00D234F4" w:rsidP="00EB7C96">
                  <w:pPr>
                    <w:pStyle w:val="Paragraph"/>
                    <w:rPr>
                      <w:noProof/>
                      <w:lang w:val="bg-BG"/>
                    </w:rPr>
                  </w:pPr>
                  <w:r w:rsidRPr="00D234F4">
                    <w:rPr>
                      <w:noProof/>
                      <w:lang w:val="bg-BG"/>
                    </w:rPr>
                    <w:t>—</w:t>
                  </w:r>
                </w:p>
              </w:tc>
              <w:tc>
                <w:tcPr>
                  <w:tcW w:w="0" w:type="auto"/>
                </w:tcPr>
                <w:p w14:paraId="22861C73" w14:textId="77777777" w:rsidR="00D234F4" w:rsidRPr="00D234F4" w:rsidRDefault="00D234F4" w:rsidP="00EB7C96">
                  <w:pPr>
                    <w:pStyle w:val="Paragraph"/>
                    <w:rPr>
                      <w:noProof/>
                      <w:lang w:val="bg-BG"/>
                    </w:rPr>
                  </w:pPr>
                  <w:r w:rsidRPr="00D234F4">
                    <w:rPr>
                      <w:noProof/>
                      <w:lang w:val="bg-BG"/>
                    </w:rPr>
                    <w:t>ширина не по-голяма от 448 mm,</w:t>
                  </w:r>
                </w:p>
              </w:tc>
            </w:tr>
            <w:tr w:rsidR="00D234F4" w:rsidRPr="00D234F4" w14:paraId="56BAAEBA" w14:textId="77777777" w:rsidTr="00EB7C96">
              <w:tc>
                <w:tcPr>
                  <w:tcW w:w="0" w:type="auto"/>
                </w:tcPr>
                <w:p w14:paraId="6973B241" w14:textId="77777777" w:rsidR="00D234F4" w:rsidRPr="00D234F4" w:rsidRDefault="00D234F4" w:rsidP="00EB7C96">
                  <w:pPr>
                    <w:pStyle w:val="Paragraph"/>
                    <w:rPr>
                      <w:noProof/>
                      <w:lang w:val="bg-BG"/>
                    </w:rPr>
                  </w:pPr>
                  <w:r w:rsidRPr="00D234F4">
                    <w:rPr>
                      <w:noProof/>
                      <w:lang w:val="bg-BG"/>
                    </w:rPr>
                    <w:t>—</w:t>
                  </w:r>
                </w:p>
              </w:tc>
              <w:tc>
                <w:tcPr>
                  <w:tcW w:w="0" w:type="auto"/>
                </w:tcPr>
                <w:p w14:paraId="168A67BE" w14:textId="77777777" w:rsidR="00D234F4" w:rsidRPr="00D234F4" w:rsidRDefault="00D234F4" w:rsidP="00EB7C96">
                  <w:pPr>
                    <w:pStyle w:val="Paragraph"/>
                    <w:rPr>
                      <w:noProof/>
                      <w:lang w:val="bg-BG"/>
                    </w:rPr>
                  </w:pPr>
                  <w:r w:rsidRPr="00D234F4">
                    <w:rPr>
                      <w:noProof/>
                      <w:lang w:val="bg-BG"/>
                    </w:rPr>
                    <w:t>височина не по-голяма от 395 mm,</w:t>
                  </w:r>
                </w:p>
              </w:tc>
            </w:tr>
            <w:tr w:rsidR="00D234F4" w:rsidRPr="00D234F4" w14:paraId="2B174FF6" w14:textId="77777777" w:rsidTr="00EB7C96">
              <w:tc>
                <w:tcPr>
                  <w:tcW w:w="0" w:type="auto"/>
                </w:tcPr>
                <w:p w14:paraId="52CDF314" w14:textId="77777777" w:rsidR="00D234F4" w:rsidRPr="00D234F4" w:rsidRDefault="00D234F4" w:rsidP="00EB7C96">
                  <w:pPr>
                    <w:pStyle w:val="Paragraph"/>
                    <w:rPr>
                      <w:noProof/>
                      <w:lang w:val="bg-BG"/>
                    </w:rPr>
                  </w:pPr>
                  <w:r w:rsidRPr="00D234F4">
                    <w:rPr>
                      <w:noProof/>
                      <w:lang w:val="bg-BG"/>
                    </w:rPr>
                    <w:t>—</w:t>
                  </w:r>
                </w:p>
              </w:tc>
              <w:tc>
                <w:tcPr>
                  <w:tcW w:w="0" w:type="auto"/>
                </w:tcPr>
                <w:p w14:paraId="41F33A7B" w14:textId="77777777" w:rsidR="00D234F4" w:rsidRPr="00D234F4" w:rsidRDefault="00D234F4" w:rsidP="00EB7C96">
                  <w:pPr>
                    <w:pStyle w:val="Paragraph"/>
                    <w:rPr>
                      <w:noProof/>
                      <w:lang w:val="bg-BG"/>
                    </w:rPr>
                  </w:pPr>
                  <w:r w:rsidRPr="00D234F4">
                    <w:rPr>
                      <w:noProof/>
                      <w:lang w:val="bg-BG"/>
                    </w:rPr>
                    <w:t>номинално напрежение 280 V или повече, но непревишаващо 400 V,</w:t>
                  </w:r>
                </w:p>
              </w:tc>
            </w:tr>
            <w:tr w:rsidR="00D234F4" w:rsidRPr="00D234F4" w14:paraId="7FC483A0" w14:textId="77777777" w:rsidTr="00EB7C96">
              <w:tc>
                <w:tcPr>
                  <w:tcW w:w="0" w:type="auto"/>
                </w:tcPr>
                <w:p w14:paraId="38634A96" w14:textId="77777777" w:rsidR="00D234F4" w:rsidRPr="00D234F4" w:rsidRDefault="00D234F4" w:rsidP="00EB7C96">
                  <w:pPr>
                    <w:pStyle w:val="Paragraph"/>
                    <w:rPr>
                      <w:noProof/>
                      <w:lang w:val="bg-BG"/>
                    </w:rPr>
                  </w:pPr>
                  <w:r w:rsidRPr="00D234F4">
                    <w:rPr>
                      <w:noProof/>
                      <w:lang w:val="bg-BG"/>
                    </w:rPr>
                    <w:t>—</w:t>
                  </w:r>
                </w:p>
              </w:tc>
              <w:tc>
                <w:tcPr>
                  <w:tcW w:w="0" w:type="auto"/>
                </w:tcPr>
                <w:p w14:paraId="54313B80" w14:textId="77777777" w:rsidR="00D234F4" w:rsidRPr="00D234F4" w:rsidRDefault="00D234F4" w:rsidP="00EB7C96">
                  <w:pPr>
                    <w:pStyle w:val="Paragraph"/>
                    <w:rPr>
                      <w:noProof/>
                      <w:lang w:val="bg-BG"/>
                    </w:rPr>
                  </w:pPr>
                  <w:r w:rsidRPr="00D234F4">
                    <w:rPr>
                      <w:noProof/>
                      <w:lang w:val="bg-BG"/>
                    </w:rPr>
                    <w:t>номинален капацитет 9,7 Ah или повече, но непревишаващ 10,35 Ah,</w:t>
                  </w:r>
                </w:p>
              </w:tc>
            </w:tr>
            <w:tr w:rsidR="00D234F4" w:rsidRPr="00D234F4" w14:paraId="5FDDA94B" w14:textId="77777777" w:rsidTr="00EB7C96">
              <w:tc>
                <w:tcPr>
                  <w:tcW w:w="0" w:type="auto"/>
                </w:tcPr>
                <w:p w14:paraId="30FA8112" w14:textId="77777777" w:rsidR="00D234F4" w:rsidRPr="00D234F4" w:rsidRDefault="00D234F4" w:rsidP="00EB7C96">
                  <w:pPr>
                    <w:pStyle w:val="Paragraph"/>
                    <w:rPr>
                      <w:noProof/>
                      <w:lang w:val="bg-BG"/>
                    </w:rPr>
                  </w:pPr>
                  <w:r w:rsidRPr="00D234F4">
                    <w:rPr>
                      <w:noProof/>
                      <w:lang w:val="bg-BG"/>
                    </w:rPr>
                    <w:t>—</w:t>
                  </w:r>
                </w:p>
              </w:tc>
              <w:tc>
                <w:tcPr>
                  <w:tcW w:w="0" w:type="auto"/>
                </w:tcPr>
                <w:p w14:paraId="15365167" w14:textId="77777777" w:rsidR="00D234F4" w:rsidRPr="00D234F4" w:rsidRDefault="00D234F4" w:rsidP="00EB7C96">
                  <w:pPr>
                    <w:pStyle w:val="Paragraph"/>
                    <w:rPr>
                      <w:noProof/>
                      <w:lang w:val="bg-BG"/>
                    </w:rPr>
                  </w:pPr>
                  <w:r w:rsidRPr="00D234F4">
                    <w:rPr>
                      <w:noProof/>
                      <w:lang w:val="bg-BG"/>
                    </w:rPr>
                    <w:t>напрежение на зареждане 110 V или повече, но непревишаващо 230 V, и</w:t>
                  </w:r>
                </w:p>
              </w:tc>
            </w:tr>
            <w:tr w:rsidR="00D234F4" w:rsidRPr="00D234F4" w14:paraId="01B927D1" w14:textId="77777777" w:rsidTr="00EB7C96">
              <w:tc>
                <w:tcPr>
                  <w:tcW w:w="0" w:type="auto"/>
                </w:tcPr>
                <w:p w14:paraId="55B48A05" w14:textId="77777777" w:rsidR="00D234F4" w:rsidRPr="00D234F4" w:rsidRDefault="00D234F4" w:rsidP="00EB7C96">
                  <w:pPr>
                    <w:pStyle w:val="Paragraph"/>
                    <w:rPr>
                      <w:noProof/>
                      <w:lang w:val="bg-BG"/>
                    </w:rPr>
                  </w:pPr>
                  <w:r w:rsidRPr="00D234F4">
                    <w:rPr>
                      <w:noProof/>
                      <w:lang w:val="bg-BG"/>
                    </w:rPr>
                    <w:t>—</w:t>
                  </w:r>
                </w:p>
              </w:tc>
              <w:tc>
                <w:tcPr>
                  <w:tcW w:w="0" w:type="auto"/>
                </w:tcPr>
                <w:p w14:paraId="0A1FD19D" w14:textId="77777777" w:rsidR="00D234F4" w:rsidRPr="00D234F4" w:rsidRDefault="00D234F4" w:rsidP="00EB7C96">
                  <w:pPr>
                    <w:pStyle w:val="Paragraph"/>
                    <w:rPr>
                      <w:noProof/>
                      <w:lang w:val="bg-BG"/>
                    </w:rPr>
                  </w:pPr>
                  <w:r w:rsidRPr="00D234F4">
                    <w:rPr>
                      <w:noProof/>
                      <w:lang w:val="bg-BG"/>
                    </w:rPr>
                    <w:t>съдържащи 6 модула с 90 елемента или повече, но не повече от 96 елемента, поместени в стоманена кутия,</w:t>
                  </w:r>
                </w:p>
              </w:tc>
            </w:tr>
          </w:tbl>
          <w:p w14:paraId="37391DBF" w14:textId="77777777" w:rsidR="00D234F4" w:rsidRPr="00D234F4" w:rsidRDefault="00D234F4" w:rsidP="00EB7C96">
            <w:pPr>
              <w:pStyle w:val="Paragraph"/>
              <w:rPr>
                <w:noProof/>
                <w:lang w:val="bg-BG"/>
              </w:rPr>
            </w:pPr>
            <w:r w:rsidRPr="00D234F4">
              <w:rPr>
                <w:noProof/>
                <w:lang w:val="bg-BG"/>
              </w:rPr>
              <w:t>за използване в производството на превозни средства, които могат да бъдат зареждани чрез включване към външен източник на електроенергия от позиция 8703</w:t>
            </w:r>
          </w:p>
          <w:p w14:paraId="2536F14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7D3B0F9" w14:textId="77777777" w:rsidR="00D234F4" w:rsidRPr="00D234F4" w:rsidRDefault="00D234F4" w:rsidP="00EB7C96">
            <w:pPr>
              <w:pStyle w:val="Paragraph"/>
              <w:rPr>
                <w:noProof/>
                <w:lang w:val="bg-BG"/>
              </w:rPr>
            </w:pPr>
            <w:r w:rsidRPr="00D234F4">
              <w:rPr>
                <w:noProof/>
                <w:lang w:val="bg-BG"/>
              </w:rPr>
              <w:t>1.3 %</w:t>
            </w:r>
          </w:p>
        </w:tc>
        <w:tc>
          <w:tcPr>
            <w:tcW w:w="0" w:type="auto"/>
          </w:tcPr>
          <w:p w14:paraId="1F391B6C" w14:textId="77777777" w:rsidR="00D234F4" w:rsidRPr="00D234F4" w:rsidRDefault="00D234F4" w:rsidP="00EB7C96">
            <w:pPr>
              <w:pStyle w:val="Paragraph"/>
              <w:rPr>
                <w:noProof/>
                <w:lang w:val="bg-BG"/>
              </w:rPr>
            </w:pPr>
            <w:r w:rsidRPr="00D234F4">
              <w:rPr>
                <w:noProof/>
                <w:lang w:val="bg-BG"/>
              </w:rPr>
              <w:t>-</w:t>
            </w:r>
          </w:p>
        </w:tc>
        <w:tc>
          <w:tcPr>
            <w:tcW w:w="0" w:type="auto"/>
          </w:tcPr>
          <w:p w14:paraId="6CDDC55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A2B207F" w14:textId="77777777" w:rsidTr="00D234F4">
        <w:trPr>
          <w:cantSplit/>
        </w:trPr>
        <w:tc>
          <w:tcPr>
            <w:tcW w:w="0" w:type="auto"/>
          </w:tcPr>
          <w:p w14:paraId="7CF2D21F" w14:textId="77777777" w:rsidR="00D234F4" w:rsidRPr="00D234F4" w:rsidRDefault="00D234F4" w:rsidP="00EB7C96">
            <w:pPr>
              <w:pStyle w:val="Paragraph"/>
              <w:rPr>
                <w:noProof/>
                <w:lang w:val="bg-BG"/>
              </w:rPr>
            </w:pPr>
            <w:r w:rsidRPr="00D234F4">
              <w:rPr>
                <w:noProof/>
                <w:lang w:val="bg-BG"/>
              </w:rPr>
              <w:t>0.8566</w:t>
            </w:r>
          </w:p>
        </w:tc>
        <w:tc>
          <w:tcPr>
            <w:tcW w:w="0" w:type="auto"/>
          </w:tcPr>
          <w:p w14:paraId="0A73F94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8507 60 00</w:t>
            </w:r>
          </w:p>
        </w:tc>
        <w:tc>
          <w:tcPr>
            <w:tcW w:w="0" w:type="auto"/>
          </w:tcPr>
          <w:p w14:paraId="1E2F091D" w14:textId="77777777" w:rsidR="00D234F4" w:rsidRPr="00D234F4" w:rsidRDefault="00D234F4" w:rsidP="00EB7C96">
            <w:pPr>
              <w:pStyle w:val="Paragraph"/>
              <w:jc w:val="center"/>
              <w:rPr>
                <w:noProof/>
                <w:lang w:val="bg-BG"/>
              </w:rPr>
            </w:pPr>
            <w:r w:rsidRPr="00D234F4">
              <w:rPr>
                <w:noProof/>
                <w:lang w:val="bg-BG"/>
              </w:rPr>
              <w:t>21</w:t>
            </w:r>
          </w:p>
        </w:tc>
        <w:tc>
          <w:tcPr>
            <w:tcW w:w="0" w:type="auto"/>
          </w:tcPr>
          <w:p w14:paraId="0D7D5BBB" w14:textId="77777777" w:rsidR="00D234F4" w:rsidRPr="00D234F4" w:rsidRDefault="00D234F4" w:rsidP="00EB7C96">
            <w:pPr>
              <w:pStyle w:val="Paragraph"/>
              <w:rPr>
                <w:noProof/>
                <w:lang w:val="bg-BG"/>
              </w:rPr>
            </w:pPr>
            <w:r w:rsidRPr="00D234F4">
              <w:rPr>
                <w:noProof/>
                <w:lang w:val="bg-BG"/>
              </w:rPr>
              <w:t>Цилиндричен литиевойонен акумулаторен модул с полимерен електролит с: </w:t>
            </w:r>
          </w:p>
          <w:tbl>
            <w:tblPr>
              <w:tblStyle w:val="Listdash1"/>
              <w:tblW w:w="0" w:type="auto"/>
              <w:tblLook w:val="0000" w:firstRow="0" w:lastRow="0" w:firstColumn="0" w:lastColumn="0" w:noHBand="0" w:noVBand="0"/>
            </w:tblPr>
            <w:tblGrid>
              <w:gridCol w:w="220"/>
              <w:gridCol w:w="3615"/>
            </w:tblGrid>
            <w:tr w:rsidR="00D234F4" w:rsidRPr="00D234F4" w14:paraId="4203F5A8" w14:textId="77777777" w:rsidTr="00EB7C96">
              <w:tc>
                <w:tcPr>
                  <w:tcW w:w="0" w:type="auto"/>
                </w:tcPr>
                <w:p w14:paraId="1D34BF45" w14:textId="77777777" w:rsidR="00D234F4" w:rsidRPr="00D234F4" w:rsidRDefault="00D234F4" w:rsidP="00EB7C96">
                  <w:pPr>
                    <w:pStyle w:val="Paragraph"/>
                    <w:rPr>
                      <w:noProof/>
                      <w:lang w:val="bg-BG"/>
                    </w:rPr>
                  </w:pPr>
                  <w:r w:rsidRPr="00D234F4">
                    <w:rPr>
                      <w:noProof/>
                      <w:lang w:val="bg-BG"/>
                    </w:rPr>
                    <w:t>—</w:t>
                  </w:r>
                </w:p>
              </w:tc>
              <w:tc>
                <w:tcPr>
                  <w:tcW w:w="0" w:type="auto"/>
                </w:tcPr>
                <w:p w14:paraId="0B9A8599" w14:textId="77777777" w:rsidR="00D234F4" w:rsidRPr="00D234F4" w:rsidRDefault="00D234F4" w:rsidP="00EB7C96">
                  <w:pPr>
                    <w:pStyle w:val="Paragraph"/>
                    <w:rPr>
                      <w:noProof/>
                      <w:lang w:val="bg-BG"/>
                    </w:rPr>
                  </w:pPr>
                  <w:r w:rsidRPr="00D234F4">
                    <w:rPr>
                      <w:noProof/>
                      <w:lang w:val="bg-BG"/>
                    </w:rPr>
                    <w:t>кабел,</w:t>
                  </w:r>
                </w:p>
              </w:tc>
            </w:tr>
            <w:tr w:rsidR="00D234F4" w:rsidRPr="00D234F4" w14:paraId="0A08B7A1" w14:textId="77777777" w:rsidTr="00EB7C96">
              <w:tc>
                <w:tcPr>
                  <w:tcW w:w="0" w:type="auto"/>
                </w:tcPr>
                <w:p w14:paraId="2CF3F4EA" w14:textId="77777777" w:rsidR="00D234F4" w:rsidRPr="00D234F4" w:rsidRDefault="00D234F4" w:rsidP="00EB7C96">
                  <w:pPr>
                    <w:pStyle w:val="Paragraph"/>
                    <w:rPr>
                      <w:noProof/>
                      <w:lang w:val="bg-BG"/>
                    </w:rPr>
                  </w:pPr>
                  <w:r w:rsidRPr="00D234F4">
                    <w:rPr>
                      <w:noProof/>
                      <w:lang w:val="bg-BG"/>
                    </w:rPr>
                    <w:t>—</w:t>
                  </w:r>
                </w:p>
              </w:tc>
              <w:tc>
                <w:tcPr>
                  <w:tcW w:w="0" w:type="auto"/>
                </w:tcPr>
                <w:p w14:paraId="26078868" w14:textId="77777777" w:rsidR="00D234F4" w:rsidRPr="00D234F4" w:rsidRDefault="00D234F4" w:rsidP="00EB7C96">
                  <w:pPr>
                    <w:pStyle w:val="Paragraph"/>
                    <w:rPr>
                      <w:noProof/>
                      <w:lang w:val="bg-BG"/>
                    </w:rPr>
                  </w:pPr>
                  <w:r w:rsidRPr="00D234F4">
                    <w:rPr>
                      <w:noProof/>
                      <w:lang w:val="bg-BG"/>
                    </w:rPr>
                    <w:t>съединител,</w:t>
                  </w:r>
                </w:p>
              </w:tc>
            </w:tr>
            <w:tr w:rsidR="00D234F4" w:rsidRPr="00D234F4" w14:paraId="1C90E320" w14:textId="77777777" w:rsidTr="00EB7C96">
              <w:tc>
                <w:tcPr>
                  <w:tcW w:w="0" w:type="auto"/>
                </w:tcPr>
                <w:p w14:paraId="0B7957A9" w14:textId="77777777" w:rsidR="00D234F4" w:rsidRPr="00D234F4" w:rsidRDefault="00D234F4" w:rsidP="00EB7C96">
                  <w:pPr>
                    <w:pStyle w:val="Paragraph"/>
                    <w:rPr>
                      <w:noProof/>
                      <w:lang w:val="bg-BG"/>
                    </w:rPr>
                  </w:pPr>
                  <w:r w:rsidRPr="00D234F4">
                    <w:rPr>
                      <w:noProof/>
                      <w:lang w:val="bg-BG"/>
                    </w:rPr>
                    <w:t>—</w:t>
                  </w:r>
                </w:p>
              </w:tc>
              <w:tc>
                <w:tcPr>
                  <w:tcW w:w="0" w:type="auto"/>
                </w:tcPr>
                <w:p w14:paraId="49249C66" w14:textId="77777777" w:rsidR="00D234F4" w:rsidRPr="00D234F4" w:rsidRDefault="00D234F4" w:rsidP="00EB7C96">
                  <w:pPr>
                    <w:pStyle w:val="Paragraph"/>
                    <w:rPr>
                      <w:noProof/>
                      <w:lang w:val="bg-BG"/>
                    </w:rPr>
                  </w:pPr>
                  <w:r w:rsidRPr="00D234F4">
                    <w:rPr>
                      <w:noProof/>
                      <w:lang w:val="bg-BG"/>
                    </w:rPr>
                    <w:t>1 или 2 клетки,</w:t>
                  </w:r>
                </w:p>
              </w:tc>
            </w:tr>
            <w:tr w:rsidR="00D234F4" w:rsidRPr="00D234F4" w14:paraId="43DFC4E5" w14:textId="77777777" w:rsidTr="00EB7C96">
              <w:tc>
                <w:tcPr>
                  <w:tcW w:w="0" w:type="auto"/>
                </w:tcPr>
                <w:p w14:paraId="7D6615F1" w14:textId="77777777" w:rsidR="00D234F4" w:rsidRPr="00D234F4" w:rsidRDefault="00D234F4" w:rsidP="00EB7C96">
                  <w:pPr>
                    <w:pStyle w:val="Paragraph"/>
                    <w:rPr>
                      <w:noProof/>
                      <w:lang w:val="bg-BG"/>
                    </w:rPr>
                  </w:pPr>
                  <w:r w:rsidRPr="00D234F4">
                    <w:rPr>
                      <w:noProof/>
                      <w:lang w:val="bg-BG"/>
                    </w:rPr>
                    <w:t>—</w:t>
                  </w:r>
                </w:p>
              </w:tc>
              <w:tc>
                <w:tcPr>
                  <w:tcW w:w="0" w:type="auto"/>
                </w:tcPr>
                <w:p w14:paraId="5064BE27" w14:textId="77777777" w:rsidR="00D234F4" w:rsidRPr="00D234F4" w:rsidRDefault="00D234F4" w:rsidP="00EB7C96">
                  <w:pPr>
                    <w:pStyle w:val="Paragraph"/>
                    <w:rPr>
                      <w:noProof/>
                      <w:lang w:val="bg-BG"/>
                    </w:rPr>
                  </w:pPr>
                  <w:r w:rsidRPr="00D234F4">
                    <w:rPr>
                      <w:noProof/>
                      <w:lang w:val="bg-BG"/>
                    </w:rPr>
                    <w:t>модул за управление на зареждането или температурен датчик с отрицателен температурен коефициент,</w:t>
                  </w:r>
                </w:p>
              </w:tc>
            </w:tr>
            <w:tr w:rsidR="00D234F4" w:rsidRPr="00D234F4" w14:paraId="6A394696" w14:textId="77777777" w:rsidTr="00EB7C96">
              <w:tc>
                <w:tcPr>
                  <w:tcW w:w="0" w:type="auto"/>
                </w:tcPr>
                <w:p w14:paraId="7A916027" w14:textId="77777777" w:rsidR="00D234F4" w:rsidRPr="00D234F4" w:rsidRDefault="00D234F4" w:rsidP="00EB7C96">
                  <w:pPr>
                    <w:pStyle w:val="Paragraph"/>
                    <w:rPr>
                      <w:noProof/>
                      <w:lang w:val="bg-BG"/>
                    </w:rPr>
                  </w:pPr>
                  <w:r w:rsidRPr="00D234F4">
                    <w:rPr>
                      <w:noProof/>
                      <w:lang w:val="bg-BG"/>
                    </w:rPr>
                    <w:t>—</w:t>
                  </w:r>
                </w:p>
              </w:tc>
              <w:tc>
                <w:tcPr>
                  <w:tcW w:w="0" w:type="auto"/>
                </w:tcPr>
                <w:p w14:paraId="3622A5A4" w14:textId="77777777" w:rsidR="00D234F4" w:rsidRPr="00D234F4" w:rsidRDefault="00D234F4" w:rsidP="00EB7C96">
                  <w:pPr>
                    <w:pStyle w:val="Paragraph"/>
                    <w:rPr>
                      <w:noProof/>
                      <w:lang w:val="bg-BG"/>
                    </w:rPr>
                  </w:pPr>
                  <w:r w:rsidRPr="00D234F4">
                    <w:rPr>
                      <w:noProof/>
                      <w:lang w:val="bg-BG"/>
                    </w:rPr>
                    <w:t>стопяем предпазител,</w:t>
                  </w:r>
                </w:p>
              </w:tc>
            </w:tr>
            <w:tr w:rsidR="00D234F4" w:rsidRPr="00D234F4" w14:paraId="78750B35" w14:textId="77777777" w:rsidTr="00EB7C96">
              <w:tc>
                <w:tcPr>
                  <w:tcW w:w="0" w:type="auto"/>
                </w:tcPr>
                <w:p w14:paraId="3255E9AB" w14:textId="77777777" w:rsidR="00D234F4" w:rsidRPr="00D234F4" w:rsidRDefault="00D234F4" w:rsidP="00EB7C96">
                  <w:pPr>
                    <w:pStyle w:val="Paragraph"/>
                    <w:rPr>
                      <w:noProof/>
                      <w:lang w:val="bg-BG"/>
                    </w:rPr>
                  </w:pPr>
                  <w:r w:rsidRPr="00D234F4">
                    <w:rPr>
                      <w:noProof/>
                      <w:lang w:val="bg-BG"/>
                    </w:rPr>
                    <w:t>—</w:t>
                  </w:r>
                </w:p>
              </w:tc>
              <w:tc>
                <w:tcPr>
                  <w:tcW w:w="0" w:type="auto"/>
                </w:tcPr>
                <w:p w14:paraId="24F224A8" w14:textId="77777777" w:rsidR="00D234F4" w:rsidRPr="00D234F4" w:rsidRDefault="00D234F4" w:rsidP="00EB7C96">
                  <w:pPr>
                    <w:pStyle w:val="Paragraph"/>
                    <w:rPr>
                      <w:noProof/>
                      <w:lang w:val="bg-BG"/>
                    </w:rPr>
                  </w:pPr>
                  <w:r w:rsidRPr="00D234F4">
                    <w:rPr>
                      <w:noProof/>
                      <w:lang w:val="bg-BG"/>
                    </w:rPr>
                    <w:t>с тегло 37,3 g или повече, но не повече от 91,5 g,</w:t>
                  </w:r>
                </w:p>
              </w:tc>
            </w:tr>
            <w:tr w:rsidR="00D234F4" w:rsidRPr="00D234F4" w14:paraId="15F75F73" w14:textId="77777777" w:rsidTr="00EB7C96">
              <w:tc>
                <w:tcPr>
                  <w:tcW w:w="0" w:type="auto"/>
                </w:tcPr>
                <w:p w14:paraId="3D3BE9B7" w14:textId="77777777" w:rsidR="00D234F4" w:rsidRPr="00D234F4" w:rsidRDefault="00D234F4" w:rsidP="00EB7C96">
                  <w:pPr>
                    <w:pStyle w:val="Paragraph"/>
                    <w:rPr>
                      <w:noProof/>
                      <w:lang w:val="bg-BG"/>
                    </w:rPr>
                  </w:pPr>
                  <w:r w:rsidRPr="00D234F4">
                    <w:rPr>
                      <w:noProof/>
                      <w:lang w:val="bg-BG"/>
                    </w:rPr>
                    <w:t>—</w:t>
                  </w:r>
                </w:p>
              </w:tc>
              <w:tc>
                <w:tcPr>
                  <w:tcW w:w="0" w:type="auto"/>
                </w:tcPr>
                <w:p w14:paraId="3E81D5E4" w14:textId="77777777" w:rsidR="00D234F4" w:rsidRPr="00D234F4" w:rsidRDefault="00D234F4" w:rsidP="00EB7C96">
                  <w:pPr>
                    <w:pStyle w:val="Paragraph"/>
                    <w:rPr>
                      <w:noProof/>
                      <w:lang w:val="bg-BG"/>
                    </w:rPr>
                  </w:pPr>
                  <w:r w:rsidRPr="00D234F4">
                    <w:rPr>
                      <w:noProof/>
                      <w:lang w:val="bg-BG"/>
                    </w:rPr>
                    <w:t>номинално напрежение 3,2 V,</w:t>
                  </w:r>
                </w:p>
              </w:tc>
            </w:tr>
            <w:tr w:rsidR="00D234F4" w:rsidRPr="00D234F4" w14:paraId="49A2CF1C" w14:textId="77777777" w:rsidTr="00EB7C96">
              <w:tc>
                <w:tcPr>
                  <w:tcW w:w="0" w:type="auto"/>
                </w:tcPr>
                <w:p w14:paraId="4E158D87" w14:textId="77777777" w:rsidR="00D234F4" w:rsidRPr="00D234F4" w:rsidRDefault="00D234F4" w:rsidP="00EB7C96">
                  <w:pPr>
                    <w:pStyle w:val="Paragraph"/>
                    <w:rPr>
                      <w:noProof/>
                      <w:lang w:val="bg-BG"/>
                    </w:rPr>
                  </w:pPr>
                  <w:r w:rsidRPr="00D234F4">
                    <w:rPr>
                      <w:noProof/>
                      <w:lang w:val="bg-BG"/>
                    </w:rPr>
                    <w:t>—</w:t>
                  </w:r>
                </w:p>
              </w:tc>
              <w:tc>
                <w:tcPr>
                  <w:tcW w:w="0" w:type="auto"/>
                </w:tcPr>
                <w:p w14:paraId="2BE34A36" w14:textId="77777777" w:rsidR="00D234F4" w:rsidRPr="00D234F4" w:rsidRDefault="00D234F4" w:rsidP="00EB7C96">
                  <w:pPr>
                    <w:pStyle w:val="Paragraph"/>
                    <w:rPr>
                      <w:noProof/>
                      <w:lang w:val="bg-BG"/>
                    </w:rPr>
                  </w:pPr>
                  <w:r w:rsidRPr="00D234F4">
                    <w:rPr>
                      <w:noProof/>
                      <w:lang w:val="bg-BG"/>
                    </w:rPr>
                    <w:t>капацитет на акумулатора 1 100 mAh или повече, но не повече от 2 200 mAh,</w:t>
                  </w:r>
                </w:p>
              </w:tc>
            </w:tr>
          </w:tbl>
          <w:p w14:paraId="05F048AE" w14:textId="77777777" w:rsidR="00D234F4" w:rsidRPr="00D234F4" w:rsidRDefault="00D234F4" w:rsidP="00EB7C96">
            <w:pPr>
              <w:pStyle w:val="Paragraph"/>
              <w:rPr>
                <w:noProof/>
                <w:lang w:val="bg-BG"/>
              </w:rPr>
            </w:pPr>
            <w:r w:rsidRPr="00D234F4">
              <w:rPr>
                <w:noProof/>
                <w:lang w:val="bg-BG"/>
              </w:rPr>
              <w:t>за производство на автоматични устройства за спешни повиквания за пътнически леки автомобили</w:t>
            </w:r>
          </w:p>
          <w:p w14:paraId="6E20F71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1B39921" w14:textId="77777777" w:rsidR="00D234F4" w:rsidRPr="00D234F4" w:rsidRDefault="00D234F4" w:rsidP="00EB7C96">
            <w:pPr>
              <w:pStyle w:val="Paragraph"/>
              <w:rPr>
                <w:noProof/>
                <w:lang w:val="bg-BG"/>
              </w:rPr>
            </w:pPr>
            <w:r w:rsidRPr="00D234F4">
              <w:rPr>
                <w:noProof/>
                <w:lang w:val="bg-BG"/>
              </w:rPr>
              <w:t>1.3 %</w:t>
            </w:r>
          </w:p>
        </w:tc>
        <w:tc>
          <w:tcPr>
            <w:tcW w:w="0" w:type="auto"/>
          </w:tcPr>
          <w:p w14:paraId="620638F7" w14:textId="77777777" w:rsidR="00D234F4" w:rsidRPr="00D234F4" w:rsidRDefault="00D234F4" w:rsidP="00EB7C96">
            <w:pPr>
              <w:pStyle w:val="Paragraph"/>
              <w:rPr>
                <w:noProof/>
                <w:lang w:val="bg-BG"/>
              </w:rPr>
            </w:pPr>
            <w:r w:rsidRPr="00D234F4">
              <w:rPr>
                <w:noProof/>
                <w:lang w:val="bg-BG"/>
              </w:rPr>
              <w:t>-</w:t>
            </w:r>
          </w:p>
        </w:tc>
        <w:tc>
          <w:tcPr>
            <w:tcW w:w="0" w:type="auto"/>
          </w:tcPr>
          <w:p w14:paraId="23C43B7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8B2E1B0" w14:textId="77777777" w:rsidTr="00D234F4">
        <w:trPr>
          <w:cantSplit/>
        </w:trPr>
        <w:tc>
          <w:tcPr>
            <w:tcW w:w="0" w:type="auto"/>
          </w:tcPr>
          <w:p w14:paraId="238A8C2B" w14:textId="77777777" w:rsidR="00D234F4" w:rsidRPr="00D234F4" w:rsidRDefault="00D234F4" w:rsidP="00EB7C96">
            <w:pPr>
              <w:pStyle w:val="Paragraph"/>
              <w:rPr>
                <w:noProof/>
                <w:lang w:val="bg-BG"/>
              </w:rPr>
            </w:pPr>
            <w:r w:rsidRPr="00D234F4">
              <w:rPr>
                <w:noProof/>
                <w:lang w:val="bg-BG"/>
              </w:rPr>
              <w:t>0.8593</w:t>
            </w:r>
          </w:p>
        </w:tc>
        <w:tc>
          <w:tcPr>
            <w:tcW w:w="0" w:type="auto"/>
          </w:tcPr>
          <w:p w14:paraId="153013E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8507 60 00</w:t>
            </w:r>
          </w:p>
        </w:tc>
        <w:tc>
          <w:tcPr>
            <w:tcW w:w="0" w:type="auto"/>
          </w:tcPr>
          <w:p w14:paraId="70786D4A" w14:textId="77777777" w:rsidR="00D234F4" w:rsidRPr="00D234F4" w:rsidRDefault="00D234F4" w:rsidP="00EB7C96">
            <w:pPr>
              <w:pStyle w:val="Paragraph"/>
              <w:jc w:val="center"/>
              <w:rPr>
                <w:noProof/>
                <w:lang w:val="bg-BG"/>
              </w:rPr>
            </w:pPr>
            <w:r w:rsidRPr="00D234F4">
              <w:rPr>
                <w:noProof/>
                <w:lang w:val="bg-BG"/>
              </w:rPr>
              <w:t>24</w:t>
            </w:r>
          </w:p>
        </w:tc>
        <w:tc>
          <w:tcPr>
            <w:tcW w:w="0" w:type="auto"/>
          </w:tcPr>
          <w:p w14:paraId="5705B10F" w14:textId="77777777" w:rsidR="00D234F4" w:rsidRPr="00D234F4" w:rsidRDefault="00D234F4" w:rsidP="00EB7C96">
            <w:pPr>
              <w:pStyle w:val="Paragraph"/>
              <w:rPr>
                <w:noProof/>
                <w:lang w:val="bg-BG"/>
              </w:rPr>
            </w:pPr>
            <w:r w:rsidRPr="00D234F4">
              <w:rPr>
                <w:noProof/>
                <w:lang w:val="bg-BG"/>
              </w:rPr>
              <w:t>Презареждаща се литиевойонна батерия, основана на технологията литий-железен фосфат, с:</w:t>
            </w:r>
          </w:p>
          <w:tbl>
            <w:tblPr>
              <w:tblStyle w:val="Listdash1"/>
              <w:tblW w:w="0" w:type="auto"/>
              <w:tblLook w:val="0000" w:firstRow="0" w:lastRow="0" w:firstColumn="0" w:lastColumn="0" w:noHBand="0" w:noVBand="0"/>
            </w:tblPr>
            <w:tblGrid>
              <w:gridCol w:w="220"/>
              <w:gridCol w:w="3615"/>
            </w:tblGrid>
            <w:tr w:rsidR="00D234F4" w:rsidRPr="00D234F4" w14:paraId="4FDCEEAA" w14:textId="77777777" w:rsidTr="00EB7C96">
              <w:tc>
                <w:tcPr>
                  <w:tcW w:w="0" w:type="auto"/>
                </w:tcPr>
                <w:p w14:paraId="10666BFC" w14:textId="77777777" w:rsidR="00D234F4" w:rsidRPr="00D234F4" w:rsidRDefault="00D234F4" w:rsidP="00EB7C96">
                  <w:pPr>
                    <w:pStyle w:val="Paragraph"/>
                    <w:rPr>
                      <w:noProof/>
                      <w:lang w:val="bg-BG"/>
                    </w:rPr>
                  </w:pPr>
                  <w:r w:rsidRPr="00D234F4">
                    <w:rPr>
                      <w:noProof/>
                      <w:lang w:val="bg-BG"/>
                    </w:rPr>
                    <w:t>—</w:t>
                  </w:r>
                </w:p>
              </w:tc>
              <w:tc>
                <w:tcPr>
                  <w:tcW w:w="0" w:type="auto"/>
                </w:tcPr>
                <w:p w14:paraId="44496CBA" w14:textId="77777777" w:rsidR="00D234F4" w:rsidRPr="00D234F4" w:rsidRDefault="00D234F4" w:rsidP="00EB7C96">
                  <w:pPr>
                    <w:pStyle w:val="Paragraph"/>
                    <w:rPr>
                      <w:noProof/>
                      <w:lang w:val="bg-BG"/>
                    </w:rPr>
                  </w:pPr>
                  <w:r w:rsidRPr="00D234F4">
                    <w:rPr>
                      <w:noProof/>
                      <w:lang w:val="bg-BG"/>
                    </w:rPr>
                    <w:t>стопяем предпазител,</w:t>
                  </w:r>
                </w:p>
              </w:tc>
            </w:tr>
            <w:tr w:rsidR="00D234F4" w:rsidRPr="00D234F4" w14:paraId="0DEEDC68" w14:textId="77777777" w:rsidTr="00EB7C96">
              <w:tc>
                <w:tcPr>
                  <w:tcW w:w="0" w:type="auto"/>
                </w:tcPr>
                <w:p w14:paraId="69BCDA74" w14:textId="77777777" w:rsidR="00D234F4" w:rsidRPr="00D234F4" w:rsidRDefault="00D234F4" w:rsidP="00EB7C96">
                  <w:pPr>
                    <w:pStyle w:val="Paragraph"/>
                    <w:rPr>
                      <w:noProof/>
                      <w:lang w:val="bg-BG"/>
                    </w:rPr>
                  </w:pPr>
                  <w:r w:rsidRPr="00D234F4">
                    <w:rPr>
                      <w:noProof/>
                      <w:lang w:val="bg-BG"/>
                    </w:rPr>
                    <w:t>—</w:t>
                  </w:r>
                </w:p>
              </w:tc>
              <w:tc>
                <w:tcPr>
                  <w:tcW w:w="0" w:type="auto"/>
                </w:tcPr>
                <w:p w14:paraId="0D158729" w14:textId="77777777" w:rsidR="00D234F4" w:rsidRPr="00D234F4" w:rsidRDefault="00D234F4" w:rsidP="00EB7C96">
                  <w:pPr>
                    <w:pStyle w:val="Paragraph"/>
                    <w:rPr>
                      <w:noProof/>
                      <w:lang w:val="bg-BG"/>
                    </w:rPr>
                  </w:pPr>
                  <w:r w:rsidRPr="00D234F4">
                    <w:rPr>
                      <w:noProof/>
                      <w:lang w:val="bg-BG"/>
                    </w:rPr>
                    <w:t>конструкция на свързване на батерийните елементи директно в батериен блок</w:t>
                  </w:r>
                </w:p>
              </w:tc>
            </w:tr>
            <w:tr w:rsidR="00D234F4" w:rsidRPr="00D234F4" w14:paraId="660DC199" w14:textId="77777777" w:rsidTr="00EB7C96">
              <w:tc>
                <w:tcPr>
                  <w:tcW w:w="0" w:type="auto"/>
                </w:tcPr>
                <w:p w14:paraId="1F8A3137" w14:textId="77777777" w:rsidR="00D234F4" w:rsidRPr="00D234F4" w:rsidRDefault="00D234F4" w:rsidP="00EB7C96">
                  <w:pPr>
                    <w:pStyle w:val="Paragraph"/>
                    <w:rPr>
                      <w:noProof/>
                      <w:lang w:val="bg-BG"/>
                    </w:rPr>
                  </w:pPr>
                  <w:r w:rsidRPr="00D234F4">
                    <w:rPr>
                      <w:noProof/>
                      <w:lang w:val="bg-BG"/>
                    </w:rPr>
                    <w:t>—</w:t>
                  </w:r>
                </w:p>
              </w:tc>
              <w:tc>
                <w:tcPr>
                  <w:tcW w:w="0" w:type="auto"/>
                </w:tcPr>
                <w:p w14:paraId="138EBDA3" w14:textId="77777777" w:rsidR="00D234F4" w:rsidRPr="00D234F4" w:rsidRDefault="00D234F4" w:rsidP="00EB7C96">
                  <w:pPr>
                    <w:pStyle w:val="Paragraph"/>
                    <w:rPr>
                      <w:noProof/>
                      <w:lang w:val="bg-BG"/>
                    </w:rPr>
                  </w:pPr>
                  <w:r w:rsidRPr="00D234F4">
                    <w:rPr>
                      <w:noProof/>
                      <w:lang w:val="bg-BG"/>
                    </w:rPr>
                    <w:t>дължина 985 mm или повече, но не повече от 1 015 mm,</w:t>
                  </w:r>
                </w:p>
              </w:tc>
            </w:tr>
            <w:tr w:rsidR="00D234F4" w:rsidRPr="00D234F4" w14:paraId="3EB59E29" w14:textId="77777777" w:rsidTr="00EB7C96">
              <w:tc>
                <w:tcPr>
                  <w:tcW w:w="0" w:type="auto"/>
                </w:tcPr>
                <w:p w14:paraId="38C8EAF1" w14:textId="77777777" w:rsidR="00D234F4" w:rsidRPr="00D234F4" w:rsidRDefault="00D234F4" w:rsidP="00EB7C96">
                  <w:pPr>
                    <w:pStyle w:val="Paragraph"/>
                    <w:rPr>
                      <w:noProof/>
                      <w:lang w:val="bg-BG"/>
                    </w:rPr>
                  </w:pPr>
                  <w:r w:rsidRPr="00D234F4">
                    <w:rPr>
                      <w:noProof/>
                      <w:lang w:val="bg-BG"/>
                    </w:rPr>
                    <w:t>—</w:t>
                  </w:r>
                </w:p>
              </w:tc>
              <w:tc>
                <w:tcPr>
                  <w:tcW w:w="0" w:type="auto"/>
                </w:tcPr>
                <w:p w14:paraId="0EE9E9A8" w14:textId="77777777" w:rsidR="00D234F4" w:rsidRPr="00D234F4" w:rsidRDefault="00D234F4" w:rsidP="00EB7C96">
                  <w:pPr>
                    <w:pStyle w:val="Paragraph"/>
                    <w:rPr>
                      <w:noProof/>
                      <w:lang w:val="bg-BG"/>
                    </w:rPr>
                  </w:pPr>
                  <w:r w:rsidRPr="00D234F4">
                    <w:rPr>
                      <w:noProof/>
                      <w:lang w:val="bg-BG"/>
                    </w:rPr>
                    <w:t>широчина 1 050 mm или повече, но не повече от 1 070 mm</w:t>
                  </w:r>
                </w:p>
              </w:tc>
            </w:tr>
            <w:tr w:rsidR="00D234F4" w:rsidRPr="00D234F4" w14:paraId="3F3F79DA" w14:textId="77777777" w:rsidTr="00EB7C96">
              <w:tc>
                <w:tcPr>
                  <w:tcW w:w="0" w:type="auto"/>
                </w:tcPr>
                <w:p w14:paraId="58815359" w14:textId="77777777" w:rsidR="00D234F4" w:rsidRPr="00D234F4" w:rsidRDefault="00D234F4" w:rsidP="00EB7C96">
                  <w:pPr>
                    <w:pStyle w:val="Paragraph"/>
                    <w:rPr>
                      <w:noProof/>
                      <w:lang w:val="bg-BG"/>
                    </w:rPr>
                  </w:pPr>
                  <w:r w:rsidRPr="00D234F4">
                    <w:rPr>
                      <w:noProof/>
                      <w:lang w:val="bg-BG"/>
                    </w:rPr>
                    <w:t>—</w:t>
                  </w:r>
                </w:p>
              </w:tc>
              <w:tc>
                <w:tcPr>
                  <w:tcW w:w="0" w:type="auto"/>
                </w:tcPr>
                <w:p w14:paraId="74676FF8" w14:textId="77777777" w:rsidR="00D234F4" w:rsidRPr="00D234F4" w:rsidRDefault="00D234F4" w:rsidP="00EB7C96">
                  <w:pPr>
                    <w:pStyle w:val="Paragraph"/>
                    <w:rPr>
                      <w:noProof/>
                      <w:lang w:val="bg-BG"/>
                    </w:rPr>
                  </w:pPr>
                  <w:r w:rsidRPr="00D234F4">
                    <w:rPr>
                      <w:noProof/>
                      <w:lang w:val="bg-BG"/>
                    </w:rPr>
                    <w:t>височина 145 mm или повече, но не повече от 160 mm,</w:t>
                  </w:r>
                </w:p>
              </w:tc>
            </w:tr>
            <w:tr w:rsidR="00D234F4" w:rsidRPr="00D234F4" w14:paraId="58820EA6" w14:textId="77777777" w:rsidTr="00EB7C96">
              <w:tc>
                <w:tcPr>
                  <w:tcW w:w="0" w:type="auto"/>
                </w:tcPr>
                <w:p w14:paraId="0132644F" w14:textId="77777777" w:rsidR="00D234F4" w:rsidRPr="00D234F4" w:rsidRDefault="00D234F4" w:rsidP="00EB7C96">
                  <w:pPr>
                    <w:pStyle w:val="Paragraph"/>
                    <w:rPr>
                      <w:noProof/>
                      <w:lang w:val="bg-BG"/>
                    </w:rPr>
                  </w:pPr>
                  <w:r w:rsidRPr="00D234F4">
                    <w:rPr>
                      <w:noProof/>
                      <w:lang w:val="bg-BG"/>
                    </w:rPr>
                    <w:t>—</w:t>
                  </w:r>
                </w:p>
              </w:tc>
              <w:tc>
                <w:tcPr>
                  <w:tcW w:w="0" w:type="auto"/>
                </w:tcPr>
                <w:p w14:paraId="053EE273" w14:textId="77777777" w:rsidR="00D234F4" w:rsidRPr="00D234F4" w:rsidRDefault="00D234F4" w:rsidP="00EB7C96">
                  <w:pPr>
                    <w:pStyle w:val="Paragraph"/>
                    <w:rPr>
                      <w:noProof/>
                      <w:lang w:val="bg-BG"/>
                    </w:rPr>
                  </w:pPr>
                  <w:r w:rsidRPr="00D234F4">
                    <w:rPr>
                      <w:noProof/>
                      <w:lang w:val="bg-BG"/>
                    </w:rPr>
                    <w:t>тегло 220 kg или повече, но не повече от 250 kg,</w:t>
                  </w:r>
                </w:p>
              </w:tc>
            </w:tr>
            <w:tr w:rsidR="00D234F4" w:rsidRPr="00D234F4" w14:paraId="5A50BE07" w14:textId="77777777" w:rsidTr="00EB7C96">
              <w:tc>
                <w:tcPr>
                  <w:tcW w:w="0" w:type="auto"/>
                </w:tcPr>
                <w:p w14:paraId="1078D679" w14:textId="77777777" w:rsidR="00D234F4" w:rsidRPr="00D234F4" w:rsidRDefault="00D234F4" w:rsidP="00EB7C96">
                  <w:pPr>
                    <w:pStyle w:val="Paragraph"/>
                    <w:rPr>
                      <w:noProof/>
                      <w:lang w:val="bg-BG"/>
                    </w:rPr>
                  </w:pPr>
                  <w:r w:rsidRPr="00D234F4">
                    <w:rPr>
                      <w:noProof/>
                      <w:lang w:val="bg-BG"/>
                    </w:rPr>
                    <w:t>—</w:t>
                  </w:r>
                </w:p>
              </w:tc>
              <w:tc>
                <w:tcPr>
                  <w:tcW w:w="0" w:type="auto"/>
                </w:tcPr>
                <w:p w14:paraId="06C8A438" w14:textId="77777777" w:rsidR="00D234F4" w:rsidRPr="00D234F4" w:rsidRDefault="00D234F4" w:rsidP="00EB7C96">
                  <w:pPr>
                    <w:pStyle w:val="Paragraph"/>
                    <w:rPr>
                      <w:noProof/>
                      <w:lang w:val="bg-BG"/>
                    </w:rPr>
                  </w:pPr>
                  <w:r w:rsidRPr="00D234F4">
                    <w:rPr>
                      <w:noProof/>
                      <w:lang w:val="bg-BG"/>
                    </w:rPr>
                    <w:t>капацитет 200 Ah или повече,</w:t>
                  </w:r>
                </w:p>
              </w:tc>
            </w:tr>
            <w:tr w:rsidR="00D234F4" w:rsidRPr="00D234F4" w14:paraId="3782C7FA" w14:textId="77777777" w:rsidTr="00EB7C96">
              <w:tc>
                <w:tcPr>
                  <w:tcW w:w="0" w:type="auto"/>
                </w:tcPr>
                <w:p w14:paraId="6696E988" w14:textId="77777777" w:rsidR="00D234F4" w:rsidRPr="00D234F4" w:rsidRDefault="00D234F4" w:rsidP="00EB7C96">
                  <w:pPr>
                    <w:pStyle w:val="Paragraph"/>
                    <w:rPr>
                      <w:noProof/>
                      <w:lang w:val="bg-BG"/>
                    </w:rPr>
                  </w:pPr>
                  <w:r w:rsidRPr="00D234F4">
                    <w:rPr>
                      <w:noProof/>
                      <w:lang w:val="bg-BG"/>
                    </w:rPr>
                    <w:t>—</w:t>
                  </w:r>
                </w:p>
              </w:tc>
              <w:tc>
                <w:tcPr>
                  <w:tcW w:w="0" w:type="auto"/>
                </w:tcPr>
                <w:p w14:paraId="468A0230" w14:textId="77777777" w:rsidR="00D234F4" w:rsidRPr="00D234F4" w:rsidRDefault="00D234F4" w:rsidP="00EB7C96">
                  <w:pPr>
                    <w:pStyle w:val="Paragraph"/>
                    <w:rPr>
                      <w:noProof/>
                      <w:lang w:val="bg-BG"/>
                    </w:rPr>
                  </w:pPr>
                  <w:r w:rsidRPr="00D234F4">
                    <w:rPr>
                      <w:noProof/>
                      <w:lang w:val="bg-BG"/>
                    </w:rPr>
                    <w:t>специфична енергийна плътност 130 Wh/kg или повече,</w:t>
                  </w:r>
                </w:p>
              </w:tc>
            </w:tr>
          </w:tbl>
          <w:p w14:paraId="2F3E81CF" w14:textId="77777777" w:rsidR="00D234F4" w:rsidRPr="00D234F4" w:rsidRDefault="00D234F4" w:rsidP="00EB7C96">
            <w:pPr>
              <w:pStyle w:val="Paragraph"/>
              <w:rPr>
                <w:noProof/>
                <w:lang w:val="bg-BG"/>
              </w:rPr>
            </w:pPr>
            <w:r w:rsidRPr="00D234F4">
              <w:rPr>
                <w:noProof/>
                <w:lang w:val="bg-BG"/>
              </w:rPr>
              <w:t>за употреба при производството на превозни средства от подпозиция 8702 40</w:t>
            </w:r>
          </w:p>
          <w:p w14:paraId="0C06C0B0"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A1AD549" w14:textId="77777777" w:rsidR="00D234F4" w:rsidRPr="00D234F4" w:rsidRDefault="00D234F4" w:rsidP="00EB7C96">
            <w:pPr>
              <w:pStyle w:val="Paragraph"/>
              <w:rPr>
                <w:noProof/>
                <w:lang w:val="bg-BG"/>
              </w:rPr>
            </w:pPr>
            <w:r w:rsidRPr="00D234F4">
              <w:rPr>
                <w:noProof/>
                <w:lang w:val="bg-BG"/>
              </w:rPr>
              <w:t>1.3 %</w:t>
            </w:r>
          </w:p>
        </w:tc>
        <w:tc>
          <w:tcPr>
            <w:tcW w:w="0" w:type="auto"/>
          </w:tcPr>
          <w:p w14:paraId="727537F2" w14:textId="77777777" w:rsidR="00D234F4" w:rsidRPr="00D234F4" w:rsidRDefault="00D234F4" w:rsidP="00EB7C96">
            <w:pPr>
              <w:pStyle w:val="Paragraph"/>
              <w:rPr>
                <w:noProof/>
                <w:lang w:val="bg-BG"/>
              </w:rPr>
            </w:pPr>
            <w:r w:rsidRPr="00D234F4">
              <w:rPr>
                <w:noProof/>
                <w:lang w:val="bg-BG"/>
              </w:rPr>
              <w:t>-</w:t>
            </w:r>
          </w:p>
        </w:tc>
        <w:tc>
          <w:tcPr>
            <w:tcW w:w="0" w:type="auto"/>
          </w:tcPr>
          <w:p w14:paraId="15F0247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85B165E" w14:textId="77777777" w:rsidTr="00D234F4">
        <w:trPr>
          <w:cantSplit/>
        </w:trPr>
        <w:tc>
          <w:tcPr>
            <w:tcW w:w="0" w:type="auto"/>
          </w:tcPr>
          <w:p w14:paraId="4188E039" w14:textId="77777777" w:rsidR="00D234F4" w:rsidRPr="00D234F4" w:rsidRDefault="00D234F4" w:rsidP="00EB7C96">
            <w:pPr>
              <w:pStyle w:val="Paragraph"/>
              <w:rPr>
                <w:noProof/>
                <w:lang w:val="bg-BG"/>
              </w:rPr>
            </w:pPr>
            <w:r w:rsidRPr="00D234F4">
              <w:rPr>
                <w:noProof/>
                <w:lang w:val="bg-BG"/>
              </w:rPr>
              <w:t>0.8368</w:t>
            </w:r>
          </w:p>
        </w:tc>
        <w:tc>
          <w:tcPr>
            <w:tcW w:w="0" w:type="auto"/>
          </w:tcPr>
          <w:p w14:paraId="3B0EC8E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8507 60 00</w:t>
            </w:r>
          </w:p>
        </w:tc>
        <w:tc>
          <w:tcPr>
            <w:tcW w:w="0" w:type="auto"/>
          </w:tcPr>
          <w:p w14:paraId="413DB908" w14:textId="77777777" w:rsidR="00D234F4" w:rsidRPr="00D234F4" w:rsidRDefault="00D234F4" w:rsidP="00EB7C96">
            <w:pPr>
              <w:pStyle w:val="Paragraph"/>
              <w:jc w:val="center"/>
              <w:rPr>
                <w:noProof/>
                <w:lang w:val="bg-BG"/>
              </w:rPr>
            </w:pPr>
            <w:r w:rsidRPr="00D234F4">
              <w:rPr>
                <w:noProof/>
                <w:lang w:val="bg-BG"/>
              </w:rPr>
              <w:t>29</w:t>
            </w:r>
          </w:p>
        </w:tc>
        <w:tc>
          <w:tcPr>
            <w:tcW w:w="0" w:type="auto"/>
          </w:tcPr>
          <w:p w14:paraId="77F03873" w14:textId="77777777" w:rsidR="00D234F4" w:rsidRPr="00D234F4" w:rsidRDefault="00D234F4" w:rsidP="00EB7C96">
            <w:pPr>
              <w:pStyle w:val="Paragraph"/>
              <w:rPr>
                <w:noProof/>
                <w:lang w:val="bg-BG"/>
              </w:rPr>
            </w:pPr>
            <w:r w:rsidRPr="00D234F4">
              <w:rPr>
                <w:noProof/>
                <w:lang w:val="bg-BG"/>
              </w:rPr>
              <w:t>Литиевойонен акумулаторен батериен блок в специален корпус, подходящ за работа в цифрови фотоапарати, имащ:</w:t>
            </w:r>
          </w:p>
          <w:tbl>
            <w:tblPr>
              <w:tblStyle w:val="Listdash1"/>
              <w:tblW w:w="0" w:type="auto"/>
              <w:tblLook w:val="0000" w:firstRow="0" w:lastRow="0" w:firstColumn="0" w:lastColumn="0" w:noHBand="0" w:noVBand="0"/>
            </w:tblPr>
            <w:tblGrid>
              <w:gridCol w:w="220"/>
              <w:gridCol w:w="3615"/>
            </w:tblGrid>
            <w:tr w:rsidR="00D234F4" w:rsidRPr="00D234F4" w14:paraId="6CB7A2ED" w14:textId="77777777" w:rsidTr="00EB7C96">
              <w:tc>
                <w:tcPr>
                  <w:tcW w:w="0" w:type="auto"/>
                </w:tcPr>
                <w:p w14:paraId="55B29E18" w14:textId="77777777" w:rsidR="00D234F4" w:rsidRPr="00D234F4" w:rsidRDefault="00D234F4" w:rsidP="00EB7C96">
                  <w:pPr>
                    <w:pStyle w:val="Paragraph"/>
                    <w:rPr>
                      <w:noProof/>
                      <w:lang w:val="bg-BG"/>
                    </w:rPr>
                  </w:pPr>
                  <w:r w:rsidRPr="00D234F4">
                    <w:rPr>
                      <w:noProof/>
                      <w:lang w:val="bg-BG"/>
                    </w:rPr>
                    <w:t>—</w:t>
                  </w:r>
                </w:p>
              </w:tc>
              <w:tc>
                <w:tcPr>
                  <w:tcW w:w="0" w:type="auto"/>
                </w:tcPr>
                <w:p w14:paraId="4067E48C" w14:textId="77777777" w:rsidR="00D234F4" w:rsidRPr="00D234F4" w:rsidRDefault="00D234F4" w:rsidP="00EB7C96">
                  <w:pPr>
                    <w:pStyle w:val="Paragraph"/>
                    <w:rPr>
                      <w:noProof/>
                      <w:lang w:val="bg-BG"/>
                    </w:rPr>
                  </w:pPr>
                  <w:r w:rsidRPr="00D234F4">
                    <w:rPr>
                      <w:noProof/>
                      <w:lang w:val="bg-BG"/>
                    </w:rPr>
                    <w:t>дължина 70 mm или повече, но не повече от 120 mm,</w:t>
                  </w:r>
                </w:p>
              </w:tc>
            </w:tr>
            <w:tr w:rsidR="00D234F4" w:rsidRPr="00D234F4" w14:paraId="63271F5A" w14:textId="77777777" w:rsidTr="00EB7C96">
              <w:tc>
                <w:tcPr>
                  <w:tcW w:w="0" w:type="auto"/>
                </w:tcPr>
                <w:p w14:paraId="5BF256A8" w14:textId="77777777" w:rsidR="00D234F4" w:rsidRPr="00D234F4" w:rsidRDefault="00D234F4" w:rsidP="00EB7C96">
                  <w:pPr>
                    <w:pStyle w:val="Paragraph"/>
                    <w:rPr>
                      <w:noProof/>
                      <w:lang w:val="bg-BG"/>
                    </w:rPr>
                  </w:pPr>
                  <w:r w:rsidRPr="00D234F4">
                    <w:rPr>
                      <w:noProof/>
                      <w:lang w:val="bg-BG"/>
                    </w:rPr>
                    <w:t>—</w:t>
                  </w:r>
                </w:p>
              </w:tc>
              <w:tc>
                <w:tcPr>
                  <w:tcW w:w="0" w:type="auto"/>
                </w:tcPr>
                <w:p w14:paraId="7AF34EE8" w14:textId="77777777" w:rsidR="00D234F4" w:rsidRPr="00D234F4" w:rsidRDefault="00D234F4" w:rsidP="00EB7C96">
                  <w:pPr>
                    <w:pStyle w:val="Paragraph"/>
                    <w:rPr>
                      <w:noProof/>
                      <w:lang w:val="bg-BG"/>
                    </w:rPr>
                  </w:pPr>
                  <w:r w:rsidRPr="00D234F4">
                    <w:rPr>
                      <w:noProof/>
                      <w:lang w:val="bg-BG"/>
                    </w:rPr>
                    <w:t>широчина 60 mm или повече, но не повече от 80 mm,</w:t>
                  </w:r>
                </w:p>
              </w:tc>
            </w:tr>
            <w:tr w:rsidR="00D234F4" w:rsidRPr="00D234F4" w14:paraId="4D35FD5A" w14:textId="77777777" w:rsidTr="00EB7C96">
              <w:tc>
                <w:tcPr>
                  <w:tcW w:w="0" w:type="auto"/>
                </w:tcPr>
                <w:p w14:paraId="6EEAB04F" w14:textId="77777777" w:rsidR="00D234F4" w:rsidRPr="00D234F4" w:rsidRDefault="00D234F4" w:rsidP="00EB7C96">
                  <w:pPr>
                    <w:pStyle w:val="Paragraph"/>
                    <w:rPr>
                      <w:noProof/>
                      <w:lang w:val="bg-BG"/>
                    </w:rPr>
                  </w:pPr>
                  <w:r w:rsidRPr="00D234F4">
                    <w:rPr>
                      <w:noProof/>
                      <w:lang w:val="bg-BG"/>
                    </w:rPr>
                    <w:t>—</w:t>
                  </w:r>
                </w:p>
              </w:tc>
              <w:tc>
                <w:tcPr>
                  <w:tcW w:w="0" w:type="auto"/>
                </w:tcPr>
                <w:p w14:paraId="3C7AC720" w14:textId="77777777" w:rsidR="00D234F4" w:rsidRPr="00D234F4" w:rsidRDefault="00D234F4" w:rsidP="00EB7C96">
                  <w:pPr>
                    <w:pStyle w:val="Paragraph"/>
                    <w:rPr>
                      <w:noProof/>
                      <w:lang w:val="bg-BG"/>
                    </w:rPr>
                  </w:pPr>
                  <w:r w:rsidRPr="00D234F4">
                    <w:rPr>
                      <w:noProof/>
                      <w:lang w:val="bg-BG"/>
                    </w:rPr>
                    <w:t>височина 15 mm или повече, но не повече от 45 mm,</w:t>
                  </w:r>
                </w:p>
              </w:tc>
            </w:tr>
            <w:tr w:rsidR="00D234F4" w:rsidRPr="00D234F4" w14:paraId="7972C8CC" w14:textId="77777777" w:rsidTr="00EB7C96">
              <w:tc>
                <w:tcPr>
                  <w:tcW w:w="0" w:type="auto"/>
                </w:tcPr>
                <w:p w14:paraId="2B4540A9" w14:textId="77777777" w:rsidR="00D234F4" w:rsidRPr="00D234F4" w:rsidRDefault="00D234F4" w:rsidP="00EB7C96">
                  <w:pPr>
                    <w:pStyle w:val="Paragraph"/>
                    <w:rPr>
                      <w:noProof/>
                      <w:lang w:val="bg-BG"/>
                    </w:rPr>
                  </w:pPr>
                  <w:r w:rsidRPr="00D234F4">
                    <w:rPr>
                      <w:noProof/>
                      <w:lang w:val="bg-BG"/>
                    </w:rPr>
                    <w:t>—</w:t>
                  </w:r>
                </w:p>
              </w:tc>
              <w:tc>
                <w:tcPr>
                  <w:tcW w:w="0" w:type="auto"/>
                </w:tcPr>
                <w:p w14:paraId="1ACE5A81" w14:textId="77777777" w:rsidR="00D234F4" w:rsidRPr="00D234F4" w:rsidRDefault="00D234F4" w:rsidP="00EB7C96">
                  <w:pPr>
                    <w:pStyle w:val="Paragraph"/>
                    <w:rPr>
                      <w:noProof/>
                      <w:lang w:val="bg-BG"/>
                    </w:rPr>
                  </w:pPr>
                  <w:r w:rsidRPr="00D234F4">
                    <w:rPr>
                      <w:noProof/>
                      <w:lang w:val="bg-BG"/>
                    </w:rPr>
                    <w:t>тегло 0,040 kg или повече, но не повече от 0,085 kg и</w:t>
                  </w:r>
                </w:p>
              </w:tc>
            </w:tr>
            <w:tr w:rsidR="00D234F4" w:rsidRPr="00D234F4" w14:paraId="7D3F2E4D" w14:textId="77777777" w:rsidTr="00EB7C96">
              <w:tc>
                <w:tcPr>
                  <w:tcW w:w="0" w:type="auto"/>
                </w:tcPr>
                <w:p w14:paraId="438E3451" w14:textId="77777777" w:rsidR="00D234F4" w:rsidRPr="00D234F4" w:rsidRDefault="00D234F4" w:rsidP="00EB7C96">
                  <w:pPr>
                    <w:pStyle w:val="Paragraph"/>
                    <w:rPr>
                      <w:noProof/>
                      <w:lang w:val="bg-BG"/>
                    </w:rPr>
                  </w:pPr>
                  <w:r w:rsidRPr="00D234F4">
                    <w:rPr>
                      <w:noProof/>
                      <w:lang w:val="bg-BG"/>
                    </w:rPr>
                    <w:t>—</w:t>
                  </w:r>
                </w:p>
              </w:tc>
              <w:tc>
                <w:tcPr>
                  <w:tcW w:w="0" w:type="auto"/>
                </w:tcPr>
                <w:p w14:paraId="4179EB28" w14:textId="77777777" w:rsidR="00D234F4" w:rsidRPr="00D234F4" w:rsidRDefault="00D234F4" w:rsidP="00EB7C96">
                  <w:pPr>
                    <w:pStyle w:val="Paragraph"/>
                    <w:rPr>
                      <w:noProof/>
                      <w:lang w:val="bg-BG"/>
                    </w:rPr>
                  </w:pPr>
                  <w:r w:rsidRPr="00D234F4">
                    <w:rPr>
                      <w:noProof/>
                      <w:lang w:val="bg-BG"/>
                    </w:rPr>
                    <w:t>капацитет, непревишаващ 1860 mAh,</w:t>
                  </w:r>
                </w:p>
              </w:tc>
            </w:tr>
          </w:tbl>
          <w:p w14:paraId="7BE038D4" w14:textId="77777777" w:rsidR="00D234F4" w:rsidRPr="00D234F4" w:rsidRDefault="00D234F4" w:rsidP="00EB7C96">
            <w:pPr>
              <w:pStyle w:val="Paragraph"/>
              <w:rPr>
                <w:noProof/>
                <w:lang w:val="bg-BG"/>
              </w:rPr>
            </w:pPr>
          </w:p>
        </w:tc>
        <w:tc>
          <w:tcPr>
            <w:tcW w:w="0" w:type="auto"/>
          </w:tcPr>
          <w:p w14:paraId="63F11CC4" w14:textId="77777777" w:rsidR="00D234F4" w:rsidRPr="00D234F4" w:rsidRDefault="00D234F4" w:rsidP="00EB7C96">
            <w:pPr>
              <w:pStyle w:val="Paragraph"/>
              <w:rPr>
                <w:noProof/>
                <w:lang w:val="bg-BG"/>
              </w:rPr>
            </w:pPr>
            <w:r w:rsidRPr="00D234F4">
              <w:rPr>
                <w:noProof/>
                <w:lang w:val="bg-BG"/>
              </w:rPr>
              <w:t>1.3 %</w:t>
            </w:r>
          </w:p>
        </w:tc>
        <w:tc>
          <w:tcPr>
            <w:tcW w:w="0" w:type="auto"/>
          </w:tcPr>
          <w:p w14:paraId="33E97FDE" w14:textId="77777777" w:rsidR="00D234F4" w:rsidRPr="00D234F4" w:rsidRDefault="00D234F4" w:rsidP="00EB7C96">
            <w:pPr>
              <w:pStyle w:val="Paragraph"/>
              <w:rPr>
                <w:noProof/>
                <w:lang w:val="bg-BG"/>
              </w:rPr>
            </w:pPr>
            <w:r w:rsidRPr="00D234F4">
              <w:rPr>
                <w:noProof/>
                <w:lang w:val="bg-BG"/>
              </w:rPr>
              <w:t>-</w:t>
            </w:r>
          </w:p>
        </w:tc>
        <w:tc>
          <w:tcPr>
            <w:tcW w:w="0" w:type="auto"/>
          </w:tcPr>
          <w:p w14:paraId="1FDB3A5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DE4C686" w14:textId="77777777" w:rsidTr="00D234F4">
        <w:trPr>
          <w:cantSplit/>
        </w:trPr>
        <w:tc>
          <w:tcPr>
            <w:tcW w:w="0" w:type="auto"/>
          </w:tcPr>
          <w:p w14:paraId="1975F568" w14:textId="77777777" w:rsidR="00D234F4" w:rsidRPr="00D234F4" w:rsidRDefault="00D234F4" w:rsidP="00EB7C96">
            <w:pPr>
              <w:pStyle w:val="Paragraph"/>
              <w:rPr>
                <w:noProof/>
                <w:lang w:val="bg-BG"/>
              </w:rPr>
            </w:pPr>
            <w:r w:rsidRPr="00D234F4">
              <w:rPr>
                <w:noProof/>
                <w:lang w:val="bg-BG"/>
              </w:rPr>
              <w:t>0.2907</w:t>
            </w:r>
          </w:p>
        </w:tc>
        <w:tc>
          <w:tcPr>
            <w:tcW w:w="0" w:type="auto"/>
          </w:tcPr>
          <w:p w14:paraId="5D5467C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8507 60 00</w:t>
            </w:r>
          </w:p>
        </w:tc>
        <w:tc>
          <w:tcPr>
            <w:tcW w:w="0" w:type="auto"/>
          </w:tcPr>
          <w:p w14:paraId="0A1E24B3"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1728D9E" w14:textId="77777777" w:rsidR="00D234F4" w:rsidRPr="00D234F4" w:rsidRDefault="00D234F4" w:rsidP="00EB7C96">
            <w:pPr>
              <w:pStyle w:val="Paragraph"/>
              <w:rPr>
                <w:noProof/>
                <w:lang w:val="bg-BG"/>
              </w:rPr>
            </w:pPr>
            <w:r w:rsidRPr="00D234F4">
              <w:rPr>
                <w:noProof/>
                <w:lang w:val="bg-BG"/>
              </w:rPr>
              <w:t>Цилиндричен литиевойонен акумулатор или модул, с дължина 63 mm или повече и диаметър 17,2 mm или повече, с номинален капацитет 1 200 mAh или повече, предназначен за направата на презареждащи се батерии</w:t>
            </w:r>
          </w:p>
          <w:p w14:paraId="62AFAEC7"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8D0F3F8" w14:textId="77777777" w:rsidR="00D234F4" w:rsidRPr="00D234F4" w:rsidRDefault="00D234F4" w:rsidP="00EB7C96">
            <w:pPr>
              <w:pStyle w:val="Paragraph"/>
              <w:rPr>
                <w:noProof/>
                <w:lang w:val="bg-BG"/>
              </w:rPr>
            </w:pPr>
            <w:r w:rsidRPr="00D234F4">
              <w:rPr>
                <w:noProof/>
                <w:lang w:val="bg-BG"/>
              </w:rPr>
              <w:t>1.3 %</w:t>
            </w:r>
          </w:p>
        </w:tc>
        <w:tc>
          <w:tcPr>
            <w:tcW w:w="0" w:type="auto"/>
          </w:tcPr>
          <w:p w14:paraId="532C253E" w14:textId="77777777" w:rsidR="00D234F4" w:rsidRPr="00D234F4" w:rsidRDefault="00D234F4" w:rsidP="00EB7C96">
            <w:pPr>
              <w:pStyle w:val="Paragraph"/>
              <w:rPr>
                <w:noProof/>
                <w:lang w:val="bg-BG"/>
              </w:rPr>
            </w:pPr>
            <w:r w:rsidRPr="00D234F4">
              <w:rPr>
                <w:noProof/>
                <w:lang w:val="bg-BG"/>
              </w:rPr>
              <w:t>-</w:t>
            </w:r>
          </w:p>
        </w:tc>
        <w:tc>
          <w:tcPr>
            <w:tcW w:w="0" w:type="auto"/>
          </w:tcPr>
          <w:p w14:paraId="5F9DA58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B7C43F4" w14:textId="77777777" w:rsidTr="00D234F4">
        <w:trPr>
          <w:cantSplit/>
        </w:trPr>
        <w:tc>
          <w:tcPr>
            <w:tcW w:w="0" w:type="auto"/>
          </w:tcPr>
          <w:p w14:paraId="0CA0D448" w14:textId="77777777" w:rsidR="00D234F4" w:rsidRPr="00D234F4" w:rsidRDefault="00D234F4" w:rsidP="00EB7C96">
            <w:pPr>
              <w:pStyle w:val="Paragraph"/>
              <w:rPr>
                <w:noProof/>
                <w:lang w:val="bg-BG"/>
              </w:rPr>
            </w:pPr>
            <w:r w:rsidRPr="00D234F4">
              <w:rPr>
                <w:noProof/>
                <w:lang w:val="bg-BG"/>
              </w:rPr>
              <w:t>0.6703</w:t>
            </w:r>
          </w:p>
        </w:tc>
        <w:tc>
          <w:tcPr>
            <w:tcW w:w="0" w:type="auto"/>
          </w:tcPr>
          <w:p w14:paraId="10FC7A3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8507 60 00</w:t>
            </w:r>
          </w:p>
        </w:tc>
        <w:tc>
          <w:tcPr>
            <w:tcW w:w="0" w:type="auto"/>
          </w:tcPr>
          <w:p w14:paraId="40E96254"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546DFBE4" w14:textId="77777777" w:rsidR="00D234F4" w:rsidRPr="00D234F4" w:rsidRDefault="00D234F4" w:rsidP="00EB7C96">
            <w:pPr>
              <w:pStyle w:val="Paragraph"/>
              <w:rPr>
                <w:noProof/>
                <w:lang w:val="bg-BG"/>
              </w:rPr>
            </w:pPr>
            <w:r w:rsidRPr="00D234F4">
              <w:rPr>
                <w:noProof/>
                <w:lang w:val="bg-BG"/>
              </w:rPr>
              <w:t>Литиевойонен акумулатор, с:</w:t>
            </w:r>
          </w:p>
          <w:tbl>
            <w:tblPr>
              <w:tblStyle w:val="Listdash1"/>
              <w:tblW w:w="0" w:type="auto"/>
              <w:tblLook w:val="0000" w:firstRow="0" w:lastRow="0" w:firstColumn="0" w:lastColumn="0" w:noHBand="0" w:noVBand="0"/>
            </w:tblPr>
            <w:tblGrid>
              <w:gridCol w:w="220"/>
              <w:gridCol w:w="3615"/>
            </w:tblGrid>
            <w:tr w:rsidR="00D234F4" w:rsidRPr="00D234F4" w14:paraId="44E3103E" w14:textId="77777777" w:rsidTr="00EB7C96">
              <w:tc>
                <w:tcPr>
                  <w:tcW w:w="0" w:type="auto"/>
                </w:tcPr>
                <w:p w14:paraId="1A654FB1" w14:textId="77777777" w:rsidR="00D234F4" w:rsidRPr="00D234F4" w:rsidRDefault="00D234F4" w:rsidP="00EB7C96">
                  <w:pPr>
                    <w:pStyle w:val="Paragraph"/>
                    <w:rPr>
                      <w:noProof/>
                      <w:lang w:val="bg-BG"/>
                    </w:rPr>
                  </w:pPr>
                  <w:r w:rsidRPr="00D234F4">
                    <w:rPr>
                      <w:noProof/>
                      <w:lang w:val="bg-BG"/>
                    </w:rPr>
                    <w:t>—</w:t>
                  </w:r>
                </w:p>
              </w:tc>
              <w:tc>
                <w:tcPr>
                  <w:tcW w:w="0" w:type="auto"/>
                </w:tcPr>
                <w:p w14:paraId="3BAF086D" w14:textId="77777777" w:rsidR="00D234F4" w:rsidRPr="00D234F4" w:rsidRDefault="00D234F4" w:rsidP="00EB7C96">
                  <w:pPr>
                    <w:pStyle w:val="Paragraph"/>
                    <w:rPr>
                      <w:noProof/>
                      <w:lang w:val="bg-BG"/>
                    </w:rPr>
                  </w:pPr>
                  <w:r w:rsidRPr="00D234F4">
                    <w:rPr>
                      <w:noProof/>
                      <w:lang w:val="bg-BG"/>
                    </w:rPr>
                    <w:t>Дължина 150 mm или повече, но не повече от 1310 mm,</w:t>
                  </w:r>
                </w:p>
              </w:tc>
            </w:tr>
            <w:tr w:rsidR="00D234F4" w:rsidRPr="00D234F4" w14:paraId="6D9E1D52" w14:textId="77777777" w:rsidTr="00EB7C96">
              <w:tc>
                <w:tcPr>
                  <w:tcW w:w="0" w:type="auto"/>
                </w:tcPr>
                <w:p w14:paraId="55F301C6" w14:textId="77777777" w:rsidR="00D234F4" w:rsidRPr="00D234F4" w:rsidRDefault="00D234F4" w:rsidP="00EB7C96">
                  <w:pPr>
                    <w:pStyle w:val="Paragraph"/>
                    <w:rPr>
                      <w:noProof/>
                      <w:lang w:val="bg-BG"/>
                    </w:rPr>
                  </w:pPr>
                  <w:r w:rsidRPr="00D234F4">
                    <w:rPr>
                      <w:noProof/>
                      <w:lang w:val="bg-BG"/>
                    </w:rPr>
                    <w:t>—</w:t>
                  </w:r>
                </w:p>
              </w:tc>
              <w:tc>
                <w:tcPr>
                  <w:tcW w:w="0" w:type="auto"/>
                </w:tcPr>
                <w:p w14:paraId="6697EE4E" w14:textId="77777777" w:rsidR="00D234F4" w:rsidRPr="00D234F4" w:rsidRDefault="00D234F4" w:rsidP="00EB7C96">
                  <w:pPr>
                    <w:pStyle w:val="Paragraph"/>
                    <w:rPr>
                      <w:noProof/>
                      <w:lang w:val="bg-BG"/>
                    </w:rPr>
                  </w:pPr>
                  <w:r w:rsidRPr="00D234F4">
                    <w:rPr>
                      <w:noProof/>
                      <w:lang w:val="bg-BG"/>
                    </w:rPr>
                    <w:t>ширина 100 mm или повече, но не повече от 1000 mm,</w:t>
                  </w:r>
                </w:p>
              </w:tc>
            </w:tr>
            <w:tr w:rsidR="00D234F4" w:rsidRPr="00D234F4" w14:paraId="2E76233A" w14:textId="77777777" w:rsidTr="00EB7C96">
              <w:tc>
                <w:tcPr>
                  <w:tcW w:w="0" w:type="auto"/>
                </w:tcPr>
                <w:p w14:paraId="65D7BDB6" w14:textId="77777777" w:rsidR="00D234F4" w:rsidRPr="00D234F4" w:rsidRDefault="00D234F4" w:rsidP="00EB7C96">
                  <w:pPr>
                    <w:pStyle w:val="Paragraph"/>
                    <w:rPr>
                      <w:noProof/>
                      <w:lang w:val="bg-BG"/>
                    </w:rPr>
                  </w:pPr>
                  <w:r w:rsidRPr="00D234F4">
                    <w:rPr>
                      <w:noProof/>
                      <w:lang w:val="bg-BG"/>
                    </w:rPr>
                    <w:t>—</w:t>
                  </w:r>
                </w:p>
              </w:tc>
              <w:tc>
                <w:tcPr>
                  <w:tcW w:w="0" w:type="auto"/>
                </w:tcPr>
                <w:p w14:paraId="2095D0C0" w14:textId="77777777" w:rsidR="00D234F4" w:rsidRPr="00D234F4" w:rsidRDefault="00D234F4" w:rsidP="00EB7C96">
                  <w:pPr>
                    <w:pStyle w:val="Paragraph"/>
                    <w:rPr>
                      <w:noProof/>
                      <w:lang w:val="bg-BG"/>
                    </w:rPr>
                  </w:pPr>
                  <w:r w:rsidRPr="00D234F4">
                    <w:rPr>
                      <w:noProof/>
                      <w:lang w:val="bg-BG"/>
                    </w:rPr>
                    <w:t>височина 200 mm или повече, но не по-голяма от 1500 mm,</w:t>
                  </w:r>
                </w:p>
              </w:tc>
            </w:tr>
            <w:tr w:rsidR="00D234F4" w:rsidRPr="00D234F4" w14:paraId="40EF7018" w14:textId="77777777" w:rsidTr="00EB7C96">
              <w:tc>
                <w:tcPr>
                  <w:tcW w:w="0" w:type="auto"/>
                </w:tcPr>
                <w:p w14:paraId="05323ADF" w14:textId="77777777" w:rsidR="00D234F4" w:rsidRPr="00D234F4" w:rsidRDefault="00D234F4" w:rsidP="00EB7C96">
                  <w:pPr>
                    <w:pStyle w:val="Paragraph"/>
                    <w:rPr>
                      <w:noProof/>
                      <w:lang w:val="bg-BG"/>
                    </w:rPr>
                  </w:pPr>
                  <w:r w:rsidRPr="00D234F4">
                    <w:rPr>
                      <w:noProof/>
                      <w:lang w:val="bg-BG"/>
                    </w:rPr>
                    <w:t>—</w:t>
                  </w:r>
                </w:p>
              </w:tc>
              <w:tc>
                <w:tcPr>
                  <w:tcW w:w="0" w:type="auto"/>
                </w:tcPr>
                <w:p w14:paraId="73092578" w14:textId="77777777" w:rsidR="00D234F4" w:rsidRPr="00D234F4" w:rsidRDefault="00D234F4" w:rsidP="00EB7C96">
                  <w:pPr>
                    <w:pStyle w:val="Paragraph"/>
                    <w:rPr>
                      <w:noProof/>
                      <w:lang w:val="bg-BG"/>
                    </w:rPr>
                  </w:pPr>
                  <w:r w:rsidRPr="00D234F4">
                    <w:rPr>
                      <w:noProof/>
                      <w:lang w:val="bg-BG"/>
                    </w:rPr>
                    <w:t>с тегло 75 kg или повече, но не повече от 200 kg,</w:t>
                  </w:r>
                </w:p>
              </w:tc>
            </w:tr>
            <w:tr w:rsidR="00D234F4" w:rsidRPr="00D234F4" w14:paraId="6361EE65" w14:textId="77777777" w:rsidTr="00EB7C96">
              <w:tc>
                <w:tcPr>
                  <w:tcW w:w="0" w:type="auto"/>
                </w:tcPr>
                <w:p w14:paraId="3CAC1A2B" w14:textId="77777777" w:rsidR="00D234F4" w:rsidRPr="00D234F4" w:rsidRDefault="00D234F4" w:rsidP="00EB7C96">
                  <w:pPr>
                    <w:pStyle w:val="Paragraph"/>
                    <w:rPr>
                      <w:noProof/>
                      <w:lang w:val="bg-BG"/>
                    </w:rPr>
                  </w:pPr>
                  <w:r w:rsidRPr="00D234F4">
                    <w:rPr>
                      <w:noProof/>
                      <w:lang w:val="bg-BG"/>
                    </w:rPr>
                    <w:t>—</w:t>
                  </w:r>
                </w:p>
              </w:tc>
              <w:tc>
                <w:tcPr>
                  <w:tcW w:w="0" w:type="auto"/>
                </w:tcPr>
                <w:p w14:paraId="3174A81B" w14:textId="77777777" w:rsidR="00D234F4" w:rsidRPr="00D234F4" w:rsidRDefault="00D234F4" w:rsidP="00EB7C96">
                  <w:pPr>
                    <w:pStyle w:val="Paragraph"/>
                    <w:rPr>
                      <w:noProof/>
                      <w:lang w:val="bg-BG"/>
                    </w:rPr>
                  </w:pPr>
                  <w:r w:rsidRPr="00D234F4">
                    <w:rPr>
                      <w:noProof/>
                      <w:lang w:val="bg-BG"/>
                    </w:rPr>
                    <w:t>Номинален капацитет не по-малко от 58 Ah, но не повече от 500 Ah</w:t>
                  </w:r>
                </w:p>
              </w:tc>
            </w:tr>
            <w:tr w:rsidR="00D234F4" w:rsidRPr="00D234F4" w14:paraId="118DB1E0" w14:textId="77777777" w:rsidTr="00EB7C96">
              <w:tc>
                <w:tcPr>
                  <w:tcW w:w="0" w:type="auto"/>
                </w:tcPr>
                <w:p w14:paraId="3F0389AF" w14:textId="77777777" w:rsidR="00D234F4" w:rsidRPr="00D234F4" w:rsidRDefault="00D234F4" w:rsidP="00EB7C96">
                  <w:pPr>
                    <w:pStyle w:val="Paragraph"/>
                    <w:rPr>
                      <w:noProof/>
                      <w:lang w:val="bg-BG"/>
                    </w:rPr>
                  </w:pPr>
                  <w:r w:rsidRPr="00D234F4">
                    <w:rPr>
                      <w:noProof/>
                      <w:lang w:val="bg-BG"/>
                    </w:rPr>
                    <w:t>—</w:t>
                  </w:r>
                </w:p>
              </w:tc>
              <w:tc>
                <w:tcPr>
                  <w:tcW w:w="0" w:type="auto"/>
                </w:tcPr>
                <w:p w14:paraId="05C5D51F" w14:textId="77777777" w:rsidR="00D234F4" w:rsidRPr="00D234F4" w:rsidRDefault="00D234F4" w:rsidP="00EB7C96">
                  <w:pPr>
                    <w:pStyle w:val="Paragraph"/>
                    <w:rPr>
                      <w:noProof/>
                      <w:lang w:val="bg-BG"/>
                    </w:rPr>
                  </w:pPr>
                  <w:r w:rsidRPr="00D234F4">
                    <w:rPr>
                      <w:noProof/>
                      <w:lang w:val="bg-BG"/>
                    </w:rPr>
                    <w:t>номинално изходно напрежение 230 V ~ (между фаза и нула) или номинално напрежение 50 V (± 10 %)</w:t>
                  </w:r>
                </w:p>
              </w:tc>
            </w:tr>
          </w:tbl>
          <w:p w14:paraId="03ED86EA" w14:textId="77777777" w:rsidR="00D234F4" w:rsidRPr="00D234F4" w:rsidRDefault="00D234F4" w:rsidP="00EB7C96">
            <w:pPr>
              <w:pStyle w:val="Paragraph"/>
              <w:rPr>
                <w:noProof/>
                <w:lang w:val="bg-BG"/>
              </w:rPr>
            </w:pPr>
          </w:p>
        </w:tc>
        <w:tc>
          <w:tcPr>
            <w:tcW w:w="0" w:type="auto"/>
          </w:tcPr>
          <w:p w14:paraId="4A5D7CC0" w14:textId="77777777" w:rsidR="00D234F4" w:rsidRPr="00D234F4" w:rsidRDefault="00D234F4" w:rsidP="00EB7C96">
            <w:pPr>
              <w:pStyle w:val="Paragraph"/>
              <w:rPr>
                <w:noProof/>
                <w:lang w:val="bg-BG"/>
              </w:rPr>
            </w:pPr>
            <w:r w:rsidRPr="00D234F4">
              <w:rPr>
                <w:noProof/>
                <w:lang w:val="bg-BG"/>
              </w:rPr>
              <w:t>1.3 %</w:t>
            </w:r>
          </w:p>
        </w:tc>
        <w:tc>
          <w:tcPr>
            <w:tcW w:w="0" w:type="auto"/>
          </w:tcPr>
          <w:p w14:paraId="7F879EFF" w14:textId="77777777" w:rsidR="00D234F4" w:rsidRPr="00D234F4" w:rsidRDefault="00D234F4" w:rsidP="00EB7C96">
            <w:pPr>
              <w:pStyle w:val="Paragraph"/>
              <w:rPr>
                <w:noProof/>
                <w:lang w:val="bg-BG"/>
              </w:rPr>
            </w:pPr>
            <w:r w:rsidRPr="00D234F4">
              <w:rPr>
                <w:noProof/>
                <w:lang w:val="bg-BG"/>
              </w:rPr>
              <w:t>-</w:t>
            </w:r>
          </w:p>
        </w:tc>
        <w:tc>
          <w:tcPr>
            <w:tcW w:w="0" w:type="auto"/>
          </w:tcPr>
          <w:p w14:paraId="10EBA74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C68A049" w14:textId="77777777" w:rsidTr="00D234F4">
        <w:trPr>
          <w:cantSplit/>
        </w:trPr>
        <w:tc>
          <w:tcPr>
            <w:tcW w:w="0" w:type="auto"/>
          </w:tcPr>
          <w:p w14:paraId="2947AB3A" w14:textId="77777777" w:rsidR="00D234F4" w:rsidRPr="00D234F4" w:rsidRDefault="00D234F4" w:rsidP="00EB7C96">
            <w:pPr>
              <w:pStyle w:val="Paragraph"/>
              <w:rPr>
                <w:noProof/>
                <w:lang w:val="bg-BG"/>
              </w:rPr>
            </w:pPr>
            <w:r w:rsidRPr="00D234F4">
              <w:rPr>
                <w:noProof/>
                <w:lang w:val="bg-BG"/>
              </w:rPr>
              <w:t>0.6702</w:t>
            </w:r>
          </w:p>
        </w:tc>
        <w:tc>
          <w:tcPr>
            <w:tcW w:w="0" w:type="auto"/>
          </w:tcPr>
          <w:p w14:paraId="3D80A3C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8507 60 00</w:t>
            </w:r>
          </w:p>
        </w:tc>
        <w:tc>
          <w:tcPr>
            <w:tcW w:w="0" w:type="auto"/>
          </w:tcPr>
          <w:p w14:paraId="0B176BED" w14:textId="77777777" w:rsidR="00D234F4" w:rsidRPr="00D234F4" w:rsidRDefault="00D234F4" w:rsidP="00EB7C96">
            <w:pPr>
              <w:pStyle w:val="Paragraph"/>
              <w:jc w:val="center"/>
              <w:rPr>
                <w:noProof/>
                <w:lang w:val="bg-BG"/>
              </w:rPr>
            </w:pPr>
            <w:r w:rsidRPr="00D234F4">
              <w:rPr>
                <w:noProof/>
                <w:lang w:val="bg-BG"/>
              </w:rPr>
              <w:t>37</w:t>
            </w:r>
          </w:p>
        </w:tc>
        <w:tc>
          <w:tcPr>
            <w:tcW w:w="0" w:type="auto"/>
          </w:tcPr>
          <w:p w14:paraId="1C940EC9" w14:textId="77777777" w:rsidR="00D234F4" w:rsidRPr="00D234F4" w:rsidRDefault="00D234F4" w:rsidP="00EB7C96">
            <w:pPr>
              <w:pStyle w:val="Paragraph"/>
              <w:rPr>
                <w:noProof/>
                <w:lang w:val="bg-BG"/>
              </w:rPr>
            </w:pPr>
            <w:r w:rsidRPr="00D234F4">
              <w:rPr>
                <w:noProof/>
                <w:lang w:val="bg-BG"/>
              </w:rPr>
              <w:t>Литиевойонен акумулатор, с:</w:t>
            </w:r>
          </w:p>
          <w:tbl>
            <w:tblPr>
              <w:tblStyle w:val="Listdash1"/>
              <w:tblW w:w="0" w:type="auto"/>
              <w:tblLook w:val="0000" w:firstRow="0" w:lastRow="0" w:firstColumn="0" w:lastColumn="0" w:noHBand="0" w:noVBand="0"/>
            </w:tblPr>
            <w:tblGrid>
              <w:gridCol w:w="220"/>
              <w:gridCol w:w="3615"/>
            </w:tblGrid>
            <w:tr w:rsidR="00D234F4" w:rsidRPr="00D234F4" w14:paraId="3EDCEF75" w14:textId="77777777" w:rsidTr="00EB7C96">
              <w:tc>
                <w:tcPr>
                  <w:tcW w:w="0" w:type="auto"/>
                </w:tcPr>
                <w:p w14:paraId="7707E485" w14:textId="77777777" w:rsidR="00D234F4" w:rsidRPr="00D234F4" w:rsidRDefault="00D234F4" w:rsidP="00EB7C96">
                  <w:pPr>
                    <w:pStyle w:val="Paragraph"/>
                    <w:rPr>
                      <w:noProof/>
                      <w:lang w:val="bg-BG"/>
                    </w:rPr>
                  </w:pPr>
                  <w:r w:rsidRPr="00D234F4">
                    <w:rPr>
                      <w:noProof/>
                      <w:lang w:val="bg-BG"/>
                    </w:rPr>
                    <w:t>—</w:t>
                  </w:r>
                </w:p>
              </w:tc>
              <w:tc>
                <w:tcPr>
                  <w:tcW w:w="0" w:type="auto"/>
                </w:tcPr>
                <w:p w14:paraId="04D6C8AB" w14:textId="77777777" w:rsidR="00D234F4" w:rsidRPr="00D234F4" w:rsidRDefault="00D234F4" w:rsidP="00EB7C96">
                  <w:pPr>
                    <w:pStyle w:val="Paragraph"/>
                    <w:rPr>
                      <w:noProof/>
                      <w:lang w:val="bg-BG"/>
                    </w:rPr>
                  </w:pPr>
                  <w:r w:rsidRPr="00D234F4">
                    <w:rPr>
                      <w:noProof/>
                      <w:lang w:val="bg-BG"/>
                    </w:rPr>
                    <w:t>Дължина 1200 mm или повече, но не повече от 2000 mm,</w:t>
                  </w:r>
                </w:p>
              </w:tc>
            </w:tr>
            <w:tr w:rsidR="00D234F4" w:rsidRPr="00D234F4" w14:paraId="29DDECBE" w14:textId="77777777" w:rsidTr="00EB7C96">
              <w:tc>
                <w:tcPr>
                  <w:tcW w:w="0" w:type="auto"/>
                </w:tcPr>
                <w:p w14:paraId="3CDB4335" w14:textId="77777777" w:rsidR="00D234F4" w:rsidRPr="00D234F4" w:rsidRDefault="00D234F4" w:rsidP="00EB7C96">
                  <w:pPr>
                    <w:pStyle w:val="Paragraph"/>
                    <w:rPr>
                      <w:noProof/>
                      <w:lang w:val="bg-BG"/>
                    </w:rPr>
                  </w:pPr>
                  <w:r w:rsidRPr="00D234F4">
                    <w:rPr>
                      <w:noProof/>
                      <w:lang w:val="bg-BG"/>
                    </w:rPr>
                    <w:t>—</w:t>
                  </w:r>
                </w:p>
              </w:tc>
              <w:tc>
                <w:tcPr>
                  <w:tcW w:w="0" w:type="auto"/>
                </w:tcPr>
                <w:p w14:paraId="42AE0AB7" w14:textId="77777777" w:rsidR="00D234F4" w:rsidRPr="00D234F4" w:rsidRDefault="00D234F4" w:rsidP="00EB7C96">
                  <w:pPr>
                    <w:pStyle w:val="Paragraph"/>
                    <w:rPr>
                      <w:noProof/>
                      <w:lang w:val="bg-BG"/>
                    </w:rPr>
                  </w:pPr>
                  <w:r w:rsidRPr="00D234F4">
                    <w:rPr>
                      <w:noProof/>
                      <w:lang w:val="bg-BG"/>
                    </w:rPr>
                    <w:t>ширина 800 mm или повече, но не повече от 1300 mm,</w:t>
                  </w:r>
                </w:p>
              </w:tc>
            </w:tr>
            <w:tr w:rsidR="00D234F4" w:rsidRPr="00D234F4" w14:paraId="1B2F512B" w14:textId="77777777" w:rsidTr="00EB7C96">
              <w:tc>
                <w:tcPr>
                  <w:tcW w:w="0" w:type="auto"/>
                </w:tcPr>
                <w:p w14:paraId="41CFFBD5" w14:textId="77777777" w:rsidR="00D234F4" w:rsidRPr="00D234F4" w:rsidRDefault="00D234F4" w:rsidP="00EB7C96">
                  <w:pPr>
                    <w:pStyle w:val="Paragraph"/>
                    <w:rPr>
                      <w:noProof/>
                      <w:lang w:val="bg-BG"/>
                    </w:rPr>
                  </w:pPr>
                  <w:r w:rsidRPr="00D234F4">
                    <w:rPr>
                      <w:noProof/>
                      <w:lang w:val="bg-BG"/>
                    </w:rPr>
                    <w:t>—</w:t>
                  </w:r>
                </w:p>
              </w:tc>
              <w:tc>
                <w:tcPr>
                  <w:tcW w:w="0" w:type="auto"/>
                </w:tcPr>
                <w:p w14:paraId="62FCE6CE" w14:textId="77777777" w:rsidR="00D234F4" w:rsidRPr="00D234F4" w:rsidRDefault="00D234F4" w:rsidP="00EB7C96">
                  <w:pPr>
                    <w:pStyle w:val="Paragraph"/>
                    <w:rPr>
                      <w:noProof/>
                      <w:lang w:val="bg-BG"/>
                    </w:rPr>
                  </w:pPr>
                  <w:r w:rsidRPr="00D234F4">
                    <w:rPr>
                      <w:noProof/>
                      <w:lang w:val="bg-BG"/>
                    </w:rPr>
                    <w:t>Височина 2000 mm или повече, но не повече от 2800 mm,</w:t>
                  </w:r>
                </w:p>
              </w:tc>
            </w:tr>
            <w:tr w:rsidR="00D234F4" w:rsidRPr="00D234F4" w14:paraId="77A3A15D" w14:textId="77777777" w:rsidTr="00EB7C96">
              <w:tc>
                <w:tcPr>
                  <w:tcW w:w="0" w:type="auto"/>
                </w:tcPr>
                <w:p w14:paraId="01499A6B" w14:textId="77777777" w:rsidR="00D234F4" w:rsidRPr="00D234F4" w:rsidRDefault="00D234F4" w:rsidP="00EB7C96">
                  <w:pPr>
                    <w:pStyle w:val="Paragraph"/>
                    <w:rPr>
                      <w:noProof/>
                      <w:lang w:val="bg-BG"/>
                    </w:rPr>
                  </w:pPr>
                  <w:r w:rsidRPr="00D234F4">
                    <w:rPr>
                      <w:noProof/>
                      <w:lang w:val="bg-BG"/>
                    </w:rPr>
                    <w:t>—</w:t>
                  </w:r>
                </w:p>
              </w:tc>
              <w:tc>
                <w:tcPr>
                  <w:tcW w:w="0" w:type="auto"/>
                </w:tcPr>
                <w:p w14:paraId="7FB5AC65" w14:textId="77777777" w:rsidR="00D234F4" w:rsidRPr="00D234F4" w:rsidRDefault="00D234F4" w:rsidP="00EB7C96">
                  <w:pPr>
                    <w:pStyle w:val="Paragraph"/>
                    <w:rPr>
                      <w:noProof/>
                      <w:lang w:val="bg-BG"/>
                    </w:rPr>
                  </w:pPr>
                  <w:r w:rsidRPr="00D234F4">
                    <w:rPr>
                      <w:noProof/>
                      <w:lang w:val="bg-BG"/>
                    </w:rPr>
                    <w:t>Тегло 1800 kg или повече, но не повече от 3000 kg,</w:t>
                  </w:r>
                </w:p>
              </w:tc>
            </w:tr>
            <w:tr w:rsidR="00D234F4" w:rsidRPr="00D234F4" w14:paraId="767627CB" w14:textId="77777777" w:rsidTr="00EB7C96">
              <w:tc>
                <w:tcPr>
                  <w:tcW w:w="0" w:type="auto"/>
                </w:tcPr>
                <w:p w14:paraId="5B727022" w14:textId="77777777" w:rsidR="00D234F4" w:rsidRPr="00D234F4" w:rsidRDefault="00D234F4" w:rsidP="00EB7C96">
                  <w:pPr>
                    <w:pStyle w:val="Paragraph"/>
                    <w:rPr>
                      <w:noProof/>
                      <w:lang w:val="bg-BG"/>
                    </w:rPr>
                  </w:pPr>
                  <w:r w:rsidRPr="00D234F4">
                    <w:rPr>
                      <w:noProof/>
                      <w:lang w:val="bg-BG"/>
                    </w:rPr>
                    <w:t>—</w:t>
                  </w:r>
                </w:p>
              </w:tc>
              <w:tc>
                <w:tcPr>
                  <w:tcW w:w="0" w:type="auto"/>
                </w:tcPr>
                <w:p w14:paraId="5044B239" w14:textId="77777777" w:rsidR="00D234F4" w:rsidRPr="00D234F4" w:rsidRDefault="00D234F4" w:rsidP="00EB7C96">
                  <w:pPr>
                    <w:pStyle w:val="Paragraph"/>
                    <w:rPr>
                      <w:noProof/>
                      <w:lang w:val="bg-BG"/>
                    </w:rPr>
                  </w:pPr>
                  <w:r w:rsidRPr="00D234F4">
                    <w:rPr>
                      <w:noProof/>
                      <w:lang w:val="bg-BG"/>
                    </w:rPr>
                    <w:t>Номинален капацитет 2800 Ah или повече, но не повече от 7200 Ah</w:t>
                  </w:r>
                </w:p>
              </w:tc>
            </w:tr>
          </w:tbl>
          <w:p w14:paraId="2DE196F3" w14:textId="77777777" w:rsidR="00D234F4" w:rsidRPr="00D234F4" w:rsidRDefault="00D234F4" w:rsidP="00EB7C96">
            <w:pPr>
              <w:pStyle w:val="Paragraph"/>
              <w:rPr>
                <w:noProof/>
                <w:lang w:val="bg-BG"/>
              </w:rPr>
            </w:pPr>
          </w:p>
        </w:tc>
        <w:tc>
          <w:tcPr>
            <w:tcW w:w="0" w:type="auto"/>
          </w:tcPr>
          <w:p w14:paraId="4268BA06" w14:textId="77777777" w:rsidR="00D234F4" w:rsidRPr="00D234F4" w:rsidRDefault="00D234F4" w:rsidP="00EB7C96">
            <w:pPr>
              <w:pStyle w:val="Paragraph"/>
              <w:rPr>
                <w:noProof/>
                <w:lang w:val="bg-BG"/>
              </w:rPr>
            </w:pPr>
            <w:r w:rsidRPr="00D234F4">
              <w:rPr>
                <w:noProof/>
                <w:lang w:val="bg-BG"/>
              </w:rPr>
              <w:t>1.3 %</w:t>
            </w:r>
          </w:p>
        </w:tc>
        <w:tc>
          <w:tcPr>
            <w:tcW w:w="0" w:type="auto"/>
          </w:tcPr>
          <w:p w14:paraId="46B5588A" w14:textId="77777777" w:rsidR="00D234F4" w:rsidRPr="00D234F4" w:rsidRDefault="00D234F4" w:rsidP="00EB7C96">
            <w:pPr>
              <w:pStyle w:val="Paragraph"/>
              <w:rPr>
                <w:noProof/>
                <w:lang w:val="bg-BG"/>
              </w:rPr>
            </w:pPr>
            <w:r w:rsidRPr="00D234F4">
              <w:rPr>
                <w:noProof/>
                <w:lang w:val="bg-BG"/>
              </w:rPr>
              <w:t>-</w:t>
            </w:r>
          </w:p>
        </w:tc>
        <w:tc>
          <w:tcPr>
            <w:tcW w:w="0" w:type="auto"/>
          </w:tcPr>
          <w:p w14:paraId="3612703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956760A" w14:textId="77777777" w:rsidTr="00D234F4">
        <w:trPr>
          <w:cantSplit/>
        </w:trPr>
        <w:tc>
          <w:tcPr>
            <w:tcW w:w="0" w:type="auto"/>
          </w:tcPr>
          <w:p w14:paraId="54D9FF56" w14:textId="77777777" w:rsidR="00D234F4" w:rsidRPr="00D234F4" w:rsidRDefault="00D234F4" w:rsidP="00EB7C96">
            <w:pPr>
              <w:pStyle w:val="Paragraph"/>
              <w:rPr>
                <w:noProof/>
                <w:lang w:val="bg-BG"/>
              </w:rPr>
            </w:pPr>
            <w:r w:rsidRPr="00D234F4">
              <w:rPr>
                <w:noProof/>
                <w:lang w:val="bg-BG"/>
              </w:rPr>
              <w:t>0.8115</w:t>
            </w:r>
          </w:p>
        </w:tc>
        <w:tc>
          <w:tcPr>
            <w:tcW w:w="0" w:type="auto"/>
          </w:tcPr>
          <w:p w14:paraId="4A2578F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8507 60 00</w:t>
            </w:r>
          </w:p>
        </w:tc>
        <w:tc>
          <w:tcPr>
            <w:tcW w:w="0" w:type="auto"/>
          </w:tcPr>
          <w:p w14:paraId="1A9E2C5E"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4118D210" w14:textId="77777777" w:rsidR="00D234F4" w:rsidRPr="00D234F4" w:rsidRDefault="00D234F4" w:rsidP="00EB7C96">
            <w:pPr>
              <w:pStyle w:val="Paragraph"/>
              <w:rPr>
                <w:noProof/>
                <w:lang w:val="bg-BG"/>
              </w:rPr>
            </w:pPr>
            <w:r w:rsidRPr="00D234F4">
              <w:rPr>
                <w:noProof/>
                <w:lang w:val="bg-BG"/>
              </w:rPr>
              <w:t>Интегрирана система от акумулаторни батерии в метален корпус с държачи, състояща се от:</w:t>
            </w:r>
          </w:p>
          <w:tbl>
            <w:tblPr>
              <w:tblStyle w:val="Listdash1"/>
              <w:tblW w:w="0" w:type="auto"/>
              <w:tblLook w:val="0000" w:firstRow="0" w:lastRow="0" w:firstColumn="0" w:lastColumn="0" w:noHBand="0" w:noVBand="0"/>
            </w:tblPr>
            <w:tblGrid>
              <w:gridCol w:w="220"/>
              <w:gridCol w:w="3615"/>
            </w:tblGrid>
            <w:tr w:rsidR="00D234F4" w:rsidRPr="00D234F4" w14:paraId="7C6A1975" w14:textId="77777777" w:rsidTr="00EB7C96">
              <w:tc>
                <w:tcPr>
                  <w:tcW w:w="0" w:type="auto"/>
                </w:tcPr>
                <w:p w14:paraId="703F8753" w14:textId="77777777" w:rsidR="00D234F4" w:rsidRPr="00D234F4" w:rsidRDefault="00D234F4" w:rsidP="00EB7C96">
                  <w:pPr>
                    <w:pStyle w:val="Paragraph"/>
                    <w:rPr>
                      <w:noProof/>
                      <w:lang w:val="bg-BG"/>
                    </w:rPr>
                  </w:pPr>
                  <w:r w:rsidRPr="00D234F4">
                    <w:rPr>
                      <w:noProof/>
                      <w:lang w:val="bg-BG"/>
                    </w:rPr>
                    <w:t>—</w:t>
                  </w:r>
                </w:p>
              </w:tc>
              <w:tc>
                <w:tcPr>
                  <w:tcW w:w="0" w:type="auto"/>
                </w:tcPr>
                <w:p w14:paraId="50378159" w14:textId="77777777" w:rsidR="00D234F4" w:rsidRPr="00D234F4" w:rsidRDefault="00D234F4" w:rsidP="00EB7C96">
                  <w:pPr>
                    <w:pStyle w:val="Paragraph"/>
                    <w:rPr>
                      <w:noProof/>
                      <w:lang w:val="bg-BG"/>
                    </w:rPr>
                  </w:pPr>
                  <w:r w:rsidRPr="00D234F4">
                    <w:rPr>
                      <w:noProof/>
                      <w:lang w:val="bg-BG"/>
                    </w:rPr>
                    <w:t>литиевойонна акумулаторна батерия с напрежение 36 V или по-високо, но по-високо от 50,4 V и номинална енергия 0,6 kWh,</w:t>
                  </w:r>
                </w:p>
              </w:tc>
            </w:tr>
            <w:tr w:rsidR="00D234F4" w:rsidRPr="00D234F4" w14:paraId="26B6FE75" w14:textId="77777777" w:rsidTr="00EB7C96">
              <w:tc>
                <w:tcPr>
                  <w:tcW w:w="0" w:type="auto"/>
                </w:tcPr>
                <w:p w14:paraId="0D5F8D73" w14:textId="77777777" w:rsidR="00D234F4" w:rsidRPr="00D234F4" w:rsidRDefault="00D234F4" w:rsidP="00EB7C96">
                  <w:pPr>
                    <w:pStyle w:val="Paragraph"/>
                    <w:rPr>
                      <w:noProof/>
                      <w:lang w:val="bg-BG"/>
                    </w:rPr>
                  </w:pPr>
                  <w:r w:rsidRPr="00D234F4">
                    <w:rPr>
                      <w:noProof/>
                      <w:lang w:val="bg-BG"/>
                    </w:rPr>
                    <w:t>—</w:t>
                  </w:r>
                </w:p>
              </w:tc>
              <w:tc>
                <w:tcPr>
                  <w:tcW w:w="0" w:type="auto"/>
                </w:tcPr>
                <w:p w14:paraId="25C236A4" w14:textId="77777777" w:rsidR="00D234F4" w:rsidRPr="00D234F4" w:rsidRDefault="00D234F4" w:rsidP="00EB7C96">
                  <w:pPr>
                    <w:pStyle w:val="Paragraph"/>
                    <w:rPr>
                      <w:noProof/>
                      <w:lang w:val="bg-BG"/>
                    </w:rPr>
                  </w:pPr>
                  <w:r w:rsidRPr="00D234F4">
                    <w:rPr>
                      <w:noProof/>
                      <w:lang w:val="bg-BG"/>
                    </w:rPr>
                    <w:t>Система за управление на батерии,</w:t>
                  </w:r>
                </w:p>
              </w:tc>
            </w:tr>
            <w:tr w:rsidR="00D234F4" w:rsidRPr="00D234F4" w14:paraId="4B4AD99C" w14:textId="77777777" w:rsidTr="00EB7C96">
              <w:tc>
                <w:tcPr>
                  <w:tcW w:w="0" w:type="auto"/>
                </w:tcPr>
                <w:p w14:paraId="554C8FEA" w14:textId="77777777" w:rsidR="00D234F4" w:rsidRPr="00D234F4" w:rsidRDefault="00D234F4" w:rsidP="00EB7C96">
                  <w:pPr>
                    <w:pStyle w:val="Paragraph"/>
                    <w:rPr>
                      <w:noProof/>
                      <w:lang w:val="bg-BG"/>
                    </w:rPr>
                  </w:pPr>
                  <w:r w:rsidRPr="00D234F4">
                    <w:rPr>
                      <w:noProof/>
                      <w:lang w:val="bg-BG"/>
                    </w:rPr>
                    <w:t>—</w:t>
                  </w:r>
                </w:p>
              </w:tc>
              <w:tc>
                <w:tcPr>
                  <w:tcW w:w="0" w:type="auto"/>
                </w:tcPr>
                <w:p w14:paraId="7539F3CC" w14:textId="77777777" w:rsidR="00D234F4" w:rsidRPr="00D234F4" w:rsidRDefault="00D234F4" w:rsidP="00EB7C96">
                  <w:pPr>
                    <w:pStyle w:val="Paragraph"/>
                    <w:rPr>
                      <w:noProof/>
                      <w:lang w:val="bg-BG"/>
                    </w:rPr>
                  </w:pPr>
                  <w:r w:rsidRPr="00D234F4">
                    <w:rPr>
                      <w:noProof/>
                      <w:lang w:val="bg-BG"/>
                    </w:rPr>
                    <w:t>силово реле</w:t>
                  </w:r>
                </w:p>
              </w:tc>
            </w:tr>
            <w:tr w:rsidR="00D234F4" w:rsidRPr="00D234F4" w14:paraId="20D1A4DE" w14:textId="77777777" w:rsidTr="00EB7C96">
              <w:tc>
                <w:tcPr>
                  <w:tcW w:w="0" w:type="auto"/>
                </w:tcPr>
                <w:p w14:paraId="118B234C" w14:textId="77777777" w:rsidR="00D234F4" w:rsidRPr="00D234F4" w:rsidRDefault="00D234F4" w:rsidP="00EB7C96">
                  <w:pPr>
                    <w:pStyle w:val="Paragraph"/>
                    <w:rPr>
                      <w:noProof/>
                      <w:lang w:val="bg-BG"/>
                    </w:rPr>
                  </w:pPr>
                  <w:r w:rsidRPr="00D234F4">
                    <w:rPr>
                      <w:noProof/>
                      <w:lang w:val="bg-BG"/>
                    </w:rPr>
                    <w:t>—</w:t>
                  </w:r>
                </w:p>
              </w:tc>
              <w:tc>
                <w:tcPr>
                  <w:tcW w:w="0" w:type="auto"/>
                </w:tcPr>
                <w:p w14:paraId="21D5C41F" w14:textId="77777777" w:rsidR="00D234F4" w:rsidRPr="00D234F4" w:rsidRDefault="00D234F4" w:rsidP="00EB7C96">
                  <w:pPr>
                    <w:pStyle w:val="Paragraph"/>
                    <w:rPr>
                      <w:noProof/>
                      <w:lang w:val="bg-BG"/>
                    </w:rPr>
                  </w:pPr>
                  <w:r w:rsidRPr="00D234F4">
                    <w:rPr>
                      <w:noProof/>
                      <w:lang w:val="bg-BG"/>
                    </w:rPr>
                    <w:t>охладителна система,</w:t>
                  </w:r>
                </w:p>
              </w:tc>
            </w:tr>
            <w:tr w:rsidR="00D234F4" w:rsidRPr="00D234F4" w14:paraId="31FC8495" w14:textId="77777777" w:rsidTr="00EB7C96">
              <w:tc>
                <w:tcPr>
                  <w:tcW w:w="0" w:type="auto"/>
                </w:tcPr>
                <w:p w14:paraId="25AE96B1" w14:textId="77777777" w:rsidR="00D234F4" w:rsidRPr="00D234F4" w:rsidRDefault="00D234F4" w:rsidP="00EB7C96">
                  <w:pPr>
                    <w:pStyle w:val="Paragraph"/>
                    <w:rPr>
                      <w:noProof/>
                      <w:lang w:val="bg-BG"/>
                    </w:rPr>
                  </w:pPr>
                  <w:r w:rsidRPr="00D234F4">
                    <w:rPr>
                      <w:noProof/>
                      <w:lang w:val="bg-BG"/>
                    </w:rPr>
                    <w:t>—</w:t>
                  </w:r>
                </w:p>
              </w:tc>
              <w:tc>
                <w:tcPr>
                  <w:tcW w:w="0" w:type="auto"/>
                </w:tcPr>
                <w:p w14:paraId="35D7C710" w14:textId="77777777" w:rsidR="00D234F4" w:rsidRPr="00D234F4" w:rsidRDefault="00D234F4" w:rsidP="00EB7C96">
                  <w:pPr>
                    <w:pStyle w:val="Paragraph"/>
                    <w:rPr>
                      <w:noProof/>
                      <w:lang w:val="bg-BG"/>
                    </w:rPr>
                  </w:pPr>
                  <w:r w:rsidRPr="00D234F4">
                    <w:rPr>
                      <w:noProof/>
                      <w:lang w:val="bg-BG"/>
                    </w:rPr>
                    <w:t>четири ел. съединителя</w:t>
                  </w:r>
                </w:p>
              </w:tc>
            </w:tr>
          </w:tbl>
          <w:p w14:paraId="3F7724D1" w14:textId="77777777" w:rsidR="00D234F4" w:rsidRPr="00D234F4" w:rsidRDefault="00D234F4" w:rsidP="00EB7C96">
            <w:pPr>
              <w:pStyle w:val="Paragraph"/>
              <w:rPr>
                <w:noProof/>
                <w:lang w:val="bg-BG"/>
              </w:rPr>
            </w:pPr>
            <w:r w:rsidRPr="00D234F4">
              <w:rPr>
                <w:noProof/>
                <w:lang w:val="bg-BG"/>
              </w:rPr>
              <w:t>за използване при производството на хибридни моторни превозни средства от типа „умерен хибрид“</w:t>
            </w:r>
          </w:p>
          <w:p w14:paraId="58CC33DA"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CEE0870" w14:textId="77777777" w:rsidR="00D234F4" w:rsidRPr="00D234F4" w:rsidRDefault="00D234F4" w:rsidP="00EB7C96">
            <w:pPr>
              <w:pStyle w:val="Paragraph"/>
              <w:rPr>
                <w:noProof/>
                <w:lang w:val="bg-BG"/>
              </w:rPr>
            </w:pPr>
            <w:r w:rsidRPr="00D234F4">
              <w:rPr>
                <w:noProof/>
                <w:lang w:val="bg-BG"/>
              </w:rPr>
              <w:t>1.3 %</w:t>
            </w:r>
          </w:p>
        </w:tc>
        <w:tc>
          <w:tcPr>
            <w:tcW w:w="0" w:type="auto"/>
          </w:tcPr>
          <w:p w14:paraId="42C68D26" w14:textId="77777777" w:rsidR="00D234F4" w:rsidRPr="00D234F4" w:rsidRDefault="00D234F4" w:rsidP="00EB7C96">
            <w:pPr>
              <w:pStyle w:val="Paragraph"/>
              <w:rPr>
                <w:noProof/>
                <w:lang w:val="bg-BG"/>
              </w:rPr>
            </w:pPr>
            <w:r w:rsidRPr="00D234F4">
              <w:rPr>
                <w:noProof/>
                <w:lang w:val="bg-BG"/>
              </w:rPr>
              <w:t>-</w:t>
            </w:r>
          </w:p>
        </w:tc>
        <w:tc>
          <w:tcPr>
            <w:tcW w:w="0" w:type="auto"/>
          </w:tcPr>
          <w:p w14:paraId="5621CA3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1F068AB" w14:textId="77777777" w:rsidTr="00D234F4">
        <w:trPr>
          <w:cantSplit/>
        </w:trPr>
        <w:tc>
          <w:tcPr>
            <w:tcW w:w="0" w:type="auto"/>
          </w:tcPr>
          <w:p w14:paraId="34FB5F56" w14:textId="77777777" w:rsidR="00D234F4" w:rsidRPr="00D234F4" w:rsidRDefault="00D234F4" w:rsidP="00EB7C96">
            <w:pPr>
              <w:pStyle w:val="Paragraph"/>
              <w:rPr>
                <w:noProof/>
                <w:lang w:val="bg-BG"/>
              </w:rPr>
            </w:pPr>
            <w:r w:rsidRPr="00D234F4">
              <w:rPr>
                <w:noProof/>
                <w:lang w:val="bg-BG"/>
              </w:rPr>
              <w:t>0.5548</w:t>
            </w:r>
          </w:p>
        </w:tc>
        <w:tc>
          <w:tcPr>
            <w:tcW w:w="0" w:type="auto"/>
          </w:tcPr>
          <w:p w14:paraId="2A8529D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8507 60 00</w:t>
            </w:r>
          </w:p>
        </w:tc>
        <w:tc>
          <w:tcPr>
            <w:tcW w:w="0" w:type="auto"/>
          </w:tcPr>
          <w:p w14:paraId="51A27DB6"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61BD84D5" w14:textId="77777777" w:rsidR="00D234F4" w:rsidRPr="00D234F4" w:rsidRDefault="00D234F4" w:rsidP="00EB7C96">
            <w:pPr>
              <w:pStyle w:val="Paragraph"/>
              <w:rPr>
                <w:noProof/>
                <w:lang w:val="bg-BG"/>
              </w:rPr>
            </w:pPr>
            <w:r w:rsidRPr="00D234F4">
              <w:rPr>
                <w:noProof/>
                <w:lang w:val="bg-BG"/>
              </w:rPr>
              <w:t>Модули за сглобяване на електрически литиевойонни акумулаторни батерии с: </w:t>
            </w:r>
          </w:p>
          <w:tbl>
            <w:tblPr>
              <w:tblStyle w:val="Listdash1"/>
              <w:tblW w:w="0" w:type="auto"/>
              <w:tblLook w:val="0000" w:firstRow="0" w:lastRow="0" w:firstColumn="0" w:lastColumn="0" w:noHBand="0" w:noVBand="0"/>
            </w:tblPr>
            <w:tblGrid>
              <w:gridCol w:w="220"/>
              <w:gridCol w:w="3615"/>
            </w:tblGrid>
            <w:tr w:rsidR="00D234F4" w:rsidRPr="00D234F4" w14:paraId="7A6A153B" w14:textId="77777777" w:rsidTr="00EB7C96">
              <w:tc>
                <w:tcPr>
                  <w:tcW w:w="0" w:type="auto"/>
                </w:tcPr>
                <w:p w14:paraId="3E9DD7CA" w14:textId="77777777" w:rsidR="00D234F4" w:rsidRPr="00D234F4" w:rsidRDefault="00D234F4" w:rsidP="00EB7C96">
                  <w:pPr>
                    <w:pStyle w:val="Paragraph"/>
                    <w:rPr>
                      <w:noProof/>
                      <w:lang w:val="bg-BG"/>
                    </w:rPr>
                  </w:pPr>
                  <w:r w:rsidRPr="00D234F4">
                    <w:rPr>
                      <w:noProof/>
                      <w:lang w:val="bg-BG"/>
                    </w:rPr>
                    <w:t>—</w:t>
                  </w:r>
                </w:p>
              </w:tc>
              <w:tc>
                <w:tcPr>
                  <w:tcW w:w="0" w:type="auto"/>
                </w:tcPr>
                <w:p w14:paraId="486C3640" w14:textId="77777777" w:rsidR="00D234F4" w:rsidRPr="00D234F4" w:rsidRDefault="00D234F4" w:rsidP="00EB7C96">
                  <w:pPr>
                    <w:pStyle w:val="Paragraph"/>
                    <w:rPr>
                      <w:noProof/>
                      <w:lang w:val="bg-BG"/>
                    </w:rPr>
                  </w:pPr>
                  <w:r w:rsidRPr="00D234F4">
                    <w:rPr>
                      <w:noProof/>
                      <w:lang w:val="bg-BG"/>
                    </w:rPr>
                    <w:t>дължина 298 mm или повече, но не повече от 500 mm,</w:t>
                  </w:r>
                </w:p>
              </w:tc>
            </w:tr>
            <w:tr w:rsidR="00D234F4" w:rsidRPr="00D234F4" w14:paraId="28702FAE" w14:textId="77777777" w:rsidTr="00EB7C96">
              <w:tc>
                <w:tcPr>
                  <w:tcW w:w="0" w:type="auto"/>
                </w:tcPr>
                <w:p w14:paraId="52BD6C6C" w14:textId="77777777" w:rsidR="00D234F4" w:rsidRPr="00D234F4" w:rsidRDefault="00D234F4" w:rsidP="00EB7C96">
                  <w:pPr>
                    <w:pStyle w:val="Paragraph"/>
                    <w:rPr>
                      <w:noProof/>
                      <w:lang w:val="bg-BG"/>
                    </w:rPr>
                  </w:pPr>
                  <w:r w:rsidRPr="00D234F4">
                    <w:rPr>
                      <w:noProof/>
                      <w:lang w:val="bg-BG"/>
                    </w:rPr>
                    <w:t>—</w:t>
                  </w:r>
                </w:p>
              </w:tc>
              <w:tc>
                <w:tcPr>
                  <w:tcW w:w="0" w:type="auto"/>
                </w:tcPr>
                <w:p w14:paraId="47F54BF7" w14:textId="77777777" w:rsidR="00D234F4" w:rsidRPr="00D234F4" w:rsidRDefault="00D234F4" w:rsidP="00EB7C96">
                  <w:pPr>
                    <w:pStyle w:val="Paragraph"/>
                    <w:rPr>
                      <w:noProof/>
                      <w:lang w:val="bg-BG"/>
                    </w:rPr>
                  </w:pPr>
                  <w:r w:rsidRPr="00D234F4">
                    <w:rPr>
                      <w:noProof/>
                      <w:lang w:val="bg-BG"/>
                    </w:rPr>
                    <w:t>широчина 33,5 mm или повече, но не повече от 209 mm, </w:t>
                  </w:r>
                </w:p>
              </w:tc>
            </w:tr>
            <w:tr w:rsidR="00D234F4" w:rsidRPr="00D234F4" w14:paraId="6409BE28" w14:textId="77777777" w:rsidTr="00EB7C96">
              <w:tc>
                <w:tcPr>
                  <w:tcW w:w="0" w:type="auto"/>
                </w:tcPr>
                <w:p w14:paraId="72E1DDBB" w14:textId="77777777" w:rsidR="00D234F4" w:rsidRPr="00D234F4" w:rsidRDefault="00D234F4" w:rsidP="00EB7C96">
                  <w:pPr>
                    <w:pStyle w:val="Paragraph"/>
                    <w:rPr>
                      <w:noProof/>
                      <w:lang w:val="bg-BG"/>
                    </w:rPr>
                  </w:pPr>
                  <w:r w:rsidRPr="00D234F4">
                    <w:rPr>
                      <w:noProof/>
                      <w:lang w:val="bg-BG"/>
                    </w:rPr>
                    <w:t>—</w:t>
                  </w:r>
                </w:p>
              </w:tc>
              <w:tc>
                <w:tcPr>
                  <w:tcW w:w="0" w:type="auto"/>
                </w:tcPr>
                <w:p w14:paraId="5E043FA0" w14:textId="77777777" w:rsidR="00D234F4" w:rsidRPr="00D234F4" w:rsidRDefault="00D234F4" w:rsidP="00EB7C96">
                  <w:pPr>
                    <w:pStyle w:val="Paragraph"/>
                    <w:rPr>
                      <w:noProof/>
                      <w:lang w:val="bg-BG"/>
                    </w:rPr>
                  </w:pPr>
                  <w:r w:rsidRPr="00D234F4">
                    <w:rPr>
                      <w:noProof/>
                      <w:lang w:val="bg-BG"/>
                    </w:rPr>
                    <w:t>височина 75 mm или повече, но не повече от 228 mm,</w:t>
                  </w:r>
                </w:p>
              </w:tc>
            </w:tr>
            <w:tr w:rsidR="00D234F4" w:rsidRPr="00D234F4" w14:paraId="7F81D9E3" w14:textId="77777777" w:rsidTr="00EB7C96">
              <w:tc>
                <w:tcPr>
                  <w:tcW w:w="0" w:type="auto"/>
                </w:tcPr>
                <w:p w14:paraId="64D0E6FC" w14:textId="77777777" w:rsidR="00D234F4" w:rsidRPr="00D234F4" w:rsidRDefault="00D234F4" w:rsidP="00EB7C96">
                  <w:pPr>
                    <w:pStyle w:val="Paragraph"/>
                    <w:rPr>
                      <w:noProof/>
                      <w:lang w:val="bg-BG"/>
                    </w:rPr>
                  </w:pPr>
                  <w:r w:rsidRPr="00D234F4">
                    <w:rPr>
                      <w:noProof/>
                      <w:lang w:val="bg-BG"/>
                    </w:rPr>
                    <w:t>—</w:t>
                  </w:r>
                </w:p>
              </w:tc>
              <w:tc>
                <w:tcPr>
                  <w:tcW w:w="0" w:type="auto"/>
                </w:tcPr>
                <w:p w14:paraId="3D3A4550" w14:textId="77777777" w:rsidR="00D234F4" w:rsidRPr="00D234F4" w:rsidRDefault="00D234F4" w:rsidP="00EB7C96">
                  <w:pPr>
                    <w:pStyle w:val="Paragraph"/>
                    <w:rPr>
                      <w:noProof/>
                      <w:lang w:val="bg-BG"/>
                    </w:rPr>
                  </w:pPr>
                  <w:r w:rsidRPr="00D234F4">
                    <w:rPr>
                      <w:noProof/>
                      <w:lang w:val="bg-BG"/>
                    </w:rPr>
                    <w:t>тегло 3,6 kg или повече, но не повече от 17 kg, както и</w:t>
                  </w:r>
                </w:p>
              </w:tc>
            </w:tr>
            <w:tr w:rsidR="00D234F4" w:rsidRPr="00D234F4" w14:paraId="5F8C8510" w14:textId="77777777" w:rsidTr="00EB7C96">
              <w:tc>
                <w:tcPr>
                  <w:tcW w:w="0" w:type="auto"/>
                </w:tcPr>
                <w:p w14:paraId="3390D2C6" w14:textId="77777777" w:rsidR="00D234F4" w:rsidRPr="00D234F4" w:rsidRDefault="00D234F4" w:rsidP="00EB7C96">
                  <w:pPr>
                    <w:pStyle w:val="Paragraph"/>
                    <w:rPr>
                      <w:noProof/>
                      <w:lang w:val="bg-BG"/>
                    </w:rPr>
                  </w:pPr>
                  <w:r w:rsidRPr="00D234F4">
                    <w:rPr>
                      <w:noProof/>
                      <w:lang w:val="bg-BG"/>
                    </w:rPr>
                    <w:t>—</w:t>
                  </w:r>
                </w:p>
              </w:tc>
              <w:tc>
                <w:tcPr>
                  <w:tcW w:w="0" w:type="auto"/>
                </w:tcPr>
                <w:p w14:paraId="55F2D2C4" w14:textId="77777777" w:rsidR="00D234F4" w:rsidRPr="00D234F4" w:rsidRDefault="00D234F4" w:rsidP="00EB7C96">
                  <w:pPr>
                    <w:pStyle w:val="Paragraph"/>
                    <w:rPr>
                      <w:noProof/>
                      <w:lang w:val="bg-BG"/>
                    </w:rPr>
                  </w:pPr>
                  <w:r w:rsidRPr="00D234F4">
                    <w:rPr>
                      <w:noProof/>
                      <w:lang w:val="bg-BG"/>
                    </w:rPr>
                    <w:t>мощност 458 Wh или повече, но не повече от 2 900 Wh</w:t>
                  </w:r>
                </w:p>
              </w:tc>
            </w:tr>
          </w:tbl>
          <w:p w14:paraId="2CD9AB2D" w14:textId="77777777" w:rsidR="00D234F4" w:rsidRPr="00D234F4" w:rsidRDefault="00D234F4" w:rsidP="00EB7C96">
            <w:pPr>
              <w:pStyle w:val="Paragraph"/>
              <w:rPr>
                <w:noProof/>
                <w:lang w:val="bg-BG"/>
              </w:rPr>
            </w:pPr>
          </w:p>
        </w:tc>
        <w:tc>
          <w:tcPr>
            <w:tcW w:w="0" w:type="auto"/>
          </w:tcPr>
          <w:p w14:paraId="3588BA8F" w14:textId="77777777" w:rsidR="00D234F4" w:rsidRPr="00D234F4" w:rsidRDefault="00D234F4" w:rsidP="00EB7C96">
            <w:pPr>
              <w:pStyle w:val="Paragraph"/>
              <w:rPr>
                <w:noProof/>
                <w:lang w:val="bg-BG"/>
              </w:rPr>
            </w:pPr>
            <w:r w:rsidRPr="00D234F4">
              <w:rPr>
                <w:noProof/>
                <w:lang w:val="bg-BG"/>
              </w:rPr>
              <w:t>1.3 %</w:t>
            </w:r>
          </w:p>
        </w:tc>
        <w:tc>
          <w:tcPr>
            <w:tcW w:w="0" w:type="auto"/>
          </w:tcPr>
          <w:p w14:paraId="5969D84A" w14:textId="77777777" w:rsidR="00D234F4" w:rsidRPr="00D234F4" w:rsidRDefault="00D234F4" w:rsidP="00EB7C96">
            <w:pPr>
              <w:pStyle w:val="Paragraph"/>
              <w:rPr>
                <w:noProof/>
                <w:lang w:val="bg-BG"/>
              </w:rPr>
            </w:pPr>
            <w:r w:rsidRPr="00D234F4">
              <w:rPr>
                <w:noProof/>
                <w:lang w:val="bg-BG"/>
              </w:rPr>
              <w:t>-</w:t>
            </w:r>
          </w:p>
        </w:tc>
        <w:tc>
          <w:tcPr>
            <w:tcW w:w="0" w:type="auto"/>
          </w:tcPr>
          <w:p w14:paraId="4C9B6EA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F33715D" w14:textId="77777777" w:rsidTr="00D234F4">
        <w:trPr>
          <w:cantSplit/>
        </w:trPr>
        <w:tc>
          <w:tcPr>
            <w:tcW w:w="0" w:type="auto"/>
          </w:tcPr>
          <w:p w14:paraId="7EEC087D" w14:textId="77777777" w:rsidR="00D234F4" w:rsidRPr="00D234F4" w:rsidRDefault="00D234F4" w:rsidP="00EB7C96">
            <w:pPr>
              <w:pStyle w:val="Paragraph"/>
              <w:rPr>
                <w:noProof/>
                <w:lang w:val="bg-BG"/>
              </w:rPr>
            </w:pPr>
            <w:r w:rsidRPr="00D234F4">
              <w:rPr>
                <w:noProof/>
                <w:lang w:val="bg-BG"/>
              </w:rPr>
              <w:t>0.7641</w:t>
            </w:r>
          </w:p>
        </w:tc>
        <w:tc>
          <w:tcPr>
            <w:tcW w:w="0" w:type="auto"/>
          </w:tcPr>
          <w:p w14:paraId="400E8F3C"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8507 60 00</w:t>
            </w:r>
          </w:p>
        </w:tc>
        <w:tc>
          <w:tcPr>
            <w:tcW w:w="0" w:type="auto"/>
          </w:tcPr>
          <w:p w14:paraId="0999C9E4" w14:textId="77777777" w:rsidR="00D234F4" w:rsidRPr="00D234F4" w:rsidRDefault="00D234F4" w:rsidP="00EB7C96">
            <w:pPr>
              <w:pStyle w:val="Paragraph"/>
              <w:jc w:val="center"/>
              <w:rPr>
                <w:noProof/>
                <w:lang w:val="bg-BG"/>
              </w:rPr>
            </w:pPr>
            <w:r w:rsidRPr="00D234F4">
              <w:rPr>
                <w:noProof/>
                <w:lang w:val="bg-BG"/>
              </w:rPr>
              <w:t>58</w:t>
            </w:r>
          </w:p>
        </w:tc>
        <w:tc>
          <w:tcPr>
            <w:tcW w:w="0" w:type="auto"/>
          </w:tcPr>
          <w:p w14:paraId="6BE2E22D" w14:textId="77777777" w:rsidR="00D234F4" w:rsidRPr="00D234F4" w:rsidRDefault="00D234F4" w:rsidP="00EB7C96">
            <w:pPr>
              <w:pStyle w:val="Paragraph"/>
              <w:rPr>
                <w:noProof/>
                <w:lang w:val="bg-BG"/>
              </w:rPr>
            </w:pPr>
            <w:r w:rsidRPr="00D234F4">
              <w:rPr>
                <w:noProof/>
                <w:lang w:val="bg-BG"/>
              </w:rPr>
              <w:t>Призматични литиевойонни акумулатори с:</w:t>
            </w:r>
          </w:p>
          <w:tbl>
            <w:tblPr>
              <w:tblStyle w:val="Listdash1"/>
              <w:tblW w:w="0" w:type="auto"/>
              <w:tblLook w:val="0000" w:firstRow="0" w:lastRow="0" w:firstColumn="0" w:lastColumn="0" w:noHBand="0" w:noVBand="0"/>
            </w:tblPr>
            <w:tblGrid>
              <w:gridCol w:w="220"/>
              <w:gridCol w:w="3615"/>
            </w:tblGrid>
            <w:tr w:rsidR="00D234F4" w:rsidRPr="00D234F4" w14:paraId="0304C908" w14:textId="77777777" w:rsidTr="00EB7C96">
              <w:tc>
                <w:tcPr>
                  <w:tcW w:w="0" w:type="auto"/>
                </w:tcPr>
                <w:p w14:paraId="7A0BDAF2" w14:textId="77777777" w:rsidR="00D234F4" w:rsidRPr="00D234F4" w:rsidRDefault="00D234F4" w:rsidP="00EB7C96">
                  <w:pPr>
                    <w:pStyle w:val="Paragraph"/>
                    <w:rPr>
                      <w:noProof/>
                      <w:lang w:val="bg-BG"/>
                    </w:rPr>
                  </w:pPr>
                  <w:r w:rsidRPr="00D234F4">
                    <w:rPr>
                      <w:noProof/>
                      <w:lang w:val="bg-BG"/>
                    </w:rPr>
                    <w:t>—</w:t>
                  </w:r>
                </w:p>
              </w:tc>
              <w:tc>
                <w:tcPr>
                  <w:tcW w:w="0" w:type="auto"/>
                </w:tcPr>
                <w:p w14:paraId="33DB66D5" w14:textId="77777777" w:rsidR="00D234F4" w:rsidRPr="00D234F4" w:rsidRDefault="00D234F4" w:rsidP="00EB7C96">
                  <w:pPr>
                    <w:pStyle w:val="Paragraph"/>
                    <w:rPr>
                      <w:noProof/>
                      <w:lang w:val="bg-BG"/>
                    </w:rPr>
                  </w:pPr>
                  <w:r w:rsidRPr="00D234F4">
                    <w:rPr>
                      <w:noProof/>
                      <w:lang w:val="bg-BG"/>
                    </w:rPr>
                    <w:t>ширина 120,0 mm или повече, но не повече от 305,0 mm,</w:t>
                  </w:r>
                </w:p>
              </w:tc>
            </w:tr>
            <w:tr w:rsidR="00D234F4" w:rsidRPr="00D234F4" w14:paraId="20E6971F" w14:textId="77777777" w:rsidTr="00EB7C96">
              <w:tc>
                <w:tcPr>
                  <w:tcW w:w="0" w:type="auto"/>
                </w:tcPr>
                <w:p w14:paraId="69A0EE9A" w14:textId="77777777" w:rsidR="00D234F4" w:rsidRPr="00D234F4" w:rsidRDefault="00D234F4" w:rsidP="00EB7C96">
                  <w:pPr>
                    <w:pStyle w:val="Paragraph"/>
                    <w:rPr>
                      <w:noProof/>
                      <w:lang w:val="bg-BG"/>
                    </w:rPr>
                  </w:pPr>
                  <w:r w:rsidRPr="00D234F4">
                    <w:rPr>
                      <w:noProof/>
                      <w:lang w:val="bg-BG"/>
                    </w:rPr>
                    <w:t>—</w:t>
                  </w:r>
                </w:p>
              </w:tc>
              <w:tc>
                <w:tcPr>
                  <w:tcW w:w="0" w:type="auto"/>
                </w:tcPr>
                <w:p w14:paraId="5DEE7AB7" w14:textId="77777777" w:rsidR="00D234F4" w:rsidRPr="00D234F4" w:rsidRDefault="00D234F4" w:rsidP="00EB7C96">
                  <w:pPr>
                    <w:pStyle w:val="Paragraph"/>
                    <w:rPr>
                      <w:noProof/>
                      <w:lang w:val="bg-BG"/>
                    </w:rPr>
                  </w:pPr>
                  <w:r w:rsidRPr="00D234F4">
                    <w:rPr>
                      <w:noProof/>
                      <w:lang w:val="bg-BG"/>
                    </w:rPr>
                    <w:t>дебелина 12,0 mm или повече, но не повече от 67,0 mm,</w:t>
                  </w:r>
                </w:p>
              </w:tc>
            </w:tr>
            <w:tr w:rsidR="00D234F4" w:rsidRPr="00D234F4" w14:paraId="507F41F5" w14:textId="77777777" w:rsidTr="00EB7C96">
              <w:tc>
                <w:tcPr>
                  <w:tcW w:w="0" w:type="auto"/>
                </w:tcPr>
                <w:p w14:paraId="49405588" w14:textId="77777777" w:rsidR="00D234F4" w:rsidRPr="00D234F4" w:rsidRDefault="00D234F4" w:rsidP="00EB7C96">
                  <w:pPr>
                    <w:pStyle w:val="Paragraph"/>
                    <w:rPr>
                      <w:noProof/>
                      <w:lang w:val="bg-BG"/>
                    </w:rPr>
                  </w:pPr>
                  <w:r w:rsidRPr="00D234F4">
                    <w:rPr>
                      <w:noProof/>
                      <w:lang w:val="bg-BG"/>
                    </w:rPr>
                    <w:t>—</w:t>
                  </w:r>
                </w:p>
              </w:tc>
              <w:tc>
                <w:tcPr>
                  <w:tcW w:w="0" w:type="auto"/>
                </w:tcPr>
                <w:p w14:paraId="441E1102" w14:textId="77777777" w:rsidR="00D234F4" w:rsidRPr="00D234F4" w:rsidRDefault="00D234F4" w:rsidP="00EB7C96">
                  <w:pPr>
                    <w:pStyle w:val="Paragraph"/>
                    <w:rPr>
                      <w:noProof/>
                      <w:lang w:val="bg-BG"/>
                    </w:rPr>
                  </w:pPr>
                  <w:r w:rsidRPr="00D234F4">
                    <w:rPr>
                      <w:noProof/>
                      <w:lang w:val="bg-BG"/>
                    </w:rPr>
                    <w:t>височина 72,0 mm или повече, но не повече от 126,0 mm,</w:t>
                  </w:r>
                </w:p>
              </w:tc>
            </w:tr>
            <w:tr w:rsidR="00D234F4" w:rsidRPr="00D234F4" w14:paraId="076885C9" w14:textId="77777777" w:rsidTr="00EB7C96">
              <w:tc>
                <w:tcPr>
                  <w:tcW w:w="0" w:type="auto"/>
                </w:tcPr>
                <w:p w14:paraId="3D1231BD" w14:textId="77777777" w:rsidR="00D234F4" w:rsidRPr="00D234F4" w:rsidRDefault="00D234F4" w:rsidP="00EB7C96">
                  <w:pPr>
                    <w:pStyle w:val="Paragraph"/>
                    <w:rPr>
                      <w:noProof/>
                      <w:lang w:val="bg-BG"/>
                    </w:rPr>
                  </w:pPr>
                  <w:r w:rsidRPr="00D234F4">
                    <w:rPr>
                      <w:noProof/>
                      <w:lang w:val="bg-BG"/>
                    </w:rPr>
                    <w:t>—</w:t>
                  </w:r>
                </w:p>
              </w:tc>
              <w:tc>
                <w:tcPr>
                  <w:tcW w:w="0" w:type="auto"/>
                </w:tcPr>
                <w:p w14:paraId="7E0B026A" w14:textId="77777777" w:rsidR="00D234F4" w:rsidRPr="00D234F4" w:rsidRDefault="00D234F4" w:rsidP="00EB7C96">
                  <w:pPr>
                    <w:pStyle w:val="Paragraph"/>
                    <w:rPr>
                      <w:noProof/>
                      <w:lang w:val="bg-BG"/>
                    </w:rPr>
                  </w:pPr>
                  <w:r w:rsidRPr="00D234F4">
                    <w:rPr>
                      <w:noProof/>
                      <w:lang w:val="bg-BG"/>
                    </w:rPr>
                    <w:t>номинално напрежение 3,6 V или повече, но не повече от 3,75 V, и</w:t>
                  </w:r>
                </w:p>
              </w:tc>
            </w:tr>
            <w:tr w:rsidR="00D234F4" w:rsidRPr="00D234F4" w14:paraId="64B706FF" w14:textId="77777777" w:rsidTr="00EB7C96">
              <w:tc>
                <w:tcPr>
                  <w:tcW w:w="0" w:type="auto"/>
                </w:tcPr>
                <w:p w14:paraId="4FE12B70" w14:textId="77777777" w:rsidR="00D234F4" w:rsidRPr="00D234F4" w:rsidRDefault="00D234F4" w:rsidP="00EB7C96">
                  <w:pPr>
                    <w:pStyle w:val="Paragraph"/>
                    <w:rPr>
                      <w:noProof/>
                      <w:lang w:val="bg-BG"/>
                    </w:rPr>
                  </w:pPr>
                  <w:r w:rsidRPr="00D234F4">
                    <w:rPr>
                      <w:noProof/>
                      <w:lang w:val="bg-BG"/>
                    </w:rPr>
                    <w:t>—</w:t>
                  </w:r>
                </w:p>
              </w:tc>
              <w:tc>
                <w:tcPr>
                  <w:tcW w:w="0" w:type="auto"/>
                </w:tcPr>
                <w:p w14:paraId="0C4C431A" w14:textId="77777777" w:rsidR="00D234F4" w:rsidRPr="00D234F4" w:rsidRDefault="00D234F4" w:rsidP="00EB7C96">
                  <w:pPr>
                    <w:pStyle w:val="Paragraph"/>
                    <w:rPr>
                      <w:noProof/>
                      <w:lang w:val="bg-BG"/>
                    </w:rPr>
                  </w:pPr>
                  <w:r w:rsidRPr="00D234F4">
                    <w:rPr>
                      <w:noProof/>
                      <w:lang w:val="bg-BG"/>
                    </w:rPr>
                    <w:t>Номинален капацитет 6,9 Ah или повече, но не повече от 265 Ah,</w:t>
                  </w:r>
                </w:p>
              </w:tc>
            </w:tr>
          </w:tbl>
          <w:p w14:paraId="5C945A93" w14:textId="77777777" w:rsidR="00D234F4" w:rsidRPr="00D234F4" w:rsidRDefault="00D234F4" w:rsidP="00EB7C96">
            <w:pPr>
              <w:pStyle w:val="Paragraph"/>
              <w:rPr>
                <w:noProof/>
                <w:lang w:val="bg-BG"/>
              </w:rPr>
            </w:pPr>
            <w:r w:rsidRPr="00D234F4">
              <w:rPr>
                <w:noProof/>
                <w:lang w:val="bg-BG"/>
              </w:rPr>
              <w:t>за използване в производството на презареждащи се акумулаторни батерии за електромобили</w:t>
            </w:r>
          </w:p>
          <w:p w14:paraId="42638F7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084C9AA" w14:textId="77777777" w:rsidR="00D234F4" w:rsidRPr="00D234F4" w:rsidRDefault="00D234F4" w:rsidP="00EB7C96">
            <w:pPr>
              <w:pStyle w:val="Paragraph"/>
              <w:rPr>
                <w:noProof/>
                <w:lang w:val="bg-BG"/>
              </w:rPr>
            </w:pPr>
            <w:r w:rsidRPr="00D234F4">
              <w:rPr>
                <w:noProof/>
                <w:lang w:val="bg-BG"/>
              </w:rPr>
              <w:t>1.3 %</w:t>
            </w:r>
          </w:p>
        </w:tc>
        <w:tc>
          <w:tcPr>
            <w:tcW w:w="0" w:type="auto"/>
          </w:tcPr>
          <w:p w14:paraId="01394006" w14:textId="77777777" w:rsidR="00D234F4" w:rsidRPr="00D234F4" w:rsidRDefault="00D234F4" w:rsidP="00EB7C96">
            <w:pPr>
              <w:pStyle w:val="Paragraph"/>
              <w:rPr>
                <w:noProof/>
                <w:lang w:val="bg-BG"/>
              </w:rPr>
            </w:pPr>
            <w:r w:rsidRPr="00D234F4">
              <w:rPr>
                <w:noProof/>
                <w:lang w:val="bg-BG"/>
              </w:rPr>
              <w:t>-</w:t>
            </w:r>
          </w:p>
        </w:tc>
        <w:tc>
          <w:tcPr>
            <w:tcW w:w="0" w:type="auto"/>
          </w:tcPr>
          <w:p w14:paraId="0C59E1A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A40DD19" w14:textId="77777777" w:rsidTr="00D234F4">
        <w:trPr>
          <w:cantSplit/>
        </w:trPr>
        <w:tc>
          <w:tcPr>
            <w:tcW w:w="0" w:type="auto"/>
          </w:tcPr>
          <w:p w14:paraId="2390E13D" w14:textId="77777777" w:rsidR="00D234F4" w:rsidRPr="00D234F4" w:rsidRDefault="00D234F4" w:rsidP="00EB7C96">
            <w:pPr>
              <w:pStyle w:val="Paragraph"/>
              <w:rPr>
                <w:noProof/>
                <w:lang w:val="bg-BG"/>
              </w:rPr>
            </w:pPr>
            <w:r w:rsidRPr="00D234F4">
              <w:rPr>
                <w:noProof/>
                <w:lang w:val="bg-BG"/>
              </w:rPr>
              <w:t>0.5342</w:t>
            </w:r>
          </w:p>
        </w:tc>
        <w:tc>
          <w:tcPr>
            <w:tcW w:w="0" w:type="auto"/>
          </w:tcPr>
          <w:p w14:paraId="081DA3A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8507 60 00</w:t>
            </w:r>
          </w:p>
        </w:tc>
        <w:tc>
          <w:tcPr>
            <w:tcW w:w="0" w:type="auto"/>
          </w:tcPr>
          <w:p w14:paraId="741AE905"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476A51FD" w14:textId="77777777" w:rsidR="00D234F4" w:rsidRPr="00D234F4" w:rsidRDefault="00D234F4" w:rsidP="00EB7C96">
            <w:pPr>
              <w:pStyle w:val="Paragraph"/>
              <w:rPr>
                <w:noProof/>
                <w:lang w:val="bg-BG"/>
              </w:rPr>
            </w:pPr>
            <w:r w:rsidRPr="00D234F4">
              <w:rPr>
                <w:noProof/>
                <w:lang w:val="bg-BG"/>
              </w:rPr>
              <w:t>Цилиндрична литиево-йонна батерия с:</w:t>
            </w:r>
          </w:p>
          <w:tbl>
            <w:tblPr>
              <w:tblStyle w:val="Listdash1"/>
              <w:tblW w:w="0" w:type="auto"/>
              <w:tblLook w:val="0000" w:firstRow="0" w:lastRow="0" w:firstColumn="0" w:lastColumn="0" w:noHBand="0" w:noVBand="0"/>
            </w:tblPr>
            <w:tblGrid>
              <w:gridCol w:w="220"/>
              <w:gridCol w:w="3615"/>
            </w:tblGrid>
            <w:tr w:rsidR="00D234F4" w:rsidRPr="00D234F4" w14:paraId="01DAF317" w14:textId="77777777" w:rsidTr="00EB7C96">
              <w:tc>
                <w:tcPr>
                  <w:tcW w:w="0" w:type="auto"/>
                </w:tcPr>
                <w:p w14:paraId="54D82369" w14:textId="77777777" w:rsidR="00D234F4" w:rsidRPr="00D234F4" w:rsidRDefault="00D234F4" w:rsidP="00EB7C96">
                  <w:pPr>
                    <w:pStyle w:val="Paragraph"/>
                    <w:rPr>
                      <w:noProof/>
                      <w:lang w:val="bg-BG"/>
                    </w:rPr>
                  </w:pPr>
                  <w:r w:rsidRPr="00D234F4">
                    <w:rPr>
                      <w:noProof/>
                      <w:lang w:val="bg-BG"/>
                    </w:rPr>
                    <w:t>—</w:t>
                  </w:r>
                </w:p>
              </w:tc>
              <w:tc>
                <w:tcPr>
                  <w:tcW w:w="0" w:type="auto"/>
                </w:tcPr>
                <w:p w14:paraId="02D35E72" w14:textId="77777777" w:rsidR="00D234F4" w:rsidRPr="00D234F4" w:rsidRDefault="00D234F4" w:rsidP="00EB7C96">
                  <w:pPr>
                    <w:pStyle w:val="Paragraph"/>
                    <w:rPr>
                      <w:noProof/>
                      <w:lang w:val="bg-BG"/>
                    </w:rPr>
                  </w:pPr>
                  <w:r w:rsidRPr="00D234F4">
                    <w:rPr>
                      <w:noProof/>
                      <w:lang w:val="bg-BG"/>
                    </w:rPr>
                    <w:t>номинален диаметър 9,8 mm или повече, но не повече от 14,5 mm,</w:t>
                  </w:r>
                </w:p>
              </w:tc>
            </w:tr>
            <w:tr w:rsidR="00D234F4" w:rsidRPr="00D234F4" w14:paraId="3C25DBB3" w14:textId="77777777" w:rsidTr="00EB7C96">
              <w:tc>
                <w:tcPr>
                  <w:tcW w:w="0" w:type="auto"/>
                </w:tcPr>
                <w:p w14:paraId="47AC6B43" w14:textId="77777777" w:rsidR="00D234F4" w:rsidRPr="00D234F4" w:rsidRDefault="00D234F4" w:rsidP="00EB7C96">
                  <w:pPr>
                    <w:pStyle w:val="Paragraph"/>
                    <w:rPr>
                      <w:noProof/>
                      <w:lang w:val="bg-BG"/>
                    </w:rPr>
                  </w:pPr>
                  <w:r w:rsidRPr="00D234F4">
                    <w:rPr>
                      <w:noProof/>
                      <w:lang w:val="bg-BG"/>
                    </w:rPr>
                    <w:t>—</w:t>
                  </w:r>
                </w:p>
              </w:tc>
              <w:tc>
                <w:tcPr>
                  <w:tcW w:w="0" w:type="auto"/>
                </w:tcPr>
                <w:p w14:paraId="3C9BB2C4" w14:textId="77777777" w:rsidR="00D234F4" w:rsidRPr="00D234F4" w:rsidRDefault="00D234F4" w:rsidP="00EB7C96">
                  <w:pPr>
                    <w:pStyle w:val="Paragraph"/>
                    <w:rPr>
                      <w:noProof/>
                      <w:lang w:val="bg-BG"/>
                    </w:rPr>
                  </w:pPr>
                  <w:r w:rsidRPr="00D234F4">
                    <w:rPr>
                      <w:noProof/>
                      <w:lang w:val="bg-BG"/>
                    </w:rPr>
                    <w:t>номинално постоянно напрежение 3,0 V или повече, но не повече от 4,0 V, и</w:t>
                  </w:r>
                </w:p>
              </w:tc>
            </w:tr>
            <w:tr w:rsidR="00D234F4" w:rsidRPr="00D234F4" w14:paraId="7F258EF1" w14:textId="77777777" w:rsidTr="00EB7C96">
              <w:tc>
                <w:tcPr>
                  <w:tcW w:w="0" w:type="auto"/>
                </w:tcPr>
                <w:p w14:paraId="136A3B58" w14:textId="77777777" w:rsidR="00D234F4" w:rsidRPr="00D234F4" w:rsidRDefault="00D234F4" w:rsidP="00EB7C96">
                  <w:pPr>
                    <w:pStyle w:val="Paragraph"/>
                    <w:rPr>
                      <w:noProof/>
                      <w:lang w:val="bg-BG"/>
                    </w:rPr>
                  </w:pPr>
                  <w:r w:rsidRPr="00D234F4">
                    <w:rPr>
                      <w:noProof/>
                      <w:lang w:val="bg-BG"/>
                    </w:rPr>
                    <w:t>—</w:t>
                  </w:r>
                </w:p>
              </w:tc>
              <w:tc>
                <w:tcPr>
                  <w:tcW w:w="0" w:type="auto"/>
                </w:tcPr>
                <w:p w14:paraId="6D736639" w14:textId="77777777" w:rsidR="00D234F4" w:rsidRPr="00D234F4" w:rsidRDefault="00D234F4" w:rsidP="00EB7C96">
                  <w:pPr>
                    <w:pStyle w:val="Paragraph"/>
                    <w:rPr>
                      <w:noProof/>
                      <w:lang w:val="bg-BG"/>
                    </w:rPr>
                  </w:pPr>
                  <w:r w:rsidRPr="00D234F4">
                    <w:rPr>
                      <w:noProof/>
                      <w:lang w:val="bg-BG"/>
                    </w:rPr>
                    <w:t>номинален капацитет 200 mAh или повече, но не повече от 1200 mAh</w:t>
                  </w:r>
                </w:p>
              </w:tc>
            </w:tr>
          </w:tbl>
          <w:p w14:paraId="5EE9A5AA" w14:textId="77777777" w:rsidR="00D234F4" w:rsidRPr="00D234F4" w:rsidRDefault="00D234F4" w:rsidP="00EB7C96">
            <w:pPr>
              <w:pStyle w:val="Paragraph"/>
              <w:rPr>
                <w:noProof/>
                <w:lang w:val="bg-BG"/>
              </w:rPr>
            </w:pPr>
          </w:p>
        </w:tc>
        <w:tc>
          <w:tcPr>
            <w:tcW w:w="0" w:type="auto"/>
          </w:tcPr>
          <w:p w14:paraId="44855D2C" w14:textId="77777777" w:rsidR="00D234F4" w:rsidRPr="00D234F4" w:rsidRDefault="00D234F4" w:rsidP="00EB7C96">
            <w:pPr>
              <w:pStyle w:val="Paragraph"/>
              <w:rPr>
                <w:noProof/>
                <w:lang w:val="bg-BG"/>
              </w:rPr>
            </w:pPr>
            <w:r w:rsidRPr="00D234F4">
              <w:rPr>
                <w:noProof/>
                <w:lang w:val="bg-BG"/>
              </w:rPr>
              <w:t>1.3 %</w:t>
            </w:r>
          </w:p>
        </w:tc>
        <w:tc>
          <w:tcPr>
            <w:tcW w:w="0" w:type="auto"/>
          </w:tcPr>
          <w:p w14:paraId="4B5448D6" w14:textId="77777777" w:rsidR="00D234F4" w:rsidRPr="00D234F4" w:rsidRDefault="00D234F4" w:rsidP="00EB7C96">
            <w:pPr>
              <w:pStyle w:val="Paragraph"/>
              <w:rPr>
                <w:noProof/>
                <w:lang w:val="bg-BG"/>
              </w:rPr>
            </w:pPr>
            <w:r w:rsidRPr="00D234F4">
              <w:rPr>
                <w:noProof/>
                <w:lang w:val="bg-BG"/>
              </w:rPr>
              <w:t>-</w:t>
            </w:r>
          </w:p>
        </w:tc>
        <w:tc>
          <w:tcPr>
            <w:tcW w:w="0" w:type="auto"/>
          </w:tcPr>
          <w:p w14:paraId="7B7B0A2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350413D" w14:textId="77777777" w:rsidTr="00D234F4">
        <w:trPr>
          <w:cantSplit/>
        </w:trPr>
        <w:tc>
          <w:tcPr>
            <w:tcW w:w="0" w:type="auto"/>
          </w:tcPr>
          <w:p w14:paraId="656ECFA3" w14:textId="77777777" w:rsidR="00D234F4" w:rsidRPr="00D234F4" w:rsidRDefault="00D234F4" w:rsidP="00EB7C96">
            <w:pPr>
              <w:pStyle w:val="Paragraph"/>
              <w:rPr>
                <w:noProof/>
                <w:lang w:val="bg-BG"/>
              </w:rPr>
            </w:pPr>
            <w:r w:rsidRPr="00D234F4">
              <w:rPr>
                <w:noProof/>
                <w:lang w:val="bg-BG"/>
              </w:rPr>
              <w:t>0.7888</w:t>
            </w:r>
          </w:p>
        </w:tc>
        <w:tc>
          <w:tcPr>
            <w:tcW w:w="0" w:type="auto"/>
          </w:tcPr>
          <w:p w14:paraId="67208BF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8507 60 00</w:t>
            </w:r>
          </w:p>
        </w:tc>
        <w:tc>
          <w:tcPr>
            <w:tcW w:w="0" w:type="auto"/>
          </w:tcPr>
          <w:p w14:paraId="66A63DD9" w14:textId="77777777" w:rsidR="00D234F4" w:rsidRPr="00D234F4" w:rsidRDefault="00D234F4" w:rsidP="00EB7C96">
            <w:pPr>
              <w:pStyle w:val="Paragraph"/>
              <w:jc w:val="center"/>
              <w:rPr>
                <w:noProof/>
                <w:lang w:val="bg-BG"/>
              </w:rPr>
            </w:pPr>
            <w:r w:rsidRPr="00D234F4">
              <w:rPr>
                <w:noProof/>
                <w:lang w:val="bg-BG"/>
              </w:rPr>
              <w:t>68</w:t>
            </w:r>
          </w:p>
        </w:tc>
        <w:tc>
          <w:tcPr>
            <w:tcW w:w="0" w:type="auto"/>
          </w:tcPr>
          <w:p w14:paraId="129F93BD" w14:textId="77777777" w:rsidR="00D234F4" w:rsidRPr="00D234F4" w:rsidRDefault="00D234F4" w:rsidP="00EB7C96">
            <w:pPr>
              <w:pStyle w:val="Paragraph"/>
              <w:rPr>
                <w:noProof/>
                <w:lang w:val="bg-BG"/>
              </w:rPr>
            </w:pPr>
            <w:r w:rsidRPr="00D234F4">
              <w:rPr>
                <w:noProof/>
                <w:lang w:val="bg-BG"/>
              </w:rPr>
              <w:t>Литиевойонен акумулатор в метален корпус с:</w:t>
            </w:r>
          </w:p>
          <w:tbl>
            <w:tblPr>
              <w:tblStyle w:val="Listdash1"/>
              <w:tblW w:w="0" w:type="auto"/>
              <w:tblLook w:val="0000" w:firstRow="0" w:lastRow="0" w:firstColumn="0" w:lastColumn="0" w:noHBand="0" w:noVBand="0"/>
            </w:tblPr>
            <w:tblGrid>
              <w:gridCol w:w="220"/>
              <w:gridCol w:w="3615"/>
            </w:tblGrid>
            <w:tr w:rsidR="00D234F4" w:rsidRPr="00D234F4" w14:paraId="4B0BB29B" w14:textId="77777777" w:rsidTr="00EB7C96">
              <w:tc>
                <w:tcPr>
                  <w:tcW w:w="0" w:type="auto"/>
                </w:tcPr>
                <w:p w14:paraId="0EF36E57" w14:textId="77777777" w:rsidR="00D234F4" w:rsidRPr="00D234F4" w:rsidRDefault="00D234F4" w:rsidP="00EB7C96">
                  <w:pPr>
                    <w:pStyle w:val="Paragraph"/>
                    <w:rPr>
                      <w:noProof/>
                      <w:lang w:val="bg-BG"/>
                    </w:rPr>
                  </w:pPr>
                  <w:r w:rsidRPr="00D234F4">
                    <w:rPr>
                      <w:noProof/>
                      <w:lang w:val="bg-BG"/>
                    </w:rPr>
                    <w:t>—</w:t>
                  </w:r>
                </w:p>
              </w:tc>
              <w:tc>
                <w:tcPr>
                  <w:tcW w:w="0" w:type="auto"/>
                </w:tcPr>
                <w:p w14:paraId="2BDCA752" w14:textId="77777777" w:rsidR="00D234F4" w:rsidRPr="00D234F4" w:rsidRDefault="00D234F4" w:rsidP="00EB7C96">
                  <w:pPr>
                    <w:pStyle w:val="Paragraph"/>
                    <w:rPr>
                      <w:noProof/>
                      <w:lang w:val="bg-BG"/>
                    </w:rPr>
                  </w:pPr>
                  <w:r w:rsidRPr="00D234F4">
                    <w:rPr>
                      <w:noProof/>
                      <w:lang w:val="bg-BG"/>
                    </w:rPr>
                    <w:t>дължина 65 mm или повече, но непревишаваща 225 mm,</w:t>
                  </w:r>
                </w:p>
              </w:tc>
            </w:tr>
            <w:tr w:rsidR="00D234F4" w:rsidRPr="00D234F4" w14:paraId="100BE0EA" w14:textId="77777777" w:rsidTr="00EB7C96">
              <w:tc>
                <w:tcPr>
                  <w:tcW w:w="0" w:type="auto"/>
                </w:tcPr>
                <w:p w14:paraId="1ACFB888" w14:textId="77777777" w:rsidR="00D234F4" w:rsidRPr="00D234F4" w:rsidRDefault="00D234F4" w:rsidP="00EB7C96">
                  <w:pPr>
                    <w:pStyle w:val="Paragraph"/>
                    <w:rPr>
                      <w:noProof/>
                      <w:lang w:val="bg-BG"/>
                    </w:rPr>
                  </w:pPr>
                  <w:r w:rsidRPr="00D234F4">
                    <w:rPr>
                      <w:noProof/>
                      <w:lang w:val="bg-BG"/>
                    </w:rPr>
                    <w:t>—</w:t>
                  </w:r>
                </w:p>
              </w:tc>
              <w:tc>
                <w:tcPr>
                  <w:tcW w:w="0" w:type="auto"/>
                </w:tcPr>
                <w:p w14:paraId="2DE6F32D" w14:textId="77777777" w:rsidR="00D234F4" w:rsidRPr="00D234F4" w:rsidRDefault="00D234F4" w:rsidP="00EB7C96">
                  <w:pPr>
                    <w:pStyle w:val="Paragraph"/>
                    <w:rPr>
                      <w:noProof/>
                      <w:lang w:val="bg-BG"/>
                    </w:rPr>
                  </w:pPr>
                  <w:r w:rsidRPr="00D234F4">
                    <w:rPr>
                      <w:noProof/>
                      <w:lang w:val="bg-BG"/>
                    </w:rPr>
                    <w:t>ширина 10 mm или повече, но непревишаваща 75 mm,</w:t>
                  </w:r>
                </w:p>
              </w:tc>
            </w:tr>
            <w:tr w:rsidR="00D234F4" w:rsidRPr="00D234F4" w14:paraId="6D314C33" w14:textId="77777777" w:rsidTr="00EB7C96">
              <w:tc>
                <w:tcPr>
                  <w:tcW w:w="0" w:type="auto"/>
                </w:tcPr>
                <w:p w14:paraId="32C02323" w14:textId="77777777" w:rsidR="00D234F4" w:rsidRPr="00D234F4" w:rsidRDefault="00D234F4" w:rsidP="00EB7C96">
                  <w:pPr>
                    <w:pStyle w:val="Paragraph"/>
                    <w:rPr>
                      <w:noProof/>
                      <w:lang w:val="bg-BG"/>
                    </w:rPr>
                  </w:pPr>
                  <w:r w:rsidRPr="00D234F4">
                    <w:rPr>
                      <w:noProof/>
                      <w:lang w:val="bg-BG"/>
                    </w:rPr>
                    <w:t>—</w:t>
                  </w:r>
                </w:p>
              </w:tc>
              <w:tc>
                <w:tcPr>
                  <w:tcW w:w="0" w:type="auto"/>
                </w:tcPr>
                <w:p w14:paraId="1010BD0D" w14:textId="77777777" w:rsidR="00D234F4" w:rsidRPr="00D234F4" w:rsidRDefault="00D234F4" w:rsidP="00EB7C96">
                  <w:pPr>
                    <w:pStyle w:val="Paragraph"/>
                    <w:rPr>
                      <w:noProof/>
                      <w:lang w:val="bg-BG"/>
                    </w:rPr>
                  </w:pPr>
                  <w:r w:rsidRPr="00D234F4">
                    <w:rPr>
                      <w:noProof/>
                      <w:lang w:val="bg-BG"/>
                    </w:rPr>
                    <w:t>височина 60 mm или повече, но непревишаваща 285 mm,</w:t>
                  </w:r>
                </w:p>
              </w:tc>
            </w:tr>
            <w:tr w:rsidR="00D234F4" w:rsidRPr="00D234F4" w14:paraId="2525D73B" w14:textId="77777777" w:rsidTr="00EB7C96">
              <w:tc>
                <w:tcPr>
                  <w:tcW w:w="0" w:type="auto"/>
                </w:tcPr>
                <w:p w14:paraId="17452E60" w14:textId="77777777" w:rsidR="00D234F4" w:rsidRPr="00D234F4" w:rsidRDefault="00D234F4" w:rsidP="00EB7C96">
                  <w:pPr>
                    <w:pStyle w:val="Paragraph"/>
                    <w:rPr>
                      <w:noProof/>
                      <w:lang w:val="bg-BG"/>
                    </w:rPr>
                  </w:pPr>
                  <w:r w:rsidRPr="00D234F4">
                    <w:rPr>
                      <w:noProof/>
                      <w:lang w:val="bg-BG"/>
                    </w:rPr>
                    <w:t>—</w:t>
                  </w:r>
                </w:p>
              </w:tc>
              <w:tc>
                <w:tcPr>
                  <w:tcW w:w="0" w:type="auto"/>
                </w:tcPr>
                <w:p w14:paraId="5410D770" w14:textId="77777777" w:rsidR="00D234F4" w:rsidRPr="00D234F4" w:rsidRDefault="00D234F4" w:rsidP="00EB7C96">
                  <w:pPr>
                    <w:pStyle w:val="Paragraph"/>
                    <w:rPr>
                      <w:noProof/>
                      <w:lang w:val="bg-BG"/>
                    </w:rPr>
                  </w:pPr>
                  <w:r w:rsidRPr="00D234F4">
                    <w:rPr>
                      <w:noProof/>
                      <w:lang w:val="bg-BG"/>
                    </w:rPr>
                    <w:t>номинално напрежение 2,1 V или повече, но непревишаващо 3,8 V, и</w:t>
                  </w:r>
                </w:p>
              </w:tc>
            </w:tr>
            <w:tr w:rsidR="00D234F4" w:rsidRPr="00D234F4" w14:paraId="017FDCCA" w14:textId="77777777" w:rsidTr="00EB7C96">
              <w:tc>
                <w:tcPr>
                  <w:tcW w:w="0" w:type="auto"/>
                </w:tcPr>
                <w:p w14:paraId="37BEA95B" w14:textId="77777777" w:rsidR="00D234F4" w:rsidRPr="00D234F4" w:rsidRDefault="00D234F4" w:rsidP="00EB7C96">
                  <w:pPr>
                    <w:pStyle w:val="Paragraph"/>
                    <w:rPr>
                      <w:noProof/>
                      <w:lang w:val="bg-BG"/>
                    </w:rPr>
                  </w:pPr>
                  <w:r w:rsidRPr="00D234F4">
                    <w:rPr>
                      <w:noProof/>
                      <w:lang w:val="bg-BG"/>
                    </w:rPr>
                    <w:t>—</w:t>
                  </w:r>
                </w:p>
              </w:tc>
              <w:tc>
                <w:tcPr>
                  <w:tcW w:w="0" w:type="auto"/>
                </w:tcPr>
                <w:p w14:paraId="2873E75F" w14:textId="77777777" w:rsidR="00D234F4" w:rsidRPr="00D234F4" w:rsidRDefault="00D234F4" w:rsidP="00EB7C96">
                  <w:pPr>
                    <w:pStyle w:val="Paragraph"/>
                    <w:rPr>
                      <w:noProof/>
                      <w:lang w:val="bg-BG"/>
                    </w:rPr>
                  </w:pPr>
                  <w:r w:rsidRPr="00D234F4">
                    <w:rPr>
                      <w:noProof/>
                      <w:lang w:val="bg-BG"/>
                    </w:rPr>
                    <w:t>номинален капацитет 2,5 Ah или повече, но непревишаващо 325 Ah</w:t>
                  </w:r>
                </w:p>
              </w:tc>
            </w:tr>
          </w:tbl>
          <w:p w14:paraId="2145EA7B" w14:textId="77777777" w:rsidR="00D234F4" w:rsidRPr="00D234F4" w:rsidRDefault="00D234F4" w:rsidP="00EB7C96">
            <w:pPr>
              <w:pStyle w:val="Paragraph"/>
              <w:rPr>
                <w:noProof/>
                <w:lang w:val="bg-BG"/>
              </w:rPr>
            </w:pPr>
          </w:p>
        </w:tc>
        <w:tc>
          <w:tcPr>
            <w:tcW w:w="0" w:type="auto"/>
          </w:tcPr>
          <w:p w14:paraId="124133E6" w14:textId="77777777" w:rsidR="00D234F4" w:rsidRPr="00D234F4" w:rsidRDefault="00D234F4" w:rsidP="00EB7C96">
            <w:pPr>
              <w:pStyle w:val="Paragraph"/>
              <w:rPr>
                <w:noProof/>
                <w:lang w:val="bg-BG"/>
              </w:rPr>
            </w:pPr>
            <w:r w:rsidRPr="00D234F4">
              <w:rPr>
                <w:noProof/>
                <w:lang w:val="bg-BG"/>
              </w:rPr>
              <w:t>1.3 %</w:t>
            </w:r>
          </w:p>
        </w:tc>
        <w:tc>
          <w:tcPr>
            <w:tcW w:w="0" w:type="auto"/>
          </w:tcPr>
          <w:p w14:paraId="6A70BAE8" w14:textId="77777777" w:rsidR="00D234F4" w:rsidRPr="00D234F4" w:rsidRDefault="00D234F4" w:rsidP="00EB7C96">
            <w:pPr>
              <w:pStyle w:val="Paragraph"/>
              <w:rPr>
                <w:noProof/>
                <w:lang w:val="bg-BG"/>
              </w:rPr>
            </w:pPr>
            <w:r w:rsidRPr="00D234F4">
              <w:rPr>
                <w:noProof/>
                <w:lang w:val="bg-BG"/>
              </w:rPr>
              <w:t>-</w:t>
            </w:r>
          </w:p>
        </w:tc>
        <w:tc>
          <w:tcPr>
            <w:tcW w:w="0" w:type="auto"/>
          </w:tcPr>
          <w:p w14:paraId="01BF4F4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DA042C0" w14:textId="77777777" w:rsidTr="00D234F4">
        <w:trPr>
          <w:cantSplit/>
        </w:trPr>
        <w:tc>
          <w:tcPr>
            <w:tcW w:w="0" w:type="auto"/>
          </w:tcPr>
          <w:p w14:paraId="58E385B8" w14:textId="77777777" w:rsidR="00D234F4" w:rsidRPr="00D234F4" w:rsidRDefault="00D234F4" w:rsidP="00EB7C96">
            <w:pPr>
              <w:pStyle w:val="Paragraph"/>
              <w:rPr>
                <w:noProof/>
                <w:lang w:val="bg-BG"/>
              </w:rPr>
            </w:pPr>
            <w:r w:rsidRPr="00D234F4">
              <w:rPr>
                <w:noProof/>
                <w:lang w:val="bg-BG"/>
              </w:rPr>
              <w:t>0.8259</w:t>
            </w:r>
          </w:p>
        </w:tc>
        <w:tc>
          <w:tcPr>
            <w:tcW w:w="0" w:type="auto"/>
          </w:tcPr>
          <w:p w14:paraId="2B8DDC6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8507 60 00</w:t>
            </w:r>
          </w:p>
        </w:tc>
        <w:tc>
          <w:tcPr>
            <w:tcW w:w="0" w:type="auto"/>
          </w:tcPr>
          <w:p w14:paraId="7C4D3F38" w14:textId="77777777" w:rsidR="00D234F4" w:rsidRPr="00D234F4" w:rsidRDefault="00D234F4" w:rsidP="00EB7C96">
            <w:pPr>
              <w:pStyle w:val="Paragraph"/>
              <w:jc w:val="center"/>
              <w:rPr>
                <w:noProof/>
                <w:lang w:val="bg-BG"/>
              </w:rPr>
            </w:pPr>
            <w:r w:rsidRPr="00D234F4">
              <w:rPr>
                <w:noProof/>
                <w:lang w:val="bg-BG"/>
              </w:rPr>
              <w:t>73</w:t>
            </w:r>
          </w:p>
        </w:tc>
        <w:tc>
          <w:tcPr>
            <w:tcW w:w="0" w:type="auto"/>
          </w:tcPr>
          <w:p w14:paraId="3A7F4573" w14:textId="77777777" w:rsidR="00D234F4" w:rsidRPr="00D234F4" w:rsidRDefault="00D234F4" w:rsidP="00EB7C96">
            <w:pPr>
              <w:pStyle w:val="Paragraph"/>
              <w:rPr>
                <w:noProof/>
                <w:lang w:val="bg-BG"/>
              </w:rPr>
            </w:pPr>
            <w:r w:rsidRPr="00D234F4">
              <w:rPr>
                <w:noProof/>
                <w:lang w:val="bg-BG"/>
              </w:rPr>
              <w:t>Литиевойонни електрически акумулаторни батерии, състоящи се от 3 модула с общо 102 елемента, с:</w:t>
            </w:r>
          </w:p>
          <w:tbl>
            <w:tblPr>
              <w:tblStyle w:val="Listdash1"/>
              <w:tblW w:w="0" w:type="auto"/>
              <w:tblLook w:val="0000" w:firstRow="0" w:lastRow="0" w:firstColumn="0" w:lastColumn="0" w:noHBand="0" w:noVBand="0"/>
            </w:tblPr>
            <w:tblGrid>
              <w:gridCol w:w="220"/>
              <w:gridCol w:w="3615"/>
            </w:tblGrid>
            <w:tr w:rsidR="00D234F4" w:rsidRPr="00D234F4" w14:paraId="04E0A58D" w14:textId="77777777" w:rsidTr="00EB7C96">
              <w:tc>
                <w:tcPr>
                  <w:tcW w:w="0" w:type="auto"/>
                </w:tcPr>
                <w:p w14:paraId="3F981B3A" w14:textId="77777777" w:rsidR="00D234F4" w:rsidRPr="00D234F4" w:rsidRDefault="00D234F4" w:rsidP="00EB7C96">
                  <w:pPr>
                    <w:pStyle w:val="Paragraph"/>
                    <w:rPr>
                      <w:noProof/>
                      <w:lang w:val="bg-BG"/>
                    </w:rPr>
                  </w:pPr>
                  <w:r w:rsidRPr="00D234F4">
                    <w:rPr>
                      <w:noProof/>
                      <w:lang w:val="bg-BG"/>
                    </w:rPr>
                    <w:t>—</w:t>
                  </w:r>
                </w:p>
              </w:tc>
              <w:tc>
                <w:tcPr>
                  <w:tcW w:w="0" w:type="auto"/>
                </w:tcPr>
                <w:p w14:paraId="495960BA" w14:textId="77777777" w:rsidR="00D234F4" w:rsidRPr="00D234F4" w:rsidRDefault="00D234F4" w:rsidP="00EB7C96">
                  <w:pPr>
                    <w:pStyle w:val="Paragraph"/>
                    <w:rPr>
                      <w:noProof/>
                      <w:lang w:val="bg-BG"/>
                    </w:rPr>
                  </w:pPr>
                  <w:r w:rsidRPr="00D234F4">
                    <w:rPr>
                      <w:noProof/>
                      <w:lang w:val="bg-BG"/>
                    </w:rPr>
                    <w:t>номинален капацитет на елемент 51 Ah,</w:t>
                  </w:r>
                </w:p>
              </w:tc>
            </w:tr>
            <w:tr w:rsidR="00D234F4" w:rsidRPr="00D234F4" w14:paraId="5A40037F" w14:textId="77777777" w:rsidTr="00EB7C96">
              <w:tc>
                <w:tcPr>
                  <w:tcW w:w="0" w:type="auto"/>
                </w:tcPr>
                <w:p w14:paraId="393BCDDE" w14:textId="77777777" w:rsidR="00D234F4" w:rsidRPr="00D234F4" w:rsidRDefault="00D234F4" w:rsidP="00EB7C96">
                  <w:pPr>
                    <w:pStyle w:val="Paragraph"/>
                    <w:rPr>
                      <w:noProof/>
                      <w:lang w:val="bg-BG"/>
                    </w:rPr>
                  </w:pPr>
                  <w:r w:rsidRPr="00D234F4">
                    <w:rPr>
                      <w:noProof/>
                      <w:lang w:val="bg-BG"/>
                    </w:rPr>
                    <w:t>—</w:t>
                  </w:r>
                </w:p>
              </w:tc>
              <w:tc>
                <w:tcPr>
                  <w:tcW w:w="0" w:type="auto"/>
                </w:tcPr>
                <w:p w14:paraId="4655879A" w14:textId="77777777" w:rsidR="00D234F4" w:rsidRPr="00D234F4" w:rsidRDefault="00D234F4" w:rsidP="00EB7C96">
                  <w:pPr>
                    <w:pStyle w:val="Paragraph"/>
                    <w:rPr>
                      <w:noProof/>
                      <w:lang w:val="bg-BG"/>
                    </w:rPr>
                  </w:pPr>
                  <w:r w:rsidRPr="00D234F4">
                    <w:rPr>
                      <w:noProof/>
                      <w:lang w:val="bg-BG"/>
                    </w:rPr>
                    <w:t>номинално напрежение 285 V или повече, но не повече от 426V,</w:t>
                  </w:r>
                </w:p>
              </w:tc>
            </w:tr>
            <w:tr w:rsidR="00D234F4" w:rsidRPr="00D234F4" w14:paraId="6515EC85" w14:textId="77777777" w:rsidTr="00EB7C96">
              <w:tc>
                <w:tcPr>
                  <w:tcW w:w="0" w:type="auto"/>
                </w:tcPr>
                <w:p w14:paraId="64D31632" w14:textId="77777777" w:rsidR="00D234F4" w:rsidRPr="00D234F4" w:rsidRDefault="00D234F4" w:rsidP="00EB7C96">
                  <w:pPr>
                    <w:pStyle w:val="Paragraph"/>
                    <w:rPr>
                      <w:noProof/>
                      <w:lang w:val="bg-BG"/>
                    </w:rPr>
                  </w:pPr>
                  <w:r w:rsidRPr="00D234F4">
                    <w:rPr>
                      <w:noProof/>
                      <w:lang w:val="bg-BG"/>
                    </w:rPr>
                    <w:t>—</w:t>
                  </w:r>
                </w:p>
              </w:tc>
              <w:tc>
                <w:tcPr>
                  <w:tcW w:w="0" w:type="auto"/>
                </w:tcPr>
                <w:p w14:paraId="11076E0F" w14:textId="77777777" w:rsidR="00D234F4" w:rsidRPr="00D234F4" w:rsidRDefault="00D234F4" w:rsidP="00EB7C96">
                  <w:pPr>
                    <w:pStyle w:val="Paragraph"/>
                    <w:rPr>
                      <w:noProof/>
                      <w:lang w:val="bg-BG"/>
                    </w:rPr>
                  </w:pPr>
                  <w:r w:rsidRPr="00D234F4">
                    <w:rPr>
                      <w:noProof/>
                      <w:lang w:val="bg-BG"/>
                    </w:rPr>
                    <w:t>тегло 33 kg или повече, но не повече от 36 kg на модул,</w:t>
                  </w:r>
                </w:p>
              </w:tc>
            </w:tr>
            <w:tr w:rsidR="00D234F4" w:rsidRPr="00D234F4" w14:paraId="2339F9F7" w14:textId="77777777" w:rsidTr="00EB7C96">
              <w:tc>
                <w:tcPr>
                  <w:tcW w:w="0" w:type="auto"/>
                </w:tcPr>
                <w:p w14:paraId="151F9791" w14:textId="77777777" w:rsidR="00D234F4" w:rsidRPr="00D234F4" w:rsidRDefault="00D234F4" w:rsidP="00EB7C96">
                  <w:pPr>
                    <w:pStyle w:val="Paragraph"/>
                    <w:rPr>
                      <w:noProof/>
                      <w:lang w:val="bg-BG"/>
                    </w:rPr>
                  </w:pPr>
                  <w:r w:rsidRPr="00D234F4">
                    <w:rPr>
                      <w:noProof/>
                      <w:lang w:val="bg-BG"/>
                    </w:rPr>
                    <w:t>—</w:t>
                  </w:r>
                </w:p>
              </w:tc>
              <w:tc>
                <w:tcPr>
                  <w:tcW w:w="0" w:type="auto"/>
                </w:tcPr>
                <w:p w14:paraId="780642B4" w14:textId="77777777" w:rsidR="00D234F4" w:rsidRPr="00D234F4" w:rsidRDefault="00D234F4" w:rsidP="00EB7C96">
                  <w:pPr>
                    <w:pStyle w:val="Paragraph"/>
                    <w:rPr>
                      <w:noProof/>
                      <w:lang w:val="bg-BG"/>
                    </w:rPr>
                  </w:pPr>
                  <w:r w:rsidRPr="00D234F4">
                    <w:rPr>
                      <w:noProof/>
                      <w:lang w:val="bg-BG"/>
                    </w:rPr>
                    <w:t>дължина 1400 mm или повече, но не повече от 1600 mm,</w:t>
                  </w:r>
                </w:p>
              </w:tc>
            </w:tr>
            <w:tr w:rsidR="00D234F4" w:rsidRPr="00D234F4" w14:paraId="4B3C5ECE" w14:textId="77777777" w:rsidTr="00EB7C96">
              <w:tc>
                <w:tcPr>
                  <w:tcW w:w="0" w:type="auto"/>
                </w:tcPr>
                <w:p w14:paraId="023734E7" w14:textId="77777777" w:rsidR="00D234F4" w:rsidRPr="00D234F4" w:rsidRDefault="00D234F4" w:rsidP="00EB7C96">
                  <w:pPr>
                    <w:pStyle w:val="Paragraph"/>
                    <w:rPr>
                      <w:noProof/>
                      <w:lang w:val="bg-BG"/>
                    </w:rPr>
                  </w:pPr>
                  <w:r w:rsidRPr="00D234F4">
                    <w:rPr>
                      <w:noProof/>
                      <w:lang w:val="bg-BG"/>
                    </w:rPr>
                    <w:t>—</w:t>
                  </w:r>
                </w:p>
              </w:tc>
              <w:tc>
                <w:tcPr>
                  <w:tcW w:w="0" w:type="auto"/>
                </w:tcPr>
                <w:p w14:paraId="1AF52FED" w14:textId="77777777" w:rsidR="00D234F4" w:rsidRPr="00D234F4" w:rsidRDefault="00D234F4" w:rsidP="00EB7C96">
                  <w:pPr>
                    <w:pStyle w:val="Paragraph"/>
                    <w:rPr>
                      <w:noProof/>
                      <w:lang w:val="bg-BG"/>
                    </w:rPr>
                  </w:pPr>
                  <w:r w:rsidRPr="00D234F4">
                    <w:rPr>
                      <w:noProof/>
                      <w:lang w:val="bg-BG"/>
                    </w:rPr>
                    <w:t>височина 340 mm или повече, но не повече от 395 mm,</w:t>
                  </w:r>
                </w:p>
              </w:tc>
            </w:tr>
            <w:tr w:rsidR="00D234F4" w:rsidRPr="00D234F4" w14:paraId="7CB41BA6" w14:textId="77777777" w:rsidTr="00EB7C96">
              <w:tc>
                <w:tcPr>
                  <w:tcW w:w="0" w:type="auto"/>
                </w:tcPr>
                <w:p w14:paraId="660DEF28" w14:textId="77777777" w:rsidR="00D234F4" w:rsidRPr="00D234F4" w:rsidRDefault="00D234F4" w:rsidP="00EB7C96">
                  <w:pPr>
                    <w:pStyle w:val="Paragraph"/>
                    <w:rPr>
                      <w:noProof/>
                      <w:lang w:val="bg-BG"/>
                    </w:rPr>
                  </w:pPr>
                  <w:r w:rsidRPr="00D234F4">
                    <w:rPr>
                      <w:noProof/>
                      <w:lang w:val="bg-BG"/>
                    </w:rPr>
                    <w:t>—</w:t>
                  </w:r>
                </w:p>
              </w:tc>
              <w:tc>
                <w:tcPr>
                  <w:tcW w:w="0" w:type="auto"/>
                </w:tcPr>
                <w:p w14:paraId="3F9CC811" w14:textId="77777777" w:rsidR="00D234F4" w:rsidRPr="00D234F4" w:rsidRDefault="00D234F4" w:rsidP="00EB7C96">
                  <w:pPr>
                    <w:pStyle w:val="Paragraph"/>
                    <w:rPr>
                      <w:noProof/>
                      <w:lang w:val="bg-BG"/>
                    </w:rPr>
                  </w:pPr>
                  <w:r w:rsidRPr="00D234F4">
                    <w:rPr>
                      <w:noProof/>
                      <w:lang w:val="bg-BG"/>
                    </w:rPr>
                    <w:t>широчина 220 mm или повече, но не повече от 420 mm,</w:t>
                  </w:r>
                </w:p>
              </w:tc>
            </w:tr>
          </w:tbl>
          <w:p w14:paraId="2495A997" w14:textId="77777777" w:rsidR="00D234F4" w:rsidRPr="00D234F4" w:rsidRDefault="00D234F4" w:rsidP="00EB7C96">
            <w:pPr>
              <w:pStyle w:val="Paragraph"/>
              <w:rPr>
                <w:noProof/>
                <w:lang w:val="bg-BG"/>
              </w:rPr>
            </w:pPr>
            <w:r w:rsidRPr="00D234F4">
              <w:rPr>
                <w:noProof/>
                <w:lang w:val="bg-BG"/>
              </w:rPr>
              <w:t>за употреба при производството на превозни средства от подпозиции 8703 60 и 8703 80</w:t>
            </w:r>
          </w:p>
          <w:p w14:paraId="1C97CA1E"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631A696" w14:textId="77777777" w:rsidR="00D234F4" w:rsidRPr="00D234F4" w:rsidRDefault="00D234F4" w:rsidP="00EB7C96">
            <w:pPr>
              <w:pStyle w:val="Paragraph"/>
              <w:rPr>
                <w:noProof/>
                <w:lang w:val="bg-BG"/>
              </w:rPr>
            </w:pPr>
            <w:r w:rsidRPr="00D234F4">
              <w:rPr>
                <w:noProof/>
                <w:lang w:val="bg-BG"/>
              </w:rPr>
              <w:t>1.3 %</w:t>
            </w:r>
          </w:p>
        </w:tc>
        <w:tc>
          <w:tcPr>
            <w:tcW w:w="0" w:type="auto"/>
          </w:tcPr>
          <w:p w14:paraId="39D0791F" w14:textId="77777777" w:rsidR="00D234F4" w:rsidRPr="00D234F4" w:rsidRDefault="00D234F4" w:rsidP="00EB7C96">
            <w:pPr>
              <w:pStyle w:val="Paragraph"/>
              <w:rPr>
                <w:noProof/>
                <w:lang w:val="bg-BG"/>
              </w:rPr>
            </w:pPr>
            <w:r w:rsidRPr="00D234F4">
              <w:rPr>
                <w:noProof/>
                <w:lang w:val="bg-BG"/>
              </w:rPr>
              <w:t>-</w:t>
            </w:r>
          </w:p>
        </w:tc>
        <w:tc>
          <w:tcPr>
            <w:tcW w:w="0" w:type="auto"/>
          </w:tcPr>
          <w:p w14:paraId="0DC36FA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7F85FB5" w14:textId="77777777" w:rsidTr="00D234F4">
        <w:trPr>
          <w:cantSplit/>
        </w:trPr>
        <w:tc>
          <w:tcPr>
            <w:tcW w:w="0" w:type="auto"/>
          </w:tcPr>
          <w:p w14:paraId="282D7FBE" w14:textId="77777777" w:rsidR="00D234F4" w:rsidRPr="00D234F4" w:rsidRDefault="00D234F4" w:rsidP="00EB7C96">
            <w:pPr>
              <w:pStyle w:val="Paragraph"/>
              <w:rPr>
                <w:noProof/>
                <w:lang w:val="bg-BG"/>
              </w:rPr>
            </w:pPr>
            <w:r w:rsidRPr="00D234F4">
              <w:rPr>
                <w:noProof/>
                <w:lang w:val="bg-BG"/>
              </w:rPr>
              <w:t>0.6753</w:t>
            </w:r>
          </w:p>
        </w:tc>
        <w:tc>
          <w:tcPr>
            <w:tcW w:w="0" w:type="auto"/>
          </w:tcPr>
          <w:p w14:paraId="748A542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8507 60 00</w:t>
            </w:r>
          </w:p>
        </w:tc>
        <w:tc>
          <w:tcPr>
            <w:tcW w:w="0" w:type="auto"/>
          </w:tcPr>
          <w:p w14:paraId="79CAEB27" w14:textId="77777777" w:rsidR="00D234F4" w:rsidRPr="00D234F4" w:rsidRDefault="00D234F4" w:rsidP="00EB7C96">
            <w:pPr>
              <w:pStyle w:val="Paragraph"/>
              <w:jc w:val="center"/>
              <w:rPr>
                <w:noProof/>
                <w:lang w:val="bg-BG"/>
              </w:rPr>
            </w:pPr>
            <w:r w:rsidRPr="00D234F4">
              <w:rPr>
                <w:noProof/>
                <w:lang w:val="bg-BG"/>
              </w:rPr>
              <w:t>77</w:t>
            </w:r>
          </w:p>
        </w:tc>
        <w:tc>
          <w:tcPr>
            <w:tcW w:w="0" w:type="auto"/>
          </w:tcPr>
          <w:p w14:paraId="78AC1D98" w14:textId="77777777" w:rsidR="00D234F4" w:rsidRPr="00D234F4" w:rsidRDefault="00D234F4" w:rsidP="00EB7C96">
            <w:pPr>
              <w:pStyle w:val="Paragraph"/>
              <w:rPr>
                <w:noProof/>
                <w:lang w:val="bg-BG"/>
              </w:rPr>
            </w:pPr>
            <w:r w:rsidRPr="00D234F4">
              <w:rPr>
                <w:noProof/>
                <w:lang w:val="bg-BG"/>
              </w:rPr>
              <w:t>Литиевойонни акумулаторни батерии с:</w:t>
            </w:r>
          </w:p>
          <w:tbl>
            <w:tblPr>
              <w:tblStyle w:val="Listdash1"/>
              <w:tblW w:w="0" w:type="auto"/>
              <w:tblLook w:val="0000" w:firstRow="0" w:lastRow="0" w:firstColumn="0" w:lastColumn="0" w:noHBand="0" w:noVBand="0"/>
            </w:tblPr>
            <w:tblGrid>
              <w:gridCol w:w="220"/>
              <w:gridCol w:w="3615"/>
            </w:tblGrid>
            <w:tr w:rsidR="00D234F4" w:rsidRPr="00D234F4" w14:paraId="53D70C8A" w14:textId="77777777" w:rsidTr="00EB7C96">
              <w:tc>
                <w:tcPr>
                  <w:tcW w:w="0" w:type="auto"/>
                </w:tcPr>
                <w:p w14:paraId="7DF835BE" w14:textId="77777777" w:rsidR="00D234F4" w:rsidRPr="00D234F4" w:rsidRDefault="00D234F4" w:rsidP="00EB7C96">
                  <w:pPr>
                    <w:pStyle w:val="Paragraph"/>
                    <w:rPr>
                      <w:noProof/>
                      <w:lang w:val="bg-BG"/>
                    </w:rPr>
                  </w:pPr>
                  <w:r w:rsidRPr="00D234F4">
                    <w:rPr>
                      <w:noProof/>
                      <w:lang w:val="bg-BG"/>
                    </w:rPr>
                    <w:t>—</w:t>
                  </w:r>
                </w:p>
              </w:tc>
              <w:tc>
                <w:tcPr>
                  <w:tcW w:w="0" w:type="auto"/>
                </w:tcPr>
                <w:p w14:paraId="3632BF06" w14:textId="77777777" w:rsidR="00D234F4" w:rsidRPr="00D234F4" w:rsidRDefault="00D234F4" w:rsidP="00EB7C96">
                  <w:pPr>
                    <w:pStyle w:val="Paragraph"/>
                    <w:rPr>
                      <w:noProof/>
                      <w:lang w:val="bg-BG"/>
                    </w:rPr>
                  </w:pPr>
                  <w:r w:rsidRPr="00D234F4">
                    <w:rPr>
                      <w:noProof/>
                      <w:lang w:val="bg-BG"/>
                    </w:rPr>
                    <w:t>дължина 700 mm или повече, но не повече от 2 820 mm,</w:t>
                  </w:r>
                </w:p>
              </w:tc>
            </w:tr>
            <w:tr w:rsidR="00D234F4" w:rsidRPr="00D234F4" w14:paraId="486DD5F1" w14:textId="77777777" w:rsidTr="00EB7C96">
              <w:tc>
                <w:tcPr>
                  <w:tcW w:w="0" w:type="auto"/>
                </w:tcPr>
                <w:p w14:paraId="7C08EF48" w14:textId="77777777" w:rsidR="00D234F4" w:rsidRPr="00D234F4" w:rsidRDefault="00D234F4" w:rsidP="00EB7C96">
                  <w:pPr>
                    <w:pStyle w:val="Paragraph"/>
                    <w:rPr>
                      <w:noProof/>
                      <w:lang w:val="bg-BG"/>
                    </w:rPr>
                  </w:pPr>
                  <w:r w:rsidRPr="00D234F4">
                    <w:rPr>
                      <w:noProof/>
                      <w:lang w:val="bg-BG"/>
                    </w:rPr>
                    <w:t>—</w:t>
                  </w:r>
                </w:p>
              </w:tc>
              <w:tc>
                <w:tcPr>
                  <w:tcW w:w="0" w:type="auto"/>
                </w:tcPr>
                <w:p w14:paraId="7DD0A599" w14:textId="77777777" w:rsidR="00D234F4" w:rsidRPr="00D234F4" w:rsidRDefault="00D234F4" w:rsidP="00EB7C96">
                  <w:pPr>
                    <w:pStyle w:val="Paragraph"/>
                    <w:rPr>
                      <w:noProof/>
                      <w:lang w:val="bg-BG"/>
                    </w:rPr>
                  </w:pPr>
                  <w:r w:rsidRPr="00D234F4">
                    <w:rPr>
                      <w:noProof/>
                      <w:lang w:val="bg-BG"/>
                    </w:rPr>
                    <w:t>широчина 935 mm или повече, но не повече от 1 660 mm,</w:t>
                  </w:r>
                </w:p>
              </w:tc>
            </w:tr>
            <w:tr w:rsidR="00D234F4" w:rsidRPr="00D234F4" w14:paraId="0B240F7E" w14:textId="77777777" w:rsidTr="00EB7C96">
              <w:tc>
                <w:tcPr>
                  <w:tcW w:w="0" w:type="auto"/>
                </w:tcPr>
                <w:p w14:paraId="38B56607" w14:textId="77777777" w:rsidR="00D234F4" w:rsidRPr="00D234F4" w:rsidRDefault="00D234F4" w:rsidP="00EB7C96">
                  <w:pPr>
                    <w:pStyle w:val="Paragraph"/>
                    <w:rPr>
                      <w:noProof/>
                      <w:lang w:val="bg-BG"/>
                    </w:rPr>
                  </w:pPr>
                  <w:r w:rsidRPr="00D234F4">
                    <w:rPr>
                      <w:noProof/>
                      <w:lang w:val="bg-BG"/>
                    </w:rPr>
                    <w:t>—</w:t>
                  </w:r>
                </w:p>
              </w:tc>
              <w:tc>
                <w:tcPr>
                  <w:tcW w:w="0" w:type="auto"/>
                </w:tcPr>
                <w:p w14:paraId="2217EE77" w14:textId="77777777" w:rsidR="00D234F4" w:rsidRPr="00D234F4" w:rsidRDefault="00D234F4" w:rsidP="00EB7C96">
                  <w:pPr>
                    <w:pStyle w:val="Paragraph"/>
                    <w:rPr>
                      <w:noProof/>
                      <w:lang w:val="bg-BG"/>
                    </w:rPr>
                  </w:pPr>
                  <w:r w:rsidRPr="00D234F4">
                    <w:rPr>
                      <w:noProof/>
                      <w:lang w:val="bg-BG"/>
                    </w:rPr>
                    <w:t>височина 85 mm или повече, но не повече от 700 mm,</w:t>
                  </w:r>
                </w:p>
              </w:tc>
            </w:tr>
            <w:tr w:rsidR="00D234F4" w:rsidRPr="00D234F4" w14:paraId="7AD3CA8E" w14:textId="77777777" w:rsidTr="00EB7C96">
              <w:tc>
                <w:tcPr>
                  <w:tcW w:w="0" w:type="auto"/>
                </w:tcPr>
                <w:p w14:paraId="01731A76" w14:textId="77777777" w:rsidR="00D234F4" w:rsidRPr="00D234F4" w:rsidRDefault="00D234F4" w:rsidP="00EB7C96">
                  <w:pPr>
                    <w:pStyle w:val="Paragraph"/>
                    <w:rPr>
                      <w:noProof/>
                      <w:lang w:val="bg-BG"/>
                    </w:rPr>
                  </w:pPr>
                  <w:r w:rsidRPr="00D234F4">
                    <w:rPr>
                      <w:noProof/>
                      <w:lang w:val="bg-BG"/>
                    </w:rPr>
                    <w:t>—</w:t>
                  </w:r>
                </w:p>
              </w:tc>
              <w:tc>
                <w:tcPr>
                  <w:tcW w:w="0" w:type="auto"/>
                </w:tcPr>
                <w:p w14:paraId="37CAD17F" w14:textId="77777777" w:rsidR="00D234F4" w:rsidRPr="00D234F4" w:rsidRDefault="00D234F4" w:rsidP="00EB7C96">
                  <w:pPr>
                    <w:pStyle w:val="Paragraph"/>
                    <w:rPr>
                      <w:noProof/>
                      <w:lang w:val="bg-BG"/>
                    </w:rPr>
                  </w:pPr>
                  <w:r w:rsidRPr="00D234F4">
                    <w:rPr>
                      <w:noProof/>
                      <w:lang w:val="bg-BG"/>
                    </w:rPr>
                    <w:t>тегло 250 kg или повече, но не повече от 700 kg,</w:t>
                  </w:r>
                </w:p>
              </w:tc>
            </w:tr>
            <w:tr w:rsidR="00D234F4" w:rsidRPr="00D234F4" w14:paraId="2B9063CB" w14:textId="77777777" w:rsidTr="00EB7C96">
              <w:tc>
                <w:tcPr>
                  <w:tcW w:w="0" w:type="auto"/>
                </w:tcPr>
                <w:p w14:paraId="2A0E9197" w14:textId="77777777" w:rsidR="00D234F4" w:rsidRPr="00D234F4" w:rsidRDefault="00D234F4" w:rsidP="00EB7C96">
                  <w:pPr>
                    <w:pStyle w:val="Paragraph"/>
                    <w:rPr>
                      <w:noProof/>
                      <w:lang w:val="bg-BG"/>
                    </w:rPr>
                  </w:pPr>
                  <w:r w:rsidRPr="00D234F4">
                    <w:rPr>
                      <w:noProof/>
                      <w:lang w:val="bg-BG"/>
                    </w:rPr>
                    <w:t>—</w:t>
                  </w:r>
                </w:p>
              </w:tc>
              <w:tc>
                <w:tcPr>
                  <w:tcW w:w="0" w:type="auto"/>
                </w:tcPr>
                <w:p w14:paraId="0BF405D5" w14:textId="77777777" w:rsidR="00D234F4" w:rsidRPr="00D234F4" w:rsidRDefault="00D234F4" w:rsidP="00EB7C96">
                  <w:pPr>
                    <w:pStyle w:val="Paragraph"/>
                    <w:rPr>
                      <w:noProof/>
                      <w:lang w:val="bg-BG"/>
                    </w:rPr>
                  </w:pPr>
                  <w:r w:rsidRPr="00D234F4">
                    <w:rPr>
                      <w:noProof/>
                      <w:lang w:val="bg-BG"/>
                    </w:rPr>
                    <w:t>енергия не повече от 175 kWh,</w:t>
                  </w:r>
                </w:p>
              </w:tc>
            </w:tr>
            <w:tr w:rsidR="00D234F4" w:rsidRPr="00D234F4" w14:paraId="69E5123B" w14:textId="77777777" w:rsidTr="00EB7C96">
              <w:tc>
                <w:tcPr>
                  <w:tcW w:w="0" w:type="auto"/>
                </w:tcPr>
                <w:p w14:paraId="5D512B0D" w14:textId="77777777" w:rsidR="00D234F4" w:rsidRPr="00D234F4" w:rsidRDefault="00D234F4" w:rsidP="00EB7C96">
                  <w:pPr>
                    <w:pStyle w:val="Paragraph"/>
                    <w:rPr>
                      <w:noProof/>
                      <w:lang w:val="bg-BG"/>
                    </w:rPr>
                  </w:pPr>
                  <w:r w:rsidRPr="00D234F4">
                    <w:rPr>
                      <w:noProof/>
                      <w:lang w:val="bg-BG"/>
                    </w:rPr>
                    <w:t>—</w:t>
                  </w:r>
                </w:p>
              </w:tc>
              <w:tc>
                <w:tcPr>
                  <w:tcW w:w="0" w:type="auto"/>
                </w:tcPr>
                <w:p w14:paraId="0DED766E" w14:textId="77777777" w:rsidR="00D234F4" w:rsidRPr="00D234F4" w:rsidRDefault="00D234F4" w:rsidP="00EB7C96">
                  <w:pPr>
                    <w:pStyle w:val="Paragraph"/>
                    <w:rPr>
                      <w:noProof/>
                      <w:lang w:val="bg-BG"/>
                    </w:rPr>
                  </w:pPr>
                  <w:r w:rsidRPr="00D234F4">
                    <w:rPr>
                      <w:noProof/>
                      <w:lang w:val="bg-BG"/>
                    </w:rPr>
                    <w:t>номинално напрежение 350 V или повече, но не повече от 430 V</w:t>
                  </w:r>
                </w:p>
              </w:tc>
            </w:tr>
          </w:tbl>
          <w:p w14:paraId="13F94B16" w14:textId="77777777" w:rsidR="00D234F4" w:rsidRPr="00D234F4" w:rsidRDefault="00D234F4" w:rsidP="00EB7C96">
            <w:pPr>
              <w:pStyle w:val="Paragraph"/>
              <w:rPr>
                <w:noProof/>
                <w:lang w:val="bg-BG"/>
              </w:rPr>
            </w:pPr>
          </w:p>
        </w:tc>
        <w:tc>
          <w:tcPr>
            <w:tcW w:w="0" w:type="auto"/>
          </w:tcPr>
          <w:p w14:paraId="5DC242D0" w14:textId="77777777" w:rsidR="00D234F4" w:rsidRPr="00D234F4" w:rsidRDefault="00D234F4" w:rsidP="00EB7C96">
            <w:pPr>
              <w:pStyle w:val="Paragraph"/>
              <w:rPr>
                <w:noProof/>
                <w:lang w:val="bg-BG"/>
              </w:rPr>
            </w:pPr>
            <w:r w:rsidRPr="00D234F4">
              <w:rPr>
                <w:noProof/>
                <w:lang w:val="bg-BG"/>
              </w:rPr>
              <w:t>1.3 %</w:t>
            </w:r>
          </w:p>
        </w:tc>
        <w:tc>
          <w:tcPr>
            <w:tcW w:w="0" w:type="auto"/>
          </w:tcPr>
          <w:p w14:paraId="008A0BC5" w14:textId="77777777" w:rsidR="00D234F4" w:rsidRPr="00D234F4" w:rsidRDefault="00D234F4" w:rsidP="00EB7C96">
            <w:pPr>
              <w:pStyle w:val="Paragraph"/>
              <w:rPr>
                <w:noProof/>
                <w:lang w:val="bg-BG"/>
              </w:rPr>
            </w:pPr>
            <w:r w:rsidRPr="00D234F4">
              <w:rPr>
                <w:noProof/>
                <w:lang w:val="bg-BG"/>
              </w:rPr>
              <w:t>-</w:t>
            </w:r>
          </w:p>
        </w:tc>
        <w:tc>
          <w:tcPr>
            <w:tcW w:w="0" w:type="auto"/>
          </w:tcPr>
          <w:p w14:paraId="4AF22EC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0FF8637" w14:textId="77777777" w:rsidTr="00D234F4">
        <w:trPr>
          <w:cantSplit/>
        </w:trPr>
        <w:tc>
          <w:tcPr>
            <w:tcW w:w="0" w:type="auto"/>
          </w:tcPr>
          <w:p w14:paraId="1E7C6D89" w14:textId="77777777" w:rsidR="00D234F4" w:rsidRPr="00D234F4" w:rsidRDefault="00D234F4" w:rsidP="00EB7C96">
            <w:pPr>
              <w:pStyle w:val="Paragraph"/>
              <w:rPr>
                <w:noProof/>
                <w:lang w:val="bg-BG"/>
              </w:rPr>
            </w:pPr>
            <w:r w:rsidRPr="00D234F4">
              <w:rPr>
                <w:noProof/>
                <w:lang w:val="bg-BG"/>
              </w:rPr>
              <w:t>0.8275</w:t>
            </w:r>
          </w:p>
        </w:tc>
        <w:tc>
          <w:tcPr>
            <w:tcW w:w="0" w:type="auto"/>
          </w:tcPr>
          <w:p w14:paraId="2682DEE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8507 60 00</w:t>
            </w:r>
          </w:p>
        </w:tc>
        <w:tc>
          <w:tcPr>
            <w:tcW w:w="0" w:type="auto"/>
          </w:tcPr>
          <w:p w14:paraId="05AD7433" w14:textId="77777777" w:rsidR="00D234F4" w:rsidRPr="00D234F4" w:rsidRDefault="00D234F4" w:rsidP="00EB7C96">
            <w:pPr>
              <w:pStyle w:val="Paragraph"/>
              <w:jc w:val="center"/>
              <w:rPr>
                <w:noProof/>
                <w:lang w:val="bg-BG"/>
              </w:rPr>
            </w:pPr>
            <w:r w:rsidRPr="00D234F4">
              <w:rPr>
                <w:noProof/>
                <w:lang w:val="bg-BG"/>
              </w:rPr>
              <w:t>83</w:t>
            </w:r>
          </w:p>
        </w:tc>
        <w:tc>
          <w:tcPr>
            <w:tcW w:w="0" w:type="auto"/>
          </w:tcPr>
          <w:p w14:paraId="6A4F71D0" w14:textId="77777777" w:rsidR="00D234F4" w:rsidRPr="00D234F4" w:rsidRDefault="00D234F4" w:rsidP="00EB7C96">
            <w:pPr>
              <w:pStyle w:val="Paragraph"/>
              <w:rPr>
                <w:noProof/>
                <w:lang w:val="bg-BG"/>
              </w:rPr>
            </w:pPr>
            <w:r w:rsidRPr="00D234F4">
              <w:rPr>
                <w:noProof/>
                <w:lang w:val="bg-BG"/>
              </w:rPr>
              <w:t>Модули за сглобяване на електрически литиевойонни акумулатори с:</w:t>
            </w:r>
          </w:p>
          <w:tbl>
            <w:tblPr>
              <w:tblStyle w:val="Listdash1"/>
              <w:tblW w:w="0" w:type="auto"/>
              <w:tblLook w:val="0000" w:firstRow="0" w:lastRow="0" w:firstColumn="0" w:lastColumn="0" w:noHBand="0" w:noVBand="0"/>
            </w:tblPr>
            <w:tblGrid>
              <w:gridCol w:w="220"/>
              <w:gridCol w:w="3615"/>
            </w:tblGrid>
            <w:tr w:rsidR="00D234F4" w:rsidRPr="00D234F4" w14:paraId="02E3D40C" w14:textId="77777777" w:rsidTr="00EB7C96">
              <w:tc>
                <w:tcPr>
                  <w:tcW w:w="0" w:type="auto"/>
                </w:tcPr>
                <w:p w14:paraId="04CE15A1" w14:textId="77777777" w:rsidR="00D234F4" w:rsidRPr="00D234F4" w:rsidRDefault="00D234F4" w:rsidP="00EB7C96">
                  <w:pPr>
                    <w:pStyle w:val="Paragraph"/>
                    <w:rPr>
                      <w:noProof/>
                      <w:lang w:val="bg-BG"/>
                    </w:rPr>
                  </w:pPr>
                  <w:r w:rsidRPr="00D234F4">
                    <w:rPr>
                      <w:noProof/>
                      <w:lang w:val="bg-BG"/>
                    </w:rPr>
                    <w:t>—</w:t>
                  </w:r>
                </w:p>
              </w:tc>
              <w:tc>
                <w:tcPr>
                  <w:tcW w:w="0" w:type="auto"/>
                </w:tcPr>
                <w:p w14:paraId="71206587" w14:textId="77777777" w:rsidR="00D234F4" w:rsidRPr="00D234F4" w:rsidRDefault="00D234F4" w:rsidP="00EB7C96">
                  <w:pPr>
                    <w:pStyle w:val="Paragraph"/>
                    <w:rPr>
                      <w:noProof/>
                      <w:lang w:val="bg-BG"/>
                    </w:rPr>
                  </w:pPr>
                  <w:r w:rsidRPr="00D234F4">
                    <w:rPr>
                      <w:noProof/>
                      <w:lang w:val="bg-BG"/>
                    </w:rPr>
                    <w:t>дължина 570 mm или повече, но не повече от 610 mm,</w:t>
                  </w:r>
                </w:p>
              </w:tc>
            </w:tr>
            <w:tr w:rsidR="00D234F4" w:rsidRPr="00D234F4" w14:paraId="77D5F669" w14:textId="77777777" w:rsidTr="00EB7C96">
              <w:tc>
                <w:tcPr>
                  <w:tcW w:w="0" w:type="auto"/>
                </w:tcPr>
                <w:p w14:paraId="794A8854" w14:textId="77777777" w:rsidR="00D234F4" w:rsidRPr="00D234F4" w:rsidRDefault="00D234F4" w:rsidP="00EB7C96">
                  <w:pPr>
                    <w:pStyle w:val="Paragraph"/>
                    <w:rPr>
                      <w:noProof/>
                      <w:lang w:val="bg-BG"/>
                    </w:rPr>
                  </w:pPr>
                  <w:r w:rsidRPr="00D234F4">
                    <w:rPr>
                      <w:noProof/>
                      <w:lang w:val="bg-BG"/>
                    </w:rPr>
                    <w:t>—</w:t>
                  </w:r>
                </w:p>
              </w:tc>
              <w:tc>
                <w:tcPr>
                  <w:tcW w:w="0" w:type="auto"/>
                </w:tcPr>
                <w:p w14:paraId="3B5CF2A8" w14:textId="77777777" w:rsidR="00D234F4" w:rsidRPr="00D234F4" w:rsidRDefault="00D234F4" w:rsidP="00EB7C96">
                  <w:pPr>
                    <w:pStyle w:val="Paragraph"/>
                    <w:rPr>
                      <w:noProof/>
                      <w:lang w:val="bg-BG"/>
                    </w:rPr>
                  </w:pPr>
                  <w:r w:rsidRPr="00D234F4">
                    <w:rPr>
                      <w:noProof/>
                      <w:lang w:val="bg-BG"/>
                    </w:rPr>
                    <w:t>широчина 210 mm или повече, но не повече от 240 mm,</w:t>
                  </w:r>
                </w:p>
              </w:tc>
            </w:tr>
            <w:tr w:rsidR="00D234F4" w:rsidRPr="00D234F4" w14:paraId="416556F6" w14:textId="77777777" w:rsidTr="00EB7C96">
              <w:tc>
                <w:tcPr>
                  <w:tcW w:w="0" w:type="auto"/>
                </w:tcPr>
                <w:p w14:paraId="665B231D" w14:textId="77777777" w:rsidR="00D234F4" w:rsidRPr="00D234F4" w:rsidRDefault="00D234F4" w:rsidP="00EB7C96">
                  <w:pPr>
                    <w:pStyle w:val="Paragraph"/>
                    <w:rPr>
                      <w:noProof/>
                      <w:lang w:val="bg-BG"/>
                    </w:rPr>
                  </w:pPr>
                  <w:r w:rsidRPr="00D234F4">
                    <w:rPr>
                      <w:noProof/>
                      <w:lang w:val="bg-BG"/>
                    </w:rPr>
                    <w:t>—</w:t>
                  </w:r>
                </w:p>
              </w:tc>
              <w:tc>
                <w:tcPr>
                  <w:tcW w:w="0" w:type="auto"/>
                </w:tcPr>
                <w:p w14:paraId="515EEADF" w14:textId="77777777" w:rsidR="00D234F4" w:rsidRPr="00D234F4" w:rsidRDefault="00D234F4" w:rsidP="00EB7C96">
                  <w:pPr>
                    <w:pStyle w:val="Paragraph"/>
                    <w:rPr>
                      <w:noProof/>
                      <w:lang w:val="bg-BG"/>
                    </w:rPr>
                  </w:pPr>
                  <w:r w:rsidRPr="00D234F4">
                    <w:rPr>
                      <w:noProof/>
                      <w:lang w:val="bg-BG"/>
                    </w:rPr>
                    <w:t>височина 100 mm или повече, но не повече от 120 mm,</w:t>
                  </w:r>
                </w:p>
              </w:tc>
            </w:tr>
            <w:tr w:rsidR="00D234F4" w:rsidRPr="00D234F4" w14:paraId="1F474974" w14:textId="77777777" w:rsidTr="00EB7C96">
              <w:tc>
                <w:tcPr>
                  <w:tcW w:w="0" w:type="auto"/>
                </w:tcPr>
                <w:p w14:paraId="67C5EF0F" w14:textId="77777777" w:rsidR="00D234F4" w:rsidRPr="00D234F4" w:rsidRDefault="00D234F4" w:rsidP="00EB7C96">
                  <w:pPr>
                    <w:pStyle w:val="Paragraph"/>
                    <w:rPr>
                      <w:noProof/>
                      <w:lang w:val="bg-BG"/>
                    </w:rPr>
                  </w:pPr>
                  <w:r w:rsidRPr="00D234F4">
                    <w:rPr>
                      <w:noProof/>
                      <w:lang w:val="bg-BG"/>
                    </w:rPr>
                    <w:t>—</w:t>
                  </w:r>
                </w:p>
              </w:tc>
              <w:tc>
                <w:tcPr>
                  <w:tcW w:w="0" w:type="auto"/>
                </w:tcPr>
                <w:p w14:paraId="2F710E88" w14:textId="77777777" w:rsidR="00D234F4" w:rsidRPr="00D234F4" w:rsidRDefault="00D234F4" w:rsidP="00EB7C96">
                  <w:pPr>
                    <w:pStyle w:val="Paragraph"/>
                    <w:rPr>
                      <w:noProof/>
                      <w:lang w:val="bg-BG"/>
                    </w:rPr>
                  </w:pPr>
                  <w:r w:rsidRPr="00D234F4">
                    <w:rPr>
                      <w:noProof/>
                      <w:lang w:val="bg-BG"/>
                    </w:rPr>
                    <w:t>тегло 28 kg или повече, но не повече от 35 kg, както и</w:t>
                  </w:r>
                </w:p>
              </w:tc>
            </w:tr>
            <w:tr w:rsidR="00D234F4" w:rsidRPr="00D234F4" w14:paraId="3DF774BE" w14:textId="77777777" w:rsidTr="00EB7C96">
              <w:tc>
                <w:tcPr>
                  <w:tcW w:w="0" w:type="auto"/>
                </w:tcPr>
                <w:p w14:paraId="0CD9BD03" w14:textId="77777777" w:rsidR="00D234F4" w:rsidRPr="00D234F4" w:rsidRDefault="00D234F4" w:rsidP="00EB7C96">
                  <w:pPr>
                    <w:pStyle w:val="Paragraph"/>
                    <w:rPr>
                      <w:noProof/>
                      <w:lang w:val="bg-BG"/>
                    </w:rPr>
                  </w:pPr>
                  <w:r w:rsidRPr="00D234F4">
                    <w:rPr>
                      <w:noProof/>
                      <w:lang w:val="bg-BG"/>
                    </w:rPr>
                    <w:t>—</w:t>
                  </w:r>
                </w:p>
              </w:tc>
              <w:tc>
                <w:tcPr>
                  <w:tcW w:w="0" w:type="auto"/>
                </w:tcPr>
                <w:p w14:paraId="1834D5B6" w14:textId="77777777" w:rsidR="00D234F4" w:rsidRPr="00D234F4" w:rsidRDefault="00D234F4" w:rsidP="00EB7C96">
                  <w:pPr>
                    <w:pStyle w:val="Paragraph"/>
                    <w:rPr>
                      <w:noProof/>
                      <w:lang w:val="bg-BG"/>
                    </w:rPr>
                  </w:pPr>
                  <w:r w:rsidRPr="00D234F4">
                    <w:rPr>
                      <w:noProof/>
                      <w:lang w:val="bg-BG"/>
                    </w:rPr>
                    <w:t>капацитет не повече от 2500 Ah и номинална мощност по-малка от 7,5 kW,</w:t>
                  </w:r>
                </w:p>
              </w:tc>
            </w:tr>
          </w:tbl>
          <w:p w14:paraId="59467DC1" w14:textId="77777777" w:rsidR="00D234F4" w:rsidRPr="00D234F4" w:rsidRDefault="00D234F4" w:rsidP="00EB7C96">
            <w:pPr>
              <w:pStyle w:val="Paragraph"/>
              <w:rPr>
                <w:noProof/>
                <w:lang w:val="bg-BG"/>
              </w:rPr>
            </w:pPr>
            <w:r w:rsidRPr="00D234F4">
              <w:rPr>
                <w:noProof/>
                <w:lang w:val="bg-BG"/>
              </w:rPr>
              <w:t>за употреба при производството на превозни средства от подпозиции 8703 60, 8703 70, 8703 80 и 8704 60</w:t>
            </w:r>
          </w:p>
          <w:p w14:paraId="00534210"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51A1756" w14:textId="77777777" w:rsidR="00D234F4" w:rsidRPr="00D234F4" w:rsidRDefault="00D234F4" w:rsidP="00EB7C96">
            <w:pPr>
              <w:pStyle w:val="Paragraph"/>
              <w:rPr>
                <w:noProof/>
                <w:lang w:val="bg-BG"/>
              </w:rPr>
            </w:pPr>
            <w:r w:rsidRPr="00D234F4">
              <w:rPr>
                <w:noProof/>
                <w:lang w:val="bg-BG"/>
              </w:rPr>
              <w:t>1.3 %</w:t>
            </w:r>
          </w:p>
        </w:tc>
        <w:tc>
          <w:tcPr>
            <w:tcW w:w="0" w:type="auto"/>
          </w:tcPr>
          <w:p w14:paraId="24FE0893" w14:textId="77777777" w:rsidR="00D234F4" w:rsidRPr="00D234F4" w:rsidRDefault="00D234F4" w:rsidP="00EB7C96">
            <w:pPr>
              <w:pStyle w:val="Paragraph"/>
              <w:rPr>
                <w:noProof/>
                <w:lang w:val="bg-BG"/>
              </w:rPr>
            </w:pPr>
            <w:r w:rsidRPr="00D234F4">
              <w:rPr>
                <w:noProof/>
                <w:lang w:val="bg-BG"/>
              </w:rPr>
              <w:t>-</w:t>
            </w:r>
          </w:p>
        </w:tc>
        <w:tc>
          <w:tcPr>
            <w:tcW w:w="0" w:type="auto"/>
          </w:tcPr>
          <w:p w14:paraId="409BB87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5AC1849" w14:textId="77777777" w:rsidTr="00D234F4">
        <w:trPr>
          <w:cantSplit/>
        </w:trPr>
        <w:tc>
          <w:tcPr>
            <w:tcW w:w="0" w:type="auto"/>
          </w:tcPr>
          <w:p w14:paraId="55CCCA8A" w14:textId="77777777" w:rsidR="00D234F4" w:rsidRPr="00D234F4" w:rsidRDefault="00D234F4" w:rsidP="00EB7C96">
            <w:pPr>
              <w:pStyle w:val="Paragraph"/>
              <w:rPr>
                <w:noProof/>
                <w:lang w:val="bg-BG"/>
              </w:rPr>
            </w:pPr>
            <w:r w:rsidRPr="00D234F4">
              <w:rPr>
                <w:noProof/>
                <w:lang w:val="bg-BG"/>
              </w:rPr>
              <w:t>0.8286</w:t>
            </w:r>
          </w:p>
        </w:tc>
        <w:tc>
          <w:tcPr>
            <w:tcW w:w="0" w:type="auto"/>
          </w:tcPr>
          <w:p w14:paraId="2C82F2D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8507 60 00</w:t>
            </w:r>
          </w:p>
        </w:tc>
        <w:tc>
          <w:tcPr>
            <w:tcW w:w="0" w:type="auto"/>
          </w:tcPr>
          <w:p w14:paraId="36A9F7DF" w14:textId="77777777" w:rsidR="00D234F4" w:rsidRPr="00D234F4" w:rsidRDefault="00D234F4" w:rsidP="00EB7C96">
            <w:pPr>
              <w:pStyle w:val="Paragraph"/>
              <w:jc w:val="center"/>
              <w:rPr>
                <w:noProof/>
                <w:lang w:val="bg-BG"/>
              </w:rPr>
            </w:pPr>
            <w:r w:rsidRPr="00D234F4">
              <w:rPr>
                <w:noProof/>
                <w:lang w:val="bg-BG"/>
              </w:rPr>
              <w:t>88</w:t>
            </w:r>
          </w:p>
        </w:tc>
        <w:tc>
          <w:tcPr>
            <w:tcW w:w="0" w:type="auto"/>
          </w:tcPr>
          <w:p w14:paraId="3196E57A" w14:textId="77777777" w:rsidR="00D234F4" w:rsidRPr="00D234F4" w:rsidRDefault="00D234F4" w:rsidP="00EB7C96">
            <w:pPr>
              <w:pStyle w:val="Paragraph"/>
              <w:rPr>
                <w:noProof/>
                <w:lang w:val="bg-BG"/>
              </w:rPr>
            </w:pPr>
            <w:r w:rsidRPr="00D234F4">
              <w:rPr>
                <w:noProof/>
                <w:lang w:val="bg-BG"/>
              </w:rPr>
              <w:t>Литиевойонни акумулаторни батерии със:</w:t>
            </w:r>
          </w:p>
          <w:tbl>
            <w:tblPr>
              <w:tblStyle w:val="Listdash1"/>
              <w:tblW w:w="0" w:type="auto"/>
              <w:tblLook w:val="0000" w:firstRow="0" w:lastRow="0" w:firstColumn="0" w:lastColumn="0" w:noHBand="0" w:noVBand="0"/>
            </w:tblPr>
            <w:tblGrid>
              <w:gridCol w:w="220"/>
              <w:gridCol w:w="3615"/>
            </w:tblGrid>
            <w:tr w:rsidR="00D234F4" w:rsidRPr="00D234F4" w14:paraId="55C2437C" w14:textId="77777777" w:rsidTr="00EB7C96">
              <w:tc>
                <w:tcPr>
                  <w:tcW w:w="0" w:type="auto"/>
                </w:tcPr>
                <w:p w14:paraId="04EE4D65" w14:textId="77777777" w:rsidR="00D234F4" w:rsidRPr="00D234F4" w:rsidRDefault="00D234F4" w:rsidP="00EB7C96">
                  <w:pPr>
                    <w:pStyle w:val="Paragraph"/>
                    <w:rPr>
                      <w:noProof/>
                      <w:lang w:val="bg-BG"/>
                    </w:rPr>
                  </w:pPr>
                  <w:r w:rsidRPr="00D234F4">
                    <w:rPr>
                      <w:noProof/>
                      <w:lang w:val="bg-BG"/>
                    </w:rPr>
                    <w:t>—</w:t>
                  </w:r>
                </w:p>
              </w:tc>
              <w:tc>
                <w:tcPr>
                  <w:tcW w:w="0" w:type="auto"/>
                </w:tcPr>
                <w:p w14:paraId="451BC786" w14:textId="77777777" w:rsidR="00D234F4" w:rsidRPr="00D234F4" w:rsidRDefault="00D234F4" w:rsidP="00EB7C96">
                  <w:pPr>
                    <w:pStyle w:val="Paragraph"/>
                    <w:rPr>
                      <w:noProof/>
                      <w:lang w:val="bg-BG"/>
                    </w:rPr>
                  </w:pPr>
                  <w:r w:rsidRPr="00D234F4">
                    <w:rPr>
                      <w:noProof/>
                      <w:lang w:val="bg-BG"/>
                    </w:rPr>
                    <w:t>стопяем предпазител,</w:t>
                  </w:r>
                </w:p>
              </w:tc>
            </w:tr>
            <w:tr w:rsidR="00D234F4" w:rsidRPr="00D234F4" w14:paraId="1B2CEE2B" w14:textId="77777777" w:rsidTr="00EB7C96">
              <w:tc>
                <w:tcPr>
                  <w:tcW w:w="0" w:type="auto"/>
                </w:tcPr>
                <w:p w14:paraId="18A3C3CA" w14:textId="77777777" w:rsidR="00D234F4" w:rsidRPr="00D234F4" w:rsidRDefault="00D234F4" w:rsidP="00EB7C96">
                  <w:pPr>
                    <w:pStyle w:val="Paragraph"/>
                    <w:rPr>
                      <w:noProof/>
                      <w:lang w:val="bg-BG"/>
                    </w:rPr>
                  </w:pPr>
                  <w:r w:rsidRPr="00D234F4">
                    <w:rPr>
                      <w:noProof/>
                      <w:lang w:val="bg-BG"/>
                    </w:rPr>
                    <w:t>—</w:t>
                  </w:r>
                </w:p>
              </w:tc>
              <w:tc>
                <w:tcPr>
                  <w:tcW w:w="0" w:type="auto"/>
                </w:tcPr>
                <w:p w14:paraId="5D9AEAC2" w14:textId="77777777" w:rsidR="00D234F4" w:rsidRPr="00D234F4" w:rsidRDefault="00D234F4" w:rsidP="00EB7C96">
                  <w:pPr>
                    <w:pStyle w:val="Paragraph"/>
                    <w:rPr>
                      <w:noProof/>
                      <w:lang w:val="bg-BG"/>
                    </w:rPr>
                  </w:pPr>
                  <w:r w:rsidRPr="00D234F4">
                    <w:rPr>
                      <w:noProof/>
                      <w:lang w:val="bg-BG"/>
                    </w:rPr>
                    <w:t>произведени чрез пряко пакетиране на батерийните елементи</w:t>
                  </w:r>
                </w:p>
              </w:tc>
            </w:tr>
            <w:tr w:rsidR="00D234F4" w:rsidRPr="00D234F4" w14:paraId="2A678AC7" w14:textId="77777777" w:rsidTr="00EB7C96">
              <w:tc>
                <w:tcPr>
                  <w:tcW w:w="0" w:type="auto"/>
                </w:tcPr>
                <w:p w14:paraId="25B9AB5C" w14:textId="77777777" w:rsidR="00D234F4" w:rsidRPr="00D234F4" w:rsidRDefault="00D234F4" w:rsidP="00EB7C96">
                  <w:pPr>
                    <w:pStyle w:val="Paragraph"/>
                    <w:rPr>
                      <w:noProof/>
                      <w:lang w:val="bg-BG"/>
                    </w:rPr>
                  </w:pPr>
                  <w:r w:rsidRPr="00D234F4">
                    <w:rPr>
                      <w:noProof/>
                      <w:lang w:val="bg-BG"/>
                    </w:rPr>
                    <w:t>—</w:t>
                  </w:r>
                </w:p>
              </w:tc>
              <w:tc>
                <w:tcPr>
                  <w:tcW w:w="0" w:type="auto"/>
                </w:tcPr>
                <w:p w14:paraId="5EEFA3B0" w14:textId="77777777" w:rsidR="00D234F4" w:rsidRPr="00D234F4" w:rsidRDefault="00D234F4" w:rsidP="00EB7C96">
                  <w:pPr>
                    <w:pStyle w:val="Paragraph"/>
                    <w:rPr>
                      <w:noProof/>
                      <w:lang w:val="bg-BG"/>
                    </w:rPr>
                  </w:pPr>
                  <w:r w:rsidRPr="00D234F4">
                    <w:rPr>
                      <w:noProof/>
                      <w:lang w:val="bg-BG"/>
                    </w:rPr>
                    <w:t>дължина 1 050 mm или повече, но не повече от 1 070 mm,</w:t>
                  </w:r>
                </w:p>
              </w:tc>
            </w:tr>
            <w:tr w:rsidR="00D234F4" w:rsidRPr="00D234F4" w14:paraId="3AC39DD9" w14:textId="77777777" w:rsidTr="00EB7C96">
              <w:tc>
                <w:tcPr>
                  <w:tcW w:w="0" w:type="auto"/>
                </w:tcPr>
                <w:p w14:paraId="6143C716" w14:textId="77777777" w:rsidR="00D234F4" w:rsidRPr="00D234F4" w:rsidRDefault="00D234F4" w:rsidP="00EB7C96">
                  <w:pPr>
                    <w:pStyle w:val="Paragraph"/>
                    <w:rPr>
                      <w:noProof/>
                      <w:lang w:val="bg-BG"/>
                    </w:rPr>
                  </w:pPr>
                  <w:r w:rsidRPr="00D234F4">
                    <w:rPr>
                      <w:noProof/>
                      <w:lang w:val="bg-BG"/>
                    </w:rPr>
                    <w:t>—</w:t>
                  </w:r>
                </w:p>
              </w:tc>
              <w:tc>
                <w:tcPr>
                  <w:tcW w:w="0" w:type="auto"/>
                </w:tcPr>
                <w:p w14:paraId="00398C2F" w14:textId="77777777" w:rsidR="00D234F4" w:rsidRPr="00D234F4" w:rsidRDefault="00D234F4" w:rsidP="00EB7C96">
                  <w:pPr>
                    <w:pStyle w:val="Paragraph"/>
                    <w:rPr>
                      <w:noProof/>
                      <w:lang w:val="bg-BG"/>
                    </w:rPr>
                  </w:pPr>
                  <w:r w:rsidRPr="00D234F4">
                    <w:rPr>
                      <w:noProof/>
                      <w:lang w:val="bg-BG"/>
                    </w:rPr>
                    <w:t>широчина 624 mm или повече, но не повече от 636 mm,</w:t>
                  </w:r>
                </w:p>
              </w:tc>
            </w:tr>
            <w:tr w:rsidR="00D234F4" w:rsidRPr="00D234F4" w14:paraId="5E3A1885" w14:textId="77777777" w:rsidTr="00EB7C96">
              <w:tc>
                <w:tcPr>
                  <w:tcW w:w="0" w:type="auto"/>
                </w:tcPr>
                <w:p w14:paraId="7D8B5F34" w14:textId="77777777" w:rsidR="00D234F4" w:rsidRPr="00D234F4" w:rsidRDefault="00D234F4" w:rsidP="00EB7C96">
                  <w:pPr>
                    <w:pStyle w:val="Paragraph"/>
                    <w:rPr>
                      <w:noProof/>
                      <w:lang w:val="bg-BG"/>
                    </w:rPr>
                  </w:pPr>
                  <w:r w:rsidRPr="00D234F4">
                    <w:rPr>
                      <w:noProof/>
                      <w:lang w:val="bg-BG"/>
                    </w:rPr>
                    <w:t>—</w:t>
                  </w:r>
                </w:p>
              </w:tc>
              <w:tc>
                <w:tcPr>
                  <w:tcW w:w="0" w:type="auto"/>
                </w:tcPr>
                <w:p w14:paraId="66D04027" w14:textId="77777777" w:rsidR="00D234F4" w:rsidRPr="00D234F4" w:rsidRDefault="00D234F4" w:rsidP="00EB7C96">
                  <w:pPr>
                    <w:pStyle w:val="Paragraph"/>
                    <w:rPr>
                      <w:noProof/>
                      <w:lang w:val="bg-BG"/>
                    </w:rPr>
                  </w:pPr>
                  <w:r w:rsidRPr="00D234F4">
                    <w:rPr>
                      <w:noProof/>
                      <w:lang w:val="bg-BG"/>
                    </w:rPr>
                    <w:t>височина 235 mm или повече, но не повече от 245 mm,</w:t>
                  </w:r>
                </w:p>
              </w:tc>
            </w:tr>
            <w:tr w:rsidR="00D234F4" w:rsidRPr="00D234F4" w14:paraId="213F8DF0" w14:textId="77777777" w:rsidTr="00EB7C96">
              <w:tc>
                <w:tcPr>
                  <w:tcW w:w="0" w:type="auto"/>
                </w:tcPr>
                <w:p w14:paraId="75CB85EC" w14:textId="77777777" w:rsidR="00D234F4" w:rsidRPr="00D234F4" w:rsidRDefault="00D234F4" w:rsidP="00EB7C96">
                  <w:pPr>
                    <w:pStyle w:val="Paragraph"/>
                    <w:rPr>
                      <w:noProof/>
                      <w:lang w:val="bg-BG"/>
                    </w:rPr>
                  </w:pPr>
                  <w:r w:rsidRPr="00D234F4">
                    <w:rPr>
                      <w:noProof/>
                      <w:lang w:val="bg-BG"/>
                    </w:rPr>
                    <w:t>—</w:t>
                  </w:r>
                </w:p>
              </w:tc>
              <w:tc>
                <w:tcPr>
                  <w:tcW w:w="0" w:type="auto"/>
                </w:tcPr>
                <w:p w14:paraId="1BDDA63F" w14:textId="77777777" w:rsidR="00D234F4" w:rsidRPr="00D234F4" w:rsidRDefault="00D234F4" w:rsidP="00EB7C96">
                  <w:pPr>
                    <w:pStyle w:val="Paragraph"/>
                    <w:rPr>
                      <w:noProof/>
                      <w:lang w:val="bg-BG"/>
                    </w:rPr>
                  </w:pPr>
                  <w:r w:rsidRPr="00D234F4">
                    <w:rPr>
                      <w:noProof/>
                      <w:lang w:val="bg-BG"/>
                    </w:rPr>
                    <w:t>маса 214,4 kg или повече, но не повече от 227,6 kg,</w:t>
                  </w:r>
                </w:p>
              </w:tc>
            </w:tr>
            <w:tr w:rsidR="00D234F4" w:rsidRPr="00D234F4" w14:paraId="6A1D6A08" w14:textId="77777777" w:rsidTr="00EB7C96">
              <w:tc>
                <w:tcPr>
                  <w:tcW w:w="0" w:type="auto"/>
                </w:tcPr>
                <w:p w14:paraId="1E34FBDE" w14:textId="77777777" w:rsidR="00D234F4" w:rsidRPr="00D234F4" w:rsidRDefault="00D234F4" w:rsidP="00EB7C96">
                  <w:pPr>
                    <w:pStyle w:val="Paragraph"/>
                    <w:rPr>
                      <w:noProof/>
                      <w:lang w:val="bg-BG"/>
                    </w:rPr>
                  </w:pPr>
                  <w:r w:rsidRPr="00D234F4">
                    <w:rPr>
                      <w:noProof/>
                      <w:lang w:val="bg-BG"/>
                    </w:rPr>
                    <w:t>—</w:t>
                  </w:r>
                </w:p>
              </w:tc>
              <w:tc>
                <w:tcPr>
                  <w:tcW w:w="0" w:type="auto"/>
                </w:tcPr>
                <w:p w14:paraId="71AF38A8" w14:textId="77777777" w:rsidR="00D234F4" w:rsidRPr="00D234F4" w:rsidRDefault="00D234F4" w:rsidP="00EB7C96">
                  <w:pPr>
                    <w:pStyle w:val="Paragraph"/>
                    <w:rPr>
                      <w:noProof/>
                      <w:lang w:val="bg-BG"/>
                    </w:rPr>
                  </w:pPr>
                  <w:r w:rsidRPr="00D234F4">
                    <w:rPr>
                      <w:noProof/>
                      <w:lang w:val="bg-BG"/>
                    </w:rPr>
                    <w:t>капацитет 228 Ah,</w:t>
                  </w:r>
                </w:p>
              </w:tc>
            </w:tr>
            <w:tr w:rsidR="00D234F4" w:rsidRPr="00D234F4" w14:paraId="6C15FC2A" w14:textId="77777777" w:rsidTr="00EB7C96">
              <w:tc>
                <w:tcPr>
                  <w:tcW w:w="0" w:type="auto"/>
                </w:tcPr>
                <w:p w14:paraId="0579AF6B" w14:textId="77777777" w:rsidR="00D234F4" w:rsidRPr="00D234F4" w:rsidRDefault="00D234F4" w:rsidP="00EB7C96">
                  <w:pPr>
                    <w:pStyle w:val="Paragraph"/>
                    <w:rPr>
                      <w:noProof/>
                      <w:lang w:val="bg-BG"/>
                    </w:rPr>
                  </w:pPr>
                  <w:r w:rsidRPr="00D234F4">
                    <w:rPr>
                      <w:noProof/>
                      <w:lang w:val="bg-BG"/>
                    </w:rPr>
                    <w:t>—</w:t>
                  </w:r>
                </w:p>
              </w:tc>
              <w:tc>
                <w:tcPr>
                  <w:tcW w:w="0" w:type="auto"/>
                </w:tcPr>
                <w:p w14:paraId="284B4EAD" w14:textId="77777777" w:rsidR="00D234F4" w:rsidRPr="00D234F4" w:rsidRDefault="00D234F4" w:rsidP="00EB7C96">
                  <w:pPr>
                    <w:pStyle w:val="Paragraph"/>
                    <w:rPr>
                      <w:noProof/>
                      <w:lang w:val="bg-BG"/>
                    </w:rPr>
                  </w:pPr>
                  <w:r w:rsidRPr="00D234F4">
                    <w:rPr>
                      <w:noProof/>
                      <w:lang w:val="bg-BG"/>
                    </w:rPr>
                    <w:t>горен външен корпус от композитен материал,</w:t>
                  </w:r>
                </w:p>
              </w:tc>
            </w:tr>
            <w:tr w:rsidR="00D234F4" w:rsidRPr="00D234F4" w14:paraId="06B5530A" w14:textId="77777777" w:rsidTr="00EB7C96">
              <w:tc>
                <w:tcPr>
                  <w:tcW w:w="0" w:type="auto"/>
                </w:tcPr>
                <w:p w14:paraId="2277D5BD" w14:textId="77777777" w:rsidR="00D234F4" w:rsidRPr="00D234F4" w:rsidRDefault="00D234F4" w:rsidP="00EB7C96">
                  <w:pPr>
                    <w:pStyle w:val="Paragraph"/>
                    <w:rPr>
                      <w:noProof/>
                      <w:lang w:val="bg-BG"/>
                    </w:rPr>
                  </w:pPr>
                  <w:r w:rsidRPr="00D234F4">
                    <w:rPr>
                      <w:noProof/>
                      <w:lang w:val="bg-BG"/>
                    </w:rPr>
                    <w:t>—</w:t>
                  </w:r>
                </w:p>
              </w:tc>
              <w:tc>
                <w:tcPr>
                  <w:tcW w:w="0" w:type="auto"/>
                </w:tcPr>
                <w:p w14:paraId="6A4F7E83" w14:textId="77777777" w:rsidR="00D234F4" w:rsidRPr="00D234F4" w:rsidRDefault="00D234F4" w:rsidP="00EB7C96">
                  <w:pPr>
                    <w:pStyle w:val="Paragraph"/>
                    <w:rPr>
                      <w:noProof/>
                      <w:lang w:val="bg-BG"/>
                    </w:rPr>
                  </w:pPr>
                  <w:r w:rsidRPr="00D234F4">
                    <w:rPr>
                      <w:noProof/>
                      <w:lang w:val="bg-BG"/>
                    </w:rPr>
                    <w:t>степен на защита IP68,</w:t>
                  </w:r>
                </w:p>
              </w:tc>
            </w:tr>
            <w:tr w:rsidR="00D234F4" w:rsidRPr="00D234F4" w14:paraId="2F8D1266" w14:textId="77777777" w:rsidTr="00EB7C96">
              <w:tc>
                <w:tcPr>
                  <w:tcW w:w="0" w:type="auto"/>
                </w:tcPr>
                <w:p w14:paraId="753F6C3D" w14:textId="77777777" w:rsidR="00D234F4" w:rsidRPr="00D234F4" w:rsidRDefault="00D234F4" w:rsidP="00EB7C96">
                  <w:pPr>
                    <w:pStyle w:val="Paragraph"/>
                    <w:rPr>
                      <w:noProof/>
                      <w:lang w:val="bg-BG"/>
                    </w:rPr>
                  </w:pPr>
                  <w:r w:rsidRPr="00D234F4">
                    <w:rPr>
                      <w:noProof/>
                      <w:lang w:val="bg-BG"/>
                    </w:rPr>
                    <w:t>—</w:t>
                  </w:r>
                </w:p>
              </w:tc>
              <w:tc>
                <w:tcPr>
                  <w:tcW w:w="0" w:type="auto"/>
                </w:tcPr>
                <w:p w14:paraId="1D28568D" w14:textId="77777777" w:rsidR="00D234F4" w:rsidRPr="00D234F4" w:rsidRDefault="00D234F4" w:rsidP="00EB7C96">
                  <w:pPr>
                    <w:pStyle w:val="Paragraph"/>
                    <w:rPr>
                      <w:noProof/>
                      <w:lang w:val="bg-BG"/>
                    </w:rPr>
                  </w:pPr>
                  <w:r w:rsidRPr="00D234F4">
                    <w:rPr>
                      <w:noProof/>
                      <w:lang w:val="bg-BG"/>
                    </w:rPr>
                    <w:t>енергийна плътност 220Wh/l или повече,</w:t>
                  </w:r>
                </w:p>
              </w:tc>
            </w:tr>
            <w:tr w:rsidR="00D234F4" w:rsidRPr="00D234F4" w14:paraId="3AE23049" w14:textId="77777777" w:rsidTr="00EB7C96">
              <w:tc>
                <w:tcPr>
                  <w:tcW w:w="0" w:type="auto"/>
                </w:tcPr>
                <w:p w14:paraId="5207AF37" w14:textId="77777777" w:rsidR="00D234F4" w:rsidRPr="00D234F4" w:rsidRDefault="00D234F4" w:rsidP="00EB7C96">
                  <w:pPr>
                    <w:pStyle w:val="Paragraph"/>
                    <w:rPr>
                      <w:noProof/>
                      <w:lang w:val="bg-BG"/>
                    </w:rPr>
                  </w:pPr>
                  <w:r w:rsidRPr="00D234F4">
                    <w:rPr>
                      <w:noProof/>
                      <w:lang w:val="bg-BG"/>
                    </w:rPr>
                    <w:t>—</w:t>
                  </w:r>
                </w:p>
              </w:tc>
              <w:tc>
                <w:tcPr>
                  <w:tcW w:w="0" w:type="auto"/>
                </w:tcPr>
                <w:p w14:paraId="0BD9BADC" w14:textId="77777777" w:rsidR="00D234F4" w:rsidRPr="00D234F4" w:rsidRDefault="00D234F4" w:rsidP="00EB7C96">
                  <w:pPr>
                    <w:pStyle w:val="Paragraph"/>
                    <w:rPr>
                      <w:noProof/>
                      <w:lang w:val="bg-BG"/>
                    </w:rPr>
                  </w:pPr>
                  <w:r w:rsidRPr="00D234F4">
                    <w:rPr>
                      <w:noProof/>
                      <w:lang w:val="bg-BG"/>
                    </w:rPr>
                    <w:t>специфична енергия 159 Wh/kg или повече,</w:t>
                  </w:r>
                </w:p>
              </w:tc>
            </w:tr>
            <w:tr w:rsidR="00D234F4" w:rsidRPr="00D234F4" w14:paraId="5E774B1B" w14:textId="77777777" w:rsidTr="00EB7C96">
              <w:tc>
                <w:tcPr>
                  <w:tcW w:w="0" w:type="auto"/>
                </w:tcPr>
                <w:p w14:paraId="12633A5D" w14:textId="77777777" w:rsidR="00D234F4" w:rsidRPr="00D234F4" w:rsidRDefault="00D234F4" w:rsidP="00EB7C96">
                  <w:pPr>
                    <w:pStyle w:val="Paragraph"/>
                    <w:rPr>
                      <w:noProof/>
                      <w:lang w:val="bg-BG"/>
                    </w:rPr>
                  </w:pPr>
                  <w:r w:rsidRPr="00D234F4">
                    <w:rPr>
                      <w:noProof/>
                      <w:lang w:val="bg-BG"/>
                    </w:rPr>
                    <w:t>—</w:t>
                  </w:r>
                </w:p>
              </w:tc>
              <w:tc>
                <w:tcPr>
                  <w:tcW w:w="0" w:type="auto"/>
                </w:tcPr>
                <w:p w14:paraId="03C2AD19" w14:textId="77777777" w:rsidR="00D234F4" w:rsidRPr="00D234F4" w:rsidRDefault="00D234F4" w:rsidP="00EB7C96">
                  <w:pPr>
                    <w:pStyle w:val="Paragraph"/>
                    <w:rPr>
                      <w:noProof/>
                      <w:lang w:val="bg-BG"/>
                    </w:rPr>
                  </w:pPr>
                  <w:r w:rsidRPr="00D234F4">
                    <w:rPr>
                      <w:noProof/>
                      <w:lang w:val="bg-BG"/>
                    </w:rPr>
                    <w:t>без контактори,</w:t>
                  </w:r>
                </w:p>
              </w:tc>
            </w:tr>
          </w:tbl>
          <w:p w14:paraId="21893F66" w14:textId="77777777" w:rsidR="00D234F4" w:rsidRPr="00D234F4" w:rsidRDefault="00D234F4" w:rsidP="00EB7C96">
            <w:pPr>
              <w:pStyle w:val="Paragraph"/>
              <w:rPr>
                <w:noProof/>
                <w:lang w:val="bg-BG"/>
              </w:rPr>
            </w:pPr>
            <w:r w:rsidRPr="00D234F4">
              <w:rPr>
                <w:noProof/>
                <w:lang w:val="bg-BG"/>
              </w:rPr>
              <w:t>за производство на батерии за електрически автобуси</w:t>
            </w:r>
          </w:p>
          <w:p w14:paraId="2951F7C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89C8C2D" w14:textId="77777777" w:rsidR="00D234F4" w:rsidRPr="00D234F4" w:rsidRDefault="00D234F4" w:rsidP="00EB7C96">
            <w:pPr>
              <w:pStyle w:val="Paragraph"/>
              <w:rPr>
                <w:noProof/>
                <w:lang w:val="bg-BG"/>
              </w:rPr>
            </w:pPr>
            <w:r w:rsidRPr="00D234F4">
              <w:rPr>
                <w:noProof/>
                <w:lang w:val="bg-BG"/>
              </w:rPr>
              <w:t>1.3 %</w:t>
            </w:r>
          </w:p>
        </w:tc>
        <w:tc>
          <w:tcPr>
            <w:tcW w:w="0" w:type="auto"/>
          </w:tcPr>
          <w:p w14:paraId="38BA7B3B" w14:textId="77777777" w:rsidR="00D234F4" w:rsidRPr="00D234F4" w:rsidRDefault="00D234F4" w:rsidP="00EB7C96">
            <w:pPr>
              <w:pStyle w:val="Paragraph"/>
              <w:rPr>
                <w:noProof/>
                <w:lang w:val="bg-BG"/>
              </w:rPr>
            </w:pPr>
            <w:r w:rsidRPr="00D234F4">
              <w:rPr>
                <w:noProof/>
                <w:lang w:val="bg-BG"/>
              </w:rPr>
              <w:t>-</w:t>
            </w:r>
          </w:p>
        </w:tc>
        <w:tc>
          <w:tcPr>
            <w:tcW w:w="0" w:type="auto"/>
          </w:tcPr>
          <w:p w14:paraId="65165AF3"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78C458A" w14:textId="77777777" w:rsidTr="00D234F4">
        <w:trPr>
          <w:cantSplit/>
        </w:trPr>
        <w:tc>
          <w:tcPr>
            <w:tcW w:w="0" w:type="auto"/>
          </w:tcPr>
          <w:p w14:paraId="562C7399" w14:textId="77777777" w:rsidR="00D234F4" w:rsidRPr="00D234F4" w:rsidRDefault="00D234F4" w:rsidP="00EB7C96">
            <w:pPr>
              <w:pStyle w:val="Paragraph"/>
              <w:rPr>
                <w:noProof/>
                <w:lang w:val="bg-BG"/>
              </w:rPr>
            </w:pPr>
            <w:r w:rsidRPr="00D234F4">
              <w:rPr>
                <w:noProof/>
                <w:lang w:val="bg-BG"/>
              </w:rPr>
              <w:t>0.8419</w:t>
            </w:r>
          </w:p>
        </w:tc>
        <w:tc>
          <w:tcPr>
            <w:tcW w:w="0" w:type="auto"/>
          </w:tcPr>
          <w:p w14:paraId="025B8E9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8507 90 80</w:t>
            </w:r>
          </w:p>
        </w:tc>
        <w:tc>
          <w:tcPr>
            <w:tcW w:w="0" w:type="auto"/>
          </w:tcPr>
          <w:p w14:paraId="0D7956A7"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2FDEF75" w14:textId="77777777" w:rsidR="00D234F4" w:rsidRPr="00D234F4" w:rsidRDefault="00D234F4" w:rsidP="00EB7C96">
            <w:pPr>
              <w:pStyle w:val="Paragraph"/>
              <w:rPr>
                <w:noProof/>
                <w:lang w:val="bg-BG"/>
              </w:rPr>
            </w:pPr>
            <w:r w:rsidRPr="00D234F4">
              <w:rPr>
                <w:noProof/>
                <w:lang w:val="bg-BG"/>
              </w:rPr>
              <w:t>Горен капак, изработен от черна (желязна) сплав или неръждаема стомана:  </w:t>
            </w:r>
          </w:p>
          <w:tbl>
            <w:tblPr>
              <w:tblStyle w:val="Listdash1"/>
              <w:tblW w:w="0" w:type="auto"/>
              <w:tblLook w:val="0000" w:firstRow="0" w:lastRow="0" w:firstColumn="0" w:lastColumn="0" w:noHBand="0" w:noVBand="0"/>
            </w:tblPr>
            <w:tblGrid>
              <w:gridCol w:w="220"/>
              <w:gridCol w:w="3615"/>
            </w:tblGrid>
            <w:tr w:rsidR="00D234F4" w:rsidRPr="00D234F4" w14:paraId="515BB83D" w14:textId="77777777" w:rsidTr="00EB7C96">
              <w:tc>
                <w:tcPr>
                  <w:tcW w:w="0" w:type="auto"/>
                </w:tcPr>
                <w:p w14:paraId="62D81B1E" w14:textId="77777777" w:rsidR="00D234F4" w:rsidRPr="00D234F4" w:rsidRDefault="00D234F4" w:rsidP="00EB7C96">
                  <w:pPr>
                    <w:pStyle w:val="Paragraph"/>
                    <w:rPr>
                      <w:noProof/>
                      <w:lang w:val="bg-BG"/>
                    </w:rPr>
                  </w:pPr>
                  <w:r w:rsidRPr="00D234F4">
                    <w:rPr>
                      <w:noProof/>
                      <w:lang w:val="bg-BG"/>
                    </w:rPr>
                    <w:t>—</w:t>
                  </w:r>
                </w:p>
              </w:tc>
              <w:tc>
                <w:tcPr>
                  <w:tcW w:w="0" w:type="auto"/>
                </w:tcPr>
                <w:p w14:paraId="17952FE9" w14:textId="77777777" w:rsidR="00D234F4" w:rsidRPr="00D234F4" w:rsidRDefault="00D234F4" w:rsidP="00EB7C96">
                  <w:pPr>
                    <w:pStyle w:val="Paragraph"/>
                    <w:rPr>
                      <w:noProof/>
                      <w:lang w:val="bg-BG"/>
                    </w:rPr>
                  </w:pPr>
                  <w:r w:rsidRPr="00D234F4">
                    <w:rPr>
                      <w:noProof/>
                      <w:lang w:val="bg-BG"/>
                    </w:rPr>
                    <w:t>дори и включващ части, изработени от алуминий и алуминиева сплав,</w:t>
                  </w:r>
                </w:p>
              </w:tc>
            </w:tr>
            <w:tr w:rsidR="00D234F4" w:rsidRPr="00D234F4" w14:paraId="3936AC78" w14:textId="77777777" w:rsidTr="00EB7C96">
              <w:tc>
                <w:tcPr>
                  <w:tcW w:w="0" w:type="auto"/>
                </w:tcPr>
                <w:p w14:paraId="46B7D7A6" w14:textId="77777777" w:rsidR="00D234F4" w:rsidRPr="00D234F4" w:rsidRDefault="00D234F4" w:rsidP="00EB7C96">
                  <w:pPr>
                    <w:pStyle w:val="Paragraph"/>
                    <w:rPr>
                      <w:noProof/>
                      <w:lang w:val="bg-BG"/>
                    </w:rPr>
                  </w:pPr>
                  <w:r w:rsidRPr="00D234F4">
                    <w:rPr>
                      <w:noProof/>
                      <w:lang w:val="bg-BG"/>
                    </w:rPr>
                    <w:t>—</w:t>
                  </w:r>
                </w:p>
              </w:tc>
              <w:tc>
                <w:tcPr>
                  <w:tcW w:w="0" w:type="auto"/>
                </w:tcPr>
                <w:p w14:paraId="15D8CCD4" w14:textId="77777777" w:rsidR="00D234F4" w:rsidRPr="00D234F4" w:rsidRDefault="00D234F4" w:rsidP="00EB7C96">
                  <w:pPr>
                    <w:pStyle w:val="Paragraph"/>
                    <w:rPr>
                      <w:noProof/>
                      <w:lang w:val="bg-BG"/>
                    </w:rPr>
                  </w:pPr>
                  <w:r w:rsidRPr="00D234F4">
                    <w:rPr>
                      <w:noProof/>
                      <w:lang w:val="bg-BG"/>
                    </w:rPr>
                    <w:t>с уплътняващи елементи или други елементи, изработени от полимерен материал,</w:t>
                  </w:r>
                </w:p>
              </w:tc>
            </w:tr>
            <w:tr w:rsidR="00D234F4" w:rsidRPr="00D234F4" w14:paraId="037ED2F4" w14:textId="77777777" w:rsidTr="00EB7C96">
              <w:tc>
                <w:tcPr>
                  <w:tcW w:w="0" w:type="auto"/>
                </w:tcPr>
                <w:p w14:paraId="01834E11" w14:textId="77777777" w:rsidR="00D234F4" w:rsidRPr="00D234F4" w:rsidRDefault="00D234F4" w:rsidP="00EB7C96">
                  <w:pPr>
                    <w:pStyle w:val="Paragraph"/>
                    <w:rPr>
                      <w:noProof/>
                      <w:lang w:val="bg-BG"/>
                    </w:rPr>
                  </w:pPr>
                  <w:r w:rsidRPr="00D234F4">
                    <w:rPr>
                      <w:noProof/>
                      <w:lang w:val="bg-BG"/>
                    </w:rPr>
                    <w:t>—</w:t>
                  </w:r>
                </w:p>
              </w:tc>
              <w:tc>
                <w:tcPr>
                  <w:tcW w:w="0" w:type="auto"/>
                </w:tcPr>
                <w:p w14:paraId="255686D1" w14:textId="77777777" w:rsidR="00D234F4" w:rsidRPr="00D234F4" w:rsidRDefault="00D234F4" w:rsidP="00EB7C96">
                  <w:pPr>
                    <w:pStyle w:val="Paragraph"/>
                    <w:rPr>
                      <w:noProof/>
                      <w:lang w:val="bg-BG"/>
                    </w:rPr>
                  </w:pPr>
                  <w:r w:rsidRPr="00D234F4">
                    <w:rPr>
                      <w:noProof/>
                      <w:lang w:val="bg-BG"/>
                    </w:rPr>
                    <w:t>с „устройство за прекъсване на тока“ и „изпускателен клапан“,</w:t>
                  </w:r>
                </w:p>
              </w:tc>
            </w:tr>
            <w:tr w:rsidR="00D234F4" w:rsidRPr="00D234F4" w14:paraId="216C9832" w14:textId="77777777" w:rsidTr="00EB7C96">
              <w:tc>
                <w:tcPr>
                  <w:tcW w:w="0" w:type="auto"/>
                </w:tcPr>
                <w:p w14:paraId="336F7D25" w14:textId="77777777" w:rsidR="00D234F4" w:rsidRPr="00D234F4" w:rsidRDefault="00D234F4" w:rsidP="00EB7C96">
                  <w:pPr>
                    <w:pStyle w:val="Paragraph"/>
                    <w:rPr>
                      <w:noProof/>
                      <w:lang w:val="bg-BG"/>
                    </w:rPr>
                  </w:pPr>
                  <w:r w:rsidRPr="00D234F4">
                    <w:rPr>
                      <w:noProof/>
                      <w:lang w:val="bg-BG"/>
                    </w:rPr>
                    <w:t>—</w:t>
                  </w:r>
                </w:p>
              </w:tc>
              <w:tc>
                <w:tcPr>
                  <w:tcW w:w="0" w:type="auto"/>
                </w:tcPr>
                <w:p w14:paraId="5720D3DD" w14:textId="77777777" w:rsidR="00D234F4" w:rsidRPr="00D234F4" w:rsidRDefault="00D234F4" w:rsidP="00EB7C96">
                  <w:pPr>
                    <w:pStyle w:val="Paragraph"/>
                    <w:rPr>
                      <w:noProof/>
                      <w:lang w:val="bg-BG"/>
                    </w:rPr>
                  </w:pPr>
                  <w:r w:rsidRPr="00D234F4">
                    <w:rPr>
                      <w:noProof/>
                      <w:lang w:val="bg-BG"/>
                    </w:rPr>
                    <w:t>с външен диаметър 17 mm или повече, но не по-голям от 18 mm,</w:t>
                  </w:r>
                </w:p>
              </w:tc>
            </w:tr>
          </w:tbl>
          <w:p w14:paraId="5E177C4C" w14:textId="77777777" w:rsidR="00D234F4" w:rsidRPr="00D234F4" w:rsidRDefault="00D234F4" w:rsidP="00EB7C96">
            <w:pPr>
              <w:pStyle w:val="Paragraph"/>
              <w:rPr>
                <w:noProof/>
                <w:lang w:val="bg-BG"/>
              </w:rPr>
            </w:pPr>
            <w:r w:rsidRPr="00D234F4">
              <w:rPr>
                <w:noProof/>
                <w:lang w:val="bg-BG"/>
              </w:rPr>
              <w:t>за употреба при производството на литиевойонни батерии</w:t>
            </w:r>
          </w:p>
          <w:p w14:paraId="46084A0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70D916A" w14:textId="77777777" w:rsidR="00D234F4" w:rsidRPr="00D234F4" w:rsidRDefault="00D234F4" w:rsidP="00EB7C96">
            <w:pPr>
              <w:pStyle w:val="Paragraph"/>
              <w:rPr>
                <w:noProof/>
                <w:lang w:val="bg-BG"/>
              </w:rPr>
            </w:pPr>
            <w:r w:rsidRPr="00D234F4">
              <w:rPr>
                <w:noProof/>
                <w:lang w:val="bg-BG"/>
              </w:rPr>
              <w:t>1.3 %</w:t>
            </w:r>
          </w:p>
        </w:tc>
        <w:tc>
          <w:tcPr>
            <w:tcW w:w="0" w:type="auto"/>
          </w:tcPr>
          <w:p w14:paraId="6E906E4A" w14:textId="77777777" w:rsidR="00D234F4" w:rsidRPr="00D234F4" w:rsidRDefault="00D234F4" w:rsidP="00EB7C96">
            <w:pPr>
              <w:pStyle w:val="Paragraph"/>
              <w:rPr>
                <w:noProof/>
                <w:lang w:val="bg-BG"/>
              </w:rPr>
            </w:pPr>
            <w:r w:rsidRPr="00D234F4">
              <w:rPr>
                <w:noProof/>
                <w:lang w:val="bg-BG"/>
              </w:rPr>
              <w:t>-</w:t>
            </w:r>
          </w:p>
        </w:tc>
        <w:tc>
          <w:tcPr>
            <w:tcW w:w="0" w:type="auto"/>
          </w:tcPr>
          <w:p w14:paraId="35E40478"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9948624" w14:textId="77777777" w:rsidTr="00D234F4">
        <w:trPr>
          <w:cantSplit/>
        </w:trPr>
        <w:tc>
          <w:tcPr>
            <w:tcW w:w="0" w:type="auto"/>
            <w:vMerge w:val="restart"/>
          </w:tcPr>
          <w:p w14:paraId="2B547FB9" w14:textId="77777777" w:rsidR="00D234F4" w:rsidRPr="00D234F4" w:rsidRDefault="00D234F4" w:rsidP="00EB7C96">
            <w:pPr>
              <w:pStyle w:val="Paragraph"/>
              <w:rPr>
                <w:noProof/>
                <w:lang w:val="bg-BG"/>
              </w:rPr>
            </w:pPr>
            <w:r w:rsidRPr="00D234F4">
              <w:rPr>
                <w:noProof/>
                <w:lang w:val="bg-BG"/>
              </w:rPr>
              <w:t>0.5014</w:t>
            </w:r>
          </w:p>
          <w:p w14:paraId="63B4A5B6" w14:textId="77777777" w:rsidR="00D234F4" w:rsidRPr="00D234F4" w:rsidRDefault="00D234F4" w:rsidP="00EB7C96">
            <w:pPr>
              <w:pStyle w:val="Paragraph"/>
              <w:rPr>
                <w:noProof/>
                <w:lang w:val="bg-BG"/>
              </w:rPr>
            </w:pPr>
          </w:p>
        </w:tc>
        <w:tc>
          <w:tcPr>
            <w:tcW w:w="0" w:type="auto"/>
          </w:tcPr>
          <w:p w14:paraId="2446183A" w14:textId="77777777" w:rsidR="00D234F4" w:rsidRPr="00D234F4" w:rsidRDefault="00D234F4" w:rsidP="00EB7C96">
            <w:pPr>
              <w:pStyle w:val="Paragraph"/>
              <w:jc w:val="right"/>
              <w:rPr>
                <w:noProof/>
                <w:lang w:val="bg-BG"/>
              </w:rPr>
            </w:pPr>
            <w:r w:rsidRPr="00D234F4">
              <w:rPr>
                <w:noProof/>
                <w:lang w:val="bg-BG"/>
              </w:rPr>
              <w:t>ex 8508 70 00</w:t>
            </w:r>
          </w:p>
          <w:p w14:paraId="301C2C22" w14:textId="77777777" w:rsidR="00D234F4" w:rsidRPr="00D234F4" w:rsidRDefault="00D234F4" w:rsidP="00EB7C96">
            <w:pPr>
              <w:pStyle w:val="Paragraph"/>
              <w:jc w:val="right"/>
              <w:rPr>
                <w:noProof/>
                <w:lang w:val="bg-BG"/>
              </w:rPr>
            </w:pPr>
            <w:r w:rsidRPr="00D234F4">
              <w:rPr>
                <w:noProof/>
                <w:lang w:val="bg-BG"/>
              </w:rPr>
              <w:t>ex 8537 10 98</w:t>
            </w:r>
          </w:p>
        </w:tc>
        <w:tc>
          <w:tcPr>
            <w:tcW w:w="0" w:type="auto"/>
          </w:tcPr>
          <w:p w14:paraId="43D5DDA2" w14:textId="77777777" w:rsidR="00D234F4" w:rsidRPr="00D234F4" w:rsidRDefault="00D234F4" w:rsidP="00EB7C96">
            <w:pPr>
              <w:pStyle w:val="Paragraph"/>
              <w:jc w:val="center"/>
              <w:rPr>
                <w:noProof/>
                <w:lang w:val="bg-BG"/>
              </w:rPr>
            </w:pPr>
            <w:r w:rsidRPr="00D234F4">
              <w:rPr>
                <w:noProof/>
                <w:lang w:val="bg-BG"/>
              </w:rPr>
              <w:t>20</w:t>
            </w:r>
          </w:p>
          <w:p w14:paraId="7EA45C0D" w14:textId="77777777" w:rsidR="00D234F4" w:rsidRPr="00D234F4" w:rsidRDefault="00D234F4" w:rsidP="00EB7C96">
            <w:pPr>
              <w:pStyle w:val="Paragraph"/>
              <w:jc w:val="center"/>
              <w:rPr>
                <w:noProof/>
                <w:lang w:val="bg-BG"/>
              </w:rPr>
            </w:pPr>
            <w:r w:rsidRPr="00D234F4">
              <w:rPr>
                <w:noProof/>
                <w:lang w:val="bg-BG"/>
              </w:rPr>
              <w:t>98</w:t>
            </w:r>
          </w:p>
        </w:tc>
        <w:tc>
          <w:tcPr>
            <w:tcW w:w="0" w:type="auto"/>
            <w:vMerge w:val="restart"/>
          </w:tcPr>
          <w:p w14:paraId="026C5484" w14:textId="77777777" w:rsidR="00D234F4" w:rsidRPr="00D234F4" w:rsidRDefault="00D234F4" w:rsidP="00EB7C96">
            <w:pPr>
              <w:pStyle w:val="Paragraph"/>
              <w:rPr>
                <w:noProof/>
                <w:lang w:val="bg-BG"/>
              </w:rPr>
            </w:pPr>
            <w:r w:rsidRPr="00D234F4">
              <w:rPr>
                <w:noProof/>
                <w:lang w:val="bg-BG"/>
              </w:rPr>
              <w:t>Електронни платки, които:</w:t>
            </w:r>
          </w:p>
          <w:tbl>
            <w:tblPr>
              <w:tblStyle w:val="Listdash1"/>
              <w:tblW w:w="0" w:type="auto"/>
              <w:tblLook w:val="0000" w:firstRow="0" w:lastRow="0" w:firstColumn="0" w:lastColumn="0" w:noHBand="0" w:noVBand="0"/>
            </w:tblPr>
            <w:tblGrid>
              <w:gridCol w:w="220"/>
              <w:gridCol w:w="3615"/>
            </w:tblGrid>
            <w:tr w:rsidR="00D234F4" w:rsidRPr="00D234F4" w14:paraId="1B5BC90D" w14:textId="77777777" w:rsidTr="00EB7C96">
              <w:tc>
                <w:tcPr>
                  <w:tcW w:w="0" w:type="auto"/>
                </w:tcPr>
                <w:p w14:paraId="10F2EDC0" w14:textId="77777777" w:rsidR="00D234F4" w:rsidRPr="00D234F4" w:rsidRDefault="00D234F4" w:rsidP="00EB7C96">
                  <w:pPr>
                    <w:pStyle w:val="Paragraph"/>
                    <w:rPr>
                      <w:noProof/>
                      <w:lang w:val="bg-BG"/>
                    </w:rPr>
                  </w:pPr>
                  <w:r w:rsidRPr="00D234F4">
                    <w:rPr>
                      <w:noProof/>
                      <w:lang w:val="bg-BG"/>
                    </w:rPr>
                    <w:t>—</w:t>
                  </w:r>
                </w:p>
              </w:tc>
              <w:tc>
                <w:tcPr>
                  <w:tcW w:w="0" w:type="auto"/>
                </w:tcPr>
                <w:p w14:paraId="52978F28" w14:textId="77777777" w:rsidR="00D234F4" w:rsidRPr="00D234F4" w:rsidRDefault="00D234F4" w:rsidP="00EB7C96">
                  <w:pPr>
                    <w:pStyle w:val="Paragraph"/>
                    <w:rPr>
                      <w:noProof/>
                      <w:lang w:val="bg-BG"/>
                    </w:rPr>
                  </w:pPr>
                  <w:r w:rsidRPr="00D234F4">
                    <w:rPr>
                      <w:noProof/>
                      <w:lang w:val="bg-BG"/>
                    </w:rPr>
                    <w:t>чрез проводник или радиовълни са свързани помежду си и с платката на контролера за двигателя,</w:t>
                  </w:r>
                </w:p>
              </w:tc>
            </w:tr>
            <w:tr w:rsidR="00D234F4" w:rsidRPr="00D234F4" w14:paraId="42E9B62C" w14:textId="77777777" w:rsidTr="00EB7C96">
              <w:tc>
                <w:tcPr>
                  <w:tcW w:w="0" w:type="auto"/>
                </w:tcPr>
                <w:p w14:paraId="2B3CB132" w14:textId="77777777" w:rsidR="00D234F4" w:rsidRPr="00D234F4" w:rsidRDefault="00D234F4" w:rsidP="00EB7C96">
                  <w:pPr>
                    <w:pStyle w:val="Paragraph"/>
                    <w:rPr>
                      <w:noProof/>
                      <w:lang w:val="bg-BG"/>
                    </w:rPr>
                  </w:pPr>
                  <w:r w:rsidRPr="00D234F4">
                    <w:rPr>
                      <w:noProof/>
                      <w:lang w:val="bg-BG"/>
                    </w:rPr>
                    <w:t>—</w:t>
                  </w:r>
                </w:p>
              </w:tc>
              <w:tc>
                <w:tcPr>
                  <w:tcW w:w="0" w:type="auto"/>
                </w:tcPr>
                <w:p w14:paraId="52668ADA" w14:textId="77777777" w:rsidR="00D234F4" w:rsidRPr="00D234F4" w:rsidRDefault="00D234F4" w:rsidP="00EB7C96">
                  <w:pPr>
                    <w:pStyle w:val="Paragraph"/>
                    <w:rPr>
                      <w:noProof/>
                      <w:lang w:val="bg-BG"/>
                    </w:rPr>
                  </w:pPr>
                  <w:r w:rsidRPr="00D234F4">
                    <w:rPr>
                      <w:noProof/>
                      <w:lang w:val="bg-BG"/>
                    </w:rPr>
                    <w:t>регулират функционирането (включването и изключването, както и способността за засмукване) на прахосмукачки съгласно запаметена програма,</w:t>
                  </w:r>
                </w:p>
              </w:tc>
            </w:tr>
            <w:tr w:rsidR="00D234F4" w:rsidRPr="00D234F4" w14:paraId="61DECFBC" w14:textId="77777777" w:rsidTr="00EB7C96">
              <w:tc>
                <w:tcPr>
                  <w:tcW w:w="0" w:type="auto"/>
                </w:tcPr>
                <w:p w14:paraId="1AFE7BD2" w14:textId="77777777" w:rsidR="00D234F4" w:rsidRPr="00D234F4" w:rsidRDefault="00D234F4" w:rsidP="00EB7C96">
                  <w:pPr>
                    <w:pStyle w:val="Paragraph"/>
                    <w:rPr>
                      <w:noProof/>
                      <w:lang w:val="bg-BG"/>
                    </w:rPr>
                  </w:pPr>
                  <w:r w:rsidRPr="00D234F4">
                    <w:rPr>
                      <w:noProof/>
                      <w:lang w:val="bg-BG"/>
                    </w:rPr>
                    <w:t>—</w:t>
                  </w:r>
                </w:p>
              </w:tc>
              <w:tc>
                <w:tcPr>
                  <w:tcW w:w="0" w:type="auto"/>
                </w:tcPr>
                <w:p w14:paraId="2FE0E5DB" w14:textId="77777777" w:rsidR="00D234F4" w:rsidRPr="00D234F4" w:rsidRDefault="00D234F4" w:rsidP="00EB7C96">
                  <w:pPr>
                    <w:pStyle w:val="Paragraph"/>
                    <w:rPr>
                      <w:noProof/>
                      <w:lang w:val="bg-BG"/>
                    </w:rPr>
                  </w:pPr>
                  <w:r w:rsidRPr="00D234F4">
                    <w:rPr>
                      <w:noProof/>
                      <w:lang w:val="bg-BG"/>
                    </w:rPr>
                    <w:t>дори и оборудвани с индикаторни елементи за работата на прахосмукачката (способност за засмукване и/или напълване на торбичката за прах и/или запълване на филтъра)</w:t>
                  </w:r>
                </w:p>
              </w:tc>
            </w:tr>
          </w:tbl>
          <w:p w14:paraId="3BD43C95" w14:textId="77777777" w:rsidR="00D234F4" w:rsidRPr="00D234F4" w:rsidRDefault="00D234F4" w:rsidP="00EB7C96">
            <w:pPr>
              <w:pStyle w:val="Paragraph"/>
              <w:rPr>
                <w:noProof/>
                <w:lang w:val="bg-BG"/>
              </w:rPr>
            </w:pPr>
          </w:p>
          <w:p w14:paraId="5824FF70" w14:textId="77777777" w:rsidR="00D234F4" w:rsidRPr="00D234F4" w:rsidRDefault="00D234F4" w:rsidP="00EB7C96">
            <w:pPr>
              <w:pStyle w:val="Paragraph"/>
              <w:rPr>
                <w:noProof/>
                <w:lang w:val="bg-BG"/>
              </w:rPr>
            </w:pPr>
          </w:p>
        </w:tc>
        <w:tc>
          <w:tcPr>
            <w:tcW w:w="0" w:type="auto"/>
            <w:vMerge w:val="restart"/>
          </w:tcPr>
          <w:p w14:paraId="1E684754" w14:textId="77777777" w:rsidR="00D234F4" w:rsidRPr="00D234F4" w:rsidRDefault="00D234F4" w:rsidP="00EB7C96">
            <w:pPr>
              <w:pStyle w:val="Paragraph"/>
              <w:rPr>
                <w:noProof/>
                <w:lang w:val="bg-BG"/>
              </w:rPr>
            </w:pPr>
            <w:r w:rsidRPr="00D234F4">
              <w:rPr>
                <w:noProof/>
                <w:lang w:val="bg-BG"/>
              </w:rPr>
              <w:t>0 %</w:t>
            </w:r>
          </w:p>
          <w:p w14:paraId="21851A9D" w14:textId="77777777" w:rsidR="00D234F4" w:rsidRPr="00D234F4" w:rsidRDefault="00D234F4" w:rsidP="00EB7C96">
            <w:pPr>
              <w:pStyle w:val="Paragraph"/>
              <w:rPr>
                <w:noProof/>
                <w:lang w:val="bg-BG"/>
              </w:rPr>
            </w:pPr>
          </w:p>
        </w:tc>
        <w:tc>
          <w:tcPr>
            <w:tcW w:w="0" w:type="auto"/>
            <w:vMerge w:val="restart"/>
          </w:tcPr>
          <w:p w14:paraId="0A5ABC40" w14:textId="77777777" w:rsidR="00D234F4" w:rsidRPr="00D234F4" w:rsidRDefault="00D234F4" w:rsidP="00EB7C96">
            <w:pPr>
              <w:pStyle w:val="Paragraph"/>
              <w:rPr>
                <w:noProof/>
                <w:lang w:val="bg-BG"/>
              </w:rPr>
            </w:pPr>
            <w:r w:rsidRPr="00D234F4">
              <w:rPr>
                <w:noProof/>
                <w:lang w:val="bg-BG"/>
              </w:rPr>
              <w:t>p/st</w:t>
            </w:r>
          </w:p>
          <w:p w14:paraId="55F4941A" w14:textId="77777777" w:rsidR="00D234F4" w:rsidRPr="00D234F4" w:rsidRDefault="00D234F4" w:rsidP="00EB7C96">
            <w:pPr>
              <w:pStyle w:val="Paragraph"/>
              <w:rPr>
                <w:noProof/>
                <w:lang w:val="bg-BG"/>
              </w:rPr>
            </w:pPr>
          </w:p>
        </w:tc>
        <w:tc>
          <w:tcPr>
            <w:tcW w:w="0" w:type="auto"/>
            <w:vMerge w:val="restart"/>
          </w:tcPr>
          <w:p w14:paraId="22E293C5" w14:textId="77777777" w:rsidR="00D234F4" w:rsidRPr="00D234F4" w:rsidRDefault="00D234F4" w:rsidP="00EB7C96">
            <w:pPr>
              <w:pStyle w:val="Paragraph"/>
              <w:rPr>
                <w:noProof/>
                <w:lang w:val="bg-BG"/>
              </w:rPr>
            </w:pPr>
            <w:r w:rsidRPr="00D234F4">
              <w:rPr>
                <w:noProof/>
                <w:lang w:val="bg-BG"/>
              </w:rPr>
              <w:t>31.12.2025</w:t>
            </w:r>
          </w:p>
          <w:p w14:paraId="694BBCBD" w14:textId="77777777" w:rsidR="00D234F4" w:rsidRPr="00D234F4" w:rsidRDefault="00D234F4" w:rsidP="00EB7C96">
            <w:pPr>
              <w:pStyle w:val="Paragraph"/>
              <w:rPr>
                <w:noProof/>
                <w:lang w:val="bg-BG"/>
              </w:rPr>
            </w:pPr>
          </w:p>
        </w:tc>
      </w:tr>
      <w:tr w:rsidR="00D234F4" w:rsidRPr="00D234F4" w14:paraId="2392A9FD" w14:textId="77777777" w:rsidTr="00D234F4">
        <w:trPr>
          <w:cantSplit/>
        </w:trPr>
        <w:tc>
          <w:tcPr>
            <w:tcW w:w="0" w:type="auto"/>
          </w:tcPr>
          <w:p w14:paraId="71EAC0A2" w14:textId="77777777" w:rsidR="00D234F4" w:rsidRPr="00D234F4" w:rsidRDefault="00D234F4" w:rsidP="00EB7C96">
            <w:pPr>
              <w:pStyle w:val="Paragraph"/>
              <w:rPr>
                <w:noProof/>
                <w:lang w:val="bg-BG"/>
              </w:rPr>
            </w:pPr>
            <w:r w:rsidRPr="00D234F4">
              <w:rPr>
                <w:noProof/>
                <w:lang w:val="bg-BG"/>
              </w:rPr>
              <w:t>0.6304</w:t>
            </w:r>
          </w:p>
        </w:tc>
        <w:tc>
          <w:tcPr>
            <w:tcW w:w="0" w:type="auto"/>
          </w:tcPr>
          <w:p w14:paraId="55ECF179" w14:textId="77777777" w:rsidR="00D234F4" w:rsidRPr="00D234F4" w:rsidRDefault="00D234F4" w:rsidP="00EB7C96">
            <w:pPr>
              <w:pStyle w:val="Paragraph"/>
              <w:jc w:val="right"/>
              <w:rPr>
                <w:noProof/>
                <w:lang w:val="bg-BG"/>
              </w:rPr>
            </w:pPr>
            <w:r w:rsidRPr="00D234F4">
              <w:rPr>
                <w:noProof/>
                <w:lang w:val="bg-BG"/>
              </w:rPr>
              <w:t>ex 8511 30 00</w:t>
            </w:r>
          </w:p>
        </w:tc>
        <w:tc>
          <w:tcPr>
            <w:tcW w:w="0" w:type="auto"/>
          </w:tcPr>
          <w:p w14:paraId="7DF89B13"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5622C3A" w14:textId="77777777" w:rsidR="00D234F4" w:rsidRPr="00D234F4" w:rsidRDefault="00D234F4" w:rsidP="00EB7C96">
            <w:pPr>
              <w:pStyle w:val="Paragraph"/>
              <w:rPr>
                <w:noProof/>
                <w:lang w:val="bg-BG"/>
              </w:rPr>
            </w:pPr>
            <w:r w:rsidRPr="00D234F4">
              <w:rPr>
                <w:noProof/>
                <w:lang w:val="bg-BG"/>
              </w:rPr>
              <w:t>Запалително устройство с вградена бобина със:</w:t>
            </w:r>
          </w:p>
          <w:tbl>
            <w:tblPr>
              <w:tblStyle w:val="Listdash1"/>
              <w:tblW w:w="0" w:type="auto"/>
              <w:tblLook w:val="0000" w:firstRow="0" w:lastRow="0" w:firstColumn="0" w:lastColumn="0" w:noHBand="0" w:noVBand="0"/>
            </w:tblPr>
            <w:tblGrid>
              <w:gridCol w:w="220"/>
              <w:gridCol w:w="3615"/>
            </w:tblGrid>
            <w:tr w:rsidR="00D234F4" w:rsidRPr="00D234F4" w14:paraId="44A02B10" w14:textId="77777777" w:rsidTr="00EB7C96">
              <w:tc>
                <w:tcPr>
                  <w:tcW w:w="0" w:type="auto"/>
                </w:tcPr>
                <w:p w14:paraId="62477E84" w14:textId="77777777" w:rsidR="00D234F4" w:rsidRPr="00D234F4" w:rsidRDefault="00D234F4" w:rsidP="00EB7C96">
                  <w:pPr>
                    <w:pStyle w:val="Paragraph"/>
                    <w:rPr>
                      <w:noProof/>
                      <w:lang w:val="bg-BG"/>
                    </w:rPr>
                  </w:pPr>
                  <w:r w:rsidRPr="00D234F4">
                    <w:rPr>
                      <w:noProof/>
                      <w:lang w:val="bg-BG"/>
                    </w:rPr>
                    <w:t>—</w:t>
                  </w:r>
                </w:p>
              </w:tc>
              <w:tc>
                <w:tcPr>
                  <w:tcW w:w="0" w:type="auto"/>
                </w:tcPr>
                <w:p w14:paraId="6BCD78CC" w14:textId="77777777" w:rsidR="00D234F4" w:rsidRPr="00D234F4" w:rsidRDefault="00D234F4" w:rsidP="00EB7C96">
                  <w:pPr>
                    <w:pStyle w:val="Paragraph"/>
                    <w:rPr>
                      <w:noProof/>
                      <w:lang w:val="bg-BG"/>
                    </w:rPr>
                  </w:pPr>
                  <w:r w:rsidRPr="00D234F4">
                    <w:rPr>
                      <w:noProof/>
                      <w:lang w:val="bg-BG"/>
                    </w:rPr>
                    <w:t>запалително устройство,</w:t>
                  </w:r>
                </w:p>
              </w:tc>
            </w:tr>
            <w:tr w:rsidR="00D234F4" w:rsidRPr="00D234F4" w14:paraId="7D8E1B14" w14:textId="77777777" w:rsidTr="00EB7C96">
              <w:tc>
                <w:tcPr>
                  <w:tcW w:w="0" w:type="auto"/>
                </w:tcPr>
                <w:p w14:paraId="4FA0CF84" w14:textId="77777777" w:rsidR="00D234F4" w:rsidRPr="00D234F4" w:rsidRDefault="00D234F4" w:rsidP="00EB7C96">
                  <w:pPr>
                    <w:pStyle w:val="Paragraph"/>
                    <w:rPr>
                      <w:noProof/>
                      <w:lang w:val="bg-BG"/>
                    </w:rPr>
                  </w:pPr>
                  <w:r w:rsidRPr="00D234F4">
                    <w:rPr>
                      <w:noProof/>
                      <w:lang w:val="bg-BG"/>
                    </w:rPr>
                    <w:t>—</w:t>
                  </w:r>
                </w:p>
              </w:tc>
              <w:tc>
                <w:tcPr>
                  <w:tcW w:w="0" w:type="auto"/>
                </w:tcPr>
                <w:p w14:paraId="6745D876" w14:textId="77777777" w:rsidR="00D234F4" w:rsidRPr="00D234F4" w:rsidRDefault="00D234F4" w:rsidP="00EB7C96">
                  <w:pPr>
                    <w:pStyle w:val="Paragraph"/>
                    <w:rPr>
                      <w:noProof/>
                      <w:lang w:val="bg-BG"/>
                    </w:rPr>
                  </w:pPr>
                  <w:r w:rsidRPr="00D234F4">
                    <w:rPr>
                      <w:noProof/>
                      <w:lang w:val="bg-BG"/>
                    </w:rPr>
                    <w:t>бобина на свещ с вграден държач,</w:t>
                  </w:r>
                </w:p>
              </w:tc>
            </w:tr>
            <w:tr w:rsidR="00D234F4" w:rsidRPr="00D234F4" w14:paraId="54A3AE40" w14:textId="77777777" w:rsidTr="00EB7C96">
              <w:tc>
                <w:tcPr>
                  <w:tcW w:w="0" w:type="auto"/>
                </w:tcPr>
                <w:p w14:paraId="4FB1C3E7" w14:textId="77777777" w:rsidR="00D234F4" w:rsidRPr="00D234F4" w:rsidRDefault="00D234F4" w:rsidP="00EB7C96">
                  <w:pPr>
                    <w:pStyle w:val="Paragraph"/>
                    <w:rPr>
                      <w:noProof/>
                      <w:lang w:val="bg-BG"/>
                    </w:rPr>
                  </w:pPr>
                  <w:r w:rsidRPr="00D234F4">
                    <w:rPr>
                      <w:noProof/>
                      <w:lang w:val="bg-BG"/>
                    </w:rPr>
                    <w:t>—</w:t>
                  </w:r>
                </w:p>
              </w:tc>
              <w:tc>
                <w:tcPr>
                  <w:tcW w:w="0" w:type="auto"/>
                </w:tcPr>
                <w:p w14:paraId="71B555A6" w14:textId="77777777" w:rsidR="00D234F4" w:rsidRPr="00D234F4" w:rsidRDefault="00D234F4" w:rsidP="00EB7C96">
                  <w:pPr>
                    <w:pStyle w:val="Paragraph"/>
                    <w:rPr>
                      <w:noProof/>
                      <w:lang w:val="bg-BG"/>
                    </w:rPr>
                  </w:pPr>
                  <w:r w:rsidRPr="00D234F4">
                    <w:rPr>
                      <w:noProof/>
                      <w:lang w:val="bg-BG"/>
                    </w:rPr>
                    <w:t>корпус,</w:t>
                  </w:r>
                </w:p>
              </w:tc>
            </w:tr>
            <w:tr w:rsidR="00D234F4" w:rsidRPr="00D234F4" w14:paraId="0FA3E2D0" w14:textId="77777777" w:rsidTr="00EB7C96">
              <w:tc>
                <w:tcPr>
                  <w:tcW w:w="0" w:type="auto"/>
                </w:tcPr>
                <w:p w14:paraId="2660AB49" w14:textId="77777777" w:rsidR="00D234F4" w:rsidRPr="00D234F4" w:rsidRDefault="00D234F4" w:rsidP="00EB7C96">
                  <w:pPr>
                    <w:pStyle w:val="Paragraph"/>
                    <w:rPr>
                      <w:noProof/>
                      <w:lang w:val="bg-BG"/>
                    </w:rPr>
                  </w:pPr>
                  <w:r w:rsidRPr="00D234F4">
                    <w:rPr>
                      <w:noProof/>
                      <w:lang w:val="bg-BG"/>
                    </w:rPr>
                    <w:t>—</w:t>
                  </w:r>
                </w:p>
              </w:tc>
              <w:tc>
                <w:tcPr>
                  <w:tcW w:w="0" w:type="auto"/>
                </w:tcPr>
                <w:p w14:paraId="6597E7C8" w14:textId="77777777" w:rsidR="00D234F4" w:rsidRPr="00D234F4" w:rsidRDefault="00D234F4" w:rsidP="00EB7C96">
                  <w:pPr>
                    <w:pStyle w:val="Paragraph"/>
                    <w:rPr>
                      <w:noProof/>
                      <w:lang w:val="bg-BG"/>
                    </w:rPr>
                  </w:pPr>
                  <w:r w:rsidRPr="00D234F4">
                    <w:rPr>
                      <w:noProof/>
                      <w:lang w:val="bg-BG"/>
                    </w:rPr>
                    <w:t>дължина 90 mm или повече, но не повече от 200 mm (± 5 mm),</w:t>
                  </w:r>
                </w:p>
              </w:tc>
            </w:tr>
            <w:tr w:rsidR="00D234F4" w:rsidRPr="00D234F4" w14:paraId="1E8C2C10" w14:textId="77777777" w:rsidTr="00EB7C96">
              <w:tc>
                <w:tcPr>
                  <w:tcW w:w="0" w:type="auto"/>
                </w:tcPr>
                <w:p w14:paraId="1D410268" w14:textId="77777777" w:rsidR="00D234F4" w:rsidRPr="00D234F4" w:rsidRDefault="00D234F4" w:rsidP="00EB7C96">
                  <w:pPr>
                    <w:pStyle w:val="Paragraph"/>
                    <w:rPr>
                      <w:noProof/>
                      <w:lang w:val="bg-BG"/>
                    </w:rPr>
                  </w:pPr>
                  <w:r w:rsidRPr="00D234F4">
                    <w:rPr>
                      <w:noProof/>
                      <w:lang w:val="bg-BG"/>
                    </w:rPr>
                    <w:t>—</w:t>
                  </w:r>
                </w:p>
              </w:tc>
              <w:tc>
                <w:tcPr>
                  <w:tcW w:w="0" w:type="auto"/>
                </w:tcPr>
                <w:p w14:paraId="62061623" w14:textId="77777777" w:rsidR="00D234F4" w:rsidRPr="00D234F4" w:rsidRDefault="00D234F4" w:rsidP="00EB7C96">
                  <w:pPr>
                    <w:pStyle w:val="Paragraph"/>
                    <w:rPr>
                      <w:noProof/>
                      <w:lang w:val="bg-BG"/>
                    </w:rPr>
                  </w:pPr>
                  <w:r w:rsidRPr="00D234F4">
                    <w:rPr>
                      <w:noProof/>
                      <w:lang w:val="bg-BG"/>
                    </w:rPr>
                    <w:t>температура на работа -40 °C или повече, но не повече +130 °C,</w:t>
                  </w:r>
                </w:p>
              </w:tc>
            </w:tr>
            <w:tr w:rsidR="00D234F4" w:rsidRPr="00D234F4" w14:paraId="52208692" w14:textId="77777777" w:rsidTr="00EB7C96">
              <w:tc>
                <w:tcPr>
                  <w:tcW w:w="0" w:type="auto"/>
                </w:tcPr>
                <w:p w14:paraId="02831225" w14:textId="77777777" w:rsidR="00D234F4" w:rsidRPr="00D234F4" w:rsidRDefault="00D234F4" w:rsidP="00EB7C96">
                  <w:pPr>
                    <w:pStyle w:val="Paragraph"/>
                    <w:rPr>
                      <w:noProof/>
                      <w:lang w:val="bg-BG"/>
                    </w:rPr>
                  </w:pPr>
                  <w:r w:rsidRPr="00D234F4">
                    <w:rPr>
                      <w:noProof/>
                      <w:lang w:val="bg-BG"/>
                    </w:rPr>
                    <w:t>—</w:t>
                  </w:r>
                </w:p>
              </w:tc>
              <w:tc>
                <w:tcPr>
                  <w:tcW w:w="0" w:type="auto"/>
                </w:tcPr>
                <w:p w14:paraId="795BCEFC" w14:textId="77777777" w:rsidR="00D234F4" w:rsidRPr="00D234F4" w:rsidRDefault="00D234F4" w:rsidP="00EB7C96">
                  <w:pPr>
                    <w:pStyle w:val="Paragraph"/>
                    <w:rPr>
                      <w:noProof/>
                      <w:lang w:val="bg-BG"/>
                    </w:rPr>
                  </w:pPr>
                  <w:r w:rsidRPr="00D234F4">
                    <w:rPr>
                      <w:noProof/>
                      <w:lang w:val="bg-BG"/>
                    </w:rPr>
                    <w:t>напрежение 10,5 Vили повече, но ненадвишаващо 16 V</w:t>
                  </w:r>
                </w:p>
              </w:tc>
            </w:tr>
          </w:tbl>
          <w:p w14:paraId="44D76488" w14:textId="77777777" w:rsidR="00D234F4" w:rsidRPr="00D234F4" w:rsidRDefault="00D234F4" w:rsidP="00EB7C96">
            <w:pPr>
              <w:pStyle w:val="Paragraph"/>
              <w:rPr>
                <w:noProof/>
                <w:lang w:val="bg-BG"/>
              </w:rPr>
            </w:pPr>
          </w:p>
        </w:tc>
        <w:tc>
          <w:tcPr>
            <w:tcW w:w="0" w:type="auto"/>
          </w:tcPr>
          <w:p w14:paraId="163898EA" w14:textId="77777777" w:rsidR="00D234F4" w:rsidRPr="00D234F4" w:rsidRDefault="00D234F4" w:rsidP="00EB7C96">
            <w:pPr>
              <w:pStyle w:val="Paragraph"/>
              <w:rPr>
                <w:noProof/>
                <w:lang w:val="bg-BG"/>
              </w:rPr>
            </w:pPr>
            <w:r w:rsidRPr="00D234F4">
              <w:rPr>
                <w:noProof/>
                <w:lang w:val="bg-BG"/>
              </w:rPr>
              <w:t>0 %</w:t>
            </w:r>
          </w:p>
        </w:tc>
        <w:tc>
          <w:tcPr>
            <w:tcW w:w="0" w:type="auto"/>
          </w:tcPr>
          <w:p w14:paraId="144F04E1" w14:textId="77777777" w:rsidR="00D234F4" w:rsidRPr="00D234F4" w:rsidRDefault="00D234F4" w:rsidP="00EB7C96">
            <w:pPr>
              <w:pStyle w:val="Paragraph"/>
              <w:rPr>
                <w:noProof/>
                <w:lang w:val="bg-BG"/>
              </w:rPr>
            </w:pPr>
            <w:r w:rsidRPr="00D234F4">
              <w:rPr>
                <w:noProof/>
                <w:lang w:val="bg-BG"/>
              </w:rPr>
              <w:t>p/st</w:t>
            </w:r>
          </w:p>
        </w:tc>
        <w:tc>
          <w:tcPr>
            <w:tcW w:w="0" w:type="auto"/>
          </w:tcPr>
          <w:p w14:paraId="367AE43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C11106C" w14:textId="77777777" w:rsidTr="00D234F4">
        <w:trPr>
          <w:cantSplit/>
        </w:trPr>
        <w:tc>
          <w:tcPr>
            <w:tcW w:w="0" w:type="auto"/>
          </w:tcPr>
          <w:p w14:paraId="4C9020BB" w14:textId="77777777" w:rsidR="00D234F4" w:rsidRPr="00D234F4" w:rsidRDefault="00D234F4" w:rsidP="00EB7C96">
            <w:pPr>
              <w:pStyle w:val="Paragraph"/>
              <w:rPr>
                <w:noProof/>
                <w:lang w:val="bg-BG"/>
              </w:rPr>
            </w:pPr>
            <w:r w:rsidRPr="00D234F4">
              <w:rPr>
                <w:noProof/>
                <w:lang w:val="bg-BG"/>
              </w:rPr>
              <w:t>0.7024</w:t>
            </w:r>
          </w:p>
        </w:tc>
        <w:tc>
          <w:tcPr>
            <w:tcW w:w="0" w:type="auto"/>
          </w:tcPr>
          <w:p w14:paraId="50448D42" w14:textId="77777777" w:rsidR="00D234F4" w:rsidRPr="00D234F4" w:rsidRDefault="00D234F4" w:rsidP="00EB7C96">
            <w:pPr>
              <w:pStyle w:val="Paragraph"/>
              <w:jc w:val="right"/>
              <w:rPr>
                <w:noProof/>
                <w:lang w:val="bg-BG"/>
              </w:rPr>
            </w:pPr>
            <w:r w:rsidRPr="00D234F4">
              <w:rPr>
                <w:noProof/>
                <w:lang w:val="bg-BG"/>
              </w:rPr>
              <w:t>ex 8511 30 00</w:t>
            </w:r>
          </w:p>
        </w:tc>
        <w:tc>
          <w:tcPr>
            <w:tcW w:w="0" w:type="auto"/>
          </w:tcPr>
          <w:p w14:paraId="70EC0952"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2A2E81A8" w14:textId="77777777" w:rsidR="00D234F4" w:rsidRPr="00D234F4" w:rsidRDefault="00D234F4" w:rsidP="00EB7C96">
            <w:pPr>
              <w:pStyle w:val="Paragraph"/>
              <w:rPr>
                <w:noProof/>
                <w:lang w:val="bg-BG"/>
              </w:rPr>
            </w:pPr>
            <w:r w:rsidRPr="00D234F4">
              <w:rPr>
                <w:noProof/>
                <w:lang w:val="bg-BG"/>
              </w:rPr>
              <w:t>Индукционна бобина:</w:t>
            </w:r>
          </w:p>
          <w:tbl>
            <w:tblPr>
              <w:tblStyle w:val="Listdash1"/>
              <w:tblW w:w="0" w:type="auto"/>
              <w:tblLook w:val="0000" w:firstRow="0" w:lastRow="0" w:firstColumn="0" w:lastColumn="0" w:noHBand="0" w:noVBand="0"/>
            </w:tblPr>
            <w:tblGrid>
              <w:gridCol w:w="220"/>
              <w:gridCol w:w="3615"/>
            </w:tblGrid>
            <w:tr w:rsidR="00D234F4" w:rsidRPr="00D234F4" w14:paraId="6F5D1C5B" w14:textId="77777777" w:rsidTr="00EB7C96">
              <w:tc>
                <w:tcPr>
                  <w:tcW w:w="0" w:type="auto"/>
                </w:tcPr>
                <w:p w14:paraId="5530CF0A" w14:textId="77777777" w:rsidR="00D234F4" w:rsidRPr="00D234F4" w:rsidRDefault="00D234F4" w:rsidP="00EB7C96">
                  <w:pPr>
                    <w:pStyle w:val="Paragraph"/>
                    <w:rPr>
                      <w:noProof/>
                      <w:lang w:val="bg-BG"/>
                    </w:rPr>
                  </w:pPr>
                  <w:r w:rsidRPr="00D234F4">
                    <w:rPr>
                      <w:noProof/>
                      <w:lang w:val="bg-BG"/>
                    </w:rPr>
                    <w:t>—</w:t>
                  </w:r>
                </w:p>
              </w:tc>
              <w:tc>
                <w:tcPr>
                  <w:tcW w:w="0" w:type="auto"/>
                </w:tcPr>
                <w:p w14:paraId="4C8397A3" w14:textId="77777777" w:rsidR="00D234F4" w:rsidRPr="00D234F4" w:rsidRDefault="00D234F4" w:rsidP="00EB7C96">
                  <w:pPr>
                    <w:pStyle w:val="Paragraph"/>
                    <w:rPr>
                      <w:noProof/>
                      <w:lang w:val="bg-BG"/>
                    </w:rPr>
                  </w:pPr>
                  <w:r w:rsidRPr="00D234F4">
                    <w:rPr>
                      <w:noProof/>
                      <w:lang w:val="bg-BG"/>
                    </w:rPr>
                    <w:t>с дължина по-голяма или равна на 50 mm, но не по-голяма от 200 mm,</w:t>
                  </w:r>
                </w:p>
              </w:tc>
            </w:tr>
            <w:tr w:rsidR="00D234F4" w:rsidRPr="00D234F4" w14:paraId="0481C635" w14:textId="77777777" w:rsidTr="00EB7C96">
              <w:tc>
                <w:tcPr>
                  <w:tcW w:w="0" w:type="auto"/>
                </w:tcPr>
                <w:p w14:paraId="6215CE96" w14:textId="77777777" w:rsidR="00D234F4" w:rsidRPr="00D234F4" w:rsidRDefault="00D234F4" w:rsidP="00EB7C96">
                  <w:pPr>
                    <w:pStyle w:val="Paragraph"/>
                    <w:rPr>
                      <w:noProof/>
                      <w:lang w:val="bg-BG"/>
                    </w:rPr>
                  </w:pPr>
                  <w:r w:rsidRPr="00D234F4">
                    <w:rPr>
                      <w:noProof/>
                      <w:lang w:val="bg-BG"/>
                    </w:rPr>
                    <w:t>—</w:t>
                  </w:r>
                </w:p>
              </w:tc>
              <w:tc>
                <w:tcPr>
                  <w:tcW w:w="0" w:type="auto"/>
                </w:tcPr>
                <w:p w14:paraId="79A33053" w14:textId="77777777" w:rsidR="00D234F4" w:rsidRPr="00D234F4" w:rsidRDefault="00D234F4" w:rsidP="00EB7C96">
                  <w:pPr>
                    <w:pStyle w:val="Paragraph"/>
                    <w:rPr>
                      <w:noProof/>
                      <w:lang w:val="bg-BG"/>
                    </w:rPr>
                  </w:pPr>
                  <w:r w:rsidRPr="00D234F4">
                    <w:rPr>
                      <w:noProof/>
                      <w:lang w:val="bg-BG"/>
                    </w:rPr>
                    <w:t>с работна температура по-висока или равна на – 40 °C, но не по-висока от 140 °C, и</w:t>
                  </w:r>
                </w:p>
              </w:tc>
            </w:tr>
            <w:tr w:rsidR="00D234F4" w:rsidRPr="00D234F4" w14:paraId="70823264" w14:textId="77777777" w:rsidTr="00EB7C96">
              <w:tc>
                <w:tcPr>
                  <w:tcW w:w="0" w:type="auto"/>
                </w:tcPr>
                <w:p w14:paraId="019DA205" w14:textId="77777777" w:rsidR="00D234F4" w:rsidRPr="00D234F4" w:rsidRDefault="00D234F4" w:rsidP="00EB7C96">
                  <w:pPr>
                    <w:pStyle w:val="Paragraph"/>
                    <w:rPr>
                      <w:noProof/>
                      <w:lang w:val="bg-BG"/>
                    </w:rPr>
                  </w:pPr>
                  <w:r w:rsidRPr="00D234F4">
                    <w:rPr>
                      <w:noProof/>
                      <w:lang w:val="bg-BG"/>
                    </w:rPr>
                    <w:t>—</w:t>
                  </w:r>
                </w:p>
              </w:tc>
              <w:tc>
                <w:tcPr>
                  <w:tcW w:w="0" w:type="auto"/>
                </w:tcPr>
                <w:p w14:paraId="175D473A" w14:textId="77777777" w:rsidR="00D234F4" w:rsidRPr="00D234F4" w:rsidRDefault="00D234F4" w:rsidP="00EB7C96">
                  <w:pPr>
                    <w:pStyle w:val="Paragraph"/>
                    <w:rPr>
                      <w:noProof/>
                      <w:lang w:val="bg-BG"/>
                    </w:rPr>
                  </w:pPr>
                  <w:r w:rsidRPr="00D234F4">
                    <w:rPr>
                      <w:noProof/>
                      <w:lang w:val="bg-BG"/>
                    </w:rPr>
                    <w:t>за напрежение по-високо или равно на 9 V, но не по-високо от 16 V,</w:t>
                  </w:r>
                </w:p>
              </w:tc>
            </w:tr>
            <w:tr w:rsidR="00D234F4" w:rsidRPr="00D234F4" w14:paraId="1ACF5F32" w14:textId="77777777" w:rsidTr="00EB7C96">
              <w:tc>
                <w:tcPr>
                  <w:tcW w:w="0" w:type="auto"/>
                </w:tcPr>
                <w:p w14:paraId="4DD4261E" w14:textId="77777777" w:rsidR="00D234F4" w:rsidRPr="00D234F4" w:rsidRDefault="00D234F4" w:rsidP="00EB7C96">
                  <w:pPr>
                    <w:pStyle w:val="Paragraph"/>
                    <w:rPr>
                      <w:noProof/>
                      <w:lang w:val="bg-BG"/>
                    </w:rPr>
                  </w:pPr>
                  <w:r w:rsidRPr="00D234F4">
                    <w:rPr>
                      <w:noProof/>
                      <w:lang w:val="bg-BG"/>
                    </w:rPr>
                    <w:t>—</w:t>
                  </w:r>
                </w:p>
              </w:tc>
              <w:tc>
                <w:tcPr>
                  <w:tcW w:w="0" w:type="auto"/>
                </w:tcPr>
                <w:p w14:paraId="5EC731D3" w14:textId="77777777" w:rsidR="00D234F4" w:rsidRPr="00D234F4" w:rsidRDefault="00D234F4" w:rsidP="00EB7C96">
                  <w:pPr>
                    <w:pStyle w:val="Paragraph"/>
                    <w:rPr>
                      <w:noProof/>
                      <w:lang w:val="bg-BG"/>
                    </w:rPr>
                  </w:pPr>
                  <w:r w:rsidRPr="00D234F4">
                    <w:rPr>
                      <w:noProof/>
                      <w:lang w:val="bg-BG"/>
                    </w:rPr>
                    <w:t>със или без съединителен кабел,</w:t>
                  </w:r>
                </w:p>
              </w:tc>
            </w:tr>
          </w:tbl>
          <w:p w14:paraId="2083B817" w14:textId="77777777" w:rsidR="00D234F4" w:rsidRPr="00D234F4" w:rsidRDefault="00D234F4" w:rsidP="00EB7C96">
            <w:pPr>
              <w:pStyle w:val="Paragraph"/>
              <w:rPr>
                <w:noProof/>
                <w:lang w:val="bg-BG"/>
              </w:rPr>
            </w:pPr>
            <w:r w:rsidRPr="00D234F4">
              <w:rPr>
                <w:noProof/>
                <w:lang w:val="bg-BG"/>
              </w:rPr>
              <w:t>за използване за производство на двигатели за моторни превозни средства</w:t>
            </w:r>
          </w:p>
          <w:p w14:paraId="783A034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49D7C9C" w14:textId="77777777" w:rsidR="00D234F4" w:rsidRPr="00D234F4" w:rsidRDefault="00D234F4" w:rsidP="00EB7C96">
            <w:pPr>
              <w:pStyle w:val="Paragraph"/>
              <w:rPr>
                <w:noProof/>
                <w:lang w:val="bg-BG"/>
              </w:rPr>
            </w:pPr>
            <w:r w:rsidRPr="00D234F4">
              <w:rPr>
                <w:noProof/>
                <w:lang w:val="bg-BG"/>
              </w:rPr>
              <w:t>0 %</w:t>
            </w:r>
          </w:p>
        </w:tc>
        <w:tc>
          <w:tcPr>
            <w:tcW w:w="0" w:type="auto"/>
          </w:tcPr>
          <w:p w14:paraId="08C24C36" w14:textId="77777777" w:rsidR="00D234F4" w:rsidRPr="00D234F4" w:rsidRDefault="00D234F4" w:rsidP="00EB7C96">
            <w:pPr>
              <w:pStyle w:val="Paragraph"/>
              <w:rPr>
                <w:noProof/>
                <w:lang w:val="bg-BG"/>
              </w:rPr>
            </w:pPr>
            <w:r w:rsidRPr="00D234F4">
              <w:rPr>
                <w:noProof/>
                <w:lang w:val="bg-BG"/>
              </w:rPr>
              <w:t>-</w:t>
            </w:r>
          </w:p>
        </w:tc>
        <w:tc>
          <w:tcPr>
            <w:tcW w:w="0" w:type="auto"/>
          </w:tcPr>
          <w:p w14:paraId="20F2576F"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D73080E" w14:textId="77777777" w:rsidTr="00D234F4">
        <w:trPr>
          <w:cantSplit/>
        </w:trPr>
        <w:tc>
          <w:tcPr>
            <w:tcW w:w="0" w:type="auto"/>
          </w:tcPr>
          <w:p w14:paraId="05AFC393" w14:textId="77777777" w:rsidR="00D234F4" w:rsidRPr="00D234F4" w:rsidRDefault="00D234F4" w:rsidP="00EB7C96">
            <w:pPr>
              <w:pStyle w:val="Paragraph"/>
              <w:rPr>
                <w:noProof/>
                <w:lang w:val="bg-BG"/>
              </w:rPr>
            </w:pPr>
            <w:r w:rsidRPr="00D234F4">
              <w:rPr>
                <w:noProof/>
                <w:lang w:val="bg-BG"/>
              </w:rPr>
              <w:t>0.6856</w:t>
            </w:r>
          </w:p>
        </w:tc>
        <w:tc>
          <w:tcPr>
            <w:tcW w:w="0" w:type="auto"/>
          </w:tcPr>
          <w:p w14:paraId="42EE84B1" w14:textId="77777777" w:rsidR="00D234F4" w:rsidRPr="00D234F4" w:rsidRDefault="00D234F4" w:rsidP="00EB7C96">
            <w:pPr>
              <w:pStyle w:val="Paragraph"/>
              <w:jc w:val="right"/>
              <w:rPr>
                <w:noProof/>
                <w:lang w:val="bg-BG"/>
              </w:rPr>
            </w:pPr>
            <w:r w:rsidRPr="00D234F4">
              <w:rPr>
                <w:noProof/>
                <w:lang w:val="bg-BG"/>
              </w:rPr>
              <w:t>ex 8512 20 00</w:t>
            </w:r>
          </w:p>
        </w:tc>
        <w:tc>
          <w:tcPr>
            <w:tcW w:w="0" w:type="auto"/>
          </w:tcPr>
          <w:p w14:paraId="53654D2C"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704E66C6" w14:textId="77777777" w:rsidR="00D234F4" w:rsidRPr="00D234F4" w:rsidRDefault="00D234F4" w:rsidP="00EB7C96">
            <w:pPr>
              <w:pStyle w:val="Paragraph"/>
              <w:rPr>
                <w:noProof/>
                <w:lang w:val="bg-BG"/>
              </w:rPr>
            </w:pPr>
            <w:r w:rsidRPr="00D234F4">
              <w:rPr>
                <w:noProof/>
                <w:lang w:val="bg-BG"/>
              </w:rPr>
              <w:t>Модул на светлинен източник, съдържащ най-малко:</w:t>
            </w:r>
          </w:p>
          <w:tbl>
            <w:tblPr>
              <w:tblStyle w:val="Listdash1"/>
              <w:tblW w:w="0" w:type="auto"/>
              <w:tblLook w:val="0000" w:firstRow="0" w:lastRow="0" w:firstColumn="0" w:lastColumn="0" w:noHBand="0" w:noVBand="0"/>
            </w:tblPr>
            <w:tblGrid>
              <w:gridCol w:w="220"/>
              <w:gridCol w:w="3615"/>
            </w:tblGrid>
            <w:tr w:rsidR="00D234F4" w:rsidRPr="00D234F4" w14:paraId="08FA3EC7" w14:textId="77777777" w:rsidTr="00EB7C96">
              <w:tc>
                <w:tcPr>
                  <w:tcW w:w="0" w:type="auto"/>
                </w:tcPr>
                <w:p w14:paraId="0AC9B950" w14:textId="77777777" w:rsidR="00D234F4" w:rsidRPr="00D234F4" w:rsidRDefault="00D234F4" w:rsidP="00EB7C96">
                  <w:pPr>
                    <w:pStyle w:val="Paragraph"/>
                    <w:rPr>
                      <w:noProof/>
                      <w:lang w:val="bg-BG"/>
                    </w:rPr>
                  </w:pPr>
                  <w:r w:rsidRPr="00D234F4">
                    <w:rPr>
                      <w:noProof/>
                      <w:lang w:val="bg-BG"/>
                    </w:rPr>
                    <w:t>—</w:t>
                  </w:r>
                </w:p>
              </w:tc>
              <w:tc>
                <w:tcPr>
                  <w:tcW w:w="0" w:type="auto"/>
                </w:tcPr>
                <w:p w14:paraId="77D6DD71" w14:textId="77777777" w:rsidR="00D234F4" w:rsidRPr="00D234F4" w:rsidRDefault="00D234F4" w:rsidP="00EB7C96">
                  <w:pPr>
                    <w:pStyle w:val="Paragraph"/>
                    <w:rPr>
                      <w:noProof/>
                      <w:lang w:val="bg-BG"/>
                    </w:rPr>
                  </w:pPr>
                  <w:r w:rsidRPr="00D234F4">
                    <w:rPr>
                      <w:noProof/>
                      <w:lang w:val="bg-BG"/>
                    </w:rPr>
                    <w:t>два светодиода,</w:t>
                  </w:r>
                </w:p>
              </w:tc>
            </w:tr>
            <w:tr w:rsidR="00D234F4" w:rsidRPr="00D234F4" w14:paraId="6412324B" w14:textId="77777777" w:rsidTr="00EB7C96">
              <w:tc>
                <w:tcPr>
                  <w:tcW w:w="0" w:type="auto"/>
                </w:tcPr>
                <w:p w14:paraId="0346FC30" w14:textId="77777777" w:rsidR="00D234F4" w:rsidRPr="00D234F4" w:rsidRDefault="00D234F4" w:rsidP="00EB7C96">
                  <w:pPr>
                    <w:pStyle w:val="Paragraph"/>
                    <w:rPr>
                      <w:noProof/>
                      <w:lang w:val="bg-BG"/>
                    </w:rPr>
                  </w:pPr>
                  <w:r w:rsidRPr="00D234F4">
                    <w:rPr>
                      <w:noProof/>
                      <w:lang w:val="bg-BG"/>
                    </w:rPr>
                    <w:t>—</w:t>
                  </w:r>
                </w:p>
              </w:tc>
              <w:tc>
                <w:tcPr>
                  <w:tcW w:w="0" w:type="auto"/>
                </w:tcPr>
                <w:p w14:paraId="55457123" w14:textId="77777777" w:rsidR="00D234F4" w:rsidRPr="00D234F4" w:rsidRDefault="00D234F4" w:rsidP="00EB7C96">
                  <w:pPr>
                    <w:pStyle w:val="Paragraph"/>
                    <w:rPr>
                      <w:noProof/>
                      <w:lang w:val="bg-BG"/>
                    </w:rPr>
                  </w:pPr>
                  <w:r w:rsidRPr="00D234F4">
                    <w:rPr>
                      <w:noProof/>
                      <w:lang w:val="bg-BG"/>
                    </w:rPr>
                    <w:t>стъклени или пластмасови лещи, фокусиращи/разсейващи светлината, излъчвана от светодиодите,</w:t>
                  </w:r>
                </w:p>
              </w:tc>
            </w:tr>
            <w:tr w:rsidR="00D234F4" w:rsidRPr="00D234F4" w14:paraId="03072648" w14:textId="77777777" w:rsidTr="00EB7C96">
              <w:tc>
                <w:tcPr>
                  <w:tcW w:w="0" w:type="auto"/>
                </w:tcPr>
                <w:p w14:paraId="29204B47" w14:textId="77777777" w:rsidR="00D234F4" w:rsidRPr="00D234F4" w:rsidRDefault="00D234F4" w:rsidP="00EB7C96">
                  <w:pPr>
                    <w:pStyle w:val="Paragraph"/>
                    <w:rPr>
                      <w:noProof/>
                      <w:lang w:val="bg-BG"/>
                    </w:rPr>
                  </w:pPr>
                  <w:r w:rsidRPr="00D234F4">
                    <w:rPr>
                      <w:noProof/>
                      <w:lang w:val="bg-BG"/>
                    </w:rPr>
                    <w:t>—</w:t>
                  </w:r>
                </w:p>
              </w:tc>
              <w:tc>
                <w:tcPr>
                  <w:tcW w:w="0" w:type="auto"/>
                </w:tcPr>
                <w:p w14:paraId="56F4A913" w14:textId="77777777" w:rsidR="00D234F4" w:rsidRPr="00D234F4" w:rsidRDefault="00D234F4" w:rsidP="00EB7C96">
                  <w:pPr>
                    <w:pStyle w:val="Paragraph"/>
                    <w:rPr>
                      <w:noProof/>
                      <w:lang w:val="bg-BG"/>
                    </w:rPr>
                  </w:pPr>
                  <w:r w:rsidRPr="00D234F4">
                    <w:rPr>
                      <w:noProof/>
                      <w:lang w:val="bg-BG"/>
                    </w:rPr>
                    <w:t>отражатели, пренасочващи светлината, излъчвана от светодиодите,</w:t>
                  </w:r>
                </w:p>
              </w:tc>
            </w:tr>
          </w:tbl>
          <w:p w14:paraId="44544C9B" w14:textId="77777777" w:rsidR="00D234F4" w:rsidRPr="00D234F4" w:rsidRDefault="00D234F4" w:rsidP="00EB7C96">
            <w:pPr>
              <w:pStyle w:val="Paragraph"/>
              <w:rPr>
                <w:noProof/>
                <w:lang w:val="bg-BG"/>
              </w:rPr>
            </w:pPr>
            <w:r w:rsidRPr="00D234F4">
              <w:rPr>
                <w:noProof/>
                <w:lang w:val="bg-BG"/>
              </w:rPr>
              <w:t>в алуминиев корпус, с радиатор, монтиран на държач, със задвижващ елемент</w:t>
            </w:r>
          </w:p>
        </w:tc>
        <w:tc>
          <w:tcPr>
            <w:tcW w:w="0" w:type="auto"/>
          </w:tcPr>
          <w:p w14:paraId="710BB5D8" w14:textId="77777777" w:rsidR="00D234F4" w:rsidRPr="00D234F4" w:rsidRDefault="00D234F4" w:rsidP="00EB7C96">
            <w:pPr>
              <w:pStyle w:val="Paragraph"/>
              <w:rPr>
                <w:noProof/>
                <w:lang w:val="bg-BG"/>
              </w:rPr>
            </w:pPr>
            <w:r w:rsidRPr="00D234F4">
              <w:rPr>
                <w:noProof/>
                <w:lang w:val="bg-BG"/>
              </w:rPr>
              <w:t>0 %</w:t>
            </w:r>
          </w:p>
        </w:tc>
        <w:tc>
          <w:tcPr>
            <w:tcW w:w="0" w:type="auto"/>
          </w:tcPr>
          <w:p w14:paraId="694C00A6" w14:textId="77777777" w:rsidR="00D234F4" w:rsidRPr="00D234F4" w:rsidRDefault="00D234F4" w:rsidP="00EB7C96">
            <w:pPr>
              <w:pStyle w:val="Paragraph"/>
              <w:rPr>
                <w:noProof/>
                <w:lang w:val="bg-BG"/>
              </w:rPr>
            </w:pPr>
            <w:r w:rsidRPr="00D234F4">
              <w:rPr>
                <w:noProof/>
                <w:lang w:val="bg-BG"/>
              </w:rPr>
              <w:t>p/st</w:t>
            </w:r>
          </w:p>
        </w:tc>
        <w:tc>
          <w:tcPr>
            <w:tcW w:w="0" w:type="auto"/>
          </w:tcPr>
          <w:p w14:paraId="23C1D0C6"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D55B49B" w14:textId="77777777" w:rsidTr="00D234F4">
        <w:trPr>
          <w:cantSplit/>
        </w:trPr>
        <w:tc>
          <w:tcPr>
            <w:tcW w:w="0" w:type="auto"/>
          </w:tcPr>
          <w:p w14:paraId="2108EFE8" w14:textId="77777777" w:rsidR="00D234F4" w:rsidRPr="00D234F4" w:rsidRDefault="00D234F4" w:rsidP="00EB7C96">
            <w:pPr>
              <w:pStyle w:val="Paragraph"/>
              <w:rPr>
                <w:noProof/>
                <w:lang w:val="bg-BG"/>
              </w:rPr>
            </w:pPr>
            <w:r w:rsidRPr="00D234F4">
              <w:rPr>
                <w:noProof/>
                <w:lang w:val="bg-BG"/>
              </w:rPr>
              <w:t>0.6503</w:t>
            </w:r>
          </w:p>
        </w:tc>
        <w:tc>
          <w:tcPr>
            <w:tcW w:w="0" w:type="auto"/>
          </w:tcPr>
          <w:p w14:paraId="6EE8638E" w14:textId="77777777" w:rsidR="00D234F4" w:rsidRPr="00D234F4" w:rsidRDefault="00D234F4" w:rsidP="00EB7C96">
            <w:pPr>
              <w:pStyle w:val="Paragraph"/>
              <w:jc w:val="right"/>
              <w:rPr>
                <w:noProof/>
                <w:lang w:val="bg-BG"/>
              </w:rPr>
            </w:pPr>
            <w:r w:rsidRPr="00D234F4">
              <w:rPr>
                <w:noProof/>
                <w:lang w:val="bg-BG"/>
              </w:rPr>
              <w:t>ex 8512 20 00</w:t>
            </w:r>
          </w:p>
        </w:tc>
        <w:tc>
          <w:tcPr>
            <w:tcW w:w="0" w:type="auto"/>
          </w:tcPr>
          <w:p w14:paraId="64403B57"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0F316315" w14:textId="77777777" w:rsidR="00D234F4" w:rsidRPr="00D234F4" w:rsidRDefault="00D234F4" w:rsidP="00EB7C96">
            <w:pPr>
              <w:pStyle w:val="Paragraph"/>
              <w:rPr>
                <w:noProof/>
                <w:lang w:val="bg-BG"/>
              </w:rPr>
            </w:pPr>
            <w:r w:rsidRPr="00D234F4">
              <w:rPr>
                <w:noProof/>
                <w:lang w:val="bg-BG"/>
              </w:rPr>
              <w:t>Фарове за мъгла с галванизирана вътрешна повърхност, съдържащи:</w:t>
            </w:r>
          </w:p>
          <w:tbl>
            <w:tblPr>
              <w:tblStyle w:val="Listdash1"/>
              <w:tblW w:w="0" w:type="auto"/>
              <w:tblLook w:val="0000" w:firstRow="0" w:lastRow="0" w:firstColumn="0" w:lastColumn="0" w:noHBand="0" w:noVBand="0"/>
            </w:tblPr>
            <w:tblGrid>
              <w:gridCol w:w="220"/>
              <w:gridCol w:w="3040"/>
            </w:tblGrid>
            <w:tr w:rsidR="00D234F4" w:rsidRPr="00D234F4" w14:paraId="52B074EA" w14:textId="77777777" w:rsidTr="00EB7C96">
              <w:tc>
                <w:tcPr>
                  <w:tcW w:w="0" w:type="auto"/>
                </w:tcPr>
                <w:p w14:paraId="74B2D45F" w14:textId="77777777" w:rsidR="00D234F4" w:rsidRPr="00D234F4" w:rsidRDefault="00D234F4" w:rsidP="00EB7C96">
                  <w:pPr>
                    <w:pStyle w:val="Paragraph"/>
                    <w:rPr>
                      <w:noProof/>
                      <w:lang w:val="bg-BG"/>
                    </w:rPr>
                  </w:pPr>
                  <w:r w:rsidRPr="00D234F4">
                    <w:rPr>
                      <w:noProof/>
                      <w:lang w:val="bg-BG"/>
                    </w:rPr>
                    <w:t>—</w:t>
                  </w:r>
                </w:p>
              </w:tc>
              <w:tc>
                <w:tcPr>
                  <w:tcW w:w="0" w:type="auto"/>
                </w:tcPr>
                <w:p w14:paraId="0B8A461D" w14:textId="77777777" w:rsidR="00D234F4" w:rsidRPr="00D234F4" w:rsidRDefault="00D234F4" w:rsidP="00EB7C96">
                  <w:pPr>
                    <w:pStyle w:val="Paragraph"/>
                    <w:rPr>
                      <w:noProof/>
                      <w:lang w:val="bg-BG"/>
                    </w:rPr>
                  </w:pPr>
                  <w:r w:rsidRPr="00D234F4">
                    <w:rPr>
                      <w:noProof/>
                      <w:lang w:val="bg-BG"/>
                    </w:rPr>
                    <w:t>пластмасов държач с три или повече скоби,</w:t>
                  </w:r>
                </w:p>
              </w:tc>
            </w:tr>
            <w:tr w:rsidR="00D234F4" w:rsidRPr="00D234F4" w14:paraId="2725A7DF" w14:textId="77777777" w:rsidTr="00EB7C96">
              <w:tc>
                <w:tcPr>
                  <w:tcW w:w="0" w:type="auto"/>
                </w:tcPr>
                <w:p w14:paraId="56821F8E" w14:textId="77777777" w:rsidR="00D234F4" w:rsidRPr="00D234F4" w:rsidRDefault="00D234F4" w:rsidP="00EB7C96">
                  <w:pPr>
                    <w:pStyle w:val="Paragraph"/>
                    <w:rPr>
                      <w:noProof/>
                      <w:lang w:val="bg-BG"/>
                    </w:rPr>
                  </w:pPr>
                  <w:r w:rsidRPr="00D234F4">
                    <w:rPr>
                      <w:noProof/>
                      <w:lang w:val="bg-BG"/>
                    </w:rPr>
                    <w:t>—</w:t>
                  </w:r>
                </w:p>
              </w:tc>
              <w:tc>
                <w:tcPr>
                  <w:tcW w:w="0" w:type="auto"/>
                </w:tcPr>
                <w:p w14:paraId="59016FAA" w14:textId="77777777" w:rsidR="00D234F4" w:rsidRPr="00D234F4" w:rsidRDefault="00D234F4" w:rsidP="00EB7C96">
                  <w:pPr>
                    <w:pStyle w:val="Paragraph"/>
                    <w:rPr>
                      <w:noProof/>
                      <w:lang w:val="bg-BG"/>
                    </w:rPr>
                  </w:pPr>
                  <w:r w:rsidRPr="00D234F4">
                    <w:rPr>
                      <w:noProof/>
                      <w:lang w:val="bg-BG"/>
                    </w:rPr>
                    <w:t>една или повече лампи 12 V,</w:t>
                  </w:r>
                </w:p>
              </w:tc>
            </w:tr>
            <w:tr w:rsidR="00D234F4" w:rsidRPr="00D234F4" w14:paraId="383D5809" w14:textId="77777777" w:rsidTr="00EB7C96">
              <w:tc>
                <w:tcPr>
                  <w:tcW w:w="0" w:type="auto"/>
                </w:tcPr>
                <w:p w14:paraId="6AA5EB0E" w14:textId="77777777" w:rsidR="00D234F4" w:rsidRPr="00D234F4" w:rsidRDefault="00D234F4" w:rsidP="00EB7C96">
                  <w:pPr>
                    <w:pStyle w:val="Paragraph"/>
                    <w:rPr>
                      <w:noProof/>
                      <w:lang w:val="bg-BG"/>
                    </w:rPr>
                  </w:pPr>
                  <w:r w:rsidRPr="00D234F4">
                    <w:rPr>
                      <w:noProof/>
                      <w:lang w:val="bg-BG"/>
                    </w:rPr>
                    <w:t>—</w:t>
                  </w:r>
                </w:p>
              </w:tc>
              <w:tc>
                <w:tcPr>
                  <w:tcW w:w="0" w:type="auto"/>
                </w:tcPr>
                <w:p w14:paraId="7A375824" w14:textId="77777777" w:rsidR="00D234F4" w:rsidRPr="00D234F4" w:rsidRDefault="00D234F4" w:rsidP="00EB7C96">
                  <w:pPr>
                    <w:pStyle w:val="Paragraph"/>
                    <w:rPr>
                      <w:noProof/>
                      <w:lang w:val="bg-BG"/>
                    </w:rPr>
                  </w:pPr>
                  <w:r w:rsidRPr="00D234F4">
                    <w:rPr>
                      <w:noProof/>
                      <w:lang w:val="bg-BG"/>
                    </w:rPr>
                    <w:t>ел. съединител,</w:t>
                  </w:r>
                </w:p>
              </w:tc>
            </w:tr>
            <w:tr w:rsidR="00D234F4" w:rsidRPr="00D234F4" w14:paraId="2A00C9B4" w14:textId="77777777" w:rsidTr="00EB7C96">
              <w:tc>
                <w:tcPr>
                  <w:tcW w:w="0" w:type="auto"/>
                </w:tcPr>
                <w:p w14:paraId="24672DF5" w14:textId="77777777" w:rsidR="00D234F4" w:rsidRPr="00D234F4" w:rsidRDefault="00D234F4" w:rsidP="00EB7C96">
                  <w:pPr>
                    <w:pStyle w:val="Paragraph"/>
                    <w:rPr>
                      <w:noProof/>
                      <w:lang w:val="bg-BG"/>
                    </w:rPr>
                  </w:pPr>
                  <w:r w:rsidRPr="00D234F4">
                    <w:rPr>
                      <w:noProof/>
                      <w:lang w:val="bg-BG"/>
                    </w:rPr>
                    <w:t>—</w:t>
                  </w:r>
                </w:p>
              </w:tc>
              <w:tc>
                <w:tcPr>
                  <w:tcW w:w="0" w:type="auto"/>
                </w:tcPr>
                <w:p w14:paraId="255ADDEE" w14:textId="77777777" w:rsidR="00D234F4" w:rsidRPr="00D234F4" w:rsidRDefault="00D234F4" w:rsidP="00EB7C96">
                  <w:pPr>
                    <w:pStyle w:val="Paragraph"/>
                    <w:rPr>
                      <w:noProof/>
                      <w:lang w:val="bg-BG"/>
                    </w:rPr>
                  </w:pPr>
                  <w:r w:rsidRPr="00D234F4">
                    <w:rPr>
                      <w:noProof/>
                      <w:lang w:val="bg-BG"/>
                    </w:rPr>
                    <w:t>пластмасов капак,</w:t>
                  </w:r>
                </w:p>
              </w:tc>
            </w:tr>
            <w:tr w:rsidR="00D234F4" w:rsidRPr="00D234F4" w14:paraId="7CBD5C71" w14:textId="77777777" w:rsidTr="00EB7C96">
              <w:tc>
                <w:tcPr>
                  <w:tcW w:w="0" w:type="auto"/>
                </w:tcPr>
                <w:p w14:paraId="7B46DAD9" w14:textId="77777777" w:rsidR="00D234F4" w:rsidRPr="00D234F4" w:rsidRDefault="00D234F4" w:rsidP="00EB7C96">
                  <w:pPr>
                    <w:pStyle w:val="Paragraph"/>
                    <w:rPr>
                      <w:noProof/>
                      <w:lang w:val="bg-BG"/>
                    </w:rPr>
                  </w:pPr>
                  <w:r w:rsidRPr="00D234F4">
                    <w:rPr>
                      <w:noProof/>
                      <w:lang w:val="bg-BG"/>
                    </w:rPr>
                    <w:t>—</w:t>
                  </w:r>
                </w:p>
              </w:tc>
              <w:tc>
                <w:tcPr>
                  <w:tcW w:w="0" w:type="auto"/>
                </w:tcPr>
                <w:p w14:paraId="6846BC94" w14:textId="77777777" w:rsidR="00D234F4" w:rsidRPr="00D234F4" w:rsidRDefault="00D234F4" w:rsidP="00EB7C96">
                  <w:pPr>
                    <w:pStyle w:val="Paragraph"/>
                    <w:rPr>
                      <w:noProof/>
                      <w:lang w:val="bg-BG"/>
                    </w:rPr>
                  </w:pPr>
                  <w:r w:rsidRPr="00D234F4">
                    <w:rPr>
                      <w:noProof/>
                      <w:lang w:val="bg-BG"/>
                    </w:rPr>
                    <w:t>със или без свързващ кабел</w:t>
                  </w:r>
                </w:p>
              </w:tc>
            </w:tr>
          </w:tbl>
          <w:p w14:paraId="079063B9" w14:textId="77777777" w:rsidR="00D234F4" w:rsidRPr="00D234F4" w:rsidRDefault="00D234F4" w:rsidP="00EB7C96">
            <w:pPr>
              <w:pStyle w:val="Paragraph"/>
              <w:rPr>
                <w:noProof/>
                <w:lang w:val="bg-BG"/>
              </w:rPr>
            </w:pPr>
            <w:r w:rsidRPr="00D234F4">
              <w:rPr>
                <w:noProof/>
                <w:lang w:val="bg-BG"/>
              </w:rPr>
              <w:t>за използване при производството на стоки по глава 87</w:t>
            </w:r>
          </w:p>
          <w:p w14:paraId="494E6FA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11EED8D" w14:textId="77777777" w:rsidR="00D234F4" w:rsidRPr="00D234F4" w:rsidRDefault="00D234F4" w:rsidP="00EB7C96">
            <w:pPr>
              <w:pStyle w:val="Paragraph"/>
              <w:rPr>
                <w:noProof/>
                <w:lang w:val="bg-BG"/>
              </w:rPr>
            </w:pPr>
            <w:r w:rsidRPr="00D234F4">
              <w:rPr>
                <w:noProof/>
                <w:lang w:val="bg-BG"/>
              </w:rPr>
              <w:t>0 %</w:t>
            </w:r>
          </w:p>
        </w:tc>
        <w:tc>
          <w:tcPr>
            <w:tcW w:w="0" w:type="auto"/>
          </w:tcPr>
          <w:p w14:paraId="7A8C32C7" w14:textId="77777777" w:rsidR="00D234F4" w:rsidRPr="00D234F4" w:rsidRDefault="00D234F4" w:rsidP="00EB7C96">
            <w:pPr>
              <w:pStyle w:val="Paragraph"/>
              <w:rPr>
                <w:noProof/>
                <w:lang w:val="bg-BG"/>
              </w:rPr>
            </w:pPr>
            <w:r w:rsidRPr="00D234F4">
              <w:rPr>
                <w:noProof/>
                <w:lang w:val="bg-BG"/>
              </w:rPr>
              <w:t>p/st</w:t>
            </w:r>
          </w:p>
        </w:tc>
        <w:tc>
          <w:tcPr>
            <w:tcW w:w="0" w:type="auto"/>
          </w:tcPr>
          <w:p w14:paraId="6F85067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F34A1D5" w14:textId="77777777" w:rsidTr="00D234F4">
        <w:trPr>
          <w:cantSplit/>
        </w:trPr>
        <w:tc>
          <w:tcPr>
            <w:tcW w:w="0" w:type="auto"/>
          </w:tcPr>
          <w:p w14:paraId="3BFE931F" w14:textId="77777777" w:rsidR="00D234F4" w:rsidRPr="00D234F4" w:rsidRDefault="00D234F4" w:rsidP="00EB7C96">
            <w:pPr>
              <w:pStyle w:val="Paragraph"/>
              <w:rPr>
                <w:noProof/>
                <w:lang w:val="bg-BG"/>
              </w:rPr>
            </w:pPr>
            <w:r w:rsidRPr="00D234F4">
              <w:rPr>
                <w:noProof/>
                <w:lang w:val="bg-BG"/>
              </w:rPr>
              <w:t>0.6562</w:t>
            </w:r>
          </w:p>
        </w:tc>
        <w:tc>
          <w:tcPr>
            <w:tcW w:w="0" w:type="auto"/>
          </w:tcPr>
          <w:p w14:paraId="305EECEC" w14:textId="77777777" w:rsidR="00D234F4" w:rsidRPr="00D234F4" w:rsidRDefault="00D234F4" w:rsidP="00EB7C96">
            <w:pPr>
              <w:pStyle w:val="Paragraph"/>
              <w:jc w:val="right"/>
              <w:rPr>
                <w:noProof/>
                <w:lang w:val="bg-BG"/>
              </w:rPr>
            </w:pPr>
            <w:r w:rsidRPr="00D234F4">
              <w:rPr>
                <w:noProof/>
                <w:lang w:val="bg-BG"/>
              </w:rPr>
              <w:t>ex 8512 20 00</w:t>
            </w:r>
          </w:p>
        </w:tc>
        <w:tc>
          <w:tcPr>
            <w:tcW w:w="0" w:type="auto"/>
          </w:tcPr>
          <w:p w14:paraId="44B3D959"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42A60D57" w14:textId="77777777" w:rsidR="00D234F4" w:rsidRPr="00D234F4" w:rsidRDefault="00D234F4" w:rsidP="00EB7C96">
            <w:pPr>
              <w:pStyle w:val="Paragraph"/>
              <w:rPr>
                <w:noProof/>
                <w:lang w:val="bg-BG"/>
              </w:rPr>
            </w:pPr>
            <w:r w:rsidRPr="00D234F4">
              <w:rPr>
                <w:noProof/>
                <w:lang w:val="bg-BG"/>
              </w:rPr>
              <w:t>Информационен екран, показващ:</w:t>
            </w:r>
          </w:p>
          <w:tbl>
            <w:tblPr>
              <w:tblStyle w:val="Listdash1"/>
              <w:tblW w:w="0" w:type="auto"/>
              <w:tblLook w:val="0000" w:firstRow="0" w:lastRow="0" w:firstColumn="0" w:lastColumn="0" w:noHBand="0" w:noVBand="0"/>
            </w:tblPr>
            <w:tblGrid>
              <w:gridCol w:w="220"/>
              <w:gridCol w:w="3615"/>
            </w:tblGrid>
            <w:tr w:rsidR="00D234F4" w:rsidRPr="00D234F4" w14:paraId="1237DBB7" w14:textId="77777777" w:rsidTr="00EB7C96">
              <w:tc>
                <w:tcPr>
                  <w:tcW w:w="0" w:type="auto"/>
                </w:tcPr>
                <w:p w14:paraId="775A8C8F" w14:textId="77777777" w:rsidR="00D234F4" w:rsidRPr="00D234F4" w:rsidRDefault="00D234F4" w:rsidP="00EB7C96">
                  <w:pPr>
                    <w:pStyle w:val="Paragraph"/>
                    <w:rPr>
                      <w:noProof/>
                      <w:lang w:val="bg-BG"/>
                    </w:rPr>
                  </w:pPr>
                  <w:r w:rsidRPr="00D234F4">
                    <w:rPr>
                      <w:noProof/>
                      <w:lang w:val="bg-BG"/>
                    </w:rPr>
                    <w:t>—</w:t>
                  </w:r>
                </w:p>
              </w:tc>
              <w:tc>
                <w:tcPr>
                  <w:tcW w:w="0" w:type="auto"/>
                </w:tcPr>
                <w:p w14:paraId="67CF2E80" w14:textId="77777777" w:rsidR="00D234F4" w:rsidRPr="00D234F4" w:rsidRDefault="00D234F4" w:rsidP="00EB7C96">
                  <w:pPr>
                    <w:pStyle w:val="Paragraph"/>
                    <w:rPr>
                      <w:noProof/>
                      <w:lang w:val="bg-BG"/>
                    </w:rPr>
                  </w:pPr>
                  <w:r w:rsidRPr="00D234F4">
                    <w:rPr>
                      <w:noProof/>
                      <w:lang w:val="bg-BG"/>
                    </w:rPr>
                    <w:t>поне час, дата и статус на функциите за безопасност в превозното средство, функциите за безопасност в превозното средство, или</w:t>
                  </w:r>
                </w:p>
              </w:tc>
            </w:tr>
            <w:tr w:rsidR="00D234F4" w:rsidRPr="00D234F4" w14:paraId="4087BAC9" w14:textId="77777777" w:rsidTr="00EB7C96">
              <w:tc>
                <w:tcPr>
                  <w:tcW w:w="0" w:type="auto"/>
                </w:tcPr>
                <w:p w14:paraId="03F4AE96" w14:textId="77777777" w:rsidR="00D234F4" w:rsidRPr="00D234F4" w:rsidRDefault="00D234F4" w:rsidP="00EB7C96">
                  <w:pPr>
                    <w:pStyle w:val="Paragraph"/>
                    <w:rPr>
                      <w:noProof/>
                      <w:lang w:val="bg-BG"/>
                    </w:rPr>
                  </w:pPr>
                  <w:r w:rsidRPr="00D234F4">
                    <w:rPr>
                      <w:noProof/>
                      <w:lang w:val="bg-BG"/>
                    </w:rPr>
                    <w:t>—</w:t>
                  </w:r>
                </w:p>
              </w:tc>
              <w:tc>
                <w:tcPr>
                  <w:tcW w:w="0" w:type="auto"/>
                </w:tcPr>
                <w:p w14:paraId="5CDA5F52" w14:textId="77777777" w:rsidR="00D234F4" w:rsidRPr="00D234F4" w:rsidRDefault="00D234F4" w:rsidP="00EB7C96">
                  <w:pPr>
                    <w:pStyle w:val="Paragraph"/>
                    <w:rPr>
                      <w:noProof/>
                      <w:lang w:val="bg-BG"/>
                    </w:rPr>
                  </w:pPr>
                  <w:r w:rsidRPr="00D234F4">
                    <w:rPr>
                      <w:noProof/>
                      <w:lang w:val="bg-BG"/>
                    </w:rPr>
                    <w:t>информация за безопасност при движение в лента, „сляпата зона“ на видимост, разстояние от превозното средство отпред, текущата скорост и ограничението на скоростта, </w:t>
                  </w:r>
                </w:p>
              </w:tc>
            </w:tr>
          </w:tbl>
          <w:p w14:paraId="32157D5F" w14:textId="77777777" w:rsidR="00D234F4" w:rsidRPr="00D234F4" w:rsidRDefault="00D234F4" w:rsidP="00EB7C96">
            <w:pPr>
              <w:pStyle w:val="Paragraph"/>
              <w:rPr>
                <w:noProof/>
                <w:lang w:val="bg-BG"/>
              </w:rPr>
            </w:pPr>
            <w:r w:rsidRPr="00D234F4">
              <w:rPr>
                <w:noProof/>
                <w:lang w:val="bg-BG"/>
              </w:rPr>
              <w:t>с работно напрежение 12 V или повече, но не повече от 14,4 V от вида, използван в производство на стоки от глава 87</w:t>
            </w:r>
          </w:p>
        </w:tc>
        <w:tc>
          <w:tcPr>
            <w:tcW w:w="0" w:type="auto"/>
          </w:tcPr>
          <w:p w14:paraId="7D7782DE" w14:textId="77777777" w:rsidR="00D234F4" w:rsidRPr="00D234F4" w:rsidRDefault="00D234F4" w:rsidP="00EB7C96">
            <w:pPr>
              <w:pStyle w:val="Paragraph"/>
              <w:rPr>
                <w:noProof/>
                <w:lang w:val="bg-BG"/>
              </w:rPr>
            </w:pPr>
            <w:r w:rsidRPr="00D234F4">
              <w:rPr>
                <w:noProof/>
                <w:lang w:val="bg-BG"/>
              </w:rPr>
              <w:t>0 %</w:t>
            </w:r>
          </w:p>
        </w:tc>
        <w:tc>
          <w:tcPr>
            <w:tcW w:w="0" w:type="auto"/>
          </w:tcPr>
          <w:p w14:paraId="6CE48B49" w14:textId="77777777" w:rsidR="00D234F4" w:rsidRPr="00D234F4" w:rsidRDefault="00D234F4" w:rsidP="00EB7C96">
            <w:pPr>
              <w:pStyle w:val="Paragraph"/>
              <w:rPr>
                <w:noProof/>
                <w:lang w:val="bg-BG"/>
              </w:rPr>
            </w:pPr>
            <w:r w:rsidRPr="00D234F4">
              <w:rPr>
                <w:noProof/>
                <w:lang w:val="bg-BG"/>
              </w:rPr>
              <w:t>p/st</w:t>
            </w:r>
          </w:p>
        </w:tc>
        <w:tc>
          <w:tcPr>
            <w:tcW w:w="0" w:type="auto"/>
          </w:tcPr>
          <w:p w14:paraId="16C06D7A"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2D42692" w14:textId="77777777" w:rsidTr="00D234F4">
        <w:trPr>
          <w:cantSplit/>
        </w:trPr>
        <w:tc>
          <w:tcPr>
            <w:tcW w:w="0" w:type="auto"/>
          </w:tcPr>
          <w:p w14:paraId="51315147" w14:textId="77777777" w:rsidR="00D234F4" w:rsidRPr="00D234F4" w:rsidRDefault="00D234F4" w:rsidP="00EB7C96">
            <w:pPr>
              <w:pStyle w:val="Paragraph"/>
              <w:rPr>
                <w:noProof/>
                <w:lang w:val="bg-BG"/>
              </w:rPr>
            </w:pPr>
            <w:r w:rsidRPr="00D234F4">
              <w:rPr>
                <w:noProof/>
                <w:lang w:val="bg-BG"/>
              </w:rPr>
              <w:t>0.8409</w:t>
            </w:r>
          </w:p>
        </w:tc>
        <w:tc>
          <w:tcPr>
            <w:tcW w:w="0" w:type="auto"/>
          </w:tcPr>
          <w:p w14:paraId="6C07F605" w14:textId="77777777" w:rsidR="00D234F4" w:rsidRPr="00D234F4" w:rsidRDefault="00D234F4" w:rsidP="00EB7C96">
            <w:pPr>
              <w:pStyle w:val="Paragraph"/>
              <w:jc w:val="right"/>
              <w:rPr>
                <w:noProof/>
                <w:lang w:val="bg-BG"/>
              </w:rPr>
            </w:pPr>
            <w:r w:rsidRPr="00D234F4">
              <w:rPr>
                <w:noProof/>
                <w:lang w:val="bg-BG"/>
              </w:rPr>
              <w:t>ex 8512 20 00</w:t>
            </w:r>
          </w:p>
        </w:tc>
        <w:tc>
          <w:tcPr>
            <w:tcW w:w="0" w:type="auto"/>
          </w:tcPr>
          <w:p w14:paraId="087606DF"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32F23F9A" w14:textId="77777777" w:rsidR="00D234F4" w:rsidRPr="00D234F4" w:rsidRDefault="00D234F4" w:rsidP="00EB7C96">
            <w:pPr>
              <w:pStyle w:val="Paragraph"/>
              <w:rPr>
                <w:noProof/>
                <w:lang w:val="bg-BG"/>
              </w:rPr>
            </w:pPr>
            <w:r w:rsidRPr="00D234F4">
              <w:rPr>
                <w:noProof/>
                <w:lang w:val="bg-BG"/>
              </w:rPr>
              <w:t>Електрически компонент със светловод, интегриран със светодиод, за моторни превозни средства с:</w:t>
            </w:r>
          </w:p>
          <w:tbl>
            <w:tblPr>
              <w:tblStyle w:val="Listdash1"/>
              <w:tblW w:w="0" w:type="auto"/>
              <w:tblLook w:val="0000" w:firstRow="0" w:lastRow="0" w:firstColumn="0" w:lastColumn="0" w:noHBand="0" w:noVBand="0"/>
            </w:tblPr>
            <w:tblGrid>
              <w:gridCol w:w="220"/>
              <w:gridCol w:w="3615"/>
            </w:tblGrid>
            <w:tr w:rsidR="00D234F4" w:rsidRPr="00D234F4" w14:paraId="506B7F2A" w14:textId="77777777" w:rsidTr="00EB7C96">
              <w:tc>
                <w:tcPr>
                  <w:tcW w:w="0" w:type="auto"/>
                </w:tcPr>
                <w:p w14:paraId="127EBF54" w14:textId="77777777" w:rsidR="00D234F4" w:rsidRPr="00D234F4" w:rsidRDefault="00D234F4" w:rsidP="00EB7C96">
                  <w:pPr>
                    <w:pStyle w:val="Paragraph"/>
                    <w:rPr>
                      <w:noProof/>
                      <w:lang w:val="bg-BG"/>
                    </w:rPr>
                  </w:pPr>
                  <w:r w:rsidRPr="00D234F4">
                    <w:rPr>
                      <w:noProof/>
                      <w:lang w:val="bg-BG"/>
                    </w:rPr>
                    <w:t>—</w:t>
                  </w:r>
                </w:p>
              </w:tc>
              <w:tc>
                <w:tcPr>
                  <w:tcW w:w="0" w:type="auto"/>
                </w:tcPr>
                <w:p w14:paraId="237EBED4" w14:textId="77777777" w:rsidR="00D234F4" w:rsidRPr="00D234F4" w:rsidRDefault="00D234F4" w:rsidP="00EB7C96">
                  <w:pPr>
                    <w:pStyle w:val="Paragraph"/>
                    <w:rPr>
                      <w:noProof/>
                      <w:lang w:val="bg-BG"/>
                    </w:rPr>
                  </w:pPr>
                  <w:r w:rsidRPr="00D234F4">
                    <w:rPr>
                      <w:noProof/>
                      <w:lang w:val="bg-BG"/>
                    </w:rPr>
                    <w:t>две успоредни ребра в предната част с разстояние между тях 1,4 mm или повече, но не повече от 1,8 mm, </w:t>
                  </w:r>
                </w:p>
              </w:tc>
            </w:tr>
            <w:tr w:rsidR="00D234F4" w:rsidRPr="00D234F4" w14:paraId="2AA1F5E3" w14:textId="77777777" w:rsidTr="00EB7C96">
              <w:tc>
                <w:tcPr>
                  <w:tcW w:w="0" w:type="auto"/>
                </w:tcPr>
                <w:p w14:paraId="46FA5848" w14:textId="77777777" w:rsidR="00D234F4" w:rsidRPr="00D234F4" w:rsidRDefault="00D234F4" w:rsidP="00EB7C96">
                  <w:pPr>
                    <w:pStyle w:val="Paragraph"/>
                    <w:rPr>
                      <w:noProof/>
                      <w:lang w:val="bg-BG"/>
                    </w:rPr>
                  </w:pPr>
                  <w:r w:rsidRPr="00D234F4">
                    <w:rPr>
                      <w:noProof/>
                      <w:lang w:val="bg-BG"/>
                    </w:rPr>
                    <w:t>—</w:t>
                  </w:r>
                </w:p>
              </w:tc>
              <w:tc>
                <w:tcPr>
                  <w:tcW w:w="0" w:type="auto"/>
                </w:tcPr>
                <w:p w14:paraId="0D199CD3" w14:textId="77777777" w:rsidR="00D234F4" w:rsidRPr="00D234F4" w:rsidRDefault="00D234F4" w:rsidP="00EB7C96">
                  <w:pPr>
                    <w:pStyle w:val="Paragraph"/>
                    <w:rPr>
                      <w:noProof/>
                      <w:lang w:val="bg-BG"/>
                    </w:rPr>
                  </w:pPr>
                  <w:r w:rsidRPr="00D234F4">
                    <w:rPr>
                      <w:noProof/>
                      <w:lang w:val="bg-BG"/>
                    </w:rPr>
                    <w:t>четири отвора с размер 7,3 mm или повече, но не повече от 7,9 mm по късото направление на водача, и</w:t>
                  </w:r>
                </w:p>
              </w:tc>
            </w:tr>
            <w:tr w:rsidR="00D234F4" w:rsidRPr="00D234F4" w14:paraId="504983F1" w14:textId="77777777" w:rsidTr="00EB7C96">
              <w:tc>
                <w:tcPr>
                  <w:tcW w:w="0" w:type="auto"/>
                </w:tcPr>
                <w:p w14:paraId="2262D7E3" w14:textId="77777777" w:rsidR="00D234F4" w:rsidRPr="00D234F4" w:rsidRDefault="00D234F4" w:rsidP="00EB7C96">
                  <w:pPr>
                    <w:pStyle w:val="Paragraph"/>
                    <w:rPr>
                      <w:noProof/>
                      <w:lang w:val="bg-BG"/>
                    </w:rPr>
                  </w:pPr>
                  <w:r w:rsidRPr="00D234F4">
                    <w:rPr>
                      <w:noProof/>
                      <w:lang w:val="bg-BG"/>
                    </w:rPr>
                    <w:t>—</w:t>
                  </w:r>
                </w:p>
              </w:tc>
              <w:tc>
                <w:tcPr>
                  <w:tcW w:w="0" w:type="auto"/>
                </w:tcPr>
                <w:p w14:paraId="4500F1D0" w14:textId="77777777" w:rsidR="00D234F4" w:rsidRPr="00D234F4" w:rsidRDefault="00D234F4" w:rsidP="00EB7C96">
                  <w:pPr>
                    <w:pStyle w:val="Paragraph"/>
                    <w:rPr>
                      <w:noProof/>
                      <w:lang w:val="bg-BG"/>
                    </w:rPr>
                  </w:pPr>
                  <w:r w:rsidRPr="00D234F4">
                    <w:rPr>
                      <w:noProof/>
                      <w:lang w:val="bg-BG"/>
                    </w:rPr>
                    <w:t>3-изводен конектор,</w:t>
                  </w:r>
                </w:p>
              </w:tc>
            </w:tr>
          </w:tbl>
          <w:p w14:paraId="2F57840D" w14:textId="77777777" w:rsidR="00D234F4" w:rsidRPr="00D234F4" w:rsidRDefault="00D234F4" w:rsidP="00EB7C96">
            <w:pPr>
              <w:pStyle w:val="Paragraph"/>
              <w:rPr>
                <w:noProof/>
                <w:lang w:val="bg-BG"/>
              </w:rPr>
            </w:pPr>
            <w:r w:rsidRPr="00D234F4">
              <w:rPr>
                <w:noProof/>
                <w:lang w:val="bg-BG"/>
              </w:rPr>
              <w:t>за употреба в производството на автомобилни компоненти</w:t>
            </w:r>
          </w:p>
          <w:p w14:paraId="4B71B5D9"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45A187A" w14:textId="77777777" w:rsidR="00D234F4" w:rsidRPr="00D234F4" w:rsidRDefault="00D234F4" w:rsidP="00EB7C96">
            <w:pPr>
              <w:pStyle w:val="Paragraph"/>
              <w:rPr>
                <w:noProof/>
                <w:lang w:val="bg-BG"/>
              </w:rPr>
            </w:pPr>
            <w:r w:rsidRPr="00D234F4">
              <w:rPr>
                <w:noProof/>
                <w:lang w:val="bg-BG"/>
              </w:rPr>
              <w:t>0 %</w:t>
            </w:r>
          </w:p>
        </w:tc>
        <w:tc>
          <w:tcPr>
            <w:tcW w:w="0" w:type="auto"/>
          </w:tcPr>
          <w:p w14:paraId="6F69E792" w14:textId="77777777" w:rsidR="00D234F4" w:rsidRPr="00D234F4" w:rsidRDefault="00D234F4" w:rsidP="00EB7C96">
            <w:pPr>
              <w:pStyle w:val="Paragraph"/>
              <w:rPr>
                <w:noProof/>
                <w:lang w:val="bg-BG"/>
              </w:rPr>
            </w:pPr>
            <w:r w:rsidRPr="00D234F4">
              <w:rPr>
                <w:noProof/>
                <w:lang w:val="bg-BG"/>
              </w:rPr>
              <w:t>-</w:t>
            </w:r>
          </w:p>
        </w:tc>
        <w:tc>
          <w:tcPr>
            <w:tcW w:w="0" w:type="auto"/>
          </w:tcPr>
          <w:p w14:paraId="4CE5B16B"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3BF8B2D" w14:textId="77777777" w:rsidTr="00D234F4">
        <w:trPr>
          <w:cantSplit/>
        </w:trPr>
        <w:tc>
          <w:tcPr>
            <w:tcW w:w="0" w:type="auto"/>
          </w:tcPr>
          <w:p w14:paraId="3FD87A91" w14:textId="77777777" w:rsidR="00D234F4" w:rsidRPr="00D234F4" w:rsidRDefault="00D234F4" w:rsidP="00EB7C96">
            <w:pPr>
              <w:pStyle w:val="Paragraph"/>
              <w:rPr>
                <w:noProof/>
                <w:lang w:val="bg-BG"/>
              </w:rPr>
            </w:pPr>
            <w:r w:rsidRPr="00D234F4">
              <w:rPr>
                <w:noProof/>
                <w:lang w:val="bg-BG"/>
              </w:rPr>
              <w:t>0.8410</w:t>
            </w:r>
          </w:p>
        </w:tc>
        <w:tc>
          <w:tcPr>
            <w:tcW w:w="0" w:type="auto"/>
          </w:tcPr>
          <w:p w14:paraId="6EE2EA1C" w14:textId="77777777" w:rsidR="00D234F4" w:rsidRPr="00D234F4" w:rsidRDefault="00D234F4" w:rsidP="00EB7C96">
            <w:pPr>
              <w:pStyle w:val="Paragraph"/>
              <w:jc w:val="right"/>
              <w:rPr>
                <w:noProof/>
                <w:lang w:val="bg-BG"/>
              </w:rPr>
            </w:pPr>
            <w:r w:rsidRPr="00D234F4">
              <w:rPr>
                <w:noProof/>
                <w:lang w:val="bg-BG"/>
              </w:rPr>
              <w:t>ex 8512 20 00</w:t>
            </w:r>
          </w:p>
        </w:tc>
        <w:tc>
          <w:tcPr>
            <w:tcW w:w="0" w:type="auto"/>
          </w:tcPr>
          <w:p w14:paraId="123C216C"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27DAD96B" w14:textId="77777777" w:rsidR="00D234F4" w:rsidRPr="00D234F4" w:rsidRDefault="00D234F4" w:rsidP="00EB7C96">
            <w:pPr>
              <w:pStyle w:val="Paragraph"/>
              <w:rPr>
                <w:noProof/>
                <w:lang w:val="bg-BG"/>
              </w:rPr>
            </w:pPr>
            <w:r w:rsidRPr="00D234F4">
              <w:rPr>
                <w:noProof/>
                <w:lang w:val="bg-BG"/>
              </w:rPr>
              <w:t>Светлинен източник с ръкохватка с вградени светодиоди, за моторни превозни средства: </w:t>
            </w:r>
          </w:p>
          <w:tbl>
            <w:tblPr>
              <w:tblStyle w:val="Listdash1"/>
              <w:tblW w:w="0" w:type="auto"/>
              <w:tblLook w:val="0000" w:firstRow="0" w:lastRow="0" w:firstColumn="0" w:lastColumn="0" w:noHBand="0" w:noVBand="0"/>
            </w:tblPr>
            <w:tblGrid>
              <w:gridCol w:w="220"/>
              <w:gridCol w:w="3615"/>
            </w:tblGrid>
            <w:tr w:rsidR="00D234F4" w:rsidRPr="00D234F4" w14:paraId="7231791F" w14:textId="77777777" w:rsidTr="00EB7C96">
              <w:tc>
                <w:tcPr>
                  <w:tcW w:w="0" w:type="auto"/>
                </w:tcPr>
                <w:p w14:paraId="11D3A5A8" w14:textId="77777777" w:rsidR="00D234F4" w:rsidRPr="00D234F4" w:rsidRDefault="00D234F4" w:rsidP="00EB7C96">
                  <w:pPr>
                    <w:pStyle w:val="Paragraph"/>
                    <w:rPr>
                      <w:noProof/>
                      <w:lang w:val="bg-BG"/>
                    </w:rPr>
                  </w:pPr>
                  <w:r w:rsidRPr="00D234F4">
                    <w:rPr>
                      <w:noProof/>
                      <w:lang w:val="bg-BG"/>
                    </w:rPr>
                    <w:t>—</w:t>
                  </w:r>
                </w:p>
              </w:tc>
              <w:tc>
                <w:tcPr>
                  <w:tcW w:w="0" w:type="auto"/>
                </w:tcPr>
                <w:p w14:paraId="7F86D1F4" w14:textId="77777777" w:rsidR="00D234F4" w:rsidRPr="00D234F4" w:rsidRDefault="00D234F4" w:rsidP="00EB7C96">
                  <w:pPr>
                    <w:pStyle w:val="Paragraph"/>
                    <w:rPr>
                      <w:noProof/>
                      <w:lang w:val="bg-BG"/>
                    </w:rPr>
                  </w:pPr>
                  <w:r w:rsidRPr="00D234F4">
                    <w:rPr>
                      <w:noProof/>
                      <w:lang w:val="bg-BG"/>
                    </w:rPr>
                    <w:t>разстояние между вградената пружинна щипка и повърхността 0,85 mm или повече, но не повече от 1,85 mm, </w:t>
                  </w:r>
                </w:p>
              </w:tc>
            </w:tr>
            <w:tr w:rsidR="00D234F4" w:rsidRPr="00D234F4" w14:paraId="44B893FE" w14:textId="77777777" w:rsidTr="00EB7C96">
              <w:tc>
                <w:tcPr>
                  <w:tcW w:w="0" w:type="auto"/>
                </w:tcPr>
                <w:p w14:paraId="6F008149" w14:textId="77777777" w:rsidR="00D234F4" w:rsidRPr="00D234F4" w:rsidRDefault="00D234F4" w:rsidP="00EB7C96">
                  <w:pPr>
                    <w:pStyle w:val="Paragraph"/>
                    <w:rPr>
                      <w:noProof/>
                      <w:lang w:val="bg-BG"/>
                    </w:rPr>
                  </w:pPr>
                  <w:r w:rsidRPr="00D234F4">
                    <w:rPr>
                      <w:noProof/>
                      <w:lang w:val="bg-BG"/>
                    </w:rPr>
                    <w:t>—</w:t>
                  </w:r>
                </w:p>
              </w:tc>
              <w:tc>
                <w:tcPr>
                  <w:tcW w:w="0" w:type="auto"/>
                </w:tcPr>
                <w:p w14:paraId="016CC46F" w14:textId="77777777" w:rsidR="00D234F4" w:rsidRPr="00D234F4" w:rsidRDefault="00D234F4" w:rsidP="00EB7C96">
                  <w:pPr>
                    <w:pStyle w:val="Paragraph"/>
                    <w:rPr>
                      <w:noProof/>
                      <w:lang w:val="bg-BG"/>
                    </w:rPr>
                  </w:pPr>
                  <w:r w:rsidRPr="00D234F4">
                    <w:rPr>
                      <w:noProof/>
                      <w:lang w:val="bg-BG"/>
                    </w:rPr>
                    <w:t>дължина на корпуса до две предни вертикални ребра 26,45 mm или повече, но не повече от 26,75 mm, и</w:t>
                  </w:r>
                </w:p>
              </w:tc>
            </w:tr>
            <w:tr w:rsidR="00D234F4" w:rsidRPr="00D234F4" w14:paraId="4BA97C8B" w14:textId="77777777" w:rsidTr="00EB7C96">
              <w:tc>
                <w:tcPr>
                  <w:tcW w:w="0" w:type="auto"/>
                </w:tcPr>
                <w:p w14:paraId="78123D8E" w14:textId="77777777" w:rsidR="00D234F4" w:rsidRPr="00D234F4" w:rsidRDefault="00D234F4" w:rsidP="00EB7C96">
                  <w:pPr>
                    <w:pStyle w:val="Paragraph"/>
                    <w:rPr>
                      <w:noProof/>
                      <w:lang w:val="bg-BG"/>
                    </w:rPr>
                  </w:pPr>
                  <w:r w:rsidRPr="00D234F4">
                    <w:rPr>
                      <w:noProof/>
                      <w:lang w:val="bg-BG"/>
                    </w:rPr>
                    <w:t>—</w:t>
                  </w:r>
                </w:p>
              </w:tc>
              <w:tc>
                <w:tcPr>
                  <w:tcW w:w="0" w:type="auto"/>
                </w:tcPr>
                <w:p w14:paraId="6ED0646C" w14:textId="77777777" w:rsidR="00D234F4" w:rsidRPr="00D234F4" w:rsidRDefault="00D234F4" w:rsidP="00EB7C96">
                  <w:pPr>
                    <w:pStyle w:val="Paragraph"/>
                    <w:rPr>
                      <w:noProof/>
                      <w:lang w:val="bg-BG"/>
                    </w:rPr>
                  </w:pPr>
                  <w:r w:rsidRPr="00D234F4">
                    <w:rPr>
                      <w:noProof/>
                      <w:lang w:val="bg-BG"/>
                    </w:rPr>
                    <w:t>четири хоризонтални ребра, при които разстоянието в долната част над радиусите в основата между две ребра е 18,5 mm или повече, но не повече от 18,7 mm, </w:t>
                  </w:r>
                </w:p>
              </w:tc>
            </w:tr>
          </w:tbl>
          <w:p w14:paraId="401BBD55" w14:textId="77777777" w:rsidR="00D234F4" w:rsidRPr="00D234F4" w:rsidRDefault="00D234F4" w:rsidP="00EB7C96">
            <w:pPr>
              <w:pStyle w:val="Paragraph"/>
              <w:rPr>
                <w:noProof/>
                <w:lang w:val="bg-BG"/>
              </w:rPr>
            </w:pPr>
            <w:r w:rsidRPr="00D234F4">
              <w:rPr>
                <w:noProof/>
                <w:lang w:val="bg-BG"/>
              </w:rPr>
              <w:t>за употреба в производството на автомобилни компоненти</w:t>
            </w:r>
          </w:p>
          <w:p w14:paraId="033B41B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355E407" w14:textId="77777777" w:rsidR="00D234F4" w:rsidRPr="00D234F4" w:rsidRDefault="00D234F4" w:rsidP="00EB7C96">
            <w:pPr>
              <w:pStyle w:val="Paragraph"/>
              <w:rPr>
                <w:noProof/>
                <w:lang w:val="bg-BG"/>
              </w:rPr>
            </w:pPr>
            <w:r w:rsidRPr="00D234F4">
              <w:rPr>
                <w:noProof/>
                <w:lang w:val="bg-BG"/>
              </w:rPr>
              <w:t>0 %</w:t>
            </w:r>
          </w:p>
        </w:tc>
        <w:tc>
          <w:tcPr>
            <w:tcW w:w="0" w:type="auto"/>
          </w:tcPr>
          <w:p w14:paraId="61199764" w14:textId="77777777" w:rsidR="00D234F4" w:rsidRPr="00D234F4" w:rsidRDefault="00D234F4" w:rsidP="00EB7C96">
            <w:pPr>
              <w:pStyle w:val="Paragraph"/>
              <w:rPr>
                <w:noProof/>
                <w:lang w:val="bg-BG"/>
              </w:rPr>
            </w:pPr>
            <w:r w:rsidRPr="00D234F4">
              <w:rPr>
                <w:noProof/>
                <w:lang w:val="bg-BG"/>
              </w:rPr>
              <w:t>-</w:t>
            </w:r>
          </w:p>
        </w:tc>
        <w:tc>
          <w:tcPr>
            <w:tcW w:w="0" w:type="auto"/>
          </w:tcPr>
          <w:p w14:paraId="2DD1C6A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4CC33B4" w14:textId="77777777" w:rsidTr="00D234F4">
        <w:trPr>
          <w:cantSplit/>
        </w:trPr>
        <w:tc>
          <w:tcPr>
            <w:tcW w:w="0" w:type="auto"/>
          </w:tcPr>
          <w:p w14:paraId="464B1D41" w14:textId="77777777" w:rsidR="00D234F4" w:rsidRPr="00D234F4" w:rsidRDefault="00D234F4" w:rsidP="00EB7C96">
            <w:pPr>
              <w:pStyle w:val="Paragraph"/>
              <w:rPr>
                <w:noProof/>
                <w:lang w:val="bg-BG"/>
              </w:rPr>
            </w:pPr>
            <w:r w:rsidRPr="00D234F4">
              <w:rPr>
                <w:noProof/>
                <w:lang w:val="bg-BG"/>
              </w:rPr>
              <w:t>0.6504</w:t>
            </w:r>
          </w:p>
        </w:tc>
        <w:tc>
          <w:tcPr>
            <w:tcW w:w="0" w:type="auto"/>
          </w:tcPr>
          <w:p w14:paraId="4AAE33A2" w14:textId="77777777" w:rsidR="00D234F4" w:rsidRPr="00D234F4" w:rsidRDefault="00D234F4" w:rsidP="00EB7C96">
            <w:pPr>
              <w:pStyle w:val="Paragraph"/>
              <w:jc w:val="right"/>
              <w:rPr>
                <w:noProof/>
                <w:lang w:val="bg-BG"/>
              </w:rPr>
            </w:pPr>
            <w:r w:rsidRPr="00D234F4">
              <w:rPr>
                <w:noProof/>
                <w:lang w:val="bg-BG"/>
              </w:rPr>
              <w:t>ex 8512 30 90</w:t>
            </w:r>
          </w:p>
        </w:tc>
        <w:tc>
          <w:tcPr>
            <w:tcW w:w="0" w:type="auto"/>
          </w:tcPr>
          <w:p w14:paraId="17FFB2B5"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47778FF6" w14:textId="77777777" w:rsidR="00D234F4" w:rsidRPr="00D234F4" w:rsidRDefault="00D234F4" w:rsidP="00EB7C96">
            <w:pPr>
              <w:pStyle w:val="Paragraph"/>
              <w:rPr>
                <w:noProof/>
                <w:lang w:val="bg-BG"/>
              </w:rPr>
            </w:pPr>
            <w:r w:rsidRPr="00D234F4">
              <w:rPr>
                <w:noProof/>
                <w:lang w:val="bg-BG"/>
              </w:rPr>
              <w:t>Монтажен възел наклаксон, функциониращ на пиезомеханичен принцип,за генериране на специфичен звуков сигнал, с напрежение 12 V, състоящ се от:</w:t>
            </w:r>
          </w:p>
          <w:tbl>
            <w:tblPr>
              <w:tblStyle w:val="Listdash1"/>
              <w:tblW w:w="0" w:type="auto"/>
              <w:tblLook w:val="0000" w:firstRow="0" w:lastRow="0" w:firstColumn="0" w:lastColumn="0" w:noHBand="0" w:noVBand="0"/>
            </w:tblPr>
            <w:tblGrid>
              <w:gridCol w:w="220"/>
              <w:gridCol w:w="1353"/>
            </w:tblGrid>
            <w:tr w:rsidR="00D234F4" w:rsidRPr="00D234F4" w14:paraId="49801872" w14:textId="77777777" w:rsidTr="00EB7C96">
              <w:tc>
                <w:tcPr>
                  <w:tcW w:w="0" w:type="auto"/>
                </w:tcPr>
                <w:p w14:paraId="50DAB1C6" w14:textId="77777777" w:rsidR="00D234F4" w:rsidRPr="00D234F4" w:rsidRDefault="00D234F4" w:rsidP="00EB7C96">
                  <w:pPr>
                    <w:pStyle w:val="Paragraph"/>
                    <w:rPr>
                      <w:noProof/>
                      <w:lang w:val="bg-BG"/>
                    </w:rPr>
                  </w:pPr>
                  <w:r w:rsidRPr="00D234F4">
                    <w:rPr>
                      <w:noProof/>
                      <w:lang w:val="bg-BG"/>
                    </w:rPr>
                    <w:t>—</w:t>
                  </w:r>
                </w:p>
              </w:tc>
              <w:tc>
                <w:tcPr>
                  <w:tcW w:w="0" w:type="auto"/>
                </w:tcPr>
                <w:p w14:paraId="70E2D7DC" w14:textId="77777777" w:rsidR="00D234F4" w:rsidRPr="00D234F4" w:rsidRDefault="00D234F4" w:rsidP="00EB7C96">
                  <w:pPr>
                    <w:pStyle w:val="Paragraph"/>
                    <w:rPr>
                      <w:noProof/>
                      <w:lang w:val="bg-BG"/>
                    </w:rPr>
                  </w:pPr>
                  <w:r w:rsidRPr="00D234F4">
                    <w:rPr>
                      <w:noProof/>
                      <w:lang w:val="bg-BG"/>
                    </w:rPr>
                    <w:t>бобина,</w:t>
                  </w:r>
                </w:p>
              </w:tc>
            </w:tr>
            <w:tr w:rsidR="00D234F4" w:rsidRPr="00D234F4" w14:paraId="5EB5AD67" w14:textId="77777777" w:rsidTr="00EB7C96">
              <w:tc>
                <w:tcPr>
                  <w:tcW w:w="0" w:type="auto"/>
                </w:tcPr>
                <w:p w14:paraId="52369B44" w14:textId="77777777" w:rsidR="00D234F4" w:rsidRPr="00D234F4" w:rsidRDefault="00D234F4" w:rsidP="00EB7C96">
                  <w:pPr>
                    <w:pStyle w:val="Paragraph"/>
                    <w:rPr>
                      <w:noProof/>
                      <w:lang w:val="bg-BG"/>
                    </w:rPr>
                  </w:pPr>
                  <w:r w:rsidRPr="00D234F4">
                    <w:rPr>
                      <w:noProof/>
                      <w:lang w:val="bg-BG"/>
                    </w:rPr>
                    <w:t>—</w:t>
                  </w:r>
                </w:p>
              </w:tc>
              <w:tc>
                <w:tcPr>
                  <w:tcW w:w="0" w:type="auto"/>
                </w:tcPr>
                <w:p w14:paraId="13EF4EFB" w14:textId="77777777" w:rsidR="00D234F4" w:rsidRPr="00D234F4" w:rsidRDefault="00D234F4" w:rsidP="00EB7C96">
                  <w:pPr>
                    <w:pStyle w:val="Paragraph"/>
                    <w:rPr>
                      <w:noProof/>
                      <w:lang w:val="bg-BG"/>
                    </w:rPr>
                  </w:pPr>
                  <w:r w:rsidRPr="00D234F4">
                    <w:rPr>
                      <w:noProof/>
                      <w:lang w:val="bg-BG"/>
                    </w:rPr>
                    <w:t>магнит,</w:t>
                  </w:r>
                </w:p>
              </w:tc>
            </w:tr>
            <w:tr w:rsidR="00D234F4" w:rsidRPr="00D234F4" w14:paraId="0C0CB73A" w14:textId="77777777" w:rsidTr="00EB7C96">
              <w:tc>
                <w:tcPr>
                  <w:tcW w:w="0" w:type="auto"/>
                </w:tcPr>
                <w:p w14:paraId="7ACA276C" w14:textId="77777777" w:rsidR="00D234F4" w:rsidRPr="00D234F4" w:rsidRDefault="00D234F4" w:rsidP="00EB7C96">
                  <w:pPr>
                    <w:pStyle w:val="Paragraph"/>
                    <w:rPr>
                      <w:noProof/>
                      <w:lang w:val="bg-BG"/>
                    </w:rPr>
                  </w:pPr>
                  <w:r w:rsidRPr="00D234F4">
                    <w:rPr>
                      <w:noProof/>
                      <w:lang w:val="bg-BG"/>
                    </w:rPr>
                    <w:t>—</w:t>
                  </w:r>
                </w:p>
              </w:tc>
              <w:tc>
                <w:tcPr>
                  <w:tcW w:w="0" w:type="auto"/>
                </w:tcPr>
                <w:p w14:paraId="385766BA" w14:textId="77777777" w:rsidR="00D234F4" w:rsidRPr="00D234F4" w:rsidRDefault="00D234F4" w:rsidP="00EB7C96">
                  <w:pPr>
                    <w:pStyle w:val="Paragraph"/>
                    <w:rPr>
                      <w:noProof/>
                      <w:lang w:val="bg-BG"/>
                    </w:rPr>
                  </w:pPr>
                  <w:r w:rsidRPr="00D234F4">
                    <w:rPr>
                      <w:noProof/>
                      <w:lang w:val="bg-BG"/>
                    </w:rPr>
                    <w:t>метална мембрана,</w:t>
                  </w:r>
                </w:p>
              </w:tc>
            </w:tr>
            <w:tr w:rsidR="00D234F4" w:rsidRPr="00D234F4" w14:paraId="0D5E7CDB" w14:textId="77777777" w:rsidTr="00EB7C96">
              <w:tc>
                <w:tcPr>
                  <w:tcW w:w="0" w:type="auto"/>
                </w:tcPr>
                <w:p w14:paraId="5EDDF4C0" w14:textId="77777777" w:rsidR="00D234F4" w:rsidRPr="00D234F4" w:rsidRDefault="00D234F4" w:rsidP="00EB7C96">
                  <w:pPr>
                    <w:pStyle w:val="Paragraph"/>
                    <w:rPr>
                      <w:noProof/>
                      <w:lang w:val="bg-BG"/>
                    </w:rPr>
                  </w:pPr>
                  <w:r w:rsidRPr="00D234F4">
                    <w:rPr>
                      <w:noProof/>
                      <w:lang w:val="bg-BG"/>
                    </w:rPr>
                    <w:t>—</w:t>
                  </w:r>
                </w:p>
              </w:tc>
              <w:tc>
                <w:tcPr>
                  <w:tcW w:w="0" w:type="auto"/>
                </w:tcPr>
                <w:p w14:paraId="04034AF0" w14:textId="77777777" w:rsidR="00D234F4" w:rsidRPr="00D234F4" w:rsidRDefault="00D234F4" w:rsidP="00EB7C96">
                  <w:pPr>
                    <w:pStyle w:val="Paragraph"/>
                    <w:rPr>
                      <w:noProof/>
                      <w:lang w:val="bg-BG"/>
                    </w:rPr>
                  </w:pPr>
                  <w:r w:rsidRPr="00D234F4">
                    <w:rPr>
                      <w:noProof/>
                      <w:lang w:val="bg-BG"/>
                    </w:rPr>
                    <w:t>куплунг,</w:t>
                  </w:r>
                </w:p>
              </w:tc>
            </w:tr>
            <w:tr w:rsidR="00D234F4" w:rsidRPr="00D234F4" w14:paraId="2722B04A" w14:textId="77777777" w:rsidTr="00EB7C96">
              <w:tc>
                <w:tcPr>
                  <w:tcW w:w="0" w:type="auto"/>
                </w:tcPr>
                <w:p w14:paraId="7CE8A2B7" w14:textId="77777777" w:rsidR="00D234F4" w:rsidRPr="00D234F4" w:rsidRDefault="00D234F4" w:rsidP="00EB7C96">
                  <w:pPr>
                    <w:pStyle w:val="Paragraph"/>
                    <w:rPr>
                      <w:noProof/>
                      <w:lang w:val="bg-BG"/>
                    </w:rPr>
                  </w:pPr>
                  <w:r w:rsidRPr="00D234F4">
                    <w:rPr>
                      <w:noProof/>
                      <w:lang w:val="bg-BG"/>
                    </w:rPr>
                    <w:t>—</w:t>
                  </w:r>
                </w:p>
              </w:tc>
              <w:tc>
                <w:tcPr>
                  <w:tcW w:w="0" w:type="auto"/>
                </w:tcPr>
                <w:p w14:paraId="03B7396D" w14:textId="77777777" w:rsidR="00D234F4" w:rsidRPr="00D234F4" w:rsidRDefault="00D234F4" w:rsidP="00EB7C96">
                  <w:pPr>
                    <w:pStyle w:val="Paragraph"/>
                    <w:rPr>
                      <w:noProof/>
                      <w:lang w:val="bg-BG"/>
                    </w:rPr>
                  </w:pPr>
                  <w:r w:rsidRPr="00D234F4">
                    <w:rPr>
                      <w:noProof/>
                      <w:lang w:val="bg-BG"/>
                    </w:rPr>
                    <w:t>държател,</w:t>
                  </w:r>
                </w:p>
              </w:tc>
            </w:tr>
          </w:tbl>
          <w:p w14:paraId="78D1C85E" w14:textId="77777777" w:rsidR="00D234F4" w:rsidRPr="00D234F4" w:rsidRDefault="00D234F4" w:rsidP="00EB7C96">
            <w:pPr>
              <w:pStyle w:val="Paragraph"/>
              <w:rPr>
                <w:noProof/>
                <w:lang w:val="bg-BG"/>
              </w:rPr>
            </w:pPr>
            <w:r w:rsidRPr="00D234F4">
              <w:rPr>
                <w:noProof/>
                <w:lang w:val="bg-BG"/>
              </w:rPr>
              <w:t>от тип, използван при производството на стоки от глава 87</w:t>
            </w:r>
          </w:p>
        </w:tc>
        <w:tc>
          <w:tcPr>
            <w:tcW w:w="0" w:type="auto"/>
          </w:tcPr>
          <w:p w14:paraId="2300B4E9" w14:textId="77777777" w:rsidR="00D234F4" w:rsidRPr="00D234F4" w:rsidRDefault="00D234F4" w:rsidP="00EB7C96">
            <w:pPr>
              <w:pStyle w:val="Paragraph"/>
              <w:rPr>
                <w:noProof/>
                <w:lang w:val="bg-BG"/>
              </w:rPr>
            </w:pPr>
            <w:r w:rsidRPr="00D234F4">
              <w:rPr>
                <w:noProof/>
                <w:lang w:val="bg-BG"/>
              </w:rPr>
              <w:t>0 %</w:t>
            </w:r>
          </w:p>
        </w:tc>
        <w:tc>
          <w:tcPr>
            <w:tcW w:w="0" w:type="auto"/>
          </w:tcPr>
          <w:p w14:paraId="6D2924BC" w14:textId="77777777" w:rsidR="00D234F4" w:rsidRPr="00D234F4" w:rsidRDefault="00D234F4" w:rsidP="00EB7C96">
            <w:pPr>
              <w:pStyle w:val="Paragraph"/>
              <w:rPr>
                <w:noProof/>
                <w:lang w:val="bg-BG"/>
              </w:rPr>
            </w:pPr>
            <w:r w:rsidRPr="00D234F4">
              <w:rPr>
                <w:noProof/>
                <w:lang w:val="bg-BG"/>
              </w:rPr>
              <w:t>p/st</w:t>
            </w:r>
          </w:p>
        </w:tc>
        <w:tc>
          <w:tcPr>
            <w:tcW w:w="0" w:type="auto"/>
          </w:tcPr>
          <w:p w14:paraId="5E73352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84EAC3C" w14:textId="77777777" w:rsidTr="00D234F4">
        <w:trPr>
          <w:cantSplit/>
        </w:trPr>
        <w:tc>
          <w:tcPr>
            <w:tcW w:w="0" w:type="auto"/>
          </w:tcPr>
          <w:p w14:paraId="28E83BE3" w14:textId="77777777" w:rsidR="00D234F4" w:rsidRPr="00D234F4" w:rsidRDefault="00D234F4" w:rsidP="00EB7C96">
            <w:pPr>
              <w:pStyle w:val="Paragraph"/>
              <w:rPr>
                <w:noProof/>
                <w:lang w:val="bg-BG"/>
              </w:rPr>
            </w:pPr>
            <w:r w:rsidRPr="00D234F4">
              <w:rPr>
                <w:noProof/>
                <w:lang w:val="bg-BG"/>
              </w:rPr>
              <w:t>0.6863</w:t>
            </w:r>
          </w:p>
        </w:tc>
        <w:tc>
          <w:tcPr>
            <w:tcW w:w="0" w:type="auto"/>
          </w:tcPr>
          <w:p w14:paraId="704E2F7B" w14:textId="77777777" w:rsidR="00D234F4" w:rsidRPr="00D234F4" w:rsidRDefault="00D234F4" w:rsidP="00EB7C96">
            <w:pPr>
              <w:pStyle w:val="Paragraph"/>
              <w:jc w:val="right"/>
              <w:rPr>
                <w:noProof/>
                <w:lang w:val="bg-BG"/>
              </w:rPr>
            </w:pPr>
            <w:r w:rsidRPr="00D234F4">
              <w:rPr>
                <w:noProof/>
                <w:lang w:val="bg-BG"/>
              </w:rPr>
              <w:t>ex 8512 30 90</w:t>
            </w:r>
          </w:p>
        </w:tc>
        <w:tc>
          <w:tcPr>
            <w:tcW w:w="0" w:type="auto"/>
          </w:tcPr>
          <w:p w14:paraId="02806E7C"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41B34A3" w14:textId="77777777" w:rsidR="00D234F4" w:rsidRPr="00D234F4" w:rsidRDefault="00D234F4" w:rsidP="00EB7C96">
            <w:pPr>
              <w:pStyle w:val="Paragraph"/>
              <w:rPr>
                <w:noProof/>
                <w:lang w:val="bg-BG"/>
              </w:rPr>
            </w:pPr>
            <w:r w:rsidRPr="00D234F4">
              <w:rPr>
                <w:noProof/>
                <w:lang w:val="bg-BG"/>
              </w:rPr>
              <w:t>Зумер за предупреждение за система от датчици за паркиране, в пластмасов корпус, функциониращ на пиезомеханичен принцип, съдържащ:</w:t>
            </w:r>
          </w:p>
          <w:tbl>
            <w:tblPr>
              <w:tblStyle w:val="Listdash1"/>
              <w:tblW w:w="0" w:type="auto"/>
              <w:tblLook w:val="0000" w:firstRow="0" w:lastRow="0" w:firstColumn="0" w:lastColumn="0" w:noHBand="0" w:noVBand="0"/>
            </w:tblPr>
            <w:tblGrid>
              <w:gridCol w:w="220"/>
              <w:gridCol w:w="2148"/>
            </w:tblGrid>
            <w:tr w:rsidR="00D234F4" w:rsidRPr="00D234F4" w14:paraId="241941C0" w14:textId="77777777" w:rsidTr="00EB7C96">
              <w:tc>
                <w:tcPr>
                  <w:tcW w:w="0" w:type="auto"/>
                </w:tcPr>
                <w:p w14:paraId="72BEFD6C" w14:textId="77777777" w:rsidR="00D234F4" w:rsidRPr="00D234F4" w:rsidRDefault="00D234F4" w:rsidP="00EB7C96">
                  <w:pPr>
                    <w:pStyle w:val="Paragraph"/>
                    <w:rPr>
                      <w:noProof/>
                      <w:lang w:val="bg-BG"/>
                    </w:rPr>
                  </w:pPr>
                  <w:r w:rsidRPr="00D234F4">
                    <w:rPr>
                      <w:noProof/>
                      <w:lang w:val="bg-BG"/>
                    </w:rPr>
                    <w:t>—</w:t>
                  </w:r>
                </w:p>
              </w:tc>
              <w:tc>
                <w:tcPr>
                  <w:tcW w:w="0" w:type="auto"/>
                </w:tcPr>
                <w:p w14:paraId="240D0F86" w14:textId="77777777" w:rsidR="00D234F4" w:rsidRPr="00D234F4" w:rsidRDefault="00D234F4" w:rsidP="00EB7C96">
                  <w:pPr>
                    <w:pStyle w:val="Paragraph"/>
                    <w:rPr>
                      <w:noProof/>
                      <w:lang w:val="bg-BG"/>
                    </w:rPr>
                  </w:pPr>
                  <w:r w:rsidRPr="00D234F4">
                    <w:rPr>
                      <w:noProof/>
                      <w:lang w:val="bg-BG"/>
                    </w:rPr>
                    <w:t>печатна платка,</w:t>
                  </w:r>
                </w:p>
              </w:tc>
            </w:tr>
            <w:tr w:rsidR="00D234F4" w:rsidRPr="00D234F4" w14:paraId="0516354E" w14:textId="77777777" w:rsidTr="00EB7C96">
              <w:tc>
                <w:tcPr>
                  <w:tcW w:w="0" w:type="auto"/>
                </w:tcPr>
                <w:p w14:paraId="77FC33D2" w14:textId="77777777" w:rsidR="00D234F4" w:rsidRPr="00D234F4" w:rsidRDefault="00D234F4" w:rsidP="00EB7C96">
                  <w:pPr>
                    <w:pStyle w:val="Paragraph"/>
                    <w:rPr>
                      <w:noProof/>
                      <w:lang w:val="bg-BG"/>
                    </w:rPr>
                  </w:pPr>
                  <w:r w:rsidRPr="00D234F4">
                    <w:rPr>
                      <w:noProof/>
                      <w:lang w:val="bg-BG"/>
                    </w:rPr>
                    <w:t>—</w:t>
                  </w:r>
                </w:p>
              </w:tc>
              <w:tc>
                <w:tcPr>
                  <w:tcW w:w="0" w:type="auto"/>
                </w:tcPr>
                <w:p w14:paraId="215CEDA9" w14:textId="77777777" w:rsidR="00D234F4" w:rsidRPr="00D234F4" w:rsidRDefault="00D234F4" w:rsidP="00EB7C96">
                  <w:pPr>
                    <w:pStyle w:val="Paragraph"/>
                    <w:rPr>
                      <w:noProof/>
                      <w:lang w:val="bg-BG"/>
                    </w:rPr>
                  </w:pPr>
                  <w:r w:rsidRPr="00D234F4">
                    <w:rPr>
                      <w:noProof/>
                      <w:lang w:val="bg-BG"/>
                    </w:rPr>
                    <w:t>съединител,</w:t>
                  </w:r>
                </w:p>
              </w:tc>
            </w:tr>
            <w:tr w:rsidR="00D234F4" w:rsidRPr="00D234F4" w14:paraId="2090ACF3" w14:textId="77777777" w:rsidTr="00EB7C96">
              <w:tc>
                <w:tcPr>
                  <w:tcW w:w="0" w:type="auto"/>
                </w:tcPr>
                <w:p w14:paraId="40079AB2" w14:textId="77777777" w:rsidR="00D234F4" w:rsidRPr="00D234F4" w:rsidRDefault="00D234F4" w:rsidP="00EB7C96">
                  <w:pPr>
                    <w:pStyle w:val="Paragraph"/>
                    <w:rPr>
                      <w:noProof/>
                      <w:lang w:val="bg-BG"/>
                    </w:rPr>
                  </w:pPr>
                  <w:r w:rsidRPr="00D234F4">
                    <w:rPr>
                      <w:noProof/>
                      <w:lang w:val="bg-BG"/>
                    </w:rPr>
                    <w:t>—</w:t>
                  </w:r>
                </w:p>
              </w:tc>
              <w:tc>
                <w:tcPr>
                  <w:tcW w:w="0" w:type="auto"/>
                </w:tcPr>
                <w:p w14:paraId="7EC682B1" w14:textId="77777777" w:rsidR="00D234F4" w:rsidRPr="00D234F4" w:rsidRDefault="00D234F4" w:rsidP="00EB7C96">
                  <w:pPr>
                    <w:pStyle w:val="Paragraph"/>
                    <w:rPr>
                      <w:noProof/>
                      <w:lang w:val="bg-BG"/>
                    </w:rPr>
                  </w:pPr>
                  <w:r w:rsidRPr="00D234F4">
                    <w:rPr>
                      <w:noProof/>
                      <w:lang w:val="bg-BG"/>
                    </w:rPr>
                    <w:t>със или без метален държател,</w:t>
                  </w:r>
                </w:p>
              </w:tc>
            </w:tr>
          </w:tbl>
          <w:p w14:paraId="6947A870" w14:textId="77777777" w:rsidR="00D234F4" w:rsidRPr="00D234F4" w:rsidRDefault="00D234F4" w:rsidP="00EB7C96">
            <w:pPr>
              <w:pStyle w:val="Paragraph"/>
              <w:rPr>
                <w:noProof/>
                <w:lang w:val="bg-BG"/>
              </w:rPr>
            </w:pPr>
            <w:r w:rsidRPr="00D234F4">
              <w:rPr>
                <w:noProof/>
                <w:lang w:val="bg-BG"/>
              </w:rPr>
              <w:t>за използване при производството на стоки от глава 87</w:t>
            </w:r>
          </w:p>
          <w:p w14:paraId="7D15B96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577D4FB" w14:textId="77777777" w:rsidR="00D234F4" w:rsidRPr="00D234F4" w:rsidRDefault="00D234F4" w:rsidP="00EB7C96">
            <w:pPr>
              <w:pStyle w:val="Paragraph"/>
              <w:rPr>
                <w:noProof/>
                <w:lang w:val="bg-BG"/>
              </w:rPr>
            </w:pPr>
            <w:r w:rsidRPr="00D234F4">
              <w:rPr>
                <w:noProof/>
                <w:lang w:val="bg-BG"/>
              </w:rPr>
              <w:t>0 %</w:t>
            </w:r>
          </w:p>
        </w:tc>
        <w:tc>
          <w:tcPr>
            <w:tcW w:w="0" w:type="auto"/>
          </w:tcPr>
          <w:p w14:paraId="21326C30" w14:textId="77777777" w:rsidR="00D234F4" w:rsidRPr="00D234F4" w:rsidRDefault="00D234F4" w:rsidP="00EB7C96">
            <w:pPr>
              <w:pStyle w:val="Paragraph"/>
              <w:rPr>
                <w:noProof/>
                <w:lang w:val="bg-BG"/>
              </w:rPr>
            </w:pPr>
            <w:r w:rsidRPr="00D234F4">
              <w:rPr>
                <w:noProof/>
                <w:lang w:val="bg-BG"/>
              </w:rPr>
              <w:t>p/st</w:t>
            </w:r>
          </w:p>
        </w:tc>
        <w:tc>
          <w:tcPr>
            <w:tcW w:w="0" w:type="auto"/>
          </w:tcPr>
          <w:p w14:paraId="266D407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BF3F624" w14:textId="77777777" w:rsidTr="00D234F4">
        <w:trPr>
          <w:cantSplit/>
        </w:trPr>
        <w:tc>
          <w:tcPr>
            <w:tcW w:w="0" w:type="auto"/>
          </w:tcPr>
          <w:p w14:paraId="0D324A93" w14:textId="77777777" w:rsidR="00D234F4" w:rsidRPr="00D234F4" w:rsidRDefault="00D234F4" w:rsidP="00EB7C96">
            <w:pPr>
              <w:pStyle w:val="Paragraph"/>
              <w:rPr>
                <w:noProof/>
                <w:lang w:val="bg-BG"/>
              </w:rPr>
            </w:pPr>
            <w:r w:rsidRPr="00D234F4">
              <w:rPr>
                <w:noProof/>
                <w:lang w:val="bg-BG"/>
              </w:rPr>
              <w:t>0.7361</w:t>
            </w:r>
          </w:p>
        </w:tc>
        <w:tc>
          <w:tcPr>
            <w:tcW w:w="0" w:type="auto"/>
          </w:tcPr>
          <w:p w14:paraId="5D639589" w14:textId="77777777" w:rsidR="00D234F4" w:rsidRPr="00D234F4" w:rsidRDefault="00D234F4" w:rsidP="00EB7C96">
            <w:pPr>
              <w:pStyle w:val="Paragraph"/>
              <w:jc w:val="right"/>
              <w:rPr>
                <w:noProof/>
                <w:lang w:val="bg-BG"/>
              </w:rPr>
            </w:pPr>
            <w:r w:rsidRPr="00D234F4">
              <w:rPr>
                <w:noProof/>
                <w:lang w:val="bg-BG"/>
              </w:rPr>
              <w:t>ex 8512 30 90</w:t>
            </w:r>
          </w:p>
        </w:tc>
        <w:tc>
          <w:tcPr>
            <w:tcW w:w="0" w:type="auto"/>
          </w:tcPr>
          <w:p w14:paraId="506C8215"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DC74D3F" w14:textId="77777777" w:rsidR="00D234F4" w:rsidRPr="00D234F4" w:rsidRDefault="00D234F4" w:rsidP="00EB7C96">
            <w:pPr>
              <w:pStyle w:val="Paragraph"/>
              <w:rPr>
                <w:noProof/>
                <w:lang w:val="bg-BG"/>
              </w:rPr>
            </w:pPr>
            <w:r w:rsidRPr="00D234F4">
              <w:rPr>
                <w:noProof/>
                <w:lang w:val="bg-BG"/>
              </w:rPr>
              <w:t>Звуково алармено устройство за защита срещу проникване с взлом в превозното средство:</w:t>
            </w:r>
          </w:p>
          <w:tbl>
            <w:tblPr>
              <w:tblStyle w:val="Listdash1"/>
              <w:tblW w:w="0" w:type="auto"/>
              <w:tblLook w:val="0000" w:firstRow="0" w:lastRow="0" w:firstColumn="0" w:lastColumn="0" w:noHBand="0" w:noVBand="0"/>
            </w:tblPr>
            <w:tblGrid>
              <w:gridCol w:w="220"/>
              <w:gridCol w:w="3615"/>
            </w:tblGrid>
            <w:tr w:rsidR="00D234F4" w:rsidRPr="00D234F4" w14:paraId="04979038" w14:textId="77777777" w:rsidTr="00EB7C96">
              <w:tc>
                <w:tcPr>
                  <w:tcW w:w="0" w:type="auto"/>
                </w:tcPr>
                <w:p w14:paraId="11EB6020" w14:textId="77777777" w:rsidR="00D234F4" w:rsidRPr="00D234F4" w:rsidRDefault="00D234F4" w:rsidP="00EB7C96">
                  <w:pPr>
                    <w:pStyle w:val="Paragraph"/>
                    <w:rPr>
                      <w:noProof/>
                      <w:lang w:val="bg-BG"/>
                    </w:rPr>
                  </w:pPr>
                  <w:r w:rsidRPr="00D234F4">
                    <w:rPr>
                      <w:noProof/>
                      <w:lang w:val="bg-BG"/>
                    </w:rPr>
                    <w:t>—</w:t>
                  </w:r>
                </w:p>
              </w:tc>
              <w:tc>
                <w:tcPr>
                  <w:tcW w:w="0" w:type="auto"/>
                </w:tcPr>
                <w:p w14:paraId="0DD37762" w14:textId="77777777" w:rsidR="00D234F4" w:rsidRPr="00D234F4" w:rsidRDefault="00D234F4" w:rsidP="00EB7C96">
                  <w:pPr>
                    <w:pStyle w:val="Paragraph"/>
                    <w:rPr>
                      <w:noProof/>
                      <w:lang w:val="bg-BG"/>
                    </w:rPr>
                  </w:pPr>
                  <w:r w:rsidRPr="00D234F4">
                    <w:rPr>
                      <w:noProof/>
                      <w:lang w:val="bg-BG"/>
                    </w:rPr>
                    <w:t>с работна температура –45 °C или повече, но не повече +95 °C,</w:t>
                  </w:r>
                </w:p>
              </w:tc>
            </w:tr>
            <w:tr w:rsidR="00D234F4" w:rsidRPr="00D234F4" w14:paraId="38F8FC7B" w14:textId="77777777" w:rsidTr="00EB7C96">
              <w:tc>
                <w:tcPr>
                  <w:tcW w:w="0" w:type="auto"/>
                </w:tcPr>
                <w:p w14:paraId="45846EDD" w14:textId="77777777" w:rsidR="00D234F4" w:rsidRPr="00D234F4" w:rsidRDefault="00D234F4" w:rsidP="00EB7C96">
                  <w:pPr>
                    <w:pStyle w:val="Paragraph"/>
                    <w:rPr>
                      <w:noProof/>
                      <w:lang w:val="bg-BG"/>
                    </w:rPr>
                  </w:pPr>
                  <w:r w:rsidRPr="00D234F4">
                    <w:rPr>
                      <w:noProof/>
                      <w:lang w:val="bg-BG"/>
                    </w:rPr>
                    <w:t>—</w:t>
                  </w:r>
                </w:p>
              </w:tc>
              <w:tc>
                <w:tcPr>
                  <w:tcW w:w="0" w:type="auto"/>
                </w:tcPr>
                <w:p w14:paraId="049DE8CF" w14:textId="77777777" w:rsidR="00D234F4" w:rsidRPr="00D234F4" w:rsidRDefault="00D234F4" w:rsidP="00EB7C96">
                  <w:pPr>
                    <w:pStyle w:val="Paragraph"/>
                    <w:rPr>
                      <w:noProof/>
                      <w:lang w:val="bg-BG"/>
                    </w:rPr>
                  </w:pPr>
                  <w:r w:rsidRPr="00D234F4">
                    <w:rPr>
                      <w:noProof/>
                      <w:lang w:val="bg-BG"/>
                    </w:rPr>
                    <w:t>за напрежение, по-голямо или равно на 9 V, но не по-голямо от 16 V,</w:t>
                  </w:r>
                </w:p>
              </w:tc>
            </w:tr>
            <w:tr w:rsidR="00D234F4" w:rsidRPr="00D234F4" w14:paraId="6D76DB9F" w14:textId="77777777" w:rsidTr="00EB7C96">
              <w:tc>
                <w:tcPr>
                  <w:tcW w:w="0" w:type="auto"/>
                </w:tcPr>
                <w:p w14:paraId="42FAC5C3" w14:textId="77777777" w:rsidR="00D234F4" w:rsidRPr="00D234F4" w:rsidRDefault="00D234F4" w:rsidP="00EB7C96">
                  <w:pPr>
                    <w:pStyle w:val="Paragraph"/>
                    <w:rPr>
                      <w:noProof/>
                      <w:lang w:val="bg-BG"/>
                    </w:rPr>
                  </w:pPr>
                  <w:r w:rsidRPr="00D234F4">
                    <w:rPr>
                      <w:noProof/>
                      <w:lang w:val="bg-BG"/>
                    </w:rPr>
                    <w:t>—</w:t>
                  </w:r>
                </w:p>
              </w:tc>
              <w:tc>
                <w:tcPr>
                  <w:tcW w:w="0" w:type="auto"/>
                </w:tcPr>
                <w:p w14:paraId="2981A3D5" w14:textId="77777777" w:rsidR="00D234F4" w:rsidRPr="00D234F4" w:rsidRDefault="00D234F4" w:rsidP="00EB7C96">
                  <w:pPr>
                    <w:pStyle w:val="Paragraph"/>
                    <w:rPr>
                      <w:noProof/>
                      <w:lang w:val="bg-BG"/>
                    </w:rPr>
                  </w:pPr>
                  <w:r w:rsidRPr="00D234F4">
                    <w:rPr>
                      <w:noProof/>
                      <w:lang w:val="bg-BG"/>
                    </w:rPr>
                    <w:t>в пластмасов корпус,</w:t>
                  </w:r>
                </w:p>
              </w:tc>
            </w:tr>
            <w:tr w:rsidR="00D234F4" w:rsidRPr="00D234F4" w14:paraId="560A805C" w14:textId="77777777" w:rsidTr="00EB7C96">
              <w:tc>
                <w:tcPr>
                  <w:tcW w:w="0" w:type="auto"/>
                </w:tcPr>
                <w:p w14:paraId="03D45A47" w14:textId="77777777" w:rsidR="00D234F4" w:rsidRPr="00D234F4" w:rsidRDefault="00D234F4" w:rsidP="00EB7C96">
                  <w:pPr>
                    <w:pStyle w:val="Paragraph"/>
                    <w:rPr>
                      <w:noProof/>
                      <w:lang w:val="bg-BG"/>
                    </w:rPr>
                  </w:pPr>
                  <w:r w:rsidRPr="00D234F4">
                    <w:rPr>
                      <w:noProof/>
                      <w:lang w:val="bg-BG"/>
                    </w:rPr>
                    <w:t>—</w:t>
                  </w:r>
                </w:p>
              </w:tc>
              <w:tc>
                <w:tcPr>
                  <w:tcW w:w="0" w:type="auto"/>
                </w:tcPr>
                <w:p w14:paraId="0497FE7C" w14:textId="77777777" w:rsidR="00D234F4" w:rsidRPr="00D234F4" w:rsidRDefault="00D234F4" w:rsidP="00EB7C96">
                  <w:pPr>
                    <w:pStyle w:val="Paragraph"/>
                    <w:rPr>
                      <w:noProof/>
                      <w:lang w:val="bg-BG"/>
                    </w:rPr>
                  </w:pPr>
                  <w:r w:rsidRPr="00D234F4">
                    <w:rPr>
                      <w:noProof/>
                      <w:lang w:val="bg-BG"/>
                    </w:rPr>
                    <w:t>дори с метален държач,</w:t>
                  </w:r>
                </w:p>
              </w:tc>
            </w:tr>
          </w:tbl>
          <w:p w14:paraId="6BEB34CB" w14:textId="77777777" w:rsidR="00D234F4" w:rsidRPr="00D234F4" w:rsidRDefault="00D234F4" w:rsidP="00EB7C96">
            <w:pPr>
              <w:pStyle w:val="Paragraph"/>
              <w:rPr>
                <w:noProof/>
                <w:lang w:val="bg-BG"/>
              </w:rPr>
            </w:pPr>
            <w:r w:rsidRPr="00D234F4">
              <w:rPr>
                <w:noProof/>
                <w:lang w:val="bg-BG"/>
              </w:rPr>
              <w:t>за използване при производството на моторни превозни средства</w:t>
            </w:r>
          </w:p>
          <w:p w14:paraId="395534C0"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4D57DE6" w14:textId="77777777" w:rsidR="00D234F4" w:rsidRPr="00D234F4" w:rsidRDefault="00D234F4" w:rsidP="00EB7C96">
            <w:pPr>
              <w:pStyle w:val="Paragraph"/>
              <w:rPr>
                <w:noProof/>
                <w:lang w:val="bg-BG"/>
              </w:rPr>
            </w:pPr>
            <w:r w:rsidRPr="00D234F4">
              <w:rPr>
                <w:noProof/>
                <w:lang w:val="bg-BG"/>
              </w:rPr>
              <w:t>0 %</w:t>
            </w:r>
          </w:p>
        </w:tc>
        <w:tc>
          <w:tcPr>
            <w:tcW w:w="0" w:type="auto"/>
          </w:tcPr>
          <w:p w14:paraId="5D4B935B" w14:textId="77777777" w:rsidR="00D234F4" w:rsidRPr="00D234F4" w:rsidRDefault="00D234F4" w:rsidP="00EB7C96">
            <w:pPr>
              <w:pStyle w:val="Paragraph"/>
              <w:rPr>
                <w:noProof/>
                <w:lang w:val="bg-BG"/>
              </w:rPr>
            </w:pPr>
            <w:r w:rsidRPr="00D234F4">
              <w:rPr>
                <w:noProof/>
                <w:lang w:val="bg-BG"/>
              </w:rPr>
              <w:t>-</w:t>
            </w:r>
          </w:p>
        </w:tc>
        <w:tc>
          <w:tcPr>
            <w:tcW w:w="0" w:type="auto"/>
          </w:tcPr>
          <w:p w14:paraId="3760E9B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2155BE0" w14:textId="77777777" w:rsidTr="00D234F4">
        <w:trPr>
          <w:cantSplit/>
        </w:trPr>
        <w:tc>
          <w:tcPr>
            <w:tcW w:w="0" w:type="auto"/>
          </w:tcPr>
          <w:p w14:paraId="79368DEE" w14:textId="77777777" w:rsidR="00D234F4" w:rsidRPr="00D234F4" w:rsidRDefault="00D234F4" w:rsidP="00EB7C96">
            <w:pPr>
              <w:pStyle w:val="Paragraph"/>
              <w:rPr>
                <w:noProof/>
                <w:lang w:val="bg-BG"/>
              </w:rPr>
            </w:pPr>
            <w:r w:rsidRPr="00D234F4">
              <w:rPr>
                <w:noProof/>
                <w:lang w:val="bg-BG"/>
              </w:rPr>
              <w:t>0.8453</w:t>
            </w:r>
          </w:p>
        </w:tc>
        <w:tc>
          <w:tcPr>
            <w:tcW w:w="0" w:type="auto"/>
          </w:tcPr>
          <w:p w14:paraId="3CEFCEE9" w14:textId="77777777" w:rsidR="00D234F4" w:rsidRPr="00D234F4" w:rsidRDefault="00D234F4" w:rsidP="00EB7C96">
            <w:pPr>
              <w:pStyle w:val="Paragraph"/>
              <w:jc w:val="right"/>
              <w:rPr>
                <w:noProof/>
                <w:lang w:val="bg-BG"/>
              </w:rPr>
            </w:pPr>
            <w:r w:rsidRPr="00D234F4">
              <w:rPr>
                <w:noProof/>
                <w:lang w:val="bg-BG"/>
              </w:rPr>
              <w:t>ex 8512 30 90</w:t>
            </w:r>
          </w:p>
        </w:tc>
        <w:tc>
          <w:tcPr>
            <w:tcW w:w="0" w:type="auto"/>
          </w:tcPr>
          <w:p w14:paraId="56E18667"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24EDFB61" w14:textId="77777777" w:rsidR="00D234F4" w:rsidRPr="00D234F4" w:rsidRDefault="00D234F4" w:rsidP="00EB7C96">
            <w:pPr>
              <w:pStyle w:val="Paragraph"/>
              <w:rPr>
                <w:noProof/>
                <w:lang w:val="bg-BG"/>
              </w:rPr>
            </w:pPr>
            <w:r w:rsidRPr="00D234F4">
              <w:rPr>
                <w:noProof/>
                <w:lang w:val="bg-BG"/>
              </w:rPr>
              <w:t>Устройство за симулиране на шума от двигателя при намалена скорост на хибридно или електрическо превозно средство:</w:t>
            </w:r>
          </w:p>
          <w:tbl>
            <w:tblPr>
              <w:tblStyle w:val="Listdash1"/>
              <w:tblW w:w="0" w:type="auto"/>
              <w:tblLook w:val="0000" w:firstRow="0" w:lastRow="0" w:firstColumn="0" w:lastColumn="0" w:noHBand="0" w:noVBand="0"/>
            </w:tblPr>
            <w:tblGrid>
              <w:gridCol w:w="220"/>
              <w:gridCol w:w="3615"/>
            </w:tblGrid>
            <w:tr w:rsidR="00D234F4" w:rsidRPr="00D234F4" w14:paraId="10C9DB0B" w14:textId="77777777" w:rsidTr="00EB7C96">
              <w:tc>
                <w:tcPr>
                  <w:tcW w:w="0" w:type="auto"/>
                </w:tcPr>
                <w:p w14:paraId="58D18989" w14:textId="77777777" w:rsidR="00D234F4" w:rsidRPr="00D234F4" w:rsidRDefault="00D234F4" w:rsidP="00EB7C96">
                  <w:pPr>
                    <w:pStyle w:val="Paragraph"/>
                    <w:rPr>
                      <w:noProof/>
                      <w:lang w:val="bg-BG"/>
                    </w:rPr>
                  </w:pPr>
                  <w:r w:rsidRPr="00D234F4">
                    <w:rPr>
                      <w:noProof/>
                      <w:lang w:val="bg-BG"/>
                    </w:rPr>
                    <w:t>—</w:t>
                  </w:r>
                </w:p>
              </w:tc>
              <w:tc>
                <w:tcPr>
                  <w:tcW w:w="0" w:type="auto"/>
                </w:tcPr>
                <w:p w14:paraId="799629AD" w14:textId="77777777" w:rsidR="00D234F4" w:rsidRPr="00D234F4" w:rsidRDefault="00D234F4" w:rsidP="00EB7C96">
                  <w:pPr>
                    <w:pStyle w:val="Paragraph"/>
                    <w:rPr>
                      <w:noProof/>
                      <w:lang w:val="bg-BG"/>
                    </w:rPr>
                  </w:pPr>
                  <w:r w:rsidRPr="00D234F4">
                    <w:rPr>
                      <w:noProof/>
                      <w:lang w:val="bg-BG"/>
                    </w:rPr>
                    <w:t>съдържащи поне печатна платка и високоговорител,</w:t>
                  </w:r>
                </w:p>
              </w:tc>
            </w:tr>
            <w:tr w:rsidR="00D234F4" w:rsidRPr="00D234F4" w14:paraId="0CFB8015" w14:textId="77777777" w:rsidTr="00EB7C96">
              <w:tc>
                <w:tcPr>
                  <w:tcW w:w="0" w:type="auto"/>
                </w:tcPr>
                <w:p w14:paraId="2AE4FEF4" w14:textId="77777777" w:rsidR="00D234F4" w:rsidRPr="00D234F4" w:rsidRDefault="00D234F4" w:rsidP="00EB7C96">
                  <w:pPr>
                    <w:pStyle w:val="Paragraph"/>
                    <w:rPr>
                      <w:noProof/>
                      <w:lang w:val="bg-BG"/>
                    </w:rPr>
                  </w:pPr>
                  <w:r w:rsidRPr="00D234F4">
                    <w:rPr>
                      <w:noProof/>
                      <w:lang w:val="bg-BG"/>
                    </w:rPr>
                    <w:t>—</w:t>
                  </w:r>
                </w:p>
              </w:tc>
              <w:tc>
                <w:tcPr>
                  <w:tcW w:w="0" w:type="auto"/>
                </w:tcPr>
                <w:p w14:paraId="2E1594D5" w14:textId="77777777" w:rsidR="00D234F4" w:rsidRPr="00D234F4" w:rsidRDefault="00D234F4" w:rsidP="00EB7C96">
                  <w:pPr>
                    <w:pStyle w:val="Paragraph"/>
                    <w:rPr>
                      <w:noProof/>
                      <w:lang w:val="bg-BG"/>
                    </w:rPr>
                  </w:pPr>
                  <w:r w:rsidRPr="00D234F4">
                    <w:rPr>
                      <w:noProof/>
                      <w:lang w:val="bg-BG"/>
                    </w:rPr>
                    <w:t>в пластмасов корпус с държач,</w:t>
                  </w:r>
                </w:p>
              </w:tc>
            </w:tr>
          </w:tbl>
          <w:p w14:paraId="276D4ACC" w14:textId="77777777" w:rsidR="00D234F4" w:rsidRPr="00D234F4" w:rsidRDefault="00D234F4" w:rsidP="00EB7C96">
            <w:pPr>
              <w:pStyle w:val="Paragraph"/>
              <w:rPr>
                <w:noProof/>
                <w:lang w:val="bg-BG"/>
              </w:rPr>
            </w:pPr>
            <w:r w:rsidRPr="00D234F4">
              <w:rPr>
                <w:noProof/>
                <w:lang w:val="bg-BG"/>
              </w:rPr>
              <w:t>за използване при производството на стоки от глава 87</w:t>
            </w:r>
          </w:p>
          <w:p w14:paraId="26DB2B2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11470F5" w14:textId="77777777" w:rsidR="00D234F4" w:rsidRPr="00D234F4" w:rsidRDefault="00D234F4" w:rsidP="00EB7C96">
            <w:pPr>
              <w:pStyle w:val="Paragraph"/>
              <w:rPr>
                <w:noProof/>
                <w:lang w:val="bg-BG"/>
              </w:rPr>
            </w:pPr>
            <w:r w:rsidRPr="00D234F4">
              <w:rPr>
                <w:noProof/>
                <w:lang w:val="bg-BG"/>
              </w:rPr>
              <w:t>0 %</w:t>
            </w:r>
          </w:p>
        </w:tc>
        <w:tc>
          <w:tcPr>
            <w:tcW w:w="0" w:type="auto"/>
          </w:tcPr>
          <w:p w14:paraId="483E3A66" w14:textId="77777777" w:rsidR="00D234F4" w:rsidRPr="00D234F4" w:rsidRDefault="00D234F4" w:rsidP="00EB7C96">
            <w:pPr>
              <w:pStyle w:val="Paragraph"/>
              <w:rPr>
                <w:noProof/>
                <w:lang w:val="bg-BG"/>
              </w:rPr>
            </w:pPr>
            <w:r w:rsidRPr="00D234F4">
              <w:rPr>
                <w:noProof/>
                <w:lang w:val="bg-BG"/>
              </w:rPr>
              <w:t>-</w:t>
            </w:r>
          </w:p>
        </w:tc>
        <w:tc>
          <w:tcPr>
            <w:tcW w:w="0" w:type="auto"/>
          </w:tcPr>
          <w:p w14:paraId="16533B44"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788FC68E" w14:textId="77777777" w:rsidTr="00D234F4">
        <w:trPr>
          <w:cantSplit/>
        </w:trPr>
        <w:tc>
          <w:tcPr>
            <w:tcW w:w="0" w:type="auto"/>
            <w:vMerge w:val="restart"/>
          </w:tcPr>
          <w:p w14:paraId="58724E61" w14:textId="77777777" w:rsidR="00D234F4" w:rsidRPr="00D234F4" w:rsidRDefault="00D234F4" w:rsidP="00EB7C96">
            <w:pPr>
              <w:pStyle w:val="Paragraph"/>
              <w:rPr>
                <w:noProof/>
                <w:lang w:val="bg-BG"/>
              </w:rPr>
            </w:pPr>
            <w:r w:rsidRPr="00D234F4">
              <w:rPr>
                <w:noProof/>
                <w:lang w:val="bg-BG"/>
              </w:rPr>
              <w:t>0.5983</w:t>
            </w:r>
          </w:p>
          <w:p w14:paraId="3435CD4F" w14:textId="77777777" w:rsidR="00D234F4" w:rsidRPr="00D234F4" w:rsidRDefault="00D234F4" w:rsidP="00EB7C96">
            <w:pPr>
              <w:pStyle w:val="Paragraph"/>
              <w:rPr>
                <w:noProof/>
                <w:lang w:val="bg-BG"/>
              </w:rPr>
            </w:pPr>
          </w:p>
        </w:tc>
        <w:tc>
          <w:tcPr>
            <w:tcW w:w="0" w:type="auto"/>
          </w:tcPr>
          <w:p w14:paraId="0F12230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8512 40 00</w:t>
            </w:r>
          </w:p>
          <w:p w14:paraId="45D6500E" w14:textId="77777777" w:rsidR="00D234F4" w:rsidRPr="00D234F4" w:rsidRDefault="00D234F4" w:rsidP="00EB7C96">
            <w:pPr>
              <w:pStyle w:val="Paragraph"/>
              <w:jc w:val="right"/>
              <w:rPr>
                <w:noProof/>
                <w:lang w:val="bg-BG"/>
              </w:rPr>
            </w:pPr>
            <w:r w:rsidRPr="00D234F4">
              <w:rPr>
                <w:noProof/>
                <w:lang w:val="bg-BG"/>
              </w:rPr>
              <w:t>ex 8516 80 20</w:t>
            </w:r>
          </w:p>
        </w:tc>
        <w:tc>
          <w:tcPr>
            <w:tcW w:w="0" w:type="auto"/>
          </w:tcPr>
          <w:p w14:paraId="49CA0FBD" w14:textId="77777777" w:rsidR="00D234F4" w:rsidRPr="00D234F4" w:rsidRDefault="00D234F4" w:rsidP="00EB7C96">
            <w:pPr>
              <w:pStyle w:val="Paragraph"/>
              <w:jc w:val="center"/>
              <w:rPr>
                <w:noProof/>
                <w:lang w:val="bg-BG"/>
              </w:rPr>
            </w:pPr>
            <w:r w:rsidRPr="00D234F4">
              <w:rPr>
                <w:noProof/>
                <w:lang w:val="bg-BG"/>
              </w:rPr>
              <w:t>10</w:t>
            </w:r>
          </w:p>
          <w:p w14:paraId="67CA99A7" w14:textId="77777777" w:rsidR="00D234F4" w:rsidRPr="00D234F4" w:rsidRDefault="00D234F4" w:rsidP="00EB7C96">
            <w:pPr>
              <w:pStyle w:val="Paragraph"/>
              <w:jc w:val="center"/>
              <w:rPr>
                <w:noProof/>
                <w:lang w:val="bg-BG"/>
              </w:rPr>
            </w:pPr>
            <w:r w:rsidRPr="00D234F4">
              <w:rPr>
                <w:noProof/>
                <w:lang w:val="bg-BG"/>
              </w:rPr>
              <w:t>20</w:t>
            </w:r>
          </w:p>
        </w:tc>
        <w:tc>
          <w:tcPr>
            <w:tcW w:w="0" w:type="auto"/>
            <w:vMerge w:val="restart"/>
          </w:tcPr>
          <w:p w14:paraId="62758D42" w14:textId="77777777" w:rsidR="00D234F4" w:rsidRPr="00D234F4" w:rsidRDefault="00D234F4" w:rsidP="00EB7C96">
            <w:pPr>
              <w:pStyle w:val="Paragraph"/>
              <w:rPr>
                <w:noProof/>
                <w:lang w:val="bg-BG"/>
              </w:rPr>
            </w:pPr>
            <w:r w:rsidRPr="00D234F4">
              <w:rPr>
                <w:noProof/>
                <w:lang w:val="bg-BG"/>
              </w:rPr>
              <w:t>Отоплително фолио за странично огледало на автомобил:</w:t>
            </w:r>
          </w:p>
          <w:tbl>
            <w:tblPr>
              <w:tblStyle w:val="Listdash1"/>
              <w:tblW w:w="0" w:type="auto"/>
              <w:tblLook w:val="0000" w:firstRow="0" w:lastRow="0" w:firstColumn="0" w:lastColumn="0" w:noHBand="0" w:noVBand="0"/>
            </w:tblPr>
            <w:tblGrid>
              <w:gridCol w:w="220"/>
              <w:gridCol w:w="3615"/>
            </w:tblGrid>
            <w:tr w:rsidR="00D234F4" w:rsidRPr="00D234F4" w14:paraId="0DEB676B" w14:textId="77777777" w:rsidTr="00EB7C96">
              <w:tc>
                <w:tcPr>
                  <w:tcW w:w="0" w:type="auto"/>
                </w:tcPr>
                <w:p w14:paraId="52B904E7" w14:textId="77777777" w:rsidR="00D234F4" w:rsidRPr="00D234F4" w:rsidRDefault="00D234F4" w:rsidP="00EB7C96">
                  <w:pPr>
                    <w:pStyle w:val="Paragraph"/>
                    <w:rPr>
                      <w:noProof/>
                      <w:lang w:val="bg-BG"/>
                    </w:rPr>
                  </w:pPr>
                  <w:r w:rsidRPr="00D234F4">
                    <w:rPr>
                      <w:noProof/>
                      <w:lang w:val="bg-BG"/>
                    </w:rPr>
                    <w:t>—</w:t>
                  </w:r>
                </w:p>
              </w:tc>
              <w:tc>
                <w:tcPr>
                  <w:tcW w:w="0" w:type="auto"/>
                </w:tcPr>
                <w:p w14:paraId="1EFDE949" w14:textId="77777777" w:rsidR="00D234F4" w:rsidRPr="00D234F4" w:rsidRDefault="00D234F4" w:rsidP="00EB7C96">
                  <w:pPr>
                    <w:pStyle w:val="Paragraph"/>
                    <w:rPr>
                      <w:noProof/>
                      <w:lang w:val="bg-BG"/>
                    </w:rPr>
                  </w:pPr>
                  <w:r w:rsidRPr="00D234F4">
                    <w:rPr>
                      <w:noProof/>
                      <w:lang w:val="bg-BG"/>
                    </w:rPr>
                    <w:t>с два електрически контакта,</w:t>
                  </w:r>
                </w:p>
              </w:tc>
            </w:tr>
            <w:tr w:rsidR="00D234F4" w:rsidRPr="00D234F4" w14:paraId="460112E7" w14:textId="77777777" w:rsidTr="00EB7C96">
              <w:tc>
                <w:tcPr>
                  <w:tcW w:w="0" w:type="auto"/>
                </w:tcPr>
                <w:p w14:paraId="1AEB3BCE" w14:textId="77777777" w:rsidR="00D234F4" w:rsidRPr="00D234F4" w:rsidRDefault="00D234F4" w:rsidP="00EB7C96">
                  <w:pPr>
                    <w:pStyle w:val="Paragraph"/>
                    <w:rPr>
                      <w:noProof/>
                      <w:lang w:val="bg-BG"/>
                    </w:rPr>
                  </w:pPr>
                  <w:r w:rsidRPr="00D234F4">
                    <w:rPr>
                      <w:noProof/>
                      <w:lang w:val="bg-BG"/>
                    </w:rPr>
                    <w:t>—</w:t>
                  </w:r>
                </w:p>
              </w:tc>
              <w:tc>
                <w:tcPr>
                  <w:tcW w:w="0" w:type="auto"/>
                </w:tcPr>
                <w:p w14:paraId="4D620FB3" w14:textId="77777777" w:rsidR="00D234F4" w:rsidRPr="00D234F4" w:rsidRDefault="00D234F4" w:rsidP="00EB7C96">
                  <w:pPr>
                    <w:pStyle w:val="Paragraph"/>
                    <w:rPr>
                      <w:noProof/>
                      <w:lang w:val="bg-BG"/>
                    </w:rPr>
                  </w:pPr>
                  <w:r w:rsidRPr="00D234F4">
                    <w:rPr>
                      <w:noProof/>
                      <w:lang w:val="bg-BG"/>
                    </w:rPr>
                    <w:t>с лепящ слой от двете страни (т.е. от страната на пластмасовия държател на огледалото и от страната на самото огледало),</w:t>
                  </w:r>
                </w:p>
              </w:tc>
            </w:tr>
            <w:tr w:rsidR="00D234F4" w:rsidRPr="00D234F4" w14:paraId="068017DC" w14:textId="77777777" w:rsidTr="00EB7C96">
              <w:tc>
                <w:tcPr>
                  <w:tcW w:w="0" w:type="auto"/>
                </w:tcPr>
                <w:p w14:paraId="323F0FB2" w14:textId="77777777" w:rsidR="00D234F4" w:rsidRPr="00D234F4" w:rsidRDefault="00D234F4" w:rsidP="00EB7C96">
                  <w:pPr>
                    <w:pStyle w:val="Paragraph"/>
                    <w:rPr>
                      <w:noProof/>
                      <w:lang w:val="bg-BG"/>
                    </w:rPr>
                  </w:pPr>
                  <w:r w:rsidRPr="00D234F4">
                    <w:rPr>
                      <w:noProof/>
                      <w:lang w:val="bg-BG"/>
                    </w:rPr>
                    <w:t>—</w:t>
                  </w:r>
                </w:p>
              </w:tc>
              <w:tc>
                <w:tcPr>
                  <w:tcW w:w="0" w:type="auto"/>
                </w:tcPr>
                <w:p w14:paraId="3849E918" w14:textId="77777777" w:rsidR="00D234F4" w:rsidRPr="00D234F4" w:rsidRDefault="00D234F4" w:rsidP="00EB7C96">
                  <w:pPr>
                    <w:pStyle w:val="Paragraph"/>
                    <w:rPr>
                      <w:noProof/>
                      <w:lang w:val="bg-BG"/>
                    </w:rPr>
                  </w:pPr>
                  <w:r w:rsidRPr="00D234F4">
                    <w:rPr>
                      <w:noProof/>
                      <w:lang w:val="bg-BG"/>
                    </w:rPr>
                    <w:t>със защитен хартиен слой от двете страни</w:t>
                  </w:r>
                </w:p>
              </w:tc>
            </w:tr>
          </w:tbl>
          <w:p w14:paraId="7B201A1A" w14:textId="77777777" w:rsidR="00D234F4" w:rsidRPr="00D234F4" w:rsidRDefault="00D234F4" w:rsidP="00EB7C96">
            <w:pPr>
              <w:pStyle w:val="Paragraph"/>
              <w:rPr>
                <w:noProof/>
                <w:lang w:val="bg-BG"/>
              </w:rPr>
            </w:pPr>
          </w:p>
          <w:p w14:paraId="199646B7" w14:textId="77777777" w:rsidR="00D234F4" w:rsidRPr="00D234F4" w:rsidRDefault="00D234F4" w:rsidP="00EB7C96">
            <w:pPr>
              <w:pStyle w:val="Paragraph"/>
              <w:rPr>
                <w:noProof/>
                <w:lang w:val="bg-BG"/>
              </w:rPr>
            </w:pPr>
          </w:p>
        </w:tc>
        <w:tc>
          <w:tcPr>
            <w:tcW w:w="0" w:type="auto"/>
            <w:vMerge w:val="restart"/>
          </w:tcPr>
          <w:p w14:paraId="3523AA48" w14:textId="77777777" w:rsidR="00D234F4" w:rsidRPr="00D234F4" w:rsidRDefault="00D234F4" w:rsidP="00EB7C96">
            <w:pPr>
              <w:pStyle w:val="Paragraph"/>
              <w:rPr>
                <w:noProof/>
                <w:lang w:val="bg-BG"/>
              </w:rPr>
            </w:pPr>
            <w:r w:rsidRPr="00D234F4">
              <w:rPr>
                <w:noProof/>
                <w:lang w:val="bg-BG"/>
              </w:rPr>
              <w:t>0 %</w:t>
            </w:r>
          </w:p>
          <w:p w14:paraId="344850CB" w14:textId="77777777" w:rsidR="00D234F4" w:rsidRPr="00D234F4" w:rsidRDefault="00D234F4" w:rsidP="00EB7C96">
            <w:pPr>
              <w:pStyle w:val="Paragraph"/>
              <w:rPr>
                <w:noProof/>
                <w:lang w:val="bg-BG"/>
              </w:rPr>
            </w:pPr>
          </w:p>
        </w:tc>
        <w:tc>
          <w:tcPr>
            <w:tcW w:w="0" w:type="auto"/>
            <w:vMerge w:val="restart"/>
          </w:tcPr>
          <w:p w14:paraId="55503DE8" w14:textId="77777777" w:rsidR="00D234F4" w:rsidRPr="00D234F4" w:rsidRDefault="00D234F4" w:rsidP="00EB7C96">
            <w:pPr>
              <w:pStyle w:val="Paragraph"/>
              <w:rPr>
                <w:noProof/>
                <w:lang w:val="bg-BG"/>
              </w:rPr>
            </w:pPr>
            <w:r w:rsidRPr="00D234F4">
              <w:rPr>
                <w:noProof/>
                <w:lang w:val="bg-BG"/>
              </w:rPr>
              <w:t>-</w:t>
            </w:r>
          </w:p>
          <w:p w14:paraId="0263D609" w14:textId="77777777" w:rsidR="00D234F4" w:rsidRPr="00D234F4" w:rsidRDefault="00D234F4" w:rsidP="00EB7C96">
            <w:pPr>
              <w:pStyle w:val="Paragraph"/>
              <w:rPr>
                <w:noProof/>
                <w:lang w:val="bg-BG"/>
              </w:rPr>
            </w:pPr>
          </w:p>
        </w:tc>
        <w:tc>
          <w:tcPr>
            <w:tcW w:w="0" w:type="auto"/>
            <w:vMerge w:val="restart"/>
          </w:tcPr>
          <w:p w14:paraId="4B16C833" w14:textId="77777777" w:rsidR="00D234F4" w:rsidRPr="00D234F4" w:rsidRDefault="00D234F4" w:rsidP="00EB7C96">
            <w:pPr>
              <w:pStyle w:val="Paragraph"/>
              <w:rPr>
                <w:noProof/>
                <w:lang w:val="bg-BG"/>
              </w:rPr>
            </w:pPr>
            <w:r w:rsidRPr="00D234F4">
              <w:rPr>
                <w:noProof/>
                <w:lang w:val="bg-BG"/>
              </w:rPr>
              <w:t>31.12.2024</w:t>
            </w:r>
          </w:p>
          <w:p w14:paraId="440B1775" w14:textId="77777777" w:rsidR="00D234F4" w:rsidRPr="00D234F4" w:rsidRDefault="00D234F4" w:rsidP="00EB7C96">
            <w:pPr>
              <w:pStyle w:val="Paragraph"/>
              <w:rPr>
                <w:noProof/>
                <w:lang w:val="bg-BG"/>
              </w:rPr>
            </w:pPr>
          </w:p>
        </w:tc>
      </w:tr>
      <w:tr w:rsidR="00D234F4" w:rsidRPr="00D234F4" w14:paraId="75F75F0D" w14:textId="77777777" w:rsidTr="00D234F4">
        <w:trPr>
          <w:cantSplit/>
        </w:trPr>
        <w:tc>
          <w:tcPr>
            <w:tcW w:w="0" w:type="auto"/>
            <w:vMerge w:val="restart"/>
          </w:tcPr>
          <w:p w14:paraId="3EC13ABC" w14:textId="77777777" w:rsidR="00D234F4" w:rsidRPr="00D234F4" w:rsidRDefault="00D234F4" w:rsidP="00EB7C96">
            <w:pPr>
              <w:pStyle w:val="Paragraph"/>
              <w:rPr>
                <w:noProof/>
                <w:lang w:val="bg-BG"/>
              </w:rPr>
            </w:pPr>
            <w:r w:rsidRPr="00D234F4">
              <w:rPr>
                <w:noProof/>
                <w:lang w:val="bg-BG"/>
              </w:rPr>
              <w:t>0.6522</w:t>
            </w:r>
          </w:p>
          <w:p w14:paraId="15F70F99" w14:textId="77777777" w:rsidR="00D234F4" w:rsidRPr="00D234F4" w:rsidRDefault="00D234F4" w:rsidP="00EB7C96">
            <w:pPr>
              <w:pStyle w:val="Paragraph"/>
              <w:rPr>
                <w:noProof/>
                <w:lang w:val="bg-BG"/>
              </w:rPr>
            </w:pPr>
          </w:p>
          <w:p w14:paraId="421E1721" w14:textId="77777777" w:rsidR="00D234F4" w:rsidRPr="00D234F4" w:rsidRDefault="00D234F4" w:rsidP="00EB7C96">
            <w:pPr>
              <w:pStyle w:val="Paragraph"/>
              <w:rPr>
                <w:noProof/>
                <w:lang w:val="bg-BG"/>
              </w:rPr>
            </w:pPr>
          </w:p>
        </w:tc>
        <w:tc>
          <w:tcPr>
            <w:tcW w:w="0" w:type="auto"/>
          </w:tcPr>
          <w:p w14:paraId="176A2FD2" w14:textId="77777777" w:rsidR="00D234F4" w:rsidRPr="00D234F4" w:rsidRDefault="00D234F4" w:rsidP="00EB7C96">
            <w:pPr>
              <w:pStyle w:val="Paragraph"/>
              <w:jc w:val="right"/>
              <w:rPr>
                <w:noProof/>
                <w:lang w:val="bg-BG"/>
              </w:rPr>
            </w:pPr>
            <w:r w:rsidRPr="00D234F4">
              <w:rPr>
                <w:noProof/>
                <w:lang w:val="bg-BG"/>
              </w:rPr>
              <w:t>ex 8514 20 80</w:t>
            </w:r>
          </w:p>
          <w:p w14:paraId="5FB9552B" w14:textId="77777777" w:rsidR="00D234F4" w:rsidRPr="00D234F4" w:rsidRDefault="00D234F4" w:rsidP="00EB7C96">
            <w:pPr>
              <w:pStyle w:val="Paragraph"/>
              <w:jc w:val="right"/>
              <w:rPr>
                <w:noProof/>
                <w:lang w:val="bg-BG"/>
              </w:rPr>
            </w:pPr>
            <w:r w:rsidRPr="00D234F4">
              <w:rPr>
                <w:noProof/>
                <w:lang w:val="bg-BG"/>
              </w:rPr>
              <w:t>ex 8516 50 00</w:t>
            </w:r>
          </w:p>
          <w:p w14:paraId="64053034" w14:textId="77777777" w:rsidR="00D234F4" w:rsidRPr="00D234F4" w:rsidRDefault="00D234F4" w:rsidP="00EB7C96">
            <w:pPr>
              <w:pStyle w:val="Paragraph"/>
              <w:jc w:val="right"/>
              <w:rPr>
                <w:noProof/>
                <w:lang w:val="bg-BG"/>
              </w:rPr>
            </w:pPr>
            <w:r w:rsidRPr="00D234F4">
              <w:rPr>
                <w:noProof/>
                <w:lang w:val="bg-BG"/>
              </w:rPr>
              <w:t>ex 8516 60 80</w:t>
            </w:r>
          </w:p>
        </w:tc>
        <w:tc>
          <w:tcPr>
            <w:tcW w:w="0" w:type="auto"/>
          </w:tcPr>
          <w:p w14:paraId="36173613" w14:textId="77777777" w:rsidR="00D234F4" w:rsidRPr="00D234F4" w:rsidRDefault="00D234F4" w:rsidP="00EB7C96">
            <w:pPr>
              <w:pStyle w:val="Paragraph"/>
              <w:jc w:val="center"/>
              <w:rPr>
                <w:noProof/>
                <w:lang w:val="bg-BG"/>
              </w:rPr>
            </w:pPr>
            <w:r w:rsidRPr="00D234F4">
              <w:rPr>
                <w:noProof/>
                <w:lang w:val="bg-BG"/>
              </w:rPr>
              <w:t>10</w:t>
            </w:r>
          </w:p>
          <w:p w14:paraId="3382420E" w14:textId="77777777" w:rsidR="00D234F4" w:rsidRPr="00D234F4" w:rsidRDefault="00D234F4" w:rsidP="00EB7C96">
            <w:pPr>
              <w:pStyle w:val="Paragraph"/>
              <w:jc w:val="center"/>
              <w:rPr>
                <w:noProof/>
                <w:lang w:val="bg-BG"/>
              </w:rPr>
            </w:pPr>
            <w:r w:rsidRPr="00D234F4">
              <w:rPr>
                <w:noProof/>
                <w:lang w:val="bg-BG"/>
              </w:rPr>
              <w:t>10</w:t>
            </w:r>
          </w:p>
          <w:p w14:paraId="272CF40C"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029B257D" w14:textId="77777777" w:rsidR="00D234F4" w:rsidRPr="00D234F4" w:rsidRDefault="00D234F4" w:rsidP="00EB7C96">
            <w:pPr>
              <w:pStyle w:val="Paragraph"/>
              <w:rPr>
                <w:noProof/>
                <w:lang w:val="bg-BG"/>
              </w:rPr>
            </w:pPr>
            <w:r w:rsidRPr="00D234F4">
              <w:rPr>
                <w:noProof/>
                <w:lang w:val="bg-BG"/>
              </w:rPr>
              <w:t>Куха сглобка, съдържаща най-малко: </w:t>
            </w:r>
          </w:p>
          <w:tbl>
            <w:tblPr>
              <w:tblStyle w:val="Listdash1"/>
              <w:tblW w:w="0" w:type="auto"/>
              <w:tblLook w:val="0000" w:firstRow="0" w:lastRow="0" w:firstColumn="0" w:lastColumn="0" w:noHBand="0" w:noVBand="0"/>
            </w:tblPr>
            <w:tblGrid>
              <w:gridCol w:w="220"/>
              <w:gridCol w:w="3615"/>
            </w:tblGrid>
            <w:tr w:rsidR="00D234F4" w:rsidRPr="00D234F4" w14:paraId="71251A3E" w14:textId="77777777" w:rsidTr="00EB7C96">
              <w:tc>
                <w:tcPr>
                  <w:tcW w:w="0" w:type="auto"/>
                </w:tcPr>
                <w:p w14:paraId="14F9D792" w14:textId="77777777" w:rsidR="00D234F4" w:rsidRPr="00D234F4" w:rsidRDefault="00D234F4" w:rsidP="00EB7C96">
                  <w:pPr>
                    <w:pStyle w:val="Paragraph"/>
                    <w:rPr>
                      <w:noProof/>
                      <w:lang w:val="bg-BG"/>
                    </w:rPr>
                  </w:pPr>
                  <w:r w:rsidRPr="00D234F4">
                    <w:rPr>
                      <w:noProof/>
                      <w:lang w:val="bg-BG"/>
                    </w:rPr>
                    <w:t>—</w:t>
                  </w:r>
                </w:p>
              </w:tc>
              <w:tc>
                <w:tcPr>
                  <w:tcW w:w="0" w:type="auto"/>
                </w:tcPr>
                <w:p w14:paraId="4FCFC77E" w14:textId="77777777" w:rsidR="00D234F4" w:rsidRPr="00D234F4" w:rsidRDefault="00D234F4" w:rsidP="00EB7C96">
                  <w:pPr>
                    <w:pStyle w:val="Paragraph"/>
                    <w:rPr>
                      <w:noProof/>
                      <w:lang w:val="bg-BG"/>
                    </w:rPr>
                  </w:pPr>
                  <w:r w:rsidRPr="00D234F4">
                    <w:rPr>
                      <w:noProof/>
                      <w:lang w:val="bg-BG"/>
                    </w:rPr>
                    <w:t>трансформатор с входно напрежение не повече от 240 V и изходна мощност не повече от 3 000 W</w:t>
                  </w:r>
                </w:p>
              </w:tc>
            </w:tr>
            <w:tr w:rsidR="00D234F4" w:rsidRPr="00D234F4" w14:paraId="289219CB" w14:textId="77777777" w:rsidTr="00EB7C96">
              <w:tc>
                <w:tcPr>
                  <w:tcW w:w="0" w:type="auto"/>
                </w:tcPr>
                <w:p w14:paraId="376CA4D3" w14:textId="77777777" w:rsidR="00D234F4" w:rsidRPr="00D234F4" w:rsidRDefault="00D234F4" w:rsidP="00EB7C96">
                  <w:pPr>
                    <w:pStyle w:val="Paragraph"/>
                    <w:rPr>
                      <w:noProof/>
                      <w:lang w:val="bg-BG"/>
                    </w:rPr>
                  </w:pPr>
                  <w:r w:rsidRPr="00D234F4">
                    <w:rPr>
                      <w:noProof/>
                      <w:lang w:val="bg-BG"/>
                    </w:rPr>
                    <w:t>—</w:t>
                  </w:r>
                </w:p>
              </w:tc>
              <w:tc>
                <w:tcPr>
                  <w:tcW w:w="0" w:type="auto"/>
                </w:tcPr>
                <w:p w14:paraId="5DFC067F" w14:textId="77777777" w:rsidR="00D234F4" w:rsidRPr="00D234F4" w:rsidRDefault="00D234F4" w:rsidP="00EB7C96">
                  <w:pPr>
                    <w:pStyle w:val="Paragraph"/>
                    <w:rPr>
                      <w:noProof/>
                      <w:lang w:val="bg-BG"/>
                    </w:rPr>
                  </w:pPr>
                  <w:r w:rsidRPr="00D234F4">
                    <w:rPr>
                      <w:noProof/>
                      <w:lang w:val="bg-BG"/>
                    </w:rPr>
                    <w:t>променливотоков или постояннотоков двигател на вентилатор с изходна мощност не повече от 42 вата</w:t>
                  </w:r>
                </w:p>
              </w:tc>
            </w:tr>
            <w:tr w:rsidR="00D234F4" w:rsidRPr="00D234F4" w14:paraId="509DE60B" w14:textId="77777777" w:rsidTr="00EB7C96">
              <w:tc>
                <w:tcPr>
                  <w:tcW w:w="0" w:type="auto"/>
                </w:tcPr>
                <w:p w14:paraId="07F44A8E" w14:textId="77777777" w:rsidR="00D234F4" w:rsidRPr="00D234F4" w:rsidRDefault="00D234F4" w:rsidP="00EB7C96">
                  <w:pPr>
                    <w:pStyle w:val="Paragraph"/>
                    <w:rPr>
                      <w:noProof/>
                      <w:lang w:val="bg-BG"/>
                    </w:rPr>
                  </w:pPr>
                  <w:r w:rsidRPr="00D234F4">
                    <w:rPr>
                      <w:noProof/>
                      <w:lang w:val="bg-BG"/>
                    </w:rPr>
                    <w:t>—</w:t>
                  </w:r>
                </w:p>
              </w:tc>
              <w:tc>
                <w:tcPr>
                  <w:tcW w:w="0" w:type="auto"/>
                </w:tcPr>
                <w:p w14:paraId="41DCD9D7" w14:textId="77777777" w:rsidR="00D234F4" w:rsidRPr="00D234F4" w:rsidRDefault="00D234F4" w:rsidP="00EB7C96">
                  <w:pPr>
                    <w:pStyle w:val="Paragraph"/>
                    <w:rPr>
                      <w:noProof/>
                      <w:lang w:val="bg-BG"/>
                    </w:rPr>
                  </w:pPr>
                  <w:r w:rsidRPr="00D234F4">
                    <w:rPr>
                      <w:noProof/>
                      <w:lang w:val="bg-BG"/>
                    </w:rPr>
                    <w:t>корпус от неръждаема стомана</w:t>
                  </w:r>
                </w:p>
              </w:tc>
            </w:tr>
            <w:tr w:rsidR="00D234F4" w:rsidRPr="00D234F4" w14:paraId="4F920BE5" w14:textId="77777777" w:rsidTr="00EB7C96">
              <w:tc>
                <w:tcPr>
                  <w:tcW w:w="0" w:type="auto"/>
                </w:tcPr>
                <w:p w14:paraId="548F2523" w14:textId="77777777" w:rsidR="00D234F4" w:rsidRPr="00D234F4" w:rsidRDefault="00D234F4" w:rsidP="00EB7C96">
                  <w:pPr>
                    <w:pStyle w:val="Paragraph"/>
                    <w:rPr>
                      <w:noProof/>
                      <w:lang w:val="bg-BG"/>
                    </w:rPr>
                  </w:pPr>
                  <w:r w:rsidRPr="00D234F4">
                    <w:rPr>
                      <w:noProof/>
                      <w:lang w:val="bg-BG"/>
                    </w:rPr>
                    <w:t>—</w:t>
                  </w:r>
                </w:p>
              </w:tc>
              <w:tc>
                <w:tcPr>
                  <w:tcW w:w="0" w:type="auto"/>
                </w:tcPr>
                <w:p w14:paraId="12909432" w14:textId="77777777" w:rsidR="00D234F4" w:rsidRPr="00D234F4" w:rsidRDefault="00D234F4" w:rsidP="00EB7C96">
                  <w:pPr>
                    <w:pStyle w:val="Paragraph"/>
                    <w:rPr>
                      <w:noProof/>
                      <w:lang w:val="bg-BG"/>
                    </w:rPr>
                  </w:pPr>
                  <w:r w:rsidRPr="00D234F4">
                    <w:rPr>
                      <w:noProof/>
                      <w:lang w:val="bg-BG"/>
                    </w:rPr>
                    <w:t>със или без магнетрон с микровълнова изходна мощност не повече от 900 W</w:t>
                  </w:r>
                </w:p>
              </w:tc>
            </w:tr>
          </w:tbl>
          <w:p w14:paraId="30DF1FD7" w14:textId="77777777" w:rsidR="00D234F4" w:rsidRPr="00D234F4" w:rsidRDefault="00D234F4" w:rsidP="00EB7C96">
            <w:pPr>
              <w:pStyle w:val="Paragraph"/>
              <w:rPr>
                <w:noProof/>
                <w:lang w:val="bg-BG"/>
              </w:rPr>
            </w:pPr>
            <w:r w:rsidRPr="00D234F4">
              <w:rPr>
                <w:noProof/>
                <w:lang w:val="bg-BG"/>
              </w:rPr>
              <w:t>за използване в производството навградени продукти по кодове по КН 8514 2080, 8516 5000 и 8516 6080 </w:t>
            </w:r>
          </w:p>
          <w:p w14:paraId="7AD5582A"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65A43406" w14:textId="77777777" w:rsidR="00D234F4" w:rsidRPr="00D234F4" w:rsidRDefault="00D234F4" w:rsidP="00EB7C96">
            <w:pPr>
              <w:pStyle w:val="Paragraph"/>
              <w:rPr>
                <w:noProof/>
                <w:lang w:val="bg-BG"/>
              </w:rPr>
            </w:pPr>
          </w:p>
          <w:p w14:paraId="676CB241" w14:textId="77777777" w:rsidR="00D234F4" w:rsidRPr="00D234F4" w:rsidRDefault="00D234F4" w:rsidP="00EB7C96">
            <w:pPr>
              <w:pStyle w:val="Paragraph"/>
              <w:rPr>
                <w:noProof/>
                <w:lang w:val="bg-BG"/>
              </w:rPr>
            </w:pPr>
          </w:p>
        </w:tc>
        <w:tc>
          <w:tcPr>
            <w:tcW w:w="0" w:type="auto"/>
            <w:vMerge w:val="restart"/>
          </w:tcPr>
          <w:p w14:paraId="4FFF4CEA" w14:textId="77777777" w:rsidR="00D234F4" w:rsidRPr="00D234F4" w:rsidRDefault="00D234F4" w:rsidP="00EB7C96">
            <w:pPr>
              <w:pStyle w:val="Paragraph"/>
              <w:rPr>
                <w:noProof/>
                <w:lang w:val="bg-BG"/>
              </w:rPr>
            </w:pPr>
            <w:r w:rsidRPr="00D234F4">
              <w:rPr>
                <w:noProof/>
                <w:lang w:val="bg-BG"/>
              </w:rPr>
              <w:t>0 %</w:t>
            </w:r>
          </w:p>
          <w:p w14:paraId="10369D07" w14:textId="77777777" w:rsidR="00D234F4" w:rsidRPr="00D234F4" w:rsidRDefault="00D234F4" w:rsidP="00EB7C96">
            <w:pPr>
              <w:pStyle w:val="Paragraph"/>
              <w:rPr>
                <w:noProof/>
                <w:lang w:val="bg-BG"/>
              </w:rPr>
            </w:pPr>
          </w:p>
          <w:p w14:paraId="1A32DE3A" w14:textId="77777777" w:rsidR="00D234F4" w:rsidRPr="00D234F4" w:rsidRDefault="00D234F4" w:rsidP="00EB7C96">
            <w:pPr>
              <w:pStyle w:val="Paragraph"/>
              <w:rPr>
                <w:noProof/>
                <w:lang w:val="bg-BG"/>
              </w:rPr>
            </w:pPr>
          </w:p>
        </w:tc>
        <w:tc>
          <w:tcPr>
            <w:tcW w:w="0" w:type="auto"/>
            <w:vMerge w:val="restart"/>
          </w:tcPr>
          <w:p w14:paraId="2C8411E4" w14:textId="77777777" w:rsidR="00D234F4" w:rsidRPr="00D234F4" w:rsidRDefault="00D234F4" w:rsidP="00EB7C96">
            <w:pPr>
              <w:pStyle w:val="Paragraph"/>
              <w:rPr>
                <w:noProof/>
                <w:lang w:val="bg-BG"/>
              </w:rPr>
            </w:pPr>
            <w:r w:rsidRPr="00D234F4">
              <w:rPr>
                <w:noProof/>
                <w:lang w:val="bg-BG"/>
              </w:rPr>
              <w:t>p/st</w:t>
            </w:r>
          </w:p>
          <w:p w14:paraId="61AF21DB" w14:textId="77777777" w:rsidR="00D234F4" w:rsidRPr="00D234F4" w:rsidRDefault="00D234F4" w:rsidP="00EB7C96">
            <w:pPr>
              <w:pStyle w:val="Paragraph"/>
              <w:rPr>
                <w:noProof/>
                <w:lang w:val="bg-BG"/>
              </w:rPr>
            </w:pPr>
          </w:p>
          <w:p w14:paraId="16B2BA15" w14:textId="77777777" w:rsidR="00D234F4" w:rsidRPr="00D234F4" w:rsidRDefault="00D234F4" w:rsidP="00EB7C96">
            <w:pPr>
              <w:pStyle w:val="Paragraph"/>
              <w:rPr>
                <w:noProof/>
                <w:lang w:val="bg-BG"/>
              </w:rPr>
            </w:pPr>
          </w:p>
        </w:tc>
        <w:tc>
          <w:tcPr>
            <w:tcW w:w="0" w:type="auto"/>
            <w:vMerge w:val="restart"/>
          </w:tcPr>
          <w:p w14:paraId="61998434" w14:textId="77777777" w:rsidR="00D234F4" w:rsidRPr="00D234F4" w:rsidRDefault="00D234F4" w:rsidP="00EB7C96">
            <w:pPr>
              <w:pStyle w:val="Paragraph"/>
              <w:rPr>
                <w:noProof/>
                <w:lang w:val="bg-BG"/>
              </w:rPr>
            </w:pPr>
            <w:r w:rsidRPr="00D234F4">
              <w:rPr>
                <w:noProof/>
                <w:lang w:val="bg-BG"/>
              </w:rPr>
              <w:t>31.12.2024</w:t>
            </w:r>
          </w:p>
          <w:p w14:paraId="5971B128" w14:textId="77777777" w:rsidR="00D234F4" w:rsidRPr="00D234F4" w:rsidRDefault="00D234F4" w:rsidP="00EB7C96">
            <w:pPr>
              <w:pStyle w:val="Paragraph"/>
              <w:rPr>
                <w:noProof/>
                <w:lang w:val="bg-BG"/>
              </w:rPr>
            </w:pPr>
          </w:p>
          <w:p w14:paraId="79A62571" w14:textId="77777777" w:rsidR="00D234F4" w:rsidRPr="00D234F4" w:rsidRDefault="00D234F4" w:rsidP="00EB7C96">
            <w:pPr>
              <w:pStyle w:val="Paragraph"/>
              <w:rPr>
                <w:noProof/>
                <w:lang w:val="bg-BG"/>
              </w:rPr>
            </w:pPr>
          </w:p>
        </w:tc>
      </w:tr>
      <w:tr w:rsidR="00D234F4" w:rsidRPr="00D234F4" w14:paraId="204AA539" w14:textId="77777777" w:rsidTr="00D234F4">
        <w:trPr>
          <w:cantSplit/>
        </w:trPr>
        <w:tc>
          <w:tcPr>
            <w:tcW w:w="0" w:type="auto"/>
          </w:tcPr>
          <w:p w14:paraId="2E06716E" w14:textId="77777777" w:rsidR="00D234F4" w:rsidRPr="00D234F4" w:rsidRDefault="00D234F4" w:rsidP="00EB7C96">
            <w:pPr>
              <w:pStyle w:val="Paragraph"/>
              <w:rPr>
                <w:noProof/>
                <w:lang w:val="bg-BG"/>
              </w:rPr>
            </w:pPr>
            <w:r w:rsidRPr="00D234F4">
              <w:rPr>
                <w:noProof/>
                <w:lang w:val="bg-BG"/>
              </w:rPr>
              <w:t>0.8391</w:t>
            </w:r>
          </w:p>
        </w:tc>
        <w:tc>
          <w:tcPr>
            <w:tcW w:w="0" w:type="auto"/>
          </w:tcPr>
          <w:p w14:paraId="483A5E9B" w14:textId="77777777" w:rsidR="00D234F4" w:rsidRPr="00D234F4" w:rsidRDefault="00D234F4" w:rsidP="00EB7C96">
            <w:pPr>
              <w:pStyle w:val="Paragraph"/>
              <w:jc w:val="right"/>
              <w:rPr>
                <w:noProof/>
                <w:lang w:val="bg-BG"/>
              </w:rPr>
            </w:pPr>
            <w:r w:rsidRPr="00D234F4">
              <w:rPr>
                <w:noProof/>
                <w:lang w:val="bg-BG"/>
              </w:rPr>
              <w:t>ex 8516 10 80</w:t>
            </w:r>
          </w:p>
        </w:tc>
        <w:tc>
          <w:tcPr>
            <w:tcW w:w="0" w:type="auto"/>
          </w:tcPr>
          <w:p w14:paraId="024C2B6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F294EF4" w14:textId="77777777" w:rsidR="00D234F4" w:rsidRPr="00D234F4" w:rsidRDefault="00D234F4" w:rsidP="00EB7C96">
            <w:pPr>
              <w:pStyle w:val="Paragraph"/>
              <w:rPr>
                <w:noProof/>
                <w:lang w:val="bg-BG"/>
              </w:rPr>
            </w:pPr>
            <w:r w:rsidRPr="00D234F4">
              <w:rPr>
                <w:noProof/>
                <w:lang w:val="bg-BG"/>
              </w:rPr>
              <w:t>Тръбен нагревател с монтажен фланец за перални машини с:</w:t>
            </w:r>
          </w:p>
          <w:tbl>
            <w:tblPr>
              <w:tblStyle w:val="Listdash1"/>
              <w:tblW w:w="0" w:type="auto"/>
              <w:tblLook w:val="0000" w:firstRow="0" w:lastRow="0" w:firstColumn="0" w:lastColumn="0" w:noHBand="0" w:noVBand="0"/>
            </w:tblPr>
            <w:tblGrid>
              <w:gridCol w:w="220"/>
              <w:gridCol w:w="3615"/>
            </w:tblGrid>
            <w:tr w:rsidR="00D234F4" w:rsidRPr="00D234F4" w14:paraId="7D61CE53" w14:textId="77777777" w:rsidTr="00EB7C96">
              <w:tc>
                <w:tcPr>
                  <w:tcW w:w="0" w:type="auto"/>
                </w:tcPr>
                <w:p w14:paraId="2EC6C641" w14:textId="77777777" w:rsidR="00D234F4" w:rsidRPr="00D234F4" w:rsidRDefault="00D234F4" w:rsidP="00EB7C96">
                  <w:pPr>
                    <w:pStyle w:val="Paragraph"/>
                    <w:rPr>
                      <w:noProof/>
                      <w:lang w:val="bg-BG"/>
                    </w:rPr>
                  </w:pPr>
                  <w:r w:rsidRPr="00D234F4">
                    <w:rPr>
                      <w:noProof/>
                      <w:lang w:val="bg-BG"/>
                    </w:rPr>
                    <w:t>—</w:t>
                  </w:r>
                </w:p>
              </w:tc>
              <w:tc>
                <w:tcPr>
                  <w:tcW w:w="0" w:type="auto"/>
                </w:tcPr>
                <w:p w14:paraId="1AB06D67" w14:textId="77777777" w:rsidR="00D234F4" w:rsidRPr="00D234F4" w:rsidRDefault="00D234F4" w:rsidP="00EB7C96">
                  <w:pPr>
                    <w:pStyle w:val="Paragraph"/>
                    <w:rPr>
                      <w:noProof/>
                      <w:lang w:val="bg-BG"/>
                    </w:rPr>
                  </w:pPr>
                  <w:r w:rsidRPr="00D234F4">
                    <w:rPr>
                      <w:noProof/>
                      <w:lang w:val="bg-BG"/>
                    </w:rPr>
                    <w:t>номинална изходна мощност 1700 W при захранващо напрежение ~230 V, </w:t>
                  </w:r>
                </w:p>
              </w:tc>
            </w:tr>
            <w:tr w:rsidR="00D234F4" w:rsidRPr="00D234F4" w14:paraId="68F4E0F3" w14:textId="77777777" w:rsidTr="00EB7C96">
              <w:tc>
                <w:tcPr>
                  <w:tcW w:w="0" w:type="auto"/>
                </w:tcPr>
                <w:p w14:paraId="2C35320D" w14:textId="77777777" w:rsidR="00D234F4" w:rsidRPr="00D234F4" w:rsidRDefault="00D234F4" w:rsidP="00EB7C96">
                  <w:pPr>
                    <w:pStyle w:val="Paragraph"/>
                    <w:rPr>
                      <w:noProof/>
                      <w:lang w:val="bg-BG"/>
                    </w:rPr>
                  </w:pPr>
                  <w:r w:rsidRPr="00D234F4">
                    <w:rPr>
                      <w:noProof/>
                      <w:lang w:val="bg-BG"/>
                    </w:rPr>
                    <w:t>—</w:t>
                  </w:r>
                </w:p>
              </w:tc>
              <w:tc>
                <w:tcPr>
                  <w:tcW w:w="0" w:type="auto"/>
                </w:tcPr>
                <w:p w14:paraId="0FCDE5C8" w14:textId="77777777" w:rsidR="00D234F4" w:rsidRPr="00D234F4" w:rsidRDefault="00D234F4" w:rsidP="00EB7C96">
                  <w:pPr>
                    <w:pStyle w:val="Paragraph"/>
                    <w:rPr>
                      <w:noProof/>
                      <w:lang w:val="bg-BG"/>
                    </w:rPr>
                  </w:pPr>
                  <w:r w:rsidRPr="00D234F4">
                    <w:rPr>
                      <w:noProof/>
                      <w:lang w:val="bg-BG"/>
                    </w:rPr>
                    <w:t>тегло 230 g или повече, но не повече от 250 g, </w:t>
                  </w:r>
                </w:p>
              </w:tc>
            </w:tr>
            <w:tr w:rsidR="00D234F4" w:rsidRPr="00D234F4" w14:paraId="32F2179B" w14:textId="77777777" w:rsidTr="00EB7C96">
              <w:tc>
                <w:tcPr>
                  <w:tcW w:w="0" w:type="auto"/>
                </w:tcPr>
                <w:p w14:paraId="1566CC6E" w14:textId="77777777" w:rsidR="00D234F4" w:rsidRPr="00D234F4" w:rsidRDefault="00D234F4" w:rsidP="00EB7C96">
                  <w:pPr>
                    <w:pStyle w:val="Paragraph"/>
                    <w:rPr>
                      <w:noProof/>
                      <w:lang w:val="bg-BG"/>
                    </w:rPr>
                  </w:pPr>
                  <w:r w:rsidRPr="00D234F4">
                    <w:rPr>
                      <w:noProof/>
                      <w:lang w:val="bg-BG"/>
                    </w:rPr>
                    <w:t>—</w:t>
                  </w:r>
                </w:p>
              </w:tc>
              <w:tc>
                <w:tcPr>
                  <w:tcW w:w="0" w:type="auto"/>
                </w:tcPr>
                <w:p w14:paraId="23BD5EFF" w14:textId="77777777" w:rsidR="00D234F4" w:rsidRPr="00D234F4" w:rsidRDefault="00D234F4" w:rsidP="00EB7C96">
                  <w:pPr>
                    <w:pStyle w:val="Paragraph"/>
                    <w:rPr>
                      <w:noProof/>
                      <w:lang w:val="bg-BG"/>
                    </w:rPr>
                  </w:pPr>
                  <w:r w:rsidRPr="00D234F4">
                    <w:rPr>
                      <w:noProof/>
                      <w:lang w:val="bg-BG"/>
                    </w:rPr>
                    <w:t>дебелина на външния фланец 2 mm или повече, </w:t>
                  </w:r>
                </w:p>
              </w:tc>
            </w:tr>
            <w:tr w:rsidR="00D234F4" w:rsidRPr="00D234F4" w14:paraId="5F348871" w14:textId="77777777" w:rsidTr="00EB7C96">
              <w:tc>
                <w:tcPr>
                  <w:tcW w:w="0" w:type="auto"/>
                </w:tcPr>
                <w:p w14:paraId="0C806D47" w14:textId="77777777" w:rsidR="00D234F4" w:rsidRPr="00D234F4" w:rsidRDefault="00D234F4" w:rsidP="00EB7C96">
                  <w:pPr>
                    <w:pStyle w:val="Paragraph"/>
                    <w:rPr>
                      <w:noProof/>
                      <w:lang w:val="bg-BG"/>
                    </w:rPr>
                  </w:pPr>
                  <w:r w:rsidRPr="00D234F4">
                    <w:rPr>
                      <w:noProof/>
                      <w:lang w:val="bg-BG"/>
                    </w:rPr>
                    <w:t>—</w:t>
                  </w:r>
                </w:p>
              </w:tc>
              <w:tc>
                <w:tcPr>
                  <w:tcW w:w="0" w:type="auto"/>
                </w:tcPr>
                <w:p w14:paraId="35ECF9B6" w14:textId="77777777" w:rsidR="00D234F4" w:rsidRPr="00D234F4" w:rsidRDefault="00D234F4" w:rsidP="00EB7C96">
                  <w:pPr>
                    <w:pStyle w:val="Paragraph"/>
                    <w:rPr>
                      <w:noProof/>
                      <w:lang w:val="bg-BG"/>
                    </w:rPr>
                  </w:pPr>
                  <w:r w:rsidRPr="00D234F4">
                    <w:rPr>
                      <w:noProof/>
                      <w:lang w:val="bg-BG"/>
                    </w:rPr>
                    <w:t>изолационни втулки от стеатит или керамика, и</w:t>
                  </w:r>
                </w:p>
              </w:tc>
            </w:tr>
            <w:tr w:rsidR="00D234F4" w:rsidRPr="00D234F4" w14:paraId="61BA3AAC" w14:textId="77777777" w:rsidTr="00EB7C96">
              <w:tc>
                <w:tcPr>
                  <w:tcW w:w="0" w:type="auto"/>
                </w:tcPr>
                <w:p w14:paraId="7D634245" w14:textId="77777777" w:rsidR="00D234F4" w:rsidRPr="00D234F4" w:rsidRDefault="00D234F4" w:rsidP="00EB7C96">
                  <w:pPr>
                    <w:pStyle w:val="Paragraph"/>
                    <w:rPr>
                      <w:noProof/>
                      <w:lang w:val="bg-BG"/>
                    </w:rPr>
                  </w:pPr>
                  <w:r w:rsidRPr="00D234F4">
                    <w:rPr>
                      <w:noProof/>
                      <w:lang w:val="bg-BG"/>
                    </w:rPr>
                    <w:t>—</w:t>
                  </w:r>
                </w:p>
              </w:tc>
              <w:tc>
                <w:tcPr>
                  <w:tcW w:w="0" w:type="auto"/>
                </w:tcPr>
                <w:p w14:paraId="63F24E7F" w14:textId="77777777" w:rsidR="00D234F4" w:rsidRPr="00D234F4" w:rsidRDefault="00D234F4" w:rsidP="00EB7C96">
                  <w:pPr>
                    <w:pStyle w:val="Paragraph"/>
                    <w:rPr>
                      <w:noProof/>
                      <w:lang w:val="bg-BG"/>
                    </w:rPr>
                  </w:pPr>
                  <w:r w:rsidRPr="00D234F4">
                    <w:rPr>
                      <w:noProof/>
                      <w:lang w:val="bg-BG"/>
                    </w:rPr>
                    <w:t>без зони с равна повърхност в конструкцията,</w:t>
                  </w:r>
                </w:p>
              </w:tc>
            </w:tr>
          </w:tbl>
          <w:p w14:paraId="4069BED6" w14:textId="77777777" w:rsidR="00D234F4" w:rsidRPr="00D234F4" w:rsidRDefault="00D234F4" w:rsidP="00EB7C96">
            <w:pPr>
              <w:pStyle w:val="Paragraph"/>
              <w:rPr>
                <w:noProof/>
                <w:lang w:val="bg-BG"/>
              </w:rPr>
            </w:pPr>
            <w:r w:rsidRPr="00D234F4">
              <w:rPr>
                <w:noProof/>
                <w:lang w:val="bg-BG"/>
              </w:rPr>
              <w:t>за използване в производството на домакински уреди и техните компоненти</w:t>
            </w:r>
          </w:p>
          <w:p w14:paraId="33CAF63A"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C54EAC9" w14:textId="77777777" w:rsidR="00D234F4" w:rsidRPr="00D234F4" w:rsidRDefault="00D234F4" w:rsidP="00EB7C96">
            <w:pPr>
              <w:pStyle w:val="Paragraph"/>
              <w:rPr>
                <w:noProof/>
                <w:lang w:val="bg-BG"/>
              </w:rPr>
            </w:pPr>
            <w:r w:rsidRPr="00D234F4">
              <w:rPr>
                <w:noProof/>
                <w:lang w:val="bg-BG"/>
              </w:rPr>
              <w:t>0 %</w:t>
            </w:r>
          </w:p>
        </w:tc>
        <w:tc>
          <w:tcPr>
            <w:tcW w:w="0" w:type="auto"/>
          </w:tcPr>
          <w:p w14:paraId="30BFE116" w14:textId="77777777" w:rsidR="00D234F4" w:rsidRPr="00D234F4" w:rsidRDefault="00D234F4" w:rsidP="00EB7C96">
            <w:pPr>
              <w:pStyle w:val="Paragraph"/>
              <w:rPr>
                <w:noProof/>
                <w:lang w:val="bg-BG"/>
              </w:rPr>
            </w:pPr>
            <w:r w:rsidRPr="00D234F4">
              <w:rPr>
                <w:noProof/>
                <w:lang w:val="bg-BG"/>
              </w:rPr>
              <w:t>p/st</w:t>
            </w:r>
          </w:p>
        </w:tc>
        <w:tc>
          <w:tcPr>
            <w:tcW w:w="0" w:type="auto"/>
          </w:tcPr>
          <w:p w14:paraId="4C2AC815"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1C118317" w14:textId="77777777" w:rsidTr="00D234F4">
        <w:trPr>
          <w:cantSplit/>
        </w:trPr>
        <w:tc>
          <w:tcPr>
            <w:tcW w:w="0" w:type="auto"/>
          </w:tcPr>
          <w:p w14:paraId="6AB13C25" w14:textId="77777777" w:rsidR="00D234F4" w:rsidRPr="00D234F4" w:rsidRDefault="00D234F4" w:rsidP="00EB7C96">
            <w:pPr>
              <w:pStyle w:val="Paragraph"/>
              <w:rPr>
                <w:noProof/>
                <w:lang w:val="bg-BG"/>
              </w:rPr>
            </w:pPr>
            <w:r w:rsidRPr="00D234F4">
              <w:rPr>
                <w:noProof/>
                <w:lang w:val="bg-BG"/>
              </w:rPr>
              <w:t>0.4732</w:t>
            </w:r>
          </w:p>
        </w:tc>
        <w:tc>
          <w:tcPr>
            <w:tcW w:w="0" w:type="auto"/>
          </w:tcPr>
          <w:p w14:paraId="2C5D3960" w14:textId="77777777" w:rsidR="00D234F4" w:rsidRPr="00D234F4" w:rsidRDefault="00D234F4" w:rsidP="00EB7C96">
            <w:pPr>
              <w:pStyle w:val="Paragraph"/>
              <w:jc w:val="right"/>
              <w:rPr>
                <w:noProof/>
                <w:lang w:val="bg-BG"/>
              </w:rPr>
            </w:pPr>
            <w:r w:rsidRPr="00D234F4">
              <w:rPr>
                <w:noProof/>
                <w:lang w:val="bg-BG"/>
              </w:rPr>
              <w:t>ex 8516 90 00</w:t>
            </w:r>
          </w:p>
        </w:tc>
        <w:tc>
          <w:tcPr>
            <w:tcW w:w="0" w:type="auto"/>
          </w:tcPr>
          <w:p w14:paraId="0F6EDADD"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2ACF1299" w14:textId="77777777" w:rsidR="00D234F4" w:rsidRPr="00D234F4" w:rsidRDefault="00D234F4" w:rsidP="00EB7C96">
            <w:pPr>
              <w:pStyle w:val="Paragraph"/>
              <w:rPr>
                <w:noProof/>
                <w:lang w:val="bg-BG"/>
              </w:rPr>
            </w:pPr>
            <w:r w:rsidRPr="00D234F4">
              <w:rPr>
                <w:noProof/>
                <w:lang w:val="bg-BG"/>
              </w:rPr>
              <w:t>Вентилационен подвъзел на електрически фритюрник</w:t>
            </w:r>
          </w:p>
          <w:tbl>
            <w:tblPr>
              <w:tblStyle w:val="Listdash1"/>
              <w:tblW w:w="0" w:type="auto"/>
              <w:tblLook w:val="0000" w:firstRow="0" w:lastRow="0" w:firstColumn="0" w:lastColumn="0" w:noHBand="0" w:noVBand="0"/>
            </w:tblPr>
            <w:tblGrid>
              <w:gridCol w:w="220"/>
              <w:gridCol w:w="3615"/>
            </w:tblGrid>
            <w:tr w:rsidR="00D234F4" w:rsidRPr="00D234F4" w14:paraId="31E7AE8F" w14:textId="77777777" w:rsidTr="00EB7C96">
              <w:tc>
                <w:tcPr>
                  <w:tcW w:w="0" w:type="auto"/>
                </w:tcPr>
                <w:p w14:paraId="650947E7" w14:textId="77777777" w:rsidR="00D234F4" w:rsidRPr="00D234F4" w:rsidRDefault="00D234F4" w:rsidP="00EB7C96">
                  <w:pPr>
                    <w:pStyle w:val="Paragraph"/>
                    <w:rPr>
                      <w:noProof/>
                      <w:lang w:val="bg-BG"/>
                    </w:rPr>
                  </w:pPr>
                  <w:r w:rsidRPr="00D234F4">
                    <w:rPr>
                      <w:noProof/>
                      <w:lang w:val="bg-BG"/>
                    </w:rPr>
                    <w:t>—</w:t>
                  </w:r>
                </w:p>
              </w:tc>
              <w:tc>
                <w:tcPr>
                  <w:tcW w:w="0" w:type="auto"/>
                </w:tcPr>
                <w:p w14:paraId="30185E55" w14:textId="77777777" w:rsidR="00D234F4" w:rsidRPr="00D234F4" w:rsidRDefault="00D234F4" w:rsidP="00EB7C96">
                  <w:pPr>
                    <w:pStyle w:val="Paragraph"/>
                    <w:rPr>
                      <w:noProof/>
                      <w:lang w:val="bg-BG"/>
                    </w:rPr>
                  </w:pPr>
                  <w:r w:rsidRPr="00D234F4">
                    <w:rPr>
                      <w:noProof/>
                      <w:lang w:val="bg-BG"/>
                    </w:rPr>
                    <w:t>снабден с двигател с мощност 8 W при 4 600 rpm,</w:t>
                  </w:r>
                </w:p>
              </w:tc>
            </w:tr>
            <w:tr w:rsidR="00D234F4" w:rsidRPr="00D234F4" w14:paraId="177474E0" w14:textId="77777777" w:rsidTr="00EB7C96">
              <w:tc>
                <w:tcPr>
                  <w:tcW w:w="0" w:type="auto"/>
                </w:tcPr>
                <w:p w14:paraId="202068F6" w14:textId="77777777" w:rsidR="00D234F4" w:rsidRPr="00D234F4" w:rsidRDefault="00D234F4" w:rsidP="00EB7C96">
                  <w:pPr>
                    <w:pStyle w:val="Paragraph"/>
                    <w:rPr>
                      <w:noProof/>
                      <w:lang w:val="bg-BG"/>
                    </w:rPr>
                  </w:pPr>
                  <w:r w:rsidRPr="00D234F4">
                    <w:rPr>
                      <w:noProof/>
                      <w:lang w:val="bg-BG"/>
                    </w:rPr>
                    <w:t>—</w:t>
                  </w:r>
                </w:p>
              </w:tc>
              <w:tc>
                <w:tcPr>
                  <w:tcW w:w="0" w:type="auto"/>
                </w:tcPr>
                <w:p w14:paraId="16676403" w14:textId="77777777" w:rsidR="00D234F4" w:rsidRPr="00D234F4" w:rsidRDefault="00D234F4" w:rsidP="00EB7C96">
                  <w:pPr>
                    <w:pStyle w:val="Paragraph"/>
                    <w:rPr>
                      <w:noProof/>
                      <w:lang w:val="bg-BG"/>
                    </w:rPr>
                  </w:pPr>
                  <w:r w:rsidRPr="00D234F4">
                    <w:rPr>
                      <w:noProof/>
                      <w:lang w:val="bg-BG"/>
                    </w:rPr>
                    <w:t>с електронна схема за управление,</w:t>
                  </w:r>
                </w:p>
              </w:tc>
            </w:tr>
            <w:tr w:rsidR="00D234F4" w:rsidRPr="00D234F4" w14:paraId="22101906" w14:textId="77777777" w:rsidTr="00EB7C96">
              <w:tc>
                <w:tcPr>
                  <w:tcW w:w="0" w:type="auto"/>
                </w:tcPr>
                <w:p w14:paraId="69B4682D" w14:textId="77777777" w:rsidR="00D234F4" w:rsidRPr="00D234F4" w:rsidRDefault="00D234F4" w:rsidP="00EB7C96">
                  <w:pPr>
                    <w:pStyle w:val="Paragraph"/>
                    <w:rPr>
                      <w:noProof/>
                      <w:lang w:val="bg-BG"/>
                    </w:rPr>
                  </w:pPr>
                  <w:r w:rsidRPr="00D234F4">
                    <w:rPr>
                      <w:noProof/>
                      <w:lang w:val="bg-BG"/>
                    </w:rPr>
                    <w:t>—</w:t>
                  </w:r>
                </w:p>
              </w:tc>
              <w:tc>
                <w:tcPr>
                  <w:tcW w:w="0" w:type="auto"/>
                </w:tcPr>
                <w:p w14:paraId="490D6608" w14:textId="77777777" w:rsidR="00D234F4" w:rsidRPr="00D234F4" w:rsidRDefault="00D234F4" w:rsidP="00EB7C96">
                  <w:pPr>
                    <w:pStyle w:val="Paragraph"/>
                    <w:rPr>
                      <w:noProof/>
                      <w:lang w:val="bg-BG"/>
                    </w:rPr>
                  </w:pPr>
                  <w:r w:rsidRPr="00D234F4">
                    <w:rPr>
                      <w:noProof/>
                      <w:lang w:val="bg-BG"/>
                    </w:rPr>
                    <w:t>за работа при околна температура 110 °C или по-висока,</w:t>
                  </w:r>
                </w:p>
              </w:tc>
            </w:tr>
            <w:tr w:rsidR="00D234F4" w:rsidRPr="00D234F4" w14:paraId="48F4C4AB" w14:textId="77777777" w:rsidTr="00EB7C96">
              <w:tc>
                <w:tcPr>
                  <w:tcW w:w="0" w:type="auto"/>
                </w:tcPr>
                <w:p w14:paraId="5E9CC608" w14:textId="77777777" w:rsidR="00D234F4" w:rsidRPr="00D234F4" w:rsidRDefault="00D234F4" w:rsidP="00EB7C96">
                  <w:pPr>
                    <w:pStyle w:val="Paragraph"/>
                    <w:rPr>
                      <w:noProof/>
                      <w:lang w:val="bg-BG"/>
                    </w:rPr>
                  </w:pPr>
                  <w:r w:rsidRPr="00D234F4">
                    <w:rPr>
                      <w:noProof/>
                      <w:lang w:val="bg-BG"/>
                    </w:rPr>
                    <w:t>—</w:t>
                  </w:r>
                </w:p>
              </w:tc>
              <w:tc>
                <w:tcPr>
                  <w:tcW w:w="0" w:type="auto"/>
                </w:tcPr>
                <w:p w14:paraId="3F660C5B" w14:textId="77777777" w:rsidR="00D234F4" w:rsidRPr="00D234F4" w:rsidRDefault="00D234F4" w:rsidP="00EB7C96">
                  <w:pPr>
                    <w:pStyle w:val="Paragraph"/>
                    <w:rPr>
                      <w:noProof/>
                      <w:lang w:val="bg-BG"/>
                    </w:rPr>
                  </w:pPr>
                  <w:r w:rsidRPr="00D234F4">
                    <w:rPr>
                      <w:noProof/>
                      <w:lang w:val="bg-BG"/>
                    </w:rPr>
                    <w:t>снабден с терморегулатор</w:t>
                  </w:r>
                </w:p>
              </w:tc>
            </w:tr>
          </w:tbl>
          <w:p w14:paraId="7129A424" w14:textId="77777777" w:rsidR="00D234F4" w:rsidRPr="00D234F4" w:rsidRDefault="00D234F4" w:rsidP="00EB7C96">
            <w:pPr>
              <w:pStyle w:val="Paragraph"/>
              <w:rPr>
                <w:noProof/>
                <w:lang w:val="bg-BG"/>
              </w:rPr>
            </w:pPr>
          </w:p>
        </w:tc>
        <w:tc>
          <w:tcPr>
            <w:tcW w:w="0" w:type="auto"/>
          </w:tcPr>
          <w:p w14:paraId="658AF8FB" w14:textId="77777777" w:rsidR="00D234F4" w:rsidRPr="00D234F4" w:rsidRDefault="00D234F4" w:rsidP="00EB7C96">
            <w:pPr>
              <w:pStyle w:val="Paragraph"/>
              <w:rPr>
                <w:noProof/>
                <w:lang w:val="bg-BG"/>
              </w:rPr>
            </w:pPr>
            <w:r w:rsidRPr="00D234F4">
              <w:rPr>
                <w:noProof/>
                <w:lang w:val="bg-BG"/>
              </w:rPr>
              <w:t>0 %</w:t>
            </w:r>
          </w:p>
        </w:tc>
        <w:tc>
          <w:tcPr>
            <w:tcW w:w="0" w:type="auto"/>
          </w:tcPr>
          <w:p w14:paraId="1F7E916C" w14:textId="77777777" w:rsidR="00D234F4" w:rsidRPr="00D234F4" w:rsidRDefault="00D234F4" w:rsidP="00EB7C96">
            <w:pPr>
              <w:pStyle w:val="Paragraph"/>
              <w:rPr>
                <w:noProof/>
                <w:lang w:val="bg-BG"/>
              </w:rPr>
            </w:pPr>
            <w:r w:rsidRPr="00D234F4">
              <w:rPr>
                <w:noProof/>
                <w:lang w:val="bg-BG"/>
              </w:rPr>
              <w:t>p/st</w:t>
            </w:r>
          </w:p>
        </w:tc>
        <w:tc>
          <w:tcPr>
            <w:tcW w:w="0" w:type="auto"/>
          </w:tcPr>
          <w:p w14:paraId="559DA6B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319A557" w14:textId="77777777" w:rsidTr="00D234F4">
        <w:trPr>
          <w:cantSplit/>
        </w:trPr>
        <w:tc>
          <w:tcPr>
            <w:tcW w:w="0" w:type="auto"/>
          </w:tcPr>
          <w:p w14:paraId="66DEBD34" w14:textId="77777777" w:rsidR="00D234F4" w:rsidRPr="00D234F4" w:rsidRDefault="00D234F4" w:rsidP="00EB7C96">
            <w:pPr>
              <w:pStyle w:val="Paragraph"/>
              <w:rPr>
                <w:noProof/>
                <w:lang w:val="bg-BG"/>
              </w:rPr>
            </w:pPr>
            <w:r w:rsidRPr="00D234F4">
              <w:rPr>
                <w:noProof/>
                <w:lang w:val="bg-BG"/>
              </w:rPr>
              <w:t>0.5845</w:t>
            </w:r>
          </w:p>
        </w:tc>
        <w:tc>
          <w:tcPr>
            <w:tcW w:w="0" w:type="auto"/>
          </w:tcPr>
          <w:p w14:paraId="0A0D6868" w14:textId="77777777" w:rsidR="00D234F4" w:rsidRPr="00D234F4" w:rsidRDefault="00D234F4" w:rsidP="00EB7C96">
            <w:pPr>
              <w:pStyle w:val="Paragraph"/>
              <w:jc w:val="right"/>
              <w:rPr>
                <w:noProof/>
                <w:lang w:val="bg-BG"/>
              </w:rPr>
            </w:pPr>
            <w:r w:rsidRPr="00D234F4">
              <w:rPr>
                <w:noProof/>
                <w:lang w:val="bg-BG"/>
              </w:rPr>
              <w:t>ex 8516 90 00</w:t>
            </w:r>
          </w:p>
        </w:tc>
        <w:tc>
          <w:tcPr>
            <w:tcW w:w="0" w:type="auto"/>
          </w:tcPr>
          <w:p w14:paraId="3F6B2291"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0C19E4C7" w14:textId="77777777" w:rsidR="00D234F4" w:rsidRPr="00D234F4" w:rsidRDefault="00D234F4" w:rsidP="00EB7C96">
            <w:pPr>
              <w:pStyle w:val="Paragraph"/>
              <w:rPr>
                <w:noProof/>
                <w:lang w:val="bg-BG"/>
              </w:rPr>
            </w:pPr>
            <w:r w:rsidRPr="00D234F4">
              <w:rPr>
                <w:noProof/>
                <w:lang w:val="bg-BG"/>
              </w:rPr>
              <w:t>Вътрешен съд:</w:t>
            </w:r>
          </w:p>
          <w:tbl>
            <w:tblPr>
              <w:tblStyle w:val="Listdash1"/>
              <w:tblW w:w="0" w:type="auto"/>
              <w:tblLook w:val="0000" w:firstRow="0" w:lastRow="0" w:firstColumn="0" w:lastColumn="0" w:noHBand="0" w:noVBand="0"/>
            </w:tblPr>
            <w:tblGrid>
              <w:gridCol w:w="220"/>
              <w:gridCol w:w="3615"/>
            </w:tblGrid>
            <w:tr w:rsidR="00D234F4" w:rsidRPr="00D234F4" w14:paraId="6F1149D1" w14:textId="77777777" w:rsidTr="00EB7C96">
              <w:tc>
                <w:tcPr>
                  <w:tcW w:w="0" w:type="auto"/>
                </w:tcPr>
                <w:p w14:paraId="586A6070" w14:textId="77777777" w:rsidR="00D234F4" w:rsidRPr="00D234F4" w:rsidRDefault="00D234F4" w:rsidP="00EB7C96">
                  <w:pPr>
                    <w:pStyle w:val="Paragraph"/>
                    <w:rPr>
                      <w:noProof/>
                      <w:lang w:val="bg-BG"/>
                    </w:rPr>
                  </w:pPr>
                  <w:r w:rsidRPr="00D234F4">
                    <w:rPr>
                      <w:noProof/>
                      <w:lang w:val="bg-BG"/>
                    </w:rPr>
                    <w:t>—</w:t>
                  </w:r>
                </w:p>
              </w:tc>
              <w:tc>
                <w:tcPr>
                  <w:tcW w:w="0" w:type="auto"/>
                </w:tcPr>
                <w:p w14:paraId="040280BB" w14:textId="77777777" w:rsidR="00D234F4" w:rsidRPr="00D234F4" w:rsidRDefault="00D234F4" w:rsidP="00EB7C96">
                  <w:pPr>
                    <w:pStyle w:val="Paragraph"/>
                    <w:rPr>
                      <w:noProof/>
                      <w:lang w:val="bg-BG"/>
                    </w:rPr>
                  </w:pPr>
                  <w:r w:rsidRPr="00D234F4">
                    <w:rPr>
                      <w:noProof/>
                      <w:lang w:val="bg-BG"/>
                    </w:rPr>
                    <w:t>разполагащ със страничен и централен отвори,</w:t>
                  </w:r>
                </w:p>
              </w:tc>
            </w:tr>
            <w:tr w:rsidR="00D234F4" w:rsidRPr="00D234F4" w14:paraId="0633DEEE" w14:textId="77777777" w:rsidTr="00EB7C96">
              <w:tc>
                <w:tcPr>
                  <w:tcW w:w="0" w:type="auto"/>
                </w:tcPr>
                <w:p w14:paraId="0549C67F" w14:textId="77777777" w:rsidR="00D234F4" w:rsidRPr="00D234F4" w:rsidRDefault="00D234F4" w:rsidP="00EB7C96">
                  <w:pPr>
                    <w:pStyle w:val="Paragraph"/>
                    <w:rPr>
                      <w:noProof/>
                      <w:lang w:val="bg-BG"/>
                    </w:rPr>
                  </w:pPr>
                  <w:r w:rsidRPr="00D234F4">
                    <w:rPr>
                      <w:noProof/>
                      <w:lang w:val="bg-BG"/>
                    </w:rPr>
                    <w:t>—</w:t>
                  </w:r>
                </w:p>
              </w:tc>
              <w:tc>
                <w:tcPr>
                  <w:tcW w:w="0" w:type="auto"/>
                </w:tcPr>
                <w:p w14:paraId="7A50BB71" w14:textId="77777777" w:rsidR="00D234F4" w:rsidRPr="00D234F4" w:rsidRDefault="00D234F4" w:rsidP="00EB7C96">
                  <w:pPr>
                    <w:pStyle w:val="Paragraph"/>
                    <w:rPr>
                      <w:noProof/>
                      <w:lang w:val="bg-BG"/>
                    </w:rPr>
                  </w:pPr>
                  <w:r w:rsidRPr="00D234F4">
                    <w:rPr>
                      <w:noProof/>
                      <w:lang w:val="bg-BG"/>
                    </w:rPr>
                    <w:t>от отгрят алуминий,</w:t>
                  </w:r>
                </w:p>
              </w:tc>
            </w:tr>
            <w:tr w:rsidR="00D234F4" w:rsidRPr="00D234F4" w14:paraId="54152CB2" w14:textId="77777777" w:rsidTr="00EB7C96">
              <w:tc>
                <w:tcPr>
                  <w:tcW w:w="0" w:type="auto"/>
                </w:tcPr>
                <w:p w14:paraId="0EFC1420" w14:textId="77777777" w:rsidR="00D234F4" w:rsidRPr="00D234F4" w:rsidRDefault="00D234F4" w:rsidP="00EB7C96">
                  <w:pPr>
                    <w:pStyle w:val="Paragraph"/>
                    <w:rPr>
                      <w:noProof/>
                      <w:lang w:val="bg-BG"/>
                    </w:rPr>
                  </w:pPr>
                  <w:r w:rsidRPr="00D234F4">
                    <w:rPr>
                      <w:noProof/>
                      <w:lang w:val="bg-BG"/>
                    </w:rPr>
                    <w:t>—</w:t>
                  </w:r>
                </w:p>
              </w:tc>
              <w:tc>
                <w:tcPr>
                  <w:tcW w:w="0" w:type="auto"/>
                </w:tcPr>
                <w:p w14:paraId="779CC3EC" w14:textId="77777777" w:rsidR="00D234F4" w:rsidRPr="00D234F4" w:rsidRDefault="00D234F4" w:rsidP="00EB7C96">
                  <w:pPr>
                    <w:pStyle w:val="Paragraph"/>
                    <w:rPr>
                      <w:noProof/>
                      <w:lang w:val="bg-BG"/>
                    </w:rPr>
                  </w:pPr>
                  <w:r w:rsidRPr="00D234F4">
                    <w:rPr>
                      <w:noProof/>
                      <w:lang w:val="bg-BG"/>
                    </w:rPr>
                    <w:t>с керамично покритие, температуроустойчив до повече от 200 °C</w:t>
                  </w:r>
                </w:p>
              </w:tc>
            </w:tr>
          </w:tbl>
          <w:p w14:paraId="4B607B29" w14:textId="77777777" w:rsidR="00D234F4" w:rsidRPr="00D234F4" w:rsidRDefault="00D234F4" w:rsidP="00EB7C96">
            <w:pPr>
              <w:pStyle w:val="Paragraph"/>
              <w:rPr>
                <w:noProof/>
                <w:lang w:val="bg-BG"/>
              </w:rPr>
            </w:pPr>
            <w:r w:rsidRPr="00D234F4">
              <w:rPr>
                <w:noProof/>
                <w:lang w:val="bg-BG"/>
              </w:rPr>
              <w:t>за използване в производството на електрически фритюрници</w:t>
            </w:r>
          </w:p>
          <w:p w14:paraId="4F61AD35"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13EB7DF" w14:textId="77777777" w:rsidR="00D234F4" w:rsidRPr="00D234F4" w:rsidRDefault="00D234F4" w:rsidP="00EB7C96">
            <w:pPr>
              <w:pStyle w:val="Paragraph"/>
              <w:rPr>
                <w:noProof/>
                <w:lang w:val="bg-BG"/>
              </w:rPr>
            </w:pPr>
            <w:r w:rsidRPr="00D234F4">
              <w:rPr>
                <w:noProof/>
                <w:lang w:val="bg-BG"/>
              </w:rPr>
              <w:t>0 %</w:t>
            </w:r>
          </w:p>
        </w:tc>
        <w:tc>
          <w:tcPr>
            <w:tcW w:w="0" w:type="auto"/>
          </w:tcPr>
          <w:p w14:paraId="0E20DC40" w14:textId="77777777" w:rsidR="00D234F4" w:rsidRPr="00D234F4" w:rsidRDefault="00D234F4" w:rsidP="00EB7C96">
            <w:pPr>
              <w:pStyle w:val="Paragraph"/>
              <w:rPr>
                <w:noProof/>
                <w:lang w:val="bg-BG"/>
              </w:rPr>
            </w:pPr>
            <w:r w:rsidRPr="00D234F4">
              <w:rPr>
                <w:noProof/>
                <w:lang w:val="bg-BG"/>
              </w:rPr>
              <w:t>p/st</w:t>
            </w:r>
          </w:p>
        </w:tc>
        <w:tc>
          <w:tcPr>
            <w:tcW w:w="0" w:type="auto"/>
          </w:tcPr>
          <w:p w14:paraId="1DAE4F01"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5B89FDB" w14:textId="77777777" w:rsidTr="00D234F4">
        <w:trPr>
          <w:cantSplit/>
        </w:trPr>
        <w:tc>
          <w:tcPr>
            <w:tcW w:w="0" w:type="auto"/>
          </w:tcPr>
          <w:p w14:paraId="49E8DB7D" w14:textId="77777777" w:rsidR="00D234F4" w:rsidRPr="00D234F4" w:rsidRDefault="00D234F4" w:rsidP="00EB7C96">
            <w:pPr>
              <w:pStyle w:val="Paragraph"/>
              <w:rPr>
                <w:noProof/>
                <w:lang w:val="bg-BG"/>
              </w:rPr>
            </w:pPr>
            <w:r w:rsidRPr="00D234F4">
              <w:rPr>
                <w:noProof/>
                <w:lang w:val="bg-BG"/>
              </w:rPr>
              <w:t>0.6521</w:t>
            </w:r>
          </w:p>
        </w:tc>
        <w:tc>
          <w:tcPr>
            <w:tcW w:w="0" w:type="auto"/>
          </w:tcPr>
          <w:p w14:paraId="05391EEF" w14:textId="77777777" w:rsidR="00D234F4" w:rsidRPr="00D234F4" w:rsidRDefault="00D234F4" w:rsidP="00EB7C96">
            <w:pPr>
              <w:pStyle w:val="Paragraph"/>
              <w:jc w:val="right"/>
              <w:rPr>
                <w:noProof/>
                <w:lang w:val="bg-BG"/>
              </w:rPr>
            </w:pPr>
            <w:r w:rsidRPr="00D234F4">
              <w:rPr>
                <w:noProof/>
                <w:lang w:val="bg-BG"/>
              </w:rPr>
              <w:t>ex 8516 90 00</w:t>
            </w:r>
          </w:p>
        </w:tc>
        <w:tc>
          <w:tcPr>
            <w:tcW w:w="0" w:type="auto"/>
          </w:tcPr>
          <w:p w14:paraId="7B64661A"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55ADE4E3" w14:textId="77777777" w:rsidR="00D234F4" w:rsidRPr="00D234F4" w:rsidRDefault="00D234F4" w:rsidP="00EB7C96">
            <w:pPr>
              <w:pStyle w:val="Paragraph"/>
              <w:rPr>
                <w:noProof/>
                <w:lang w:val="bg-BG"/>
              </w:rPr>
            </w:pPr>
            <w:r w:rsidRPr="00D234F4">
              <w:rPr>
                <w:noProof/>
                <w:lang w:val="bg-BG"/>
              </w:rPr>
              <w:t>Комплект врата с вграден капацитивен уплътняващ елемент и дросел според дължината на вълната, използван в производството на продукти, включени в кодове по КН 8514 2080, 8516 5000 и 8516 6080 </w:t>
            </w:r>
          </w:p>
          <w:p w14:paraId="0B32B29B"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2FAAB7E" w14:textId="77777777" w:rsidR="00D234F4" w:rsidRPr="00D234F4" w:rsidRDefault="00D234F4" w:rsidP="00EB7C96">
            <w:pPr>
              <w:pStyle w:val="Paragraph"/>
              <w:rPr>
                <w:noProof/>
                <w:lang w:val="bg-BG"/>
              </w:rPr>
            </w:pPr>
            <w:r w:rsidRPr="00D234F4">
              <w:rPr>
                <w:noProof/>
                <w:lang w:val="bg-BG"/>
              </w:rPr>
              <w:t>0 %</w:t>
            </w:r>
          </w:p>
        </w:tc>
        <w:tc>
          <w:tcPr>
            <w:tcW w:w="0" w:type="auto"/>
          </w:tcPr>
          <w:p w14:paraId="5591C9AD" w14:textId="77777777" w:rsidR="00D234F4" w:rsidRPr="00D234F4" w:rsidRDefault="00D234F4" w:rsidP="00EB7C96">
            <w:pPr>
              <w:pStyle w:val="Paragraph"/>
              <w:rPr>
                <w:noProof/>
                <w:lang w:val="bg-BG"/>
              </w:rPr>
            </w:pPr>
            <w:r w:rsidRPr="00D234F4">
              <w:rPr>
                <w:noProof/>
                <w:lang w:val="bg-BG"/>
              </w:rPr>
              <w:t>p/st</w:t>
            </w:r>
          </w:p>
        </w:tc>
        <w:tc>
          <w:tcPr>
            <w:tcW w:w="0" w:type="auto"/>
          </w:tcPr>
          <w:p w14:paraId="54F2E7E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131C30A" w14:textId="77777777" w:rsidTr="00D234F4">
        <w:trPr>
          <w:cantSplit/>
        </w:trPr>
        <w:tc>
          <w:tcPr>
            <w:tcW w:w="0" w:type="auto"/>
          </w:tcPr>
          <w:p w14:paraId="16D95AD8" w14:textId="77777777" w:rsidR="00D234F4" w:rsidRPr="00D234F4" w:rsidRDefault="00D234F4" w:rsidP="00EB7C96">
            <w:pPr>
              <w:pStyle w:val="Paragraph"/>
              <w:rPr>
                <w:noProof/>
                <w:lang w:val="bg-BG"/>
              </w:rPr>
            </w:pPr>
            <w:r w:rsidRPr="00D234F4">
              <w:rPr>
                <w:noProof/>
                <w:lang w:val="bg-BG"/>
              </w:rPr>
              <w:t>0.6316</w:t>
            </w:r>
          </w:p>
        </w:tc>
        <w:tc>
          <w:tcPr>
            <w:tcW w:w="0" w:type="auto"/>
          </w:tcPr>
          <w:p w14:paraId="2B7ED27B" w14:textId="77777777" w:rsidR="00D234F4" w:rsidRPr="00D234F4" w:rsidRDefault="00D234F4" w:rsidP="00EB7C96">
            <w:pPr>
              <w:pStyle w:val="Paragraph"/>
              <w:jc w:val="right"/>
              <w:rPr>
                <w:noProof/>
                <w:lang w:val="bg-BG"/>
              </w:rPr>
            </w:pPr>
            <w:r w:rsidRPr="00D234F4">
              <w:rPr>
                <w:noProof/>
                <w:lang w:val="bg-BG"/>
              </w:rPr>
              <w:t>ex 8528 59 00</w:t>
            </w:r>
          </w:p>
        </w:tc>
        <w:tc>
          <w:tcPr>
            <w:tcW w:w="0" w:type="auto"/>
          </w:tcPr>
          <w:p w14:paraId="3B5D937F"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FF04EAC" w14:textId="77777777" w:rsidR="00D234F4" w:rsidRPr="00D234F4" w:rsidRDefault="00D234F4" w:rsidP="00EB7C96">
            <w:pPr>
              <w:pStyle w:val="Paragraph"/>
              <w:rPr>
                <w:noProof/>
                <w:lang w:val="bg-BG"/>
              </w:rPr>
            </w:pPr>
            <w:r w:rsidRPr="00D234F4">
              <w:rPr>
                <w:noProof/>
                <w:lang w:val="bg-BG"/>
              </w:rPr>
              <w:t>Монтажен възел, представляващ течнокристален дисплей за цветен видеомонитор, монтиран в рамка,</w:t>
            </w:r>
          </w:p>
          <w:tbl>
            <w:tblPr>
              <w:tblStyle w:val="Listdash1"/>
              <w:tblW w:w="0" w:type="auto"/>
              <w:tblLook w:val="0000" w:firstRow="0" w:lastRow="0" w:firstColumn="0" w:lastColumn="0" w:noHBand="0" w:noVBand="0"/>
            </w:tblPr>
            <w:tblGrid>
              <w:gridCol w:w="220"/>
              <w:gridCol w:w="3615"/>
            </w:tblGrid>
            <w:tr w:rsidR="00D234F4" w:rsidRPr="00D234F4" w14:paraId="3797C7E5" w14:textId="77777777" w:rsidTr="00EB7C96">
              <w:tc>
                <w:tcPr>
                  <w:tcW w:w="0" w:type="auto"/>
                </w:tcPr>
                <w:p w14:paraId="1106E6AB" w14:textId="77777777" w:rsidR="00D234F4" w:rsidRPr="00D234F4" w:rsidRDefault="00D234F4" w:rsidP="00EB7C96">
                  <w:pPr>
                    <w:pStyle w:val="Paragraph"/>
                    <w:rPr>
                      <w:noProof/>
                      <w:lang w:val="bg-BG"/>
                    </w:rPr>
                  </w:pPr>
                  <w:r w:rsidRPr="00D234F4">
                    <w:rPr>
                      <w:noProof/>
                      <w:lang w:val="bg-BG"/>
                    </w:rPr>
                    <w:t>—</w:t>
                  </w:r>
                </w:p>
              </w:tc>
              <w:tc>
                <w:tcPr>
                  <w:tcW w:w="0" w:type="auto"/>
                </w:tcPr>
                <w:p w14:paraId="50CBDADA" w14:textId="77777777" w:rsidR="00D234F4" w:rsidRPr="00D234F4" w:rsidRDefault="00D234F4" w:rsidP="00EB7C96">
                  <w:pPr>
                    <w:pStyle w:val="Paragraph"/>
                    <w:rPr>
                      <w:noProof/>
                      <w:lang w:val="bg-BG"/>
                    </w:rPr>
                  </w:pPr>
                  <w:r w:rsidRPr="00D234F4">
                    <w:rPr>
                      <w:noProof/>
                      <w:lang w:val="bg-BG"/>
                    </w:rPr>
                    <w:t>без възли, комбинирани с други устройства,</w:t>
                  </w:r>
                </w:p>
              </w:tc>
            </w:tr>
            <w:tr w:rsidR="00D234F4" w:rsidRPr="00D234F4" w14:paraId="21A05467" w14:textId="77777777" w:rsidTr="00EB7C96">
              <w:tc>
                <w:tcPr>
                  <w:tcW w:w="0" w:type="auto"/>
                </w:tcPr>
                <w:p w14:paraId="54DC68D8" w14:textId="77777777" w:rsidR="00D234F4" w:rsidRPr="00D234F4" w:rsidRDefault="00D234F4" w:rsidP="00EB7C96">
                  <w:pPr>
                    <w:pStyle w:val="Paragraph"/>
                    <w:rPr>
                      <w:noProof/>
                      <w:lang w:val="bg-BG"/>
                    </w:rPr>
                  </w:pPr>
                  <w:r w:rsidRPr="00D234F4">
                    <w:rPr>
                      <w:noProof/>
                      <w:lang w:val="bg-BG"/>
                    </w:rPr>
                    <w:t>—</w:t>
                  </w:r>
                </w:p>
              </w:tc>
              <w:tc>
                <w:tcPr>
                  <w:tcW w:w="0" w:type="auto"/>
                </w:tcPr>
                <w:p w14:paraId="26AEF957" w14:textId="77777777" w:rsidR="00D234F4" w:rsidRPr="00D234F4" w:rsidRDefault="00D234F4" w:rsidP="00EB7C96">
                  <w:pPr>
                    <w:pStyle w:val="Paragraph"/>
                    <w:rPr>
                      <w:noProof/>
                      <w:lang w:val="bg-BG"/>
                    </w:rPr>
                  </w:pPr>
                  <w:r w:rsidRPr="00D234F4">
                    <w:rPr>
                      <w:noProof/>
                      <w:lang w:val="bg-BG"/>
                    </w:rPr>
                    <w:t>включително възли със сензорен екран, печатна платка с модул за управление и електрозахранване,</w:t>
                  </w:r>
                </w:p>
              </w:tc>
            </w:tr>
          </w:tbl>
          <w:p w14:paraId="1ED2A612" w14:textId="77777777" w:rsidR="00D234F4" w:rsidRPr="00D234F4" w:rsidRDefault="00D234F4" w:rsidP="00EB7C96">
            <w:pPr>
              <w:pStyle w:val="Paragraph"/>
              <w:rPr>
                <w:noProof/>
                <w:lang w:val="bg-BG"/>
              </w:rPr>
            </w:pPr>
            <w:r w:rsidRPr="00D234F4">
              <w:rPr>
                <w:noProof/>
                <w:lang w:val="bg-BG"/>
              </w:rPr>
              <w:t>използван като неразделна част или постоянно монтиран елемент в системи за развлечение, вграждани в превозни средства</w:t>
            </w:r>
          </w:p>
          <w:p w14:paraId="1239D24A"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F451AE0" w14:textId="77777777" w:rsidR="00D234F4" w:rsidRPr="00D234F4" w:rsidRDefault="00D234F4" w:rsidP="00EB7C96">
            <w:pPr>
              <w:pStyle w:val="Paragraph"/>
              <w:rPr>
                <w:noProof/>
                <w:lang w:val="bg-BG"/>
              </w:rPr>
            </w:pPr>
            <w:r w:rsidRPr="00D234F4">
              <w:rPr>
                <w:noProof/>
                <w:lang w:val="bg-BG"/>
              </w:rPr>
              <w:t>0 %</w:t>
            </w:r>
          </w:p>
        </w:tc>
        <w:tc>
          <w:tcPr>
            <w:tcW w:w="0" w:type="auto"/>
          </w:tcPr>
          <w:p w14:paraId="2924F3D8" w14:textId="77777777" w:rsidR="00D234F4" w:rsidRPr="00D234F4" w:rsidRDefault="00D234F4" w:rsidP="00EB7C96">
            <w:pPr>
              <w:pStyle w:val="Paragraph"/>
              <w:rPr>
                <w:noProof/>
                <w:lang w:val="bg-BG"/>
              </w:rPr>
            </w:pPr>
            <w:r w:rsidRPr="00D234F4">
              <w:rPr>
                <w:noProof/>
                <w:lang w:val="bg-BG"/>
              </w:rPr>
              <w:t>-</w:t>
            </w:r>
          </w:p>
        </w:tc>
        <w:tc>
          <w:tcPr>
            <w:tcW w:w="0" w:type="auto"/>
          </w:tcPr>
          <w:p w14:paraId="09AB719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2F83B41" w14:textId="77777777" w:rsidTr="00D234F4">
        <w:trPr>
          <w:cantSplit/>
        </w:trPr>
        <w:tc>
          <w:tcPr>
            <w:tcW w:w="0" w:type="auto"/>
          </w:tcPr>
          <w:p w14:paraId="3D1422E9" w14:textId="77777777" w:rsidR="00D234F4" w:rsidRPr="00D234F4" w:rsidRDefault="00D234F4" w:rsidP="00EB7C96">
            <w:pPr>
              <w:pStyle w:val="Paragraph"/>
              <w:rPr>
                <w:noProof/>
                <w:lang w:val="bg-BG"/>
              </w:rPr>
            </w:pPr>
            <w:r w:rsidRPr="00D234F4">
              <w:rPr>
                <w:noProof/>
                <w:lang w:val="bg-BG"/>
              </w:rPr>
              <w:t>0.7048</w:t>
            </w:r>
          </w:p>
        </w:tc>
        <w:tc>
          <w:tcPr>
            <w:tcW w:w="0" w:type="auto"/>
          </w:tcPr>
          <w:p w14:paraId="488C1B09" w14:textId="77777777" w:rsidR="00D234F4" w:rsidRPr="00D234F4" w:rsidRDefault="00D234F4" w:rsidP="00EB7C96">
            <w:pPr>
              <w:pStyle w:val="Paragraph"/>
              <w:jc w:val="right"/>
              <w:rPr>
                <w:noProof/>
                <w:lang w:val="bg-BG"/>
              </w:rPr>
            </w:pPr>
            <w:r w:rsidRPr="00D234F4">
              <w:rPr>
                <w:noProof/>
                <w:lang w:val="bg-BG"/>
              </w:rPr>
              <w:t>ex 8536 41 10</w:t>
            </w:r>
          </w:p>
        </w:tc>
        <w:tc>
          <w:tcPr>
            <w:tcW w:w="0" w:type="auto"/>
          </w:tcPr>
          <w:p w14:paraId="41F612AB"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8370144" w14:textId="77777777" w:rsidR="00D234F4" w:rsidRPr="00D234F4" w:rsidRDefault="00D234F4" w:rsidP="00EB7C96">
            <w:pPr>
              <w:pStyle w:val="Paragraph"/>
              <w:rPr>
                <w:noProof/>
                <w:lang w:val="bg-BG"/>
              </w:rPr>
            </w:pPr>
            <w:r w:rsidRPr="00D234F4">
              <w:rPr>
                <w:noProof/>
                <w:lang w:val="bg-BG"/>
              </w:rPr>
              <w:t>Фотоелектрическо реле (наричано също „фотоволтаично реле“), състоящо се от GaAIAs светодиод, галванично разделена схема на приемник с фотоволтаичен генератор, и мощен полеви транзистор със структура „метал-окис-полупроводник“ (MOSFET) като изходен комутатор, в корпус с изводи, за напрежение до 60 V включително и ток до 2 А включително</w:t>
            </w:r>
          </w:p>
        </w:tc>
        <w:tc>
          <w:tcPr>
            <w:tcW w:w="0" w:type="auto"/>
          </w:tcPr>
          <w:p w14:paraId="11384AB3" w14:textId="77777777" w:rsidR="00D234F4" w:rsidRPr="00D234F4" w:rsidRDefault="00D234F4" w:rsidP="00EB7C96">
            <w:pPr>
              <w:pStyle w:val="Paragraph"/>
              <w:rPr>
                <w:noProof/>
                <w:lang w:val="bg-BG"/>
              </w:rPr>
            </w:pPr>
            <w:r w:rsidRPr="00D234F4">
              <w:rPr>
                <w:noProof/>
                <w:lang w:val="bg-BG"/>
              </w:rPr>
              <w:t>0 %</w:t>
            </w:r>
          </w:p>
        </w:tc>
        <w:tc>
          <w:tcPr>
            <w:tcW w:w="0" w:type="auto"/>
          </w:tcPr>
          <w:p w14:paraId="379662F6" w14:textId="77777777" w:rsidR="00D234F4" w:rsidRPr="00D234F4" w:rsidRDefault="00D234F4" w:rsidP="00EB7C96">
            <w:pPr>
              <w:pStyle w:val="Paragraph"/>
              <w:rPr>
                <w:noProof/>
                <w:lang w:val="bg-BG"/>
              </w:rPr>
            </w:pPr>
            <w:r w:rsidRPr="00D234F4">
              <w:rPr>
                <w:noProof/>
                <w:lang w:val="bg-BG"/>
              </w:rPr>
              <w:t>-</w:t>
            </w:r>
          </w:p>
        </w:tc>
        <w:tc>
          <w:tcPr>
            <w:tcW w:w="0" w:type="auto"/>
          </w:tcPr>
          <w:p w14:paraId="1F5F381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A041559" w14:textId="77777777" w:rsidTr="00D234F4">
        <w:trPr>
          <w:cantSplit/>
        </w:trPr>
        <w:tc>
          <w:tcPr>
            <w:tcW w:w="0" w:type="auto"/>
          </w:tcPr>
          <w:p w14:paraId="2805DF1E" w14:textId="77777777" w:rsidR="00D234F4" w:rsidRPr="00D234F4" w:rsidRDefault="00D234F4" w:rsidP="00EB7C96">
            <w:pPr>
              <w:pStyle w:val="Paragraph"/>
              <w:rPr>
                <w:noProof/>
                <w:lang w:val="bg-BG"/>
              </w:rPr>
            </w:pPr>
            <w:r w:rsidRPr="00D234F4">
              <w:rPr>
                <w:noProof/>
                <w:lang w:val="bg-BG"/>
              </w:rPr>
              <w:t>0.6180</w:t>
            </w:r>
          </w:p>
        </w:tc>
        <w:tc>
          <w:tcPr>
            <w:tcW w:w="0" w:type="auto"/>
          </w:tcPr>
          <w:p w14:paraId="044D45B6" w14:textId="77777777" w:rsidR="00D234F4" w:rsidRPr="00D234F4" w:rsidRDefault="00D234F4" w:rsidP="00EB7C96">
            <w:pPr>
              <w:pStyle w:val="Paragraph"/>
              <w:jc w:val="right"/>
              <w:rPr>
                <w:noProof/>
                <w:lang w:val="bg-BG"/>
              </w:rPr>
            </w:pPr>
            <w:r w:rsidRPr="00D234F4">
              <w:rPr>
                <w:noProof/>
                <w:lang w:val="bg-BG"/>
              </w:rPr>
              <w:t>ex 8536 41 90</w:t>
            </w:r>
          </w:p>
        </w:tc>
        <w:tc>
          <w:tcPr>
            <w:tcW w:w="0" w:type="auto"/>
          </w:tcPr>
          <w:p w14:paraId="2378195B"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5171816A" w14:textId="77777777" w:rsidR="00D234F4" w:rsidRPr="00D234F4" w:rsidRDefault="00D234F4" w:rsidP="00EB7C96">
            <w:pPr>
              <w:pStyle w:val="Paragraph"/>
              <w:rPr>
                <w:noProof/>
                <w:lang w:val="bg-BG"/>
              </w:rPr>
            </w:pPr>
            <w:r w:rsidRPr="00D234F4">
              <w:rPr>
                <w:noProof/>
                <w:lang w:val="bg-BG"/>
              </w:rPr>
              <w:t>Силово реле с:</w:t>
            </w:r>
          </w:p>
          <w:tbl>
            <w:tblPr>
              <w:tblStyle w:val="Listdash1"/>
              <w:tblW w:w="0" w:type="auto"/>
              <w:tblLook w:val="0000" w:firstRow="0" w:lastRow="0" w:firstColumn="0" w:lastColumn="0" w:noHBand="0" w:noVBand="0"/>
            </w:tblPr>
            <w:tblGrid>
              <w:gridCol w:w="220"/>
              <w:gridCol w:w="3615"/>
            </w:tblGrid>
            <w:tr w:rsidR="00D234F4" w:rsidRPr="00D234F4" w14:paraId="5A5DD87C" w14:textId="77777777" w:rsidTr="00EB7C96">
              <w:tc>
                <w:tcPr>
                  <w:tcW w:w="0" w:type="auto"/>
                </w:tcPr>
                <w:p w14:paraId="0A7E92AF" w14:textId="77777777" w:rsidR="00D234F4" w:rsidRPr="00D234F4" w:rsidRDefault="00D234F4" w:rsidP="00EB7C96">
                  <w:pPr>
                    <w:pStyle w:val="Paragraph"/>
                    <w:rPr>
                      <w:noProof/>
                      <w:lang w:val="bg-BG"/>
                    </w:rPr>
                  </w:pPr>
                  <w:r w:rsidRPr="00D234F4">
                    <w:rPr>
                      <w:noProof/>
                      <w:lang w:val="bg-BG"/>
                    </w:rPr>
                    <w:t>—</w:t>
                  </w:r>
                </w:p>
              </w:tc>
              <w:tc>
                <w:tcPr>
                  <w:tcW w:w="0" w:type="auto"/>
                </w:tcPr>
                <w:p w14:paraId="34CDE884" w14:textId="77777777" w:rsidR="00D234F4" w:rsidRPr="00D234F4" w:rsidRDefault="00D234F4" w:rsidP="00EB7C96">
                  <w:pPr>
                    <w:pStyle w:val="Paragraph"/>
                    <w:rPr>
                      <w:noProof/>
                      <w:lang w:val="bg-BG"/>
                    </w:rPr>
                  </w:pPr>
                  <w:r w:rsidRPr="00D234F4">
                    <w:rPr>
                      <w:noProof/>
                      <w:lang w:val="bg-BG"/>
                    </w:rPr>
                    <w:t>електромеханична функция и/или функция за електромагнитно превключване,</w:t>
                  </w:r>
                </w:p>
              </w:tc>
            </w:tr>
            <w:tr w:rsidR="00D234F4" w:rsidRPr="00D234F4" w14:paraId="351E05BA" w14:textId="77777777" w:rsidTr="00EB7C96">
              <w:tc>
                <w:tcPr>
                  <w:tcW w:w="0" w:type="auto"/>
                </w:tcPr>
                <w:p w14:paraId="5D46E04A" w14:textId="77777777" w:rsidR="00D234F4" w:rsidRPr="00D234F4" w:rsidRDefault="00D234F4" w:rsidP="00EB7C96">
                  <w:pPr>
                    <w:pStyle w:val="Paragraph"/>
                    <w:rPr>
                      <w:noProof/>
                      <w:lang w:val="bg-BG"/>
                    </w:rPr>
                  </w:pPr>
                  <w:r w:rsidRPr="00D234F4">
                    <w:rPr>
                      <w:noProof/>
                      <w:lang w:val="bg-BG"/>
                    </w:rPr>
                    <w:t>—</w:t>
                  </w:r>
                </w:p>
              </w:tc>
              <w:tc>
                <w:tcPr>
                  <w:tcW w:w="0" w:type="auto"/>
                </w:tcPr>
                <w:p w14:paraId="03176F85" w14:textId="77777777" w:rsidR="00D234F4" w:rsidRPr="00D234F4" w:rsidRDefault="00D234F4" w:rsidP="00EB7C96">
                  <w:pPr>
                    <w:pStyle w:val="Paragraph"/>
                    <w:rPr>
                      <w:noProof/>
                      <w:lang w:val="bg-BG"/>
                    </w:rPr>
                  </w:pPr>
                  <w:r w:rsidRPr="00D234F4">
                    <w:rPr>
                      <w:noProof/>
                      <w:lang w:val="bg-BG"/>
                    </w:rPr>
                    <w:t>товарен ток 3 A или повече, но не повече от 16 A,</w:t>
                  </w:r>
                </w:p>
              </w:tc>
            </w:tr>
            <w:tr w:rsidR="00D234F4" w:rsidRPr="00D234F4" w14:paraId="7B23E1AF" w14:textId="77777777" w:rsidTr="00EB7C96">
              <w:tc>
                <w:tcPr>
                  <w:tcW w:w="0" w:type="auto"/>
                </w:tcPr>
                <w:p w14:paraId="5BCE8431" w14:textId="77777777" w:rsidR="00D234F4" w:rsidRPr="00D234F4" w:rsidRDefault="00D234F4" w:rsidP="00EB7C96">
                  <w:pPr>
                    <w:pStyle w:val="Paragraph"/>
                    <w:rPr>
                      <w:noProof/>
                      <w:lang w:val="bg-BG"/>
                    </w:rPr>
                  </w:pPr>
                  <w:r w:rsidRPr="00D234F4">
                    <w:rPr>
                      <w:noProof/>
                      <w:lang w:val="bg-BG"/>
                    </w:rPr>
                    <w:t>—</w:t>
                  </w:r>
                </w:p>
              </w:tc>
              <w:tc>
                <w:tcPr>
                  <w:tcW w:w="0" w:type="auto"/>
                </w:tcPr>
                <w:p w14:paraId="1CB2318E" w14:textId="77777777" w:rsidR="00D234F4" w:rsidRPr="00D234F4" w:rsidRDefault="00D234F4" w:rsidP="00EB7C96">
                  <w:pPr>
                    <w:pStyle w:val="Paragraph"/>
                    <w:rPr>
                      <w:noProof/>
                      <w:lang w:val="bg-BG"/>
                    </w:rPr>
                  </w:pPr>
                  <w:r w:rsidRPr="00D234F4">
                    <w:rPr>
                      <w:noProof/>
                      <w:lang w:val="bg-BG"/>
                    </w:rPr>
                    <w:t>с напрежение на бобината 5 V или повече, но не повече от 24 V, и</w:t>
                  </w:r>
                </w:p>
              </w:tc>
            </w:tr>
            <w:tr w:rsidR="00D234F4" w:rsidRPr="00D234F4" w14:paraId="3F4FC942" w14:textId="77777777" w:rsidTr="00EB7C96">
              <w:tc>
                <w:tcPr>
                  <w:tcW w:w="0" w:type="auto"/>
                </w:tcPr>
                <w:p w14:paraId="2A95F342" w14:textId="77777777" w:rsidR="00D234F4" w:rsidRPr="00D234F4" w:rsidRDefault="00D234F4" w:rsidP="00EB7C96">
                  <w:pPr>
                    <w:pStyle w:val="Paragraph"/>
                    <w:rPr>
                      <w:noProof/>
                      <w:lang w:val="bg-BG"/>
                    </w:rPr>
                  </w:pPr>
                  <w:r w:rsidRPr="00D234F4">
                    <w:rPr>
                      <w:noProof/>
                      <w:lang w:val="bg-BG"/>
                    </w:rPr>
                    <w:t>—</w:t>
                  </w:r>
                </w:p>
              </w:tc>
              <w:tc>
                <w:tcPr>
                  <w:tcW w:w="0" w:type="auto"/>
                </w:tcPr>
                <w:p w14:paraId="55A1E80B" w14:textId="77777777" w:rsidR="00D234F4" w:rsidRPr="00D234F4" w:rsidRDefault="00D234F4" w:rsidP="00EB7C96">
                  <w:pPr>
                    <w:pStyle w:val="Paragraph"/>
                    <w:rPr>
                      <w:noProof/>
                      <w:lang w:val="bg-BG"/>
                    </w:rPr>
                  </w:pPr>
                  <w:r w:rsidRPr="00D234F4">
                    <w:rPr>
                      <w:noProof/>
                      <w:lang w:val="bg-BG"/>
                    </w:rPr>
                    <w:t>разстояние между контактните щифтове на съединителя на товарната верига не повече от 15,6 mm</w:t>
                  </w:r>
                </w:p>
              </w:tc>
            </w:tr>
          </w:tbl>
          <w:p w14:paraId="72E8CBF4" w14:textId="77777777" w:rsidR="00D234F4" w:rsidRPr="00D234F4" w:rsidRDefault="00D234F4" w:rsidP="00EB7C96">
            <w:pPr>
              <w:pStyle w:val="Paragraph"/>
              <w:rPr>
                <w:noProof/>
                <w:lang w:val="bg-BG"/>
              </w:rPr>
            </w:pPr>
          </w:p>
        </w:tc>
        <w:tc>
          <w:tcPr>
            <w:tcW w:w="0" w:type="auto"/>
          </w:tcPr>
          <w:p w14:paraId="67E54DD1" w14:textId="77777777" w:rsidR="00D234F4" w:rsidRPr="00D234F4" w:rsidRDefault="00D234F4" w:rsidP="00EB7C96">
            <w:pPr>
              <w:pStyle w:val="Paragraph"/>
              <w:rPr>
                <w:noProof/>
                <w:lang w:val="bg-BG"/>
              </w:rPr>
            </w:pPr>
            <w:r w:rsidRPr="00D234F4">
              <w:rPr>
                <w:noProof/>
                <w:lang w:val="bg-BG"/>
              </w:rPr>
              <w:t>0 %</w:t>
            </w:r>
          </w:p>
        </w:tc>
        <w:tc>
          <w:tcPr>
            <w:tcW w:w="0" w:type="auto"/>
          </w:tcPr>
          <w:p w14:paraId="62E746A1" w14:textId="77777777" w:rsidR="00D234F4" w:rsidRPr="00D234F4" w:rsidRDefault="00D234F4" w:rsidP="00EB7C96">
            <w:pPr>
              <w:pStyle w:val="Paragraph"/>
              <w:rPr>
                <w:noProof/>
                <w:lang w:val="bg-BG"/>
              </w:rPr>
            </w:pPr>
            <w:r w:rsidRPr="00D234F4">
              <w:rPr>
                <w:noProof/>
                <w:lang w:val="bg-BG"/>
              </w:rPr>
              <w:t>p/st</w:t>
            </w:r>
          </w:p>
        </w:tc>
        <w:tc>
          <w:tcPr>
            <w:tcW w:w="0" w:type="auto"/>
          </w:tcPr>
          <w:p w14:paraId="5D8D8A6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9A240BF" w14:textId="77777777" w:rsidTr="00D234F4">
        <w:trPr>
          <w:cantSplit/>
        </w:trPr>
        <w:tc>
          <w:tcPr>
            <w:tcW w:w="0" w:type="auto"/>
          </w:tcPr>
          <w:p w14:paraId="29B3AF15" w14:textId="77777777" w:rsidR="00D234F4" w:rsidRPr="00D234F4" w:rsidRDefault="00D234F4" w:rsidP="00EB7C96">
            <w:pPr>
              <w:pStyle w:val="Paragraph"/>
              <w:rPr>
                <w:noProof/>
                <w:lang w:val="bg-BG"/>
              </w:rPr>
            </w:pPr>
            <w:r w:rsidRPr="00D234F4">
              <w:rPr>
                <w:noProof/>
                <w:lang w:val="bg-BG"/>
              </w:rPr>
              <w:t>0.7052</w:t>
            </w:r>
          </w:p>
        </w:tc>
        <w:tc>
          <w:tcPr>
            <w:tcW w:w="0" w:type="auto"/>
          </w:tcPr>
          <w:p w14:paraId="6D50717F" w14:textId="77777777" w:rsidR="00D234F4" w:rsidRPr="00D234F4" w:rsidRDefault="00D234F4" w:rsidP="00EB7C96">
            <w:pPr>
              <w:pStyle w:val="Paragraph"/>
              <w:jc w:val="right"/>
              <w:rPr>
                <w:noProof/>
                <w:lang w:val="bg-BG"/>
              </w:rPr>
            </w:pPr>
            <w:r w:rsidRPr="00D234F4">
              <w:rPr>
                <w:noProof/>
                <w:lang w:val="bg-BG"/>
              </w:rPr>
              <w:t>ex 8536 49 00</w:t>
            </w:r>
          </w:p>
        </w:tc>
        <w:tc>
          <w:tcPr>
            <w:tcW w:w="0" w:type="auto"/>
          </w:tcPr>
          <w:p w14:paraId="421F102B"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3CBC255A" w14:textId="77777777" w:rsidR="00D234F4" w:rsidRPr="00D234F4" w:rsidRDefault="00D234F4" w:rsidP="00EB7C96">
            <w:pPr>
              <w:pStyle w:val="Paragraph"/>
              <w:rPr>
                <w:noProof/>
                <w:lang w:val="bg-BG"/>
              </w:rPr>
            </w:pPr>
            <w:r w:rsidRPr="00D234F4">
              <w:rPr>
                <w:noProof/>
                <w:lang w:val="bg-BG"/>
              </w:rPr>
              <w:t>Фотоелектрическо реле (наричано също „фотоволтаично реле“), състоящо се от два GaAIAs светодиода, две галванично разделени схеми на приемник, с фотоволтаични генератори, и четири мощни полеви транзистора със структура „метал-окис-полупроводник“ (MOSFET) като изходни комутатори, в корпус с изводи, за напрежение над 60 V</w:t>
            </w:r>
          </w:p>
        </w:tc>
        <w:tc>
          <w:tcPr>
            <w:tcW w:w="0" w:type="auto"/>
          </w:tcPr>
          <w:p w14:paraId="18F1BE79" w14:textId="77777777" w:rsidR="00D234F4" w:rsidRPr="00D234F4" w:rsidRDefault="00D234F4" w:rsidP="00EB7C96">
            <w:pPr>
              <w:pStyle w:val="Paragraph"/>
              <w:rPr>
                <w:noProof/>
                <w:lang w:val="bg-BG"/>
              </w:rPr>
            </w:pPr>
            <w:r w:rsidRPr="00D234F4">
              <w:rPr>
                <w:noProof/>
                <w:lang w:val="bg-BG"/>
              </w:rPr>
              <w:t>0 %</w:t>
            </w:r>
          </w:p>
        </w:tc>
        <w:tc>
          <w:tcPr>
            <w:tcW w:w="0" w:type="auto"/>
          </w:tcPr>
          <w:p w14:paraId="0D24D418" w14:textId="77777777" w:rsidR="00D234F4" w:rsidRPr="00D234F4" w:rsidRDefault="00D234F4" w:rsidP="00EB7C96">
            <w:pPr>
              <w:pStyle w:val="Paragraph"/>
              <w:rPr>
                <w:noProof/>
                <w:lang w:val="bg-BG"/>
              </w:rPr>
            </w:pPr>
            <w:r w:rsidRPr="00D234F4">
              <w:rPr>
                <w:noProof/>
                <w:lang w:val="bg-BG"/>
              </w:rPr>
              <w:t>-</w:t>
            </w:r>
          </w:p>
        </w:tc>
        <w:tc>
          <w:tcPr>
            <w:tcW w:w="0" w:type="auto"/>
          </w:tcPr>
          <w:p w14:paraId="58E94FAB"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6F378AD9" w14:textId="77777777" w:rsidTr="00D234F4">
        <w:trPr>
          <w:cantSplit/>
        </w:trPr>
        <w:tc>
          <w:tcPr>
            <w:tcW w:w="0" w:type="auto"/>
          </w:tcPr>
          <w:p w14:paraId="309A88E6" w14:textId="77777777" w:rsidR="00D234F4" w:rsidRPr="00D234F4" w:rsidRDefault="00D234F4" w:rsidP="00EB7C96">
            <w:pPr>
              <w:pStyle w:val="Paragraph"/>
              <w:rPr>
                <w:noProof/>
                <w:lang w:val="bg-BG"/>
              </w:rPr>
            </w:pPr>
            <w:r w:rsidRPr="00D234F4">
              <w:rPr>
                <w:noProof/>
                <w:lang w:val="bg-BG"/>
              </w:rPr>
              <w:t>0.7796</w:t>
            </w:r>
          </w:p>
        </w:tc>
        <w:tc>
          <w:tcPr>
            <w:tcW w:w="0" w:type="auto"/>
          </w:tcPr>
          <w:p w14:paraId="3382AB29" w14:textId="77777777" w:rsidR="00D234F4" w:rsidRPr="00D234F4" w:rsidRDefault="00D234F4" w:rsidP="00EB7C96">
            <w:pPr>
              <w:pStyle w:val="Paragraph"/>
              <w:jc w:val="right"/>
              <w:rPr>
                <w:noProof/>
                <w:lang w:val="bg-BG"/>
              </w:rPr>
            </w:pPr>
            <w:r w:rsidRPr="00D234F4">
              <w:rPr>
                <w:noProof/>
                <w:lang w:val="bg-BG"/>
              </w:rPr>
              <w:t>ex 8536 49 00</w:t>
            </w:r>
          </w:p>
        </w:tc>
        <w:tc>
          <w:tcPr>
            <w:tcW w:w="0" w:type="auto"/>
          </w:tcPr>
          <w:p w14:paraId="36ED01F0"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3D7016F3" w14:textId="77777777" w:rsidR="00D234F4" w:rsidRPr="00D234F4" w:rsidRDefault="00D234F4" w:rsidP="00EB7C96">
            <w:pPr>
              <w:pStyle w:val="Paragraph"/>
              <w:rPr>
                <w:noProof/>
                <w:lang w:val="bg-BG"/>
              </w:rPr>
            </w:pPr>
            <w:r w:rsidRPr="00D234F4">
              <w:rPr>
                <w:noProof/>
                <w:lang w:val="bg-BG"/>
              </w:rPr>
              <w:t>Реле с формата на куб с:</w:t>
            </w:r>
          </w:p>
          <w:tbl>
            <w:tblPr>
              <w:tblStyle w:val="Listdash1"/>
              <w:tblW w:w="0" w:type="auto"/>
              <w:tblLook w:val="0000" w:firstRow="0" w:lastRow="0" w:firstColumn="0" w:lastColumn="0" w:noHBand="0" w:noVBand="0"/>
            </w:tblPr>
            <w:tblGrid>
              <w:gridCol w:w="220"/>
              <w:gridCol w:w="3615"/>
            </w:tblGrid>
            <w:tr w:rsidR="00D234F4" w:rsidRPr="00D234F4" w14:paraId="79481B48" w14:textId="77777777" w:rsidTr="00EB7C96">
              <w:tc>
                <w:tcPr>
                  <w:tcW w:w="0" w:type="auto"/>
                </w:tcPr>
                <w:p w14:paraId="102D3C0D" w14:textId="77777777" w:rsidR="00D234F4" w:rsidRPr="00D234F4" w:rsidRDefault="00D234F4" w:rsidP="00EB7C96">
                  <w:pPr>
                    <w:pStyle w:val="Paragraph"/>
                    <w:rPr>
                      <w:noProof/>
                      <w:lang w:val="bg-BG"/>
                    </w:rPr>
                  </w:pPr>
                  <w:r w:rsidRPr="00D234F4">
                    <w:rPr>
                      <w:noProof/>
                      <w:lang w:val="bg-BG"/>
                    </w:rPr>
                    <w:t>—</w:t>
                  </w:r>
                </w:p>
              </w:tc>
              <w:tc>
                <w:tcPr>
                  <w:tcW w:w="0" w:type="auto"/>
                </w:tcPr>
                <w:p w14:paraId="3265750C" w14:textId="77777777" w:rsidR="00D234F4" w:rsidRPr="00D234F4" w:rsidRDefault="00D234F4" w:rsidP="00EB7C96">
                  <w:pPr>
                    <w:pStyle w:val="Paragraph"/>
                    <w:rPr>
                      <w:noProof/>
                      <w:lang w:val="bg-BG"/>
                    </w:rPr>
                  </w:pPr>
                  <w:r w:rsidRPr="00D234F4">
                    <w:rPr>
                      <w:noProof/>
                      <w:lang w:val="bg-BG"/>
                    </w:rPr>
                    <w:t>работно напрежение на намотката 12 V⎓ (постоянно напрежение) или повече, но не повече от 24 V⎓ (постоянно напрежение),</w:t>
                  </w:r>
                </w:p>
              </w:tc>
            </w:tr>
            <w:tr w:rsidR="00D234F4" w:rsidRPr="00D234F4" w14:paraId="39DBE73A" w14:textId="77777777" w:rsidTr="00EB7C96">
              <w:tc>
                <w:tcPr>
                  <w:tcW w:w="0" w:type="auto"/>
                </w:tcPr>
                <w:p w14:paraId="5E4B95C3" w14:textId="77777777" w:rsidR="00D234F4" w:rsidRPr="00D234F4" w:rsidRDefault="00D234F4" w:rsidP="00EB7C96">
                  <w:pPr>
                    <w:pStyle w:val="Paragraph"/>
                    <w:rPr>
                      <w:noProof/>
                      <w:lang w:val="bg-BG"/>
                    </w:rPr>
                  </w:pPr>
                  <w:r w:rsidRPr="00D234F4">
                    <w:rPr>
                      <w:noProof/>
                      <w:lang w:val="bg-BG"/>
                    </w:rPr>
                    <w:t>—</w:t>
                  </w:r>
                </w:p>
              </w:tc>
              <w:tc>
                <w:tcPr>
                  <w:tcW w:w="0" w:type="auto"/>
                </w:tcPr>
                <w:p w14:paraId="14BD3661" w14:textId="77777777" w:rsidR="00D234F4" w:rsidRPr="00D234F4" w:rsidRDefault="00D234F4" w:rsidP="00EB7C96">
                  <w:pPr>
                    <w:pStyle w:val="Paragraph"/>
                    <w:rPr>
                      <w:noProof/>
                      <w:lang w:val="bg-BG"/>
                    </w:rPr>
                  </w:pPr>
                  <w:r w:rsidRPr="00D234F4">
                    <w:rPr>
                      <w:noProof/>
                      <w:lang w:val="bg-BG"/>
                    </w:rPr>
                    <w:t>допустим ток на контактите 5 A или повече, но не повече от 15 A,</w:t>
                  </w:r>
                </w:p>
              </w:tc>
            </w:tr>
            <w:tr w:rsidR="00D234F4" w:rsidRPr="00D234F4" w14:paraId="39F4CB09" w14:textId="77777777" w:rsidTr="00EB7C96">
              <w:tc>
                <w:tcPr>
                  <w:tcW w:w="0" w:type="auto"/>
                </w:tcPr>
                <w:p w14:paraId="44427A8E" w14:textId="77777777" w:rsidR="00D234F4" w:rsidRPr="00D234F4" w:rsidRDefault="00D234F4" w:rsidP="00EB7C96">
                  <w:pPr>
                    <w:pStyle w:val="Paragraph"/>
                    <w:rPr>
                      <w:noProof/>
                      <w:lang w:val="bg-BG"/>
                    </w:rPr>
                  </w:pPr>
                  <w:r w:rsidRPr="00D234F4">
                    <w:rPr>
                      <w:noProof/>
                      <w:lang w:val="bg-BG"/>
                    </w:rPr>
                    <w:t>—</w:t>
                  </w:r>
                </w:p>
              </w:tc>
              <w:tc>
                <w:tcPr>
                  <w:tcW w:w="0" w:type="auto"/>
                </w:tcPr>
                <w:p w14:paraId="4564754C" w14:textId="77777777" w:rsidR="00D234F4" w:rsidRPr="00D234F4" w:rsidRDefault="00D234F4" w:rsidP="00EB7C96">
                  <w:pPr>
                    <w:pStyle w:val="Paragraph"/>
                    <w:rPr>
                      <w:noProof/>
                      <w:lang w:val="bg-BG"/>
                    </w:rPr>
                  </w:pPr>
                  <w:r w:rsidRPr="00D234F4">
                    <w:rPr>
                      <w:noProof/>
                      <w:lang w:val="bg-BG"/>
                    </w:rPr>
                    <w:t>допустимо напрежение 12 V~ (променливо напрежение) или повече, но не повече от 270 V~ (променливо напрежение),</w:t>
                  </w:r>
                </w:p>
              </w:tc>
            </w:tr>
            <w:tr w:rsidR="00D234F4" w:rsidRPr="00D234F4" w14:paraId="339C6DFD" w14:textId="77777777" w:rsidTr="00EB7C96">
              <w:tc>
                <w:tcPr>
                  <w:tcW w:w="0" w:type="auto"/>
                </w:tcPr>
                <w:p w14:paraId="7F1DFDB8" w14:textId="77777777" w:rsidR="00D234F4" w:rsidRPr="00D234F4" w:rsidRDefault="00D234F4" w:rsidP="00EB7C96">
                  <w:pPr>
                    <w:pStyle w:val="Paragraph"/>
                    <w:rPr>
                      <w:noProof/>
                      <w:lang w:val="bg-BG"/>
                    </w:rPr>
                  </w:pPr>
                  <w:r w:rsidRPr="00D234F4">
                    <w:rPr>
                      <w:noProof/>
                      <w:lang w:val="bg-BG"/>
                    </w:rPr>
                    <w:t>—</w:t>
                  </w:r>
                </w:p>
              </w:tc>
              <w:tc>
                <w:tcPr>
                  <w:tcW w:w="0" w:type="auto"/>
                </w:tcPr>
                <w:p w14:paraId="3C9B79CC" w14:textId="77777777" w:rsidR="00D234F4" w:rsidRPr="00D234F4" w:rsidRDefault="00D234F4" w:rsidP="00EB7C96">
                  <w:pPr>
                    <w:pStyle w:val="Paragraph"/>
                    <w:rPr>
                      <w:noProof/>
                      <w:lang w:val="bg-BG"/>
                    </w:rPr>
                  </w:pPr>
                  <w:r w:rsidRPr="00D234F4">
                    <w:rPr>
                      <w:noProof/>
                      <w:lang w:val="bg-BG"/>
                    </w:rPr>
                    <w:t>външни размери 19 mm (± 0,4 mm) x 15,2 mm (± 0,4 mm) x 15,5 mm (± 0,4 mm),</w:t>
                  </w:r>
                </w:p>
              </w:tc>
            </w:tr>
          </w:tbl>
          <w:p w14:paraId="13344573" w14:textId="77777777" w:rsidR="00D234F4" w:rsidRPr="00D234F4" w:rsidRDefault="00D234F4" w:rsidP="00EB7C96">
            <w:pPr>
              <w:pStyle w:val="Paragraph"/>
              <w:rPr>
                <w:noProof/>
                <w:lang w:val="bg-BG"/>
              </w:rPr>
            </w:pPr>
            <w:r w:rsidRPr="00D234F4">
              <w:rPr>
                <w:noProof/>
                <w:lang w:val="bg-BG"/>
              </w:rPr>
              <w:t>за използване при производството на табла за управление на домакински уреди</w:t>
            </w:r>
          </w:p>
          <w:p w14:paraId="57590BA4"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E207BA2" w14:textId="77777777" w:rsidR="00D234F4" w:rsidRPr="00D234F4" w:rsidRDefault="00D234F4" w:rsidP="00EB7C96">
            <w:pPr>
              <w:pStyle w:val="Paragraph"/>
              <w:rPr>
                <w:noProof/>
                <w:lang w:val="bg-BG"/>
              </w:rPr>
            </w:pPr>
            <w:r w:rsidRPr="00D234F4">
              <w:rPr>
                <w:noProof/>
                <w:lang w:val="bg-BG"/>
              </w:rPr>
              <w:t>0 %</w:t>
            </w:r>
          </w:p>
        </w:tc>
        <w:tc>
          <w:tcPr>
            <w:tcW w:w="0" w:type="auto"/>
          </w:tcPr>
          <w:p w14:paraId="0F339C4B" w14:textId="77777777" w:rsidR="00D234F4" w:rsidRPr="00D234F4" w:rsidRDefault="00D234F4" w:rsidP="00EB7C96">
            <w:pPr>
              <w:pStyle w:val="Paragraph"/>
              <w:rPr>
                <w:noProof/>
                <w:lang w:val="bg-BG"/>
              </w:rPr>
            </w:pPr>
            <w:r w:rsidRPr="00D234F4">
              <w:rPr>
                <w:noProof/>
                <w:lang w:val="bg-BG"/>
              </w:rPr>
              <w:t>-</w:t>
            </w:r>
          </w:p>
        </w:tc>
        <w:tc>
          <w:tcPr>
            <w:tcW w:w="0" w:type="auto"/>
          </w:tcPr>
          <w:p w14:paraId="49FFA3B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E808EC3" w14:textId="77777777" w:rsidTr="00D234F4">
        <w:trPr>
          <w:cantSplit/>
        </w:trPr>
        <w:tc>
          <w:tcPr>
            <w:tcW w:w="0" w:type="auto"/>
          </w:tcPr>
          <w:p w14:paraId="40D6A6F6" w14:textId="77777777" w:rsidR="00D234F4" w:rsidRPr="00D234F4" w:rsidRDefault="00D234F4" w:rsidP="00EB7C96">
            <w:pPr>
              <w:pStyle w:val="Paragraph"/>
              <w:rPr>
                <w:noProof/>
                <w:lang w:val="bg-BG"/>
              </w:rPr>
            </w:pPr>
            <w:r w:rsidRPr="00D234F4">
              <w:rPr>
                <w:noProof/>
                <w:lang w:val="bg-BG"/>
              </w:rPr>
              <w:t>0.4614</w:t>
            </w:r>
          </w:p>
        </w:tc>
        <w:tc>
          <w:tcPr>
            <w:tcW w:w="0" w:type="auto"/>
          </w:tcPr>
          <w:p w14:paraId="05CFF639" w14:textId="77777777" w:rsidR="00D234F4" w:rsidRPr="00D234F4" w:rsidRDefault="00D234F4" w:rsidP="00EB7C96">
            <w:pPr>
              <w:pStyle w:val="Paragraph"/>
              <w:jc w:val="right"/>
              <w:rPr>
                <w:noProof/>
                <w:lang w:val="bg-BG"/>
              </w:rPr>
            </w:pPr>
            <w:r w:rsidRPr="00D234F4">
              <w:rPr>
                <w:noProof/>
                <w:lang w:val="bg-BG"/>
              </w:rPr>
              <w:t>ex 8536 69 90</w:t>
            </w:r>
          </w:p>
        </w:tc>
        <w:tc>
          <w:tcPr>
            <w:tcW w:w="0" w:type="auto"/>
          </w:tcPr>
          <w:p w14:paraId="1625ADCB" w14:textId="77777777" w:rsidR="00D234F4" w:rsidRPr="00D234F4" w:rsidRDefault="00D234F4" w:rsidP="00EB7C96">
            <w:pPr>
              <w:pStyle w:val="Paragraph"/>
              <w:jc w:val="center"/>
              <w:rPr>
                <w:noProof/>
                <w:lang w:val="bg-BG"/>
              </w:rPr>
            </w:pPr>
            <w:r w:rsidRPr="00D234F4">
              <w:rPr>
                <w:noProof/>
                <w:lang w:val="bg-BG"/>
              </w:rPr>
              <w:t>82</w:t>
            </w:r>
          </w:p>
        </w:tc>
        <w:tc>
          <w:tcPr>
            <w:tcW w:w="0" w:type="auto"/>
          </w:tcPr>
          <w:p w14:paraId="3E890A5B" w14:textId="77777777" w:rsidR="00D234F4" w:rsidRPr="00D234F4" w:rsidRDefault="00D234F4" w:rsidP="00EB7C96">
            <w:pPr>
              <w:pStyle w:val="Paragraph"/>
              <w:rPr>
                <w:noProof/>
                <w:lang w:val="bg-BG"/>
              </w:rPr>
            </w:pPr>
            <w:r w:rsidRPr="00D234F4">
              <w:rPr>
                <w:noProof/>
                <w:lang w:val="bg-BG"/>
              </w:rPr>
              <w:t>Модулен женски или мъжки съединител за локални мрежи, комбинирани или не с други гнезда, включващи като минимум:</w:t>
            </w:r>
          </w:p>
          <w:tbl>
            <w:tblPr>
              <w:tblStyle w:val="Listdash1"/>
              <w:tblW w:w="0" w:type="auto"/>
              <w:tblLook w:val="0000" w:firstRow="0" w:lastRow="0" w:firstColumn="0" w:lastColumn="0" w:noHBand="0" w:noVBand="0"/>
            </w:tblPr>
            <w:tblGrid>
              <w:gridCol w:w="220"/>
              <w:gridCol w:w="3615"/>
            </w:tblGrid>
            <w:tr w:rsidR="00D234F4" w:rsidRPr="00D234F4" w14:paraId="71E56DC8" w14:textId="77777777" w:rsidTr="00EB7C96">
              <w:tc>
                <w:tcPr>
                  <w:tcW w:w="0" w:type="auto"/>
                </w:tcPr>
                <w:p w14:paraId="2A5F1515" w14:textId="77777777" w:rsidR="00D234F4" w:rsidRPr="00D234F4" w:rsidRDefault="00D234F4" w:rsidP="00EB7C96">
                  <w:pPr>
                    <w:pStyle w:val="Paragraph"/>
                    <w:rPr>
                      <w:noProof/>
                      <w:lang w:val="bg-BG"/>
                    </w:rPr>
                  </w:pPr>
                  <w:r w:rsidRPr="00D234F4">
                    <w:rPr>
                      <w:noProof/>
                      <w:lang w:val="bg-BG"/>
                    </w:rPr>
                    <w:t>—</w:t>
                  </w:r>
                </w:p>
              </w:tc>
              <w:tc>
                <w:tcPr>
                  <w:tcW w:w="0" w:type="auto"/>
                </w:tcPr>
                <w:p w14:paraId="1CB8A02C" w14:textId="77777777" w:rsidR="00D234F4" w:rsidRPr="00D234F4" w:rsidRDefault="00D234F4" w:rsidP="00EB7C96">
                  <w:pPr>
                    <w:pStyle w:val="Paragraph"/>
                    <w:rPr>
                      <w:noProof/>
                      <w:lang w:val="bg-BG"/>
                    </w:rPr>
                  </w:pPr>
                  <w:r w:rsidRPr="00D234F4">
                    <w:rPr>
                      <w:noProof/>
                      <w:lang w:val="bg-BG"/>
                    </w:rPr>
                    <w:t>импулсен трансформатор с широколентов феритен магнитопровод,</w:t>
                  </w:r>
                </w:p>
              </w:tc>
            </w:tr>
            <w:tr w:rsidR="00D234F4" w:rsidRPr="00D234F4" w14:paraId="4C1F1B10" w14:textId="77777777" w:rsidTr="00EB7C96">
              <w:tc>
                <w:tcPr>
                  <w:tcW w:w="0" w:type="auto"/>
                </w:tcPr>
                <w:p w14:paraId="09B17B89" w14:textId="77777777" w:rsidR="00D234F4" w:rsidRPr="00D234F4" w:rsidRDefault="00D234F4" w:rsidP="00EB7C96">
                  <w:pPr>
                    <w:pStyle w:val="Paragraph"/>
                    <w:rPr>
                      <w:noProof/>
                      <w:lang w:val="bg-BG"/>
                    </w:rPr>
                  </w:pPr>
                  <w:r w:rsidRPr="00D234F4">
                    <w:rPr>
                      <w:noProof/>
                      <w:lang w:val="bg-BG"/>
                    </w:rPr>
                    <w:t>—</w:t>
                  </w:r>
                </w:p>
              </w:tc>
              <w:tc>
                <w:tcPr>
                  <w:tcW w:w="0" w:type="auto"/>
                </w:tcPr>
                <w:p w14:paraId="78DCDD34" w14:textId="77777777" w:rsidR="00D234F4" w:rsidRPr="00D234F4" w:rsidRDefault="00D234F4" w:rsidP="00EB7C96">
                  <w:pPr>
                    <w:pStyle w:val="Paragraph"/>
                    <w:rPr>
                      <w:noProof/>
                      <w:lang w:val="bg-BG"/>
                    </w:rPr>
                  </w:pPr>
                  <w:r w:rsidRPr="00D234F4">
                    <w:rPr>
                      <w:noProof/>
                      <w:lang w:val="bg-BG"/>
                    </w:rPr>
                    <w:t>дросел срещу синфазни смущения,</w:t>
                  </w:r>
                </w:p>
              </w:tc>
            </w:tr>
            <w:tr w:rsidR="00D234F4" w:rsidRPr="00D234F4" w14:paraId="7CFC82EC" w14:textId="77777777" w:rsidTr="00EB7C96">
              <w:tc>
                <w:tcPr>
                  <w:tcW w:w="0" w:type="auto"/>
                </w:tcPr>
                <w:p w14:paraId="605E025D" w14:textId="77777777" w:rsidR="00D234F4" w:rsidRPr="00D234F4" w:rsidRDefault="00D234F4" w:rsidP="00EB7C96">
                  <w:pPr>
                    <w:pStyle w:val="Paragraph"/>
                    <w:rPr>
                      <w:noProof/>
                      <w:lang w:val="bg-BG"/>
                    </w:rPr>
                  </w:pPr>
                  <w:r w:rsidRPr="00D234F4">
                    <w:rPr>
                      <w:noProof/>
                      <w:lang w:val="bg-BG"/>
                    </w:rPr>
                    <w:t>—</w:t>
                  </w:r>
                </w:p>
              </w:tc>
              <w:tc>
                <w:tcPr>
                  <w:tcW w:w="0" w:type="auto"/>
                </w:tcPr>
                <w:p w14:paraId="118D838D" w14:textId="77777777" w:rsidR="00D234F4" w:rsidRPr="00D234F4" w:rsidRDefault="00D234F4" w:rsidP="00EB7C96">
                  <w:pPr>
                    <w:pStyle w:val="Paragraph"/>
                    <w:rPr>
                      <w:noProof/>
                      <w:lang w:val="bg-BG"/>
                    </w:rPr>
                  </w:pPr>
                  <w:r w:rsidRPr="00D234F4">
                    <w:rPr>
                      <w:noProof/>
                      <w:lang w:val="bg-BG"/>
                    </w:rPr>
                    <w:t>резистор,</w:t>
                  </w:r>
                </w:p>
              </w:tc>
            </w:tr>
            <w:tr w:rsidR="00D234F4" w:rsidRPr="00D234F4" w14:paraId="22314D08" w14:textId="77777777" w:rsidTr="00EB7C96">
              <w:tc>
                <w:tcPr>
                  <w:tcW w:w="0" w:type="auto"/>
                </w:tcPr>
                <w:p w14:paraId="7E379B9B" w14:textId="77777777" w:rsidR="00D234F4" w:rsidRPr="00D234F4" w:rsidRDefault="00D234F4" w:rsidP="00EB7C96">
                  <w:pPr>
                    <w:pStyle w:val="Paragraph"/>
                    <w:rPr>
                      <w:noProof/>
                      <w:lang w:val="bg-BG"/>
                    </w:rPr>
                  </w:pPr>
                  <w:r w:rsidRPr="00D234F4">
                    <w:rPr>
                      <w:noProof/>
                      <w:lang w:val="bg-BG"/>
                    </w:rPr>
                    <w:t>—</w:t>
                  </w:r>
                </w:p>
              </w:tc>
              <w:tc>
                <w:tcPr>
                  <w:tcW w:w="0" w:type="auto"/>
                </w:tcPr>
                <w:p w14:paraId="36597D86" w14:textId="77777777" w:rsidR="00D234F4" w:rsidRPr="00D234F4" w:rsidRDefault="00D234F4" w:rsidP="00EB7C96">
                  <w:pPr>
                    <w:pStyle w:val="Paragraph"/>
                    <w:rPr>
                      <w:noProof/>
                      <w:lang w:val="bg-BG"/>
                    </w:rPr>
                  </w:pPr>
                  <w:r w:rsidRPr="00D234F4">
                    <w:rPr>
                      <w:noProof/>
                      <w:lang w:val="bg-BG"/>
                    </w:rPr>
                    <w:t>кондензатор,</w:t>
                  </w:r>
                </w:p>
              </w:tc>
            </w:tr>
          </w:tbl>
          <w:p w14:paraId="5864ED18" w14:textId="77777777" w:rsidR="00D234F4" w:rsidRPr="00D234F4" w:rsidRDefault="00D234F4" w:rsidP="00EB7C96">
            <w:pPr>
              <w:pStyle w:val="Paragraph"/>
              <w:rPr>
                <w:noProof/>
                <w:lang w:val="bg-BG"/>
              </w:rPr>
            </w:pPr>
            <w:r w:rsidRPr="00D234F4">
              <w:rPr>
                <w:noProof/>
                <w:lang w:val="bg-BG"/>
              </w:rPr>
              <w:t>използвани в производството на изделия, попадащи в позиции 8521 или 8528</w:t>
            </w:r>
          </w:p>
          <w:p w14:paraId="32E88C9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E66FCD0" w14:textId="77777777" w:rsidR="00D234F4" w:rsidRPr="00D234F4" w:rsidRDefault="00D234F4" w:rsidP="00EB7C96">
            <w:pPr>
              <w:pStyle w:val="Paragraph"/>
              <w:rPr>
                <w:noProof/>
                <w:lang w:val="bg-BG"/>
              </w:rPr>
            </w:pPr>
            <w:r w:rsidRPr="00D234F4">
              <w:rPr>
                <w:noProof/>
                <w:lang w:val="bg-BG"/>
              </w:rPr>
              <w:t>0 %</w:t>
            </w:r>
          </w:p>
        </w:tc>
        <w:tc>
          <w:tcPr>
            <w:tcW w:w="0" w:type="auto"/>
          </w:tcPr>
          <w:p w14:paraId="6FFD7D9E" w14:textId="77777777" w:rsidR="00D234F4" w:rsidRPr="00D234F4" w:rsidRDefault="00D234F4" w:rsidP="00EB7C96">
            <w:pPr>
              <w:pStyle w:val="Paragraph"/>
              <w:rPr>
                <w:noProof/>
                <w:lang w:val="bg-BG"/>
              </w:rPr>
            </w:pPr>
            <w:r w:rsidRPr="00D234F4">
              <w:rPr>
                <w:noProof/>
                <w:lang w:val="bg-BG"/>
              </w:rPr>
              <w:t>p/st</w:t>
            </w:r>
          </w:p>
        </w:tc>
        <w:tc>
          <w:tcPr>
            <w:tcW w:w="0" w:type="auto"/>
          </w:tcPr>
          <w:p w14:paraId="6AC9103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41F5F6B" w14:textId="77777777" w:rsidTr="00D234F4">
        <w:trPr>
          <w:cantSplit/>
        </w:trPr>
        <w:tc>
          <w:tcPr>
            <w:tcW w:w="0" w:type="auto"/>
          </w:tcPr>
          <w:p w14:paraId="64F194E5" w14:textId="77777777" w:rsidR="00D234F4" w:rsidRPr="00D234F4" w:rsidRDefault="00D234F4" w:rsidP="00EB7C96">
            <w:pPr>
              <w:pStyle w:val="Paragraph"/>
              <w:rPr>
                <w:noProof/>
                <w:lang w:val="bg-BG"/>
              </w:rPr>
            </w:pPr>
            <w:r w:rsidRPr="00D234F4">
              <w:rPr>
                <w:noProof/>
                <w:lang w:val="bg-BG"/>
              </w:rPr>
              <w:t>0.4616</w:t>
            </w:r>
          </w:p>
        </w:tc>
        <w:tc>
          <w:tcPr>
            <w:tcW w:w="0" w:type="auto"/>
          </w:tcPr>
          <w:p w14:paraId="22EA0F07" w14:textId="77777777" w:rsidR="00D234F4" w:rsidRPr="00D234F4" w:rsidRDefault="00D234F4" w:rsidP="00EB7C96">
            <w:pPr>
              <w:pStyle w:val="Paragraph"/>
              <w:jc w:val="right"/>
              <w:rPr>
                <w:noProof/>
                <w:lang w:val="bg-BG"/>
              </w:rPr>
            </w:pPr>
            <w:r w:rsidRPr="00D234F4">
              <w:rPr>
                <w:noProof/>
                <w:lang w:val="bg-BG"/>
              </w:rPr>
              <w:t>ex 8536 69 90</w:t>
            </w:r>
          </w:p>
        </w:tc>
        <w:tc>
          <w:tcPr>
            <w:tcW w:w="0" w:type="auto"/>
          </w:tcPr>
          <w:p w14:paraId="084F405C" w14:textId="77777777" w:rsidR="00D234F4" w:rsidRPr="00D234F4" w:rsidRDefault="00D234F4" w:rsidP="00EB7C96">
            <w:pPr>
              <w:pStyle w:val="Paragraph"/>
              <w:jc w:val="center"/>
              <w:rPr>
                <w:noProof/>
                <w:lang w:val="bg-BG"/>
              </w:rPr>
            </w:pPr>
            <w:r w:rsidRPr="00D234F4">
              <w:rPr>
                <w:noProof/>
                <w:lang w:val="bg-BG"/>
              </w:rPr>
              <w:t>83</w:t>
            </w:r>
          </w:p>
        </w:tc>
        <w:tc>
          <w:tcPr>
            <w:tcW w:w="0" w:type="auto"/>
          </w:tcPr>
          <w:p w14:paraId="6364C177" w14:textId="77777777" w:rsidR="00D234F4" w:rsidRPr="00D234F4" w:rsidRDefault="00D234F4" w:rsidP="00EB7C96">
            <w:pPr>
              <w:pStyle w:val="Paragraph"/>
              <w:rPr>
                <w:noProof/>
                <w:lang w:val="bg-BG"/>
              </w:rPr>
            </w:pPr>
            <w:r w:rsidRPr="00D234F4">
              <w:rPr>
                <w:noProof/>
                <w:lang w:val="bg-BG"/>
              </w:rPr>
              <w:t>Щепселно гнездо за променливо напрежение, с шумов филтър, състоящ се от:</w:t>
            </w:r>
          </w:p>
          <w:tbl>
            <w:tblPr>
              <w:tblStyle w:val="Listdash1"/>
              <w:tblW w:w="0" w:type="auto"/>
              <w:tblLook w:val="0000" w:firstRow="0" w:lastRow="0" w:firstColumn="0" w:lastColumn="0" w:noHBand="0" w:noVBand="0"/>
            </w:tblPr>
            <w:tblGrid>
              <w:gridCol w:w="220"/>
              <w:gridCol w:w="3615"/>
            </w:tblGrid>
            <w:tr w:rsidR="00D234F4" w:rsidRPr="00D234F4" w14:paraId="3D79B876" w14:textId="77777777" w:rsidTr="00EB7C96">
              <w:tc>
                <w:tcPr>
                  <w:tcW w:w="0" w:type="auto"/>
                </w:tcPr>
                <w:p w14:paraId="2B5EED57" w14:textId="77777777" w:rsidR="00D234F4" w:rsidRPr="00D234F4" w:rsidRDefault="00D234F4" w:rsidP="00EB7C96">
                  <w:pPr>
                    <w:pStyle w:val="Paragraph"/>
                    <w:rPr>
                      <w:noProof/>
                      <w:lang w:val="bg-BG"/>
                    </w:rPr>
                  </w:pPr>
                  <w:r w:rsidRPr="00D234F4">
                    <w:rPr>
                      <w:noProof/>
                      <w:lang w:val="bg-BG"/>
                    </w:rPr>
                    <w:t>—</w:t>
                  </w:r>
                </w:p>
              </w:tc>
              <w:tc>
                <w:tcPr>
                  <w:tcW w:w="0" w:type="auto"/>
                </w:tcPr>
                <w:p w14:paraId="73C3E6CA" w14:textId="77777777" w:rsidR="00D234F4" w:rsidRPr="00D234F4" w:rsidRDefault="00D234F4" w:rsidP="00EB7C96">
                  <w:pPr>
                    <w:pStyle w:val="Paragraph"/>
                    <w:rPr>
                      <w:noProof/>
                      <w:lang w:val="bg-BG"/>
                    </w:rPr>
                  </w:pPr>
                  <w:r w:rsidRPr="00D234F4">
                    <w:rPr>
                      <w:noProof/>
                      <w:lang w:val="bg-BG"/>
                    </w:rPr>
                    <w:t>щепселно гнездо за променливо напрежение 230 V (за включване на захранващ кабел)</w:t>
                  </w:r>
                </w:p>
              </w:tc>
            </w:tr>
            <w:tr w:rsidR="00D234F4" w:rsidRPr="00D234F4" w14:paraId="67DA8E05" w14:textId="77777777" w:rsidTr="00EB7C96">
              <w:tc>
                <w:tcPr>
                  <w:tcW w:w="0" w:type="auto"/>
                </w:tcPr>
                <w:p w14:paraId="01A6620F" w14:textId="77777777" w:rsidR="00D234F4" w:rsidRPr="00D234F4" w:rsidRDefault="00D234F4" w:rsidP="00EB7C96">
                  <w:pPr>
                    <w:pStyle w:val="Paragraph"/>
                    <w:rPr>
                      <w:noProof/>
                      <w:lang w:val="bg-BG"/>
                    </w:rPr>
                  </w:pPr>
                  <w:r w:rsidRPr="00D234F4">
                    <w:rPr>
                      <w:noProof/>
                      <w:lang w:val="bg-BG"/>
                    </w:rPr>
                    <w:t>—</w:t>
                  </w:r>
                </w:p>
              </w:tc>
              <w:tc>
                <w:tcPr>
                  <w:tcW w:w="0" w:type="auto"/>
                </w:tcPr>
                <w:p w14:paraId="670C8F19" w14:textId="77777777" w:rsidR="00D234F4" w:rsidRPr="00D234F4" w:rsidRDefault="00D234F4" w:rsidP="00EB7C96">
                  <w:pPr>
                    <w:pStyle w:val="Paragraph"/>
                    <w:rPr>
                      <w:noProof/>
                      <w:lang w:val="bg-BG"/>
                    </w:rPr>
                  </w:pPr>
                  <w:r w:rsidRPr="00D234F4">
                    <w:rPr>
                      <w:noProof/>
                      <w:lang w:val="bg-BG"/>
                    </w:rPr>
                    <w:t>вграден противошумен филтър, състоящ се от кондензатори и бобини,</w:t>
                  </w:r>
                </w:p>
              </w:tc>
            </w:tr>
            <w:tr w:rsidR="00D234F4" w:rsidRPr="00D234F4" w14:paraId="42B46629" w14:textId="77777777" w:rsidTr="00EB7C96">
              <w:tc>
                <w:tcPr>
                  <w:tcW w:w="0" w:type="auto"/>
                </w:tcPr>
                <w:p w14:paraId="46873640" w14:textId="77777777" w:rsidR="00D234F4" w:rsidRPr="00D234F4" w:rsidRDefault="00D234F4" w:rsidP="00EB7C96">
                  <w:pPr>
                    <w:pStyle w:val="Paragraph"/>
                    <w:rPr>
                      <w:noProof/>
                      <w:lang w:val="bg-BG"/>
                    </w:rPr>
                  </w:pPr>
                  <w:r w:rsidRPr="00D234F4">
                    <w:rPr>
                      <w:noProof/>
                      <w:lang w:val="bg-BG"/>
                    </w:rPr>
                    <w:t>—</w:t>
                  </w:r>
                </w:p>
              </w:tc>
              <w:tc>
                <w:tcPr>
                  <w:tcW w:w="0" w:type="auto"/>
                </w:tcPr>
                <w:p w14:paraId="4C390652" w14:textId="77777777" w:rsidR="00D234F4" w:rsidRPr="00D234F4" w:rsidRDefault="00D234F4" w:rsidP="00EB7C96">
                  <w:pPr>
                    <w:pStyle w:val="Paragraph"/>
                    <w:rPr>
                      <w:noProof/>
                      <w:lang w:val="bg-BG"/>
                    </w:rPr>
                  </w:pPr>
                  <w:r w:rsidRPr="00D234F4">
                    <w:rPr>
                      <w:noProof/>
                      <w:lang w:val="bg-BG"/>
                    </w:rPr>
                    <w:t>кабелен щепсел за свързване на щепселно гнездо за променливо напрежение със захранващия блок на плазмен екран,</w:t>
                  </w:r>
                </w:p>
              </w:tc>
            </w:tr>
          </w:tbl>
          <w:p w14:paraId="1DBFFBBA" w14:textId="77777777" w:rsidR="00D234F4" w:rsidRPr="00D234F4" w:rsidRDefault="00D234F4" w:rsidP="00EB7C96">
            <w:pPr>
              <w:pStyle w:val="Paragraph"/>
              <w:rPr>
                <w:noProof/>
                <w:lang w:val="bg-BG"/>
              </w:rPr>
            </w:pPr>
            <w:r w:rsidRPr="00D234F4">
              <w:rPr>
                <w:noProof/>
                <w:lang w:val="bg-BG"/>
              </w:rPr>
              <w:t>със или без метална опора, която закрепва щепселното гнездо към телевизора с плазмен екран</w:t>
            </w:r>
          </w:p>
        </w:tc>
        <w:tc>
          <w:tcPr>
            <w:tcW w:w="0" w:type="auto"/>
          </w:tcPr>
          <w:p w14:paraId="6928D753" w14:textId="77777777" w:rsidR="00D234F4" w:rsidRPr="00D234F4" w:rsidRDefault="00D234F4" w:rsidP="00EB7C96">
            <w:pPr>
              <w:pStyle w:val="Paragraph"/>
              <w:rPr>
                <w:noProof/>
                <w:lang w:val="bg-BG"/>
              </w:rPr>
            </w:pPr>
            <w:r w:rsidRPr="00D234F4">
              <w:rPr>
                <w:noProof/>
                <w:lang w:val="bg-BG"/>
              </w:rPr>
              <w:t>0 %</w:t>
            </w:r>
          </w:p>
        </w:tc>
        <w:tc>
          <w:tcPr>
            <w:tcW w:w="0" w:type="auto"/>
          </w:tcPr>
          <w:p w14:paraId="5ED9734D" w14:textId="77777777" w:rsidR="00D234F4" w:rsidRPr="00D234F4" w:rsidRDefault="00D234F4" w:rsidP="00EB7C96">
            <w:pPr>
              <w:pStyle w:val="Paragraph"/>
              <w:rPr>
                <w:noProof/>
                <w:lang w:val="bg-BG"/>
              </w:rPr>
            </w:pPr>
            <w:r w:rsidRPr="00D234F4">
              <w:rPr>
                <w:noProof/>
                <w:lang w:val="bg-BG"/>
              </w:rPr>
              <w:t>p/st</w:t>
            </w:r>
          </w:p>
        </w:tc>
        <w:tc>
          <w:tcPr>
            <w:tcW w:w="0" w:type="auto"/>
          </w:tcPr>
          <w:p w14:paraId="57293D3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700D1A8" w14:textId="77777777" w:rsidTr="00D234F4">
        <w:trPr>
          <w:cantSplit/>
        </w:trPr>
        <w:tc>
          <w:tcPr>
            <w:tcW w:w="0" w:type="auto"/>
          </w:tcPr>
          <w:p w14:paraId="229C7B4B" w14:textId="77777777" w:rsidR="00D234F4" w:rsidRPr="00D234F4" w:rsidRDefault="00D234F4" w:rsidP="00EB7C96">
            <w:pPr>
              <w:pStyle w:val="Paragraph"/>
              <w:rPr>
                <w:noProof/>
                <w:lang w:val="bg-BG"/>
              </w:rPr>
            </w:pPr>
            <w:r w:rsidRPr="00D234F4">
              <w:rPr>
                <w:noProof/>
                <w:lang w:val="bg-BG"/>
              </w:rPr>
              <w:t>0.5028</w:t>
            </w:r>
          </w:p>
        </w:tc>
        <w:tc>
          <w:tcPr>
            <w:tcW w:w="0" w:type="auto"/>
          </w:tcPr>
          <w:p w14:paraId="6832A38B" w14:textId="77777777" w:rsidR="00D234F4" w:rsidRPr="00D234F4" w:rsidRDefault="00D234F4" w:rsidP="00EB7C96">
            <w:pPr>
              <w:pStyle w:val="Paragraph"/>
              <w:jc w:val="right"/>
              <w:rPr>
                <w:noProof/>
                <w:lang w:val="bg-BG"/>
              </w:rPr>
            </w:pPr>
            <w:r w:rsidRPr="00D234F4">
              <w:rPr>
                <w:noProof/>
                <w:lang w:val="bg-BG"/>
              </w:rPr>
              <w:t>ex 8536 69 90</w:t>
            </w:r>
          </w:p>
        </w:tc>
        <w:tc>
          <w:tcPr>
            <w:tcW w:w="0" w:type="auto"/>
          </w:tcPr>
          <w:p w14:paraId="79B8E748" w14:textId="77777777" w:rsidR="00D234F4" w:rsidRPr="00D234F4" w:rsidRDefault="00D234F4" w:rsidP="00EB7C96">
            <w:pPr>
              <w:pStyle w:val="Paragraph"/>
              <w:jc w:val="center"/>
              <w:rPr>
                <w:noProof/>
                <w:lang w:val="bg-BG"/>
              </w:rPr>
            </w:pPr>
            <w:r w:rsidRPr="00D234F4">
              <w:rPr>
                <w:noProof/>
                <w:lang w:val="bg-BG"/>
              </w:rPr>
              <w:t>84</w:t>
            </w:r>
          </w:p>
        </w:tc>
        <w:tc>
          <w:tcPr>
            <w:tcW w:w="0" w:type="auto"/>
          </w:tcPr>
          <w:p w14:paraId="458DA28D" w14:textId="77777777" w:rsidR="00D234F4" w:rsidRPr="00D234F4" w:rsidRDefault="00D234F4" w:rsidP="00EB7C96">
            <w:pPr>
              <w:pStyle w:val="Paragraph"/>
              <w:rPr>
                <w:noProof/>
                <w:lang w:val="bg-BG"/>
              </w:rPr>
            </w:pPr>
            <w:r w:rsidRPr="00D234F4">
              <w:rPr>
                <w:noProof/>
                <w:lang w:val="bg-BG"/>
              </w:rPr>
              <w:t>Женски или мъжки съединител тип USB в единична или пакетна форма за свързване с други USB устройства, използвани за производството на стоки от позиции 8521или8528</w:t>
            </w:r>
          </w:p>
          <w:p w14:paraId="65A1DC8D"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D970B8E" w14:textId="77777777" w:rsidR="00D234F4" w:rsidRPr="00D234F4" w:rsidRDefault="00D234F4" w:rsidP="00EB7C96">
            <w:pPr>
              <w:pStyle w:val="Paragraph"/>
              <w:rPr>
                <w:noProof/>
                <w:lang w:val="bg-BG"/>
              </w:rPr>
            </w:pPr>
            <w:r w:rsidRPr="00D234F4">
              <w:rPr>
                <w:noProof/>
                <w:lang w:val="bg-BG"/>
              </w:rPr>
              <w:t>0 %</w:t>
            </w:r>
          </w:p>
        </w:tc>
        <w:tc>
          <w:tcPr>
            <w:tcW w:w="0" w:type="auto"/>
          </w:tcPr>
          <w:p w14:paraId="76A30380" w14:textId="77777777" w:rsidR="00D234F4" w:rsidRPr="00D234F4" w:rsidRDefault="00D234F4" w:rsidP="00EB7C96">
            <w:pPr>
              <w:pStyle w:val="Paragraph"/>
              <w:rPr>
                <w:noProof/>
                <w:lang w:val="bg-BG"/>
              </w:rPr>
            </w:pPr>
            <w:r w:rsidRPr="00D234F4">
              <w:rPr>
                <w:noProof/>
                <w:lang w:val="bg-BG"/>
              </w:rPr>
              <w:t>p/st</w:t>
            </w:r>
          </w:p>
        </w:tc>
        <w:tc>
          <w:tcPr>
            <w:tcW w:w="0" w:type="auto"/>
          </w:tcPr>
          <w:p w14:paraId="66CA3930"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35BA797" w14:textId="77777777" w:rsidTr="00D234F4">
        <w:trPr>
          <w:cantSplit/>
        </w:trPr>
        <w:tc>
          <w:tcPr>
            <w:tcW w:w="0" w:type="auto"/>
          </w:tcPr>
          <w:p w14:paraId="75781775" w14:textId="77777777" w:rsidR="00D234F4" w:rsidRPr="00D234F4" w:rsidRDefault="00D234F4" w:rsidP="00EB7C96">
            <w:pPr>
              <w:pStyle w:val="Paragraph"/>
              <w:rPr>
                <w:noProof/>
                <w:lang w:val="bg-BG"/>
              </w:rPr>
            </w:pPr>
            <w:r w:rsidRPr="00D234F4">
              <w:rPr>
                <w:noProof/>
                <w:lang w:val="bg-BG"/>
              </w:rPr>
              <w:t>0.5318</w:t>
            </w:r>
          </w:p>
        </w:tc>
        <w:tc>
          <w:tcPr>
            <w:tcW w:w="0" w:type="auto"/>
          </w:tcPr>
          <w:p w14:paraId="1B28E668" w14:textId="77777777" w:rsidR="00D234F4" w:rsidRPr="00D234F4" w:rsidRDefault="00D234F4" w:rsidP="00EB7C96">
            <w:pPr>
              <w:pStyle w:val="Paragraph"/>
              <w:jc w:val="right"/>
              <w:rPr>
                <w:noProof/>
                <w:lang w:val="bg-BG"/>
              </w:rPr>
            </w:pPr>
            <w:r w:rsidRPr="00D234F4">
              <w:rPr>
                <w:noProof/>
                <w:lang w:val="bg-BG"/>
              </w:rPr>
              <w:t>ex 8536 69 90</w:t>
            </w:r>
          </w:p>
        </w:tc>
        <w:tc>
          <w:tcPr>
            <w:tcW w:w="0" w:type="auto"/>
          </w:tcPr>
          <w:p w14:paraId="0B1BE3D9"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4800BAEC" w14:textId="77777777" w:rsidR="00D234F4" w:rsidRPr="00D234F4" w:rsidRDefault="00D234F4" w:rsidP="00EB7C96">
            <w:pPr>
              <w:pStyle w:val="Paragraph"/>
              <w:rPr>
                <w:noProof/>
                <w:lang w:val="bg-BG"/>
              </w:rPr>
            </w:pPr>
            <w:r w:rsidRPr="00D234F4">
              <w:rPr>
                <w:noProof/>
                <w:lang w:val="bg-BG"/>
              </w:rPr>
              <w:t>Гнездов или щифтов съединител, вграден в пластмасов или метален корпус, с не повече от 96 контакта, за използване при производството на продукти от позиции 8521 или 8528</w:t>
            </w:r>
          </w:p>
          <w:p w14:paraId="5F0FC75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B5EA1F3" w14:textId="77777777" w:rsidR="00D234F4" w:rsidRPr="00D234F4" w:rsidRDefault="00D234F4" w:rsidP="00EB7C96">
            <w:pPr>
              <w:pStyle w:val="Paragraph"/>
              <w:rPr>
                <w:noProof/>
                <w:lang w:val="bg-BG"/>
              </w:rPr>
            </w:pPr>
            <w:r w:rsidRPr="00D234F4">
              <w:rPr>
                <w:noProof/>
                <w:lang w:val="bg-BG"/>
              </w:rPr>
              <w:t>0 %</w:t>
            </w:r>
          </w:p>
        </w:tc>
        <w:tc>
          <w:tcPr>
            <w:tcW w:w="0" w:type="auto"/>
          </w:tcPr>
          <w:p w14:paraId="7877EF92" w14:textId="77777777" w:rsidR="00D234F4" w:rsidRPr="00D234F4" w:rsidRDefault="00D234F4" w:rsidP="00EB7C96">
            <w:pPr>
              <w:pStyle w:val="Paragraph"/>
              <w:rPr>
                <w:noProof/>
                <w:lang w:val="bg-BG"/>
              </w:rPr>
            </w:pPr>
            <w:r w:rsidRPr="00D234F4">
              <w:rPr>
                <w:noProof/>
                <w:lang w:val="bg-BG"/>
              </w:rPr>
              <w:t>p/st</w:t>
            </w:r>
          </w:p>
        </w:tc>
        <w:tc>
          <w:tcPr>
            <w:tcW w:w="0" w:type="auto"/>
          </w:tcPr>
          <w:p w14:paraId="2C2E9D7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E942CE0" w14:textId="77777777" w:rsidTr="00D234F4">
        <w:trPr>
          <w:cantSplit/>
        </w:trPr>
        <w:tc>
          <w:tcPr>
            <w:tcW w:w="0" w:type="auto"/>
          </w:tcPr>
          <w:p w14:paraId="3E38F8AA" w14:textId="77777777" w:rsidR="00D234F4" w:rsidRPr="00D234F4" w:rsidRDefault="00D234F4" w:rsidP="00EB7C96">
            <w:pPr>
              <w:pStyle w:val="Paragraph"/>
              <w:rPr>
                <w:noProof/>
                <w:lang w:val="bg-BG"/>
              </w:rPr>
            </w:pPr>
            <w:r w:rsidRPr="00D234F4">
              <w:rPr>
                <w:noProof/>
                <w:lang w:val="bg-BG"/>
              </w:rPr>
              <w:t>0.5316</w:t>
            </w:r>
          </w:p>
        </w:tc>
        <w:tc>
          <w:tcPr>
            <w:tcW w:w="0" w:type="auto"/>
          </w:tcPr>
          <w:p w14:paraId="2AA85D10" w14:textId="77777777" w:rsidR="00D234F4" w:rsidRPr="00D234F4" w:rsidRDefault="00D234F4" w:rsidP="00EB7C96">
            <w:pPr>
              <w:pStyle w:val="Paragraph"/>
              <w:jc w:val="right"/>
              <w:rPr>
                <w:noProof/>
                <w:lang w:val="bg-BG"/>
              </w:rPr>
            </w:pPr>
            <w:r w:rsidRPr="00D234F4">
              <w:rPr>
                <w:noProof/>
                <w:lang w:val="bg-BG"/>
              </w:rPr>
              <w:t>ex 8536 69 90</w:t>
            </w:r>
          </w:p>
        </w:tc>
        <w:tc>
          <w:tcPr>
            <w:tcW w:w="0" w:type="auto"/>
          </w:tcPr>
          <w:p w14:paraId="1806F759" w14:textId="77777777" w:rsidR="00D234F4" w:rsidRPr="00D234F4" w:rsidRDefault="00D234F4" w:rsidP="00EB7C96">
            <w:pPr>
              <w:pStyle w:val="Paragraph"/>
              <w:jc w:val="center"/>
              <w:rPr>
                <w:noProof/>
                <w:lang w:val="bg-BG"/>
              </w:rPr>
            </w:pPr>
            <w:r w:rsidRPr="00D234F4">
              <w:rPr>
                <w:noProof/>
                <w:lang w:val="bg-BG"/>
              </w:rPr>
              <w:t>86</w:t>
            </w:r>
          </w:p>
        </w:tc>
        <w:tc>
          <w:tcPr>
            <w:tcW w:w="0" w:type="auto"/>
          </w:tcPr>
          <w:p w14:paraId="5E4BBE36" w14:textId="77777777" w:rsidR="00D234F4" w:rsidRPr="00D234F4" w:rsidRDefault="00D234F4" w:rsidP="00EB7C96">
            <w:pPr>
              <w:pStyle w:val="Paragraph"/>
              <w:rPr>
                <w:noProof/>
                <w:lang w:val="bg-BG"/>
              </w:rPr>
            </w:pPr>
            <w:r w:rsidRPr="00D234F4">
              <w:rPr>
                <w:noProof/>
                <w:lang w:val="bg-BG"/>
              </w:rPr>
              <w:t>Съединител, гнездов или щифтов,от тип HDMI (мултимедиен интерфейс за висока разделителна способност), вграден в пластмасов или метален корпус, с 19 или 20 щифта на 2 реда, за използване при производството на продукти от позиции 8521 или 8528</w:t>
            </w:r>
          </w:p>
          <w:p w14:paraId="1ACD164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8DB8006" w14:textId="77777777" w:rsidR="00D234F4" w:rsidRPr="00D234F4" w:rsidRDefault="00D234F4" w:rsidP="00EB7C96">
            <w:pPr>
              <w:pStyle w:val="Paragraph"/>
              <w:rPr>
                <w:noProof/>
                <w:lang w:val="bg-BG"/>
              </w:rPr>
            </w:pPr>
            <w:r w:rsidRPr="00D234F4">
              <w:rPr>
                <w:noProof/>
                <w:lang w:val="bg-BG"/>
              </w:rPr>
              <w:t>0 %</w:t>
            </w:r>
          </w:p>
        </w:tc>
        <w:tc>
          <w:tcPr>
            <w:tcW w:w="0" w:type="auto"/>
          </w:tcPr>
          <w:p w14:paraId="27CB39CD" w14:textId="77777777" w:rsidR="00D234F4" w:rsidRPr="00D234F4" w:rsidRDefault="00D234F4" w:rsidP="00EB7C96">
            <w:pPr>
              <w:pStyle w:val="Paragraph"/>
              <w:rPr>
                <w:noProof/>
                <w:lang w:val="bg-BG"/>
              </w:rPr>
            </w:pPr>
            <w:r w:rsidRPr="00D234F4">
              <w:rPr>
                <w:noProof/>
                <w:lang w:val="bg-BG"/>
              </w:rPr>
              <w:t>p/st</w:t>
            </w:r>
          </w:p>
        </w:tc>
        <w:tc>
          <w:tcPr>
            <w:tcW w:w="0" w:type="auto"/>
          </w:tcPr>
          <w:p w14:paraId="3A753C39"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73F05BE" w14:textId="77777777" w:rsidTr="00D234F4">
        <w:trPr>
          <w:cantSplit/>
        </w:trPr>
        <w:tc>
          <w:tcPr>
            <w:tcW w:w="0" w:type="auto"/>
          </w:tcPr>
          <w:p w14:paraId="558A62DE" w14:textId="77777777" w:rsidR="00D234F4" w:rsidRPr="00D234F4" w:rsidRDefault="00D234F4" w:rsidP="00EB7C96">
            <w:pPr>
              <w:pStyle w:val="Paragraph"/>
              <w:rPr>
                <w:noProof/>
                <w:lang w:val="bg-BG"/>
              </w:rPr>
            </w:pPr>
            <w:r w:rsidRPr="00D234F4">
              <w:rPr>
                <w:noProof/>
                <w:lang w:val="bg-BG"/>
              </w:rPr>
              <w:t>0.5181</w:t>
            </w:r>
          </w:p>
        </w:tc>
        <w:tc>
          <w:tcPr>
            <w:tcW w:w="0" w:type="auto"/>
          </w:tcPr>
          <w:p w14:paraId="38FFC227" w14:textId="77777777" w:rsidR="00D234F4" w:rsidRPr="00D234F4" w:rsidRDefault="00D234F4" w:rsidP="00EB7C96">
            <w:pPr>
              <w:pStyle w:val="Paragraph"/>
              <w:jc w:val="right"/>
              <w:rPr>
                <w:noProof/>
                <w:lang w:val="bg-BG"/>
              </w:rPr>
            </w:pPr>
            <w:r w:rsidRPr="00D234F4">
              <w:rPr>
                <w:noProof/>
                <w:lang w:val="bg-BG"/>
              </w:rPr>
              <w:t>ex 8536 70 00</w:t>
            </w:r>
          </w:p>
        </w:tc>
        <w:tc>
          <w:tcPr>
            <w:tcW w:w="0" w:type="auto"/>
          </w:tcPr>
          <w:p w14:paraId="46C83466"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098F0BEB" w14:textId="77777777" w:rsidR="00D234F4" w:rsidRPr="00D234F4" w:rsidRDefault="00D234F4" w:rsidP="00EB7C96">
            <w:pPr>
              <w:pStyle w:val="Paragraph"/>
              <w:rPr>
                <w:noProof/>
                <w:lang w:val="bg-BG"/>
              </w:rPr>
            </w:pPr>
            <w:r w:rsidRPr="00D234F4">
              <w:rPr>
                <w:noProof/>
                <w:lang w:val="bg-BG"/>
              </w:rPr>
              <w:t>Оптичен щекер, щепсел или съединител, за използване при производството на продукти от позиции 8521 или 8528</w:t>
            </w:r>
          </w:p>
          <w:p w14:paraId="4FC8E83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980BE59" w14:textId="77777777" w:rsidR="00D234F4" w:rsidRPr="00D234F4" w:rsidRDefault="00D234F4" w:rsidP="00EB7C96">
            <w:pPr>
              <w:pStyle w:val="Paragraph"/>
              <w:rPr>
                <w:noProof/>
                <w:lang w:val="bg-BG"/>
              </w:rPr>
            </w:pPr>
            <w:r w:rsidRPr="00D234F4">
              <w:rPr>
                <w:noProof/>
                <w:lang w:val="bg-BG"/>
              </w:rPr>
              <w:t>0 %</w:t>
            </w:r>
          </w:p>
        </w:tc>
        <w:tc>
          <w:tcPr>
            <w:tcW w:w="0" w:type="auto"/>
          </w:tcPr>
          <w:p w14:paraId="0B1343A9" w14:textId="77777777" w:rsidR="00D234F4" w:rsidRPr="00D234F4" w:rsidRDefault="00D234F4" w:rsidP="00EB7C96">
            <w:pPr>
              <w:pStyle w:val="Paragraph"/>
              <w:rPr>
                <w:noProof/>
                <w:lang w:val="bg-BG"/>
              </w:rPr>
            </w:pPr>
            <w:r w:rsidRPr="00D234F4">
              <w:rPr>
                <w:noProof/>
                <w:lang w:val="bg-BG"/>
              </w:rPr>
              <w:t>p/st</w:t>
            </w:r>
          </w:p>
        </w:tc>
        <w:tc>
          <w:tcPr>
            <w:tcW w:w="0" w:type="auto"/>
          </w:tcPr>
          <w:p w14:paraId="7D17706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4B4305A" w14:textId="77777777" w:rsidTr="00D234F4">
        <w:trPr>
          <w:cantSplit/>
        </w:trPr>
        <w:tc>
          <w:tcPr>
            <w:tcW w:w="0" w:type="auto"/>
          </w:tcPr>
          <w:p w14:paraId="17CC0F09" w14:textId="77777777" w:rsidR="00D234F4" w:rsidRPr="00D234F4" w:rsidRDefault="00D234F4" w:rsidP="00EB7C96">
            <w:pPr>
              <w:pStyle w:val="Paragraph"/>
              <w:rPr>
                <w:noProof/>
                <w:lang w:val="bg-BG"/>
              </w:rPr>
            </w:pPr>
            <w:r w:rsidRPr="00D234F4">
              <w:rPr>
                <w:noProof/>
                <w:lang w:val="bg-BG"/>
              </w:rPr>
              <w:t>0.7873</w:t>
            </w:r>
          </w:p>
        </w:tc>
        <w:tc>
          <w:tcPr>
            <w:tcW w:w="0" w:type="auto"/>
          </w:tcPr>
          <w:p w14:paraId="0A698AEA" w14:textId="77777777" w:rsidR="00D234F4" w:rsidRPr="00D234F4" w:rsidRDefault="00D234F4" w:rsidP="00EB7C96">
            <w:pPr>
              <w:pStyle w:val="Paragraph"/>
              <w:jc w:val="right"/>
              <w:rPr>
                <w:noProof/>
                <w:lang w:val="bg-BG"/>
              </w:rPr>
            </w:pPr>
            <w:r w:rsidRPr="00D234F4">
              <w:rPr>
                <w:noProof/>
                <w:lang w:val="bg-BG"/>
              </w:rPr>
              <w:t>ex 8537 10 91</w:t>
            </w:r>
          </w:p>
        </w:tc>
        <w:tc>
          <w:tcPr>
            <w:tcW w:w="0" w:type="auto"/>
          </w:tcPr>
          <w:p w14:paraId="0E02E0CB"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F767E8D" w14:textId="77777777" w:rsidR="00D234F4" w:rsidRPr="00D234F4" w:rsidRDefault="00D234F4" w:rsidP="00EB7C96">
            <w:pPr>
              <w:pStyle w:val="Paragraph"/>
              <w:rPr>
                <w:noProof/>
                <w:lang w:val="bg-BG"/>
              </w:rPr>
            </w:pPr>
            <w:r w:rsidRPr="00D234F4">
              <w:rPr>
                <w:noProof/>
                <w:lang w:val="bg-BG"/>
              </w:rPr>
              <w:t>Електронна сглобка, съдържаща:</w:t>
            </w:r>
          </w:p>
          <w:tbl>
            <w:tblPr>
              <w:tblStyle w:val="Listdash1"/>
              <w:tblW w:w="0" w:type="auto"/>
              <w:tblLook w:val="0000" w:firstRow="0" w:lastRow="0" w:firstColumn="0" w:lastColumn="0" w:noHBand="0" w:noVBand="0"/>
            </w:tblPr>
            <w:tblGrid>
              <w:gridCol w:w="220"/>
              <w:gridCol w:w="3615"/>
            </w:tblGrid>
            <w:tr w:rsidR="00D234F4" w:rsidRPr="00D234F4" w14:paraId="712E6DE3" w14:textId="77777777" w:rsidTr="00EB7C96">
              <w:tc>
                <w:tcPr>
                  <w:tcW w:w="0" w:type="auto"/>
                </w:tcPr>
                <w:p w14:paraId="1FE1A08C" w14:textId="77777777" w:rsidR="00D234F4" w:rsidRPr="00D234F4" w:rsidRDefault="00D234F4" w:rsidP="00EB7C96">
                  <w:pPr>
                    <w:pStyle w:val="Paragraph"/>
                    <w:rPr>
                      <w:noProof/>
                      <w:lang w:val="bg-BG"/>
                    </w:rPr>
                  </w:pPr>
                  <w:r w:rsidRPr="00D234F4">
                    <w:rPr>
                      <w:noProof/>
                      <w:lang w:val="bg-BG"/>
                    </w:rPr>
                    <w:t>—</w:t>
                  </w:r>
                </w:p>
              </w:tc>
              <w:tc>
                <w:tcPr>
                  <w:tcW w:w="0" w:type="auto"/>
                </w:tcPr>
                <w:p w14:paraId="2DD8CC9D" w14:textId="77777777" w:rsidR="00D234F4" w:rsidRPr="00D234F4" w:rsidRDefault="00D234F4" w:rsidP="00EB7C96">
                  <w:pPr>
                    <w:pStyle w:val="Paragraph"/>
                    <w:rPr>
                      <w:noProof/>
                      <w:lang w:val="bg-BG"/>
                    </w:rPr>
                  </w:pPr>
                  <w:r w:rsidRPr="00D234F4">
                    <w:rPr>
                      <w:noProof/>
                      <w:lang w:val="bg-BG"/>
                    </w:rPr>
                    <w:t>микропроцесор,</w:t>
                  </w:r>
                </w:p>
              </w:tc>
            </w:tr>
            <w:tr w:rsidR="00D234F4" w:rsidRPr="00D234F4" w14:paraId="36ABC32A" w14:textId="77777777" w:rsidTr="00EB7C96">
              <w:tc>
                <w:tcPr>
                  <w:tcW w:w="0" w:type="auto"/>
                </w:tcPr>
                <w:p w14:paraId="1D3A88EA" w14:textId="77777777" w:rsidR="00D234F4" w:rsidRPr="00D234F4" w:rsidRDefault="00D234F4" w:rsidP="00EB7C96">
                  <w:pPr>
                    <w:pStyle w:val="Paragraph"/>
                    <w:rPr>
                      <w:noProof/>
                      <w:lang w:val="bg-BG"/>
                    </w:rPr>
                  </w:pPr>
                  <w:r w:rsidRPr="00D234F4">
                    <w:rPr>
                      <w:noProof/>
                      <w:lang w:val="bg-BG"/>
                    </w:rPr>
                    <w:t>—</w:t>
                  </w:r>
                </w:p>
              </w:tc>
              <w:tc>
                <w:tcPr>
                  <w:tcW w:w="0" w:type="auto"/>
                </w:tcPr>
                <w:p w14:paraId="69A33EC4" w14:textId="77777777" w:rsidR="00D234F4" w:rsidRPr="00D234F4" w:rsidRDefault="00D234F4" w:rsidP="00EB7C96">
                  <w:pPr>
                    <w:pStyle w:val="Paragraph"/>
                    <w:rPr>
                      <w:noProof/>
                      <w:lang w:val="bg-BG"/>
                    </w:rPr>
                  </w:pPr>
                  <w:r w:rsidRPr="00D234F4">
                    <w:rPr>
                      <w:noProof/>
                      <w:lang w:val="bg-BG"/>
                    </w:rPr>
                    <w:t>програмируема памет и други електронни компоненти, монтирани върху печатна платка,</w:t>
                  </w:r>
                </w:p>
              </w:tc>
            </w:tr>
            <w:tr w:rsidR="00D234F4" w:rsidRPr="00D234F4" w14:paraId="443EC9F8" w14:textId="77777777" w:rsidTr="00EB7C96">
              <w:tc>
                <w:tcPr>
                  <w:tcW w:w="0" w:type="auto"/>
                </w:tcPr>
                <w:p w14:paraId="766AF38D" w14:textId="77777777" w:rsidR="00D234F4" w:rsidRPr="00D234F4" w:rsidRDefault="00D234F4" w:rsidP="00EB7C96">
                  <w:pPr>
                    <w:pStyle w:val="Paragraph"/>
                    <w:rPr>
                      <w:noProof/>
                      <w:lang w:val="bg-BG"/>
                    </w:rPr>
                  </w:pPr>
                  <w:r w:rsidRPr="00D234F4">
                    <w:rPr>
                      <w:noProof/>
                      <w:lang w:val="bg-BG"/>
                    </w:rPr>
                    <w:t>—</w:t>
                  </w:r>
                </w:p>
              </w:tc>
              <w:tc>
                <w:tcPr>
                  <w:tcW w:w="0" w:type="auto"/>
                </w:tcPr>
                <w:p w14:paraId="000E6B80" w14:textId="77777777" w:rsidR="00D234F4" w:rsidRPr="00D234F4" w:rsidRDefault="00D234F4" w:rsidP="00EB7C96">
                  <w:pPr>
                    <w:pStyle w:val="Paragraph"/>
                    <w:rPr>
                      <w:noProof/>
                      <w:lang w:val="bg-BG"/>
                    </w:rPr>
                  </w:pPr>
                  <w:r w:rsidRPr="00D234F4">
                    <w:rPr>
                      <w:noProof/>
                      <w:lang w:val="bg-BG"/>
                    </w:rPr>
                    <w:t>дори с индикатори: светодиод (LED) или течнокристален дисплей (LCD),</w:t>
                  </w:r>
                </w:p>
              </w:tc>
            </w:tr>
          </w:tbl>
          <w:p w14:paraId="37D6F8FA" w14:textId="77777777" w:rsidR="00D234F4" w:rsidRPr="00D234F4" w:rsidRDefault="00D234F4" w:rsidP="00EB7C96">
            <w:pPr>
              <w:pStyle w:val="Paragraph"/>
              <w:rPr>
                <w:noProof/>
                <w:lang w:val="bg-BG"/>
              </w:rPr>
            </w:pPr>
            <w:r w:rsidRPr="00D234F4">
              <w:rPr>
                <w:noProof/>
                <w:lang w:val="bg-BG"/>
              </w:rPr>
              <w:t>За употреба при производството на продукти от подпозиции 8418 21, 8418 29, 8421 12, 8422 11, 8450 11, 8450 12, 8450 19, 8451 21, 8451 29 и 8516 60</w:t>
            </w:r>
          </w:p>
          <w:p w14:paraId="4D1A53AE"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6091148" w14:textId="77777777" w:rsidR="00D234F4" w:rsidRPr="00D234F4" w:rsidRDefault="00D234F4" w:rsidP="00EB7C96">
            <w:pPr>
              <w:pStyle w:val="Paragraph"/>
              <w:rPr>
                <w:noProof/>
                <w:lang w:val="bg-BG"/>
              </w:rPr>
            </w:pPr>
            <w:r w:rsidRPr="00D234F4">
              <w:rPr>
                <w:noProof/>
                <w:lang w:val="bg-BG"/>
              </w:rPr>
              <w:t>0 %</w:t>
            </w:r>
          </w:p>
        </w:tc>
        <w:tc>
          <w:tcPr>
            <w:tcW w:w="0" w:type="auto"/>
          </w:tcPr>
          <w:p w14:paraId="24E8AD2E" w14:textId="77777777" w:rsidR="00D234F4" w:rsidRPr="00D234F4" w:rsidRDefault="00D234F4" w:rsidP="00EB7C96">
            <w:pPr>
              <w:pStyle w:val="Paragraph"/>
              <w:rPr>
                <w:noProof/>
                <w:lang w:val="bg-BG"/>
              </w:rPr>
            </w:pPr>
            <w:r w:rsidRPr="00D234F4">
              <w:rPr>
                <w:noProof/>
                <w:lang w:val="bg-BG"/>
              </w:rPr>
              <w:t>-</w:t>
            </w:r>
          </w:p>
        </w:tc>
        <w:tc>
          <w:tcPr>
            <w:tcW w:w="0" w:type="auto"/>
          </w:tcPr>
          <w:p w14:paraId="0D48962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362810A" w14:textId="77777777" w:rsidTr="00D234F4">
        <w:trPr>
          <w:cantSplit/>
        </w:trPr>
        <w:tc>
          <w:tcPr>
            <w:tcW w:w="0" w:type="auto"/>
          </w:tcPr>
          <w:p w14:paraId="7FAFC7A8" w14:textId="77777777" w:rsidR="00D234F4" w:rsidRPr="00D234F4" w:rsidRDefault="00D234F4" w:rsidP="00EB7C96">
            <w:pPr>
              <w:pStyle w:val="Paragraph"/>
              <w:rPr>
                <w:noProof/>
                <w:lang w:val="bg-BG"/>
              </w:rPr>
            </w:pPr>
            <w:r w:rsidRPr="00D234F4">
              <w:rPr>
                <w:noProof/>
                <w:lang w:val="bg-BG"/>
              </w:rPr>
              <w:t>0.8405</w:t>
            </w:r>
          </w:p>
        </w:tc>
        <w:tc>
          <w:tcPr>
            <w:tcW w:w="0" w:type="auto"/>
          </w:tcPr>
          <w:p w14:paraId="158B6581" w14:textId="77777777" w:rsidR="00D234F4" w:rsidRPr="00D234F4" w:rsidRDefault="00D234F4" w:rsidP="00EB7C96">
            <w:pPr>
              <w:pStyle w:val="Paragraph"/>
              <w:jc w:val="right"/>
              <w:rPr>
                <w:noProof/>
                <w:lang w:val="bg-BG"/>
              </w:rPr>
            </w:pPr>
            <w:r w:rsidRPr="00D234F4">
              <w:rPr>
                <w:noProof/>
                <w:lang w:val="bg-BG"/>
              </w:rPr>
              <w:t>ex 8537 10 91</w:t>
            </w:r>
          </w:p>
        </w:tc>
        <w:tc>
          <w:tcPr>
            <w:tcW w:w="0" w:type="auto"/>
          </w:tcPr>
          <w:p w14:paraId="1FC1C7E1"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681DB730" w14:textId="77777777" w:rsidR="00D234F4" w:rsidRPr="00D234F4" w:rsidRDefault="00D234F4" w:rsidP="00EB7C96">
            <w:pPr>
              <w:pStyle w:val="Paragraph"/>
              <w:rPr>
                <w:noProof/>
                <w:lang w:val="bg-BG"/>
              </w:rPr>
            </w:pPr>
            <w:r w:rsidRPr="00D234F4">
              <w:rPr>
                <w:noProof/>
                <w:lang w:val="bg-BG"/>
              </w:rPr>
              <w:t>Блок за управление, представляващ печатна платка поне с:</w:t>
            </w:r>
          </w:p>
          <w:tbl>
            <w:tblPr>
              <w:tblStyle w:val="Listdash1"/>
              <w:tblW w:w="0" w:type="auto"/>
              <w:tblLook w:val="0000" w:firstRow="0" w:lastRow="0" w:firstColumn="0" w:lastColumn="0" w:noHBand="0" w:noVBand="0"/>
            </w:tblPr>
            <w:tblGrid>
              <w:gridCol w:w="220"/>
              <w:gridCol w:w="3615"/>
            </w:tblGrid>
            <w:tr w:rsidR="00D234F4" w:rsidRPr="00D234F4" w14:paraId="0351D550" w14:textId="77777777" w:rsidTr="00EB7C96">
              <w:tc>
                <w:tcPr>
                  <w:tcW w:w="0" w:type="auto"/>
                </w:tcPr>
                <w:p w14:paraId="57098BF8" w14:textId="77777777" w:rsidR="00D234F4" w:rsidRPr="00D234F4" w:rsidRDefault="00D234F4" w:rsidP="00EB7C96">
                  <w:pPr>
                    <w:pStyle w:val="Paragraph"/>
                    <w:rPr>
                      <w:noProof/>
                      <w:lang w:val="bg-BG"/>
                    </w:rPr>
                  </w:pPr>
                  <w:r w:rsidRPr="00D234F4">
                    <w:rPr>
                      <w:noProof/>
                      <w:lang w:val="bg-BG"/>
                    </w:rPr>
                    <w:t>—</w:t>
                  </w:r>
                </w:p>
              </w:tc>
              <w:tc>
                <w:tcPr>
                  <w:tcW w:w="0" w:type="auto"/>
                </w:tcPr>
                <w:p w14:paraId="244B99A3" w14:textId="77777777" w:rsidR="00D234F4" w:rsidRPr="00D234F4" w:rsidRDefault="00D234F4" w:rsidP="00EB7C96">
                  <w:pPr>
                    <w:pStyle w:val="Paragraph"/>
                    <w:rPr>
                      <w:noProof/>
                      <w:lang w:val="bg-BG"/>
                    </w:rPr>
                  </w:pPr>
                  <w:r w:rsidRPr="00D234F4">
                    <w:rPr>
                      <w:noProof/>
                      <w:lang w:val="bg-BG"/>
                    </w:rPr>
                    <w:t>микропроцесор,</w:t>
                  </w:r>
                </w:p>
              </w:tc>
            </w:tr>
            <w:tr w:rsidR="00D234F4" w:rsidRPr="00D234F4" w14:paraId="39675CA1" w14:textId="77777777" w:rsidTr="00EB7C96">
              <w:tc>
                <w:tcPr>
                  <w:tcW w:w="0" w:type="auto"/>
                </w:tcPr>
                <w:p w14:paraId="75712265" w14:textId="77777777" w:rsidR="00D234F4" w:rsidRPr="00D234F4" w:rsidRDefault="00D234F4" w:rsidP="00EB7C96">
                  <w:pPr>
                    <w:pStyle w:val="Paragraph"/>
                    <w:rPr>
                      <w:noProof/>
                      <w:lang w:val="bg-BG"/>
                    </w:rPr>
                  </w:pPr>
                  <w:r w:rsidRPr="00D234F4">
                    <w:rPr>
                      <w:noProof/>
                      <w:lang w:val="bg-BG"/>
                    </w:rPr>
                    <w:t>—</w:t>
                  </w:r>
                </w:p>
              </w:tc>
              <w:tc>
                <w:tcPr>
                  <w:tcW w:w="0" w:type="auto"/>
                </w:tcPr>
                <w:p w14:paraId="10416FB6" w14:textId="77777777" w:rsidR="00D234F4" w:rsidRPr="00D234F4" w:rsidRDefault="00D234F4" w:rsidP="00EB7C96">
                  <w:pPr>
                    <w:pStyle w:val="Paragraph"/>
                    <w:rPr>
                      <w:noProof/>
                      <w:lang w:val="bg-BG"/>
                    </w:rPr>
                  </w:pPr>
                  <w:r w:rsidRPr="00D234F4">
                    <w:rPr>
                      <w:noProof/>
                      <w:lang w:val="bg-BG"/>
                    </w:rPr>
                    <w:t>програмируема памет,</w:t>
                  </w:r>
                </w:p>
              </w:tc>
            </w:tr>
            <w:tr w:rsidR="00D234F4" w:rsidRPr="00D234F4" w14:paraId="2C1B85F6" w14:textId="77777777" w:rsidTr="00EB7C96">
              <w:tc>
                <w:tcPr>
                  <w:tcW w:w="0" w:type="auto"/>
                </w:tcPr>
                <w:p w14:paraId="4D595937" w14:textId="77777777" w:rsidR="00D234F4" w:rsidRPr="00D234F4" w:rsidRDefault="00D234F4" w:rsidP="00EB7C96">
                  <w:pPr>
                    <w:pStyle w:val="Paragraph"/>
                    <w:rPr>
                      <w:noProof/>
                      <w:lang w:val="bg-BG"/>
                    </w:rPr>
                  </w:pPr>
                  <w:r w:rsidRPr="00D234F4">
                    <w:rPr>
                      <w:noProof/>
                      <w:lang w:val="bg-BG"/>
                    </w:rPr>
                    <w:t>—</w:t>
                  </w:r>
                </w:p>
              </w:tc>
              <w:tc>
                <w:tcPr>
                  <w:tcW w:w="0" w:type="auto"/>
                </w:tcPr>
                <w:p w14:paraId="77C06CD1" w14:textId="77777777" w:rsidR="00D234F4" w:rsidRPr="00D234F4" w:rsidRDefault="00D234F4" w:rsidP="00EB7C96">
                  <w:pPr>
                    <w:pStyle w:val="Paragraph"/>
                    <w:rPr>
                      <w:noProof/>
                      <w:lang w:val="bg-BG"/>
                    </w:rPr>
                  </w:pPr>
                  <w:r w:rsidRPr="00D234F4">
                    <w:rPr>
                      <w:noProof/>
                      <w:lang w:val="bg-BG"/>
                    </w:rPr>
                    <w:t>един единствен конектор,</w:t>
                  </w:r>
                </w:p>
              </w:tc>
            </w:tr>
            <w:tr w:rsidR="00D234F4" w:rsidRPr="00D234F4" w14:paraId="600277EC" w14:textId="77777777" w:rsidTr="00EB7C96">
              <w:tc>
                <w:tcPr>
                  <w:tcW w:w="0" w:type="auto"/>
                </w:tcPr>
                <w:p w14:paraId="36EF07E8" w14:textId="77777777" w:rsidR="00D234F4" w:rsidRPr="00D234F4" w:rsidRDefault="00D234F4" w:rsidP="00EB7C96">
                  <w:pPr>
                    <w:pStyle w:val="Paragraph"/>
                    <w:rPr>
                      <w:noProof/>
                      <w:lang w:val="bg-BG"/>
                    </w:rPr>
                  </w:pPr>
                  <w:r w:rsidRPr="00D234F4">
                    <w:rPr>
                      <w:noProof/>
                      <w:lang w:val="bg-BG"/>
                    </w:rPr>
                    <w:t>—</w:t>
                  </w:r>
                </w:p>
              </w:tc>
              <w:tc>
                <w:tcPr>
                  <w:tcW w:w="0" w:type="auto"/>
                </w:tcPr>
                <w:p w14:paraId="0B0F2B72" w14:textId="77777777" w:rsidR="00D234F4" w:rsidRPr="00D234F4" w:rsidRDefault="00D234F4" w:rsidP="00EB7C96">
                  <w:pPr>
                    <w:pStyle w:val="Paragraph"/>
                    <w:rPr>
                      <w:noProof/>
                      <w:lang w:val="bg-BG"/>
                    </w:rPr>
                  </w:pPr>
                  <w:r w:rsidRPr="00D234F4">
                    <w:rPr>
                      <w:noProof/>
                      <w:lang w:val="bg-BG"/>
                    </w:rPr>
                    <w:t>корпус, явяващ се ЛПС,</w:t>
                  </w:r>
                </w:p>
              </w:tc>
            </w:tr>
            <w:tr w:rsidR="00D234F4" w:rsidRPr="00D234F4" w14:paraId="2A1A6E72" w14:textId="77777777" w:rsidTr="00EB7C96">
              <w:tc>
                <w:tcPr>
                  <w:tcW w:w="0" w:type="auto"/>
                </w:tcPr>
                <w:p w14:paraId="59BF8BD3" w14:textId="77777777" w:rsidR="00D234F4" w:rsidRPr="00D234F4" w:rsidRDefault="00D234F4" w:rsidP="00EB7C96">
                  <w:pPr>
                    <w:pStyle w:val="Paragraph"/>
                    <w:rPr>
                      <w:noProof/>
                      <w:lang w:val="bg-BG"/>
                    </w:rPr>
                  </w:pPr>
                  <w:r w:rsidRPr="00D234F4">
                    <w:rPr>
                      <w:noProof/>
                      <w:lang w:val="bg-BG"/>
                    </w:rPr>
                    <w:t>—</w:t>
                  </w:r>
                </w:p>
              </w:tc>
              <w:tc>
                <w:tcPr>
                  <w:tcW w:w="0" w:type="auto"/>
                </w:tcPr>
                <w:p w14:paraId="2463F77E" w14:textId="77777777" w:rsidR="00D234F4" w:rsidRPr="00D234F4" w:rsidRDefault="00D234F4" w:rsidP="00EB7C96">
                  <w:pPr>
                    <w:pStyle w:val="Paragraph"/>
                    <w:rPr>
                      <w:noProof/>
                      <w:lang w:val="bg-BG"/>
                    </w:rPr>
                  </w:pPr>
                  <w:r w:rsidRPr="00D234F4">
                    <w:rPr>
                      <w:noProof/>
                      <w:lang w:val="bg-BG"/>
                    </w:rPr>
                    <w:t>захранващо напрежение 220 V или повече, но не повече от 240 V,</w:t>
                  </w:r>
                </w:p>
              </w:tc>
            </w:tr>
            <w:tr w:rsidR="00D234F4" w:rsidRPr="00D234F4" w14:paraId="0D450E92" w14:textId="77777777" w:rsidTr="00EB7C96">
              <w:tc>
                <w:tcPr>
                  <w:tcW w:w="0" w:type="auto"/>
                </w:tcPr>
                <w:p w14:paraId="530BE4CD" w14:textId="77777777" w:rsidR="00D234F4" w:rsidRPr="00D234F4" w:rsidRDefault="00D234F4" w:rsidP="00EB7C96">
                  <w:pPr>
                    <w:pStyle w:val="Paragraph"/>
                    <w:rPr>
                      <w:noProof/>
                      <w:lang w:val="bg-BG"/>
                    </w:rPr>
                  </w:pPr>
                  <w:r w:rsidRPr="00D234F4">
                    <w:rPr>
                      <w:noProof/>
                      <w:lang w:val="bg-BG"/>
                    </w:rPr>
                    <w:t>—</w:t>
                  </w:r>
                </w:p>
              </w:tc>
              <w:tc>
                <w:tcPr>
                  <w:tcW w:w="0" w:type="auto"/>
                </w:tcPr>
                <w:p w14:paraId="0A558111" w14:textId="77777777" w:rsidR="00D234F4" w:rsidRPr="00D234F4" w:rsidRDefault="00D234F4" w:rsidP="00EB7C96">
                  <w:pPr>
                    <w:pStyle w:val="Paragraph"/>
                    <w:rPr>
                      <w:noProof/>
                      <w:lang w:val="bg-BG"/>
                    </w:rPr>
                  </w:pPr>
                  <w:r w:rsidRPr="00D234F4">
                    <w:rPr>
                      <w:noProof/>
                      <w:lang w:val="bg-BG"/>
                    </w:rPr>
                    <w:t>дължина 200 mm или повече, но не повече от 210 mm,</w:t>
                  </w:r>
                </w:p>
              </w:tc>
            </w:tr>
            <w:tr w:rsidR="00D234F4" w:rsidRPr="00D234F4" w14:paraId="1C835CBF" w14:textId="77777777" w:rsidTr="00EB7C96">
              <w:tc>
                <w:tcPr>
                  <w:tcW w:w="0" w:type="auto"/>
                </w:tcPr>
                <w:p w14:paraId="2D4C9CA8" w14:textId="77777777" w:rsidR="00D234F4" w:rsidRPr="00D234F4" w:rsidRDefault="00D234F4" w:rsidP="00EB7C96">
                  <w:pPr>
                    <w:pStyle w:val="Paragraph"/>
                    <w:rPr>
                      <w:noProof/>
                      <w:lang w:val="bg-BG"/>
                    </w:rPr>
                  </w:pPr>
                  <w:r w:rsidRPr="00D234F4">
                    <w:rPr>
                      <w:noProof/>
                      <w:lang w:val="bg-BG"/>
                    </w:rPr>
                    <w:t>—</w:t>
                  </w:r>
                </w:p>
              </w:tc>
              <w:tc>
                <w:tcPr>
                  <w:tcW w:w="0" w:type="auto"/>
                </w:tcPr>
                <w:p w14:paraId="6F22938C" w14:textId="77777777" w:rsidR="00D234F4" w:rsidRPr="00D234F4" w:rsidRDefault="00D234F4" w:rsidP="00EB7C96">
                  <w:pPr>
                    <w:pStyle w:val="Paragraph"/>
                    <w:rPr>
                      <w:noProof/>
                      <w:lang w:val="bg-BG"/>
                    </w:rPr>
                  </w:pPr>
                  <w:r w:rsidRPr="00D234F4">
                    <w:rPr>
                      <w:noProof/>
                      <w:lang w:val="bg-BG"/>
                    </w:rPr>
                    <w:t>широчина 70 mm или повече, но не повече от 100 mm, и</w:t>
                  </w:r>
                </w:p>
              </w:tc>
            </w:tr>
            <w:tr w:rsidR="00D234F4" w:rsidRPr="00D234F4" w14:paraId="326067AB" w14:textId="77777777" w:rsidTr="00EB7C96">
              <w:tc>
                <w:tcPr>
                  <w:tcW w:w="0" w:type="auto"/>
                </w:tcPr>
                <w:p w14:paraId="7689BAAA" w14:textId="77777777" w:rsidR="00D234F4" w:rsidRPr="00D234F4" w:rsidRDefault="00D234F4" w:rsidP="00EB7C96">
                  <w:pPr>
                    <w:pStyle w:val="Paragraph"/>
                    <w:rPr>
                      <w:noProof/>
                      <w:lang w:val="bg-BG"/>
                    </w:rPr>
                  </w:pPr>
                  <w:r w:rsidRPr="00D234F4">
                    <w:rPr>
                      <w:noProof/>
                      <w:lang w:val="bg-BG"/>
                    </w:rPr>
                    <w:t>—</w:t>
                  </w:r>
                </w:p>
              </w:tc>
              <w:tc>
                <w:tcPr>
                  <w:tcW w:w="0" w:type="auto"/>
                </w:tcPr>
                <w:p w14:paraId="1CCAFD34" w14:textId="77777777" w:rsidR="00D234F4" w:rsidRPr="00D234F4" w:rsidRDefault="00D234F4" w:rsidP="00EB7C96">
                  <w:pPr>
                    <w:pStyle w:val="Paragraph"/>
                    <w:rPr>
                      <w:noProof/>
                      <w:lang w:val="bg-BG"/>
                    </w:rPr>
                  </w:pPr>
                  <w:r w:rsidRPr="00D234F4">
                    <w:rPr>
                      <w:noProof/>
                      <w:lang w:val="bg-BG"/>
                    </w:rPr>
                    <w:t>височина 20 mm или повече, но не повече от 30 mm,</w:t>
                  </w:r>
                </w:p>
              </w:tc>
            </w:tr>
          </w:tbl>
          <w:p w14:paraId="3775D24E" w14:textId="77777777" w:rsidR="00D234F4" w:rsidRPr="00D234F4" w:rsidRDefault="00D234F4" w:rsidP="00EB7C96">
            <w:pPr>
              <w:pStyle w:val="Paragraph"/>
              <w:rPr>
                <w:noProof/>
                <w:lang w:val="bg-BG"/>
              </w:rPr>
            </w:pPr>
            <w:r w:rsidRPr="00D234F4">
              <w:rPr>
                <w:noProof/>
                <w:lang w:val="bg-BG"/>
              </w:rPr>
              <w:t>използвани в производството на съдомиялни машини</w:t>
            </w:r>
          </w:p>
          <w:p w14:paraId="3E11C33E"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A7BF13F" w14:textId="77777777" w:rsidR="00D234F4" w:rsidRPr="00D234F4" w:rsidRDefault="00D234F4" w:rsidP="00EB7C96">
            <w:pPr>
              <w:pStyle w:val="Paragraph"/>
              <w:rPr>
                <w:noProof/>
                <w:lang w:val="bg-BG"/>
              </w:rPr>
            </w:pPr>
            <w:r w:rsidRPr="00D234F4">
              <w:rPr>
                <w:noProof/>
                <w:lang w:val="bg-BG"/>
              </w:rPr>
              <w:t>0 %</w:t>
            </w:r>
          </w:p>
        </w:tc>
        <w:tc>
          <w:tcPr>
            <w:tcW w:w="0" w:type="auto"/>
          </w:tcPr>
          <w:p w14:paraId="0FE2E1EB" w14:textId="77777777" w:rsidR="00D234F4" w:rsidRPr="00D234F4" w:rsidRDefault="00D234F4" w:rsidP="00EB7C96">
            <w:pPr>
              <w:pStyle w:val="Paragraph"/>
              <w:rPr>
                <w:noProof/>
                <w:lang w:val="bg-BG"/>
              </w:rPr>
            </w:pPr>
            <w:r w:rsidRPr="00D234F4">
              <w:rPr>
                <w:noProof/>
                <w:lang w:val="bg-BG"/>
              </w:rPr>
              <w:t>-</w:t>
            </w:r>
          </w:p>
        </w:tc>
        <w:tc>
          <w:tcPr>
            <w:tcW w:w="0" w:type="auto"/>
          </w:tcPr>
          <w:p w14:paraId="0E01BAA8"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9E4D270" w14:textId="77777777" w:rsidTr="00D234F4">
        <w:trPr>
          <w:cantSplit/>
        </w:trPr>
        <w:tc>
          <w:tcPr>
            <w:tcW w:w="0" w:type="auto"/>
          </w:tcPr>
          <w:p w14:paraId="24FD5DD0" w14:textId="77777777" w:rsidR="00D234F4" w:rsidRPr="00D234F4" w:rsidRDefault="00D234F4" w:rsidP="00EB7C96">
            <w:pPr>
              <w:pStyle w:val="Paragraph"/>
              <w:rPr>
                <w:noProof/>
                <w:lang w:val="bg-BG"/>
              </w:rPr>
            </w:pPr>
            <w:r w:rsidRPr="00D234F4">
              <w:rPr>
                <w:noProof/>
                <w:lang w:val="bg-BG"/>
              </w:rPr>
              <w:t>0.8392</w:t>
            </w:r>
          </w:p>
        </w:tc>
        <w:tc>
          <w:tcPr>
            <w:tcW w:w="0" w:type="auto"/>
          </w:tcPr>
          <w:p w14:paraId="2704ADBC" w14:textId="77777777" w:rsidR="00D234F4" w:rsidRPr="00D234F4" w:rsidRDefault="00D234F4" w:rsidP="00EB7C96">
            <w:pPr>
              <w:pStyle w:val="Paragraph"/>
              <w:jc w:val="right"/>
              <w:rPr>
                <w:noProof/>
                <w:lang w:val="bg-BG"/>
              </w:rPr>
            </w:pPr>
            <w:r w:rsidRPr="00D234F4">
              <w:rPr>
                <w:noProof/>
                <w:lang w:val="bg-BG"/>
              </w:rPr>
              <w:t>ex 8537 10 91</w:t>
            </w:r>
          </w:p>
        </w:tc>
        <w:tc>
          <w:tcPr>
            <w:tcW w:w="0" w:type="auto"/>
          </w:tcPr>
          <w:p w14:paraId="7989CF79"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36E94E6B" w14:textId="77777777" w:rsidR="00D234F4" w:rsidRPr="00D234F4" w:rsidRDefault="00D234F4" w:rsidP="00EB7C96">
            <w:pPr>
              <w:pStyle w:val="Paragraph"/>
              <w:rPr>
                <w:noProof/>
                <w:lang w:val="bg-BG"/>
              </w:rPr>
            </w:pPr>
            <w:r w:rsidRPr="00D234F4">
              <w:rPr>
                <w:noProof/>
                <w:lang w:val="bg-BG"/>
              </w:rPr>
              <w:t>Блок за управление, представляващ печатна платка най-малко с:</w:t>
            </w:r>
          </w:p>
          <w:tbl>
            <w:tblPr>
              <w:tblStyle w:val="Listdash1"/>
              <w:tblW w:w="0" w:type="auto"/>
              <w:tblLook w:val="0000" w:firstRow="0" w:lastRow="0" w:firstColumn="0" w:lastColumn="0" w:noHBand="0" w:noVBand="0"/>
            </w:tblPr>
            <w:tblGrid>
              <w:gridCol w:w="220"/>
              <w:gridCol w:w="3615"/>
            </w:tblGrid>
            <w:tr w:rsidR="00D234F4" w:rsidRPr="00D234F4" w14:paraId="1581250C" w14:textId="77777777" w:rsidTr="00EB7C96">
              <w:tc>
                <w:tcPr>
                  <w:tcW w:w="0" w:type="auto"/>
                </w:tcPr>
                <w:p w14:paraId="2F722348" w14:textId="77777777" w:rsidR="00D234F4" w:rsidRPr="00D234F4" w:rsidRDefault="00D234F4" w:rsidP="00EB7C96">
                  <w:pPr>
                    <w:pStyle w:val="Paragraph"/>
                    <w:rPr>
                      <w:noProof/>
                      <w:lang w:val="bg-BG"/>
                    </w:rPr>
                  </w:pPr>
                  <w:r w:rsidRPr="00D234F4">
                    <w:rPr>
                      <w:noProof/>
                      <w:lang w:val="bg-BG"/>
                    </w:rPr>
                    <w:t>—</w:t>
                  </w:r>
                </w:p>
              </w:tc>
              <w:tc>
                <w:tcPr>
                  <w:tcW w:w="0" w:type="auto"/>
                </w:tcPr>
                <w:p w14:paraId="48C054C7" w14:textId="77777777" w:rsidR="00D234F4" w:rsidRPr="00D234F4" w:rsidRDefault="00D234F4" w:rsidP="00EB7C96">
                  <w:pPr>
                    <w:pStyle w:val="Paragraph"/>
                    <w:rPr>
                      <w:noProof/>
                      <w:lang w:val="bg-BG"/>
                    </w:rPr>
                  </w:pPr>
                  <w:r w:rsidRPr="00D234F4">
                    <w:rPr>
                      <w:noProof/>
                      <w:lang w:val="bg-BG"/>
                    </w:rPr>
                    <w:t>микропроцесор,</w:t>
                  </w:r>
                </w:p>
              </w:tc>
            </w:tr>
            <w:tr w:rsidR="00D234F4" w:rsidRPr="00D234F4" w14:paraId="0B355E42" w14:textId="77777777" w:rsidTr="00EB7C96">
              <w:tc>
                <w:tcPr>
                  <w:tcW w:w="0" w:type="auto"/>
                </w:tcPr>
                <w:p w14:paraId="1676ED2B" w14:textId="77777777" w:rsidR="00D234F4" w:rsidRPr="00D234F4" w:rsidRDefault="00D234F4" w:rsidP="00EB7C96">
                  <w:pPr>
                    <w:pStyle w:val="Paragraph"/>
                    <w:rPr>
                      <w:noProof/>
                      <w:lang w:val="bg-BG"/>
                    </w:rPr>
                  </w:pPr>
                  <w:r w:rsidRPr="00D234F4">
                    <w:rPr>
                      <w:noProof/>
                      <w:lang w:val="bg-BG"/>
                    </w:rPr>
                    <w:t>—</w:t>
                  </w:r>
                </w:p>
              </w:tc>
              <w:tc>
                <w:tcPr>
                  <w:tcW w:w="0" w:type="auto"/>
                </w:tcPr>
                <w:p w14:paraId="6B7539C0" w14:textId="77777777" w:rsidR="00D234F4" w:rsidRPr="00D234F4" w:rsidRDefault="00D234F4" w:rsidP="00EB7C96">
                  <w:pPr>
                    <w:pStyle w:val="Paragraph"/>
                    <w:rPr>
                      <w:noProof/>
                      <w:lang w:val="bg-BG"/>
                    </w:rPr>
                  </w:pPr>
                  <w:r w:rsidRPr="00D234F4">
                    <w:rPr>
                      <w:noProof/>
                      <w:lang w:val="bg-BG"/>
                    </w:rPr>
                    <w:t>програмируема памет,</w:t>
                  </w:r>
                </w:p>
              </w:tc>
            </w:tr>
            <w:tr w:rsidR="00D234F4" w:rsidRPr="00D234F4" w14:paraId="2E3744B5" w14:textId="77777777" w:rsidTr="00EB7C96">
              <w:tc>
                <w:tcPr>
                  <w:tcW w:w="0" w:type="auto"/>
                </w:tcPr>
                <w:p w14:paraId="196DC5D9" w14:textId="77777777" w:rsidR="00D234F4" w:rsidRPr="00D234F4" w:rsidRDefault="00D234F4" w:rsidP="00EB7C96">
                  <w:pPr>
                    <w:pStyle w:val="Paragraph"/>
                    <w:rPr>
                      <w:noProof/>
                      <w:lang w:val="bg-BG"/>
                    </w:rPr>
                  </w:pPr>
                  <w:r w:rsidRPr="00D234F4">
                    <w:rPr>
                      <w:noProof/>
                      <w:lang w:val="bg-BG"/>
                    </w:rPr>
                    <w:t>—</w:t>
                  </w:r>
                </w:p>
              </w:tc>
              <w:tc>
                <w:tcPr>
                  <w:tcW w:w="0" w:type="auto"/>
                </w:tcPr>
                <w:p w14:paraId="234BCE54" w14:textId="77777777" w:rsidR="00D234F4" w:rsidRPr="00D234F4" w:rsidRDefault="00D234F4" w:rsidP="00EB7C96">
                  <w:pPr>
                    <w:pStyle w:val="Paragraph"/>
                    <w:rPr>
                      <w:noProof/>
                      <w:lang w:val="bg-BG"/>
                    </w:rPr>
                  </w:pPr>
                  <w:r w:rsidRPr="00D234F4">
                    <w:rPr>
                      <w:noProof/>
                      <w:lang w:val="bg-BG"/>
                    </w:rPr>
                    <w:t>два или повече, но не повече от дванадесет конектора,</w:t>
                  </w:r>
                </w:p>
              </w:tc>
            </w:tr>
            <w:tr w:rsidR="00D234F4" w:rsidRPr="00D234F4" w14:paraId="64AACEEA" w14:textId="77777777" w:rsidTr="00EB7C96">
              <w:tc>
                <w:tcPr>
                  <w:tcW w:w="0" w:type="auto"/>
                </w:tcPr>
                <w:p w14:paraId="1953A594" w14:textId="77777777" w:rsidR="00D234F4" w:rsidRPr="00D234F4" w:rsidRDefault="00D234F4" w:rsidP="00EB7C96">
                  <w:pPr>
                    <w:pStyle w:val="Paragraph"/>
                    <w:rPr>
                      <w:noProof/>
                      <w:lang w:val="bg-BG"/>
                    </w:rPr>
                  </w:pPr>
                  <w:r w:rsidRPr="00D234F4">
                    <w:rPr>
                      <w:noProof/>
                      <w:lang w:val="bg-BG"/>
                    </w:rPr>
                    <w:t>—</w:t>
                  </w:r>
                </w:p>
              </w:tc>
              <w:tc>
                <w:tcPr>
                  <w:tcW w:w="0" w:type="auto"/>
                </w:tcPr>
                <w:p w14:paraId="3903DFBB" w14:textId="77777777" w:rsidR="00D234F4" w:rsidRPr="00D234F4" w:rsidRDefault="00D234F4" w:rsidP="00EB7C96">
                  <w:pPr>
                    <w:pStyle w:val="Paragraph"/>
                    <w:rPr>
                      <w:noProof/>
                      <w:lang w:val="bg-BG"/>
                    </w:rPr>
                  </w:pPr>
                  <w:r w:rsidRPr="00D234F4">
                    <w:rPr>
                      <w:noProof/>
                      <w:lang w:val="bg-BG"/>
                    </w:rPr>
                    <w:t>дори с течнокристален дисплей,</w:t>
                  </w:r>
                </w:p>
              </w:tc>
            </w:tr>
            <w:tr w:rsidR="00D234F4" w:rsidRPr="00D234F4" w14:paraId="15E153BD" w14:textId="77777777" w:rsidTr="00EB7C96">
              <w:tc>
                <w:tcPr>
                  <w:tcW w:w="0" w:type="auto"/>
                </w:tcPr>
                <w:p w14:paraId="07D0D9E0" w14:textId="77777777" w:rsidR="00D234F4" w:rsidRPr="00D234F4" w:rsidRDefault="00D234F4" w:rsidP="00EB7C96">
                  <w:pPr>
                    <w:pStyle w:val="Paragraph"/>
                    <w:rPr>
                      <w:noProof/>
                      <w:lang w:val="bg-BG"/>
                    </w:rPr>
                  </w:pPr>
                  <w:r w:rsidRPr="00D234F4">
                    <w:rPr>
                      <w:noProof/>
                      <w:lang w:val="bg-BG"/>
                    </w:rPr>
                    <w:t>—</w:t>
                  </w:r>
                </w:p>
              </w:tc>
              <w:tc>
                <w:tcPr>
                  <w:tcW w:w="0" w:type="auto"/>
                </w:tcPr>
                <w:p w14:paraId="72432B4E" w14:textId="77777777" w:rsidR="00D234F4" w:rsidRPr="00D234F4" w:rsidRDefault="00D234F4" w:rsidP="00EB7C96">
                  <w:pPr>
                    <w:pStyle w:val="Paragraph"/>
                    <w:rPr>
                      <w:noProof/>
                      <w:lang w:val="bg-BG"/>
                    </w:rPr>
                  </w:pPr>
                  <w:r w:rsidRPr="00D234F4">
                    <w:rPr>
                      <w:noProof/>
                      <w:lang w:val="bg-BG"/>
                    </w:rPr>
                    <w:t>дори с WiFi модул, и</w:t>
                  </w:r>
                </w:p>
              </w:tc>
            </w:tr>
            <w:tr w:rsidR="00D234F4" w:rsidRPr="00D234F4" w14:paraId="776D8E8A" w14:textId="77777777" w:rsidTr="00EB7C96">
              <w:tc>
                <w:tcPr>
                  <w:tcW w:w="0" w:type="auto"/>
                </w:tcPr>
                <w:p w14:paraId="00562BA4" w14:textId="77777777" w:rsidR="00D234F4" w:rsidRPr="00D234F4" w:rsidRDefault="00D234F4" w:rsidP="00EB7C96">
                  <w:pPr>
                    <w:pStyle w:val="Paragraph"/>
                    <w:rPr>
                      <w:noProof/>
                      <w:lang w:val="bg-BG"/>
                    </w:rPr>
                  </w:pPr>
                  <w:r w:rsidRPr="00D234F4">
                    <w:rPr>
                      <w:noProof/>
                      <w:lang w:val="bg-BG"/>
                    </w:rPr>
                    <w:t>—</w:t>
                  </w:r>
                </w:p>
              </w:tc>
              <w:tc>
                <w:tcPr>
                  <w:tcW w:w="0" w:type="auto"/>
                </w:tcPr>
                <w:p w14:paraId="04D4EBFA" w14:textId="77777777" w:rsidR="00D234F4" w:rsidRPr="00D234F4" w:rsidRDefault="00D234F4" w:rsidP="00EB7C96">
                  <w:pPr>
                    <w:pStyle w:val="Paragraph"/>
                    <w:rPr>
                      <w:noProof/>
                      <w:lang w:val="bg-BG"/>
                    </w:rPr>
                  </w:pPr>
                  <w:r w:rsidRPr="00D234F4">
                    <w:rPr>
                      <w:noProof/>
                      <w:lang w:val="bg-BG"/>
                    </w:rPr>
                    <w:t>дори с вграден високоговорител,</w:t>
                  </w:r>
                </w:p>
              </w:tc>
            </w:tr>
          </w:tbl>
          <w:p w14:paraId="41023F9A" w14:textId="77777777" w:rsidR="00D234F4" w:rsidRPr="00D234F4" w:rsidRDefault="00D234F4" w:rsidP="00EB7C96">
            <w:pPr>
              <w:pStyle w:val="Paragraph"/>
              <w:rPr>
                <w:noProof/>
                <w:lang w:val="bg-BG"/>
              </w:rPr>
            </w:pPr>
            <w:r w:rsidRPr="00D234F4">
              <w:rPr>
                <w:noProof/>
                <w:lang w:val="bg-BG"/>
              </w:rPr>
              <w:t> за употреба при производството на фурни за вграждане</w:t>
            </w:r>
          </w:p>
          <w:p w14:paraId="0E4EC732"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F3C913E" w14:textId="77777777" w:rsidR="00D234F4" w:rsidRPr="00D234F4" w:rsidRDefault="00D234F4" w:rsidP="00EB7C96">
            <w:pPr>
              <w:pStyle w:val="Paragraph"/>
              <w:rPr>
                <w:noProof/>
                <w:lang w:val="bg-BG"/>
              </w:rPr>
            </w:pPr>
            <w:r w:rsidRPr="00D234F4">
              <w:rPr>
                <w:noProof/>
                <w:lang w:val="bg-BG"/>
              </w:rPr>
              <w:t>0 %</w:t>
            </w:r>
          </w:p>
        </w:tc>
        <w:tc>
          <w:tcPr>
            <w:tcW w:w="0" w:type="auto"/>
          </w:tcPr>
          <w:p w14:paraId="519CEDAF" w14:textId="77777777" w:rsidR="00D234F4" w:rsidRPr="00D234F4" w:rsidRDefault="00D234F4" w:rsidP="00EB7C96">
            <w:pPr>
              <w:pStyle w:val="Paragraph"/>
              <w:rPr>
                <w:noProof/>
                <w:lang w:val="bg-BG"/>
              </w:rPr>
            </w:pPr>
            <w:r w:rsidRPr="00D234F4">
              <w:rPr>
                <w:noProof/>
                <w:lang w:val="bg-BG"/>
              </w:rPr>
              <w:t>-</w:t>
            </w:r>
          </w:p>
        </w:tc>
        <w:tc>
          <w:tcPr>
            <w:tcW w:w="0" w:type="auto"/>
          </w:tcPr>
          <w:p w14:paraId="0C573DA6"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EFC1D76" w14:textId="77777777" w:rsidTr="00D234F4">
        <w:trPr>
          <w:cantSplit/>
        </w:trPr>
        <w:tc>
          <w:tcPr>
            <w:tcW w:w="0" w:type="auto"/>
          </w:tcPr>
          <w:p w14:paraId="2A69D0F4" w14:textId="77777777" w:rsidR="00D234F4" w:rsidRPr="00D234F4" w:rsidRDefault="00D234F4" w:rsidP="00EB7C96">
            <w:pPr>
              <w:pStyle w:val="Paragraph"/>
              <w:rPr>
                <w:noProof/>
                <w:lang w:val="bg-BG"/>
              </w:rPr>
            </w:pPr>
            <w:r w:rsidRPr="00D234F4">
              <w:rPr>
                <w:noProof/>
                <w:lang w:val="bg-BG"/>
              </w:rPr>
              <w:t>0.8460</w:t>
            </w:r>
          </w:p>
        </w:tc>
        <w:tc>
          <w:tcPr>
            <w:tcW w:w="0" w:type="auto"/>
          </w:tcPr>
          <w:p w14:paraId="3881F84F" w14:textId="77777777" w:rsidR="00D234F4" w:rsidRPr="00D234F4" w:rsidRDefault="00D234F4" w:rsidP="00EB7C96">
            <w:pPr>
              <w:pStyle w:val="Paragraph"/>
              <w:jc w:val="right"/>
              <w:rPr>
                <w:noProof/>
                <w:lang w:val="bg-BG"/>
              </w:rPr>
            </w:pPr>
            <w:r w:rsidRPr="00D234F4">
              <w:rPr>
                <w:noProof/>
                <w:lang w:val="bg-BG"/>
              </w:rPr>
              <w:t>ex 8537 10 91</w:t>
            </w:r>
          </w:p>
        </w:tc>
        <w:tc>
          <w:tcPr>
            <w:tcW w:w="0" w:type="auto"/>
          </w:tcPr>
          <w:p w14:paraId="6D1FB61A" w14:textId="77777777" w:rsidR="00D234F4" w:rsidRPr="00D234F4" w:rsidRDefault="00D234F4" w:rsidP="00EB7C96">
            <w:pPr>
              <w:pStyle w:val="Paragraph"/>
              <w:jc w:val="center"/>
              <w:rPr>
                <w:noProof/>
                <w:lang w:val="bg-BG"/>
              </w:rPr>
            </w:pPr>
            <w:r w:rsidRPr="00D234F4">
              <w:rPr>
                <w:noProof/>
                <w:lang w:val="bg-BG"/>
              </w:rPr>
              <w:t>43</w:t>
            </w:r>
          </w:p>
        </w:tc>
        <w:tc>
          <w:tcPr>
            <w:tcW w:w="0" w:type="auto"/>
          </w:tcPr>
          <w:p w14:paraId="749A079E" w14:textId="77777777" w:rsidR="00D234F4" w:rsidRPr="00D234F4" w:rsidRDefault="00D234F4" w:rsidP="00EB7C96">
            <w:pPr>
              <w:pStyle w:val="Paragraph"/>
              <w:rPr>
                <w:noProof/>
                <w:lang w:val="bg-BG"/>
              </w:rPr>
            </w:pPr>
            <w:r w:rsidRPr="00D234F4">
              <w:rPr>
                <w:noProof/>
                <w:lang w:val="bg-BG"/>
              </w:rPr>
              <w:t>Електронен блок за управление на окачването със:</w:t>
            </w:r>
          </w:p>
          <w:tbl>
            <w:tblPr>
              <w:tblStyle w:val="Listdash1"/>
              <w:tblW w:w="0" w:type="auto"/>
              <w:tblLook w:val="0000" w:firstRow="0" w:lastRow="0" w:firstColumn="0" w:lastColumn="0" w:noHBand="0" w:noVBand="0"/>
            </w:tblPr>
            <w:tblGrid>
              <w:gridCol w:w="220"/>
              <w:gridCol w:w="3615"/>
            </w:tblGrid>
            <w:tr w:rsidR="00D234F4" w:rsidRPr="00D234F4" w14:paraId="68AA7875" w14:textId="77777777" w:rsidTr="00EB7C96">
              <w:tc>
                <w:tcPr>
                  <w:tcW w:w="0" w:type="auto"/>
                </w:tcPr>
                <w:p w14:paraId="5423221F" w14:textId="77777777" w:rsidR="00D234F4" w:rsidRPr="00D234F4" w:rsidRDefault="00D234F4" w:rsidP="00EB7C96">
                  <w:pPr>
                    <w:pStyle w:val="Paragraph"/>
                    <w:rPr>
                      <w:noProof/>
                      <w:lang w:val="bg-BG"/>
                    </w:rPr>
                  </w:pPr>
                  <w:r w:rsidRPr="00D234F4">
                    <w:rPr>
                      <w:noProof/>
                      <w:lang w:val="bg-BG"/>
                    </w:rPr>
                    <w:t>—</w:t>
                  </w:r>
                </w:p>
              </w:tc>
              <w:tc>
                <w:tcPr>
                  <w:tcW w:w="0" w:type="auto"/>
                </w:tcPr>
                <w:p w14:paraId="62E0E47D" w14:textId="77777777" w:rsidR="00D234F4" w:rsidRPr="00D234F4" w:rsidRDefault="00D234F4" w:rsidP="00EB7C96">
                  <w:pPr>
                    <w:pStyle w:val="Paragraph"/>
                    <w:rPr>
                      <w:noProof/>
                      <w:lang w:val="bg-BG"/>
                    </w:rPr>
                  </w:pPr>
                  <w:r w:rsidRPr="00D234F4">
                    <w:rPr>
                      <w:noProof/>
                      <w:lang w:val="bg-BG"/>
                    </w:rPr>
                    <w:t>печатна платка в пластмасов корпус,</w:t>
                  </w:r>
                </w:p>
              </w:tc>
            </w:tr>
            <w:tr w:rsidR="00D234F4" w:rsidRPr="00D234F4" w14:paraId="60FEE303" w14:textId="77777777" w:rsidTr="00EB7C96">
              <w:tc>
                <w:tcPr>
                  <w:tcW w:w="0" w:type="auto"/>
                </w:tcPr>
                <w:p w14:paraId="6EDC13AB" w14:textId="77777777" w:rsidR="00D234F4" w:rsidRPr="00D234F4" w:rsidRDefault="00D234F4" w:rsidP="00EB7C96">
                  <w:pPr>
                    <w:pStyle w:val="Paragraph"/>
                    <w:rPr>
                      <w:noProof/>
                      <w:lang w:val="bg-BG"/>
                    </w:rPr>
                  </w:pPr>
                  <w:r w:rsidRPr="00D234F4">
                    <w:rPr>
                      <w:noProof/>
                      <w:lang w:val="bg-BG"/>
                    </w:rPr>
                    <w:t>—</w:t>
                  </w:r>
                </w:p>
              </w:tc>
              <w:tc>
                <w:tcPr>
                  <w:tcW w:w="0" w:type="auto"/>
                </w:tcPr>
                <w:p w14:paraId="0BEB67EF" w14:textId="77777777" w:rsidR="00D234F4" w:rsidRPr="00D234F4" w:rsidRDefault="00D234F4" w:rsidP="00EB7C96">
                  <w:pPr>
                    <w:pStyle w:val="Paragraph"/>
                    <w:rPr>
                      <w:noProof/>
                      <w:lang w:val="bg-BG"/>
                    </w:rPr>
                  </w:pPr>
                  <w:r w:rsidRPr="00D234F4">
                    <w:rPr>
                      <w:noProof/>
                      <w:lang w:val="bg-BG"/>
                    </w:rPr>
                    <w:t>шини LIN и CAN,</w:t>
                  </w:r>
                </w:p>
              </w:tc>
            </w:tr>
            <w:tr w:rsidR="00D234F4" w:rsidRPr="00D234F4" w14:paraId="21AFAEDA" w14:textId="77777777" w:rsidTr="00EB7C96">
              <w:tc>
                <w:tcPr>
                  <w:tcW w:w="0" w:type="auto"/>
                </w:tcPr>
                <w:p w14:paraId="2D57C3DB" w14:textId="77777777" w:rsidR="00D234F4" w:rsidRPr="00D234F4" w:rsidRDefault="00D234F4" w:rsidP="00EB7C96">
                  <w:pPr>
                    <w:pStyle w:val="Paragraph"/>
                    <w:rPr>
                      <w:noProof/>
                      <w:lang w:val="bg-BG"/>
                    </w:rPr>
                  </w:pPr>
                  <w:r w:rsidRPr="00D234F4">
                    <w:rPr>
                      <w:noProof/>
                      <w:lang w:val="bg-BG"/>
                    </w:rPr>
                    <w:t>—</w:t>
                  </w:r>
                </w:p>
              </w:tc>
              <w:tc>
                <w:tcPr>
                  <w:tcW w:w="0" w:type="auto"/>
                </w:tcPr>
                <w:p w14:paraId="1B017344" w14:textId="77777777" w:rsidR="00D234F4" w:rsidRPr="00D234F4" w:rsidRDefault="00D234F4" w:rsidP="00EB7C96">
                  <w:pPr>
                    <w:pStyle w:val="Paragraph"/>
                    <w:rPr>
                      <w:noProof/>
                      <w:lang w:val="bg-BG"/>
                    </w:rPr>
                  </w:pPr>
                  <w:r w:rsidRPr="00D234F4">
                    <w:rPr>
                      <w:noProof/>
                      <w:lang w:val="bg-BG"/>
                    </w:rPr>
                    <w:t>програмируема памет,</w:t>
                  </w:r>
                </w:p>
              </w:tc>
            </w:tr>
            <w:tr w:rsidR="00D234F4" w:rsidRPr="00D234F4" w14:paraId="1CDCDD96" w14:textId="77777777" w:rsidTr="00EB7C96">
              <w:tc>
                <w:tcPr>
                  <w:tcW w:w="0" w:type="auto"/>
                </w:tcPr>
                <w:p w14:paraId="6BD3AF0B" w14:textId="77777777" w:rsidR="00D234F4" w:rsidRPr="00D234F4" w:rsidRDefault="00D234F4" w:rsidP="00EB7C96">
                  <w:pPr>
                    <w:pStyle w:val="Paragraph"/>
                    <w:rPr>
                      <w:noProof/>
                      <w:lang w:val="bg-BG"/>
                    </w:rPr>
                  </w:pPr>
                  <w:r w:rsidRPr="00D234F4">
                    <w:rPr>
                      <w:noProof/>
                      <w:lang w:val="bg-BG"/>
                    </w:rPr>
                    <w:t>—</w:t>
                  </w:r>
                </w:p>
              </w:tc>
              <w:tc>
                <w:tcPr>
                  <w:tcW w:w="0" w:type="auto"/>
                </w:tcPr>
                <w:p w14:paraId="32EF2EA2" w14:textId="77777777" w:rsidR="00D234F4" w:rsidRPr="00D234F4" w:rsidRDefault="00D234F4" w:rsidP="00EB7C96">
                  <w:pPr>
                    <w:pStyle w:val="Paragraph"/>
                    <w:rPr>
                      <w:noProof/>
                      <w:lang w:val="bg-BG"/>
                    </w:rPr>
                  </w:pPr>
                  <w:r w:rsidRPr="00D234F4">
                    <w:rPr>
                      <w:noProof/>
                      <w:lang w:val="bg-BG"/>
                    </w:rPr>
                    <w:t>сигнален процесор,</w:t>
                  </w:r>
                </w:p>
              </w:tc>
            </w:tr>
            <w:tr w:rsidR="00D234F4" w:rsidRPr="00D234F4" w14:paraId="5D8787B6" w14:textId="77777777" w:rsidTr="00EB7C96">
              <w:tc>
                <w:tcPr>
                  <w:tcW w:w="0" w:type="auto"/>
                </w:tcPr>
                <w:p w14:paraId="602D8A13" w14:textId="77777777" w:rsidR="00D234F4" w:rsidRPr="00D234F4" w:rsidRDefault="00D234F4" w:rsidP="00EB7C96">
                  <w:pPr>
                    <w:pStyle w:val="Paragraph"/>
                    <w:rPr>
                      <w:noProof/>
                      <w:lang w:val="bg-BG"/>
                    </w:rPr>
                  </w:pPr>
                  <w:r w:rsidRPr="00D234F4">
                    <w:rPr>
                      <w:noProof/>
                      <w:lang w:val="bg-BG"/>
                    </w:rPr>
                    <w:t>—</w:t>
                  </w:r>
                </w:p>
              </w:tc>
              <w:tc>
                <w:tcPr>
                  <w:tcW w:w="0" w:type="auto"/>
                </w:tcPr>
                <w:p w14:paraId="4E16D8C9" w14:textId="77777777" w:rsidR="00D234F4" w:rsidRPr="00D234F4" w:rsidRDefault="00D234F4" w:rsidP="00EB7C96">
                  <w:pPr>
                    <w:pStyle w:val="Paragraph"/>
                    <w:rPr>
                      <w:noProof/>
                      <w:lang w:val="bg-BG"/>
                    </w:rPr>
                  </w:pPr>
                  <w:r w:rsidRPr="00D234F4">
                    <w:rPr>
                      <w:noProof/>
                      <w:lang w:val="bg-BG"/>
                    </w:rPr>
                    <w:t>работно напрежение 9 V⎓ или по-голямо, но не по-голямо от 16 V⎓,</w:t>
                  </w:r>
                </w:p>
              </w:tc>
            </w:tr>
            <w:tr w:rsidR="00D234F4" w:rsidRPr="00D234F4" w14:paraId="3D3DDDBE" w14:textId="77777777" w:rsidTr="00EB7C96">
              <w:tc>
                <w:tcPr>
                  <w:tcW w:w="0" w:type="auto"/>
                </w:tcPr>
                <w:p w14:paraId="336E3227" w14:textId="77777777" w:rsidR="00D234F4" w:rsidRPr="00D234F4" w:rsidRDefault="00D234F4" w:rsidP="00EB7C96">
                  <w:pPr>
                    <w:pStyle w:val="Paragraph"/>
                    <w:rPr>
                      <w:noProof/>
                      <w:lang w:val="bg-BG"/>
                    </w:rPr>
                  </w:pPr>
                  <w:r w:rsidRPr="00D234F4">
                    <w:rPr>
                      <w:noProof/>
                      <w:lang w:val="bg-BG"/>
                    </w:rPr>
                    <w:t>—</w:t>
                  </w:r>
                </w:p>
              </w:tc>
              <w:tc>
                <w:tcPr>
                  <w:tcW w:w="0" w:type="auto"/>
                </w:tcPr>
                <w:p w14:paraId="2586BE43" w14:textId="77777777" w:rsidR="00D234F4" w:rsidRPr="00D234F4" w:rsidRDefault="00D234F4" w:rsidP="00EB7C96">
                  <w:pPr>
                    <w:pStyle w:val="Paragraph"/>
                    <w:rPr>
                      <w:noProof/>
                      <w:lang w:val="bg-BG"/>
                    </w:rPr>
                  </w:pPr>
                  <w:r w:rsidRPr="00D234F4">
                    <w:rPr>
                      <w:noProof/>
                      <w:lang w:val="bg-BG"/>
                    </w:rPr>
                    <w:t>поне един ел. съединител,</w:t>
                  </w:r>
                </w:p>
              </w:tc>
            </w:tr>
            <w:tr w:rsidR="00D234F4" w:rsidRPr="00D234F4" w14:paraId="6FC4BCD6" w14:textId="77777777" w:rsidTr="00EB7C96">
              <w:tc>
                <w:tcPr>
                  <w:tcW w:w="0" w:type="auto"/>
                </w:tcPr>
                <w:p w14:paraId="09708DDB" w14:textId="77777777" w:rsidR="00D234F4" w:rsidRPr="00D234F4" w:rsidRDefault="00D234F4" w:rsidP="00EB7C96">
                  <w:pPr>
                    <w:pStyle w:val="Paragraph"/>
                    <w:rPr>
                      <w:noProof/>
                      <w:lang w:val="bg-BG"/>
                    </w:rPr>
                  </w:pPr>
                  <w:r w:rsidRPr="00D234F4">
                    <w:rPr>
                      <w:noProof/>
                      <w:lang w:val="bg-BG"/>
                    </w:rPr>
                    <w:t>—</w:t>
                  </w:r>
                </w:p>
              </w:tc>
              <w:tc>
                <w:tcPr>
                  <w:tcW w:w="0" w:type="auto"/>
                </w:tcPr>
                <w:p w14:paraId="3DFEB724" w14:textId="77777777" w:rsidR="00D234F4" w:rsidRPr="00D234F4" w:rsidRDefault="00D234F4" w:rsidP="00EB7C96">
                  <w:pPr>
                    <w:pStyle w:val="Paragraph"/>
                    <w:rPr>
                      <w:noProof/>
                      <w:lang w:val="bg-BG"/>
                    </w:rPr>
                  </w:pPr>
                  <w:r w:rsidRPr="00D234F4">
                    <w:rPr>
                      <w:noProof/>
                      <w:lang w:val="bg-BG"/>
                    </w:rPr>
                    <w:t>дори с метална скоба за монтиране,</w:t>
                  </w:r>
                </w:p>
              </w:tc>
            </w:tr>
          </w:tbl>
          <w:p w14:paraId="698D58FF" w14:textId="77777777" w:rsidR="00D234F4" w:rsidRPr="00D234F4" w:rsidRDefault="00D234F4" w:rsidP="00EB7C96">
            <w:pPr>
              <w:pStyle w:val="Paragraph"/>
              <w:rPr>
                <w:noProof/>
                <w:lang w:val="bg-BG"/>
              </w:rPr>
            </w:pPr>
            <w:r w:rsidRPr="00D234F4">
              <w:rPr>
                <w:noProof/>
                <w:lang w:val="bg-BG"/>
              </w:rPr>
              <w:t>за използване при производството на стоки от глава 87</w:t>
            </w:r>
          </w:p>
          <w:p w14:paraId="6E9C2732"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7988CF7" w14:textId="77777777" w:rsidR="00D234F4" w:rsidRPr="00D234F4" w:rsidRDefault="00D234F4" w:rsidP="00EB7C96">
            <w:pPr>
              <w:pStyle w:val="Paragraph"/>
              <w:rPr>
                <w:noProof/>
                <w:lang w:val="bg-BG"/>
              </w:rPr>
            </w:pPr>
            <w:r w:rsidRPr="00D234F4">
              <w:rPr>
                <w:noProof/>
                <w:lang w:val="bg-BG"/>
              </w:rPr>
              <w:t>0 %</w:t>
            </w:r>
          </w:p>
        </w:tc>
        <w:tc>
          <w:tcPr>
            <w:tcW w:w="0" w:type="auto"/>
          </w:tcPr>
          <w:p w14:paraId="3264DDD6" w14:textId="77777777" w:rsidR="00D234F4" w:rsidRPr="00D234F4" w:rsidRDefault="00D234F4" w:rsidP="00EB7C96">
            <w:pPr>
              <w:pStyle w:val="Paragraph"/>
              <w:rPr>
                <w:noProof/>
                <w:lang w:val="bg-BG"/>
              </w:rPr>
            </w:pPr>
            <w:r w:rsidRPr="00D234F4">
              <w:rPr>
                <w:noProof/>
                <w:lang w:val="bg-BG"/>
              </w:rPr>
              <w:t>-</w:t>
            </w:r>
          </w:p>
        </w:tc>
        <w:tc>
          <w:tcPr>
            <w:tcW w:w="0" w:type="auto"/>
          </w:tcPr>
          <w:p w14:paraId="629F2931"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61737A1" w14:textId="77777777" w:rsidTr="00D234F4">
        <w:trPr>
          <w:cantSplit/>
        </w:trPr>
        <w:tc>
          <w:tcPr>
            <w:tcW w:w="0" w:type="auto"/>
          </w:tcPr>
          <w:p w14:paraId="7902F77A" w14:textId="77777777" w:rsidR="00D234F4" w:rsidRPr="00D234F4" w:rsidRDefault="00D234F4" w:rsidP="00EB7C96">
            <w:pPr>
              <w:pStyle w:val="Paragraph"/>
              <w:rPr>
                <w:noProof/>
                <w:lang w:val="bg-BG"/>
              </w:rPr>
            </w:pPr>
            <w:r w:rsidRPr="00D234F4">
              <w:rPr>
                <w:noProof/>
                <w:lang w:val="bg-BG"/>
              </w:rPr>
              <w:t>0.8085</w:t>
            </w:r>
          </w:p>
        </w:tc>
        <w:tc>
          <w:tcPr>
            <w:tcW w:w="0" w:type="auto"/>
          </w:tcPr>
          <w:p w14:paraId="01DD0BB2" w14:textId="77777777" w:rsidR="00D234F4" w:rsidRPr="00D234F4" w:rsidRDefault="00D234F4" w:rsidP="00EB7C96">
            <w:pPr>
              <w:pStyle w:val="Paragraph"/>
              <w:jc w:val="right"/>
              <w:rPr>
                <w:noProof/>
                <w:lang w:val="bg-BG"/>
              </w:rPr>
            </w:pPr>
            <w:r w:rsidRPr="00D234F4">
              <w:rPr>
                <w:noProof/>
                <w:lang w:val="bg-BG"/>
              </w:rPr>
              <w:t>ex 8537 10 91</w:t>
            </w:r>
          </w:p>
        </w:tc>
        <w:tc>
          <w:tcPr>
            <w:tcW w:w="0" w:type="auto"/>
          </w:tcPr>
          <w:p w14:paraId="18164F42"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2AEB552C" w14:textId="77777777" w:rsidR="00D234F4" w:rsidRPr="00D234F4" w:rsidRDefault="00D234F4" w:rsidP="00EB7C96">
            <w:pPr>
              <w:pStyle w:val="Paragraph"/>
              <w:rPr>
                <w:noProof/>
                <w:lang w:val="bg-BG"/>
              </w:rPr>
            </w:pPr>
            <w:r w:rsidRPr="00D234F4">
              <w:rPr>
                <w:noProof/>
                <w:lang w:val="bg-BG"/>
              </w:rPr>
              <w:t>Основен контролер на хибридна система, за диагностика и управление на компонентите на хибридната система за задвижване, с:</w:t>
            </w:r>
          </w:p>
          <w:tbl>
            <w:tblPr>
              <w:tblStyle w:val="Listdash1"/>
              <w:tblW w:w="0" w:type="auto"/>
              <w:tblLook w:val="0000" w:firstRow="0" w:lastRow="0" w:firstColumn="0" w:lastColumn="0" w:noHBand="0" w:noVBand="0"/>
            </w:tblPr>
            <w:tblGrid>
              <w:gridCol w:w="220"/>
              <w:gridCol w:w="3615"/>
            </w:tblGrid>
            <w:tr w:rsidR="00D234F4" w:rsidRPr="00D234F4" w14:paraId="629E194B" w14:textId="77777777" w:rsidTr="00EB7C96">
              <w:tc>
                <w:tcPr>
                  <w:tcW w:w="0" w:type="auto"/>
                </w:tcPr>
                <w:p w14:paraId="212F3A53" w14:textId="77777777" w:rsidR="00D234F4" w:rsidRPr="00D234F4" w:rsidRDefault="00D234F4" w:rsidP="00EB7C96">
                  <w:pPr>
                    <w:pStyle w:val="Paragraph"/>
                    <w:rPr>
                      <w:noProof/>
                      <w:lang w:val="bg-BG"/>
                    </w:rPr>
                  </w:pPr>
                  <w:r w:rsidRPr="00D234F4">
                    <w:rPr>
                      <w:noProof/>
                      <w:lang w:val="bg-BG"/>
                    </w:rPr>
                    <w:t>—</w:t>
                  </w:r>
                </w:p>
              </w:tc>
              <w:tc>
                <w:tcPr>
                  <w:tcW w:w="0" w:type="auto"/>
                </w:tcPr>
                <w:p w14:paraId="2BDD449E" w14:textId="77777777" w:rsidR="00D234F4" w:rsidRPr="00D234F4" w:rsidRDefault="00D234F4" w:rsidP="00EB7C96">
                  <w:pPr>
                    <w:pStyle w:val="Paragraph"/>
                    <w:rPr>
                      <w:noProof/>
                      <w:lang w:val="bg-BG"/>
                    </w:rPr>
                  </w:pPr>
                  <w:r w:rsidRPr="00D234F4">
                    <w:rPr>
                      <w:noProof/>
                      <w:lang w:val="bg-BG"/>
                    </w:rPr>
                    <w:t>програмируема памет,</w:t>
                  </w:r>
                </w:p>
              </w:tc>
            </w:tr>
            <w:tr w:rsidR="00D234F4" w:rsidRPr="00D234F4" w14:paraId="3AC91FF0" w14:textId="77777777" w:rsidTr="00EB7C96">
              <w:tc>
                <w:tcPr>
                  <w:tcW w:w="0" w:type="auto"/>
                </w:tcPr>
                <w:p w14:paraId="663D3F6A" w14:textId="77777777" w:rsidR="00D234F4" w:rsidRPr="00D234F4" w:rsidRDefault="00D234F4" w:rsidP="00EB7C96">
                  <w:pPr>
                    <w:pStyle w:val="Paragraph"/>
                    <w:rPr>
                      <w:noProof/>
                      <w:lang w:val="bg-BG"/>
                    </w:rPr>
                  </w:pPr>
                  <w:r w:rsidRPr="00D234F4">
                    <w:rPr>
                      <w:noProof/>
                      <w:lang w:val="bg-BG"/>
                    </w:rPr>
                    <w:t>—</w:t>
                  </w:r>
                </w:p>
              </w:tc>
              <w:tc>
                <w:tcPr>
                  <w:tcW w:w="0" w:type="auto"/>
                </w:tcPr>
                <w:p w14:paraId="56B6B84C" w14:textId="77777777" w:rsidR="00D234F4" w:rsidRPr="00D234F4" w:rsidRDefault="00D234F4" w:rsidP="00EB7C96">
                  <w:pPr>
                    <w:pStyle w:val="Paragraph"/>
                    <w:rPr>
                      <w:noProof/>
                      <w:lang w:val="bg-BG"/>
                    </w:rPr>
                  </w:pPr>
                  <w:r w:rsidRPr="00D234F4">
                    <w:rPr>
                      <w:noProof/>
                      <w:lang w:val="bg-BG"/>
                    </w:rPr>
                    <w:t>микропроцесор,</w:t>
                  </w:r>
                </w:p>
              </w:tc>
            </w:tr>
            <w:tr w:rsidR="00D234F4" w:rsidRPr="00D234F4" w14:paraId="74615B3B" w14:textId="77777777" w:rsidTr="00EB7C96">
              <w:tc>
                <w:tcPr>
                  <w:tcW w:w="0" w:type="auto"/>
                </w:tcPr>
                <w:p w14:paraId="50DB1C58" w14:textId="77777777" w:rsidR="00D234F4" w:rsidRPr="00D234F4" w:rsidRDefault="00D234F4" w:rsidP="00EB7C96">
                  <w:pPr>
                    <w:pStyle w:val="Paragraph"/>
                    <w:rPr>
                      <w:noProof/>
                      <w:lang w:val="bg-BG"/>
                    </w:rPr>
                  </w:pPr>
                  <w:r w:rsidRPr="00D234F4">
                    <w:rPr>
                      <w:noProof/>
                      <w:lang w:val="bg-BG"/>
                    </w:rPr>
                    <w:t>—</w:t>
                  </w:r>
                </w:p>
              </w:tc>
              <w:tc>
                <w:tcPr>
                  <w:tcW w:w="0" w:type="auto"/>
                </w:tcPr>
                <w:p w14:paraId="00DB33DD" w14:textId="77777777" w:rsidR="00D234F4" w:rsidRPr="00D234F4" w:rsidRDefault="00D234F4" w:rsidP="00EB7C96">
                  <w:pPr>
                    <w:pStyle w:val="Paragraph"/>
                    <w:rPr>
                      <w:noProof/>
                      <w:lang w:val="bg-BG"/>
                    </w:rPr>
                  </w:pPr>
                  <w:r w:rsidRPr="00D234F4">
                    <w:rPr>
                      <w:noProof/>
                      <w:lang w:val="bg-BG"/>
                    </w:rPr>
                    <w:t>с най-малко един композитен съединител,</w:t>
                  </w:r>
                </w:p>
              </w:tc>
            </w:tr>
            <w:tr w:rsidR="00D234F4" w:rsidRPr="00D234F4" w14:paraId="64B9320D" w14:textId="77777777" w:rsidTr="00EB7C96">
              <w:tc>
                <w:tcPr>
                  <w:tcW w:w="0" w:type="auto"/>
                </w:tcPr>
                <w:p w14:paraId="55F5DE3E" w14:textId="77777777" w:rsidR="00D234F4" w:rsidRPr="00D234F4" w:rsidRDefault="00D234F4" w:rsidP="00EB7C96">
                  <w:pPr>
                    <w:pStyle w:val="Paragraph"/>
                    <w:rPr>
                      <w:noProof/>
                      <w:lang w:val="bg-BG"/>
                    </w:rPr>
                  </w:pPr>
                  <w:r w:rsidRPr="00D234F4">
                    <w:rPr>
                      <w:noProof/>
                      <w:lang w:val="bg-BG"/>
                    </w:rPr>
                    <w:t>—</w:t>
                  </w:r>
                </w:p>
              </w:tc>
              <w:tc>
                <w:tcPr>
                  <w:tcW w:w="0" w:type="auto"/>
                </w:tcPr>
                <w:p w14:paraId="545BE6FC" w14:textId="77777777" w:rsidR="00D234F4" w:rsidRPr="00D234F4" w:rsidRDefault="00D234F4" w:rsidP="00EB7C96">
                  <w:pPr>
                    <w:pStyle w:val="Paragraph"/>
                    <w:rPr>
                      <w:noProof/>
                      <w:lang w:val="bg-BG"/>
                    </w:rPr>
                  </w:pPr>
                  <w:r w:rsidRPr="00D234F4">
                    <w:rPr>
                      <w:noProof/>
                      <w:lang w:val="bg-BG"/>
                    </w:rPr>
                    <w:t>напрежение 24 V,</w:t>
                  </w:r>
                </w:p>
              </w:tc>
            </w:tr>
            <w:tr w:rsidR="00D234F4" w:rsidRPr="00D234F4" w14:paraId="03D14E95" w14:textId="77777777" w:rsidTr="00EB7C96">
              <w:tc>
                <w:tcPr>
                  <w:tcW w:w="0" w:type="auto"/>
                </w:tcPr>
                <w:p w14:paraId="2FC21B21" w14:textId="77777777" w:rsidR="00D234F4" w:rsidRPr="00D234F4" w:rsidRDefault="00D234F4" w:rsidP="00EB7C96">
                  <w:pPr>
                    <w:pStyle w:val="Paragraph"/>
                    <w:rPr>
                      <w:noProof/>
                      <w:lang w:val="bg-BG"/>
                    </w:rPr>
                  </w:pPr>
                  <w:r w:rsidRPr="00D234F4">
                    <w:rPr>
                      <w:noProof/>
                      <w:lang w:val="bg-BG"/>
                    </w:rPr>
                    <w:t>—</w:t>
                  </w:r>
                </w:p>
              </w:tc>
              <w:tc>
                <w:tcPr>
                  <w:tcW w:w="0" w:type="auto"/>
                </w:tcPr>
                <w:p w14:paraId="449784E0" w14:textId="77777777" w:rsidR="00D234F4" w:rsidRPr="00D234F4" w:rsidRDefault="00D234F4" w:rsidP="00EB7C96">
                  <w:pPr>
                    <w:pStyle w:val="Paragraph"/>
                    <w:rPr>
                      <w:noProof/>
                      <w:lang w:val="bg-BG"/>
                    </w:rPr>
                  </w:pPr>
                  <w:r w:rsidRPr="00D234F4">
                    <w:rPr>
                      <w:noProof/>
                      <w:lang w:val="bg-BG"/>
                    </w:rPr>
                    <w:t>с дължина 350 mm или повече, но не повече от 400 mm,</w:t>
                  </w:r>
                </w:p>
              </w:tc>
            </w:tr>
            <w:tr w:rsidR="00D234F4" w:rsidRPr="00D234F4" w14:paraId="2DCE82A9" w14:textId="77777777" w:rsidTr="00EB7C96">
              <w:tc>
                <w:tcPr>
                  <w:tcW w:w="0" w:type="auto"/>
                </w:tcPr>
                <w:p w14:paraId="0FC06F5E" w14:textId="77777777" w:rsidR="00D234F4" w:rsidRPr="00D234F4" w:rsidRDefault="00D234F4" w:rsidP="00EB7C96">
                  <w:pPr>
                    <w:pStyle w:val="Paragraph"/>
                    <w:rPr>
                      <w:noProof/>
                      <w:lang w:val="bg-BG"/>
                    </w:rPr>
                  </w:pPr>
                  <w:r w:rsidRPr="00D234F4">
                    <w:rPr>
                      <w:noProof/>
                      <w:lang w:val="bg-BG"/>
                    </w:rPr>
                    <w:t>—</w:t>
                  </w:r>
                </w:p>
              </w:tc>
              <w:tc>
                <w:tcPr>
                  <w:tcW w:w="0" w:type="auto"/>
                </w:tcPr>
                <w:p w14:paraId="647D1654" w14:textId="77777777" w:rsidR="00D234F4" w:rsidRPr="00D234F4" w:rsidRDefault="00D234F4" w:rsidP="00EB7C96">
                  <w:pPr>
                    <w:pStyle w:val="Paragraph"/>
                    <w:rPr>
                      <w:noProof/>
                      <w:lang w:val="bg-BG"/>
                    </w:rPr>
                  </w:pPr>
                  <w:r w:rsidRPr="00D234F4">
                    <w:rPr>
                      <w:noProof/>
                      <w:lang w:val="bg-BG"/>
                    </w:rPr>
                    <w:t>с широчина 200 mm или повече, но не повече от 250 mm</w:t>
                  </w:r>
                </w:p>
              </w:tc>
            </w:tr>
            <w:tr w:rsidR="00D234F4" w:rsidRPr="00D234F4" w14:paraId="38366254" w14:textId="77777777" w:rsidTr="00EB7C96">
              <w:tc>
                <w:tcPr>
                  <w:tcW w:w="0" w:type="auto"/>
                </w:tcPr>
                <w:p w14:paraId="667767AE" w14:textId="77777777" w:rsidR="00D234F4" w:rsidRPr="00D234F4" w:rsidRDefault="00D234F4" w:rsidP="00EB7C96">
                  <w:pPr>
                    <w:pStyle w:val="Paragraph"/>
                    <w:rPr>
                      <w:noProof/>
                      <w:lang w:val="bg-BG"/>
                    </w:rPr>
                  </w:pPr>
                  <w:r w:rsidRPr="00D234F4">
                    <w:rPr>
                      <w:noProof/>
                      <w:lang w:val="bg-BG"/>
                    </w:rPr>
                    <w:t>—</w:t>
                  </w:r>
                </w:p>
              </w:tc>
              <w:tc>
                <w:tcPr>
                  <w:tcW w:w="0" w:type="auto"/>
                </w:tcPr>
                <w:p w14:paraId="0DD179B2" w14:textId="77777777" w:rsidR="00D234F4" w:rsidRPr="00D234F4" w:rsidRDefault="00D234F4" w:rsidP="00EB7C96">
                  <w:pPr>
                    <w:pStyle w:val="Paragraph"/>
                    <w:rPr>
                      <w:noProof/>
                      <w:lang w:val="bg-BG"/>
                    </w:rPr>
                  </w:pPr>
                  <w:r w:rsidRPr="00D234F4">
                    <w:rPr>
                      <w:noProof/>
                      <w:lang w:val="bg-BG"/>
                    </w:rPr>
                    <w:t>с височина 80 mm или повече, но не повече от 120 mm  </w:t>
                  </w:r>
                </w:p>
              </w:tc>
            </w:tr>
            <w:tr w:rsidR="00D234F4" w:rsidRPr="00D234F4" w14:paraId="02E428FF" w14:textId="77777777" w:rsidTr="00EB7C96">
              <w:tc>
                <w:tcPr>
                  <w:tcW w:w="0" w:type="auto"/>
                </w:tcPr>
                <w:p w14:paraId="196700FE" w14:textId="77777777" w:rsidR="00D234F4" w:rsidRPr="00D234F4" w:rsidRDefault="00D234F4" w:rsidP="00EB7C96">
                  <w:pPr>
                    <w:pStyle w:val="Paragraph"/>
                    <w:rPr>
                      <w:noProof/>
                      <w:lang w:val="bg-BG"/>
                    </w:rPr>
                  </w:pPr>
                  <w:r w:rsidRPr="00D234F4">
                    <w:rPr>
                      <w:noProof/>
                      <w:lang w:val="bg-BG"/>
                    </w:rPr>
                    <w:t>—</w:t>
                  </w:r>
                </w:p>
              </w:tc>
              <w:tc>
                <w:tcPr>
                  <w:tcW w:w="0" w:type="auto"/>
                </w:tcPr>
                <w:p w14:paraId="1F9DC6E6" w14:textId="77777777" w:rsidR="00D234F4" w:rsidRPr="00D234F4" w:rsidRDefault="00D234F4" w:rsidP="00EB7C96">
                  <w:pPr>
                    <w:pStyle w:val="Paragraph"/>
                    <w:rPr>
                      <w:noProof/>
                      <w:lang w:val="bg-BG"/>
                    </w:rPr>
                  </w:pPr>
                  <w:r w:rsidRPr="00D234F4">
                    <w:rPr>
                      <w:noProof/>
                      <w:lang w:val="bg-BG"/>
                    </w:rPr>
                    <w:t>в метален корпус,</w:t>
                  </w:r>
                </w:p>
              </w:tc>
            </w:tr>
          </w:tbl>
          <w:p w14:paraId="06055E09" w14:textId="77777777" w:rsidR="00D234F4" w:rsidRPr="00D234F4" w:rsidRDefault="00D234F4" w:rsidP="00EB7C96">
            <w:pPr>
              <w:pStyle w:val="Paragraph"/>
              <w:rPr>
                <w:noProof/>
                <w:lang w:val="bg-BG"/>
              </w:rPr>
            </w:pPr>
          </w:p>
        </w:tc>
        <w:tc>
          <w:tcPr>
            <w:tcW w:w="0" w:type="auto"/>
          </w:tcPr>
          <w:p w14:paraId="16F536DF" w14:textId="77777777" w:rsidR="00D234F4" w:rsidRPr="00D234F4" w:rsidRDefault="00D234F4" w:rsidP="00EB7C96">
            <w:pPr>
              <w:pStyle w:val="Paragraph"/>
              <w:rPr>
                <w:noProof/>
                <w:lang w:val="bg-BG"/>
              </w:rPr>
            </w:pPr>
            <w:r w:rsidRPr="00D234F4">
              <w:rPr>
                <w:noProof/>
                <w:lang w:val="bg-BG"/>
              </w:rPr>
              <w:t>0 %</w:t>
            </w:r>
          </w:p>
        </w:tc>
        <w:tc>
          <w:tcPr>
            <w:tcW w:w="0" w:type="auto"/>
          </w:tcPr>
          <w:p w14:paraId="5846CAF0" w14:textId="77777777" w:rsidR="00D234F4" w:rsidRPr="00D234F4" w:rsidRDefault="00D234F4" w:rsidP="00EB7C96">
            <w:pPr>
              <w:pStyle w:val="Paragraph"/>
              <w:rPr>
                <w:noProof/>
                <w:lang w:val="bg-BG"/>
              </w:rPr>
            </w:pPr>
            <w:r w:rsidRPr="00D234F4">
              <w:rPr>
                <w:noProof/>
                <w:lang w:val="bg-BG"/>
              </w:rPr>
              <w:t>-</w:t>
            </w:r>
          </w:p>
        </w:tc>
        <w:tc>
          <w:tcPr>
            <w:tcW w:w="0" w:type="auto"/>
          </w:tcPr>
          <w:p w14:paraId="2EE44426"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0689237" w14:textId="77777777" w:rsidTr="00D234F4">
        <w:trPr>
          <w:cantSplit/>
        </w:trPr>
        <w:tc>
          <w:tcPr>
            <w:tcW w:w="0" w:type="auto"/>
          </w:tcPr>
          <w:p w14:paraId="43BDDC74" w14:textId="77777777" w:rsidR="00D234F4" w:rsidRPr="00D234F4" w:rsidRDefault="00D234F4" w:rsidP="00EB7C96">
            <w:pPr>
              <w:pStyle w:val="Paragraph"/>
              <w:rPr>
                <w:noProof/>
                <w:lang w:val="bg-BG"/>
              </w:rPr>
            </w:pPr>
            <w:r w:rsidRPr="00D234F4">
              <w:rPr>
                <w:noProof/>
                <w:lang w:val="bg-BG"/>
              </w:rPr>
              <w:t>0.6864</w:t>
            </w:r>
          </w:p>
        </w:tc>
        <w:tc>
          <w:tcPr>
            <w:tcW w:w="0" w:type="auto"/>
          </w:tcPr>
          <w:p w14:paraId="65BF141F" w14:textId="77777777" w:rsidR="00D234F4" w:rsidRPr="00D234F4" w:rsidRDefault="00D234F4" w:rsidP="00EB7C96">
            <w:pPr>
              <w:pStyle w:val="Paragraph"/>
              <w:jc w:val="right"/>
              <w:rPr>
                <w:noProof/>
                <w:lang w:val="bg-BG"/>
              </w:rPr>
            </w:pPr>
            <w:r w:rsidRPr="00D234F4">
              <w:rPr>
                <w:noProof/>
                <w:lang w:val="bg-BG"/>
              </w:rPr>
              <w:t>ex 8537 10 91</w:t>
            </w:r>
          </w:p>
        </w:tc>
        <w:tc>
          <w:tcPr>
            <w:tcW w:w="0" w:type="auto"/>
          </w:tcPr>
          <w:p w14:paraId="6E73DC20"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6DD0A2EB" w14:textId="77777777" w:rsidR="00D234F4" w:rsidRPr="00D234F4" w:rsidRDefault="00D234F4" w:rsidP="00EB7C96">
            <w:pPr>
              <w:pStyle w:val="Paragraph"/>
              <w:rPr>
                <w:noProof/>
                <w:lang w:val="bg-BG"/>
              </w:rPr>
            </w:pPr>
            <w:r w:rsidRPr="00D234F4">
              <w:rPr>
                <w:noProof/>
                <w:lang w:val="bg-BG"/>
              </w:rPr>
              <w:t>Модул за управление на предпазители в пластмасов корпус с монтажни скоби, състоящ се от:</w:t>
            </w:r>
          </w:p>
          <w:tbl>
            <w:tblPr>
              <w:tblStyle w:val="Listdash1"/>
              <w:tblW w:w="0" w:type="auto"/>
              <w:tblLook w:val="0000" w:firstRow="0" w:lastRow="0" w:firstColumn="0" w:lastColumn="0" w:noHBand="0" w:noVBand="0"/>
            </w:tblPr>
            <w:tblGrid>
              <w:gridCol w:w="220"/>
              <w:gridCol w:w="3615"/>
            </w:tblGrid>
            <w:tr w:rsidR="00D234F4" w:rsidRPr="00D234F4" w14:paraId="6671EA1D" w14:textId="77777777" w:rsidTr="00EB7C96">
              <w:tc>
                <w:tcPr>
                  <w:tcW w:w="0" w:type="auto"/>
                </w:tcPr>
                <w:p w14:paraId="780715C4" w14:textId="77777777" w:rsidR="00D234F4" w:rsidRPr="00D234F4" w:rsidRDefault="00D234F4" w:rsidP="00EB7C96">
                  <w:pPr>
                    <w:pStyle w:val="Paragraph"/>
                    <w:rPr>
                      <w:noProof/>
                      <w:lang w:val="bg-BG"/>
                    </w:rPr>
                  </w:pPr>
                  <w:r w:rsidRPr="00D234F4">
                    <w:rPr>
                      <w:noProof/>
                      <w:lang w:val="bg-BG"/>
                    </w:rPr>
                    <w:t>—</w:t>
                  </w:r>
                </w:p>
              </w:tc>
              <w:tc>
                <w:tcPr>
                  <w:tcW w:w="0" w:type="auto"/>
                </w:tcPr>
                <w:p w14:paraId="42DAFEE8" w14:textId="77777777" w:rsidR="00D234F4" w:rsidRPr="00D234F4" w:rsidRDefault="00D234F4" w:rsidP="00EB7C96">
                  <w:pPr>
                    <w:pStyle w:val="Paragraph"/>
                    <w:rPr>
                      <w:noProof/>
                      <w:lang w:val="bg-BG"/>
                    </w:rPr>
                  </w:pPr>
                  <w:r w:rsidRPr="00D234F4">
                    <w:rPr>
                      <w:noProof/>
                      <w:lang w:val="bg-BG"/>
                    </w:rPr>
                    <w:t>букси със или без предпазители,</w:t>
                  </w:r>
                </w:p>
              </w:tc>
            </w:tr>
            <w:tr w:rsidR="00D234F4" w:rsidRPr="00D234F4" w14:paraId="5204F86D" w14:textId="77777777" w:rsidTr="00EB7C96">
              <w:tc>
                <w:tcPr>
                  <w:tcW w:w="0" w:type="auto"/>
                </w:tcPr>
                <w:p w14:paraId="3B2F4097" w14:textId="77777777" w:rsidR="00D234F4" w:rsidRPr="00D234F4" w:rsidRDefault="00D234F4" w:rsidP="00EB7C96">
                  <w:pPr>
                    <w:pStyle w:val="Paragraph"/>
                    <w:rPr>
                      <w:noProof/>
                      <w:lang w:val="bg-BG"/>
                    </w:rPr>
                  </w:pPr>
                  <w:r w:rsidRPr="00D234F4">
                    <w:rPr>
                      <w:noProof/>
                      <w:lang w:val="bg-BG"/>
                    </w:rPr>
                    <w:t>—</w:t>
                  </w:r>
                </w:p>
              </w:tc>
              <w:tc>
                <w:tcPr>
                  <w:tcW w:w="0" w:type="auto"/>
                </w:tcPr>
                <w:p w14:paraId="1ECDA378" w14:textId="77777777" w:rsidR="00D234F4" w:rsidRPr="00D234F4" w:rsidRDefault="00D234F4" w:rsidP="00EB7C96">
                  <w:pPr>
                    <w:pStyle w:val="Paragraph"/>
                    <w:rPr>
                      <w:noProof/>
                      <w:lang w:val="bg-BG"/>
                    </w:rPr>
                  </w:pPr>
                  <w:r w:rsidRPr="00D234F4">
                    <w:rPr>
                      <w:noProof/>
                      <w:lang w:val="bg-BG"/>
                    </w:rPr>
                    <w:t>портове за свързване,</w:t>
                  </w:r>
                </w:p>
              </w:tc>
            </w:tr>
            <w:tr w:rsidR="00D234F4" w:rsidRPr="00D234F4" w14:paraId="64E28BA1" w14:textId="77777777" w:rsidTr="00EB7C96">
              <w:tc>
                <w:tcPr>
                  <w:tcW w:w="0" w:type="auto"/>
                </w:tcPr>
                <w:p w14:paraId="23BB5287" w14:textId="77777777" w:rsidR="00D234F4" w:rsidRPr="00D234F4" w:rsidRDefault="00D234F4" w:rsidP="00EB7C96">
                  <w:pPr>
                    <w:pStyle w:val="Paragraph"/>
                    <w:rPr>
                      <w:noProof/>
                      <w:lang w:val="bg-BG"/>
                    </w:rPr>
                  </w:pPr>
                  <w:r w:rsidRPr="00D234F4">
                    <w:rPr>
                      <w:noProof/>
                      <w:lang w:val="bg-BG"/>
                    </w:rPr>
                    <w:t>—</w:t>
                  </w:r>
                </w:p>
              </w:tc>
              <w:tc>
                <w:tcPr>
                  <w:tcW w:w="0" w:type="auto"/>
                </w:tcPr>
                <w:p w14:paraId="6459D238" w14:textId="77777777" w:rsidR="00D234F4" w:rsidRPr="00D234F4" w:rsidRDefault="00D234F4" w:rsidP="00EB7C96">
                  <w:pPr>
                    <w:pStyle w:val="Paragraph"/>
                    <w:rPr>
                      <w:noProof/>
                      <w:lang w:val="bg-BG"/>
                    </w:rPr>
                  </w:pPr>
                  <w:r w:rsidRPr="00D234F4">
                    <w:rPr>
                      <w:noProof/>
                      <w:lang w:val="bg-BG"/>
                    </w:rPr>
                    <w:t>печатна платка с вграден микропроцесор, микропревключвател и реле</w:t>
                  </w:r>
                </w:p>
              </w:tc>
            </w:tr>
          </w:tbl>
          <w:p w14:paraId="62137ECC" w14:textId="77777777" w:rsidR="00D234F4" w:rsidRPr="00D234F4" w:rsidRDefault="00D234F4" w:rsidP="00EB7C96">
            <w:pPr>
              <w:pStyle w:val="Paragraph"/>
              <w:rPr>
                <w:noProof/>
                <w:lang w:val="bg-BG"/>
              </w:rPr>
            </w:pPr>
            <w:r w:rsidRPr="00D234F4">
              <w:rPr>
                <w:noProof/>
                <w:lang w:val="bg-BG"/>
              </w:rPr>
              <w:t>от вид, използван при производството на стоки по глава 87</w:t>
            </w:r>
          </w:p>
        </w:tc>
        <w:tc>
          <w:tcPr>
            <w:tcW w:w="0" w:type="auto"/>
          </w:tcPr>
          <w:p w14:paraId="20F433C0" w14:textId="77777777" w:rsidR="00D234F4" w:rsidRPr="00D234F4" w:rsidRDefault="00D234F4" w:rsidP="00EB7C96">
            <w:pPr>
              <w:pStyle w:val="Paragraph"/>
              <w:rPr>
                <w:noProof/>
                <w:lang w:val="bg-BG"/>
              </w:rPr>
            </w:pPr>
            <w:r w:rsidRPr="00D234F4">
              <w:rPr>
                <w:noProof/>
                <w:lang w:val="bg-BG"/>
              </w:rPr>
              <w:t>0 %</w:t>
            </w:r>
          </w:p>
        </w:tc>
        <w:tc>
          <w:tcPr>
            <w:tcW w:w="0" w:type="auto"/>
          </w:tcPr>
          <w:p w14:paraId="537205D8" w14:textId="77777777" w:rsidR="00D234F4" w:rsidRPr="00D234F4" w:rsidRDefault="00D234F4" w:rsidP="00EB7C96">
            <w:pPr>
              <w:pStyle w:val="Paragraph"/>
              <w:rPr>
                <w:noProof/>
                <w:lang w:val="bg-BG"/>
              </w:rPr>
            </w:pPr>
            <w:r w:rsidRPr="00D234F4">
              <w:rPr>
                <w:noProof/>
                <w:lang w:val="bg-BG"/>
              </w:rPr>
              <w:t>p/st</w:t>
            </w:r>
          </w:p>
        </w:tc>
        <w:tc>
          <w:tcPr>
            <w:tcW w:w="0" w:type="auto"/>
          </w:tcPr>
          <w:p w14:paraId="5857190B"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D13511C" w14:textId="77777777" w:rsidTr="00D234F4">
        <w:trPr>
          <w:cantSplit/>
        </w:trPr>
        <w:tc>
          <w:tcPr>
            <w:tcW w:w="0" w:type="auto"/>
          </w:tcPr>
          <w:p w14:paraId="66BE0BF0" w14:textId="77777777" w:rsidR="00D234F4" w:rsidRPr="00D234F4" w:rsidRDefault="00D234F4" w:rsidP="00EB7C96">
            <w:pPr>
              <w:pStyle w:val="Paragraph"/>
              <w:rPr>
                <w:noProof/>
                <w:lang w:val="bg-BG"/>
              </w:rPr>
            </w:pPr>
            <w:r w:rsidRPr="00D234F4">
              <w:rPr>
                <w:noProof/>
                <w:lang w:val="bg-BG"/>
              </w:rPr>
              <w:t>0.7627</w:t>
            </w:r>
          </w:p>
        </w:tc>
        <w:tc>
          <w:tcPr>
            <w:tcW w:w="0" w:type="auto"/>
          </w:tcPr>
          <w:p w14:paraId="23DCECB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8537 10 91</w:t>
            </w:r>
          </w:p>
        </w:tc>
        <w:tc>
          <w:tcPr>
            <w:tcW w:w="0" w:type="auto"/>
          </w:tcPr>
          <w:p w14:paraId="6D725CAE" w14:textId="77777777" w:rsidR="00D234F4" w:rsidRPr="00D234F4" w:rsidRDefault="00D234F4" w:rsidP="00EB7C96">
            <w:pPr>
              <w:pStyle w:val="Paragraph"/>
              <w:jc w:val="center"/>
              <w:rPr>
                <w:noProof/>
                <w:lang w:val="bg-BG"/>
              </w:rPr>
            </w:pPr>
            <w:r w:rsidRPr="00D234F4">
              <w:rPr>
                <w:noProof/>
                <w:lang w:val="bg-BG"/>
              </w:rPr>
              <w:t>57</w:t>
            </w:r>
          </w:p>
        </w:tc>
        <w:tc>
          <w:tcPr>
            <w:tcW w:w="0" w:type="auto"/>
          </w:tcPr>
          <w:p w14:paraId="575A797E" w14:textId="77777777" w:rsidR="00D234F4" w:rsidRPr="00D234F4" w:rsidRDefault="00D234F4" w:rsidP="00EB7C96">
            <w:pPr>
              <w:pStyle w:val="Paragraph"/>
              <w:rPr>
                <w:noProof/>
                <w:lang w:val="bg-BG"/>
              </w:rPr>
            </w:pPr>
            <w:r w:rsidRPr="00D234F4">
              <w:rPr>
                <w:noProof/>
                <w:lang w:val="bg-BG"/>
              </w:rPr>
              <w:t>Табло за управление с програмируема памет с:</w:t>
            </w:r>
          </w:p>
          <w:tbl>
            <w:tblPr>
              <w:tblStyle w:val="Listdash1"/>
              <w:tblW w:w="0" w:type="auto"/>
              <w:tblLook w:val="0000" w:firstRow="0" w:lastRow="0" w:firstColumn="0" w:lastColumn="0" w:noHBand="0" w:noVBand="0"/>
            </w:tblPr>
            <w:tblGrid>
              <w:gridCol w:w="220"/>
              <w:gridCol w:w="3615"/>
            </w:tblGrid>
            <w:tr w:rsidR="00D234F4" w:rsidRPr="00D234F4" w14:paraId="364DC8A7" w14:textId="77777777" w:rsidTr="00EB7C96">
              <w:tc>
                <w:tcPr>
                  <w:tcW w:w="0" w:type="auto"/>
                </w:tcPr>
                <w:p w14:paraId="44F3C165" w14:textId="77777777" w:rsidR="00D234F4" w:rsidRPr="00D234F4" w:rsidRDefault="00D234F4" w:rsidP="00EB7C96">
                  <w:pPr>
                    <w:pStyle w:val="Paragraph"/>
                    <w:rPr>
                      <w:noProof/>
                      <w:lang w:val="bg-BG"/>
                    </w:rPr>
                  </w:pPr>
                  <w:r w:rsidRPr="00D234F4">
                    <w:rPr>
                      <w:noProof/>
                      <w:lang w:val="bg-BG"/>
                    </w:rPr>
                    <w:t>—</w:t>
                  </w:r>
                </w:p>
              </w:tc>
              <w:tc>
                <w:tcPr>
                  <w:tcW w:w="0" w:type="auto"/>
                </w:tcPr>
                <w:p w14:paraId="564F2BBD" w14:textId="77777777" w:rsidR="00D234F4" w:rsidRPr="00D234F4" w:rsidRDefault="00D234F4" w:rsidP="00EB7C96">
                  <w:pPr>
                    <w:pStyle w:val="Paragraph"/>
                    <w:rPr>
                      <w:noProof/>
                      <w:lang w:val="bg-BG"/>
                    </w:rPr>
                  </w:pPr>
                  <w:r w:rsidRPr="00D234F4">
                    <w:rPr>
                      <w:noProof/>
                      <w:lang w:val="bg-BG"/>
                    </w:rPr>
                    <w:t>4 или повече драйвера за стъпков двигател,</w:t>
                  </w:r>
                </w:p>
              </w:tc>
            </w:tr>
            <w:tr w:rsidR="00D234F4" w:rsidRPr="00D234F4" w14:paraId="69DA4D65" w14:textId="77777777" w:rsidTr="00EB7C96">
              <w:tc>
                <w:tcPr>
                  <w:tcW w:w="0" w:type="auto"/>
                </w:tcPr>
                <w:p w14:paraId="61178416" w14:textId="77777777" w:rsidR="00D234F4" w:rsidRPr="00D234F4" w:rsidRDefault="00D234F4" w:rsidP="00EB7C96">
                  <w:pPr>
                    <w:pStyle w:val="Paragraph"/>
                    <w:rPr>
                      <w:noProof/>
                      <w:lang w:val="bg-BG"/>
                    </w:rPr>
                  </w:pPr>
                  <w:r w:rsidRPr="00D234F4">
                    <w:rPr>
                      <w:noProof/>
                      <w:lang w:val="bg-BG"/>
                    </w:rPr>
                    <w:t>—</w:t>
                  </w:r>
                </w:p>
              </w:tc>
              <w:tc>
                <w:tcPr>
                  <w:tcW w:w="0" w:type="auto"/>
                </w:tcPr>
                <w:p w14:paraId="5E331C87" w14:textId="77777777" w:rsidR="00D234F4" w:rsidRPr="00D234F4" w:rsidRDefault="00D234F4" w:rsidP="00EB7C96">
                  <w:pPr>
                    <w:pStyle w:val="Paragraph"/>
                    <w:rPr>
                      <w:noProof/>
                      <w:lang w:val="bg-BG"/>
                    </w:rPr>
                  </w:pPr>
                  <w:r w:rsidRPr="00D234F4">
                    <w:rPr>
                      <w:noProof/>
                      <w:lang w:val="bg-BG"/>
                    </w:rPr>
                    <w:t>4 или повече изхода с транзистори MOSFET,</w:t>
                  </w:r>
                </w:p>
              </w:tc>
            </w:tr>
            <w:tr w:rsidR="00D234F4" w:rsidRPr="00D234F4" w14:paraId="232F61E1" w14:textId="77777777" w:rsidTr="00EB7C96">
              <w:tc>
                <w:tcPr>
                  <w:tcW w:w="0" w:type="auto"/>
                </w:tcPr>
                <w:p w14:paraId="76D7FA2C" w14:textId="77777777" w:rsidR="00D234F4" w:rsidRPr="00D234F4" w:rsidRDefault="00D234F4" w:rsidP="00EB7C96">
                  <w:pPr>
                    <w:pStyle w:val="Paragraph"/>
                    <w:rPr>
                      <w:noProof/>
                      <w:lang w:val="bg-BG"/>
                    </w:rPr>
                  </w:pPr>
                  <w:r w:rsidRPr="00D234F4">
                    <w:rPr>
                      <w:noProof/>
                      <w:lang w:val="bg-BG"/>
                    </w:rPr>
                    <w:t>—</w:t>
                  </w:r>
                </w:p>
              </w:tc>
              <w:tc>
                <w:tcPr>
                  <w:tcW w:w="0" w:type="auto"/>
                </w:tcPr>
                <w:p w14:paraId="56A56C0F" w14:textId="77777777" w:rsidR="00D234F4" w:rsidRPr="00D234F4" w:rsidRDefault="00D234F4" w:rsidP="00EB7C96">
                  <w:pPr>
                    <w:pStyle w:val="Paragraph"/>
                    <w:rPr>
                      <w:noProof/>
                      <w:lang w:val="bg-BG"/>
                    </w:rPr>
                  </w:pPr>
                  <w:r w:rsidRPr="00D234F4">
                    <w:rPr>
                      <w:noProof/>
                      <w:lang w:val="bg-BG"/>
                    </w:rPr>
                    <w:t>централен процесор,</w:t>
                  </w:r>
                </w:p>
              </w:tc>
            </w:tr>
            <w:tr w:rsidR="00D234F4" w:rsidRPr="00D234F4" w14:paraId="6ECE582F" w14:textId="77777777" w:rsidTr="00EB7C96">
              <w:tc>
                <w:tcPr>
                  <w:tcW w:w="0" w:type="auto"/>
                </w:tcPr>
                <w:p w14:paraId="6BCAB3D3" w14:textId="77777777" w:rsidR="00D234F4" w:rsidRPr="00D234F4" w:rsidRDefault="00D234F4" w:rsidP="00EB7C96">
                  <w:pPr>
                    <w:pStyle w:val="Paragraph"/>
                    <w:rPr>
                      <w:noProof/>
                      <w:lang w:val="bg-BG"/>
                    </w:rPr>
                  </w:pPr>
                  <w:r w:rsidRPr="00D234F4">
                    <w:rPr>
                      <w:noProof/>
                      <w:lang w:val="bg-BG"/>
                    </w:rPr>
                    <w:t>—</w:t>
                  </w:r>
                </w:p>
              </w:tc>
              <w:tc>
                <w:tcPr>
                  <w:tcW w:w="0" w:type="auto"/>
                </w:tcPr>
                <w:p w14:paraId="5A61A39B" w14:textId="77777777" w:rsidR="00D234F4" w:rsidRPr="00D234F4" w:rsidRDefault="00D234F4" w:rsidP="00EB7C96">
                  <w:pPr>
                    <w:pStyle w:val="Paragraph"/>
                    <w:rPr>
                      <w:noProof/>
                      <w:lang w:val="bg-BG"/>
                    </w:rPr>
                  </w:pPr>
                  <w:r w:rsidRPr="00D234F4">
                    <w:rPr>
                      <w:noProof/>
                      <w:lang w:val="bg-BG"/>
                    </w:rPr>
                    <w:t>3 или повече входа за температурни датчици,</w:t>
                  </w:r>
                </w:p>
              </w:tc>
            </w:tr>
            <w:tr w:rsidR="00D234F4" w:rsidRPr="00D234F4" w14:paraId="211AE6B3" w14:textId="77777777" w:rsidTr="00EB7C96">
              <w:tc>
                <w:tcPr>
                  <w:tcW w:w="0" w:type="auto"/>
                </w:tcPr>
                <w:p w14:paraId="7D19EBF8" w14:textId="77777777" w:rsidR="00D234F4" w:rsidRPr="00D234F4" w:rsidRDefault="00D234F4" w:rsidP="00EB7C96">
                  <w:pPr>
                    <w:pStyle w:val="Paragraph"/>
                    <w:rPr>
                      <w:noProof/>
                      <w:lang w:val="bg-BG"/>
                    </w:rPr>
                  </w:pPr>
                  <w:r w:rsidRPr="00D234F4">
                    <w:rPr>
                      <w:noProof/>
                      <w:lang w:val="bg-BG"/>
                    </w:rPr>
                    <w:t>—</w:t>
                  </w:r>
                </w:p>
              </w:tc>
              <w:tc>
                <w:tcPr>
                  <w:tcW w:w="0" w:type="auto"/>
                </w:tcPr>
                <w:p w14:paraId="667E94AF" w14:textId="77777777" w:rsidR="00D234F4" w:rsidRPr="00D234F4" w:rsidRDefault="00D234F4" w:rsidP="00EB7C96">
                  <w:pPr>
                    <w:pStyle w:val="Paragraph"/>
                    <w:rPr>
                      <w:noProof/>
                      <w:lang w:val="bg-BG"/>
                    </w:rPr>
                  </w:pPr>
                  <w:r w:rsidRPr="00D234F4">
                    <w:rPr>
                      <w:noProof/>
                      <w:lang w:val="bg-BG"/>
                    </w:rPr>
                    <w:t>за напрежение 10 V или повече, но не повече от 30 V,</w:t>
                  </w:r>
                </w:p>
              </w:tc>
            </w:tr>
          </w:tbl>
          <w:p w14:paraId="201134CD" w14:textId="77777777" w:rsidR="00D234F4" w:rsidRPr="00D234F4" w:rsidRDefault="00D234F4" w:rsidP="00EB7C96">
            <w:pPr>
              <w:pStyle w:val="Paragraph"/>
              <w:rPr>
                <w:noProof/>
                <w:lang w:val="bg-BG"/>
              </w:rPr>
            </w:pPr>
            <w:r w:rsidRPr="00D234F4">
              <w:rPr>
                <w:noProof/>
                <w:lang w:val="bg-BG"/>
              </w:rPr>
              <w:t>за използване при производството на триизмерни принтери</w:t>
            </w:r>
          </w:p>
          <w:p w14:paraId="4F2352C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92C2A0A" w14:textId="77777777" w:rsidR="00D234F4" w:rsidRPr="00D234F4" w:rsidRDefault="00D234F4" w:rsidP="00EB7C96">
            <w:pPr>
              <w:pStyle w:val="Paragraph"/>
              <w:rPr>
                <w:noProof/>
                <w:lang w:val="bg-BG"/>
              </w:rPr>
            </w:pPr>
            <w:r w:rsidRPr="00D234F4">
              <w:rPr>
                <w:noProof/>
                <w:lang w:val="bg-BG"/>
              </w:rPr>
              <w:t>0 %</w:t>
            </w:r>
          </w:p>
        </w:tc>
        <w:tc>
          <w:tcPr>
            <w:tcW w:w="0" w:type="auto"/>
          </w:tcPr>
          <w:p w14:paraId="4E557183" w14:textId="77777777" w:rsidR="00D234F4" w:rsidRPr="00D234F4" w:rsidRDefault="00D234F4" w:rsidP="00EB7C96">
            <w:pPr>
              <w:pStyle w:val="Paragraph"/>
              <w:rPr>
                <w:noProof/>
                <w:lang w:val="bg-BG"/>
              </w:rPr>
            </w:pPr>
            <w:r w:rsidRPr="00D234F4">
              <w:rPr>
                <w:noProof/>
                <w:lang w:val="bg-BG"/>
              </w:rPr>
              <w:t>-</w:t>
            </w:r>
          </w:p>
        </w:tc>
        <w:tc>
          <w:tcPr>
            <w:tcW w:w="0" w:type="auto"/>
          </w:tcPr>
          <w:p w14:paraId="3EF08B0D"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B9D92C5" w14:textId="77777777" w:rsidTr="00D234F4">
        <w:trPr>
          <w:cantSplit/>
        </w:trPr>
        <w:tc>
          <w:tcPr>
            <w:tcW w:w="0" w:type="auto"/>
          </w:tcPr>
          <w:p w14:paraId="591B5B6A" w14:textId="77777777" w:rsidR="00D234F4" w:rsidRPr="00D234F4" w:rsidRDefault="00D234F4" w:rsidP="00EB7C96">
            <w:pPr>
              <w:pStyle w:val="Paragraph"/>
              <w:rPr>
                <w:noProof/>
                <w:lang w:val="bg-BG"/>
              </w:rPr>
            </w:pPr>
            <w:r w:rsidRPr="00D234F4">
              <w:rPr>
                <w:noProof/>
                <w:lang w:val="bg-BG"/>
              </w:rPr>
              <w:t>0.7609</w:t>
            </w:r>
          </w:p>
        </w:tc>
        <w:tc>
          <w:tcPr>
            <w:tcW w:w="0" w:type="auto"/>
          </w:tcPr>
          <w:p w14:paraId="098ECCD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8537 10 91</w:t>
            </w:r>
          </w:p>
        </w:tc>
        <w:tc>
          <w:tcPr>
            <w:tcW w:w="0" w:type="auto"/>
          </w:tcPr>
          <w:p w14:paraId="4655646B" w14:textId="77777777" w:rsidR="00D234F4" w:rsidRPr="00D234F4" w:rsidRDefault="00D234F4" w:rsidP="00EB7C96">
            <w:pPr>
              <w:pStyle w:val="Paragraph"/>
              <w:jc w:val="center"/>
              <w:rPr>
                <w:noProof/>
                <w:lang w:val="bg-BG"/>
              </w:rPr>
            </w:pPr>
            <w:r w:rsidRPr="00D234F4">
              <w:rPr>
                <w:noProof/>
                <w:lang w:val="bg-BG"/>
              </w:rPr>
              <w:t>59</w:t>
            </w:r>
          </w:p>
        </w:tc>
        <w:tc>
          <w:tcPr>
            <w:tcW w:w="0" w:type="auto"/>
          </w:tcPr>
          <w:p w14:paraId="54FA3091" w14:textId="77777777" w:rsidR="00D234F4" w:rsidRPr="00D234F4" w:rsidRDefault="00D234F4" w:rsidP="00EB7C96">
            <w:pPr>
              <w:pStyle w:val="Paragraph"/>
              <w:rPr>
                <w:noProof/>
                <w:lang w:val="bg-BG"/>
              </w:rPr>
            </w:pPr>
            <w:r w:rsidRPr="00D234F4">
              <w:rPr>
                <w:noProof/>
                <w:lang w:val="bg-BG"/>
              </w:rPr>
              <w:t>Електронни блокове за управление на междуосовия въртящ момент, който се предава в превозните средства със задвижване на всички колела, включително:</w:t>
            </w:r>
          </w:p>
          <w:tbl>
            <w:tblPr>
              <w:tblStyle w:val="Listdash1"/>
              <w:tblW w:w="0" w:type="auto"/>
              <w:tblLook w:val="0000" w:firstRow="0" w:lastRow="0" w:firstColumn="0" w:lastColumn="0" w:noHBand="0" w:noVBand="0"/>
            </w:tblPr>
            <w:tblGrid>
              <w:gridCol w:w="220"/>
              <w:gridCol w:w="3615"/>
            </w:tblGrid>
            <w:tr w:rsidR="00D234F4" w:rsidRPr="00D234F4" w14:paraId="0B5ECC88" w14:textId="77777777" w:rsidTr="00EB7C96">
              <w:tc>
                <w:tcPr>
                  <w:tcW w:w="0" w:type="auto"/>
                </w:tcPr>
                <w:p w14:paraId="1D260065" w14:textId="77777777" w:rsidR="00D234F4" w:rsidRPr="00D234F4" w:rsidRDefault="00D234F4" w:rsidP="00EB7C96">
                  <w:pPr>
                    <w:pStyle w:val="Paragraph"/>
                    <w:rPr>
                      <w:noProof/>
                      <w:lang w:val="bg-BG"/>
                    </w:rPr>
                  </w:pPr>
                  <w:r w:rsidRPr="00D234F4">
                    <w:rPr>
                      <w:noProof/>
                      <w:lang w:val="bg-BG"/>
                    </w:rPr>
                    <w:t>—</w:t>
                  </w:r>
                </w:p>
              </w:tc>
              <w:tc>
                <w:tcPr>
                  <w:tcW w:w="0" w:type="auto"/>
                </w:tcPr>
                <w:p w14:paraId="55E9F4BD" w14:textId="77777777" w:rsidR="00D234F4" w:rsidRPr="00D234F4" w:rsidRDefault="00D234F4" w:rsidP="00EB7C96">
                  <w:pPr>
                    <w:pStyle w:val="Paragraph"/>
                    <w:rPr>
                      <w:noProof/>
                      <w:lang w:val="bg-BG"/>
                    </w:rPr>
                  </w:pPr>
                  <w:r w:rsidRPr="00D234F4">
                    <w:rPr>
                      <w:noProof/>
                      <w:lang w:val="bg-BG"/>
                    </w:rPr>
                    <w:t>печатна платка с контролер с програмируема памет,</w:t>
                  </w:r>
                </w:p>
              </w:tc>
            </w:tr>
            <w:tr w:rsidR="00D234F4" w:rsidRPr="00D234F4" w14:paraId="4C9EB35A" w14:textId="77777777" w:rsidTr="00EB7C96">
              <w:tc>
                <w:tcPr>
                  <w:tcW w:w="0" w:type="auto"/>
                </w:tcPr>
                <w:p w14:paraId="4ED93707" w14:textId="77777777" w:rsidR="00D234F4" w:rsidRPr="00D234F4" w:rsidRDefault="00D234F4" w:rsidP="00EB7C96">
                  <w:pPr>
                    <w:pStyle w:val="Paragraph"/>
                    <w:rPr>
                      <w:noProof/>
                      <w:lang w:val="bg-BG"/>
                    </w:rPr>
                  </w:pPr>
                  <w:r w:rsidRPr="00D234F4">
                    <w:rPr>
                      <w:noProof/>
                      <w:lang w:val="bg-BG"/>
                    </w:rPr>
                    <w:t>—</w:t>
                  </w:r>
                </w:p>
              </w:tc>
              <w:tc>
                <w:tcPr>
                  <w:tcW w:w="0" w:type="auto"/>
                </w:tcPr>
                <w:p w14:paraId="7E20D52A" w14:textId="77777777" w:rsidR="00D234F4" w:rsidRPr="00D234F4" w:rsidRDefault="00D234F4" w:rsidP="00EB7C96">
                  <w:pPr>
                    <w:pStyle w:val="Paragraph"/>
                    <w:rPr>
                      <w:noProof/>
                      <w:lang w:val="bg-BG"/>
                    </w:rPr>
                  </w:pPr>
                  <w:r w:rsidRPr="00D234F4">
                    <w:rPr>
                      <w:noProof/>
                      <w:lang w:val="bg-BG"/>
                    </w:rPr>
                    <w:t>един единствен конектор, и</w:t>
                  </w:r>
                </w:p>
              </w:tc>
            </w:tr>
            <w:tr w:rsidR="00D234F4" w:rsidRPr="00D234F4" w14:paraId="16F8069A" w14:textId="77777777" w:rsidTr="00EB7C96">
              <w:tc>
                <w:tcPr>
                  <w:tcW w:w="0" w:type="auto"/>
                </w:tcPr>
                <w:p w14:paraId="7F5370B6" w14:textId="77777777" w:rsidR="00D234F4" w:rsidRPr="00D234F4" w:rsidRDefault="00D234F4" w:rsidP="00EB7C96">
                  <w:pPr>
                    <w:pStyle w:val="Paragraph"/>
                    <w:rPr>
                      <w:noProof/>
                      <w:lang w:val="bg-BG"/>
                    </w:rPr>
                  </w:pPr>
                  <w:r w:rsidRPr="00D234F4">
                    <w:rPr>
                      <w:noProof/>
                      <w:lang w:val="bg-BG"/>
                    </w:rPr>
                    <w:t>—</w:t>
                  </w:r>
                </w:p>
              </w:tc>
              <w:tc>
                <w:tcPr>
                  <w:tcW w:w="0" w:type="auto"/>
                </w:tcPr>
                <w:p w14:paraId="3F180156" w14:textId="77777777" w:rsidR="00D234F4" w:rsidRPr="00D234F4" w:rsidRDefault="00D234F4" w:rsidP="00EB7C96">
                  <w:pPr>
                    <w:pStyle w:val="Paragraph"/>
                    <w:rPr>
                      <w:noProof/>
                      <w:lang w:val="bg-BG"/>
                    </w:rPr>
                  </w:pPr>
                  <w:r w:rsidRPr="00D234F4">
                    <w:rPr>
                      <w:noProof/>
                      <w:lang w:val="bg-BG"/>
                    </w:rPr>
                    <w:t>работещи при напрежение от 12 V</w:t>
                  </w:r>
                </w:p>
              </w:tc>
            </w:tr>
          </w:tbl>
          <w:p w14:paraId="44220AED" w14:textId="77777777" w:rsidR="00D234F4" w:rsidRPr="00D234F4" w:rsidRDefault="00D234F4" w:rsidP="00EB7C96">
            <w:pPr>
              <w:pStyle w:val="Paragraph"/>
              <w:rPr>
                <w:noProof/>
                <w:lang w:val="bg-BG"/>
              </w:rPr>
            </w:pPr>
          </w:p>
        </w:tc>
        <w:tc>
          <w:tcPr>
            <w:tcW w:w="0" w:type="auto"/>
          </w:tcPr>
          <w:p w14:paraId="6909FCCA" w14:textId="77777777" w:rsidR="00D234F4" w:rsidRPr="00D234F4" w:rsidRDefault="00D234F4" w:rsidP="00EB7C96">
            <w:pPr>
              <w:pStyle w:val="Paragraph"/>
              <w:rPr>
                <w:noProof/>
                <w:lang w:val="bg-BG"/>
              </w:rPr>
            </w:pPr>
            <w:r w:rsidRPr="00D234F4">
              <w:rPr>
                <w:noProof/>
                <w:lang w:val="bg-BG"/>
              </w:rPr>
              <w:t>0 %</w:t>
            </w:r>
          </w:p>
        </w:tc>
        <w:tc>
          <w:tcPr>
            <w:tcW w:w="0" w:type="auto"/>
          </w:tcPr>
          <w:p w14:paraId="3F33B14B" w14:textId="77777777" w:rsidR="00D234F4" w:rsidRPr="00D234F4" w:rsidRDefault="00D234F4" w:rsidP="00EB7C96">
            <w:pPr>
              <w:pStyle w:val="Paragraph"/>
              <w:rPr>
                <w:noProof/>
                <w:lang w:val="bg-BG"/>
              </w:rPr>
            </w:pPr>
            <w:r w:rsidRPr="00D234F4">
              <w:rPr>
                <w:noProof/>
                <w:lang w:val="bg-BG"/>
              </w:rPr>
              <w:t>-</w:t>
            </w:r>
          </w:p>
        </w:tc>
        <w:tc>
          <w:tcPr>
            <w:tcW w:w="0" w:type="auto"/>
          </w:tcPr>
          <w:p w14:paraId="3D2550E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670A954" w14:textId="77777777" w:rsidTr="00D234F4">
        <w:trPr>
          <w:cantSplit/>
        </w:trPr>
        <w:tc>
          <w:tcPr>
            <w:tcW w:w="0" w:type="auto"/>
            <w:vMerge w:val="restart"/>
          </w:tcPr>
          <w:p w14:paraId="47147C23" w14:textId="77777777" w:rsidR="00D234F4" w:rsidRPr="00D234F4" w:rsidRDefault="00D234F4" w:rsidP="00EB7C96">
            <w:pPr>
              <w:pStyle w:val="Paragraph"/>
              <w:rPr>
                <w:noProof/>
                <w:lang w:val="bg-BG"/>
              </w:rPr>
            </w:pPr>
            <w:r w:rsidRPr="00D234F4">
              <w:rPr>
                <w:noProof/>
                <w:lang w:val="bg-BG"/>
              </w:rPr>
              <w:t>0.6163</w:t>
            </w:r>
          </w:p>
          <w:p w14:paraId="77EB2C1E" w14:textId="77777777" w:rsidR="00D234F4" w:rsidRPr="00D234F4" w:rsidRDefault="00D234F4" w:rsidP="00EB7C96">
            <w:pPr>
              <w:pStyle w:val="Paragraph"/>
              <w:rPr>
                <w:noProof/>
                <w:lang w:val="bg-BG"/>
              </w:rPr>
            </w:pPr>
          </w:p>
        </w:tc>
        <w:tc>
          <w:tcPr>
            <w:tcW w:w="0" w:type="auto"/>
          </w:tcPr>
          <w:p w14:paraId="1408803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8537 10 91</w:t>
            </w:r>
          </w:p>
          <w:p w14:paraId="252ADD66" w14:textId="77777777" w:rsidR="00D234F4" w:rsidRPr="00D234F4" w:rsidRDefault="00D234F4" w:rsidP="00EB7C96">
            <w:pPr>
              <w:pStyle w:val="Paragraph"/>
              <w:jc w:val="right"/>
              <w:rPr>
                <w:noProof/>
                <w:lang w:val="bg-BG"/>
              </w:rPr>
            </w:pPr>
            <w:r w:rsidRPr="00D234F4">
              <w:rPr>
                <w:noProof/>
                <w:lang w:val="bg-BG"/>
              </w:rPr>
              <w:t>ex 8537 10 98</w:t>
            </w:r>
          </w:p>
        </w:tc>
        <w:tc>
          <w:tcPr>
            <w:tcW w:w="0" w:type="auto"/>
          </w:tcPr>
          <w:p w14:paraId="787C66B8" w14:textId="77777777" w:rsidR="00D234F4" w:rsidRPr="00D234F4" w:rsidRDefault="00D234F4" w:rsidP="00EB7C96">
            <w:pPr>
              <w:pStyle w:val="Paragraph"/>
              <w:jc w:val="center"/>
              <w:rPr>
                <w:noProof/>
                <w:lang w:val="bg-BG"/>
              </w:rPr>
            </w:pPr>
            <w:r w:rsidRPr="00D234F4">
              <w:rPr>
                <w:noProof/>
                <w:lang w:val="bg-BG"/>
              </w:rPr>
              <w:t>60</w:t>
            </w:r>
          </w:p>
          <w:p w14:paraId="577DAAC9" w14:textId="77777777" w:rsidR="00D234F4" w:rsidRPr="00D234F4" w:rsidRDefault="00D234F4" w:rsidP="00EB7C96">
            <w:pPr>
              <w:pStyle w:val="Paragraph"/>
              <w:jc w:val="center"/>
              <w:rPr>
                <w:noProof/>
                <w:lang w:val="bg-BG"/>
              </w:rPr>
            </w:pPr>
            <w:r w:rsidRPr="00D234F4">
              <w:rPr>
                <w:noProof/>
                <w:lang w:val="bg-BG"/>
              </w:rPr>
              <w:t>45</w:t>
            </w:r>
          </w:p>
        </w:tc>
        <w:tc>
          <w:tcPr>
            <w:tcW w:w="0" w:type="auto"/>
            <w:vMerge w:val="restart"/>
          </w:tcPr>
          <w:p w14:paraId="0B0DCA4C" w14:textId="77777777" w:rsidR="00D234F4" w:rsidRPr="00D234F4" w:rsidRDefault="00D234F4" w:rsidP="00EB7C96">
            <w:pPr>
              <w:pStyle w:val="Paragraph"/>
              <w:rPr>
                <w:noProof/>
                <w:lang w:val="bg-BG"/>
              </w:rPr>
            </w:pPr>
            <w:r w:rsidRPr="00D234F4">
              <w:rPr>
                <w:noProof/>
                <w:lang w:val="bg-BG"/>
              </w:rPr>
              <w:t>Електронни блокове за управление, произведени в съответствие с клас 2 на стандарта IPC-A-610E, оборудвани най-малко със:</w:t>
            </w:r>
          </w:p>
          <w:tbl>
            <w:tblPr>
              <w:tblStyle w:val="Listdash1"/>
              <w:tblW w:w="0" w:type="auto"/>
              <w:tblLook w:val="0000" w:firstRow="0" w:lastRow="0" w:firstColumn="0" w:lastColumn="0" w:noHBand="0" w:noVBand="0"/>
            </w:tblPr>
            <w:tblGrid>
              <w:gridCol w:w="220"/>
              <w:gridCol w:w="3615"/>
            </w:tblGrid>
            <w:tr w:rsidR="00D234F4" w:rsidRPr="00D234F4" w14:paraId="422A4BAB" w14:textId="77777777" w:rsidTr="00EB7C96">
              <w:tc>
                <w:tcPr>
                  <w:tcW w:w="0" w:type="auto"/>
                </w:tcPr>
                <w:p w14:paraId="2B1680F4" w14:textId="77777777" w:rsidR="00D234F4" w:rsidRPr="00D234F4" w:rsidRDefault="00D234F4" w:rsidP="00EB7C96">
                  <w:pPr>
                    <w:pStyle w:val="Paragraph"/>
                    <w:rPr>
                      <w:noProof/>
                      <w:lang w:val="bg-BG"/>
                    </w:rPr>
                  </w:pPr>
                  <w:r w:rsidRPr="00D234F4">
                    <w:rPr>
                      <w:noProof/>
                      <w:lang w:val="bg-BG"/>
                    </w:rPr>
                    <w:t>—</w:t>
                  </w:r>
                </w:p>
              </w:tc>
              <w:tc>
                <w:tcPr>
                  <w:tcW w:w="0" w:type="auto"/>
                </w:tcPr>
                <w:p w14:paraId="195DE516" w14:textId="77777777" w:rsidR="00D234F4" w:rsidRPr="00D234F4" w:rsidRDefault="00D234F4" w:rsidP="00EB7C96">
                  <w:pPr>
                    <w:pStyle w:val="Paragraph"/>
                    <w:rPr>
                      <w:noProof/>
                      <w:lang w:val="bg-BG"/>
                    </w:rPr>
                  </w:pPr>
                  <w:r w:rsidRPr="00D234F4">
                    <w:rPr>
                      <w:noProof/>
                      <w:lang w:val="bg-BG"/>
                    </w:rPr>
                    <w:t xml:space="preserve">захранване за 208 V или повече, но не повече от 400 V AC, </w:t>
                  </w:r>
                </w:p>
              </w:tc>
            </w:tr>
            <w:tr w:rsidR="00D234F4" w:rsidRPr="00D234F4" w14:paraId="56FBA78C" w14:textId="77777777" w:rsidTr="00EB7C96">
              <w:tc>
                <w:tcPr>
                  <w:tcW w:w="0" w:type="auto"/>
                </w:tcPr>
                <w:p w14:paraId="6BA5AE51" w14:textId="77777777" w:rsidR="00D234F4" w:rsidRPr="00D234F4" w:rsidRDefault="00D234F4" w:rsidP="00EB7C96">
                  <w:pPr>
                    <w:pStyle w:val="Paragraph"/>
                    <w:rPr>
                      <w:noProof/>
                      <w:lang w:val="bg-BG"/>
                    </w:rPr>
                  </w:pPr>
                  <w:r w:rsidRPr="00D234F4">
                    <w:rPr>
                      <w:noProof/>
                      <w:lang w:val="bg-BG"/>
                    </w:rPr>
                    <w:t>—</w:t>
                  </w:r>
                </w:p>
              </w:tc>
              <w:tc>
                <w:tcPr>
                  <w:tcW w:w="0" w:type="auto"/>
                </w:tcPr>
                <w:p w14:paraId="4E1D5967" w14:textId="77777777" w:rsidR="00D234F4" w:rsidRPr="00D234F4" w:rsidRDefault="00D234F4" w:rsidP="00EB7C96">
                  <w:pPr>
                    <w:pStyle w:val="Paragraph"/>
                    <w:rPr>
                      <w:noProof/>
                      <w:lang w:val="bg-BG"/>
                    </w:rPr>
                  </w:pPr>
                  <w:r w:rsidRPr="00D234F4">
                    <w:rPr>
                      <w:noProof/>
                      <w:lang w:val="bg-BG"/>
                    </w:rPr>
                    <w:t>вход за захранване на логическите модули от 24 V DC</w:t>
                  </w:r>
                </w:p>
              </w:tc>
            </w:tr>
            <w:tr w:rsidR="00D234F4" w:rsidRPr="00D234F4" w14:paraId="3E17BC08" w14:textId="77777777" w:rsidTr="00EB7C96">
              <w:tc>
                <w:tcPr>
                  <w:tcW w:w="0" w:type="auto"/>
                </w:tcPr>
                <w:p w14:paraId="0F578B9E" w14:textId="77777777" w:rsidR="00D234F4" w:rsidRPr="00D234F4" w:rsidRDefault="00D234F4" w:rsidP="00EB7C96">
                  <w:pPr>
                    <w:pStyle w:val="Paragraph"/>
                    <w:rPr>
                      <w:noProof/>
                      <w:lang w:val="bg-BG"/>
                    </w:rPr>
                  </w:pPr>
                  <w:r w:rsidRPr="00D234F4">
                    <w:rPr>
                      <w:noProof/>
                      <w:lang w:val="bg-BG"/>
                    </w:rPr>
                    <w:t>—</w:t>
                  </w:r>
                </w:p>
              </w:tc>
              <w:tc>
                <w:tcPr>
                  <w:tcW w:w="0" w:type="auto"/>
                </w:tcPr>
                <w:p w14:paraId="2C93D323" w14:textId="77777777" w:rsidR="00D234F4" w:rsidRPr="00D234F4" w:rsidRDefault="00D234F4" w:rsidP="00EB7C96">
                  <w:pPr>
                    <w:pStyle w:val="Paragraph"/>
                    <w:rPr>
                      <w:noProof/>
                      <w:lang w:val="bg-BG"/>
                    </w:rPr>
                  </w:pPr>
                  <w:r w:rsidRPr="00D234F4">
                    <w:rPr>
                      <w:noProof/>
                      <w:lang w:val="bg-BG"/>
                    </w:rPr>
                    <w:t>автоматичен прекъсвач,</w:t>
                  </w:r>
                </w:p>
              </w:tc>
            </w:tr>
            <w:tr w:rsidR="00D234F4" w:rsidRPr="00D234F4" w14:paraId="09522FD9" w14:textId="77777777" w:rsidTr="00EB7C96">
              <w:tc>
                <w:tcPr>
                  <w:tcW w:w="0" w:type="auto"/>
                </w:tcPr>
                <w:p w14:paraId="2F956256" w14:textId="77777777" w:rsidR="00D234F4" w:rsidRPr="00D234F4" w:rsidRDefault="00D234F4" w:rsidP="00EB7C96">
                  <w:pPr>
                    <w:pStyle w:val="Paragraph"/>
                    <w:rPr>
                      <w:noProof/>
                      <w:lang w:val="bg-BG"/>
                    </w:rPr>
                  </w:pPr>
                  <w:r w:rsidRPr="00D234F4">
                    <w:rPr>
                      <w:noProof/>
                      <w:lang w:val="bg-BG"/>
                    </w:rPr>
                    <w:t>—</w:t>
                  </w:r>
                </w:p>
              </w:tc>
              <w:tc>
                <w:tcPr>
                  <w:tcW w:w="0" w:type="auto"/>
                </w:tcPr>
                <w:p w14:paraId="10EA5882" w14:textId="77777777" w:rsidR="00D234F4" w:rsidRPr="00D234F4" w:rsidRDefault="00D234F4" w:rsidP="00EB7C96">
                  <w:pPr>
                    <w:pStyle w:val="Paragraph"/>
                    <w:rPr>
                      <w:noProof/>
                      <w:lang w:val="bg-BG"/>
                    </w:rPr>
                  </w:pPr>
                  <w:r w:rsidRPr="00D234F4">
                    <w:rPr>
                      <w:noProof/>
                      <w:lang w:val="bg-BG"/>
                    </w:rPr>
                    <w:t>главен прекъсвач,</w:t>
                  </w:r>
                </w:p>
              </w:tc>
            </w:tr>
            <w:tr w:rsidR="00D234F4" w:rsidRPr="00D234F4" w14:paraId="1BBED5DB" w14:textId="77777777" w:rsidTr="00EB7C96">
              <w:tc>
                <w:tcPr>
                  <w:tcW w:w="0" w:type="auto"/>
                </w:tcPr>
                <w:p w14:paraId="31024949" w14:textId="77777777" w:rsidR="00D234F4" w:rsidRPr="00D234F4" w:rsidRDefault="00D234F4" w:rsidP="00EB7C96">
                  <w:pPr>
                    <w:pStyle w:val="Paragraph"/>
                    <w:rPr>
                      <w:noProof/>
                      <w:lang w:val="bg-BG"/>
                    </w:rPr>
                  </w:pPr>
                  <w:r w:rsidRPr="00D234F4">
                    <w:rPr>
                      <w:noProof/>
                      <w:lang w:val="bg-BG"/>
                    </w:rPr>
                    <w:t>—</w:t>
                  </w:r>
                </w:p>
              </w:tc>
              <w:tc>
                <w:tcPr>
                  <w:tcW w:w="0" w:type="auto"/>
                </w:tcPr>
                <w:p w14:paraId="3FC24ADD" w14:textId="77777777" w:rsidR="00D234F4" w:rsidRPr="00D234F4" w:rsidRDefault="00D234F4" w:rsidP="00EB7C96">
                  <w:pPr>
                    <w:pStyle w:val="Paragraph"/>
                    <w:rPr>
                      <w:noProof/>
                      <w:lang w:val="bg-BG"/>
                    </w:rPr>
                  </w:pPr>
                  <w:r w:rsidRPr="00D234F4">
                    <w:rPr>
                      <w:noProof/>
                      <w:lang w:val="bg-BG"/>
                    </w:rPr>
                    <w:t>вътрешни или външни електрически конектори и кабели,</w:t>
                  </w:r>
                </w:p>
              </w:tc>
            </w:tr>
            <w:tr w:rsidR="00D234F4" w:rsidRPr="00D234F4" w14:paraId="07B2A2AC" w14:textId="77777777" w:rsidTr="00EB7C96">
              <w:tc>
                <w:tcPr>
                  <w:tcW w:w="0" w:type="auto"/>
                </w:tcPr>
                <w:p w14:paraId="031EF6AC" w14:textId="77777777" w:rsidR="00D234F4" w:rsidRPr="00D234F4" w:rsidRDefault="00D234F4" w:rsidP="00EB7C96">
                  <w:pPr>
                    <w:pStyle w:val="Paragraph"/>
                    <w:rPr>
                      <w:noProof/>
                      <w:lang w:val="bg-BG"/>
                    </w:rPr>
                  </w:pPr>
                  <w:r w:rsidRPr="00D234F4">
                    <w:rPr>
                      <w:noProof/>
                      <w:lang w:val="bg-BG"/>
                    </w:rPr>
                    <w:t>—</w:t>
                  </w:r>
                </w:p>
              </w:tc>
              <w:tc>
                <w:tcPr>
                  <w:tcW w:w="0" w:type="auto"/>
                </w:tcPr>
                <w:p w14:paraId="55E9DC3B" w14:textId="77777777" w:rsidR="00D234F4" w:rsidRPr="00D234F4" w:rsidRDefault="00D234F4" w:rsidP="00EB7C96">
                  <w:pPr>
                    <w:pStyle w:val="Paragraph"/>
                    <w:rPr>
                      <w:noProof/>
                      <w:lang w:val="bg-BG"/>
                    </w:rPr>
                  </w:pPr>
                  <w:r w:rsidRPr="00D234F4">
                    <w:rPr>
                      <w:noProof/>
                      <w:lang w:val="bg-BG"/>
                    </w:rPr>
                    <w:t>корпус с размери 281 mm x 180 mm x 75 mm или по-големи, но не по-големи от 630 mm x 420 mm x 230 mm,</w:t>
                  </w:r>
                </w:p>
              </w:tc>
            </w:tr>
          </w:tbl>
          <w:p w14:paraId="6B1765CA" w14:textId="77777777" w:rsidR="00D234F4" w:rsidRPr="00D234F4" w:rsidRDefault="00D234F4" w:rsidP="00EB7C96">
            <w:pPr>
              <w:pStyle w:val="Paragraph"/>
              <w:rPr>
                <w:noProof/>
                <w:lang w:val="bg-BG"/>
              </w:rPr>
            </w:pPr>
            <w:r w:rsidRPr="00D234F4">
              <w:rPr>
                <w:noProof/>
                <w:lang w:val="bg-BG"/>
              </w:rPr>
              <w:t>използвани за производството на машини за рециклиране или сортиране</w:t>
            </w:r>
          </w:p>
          <w:p w14:paraId="7BA8F742" w14:textId="77777777" w:rsidR="00D234F4" w:rsidRPr="00D234F4" w:rsidRDefault="00D234F4" w:rsidP="00EB7C96">
            <w:pPr>
              <w:pStyle w:val="Paragraph"/>
              <w:rPr>
                <w:noProof/>
                <w:lang w:val="bg-BG"/>
              </w:rPr>
            </w:pPr>
          </w:p>
        </w:tc>
        <w:tc>
          <w:tcPr>
            <w:tcW w:w="0" w:type="auto"/>
            <w:vMerge w:val="restart"/>
          </w:tcPr>
          <w:p w14:paraId="1C228901" w14:textId="77777777" w:rsidR="00D234F4" w:rsidRPr="00D234F4" w:rsidRDefault="00D234F4" w:rsidP="00EB7C96">
            <w:pPr>
              <w:pStyle w:val="Paragraph"/>
              <w:rPr>
                <w:noProof/>
                <w:lang w:val="bg-BG"/>
              </w:rPr>
            </w:pPr>
            <w:r w:rsidRPr="00D234F4">
              <w:rPr>
                <w:noProof/>
                <w:lang w:val="bg-BG"/>
              </w:rPr>
              <w:t>0 %</w:t>
            </w:r>
          </w:p>
          <w:p w14:paraId="73EE9FBC" w14:textId="77777777" w:rsidR="00D234F4" w:rsidRPr="00D234F4" w:rsidRDefault="00D234F4" w:rsidP="00EB7C96">
            <w:pPr>
              <w:pStyle w:val="Paragraph"/>
              <w:rPr>
                <w:noProof/>
                <w:lang w:val="bg-BG"/>
              </w:rPr>
            </w:pPr>
          </w:p>
        </w:tc>
        <w:tc>
          <w:tcPr>
            <w:tcW w:w="0" w:type="auto"/>
            <w:vMerge w:val="restart"/>
          </w:tcPr>
          <w:p w14:paraId="2472EE3A" w14:textId="77777777" w:rsidR="00D234F4" w:rsidRPr="00D234F4" w:rsidRDefault="00D234F4" w:rsidP="00EB7C96">
            <w:pPr>
              <w:pStyle w:val="Paragraph"/>
              <w:rPr>
                <w:noProof/>
                <w:lang w:val="bg-BG"/>
              </w:rPr>
            </w:pPr>
            <w:r w:rsidRPr="00D234F4">
              <w:rPr>
                <w:noProof/>
                <w:lang w:val="bg-BG"/>
              </w:rPr>
              <w:t>p/st</w:t>
            </w:r>
          </w:p>
          <w:p w14:paraId="6829F585" w14:textId="77777777" w:rsidR="00D234F4" w:rsidRPr="00D234F4" w:rsidRDefault="00D234F4" w:rsidP="00EB7C96">
            <w:pPr>
              <w:pStyle w:val="Paragraph"/>
              <w:rPr>
                <w:noProof/>
                <w:lang w:val="bg-BG"/>
              </w:rPr>
            </w:pPr>
          </w:p>
        </w:tc>
        <w:tc>
          <w:tcPr>
            <w:tcW w:w="0" w:type="auto"/>
            <w:vMerge w:val="restart"/>
          </w:tcPr>
          <w:p w14:paraId="2CBCCFFA" w14:textId="77777777" w:rsidR="00D234F4" w:rsidRPr="00D234F4" w:rsidRDefault="00D234F4" w:rsidP="00EB7C96">
            <w:pPr>
              <w:pStyle w:val="Paragraph"/>
              <w:rPr>
                <w:noProof/>
                <w:lang w:val="bg-BG"/>
              </w:rPr>
            </w:pPr>
            <w:r w:rsidRPr="00D234F4">
              <w:rPr>
                <w:noProof/>
                <w:lang w:val="bg-BG"/>
              </w:rPr>
              <w:t>31.12.2024</w:t>
            </w:r>
          </w:p>
          <w:p w14:paraId="6283696F" w14:textId="77777777" w:rsidR="00D234F4" w:rsidRPr="00D234F4" w:rsidRDefault="00D234F4" w:rsidP="00EB7C96">
            <w:pPr>
              <w:pStyle w:val="Paragraph"/>
              <w:rPr>
                <w:noProof/>
                <w:lang w:val="bg-BG"/>
              </w:rPr>
            </w:pPr>
          </w:p>
        </w:tc>
      </w:tr>
      <w:tr w:rsidR="00D234F4" w:rsidRPr="00D234F4" w14:paraId="20571246" w14:textId="77777777" w:rsidTr="00D234F4">
        <w:trPr>
          <w:cantSplit/>
        </w:trPr>
        <w:tc>
          <w:tcPr>
            <w:tcW w:w="0" w:type="auto"/>
          </w:tcPr>
          <w:p w14:paraId="0B1CEBD6" w14:textId="77777777" w:rsidR="00D234F4" w:rsidRPr="00D234F4" w:rsidRDefault="00D234F4" w:rsidP="00EB7C96">
            <w:pPr>
              <w:pStyle w:val="Paragraph"/>
              <w:rPr>
                <w:noProof/>
                <w:lang w:val="bg-BG"/>
              </w:rPr>
            </w:pPr>
            <w:r w:rsidRPr="00D234F4">
              <w:rPr>
                <w:noProof/>
                <w:lang w:val="bg-BG"/>
              </w:rPr>
              <w:t>0.7610</w:t>
            </w:r>
          </w:p>
        </w:tc>
        <w:tc>
          <w:tcPr>
            <w:tcW w:w="0" w:type="auto"/>
          </w:tcPr>
          <w:p w14:paraId="6F902EE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8537 10 91</w:t>
            </w:r>
          </w:p>
        </w:tc>
        <w:tc>
          <w:tcPr>
            <w:tcW w:w="0" w:type="auto"/>
          </w:tcPr>
          <w:p w14:paraId="09655787" w14:textId="77777777" w:rsidR="00D234F4" w:rsidRPr="00D234F4" w:rsidRDefault="00D234F4" w:rsidP="00EB7C96">
            <w:pPr>
              <w:pStyle w:val="Paragraph"/>
              <w:jc w:val="center"/>
              <w:rPr>
                <w:noProof/>
                <w:lang w:val="bg-BG"/>
              </w:rPr>
            </w:pPr>
            <w:r w:rsidRPr="00D234F4">
              <w:rPr>
                <w:noProof/>
                <w:lang w:val="bg-BG"/>
              </w:rPr>
              <w:t>63</w:t>
            </w:r>
          </w:p>
        </w:tc>
        <w:tc>
          <w:tcPr>
            <w:tcW w:w="0" w:type="auto"/>
          </w:tcPr>
          <w:p w14:paraId="0FDB7B49" w14:textId="77777777" w:rsidR="00D234F4" w:rsidRPr="00D234F4" w:rsidRDefault="00D234F4" w:rsidP="00EB7C96">
            <w:pPr>
              <w:pStyle w:val="Paragraph"/>
              <w:rPr>
                <w:noProof/>
                <w:lang w:val="bg-BG"/>
              </w:rPr>
            </w:pPr>
            <w:r w:rsidRPr="00D234F4">
              <w:rPr>
                <w:noProof/>
                <w:lang w:val="bg-BG"/>
              </w:rPr>
              <w:t>Електронни блокове за управление, които са в състояние автоматично да управляват безстепенното предаване в пътническите превозни средства, съдържащи:</w:t>
            </w:r>
          </w:p>
          <w:tbl>
            <w:tblPr>
              <w:tblStyle w:val="Listdash1"/>
              <w:tblW w:w="0" w:type="auto"/>
              <w:tblLook w:val="0000" w:firstRow="0" w:lastRow="0" w:firstColumn="0" w:lastColumn="0" w:noHBand="0" w:noVBand="0"/>
            </w:tblPr>
            <w:tblGrid>
              <w:gridCol w:w="220"/>
              <w:gridCol w:w="3615"/>
            </w:tblGrid>
            <w:tr w:rsidR="00D234F4" w:rsidRPr="00D234F4" w14:paraId="4AE24CBF" w14:textId="77777777" w:rsidTr="00EB7C96">
              <w:tc>
                <w:tcPr>
                  <w:tcW w:w="0" w:type="auto"/>
                </w:tcPr>
                <w:p w14:paraId="72155D8F" w14:textId="77777777" w:rsidR="00D234F4" w:rsidRPr="00D234F4" w:rsidRDefault="00D234F4" w:rsidP="00EB7C96">
                  <w:pPr>
                    <w:pStyle w:val="Paragraph"/>
                    <w:rPr>
                      <w:noProof/>
                      <w:lang w:val="bg-BG"/>
                    </w:rPr>
                  </w:pPr>
                  <w:r w:rsidRPr="00D234F4">
                    <w:rPr>
                      <w:noProof/>
                      <w:lang w:val="bg-BG"/>
                    </w:rPr>
                    <w:t>—</w:t>
                  </w:r>
                </w:p>
              </w:tc>
              <w:tc>
                <w:tcPr>
                  <w:tcW w:w="0" w:type="auto"/>
                </w:tcPr>
                <w:p w14:paraId="38B32013" w14:textId="77777777" w:rsidR="00D234F4" w:rsidRPr="00D234F4" w:rsidRDefault="00D234F4" w:rsidP="00EB7C96">
                  <w:pPr>
                    <w:pStyle w:val="Paragraph"/>
                    <w:rPr>
                      <w:noProof/>
                      <w:lang w:val="bg-BG"/>
                    </w:rPr>
                  </w:pPr>
                  <w:r w:rsidRPr="00D234F4">
                    <w:rPr>
                      <w:noProof/>
                      <w:lang w:val="bg-BG"/>
                    </w:rPr>
                    <w:t>печатна платка с контролер с програмируема памет,</w:t>
                  </w:r>
                </w:p>
              </w:tc>
            </w:tr>
            <w:tr w:rsidR="00D234F4" w:rsidRPr="00D234F4" w14:paraId="2FFE3917" w14:textId="77777777" w:rsidTr="00EB7C96">
              <w:tc>
                <w:tcPr>
                  <w:tcW w:w="0" w:type="auto"/>
                </w:tcPr>
                <w:p w14:paraId="66A71F0A" w14:textId="77777777" w:rsidR="00D234F4" w:rsidRPr="00D234F4" w:rsidRDefault="00D234F4" w:rsidP="00EB7C96">
                  <w:pPr>
                    <w:pStyle w:val="Paragraph"/>
                    <w:rPr>
                      <w:noProof/>
                      <w:lang w:val="bg-BG"/>
                    </w:rPr>
                  </w:pPr>
                  <w:r w:rsidRPr="00D234F4">
                    <w:rPr>
                      <w:noProof/>
                      <w:lang w:val="bg-BG"/>
                    </w:rPr>
                    <w:t>—</w:t>
                  </w:r>
                </w:p>
              </w:tc>
              <w:tc>
                <w:tcPr>
                  <w:tcW w:w="0" w:type="auto"/>
                </w:tcPr>
                <w:p w14:paraId="345EB2CD" w14:textId="77777777" w:rsidR="00D234F4" w:rsidRPr="00D234F4" w:rsidRDefault="00D234F4" w:rsidP="00EB7C96">
                  <w:pPr>
                    <w:pStyle w:val="Paragraph"/>
                    <w:rPr>
                      <w:noProof/>
                      <w:lang w:val="bg-BG"/>
                    </w:rPr>
                  </w:pPr>
                  <w:r w:rsidRPr="00D234F4">
                    <w:rPr>
                      <w:noProof/>
                      <w:lang w:val="bg-BG"/>
                    </w:rPr>
                    <w:t>метален корпус,</w:t>
                  </w:r>
                </w:p>
              </w:tc>
            </w:tr>
            <w:tr w:rsidR="00D234F4" w:rsidRPr="00D234F4" w14:paraId="4D617071" w14:textId="77777777" w:rsidTr="00EB7C96">
              <w:tc>
                <w:tcPr>
                  <w:tcW w:w="0" w:type="auto"/>
                </w:tcPr>
                <w:p w14:paraId="46E1004C" w14:textId="77777777" w:rsidR="00D234F4" w:rsidRPr="00D234F4" w:rsidRDefault="00D234F4" w:rsidP="00EB7C96">
                  <w:pPr>
                    <w:pStyle w:val="Paragraph"/>
                    <w:rPr>
                      <w:noProof/>
                      <w:lang w:val="bg-BG"/>
                    </w:rPr>
                  </w:pPr>
                  <w:r w:rsidRPr="00D234F4">
                    <w:rPr>
                      <w:noProof/>
                      <w:lang w:val="bg-BG"/>
                    </w:rPr>
                    <w:t>—</w:t>
                  </w:r>
                </w:p>
              </w:tc>
              <w:tc>
                <w:tcPr>
                  <w:tcW w:w="0" w:type="auto"/>
                </w:tcPr>
                <w:p w14:paraId="40D52E63" w14:textId="77777777" w:rsidR="00D234F4" w:rsidRPr="00D234F4" w:rsidRDefault="00D234F4" w:rsidP="00EB7C96">
                  <w:pPr>
                    <w:pStyle w:val="Paragraph"/>
                    <w:rPr>
                      <w:noProof/>
                      <w:lang w:val="bg-BG"/>
                    </w:rPr>
                  </w:pPr>
                  <w:r w:rsidRPr="00D234F4">
                    <w:rPr>
                      <w:noProof/>
                      <w:lang w:val="bg-BG"/>
                    </w:rPr>
                    <w:t>един единствен конектор,</w:t>
                  </w:r>
                </w:p>
              </w:tc>
            </w:tr>
            <w:tr w:rsidR="00D234F4" w:rsidRPr="00D234F4" w14:paraId="55BBA56A" w14:textId="77777777" w:rsidTr="00EB7C96">
              <w:tc>
                <w:tcPr>
                  <w:tcW w:w="0" w:type="auto"/>
                </w:tcPr>
                <w:p w14:paraId="2E238F25" w14:textId="77777777" w:rsidR="00D234F4" w:rsidRPr="00D234F4" w:rsidRDefault="00D234F4" w:rsidP="00EB7C96">
                  <w:pPr>
                    <w:pStyle w:val="Paragraph"/>
                    <w:rPr>
                      <w:noProof/>
                      <w:lang w:val="bg-BG"/>
                    </w:rPr>
                  </w:pPr>
                  <w:r w:rsidRPr="00D234F4">
                    <w:rPr>
                      <w:noProof/>
                      <w:lang w:val="bg-BG"/>
                    </w:rPr>
                    <w:t>—</w:t>
                  </w:r>
                </w:p>
              </w:tc>
              <w:tc>
                <w:tcPr>
                  <w:tcW w:w="0" w:type="auto"/>
                </w:tcPr>
                <w:p w14:paraId="25374E18" w14:textId="77777777" w:rsidR="00D234F4" w:rsidRPr="00D234F4" w:rsidRDefault="00D234F4" w:rsidP="00EB7C96">
                  <w:pPr>
                    <w:pStyle w:val="Paragraph"/>
                    <w:rPr>
                      <w:noProof/>
                      <w:lang w:val="bg-BG"/>
                    </w:rPr>
                  </w:pPr>
                  <w:r w:rsidRPr="00D234F4">
                    <w:rPr>
                      <w:noProof/>
                      <w:lang w:val="bg-BG"/>
                    </w:rPr>
                    <w:t>работещи при напрежение от 12 V</w:t>
                  </w:r>
                </w:p>
              </w:tc>
            </w:tr>
          </w:tbl>
          <w:p w14:paraId="1AC5C447" w14:textId="77777777" w:rsidR="00D234F4" w:rsidRPr="00D234F4" w:rsidRDefault="00D234F4" w:rsidP="00EB7C96">
            <w:pPr>
              <w:pStyle w:val="Paragraph"/>
              <w:rPr>
                <w:noProof/>
                <w:lang w:val="bg-BG"/>
              </w:rPr>
            </w:pPr>
          </w:p>
        </w:tc>
        <w:tc>
          <w:tcPr>
            <w:tcW w:w="0" w:type="auto"/>
          </w:tcPr>
          <w:p w14:paraId="3007996E" w14:textId="77777777" w:rsidR="00D234F4" w:rsidRPr="00D234F4" w:rsidRDefault="00D234F4" w:rsidP="00EB7C96">
            <w:pPr>
              <w:pStyle w:val="Paragraph"/>
              <w:rPr>
                <w:noProof/>
                <w:lang w:val="bg-BG"/>
              </w:rPr>
            </w:pPr>
            <w:r w:rsidRPr="00D234F4">
              <w:rPr>
                <w:noProof/>
                <w:lang w:val="bg-BG"/>
              </w:rPr>
              <w:t>0 %</w:t>
            </w:r>
          </w:p>
        </w:tc>
        <w:tc>
          <w:tcPr>
            <w:tcW w:w="0" w:type="auto"/>
          </w:tcPr>
          <w:p w14:paraId="2E95EF4C" w14:textId="77777777" w:rsidR="00D234F4" w:rsidRPr="00D234F4" w:rsidRDefault="00D234F4" w:rsidP="00EB7C96">
            <w:pPr>
              <w:pStyle w:val="Paragraph"/>
              <w:rPr>
                <w:noProof/>
                <w:lang w:val="bg-BG"/>
              </w:rPr>
            </w:pPr>
            <w:r w:rsidRPr="00D234F4">
              <w:rPr>
                <w:noProof/>
                <w:lang w:val="bg-BG"/>
              </w:rPr>
              <w:t>-</w:t>
            </w:r>
          </w:p>
        </w:tc>
        <w:tc>
          <w:tcPr>
            <w:tcW w:w="0" w:type="auto"/>
          </w:tcPr>
          <w:p w14:paraId="490A046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F5BCA0C" w14:textId="77777777" w:rsidTr="00D234F4">
        <w:trPr>
          <w:cantSplit/>
        </w:trPr>
        <w:tc>
          <w:tcPr>
            <w:tcW w:w="0" w:type="auto"/>
          </w:tcPr>
          <w:p w14:paraId="4764C5C5" w14:textId="77777777" w:rsidR="00D234F4" w:rsidRPr="00D234F4" w:rsidRDefault="00D234F4" w:rsidP="00EB7C96">
            <w:pPr>
              <w:pStyle w:val="Paragraph"/>
              <w:rPr>
                <w:noProof/>
                <w:lang w:val="bg-BG"/>
              </w:rPr>
            </w:pPr>
            <w:r w:rsidRPr="00D234F4">
              <w:rPr>
                <w:noProof/>
                <w:lang w:val="bg-BG"/>
              </w:rPr>
              <w:t>0.7660</w:t>
            </w:r>
          </w:p>
        </w:tc>
        <w:tc>
          <w:tcPr>
            <w:tcW w:w="0" w:type="auto"/>
          </w:tcPr>
          <w:p w14:paraId="0003F53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8537 10 91</w:t>
            </w:r>
          </w:p>
        </w:tc>
        <w:tc>
          <w:tcPr>
            <w:tcW w:w="0" w:type="auto"/>
          </w:tcPr>
          <w:p w14:paraId="32E28F2D" w14:textId="77777777" w:rsidR="00D234F4" w:rsidRPr="00D234F4" w:rsidRDefault="00D234F4" w:rsidP="00EB7C96">
            <w:pPr>
              <w:pStyle w:val="Paragraph"/>
              <w:jc w:val="center"/>
              <w:rPr>
                <w:noProof/>
                <w:lang w:val="bg-BG"/>
              </w:rPr>
            </w:pPr>
            <w:r w:rsidRPr="00D234F4">
              <w:rPr>
                <w:noProof/>
                <w:lang w:val="bg-BG"/>
              </w:rPr>
              <w:t>67</w:t>
            </w:r>
          </w:p>
        </w:tc>
        <w:tc>
          <w:tcPr>
            <w:tcW w:w="0" w:type="auto"/>
          </w:tcPr>
          <w:p w14:paraId="389B8F89" w14:textId="77777777" w:rsidR="00D234F4" w:rsidRPr="00D234F4" w:rsidRDefault="00D234F4" w:rsidP="00EB7C96">
            <w:pPr>
              <w:pStyle w:val="Paragraph"/>
              <w:rPr>
                <w:noProof/>
                <w:lang w:val="bg-BG"/>
              </w:rPr>
            </w:pPr>
            <w:r w:rsidRPr="00D234F4">
              <w:rPr>
                <w:noProof/>
                <w:lang w:val="bg-BG"/>
              </w:rPr>
              <w:t>Модул за електронно управление на двигателя (ECU) с:</w:t>
            </w:r>
          </w:p>
          <w:tbl>
            <w:tblPr>
              <w:tblStyle w:val="Listdash1"/>
              <w:tblW w:w="0" w:type="auto"/>
              <w:tblLook w:val="0000" w:firstRow="0" w:lastRow="0" w:firstColumn="0" w:lastColumn="0" w:noHBand="0" w:noVBand="0"/>
            </w:tblPr>
            <w:tblGrid>
              <w:gridCol w:w="220"/>
              <w:gridCol w:w="3615"/>
            </w:tblGrid>
            <w:tr w:rsidR="00D234F4" w:rsidRPr="00D234F4" w14:paraId="278F6010" w14:textId="77777777" w:rsidTr="00EB7C96">
              <w:tc>
                <w:tcPr>
                  <w:tcW w:w="0" w:type="auto"/>
                </w:tcPr>
                <w:p w14:paraId="42DE486F" w14:textId="77777777" w:rsidR="00D234F4" w:rsidRPr="00D234F4" w:rsidRDefault="00D234F4" w:rsidP="00EB7C96">
                  <w:pPr>
                    <w:pStyle w:val="Paragraph"/>
                    <w:rPr>
                      <w:noProof/>
                      <w:lang w:val="bg-BG"/>
                    </w:rPr>
                  </w:pPr>
                  <w:r w:rsidRPr="00D234F4">
                    <w:rPr>
                      <w:noProof/>
                      <w:lang w:val="bg-BG"/>
                    </w:rPr>
                    <w:t>—</w:t>
                  </w:r>
                </w:p>
              </w:tc>
              <w:tc>
                <w:tcPr>
                  <w:tcW w:w="0" w:type="auto"/>
                </w:tcPr>
                <w:p w14:paraId="648D9B65" w14:textId="77777777" w:rsidR="00D234F4" w:rsidRPr="00D234F4" w:rsidRDefault="00D234F4" w:rsidP="00EB7C96">
                  <w:pPr>
                    <w:pStyle w:val="Paragraph"/>
                    <w:rPr>
                      <w:noProof/>
                      <w:lang w:val="bg-BG"/>
                    </w:rPr>
                  </w:pPr>
                  <w:r w:rsidRPr="00D234F4">
                    <w:rPr>
                      <w:noProof/>
                      <w:lang w:val="bg-BG"/>
                    </w:rPr>
                    <w:t>печатна платка,</w:t>
                  </w:r>
                </w:p>
              </w:tc>
            </w:tr>
            <w:tr w:rsidR="00D234F4" w:rsidRPr="00D234F4" w14:paraId="37C1CCD1" w14:textId="77777777" w:rsidTr="00EB7C96">
              <w:tc>
                <w:tcPr>
                  <w:tcW w:w="0" w:type="auto"/>
                </w:tcPr>
                <w:p w14:paraId="42650EA5" w14:textId="77777777" w:rsidR="00D234F4" w:rsidRPr="00D234F4" w:rsidRDefault="00D234F4" w:rsidP="00EB7C96">
                  <w:pPr>
                    <w:pStyle w:val="Paragraph"/>
                    <w:rPr>
                      <w:noProof/>
                      <w:lang w:val="bg-BG"/>
                    </w:rPr>
                  </w:pPr>
                  <w:r w:rsidRPr="00D234F4">
                    <w:rPr>
                      <w:noProof/>
                      <w:lang w:val="bg-BG"/>
                    </w:rPr>
                    <w:t>—</w:t>
                  </w:r>
                </w:p>
              </w:tc>
              <w:tc>
                <w:tcPr>
                  <w:tcW w:w="0" w:type="auto"/>
                </w:tcPr>
                <w:p w14:paraId="39EF98B3" w14:textId="77777777" w:rsidR="00D234F4" w:rsidRPr="00D234F4" w:rsidRDefault="00D234F4" w:rsidP="00EB7C96">
                  <w:pPr>
                    <w:pStyle w:val="Paragraph"/>
                    <w:rPr>
                      <w:noProof/>
                      <w:lang w:val="bg-BG"/>
                    </w:rPr>
                  </w:pPr>
                  <w:r w:rsidRPr="00D234F4">
                    <w:rPr>
                      <w:noProof/>
                      <w:lang w:val="bg-BG"/>
                    </w:rPr>
                    <w:t>напрежение 12 V,</w:t>
                  </w:r>
                </w:p>
              </w:tc>
            </w:tr>
            <w:tr w:rsidR="00D234F4" w:rsidRPr="00D234F4" w14:paraId="500D92D9" w14:textId="77777777" w:rsidTr="00EB7C96">
              <w:tc>
                <w:tcPr>
                  <w:tcW w:w="0" w:type="auto"/>
                </w:tcPr>
                <w:p w14:paraId="20DB33D6" w14:textId="77777777" w:rsidR="00D234F4" w:rsidRPr="00D234F4" w:rsidRDefault="00D234F4" w:rsidP="00EB7C96">
                  <w:pPr>
                    <w:pStyle w:val="Paragraph"/>
                    <w:rPr>
                      <w:noProof/>
                      <w:lang w:val="bg-BG"/>
                    </w:rPr>
                  </w:pPr>
                  <w:r w:rsidRPr="00D234F4">
                    <w:rPr>
                      <w:noProof/>
                      <w:lang w:val="bg-BG"/>
                    </w:rPr>
                    <w:t>—</w:t>
                  </w:r>
                </w:p>
              </w:tc>
              <w:tc>
                <w:tcPr>
                  <w:tcW w:w="0" w:type="auto"/>
                </w:tcPr>
                <w:p w14:paraId="14605E47" w14:textId="77777777" w:rsidR="00D234F4" w:rsidRPr="00D234F4" w:rsidRDefault="00D234F4" w:rsidP="00EB7C96">
                  <w:pPr>
                    <w:pStyle w:val="Paragraph"/>
                    <w:rPr>
                      <w:noProof/>
                      <w:lang w:val="bg-BG"/>
                    </w:rPr>
                  </w:pPr>
                  <w:r w:rsidRPr="00D234F4">
                    <w:rPr>
                      <w:noProof/>
                      <w:lang w:val="bg-BG"/>
                    </w:rPr>
                    <w:t>препрограмируем,</w:t>
                  </w:r>
                </w:p>
              </w:tc>
            </w:tr>
            <w:tr w:rsidR="00D234F4" w:rsidRPr="00D234F4" w14:paraId="2207D059" w14:textId="77777777" w:rsidTr="00EB7C96">
              <w:tc>
                <w:tcPr>
                  <w:tcW w:w="0" w:type="auto"/>
                </w:tcPr>
                <w:p w14:paraId="33C76C7E" w14:textId="77777777" w:rsidR="00D234F4" w:rsidRPr="00D234F4" w:rsidRDefault="00D234F4" w:rsidP="00EB7C96">
                  <w:pPr>
                    <w:pStyle w:val="Paragraph"/>
                    <w:rPr>
                      <w:noProof/>
                      <w:lang w:val="bg-BG"/>
                    </w:rPr>
                  </w:pPr>
                  <w:r w:rsidRPr="00D234F4">
                    <w:rPr>
                      <w:noProof/>
                      <w:lang w:val="bg-BG"/>
                    </w:rPr>
                    <w:t>—</w:t>
                  </w:r>
                </w:p>
              </w:tc>
              <w:tc>
                <w:tcPr>
                  <w:tcW w:w="0" w:type="auto"/>
                </w:tcPr>
                <w:p w14:paraId="0499F991" w14:textId="77777777" w:rsidR="00D234F4" w:rsidRPr="00D234F4" w:rsidRDefault="00D234F4" w:rsidP="00EB7C96">
                  <w:pPr>
                    <w:pStyle w:val="Paragraph"/>
                    <w:rPr>
                      <w:noProof/>
                      <w:lang w:val="bg-BG"/>
                    </w:rPr>
                  </w:pPr>
                  <w:r w:rsidRPr="00D234F4">
                    <w:rPr>
                      <w:noProof/>
                      <w:lang w:val="bg-BG"/>
                    </w:rPr>
                    <w:t>микропроцесор, който може да контролира, оценява и управлява поддържащите обслужващи функции в автомобилите (предварителни стойности на горивото за впръскване и запалване, дебит на горивото и въздуха),</w:t>
                  </w:r>
                </w:p>
              </w:tc>
            </w:tr>
          </w:tbl>
          <w:p w14:paraId="20D0A14E" w14:textId="77777777" w:rsidR="00D234F4" w:rsidRPr="00D234F4" w:rsidRDefault="00D234F4" w:rsidP="00EB7C96">
            <w:pPr>
              <w:pStyle w:val="Paragraph"/>
              <w:rPr>
                <w:noProof/>
                <w:lang w:val="bg-BG"/>
              </w:rPr>
            </w:pPr>
            <w:r w:rsidRPr="00D234F4">
              <w:rPr>
                <w:noProof/>
                <w:lang w:val="bg-BG"/>
              </w:rPr>
              <w:t>за използване при производството на стоки от глава 87</w:t>
            </w:r>
          </w:p>
          <w:p w14:paraId="7EC8DEE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B1D8077" w14:textId="77777777" w:rsidR="00D234F4" w:rsidRPr="00D234F4" w:rsidRDefault="00D234F4" w:rsidP="00EB7C96">
            <w:pPr>
              <w:pStyle w:val="Paragraph"/>
              <w:rPr>
                <w:noProof/>
                <w:lang w:val="bg-BG"/>
              </w:rPr>
            </w:pPr>
            <w:r w:rsidRPr="00D234F4">
              <w:rPr>
                <w:noProof/>
                <w:lang w:val="bg-BG"/>
              </w:rPr>
              <w:t>0 %</w:t>
            </w:r>
          </w:p>
        </w:tc>
        <w:tc>
          <w:tcPr>
            <w:tcW w:w="0" w:type="auto"/>
          </w:tcPr>
          <w:p w14:paraId="35D648FF" w14:textId="77777777" w:rsidR="00D234F4" w:rsidRPr="00D234F4" w:rsidRDefault="00D234F4" w:rsidP="00EB7C96">
            <w:pPr>
              <w:pStyle w:val="Paragraph"/>
              <w:rPr>
                <w:noProof/>
                <w:lang w:val="bg-BG"/>
              </w:rPr>
            </w:pPr>
            <w:r w:rsidRPr="00D234F4">
              <w:rPr>
                <w:noProof/>
                <w:lang w:val="bg-BG"/>
              </w:rPr>
              <w:t>-</w:t>
            </w:r>
          </w:p>
        </w:tc>
        <w:tc>
          <w:tcPr>
            <w:tcW w:w="0" w:type="auto"/>
          </w:tcPr>
          <w:p w14:paraId="78BB2A8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B923A90" w14:textId="77777777" w:rsidTr="00D234F4">
        <w:trPr>
          <w:cantSplit/>
        </w:trPr>
        <w:tc>
          <w:tcPr>
            <w:tcW w:w="0" w:type="auto"/>
          </w:tcPr>
          <w:p w14:paraId="3F630700" w14:textId="77777777" w:rsidR="00D234F4" w:rsidRPr="00D234F4" w:rsidRDefault="00D234F4" w:rsidP="00EB7C96">
            <w:pPr>
              <w:pStyle w:val="Paragraph"/>
              <w:rPr>
                <w:noProof/>
                <w:lang w:val="bg-BG"/>
              </w:rPr>
            </w:pPr>
            <w:r w:rsidRPr="00D234F4">
              <w:rPr>
                <w:noProof/>
                <w:lang w:val="bg-BG"/>
              </w:rPr>
              <w:t>0.7251</w:t>
            </w:r>
          </w:p>
        </w:tc>
        <w:tc>
          <w:tcPr>
            <w:tcW w:w="0" w:type="auto"/>
          </w:tcPr>
          <w:p w14:paraId="55106044" w14:textId="77777777" w:rsidR="00D234F4" w:rsidRPr="00D234F4" w:rsidRDefault="00D234F4" w:rsidP="00EB7C96">
            <w:pPr>
              <w:pStyle w:val="Paragraph"/>
              <w:jc w:val="right"/>
              <w:rPr>
                <w:noProof/>
                <w:lang w:val="bg-BG"/>
              </w:rPr>
            </w:pPr>
            <w:r w:rsidRPr="00D234F4">
              <w:rPr>
                <w:noProof/>
                <w:lang w:val="bg-BG"/>
              </w:rPr>
              <w:t>ex 8537 10 91</w:t>
            </w:r>
          </w:p>
        </w:tc>
        <w:tc>
          <w:tcPr>
            <w:tcW w:w="0" w:type="auto"/>
          </w:tcPr>
          <w:p w14:paraId="704A05AA"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62C8395A" w14:textId="77777777" w:rsidR="00D234F4" w:rsidRPr="00D234F4" w:rsidRDefault="00D234F4" w:rsidP="00EB7C96">
            <w:pPr>
              <w:pStyle w:val="Paragraph"/>
              <w:rPr>
                <w:noProof/>
                <w:lang w:val="bg-BG"/>
              </w:rPr>
            </w:pPr>
            <w:r w:rsidRPr="00D234F4">
              <w:rPr>
                <w:noProof/>
                <w:lang w:val="bg-BG"/>
              </w:rPr>
              <w:t>Програмируем контролер на паметта за двигател за напрежение не по-високо от 1000 V, съдържащ поне:</w:t>
            </w:r>
          </w:p>
          <w:tbl>
            <w:tblPr>
              <w:tblStyle w:val="Listdash1"/>
              <w:tblW w:w="0" w:type="auto"/>
              <w:tblLook w:val="0000" w:firstRow="0" w:lastRow="0" w:firstColumn="0" w:lastColumn="0" w:noHBand="0" w:noVBand="0"/>
            </w:tblPr>
            <w:tblGrid>
              <w:gridCol w:w="220"/>
              <w:gridCol w:w="3421"/>
            </w:tblGrid>
            <w:tr w:rsidR="00D234F4" w:rsidRPr="00D234F4" w14:paraId="085B42C2" w14:textId="77777777" w:rsidTr="00EB7C96">
              <w:tc>
                <w:tcPr>
                  <w:tcW w:w="0" w:type="auto"/>
                </w:tcPr>
                <w:p w14:paraId="364D0F6E" w14:textId="77777777" w:rsidR="00D234F4" w:rsidRPr="00D234F4" w:rsidRDefault="00D234F4" w:rsidP="00EB7C96">
                  <w:pPr>
                    <w:pStyle w:val="Paragraph"/>
                    <w:rPr>
                      <w:noProof/>
                      <w:lang w:val="bg-BG"/>
                    </w:rPr>
                  </w:pPr>
                  <w:r w:rsidRPr="00D234F4">
                    <w:rPr>
                      <w:noProof/>
                      <w:lang w:val="bg-BG"/>
                    </w:rPr>
                    <w:t>—</w:t>
                  </w:r>
                </w:p>
              </w:tc>
              <w:tc>
                <w:tcPr>
                  <w:tcW w:w="0" w:type="auto"/>
                </w:tcPr>
                <w:p w14:paraId="4555D1B7" w14:textId="77777777" w:rsidR="00D234F4" w:rsidRPr="00D234F4" w:rsidRDefault="00D234F4" w:rsidP="00EB7C96">
                  <w:pPr>
                    <w:pStyle w:val="Paragraph"/>
                    <w:rPr>
                      <w:noProof/>
                      <w:lang w:val="bg-BG"/>
                    </w:rPr>
                  </w:pPr>
                  <w:r w:rsidRPr="00D234F4">
                    <w:rPr>
                      <w:noProof/>
                      <w:lang w:val="bg-BG"/>
                    </w:rPr>
                    <w:t>печатна платка с активни и пасивни компоненти,</w:t>
                  </w:r>
                </w:p>
              </w:tc>
            </w:tr>
            <w:tr w:rsidR="00D234F4" w:rsidRPr="00D234F4" w14:paraId="0C0BD5FA" w14:textId="77777777" w:rsidTr="00EB7C96">
              <w:tc>
                <w:tcPr>
                  <w:tcW w:w="0" w:type="auto"/>
                </w:tcPr>
                <w:p w14:paraId="301CC7D2" w14:textId="77777777" w:rsidR="00D234F4" w:rsidRPr="00D234F4" w:rsidRDefault="00D234F4" w:rsidP="00EB7C96">
                  <w:pPr>
                    <w:pStyle w:val="Paragraph"/>
                    <w:rPr>
                      <w:noProof/>
                      <w:lang w:val="bg-BG"/>
                    </w:rPr>
                  </w:pPr>
                  <w:r w:rsidRPr="00D234F4">
                    <w:rPr>
                      <w:noProof/>
                      <w:lang w:val="bg-BG"/>
                    </w:rPr>
                    <w:t>—</w:t>
                  </w:r>
                </w:p>
              </w:tc>
              <w:tc>
                <w:tcPr>
                  <w:tcW w:w="0" w:type="auto"/>
                </w:tcPr>
                <w:p w14:paraId="5B2A97BB" w14:textId="77777777" w:rsidR="00D234F4" w:rsidRPr="00D234F4" w:rsidRDefault="00D234F4" w:rsidP="00EB7C96">
                  <w:pPr>
                    <w:pStyle w:val="Paragraph"/>
                    <w:rPr>
                      <w:noProof/>
                      <w:lang w:val="bg-BG"/>
                    </w:rPr>
                  </w:pPr>
                  <w:r w:rsidRPr="00D234F4">
                    <w:rPr>
                      <w:noProof/>
                      <w:lang w:val="bg-BG"/>
                    </w:rPr>
                    <w:t>алуминиев корпус и</w:t>
                  </w:r>
                </w:p>
              </w:tc>
            </w:tr>
            <w:tr w:rsidR="00D234F4" w:rsidRPr="00D234F4" w14:paraId="22BA4B13" w14:textId="77777777" w:rsidTr="00EB7C96">
              <w:tc>
                <w:tcPr>
                  <w:tcW w:w="0" w:type="auto"/>
                </w:tcPr>
                <w:p w14:paraId="3D1C80A8" w14:textId="77777777" w:rsidR="00D234F4" w:rsidRPr="00D234F4" w:rsidRDefault="00D234F4" w:rsidP="00EB7C96">
                  <w:pPr>
                    <w:pStyle w:val="Paragraph"/>
                    <w:rPr>
                      <w:noProof/>
                      <w:lang w:val="bg-BG"/>
                    </w:rPr>
                  </w:pPr>
                  <w:r w:rsidRPr="00D234F4">
                    <w:rPr>
                      <w:noProof/>
                      <w:lang w:val="bg-BG"/>
                    </w:rPr>
                    <w:t>—</w:t>
                  </w:r>
                </w:p>
              </w:tc>
              <w:tc>
                <w:tcPr>
                  <w:tcW w:w="0" w:type="auto"/>
                </w:tcPr>
                <w:p w14:paraId="098086A6" w14:textId="77777777" w:rsidR="00D234F4" w:rsidRPr="00D234F4" w:rsidRDefault="00D234F4" w:rsidP="00EB7C96">
                  <w:pPr>
                    <w:pStyle w:val="Paragraph"/>
                    <w:rPr>
                      <w:noProof/>
                      <w:lang w:val="bg-BG"/>
                    </w:rPr>
                  </w:pPr>
                  <w:r w:rsidRPr="00D234F4">
                    <w:rPr>
                      <w:noProof/>
                      <w:lang w:val="bg-BG"/>
                    </w:rPr>
                    <w:t>многобройни съединители</w:t>
                  </w:r>
                </w:p>
              </w:tc>
            </w:tr>
          </w:tbl>
          <w:p w14:paraId="5FDED74A" w14:textId="77777777" w:rsidR="00D234F4" w:rsidRPr="00D234F4" w:rsidRDefault="00D234F4" w:rsidP="00EB7C96">
            <w:pPr>
              <w:pStyle w:val="Paragraph"/>
              <w:rPr>
                <w:noProof/>
                <w:lang w:val="bg-BG"/>
              </w:rPr>
            </w:pPr>
          </w:p>
        </w:tc>
        <w:tc>
          <w:tcPr>
            <w:tcW w:w="0" w:type="auto"/>
          </w:tcPr>
          <w:p w14:paraId="02F6255A" w14:textId="77777777" w:rsidR="00D234F4" w:rsidRPr="00D234F4" w:rsidRDefault="00D234F4" w:rsidP="00EB7C96">
            <w:pPr>
              <w:pStyle w:val="Paragraph"/>
              <w:rPr>
                <w:noProof/>
                <w:lang w:val="bg-BG"/>
              </w:rPr>
            </w:pPr>
            <w:r w:rsidRPr="00D234F4">
              <w:rPr>
                <w:noProof/>
                <w:lang w:val="bg-BG"/>
              </w:rPr>
              <w:t>0 %</w:t>
            </w:r>
          </w:p>
        </w:tc>
        <w:tc>
          <w:tcPr>
            <w:tcW w:w="0" w:type="auto"/>
          </w:tcPr>
          <w:p w14:paraId="38039DA6" w14:textId="77777777" w:rsidR="00D234F4" w:rsidRPr="00D234F4" w:rsidRDefault="00D234F4" w:rsidP="00EB7C96">
            <w:pPr>
              <w:pStyle w:val="Paragraph"/>
              <w:rPr>
                <w:noProof/>
                <w:lang w:val="bg-BG"/>
              </w:rPr>
            </w:pPr>
            <w:r w:rsidRPr="00D234F4">
              <w:rPr>
                <w:noProof/>
                <w:lang w:val="bg-BG"/>
              </w:rPr>
              <w:t>p/st</w:t>
            </w:r>
          </w:p>
        </w:tc>
        <w:tc>
          <w:tcPr>
            <w:tcW w:w="0" w:type="auto"/>
          </w:tcPr>
          <w:p w14:paraId="7DC3CCBC"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EB44D4A" w14:textId="77777777" w:rsidTr="00D234F4">
        <w:trPr>
          <w:cantSplit/>
        </w:trPr>
        <w:tc>
          <w:tcPr>
            <w:tcW w:w="0" w:type="auto"/>
          </w:tcPr>
          <w:p w14:paraId="13DD804E" w14:textId="77777777" w:rsidR="00D234F4" w:rsidRPr="00D234F4" w:rsidRDefault="00D234F4" w:rsidP="00EB7C96">
            <w:pPr>
              <w:pStyle w:val="Paragraph"/>
              <w:rPr>
                <w:noProof/>
                <w:lang w:val="bg-BG"/>
              </w:rPr>
            </w:pPr>
            <w:r w:rsidRPr="00D234F4">
              <w:rPr>
                <w:noProof/>
                <w:lang w:val="bg-BG"/>
              </w:rPr>
              <w:t>0.6140</w:t>
            </w:r>
          </w:p>
        </w:tc>
        <w:tc>
          <w:tcPr>
            <w:tcW w:w="0" w:type="auto"/>
          </w:tcPr>
          <w:p w14:paraId="338FE99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8537 10 98</w:t>
            </w:r>
          </w:p>
        </w:tc>
        <w:tc>
          <w:tcPr>
            <w:tcW w:w="0" w:type="auto"/>
          </w:tcPr>
          <w:p w14:paraId="3300CA47"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405CD4C5" w14:textId="77777777" w:rsidR="00D234F4" w:rsidRPr="00D234F4" w:rsidRDefault="00D234F4" w:rsidP="00EB7C96">
            <w:pPr>
              <w:pStyle w:val="Paragraph"/>
              <w:rPr>
                <w:noProof/>
                <w:lang w:val="bg-BG"/>
              </w:rPr>
            </w:pPr>
            <w:r w:rsidRPr="00D234F4">
              <w:rPr>
                <w:noProof/>
                <w:lang w:val="bg-BG"/>
              </w:rPr>
              <w:t>Интегрални мостови схеми без програмируема памет за управление на електродвигатели , състоящи се от:</w:t>
            </w:r>
          </w:p>
          <w:tbl>
            <w:tblPr>
              <w:tblStyle w:val="Listdash1"/>
              <w:tblW w:w="0" w:type="auto"/>
              <w:tblLook w:val="0000" w:firstRow="0" w:lastRow="0" w:firstColumn="0" w:lastColumn="0" w:noHBand="0" w:noVBand="0"/>
            </w:tblPr>
            <w:tblGrid>
              <w:gridCol w:w="220"/>
              <w:gridCol w:w="3615"/>
            </w:tblGrid>
            <w:tr w:rsidR="00D234F4" w:rsidRPr="00D234F4" w14:paraId="3300BC5D" w14:textId="77777777" w:rsidTr="00EB7C96">
              <w:tc>
                <w:tcPr>
                  <w:tcW w:w="0" w:type="auto"/>
                </w:tcPr>
                <w:p w14:paraId="445B4E47" w14:textId="77777777" w:rsidR="00D234F4" w:rsidRPr="00D234F4" w:rsidRDefault="00D234F4" w:rsidP="00EB7C96">
                  <w:pPr>
                    <w:pStyle w:val="Paragraph"/>
                    <w:rPr>
                      <w:noProof/>
                      <w:lang w:val="bg-BG"/>
                    </w:rPr>
                  </w:pPr>
                  <w:r w:rsidRPr="00D234F4">
                    <w:rPr>
                      <w:noProof/>
                      <w:lang w:val="bg-BG"/>
                    </w:rPr>
                    <w:t>—</w:t>
                  </w:r>
                </w:p>
              </w:tc>
              <w:tc>
                <w:tcPr>
                  <w:tcW w:w="0" w:type="auto"/>
                </w:tcPr>
                <w:p w14:paraId="7DD6C2EB" w14:textId="77777777" w:rsidR="00D234F4" w:rsidRPr="00D234F4" w:rsidRDefault="00D234F4" w:rsidP="00EB7C96">
                  <w:pPr>
                    <w:pStyle w:val="Paragraph"/>
                    <w:rPr>
                      <w:noProof/>
                      <w:lang w:val="bg-BG"/>
                    </w:rPr>
                  </w:pPr>
                  <w:r w:rsidRPr="00D234F4">
                    <w:rPr>
                      <w:noProof/>
                      <w:lang w:val="bg-BG"/>
                    </w:rPr>
                    <w:t>една или повече интегрални схеми, които не са взаимосвързани и са разположени на отделни подложки,</w:t>
                  </w:r>
                </w:p>
              </w:tc>
            </w:tr>
            <w:tr w:rsidR="00D234F4" w:rsidRPr="00D234F4" w14:paraId="6948128F" w14:textId="77777777" w:rsidTr="00EB7C96">
              <w:tc>
                <w:tcPr>
                  <w:tcW w:w="0" w:type="auto"/>
                </w:tcPr>
                <w:p w14:paraId="3E471387" w14:textId="77777777" w:rsidR="00D234F4" w:rsidRPr="00D234F4" w:rsidRDefault="00D234F4" w:rsidP="00EB7C96">
                  <w:pPr>
                    <w:pStyle w:val="Paragraph"/>
                    <w:rPr>
                      <w:noProof/>
                      <w:lang w:val="bg-BG"/>
                    </w:rPr>
                  </w:pPr>
                  <w:r w:rsidRPr="00D234F4">
                    <w:rPr>
                      <w:noProof/>
                      <w:lang w:val="bg-BG"/>
                    </w:rPr>
                    <w:t>—</w:t>
                  </w:r>
                </w:p>
              </w:tc>
              <w:tc>
                <w:tcPr>
                  <w:tcW w:w="0" w:type="auto"/>
                </w:tcPr>
                <w:p w14:paraId="47C4F06B" w14:textId="77777777" w:rsidR="00D234F4" w:rsidRPr="00D234F4" w:rsidRDefault="00D234F4" w:rsidP="00EB7C96">
                  <w:pPr>
                    <w:pStyle w:val="Paragraph"/>
                    <w:rPr>
                      <w:noProof/>
                      <w:lang w:val="bg-BG"/>
                    </w:rPr>
                  </w:pPr>
                  <w:r w:rsidRPr="00D234F4">
                    <w:rPr>
                      <w:noProof/>
                      <w:lang w:val="bg-BG"/>
                    </w:rPr>
                    <w:t>също така с дискретни метално оксидни полеви транзистори (MOSFET) за управление на електродвигатели на постоянен ток в леки автомобили</w:t>
                  </w:r>
                </w:p>
              </w:tc>
            </w:tr>
            <w:tr w:rsidR="00D234F4" w:rsidRPr="00D234F4" w14:paraId="209D28C0" w14:textId="77777777" w:rsidTr="00EB7C96">
              <w:tc>
                <w:tcPr>
                  <w:tcW w:w="0" w:type="auto"/>
                </w:tcPr>
                <w:p w14:paraId="0CFCE20D" w14:textId="77777777" w:rsidR="00D234F4" w:rsidRPr="00D234F4" w:rsidRDefault="00D234F4" w:rsidP="00EB7C96">
                  <w:pPr>
                    <w:pStyle w:val="Paragraph"/>
                    <w:rPr>
                      <w:noProof/>
                      <w:lang w:val="bg-BG"/>
                    </w:rPr>
                  </w:pPr>
                  <w:r w:rsidRPr="00D234F4">
                    <w:rPr>
                      <w:noProof/>
                      <w:lang w:val="bg-BG"/>
                    </w:rPr>
                    <w:t>—</w:t>
                  </w:r>
                </w:p>
              </w:tc>
              <w:tc>
                <w:tcPr>
                  <w:tcW w:w="0" w:type="auto"/>
                </w:tcPr>
                <w:p w14:paraId="5C78C7FD" w14:textId="77777777" w:rsidR="00D234F4" w:rsidRPr="00D234F4" w:rsidRDefault="00D234F4" w:rsidP="00EB7C96">
                  <w:pPr>
                    <w:pStyle w:val="Paragraph"/>
                    <w:rPr>
                      <w:noProof/>
                      <w:lang w:val="bg-BG"/>
                    </w:rPr>
                  </w:pPr>
                  <w:r w:rsidRPr="00D234F4">
                    <w:rPr>
                      <w:noProof/>
                      <w:lang w:val="bg-BG"/>
                    </w:rPr>
                    <w:t>монтирани в пластмасов корпус</w:t>
                  </w:r>
                </w:p>
              </w:tc>
            </w:tr>
          </w:tbl>
          <w:p w14:paraId="4831208C" w14:textId="77777777" w:rsidR="00D234F4" w:rsidRPr="00D234F4" w:rsidRDefault="00D234F4" w:rsidP="00EB7C96">
            <w:pPr>
              <w:pStyle w:val="Paragraph"/>
              <w:rPr>
                <w:noProof/>
                <w:lang w:val="bg-BG"/>
              </w:rPr>
            </w:pPr>
          </w:p>
        </w:tc>
        <w:tc>
          <w:tcPr>
            <w:tcW w:w="0" w:type="auto"/>
          </w:tcPr>
          <w:p w14:paraId="1FBA69B0" w14:textId="77777777" w:rsidR="00D234F4" w:rsidRPr="00D234F4" w:rsidRDefault="00D234F4" w:rsidP="00EB7C96">
            <w:pPr>
              <w:pStyle w:val="Paragraph"/>
              <w:rPr>
                <w:noProof/>
                <w:lang w:val="bg-BG"/>
              </w:rPr>
            </w:pPr>
            <w:r w:rsidRPr="00D234F4">
              <w:rPr>
                <w:noProof/>
                <w:lang w:val="bg-BG"/>
              </w:rPr>
              <w:t>0 %</w:t>
            </w:r>
          </w:p>
        </w:tc>
        <w:tc>
          <w:tcPr>
            <w:tcW w:w="0" w:type="auto"/>
          </w:tcPr>
          <w:p w14:paraId="4D753BB6" w14:textId="77777777" w:rsidR="00D234F4" w:rsidRPr="00D234F4" w:rsidRDefault="00D234F4" w:rsidP="00EB7C96">
            <w:pPr>
              <w:pStyle w:val="Paragraph"/>
              <w:rPr>
                <w:noProof/>
                <w:lang w:val="bg-BG"/>
              </w:rPr>
            </w:pPr>
            <w:r w:rsidRPr="00D234F4">
              <w:rPr>
                <w:noProof/>
                <w:lang w:val="bg-BG"/>
              </w:rPr>
              <w:t>p/st</w:t>
            </w:r>
          </w:p>
        </w:tc>
        <w:tc>
          <w:tcPr>
            <w:tcW w:w="0" w:type="auto"/>
          </w:tcPr>
          <w:p w14:paraId="2580867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9F9A230" w14:textId="77777777" w:rsidTr="00D234F4">
        <w:trPr>
          <w:cantSplit/>
        </w:trPr>
        <w:tc>
          <w:tcPr>
            <w:tcW w:w="0" w:type="auto"/>
          </w:tcPr>
          <w:p w14:paraId="7605EE97" w14:textId="77777777" w:rsidR="00D234F4" w:rsidRPr="00D234F4" w:rsidRDefault="00D234F4" w:rsidP="00EB7C96">
            <w:pPr>
              <w:pStyle w:val="Paragraph"/>
              <w:rPr>
                <w:noProof/>
                <w:lang w:val="bg-BG"/>
              </w:rPr>
            </w:pPr>
            <w:r w:rsidRPr="00D234F4">
              <w:rPr>
                <w:noProof/>
                <w:lang w:val="bg-BG"/>
              </w:rPr>
              <w:t>0.7194</w:t>
            </w:r>
          </w:p>
        </w:tc>
        <w:tc>
          <w:tcPr>
            <w:tcW w:w="0" w:type="auto"/>
          </w:tcPr>
          <w:p w14:paraId="5C9F0779" w14:textId="77777777" w:rsidR="00D234F4" w:rsidRPr="00D234F4" w:rsidRDefault="00D234F4" w:rsidP="00EB7C96">
            <w:pPr>
              <w:pStyle w:val="Paragraph"/>
              <w:jc w:val="right"/>
              <w:rPr>
                <w:noProof/>
                <w:lang w:val="bg-BG"/>
              </w:rPr>
            </w:pPr>
            <w:r w:rsidRPr="00D234F4">
              <w:rPr>
                <w:noProof/>
                <w:lang w:val="bg-BG"/>
              </w:rPr>
              <w:t>ex 8537 10 98</w:t>
            </w:r>
          </w:p>
        </w:tc>
        <w:tc>
          <w:tcPr>
            <w:tcW w:w="0" w:type="auto"/>
          </w:tcPr>
          <w:p w14:paraId="5BEE8718"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68C19143" w14:textId="77777777" w:rsidR="00D234F4" w:rsidRPr="00D234F4" w:rsidRDefault="00D234F4" w:rsidP="00EB7C96">
            <w:pPr>
              <w:pStyle w:val="Paragraph"/>
              <w:rPr>
                <w:noProof/>
                <w:lang w:val="bg-BG"/>
              </w:rPr>
            </w:pPr>
            <w:r w:rsidRPr="00D234F4">
              <w:rPr>
                <w:noProof/>
                <w:lang w:val="bg-BG"/>
              </w:rPr>
              <w:t>Лостов превключвател за модул за управление под волана:</w:t>
            </w:r>
          </w:p>
          <w:tbl>
            <w:tblPr>
              <w:tblStyle w:val="Listdash1"/>
              <w:tblW w:w="0" w:type="auto"/>
              <w:tblLook w:val="0000" w:firstRow="0" w:lastRow="0" w:firstColumn="0" w:lastColumn="0" w:noHBand="0" w:noVBand="0"/>
            </w:tblPr>
            <w:tblGrid>
              <w:gridCol w:w="220"/>
              <w:gridCol w:w="3615"/>
            </w:tblGrid>
            <w:tr w:rsidR="00D234F4" w:rsidRPr="00D234F4" w14:paraId="204FCCB9" w14:textId="77777777" w:rsidTr="00EB7C96">
              <w:tc>
                <w:tcPr>
                  <w:tcW w:w="0" w:type="auto"/>
                </w:tcPr>
                <w:p w14:paraId="64EEA69B" w14:textId="77777777" w:rsidR="00D234F4" w:rsidRPr="00D234F4" w:rsidRDefault="00D234F4" w:rsidP="00EB7C96">
                  <w:pPr>
                    <w:pStyle w:val="Paragraph"/>
                    <w:rPr>
                      <w:noProof/>
                      <w:lang w:val="bg-BG"/>
                    </w:rPr>
                  </w:pPr>
                  <w:r w:rsidRPr="00D234F4">
                    <w:rPr>
                      <w:noProof/>
                      <w:lang w:val="bg-BG"/>
                    </w:rPr>
                    <w:t>—</w:t>
                  </w:r>
                </w:p>
              </w:tc>
              <w:tc>
                <w:tcPr>
                  <w:tcW w:w="0" w:type="auto"/>
                </w:tcPr>
                <w:p w14:paraId="327A7E66" w14:textId="77777777" w:rsidR="00D234F4" w:rsidRPr="00D234F4" w:rsidRDefault="00D234F4" w:rsidP="00EB7C96">
                  <w:pPr>
                    <w:pStyle w:val="Paragraph"/>
                    <w:rPr>
                      <w:noProof/>
                      <w:lang w:val="bg-BG"/>
                    </w:rPr>
                  </w:pPr>
                  <w:r w:rsidRPr="00D234F4">
                    <w:rPr>
                      <w:noProof/>
                      <w:lang w:val="bg-BG"/>
                    </w:rPr>
                    <w:t>с няколко електрически превключвателя, с едно или няколко положения (под формата на бутони, задействани чрез натискане, ротационни превключватели или други),</w:t>
                  </w:r>
                </w:p>
              </w:tc>
            </w:tr>
            <w:tr w:rsidR="00D234F4" w:rsidRPr="00D234F4" w14:paraId="3E58E3D5" w14:textId="77777777" w:rsidTr="00EB7C96">
              <w:tc>
                <w:tcPr>
                  <w:tcW w:w="0" w:type="auto"/>
                </w:tcPr>
                <w:p w14:paraId="306D9B7E" w14:textId="77777777" w:rsidR="00D234F4" w:rsidRPr="00D234F4" w:rsidRDefault="00D234F4" w:rsidP="00EB7C96">
                  <w:pPr>
                    <w:pStyle w:val="Paragraph"/>
                    <w:rPr>
                      <w:noProof/>
                      <w:lang w:val="bg-BG"/>
                    </w:rPr>
                  </w:pPr>
                  <w:r w:rsidRPr="00D234F4">
                    <w:rPr>
                      <w:noProof/>
                      <w:lang w:val="bg-BG"/>
                    </w:rPr>
                    <w:t>—</w:t>
                  </w:r>
                </w:p>
              </w:tc>
              <w:tc>
                <w:tcPr>
                  <w:tcW w:w="0" w:type="auto"/>
                </w:tcPr>
                <w:p w14:paraId="77F2F2C8" w14:textId="77777777" w:rsidR="00D234F4" w:rsidRPr="00D234F4" w:rsidRDefault="00D234F4" w:rsidP="00EB7C96">
                  <w:pPr>
                    <w:pStyle w:val="Paragraph"/>
                    <w:rPr>
                      <w:noProof/>
                      <w:lang w:val="bg-BG"/>
                    </w:rPr>
                  </w:pPr>
                  <w:r w:rsidRPr="00D234F4">
                    <w:rPr>
                      <w:noProof/>
                      <w:lang w:val="bg-BG"/>
                    </w:rPr>
                    <w:t>оборудван с печатни платки и/или електрически кабели,</w:t>
                  </w:r>
                </w:p>
              </w:tc>
            </w:tr>
            <w:tr w:rsidR="00D234F4" w:rsidRPr="00D234F4" w14:paraId="75599CAE" w14:textId="77777777" w:rsidTr="00EB7C96">
              <w:tc>
                <w:tcPr>
                  <w:tcW w:w="0" w:type="auto"/>
                </w:tcPr>
                <w:p w14:paraId="732941E9" w14:textId="77777777" w:rsidR="00D234F4" w:rsidRPr="00D234F4" w:rsidRDefault="00D234F4" w:rsidP="00EB7C96">
                  <w:pPr>
                    <w:pStyle w:val="Paragraph"/>
                    <w:rPr>
                      <w:noProof/>
                      <w:lang w:val="bg-BG"/>
                    </w:rPr>
                  </w:pPr>
                  <w:r w:rsidRPr="00D234F4">
                    <w:rPr>
                      <w:noProof/>
                      <w:lang w:val="bg-BG"/>
                    </w:rPr>
                    <w:t>—</w:t>
                  </w:r>
                </w:p>
              </w:tc>
              <w:tc>
                <w:tcPr>
                  <w:tcW w:w="0" w:type="auto"/>
                </w:tcPr>
                <w:p w14:paraId="10D27831" w14:textId="77777777" w:rsidR="00D234F4" w:rsidRPr="00D234F4" w:rsidRDefault="00D234F4" w:rsidP="00EB7C96">
                  <w:pPr>
                    <w:pStyle w:val="Paragraph"/>
                    <w:rPr>
                      <w:noProof/>
                      <w:lang w:val="bg-BG"/>
                    </w:rPr>
                  </w:pPr>
                  <w:r w:rsidRPr="00D234F4">
                    <w:rPr>
                      <w:noProof/>
                      <w:lang w:val="bg-BG"/>
                    </w:rPr>
                    <w:t>за напрежение 9 V или повече, но не повече от 16 V,</w:t>
                  </w:r>
                </w:p>
              </w:tc>
            </w:tr>
          </w:tbl>
          <w:p w14:paraId="09DCB7D9" w14:textId="77777777" w:rsidR="00D234F4" w:rsidRPr="00D234F4" w:rsidRDefault="00D234F4" w:rsidP="00EB7C96">
            <w:pPr>
              <w:pStyle w:val="Paragraph"/>
              <w:rPr>
                <w:noProof/>
                <w:lang w:val="bg-BG"/>
              </w:rPr>
            </w:pPr>
            <w:r w:rsidRPr="00D234F4">
              <w:rPr>
                <w:noProof/>
                <w:lang w:val="bg-BG"/>
              </w:rPr>
              <w:t>от вида, използван в производството на моторни превозни средства от глава 87</w:t>
            </w:r>
          </w:p>
        </w:tc>
        <w:tc>
          <w:tcPr>
            <w:tcW w:w="0" w:type="auto"/>
          </w:tcPr>
          <w:p w14:paraId="7385C463" w14:textId="77777777" w:rsidR="00D234F4" w:rsidRPr="00D234F4" w:rsidRDefault="00D234F4" w:rsidP="00EB7C96">
            <w:pPr>
              <w:pStyle w:val="Paragraph"/>
              <w:rPr>
                <w:noProof/>
                <w:lang w:val="bg-BG"/>
              </w:rPr>
            </w:pPr>
            <w:r w:rsidRPr="00D234F4">
              <w:rPr>
                <w:noProof/>
                <w:lang w:val="bg-BG"/>
              </w:rPr>
              <w:t>0 %</w:t>
            </w:r>
          </w:p>
        </w:tc>
        <w:tc>
          <w:tcPr>
            <w:tcW w:w="0" w:type="auto"/>
          </w:tcPr>
          <w:p w14:paraId="6DCC11E2" w14:textId="77777777" w:rsidR="00D234F4" w:rsidRPr="00D234F4" w:rsidRDefault="00D234F4" w:rsidP="00EB7C96">
            <w:pPr>
              <w:pStyle w:val="Paragraph"/>
              <w:rPr>
                <w:noProof/>
                <w:lang w:val="bg-BG"/>
              </w:rPr>
            </w:pPr>
            <w:r w:rsidRPr="00D234F4">
              <w:rPr>
                <w:noProof/>
                <w:lang w:val="bg-BG"/>
              </w:rPr>
              <w:t>p/st</w:t>
            </w:r>
          </w:p>
        </w:tc>
        <w:tc>
          <w:tcPr>
            <w:tcW w:w="0" w:type="auto"/>
          </w:tcPr>
          <w:p w14:paraId="48D6F81F"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5E1CF9A" w14:textId="77777777" w:rsidTr="00D234F4">
        <w:trPr>
          <w:cantSplit/>
        </w:trPr>
        <w:tc>
          <w:tcPr>
            <w:tcW w:w="0" w:type="auto"/>
          </w:tcPr>
          <w:p w14:paraId="78CFFEF9" w14:textId="77777777" w:rsidR="00D234F4" w:rsidRPr="00D234F4" w:rsidRDefault="00D234F4" w:rsidP="00EB7C96">
            <w:pPr>
              <w:pStyle w:val="Paragraph"/>
              <w:rPr>
                <w:noProof/>
                <w:lang w:val="bg-BG"/>
              </w:rPr>
            </w:pPr>
            <w:r w:rsidRPr="00D234F4">
              <w:rPr>
                <w:noProof/>
                <w:lang w:val="bg-BG"/>
              </w:rPr>
              <w:t>0.6889</w:t>
            </w:r>
          </w:p>
        </w:tc>
        <w:tc>
          <w:tcPr>
            <w:tcW w:w="0" w:type="auto"/>
          </w:tcPr>
          <w:p w14:paraId="5E759A41" w14:textId="77777777" w:rsidR="00D234F4" w:rsidRPr="00D234F4" w:rsidRDefault="00D234F4" w:rsidP="00EB7C96">
            <w:pPr>
              <w:pStyle w:val="Paragraph"/>
              <w:jc w:val="right"/>
              <w:rPr>
                <w:noProof/>
                <w:lang w:val="bg-BG"/>
              </w:rPr>
            </w:pPr>
            <w:r w:rsidRPr="00D234F4">
              <w:rPr>
                <w:noProof/>
                <w:lang w:val="bg-BG"/>
              </w:rPr>
              <w:t>ex 8537 10 98</w:t>
            </w:r>
          </w:p>
        </w:tc>
        <w:tc>
          <w:tcPr>
            <w:tcW w:w="0" w:type="auto"/>
          </w:tcPr>
          <w:p w14:paraId="60AB9CEF"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32B05730" w14:textId="77777777" w:rsidR="00D234F4" w:rsidRPr="00D234F4" w:rsidRDefault="00D234F4" w:rsidP="00EB7C96">
            <w:pPr>
              <w:pStyle w:val="Paragraph"/>
              <w:rPr>
                <w:noProof/>
                <w:lang w:val="bg-BG"/>
              </w:rPr>
            </w:pPr>
            <w:r w:rsidRPr="00D234F4">
              <w:rPr>
                <w:noProof/>
                <w:lang w:val="bg-BG"/>
              </w:rPr>
              <w:t>Електронен модул за управление, без памет, за напрежение 12 V, за системи за обмен на информация в превозни средства (за свързване на звукотехника, телефонна техника, навигационна техника, камера и безжични автомобилни услуги), съдържащ:</w:t>
            </w:r>
          </w:p>
          <w:tbl>
            <w:tblPr>
              <w:tblStyle w:val="Listdash1"/>
              <w:tblW w:w="0" w:type="auto"/>
              <w:tblLook w:val="0000" w:firstRow="0" w:lastRow="0" w:firstColumn="0" w:lastColumn="0" w:noHBand="0" w:noVBand="0"/>
            </w:tblPr>
            <w:tblGrid>
              <w:gridCol w:w="220"/>
              <w:gridCol w:w="3615"/>
            </w:tblGrid>
            <w:tr w:rsidR="00D234F4" w:rsidRPr="00D234F4" w14:paraId="1487EE58" w14:textId="77777777" w:rsidTr="00EB7C96">
              <w:tc>
                <w:tcPr>
                  <w:tcW w:w="0" w:type="auto"/>
                </w:tcPr>
                <w:p w14:paraId="320DA887" w14:textId="77777777" w:rsidR="00D234F4" w:rsidRPr="00D234F4" w:rsidRDefault="00D234F4" w:rsidP="00EB7C96">
                  <w:pPr>
                    <w:pStyle w:val="Paragraph"/>
                    <w:rPr>
                      <w:noProof/>
                      <w:lang w:val="bg-BG"/>
                    </w:rPr>
                  </w:pPr>
                  <w:r w:rsidRPr="00D234F4">
                    <w:rPr>
                      <w:noProof/>
                      <w:lang w:val="bg-BG"/>
                    </w:rPr>
                    <w:t>—</w:t>
                  </w:r>
                </w:p>
              </w:tc>
              <w:tc>
                <w:tcPr>
                  <w:tcW w:w="0" w:type="auto"/>
                </w:tcPr>
                <w:p w14:paraId="5106FF96" w14:textId="77777777" w:rsidR="00D234F4" w:rsidRPr="00D234F4" w:rsidRDefault="00D234F4" w:rsidP="00EB7C96">
                  <w:pPr>
                    <w:pStyle w:val="Paragraph"/>
                    <w:rPr>
                      <w:noProof/>
                      <w:lang w:val="bg-BG"/>
                    </w:rPr>
                  </w:pPr>
                  <w:r w:rsidRPr="00D234F4">
                    <w:rPr>
                      <w:noProof/>
                      <w:lang w:val="bg-BG"/>
                    </w:rPr>
                    <w:t>2 въртящи се бутона</w:t>
                  </w:r>
                </w:p>
              </w:tc>
            </w:tr>
            <w:tr w:rsidR="00D234F4" w:rsidRPr="00D234F4" w14:paraId="4158DFEE" w14:textId="77777777" w:rsidTr="00EB7C96">
              <w:tc>
                <w:tcPr>
                  <w:tcW w:w="0" w:type="auto"/>
                </w:tcPr>
                <w:p w14:paraId="3DCF5912" w14:textId="77777777" w:rsidR="00D234F4" w:rsidRPr="00D234F4" w:rsidRDefault="00D234F4" w:rsidP="00EB7C96">
                  <w:pPr>
                    <w:pStyle w:val="Paragraph"/>
                    <w:rPr>
                      <w:noProof/>
                      <w:lang w:val="bg-BG"/>
                    </w:rPr>
                  </w:pPr>
                  <w:r w:rsidRPr="00D234F4">
                    <w:rPr>
                      <w:noProof/>
                      <w:lang w:val="bg-BG"/>
                    </w:rPr>
                    <w:t>—</w:t>
                  </w:r>
                </w:p>
              </w:tc>
              <w:tc>
                <w:tcPr>
                  <w:tcW w:w="0" w:type="auto"/>
                </w:tcPr>
                <w:p w14:paraId="5698DCBB" w14:textId="77777777" w:rsidR="00D234F4" w:rsidRPr="00D234F4" w:rsidRDefault="00D234F4" w:rsidP="00EB7C96">
                  <w:pPr>
                    <w:pStyle w:val="Paragraph"/>
                    <w:rPr>
                      <w:noProof/>
                      <w:lang w:val="bg-BG"/>
                    </w:rPr>
                  </w:pPr>
                  <w:r w:rsidRPr="00D234F4">
                    <w:rPr>
                      <w:noProof/>
                      <w:lang w:val="bg-BG"/>
                    </w:rPr>
                    <w:t>най-малко 27 бутона за натискане</w:t>
                  </w:r>
                </w:p>
              </w:tc>
            </w:tr>
            <w:tr w:rsidR="00D234F4" w:rsidRPr="00D234F4" w14:paraId="2F7E2D03" w14:textId="77777777" w:rsidTr="00EB7C96">
              <w:tc>
                <w:tcPr>
                  <w:tcW w:w="0" w:type="auto"/>
                </w:tcPr>
                <w:p w14:paraId="099379D1" w14:textId="77777777" w:rsidR="00D234F4" w:rsidRPr="00D234F4" w:rsidRDefault="00D234F4" w:rsidP="00EB7C96">
                  <w:pPr>
                    <w:pStyle w:val="Paragraph"/>
                    <w:rPr>
                      <w:noProof/>
                      <w:lang w:val="bg-BG"/>
                    </w:rPr>
                  </w:pPr>
                  <w:r w:rsidRPr="00D234F4">
                    <w:rPr>
                      <w:noProof/>
                      <w:lang w:val="bg-BG"/>
                    </w:rPr>
                    <w:t>—</w:t>
                  </w:r>
                </w:p>
              </w:tc>
              <w:tc>
                <w:tcPr>
                  <w:tcW w:w="0" w:type="auto"/>
                </w:tcPr>
                <w:p w14:paraId="79B4FDEC" w14:textId="77777777" w:rsidR="00D234F4" w:rsidRPr="00D234F4" w:rsidRDefault="00D234F4" w:rsidP="00EB7C96">
                  <w:pPr>
                    <w:pStyle w:val="Paragraph"/>
                    <w:rPr>
                      <w:noProof/>
                      <w:lang w:val="bg-BG"/>
                    </w:rPr>
                  </w:pPr>
                  <w:r w:rsidRPr="00D234F4">
                    <w:rPr>
                      <w:noProof/>
                      <w:lang w:val="bg-BG"/>
                    </w:rPr>
                    <w:t>светодиодни лампи</w:t>
                  </w:r>
                </w:p>
              </w:tc>
            </w:tr>
            <w:tr w:rsidR="00D234F4" w:rsidRPr="00D234F4" w14:paraId="1C022206" w14:textId="77777777" w:rsidTr="00EB7C96">
              <w:tc>
                <w:tcPr>
                  <w:tcW w:w="0" w:type="auto"/>
                </w:tcPr>
                <w:p w14:paraId="1691A3AF" w14:textId="77777777" w:rsidR="00D234F4" w:rsidRPr="00D234F4" w:rsidRDefault="00D234F4" w:rsidP="00EB7C96">
                  <w:pPr>
                    <w:pStyle w:val="Paragraph"/>
                    <w:rPr>
                      <w:noProof/>
                      <w:lang w:val="bg-BG"/>
                    </w:rPr>
                  </w:pPr>
                  <w:r w:rsidRPr="00D234F4">
                    <w:rPr>
                      <w:noProof/>
                      <w:lang w:val="bg-BG"/>
                    </w:rPr>
                    <w:t>—</w:t>
                  </w:r>
                </w:p>
              </w:tc>
              <w:tc>
                <w:tcPr>
                  <w:tcW w:w="0" w:type="auto"/>
                </w:tcPr>
                <w:p w14:paraId="6C413103" w14:textId="77777777" w:rsidR="00D234F4" w:rsidRPr="00D234F4" w:rsidRDefault="00D234F4" w:rsidP="00EB7C96">
                  <w:pPr>
                    <w:pStyle w:val="Paragraph"/>
                    <w:rPr>
                      <w:noProof/>
                      <w:lang w:val="bg-BG"/>
                    </w:rPr>
                  </w:pPr>
                  <w:r w:rsidRPr="00D234F4">
                    <w:rPr>
                      <w:noProof/>
                      <w:lang w:val="bg-BG"/>
                    </w:rPr>
                    <w:t>2 интегрални схеми за приемане и предаване на контролни сигнали по шината LIN</w:t>
                  </w:r>
                </w:p>
              </w:tc>
            </w:tr>
          </w:tbl>
          <w:p w14:paraId="18E0033E" w14:textId="77777777" w:rsidR="00D234F4" w:rsidRPr="00D234F4" w:rsidRDefault="00D234F4" w:rsidP="00EB7C96">
            <w:pPr>
              <w:pStyle w:val="Paragraph"/>
              <w:rPr>
                <w:noProof/>
                <w:lang w:val="bg-BG"/>
              </w:rPr>
            </w:pPr>
          </w:p>
        </w:tc>
        <w:tc>
          <w:tcPr>
            <w:tcW w:w="0" w:type="auto"/>
          </w:tcPr>
          <w:p w14:paraId="64E92ACD" w14:textId="77777777" w:rsidR="00D234F4" w:rsidRPr="00D234F4" w:rsidRDefault="00D234F4" w:rsidP="00EB7C96">
            <w:pPr>
              <w:pStyle w:val="Paragraph"/>
              <w:rPr>
                <w:noProof/>
                <w:lang w:val="bg-BG"/>
              </w:rPr>
            </w:pPr>
            <w:r w:rsidRPr="00D234F4">
              <w:rPr>
                <w:noProof/>
                <w:lang w:val="bg-BG"/>
              </w:rPr>
              <w:t>0 %</w:t>
            </w:r>
          </w:p>
        </w:tc>
        <w:tc>
          <w:tcPr>
            <w:tcW w:w="0" w:type="auto"/>
          </w:tcPr>
          <w:p w14:paraId="601BED09" w14:textId="77777777" w:rsidR="00D234F4" w:rsidRPr="00D234F4" w:rsidRDefault="00D234F4" w:rsidP="00EB7C96">
            <w:pPr>
              <w:pStyle w:val="Paragraph"/>
              <w:rPr>
                <w:noProof/>
                <w:lang w:val="bg-BG"/>
              </w:rPr>
            </w:pPr>
            <w:r w:rsidRPr="00D234F4">
              <w:rPr>
                <w:noProof/>
                <w:lang w:val="bg-BG"/>
              </w:rPr>
              <w:t>p/st</w:t>
            </w:r>
          </w:p>
        </w:tc>
        <w:tc>
          <w:tcPr>
            <w:tcW w:w="0" w:type="auto"/>
          </w:tcPr>
          <w:p w14:paraId="2A61680F"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8EA1EEC" w14:textId="77777777" w:rsidTr="00D234F4">
        <w:trPr>
          <w:cantSplit/>
        </w:trPr>
        <w:tc>
          <w:tcPr>
            <w:tcW w:w="0" w:type="auto"/>
          </w:tcPr>
          <w:p w14:paraId="72E64413" w14:textId="77777777" w:rsidR="00D234F4" w:rsidRPr="00D234F4" w:rsidRDefault="00D234F4" w:rsidP="00EB7C96">
            <w:pPr>
              <w:pStyle w:val="Paragraph"/>
              <w:rPr>
                <w:noProof/>
                <w:lang w:val="bg-BG"/>
              </w:rPr>
            </w:pPr>
            <w:r w:rsidRPr="00D234F4">
              <w:rPr>
                <w:noProof/>
                <w:lang w:val="bg-BG"/>
              </w:rPr>
              <w:t>0.8401</w:t>
            </w:r>
          </w:p>
        </w:tc>
        <w:tc>
          <w:tcPr>
            <w:tcW w:w="0" w:type="auto"/>
          </w:tcPr>
          <w:p w14:paraId="06CE73EF" w14:textId="77777777" w:rsidR="00D234F4" w:rsidRPr="00D234F4" w:rsidRDefault="00D234F4" w:rsidP="00EB7C96">
            <w:pPr>
              <w:pStyle w:val="Paragraph"/>
              <w:jc w:val="right"/>
              <w:rPr>
                <w:noProof/>
                <w:lang w:val="bg-BG"/>
              </w:rPr>
            </w:pPr>
            <w:r w:rsidRPr="00D234F4">
              <w:rPr>
                <w:noProof/>
                <w:lang w:val="bg-BG"/>
              </w:rPr>
              <w:t>ex 8537 10 98</w:t>
            </w:r>
          </w:p>
        </w:tc>
        <w:tc>
          <w:tcPr>
            <w:tcW w:w="0" w:type="auto"/>
          </w:tcPr>
          <w:p w14:paraId="39424202" w14:textId="77777777" w:rsidR="00D234F4" w:rsidRPr="00D234F4" w:rsidRDefault="00D234F4" w:rsidP="00EB7C96">
            <w:pPr>
              <w:pStyle w:val="Paragraph"/>
              <w:jc w:val="center"/>
              <w:rPr>
                <w:noProof/>
                <w:lang w:val="bg-BG"/>
              </w:rPr>
            </w:pPr>
            <w:r w:rsidRPr="00D234F4">
              <w:rPr>
                <w:noProof/>
                <w:lang w:val="bg-BG"/>
              </w:rPr>
              <w:t>38</w:t>
            </w:r>
          </w:p>
        </w:tc>
        <w:tc>
          <w:tcPr>
            <w:tcW w:w="0" w:type="auto"/>
          </w:tcPr>
          <w:p w14:paraId="3DEB2AAE" w14:textId="77777777" w:rsidR="00D234F4" w:rsidRPr="00D234F4" w:rsidRDefault="00D234F4" w:rsidP="00EB7C96">
            <w:pPr>
              <w:pStyle w:val="Paragraph"/>
              <w:rPr>
                <w:noProof/>
                <w:lang w:val="bg-BG"/>
              </w:rPr>
            </w:pPr>
            <w:r w:rsidRPr="00D234F4">
              <w:rPr>
                <w:noProof/>
                <w:lang w:val="bg-BG"/>
              </w:rPr>
              <w:t>Панел за управление с прекъсвачи за огледала, прозорци и други функции в превозни средства, с:</w:t>
            </w:r>
          </w:p>
          <w:tbl>
            <w:tblPr>
              <w:tblStyle w:val="Listdash1"/>
              <w:tblW w:w="0" w:type="auto"/>
              <w:tblLook w:val="0000" w:firstRow="0" w:lastRow="0" w:firstColumn="0" w:lastColumn="0" w:noHBand="0" w:noVBand="0"/>
            </w:tblPr>
            <w:tblGrid>
              <w:gridCol w:w="220"/>
              <w:gridCol w:w="3615"/>
            </w:tblGrid>
            <w:tr w:rsidR="00D234F4" w:rsidRPr="00D234F4" w14:paraId="1DF771CF" w14:textId="77777777" w:rsidTr="00EB7C96">
              <w:tc>
                <w:tcPr>
                  <w:tcW w:w="0" w:type="auto"/>
                </w:tcPr>
                <w:p w14:paraId="01D13AE5" w14:textId="77777777" w:rsidR="00D234F4" w:rsidRPr="00D234F4" w:rsidRDefault="00D234F4" w:rsidP="00EB7C96">
                  <w:pPr>
                    <w:pStyle w:val="Paragraph"/>
                    <w:rPr>
                      <w:noProof/>
                      <w:lang w:val="bg-BG"/>
                    </w:rPr>
                  </w:pPr>
                  <w:r w:rsidRPr="00D234F4">
                    <w:rPr>
                      <w:noProof/>
                      <w:lang w:val="bg-BG"/>
                    </w:rPr>
                    <w:t>—</w:t>
                  </w:r>
                </w:p>
              </w:tc>
              <w:tc>
                <w:tcPr>
                  <w:tcW w:w="0" w:type="auto"/>
                </w:tcPr>
                <w:p w14:paraId="52CD02F6" w14:textId="77777777" w:rsidR="00D234F4" w:rsidRPr="00D234F4" w:rsidRDefault="00D234F4" w:rsidP="00EB7C96">
                  <w:pPr>
                    <w:pStyle w:val="Paragraph"/>
                    <w:rPr>
                      <w:noProof/>
                      <w:lang w:val="bg-BG"/>
                    </w:rPr>
                  </w:pPr>
                  <w:r w:rsidRPr="00D234F4">
                    <w:rPr>
                      <w:noProof/>
                      <w:lang w:val="bg-BG"/>
                    </w:rPr>
                    <w:t>обща дължина 144 mm или повече, но не повече от 150 mm,</w:t>
                  </w:r>
                </w:p>
              </w:tc>
            </w:tr>
            <w:tr w:rsidR="00D234F4" w:rsidRPr="00D234F4" w14:paraId="5FF657B0" w14:textId="77777777" w:rsidTr="00EB7C96">
              <w:tc>
                <w:tcPr>
                  <w:tcW w:w="0" w:type="auto"/>
                </w:tcPr>
                <w:p w14:paraId="38D5E5E5" w14:textId="77777777" w:rsidR="00D234F4" w:rsidRPr="00D234F4" w:rsidRDefault="00D234F4" w:rsidP="00EB7C96">
                  <w:pPr>
                    <w:pStyle w:val="Paragraph"/>
                    <w:rPr>
                      <w:noProof/>
                      <w:lang w:val="bg-BG"/>
                    </w:rPr>
                  </w:pPr>
                  <w:r w:rsidRPr="00D234F4">
                    <w:rPr>
                      <w:noProof/>
                      <w:lang w:val="bg-BG"/>
                    </w:rPr>
                    <w:t>—</w:t>
                  </w:r>
                </w:p>
              </w:tc>
              <w:tc>
                <w:tcPr>
                  <w:tcW w:w="0" w:type="auto"/>
                </w:tcPr>
                <w:p w14:paraId="00E157EA" w14:textId="77777777" w:rsidR="00D234F4" w:rsidRPr="00D234F4" w:rsidRDefault="00D234F4" w:rsidP="00EB7C96">
                  <w:pPr>
                    <w:pStyle w:val="Paragraph"/>
                    <w:rPr>
                      <w:noProof/>
                      <w:lang w:val="bg-BG"/>
                    </w:rPr>
                  </w:pPr>
                  <w:r w:rsidRPr="00D234F4">
                    <w:rPr>
                      <w:noProof/>
                      <w:lang w:val="bg-BG"/>
                    </w:rPr>
                    <w:t>разстояние между осите на винтовете за предвидената винтова сглобка 31 mm или повече, но не повече от 31,50 mm, и</w:t>
                  </w:r>
                </w:p>
              </w:tc>
            </w:tr>
            <w:tr w:rsidR="00D234F4" w:rsidRPr="00D234F4" w14:paraId="5E813025" w14:textId="77777777" w:rsidTr="00EB7C96">
              <w:tc>
                <w:tcPr>
                  <w:tcW w:w="0" w:type="auto"/>
                </w:tcPr>
                <w:p w14:paraId="088EF72C" w14:textId="77777777" w:rsidR="00D234F4" w:rsidRPr="00D234F4" w:rsidRDefault="00D234F4" w:rsidP="00EB7C96">
                  <w:pPr>
                    <w:pStyle w:val="Paragraph"/>
                    <w:rPr>
                      <w:noProof/>
                      <w:lang w:val="bg-BG"/>
                    </w:rPr>
                  </w:pPr>
                  <w:r w:rsidRPr="00D234F4">
                    <w:rPr>
                      <w:noProof/>
                      <w:lang w:val="bg-BG"/>
                    </w:rPr>
                    <w:t>—</w:t>
                  </w:r>
                </w:p>
              </w:tc>
              <w:tc>
                <w:tcPr>
                  <w:tcW w:w="0" w:type="auto"/>
                </w:tcPr>
                <w:p w14:paraId="6FAD1811" w14:textId="77777777" w:rsidR="00D234F4" w:rsidRPr="00D234F4" w:rsidRDefault="00D234F4" w:rsidP="00EB7C96">
                  <w:pPr>
                    <w:pStyle w:val="Paragraph"/>
                    <w:rPr>
                      <w:noProof/>
                      <w:lang w:val="bg-BG"/>
                    </w:rPr>
                  </w:pPr>
                  <w:r w:rsidRPr="00D234F4">
                    <w:rPr>
                      <w:noProof/>
                      <w:lang w:val="bg-BG"/>
                    </w:rPr>
                    <w:t>електрически компоненти вътре в панела с вградени светодиоди,</w:t>
                  </w:r>
                </w:p>
              </w:tc>
            </w:tr>
          </w:tbl>
          <w:p w14:paraId="1D20F1E8" w14:textId="77777777" w:rsidR="00D234F4" w:rsidRPr="00D234F4" w:rsidRDefault="00D234F4" w:rsidP="00EB7C96">
            <w:pPr>
              <w:pStyle w:val="Paragraph"/>
              <w:rPr>
                <w:noProof/>
                <w:lang w:val="bg-BG"/>
              </w:rPr>
            </w:pPr>
            <w:r w:rsidRPr="00D234F4">
              <w:rPr>
                <w:noProof/>
                <w:lang w:val="bg-BG"/>
              </w:rPr>
              <w:t>за употреба в производството на автомобилни компоненти</w:t>
            </w:r>
          </w:p>
          <w:p w14:paraId="13ED0B6E"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7DC2CA4" w14:textId="77777777" w:rsidR="00D234F4" w:rsidRPr="00D234F4" w:rsidRDefault="00D234F4" w:rsidP="00EB7C96">
            <w:pPr>
              <w:pStyle w:val="Paragraph"/>
              <w:rPr>
                <w:noProof/>
                <w:lang w:val="bg-BG"/>
              </w:rPr>
            </w:pPr>
            <w:r w:rsidRPr="00D234F4">
              <w:rPr>
                <w:noProof/>
                <w:lang w:val="bg-BG"/>
              </w:rPr>
              <w:t>0 %</w:t>
            </w:r>
          </w:p>
        </w:tc>
        <w:tc>
          <w:tcPr>
            <w:tcW w:w="0" w:type="auto"/>
          </w:tcPr>
          <w:p w14:paraId="24A95377" w14:textId="77777777" w:rsidR="00D234F4" w:rsidRPr="00D234F4" w:rsidRDefault="00D234F4" w:rsidP="00EB7C96">
            <w:pPr>
              <w:pStyle w:val="Paragraph"/>
              <w:rPr>
                <w:noProof/>
                <w:lang w:val="bg-BG"/>
              </w:rPr>
            </w:pPr>
            <w:r w:rsidRPr="00D234F4">
              <w:rPr>
                <w:noProof/>
                <w:lang w:val="bg-BG"/>
              </w:rPr>
              <w:t>-</w:t>
            </w:r>
          </w:p>
        </w:tc>
        <w:tc>
          <w:tcPr>
            <w:tcW w:w="0" w:type="auto"/>
          </w:tcPr>
          <w:p w14:paraId="0EF3C57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3652278" w14:textId="77777777" w:rsidTr="00D234F4">
        <w:trPr>
          <w:cantSplit/>
        </w:trPr>
        <w:tc>
          <w:tcPr>
            <w:tcW w:w="0" w:type="auto"/>
          </w:tcPr>
          <w:p w14:paraId="08B11748" w14:textId="77777777" w:rsidR="00D234F4" w:rsidRPr="00D234F4" w:rsidRDefault="00D234F4" w:rsidP="00EB7C96">
            <w:pPr>
              <w:pStyle w:val="Paragraph"/>
              <w:rPr>
                <w:noProof/>
                <w:lang w:val="bg-BG"/>
              </w:rPr>
            </w:pPr>
            <w:r w:rsidRPr="00D234F4">
              <w:rPr>
                <w:noProof/>
                <w:lang w:val="bg-BG"/>
              </w:rPr>
              <w:t>0.6508</w:t>
            </w:r>
          </w:p>
        </w:tc>
        <w:tc>
          <w:tcPr>
            <w:tcW w:w="0" w:type="auto"/>
          </w:tcPr>
          <w:p w14:paraId="0CD6ECF1" w14:textId="77777777" w:rsidR="00D234F4" w:rsidRPr="00D234F4" w:rsidRDefault="00D234F4" w:rsidP="00EB7C96">
            <w:pPr>
              <w:pStyle w:val="Paragraph"/>
              <w:jc w:val="right"/>
              <w:rPr>
                <w:noProof/>
                <w:lang w:val="bg-BG"/>
              </w:rPr>
            </w:pPr>
            <w:r w:rsidRPr="00D234F4">
              <w:rPr>
                <w:noProof/>
                <w:lang w:val="bg-BG"/>
              </w:rPr>
              <w:t>ex 8537 10 98</w:t>
            </w:r>
          </w:p>
        </w:tc>
        <w:tc>
          <w:tcPr>
            <w:tcW w:w="0" w:type="auto"/>
          </w:tcPr>
          <w:p w14:paraId="2C4C8D7A"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0FDC5671" w14:textId="77777777" w:rsidR="00D234F4" w:rsidRPr="00D234F4" w:rsidRDefault="00D234F4" w:rsidP="00EB7C96">
            <w:pPr>
              <w:pStyle w:val="Paragraph"/>
              <w:rPr>
                <w:noProof/>
                <w:lang w:val="bg-BG"/>
              </w:rPr>
            </w:pPr>
            <w:r w:rsidRPr="00D234F4">
              <w:rPr>
                <w:noProof/>
                <w:lang w:val="bg-BG"/>
              </w:rPr>
              <w:t>Електронно контролно устройство за следене на налягането в автомобилни гуми, съдържащо пластмасова кутия с печатна платка вътре и със или без метален носач, със:</w:t>
            </w:r>
          </w:p>
          <w:tbl>
            <w:tblPr>
              <w:tblStyle w:val="Listdash1"/>
              <w:tblW w:w="0" w:type="auto"/>
              <w:tblLook w:val="0000" w:firstRow="0" w:lastRow="0" w:firstColumn="0" w:lastColumn="0" w:noHBand="0" w:noVBand="0"/>
            </w:tblPr>
            <w:tblGrid>
              <w:gridCol w:w="220"/>
              <w:gridCol w:w="3615"/>
            </w:tblGrid>
            <w:tr w:rsidR="00D234F4" w:rsidRPr="00D234F4" w14:paraId="0BB64EA1" w14:textId="77777777" w:rsidTr="00EB7C96">
              <w:tc>
                <w:tcPr>
                  <w:tcW w:w="0" w:type="auto"/>
                </w:tcPr>
                <w:p w14:paraId="12ECEDB8" w14:textId="77777777" w:rsidR="00D234F4" w:rsidRPr="00D234F4" w:rsidRDefault="00D234F4" w:rsidP="00EB7C96">
                  <w:pPr>
                    <w:pStyle w:val="Paragraph"/>
                    <w:rPr>
                      <w:noProof/>
                      <w:lang w:val="bg-BG"/>
                    </w:rPr>
                  </w:pPr>
                  <w:r w:rsidRPr="00D234F4">
                    <w:rPr>
                      <w:noProof/>
                      <w:lang w:val="bg-BG"/>
                    </w:rPr>
                    <w:t>—</w:t>
                  </w:r>
                </w:p>
              </w:tc>
              <w:tc>
                <w:tcPr>
                  <w:tcW w:w="0" w:type="auto"/>
                </w:tcPr>
                <w:p w14:paraId="266855F5" w14:textId="77777777" w:rsidR="00D234F4" w:rsidRPr="00D234F4" w:rsidRDefault="00D234F4" w:rsidP="00EB7C96">
                  <w:pPr>
                    <w:pStyle w:val="Paragraph"/>
                    <w:rPr>
                      <w:noProof/>
                      <w:lang w:val="bg-BG"/>
                    </w:rPr>
                  </w:pPr>
                  <w:r w:rsidRPr="00D234F4">
                    <w:rPr>
                      <w:noProof/>
                      <w:lang w:val="bg-BG"/>
                    </w:rPr>
                    <w:t>дължина 50 mm или повече, но не повече от 120 mm,</w:t>
                  </w:r>
                </w:p>
              </w:tc>
            </w:tr>
            <w:tr w:rsidR="00D234F4" w:rsidRPr="00D234F4" w14:paraId="009AF599" w14:textId="77777777" w:rsidTr="00EB7C96">
              <w:tc>
                <w:tcPr>
                  <w:tcW w:w="0" w:type="auto"/>
                </w:tcPr>
                <w:p w14:paraId="6BF339EC" w14:textId="77777777" w:rsidR="00D234F4" w:rsidRPr="00D234F4" w:rsidRDefault="00D234F4" w:rsidP="00EB7C96">
                  <w:pPr>
                    <w:pStyle w:val="Paragraph"/>
                    <w:rPr>
                      <w:noProof/>
                      <w:lang w:val="bg-BG"/>
                    </w:rPr>
                  </w:pPr>
                  <w:r w:rsidRPr="00D234F4">
                    <w:rPr>
                      <w:noProof/>
                      <w:lang w:val="bg-BG"/>
                    </w:rPr>
                    <w:t>—</w:t>
                  </w:r>
                </w:p>
              </w:tc>
              <w:tc>
                <w:tcPr>
                  <w:tcW w:w="0" w:type="auto"/>
                </w:tcPr>
                <w:p w14:paraId="6D01FEDA" w14:textId="77777777" w:rsidR="00D234F4" w:rsidRPr="00D234F4" w:rsidRDefault="00D234F4" w:rsidP="00EB7C96">
                  <w:pPr>
                    <w:pStyle w:val="Paragraph"/>
                    <w:rPr>
                      <w:noProof/>
                      <w:lang w:val="bg-BG"/>
                    </w:rPr>
                  </w:pPr>
                  <w:r w:rsidRPr="00D234F4">
                    <w:rPr>
                      <w:noProof/>
                      <w:lang w:val="bg-BG"/>
                    </w:rPr>
                    <w:t>широчина 20 mm или повече, но не повече от 40 mm,</w:t>
                  </w:r>
                </w:p>
              </w:tc>
            </w:tr>
            <w:tr w:rsidR="00D234F4" w:rsidRPr="00D234F4" w14:paraId="4BD5A34D" w14:textId="77777777" w:rsidTr="00EB7C96">
              <w:tc>
                <w:tcPr>
                  <w:tcW w:w="0" w:type="auto"/>
                </w:tcPr>
                <w:p w14:paraId="53CCA08F" w14:textId="77777777" w:rsidR="00D234F4" w:rsidRPr="00D234F4" w:rsidRDefault="00D234F4" w:rsidP="00EB7C96">
                  <w:pPr>
                    <w:pStyle w:val="Paragraph"/>
                    <w:rPr>
                      <w:noProof/>
                      <w:lang w:val="bg-BG"/>
                    </w:rPr>
                  </w:pPr>
                  <w:r w:rsidRPr="00D234F4">
                    <w:rPr>
                      <w:noProof/>
                      <w:lang w:val="bg-BG"/>
                    </w:rPr>
                    <w:t>—</w:t>
                  </w:r>
                </w:p>
              </w:tc>
              <w:tc>
                <w:tcPr>
                  <w:tcW w:w="0" w:type="auto"/>
                </w:tcPr>
                <w:p w14:paraId="6C386DB5" w14:textId="77777777" w:rsidR="00D234F4" w:rsidRPr="00D234F4" w:rsidRDefault="00D234F4" w:rsidP="00EB7C96">
                  <w:pPr>
                    <w:pStyle w:val="Paragraph"/>
                    <w:rPr>
                      <w:noProof/>
                      <w:lang w:val="bg-BG"/>
                    </w:rPr>
                  </w:pPr>
                  <w:r w:rsidRPr="00D234F4">
                    <w:rPr>
                      <w:noProof/>
                      <w:lang w:val="bg-BG"/>
                    </w:rPr>
                    <w:t>височина 30 mm или повече, но не повече от 120 mm</w:t>
                  </w:r>
                </w:p>
              </w:tc>
            </w:tr>
          </w:tbl>
          <w:p w14:paraId="5DE6A633" w14:textId="77777777" w:rsidR="00D234F4" w:rsidRPr="00D234F4" w:rsidRDefault="00D234F4" w:rsidP="00EB7C96">
            <w:pPr>
              <w:pStyle w:val="Paragraph"/>
              <w:rPr>
                <w:noProof/>
                <w:lang w:val="bg-BG"/>
              </w:rPr>
            </w:pPr>
            <w:r w:rsidRPr="00D234F4">
              <w:rPr>
                <w:noProof/>
                <w:lang w:val="bg-BG"/>
              </w:rPr>
              <w:t>от вида, използван в производството на стоки по глава 87</w:t>
            </w:r>
          </w:p>
        </w:tc>
        <w:tc>
          <w:tcPr>
            <w:tcW w:w="0" w:type="auto"/>
          </w:tcPr>
          <w:p w14:paraId="7482DB93" w14:textId="77777777" w:rsidR="00D234F4" w:rsidRPr="00D234F4" w:rsidRDefault="00D234F4" w:rsidP="00EB7C96">
            <w:pPr>
              <w:pStyle w:val="Paragraph"/>
              <w:rPr>
                <w:noProof/>
                <w:lang w:val="bg-BG"/>
              </w:rPr>
            </w:pPr>
            <w:r w:rsidRPr="00D234F4">
              <w:rPr>
                <w:noProof/>
                <w:lang w:val="bg-BG"/>
              </w:rPr>
              <w:t>0 %</w:t>
            </w:r>
          </w:p>
        </w:tc>
        <w:tc>
          <w:tcPr>
            <w:tcW w:w="0" w:type="auto"/>
          </w:tcPr>
          <w:p w14:paraId="5B2E8991" w14:textId="77777777" w:rsidR="00D234F4" w:rsidRPr="00D234F4" w:rsidRDefault="00D234F4" w:rsidP="00EB7C96">
            <w:pPr>
              <w:pStyle w:val="Paragraph"/>
              <w:rPr>
                <w:noProof/>
                <w:lang w:val="bg-BG"/>
              </w:rPr>
            </w:pPr>
            <w:r w:rsidRPr="00D234F4">
              <w:rPr>
                <w:noProof/>
                <w:lang w:val="bg-BG"/>
              </w:rPr>
              <w:t>p/st</w:t>
            </w:r>
          </w:p>
        </w:tc>
        <w:tc>
          <w:tcPr>
            <w:tcW w:w="0" w:type="auto"/>
          </w:tcPr>
          <w:p w14:paraId="2360608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D65F65E" w14:textId="77777777" w:rsidTr="00D234F4">
        <w:trPr>
          <w:cantSplit/>
        </w:trPr>
        <w:tc>
          <w:tcPr>
            <w:tcW w:w="0" w:type="auto"/>
          </w:tcPr>
          <w:p w14:paraId="19E82B3D" w14:textId="77777777" w:rsidR="00D234F4" w:rsidRPr="00D234F4" w:rsidRDefault="00D234F4" w:rsidP="00EB7C96">
            <w:pPr>
              <w:pStyle w:val="Paragraph"/>
              <w:rPr>
                <w:noProof/>
                <w:lang w:val="bg-BG"/>
              </w:rPr>
            </w:pPr>
            <w:r w:rsidRPr="00D234F4">
              <w:rPr>
                <w:noProof/>
                <w:lang w:val="bg-BG"/>
              </w:rPr>
              <w:t>0.8408</w:t>
            </w:r>
          </w:p>
        </w:tc>
        <w:tc>
          <w:tcPr>
            <w:tcW w:w="0" w:type="auto"/>
          </w:tcPr>
          <w:p w14:paraId="7ACF8E3C" w14:textId="77777777" w:rsidR="00D234F4" w:rsidRPr="00D234F4" w:rsidRDefault="00D234F4" w:rsidP="00EB7C96">
            <w:pPr>
              <w:pStyle w:val="Paragraph"/>
              <w:jc w:val="right"/>
              <w:rPr>
                <w:noProof/>
                <w:lang w:val="bg-BG"/>
              </w:rPr>
            </w:pPr>
            <w:r w:rsidRPr="00D234F4">
              <w:rPr>
                <w:noProof/>
                <w:lang w:val="bg-BG"/>
              </w:rPr>
              <w:t>ex 8537 10 98</w:t>
            </w:r>
          </w:p>
        </w:tc>
        <w:tc>
          <w:tcPr>
            <w:tcW w:w="0" w:type="auto"/>
          </w:tcPr>
          <w:p w14:paraId="07909427" w14:textId="77777777" w:rsidR="00D234F4" w:rsidRPr="00D234F4" w:rsidRDefault="00D234F4" w:rsidP="00EB7C96">
            <w:pPr>
              <w:pStyle w:val="Paragraph"/>
              <w:jc w:val="center"/>
              <w:rPr>
                <w:noProof/>
                <w:lang w:val="bg-BG"/>
              </w:rPr>
            </w:pPr>
            <w:r w:rsidRPr="00D234F4">
              <w:rPr>
                <w:noProof/>
                <w:lang w:val="bg-BG"/>
              </w:rPr>
              <w:t>43</w:t>
            </w:r>
          </w:p>
        </w:tc>
        <w:tc>
          <w:tcPr>
            <w:tcW w:w="0" w:type="auto"/>
          </w:tcPr>
          <w:p w14:paraId="5090557D" w14:textId="77777777" w:rsidR="00D234F4" w:rsidRPr="00D234F4" w:rsidRDefault="00D234F4" w:rsidP="00EB7C96">
            <w:pPr>
              <w:pStyle w:val="Paragraph"/>
              <w:rPr>
                <w:noProof/>
                <w:lang w:val="bg-BG"/>
              </w:rPr>
            </w:pPr>
            <w:r w:rsidRPr="00D234F4">
              <w:rPr>
                <w:noProof/>
                <w:lang w:val="bg-BG"/>
              </w:rPr>
              <w:t>Прекъсвач за регулиране на седалките на моторно превозно средство с функция за запаметяване с:</w:t>
            </w:r>
          </w:p>
          <w:tbl>
            <w:tblPr>
              <w:tblStyle w:val="Listdash1"/>
              <w:tblW w:w="0" w:type="auto"/>
              <w:tblLook w:val="0000" w:firstRow="0" w:lastRow="0" w:firstColumn="0" w:lastColumn="0" w:noHBand="0" w:noVBand="0"/>
            </w:tblPr>
            <w:tblGrid>
              <w:gridCol w:w="220"/>
              <w:gridCol w:w="3615"/>
            </w:tblGrid>
            <w:tr w:rsidR="00D234F4" w:rsidRPr="00D234F4" w14:paraId="097721A4" w14:textId="77777777" w:rsidTr="00EB7C96">
              <w:tc>
                <w:tcPr>
                  <w:tcW w:w="0" w:type="auto"/>
                </w:tcPr>
                <w:p w14:paraId="4C2C7487" w14:textId="77777777" w:rsidR="00D234F4" w:rsidRPr="00D234F4" w:rsidRDefault="00D234F4" w:rsidP="00EB7C96">
                  <w:pPr>
                    <w:pStyle w:val="Paragraph"/>
                    <w:rPr>
                      <w:noProof/>
                      <w:lang w:val="bg-BG"/>
                    </w:rPr>
                  </w:pPr>
                  <w:r w:rsidRPr="00D234F4">
                    <w:rPr>
                      <w:noProof/>
                      <w:lang w:val="bg-BG"/>
                    </w:rPr>
                    <w:t>—</w:t>
                  </w:r>
                </w:p>
              </w:tc>
              <w:tc>
                <w:tcPr>
                  <w:tcW w:w="0" w:type="auto"/>
                </w:tcPr>
                <w:p w14:paraId="607F29E5" w14:textId="77777777" w:rsidR="00D234F4" w:rsidRPr="00D234F4" w:rsidRDefault="00D234F4" w:rsidP="00EB7C96">
                  <w:pPr>
                    <w:pStyle w:val="Paragraph"/>
                    <w:rPr>
                      <w:noProof/>
                      <w:lang w:val="bg-BG"/>
                    </w:rPr>
                  </w:pPr>
                  <w:r w:rsidRPr="00D234F4">
                    <w:rPr>
                      <w:noProof/>
                      <w:lang w:val="bg-BG"/>
                    </w:rPr>
                    <w:t>три единични прекъсвача,</w:t>
                  </w:r>
                </w:p>
              </w:tc>
            </w:tr>
            <w:tr w:rsidR="00D234F4" w:rsidRPr="00D234F4" w14:paraId="27AC6B69" w14:textId="77777777" w:rsidTr="00EB7C96">
              <w:tc>
                <w:tcPr>
                  <w:tcW w:w="0" w:type="auto"/>
                </w:tcPr>
                <w:p w14:paraId="3A525630" w14:textId="77777777" w:rsidR="00D234F4" w:rsidRPr="00D234F4" w:rsidRDefault="00D234F4" w:rsidP="00EB7C96">
                  <w:pPr>
                    <w:pStyle w:val="Paragraph"/>
                    <w:rPr>
                      <w:noProof/>
                      <w:lang w:val="bg-BG"/>
                    </w:rPr>
                  </w:pPr>
                  <w:r w:rsidRPr="00D234F4">
                    <w:rPr>
                      <w:noProof/>
                      <w:lang w:val="bg-BG"/>
                    </w:rPr>
                    <w:t>—</w:t>
                  </w:r>
                </w:p>
              </w:tc>
              <w:tc>
                <w:tcPr>
                  <w:tcW w:w="0" w:type="auto"/>
                </w:tcPr>
                <w:p w14:paraId="03C13F77" w14:textId="77777777" w:rsidR="00D234F4" w:rsidRPr="00D234F4" w:rsidRDefault="00D234F4" w:rsidP="00EB7C96">
                  <w:pPr>
                    <w:pStyle w:val="Paragraph"/>
                    <w:rPr>
                      <w:noProof/>
                      <w:lang w:val="bg-BG"/>
                    </w:rPr>
                  </w:pPr>
                  <w:r w:rsidRPr="00D234F4">
                    <w:rPr>
                      <w:noProof/>
                      <w:lang w:val="bg-BG"/>
                    </w:rPr>
                    <w:t>5-изводен конектор,</w:t>
                  </w:r>
                </w:p>
              </w:tc>
            </w:tr>
            <w:tr w:rsidR="00D234F4" w:rsidRPr="00D234F4" w14:paraId="05AE7D54" w14:textId="77777777" w:rsidTr="00EB7C96">
              <w:tc>
                <w:tcPr>
                  <w:tcW w:w="0" w:type="auto"/>
                </w:tcPr>
                <w:p w14:paraId="1CA150F2" w14:textId="77777777" w:rsidR="00D234F4" w:rsidRPr="00D234F4" w:rsidRDefault="00D234F4" w:rsidP="00EB7C96">
                  <w:pPr>
                    <w:pStyle w:val="Paragraph"/>
                    <w:rPr>
                      <w:noProof/>
                      <w:lang w:val="bg-BG"/>
                    </w:rPr>
                  </w:pPr>
                  <w:r w:rsidRPr="00D234F4">
                    <w:rPr>
                      <w:noProof/>
                      <w:lang w:val="bg-BG"/>
                    </w:rPr>
                    <w:t>—</w:t>
                  </w:r>
                </w:p>
              </w:tc>
              <w:tc>
                <w:tcPr>
                  <w:tcW w:w="0" w:type="auto"/>
                </w:tcPr>
                <w:p w14:paraId="73AB176C" w14:textId="77777777" w:rsidR="00D234F4" w:rsidRPr="00D234F4" w:rsidRDefault="00D234F4" w:rsidP="00EB7C96">
                  <w:pPr>
                    <w:pStyle w:val="Paragraph"/>
                    <w:rPr>
                      <w:noProof/>
                      <w:lang w:val="bg-BG"/>
                    </w:rPr>
                  </w:pPr>
                  <w:r w:rsidRPr="00D234F4">
                    <w:rPr>
                      <w:noProof/>
                      <w:lang w:val="bg-BG"/>
                    </w:rPr>
                    <w:t>за напрежение при постоянен ток от 9 V или повече, но не повече от 16 V, и</w:t>
                  </w:r>
                </w:p>
              </w:tc>
            </w:tr>
            <w:tr w:rsidR="00D234F4" w:rsidRPr="00D234F4" w14:paraId="67E29C4D" w14:textId="77777777" w:rsidTr="00EB7C96">
              <w:tc>
                <w:tcPr>
                  <w:tcW w:w="0" w:type="auto"/>
                </w:tcPr>
                <w:p w14:paraId="120AB2FF" w14:textId="77777777" w:rsidR="00D234F4" w:rsidRPr="00D234F4" w:rsidRDefault="00D234F4" w:rsidP="00EB7C96">
                  <w:pPr>
                    <w:pStyle w:val="Paragraph"/>
                    <w:rPr>
                      <w:noProof/>
                      <w:lang w:val="bg-BG"/>
                    </w:rPr>
                  </w:pPr>
                  <w:r w:rsidRPr="00D234F4">
                    <w:rPr>
                      <w:noProof/>
                      <w:lang w:val="bg-BG"/>
                    </w:rPr>
                    <w:t>—</w:t>
                  </w:r>
                </w:p>
              </w:tc>
              <w:tc>
                <w:tcPr>
                  <w:tcW w:w="0" w:type="auto"/>
                </w:tcPr>
                <w:p w14:paraId="3F818BF2" w14:textId="77777777" w:rsidR="00D234F4" w:rsidRPr="00D234F4" w:rsidRDefault="00D234F4" w:rsidP="00EB7C96">
                  <w:pPr>
                    <w:pStyle w:val="Paragraph"/>
                    <w:rPr>
                      <w:noProof/>
                      <w:lang w:val="bg-BG"/>
                    </w:rPr>
                  </w:pPr>
                  <w:r w:rsidRPr="00D234F4">
                    <w:rPr>
                      <w:noProof/>
                      <w:lang w:val="bg-BG"/>
                    </w:rPr>
                    <w:t>електрически компоненти вътре в панела с вградени светодиоди,</w:t>
                  </w:r>
                </w:p>
              </w:tc>
            </w:tr>
          </w:tbl>
          <w:p w14:paraId="7B932A8F" w14:textId="77777777" w:rsidR="00D234F4" w:rsidRPr="00D234F4" w:rsidRDefault="00D234F4" w:rsidP="00EB7C96">
            <w:pPr>
              <w:pStyle w:val="Paragraph"/>
              <w:rPr>
                <w:noProof/>
                <w:lang w:val="bg-BG"/>
              </w:rPr>
            </w:pPr>
            <w:r w:rsidRPr="00D234F4">
              <w:rPr>
                <w:noProof/>
                <w:lang w:val="bg-BG"/>
              </w:rPr>
              <w:t>за употреба в производството на автомобилни компоненти</w:t>
            </w:r>
          </w:p>
          <w:p w14:paraId="57D4A210"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35A323B" w14:textId="77777777" w:rsidR="00D234F4" w:rsidRPr="00D234F4" w:rsidRDefault="00D234F4" w:rsidP="00EB7C96">
            <w:pPr>
              <w:pStyle w:val="Paragraph"/>
              <w:rPr>
                <w:noProof/>
                <w:lang w:val="bg-BG"/>
              </w:rPr>
            </w:pPr>
            <w:r w:rsidRPr="00D234F4">
              <w:rPr>
                <w:noProof/>
                <w:lang w:val="bg-BG"/>
              </w:rPr>
              <w:t>0 %</w:t>
            </w:r>
          </w:p>
        </w:tc>
        <w:tc>
          <w:tcPr>
            <w:tcW w:w="0" w:type="auto"/>
          </w:tcPr>
          <w:p w14:paraId="0645C2ED" w14:textId="77777777" w:rsidR="00D234F4" w:rsidRPr="00D234F4" w:rsidRDefault="00D234F4" w:rsidP="00EB7C96">
            <w:pPr>
              <w:pStyle w:val="Paragraph"/>
              <w:rPr>
                <w:noProof/>
                <w:lang w:val="bg-BG"/>
              </w:rPr>
            </w:pPr>
            <w:r w:rsidRPr="00D234F4">
              <w:rPr>
                <w:noProof/>
                <w:lang w:val="bg-BG"/>
              </w:rPr>
              <w:t>-</w:t>
            </w:r>
          </w:p>
        </w:tc>
        <w:tc>
          <w:tcPr>
            <w:tcW w:w="0" w:type="auto"/>
          </w:tcPr>
          <w:p w14:paraId="3D53A82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35CE69F" w14:textId="77777777" w:rsidTr="00D234F4">
        <w:trPr>
          <w:cantSplit/>
        </w:trPr>
        <w:tc>
          <w:tcPr>
            <w:tcW w:w="0" w:type="auto"/>
          </w:tcPr>
          <w:p w14:paraId="5BA96211" w14:textId="77777777" w:rsidR="00D234F4" w:rsidRPr="00D234F4" w:rsidRDefault="00D234F4" w:rsidP="00EB7C96">
            <w:pPr>
              <w:pStyle w:val="Paragraph"/>
              <w:rPr>
                <w:noProof/>
                <w:lang w:val="bg-BG"/>
              </w:rPr>
            </w:pPr>
            <w:r w:rsidRPr="00D234F4">
              <w:rPr>
                <w:noProof/>
                <w:lang w:val="bg-BG"/>
              </w:rPr>
              <w:t>0.8400</w:t>
            </w:r>
          </w:p>
        </w:tc>
        <w:tc>
          <w:tcPr>
            <w:tcW w:w="0" w:type="auto"/>
          </w:tcPr>
          <w:p w14:paraId="0C2411ED" w14:textId="77777777" w:rsidR="00D234F4" w:rsidRPr="00D234F4" w:rsidRDefault="00D234F4" w:rsidP="00EB7C96">
            <w:pPr>
              <w:pStyle w:val="Paragraph"/>
              <w:jc w:val="right"/>
              <w:rPr>
                <w:noProof/>
                <w:lang w:val="bg-BG"/>
              </w:rPr>
            </w:pPr>
            <w:r w:rsidRPr="00D234F4">
              <w:rPr>
                <w:noProof/>
                <w:lang w:val="bg-BG"/>
              </w:rPr>
              <w:t>ex 8537 10 98</w:t>
            </w:r>
          </w:p>
        </w:tc>
        <w:tc>
          <w:tcPr>
            <w:tcW w:w="0" w:type="auto"/>
          </w:tcPr>
          <w:p w14:paraId="5ED06C37"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7CD45FE1" w14:textId="77777777" w:rsidR="00D234F4" w:rsidRPr="00D234F4" w:rsidRDefault="00D234F4" w:rsidP="00EB7C96">
            <w:pPr>
              <w:pStyle w:val="Paragraph"/>
              <w:rPr>
                <w:noProof/>
                <w:lang w:val="bg-BG"/>
              </w:rPr>
            </w:pPr>
            <w:r w:rsidRPr="00D234F4">
              <w:rPr>
                <w:noProof/>
                <w:lang w:val="bg-BG"/>
              </w:rPr>
              <w:t>Панел за управление с прекъсвачи с памет за седалка и с прекъсвач за заключване за превозни средства с:</w:t>
            </w:r>
          </w:p>
          <w:tbl>
            <w:tblPr>
              <w:tblStyle w:val="Listdash1"/>
              <w:tblW w:w="0" w:type="auto"/>
              <w:tblLook w:val="0000" w:firstRow="0" w:lastRow="0" w:firstColumn="0" w:lastColumn="0" w:noHBand="0" w:noVBand="0"/>
            </w:tblPr>
            <w:tblGrid>
              <w:gridCol w:w="220"/>
              <w:gridCol w:w="3615"/>
            </w:tblGrid>
            <w:tr w:rsidR="00D234F4" w:rsidRPr="00D234F4" w14:paraId="28E63F4B" w14:textId="77777777" w:rsidTr="00EB7C96">
              <w:tc>
                <w:tcPr>
                  <w:tcW w:w="0" w:type="auto"/>
                </w:tcPr>
                <w:p w14:paraId="7A6F3C23" w14:textId="77777777" w:rsidR="00D234F4" w:rsidRPr="00D234F4" w:rsidRDefault="00D234F4" w:rsidP="00EB7C96">
                  <w:pPr>
                    <w:pStyle w:val="Paragraph"/>
                    <w:rPr>
                      <w:noProof/>
                      <w:lang w:val="bg-BG"/>
                    </w:rPr>
                  </w:pPr>
                  <w:r w:rsidRPr="00D234F4">
                    <w:rPr>
                      <w:noProof/>
                      <w:lang w:val="bg-BG"/>
                    </w:rPr>
                    <w:t>—</w:t>
                  </w:r>
                </w:p>
              </w:tc>
              <w:tc>
                <w:tcPr>
                  <w:tcW w:w="0" w:type="auto"/>
                </w:tcPr>
                <w:p w14:paraId="1862FF3B" w14:textId="77777777" w:rsidR="00D234F4" w:rsidRPr="00D234F4" w:rsidRDefault="00D234F4" w:rsidP="00EB7C96">
                  <w:pPr>
                    <w:pStyle w:val="Paragraph"/>
                    <w:rPr>
                      <w:noProof/>
                      <w:lang w:val="bg-BG"/>
                    </w:rPr>
                  </w:pPr>
                  <w:r w:rsidRPr="00D234F4">
                    <w:rPr>
                      <w:noProof/>
                      <w:lang w:val="bg-BG"/>
                    </w:rPr>
                    <w:t>широчина 70,2 mm или повече, но не повече от 70,5 mm,  </w:t>
                  </w:r>
                </w:p>
              </w:tc>
            </w:tr>
            <w:tr w:rsidR="00D234F4" w:rsidRPr="00D234F4" w14:paraId="36BDD832" w14:textId="77777777" w:rsidTr="00EB7C96">
              <w:tc>
                <w:tcPr>
                  <w:tcW w:w="0" w:type="auto"/>
                </w:tcPr>
                <w:p w14:paraId="2416F751" w14:textId="77777777" w:rsidR="00D234F4" w:rsidRPr="00D234F4" w:rsidRDefault="00D234F4" w:rsidP="00EB7C96">
                  <w:pPr>
                    <w:pStyle w:val="Paragraph"/>
                    <w:rPr>
                      <w:noProof/>
                      <w:lang w:val="bg-BG"/>
                    </w:rPr>
                  </w:pPr>
                  <w:r w:rsidRPr="00D234F4">
                    <w:rPr>
                      <w:noProof/>
                      <w:lang w:val="bg-BG"/>
                    </w:rPr>
                    <w:t>—</w:t>
                  </w:r>
                </w:p>
              </w:tc>
              <w:tc>
                <w:tcPr>
                  <w:tcW w:w="0" w:type="auto"/>
                </w:tcPr>
                <w:p w14:paraId="201A9474" w14:textId="77777777" w:rsidR="00D234F4" w:rsidRPr="00D234F4" w:rsidRDefault="00D234F4" w:rsidP="00EB7C96">
                  <w:pPr>
                    <w:pStyle w:val="Paragraph"/>
                    <w:rPr>
                      <w:noProof/>
                      <w:lang w:val="bg-BG"/>
                    </w:rPr>
                  </w:pPr>
                  <w:r w:rsidRPr="00D234F4">
                    <w:rPr>
                      <w:noProof/>
                      <w:lang w:val="bg-BG"/>
                    </w:rPr>
                    <w:t>успоредни ребра с разстояние помежду им 2,6 mm или повече, но не повече от 2,8 mm от задната страна,</w:t>
                  </w:r>
                </w:p>
              </w:tc>
            </w:tr>
            <w:tr w:rsidR="00D234F4" w:rsidRPr="00D234F4" w14:paraId="4075F7D5" w14:textId="77777777" w:rsidTr="00EB7C96">
              <w:tc>
                <w:tcPr>
                  <w:tcW w:w="0" w:type="auto"/>
                </w:tcPr>
                <w:p w14:paraId="2C1BB687" w14:textId="77777777" w:rsidR="00D234F4" w:rsidRPr="00D234F4" w:rsidRDefault="00D234F4" w:rsidP="00EB7C96">
                  <w:pPr>
                    <w:pStyle w:val="Paragraph"/>
                    <w:rPr>
                      <w:noProof/>
                      <w:lang w:val="bg-BG"/>
                    </w:rPr>
                  </w:pPr>
                  <w:r w:rsidRPr="00D234F4">
                    <w:rPr>
                      <w:noProof/>
                      <w:lang w:val="bg-BG"/>
                    </w:rPr>
                    <w:t>—</w:t>
                  </w:r>
                </w:p>
              </w:tc>
              <w:tc>
                <w:tcPr>
                  <w:tcW w:w="0" w:type="auto"/>
                </w:tcPr>
                <w:p w14:paraId="3E363402" w14:textId="77777777" w:rsidR="00D234F4" w:rsidRPr="00D234F4" w:rsidRDefault="00D234F4" w:rsidP="00EB7C96">
                  <w:pPr>
                    <w:pStyle w:val="Paragraph"/>
                    <w:rPr>
                      <w:noProof/>
                      <w:lang w:val="bg-BG"/>
                    </w:rPr>
                  </w:pPr>
                  <w:r w:rsidRPr="00D234F4">
                    <w:rPr>
                      <w:noProof/>
                      <w:lang w:val="bg-BG"/>
                    </w:rPr>
                    <w:t>5-изводен конектор и</w:t>
                  </w:r>
                </w:p>
              </w:tc>
            </w:tr>
            <w:tr w:rsidR="00D234F4" w:rsidRPr="00D234F4" w14:paraId="19B965BE" w14:textId="77777777" w:rsidTr="00EB7C96">
              <w:tc>
                <w:tcPr>
                  <w:tcW w:w="0" w:type="auto"/>
                </w:tcPr>
                <w:p w14:paraId="08B18EAF" w14:textId="77777777" w:rsidR="00D234F4" w:rsidRPr="00D234F4" w:rsidRDefault="00D234F4" w:rsidP="00EB7C96">
                  <w:pPr>
                    <w:pStyle w:val="Paragraph"/>
                    <w:rPr>
                      <w:noProof/>
                      <w:lang w:val="bg-BG"/>
                    </w:rPr>
                  </w:pPr>
                  <w:r w:rsidRPr="00D234F4">
                    <w:rPr>
                      <w:noProof/>
                      <w:lang w:val="bg-BG"/>
                    </w:rPr>
                    <w:t>—</w:t>
                  </w:r>
                </w:p>
              </w:tc>
              <w:tc>
                <w:tcPr>
                  <w:tcW w:w="0" w:type="auto"/>
                </w:tcPr>
                <w:p w14:paraId="1EBB7D0F" w14:textId="77777777" w:rsidR="00D234F4" w:rsidRPr="00D234F4" w:rsidRDefault="00D234F4" w:rsidP="00EB7C96">
                  <w:pPr>
                    <w:pStyle w:val="Paragraph"/>
                    <w:rPr>
                      <w:noProof/>
                      <w:lang w:val="bg-BG"/>
                    </w:rPr>
                  </w:pPr>
                  <w:r w:rsidRPr="00D234F4">
                    <w:rPr>
                      <w:noProof/>
                      <w:lang w:val="bg-BG"/>
                    </w:rPr>
                    <w:t>електрически компоненти вътре в панела с вградени светодиоди,</w:t>
                  </w:r>
                </w:p>
              </w:tc>
            </w:tr>
          </w:tbl>
          <w:p w14:paraId="7880F3D3" w14:textId="77777777" w:rsidR="00D234F4" w:rsidRPr="00D234F4" w:rsidRDefault="00D234F4" w:rsidP="00EB7C96">
            <w:pPr>
              <w:pStyle w:val="Paragraph"/>
              <w:rPr>
                <w:noProof/>
                <w:lang w:val="bg-BG"/>
              </w:rPr>
            </w:pPr>
            <w:r w:rsidRPr="00D234F4">
              <w:rPr>
                <w:noProof/>
                <w:lang w:val="bg-BG"/>
              </w:rPr>
              <w:t>за употреба в производството на автомобилни компоненти</w:t>
            </w:r>
          </w:p>
          <w:p w14:paraId="0616E2A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70139CB" w14:textId="77777777" w:rsidR="00D234F4" w:rsidRPr="00D234F4" w:rsidRDefault="00D234F4" w:rsidP="00EB7C96">
            <w:pPr>
              <w:pStyle w:val="Paragraph"/>
              <w:rPr>
                <w:noProof/>
                <w:lang w:val="bg-BG"/>
              </w:rPr>
            </w:pPr>
            <w:r w:rsidRPr="00D234F4">
              <w:rPr>
                <w:noProof/>
                <w:lang w:val="bg-BG"/>
              </w:rPr>
              <w:t>0 %</w:t>
            </w:r>
          </w:p>
        </w:tc>
        <w:tc>
          <w:tcPr>
            <w:tcW w:w="0" w:type="auto"/>
          </w:tcPr>
          <w:p w14:paraId="4512EB86" w14:textId="77777777" w:rsidR="00D234F4" w:rsidRPr="00D234F4" w:rsidRDefault="00D234F4" w:rsidP="00EB7C96">
            <w:pPr>
              <w:pStyle w:val="Paragraph"/>
              <w:rPr>
                <w:noProof/>
                <w:lang w:val="bg-BG"/>
              </w:rPr>
            </w:pPr>
            <w:r w:rsidRPr="00D234F4">
              <w:rPr>
                <w:noProof/>
                <w:lang w:val="bg-BG"/>
              </w:rPr>
              <w:t>-</w:t>
            </w:r>
          </w:p>
        </w:tc>
        <w:tc>
          <w:tcPr>
            <w:tcW w:w="0" w:type="auto"/>
          </w:tcPr>
          <w:p w14:paraId="01E2582A"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006E2C6" w14:textId="77777777" w:rsidTr="00D234F4">
        <w:trPr>
          <w:cantSplit/>
        </w:trPr>
        <w:tc>
          <w:tcPr>
            <w:tcW w:w="0" w:type="auto"/>
          </w:tcPr>
          <w:p w14:paraId="7E0857C6" w14:textId="77777777" w:rsidR="00D234F4" w:rsidRPr="00D234F4" w:rsidRDefault="00D234F4" w:rsidP="00EB7C96">
            <w:pPr>
              <w:pStyle w:val="Paragraph"/>
              <w:rPr>
                <w:noProof/>
                <w:lang w:val="bg-BG"/>
              </w:rPr>
            </w:pPr>
            <w:r w:rsidRPr="00D234F4">
              <w:rPr>
                <w:noProof/>
                <w:lang w:val="bg-BG"/>
              </w:rPr>
              <w:t>0.6507</w:t>
            </w:r>
          </w:p>
        </w:tc>
        <w:tc>
          <w:tcPr>
            <w:tcW w:w="0" w:type="auto"/>
          </w:tcPr>
          <w:p w14:paraId="211C3AFF" w14:textId="77777777" w:rsidR="00D234F4" w:rsidRPr="00D234F4" w:rsidRDefault="00D234F4" w:rsidP="00EB7C96">
            <w:pPr>
              <w:pStyle w:val="Paragraph"/>
              <w:jc w:val="right"/>
              <w:rPr>
                <w:noProof/>
                <w:lang w:val="bg-BG"/>
              </w:rPr>
            </w:pPr>
            <w:r w:rsidRPr="00D234F4">
              <w:rPr>
                <w:noProof/>
                <w:lang w:val="bg-BG"/>
              </w:rPr>
              <w:t>ex 8537 10 98</w:t>
            </w:r>
          </w:p>
        </w:tc>
        <w:tc>
          <w:tcPr>
            <w:tcW w:w="0" w:type="auto"/>
          </w:tcPr>
          <w:p w14:paraId="53100A0C"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295E5E27" w14:textId="77777777" w:rsidR="00D234F4" w:rsidRPr="00D234F4" w:rsidRDefault="00D234F4" w:rsidP="00EB7C96">
            <w:pPr>
              <w:pStyle w:val="Paragraph"/>
              <w:rPr>
                <w:noProof/>
                <w:lang w:val="bg-BG"/>
              </w:rPr>
            </w:pPr>
            <w:r w:rsidRPr="00D234F4">
              <w:rPr>
                <w:noProof/>
                <w:lang w:val="bg-BG"/>
              </w:rPr>
              <w:t>Електронен блок за управление BCM (модул за управление на системите в купето) или IBM (интегален модул за управление на системите в купето) или подобен:</w:t>
            </w:r>
          </w:p>
          <w:tbl>
            <w:tblPr>
              <w:tblStyle w:val="Listdash1"/>
              <w:tblW w:w="0" w:type="auto"/>
              <w:tblLook w:val="0000" w:firstRow="0" w:lastRow="0" w:firstColumn="0" w:lastColumn="0" w:noHBand="0" w:noVBand="0"/>
            </w:tblPr>
            <w:tblGrid>
              <w:gridCol w:w="220"/>
              <w:gridCol w:w="3615"/>
            </w:tblGrid>
            <w:tr w:rsidR="00D234F4" w:rsidRPr="00D234F4" w14:paraId="79CD4801" w14:textId="77777777" w:rsidTr="00EB7C96">
              <w:tc>
                <w:tcPr>
                  <w:tcW w:w="0" w:type="auto"/>
                </w:tcPr>
                <w:p w14:paraId="244ED84F" w14:textId="77777777" w:rsidR="00D234F4" w:rsidRPr="00D234F4" w:rsidRDefault="00D234F4" w:rsidP="00EB7C96">
                  <w:pPr>
                    <w:pStyle w:val="Paragraph"/>
                    <w:rPr>
                      <w:noProof/>
                      <w:lang w:val="bg-BG"/>
                    </w:rPr>
                  </w:pPr>
                  <w:r w:rsidRPr="00D234F4">
                    <w:rPr>
                      <w:noProof/>
                      <w:lang w:val="bg-BG"/>
                    </w:rPr>
                    <w:t>—</w:t>
                  </w:r>
                </w:p>
              </w:tc>
              <w:tc>
                <w:tcPr>
                  <w:tcW w:w="0" w:type="auto"/>
                </w:tcPr>
                <w:p w14:paraId="7FCD15E1" w14:textId="77777777" w:rsidR="00D234F4" w:rsidRPr="00D234F4" w:rsidRDefault="00D234F4" w:rsidP="00EB7C96">
                  <w:pPr>
                    <w:pStyle w:val="Paragraph"/>
                    <w:rPr>
                      <w:noProof/>
                      <w:lang w:val="bg-BG"/>
                    </w:rPr>
                  </w:pPr>
                  <w:r w:rsidRPr="00D234F4">
                    <w:rPr>
                      <w:noProof/>
                      <w:lang w:val="bg-BG"/>
                    </w:rPr>
                    <w:t>съдържащ най-малко пластмасова кутия с печатна платка, с работно напрежение 9 V⎓ или повече, но не повече от 16 V⎓,</w:t>
                  </w:r>
                </w:p>
              </w:tc>
            </w:tr>
            <w:tr w:rsidR="00D234F4" w:rsidRPr="00D234F4" w14:paraId="4439BC3E" w14:textId="77777777" w:rsidTr="00EB7C96">
              <w:tc>
                <w:tcPr>
                  <w:tcW w:w="0" w:type="auto"/>
                </w:tcPr>
                <w:p w14:paraId="53504486" w14:textId="77777777" w:rsidR="00D234F4" w:rsidRPr="00D234F4" w:rsidRDefault="00D234F4" w:rsidP="00EB7C96">
                  <w:pPr>
                    <w:pStyle w:val="Paragraph"/>
                    <w:rPr>
                      <w:noProof/>
                      <w:lang w:val="bg-BG"/>
                    </w:rPr>
                  </w:pPr>
                  <w:r w:rsidRPr="00D234F4">
                    <w:rPr>
                      <w:noProof/>
                      <w:lang w:val="bg-BG"/>
                    </w:rPr>
                    <w:t>—</w:t>
                  </w:r>
                </w:p>
              </w:tc>
              <w:tc>
                <w:tcPr>
                  <w:tcW w:w="0" w:type="auto"/>
                </w:tcPr>
                <w:p w14:paraId="4961B3C1" w14:textId="77777777" w:rsidR="00D234F4" w:rsidRPr="00D234F4" w:rsidRDefault="00D234F4" w:rsidP="00EB7C96">
                  <w:pPr>
                    <w:pStyle w:val="Paragraph"/>
                    <w:rPr>
                      <w:noProof/>
                      <w:lang w:val="bg-BG"/>
                    </w:rPr>
                  </w:pPr>
                  <w:r w:rsidRPr="00D234F4">
                    <w:rPr>
                      <w:noProof/>
                      <w:lang w:val="bg-BG"/>
                    </w:rPr>
                    <w:t>дори с метален държач, </w:t>
                  </w:r>
                </w:p>
              </w:tc>
            </w:tr>
            <w:tr w:rsidR="00D234F4" w:rsidRPr="00D234F4" w14:paraId="510EFF4C" w14:textId="77777777" w:rsidTr="00EB7C96">
              <w:tc>
                <w:tcPr>
                  <w:tcW w:w="0" w:type="auto"/>
                </w:tcPr>
                <w:p w14:paraId="75F77B26" w14:textId="77777777" w:rsidR="00D234F4" w:rsidRPr="00D234F4" w:rsidRDefault="00D234F4" w:rsidP="00EB7C96">
                  <w:pPr>
                    <w:pStyle w:val="Paragraph"/>
                    <w:rPr>
                      <w:noProof/>
                      <w:lang w:val="bg-BG"/>
                    </w:rPr>
                  </w:pPr>
                  <w:r w:rsidRPr="00D234F4">
                    <w:rPr>
                      <w:noProof/>
                      <w:lang w:val="bg-BG"/>
                    </w:rPr>
                    <w:t>—</w:t>
                  </w:r>
                </w:p>
              </w:tc>
              <w:tc>
                <w:tcPr>
                  <w:tcW w:w="0" w:type="auto"/>
                </w:tcPr>
                <w:p w14:paraId="323C5ED6" w14:textId="77777777" w:rsidR="00D234F4" w:rsidRPr="00D234F4" w:rsidRDefault="00D234F4" w:rsidP="00EB7C96">
                  <w:pPr>
                    <w:pStyle w:val="Paragraph"/>
                    <w:rPr>
                      <w:noProof/>
                      <w:lang w:val="bg-BG"/>
                    </w:rPr>
                  </w:pPr>
                  <w:r w:rsidRPr="00D234F4">
                    <w:rPr>
                      <w:noProof/>
                      <w:lang w:val="bg-BG"/>
                    </w:rPr>
                    <w:t>способен да регулира, оценява и управлява спомагателни функции в автомобила, най-малкото времевия режим на стъклочистачките, отоплението на прозорците, вътрешното осветление, припомнянето за поставяне на колан,</w:t>
                  </w:r>
                </w:p>
              </w:tc>
            </w:tr>
          </w:tbl>
          <w:p w14:paraId="4764F25B" w14:textId="77777777" w:rsidR="00D234F4" w:rsidRPr="00D234F4" w:rsidRDefault="00D234F4" w:rsidP="00EB7C96">
            <w:pPr>
              <w:pStyle w:val="Paragraph"/>
              <w:rPr>
                <w:noProof/>
                <w:lang w:val="bg-BG"/>
              </w:rPr>
            </w:pPr>
            <w:r w:rsidRPr="00D234F4">
              <w:rPr>
                <w:noProof/>
                <w:lang w:val="bg-BG"/>
              </w:rPr>
              <w:t>от вид, използван в производството на стоки от глава 87</w:t>
            </w:r>
          </w:p>
        </w:tc>
        <w:tc>
          <w:tcPr>
            <w:tcW w:w="0" w:type="auto"/>
          </w:tcPr>
          <w:p w14:paraId="06B26E8B" w14:textId="77777777" w:rsidR="00D234F4" w:rsidRPr="00D234F4" w:rsidRDefault="00D234F4" w:rsidP="00EB7C96">
            <w:pPr>
              <w:pStyle w:val="Paragraph"/>
              <w:rPr>
                <w:noProof/>
                <w:lang w:val="bg-BG"/>
              </w:rPr>
            </w:pPr>
            <w:r w:rsidRPr="00D234F4">
              <w:rPr>
                <w:noProof/>
                <w:lang w:val="bg-BG"/>
              </w:rPr>
              <w:t>0 %</w:t>
            </w:r>
          </w:p>
        </w:tc>
        <w:tc>
          <w:tcPr>
            <w:tcW w:w="0" w:type="auto"/>
          </w:tcPr>
          <w:p w14:paraId="06478A0A" w14:textId="77777777" w:rsidR="00D234F4" w:rsidRPr="00D234F4" w:rsidRDefault="00D234F4" w:rsidP="00EB7C96">
            <w:pPr>
              <w:pStyle w:val="Paragraph"/>
              <w:rPr>
                <w:noProof/>
                <w:lang w:val="bg-BG"/>
              </w:rPr>
            </w:pPr>
            <w:r w:rsidRPr="00D234F4">
              <w:rPr>
                <w:noProof/>
                <w:lang w:val="bg-BG"/>
              </w:rPr>
              <w:t>p/st</w:t>
            </w:r>
          </w:p>
        </w:tc>
        <w:tc>
          <w:tcPr>
            <w:tcW w:w="0" w:type="auto"/>
          </w:tcPr>
          <w:p w14:paraId="0187565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9A8E74E" w14:textId="77777777" w:rsidTr="00D234F4">
        <w:trPr>
          <w:cantSplit/>
        </w:trPr>
        <w:tc>
          <w:tcPr>
            <w:tcW w:w="0" w:type="auto"/>
          </w:tcPr>
          <w:p w14:paraId="6336AA1C" w14:textId="77777777" w:rsidR="00D234F4" w:rsidRPr="00D234F4" w:rsidRDefault="00D234F4" w:rsidP="00EB7C96">
            <w:pPr>
              <w:pStyle w:val="Paragraph"/>
              <w:rPr>
                <w:noProof/>
                <w:lang w:val="bg-BG"/>
              </w:rPr>
            </w:pPr>
            <w:r w:rsidRPr="00D234F4">
              <w:rPr>
                <w:noProof/>
                <w:lang w:val="bg-BG"/>
              </w:rPr>
              <w:t>0.8407</w:t>
            </w:r>
          </w:p>
        </w:tc>
        <w:tc>
          <w:tcPr>
            <w:tcW w:w="0" w:type="auto"/>
          </w:tcPr>
          <w:p w14:paraId="4328D3DB" w14:textId="77777777" w:rsidR="00D234F4" w:rsidRPr="00D234F4" w:rsidRDefault="00D234F4" w:rsidP="00EB7C96">
            <w:pPr>
              <w:pStyle w:val="Paragraph"/>
              <w:jc w:val="right"/>
              <w:rPr>
                <w:noProof/>
                <w:lang w:val="bg-BG"/>
              </w:rPr>
            </w:pPr>
            <w:r w:rsidRPr="00D234F4">
              <w:rPr>
                <w:noProof/>
                <w:lang w:val="bg-BG"/>
              </w:rPr>
              <w:t>ex 8537 10 98</w:t>
            </w:r>
          </w:p>
        </w:tc>
        <w:tc>
          <w:tcPr>
            <w:tcW w:w="0" w:type="auto"/>
          </w:tcPr>
          <w:p w14:paraId="105450AD" w14:textId="77777777" w:rsidR="00D234F4" w:rsidRPr="00D234F4" w:rsidRDefault="00D234F4" w:rsidP="00EB7C96">
            <w:pPr>
              <w:pStyle w:val="Paragraph"/>
              <w:jc w:val="center"/>
              <w:rPr>
                <w:noProof/>
                <w:lang w:val="bg-BG"/>
              </w:rPr>
            </w:pPr>
            <w:r w:rsidRPr="00D234F4">
              <w:rPr>
                <w:noProof/>
                <w:lang w:val="bg-BG"/>
              </w:rPr>
              <w:t>53</w:t>
            </w:r>
          </w:p>
        </w:tc>
        <w:tc>
          <w:tcPr>
            <w:tcW w:w="0" w:type="auto"/>
          </w:tcPr>
          <w:p w14:paraId="0DA7C7B4" w14:textId="77777777" w:rsidR="00D234F4" w:rsidRPr="00D234F4" w:rsidRDefault="00D234F4" w:rsidP="00EB7C96">
            <w:pPr>
              <w:pStyle w:val="Paragraph"/>
              <w:rPr>
                <w:noProof/>
                <w:lang w:val="bg-BG"/>
              </w:rPr>
            </w:pPr>
            <w:r w:rsidRPr="00D234F4">
              <w:rPr>
                <w:noProof/>
                <w:lang w:val="bg-BG"/>
              </w:rPr>
              <w:t>Блок за управление, представляващ печатна платка поне с:</w:t>
            </w:r>
          </w:p>
          <w:tbl>
            <w:tblPr>
              <w:tblStyle w:val="Listdash1"/>
              <w:tblW w:w="0" w:type="auto"/>
              <w:tblLook w:val="0000" w:firstRow="0" w:lastRow="0" w:firstColumn="0" w:lastColumn="0" w:noHBand="0" w:noVBand="0"/>
            </w:tblPr>
            <w:tblGrid>
              <w:gridCol w:w="220"/>
              <w:gridCol w:w="3615"/>
            </w:tblGrid>
            <w:tr w:rsidR="00D234F4" w:rsidRPr="00D234F4" w14:paraId="599F448F" w14:textId="77777777" w:rsidTr="00EB7C96">
              <w:tc>
                <w:tcPr>
                  <w:tcW w:w="0" w:type="auto"/>
                </w:tcPr>
                <w:p w14:paraId="78A50979" w14:textId="77777777" w:rsidR="00D234F4" w:rsidRPr="00D234F4" w:rsidRDefault="00D234F4" w:rsidP="00EB7C96">
                  <w:pPr>
                    <w:pStyle w:val="Paragraph"/>
                    <w:rPr>
                      <w:noProof/>
                      <w:lang w:val="bg-BG"/>
                    </w:rPr>
                  </w:pPr>
                  <w:r w:rsidRPr="00D234F4">
                    <w:rPr>
                      <w:noProof/>
                      <w:lang w:val="bg-BG"/>
                    </w:rPr>
                    <w:t>—</w:t>
                  </w:r>
                </w:p>
              </w:tc>
              <w:tc>
                <w:tcPr>
                  <w:tcW w:w="0" w:type="auto"/>
                </w:tcPr>
                <w:p w14:paraId="6E6952ED" w14:textId="77777777" w:rsidR="00D234F4" w:rsidRPr="00D234F4" w:rsidRDefault="00D234F4" w:rsidP="00EB7C96">
                  <w:pPr>
                    <w:pStyle w:val="Paragraph"/>
                    <w:rPr>
                      <w:noProof/>
                      <w:lang w:val="bg-BG"/>
                    </w:rPr>
                  </w:pPr>
                  <w:r w:rsidRPr="00D234F4">
                    <w:rPr>
                      <w:noProof/>
                      <w:lang w:val="bg-BG"/>
                    </w:rPr>
                    <w:t>микропроцесор,</w:t>
                  </w:r>
                </w:p>
              </w:tc>
            </w:tr>
            <w:tr w:rsidR="00D234F4" w:rsidRPr="00D234F4" w14:paraId="72729AA2" w14:textId="77777777" w:rsidTr="00EB7C96">
              <w:tc>
                <w:tcPr>
                  <w:tcW w:w="0" w:type="auto"/>
                </w:tcPr>
                <w:p w14:paraId="4E160288" w14:textId="77777777" w:rsidR="00D234F4" w:rsidRPr="00D234F4" w:rsidRDefault="00D234F4" w:rsidP="00EB7C96">
                  <w:pPr>
                    <w:pStyle w:val="Paragraph"/>
                    <w:rPr>
                      <w:noProof/>
                      <w:lang w:val="bg-BG"/>
                    </w:rPr>
                  </w:pPr>
                  <w:r w:rsidRPr="00D234F4">
                    <w:rPr>
                      <w:noProof/>
                      <w:lang w:val="bg-BG"/>
                    </w:rPr>
                    <w:t>—</w:t>
                  </w:r>
                </w:p>
              </w:tc>
              <w:tc>
                <w:tcPr>
                  <w:tcW w:w="0" w:type="auto"/>
                </w:tcPr>
                <w:p w14:paraId="3D6BFA6A" w14:textId="77777777" w:rsidR="00D234F4" w:rsidRPr="00D234F4" w:rsidRDefault="00D234F4" w:rsidP="00EB7C96">
                  <w:pPr>
                    <w:pStyle w:val="Paragraph"/>
                    <w:rPr>
                      <w:noProof/>
                      <w:lang w:val="bg-BG"/>
                    </w:rPr>
                  </w:pPr>
                  <w:r w:rsidRPr="00D234F4">
                    <w:rPr>
                      <w:noProof/>
                      <w:lang w:val="bg-BG"/>
                    </w:rPr>
                    <w:t>два или повече, но не повече от четири конектора</w:t>
                  </w:r>
                </w:p>
              </w:tc>
            </w:tr>
            <w:tr w:rsidR="00D234F4" w:rsidRPr="00D234F4" w14:paraId="2DE3AC56" w14:textId="77777777" w:rsidTr="00EB7C96">
              <w:tc>
                <w:tcPr>
                  <w:tcW w:w="0" w:type="auto"/>
                </w:tcPr>
                <w:p w14:paraId="31A328CC" w14:textId="77777777" w:rsidR="00D234F4" w:rsidRPr="00D234F4" w:rsidRDefault="00D234F4" w:rsidP="00EB7C96">
                  <w:pPr>
                    <w:pStyle w:val="Paragraph"/>
                    <w:rPr>
                      <w:noProof/>
                      <w:lang w:val="bg-BG"/>
                    </w:rPr>
                  </w:pPr>
                  <w:r w:rsidRPr="00D234F4">
                    <w:rPr>
                      <w:noProof/>
                      <w:lang w:val="bg-BG"/>
                    </w:rPr>
                    <w:t>—</w:t>
                  </w:r>
                </w:p>
              </w:tc>
              <w:tc>
                <w:tcPr>
                  <w:tcW w:w="0" w:type="auto"/>
                </w:tcPr>
                <w:p w14:paraId="5B60DBF8" w14:textId="77777777" w:rsidR="00D234F4" w:rsidRPr="00D234F4" w:rsidRDefault="00D234F4" w:rsidP="00EB7C96">
                  <w:pPr>
                    <w:pStyle w:val="Paragraph"/>
                    <w:rPr>
                      <w:noProof/>
                      <w:lang w:val="bg-BG"/>
                    </w:rPr>
                  </w:pPr>
                  <w:r w:rsidRPr="00D234F4">
                    <w:rPr>
                      <w:noProof/>
                      <w:lang w:val="bg-BG"/>
                    </w:rPr>
                    <w:t>модифицирани смоли,</w:t>
                  </w:r>
                </w:p>
              </w:tc>
            </w:tr>
            <w:tr w:rsidR="00D234F4" w:rsidRPr="00D234F4" w14:paraId="33750702" w14:textId="77777777" w:rsidTr="00EB7C96">
              <w:tc>
                <w:tcPr>
                  <w:tcW w:w="0" w:type="auto"/>
                </w:tcPr>
                <w:p w14:paraId="125720A8" w14:textId="77777777" w:rsidR="00D234F4" w:rsidRPr="00D234F4" w:rsidRDefault="00D234F4" w:rsidP="00EB7C96">
                  <w:pPr>
                    <w:pStyle w:val="Paragraph"/>
                    <w:rPr>
                      <w:noProof/>
                      <w:lang w:val="bg-BG"/>
                    </w:rPr>
                  </w:pPr>
                  <w:r w:rsidRPr="00D234F4">
                    <w:rPr>
                      <w:noProof/>
                      <w:lang w:val="bg-BG"/>
                    </w:rPr>
                    <w:t>—</w:t>
                  </w:r>
                </w:p>
              </w:tc>
              <w:tc>
                <w:tcPr>
                  <w:tcW w:w="0" w:type="auto"/>
                </w:tcPr>
                <w:p w14:paraId="338C9676" w14:textId="77777777" w:rsidR="00D234F4" w:rsidRPr="00D234F4" w:rsidRDefault="00D234F4" w:rsidP="00EB7C96">
                  <w:pPr>
                    <w:pStyle w:val="Paragraph"/>
                    <w:rPr>
                      <w:noProof/>
                      <w:lang w:val="bg-BG"/>
                    </w:rPr>
                  </w:pPr>
                  <w:r w:rsidRPr="00D234F4">
                    <w:rPr>
                      <w:noProof/>
                      <w:lang w:val="bg-BG"/>
                    </w:rPr>
                    <w:t>дължина 180 mm или повече, но не повече от 250 mm,</w:t>
                  </w:r>
                </w:p>
              </w:tc>
            </w:tr>
            <w:tr w:rsidR="00D234F4" w:rsidRPr="00D234F4" w14:paraId="551405F2" w14:textId="77777777" w:rsidTr="00EB7C96">
              <w:tc>
                <w:tcPr>
                  <w:tcW w:w="0" w:type="auto"/>
                </w:tcPr>
                <w:p w14:paraId="2B9A9EE9" w14:textId="77777777" w:rsidR="00D234F4" w:rsidRPr="00D234F4" w:rsidRDefault="00D234F4" w:rsidP="00EB7C96">
                  <w:pPr>
                    <w:pStyle w:val="Paragraph"/>
                    <w:rPr>
                      <w:noProof/>
                      <w:lang w:val="bg-BG"/>
                    </w:rPr>
                  </w:pPr>
                  <w:r w:rsidRPr="00D234F4">
                    <w:rPr>
                      <w:noProof/>
                      <w:lang w:val="bg-BG"/>
                    </w:rPr>
                    <w:t>—</w:t>
                  </w:r>
                </w:p>
              </w:tc>
              <w:tc>
                <w:tcPr>
                  <w:tcW w:w="0" w:type="auto"/>
                </w:tcPr>
                <w:p w14:paraId="65CF198C" w14:textId="77777777" w:rsidR="00D234F4" w:rsidRPr="00D234F4" w:rsidRDefault="00D234F4" w:rsidP="00EB7C96">
                  <w:pPr>
                    <w:pStyle w:val="Paragraph"/>
                    <w:rPr>
                      <w:noProof/>
                      <w:lang w:val="bg-BG"/>
                    </w:rPr>
                  </w:pPr>
                  <w:r w:rsidRPr="00D234F4">
                    <w:rPr>
                      <w:noProof/>
                      <w:lang w:val="bg-BG"/>
                    </w:rPr>
                    <w:t>широчина 130 mm или повече, но не повече от 200 mm, както и</w:t>
                  </w:r>
                </w:p>
              </w:tc>
            </w:tr>
            <w:tr w:rsidR="00D234F4" w:rsidRPr="00D234F4" w14:paraId="6C0FC0B0" w14:textId="77777777" w:rsidTr="00EB7C96">
              <w:tc>
                <w:tcPr>
                  <w:tcW w:w="0" w:type="auto"/>
                </w:tcPr>
                <w:p w14:paraId="7C34F8F1" w14:textId="77777777" w:rsidR="00D234F4" w:rsidRPr="00D234F4" w:rsidRDefault="00D234F4" w:rsidP="00EB7C96">
                  <w:pPr>
                    <w:pStyle w:val="Paragraph"/>
                    <w:rPr>
                      <w:noProof/>
                      <w:lang w:val="bg-BG"/>
                    </w:rPr>
                  </w:pPr>
                  <w:r w:rsidRPr="00D234F4">
                    <w:rPr>
                      <w:noProof/>
                      <w:lang w:val="bg-BG"/>
                    </w:rPr>
                    <w:t>—</w:t>
                  </w:r>
                </w:p>
              </w:tc>
              <w:tc>
                <w:tcPr>
                  <w:tcW w:w="0" w:type="auto"/>
                </w:tcPr>
                <w:p w14:paraId="173F2233" w14:textId="77777777" w:rsidR="00D234F4" w:rsidRPr="00D234F4" w:rsidRDefault="00D234F4" w:rsidP="00EB7C96">
                  <w:pPr>
                    <w:pStyle w:val="Paragraph"/>
                    <w:rPr>
                      <w:noProof/>
                      <w:lang w:val="bg-BG"/>
                    </w:rPr>
                  </w:pPr>
                  <w:r w:rsidRPr="00D234F4">
                    <w:rPr>
                      <w:noProof/>
                      <w:lang w:val="bg-BG"/>
                    </w:rPr>
                    <w:t>височина 40 mm или повече, но не повече от 60 mm,</w:t>
                  </w:r>
                </w:p>
              </w:tc>
            </w:tr>
          </w:tbl>
          <w:p w14:paraId="336008B0" w14:textId="77777777" w:rsidR="00D234F4" w:rsidRPr="00D234F4" w:rsidRDefault="00D234F4" w:rsidP="00EB7C96">
            <w:pPr>
              <w:pStyle w:val="Paragraph"/>
              <w:rPr>
                <w:noProof/>
                <w:lang w:val="bg-BG"/>
              </w:rPr>
            </w:pPr>
            <w:r w:rsidRPr="00D234F4">
              <w:rPr>
                <w:noProof/>
                <w:lang w:val="bg-BG"/>
              </w:rPr>
              <w:t>използвани в производството на перални машини</w:t>
            </w:r>
          </w:p>
          <w:p w14:paraId="063A1F62"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ED2A51A" w14:textId="77777777" w:rsidR="00D234F4" w:rsidRPr="00D234F4" w:rsidRDefault="00D234F4" w:rsidP="00EB7C96">
            <w:pPr>
              <w:pStyle w:val="Paragraph"/>
              <w:rPr>
                <w:noProof/>
                <w:lang w:val="bg-BG"/>
              </w:rPr>
            </w:pPr>
            <w:r w:rsidRPr="00D234F4">
              <w:rPr>
                <w:noProof/>
                <w:lang w:val="bg-BG"/>
              </w:rPr>
              <w:t>0 %</w:t>
            </w:r>
          </w:p>
        </w:tc>
        <w:tc>
          <w:tcPr>
            <w:tcW w:w="0" w:type="auto"/>
          </w:tcPr>
          <w:p w14:paraId="7214C09E" w14:textId="77777777" w:rsidR="00D234F4" w:rsidRPr="00D234F4" w:rsidRDefault="00D234F4" w:rsidP="00EB7C96">
            <w:pPr>
              <w:pStyle w:val="Paragraph"/>
              <w:rPr>
                <w:noProof/>
                <w:lang w:val="bg-BG"/>
              </w:rPr>
            </w:pPr>
            <w:r w:rsidRPr="00D234F4">
              <w:rPr>
                <w:noProof/>
                <w:lang w:val="bg-BG"/>
              </w:rPr>
              <w:t>-</w:t>
            </w:r>
          </w:p>
        </w:tc>
        <w:tc>
          <w:tcPr>
            <w:tcW w:w="0" w:type="auto"/>
          </w:tcPr>
          <w:p w14:paraId="212E5613"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E095F0B" w14:textId="77777777" w:rsidTr="00D234F4">
        <w:trPr>
          <w:cantSplit/>
        </w:trPr>
        <w:tc>
          <w:tcPr>
            <w:tcW w:w="0" w:type="auto"/>
          </w:tcPr>
          <w:p w14:paraId="2FBE4AFE" w14:textId="77777777" w:rsidR="00D234F4" w:rsidRPr="00D234F4" w:rsidRDefault="00D234F4" w:rsidP="00EB7C96">
            <w:pPr>
              <w:pStyle w:val="Paragraph"/>
              <w:rPr>
                <w:noProof/>
                <w:lang w:val="bg-BG"/>
              </w:rPr>
            </w:pPr>
            <w:r w:rsidRPr="00D234F4">
              <w:rPr>
                <w:noProof/>
                <w:lang w:val="bg-BG"/>
              </w:rPr>
              <w:t>0.8393</w:t>
            </w:r>
          </w:p>
        </w:tc>
        <w:tc>
          <w:tcPr>
            <w:tcW w:w="0" w:type="auto"/>
          </w:tcPr>
          <w:p w14:paraId="324FB9D5" w14:textId="77777777" w:rsidR="00D234F4" w:rsidRPr="00D234F4" w:rsidRDefault="00D234F4" w:rsidP="00EB7C96">
            <w:pPr>
              <w:pStyle w:val="Paragraph"/>
              <w:jc w:val="right"/>
              <w:rPr>
                <w:noProof/>
                <w:lang w:val="bg-BG"/>
              </w:rPr>
            </w:pPr>
            <w:r w:rsidRPr="00D234F4">
              <w:rPr>
                <w:noProof/>
                <w:lang w:val="bg-BG"/>
              </w:rPr>
              <w:t>ex 8537 10 98</w:t>
            </w:r>
          </w:p>
        </w:tc>
        <w:tc>
          <w:tcPr>
            <w:tcW w:w="0" w:type="auto"/>
          </w:tcPr>
          <w:p w14:paraId="3798E5C3" w14:textId="77777777" w:rsidR="00D234F4" w:rsidRPr="00D234F4" w:rsidRDefault="00D234F4" w:rsidP="00EB7C96">
            <w:pPr>
              <w:pStyle w:val="Paragraph"/>
              <w:jc w:val="center"/>
              <w:rPr>
                <w:noProof/>
                <w:lang w:val="bg-BG"/>
              </w:rPr>
            </w:pPr>
            <w:r w:rsidRPr="00D234F4">
              <w:rPr>
                <w:noProof/>
                <w:lang w:val="bg-BG"/>
              </w:rPr>
              <w:t>57</w:t>
            </w:r>
          </w:p>
        </w:tc>
        <w:tc>
          <w:tcPr>
            <w:tcW w:w="0" w:type="auto"/>
          </w:tcPr>
          <w:p w14:paraId="7FB34B51" w14:textId="77777777" w:rsidR="00D234F4" w:rsidRPr="00D234F4" w:rsidRDefault="00D234F4" w:rsidP="00EB7C96">
            <w:pPr>
              <w:pStyle w:val="Paragraph"/>
              <w:rPr>
                <w:noProof/>
                <w:lang w:val="bg-BG"/>
              </w:rPr>
            </w:pPr>
            <w:r w:rsidRPr="00D234F4">
              <w:rPr>
                <w:noProof/>
                <w:lang w:val="bg-BG"/>
              </w:rPr>
              <w:t>Блок за управление, представляващ печатна платка най-малко с: </w:t>
            </w:r>
          </w:p>
          <w:tbl>
            <w:tblPr>
              <w:tblStyle w:val="Listdash1"/>
              <w:tblW w:w="0" w:type="auto"/>
              <w:tblLook w:val="0000" w:firstRow="0" w:lastRow="0" w:firstColumn="0" w:lastColumn="0" w:noHBand="0" w:noVBand="0"/>
            </w:tblPr>
            <w:tblGrid>
              <w:gridCol w:w="220"/>
              <w:gridCol w:w="3615"/>
            </w:tblGrid>
            <w:tr w:rsidR="00D234F4" w:rsidRPr="00D234F4" w14:paraId="225F72AF" w14:textId="77777777" w:rsidTr="00EB7C96">
              <w:tc>
                <w:tcPr>
                  <w:tcW w:w="0" w:type="auto"/>
                </w:tcPr>
                <w:p w14:paraId="1C5D6EB2" w14:textId="77777777" w:rsidR="00D234F4" w:rsidRPr="00D234F4" w:rsidRDefault="00D234F4" w:rsidP="00EB7C96">
                  <w:pPr>
                    <w:pStyle w:val="Paragraph"/>
                    <w:rPr>
                      <w:noProof/>
                      <w:lang w:val="bg-BG"/>
                    </w:rPr>
                  </w:pPr>
                  <w:r w:rsidRPr="00D234F4">
                    <w:rPr>
                      <w:noProof/>
                      <w:lang w:val="bg-BG"/>
                    </w:rPr>
                    <w:t>—</w:t>
                  </w:r>
                </w:p>
              </w:tc>
              <w:tc>
                <w:tcPr>
                  <w:tcW w:w="0" w:type="auto"/>
                </w:tcPr>
                <w:p w14:paraId="476C5757" w14:textId="77777777" w:rsidR="00D234F4" w:rsidRPr="00D234F4" w:rsidRDefault="00D234F4" w:rsidP="00EB7C96">
                  <w:pPr>
                    <w:pStyle w:val="Paragraph"/>
                    <w:rPr>
                      <w:noProof/>
                      <w:lang w:val="bg-BG"/>
                    </w:rPr>
                  </w:pPr>
                  <w:r w:rsidRPr="00D234F4">
                    <w:rPr>
                      <w:noProof/>
                      <w:lang w:val="bg-BG"/>
                    </w:rPr>
                    <w:t>микропроцесор, </w:t>
                  </w:r>
                </w:p>
              </w:tc>
            </w:tr>
            <w:tr w:rsidR="00D234F4" w:rsidRPr="00D234F4" w14:paraId="26FC93FF" w14:textId="77777777" w:rsidTr="00EB7C96">
              <w:tc>
                <w:tcPr>
                  <w:tcW w:w="0" w:type="auto"/>
                </w:tcPr>
                <w:p w14:paraId="42BF6164" w14:textId="77777777" w:rsidR="00D234F4" w:rsidRPr="00D234F4" w:rsidRDefault="00D234F4" w:rsidP="00EB7C96">
                  <w:pPr>
                    <w:pStyle w:val="Paragraph"/>
                    <w:rPr>
                      <w:noProof/>
                      <w:lang w:val="bg-BG"/>
                    </w:rPr>
                  </w:pPr>
                  <w:r w:rsidRPr="00D234F4">
                    <w:rPr>
                      <w:noProof/>
                      <w:lang w:val="bg-BG"/>
                    </w:rPr>
                    <w:t>—</w:t>
                  </w:r>
                </w:p>
              </w:tc>
              <w:tc>
                <w:tcPr>
                  <w:tcW w:w="0" w:type="auto"/>
                </w:tcPr>
                <w:p w14:paraId="43080D8C" w14:textId="77777777" w:rsidR="00D234F4" w:rsidRPr="00D234F4" w:rsidRDefault="00D234F4" w:rsidP="00EB7C96">
                  <w:pPr>
                    <w:pStyle w:val="Paragraph"/>
                    <w:rPr>
                      <w:noProof/>
                      <w:lang w:val="bg-BG"/>
                    </w:rPr>
                  </w:pPr>
                  <w:r w:rsidRPr="00D234F4">
                    <w:rPr>
                      <w:noProof/>
                      <w:lang w:val="bg-BG"/>
                    </w:rPr>
                    <w:t>осем или повече, но не повече от единадесет конектора  </w:t>
                  </w:r>
                </w:p>
              </w:tc>
            </w:tr>
            <w:tr w:rsidR="00D234F4" w:rsidRPr="00D234F4" w14:paraId="2B632921" w14:textId="77777777" w:rsidTr="00EB7C96">
              <w:tc>
                <w:tcPr>
                  <w:tcW w:w="0" w:type="auto"/>
                </w:tcPr>
                <w:p w14:paraId="42C652D6" w14:textId="77777777" w:rsidR="00D234F4" w:rsidRPr="00D234F4" w:rsidRDefault="00D234F4" w:rsidP="00EB7C96">
                  <w:pPr>
                    <w:pStyle w:val="Paragraph"/>
                    <w:rPr>
                      <w:noProof/>
                      <w:lang w:val="bg-BG"/>
                    </w:rPr>
                  </w:pPr>
                  <w:r w:rsidRPr="00D234F4">
                    <w:rPr>
                      <w:noProof/>
                      <w:lang w:val="bg-BG"/>
                    </w:rPr>
                    <w:t>—</w:t>
                  </w:r>
                </w:p>
              </w:tc>
              <w:tc>
                <w:tcPr>
                  <w:tcW w:w="0" w:type="auto"/>
                </w:tcPr>
                <w:p w14:paraId="4D64B43B" w14:textId="77777777" w:rsidR="00D234F4" w:rsidRPr="00D234F4" w:rsidRDefault="00D234F4" w:rsidP="00EB7C96">
                  <w:pPr>
                    <w:pStyle w:val="Paragraph"/>
                    <w:rPr>
                      <w:noProof/>
                      <w:lang w:val="bg-BG"/>
                    </w:rPr>
                  </w:pPr>
                  <w:r w:rsidRPr="00D234F4">
                    <w:rPr>
                      <w:noProof/>
                      <w:lang w:val="bg-BG"/>
                    </w:rPr>
                    <w:t>захранващо напрежение 215 V или повече, но не повече от 245 V, </w:t>
                  </w:r>
                </w:p>
              </w:tc>
            </w:tr>
            <w:tr w:rsidR="00D234F4" w:rsidRPr="00D234F4" w14:paraId="526C5BB3" w14:textId="77777777" w:rsidTr="00EB7C96">
              <w:tc>
                <w:tcPr>
                  <w:tcW w:w="0" w:type="auto"/>
                </w:tcPr>
                <w:p w14:paraId="162DADD5" w14:textId="77777777" w:rsidR="00D234F4" w:rsidRPr="00D234F4" w:rsidRDefault="00D234F4" w:rsidP="00EB7C96">
                  <w:pPr>
                    <w:pStyle w:val="Paragraph"/>
                    <w:rPr>
                      <w:noProof/>
                      <w:lang w:val="bg-BG"/>
                    </w:rPr>
                  </w:pPr>
                  <w:r w:rsidRPr="00D234F4">
                    <w:rPr>
                      <w:noProof/>
                      <w:lang w:val="bg-BG"/>
                    </w:rPr>
                    <w:t>—</w:t>
                  </w:r>
                </w:p>
              </w:tc>
              <w:tc>
                <w:tcPr>
                  <w:tcW w:w="0" w:type="auto"/>
                </w:tcPr>
                <w:p w14:paraId="71728BDC" w14:textId="77777777" w:rsidR="00D234F4" w:rsidRPr="00D234F4" w:rsidRDefault="00D234F4" w:rsidP="00EB7C96">
                  <w:pPr>
                    <w:pStyle w:val="Paragraph"/>
                    <w:rPr>
                      <w:noProof/>
                      <w:lang w:val="bg-BG"/>
                    </w:rPr>
                  </w:pPr>
                  <w:r w:rsidRPr="00D234F4">
                    <w:rPr>
                      <w:noProof/>
                      <w:lang w:val="bg-BG"/>
                    </w:rPr>
                    <w:t>корпус за PA6-MR30, </w:t>
                  </w:r>
                </w:p>
              </w:tc>
            </w:tr>
            <w:tr w:rsidR="00D234F4" w:rsidRPr="00D234F4" w14:paraId="15E84EE8" w14:textId="77777777" w:rsidTr="00EB7C96">
              <w:tc>
                <w:tcPr>
                  <w:tcW w:w="0" w:type="auto"/>
                </w:tcPr>
                <w:p w14:paraId="2206C7B5" w14:textId="77777777" w:rsidR="00D234F4" w:rsidRPr="00D234F4" w:rsidRDefault="00D234F4" w:rsidP="00EB7C96">
                  <w:pPr>
                    <w:pStyle w:val="Paragraph"/>
                    <w:rPr>
                      <w:noProof/>
                      <w:lang w:val="bg-BG"/>
                    </w:rPr>
                  </w:pPr>
                  <w:r w:rsidRPr="00D234F4">
                    <w:rPr>
                      <w:noProof/>
                      <w:lang w:val="bg-BG"/>
                    </w:rPr>
                    <w:t>—</w:t>
                  </w:r>
                </w:p>
              </w:tc>
              <w:tc>
                <w:tcPr>
                  <w:tcW w:w="0" w:type="auto"/>
                </w:tcPr>
                <w:p w14:paraId="792830E2" w14:textId="77777777" w:rsidR="00D234F4" w:rsidRPr="00D234F4" w:rsidRDefault="00D234F4" w:rsidP="00EB7C96">
                  <w:pPr>
                    <w:pStyle w:val="Paragraph"/>
                    <w:rPr>
                      <w:noProof/>
                      <w:lang w:val="bg-BG"/>
                    </w:rPr>
                  </w:pPr>
                  <w:r w:rsidRPr="00D234F4">
                    <w:rPr>
                      <w:noProof/>
                      <w:lang w:val="bg-BG"/>
                    </w:rPr>
                    <w:t>дори с трансформатор,</w:t>
                  </w:r>
                </w:p>
              </w:tc>
            </w:tr>
            <w:tr w:rsidR="00D234F4" w:rsidRPr="00D234F4" w14:paraId="7BD69EA2" w14:textId="77777777" w:rsidTr="00EB7C96">
              <w:tc>
                <w:tcPr>
                  <w:tcW w:w="0" w:type="auto"/>
                </w:tcPr>
                <w:p w14:paraId="0C27D70D" w14:textId="77777777" w:rsidR="00D234F4" w:rsidRPr="00D234F4" w:rsidRDefault="00D234F4" w:rsidP="00EB7C96">
                  <w:pPr>
                    <w:pStyle w:val="Paragraph"/>
                    <w:rPr>
                      <w:noProof/>
                      <w:lang w:val="bg-BG"/>
                    </w:rPr>
                  </w:pPr>
                  <w:r w:rsidRPr="00D234F4">
                    <w:rPr>
                      <w:noProof/>
                      <w:lang w:val="bg-BG"/>
                    </w:rPr>
                    <w:t>—</w:t>
                  </w:r>
                </w:p>
              </w:tc>
              <w:tc>
                <w:tcPr>
                  <w:tcW w:w="0" w:type="auto"/>
                </w:tcPr>
                <w:p w14:paraId="6F71CD1C" w14:textId="77777777" w:rsidR="00D234F4" w:rsidRPr="00D234F4" w:rsidRDefault="00D234F4" w:rsidP="00EB7C96">
                  <w:pPr>
                    <w:pStyle w:val="Paragraph"/>
                    <w:rPr>
                      <w:noProof/>
                      <w:lang w:val="bg-BG"/>
                    </w:rPr>
                  </w:pPr>
                  <w:r w:rsidRPr="00D234F4">
                    <w:rPr>
                      <w:noProof/>
                      <w:lang w:val="bg-BG"/>
                    </w:rPr>
                    <w:t>дори с реле с висока мощност,</w:t>
                  </w:r>
                </w:p>
              </w:tc>
            </w:tr>
            <w:tr w:rsidR="00D234F4" w:rsidRPr="00D234F4" w14:paraId="74FD9BD7" w14:textId="77777777" w:rsidTr="00EB7C96">
              <w:tc>
                <w:tcPr>
                  <w:tcW w:w="0" w:type="auto"/>
                </w:tcPr>
                <w:p w14:paraId="7390A99B" w14:textId="77777777" w:rsidR="00D234F4" w:rsidRPr="00D234F4" w:rsidRDefault="00D234F4" w:rsidP="00EB7C96">
                  <w:pPr>
                    <w:pStyle w:val="Paragraph"/>
                    <w:rPr>
                      <w:noProof/>
                      <w:lang w:val="bg-BG"/>
                    </w:rPr>
                  </w:pPr>
                  <w:r w:rsidRPr="00D234F4">
                    <w:rPr>
                      <w:noProof/>
                      <w:lang w:val="bg-BG"/>
                    </w:rPr>
                    <w:t>—</w:t>
                  </w:r>
                </w:p>
              </w:tc>
              <w:tc>
                <w:tcPr>
                  <w:tcW w:w="0" w:type="auto"/>
                </w:tcPr>
                <w:p w14:paraId="0FC789C9" w14:textId="77777777" w:rsidR="00D234F4" w:rsidRPr="00D234F4" w:rsidRDefault="00D234F4" w:rsidP="00EB7C96">
                  <w:pPr>
                    <w:pStyle w:val="Paragraph"/>
                    <w:rPr>
                      <w:noProof/>
                      <w:lang w:val="bg-BG"/>
                    </w:rPr>
                  </w:pPr>
                  <w:r w:rsidRPr="00D234F4">
                    <w:rPr>
                      <w:noProof/>
                      <w:lang w:val="bg-BG"/>
                    </w:rPr>
                    <w:t>дори с биполярен транзистор с изолиран гейт,</w:t>
                  </w:r>
                </w:p>
              </w:tc>
            </w:tr>
            <w:tr w:rsidR="00D234F4" w:rsidRPr="00D234F4" w14:paraId="4E7394D7" w14:textId="77777777" w:rsidTr="00EB7C96">
              <w:tc>
                <w:tcPr>
                  <w:tcW w:w="0" w:type="auto"/>
                </w:tcPr>
                <w:p w14:paraId="40506D4F" w14:textId="77777777" w:rsidR="00D234F4" w:rsidRPr="00D234F4" w:rsidRDefault="00D234F4" w:rsidP="00EB7C96">
                  <w:pPr>
                    <w:pStyle w:val="Paragraph"/>
                    <w:rPr>
                      <w:noProof/>
                      <w:lang w:val="bg-BG"/>
                    </w:rPr>
                  </w:pPr>
                  <w:r w:rsidRPr="00D234F4">
                    <w:rPr>
                      <w:noProof/>
                      <w:lang w:val="bg-BG"/>
                    </w:rPr>
                    <w:t>—</w:t>
                  </w:r>
                </w:p>
              </w:tc>
              <w:tc>
                <w:tcPr>
                  <w:tcW w:w="0" w:type="auto"/>
                </w:tcPr>
                <w:p w14:paraId="687E403F" w14:textId="77777777" w:rsidR="00D234F4" w:rsidRPr="00D234F4" w:rsidRDefault="00D234F4" w:rsidP="00EB7C96">
                  <w:pPr>
                    <w:pStyle w:val="Paragraph"/>
                    <w:rPr>
                      <w:noProof/>
                      <w:lang w:val="bg-BG"/>
                    </w:rPr>
                  </w:pPr>
                  <w:r w:rsidRPr="00D234F4">
                    <w:rPr>
                      <w:noProof/>
                      <w:lang w:val="bg-BG"/>
                    </w:rPr>
                    <w:t>дължина 280 mm или повече, но не повече от 345 mm, </w:t>
                  </w:r>
                </w:p>
              </w:tc>
            </w:tr>
            <w:tr w:rsidR="00D234F4" w:rsidRPr="00D234F4" w14:paraId="6F5C8C9B" w14:textId="77777777" w:rsidTr="00EB7C96">
              <w:tc>
                <w:tcPr>
                  <w:tcW w:w="0" w:type="auto"/>
                </w:tcPr>
                <w:p w14:paraId="4321E1C9" w14:textId="77777777" w:rsidR="00D234F4" w:rsidRPr="00D234F4" w:rsidRDefault="00D234F4" w:rsidP="00EB7C96">
                  <w:pPr>
                    <w:pStyle w:val="Paragraph"/>
                    <w:rPr>
                      <w:noProof/>
                      <w:lang w:val="bg-BG"/>
                    </w:rPr>
                  </w:pPr>
                  <w:r w:rsidRPr="00D234F4">
                    <w:rPr>
                      <w:noProof/>
                      <w:lang w:val="bg-BG"/>
                    </w:rPr>
                    <w:t>—</w:t>
                  </w:r>
                </w:p>
              </w:tc>
              <w:tc>
                <w:tcPr>
                  <w:tcW w:w="0" w:type="auto"/>
                </w:tcPr>
                <w:p w14:paraId="05DFA228" w14:textId="77777777" w:rsidR="00D234F4" w:rsidRPr="00D234F4" w:rsidRDefault="00D234F4" w:rsidP="00EB7C96">
                  <w:pPr>
                    <w:pStyle w:val="Paragraph"/>
                    <w:rPr>
                      <w:noProof/>
                      <w:lang w:val="bg-BG"/>
                    </w:rPr>
                  </w:pPr>
                  <w:r w:rsidRPr="00D234F4">
                    <w:rPr>
                      <w:noProof/>
                      <w:lang w:val="bg-BG"/>
                    </w:rPr>
                    <w:t>широчина 400 mm или повече, но не повече от 470 mm </w:t>
                  </w:r>
                </w:p>
              </w:tc>
            </w:tr>
            <w:tr w:rsidR="00D234F4" w:rsidRPr="00D234F4" w14:paraId="686BC900" w14:textId="77777777" w:rsidTr="00EB7C96">
              <w:tc>
                <w:tcPr>
                  <w:tcW w:w="0" w:type="auto"/>
                </w:tcPr>
                <w:p w14:paraId="4C8AF95D" w14:textId="77777777" w:rsidR="00D234F4" w:rsidRPr="00D234F4" w:rsidRDefault="00D234F4" w:rsidP="00EB7C96">
                  <w:pPr>
                    <w:pStyle w:val="Paragraph"/>
                    <w:rPr>
                      <w:noProof/>
                      <w:lang w:val="bg-BG"/>
                    </w:rPr>
                  </w:pPr>
                  <w:r w:rsidRPr="00D234F4">
                    <w:rPr>
                      <w:noProof/>
                      <w:lang w:val="bg-BG"/>
                    </w:rPr>
                    <w:t>—</w:t>
                  </w:r>
                </w:p>
              </w:tc>
              <w:tc>
                <w:tcPr>
                  <w:tcW w:w="0" w:type="auto"/>
                </w:tcPr>
                <w:p w14:paraId="0A8D43B9" w14:textId="77777777" w:rsidR="00D234F4" w:rsidRPr="00D234F4" w:rsidRDefault="00D234F4" w:rsidP="00EB7C96">
                  <w:pPr>
                    <w:pStyle w:val="Paragraph"/>
                    <w:rPr>
                      <w:noProof/>
                      <w:lang w:val="bg-BG"/>
                    </w:rPr>
                  </w:pPr>
                  <w:r w:rsidRPr="00D234F4">
                    <w:rPr>
                      <w:noProof/>
                      <w:lang w:val="bg-BG"/>
                    </w:rPr>
                    <w:t>височина 28 mm или повече, но не повече от 45 mm, </w:t>
                  </w:r>
                </w:p>
              </w:tc>
            </w:tr>
          </w:tbl>
          <w:p w14:paraId="0A0AF911" w14:textId="77777777" w:rsidR="00D234F4" w:rsidRPr="00D234F4" w:rsidRDefault="00D234F4" w:rsidP="00EB7C96">
            <w:pPr>
              <w:pStyle w:val="Paragraph"/>
              <w:rPr>
                <w:noProof/>
                <w:lang w:val="bg-BG"/>
              </w:rPr>
            </w:pPr>
            <w:r w:rsidRPr="00D234F4">
              <w:rPr>
                <w:noProof/>
                <w:lang w:val="bg-BG"/>
              </w:rPr>
              <w:t>използвани в производството на индукционни пещи</w:t>
            </w:r>
          </w:p>
          <w:p w14:paraId="6201C28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8900469" w14:textId="77777777" w:rsidR="00D234F4" w:rsidRPr="00D234F4" w:rsidRDefault="00D234F4" w:rsidP="00EB7C96">
            <w:pPr>
              <w:pStyle w:val="Paragraph"/>
              <w:rPr>
                <w:noProof/>
                <w:lang w:val="bg-BG"/>
              </w:rPr>
            </w:pPr>
            <w:r w:rsidRPr="00D234F4">
              <w:rPr>
                <w:noProof/>
                <w:lang w:val="bg-BG"/>
              </w:rPr>
              <w:t>0 %</w:t>
            </w:r>
          </w:p>
        </w:tc>
        <w:tc>
          <w:tcPr>
            <w:tcW w:w="0" w:type="auto"/>
          </w:tcPr>
          <w:p w14:paraId="480634C4" w14:textId="77777777" w:rsidR="00D234F4" w:rsidRPr="00D234F4" w:rsidRDefault="00D234F4" w:rsidP="00EB7C96">
            <w:pPr>
              <w:pStyle w:val="Paragraph"/>
              <w:rPr>
                <w:noProof/>
                <w:lang w:val="bg-BG"/>
              </w:rPr>
            </w:pPr>
            <w:r w:rsidRPr="00D234F4">
              <w:rPr>
                <w:noProof/>
                <w:lang w:val="bg-BG"/>
              </w:rPr>
              <w:t>-</w:t>
            </w:r>
          </w:p>
        </w:tc>
        <w:tc>
          <w:tcPr>
            <w:tcW w:w="0" w:type="auto"/>
          </w:tcPr>
          <w:p w14:paraId="31233086"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5E997A7" w14:textId="77777777" w:rsidTr="00D234F4">
        <w:trPr>
          <w:cantSplit/>
        </w:trPr>
        <w:tc>
          <w:tcPr>
            <w:tcW w:w="0" w:type="auto"/>
          </w:tcPr>
          <w:p w14:paraId="38900515" w14:textId="77777777" w:rsidR="00D234F4" w:rsidRPr="00D234F4" w:rsidRDefault="00D234F4" w:rsidP="00EB7C96">
            <w:pPr>
              <w:pStyle w:val="Paragraph"/>
              <w:rPr>
                <w:noProof/>
                <w:lang w:val="bg-BG"/>
              </w:rPr>
            </w:pPr>
            <w:r w:rsidRPr="00D234F4">
              <w:rPr>
                <w:noProof/>
                <w:lang w:val="bg-BG"/>
              </w:rPr>
              <w:t>0.6520</w:t>
            </w:r>
          </w:p>
        </w:tc>
        <w:tc>
          <w:tcPr>
            <w:tcW w:w="0" w:type="auto"/>
          </w:tcPr>
          <w:p w14:paraId="081FD98A" w14:textId="77777777" w:rsidR="00D234F4" w:rsidRPr="00D234F4" w:rsidRDefault="00D234F4" w:rsidP="00EB7C96">
            <w:pPr>
              <w:pStyle w:val="Paragraph"/>
              <w:jc w:val="right"/>
              <w:rPr>
                <w:noProof/>
                <w:lang w:val="bg-BG"/>
              </w:rPr>
            </w:pPr>
            <w:r w:rsidRPr="00D234F4">
              <w:rPr>
                <w:noProof/>
                <w:lang w:val="bg-BG"/>
              </w:rPr>
              <w:t>ex 8537 10 98</w:t>
            </w:r>
          </w:p>
        </w:tc>
        <w:tc>
          <w:tcPr>
            <w:tcW w:w="0" w:type="auto"/>
          </w:tcPr>
          <w:p w14:paraId="48E92D9E"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3487DFDD" w14:textId="77777777" w:rsidR="00D234F4" w:rsidRPr="00D234F4" w:rsidRDefault="00D234F4" w:rsidP="00EB7C96">
            <w:pPr>
              <w:pStyle w:val="Paragraph"/>
              <w:rPr>
                <w:noProof/>
                <w:lang w:val="bg-BG"/>
              </w:rPr>
            </w:pPr>
            <w:r w:rsidRPr="00D234F4">
              <w:rPr>
                <w:noProof/>
                <w:lang w:val="bg-BG"/>
              </w:rPr>
              <w:t>Електронен блок, състоящ се от:</w:t>
            </w:r>
          </w:p>
          <w:tbl>
            <w:tblPr>
              <w:tblStyle w:val="Listdash1"/>
              <w:tblW w:w="0" w:type="auto"/>
              <w:tblLook w:val="0000" w:firstRow="0" w:lastRow="0" w:firstColumn="0" w:lastColumn="0" w:noHBand="0" w:noVBand="0"/>
            </w:tblPr>
            <w:tblGrid>
              <w:gridCol w:w="220"/>
              <w:gridCol w:w="3615"/>
            </w:tblGrid>
            <w:tr w:rsidR="00D234F4" w:rsidRPr="00D234F4" w14:paraId="21CDB3C8" w14:textId="77777777" w:rsidTr="00EB7C96">
              <w:tc>
                <w:tcPr>
                  <w:tcW w:w="0" w:type="auto"/>
                </w:tcPr>
                <w:p w14:paraId="5BA3F67A" w14:textId="77777777" w:rsidR="00D234F4" w:rsidRPr="00D234F4" w:rsidRDefault="00D234F4" w:rsidP="00EB7C96">
                  <w:pPr>
                    <w:pStyle w:val="Paragraph"/>
                    <w:rPr>
                      <w:noProof/>
                      <w:lang w:val="bg-BG"/>
                    </w:rPr>
                  </w:pPr>
                  <w:r w:rsidRPr="00D234F4">
                    <w:rPr>
                      <w:noProof/>
                      <w:lang w:val="bg-BG"/>
                    </w:rPr>
                    <w:t>—</w:t>
                  </w:r>
                </w:p>
              </w:tc>
              <w:tc>
                <w:tcPr>
                  <w:tcW w:w="0" w:type="auto"/>
                </w:tcPr>
                <w:p w14:paraId="3C339451" w14:textId="77777777" w:rsidR="00D234F4" w:rsidRPr="00D234F4" w:rsidRDefault="00D234F4" w:rsidP="00EB7C96">
                  <w:pPr>
                    <w:pStyle w:val="Paragraph"/>
                    <w:rPr>
                      <w:noProof/>
                      <w:lang w:val="bg-BG"/>
                    </w:rPr>
                  </w:pPr>
                  <w:r w:rsidRPr="00D234F4">
                    <w:rPr>
                      <w:noProof/>
                      <w:lang w:val="bg-BG"/>
                    </w:rPr>
                    <w:t>микропроцесор,</w:t>
                  </w:r>
                </w:p>
              </w:tc>
            </w:tr>
            <w:tr w:rsidR="00D234F4" w:rsidRPr="00D234F4" w14:paraId="6792BD81" w14:textId="77777777" w:rsidTr="00EB7C96">
              <w:tc>
                <w:tcPr>
                  <w:tcW w:w="0" w:type="auto"/>
                </w:tcPr>
                <w:p w14:paraId="6B76B6A7" w14:textId="77777777" w:rsidR="00D234F4" w:rsidRPr="00D234F4" w:rsidRDefault="00D234F4" w:rsidP="00EB7C96">
                  <w:pPr>
                    <w:pStyle w:val="Paragraph"/>
                    <w:rPr>
                      <w:noProof/>
                      <w:lang w:val="bg-BG"/>
                    </w:rPr>
                  </w:pPr>
                  <w:r w:rsidRPr="00D234F4">
                    <w:rPr>
                      <w:noProof/>
                      <w:lang w:val="bg-BG"/>
                    </w:rPr>
                    <w:t>—</w:t>
                  </w:r>
                </w:p>
              </w:tc>
              <w:tc>
                <w:tcPr>
                  <w:tcW w:w="0" w:type="auto"/>
                </w:tcPr>
                <w:p w14:paraId="444A0AF2" w14:textId="77777777" w:rsidR="00D234F4" w:rsidRPr="00D234F4" w:rsidRDefault="00D234F4" w:rsidP="00EB7C96">
                  <w:pPr>
                    <w:pStyle w:val="Paragraph"/>
                    <w:rPr>
                      <w:noProof/>
                      <w:lang w:val="bg-BG"/>
                    </w:rPr>
                  </w:pPr>
                  <w:r w:rsidRPr="00D234F4">
                    <w:rPr>
                      <w:noProof/>
                      <w:lang w:val="bg-BG"/>
                    </w:rPr>
                    <w:t>индикатори : светодиод (LED) или течнокристален дисплей (LCD) ,</w:t>
                  </w:r>
                </w:p>
              </w:tc>
            </w:tr>
            <w:tr w:rsidR="00D234F4" w:rsidRPr="00D234F4" w14:paraId="36FB5C4A" w14:textId="77777777" w:rsidTr="00EB7C96">
              <w:tc>
                <w:tcPr>
                  <w:tcW w:w="0" w:type="auto"/>
                </w:tcPr>
                <w:p w14:paraId="037CE4AB" w14:textId="77777777" w:rsidR="00D234F4" w:rsidRPr="00D234F4" w:rsidRDefault="00D234F4" w:rsidP="00EB7C96">
                  <w:pPr>
                    <w:pStyle w:val="Paragraph"/>
                    <w:rPr>
                      <w:noProof/>
                      <w:lang w:val="bg-BG"/>
                    </w:rPr>
                  </w:pPr>
                  <w:r w:rsidRPr="00D234F4">
                    <w:rPr>
                      <w:noProof/>
                      <w:lang w:val="bg-BG"/>
                    </w:rPr>
                    <w:t>—</w:t>
                  </w:r>
                </w:p>
              </w:tc>
              <w:tc>
                <w:tcPr>
                  <w:tcW w:w="0" w:type="auto"/>
                </w:tcPr>
                <w:p w14:paraId="695D2FB0" w14:textId="77777777" w:rsidR="00D234F4" w:rsidRPr="00D234F4" w:rsidRDefault="00D234F4" w:rsidP="00EB7C96">
                  <w:pPr>
                    <w:pStyle w:val="Paragraph"/>
                    <w:rPr>
                      <w:noProof/>
                      <w:lang w:val="bg-BG"/>
                    </w:rPr>
                  </w:pPr>
                  <w:r w:rsidRPr="00D234F4">
                    <w:rPr>
                      <w:noProof/>
                      <w:lang w:val="bg-BG"/>
                    </w:rPr>
                    <w:t>електронни елементи, монтирани върху печатна платка,</w:t>
                  </w:r>
                </w:p>
              </w:tc>
            </w:tr>
          </w:tbl>
          <w:p w14:paraId="64104531" w14:textId="77777777" w:rsidR="00D234F4" w:rsidRPr="00D234F4" w:rsidRDefault="00D234F4" w:rsidP="00EB7C96">
            <w:pPr>
              <w:pStyle w:val="Paragraph"/>
              <w:rPr>
                <w:noProof/>
                <w:lang w:val="bg-BG"/>
              </w:rPr>
            </w:pPr>
            <w:r w:rsidRPr="00D234F4">
              <w:rPr>
                <w:noProof/>
                <w:lang w:val="bg-BG"/>
              </w:rPr>
              <w:t>използван при производство на вградени продукти по кодове по КН  8514 20 80, 8516 50 00 и 8516 60 80</w:t>
            </w:r>
          </w:p>
          <w:p w14:paraId="5F3B5F7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3CB0D77" w14:textId="77777777" w:rsidR="00D234F4" w:rsidRPr="00D234F4" w:rsidRDefault="00D234F4" w:rsidP="00EB7C96">
            <w:pPr>
              <w:pStyle w:val="Paragraph"/>
              <w:rPr>
                <w:noProof/>
                <w:lang w:val="bg-BG"/>
              </w:rPr>
            </w:pPr>
            <w:r w:rsidRPr="00D234F4">
              <w:rPr>
                <w:noProof/>
                <w:lang w:val="bg-BG"/>
              </w:rPr>
              <w:t>0 %</w:t>
            </w:r>
          </w:p>
        </w:tc>
        <w:tc>
          <w:tcPr>
            <w:tcW w:w="0" w:type="auto"/>
          </w:tcPr>
          <w:p w14:paraId="1FD0338C" w14:textId="77777777" w:rsidR="00D234F4" w:rsidRPr="00D234F4" w:rsidRDefault="00D234F4" w:rsidP="00EB7C96">
            <w:pPr>
              <w:pStyle w:val="Paragraph"/>
              <w:rPr>
                <w:noProof/>
                <w:lang w:val="bg-BG"/>
              </w:rPr>
            </w:pPr>
            <w:r w:rsidRPr="00D234F4">
              <w:rPr>
                <w:noProof/>
                <w:lang w:val="bg-BG"/>
              </w:rPr>
              <w:t>p/st</w:t>
            </w:r>
          </w:p>
        </w:tc>
        <w:tc>
          <w:tcPr>
            <w:tcW w:w="0" w:type="auto"/>
          </w:tcPr>
          <w:p w14:paraId="115646D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89EA17B" w14:textId="77777777" w:rsidTr="00D234F4">
        <w:trPr>
          <w:cantSplit/>
        </w:trPr>
        <w:tc>
          <w:tcPr>
            <w:tcW w:w="0" w:type="auto"/>
          </w:tcPr>
          <w:p w14:paraId="5D6BB5D0" w14:textId="77777777" w:rsidR="00D234F4" w:rsidRPr="00D234F4" w:rsidRDefault="00D234F4" w:rsidP="00EB7C96">
            <w:pPr>
              <w:pStyle w:val="Paragraph"/>
              <w:rPr>
                <w:noProof/>
                <w:lang w:val="bg-BG"/>
              </w:rPr>
            </w:pPr>
            <w:r w:rsidRPr="00D234F4">
              <w:rPr>
                <w:noProof/>
                <w:lang w:val="bg-BG"/>
              </w:rPr>
              <w:t>0.8406</w:t>
            </w:r>
          </w:p>
        </w:tc>
        <w:tc>
          <w:tcPr>
            <w:tcW w:w="0" w:type="auto"/>
          </w:tcPr>
          <w:p w14:paraId="082AC5BB" w14:textId="77777777" w:rsidR="00D234F4" w:rsidRPr="00D234F4" w:rsidRDefault="00D234F4" w:rsidP="00EB7C96">
            <w:pPr>
              <w:pStyle w:val="Paragraph"/>
              <w:jc w:val="right"/>
              <w:rPr>
                <w:noProof/>
                <w:lang w:val="bg-BG"/>
              </w:rPr>
            </w:pPr>
            <w:r w:rsidRPr="00D234F4">
              <w:rPr>
                <w:noProof/>
                <w:lang w:val="bg-BG"/>
              </w:rPr>
              <w:t>ex 8537 10 98</w:t>
            </w:r>
          </w:p>
        </w:tc>
        <w:tc>
          <w:tcPr>
            <w:tcW w:w="0" w:type="auto"/>
          </w:tcPr>
          <w:p w14:paraId="6BF05040" w14:textId="77777777" w:rsidR="00D234F4" w:rsidRPr="00D234F4" w:rsidRDefault="00D234F4" w:rsidP="00EB7C96">
            <w:pPr>
              <w:pStyle w:val="Paragraph"/>
              <w:jc w:val="center"/>
              <w:rPr>
                <w:noProof/>
                <w:lang w:val="bg-BG"/>
              </w:rPr>
            </w:pPr>
            <w:r w:rsidRPr="00D234F4">
              <w:rPr>
                <w:noProof/>
                <w:lang w:val="bg-BG"/>
              </w:rPr>
              <w:t>63</w:t>
            </w:r>
          </w:p>
        </w:tc>
        <w:tc>
          <w:tcPr>
            <w:tcW w:w="0" w:type="auto"/>
          </w:tcPr>
          <w:p w14:paraId="7D43A5BA" w14:textId="77777777" w:rsidR="00D234F4" w:rsidRPr="00D234F4" w:rsidRDefault="00D234F4" w:rsidP="00EB7C96">
            <w:pPr>
              <w:pStyle w:val="Paragraph"/>
              <w:rPr>
                <w:noProof/>
                <w:lang w:val="bg-BG"/>
              </w:rPr>
            </w:pPr>
            <w:r w:rsidRPr="00D234F4">
              <w:rPr>
                <w:noProof/>
                <w:lang w:val="bg-BG"/>
              </w:rPr>
              <w:t>Блок за управление, представляващ печатна платка най-малко с:</w:t>
            </w:r>
          </w:p>
          <w:tbl>
            <w:tblPr>
              <w:tblStyle w:val="Listdash1"/>
              <w:tblW w:w="0" w:type="auto"/>
              <w:tblLook w:val="0000" w:firstRow="0" w:lastRow="0" w:firstColumn="0" w:lastColumn="0" w:noHBand="0" w:noVBand="0"/>
            </w:tblPr>
            <w:tblGrid>
              <w:gridCol w:w="220"/>
              <w:gridCol w:w="3615"/>
            </w:tblGrid>
            <w:tr w:rsidR="00D234F4" w:rsidRPr="00D234F4" w14:paraId="4C15CC13" w14:textId="77777777" w:rsidTr="00EB7C96">
              <w:tc>
                <w:tcPr>
                  <w:tcW w:w="0" w:type="auto"/>
                </w:tcPr>
                <w:p w14:paraId="2739C1CA" w14:textId="77777777" w:rsidR="00D234F4" w:rsidRPr="00D234F4" w:rsidRDefault="00D234F4" w:rsidP="00EB7C96">
                  <w:pPr>
                    <w:pStyle w:val="Paragraph"/>
                    <w:rPr>
                      <w:noProof/>
                      <w:lang w:val="bg-BG"/>
                    </w:rPr>
                  </w:pPr>
                  <w:r w:rsidRPr="00D234F4">
                    <w:rPr>
                      <w:noProof/>
                      <w:lang w:val="bg-BG"/>
                    </w:rPr>
                    <w:t>—</w:t>
                  </w:r>
                </w:p>
              </w:tc>
              <w:tc>
                <w:tcPr>
                  <w:tcW w:w="0" w:type="auto"/>
                </w:tcPr>
                <w:p w14:paraId="6DCC278A" w14:textId="77777777" w:rsidR="00D234F4" w:rsidRPr="00D234F4" w:rsidRDefault="00D234F4" w:rsidP="00EB7C96">
                  <w:pPr>
                    <w:pStyle w:val="Paragraph"/>
                    <w:rPr>
                      <w:noProof/>
                      <w:lang w:val="bg-BG"/>
                    </w:rPr>
                  </w:pPr>
                  <w:r w:rsidRPr="00D234F4">
                    <w:rPr>
                      <w:noProof/>
                      <w:lang w:val="bg-BG"/>
                    </w:rPr>
                    <w:t>микропроцесор,</w:t>
                  </w:r>
                </w:p>
              </w:tc>
            </w:tr>
            <w:tr w:rsidR="00D234F4" w:rsidRPr="00D234F4" w14:paraId="23110A53" w14:textId="77777777" w:rsidTr="00EB7C96">
              <w:tc>
                <w:tcPr>
                  <w:tcW w:w="0" w:type="auto"/>
                </w:tcPr>
                <w:p w14:paraId="7B42C0F4" w14:textId="77777777" w:rsidR="00D234F4" w:rsidRPr="00D234F4" w:rsidRDefault="00D234F4" w:rsidP="00EB7C96">
                  <w:pPr>
                    <w:pStyle w:val="Paragraph"/>
                    <w:rPr>
                      <w:noProof/>
                      <w:lang w:val="bg-BG"/>
                    </w:rPr>
                  </w:pPr>
                  <w:r w:rsidRPr="00D234F4">
                    <w:rPr>
                      <w:noProof/>
                      <w:lang w:val="bg-BG"/>
                    </w:rPr>
                    <w:t>—</w:t>
                  </w:r>
                </w:p>
              </w:tc>
              <w:tc>
                <w:tcPr>
                  <w:tcW w:w="0" w:type="auto"/>
                </w:tcPr>
                <w:p w14:paraId="4AF1387E" w14:textId="77777777" w:rsidR="00D234F4" w:rsidRPr="00D234F4" w:rsidRDefault="00D234F4" w:rsidP="00EB7C96">
                  <w:pPr>
                    <w:pStyle w:val="Paragraph"/>
                    <w:rPr>
                      <w:noProof/>
                      <w:lang w:val="bg-BG"/>
                    </w:rPr>
                  </w:pPr>
                  <w:r w:rsidRPr="00D234F4">
                    <w:rPr>
                      <w:noProof/>
                      <w:lang w:val="bg-BG"/>
                    </w:rPr>
                    <w:t>два конектора,</w:t>
                  </w:r>
                </w:p>
              </w:tc>
            </w:tr>
            <w:tr w:rsidR="00D234F4" w:rsidRPr="00D234F4" w14:paraId="4A456C86" w14:textId="77777777" w:rsidTr="00EB7C96">
              <w:tc>
                <w:tcPr>
                  <w:tcW w:w="0" w:type="auto"/>
                </w:tcPr>
                <w:p w14:paraId="5FC5CFBE" w14:textId="77777777" w:rsidR="00D234F4" w:rsidRPr="00D234F4" w:rsidRDefault="00D234F4" w:rsidP="00EB7C96">
                  <w:pPr>
                    <w:pStyle w:val="Paragraph"/>
                    <w:rPr>
                      <w:noProof/>
                      <w:lang w:val="bg-BG"/>
                    </w:rPr>
                  </w:pPr>
                  <w:r w:rsidRPr="00D234F4">
                    <w:rPr>
                      <w:noProof/>
                      <w:lang w:val="bg-BG"/>
                    </w:rPr>
                    <w:t>—</w:t>
                  </w:r>
                </w:p>
              </w:tc>
              <w:tc>
                <w:tcPr>
                  <w:tcW w:w="0" w:type="auto"/>
                </w:tcPr>
                <w:p w14:paraId="42BF91B4" w14:textId="77777777" w:rsidR="00D234F4" w:rsidRPr="00D234F4" w:rsidRDefault="00D234F4" w:rsidP="00EB7C96">
                  <w:pPr>
                    <w:pStyle w:val="Paragraph"/>
                    <w:rPr>
                      <w:noProof/>
                      <w:lang w:val="bg-BG"/>
                    </w:rPr>
                  </w:pPr>
                  <w:r w:rsidRPr="00D234F4">
                    <w:rPr>
                      <w:noProof/>
                      <w:lang w:val="bg-BG"/>
                    </w:rPr>
                    <w:t>захранващо напрежение 215 V или повече, но не повече от 245 V,</w:t>
                  </w:r>
                </w:p>
              </w:tc>
            </w:tr>
            <w:tr w:rsidR="00D234F4" w:rsidRPr="00D234F4" w14:paraId="26F16F6D" w14:textId="77777777" w:rsidTr="00EB7C96">
              <w:tc>
                <w:tcPr>
                  <w:tcW w:w="0" w:type="auto"/>
                </w:tcPr>
                <w:p w14:paraId="64612B1E" w14:textId="77777777" w:rsidR="00D234F4" w:rsidRPr="00D234F4" w:rsidRDefault="00D234F4" w:rsidP="00EB7C96">
                  <w:pPr>
                    <w:pStyle w:val="Paragraph"/>
                    <w:rPr>
                      <w:noProof/>
                      <w:lang w:val="bg-BG"/>
                    </w:rPr>
                  </w:pPr>
                  <w:r w:rsidRPr="00D234F4">
                    <w:rPr>
                      <w:noProof/>
                      <w:lang w:val="bg-BG"/>
                    </w:rPr>
                    <w:t>—</w:t>
                  </w:r>
                </w:p>
              </w:tc>
              <w:tc>
                <w:tcPr>
                  <w:tcW w:w="0" w:type="auto"/>
                </w:tcPr>
                <w:p w14:paraId="7EC000F3" w14:textId="77777777" w:rsidR="00D234F4" w:rsidRPr="00D234F4" w:rsidRDefault="00D234F4" w:rsidP="00EB7C96">
                  <w:pPr>
                    <w:pStyle w:val="Paragraph"/>
                    <w:rPr>
                      <w:noProof/>
                      <w:lang w:val="bg-BG"/>
                    </w:rPr>
                  </w:pPr>
                  <w:r w:rsidRPr="00D234F4">
                    <w:rPr>
                      <w:noProof/>
                      <w:lang w:val="bg-BG"/>
                    </w:rPr>
                    <w:t>без корпус</w:t>
                  </w:r>
                </w:p>
              </w:tc>
            </w:tr>
            <w:tr w:rsidR="00D234F4" w:rsidRPr="00D234F4" w14:paraId="03687F48" w14:textId="77777777" w:rsidTr="00EB7C96">
              <w:tc>
                <w:tcPr>
                  <w:tcW w:w="0" w:type="auto"/>
                </w:tcPr>
                <w:p w14:paraId="174C79E6" w14:textId="77777777" w:rsidR="00D234F4" w:rsidRPr="00D234F4" w:rsidRDefault="00D234F4" w:rsidP="00EB7C96">
                  <w:pPr>
                    <w:pStyle w:val="Paragraph"/>
                    <w:rPr>
                      <w:noProof/>
                      <w:lang w:val="bg-BG"/>
                    </w:rPr>
                  </w:pPr>
                  <w:r w:rsidRPr="00D234F4">
                    <w:rPr>
                      <w:noProof/>
                      <w:lang w:val="bg-BG"/>
                    </w:rPr>
                    <w:t>—</w:t>
                  </w:r>
                </w:p>
              </w:tc>
              <w:tc>
                <w:tcPr>
                  <w:tcW w:w="0" w:type="auto"/>
                </w:tcPr>
                <w:p w14:paraId="6BED231A" w14:textId="77777777" w:rsidR="00D234F4" w:rsidRPr="00D234F4" w:rsidRDefault="00D234F4" w:rsidP="00EB7C96">
                  <w:pPr>
                    <w:pStyle w:val="Paragraph"/>
                    <w:rPr>
                      <w:noProof/>
                      <w:lang w:val="bg-BG"/>
                    </w:rPr>
                  </w:pPr>
                  <w:r w:rsidRPr="00D234F4">
                    <w:rPr>
                      <w:noProof/>
                      <w:lang w:val="bg-BG"/>
                    </w:rPr>
                    <w:t>дължина 100 mm или повече, но не повече от 120 mm,</w:t>
                  </w:r>
                </w:p>
              </w:tc>
            </w:tr>
            <w:tr w:rsidR="00D234F4" w:rsidRPr="00D234F4" w14:paraId="67D7953F" w14:textId="77777777" w:rsidTr="00EB7C96">
              <w:tc>
                <w:tcPr>
                  <w:tcW w:w="0" w:type="auto"/>
                </w:tcPr>
                <w:p w14:paraId="5AE790BF" w14:textId="77777777" w:rsidR="00D234F4" w:rsidRPr="00D234F4" w:rsidRDefault="00D234F4" w:rsidP="00EB7C96">
                  <w:pPr>
                    <w:pStyle w:val="Paragraph"/>
                    <w:rPr>
                      <w:noProof/>
                      <w:lang w:val="bg-BG"/>
                    </w:rPr>
                  </w:pPr>
                  <w:r w:rsidRPr="00D234F4">
                    <w:rPr>
                      <w:noProof/>
                      <w:lang w:val="bg-BG"/>
                    </w:rPr>
                    <w:t>—</w:t>
                  </w:r>
                </w:p>
              </w:tc>
              <w:tc>
                <w:tcPr>
                  <w:tcW w:w="0" w:type="auto"/>
                </w:tcPr>
                <w:p w14:paraId="00A8D3F2" w14:textId="77777777" w:rsidR="00D234F4" w:rsidRPr="00D234F4" w:rsidRDefault="00D234F4" w:rsidP="00EB7C96">
                  <w:pPr>
                    <w:pStyle w:val="Paragraph"/>
                    <w:rPr>
                      <w:noProof/>
                      <w:lang w:val="bg-BG"/>
                    </w:rPr>
                  </w:pPr>
                  <w:r w:rsidRPr="00D234F4">
                    <w:rPr>
                      <w:noProof/>
                      <w:lang w:val="bg-BG"/>
                    </w:rPr>
                    <w:t>широчина 40 mm или повече, но не повече от 50 mm, както и</w:t>
                  </w:r>
                </w:p>
              </w:tc>
            </w:tr>
            <w:tr w:rsidR="00D234F4" w:rsidRPr="00D234F4" w14:paraId="7CE70707" w14:textId="77777777" w:rsidTr="00EB7C96">
              <w:tc>
                <w:tcPr>
                  <w:tcW w:w="0" w:type="auto"/>
                </w:tcPr>
                <w:p w14:paraId="548583C7" w14:textId="77777777" w:rsidR="00D234F4" w:rsidRPr="00D234F4" w:rsidRDefault="00D234F4" w:rsidP="00EB7C96">
                  <w:pPr>
                    <w:pStyle w:val="Paragraph"/>
                    <w:rPr>
                      <w:noProof/>
                      <w:lang w:val="bg-BG"/>
                    </w:rPr>
                  </w:pPr>
                  <w:r w:rsidRPr="00D234F4">
                    <w:rPr>
                      <w:noProof/>
                      <w:lang w:val="bg-BG"/>
                    </w:rPr>
                    <w:t>—</w:t>
                  </w:r>
                </w:p>
              </w:tc>
              <w:tc>
                <w:tcPr>
                  <w:tcW w:w="0" w:type="auto"/>
                </w:tcPr>
                <w:p w14:paraId="211D5232" w14:textId="77777777" w:rsidR="00D234F4" w:rsidRPr="00D234F4" w:rsidRDefault="00D234F4" w:rsidP="00EB7C96">
                  <w:pPr>
                    <w:pStyle w:val="Paragraph"/>
                    <w:rPr>
                      <w:noProof/>
                      <w:lang w:val="bg-BG"/>
                    </w:rPr>
                  </w:pPr>
                  <w:r w:rsidRPr="00D234F4">
                    <w:rPr>
                      <w:noProof/>
                      <w:lang w:val="bg-BG"/>
                    </w:rPr>
                    <w:t>височина 20 mm или повече, но не повече от 30 mm,</w:t>
                  </w:r>
                </w:p>
              </w:tc>
            </w:tr>
          </w:tbl>
          <w:p w14:paraId="46058098" w14:textId="77777777" w:rsidR="00D234F4" w:rsidRPr="00D234F4" w:rsidRDefault="00D234F4" w:rsidP="00EB7C96">
            <w:pPr>
              <w:pStyle w:val="Paragraph"/>
              <w:rPr>
                <w:noProof/>
                <w:lang w:val="bg-BG"/>
              </w:rPr>
            </w:pPr>
            <w:r w:rsidRPr="00D234F4">
              <w:rPr>
                <w:noProof/>
                <w:lang w:val="bg-BG"/>
              </w:rPr>
              <w:t>за употреба в производството на хладилници</w:t>
            </w:r>
          </w:p>
          <w:p w14:paraId="5C23142B"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8C9A45D" w14:textId="77777777" w:rsidR="00D234F4" w:rsidRPr="00D234F4" w:rsidRDefault="00D234F4" w:rsidP="00EB7C96">
            <w:pPr>
              <w:pStyle w:val="Paragraph"/>
              <w:rPr>
                <w:noProof/>
                <w:lang w:val="bg-BG"/>
              </w:rPr>
            </w:pPr>
            <w:r w:rsidRPr="00D234F4">
              <w:rPr>
                <w:noProof/>
                <w:lang w:val="bg-BG"/>
              </w:rPr>
              <w:t>0 %</w:t>
            </w:r>
          </w:p>
        </w:tc>
        <w:tc>
          <w:tcPr>
            <w:tcW w:w="0" w:type="auto"/>
          </w:tcPr>
          <w:p w14:paraId="7AB36F74" w14:textId="77777777" w:rsidR="00D234F4" w:rsidRPr="00D234F4" w:rsidRDefault="00D234F4" w:rsidP="00EB7C96">
            <w:pPr>
              <w:pStyle w:val="Paragraph"/>
              <w:rPr>
                <w:noProof/>
                <w:lang w:val="bg-BG"/>
              </w:rPr>
            </w:pPr>
            <w:r w:rsidRPr="00D234F4">
              <w:rPr>
                <w:noProof/>
                <w:lang w:val="bg-BG"/>
              </w:rPr>
              <w:t>-</w:t>
            </w:r>
          </w:p>
        </w:tc>
        <w:tc>
          <w:tcPr>
            <w:tcW w:w="0" w:type="auto"/>
          </w:tcPr>
          <w:p w14:paraId="50C7B604"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5EB4BB7" w14:textId="77777777" w:rsidTr="00D234F4">
        <w:trPr>
          <w:cantSplit/>
        </w:trPr>
        <w:tc>
          <w:tcPr>
            <w:tcW w:w="0" w:type="auto"/>
          </w:tcPr>
          <w:p w14:paraId="18A59FFC" w14:textId="77777777" w:rsidR="00D234F4" w:rsidRPr="00D234F4" w:rsidRDefault="00D234F4" w:rsidP="00EB7C96">
            <w:pPr>
              <w:pStyle w:val="Paragraph"/>
              <w:rPr>
                <w:noProof/>
                <w:lang w:val="bg-BG"/>
              </w:rPr>
            </w:pPr>
            <w:r w:rsidRPr="00D234F4">
              <w:rPr>
                <w:noProof/>
                <w:lang w:val="bg-BG"/>
              </w:rPr>
              <w:t>0.7171</w:t>
            </w:r>
          </w:p>
        </w:tc>
        <w:tc>
          <w:tcPr>
            <w:tcW w:w="0" w:type="auto"/>
          </w:tcPr>
          <w:p w14:paraId="24F7582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8537 10 98</w:t>
            </w:r>
          </w:p>
        </w:tc>
        <w:tc>
          <w:tcPr>
            <w:tcW w:w="0" w:type="auto"/>
          </w:tcPr>
          <w:p w14:paraId="3FFD55DD" w14:textId="77777777" w:rsidR="00D234F4" w:rsidRPr="00D234F4" w:rsidRDefault="00D234F4" w:rsidP="00EB7C96">
            <w:pPr>
              <w:pStyle w:val="Paragraph"/>
              <w:jc w:val="center"/>
              <w:rPr>
                <w:noProof/>
                <w:lang w:val="bg-BG"/>
              </w:rPr>
            </w:pPr>
            <w:r w:rsidRPr="00D234F4">
              <w:rPr>
                <w:noProof/>
                <w:lang w:val="bg-BG"/>
              </w:rPr>
              <w:t>75</w:t>
            </w:r>
          </w:p>
        </w:tc>
        <w:tc>
          <w:tcPr>
            <w:tcW w:w="0" w:type="auto"/>
          </w:tcPr>
          <w:p w14:paraId="74D3D1A1" w14:textId="77777777" w:rsidR="00D234F4" w:rsidRPr="00D234F4" w:rsidRDefault="00D234F4" w:rsidP="00EB7C96">
            <w:pPr>
              <w:pStyle w:val="Paragraph"/>
              <w:rPr>
                <w:noProof/>
                <w:lang w:val="bg-BG"/>
              </w:rPr>
            </w:pPr>
            <w:r w:rsidRPr="00D234F4">
              <w:rPr>
                <w:noProof/>
                <w:lang w:val="bg-BG"/>
              </w:rPr>
              <w:t>Блок за управление за безключов достъп и пускане на двигателя на моторно превозно средство, с електрическа комутационна система, в пластмасов корпус, за напрежение 12 V, дори със:</w:t>
            </w:r>
          </w:p>
          <w:tbl>
            <w:tblPr>
              <w:tblStyle w:val="Listdash1"/>
              <w:tblW w:w="0" w:type="auto"/>
              <w:tblLook w:val="0000" w:firstRow="0" w:lastRow="0" w:firstColumn="0" w:lastColumn="0" w:noHBand="0" w:noVBand="0"/>
            </w:tblPr>
            <w:tblGrid>
              <w:gridCol w:w="220"/>
              <w:gridCol w:w="1196"/>
            </w:tblGrid>
            <w:tr w:rsidR="00D234F4" w:rsidRPr="00D234F4" w14:paraId="4B87E4C4" w14:textId="77777777" w:rsidTr="00EB7C96">
              <w:tc>
                <w:tcPr>
                  <w:tcW w:w="0" w:type="auto"/>
                </w:tcPr>
                <w:p w14:paraId="7D1DFF3A" w14:textId="77777777" w:rsidR="00D234F4" w:rsidRPr="00D234F4" w:rsidRDefault="00D234F4" w:rsidP="00EB7C96">
                  <w:pPr>
                    <w:pStyle w:val="Paragraph"/>
                    <w:rPr>
                      <w:noProof/>
                      <w:lang w:val="bg-BG"/>
                    </w:rPr>
                  </w:pPr>
                  <w:r w:rsidRPr="00D234F4">
                    <w:rPr>
                      <w:noProof/>
                      <w:lang w:val="bg-BG"/>
                    </w:rPr>
                    <w:t>—</w:t>
                  </w:r>
                </w:p>
              </w:tc>
              <w:tc>
                <w:tcPr>
                  <w:tcW w:w="0" w:type="auto"/>
                </w:tcPr>
                <w:p w14:paraId="02D54A16" w14:textId="77777777" w:rsidR="00D234F4" w:rsidRPr="00D234F4" w:rsidRDefault="00D234F4" w:rsidP="00EB7C96">
                  <w:pPr>
                    <w:pStyle w:val="Paragraph"/>
                    <w:rPr>
                      <w:noProof/>
                      <w:lang w:val="bg-BG"/>
                    </w:rPr>
                  </w:pPr>
                  <w:r w:rsidRPr="00D234F4">
                    <w:rPr>
                      <w:noProof/>
                      <w:lang w:val="bg-BG"/>
                    </w:rPr>
                    <w:t>антена,</w:t>
                  </w:r>
                </w:p>
              </w:tc>
            </w:tr>
            <w:tr w:rsidR="00D234F4" w:rsidRPr="00D234F4" w14:paraId="0272A42B" w14:textId="77777777" w:rsidTr="00EB7C96">
              <w:tc>
                <w:tcPr>
                  <w:tcW w:w="0" w:type="auto"/>
                </w:tcPr>
                <w:p w14:paraId="37600494" w14:textId="77777777" w:rsidR="00D234F4" w:rsidRPr="00D234F4" w:rsidRDefault="00D234F4" w:rsidP="00EB7C96">
                  <w:pPr>
                    <w:pStyle w:val="Paragraph"/>
                    <w:rPr>
                      <w:noProof/>
                      <w:lang w:val="bg-BG"/>
                    </w:rPr>
                  </w:pPr>
                  <w:r w:rsidRPr="00D234F4">
                    <w:rPr>
                      <w:noProof/>
                      <w:lang w:val="bg-BG"/>
                    </w:rPr>
                    <w:t>—</w:t>
                  </w:r>
                </w:p>
              </w:tc>
              <w:tc>
                <w:tcPr>
                  <w:tcW w:w="0" w:type="auto"/>
                </w:tcPr>
                <w:p w14:paraId="799C7648" w14:textId="77777777" w:rsidR="00D234F4" w:rsidRPr="00D234F4" w:rsidRDefault="00D234F4" w:rsidP="00EB7C96">
                  <w:pPr>
                    <w:pStyle w:val="Paragraph"/>
                    <w:rPr>
                      <w:noProof/>
                      <w:lang w:val="bg-BG"/>
                    </w:rPr>
                  </w:pPr>
                  <w:r w:rsidRPr="00D234F4">
                    <w:rPr>
                      <w:noProof/>
                      <w:lang w:val="bg-BG"/>
                    </w:rPr>
                    <w:t>съединител,</w:t>
                  </w:r>
                </w:p>
              </w:tc>
            </w:tr>
            <w:tr w:rsidR="00D234F4" w:rsidRPr="00D234F4" w14:paraId="3F5B5AEE" w14:textId="77777777" w:rsidTr="00EB7C96">
              <w:tc>
                <w:tcPr>
                  <w:tcW w:w="0" w:type="auto"/>
                </w:tcPr>
                <w:p w14:paraId="0310AA6A" w14:textId="77777777" w:rsidR="00D234F4" w:rsidRPr="00D234F4" w:rsidRDefault="00D234F4" w:rsidP="00EB7C96">
                  <w:pPr>
                    <w:pStyle w:val="Paragraph"/>
                    <w:rPr>
                      <w:noProof/>
                      <w:lang w:val="bg-BG"/>
                    </w:rPr>
                  </w:pPr>
                  <w:r w:rsidRPr="00D234F4">
                    <w:rPr>
                      <w:noProof/>
                      <w:lang w:val="bg-BG"/>
                    </w:rPr>
                    <w:t>—</w:t>
                  </w:r>
                </w:p>
              </w:tc>
              <w:tc>
                <w:tcPr>
                  <w:tcW w:w="0" w:type="auto"/>
                </w:tcPr>
                <w:p w14:paraId="31665F1B" w14:textId="77777777" w:rsidR="00D234F4" w:rsidRPr="00D234F4" w:rsidRDefault="00D234F4" w:rsidP="00EB7C96">
                  <w:pPr>
                    <w:pStyle w:val="Paragraph"/>
                    <w:rPr>
                      <w:noProof/>
                      <w:lang w:val="bg-BG"/>
                    </w:rPr>
                  </w:pPr>
                  <w:r w:rsidRPr="00D234F4">
                    <w:rPr>
                      <w:noProof/>
                      <w:lang w:val="bg-BG"/>
                    </w:rPr>
                    <w:t>метален държач,</w:t>
                  </w:r>
                </w:p>
              </w:tc>
            </w:tr>
          </w:tbl>
          <w:p w14:paraId="2EBC43A3" w14:textId="77777777" w:rsidR="00D234F4" w:rsidRPr="00D234F4" w:rsidRDefault="00D234F4" w:rsidP="00EB7C96">
            <w:pPr>
              <w:pStyle w:val="Paragraph"/>
              <w:rPr>
                <w:noProof/>
                <w:lang w:val="bg-BG"/>
              </w:rPr>
            </w:pPr>
            <w:r w:rsidRPr="00D234F4">
              <w:rPr>
                <w:noProof/>
                <w:lang w:val="bg-BG"/>
              </w:rPr>
              <w:t>за употреба в производството на стоки от глава 87</w:t>
            </w:r>
          </w:p>
          <w:p w14:paraId="077BA2A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D1AA8DF" w14:textId="77777777" w:rsidR="00D234F4" w:rsidRPr="00D234F4" w:rsidRDefault="00D234F4" w:rsidP="00EB7C96">
            <w:pPr>
              <w:pStyle w:val="Paragraph"/>
              <w:rPr>
                <w:noProof/>
                <w:lang w:val="bg-BG"/>
              </w:rPr>
            </w:pPr>
            <w:r w:rsidRPr="00D234F4">
              <w:rPr>
                <w:noProof/>
                <w:lang w:val="bg-BG"/>
              </w:rPr>
              <w:t>0 %</w:t>
            </w:r>
          </w:p>
        </w:tc>
        <w:tc>
          <w:tcPr>
            <w:tcW w:w="0" w:type="auto"/>
          </w:tcPr>
          <w:p w14:paraId="72CD3732" w14:textId="77777777" w:rsidR="00D234F4" w:rsidRPr="00D234F4" w:rsidRDefault="00D234F4" w:rsidP="00EB7C96">
            <w:pPr>
              <w:pStyle w:val="Paragraph"/>
              <w:rPr>
                <w:noProof/>
                <w:lang w:val="bg-BG"/>
              </w:rPr>
            </w:pPr>
            <w:r w:rsidRPr="00D234F4">
              <w:rPr>
                <w:noProof/>
                <w:lang w:val="bg-BG"/>
              </w:rPr>
              <w:t>p/st</w:t>
            </w:r>
          </w:p>
        </w:tc>
        <w:tc>
          <w:tcPr>
            <w:tcW w:w="0" w:type="auto"/>
          </w:tcPr>
          <w:p w14:paraId="45CB5E3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3ACC596" w14:textId="77777777" w:rsidTr="00D234F4">
        <w:trPr>
          <w:cantSplit/>
        </w:trPr>
        <w:tc>
          <w:tcPr>
            <w:tcW w:w="0" w:type="auto"/>
          </w:tcPr>
          <w:p w14:paraId="4EC46121" w14:textId="77777777" w:rsidR="00D234F4" w:rsidRPr="00D234F4" w:rsidRDefault="00D234F4" w:rsidP="00EB7C96">
            <w:pPr>
              <w:pStyle w:val="Paragraph"/>
              <w:rPr>
                <w:noProof/>
                <w:lang w:val="bg-BG"/>
              </w:rPr>
            </w:pPr>
            <w:r w:rsidRPr="00D234F4">
              <w:rPr>
                <w:noProof/>
                <w:lang w:val="bg-BG"/>
              </w:rPr>
              <w:t>0.8132</w:t>
            </w:r>
          </w:p>
        </w:tc>
        <w:tc>
          <w:tcPr>
            <w:tcW w:w="0" w:type="auto"/>
          </w:tcPr>
          <w:p w14:paraId="5ECF0AEC" w14:textId="77777777" w:rsidR="00D234F4" w:rsidRPr="00D234F4" w:rsidRDefault="00D234F4" w:rsidP="00EB7C96">
            <w:pPr>
              <w:pStyle w:val="Paragraph"/>
              <w:jc w:val="right"/>
              <w:rPr>
                <w:noProof/>
                <w:lang w:val="bg-BG"/>
              </w:rPr>
            </w:pPr>
            <w:r w:rsidRPr="00D234F4">
              <w:rPr>
                <w:noProof/>
                <w:lang w:val="bg-BG"/>
              </w:rPr>
              <w:t>ex 8537 10 98</w:t>
            </w:r>
          </w:p>
        </w:tc>
        <w:tc>
          <w:tcPr>
            <w:tcW w:w="0" w:type="auto"/>
          </w:tcPr>
          <w:p w14:paraId="47E2FB11"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69C69443" w14:textId="77777777" w:rsidR="00D234F4" w:rsidRPr="00D234F4" w:rsidRDefault="00D234F4" w:rsidP="00EB7C96">
            <w:pPr>
              <w:pStyle w:val="Paragraph"/>
              <w:rPr>
                <w:noProof/>
                <w:lang w:val="bg-BG"/>
              </w:rPr>
            </w:pPr>
            <w:r w:rsidRPr="00D234F4">
              <w:rPr>
                <w:noProof/>
                <w:lang w:val="bg-BG"/>
              </w:rPr>
              <w:t>Система за управление на задвижването с най-малко:</w:t>
            </w:r>
          </w:p>
          <w:tbl>
            <w:tblPr>
              <w:tblStyle w:val="Listdash1"/>
              <w:tblW w:w="0" w:type="auto"/>
              <w:tblLook w:val="0000" w:firstRow="0" w:lastRow="0" w:firstColumn="0" w:lastColumn="0" w:noHBand="0" w:noVBand="0"/>
            </w:tblPr>
            <w:tblGrid>
              <w:gridCol w:w="220"/>
              <w:gridCol w:w="3615"/>
            </w:tblGrid>
            <w:tr w:rsidR="00D234F4" w:rsidRPr="00D234F4" w14:paraId="6CCA22A7" w14:textId="77777777" w:rsidTr="00EB7C96">
              <w:tc>
                <w:tcPr>
                  <w:tcW w:w="0" w:type="auto"/>
                </w:tcPr>
                <w:p w14:paraId="0232CD6C" w14:textId="77777777" w:rsidR="00D234F4" w:rsidRPr="00D234F4" w:rsidRDefault="00D234F4" w:rsidP="00EB7C96">
                  <w:pPr>
                    <w:pStyle w:val="Paragraph"/>
                    <w:rPr>
                      <w:noProof/>
                      <w:lang w:val="bg-BG"/>
                    </w:rPr>
                  </w:pPr>
                  <w:r w:rsidRPr="00D234F4">
                    <w:rPr>
                      <w:noProof/>
                      <w:lang w:val="bg-BG"/>
                    </w:rPr>
                    <w:t>—</w:t>
                  </w:r>
                </w:p>
              </w:tc>
              <w:tc>
                <w:tcPr>
                  <w:tcW w:w="0" w:type="auto"/>
                </w:tcPr>
                <w:p w14:paraId="71FF5E1B" w14:textId="77777777" w:rsidR="00D234F4" w:rsidRPr="00D234F4" w:rsidRDefault="00D234F4" w:rsidP="00EB7C96">
                  <w:pPr>
                    <w:pStyle w:val="Paragraph"/>
                    <w:rPr>
                      <w:noProof/>
                      <w:lang w:val="bg-BG"/>
                    </w:rPr>
                  </w:pPr>
                  <w:r w:rsidRPr="00D234F4">
                    <w:rPr>
                      <w:noProof/>
                      <w:lang w:val="bg-BG"/>
                    </w:rPr>
                    <w:t>преобразувател на променлив ток в постоянен ток,</w:t>
                  </w:r>
                </w:p>
              </w:tc>
            </w:tr>
            <w:tr w:rsidR="00D234F4" w:rsidRPr="00D234F4" w14:paraId="52499A49" w14:textId="77777777" w:rsidTr="00EB7C96">
              <w:tc>
                <w:tcPr>
                  <w:tcW w:w="0" w:type="auto"/>
                </w:tcPr>
                <w:p w14:paraId="21A0405B" w14:textId="77777777" w:rsidR="00D234F4" w:rsidRPr="00D234F4" w:rsidRDefault="00D234F4" w:rsidP="00EB7C96">
                  <w:pPr>
                    <w:pStyle w:val="Paragraph"/>
                    <w:rPr>
                      <w:noProof/>
                      <w:lang w:val="bg-BG"/>
                    </w:rPr>
                  </w:pPr>
                  <w:r w:rsidRPr="00D234F4">
                    <w:rPr>
                      <w:noProof/>
                      <w:lang w:val="bg-BG"/>
                    </w:rPr>
                    <w:t>—</w:t>
                  </w:r>
                </w:p>
              </w:tc>
              <w:tc>
                <w:tcPr>
                  <w:tcW w:w="0" w:type="auto"/>
                </w:tcPr>
                <w:p w14:paraId="1BD194E3" w14:textId="77777777" w:rsidR="00D234F4" w:rsidRPr="00D234F4" w:rsidRDefault="00D234F4" w:rsidP="00EB7C96">
                  <w:pPr>
                    <w:pStyle w:val="Paragraph"/>
                    <w:rPr>
                      <w:noProof/>
                      <w:lang w:val="bg-BG"/>
                    </w:rPr>
                  </w:pPr>
                  <w:r w:rsidRPr="00D234F4">
                    <w:rPr>
                      <w:noProof/>
                      <w:lang w:val="bg-BG"/>
                    </w:rPr>
                    <w:t>с изходна мощност 190 kW или повече, но не повече от 220 kW,</w:t>
                  </w:r>
                </w:p>
              </w:tc>
            </w:tr>
            <w:tr w:rsidR="00D234F4" w:rsidRPr="00D234F4" w14:paraId="05CED195" w14:textId="77777777" w:rsidTr="00EB7C96">
              <w:tc>
                <w:tcPr>
                  <w:tcW w:w="0" w:type="auto"/>
                </w:tcPr>
                <w:p w14:paraId="6CB0C9D8" w14:textId="77777777" w:rsidR="00D234F4" w:rsidRPr="00D234F4" w:rsidRDefault="00D234F4" w:rsidP="00EB7C96">
                  <w:pPr>
                    <w:pStyle w:val="Paragraph"/>
                    <w:rPr>
                      <w:noProof/>
                      <w:lang w:val="bg-BG"/>
                    </w:rPr>
                  </w:pPr>
                  <w:r w:rsidRPr="00D234F4">
                    <w:rPr>
                      <w:noProof/>
                      <w:lang w:val="bg-BG"/>
                    </w:rPr>
                    <w:t>—</w:t>
                  </w:r>
                </w:p>
              </w:tc>
              <w:tc>
                <w:tcPr>
                  <w:tcW w:w="0" w:type="auto"/>
                </w:tcPr>
                <w:p w14:paraId="553C4FD0" w14:textId="77777777" w:rsidR="00D234F4" w:rsidRPr="00D234F4" w:rsidRDefault="00D234F4" w:rsidP="00EB7C96">
                  <w:pPr>
                    <w:pStyle w:val="Paragraph"/>
                    <w:rPr>
                      <w:noProof/>
                      <w:lang w:val="bg-BG"/>
                    </w:rPr>
                  </w:pPr>
                  <w:r w:rsidRPr="00D234F4">
                    <w:rPr>
                      <w:noProof/>
                      <w:lang w:val="bg-BG"/>
                    </w:rPr>
                    <w:t>вериги за високо напрежение с връзки за променлив и за постоянен ток за свързване на тягов двигател, генератор и система за акумулиране на енергия,</w:t>
                  </w:r>
                </w:p>
              </w:tc>
            </w:tr>
            <w:tr w:rsidR="00D234F4" w:rsidRPr="00D234F4" w14:paraId="185591BE" w14:textId="77777777" w:rsidTr="00EB7C96">
              <w:tc>
                <w:tcPr>
                  <w:tcW w:w="0" w:type="auto"/>
                </w:tcPr>
                <w:p w14:paraId="6A4AEDA2" w14:textId="77777777" w:rsidR="00D234F4" w:rsidRPr="00D234F4" w:rsidRDefault="00D234F4" w:rsidP="00EB7C96">
                  <w:pPr>
                    <w:pStyle w:val="Paragraph"/>
                    <w:rPr>
                      <w:noProof/>
                      <w:lang w:val="bg-BG"/>
                    </w:rPr>
                  </w:pPr>
                  <w:r w:rsidRPr="00D234F4">
                    <w:rPr>
                      <w:noProof/>
                      <w:lang w:val="bg-BG"/>
                    </w:rPr>
                    <w:t>—</w:t>
                  </w:r>
                </w:p>
              </w:tc>
              <w:tc>
                <w:tcPr>
                  <w:tcW w:w="0" w:type="auto"/>
                </w:tcPr>
                <w:p w14:paraId="578B5C02" w14:textId="77777777" w:rsidR="00D234F4" w:rsidRPr="00D234F4" w:rsidRDefault="00D234F4" w:rsidP="00EB7C96">
                  <w:pPr>
                    <w:pStyle w:val="Paragraph"/>
                    <w:rPr>
                      <w:noProof/>
                      <w:lang w:val="bg-BG"/>
                    </w:rPr>
                  </w:pPr>
                  <w:r w:rsidRPr="00D234F4">
                    <w:rPr>
                      <w:noProof/>
                      <w:lang w:val="bg-BG"/>
                    </w:rPr>
                    <w:t>цялостно управление на всички функции на тяговия двигател, генератора и задвижването,</w:t>
                  </w:r>
                </w:p>
              </w:tc>
            </w:tr>
            <w:tr w:rsidR="00D234F4" w:rsidRPr="00D234F4" w14:paraId="1F95EE34" w14:textId="77777777" w:rsidTr="00EB7C96">
              <w:tc>
                <w:tcPr>
                  <w:tcW w:w="0" w:type="auto"/>
                </w:tcPr>
                <w:p w14:paraId="25C4F7C6" w14:textId="77777777" w:rsidR="00D234F4" w:rsidRPr="00D234F4" w:rsidRDefault="00D234F4" w:rsidP="00EB7C96">
                  <w:pPr>
                    <w:pStyle w:val="Paragraph"/>
                    <w:rPr>
                      <w:noProof/>
                      <w:lang w:val="bg-BG"/>
                    </w:rPr>
                  </w:pPr>
                  <w:r w:rsidRPr="00D234F4">
                    <w:rPr>
                      <w:noProof/>
                      <w:lang w:val="bg-BG"/>
                    </w:rPr>
                    <w:t>—</w:t>
                  </w:r>
                </w:p>
              </w:tc>
              <w:tc>
                <w:tcPr>
                  <w:tcW w:w="0" w:type="auto"/>
                </w:tcPr>
                <w:p w14:paraId="106220ED" w14:textId="77777777" w:rsidR="00D234F4" w:rsidRPr="00D234F4" w:rsidRDefault="00D234F4" w:rsidP="00EB7C96">
                  <w:pPr>
                    <w:pStyle w:val="Paragraph"/>
                    <w:rPr>
                      <w:noProof/>
                      <w:lang w:val="bg-BG"/>
                    </w:rPr>
                  </w:pPr>
                  <w:r w:rsidRPr="00D234F4">
                    <w:rPr>
                      <w:noProof/>
                      <w:lang w:val="bg-BG"/>
                    </w:rPr>
                    <w:t>интерфейс за комуникации по шина CAN с модула за управление на системата,</w:t>
                  </w:r>
                </w:p>
              </w:tc>
            </w:tr>
            <w:tr w:rsidR="00D234F4" w:rsidRPr="00D234F4" w14:paraId="7AB4E6B4" w14:textId="77777777" w:rsidTr="00EB7C96">
              <w:tc>
                <w:tcPr>
                  <w:tcW w:w="0" w:type="auto"/>
                </w:tcPr>
                <w:p w14:paraId="55E00D04" w14:textId="77777777" w:rsidR="00D234F4" w:rsidRPr="00D234F4" w:rsidRDefault="00D234F4" w:rsidP="00EB7C96">
                  <w:pPr>
                    <w:pStyle w:val="Paragraph"/>
                    <w:rPr>
                      <w:noProof/>
                      <w:lang w:val="bg-BG"/>
                    </w:rPr>
                  </w:pPr>
                  <w:r w:rsidRPr="00D234F4">
                    <w:rPr>
                      <w:noProof/>
                      <w:lang w:val="bg-BG"/>
                    </w:rPr>
                    <w:t>—</w:t>
                  </w:r>
                </w:p>
              </w:tc>
              <w:tc>
                <w:tcPr>
                  <w:tcW w:w="0" w:type="auto"/>
                </w:tcPr>
                <w:p w14:paraId="0F604146" w14:textId="77777777" w:rsidR="00D234F4" w:rsidRPr="00D234F4" w:rsidRDefault="00D234F4" w:rsidP="00EB7C96">
                  <w:pPr>
                    <w:pStyle w:val="Paragraph"/>
                    <w:rPr>
                      <w:noProof/>
                      <w:lang w:val="bg-BG"/>
                    </w:rPr>
                  </w:pPr>
                  <w:r w:rsidRPr="00D234F4">
                    <w:rPr>
                      <w:noProof/>
                      <w:lang w:val="bg-BG"/>
                    </w:rPr>
                    <w:t>течностна охладителна система,</w:t>
                  </w:r>
                </w:p>
              </w:tc>
            </w:tr>
            <w:tr w:rsidR="00D234F4" w:rsidRPr="00D234F4" w14:paraId="5679141E" w14:textId="77777777" w:rsidTr="00EB7C96">
              <w:tc>
                <w:tcPr>
                  <w:tcW w:w="0" w:type="auto"/>
                </w:tcPr>
                <w:p w14:paraId="09038426" w14:textId="77777777" w:rsidR="00D234F4" w:rsidRPr="00D234F4" w:rsidRDefault="00D234F4" w:rsidP="00EB7C96">
                  <w:pPr>
                    <w:pStyle w:val="Paragraph"/>
                    <w:rPr>
                      <w:noProof/>
                      <w:lang w:val="bg-BG"/>
                    </w:rPr>
                  </w:pPr>
                  <w:r w:rsidRPr="00D234F4">
                    <w:rPr>
                      <w:noProof/>
                      <w:lang w:val="bg-BG"/>
                    </w:rPr>
                    <w:t>—</w:t>
                  </w:r>
                </w:p>
              </w:tc>
              <w:tc>
                <w:tcPr>
                  <w:tcW w:w="0" w:type="auto"/>
                </w:tcPr>
                <w:p w14:paraId="66F169EA" w14:textId="77777777" w:rsidR="00D234F4" w:rsidRPr="00D234F4" w:rsidRDefault="00D234F4" w:rsidP="00EB7C96">
                  <w:pPr>
                    <w:pStyle w:val="Paragraph"/>
                    <w:rPr>
                      <w:noProof/>
                      <w:lang w:val="bg-BG"/>
                    </w:rPr>
                  </w:pPr>
                  <w:r w:rsidRPr="00D234F4">
                    <w:rPr>
                      <w:noProof/>
                      <w:lang w:val="bg-BG"/>
                    </w:rPr>
                    <w:t>дължина 300 mm или повече, но не по-голяма от 950 mm,</w:t>
                  </w:r>
                </w:p>
              </w:tc>
            </w:tr>
            <w:tr w:rsidR="00D234F4" w:rsidRPr="00D234F4" w14:paraId="12C4EE8D" w14:textId="77777777" w:rsidTr="00EB7C96">
              <w:tc>
                <w:tcPr>
                  <w:tcW w:w="0" w:type="auto"/>
                </w:tcPr>
                <w:p w14:paraId="7E05A221" w14:textId="77777777" w:rsidR="00D234F4" w:rsidRPr="00D234F4" w:rsidRDefault="00D234F4" w:rsidP="00EB7C96">
                  <w:pPr>
                    <w:pStyle w:val="Paragraph"/>
                    <w:rPr>
                      <w:noProof/>
                      <w:lang w:val="bg-BG"/>
                    </w:rPr>
                  </w:pPr>
                  <w:r w:rsidRPr="00D234F4">
                    <w:rPr>
                      <w:noProof/>
                      <w:lang w:val="bg-BG"/>
                    </w:rPr>
                    <w:t>—</w:t>
                  </w:r>
                </w:p>
              </w:tc>
              <w:tc>
                <w:tcPr>
                  <w:tcW w:w="0" w:type="auto"/>
                </w:tcPr>
                <w:p w14:paraId="3929C705" w14:textId="77777777" w:rsidR="00D234F4" w:rsidRPr="00D234F4" w:rsidRDefault="00D234F4" w:rsidP="00EB7C96">
                  <w:pPr>
                    <w:pStyle w:val="Paragraph"/>
                    <w:rPr>
                      <w:noProof/>
                      <w:lang w:val="bg-BG"/>
                    </w:rPr>
                  </w:pPr>
                  <w:r w:rsidRPr="00D234F4">
                    <w:rPr>
                      <w:noProof/>
                      <w:lang w:val="bg-BG"/>
                    </w:rPr>
                    <w:t>ширина 350 mm или повече, но не повече от 600 mm,</w:t>
                  </w:r>
                </w:p>
              </w:tc>
            </w:tr>
            <w:tr w:rsidR="00D234F4" w:rsidRPr="00D234F4" w14:paraId="107A4DA6" w14:textId="77777777" w:rsidTr="00EB7C96">
              <w:tc>
                <w:tcPr>
                  <w:tcW w:w="0" w:type="auto"/>
                </w:tcPr>
                <w:p w14:paraId="280041A2" w14:textId="77777777" w:rsidR="00D234F4" w:rsidRPr="00D234F4" w:rsidRDefault="00D234F4" w:rsidP="00EB7C96">
                  <w:pPr>
                    <w:pStyle w:val="Paragraph"/>
                    <w:rPr>
                      <w:noProof/>
                      <w:lang w:val="bg-BG"/>
                    </w:rPr>
                  </w:pPr>
                  <w:r w:rsidRPr="00D234F4">
                    <w:rPr>
                      <w:noProof/>
                      <w:lang w:val="bg-BG"/>
                    </w:rPr>
                    <w:t>—</w:t>
                  </w:r>
                </w:p>
              </w:tc>
              <w:tc>
                <w:tcPr>
                  <w:tcW w:w="0" w:type="auto"/>
                </w:tcPr>
                <w:p w14:paraId="2CE2B659" w14:textId="77777777" w:rsidR="00D234F4" w:rsidRPr="00D234F4" w:rsidRDefault="00D234F4" w:rsidP="00EB7C96">
                  <w:pPr>
                    <w:pStyle w:val="Paragraph"/>
                    <w:rPr>
                      <w:noProof/>
                      <w:lang w:val="bg-BG"/>
                    </w:rPr>
                  </w:pPr>
                  <w:r w:rsidRPr="00D234F4">
                    <w:rPr>
                      <w:noProof/>
                      <w:lang w:val="bg-BG"/>
                    </w:rPr>
                    <w:t>височина 200 mm или повече, но не повече от 350 mm,</w:t>
                  </w:r>
                </w:p>
              </w:tc>
            </w:tr>
            <w:tr w:rsidR="00D234F4" w:rsidRPr="00D234F4" w14:paraId="1CD0F10B" w14:textId="77777777" w:rsidTr="00EB7C96">
              <w:tc>
                <w:tcPr>
                  <w:tcW w:w="0" w:type="auto"/>
                </w:tcPr>
                <w:p w14:paraId="3F01A090" w14:textId="77777777" w:rsidR="00D234F4" w:rsidRPr="00D234F4" w:rsidRDefault="00D234F4" w:rsidP="00EB7C96">
                  <w:pPr>
                    <w:pStyle w:val="Paragraph"/>
                    <w:rPr>
                      <w:noProof/>
                      <w:lang w:val="bg-BG"/>
                    </w:rPr>
                  </w:pPr>
                  <w:r w:rsidRPr="00D234F4">
                    <w:rPr>
                      <w:noProof/>
                      <w:lang w:val="bg-BG"/>
                    </w:rPr>
                    <w:t>—</w:t>
                  </w:r>
                </w:p>
              </w:tc>
              <w:tc>
                <w:tcPr>
                  <w:tcW w:w="0" w:type="auto"/>
                </w:tcPr>
                <w:p w14:paraId="3C798430" w14:textId="77777777" w:rsidR="00D234F4" w:rsidRPr="00D234F4" w:rsidRDefault="00D234F4" w:rsidP="00EB7C96">
                  <w:pPr>
                    <w:pStyle w:val="Paragraph"/>
                    <w:rPr>
                      <w:noProof/>
                      <w:lang w:val="bg-BG"/>
                    </w:rPr>
                  </w:pPr>
                  <w:r w:rsidRPr="00D234F4">
                    <w:rPr>
                      <w:noProof/>
                      <w:lang w:val="bg-BG"/>
                    </w:rPr>
                    <w:t>с тегло 40 кг или повече, но не повече от 90 кг</w:t>
                  </w:r>
                </w:p>
              </w:tc>
            </w:tr>
          </w:tbl>
          <w:p w14:paraId="16BBF10A" w14:textId="77777777" w:rsidR="00D234F4" w:rsidRPr="00D234F4" w:rsidRDefault="00D234F4" w:rsidP="00EB7C96">
            <w:pPr>
              <w:pStyle w:val="Paragraph"/>
              <w:rPr>
                <w:noProof/>
                <w:lang w:val="bg-BG"/>
              </w:rPr>
            </w:pPr>
          </w:p>
        </w:tc>
        <w:tc>
          <w:tcPr>
            <w:tcW w:w="0" w:type="auto"/>
          </w:tcPr>
          <w:p w14:paraId="431ACF65" w14:textId="77777777" w:rsidR="00D234F4" w:rsidRPr="00D234F4" w:rsidRDefault="00D234F4" w:rsidP="00EB7C96">
            <w:pPr>
              <w:pStyle w:val="Paragraph"/>
              <w:rPr>
                <w:noProof/>
                <w:lang w:val="bg-BG"/>
              </w:rPr>
            </w:pPr>
            <w:r w:rsidRPr="00D234F4">
              <w:rPr>
                <w:noProof/>
                <w:lang w:val="bg-BG"/>
              </w:rPr>
              <w:t>0 %</w:t>
            </w:r>
          </w:p>
        </w:tc>
        <w:tc>
          <w:tcPr>
            <w:tcW w:w="0" w:type="auto"/>
          </w:tcPr>
          <w:p w14:paraId="76932975" w14:textId="77777777" w:rsidR="00D234F4" w:rsidRPr="00D234F4" w:rsidRDefault="00D234F4" w:rsidP="00EB7C96">
            <w:pPr>
              <w:pStyle w:val="Paragraph"/>
              <w:rPr>
                <w:noProof/>
                <w:lang w:val="bg-BG"/>
              </w:rPr>
            </w:pPr>
            <w:r w:rsidRPr="00D234F4">
              <w:rPr>
                <w:noProof/>
                <w:lang w:val="bg-BG"/>
              </w:rPr>
              <w:t>p/st</w:t>
            </w:r>
          </w:p>
        </w:tc>
        <w:tc>
          <w:tcPr>
            <w:tcW w:w="0" w:type="auto"/>
          </w:tcPr>
          <w:p w14:paraId="06AA708F"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B175666" w14:textId="77777777" w:rsidTr="00D234F4">
        <w:trPr>
          <w:cantSplit/>
        </w:trPr>
        <w:tc>
          <w:tcPr>
            <w:tcW w:w="0" w:type="auto"/>
          </w:tcPr>
          <w:p w14:paraId="2624E8B4" w14:textId="77777777" w:rsidR="00D234F4" w:rsidRPr="00D234F4" w:rsidRDefault="00D234F4" w:rsidP="00EB7C96">
            <w:pPr>
              <w:pStyle w:val="Paragraph"/>
              <w:rPr>
                <w:noProof/>
                <w:lang w:val="bg-BG"/>
              </w:rPr>
            </w:pPr>
            <w:r w:rsidRPr="00D234F4">
              <w:rPr>
                <w:noProof/>
                <w:lang w:val="bg-BG"/>
              </w:rPr>
              <w:t>0.8124</w:t>
            </w:r>
          </w:p>
        </w:tc>
        <w:tc>
          <w:tcPr>
            <w:tcW w:w="0" w:type="auto"/>
          </w:tcPr>
          <w:p w14:paraId="710019B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8537 10 98</w:t>
            </w:r>
          </w:p>
        </w:tc>
        <w:tc>
          <w:tcPr>
            <w:tcW w:w="0" w:type="auto"/>
          </w:tcPr>
          <w:p w14:paraId="2BE7FAB2" w14:textId="77777777" w:rsidR="00D234F4" w:rsidRPr="00D234F4" w:rsidRDefault="00D234F4" w:rsidP="00EB7C96">
            <w:pPr>
              <w:pStyle w:val="Paragraph"/>
              <w:jc w:val="center"/>
              <w:rPr>
                <w:noProof/>
                <w:lang w:val="bg-BG"/>
              </w:rPr>
            </w:pPr>
            <w:r w:rsidRPr="00D234F4">
              <w:rPr>
                <w:noProof/>
                <w:lang w:val="bg-BG"/>
              </w:rPr>
              <w:t>88</w:t>
            </w:r>
          </w:p>
        </w:tc>
        <w:tc>
          <w:tcPr>
            <w:tcW w:w="0" w:type="auto"/>
          </w:tcPr>
          <w:p w14:paraId="7D893788" w14:textId="77777777" w:rsidR="00D234F4" w:rsidRPr="00D234F4" w:rsidRDefault="00D234F4" w:rsidP="00EB7C96">
            <w:pPr>
              <w:pStyle w:val="Paragraph"/>
              <w:rPr>
                <w:noProof/>
                <w:lang w:val="bg-BG"/>
              </w:rPr>
            </w:pPr>
            <w:r w:rsidRPr="00D234F4">
              <w:rPr>
                <w:noProof/>
                <w:lang w:val="bg-BG"/>
              </w:rPr>
              <w:t>Панел за управление на автомобилно радио и/или навигационно управление и/или управление на климатизатор и отоплител с:</w:t>
            </w:r>
          </w:p>
          <w:tbl>
            <w:tblPr>
              <w:tblStyle w:val="Listdash1"/>
              <w:tblW w:w="0" w:type="auto"/>
              <w:tblLook w:val="0000" w:firstRow="0" w:lastRow="0" w:firstColumn="0" w:lastColumn="0" w:noHBand="0" w:noVBand="0"/>
            </w:tblPr>
            <w:tblGrid>
              <w:gridCol w:w="220"/>
              <w:gridCol w:w="2626"/>
            </w:tblGrid>
            <w:tr w:rsidR="00D234F4" w:rsidRPr="00D234F4" w14:paraId="6A2FA4A4" w14:textId="77777777" w:rsidTr="00EB7C96">
              <w:tc>
                <w:tcPr>
                  <w:tcW w:w="0" w:type="auto"/>
                </w:tcPr>
                <w:p w14:paraId="14245771" w14:textId="77777777" w:rsidR="00D234F4" w:rsidRPr="00D234F4" w:rsidRDefault="00D234F4" w:rsidP="00EB7C96">
                  <w:pPr>
                    <w:pStyle w:val="Paragraph"/>
                    <w:rPr>
                      <w:noProof/>
                      <w:lang w:val="bg-BG"/>
                    </w:rPr>
                  </w:pPr>
                  <w:r w:rsidRPr="00D234F4">
                    <w:rPr>
                      <w:noProof/>
                      <w:lang w:val="bg-BG"/>
                    </w:rPr>
                    <w:t>—</w:t>
                  </w:r>
                </w:p>
              </w:tc>
              <w:tc>
                <w:tcPr>
                  <w:tcW w:w="0" w:type="auto"/>
                </w:tcPr>
                <w:p w14:paraId="513B476B" w14:textId="77777777" w:rsidR="00D234F4" w:rsidRPr="00D234F4" w:rsidRDefault="00D234F4" w:rsidP="00EB7C96">
                  <w:pPr>
                    <w:pStyle w:val="Paragraph"/>
                    <w:rPr>
                      <w:noProof/>
                      <w:lang w:val="bg-BG"/>
                    </w:rPr>
                  </w:pPr>
                  <w:r w:rsidRPr="00D234F4">
                    <w:rPr>
                      <w:noProof/>
                      <w:lang w:val="bg-BG"/>
                    </w:rPr>
                    <w:t>електронни пасивни компоненти,</w:t>
                  </w:r>
                </w:p>
              </w:tc>
            </w:tr>
            <w:tr w:rsidR="00D234F4" w:rsidRPr="00D234F4" w14:paraId="4EC1E79F" w14:textId="77777777" w:rsidTr="00EB7C96">
              <w:tc>
                <w:tcPr>
                  <w:tcW w:w="0" w:type="auto"/>
                </w:tcPr>
                <w:p w14:paraId="40CC2070" w14:textId="77777777" w:rsidR="00D234F4" w:rsidRPr="00D234F4" w:rsidRDefault="00D234F4" w:rsidP="00EB7C96">
                  <w:pPr>
                    <w:pStyle w:val="Paragraph"/>
                    <w:rPr>
                      <w:noProof/>
                      <w:lang w:val="bg-BG"/>
                    </w:rPr>
                  </w:pPr>
                  <w:r w:rsidRPr="00D234F4">
                    <w:rPr>
                      <w:noProof/>
                      <w:lang w:val="bg-BG"/>
                    </w:rPr>
                    <w:t>—</w:t>
                  </w:r>
                </w:p>
              </w:tc>
              <w:tc>
                <w:tcPr>
                  <w:tcW w:w="0" w:type="auto"/>
                </w:tcPr>
                <w:p w14:paraId="72054200" w14:textId="77777777" w:rsidR="00D234F4" w:rsidRPr="00D234F4" w:rsidRDefault="00D234F4" w:rsidP="00EB7C96">
                  <w:pPr>
                    <w:pStyle w:val="Paragraph"/>
                    <w:rPr>
                      <w:noProof/>
                      <w:lang w:val="bg-BG"/>
                    </w:rPr>
                  </w:pPr>
                  <w:r w:rsidRPr="00D234F4">
                    <w:rPr>
                      <w:noProof/>
                      <w:lang w:val="bg-BG"/>
                    </w:rPr>
                    <w:t>най-малко два превключвателя,</w:t>
                  </w:r>
                </w:p>
              </w:tc>
            </w:tr>
            <w:tr w:rsidR="00D234F4" w:rsidRPr="00D234F4" w14:paraId="50A4765F" w14:textId="77777777" w:rsidTr="00EB7C96">
              <w:tc>
                <w:tcPr>
                  <w:tcW w:w="0" w:type="auto"/>
                </w:tcPr>
                <w:p w14:paraId="7FDF8EB5" w14:textId="77777777" w:rsidR="00D234F4" w:rsidRPr="00D234F4" w:rsidRDefault="00D234F4" w:rsidP="00EB7C96">
                  <w:pPr>
                    <w:pStyle w:val="Paragraph"/>
                    <w:rPr>
                      <w:noProof/>
                      <w:lang w:val="bg-BG"/>
                    </w:rPr>
                  </w:pPr>
                  <w:r w:rsidRPr="00D234F4">
                    <w:rPr>
                      <w:noProof/>
                      <w:lang w:val="bg-BG"/>
                    </w:rPr>
                    <w:t>—</w:t>
                  </w:r>
                </w:p>
              </w:tc>
              <w:tc>
                <w:tcPr>
                  <w:tcW w:w="0" w:type="auto"/>
                </w:tcPr>
                <w:p w14:paraId="3E72AEB0" w14:textId="77777777" w:rsidR="00D234F4" w:rsidRPr="00D234F4" w:rsidRDefault="00D234F4" w:rsidP="00EB7C96">
                  <w:pPr>
                    <w:pStyle w:val="Paragraph"/>
                    <w:rPr>
                      <w:noProof/>
                      <w:lang w:val="bg-BG"/>
                    </w:rPr>
                  </w:pPr>
                  <w:r w:rsidRPr="00D234F4">
                    <w:rPr>
                      <w:noProof/>
                      <w:lang w:val="bg-BG"/>
                    </w:rPr>
                    <w:t>конектор,</w:t>
                  </w:r>
                </w:p>
              </w:tc>
            </w:tr>
            <w:tr w:rsidR="00D234F4" w:rsidRPr="00D234F4" w14:paraId="77F77454" w14:textId="77777777" w:rsidTr="00EB7C96">
              <w:tc>
                <w:tcPr>
                  <w:tcW w:w="0" w:type="auto"/>
                </w:tcPr>
                <w:p w14:paraId="505DEB95" w14:textId="77777777" w:rsidR="00D234F4" w:rsidRPr="00D234F4" w:rsidRDefault="00D234F4" w:rsidP="00EB7C96">
                  <w:pPr>
                    <w:pStyle w:val="Paragraph"/>
                    <w:rPr>
                      <w:noProof/>
                      <w:lang w:val="bg-BG"/>
                    </w:rPr>
                  </w:pPr>
                  <w:r w:rsidRPr="00D234F4">
                    <w:rPr>
                      <w:noProof/>
                      <w:lang w:val="bg-BG"/>
                    </w:rPr>
                    <w:t>—</w:t>
                  </w:r>
                </w:p>
              </w:tc>
              <w:tc>
                <w:tcPr>
                  <w:tcW w:w="0" w:type="auto"/>
                </w:tcPr>
                <w:p w14:paraId="3E23A180" w14:textId="77777777" w:rsidR="00D234F4" w:rsidRPr="00D234F4" w:rsidRDefault="00D234F4" w:rsidP="00EB7C96">
                  <w:pPr>
                    <w:pStyle w:val="Paragraph"/>
                    <w:rPr>
                      <w:noProof/>
                      <w:lang w:val="bg-BG"/>
                    </w:rPr>
                  </w:pPr>
                  <w:r w:rsidRPr="00D234F4">
                    <w:rPr>
                      <w:noProof/>
                      <w:lang w:val="bg-BG"/>
                    </w:rPr>
                    <w:t>най-малко един ел. съединител,</w:t>
                  </w:r>
                </w:p>
              </w:tc>
            </w:tr>
            <w:tr w:rsidR="00D234F4" w:rsidRPr="00D234F4" w14:paraId="1C3B9038" w14:textId="77777777" w:rsidTr="00EB7C96">
              <w:tc>
                <w:tcPr>
                  <w:tcW w:w="0" w:type="auto"/>
                </w:tcPr>
                <w:p w14:paraId="6B36A9A2" w14:textId="77777777" w:rsidR="00D234F4" w:rsidRPr="00D234F4" w:rsidRDefault="00D234F4" w:rsidP="00EB7C96">
                  <w:pPr>
                    <w:pStyle w:val="Paragraph"/>
                    <w:rPr>
                      <w:noProof/>
                      <w:lang w:val="bg-BG"/>
                    </w:rPr>
                  </w:pPr>
                  <w:r w:rsidRPr="00D234F4">
                    <w:rPr>
                      <w:noProof/>
                      <w:lang w:val="bg-BG"/>
                    </w:rPr>
                    <w:t>—</w:t>
                  </w:r>
                </w:p>
              </w:tc>
              <w:tc>
                <w:tcPr>
                  <w:tcW w:w="0" w:type="auto"/>
                </w:tcPr>
                <w:p w14:paraId="2B169414" w14:textId="77777777" w:rsidR="00D234F4" w:rsidRPr="00D234F4" w:rsidRDefault="00D234F4" w:rsidP="00EB7C96">
                  <w:pPr>
                    <w:pStyle w:val="Paragraph"/>
                    <w:rPr>
                      <w:noProof/>
                      <w:lang w:val="bg-BG"/>
                    </w:rPr>
                  </w:pPr>
                  <w:r w:rsidRPr="00D234F4">
                    <w:rPr>
                      <w:noProof/>
                      <w:lang w:val="bg-BG"/>
                    </w:rPr>
                    <w:t>дори с бутон за аварийни светлини,</w:t>
                  </w:r>
                </w:p>
              </w:tc>
            </w:tr>
            <w:tr w:rsidR="00D234F4" w:rsidRPr="00D234F4" w14:paraId="000F8242" w14:textId="77777777" w:rsidTr="00EB7C96">
              <w:tc>
                <w:tcPr>
                  <w:tcW w:w="0" w:type="auto"/>
                </w:tcPr>
                <w:p w14:paraId="34187CBA" w14:textId="77777777" w:rsidR="00D234F4" w:rsidRPr="00D234F4" w:rsidRDefault="00D234F4" w:rsidP="00EB7C96">
                  <w:pPr>
                    <w:pStyle w:val="Paragraph"/>
                    <w:rPr>
                      <w:noProof/>
                      <w:lang w:val="bg-BG"/>
                    </w:rPr>
                  </w:pPr>
                  <w:r w:rsidRPr="00D234F4">
                    <w:rPr>
                      <w:noProof/>
                      <w:lang w:val="bg-BG"/>
                    </w:rPr>
                    <w:t>—</w:t>
                  </w:r>
                </w:p>
              </w:tc>
              <w:tc>
                <w:tcPr>
                  <w:tcW w:w="0" w:type="auto"/>
                </w:tcPr>
                <w:p w14:paraId="2A75B0E1" w14:textId="77777777" w:rsidR="00D234F4" w:rsidRPr="00D234F4" w:rsidRDefault="00D234F4" w:rsidP="00EB7C96">
                  <w:pPr>
                    <w:pStyle w:val="Paragraph"/>
                    <w:rPr>
                      <w:noProof/>
                      <w:lang w:val="bg-BG"/>
                    </w:rPr>
                  </w:pPr>
                  <w:r w:rsidRPr="00D234F4">
                    <w:rPr>
                      <w:noProof/>
                      <w:lang w:val="bg-BG"/>
                    </w:rPr>
                    <w:t>за напрежение, непревишаващо 16 V,</w:t>
                  </w:r>
                </w:p>
              </w:tc>
            </w:tr>
          </w:tbl>
          <w:p w14:paraId="6E04BB45" w14:textId="77777777" w:rsidR="00D234F4" w:rsidRPr="00D234F4" w:rsidRDefault="00D234F4" w:rsidP="00EB7C96">
            <w:pPr>
              <w:pStyle w:val="Paragraph"/>
              <w:rPr>
                <w:noProof/>
                <w:lang w:val="bg-BG"/>
              </w:rPr>
            </w:pPr>
            <w:r w:rsidRPr="00D234F4">
              <w:rPr>
                <w:noProof/>
                <w:lang w:val="bg-BG"/>
              </w:rPr>
              <w:t>за използване в производството на стоки от глава 87</w:t>
            </w:r>
          </w:p>
          <w:p w14:paraId="46914718"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E61431A" w14:textId="77777777" w:rsidR="00D234F4" w:rsidRPr="00D234F4" w:rsidRDefault="00D234F4" w:rsidP="00EB7C96">
            <w:pPr>
              <w:pStyle w:val="Paragraph"/>
              <w:rPr>
                <w:noProof/>
                <w:lang w:val="bg-BG"/>
              </w:rPr>
            </w:pPr>
            <w:r w:rsidRPr="00D234F4">
              <w:rPr>
                <w:noProof/>
                <w:lang w:val="bg-BG"/>
              </w:rPr>
              <w:t>0 %</w:t>
            </w:r>
          </w:p>
        </w:tc>
        <w:tc>
          <w:tcPr>
            <w:tcW w:w="0" w:type="auto"/>
          </w:tcPr>
          <w:p w14:paraId="04581F0E" w14:textId="77777777" w:rsidR="00D234F4" w:rsidRPr="00D234F4" w:rsidRDefault="00D234F4" w:rsidP="00EB7C96">
            <w:pPr>
              <w:pStyle w:val="Paragraph"/>
              <w:rPr>
                <w:noProof/>
                <w:lang w:val="bg-BG"/>
              </w:rPr>
            </w:pPr>
            <w:r w:rsidRPr="00D234F4">
              <w:rPr>
                <w:noProof/>
                <w:lang w:val="bg-BG"/>
              </w:rPr>
              <w:t>-</w:t>
            </w:r>
          </w:p>
        </w:tc>
        <w:tc>
          <w:tcPr>
            <w:tcW w:w="0" w:type="auto"/>
          </w:tcPr>
          <w:p w14:paraId="43AC110F"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E7E5106" w14:textId="77777777" w:rsidTr="00D234F4">
        <w:trPr>
          <w:cantSplit/>
        </w:trPr>
        <w:tc>
          <w:tcPr>
            <w:tcW w:w="0" w:type="auto"/>
          </w:tcPr>
          <w:p w14:paraId="095A5AC1" w14:textId="77777777" w:rsidR="00D234F4" w:rsidRPr="00D234F4" w:rsidRDefault="00D234F4" w:rsidP="00EB7C96">
            <w:pPr>
              <w:pStyle w:val="Paragraph"/>
              <w:rPr>
                <w:noProof/>
                <w:lang w:val="bg-BG"/>
              </w:rPr>
            </w:pPr>
            <w:r w:rsidRPr="00D234F4">
              <w:rPr>
                <w:noProof/>
                <w:lang w:val="bg-BG"/>
              </w:rPr>
              <w:t>0.3663</w:t>
            </w:r>
          </w:p>
        </w:tc>
        <w:tc>
          <w:tcPr>
            <w:tcW w:w="0" w:type="auto"/>
          </w:tcPr>
          <w:p w14:paraId="6A584D7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8537 10 98</w:t>
            </w:r>
          </w:p>
        </w:tc>
        <w:tc>
          <w:tcPr>
            <w:tcW w:w="0" w:type="auto"/>
          </w:tcPr>
          <w:p w14:paraId="58A0C6A4" w14:textId="77777777" w:rsidR="00D234F4" w:rsidRPr="00D234F4" w:rsidRDefault="00D234F4" w:rsidP="00EB7C96">
            <w:pPr>
              <w:pStyle w:val="Paragraph"/>
              <w:jc w:val="center"/>
              <w:rPr>
                <w:noProof/>
                <w:lang w:val="bg-BG"/>
              </w:rPr>
            </w:pPr>
            <w:r w:rsidRPr="00D234F4">
              <w:rPr>
                <w:noProof/>
                <w:lang w:val="bg-BG"/>
              </w:rPr>
              <w:t>93</w:t>
            </w:r>
          </w:p>
        </w:tc>
        <w:tc>
          <w:tcPr>
            <w:tcW w:w="0" w:type="auto"/>
          </w:tcPr>
          <w:p w14:paraId="2AF15773" w14:textId="77777777" w:rsidR="00D234F4" w:rsidRPr="00D234F4" w:rsidRDefault="00D234F4" w:rsidP="00EB7C96">
            <w:pPr>
              <w:pStyle w:val="Paragraph"/>
              <w:rPr>
                <w:noProof/>
                <w:lang w:val="bg-BG"/>
              </w:rPr>
            </w:pPr>
            <w:r w:rsidRPr="00D234F4">
              <w:rPr>
                <w:noProof/>
                <w:lang w:val="bg-BG"/>
              </w:rPr>
              <w:t>Електронна единица за управление за напрежение 12 V, предназначена за направата на системи за контрол на температурата, които се монтират на превозни средства</w:t>
            </w:r>
          </w:p>
          <w:p w14:paraId="07B49067"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51466AE" w14:textId="77777777" w:rsidR="00D234F4" w:rsidRPr="00D234F4" w:rsidRDefault="00D234F4" w:rsidP="00EB7C96">
            <w:pPr>
              <w:pStyle w:val="Paragraph"/>
              <w:rPr>
                <w:noProof/>
                <w:lang w:val="bg-BG"/>
              </w:rPr>
            </w:pPr>
            <w:r w:rsidRPr="00D234F4">
              <w:rPr>
                <w:noProof/>
                <w:lang w:val="bg-BG"/>
              </w:rPr>
              <w:t>0 %</w:t>
            </w:r>
          </w:p>
        </w:tc>
        <w:tc>
          <w:tcPr>
            <w:tcW w:w="0" w:type="auto"/>
          </w:tcPr>
          <w:p w14:paraId="6AB401F1" w14:textId="77777777" w:rsidR="00D234F4" w:rsidRPr="00D234F4" w:rsidRDefault="00D234F4" w:rsidP="00EB7C96">
            <w:pPr>
              <w:pStyle w:val="Paragraph"/>
              <w:rPr>
                <w:noProof/>
                <w:lang w:val="bg-BG"/>
              </w:rPr>
            </w:pPr>
            <w:r w:rsidRPr="00D234F4">
              <w:rPr>
                <w:noProof/>
                <w:lang w:val="bg-BG"/>
              </w:rPr>
              <w:t>p/st</w:t>
            </w:r>
          </w:p>
        </w:tc>
        <w:tc>
          <w:tcPr>
            <w:tcW w:w="0" w:type="auto"/>
          </w:tcPr>
          <w:p w14:paraId="16BB678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2115E13" w14:textId="77777777" w:rsidTr="00D234F4">
        <w:trPr>
          <w:cantSplit/>
        </w:trPr>
        <w:tc>
          <w:tcPr>
            <w:tcW w:w="0" w:type="auto"/>
            <w:vMerge w:val="restart"/>
          </w:tcPr>
          <w:p w14:paraId="3EF71D82" w14:textId="77777777" w:rsidR="00D234F4" w:rsidRPr="00D234F4" w:rsidRDefault="00D234F4" w:rsidP="00EB7C96">
            <w:pPr>
              <w:pStyle w:val="Paragraph"/>
              <w:rPr>
                <w:noProof/>
                <w:lang w:val="bg-BG"/>
              </w:rPr>
            </w:pPr>
            <w:r w:rsidRPr="00D234F4">
              <w:rPr>
                <w:noProof/>
                <w:lang w:val="bg-BG"/>
              </w:rPr>
              <w:t>0.6866</w:t>
            </w:r>
          </w:p>
          <w:p w14:paraId="2933E543" w14:textId="77777777" w:rsidR="00D234F4" w:rsidRPr="00D234F4" w:rsidRDefault="00D234F4" w:rsidP="00EB7C96">
            <w:pPr>
              <w:pStyle w:val="Paragraph"/>
              <w:rPr>
                <w:noProof/>
                <w:lang w:val="bg-BG"/>
              </w:rPr>
            </w:pPr>
          </w:p>
        </w:tc>
        <w:tc>
          <w:tcPr>
            <w:tcW w:w="0" w:type="auto"/>
          </w:tcPr>
          <w:p w14:paraId="46EEF76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8538 90 91</w:t>
            </w:r>
          </w:p>
          <w:p w14:paraId="58972AB9" w14:textId="77777777" w:rsidR="00D234F4" w:rsidRPr="00D234F4" w:rsidRDefault="00D234F4" w:rsidP="00EB7C96">
            <w:pPr>
              <w:pStyle w:val="Paragraph"/>
              <w:jc w:val="right"/>
              <w:rPr>
                <w:noProof/>
                <w:lang w:val="bg-BG"/>
              </w:rPr>
            </w:pPr>
            <w:r w:rsidRPr="00D234F4">
              <w:rPr>
                <w:noProof/>
                <w:lang w:val="bg-BG"/>
              </w:rPr>
              <w:t>ex 8538 90 99</w:t>
            </w:r>
          </w:p>
        </w:tc>
        <w:tc>
          <w:tcPr>
            <w:tcW w:w="0" w:type="auto"/>
          </w:tcPr>
          <w:p w14:paraId="3A4EED66" w14:textId="77777777" w:rsidR="00D234F4" w:rsidRPr="00D234F4" w:rsidRDefault="00D234F4" w:rsidP="00EB7C96">
            <w:pPr>
              <w:pStyle w:val="Paragraph"/>
              <w:jc w:val="center"/>
              <w:rPr>
                <w:noProof/>
                <w:lang w:val="bg-BG"/>
              </w:rPr>
            </w:pPr>
            <w:r w:rsidRPr="00D234F4">
              <w:rPr>
                <w:noProof/>
                <w:lang w:val="bg-BG"/>
              </w:rPr>
              <w:t>20</w:t>
            </w:r>
          </w:p>
          <w:p w14:paraId="00F63501" w14:textId="77777777" w:rsidR="00D234F4" w:rsidRPr="00D234F4" w:rsidRDefault="00D234F4" w:rsidP="00EB7C96">
            <w:pPr>
              <w:pStyle w:val="Paragraph"/>
              <w:jc w:val="center"/>
              <w:rPr>
                <w:noProof/>
                <w:lang w:val="bg-BG"/>
              </w:rPr>
            </w:pPr>
            <w:r w:rsidRPr="00D234F4">
              <w:rPr>
                <w:noProof/>
                <w:lang w:val="bg-BG"/>
              </w:rPr>
              <w:t>50</w:t>
            </w:r>
          </w:p>
        </w:tc>
        <w:tc>
          <w:tcPr>
            <w:tcW w:w="0" w:type="auto"/>
            <w:vMerge w:val="restart"/>
          </w:tcPr>
          <w:p w14:paraId="005C1DC4" w14:textId="77777777" w:rsidR="00D234F4" w:rsidRPr="00D234F4" w:rsidRDefault="00D234F4" w:rsidP="00EB7C96">
            <w:pPr>
              <w:pStyle w:val="Paragraph"/>
              <w:rPr>
                <w:noProof/>
                <w:lang w:val="bg-BG"/>
              </w:rPr>
            </w:pPr>
            <w:r w:rsidRPr="00D234F4">
              <w:rPr>
                <w:noProof/>
                <w:lang w:val="bg-BG"/>
              </w:rPr>
              <w:t>Вътрешна антена за система за заключване на вратите на автомобил, състояща се от: </w:t>
            </w:r>
          </w:p>
          <w:tbl>
            <w:tblPr>
              <w:tblStyle w:val="Listdash1"/>
              <w:tblW w:w="0" w:type="auto"/>
              <w:tblLook w:val="0000" w:firstRow="0" w:lastRow="0" w:firstColumn="0" w:lastColumn="0" w:noHBand="0" w:noVBand="0"/>
            </w:tblPr>
            <w:tblGrid>
              <w:gridCol w:w="220"/>
              <w:gridCol w:w="3615"/>
            </w:tblGrid>
            <w:tr w:rsidR="00D234F4" w:rsidRPr="00D234F4" w14:paraId="028019BE" w14:textId="77777777" w:rsidTr="00EB7C96">
              <w:tc>
                <w:tcPr>
                  <w:tcW w:w="0" w:type="auto"/>
                </w:tcPr>
                <w:p w14:paraId="68EE96BC" w14:textId="77777777" w:rsidR="00D234F4" w:rsidRPr="00D234F4" w:rsidRDefault="00D234F4" w:rsidP="00EB7C96">
                  <w:pPr>
                    <w:pStyle w:val="Paragraph"/>
                    <w:rPr>
                      <w:noProof/>
                      <w:lang w:val="bg-BG"/>
                    </w:rPr>
                  </w:pPr>
                  <w:r w:rsidRPr="00D234F4">
                    <w:rPr>
                      <w:noProof/>
                      <w:lang w:val="bg-BG"/>
                    </w:rPr>
                    <w:t>—</w:t>
                  </w:r>
                </w:p>
              </w:tc>
              <w:tc>
                <w:tcPr>
                  <w:tcW w:w="0" w:type="auto"/>
                </w:tcPr>
                <w:p w14:paraId="241987EB" w14:textId="77777777" w:rsidR="00D234F4" w:rsidRPr="00D234F4" w:rsidRDefault="00D234F4" w:rsidP="00EB7C96">
                  <w:pPr>
                    <w:pStyle w:val="Paragraph"/>
                    <w:rPr>
                      <w:noProof/>
                      <w:lang w:val="bg-BG"/>
                    </w:rPr>
                  </w:pPr>
                  <w:r w:rsidRPr="00D234F4">
                    <w:rPr>
                      <w:noProof/>
                      <w:lang w:val="bg-BG"/>
                    </w:rPr>
                    <w:t>антенен модул в пластмасов корпус,</w:t>
                  </w:r>
                </w:p>
              </w:tc>
            </w:tr>
            <w:tr w:rsidR="00D234F4" w:rsidRPr="00D234F4" w14:paraId="5463B8F5" w14:textId="77777777" w:rsidTr="00EB7C96">
              <w:tc>
                <w:tcPr>
                  <w:tcW w:w="0" w:type="auto"/>
                </w:tcPr>
                <w:p w14:paraId="07683990" w14:textId="77777777" w:rsidR="00D234F4" w:rsidRPr="00D234F4" w:rsidRDefault="00D234F4" w:rsidP="00EB7C96">
                  <w:pPr>
                    <w:pStyle w:val="Paragraph"/>
                    <w:rPr>
                      <w:noProof/>
                      <w:lang w:val="bg-BG"/>
                    </w:rPr>
                  </w:pPr>
                  <w:r w:rsidRPr="00D234F4">
                    <w:rPr>
                      <w:noProof/>
                      <w:lang w:val="bg-BG"/>
                    </w:rPr>
                    <w:t>—</w:t>
                  </w:r>
                </w:p>
              </w:tc>
              <w:tc>
                <w:tcPr>
                  <w:tcW w:w="0" w:type="auto"/>
                </w:tcPr>
                <w:p w14:paraId="4474EAE2" w14:textId="77777777" w:rsidR="00D234F4" w:rsidRPr="00D234F4" w:rsidRDefault="00D234F4" w:rsidP="00EB7C96">
                  <w:pPr>
                    <w:pStyle w:val="Paragraph"/>
                    <w:rPr>
                      <w:noProof/>
                      <w:lang w:val="bg-BG"/>
                    </w:rPr>
                  </w:pPr>
                  <w:r w:rsidRPr="00D234F4">
                    <w:rPr>
                      <w:noProof/>
                      <w:lang w:val="bg-BG"/>
                    </w:rPr>
                    <w:t>дори със свързващ кабел с конектор,</w:t>
                  </w:r>
                </w:p>
              </w:tc>
            </w:tr>
            <w:tr w:rsidR="00D234F4" w:rsidRPr="00D234F4" w14:paraId="4E6320F0" w14:textId="77777777" w:rsidTr="00EB7C96">
              <w:tc>
                <w:tcPr>
                  <w:tcW w:w="0" w:type="auto"/>
                </w:tcPr>
                <w:p w14:paraId="10BB69E5" w14:textId="77777777" w:rsidR="00D234F4" w:rsidRPr="00D234F4" w:rsidRDefault="00D234F4" w:rsidP="00EB7C96">
                  <w:pPr>
                    <w:pStyle w:val="Paragraph"/>
                    <w:rPr>
                      <w:noProof/>
                      <w:lang w:val="bg-BG"/>
                    </w:rPr>
                  </w:pPr>
                  <w:r w:rsidRPr="00D234F4">
                    <w:rPr>
                      <w:noProof/>
                      <w:lang w:val="bg-BG"/>
                    </w:rPr>
                    <w:t>—</w:t>
                  </w:r>
                </w:p>
              </w:tc>
              <w:tc>
                <w:tcPr>
                  <w:tcW w:w="0" w:type="auto"/>
                </w:tcPr>
                <w:p w14:paraId="00DA3656" w14:textId="77777777" w:rsidR="00D234F4" w:rsidRPr="00D234F4" w:rsidRDefault="00D234F4" w:rsidP="00EB7C96">
                  <w:pPr>
                    <w:pStyle w:val="Paragraph"/>
                    <w:rPr>
                      <w:noProof/>
                      <w:lang w:val="bg-BG"/>
                    </w:rPr>
                  </w:pPr>
                  <w:r w:rsidRPr="00D234F4">
                    <w:rPr>
                      <w:noProof/>
                      <w:lang w:val="bg-BG"/>
                    </w:rPr>
                    <w:t>дори с ел. конкетор,</w:t>
                  </w:r>
                </w:p>
              </w:tc>
            </w:tr>
            <w:tr w:rsidR="00D234F4" w:rsidRPr="00D234F4" w14:paraId="0DFA19E1" w14:textId="77777777" w:rsidTr="00EB7C96">
              <w:tc>
                <w:tcPr>
                  <w:tcW w:w="0" w:type="auto"/>
                </w:tcPr>
                <w:p w14:paraId="4BF36AA9" w14:textId="77777777" w:rsidR="00D234F4" w:rsidRPr="00D234F4" w:rsidRDefault="00D234F4" w:rsidP="00EB7C96">
                  <w:pPr>
                    <w:pStyle w:val="Paragraph"/>
                    <w:rPr>
                      <w:noProof/>
                      <w:lang w:val="bg-BG"/>
                    </w:rPr>
                  </w:pPr>
                  <w:r w:rsidRPr="00D234F4">
                    <w:rPr>
                      <w:noProof/>
                      <w:lang w:val="bg-BG"/>
                    </w:rPr>
                    <w:t>—</w:t>
                  </w:r>
                </w:p>
              </w:tc>
              <w:tc>
                <w:tcPr>
                  <w:tcW w:w="0" w:type="auto"/>
                </w:tcPr>
                <w:p w14:paraId="544FA1AC" w14:textId="77777777" w:rsidR="00D234F4" w:rsidRPr="00D234F4" w:rsidRDefault="00D234F4" w:rsidP="00EB7C96">
                  <w:pPr>
                    <w:pStyle w:val="Paragraph"/>
                    <w:rPr>
                      <w:noProof/>
                      <w:lang w:val="bg-BG"/>
                    </w:rPr>
                  </w:pPr>
                  <w:r w:rsidRPr="00D234F4">
                    <w:rPr>
                      <w:noProof/>
                      <w:lang w:val="bg-BG"/>
                    </w:rPr>
                    <w:t>поне една монтажна скоба,</w:t>
                  </w:r>
                </w:p>
              </w:tc>
            </w:tr>
            <w:tr w:rsidR="00D234F4" w:rsidRPr="00D234F4" w14:paraId="7AAB3CE4" w14:textId="77777777" w:rsidTr="00EB7C96">
              <w:tc>
                <w:tcPr>
                  <w:tcW w:w="0" w:type="auto"/>
                </w:tcPr>
                <w:p w14:paraId="4EBF90C6" w14:textId="77777777" w:rsidR="00D234F4" w:rsidRPr="00D234F4" w:rsidRDefault="00D234F4" w:rsidP="00EB7C96">
                  <w:pPr>
                    <w:pStyle w:val="Paragraph"/>
                    <w:rPr>
                      <w:noProof/>
                      <w:lang w:val="bg-BG"/>
                    </w:rPr>
                  </w:pPr>
                  <w:r w:rsidRPr="00D234F4">
                    <w:rPr>
                      <w:noProof/>
                      <w:lang w:val="bg-BG"/>
                    </w:rPr>
                    <w:t>—</w:t>
                  </w:r>
                </w:p>
              </w:tc>
              <w:tc>
                <w:tcPr>
                  <w:tcW w:w="0" w:type="auto"/>
                </w:tcPr>
                <w:p w14:paraId="2621D313" w14:textId="77777777" w:rsidR="00D234F4" w:rsidRPr="00D234F4" w:rsidRDefault="00D234F4" w:rsidP="00EB7C96">
                  <w:pPr>
                    <w:pStyle w:val="Paragraph"/>
                    <w:rPr>
                      <w:noProof/>
                      <w:lang w:val="bg-BG"/>
                    </w:rPr>
                  </w:pPr>
                  <w:r w:rsidRPr="00D234F4">
                    <w:rPr>
                      <w:noProof/>
                      <w:lang w:val="bg-BG"/>
                    </w:rPr>
                    <w:t>дори с печатна платка, включваща интегрални схеми, диоди и транзистори, </w:t>
                  </w:r>
                </w:p>
              </w:tc>
            </w:tr>
          </w:tbl>
          <w:p w14:paraId="164BF17D" w14:textId="77777777" w:rsidR="00D234F4" w:rsidRPr="00D234F4" w:rsidRDefault="00D234F4" w:rsidP="00EB7C96">
            <w:pPr>
              <w:pStyle w:val="Paragraph"/>
              <w:rPr>
                <w:noProof/>
                <w:lang w:val="bg-BG"/>
              </w:rPr>
            </w:pPr>
            <w:r w:rsidRPr="00D234F4">
              <w:rPr>
                <w:noProof/>
                <w:lang w:val="bg-BG"/>
              </w:rPr>
              <w:t>за използване в производството на стоки от глава 87</w:t>
            </w:r>
          </w:p>
          <w:p w14:paraId="7A7C0938"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037AAE1F" w14:textId="77777777" w:rsidR="00D234F4" w:rsidRPr="00D234F4" w:rsidRDefault="00D234F4" w:rsidP="00EB7C96">
            <w:pPr>
              <w:pStyle w:val="Paragraph"/>
              <w:rPr>
                <w:noProof/>
                <w:lang w:val="bg-BG"/>
              </w:rPr>
            </w:pPr>
          </w:p>
        </w:tc>
        <w:tc>
          <w:tcPr>
            <w:tcW w:w="0" w:type="auto"/>
            <w:vMerge w:val="restart"/>
          </w:tcPr>
          <w:p w14:paraId="147689A5" w14:textId="77777777" w:rsidR="00D234F4" w:rsidRPr="00D234F4" w:rsidRDefault="00D234F4" w:rsidP="00EB7C96">
            <w:pPr>
              <w:pStyle w:val="Paragraph"/>
              <w:rPr>
                <w:noProof/>
                <w:lang w:val="bg-BG"/>
              </w:rPr>
            </w:pPr>
            <w:r w:rsidRPr="00D234F4">
              <w:rPr>
                <w:noProof/>
                <w:lang w:val="bg-BG"/>
              </w:rPr>
              <w:t>0 %</w:t>
            </w:r>
          </w:p>
          <w:p w14:paraId="228B4321" w14:textId="77777777" w:rsidR="00D234F4" w:rsidRPr="00D234F4" w:rsidRDefault="00D234F4" w:rsidP="00EB7C96">
            <w:pPr>
              <w:pStyle w:val="Paragraph"/>
              <w:rPr>
                <w:noProof/>
                <w:lang w:val="bg-BG"/>
              </w:rPr>
            </w:pPr>
          </w:p>
        </w:tc>
        <w:tc>
          <w:tcPr>
            <w:tcW w:w="0" w:type="auto"/>
            <w:vMerge w:val="restart"/>
          </w:tcPr>
          <w:p w14:paraId="539B07B4" w14:textId="77777777" w:rsidR="00D234F4" w:rsidRPr="00D234F4" w:rsidRDefault="00D234F4" w:rsidP="00EB7C96">
            <w:pPr>
              <w:pStyle w:val="Paragraph"/>
              <w:rPr>
                <w:noProof/>
                <w:lang w:val="bg-BG"/>
              </w:rPr>
            </w:pPr>
            <w:r w:rsidRPr="00D234F4">
              <w:rPr>
                <w:noProof/>
                <w:lang w:val="bg-BG"/>
              </w:rPr>
              <w:t>p/st</w:t>
            </w:r>
          </w:p>
          <w:p w14:paraId="7D835F80" w14:textId="77777777" w:rsidR="00D234F4" w:rsidRPr="00D234F4" w:rsidRDefault="00D234F4" w:rsidP="00EB7C96">
            <w:pPr>
              <w:pStyle w:val="Paragraph"/>
              <w:rPr>
                <w:noProof/>
                <w:lang w:val="bg-BG"/>
              </w:rPr>
            </w:pPr>
          </w:p>
        </w:tc>
        <w:tc>
          <w:tcPr>
            <w:tcW w:w="0" w:type="auto"/>
            <w:vMerge w:val="restart"/>
          </w:tcPr>
          <w:p w14:paraId="33F3ACE8" w14:textId="77777777" w:rsidR="00D234F4" w:rsidRPr="00D234F4" w:rsidRDefault="00D234F4" w:rsidP="00EB7C96">
            <w:pPr>
              <w:pStyle w:val="Paragraph"/>
              <w:rPr>
                <w:noProof/>
                <w:lang w:val="bg-BG"/>
              </w:rPr>
            </w:pPr>
            <w:r w:rsidRPr="00D234F4">
              <w:rPr>
                <w:noProof/>
                <w:lang w:val="bg-BG"/>
              </w:rPr>
              <w:t>31.12.2025</w:t>
            </w:r>
          </w:p>
          <w:p w14:paraId="263D206B" w14:textId="77777777" w:rsidR="00D234F4" w:rsidRPr="00D234F4" w:rsidRDefault="00D234F4" w:rsidP="00EB7C96">
            <w:pPr>
              <w:pStyle w:val="Paragraph"/>
              <w:rPr>
                <w:noProof/>
                <w:lang w:val="bg-BG"/>
              </w:rPr>
            </w:pPr>
          </w:p>
        </w:tc>
      </w:tr>
      <w:tr w:rsidR="00D234F4" w:rsidRPr="00D234F4" w14:paraId="187CBD58" w14:textId="77777777" w:rsidTr="00D234F4">
        <w:trPr>
          <w:cantSplit/>
        </w:trPr>
        <w:tc>
          <w:tcPr>
            <w:tcW w:w="0" w:type="auto"/>
            <w:vMerge w:val="restart"/>
          </w:tcPr>
          <w:p w14:paraId="3F52B108" w14:textId="77777777" w:rsidR="00D234F4" w:rsidRPr="00D234F4" w:rsidRDefault="00D234F4" w:rsidP="00EB7C96">
            <w:pPr>
              <w:pStyle w:val="Paragraph"/>
              <w:rPr>
                <w:noProof/>
                <w:lang w:val="bg-BG"/>
              </w:rPr>
            </w:pPr>
            <w:r w:rsidRPr="00D234F4">
              <w:rPr>
                <w:noProof/>
                <w:lang w:val="bg-BG"/>
              </w:rPr>
              <w:t>0.6397</w:t>
            </w:r>
          </w:p>
          <w:p w14:paraId="625E473C" w14:textId="77777777" w:rsidR="00D234F4" w:rsidRPr="00D234F4" w:rsidRDefault="00D234F4" w:rsidP="00EB7C96">
            <w:pPr>
              <w:pStyle w:val="Paragraph"/>
              <w:rPr>
                <w:noProof/>
                <w:lang w:val="bg-BG"/>
              </w:rPr>
            </w:pPr>
          </w:p>
        </w:tc>
        <w:tc>
          <w:tcPr>
            <w:tcW w:w="0" w:type="auto"/>
          </w:tcPr>
          <w:p w14:paraId="55DFC600" w14:textId="77777777" w:rsidR="00D234F4" w:rsidRPr="00D234F4" w:rsidRDefault="00D234F4" w:rsidP="00EB7C96">
            <w:pPr>
              <w:pStyle w:val="Paragraph"/>
              <w:jc w:val="right"/>
              <w:rPr>
                <w:noProof/>
                <w:lang w:val="bg-BG"/>
              </w:rPr>
            </w:pPr>
            <w:r w:rsidRPr="00D234F4">
              <w:rPr>
                <w:noProof/>
                <w:lang w:val="bg-BG"/>
              </w:rPr>
              <w:t>ex 8538 90 99</w:t>
            </w:r>
          </w:p>
          <w:p w14:paraId="04BBDBD9" w14:textId="77777777" w:rsidR="00D234F4" w:rsidRPr="00D234F4" w:rsidRDefault="00D234F4" w:rsidP="00EB7C96">
            <w:pPr>
              <w:pStyle w:val="Paragraph"/>
              <w:jc w:val="right"/>
              <w:rPr>
                <w:noProof/>
                <w:lang w:val="bg-BG"/>
              </w:rPr>
            </w:pPr>
            <w:r w:rsidRPr="00D234F4">
              <w:rPr>
                <w:noProof/>
                <w:lang w:val="bg-BG"/>
              </w:rPr>
              <w:t>ex 8547 20 00</w:t>
            </w:r>
          </w:p>
        </w:tc>
        <w:tc>
          <w:tcPr>
            <w:tcW w:w="0" w:type="auto"/>
          </w:tcPr>
          <w:p w14:paraId="35EDD240" w14:textId="77777777" w:rsidR="00D234F4" w:rsidRPr="00D234F4" w:rsidRDefault="00D234F4" w:rsidP="00EB7C96">
            <w:pPr>
              <w:pStyle w:val="Paragraph"/>
              <w:jc w:val="center"/>
              <w:rPr>
                <w:noProof/>
                <w:lang w:val="bg-BG"/>
              </w:rPr>
            </w:pPr>
            <w:r w:rsidRPr="00D234F4">
              <w:rPr>
                <w:noProof/>
                <w:lang w:val="bg-BG"/>
              </w:rPr>
              <w:t>30</w:t>
            </w:r>
          </w:p>
          <w:p w14:paraId="7FA7A07C"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5CC4C0F0" w14:textId="77777777" w:rsidR="00D234F4" w:rsidRPr="00D234F4" w:rsidRDefault="00D234F4" w:rsidP="00EB7C96">
            <w:pPr>
              <w:pStyle w:val="Paragraph"/>
              <w:rPr>
                <w:noProof/>
                <w:lang w:val="bg-BG"/>
              </w:rPr>
            </w:pPr>
            <w:r w:rsidRPr="00D234F4">
              <w:rPr>
                <w:noProof/>
                <w:lang w:val="bg-BG"/>
              </w:rPr>
              <w:t>Кутии и покривни рамки за превключватели на блок за управление, направени от поликарбонат или акрилонитрил-бутадиен-стирен (ABS), дори от външната страна покрити с лак, устойчив на надраскване</w:t>
            </w:r>
          </w:p>
          <w:p w14:paraId="032A95D3" w14:textId="77777777" w:rsidR="00D234F4" w:rsidRPr="00D234F4" w:rsidRDefault="00D234F4" w:rsidP="00EB7C96">
            <w:pPr>
              <w:pStyle w:val="Paragraph"/>
              <w:rPr>
                <w:noProof/>
                <w:lang w:val="bg-BG"/>
              </w:rPr>
            </w:pPr>
          </w:p>
        </w:tc>
        <w:tc>
          <w:tcPr>
            <w:tcW w:w="0" w:type="auto"/>
            <w:vMerge w:val="restart"/>
          </w:tcPr>
          <w:p w14:paraId="13C282F1" w14:textId="77777777" w:rsidR="00D234F4" w:rsidRPr="00D234F4" w:rsidRDefault="00D234F4" w:rsidP="00EB7C96">
            <w:pPr>
              <w:pStyle w:val="Paragraph"/>
              <w:rPr>
                <w:noProof/>
                <w:lang w:val="bg-BG"/>
              </w:rPr>
            </w:pPr>
            <w:r w:rsidRPr="00D234F4">
              <w:rPr>
                <w:noProof/>
                <w:lang w:val="bg-BG"/>
              </w:rPr>
              <w:t>0 %</w:t>
            </w:r>
          </w:p>
          <w:p w14:paraId="28260F60" w14:textId="77777777" w:rsidR="00D234F4" w:rsidRPr="00D234F4" w:rsidRDefault="00D234F4" w:rsidP="00EB7C96">
            <w:pPr>
              <w:pStyle w:val="Paragraph"/>
              <w:rPr>
                <w:noProof/>
                <w:lang w:val="bg-BG"/>
              </w:rPr>
            </w:pPr>
          </w:p>
        </w:tc>
        <w:tc>
          <w:tcPr>
            <w:tcW w:w="0" w:type="auto"/>
            <w:vMerge w:val="restart"/>
          </w:tcPr>
          <w:p w14:paraId="5728ACB7" w14:textId="77777777" w:rsidR="00D234F4" w:rsidRPr="00D234F4" w:rsidRDefault="00D234F4" w:rsidP="00EB7C96">
            <w:pPr>
              <w:pStyle w:val="Paragraph"/>
              <w:rPr>
                <w:noProof/>
                <w:lang w:val="bg-BG"/>
              </w:rPr>
            </w:pPr>
            <w:r w:rsidRPr="00D234F4">
              <w:rPr>
                <w:noProof/>
                <w:lang w:val="bg-BG"/>
              </w:rPr>
              <w:t>p/st</w:t>
            </w:r>
          </w:p>
          <w:p w14:paraId="4E76D653" w14:textId="77777777" w:rsidR="00D234F4" w:rsidRPr="00D234F4" w:rsidRDefault="00D234F4" w:rsidP="00EB7C96">
            <w:pPr>
              <w:pStyle w:val="Paragraph"/>
              <w:rPr>
                <w:noProof/>
                <w:lang w:val="bg-BG"/>
              </w:rPr>
            </w:pPr>
          </w:p>
        </w:tc>
        <w:tc>
          <w:tcPr>
            <w:tcW w:w="0" w:type="auto"/>
            <w:vMerge w:val="restart"/>
          </w:tcPr>
          <w:p w14:paraId="400912EE" w14:textId="77777777" w:rsidR="00D234F4" w:rsidRPr="00D234F4" w:rsidRDefault="00D234F4" w:rsidP="00EB7C96">
            <w:pPr>
              <w:pStyle w:val="Paragraph"/>
              <w:rPr>
                <w:noProof/>
                <w:lang w:val="bg-BG"/>
              </w:rPr>
            </w:pPr>
            <w:r w:rsidRPr="00D234F4">
              <w:rPr>
                <w:noProof/>
                <w:lang w:val="bg-BG"/>
              </w:rPr>
              <w:t>31.12.2024</w:t>
            </w:r>
          </w:p>
          <w:p w14:paraId="37281A11" w14:textId="77777777" w:rsidR="00D234F4" w:rsidRPr="00D234F4" w:rsidRDefault="00D234F4" w:rsidP="00EB7C96">
            <w:pPr>
              <w:pStyle w:val="Paragraph"/>
              <w:rPr>
                <w:noProof/>
                <w:lang w:val="bg-BG"/>
              </w:rPr>
            </w:pPr>
          </w:p>
        </w:tc>
      </w:tr>
      <w:tr w:rsidR="00D234F4" w:rsidRPr="00D234F4" w14:paraId="6252BF1D" w14:textId="77777777" w:rsidTr="00D234F4">
        <w:trPr>
          <w:cantSplit/>
        </w:trPr>
        <w:tc>
          <w:tcPr>
            <w:tcW w:w="0" w:type="auto"/>
          </w:tcPr>
          <w:p w14:paraId="0478912B" w14:textId="77777777" w:rsidR="00D234F4" w:rsidRPr="00D234F4" w:rsidRDefault="00D234F4" w:rsidP="00EB7C96">
            <w:pPr>
              <w:pStyle w:val="Paragraph"/>
              <w:rPr>
                <w:noProof/>
                <w:lang w:val="bg-BG"/>
              </w:rPr>
            </w:pPr>
            <w:r w:rsidRPr="00D234F4">
              <w:rPr>
                <w:noProof/>
                <w:lang w:val="bg-BG"/>
              </w:rPr>
              <w:t>0.6399</w:t>
            </w:r>
          </w:p>
        </w:tc>
        <w:tc>
          <w:tcPr>
            <w:tcW w:w="0" w:type="auto"/>
          </w:tcPr>
          <w:p w14:paraId="2065DAF1" w14:textId="77777777" w:rsidR="00D234F4" w:rsidRPr="00D234F4" w:rsidRDefault="00D234F4" w:rsidP="00EB7C96">
            <w:pPr>
              <w:pStyle w:val="Paragraph"/>
              <w:jc w:val="right"/>
              <w:rPr>
                <w:noProof/>
                <w:lang w:val="bg-BG"/>
              </w:rPr>
            </w:pPr>
            <w:r w:rsidRPr="00D234F4">
              <w:rPr>
                <w:noProof/>
                <w:lang w:val="bg-BG"/>
              </w:rPr>
              <w:t>ex 8538 90 99</w:t>
            </w:r>
          </w:p>
        </w:tc>
        <w:tc>
          <w:tcPr>
            <w:tcW w:w="0" w:type="auto"/>
          </w:tcPr>
          <w:p w14:paraId="7E8D0B7D"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03FEC69B" w14:textId="77777777" w:rsidR="00D234F4" w:rsidRPr="00D234F4" w:rsidRDefault="00D234F4" w:rsidP="00EB7C96">
            <w:pPr>
              <w:pStyle w:val="Paragraph"/>
              <w:rPr>
                <w:noProof/>
                <w:lang w:val="bg-BG"/>
              </w:rPr>
            </w:pPr>
            <w:r w:rsidRPr="00D234F4">
              <w:rPr>
                <w:noProof/>
                <w:lang w:val="bg-BG"/>
              </w:rPr>
              <w:t>Поликарбонатни бутони за управляващ интерфейс за превключватели върху блок за кормилно управление, от външната страна с лаково покритие, устойчиво на надраскване, в опаковки от 500 бройки или повече</w:t>
            </w:r>
          </w:p>
        </w:tc>
        <w:tc>
          <w:tcPr>
            <w:tcW w:w="0" w:type="auto"/>
          </w:tcPr>
          <w:p w14:paraId="6015D617" w14:textId="77777777" w:rsidR="00D234F4" w:rsidRPr="00D234F4" w:rsidRDefault="00D234F4" w:rsidP="00EB7C96">
            <w:pPr>
              <w:pStyle w:val="Paragraph"/>
              <w:rPr>
                <w:noProof/>
                <w:lang w:val="bg-BG"/>
              </w:rPr>
            </w:pPr>
            <w:r w:rsidRPr="00D234F4">
              <w:rPr>
                <w:noProof/>
                <w:lang w:val="bg-BG"/>
              </w:rPr>
              <w:t>0 %</w:t>
            </w:r>
          </w:p>
        </w:tc>
        <w:tc>
          <w:tcPr>
            <w:tcW w:w="0" w:type="auto"/>
          </w:tcPr>
          <w:p w14:paraId="40C30985" w14:textId="77777777" w:rsidR="00D234F4" w:rsidRPr="00D234F4" w:rsidRDefault="00D234F4" w:rsidP="00EB7C96">
            <w:pPr>
              <w:pStyle w:val="Paragraph"/>
              <w:rPr>
                <w:noProof/>
                <w:lang w:val="bg-BG"/>
              </w:rPr>
            </w:pPr>
            <w:r w:rsidRPr="00D234F4">
              <w:rPr>
                <w:noProof/>
                <w:lang w:val="bg-BG"/>
              </w:rPr>
              <w:t>p/st</w:t>
            </w:r>
          </w:p>
        </w:tc>
        <w:tc>
          <w:tcPr>
            <w:tcW w:w="0" w:type="auto"/>
          </w:tcPr>
          <w:p w14:paraId="1551130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A31CE5C" w14:textId="77777777" w:rsidTr="00D234F4">
        <w:trPr>
          <w:cantSplit/>
        </w:trPr>
        <w:tc>
          <w:tcPr>
            <w:tcW w:w="0" w:type="auto"/>
          </w:tcPr>
          <w:p w14:paraId="1B7AACC1" w14:textId="77777777" w:rsidR="00D234F4" w:rsidRPr="00D234F4" w:rsidRDefault="00D234F4" w:rsidP="00EB7C96">
            <w:pPr>
              <w:pStyle w:val="Paragraph"/>
              <w:rPr>
                <w:noProof/>
                <w:lang w:val="bg-BG"/>
              </w:rPr>
            </w:pPr>
            <w:r w:rsidRPr="00D234F4">
              <w:rPr>
                <w:noProof/>
                <w:lang w:val="bg-BG"/>
              </w:rPr>
              <w:t>0.7195</w:t>
            </w:r>
          </w:p>
        </w:tc>
        <w:tc>
          <w:tcPr>
            <w:tcW w:w="0" w:type="auto"/>
          </w:tcPr>
          <w:p w14:paraId="4C422D32" w14:textId="77777777" w:rsidR="00D234F4" w:rsidRPr="00D234F4" w:rsidRDefault="00D234F4" w:rsidP="00EB7C96">
            <w:pPr>
              <w:pStyle w:val="Paragraph"/>
              <w:jc w:val="right"/>
              <w:rPr>
                <w:noProof/>
                <w:lang w:val="bg-BG"/>
              </w:rPr>
            </w:pPr>
            <w:r w:rsidRPr="00D234F4">
              <w:rPr>
                <w:noProof/>
                <w:lang w:val="bg-BG"/>
              </w:rPr>
              <w:t>ex 8538 90 99</w:t>
            </w:r>
          </w:p>
        </w:tc>
        <w:tc>
          <w:tcPr>
            <w:tcW w:w="0" w:type="auto"/>
          </w:tcPr>
          <w:p w14:paraId="21CCC323" w14:textId="77777777" w:rsidR="00D234F4" w:rsidRPr="00D234F4" w:rsidRDefault="00D234F4" w:rsidP="00EB7C96">
            <w:pPr>
              <w:pStyle w:val="Paragraph"/>
              <w:jc w:val="center"/>
              <w:rPr>
                <w:noProof/>
                <w:lang w:val="bg-BG"/>
              </w:rPr>
            </w:pPr>
            <w:r w:rsidRPr="00D234F4">
              <w:rPr>
                <w:noProof/>
                <w:lang w:val="bg-BG"/>
              </w:rPr>
              <w:t>60</w:t>
            </w:r>
          </w:p>
        </w:tc>
        <w:tc>
          <w:tcPr>
            <w:tcW w:w="0" w:type="auto"/>
          </w:tcPr>
          <w:p w14:paraId="4766E5BD" w14:textId="77777777" w:rsidR="00D234F4" w:rsidRPr="00D234F4" w:rsidRDefault="00D234F4" w:rsidP="00EB7C96">
            <w:pPr>
              <w:pStyle w:val="Paragraph"/>
              <w:rPr>
                <w:noProof/>
                <w:lang w:val="bg-BG"/>
              </w:rPr>
            </w:pPr>
            <w:r w:rsidRPr="00D234F4">
              <w:rPr>
                <w:noProof/>
                <w:lang w:val="bg-BG"/>
              </w:rPr>
              <w:t>Преден контролен панел под формата на пластмасова кутия, със световоди, с ротационни превключватели, пневматични превключватели и превключватели от тип бутон или други видове превключватели, без електрически компоненти, от вид, използван в арматурните табла на моторни превозни средства от глава 87</w:t>
            </w:r>
          </w:p>
        </w:tc>
        <w:tc>
          <w:tcPr>
            <w:tcW w:w="0" w:type="auto"/>
          </w:tcPr>
          <w:p w14:paraId="51885D33" w14:textId="77777777" w:rsidR="00D234F4" w:rsidRPr="00D234F4" w:rsidRDefault="00D234F4" w:rsidP="00EB7C96">
            <w:pPr>
              <w:pStyle w:val="Paragraph"/>
              <w:rPr>
                <w:noProof/>
                <w:lang w:val="bg-BG"/>
              </w:rPr>
            </w:pPr>
            <w:r w:rsidRPr="00D234F4">
              <w:rPr>
                <w:noProof/>
                <w:lang w:val="bg-BG"/>
              </w:rPr>
              <w:t>0 %</w:t>
            </w:r>
          </w:p>
        </w:tc>
        <w:tc>
          <w:tcPr>
            <w:tcW w:w="0" w:type="auto"/>
          </w:tcPr>
          <w:p w14:paraId="776C49B0" w14:textId="77777777" w:rsidR="00D234F4" w:rsidRPr="00D234F4" w:rsidRDefault="00D234F4" w:rsidP="00EB7C96">
            <w:pPr>
              <w:pStyle w:val="Paragraph"/>
              <w:rPr>
                <w:noProof/>
                <w:lang w:val="bg-BG"/>
              </w:rPr>
            </w:pPr>
            <w:r w:rsidRPr="00D234F4">
              <w:rPr>
                <w:noProof/>
                <w:lang w:val="bg-BG"/>
              </w:rPr>
              <w:t>p/st</w:t>
            </w:r>
          </w:p>
        </w:tc>
        <w:tc>
          <w:tcPr>
            <w:tcW w:w="0" w:type="auto"/>
          </w:tcPr>
          <w:p w14:paraId="1053CED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92F7762" w14:textId="77777777" w:rsidTr="00D234F4">
        <w:trPr>
          <w:cantSplit/>
        </w:trPr>
        <w:tc>
          <w:tcPr>
            <w:tcW w:w="0" w:type="auto"/>
          </w:tcPr>
          <w:p w14:paraId="63C6A697" w14:textId="77777777" w:rsidR="00D234F4" w:rsidRPr="00D234F4" w:rsidRDefault="00D234F4" w:rsidP="00EB7C96">
            <w:pPr>
              <w:pStyle w:val="Paragraph"/>
              <w:rPr>
                <w:noProof/>
                <w:lang w:val="bg-BG"/>
              </w:rPr>
            </w:pPr>
            <w:r w:rsidRPr="00D234F4">
              <w:rPr>
                <w:noProof/>
                <w:lang w:val="bg-BG"/>
              </w:rPr>
              <w:t>0.2580</w:t>
            </w:r>
          </w:p>
        </w:tc>
        <w:tc>
          <w:tcPr>
            <w:tcW w:w="0" w:type="auto"/>
          </w:tcPr>
          <w:p w14:paraId="56F1E2C5" w14:textId="77777777" w:rsidR="00D234F4" w:rsidRPr="00D234F4" w:rsidRDefault="00D234F4" w:rsidP="00EB7C96">
            <w:pPr>
              <w:pStyle w:val="Paragraph"/>
              <w:jc w:val="right"/>
              <w:rPr>
                <w:noProof/>
                <w:lang w:val="bg-BG"/>
              </w:rPr>
            </w:pPr>
            <w:r w:rsidRPr="00D234F4">
              <w:rPr>
                <w:noProof/>
                <w:lang w:val="bg-BG"/>
              </w:rPr>
              <w:t>ex 8540 20 80</w:t>
            </w:r>
          </w:p>
        </w:tc>
        <w:tc>
          <w:tcPr>
            <w:tcW w:w="0" w:type="auto"/>
          </w:tcPr>
          <w:p w14:paraId="18957955" w14:textId="77777777" w:rsidR="00D234F4" w:rsidRPr="00D234F4" w:rsidRDefault="00D234F4" w:rsidP="00EB7C96">
            <w:pPr>
              <w:pStyle w:val="Paragraph"/>
              <w:jc w:val="center"/>
              <w:rPr>
                <w:noProof/>
                <w:lang w:val="bg-BG"/>
              </w:rPr>
            </w:pPr>
            <w:r w:rsidRPr="00D234F4">
              <w:rPr>
                <w:noProof/>
                <w:lang w:val="bg-BG"/>
              </w:rPr>
              <w:t>91</w:t>
            </w:r>
          </w:p>
        </w:tc>
        <w:tc>
          <w:tcPr>
            <w:tcW w:w="0" w:type="auto"/>
          </w:tcPr>
          <w:p w14:paraId="395C7C95" w14:textId="77777777" w:rsidR="00D234F4" w:rsidRPr="00D234F4" w:rsidRDefault="00D234F4" w:rsidP="00EB7C96">
            <w:pPr>
              <w:pStyle w:val="Paragraph"/>
              <w:rPr>
                <w:noProof/>
                <w:lang w:val="bg-BG"/>
              </w:rPr>
            </w:pPr>
            <w:r w:rsidRPr="00D234F4">
              <w:rPr>
                <w:noProof/>
                <w:lang w:val="bg-BG"/>
              </w:rPr>
              <w:t>Фотоумножител</w:t>
            </w:r>
          </w:p>
        </w:tc>
        <w:tc>
          <w:tcPr>
            <w:tcW w:w="0" w:type="auto"/>
          </w:tcPr>
          <w:p w14:paraId="2C243DA4" w14:textId="77777777" w:rsidR="00D234F4" w:rsidRPr="00D234F4" w:rsidRDefault="00D234F4" w:rsidP="00EB7C96">
            <w:pPr>
              <w:pStyle w:val="Paragraph"/>
              <w:rPr>
                <w:noProof/>
                <w:lang w:val="bg-BG"/>
              </w:rPr>
            </w:pPr>
            <w:r w:rsidRPr="00D234F4">
              <w:rPr>
                <w:noProof/>
                <w:lang w:val="bg-BG"/>
              </w:rPr>
              <w:t>0 %</w:t>
            </w:r>
          </w:p>
        </w:tc>
        <w:tc>
          <w:tcPr>
            <w:tcW w:w="0" w:type="auto"/>
          </w:tcPr>
          <w:p w14:paraId="055D8A6F" w14:textId="77777777" w:rsidR="00D234F4" w:rsidRPr="00D234F4" w:rsidRDefault="00D234F4" w:rsidP="00EB7C96">
            <w:pPr>
              <w:pStyle w:val="Paragraph"/>
              <w:rPr>
                <w:noProof/>
                <w:lang w:val="bg-BG"/>
              </w:rPr>
            </w:pPr>
            <w:r w:rsidRPr="00D234F4">
              <w:rPr>
                <w:noProof/>
                <w:lang w:val="bg-BG"/>
              </w:rPr>
              <w:t>-</w:t>
            </w:r>
          </w:p>
        </w:tc>
        <w:tc>
          <w:tcPr>
            <w:tcW w:w="0" w:type="auto"/>
          </w:tcPr>
          <w:p w14:paraId="70946D3C"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19BE0BCB" w14:textId="77777777" w:rsidTr="00D234F4">
        <w:trPr>
          <w:cantSplit/>
        </w:trPr>
        <w:tc>
          <w:tcPr>
            <w:tcW w:w="0" w:type="auto"/>
          </w:tcPr>
          <w:p w14:paraId="7D03A352" w14:textId="77777777" w:rsidR="00D234F4" w:rsidRPr="00D234F4" w:rsidRDefault="00D234F4" w:rsidP="00EB7C96">
            <w:pPr>
              <w:pStyle w:val="Paragraph"/>
              <w:rPr>
                <w:noProof/>
                <w:lang w:val="bg-BG"/>
              </w:rPr>
            </w:pPr>
            <w:r w:rsidRPr="00D234F4">
              <w:rPr>
                <w:noProof/>
                <w:lang w:val="bg-BG"/>
              </w:rPr>
              <w:t>0.3959</w:t>
            </w:r>
          </w:p>
        </w:tc>
        <w:tc>
          <w:tcPr>
            <w:tcW w:w="0" w:type="auto"/>
          </w:tcPr>
          <w:p w14:paraId="0F9D6DE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8540 71 00</w:t>
            </w:r>
          </w:p>
        </w:tc>
        <w:tc>
          <w:tcPr>
            <w:tcW w:w="0" w:type="auto"/>
          </w:tcPr>
          <w:p w14:paraId="258D62ED"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3C18E02F" w14:textId="77777777" w:rsidR="00D234F4" w:rsidRPr="00D234F4" w:rsidRDefault="00D234F4" w:rsidP="00EB7C96">
            <w:pPr>
              <w:pStyle w:val="Paragraph"/>
              <w:rPr>
                <w:noProof/>
                <w:lang w:val="bg-BG"/>
              </w:rPr>
            </w:pPr>
            <w:r w:rsidRPr="00D234F4">
              <w:rPr>
                <w:noProof/>
                <w:lang w:val="bg-BG"/>
              </w:rPr>
              <w:t>Магнетрон с непрекъснато генериране с:</w:t>
            </w:r>
          </w:p>
          <w:tbl>
            <w:tblPr>
              <w:tblStyle w:val="Listdash1"/>
              <w:tblW w:w="0" w:type="auto"/>
              <w:tblLook w:val="0000" w:firstRow="0" w:lastRow="0" w:firstColumn="0" w:lastColumn="0" w:noHBand="0" w:noVBand="0"/>
            </w:tblPr>
            <w:tblGrid>
              <w:gridCol w:w="220"/>
              <w:gridCol w:w="3615"/>
            </w:tblGrid>
            <w:tr w:rsidR="00D234F4" w:rsidRPr="00D234F4" w14:paraId="09AE4304" w14:textId="77777777" w:rsidTr="00EB7C96">
              <w:tc>
                <w:tcPr>
                  <w:tcW w:w="0" w:type="auto"/>
                </w:tcPr>
                <w:p w14:paraId="215D4CDC" w14:textId="77777777" w:rsidR="00D234F4" w:rsidRPr="00D234F4" w:rsidRDefault="00D234F4" w:rsidP="00EB7C96">
                  <w:pPr>
                    <w:pStyle w:val="Paragraph"/>
                    <w:rPr>
                      <w:noProof/>
                      <w:lang w:val="bg-BG"/>
                    </w:rPr>
                  </w:pPr>
                  <w:r w:rsidRPr="00D234F4">
                    <w:rPr>
                      <w:noProof/>
                      <w:lang w:val="bg-BG"/>
                    </w:rPr>
                    <w:t>—</w:t>
                  </w:r>
                </w:p>
              </w:tc>
              <w:tc>
                <w:tcPr>
                  <w:tcW w:w="0" w:type="auto"/>
                </w:tcPr>
                <w:p w14:paraId="135A48F9" w14:textId="77777777" w:rsidR="00D234F4" w:rsidRPr="00D234F4" w:rsidRDefault="00D234F4" w:rsidP="00EB7C96">
                  <w:pPr>
                    <w:pStyle w:val="Paragraph"/>
                    <w:rPr>
                      <w:noProof/>
                      <w:lang w:val="bg-BG"/>
                    </w:rPr>
                  </w:pPr>
                  <w:r w:rsidRPr="00D234F4">
                    <w:rPr>
                      <w:noProof/>
                      <w:lang w:val="bg-BG"/>
                    </w:rPr>
                    <w:t>постоянна честота 2 460 MHz,</w:t>
                  </w:r>
                </w:p>
              </w:tc>
            </w:tr>
            <w:tr w:rsidR="00D234F4" w:rsidRPr="00D234F4" w14:paraId="7AB44DCB" w14:textId="77777777" w:rsidTr="00EB7C96">
              <w:tc>
                <w:tcPr>
                  <w:tcW w:w="0" w:type="auto"/>
                </w:tcPr>
                <w:p w14:paraId="7D4D99A9" w14:textId="77777777" w:rsidR="00D234F4" w:rsidRPr="00D234F4" w:rsidRDefault="00D234F4" w:rsidP="00EB7C96">
                  <w:pPr>
                    <w:pStyle w:val="Paragraph"/>
                    <w:rPr>
                      <w:noProof/>
                      <w:lang w:val="bg-BG"/>
                    </w:rPr>
                  </w:pPr>
                  <w:r w:rsidRPr="00D234F4">
                    <w:rPr>
                      <w:noProof/>
                      <w:lang w:val="bg-BG"/>
                    </w:rPr>
                    <w:t>—</w:t>
                  </w:r>
                </w:p>
              </w:tc>
              <w:tc>
                <w:tcPr>
                  <w:tcW w:w="0" w:type="auto"/>
                </w:tcPr>
                <w:p w14:paraId="250CE4DA" w14:textId="77777777" w:rsidR="00D234F4" w:rsidRPr="00D234F4" w:rsidRDefault="00D234F4" w:rsidP="00EB7C96">
                  <w:pPr>
                    <w:pStyle w:val="Paragraph"/>
                    <w:rPr>
                      <w:noProof/>
                      <w:lang w:val="bg-BG"/>
                    </w:rPr>
                  </w:pPr>
                  <w:r w:rsidRPr="00D234F4">
                    <w:rPr>
                      <w:noProof/>
                      <w:lang w:val="bg-BG"/>
                    </w:rPr>
                    <w:t>неподвижно вграден магнит,</w:t>
                  </w:r>
                </w:p>
              </w:tc>
            </w:tr>
            <w:tr w:rsidR="00D234F4" w:rsidRPr="00D234F4" w14:paraId="00F60271" w14:textId="77777777" w:rsidTr="00EB7C96">
              <w:tc>
                <w:tcPr>
                  <w:tcW w:w="0" w:type="auto"/>
                </w:tcPr>
                <w:p w14:paraId="72195356" w14:textId="77777777" w:rsidR="00D234F4" w:rsidRPr="00D234F4" w:rsidRDefault="00D234F4" w:rsidP="00EB7C96">
                  <w:pPr>
                    <w:pStyle w:val="Paragraph"/>
                    <w:rPr>
                      <w:noProof/>
                      <w:lang w:val="bg-BG"/>
                    </w:rPr>
                  </w:pPr>
                  <w:r w:rsidRPr="00D234F4">
                    <w:rPr>
                      <w:noProof/>
                      <w:lang w:val="bg-BG"/>
                    </w:rPr>
                    <w:t>—</w:t>
                  </w:r>
                </w:p>
              </w:tc>
              <w:tc>
                <w:tcPr>
                  <w:tcW w:w="0" w:type="auto"/>
                </w:tcPr>
                <w:p w14:paraId="509F0E57" w14:textId="77777777" w:rsidR="00D234F4" w:rsidRPr="00D234F4" w:rsidRDefault="00D234F4" w:rsidP="00EB7C96">
                  <w:pPr>
                    <w:pStyle w:val="Paragraph"/>
                    <w:rPr>
                      <w:noProof/>
                      <w:lang w:val="bg-BG"/>
                    </w:rPr>
                  </w:pPr>
                  <w:r w:rsidRPr="00D234F4">
                    <w:rPr>
                      <w:noProof/>
                      <w:lang w:val="bg-BG"/>
                    </w:rPr>
                    <w:t>изход за отвеждане на мощността,</w:t>
                  </w:r>
                </w:p>
              </w:tc>
            </w:tr>
            <w:tr w:rsidR="00D234F4" w:rsidRPr="00D234F4" w14:paraId="0297CEC7" w14:textId="77777777" w:rsidTr="00EB7C96">
              <w:tc>
                <w:tcPr>
                  <w:tcW w:w="0" w:type="auto"/>
                </w:tcPr>
                <w:p w14:paraId="78C84C90" w14:textId="77777777" w:rsidR="00D234F4" w:rsidRPr="00D234F4" w:rsidRDefault="00D234F4" w:rsidP="00EB7C96">
                  <w:pPr>
                    <w:pStyle w:val="Paragraph"/>
                    <w:rPr>
                      <w:noProof/>
                      <w:lang w:val="bg-BG"/>
                    </w:rPr>
                  </w:pPr>
                  <w:r w:rsidRPr="00D234F4">
                    <w:rPr>
                      <w:noProof/>
                      <w:lang w:val="bg-BG"/>
                    </w:rPr>
                    <w:t>—</w:t>
                  </w:r>
                </w:p>
              </w:tc>
              <w:tc>
                <w:tcPr>
                  <w:tcW w:w="0" w:type="auto"/>
                </w:tcPr>
                <w:p w14:paraId="372E3443" w14:textId="77777777" w:rsidR="00D234F4" w:rsidRPr="00D234F4" w:rsidRDefault="00D234F4" w:rsidP="00EB7C96">
                  <w:pPr>
                    <w:pStyle w:val="Paragraph"/>
                    <w:rPr>
                      <w:noProof/>
                      <w:lang w:val="bg-BG"/>
                    </w:rPr>
                  </w:pPr>
                  <w:r w:rsidRPr="00D234F4">
                    <w:rPr>
                      <w:noProof/>
                      <w:lang w:val="bg-BG"/>
                    </w:rPr>
                    <w:t>изходна мощност 960 W или повече, но не по-голяма от 1500 W,</w:t>
                  </w:r>
                </w:p>
              </w:tc>
            </w:tr>
          </w:tbl>
          <w:p w14:paraId="14E45301" w14:textId="77777777" w:rsidR="00D234F4" w:rsidRPr="00D234F4" w:rsidRDefault="00D234F4" w:rsidP="00EB7C96">
            <w:pPr>
              <w:pStyle w:val="Paragraph"/>
              <w:rPr>
                <w:noProof/>
                <w:lang w:val="bg-BG"/>
              </w:rPr>
            </w:pPr>
          </w:p>
        </w:tc>
        <w:tc>
          <w:tcPr>
            <w:tcW w:w="0" w:type="auto"/>
          </w:tcPr>
          <w:p w14:paraId="16511560" w14:textId="77777777" w:rsidR="00D234F4" w:rsidRPr="00D234F4" w:rsidRDefault="00D234F4" w:rsidP="00EB7C96">
            <w:pPr>
              <w:pStyle w:val="Paragraph"/>
              <w:rPr>
                <w:noProof/>
                <w:lang w:val="bg-BG"/>
              </w:rPr>
            </w:pPr>
            <w:r w:rsidRPr="00D234F4">
              <w:rPr>
                <w:noProof/>
                <w:lang w:val="bg-BG"/>
              </w:rPr>
              <w:t>0 %</w:t>
            </w:r>
          </w:p>
        </w:tc>
        <w:tc>
          <w:tcPr>
            <w:tcW w:w="0" w:type="auto"/>
          </w:tcPr>
          <w:p w14:paraId="3FADBD58" w14:textId="77777777" w:rsidR="00D234F4" w:rsidRPr="00D234F4" w:rsidRDefault="00D234F4" w:rsidP="00EB7C96">
            <w:pPr>
              <w:pStyle w:val="Paragraph"/>
              <w:rPr>
                <w:noProof/>
                <w:lang w:val="bg-BG"/>
              </w:rPr>
            </w:pPr>
            <w:r w:rsidRPr="00D234F4">
              <w:rPr>
                <w:noProof/>
                <w:lang w:val="bg-BG"/>
              </w:rPr>
              <w:t>-</w:t>
            </w:r>
          </w:p>
        </w:tc>
        <w:tc>
          <w:tcPr>
            <w:tcW w:w="0" w:type="auto"/>
          </w:tcPr>
          <w:p w14:paraId="0745BF0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4FC7756" w14:textId="77777777" w:rsidTr="00D234F4">
        <w:trPr>
          <w:cantSplit/>
        </w:trPr>
        <w:tc>
          <w:tcPr>
            <w:tcW w:w="0" w:type="auto"/>
          </w:tcPr>
          <w:p w14:paraId="2AD73095" w14:textId="77777777" w:rsidR="00D234F4" w:rsidRPr="00D234F4" w:rsidRDefault="00D234F4" w:rsidP="00EB7C96">
            <w:pPr>
              <w:pStyle w:val="Paragraph"/>
              <w:rPr>
                <w:noProof/>
                <w:lang w:val="bg-BG"/>
              </w:rPr>
            </w:pPr>
            <w:r w:rsidRPr="00D234F4">
              <w:rPr>
                <w:noProof/>
                <w:lang w:val="bg-BG"/>
              </w:rPr>
              <w:t>0.3445</w:t>
            </w:r>
          </w:p>
        </w:tc>
        <w:tc>
          <w:tcPr>
            <w:tcW w:w="0" w:type="auto"/>
          </w:tcPr>
          <w:p w14:paraId="1C6F82B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8540 89 00</w:t>
            </w:r>
          </w:p>
        </w:tc>
        <w:tc>
          <w:tcPr>
            <w:tcW w:w="0" w:type="auto"/>
          </w:tcPr>
          <w:p w14:paraId="7CF5B3D6" w14:textId="77777777" w:rsidR="00D234F4" w:rsidRPr="00D234F4" w:rsidRDefault="00D234F4" w:rsidP="00EB7C96">
            <w:pPr>
              <w:pStyle w:val="Paragraph"/>
              <w:jc w:val="center"/>
              <w:rPr>
                <w:noProof/>
                <w:lang w:val="bg-BG"/>
              </w:rPr>
            </w:pPr>
            <w:r w:rsidRPr="00D234F4">
              <w:rPr>
                <w:noProof/>
                <w:lang w:val="bg-BG"/>
              </w:rPr>
              <w:t>91</w:t>
            </w:r>
          </w:p>
        </w:tc>
        <w:tc>
          <w:tcPr>
            <w:tcW w:w="0" w:type="auto"/>
          </w:tcPr>
          <w:p w14:paraId="79011C63" w14:textId="77777777" w:rsidR="00D234F4" w:rsidRPr="00D234F4" w:rsidRDefault="00D234F4" w:rsidP="00EB7C96">
            <w:pPr>
              <w:pStyle w:val="Paragraph"/>
              <w:rPr>
                <w:noProof/>
                <w:lang w:val="bg-BG"/>
              </w:rPr>
            </w:pPr>
            <w:r w:rsidRPr="00D234F4">
              <w:rPr>
                <w:noProof/>
                <w:lang w:val="bg-BG"/>
              </w:rPr>
              <w:t>Индикатори, под формата на тръба, състояща се от стъклен корпус, монтиран на табло чиито размери (с изключение на кабелите) не превишават 300 × 350 mm. Тръбата съдържа един или повече реда символи или линии подредени в редове, като всеки символ или линия представлява флуоресцентен или фосфоресциращ елемент. Тези елементи са монтирани на метализирана основа, която е покрита с флуоресцентни субстанции или фосфорни соли, които при бомбардиране с електрони излъчват светлина</w:t>
            </w:r>
          </w:p>
        </w:tc>
        <w:tc>
          <w:tcPr>
            <w:tcW w:w="0" w:type="auto"/>
          </w:tcPr>
          <w:p w14:paraId="3AAB07B6" w14:textId="77777777" w:rsidR="00D234F4" w:rsidRPr="00D234F4" w:rsidRDefault="00D234F4" w:rsidP="00EB7C96">
            <w:pPr>
              <w:pStyle w:val="Paragraph"/>
              <w:rPr>
                <w:noProof/>
                <w:lang w:val="bg-BG"/>
              </w:rPr>
            </w:pPr>
            <w:r w:rsidRPr="00D234F4">
              <w:rPr>
                <w:noProof/>
                <w:lang w:val="bg-BG"/>
              </w:rPr>
              <w:t>0 %</w:t>
            </w:r>
          </w:p>
        </w:tc>
        <w:tc>
          <w:tcPr>
            <w:tcW w:w="0" w:type="auto"/>
          </w:tcPr>
          <w:p w14:paraId="4E53B3CC" w14:textId="77777777" w:rsidR="00D234F4" w:rsidRPr="00D234F4" w:rsidRDefault="00D234F4" w:rsidP="00EB7C96">
            <w:pPr>
              <w:pStyle w:val="Paragraph"/>
              <w:rPr>
                <w:noProof/>
                <w:lang w:val="bg-BG"/>
              </w:rPr>
            </w:pPr>
            <w:r w:rsidRPr="00D234F4">
              <w:rPr>
                <w:noProof/>
                <w:lang w:val="bg-BG"/>
              </w:rPr>
              <w:t>-</w:t>
            </w:r>
          </w:p>
        </w:tc>
        <w:tc>
          <w:tcPr>
            <w:tcW w:w="0" w:type="auto"/>
          </w:tcPr>
          <w:p w14:paraId="7C257B6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9736BB6" w14:textId="77777777" w:rsidTr="00D234F4">
        <w:trPr>
          <w:cantSplit/>
        </w:trPr>
        <w:tc>
          <w:tcPr>
            <w:tcW w:w="0" w:type="auto"/>
          </w:tcPr>
          <w:p w14:paraId="247AF263" w14:textId="77777777" w:rsidR="00D234F4" w:rsidRPr="00D234F4" w:rsidRDefault="00D234F4" w:rsidP="00EB7C96">
            <w:pPr>
              <w:pStyle w:val="Paragraph"/>
              <w:rPr>
                <w:noProof/>
                <w:lang w:val="bg-BG"/>
              </w:rPr>
            </w:pPr>
            <w:r w:rsidRPr="00D234F4">
              <w:rPr>
                <w:noProof/>
                <w:lang w:val="bg-BG"/>
              </w:rPr>
              <w:t>0.3443</w:t>
            </w:r>
          </w:p>
        </w:tc>
        <w:tc>
          <w:tcPr>
            <w:tcW w:w="0" w:type="auto"/>
          </w:tcPr>
          <w:p w14:paraId="1BB1992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8540 89 00</w:t>
            </w:r>
          </w:p>
        </w:tc>
        <w:tc>
          <w:tcPr>
            <w:tcW w:w="0" w:type="auto"/>
          </w:tcPr>
          <w:p w14:paraId="074C66AD" w14:textId="77777777" w:rsidR="00D234F4" w:rsidRPr="00D234F4" w:rsidRDefault="00D234F4" w:rsidP="00EB7C96">
            <w:pPr>
              <w:pStyle w:val="Paragraph"/>
              <w:jc w:val="center"/>
              <w:rPr>
                <w:noProof/>
                <w:lang w:val="bg-BG"/>
              </w:rPr>
            </w:pPr>
            <w:r w:rsidRPr="00D234F4">
              <w:rPr>
                <w:noProof/>
                <w:lang w:val="bg-BG"/>
              </w:rPr>
              <w:t>92</w:t>
            </w:r>
          </w:p>
        </w:tc>
        <w:tc>
          <w:tcPr>
            <w:tcW w:w="0" w:type="auto"/>
          </w:tcPr>
          <w:p w14:paraId="190BAC9A" w14:textId="77777777" w:rsidR="00D234F4" w:rsidRPr="00D234F4" w:rsidRDefault="00D234F4" w:rsidP="00EB7C96">
            <w:pPr>
              <w:pStyle w:val="Paragraph"/>
              <w:rPr>
                <w:noProof/>
                <w:lang w:val="bg-BG"/>
              </w:rPr>
            </w:pPr>
            <w:r w:rsidRPr="00D234F4">
              <w:rPr>
                <w:noProof/>
                <w:lang w:val="bg-BG"/>
              </w:rPr>
              <w:t>Вакуумни флуоресцентни онагледяващи тръби</w:t>
            </w:r>
          </w:p>
        </w:tc>
        <w:tc>
          <w:tcPr>
            <w:tcW w:w="0" w:type="auto"/>
          </w:tcPr>
          <w:p w14:paraId="6FE95ACC" w14:textId="77777777" w:rsidR="00D234F4" w:rsidRPr="00D234F4" w:rsidRDefault="00D234F4" w:rsidP="00EB7C96">
            <w:pPr>
              <w:pStyle w:val="Paragraph"/>
              <w:rPr>
                <w:noProof/>
                <w:lang w:val="bg-BG"/>
              </w:rPr>
            </w:pPr>
            <w:r w:rsidRPr="00D234F4">
              <w:rPr>
                <w:noProof/>
                <w:lang w:val="bg-BG"/>
              </w:rPr>
              <w:t>0 %</w:t>
            </w:r>
          </w:p>
        </w:tc>
        <w:tc>
          <w:tcPr>
            <w:tcW w:w="0" w:type="auto"/>
          </w:tcPr>
          <w:p w14:paraId="664D2F8E" w14:textId="77777777" w:rsidR="00D234F4" w:rsidRPr="00D234F4" w:rsidRDefault="00D234F4" w:rsidP="00EB7C96">
            <w:pPr>
              <w:pStyle w:val="Paragraph"/>
              <w:rPr>
                <w:noProof/>
                <w:lang w:val="bg-BG"/>
              </w:rPr>
            </w:pPr>
            <w:r w:rsidRPr="00D234F4">
              <w:rPr>
                <w:noProof/>
                <w:lang w:val="bg-BG"/>
              </w:rPr>
              <w:t>-</w:t>
            </w:r>
          </w:p>
        </w:tc>
        <w:tc>
          <w:tcPr>
            <w:tcW w:w="0" w:type="auto"/>
          </w:tcPr>
          <w:p w14:paraId="3A2646B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D49CB63" w14:textId="77777777" w:rsidTr="00D234F4">
        <w:trPr>
          <w:cantSplit/>
        </w:trPr>
        <w:tc>
          <w:tcPr>
            <w:tcW w:w="0" w:type="auto"/>
          </w:tcPr>
          <w:p w14:paraId="0BF81CC8" w14:textId="77777777" w:rsidR="00D234F4" w:rsidRPr="00D234F4" w:rsidRDefault="00D234F4" w:rsidP="00EB7C96">
            <w:pPr>
              <w:pStyle w:val="Paragraph"/>
              <w:rPr>
                <w:noProof/>
                <w:lang w:val="bg-BG"/>
              </w:rPr>
            </w:pPr>
            <w:r w:rsidRPr="00D234F4">
              <w:rPr>
                <w:noProof/>
                <w:lang w:val="bg-BG"/>
              </w:rPr>
              <w:t>0.7409</w:t>
            </w:r>
          </w:p>
        </w:tc>
        <w:tc>
          <w:tcPr>
            <w:tcW w:w="0" w:type="auto"/>
          </w:tcPr>
          <w:p w14:paraId="4874DB34" w14:textId="77777777" w:rsidR="00D234F4" w:rsidRPr="00D234F4" w:rsidRDefault="00D234F4" w:rsidP="00EB7C96">
            <w:pPr>
              <w:pStyle w:val="Paragraph"/>
              <w:jc w:val="right"/>
              <w:rPr>
                <w:noProof/>
                <w:lang w:val="bg-BG"/>
              </w:rPr>
            </w:pPr>
            <w:r w:rsidRPr="00D234F4">
              <w:rPr>
                <w:noProof/>
                <w:lang w:val="bg-BG"/>
              </w:rPr>
              <w:t>ex 8540 91 00</w:t>
            </w:r>
          </w:p>
        </w:tc>
        <w:tc>
          <w:tcPr>
            <w:tcW w:w="0" w:type="auto"/>
          </w:tcPr>
          <w:p w14:paraId="460A3CB9"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11C84F17" w14:textId="77777777" w:rsidR="00D234F4" w:rsidRPr="00D234F4" w:rsidRDefault="00D234F4" w:rsidP="00EB7C96">
            <w:pPr>
              <w:pStyle w:val="Paragraph"/>
              <w:rPr>
                <w:noProof/>
                <w:lang w:val="bg-BG"/>
              </w:rPr>
            </w:pPr>
            <w:r w:rsidRPr="00D234F4">
              <w:rPr>
                <w:noProof/>
                <w:lang w:val="bg-BG"/>
              </w:rPr>
              <w:t>Термойонен източник на електрони (точка на емисия) от лантанов хексаборид (CAS RN 12008-21-8) или цериев хексаборид (CAS RN 12008-02-5) в метален корпус с електрически съединители</w:t>
            </w:r>
          </w:p>
          <w:tbl>
            <w:tblPr>
              <w:tblStyle w:val="Listdash1"/>
              <w:tblW w:w="0" w:type="auto"/>
              <w:tblLook w:val="0000" w:firstRow="0" w:lastRow="0" w:firstColumn="0" w:lastColumn="0" w:noHBand="0" w:noVBand="0"/>
            </w:tblPr>
            <w:tblGrid>
              <w:gridCol w:w="220"/>
              <w:gridCol w:w="3615"/>
            </w:tblGrid>
            <w:tr w:rsidR="00D234F4" w:rsidRPr="00D234F4" w14:paraId="61BDBBA5" w14:textId="77777777" w:rsidTr="00EB7C96">
              <w:tc>
                <w:tcPr>
                  <w:tcW w:w="0" w:type="auto"/>
                </w:tcPr>
                <w:p w14:paraId="4C8EDC94" w14:textId="77777777" w:rsidR="00D234F4" w:rsidRPr="00D234F4" w:rsidRDefault="00D234F4" w:rsidP="00EB7C96">
                  <w:pPr>
                    <w:pStyle w:val="Paragraph"/>
                    <w:rPr>
                      <w:noProof/>
                      <w:lang w:val="bg-BG"/>
                    </w:rPr>
                  </w:pPr>
                  <w:r w:rsidRPr="00D234F4">
                    <w:rPr>
                      <w:noProof/>
                      <w:lang w:val="bg-BG"/>
                    </w:rPr>
                    <w:t>—</w:t>
                  </w:r>
                </w:p>
              </w:tc>
              <w:tc>
                <w:tcPr>
                  <w:tcW w:w="0" w:type="auto"/>
                </w:tcPr>
                <w:p w14:paraId="1FB0EE96" w14:textId="77777777" w:rsidR="00D234F4" w:rsidRPr="00D234F4" w:rsidRDefault="00D234F4" w:rsidP="00EB7C96">
                  <w:pPr>
                    <w:pStyle w:val="Paragraph"/>
                    <w:rPr>
                      <w:noProof/>
                      <w:lang w:val="bg-BG"/>
                    </w:rPr>
                  </w:pPr>
                  <w:r w:rsidRPr="00D234F4">
                    <w:rPr>
                      <w:noProof/>
                      <w:lang w:val="bg-BG"/>
                    </w:rPr>
                    <w:t>със или без метален корпус,</w:t>
                  </w:r>
                </w:p>
              </w:tc>
            </w:tr>
            <w:tr w:rsidR="00D234F4" w:rsidRPr="00D234F4" w14:paraId="3E962F85" w14:textId="77777777" w:rsidTr="00EB7C96">
              <w:tc>
                <w:tcPr>
                  <w:tcW w:w="0" w:type="auto"/>
                </w:tcPr>
                <w:p w14:paraId="46D489E6" w14:textId="77777777" w:rsidR="00D234F4" w:rsidRPr="00D234F4" w:rsidRDefault="00D234F4" w:rsidP="00EB7C96">
                  <w:pPr>
                    <w:pStyle w:val="Paragraph"/>
                    <w:rPr>
                      <w:noProof/>
                      <w:lang w:val="bg-BG"/>
                    </w:rPr>
                  </w:pPr>
                  <w:r w:rsidRPr="00D234F4">
                    <w:rPr>
                      <w:noProof/>
                      <w:lang w:val="bg-BG"/>
                    </w:rPr>
                    <w:t>—</w:t>
                  </w:r>
                </w:p>
              </w:tc>
              <w:tc>
                <w:tcPr>
                  <w:tcW w:w="0" w:type="auto"/>
                </w:tcPr>
                <w:p w14:paraId="62BB180A" w14:textId="77777777" w:rsidR="00D234F4" w:rsidRPr="00D234F4" w:rsidRDefault="00D234F4" w:rsidP="00EB7C96">
                  <w:pPr>
                    <w:pStyle w:val="Paragraph"/>
                    <w:rPr>
                      <w:noProof/>
                      <w:lang w:val="bg-BG"/>
                    </w:rPr>
                  </w:pPr>
                  <w:r w:rsidRPr="00D234F4">
                    <w:rPr>
                      <w:noProof/>
                      <w:lang w:val="bg-BG"/>
                    </w:rPr>
                    <w:t>със или без защитен слой от графитен въглен, монтирана към система тип мини-Фогел,</w:t>
                  </w:r>
                </w:p>
              </w:tc>
            </w:tr>
            <w:tr w:rsidR="00D234F4" w:rsidRPr="00D234F4" w14:paraId="0A06BC47" w14:textId="77777777" w:rsidTr="00EB7C96">
              <w:tc>
                <w:tcPr>
                  <w:tcW w:w="0" w:type="auto"/>
                </w:tcPr>
                <w:p w14:paraId="22A9CCC5" w14:textId="77777777" w:rsidR="00D234F4" w:rsidRPr="00D234F4" w:rsidRDefault="00D234F4" w:rsidP="00EB7C96">
                  <w:pPr>
                    <w:pStyle w:val="Paragraph"/>
                    <w:rPr>
                      <w:noProof/>
                      <w:lang w:val="bg-BG"/>
                    </w:rPr>
                  </w:pPr>
                  <w:r w:rsidRPr="00D234F4">
                    <w:rPr>
                      <w:noProof/>
                      <w:lang w:val="bg-BG"/>
                    </w:rPr>
                    <w:t>—</w:t>
                  </w:r>
                </w:p>
              </w:tc>
              <w:tc>
                <w:tcPr>
                  <w:tcW w:w="0" w:type="auto"/>
                </w:tcPr>
                <w:p w14:paraId="67217808" w14:textId="77777777" w:rsidR="00D234F4" w:rsidRPr="00D234F4" w:rsidRDefault="00D234F4" w:rsidP="00EB7C96">
                  <w:pPr>
                    <w:pStyle w:val="Paragraph"/>
                    <w:rPr>
                      <w:noProof/>
                      <w:lang w:val="bg-BG"/>
                    </w:rPr>
                  </w:pPr>
                  <w:r w:rsidRPr="00D234F4">
                    <w:rPr>
                      <w:noProof/>
                      <w:lang w:val="bg-BG"/>
                    </w:rPr>
                    <w:t>със или без отделни пиролизни въглеродни блокове, използвани като подгряващи елементи и </w:t>
                  </w:r>
                </w:p>
              </w:tc>
            </w:tr>
            <w:tr w:rsidR="00D234F4" w:rsidRPr="00D234F4" w14:paraId="020B0B01" w14:textId="77777777" w:rsidTr="00EB7C96">
              <w:tc>
                <w:tcPr>
                  <w:tcW w:w="0" w:type="auto"/>
                </w:tcPr>
                <w:p w14:paraId="3F719C73" w14:textId="77777777" w:rsidR="00D234F4" w:rsidRPr="00D234F4" w:rsidRDefault="00D234F4" w:rsidP="00EB7C96">
                  <w:pPr>
                    <w:pStyle w:val="Paragraph"/>
                    <w:rPr>
                      <w:noProof/>
                      <w:lang w:val="bg-BG"/>
                    </w:rPr>
                  </w:pPr>
                  <w:r w:rsidRPr="00D234F4">
                    <w:rPr>
                      <w:noProof/>
                      <w:lang w:val="bg-BG"/>
                    </w:rPr>
                    <w:t>—</w:t>
                  </w:r>
                </w:p>
              </w:tc>
              <w:tc>
                <w:tcPr>
                  <w:tcW w:w="0" w:type="auto"/>
                </w:tcPr>
                <w:p w14:paraId="048BCB83" w14:textId="77777777" w:rsidR="00D234F4" w:rsidRPr="00D234F4" w:rsidRDefault="00D234F4" w:rsidP="00EB7C96">
                  <w:pPr>
                    <w:pStyle w:val="Paragraph"/>
                    <w:rPr>
                      <w:noProof/>
                      <w:lang w:val="bg-BG"/>
                    </w:rPr>
                  </w:pPr>
                  <w:r w:rsidRPr="00D234F4">
                    <w:rPr>
                      <w:noProof/>
                      <w:lang w:val="bg-BG"/>
                    </w:rPr>
                    <w:t>температура на катода под 1800 K при ток на подгряване 1,26 A</w:t>
                  </w:r>
                </w:p>
              </w:tc>
            </w:tr>
          </w:tbl>
          <w:p w14:paraId="7CB1D17E" w14:textId="77777777" w:rsidR="00D234F4" w:rsidRPr="00D234F4" w:rsidRDefault="00D234F4" w:rsidP="00EB7C96">
            <w:pPr>
              <w:pStyle w:val="Paragraph"/>
              <w:rPr>
                <w:noProof/>
                <w:lang w:val="bg-BG"/>
              </w:rPr>
            </w:pPr>
          </w:p>
        </w:tc>
        <w:tc>
          <w:tcPr>
            <w:tcW w:w="0" w:type="auto"/>
          </w:tcPr>
          <w:p w14:paraId="4CBECE74" w14:textId="77777777" w:rsidR="00D234F4" w:rsidRPr="00D234F4" w:rsidRDefault="00D234F4" w:rsidP="00EB7C96">
            <w:pPr>
              <w:pStyle w:val="Paragraph"/>
              <w:rPr>
                <w:noProof/>
                <w:lang w:val="bg-BG"/>
              </w:rPr>
            </w:pPr>
            <w:r w:rsidRPr="00D234F4">
              <w:rPr>
                <w:noProof/>
                <w:lang w:val="bg-BG"/>
              </w:rPr>
              <w:t>0 %</w:t>
            </w:r>
          </w:p>
        </w:tc>
        <w:tc>
          <w:tcPr>
            <w:tcW w:w="0" w:type="auto"/>
          </w:tcPr>
          <w:p w14:paraId="4F03167A" w14:textId="77777777" w:rsidR="00D234F4" w:rsidRPr="00D234F4" w:rsidRDefault="00D234F4" w:rsidP="00EB7C96">
            <w:pPr>
              <w:pStyle w:val="Paragraph"/>
              <w:rPr>
                <w:noProof/>
                <w:lang w:val="bg-BG"/>
              </w:rPr>
            </w:pPr>
            <w:r w:rsidRPr="00D234F4">
              <w:rPr>
                <w:noProof/>
                <w:lang w:val="bg-BG"/>
              </w:rPr>
              <w:t>-</w:t>
            </w:r>
          </w:p>
        </w:tc>
        <w:tc>
          <w:tcPr>
            <w:tcW w:w="0" w:type="auto"/>
          </w:tcPr>
          <w:p w14:paraId="44821419"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41595A08" w14:textId="77777777" w:rsidTr="00D234F4">
        <w:trPr>
          <w:cantSplit/>
        </w:trPr>
        <w:tc>
          <w:tcPr>
            <w:tcW w:w="0" w:type="auto"/>
          </w:tcPr>
          <w:p w14:paraId="230C79AC" w14:textId="77777777" w:rsidR="00D234F4" w:rsidRPr="00D234F4" w:rsidRDefault="00D234F4" w:rsidP="00EB7C96">
            <w:pPr>
              <w:pStyle w:val="Paragraph"/>
              <w:rPr>
                <w:noProof/>
                <w:lang w:val="bg-BG"/>
              </w:rPr>
            </w:pPr>
            <w:r w:rsidRPr="00D234F4">
              <w:rPr>
                <w:noProof/>
                <w:lang w:val="bg-BG"/>
              </w:rPr>
              <w:t>0.7130</w:t>
            </w:r>
          </w:p>
        </w:tc>
        <w:tc>
          <w:tcPr>
            <w:tcW w:w="0" w:type="auto"/>
          </w:tcPr>
          <w:p w14:paraId="30A473C2" w14:textId="77777777" w:rsidR="00D234F4" w:rsidRPr="00D234F4" w:rsidRDefault="00D234F4" w:rsidP="00EB7C96">
            <w:pPr>
              <w:pStyle w:val="Paragraph"/>
              <w:jc w:val="right"/>
              <w:rPr>
                <w:noProof/>
                <w:lang w:val="bg-BG"/>
              </w:rPr>
            </w:pPr>
            <w:r w:rsidRPr="00D234F4">
              <w:rPr>
                <w:noProof/>
                <w:lang w:val="bg-BG"/>
              </w:rPr>
              <w:t>ex 8543 70 90</w:t>
            </w:r>
          </w:p>
        </w:tc>
        <w:tc>
          <w:tcPr>
            <w:tcW w:w="0" w:type="auto"/>
          </w:tcPr>
          <w:p w14:paraId="2FF99CC3"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15FFC307" w14:textId="77777777" w:rsidR="00D234F4" w:rsidRPr="00D234F4" w:rsidRDefault="00D234F4" w:rsidP="00EB7C96">
            <w:pPr>
              <w:pStyle w:val="Paragraph"/>
              <w:rPr>
                <w:noProof/>
                <w:lang w:val="bg-BG"/>
              </w:rPr>
            </w:pPr>
            <w:r w:rsidRPr="00D234F4">
              <w:rPr>
                <w:noProof/>
                <w:lang w:val="bg-BG"/>
              </w:rPr>
              <w:t>Слоесто електрохроматично покритие, състоящо се от:</w:t>
            </w:r>
          </w:p>
          <w:tbl>
            <w:tblPr>
              <w:tblStyle w:val="Listdash1"/>
              <w:tblW w:w="0" w:type="auto"/>
              <w:tblLook w:val="0000" w:firstRow="0" w:lastRow="0" w:firstColumn="0" w:lastColumn="0" w:noHBand="0" w:noVBand="0"/>
            </w:tblPr>
            <w:tblGrid>
              <w:gridCol w:w="220"/>
              <w:gridCol w:w="3192"/>
            </w:tblGrid>
            <w:tr w:rsidR="00D234F4" w:rsidRPr="00D234F4" w14:paraId="21D810C3" w14:textId="77777777" w:rsidTr="00EB7C96">
              <w:tc>
                <w:tcPr>
                  <w:tcW w:w="0" w:type="auto"/>
                </w:tcPr>
                <w:p w14:paraId="0FE9A363" w14:textId="77777777" w:rsidR="00D234F4" w:rsidRPr="00D234F4" w:rsidRDefault="00D234F4" w:rsidP="00EB7C96">
                  <w:pPr>
                    <w:pStyle w:val="Paragraph"/>
                    <w:rPr>
                      <w:noProof/>
                      <w:lang w:val="bg-BG"/>
                    </w:rPr>
                  </w:pPr>
                  <w:r w:rsidRPr="00D234F4">
                    <w:rPr>
                      <w:noProof/>
                      <w:lang w:val="bg-BG"/>
                    </w:rPr>
                    <w:t>—</w:t>
                  </w:r>
                </w:p>
              </w:tc>
              <w:tc>
                <w:tcPr>
                  <w:tcW w:w="0" w:type="auto"/>
                </w:tcPr>
                <w:p w14:paraId="112DB727" w14:textId="77777777" w:rsidR="00D234F4" w:rsidRPr="00D234F4" w:rsidRDefault="00D234F4" w:rsidP="00EB7C96">
                  <w:pPr>
                    <w:pStyle w:val="Paragraph"/>
                    <w:rPr>
                      <w:noProof/>
                      <w:lang w:val="bg-BG"/>
                    </w:rPr>
                  </w:pPr>
                  <w:r w:rsidRPr="00D234F4">
                    <w:rPr>
                      <w:noProof/>
                      <w:lang w:val="bg-BG"/>
                    </w:rPr>
                    <w:t>два външни слоя полиестер,</w:t>
                  </w:r>
                </w:p>
              </w:tc>
            </w:tr>
            <w:tr w:rsidR="00D234F4" w:rsidRPr="00D234F4" w14:paraId="37D39032" w14:textId="77777777" w:rsidTr="00EB7C96">
              <w:tc>
                <w:tcPr>
                  <w:tcW w:w="0" w:type="auto"/>
                </w:tcPr>
                <w:p w14:paraId="7907C827" w14:textId="77777777" w:rsidR="00D234F4" w:rsidRPr="00D234F4" w:rsidRDefault="00D234F4" w:rsidP="00EB7C96">
                  <w:pPr>
                    <w:pStyle w:val="Paragraph"/>
                    <w:rPr>
                      <w:noProof/>
                      <w:lang w:val="bg-BG"/>
                    </w:rPr>
                  </w:pPr>
                  <w:r w:rsidRPr="00D234F4">
                    <w:rPr>
                      <w:noProof/>
                      <w:lang w:val="bg-BG"/>
                    </w:rPr>
                    <w:t>—</w:t>
                  </w:r>
                </w:p>
              </w:tc>
              <w:tc>
                <w:tcPr>
                  <w:tcW w:w="0" w:type="auto"/>
                </w:tcPr>
                <w:p w14:paraId="3A966CAA" w14:textId="77777777" w:rsidR="00D234F4" w:rsidRPr="00D234F4" w:rsidRDefault="00D234F4" w:rsidP="00EB7C96">
                  <w:pPr>
                    <w:pStyle w:val="Paragraph"/>
                    <w:rPr>
                      <w:noProof/>
                      <w:lang w:val="bg-BG"/>
                    </w:rPr>
                  </w:pPr>
                  <w:r w:rsidRPr="00D234F4">
                    <w:rPr>
                      <w:noProof/>
                      <w:lang w:val="bg-BG"/>
                    </w:rPr>
                    <w:t>междинен слой акрилов полимер и силиций и</w:t>
                  </w:r>
                </w:p>
              </w:tc>
            </w:tr>
            <w:tr w:rsidR="00D234F4" w:rsidRPr="00D234F4" w14:paraId="56FC1336" w14:textId="77777777" w:rsidTr="00EB7C96">
              <w:tc>
                <w:tcPr>
                  <w:tcW w:w="0" w:type="auto"/>
                </w:tcPr>
                <w:p w14:paraId="4A4FB138" w14:textId="77777777" w:rsidR="00D234F4" w:rsidRPr="00D234F4" w:rsidRDefault="00D234F4" w:rsidP="00EB7C96">
                  <w:pPr>
                    <w:pStyle w:val="Paragraph"/>
                    <w:rPr>
                      <w:noProof/>
                      <w:lang w:val="bg-BG"/>
                    </w:rPr>
                  </w:pPr>
                  <w:r w:rsidRPr="00D234F4">
                    <w:rPr>
                      <w:noProof/>
                      <w:lang w:val="bg-BG"/>
                    </w:rPr>
                    <w:t>—</w:t>
                  </w:r>
                </w:p>
              </w:tc>
              <w:tc>
                <w:tcPr>
                  <w:tcW w:w="0" w:type="auto"/>
                </w:tcPr>
                <w:p w14:paraId="6E4E9020" w14:textId="77777777" w:rsidR="00D234F4" w:rsidRPr="00D234F4" w:rsidRDefault="00D234F4" w:rsidP="00EB7C96">
                  <w:pPr>
                    <w:pStyle w:val="Paragraph"/>
                    <w:rPr>
                      <w:noProof/>
                      <w:lang w:val="bg-BG"/>
                    </w:rPr>
                  </w:pPr>
                  <w:r w:rsidRPr="00D234F4">
                    <w:rPr>
                      <w:noProof/>
                      <w:lang w:val="bg-BG"/>
                    </w:rPr>
                    <w:t>две съединителни клеми</w:t>
                  </w:r>
                </w:p>
              </w:tc>
            </w:tr>
          </w:tbl>
          <w:p w14:paraId="1F79D490" w14:textId="77777777" w:rsidR="00D234F4" w:rsidRPr="00D234F4" w:rsidRDefault="00D234F4" w:rsidP="00EB7C96">
            <w:pPr>
              <w:pStyle w:val="Paragraph"/>
              <w:rPr>
                <w:noProof/>
                <w:lang w:val="bg-BG"/>
              </w:rPr>
            </w:pPr>
          </w:p>
        </w:tc>
        <w:tc>
          <w:tcPr>
            <w:tcW w:w="0" w:type="auto"/>
          </w:tcPr>
          <w:p w14:paraId="1FDC58E7" w14:textId="77777777" w:rsidR="00D234F4" w:rsidRPr="00D234F4" w:rsidRDefault="00D234F4" w:rsidP="00EB7C96">
            <w:pPr>
              <w:pStyle w:val="Paragraph"/>
              <w:rPr>
                <w:noProof/>
                <w:lang w:val="bg-BG"/>
              </w:rPr>
            </w:pPr>
            <w:r w:rsidRPr="00D234F4">
              <w:rPr>
                <w:noProof/>
                <w:lang w:val="bg-BG"/>
              </w:rPr>
              <w:t>0 %</w:t>
            </w:r>
          </w:p>
        </w:tc>
        <w:tc>
          <w:tcPr>
            <w:tcW w:w="0" w:type="auto"/>
          </w:tcPr>
          <w:p w14:paraId="634B5F6C" w14:textId="77777777" w:rsidR="00D234F4" w:rsidRPr="00D234F4" w:rsidRDefault="00D234F4" w:rsidP="00EB7C96">
            <w:pPr>
              <w:pStyle w:val="Paragraph"/>
              <w:rPr>
                <w:noProof/>
                <w:lang w:val="bg-BG"/>
              </w:rPr>
            </w:pPr>
            <w:r w:rsidRPr="00D234F4">
              <w:rPr>
                <w:noProof/>
                <w:lang w:val="bg-BG"/>
              </w:rPr>
              <w:t>-</w:t>
            </w:r>
          </w:p>
        </w:tc>
        <w:tc>
          <w:tcPr>
            <w:tcW w:w="0" w:type="auto"/>
          </w:tcPr>
          <w:p w14:paraId="5D989357"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FA5FCE2" w14:textId="77777777" w:rsidTr="00D234F4">
        <w:trPr>
          <w:cantSplit/>
        </w:trPr>
        <w:tc>
          <w:tcPr>
            <w:tcW w:w="0" w:type="auto"/>
          </w:tcPr>
          <w:p w14:paraId="1BDFAE30" w14:textId="77777777" w:rsidR="00D234F4" w:rsidRPr="00D234F4" w:rsidRDefault="00D234F4" w:rsidP="00EB7C96">
            <w:pPr>
              <w:pStyle w:val="Paragraph"/>
              <w:rPr>
                <w:noProof/>
                <w:lang w:val="bg-BG"/>
              </w:rPr>
            </w:pPr>
            <w:r w:rsidRPr="00D234F4">
              <w:rPr>
                <w:noProof/>
                <w:lang w:val="bg-BG"/>
              </w:rPr>
              <w:t>0.8333</w:t>
            </w:r>
          </w:p>
        </w:tc>
        <w:tc>
          <w:tcPr>
            <w:tcW w:w="0" w:type="auto"/>
          </w:tcPr>
          <w:p w14:paraId="6F2A33A3" w14:textId="77777777" w:rsidR="00D234F4" w:rsidRPr="00D234F4" w:rsidRDefault="00D234F4" w:rsidP="00EB7C96">
            <w:pPr>
              <w:pStyle w:val="Paragraph"/>
              <w:jc w:val="right"/>
              <w:rPr>
                <w:noProof/>
                <w:lang w:val="bg-BG"/>
              </w:rPr>
            </w:pPr>
            <w:r w:rsidRPr="00D234F4">
              <w:rPr>
                <w:noProof/>
                <w:lang w:val="bg-BG"/>
              </w:rPr>
              <w:t>ex 8543 70 90</w:t>
            </w:r>
          </w:p>
        </w:tc>
        <w:tc>
          <w:tcPr>
            <w:tcW w:w="0" w:type="auto"/>
          </w:tcPr>
          <w:p w14:paraId="410BEA01" w14:textId="77777777" w:rsidR="00D234F4" w:rsidRPr="00D234F4" w:rsidRDefault="00D234F4" w:rsidP="00EB7C96">
            <w:pPr>
              <w:pStyle w:val="Paragraph"/>
              <w:jc w:val="center"/>
              <w:rPr>
                <w:noProof/>
                <w:lang w:val="bg-BG"/>
              </w:rPr>
            </w:pPr>
            <w:r w:rsidRPr="00D234F4">
              <w:rPr>
                <w:noProof/>
                <w:lang w:val="bg-BG"/>
              </w:rPr>
              <w:t>27</w:t>
            </w:r>
          </w:p>
        </w:tc>
        <w:tc>
          <w:tcPr>
            <w:tcW w:w="0" w:type="auto"/>
          </w:tcPr>
          <w:p w14:paraId="011CF086" w14:textId="77777777" w:rsidR="00D234F4" w:rsidRPr="00D234F4" w:rsidRDefault="00D234F4" w:rsidP="00EB7C96">
            <w:pPr>
              <w:pStyle w:val="Paragraph"/>
              <w:rPr>
                <w:noProof/>
                <w:lang w:val="bg-BG"/>
              </w:rPr>
            </w:pPr>
            <w:r w:rsidRPr="00D234F4">
              <w:rPr>
                <w:noProof/>
                <w:lang w:val="bg-BG"/>
              </w:rPr>
              <w:t>Електронен блок за управление на 360-градусовата система за визуализиране на положението на превозното средство с:</w:t>
            </w:r>
          </w:p>
          <w:tbl>
            <w:tblPr>
              <w:tblStyle w:val="Listdash1"/>
              <w:tblW w:w="0" w:type="auto"/>
              <w:tblLook w:val="0000" w:firstRow="0" w:lastRow="0" w:firstColumn="0" w:lastColumn="0" w:noHBand="0" w:noVBand="0"/>
            </w:tblPr>
            <w:tblGrid>
              <w:gridCol w:w="220"/>
              <w:gridCol w:w="3615"/>
            </w:tblGrid>
            <w:tr w:rsidR="00D234F4" w:rsidRPr="00D234F4" w14:paraId="3BF9023A" w14:textId="77777777" w:rsidTr="00EB7C96">
              <w:tc>
                <w:tcPr>
                  <w:tcW w:w="0" w:type="auto"/>
                </w:tcPr>
                <w:p w14:paraId="4E43F515" w14:textId="77777777" w:rsidR="00D234F4" w:rsidRPr="00D234F4" w:rsidRDefault="00D234F4" w:rsidP="00EB7C96">
                  <w:pPr>
                    <w:pStyle w:val="Paragraph"/>
                    <w:rPr>
                      <w:noProof/>
                      <w:lang w:val="bg-BG"/>
                    </w:rPr>
                  </w:pPr>
                  <w:r w:rsidRPr="00D234F4">
                    <w:rPr>
                      <w:noProof/>
                      <w:lang w:val="bg-BG"/>
                    </w:rPr>
                    <w:t>—</w:t>
                  </w:r>
                </w:p>
              </w:tc>
              <w:tc>
                <w:tcPr>
                  <w:tcW w:w="0" w:type="auto"/>
                </w:tcPr>
                <w:p w14:paraId="201E0D82" w14:textId="77777777" w:rsidR="00D234F4" w:rsidRPr="00D234F4" w:rsidRDefault="00D234F4" w:rsidP="00EB7C96">
                  <w:pPr>
                    <w:pStyle w:val="Paragraph"/>
                    <w:rPr>
                      <w:noProof/>
                      <w:lang w:val="bg-BG"/>
                    </w:rPr>
                  </w:pPr>
                  <w:r w:rsidRPr="00D234F4">
                    <w:rPr>
                      <w:noProof/>
                      <w:lang w:val="bg-BG"/>
                    </w:rPr>
                    <w:t>работно напрежение при постоянен ток от 9 V или по-голямо, но не по-голямо от 16 V,</w:t>
                  </w:r>
                </w:p>
              </w:tc>
            </w:tr>
            <w:tr w:rsidR="00D234F4" w:rsidRPr="00D234F4" w14:paraId="6FF149E4" w14:textId="77777777" w:rsidTr="00EB7C96">
              <w:tc>
                <w:tcPr>
                  <w:tcW w:w="0" w:type="auto"/>
                </w:tcPr>
                <w:p w14:paraId="5AD74848" w14:textId="77777777" w:rsidR="00D234F4" w:rsidRPr="00D234F4" w:rsidRDefault="00D234F4" w:rsidP="00EB7C96">
                  <w:pPr>
                    <w:pStyle w:val="Paragraph"/>
                    <w:rPr>
                      <w:noProof/>
                      <w:lang w:val="bg-BG"/>
                    </w:rPr>
                  </w:pPr>
                  <w:r w:rsidRPr="00D234F4">
                    <w:rPr>
                      <w:noProof/>
                      <w:lang w:val="bg-BG"/>
                    </w:rPr>
                    <w:t>—</w:t>
                  </w:r>
                </w:p>
              </w:tc>
              <w:tc>
                <w:tcPr>
                  <w:tcW w:w="0" w:type="auto"/>
                </w:tcPr>
                <w:p w14:paraId="0FFCCA80" w14:textId="77777777" w:rsidR="00D234F4" w:rsidRPr="00D234F4" w:rsidRDefault="00D234F4" w:rsidP="00EB7C96">
                  <w:pPr>
                    <w:pStyle w:val="Paragraph"/>
                    <w:rPr>
                      <w:noProof/>
                      <w:lang w:val="bg-BG"/>
                    </w:rPr>
                  </w:pPr>
                  <w:r w:rsidRPr="00D234F4">
                    <w:rPr>
                      <w:noProof/>
                      <w:lang w:val="bg-BG"/>
                    </w:rPr>
                    <w:t>видеопроцесор,</w:t>
                  </w:r>
                </w:p>
              </w:tc>
            </w:tr>
            <w:tr w:rsidR="00D234F4" w:rsidRPr="00D234F4" w14:paraId="469C7F5F" w14:textId="77777777" w:rsidTr="00EB7C96">
              <w:tc>
                <w:tcPr>
                  <w:tcW w:w="0" w:type="auto"/>
                </w:tcPr>
                <w:p w14:paraId="16ACB547" w14:textId="77777777" w:rsidR="00D234F4" w:rsidRPr="00D234F4" w:rsidRDefault="00D234F4" w:rsidP="00EB7C96">
                  <w:pPr>
                    <w:pStyle w:val="Paragraph"/>
                    <w:rPr>
                      <w:noProof/>
                      <w:lang w:val="bg-BG"/>
                    </w:rPr>
                  </w:pPr>
                  <w:r w:rsidRPr="00D234F4">
                    <w:rPr>
                      <w:noProof/>
                      <w:lang w:val="bg-BG"/>
                    </w:rPr>
                    <w:t>—</w:t>
                  </w:r>
                </w:p>
              </w:tc>
              <w:tc>
                <w:tcPr>
                  <w:tcW w:w="0" w:type="auto"/>
                </w:tcPr>
                <w:p w14:paraId="7AB32B99" w14:textId="77777777" w:rsidR="00D234F4" w:rsidRPr="00D234F4" w:rsidRDefault="00D234F4" w:rsidP="00EB7C96">
                  <w:pPr>
                    <w:pStyle w:val="Paragraph"/>
                    <w:rPr>
                      <w:noProof/>
                      <w:lang w:val="bg-BG"/>
                    </w:rPr>
                  </w:pPr>
                  <w:r w:rsidRPr="00D234F4">
                    <w:rPr>
                      <w:noProof/>
                      <w:lang w:val="bg-BG"/>
                    </w:rPr>
                    <w:t>сигнален процесор,</w:t>
                  </w:r>
                </w:p>
              </w:tc>
            </w:tr>
            <w:tr w:rsidR="00D234F4" w:rsidRPr="00D234F4" w14:paraId="2C87EF62" w14:textId="77777777" w:rsidTr="00EB7C96">
              <w:tc>
                <w:tcPr>
                  <w:tcW w:w="0" w:type="auto"/>
                </w:tcPr>
                <w:p w14:paraId="7CCF43D6" w14:textId="77777777" w:rsidR="00D234F4" w:rsidRPr="00D234F4" w:rsidRDefault="00D234F4" w:rsidP="00EB7C96">
                  <w:pPr>
                    <w:pStyle w:val="Paragraph"/>
                    <w:rPr>
                      <w:noProof/>
                      <w:lang w:val="bg-BG"/>
                    </w:rPr>
                  </w:pPr>
                  <w:r w:rsidRPr="00D234F4">
                    <w:rPr>
                      <w:noProof/>
                      <w:lang w:val="bg-BG"/>
                    </w:rPr>
                    <w:t>—</w:t>
                  </w:r>
                </w:p>
              </w:tc>
              <w:tc>
                <w:tcPr>
                  <w:tcW w:w="0" w:type="auto"/>
                </w:tcPr>
                <w:p w14:paraId="366A7143" w14:textId="77777777" w:rsidR="00D234F4" w:rsidRPr="00D234F4" w:rsidRDefault="00D234F4" w:rsidP="00EB7C96">
                  <w:pPr>
                    <w:pStyle w:val="Paragraph"/>
                    <w:rPr>
                      <w:noProof/>
                      <w:lang w:val="bg-BG"/>
                    </w:rPr>
                  </w:pPr>
                  <w:r w:rsidRPr="00D234F4">
                    <w:rPr>
                      <w:noProof/>
                      <w:lang w:val="bg-BG"/>
                    </w:rPr>
                    <w:t>два или повече конектори и</w:t>
                  </w:r>
                </w:p>
              </w:tc>
            </w:tr>
            <w:tr w:rsidR="00D234F4" w:rsidRPr="00D234F4" w14:paraId="0B035CB6" w14:textId="77777777" w:rsidTr="00EB7C96">
              <w:tc>
                <w:tcPr>
                  <w:tcW w:w="0" w:type="auto"/>
                </w:tcPr>
                <w:p w14:paraId="75F7467C" w14:textId="77777777" w:rsidR="00D234F4" w:rsidRPr="00D234F4" w:rsidRDefault="00D234F4" w:rsidP="00EB7C96">
                  <w:pPr>
                    <w:pStyle w:val="Paragraph"/>
                    <w:rPr>
                      <w:noProof/>
                      <w:lang w:val="bg-BG"/>
                    </w:rPr>
                  </w:pPr>
                  <w:r w:rsidRPr="00D234F4">
                    <w:rPr>
                      <w:noProof/>
                      <w:lang w:val="bg-BG"/>
                    </w:rPr>
                    <w:t>—</w:t>
                  </w:r>
                </w:p>
              </w:tc>
              <w:tc>
                <w:tcPr>
                  <w:tcW w:w="0" w:type="auto"/>
                </w:tcPr>
                <w:p w14:paraId="2A57F29E" w14:textId="77777777" w:rsidR="00D234F4" w:rsidRPr="00D234F4" w:rsidRDefault="00D234F4" w:rsidP="00EB7C96">
                  <w:pPr>
                    <w:pStyle w:val="Paragraph"/>
                    <w:rPr>
                      <w:noProof/>
                      <w:lang w:val="bg-BG"/>
                    </w:rPr>
                  </w:pPr>
                  <w:r w:rsidRPr="00D234F4">
                    <w:rPr>
                      <w:noProof/>
                      <w:lang w:val="bg-BG"/>
                    </w:rPr>
                    <w:t>дори с метална скоба за монтиране, </w:t>
                  </w:r>
                </w:p>
              </w:tc>
            </w:tr>
          </w:tbl>
          <w:p w14:paraId="1B086645" w14:textId="77777777" w:rsidR="00D234F4" w:rsidRPr="00D234F4" w:rsidRDefault="00D234F4" w:rsidP="00EB7C96">
            <w:pPr>
              <w:pStyle w:val="Paragraph"/>
              <w:rPr>
                <w:noProof/>
                <w:lang w:val="bg-BG"/>
              </w:rPr>
            </w:pPr>
            <w:r w:rsidRPr="00D234F4">
              <w:rPr>
                <w:noProof/>
                <w:lang w:val="bg-BG"/>
              </w:rPr>
              <w:t>за използване в производството на стоки от глава 87</w:t>
            </w:r>
          </w:p>
          <w:p w14:paraId="2C4828BA"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74F423B" w14:textId="77777777" w:rsidR="00D234F4" w:rsidRPr="00D234F4" w:rsidRDefault="00D234F4" w:rsidP="00EB7C96">
            <w:pPr>
              <w:pStyle w:val="Paragraph"/>
              <w:rPr>
                <w:noProof/>
                <w:lang w:val="bg-BG"/>
              </w:rPr>
            </w:pPr>
            <w:r w:rsidRPr="00D234F4">
              <w:rPr>
                <w:noProof/>
                <w:lang w:val="bg-BG"/>
              </w:rPr>
              <w:t>0 %</w:t>
            </w:r>
          </w:p>
        </w:tc>
        <w:tc>
          <w:tcPr>
            <w:tcW w:w="0" w:type="auto"/>
          </w:tcPr>
          <w:p w14:paraId="66ACC964" w14:textId="77777777" w:rsidR="00D234F4" w:rsidRPr="00D234F4" w:rsidRDefault="00D234F4" w:rsidP="00EB7C96">
            <w:pPr>
              <w:pStyle w:val="Paragraph"/>
              <w:rPr>
                <w:noProof/>
                <w:lang w:val="bg-BG"/>
              </w:rPr>
            </w:pPr>
            <w:r w:rsidRPr="00D234F4">
              <w:rPr>
                <w:noProof/>
                <w:lang w:val="bg-BG"/>
              </w:rPr>
              <w:t>-</w:t>
            </w:r>
          </w:p>
        </w:tc>
        <w:tc>
          <w:tcPr>
            <w:tcW w:w="0" w:type="auto"/>
          </w:tcPr>
          <w:p w14:paraId="0DB6FA1E"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A3AC105" w14:textId="77777777" w:rsidTr="00D234F4">
        <w:trPr>
          <w:cantSplit/>
        </w:trPr>
        <w:tc>
          <w:tcPr>
            <w:tcW w:w="0" w:type="auto"/>
          </w:tcPr>
          <w:p w14:paraId="5DE3357A" w14:textId="77777777" w:rsidR="00D234F4" w:rsidRPr="00D234F4" w:rsidRDefault="00D234F4" w:rsidP="00EB7C96">
            <w:pPr>
              <w:pStyle w:val="Paragraph"/>
              <w:rPr>
                <w:noProof/>
                <w:lang w:val="bg-BG"/>
              </w:rPr>
            </w:pPr>
            <w:r w:rsidRPr="00D234F4">
              <w:rPr>
                <w:noProof/>
                <w:lang w:val="bg-BG"/>
              </w:rPr>
              <w:t>0.2826</w:t>
            </w:r>
          </w:p>
        </w:tc>
        <w:tc>
          <w:tcPr>
            <w:tcW w:w="0" w:type="auto"/>
          </w:tcPr>
          <w:p w14:paraId="70877F2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8543 70 90</w:t>
            </w:r>
          </w:p>
        </w:tc>
        <w:tc>
          <w:tcPr>
            <w:tcW w:w="0" w:type="auto"/>
          </w:tcPr>
          <w:p w14:paraId="1926FD34"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7CC602D" w14:textId="77777777" w:rsidR="00D234F4" w:rsidRPr="00D234F4" w:rsidRDefault="00D234F4" w:rsidP="00EB7C96">
            <w:pPr>
              <w:pStyle w:val="Paragraph"/>
              <w:rPr>
                <w:noProof/>
                <w:lang w:val="bg-BG"/>
              </w:rPr>
            </w:pPr>
            <w:r w:rsidRPr="00D234F4">
              <w:rPr>
                <w:noProof/>
                <w:lang w:val="bg-BG"/>
              </w:rPr>
              <w:t>Усилвател, състоящ се от активни и пасивни елементи, монтирани върху печатна схема, съдържащ се в корпус</w:t>
            </w:r>
          </w:p>
        </w:tc>
        <w:tc>
          <w:tcPr>
            <w:tcW w:w="0" w:type="auto"/>
          </w:tcPr>
          <w:p w14:paraId="46925F3C" w14:textId="77777777" w:rsidR="00D234F4" w:rsidRPr="00D234F4" w:rsidRDefault="00D234F4" w:rsidP="00EB7C96">
            <w:pPr>
              <w:pStyle w:val="Paragraph"/>
              <w:rPr>
                <w:noProof/>
                <w:lang w:val="bg-BG"/>
              </w:rPr>
            </w:pPr>
            <w:r w:rsidRPr="00D234F4">
              <w:rPr>
                <w:noProof/>
                <w:lang w:val="bg-BG"/>
              </w:rPr>
              <w:t>0 %</w:t>
            </w:r>
          </w:p>
        </w:tc>
        <w:tc>
          <w:tcPr>
            <w:tcW w:w="0" w:type="auto"/>
          </w:tcPr>
          <w:p w14:paraId="785C662C" w14:textId="77777777" w:rsidR="00D234F4" w:rsidRPr="00D234F4" w:rsidRDefault="00D234F4" w:rsidP="00EB7C96">
            <w:pPr>
              <w:pStyle w:val="Paragraph"/>
              <w:rPr>
                <w:noProof/>
                <w:lang w:val="bg-BG"/>
              </w:rPr>
            </w:pPr>
            <w:r w:rsidRPr="00D234F4">
              <w:rPr>
                <w:noProof/>
                <w:lang w:val="bg-BG"/>
              </w:rPr>
              <w:t>p/st</w:t>
            </w:r>
          </w:p>
        </w:tc>
        <w:tc>
          <w:tcPr>
            <w:tcW w:w="0" w:type="auto"/>
          </w:tcPr>
          <w:p w14:paraId="0BC89CF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BC58F92" w14:textId="77777777" w:rsidTr="00D234F4">
        <w:trPr>
          <w:cantSplit/>
        </w:trPr>
        <w:tc>
          <w:tcPr>
            <w:tcW w:w="0" w:type="auto"/>
          </w:tcPr>
          <w:p w14:paraId="2B0B9803" w14:textId="77777777" w:rsidR="00D234F4" w:rsidRPr="00D234F4" w:rsidRDefault="00D234F4" w:rsidP="00EB7C96">
            <w:pPr>
              <w:pStyle w:val="Paragraph"/>
              <w:rPr>
                <w:noProof/>
                <w:lang w:val="bg-BG"/>
              </w:rPr>
            </w:pPr>
            <w:r w:rsidRPr="00D234F4">
              <w:rPr>
                <w:noProof/>
                <w:lang w:val="bg-BG"/>
              </w:rPr>
              <w:t>0.7055</w:t>
            </w:r>
          </w:p>
        </w:tc>
        <w:tc>
          <w:tcPr>
            <w:tcW w:w="0" w:type="auto"/>
          </w:tcPr>
          <w:p w14:paraId="76D37198" w14:textId="77777777" w:rsidR="00D234F4" w:rsidRPr="00D234F4" w:rsidRDefault="00D234F4" w:rsidP="00EB7C96">
            <w:pPr>
              <w:pStyle w:val="Paragraph"/>
              <w:jc w:val="right"/>
              <w:rPr>
                <w:noProof/>
                <w:lang w:val="bg-BG"/>
              </w:rPr>
            </w:pPr>
            <w:r w:rsidRPr="00D234F4">
              <w:rPr>
                <w:noProof/>
                <w:lang w:val="bg-BG"/>
              </w:rPr>
              <w:t>ex 8543 70 90</w:t>
            </w:r>
          </w:p>
        </w:tc>
        <w:tc>
          <w:tcPr>
            <w:tcW w:w="0" w:type="auto"/>
          </w:tcPr>
          <w:p w14:paraId="28B9D180" w14:textId="77777777" w:rsidR="00D234F4" w:rsidRPr="00D234F4" w:rsidRDefault="00D234F4" w:rsidP="00EB7C96">
            <w:pPr>
              <w:pStyle w:val="Paragraph"/>
              <w:jc w:val="center"/>
              <w:rPr>
                <w:noProof/>
                <w:lang w:val="bg-BG"/>
              </w:rPr>
            </w:pPr>
            <w:r w:rsidRPr="00D234F4">
              <w:rPr>
                <w:noProof/>
                <w:lang w:val="bg-BG"/>
              </w:rPr>
              <w:t>33</w:t>
            </w:r>
          </w:p>
        </w:tc>
        <w:tc>
          <w:tcPr>
            <w:tcW w:w="0" w:type="auto"/>
          </w:tcPr>
          <w:p w14:paraId="7BA6E9F2" w14:textId="77777777" w:rsidR="00D234F4" w:rsidRPr="00D234F4" w:rsidRDefault="00D234F4" w:rsidP="00EB7C96">
            <w:pPr>
              <w:pStyle w:val="Paragraph"/>
              <w:rPr>
                <w:noProof/>
                <w:lang w:val="bg-BG"/>
              </w:rPr>
            </w:pPr>
            <w:r w:rsidRPr="00D234F4">
              <w:rPr>
                <w:noProof/>
                <w:lang w:val="bg-BG"/>
              </w:rPr>
              <w:t>Високочестотен усилвател, състоящ се от една или повече интегрални схеми и един или повече кондензатори за повърхностен монтаж, със или без интегрирани пасивни елементи (т. нар. IPD — интегрирани пасивни устройства), върху метален фланец в корпус</w:t>
            </w:r>
          </w:p>
        </w:tc>
        <w:tc>
          <w:tcPr>
            <w:tcW w:w="0" w:type="auto"/>
          </w:tcPr>
          <w:p w14:paraId="4D69EFEF" w14:textId="77777777" w:rsidR="00D234F4" w:rsidRPr="00D234F4" w:rsidRDefault="00D234F4" w:rsidP="00EB7C96">
            <w:pPr>
              <w:pStyle w:val="Paragraph"/>
              <w:rPr>
                <w:noProof/>
                <w:lang w:val="bg-BG"/>
              </w:rPr>
            </w:pPr>
            <w:r w:rsidRPr="00D234F4">
              <w:rPr>
                <w:noProof/>
                <w:lang w:val="bg-BG"/>
              </w:rPr>
              <w:t>0 %</w:t>
            </w:r>
          </w:p>
        </w:tc>
        <w:tc>
          <w:tcPr>
            <w:tcW w:w="0" w:type="auto"/>
          </w:tcPr>
          <w:p w14:paraId="742689F3" w14:textId="77777777" w:rsidR="00D234F4" w:rsidRPr="00D234F4" w:rsidRDefault="00D234F4" w:rsidP="00EB7C96">
            <w:pPr>
              <w:pStyle w:val="Paragraph"/>
              <w:rPr>
                <w:noProof/>
                <w:lang w:val="bg-BG"/>
              </w:rPr>
            </w:pPr>
            <w:r w:rsidRPr="00D234F4">
              <w:rPr>
                <w:noProof/>
                <w:lang w:val="bg-BG"/>
              </w:rPr>
              <w:t>-</w:t>
            </w:r>
          </w:p>
        </w:tc>
        <w:tc>
          <w:tcPr>
            <w:tcW w:w="0" w:type="auto"/>
          </w:tcPr>
          <w:p w14:paraId="05871F39"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6D3B7D1" w14:textId="77777777" w:rsidTr="00D234F4">
        <w:trPr>
          <w:cantSplit/>
        </w:trPr>
        <w:tc>
          <w:tcPr>
            <w:tcW w:w="0" w:type="auto"/>
          </w:tcPr>
          <w:p w14:paraId="5521A0EA" w14:textId="77777777" w:rsidR="00D234F4" w:rsidRPr="00D234F4" w:rsidRDefault="00D234F4" w:rsidP="00EB7C96">
            <w:pPr>
              <w:pStyle w:val="Paragraph"/>
              <w:rPr>
                <w:noProof/>
                <w:lang w:val="bg-BG"/>
              </w:rPr>
            </w:pPr>
            <w:r w:rsidRPr="00D234F4">
              <w:rPr>
                <w:noProof/>
                <w:lang w:val="bg-BG"/>
              </w:rPr>
              <w:t>0.2822</w:t>
            </w:r>
          </w:p>
        </w:tc>
        <w:tc>
          <w:tcPr>
            <w:tcW w:w="0" w:type="auto"/>
          </w:tcPr>
          <w:p w14:paraId="062718C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8543 70 90</w:t>
            </w:r>
          </w:p>
        </w:tc>
        <w:tc>
          <w:tcPr>
            <w:tcW w:w="0" w:type="auto"/>
          </w:tcPr>
          <w:p w14:paraId="24EEA074"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718E35EA" w14:textId="77777777" w:rsidR="00D234F4" w:rsidRPr="00D234F4" w:rsidRDefault="00D234F4" w:rsidP="00EB7C96">
            <w:pPr>
              <w:pStyle w:val="Paragraph"/>
              <w:rPr>
                <w:noProof/>
                <w:lang w:val="bg-BG"/>
              </w:rPr>
            </w:pPr>
            <w:r w:rsidRPr="00D234F4">
              <w:rPr>
                <w:noProof/>
                <w:lang w:val="bg-BG"/>
              </w:rPr>
              <w:t>Радиочестотен (RF) модулатор, работещ в честотен обхват 43 MHz или по-голям, но непревишаващ 870 MHz, с възможност за превключване на VHF и UHF сигнали, състоящ се от активни и пасивни елементи, монтирани върху печатна схема, съдържаща се в корпус</w:t>
            </w:r>
          </w:p>
        </w:tc>
        <w:tc>
          <w:tcPr>
            <w:tcW w:w="0" w:type="auto"/>
          </w:tcPr>
          <w:p w14:paraId="77B73F8D" w14:textId="77777777" w:rsidR="00D234F4" w:rsidRPr="00D234F4" w:rsidRDefault="00D234F4" w:rsidP="00EB7C96">
            <w:pPr>
              <w:pStyle w:val="Paragraph"/>
              <w:rPr>
                <w:noProof/>
                <w:lang w:val="bg-BG"/>
              </w:rPr>
            </w:pPr>
            <w:r w:rsidRPr="00D234F4">
              <w:rPr>
                <w:noProof/>
                <w:lang w:val="bg-BG"/>
              </w:rPr>
              <w:t>0 %</w:t>
            </w:r>
          </w:p>
        </w:tc>
        <w:tc>
          <w:tcPr>
            <w:tcW w:w="0" w:type="auto"/>
          </w:tcPr>
          <w:p w14:paraId="4C0DF3A4" w14:textId="77777777" w:rsidR="00D234F4" w:rsidRPr="00D234F4" w:rsidRDefault="00D234F4" w:rsidP="00EB7C96">
            <w:pPr>
              <w:pStyle w:val="Paragraph"/>
              <w:rPr>
                <w:noProof/>
                <w:lang w:val="bg-BG"/>
              </w:rPr>
            </w:pPr>
            <w:r w:rsidRPr="00D234F4">
              <w:rPr>
                <w:noProof/>
                <w:lang w:val="bg-BG"/>
              </w:rPr>
              <w:t>p/st</w:t>
            </w:r>
          </w:p>
        </w:tc>
        <w:tc>
          <w:tcPr>
            <w:tcW w:w="0" w:type="auto"/>
          </w:tcPr>
          <w:p w14:paraId="4E48B85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5D51E0C" w14:textId="77777777" w:rsidTr="00D234F4">
        <w:trPr>
          <w:cantSplit/>
        </w:trPr>
        <w:tc>
          <w:tcPr>
            <w:tcW w:w="0" w:type="auto"/>
          </w:tcPr>
          <w:p w14:paraId="133FB634" w14:textId="77777777" w:rsidR="00D234F4" w:rsidRPr="00D234F4" w:rsidRDefault="00D234F4" w:rsidP="00EB7C96">
            <w:pPr>
              <w:pStyle w:val="Paragraph"/>
              <w:rPr>
                <w:noProof/>
                <w:lang w:val="bg-BG"/>
              </w:rPr>
            </w:pPr>
            <w:r w:rsidRPr="00D234F4">
              <w:rPr>
                <w:noProof/>
                <w:lang w:val="bg-BG"/>
              </w:rPr>
              <w:t>0.2590</w:t>
            </w:r>
          </w:p>
        </w:tc>
        <w:tc>
          <w:tcPr>
            <w:tcW w:w="0" w:type="auto"/>
          </w:tcPr>
          <w:p w14:paraId="0E3DA43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8543 70 90</w:t>
            </w:r>
          </w:p>
        </w:tc>
        <w:tc>
          <w:tcPr>
            <w:tcW w:w="0" w:type="auto"/>
          </w:tcPr>
          <w:p w14:paraId="6DD2663D"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3BA92733" w14:textId="77777777" w:rsidR="00D234F4" w:rsidRPr="00D234F4" w:rsidRDefault="00D234F4" w:rsidP="00EB7C96">
            <w:pPr>
              <w:pStyle w:val="Paragraph"/>
              <w:rPr>
                <w:noProof/>
                <w:lang w:val="bg-BG"/>
              </w:rPr>
            </w:pPr>
            <w:r w:rsidRPr="00D234F4">
              <w:rPr>
                <w:noProof/>
                <w:lang w:val="bg-BG"/>
              </w:rPr>
              <w:t>Пиезоелектрически кварцов генератор, с фиксирана честота в честотния обхват от 1,8 MHz до 67 MHZ, затворен в корпус</w:t>
            </w:r>
          </w:p>
        </w:tc>
        <w:tc>
          <w:tcPr>
            <w:tcW w:w="0" w:type="auto"/>
          </w:tcPr>
          <w:p w14:paraId="63519EE0" w14:textId="77777777" w:rsidR="00D234F4" w:rsidRPr="00D234F4" w:rsidRDefault="00D234F4" w:rsidP="00EB7C96">
            <w:pPr>
              <w:pStyle w:val="Paragraph"/>
              <w:rPr>
                <w:noProof/>
                <w:lang w:val="bg-BG"/>
              </w:rPr>
            </w:pPr>
            <w:r w:rsidRPr="00D234F4">
              <w:rPr>
                <w:noProof/>
                <w:lang w:val="bg-BG"/>
              </w:rPr>
              <w:t>0 %</w:t>
            </w:r>
          </w:p>
        </w:tc>
        <w:tc>
          <w:tcPr>
            <w:tcW w:w="0" w:type="auto"/>
          </w:tcPr>
          <w:p w14:paraId="4D48DEED" w14:textId="77777777" w:rsidR="00D234F4" w:rsidRPr="00D234F4" w:rsidRDefault="00D234F4" w:rsidP="00EB7C96">
            <w:pPr>
              <w:pStyle w:val="Paragraph"/>
              <w:rPr>
                <w:noProof/>
                <w:lang w:val="bg-BG"/>
              </w:rPr>
            </w:pPr>
            <w:r w:rsidRPr="00D234F4">
              <w:rPr>
                <w:noProof/>
                <w:lang w:val="bg-BG"/>
              </w:rPr>
              <w:t>p/st</w:t>
            </w:r>
          </w:p>
        </w:tc>
        <w:tc>
          <w:tcPr>
            <w:tcW w:w="0" w:type="auto"/>
          </w:tcPr>
          <w:p w14:paraId="7F9D04F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D74EF85" w14:textId="77777777" w:rsidTr="00D234F4">
        <w:trPr>
          <w:cantSplit/>
        </w:trPr>
        <w:tc>
          <w:tcPr>
            <w:tcW w:w="0" w:type="auto"/>
          </w:tcPr>
          <w:p w14:paraId="1BEE9EC8" w14:textId="77777777" w:rsidR="00D234F4" w:rsidRPr="00D234F4" w:rsidRDefault="00D234F4" w:rsidP="00EB7C96">
            <w:pPr>
              <w:pStyle w:val="Paragraph"/>
              <w:rPr>
                <w:noProof/>
                <w:lang w:val="bg-BG"/>
              </w:rPr>
            </w:pPr>
            <w:r w:rsidRPr="00D234F4">
              <w:rPr>
                <w:noProof/>
                <w:lang w:val="bg-BG"/>
              </w:rPr>
              <w:t>0.3131</w:t>
            </w:r>
          </w:p>
        </w:tc>
        <w:tc>
          <w:tcPr>
            <w:tcW w:w="0" w:type="auto"/>
          </w:tcPr>
          <w:p w14:paraId="2C4E322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8543 70 90</w:t>
            </w:r>
          </w:p>
        </w:tc>
        <w:tc>
          <w:tcPr>
            <w:tcW w:w="0" w:type="auto"/>
          </w:tcPr>
          <w:p w14:paraId="4EE5DCCD"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635482E1" w14:textId="77777777" w:rsidR="00D234F4" w:rsidRPr="00D234F4" w:rsidRDefault="00D234F4" w:rsidP="00EB7C96">
            <w:pPr>
              <w:pStyle w:val="Paragraph"/>
              <w:rPr>
                <w:noProof/>
                <w:lang w:val="bg-BG"/>
              </w:rPr>
            </w:pPr>
            <w:r w:rsidRPr="00D234F4">
              <w:rPr>
                <w:noProof/>
                <w:lang w:val="bg-BG"/>
              </w:rPr>
              <w:t>Опто-електронна схема, състояща се от един или повече светодиода (LED) (дори снабдени с вградена задействаща схема) и един фотодиод с усилвателна схема, дори с интегрални схеми с логически портове, или от един или повече светодиода и най-малко 2 фотодиода с усилвателна схема, дори с интегрални схеми с логически портове или други интегрални схеми, затворена в корпус</w:t>
            </w:r>
          </w:p>
        </w:tc>
        <w:tc>
          <w:tcPr>
            <w:tcW w:w="0" w:type="auto"/>
          </w:tcPr>
          <w:p w14:paraId="3C2DECD9" w14:textId="77777777" w:rsidR="00D234F4" w:rsidRPr="00D234F4" w:rsidRDefault="00D234F4" w:rsidP="00EB7C96">
            <w:pPr>
              <w:pStyle w:val="Paragraph"/>
              <w:rPr>
                <w:noProof/>
                <w:lang w:val="bg-BG"/>
              </w:rPr>
            </w:pPr>
            <w:r w:rsidRPr="00D234F4">
              <w:rPr>
                <w:noProof/>
                <w:lang w:val="bg-BG"/>
              </w:rPr>
              <w:t>0 %</w:t>
            </w:r>
          </w:p>
        </w:tc>
        <w:tc>
          <w:tcPr>
            <w:tcW w:w="0" w:type="auto"/>
          </w:tcPr>
          <w:p w14:paraId="48E40504" w14:textId="77777777" w:rsidR="00D234F4" w:rsidRPr="00D234F4" w:rsidRDefault="00D234F4" w:rsidP="00EB7C96">
            <w:pPr>
              <w:pStyle w:val="Paragraph"/>
              <w:rPr>
                <w:noProof/>
                <w:lang w:val="bg-BG"/>
              </w:rPr>
            </w:pPr>
            <w:r w:rsidRPr="00D234F4">
              <w:rPr>
                <w:noProof/>
                <w:lang w:val="bg-BG"/>
              </w:rPr>
              <w:t>p/st</w:t>
            </w:r>
          </w:p>
        </w:tc>
        <w:tc>
          <w:tcPr>
            <w:tcW w:w="0" w:type="auto"/>
          </w:tcPr>
          <w:p w14:paraId="6EA14F8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0AC049C" w14:textId="77777777" w:rsidTr="00D234F4">
        <w:trPr>
          <w:cantSplit/>
        </w:trPr>
        <w:tc>
          <w:tcPr>
            <w:tcW w:w="0" w:type="auto"/>
          </w:tcPr>
          <w:p w14:paraId="4A15965C" w14:textId="77777777" w:rsidR="00D234F4" w:rsidRPr="00D234F4" w:rsidRDefault="00D234F4" w:rsidP="00EB7C96">
            <w:pPr>
              <w:pStyle w:val="Paragraph"/>
              <w:rPr>
                <w:noProof/>
                <w:lang w:val="bg-BG"/>
              </w:rPr>
            </w:pPr>
            <w:r w:rsidRPr="00D234F4">
              <w:rPr>
                <w:noProof/>
                <w:lang w:val="bg-BG"/>
              </w:rPr>
              <w:t>0.2820</w:t>
            </w:r>
          </w:p>
        </w:tc>
        <w:tc>
          <w:tcPr>
            <w:tcW w:w="0" w:type="auto"/>
          </w:tcPr>
          <w:p w14:paraId="3936277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8543 70 90</w:t>
            </w:r>
          </w:p>
        </w:tc>
        <w:tc>
          <w:tcPr>
            <w:tcW w:w="0" w:type="auto"/>
          </w:tcPr>
          <w:p w14:paraId="6D956E46"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18B47668" w14:textId="77777777" w:rsidR="00D234F4" w:rsidRPr="00D234F4" w:rsidRDefault="00D234F4" w:rsidP="00EB7C96">
            <w:pPr>
              <w:pStyle w:val="Paragraph"/>
              <w:rPr>
                <w:noProof/>
                <w:lang w:val="bg-BG"/>
              </w:rPr>
            </w:pPr>
            <w:r w:rsidRPr="00D234F4">
              <w:rPr>
                <w:noProof/>
                <w:lang w:val="bg-BG"/>
              </w:rPr>
              <w:t>Осцилатор за компенсиране на температурата, състоящ се от печатна схема на която са монтирани най-малко един пиезо-електричен кристал и един регулируем кондензатор, затворени в корпус</w:t>
            </w:r>
          </w:p>
        </w:tc>
        <w:tc>
          <w:tcPr>
            <w:tcW w:w="0" w:type="auto"/>
          </w:tcPr>
          <w:p w14:paraId="5E2F3ABD" w14:textId="77777777" w:rsidR="00D234F4" w:rsidRPr="00D234F4" w:rsidRDefault="00D234F4" w:rsidP="00EB7C96">
            <w:pPr>
              <w:pStyle w:val="Paragraph"/>
              <w:rPr>
                <w:noProof/>
                <w:lang w:val="bg-BG"/>
              </w:rPr>
            </w:pPr>
            <w:r w:rsidRPr="00D234F4">
              <w:rPr>
                <w:noProof/>
                <w:lang w:val="bg-BG"/>
              </w:rPr>
              <w:t>0 %</w:t>
            </w:r>
          </w:p>
        </w:tc>
        <w:tc>
          <w:tcPr>
            <w:tcW w:w="0" w:type="auto"/>
          </w:tcPr>
          <w:p w14:paraId="54ED3F06" w14:textId="77777777" w:rsidR="00D234F4" w:rsidRPr="00D234F4" w:rsidRDefault="00D234F4" w:rsidP="00EB7C96">
            <w:pPr>
              <w:pStyle w:val="Paragraph"/>
              <w:rPr>
                <w:noProof/>
                <w:lang w:val="bg-BG"/>
              </w:rPr>
            </w:pPr>
            <w:r w:rsidRPr="00D234F4">
              <w:rPr>
                <w:noProof/>
                <w:lang w:val="bg-BG"/>
              </w:rPr>
              <w:t>p/st</w:t>
            </w:r>
          </w:p>
        </w:tc>
        <w:tc>
          <w:tcPr>
            <w:tcW w:w="0" w:type="auto"/>
          </w:tcPr>
          <w:p w14:paraId="2C97A54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3796245" w14:textId="77777777" w:rsidTr="00D234F4">
        <w:trPr>
          <w:cantSplit/>
        </w:trPr>
        <w:tc>
          <w:tcPr>
            <w:tcW w:w="0" w:type="auto"/>
          </w:tcPr>
          <w:p w14:paraId="7239A584" w14:textId="77777777" w:rsidR="00D234F4" w:rsidRPr="00D234F4" w:rsidRDefault="00D234F4" w:rsidP="00EB7C96">
            <w:pPr>
              <w:pStyle w:val="Paragraph"/>
              <w:rPr>
                <w:noProof/>
                <w:lang w:val="bg-BG"/>
              </w:rPr>
            </w:pPr>
            <w:r w:rsidRPr="00D234F4">
              <w:rPr>
                <w:noProof/>
                <w:lang w:val="bg-BG"/>
              </w:rPr>
              <w:t>0.2816</w:t>
            </w:r>
          </w:p>
        </w:tc>
        <w:tc>
          <w:tcPr>
            <w:tcW w:w="0" w:type="auto"/>
          </w:tcPr>
          <w:p w14:paraId="288FB8C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8543 70 90</w:t>
            </w:r>
          </w:p>
        </w:tc>
        <w:tc>
          <w:tcPr>
            <w:tcW w:w="0" w:type="auto"/>
          </w:tcPr>
          <w:p w14:paraId="2CB0A600"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0FDD2392" w14:textId="77777777" w:rsidR="00D234F4" w:rsidRPr="00D234F4" w:rsidRDefault="00D234F4" w:rsidP="00EB7C96">
            <w:pPr>
              <w:pStyle w:val="Paragraph"/>
              <w:rPr>
                <w:noProof/>
                <w:lang w:val="bg-BG"/>
              </w:rPr>
            </w:pPr>
            <w:r w:rsidRPr="00D234F4">
              <w:rPr>
                <w:noProof/>
                <w:lang w:val="bg-BG"/>
              </w:rPr>
              <w:t>Осцилатор за компенсиране на напрежението (VCO), различен от осцилатора за температурна компенсация, състоящи се от активни и пасивни елементи монтирани върху печатна схема, затворен в корпус</w:t>
            </w:r>
          </w:p>
        </w:tc>
        <w:tc>
          <w:tcPr>
            <w:tcW w:w="0" w:type="auto"/>
          </w:tcPr>
          <w:p w14:paraId="31AA5C26" w14:textId="77777777" w:rsidR="00D234F4" w:rsidRPr="00D234F4" w:rsidRDefault="00D234F4" w:rsidP="00EB7C96">
            <w:pPr>
              <w:pStyle w:val="Paragraph"/>
              <w:rPr>
                <w:noProof/>
                <w:lang w:val="bg-BG"/>
              </w:rPr>
            </w:pPr>
            <w:r w:rsidRPr="00D234F4">
              <w:rPr>
                <w:noProof/>
                <w:lang w:val="bg-BG"/>
              </w:rPr>
              <w:t>0 %</w:t>
            </w:r>
          </w:p>
        </w:tc>
        <w:tc>
          <w:tcPr>
            <w:tcW w:w="0" w:type="auto"/>
          </w:tcPr>
          <w:p w14:paraId="6F9DFBE9" w14:textId="77777777" w:rsidR="00D234F4" w:rsidRPr="00D234F4" w:rsidRDefault="00D234F4" w:rsidP="00EB7C96">
            <w:pPr>
              <w:pStyle w:val="Paragraph"/>
              <w:rPr>
                <w:noProof/>
                <w:lang w:val="bg-BG"/>
              </w:rPr>
            </w:pPr>
            <w:r w:rsidRPr="00D234F4">
              <w:rPr>
                <w:noProof/>
                <w:lang w:val="bg-BG"/>
              </w:rPr>
              <w:t>p/st</w:t>
            </w:r>
          </w:p>
        </w:tc>
        <w:tc>
          <w:tcPr>
            <w:tcW w:w="0" w:type="auto"/>
          </w:tcPr>
          <w:p w14:paraId="1AD61F3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9B96C20" w14:textId="77777777" w:rsidTr="00D234F4">
        <w:trPr>
          <w:cantSplit/>
        </w:trPr>
        <w:tc>
          <w:tcPr>
            <w:tcW w:w="0" w:type="auto"/>
          </w:tcPr>
          <w:p w14:paraId="02BBB541" w14:textId="77777777" w:rsidR="00D234F4" w:rsidRPr="00D234F4" w:rsidRDefault="00D234F4" w:rsidP="00EB7C96">
            <w:pPr>
              <w:pStyle w:val="Paragraph"/>
              <w:rPr>
                <w:noProof/>
                <w:lang w:val="bg-BG"/>
              </w:rPr>
            </w:pPr>
            <w:r w:rsidRPr="00D234F4">
              <w:rPr>
                <w:noProof/>
                <w:lang w:val="bg-BG"/>
              </w:rPr>
              <w:t>0.6709</w:t>
            </w:r>
          </w:p>
        </w:tc>
        <w:tc>
          <w:tcPr>
            <w:tcW w:w="0" w:type="auto"/>
          </w:tcPr>
          <w:p w14:paraId="76253D53" w14:textId="77777777" w:rsidR="00D234F4" w:rsidRPr="00D234F4" w:rsidRDefault="00D234F4" w:rsidP="00EB7C96">
            <w:pPr>
              <w:pStyle w:val="Paragraph"/>
              <w:jc w:val="right"/>
              <w:rPr>
                <w:noProof/>
                <w:lang w:val="bg-BG"/>
              </w:rPr>
            </w:pPr>
            <w:r w:rsidRPr="00D234F4">
              <w:rPr>
                <w:noProof/>
                <w:lang w:val="bg-BG"/>
              </w:rPr>
              <w:t>ex 8544 20 00</w:t>
            </w:r>
          </w:p>
        </w:tc>
        <w:tc>
          <w:tcPr>
            <w:tcW w:w="0" w:type="auto"/>
          </w:tcPr>
          <w:p w14:paraId="0DAE9AA2"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7E6EFE9B" w14:textId="77777777" w:rsidR="00D234F4" w:rsidRPr="00D234F4" w:rsidRDefault="00D234F4" w:rsidP="00EB7C96">
            <w:pPr>
              <w:pStyle w:val="Paragraph"/>
              <w:rPr>
                <w:noProof/>
                <w:lang w:val="bg-BG"/>
              </w:rPr>
            </w:pPr>
            <w:r w:rsidRPr="00D234F4">
              <w:rPr>
                <w:noProof/>
                <w:lang w:val="bg-BG"/>
              </w:rPr>
              <w:t>Антенен кабел за радио (AM/FM) сигнал, дори за GPS сигнал, съдържащ:</w:t>
            </w:r>
          </w:p>
          <w:tbl>
            <w:tblPr>
              <w:tblStyle w:val="Listdash1"/>
              <w:tblW w:w="0" w:type="auto"/>
              <w:tblLook w:val="0000" w:firstRow="0" w:lastRow="0" w:firstColumn="0" w:lastColumn="0" w:noHBand="0" w:noVBand="0"/>
            </w:tblPr>
            <w:tblGrid>
              <w:gridCol w:w="220"/>
              <w:gridCol w:w="3615"/>
            </w:tblGrid>
            <w:tr w:rsidR="00D234F4" w:rsidRPr="00D234F4" w14:paraId="54F7AA75" w14:textId="77777777" w:rsidTr="00EB7C96">
              <w:tc>
                <w:tcPr>
                  <w:tcW w:w="0" w:type="auto"/>
                </w:tcPr>
                <w:p w14:paraId="032A84A3" w14:textId="77777777" w:rsidR="00D234F4" w:rsidRPr="00D234F4" w:rsidRDefault="00D234F4" w:rsidP="00EB7C96">
                  <w:pPr>
                    <w:pStyle w:val="Paragraph"/>
                    <w:rPr>
                      <w:noProof/>
                      <w:lang w:val="bg-BG"/>
                    </w:rPr>
                  </w:pPr>
                  <w:r w:rsidRPr="00D234F4">
                    <w:rPr>
                      <w:noProof/>
                      <w:lang w:val="bg-BG"/>
                    </w:rPr>
                    <w:t>—</w:t>
                  </w:r>
                </w:p>
              </w:tc>
              <w:tc>
                <w:tcPr>
                  <w:tcW w:w="0" w:type="auto"/>
                </w:tcPr>
                <w:p w14:paraId="112F0C4D" w14:textId="77777777" w:rsidR="00D234F4" w:rsidRPr="00D234F4" w:rsidRDefault="00D234F4" w:rsidP="00EB7C96">
                  <w:pPr>
                    <w:pStyle w:val="Paragraph"/>
                    <w:rPr>
                      <w:noProof/>
                      <w:lang w:val="bg-BG"/>
                    </w:rPr>
                  </w:pPr>
                  <w:r w:rsidRPr="00D234F4">
                    <w:rPr>
                      <w:noProof/>
                      <w:lang w:val="bg-BG"/>
                    </w:rPr>
                    <w:t>коаксиален кабел,</w:t>
                  </w:r>
                </w:p>
              </w:tc>
            </w:tr>
            <w:tr w:rsidR="00D234F4" w:rsidRPr="00D234F4" w14:paraId="77CA2D4E" w14:textId="77777777" w:rsidTr="00EB7C96">
              <w:tc>
                <w:tcPr>
                  <w:tcW w:w="0" w:type="auto"/>
                </w:tcPr>
                <w:p w14:paraId="3C533C19" w14:textId="77777777" w:rsidR="00D234F4" w:rsidRPr="00D234F4" w:rsidRDefault="00D234F4" w:rsidP="00EB7C96">
                  <w:pPr>
                    <w:pStyle w:val="Paragraph"/>
                    <w:rPr>
                      <w:noProof/>
                      <w:lang w:val="bg-BG"/>
                    </w:rPr>
                  </w:pPr>
                  <w:r w:rsidRPr="00D234F4">
                    <w:rPr>
                      <w:noProof/>
                      <w:lang w:val="bg-BG"/>
                    </w:rPr>
                    <w:t>—</w:t>
                  </w:r>
                </w:p>
              </w:tc>
              <w:tc>
                <w:tcPr>
                  <w:tcW w:w="0" w:type="auto"/>
                </w:tcPr>
                <w:p w14:paraId="60354CA5" w14:textId="77777777" w:rsidR="00D234F4" w:rsidRPr="00D234F4" w:rsidRDefault="00D234F4" w:rsidP="00EB7C96">
                  <w:pPr>
                    <w:pStyle w:val="Paragraph"/>
                    <w:rPr>
                      <w:noProof/>
                      <w:lang w:val="bg-BG"/>
                    </w:rPr>
                  </w:pPr>
                  <w:r w:rsidRPr="00D234F4">
                    <w:rPr>
                      <w:noProof/>
                      <w:lang w:val="bg-BG"/>
                    </w:rPr>
                    <w:t>два или повече конектори и</w:t>
                  </w:r>
                </w:p>
              </w:tc>
            </w:tr>
            <w:tr w:rsidR="00D234F4" w:rsidRPr="00D234F4" w14:paraId="7778F3AF" w14:textId="77777777" w:rsidTr="00EB7C96">
              <w:tc>
                <w:tcPr>
                  <w:tcW w:w="0" w:type="auto"/>
                </w:tcPr>
                <w:p w14:paraId="22390199" w14:textId="77777777" w:rsidR="00D234F4" w:rsidRPr="00D234F4" w:rsidRDefault="00D234F4" w:rsidP="00EB7C96">
                  <w:pPr>
                    <w:pStyle w:val="Paragraph"/>
                    <w:rPr>
                      <w:noProof/>
                      <w:lang w:val="bg-BG"/>
                    </w:rPr>
                  </w:pPr>
                  <w:r w:rsidRPr="00D234F4">
                    <w:rPr>
                      <w:noProof/>
                      <w:lang w:val="bg-BG"/>
                    </w:rPr>
                    <w:t>—</w:t>
                  </w:r>
                </w:p>
              </w:tc>
              <w:tc>
                <w:tcPr>
                  <w:tcW w:w="0" w:type="auto"/>
                </w:tcPr>
                <w:p w14:paraId="7FFF1296" w14:textId="77777777" w:rsidR="00D234F4" w:rsidRPr="00D234F4" w:rsidRDefault="00D234F4" w:rsidP="00EB7C96">
                  <w:pPr>
                    <w:pStyle w:val="Paragraph"/>
                    <w:rPr>
                      <w:noProof/>
                      <w:lang w:val="bg-BG"/>
                    </w:rPr>
                  </w:pPr>
                  <w:r w:rsidRPr="00D234F4">
                    <w:rPr>
                      <w:noProof/>
                      <w:lang w:val="bg-BG"/>
                    </w:rPr>
                    <w:t>3 или повече пластмасови щипки за прикрепване към арматурното табло</w:t>
                  </w:r>
                </w:p>
              </w:tc>
            </w:tr>
          </w:tbl>
          <w:p w14:paraId="76296FB1" w14:textId="77777777" w:rsidR="00D234F4" w:rsidRPr="00D234F4" w:rsidRDefault="00D234F4" w:rsidP="00EB7C96">
            <w:pPr>
              <w:pStyle w:val="Paragraph"/>
              <w:rPr>
                <w:noProof/>
                <w:lang w:val="bg-BG"/>
              </w:rPr>
            </w:pPr>
            <w:r w:rsidRPr="00D234F4">
              <w:rPr>
                <w:noProof/>
                <w:lang w:val="bg-BG"/>
              </w:rPr>
              <w:t>от вид, използван в производството на стоки от глава 87</w:t>
            </w:r>
          </w:p>
        </w:tc>
        <w:tc>
          <w:tcPr>
            <w:tcW w:w="0" w:type="auto"/>
          </w:tcPr>
          <w:p w14:paraId="2EAEC187" w14:textId="77777777" w:rsidR="00D234F4" w:rsidRPr="00D234F4" w:rsidRDefault="00D234F4" w:rsidP="00EB7C96">
            <w:pPr>
              <w:pStyle w:val="Paragraph"/>
              <w:rPr>
                <w:noProof/>
                <w:lang w:val="bg-BG"/>
              </w:rPr>
            </w:pPr>
            <w:r w:rsidRPr="00D234F4">
              <w:rPr>
                <w:noProof/>
                <w:lang w:val="bg-BG"/>
              </w:rPr>
              <w:t>0 %</w:t>
            </w:r>
          </w:p>
        </w:tc>
        <w:tc>
          <w:tcPr>
            <w:tcW w:w="0" w:type="auto"/>
          </w:tcPr>
          <w:p w14:paraId="01432500" w14:textId="77777777" w:rsidR="00D234F4" w:rsidRPr="00D234F4" w:rsidRDefault="00D234F4" w:rsidP="00EB7C96">
            <w:pPr>
              <w:pStyle w:val="Paragraph"/>
              <w:rPr>
                <w:noProof/>
                <w:lang w:val="bg-BG"/>
              </w:rPr>
            </w:pPr>
            <w:r w:rsidRPr="00D234F4">
              <w:rPr>
                <w:noProof/>
                <w:lang w:val="bg-BG"/>
              </w:rPr>
              <w:t>-</w:t>
            </w:r>
          </w:p>
        </w:tc>
        <w:tc>
          <w:tcPr>
            <w:tcW w:w="0" w:type="auto"/>
          </w:tcPr>
          <w:p w14:paraId="07EF1305"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4AEA7166" w14:textId="77777777" w:rsidTr="00D234F4">
        <w:trPr>
          <w:cantSplit/>
        </w:trPr>
        <w:tc>
          <w:tcPr>
            <w:tcW w:w="0" w:type="auto"/>
          </w:tcPr>
          <w:p w14:paraId="5975EDA3" w14:textId="77777777" w:rsidR="00D234F4" w:rsidRPr="00D234F4" w:rsidRDefault="00D234F4" w:rsidP="00EB7C96">
            <w:pPr>
              <w:pStyle w:val="Paragraph"/>
              <w:rPr>
                <w:noProof/>
                <w:lang w:val="bg-BG"/>
              </w:rPr>
            </w:pPr>
            <w:r w:rsidRPr="00D234F4">
              <w:rPr>
                <w:noProof/>
                <w:lang w:val="bg-BG"/>
              </w:rPr>
              <w:t>0.6194</w:t>
            </w:r>
          </w:p>
        </w:tc>
        <w:tc>
          <w:tcPr>
            <w:tcW w:w="0" w:type="auto"/>
          </w:tcPr>
          <w:p w14:paraId="1C2A7EED"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8544 30 00</w:t>
            </w:r>
          </w:p>
        </w:tc>
        <w:tc>
          <w:tcPr>
            <w:tcW w:w="0" w:type="auto"/>
          </w:tcPr>
          <w:p w14:paraId="2554157A"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5C8B8D2" w14:textId="77777777" w:rsidR="00D234F4" w:rsidRPr="00D234F4" w:rsidRDefault="00D234F4" w:rsidP="00EB7C96">
            <w:pPr>
              <w:pStyle w:val="Paragraph"/>
              <w:rPr>
                <w:noProof/>
                <w:lang w:val="bg-BG"/>
              </w:rPr>
            </w:pPr>
            <w:r w:rsidRPr="00D234F4">
              <w:rPr>
                <w:noProof/>
                <w:lang w:val="bg-BG"/>
              </w:rPr>
              <w:t>Кабелен комплект за измерване на някои величини,, с напрежение 5 V или по-голямо, но не по-голямо от 90 V, годен за измерването на някои или всички от следните величини;</w:t>
            </w:r>
          </w:p>
          <w:tbl>
            <w:tblPr>
              <w:tblStyle w:val="Listdash1"/>
              <w:tblW w:w="0" w:type="auto"/>
              <w:tblLook w:val="0000" w:firstRow="0" w:lastRow="0" w:firstColumn="0" w:lastColumn="0" w:noHBand="0" w:noVBand="0"/>
            </w:tblPr>
            <w:tblGrid>
              <w:gridCol w:w="220"/>
              <w:gridCol w:w="3248"/>
            </w:tblGrid>
            <w:tr w:rsidR="00D234F4" w:rsidRPr="00D234F4" w14:paraId="6B38D76B" w14:textId="77777777" w:rsidTr="00EB7C96">
              <w:tc>
                <w:tcPr>
                  <w:tcW w:w="0" w:type="auto"/>
                </w:tcPr>
                <w:p w14:paraId="20671F6A" w14:textId="77777777" w:rsidR="00D234F4" w:rsidRPr="00D234F4" w:rsidRDefault="00D234F4" w:rsidP="00EB7C96">
                  <w:pPr>
                    <w:pStyle w:val="Paragraph"/>
                    <w:rPr>
                      <w:noProof/>
                      <w:lang w:val="bg-BG"/>
                    </w:rPr>
                  </w:pPr>
                  <w:r w:rsidRPr="00D234F4">
                    <w:rPr>
                      <w:noProof/>
                      <w:lang w:val="bg-BG"/>
                    </w:rPr>
                    <w:t>—</w:t>
                  </w:r>
                </w:p>
              </w:tc>
              <w:tc>
                <w:tcPr>
                  <w:tcW w:w="0" w:type="auto"/>
                </w:tcPr>
                <w:p w14:paraId="2F2CF828" w14:textId="77777777" w:rsidR="00D234F4" w:rsidRPr="00D234F4" w:rsidRDefault="00D234F4" w:rsidP="00EB7C96">
                  <w:pPr>
                    <w:pStyle w:val="Paragraph"/>
                    <w:rPr>
                      <w:noProof/>
                      <w:lang w:val="bg-BG"/>
                    </w:rPr>
                  </w:pPr>
                  <w:r w:rsidRPr="00D234F4">
                    <w:rPr>
                      <w:noProof/>
                      <w:lang w:val="bg-BG"/>
                    </w:rPr>
                    <w:t>скорост на движение не по-голяма от 24 km/h</w:t>
                  </w:r>
                </w:p>
              </w:tc>
            </w:tr>
            <w:tr w:rsidR="00D234F4" w:rsidRPr="00D234F4" w14:paraId="321FB1E2" w14:textId="77777777" w:rsidTr="00EB7C96">
              <w:tc>
                <w:tcPr>
                  <w:tcW w:w="0" w:type="auto"/>
                </w:tcPr>
                <w:p w14:paraId="7EAD093F" w14:textId="77777777" w:rsidR="00D234F4" w:rsidRPr="00D234F4" w:rsidRDefault="00D234F4" w:rsidP="00EB7C96">
                  <w:pPr>
                    <w:pStyle w:val="Paragraph"/>
                    <w:rPr>
                      <w:noProof/>
                      <w:lang w:val="bg-BG"/>
                    </w:rPr>
                  </w:pPr>
                  <w:r w:rsidRPr="00D234F4">
                    <w:rPr>
                      <w:noProof/>
                      <w:lang w:val="bg-BG"/>
                    </w:rPr>
                    <w:t>—</w:t>
                  </w:r>
                </w:p>
              </w:tc>
              <w:tc>
                <w:tcPr>
                  <w:tcW w:w="0" w:type="auto"/>
                </w:tcPr>
                <w:p w14:paraId="4F48ACF2" w14:textId="77777777" w:rsidR="00D234F4" w:rsidRPr="00D234F4" w:rsidRDefault="00D234F4" w:rsidP="00EB7C96">
                  <w:pPr>
                    <w:pStyle w:val="Paragraph"/>
                    <w:rPr>
                      <w:noProof/>
                      <w:lang w:val="bg-BG"/>
                    </w:rPr>
                  </w:pPr>
                  <w:r w:rsidRPr="00D234F4">
                    <w:rPr>
                      <w:noProof/>
                      <w:lang w:val="bg-BG"/>
                    </w:rPr>
                    <w:t>скорост на двигател не по-голяма от 4 500 rpm</w:t>
                  </w:r>
                </w:p>
              </w:tc>
            </w:tr>
            <w:tr w:rsidR="00D234F4" w:rsidRPr="00D234F4" w14:paraId="6CF9E5A8" w14:textId="77777777" w:rsidTr="00EB7C96">
              <w:tc>
                <w:tcPr>
                  <w:tcW w:w="0" w:type="auto"/>
                </w:tcPr>
                <w:p w14:paraId="04F7E925" w14:textId="77777777" w:rsidR="00D234F4" w:rsidRPr="00D234F4" w:rsidRDefault="00D234F4" w:rsidP="00EB7C96">
                  <w:pPr>
                    <w:pStyle w:val="Paragraph"/>
                    <w:rPr>
                      <w:noProof/>
                      <w:lang w:val="bg-BG"/>
                    </w:rPr>
                  </w:pPr>
                  <w:r w:rsidRPr="00D234F4">
                    <w:rPr>
                      <w:noProof/>
                      <w:lang w:val="bg-BG"/>
                    </w:rPr>
                    <w:t>—</w:t>
                  </w:r>
                </w:p>
              </w:tc>
              <w:tc>
                <w:tcPr>
                  <w:tcW w:w="0" w:type="auto"/>
                </w:tcPr>
                <w:p w14:paraId="35B7F334" w14:textId="77777777" w:rsidR="00D234F4" w:rsidRPr="00D234F4" w:rsidRDefault="00D234F4" w:rsidP="00EB7C96">
                  <w:pPr>
                    <w:pStyle w:val="Paragraph"/>
                    <w:rPr>
                      <w:noProof/>
                      <w:lang w:val="bg-BG"/>
                    </w:rPr>
                  </w:pPr>
                  <w:r w:rsidRPr="00D234F4">
                    <w:rPr>
                      <w:noProof/>
                      <w:lang w:val="bg-BG"/>
                    </w:rPr>
                    <w:t>хидравлично налягане не по-голямо от 25 Mpa</w:t>
                  </w:r>
                </w:p>
              </w:tc>
            </w:tr>
            <w:tr w:rsidR="00D234F4" w:rsidRPr="00D234F4" w14:paraId="3B376DB3" w14:textId="77777777" w:rsidTr="00EB7C96">
              <w:tc>
                <w:tcPr>
                  <w:tcW w:w="0" w:type="auto"/>
                </w:tcPr>
                <w:p w14:paraId="49EC6115" w14:textId="77777777" w:rsidR="00D234F4" w:rsidRPr="00D234F4" w:rsidRDefault="00D234F4" w:rsidP="00EB7C96">
                  <w:pPr>
                    <w:pStyle w:val="Paragraph"/>
                    <w:rPr>
                      <w:noProof/>
                      <w:lang w:val="bg-BG"/>
                    </w:rPr>
                  </w:pPr>
                  <w:r w:rsidRPr="00D234F4">
                    <w:rPr>
                      <w:noProof/>
                      <w:lang w:val="bg-BG"/>
                    </w:rPr>
                    <w:t>—</w:t>
                  </w:r>
                </w:p>
              </w:tc>
              <w:tc>
                <w:tcPr>
                  <w:tcW w:w="0" w:type="auto"/>
                </w:tcPr>
                <w:p w14:paraId="0C5530A2" w14:textId="77777777" w:rsidR="00D234F4" w:rsidRPr="00D234F4" w:rsidRDefault="00D234F4" w:rsidP="00EB7C96">
                  <w:pPr>
                    <w:pStyle w:val="Paragraph"/>
                    <w:rPr>
                      <w:noProof/>
                      <w:lang w:val="bg-BG"/>
                    </w:rPr>
                  </w:pPr>
                  <w:r w:rsidRPr="00D234F4">
                    <w:rPr>
                      <w:noProof/>
                      <w:lang w:val="bg-BG"/>
                    </w:rPr>
                    <w:t>маса не по-голяма от 50 метрични тона</w:t>
                  </w:r>
                </w:p>
              </w:tc>
            </w:tr>
          </w:tbl>
          <w:p w14:paraId="5878445E" w14:textId="77777777" w:rsidR="00D234F4" w:rsidRPr="00D234F4" w:rsidRDefault="00D234F4" w:rsidP="00EB7C96">
            <w:pPr>
              <w:pStyle w:val="Paragraph"/>
              <w:rPr>
                <w:noProof/>
                <w:lang w:val="bg-BG"/>
              </w:rPr>
            </w:pPr>
            <w:r w:rsidRPr="00D234F4">
              <w:rPr>
                <w:noProof/>
                <w:lang w:val="bg-BG"/>
              </w:rPr>
              <w:t>за използване за производството на превозни средства от позиция 8427</w:t>
            </w:r>
          </w:p>
          <w:p w14:paraId="18E3A9E9"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0FA085D" w14:textId="77777777" w:rsidR="00D234F4" w:rsidRPr="00D234F4" w:rsidRDefault="00D234F4" w:rsidP="00EB7C96">
            <w:pPr>
              <w:pStyle w:val="Paragraph"/>
              <w:rPr>
                <w:noProof/>
                <w:lang w:val="bg-BG"/>
              </w:rPr>
            </w:pPr>
            <w:r w:rsidRPr="00D234F4">
              <w:rPr>
                <w:noProof/>
                <w:lang w:val="bg-BG"/>
              </w:rPr>
              <w:t>0 %</w:t>
            </w:r>
          </w:p>
        </w:tc>
        <w:tc>
          <w:tcPr>
            <w:tcW w:w="0" w:type="auto"/>
          </w:tcPr>
          <w:p w14:paraId="431FC4E2" w14:textId="77777777" w:rsidR="00D234F4" w:rsidRPr="00D234F4" w:rsidRDefault="00D234F4" w:rsidP="00EB7C96">
            <w:pPr>
              <w:pStyle w:val="Paragraph"/>
              <w:rPr>
                <w:noProof/>
                <w:lang w:val="bg-BG"/>
              </w:rPr>
            </w:pPr>
            <w:r w:rsidRPr="00D234F4">
              <w:rPr>
                <w:noProof/>
                <w:lang w:val="bg-BG"/>
              </w:rPr>
              <w:t>p/st</w:t>
            </w:r>
          </w:p>
        </w:tc>
        <w:tc>
          <w:tcPr>
            <w:tcW w:w="0" w:type="auto"/>
          </w:tcPr>
          <w:p w14:paraId="34D0D79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1921FD0" w14:textId="77777777" w:rsidTr="00D234F4">
        <w:trPr>
          <w:cantSplit/>
        </w:trPr>
        <w:tc>
          <w:tcPr>
            <w:tcW w:w="0" w:type="auto"/>
            <w:vMerge w:val="restart"/>
          </w:tcPr>
          <w:p w14:paraId="1F0D37D7" w14:textId="77777777" w:rsidR="00D234F4" w:rsidRPr="00D234F4" w:rsidRDefault="00D234F4" w:rsidP="00EB7C96">
            <w:pPr>
              <w:pStyle w:val="Paragraph"/>
              <w:rPr>
                <w:noProof/>
                <w:lang w:val="bg-BG"/>
              </w:rPr>
            </w:pPr>
            <w:r w:rsidRPr="00D234F4">
              <w:rPr>
                <w:noProof/>
                <w:lang w:val="bg-BG"/>
              </w:rPr>
              <w:t>0.6377</w:t>
            </w:r>
          </w:p>
          <w:p w14:paraId="5923E827" w14:textId="77777777" w:rsidR="00D234F4" w:rsidRPr="00D234F4" w:rsidRDefault="00D234F4" w:rsidP="00EB7C96">
            <w:pPr>
              <w:pStyle w:val="Paragraph"/>
              <w:rPr>
                <w:noProof/>
                <w:lang w:val="bg-BG"/>
              </w:rPr>
            </w:pPr>
          </w:p>
        </w:tc>
        <w:tc>
          <w:tcPr>
            <w:tcW w:w="0" w:type="auto"/>
          </w:tcPr>
          <w:p w14:paraId="518E1116" w14:textId="77777777" w:rsidR="00D234F4" w:rsidRPr="00D234F4" w:rsidRDefault="00D234F4" w:rsidP="00EB7C96">
            <w:pPr>
              <w:pStyle w:val="Paragraph"/>
              <w:jc w:val="right"/>
              <w:rPr>
                <w:noProof/>
                <w:lang w:val="bg-BG"/>
              </w:rPr>
            </w:pPr>
            <w:r w:rsidRPr="00D234F4">
              <w:rPr>
                <w:noProof/>
                <w:lang w:val="bg-BG"/>
              </w:rPr>
              <w:t>ex 8544 30 00</w:t>
            </w:r>
          </w:p>
          <w:p w14:paraId="52324891" w14:textId="77777777" w:rsidR="00D234F4" w:rsidRPr="00D234F4" w:rsidRDefault="00D234F4" w:rsidP="00EB7C96">
            <w:pPr>
              <w:pStyle w:val="Paragraph"/>
              <w:jc w:val="right"/>
              <w:rPr>
                <w:noProof/>
                <w:lang w:val="bg-BG"/>
              </w:rPr>
            </w:pPr>
            <w:r w:rsidRPr="00D234F4">
              <w:rPr>
                <w:noProof/>
                <w:lang w:val="bg-BG"/>
              </w:rPr>
              <w:t>ex 8544 42 90</w:t>
            </w:r>
          </w:p>
        </w:tc>
        <w:tc>
          <w:tcPr>
            <w:tcW w:w="0" w:type="auto"/>
          </w:tcPr>
          <w:p w14:paraId="6E16B8C4" w14:textId="77777777" w:rsidR="00D234F4" w:rsidRPr="00D234F4" w:rsidRDefault="00D234F4" w:rsidP="00EB7C96">
            <w:pPr>
              <w:pStyle w:val="Paragraph"/>
              <w:jc w:val="center"/>
              <w:rPr>
                <w:noProof/>
                <w:lang w:val="bg-BG"/>
              </w:rPr>
            </w:pPr>
            <w:r w:rsidRPr="00D234F4">
              <w:rPr>
                <w:noProof/>
                <w:lang w:val="bg-BG"/>
              </w:rPr>
              <w:t>40</w:t>
            </w:r>
          </w:p>
          <w:p w14:paraId="78BB2C17" w14:textId="77777777" w:rsidR="00D234F4" w:rsidRPr="00D234F4" w:rsidRDefault="00D234F4" w:rsidP="00EB7C96">
            <w:pPr>
              <w:pStyle w:val="Paragraph"/>
              <w:jc w:val="center"/>
              <w:rPr>
                <w:noProof/>
                <w:lang w:val="bg-BG"/>
              </w:rPr>
            </w:pPr>
            <w:r w:rsidRPr="00D234F4">
              <w:rPr>
                <w:noProof/>
                <w:lang w:val="bg-BG"/>
              </w:rPr>
              <w:t>40</w:t>
            </w:r>
          </w:p>
        </w:tc>
        <w:tc>
          <w:tcPr>
            <w:tcW w:w="0" w:type="auto"/>
            <w:vMerge w:val="restart"/>
          </w:tcPr>
          <w:p w14:paraId="3F9755FB" w14:textId="77777777" w:rsidR="00D234F4" w:rsidRPr="00D234F4" w:rsidRDefault="00D234F4" w:rsidP="00EB7C96">
            <w:pPr>
              <w:pStyle w:val="Paragraph"/>
              <w:rPr>
                <w:noProof/>
                <w:lang w:val="bg-BG"/>
              </w:rPr>
            </w:pPr>
            <w:r w:rsidRPr="00D234F4">
              <w:rPr>
                <w:noProof/>
                <w:lang w:val="bg-BG"/>
              </w:rPr>
              <w:t>Кабелен сноп или кабел за кормилна уредба:</w:t>
            </w:r>
          </w:p>
          <w:tbl>
            <w:tblPr>
              <w:tblStyle w:val="Listdash1"/>
              <w:tblW w:w="0" w:type="auto"/>
              <w:tblLook w:val="0000" w:firstRow="0" w:lastRow="0" w:firstColumn="0" w:lastColumn="0" w:noHBand="0" w:noVBand="0"/>
            </w:tblPr>
            <w:tblGrid>
              <w:gridCol w:w="220"/>
              <w:gridCol w:w="3615"/>
            </w:tblGrid>
            <w:tr w:rsidR="00D234F4" w:rsidRPr="00D234F4" w14:paraId="6ADEC3C6" w14:textId="77777777" w:rsidTr="00EB7C96">
              <w:tc>
                <w:tcPr>
                  <w:tcW w:w="0" w:type="auto"/>
                </w:tcPr>
                <w:p w14:paraId="2BCA601E" w14:textId="77777777" w:rsidR="00D234F4" w:rsidRPr="00D234F4" w:rsidRDefault="00D234F4" w:rsidP="00EB7C96">
                  <w:pPr>
                    <w:pStyle w:val="Paragraph"/>
                    <w:rPr>
                      <w:noProof/>
                      <w:lang w:val="bg-BG"/>
                    </w:rPr>
                  </w:pPr>
                  <w:r w:rsidRPr="00D234F4">
                    <w:rPr>
                      <w:noProof/>
                      <w:lang w:val="bg-BG"/>
                    </w:rPr>
                    <w:t>—</w:t>
                  </w:r>
                </w:p>
              </w:tc>
              <w:tc>
                <w:tcPr>
                  <w:tcW w:w="0" w:type="auto"/>
                </w:tcPr>
                <w:p w14:paraId="0DD621E3" w14:textId="77777777" w:rsidR="00D234F4" w:rsidRPr="00D234F4" w:rsidRDefault="00D234F4" w:rsidP="00EB7C96">
                  <w:pPr>
                    <w:pStyle w:val="Paragraph"/>
                    <w:rPr>
                      <w:noProof/>
                      <w:lang w:val="bg-BG"/>
                    </w:rPr>
                  </w:pPr>
                  <w:r w:rsidRPr="00D234F4">
                    <w:rPr>
                      <w:noProof/>
                      <w:lang w:val="bg-BG"/>
                    </w:rPr>
                    <w:t>за работно напрежение 12 V, </w:t>
                  </w:r>
                </w:p>
              </w:tc>
            </w:tr>
            <w:tr w:rsidR="00D234F4" w:rsidRPr="00D234F4" w14:paraId="658C1487" w14:textId="77777777" w:rsidTr="00EB7C96">
              <w:tc>
                <w:tcPr>
                  <w:tcW w:w="0" w:type="auto"/>
                </w:tcPr>
                <w:p w14:paraId="7F09799D" w14:textId="77777777" w:rsidR="00D234F4" w:rsidRPr="00D234F4" w:rsidRDefault="00D234F4" w:rsidP="00EB7C96">
                  <w:pPr>
                    <w:pStyle w:val="Paragraph"/>
                    <w:rPr>
                      <w:noProof/>
                      <w:lang w:val="bg-BG"/>
                    </w:rPr>
                  </w:pPr>
                  <w:r w:rsidRPr="00D234F4">
                    <w:rPr>
                      <w:noProof/>
                      <w:lang w:val="bg-BG"/>
                    </w:rPr>
                    <w:t>—</w:t>
                  </w:r>
                </w:p>
              </w:tc>
              <w:tc>
                <w:tcPr>
                  <w:tcW w:w="0" w:type="auto"/>
                </w:tcPr>
                <w:p w14:paraId="298B7173" w14:textId="77777777" w:rsidR="00D234F4" w:rsidRPr="00D234F4" w:rsidRDefault="00D234F4" w:rsidP="00EB7C96">
                  <w:pPr>
                    <w:pStyle w:val="Paragraph"/>
                    <w:rPr>
                      <w:noProof/>
                      <w:lang w:val="bg-BG"/>
                    </w:rPr>
                  </w:pPr>
                  <w:r w:rsidRPr="00D234F4">
                    <w:rPr>
                      <w:noProof/>
                      <w:lang w:val="bg-BG"/>
                    </w:rPr>
                    <w:t>с конектори от двете страни,</w:t>
                  </w:r>
                </w:p>
              </w:tc>
            </w:tr>
            <w:tr w:rsidR="00D234F4" w:rsidRPr="00D234F4" w14:paraId="51247291" w14:textId="77777777" w:rsidTr="00EB7C96">
              <w:tc>
                <w:tcPr>
                  <w:tcW w:w="0" w:type="auto"/>
                </w:tcPr>
                <w:p w14:paraId="49FC7162" w14:textId="77777777" w:rsidR="00D234F4" w:rsidRPr="00D234F4" w:rsidRDefault="00D234F4" w:rsidP="00EB7C96">
                  <w:pPr>
                    <w:pStyle w:val="Paragraph"/>
                    <w:rPr>
                      <w:noProof/>
                      <w:lang w:val="bg-BG"/>
                    </w:rPr>
                  </w:pPr>
                  <w:r w:rsidRPr="00D234F4">
                    <w:rPr>
                      <w:noProof/>
                      <w:lang w:val="bg-BG"/>
                    </w:rPr>
                    <w:t>—</w:t>
                  </w:r>
                </w:p>
              </w:tc>
              <w:tc>
                <w:tcPr>
                  <w:tcW w:w="0" w:type="auto"/>
                </w:tcPr>
                <w:p w14:paraId="74969D7B" w14:textId="77777777" w:rsidR="00D234F4" w:rsidRPr="00D234F4" w:rsidRDefault="00D234F4" w:rsidP="00EB7C96">
                  <w:pPr>
                    <w:pStyle w:val="Paragraph"/>
                    <w:rPr>
                      <w:noProof/>
                      <w:lang w:val="bg-BG"/>
                    </w:rPr>
                  </w:pPr>
                  <w:r w:rsidRPr="00D234F4">
                    <w:rPr>
                      <w:noProof/>
                      <w:lang w:val="bg-BG"/>
                    </w:rPr>
                    <w:t>дори с анкерни щипки от пластмаса, за монтиране върху кормилната кутия на моторно превозно средство</w:t>
                  </w:r>
                </w:p>
              </w:tc>
            </w:tr>
          </w:tbl>
          <w:p w14:paraId="7E4BFA51" w14:textId="77777777" w:rsidR="00D234F4" w:rsidRPr="00D234F4" w:rsidRDefault="00D234F4" w:rsidP="00EB7C96">
            <w:pPr>
              <w:pStyle w:val="Paragraph"/>
              <w:rPr>
                <w:noProof/>
                <w:lang w:val="bg-BG"/>
              </w:rPr>
            </w:pPr>
          </w:p>
          <w:p w14:paraId="43CEE6DE" w14:textId="77777777" w:rsidR="00D234F4" w:rsidRPr="00D234F4" w:rsidRDefault="00D234F4" w:rsidP="00EB7C96">
            <w:pPr>
              <w:pStyle w:val="Paragraph"/>
              <w:rPr>
                <w:noProof/>
                <w:lang w:val="bg-BG"/>
              </w:rPr>
            </w:pPr>
          </w:p>
        </w:tc>
        <w:tc>
          <w:tcPr>
            <w:tcW w:w="0" w:type="auto"/>
            <w:vMerge w:val="restart"/>
          </w:tcPr>
          <w:p w14:paraId="737BACC9" w14:textId="77777777" w:rsidR="00D234F4" w:rsidRPr="00D234F4" w:rsidRDefault="00D234F4" w:rsidP="00EB7C96">
            <w:pPr>
              <w:pStyle w:val="Paragraph"/>
              <w:rPr>
                <w:noProof/>
                <w:lang w:val="bg-BG"/>
              </w:rPr>
            </w:pPr>
            <w:r w:rsidRPr="00D234F4">
              <w:rPr>
                <w:noProof/>
                <w:lang w:val="bg-BG"/>
              </w:rPr>
              <w:t>0 %</w:t>
            </w:r>
          </w:p>
          <w:p w14:paraId="6AA08890" w14:textId="77777777" w:rsidR="00D234F4" w:rsidRPr="00D234F4" w:rsidRDefault="00D234F4" w:rsidP="00EB7C96">
            <w:pPr>
              <w:pStyle w:val="Paragraph"/>
              <w:rPr>
                <w:noProof/>
                <w:lang w:val="bg-BG"/>
              </w:rPr>
            </w:pPr>
          </w:p>
        </w:tc>
        <w:tc>
          <w:tcPr>
            <w:tcW w:w="0" w:type="auto"/>
            <w:vMerge w:val="restart"/>
          </w:tcPr>
          <w:p w14:paraId="2BA3EBBC" w14:textId="77777777" w:rsidR="00D234F4" w:rsidRPr="00D234F4" w:rsidRDefault="00D234F4" w:rsidP="00EB7C96">
            <w:pPr>
              <w:pStyle w:val="Paragraph"/>
              <w:rPr>
                <w:noProof/>
                <w:lang w:val="bg-BG"/>
              </w:rPr>
            </w:pPr>
            <w:r w:rsidRPr="00D234F4">
              <w:rPr>
                <w:noProof/>
                <w:lang w:val="bg-BG"/>
              </w:rPr>
              <w:t>p/st</w:t>
            </w:r>
          </w:p>
          <w:p w14:paraId="4A974298" w14:textId="77777777" w:rsidR="00D234F4" w:rsidRPr="00D234F4" w:rsidRDefault="00D234F4" w:rsidP="00EB7C96">
            <w:pPr>
              <w:pStyle w:val="Paragraph"/>
              <w:rPr>
                <w:noProof/>
                <w:lang w:val="bg-BG"/>
              </w:rPr>
            </w:pPr>
          </w:p>
        </w:tc>
        <w:tc>
          <w:tcPr>
            <w:tcW w:w="0" w:type="auto"/>
            <w:vMerge w:val="restart"/>
          </w:tcPr>
          <w:p w14:paraId="27E29D02" w14:textId="77777777" w:rsidR="00D234F4" w:rsidRPr="00D234F4" w:rsidRDefault="00D234F4" w:rsidP="00EB7C96">
            <w:pPr>
              <w:pStyle w:val="Paragraph"/>
              <w:rPr>
                <w:noProof/>
                <w:lang w:val="bg-BG"/>
              </w:rPr>
            </w:pPr>
            <w:r w:rsidRPr="00D234F4">
              <w:rPr>
                <w:noProof/>
                <w:lang w:val="bg-BG"/>
              </w:rPr>
              <w:t>31.12.2024</w:t>
            </w:r>
          </w:p>
          <w:p w14:paraId="3BAE1CC2" w14:textId="77777777" w:rsidR="00D234F4" w:rsidRPr="00D234F4" w:rsidRDefault="00D234F4" w:rsidP="00EB7C96">
            <w:pPr>
              <w:pStyle w:val="Paragraph"/>
              <w:rPr>
                <w:noProof/>
                <w:lang w:val="bg-BG"/>
              </w:rPr>
            </w:pPr>
          </w:p>
        </w:tc>
      </w:tr>
      <w:tr w:rsidR="00D234F4" w:rsidRPr="00D234F4" w14:paraId="1F12CBCC" w14:textId="77777777" w:rsidTr="00D234F4">
        <w:trPr>
          <w:cantSplit/>
        </w:trPr>
        <w:tc>
          <w:tcPr>
            <w:tcW w:w="0" w:type="auto"/>
          </w:tcPr>
          <w:p w14:paraId="7DDB2029" w14:textId="77777777" w:rsidR="00D234F4" w:rsidRPr="00D234F4" w:rsidRDefault="00D234F4" w:rsidP="00EB7C96">
            <w:pPr>
              <w:pStyle w:val="Paragraph"/>
              <w:rPr>
                <w:noProof/>
                <w:lang w:val="bg-BG"/>
              </w:rPr>
            </w:pPr>
            <w:r w:rsidRPr="00D234F4">
              <w:rPr>
                <w:noProof/>
                <w:lang w:val="bg-BG"/>
              </w:rPr>
              <w:t>0.7848</w:t>
            </w:r>
          </w:p>
        </w:tc>
        <w:tc>
          <w:tcPr>
            <w:tcW w:w="0" w:type="auto"/>
          </w:tcPr>
          <w:p w14:paraId="5A6DCE89" w14:textId="77777777" w:rsidR="00D234F4" w:rsidRPr="00D234F4" w:rsidRDefault="00D234F4" w:rsidP="00EB7C96">
            <w:pPr>
              <w:pStyle w:val="Paragraph"/>
              <w:jc w:val="right"/>
              <w:rPr>
                <w:noProof/>
                <w:lang w:val="bg-BG"/>
              </w:rPr>
            </w:pPr>
            <w:r w:rsidRPr="00D234F4">
              <w:rPr>
                <w:noProof/>
                <w:lang w:val="bg-BG"/>
              </w:rPr>
              <w:t>ex 8544 30 00</w:t>
            </w:r>
          </w:p>
        </w:tc>
        <w:tc>
          <w:tcPr>
            <w:tcW w:w="0" w:type="auto"/>
          </w:tcPr>
          <w:p w14:paraId="41995189"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31D9C099" w14:textId="77777777" w:rsidR="00D234F4" w:rsidRPr="00D234F4" w:rsidRDefault="00D234F4" w:rsidP="00EB7C96">
            <w:pPr>
              <w:pStyle w:val="Paragraph"/>
              <w:rPr>
                <w:noProof/>
                <w:lang w:val="bg-BG"/>
              </w:rPr>
            </w:pPr>
            <w:r w:rsidRPr="00D234F4">
              <w:rPr>
                <w:noProof/>
                <w:lang w:val="bg-BG"/>
              </w:rPr>
              <w:t>Свързващ седемжилен кабел за свързване на датчик за измерване на налягането във всмукателния колектор (датчик за повишено налягане) и гнездата за подгряващи свещи, с общ съединител, снабден с четири гнезда и два съединителя, за употреба при производството на бутални двигатели с вътрешно горене със запалване чрез компресия за леки автомобили</w:t>
            </w:r>
          </w:p>
          <w:p w14:paraId="09BE8088"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C5597CD" w14:textId="77777777" w:rsidR="00D234F4" w:rsidRPr="00D234F4" w:rsidRDefault="00D234F4" w:rsidP="00EB7C96">
            <w:pPr>
              <w:pStyle w:val="Paragraph"/>
              <w:rPr>
                <w:noProof/>
                <w:lang w:val="bg-BG"/>
              </w:rPr>
            </w:pPr>
            <w:r w:rsidRPr="00D234F4">
              <w:rPr>
                <w:noProof/>
                <w:lang w:val="bg-BG"/>
              </w:rPr>
              <w:t>0 %</w:t>
            </w:r>
          </w:p>
        </w:tc>
        <w:tc>
          <w:tcPr>
            <w:tcW w:w="0" w:type="auto"/>
          </w:tcPr>
          <w:p w14:paraId="2AAD8EBB" w14:textId="77777777" w:rsidR="00D234F4" w:rsidRPr="00D234F4" w:rsidRDefault="00D234F4" w:rsidP="00EB7C96">
            <w:pPr>
              <w:pStyle w:val="Paragraph"/>
              <w:rPr>
                <w:noProof/>
                <w:lang w:val="bg-BG"/>
              </w:rPr>
            </w:pPr>
            <w:r w:rsidRPr="00D234F4">
              <w:rPr>
                <w:noProof/>
                <w:lang w:val="bg-BG"/>
              </w:rPr>
              <w:t>-</w:t>
            </w:r>
          </w:p>
        </w:tc>
        <w:tc>
          <w:tcPr>
            <w:tcW w:w="0" w:type="auto"/>
          </w:tcPr>
          <w:p w14:paraId="5F496E2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17B2F1E" w14:textId="77777777" w:rsidTr="00D234F4">
        <w:trPr>
          <w:cantSplit/>
        </w:trPr>
        <w:tc>
          <w:tcPr>
            <w:tcW w:w="0" w:type="auto"/>
          </w:tcPr>
          <w:p w14:paraId="2F21027D" w14:textId="77777777" w:rsidR="00D234F4" w:rsidRPr="00D234F4" w:rsidRDefault="00D234F4" w:rsidP="00EB7C96">
            <w:pPr>
              <w:pStyle w:val="Paragraph"/>
              <w:rPr>
                <w:noProof/>
                <w:lang w:val="bg-BG"/>
              </w:rPr>
            </w:pPr>
            <w:r w:rsidRPr="00D234F4">
              <w:rPr>
                <w:noProof/>
                <w:lang w:val="bg-BG"/>
              </w:rPr>
              <w:t>0.7847</w:t>
            </w:r>
          </w:p>
        </w:tc>
        <w:tc>
          <w:tcPr>
            <w:tcW w:w="0" w:type="auto"/>
          </w:tcPr>
          <w:p w14:paraId="206943CA" w14:textId="77777777" w:rsidR="00D234F4" w:rsidRPr="00D234F4" w:rsidRDefault="00D234F4" w:rsidP="00EB7C96">
            <w:pPr>
              <w:pStyle w:val="Paragraph"/>
              <w:jc w:val="right"/>
              <w:rPr>
                <w:noProof/>
                <w:lang w:val="bg-BG"/>
              </w:rPr>
            </w:pPr>
            <w:r w:rsidRPr="00D234F4">
              <w:rPr>
                <w:noProof/>
                <w:lang w:val="bg-BG"/>
              </w:rPr>
              <w:t>ex 8544 30 00</w:t>
            </w:r>
          </w:p>
        </w:tc>
        <w:tc>
          <w:tcPr>
            <w:tcW w:w="0" w:type="auto"/>
          </w:tcPr>
          <w:p w14:paraId="015A4FB6" w14:textId="77777777" w:rsidR="00D234F4" w:rsidRPr="00D234F4" w:rsidRDefault="00D234F4" w:rsidP="00EB7C96">
            <w:pPr>
              <w:pStyle w:val="Paragraph"/>
              <w:jc w:val="center"/>
              <w:rPr>
                <w:noProof/>
                <w:lang w:val="bg-BG"/>
              </w:rPr>
            </w:pPr>
            <w:r w:rsidRPr="00D234F4">
              <w:rPr>
                <w:noProof/>
                <w:lang w:val="bg-BG"/>
              </w:rPr>
              <w:t>55</w:t>
            </w:r>
          </w:p>
        </w:tc>
        <w:tc>
          <w:tcPr>
            <w:tcW w:w="0" w:type="auto"/>
          </w:tcPr>
          <w:p w14:paraId="00B0BCDB" w14:textId="77777777" w:rsidR="00D234F4" w:rsidRPr="00D234F4" w:rsidRDefault="00D234F4" w:rsidP="00EB7C96">
            <w:pPr>
              <w:pStyle w:val="Paragraph"/>
              <w:rPr>
                <w:noProof/>
                <w:lang w:val="bg-BG"/>
              </w:rPr>
            </w:pPr>
            <w:r w:rsidRPr="00D234F4">
              <w:rPr>
                <w:noProof/>
                <w:lang w:val="bg-BG"/>
              </w:rPr>
              <w:t>Свързващ петжилен кабел със съединители за свързване на температурен датчик и датчик за разликата в налягането в изпускателния колектор към общия съединител, за употреба при производството на бутални двигатели с вътрешно горене със запалване чрез компресия за леки автомобили</w:t>
            </w:r>
          </w:p>
          <w:p w14:paraId="1749D8D5"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071015FF" w14:textId="77777777" w:rsidR="00D234F4" w:rsidRPr="00D234F4" w:rsidRDefault="00D234F4" w:rsidP="00EB7C96">
            <w:pPr>
              <w:pStyle w:val="Paragraph"/>
              <w:rPr>
                <w:noProof/>
                <w:lang w:val="bg-BG"/>
              </w:rPr>
            </w:pPr>
            <w:r w:rsidRPr="00D234F4">
              <w:rPr>
                <w:noProof/>
                <w:lang w:val="bg-BG"/>
              </w:rPr>
              <w:t>0 %</w:t>
            </w:r>
          </w:p>
        </w:tc>
        <w:tc>
          <w:tcPr>
            <w:tcW w:w="0" w:type="auto"/>
          </w:tcPr>
          <w:p w14:paraId="0F287BB8" w14:textId="77777777" w:rsidR="00D234F4" w:rsidRPr="00D234F4" w:rsidRDefault="00D234F4" w:rsidP="00EB7C96">
            <w:pPr>
              <w:pStyle w:val="Paragraph"/>
              <w:rPr>
                <w:noProof/>
                <w:lang w:val="bg-BG"/>
              </w:rPr>
            </w:pPr>
            <w:r w:rsidRPr="00D234F4">
              <w:rPr>
                <w:noProof/>
                <w:lang w:val="bg-BG"/>
              </w:rPr>
              <w:t>-</w:t>
            </w:r>
          </w:p>
        </w:tc>
        <w:tc>
          <w:tcPr>
            <w:tcW w:w="0" w:type="auto"/>
          </w:tcPr>
          <w:p w14:paraId="1F1EF3C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93153BC" w14:textId="77777777" w:rsidTr="00D234F4">
        <w:trPr>
          <w:cantSplit/>
        </w:trPr>
        <w:tc>
          <w:tcPr>
            <w:tcW w:w="0" w:type="auto"/>
            <w:vMerge w:val="restart"/>
          </w:tcPr>
          <w:p w14:paraId="6DCB397F" w14:textId="77777777" w:rsidR="00D234F4" w:rsidRPr="00D234F4" w:rsidRDefault="00D234F4" w:rsidP="00EB7C96">
            <w:pPr>
              <w:pStyle w:val="Paragraph"/>
              <w:rPr>
                <w:noProof/>
                <w:lang w:val="bg-BG"/>
              </w:rPr>
            </w:pPr>
            <w:r w:rsidRPr="00D234F4">
              <w:rPr>
                <w:noProof/>
                <w:lang w:val="bg-BG"/>
              </w:rPr>
              <w:t>0.6710</w:t>
            </w:r>
          </w:p>
          <w:p w14:paraId="2869AA0C" w14:textId="77777777" w:rsidR="00D234F4" w:rsidRPr="00D234F4" w:rsidRDefault="00D234F4" w:rsidP="00EB7C96">
            <w:pPr>
              <w:pStyle w:val="Paragraph"/>
              <w:rPr>
                <w:noProof/>
                <w:lang w:val="bg-BG"/>
              </w:rPr>
            </w:pPr>
          </w:p>
        </w:tc>
        <w:tc>
          <w:tcPr>
            <w:tcW w:w="0" w:type="auto"/>
          </w:tcPr>
          <w:p w14:paraId="78AD6127" w14:textId="77777777" w:rsidR="00D234F4" w:rsidRPr="00D234F4" w:rsidRDefault="00D234F4" w:rsidP="00EB7C96">
            <w:pPr>
              <w:pStyle w:val="Paragraph"/>
              <w:jc w:val="right"/>
              <w:rPr>
                <w:noProof/>
                <w:lang w:val="bg-BG"/>
              </w:rPr>
            </w:pPr>
            <w:r w:rsidRPr="00D234F4">
              <w:rPr>
                <w:noProof/>
                <w:lang w:val="bg-BG"/>
              </w:rPr>
              <w:t>ex 8544 30 00</w:t>
            </w:r>
          </w:p>
          <w:p w14:paraId="2E750A5B" w14:textId="77777777" w:rsidR="00D234F4" w:rsidRPr="00D234F4" w:rsidRDefault="00D234F4" w:rsidP="00EB7C96">
            <w:pPr>
              <w:pStyle w:val="Paragraph"/>
              <w:jc w:val="right"/>
              <w:rPr>
                <w:noProof/>
                <w:lang w:val="bg-BG"/>
              </w:rPr>
            </w:pPr>
            <w:r w:rsidRPr="00D234F4">
              <w:rPr>
                <w:noProof/>
                <w:lang w:val="bg-BG"/>
              </w:rPr>
              <w:t>ex 8544 42 90</w:t>
            </w:r>
          </w:p>
        </w:tc>
        <w:tc>
          <w:tcPr>
            <w:tcW w:w="0" w:type="auto"/>
          </w:tcPr>
          <w:p w14:paraId="5B1B2231" w14:textId="77777777" w:rsidR="00D234F4" w:rsidRPr="00D234F4" w:rsidRDefault="00D234F4" w:rsidP="00EB7C96">
            <w:pPr>
              <w:pStyle w:val="Paragraph"/>
              <w:jc w:val="center"/>
              <w:rPr>
                <w:noProof/>
                <w:lang w:val="bg-BG"/>
              </w:rPr>
            </w:pPr>
            <w:r w:rsidRPr="00D234F4">
              <w:rPr>
                <w:noProof/>
                <w:lang w:val="bg-BG"/>
              </w:rPr>
              <w:t>60</w:t>
            </w:r>
          </w:p>
          <w:p w14:paraId="3AFBA989" w14:textId="77777777" w:rsidR="00D234F4" w:rsidRPr="00D234F4" w:rsidRDefault="00D234F4" w:rsidP="00EB7C96">
            <w:pPr>
              <w:pStyle w:val="Paragraph"/>
              <w:jc w:val="center"/>
              <w:rPr>
                <w:noProof/>
                <w:lang w:val="bg-BG"/>
              </w:rPr>
            </w:pPr>
            <w:r w:rsidRPr="00D234F4">
              <w:rPr>
                <w:noProof/>
                <w:lang w:val="bg-BG"/>
              </w:rPr>
              <w:t>50</w:t>
            </w:r>
          </w:p>
        </w:tc>
        <w:tc>
          <w:tcPr>
            <w:tcW w:w="0" w:type="auto"/>
            <w:vMerge w:val="restart"/>
          </w:tcPr>
          <w:p w14:paraId="63A3D0A6" w14:textId="77777777" w:rsidR="00D234F4" w:rsidRPr="00D234F4" w:rsidRDefault="00D234F4" w:rsidP="00EB7C96">
            <w:pPr>
              <w:pStyle w:val="Paragraph"/>
              <w:rPr>
                <w:noProof/>
                <w:lang w:val="bg-BG"/>
              </w:rPr>
            </w:pPr>
            <w:r w:rsidRPr="00D234F4">
              <w:rPr>
                <w:noProof/>
                <w:lang w:val="bg-BG"/>
              </w:rPr>
              <w:t>Свързващ кабел с четири жила, съдържащ два женски съединителя, за предаване на цифрови сигнали от навигационни и аудио системи към съединител USB, от вида, използван в производството на стоки от глава 87</w:t>
            </w:r>
          </w:p>
          <w:p w14:paraId="1E884F04"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6E4C16B4" w14:textId="77777777" w:rsidR="00D234F4" w:rsidRPr="00D234F4" w:rsidRDefault="00D234F4" w:rsidP="00EB7C96">
            <w:pPr>
              <w:pStyle w:val="Paragraph"/>
              <w:rPr>
                <w:noProof/>
                <w:lang w:val="bg-BG"/>
              </w:rPr>
            </w:pPr>
          </w:p>
        </w:tc>
        <w:tc>
          <w:tcPr>
            <w:tcW w:w="0" w:type="auto"/>
            <w:vMerge w:val="restart"/>
          </w:tcPr>
          <w:p w14:paraId="780FF7D1" w14:textId="77777777" w:rsidR="00D234F4" w:rsidRPr="00D234F4" w:rsidRDefault="00D234F4" w:rsidP="00EB7C96">
            <w:pPr>
              <w:pStyle w:val="Paragraph"/>
              <w:rPr>
                <w:noProof/>
                <w:lang w:val="bg-BG"/>
              </w:rPr>
            </w:pPr>
            <w:r w:rsidRPr="00D234F4">
              <w:rPr>
                <w:noProof/>
                <w:lang w:val="bg-BG"/>
              </w:rPr>
              <w:t>0 %</w:t>
            </w:r>
          </w:p>
          <w:p w14:paraId="17A2F3A8" w14:textId="77777777" w:rsidR="00D234F4" w:rsidRPr="00D234F4" w:rsidRDefault="00D234F4" w:rsidP="00EB7C96">
            <w:pPr>
              <w:pStyle w:val="Paragraph"/>
              <w:rPr>
                <w:noProof/>
                <w:lang w:val="bg-BG"/>
              </w:rPr>
            </w:pPr>
          </w:p>
        </w:tc>
        <w:tc>
          <w:tcPr>
            <w:tcW w:w="0" w:type="auto"/>
            <w:vMerge w:val="restart"/>
          </w:tcPr>
          <w:p w14:paraId="616A28B4" w14:textId="77777777" w:rsidR="00D234F4" w:rsidRPr="00D234F4" w:rsidRDefault="00D234F4" w:rsidP="00EB7C96">
            <w:pPr>
              <w:pStyle w:val="Paragraph"/>
              <w:rPr>
                <w:noProof/>
                <w:lang w:val="bg-BG"/>
              </w:rPr>
            </w:pPr>
            <w:r w:rsidRPr="00D234F4">
              <w:rPr>
                <w:noProof/>
                <w:lang w:val="bg-BG"/>
              </w:rPr>
              <w:t>-</w:t>
            </w:r>
          </w:p>
          <w:p w14:paraId="40A875D4" w14:textId="77777777" w:rsidR="00D234F4" w:rsidRPr="00D234F4" w:rsidRDefault="00D234F4" w:rsidP="00EB7C96">
            <w:pPr>
              <w:pStyle w:val="Paragraph"/>
              <w:rPr>
                <w:noProof/>
                <w:lang w:val="bg-BG"/>
              </w:rPr>
            </w:pPr>
          </w:p>
        </w:tc>
        <w:tc>
          <w:tcPr>
            <w:tcW w:w="0" w:type="auto"/>
            <w:vMerge w:val="restart"/>
          </w:tcPr>
          <w:p w14:paraId="19BD2A33" w14:textId="77777777" w:rsidR="00D234F4" w:rsidRPr="00D234F4" w:rsidRDefault="00D234F4" w:rsidP="00EB7C96">
            <w:pPr>
              <w:pStyle w:val="Paragraph"/>
              <w:rPr>
                <w:noProof/>
                <w:lang w:val="bg-BG"/>
              </w:rPr>
            </w:pPr>
            <w:r w:rsidRPr="00D234F4">
              <w:rPr>
                <w:noProof/>
                <w:lang w:val="bg-BG"/>
              </w:rPr>
              <w:t>31.12.2025</w:t>
            </w:r>
          </w:p>
          <w:p w14:paraId="09089463" w14:textId="77777777" w:rsidR="00D234F4" w:rsidRPr="00D234F4" w:rsidRDefault="00D234F4" w:rsidP="00EB7C96">
            <w:pPr>
              <w:pStyle w:val="Paragraph"/>
              <w:rPr>
                <w:noProof/>
                <w:lang w:val="bg-BG"/>
              </w:rPr>
            </w:pPr>
          </w:p>
        </w:tc>
      </w:tr>
      <w:tr w:rsidR="00D234F4" w:rsidRPr="00D234F4" w14:paraId="05D52C33" w14:textId="77777777" w:rsidTr="00D234F4">
        <w:trPr>
          <w:cantSplit/>
        </w:trPr>
        <w:tc>
          <w:tcPr>
            <w:tcW w:w="0" w:type="auto"/>
          </w:tcPr>
          <w:p w14:paraId="64662EDB" w14:textId="77777777" w:rsidR="00D234F4" w:rsidRPr="00D234F4" w:rsidRDefault="00D234F4" w:rsidP="00EB7C96">
            <w:pPr>
              <w:pStyle w:val="Paragraph"/>
              <w:rPr>
                <w:noProof/>
                <w:lang w:val="bg-BG"/>
              </w:rPr>
            </w:pPr>
            <w:r w:rsidRPr="00D234F4">
              <w:rPr>
                <w:noProof/>
                <w:lang w:val="bg-BG"/>
              </w:rPr>
              <w:t>0.8331</w:t>
            </w:r>
          </w:p>
        </w:tc>
        <w:tc>
          <w:tcPr>
            <w:tcW w:w="0" w:type="auto"/>
          </w:tcPr>
          <w:p w14:paraId="3F20866A" w14:textId="77777777" w:rsidR="00D234F4" w:rsidRPr="00D234F4" w:rsidRDefault="00D234F4" w:rsidP="00EB7C96">
            <w:pPr>
              <w:pStyle w:val="Paragraph"/>
              <w:jc w:val="right"/>
              <w:rPr>
                <w:noProof/>
                <w:lang w:val="bg-BG"/>
              </w:rPr>
            </w:pPr>
            <w:r w:rsidRPr="00D234F4">
              <w:rPr>
                <w:noProof/>
                <w:lang w:val="bg-BG"/>
              </w:rPr>
              <w:t>ex 8544 30 00</w:t>
            </w:r>
          </w:p>
        </w:tc>
        <w:tc>
          <w:tcPr>
            <w:tcW w:w="0" w:type="auto"/>
          </w:tcPr>
          <w:p w14:paraId="5DD157D7" w14:textId="77777777" w:rsidR="00D234F4" w:rsidRPr="00D234F4" w:rsidRDefault="00D234F4" w:rsidP="00EB7C96">
            <w:pPr>
              <w:pStyle w:val="Paragraph"/>
              <w:jc w:val="center"/>
              <w:rPr>
                <w:noProof/>
                <w:lang w:val="bg-BG"/>
              </w:rPr>
            </w:pPr>
            <w:r w:rsidRPr="00D234F4">
              <w:rPr>
                <w:noProof/>
                <w:lang w:val="bg-BG"/>
              </w:rPr>
              <w:t>65</w:t>
            </w:r>
          </w:p>
        </w:tc>
        <w:tc>
          <w:tcPr>
            <w:tcW w:w="0" w:type="auto"/>
          </w:tcPr>
          <w:p w14:paraId="4323A9F3" w14:textId="77777777" w:rsidR="00D234F4" w:rsidRPr="00D234F4" w:rsidRDefault="00D234F4" w:rsidP="00EB7C96">
            <w:pPr>
              <w:pStyle w:val="Paragraph"/>
              <w:rPr>
                <w:noProof/>
                <w:lang w:val="bg-BG"/>
              </w:rPr>
            </w:pPr>
            <w:r w:rsidRPr="00D234F4">
              <w:rPr>
                <w:noProof/>
                <w:lang w:val="bg-BG"/>
              </w:rPr>
              <w:t>Шестжилен кабел, свързващ датчика за налягане на маслото и регулатора на налягане на диференциала в превозните средства:</w:t>
            </w:r>
          </w:p>
          <w:tbl>
            <w:tblPr>
              <w:tblStyle w:val="Listdash1"/>
              <w:tblW w:w="0" w:type="auto"/>
              <w:tblLook w:val="0000" w:firstRow="0" w:lastRow="0" w:firstColumn="0" w:lastColumn="0" w:noHBand="0" w:noVBand="0"/>
            </w:tblPr>
            <w:tblGrid>
              <w:gridCol w:w="220"/>
              <w:gridCol w:w="2336"/>
            </w:tblGrid>
            <w:tr w:rsidR="00D234F4" w:rsidRPr="00D234F4" w14:paraId="64862437" w14:textId="77777777" w:rsidTr="00EB7C96">
              <w:tc>
                <w:tcPr>
                  <w:tcW w:w="0" w:type="auto"/>
                </w:tcPr>
                <w:p w14:paraId="4A3B96C2" w14:textId="77777777" w:rsidR="00D234F4" w:rsidRPr="00D234F4" w:rsidRDefault="00D234F4" w:rsidP="00EB7C96">
                  <w:pPr>
                    <w:pStyle w:val="Paragraph"/>
                    <w:rPr>
                      <w:noProof/>
                      <w:lang w:val="bg-BG"/>
                    </w:rPr>
                  </w:pPr>
                  <w:r w:rsidRPr="00D234F4">
                    <w:rPr>
                      <w:noProof/>
                      <w:lang w:val="bg-BG"/>
                    </w:rPr>
                    <w:t>—</w:t>
                  </w:r>
                </w:p>
              </w:tc>
              <w:tc>
                <w:tcPr>
                  <w:tcW w:w="0" w:type="auto"/>
                </w:tcPr>
                <w:p w14:paraId="6B137541" w14:textId="77777777" w:rsidR="00D234F4" w:rsidRPr="00D234F4" w:rsidRDefault="00D234F4" w:rsidP="00EB7C96">
                  <w:pPr>
                    <w:pStyle w:val="Paragraph"/>
                    <w:rPr>
                      <w:noProof/>
                      <w:lang w:val="bg-BG"/>
                    </w:rPr>
                  </w:pPr>
                  <w:r w:rsidRPr="00D234F4">
                    <w:rPr>
                      <w:noProof/>
                      <w:lang w:val="bg-BG"/>
                    </w:rPr>
                    <w:t>с покритие от PVC,</w:t>
                  </w:r>
                </w:p>
              </w:tc>
            </w:tr>
            <w:tr w:rsidR="00D234F4" w:rsidRPr="00D234F4" w14:paraId="2D4F85B4" w14:textId="77777777" w:rsidTr="00EB7C96">
              <w:tc>
                <w:tcPr>
                  <w:tcW w:w="0" w:type="auto"/>
                </w:tcPr>
                <w:p w14:paraId="09283783" w14:textId="77777777" w:rsidR="00D234F4" w:rsidRPr="00D234F4" w:rsidRDefault="00D234F4" w:rsidP="00EB7C96">
                  <w:pPr>
                    <w:pStyle w:val="Paragraph"/>
                    <w:rPr>
                      <w:noProof/>
                      <w:lang w:val="bg-BG"/>
                    </w:rPr>
                  </w:pPr>
                  <w:r w:rsidRPr="00D234F4">
                    <w:rPr>
                      <w:noProof/>
                      <w:lang w:val="bg-BG"/>
                    </w:rPr>
                    <w:t>—</w:t>
                  </w:r>
                </w:p>
              </w:tc>
              <w:tc>
                <w:tcPr>
                  <w:tcW w:w="0" w:type="auto"/>
                </w:tcPr>
                <w:p w14:paraId="66E654C9" w14:textId="77777777" w:rsidR="00D234F4" w:rsidRPr="00D234F4" w:rsidRDefault="00D234F4" w:rsidP="00EB7C96">
                  <w:pPr>
                    <w:pStyle w:val="Paragraph"/>
                    <w:rPr>
                      <w:noProof/>
                      <w:lang w:val="bg-BG"/>
                    </w:rPr>
                  </w:pPr>
                  <w:r w:rsidRPr="00D234F4">
                    <w:rPr>
                      <w:noProof/>
                      <w:lang w:val="bg-BG"/>
                    </w:rPr>
                    <w:t xml:space="preserve">с три многоконтактни конектора, </w:t>
                  </w:r>
                </w:p>
              </w:tc>
            </w:tr>
            <w:tr w:rsidR="00D234F4" w:rsidRPr="00D234F4" w14:paraId="10C783D4" w14:textId="77777777" w:rsidTr="00EB7C96">
              <w:tc>
                <w:tcPr>
                  <w:tcW w:w="0" w:type="auto"/>
                </w:tcPr>
                <w:p w14:paraId="5EC90655" w14:textId="77777777" w:rsidR="00D234F4" w:rsidRPr="00D234F4" w:rsidRDefault="00D234F4" w:rsidP="00EB7C96">
                  <w:pPr>
                    <w:pStyle w:val="Paragraph"/>
                    <w:rPr>
                      <w:noProof/>
                      <w:lang w:val="bg-BG"/>
                    </w:rPr>
                  </w:pPr>
                  <w:r w:rsidRPr="00D234F4">
                    <w:rPr>
                      <w:noProof/>
                      <w:lang w:val="bg-BG"/>
                    </w:rPr>
                    <w:t>—</w:t>
                  </w:r>
                </w:p>
              </w:tc>
              <w:tc>
                <w:tcPr>
                  <w:tcW w:w="0" w:type="auto"/>
                </w:tcPr>
                <w:p w14:paraId="6104D0B4" w14:textId="77777777" w:rsidR="00D234F4" w:rsidRPr="00D234F4" w:rsidRDefault="00D234F4" w:rsidP="00EB7C96">
                  <w:pPr>
                    <w:pStyle w:val="Paragraph"/>
                    <w:rPr>
                      <w:noProof/>
                      <w:lang w:val="bg-BG"/>
                    </w:rPr>
                  </w:pPr>
                  <w:r w:rsidRPr="00D234F4">
                    <w:rPr>
                      <w:noProof/>
                      <w:lang w:val="bg-BG"/>
                    </w:rPr>
                    <w:t>дори с пластмасова скоба,</w:t>
                  </w:r>
                </w:p>
              </w:tc>
            </w:tr>
          </w:tbl>
          <w:p w14:paraId="511907D9" w14:textId="77777777" w:rsidR="00D234F4" w:rsidRPr="00D234F4" w:rsidRDefault="00D234F4" w:rsidP="00EB7C96">
            <w:pPr>
              <w:pStyle w:val="Paragraph"/>
              <w:rPr>
                <w:noProof/>
                <w:lang w:val="bg-BG"/>
              </w:rPr>
            </w:pPr>
            <w:r w:rsidRPr="00D234F4">
              <w:rPr>
                <w:noProof/>
                <w:lang w:val="bg-BG"/>
              </w:rPr>
              <w:t>за употреба в производството на стоки от глава 87</w:t>
            </w:r>
          </w:p>
          <w:p w14:paraId="484EF3A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7E58BF5" w14:textId="77777777" w:rsidR="00D234F4" w:rsidRPr="00D234F4" w:rsidRDefault="00D234F4" w:rsidP="00EB7C96">
            <w:pPr>
              <w:pStyle w:val="Paragraph"/>
              <w:rPr>
                <w:noProof/>
                <w:lang w:val="bg-BG"/>
              </w:rPr>
            </w:pPr>
            <w:r w:rsidRPr="00D234F4">
              <w:rPr>
                <w:noProof/>
                <w:lang w:val="bg-BG"/>
              </w:rPr>
              <w:t>0 %</w:t>
            </w:r>
          </w:p>
        </w:tc>
        <w:tc>
          <w:tcPr>
            <w:tcW w:w="0" w:type="auto"/>
          </w:tcPr>
          <w:p w14:paraId="5C370461" w14:textId="77777777" w:rsidR="00D234F4" w:rsidRPr="00D234F4" w:rsidRDefault="00D234F4" w:rsidP="00EB7C96">
            <w:pPr>
              <w:pStyle w:val="Paragraph"/>
              <w:rPr>
                <w:noProof/>
                <w:lang w:val="bg-BG"/>
              </w:rPr>
            </w:pPr>
            <w:r w:rsidRPr="00D234F4">
              <w:rPr>
                <w:noProof/>
                <w:lang w:val="bg-BG"/>
              </w:rPr>
              <w:t>-</w:t>
            </w:r>
          </w:p>
        </w:tc>
        <w:tc>
          <w:tcPr>
            <w:tcW w:w="0" w:type="auto"/>
          </w:tcPr>
          <w:p w14:paraId="45AFD6ED"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E070A3A" w14:textId="77777777" w:rsidTr="00D234F4">
        <w:trPr>
          <w:cantSplit/>
        </w:trPr>
        <w:tc>
          <w:tcPr>
            <w:tcW w:w="0" w:type="auto"/>
          </w:tcPr>
          <w:p w14:paraId="5E0D5BCB" w14:textId="77777777" w:rsidR="00D234F4" w:rsidRPr="00D234F4" w:rsidRDefault="00D234F4" w:rsidP="00EB7C96">
            <w:pPr>
              <w:pStyle w:val="Paragraph"/>
              <w:rPr>
                <w:noProof/>
                <w:lang w:val="bg-BG"/>
              </w:rPr>
            </w:pPr>
            <w:r w:rsidRPr="00D234F4">
              <w:rPr>
                <w:noProof/>
                <w:lang w:val="bg-BG"/>
              </w:rPr>
              <w:t>0.6323</w:t>
            </w:r>
          </w:p>
        </w:tc>
        <w:tc>
          <w:tcPr>
            <w:tcW w:w="0" w:type="auto"/>
          </w:tcPr>
          <w:p w14:paraId="41876E96" w14:textId="77777777" w:rsidR="00D234F4" w:rsidRPr="00D234F4" w:rsidRDefault="00D234F4" w:rsidP="00EB7C96">
            <w:pPr>
              <w:pStyle w:val="Paragraph"/>
              <w:jc w:val="right"/>
              <w:rPr>
                <w:noProof/>
                <w:lang w:val="bg-BG"/>
              </w:rPr>
            </w:pPr>
            <w:r w:rsidRPr="00D234F4">
              <w:rPr>
                <w:noProof/>
                <w:lang w:val="bg-BG"/>
              </w:rPr>
              <w:t>ex 8544 30 00</w:t>
            </w:r>
          </w:p>
        </w:tc>
        <w:tc>
          <w:tcPr>
            <w:tcW w:w="0" w:type="auto"/>
          </w:tcPr>
          <w:p w14:paraId="03AA434B"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35E43CB5" w14:textId="77777777" w:rsidR="00D234F4" w:rsidRPr="00D234F4" w:rsidRDefault="00D234F4" w:rsidP="00EB7C96">
            <w:pPr>
              <w:pStyle w:val="Paragraph"/>
              <w:rPr>
                <w:noProof/>
                <w:lang w:val="bg-BG"/>
              </w:rPr>
            </w:pPr>
            <w:r w:rsidRPr="00D234F4">
              <w:rPr>
                <w:noProof/>
                <w:lang w:val="bg-BG"/>
              </w:rPr>
              <w:t>Кабелен сноп за измерване на множество величини:</w:t>
            </w:r>
          </w:p>
          <w:tbl>
            <w:tblPr>
              <w:tblStyle w:val="Listdash1"/>
              <w:tblW w:w="0" w:type="auto"/>
              <w:tblLook w:val="0000" w:firstRow="0" w:lastRow="0" w:firstColumn="0" w:lastColumn="0" w:noHBand="0" w:noVBand="0"/>
            </w:tblPr>
            <w:tblGrid>
              <w:gridCol w:w="220"/>
              <w:gridCol w:w="3615"/>
            </w:tblGrid>
            <w:tr w:rsidR="00D234F4" w:rsidRPr="00D234F4" w14:paraId="20541C69" w14:textId="77777777" w:rsidTr="00EB7C96">
              <w:tc>
                <w:tcPr>
                  <w:tcW w:w="0" w:type="auto"/>
                </w:tcPr>
                <w:p w14:paraId="0FF9C8E5" w14:textId="77777777" w:rsidR="00D234F4" w:rsidRPr="00D234F4" w:rsidRDefault="00D234F4" w:rsidP="00EB7C96">
                  <w:pPr>
                    <w:pStyle w:val="Paragraph"/>
                    <w:rPr>
                      <w:noProof/>
                      <w:lang w:val="bg-BG"/>
                    </w:rPr>
                  </w:pPr>
                  <w:r w:rsidRPr="00D234F4">
                    <w:rPr>
                      <w:noProof/>
                      <w:lang w:val="bg-BG"/>
                    </w:rPr>
                    <w:t>—</w:t>
                  </w:r>
                </w:p>
              </w:tc>
              <w:tc>
                <w:tcPr>
                  <w:tcW w:w="0" w:type="auto"/>
                </w:tcPr>
                <w:p w14:paraId="7C9CA432" w14:textId="77777777" w:rsidR="00D234F4" w:rsidRPr="00D234F4" w:rsidRDefault="00D234F4" w:rsidP="00EB7C96">
                  <w:pPr>
                    <w:pStyle w:val="Paragraph"/>
                    <w:rPr>
                      <w:noProof/>
                      <w:lang w:val="bg-BG"/>
                    </w:rPr>
                  </w:pPr>
                  <w:r w:rsidRPr="00D234F4">
                    <w:rPr>
                      <w:noProof/>
                      <w:lang w:val="bg-BG"/>
                    </w:rPr>
                    <w:t>за напрежение 5 V или по-високо, но не по-високо от 90 V,</w:t>
                  </w:r>
                </w:p>
              </w:tc>
            </w:tr>
            <w:tr w:rsidR="00D234F4" w:rsidRPr="00D234F4" w14:paraId="59DD6C7F" w14:textId="77777777" w:rsidTr="00EB7C96">
              <w:tc>
                <w:tcPr>
                  <w:tcW w:w="0" w:type="auto"/>
                </w:tcPr>
                <w:p w14:paraId="55D2A091" w14:textId="77777777" w:rsidR="00D234F4" w:rsidRPr="00D234F4" w:rsidRDefault="00D234F4" w:rsidP="00EB7C96">
                  <w:pPr>
                    <w:pStyle w:val="Paragraph"/>
                    <w:rPr>
                      <w:noProof/>
                      <w:lang w:val="bg-BG"/>
                    </w:rPr>
                  </w:pPr>
                  <w:r w:rsidRPr="00D234F4">
                    <w:rPr>
                      <w:noProof/>
                      <w:lang w:val="bg-BG"/>
                    </w:rPr>
                    <w:t>—</w:t>
                  </w:r>
                </w:p>
              </w:tc>
              <w:tc>
                <w:tcPr>
                  <w:tcW w:w="0" w:type="auto"/>
                </w:tcPr>
                <w:p w14:paraId="0C66ABE7" w14:textId="77777777" w:rsidR="00D234F4" w:rsidRPr="00D234F4" w:rsidRDefault="00D234F4" w:rsidP="00EB7C96">
                  <w:pPr>
                    <w:pStyle w:val="Paragraph"/>
                    <w:rPr>
                      <w:noProof/>
                      <w:lang w:val="bg-BG"/>
                    </w:rPr>
                  </w:pPr>
                  <w:r w:rsidRPr="00D234F4">
                    <w:rPr>
                      <w:noProof/>
                      <w:lang w:val="bg-BG"/>
                    </w:rPr>
                    <w:t>способен да предава информация</w:t>
                  </w:r>
                </w:p>
              </w:tc>
            </w:tr>
          </w:tbl>
          <w:p w14:paraId="1E982B17" w14:textId="77777777" w:rsidR="00D234F4" w:rsidRPr="00D234F4" w:rsidRDefault="00D234F4" w:rsidP="00EB7C96">
            <w:pPr>
              <w:pStyle w:val="Paragraph"/>
              <w:rPr>
                <w:noProof/>
                <w:lang w:val="bg-BG"/>
              </w:rPr>
            </w:pPr>
            <w:r w:rsidRPr="00D234F4">
              <w:rPr>
                <w:noProof/>
                <w:lang w:val="bg-BG"/>
              </w:rPr>
              <w:t>за използване при производството на превозните средства от позиция 8711</w:t>
            </w:r>
          </w:p>
          <w:p w14:paraId="4EB9DAD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B0E0B07" w14:textId="77777777" w:rsidR="00D234F4" w:rsidRPr="00D234F4" w:rsidRDefault="00D234F4" w:rsidP="00EB7C96">
            <w:pPr>
              <w:pStyle w:val="Paragraph"/>
              <w:rPr>
                <w:noProof/>
                <w:lang w:val="bg-BG"/>
              </w:rPr>
            </w:pPr>
            <w:r w:rsidRPr="00D234F4">
              <w:rPr>
                <w:noProof/>
                <w:lang w:val="bg-BG"/>
              </w:rPr>
              <w:t>0 %</w:t>
            </w:r>
          </w:p>
        </w:tc>
        <w:tc>
          <w:tcPr>
            <w:tcW w:w="0" w:type="auto"/>
          </w:tcPr>
          <w:p w14:paraId="74C9F4F7" w14:textId="77777777" w:rsidR="00D234F4" w:rsidRPr="00D234F4" w:rsidRDefault="00D234F4" w:rsidP="00EB7C96">
            <w:pPr>
              <w:pStyle w:val="Paragraph"/>
              <w:rPr>
                <w:noProof/>
                <w:lang w:val="bg-BG"/>
              </w:rPr>
            </w:pPr>
            <w:r w:rsidRPr="00D234F4">
              <w:rPr>
                <w:noProof/>
                <w:lang w:val="bg-BG"/>
              </w:rPr>
              <w:t>p/st</w:t>
            </w:r>
          </w:p>
        </w:tc>
        <w:tc>
          <w:tcPr>
            <w:tcW w:w="0" w:type="auto"/>
          </w:tcPr>
          <w:p w14:paraId="02C7976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628F285" w14:textId="77777777" w:rsidTr="00D234F4">
        <w:trPr>
          <w:cantSplit/>
        </w:trPr>
        <w:tc>
          <w:tcPr>
            <w:tcW w:w="0" w:type="auto"/>
          </w:tcPr>
          <w:p w14:paraId="2F20306F" w14:textId="77777777" w:rsidR="00D234F4" w:rsidRPr="00D234F4" w:rsidRDefault="00D234F4" w:rsidP="00EB7C96">
            <w:pPr>
              <w:pStyle w:val="Paragraph"/>
              <w:rPr>
                <w:noProof/>
                <w:lang w:val="bg-BG"/>
              </w:rPr>
            </w:pPr>
            <w:r w:rsidRPr="00D234F4">
              <w:rPr>
                <w:noProof/>
                <w:lang w:val="bg-BG"/>
              </w:rPr>
              <w:t>0.6867</w:t>
            </w:r>
          </w:p>
        </w:tc>
        <w:tc>
          <w:tcPr>
            <w:tcW w:w="0" w:type="auto"/>
          </w:tcPr>
          <w:p w14:paraId="00EEE93F" w14:textId="77777777" w:rsidR="00D234F4" w:rsidRPr="00D234F4" w:rsidRDefault="00D234F4" w:rsidP="00EB7C96">
            <w:pPr>
              <w:pStyle w:val="Paragraph"/>
              <w:jc w:val="right"/>
              <w:rPr>
                <w:noProof/>
                <w:lang w:val="bg-BG"/>
              </w:rPr>
            </w:pPr>
            <w:r w:rsidRPr="00D234F4">
              <w:rPr>
                <w:noProof/>
                <w:lang w:val="bg-BG"/>
              </w:rPr>
              <w:t>ex 8544 30 00</w:t>
            </w:r>
          </w:p>
        </w:tc>
        <w:tc>
          <w:tcPr>
            <w:tcW w:w="0" w:type="auto"/>
          </w:tcPr>
          <w:p w14:paraId="6876BDF9"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2E62DA1E" w14:textId="77777777" w:rsidR="00D234F4" w:rsidRPr="00D234F4" w:rsidRDefault="00D234F4" w:rsidP="00EB7C96">
            <w:pPr>
              <w:pStyle w:val="Paragraph"/>
              <w:rPr>
                <w:noProof/>
                <w:lang w:val="bg-BG"/>
              </w:rPr>
            </w:pPr>
            <w:r w:rsidRPr="00D234F4">
              <w:rPr>
                <w:noProof/>
                <w:lang w:val="bg-BG"/>
              </w:rPr>
              <w:t>Удължителен кабел с две жила, с два съединителя, съдържащ най-малко:</w:t>
            </w:r>
          </w:p>
          <w:tbl>
            <w:tblPr>
              <w:tblStyle w:val="Listdash1"/>
              <w:tblW w:w="0" w:type="auto"/>
              <w:tblLook w:val="0000" w:firstRow="0" w:lastRow="0" w:firstColumn="0" w:lastColumn="0" w:noHBand="0" w:noVBand="0"/>
            </w:tblPr>
            <w:tblGrid>
              <w:gridCol w:w="220"/>
              <w:gridCol w:w="2077"/>
            </w:tblGrid>
            <w:tr w:rsidR="00D234F4" w:rsidRPr="00D234F4" w14:paraId="3F0887CF" w14:textId="77777777" w:rsidTr="00EB7C96">
              <w:tc>
                <w:tcPr>
                  <w:tcW w:w="0" w:type="auto"/>
                </w:tcPr>
                <w:p w14:paraId="21567BFB" w14:textId="77777777" w:rsidR="00D234F4" w:rsidRPr="00D234F4" w:rsidRDefault="00D234F4" w:rsidP="00EB7C96">
                  <w:pPr>
                    <w:pStyle w:val="Paragraph"/>
                    <w:rPr>
                      <w:noProof/>
                      <w:lang w:val="bg-BG"/>
                    </w:rPr>
                  </w:pPr>
                  <w:r w:rsidRPr="00D234F4">
                    <w:rPr>
                      <w:noProof/>
                      <w:lang w:val="bg-BG"/>
                    </w:rPr>
                    <w:t>—</w:t>
                  </w:r>
                </w:p>
              </w:tc>
              <w:tc>
                <w:tcPr>
                  <w:tcW w:w="0" w:type="auto"/>
                </w:tcPr>
                <w:p w14:paraId="0DDEFFD0" w14:textId="77777777" w:rsidR="00D234F4" w:rsidRPr="00D234F4" w:rsidRDefault="00D234F4" w:rsidP="00EB7C96">
                  <w:pPr>
                    <w:pStyle w:val="Paragraph"/>
                    <w:rPr>
                      <w:noProof/>
                      <w:lang w:val="bg-BG"/>
                    </w:rPr>
                  </w:pPr>
                  <w:r w:rsidRPr="00D234F4">
                    <w:rPr>
                      <w:noProof/>
                      <w:lang w:val="bg-BG"/>
                    </w:rPr>
                    <w:t>гумен уплътнителен пръстен,</w:t>
                  </w:r>
                </w:p>
              </w:tc>
            </w:tr>
            <w:tr w:rsidR="00D234F4" w:rsidRPr="00D234F4" w14:paraId="5B21B568" w14:textId="77777777" w:rsidTr="00EB7C96">
              <w:tc>
                <w:tcPr>
                  <w:tcW w:w="0" w:type="auto"/>
                </w:tcPr>
                <w:p w14:paraId="454EE159" w14:textId="77777777" w:rsidR="00D234F4" w:rsidRPr="00D234F4" w:rsidRDefault="00D234F4" w:rsidP="00EB7C96">
                  <w:pPr>
                    <w:pStyle w:val="Paragraph"/>
                    <w:rPr>
                      <w:noProof/>
                      <w:lang w:val="bg-BG"/>
                    </w:rPr>
                  </w:pPr>
                  <w:r w:rsidRPr="00D234F4">
                    <w:rPr>
                      <w:noProof/>
                      <w:lang w:val="bg-BG"/>
                    </w:rPr>
                    <w:t>—</w:t>
                  </w:r>
                </w:p>
              </w:tc>
              <w:tc>
                <w:tcPr>
                  <w:tcW w:w="0" w:type="auto"/>
                </w:tcPr>
                <w:p w14:paraId="7E27E24E" w14:textId="77777777" w:rsidR="00D234F4" w:rsidRPr="00D234F4" w:rsidRDefault="00D234F4" w:rsidP="00EB7C96">
                  <w:pPr>
                    <w:pStyle w:val="Paragraph"/>
                    <w:rPr>
                      <w:noProof/>
                      <w:lang w:val="bg-BG"/>
                    </w:rPr>
                  </w:pPr>
                  <w:r w:rsidRPr="00D234F4">
                    <w:rPr>
                      <w:noProof/>
                      <w:lang w:val="bg-BG"/>
                    </w:rPr>
                    <w:t>метална скоба за окачване</w:t>
                  </w:r>
                </w:p>
              </w:tc>
            </w:tr>
          </w:tbl>
          <w:p w14:paraId="3739465A" w14:textId="77777777" w:rsidR="00D234F4" w:rsidRPr="00D234F4" w:rsidRDefault="00D234F4" w:rsidP="00EB7C96">
            <w:pPr>
              <w:pStyle w:val="Paragraph"/>
              <w:rPr>
                <w:noProof/>
                <w:lang w:val="bg-BG"/>
              </w:rPr>
            </w:pPr>
            <w:r w:rsidRPr="00D234F4">
              <w:rPr>
                <w:noProof/>
                <w:lang w:val="bg-BG"/>
              </w:rPr>
              <w:t>от вид, предназначен за свързване на датчици за скорост на превозни средства при производството на превозни средства по глава 87</w:t>
            </w:r>
          </w:p>
        </w:tc>
        <w:tc>
          <w:tcPr>
            <w:tcW w:w="0" w:type="auto"/>
          </w:tcPr>
          <w:p w14:paraId="2B4CAFEE" w14:textId="77777777" w:rsidR="00D234F4" w:rsidRPr="00D234F4" w:rsidRDefault="00D234F4" w:rsidP="00EB7C96">
            <w:pPr>
              <w:pStyle w:val="Paragraph"/>
              <w:rPr>
                <w:noProof/>
                <w:lang w:val="bg-BG"/>
              </w:rPr>
            </w:pPr>
            <w:r w:rsidRPr="00D234F4">
              <w:rPr>
                <w:noProof/>
                <w:lang w:val="bg-BG"/>
              </w:rPr>
              <w:t>0 %</w:t>
            </w:r>
          </w:p>
        </w:tc>
        <w:tc>
          <w:tcPr>
            <w:tcW w:w="0" w:type="auto"/>
          </w:tcPr>
          <w:p w14:paraId="38061102" w14:textId="77777777" w:rsidR="00D234F4" w:rsidRPr="00D234F4" w:rsidRDefault="00D234F4" w:rsidP="00EB7C96">
            <w:pPr>
              <w:pStyle w:val="Paragraph"/>
              <w:rPr>
                <w:noProof/>
                <w:lang w:val="bg-BG"/>
              </w:rPr>
            </w:pPr>
            <w:r w:rsidRPr="00D234F4">
              <w:rPr>
                <w:noProof/>
                <w:lang w:val="bg-BG"/>
              </w:rPr>
              <w:t>p/st</w:t>
            </w:r>
          </w:p>
        </w:tc>
        <w:tc>
          <w:tcPr>
            <w:tcW w:w="0" w:type="auto"/>
          </w:tcPr>
          <w:p w14:paraId="5BC74182"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80CB9C2" w14:textId="77777777" w:rsidTr="00D234F4">
        <w:trPr>
          <w:cantSplit/>
        </w:trPr>
        <w:tc>
          <w:tcPr>
            <w:tcW w:w="0" w:type="auto"/>
          </w:tcPr>
          <w:p w14:paraId="6BEC8712" w14:textId="77777777" w:rsidR="00D234F4" w:rsidRPr="00D234F4" w:rsidRDefault="00D234F4" w:rsidP="00EB7C96">
            <w:pPr>
              <w:pStyle w:val="Paragraph"/>
              <w:rPr>
                <w:noProof/>
                <w:lang w:val="bg-BG"/>
              </w:rPr>
            </w:pPr>
            <w:r w:rsidRPr="00D234F4">
              <w:rPr>
                <w:noProof/>
                <w:lang w:val="bg-BG"/>
              </w:rPr>
              <w:t>0.4980</w:t>
            </w:r>
          </w:p>
        </w:tc>
        <w:tc>
          <w:tcPr>
            <w:tcW w:w="0" w:type="auto"/>
          </w:tcPr>
          <w:p w14:paraId="6C06A49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8544 42 90</w:t>
            </w:r>
          </w:p>
        </w:tc>
        <w:tc>
          <w:tcPr>
            <w:tcW w:w="0" w:type="auto"/>
          </w:tcPr>
          <w:p w14:paraId="55E41F39"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B8EB1BD" w14:textId="77777777" w:rsidR="00D234F4" w:rsidRPr="00D234F4" w:rsidRDefault="00D234F4" w:rsidP="00EB7C96">
            <w:pPr>
              <w:pStyle w:val="Paragraph"/>
              <w:rPr>
                <w:noProof/>
                <w:lang w:val="bg-BG"/>
              </w:rPr>
            </w:pPr>
            <w:r w:rsidRPr="00D234F4">
              <w:rPr>
                <w:noProof/>
                <w:lang w:val="bg-BG"/>
              </w:rPr>
              <w:t>Кабел за предаване на данни с преносен капацитет 600Mbit/s или повече с:</w:t>
            </w:r>
          </w:p>
          <w:tbl>
            <w:tblPr>
              <w:tblStyle w:val="Listdash1"/>
              <w:tblW w:w="0" w:type="auto"/>
              <w:tblLook w:val="0000" w:firstRow="0" w:lastRow="0" w:firstColumn="0" w:lastColumn="0" w:noHBand="0" w:noVBand="0"/>
            </w:tblPr>
            <w:tblGrid>
              <w:gridCol w:w="220"/>
              <w:gridCol w:w="3615"/>
            </w:tblGrid>
            <w:tr w:rsidR="00D234F4" w:rsidRPr="00D234F4" w14:paraId="0BCA7CEA" w14:textId="77777777" w:rsidTr="00EB7C96">
              <w:tc>
                <w:tcPr>
                  <w:tcW w:w="0" w:type="auto"/>
                </w:tcPr>
                <w:p w14:paraId="1C4565F2" w14:textId="77777777" w:rsidR="00D234F4" w:rsidRPr="00D234F4" w:rsidRDefault="00D234F4" w:rsidP="00EB7C96">
                  <w:pPr>
                    <w:pStyle w:val="Paragraph"/>
                    <w:rPr>
                      <w:noProof/>
                      <w:lang w:val="bg-BG"/>
                    </w:rPr>
                  </w:pPr>
                  <w:r w:rsidRPr="00D234F4">
                    <w:rPr>
                      <w:noProof/>
                      <w:lang w:val="bg-BG"/>
                    </w:rPr>
                    <w:t>—</w:t>
                  </w:r>
                </w:p>
              </w:tc>
              <w:tc>
                <w:tcPr>
                  <w:tcW w:w="0" w:type="auto"/>
                </w:tcPr>
                <w:p w14:paraId="2D64B6ED" w14:textId="77777777" w:rsidR="00D234F4" w:rsidRPr="00D234F4" w:rsidRDefault="00D234F4" w:rsidP="00EB7C96">
                  <w:pPr>
                    <w:pStyle w:val="Paragraph"/>
                    <w:rPr>
                      <w:noProof/>
                      <w:lang w:val="bg-BG"/>
                    </w:rPr>
                  </w:pPr>
                  <w:r w:rsidRPr="00D234F4">
                    <w:rPr>
                      <w:noProof/>
                      <w:lang w:val="bg-BG"/>
                    </w:rPr>
                    <w:t>напрежение 1,25V(±0,25V),</w:t>
                  </w:r>
                </w:p>
              </w:tc>
            </w:tr>
            <w:tr w:rsidR="00D234F4" w:rsidRPr="00D234F4" w14:paraId="53A53A13" w14:textId="77777777" w:rsidTr="00EB7C96">
              <w:tc>
                <w:tcPr>
                  <w:tcW w:w="0" w:type="auto"/>
                </w:tcPr>
                <w:p w14:paraId="7226D62D" w14:textId="77777777" w:rsidR="00D234F4" w:rsidRPr="00D234F4" w:rsidRDefault="00D234F4" w:rsidP="00EB7C96">
                  <w:pPr>
                    <w:pStyle w:val="Paragraph"/>
                    <w:rPr>
                      <w:noProof/>
                      <w:lang w:val="bg-BG"/>
                    </w:rPr>
                  </w:pPr>
                  <w:r w:rsidRPr="00D234F4">
                    <w:rPr>
                      <w:noProof/>
                      <w:lang w:val="bg-BG"/>
                    </w:rPr>
                    <w:t>—</w:t>
                  </w:r>
                </w:p>
              </w:tc>
              <w:tc>
                <w:tcPr>
                  <w:tcW w:w="0" w:type="auto"/>
                </w:tcPr>
                <w:p w14:paraId="56F36CE4" w14:textId="77777777" w:rsidR="00D234F4" w:rsidRPr="00D234F4" w:rsidRDefault="00D234F4" w:rsidP="00EB7C96">
                  <w:pPr>
                    <w:pStyle w:val="Paragraph"/>
                    <w:rPr>
                      <w:noProof/>
                      <w:lang w:val="bg-BG"/>
                    </w:rPr>
                  </w:pPr>
                  <w:r w:rsidRPr="00D234F4">
                    <w:rPr>
                      <w:noProof/>
                      <w:lang w:val="bg-BG"/>
                    </w:rPr>
                    <w:t>монтирани в един или в двата края съединители, поне един от които съдържа щифтове със стъпка1mm,</w:t>
                  </w:r>
                </w:p>
              </w:tc>
            </w:tr>
            <w:tr w:rsidR="00D234F4" w:rsidRPr="00D234F4" w14:paraId="41A28519" w14:textId="77777777" w:rsidTr="00EB7C96">
              <w:tc>
                <w:tcPr>
                  <w:tcW w:w="0" w:type="auto"/>
                </w:tcPr>
                <w:p w14:paraId="04B1BD2D" w14:textId="77777777" w:rsidR="00D234F4" w:rsidRPr="00D234F4" w:rsidRDefault="00D234F4" w:rsidP="00EB7C96">
                  <w:pPr>
                    <w:pStyle w:val="Paragraph"/>
                    <w:rPr>
                      <w:noProof/>
                      <w:lang w:val="bg-BG"/>
                    </w:rPr>
                  </w:pPr>
                  <w:r w:rsidRPr="00D234F4">
                    <w:rPr>
                      <w:noProof/>
                      <w:lang w:val="bg-BG"/>
                    </w:rPr>
                    <w:t>—</w:t>
                  </w:r>
                </w:p>
              </w:tc>
              <w:tc>
                <w:tcPr>
                  <w:tcW w:w="0" w:type="auto"/>
                </w:tcPr>
                <w:p w14:paraId="31B32BC2" w14:textId="77777777" w:rsidR="00D234F4" w:rsidRPr="00D234F4" w:rsidRDefault="00D234F4" w:rsidP="00EB7C96">
                  <w:pPr>
                    <w:pStyle w:val="Paragraph"/>
                    <w:rPr>
                      <w:noProof/>
                      <w:lang w:val="bg-BG"/>
                    </w:rPr>
                  </w:pPr>
                  <w:r w:rsidRPr="00D234F4">
                    <w:rPr>
                      <w:noProof/>
                      <w:lang w:val="bg-BG"/>
                    </w:rPr>
                    <w:t>външна екранировка,</w:t>
                  </w:r>
                </w:p>
              </w:tc>
            </w:tr>
          </w:tbl>
          <w:p w14:paraId="12D8DED6" w14:textId="77777777" w:rsidR="00D234F4" w:rsidRPr="00D234F4" w:rsidRDefault="00D234F4" w:rsidP="00EB7C96">
            <w:pPr>
              <w:pStyle w:val="Paragraph"/>
              <w:rPr>
                <w:noProof/>
                <w:lang w:val="bg-BG"/>
              </w:rPr>
            </w:pPr>
            <w:r w:rsidRPr="00D234F4">
              <w:rPr>
                <w:noProof/>
                <w:lang w:val="bg-BG"/>
              </w:rPr>
              <w:t>използван само за комуникация между електронни схеми за обработка на видеосигнали и течнокристални и плазмени дисплеи и дисплеи с органични течни кристали</w:t>
            </w:r>
          </w:p>
        </w:tc>
        <w:tc>
          <w:tcPr>
            <w:tcW w:w="0" w:type="auto"/>
          </w:tcPr>
          <w:p w14:paraId="24E9678C" w14:textId="77777777" w:rsidR="00D234F4" w:rsidRPr="00D234F4" w:rsidRDefault="00D234F4" w:rsidP="00EB7C96">
            <w:pPr>
              <w:pStyle w:val="Paragraph"/>
              <w:rPr>
                <w:noProof/>
                <w:lang w:val="bg-BG"/>
              </w:rPr>
            </w:pPr>
            <w:r w:rsidRPr="00D234F4">
              <w:rPr>
                <w:noProof/>
                <w:lang w:val="bg-BG"/>
              </w:rPr>
              <w:t>0 %</w:t>
            </w:r>
          </w:p>
        </w:tc>
        <w:tc>
          <w:tcPr>
            <w:tcW w:w="0" w:type="auto"/>
          </w:tcPr>
          <w:p w14:paraId="29363B5B" w14:textId="77777777" w:rsidR="00D234F4" w:rsidRPr="00D234F4" w:rsidRDefault="00D234F4" w:rsidP="00EB7C96">
            <w:pPr>
              <w:pStyle w:val="Paragraph"/>
              <w:rPr>
                <w:noProof/>
                <w:lang w:val="bg-BG"/>
              </w:rPr>
            </w:pPr>
            <w:r w:rsidRPr="00D234F4">
              <w:rPr>
                <w:noProof/>
                <w:lang w:val="bg-BG"/>
              </w:rPr>
              <w:t>p/st</w:t>
            </w:r>
          </w:p>
        </w:tc>
        <w:tc>
          <w:tcPr>
            <w:tcW w:w="0" w:type="auto"/>
          </w:tcPr>
          <w:p w14:paraId="208FCF3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2E84EB8" w14:textId="77777777" w:rsidTr="00D234F4">
        <w:trPr>
          <w:cantSplit/>
        </w:trPr>
        <w:tc>
          <w:tcPr>
            <w:tcW w:w="0" w:type="auto"/>
          </w:tcPr>
          <w:p w14:paraId="2B3F2656" w14:textId="77777777" w:rsidR="00D234F4" w:rsidRPr="00D234F4" w:rsidRDefault="00D234F4" w:rsidP="00EB7C96">
            <w:pPr>
              <w:pStyle w:val="Paragraph"/>
              <w:rPr>
                <w:noProof/>
                <w:lang w:val="bg-BG"/>
              </w:rPr>
            </w:pPr>
            <w:r w:rsidRPr="00D234F4">
              <w:rPr>
                <w:noProof/>
                <w:lang w:val="bg-BG"/>
              </w:rPr>
              <w:t>0.7545</w:t>
            </w:r>
          </w:p>
        </w:tc>
        <w:tc>
          <w:tcPr>
            <w:tcW w:w="0" w:type="auto"/>
          </w:tcPr>
          <w:p w14:paraId="30AE896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8544 42 90</w:t>
            </w:r>
          </w:p>
        </w:tc>
        <w:tc>
          <w:tcPr>
            <w:tcW w:w="0" w:type="auto"/>
          </w:tcPr>
          <w:p w14:paraId="32DB3926" w14:textId="77777777" w:rsidR="00D234F4" w:rsidRPr="00D234F4" w:rsidRDefault="00D234F4" w:rsidP="00EB7C96">
            <w:pPr>
              <w:pStyle w:val="Paragraph"/>
              <w:jc w:val="center"/>
              <w:rPr>
                <w:noProof/>
                <w:lang w:val="bg-BG"/>
              </w:rPr>
            </w:pPr>
            <w:r w:rsidRPr="00D234F4">
              <w:rPr>
                <w:noProof/>
                <w:lang w:val="bg-BG"/>
              </w:rPr>
              <w:t>15</w:t>
            </w:r>
          </w:p>
        </w:tc>
        <w:tc>
          <w:tcPr>
            <w:tcW w:w="0" w:type="auto"/>
          </w:tcPr>
          <w:p w14:paraId="1F2C27C5" w14:textId="77777777" w:rsidR="00D234F4" w:rsidRPr="00D234F4" w:rsidRDefault="00D234F4" w:rsidP="00EB7C96">
            <w:pPr>
              <w:pStyle w:val="Paragraph"/>
              <w:rPr>
                <w:noProof/>
                <w:lang w:val="bg-BG"/>
              </w:rPr>
            </w:pPr>
            <w:r w:rsidRPr="00D234F4">
              <w:rPr>
                <w:noProof/>
                <w:lang w:val="bg-BG"/>
              </w:rPr>
              <w:t>Осемжилен гъвкав кабел с PVC изолация:</w:t>
            </w:r>
          </w:p>
          <w:tbl>
            <w:tblPr>
              <w:tblStyle w:val="Listdash1"/>
              <w:tblW w:w="0" w:type="auto"/>
              <w:tblLook w:val="0000" w:firstRow="0" w:lastRow="0" w:firstColumn="0" w:lastColumn="0" w:noHBand="0" w:noVBand="0"/>
            </w:tblPr>
            <w:tblGrid>
              <w:gridCol w:w="220"/>
              <w:gridCol w:w="3615"/>
            </w:tblGrid>
            <w:tr w:rsidR="00D234F4" w:rsidRPr="00D234F4" w14:paraId="41926394" w14:textId="77777777" w:rsidTr="00EB7C96">
              <w:tc>
                <w:tcPr>
                  <w:tcW w:w="0" w:type="auto"/>
                </w:tcPr>
                <w:p w14:paraId="7BFE768C" w14:textId="77777777" w:rsidR="00D234F4" w:rsidRPr="00D234F4" w:rsidRDefault="00D234F4" w:rsidP="00EB7C96">
                  <w:pPr>
                    <w:pStyle w:val="Paragraph"/>
                    <w:rPr>
                      <w:noProof/>
                      <w:lang w:val="bg-BG"/>
                    </w:rPr>
                  </w:pPr>
                  <w:r w:rsidRPr="00D234F4">
                    <w:rPr>
                      <w:noProof/>
                      <w:lang w:val="bg-BG"/>
                    </w:rPr>
                    <w:t>—</w:t>
                  </w:r>
                </w:p>
              </w:tc>
              <w:tc>
                <w:tcPr>
                  <w:tcW w:w="0" w:type="auto"/>
                </w:tcPr>
                <w:p w14:paraId="6C16CBB9" w14:textId="77777777" w:rsidR="00D234F4" w:rsidRPr="00D234F4" w:rsidRDefault="00D234F4" w:rsidP="00EB7C96">
                  <w:pPr>
                    <w:pStyle w:val="Paragraph"/>
                    <w:rPr>
                      <w:noProof/>
                      <w:lang w:val="bg-BG"/>
                    </w:rPr>
                  </w:pPr>
                  <w:r w:rsidRPr="00D234F4">
                    <w:rPr>
                      <w:noProof/>
                      <w:lang w:val="bg-BG"/>
                    </w:rPr>
                    <w:t>с дължина не повече от 2100 mm</w:t>
                  </w:r>
                </w:p>
              </w:tc>
            </w:tr>
            <w:tr w:rsidR="00D234F4" w:rsidRPr="00D234F4" w14:paraId="100DEF2D" w14:textId="77777777" w:rsidTr="00EB7C96">
              <w:tc>
                <w:tcPr>
                  <w:tcW w:w="0" w:type="auto"/>
                </w:tcPr>
                <w:p w14:paraId="280309D8" w14:textId="77777777" w:rsidR="00D234F4" w:rsidRPr="00D234F4" w:rsidRDefault="00D234F4" w:rsidP="00EB7C96">
                  <w:pPr>
                    <w:pStyle w:val="Paragraph"/>
                    <w:rPr>
                      <w:noProof/>
                      <w:lang w:val="bg-BG"/>
                    </w:rPr>
                  </w:pPr>
                  <w:r w:rsidRPr="00D234F4">
                    <w:rPr>
                      <w:noProof/>
                      <w:lang w:val="bg-BG"/>
                    </w:rPr>
                    <w:t>—</w:t>
                  </w:r>
                </w:p>
              </w:tc>
              <w:tc>
                <w:tcPr>
                  <w:tcW w:w="0" w:type="auto"/>
                </w:tcPr>
                <w:p w14:paraId="179D7E96" w14:textId="77777777" w:rsidR="00D234F4" w:rsidRPr="00D234F4" w:rsidRDefault="00D234F4" w:rsidP="00EB7C96">
                  <w:pPr>
                    <w:pStyle w:val="Paragraph"/>
                    <w:rPr>
                      <w:noProof/>
                      <w:lang w:val="bg-BG"/>
                    </w:rPr>
                  </w:pPr>
                  <w:r w:rsidRPr="00D234F4">
                    <w:rPr>
                      <w:noProof/>
                      <w:lang w:val="bg-BG"/>
                    </w:rPr>
                    <w:t>работно напрежение 5 V или повече, но не повече от 35 V</w:t>
                  </w:r>
                </w:p>
              </w:tc>
            </w:tr>
            <w:tr w:rsidR="00D234F4" w:rsidRPr="00D234F4" w14:paraId="6F60B277" w14:textId="77777777" w:rsidTr="00EB7C96">
              <w:tc>
                <w:tcPr>
                  <w:tcW w:w="0" w:type="auto"/>
                </w:tcPr>
                <w:p w14:paraId="019D4B0C" w14:textId="77777777" w:rsidR="00D234F4" w:rsidRPr="00D234F4" w:rsidRDefault="00D234F4" w:rsidP="00EB7C96">
                  <w:pPr>
                    <w:pStyle w:val="Paragraph"/>
                    <w:rPr>
                      <w:noProof/>
                      <w:lang w:val="bg-BG"/>
                    </w:rPr>
                  </w:pPr>
                  <w:r w:rsidRPr="00D234F4">
                    <w:rPr>
                      <w:noProof/>
                      <w:lang w:val="bg-BG"/>
                    </w:rPr>
                    <w:t>—</w:t>
                  </w:r>
                </w:p>
              </w:tc>
              <w:tc>
                <w:tcPr>
                  <w:tcW w:w="0" w:type="auto"/>
                </w:tcPr>
                <w:p w14:paraId="0A54B998" w14:textId="77777777" w:rsidR="00D234F4" w:rsidRPr="00D234F4" w:rsidRDefault="00D234F4" w:rsidP="00EB7C96">
                  <w:pPr>
                    <w:pStyle w:val="Paragraph"/>
                    <w:rPr>
                      <w:noProof/>
                      <w:lang w:val="bg-BG"/>
                    </w:rPr>
                  </w:pPr>
                  <w:r w:rsidRPr="00D234F4">
                    <w:rPr>
                      <w:noProof/>
                      <w:lang w:val="bg-BG"/>
                    </w:rPr>
                    <w:t>топлоустойчивост не по-висока от 80 °C</w:t>
                  </w:r>
                </w:p>
              </w:tc>
            </w:tr>
            <w:tr w:rsidR="00D234F4" w:rsidRPr="00D234F4" w14:paraId="4D4E1FAD" w14:textId="77777777" w:rsidTr="00EB7C96">
              <w:tc>
                <w:tcPr>
                  <w:tcW w:w="0" w:type="auto"/>
                </w:tcPr>
                <w:p w14:paraId="6BAB780D" w14:textId="77777777" w:rsidR="00D234F4" w:rsidRPr="00D234F4" w:rsidRDefault="00D234F4" w:rsidP="00EB7C96">
                  <w:pPr>
                    <w:pStyle w:val="Paragraph"/>
                    <w:rPr>
                      <w:noProof/>
                      <w:lang w:val="bg-BG"/>
                    </w:rPr>
                  </w:pPr>
                  <w:r w:rsidRPr="00D234F4">
                    <w:rPr>
                      <w:noProof/>
                      <w:lang w:val="bg-BG"/>
                    </w:rPr>
                    <w:t>—</w:t>
                  </w:r>
                </w:p>
              </w:tc>
              <w:tc>
                <w:tcPr>
                  <w:tcW w:w="0" w:type="auto"/>
                </w:tcPr>
                <w:p w14:paraId="2C2973D9" w14:textId="77777777" w:rsidR="00D234F4" w:rsidRPr="00D234F4" w:rsidRDefault="00D234F4" w:rsidP="00EB7C96">
                  <w:pPr>
                    <w:pStyle w:val="Paragraph"/>
                    <w:rPr>
                      <w:noProof/>
                      <w:lang w:val="bg-BG"/>
                    </w:rPr>
                  </w:pPr>
                  <w:r w:rsidRPr="00D234F4">
                    <w:rPr>
                      <w:noProof/>
                      <w:lang w:val="bg-BG"/>
                    </w:rPr>
                    <w:t>формован 7-изводен кръгъл 270° DIN мъжки съединител, 6-изводен A1101 мъжки съединител или 8-изводен A1001 мъжки съединител откъм единия край и</w:t>
                  </w:r>
                </w:p>
              </w:tc>
            </w:tr>
            <w:tr w:rsidR="00D234F4" w:rsidRPr="00D234F4" w14:paraId="7B0D47BC" w14:textId="77777777" w:rsidTr="00EB7C96">
              <w:tc>
                <w:tcPr>
                  <w:tcW w:w="0" w:type="auto"/>
                </w:tcPr>
                <w:p w14:paraId="49221381" w14:textId="77777777" w:rsidR="00D234F4" w:rsidRPr="00D234F4" w:rsidRDefault="00D234F4" w:rsidP="00EB7C96">
                  <w:pPr>
                    <w:pStyle w:val="Paragraph"/>
                    <w:rPr>
                      <w:noProof/>
                      <w:lang w:val="bg-BG"/>
                    </w:rPr>
                  </w:pPr>
                  <w:r w:rsidRPr="00D234F4">
                    <w:rPr>
                      <w:noProof/>
                      <w:lang w:val="bg-BG"/>
                    </w:rPr>
                    <w:t>—</w:t>
                  </w:r>
                </w:p>
              </w:tc>
              <w:tc>
                <w:tcPr>
                  <w:tcW w:w="0" w:type="auto"/>
                </w:tcPr>
                <w:p w14:paraId="3B5305AB" w14:textId="77777777" w:rsidR="00D234F4" w:rsidRPr="00D234F4" w:rsidRDefault="00D234F4" w:rsidP="00EB7C96">
                  <w:pPr>
                    <w:pStyle w:val="Paragraph"/>
                    <w:rPr>
                      <w:noProof/>
                      <w:lang w:val="bg-BG"/>
                    </w:rPr>
                  </w:pPr>
                  <w:r w:rsidRPr="00D234F4">
                    <w:rPr>
                      <w:noProof/>
                      <w:lang w:val="bg-BG"/>
                    </w:rPr>
                    <w:t>най-малко два оголени и калайдисани едножилни проводника откъм другия край</w:t>
                  </w:r>
                </w:p>
              </w:tc>
            </w:tr>
            <w:tr w:rsidR="00D234F4" w:rsidRPr="00D234F4" w14:paraId="62F3498E" w14:textId="77777777" w:rsidTr="00EB7C96">
              <w:tc>
                <w:tcPr>
                  <w:tcW w:w="0" w:type="auto"/>
                </w:tcPr>
                <w:p w14:paraId="4785F69A" w14:textId="77777777" w:rsidR="00D234F4" w:rsidRPr="00D234F4" w:rsidRDefault="00D234F4" w:rsidP="00EB7C96">
                  <w:pPr>
                    <w:pStyle w:val="Paragraph"/>
                    <w:rPr>
                      <w:noProof/>
                      <w:lang w:val="bg-BG"/>
                    </w:rPr>
                  </w:pPr>
                  <w:r w:rsidRPr="00D234F4">
                    <w:rPr>
                      <w:noProof/>
                      <w:lang w:val="bg-BG"/>
                    </w:rPr>
                    <w:t>—</w:t>
                  </w:r>
                </w:p>
              </w:tc>
              <w:tc>
                <w:tcPr>
                  <w:tcW w:w="0" w:type="auto"/>
                </w:tcPr>
                <w:p w14:paraId="79523CCC" w14:textId="77777777" w:rsidR="00D234F4" w:rsidRPr="00D234F4" w:rsidRDefault="00D234F4" w:rsidP="00EB7C96">
                  <w:pPr>
                    <w:pStyle w:val="Paragraph"/>
                    <w:rPr>
                      <w:noProof/>
                      <w:lang w:val="bg-BG"/>
                    </w:rPr>
                  </w:pPr>
                  <w:r w:rsidRPr="00D234F4">
                    <w:rPr>
                      <w:noProof/>
                      <w:lang w:val="bg-BG"/>
                    </w:rPr>
                    <w:t>дори с монтирана гумена подложка с интегрирана компенсация на напрежението</w:t>
                  </w:r>
                </w:p>
              </w:tc>
            </w:tr>
          </w:tbl>
          <w:p w14:paraId="2A59B8B6" w14:textId="77777777" w:rsidR="00D234F4" w:rsidRPr="00D234F4" w:rsidRDefault="00D234F4" w:rsidP="00EB7C96">
            <w:pPr>
              <w:pStyle w:val="Paragraph"/>
              <w:rPr>
                <w:noProof/>
                <w:lang w:val="bg-BG"/>
              </w:rPr>
            </w:pPr>
          </w:p>
        </w:tc>
        <w:tc>
          <w:tcPr>
            <w:tcW w:w="0" w:type="auto"/>
          </w:tcPr>
          <w:p w14:paraId="4F0FD5B7" w14:textId="77777777" w:rsidR="00D234F4" w:rsidRPr="00D234F4" w:rsidRDefault="00D234F4" w:rsidP="00EB7C96">
            <w:pPr>
              <w:pStyle w:val="Paragraph"/>
              <w:rPr>
                <w:noProof/>
                <w:lang w:val="bg-BG"/>
              </w:rPr>
            </w:pPr>
            <w:r w:rsidRPr="00D234F4">
              <w:rPr>
                <w:noProof/>
                <w:lang w:val="bg-BG"/>
              </w:rPr>
              <w:t>0 %</w:t>
            </w:r>
          </w:p>
        </w:tc>
        <w:tc>
          <w:tcPr>
            <w:tcW w:w="0" w:type="auto"/>
          </w:tcPr>
          <w:p w14:paraId="2D869EC7" w14:textId="77777777" w:rsidR="00D234F4" w:rsidRPr="00D234F4" w:rsidRDefault="00D234F4" w:rsidP="00EB7C96">
            <w:pPr>
              <w:pStyle w:val="Paragraph"/>
              <w:rPr>
                <w:noProof/>
                <w:lang w:val="bg-BG"/>
              </w:rPr>
            </w:pPr>
            <w:r w:rsidRPr="00D234F4">
              <w:rPr>
                <w:noProof/>
                <w:lang w:val="bg-BG"/>
              </w:rPr>
              <w:t>-</w:t>
            </w:r>
          </w:p>
        </w:tc>
        <w:tc>
          <w:tcPr>
            <w:tcW w:w="0" w:type="auto"/>
          </w:tcPr>
          <w:p w14:paraId="2086153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1ACCFC8" w14:textId="77777777" w:rsidTr="00D234F4">
        <w:trPr>
          <w:cantSplit/>
        </w:trPr>
        <w:tc>
          <w:tcPr>
            <w:tcW w:w="0" w:type="auto"/>
            <w:vMerge w:val="restart"/>
          </w:tcPr>
          <w:p w14:paraId="3520D916" w14:textId="77777777" w:rsidR="00D234F4" w:rsidRPr="00D234F4" w:rsidRDefault="00D234F4" w:rsidP="00EB7C96">
            <w:pPr>
              <w:pStyle w:val="Paragraph"/>
              <w:rPr>
                <w:noProof/>
                <w:lang w:val="bg-BG"/>
              </w:rPr>
            </w:pPr>
            <w:r w:rsidRPr="00D234F4">
              <w:rPr>
                <w:noProof/>
                <w:lang w:val="bg-BG"/>
              </w:rPr>
              <w:t>0.4464</w:t>
            </w:r>
          </w:p>
          <w:p w14:paraId="4834FE94" w14:textId="77777777" w:rsidR="00D234F4" w:rsidRPr="00D234F4" w:rsidRDefault="00D234F4" w:rsidP="00EB7C96">
            <w:pPr>
              <w:pStyle w:val="Paragraph"/>
              <w:rPr>
                <w:noProof/>
                <w:lang w:val="bg-BG"/>
              </w:rPr>
            </w:pPr>
          </w:p>
          <w:p w14:paraId="34174896" w14:textId="77777777" w:rsidR="00D234F4" w:rsidRPr="00D234F4" w:rsidRDefault="00D234F4" w:rsidP="00EB7C96">
            <w:pPr>
              <w:pStyle w:val="Paragraph"/>
              <w:rPr>
                <w:noProof/>
                <w:lang w:val="bg-BG"/>
              </w:rPr>
            </w:pPr>
          </w:p>
        </w:tc>
        <w:tc>
          <w:tcPr>
            <w:tcW w:w="0" w:type="auto"/>
          </w:tcPr>
          <w:p w14:paraId="7C486DA4"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8544 42 90</w:t>
            </w:r>
          </w:p>
          <w:p w14:paraId="01A333E7" w14:textId="77777777" w:rsidR="00D234F4" w:rsidRPr="00D234F4" w:rsidRDefault="00D234F4" w:rsidP="00EB7C96">
            <w:pPr>
              <w:pStyle w:val="Paragraph"/>
              <w:jc w:val="right"/>
              <w:rPr>
                <w:noProof/>
                <w:lang w:val="bg-BG"/>
              </w:rPr>
            </w:pPr>
            <w:r w:rsidRPr="00D234F4">
              <w:rPr>
                <w:noProof/>
                <w:lang w:val="bg-BG"/>
              </w:rPr>
              <w:t>ex 8544 49 93</w:t>
            </w:r>
          </w:p>
          <w:p w14:paraId="6D0ADA31" w14:textId="77777777" w:rsidR="00D234F4" w:rsidRPr="00D234F4" w:rsidRDefault="00D234F4" w:rsidP="00EB7C96">
            <w:pPr>
              <w:pStyle w:val="Paragraph"/>
              <w:jc w:val="right"/>
              <w:rPr>
                <w:noProof/>
                <w:lang w:val="bg-BG"/>
              </w:rPr>
            </w:pPr>
            <w:r w:rsidRPr="00D234F4">
              <w:rPr>
                <w:noProof/>
                <w:lang w:val="bg-BG"/>
              </w:rPr>
              <w:t>ex 8544 49 95</w:t>
            </w:r>
          </w:p>
        </w:tc>
        <w:tc>
          <w:tcPr>
            <w:tcW w:w="0" w:type="auto"/>
          </w:tcPr>
          <w:p w14:paraId="54616942" w14:textId="77777777" w:rsidR="00D234F4" w:rsidRPr="00D234F4" w:rsidRDefault="00D234F4" w:rsidP="00EB7C96">
            <w:pPr>
              <w:pStyle w:val="Paragraph"/>
              <w:jc w:val="center"/>
              <w:rPr>
                <w:noProof/>
                <w:lang w:val="bg-BG"/>
              </w:rPr>
            </w:pPr>
            <w:r w:rsidRPr="00D234F4">
              <w:rPr>
                <w:noProof/>
                <w:lang w:val="bg-BG"/>
              </w:rPr>
              <w:t>20</w:t>
            </w:r>
          </w:p>
          <w:p w14:paraId="380FFE17" w14:textId="77777777" w:rsidR="00D234F4" w:rsidRPr="00D234F4" w:rsidRDefault="00D234F4" w:rsidP="00EB7C96">
            <w:pPr>
              <w:pStyle w:val="Paragraph"/>
              <w:jc w:val="center"/>
              <w:rPr>
                <w:noProof/>
                <w:lang w:val="bg-BG"/>
              </w:rPr>
            </w:pPr>
            <w:r w:rsidRPr="00D234F4">
              <w:rPr>
                <w:noProof/>
                <w:lang w:val="bg-BG"/>
              </w:rPr>
              <w:t>20</w:t>
            </w:r>
          </w:p>
          <w:p w14:paraId="58938E86"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2FCF802D" w14:textId="77777777" w:rsidR="00D234F4" w:rsidRPr="00D234F4" w:rsidRDefault="00D234F4" w:rsidP="00EB7C96">
            <w:pPr>
              <w:pStyle w:val="Paragraph"/>
              <w:rPr>
                <w:noProof/>
                <w:lang w:val="bg-BG"/>
              </w:rPr>
            </w:pPr>
            <w:r w:rsidRPr="00D234F4">
              <w:rPr>
                <w:noProof/>
                <w:lang w:val="bg-BG"/>
              </w:rPr>
              <w:t>Гъвкав кабел с изолация от PET или PVC, дори с ел. конектор с:</w:t>
            </w:r>
          </w:p>
          <w:tbl>
            <w:tblPr>
              <w:tblStyle w:val="Listdash1"/>
              <w:tblW w:w="0" w:type="auto"/>
              <w:tblLook w:val="0000" w:firstRow="0" w:lastRow="0" w:firstColumn="0" w:lastColumn="0" w:noHBand="0" w:noVBand="0"/>
            </w:tblPr>
            <w:tblGrid>
              <w:gridCol w:w="220"/>
              <w:gridCol w:w="3615"/>
            </w:tblGrid>
            <w:tr w:rsidR="00D234F4" w:rsidRPr="00D234F4" w14:paraId="1B178E71" w14:textId="77777777" w:rsidTr="00EB7C96">
              <w:tc>
                <w:tcPr>
                  <w:tcW w:w="0" w:type="auto"/>
                </w:tcPr>
                <w:p w14:paraId="4674FB7D" w14:textId="77777777" w:rsidR="00D234F4" w:rsidRPr="00D234F4" w:rsidRDefault="00D234F4" w:rsidP="00EB7C96">
                  <w:pPr>
                    <w:pStyle w:val="Paragraph"/>
                    <w:rPr>
                      <w:noProof/>
                      <w:lang w:val="bg-BG"/>
                    </w:rPr>
                  </w:pPr>
                  <w:r w:rsidRPr="00D234F4">
                    <w:rPr>
                      <w:noProof/>
                      <w:lang w:val="bg-BG"/>
                    </w:rPr>
                    <w:t>—</w:t>
                  </w:r>
                </w:p>
              </w:tc>
              <w:tc>
                <w:tcPr>
                  <w:tcW w:w="0" w:type="auto"/>
                </w:tcPr>
                <w:p w14:paraId="10E0CCA5" w14:textId="77777777" w:rsidR="00D234F4" w:rsidRPr="00D234F4" w:rsidRDefault="00D234F4" w:rsidP="00EB7C96">
                  <w:pPr>
                    <w:pStyle w:val="Paragraph"/>
                    <w:rPr>
                      <w:noProof/>
                      <w:lang w:val="bg-BG"/>
                    </w:rPr>
                  </w:pPr>
                  <w:r w:rsidRPr="00D234F4">
                    <w:rPr>
                      <w:noProof/>
                      <w:lang w:val="bg-BG"/>
                    </w:rPr>
                    <w:t>напрежение не по-високо от 250 V,</w:t>
                  </w:r>
                </w:p>
              </w:tc>
            </w:tr>
            <w:tr w:rsidR="00D234F4" w:rsidRPr="00D234F4" w14:paraId="65288046" w14:textId="77777777" w:rsidTr="00EB7C96">
              <w:tc>
                <w:tcPr>
                  <w:tcW w:w="0" w:type="auto"/>
                </w:tcPr>
                <w:p w14:paraId="71C036E0" w14:textId="77777777" w:rsidR="00D234F4" w:rsidRPr="00D234F4" w:rsidRDefault="00D234F4" w:rsidP="00EB7C96">
                  <w:pPr>
                    <w:pStyle w:val="Paragraph"/>
                    <w:rPr>
                      <w:noProof/>
                      <w:lang w:val="bg-BG"/>
                    </w:rPr>
                  </w:pPr>
                  <w:r w:rsidRPr="00D234F4">
                    <w:rPr>
                      <w:noProof/>
                      <w:lang w:val="bg-BG"/>
                    </w:rPr>
                    <w:t>—</w:t>
                  </w:r>
                </w:p>
              </w:tc>
              <w:tc>
                <w:tcPr>
                  <w:tcW w:w="0" w:type="auto"/>
                </w:tcPr>
                <w:p w14:paraId="7606278F" w14:textId="77777777" w:rsidR="00D234F4" w:rsidRPr="00D234F4" w:rsidRDefault="00D234F4" w:rsidP="00EB7C96">
                  <w:pPr>
                    <w:pStyle w:val="Paragraph"/>
                    <w:rPr>
                      <w:noProof/>
                      <w:lang w:val="bg-BG"/>
                    </w:rPr>
                  </w:pPr>
                  <w:r w:rsidRPr="00D234F4">
                    <w:rPr>
                      <w:noProof/>
                      <w:lang w:val="bg-BG"/>
                    </w:rPr>
                    <w:t>ток не по-голям от 1 А,</w:t>
                  </w:r>
                </w:p>
              </w:tc>
            </w:tr>
            <w:tr w:rsidR="00D234F4" w:rsidRPr="00D234F4" w14:paraId="3E1217EF" w14:textId="77777777" w:rsidTr="00EB7C96">
              <w:tc>
                <w:tcPr>
                  <w:tcW w:w="0" w:type="auto"/>
                </w:tcPr>
                <w:p w14:paraId="5DCDE9D9" w14:textId="77777777" w:rsidR="00D234F4" w:rsidRPr="00D234F4" w:rsidRDefault="00D234F4" w:rsidP="00EB7C96">
                  <w:pPr>
                    <w:pStyle w:val="Paragraph"/>
                    <w:rPr>
                      <w:noProof/>
                      <w:lang w:val="bg-BG"/>
                    </w:rPr>
                  </w:pPr>
                  <w:r w:rsidRPr="00D234F4">
                    <w:rPr>
                      <w:noProof/>
                      <w:lang w:val="bg-BG"/>
                    </w:rPr>
                    <w:t>—</w:t>
                  </w:r>
                </w:p>
              </w:tc>
              <w:tc>
                <w:tcPr>
                  <w:tcW w:w="0" w:type="auto"/>
                </w:tcPr>
                <w:p w14:paraId="3F9123AA" w14:textId="77777777" w:rsidR="00D234F4" w:rsidRPr="00D234F4" w:rsidRDefault="00D234F4" w:rsidP="00EB7C96">
                  <w:pPr>
                    <w:pStyle w:val="Paragraph"/>
                    <w:rPr>
                      <w:noProof/>
                      <w:lang w:val="bg-BG"/>
                    </w:rPr>
                  </w:pPr>
                  <w:r w:rsidRPr="00D234F4">
                    <w:rPr>
                      <w:noProof/>
                      <w:lang w:val="bg-BG"/>
                    </w:rPr>
                    <w:t>топлоустойчивост не по-висока от 105 °C</w:t>
                  </w:r>
                </w:p>
              </w:tc>
            </w:tr>
            <w:tr w:rsidR="00D234F4" w:rsidRPr="00D234F4" w14:paraId="57F9BCAE" w14:textId="77777777" w:rsidTr="00EB7C96">
              <w:tc>
                <w:tcPr>
                  <w:tcW w:w="0" w:type="auto"/>
                </w:tcPr>
                <w:p w14:paraId="572D0A3C" w14:textId="77777777" w:rsidR="00D234F4" w:rsidRPr="00D234F4" w:rsidRDefault="00D234F4" w:rsidP="00EB7C96">
                  <w:pPr>
                    <w:pStyle w:val="Paragraph"/>
                    <w:rPr>
                      <w:noProof/>
                      <w:lang w:val="bg-BG"/>
                    </w:rPr>
                  </w:pPr>
                  <w:r w:rsidRPr="00D234F4">
                    <w:rPr>
                      <w:noProof/>
                      <w:lang w:val="bg-BG"/>
                    </w:rPr>
                    <w:t>—</w:t>
                  </w:r>
                </w:p>
              </w:tc>
              <w:tc>
                <w:tcPr>
                  <w:tcW w:w="0" w:type="auto"/>
                </w:tcPr>
                <w:p w14:paraId="75EE748A" w14:textId="77777777" w:rsidR="00D234F4" w:rsidRPr="00D234F4" w:rsidRDefault="00D234F4" w:rsidP="00EB7C96">
                  <w:pPr>
                    <w:pStyle w:val="Paragraph"/>
                    <w:rPr>
                      <w:noProof/>
                      <w:lang w:val="bg-BG"/>
                    </w:rPr>
                  </w:pPr>
                  <w:r w:rsidRPr="00D234F4">
                    <w:rPr>
                      <w:noProof/>
                      <w:lang w:val="bg-BG"/>
                    </w:rPr>
                    <w:t>отделни проводници с дебелина не по-голяма от 0,1 mm (± 0,01 mm) и широчина не по-голяма от 0,8 mm (± 0,03 mm),</w:t>
                  </w:r>
                </w:p>
              </w:tc>
            </w:tr>
            <w:tr w:rsidR="00D234F4" w:rsidRPr="00D234F4" w14:paraId="42A9D076" w14:textId="77777777" w:rsidTr="00EB7C96">
              <w:tc>
                <w:tcPr>
                  <w:tcW w:w="0" w:type="auto"/>
                </w:tcPr>
                <w:p w14:paraId="22C84471" w14:textId="77777777" w:rsidR="00D234F4" w:rsidRPr="00D234F4" w:rsidRDefault="00D234F4" w:rsidP="00EB7C96">
                  <w:pPr>
                    <w:pStyle w:val="Paragraph"/>
                    <w:rPr>
                      <w:noProof/>
                      <w:lang w:val="bg-BG"/>
                    </w:rPr>
                  </w:pPr>
                  <w:r w:rsidRPr="00D234F4">
                    <w:rPr>
                      <w:noProof/>
                      <w:lang w:val="bg-BG"/>
                    </w:rPr>
                    <w:t>—</w:t>
                  </w:r>
                </w:p>
              </w:tc>
              <w:tc>
                <w:tcPr>
                  <w:tcW w:w="0" w:type="auto"/>
                </w:tcPr>
                <w:p w14:paraId="77F665BC" w14:textId="77777777" w:rsidR="00D234F4" w:rsidRPr="00D234F4" w:rsidRDefault="00D234F4" w:rsidP="00EB7C96">
                  <w:pPr>
                    <w:pStyle w:val="Paragraph"/>
                    <w:rPr>
                      <w:noProof/>
                      <w:lang w:val="bg-BG"/>
                    </w:rPr>
                  </w:pPr>
                  <w:r w:rsidRPr="00D234F4">
                    <w:rPr>
                      <w:noProof/>
                      <w:lang w:val="bg-BG"/>
                    </w:rPr>
                    <w:t>разстояние между жилата не повече от 0,5 mm и</w:t>
                  </w:r>
                </w:p>
              </w:tc>
            </w:tr>
            <w:tr w:rsidR="00D234F4" w:rsidRPr="00D234F4" w14:paraId="197275B6" w14:textId="77777777" w:rsidTr="00EB7C96">
              <w:tc>
                <w:tcPr>
                  <w:tcW w:w="0" w:type="auto"/>
                </w:tcPr>
                <w:p w14:paraId="07AF1FC1" w14:textId="77777777" w:rsidR="00D234F4" w:rsidRPr="00D234F4" w:rsidRDefault="00D234F4" w:rsidP="00EB7C96">
                  <w:pPr>
                    <w:pStyle w:val="Paragraph"/>
                    <w:rPr>
                      <w:noProof/>
                      <w:lang w:val="bg-BG"/>
                    </w:rPr>
                  </w:pPr>
                  <w:r w:rsidRPr="00D234F4">
                    <w:rPr>
                      <w:noProof/>
                      <w:lang w:val="bg-BG"/>
                    </w:rPr>
                    <w:t>—</w:t>
                  </w:r>
                </w:p>
              </w:tc>
              <w:tc>
                <w:tcPr>
                  <w:tcW w:w="0" w:type="auto"/>
                </w:tcPr>
                <w:p w14:paraId="6461DD44" w14:textId="77777777" w:rsidR="00D234F4" w:rsidRPr="00D234F4" w:rsidRDefault="00D234F4" w:rsidP="00EB7C96">
                  <w:pPr>
                    <w:pStyle w:val="Paragraph"/>
                    <w:rPr>
                      <w:noProof/>
                      <w:lang w:val="bg-BG"/>
                    </w:rPr>
                  </w:pPr>
                  <w:r w:rsidRPr="00D234F4">
                    <w:rPr>
                      <w:noProof/>
                      <w:lang w:val="bg-BG"/>
                    </w:rPr>
                    <w:t>стъпка (разстояние от осева линия на жило до осева линия на жило) не по-голяма от 1,25 mm</w:t>
                  </w:r>
                </w:p>
              </w:tc>
            </w:tr>
          </w:tbl>
          <w:p w14:paraId="571A9232" w14:textId="77777777" w:rsidR="00D234F4" w:rsidRPr="00D234F4" w:rsidRDefault="00D234F4" w:rsidP="00EB7C96">
            <w:pPr>
              <w:pStyle w:val="Paragraph"/>
              <w:rPr>
                <w:noProof/>
                <w:lang w:val="bg-BG"/>
              </w:rPr>
            </w:pPr>
          </w:p>
          <w:p w14:paraId="31676227" w14:textId="77777777" w:rsidR="00D234F4" w:rsidRPr="00D234F4" w:rsidRDefault="00D234F4" w:rsidP="00EB7C96">
            <w:pPr>
              <w:pStyle w:val="Paragraph"/>
              <w:rPr>
                <w:noProof/>
                <w:lang w:val="bg-BG"/>
              </w:rPr>
            </w:pPr>
          </w:p>
          <w:p w14:paraId="662D51C6" w14:textId="77777777" w:rsidR="00D234F4" w:rsidRPr="00D234F4" w:rsidRDefault="00D234F4" w:rsidP="00EB7C96">
            <w:pPr>
              <w:pStyle w:val="Paragraph"/>
              <w:rPr>
                <w:noProof/>
                <w:lang w:val="bg-BG"/>
              </w:rPr>
            </w:pPr>
          </w:p>
        </w:tc>
        <w:tc>
          <w:tcPr>
            <w:tcW w:w="0" w:type="auto"/>
            <w:vMerge w:val="restart"/>
          </w:tcPr>
          <w:p w14:paraId="73A71070" w14:textId="77777777" w:rsidR="00D234F4" w:rsidRPr="00D234F4" w:rsidRDefault="00D234F4" w:rsidP="00EB7C96">
            <w:pPr>
              <w:pStyle w:val="Paragraph"/>
              <w:rPr>
                <w:noProof/>
                <w:lang w:val="bg-BG"/>
              </w:rPr>
            </w:pPr>
            <w:r w:rsidRPr="00D234F4">
              <w:rPr>
                <w:noProof/>
                <w:lang w:val="bg-BG"/>
              </w:rPr>
              <w:t>0 %</w:t>
            </w:r>
          </w:p>
          <w:p w14:paraId="6B2E8E06" w14:textId="77777777" w:rsidR="00D234F4" w:rsidRPr="00D234F4" w:rsidRDefault="00D234F4" w:rsidP="00EB7C96">
            <w:pPr>
              <w:pStyle w:val="Paragraph"/>
              <w:rPr>
                <w:noProof/>
                <w:lang w:val="bg-BG"/>
              </w:rPr>
            </w:pPr>
          </w:p>
          <w:p w14:paraId="740B6766" w14:textId="77777777" w:rsidR="00D234F4" w:rsidRPr="00D234F4" w:rsidRDefault="00D234F4" w:rsidP="00EB7C96">
            <w:pPr>
              <w:pStyle w:val="Paragraph"/>
              <w:rPr>
                <w:noProof/>
                <w:lang w:val="bg-BG"/>
              </w:rPr>
            </w:pPr>
          </w:p>
        </w:tc>
        <w:tc>
          <w:tcPr>
            <w:tcW w:w="0" w:type="auto"/>
            <w:vMerge w:val="restart"/>
          </w:tcPr>
          <w:p w14:paraId="748AB18F" w14:textId="77777777" w:rsidR="00D234F4" w:rsidRPr="00D234F4" w:rsidRDefault="00D234F4" w:rsidP="00EB7C96">
            <w:pPr>
              <w:pStyle w:val="Paragraph"/>
              <w:rPr>
                <w:noProof/>
                <w:lang w:val="bg-BG"/>
              </w:rPr>
            </w:pPr>
            <w:r w:rsidRPr="00D234F4">
              <w:rPr>
                <w:noProof/>
                <w:lang w:val="bg-BG"/>
              </w:rPr>
              <w:t>-</w:t>
            </w:r>
          </w:p>
          <w:p w14:paraId="07CA9E62" w14:textId="77777777" w:rsidR="00D234F4" w:rsidRPr="00D234F4" w:rsidRDefault="00D234F4" w:rsidP="00EB7C96">
            <w:pPr>
              <w:pStyle w:val="Paragraph"/>
              <w:rPr>
                <w:noProof/>
                <w:lang w:val="bg-BG"/>
              </w:rPr>
            </w:pPr>
          </w:p>
          <w:p w14:paraId="032ACA94" w14:textId="77777777" w:rsidR="00D234F4" w:rsidRPr="00D234F4" w:rsidRDefault="00D234F4" w:rsidP="00EB7C96">
            <w:pPr>
              <w:pStyle w:val="Paragraph"/>
              <w:rPr>
                <w:noProof/>
                <w:lang w:val="bg-BG"/>
              </w:rPr>
            </w:pPr>
          </w:p>
        </w:tc>
        <w:tc>
          <w:tcPr>
            <w:tcW w:w="0" w:type="auto"/>
            <w:vMerge w:val="restart"/>
          </w:tcPr>
          <w:p w14:paraId="1BAA535A" w14:textId="77777777" w:rsidR="00D234F4" w:rsidRPr="00D234F4" w:rsidRDefault="00D234F4" w:rsidP="00EB7C96">
            <w:pPr>
              <w:pStyle w:val="Paragraph"/>
              <w:rPr>
                <w:noProof/>
                <w:lang w:val="bg-BG"/>
              </w:rPr>
            </w:pPr>
            <w:r w:rsidRPr="00D234F4">
              <w:rPr>
                <w:noProof/>
                <w:lang w:val="bg-BG"/>
              </w:rPr>
              <w:t>31.12.2028</w:t>
            </w:r>
          </w:p>
          <w:p w14:paraId="704C7764" w14:textId="77777777" w:rsidR="00D234F4" w:rsidRPr="00D234F4" w:rsidRDefault="00D234F4" w:rsidP="00EB7C96">
            <w:pPr>
              <w:pStyle w:val="Paragraph"/>
              <w:rPr>
                <w:noProof/>
                <w:lang w:val="bg-BG"/>
              </w:rPr>
            </w:pPr>
          </w:p>
          <w:p w14:paraId="408D240D" w14:textId="77777777" w:rsidR="00D234F4" w:rsidRPr="00D234F4" w:rsidRDefault="00D234F4" w:rsidP="00EB7C96">
            <w:pPr>
              <w:pStyle w:val="Paragraph"/>
              <w:rPr>
                <w:noProof/>
                <w:lang w:val="bg-BG"/>
              </w:rPr>
            </w:pPr>
          </w:p>
        </w:tc>
      </w:tr>
      <w:tr w:rsidR="00D234F4" w:rsidRPr="00D234F4" w14:paraId="1E2B5783" w14:textId="77777777" w:rsidTr="00D234F4">
        <w:trPr>
          <w:cantSplit/>
        </w:trPr>
        <w:tc>
          <w:tcPr>
            <w:tcW w:w="0" w:type="auto"/>
          </w:tcPr>
          <w:p w14:paraId="5DABE2F4" w14:textId="77777777" w:rsidR="00D234F4" w:rsidRPr="00D234F4" w:rsidRDefault="00D234F4" w:rsidP="00EB7C96">
            <w:pPr>
              <w:pStyle w:val="Paragraph"/>
              <w:rPr>
                <w:noProof/>
                <w:lang w:val="bg-BG"/>
              </w:rPr>
            </w:pPr>
            <w:r w:rsidRPr="00D234F4">
              <w:rPr>
                <w:noProof/>
                <w:lang w:val="bg-BG"/>
              </w:rPr>
              <w:t>0.7538</w:t>
            </w:r>
          </w:p>
        </w:tc>
        <w:tc>
          <w:tcPr>
            <w:tcW w:w="0" w:type="auto"/>
          </w:tcPr>
          <w:p w14:paraId="262E866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8544 42 90</w:t>
            </w:r>
          </w:p>
        </w:tc>
        <w:tc>
          <w:tcPr>
            <w:tcW w:w="0" w:type="auto"/>
          </w:tcPr>
          <w:p w14:paraId="61E807FF" w14:textId="77777777" w:rsidR="00D234F4" w:rsidRPr="00D234F4" w:rsidRDefault="00D234F4" w:rsidP="00EB7C96">
            <w:pPr>
              <w:pStyle w:val="Paragraph"/>
              <w:jc w:val="center"/>
              <w:rPr>
                <w:noProof/>
                <w:lang w:val="bg-BG"/>
              </w:rPr>
            </w:pPr>
            <w:r w:rsidRPr="00D234F4">
              <w:rPr>
                <w:noProof/>
                <w:lang w:val="bg-BG"/>
              </w:rPr>
              <w:t>25</w:t>
            </w:r>
          </w:p>
        </w:tc>
        <w:tc>
          <w:tcPr>
            <w:tcW w:w="0" w:type="auto"/>
          </w:tcPr>
          <w:p w14:paraId="1D8799E8" w14:textId="77777777" w:rsidR="00D234F4" w:rsidRPr="00D234F4" w:rsidRDefault="00D234F4" w:rsidP="00EB7C96">
            <w:pPr>
              <w:pStyle w:val="Paragraph"/>
              <w:rPr>
                <w:noProof/>
                <w:lang w:val="bg-BG"/>
              </w:rPr>
            </w:pPr>
            <w:r w:rsidRPr="00D234F4">
              <w:rPr>
                <w:noProof/>
                <w:lang w:val="bg-BG"/>
              </w:rPr>
              <w:t>Гъвкав кабел с PVC изолация:</w:t>
            </w:r>
          </w:p>
          <w:tbl>
            <w:tblPr>
              <w:tblStyle w:val="Listdash1"/>
              <w:tblW w:w="0" w:type="auto"/>
              <w:tblLook w:val="0000" w:firstRow="0" w:lastRow="0" w:firstColumn="0" w:lastColumn="0" w:noHBand="0" w:noVBand="0"/>
            </w:tblPr>
            <w:tblGrid>
              <w:gridCol w:w="220"/>
              <w:gridCol w:w="3615"/>
            </w:tblGrid>
            <w:tr w:rsidR="00D234F4" w:rsidRPr="00D234F4" w14:paraId="739600B9" w14:textId="77777777" w:rsidTr="00EB7C96">
              <w:tc>
                <w:tcPr>
                  <w:tcW w:w="0" w:type="auto"/>
                </w:tcPr>
                <w:p w14:paraId="76280BB4" w14:textId="77777777" w:rsidR="00D234F4" w:rsidRPr="00D234F4" w:rsidRDefault="00D234F4" w:rsidP="00EB7C96">
                  <w:pPr>
                    <w:pStyle w:val="Paragraph"/>
                    <w:rPr>
                      <w:noProof/>
                      <w:lang w:val="bg-BG"/>
                    </w:rPr>
                  </w:pPr>
                  <w:r w:rsidRPr="00D234F4">
                    <w:rPr>
                      <w:noProof/>
                      <w:lang w:val="bg-BG"/>
                    </w:rPr>
                    <w:t>—</w:t>
                  </w:r>
                </w:p>
              </w:tc>
              <w:tc>
                <w:tcPr>
                  <w:tcW w:w="0" w:type="auto"/>
                </w:tcPr>
                <w:p w14:paraId="795601F5" w14:textId="77777777" w:rsidR="00D234F4" w:rsidRPr="00D234F4" w:rsidRDefault="00D234F4" w:rsidP="00EB7C96">
                  <w:pPr>
                    <w:pStyle w:val="Paragraph"/>
                    <w:rPr>
                      <w:noProof/>
                      <w:lang w:val="bg-BG"/>
                    </w:rPr>
                  </w:pPr>
                  <w:r w:rsidRPr="00D234F4">
                    <w:rPr>
                      <w:noProof/>
                      <w:lang w:val="bg-BG"/>
                    </w:rPr>
                    <w:t>с дължина не повече от 1800 mm</w:t>
                  </w:r>
                </w:p>
              </w:tc>
            </w:tr>
            <w:tr w:rsidR="00D234F4" w:rsidRPr="00D234F4" w14:paraId="105BDDAE" w14:textId="77777777" w:rsidTr="00EB7C96">
              <w:tc>
                <w:tcPr>
                  <w:tcW w:w="0" w:type="auto"/>
                </w:tcPr>
                <w:p w14:paraId="5CA6A8A0" w14:textId="77777777" w:rsidR="00D234F4" w:rsidRPr="00D234F4" w:rsidRDefault="00D234F4" w:rsidP="00EB7C96">
                  <w:pPr>
                    <w:pStyle w:val="Paragraph"/>
                    <w:rPr>
                      <w:noProof/>
                      <w:lang w:val="bg-BG"/>
                    </w:rPr>
                  </w:pPr>
                  <w:r w:rsidRPr="00D234F4">
                    <w:rPr>
                      <w:noProof/>
                      <w:lang w:val="bg-BG"/>
                    </w:rPr>
                    <w:t>—</w:t>
                  </w:r>
                </w:p>
              </w:tc>
              <w:tc>
                <w:tcPr>
                  <w:tcW w:w="0" w:type="auto"/>
                </w:tcPr>
                <w:p w14:paraId="009FDFDD" w14:textId="77777777" w:rsidR="00D234F4" w:rsidRPr="00D234F4" w:rsidRDefault="00D234F4" w:rsidP="00EB7C96">
                  <w:pPr>
                    <w:pStyle w:val="Paragraph"/>
                    <w:rPr>
                      <w:noProof/>
                      <w:lang w:val="bg-BG"/>
                    </w:rPr>
                  </w:pPr>
                  <w:r w:rsidRPr="00D234F4">
                    <w:rPr>
                      <w:noProof/>
                      <w:lang w:val="bg-BG"/>
                    </w:rPr>
                    <w:t>работно напрежение 5 V или повече, но не повече от 35 V</w:t>
                  </w:r>
                </w:p>
              </w:tc>
            </w:tr>
            <w:tr w:rsidR="00D234F4" w:rsidRPr="00D234F4" w14:paraId="711C3FAF" w14:textId="77777777" w:rsidTr="00EB7C96">
              <w:tc>
                <w:tcPr>
                  <w:tcW w:w="0" w:type="auto"/>
                </w:tcPr>
                <w:p w14:paraId="2F541F20" w14:textId="77777777" w:rsidR="00D234F4" w:rsidRPr="00D234F4" w:rsidRDefault="00D234F4" w:rsidP="00EB7C96">
                  <w:pPr>
                    <w:pStyle w:val="Paragraph"/>
                    <w:rPr>
                      <w:noProof/>
                      <w:lang w:val="bg-BG"/>
                    </w:rPr>
                  </w:pPr>
                  <w:r w:rsidRPr="00D234F4">
                    <w:rPr>
                      <w:noProof/>
                      <w:lang w:val="bg-BG"/>
                    </w:rPr>
                    <w:t>—</w:t>
                  </w:r>
                </w:p>
              </w:tc>
              <w:tc>
                <w:tcPr>
                  <w:tcW w:w="0" w:type="auto"/>
                </w:tcPr>
                <w:p w14:paraId="493AD578" w14:textId="77777777" w:rsidR="00D234F4" w:rsidRPr="00D234F4" w:rsidRDefault="00D234F4" w:rsidP="00EB7C96">
                  <w:pPr>
                    <w:pStyle w:val="Paragraph"/>
                    <w:rPr>
                      <w:noProof/>
                      <w:lang w:val="bg-BG"/>
                    </w:rPr>
                  </w:pPr>
                  <w:r w:rsidRPr="00D234F4">
                    <w:rPr>
                      <w:noProof/>
                      <w:lang w:val="bg-BG"/>
                    </w:rPr>
                    <w:t>топлоустойчивост не по-висока от 80 °C</w:t>
                  </w:r>
                </w:p>
              </w:tc>
            </w:tr>
            <w:tr w:rsidR="00D234F4" w:rsidRPr="00D234F4" w14:paraId="3631E9C2" w14:textId="77777777" w:rsidTr="00EB7C96">
              <w:tc>
                <w:tcPr>
                  <w:tcW w:w="0" w:type="auto"/>
                </w:tcPr>
                <w:p w14:paraId="63C4120F" w14:textId="77777777" w:rsidR="00D234F4" w:rsidRPr="00D234F4" w:rsidRDefault="00D234F4" w:rsidP="00EB7C96">
                  <w:pPr>
                    <w:pStyle w:val="Paragraph"/>
                    <w:rPr>
                      <w:noProof/>
                      <w:lang w:val="bg-BG"/>
                    </w:rPr>
                  </w:pPr>
                  <w:r w:rsidRPr="00D234F4">
                    <w:rPr>
                      <w:noProof/>
                      <w:lang w:val="bg-BG"/>
                    </w:rPr>
                    <w:t>—</w:t>
                  </w:r>
                </w:p>
              </w:tc>
              <w:tc>
                <w:tcPr>
                  <w:tcW w:w="0" w:type="auto"/>
                </w:tcPr>
                <w:p w14:paraId="73F5C275" w14:textId="77777777" w:rsidR="00D234F4" w:rsidRPr="00D234F4" w:rsidRDefault="00D234F4" w:rsidP="00EB7C96">
                  <w:pPr>
                    <w:pStyle w:val="Paragraph"/>
                    <w:rPr>
                      <w:noProof/>
                      <w:lang w:val="bg-BG"/>
                    </w:rPr>
                  </w:pPr>
                  <w:r w:rsidRPr="00D234F4">
                    <w:rPr>
                      <w:noProof/>
                      <w:lang w:val="bg-BG"/>
                    </w:rPr>
                    <w:t>формован 8-изводен MiniFit мъжки съединител откъм единия край</w:t>
                  </w:r>
                </w:p>
              </w:tc>
            </w:tr>
            <w:tr w:rsidR="00D234F4" w:rsidRPr="00D234F4" w14:paraId="40BC3165" w14:textId="77777777" w:rsidTr="00EB7C96">
              <w:tc>
                <w:tcPr>
                  <w:tcW w:w="0" w:type="auto"/>
                </w:tcPr>
                <w:p w14:paraId="33E176A4" w14:textId="77777777" w:rsidR="00D234F4" w:rsidRPr="00D234F4" w:rsidRDefault="00D234F4" w:rsidP="00EB7C96">
                  <w:pPr>
                    <w:pStyle w:val="Paragraph"/>
                    <w:rPr>
                      <w:noProof/>
                      <w:lang w:val="bg-BG"/>
                    </w:rPr>
                  </w:pPr>
                  <w:r w:rsidRPr="00D234F4">
                    <w:rPr>
                      <w:noProof/>
                      <w:lang w:val="bg-BG"/>
                    </w:rPr>
                    <w:t>—</w:t>
                  </w:r>
                </w:p>
              </w:tc>
              <w:tc>
                <w:tcPr>
                  <w:tcW w:w="0" w:type="auto"/>
                </w:tcPr>
                <w:p w14:paraId="6B915023" w14:textId="77777777" w:rsidR="00D234F4" w:rsidRPr="00D234F4" w:rsidRDefault="00D234F4" w:rsidP="00EB7C96">
                  <w:pPr>
                    <w:pStyle w:val="Paragraph"/>
                    <w:rPr>
                      <w:noProof/>
                      <w:lang w:val="bg-BG"/>
                    </w:rPr>
                  </w:pPr>
                  <w:r w:rsidRPr="00D234F4">
                    <w:rPr>
                      <w:noProof/>
                      <w:lang w:val="bg-BG"/>
                    </w:rPr>
                    <w:t>6-изводен MiniFit гнездов съединител или два формовани AMP съединителя откъм другия край</w:t>
                  </w:r>
                </w:p>
              </w:tc>
            </w:tr>
            <w:tr w:rsidR="00D234F4" w:rsidRPr="00D234F4" w14:paraId="22065831" w14:textId="77777777" w:rsidTr="00EB7C96">
              <w:tc>
                <w:tcPr>
                  <w:tcW w:w="0" w:type="auto"/>
                </w:tcPr>
                <w:p w14:paraId="0EBFD213" w14:textId="77777777" w:rsidR="00D234F4" w:rsidRPr="00D234F4" w:rsidRDefault="00D234F4" w:rsidP="00EB7C96">
                  <w:pPr>
                    <w:pStyle w:val="Paragraph"/>
                    <w:rPr>
                      <w:noProof/>
                      <w:lang w:val="bg-BG"/>
                    </w:rPr>
                  </w:pPr>
                  <w:r w:rsidRPr="00D234F4">
                    <w:rPr>
                      <w:noProof/>
                      <w:lang w:val="bg-BG"/>
                    </w:rPr>
                    <w:t>—</w:t>
                  </w:r>
                </w:p>
              </w:tc>
              <w:tc>
                <w:tcPr>
                  <w:tcW w:w="0" w:type="auto"/>
                </w:tcPr>
                <w:p w14:paraId="6FEAE955" w14:textId="77777777" w:rsidR="00D234F4" w:rsidRPr="00D234F4" w:rsidRDefault="00D234F4" w:rsidP="00EB7C96">
                  <w:pPr>
                    <w:pStyle w:val="Paragraph"/>
                    <w:rPr>
                      <w:noProof/>
                      <w:lang w:val="bg-BG"/>
                    </w:rPr>
                  </w:pPr>
                  <w:r w:rsidRPr="00D234F4">
                    <w:rPr>
                      <w:noProof/>
                      <w:lang w:val="bg-BG"/>
                    </w:rPr>
                    <w:t>формован резистор вътре в съединителя и</w:t>
                  </w:r>
                </w:p>
              </w:tc>
            </w:tr>
            <w:tr w:rsidR="00D234F4" w:rsidRPr="00D234F4" w14:paraId="0B299D24" w14:textId="77777777" w:rsidTr="00EB7C96">
              <w:tc>
                <w:tcPr>
                  <w:tcW w:w="0" w:type="auto"/>
                </w:tcPr>
                <w:p w14:paraId="68722272" w14:textId="77777777" w:rsidR="00D234F4" w:rsidRPr="00D234F4" w:rsidRDefault="00D234F4" w:rsidP="00EB7C96">
                  <w:pPr>
                    <w:pStyle w:val="Paragraph"/>
                    <w:rPr>
                      <w:noProof/>
                      <w:lang w:val="bg-BG"/>
                    </w:rPr>
                  </w:pPr>
                  <w:r w:rsidRPr="00D234F4">
                    <w:rPr>
                      <w:noProof/>
                      <w:lang w:val="bg-BG"/>
                    </w:rPr>
                    <w:t>—</w:t>
                  </w:r>
                </w:p>
              </w:tc>
              <w:tc>
                <w:tcPr>
                  <w:tcW w:w="0" w:type="auto"/>
                </w:tcPr>
                <w:p w14:paraId="7DA056A9" w14:textId="77777777" w:rsidR="00D234F4" w:rsidRPr="00D234F4" w:rsidRDefault="00D234F4" w:rsidP="00EB7C96">
                  <w:pPr>
                    <w:pStyle w:val="Paragraph"/>
                    <w:rPr>
                      <w:noProof/>
                      <w:lang w:val="bg-BG"/>
                    </w:rPr>
                  </w:pPr>
                  <w:r w:rsidRPr="00D234F4">
                    <w:rPr>
                      <w:noProof/>
                      <w:lang w:val="bg-BG"/>
                    </w:rPr>
                    <w:t>формована компенсация на напрежението на кабела</w:t>
                  </w:r>
                </w:p>
              </w:tc>
            </w:tr>
            <w:tr w:rsidR="00D234F4" w:rsidRPr="00D234F4" w14:paraId="1F0644B5" w14:textId="77777777" w:rsidTr="00EB7C96">
              <w:tc>
                <w:tcPr>
                  <w:tcW w:w="0" w:type="auto"/>
                </w:tcPr>
                <w:p w14:paraId="567E1869" w14:textId="77777777" w:rsidR="00D234F4" w:rsidRPr="00D234F4" w:rsidRDefault="00D234F4" w:rsidP="00EB7C96">
                  <w:pPr>
                    <w:pStyle w:val="Paragraph"/>
                    <w:rPr>
                      <w:noProof/>
                      <w:lang w:val="bg-BG"/>
                    </w:rPr>
                  </w:pPr>
                  <w:r w:rsidRPr="00D234F4">
                    <w:rPr>
                      <w:noProof/>
                      <w:lang w:val="bg-BG"/>
                    </w:rPr>
                    <w:t>—</w:t>
                  </w:r>
                </w:p>
              </w:tc>
              <w:tc>
                <w:tcPr>
                  <w:tcW w:w="0" w:type="auto"/>
                </w:tcPr>
                <w:p w14:paraId="3E7B6609" w14:textId="77777777" w:rsidR="00D234F4" w:rsidRPr="00D234F4" w:rsidRDefault="00D234F4" w:rsidP="00EB7C96">
                  <w:pPr>
                    <w:pStyle w:val="Paragraph"/>
                    <w:rPr>
                      <w:noProof/>
                      <w:lang w:val="bg-BG"/>
                    </w:rPr>
                  </w:pPr>
                  <w:r w:rsidRPr="00D234F4">
                    <w:rPr>
                      <w:noProof/>
                      <w:lang w:val="bg-BG"/>
                    </w:rPr>
                    <w:t>дори с формован диод вътре в съединителя</w:t>
                  </w:r>
                </w:p>
              </w:tc>
            </w:tr>
          </w:tbl>
          <w:p w14:paraId="4E869AA3" w14:textId="77777777" w:rsidR="00D234F4" w:rsidRPr="00D234F4" w:rsidRDefault="00D234F4" w:rsidP="00EB7C96">
            <w:pPr>
              <w:pStyle w:val="Paragraph"/>
              <w:rPr>
                <w:noProof/>
                <w:lang w:val="bg-BG"/>
              </w:rPr>
            </w:pPr>
          </w:p>
        </w:tc>
        <w:tc>
          <w:tcPr>
            <w:tcW w:w="0" w:type="auto"/>
          </w:tcPr>
          <w:p w14:paraId="1CE7329D" w14:textId="77777777" w:rsidR="00D234F4" w:rsidRPr="00D234F4" w:rsidRDefault="00D234F4" w:rsidP="00EB7C96">
            <w:pPr>
              <w:pStyle w:val="Paragraph"/>
              <w:rPr>
                <w:noProof/>
                <w:lang w:val="bg-BG"/>
              </w:rPr>
            </w:pPr>
            <w:r w:rsidRPr="00D234F4">
              <w:rPr>
                <w:noProof/>
                <w:lang w:val="bg-BG"/>
              </w:rPr>
              <w:t>0 %</w:t>
            </w:r>
          </w:p>
        </w:tc>
        <w:tc>
          <w:tcPr>
            <w:tcW w:w="0" w:type="auto"/>
          </w:tcPr>
          <w:p w14:paraId="6C8D6AE1" w14:textId="77777777" w:rsidR="00D234F4" w:rsidRPr="00D234F4" w:rsidRDefault="00D234F4" w:rsidP="00EB7C96">
            <w:pPr>
              <w:pStyle w:val="Paragraph"/>
              <w:rPr>
                <w:noProof/>
                <w:lang w:val="bg-BG"/>
              </w:rPr>
            </w:pPr>
            <w:r w:rsidRPr="00D234F4">
              <w:rPr>
                <w:noProof/>
                <w:lang w:val="bg-BG"/>
              </w:rPr>
              <w:t>-</w:t>
            </w:r>
          </w:p>
        </w:tc>
        <w:tc>
          <w:tcPr>
            <w:tcW w:w="0" w:type="auto"/>
          </w:tcPr>
          <w:p w14:paraId="084A1C4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750C686" w14:textId="77777777" w:rsidTr="00D234F4">
        <w:trPr>
          <w:cantSplit/>
        </w:trPr>
        <w:tc>
          <w:tcPr>
            <w:tcW w:w="0" w:type="auto"/>
          </w:tcPr>
          <w:p w14:paraId="7FC90B43" w14:textId="77777777" w:rsidR="00D234F4" w:rsidRPr="00D234F4" w:rsidRDefault="00D234F4" w:rsidP="00EB7C96">
            <w:pPr>
              <w:pStyle w:val="Paragraph"/>
              <w:rPr>
                <w:noProof/>
                <w:lang w:val="bg-BG"/>
              </w:rPr>
            </w:pPr>
            <w:r w:rsidRPr="00D234F4">
              <w:rPr>
                <w:noProof/>
                <w:lang w:val="bg-BG"/>
              </w:rPr>
              <w:t>0.7544</w:t>
            </w:r>
          </w:p>
        </w:tc>
        <w:tc>
          <w:tcPr>
            <w:tcW w:w="0" w:type="auto"/>
          </w:tcPr>
          <w:p w14:paraId="5EC1FEE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8544 42 90</w:t>
            </w:r>
          </w:p>
        </w:tc>
        <w:tc>
          <w:tcPr>
            <w:tcW w:w="0" w:type="auto"/>
          </w:tcPr>
          <w:p w14:paraId="535CBD9B" w14:textId="77777777" w:rsidR="00D234F4" w:rsidRPr="00D234F4" w:rsidRDefault="00D234F4" w:rsidP="00EB7C96">
            <w:pPr>
              <w:pStyle w:val="Paragraph"/>
              <w:jc w:val="center"/>
              <w:rPr>
                <w:noProof/>
                <w:lang w:val="bg-BG"/>
              </w:rPr>
            </w:pPr>
            <w:r w:rsidRPr="00D234F4">
              <w:rPr>
                <w:noProof/>
                <w:lang w:val="bg-BG"/>
              </w:rPr>
              <w:t>35</w:t>
            </w:r>
          </w:p>
        </w:tc>
        <w:tc>
          <w:tcPr>
            <w:tcW w:w="0" w:type="auto"/>
          </w:tcPr>
          <w:p w14:paraId="27E2CD69" w14:textId="77777777" w:rsidR="00D234F4" w:rsidRPr="00D234F4" w:rsidRDefault="00D234F4" w:rsidP="00EB7C96">
            <w:pPr>
              <w:pStyle w:val="Paragraph"/>
              <w:rPr>
                <w:noProof/>
                <w:lang w:val="bg-BG"/>
              </w:rPr>
            </w:pPr>
            <w:r w:rsidRPr="00D234F4">
              <w:rPr>
                <w:noProof/>
                <w:lang w:val="bg-BG"/>
              </w:rPr>
              <w:t>Шест- или осемжилен гъвкав кабел с PVC изолация:</w:t>
            </w:r>
          </w:p>
          <w:tbl>
            <w:tblPr>
              <w:tblStyle w:val="Listdash1"/>
              <w:tblW w:w="0" w:type="auto"/>
              <w:tblLook w:val="0000" w:firstRow="0" w:lastRow="0" w:firstColumn="0" w:lastColumn="0" w:noHBand="0" w:noVBand="0"/>
            </w:tblPr>
            <w:tblGrid>
              <w:gridCol w:w="220"/>
              <w:gridCol w:w="3615"/>
            </w:tblGrid>
            <w:tr w:rsidR="00D234F4" w:rsidRPr="00D234F4" w14:paraId="3B629958" w14:textId="77777777" w:rsidTr="00EB7C96">
              <w:tc>
                <w:tcPr>
                  <w:tcW w:w="0" w:type="auto"/>
                </w:tcPr>
                <w:p w14:paraId="42EEF06A" w14:textId="77777777" w:rsidR="00D234F4" w:rsidRPr="00D234F4" w:rsidRDefault="00D234F4" w:rsidP="00EB7C96">
                  <w:pPr>
                    <w:pStyle w:val="Paragraph"/>
                    <w:rPr>
                      <w:noProof/>
                      <w:lang w:val="bg-BG"/>
                    </w:rPr>
                  </w:pPr>
                  <w:r w:rsidRPr="00D234F4">
                    <w:rPr>
                      <w:noProof/>
                      <w:lang w:val="bg-BG"/>
                    </w:rPr>
                    <w:t>—</w:t>
                  </w:r>
                </w:p>
              </w:tc>
              <w:tc>
                <w:tcPr>
                  <w:tcW w:w="0" w:type="auto"/>
                </w:tcPr>
                <w:p w14:paraId="6389DFFB" w14:textId="77777777" w:rsidR="00D234F4" w:rsidRPr="00D234F4" w:rsidRDefault="00D234F4" w:rsidP="00EB7C96">
                  <w:pPr>
                    <w:pStyle w:val="Paragraph"/>
                    <w:rPr>
                      <w:noProof/>
                      <w:lang w:val="bg-BG"/>
                    </w:rPr>
                  </w:pPr>
                  <w:r w:rsidRPr="00D234F4">
                    <w:rPr>
                      <w:noProof/>
                      <w:lang w:val="bg-BG"/>
                    </w:rPr>
                    <w:t>с дължина не повече от 1300 mm</w:t>
                  </w:r>
                </w:p>
              </w:tc>
            </w:tr>
            <w:tr w:rsidR="00D234F4" w:rsidRPr="00D234F4" w14:paraId="2BFB427A" w14:textId="77777777" w:rsidTr="00EB7C96">
              <w:tc>
                <w:tcPr>
                  <w:tcW w:w="0" w:type="auto"/>
                </w:tcPr>
                <w:p w14:paraId="50A193CB" w14:textId="77777777" w:rsidR="00D234F4" w:rsidRPr="00D234F4" w:rsidRDefault="00D234F4" w:rsidP="00EB7C96">
                  <w:pPr>
                    <w:pStyle w:val="Paragraph"/>
                    <w:rPr>
                      <w:noProof/>
                      <w:lang w:val="bg-BG"/>
                    </w:rPr>
                  </w:pPr>
                  <w:r w:rsidRPr="00D234F4">
                    <w:rPr>
                      <w:noProof/>
                      <w:lang w:val="bg-BG"/>
                    </w:rPr>
                    <w:t>—</w:t>
                  </w:r>
                </w:p>
              </w:tc>
              <w:tc>
                <w:tcPr>
                  <w:tcW w:w="0" w:type="auto"/>
                </w:tcPr>
                <w:p w14:paraId="61AFAFE1" w14:textId="77777777" w:rsidR="00D234F4" w:rsidRPr="00D234F4" w:rsidRDefault="00D234F4" w:rsidP="00EB7C96">
                  <w:pPr>
                    <w:pStyle w:val="Paragraph"/>
                    <w:rPr>
                      <w:noProof/>
                      <w:lang w:val="bg-BG"/>
                    </w:rPr>
                  </w:pPr>
                  <w:r w:rsidRPr="00D234F4">
                    <w:rPr>
                      <w:noProof/>
                      <w:lang w:val="bg-BG"/>
                    </w:rPr>
                    <w:t>работно напрежение 5 V или повече, но не повече от 35 V</w:t>
                  </w:r>
                </w:p>
              </w:tc>
            </w:tr>
            <w:tr w:rsidR="00D234F4" w:rsidRPr="00D234F4" w14:paraId="20959366" w14:textId="77777777" w:rsidTr="00EB7C96">
              <w:tc>
                <w:tcPr>
                  <w:tcW w:w="0" w:type="auto"/>
                </w:tcPr>
                <w:p w14:paraId="6131FFD6" w14:textId="77777777" w:rsidR="00D234F4" w:rsidRPr="00D234F4" w:rsidRDefault="00D234F4" w:rsidP="00EB7C96">
                  <w:pPr>
                    <w:pStyle w:val="Paragraph"/>
                    <w:rPr>
                      <w:noProof/>
                      <w:lang w:val="bg-BG"/>
                    </w:rPr>
                  </w:pPr>
                  <w:r w:rsidRPr="00D234F4">
                    <w:rPr>
                      <w:noProof/>
                      <w:lang w:val="bg-BG"/>
                    </w:rPr>
                    <w:t>—</w:t>
                  </w:r>
                </w:p>
              </w:tc>
              <w:tc>
                <w:tcPr>
                  <w:tcW w:w="0" w:type="auto"/>
                </w:tcPr>
                <w:p w14:paraId="56309373" w14:textId="77777777" w:rsidR="00D234F4" w:rsidRPr="00D234F4" w:rsidRDefault="00D234F4" w:rsidP="00EB7C96">
                  <w:pPr>
                    <w:pStyle w:val="Paragraph"/>
                    <w:rPr>
                      <w:noProof/>
                      <w:lang w:val="bg-BG"/>
                    </w:rPr>
                  </w:pPr>
                  <w:r w:rsidRPr="00D234F4">
                    <w:rPr>
                      <w:noProof/>
                      <w:lang w:val="bg-BG"/>
                    </w:rPr>
                    <w:t>топлоустойчивост не по-висока от 80 °C</w:t>
                  </w:r>
                </w:p>
              </w:tc>
            </w:tr>
            <w:tr w:rsidR="00D234F4" w:rsidRPr="00D234F4" w14:paraId="4B4D5854" w14:textId="77777777" w:rsidTr="00EB7C96">
              <w:tc>
                <w:tcPr>
                  <w:tcW w:w="0" w:type="auto"/>
                </w:tcPr>
                <w:p w14:paraId="254463C2" w14:textId="77777777" w:rsidR="00D234F4" w:rsidRPr="00D234F4" w:rsidRDefault="00D234F4" w:rsidP="00EB7C96">
                  <w:pPr>
                    <w:pStyle w:val="Paragraph"/>
                    <w:rPr>
                      <w:noProof/>
                      <w:lang w:val="bg-BG"/>
                    </w:rPr>
                  </w:pPr>
                  <w:r w:rsidRPr="00D234F4">
                    <w:rPr>
                      <w:noProof/>
                      <w:lang w:val="bg-BG"/>
                    </w:rPr>
                    <w:t>—</w:t>
                  </w:r>
                </w:p>
              </w:tc>
              <w:tc>
                <w:tcPr>
                  <w:tcW w:w="0" w:type="auto"/>
                </w:tcPr>
                <w:p w14:paraId="4BB3C9B1" w14:textId="77777777" w:rsidR="00D234F4" w:rsidRPr="00D234F4" w:rsidRDefault="00D234F4" w:rsidP="00EB7C96">
                  <w:pPr>
                    <w:pStyle w:val="Paragraph"/>
                    <w:rPr>
                      <w:noProof/>
                      <w:lang w:val="bg-BG"/>
                    </w:rPr>
                  </w:pPr>
                  <w:r w:rsidRPr="00D234F4">
                    <w:rPr>
                      <w:noProof/>
                      <w:lang w:val="bg-BG"/>
                    </w:rPr>
                    <w:t>формован 8-изводен MiniFit мъжки съединител или формован 6-изводен DIN мъжки съединител откъм единия край и</w:t>
                  </w:r>
                </w:p>
              </w:tc>
            </w:tr>
            <w:tr w:rsidR="00D234F4" w:rsidRPr="00D234F4" w14:paraId="1E66C2C8" w14:textId="77777777" w:rsidTr="00EB7C96">
              <w:tc>
                <w:tcPr>
                  <w:tcW w:w="0" w:type="auto"/>
                </w:tcPr>
                <w:p w14:paraId="71425DDD" w14:textId="77777777" w:rsidR="00D234F4" w:rsidRPr="00D234F4" w:rsidRDefault="00D234F4" w:rsidP="00EB7C96">
                  <w:pPr>
                    <w:pStyle w:val="Paragraph"/>
                    <w:rPr>
                      <w:noProof/>
                      <w:lang w:val="bg-BG"/>
                    </w:rPr>
                  </w:pPr>
                  <w:r w:rsidRPr="00D234F4">
                    <w:rPr>
                      <w:noProof/>
                      <w:lang w:val="bg-BG"/>
                    </w:rPr>
                    <w:t>—</w:t>
                  </w:r>
                </w:p>
              </w:tc>
              <w:tc>
                <w:tcPr>
                  <w:tcW w:w="0" w:type="auto"/>
                </w:tcPr>
                <w:p w14:paraId="1A17CED7" w14:textId="77777777" w:rsidR="00D234F4" w:rsidRPr="00D234F4" w:rsidRDefault="00D234F4" w:rsidP="00EB7C96">
                  <w:pPr>
                    <w:pStyle w:val="Paragraph"/>
                    <w:rPr>
                      <w:noProof/>
                      <w:lang w:val="bg-BG"/>
                    </w:rPr>
                  </w:pPr>
                  <w:r w:rsidRPr="00D234F4">
                    <w:rPr>
                      <w:noProof/>
                      <w:lang w:val="bg-BG"/>
                    </w:rPr>
                    <w:t>формован 8-изводен MiniFit гнездов съединител или формован 8-изводен MicroFit мъжки съединител откъм другия край</w:t>
                  </w:r>
                </w:p>
              </w:tc>
            </w:tr>
          </w:tbl>
          <w:p w14:paraId="674B40BB" w14:textId="77777777" w:rsidR="00D234F4" w:rsidRPr="00D234F4" w:rsidRDefault="00D234F4" w:rsidP="00EB7C96">
            <w:pPr>
              <w:pStyle w:val="Paragraph"/>
              <w:rPr>
                <w:noProof/>
                <w:lang w:val="bg-BG"/>
              </w:rPr>
            </w:pPr>
          </w:p>
        </w:tc>
        <w:tc>
          <w:tcPr>
            <w:tcW w:w="0" w:type="auto"/>
          </w:tcPr>
          <w:p w14:paraId="4CFF2A1D" w14:textId="77777777" w:rsidR="00D234F4" w:rsidRPr="00D234F4" w:rsidRDefault="00D234F4" w:rsidP="00EB7C96">
            <w:pPr>
              <w:pStyle w:val="Paragraph"/>
              <w:rPr>
                <w:noProof/>
                <w:lang w:val="bg-BG"/>
              </w:rPr>
            </w:pPr>
            <w:r w:rsidRPr="00D234F4">
              <w:rPr>
                <w:noProof/>
                <w:lang w:val="bg-BG"/>
              </w:rPr>
              <w:t>0 %</w:t>
            </w:r>
          </w:p>
        </w:tc>
        <w:tc>
          <w:tcPr>
            <w:tcW w:w="0" w:type="auto"/>
          </w:tcPr>
          <w:p w14:paraId="73FF6EC0" w14:textId="77777777" w:rsidR="00D234F4" w:rsidRPr="00D234F4" w:rsidRDefault="00D234F4" w:rsidP="00EB7C96">
            <w:pPr>
              <w:pStyle w:val="Paragraph"/>
              <w:rPr>
                <w:noProof/>
                <w:lang w:val="bg-BG"/>
              </w:rPr>
            </w:pPr>
            <w:r w:rsidRPr="00D234F4">
              <w:rPr>
                <w:noProof/>
                <w:lang w:val="bg-BG"/>
              </w:rPr>
              <w:t>-</w:t>
            </w:r>
          </w:p>
        </w:tc>
        <w:tc>
          <w:tcPr>
            <w:tcW w:w="0" w:type="auto"/>
          </w:tcPr>
          <w:p w14:paraId="2948C23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A6721EC" w14:textId="77777777" w:rsidTr="00D234F4">
        <w:trPr>
          <w:cantSplit/>
        </w:trPr>
        <w:tc>
          <w:tcPr>
            <w:tcW w:w="0" w:type="auto"/>
            <w:vMerge w:val="restart"/>
          </w:tcPr>
          <w:p w14:paraId="20DCE224" w14:textId="77777777" w:rsidR="00D234F4" w:rsidRPr="00D234F4" w:rsidRDefault="00D234F4" w:rsidP="00EB7C96">
            <w:pPr>
              <w:pStyle w:val="Paragraph"/>
              <w:rPr>
                <w:noProof/>
                <w:lang w:val="bg-BG"/>
              </w:rPr>
            </w:pPr>
            <w:r w:rsidRPr="00D234F4">
              <w:rPr>
                <w:noProof/>
                <w:lang w:val="bg-BG"/>
              </w:rPr>
              <w:t>0.8572</w:t>
            </w:r>
          </w:p>
          <w:p w14:paraId="54DC424A" w14:textId="77777777" w:rsidR="00D234F4" w:rsidRPr="00D234F4" w:rsidRDefault="00D234F4" w:rsidP="00EB7C96">
            <w:pPr>
              <w:pStyle w:val="Paragraph"/>
              <w:rPr>
                <w:noProof/>
                <w:lang w:val="bg-BG"/>
              </w:rPr>
            </w:pPr>
          </w:p>
        </w:tc>
        <w:tc>
          <w:tcPr>
            <w:tcW w:w="0" w:type="auto"/>
          </w:tcPr>
          <w:p w14:paraId="20E7E81A"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8544 42 90</w:t>
            </w:r>
          </w:p>
          <w:p w14:paraId="7BBFF167" w14:textId="77777777" w:rsidR="00D234F4" w:rsidRPr="00D234F4" w:rsidRDefault="00D234F4" w:rsidP="00EB7C96">
            <w:pPr>
              <w:pStyle w:val="Paragraph"/>
              <w:jc w:val="right"/>
              <w:rPr>
                <w:noProof/>
                <w:lang w:val="bg-BG"/>
              </w:rPr>
            </w:pPr>
            <w:r w:rsidRPr="00D234F4">
              <w:rPr>
                <w:noProof/>
                <w:lang w:val="bg-BG"/>
              </w:rPr>
              <w:t>ex 8544 60 10</w:t>
            </w:r>
          </w:p>
        </w:tc>
        <w:tc>
          <w:tcPr>
            <w:tcW w:w="0" w:type="auto"/>
          </w:tcPr>
          <w:p w14:paraId="0D9CF2F5" w14:textId="77777777" w:rsidR="00D234F4" w:rsidRPr="00D234F4" w:rsidRDefault="00D234F4" w:rsidP="00EB7C96">
            <w:pPr>
              <w:pStyle w:val="Paragraph"/>
              <w:jc w:val="center"/>
              <w:rPr>
                <w:noProof/>
                <w:lang w:val="bg-BG"/>
              </w:rPr>
            </w:pPr>
            <w:r w:rsidRPr="00D234F4">
              <w:rPr>
                <w:noProof/>
                <w:lang w:val="bg-BG"/>
              </w:rPr>
              <w:t>45</w:t>
            </w:r>
          </w:p>
          <w:p w14:paraId="59216244"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70C3AC8F" w14:textId="77777777" w:rsidR="00D234F4" w:rsidRPr="00D234F4" w:rsidRDefault="00D234F4" w:rsidP="00EB7C96">
            <w:pPr>
              <w:pStyle w:val="Paragraph"/>
              <w:rPr>
                <w:noProof/>
                <w:lang w:val="bg-BG"/>
              </w:rPr>
            </w:pPr>
            <w:r w:rsidRPr="00D234F4">
              <w:rPr>
                <w:noProof/>
                <w:lang w:val="bg-BG"/>
              </w:rPr>
              <w:t>Специално проектиран конектор за уредба за слънчева енергия:</w:t>
            </w:r>
          </w:p>
          <w:tbl>
            <w:tblPr>
              <w:tblStyle w:val="Listdash1"/>
              <w:tblW w:w="0" w:type="auto"/>
              <w:tblLook w:val="0000" w:firstRow="0" w:lastRow="0" w:firstColumn="0" w:lastColumn="0" w:noHBand="0" w:noVBand="0"/>
            </w:tblPr>
            <w:tblGrid>
              <w:gridCol w:w="220"/>
              <w:gridCol w:w="3615"/>
            </w:tblGrid>
            <w:tr w:rsidR="00D234F4" w:rsidRPr="00D234F4" w14:paraId="66056FE1" w14:textId="77777777" w:rsidTr="00EB7C96">
              <w:tc>
                <w:tcPr>
                  <w:tcW w:w="0" w:type="auto"/>
                </w:tcPr>
                <w:p w14:paraId="1DBFCC55" w14:textId="77777777" w:rsidR="00D234F4" w:rsidRPr="00D234F4" w:rsidRDefault="00D234F4" w:rsidP="00EB7C96">
                  <w:pPr>
                    <w:pStyle w:val="Paragraph"/>
                    <w:rPr>
                      <w:noProof/>
                      <w:lang w:val="bg-BG"/>
                    </w:rPr>
                  </w:pPr>
                  <w:r w:rsidRPr="00D234F4">
                    <w:rPr>
                      <w:noProof/>
                      <w:lang w:val="bg-BG"/>
                    </w:rPr>
                    <w:t>—</w:t>
                  </w:r>
                </w:p>
              </w:tc>
              <w:tc>
                <w:tcPr>
                  <w:tcW w:w="0" w:type="auto"/>
                </w:tcPr>
                <w:p w14:paraId="620E9F62" w14:textId="77777777" w:rsidR="00D234F4" w:rsidRPr="00D234F4" w:rsidRDefault="00D234F4" w:rsidP="00EB7C96">
                  <w:pPr>
                    <w:pStyle w:val="Paragraph"/>
                    <w:rPr>
                      <w:noProof/>
                      <w:lang w:val="bg-BG"/>
                    </w:rPr>
                  </w:pPr>
                  <w:r w:rsidRPr="00D234F4">
                    <w:rPr>
                      <w:noProof/>
                      <w:lang w:val="bg-BG"/>
                    </w:rPr>
                    <w:t>като система от 1 част с 1 пластмасов корпус с 1 или повече, но не повече от 4 диода и 2 изолирани медни кабела с ел. конектори или</w:t>
                  </w:r>
                </w:p>
              </w:tc>
            </w:tr>
            <w:tr w:rsidR="00D234F4" w:rsidRPr="00D234F4" w14:paraId="5D2331DD" w14:textId="77777777" w:rsidTr="00EB7C96">
              <w:tc>
                <w:tcPr>
                  <w:tcW w:w="0" w:type="auto"/>
                </w:tcPr>
                <w:p w14:paraId="79A1FF8C" w14:textId="77777777" w:rsidR="00D234F4" w:rsidRPr="00D234F4" w:rsidRDefault="00D234F4" w:rsidP="00EB7C96">
                  <w:pPr>
                    <w:pStyle w:val="Paragraph"/>
                    <w:rPr>
                      <w:noProof/>
                      <w:lang w:val="bg-BG"/>
                    </w:rPr>
                  </w:pPr>
                  <w:r w:rsidRPr="00D234F4">
                    <w:rPr>
                      <w:noProof/>
                      <w:lang w:val="bg-BG"/>
                    </w:rPr>
                    <w:t>—</w:t>
                  </w:r>
                </w:p>
              </w:tc>
              <w:tc>
                <w:tcPr>
                  <w:tcW w:w="0" w:type="auto"/>
                </w:tcPr>
                <w:p w14:paraId="56D5A4E1" w14:textId="77777777" w:rsidR="00D234F4" w:rsidRPr="00D234F4" w:rsidRDefault="00D234F4" w:rsidP="00EB7C96">
                  <w:pPr>
                    <w:pStyle w:val="Paragraph"/>
                    <w:rPr>
                      <w:noProof/>
                      <w:lang w:val="bg-BG"/>
                    </w:rPr>
                  </w:pPr>
                  <w:r w:rsidRPr="00D234F4">
                    <w:rPr>
                      <w:noProof/>
                      <w:lang w:val="bg-BG"/>
                    </w:rPr>
                    <w:t>като система от 3 части с един пластмасов корпус с 1 или повече, но не повече от 4 диода и 2 пластмасови корпуса с изолирани медни кабели с ел. съединители,</w:t>
                  </w:r>
                </w:p>
              </w:tc>
            </w:tr>
            <w:tr w:rsidR="00D234F4" w:rsidRPr="00D234F4" w14:paraId="2317F8BF" w14:textId="77777777" w:rsidTr="00EB7C96">
              <w:tc>
                <w:tcPr>
                  <w:tcW w:w="0" w:type="auto"/>
                </w:tcPr>
                <w:p w14:paraId="2A3CDB3B" w14:textId="77777777" w:rsidR="00D234F4" w:rsidRPr="00D234F4" w:rsidRDefault="00D234F4" w:rsidP="00EB7C96">
                  <w:pPr>
                    <w:pStyle w:val="Paragraph"/>
                    <w:rPr>
                      <w:noProof/>
                      <w:lang w:val="bg-BG"/>
                    </w:rPr>
                  </w:pPr>
                  <w:r w:rsidRPr="00D234F4">
                    <w:rPr>
                      <w:noProof/>
                      <w:lang w:val="bg-BG"/>
                    </w:rPr>
                    <w:t>—</w:t>
                  </w:r>
                </w:p>
              </w:tc>
              <w:tc>
                <w:tcPr>
                  <w:tcW w:w="0" w:type="auto"/>
                </w:tcPr>
                <w:p w14:paraId="7BB32824" w14:textId="77777777" w:rsidR="00D234F4" w:rsidRPr="00D234F4" w:rsidRDefault="00D234F4" w:rsidP="00EB7C96">
                  <w:pPr>
                    <w:pStyle w:val="Paragraph"/>
                    <w:rPr>
                      <w:noProof/>
                      <w:lang w:val="bg-BG"/>
                    </w:rPr>
                  </w:pPr>
                  <w:r w:rsidRPr="00D234F4">
                    <w:rPr>
                      <w:noProof/>
                      <w:lang w:val="bg-BG"/>
                    </w:rPr>
                    <w:t>с ток на диодите 3 A или повече, но не повече от 50 A,</w:t>
                  </w:r>
                </w:p>
              </w:tc>
            </w:tr>
            <w:tr w:rsidR="00D234F4" w:rsidRPr="00D234F4" w14:paraId="21F90D08" w14:textId="77777777" w:rsidTr="00EB7C96">
              <w:tc>
                <w:tcPr>
                  <w:tcW w:w="0" w:type="auto"/>
                </w:tcPr>
                <w:p w14:paraId="69AE810A" w14:textId="77777777" w:rsidR="00D234F4" w:rsidRPr="00D234F4" w:rsidRDefault="00D234F4" w:rsidP="00EB7C96">
                  <w:pPr>
                    <w:pStyle w:val="Paragraph"/>
                    <w:rPr>
                      <w:noProof/>
                      <w:lang w:val="bg-BG"/>
                    </w:rPr>
                  </w:pPr>
                  <w:r w:rsidRPr="00D234F4">
                    <w:rPr>
                      <w:noProof/>
                      <w:lang w:val="bg-BG"/>
                    </w:rPr>
                    <w:t>—</w:t>
                  </w:r>
                </w:p>
              </w:tc>
              <w:tc>
                <w:tcPr>
                  <w:tcW w:w="0" w:type="auto"/>
                </w:tcPr>
                <w:p w14:paraId="66994BAD" w14:textId="77777777" w:rsidR="00D234F4" w:rsidRPr="00D234F4" w:rsidRDefault="00D234F4" w:rsidP="00EB7C96">
                  <w:pPr>
                    <w:pStyle w:val="Paragraph"/>
                    <w:rPr>
                      <w:noProof/>
                      <w:lang w:val="bg-BG"/>
                    </w:rPr>
                  </w:pPr>
                  <w:r w:rsidRPr="00D234F4">
                    <w:rPr>
                      <w:noProof/>
                      <w:lang w:val="bg-BG"/>
                    </w:rPr>
                    <w:t>с дължина на кабела не повече от 1 500 mm,</w:t>
                  </w:r>
                </w:p>
              </w:tc>
            </w:tr>
            <w:tr w:rsidR="00D234F4" w:rsidRPr="00D234F4" w14:paraId="3FC28BE9" w14:textId="77777777" w:rsidTr="00EB7C96">
              <w:tc>
                <w:tcPr>
                  <w:tcW w:w="0" w:type="auto"/>
                </w:tcPr>
                <w:p w14:paraId="6A75B5EF" w14:textId="77777777" w:rsidR="00D234F4" w:rsidRPr="00D234F4" w:rsidRDefault="00D234F4" w:rsidP="00EB7C96">
                  <w:pPr>
                    <w:pStyle w:val="Paragraph"/>
                    <w:rPr>
                      <w:noProof/>
                      <w:lang w:val="bg-BG"/>
                    </w:rPr>
                  </w:pPr>
                  <w:r w:rsidRPr="00D234F4">
                    <w:rPr>
                      <w:noProof/>
                      <w:lang w:val="bg-BG"/>
                    </w:rPr>
                    <w:t>—</w:t>
                  </w:r>
                </w:p>
              </w:tc>
              <w:tc>
                <w:tcPr>
                  <w:tcW w:w="0" w:type="auto"/>
                </w:tcPr>
                <w:p w14:paraId="40D17D59" w14:textId="77777777" w:rsidR="00D234F4" w:rsidRPr="00D234F4" w:rsidRDefault="00D234F4" w:rsidP="00EB7C96">
                  <w:pPr>
                    <w:pStyle w:val="Paragraph"/>
                    <w:rPr>
                      <w:noProof/>
                      <w:lang w:val="bg-BG"/>
                    </w:rPr>
                  </w:pPr>
                  <w:r w:rsidRPr="00D234F4">
                    <w:rPr>
                      <w:noProof/>
                      <w:lang w:val="bg-BG"/>
                    </w:rPr>
                    <w:t>за максимално номинално напрежение 1 500 V,</w:t>
                  </w:r>
                </w:p>
              </w:tc>
            </w:tr>
          </w:tbl>
          <w:p w14:paraId="257E358D" w14:textId="77777777" w:rsidR="00D234F4" w:rsidRPr="00D234F4" w:rsidRDefault="00D234F4" w:rsidP="00EB7C96">
            <w:pPr>
              <w:pStyle w:val="Paragraph"/>
              <w:rPr>
                <w:noProof/>
                <w:lang w:val="bg-BG"/>
              </w:rPr>
            </w:pPr>
          </w:p>
          <w:p w14:paraId="75D915C5" w14:textId="77777777" w:rsidR="00D234F4" w:rsidRPr="00D234F4" w:rsidRDefault="00D234F4" w:rsidP="00EB7C96">
            <w:pPr>
              <w:pStyle w:val="Paragraph"/>
              <w:rPr>
                <w:noProof/>
                <w:lang w:val="bg-BG"/>
              </w:rPr>
            </w:pPr>
          </w:p>
        </w:tc>
        <w:tc>
          <w:tcPr>
            <w:tcW w:w="0" w:type="auto"/>
            <w:vMerge w:val="restart"/>
          </w:tcPr>
          <w:p w14:paraId="24252592" w14:textId="77777777" w:rsidR="00D234F4" w:rsidRPr="00D234F4" w:rsidRDefault="00D234F4" w:rsidP="00EB7C96">
            <w:pPr>
              <w:pStyle w:val="Paragraph"/>
              <w:rPr>
                <w:noProof/>
                <w:lang w:val="bg-BG"/>
              </w:rPr>
            </w:pPr>
            <w:r w:rsidRPr="00D234F4">
              <w:rPr>
                <w:noProof/>
                <w:lang w:val="bg-BG"/>
              </w:rPr>
              <w:t>0 %</w:t>
            </w:r>
          </w:p>
          <w:p w14:paraId="401F2762" w14:textId="77777777" w:rsidR="00D234F4" w:rsidRPr="00D234F4" w:rsidRDefault="00D234F4" w:rsidP="00EB7C96">
            <w:pPr>
              <w:pStyle w:val="Paragraph"/>
              <w:rPr>
                <w:noProof/>
                <w:lang w:val="bg-BG"/>
              </w:rPr>
            </w:pPr>
          </w:p>
        </w:tc>
        <w:tc>
          <w:tcPr>
            <w:tcW w:w="0" w:type="auto"/>
            <w:vMerge w:val="restart"/>
          </w:tcPr>
          <w:p w14:paraId="0636B02C" w14:textId="77777777" w:rsidR="00D234F4" w:rsidRPr="00D234F4" w:rsidRDefault="00D234F4" w:rsidP="00EB7C96">
            <w:pPr>
              <w:pStyle w:val="Paragraph"/>
              <w:rPr>
                <w:noProof/>
                <w:lang w:val="bg-BG"/>
              </w:rPr>
            </w:pPr>
            <w:r w:rsidRPr="00D234F4">
              <w:rPr>
                <w:noProof/>
                <w:lang w:val="bg-BG"/>
              </w:rPr>
              <w:t>-</w:t>
            </w:r>
          </w:p>
          <w:p w14:paraId="7B114C17" w14:textId="77777777" w:rsidR="00D234F4" w:rsidRPr="00D234F4" w:rsidRDefault="00D234F4" w:rsidP="00EB7C96">
            <w:pPr>
              <w:pStyle w:val="Paragraph"/>
              <w:rPr>
                <w:noProof/>
                <w:lang w:val="bg-BG"/>
              </w:rPr>
            </w:pPr>
          </w:p>
        </w:tc>
        <w:tc>
          <w:tcPr>
            <w:tcW w:w="0" w:type="auto"/>
            <w:vMerge w:val="restart"/>
          </w:tcPr>
          <w:p w14:paraId="61A112D4" w14:textId="77777777" w:rsidR="00D234F4" w:rsidRPr="00D234F4" w:rsidRDefault="00D234F4" w:rsidP="00EB7C96">
            <w:pPr>
              <w:pStyle w:val="Paragraph"/>
              <w:rPr>
                <w:noProof/>
                <w:lang w:val="bg-BG"/>
              </w:rPr>
            </w:pPr>
            <w:r w:rsidRPr="00D234F4">
              <w:rPr>
                <w:noProof/>
                <w:lang w:val="bg-BG"/>
              </w:rPr>
              <w:t>31.12.2028</w:t>
            </w:r>
          </w:p>
          <w:p w14:paraId="7B5C2E3F" w14:textId="77777777" w:rsidR="00D234F4" w:rsidRPr="00D234F4" w:rsidRDefault="00D234F4" w:rsidP="00EB7C96">
            <w:pPr>
              <w:pStyle w:val="Paragraph"/>
              <w:rPr>
                <w:noProof/>
                <w:lang w:val="bg-BG"/>
              </w:rPr>
            </w:pPr>
          </w:p>
        </w:tc>
      </w:tr>
      <w:tr w:rsidR="00D234F4" w:rsidRPr="00D234F4" w14:paraId="6D410DA4" w14:textId="77777777" w:rsidTr="00D234F4">
        <w:trPr>
          <w:cantSplit/>
        </w:trPr>
        <w:tc>
          <w:tcPr>
            <w:tcW w:w="0" w:type="auto"/>
          </w:tcPr>
          <w:p w14:paraId="018D181B" w14:textId="77777777" w:rsidR="00D234F4" w:rsidRPr="00D234F4" w:rsidRDefault="00D234F4" w:rsidP="00EB7C96">
            <w:pPr>
              <w:pStyle w:val="Paragraph"/>
              <w:rPr>
                <w:noProof/>
                <w:lang w:val="bg-BG"/>
              </w:rPr>
            </w:pPr>
            <w:r w:rsidRPr="00D234F4">
              <w:rPr>
                <w:noProof/>
                <w:lang w:val="bg-BG"/>
              </w:rPr>
              <w:t>0.6853</w:t>
            </w:r>
          </w:p>
        </w:tc>
        <w:tc>
          <w:tcPr>
            <w:tcW w:w="0" w:type="auto"/>
          </w:tcPr>
          <w:p w14:paraId="1CE26E38" w14:textId="77777777" w:rsidR="00D234F4" w:rsidRPr="00D234F4" w:rsidRDefault="00D234F4" w:rsidP="00EB7C96">
            <w:pPr>
              <w:pStyle w:val="Paragraph"/>
              <w:jc w:val="right"/>
              <w:rPr>
                <w:noProof/>
                <w:lang w:val="bg-BG"/>
              </w:rPr>
            </w:pPr>
            <w:r w:rsidRPr="00D234F4">
              <w:rPr>
                <w:noProof/>
                <w:lang w:val="bg-BG"/>
              </w:rPr>
              <w:t>ex 8544 42 90</w:t>
            </w:r>
          </w:p>
        </w:tc>
        <w:tc>
          <w:tcPr>
            <w:tcW w:w="0" w:type="auto"/>
          </w:tcPr>
          <w:p w14:paraId="35AB2CD8"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02E418ED" w14:textId="77777777" w:rsidR="00D234F4" w:rsidRPr="00D234F4" w:rsidRDefault="00D234F4" w:rsidP="00EB7C96">
            <w:pPr>
              <w:pStyle w:val="Paragraph"/>
              <w:rPr>
                <w:noProof/>
                <w:lang w:val="bg-BG"/>
              </w:rPr>
            </w:pPr>
            <w:r w:rsidRPr="00D234F4">
              <w:rPr>
                <w:noProof/>
                <w:lang w:val="bg-BG"/>
              </w:rPr>
              <w:t>Електрически проводници:</w:t>
            </w:r>
          </w:p>
          <w:tbl>
            <w:tblPr>
              <w:tblStyle w:val="Listdash1"/>
              <w:tblW w:w="0" w:type="auto"/>
              <w:tblLook w:val="0000" w:firstRow="0" w:lastRow="0" w:firstColumn="0" w:lastColumn="0" w:noHBand="0" w:noVBand="0"/>
            </w:tblPr>
            <w:tblGrid>
              <w:gridCol w:w="220"/>
              <w:gridCol w:w="2338"/>
            </w:tblGrid>
            <w:tr w:rsidR="00D234F4" w:rsidRPr="00D234F4" w14:paraId="52055914" w14:textId="77777777" w:rsidTr="00EB7C96">
              <w:tc>
                <w:tcPr>
                  <w:tcW w:w="0" w:type="auto"/>
                </w:tcPr>
                <w:p w14:paraId="039CEB9B" w14:textId="77777777" w:rsidR="00D234F4" w:rsidRPr="00D234F4" w:rsidRDefault="00D234F4" w:rsidP="00EB7C96">
                  <w:pPr>
                    <w:pStyle w:val="Paragraph"/>
                    <w:rPr>
                      <w:noProof/>
                      <w:lang w:val="bg-BG"/>
                    </w:rPr>
                  </w:pPr>
                  <w:r w:rsidRPr="00D234F4">
                    <w:rPr>
                      <w:noProof/>
                      <w:lang w:val="bg-BG"/>
                    </w:rPr>
                    <w:t>—</w:t>
                  </w:r>
                </w:p>
              </w:tc>
              <w:tc>
                <w:tcPr>
                  <w:tcW w:w="0" w:type="auto"/>
                </w:tcPr>
                <w:p w14:paraId="360752EF" w14:textId="77777777" w:rsidR="00D234F4" w:rsidRPr="00D234F4" w:rsidRDefault="00D234F4" w:rsidP="00EB7C96">
                  <w:pPr>
                    <w:pStyle w:val="Paragraph"/>
                    <w:rPr>
                      <w:noProof/>
                      <w:lang w:val="bg-BG"/>
                    </w:rPr>
                  </w:pPr>
                  <w:r w:rsidRPr="00D234F4">
                    <w:rPr>
                      <w:noProof/>
                      <w:lang w:val="bg-BG"/>
                    </w:rPr>
                    <w:t>за напрежение не повече от 80 V,</w:t>
                  </w:r>
                </w:p>
              </w:tc>
            </w:tr>
            <w:tr w:rsidR="00D234F4" w:rsidRPr="00D234F4" w14:paraId="1C141692" w14:textId="77777777" w:rsidTr="00EB7C96">
              <w:tc>
                <w:tcPr>
                  <w:tcW w:w="0" w:type="auto"/>
                </w:tcPr>
                <w:p w14:paraId="32374303" w14:textId="77777777" w:rsidR="00D234F4" w:rsidRPr="00D234F4" w:rsidRDefault="00D234F4" w:rsidP="00EB7C96">
                  <w:pPr>
                    <w:pStyle w:val="Paragraph"/>
                    <w:rPr>
                      <w:noProof/>
                      <w:lang w:val="bg-BG"/>
                    </w:rPr>
                  </w:pPr>
                  <w:r w:rsidRPr="00D234F4">
                    <w:rPr>
                      <w:noProof/>
                      <w:lang w:val="bg-BG"/>
                    </w:rPr>
                    <w:t>—</w:t>
                  </w:r>
                </w:p>
              </w:tc>
              <w:tc>
                <w:tcPr>
                  <w:tcW w:w="0" w:type="auto"/>
                </w:tcPr>
                <w:p w14:paraId="0D128F67" w14:textId="77777777" w:rsidR="00D234F4" w:rsidRPr="00D234F4" w:rsidRDefault="00D234F4" w:rsidP="00EB7C96">
                  <w:pPr>
                    <w:pStyle w:val="Paragraph"/>
                    <w:rPr>
                      <w:noProof/>
                      <w:lang w:val="bg-BG"/>
                    </w:rPr>
                  </w:pPr>
                  <w:r w:rsidRPr="00D234F4">
                    <w:rPr>
                      <w:noProof/>
                      <w:lang w:val="bg-BG"/>
                    </w:rPr>
                    <w:t>с дължина не повече от 120 cm,</w:t>
                  </w:r>
                </w:p>
              </w:tc>
            </w:tr>
            <w:tr w:rsidR="00D234F4" w:rsidRPr="00D234F4" w14:paraId="791A62E5" w14:textId="77777777" w:rsidTr="00EB7C96">
              <w:tc>
                <w:tcPr>
                  <w:tcW w:w="0" w:type="auto"/>
                </w:tcPr>
                <w:p w14:paraId="49B2A2B3" w14:textId="77777777" w:rsidR="00D234F4" w:rsidRPr="00D234F4" w:rsidRDefault="00D234F4" w:rsidP="00EB7C96">
                  <w:pPr>
                    <w:pStyle w:val="Paragraph"/>
                    <w:rPr>
                      <w:noProof/>
                      <w:lang w:val="bg-BG"/>
                    </w:rPr>
                  </w:pPr>
                  <w:r w:rsidRPr="00D234F4">
                    <w:rPr>
                      <w:noProof/>
                      <w:lang w:val="bg-BG"/>
                    </w:rPr>
                    <w:t>—</w:t>
                  </w:r>
                </w:p>
              </w:tc>
              <w:tc>
                <w:tcPr>
                  <w:tcW w:w="0" w:type="auto"/>
                </w:tcPr>
                <w:p w14:paraId="651887B0" w14:textId="77777777" w:rsidR="00D234F4" w:rsidRPr="00D234F4" w:rsidRDefault="00D234F4" w:rsidP="00EB7C96">
                  <w:pPr>
                    <w:pStyle w:val="Paragraph"/>
                    <w:rPr>
                      <w:noProof/>
                      <w:lang w:val="bg-BG"/>
                    </w:rPr>
                  </w:pPr>
                  <w:r w:rsidRPr="00D234F4">
                    <w:rPr>
                      <w:noProof/>
                      <w:lang w:val="bg-BG"/>
                    </w:rPr>
                    <w:t>снабдени с конектори,</w:t>
                  </w:r>
                </w:p>
              </w:tc>
            </w:tr>
          </w:tbl>
          <w:p w14:paraId="0450E3FB" w14:textId="77777777" w:rsidR="00D234F4" w:rsidRPr="00D234F4" w:rsidRDefault="00D234F4" w:rsidP="00EB7C96">
            <w:pPr>
              <w:pStyle w:val="Paragraph"/>
              <w:rPr>
                <w:noProof/>
                <w:lang w:val="bg-BG"/>
              </w:rPr>
            </w:pPr>
            <w:r w:rsidRPr="00D234F4">
              <w:rPr>
                <w:noProof/>
                <w:lang w:val="bg-BG"/>
              </w:rPr>
              <w:t>предназначени за използване при производството на слухови апарати, комплекти с принадлежности и процесори за реч</w:t>
            </w:r>
          </w:p>
          <w:p w14:paraId="2E46C02B"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B46FCFF" w14:textId="77777777" w:rsidR="00D234F4" w:rsidRPr="00D234F4" w:rsidRDefault="00D234F4" w:rsidP="00EB7C96">
            <w:pPr>
              <w:pStyle w:val="Paragraph"/>
              <w:rPr>
                <w:noProof/>
                <w:lang w:val="bg-BG"/>
              </w:rPr>
            </w:pPr>
            <w:r w:rsidRPr="00D234F4">
              <w:rPr>
                <w:noProof/>
                <w:lang w:val="bg-BG"/>
              </w:rPr>
              <w:t>0 %</w:t>
            </w:r>
          </w:p>
        </w:tc>
        <w:tc>
          <w:tcPr>
            <w:tcW w:w="0" w:type="auto"/>
          </w:tcPr>
          <w:p w14:paraId="1D64B880" w14:textId="77777777" w:rsidR="00D234F4" w:rsidRPr="00D234F4" w:rsidRDefault="00D234F4" w:rsidP="00EB7C96">
            <w:pPr>
              <w:pStyle w:val="Paragraph"/>
              <w:rPr>
                <w:noProof/>
                <w:lang w:val="bg-BG"/>
              </w:rPr>
            </w:pPr>
            <w:r w:rsidRPr="00D234F4">
              <w:rPr>
                <w:noProof/>
                <w:lang w:val="bg-BG"/>
              </w:rPr>
              <w:t>p/st</w:t>
            </w:r>
          </w:p>
        </w:tc>
        <w:tc>
          <w:tcPr>
            <w:tcW w:w="0" w:type="auto"/>
          </w:tcPr>
          <w:p w14:paraId="3C06D5B3"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03324E29" w14:textId="77777777" w:rsidTr="00D234F4">
        <w:trPr>
          <w:cantSplit/>
        </w:trPr>
        <w:tc>
          <w:tcPr>
            <w:tcW w:w="0" w:type="auto"/>
          </w:tcPr>
          <w:p w14:paraId="73B52FB5" w14:textId="77777777" w:rsidR="00D234F4" w:rsidRPr="00D234F4" w:rsidRDefault="00D234F4" w:rsidP="00EB7C96">
            <w:pPr>
              <w:pStyle w:val="Paragraph"/>
              <w:rPr>
                <w:noProof/>
                <w:lang w:val="bg-BG"/>
              </w:rPr>
            </w:pPr>
            <w:r w:rsidRPr="00D234F4">
              <w:rPr>
                <w:noProof/>
                <w:lang w:val="bg-BG"/>
              </w:rPr>
              <w:t>0.7173</w:t>
            </w:r>
          </w:p>
        </w:tc>
        <w:tc>
          <w:tcPr>
            <w:tcW w:w="0" w:type="auto"/>
          </w:tcPr>
          <w:p w14:paraId="08F4189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8544 42 90</w:t>
            </w:r>
          </w:p>
        </w:tc>
        <w:tc>
          <w:tcPr>
            <w:tcW w:w="0" w:type="auto"/>
          </w:tcPr>
          <w:p w14:paraId="175FE047"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542BB698" w14:textId="77777777" w:rsidR="00D234F4" w:rsidRPr="00D234F4" w:rsidRDefault="00D234F4" w:rsidP="00EB7C96">
            <w:pPr>
              <w:pStyle w:val="Paragraph"/>
              <w:rPr>
                <w:noProof/>
                <w:lang w:val="bg-BG"/>
              </w:rPr>
            </w:pPr>
            <w:r w:rsidRPr="00D234F4">
              <w:rPr>
                <w:noProof/>
                <w:lang w:val="bg-BG"/>
              </w:rPr>
              <w:t>12-жилен свързващ кабел с две части за свързване</w:t>
            </w:r>
          </w:p>
          <w:tbl>
            <w:tblPr>
              <w:tblStyle w:val="Listdash1"/>
              <w:tblW w:w="0" w:type="auto"/>
              <w:tblLook w:val="0000" w:firstRow="0" w:lastRow="0" w:firstColumn="0" w:lastColumn="0" w:noHBand="0" w:noVBand="0"/>
            </w:tblPr>
            <w:tblGrid>
              <w:gridCol w:w="220"/>
              <w:gridCol w:w="2267"/>
            </w:tblGrid>
            <w:tr w:rsidR="00D234F4" w:rsidRPr="00D234F4" w14:paraId="4E65E61F" w14:textId="77777777" w:rsidTr="00EB7C96">
              <w:tc>
                <w:tcPr>
                  <w:tcW w:w="0" w:type="auto"/>
                </w:tcPr>
                <w:p w14:paraId="2C08C4E7" w14:textId="77777777" w:rsidR="00D234F4" w:rsidRPr="00D234F4" w:rsidRDefault="00D234F4" w:rsidP="00EB7C96">
                  <w:pPr>
                    <w:pStyle w:val="Paragraph"/>
                    <w:rPr>
                      <w:noProof/>
                      <w:lang w:val="bg-BG"/>
                    </w:rPr>
                  </w:pPr>
                  <w:r w:rsidRPr="00D234F4">
                    <w:rPr>
                      <w:noProof/>
                      <w:lang w:val="bg-BG"/>
                    </w:rPr>
                    <w:t>—</w:t>
                  </w:r>
                </w:p>
              </w:tc>
              <w:tc>
                <w:tcPr>
                  <w:tcW w:w="0" w:type="auto"/>
                </w:tcPr>
                <w:p w14:paraId="6776AA08" w14:textId="77777777" w:rsidR="00D234F4" w:rsidRPr="00D234F4" w:rsidRDefault="00D234F4" w:rsidP="00EB7C96">
                  <w:pPr>
                    <w:pStyle w:val="Paragraph"/>
                    <w:rPr>
                      <w:noProof/>
                      <w:lang w:val="bg-BG"/>
                    </w:rPr>
                  </w:pPr>
                  <w:r w:rsidRPr="00D234F4">
                    <w:rPr>
                      <w:noProof/>
                      <w:lang w:val="bg-BG"/>
                    </w:rPr>
                    <w:t>за напрежение 5 V,</w:t>
                  </w:r>
                </w:p>
              </w:tc>
            </w:tr>
            <w:tr w:rsidR="00D234F4" w:rsidRPr="00D234F4" w14:paraId="481E3C98" w14:textId="77777777" w:rsidTr="00EB7C96">
              <w:tc>
                <w:tcPr>
                  <w:tcW w:w="0" w:type="auto"/>
                </w:tcPr>
                <w:p w14:paraId="363A1EB6" w14:textId="77777777" w:rsidR="00D234F4" w:rsidRPr="00D234F4" w:rsidRDefault="00D234F4" w:rsidP="00EB7C96">
                  <w:pPr>
                    <w:pStyle w:val="Paragraph"/>
                    <w:rPr>
                      <w:noProof/>
                      <w:lang w:val="bg-BG"/>
                    </w:rPr>
                  </w:pPr>
                  <w:r w:rsidRPr="00D234F4">
                    <w:rPr>
                      <w:noProof/>
                      <w:lang w:val="bg-BG"/>
                    </w:rPr>
                    <w:t>—</w:t>
                  </w:r>
                </w:p>
              </w:tc>
              <w:tc>
                <w:tcPr>
                  <w:tcW w:w="0" w:type="auto"/>
                </w:tcPr>
                <w:p w14:paraId="6EB8F1B9" w14:textId="77777777" w:rsidR="00D234F4" w:rsidRPr="00D234F4" w:rsidRDefault="00D234F4" w:rsidP="00EB7C96">
                  <w:pPr>
                    <w:pStyle w:val="Paragraph"/>
                    <w:rPr>
                      <w:noProof/>
                      <w:lang w:val="bg-BG"/>
                    </w:rPr>
                  </w:pPr>
                  <w:r w:rsidRPr="00D234F4">
                    <w:rPr>
                      <w:noProof/>
                      <w:lang w:val="bg-BG"/>
                    </w:rPr>
                    <w:t>с дължина не повече от 300 mm,</w:t>
                  </w:r>
                </w:p>
              </w:tc>
            </w:tr>
          </w:tbl>
          <w:p w14:paraId="4B076CC2" w14:textId="77777777" w:rsidR="00D234F4" w:rsidRPr="00D234F4" w:rsidRDefault="00D234F4" w:rsidP="00EB7C96">
            <w:pPr>
              <w:pStyle w:val="Paragraph"/>
              <w:rPr>
                <w:noProof/>
                <w:lang w:val="bg-BG"/>
              </w:rPr>
            </w:pPr>
            <w:r w:rsidRPr="00D234F4">
              <w:rPr>
                <w:noProof/>
                <w:lang w:val="bg-BG"/>
              </w:rPr>
              <w:t>за използване в производството на стоки от глава 87</w:t>
            </w:r>
          </w:p>
          <w:p w14:paraId="76E42AA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A449917" w14:textId="77777777" w:rsidR="00D234F4" w:rsidRPr="00D234F4" w:rsidRDefault="00D234F4" w:rsidP="00EB7C96">
            <w:pPr>
              <w:pStyle w:val="Paragraph"/>
              <w:rPr>
                <w:noProof/>
                <w:lang w:val="bg-BG"/>
              </w:rPr>
            </w:pPr>
            <w:r w:rsidRPr="00D234F4">
              <w:rPr>
                <w:noProof/>
                <w:lang w:val="bg-BG"/>
              </w:rPr>
              <w:t>0 %</w:t>
            </w:r>
          </w:p>
        </w:tc>
        <w:tc>
          <w:tcPr>
            <w:tcW w:w="0" w:type="auto"/>
          </w:tcPr>
          <w:p w14:paraId="24B1D429" w14:textId="77777777" w:rsidR="00D234F4" w:rsidRPr="00D234F4" w:rsidRDefault="00D234F4" w:rsidP="00EB7C96">
            <w:pPr>
              <w:pStyle w:val="Paragraph"/>
              <w:rPr>
                <w:noProof/>
                <w:lang w:val="bg-BG"/>
              </w:rPr>
            </w:pPr>
            <w:r w:rsidRPr="00D234F4">
              <w:rPr>
                <w:noProof/>
                <w:lang w:val="bg-BG"/>
              </w:rPr>
              <w:t>p/st</w:t>
            </w:r>
          </w:p>
        </w:tc>
        <w:tc>
          <w:tcPr>
            <w:tcW w:w="0" w:type="auto"/>
          </w:tcPr>
          <w:p w14:paraId="5524E35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20D4571" w14:textId="77777777" w:rsidTr="00D234F4">
        <w:trPr>
          <w:cantSplit/>
        </w:trPr>
        <w:tc>
          <w:tcPr>
            <w:tcW w:w="0" w:type="auto"/>
          </w:tcPr>
          <w:p w14:paraId="3BED2E4C" w14:textId="77777777" w:rsidR="00D234F4" w:rsidRPr="00D234F4" w:rsidRDefault="00D234F4" w:rsidP="00EB7C96">
            <w:pPr>
              <w:pStyle w:val="Paragraph"/>
              <w:rPr>
                <w:noProof/>
                <w:lang w:val="bg-BG"/>
              </w:rPr>
            </w:pPr>
            <w:r w:rsidRPr="00D234F4">
              <w:rPr>
                <w:noProof/>
                <w:lang w:val="bg-BG"/>
              </w:rPr>
              <w:t>0.2424</w:t>
            </w:r>
          </w:p>
        </w:tc>
        <w:tc>
          <w:tcPr>
            <w:tcW w:w="0" w:type="auto"/>
          </w:tcPr>
          <w:p w14:paraId="1515E45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8544 49 93</w:t>
            </w:r>
          </w:p>
        </w:tc>
        <w:tc>
          <w:tcPr>
            <w:tcW w:w="0" w:type="auto"/>
          </w:tcPr>
          <w:p w14:paraId="03E4C59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A7C838C" w14:textId="77777777" w:rsidR="00D234F4" w:rsidRPr="00D234F4" w:rsidRDefault="00D234F4" w:rsidP="00EB7C96">
            <w:pPr>
              <w:pStyle w:val="Paragraph"/>
              <w:rPr>
                <w:noProof/>
                <w:lang w:val="bg-BG"/>
              </w:rPr>
            </w:pPr>
            <w:r w:rsidRPr="00D234F4">
              <w:rPr>
                <w:noProof/>
                <w:lang w:val="bg-BG"/>
              </w:rPr>
              <w:t>Еластомерен конектор, от каучук или силикон, състоящ се от един или повече проводящи елемента</w:t>
            </w:r>
          </w:p>
        </w:tc>
        <w:tc>
          <w:tcPr>
            <w:tcW w:w="0" w:type="auto"/>
          </w:tcPr>
          <w:p w14:paraId="15CF8853" w14:textId="77777777" w:rsidR="00D234F4" w:rsidRPr="00D234F4" w:rsidRDefault="00D234F4" w:rsidP="00EB7C96">
            <w:pPr>
              <w:pStyle w:val="Paragraph"/>
              <w:rPr>
                <w:noProof/>
                <w:lang w:val="bg-BG"/>
              </w:rPr>
            </w:pPr>
            <w:r w:rsidRPr="00D234F4">
              <w:rPr>
                <w:noProof/>
                <w:lang w:val="bg-BG"/>
              </w:rPr>
              <w:t>0 %</w:t>
            </w:r>
          </w:p>
        </w:tc>
        <w:tc>
          <w:tcPr>
            <w:tcW w:w="0" w:type="auto"/>
          </w:tcPr>
          <w:p w14:paraId="55AD925F" w14:textId="77777777" w:rsidR="00D234F4" w:rsidRPr="00D234F4" w:rsidRDefault="00D234F4" w:rsidP="00EB7C96">
            <w:pPr>
              <w:pStyle w:val="Paragraph"/>
              <w:rPr>
                <w:noProof/>
                <w:lang w:val="bg-BG"/>
              </w:rPr>
            </w:pPr>
            <w:r w:rsidRPr="00D234F4">
              <w:rPr>
                <w:noProof/>
                <w:lang w:val="bg-BG"/>
              </w:rPr>
              <w:t>p/st</w:t>
            </w:r>
          </w:p>
        </w:tc>
        <w:tc>
          <w:tcPr>
            <w:tcW w:w="0" w:type="auto"/>
          </w:tcPr>
          <w:p w14:paraId="7ED5258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AF64DBD" w14:textId="77777777" w:rsidTr="00D234F4">
        <w:trPr>
          <w:cantSplit/>
        </w:trPr>
        <w:tc>
          <w:tcPr>
            <w:tcW w:w="0" w:type="auto"/>
          </w:tcPr>
          <w:p w14:paraId="622DF011" w14:textId="77777777" w:rsidR="00D234F4" w:rsidRPr="00D234F4" w:rsidRDefault="00D234F4" w:rsidP="00EB7C96">
            <w:pPr>
              <w:pStyle w:val="Paragraph"/>
              <w:rPr>
                <w:noProof/>
                <w:lang w:val="bg-BG"/>
              </w:rPr>
            </w:pPr>
            <w:r w:rsidRPr="00D234F4">
              <w:rPr>
                <w:noProof/>
                <w:lang w:val="bg-BG"/>
              </w:rPr>
              <w:t>0.6861</w:t>
            </w:r>
          </w:p>
        </w:tc>
        <w:tc>
          <w:tcPr>
            <w:tcW w:w="0" w:type="auto"/>
          </w:tcPr>
          <w:p w14:paraId="175FAB39" w14:textId="77777777" w:rsidR="00D234F4" w:rsidRPr="00D234F4" w:rsidRDefault="00D234F4" w:rsidP="00EB7C96">
            <w:pPr>
              <w:pStyle w:val="Paragraph"/>
              <w:jc w:val="right"/>
              <w:rPr>
                <w:noProof/>
                <w:lang w:val="bg-BG"/>
              </w:rPr>
            </w:pPr>
            <w:r w:rsidRPr="00D234F4">
              <w:rPr>
                <w:noProof/>
                <w:lang w:val="bg-BG"/>
              </w:rPr>
              <w:t>ex 8544 49 93</w:t>
            </w:r>
          </w:p>
        </w:tc>
        <w:tc>
          <w:tcPr>
            <w:tcW w:w="0" w:type="auto"/>
          </w:tcPr>
          <w:p w14:paraId="4C386486"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A755913" w14:textId="77777777" w:rsidR="00D234F4" w:rsidRPr="00D234F4" w:rsidRDefault="00D234F4" w:rsidP="00EB7C96">
            <w:pPr>
              <w:pStyle w:val="Paragraph"/>
              <w:rPr>
                <w:noProof/>
                <w:lang w:val="bg-BG"/>
              </w:rPr>
            </w:pPr>
            <w:r w:rsidRPr="00D234F4">
              <w:rPr>
                <w:noProof/>
                <w:lang w:val="bg-BG"/>
              </w:rPr>
              <w:t>Електрически проводници:</w:t>
            </w:r>
          </w:p>
          <w:tbl>
            <w:tblPr>
              <w:tblStyle w:val="Listdash1"/>
              <w:tblW w:w="0" w:type="auto"/>
              <w:tblLook w:val="0000" w:firstRow="0" w:lastRow="0" w:firstColumn="0" w:lastColumn="0" w:noHBand="0" w:noVBand="0"/>
            </w:tblPr>
            <w:tblGrid>
              <w:gridCol w:w="220"/>
              <w:gridCol w:w="2843"/>
            </w:tblGrid>
            <w:tr w:rsidR="00D234F4" w:rsidRPr="00D234F4" w14:paraId="36C8BD62" w14:textId="77777777" w:rsidTr="00EB7C96">
              <w:tc>
                <w:tcPr>
                  <w:tcW w:w="0" w:type="auto"/>
                </w:tcPr>
                <w:p w14:paraId="72E6F30F" w14:textId="77777777" w:rsidR="00D234F4" w:rsidRPr="00D234F4" w:rsidRDefault="00D234F4" w:rsidP="00EB7C96">
                  <w:pPr>
                    <w:pStyle w:val="Paragraph"/>
                    <w:rPr>
                      <w:noProof/>
                      <w:lang w:val="bg-BG"/>
                    </w:rPr>
                  </w:pPr>
                  <w:r w:rsidRPr="00D234F4">
                    <w:rPr>
                      <w:noProof/>
                      <w:lang w:val="bg-BG"/>
                    </w:rPr>
                    <w:t>—</w:t>
                  </w:r>
                </w:p>
              </w:tc>
              <w:tc>
                <w:tcPr>
                  <w:tcW w:w="0" w:type="auto"/>
                </w:tcPr>
                <w:p w14:paraId="21077964" w14:textId="77777777" w:rsidR="00D234F4" w:rsidRPr="00D234F4" w:rsidRDefault="00D234F4" w:rsidP="00EB7C96">
                  <w:pPr>
                    <w:pStyle w:val="Paragraph"/>
                    <w:rPr>
                      <w:noProof/>
                      <w:lang w:val="bg-BG"/>
                    </w:rPr>
                  </w:pPr>
                  <w:r w:rsidRPr="00D234F4">
                    <w:rPr>
                      <w:noProof/>
                      <w:lang w:val="bg-BG"/>
                    </w:rPr>
                    <w:t>за напрежение не повече от 80 V,</w:t>
                  </w:r>
                </w:p>
              </w:tc>
            </w:tr>
            <w:tr w:rsidR="00D234F4" w:rsidRPr="00D234F4" w14:paraId="606A2621" w14:textId="77777777" w:rsidTr="00EB7C96">
              <w:tc>
                <w:tcPr>
                  <w:tcW w:w="0" w:type="auto"/>
                </w:tcPr>
                <w:p w14:paraId="4E161A17" w14:textId="77777777" w:rsidR="00D234F4" w:rsidRPr="00D234F4" w:rsidRDefault="00D234F4" w:rsidP="00EB7C96">
                  <w:pPr>
                    <w:pStyle w:val="Paragraph"/>
                    <w:rPr>
                      <w:noProof/>
                      <w:lang w:val="bg-BG"/>
                    </w:rPr>
                  </w:pPr>
                  <w:r w:rsidRPr="00D234F4">
                    <w:rPr>
                      <w:noProof/>
                      <w:lang w:val="bg-BG"/>
                    </w:rPr>
                    <w:t>—</w:t>
                  </w:r>
                </w:p>
              </w:tc>
              <w:tc>
                <w:tcPr>
                  <w:tcW w:w="0" w:type="auto"/>
                </w:tcPr>
                <w:p w14:paraId="40F3B4C1" w14:textId="77777777" w:rsidR="00D234F4" w:rsidRPr="00D234F4" w:rsidRDefault="00D234F4" w:rsidP="00EB7C96">
                  <w:pPr>
                    <w:pStyle w:val="Paragraph"/>
                    <w:rPr>
                      <w:noProof/>
                      <w:lang w:val="bg-BG"/>
                    </w:rPr>
                  </w:pPr>
                  <w:r w:rsidRPr="00D234F4">
                    <w:rPr>
                      <w:noProof/>
                      <w:lang w:val="bg-BG"/>
                    </w:rPr>
                    <w:t>от платинено-иридева сплав,</w:t>
                  </w:r>
                </w:p>
              </w:tc>
            </w:tr>
            <w:tr w:rsidR="00D234F4" w:rsidRPr="00D234F4" w14:paraId="04EEB307" w14:textId="77777777" w:rsidTr="00EB7C96">
              <w:tc>
                <w:tcPr>
                  <w:tcW w:w="0" w:type="auto"/>
                </w:tcPr>
                <w:p w14:paraId="6345ADE8" w14:textId="77777777" w:rsidR="00D234F4" w:rsidRPr="00D234F4" w:rsidRDefault="00D234F4" w:rsidP="00EB7C96">
                  <w:pPr>
                    <w:pStyle w:val="Paragraph"/>
                    <w:rPr>
                      <w:noProof/>
                      <w:lang w:val="bg-BG"/>
                    </w:rPr>
                  </w:pPr>
                  <w:r w:rsidRPr="00D234F4">
                    <w:rPr>
                      <w:noProof/>
                      <w:lang w:val="bg-BG"/>
                    </w:rPr>
                    <w:t>—</w:t>
                  </w:r>
                </w:p>
              </w:tc>
              <w:tc>
                <w:tcPr>
                  <w:tcW w:w="0" w:type="auto"/>
                </w:tcPr>
                <w:p w14:paraId="032D8908" w14:textId="77777777" w:rsidR="00D234F4" w:rsidRPr="00D234F4" w:rsidRDefault="00D234F4" w:rsidP="00EB7C96">
                  <w:pPr>
                    <w:pStyle w:val="Paragraph"/>
                    <w:rPr>
                      <w:noProof/>
                      <w:lang w:val="bg-BG"/>
                    </w:rPr>
                  </w:pPr>
                  <w:r w:rsidRPr="00D234F4">
                    <w:rPr>
                      <w:noProof/>
                      <w:lang w:val="bg-BG"/>
                    </w:rPr>
                    <w:t>с покритие от поли(тетрафлуороетилен),</w:t>
                  </w:r>
                </w:p>
              </w:tc>
            </w:tr>
            <w:tr w:rsidR="00D234F4" w:rsidRPr="00D234F4" w14:paraId="125B357C" w14:textId="77777777" w:rsidTr="00EB7C96">
              <w:tc>
                <w:tcPr>
                  <w:tcW w:w="0" w:type="auto"/>
                </w:tcPr>
                <w:p w14:paraId="5456D315" w14:textId="77777777" w:rsidR="00D234F4" w:rsidRPr="00D234F4" w:rsidRDefault="00D234F4" w:rsidP="00EB7C96">
                  <w:pPr>
                    <w:pStyle w:val="Paragraph"/>
                    <w:rPr>
                      <w:noProof/>
                      <w:lang w:val="bg-BG"/>
                    </w:rPr>
                  </w:pPr>
                  <w:r w:rsidRPr="00D234F4">
                    <w:rPr>
                      <w:noProof/>
                      <w:lang w:val="bg-BG"/>
                    </w:rPr>
                    <w:t>—</w:t>
                  </w:r>
                </w:p>
              </w:tc>
              <w:tc>
                <w:tcPr>
                  <w:tcW w:w="0" w:type="auto"/>
                </w:tcPr>
                <w:p w14:paraId="21ECBEAA" w14:textId="77777777" w:rsidR="00D234F4" w:rsidRPr="00D234F4" w:rsidRDefault="00D234F4" w:rsidP="00EB7C96">
                  <w:pPr>
                    <w:pStyle w:val="Paragraph"/>
                    <w:rPr>
                      <w:noProof/>
                      <w:lang w:val="bg-BG"/>
                    </w:rPr>
                  </w:pPr>
                  <w:r w:rsidRPr="00D234F4">
                    <w:rPr>
                      <w:noProof/>
                      <w:lang w:val="bg-BG"/>
                    </w:rPr>
                    <w:t>без съединители,</w:t>
                  </w:r>
                </w:p>
              </w:tc>
            </w:tr>
          </w:tbl>
          <w:p w14:paraId="501F9297" w14:textId="77777777" w:rsidR="00D234F4" w:rsidRPr="00D234F4" w:rsidRDefault="00D234F4" w:rsidP="00EB7C96">
            <w:pPr>
              <w:pStyle w:val="Paragraph"/>
              <w:rPr>
                <w:noProof/>
                <w:lang w:val="bg-BG"/>
              </w:rPr>
            </w:pPr>
            <w:r w:rsidRPr="00D234F4">
              <w:rPr>
                <w:noProof/>
                <w:lang w:val="bg-BG"/>
              </w:rPr>
              <w:t>предназначени за използване при производството на слухови апарати, импланти и процесори за реч</w:t>
            </w:r>
          </w:p>
          <w:p w14:paraId="66477BB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F6181DA" w14:textId="77777777" w:rsidR="00D234F4" w:rsidRPr="00D234F4" w:rsidRDefault="00D234F4" w:rsidP="00EB7C96">
            <w:pPr>
              <w:pStyle w:val="Paragraph"/>
              <w:rPr>
                <w:noProof/>
                <w:lang w:val="bg-BG"/>
              </w:rPr>
            </w:pPr>
            <w:r w:rsidRPr="00D234F4">
              <w:rPr>
                <w:noProof/>
                <w:lang w:val="bg-BG"/>
              </w:rPr>
              <w:t>0 %</w:t>
            </w:r>
          </w:p>
        </w:tc>
        <w:tc>
          <w:tcPr>
            <w:tcW w:w="0" w:type="auto"/>
          </w:tcPr>
          <w:p w14:paraId="3ABF83C1" w14:textId="77777777" w:rsidR="00D234F4" w:rsidRPr="00D234F4" w:rsidRDefault="00D234F4" w:rsidP="00EB7C96">
            <w:pPr>
              <w:pStyle w:val="Paragraph"/>
              <w:rPr>
                <w:noProof/>
                <w:lang w:val="bg-BG"/>
              </w:rPr>
            </w:pPr>
            <w:r w:rsidRPr="00D234F4">
              <w:rPr>
                <w:noProof/>
                <w:lang w:val="bg-BG"/>
              </w:rPr>
              <w:t>m</w:t>
            </w:r>
          </w:p>
        </w:tc>
        <w:tc>
          <w:tcPr>
            <w:tcW w:w="0" w:type="auto"/>
          </w:tcPr>
          <w:p w14:paraId="602E4ABE"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254150CE" w14:textId="77777777" w:rsidTr="00D234F4">
        <w:trPr>
          <w:cantSplit/>
        </w:trPr>
        <w:tc>
          <w:tcPr>
            <w:tcW w:w="0" w:type="auto"/>
          </w:tcPr>
          <w:p w14:paraId="06112906" w14:textId="77777777" w:rsidR="00D234F4" w:rsidRPr="00D234F4" w:rsidRDefault="00D234F4" w:rsidP="00EB7C96">
            <w:pPr>
              <w:pStyle w:val="Paragraph"/>
              <w:rPr>
                <w:noProof/>
                <w:lang w:val="bg-BG"/>
              </w:rPr>
            </w:pPr>
            <w:r w:rsidRPr="00D234F4">
              <w:rPr>
                <w:noProof/>
                <w:lang w:val="bg-BG"/>
              </w:rPr>
              <w:t>0.3144</w:t>
            </w:r>
          </w:p>
        </w:tc>
        <w:tc>
          <w:tcPr>
            <w:tcW w:w="0" w:type="auto"/>
          </w:tcPr>
          <w:p w14:paraId="5B5F8B3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8548 00 90</w:t>
            </w:r>
          </w:p>
        </w:tc>
        <w:tc>
          <w:tcPr>
            <w:tcW w:w="0" w:type="auto"/>
          </w:tcPr>
          <w:p w14:paraId="7B6DAEF9" w14:textId="77777777" w:rsidR="00D234F4" w:rsidRPr="00D234F4" w:rsidRDefault="00D234F4" w:rsidP="00EB7C96">
            <w:pPr>
              <w:pStyle w:val="Paragraph"/>
              <w:jc w:val="center"/>
              <w:rPr>
                <w:noProof/>
                <w:lang w:val="bg-BG"/>
              </w:rPr>
            </w:pPr>
            <w:r w:rsidRPr="00D234F4">
              <w:rPr>
                <w:noProof/>
                <w:lang w:val="bg-BG"/>
              </w:rPr>
              <w:t>41</w:t>
            </w:r>
          </w:p>
        </w:tc>
        <w:tc>
          <w:tcPr>
            <w:tcW w:w="0" w:type="auto"/>
          </w:tcPr>
          <w:p w14:paraId="39DE846A" w14:textId="77777777" w:rsidR="00D234F4" w:rsidRPr="00D234F4" w:rsidRDefault="00D234F4" w:rsidP="00EB7C96">
            <w:pPr>
              <w:pStyle w:val="Paragraph"/>
              <w:rPr>
                <w:noProof/>
                <w:lang w:val="bg-BG"/>
              </w:rPr>
            </w:pPr>
            <w:r w:rsidRPr="00D234F4">
              <w:rPr>
                <w:noProof/>
                <w:lang w:val="bg-BG"/>
              </w:rPr>
              <w:t>Единица, състояща се от резонатор, работещ в честотен обхват 1,8 MHz или по-голям, но непревишаващ 40 MHz и един кондензатор, в общ корпус</w:t>
            </w:r>
          </w:p>
        </w:tc>
        <w:tc>
          <w:tcPr>
            <w:tcW w:w="0" w:type="auto"/>
          </w:tcPr>
          <w:p w14:paraId="288A9706" w14:textId="77777777" w:rsidR="00D234F4" w:rsidRPr="00D234F4" w:rsidRDefault="00D234F4" w:rsidP="00EB7C96">
            <w:pPr>
              <w:pStyle w:val="Paragraph"/>
              <w:rPr>
                <w:noProof/>
                <w:lang w:val="bg-BG"/>
              </w:rPr>
            </w:pPr>
            <w:r w:rsidRPr="00D234F4">
              <w:rPr>
                <w:noProof/>
                <w:lang w:val="bg-BG"/>
              </w:rPr>
              <w:t>0 %</w:t>
            </w:r>
          </w:p>
        </w:tc>
        <w:tc>
          <w:tcPr>
            <w:tcW w:w="0" w:type="auto"/>
          </w:tcPr>
          <w:p w14:paraId="67D083B7" w14:textId="77777777" w:rsidR="00D234F4" w:rsidRPr="00D234F4" w:rsidRDefault="00D234F4" w:rsidP="00EB7C96">
            <w:pPr>
              <w:pStyle w:val="Paragraph"/>
              <w:rPr>
                <w:noProof/>
                <w:lang w:val="bg-BG"/>
              </w:rPr>
            </w:pPr>
            <w:r w:rsidRPr="00D234F4">
              <w:rPr>
                <w:noProof/>
                <w:lang w:val="bg-BG"/>
              </w:rPr>
              <w:t>p/st</w:t>
            </w:r>
          </w:p>
        </w:tc>
        <w:tc>
          <w:tcPr>
            <w:tcW w:w="0" w:type="auto"/>
          </w:tcPr>
          <w:p w14:paraId="4559E8B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2EF7DF9" w14:textId="77777777" w:rsidTr="00D234F4">
        <w:trPr>
          <w:cantSplit/>
        </w:trPr>
        <w:tc>
          <w:tcPr>
            <w:tcW w:w="0" w:type="auto"/>
          </w:tcPr>
          <w:p w14:paraId="55C5BBA3" w14:textId="77777777" w:rsidR="00D234F4" w:rsidRPr="00D234F4" w:rsidRDefault="00D234F4" w:rsidP="00EB7C96">
            <w:pPr>
              <w:pStyle w:val="Paragraph"/>
              <w:rPr>
                <w:noProof/>
                <w:lang w:val="bg-BG"/>
              </w:rPr>
            </w:pPr>
            <w:r w:rsidRPr="00D234F4">
              <w:rPr>
                <w:noProof/>
                <w:lang w:val="bg-BG"/>
              </w:rPr>
              <w:t>0.3193</w:t>
            </w:r>
          </w:p>
        </w:tc>
        <w:tc>
          <w:tcPr>
            <w:tcW w:w="0" w:type="auto"/>
          </w:tcPr>
          <w:p w14:paraId="1DBC3D0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8548 00 90</w:t>
            </w:r>
          </w:p>
        </w:tc>
        <w:tc>
          <w:tcPr>
            <w:tcW w:w="0" w:type="auto"/>
          </w:tcPr>
          <w:p w14:paraId="597DDCBB" w14:textId="77777777" w:rsidR="00D234F4" w:rsidRPr="00D234F4" w:rsidRDefault="00D234F4" w:rsidP="00EB7C96">
            <w:pPr>
              <w:pStyle w:val="Paragraph"/>
              <w:jc w:val="center"/>
              <w:rPr>
                <w:noProof/>
                <w:lang w:val="bg-BG"/>
              </w:rPr>
            </w:pPr>
            <w:r w:rsidRPr="00D234F4">
              <w:rPr>
                <w:noProof/>
                <w:lang w:val="bg-BG"/>
              </w:rPr>
              <w:t>43</w:t>
            </w:r>
          </w:p>
        </w:tc>
        <w:tc>
          <w:tcPr>
            <w:tcW w:w="0" w:type="auto"/>
          </w:tcPr>
          <w:p w14:paraId="4C89CBB2" w14:textId="77777777" w:rsidR="00D234F4" w:rsidRPr="00D234F4" w:rsidRDefault="00D234F4" w:rsidP="00EB7C96">
            <w:pPr>
              <w:pStyle w:val="Paragraph"/>
              <w:rPr>
                <w:noProof/>
                <w:lang w:val="bg-BG"/>
              </w:rPr>
            </w:pPr>
            <w:r w:rsidRPr="00D234F4">
              <w:rPr>
                <w:noProof/>
                <w:lang w:val="bg-BG"/>
              </w:rPr>
              <w:t>Kонтактен сензор за изображение</w:t>
            </w:r>
          </w:p>
        </w:tc>
        <w:tc>
          <w:tcPr>
            <w:tcW w:w="0" w:type="auto"/>
          </w:tcPr>
          <w:p w14:paraId="5D585CBB" w14:textId="77777777" w:rsidR="00D234F4" w:rsidRPr="00D234F4" w:rsidRDefault="00D234F4" w:rsidP="00EB7C96">
            <w:pPr>
              <w:pStyle w:val="Paragraph"/>
              <w:rPr>
                <w:noProof/>
                <w:lang w:val="bg-BG"/>
              </w:rPr>
            </w:pPr>
            <w:r w:rsidRPr="00D234F4">
              <w:rPr>
                <w:noProof/>
                <w:lang w:val="bg-BG"/>
              </w:rPr>
              <w:t>0 %</w:t>
            </w:r>
          </w:p>
        </w:tc>
        <w:tc>
          <w:tcPr>
            <w:tcW w:w="0" w:type="auto"/>
          </w:tcPr>
          <w:p w14:paraId="21EA4F72" w14:textId="77777777" w:rsidR="00D234F4" w:rsidRPr="00D234F4" w:rsidRDefault="00D234F4" w:rsidP="00EB7C96">
            <w:pPr>
              <w:pStyle w:val="Paragraph"/>
              <w:rPr>
                <w:noProof/>
                <w:lang w:val="bg-BG"/>
              </w:rPr>
            </w:pPr>
            <w:r w:rsidRPr="00D234F4">
              <w:rPr>
                <w:noProof/>
                <w:lang w:val="bg-BG"/>
              </w:rPr>
              <w:t>p/st</w:t>
            </w:r>
          </w:p>
        </w:tc>
        <w:tc>
          <w:tcPr>
            <w:tcW w:w="0" w:type="auto"/>
          </w:tcPr>
          <w:p w14:paraId="34F69644"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20B4D4C0" w14:textId="77777777" w:rsidTr="00D234F4">
        <w:trPr>
          <w:cantSplit/>
        </w:trPr>
        <w:tc>
          <w:tcPr>
            <w:tcW w:w="0" w:type="auto"/>
          </w:tcPr>
          <w:p w14:paraId="68C0C067" w14:textId="77777777" w:rsidR="00D234F4" w:rsidRPr="00D234F4" w:rsidRDefault="00D234F4" w:rsidP="00EB7C96">
            <w:pPr>
              <w:pStyle w:val="Paragraph"/>
              <w:rPr>
                <w:noProof/>
                <w:lang w:val="bg-BG"/>
              </w:rPr>
            </w:pPr>
            <w:r w:rsidRPr="00D234F4">
              <w:rPr>
                <w:noProof/>
                <w:lang w:val="bg-BG"/>
              </w:rPr>
              <w:t>0.2434</w:t>
            </w:r>
          </w:p>
        </w:tc>
        <w:tc>
          <w:tcPr>
            <w:tcW w:w="0" w:type="auto"/>
          </w:tcPr>
          <w:p w14:paraId="45A20E8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8548 00 90</w:t>
            </w:r>
          </w:p>
        </w:tc>
        <w:tc>
          <w:tcPr>
            <w:tcW w:w="0" w:type="auto"/>
          </w:tcPr>
          <w:p w14:paraId="75133198" w14:textId="77777777" w:rsidR="00D234F4" w:rsidRPr="00D234F4" w:rsidRDefault="00D234F4" w:rsidP="00EB7C96">
            <w:pPr>
              <w:pStyle w:val="Paragraph"/>
              <w:jc w:val="center"/>
              <w:rPr>
                <w:noProof/>
                <w:lang w:val="bg-BG"/>
              </w:rPr>
            </w:pPr>
            <w:r w:rsidRPr="00D234F4">
              <w:rPr>
                <w:noProof/>
                <w:lang w:val="bg-BG"/>
              </w:rPr>
              <w:t>44</w:t>
            </w:r>
          </w:p>
        </w:tc>
        <w:tc>
          <w:tcPr>
            <w:tcW w:w="0" w:type="auto"/>
          </w:tcPr>
          <w:p w14:paraId="7C62800A" w14:textId="77777777" w:rsidR="00D234F4" w:rsidRPr="00D234F4" w:rsidRDefault="00D234F4" w:rsidP="00EB7C96">
            <w:pPr>
              <w:pStyle w:val="Paragraph"/>
              <w:rPr>
                <w:noProof/>
                <w:lang w:val="bg-BG"/>
              </w:rPr>
            </w:pPr>
            <w:r w:rsidRPr="00D234F4">
              <w:rPr>
                <w:noProof/>
                <w:lang w:val="bg-BG"/>
              </w:rPr>
              <w:t>Части на TV-апарати, имащи микропроцесорни и видеопроцесорни функции, състоящи се най-малко от микроконтролер и видеопроцесор монтирани на свързваща решетка (leadframe) и съдържащи се в пластмасов корпус</w:t>
            </w:r>
          </w:p>
        </w:tc>
        <w:tc>
          <w:tcPr>
            <w:tcW w:w="0" w:type="auto"/>
          </w:tcPr>
          <w:p w14:paraId="69D6E828" w14:textId="77777777" w:rsidR="00D234F4" w:rsidRPr="00D234F4" w:rsidRDefault="00D234F4" w:rsidP="00EB7C96">
            <w:pPr>
              <w:pStyle w:val="Paragraph"/>
              <w:rPr>
                <w:noProof/>
                <w:lang w:val="bg-BG"/>
              </w:rPr>
            </w:pPr>
            <w:r w:rsidRPr="00D234F4">
              <w:rPr>
                <w:noProof/>
                <w:lang w:val="bg-BG"/>
              </w:rPr>
              <w:t>0 %</w:t>
            </w:r>
          </w:p>
        </w:tc>
        <w:tc>
          <w:tcPr>
            <w:tcW w:w="0" w:type="auto"/>
          </w:tcPr>
          <w:p w14:paraId="74952F5A" w14:textId="77777777" w:rsidR="00D234F4" w:rsidRPr="00D234F4" w:rsidRDefault="00D234F4" w:rsidP="00EB7C96">
            <w:pPr>
              <w:pStyle w:val="Paragraph"/>
              <w:rPr>
                <w:noProof/>
                <w:lang w:val="bg-BG"/>
              </w:rPr>
            </w:pPr>
            <w:r w:rsidRPr="00D234F4">
              <w:rPr>
                <w:noProof/>
                <w:lang w:val="bg-BG"/>
              </w:rPr>
              <w:t>p/st</w:t>
            </w:r>
          </w:p>
        </w:tc>
        <w:tc>
          <w:tcPr>
            <w:tcW w:w="0" w:type="auto"/>
          </w:tcPr>
          <w:p w14:paraId="1A469452"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3C847CD" w14:textId="77777777" w:rsidTr="00D234F4">
        <w:trPr>
          <w:cantSplit/>
        </w:trPr>
        <w:tc>
          <w:tcPr>
            <w:tcW w:w="0" w:type="auto"/>
          </w:tcPr>
          <w:p w14:paraId="54527DC0" w14:textId="77777777" w:rsidR="00D234F4" w:rsidRPr="00D234F4" w:rsidRDefault="00D234F4" w:rsidP="00EB7C96">
            <w:pPr>
              <w:pStyle w:val="Paragraph"/>
              <w:rPr>
                <w:noProof/>
                <w:lang w:val="bg-BG"/>
              </w:rPr>
            </w:pPr>
            <w:r w:rsidRPr="00D234F4">
              <w:rPr>
                <w:noProof/>
                <w:lang w:val="bg-BG"/>
              </w:rPr>
              <w:t>0.3763</w:t>
            </w:r>
          </w:p>
        </w:tc>
        <w:tc>
          <w:tcPr>
            <w:tcW w:w="0" w:type="auto"/>
          </w:tcPr>
          <w:p w14:paraId="7BAF0AD5" w14:textId="77777777" w:rsidR="00D234F4" w:rsidRPr="00D234F4" w:rsidRDefault="00D234F4" w:rsidP="00EB7C96">
            <w:pPr>
              <w:pStyle w:val="Paragraph"/>
              <w:jc w:val="right"/>
              <w:rPr>
                <w:noProof/>
                <w:lang w:val="bg-BG"/>
              </w:rPr>
            </w:pPr>
            <w:r w:rsidRPr="00D234F4">
              <w:rPr>
                <w:noProof/>
                <w:lang w:val="bg-BG"/>
              </w:rPr>
              <w:t>ex 8548 00 90</w:t>
            </w:r>
          </w:p>
        </w:tc>
        <w:tc>
          <w:tcPr>
            <w:tcW w:w="0" w:type="auto"/>
          </w:tcPr>
          <w:p w14:paraId="053F96A7" w14:textId="77777777" w:rsidR="00D234F4" w:rsidRPr="00D234F4" w:rsidRDefault="00D234F4" w:rsidP="00EB7C96">
            <w:pPr>
              <w:pStyle w:val="Paragraph"/>
              <w:jc w:val="center"/>
              <w:rPr>
                <w:noProof/>
                <w:lang w:val="bg-BG"/>
              </w:rPr>
            </w:pPr>
            <w:r w:rsidRPr="00D234F4">
              <w:rPr>
                <w:noProof/>
                <w:lang w:val="bg-BG"/>
              </w:rPr>
              <w:t>48</w:t>
            </w:r>
          </w:p>
        </w:tc>
        <w:tc>
          <w:tcPr>
            <w:tcW w:w="0" w:type="auto"/>
          </w:tcPr>
          <w:p w14:paraId="73832F26" w14:textId="77777777" w:rsidR="00D234F4" w:rsidRPr="00D234F4" w:rsidRDefault="00D234F4" w:rsidP="00EB7C96">
            <w:pPr>
              <w:pStyle w:val="Paragraph"/>
              <w:rPr>
                <w:noProof/>
                <w:lang w:val="bg-BG"/>
              </w:rPr>
            </w:pPr>
            <w:r w:rsidRPr="00D234F4">
              <w:rPr>
                <w:noProof/>
                <w:lang w:val="bg-BG"/>
              </w:rPr>
              <w:t>Оптично изделие, състоящо се най-малко от:</w:t>
            </w:r>
          </w:p>
          <w:tbl>
            <w:tblPr>
              <w:tblStyle w:val="Listdash1"/>
              <w:tblW w:w="0" w:type="auto"/>
              <w:tblLook w:val="0000" w:firstRow="0" w:lastRow="0" w:firstColumn="0" w:lastColumn="0" w:noHBand="0" w:noVBand="0"/>
            </w:tblPr>
            <w:tblGrid>
              <w:gridCol w:w="220"/>
              <w:gridCol w:w="3615"/>
            </w:tblGrid>
            <w:tr w:rsidR="00D234F4" w:rsidRPr="00D234F4" w14:paraId="125963BC" w14:textId="77777777" w:rsidTr="00EB7C96">
              <w:tc>
                <w:tcPr>
                  <w:tcW w:w="0" w:type="auto"/>
                </w:tcPr>
                <w:p w14:paraId="0AB4C4A3" w14:textId="77777777" w:rsidR="00D234F4" w:rsidRPr="00D234F4" w:rsidRDefault="00D234F4" w:rsidP="00EB7C96">
                  <w:pPr>
                    <w:pStyle w:val="Paragraph"/>
                    <w:rPr>
                      <w:noProof/>
                      <w:lang w:val="bg-BG"/>
                    </w:rPr>
                  </w:pPr>
                  <w:r w:rsidRPr="00D234F4">
                    <w:rPr>
                      <w:noProof/>
                      <w:lang w:val="bg-BG"/>
                    </w:rPr>
                    <w:t>—</w:t>
                  </w:r>
                </w:p>
              </w:tc>
              <w:tc>
                <w:tcPr>
                  <w:tcW w:w="0" w:type="auto"/>
                </w:tcPr>
                <w:p w14:paraId="53E85032" w14:textId="77777777" w:rsidR="00D234F4" w:rsidRPr="00D234F4" w:rsidRDefault="00D234F4" w:rsidP="00EB7C96">
                  <w:pPr>
                    <w:pStyle w:val="Paragraph"/>
                    <w:rPr>
                      <w:noProof/>
                      <w:lang w:val="bg-BG"/>
                    </w:rPr>
                  </w:pPr>
                  <w:r w:rsidRPr="00D234F4">
                    <w:rPr>
                      <w:noProof/>
                      <w:lang w:val="bg-BG"/>
                    </w:rPr>
                    <w:t>лазерен диод с фотодиод, работещи при типична дължина на вълната 635 nm или по-голяма, но не по-голяма от 815 nm</w:t>
                  </w:r>
                </w:p>
              </w:tc>
            </w:tr>
            <w:tr w:rsidR="00D234F4" w:rsidRPr="00D234F4" w14:paraId="14023011" w14:textId="77777777" w:rsidTr="00EB7C96">
              <w:tc>
                <w:tcPr>
                  <w:tcW w:w="0" w:type="auto"/>
                </w:tcPr>
                <w:p w14:paraId="0A53E769" w14:textId="77777777" w:rsidR="00D234F4" w:rsidRPr="00D234F4" w:rsidRDefault="00D234F4" w:rsidP="00EB7C96">
                  <w:pPr>
                    <w:pStyle w:val="Paragraph"/>
                    <w:rPr>
                      <w:noProof/>
                      <w:lang w:val="bg-BG"/>
                    </w:rPr>
                  </w:pPr>
                  <w:r w:rsidRPr="00D234F4">
                    <w:rPr>
                      <w:noProof/>
                      <w:lang w:val="bg-BG"/>
                    </w:rPr>
                    <w:t>—</w:t>
                  </w:r>
                </w:p>
              </w:tc>
              <w:tc>
                <w:tcPr>
                  <w:tcW w:w="0" w:type="auto"/>
                </w:tcPr>
                <w:p w14:paraId="4FE15EE4" w14:textId="77777777" w:rsidR="00D234F4" w:rsidRPr="00D234F4" w:rsidRDefault="00D234F4" w:rsidP="00EB7C96">
                  <w:pPr>
                    <w:pStyle w:val="Paragraph"/>
                    <w:rPr>
                      <w:noProof/>
                      <w:lang w:val="bg-BG"/>
                    </w:rPr>
                  </w:pPr>
                  <w:r w:rsidRPr="00D234F4">
                    <w:rPr>
                      <w:noProof/>
                      <w:lang w:val="bg-BG"/>
                    </w:rPr>
                    <w:t>оптична леща</w:t>
                  </w:r>
                </w:p>
              </w:tc>
            </w:tr>
            <w:tr w:rsidR="00D234F4" w:rsidRPr="00D234F4" w14:paraId="07F5378B" w14:textId="77777777" w:rsidTr="00EB7C96">
              <w:tc>
                <w:tcPr>
                  <w:tcW w:w="0" w:type="auto"/>
                </w:tcPr>
                <w:p w14:paraId="32FAAA7C" w14:textId="77777777" w:rsidR="00D234F4" w:rsidRPr="00D234F4" w:rsidRDefault="00D234F4" w:rsidP="00EB7C96">
                  <w:pPr>
                    <w:pStyle w:val="Paragraph"/>
                    <w:rPr>
                      <w:noProof/>
                      <w:lang w:val="bg-BG"/>
                    </w:rPr>
                  </w:pPr>
                  <w:r w:rsidRPr="00D234F4">
                    <w:rPr>
                      <w:noProof/>
                      <w:lang w:val="bg-BG"/>
                    </w:rPr>
                    <w:t>—</w:t>
                  </w:r>
                </w:p>
              </w:tc>
              <w:tc>
                <w:tcPr>
                  <w:tcW w:w="0" w:type="auto"/>
                </w:tcPr>
                <w:p w14:paraId="556B1443" w14:textId="77777777" w:rsidR="00D234F4" w:rsidRPr="00D234F4" w:rsidRDefault="00D234F4" w:rsidP="00EB7C96">
                  <w:pPr>
                    <w:pStyle w:val="Paragraph"/>
                    <w:rPr>
                      <w:noProof/>
                      <w:lang w:val="bg-BG"/>
                    </w:rPr>
                  </w:pPr>
                  <w:r w:rsidRPr="00D234F4">
                    <w:rPr>
                      <w:noProof/>
                      <w:lang w:val="bg-BG"/>
                    </w:rPr>
                    <w:t>записваща интегрална схема за фотодетекция (PDIC)</w:t>
                  </w:r>
                </w:p>
              </w:tc>
            </w:tr>
            <w:tr w:rsidR="00D234F4" w:rsidRPr="00D234F4" w14:paraId="6F612E10" w14:textId="77777777" w:rsidTr="00EB7C96">
              <w:tc>
                <w:tcPr>
                  <w:tcW w:w="0" w:type="auto"/>
                </w:tcPr>
                <w:p w14:paraId="656083DE" w14:textId="77777777" w:rsidR="00D234F4" w:rsidRPr="00D234F4" w:rsidRDefault="00D234F4" w:rsidP="00EB7C96">
                  <w:pPr>
                    <w:pStyle w:val="Paragraph"/>
                    <w:rPr>
                      <w:noProof/>
                      <w:lang w:val="bg-BG"/>
                    </w:rPr>
                  </w:pPr>
                  <w:r w:rsidRPr="00D234F4">
                    <w:rPr>
                      <w:noProof/>
                      <w:lang w:val="bg-BG"/>
                    </w:rPr>
                    <w:t>—</w:t>
                  </w:r>
                </w:p>
              </w:tc>
              <w:tc>
                <w:tcPr>
                  <w:tcW w:w="0" w:type="auto"/>
                </w:tcPr>
                <w:p w14:paraId="42AFDA94" w14:textId="77777777" w:rsidR="00D234F4" w:rsidRPr="00D234F4" w:rsidRDefault="00D234F4" w:rsidP="00EB7C96">
                  <w:pPr>
                    <w:pStyle w:val="Paragraph"/>
                    <w:rPr>
                      <w:noProof/>
                      <w:lang w:val="bg-BG"/>
                    </w:rPr>
                  </w:pPr>
                  <w:r w:rsidRPr="00D234F4">
                    <w:rPr>
                      <w:noProof/>
                      <w:lang w:val="bg-BG"/>
                    </w:rPr>
                    <w:t>модул за фокусиране и проследяване</w:t>
                  </w:r>
                </w:p>
              </w:tc>
            </w:tr>
          </w:tbl>
          <w:p w14:paraId="7E3114E5" w14:textId="77777777" w:rsidR="00D234F4" w:rsidRPr="00D234F4" w:rsidRDefault="00D234F4" w:rsidP="00EB7C96">
            <w:pPr>
              <w:pStyle w:val="Paragraph"/>
              <w:rPr>
                <w:noProof/>
                <w:lang w:val="bg-BG"/>
              </w:rPr>
            </w:pPr>
          </w:p>
        </w:tc>
        <w:tc>
          <w:tcPr>
            <w:tcW w:w="0" w:type="auto"/>
          </w:tcPr>
          <w:p w14:paraId="3BFB8369" w14:textId="77777777" w:rsidR="00D234F4" w:rsidRPr="00D234F4" w:rsidRDefault="00D234F4" w:rsidP="00EB7C96">
            <w:pPr>
              <w:pStyle w:val="Paragraph"/>
              <w:rPr>
                <w:noProof/>
                <w:lang w:val="bg-BG"/>
              </w:rPr>
            </w:pPr>
            <w:r w:rsidRPr="00D234F4">
              <w:rPr>
                <w:noProof/>
                <w:lang w:val="bg-BG"/>
              </w:rPr>
              <w:t>0 %</w:t>
            </w:r>
          </w:p>
        </w:tc>
        <w:tc>
          <w:tcPr>
            <w:tcW w:w="0" w:type="auto"/>
          </w:tcPr>
          <w:p w14:paraId="3AED347A" w14:textId="77777777" w:rsidR="00D234F4" w:rsidRPr="00D234F4" w:rsidRDefault="00D234F4" w:rsidP="00EB7C96">
            <w:pPr>
              <w:pStyle w:val="Paragraph"/>
              <w:rPr>
                <w:noProof/>
                <w:lang w:val="bg-BG"/>
              </w:rPr>
            </w:pPr>
            <w:r w:rsidRPr="00D234F4">
              <w:rPr>
                <w:noProof/>
                <w:lang w:val="bg-BG"/>
              </w:rPr>
              <w:t>p/st</w:t>
            </w:r>
          </w:p>
        </w:tc>
        <w:tc>
          <w:tcPr>
            <w:tcW w:w="0" w:type="auto"/>
          </w:tcPr>
          <w:p w14:paraId="39030449"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17A4AD7" w14:textId="77777777" w:rsidTr="00D234F4">
        <w:trPr>
          <w:cantSplit/>
        </w:trPr>
        <w:tc>
          <w:tcPr>
            <w:tcW w:w="0" w:type="auto"/>
            <w:vMerge w:val="restart"/>
          </w:tcPr>
          <w:p w14:paraId="757750CC" w14:textId="77777777" w:rsidR="00D234F4" w:rsidRPr="00D234F4" w:rsidRDefault="00D234F4" w:rsidP="00EB7C96">
            <w:pPr>
              <w:pStyle w:val="Paragraph"/>
              <w:rPr>
                <w:noProof/>
                <w:lang w:val="bg-BG"/>
              </w:rPr>
            </w:pPr>
            <w:r w:rsidRPr="00D234F4">
              <w:rPr>
                <w:noProof/>
                <w:lang w:val="bg-BG"/>
              </w:rPr>
              <w:t>0.5183</w:t>
            </w:r>
          </w:p>
          <w:p w14:paraId="7D638D54" w14:textId="77777777" w:rsidR="00D234F4" w:rsidRPr="00D234F4" w:rsidRDefault="00D234F4" w:rsidP="00EB7C96">
            <w:pPr>
              <w:pStyle w:val="Paragraph"/>
              <w:rPr>
                <w:noProof/>
                <w:lang w:val="bg-BG"/>
              </w:rPr>
            </w:pPr>
          </w:p>
        </w:tc>
        <w:tc>
          <w:tcPr>
            <w:tcW w:w="0" w:type="auto"/>
          </w:tcPr>
          <w:p w14:paraId="6F31CD0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8549 13 20</w:t>
            </w:r>
          </w:p>
          <w:p w14:paraId="64931C3F" w14:textId="77777777" w:rsidR="00D234F4" w:rsidRPr="00D234F4" w:rsidRDefault="00D234F4" w:rsidP="00EB7C96">
            <w:pPr>
              <w:pStyle w:val="Paragraph"/>
              <w:jc w:val="right"/>
              <w:rPr>
                <w:noProof/>
                <w:lang w:val="bg-BG"/>
              </w:rPr>
            </w:pPr>
            <w:r w:rsidRPr="00D234F4">
              <w:rPr>
                <w:noProof/>
                <w:lang w:val="bg-BG"/>
              </w:rPr>
              <w:t>ex 8549 14 20</w:t>
            </w:r>
          </w:p>
        </w:tc>
        <w:tc>
          <w:tcPr>
            <w:tcW w:w="0" w:type="auto"/>
          </w:tcPr>
          <w:p w14:paraId="7AAF7839" w14:textId="77777777" w:rsidR="00D234F4" w:rsidRPr="00D234F4" w:rsidRDefault="00D234F4" w:rsidP="00EB7C96">
            <w:pPr>
              <w:pStyle w:val="Paragraph"/>
              <w:jc w:val="center"/>
              <w:rPr>
                <w:noProof/>
                <w:lang w:val="bg-BG"/>
              </w:rPr>
            </w:pPr>
            <w:r w:rsidRPr="00D234F4">
              <w:rPr>
                <w:noProof/>
                <w:lang w:val="bg-BG"/>
              </w:rPr>
              <w:t>10</w:t>
            </w:r>
          </w:p>
          <w:p w14:paraId="38A40CA8"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08865CE1" w14:textId="77777777" w:rsidR="00D234F4" w:rsidRPr="00D234F4" w:rsidRDefault="00D234F4" w:rsidP="00EB7C96">
            <w:pPr>
              <w:pStyle w:val="Paragraph"/>
              <w:rPr>
                <w:noProof/>
                <w:lang w:val="bg-BG"/>
              </w:rPr>
            </w:pPr>
            <w:r w:rsidRPr="00D234F4">
              <w:rPr>
                <w:noProof/>
                <w:lang w:val="bg-BG"/>
              </w:rPr>
              <w:t>Негодни за употреба литиево-йонни или никел-метал-хидридни електрически акумулатори</w:t>
            </w:r>
          </w:p>
          <w:p w14:paraId="25A5E108" w14:textId="77777777" w:rsidR="00D234F4" w:rsidRPr="00D234F4" w:rsidRDefault="00D234F4" w:rsidP="00EB7C96">
            <w:pPr>
              <w:pStyle w:val="Paragraph"/>
              <w:rPr>
                <w:noProof/>
                <w:lang w:val="bg-BG"/>
              </w:rPr>
            </w:pPr>
          </w:p>
        </w:tc>
        <w:tc>
          <w:tcPr>
            <w:tcW w:w="0" w:type="auto"/>
            <w:vMerge w:val="restart"/>
          </w:tcPr>
          <w:p w14:paraId="67B6B9B5" w14:textId="77777777" w:rsidR="00D234F4" w:rsidRPr="00D234F4" w:rsidRDefault="00D234F4" w:rsidP="00EB7C96">
            <w:pPr>
              <w:pStyle w:val="Paragraph"/>
              <w:rPr>
                <w:noProof/>
                <w:lang w:val="bg-BG"/>
              </w:rPr>
            </w:pPr>
            <w:r w:rsidRPr="00D234F4">
              <w:rPr>
                <w:noProof/>
                <w:lang w:val="bg-BG"/>
              </w:rPr>
              <w:t>0 %</w:t>
            </w:r>
          </w:p>
          <w:p w14:paraId="67FF51BB" w14:textId="77777777" w:rsidR="00D234F4" w:rsidRPr="00D234F4" w:rsidRDefault="00D234F4" w:rsidP="00EB7C96">
            <w:pPr>
              <w:pStyle w:val="Paragraph"/>
              <w:rPr>
                <w:noProof/>
                <w:lang w:val="bg-BG"/>
              </w:rPr>
            </w:pPr>
          </w:p>
        </w:tc>
        <w:tc>
          <w:tcPr>
            <w:tcW w:w="0" w:type="auto"/>
            <w:vMerge w:val="restart"/>
          </w:tcPr>
          <w:p w14:paraId="48EF723D" w14:textId="77777777" w:rsidR="00D234F4" w:rsidRPr="00D234F4" w:rsidRDefault="00D234F4" w:rsidP="00EB7C96">
            <w:pPr>
              <w:pStyle w:val="Paragraph"/>
              <w:rPr>
                <w:noProof/>
                <w:lang w:val="bg-BG"/>
              </w:rPr>
            </w:pPr>
            <w:r w:rsidRPr="00D234F4">
              <w:rPr>
                <w:noProof/>
                <w:lang w:val="bg-BG"/>
              </w:rPr>
              <w:t>-</w:t>
            </w:r>
          </w:p>
          <w:p w14:paraId="24FE58F1" w14:textId="77777777" w:rsidR="00D234F4" w:rsidRPr="00D234F4" w:rsidRDefault="00D234F4" w:rsidP="00EB7C96">
            <w:pPr>
              <w:pStyle w:val="Paragraph"/>
              <w:rPr>
                <w:noProof/>
                <w:lang w:val="bg-BG"/>
              </w:rPr>
            </w:pPr>
          </w:p>
        </w:tc>
        <w:tc>
          <w:tcPr>
            <w:tcW w:w="0" w:type="auto"/>
            <w:vMerge w:val="restart"/>
          </w:tcPr>
          <w:p w14:paraId="4CA6D3AA" w14:textId="77777777" w:rsidR="00D234F4" w:rsidRPr="00D234F4" w:rsidRDefault="00D234F4" w:rsidP="00EB7C96">
            <w:pPr>
              <w:pStyle w:val="Paragraph"/>
              <w:rPr>
                <w:noProof/>
                <w:lang w:val="bg-BG"/>
              </w:rPr>
            </w:pPr>
            <w:r w:rsidRPr="00D234F4">
              <w:rPr>
                <w:noProof/>
                <w:lang w:val="bg-BG"/>
              </w:rPr>
              <w:t>31.12.2024</w:t>
            </w:r>
          </w:p>
          <w:p w14:paraId="371310DA" w14:textId="77777777" w:rsidR="00D234F4" w:rsidRPr="00D234F4" w:rsidRDefault="00D234F4" w:rsidP="00EB7C96">
            <w:pPr>
              <w:pStyle w:val="Paragraph"/>
              <w:rPr>
                <w:noProof/>
                <w:lang w:val="bg-BG"/>
              </w:rPr>
            </w:pPr>
          </w:p>
        </w:tc>
      </w:tr>
      <w:tr w:rsidR="00D234F4" w:rsidRPr="00D234F4" w14:paraId="6DAC5A7C" w14:textId="77777777" w:rsidTr="00D234F4">
        <w:trPr>
          <w:cantSplit/>
        </w:trPr>
        <w:tc>
          <w:tcPr>
            <w:tcW w:w="0" w:type="auto"/>
            <w:vMerge w:val="restart"/>
          </w:tcPr>
          <w:p w14:paraId="7B961D87" w14:textId="77777777" w:rsidR="00D234F4" w:rsidRPr="00D234F4" w:rsidRDefault="00D234F4" w:rsidP="00EB7C96">
            <w:pPr>
              <w:pStyle w:val="Paragraph"/>
              <w:rPr>
                <w:noProof/>
                <w:lang w:val="bg-BG"/>
              </w:rPr>
            </w:pPr>
            <w:r w:rsidRPr="00D234F4">
              <w:rPr>
                <w:noProof/>
                <w:lang w:val="bg-BG"/>
              </w:rPr>
              <w:t>0.7165</w:t>
            </w:r>
          </w:p>
          <w:p w14:paraId="48F7B4F6" w14:textId="77777777" w:rsidR="00D234F4" w:rsidRPr="00D234F4" w:rsidRDefault="00D234F4" w:rsidP="00EB7C96">
            <w:pPr>
              <w:pStyle w:val="Paragraph"/>
              <w:rPr>
                <w:noProof/>
                <w:lang w:val="bg-BG"/>
              </w:rPr>
            </w:pPr>
          </w:p>
        </w:tc>
        <w:tc>
          <w:tcPr>
            <w:tcW w:w="0" w:type="auto"/>
          </w:tcPr>
          <w:p w14:paraId="61E61104" w14:textId="77777777" w:rsidR="00D234F4" w:rsidRPr="00D234F4" w:rsidRDefault="00D234F4" w:rsidP="00EB7C96">
            <w:pPr>
              <w:pStyle w:val="Paragraph"/>
              <w:jc w:val="right"/>
              <w:rPr>
                <w:noProof/>
                <w:lang w:val="bg-BG"/>
              </w:rPr>
            </w:pPr>
            <w:r w:rsidRPr="00D234F4">
              <w:rPr>
                <w:noProof/>
                <w:lang w:val="bg-BG"/>
              </w:rPr>
              <w:t>ex 8708 10 10</w:t>
            </w:r>
          </w:p>
          <w:p w14:paraId="5227A383" w14:textId="77777777" w:rsidR="00D234F4" w:rsidRPr="00D234F4" w:rsidRDefault="00D234F4" w:rsidP="00EB7C96">
            <w:pPr>
              <w:pStyle w:val="Paragraph"/>
              <w:jc w:val="right"/>
              <w:rPr>
                <w:noProof/>
                <w:lang w:val="bg-BG"/>
              </w:rPr>
            </w:pPr>
            <w:r w:rsidRPr="00D234F4">
              <w:rPr>
                <w:noProof/>
                <w:lang w:val="bg-BG"/>
              </w:rPr>
              <w:t>ex 8708 10 90</w:t>
            </w:r>
          </w:p>
        </w:tc>
        <w:tc>
          <w:tcPr>
            <w:tcW w:w="0" w:type="auto"/>
          </w:tcPr>
          <w:p w14:paraId="55B8C95B" w14:textId="77777777" w:rsidR="00D234F4" w:rsidRPr="00D234F4" w:rsidRDefault="00D234F4" w:rsidP="00EB7C96">
            <w:pPr>
              <w:pStyle w:val="Paragraph"/>
              <w:jc w:val="center"/>
              <w:rPr>
                <w:noProof/>
                <w:lang w:val="bg-BG"/>
              </w:rPr>
            </w:pPr>
            <w:r w:rsidRPr="00D234F4">
              <w:rPr>
                <w:noProof/>
                <w:lang w:val="bg-BG"/>
              </w:rPr>
              <w:t>10</w:t>
            </w:r>
          </w:p>
          <w:p w14:paraId="2D11900F"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15D06DC9" w14:textId="77777777" w:rsidR="00D234F4" w:rsidRPr="00D234F4" w:rsidRDefault="00D234F4" w:rsidP="00EB7C96">
            <w:pPr>
              <w:pStyle w:val="Paragraph"/>
              <w:rPr>
                <w:noProof/>
                <w:lang w:val="bg-BG"/>
              </w:rPr>
            </w:pPr>
            <w:r w:rsidRPr="00D234F4">
              <w:rPr>
                <w:noProof/>
                <w:lang w:val="bg-BG"/>
              </w:rPr>
              <w:t>Пластмасово капаче за запълване на пространството между фаровете за мъгла и бронята, със или без хромирана ивица за използване в производството на стоки от глава 87</w:t>
            </w:r>
          </w:p>
          <w:p w14:paraId="781085CB"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2CE9AB6B" w14:textId="77777777" w:rsidR="00D234F4" w:rsidRPr="00D234F4" w:rsidRDefault="00D234F4" w:rsidP="00EB7C96">
            <w:pPr>
              <w:pStyle w:val="Paragraph"/>
              <w:rPr>
                <w:noProof/>
                <w:lang w:val="bg-BG"/>
              </w:rPr>
            </w:pPr>
          </w:p>
        </w:tc>
        <w:tc>
          <w:tcPr>
            <w:tcW w:w="0" w:type="auto"/>
            <w:vMerge w:val="restart"/>
          </w:tcPr>
          <w:p w14:paraId="1B61E64A" w14:textId="77777777" w:rsidR="00D234F4" w:rsidRPr="00D234F4" w:rsidRDefault="00D234F4" w:rsidP="00EB7C96">
            <w:pPr>
              <w:pStyle w:val="Paragraph"/>
              <w:rPr>
                <w:noProof/>
                <w:lang w:val="bg-BG"/>
              </w:rPr>
            </w:pPr>
            <w:r w:rsidRPr="00D234F4">
              <w:rPr>
                <w:noProof/>
                <w:lang w:val="bg-BG"/>
              </w:rPr>
              <w:t>0 %</w:t>
            </w:r>
          </w:p>
          <w:p w14:paraId="15CC6420" w14:textId="77777777" w:rsidR="00D234F4" w:rsidRPr="00D234F4" w:rsidRDefault="00D234F4" w:rsidP="00EB7C96">
            <w:pPr>
              <w:pStyle w:val="Paragraph"/>
              <w:rPr>
                <w:noProof/>
                <w:lang w:val="bg-BG"/>
              </w:rPr>
            </w:pPr>
          </w:p>
        </w:tc>
        <w:tc>
          <w:tcPr>
            <w:tcW w:w="0" w:type="auto"/>
            <w:vMerge w:val="restart"/>
          </w:tcPr>
          <w:p w14:paraId="5D29DECA" w14:textId="77777777" w:rsidR="00D234F4" w:rsidRPr="00D234F4" w:rsidRDefault="00D234F4" w:rsidP="00EB7C96">
            <w:pPr>
              <w:pStyle w:val="Paragraph"/>
              <w:rPr>
                <w:noProof/>
                <w:lang w:val="bg-BG"/>
              </w:rPr>
            </w:pPr>
            <w:r w:rsidRPr="00D234F4">
              <w:rPr>
                <w:noProof/>
                <w:lang w:val="bg-BG"/>
              </w:rPr>
              <w:t>p/st</w:t>
            </w:r>
          </w:p>
          <w:p w14:paraId="2A54C9F2" w14:textId="77777777" w:rsidR="00D234F4" w:rsidRPr="00D234F4" w:rsidRDefault="00D234F4" w:rsidP="00EB7C96">
            <w:pPr>
              <w:pStyle w:val="Paragraph"/>
              <w:rPr>
                <w:noProof/>
                <w:lang w:val="bg-BG"/>
              </w:rPr>
            </w:pPr>
          </w:p>
        </w:tc>
        <w:tc>
          <w:tcPr>
            <w:tcW w:w="0" w:type="auto"/>
            <w:vMerge w:val="restart"/>
          </w:tcPr>
          <w:p w14:paraId="11D4053C" w14:textId="77777777" w:rsidR="00D234F4" w:rsidRPr="00D234F4" w:rsidRDefault="00D234F4" w:rsidP="00EB7C96">
            <w:pPr>
              <w:pStyle w:val="Paragraph"/>
              <w:rPr>
                <w:noProof/>
                <w:lang w:val="bg-BG"/>
              </w:rPr>
            </w:pPr>
            <w:r w:rsidRPr="00D234F4">
              <w:rPr>
                <w:noProof/>
                <w:lang w:val="bg-BG"/>
              </w:rPr>
              <w:t>31.12.2026</w:t>
            </w:r>
          </w:p>
          <w:p w14:paraId="0DD98ABE" w14:textId="77777777" w:rsidR="00D234F4" w:rsidRPr="00D234F4" w:rsidRDefault="00D234F4" w:rsidP="00EB7C96">
            <w:pPr>
              <w:pStyle w:val="Paragraph"/>
              <w:rPr>
                <w:noProof/>
                <w:lang w:val="bg-BG"/>
              </w:rPr>
            </w:pPr>
          </w:p>
        </w:tc>
      </w:tr>
      <w:tr w:rsidR="00D234F4" w:rsidRPr="00D234F4" w14:paraId="03274EDF" w14:textId="77777777" w:rsidTr="00D234F4">
        <w:trPr>
          <w:cantSplit/>
        </w:trPr>
        <w:tc>
          <w:tcPr>
            <w:tcW w:w="0" w:type="auto"/>
            <w:vMerge w:val="restart"/>
          </w:tcPr>
          <w:p w14:paraId="0818417C" w14:textId="77777777" w:rsidR="00D234F4" w:rsidRPr="00D234F4" w:rsidRDefault="00D234F4" w:rsidP="00EB7C96">
            <w:pPr>
              <w:pStyle w:val="Paragraph"/>
              <w:rPr>
                <w:noProof/>
                <w:lang w:val="bg-BG"/>
              </w:rPr>
            </w:pPr>
            <w:r w:rsidRPr="00D234F4">
              <w:rPr>
                <w:noProof/>
                <w:lang w:val="bg-BG"/>
              </w:rPr>
              <w:t>0.6513</w:t>
            </w:r>
          </w:p>
          <w:p w14:paraId="2594DE08" w14:textId="77777777" w:rsidR="00D234F4" w:rsidRPr="00D234F4" w:rsidRDefault="00D234F4" w:rsidP="00EB7C96">
            <w:pPr>
              <w:pStyle w:val="Paragraph"/>
              <w:rPr>
                <w:noProof/>
                <w:lang w:val="bg-BG"/>
              </w:rPr>
            </w:pPr>
          </w:p>
          <w:p w14:paraId="5B16A448" w14:textId="77777777" w:rsidR="00D234F4" w:rsidRPr="00D234F4" w:rsidRDefault="00D234F4" w:rsidP="00EB7C96">
            <w:pPr>
              <w:pStyle w:val="Paragraph"/>
              <w:rPr>
                <w:noProof/>
                <w:lang w:val="bg-BG"/>
              </w:rPr>
            </w:pPr>
          </w:p>
        </w:tc>
        <w:tc>
          <w:tcPr>
            <w:tcW w:w="0" w:type="auto"/>
          </w:tcPr>
          <w:p w14:paraId="0EA95406" w14:textId="77777777" w:rsidR="00D234F4" w:rsidRPr="00D234F4" w:rsidRDefault="00D234F4" w:rsidP="00EB7C96">
            <w:pPr>
              <w:pStyle w:val="Paragraph"/>
              <w:jc w:val="right"/>
              <w:rPr>
                <w:noProof/>
                <w:lang w:val="bg-BG"/>
              </w:rPr>
            </w:pPr>
            <w:r w:rsidRPr="00D234F4">
              <w:rPr>
                <w:noProof/>
                <w:lang w:val="bg-BG"/>
              </w:rPr>
              <w:t>ex 8708 30 10</w:t>
            </w:r>
          </w:p>
          <w:p w14:paraId="110912F2" w14:textId="77777777" w:rsidR="00D234F4" w:rsidRPr="00D234F4" w:rsidRDefault="00D234F4" w:rsidP="00EB7C96">
            <w:pPr>
              <w:pStyle w:val="Paragraph"/>
              <w:jc w:val="right"/>
              <w:rPr>
                <w:noProof/>
                <w:lang w:val="bg-BG"/>
              </w:rPr>
            </w:pPr>
            <w:r w:rsidRPr="00D234F4">
              <w:rPr>
                <w:noProof/>
                <w:lang w:val="bg-BG"/>
              </w:rPr>
              <w:t>ex 8708 30 91</w:t>
            </w:r>
          </w:p>
          <w:p w14:paraId="24287A33" w14:textId="77777777" w:rsidR="00D234F4" w:rsidRPr="00D234F4" w:rsidRDefault="00D234F4" w:rsidP="00EB7C96">
            <w:pPr>
              <w:pStyle w:val="Paragraph"/>
              <w:jc w:val="right"/>
              <w:rPr>
                <w:noProof/>
                <w:lang w:val="bg-BG"/>
              </w:rPr>
            </w:pPr>
            <w:r w:rsidRPr="00D234F4">
              <w:rPr>
                <w:noProof/>
                <w:lang w:val="bg-BG"/>
              </w:rPr>
              <w:t>ex 8708 30 99</w:t>
            </w:r>
          </w:p>
        </w:tc>
        <w:tc>
          <w:tcPr>
            <w:tcW w:w="0" w:type="auto"/>
          </w:tcPr>
          <w:p w14:paraId="3FE4B76A" w14:textId="77777777" w:rsidR="00D234F4" w:rsidRPr="00D234F4" w:rsidRDefault="00D234F4" w:rsidP="00EB7C96">
            <w:pPr>
              <w:pStyle w:val="Paragraph"/>
              <w:jc w:val="center"/>
              <w:rPr>
                <w:noProof/>
                <w:lang w:val="bg-BG"/>
              </w:rPr>
            </w:pPr>
            <w:r w:rsidRPr="00D234F4">
              <w:rPr>
                <w:noProof/>
                <w:lang w:val="bg-BG"/>
              </w:rPr>
              <w:t>20</w:t>
            </w:r>
          </w:p>
          <w:p w14:paraId="445D42E3" w14:textId="77777777" w:rsidR="00D234F4" w:rsidRPr="00D234F4" w:rsidRDefault="00D234F4" w:rsidP="00EB7C96">
            <w:pPr>
              <w:pStyle w:val="Paragraph"/>
              <w:jc w:val="center"/>
              <w:rPr>
                <w:noProof/>
                <w:lang w:val="bg-BG"/>
              </w:rPr>
            </w:pPr>
            <w:r w:rsidRPr="00D234F4">
              <w:rPr>
                <w:noProof/>
                <w:lang w:val="bg-BG"/>
              </w:rPr>
              <w:t>60</w:t>
            </w:r>
          </w:p>
          <w:p w14:paraId="48DBCF16"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33A469EA" w14:textId="77777777" w:rsidR="00D234F4" w:rsidRPr="00D234F4" w:rsidRDefault="00D234F4" w:rsidP="00EB7C96">
            <w:pPr>
              <w:pStyle w:val="Paragraph"/>
              <w:rPr>
                <w:noProof/>
                <w:lang w:val="bg-BG"/>
              </w:rPr>
            </w:pPr>
            <w:r w:rsidRPr="00D234F4">
              <w:rPr>
                <w:noProof/>
                <w:lang w:val="bg-BG"/>
              </w:rPr>
              <w:t>Задвижвано от двигател устройство за задействане на спирачки:</w:t>
            </w:r>
          </w:p>
          <w:tbl>
            <w:tblPr>
              <w:tblStyle w:val="Listdash1"/>
              <w:tblW w:w="0" w:type="auto"/>
              <w:tblLook w:val="0000" w:firstRow="0" w:lastRow="0" w:firstColumn="0" w:lastColumn="0" w:noHBand="0" w:noVBand="0"/>
            </w:tblPr>
            <w:tblGrid>
              <w:gridCol w:w="220"/>
              <w:gridCol w:w="3615"/>
            </w:tblGrid>
            <w:tr w:rsidR="00D234F4" w:rsidRPr="00D234F4" w14:paraId="614FCDFD" w14:textId="77777777" w:rsidTr="00EB7C96">
              <w:tc>
                <w:tcPr>
                  <w:tcW w:w="0" w:type="auto"/>
                </w:tcPr>
                <w:p w14:paraId="45801790" w14:textId="77777777" w:rsidR="00D234F4" w:rsidRPr="00D234F4" w:rsidRDefault="00D234F4" w:rsidP="00EB7C96">
                  <w:pPr>
                    <w:pStyle w:val="Paragraph"/>
                    <w:rPr>
                      <w:noProof/>
                      <w:lang w:val="bg-BG"/>
                    </w:rPr>
                  </w:pPr>
                  <w:r w:rsidRPr="00D234F4">
                    <w:rPr>
                      <w:noProof/>
                      <w:lang w:val="bg-BG"/>
                    </w:rPr>
                    <w:t>—</w:t>
                  </w:r>
                </w:p>
              </w:tc>
              <w:tc>
                <w:tcPr>
                  <w:tcW w:w="0" w:type="auto"/>
                </w:tcPr>
                <w:p w14:paraId="5E14DC2F" w14:textId="77777777" w:rsidR="00D234F4" w:rsidRPr="00D234F4" w:rsidRDefault="00D234F4" w:rsidP="00EB7C96">
                  <w:pPr>
                    <w:pStyle w:val="Paragraph"/>
                    <w:rPr>
                      <w:noProof/>
                      <w:lang w:val="bg-BG"/>
                    </w:rPr>
                  </w:pPr>
                  <w:r w:rsidRPr="00D234F4">
                    <w:rPr>
                      <w:noProof/>
                      <w:lang w:val="bg-BG"/>
                    </w:rPr>
                    <w:t>с номинално напрежение 13,5 V (±0,5V) и</w:t>
                  </w:r>
                </w:p>
              </w:tc>
            </w:tr>
            <w:tr w:rsidR="00D234F4" w:rsidRPr="00D234F4" w14:paraId="4030E843" w14:textId="77777777" w:rsidTr="00EB7C96">
              <w:tc>
                <w:tcPr>
                  <w:tcW w:w="0" w:type="auto"/>
                </w:tcPr>
                <w:p w14:paraId="4D9E57B9" w14:textId="77777777" w:rsidR="00D234F4" w:rsidRPr="00D234F4" w:rsidRDefault="00D234F4" w:rsidP="00EB7C96">
                  <w:pPr>
                    <w:pStyle w:val="Paragraph"/>
                    <w:rPr>
                      <w:noProof/>
                      <w:lang w:val="bg-BG"/>
                    </w:rPr>
                  </w:pPr>
                  <w:r w:rsidRPr="00D234F4">
                    <w:rPr>
                      <w:noProof/>
                      <w:lang w:val="bg-BG"/>
                    </w:rPr>
                    <w:t>—</w:t>
                  </w:r>
                </w:p>
              </w:tc>
              <w:tc>
                <w:tcPr>
                  <w:tcW w:w="0" w:type="auto"/>
                </w:tcPr>
                <w:p w14:paraId="4E9834DD" w14:textId="77777777" w:rsidR="00D234F4" w:rsidRPr="00D234F4" w:rsidRDefault="00D234F4" w:rsidP="00EB7C96">
                  <w:pPr>
                    <w:pStyle w:val="Paragraph"/>
                    <w:rPr>
                      <w:noProof/>
                      <w:lang w:val="bg-BG"/>
                    </w:rPr>
                  </w:pPr>
                  <w:r w:rsidRPr="00D234F4">
                    <w:rPr>
                      <w:noProof/>
                      <w:lang w:val="bg-BG"/>
                    </w:rPr>
                    <w:t>механизъм със сачмено-винтова двойка за управление на налягането на спирачната течност в главния цилиндър,</w:t>
                  </w:r>
                </w:p>
              </w:tc>
            </w:tr>
          </w:tbl>
          <w:p w14:paraId="2F4B3459" w14:textId="77777777" w:rsidR="00D234F4" w:rsidRPr="00D234F4" w:rsidRDefault="00D234F4" w:rsidP="00EB7C96">
            <w:pPr>
              <w:pStyle w:val="Paragraph"/>
              <w:rPr>
                <w:noProof/>
                <w:lang w:val="bg-BG"/>
              </w:rPr>
            </w:pPr>
            <w:r w:rsidRPr="00D234F4">
              <w:rPr>
                <w:noProof/>
                <w:lang w:val="bg-BG"/>
              </w:rPr>
              <w:t>предназначено за използване при производството на електрически моторни превозни средства</w:t>
            </w:r>
          </w:p>
          <w:p w14:paraId="73240449"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47C54913" w14:textId="77777777" w:rsidR="00D234F4" w:rsidRPr="00D234F4" w:rsidRDefault="00D234F4" w:rsidP="00EB7C96">
            <w:pPr>
              <w:pStyle w:val="Paragraph"/>
              <w:rPr>
                <w:noProof/>
                <w:lang w:val="bg-BG"/>
              </w:rPr>
            </w:pPr>
          </w:p>
          <w:p w14:paraId="76912EBF" w14:textId="77777777" w:rsidR="00D234F4" w:rsidRPr="00D234F4" w:rsidRDefault="00D234F4" w:rsidP="00EB7C96">
            <w:pPr>
              <w:pStyle w:val="Paragraph"/>
              <w:rPr>
                <w:noProof/>
                <w:lang w:val="bg-BG"/>
              </w:rPr>
            </w:pPr>
          </w:p>
        </w:tc>
        <w:tc>
          <w:tcPr>
            <w:tcW w:w="0" w:type="auto"/>
            <w:vMerge w:val="restart"/>
          </w:tcPr>
          <w:p w14:paraId="3ABB5537" w14:textId="77777777" w:rsidR="00D234F4" w:rsidRPr="00D234F4" w:rsidRDefault="00D234F4" w:rsidP="00EB7C96">
            <w:pPr>
              <w:pStyle w:val="Paragraph"/>
              <w:rPr>
                <w:noProof/>
                <w:lang w:val="bg-BG"/>
              </w:rPr>
            </w:pPr>
            <w:r w:rsidRPr="00D234F4">
              <w:rPr>
                <w:noProof/>
                <w:lang w:val="bg-BG"/>
              </w:rPr>
              <w:t>0 %</w:t>
            </w:r>
          </w:p>
          <w:p w14:paraId="3FC0F453" w14:textId="77777777" w:rsidR="00D234F4" w:rsidRPr="00D234F4" w:rsidRDefault="00D234F4" w:rsidP="00EB7C96">
            <w:pPr>
              <w:pStyle w:val="Paragraph"/>
              <w:rPr>
                <w:noProof/>
                <w:lang w:val="bg-BG"/>
              </w:rPr>
            </w:pPr>
          </w:p>
          <w:p w14:paraId="6869E9B8" w14:textId="77777777" w:rsidR="00D234F4" w:rsidRPr="00D234F4" w:rsidRDefault="00D234F4" w:rsidP="00EB7C96">
            <w:pPr>
              <w:pStyle w:val="Paragraph"/>
              <w:rPr>
                <w:noProof/>
                <w:lang w:val="bg-BG"/>
              </w:rPr>
            </w:pPr>
          </w:p>
        </w:tc>
        <w:tc>
          <w:tcPr>
            <w:tcW w:w="0" w:type="auto"/>
            <w:vMerge w:val="restart"/>
          </w:tcPr>
          <w:p w14:paraId="42382251" w14:textId="77777777" w:rsidR="00D234F4" w:rsidRPr="00D234F4" w:rsidRDefault="00D234F4" w:rsidP="00EB7C96">
            <w:pPr>
              <w:pStyle w:val="Paragraph"/>
              <w:rPr>
                <w:noProof/>
                <w:lang w:val="bg-BG"/>
              </w:rPr>
            </w:pPr>
            <w:r w:rsidRPr="00D234F4">
              <w:rPr>
                <w:noProof/>
                <w:lang w:val="bg-BG"/>
              </w:rPr>
              <w:t>p/st</w:t>
            </w:r>
          </w:p>
          <w:p w14:paraId="7E895B88" w14:textId="77777777" w:rsidR="00D234F4" w:rsidRPr="00D234F4" w:rsidRDefault="00D234F4" w:rsidP="00EB7C96">
            <w:pPr>
              <w:pStyle w:val="Paragraph"/>
              <w:rPr>
                <w:noProof/>
                <w:lang w:val="bg-BG"/>
              </w:rPr>
            </w:pPr>
          </w:p>
          <w:p w14:paraId="76897600" w14:textId="77777777" w:rsidR="00D234F4" w:rsidRPr="00D234F4" w:rsidRDefault="00D234F4" w:rsidP="00EB7C96">
            <w:pPr>
              <w:pStyle w:val="Paragraph"/>
              <w:rPr>
                <w:noProof/>
                <w:lang w:val="bg-BG"/>
              </w:rPr>
            </w:pPr>
          </w:p>
        </w:tc>
        <w:tc>
          <w:tcPr>
            <w:tcW w:w="0" w:type="auto"/>
            <w:vMerge w:val="restart"/>
          </w:tcPr>
          <w:p w14:paraId="1280D91C" w14:textId="77777777" w:rsidR="00D234F4" w:rsidRPr="00D234F4" w:rsidRDefault="00D234F4" w:rsidP="00EB7C96">
            <w:pPr>
              <w:pStyle w:val="Paragraph"/>
              <w:rPr>
                <w:noProof/>
                <w:lang w:val="bg-BG"/>
              </w:rPr>
            </w:pPr>
            <w:r w:rsidRPr="00D234F4">
              <w:rPr>
                <w:noProof/>
                <w:lang w:val="bg-BG"/>
              </w:rPr>
              <w:t>31.12.2024</w:t>
            </w:r>
          </w:p>
          <w:p w14:paraId="7415CB6E" w14:textId="77777777" w:rsidR="00D234F4" w:rsidRPr="00D234F4" w:rsidRDefault="00D234F4" w:rsidP="00EB7C96">
            <w:pPr>
              <w:pStyle w:val="Paragraph"/>
              <w:rPr>
                <w:noProof/>
                <w:lang w:val="bg-BG"/>
              </w:rPr>
            </w:pPr>
          </w:p>
          <w:p w14:paraId="032A2703" w14:textId="77777777" w:rsidR="00D234F4" w:rsidRPr="00D234F4" w:rsidRDefault="00D234F4" w:rsidP="00EB7C96">
            <w:pPr>
              <w:pStyle w:val="Paragraph"/>
              <w:rPr>
                <w:noProof/>
                <w:lang w:val="bg-BG"/>
              </w:rPr>
            </w:pPr>
          </w:p>
        </w:tc>
      </w:tr>
      <w:tr w:rsidR="00D234F4" w:rsidRPr="00D234F4" w14:paraId="5A9A2D2F" w14:textId="77777777" w:rsidTr="00D234F4">
        <w:trPr>
          <w:cantSplit/>
        </w:trPr>
        <w:tc>
          <w:tcPr>
            <w:tcW w:w="0" w:type="auto"/>
            <w:vMerge w:val="restart"/>
          </w:tcPr>
          <w:p w14:paraId="16097E02" w14:textId="77777777" w:rsidR="00D234F4" w:rsidRPr="00D234F4" w:rsidRDefault="00D234F4" w:rsidP="00EB7C96">
            <w:pPr>
              <w:pStyle w:val="Paragraph"/>
              <w:rPr>
                <w:noProof/>
                <w:lang w:val="bg-BG"/>
              </w:rPr>
            </w:pPr>
            <w:r w:rsidRPr="00D234F4">
              <w:rPr>
                <w:noProof/>
                <w:lang w:val="bg-BG"/>
              </w:rPr>
              <w:t>0.6590</w:t>
            </w:r>
          </w:p>
          <w:p w14:paraId="0533D7A9" w14:textId="77777777" w:rsidR="00D234F4" w:rsidRPr="00D234F4" w:rsidRDefault="00D234F4" w:rsidP="00EB7C96">
            <w:pPr>
              <w:pStyle w:val="Paragraph"/>
              <w:rPr>
                <w:noProof/>
                <w:lang w:val="bg-BG"/>
              </w:rPr>
            </w:pPr>
          </w:p>
        </w:tc>
        <w:tc>
          <w:tcPr>
            <w:tcW w:w="0" w:type="auto"/>
          </w:tcPr>
          <w:p w14:paraId="30E51E72" w14:textId="77777777" w:rsidR="00D234F4" w:rsidRPr="00D234F4" w:rsidRDefault="00D234F4" w:rsidP="00EB7C96">
            <w:pPr>
              <w:pStyle w:val="Paragraph"/>
              <w:jc w:val="right"/>
              <w:rPr>
                <w:noProof/>
                <w:lang w:val="bg-BG"/>
              </w:rPr>
            </w:pPr>
            <w:r w:rsidRPr="00D234F4">
              <w:rPr>
                <w:noProof/>
                <w:lang w:val="bg-BG"/>
              </w:rPr>
              <w:t>ex 8708 30 10</w:t>
            </w:r>
          </w:p>
          <w:p w14:paraId="60CDB799" w14:textId="77777777" w:rsidR="00D234F4" w:rsidRPr="00D234F4" w:rsidRDefault="00D234F4" w:rsidP="00EB7C96">
            <w:pPr>
              <w:pStyle w:val="Paragraph"/>
              <w:jc w:val="right"/>
              <w:rPr>
                <w:noProof/>
                <w:lang w:val="bg-BG"/>
              </w:rPr>
            </w:pPr>
            <w:r w:rsidRPr="00D234F4">
              <w:rPr>
                <w:noProof/>
                <w:lang w:val="bg-BG"/>
              </w:rPr>
              <w:t>ex 8708 30 91</w:t>
            </w:r>
          </w:p>
        </w:tc>
        <w:tc>
          <w:tcPr>
            <w:tcW w:w="0" w:type="auto"/>
          </w:tcPr>
          <w:p w14:paraId="4F095B72" w14:textId="77777777" w:rsidR="00D234F4" w:rsidRPr="00D234F4" w:rsidRDefault="00D234F4" w:rsidP="00EB7C96">
            <w:pPr>
              <w:pStyle w:val="Paragraph"/>
              <w:jc w:val="center"/>
              <w:rPr>
                <w:noProof/>
                <w:lang w:val="bg-BG"/>
              </w:rPr>
            </w:pPr>
            <w:r w:rsidRPr="00D234F4">
              <w:rPr>
                <w:noProof/>
                <w:lang w:val="bg-BG"/>
              </w:rPr>
              <w:t>40</w:t>
            </w:r>
          </w:p>
          <w:p w14:paraId="35060FB6" w14:textId="77777777" w:rsidR="00D234F4" w:rsidRPr="00D234F4" w:rsidRDefault="00D234F4" w:rsidP="00EB7C96">
            <w:pPr>
              <w:pStyle w:val="Paragraph"/>
              <w:jc w:val="center"/>
              <w:rPr>
                <w:noProof/>
                <w:lang w:val="bg-BG"/>
              </w:rPr>
            </w:pPr>
            <w:r w:rsidRPr="00D234F4">
              <w:rPr>
                <w:noProof/>
                <w:lang w:val="bg-BG"/>
              </w:rPr>
              <w:t>30</w:t>
            </w:r>
          </w:p>
        </w:tc>
        <w:tc>
          <w:tcPr>
            <w:tcW w:w="0" w:type="auto"/>
            <w:vMerge w:val="restart"/>
          </w:tcPr>
          <w:p w14:paraId="44959727" w14:textId="77777777" w:rsidR="00D234F4" w:rsidRPr="00D234F4" w:rsidRDefault="00D234F4" w:rsidP="00EB7C96">
            <w:pPr>
              <w:pStyle w:val="Paragraph"/>
              <w:rPr>
                <w:noProof/>
                <w:lang w:val="bg-BG"/>
              </w:rPr>
            </w:pPr>
            <w:r w:rsidRPr="00D234F4">
              <w:rPr>
                <w:noProof/>
                <w:lang w:val="bg-BG"/>
              </w:rPr>
              <w:t>Тяло на дискова спирачка в изпълнение BIR („Ball in Ramp“) или EPB („Electronic Parking Brake“) или само с хидравлична функция, съдържащо функционални и монтажни отвори и водещи нарези, от вид, използван в производството на стоки от глава 87</w:t>
            </w:r>
          </w:p>
          <w:p w14:paraId="39D48B6F" w14:textId="77777777" w:rsidR="00D234F4" w:rsidRPr="00D234F4" w:rsidRDefault="00D234F4" w:rsidP="00EB7C96">
            <w:pPr>
              <w:pStyle w:val="Paragraph"/>
              <w:rPr>
                <w:noProof/>
                <w:lang w:val="bg-BG"/>
              </w:rPr>
            </w:pPr>
          </w:p>
        </w:tc>
        <w:tc>
          <w:tcPr>
            <w:tcW w:w="0" w:type="auto"/>
            <w:vMerge w:val="restart"/>
          </w:tcPr>
          <w:p w14:paraId="29F5FA1E" w14:textId="77777777" w:rsidR="00D234F4" w:rsidRPr="00D234F4" w:rsidRDefault="00D234F4" w:rsidP="00EB7C96">
            <w:pPr>
              <w:pStyle w:val="Paragraph"/>
              <w:rPr>
                <w:noProof/>
                <w:lang w:val="bg-BG"/>
              </w:rPr>
            </w:pPr>
            <w:r w:rsidRPr="00D234F4">
              <w:rPr>
                <w:noProof/>
                <w:lang w:val="bg-BG"/>
              </w:rPr>
              <w:t>0 %</w:t>
            </w:r>
          </w:p>
          <w:p w14:paraId="5C890DBD" w14:textId="77777777" w:rsidR="00D234F4" w:rsidRPr="00D234F4" w:rsidRDefault="00D234F4" w:rsidP="00EB7C96">
            <w:pPr>
              <w:pStyle w:val="Paragraph"/>
              <w:rPr>
                <w:noProof/>
                <w:lang w:val="bg-BG"/>
              </w:rPr>
            </w:pPr>
          </w:p>
        </w:tc>
        <w:tc>
          <w:tcPr>
            <w:tcW w:w="0" w:type="auto"/>
            <w:vMerge w:val="restart"/>
          </w:tcPr>
          <w:p w14:paraId="10E0F862" w14:textId="77777777" w:rsidR="00D234F4" w:rsidRPr="00D234F4" w:rsidRDefault="00D234F4" w:rsidP="00EB7C96">
            <w:pPr>
              <w:pStyle w:val="Paragraph"/>
              <w:rPr>
                <w:noProof/>
                <w:lang w:val="bg-BG"/>
              </w:rPr>
            </w:pPr>
            <w:r w:rsidRPr="00D234F4">
              <w:rPr>
                <w:noProof/>
                <w:lang w:val="bg-BG"/>
              </w:rPr>
              <w:t>p/st</w:t>
            </w:r>
          </w:p>
          <w:p w14:paraId="21A59095" w14:textId="77777777" w:rsidR="00D234F4" w:rsidRPr="00D234F4" w:rsidRDefault="00D234F4" w:rsidP="00EB7C96">
            <w:pPr>
              <w:pStyle w:val="Paragraph"/>
              <w:rPr>
                <w:noProof/>
                <w:lang w:val="bg-BG"/>
              </w:rPr>
            </w:pPr>
          </w:p>
        </w:tc>
        <w:tc>
          <w:tcPr>
            <w:tcW w:w="0" w:type="auto"/>
            <w:vMerge w:val="restart"/>
          </w:tcPr>
          <w:p w14:paraId="67A87AD2" w14:textId="77777777" w:rsidR="00D234F4" w:rsidRPr="00D234F4" w:rsidRDefault="00D234F4" w:rsidP="00EB7C96">
            <w:pPr>
              <w:pStyle w:val="Paragraph"/>
              <w:rPr>
                <w:noProof/>
                <w:lang w:val="bg-BG"/>
              </w:rPr>
            </w:pPr>
            <w:r w:rsidRPr="00D234F4">
              <w:rPr>
                <w:noProof/>
                <w:lang w:val="bg-BG"/>
              </w:rPr>
              <w:t>31.12.2024</w:t>
            </w:r>
          </w:p>
          <w:p w14:paraId="457CAA33" w14:textId="77777777" w:rsidR="00D234F4" w:rsidRPr="00D234F4" w:rsidRDefault="00D234F4" w:rsidP="00EB7C96">
            <w:pPr>
              <w:pStyle w:val="Paragraph"/>
              <w:rPr>
                <w:noProof/>
                <w:lang w:val="bg-BG"/>
              </w:rPr>
            </w:pPr>
          </w:p>
        </w:tc>
      </w:tr>
      <w:tr w:rsidR="00D234F4" w:rsidRPr="00D234F4" w14:paraId="70D0B29C" w14:textId="77777777" w:rsidTr="00D234F4">
        <w:trPr>
          <w:cantSplit/>
        </w:trPr>
        <w:tc>
          <w:tcPr>
            <w:tcW w:w="0" w:type="auto"/>
            <w:vMerge w:val="restart"/>
          </w:tcPr>
          <w:p w14:paraId="67C448ED" w14:textId="77777777" w:rsidR="00D234F4" w:rsidRPr="00D234F4" w:rsidRDefault="00D234F4" w:rsidP="00EB7C96">
            <w:pPr>
              <w:pStyle w:val="Paragraph"/>
              <w:rPr>
                <w:noProof/>
                <w:lang w:val="bg-BG"/>
              </w:rPr>
            </w:pPr>
            <w:r w:rsidRPr="00D234F4">
              <w:rPr>
                <w:noProof/>
                <w:lang w:val="bg-BG"/>
              </w:rPr>
              <w:t>0.6502</w:t>
            </w:r>
          </w:p>
          <w:p w14:paraId="702E98AB" w14:textId="77777777" w:rsidR="00D234F4" w:rsidRPr="00D234F4" w:rsidRDefault="00D234F4" w:rsidP="00EB7C96">
            <w:pPr>
              <w:pStyle w:val="Paragraph"/>
              <w:rPr>
                <w:noProof/>
                <w:lang w:val="bg-BG"/>
              </w:rPr>
            </w:pPr>
          </w:p>
        </w:tc>
        <w:tc>
          <w:tcPr>
            <w:tcW w:w="0" w:type="auto"/>
          </w:tcPr>
          <w:p w14:paraId="46A3B987" w14:textId="77777777" w:rsidR="00D234F4" w:rsidRPr="00D234F4" w:rsidRDefault="00D234F4" w:rsidP="00EB7C96">
            <w:pPr>
              <w:pStyle w:val="Paragraph"/>
              <w:jc w:val="right"/>
              <w:rPr>
                <w:noProof/>
                <w:lang w:val="bg-BG"/>
              </w:rPr>
            </w:pPr>
            <w:r w:rsidRPr="00D234F4">
              <w:rPr>
                <w:noProof/>
                <w:lang w:val="bg-BG"/>
              </w:rPr>
              <w:t>ex 8708 30 10</w:t>
            </w:r>
          </w:p>
          <w:p w14:paraId="12114EFB" w14:textId="77777777" w:rsidR="00D234F4" w:rsidRPr="00D234F4" w:rsidRDefault="00D234F4" w:rsidP="00EB7C96">
            <w:pPr>
              <w:pStyle w:val="Paragraph"/>
              <w:jc w:val="right"/>
              <w:rPr>
                <w:noProof/>
                <w:lang w:val="bg-BG"/>
              </w:rPr>
            </w:pPr>
            <w:r w:rsidRPr="00D234F4">
              <w:rPr>
                <w:noProof/>
                <w:lang w:val="bg-BG"/>
              </w:rPr>
              <w:t>ex 8708 30 91</w:t>
            </w:r>
          </w:p>
        </w:tc>
        <w:tc>
          <w:tcPr>
            <w:tcW w:w="0" w:type="auto"/>
          </w:tcPr>
          <w:p w14:paraId="3D0FABFB" w14:textId="77777777" w:rsidR="00D234F4" w:rsidRPr="00D234F4" w:rsidRDefault="00D234F4" w:rsidP="00EB7C96">
            <w:pPr>
              <w:pStyle w:val="Paragraph"/>
              <w:jc w:val="center"/>
              <w:rPr>
                <w:noProof/>
                <w:lang w:val="bg-BG"/>
              </w:rPr>
            </w:pPr>
            <w:r w:rsidRPr="00D234F4">
              <w:rPr>
                <w:noProof/>
                <w:lang w:val="bg-BG"/>
              </w:rPr>
              <w:t>60</w:t>
            </w:r>
          </w:p>
          <w:p w14:paraId="1D4589E3" w14:textId="77777777" w:rsidR="00D234F4" w:rsidRPr="00D234F4" w:rsidRDefault="00D234F4" w:rsidP="00EB7C96">
            <w:pPr>
              <w:pStyle w:val="Paragraph"/>
              <w:jc w:val="center"/>
              <w:rPr>
                <w:noProof/>
                <w:lang w:val="bg-BG"/>
              </w:rPr>
            </w:pPr>
            <w:r w:rsidRPr="00D234F4">
              <w:rPr>
                <w:noProof/>
                <w:lang w:val="bg-BG"/>
              </w:rPr>
              <w:t>20</w:t>
            </w:r>
          </w:p>
        </w:tc>
        <w:tc>
          <w:tcPr>
            <w:tcW w:w="0" w:type="auto"/>
            <w:vMerge w:val="restart"/>
          </w:tcPr>
          <w:p w14:paraId="0FC78ACE" w14:textId="77777777" w:rsidR="00D234F4" w:rsidRPr="00D234F4" w:rsidRDefault="00D234F4" w:rsidP="00EB7C96">
            <w:pPr>
              <w:pStyle w:val="Paragraph"/>
              <w:rPr>
                <w:noProof/>
                <w:lang w:val="bg-BG"/>
              </w:rPr>
            </w:pPr>
            <w:r w:rsidRPr="00D234F4">
              <w:rPr>
                <w:noProof/>
                <w:lang w:val="bg-BG"/>
              </w:rPr>
              <w:t>Спирачни накладки от органични вещества без азбест(NAO) със закрепен към подложката на накладката фрикционен материал, за използване в производството на стоки по глава 87</w:t>
            </w:r>
          </w:p>
          <w:p w14:paraId="7524C34B"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1E6518DF" w14:textId="77777777" w:rsidR="00D234F4" w:rsidRPr="00D234F4" w:rsidRDefault="00D234F4" w:rsidP="00EB7C96">
            <w:pPr>
              <w:pStyle w:val="Paragraph"/>
              <w:rPr>
                <w:noProof/>
                <w:lang w:val="bg-BG"/>
              </w:rPr>
            </w:pPr>
          </w:p>
        </w:tc>
        <w:tc>
          <w:tcPr>
            <w:tcW w:w="0" w:type="auto"/>
            <w:vMerge w:val="restart"/>
          </w:tcPr>
          <w:p w14:paraId="2777E9F8" w14:textId="77777777" w:rsidR="00D234F4" w:rsidRPr="00D234F4" w:rsidRDefault="00D234F4" w:rsidP="00EB7C96">
            <w:pPr>
              <w:pStyle w:val="Paragraph"/>
              <w:rPr>
                <w:noProof/>
                <w:lang w:val="bg-BG"/>
              </w:rPr>
            </w:pPr>
            <w:r w:rsidRPr="00D234F4">
              <w:rPr>
                <w:noProof/>
                <w:lang w:val="bg-BG"/>
              </w:rPr>
              <w:t>0 %</w:t>
            </w:r>
          </w:p>
          <w:p w14:paraId="3E57A975" w14:textId="77777777" w:rsidR="00D234F4" w:rsidRPr="00D234F4" w:rsidRDefault="00D234F4" w:rsidP="00EB7C96">
            <w:pPr>
              <w:pStyle w:val="Paragraph"/>
              <w:rPr>
                <w:noProof/>
                <w:lang w:val="bg-BG"/>
              </w:rPr>
            </w:pPr>
          </w:p>
        </w:tc>
        <w:tc>
          <w:tcPr>
            <w:tcW w:w="0" w:type="auto"/>
            <w:vMerge w:val="restart"/>
          </w:tcPr>
          <w:p w14:paraId="440CC997" w14:textId="77777777" w:rsidR="00D234F4" w:rsidRPr="00D234F4" w:rsidRDefault="00D234F4" w:rsidP="00EB7C96">
            <w:pPr>
              <w:pStyle w:val="Paragraph"/>
              <w:rPr>
                <w:noProof/>
                <w:lang w:val="bg-BG"/>
              </w:rPr>
            </w:pPr>
            <w:r w:rsidRPr="00D234F4">
              <w:rPr>
                <w:noProof/>
                <w:lang w:val="bg-BG"/>
              </w:rPr>
              <w:t>p/st</w:t>
            </w:r>
          </w:p>
          <w:p w14:paraId="399E88C3" w14:textId="77777777" w:rsidR="00D234F4" w:rsidRPr="00D234F4" w:rsidRDefault="00D234F4" w:rsidP="00EB7C96">
            <w:pPr>
              <w:pStyle w:val="Paragraph"/>
              <w:rPr>
                <w:noProof/>
                <w:lang w:val="bg-BG"/>
              </w:rPr>
            </w:pPr>
          </w:p>
        </w:tc>
        <w:tc>
          <w:tcPr>
            <w:tcW w:w="0" w:type="auto"/>
            <w:vMerge w:val="restart"/>
          </w:tcPr>
          <w:p w14:paraId="11F171B1" w14:textId="77777777" w:rsidR="00D234F4" w:rsidRPr="00D234F4" w:rsidRDefault="00D234F4" w:rsidP="00EB7C96">
            <w:pPr>
              <w:pStyle w:val="Paragraph"/>
              <w:rPr>
                <w:noProof/>
                <w:lang w:val="bg-BG"/>
              </w:rPr>
            </w:pPr>
            <w:r w:rsidRPr="00D234F4">
              <w:rPr>
                <w:noProof/>
                <w:lang w:val="bg-BG"/>
              </w:rPr>
              <w:t>31.12.2024</w:t>
            </w:r>
          </w:p>
          <w:p w14:paraId="76A34666" w14:textId="77777777" w:rsidR="00D234F4" w:rsidRPr="00D234F4" w:rsidRDefault="00D234F4" w:rsidP="00EB7C96">
            <w:pPr>
              <w:pStyle w:val="Paragraph"/>
              <w:rPr>
                <w:noProof/>
                <w:lang w:val="bg-BG"/>
              </w:rPr>
            </w:pPr>
          </w:p>
        </w:tc>
      </w:tr>
      <w:tr w:rsidR="00D234F4" w:rsidRPr="00D234F4" w14:paraId="28D14B0F" w14:textId="77777777" w:rsidTr="00D234F4">
        <w:trPr>
          <w:cantSplit/>
        </w:trPr>
        <w:tc>
          <w:tcPr>
            <w:tcW w:w="0" w:type="auto"/>
            <w:vMerge w:val="restart"/>
          </w:tcPr>
          <w:p w14:paraId="1160F8BF" w14:textId="77777777" w:rsidR="00D234F4" w:rsidRPr="00D234F4" w:rsidRDefault="00D234F4" w:rsidP="00EB7C96">
            <w:pPr>
              <w:pStyle w:val="Paragraph"/>
              <w:rPr>
                <w:noProof/>
                <w:lang w:val="bg-BG"/>
              </w:rPr>
            </w:pPr>
            <w:r w:rsidRPr="00D234F4">
              <w:rPr>
                <w:noProof/>
                <w:lang w:val="bg-BG"/>
              </w:rPr>
              <w:t>0.6707</w:t>
            </w:r>
          </w:p>
          <w:p w14:paraId="5033646B" w14:textId="77777777" w:rsidR="00D234F4" w:rsidRPr="00D234F4" w:rsidRDefault="00D234F4" w:rsidP="00EB7C96">
            <w:pPr>
              <w:pStyle w:val="Paragraph"/>
              <w:rPr>
                <w:noProof/>
                <w:lang w:val="bg-BG"/>
              </w:rPr>
            </w:pPr>
          </w:p>
        </w:tc>
        <w:tc>
          <w:tcPr>
            <w:tcW w:w="0" w:type="auto"/>
          </w:tcPr>
          <w:p w14:paraId="5EA03D14" w14:textId="77777777" w:rsidR="00D234F4" w:rsidRPr="00D234F4" w:rsidRDefault="00D234F4" w:rsidP="00EB7C96">
            <w:pPr>
              <w:pStyle w:val="Paragraph"/>
              <w:jc w:val="right"/>
              <w:rPr>
                <w:noProof/>
                <w:lang w:val="bg-BG"/>
              </w:rPr>
            </w:pPr>
            <w:r w:rsidRPr="00D234F4">
              <w:rPr>
                <w:noProof/>
                <w:lang w:val="bg-BG"/>
              </w:rPr>
              <w:t>ex 8708 30 10</w:t>
            </w:r>
          </w:p>
          <w:p w14:paraId="44540ACC" w14:textId="77777777" w:rsidR="00D234F4" w:rsidRPr="00D234F4" w:rsidRDefault="00D234F4" w:rsidP="00EB7C96">
            <w:pPr>
              <w:pStyle w:val="Paragraph"/>
              <w:jc w:val="right"/>
              <w:rPr>
                <w:noProof/>
                <w:lang w:val="bg-BG"/>
              </w:rPr>
            </w:pPr>
            <w:r w:rsidRPr="00D234F4">
              <w:rPr>
                <w:noProof/>
                <w:lang w:val="bg-BG"/>
              </w:rPr>
              <w:t>ex 8708 30 91</w:t>
            </w:r>
          </w:p>
        </w:tc>
        <w:tc>
          <w:tcPr>
            <w:tcW w:w="0" w:type="auto"/>
          </w:tcPr>
          <w:p w14:paraId="672F087A" w14:textId="77777777" w:rsidR="00D234F4" w:rsidRPr="00D234F4" w:rsidRDefault="00D234F4" w:rsidP="00EB7C96">
            <w:pPr>
              <w:pStyle w:val="Paragraph"/>
              <w:jc w:val="center"/>
              <w:rPr>
                <w:noProof/>
                <w:lang w:val="bg-BG"/>
              </w:rPr>
            </w:pPr>
            <w:r w:rsidRPr="00D234F4">
              <w:rPr>
                <w:noProof/>
                <w:lang w:val="bg-BG"/>
              </w:rPr>
              <w:t>70</w:t>
            </w:r>
          </w:p>
          <w:p w14:paraId="12651E65" w14:textId="77777777" w:rsidR="00D234F4" w:rsidRPr="00D234F4" w:rsidRDefault="00D234F4" w:rsidP="00EB7C96">
            <w:pPr>
              <w:pStyle w:val="Paragraph"/>
              <w:jc w:val="center"/>
              <w:rPr>
                <w:noProof/>
                <w:lang w:val="bg-BG"/>
              </w:rPr>
            </w:pPr>
            <w:r w:rsidRPr="00D234F4">
              <w:rPr>
                <w:noProof/>
                <w:lang w:val="bg-BG"/>
              </w:rPr>
              <w:t>40</w:t>
            </w:r>
          </w:p>
        </w:tc>
        <w:tc>
          <w:tcPr>
            <w:tcW w:w="0" w:type="auto"/>
            <w:vMerge w:val="restart"/>
          </w:tcPr>
          <w:p w14:paraId="4C4BB5A6" w14:textId="77777777" w:rsidR="00D234F4" w:rsidRPr="00D234F4" w:rsidRDefault="00D234F4" w:rsidP="00EB7C96">
            <w:pPr>
              <w:pStyle w:val="Paragraph"/>
              <w:rPr>
                <w:noProof/>
                <w:lang w:val="bg-BG"/>
              </w:rPr>
            </w:pPr>
            <w:r w:rsidRPr="00D234F4">
              <w:rPr>
                <w:noProof/>
                <w:lang w:val="bg-BG"/>
              </w:rPr>
              <w:t>Спирачен апарат от сферографитен чугун за дискови спирачки, от вида, използван в производството на стоки от глава 87</w:t>
            </w:r>
          </w:p>
          <w:p w14:paraId="0F847A8C" w14:textId="77777777" w:rsidR="00D234F4" w:rsidRPr="00D234F4" w:rsidRDefault="00D234F4" w:rsidP="00EB7C96">
            <w:pPr>
              <w:pStyle w:val="Paragraph"/>
              <w:rPr>
                <w:noProof/>
                <w:lang w:val="bg-BG"/>
              </w:rPr>
            </w:pPr>
          </w:p>
        </w:tc>
        <w:tc>
          <w:tcPr>
            <w:tcW w:w="0" w:type="auto"/>
            <w:vMerge w:val="restart"/>
          </w:tcPr>
          <w:p w14:paraId="685E0D25" w14:textId="77777777" w:rsidR="00D234F4" w:rsidRPr="00D234F4" w:rsidRDefault="00D234F4" w:rsidP="00EB7C96">
            <w:pPr>
              <w:pStyle w:val="Paragraph"/>
              <w:rPr>
                <w:noProof/>
                <w:lang w:val="bg-BG"/>
              </w:rPr>
            </w:pPr>
            <w:r w:rsidRPr="00D234F4">
              <w:rPr>
                <w:noProof/>
                <w:lang w:val="bg-BG"/>
              </w:rPr>
              <w:t>0 %</w:t>
            </w:r>
          </w:p>
          <w:p w14:paraId="7B2B3ECC" w14:textId="77777777" w:rsidR="00D234F4" w:rsidRPr="00D234F4" w:rsidRDefault="00D234F4" w:rsidP="00EB7C96">
            <w:pPr>
              <w:pStyle w:val="Paragraph"/>
              <w:rPr>
                <w:noProof/>
                <w:lang w:val="bg-BG"/>
              </w:rPr>
            </w:pPr>
          </w:p>
        </w:tc>
        <w:tc>
          <w:tcPr>
            <w:tcW w:w="0" w:type="auto"/>
            <w:vMerge w:val="restart"/>
          </w:tcPr>
          <w:p w14:paraId="451509B3" w14:textId="77777777" w:rsidR="00D234F4" w:rsidRPr="00D234F4" w:rsidRDefault="00D234F4" w:rsidP="00EB7C96">
            <w:pPr>
              <w:pStyle w:val="Paragraph"/>
              <w:rPr>
                <w:noProof/>
                <w:lang w:val="bg-BG"/>
              </w:rPr>
            </w:pPr>
            <w:r w:rsidRPr="00D234F4">
              <w:rPr>
                <w:noProof/>
                <w:lang w:val="bg-BG"/>
              </w:rPr>
              <w:t>p/st</w:t>
            </w:r>
          </w:p>
          <w:p w14:paraId="5321FFF4" w14:textId="77777777" w:rsidR="00D234F4" w:rsidRPr="00D234F4" w:rsidRDefault="00D234F4" w:rsidP="00EB7C96">
            <w:pPr>
              <w:pStyle w:val="Paragraph"/>
              <w:rPr>
                <w:noProof/>
                <w:lang w:val="bg-BG"/>
              </w:rPr>
            </w:pPr>
          </w:p>
        </w:tc>
        <w:tc>
          <w:tcPr>
            <w:tcW w:w="0" w:type="auto"/>
            <w:vMerge w:val="restart"/>
          </w:tcPr>
          <w:p w14:paraId="5A650B01" w14:textId="77777777" w:rsidR="00D234F4" w:rsidRPr="00D234F4" w:rsidRDefault="00D234F4" w:rsidP="00EB7C96">
            <w:pPr>
              <w:pStyle w:val="Paragraph"/>
              <w:rPr>
                <w:noProof/>
                <w:lang w:val="bg-BG"/>
              </w:rPr>
            </w:pPr>
            <w:r w:rsidRPr="00D234F4">
              <w:rPr>
                <w:noProof/>
                <w:lang w:val="bg-BG"/>
              </w:rPr>
              <w:t>31.12.2025</w:t>
            </w:r>
          </w:p>
          <w:p w14:paraId="71641D9F" w14:textId="77777777" w:rsidR="00D234F4" w:rsidRPr="00D234F4" w:rsidRDefault="00D234F4" w:rsidP="00EB7C96">
            <w:pPr>
              <w:pStyle w:val="Paragraph"/>
              <w:rPr>
                <w:noProof/>
                <w:lang w:val="bg-BG"/>
              </w:rPr>
            </w:pPr>
          </w:p>
        </w:tc>
      </w:tr>
      <w:tr w:rsidR="00D234F4" w:rsidRPr="00D234F4" w14:paraId="42AFB5A2" w14:textId="77777777" w:rsidTr="00D234F4">
        <w:trPr>
          <w:cantSplit/>
        </w:trPr>
        <w:tc>
          <w:tcPr>
            <w:tcW w:w="0" w:type="auto"/>
            <w:vMerge w:val="restart"/>
          </w:tcPr>
          <w:p w14:paraId="00394051" w14:textId="77777777" w:rsidR="00D234F4" w:rsidRPr="00D234F4" w:rsidRDefault="00D234F4" w:rsidP="00EB7C96">
            <w:pPr>
              <w:pStyle w:val="Paragraph"/>
              <w:rPr>
                <w:noProof/>
                <w:lang w:val="bg-BG"/>
              </w:rPr>
            </w:pPr>
            <w:r w:rsidRPr="00D234F4">
              <w:rPr>
                <w:noProof/>
                <w:lang w:val="bg-BG"/>
              </w:rPr>
              <w:t>0.6869</w:t>
            </w:r>
          </w:p>
          <w:p w14:paraId="2F6509F1" w14:textId="77777777" w:rsidR="00D234F4" w:rsidRPr="00D234F4" w:rsidRDefault="00D234F4" w:rsidP="00EB7C96">
            <w:pPr>
              <w:pStyle w:val="Paragraph"/>
              <w:rPr>
                <w:noProof/>
                <w:lang w:val="bg-BG"/>
              </w:rPr>
            </w:pPr>
          </w:p>
        </w:tc>
        <w:tc>
          <w:tcPr>
            <w:tcW w:w="0" w:type="auto"/>
          </w:tcPr>
          <w:p w14:paraId="523B23F7" w14:textId="77777777" w:rsidR="00D234F4" w:rsidRPr="00D234F4" w:rsidRDefault="00D234F4" w:rsidP="00EB7C96">
            <w:pPr>
              <w:pStyle w:val="Paragraph"/>
              <w:jc w:val="right"/>
              <w:rPr>
                <w:noProof/>
                <w:lang w:val="bg-BG"/>
              </w:rPr>
            </w:pPr>
            <w:r w:rsidRPr="00D234F4">
              <w:rPr>
                <w:noProof/>
                <w:lang w:val="bg-BG"/>
              </w:rPr>
              <w:t>ex 8708 40 20</w:t>
            </w:r>
          </w:p>
          <w:p w14:paraId="41DF928C" w14:textId="77777777" w:rsidR="00D234F4" w:rsidRPr="00D234F4" w:rsidRDefault="00D234F4" w:rsidP="00EB7C96">
            <w:pPr>
              <w:pStyle w:val="Paragraph"/>
              <w:jc w:val="right"/>
              <w:rPr>
                <w:noProof/>
                <w:lang w:val="bg-BG"/>
              </w:rPr>
            </w:pPr>
            <w:r w:rsidRPr="00D234F4">
              <w:rPr>
                <w:noProof/>
                <w:lang w:val="bg-BG"/>
              </w:rPr>
              <w:t>ex 8708 40 50</w:t>
            </w:r>
          </w:p>
        </w:tc>
        <w:tc>
          <w:tcPr>
            <w:tcW w:w="0" w:type="auto"/>
          </w:tcPr>
          <w:p w14:paraId="3905DA34" w14:textId="77777777" w:rsidR="00D234F4" w:rsidRPr="00D234F4" w:rsidRDefault="00D234F4" w:rsidP="00EB7C96">
            <w:pPr>
              <w:pStyle w:val="Paragraph"/>
              <w:jc w:val="center"/>
              <w:rPr>
                <w:noProof/>
                <w:lang w:val="bg-BG"/>
              </w:rPr>
            </w:pPr>
            <w:r w:rsidRPr="00D234F4">
              <w:rPr>
                <w:noProof/>
                <w:lang w:val="bg-BG"/>
              </w:rPr>
              <w:t>20</w:t>
            </w:r>
          </w:p>
          <w:p w14:paraId="3090D276"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3EE6BCFA" w14:textId="77777777" w:rsidR="00D234F4" w:rsidRPr="00D234F4" w:rsidRDefault="00D234F4" w:rsidP="00EB7C96">
            <w:pPr>
              <w:pStyle w:val="Paragraph"/>
              <w:rPr>
                <w:noProof/>
                <w:lang w:val="bg-BG"/>
              </w:rPr>
            </w:pPr>
            <w:r w:rsidRPr="00D234F4">
              <w:rPr>
                <w:noProof/>
                <w:lang w:val="bg-BG"/>
              </w:rPr>
              <w:t>Автоматична хидродинамична предавателна кутия</w:t>
            </w:r>
          </w:p>
          <w:tbl>
            <w:tblPr>
              <w:tblStyle w:val="Listdash1"/>
              <w:tblW w:w="0" w:type="auto"/>
              <w:tblLook w:val="0000" w:firstRow="0" w:lastRow="0" w:firstColumn="0" w:lastColumn="0" w:noHBand="0" w:noVBand="0"/>
            </w:tblPr>
            <w:tblGrid>
              <w:gridCol w:w="220"/>
              <w:gridCol w:w="3615"/>
            </w:tblGrid>
            <w:tr w:rsidR="00D234F4" w:rsidRPr="00D234F4" w14:paraId="5008E655" w14:textId="77777777" w:rsidTr="00EB7C96">
              <w:tc>
                <w:tcPr>
                  <w:tcW w:w="0" w:type="auto"/>
                </w:tcPr>
                <w:p w14:paraId="34ECA0EE" w14:textId="77777777" w:rsidR="00D234F4" w:rsidRPr="00D234F4" w:rsidRDefault="00D234F4" w:rsidP="00EB7C96">
                  <w:pPr>
                    <w:pStyle w:val="Paragraph"/>
                    <w:rPr>
                      <w:noProof/>
                      <w:lang w:val="bg-BG"/>
                    </w:rPr>
                  </w:pPr>
                  <w:r w:rsidRPr="00D234F4">
                    <w:rPr>
                      <w:noProof/>
                      <w:lang w:val="bg-BG"/>
                    </w:rPr>
                    <w:t>—</w:t>
                  </w:r>
                </w:p>
              </w:tc>
              <w:tc>
                <w:tcPr>
                  <w:tcW w:w="0" w:type="auto"/>
                </w:tcPr>
                <w:p w14:paraId="74E6A9B1" w14:textId="77777777" w:rsidR="00D234F4" w:rsidRPr="00D234F4" w:rsidRDefault="00D234F4" w:rsidP="00EB7C96">
                  <w:pPr>
                    <w:pStyle w:val="Paragraph"/>
                    <w:rPr>
                      <w:noProof/>
                      <w:lang w:val="bg-BG"/>
                    </w:rPr>
                  </w:pPr>
                  <w:r w:rsidRPr="00D234F4">
                    <w:rPr>
                      <w:noProof/>
                      <w:lang w:val="bg-BG"/>
                    </w:rPr>
                    <w:t>с хидравличен преобразувател на въртящия момент,</w:t>
                  </w:r>
                </w:p>
              </w:tc>
            </w:tr>
            <w:tr w:rsidR="00D234F4" w:rsidRPr="00D234F4" w14:paraId="7EA4D2E8" w14:textId="77777777" w:rsidTr="00EB7C96">
              <w:tc>
                <w:tcPr>
                  <w:tcW w:w="0" w:type="auto"/>
                </w:tcPr>
                <w:p w14:paraId="00792E9D" w14:textId="77777777" w:rsidR="00D234F4" w:rsidRPr="00D234F4" w:rsidRDefault="00D234F4" w:rsidP="00EB7C96">
                  <w:pPr>
                    <w:pStyle w:val="Paragraph"/>
                    <w:rPr>
                      <w:noProof/>
                      <w:lang w:val="bg-BG"/>
                    </w:rPr>
                  </w:pPr>
                  <w:r w:rsidRPr="00D234F4">
                    <w:rPr>
                      <w:noProof/>
                      <w:lang w:val="bg-BG"/>
                    </w:rPr>
                    <w:t>—</w:t>
                  </w:r>
                </w:p>
              </w:tc>
              <w:tc>
                <w:tcPr>
                  <w:tcW w:w="0" w:type="auto"/>
                </w:tcPr>
                <w:p w14:paraId="43FDE772" w14:textId="77777777" w:rsidR="00D234F4" w:rsidRPr="00D234F4" w:rsidRDefault="00D234F4" w:rsidP="00EB7C96">
                  <w:pPr>
                    <w:pStyle w:val="Paragraph"/>
                    <w:rPr>
                      <w:noProof/>
                      <w:lang w:val="bg-BG"/>
                    </w:rPr>
                  </w:pPr>
                  <w:r w:rsidRPr="00D234F4">
                    <w:rPr>
                      <w:noProof/>
                      <w:lang w:val="bg-BG"/>
                    </w:rPr>
                    <w:t>без разпределителна кутия и карданен вал,</w:t>
                  </w:r>
                </w:p>
              </w:tc>
            </w:tr>
            <w:tr w:rsidR="00D234F4" w:rsidRPr="00D234F4" w14:paraId="2E5CBC24" w14:textId="77777777" w:rsidTr="00EB7C96">
              <w:tc>
                <w:tcPr>
                  <w:tcW w:w="0" w:type="auto"/>
                </w:tcPr>
                <w:p w14:paraId="143C196D" w14:textId="77777777" w:rsidR="00D234F4" w:rsidRPr="00D234F4" w:rsidRDefault="00D234F4" w:rsidP="00EB7C96">
                  <w:pPr>
                    <w:pStyle w:val="Paragraph"/>
                    <w:rPr>
                      <w:noProof/>
                      <w:lang w:val="bg-BG"/>
                    </w:rPr>
                  </w:pPr>
                  <w:r w:rsidRPr="00D234F4">
                    <w:rPr>
                      <w:noProof/>
                      <w:lang w:val="bg-BG"/>
                    </w:rPr>
                    <w:t>—</w:t>
                  </w:r>
                </w:p>
              </w:tc>
              <w:tc>
                <w:tcPr>
                  <w:tcW w:w="0" w:type="auto"/>
                </w:tcPr>
                <w:p w14:paraId="60A829E9" w14:textId="77777777" w:rsidR="00D234F4" w:rsidRPr="00D234F4" w:rsidRDefault="00D234F4" w:rsidP="00EB7C96">
                  <w:pPr>
                    <w:pStyle w:val="Paragraph"/>
                    <w:rPr>
                      <w:noProof/>
                      <w:lang w:val="bg-BG"/>
                    </w:rPr>
                  </w:pPr>
                  <w:r w:rsidRPr="00D234F4">
                    <w:rPr>
                      <w:noProof/>
                      <w:lang w:val="bg-BG"/>
                    </w:rPr>
                    <w:t>дори и с преден диференциал,</w:t>
                  </w:r>
                </w:p>
              </w:tc>
            </w:tr>
          </w:tbl>
          <w:p w14:paraId="36AA8B84" w14:textId="77777777" w:rsidR="00D234F4" w:rsidRPr="00D234F4" w:rsidRDefault="00D234F4" w:rsidP="00EB7C96">
            <w:pPr>
              <w:pStyle w:val="Paragraph"/>
              <w:rPr>
                <w:noProof/>
                <w:lang w:val="bg-BG"/>
              </w:rPr>
            </w:pPr>
            <w:r w:rsidRPr="00D234F4">
              <w:rPr>
                <w:noProof/>
                <w:lang w:val="bg-BG"/>
              </w:rPr>
              <w:t>за употреба в производството на моторни превозни средства от глава 87</w:t>
            </w:r>
          </w:p>
          <w:p w14:paraId="47B72A02"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58D36D82" w14:textId="77777777" w:rsidR="00D234F4" w:rsidRPr="00D234F4" w:rsidRDefault="00D234F4" w:rsidP="00EB7C96">
            <w:pPr>
              <w:pStyle w:val="Paragraph"/>
              <w:rPr>
                <w:noProof/>
                <w:lang w:val="bg-BG"/>
              </w:rPr>
            </w:pPr>
          </w:p>
        </w:tc>
        <w:tc>
          <w:tcPr>
            <w:tcW w:w="0" w:type="auto"/>
            <w:vMerge w:val="restart"/>
          </w:tcPr>
          <w:p w14:paraId="421D0BD0" w14:textId="77777777" w:rsidR="00D234F4" w:rsidRPr="00D234F4" w:rsidRDefault="00D234F4" w:rsidP="00EB7C96">
            <w:pPr>
              <w:pStyle w:val="Paragraph"/>
              <w:rPr>
                <w:noProof/>
                <w:lang w:val="bg-BG"/>
              </w:rPr>
            </w:pPr>
            <w:r w:rsidRPr="00D234F4">
              <w:rPr>
                <w:noProof/>
                <w:lang w:val="bg-BG"/>
              </w:rPr>
              <w:t>0 %</w:t>
            </w:r>
          </w:p>
          <w:p w14:paraId="6F5B0081" w14:textId="77777777" w:rsidR="00D234F4" w:rsidRPr="00D234F4" w:rsidRDefault="00D234F4" w:rsidP="00EB7C96">
            <w:pPr>
              <w:pStyle w:val="Paragraph"/>
              <w:rPr>
                <w:noProof/>
                <w:lang w:val="bg-BG"/>
              </w:rPr>
            </w:pPr>
          </w:p>
        </w:tc>
        <w:tc>
          <w:tcPr>
            <w:tcW w:w="0" w:type="auto"/>
            <w:vMerge w:val="restart"/>
          </w:tcPr>
          <w:p w14:paraId="112F3BD1" w14:textId="77777777" w:rsidR="00D234F4" w:rsidRPr="00D234F4" w:rsidRDefault="00D234F4" w:rsidP="00EB7C96">
            <w:pPr>
              <w:pStyle w:val="Paragraph"/>
              <w:rPr>
                <w:noProof/>
                <w:lang w:val="bg-BG"/>
              </w:rPr>
            </w:pPr>
            <w:r w:rsidRPr="00D234F4">
              <w:rPr>
                <w:noProof/>
                <w:lang w:val="bg-BG"/>
              </w:rPr>
              <w:t>p/st</w:t>
            </w:r>
          </w:p>
          <w:p w14:paraId="5C168A94" w14:textId="77777777" w:rsidR="00D234F4" w:rsidRPr="00D234F4" w:rsidRDefault="00D234F4" w:rsidP="00EB7C96">
            <w:pPr>
              <w:pStyle w:val="Paragraph"/>
              <w:rPr>
                <w:noProof/>
                <w:lang w:val="bg-BG"/>
              </w:rPr>
            </w:pPr>
          </w:p>
        </w:tc>
        <w:tc>
          <w:tcPr>
            <w:tcW w:w="0" w:type="auto"/>
            <w:vMerge w:val="restart"/>
          </w:tcPr>
          <w:p w14:paraId="67CF3ECF" w14:textId="77777777" w:rsidR="00D234F4" w:rsidRPr="00D234F4" w:rsidRDefault="00D234F4" w:rsidP="00EB7C96">
            <w:pPr>
              <w:pStyle w:val="Paragraph"/>
              <w:rPr>
                <w:noProof/>
                <w:lang w:val="bg-BG"/>
              </w:rPr>
            </w:pPr>
            <w:r w:rsidRPr="00D234F4">
              <w:rPr>
                <w:noProof/>
                <w:lang w:val="bg-BG"/>
              </w:rPr>
              <w:t>31.12.2025</w:t>
            </w:r>
          </w:p>
          <w:p w14:paraId="14A96C62" w14:textId="77777777" w:rsidR="00D234F4" w:rsidRPr="00D234F4" w:rsidRDefault="00D234F4" w:rsidP="00EB7C96">
            <w:pPr>
              <w:pStyle w:val="Paragraph"/>
              <w:rPr>
                <w:noProof/>
                <w:lang w:val="bg-BG"/>
              </w:rPr>
            </w:pPr>
          </w:p>
        </w:tc>
      </w:tr>
      <w:tr w:rsidR="00D234F4" w:rsidRPr="00D234F4" w14:paraId="292FCFD0" w14:textId="77777777" w:rsidTr="00D234F4">
        <w:trPr>
          <w:cantSplit/>
        </w:trPr>
        <w:tc>
          <w:tcPr>
            <w:tcW w:w="0" w:type="auto"/>
            <w:vMerge w:val="restart"/>
          </w:tcPr>
          <w:p w14:paraId="69D7CD02" w14:textId="77777777" w:rsidR="00D234F4" w:rsidRPr="00D234F4" w:rsidRDefault="00D234F4" w:rsidP="00EB7C96">
            <w:pPr>
              <w:pStyle w:val="Paragraph"/>
              <w:rPr>
                <w:noProof/>
                <w:lang w:val="bg-BG"/>
              </w:rPr>
            </w:pPr>
            <w:r w:rsidRPr="00D234F4">
              <w:rPr>
                <w:noProof/>
                <w:lang w:val="bg-BG"/>
              </w:rPr>
              <w:t>0.7383</w:t>
            </w:r>
          </w:p>
          <w:p w14:paraId="16E0B8AB" w14:textId="77777777" w:rsidR="00D234F4" w:rsidRPr="00D234F4" w:rsidRDefault="00D234F4" w:rsidP="00EB7C96">
            <w:pPr>
              <w:pStyle w:val="Paragraph"/>
              <w:rPr>
                <w:noProof/>
                <w:lang w:val="bg-BG"/>
              </w:rPr>
            </w:pPr>
          </w:p>
        </w:tc>
        <w:tc>
          <w:tcPr>
            <w:tcW w:w="0" w:type="auto"/>
          </w:tcPr>
          <w:p w14:paraId="46194406" w14:textId="77777777" w:rsidR="00D234F4" w:rsidRPr="00D234F4" w:rsidRDefault="00D234F4" w:rsidP="00EB7C96">
            <w:pPr>
              <w:pStyle w:val="Paragraph"/>
              <w:jc w:val="right"/>
              <w:rPr>
                <w:noProof/>
                <w:lang w:val="bg-BG"/>
              </w:rPr>
            </w:pPr>
            <w:r w:rsidRPr="00D234F4">
              <w:rPr>
                <w:noProof/>
                <w:lang w:val="bg-BG"/>
              </w:rPr>
              <w:t>ex 8708 40 20</w:t>
            </w:r>
          </w:p>
          <w:p w14:paraId="52537418" w14:textId="77777777" w:rsidR="00D234F4" w:rsidRPr="00D234F4" w:rsidRDefault="00D234F4" w:rsidP="00EB7C96">
            <w:pPr>
              <w:pStyle w:val="Paragraph"/>
              <w:jc w:val="right"/>
              <w:rPr>
                <w:noProof/>
                <w:lang w:val="bg-BG"/>
              </w:rPr>
            </w:pPr>
            <w:r w:rsidRPr="00D234F4">
              <w:rPr>
                <w:noProof/>
                <w:lang w:val="bg-BG"/>
              </w:rPr>
              <w:t>ex 8708 40 50</w:t>
            </w:r>
          </w:p>
        </w:tc>
        <w:tc>
          <w:tcPr>
            <w:tcW w:w="0" w:type="auto"/>
          </w:tcPr>
          <w:p w14:paraId="6699955B" w14:textId="77777777" w:rsidR="00D234F4" w:rsidRPr="00D234F4" w:rsidRDefault="00D234F4" w:rsidP="00EB7C96">
            <w:pPr>
              <w:pStyle w:val="Paragraph"/>
              <w:jc w:val="center"/>
              <w:rPr>
                <w:noProof/>
                <w:lang w:val="bg-BG"/>
              </w:rPr>
            </w:pPr>
            <w:r w:rsidRPr="00D234F4">
              <w:rPr>
                <w:noProof/>
                <w:lang w:val="bg-BG"/>
              </w:rPr>
              <w:t>50</w:t>
            </w:r>
          </w:p>
          <w:p w14:paraId="2D03BFB1" w14:textId="77777777" w:rsidR="00D234F4" w:rsidRPr="00D234F4" w:rsidRDefault="00D234F4" w:rsidP="00EB7C96">
            <w:pPr>
              <w:pStyle w:val="Paragraph"/>
              <w:jc w:val="center"/>
              <w:rPr>
                <w:noProof/>
                <w:lang w:val="bg-BG"/>
              </w:rPr>
            </w:pPr>
            <w:r w:rsidRPr="00D234F4">
              <w:rPr>
                <w:noProof/>
                <w:lang w:val="bg-BG"/>
              </w:rPr>
              <w:t>40</w:t>
            </w:r>
          </w:p>
        </w:tc>
        <w:tc>
          <w:tcPr>
            <w:tcW w:w="0" w:type="auto"/>
            <w:vMerge w:val="restart"/>
          </w:tcPr>
          <w:p w14:paraId="03DDB7E8" w14:textId="77777777" w:rsidR="00D234F4" w:rsidRPr="00D234F4" w:rsidRDefault="00D234F4" w:rsidP="00EB7C96">
            <w:pPr>
              <w:pStyle w:val="Paragraph"/>
              <w:rPr>
                <w:noProof/>
                <w:lang w:val="bg-BG"/>
              </w:rPr>
            </w:pPr>
            <w:r w:rsidRPr="00D234F4">
              <w:rPr>
                <w:noProof/>
                <w:lang w:val="bg-BG"/>
              </w:rPr>
              <w:t>Предавателен възел, в който са поместени 3 други вала и който е снабден с въртящ превключвател за смяна на предавките, състоящ се от:</w:t>
            </w:r>
          </w:p>
          <w:tbl>
            <w:tblPr>
              <w:tblStyle w:val="Listdash1"/>
              <w:tblW w:w="0" w:type="auto"/>
              <w:tblLook w:val="0000" w:firstRow="0" w:lastRow="0" w:firstColumn="0" w:lastColumn="0" w:noHBand="0" w:noVBand="0"/>
            </w:tblPr>
            <w:tblGrid>
              <w:gridCol w:w="220"/>
              <w:gridCol w:w="2430"/>
            </w:tblGrid>
            <w:tr w:rsidR="00D234F4" w:rsidRPr="00D234F4" w14:paraId="41EB2CF7" w14:textId="77777777" w:rsidTr="00EB7C96">
              <w:tc>
                <w:tcPr>
                  <w:tcW w:w="0" w:type="auto"/>
                </w:tcPr>
                <w:p w14:paraId="6BE4E126" w14:textId="77777777" w:rsidR="00D234F4" w:rsidRPr="00D234F4" w:rsidRDefault="00D234F4" w:rsidP="00EB7C96">
                  <w:pPr>
                    <w:pStyle w:val="Paragraph"/>
                    <w:rPr>
                      <w:noProof/>
                      <w:lang w:val="bg-BG"/>
                    </w:rPr>
                  </w:pPr>
                  <w:r w:rsidRPr="00D234F4">
                    <w:rPr>
                      <w:noProof/>
                      <w:lang w:val="bg-BG"/>
                    </w:rPr>
                    <w:t>—</w:t>
                  </w:r>
                </w:p>
              </w:tc>
              <w:tc>
                <w:tcPr>
                  <w:tcW w:w="0" w:type="auto"/>
                </w:tcPr>
                <w:p w14:paraId="469E4C8A" w14:textId="77777777" w:rsidR="00D234F4" w:rsidRPr="00D234F4" w:rsidRDefault="00D234F4" w:rsidP="00EB7C96">
                  <w:pPr>
                    <w:pStyle w:val="Paragraph"/>
                    <w:rPr>
                      <w:noProof/>
                      <w:lang w:val="bg-BG"/>
                    </w:rPr>
                  </w:pPr>
                  <w:r w:rsidRPr="00D234F4">
                    <w:rPr>
                      <w:noProof/>
                      <w:lang w:val="bg-BG"/>
                    </w:rPr>
                    <w:t>корпус от лят алуминий,</w:t>
                  </w:r>
                </w:p>
              </w:tc>
            </w:tr>
            <w:tr w:rsidR="00D234F4" w:rsidRPr="00D234F4" w14:paraId="31E00FDF" w14:textId="77777777" w:rsidTr="00EB7C96">
              <w:tc>
                <w:tcPr>
                  <w:tcW w:w="0" w:type="auto"/>
                </w:tcPr>
                <w:p w14:paraId="7628C99B" w14:textId="77777777" w:rsidR="00D234F4" w:rsidRPr="00D234F4" w:rsidRDefault="00D234F4" w:rsidP="00EB7C96">
                  <w:pPr>
                    <w:pStyle w:val="Paragraph"/>
                    <w:rPr>
                      <w:noProof/>
                      <w:lang w:val="bg-BG"/>
                    </w:rPr>
                  </w:pPr>
                  <w:r w:rsidRPr="00D234F4">
                    <w:rPr>
                      <w:noProof/>
                      <w:lang w:val="bg-BG"/>
                    </w:rPr>
                    <w:t>—</w:t>
                  </w:r>
                </w:p>
              </w:tc>
              <w:tc>
                <w:tcPr>
                  <w:tcW w:w="0" w:type="auto"/>
                </w:tcPr>
                <w:p w14:paraId="15CB4343" w14:textId="77777777" w:rsidR="00D234F4" w:rsidRPr="00D234F4" w:rsidRDefault="00D234F4" w:rsidP="00EB7C96">
                  <w:pPr>
                    <w:pStyle w:val="Paragraph"/>
                    <w:rPr>
                      <w:noProof/>
                      <w:lang w:val="bg-BG"/>
                    </w:rPr>
                  </w:pPr>
                  <w:r w:rsidRPr="00D234F4">
                    <w:rPr>
                      <w:noProof/>
                      <w:lang w:val="bg-BG"/>
                    </w:rPr>
                    <w:t>сателитно колело на диференциал,</w:t>
                  </w:r>
                </w:p>
              </w:tc>
            </w:tr>
            <w:tr w:rsidR="00D234F4" w:rsidRPr="00D234F4" w14:paraId="7A673E5F" w14:textId="77777777" w:rsidTr="00EB7C96">
              <w:tc>
                <w:tcPr>
                  <w:tcW w:w="0" w:type="auto"/>
                </w:tcPr>
                <w:p w14:paraId="7BCDB021" w14:textId="77777777" w:rsidR="00D234F4" w:rsidRPr="00D234F4" w:rsidRDefault="00D234F4" w:rsidP="00EB7C96">
                  <w:pPr>
                    <w:pStyle w:val="Paragraph"/>
                    <w:rPr>
                      <w:noProof/>
                      <w:lang w:val="bg-BG"/>
                    </w:rPr>
                  </w:pPr>
                  <w:r w:rsidRPr="00D234F4">
                    <w:rPr>
                      <w:noProof/>
                      <w:lang w:val="bg-BG"/>
                    </w:rPr>
                    <w:t>—</w:t>
                  </w:r>
                </w:p>
              </w:tc>
              <w:tc>
                <w:tcPr>
                  <w:tcW w:w="0" w:type="auto"/>
                </w:tcPr>
                <w:p w14:paraId="1CEAE531" w14:textId="77777777" w:rsidR="00D234F4" w:rsidRPr="00D234F4" w:rsidRDefault="00D234F4" w:rsidP="00EB7C96">
                  <w:pPr>
                    <w:pStyle w:val="Paragraph"/>
                    <w:rPr>
                      <w:noProof/>
                      <w:lang w:val="bg-BG"/>
                    </w:rPr>
                  </w:pPr>
                  <w:r w:rsidRPr="00D234F4">
                    <w:rPr>
                      <w:noProof/>
                      <w:lang w:val="bg-BG"/>
                    </w:rPr>
                    <w:t>2 електродвигателя и предавки,</w:t>
                  </w:r>
                </w:p>
              </w:tc>
            </w:tr>
          </w:tbl>
          <w:p w14:paraId="65D0BDD7" w14:textId="77777777" w:rsidR="00D234F4" w:rsidRPr="00D234F4" w:rsidRDefault="00D234F4" w:rsidP="00EB7C96">
            <w:pPr>
              <w:pStyle w:val="Paragraph"/>
              <w:rPr>
                <w:noProof/>
                <w:lang w:val="bg-BG"/>
              </w:rPr>
            </w:pPr>
            <w:r w:rsidRPr="00D234F4">
              <w:rPr>
                <w:noProof/>
                <w:lang w:val="bg-BG"/>
              </w:rPr>
              <w:t>с размери:</w:t>
            </w:r>
          </w:p>
          <w:tbl>
            <w:tblPr>
              <w:tblStyle w:val="Listdash1"/>
              <w:tblW w:w="0" w:type="auto"/>
              <w:tblLook w:val="0000" w:firstRow="0" w:lastRow="0" w:firstColumn="0" w:lastColumn="0" w:noHBand="0" w:noVBand="0"/>
            </w:tblPr>
            <w:tblGrid>
              <w:gridCol w:w="220"/>
              <w:gridCol w:w="3615"/>
            </w:tblGrid>
            <w:tr w:rsidR="00D234F4" w:rsidRPr="00D234F4" w14:paraId="026177C8" w14:textId="77777777" w:rsidTr="00EB7C96">
              <w:tc>
                <w:tcPr>
                  <w:tcW w:w="0" w:type="auto"/>
                </w:tcPr>
                <w:p w14:paraId="140FE0B6" w14:textId="77777777" w:rsidR="00D234F4" w:rsidRPr="00D234F4" w:rsidRDefault="00D234F4" w:rsidP="00EB7C96">
                  <w:pPr>
                    <w:pStyle w:val="Paragraph"/>
                    <w:rPr>
                      <w:noProof/>
                      <w:lang w:val="bg-BG"/>
                    </w:rPr>
                  </w:pPr>
                  <w:r w:rsidRPr="00D234F4">
                    <w:rPr>
                      <w:noProof/>
                      <w:lang w:val="bg-BG"/>
                    </w:rPr>
                    <w:t>—</w:t>
                  </w:r>
                </w:p>
              </w:tc>
              <w:tc>
                <w:tcPr>
                  <w:tcW w:w="0" w:type="auto"/>
                </w:tcPr>
                <w:p w14:paraId="402C6668" w14:textId="77777777" w:rsidR="00D234F4" w:rsidRPr="00D234F4" w:rsidRDefault="00D234F4" w:rsidP="00EB7C96">
                  <w:pPr>
                    <w:pStyle w:val="Paragraph"/>
                    <w:rPr>
                      <w:noProof/>
                      <w:lang w:val="bg-BG"/>
                    </w:rPr>
                  </w:pPr>
                  <w:r w:rsidRPr="00D234F4">
                    <w:rPr>
                      <w:noProof/>
                      <w:lang w:val="bg-BG"/>
                    </w:rPr>
                    <w:t>широчина 280 mm или повече, но не повече от 470 mm,</w:t>
                  </w:r>
                </w:p>
              </w:tc>
            </w:tr>
            <w:tr w:rsidR="00D234F4" w:rsidRPr="00D234F4" w14:paraId="09058EE6" w14:textId="77777777" w:rsidTr="00EB7C96">
              <w:tc>
                <w:tcPr>
                  <w:tcW w:w="0" w:type="auto"/>
                </w:tcPr>
                <w:p w14:paraId="703CD885" w14:textId="77777777" w:rsidR="00D234F4" w:rsidRPr="00D234F4" w:rsidRDefault="00D234F4" w:rsidP="00EB7C96">
                  <w:pPr>
                    <w:pStyle w:val="Paragraph"/>
                    <w:rPr>
                      <w:noProof/>
                      <w:lang w:val="bg-BG"/>
                    </w:rPr>
                  </w:pPr>
                  <w:r w:rsidRPr="00D234F4">
                    <w:rPr>
                      <w:noProof/>
                      <w:lang w:val="bg-BG"/>
                    </w:rPr>
                    <w:t>—</w:t>
                  </w:r>
                </w:p>
              </w:tc>
              <w:tc>
                <w:tcPr>
                  <w:tcW w:w="0" w:type="auto"/>
                </w:tcPr>
                <w:p w14:paraId="694B4E3E" w14:textId="77777777" w:rsidR="00D234F4" w:rsidRPr="00D234F4" w:rsidRDefault="00D234F4" w:rsidP="00EB7C96">
                  <w:pPr>
                    <w:pStyle w:val="Paragraph"/>
                    <w:rPr>
                      <w:noProof/>
                      <w:lang w:val="bg-BG"/>
                    </w:rPr>
                  </w:pPr>
                  <w:r w:rsidRPr="00D234F4">
                    <w:rPr>
                      <w:noProof/>
                      <w:lang w:val="bg-BG"/>
                    </w:rPr>
                    <w:t>височина 350 mm или повече, но не повече от 595 mm,</w:t>
                  </w:r>
                </w:p>
              </w:tc>
            </w:tr>
            <w:tr w:rsidR="00D234F4" w:rsidRPr="00D234F4" w14:paraId="09361EFA" w14:textId="77777777" w:rsidTr="00EB7C96">
              <w:tc>
                <w:tcPr>
                  <w:tcW w:w="0" w:type="auto"/>
                </w:tcPr>
                <w:p w14:paraId="3547B006" w14:textId="77777777" w:rsidR="00D234F4" w:rsidRPr="00D234F4" w:rsidRDefault="00D234F4" w:rsidP="00EB7C96">
                  <w:pPr>
                    <w:pStyle w:val="Paragraph"/>
                    <w:rPr>
                      <w:noProof/>
                      <w:lang w:val="bg-BG"/>
                    </w:rPr>
                  </w:pPr>
                  <w:r w:rsidRPr="00D234F4">
                    <w:rPr>
                      <w:noProof/>
                      <w:lang w:val="bg-BG"/>
                    </w:rPr>
                    <w:t>—</w:t>
                  </w:r>
                </w:p>
              </w:tc>
              <w:tc>
                <w:tcPr>
                  <w:tcW w:w="0" w:type="auto"/>
                </w:tcPr>
                <w:p w14:paraId="1A389EF0" w14:textId="77777777" w:rsidR="00D234F4" w:rsidRPr="00D234F4" w:rsidRDefault="00D234F4" w:rsidP="00EB7C96">
                  <w:pPr>
                    <w:pStyle w:val="Paragraph"/>
                    <w:rPr>
                      <w:noProof/>
                      <w:lang w:val="bg-BG"/>
                    </w:rPr>
                  </w:pPr>
                  <w:r w:rsidRPr="00D234F4">
                    <w:rPr>
                      <w:noProof/>
                      <w:lang w:val="bg-BG"/>
                    </w:rPr>
                    <w:t>дължина 410 mm или повече, но не повече от 690 mm,</w:t>
                  </w:r>
                </w:p>
              </w:tc>
            </w:tr>
          </w:tbl>
          <w:p w14:paraId="7C4F22BA" w14:textId="77777777" w:rsidR="00D234F4" w:rsidRPr="00D234F4" w:rsidRDefault="00D234F4" w:rsidP="00EB7C96">
            <w:pPr>
              <w:pStyle w:val="Paragraph"/>
              <w:rPr>
                <w:noProof/>
                <w:lang w:val="bg-BG"/>
              </w:rPr>
            </w:pPr>
            <w:r w:rsidRPr="00D234F4">
              <w:rPr>
                <w:noProof/>
                <w:lang w:val="bg-BG"/>
              </w:rPr>
              <w:t>за употреба при производството на моторни превозни средства от глава 87</w:t>
            </w:r>
          </w:p>
          <w:p w14:paraId="02F42579"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6B4E35A6" w14:textId="77777777" w:rsidR="00D234F4" w:rsidRPr="00D234F4" w:rsidRDefault="00D234F4" w:rsidP="00EB7C96">
            <w:pPr>
              <w:pStyle w:val="Paragraph"/>
              <w:rPr>
                <w:noProof/>
                <w:lang w:val="bg-BG"/>
              </w:rPr>
            </w:pPr>
          </w:p>
        </w:tc>
        <w:tc>
          <w:tcPr>
            <w:tcW w:w="0" w:type="auto"/>
            <w:vMerge w:val="restart"/>
          </w:tcPr>
          <w:p w14:paraId="326CFEF8" w14:textId="77777777" w:rsidR="00D234F4" w:rsidRPr="00D234F4" w:rsidRDefault="00D234F4" w:rsidP="00EB7C96">
            <w:pPr>
              <w:pStyle w:val="Paragraph"/>
              <w:rPr>
                <w:noProof/>
                <w:lang w:val="bg-BG"/>
              </w:rPr>
            </w:pPr>
            <w:r w:rsidRPr="00D234F4">
              <w:rPr>
                <w:noProof/>
                <w:lang w:val="bg-BG"/>
              </w:rPr>
              <w:t>0 %</w:t>
            </w:r>
          </w:p>
          <w:p w14:paraId="1A7E3C99" w14:textId="77777777" w:rsidR="00D234F4" w:rsidRPr="00D234F4" w:rsidRDefault="00D234F4" w:rsidP="00EB7C96">
            <w:pPr>
              <w:pStyle w:val="Paragraph"/>
              <w:rPr>
                <w:noProof/>
                <w:lang w:val="bg-BG"/>
              </w:rPr>
            </w:pPr>
          </w:p>
        </w:tc>
        <w:tc>
          <w:tcPr>
            <w:tcW w:w="0" w:type="auto"/>
            <w:vMerge w:val="restart"/>
          </w:tcPr>
          <w:p w14:paraId="77E77E83" w14:textId="77777777" w:rsidR="00D234F4" w:rsidRPr="00D234F4" w:rsidRDefault="00D234F4" w:rsidP="00EB7C96">
            <w:pPr>
              <w:pStyle w:val="Paragraph"/>
              <w:rPr>
                <w:noProof/>
                <w:lang w:val="bg-BG"/>
              </w:rPr>
            </w:pPr>
            <w:r w:rsidRPr="00D234F4">
              <w:rPr>
                <w:noProof/>
                <w:lang w:val="bg-BG"/>
              </w:rPr>
              <w:t>-</w:t>
            </w:r>
          </w:p>
          <w:p w14:paraId="06ED6BFE" w14:textId="77777777" w:rsidR="00D234F4" w:rsidRPr="00D234F4" w:rsidRDefault="00D234F4" w:rsidP="00EB7C96">
            <w:pPr>
              <w:pStyle w:val="Paragraph"/>
              <w:rPr>
                <w:noProof/>
                <w:lang w:val="bg-BG"/>
              </w:rPr>
            </w:pPr>
          </w:p>
        </w:tc>
        <w:tc>
          <w:tcPr>
            <w:tcW w:w="0" w:type="auto"/>
            <w:vMerge w:val="restart"/>
          </w:tcPr>
          <w:p w14:paraId="5D54A140" w14:textId="77777777" w:rsidR="00D234F4" w:rsidRPr="00D234F4" w:rsidRDefault="00D234F4" w:rsidP="00EB7C96">
            <w:pPr>
              <w:pStyle w:val="Paragraph"/>
              <w:rPr>
                <w:noProof/>
                <w:lang w:val="bg-BG"/>
              </w:rPr>
            </w:pPr>
            <w:r w:rsidRPr="00D234F4">
              <w:rPr>
                <w:noProof/>
                <w:lang w:val="bg-BG"/>
              </w:rPr>
              <w:t>31.12.2024</w:t>
            </w:r>
          </w:p>
          <w:p w14:paraId="12BAF403" w14:textId="77777777" w:rsidR="00D234F4" w:rsidRPr="00D234F4" w:rsidRDefault="00D234F4" w:rsidP="00EB7C96">
            <w:pPr>
              <w:pStyle w:val="Paragraph"/>
              <w:rPr>
                <w:noProof/>
                <w:lang w:val="bg-BG"/>
              </w:rPr>
            </w:pPr>
          </w:p>
        </w:tc>
      </w:tr>
      <w:tr w:rsidR="00D234F4" w:rsidRPr="00D234F4" w14:paraId="1F7B4485" w14:textId="77777777" w:rsidTr="00D234F4">
        <w:trPr>
          <w:cantSplit/>
        </w:trPr>
        <w:tc>
          <w:tcPr>
            <w:tcW w:w="0" w:type="auto"/>
            <w:vMerge w:val="restart"/>
          </w:tcPr>
          <w:p w14:paraId="2A44254C" w14:textId="77777777" w:rsidR="00D234F4" w:rsidRPr="00D234F4" w:rsidRDefault="00D234F4" w:rsidP="00EB7C96">
            <w:pPr>
              <w:pStyle w:val="Paragraph"/>
              <w:rPr>
                <w:noProof/>
                <w:lang w:val="bg-BG"/>
              </w:rPr>
            </w:pPr>
            <w:r w:rsidRPr="00D234F4">
              <w:rPr>
                <w:noProof/>
                <w:lang w:val="bg-BG"/>
              </w:rPr>
              <w:t>0.7655</w:t>
            </w:r>
          </w:p>
          <w:p w14:paraId="13579A12" w14:textId="77777777" w:rsidR="00D234F4" w:rsidRPr="00D234F4" w:rsidRDefault="00D234F4" w:rsidP="00EB7C96">
            <w:pPr>
              <w:pStyle w:val="Paragraph"/>
              <w:rPr>
                <w:noProof/>
                <w:lang w:val="bg-BG"/>
              </w:rPr>
            </w:pPr>
          </w:p>
        </w:tc>
        <w:tc>
          <w:tcPr>
            <w:tcW w:w="0" w:type="auto"/>
          </w:tcPr>
          <w:p w14:paraId="22BE66A1"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8708 40 20</w:t>
            </w:r>
          </w:p>
          <w:p w14:paraId="7D73E9E7" w14:textId="77777777" w:rsidR="00D234F4" w:rsidRPr="00D234F4" w:rsidRDefault="00D234F4" w:rsidP="00EB7C96">
            <w:pPr>
              <w:pStyle w:val="Paragraph"/>
              <w:jc w:val="right"/>
              <w:rPr>
                <w:noProof/>
                <w:lang w:val="bg-BG"/>
              </w:rPr>
            </w:pPr>
            <w:r w:rsidRPr="00D234F4">
              <w:rPr>
                <w:noProof/>
                <w:lang w:val="bg-BG"/>
              </w:rPr>
              <w:t>ex 8708 40 50</w:t>
            </w:r>
          </w:p>
        </w:tc>
        <w:tc>
          <w:tcPr>
            <w:tcW w:w="0" w:type="auto"/>
          </w:tcPr>
          <w:p w14:paraId="62E144B1" w14:textId="77777777" w:rsidR="00D234F4" w:rsidRPr="00D234F4" w:rsidRDefault="00D234F4" w:rsidP="00EB7C96">
            <w:pPr>
              <w:pStyle w:val="Paragraph"/>
              <w:jc w:val="center"/>
              <w:rPr>
                <w:noProof/>
                <w:lang w:val="bg-BG"/>
              </w:rPr>
            </w:pPr>
            <w:r w:rsidRPr="00D234F4">
              <w:rPr>
                <w:noProof/>
                <w:lang w:val="bg-BG"/>
              </w:rPr>
              <w:t>60</w:t>
            </w:r>
          </w:p>
          <w:p w14:paraId="77152B37" w14:textId="77777777" w:rsidR="00D234F4" w:rsidRPr="00D234F4" w:rsidRDefault="00D234F4" w:rsidP="00EB7C96">
            <w:pPr>
              <w:pStyle w:val="Paragraph"/>
              <w:jc w:val="center"/>
              <w:rPr>
                <w:noProof/>
                <w:lang w:val="bg-BG"/>
              </w:rPr>
            </w:pPr>
            <w:r w:rsidRPr="00D234F4">
              <w:rPr>
                <w:noProof/>
                <w:lang w:val="bg-BG"/>
              </w:rPr>
              <w:t>50</w:t>
            </w:r>
          </w:p>
        </w:tc>
        <w:tc>
          <w:tcPr>
            <w:tcW w:w="0" w:type="auto"/>
            <w:vMerge w:val="restart"/>
          </w:tcPr>
          <w:p w14:paraId="0227D2EC" w14:textId="77777777" w:rsidR="00D234F4" w:rsidRPr="00D234F4" w:rsidRDefault="00D234F4" w:rsidP="00EB7C96">
            <w:pPr>
              <w:pStyle w:val="Paragraph"/>
              <w:rPr>
                <w:noProof/>
                <w:lang w:val="bg-BG"/>
              </w:rPr>
            </w:pPr>
            <w:r w:rsidRPr="00D234F4">
              <w:rPr>
                <w:noProof/>
                <w:lang w:val="bg-BG"/>
              </w:rPr>
              <w:t>Автоматична предавателна кутия с въртящ се скоростен лост с:</w:t>
            </w:r>
          </w:p>
          <w:tbl>
            <w:tblPr>
              <w:tblStyle w:val="Listdash1"/>
              <w:tblW w:w="0" w:type="auto"/>
              <w:tblLook w:val="0000" w:firstRow="0" w:lastRow="0" w:firstColumn="0" w:lastColumn="0" w:noHBand="0" w:noVBand="0"/>
            </w:tblPr>
            <w:tblGrid>
              <w:gridCol w:w="220"/>
              <w:gridCol w:w="3615"/>
            </w:tblGrid>
            <w:tr w:rsidR="00D234F4" w:rsidRPr="00D234F4" w14:paraId="20344487" w14:textId="77777777" w:rsidTr="00EB7C96">
              <w:tc>
                <w:tcPr>
                  <w:tcW w:w="0" w:type="auto"/>
                </w:tcPr>
                <w:p w14:paraId="4CD3579D" w14:textId="77777777" w:rsidR="00D234F4" w:rsidRPr="00D234F4" w:rsidRDefault="00D234F4" w:rsidP="00EB7C96">
                  <w:pPr>
                    <w:pStyle w:val="Paragraph"/>
                    <w:rPr>
                      <w:noProof/>
                      <w:lang w:val="bg-BG"/>
                    </w:rPr>
                  </w:pPr>
                  <w:r w:rsidRPr="00D234F4">
                    <w:rPr>
                      <w:noProof/>
                      <w:lang w:val="bg-BG"/>
                    </w:rPr>
                    <w:t>—</w:t>
                  </w:r>
                </w:p>
              </w:tc>
              <w:tc>
                <w:tcPr>
                  <w:tcW w:w="0" w:type="auto"/>
                </w:tcPr>
                <w:p w14:paraId="62D4FE7F" w14:textId="77777777" w:rsidR="00D234F4" w:rsidRPr="00D234F4" w:rsidRDefault="00D234F4" w:rsidP="00EB7C96">
                  <w:pPr>
                    <w:pStyle w:val="Paragraph"/>
                    <w:rPr>
                      <w:noProof/>
                      <w:lang w:val="bg-BG"/>
                    </w:rPr>
                  </w:pPr>
                  <w:r w:rsidRPr="00D234F4">
                    <w:rPr>
                      <w:noProof/>
                      <w:lang w:val="bg-BG"/>
                    </w:rPr>
                    <w:t>излят от алуминий корпус,</w:t>
                  </w:r>
                </w:p>
              </w:tc>
            </w:tr>
            <w:tr w:rsidR="00D234F4" w:rsidRPr="00D234F4" w14:paraId="4A0EB0BD" w14:textId="77777777" w:rsidTr="00EB7C96">
              <w:tc>
                <w:tcPr>
                  <w:tcW w:w="0" w:type="auto"/>
                </w:tcPr>
                <w:p w14:paraId="1035A239" w14:textId="77777777" w:rsidR="00D234F4" w:rsidRPr="00D234F4" w:rsidRDefault="00D234F4" w:rsidP="00EB7C96">
                  <w:pPr>
                    <w:pStyle w:val="Paragraph"/>
                    <w:rPr>
                      <w:noProof/>
                      <w:lang w:val="bg-BG"/>
                    </w:rPr>
                  </w:pPr>
                  <w:r w:rsidRPr="00D234F4">
                    <w:rPr>
                      <w:noProof/>
                      <w:lang w:val="bg-BG"/>
                    </w:rPr>
                    <w:t>—</w:t>
                  </w:r>
                </w:p>
              </w:tc>
              <w:tc>
                <w:tcPr>
                  <w:tcW w:w="0" w:type="auto"/>
                </w:tcPr>
                <w:p w14:paraId="749D1A81" w14:textId="77777777" w:rsidR="00D234F4" w:rsidRPr="00D234F4" w:rsidRDefault="00D234F4" w:rsidP="00EB7C96">
                  <w:pPr>
                    <w:pStyle w:val="Paragraph"/>
                    <w:rPr>
                      <w:noProof/>
                      <w:lang w:val="bg-BG"/>
                    </w:rPr>
                  </w:pPr>
                  <w:r w:rsidRPr="00D234F4">
                    <w:rPr>
                      <w:noProof/>
                      <w:lang w:val="bg-BG"/>
                    </w:rPr>
                    <w:t>диференциал,</w:t>
                  </w:r>
                </w:p>
              </w:tc>
            </w:tr>
            <w:tr w:rsidR="00D234F4" w:rsidRPr="00D234F4" w14:paraId="4A707466" w14:textId="77777777" w:rsidTr="00EB7C96">
              <w:tc>
                <w:tcPr>
                  <w:tcW w:w="0" w:type="auto"/>
                </w:tcPr>
                <w:p w14:paraId="309F0F77" w14:textId="77777777" w:rsidR="00D234F4" w:rsidRPr="00D234F4" w:rsidRDefault="00D234F4" w:rsidP="00EB7C96">
                  <w:pPr>
                    <w:pStyle w:val="Paragraph"/>
                    <w:rPr>
                      <w:noProof/>
                      <w:lang w:val="bg-BG"/>
                    </w:rPr>
                  </w:pPr>
                  <w:r w:rsidRPr="00D234F4">
                    <w:rPr>
                      <w:noProof/>
                      <w:lang w:val="bg-BG"/>
                    </w:rPr>
                    <w:t>—</w:t>
                  </w:r>
                </w:p>
              </w:tc>
              <w:tc>
                <w:tcPr>
                  <w:tcW w:w="0" w:type="auto"/>
                </w:tcPr>
                <w:p w14:paraId="612102AC" w14:textId="77777777" w:rsidR="00D234F4" w:rsidRPr="00D234F4" w:rsidRDefault="00D234F4" w:rsidP="00EB7C96">
                  <w:pPr>
                    <w:pStyle w:val="Paragraph"/>
                    <w:rPr>
                      <w:noProof/>
                      <w:lang w:val="bg-BG"/>
                    </w:rPr>
                  </w:pPr>
                  <w:r w:rsidRPr="00D234F4">
                    <w:rPr>
                      <w:noProof/>
                      <w:lang w:val="bg-BG"/>
                    </w:rPr>
                    <w:t>автоматична трансмисисия с 9 предавки,</w:t>
                  </w:r>
                </w:p>
              </w:tc>
            </w:tr>
            <w:tr w:rsidR="00D234F4" w:rsidRPr="00D234F4" w14:paraId="6315DDC8" w14:textId="77777777" w:rsidTr="00EB7C96">
              <w:tc>
                <w:tcPr>
                  <w:tcW w:w="0" w:type="auto"/>
                </w:tcPr>
                <w:p w14:paraId="572E46D1" w14:textId="77777777" w:rsidR="00D234F4" w:rsidRPr="00D234F4" w:rsidRDefault="00D234F4" w:rsidP="00EB7C96">
                  <w:pPr>
                    <w:pStyle w:val="Paragraph"/>
                    <w:rPr>
                      <w:noProof/>
                      <w:lang w:val="bg-BG"/>
                    </w:rPr>
                  </w:pPr>
                  <w:r w:rsidRPr="00D234F4">
                    <w:rPr>
                      <w:noProof/>
                      <w:lang w:val="bg-BG"/>
                    </w:rPr>
                    <w:t>—</w:t>
                  </w:r>
                </w:p>
              </w:tc>
              <w:tc>
                <w:tcPr>
                  <w:tcW w:w="0" w:type="auto"/>
                </w:tcPr>
                <w:p w14:paraId="255FB0FF" w14:textId="77777777" w:rsidR="00D234F4" w:rsidRPr="00D234F4" w:rsidRDefault="00D234F4" w:rsidP="00EB7C96">
                  <w:pPr>
                    <w:pStyle w:val="Paragraph"/>
                    <w:rPr>
                      <w:noProof/>
                      <w:lang w:val="bg-BG"/>
                    </w:rPr>
                  </w:pPr>
                  <w:r w:rsidRPr="00D234F4">
                    <w:rPr>
                      <w:noProof/>
                      <w:lang w:val="bg-BG"/>
                    </w:rPr>
                    <w:t>система за избор на предавка с електронен избор на обхват (ERS),</w:t>
                  </w:r>
                </w:p>
              </w:tc>
            </w:tr>
          </w:tbl>
          <w:p w14:paraId="58EA35DE" w14:textId="77777777" w:rsidR="00D234F4" w:rsidRPr="00D234F4" w:rsidRDefault="00D234F4" w:rsidP="00EB7C96">
            <w:pPr>
              <w:pStyle w:val="Paragraph"/>
              <w:rPr>
                <w:noProof/>
                <w:lang w:val="bg-BG"/>
              </w:rPr>
            </w:pPr>
            <w:r w:rsidRPr="00D234F4">
              <w:rPr>
                <w:noProof/>
                <w:lang w:val="bg-BG"/>
              </w:rPr>
              <w:t>чиито размери са:</w:t>
            </w:r>
          </w:p>
          <w:tbl>
            <w:tblPr>
              <w:tblStyle w:val="Listdash1"/>
              <w:tblW w:w="0" w:type="auto"/>
              <w:tblLook w:val="0000" w:firstRow="0" w:lastRow="0" w:firstColumn="0" w:lastColumn="0" w:noHBand="0" w:noVBand="0"/>
            </w:tblPr>
            <w:tblGrid>
              <w:gridCol w:w="220"/>
              <w:gridCol w:w="3615"/>
            </w:tblGrid>
            <w:tr w:rsidR="00D234F4" w:rsidRPr="00D234F4" w14:paraId="1ED64475" w14:textId="77777777" w:rsidTr="00EB7C96">
              <w:tc>
                <w:tcPr>
                  <w:tcW w:w="0" w:type="auto"/>
                </w:tcPr>
                <w:p w14:paraId="2C217B4A" w14:textId="77777777" w:rsidR="00D234F4" w:rsidRPr="00D234F4" w:rsidRDefault="00D234F4" w:rsidP="00EB7C96">
                  <w:pPr>
                    <w:pStyle w:val="Paragraph"/>
                    <w:rPr>
                      <w:noProof/>
                      <w:lang w:val="bg-BG"/>
                    </w:rPr>
                  </w:pPr>
                  <w:r w:rsidRPr="00D234F4">
                    <w:rPr>
                      <w:noProof/>
                      <w:lang w:val="bg-BG"/>
                    </w:rPr>
                    <w:t>—</w:t>
                  </w:r>
                </w:p>
              </w:tc>
              <w:tc>
                <w:tcPr>
                  <w:tcW w:w="0" w:type="auto"/>
                </w:tcPr>
                <w:p w14:paraId="1B83801B" w14:textId="77777777" w:rsidR="00D234F4" w:rsidRPr="00D234F4" w:rsidRDefault="00D234F4" w:rsidP="00EB7C96">
                  <w:pPr>
                    <w:pStyle w:val="Paragraph"/>
                    <w:rPr>
                      <w:noProof/>
                      <w:lang w:val="bg-BG"/>
                    </w:rPr>
                  </w:pPr>
                  <w:r w:rsidRPr="00D234F4">
                    <w:rPr>
                      <w:noProof/>
                      <w:lang w:val="bg-BG"/>
                    </w:rPr>
                    <w:t>ширина 330 mm или повече, но не по-голяма от 420 mm,</w:t>
                  </w:r>
                </w:p>
              </w:tc>
            </w:tr>
            <w:tr w:rsidR="00D234F4" w:rsidRPr="00D234F4" w14:paraId="4A8A1E04" w14:textId="77777777" w:rsidTr="00EB7C96">
              <w:tc>
                <w:tcPr>
                  <w:tcW w:w="0" w:type="auto"/>
                </w:tcPr>
                <w:p w14:paraId="1D0CFC45" w14:textId="77777777" w:rsidR="00D234F4" w:rsidRPr="00D234F4" w:rsidRDefault="00D234F4" w:rsidP="00EB7C96">
                  <w:pPr>
                    <w:pStyle w:val="Paragraph"/>
                    <w:rPr>
                      <w:noProof/>
                      <w:lang w:val="bg-BG"/>
                    </w:rPr>
                  </w:pPr>
                  <w:r w:rsidRPr="00D234F4">
                    <w:rPr>
                      <w:noProof/>
                      <w:lang w:val="bg-BG"/>
                    </w:rPr>
                    <w:t>—</w:t>
                  </w:r>
                </w:p>
              </w:tc>
              <w:tc>
                <w:tcPr>
                  <w:tcW w:w="0" w:type="auto"/>
                </w:tcPr>
                <w:p w14:paraId="1636ACA6" w14:textId="77777777" w:rsidR="00D234F4" w:rsidRPr="00D234F4" w:rsidRDefault="00D234F4" w:rsidP="00EB7C96">
                  <w:pPr>
                    <w:pStyle w:val="Paragraph"/>
                    <w:rPr>
                      <w:noProof/>
                      <w:lang w:val="bg-BG"/>
                    </w:rPr>
                  </w:pPr>
                  <w:r w:rsidRPr="00D234F4">
                    <w:rPr>
                      <w:noProof/>
                      <w:lang w:val="bg-BG"/>
                    </w:rPr>
                    <w:t>височина 380 mm или повече, но не по-голяма от 450 mm,</w:t>
                  </w:r>
                </w:p>
              </w:tc>
            </w:tr>
            <w:tr w:rsidR="00D234F4" w:rsidRPr="00D234F4" w14:paraId="7BAF5107" w14:textId="77777777" w:rsidTr="00EB7C96">
              <w:tc>
                <w:tcPr>
                  <w:tcW w:w="0" w:type="auto"/>
                </w:tcPr>
                <w:p w14:paraId="2FAE64C2" w14:textId="77777777" w:rsidR="00D234F4" w:rsidRPr="00D234F4" w:rsidRDefault="00D234F4" w:rsidP="00EB7C96">
                  <w:pPr>
                    <w:pStyle w:val="Paragraph"/>
                    <w:rPr>
                      <w:noProof/>
                      <w:lang w:val="bg-BG"/>
                    </w:rPr>
                  </w:pPr>
                  <w:r w:rsidRPr="00D234F4">
                    <w:rPr>
                      <w:noProof/>
                      <w:lang w:val="bg-BG"/>
                    </w:rPr>
                    <w:t>—</w:t>
                  </w:r>
                </w:p>
              </w:tc>
              <w:tc>
                <w:tcPr>
                  <w:tcW w:w="0" w:type="auto"/>
                </w:tcPr>
                <w:p w14:paraId="505C3021" w14:textId="77777777" w:rsidR="00D234F4" w:rsidRPr="00D234F4" w:rsidRDefault="00D234F4" w:rsidP="00EB7C96">
                  <w:pPr>
                    <w:pStyle w:val="Paragraph"/>
                    <w:rPr>
                      <w:noProof/>
                      <w:lang w:val="bg-BG"/>
                    </w:rPr>
                  </w:pPr>
                  <w:r w:rsidRPr="00D234F4">
                    <w:rPr>
                      <w:noProof/>
                      <w:lang w:val="bg-BG"/>
                    </w:rPr>
                    <w:t>дължина 580 mm или повече, но не по-голяма от 690 mm,</w:t>
                  </w:r>
                </w:p>
              </w:tc>
            </w:tr>
          </w:tbl>
          <w:p w14:paraId="0FC48117" w14:textId="77777777" w:rsidR="00D234F4" w:rsidRPr="00D234F4" w:rsidRDefault="00D234F4" w:rsidP="00EB7C96">
            <w:pPr>
              <w:pStyle w:val="Paragraph"/>
              <w:rPr>
                <w:noProof/>
                <w:lang w:val="bg-BG"/>
              </w:rPr>
            </w:pPr>
            <w:r w:rsidRPr="00D234F4">
              <w:rPr>
                <w:noProof/>
                <w:lang w:val="bg-BG"/>
              </w:rPr>
              <w:t>за използване при производството на превозни средства от позиция 87</w:t>
            </w:r>
          </w:p>
          <w:p w14:paraId="00991977"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0C728FFF" w14:textId="77777777" w:rsidR="00D234F4" w:rsidRPr="00D234F4" w:rsidRDefault="00D234F4" w:rsidP="00EB7C96">
            <w:pPr>
              <w:pStyle w:val="Paragraph"/>
              <w:rPr>
                <w:noProof/>
                <w:lang w:val="bg-BG"/>
              </w:rPr>
            </w:pPr>
          </w:p>
        </w:tc>
        <w:tc>
          <w:tcPr>
            <w:tcW w:w="0" w:type="auto"/>
            <w:vMerge w:val="restart"/>
          </w:tcPr>
          <w:p w14:paraId="220AF219" w14:textId="77777777" w:rsidR="00D234F4" w:rsidRPr="00D234F4" w:rsidRDefault="00D234F4" w:rsidP="00EB7C96">
            <w:pPr>
              <w:pStyle w:val="Paragraph"/>
              <w:rPr>
                <w:noProof/>
                <w:lang w:val="bg-BG"/>
              </w:rPr>
            </w:pPr>
            <w:r w:rsidRPr="00D234F4">
              <w:rPr>
                <w:noProof/>
                <w:lang w:val="bg-BG"/>
              </w:rPr>
              <w:t>0 %</w:t>
            </w:r>
          </w:p>
          <w:p w14:paraId="18F65A80" w14:textId="77777777" w:rsidR="00D234F4" w:rsidRPr="00D234F4" w:rsidRDefault="00D234F4" w:rsidP="00EB7C96">
            <w:pPr>
              <w:pStyle w:val="Paragraph"/>
              <w:rPr>
                <w:noProof/>
                <w:lang w:val="bg-BG"/>
              </w:rPr>
            </w:pPr>
          </w:p>
        </w:tc>
        <w:tc>
          <w:tcPr>
            <w:tcW w:w="0" w:type="auto"/>
            <w:vMerge w:val="restart"/>
          </w:tcPr>
          <w:p w14:paraId="3DFA9F2E" w14:textId="77777777" w:rsidR="00D234F4" w:rsidRPr="00D234F4" w:rsidRDefault="00D234F4" w:rsidP="00EB7C96">
            <w:pPr>
              <w:pStyle w:val="Paragraph"/>
              <w:rPr>
                <w:noProof/>
                <w:lang w:val="bg-BG"/>
              </w:rPr>
            </w:pPr>
            <w:r w:rsidRPr="00D234F4">
              <w:rPr>
                <w:noProof/>
                <w:lang w:val="bg-BG"/>
              </w:rPr>
              <w:t>-</w:t>
            </w:r>
          </w:p>
          <w:p w14:paraId="52B96C28" w14:textId="77777777" w:rsidR="00D234F4" w:rsidRPr="00D234F4" w:rsidRDefault="00D234F4" w:rsidP="00EB7C96">
            <w:pPr>
              <w:pStyle w:val="Paragraph"/>
              <w:rPr>
                <w:noProof/>
                <w:lang w:val="bg-BG"/>
              </w:rPr>
            </w:pPr>
          </w:p>
        </w:tc>
        <w:tc>
          <w:tcPr>
            <w:tcW w:w="0" w:type="auto"/>
            <w:vMerge w:val="restart"/>
          </w:tcPr>
          <w:p w14:paraId="2E7724C8" w14:textId="77777777" w:rsidR="00D234F4" w:rsidRPr="00D234F4" w:rsidRDefault="00D234F4" w:rsidP="00EB7C96">
            <w:pPr>
              <w:pStyle w:val="Paragraph"/>
              <w:rPr>
                <w:noProof/>
                <w:lang w:val="bg-BG"/>
              </w:rPr>
            </w:pPr>
            <w:r w:rsidRPr="00D234F4">
              <w:rPr>
                <w:noProof/>
                <w:lang w:val="bg-BG"/>
              </w:rPr>
              <w:t>31.12.2024</w:t>
            </w:r>
          </w:p>
          <w:p w14:paraId="2BCAD5DD" w14:textId="77777777" w:rsidR="00D234F4" w:rsidRPr="00D234F4" w:rsidRDefault="00D234F4" w:rsidP="00EB7C96">
            <w:pPr>
              <w:pStyle w:val="Paragraph"/>
              <w:rPr>
                <w:noProof/>
                <w:lang w:val="bg-BG"/>
              </w:rPr>
            </w:pPr>
          </w:p>
        </w:tc>
      </w:tr>
      <w:tr w:rsidR="00D234F4" w:rsidRPr="00D234F4" w14:paraId="4AF1DA97" w14:textId="77777777" w:rsidTr="00D234F4">
        <w:trPr>
          <w:cantSplit/>
        </w:trPr>
        <w:tc>
          <w:tcPr>
            <w:tcW w:w="0" w:type="auto"/>
            <w:vMerge w:val="restart"/>
          </w:tcPr>
          <w:p w14:paraId="570075DC" w14:textId="77777777" w:rsidR="00D234F4" w:rsidRPr="00D234F4" w:rsidRDefault="00D234F4" w:rsidP="00EB7C96">
            <w:pPr>
              <w:pStyle w:val="Paragraph"/>
              <w:rPr>
                <w:noProof/>
                <w:lang w:val="bg-BG"/>
              </w:rPr>
            </w:pPr>
            <w:r w:rsidRPr="00D234F4">
              <w:rPr>
                <w:noProof/>
                <w:lang w:val="bg-BG"/>
              </w:rPr>
              <w:t>0.7856</w:t>
            </w:r>
          </w:p>
          <w:p w14:paraId="47B66711" w14:textId="77777777" w:rsidR="00D234F4" w:rsidRPr="00D234F4" w:rsidRDefault="00D234F4" w:rsidP="00EB7C96">
            <w:pPr>
              <w:pStyle w:val="Paragraph"/>
              <w:rPr>
                <w:noProof/>
                <w:lang w:val="bg-BG"/>
              </w:rPr>
            </w:pPr>
          </w:p>
        </w:tc>
        <w:tc>
          <w:tcPr>
            <w:tcW w:w="0" w:type="auto"/>
          </w:tcPr>
          <w:p w14:paraId="3B9CD177" w14:textId="77777777" w:rsidR="00D234F4" w:rsidRPr="00D234F4" w:rsidRDefault="00D234F4" w:rsidP="00EB7C96">
            <w:pPr>
              <w:pStyle w:val="Paragraph"/>
              <w:jc w:val="right"/>
              <w:rPr>
                <w:noProof/>
                <w:lang w:val="bg-BG"/>
              </w:rPr>
            </w:pPr>
            <w:r w:rsidRPr="00D234F4">
              <w:rPr>
                <w:noProof/>
                <w:lang w:val="bg-BG"/>
              </w:rPr>
              <w:t>ex 8708 40 20</w:t>
            </w:r>
          </w:p>
          <w:p w14:paraId="0A1C975A" w14:textId="77777777" w:rsidR="00D234F4" w:rsidRPr="00D234F4" w:rsidRDefault="00D234F4" w:rsidP="00EB7C96">
            <w:pPr>
              <w:pStyle w:val="Paragraph"/>
              <w:jc w:val="right"/>
              <w:rPr>
                <w:noProof/>
                <w:lang w:val="bg-BG"/>
              </w:rPr>
            </w:pPr>
            <w:r w:rsidRPr="00D234F4">
              <w:rPr>
                <w:noProof/>
                <w:lang w:val="bg-BG"/>
              </w:rPr>
              <w:t>ex 8708 40 50</w:t>
            </w:r>
          </w:p>
        </w:tc>
        <w:tc>
          <w:tcPr>
            <w:tcW w:w="0" w:type="auto"/>
          </w:tcPr>
          <w:p w14:paraId="05E7185D" w14:textId="77777777" w:rsidR="00D234F4" w:rsidRPr="00D234F4" w:rsidRDefault="00D234F4" w:rsidP="00EB7C96">
            <w:pPr>
              <w:pStyle w:val="Paragraph"/>
              <w:jc w:val="center"/>
              <w:rPr>
                <w:noProof/>
                <w:lang w:val="bg-BG"/>
              </w:rPr>
            </w:pPr>
            <w:r w:rsidRPr="00D234F4">
              <w:rPr>
                <w:noProof/>
                <w:lang w:val="bg-BG"/>
              </w:rPr>
              <w:t>70</w:t>
            </w:r>
          </w:p>
          <w:p w14:paraId="0D9E51E6" w14:textId="77777777" w:rsidR="00D234F4" w:rsidRPr="00D234F4" w:rsidRDefault="00D234F4" w:rsidP="00EB7C96">
            <w:pPr>
              <w:pStyle w:val="Paragraph"/>
              <w:jc w:val="center"/>
              <w:rPr>
                <w:noProof/>
                <w:lang w:val="bg-BG"/>
              </w:rPr>
            </w:pPr>
            <w:r w:rsidRPr="00D234F4">
              <w:rPr>
                <w:noProof/>
                <w:lang w:val="bg-BG"/>
              </w:rPr>
              <w:t>60</w:t>
            </w:r>
          </w:p>
        </w:tc>
        <w:tc>
          <w:tcPr>
            <w:tcW w:w="0" w:type="auto"/>
            <w:vMerge w:val="restart"/>
          </w:tcPr>
          <w:p w14:paraId="0DB89B2E" w14:textId="77777777" w:rsidR="00D234F4" w:rsidRPr="00D234F4" w:rsidRDefault="00D234F4" w:rsidP="00EB7C96">
            <w:pPr>
              <w:pStyle w:val="Paragraph"/>
              <w:rPr>
                <w:noProof/>
                <w:lang w:val="bg-BG"/>
              </w:rPr>
            </w:pPr>
            <w:r w:rsidRPr="00D234F4">
              <w:rPr>
                <w:noProof/>
                <w:lang w:val="bg-BG"/>
              </w:rPr>
              <w:t>Ръчна скоростна кутия с корпус от лят алуминий за напречно монтиране с:</w:t>
            </w:r>
          </w:p>
          <w:tbl>
            <w:tblPr>
              <w:tblStyle w:val="Listdash1"/>
              <w:tblW w:w="0" w:type="auto"/>
              <w:tblLook w:val="0000" w:firstRow="0" w:lastRow="0" w:firstColumn="0" w:lastColumn="0" w:noHBand="0" w:noVBand="0"/>
            </w:tblPr>
            <w:tblGrid>
              <w:gridCol w:w="220"/>
              <w:gridCol w:w="3615"/>
            </w:tblGrid>
            <w:tr w:rsidR="00D234F4" w:rsidRPr="00D234F4" w14:paraId="0AAB9C5A" w14:textId="77777777" w:rsidTr="00EB7C96">
              <w:tc>
                <w:tcPr>
                  <w:tcW w:w="0" w:type="auto"/>
                </w:tcPr>
                <w:p w14:paraId="7E25F725" w14:textId="77777777" w:rsidR="00D234F4" w:rsidRPr="00D234F4" w:rsidRDefault="00D234F4" w:rsidP="00EB7C96">
                  <w:pPr>
                    <w:pStyle w:val="Paragraph"/>
                    <w:rPr>
                      <w:noProof/>
                      <w:lang w:val="bg-BG"/>
                    </w:rPr>
                  </w:pPr>
                  <w:r w:rsidRPr="00D234F4">
                    <w:rPr>
                      <w:noProof/>
                      <w:lang w:val="bg-BG"/>
                    </w:rPr>
                    <w:t>—</w:t>
                  </w:r>
                </w:p>
              </w:tc>
              <w:tc>
                <w:tcPr>
                  <w:tcW w:w="0" w:type="auto"/>
                </w:tcPr>
                <w:p w14:paraId="11873291" w14:textId="77777777" w:rsidR="00D234F4" w:rsidRPr="00D234F4" w:rsidRDefault="00D234F4" w:rsidP="00EB7C96">
                  <w:pPr>
                    <w:pStyle w:val="Paragraph"/>
                    <w:rPr>
                      <w:noProof/>
                      <w:lang w:val="bg-BG"/>
                    </w:rPr>
                  </w:pPr>
                  <w:r w:rsidRPr="00D234F4">
                    <w:rPr>
                      <w:noProof/>
                      <w:lang w:val="bg-BG"/>
                    </w:rPr>
                    <w:t>широчина не повече от 480 mm,</w:t>
                  </w:r>
                </w:p>
              </w:tc>
            </w:tr>
            <w:tr w:rsidR="00D234F4" w:rsidRPr="00D234F4" w14:paraId="0F3C37CC" w14:textId="77777777" w:rsidTr="00EB7C96">
              <w:tc>
                <w:tcPr>
                  <w:tcW w:w="0" w:type="auto"/>
                </w:tcPr>
                <w:p w14:paraId="7499DA98" w14:textId="77777777" w:rsidR="00D234F4" w:rsidRPr="00D234F4" w:rsidRDefault="00D234F4" w:rsidP="00EB7C96">
                  <w:pPr>
                    <w:pStyle w:val="Paragraph"/>
                    <w:rPr>
                      <w:noProof/>
                      <w:lang w:val="bg-BG"/>
                    </w:rPr>
                  </w:pPr>
                  <w:r w:rsidRPr="00D234F4">
                    <w:rPr>
                      <w:noProof/>
                      <w:lang w:val="bg-BG"/>
                    </w:rPr>
                    <w:t>—</w:t>
                  </w:r>
                </w:p>
              </w:tc>
              <w:tc>
                <w:tcPr>
                  <w:tcW w:w="0" w:type="auto"/>
                </w:tcPr>
                <w:p w14:paraId="4D63F85F" w14:textId="77777777" w:rsidR="00D234F4" w:rsidRPr="00D234F4" w:rsidRDefault="00D234F4" w:rsidP="00EB7C96">
                  <w:pPr>
                    <w:pStyle w:val="Paragraph"/>
                    <w:rPr>
                      <w:noProof/>
                      <w:lang w:val="bg-BG"/>
                    </w:rPr>
                  </w:pPr>
                  <w:r w:rsidRPr="00D234F4">
                    <w:rPr>
                      <w:noProof/>
                      <w:lang w:val="bg-BG"/>
                    </w:rPr>
                    <w:t>височина не повече от 400 mm,</w:t>
                  </w:r>
                </w:p>
              </w:tc>
            </w:tr>
            <w:tr w:rsidR="00D234F4" w:rsidRPr="00D234F4" w14:paraId="324DECE8" w14:textId="77777777" w:rsidTr="00EB7C96">
              <w:tc>
                <w:tcPr>
                  <w:tcW w:w="0" w:type="auto"/>
                </w:tcPr>
                <w:p w14:paraId="14353413" w14:textId="77777777" w:rsidR="00D234F4" w:rsidRPr="00D234F4" w:rsidRDefault="00D234F4" w:rsidP="00EB7C96">
                  <w:pPr>
                    <w:pStyle w:val="Paragraph"/>
                    <w:rPr>
                      <w:noProof/>
                      <w:lang w:val="bg-BG"/>
                    </w:rPr>
                  </w:pPr>
                  <w:r w:rsidRPr="00D234F4">
                    <w:rPr>
                      <w:noProof/>
                      <w:lang w:val="bg-BG"/>
                    </w:rPr>
                    <w:t>—</w:t>
                  </w:r>
                </w:p>
              </w:tc>
              <w:tc>
                <w:tcPr>
                  <w:tcW w:w="0" w:type="auto"/>
                </w:tcPr>
                <w:p w14:paraId="581B81C3" w14:textId="77777777" w:rsidR="00D234F4" w:rsidRPr="00D234F4" w:rsidRDefault="00D234F4" w:rsidP="00EB7C96">
                  <w:pPr>
                    <w:pStyle w:val="Paragraph"/>
                    <w:rPr>
                      <w:noProof/>
                      <w:lang w:val="bg-BG"/>
                    </w:rPr>
                  </w:pPr>
                  <w:r w:rsidRPr="00D234F4">
                    <w:rPr>
                      <w:noProof/>
                      <w:lang w:val="bg-BG"/>
                    </w:rPr>
                    <w:t>дължина не повече от 550 mm,</w:t>
                  </w:r>
                </w:p>
              </w:tc>
            </w:tr>
            <w:tr w:rsidR="00D234F4" w:rsidRPr="00D234F4" w14:paraId="6F55427E" w14:textId="77777777" w:rsidTr="00EB7C96">
              <w:tc>
                <w:tcPr>
                  <w:tcW w:w="0" w:type="auto"/>
                </w:tcPr>
                <w:p w14:paraId="72865CAA" w14:textId="77777777" w:rsidR="00D234F4" w:rsidRPr="00D234F4" w:rsidRDefault="00D234F4" w:rsidP="00EB7C96">
                  <w:pPr>
                    <w:pStyle w:val="Paragraph"/>
                    <w:rPr>
                      <w:noProof/>
                      <w:lang w:val="bg-BG"/>
                    </w:rPr>
                  </w:pPr>
                  <w:r w:rsidRPr="00D234F4">
                    <w:rPr>
                      <w:noProof/>
                      <w:lang w:val="bg-BG"/>
                    </w:rPr>
                    <w:t>—</w:t>
                  </w:r>
                </w:p>
              </w:tc>
              <w:tc>
                <w:tcPr>
                  <w:tcW w:w="0" w:type="auto"/>
                </w:tcPr>
                <w:p w14:paraId="279DE48A" w14:textId="77777777" w:rsidR="00D234F4" w:rsidRPr="00D234F4" w:rsidRDefault="00D234F4" w:rsidP="00EB7C96">
                  <w:pPr>
                    <w:pStyle w:val="Paragraph"/>
                    <w:rPr>
                      <w:noProof/>
                      <w:lang w:val="bg-BG"/>
                    </w:rPr>
                  </w:pPr>
                  <w:r w:rsidRPr="00D234F4">
                    <w:rPr>
                      <w:noProof/>
                      <w:lang w:val="bg-BG"/>
                    </w:rPr>
                    <w:t>пет или шест предавки,</w:t>
                  </w:r>
                </w:p>
              </w:tc>
            </w:tr>
            <w:tr w:rsidR="00D234F4" w:rsidRPr="00D234F4" w14:paraId="4B98CA44" w14:textId="77777777" w:rsidTr="00EB7C96">
              <w:tc>
                <w:tcPr>
                  <w:tcW w:w="0" w:type="auto"/>
                </w:tcPr>
                <w:p w14:paraId="34E4DD1A" w14:textId="77777777" w:rsidR="00D234F4" w:rsidRPr="00D234F4" w:rsidRDefault="00D234F4" w:rsidP="00EB7C96">
                  <w:pPr>
                    <w:pStyle w:val="Paragraph"/>
                    <w:rPr>
                      <w:noProof/>
                      <w:lang w:val="bg-BG"/>
                    </w:rPr>
                  </w:pPr>
                  <w:r w:rsidRPr="00D234F4">
                    <w:rPr>
                      <w:noProof/>
                      <w:lang w:val="bg-BG"/>
                    </w:rPr>
                    <w:t>—</w:t>
                  </w:r>
                </w:p>
              </w:tc>
              <w:tc>
                <w:tcPr>
                  <w:tcW w:w="0" w:type="auto"/>
                </w:tcPr>
                <w:p w14:paraId="4B02F5B4" w14:textId="77777777" w:rsidR="00D234F4" w:rsidRPr="00D234F4" w:rsidRDefault="00D234F4" w:rsidP="00EB7C96">
                  <w:pPr>
                    <w:pStyle w:val="Paragraph"/>
                    <w:rPr>
                      <w:noProof/>
                      <w:lang w:val="bg-BG"/>
                    </w:rPr>
                  </w:pPr>
                  <w:r w:rsidRPr="00D234F4">
                    <w:rPr>
                      <w:noProof/>
                      <w:lang w:val="bg-BG"/>
                    </w:rPr>
                    <w:t>диференциал,</w:t>
                  </w:r>
                </w:p>
              </w:tc>
            </w:tr>
            <w:tr w:rsidR="00D234F4" w:rsidRPr="00D234F4" w14:paraId="2FF2CDC9" w14:textId="77777777" w:rsidTr="00EB7C96">
              <w:tc>
                <w:tcPr>
                  <w:tcW w:w="0" w:type="auto"/>
                </w:tcPr>
                <w:p w14:paraId="3F945E4E" w14:textId="77777777" w:rsidR="00D234F4" w:rsidRPr="00D234F4" w:rsidRDefault="00D234F4" w:rsidP="00EB7C96">
                  <w:pPr>
                    <w:pStyle w:val="Paragraph"/>
                    <w:rPr>
                      <w:noProof/>
                      <w:lang w:val="bg-BG"/>
                    </w:rPr>
                  </w:pPr>
                  <w:r w:rsidRPr="00D234F4">
                    <w:rPr>
                      <w:noProof/>
                      <w:lang w:val="bg-BG"/>
                    </w:rPr>
                    <w:t>—</w:t>
                  </w:r>
                </w:p>
              </w:tc>
              <w:tc>
                <w:tcPr>
                  <w:tcW w:w="0" w:type="auto"/>
                </w:tcPr>
                <w:p w14:paraId="39F2BABE" w14:textId="77777777" w:rsidR="00D234F4" w:rsidRPr="00D234F4" w:rsidRDefault="00D234F4" w:rsidP="00EB7C96">
                  <w:pPr>
                    <w:pStyle w:val="Paragraph"/>
                    <w:rPr>
                      <w:noProof/>
                      <w:lang w:val="bg-BG"/>
                    </w:rPr>
                  </w:pPr>
                  <w:r w:rsidRPr="00D234F4">
                    <w:rPr>
                      <w:noProof/>
                      <w:lang w:val="bg-BG"/>
                    </w:rPr>
                    <w:t>за въртящ момент на двигателя 400 Nm или по-малък,</w:t>
                  </w:r>
                </w:p>
              </w:tc>
            </w:tr>
          </w:tbl>
          <w:p w14:paraId="10CD6BCB" w14:textId="77777777" w:rsidR="00D234F4" w:rsidRPr="00D234F4" w:rsidRDefault="00D234F4" w:rsidP="00EB7C96">
            <w:pPr>
              <w:pStyle w:val="Paragraph"/>
              <w:rPr>
                <w:noProof/>
                <w:lang w:val="bg-BG"/>
              </w:rPr>
            </w:pPr>
            <w:r w:rsidRPr="00D234F4">
              <w:rPr>
                <w:noProof/>
                <w:lang w:val="bg-BG"/>
              </w:rPr>
              <w:t>за употреба при производство на моторни превозни средства от позиция 8703</w:t>
            </w:r>
          </w:p>
          <w:p w14:paraId="33AD0112"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0F0EDD78" w14:textId="77777777" w:rsidR="00D234F4" w:rsidRPr="00D234F4" w:rsidRDefault="00D234F4" w:rsidP="00EB7C96">
            <w:pPr>
              <w:pStyle w:val="Paragraph"/>
              <w:rPr>
                <w:noProof/>
                <w:lang w:val="bg-BG"/>
              </w:rPr>
            </w:pPr>
          </w:p>
        </w:tc>
        <w:tc>
          <w:tcPr>
            <w:tcW w:w="0" w:type="auto"/>
            <w:vMerge w:val="restart"/>
          </w:tcPr>
          <w:p w14:paraId="4852F479" w14:textId="77777777" w:rsidR="00D234F4" w:rsidRPr="00D234F4" w:rsidRDefault="00D234F4" w:rsidP="00EB7C96">
            <w:pPr>
              <w:pStyle w:val="Paragraph"/>
              <w:rPr>
                <w:noProof/>
                <w:lang w:val="bg-BG"/>
              </w:rPr>
            </w:pPr>
            <w:r w:rsidRPr="00D234F4">
              <w:rPr>
                <w:noProof/>
                <w:lang w:val="bg-BG"/>
              </w:rPr>
              <w:t>0 %</w:t>
            </w:r>
          </w:p>
          <w:p w14:paraId="3179A26B" w14:textId="77777777" w:rsidR="00D234F4" w:rsidRPr="00D234F4" w:rsidRDefault="00D234F4" w:rsidP="00EB7C96">
            <w:pPr>
              <w:pStyle w:val="Paragraph"/>
              <w:rPr>
                <w:noProof/>
                <w:lang w:val="bg-BG"/>
              </w:rPr>
            </w:pPr>
          </w:p>
        </w:tc>
        <w:tc>
          <w:tcPr>
            <w:tcW w:w="0" w:type="auto"/>
            <w:vMerge w:val="restart"/>
          </w:tcPr>
          <w:p w14:paraId="2258C242" w14:textId="77777777" w:rsidR="00D234F4" w:rsidRPr="00D234F4" w:rsidRDefault="00D234F4" w:rsidP="00EB7C96">
            <w:pPr>
              <w:pStyle w:val="Paragraph"/>
              <w:rPr>
                <w:noProof/>
                <w:lang w:val="bg-BG"/>
              </w:rPr>
            </w:pPr>
            <w:r w:rsidRPr="00D234F4">
              <w:rPr>
                <w:noProof/>
                <w:lang w:val="bg-BG"/>
              </w:rPr>
              <w:t>-</w:t>
            </w:r>
          </w:p>
          <w:p w14:paraId="42211A38" w14:textId="77777777" w:rsidR="00D234F4" w:rsidRPr="00D234F4" w:rsidRDefault="00D234F4" w:rsidP="00EB7C96">
            <w:pPr>
              <w:pStyle w:val="Paragraph"/>
              <w:rPr>
                <w:noProof/>
                <w:lang w:val="bg-BG"/>
              </w:rPr>
            </w:pPr>
          </w:p>
        </w:tc>
        <w:tc>
          <w:tcPr>
            <w:tcW w:w="0" w:type="auto"/>
            <w:vMerge w:val="restart"/>
          </w:tcPr>
          <w:p w14:paraId="0AF7B1AF" w14:textId="77777777" w:rsidR="00D234F4" w:rsidRPr="00D234F4" w:rsidRDefault="00D234F4" w:rsidP="00EB7C96">
            <w:pPr>
              <w:pStyle w:val="Paragraph"/>
              <w:rPr>
                <w:noProof/>
                <w:lang w:val="bg-BG"/>
              </w:rPr>
            </w:pPr>
            <w:r w:rsidRPr="00D234F4">
              <w:rPr>
                <w:noProof/>
                <w:lang w:val="bg-BG"/>
              </w:rPr>
              <w:t>31.12.2024</w:t>
            </w:r>
          </w:p>
          <w:p w14:paraId="5B684A28" w14:textId="77777777" w:rsidR="00D234F4" w:rsidRPr="00D234F4" w:rsidRDefault="00D234F4" w:rsidP="00EB7C96">
            <w:pPr>
              <w:pStyle w:val="Paragraph"/>
              <w:rPr>
                <w:noProof/>
                <w:lang w:val="bg-BG"/>
              </w:rPr>
            </w:pPr>
          </w:p>
        </w:tc>
      </w:tr>
      <w:tr w:rsidR="00D234F4" w:rsidRPr="00D234F4" w14:paraId="630209FF" w14:textId="77777777" w:rsidTr="00D234F4">
        <w:trPr>
          <w:cantSplit/>
        </w:trPr>
        <w:tc>
          <w:tcPr>
            <w:tcW w:w="0" w:type="auto"/>
          </w:tcPr>
          <w:p w14:paraId="3B5BA893" w14:textId="77777777" w:rsidR="00D234F4" w:rsidRPr="00D234F4" w:rsidRDefault="00D234F4" w:rsidP="00EB7C96">
            <w:pPr>
              <w:pStyle w:val="Paragraph"/>
              <w:rPr>
                <w:noProof/>
                <w:lang w:val="bg-BG"/>
              </w:rPr>
            </w:pPr>
            <w:r w:rsidRPr="00D234F4">
              <w:rPr>
                <w:noProof/>
                <w:lang w:val="bg-BG"/>
              </w:rPr>
              <w:t>0.8279</w:t>
            </w:r>
          </w:p>
        </w:tc>
        <w:tc>
          <w:tcPr>
            <w:tcW w:w="0" w:type="auto"/>
          </w:tcPr>
          <w:p w14:paraId="465EE173" w14:textId="77777777" w:rsidR="00D234F4" w:rsidRPr="00D234F4" w:rsidRDefault="00D234F4" w:rsidP="00EB7C96">
            <w:pPr>
              <w:pStyle w:val="Paragraph"/>
              <w:jc w:val="right"/>
              <w:rPr>
                <w:noProof/>
                <w:lang w:val="bg-BG"/>
              </w:rPr>
            </w:pPr>
            <w:r w:rsidRPr="00D234F4">
              <w:rPr>
                <w:noProof/>
                <w:lang w:val="bg-BG"/>
              </w:rPr>
              <w:t>ex 8708 40 20</w:t>
            </w:r>
          </w:p>
        </w:tc>
        <w:tc>
          <w:tcPr>
            <w:tcW w:w="0" w:type="auto"/>
          </w:tcPr>
          <w:p w14:paraId="40FBCEA5" w14:textId="77777777" w:rsidR="00D234F4" w:rsidRPr="00D234F4" w:rsidRDefault="00D234F4" w:rsidP="00EB7C96">
            <w:pPr>
              <w:pStyle w:val="Paragraph"/>
              <w:jc w:val="center"/>
              <w:rPr>
                <w:noProof/>
                <w:lang w:val="bg-BG"/>
              </w:rPr>
            </w:pPr>
            <w:r w:rsidRPr="00D234F4">
              <w:rPr>
                <w:noProof/>
                <w:lang w:val="bg-BG"/>
              </w:rPr>
              <w:t>80</w:t>
            </w:r>
          </w:p>
        </w:tc>
        <w:tc>
          <w:tcPr>
            <w:tcW w:w="0" w:type="auto"/>
          </w:tcPr>
          <w:p w14:paraId="17336FED" w14:textId="77777777" w:rsidR="00D234F4" w:rsidRPr="00D234F4" w:rsidRDefault="00D234F4" w:rsidP="00EB7C96">
            <w:pPr>
              <w:pStyle w:val="Paragraph"/>
              <w:rPr>
                <w:noProof/>
                <w:lang w:val="bg-BG"/>
              </w:rPr>
            </w:pPr>
            <w:r w:rsidRPr="00D234F4">
              <w:rPr>
                <w:noProof/>
                <w:lang w:val="bg-BG"/>
              </w:rPr>
              <w:t>Предавателна кутия без хидротрансформатор, с:</w:t>
            </w:r>
          </w:p>
          <w:tbl>
            <w:tblPr>
              <w:tblStyle w:val="Listdash1"/>
              <w:tblW w:w="0" w:type="auto"/>
              <w:tblLook w:val="0000" w:firstRow="0" w:lastRow="0" w:firstColumn="0" w:lastColumn="0" w:noHBand="0" w:noVBand="0"/>
            </w:tblPr>
            <w:tblGrid>
              <w:gridCol w:w="220"/>
              <w:gridCol w:w="3615"/>
            </w:tblGrid>
            <w:tr w:rsidR="00D234F4" w:rsidRPr="00D234F4" w14:paraId="131C3D23" w14:textId="77777777" w:rsidTr="00EB7C96">
              <w:tc>
                <w:tcPr>
                  <w:tcW w:w="0" w:type="auto"/>
                </w:tcPr>
                <w:p w14:paraId="2B59A4BA" w14:textId="77777777" w:rsidR="00D234F4" w:rsidRPr="00D234F4" w:rsidRDefault="00D234F4" w:rsidP="00EB7C96">
                  <w:pPr>
                    <w:pStyle w:val="Paragraph"/>
                    <w:rPr>
                      <w:noProof/>
                      <w:lang w:val="bg-BG"/>
                    </w:rPr>
                  </w:pPr>
                  <w:r w:rsidRPr="00D234F4">
                    <w:rPr>
                      <w:noProof/>
                      <w:lang w:val="bg-BG"/>
                    </w:rPr>
                    <w:t>—</w:t>
                  </w:r>
                </w:p>
              </w:tc>
              <w:tc>
                <w:tcPr>
                  <w:tcW w:w="0" w:type="auto"/>
                </w:tcPr>
                <w:p w14:paraId="29112DF1" w14:textId="77777777" w:rsidR="00D234F4" w:rsidRPr="00D234F4" w:rsidRDefault="00D234F4" w:rsidP="00EB7C96">
                  <w:pPr>
                    <w:pStyle w:val="Paragraph"/>
                    <w:rPr>
                      <w:noProof/>
                      <w:lang w:val="bg-BG"/>
                    </w:rPr>
                  </w:pPr>
                  <w:r w:rsidRPr="00D234F4">
                    <w:rPr>
                      <w:noProof/>
                      <w:lang w:val="bg-BG"/>
                    </w:rPr>
                    <w:t>двоен съединител, </w:t>
                  </w:r>
                </w:p>
              </w:tc>
            </w:tr>
            <w:tr w:rsidR="00D234F4" w:rsidRPr="00D234F4" w14:paraId="77586970" w14:textId="77777777" w:rsidTr="00EB7C96">
              <w:tc>
                <w:tcPr>
                  <w:tcW w:w="0" w:type="auto"/>
                </w:tcPr>
                <w:p w14:paraId="3D621F3D" w14:textId="77777777" w:rsidR="00D234F4" w:rsidRPr="00D234F4" w:rsidRDefault="00D234F4" w:rsidP="00EB7C96">
                  <w:pPr>
                    <w:pStyle w:val="Paragraph"/>
                    <w:rPr>
                      <w:noProof/>
                      <w:lang w:val="bg-BG"/>
                    </w:rPr>
                  </w:pPr>
                  <w:r w:rsidRPr="00D234F4">
                    <w:rPr>
                      <w:noProof/>
                      <w:lang w:val="bg-BG"/>
                    </w:rPr>
                    <w:t>—</w:t>
                  </w:r>
                </w:p>
              </w:tc>
              <w:tc>
                <w:tcPr>
                  <w:tcW w:w="0" w:type="auto"/>
                </w:tcPr>
                <w:p w14:paraId="7855317C" w14:textId="77777777" w:rsidR="00D234F4" w:rsidRPr="00D234F4" w:rsidRDefault="00D234F4" w:rsidP="00EB7C96">
                  <w:pPr>
                    <w:pStyle w:val="Paragraph"/>
                    <w:rPr>
                      <w:noProof/>
                      <w:lang w:val="bg-BG"/>
                    </w:rPr>
                  </w:pPr>
                  <w:r w:rsidRPr="00D234F4">
                    <w:rPr>
                      <w:noProof/>
                      <w:lang w:val="bg-BG"/>
                    </w:rPr>
                    <w:t>7 или повече предавки за движение напред, </w:t>
                  </w:r>
                </w:p>
              </w:tc>
            </w:tr>
            <w:tr w:rsidR="00D234F4" w:rsidRPr="00D234F4" w14:paraId="5D508413" w14:textId="77777777" w:rsidTr="00EB7C96">
              <w:tc>
                <w:tcPr>
                  <w:tcW w:w="0" w:type="auto"/>
                </w:tcPr>
                <w:p w14:paraId="15D1F696" w14:textId="77777777" w:rsidR="00D234F4" w:rsidRPr="00D234F4" w:rsidRDefault="00D234F4" w:rsidP="00EB7C96">
                  <w:pPr>
                    <w:pStyle w:val="Paragraph"/>
                    <w:rPr>
                      <w:noProof/>
                      <w:lang w:val="bg-BG"/>
                    </w:rPr>
                  </w:pPr>
                  <w:r w:rsidRPr="00D234F4">
                    <w:rPr>
                      <w:noProof/>
                      <w:lang w:val="bg-BG"/>
                    </w:rPr>
                    <w:t>—</w:t>
                  </w:r>
                </w:p>
              </w:tc>
              <w:tc>
                <w:tcPr>
                  <w:tcW w:w="0" w:type="auto"/>
                </w:tcPr>
                <w:p w14:paraId="32ED8693" w14:textId="77777777" w:rsidR="00D234F4" w:rsidRPr="00D234F4" w:rsidRDefault="00D234F4" w:rsidP="00EB7C96">
                  <w:pPr>
                    <w:pStyle w:val="Paragraph"/>
                    <w:rPr>
                      <w:noProof/>
                      <w:lang w:val="bg-BG"/>
                    </w:rPr>
                  </w:pPr>
                  <w:r w:rsidRPr="00D234F4">
                    <w:rPr>
                      <w:noProof/>
                      <w:lang w:val="bg-BG"/>
                    </w:rPr>
                    <w:t>1 предавка за движение назад, </w:t>
                  </w:r>
                </w:p>
              </w:tc>
            </w:tr>
            <w:tr w:rsidR="00D234F4" w:rsidRPr="00D234F4" w14:paraId="2557C99A" w14:textId="77777777" w:rsidTr="00EB7C96">
              <w:tc>
                <w:tcPr>
                  <w:tcW w:w="0" w:type="auto"/>
                </w:tcPr>
                <w:p w14:paraId="74E7C276" w14:textId="77777777" w:rsidR="00D234F4" w:rsidRPr="00D234F4" w:rsidRDefault="00D234F4" w:rsidP="00EB7C96">
                  <w:pPr>
                    <w:pStyle w:val="Paragraph"/>
                    <w:rPr>
                      <w:noProof/>
                      <w:lang w:val="bg-BG"/>
                    </w:rPr>
                  </w:pPr>
                  <w:r w:rsidRPr="00D234F4">
                    <w:rPr>
                      <w:noProof/>
                      <w:lang w:val="bg-BG"/>
                    </w:rPr>
                    <w:t>—</w:t>
                  </w:r>
                </w:p>
              </w:tc>
              <w:tc>
                <w:tcPr>
                  <w:tcW w:w="0" w:type="auto"/>
                </w:tcPr>
                <w:p w14:paraId="7A1C28D7" w14:textId="77777777" w:rsidR="00D234F4" w:rsidRPr="00D234F4" w:rsidRDefault="00D234F4" w:rsidP="00EB7C96">
                  <w:pPr>
                    <w:pStyle w:val="Paragraph"/>
                    <w:rPr>
                      <w:noProof/>
                      <w:lang w:val="bg-BG"/>
                    </w:rPr>
                  </w:pPr>
                  <w:r w:rsidRPr="00D234F4">
                    <w:rPr>
                      <w:noProof/>
                      <w:lang w:val="bg-BG"/>
                    </w:rPr>
                    <w:t>максимален въртящ момент 390 Nm, </w:t>
                  </w:r>
                </w:p>
              </w:tc>
            </w:tr>
            <w:tr w:rsidR="00D234F4" w:rsidRPr="00D234F4" w14:paraId="5B7BF82D" w14:textId="77777777" w:rsidTr="00EB7C96">
              <w:tc>
                <w:tcPr>
                  <w:tcW w:w="0" w:type="auto"/>
                </w:tcPr>
                <w:p w14:paraId="33DDD869" w14:textId="77777777" w:rsidR="00D234F4" w:rsidRPr="00D234F4" w:rsidRDefault="00D234F4" w:rsidP="00EB7C96">
                  <w:pPr>
                    <w:pStyle w:val="Paragraph"/>
                    <w:rPr>
                      <w:noProof/>
                      <w:lang w:val="bg-BG"/>
                    </w:rPr>
                  </w:pPr>
                  <w:r w:rsidRPr="00D234F4">
                    <w:rPr>
                      <w:noProof/>
                      <w:lang w:val="bg-BG"/>
                    </w:rPr>
                    <w:t>—</w:t>
                  </w:r>
                </w:p>
              </w:tc>
              <w:tc>
                <w:tcPr>
                  <w:tcW w:w="0" w:type="auto"/>
                </w:tcPr>
                <w:p w14:paraId="60C40836" w14:textId="77777777" w:rsidR="00D234F4" w:rsidRPr="00D234F4" w:rsidRDefault="00D234F4" w:rsidP="00EB7C96">
                  <w:pPr>
                    <w:pStyle w:val="Paragraph"/>
                    <w:rPr>
                      <w:noProof/>
                      <w:lang w:val="bg-BG"/>
                    </w:rPr>
                  </w:pPr>
                  <w:r w:rsidRPr="00D234F4">
                    <w:rPr>
                      <w:noProof/>
                      <w:lang w:val="bg-BG"/>
                    </w:rPr>
                    <w:t>дори с вграден електрически двигател, </w:t>
                  </w:r>
                </w:p>
              </w:tc>
            </w:tr>
            <w:tr w:rsidR="00D234F4" w:rsidRPr="00D234F4" w14:paraId="61235605" w14:textId="77777777" w:rsidTr="00EB7C96">
              <w:tc>
                <w:tcPr>
                  <w:tcW w:w="0" w:type="auto"/>
                </w:tcPr>
                <w:p w14:paraId="3DECBA27" w14:textId="77777777" w:rsidR="00D234F4" w:rsidRPr="00D234F4" w:rsidRDefault="00D234F4" w:rsidP="00EB7C96">
                  <w:pPr>
                    <w:pStyle w:val="Paragraph"/>
                    <w:rPr>
                      <w:noProof/>
                      <w:lang w:val="bg-BG"/>
                    </w:rPr>
                  </w:pPr>
                  <w:r w:rsidRPr="00D234F4">
                    <w:rPr>
                      <w:noProof/>
                      <w:lang w:val="bg-BG"/>
                    </w:rPr>
                    <w:t>—</w:t>
                  </w:r>
                </w:p>
              </w:tc>
              <w:tc>
                <w:tcPr>
                  <w:tcW w:w="0" w:type="auto"/>
                </w:tcPr>
                <w:p w14:paraId="3DAE41E9" w14:textId="77777777" w:rsidR="00D234F4" w:rsidRPr="00D234F4" w:rsidRDefault="00D234F4" w:rsidP="00EB7C96">
                  <w:pPr>
                    <w:pStyle w:val="Paragraph"/>
                    <w:rPr>
                      <w:noProof/>
                      <w:lang w:val="bg-BG"/>
                    </w:rPr>
                  </w:pPr>
                  <w:r w:rsidRPr="00D234F4">
                    <w:rPr>
                      <w:noProof/>
                      <w:lang w:val="bg-BG"/>
                    </w:rPr>
                    <w:t>височина 400 mm или повече, но не повече от 600 mm, </w:t>
                  </w:r>
                </w:p>
              </w:tc>
            </w:tr>
            <w:tr w:rsidR="00D234F4" w:rsidRPr="00D234F4" w14:paraId="109F1401" w14:textId="77777777" w:rsidTr="00EB7C96">
              <w:tc>
                <w:tcPr>
                  <w:tcW w:w="0" w:type="auto"/>
                </w:tcPr>
                <w:p w14:paraId="23A7D782" w14:textId="77777777" w:rsidR="00D234F4" w:rsidRPr="00D234F4" w:rsidRDefault="00D234F4" w:rsidP="00EB7C96">
                  <w:pPr>
                    <w:pStyle w:val="Paragraph"/>
                    <w:rPr>
                      <w:noProof/>
                      <w:lang w:val="bg-BG"/>
                    </w:rPr>
                  </w:pPr>
                  <w:r w:rsidRPr="00D234F4">
                    <w:rPr>
                      <w:noProof/>
                      <w:lang w:val="bg-BG"/>
                    </w:rPr>
                    <w:t>—</w:t>
                  </w:r>
                </w:p>
              </w:tc>
              <w:tc>
                <w:tcPr>
                  <w:tcW w:w="0" w:type="auto"/>
                </w:tcPr>
                <w:p w14:paraId="790359F5" w14:textId="77777777" w:rsidR="00D234F4" w:rsidRPr="00D234F4" w:rsidRDefault="00D234F4" w:rsidP="00EB7C96">
                  <w:pPr>
                    <w:pStyle w:val="Paragraph"/>
                    <w:rPr>
                      <w:noProof/>
                      <w:lang w:val="bg-BG"/>
                    </w:rPr>
                  </w:pPr>
                  <w:r w:rsidRPr="00D234F4">
                    <w:rPr>
                      <w:noProof/>
                      <w:lang w:val="bg-BG"/>
                    </w:rPr>
                    <w:t>широчина 350 mm или повече, но не повече от 600 mm, и</w:t>
                  </w:r>
                </w:p>
              </w:tc>
            </w:tr>
            <w:tr w:rsidR="00D234F4" w:rsidRPr="00D234F4" w14:paraId="3BC7DF9D" w14:textId="77777777" w:rsidTr="00EB7C96">
              <w:tc>
                <w:tcPr>
                  <w:tcW w:w="0" w:type="auto"/>
                </w:tcPr>
                <w:p w14:paraId="41CF118D" w14:textId="77777777" w:rsidR="00D234F4" w:rsidRPr="00D234F4" w:rsidRDefault="00D234F4" w:rsidP="00EB7C96">
                  <w:pPr>
                    <w:pStyle w:val="Paragraph"/>
                    <w:rPr>
                      <w:noProof/>
                      <w:lang w:val="bg-BG"/>
                    </w:rPr>
                  </w:pPr>
                  <w:r w:rsidRPr="00D234F4">
                    <w:rPr>
                      <w:noProof/>
                      <w:lang w:val="bg-BG"/>
                    </w:rPr>
                    <w:t>—</w:t>
                  </w:r>
                </w:p>
              </w:tc>
              <w:tc>
                <w:tcPr>
                  <w:tcW w:w="0" w:type="auto"/>
                </w:tcPr>
                <w:p w14:paraId="3FE127FD" w14:textId="77777777" w:rsidR="00D234F4" w:rsidRPr="00D234F4" w:rsidRDefault="00D234F4" w:rsidP="00EB7C96">
                  <w:pPr>
                    <w:pStyle w:val="Paragraph"/>
                    <w:rPr>
                      <w:noProof/>
                      <w:lang w:val="bg-BG"/>
                    </w:rPr>
                  </w:pPr>
                  <w:r w:rsidRPr="00D234F4">
                    <w:rPr>
                      <w:noProof/>
                      <w:lang w:val="bg-BG"/>
                    </w:rPr>
                    <w:t>с тегло 70 kg или повече, но не повече от 110 kg,  </w:t>
                  </w:r>
                </w:p>
              </w:tc>
            </w:tr>
          </w:tbl>
          <w:p w14:paraId="7DDA678B" w14:textId="77777777" w:rsidR="00D234F4" w:rsidRPr="00D234F4" w:rsidRDefault="00D234F4" w:rsidP="00EB7C96">
            <w:pPr>
              <w:pStyle w:val="Paragraph"/>
              <w:rPr>
                <w:noProof/>
                <w:lang w:val="bg-BG"/>
              </w:rPr>
            </w:pPr>
            <w:r w:rsidRPr="00D234F4">
              <w:rPr>
                <w:noProof/>
                <w:lang w:val="bg-BG"/>
              </w:rPr>
              <w:t>за употреба при производството на моторни превозни средства от позиция 8703</w:t>
            </w:r>
          </w:p>
          <w:p w14:paraId="3EC333B6"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1A39C77" w14:textId="77777777" w:rsidR="00D234F4" w:rsidRPr="00D234F4" w:rsidRDefault="00D234F4" w:rsidP="00EB7C96">
            <w:pPr>
              <w:pStyle w:val="Paragraph"/>
              <w:rPr>
                <w:noProof/>
                <w:lang w:val="bg-BG"/>
              </w:rPr>
            </w:pPr>
            <w:r w:rsidRPr="00D234F4">
              <w:rPr>
                <w:noProof/>
                <w:lang w:val="bg-BG"/>
              </w:rPr>
              <w:t>0 %</w:t>
            </w:r>
          </w:p>
        </w:tc>
        <w:tc>
          <w:tcPr>
            <w:tcW w:w="0" w:type="auto"/>
          </w:tcPr>
          <w:p w14:paraId="5CB668C8" w14:textId="77777777" w:rsidR="00D234F4" w:rsidRPr="00D234F4" w:rsidRDefault="00D234F4" w:rsidP="00EB7C96">
            <w:pPr>
              <w:pStyle w:val="Paragraph"/>
              <w:rPr>
                <w:noProof/>
                <w:lang w:val="bg-BG"/>
              </w:rPr>
            </w:pPr>
            <w:r w:rsidRPr="00D234F4">
              <w:rPr>
                <w:noProof/>
                <w:lang w:val="bg-BG"/>
              </w:rPr>
              <w:t>p/st</w:t>
            </w:r>
          </w:p>
        </w:tc>
        <w:tc>
          <w:tcPr>
            <w:tcW w:w="0" w:type="auto"/>
          </w:tcPr>
          <w:p w14:paraId="5CDE9B8B"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10F67E2" w14:textId="77777777" w:rsidTr="00D234F4">
        <w:trPr>
          <w:cantSplit/>
        </w:trPr>
        <w:tc>
          <w:tcPr>
            <w:tcW w:w="0" w:type="auto"/>
          </w:tcPr>
          <w:p w14:paraId="6046680E" w14:textId="77777777" w:rsidR="00D234F4" w:rsidRPr="00D234F4" w:rsidRDefault="00D234F4" w:rsidP="00EB7C96">
            <w:pPr>
              <w:pStyle w:val="Paragraph"/>
              <w:rPr>
                <w:noProof/>
                <w:lang w:val="bg-BG"/>
              </w:rPr>
            </w:pPr>
            <w:r w:rsidRPr="00D234F4">
              <w:rPr>
                <w:noProof/>
                <w:lang w:val="bg-BG"/>
              </w:rPr>
              <w:t>0.8377</w:t>
            </w:r>
          </w:p>
        </w:tc>
        <w:tc>
          <w:tcPr>
            <w:tcW w:w="0" w:type="auto"/>
          </w:tcPr>
          <w:p w14:paraId="0812DAEC" w14:textId="77777777" w:rsidR="00D234F4" w:rsidRPr="00D234F4" w:rsidRDefault="00D234F4" w:rsidP="00EB7C96">
            <w:pPr>
              <w:pStyle w:val="Paragraph"/>
              <w:jc w:val="right"/>
              <w:rPr>
                <w:noProof/>
                <w:lang w:val="bg-BG"/>
              </w:rPr>
            </w:pPr>
            <w:r w:rsidRPr="00D234F4">
              <w:rPr>
                <w:noProof/>
                <w:lang w:val="bg-BG"/>
              </w:rPr>
              <w:t>ex 8708 40 50</w:t>
            </w:r>
          </w:p>
        </w:tc>
        <w:tc>
          <w:tcPr>
            <w:tcW w:w="0" w:type="auto"/>
          </w:tcPr>
          <w:p w14:paraId="5665508C"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07CFE946" w14:textId="77777777" w:rsidR="00D234F4" w:rsidRPr="00D234F4" w:rsidRDefault="00D234F4" w:rsidP="00EB7C96">
            <w:pPr>
              <w:pStyle w:val="Paragraph"/>
              <w:rPr>
                <w:noProof/>
                <w:lang w:val="bg-BG"/>
              </w:rPr>
            </w:pPr>
            <w:r w:rsidRPr="00D234F4">
              <w:rPr>
                <w:noProof/>
                <w:lang w:val="bg-BG"/>
              </w:rPr>
              <w:t>Автоматична предавателна кутия, оборудвана със система с двоен съединител с:</w:t>
            </w:r>
          </w:p>
          <w:tbl>
            <w:tblPr>
              <w:tblStyle w:val="Listdash1"/>
              <w:tblW w:w="0" w:type="auto"/>
              <w:tblLook w:val="0000" w:firstRow="0" w:lastRow="0" w:firstColumn="0" w:lastColumn="0" w:noHBand="0" w:noVBand="0"/>
            </w:tblPr>
            <w:tblGrid>
              <w:gridCol w:w="220"/>
              <w:gridCol w:w="3615"/>
            </w:tblGrid>
            <w:tr w:rsidR="00D234F4" w:rsidRPr="00D234F4" w14:paraId="14A0A778" w14:textId="77777777" w:rsidTr="00EB7C96">
              <w:tc>
                <w:tcPr>
                  <w:tcW w:w="0" w:type="auto"/>
                </w:tcPr>
                <w:p w14:paraId="4E34D0CF" w14:textId="77777777" w:rsidR="00D234F4" w:rsidRPr="00D234F4" w:rsidRDefault="00D234F4" w:rsidP="00EB7C96">
                  <w:pPr>
                    <w:pStyle w:val="Paragraph"/>
                    <w:rPr>
                      <w:noProof/>
                      <w:lang w:val="bg-BG"/>
                    </w:rPr>
                  </w:pPr>
                  <w:r w:rsidRPr="00D234F4">
                    <w:rPr>
                      <w:noProof/>
                      <w:lang w:val="bg-BG"/>
                    </w:rPr>
                    <w:t>—</w:t>
                  </w:r>
                </w:p>
              </w:tc>
              <w:tc>
                <w:tcPr>
                  <w:tcW w:w="0" w:type="auto"/>
                </w:tcPr>
                <w:p w14:paraId="5B3B7FBF" w14:textId="77777777" w:rsidR="00D234F4" w:rsidRPr="00D234F4" w:rsidRDefault="00D234F4" w:rsidP="00EB7C96">
                  <w:pPr>
                    <w:pStyle w:val="Paragraph"/>
                    <w:rPr>
                      <w:noProof/>
                      <w:lang w:val="bg-BG"/>
                    </w:rPr>
                  </w:pPr>
                  <w:r w:rsidRPr="00D234F4">
                    <w:rPr>
                      <w:noProof/>
                      <w:lang w:val="bg-BG"/>
                    </w:rPr>
                    <w:t>най-малко 8 предавки,</w:t>
                  </w:r>
                </w:p>
              </w:tc>
            </w:tr>
            <w:tr w:rsidR="00D234F4" w:rsidRPr="00D234F4" w14:paraId="21E2973A" w14:textId="77777777" w:rsidTr="00EB7C96">
              <w:tc>
                <w:tcPr>
                  <w:tcW w:w="0" w:type="auto"/>
                </w:tcPr>
                <w:p w14:paraId="72455B57" w14:textId="77777777" w:rsidR="00D234F4" w:rsidRPr="00D234F4" w:rsidRDefault="00D234F4" w:rsidP="00EB7C96">
                  <w:pPr>
                    <w:pStyle w:val="Paragraph"/>
                    <w:rPr>
                      <w:noProof/>
                      <w:lang w:val="bg-BG"/>
                    </w:rPr>
                  </w:pPr>
                  <w:r w:rsidRPr="00D234F4">
                    <w:rPr>
                      <w:noProof/>
                      <w:lang w:val="bg-BG"/>
                    </w:rPr>
                    <w:t>—</w:t>
                  </w:r>
                </w:p>
              </w:tc>
              <w:tc>
                <w:tcPr>
                  <w:tcW w:w="0" w:type="auto"/>
                </w:tcPr>
                <w:p w14:paraId="69CE1403" w14:textId="77777777" w:rsidR="00D234F4" w:rsidRPr="00D234F4" w:rsidRDefault="00D234F4" w:rsidP="00EB7C96">
                  <w:pPr>
                    <w:pStyle w:val="Paragraph"/>
                    <w:rPr>
                      <w:noProof/>
                      <w:lang w:val="bg-BG"/>
                    </w:rPr>
                  </w:pPr>
                  <w:r w:rsidRPr="00D234F4">
                    <w:rPr>
                      <w:noProof/>
                      <w:lang w:val="bg-BG"/>
                    </w:rPr>
                    <w:t>предназначена за въртящ момент на двигателя по-голям или равен на 800 Nm и</w:t>
                  </w:r>
                </w:p>
              </w:tc>
            </w:tr>
            <w:tr w:rsidR="00D234F4" w:rsidRPr="00D234F4" w14:paraId="32085148" w14:textId="77777777" w:rsidTr="00EB7C96">
              <w:tc>
                <w:tcPr>
                  <w:tcW w:w="0" w:type="auto"/>
                </w:tcPr>
                <w:p w14:paraId="0CD04146" w14:textId="77777777" w:rsidR="00D234F4" w:rsidRPr="00D234F4" w:rsidRDefault="00D234F4" w:rsidP="00EB7C96">
                  <w:pPr>
                    <w:pStyle w:val="Paragraph"/>
                    <w:rPr>
                      <w:noProof/>
                      <w:lang w:val="bg-BG"/>
                    </w:rPr>
                  </w:pPr>
                  <w:r w:rsidRPr="00D234F4">
                    <w:rPr>
                      <w:noProof/>
                      <w:lang w:val="bg-BG"/>
                    </w:rPr>
                    <w:t>—</w:t>
                  </w:r>
                </w:p>
              </w:tc>
              <w:tc>
                <w:tcPr>
                  <w:tcW w:w="0" w:type="auto"/>
                </w:tcPr>
                <w:p w14:paraId="2C64CC8F" w14:textId="77777777" w:rsidR="00D234F4" w:rsidRPr="00D234F4" w:rsidRDefault="00D234F4" w:rsidP="00EB7C96">
                  <w:pPr>
                    <w:pStyle w:val="Paragraph"/>
                    <w:rPr>
                      <w:noProof/>
                      <w:lang w:val="bg-BG"/>
                    </w:rPr>
                  </w:pPr>
                  <w:r w:rsidRPr="00D234F4">
                    <w:rPr>
                      <w:noProof/>
                      <w:lang w:val="bg-BG"/>
                    </w:rPr>
                    <w:t>електронен диференциал,</w:t>
                  </w:r>
                </w:p>
              </w:tc>
            </w:tr>
            <w:tr w:rsidR="00D234F4" w:rsidRPr="00D234F4" w14:paraId="67299C76" w14:textId="77777777" w:rsidTr="00EB7C96">
              <w:tc>
                <w:tcPr>
                  <w:tcW w:w="0" w:type="auto"/>
                </w:tcPr>
                <w:p w14:paraId="04230E01" w14:textId="77777777" w:rsidR="00D234F4" w:rsidRPr="00D234F4" w:rsidRDefault="00D234F4" w:rsidP="00EB7C96">
                  <w:pPr>
                    <w:pStyle w:val="Paragraph"/>
                    <w:rPr>
                      <w:noProof/>
                      <w:lang w:val="bg-BG"/>
                    </w:rPr>
                  </w:pPr>
                  <w:r w:rsidRPr="00D234F4">
                    <w:rPr>
                      <w:noProof/>
                      <w:lang w:val="bg-BG"/>
                    </w:rPr>
                    <w:t>—</w:t>
                  </w:r>
                </w:p>
              </w:tc>
              <w:tc>
                <w:tcPr>
                  <w:tcW w:w="0" w:type="auto"/>
                </w:tcPr>
                <w:p w14:paraId="4FDCDD7B" w14:textId="77777777" w:rsidR="00D234F4" w:rsidRPr="00D234F4" w:rsidRDefault="00D234F4" w:rsidP="00EB7C96">
                  <w:pPr>
                    <w:pStyle w:val="Paragraph"/>
                    <w:rPr>
                      <w:noProof/>
                      <w:lang w:val="bg-BG"/>
                    </w:rPr>
                  </w:pPr>
                  <w:r w:rsidRPr="00D234F4">
                    <w:rPr>
                      <w:noProof/>
                      <w:lang w:val="bg-BG"/>
                    </w:rPr>
                    <w:t>система за заключване против кражба „P-lock“</w:t>
                  </w:r>
                </w:p>
              </w:tc>
            </w:tr>
            <w:tr w:rsidR="00D234F4" w:rsidRPr="00D234F4" w14:paraId="6EA580D2" w14:textId="77777777" w:rsidTr="00EB7C96">
              <w:tc>
                <w:tcPr>
                  <w:tcW w:w="0" w:type="auto"/>
                </w:tcPr>
                <w:p w14:paraId="42644078" w14:textId="77777777" w:rsidR="00D234F4" w:rsidRPr="00D234F4" w:rsidRDefault="00D234F4" w:rsidP="00EB7C96">
                  <w:pPr>
                    <w:pStyle w:val="Paragraph"/>
                    <w:rPr>
                      <w:noProof/>
                      <w:lang w:val="bg-BG"/>
                    </w:rPr>
                  </w:pPr>
                  <w:r w:rsidRPr="00D234F4">
                    <w:rPr>
                      <w:noProof/>
                      <w:lang w:val="bg-BG"/>
                    </w:rPr>
                    <w:t>—</w:t>
                  </w:r>
                </w:p>
              </w:tc>
              <w:tc>
                <w:tcPr>
                  <w:tcW w:w="0" w:type="auto"/>
                </w:tcPr>
                <w:p w14:paraId="1B0A2120" w14:textId="77777777" w:rsidR="00D234F4" w:rsidRPr="00D234F4" w:rsidRDefault="00D234F4" w:rsidP="00EB7C96">
                  <w:pPr>
                    <w:pStyle w:val="Paragraph"/>
                    <w:rPr>
                      <w:noProof/>
                      <w:lang w:val="bg-BG"/>
                    </w:rPr>
                  </w:pPr>
                  <w:r w:rsidRPr="00D234F4">
                    <w:rPr>
                      <w:noProof/>
                      <w:lang w:val="bg-BG"/>
                    </w:rPr>
                    <w:t>блок за управление на силовото предаване (TCU),</w:t>
                  </w:r>
                </w:p>
              </w:tc>
            </w:tr>
          </w:tbl>
          <w:p w14:paraId="5E4BDAF8" w14:textId="77777777" w:rsidR="00D234F4" w:rsidRPr="00D234F4" w:rsidRDefault="00D234F4" w:rsidP="00EB7C96">
            <w:pPr>
              <w:pStyle w:val="Paragraph"/>
              <w:rPr>
                <w:noProof/>
                <w:lang w:val="bg-BG"/>
              </w:rPr>
            </w:pPr>
            <w:r w:rsidRPr="00D234F4">
              <w:rPr>
                <w:noProof/>
                <w:lang w:val="bg-BG"/>
              </w:rPr>
              <w:t>за използване в производството на моторни превозни средства от позиция 8703</w:t>
            </w:r>
          </w:p>
          <w:p w14:paraId="1F1C3E7A"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99594C1" w14:textId="77777777" w:rsidR="00D234F4" w:rsidRPr="00D234F4" w:rsidRDefault="00D234F4" w:rsidP="00EB7C96">
            <w:pPr>
              <w:pStyle w:val="Paragraph"/>
              <w:rPr>
                <w:noProof/>
                <w:lang w:val="bg-BG"/>
              </w:rPr>
            </w:pPr>
            <w:r w:rsidRPr="00D234F4">
              <w:rPr>
                <w:noProof/>
                <w:lang w:val="bg-BG"/>
              </w:rPr>
              <w:t>0 %</w:t>
            </w:r>
          </w:p>
        </w:tc>
        <w:tc>
          <w:tcPr>
            <w:tcW w:w="0" w:type="auto"/>
          </w:tcPr>
          <w:p w14:paraId="1A788010" w14:textId="77777777" w:rsidR="00D234F4" w:rsidRPr="00D234F4" w:rsidRDefault="00D234F4" w:rsidP="00EB7C96">
            <w:pPr>
              <w:pStyle w:val="Paragraph"/>
              <w:rPr>
                <w:noProof/>
                <w:lang w:val="bg-BG"/>
              </w:rPr>
            </w:pPr>
            <w:r w:rsidRPr="00D234F4">
              <w:rPr>
                <w:noProof/>
                <w:lang w:val="bg-BG"/>
              </w:rPr>
              <w:t>-</w:t>
            </w:r>
          </w:p>
        </w:tc>
        <w:tc>
          <w:tcPr>
            <w:tcW w:w="0" w:type="auto"/>
          </w:tcPr>
          <w:p w14:paraId="1BD5B863"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6FFCE86" w14:textId="77777777" w:rsidTr="00D234F4">
        <w:trPr>
          <w:cantSplit/>
        </w:trPr>
        <w:tc>
          <w:tcPr>
            <w:tcW w:w="0" w:type="auto"/>
            <w:vMerge w:val="restart"/>
          </w:tcPr>
          <w:p w14:paraId="77113299" w14:textId="77777777" w:rsidR="00D234F4" w:rsidRPr="00D234F4" w:rsidRDefault="00D234F4" w:rsidP="00EB7C96">
            <w:pPr>
              <w:pStyle w:val="Paragraph"/>
              <w:rPr>
                <w:noProof/>
                <w:lang w:val="bg-BG"/>
              </w:rPr>
            </w:pPr>
            <w:r w:rsidRPr="00D234F4">
              <w:rPr>
                <w:noProof/>
                <w:lang w:val="bg-BG"/>
              </w:rPr>
              <w:t>0.7987</w:t>
            </w:r>
          </w:p>
          <w:p w14:paraId="69CF0E31" w14:textId="77777777" w:rsidR="00D234F4" w:rsidRPr="00D234F4" w:rsidRDefault="00D234F4" w:rsidP="00EB7C96">
            <w:pPr>
              <w:pStyle w:val="Paragraph"/>
              <w:rPr>
                <w:noProof/>
                <w:lang w:val="bg-BG"/>
              </w:rPr>
            </w:pPr>
          </w:p>
        </w:tc>
        <w:tc>
          <w:tcPr>
            <w:tcW w:w="0" w:type="auto"/>
          </w:tcPr>
          <w:p w14:paraId="47605C52" w14:textId="77777777" w:rsidR="00D234F4" w:rsidRPr="00D234F4" w:rsidRDefault="00D234F4" w:rsidP="00EB7C96">
            <w:pPr>
              <w:pStyle w:val="Paragraph"/>
              <w:jc w:val="right"/>
              <w:rPr>
                <w:noProof/>
                <w:lang w:val="bg-BG"/>
              </w:rPr>
            </w:pPr>
            <w:r w:rsidRPr="00D234F4">
              <w:rPr>
                <w:noProof/>
                <w:lang w:val="bg-BG"/>
              </w:rPr>
              <w:t>ex 8708 50 20</w:t>
            </w:r>
          </w:p>
          <w:p w14:paraId="56C28C8E" w14:textId="77777777" w:rsidR="00D234F4" w:rsidRPr="00D234F4" w:rsidRDefault="00D234F4" w:rsidP="00EB7C96">
            <w:pPr>
              <w:pStyle w:val="Paragraph"/>
              <w:jc w:val="right"/>
              <w:rPr>
                <w:noProof/>
                <w:lang w:val="bg-BG"/>
              </w:rPr>
            </w:pPr>
            <w:r w:rsidRPr="00D234F4">
              <w:rPr>
                <w:noProof/>
                <w:lang w:val="bg-BG"/>
              </w:rPr>
              <w:t>ex 8708 50 55</w:t>
            </w:r>
          </w:p>
        </w:tc>
        <w:tc>
          <w:tcPr>
            <w:tcW w:w="0" w:type="auto"/>
          </w:tcPr>
          <w:p w14:paraId="00970A77" w14:textId="77777777" w:rsidR="00D234F4" w:rsidRPr="00D234F4" w:rsidRDefault="00D234F4" w:rsidP="00EB7C96">
            <w:pPr>
              <w:pStyle w:val="Paragraph"/>
              <w:jc w:val="center"/>
              <w:rPr>
                <w:noProof/>
                <w:lang w:val="bg-BG"/>
              </w:rPr>
            </w:pPr>
            <w:r w:rsidRPr="00D234F4">
              <w:rPr>
                <w:noProof/>
                <w:lang w:val="bg-BG"/>
              </w:rPr>
              <w:t>15</w:t>
            </w:r>
          </w:p>
          <w:p w14:paraId="3D7939C4" w14:textId="77777777" w:rsidR="00D234F4" w:rsidRPr="00D234F4" w:rsidRDefault="00D234F4" w:rsidP="00EB7C96">
            <w:pPr>
              <w:pStyle w:val="Paragraph"/>
              <w:jc w:val="center"/>
              <w:rPr>
                <w:noProof/>
                <w:lang w:val="bg-BG"/>
              </w:rPr>
            </w:pPr>
            <w:r w:rsidRPr="00D234F4">
              <w:rPr>
                <w:noProof/>
                <w:lang w:val="bg-BG"/>
              </w:rPr>
              <w:t>50</w:t>
            </w:r>
          </w:p>
        </w:tc>
        <w:tc>
          <w:tcPr>
            <w:tcW w:w="0" w:type="auto"/>
            <w:vMerge w:val="restart"/>
          </w:tcPr>
          <w:p w14:paraId="6EA9F96E" w14:textId="77777777" w:rsidR="00D234F4" w:rsidRPr="00D234F4" w:rsidRDefault="00D234F4" w:rsidP="00EB7C96">
            <w:pPr>
              <w:pStyle w:val="Paragraph"/>
              <w:rPr>
                <w:noProof/>
                <w:lang w:val="bg-BG"/>
              </w:rPr>
            </w:pPr>
            <w:r w:rsidRPr="00D234F4">
              <w:rPr>
                <w:noProof/>
                <w:lang w:val="bg-BG"/>
              </w:rPr>
              <w:t>Външен карданен шарнир с еднакви ъглови скорости, със сепаратор на сачмени лагери, част от задвижващата система на автомобила, изработен от материал, подходящ за цементация, със съдържание на въглерод 0,14 % или повече, но не повече от 0,57 %, кован, стругован, щампован, фрезован и закален</w:t>
            </w:r>
          </w:p>
          <w:p w14:paraId="09D2E57A" w14:textId="77777777" w:rsidR="00D234F4" w:rsidRPr="00D234F4" w:rsidRDefault="00D234F4" w:rsidP="00EB7C96">
            <w:pPr>
              <w:pStyle w:val="Paragraph"/>
              <w:rPr>
                <w:noProof/>
                <w:lang w:val="bg-BG"/>
              </w:rPr>
            </w:pPr>
          </w:p>
        </w:tc>
        <w:tc>
          <w:tcPr>
            <w:tcW w:w="0" w:type="auto"/>
            <w:vMerge w:val="restart"/>
          </w:tcPr>
          <w:p w14:paraId="7ABA3E2D" w14:textId="77777777" w:rsidR="00D234F4" w:rsidRPr="00D234F4" w:rsidRDefault="00D234F4" w:rsidP="00EB7C96">
            <w:pPr>
              <w:pStyle w:val="Paragraph"/>
              <w:rPr>
                <w:noProof/>
                <w:lang w:val="bg-BG"/>
              </w:rPr>
            </w:pPr>
            <w:r w:rsidRPr="00D234F4">
              <w:rPr>
                <w:noProof/>
                <w:lang w:val="bg-BG"/>
              </w:rPr>
              <w:t>0 %</w:t>
            </w:r>
          </w:p>
          <w:p w14:paraId="55F041C7" w14:textId="77777777" w:rsidR="00D234F4" w:rsidRPr="00D234F4" w:rsidRDefault="00D234F4" w:rsidP="00EB7C96">
            <w:pPr>
              <w:pStyle w:val="Paragraph"/>
              <w:rPr>
                <w:noProof/>
                <w:lang w:val="bg-BG"/>
              </w:rPr>
            </w:pPr>
          </w:p>
        </w:tc>
        <w:tc>
          <w:tcPr>
            <w:tcW w:w="0" w:type="auto"/>
            <w:vMerge w:val="restart"/>
          </w:tcPr>
          <w:p w14:paraId="7D184BD3" w14:textId="77777777" w:rsidR="00D234F4" w:rsidRPr="00D234F4" w:rsidRDefault="00D234F4" w:rsidP="00EB7C96">
            <w:pPr>
              <w:pStyle w:val="Paragraph"/>
              <w:rPr>
                <w:noProof/>
                <w:lang w:val="bg-BG"/>
              </w:rPr>
            </w:pPr>
            <w:r w:rsidRPr="00D234F4">
              <w:rPr>
                <w:noProof/>
                <w:lang w:val="bg-BG"/>
              </w:rPr>
              <w:t>-</w:t>
            </w:r>
          </w:p>
          <w:p w14:paraId="2821EA5F" w14:textId="77777777" w:rsidR="00D234F4" w:rsidRPr="00D234F4" w:rsidRDefault="00D234F4" w:rsidP="00EB7C96">
            <w:pPr>
              <w:pStyle w:val="Paragraph"/>
              <w:rPr>
                <w:noProof/>
                <w:lang w:val="bg-BG"/>
              </w:rPr>
            </w:pPr>
          </w:p>
        </w:tc>
        <w:tc>
          <w:tcPr>
            <w:tcW w:w="0" w:type="auto"/>
            <w:vMerge w:val="restart"/>
          </w:tcPr>
          <w:p w14:paraId="3828F6C9" w14:textId="77777777" w:rsidR="00D234F4" w:rsidRPr="00D234F4" w:rsidRDefault="00D234F4" w:rsidP="00EB7C96">
            <w:pPr>
              <w:pStyle w:val="Paragraph"/>
              <w:rPr>
                <w:noProof/>
                <w:lang w:val="bg-BG"/>
              </w:rPr>
            </w:pPr>
            <w:r w:rsidRPr="00D234F4">
              <w:rPr>
                <w:noProof/>
                <w:lang w:val="bg-BG"/>
              </w:rPr>
              <w:t>31.12.2025</w:t>
            </w:r>
          </w:p>
          <w:p w14:paraId="1690404F" w14:textId="77777777" w:rsidR="00D234F4" w:rsidRPr="00D234F4" w:rsidRDefault="00D234F4" w:rsidP="00EB7C96">
            <w:pPr>
              <w:pStyle w:val="Paragraph"/>
              <w:rPr>
                <w:noProof/>
                <w:lang w:val="bg-BG"/>
              </w:rPr>
            </w:pPr>
          </w:p>
        </w:tc>
      </w:tr>
      <w:tr w:rsidR="00D234F4" w:rsidRPr="00D234F4" w14:paraId="1ADBEAE2" w14:textId="77777777" w:rsidTr="00D234F4">
        <w:trPr>
          <w:cantSplit/>
        </w:trPr>
        <w:tc>
          <w:tcPr>
            <w:tcW w:w="0" w:type="auto"/>
          </w:tcPr>
          <w:p w14:paraId="0EA2AA86" w14:textId="77777777" w:rsidR="00D234F4" w:rsidRPr="00D234F4" w:rsidRDefault="00D234F4" w:rsidP="00EB7C96">
            <w:pPr>
              <w:pStyle w:val="Paragraph"/>
              <w:rPr>
                <w:noProof/>
                <w:lang w:val="bg-BG"/>
              </w:rPr>
            </w:pPr>
            <w:r w:rsidRPr="00D234F4">
              <w:rPr>
                <w:noProof/>
                <w:lang w:val="bg-BG"/>
              </w:rPr>
              <w:t>0.8461</w:t>
            </w:r>
          </w:p>
        </w:tc>
        <w:tc>
          <w:tcPr>
            <w:tcW w:w="0" w:type="auto"/>
          </w:tcPr>
          <w:p w14:paraId="117480DE" w14:textId="77777777" w:rsidR="00D234F4" w:rsidRPr="00D234F4" w:rsidRDefault="00D234F4" w:rsidP="00EB7C96">
            <w:pPr>
              <w:pStyle w:val="Paragraph"/>
              <w:jc w:val="right"/>
              <w:rPr>
                <w:noProof/>
                <w:lang w:val="bg-BG"/>
              </w:rPr>
            </w:pPr>
            <w:r w:rsidRPr="00D234F4">
              <w:rPr>
                <w:noProof/>
                <w:lang w:val="bg-BG"/>
              </w:rPr>
              <w:t>ex 8708 50 20</w:t>
            </w:r>
          </w:p>
        </w:tc>
        <w:tc>
          <w:tcPr>
            <w:tcW w:w="0" w:type="auto"/>
          </w:tcPr>
          <w:p w14:paraId="3D80823D"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061143D7" w14:textId="77777777" w:rsidR="00D234F4" w:rsidRPr="00D234F4" w:rsidRDefault="00D234F4" w:rsidP="00EB7C96">
            <w:pPr>
              <w:pStyle w:val="Paragraph"/>
              <w:rPr>
                <w:noProof/>
                <w:lang w:val="bg-BG"/>
              </w:rPr>
            </w:pPr>
            <w:r w:rsidRPr="00D234F4">
              <w:rPr>
                <w:noProof/>
                <w:lang w:val="bg-BG"/>
              </w:rPr>
              <w:t>Вал на турбинното колело за предаване на въртящ момент от предавателната кутия към задната ос, състоящ се от:</w:t>
            </w:r>
          </w:p>
          <w:tbl>
            <w:tblPr>
              <w:tblStyle w:val="Listdash1"/>
              <w:tblW w:w="0" w:type="auto"/>
              <w:tblLook w:val="0000" w:firstRow="0" w:lastRow="0" w:firstColumn="0" w:lastColumn="0" w:noHBand="0" w:noVBand="0"/>
            </w:tblPr>
            <w:tblGrid>
              <w:gridCol w:w="220"/>
              <w:gridCol w:w="3498"/>
            </w:tblGrid>
            <w:tr w:rsidR="00D234F4" w:rsidRPr="00D234F4" w14:paraId="195CD3A4" w14:textId="77777777" w:rsidTr="00EB7C96">
              <w:tc>
                <w:tcPr>
                  <w:tcW w:w="0" w:type="auto"/>
                </w:tcPr>
                <w:p w14:paraId="5F64553D" w14:textId="77777777" w:rsidR="00D234F4" w:rsidRPr="00D234F4" w:rsidRDefault="00D234F4" w:rsidP="00EB7C96">
                  <w:pPr>
                    <w:pStyle w:val="Paragraph"/>
                    <w:rPr>
                      <w:noProof/>
                      <w:lang w:val="bg-BG"/>
                    </w:rPr>
                  </w:pPr>
                  <w:r w:rsidRPr="00D234F4">
                    <w:rPr>
                      <w:noProof/>
                      <w:lang w:val="bg-BG"/>
                    </w:rPr>
                    <w:t>—</w:t>
                  </w:r>
                </w:p>
              </w:tc>
              <w:tc>
                <w:tcPr>
                  <w:tcW w:w="0" w:type="auto"/>
                </w:tcPr>
                <w:p w14:paraId="2726DF9A" w14:textId="77777777" w:rsidR="00D234F4" w:rsidRPr="00D234F4" w:rsidRDefault="00D234F4" w:rsidP="00EB7C96">
                  <w:pPr>
                    <w:pStyle w:val="Paragraph"/>
                    <w:rPr>
                      <w:noProof/>
                      <w:lang w:val="bg-BG"/>
                    </w:rPr>
                  </w:pPr>
                  <w:r w:rsidRPr="00D234F4">
                    <w:rPr>
                      <w:noProof/>
                      <w:lang w:val="bg-BG"/>
                    </w:rPr>
                    <w:t>два карданни вала,</w:t>
                  </w:r>
                </w:p>
              </w:tc>
            </w:tr>
            <w:tr w:rsidR="00D234F4" w:rsidRPr="00D234F4" w14:paraId="4FD018A6" w14:textId="77777777" w:rsidTr="00EB7C96">
              <w:tc>
                <w:tcPr>
                  <w:tcW w:w="0" w:type="auto"/>
                </w:tcPr>
                <w:p w14:paraId="192FF300" w14:textId="77777777" w:rsidR="00D234F4" w:rsidRPr="00D234F4" w:rsidRDefault="00D234F4" w:rsidP="00EB7C96">
                  <w:pPr>
                    <w:pStyle w:val="Paragraph"/>
                    <w:rPr>
                      <w:noProof/>
                      <w:lang w:val="bg-BG"/>
                    </w:rPr>
                  </w:pPr>
                  <w:r w:rsidRPr="00D234F4">
                    <w:rPr>
                      <w:noProof/>
                      <w:lang w:val="bg-BG"/>
                    </w:rPr>
                    <w:t>—</w:t>
                  </w:r>
                </w:p>
              </w:tc>
              <w:tc>
                <w:tcPr>
                  <w:tcW w:w="0" w:type="auto"/>
                </w:tcPr>
                <w:p w14:paraId="5F8A1838" w14:textId="77777777" w:rsidR="00D234F4" w:rsidRPr="00D234F4" w:rsidRDefault="00D234F4" w:rsidP="00EB7C96">
                  <w:pPr>
                    <w:pStyle w:val="Paragraph"/>
                    <w:rPr>
                      <w:noProof/>
                      <w:lang w:val="bg-BG"/>
                    </w:rPr>
                  </w:pPr>
                  <w:r w:rsidRPr="00D234F4">
                    <w:rPr>
                      <w:noProof/>
                      <w:lang w:val="bg-BG"/>
                    </w:rPr>
                    <w:t>централно карданно съединение,</w:t>
                  </w:r>
                </w:p>
              </w:tc>
            </w:tr>
            <w:tr w:rsidR="00D234F4" w:rsidRPr="00D234F4" w14:paraId="676EDFDD" w14:textId="77777777" w:rsidTr="00EB7C96">
              <w:tc>
                <w:tcPr>
                  <w:tcW w:w="0" w:type="auto"/>
                </w:tcPr>
                <w:p w14:paraId="7D4E7F41" w14:textId="77777777" w:rsidR="00D234F4" w:rsidRPr="00D234F4" w:rsidRDefault="00D234F4" w:rsidP="00EB7C96">
                  <w:pPr>
                    <w:pStyle w:val="Paragraph"/>
                    <w:rPr>
                      <w:noProof/>
                      <w:lang w:val="bg-BG"/>
                    </w:rPr>
                  </w:pPr>
                  <w:r w:rsidRPr="00D234F4">
                    <w:rPr>
                      <w:noProof/>
                      <w:lang w:val="bg-BG"/>
                    </w:rPr>
                    <w:t>—</w:t>
                  </w:r>
                </w:p>
              </w:tc>
              <w:tc>
                <w:tcPr>
                  <w:tcW w:w="0" w:type="auto"/>
                </w:tcPr>
                <w:p w14:paraId="4774D07B" w14:textId="77777777" w:rsidR="00D234F4" w:rsidRPr="00D234F4" w:rsidRDefault="00D234F4" w:rsidP="00EB7C96">
                  <w:pPr>
                    <w:pStyle w:val="Paragraph"/>
                    <w:rPr>
                      <w:noProof/>
                      <w:lang w:val="bg-BG"/>
                    </w:rPr>
                  </w:pPr>
                  <w:r w:rsidRPr="00D234F4">
                    <w:rPr>
                      <w:noProof/>
                      <w:lang w:val="bg-BG"/>
                    </w:rPr>
                    <w:t>централен лагер с окачване в пластмасов капак,</w:t>
                  </w:r>
                </w:p>
              </w:tc>
            </w:tr>
            <w:tr w:rsidR="00D234F4" w:rsidRPr="00D234F4" w14:paraId="7628DA16" w14:textId="77777777" w:rsidTr="00EB7C96">
              <w:tc>
                <w:tcPr>
                  <w:tcW w:w="0" w:type="auto"/>
                </w:tcPr>
                <w:p w14:paraId="238F11AE" w14:textId="77777777" w:rsidR="00D234F4" w:rsidRPr="00D234F4" w:rsidRDefault="00D234F4" w:rsidP="00EB7C96">
                  <w:pPr>
                    <w:pStyle w:val="Paragraph"/>
                    <w:rPr>
                      <w:noProof/>
                      <w:lang w:val="bg-BG"/>
                    </w:rPr>
                  </w:pPr>
                  <w:r w:rsidRPr="00D234F4">
                    <w:rPr>
                      <w:noProof/>
                      <w:lang w:val="bg-BG"/>
                    </w:rPr>
                    <w:t>—</w:t>
                  </w:r>
                </w:p>
              </w:tc>
              <w:tc>
                <w:tcPr>
                  <w:tcW w:w="0" w:type="auto"/>
                </w:tcPr>
                <w:p w14:paraId="42A6055F" w14:textId="77777777" w:rsidR="00D234F4" w:rsidRPr="00D234F4" w:rsidRDefault="00D234F4" w:rsidP="00EB7C96">
                  <w:pPr>
                    <w:pStyle w:val="Paragraph"/>
                    <w:rPr>
                      <w:noProof/>
                      <w:lang w:val="bg-BG"/>
                    </w:rPr>
                  </w:pPr>
                  <w:r w:rsidRPr="00D234F4">
                    <w:rPr>
                      <w:noProof/>
                      <w:lang w:val="bg-BG"/>
                    </w:rPr>
                    <w:t>карданни съединения в двата края на вала,</w:t>
                  </w:r>
                </w:p>
              </w:tc>
            </w:tr>
            <w:tr w:rsidR="00D234F4" w:rsidRPr="00D234F4" w14:paraId="39257C57" w14:textId="77777777" w:rsidTr="00EB7C96">
              <w:tc>
                <w:tcPr>
                  <w:tcW w:w="0" w:type="auto"/>
                </w:tcPr>
                <w:p w14:paraId="18437043" w14:textId="77777777" w:rsidR="00D234F4" w:rsidRPr="00D234F4" w:rsidRDefault="00D234F4" w:rsidP="00EB7C96">
                  <w:pPr>
                    <w:pStyle w:val="Paragraph"/>
                    <w:rPr>
                      <w:noProof/>
                      <w:lang w:val="bg-BG"/>
                    </w:rPr>
                  </w:pPr>
                  <w:r w:rsidRPr="00D234F4">
                    <w:rPr>
                      <w:noProof/>
                      <w:lang w:val="bg-BG"/>
                    </w:rPr>
                    <w:t>—</w:t>
                  </w:r>
                </w:p>
              </w:tc>
              <w:tc>
                <w:tcPr>
                  <w:tcW w:w="0" w:type="auto"/>
                </w:tcPr>
                <w:p w14:paraId="6E366DF7" w14:textId="77777777" w:rsidR="00D234F4" w:rsidRPr="00D234F4" w:rsidRDefault="00D234F4" w:rsidP="00EB7C96">
                  <w:pPr>
                    <w:pStyle w:val="Paragraph"/>
                    <w:rPr>
                      <w:noProof/>
                      <w:lang w:val="bg-BG"/>
                    </w:rPr>
                  </w:pPr>
                  <w:r w:rsidRPr="00D234F4">
                    <w:rPr>
                      <w:noProof/>
                      <w:lang w:val="bg-BG"/>
                    </w:rPr>
                    <w:t>плъзгащи се, тръбни и крайни вилки,</w:t>
                  </w:r>
                </w:p>
              </w:tc>
            </w:tr>
            <w:tr w:rsidR="00D234F4" w:rsidRPr="00D234F4" w14:paraId="48D4BC37" w14:textId="77777777" w:rsidTr="00EB7C96">
              <w:tc>
                <w:tcPr>
                  <w:tcW w:w="0" w:type="auto"/>
                </w:tcPr>
                <w:p w14:paraId="6E1FE6C0" w14:textId="77777777" w:rsidR="00D234F4" w:rsidRPr="00D234F4" w:rsidRDefault="00D234F4" w:rsidP="00EB7C96">
                  <w:pPr>
                    <w:pStyle w:val="Paragraph"/>
                    <w:rPr>
                      <w:noProof/>
                      <w:lang w:val="bg-BG"/>
                    </w:rPr>
                  </w:pPr>
                  <w:r w:rsidRPr="00D234F4">
                    <w:rPr>
                      <w:noProof/>
                      <w:lang w:val="bg-BG"/>
                    </w:rPr>
                    <w:t>—</w:t>
                  </w:r>
                </w:p>
              </w:tc>
              <w:tc>
                <w:tcPr>
                  <w:tcW w:w="0" w:type="auto"/>
                </w:tcPr>
                <w:p w14:paraId="58E44916" w14:textId="77777777" w:rsidR="00D234F4" w:rsidRPr="00D234F4" w:rsidRDefault="00D234F4" w:rsidP="00EB7C96">
                  <w:pPr>
                    <w:pStyle w:val="Paragraph"/>
                    <w:rPr>
                      <w:noProof/>
                      <w:lang w:val="bg-BG"/>
                    </w:rPr>
                  </w:pPr>
                  <w:r w:rsidRPr="00D234F4">
                    <w:rPr>
                      <w:noProof/>
                      <w:lang w:val="bg-BG"/>
                    </w:rPr>
                    <w:t>с дължина най-малко 1,4 m, но не повече от 2,4 m,</w:t>
                  </w:r>
                </w:p>
              </w:tc>
            </w:tr>
          </w:tbl>
          <w:p w14:paraId="2445610D" w14:textId="77777777" w:rsidR="00D234F4" w:rsidRPr="00D234F4" w:rsidRDefault="00D234F4" w:rsidP="00EB7C96">
            <w:pPr>
              <w:pStyle w:val="Paragraph"/>
              <w:rPr>
                <w:noProof/>
                <w:lang w:val="bg-BG"/>
              </w:rPr>
            </w:pPr>
            <w:r w:rsidRPr="00D234F4">
              <w:rPr>
                <w:noProof/>
                <w:lang w:val="bg-BG"/>
              </w:rPr>
              <w:t>за използване при производството на стоки от глава 87</w:t>
            </w:r>
          </w:p>
          <w:p w14:paraId="14A8E5C0"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E82A8CE" w14:textId="77777777" w:rsidR="00D234F4" w:rsidRPr="00D234F4" w:rsidRDefault="00D234F4" w:rsidP="00EB7C96">
            <w:pPr>
              <w:pStyle w:val="Paragraph"/>
              <w:rPr>
                <w:noProof/>
                <w:lang w:val="bg-BG"/>
              </w:rPr>
            </w:pPr>
            <w:r w:rsidRPr="00D234F4">
              <w:rPr>
                <w:noProof/>
                <w:lang w:val="bg-BG"/>
              </w:rPr>
              <w:t>0 %</w:t>
            </w:r>
          </w:p>
        </w:tc>
        <w:tc>
          <w:tcPr>
            <w:tcW w:w="0" w:type="auto"/>
          </w:tcPr>
          <w:p w14:paraId="6592A733" w14:textId="77777777" w:rsidR="00D234F4" w:rsidRPr="00D234F4" w:rsidRDefault="00D234F4" w:rsidP="00EB7C96">
            <w:pPr>
              <w:pStyle w:val="Paragraph"/>
              <w:rPr>
                <w:noProof/>
                <w:lang w:val="bg-BG"/>
              </w:rPr>
            </w:pPr>
            <w:r w:rsidRPr="00D234F4">
              <w:rPr>
                <w:noProof/>
                <w:lang w:val="bg-BG"/>
              </w:rPr>
              <w:t>-</w:t>
            </w:r>
          </w:p>
        </w:tc>
        <w:tc>
          <w:tcPr>
            <w:tcW w:w="0" w:type="auto"/>
          </w:tcPr>
          <w:p w14:paraId="46252A7E"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0DE74583" w14:textId="77777777" w:rsidTr="00D234F4">
        <w:trPr>
          <w:cantSplit/>
        </w:trPr>
        <w:tc>
          <w:tcPr>
            <w:tcW w:w="0" w:type="auto"/>
            <w:vMerge w:val="restart"/>
          </w:tcPr>
          <w:p w14:paraId="01CEA20B" w14:textId="77777777" w:rsidR="00D234F4" w:rsidRPr="00D234F4" w:rsidRDefault="00D234F4" w:rsidP="00EB7C96">
            <w:pPr>
              <w:pStyle w:val="Paragraph"/>
              <w:rPr>
                <w:noProof/>
                <w:lang w:val="bg-BG"/>
              </w:rPr>
            </w:pPr>
            <w:r w:rsidRPr="00D234F4">
              <w:rPr>
                <w:noProof/>
                <w:lang w:val="bg-BG"/>
              </w:rPr>
              <w:t>0.6648</w:t>
            </w:r>
          </w:p>
          <w:p w14:paraId="6F2B2D7A" w14:textId="77777777" w:rsidR="00D234F4" w:rsidRPr="00D234F4" w:rsidRDefault="00D234F4" w:rsidP="00EB7C96">
            <w:pPr>
              <w:pStyle w:val="Paragraph"/>
              <w:rPr>
                <w:noProof/>
                <w:lang w:val="bg-BG"/>
              </w:rPr>
            </w:pPr>
          </w:p>
        </w:tc>
        <w:tc>
          <w:tcPr>
            <w:tcW w:w="0" w:type="auto"/>
          </w:tcPr>
          <w:p w14:paraId="667C84FA" w14:textId="77777777" w:rsidR="00D234F4" w:rsidRPr="00D234F4" w:rsidRDefault="00D234F4" w:rsidP="00EB7C96">
            <w:pPr>
              <w:pStyle w:val="Paragraph"/>
              <w:jc w:val="right"/>
              <w:rPr>
                <w:noProof/>
                <w:lang w:val="bg-BG"/>
              </w:rPr>
            </w:pPr>
            <w:r w:rsidRPr="00D234F4">
              <w:rPr>
                <w:noProof/>
                <w:lang w:val="bg-BG"/>
              </w:rPr>
              <w:t>ex 8708 50 20</w:t>
            </w:r>
          </w:p>
          <w:p w14:paraId="52064BB4" w14:textId="77777777" w:rsidR="00D234F4" w:rsidRPr="00D234F4" w:rsidRDefault="00D234F4" w:rsidP="00EB7C96">
            <w:pPr>
              <w:pStyle w:val="Paragraph"/>
              <w:jc w:val="right"/>
              <w:rPr>
                <w:noProof/>
                <w:lang w:val="bg-BG"/>
              </w:rPr>
            </w:pPr>
            <w:r w:rsidRPr="00D234F4">
              <w:rPr>
                <w:noProof/>
                <w:lang w:val="bg-BG"/>
              </w:rPr>
              <w:t>ex 8708 50 99</w:t>
            </w:r>
          </w:p>
        </w:tc>
        <w:tc>
          <w:tcPr>
            <w:tcW w:w="0" w:type="auto"/>
          </w:tcPr>
          <w:p w14:paraId="56930CE9" w14:textId="77777777" w:rsidR="00D234F4" w:rsidRPr="00D234F4" w:rsidRDefault="00D234F4" w:rsidP="00EB7C96">
            <w:pPr>
              <w:pStyle w:val="Paragraph"/>
              <w:jc w:val="center"/>
              <w:rPr>
                <w:noProof/>
                <w:lang w:val="bg-BG"/>
              </w:rPr>
            </w:pPr>
            <w:r w:rsidRPr="00D234F4">
              <w:rPr>
                <w:noProof/>
                <w:lang w:val="bg-BG"/>
              </w:rPr>
              <w:t>20</w:t>
            </w:r>
          </w:p>
          <w:p w14:paraId="62631C49"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0F410DF7" w14:textId="77777777" w:rsidR="00D234F4" w:rsidRPr="00D234F4" w:rsidRDefault="00D234F4" w:rsidP="00EB7C96">
            <w:pPr>
              <w:pStyle w:val="Paragraph"/>
              <w:rPr>
                <w:noProof/>
                <w:lang w:val="bg-BG"/>
              </w:rPr>
            </w:pPr>
            <w:r w:rsidRPr="00D234F4">
              <w:rPr>
                <w:noProof/>
                <w:lang w:val="bg-BG"/>
              </w:rPr>
              <w:t>Трансмисионен вал в подсилена с въглеродни влакна пластмаса, представляващ един единствен детайл без никаква свръзки по средата</w:t>
            </w:r>
          </w:p>
          <w:tbl>
            <w:tblPr>
              <w:tblStyle w:val="Listdash1"/>
              <w:tblW w:w="0" w:type="auto"/>
              <w:tblLook w:val="0000" w:firstRow="0" w:lastRow="0" w:firstColumn="0" w:lastColumn="0" w:noHBand="0" w:noVBand="0"/>
            </w:tblPr>
            <w:tblGrid>
              <w:gridCol w:w="220"/>
              <w:gridCol w:w="3451"/>
            </w:tblGrid>
            <w:tr w:rsidR="00D234F4" w:rsidRPr="00D234F4" w14:paraId="4FA49B45" w14:textId="77777777" w:rsidTr="00EB7C96">
              <w:tc>
                <w:tcPr>
                  <w:tcW w:w="0" w:type="auto"/>
                </w:tcPr>
                <w:p w14:paraId="4DC1705B" w14:textId="77777777" w:rsidR="00D234F4" w:rsidRPr="00D234F4" w:rsidRDefault="00D234F4" w:rsidP="00EB7C96">
                  <w:pPr>
                    <w:pStyle w:val="Paragraph"/>
                    <w:rPr>
                      <w:noProof/>
                      <w:lang w:val="bg-BG"/>
                    </w:rPr>
                  </w:pPr>
                  <w:r w:rsidRPr="00D234F4">
                    <w:rPr>
                      <w:noProof/>
                      <w:lang w:val="bg-BG"/>
                    </w:rPr>
                    <w:t>—</w:t>
                  </w:r>
                </w:p>
              </w:tc>
              <w:tc>
                <w:tcPr>
                  <w:tcW w:w="0" w:type="auto"/>
                </w:tcPr>
                <w:p w14:paraId="110032AC" w14:textId="77777777" w:rsidR="00D234F4" w:rsidRPr="00D234F4" w:rsidRDefault="00D234F4" w:rsidP="00EB7C96">
                  <w:pPr>
                    <w:pStyle w:val="Paragraph"/>
                    <w:rPr>
                      <w:noProof/>
                      <w:lang w:val="bg-BG"/>
                    </w:rPr>
                  </w:pPr>
                  <w:r w:rsidRPr="00D234F4">
                    <w:rPr>
                      <w:noProof/>
                      <w:lang w:val="bg-BG"/>
                    </w:rPr>
                    <w:t>с дължина от 1 м или повече, но не повече от 2 м,</w:t>
                  </w:r>
                </w:p>
              </w:tc>
            </w:tr>
            <w:tr w:rsidR="00D234F4" w:rsidRPr="00D234F4" w14:paraId="31AA47F6" w14:textId="77777777" w:rsidTr="00EB7C96">
              <w:tc>
                <w:tcPr>
                  <w:tcW w:w="0" w:type="auto"/>
                </w:tcPr>
                <w:p w14:paraId="78E5750A" w14:textId="77777777" w:rsidR="00D234F4" w:rsidRPr="00D234F4" w:rsidRDefault="00D234F4" w:rsidP="00EB7C96">
                  <w:pPr>
                    <w:pStyle w:val="Paragraph"/>
                    <w:rPr>
                      <w:noProof/>
                      <w:lang w:val="bg-BG"/>
                    </w:rPr>
                  </w:pPr>
                  <w:r w:rsidRPr="00D234F4">
                    <w:rPr>
                      <w:noProof/>
                      <w:lang w:val="bg-BG"/>
                    </w:rPr>
                    <w:t>—</w:t>
                  </w:r>
                </w:p>
              </w:tc>
              <w:tc>
                <w:tcPr>
                  <w:tcW w:w="0" w:type="auto"/>
                </w:tcPr>
                <w:p w14:paraId="15C7EBB5" w14:textId="77777777" w:rsidR="00D234F4" w:rsidRPr="00D234F4" w:rsidRDefault="00D234F4" w:rsidP="00EB7C96">
                  <w:pPr>
                    <w:pStyle w:val="Paragraph"/>
                    <w:rPr>
                      <w:noProof/>
                      <w:lang w:val="bg-BG"/>
                    </w:rPr>
                  </w:pPr>
                  <w:r w:rsidRPr="00D234F4">
                    <w:rPr>
                      <w:noProof/>
                      <w:lang w:val="bg-BG"/>
                    </w:rPr>
                    <w:t>с тегло 6 кг или повече, но не повече от 9 кг</w:t>
                  </w:r>
                </w:p>
              </w:tc>
            </w:tr>
          </w:tbl>
          <w:p w14:paraId="6C976D99" w14:textId="77777777" w:rsidR="00D234F4" w:rsidRPr="00D234F4" w:rsidRDefault="00D234F4" w:rsidP="00EB7C96">
            <w:pPr>
              <w:pStyle w:val="Paragraph"/>
              <w:rPr>
                <w:noProof/>
                <w:lang w:val="bg-BG"/>
              </w:rPr>
            </w:pPr>
          </w:p>
          <w:p w14:paraId="0854807E" w14:textId="77777777" w:rsidR="00D234F4" w:rsidRPr="00D234F4" w:rsidRDefault="00D234F4" w:rsidP="00EB7C96">
            <w:pPr>
              <w:pStyle w:val="Paragraph"/>
              <w:rPr>
                <w:noProof/>
                <w:lang w:val="bg-BG"/>
              </w:rPr>
            </w:pPr>
          </w:p>
        </w:tc>
        <w:tc>
          <w:tcPr>
            <w:tcW w:w="0" w:type="auto"/>
            <w:vMerge w:val="restart"/>
          </w:tcPr>
          <w:p w14:paraId="2CD229A2" w14:textId="77777777" w:rsidR="00D234F4" w:rsidRPr="00D234F4" w:rsidRDefault="00D234F4" w:rsidP="00EB7C96">
            <w:pPr>
              <w:pStyle w:val="Paragraph"/>
              <w:rPr>
                <w:noProof/>
                <w:lang w:val="bg-BG"/>
              </w:rPr>
            </w:pPr>
            <w:r w:rsidRPr="00D234F4">
              <w:rPr>
                <w:noProof/>
                <w:lang w:val="bg-BG"/>
              </w:rPr>
              <w:t>0 %</w:t>
            </w:r>
          </w:p>
          <w:p w14:paraId="1593E6C0" w14:textId="77777777" w:rsidR="00D234F4" w:rsidRPr="00D234F4" w:rsidRDefault="00D234F4" w:rsidP="00EB7C96">
            <w:pPr>
              <w:pStyle w:val="Paragraph"/>
              <w:rPr>
                <w:noProof/>
                <w:lang w:val="bg-BG"/>
              </w:rPr>
            </w:pPr>
          </w:p>
        </w:tc>
        <w:tc>
          <w:tcPr>
            <w:tcW w:w="0" w:type="auto"/>
            <w:vMerge w:val="restart"/>
          </w:tcPr>
          <w:p w14:paraId="6607FE62" w14:textId="77777777" w:rsidR="00D234F4" w:rsidRPr="00D234F4" w:rsidRDefault="00D234F4" w:rsidP="00EB7C96">
            <w:pPr>
              <w:pStyle w:val="Paragraph"/>
              <w:rPr>
                <w:noProof/>
                <w:lang w:val="bg-BG"/>
              </w:rPr>
            </w:pPr>
            <w:r w:rsidRPr="00D234F4">
              <w:rPr>
                <w:noProof/>
                <w:lang w:val="bg-BG"/>
              </w:rPr>
              <w:t>p/st</w:t>
            </w:r>
          </w:p>
          <w:p w14:paraId="5BB6DD00" w14:textId="77777777" w:rsidR="00D234F4" w:rsidRPr="00D234F4" w:rsidRDefault="00D234F4" w:rsidP="00EB7C96">
            <w:pPr>
              <w:pStyle w:val="Paragraph"/>
              <w:rPr>
                <w:noProof/>
                <w:lang w:val="bg-BG"/>
              </w:rPr>
            </w:pPr>
          </w:p>
        </w:tc>
        <w:tc>
          <w:tcPr>
            <w:tcW w:w="0" w:type="auto"/>
            <w:vMerge w:val="restart"/>
          </w:tcPr>
          <w:p w14:paraId="11493C51" w14:textId="77777777" w:rsidR="00D234F4" w:rsidRPr="00D234F4" w:rsidRDefault="00D234F4" w:rsidP="00EB7C96">
            <w:pPr>
              <w:pStyle w:val="Paragraph"/>
              <w:rPr>
                <w:noProof/>
                <w:lang w:val="bg-BG"/>
              </w:rPr>
            </w:pPr>
            <w:r w:rsidRPr="00D234F4">
              <w:rPr>
                <w:noProof/>
                <w:lang w:val="bg-BG"/>
              </w:rPr>
              <w:t>31.12.2025</w:t>
            </w:r>
          </w:p>
          <w:p w14:paraId="419BB7CF" w14:textId="77777777" w:rsidR="00D234F4" w:rsidRPr="00D234F4" w:rsidRDefault="00D234F4" w:rsidP="00EB7C96">
            <w:pPr>
              <w:pStyle w:val="Paragraph"/>
              <w:rPr>
                <w:noProof/>
                <w:lang w:val="bg-BG"/>
              </w:rPr>
            </w:pPr>
          </w:p>
        </w:tc>
      </w:tr>
      <w:tr w:rsidR="00D234F4" w:rsidRPr="00D234F4" w14:paraId="563EE1DF" w14:textId="77777777" w:rsidTr="00D234F4">
        <w:trPr>
          <w:cantSplit/>
        </w:trPr>
        <w:tc>
          <w:tcPr>
            <w:tcW w:w="0" w:type="auto"/>
            <w:vMerge w:val="restart"/>
          </w:tcPr>
          <w:p w14:paraId="7C6266BD" w14:textId="77777777" w:rsidR="00D234F4" w:rsidRPr="00D234F4" w:rsidRDefault="00D234F4" w:rsidP="00EB7C96">
            <w:pPr>
              <w:pStyle w:val="Paragraph"/>
              <w:rPr>
                <w:noProof/>
                <w:lang w:val="bg-BG"/>
              </w:rPr>
            </w:pPr>
            <w:r w:rsidRPr="00D234F4">
              <w:rPr>
                <w:noProof/>
                <w:lang w:val="bg-BG"/>
              </w:rPr>
              <w:t>0.7988</w:t>
            </w:r>
          </w:p>
          <w:p w14:paraId="660C4AAF" w14:textId="77777777" w:rsidR="00D234F4" w:rsidRPr="00D234F4" w:rsidRDefault="00D234F4" w:rsidP="00EB7C96">
            <w:pPr>
              <w:pStyle w:val="Paragraph"/>
              <w:rPr>
                <w:noProof/>
                <w:lang w:val="bg-BG"/>
              </w:rPr>
            </w:pPr>
          </w:p>
        </w:tc>
        <w:tc>
          <w:tcPr>
            <w:tcW w:w="0" w:type="auto"/>
          </w:tcPr>
          <w:p w14:paraId="0099F651" w14:textId="77777777" w:rsidR="00D234F4" w:rsidRPr="00D234F4" w:rsidRDefault="00D234F4" w:rsidP="00EB7C96">
            <w:pPr>
              <w:pStyle w:val="Paragraph"/>
              <w:jc w:val="right"/>
              <w:rPr>
                <w:noProof/>
                <w:lang w:val="bg-BG"/>
              </w:rPr>
            </w:pPr>
            <w:r w:rsidRPr="00D234F4">
              <w:rPr>
                <w:noProof/>
                <w:lang w:val="bg-BG"/>
              </w:rPr>
              <w:t>ex 8708 50 20</w:t>
            </w:r>
          </w:p>
          <w:p w14:paraId="2D8B33A1" w14:textId="77777777" w:rsidR="00D234F4" w:rsidRPr="00D234F4" w:rsidRDefault="00D234F4" w:rsidP="00EB7C96">
            <w:pPr>
              <w:pStyle w:val="Paragraph"/>
              <w:jc w:val="right"/>
              <w:rPr>
                <w:noProof/>
                <w:lang w:val="bg-BG"/>
              </w:rPr>
            </w:pPr>
            <w:r w:rsidRPr="00D234F4">
              <w:rPr>
                <w:noProof/>
                <w:lang w:val="bg-BG"/>
              </w:rPr>
              <w:t>ex 8708 50 99</w:t>
            </w:r>
          </w:p>
        </w:tc>
        <w:tc>
          <w:tcPr>
            <w:tcW w:w="0" w:type="auto"/>
          </w:tcPr>
          <w:p w14:paraId="504875CA" w14:textId="77777777" w:rsidR="00D234F4" w:rsidRPr="00D234F4" w:rsidRDefault="00D234F4" w:rsidP="00EB7C96">
            <w:pPr>
              <w:pStyle w:val="Paragraph"/>
              <w:jc w:val="center"/>
              <w:rPr>
                <w:noProof/>
                <w:lang w:val="bg-BG"/>
              </w:rPr>
            </w:pPr>
            <w:r w:rsidRPr="00D234F4">
              <w:rPr>
                <w:noProof/>
                <w:lang w:val="bg-BG"/>
              </w:rPr>
              <w:t>25</w:t>
            </w:r>
          </w:p>
          <w:p w14:paraId="06DBA49C" w14:textId="77777777" w:rsidR="00D234F4" w:rsidRPr="00D234F4" w:rsidRDefault="00D234F4" w:rsidP="00EB7C96">
            <w:pPr>
              <w:pStyle w:val="Paragraph"/>
              <w:jc w:val="center"/>
              <w:rPr>
                <w:noProof/>
                <w:lang w:val="bg-BG"/>
              </w:rPr>
            </w:pPr>
            <w:r w:rsidRPr="00D234F4">
              <w:rPr>
                <w:noProof/>
                <w:lang w:val="bg-BG"/>
              </w:rPr>
              <w:t>45</w:t>
            </w:r>
          </w:p>
        </w:tc>
        <w:tc>
          <w:tcPr>
            <w:tcW w:w="0" w:type="auto"/>
            <w:vMerge w:val="restart"/>
          </w:tcPr>
          <w:p w14:paraId="3346A4C7" w14:textId="77777777" w:rsidR="00D234F4" w:rsidRPr="00D234F4" w:rsidRDefault="00D234F4" w:rsidP="00EB7C96">
            <w:pPr>
              <w:pStyle w:val="Paragraph"/>
              <w:rPr>
                <w:noProof/>
                <w:lang w:val="bg-BG"/>
              </w:rPr>
            </w:pPr>
            <w:r w:rsidRPr="00D234F4">
              <w:rPr>
                <w:noProof/>
                <w:lang w:val="bg-BG"/>
              </w:rPr>
              <w:t>Сачмен външен карданен шарнир с еднакви ъглови скорости с корпус за предаване на въртящ момент от двигателя и трансмисията към колелата на моторните превозни средства, чрез външния пръстен на лагера, с:</w:t>
            </w:r>
          </w:p>
          <w:tbl>
            <w:tblPr>
              <w:tblStyle w:val="Listdash1"/>
              <w:tblW w:w="0" w:type="auto"/>
              <w:tblLook w:val="0000" w:firstRow="0" w:lastRow="0" w:firstColumn="0" w:lastColumn="0" w:noHBand="0" w:noVBand="0"/>
            </w:tblPr>
            <w:tblGrid>
              <w:gridCol w:w="220"/>
              <w:gridCol w:w="3615"/>
            </w:tblGrid>
            <w:tr w:rsidR="00D234F4" w:rsidRPr="00D234F4" w14:paraId="54D41B38" w14:textId="77777777" w:rsidTr="00EB7C96">
              <w:tc>
                <w:tcPr>
                  <w:tcW w:w="0" w:type="auto"/>
                </w:tcPr>
                <w:p w14:paraId="382C314C" w14:textId="77777777" w:rsidR="00D234F4" w:rsidRPr="00D234F4" w:rsidRDefault="00D234F4" w:rsidP="00EB7C96">
                  <w:pPr>
                    <w:pStyle w:val="Paragraph"/>
                    <w:rPr>
                      <w:noProof/>
                      <w:lang w:val="bg-BG"/>
                    </w:rPr>
                  </w:pPr>
                  <w:r w:rsidRPr="00D234F4">
                    <w:rPr>
                      <w:noProof/>
                      <w:lang w:val="bg-BG"/>
                    </w:rPr>
                    <w:t>—</w:t>
                  </w:r>
                </w:p>
              </w:tc>
              <w:tc>
                <w:tcPr>
                  <w:tcW w:w="0" w:type="auto"/>
                </w:tcPr>
                <w:p w14:paraId="126C03A2" w14:textId="77777777" w:rsidR="00D234F4" w:rsidRPr="00D234F4" w:rsidRDefault="00D234F4" w:rsidP="00EB7C96">
                  <w:pPr>
                    <w:pStyle w:val="Paragraph"/>
                    <w:rPr>
                      <w:noProof/>
                      <w:lang w:val="bg-BG"/>
                    </w:rPr>
                  </w:pPr>
                  <w:r w:rsidRPr="00D234F4">
                    <w:rPr>
                      <w:noProof/>
                      <w:lang w:val="bg-BG"/>
                    </w:rPr>
                    <w:t>най-малко 6, но не повече от 8 канала за сачми, с</w:t>
                  </w:r>
                </w:p>
              </w:tc>
            </w:tr>
            <w:tr w:rsidR="00D234F4" w:rsidRPr="00D234F4" w14:paraId="17708D02" w14:textId="77777777" w:rsidTr="00EB7C96">
              <w:tc>
                <w:tcPr>
                  <w:tcW w:w="0" w:type="auto"/>
                </w:tcPr>
                <w:p w14:paraId="6825041D" w14:textId="77777777" w:rsidR="00D234F4" w:rsidRPr="00D234F4" w:rsidRDefault="00D234F4" w:rsidP="00EB7C96">
                  <w:pPr>
                    <w:pStyle w:val="Paragraph"/>
                    <w:rPr>
                      <w:noProof/>
                      <w:lang w:val="bg-BG"/>
                    </w:rPr>
                  </w:pPr>
                  <w:r w:rsidRPr="00D234F4">
                    <w:rPr>
                      <w:noProof/>
                      <w:lang w:val="bg-BG"/>
                    </w:rPr>
                    <w:t>—</w:t>
                  </w:r>
                </w:p>
              </w:tc>
              <w:tc>
                <w:tcPr>
                  <w:tcW w:w="0" w:type="auto"/>
                </w:tcPr>
                <w:p w14:paraId="6F1BC564" w14:textId="77777777" w:rsidR="00D234F4" w:rsidRPr="00D234F4" w:rsidRDefault="00D234F4" w:rsidP="00EB7C96">
                  <w:pPr>
                    <w:pStyle w:val="Paragraph"/>
                    <w:rPr>
                      <w:noProof/>
                      <w:lang w:val="bg-BG"/>
                    </w:rPr>
                  </w:pPr>
                  <w:r w:rsidRPr="00D234F4">
                    <w:rPr>
                      <w:noProof/>
                      <w:lang w:val="bg-BG"/>
                    </w:rPr>
                    <w:t>резба,</w:t>
                  </w:r>
                </w:p>
              </w:tc>
            </w:tr>
            <w:tr w:rsidR="00D234F4" w:rsidRPr="00D234F4" w14:paraId="29F40DD7" w14:textId="77777777" w:rsidTr="00EB7C96">
              <w:tc>
                <w:tcPr>
                  <w:tcW w:w="0" w:type="auto"/>
                </w:tcPr>
                <w:p w14:paraId="53DE4CFC" w14:textId="77777777" w:rsidR="00D234F4" w:rsidRPr="00D234F4" w:rsidRDefault="00D234F4" w:rsidP="00EB7C96">
                  <w:pPr>
                    <w:pStyle w:val="Paragraph"/>
                    <w:rPr>
                      <w:noProof/>
                      <w:lang w:val="bg-BG"/>
                    </w:rPr>
                  </w:pPr>
                  <w:r w:rsidRPr="00D234F4">
                    <w:rPr>
                      <w:noProof/>
                      <w:lang w:val="bg-BG"/>
                    </w:rPr>
                    <w:t>—</w:t>
                  </w:r>
                </w:p>
              </w:tc>
              <w:tc>
                <w:tcPr>
                  <w:tcW w:w="0" w:type="auto"/>
                </w:tcPr>
                <w:p w14:paraId="123C2F6C" w14:textId="77777777" w:rsidR="00D234F4" w:rsidRPr="00D234F4" w:rsidRDefault="00D234F4" w:rsidP="00EB7C96">
                  <w:pPr>
                    <w:pStyle w:val="Paragraph"/>
                    <w:rPr>
                      <w:noProof/>
                      <w:lang w:val="bg-BG"/>
                    </w:rPr>
                  </w:pPr>
                  <w:r w:rsidRPr="00D234F4">
                    <w:rPr>
                      <w:noProof/>
                      <w:lang w:val="bg-BG"/>
                    </w:rPr>
                    <w:t>вал с външни еволвентни шлици с 21 или повече, но не повече от 38 зъба,</w:t>
                  </w:r>
                </w:p>
              </w:tc>
            </w:tr>
            <w:tr w:rsidR="00D234F4" w:rsidRPr="00D234F4" w14:paraId="72E61971" w14:textId="77777777" w:rsidTr="00EB7C96">
              <w:tc>
                <w:tcPr>
                  <w:tcW w:w="0" w:type="auto"/>
                </w:tcPr>
                <w:p w14:paraId="12C3AF26" w14:textId="77777777" w:rsidR="00D234F4" w:rsidRPr="00D234F4" w:rsidRDefault="00D234F4" w:rsidP="00EB7C96">
                  <w:pPr>
                    <w:pStyle w:val="Paragraph"/>
                    <w:rPr>
                      <w:noProof/>
                      <w:lang w:val="bg-BG"/>
                    </w:rPr>
                  </w:pPr>
                  <w:r w:rsidRPr="00D234F4">
                    <w:rPr>
                      <w:noProof/>
                      <w:lang w:val="bg-BG"/>
                    </w:rPr>
                    <w:t>—</w:t>
                  </w:r>
                </w:p>
              </w:tc>
              <w:tc>
                <w:tcPr>
                  <w:tcW w:w="0" w:type="auto"/>
                </w:tcPr>
                <w:p w14:paraId="78230790" w14:textId="77777777" w:rsidR="00D234F4" w:rsidRPr="00D234F4" w:rsidRDefault="00D234F4" w:rsidP="00EB7C96">
                  <w:pPr>
                    <w:pStyle w:val="Paragraph"/>
                    <w:rPr>
                      <w:noProof/>
                      <w:lang w:val="bg-BG"/>
                    </w:rPr>
                  </w:pPr>
                  <w:r w:rsidRPr="00D234F4">
                    <w:rPr>
                      <w:noProof/>
                      <w:lang w:val="bg-BG"/>
                    </w:rPr>
                    <w:t>за работа със сачми за лагери от стомана със съдържание на въглерод 0,48 % или повече, но непревишаващо 0,57 %,</w:t>
                  </w:r>
                </w:p>
              </w:tc>
            </w:tr>
            <w:tr w:rsidR="00D234F4" w:rsidRPr="00D234F4" w14:paraId="58814C68" w14:textId="77777777" w:rsidTr="00EB7C96">
              <w:tc>
                <w:tcPr>
                  <w:tcW w:w="0" w:type="auto"/>
                </w:tcPr>
                <w:p w14:paraId="006B0741" w14:textId="77777777" w:rsidR="00D234F4" w:rsidRPr="00D234F4" w:rsidRDefault="00D234F4" w:rsidP="00EB7C96">
                  <w:pPr>
                    <w:pStyle w:val="Paragraph"/>
                    <w:rPr>
                      <w:noProof/>
                      <w:lang w:val="bg-BG"/>
                    </w:rPr>
                  </w:pPr>
                  <w:r w:rsidRPr="00D234F4">
                    <w:rPr>
                      <w:noProof/>
                      <w:lang w:val="bg-BG"/>
                    </w:rPr>
                    <w:t>—</w:t>
                  </w:r>
                </w:p>
              </w:tc>
              <w:tc>
                <w:tcPr>
                  <w:tcW w:w="0" w:type="auto"/>
                </w:tcPr>
                <w:p w14:paraId="2501FE30" w14:textId="77777777" w:rsidR="00D234F4" w:rsidRPr="00D234F4" w:rsidRDefault="00D234F4" w:rsidP="00EB7C96">
                  <w:pPr>
                    <w:pStyle w:val="Paragraph"/>
                    <w:rPr>
                      <w:noProof/>
                      <w:lang w:val="bg-BG"/>
                    </w:rPr>
                  </w:pPr>
                  <w:r w:rsidRPr="00D234F4">
                    <w:rPr>
                      <w:noProof/>
                      <w:lang w:val="bg-BG"/>
                    </w:rPr>
                    <w:t>ковани, струговани, фрезовани и закалени</w:t>
                  </w:r>
                </w:p>
              </w:tc>
            </w:tr>
          </w:tbl>
          <w:p w14:paraId="735D165F" w14:textId="77777777" w:rsidR="00D234F4" w:rsidRPr="00D234F4" w:rsidRDefault="00D234F4" w:rsidP="00EB7C96">
            <w:pPr>
              <w:pStyle w:val="Paragraph"/>
              <w:rPr>
                <w:noProof/>
                <w:lang w:val="bg-BG"/>
              </w:rPr>
            </w:pPr>
          </w:p>
          <w:p w14:paraId="553021E9" w14:textId="77777777" w:rsidR="00D234F4" w:rsidRPr="00D234F4" w:rsidRDefault="00D234F4" w:rsidP="00EB7C96">
            <w:pPr>
              <w:pStyle w:val="Paragraph"/>
              <w:rPr>
                <w:noProof/>
                <w:lang w:val="bg-BG"/>
              </w:rPr>
            </w:pPr>
          </w:p>
        </w:tc>
        <w:tc>
          <w:tcPr>
            <w:tcW w:w="0" w:type="auto"/>
            <w:vMerge w:val="restart"/>
          </w:tcPr>
          <w:p w14:paraId="3291DAF6" w14:textId="77777777" w:rsidR="00D234F4" w:rsidRPr="00D234F4" w:rsidRDefault="00D234F4" w:rsidP="00EB7C96">
            <w:pPr>
              <w:pStyle w:val="Paragraph"/>
              <w:rPr>
                <w:noProof/>
                <w:lang w:val="bg-BG"/>
              </w:rPr>
            </w:pPr>
            <w:r w:rsidRPr="00D234F4">
              <w:rPr>
                <w:noProof/>
                <w:lang w:val="bg-BG"/>
              </w:rPr>
              <w:t>0 %</w:t>
            </w:r>
          </w:p>
          <w:p w14:paraId="2089D7C0" w14:textId="77777777" w:rsidR="00D234F4" w:rsidRPr="00D234F4" w:rsidRDefault="00D234F4" w:rsidP="00EB7C96">
            <w:pPr>
              <w:pStyle w:val="Paragraph"/>
              <w:rPr>
                <w:noProof/>
                <w:lang w:val="bg-BG"/>
              </w:rPr>
            </w:pPr>
          </w:p>
        </w:tc>
        <w:tc>
          <w:tcPr>
            <w:tcW w:w="0" w:type="auto"/>
            <w:vMerge w:val="restart"/>
          </w:tcPr>
          <w:p w14:paraId="6326A60F" w14:textId="77777777" w:rsidR="00D234F4" w:rsidRPr="00D234F4" w:rsidRDefault="00D234F4" w:rsidP="00EB7C96">
            <w:pPr>
              <w:pStyle w:val="Paragraph"/>
              <w:rPr>
                <w:noProof/>
                <w:lang w:val="bg-BG"/>
              </w:rPr>
            </w:pPr>
            <w:r w:rsidRPr="00D234F4">
              <w:rPr>
                <w:noProof/>
                <w:lang w:val="bg-BG"/>
              </w:rPr>
              <w:t>-</w:t>
            </w:r>
          </w:p>
          <w:p w14:paraId="5CBD67F6" w14:textId="77777777" w:rsidR="00D234F4" w:rsidRPr="00D234F4" w:rsidRDefault="00D234F4" w:rsidP="00EB7C96">
            <w:pPr>
              <w:pStyle w:val="Paragraph"/>
              <w:rPr>
                <w:noProof/>
                <w:lang w:val="bg-BG"/>
              </w:rPr>
            </w:pPr>
          </w:p>
        </w:tc>
        <w:tc>
          <w:tcPr>
            <w:tcW w:w="0" w:type="auto"/>
            <w:vMerge w:val="restart"/>
          </w:tcPr>
          <w:p w14:paraId="694A3263" w14:textId="77777777" w:rsidR="00D234F4" w:rsidRPr="00D234F4" w:rsidRDefault="00D234F4" w:rsidP="00EB7C96">
            <w:pPr>
              <w:pStyle w:val="Paragraph"/>
              <w:rPr>
                <w:noProof/>
                <w:lang w:val="bg-BG"/>
              </w:rPr>
            </w:pPr>
            <w:r w:rsidRPr="00D234F4">
              <w:rPr>
                <w:noProof/>
                <w:lang w:val="bg-BG"/>
              </w:rPr>
              <w:t>31.12.2025</w:t>
            </w:r>
          </w:p>
          <w:p w14:paraId="5E7C00FD" w14:textId="77777777" w:rsidR="00D234F4" w:rsidRPr="00D234F4" w:rsidRDefault="00D234F4" w:rsidP="00EB7C96">
            <w:pPr>
              <w:pStyle w:val="Paragraph"/>
              <w:rPr>
                <w:noProof/>
                <w:lang w:val="bg-BG"/>
              </w:rPr>
            </w:pPr>
          </w:p>
        </w:tc>
      </w:tr>
      <w:tr w:rsidR="00D234F4" w:rsidRPr="00D234F4" w14:paraId="717EEC0C" w14:textId="77777777" w:rsidTr="00D234F4">
        <w:trPr>
          <w:cantSplit/>
        </w:trPr>
        <w:tc>
          <w:tcPr>
            <w:tcW w:w="0" w:type="auto"/>
            <w:vMerge w:val="restart"/>
          </w:tcPr>
          <w:p w14:paraId="456BFA6F" w14:textId="77777777" w:rsidR="00D234F4" w:rsidRPr="00D234F4" w:rsidRDefault="00D234F4" w:rsidP="00EB7C96">
            <w:pPr>
              <w:pStyle w:val="Paragraph"/>
              <w:rPr>
                <w:noProof/>
                <w:lang w:val="bg-BG"/>
              </w:rPr>
            </w:pPr>
            <w:r w:rsidRPr="00D234F4">
              <w:rPr>
                <w:noProof/>
                <w:lang w:val="bg-BG"/>
              </w:rPr>
              <w:t>0.7989</w:t>
            </w:r>
          </w:p>
          <w:p w14:paraId="5A7346AB" w14:textId="77777777" w:rsidR="00D234F4" w:rsidRPr="00D234F4" w:rsidRDefault="00D234F4" w:rsidP="00EB7C96">
            <w:pPr>
              <w:pStyle w:val="Paragraph"/>
              <w:rPr>
                <w:noProof/>
                <w:lang w:val="bg-BG"/>
              </w:rPr>
            </w:pPr>
          </w:p>
        </w:tc>
        <w:tc>
          <w:tcPr>
            <w:tcW w:w="0" w:type="auto"/>
          </w:tcPr>
          <w:p w14:paraId="136AFFDE" w14:textId="77777777" w:rsidR="00D234F4" w:rsidRPr="00D234F4" w:rsidRDefault="00D234F4" w:rsidP="00EB7C96">
            <w:pPr>
              <w:pStyle w:val="Paragraph"/>
              <w:jc w:val="right"/>
              <w:rPr>
                <w:noProof/>
                <w:lang w:val="bg-BG"/>
              </w:rPr>
            </w:pPr>
            <w:r w:rsidRPr="00D234F4">
              <w:rPr>
                <w:noProof/>
                <w:lang w:val="bg-BG"/>
              </w:rPr>
              <w:t>ex 8708 50 20</w:t>
            </w:r>
          </w:p>
          <w:p w14:paraId="0AE690CA" w14:textId="77777777" w:rsidR="00D234F4" w:rsidRPr="00D234F4" w:rsidRDefault="00D234F4" w:rsidP="00EB7C96">
            <w:pPr>
              <w:pStyle w:val="Paragraph"/>
              <w:jc w:val="right"/>
              <w:rPr>
                <w:noProof/>
                <w:lang w:val="bg-BG"/>
              </w:rPr>
            </w:pPr>
            <w:r w:rsidRPr="00D234F4">
              <w:rPr>
                <w:noProof/>
                <w:lang w:val="bg-BG"/>
              </w:rPr>
              <w:t>ex 8708 50 99</w:t>
            </w:r>
          </w:p>
        </w:tc>
        <w:tc>
          <w:tcPr>
            <w:tcW w:w="0" w:type="auto"/>
          </w:tcPr>
          <w:p w14:paraId="4A4D3E25" w14:textId="77777777" w:rsidR="00D234F4" w:rsidRPr="00D234F4" w:rsidRDefault="00D234F4" w:rsidP="00EB7C96">
            <w:pPr>
              <w:pStyle w:val="Paragraph"/>
              <w:jc w:val="center"/>
              <w:rPr>
                <w:noProof/>
                <w:lang w:val="bg-BG"/>
              </w:rPr>
            </w:pPr>
            <w:r w:rsidRPr="00D234F4">
              <w:rPr>
                <w:noProof/>
                <w:lang w:val="bg-BG"/>
              </w:rPr>
              <w:t>35</w:t>
            </w:r>
          </w:p>
          <w:p w14:paraId="1055E417" w14:textId="77777777" w:rsidR="00D234F4" w:rsidRPr="00D234F4" w:rsidRDefault="00D234F4" w:rsidP="00EB7C96">
            <w:pPr>
              <w:pStyle w:val="Paragraph"/>
              <w:jc w:val="center"/>
              <w:rPr>
                <w:noProof/>
                <w:lang w:val="bg-BG"/>
              </w:rPr>
            </w:pPr>
            <w:r w:rsidRPr="00D234F4">
              <w:rPr>
                <w:noProof/>
                <w:lang w:val="bg-BG"/>
              </w:rPr>
              <w:t>50</w:t>
            </w:r>
          </w:p>
        </w:tc>
        <w:tc>
          <w:tcPr>
            <w:tcW w:w="0" w:type="auto"/>
            <w:vMerge w:val="restart"/>
          </w:tcPr>
          <w:p w14:paraId="4A1C073E" w14:textId="77777777" w:rsidR="00D234F4" w:rsidRPr="00D234F4" w:rsidRDefault="00D234F4" w:rsidP="00EB7C96">
            <w:pPr>
              <w:pStyle w:val="Paragraph"/>
              <w:rPr>
                <w:noProof/>
                <w:lang w:val="bg-BG"/>
              </w:rPr>
            </w:pPr>
            <w:r w:rsidRPr="00D234F4">
              <w:rPr>
                <w:noProof/>
                <w:lang w:val="bg-BG"/>
              </w:rPr>
              <w:t>Корпус на троен карданен шарнир с еднакви ъглови скорости, с:</w:t>
            </w:r>
          </w:p>
          <w:tbl>
            <w:tblPr>
              <w:tblStyle w:val="Listdash1"/>
              <w:tblW w:w="0" w:type="auto"/>
              <w:tblLook w:val="0000" w:firstRow="0" w:lastRow="0" w:firstColumn="0" w:lastColumn="0" w:noHBand="0" w:noVBand="0"/>
            </w:tblPr>
            <w:tblGrid>
              <w:gridCol w:w="220"/>
              <w:gridCol w:w="3615"/>
            </w:tblGrid>
            <w:tr w:rsidR="00D234F4" w:rsidRPr="00D234F4" w14:paraId="58D2990E" w14:textId="77777777" w:rsidTr="00EB7C96">
              <w:tc>
                <w:tcPr>
                  <w:tcW w:w="0" w:type="auto"/>
                </w:tcPr>
                <w:p w14:paraId="304EBAE7" w14:textId="77777777" w:rsidR="00D234F4" w:rsidRPr="00D234F4" w:rsidRDefault="00D234F4" w:rsidP="00EB7C96">
                  <w:pPr>
                    <w:pStyle w:val="Paragraph"/>
                    <w:rPr>
                      <w:noProof/>
                      <w:lang w:val="bg-BG"/>
                    </w:rPr>
                  </w:pPr>
                  <w:r w:rsidRPr="00D234F4">
                    <w:rPr>
                      <w:noProof/>
                      <w:lang w:val="bg-BG"/>
                    </w:rPr>
                    <w:t>—</w:t>
                  </w:r>
                </w:p>
              </w:tc>
              <w:tc>
                <w:tcPr>
                  <w:tcW w:w="0" w:type="auto"/>
                </w:tcPr>
                <w:p w14:paraId="5765008A" w14:textId="77777777" w:rsidR="00D234F4" w:rsidRPr="00D234F4" w:rsidRDefault="00D234F4" w:rsidP="00EB7C96">
                  <w:pPr>
                    <w:pStyle w:val="Paragraph"/>
                    <w:rPr>
                      <w:noProof/>
                      <w:lang w:val="bg-BG"/>
                    </w:rPr>
                  </w:pPr>
                  <w:r w:rsidRPr="00D234F4">
                    <w:rPr>
                      <w:noProof/>
                      <w:lang w:val="bg-BG"/>
                    </w:rPr>
                    <w:t>външен диаметър 67,0 mm или повече, но непревишаващ 99,0 mm,</w:t>
                  </w:r>
                </w:p>
              </w:tc>
            </w:tr>
            <w:tr w:rsidR="00D234F4" w:rsidRPr="00D234F4" w14:paraId="3AB6D9B2" w14:textId="77777777" w:rsidTr="00EB7C96">
              <w:tc>
                <w:tcPr>
                  <w:tcW w:w="0" w:type="auto"/>
                </w:tcPr>
                <w:p w14:paraId="22468FA5" w14:textId="77777777" w:rsidR="00D234F4" w:rsidRPr="00D234F4" w:rsidRDefault="00D234F4" w:rsidP="00EB7C96">
                  <w:pPr>
                    <w:pStyle w:val="Paragraph"/>
                    <w:rPr>
                      <w:noProof/>
                      <w:lang w:val="bg-BG"/>
                    </w:rPr>
                  </w:pPr>
                  <w:r w:rsidRPr="00D234F4">
                    <w:rPr>
                      <w:noProof/>
                      <w:lang w:val="bg-BG"/>
                    </w:rPr>
                    <w:t>—</w:t>
                  </w:r>
                </w:p>
              </w:tc>
              <w:tc>
                <w:tcPr>
                  <w:tcW w:w="0" w:type="auto"/>
                </w:tcPr>
                <w:p w14:paraId="08017374" w14:textId="77777777" w:rsidR="00D234F4" w:rsidRPr="00D234F4" w:rsidRDefault="00D234F4" w:rsidP="00EB7C96">
                  <w:pPr>
                    <w:pStyle w:val="Paragraph"/>
                    <w:rPr>
                      <w:noProof/>
                      <w:lang w:val="bg-BG"/>
                    </w:rPr>
                  </w:pPr>
                  <w:r w:rsidRPr="00D234F4">
                    <w:rPr>
                      <w:noProof/>
                      <w:lang w:val="bg-BG"/>
                    </w:rPr>
                    <w:t>3 студено калибрирани канали за ролки с диаметър 29,95 mm или повече, но непревишаващ 49,2 mm,</w:t>
                  </w:r>
                </w:p>
              </w:tc>
            </w:tr>
            <w:tr w:rsidR="00D234F4" w:rsidRPr="00D234F4" w14:paraId="15B4C2C8" w14:textId="77777777" w:rsidTr="00EB7C96">
              <w:tc>
                <w:tcPr>
                  <w:tcW w:w="0" w:type="auto"/>
                </w:tcPr>
                <w:p w14:paraId="13CA501E" w14:textId="77777777" w:rsidR="00D234F4" w:rsidRPr="00D234F4" w:rsidRDefault="00D234F4" w:rsidP="00EB7C96">
                  <w:pPr>
                    <w:pStyle w:val="Paragraph"/>
                    <w:rPr>
                      <w:noProof/>
                      <w:lang w:val="bg-BG"/>
                    </w:rPr>
                  </w:pPr>
                  <w:r w:rsidRPr="00D234F4">
                    <w:rPr>
                      <w:noProof/>
                      <w:lang w:val="bg-BG"/>
                    </w:rPr>
                    <w:t>—</w:t>
                  </w:r>
                </w:p>
              </w:tc>
              <w:tc>
                <w:tcPr>
                  <w:tcW w:w="0" w:type="auto"/>
                </w:tcPr>
                <w:p w14:paraId="53704931" w14:textId="77777777" w:rsidR="00D234F4" w:rsidRPr="00D234F4" w:rsidRDefault="00D234F4" w:rsidP="00EB7C96">
                  <w:pPr>
                    <w:pStyle w:val="Paragraph"/>
                    <w:rPr>
                      <w:noProof/>
                      <w:lang w:val="bg-BG"/>
                    </w:rPr>
                  </w:pPr>
                  <w:r w:rsidRPr="00D234F4">
                    <w:rPr>
                      <w:noProof/>
                      <w:lang w:val="bg-BG"/>
                    </w:rPr>
                    <w:t>външен шлицов вал с най-малко 21, но не повече от 41 зъба,</w:t>
                  </w:r>
                </w:p>
              </w:tc>
            </w:tr>
            <w:tr w:rsidR="00D234F4" w:rsidRPr="00D234F4" w14:paraId="40DBADA7" w14:textId="77777777" w:rsidTr="00EB7C96">
              <w:tc>
                <w:tcPr>
                  <w:tcW w:w="0" w:type="auto"/>
                </w:tcPr>
                <w:p w14:paraId="52A12E4C" w14:textId="77777777" w:rsidR="00D234F4" w:rsidRPr="00D234F4" w:rsidRDefault="00D234F4" w:rsidP="00EB7C96">
                  <w:pPr>
                    <w:pStyle w:val="Paragraph"/>
                    <w:rPr>
                      <w:noProof/>
                      <w:lang w:val="bg-BG"/>
                    </w:rPr>
                  </w:pPr>
                  <w:r w:rsidRPr="00D234F4">
                    <w:rPr>
                      <w:noProof/>
                      <w:lang w:val="bg-BG"/>
                    </w:rPr>
                    <w:t>—</w:t>
                  </w:r>
                </w:p>
              </w:tc>
              <w:tc>
                <w:tcPr>
                  <w:tcW w:w="0" w:type="auto"/>
                </w:tcPr>
                <w:p w14:paraId="0C7A09EE" w14:textId="77777777" w:rsidR="00D234F4" w:rsidRPr="00D234F4" w:rsidRDefault="00D234F4" w:rsidP="00EB7C96">
                  <w:pPr>
                    <w:pStyle w:val="Paragraph"/>
                    <w:rPr>
                      <w:noProof/>
                      <w:lang w:val="bg-BG"/>
                    </w:rPr>
                  </w:pPr>
                  <w:r w:rsidRPr="00D234F4">
                    <w:rPr>
                      <w:noProof/>
                      <w:lang w:val="bg-BG"/>
                    </w:rPr>
                    <w:t>кован, стругован, валцуван и закален</w:t>
                  </w:r>
                </w:p>
              </w:tc>
            </w:tr>
          </w:tbl>
          <w:p w14:paraId="46A1B05E" w14:textId="77777777" w:rsidR="00D234F4" w:rsidRPr="00D234F4" w:rsidRDefault="00D234F4" w:rsidP="00EB7C96">
            <w:pPr>
              <w:pStyle w:val="Paragraph"/>
              <w:rPr>
                <w:noProof/>
                <w:lang w:val="bg-BG"/>
              </w:rPr>
            </w:pPr>
          </w:p>
          <w:p w14:paraId="43F7D1AD" w14:textId="77777777" w:rsidR="00D234F4" w:rsidRPr="00D234F4" w:rsidRDefault="00D234F4" w:rsidP="00EB7C96">
            <w:pPr>
              <w:pStyle w:val="Paragraph"/>
              <w:rPr>
                <w:noProof/>
                <w:lang w:val="bg-BG"/>
              </w:rPr>
            </w:pPr>
          </w:p>
        </w:tc>
        <w:tc>
          <w:tcPr>
            <w:tcW w:w="0" w:type="auto"/>
            <w:vMerge w:val="restart"/>
          </w:tcPr>
          <w:p w14:paraId="1533B749" w14:textId="77777777" w:rsidR="00D234F4" w:rsidRPr="00D234F4" w:rsidRDefault="00D234F4" w:rsidP="00EB7C96">
            <w:pPr>
              <w:pStyle w:val="Paragraph"/>
              <w:rPr>
                <w:noProof/>
                <w:lang w:val="bg-BG"/>
              </w:rPr>
            </w:pPr>
            <w:r w:rsidRPr="00D234F4">
              <w:rPr>
                <w:noProof/>
                <w:lang w:val="bg-BG"/>
              </w:rPr>
              <w:t>0 %</w:t>
            </w:r>
          </w:p>
          <w:p w14:paraId="7C0B3266" w14:textId="77777777" w:rsidR="00D234F4" w:rsidRPr="00D234F4" w:rsidRDefault="00D234F4" w:rsidP="00EB7C96">
            <w:pPr>
              <w:pStyle w:val="Paragraph"/>
              <w:rPr>
                <w:noProof/>
                <w:lang w:val="bg-BG"/>
              </w:rPr>
            </w:pPr>
          </w:p>
        </w:tc>
        <w:tc>
          <w:tcPr>
            <w:tcW w:w="0" w:type="auto"/>
            <w:vMerge w:val="restart"/>
          </w:tcPr>
          <w:p w14:paraId="54996CD0" w14:textId="77777777" w:rsidR="00D234F4" w:rsidRPr="00D234F4" w:rsidRDefault="00D234F4" w:rsidP="00EB7C96">
            <w:pPr>
              <w:pStyle w:val="Paragraph"/>
              <w:rPr>
                <w:noProof/>
                <w:lang w:val="bg-BG"/>
              </w:rPr>
            </w:pPr>
            <w:r w:rsidRPr="00D234F4">
              <w:rPr>
                <w:noProof/>
                <w:lang w:val="bg-BG"/>
              </w:rPr>
              <w:t>-</w:t>
            </w:r>
          </w:p>
          <w:p w14:paraId="1CF047D9" w14:textId="77777777" w:rsidR="00D234F4" w:rsidRPr="00D234F4" w:rsidRDefault="00D234F4" w:rsidP="00EB7C96">
            <w:pPr>
              <w:pStyle w:val="Paragraph"/>
              <w:rPr>
                <w:noProof/>
                <w:lang w:val="bg-BG"/>
              </w:rPr>
            </w:pPr>
          </w:p>
        </w:tc>
        <w:tc>
          <w:tcPr>
            <w:tcW w:w="0" w:type="auto"/>
            <w:vMerge w:val="restart"/>
          </w:tcPr>
          <w:p w14:paraId="490112F8" w14:textId="77777777" w:rsidR="00D234F4" w:rsidRPr="00D234F4" w:rsidRDefault="00D234F4" w:rsidP="00EB7C96">
            <w:pPr>
              <w:pStyle w:val="Paragraph"/>
              <w:rPr>
                <w:noProof/>
                <w:lang w:val="bg-BG"/>
              </w:rPr>
            </w:pPr>
            <w:r w:rsidRPr="00D234F4">
              <w:rPr>
                <w:noProof/>
                <w:lang w:val="bg-BG"/>
              </w:rPr>
              <w:t>31.12.2025</w:t>
            </w:r>
          </w:p>
          <w:p w14:paraId="49418457" w14:textId="77777777" w:rsidR="00D234F4" w:rsidRPr="00D234F4" w:rsidRDefault="00D234F4" w:rsidP="00EB7C96">
            <w:pPr>
              <w:pStyle w:val="Paragraph"/>
              <w:rPr>
                <w:noProof/>
                <w:lang w:val="bg-BG"/>
              </w:rPr>
            </w:pPr>
          </w:p>
        </w:tc>
      </w:tr>
      <w:tr w:rsidR="00D234F4" w:rsidRPr="00D234F4" w14:paraId="102AF35C" w14:textId="77777777" w:rsidTr="00D234F4">
        <w:trPr>
          <w:cantSplit/>
        </w:trPr>
        <w:tc>
          <w:tcPr>
            <w:tcW w:w="0" w:type="auto"/>
            <w:vMerge w:val="restart"/>
          </w:tcPr>
          <w:p w14:paraId="2D327E86" w14:textId="77777777" w:rsidR="00D234F4" w:rsidRPr="00D234F4" w:rsidRDefault="00D234F4" w:rsidP="00EB7C96">
            <w:pPr>
              <w:pStyle w:val="Paragraph"/>
              <w:rPr>
                <w:noProof/>
                <w:lang w:val="bg-BG"/>
              </w:rPr>
            </w:pPr>
            <w:r w:rsidRPr="00D234F4">
              <w:rPr>
                <w:noProof/>
                <w:lang w:val="bg-BG"/>
              </w:rPr>
              <w:t>0.7990</w:t>
            </w:r>
          </w:p>
          <w:p w14:paraId="052C9F65" w14:textId="77777777" w:rsidR="00D234F4" w:rsidRPr="00D234F4" w:rsidRDefault="00D234F4" w:rsidP="00EB7C96">
            <w:pPr>
              <w:pStyle w:val="Paragraph"/>
              <w:rPr>
                <w:noProof/>
                <w:lang w:val="bg-BG"/>
              </w:rPr>
            </w:pPr>
          </w:p>
        </w:tc>
        <w:tc>
          <w:tcPr>
            <w:tcW w:w="0" w:type="auto"/>
          </w:tcPr>
          <w:p w14:paraId="1BEB8876" w14:textId="77777777" w:rsidR="00D234F4" w:rsidRPr="00D234F4" w:rsidRDefault="00D234F4" w:rsidP="00EB7C96">
            <w:pPr>
              <w:pStyle w:val="Paragraph"/>
              <w:jc w:val="right"/>
              <w:rPr>
                <w:noProof/>
                <w:lang w:val="bg-BG"/>
              </w:rPr>
            </w:pPr>
            <w:r w:rsidRPr="00D234F4">
              <w:rPr>
                <w:noProof/>
                <w:lang w:val="bg-BG"/>
              </w:rPr>
              <w:t>ex 8708 50 20</w:t>
            </w:r>
          </w:p>
          <w:p w14:paraId="35DED522" w14:textId="77777777" w:rsidR="00D234F4" w:rsidRPr="00D234F4" w:rsidRDefault="00D234F4" w:rsidP="00EB7C96">
            <w:pPr>
              <w:pStyle w:val="Paragraph"/>
              <w:jc w:val="right"/>
              <w:rPr>
                <w:noProof/>
                <w:lang w:val="bg-BG"/>
              </w:rPr>
            </w:pPr>
            <w:r w:rsidRPr="00D234F4">
              <w:rPr>
                <w:noProof/>
                <w:lang w:val="bg-BG"/>
              </w:rPr>
              <w:t>ex 8708 50 99</w:t>
            </w:r>
          </w:p>
        </w:tc>
        <w:tc>
          <w:tcPr>
            <w:tcW w:w="0" w:type="auto"/>
          </w:tcPr>
          <w:p w14:paraId="40A35105" w14:textId="77777777" w:rsidR="00D234F4" w:rsidRPr="00D234F4" w:rsidRDefault="00D234F4" w:rsidP="00EB7C96">
            <w:pPr>
              <w:pStyle w:val="Paragraph"/>
              <w:jc w:val="center"/>
              <w:rPr>
                <w:noProof/>
                <w:lang w:val="bg-BG"/>
              </w:rPr>
            </w:pPr>
            <w:r w:rsidRPr="00D234F4">
              <w:rPr>
                <w:noProof/>
                <w:lang w:val="bg-BG"/>
              </w:rPr>
              <w:t>45</w:t>
            </w:r>
          </w:p>
          <w:p w14:paraId="5467F439" w14:textId="77777777" w:rsidR="00D234F4" w:rsidRPr="00D234F4" w:rsidRDefault="00D234F4" w:rsidP="00EB7C96">
            <w:pPr>
              <w:pStyle w:val="Paragraph"/>
              <w:jc w:val="center"/>
              <w:rPr>
                <w:noProof/>
                <w:lang w:val="bg-BG"/>
              </w:rPr>
            </w:pPr>
            <w:r w:rsidRPr="00D234F4">
              <w:rPr>
                <w:noProof/>
                <w:lang w:val="bg-BG"/>
              </w:rPr>
              <w:t>55</w:t>
            </w:r>
          </w:p>
        </w:tc>
        <w:tc>
          <w:tcPr>
            <w:tcW w:w="0" w:type="auto"/>
            <w:vMerge w:val="restart"/>
          </w:tcPr>
          <w:p w14:paraId="33110C85" w14:textId="77777777" w:rsidR="00D234F4" w:rsidRPr="00D234F4" w:rsidRDefault="00D234F4" w:rsidP="00EB7C96">
            <w:pPr>
              <w:pStyle w:val="Paragraph"/>
              <w:rPr>
                <w:noProof/>
                <w:lang w:val="bg-BG"/>
              </w:rPr>
            </w:pPr>
            <w:r w:rsidRPr="00D234F4">
              <w:rPr>
                <w:noProof/>
                <w:lang w:val="bg-BG"/>
              </w:rPr>
              <w:t>Вътрешен пръстен на външен карданен шарнир с еднакви ъглови скорости, част от задвижващата система на автомобила, с:</w:t>
            </w:r>
          </w:p>
          <w:tbl>
            <w:tblPr>
              <w:tblStyle w:val="Listdash1"/>
              <w:tblW w:w="0" w:type="auto"/>
              <w:tblLook w:val="0000" w:firstRow="0" w:lastRow="0" w:firstColumn="0" w:lastColumn="0" w:noHBand="0" w:noVBand="0"/>
            </w:tblPr>
            <w:tblGrid>
              <w:gridCol w:w="220"/>
              <w:gridCol w:w="3615"/>
            </w:tblGrid>
            <w:tr w:rsidR="00D234F4" w:rsidRPr="00D234F4" w14:paraId="6E606114" w14:textId="77777777" w:rsidTr="00EB7C96">
              <w:tc>
                <w:tcPr>
                  <w:tcW w:w="0" w:type="auto"/>
                </w:tcPr>
                <w:p w14:paraId="301A0DAE" w14:textId="77777777" w:rsidR="00D234F4" w:rsidRPr="00D234F4" w:rsidRDefault="00D234F4" w:rsidP="00EB7C96">
                  <w:pPr>
                    <w:pStyle w:val="Paragraph"/>
                    <w:rPr>
                      <w:noProof/>
                      <w:lang w:val="bg-BG"/>
                    </w:rPr>
                  </w:pPr>
                  <w:r w:rsidRPr="00D234F4">
                    <w:rPr>
                      <w:noProof/>
                      <w:lang w:val="bg-BG"/>
                    </w:rPr>
                    <w:t>—</w:t>
                  </w:r>
                </w:p>
              </w:tc>
              <w:tc>
                <w:tcPr>
                  <w:tcW w:w="0" w:type="auto"/>
                </w:tcPr>
                <w:p w14:paraId="728B8B00" w14:textId="77777777" w:rsidR="00D234F4" w:rsidRPr="00D234F4" w:rsidRDefault="00D234F4" w:rsidP="00EB7C96">
                  <w:pPr>
                    <w:pStyle w:val="Paragraph"/>
                    <w:rPr>
                      <w:noProof/>
                      <w:lang w:val="bg-BG"/>
                    </w:rPr>
                  </w:pPr>
                  <w:r w:rsidRPr="00D234F4">
                    <w:rPr>
                      <w:noProof/>
                      <w:lang w:val="bg-BG"/>
                    </w:rPr>
                    <w:t>най-малко 6, но не повече от 8 канала за сачми, подходящ за сачмени лагери с диаметър 12,0 mm или повече, но непревишаващ 24,0 mm,</w:t>
                  </w:r>
                </w:p>
              </w:tc>
            </w:tr>
            <w:tr w:rsidR="00D234F4" w:rsidRPr="00D234F4" w14:paraId="69BFAFDD" w14:textId="77777777" w:rsidTr="00EB7C96">
              <w:tc>
                <w:tcPr>
                  <w:tcW w:w="0" w:type="auto"/>
                </w:tcPr>
                <w:p w14:paraId="027933A1" w14:textId="77777777" w:rsidR="00D234F4" w:rsidRPr="00D234F4" w:rsidRDefault="00D234F4" w:rsidP="00EB7C96">
                  <w:pPr>
                    <w:pStyle w:val="Paragraph"/>
                    <w:rPr>
                      <w:noProof/>
                      <w:lang w:val="bg-BG"/>
                    </w:rPr>
                  </w:pPr>
                  <w:r w:rsidRPr="00D234F4">
                    <w:rPr>
                      <w:noProof/>
                      <w:lang w:val="bg-BG"/>
                    </w:rPr>
                    <w:t>—</w:t>
                  </w:r>
                </w:p>
              </w:tc>
              <w:tc>
                <w:tcPr>
                  <w:tcW w:w="0" w:type="auto"/>
                </w:tcPr>
                <w:p w14:paraId="7EBE6899" w14:textId="77777777" w:rsidR="00D234F4" w:rsidRPr="00D234F4" w:rsidRDefault="00D234F4" w:rsidP="00EB7C96">
                  <w:pPr>
                    <w:pStyle w:val="Paragraph"/>
                    <w:rPr>
                      <w:noProof/>
                      <w:lang w:val="bg-BG"/>
                    </w:rPr>
                  </w:pPr>
                  <w:r w:rsidRPr="00D234F4">
                    <w:rPr>
                      <w:noProof/>
                      <w:lang w:val="bg-BG"/>
                    </w:rPr>
                    <w:t>ковани, струговани, фрезовани, протеглени и закалени</w:t>
                  </w:r>
                </w:p>
              </w:tc>
            </w:tr>
          </w:tbl>
          <w:p w14:paraId="79CAB2FC" w14:textId="77777777" w:rsidR="00D234F4" w:rsidRPr="00D234F4" w:rsidRDefault="00D234F4" w:rsidP="00EB7C96">
            <w:pPr>
              <w:pStyle w:val="Paragraph"/>
              <w:rPr>
                <w:noProof/>
                <w:lang w:val="bg-BG"/>
              </w:rPr>
            </w:pPr>
          </w:p>
          <w:p w14:paraId="7041577E" w14:textId="77777777" w:rsidR="00D234F4" w:rsidRPr="00D234F4" w:rsidRDefault="00D234F4" w:rsidP="00EB7C96">
            <w:pPr>
              <w:pStyle w:val="Paragraph"/>
              <w:rPr>
                <w:noProof/>
                <w:lang w:val="bg-BG"/>
              </w:rPr>
            </w:pPr>
          </w:p>
        </w:tc>
        <w:tc>
          <w:tcPr>
            <w:tcW w:w="0" w:type="auto"/>
            <w:vMerge w:val="restart"/>
          </w:tcPr>
          <w:p w14:paraId="15C676FC" w14:textId="77777777" w:rsidR="00D234F4" w:rsidRPr="00D234F4" w:rsidRDefault="00D234F4" w:rsidP="00EB7C96">
            <w:pPr>
              <w:pStyle w:val="Paragraph"/>
              <w:rPr>
                <w:noProof/>
                <w:lang w:val="bg-BG"/>
              </w:rPr>
            </w:pPr>
            <w:r w:rsidRPr="00D234F4">
              <w:rPr>
                <w:noProof/>
                <w:lang w:val="bg-BG"/>
              </w:rPr>
              <w:t>0 %</w:t>
            </w:r>
          </w:p>
          <w:p w14:paraId="79CF5EE9" w14:textId="77777777" w:rsidR="00D234F4" w:rsidRPr="00D234F4" w:rsidRDefault="00D234F4" w:rsidP="00EB7C96">
            <w:pPr>
              <w:pStyle w:val="Paragraph"/>
              <w:rPr>
                <w:noProof/>
                <w:lang w:val="bg-BG"/>
              </w:rPr>
            </w:pPr>
          </w:p>
        </w:tc>
        <w:tc>
          <w:tcPr>
            <w:tcW w:w="0" w:type="auto"/>
            <w:vMerge w:val="restart"/>
          </w:tcPr>
          <w:p w14:paraId="237907C8" w14:textId="77777777" w:rsidR="00D234F4" w:rsidRPr="00D234F4" w:rsidRDefault="00D234F4" w:rsidP="00EB7C96">
            <w:pPr>
              <w:pStyle w:val="Paragraph"/>
              <w:rPr>
                <w:noProof/>
                <w:lang w:val="bg-BG"/>
              </w:rPr>
            </w:pPr>
            <w:r w:rsidRPr="00D234F4">
              <w:rPr>
                <w:noProof/>
                <w:lang w:val="bg-BG"/>
              </w:rPr>
              <w:t>-</w:t>
            </w:r>
          </w:p>
          <w:p w14:paraId="752C564D" w14:textId="77777777" w:rsidR="00D234F4" w:rsidRPr="00D234F4" w:rsidRDefault="00D234F4" w:rsidP="00EB7C96">
            <w:pPr>
              <w:pStyle w:val="Paragraph"/>
              <w:rPr>
                <w:noProof/>
                <w:lang w:val="bg-BG"/>
              </w:rPr>
            </w:pPr>
          </w:p>
        </w:tc>
        <w:tc>
          <w:tcPr>
            <w:tcW w:w="0" w:type="auto"/>
            <w:vMerge w:val="restart"/>
          </w:tcPr>
          <w:p w14:paraId="40F7AF39" w14:textId="77777777" w:rsidR="00D234F4" w:rsidRPr="00D234F4" w:rsidRDefault="00D234F4" w:rsidP="00EB7C96">
            <w:pPr>
              <w:pStyle w:val="Paragraph"/>
              <w:rPr>
                <w:noProof/>
                <w:lang w:val="bg-BG"/>
              </w:rPr>
            </w:pPr>
            <w:r w:rsidRPr="00D234F4">
              <w:rPr>
                <w:noProof/>
                <w:lang w:val="bg-BG"/>
              </w:rPr>
              <w:t>31.12.2025</w:t>
            </w:r>
          </w:p>
          <w:p w14:paraId="790A033B" w14:textId="77777777" w:rsidR="00D234F4" w:rsidRPr="00D234F4" w:rsidRDefault="00D234F4" w:rsidP="00EB7C96">
            <w:pPr>
              <w:pStyle w:val="Paragraph"/>
              <w:rPr>
                <w:noProof/>
                <w:lang w:val="bg-BG"/>
              </w:rPr>
            </w:pPr>
          </w:p>
        </w:tc>
      </w:tr>
      <w:tr w:rsidR="00D234F4" w:rsidRPr="00D234F4" w14:paraId="4A850B70" w14:textId="77777777" w:rsidTr="00D234F4">
        <w:trPr>
          <w:cantSplit/>
        </w:trPr>
        <w:tc>
          <w:tcPr>
            <w:tcW w:w="0" w:type="auto"/>
            <w:vMerge w:val="restart"/>
          </w:tcPr>
          <w:p w14:paraId="5AC6CCE3" w14:textId="77777777" w:rsidR="00D234F4" w:rsidRPr="00D234F4" w:rsidRDefault="00D234F4" w:rsidP="00EB7C96">
            <w:pPr>
              <w:pStyle w:val="Paragraph"/>
              <w:rPr>
                <w:noProof/>
                <w:lang w:val="bg-BG"/>
              </w:rPr>
            </w:pPr>
            <w:r w:rsidRPr="00D234F4">
              <w:rPr>
                <w:noProof/>
                <w:lang w:val="bg-BG"/>
              </w:rPr>
              <w:t>0.7359</w:t>
            </w:r>
          </w:p>
          <w:p w14:paraId="17AF10B6" w14:textId="77777777" w:rsidR="00D234F4" w:rsidRPr="00D234F4" w:rsidRDefault="00D234F4" w:rsidP="00EB7C96">
            <w:pPr>
              <w:pStyle w:val="Paragraph"/>
              <w:rPr>
                <w:noProof/>
                <w:lang w:val="bg-BG"/>
              </w:rPr>
            </w:pPr>
          </w:p>
          <w:p w14:paraId="3220CD57" w14:textId="77777777" w:rsidR="00D234F4" w:rsidRPr="00D234F4" w:rsidRDefault="00D234F4" w:rsidP="00EB7C96">
            <w:pPr>
              <w:pStyle w:val="Paragraph"/>
              <w:rPr>
                <w:noProof/>
                <w:lang w:val="bg-BG"/>
              </w:rPr>
            </w:pPr>
          </w:p>
          <w:p w14:paraId="2F72576D" w14:textId="77777777" w:rsidR="00D234F4" w:rsidRPr="00D234F4" w:rsidRDefault="00D234F4" w:rsidP="00EB7C96">
            <w:pPr>
              <w:pStyle w:val="Paragraph"/>
              <w:rPr>
                <w:noProof/>
                <w:lang w:val="bg-BG"/>
              </w:rPr>
            </w:pPr>
          </w:p>
        </w:tc>
        <w:tc>
          <w:tcPr>
            <w:tcW w:w="0" w:type="auto"/>
          </w:tcPr>
          <w:p w14:paraId="5090BBC0" w14:textId="77777777" w:rsidR="00D234F4" w:rsidRPr="00D234F4" w:rsidRDefault="00D234F4" w:rsidP="00EB7C96">
            <w:pPr>
              <w:pStyle w:val="Paragraph"/>
              <w:jc w:val="right"/>
              <w:rPr>
                <w:noProof/>
                <w:lang w:val="bg-BG"/>
              </w:rPr>
            </w:pPr>
            <w:r w:rsidRPr="00D234F4">
              <w:rPr>
                <w:noProof/>
                <w:lang w:val="bg-BG"/>
              </w:rPr>
              <w:t>ex 8708 50 20</w:t>
            </w:r>
          </w:p>
          <w:p w14:paraId="5B7F95B5" w14:textId="77777777" w:rsidR="00D234F4" w:rsidRPr="00D234F4" w:rsidRDefault="00D234F4" w:rsidP="00EB7C96">
            <w:pPr>
              <w:pStyle w:val="Paragraph"/>
              <w:jc w:val="right"/>
              <w:rPr>
                <w:noProof/>
                <w:lang w:val="bg-BG"/>
              </w:rPr>
            </w:pPr>
            <w:r w:rsidRPr="00D234F4">
              <w:rPr>
                <w:noProof/>
                <w:lang w:val="bg-BG"/>
              </w:rPr>
              <w:t>ex 8708 50 55</w:t>
            </w:r>
          </w:p>
          <w:p w14:paraId="489F1C3E" w14:textId="77777777" w:rsidR="00D234F4" w:rsidRPr="00D234F4" w:rsidRDefault="00D234F4" w:rsidP="00EB7C96">
            <w:pPr>
              <w:pStyle w:val="Paragraph"/>
              <w:jc w:val="right"/>
              <w:rPr>
                <w:noProof/>
                <w:lang w:val="bg-BG"/>
              </w:rPr>
            </w:pPr>
            <w:r w:rsidRPr="00D234F4">
              <w:rPr>
                <w:noProof/>
                <w:lang w:val="bg-BG"/>
              </w:rPr>
              <w:t>ex 8708 50 91</w:t>
            </w:r>
          </w:p>
          <w:p w14:paraId="1B0B480C" w14:textId="77777777" w:rsidR="00D234F4" w:rsidRPr="00D234F4" w:rsidRDefault="00D234F4" w:rsidP="00EB7C96">
            <w:pPr>
              <w:pStyle w:val="Paragraph"/>
              <w:jc w:val="right"/>
              <w:rPr>
                <w:noProof/>
                <w:lang w:val="bg-BG"/>
              </w:rPr>
            </w:pPr>
            <w:r w:rsidRPr="00D234F4">
              <w:rPr>
                <w:noProof/>
                <w:lang w:val="bg-BG"/>
              </w:rPr>
              <w:t>ex 8708 50 99</w:t>
            </w:r>
          </w:p>
        </w:tc>
        <w:tc>
          <w:tcPr>
            <w:tcW w:w="0" w:type="auto"/>
          </w:tcPr>
          <w:p w14:paraId="1AD7BFD1" w14:textId="77777777" w:rsidR="00D234F4" w:rsidRPr="00D234F4" w:rsidRDefault="00D234F4" w:rsidP="00EB7C96">
            <w:pPr>
              <w:pStyle w:val="Paragraph"/>
              <w:jc w:val="center"/>
              <w:rPr>
                <w:noProof/>
                <w:lang w:val="bg-BG"/>
              </w:rPr>
            </w:pPr>
            <w:r w:rsidRPr="00D234F4">
              <w:rPr>
                <w:noProof/>
                <w:lang w:val="bg-BG"/>
              </w:rPr>
              <w:t>50</w:t>
            </w:r>
          </w:p>
          <w:p w14:paraId="61E66507" w14:textId="77777777" w:rsidR="00D234F4" w:rsidRPr="00D234F4" w:rsidRDefault="00D234F4" w:rsidP="00EB7C96">
            <w:pPr>
              <w:pStyle w:val="Paragraph"/>
              <w:jc w:val="center"/>
              <w:rPr>
                <w:noProof/>
                <w:lang w:val="bg-BG"/>
              </w:rPr>
            </w:pPr>
            <w:r w:rsidRPr="00D234F4">
              <w:rPr>
                <w:noProof/>
                <w:lang w:val="bg-BG"/>
              </w:rPr>
              <w:t>20</w:t>
            </w:r>
          </w:p>
          <w:p w14:paraId="5EBEAEE8" w14:textId="77777777" w:rsidR="00D234F4" w:rsidRPr="00D234F4" w:rsidRDefault="00D234F4" w:rsidP="00EB7C96">
            <w:pPr>
              <w:pStyle w:val="Paragraph"/>
              <w:jc w:val="center"/>
              <w:rPr>
                <w:noProof/>
                <w:lang w:val="bg-BG"/>
              </w:rPr>
            </w:pPr>
            <w:r w:rsidRPr="00D234F4">
              <w:rPr>
                <w:noProof/>
                <w:lang w:val="bg-BG"/>
              </w:rPr>
              <w:t>10</w:t>
            </w:r>
          </w:p>
          <w:p w14:paraId="5448F3AA" w14:textId="77777777" w:rsidR="00D234F4" w:rsidRPr="00D234F4" w:rsidRDefault="00D234F4" w:rsidP="00EB7C96">
            <w:pPr>
              <w:pStyle w:val="Paragraph"/>
              <w:jc w:val="center"/>
              <w:rPr>
                <w:noProof/>
                <w:lang w:val="bg-BG"/>
              </w:rPr>
            </w:pPr>
            <w:r w:rsidRPr="00D234F4">
              <w:rPr>
                <w:noProof/>
                <w:lang w:val="bg-BG"/>
              </w:rPr>
              <w:t>40</w:t>
            </w:r>
          </w:p>
        </w:tc>
        <w:tc>
          <w:tcPr>
            <w:tcW w:w="0" w:type="auto"/>
            <w:vMerge w:val="restart"/>
          </w:tcPr>
          <w:p w14:paraId="0DB8A47E" w14:textId="77777777" w:rsidR="00D234F4" w:rsidRPr="00D234F4" w:rsidRDefault="00D234F4" w:rsidP="00EB7C96">
            <w:pPr>
              <w:pStyle w:val="Paragraph"/>
              <w:rPr>
                <w:noProof/>
                <w:lang w:val="bg-BG"/>
              </w:rPr>
            </w:pPr>
            <w:r w:rsidRPr="00D234F4">
              <w:rPr>
                <w:noProof/>
                <w:lang w:val="bg-BG"/>
              </w:rPr>
              <w:t>Лагер с два фланеца от 3-то поколение, за моторни превозни средства,</w:t>
            </w:r>
          </w:p>
          <w:tbl>
            <w:tblPr>
              <w:tblStyle w:val="Listdash1"/>
              <w:tblW w:w="0" w:type="auto"/>
              <w:tblLook w:val="0000" w:firstRow="0" w:lastRow="0" w:firstColumn="0" w:lastColumn="0" w:noHBand="0" w:noVBand="0"/>
            </w:tblPr>
            <w:tblGrid>
              <w:gridCol w:w="220"/>
              <w:gridCol w:w="3615"/>
            </w:tblGrid>
            <w:tr w:rsidR="00D234F4" w:rsidRPr="00D234F4" w14:paraId="1F04236E" w14:textId="77777777" w:rsidTr="00EB7C96">
              <w:tc>
                <w:tcPr>
                  <w:tcW w:w="0" w:type="auto"/>
                </w:tcPr>
                <w:p w14:paraId="7F8B202E" w14:textId="77777777" w:rsidR="00D234F4" w:rsidRPr="00D234F4" w:rsidRDefault="00D234F4" w:rsidP="00EB7C96">
                  <w:pPr>
                    <w:pStyle w:val="Paragraph"/>
                    <w:rPr>
                      <w:noProof/>
                      <w:lang w:val="bg-BG"/>
                    </w:rPr>
                  </w:pPr>
                  <w:r w:rsidRPr="00D234F4">
                    <w:rPr>
                      <w:noProof/>
                      <w:lang w:val="bg-BG"/>
                    </w:rPr>
                    <w:t>—</w:t>
                  </w:r>
                </w:p>
              </w:tc>
              <w:tc>
                <w:tcPr>
                  <w:tcW w:w="0" w:type="auto"/>
                </w:tcPr>
                <w:p w14:paraId="175E7D93" w14:textId="77777777" w:rsidR="00D234F4" w:rsidRPr="00D234F4" w:rsidRDefault="00D234F4" w:rsidP="00EB7C96">
                  <w:pPr>
                    <w:pStyle w:val="Paragraph"/>
                    <w:rPr>
                      <w:noProof/>
                      <w:lang w:val="bg-BG"/>
                    </w:rPr>
                  </w:pPr>
                  <w:r w:rsidRPr="00D234F4">
                    <w:rPr>
                      <w:noProof/>
                      <w:lang w:val="bg-BG"/>
                    </w:rPr>
                    <w:t>с два реда сачми,</w:t>
                  </w:r>
                </w:p>
              </w:tc>
            </w:tr>
            <w:tr w:rsidR="00D234F4" w:rsidRPr="00D234F4" w14:paraId="37F2D5DB" w14:textId="77777777" w:rsidTr="00EB7C96">
              <w:tc>
                <w:tcPr>
                  <w:tcW w:w="0" w:type="auto"/>
                </w:tcPr>
                <w:p w14:paraId="7CD0012F" w14:textId="77777777" w:rsidR="00D234F4" w:rsidRPr="00D234F4" w:rsidRDefault="00D234F4" w:rsidP="00EB7C96">
                  <w:pPr>
                    <w:pStyle w:val="Paragraph"/>
                    <w:rPr>
                      <w:noProof/>
                      <w:lang w:val="bg-BG"/>
                    </w:rPr>
                  </w:pPr>
                  <w:r w:rsidRPr="00D234F4">
                    <w:rPr>
                      <w:noProof/>
                      <w:lang w:val="bg-BG"/>
                    </w:rPr>
                    <w:t>—</w:t>
                  </w:r>
                </w:p>
              </w:tc>
              <w:tc>
                <w:tcPr>
                  <w:tcW w:w="0" w:type="auto"/>
                </w:tcPr>
                <w:p w14:paraId="52CA5A30" w14:textId="77777777" w:rsidR="00D234F4" w:rsidRPr="00D234F4" w:rsidRDefault="00D234F4" w:rsidP="00EB7C96">
                  <w:pPr>
                    <w:pStyle w:val="Paragraph"/>
                    <w:rPr>
                      <w:noProof/>
                      <w:lang w:val="bg-BG"/>
                    </w:rPr>
                  </w:pPr>
                  <w:r w:rsidRPr="00D234F4">
                    <w:rPr>
                      <w:noProof/>
                      <w:lang w:val="bg-BG"/>
                    </w:rPr>
                    <w:t>дори с пръстен за импулси (кодиращ),</w:t>
                  </w:r>
                </w:p>
              </w:tc>
            </w:tr>
            <w:tr w:rsidR="00D234F4" w:rsidRPr="00D234F4" w14:paraId="21162892" w14:textId="77777777" w:rsidTr="00EB7C96">
              <w:tc>
                <w:tcPr>
                  <w:tcW w:w="0" w:type="auto"/>
                </w:tcPr>
                <w:p w14:paraId="7A02F40B" w14:textId="77777777" w:rsidR="00D234F4" w:rsidRPr="00D234F4" w:rsidRDefault="00D234F4" w:rsidP="00EB7C96">
                  <w:pPr>
                    <w:pStyle w:val="Paragraph"/>
                    <w:rPr>
                      <w:noProof/>
                      <w:lang w:val="bg-BG"/>
                    </w:rPr>
                  </w:pPr>
                  <w:r w:rsidRPr="00D234F4">
                    <w:rPr>
                      <w:noProof/>
                      <w:lang w:val="bg-BG"/>
                    </w:rPr>
                    <w:t>—</w:t>
                  </w:r>
                </w:p>
              </w:tc>
              <w:tc>
                <w:tcPr>
                  <w:tcW w:w="0" w:type="auto"/>
                </w:tcPr>
                <w:p w14:paraId="5E5940C2" w14:textId="77777777" w:rsidR="00D234F4" w:rsidRPr="00D234F4" w:rsidRDefault="00D234F4" w:rsidP="00EB7C96">
                  <w:pPr>
                    <w:pStyle w:val="Paragraph"/>
                    <w:rPr>
                      <w:noProof/>
                      <w:lang w:val="bg-BG"/>
                    </w:rPr>
                  </w:pPr>
                  <w:r w:rsidRPr="00D234F4">
                    <w:rPr>
                      <w:noProof/>
                      <w:lang w:val="bg-BG"/>
                    </w:rPr>
                    <w:t>дори с датчик за спирачната система срещу блокиране на колелата (ABS),</w:t>
                  </w:r>
                </w:p>
              </w:tc>
            </w:tr>
            <w:tr w:rsidR="00D234F4" w:rsidRPr="00D234F4" w14:paraId="7C16B70A" w14:textId="77777777" w:rsidTr="00EB7C96">
              <w:tc>
                <w:tcPr>
                  <w:tcW w:w="0" w:type="auto"/>
                </w:tcPr>
                <w:p w14:paraId="6A1F3790" w14:textId="77777777" w:rsidR="00D234F4" w:rsidRPr="00D234F4" w:rsidRDefault="00D234F4" w:rsidP="00EB7C96">
                  <w:pPr>
                    <w:pStyle w:val="Paragraph"/>
                    <w:rPr>
                      <w:noProof/>
                      <w:lang w:val="bg-BG"/>
                    </w:rPr>
                  </w:pPr>
                  <w:r w:rsidRPr="00D234F4">
                    <w:rPr>
                      <w:noProof/>
                      <w:lang w:val="bg-BG"/>
                    </w:rPr>
                    <w:t>—</w:t>
                  </w:r>
                </w:p>
              </w:tc>
              <w:tc>
                <w:tcPr>
                  <w:tcW w:w="0" w:type="auto"/>
                </w:tcPr>
                <w:p w14:paraId="4AA376F0" w14:textId="77777777" w:rsidR="00D234F4" w:rsidRPr="00D234F4" w:rsidRDefault="00D234F4" w:rsidP="00EB7C96">
                  <w:pPr>
                    <w:pStyle w:val="Paragraph"/>
                    <w:rPr>
                      <w:noProof/>
                      <w:lang w:val="bg-BG"/>
                    </w:rPr>
                  </w:pPr>
                  <w:r w:rsidRPr="00D234F4">
                    <w:rPr>
                      <w:noProof/>
                      <w:lang w:val="bg-BG"/>
                    </w:rPr>
                    <w:t>дори с монтирани винтове,</w:t>
                  </w:r>
                </w:p>
              </w:tc>
            </w:tr>
          </w:tbl>
          <w:p w14:paraId="0E790361" w14:textId="77777777" w:rsidR="00D234F4" w:rsidRPr="00D234F4" w:rsidRDefault="00D234F4" w:rsidP="00EB7C96">
            <w:pPr>
              <w:pStyle w:val="Paragraph"/>
              <w:rPr>
                <w:noProof/>
                <w:lang w:val="bg-BG"/>
              </w:rPr>
            </w:pPr>
            <w:r w:rsidRPr="00D234F4">
              <w:rPr>
                <w:noProof/>
                <w:lang w:val="bg-BG"/>
              </w:rPr>
              <w:t>за използване при производството на стоки от глава 87</w:t>
            </w:r>
          </w:p>
          <w:p w14:paraId="538366BF"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7309844D" w14:textId="77777777" w:rsidR="00D234F4" w:rsidRPr="00D234F4" w:rsidRDefault="00D234F4" w:rsidP="00EB7C96">
            <w:pPr>
              <w:pStyle w:val="Paragraph"/>
              <w:rPr>
                <w:noProof/>
                <w:lang w:val="bg-BG"/>
              </w:rPr>
            </w:pPr>
          </w:p>
          <w:p w14:paraId="4F2572C9" w14:textId="77777777" w:rsidR="00D234F4" w:rsidRPr="00D234F4" w:rsidRDefault="00D234F4" w:rsidP="00EB7C96">
            <w:pPr>
              <w:pStyle w:val="Paragraph"/>
              <w:rPr>
                <w:noProof/>
                <w:lang w:val="bg-BG"/>
              </w:rPr>
            </w:pPr>
          </w:p>
          <w:p w14:paraId="6AB169C0" w14:textId="77777777" w:rsidR="00D234F4" w:rsidRPr="00D234F4" w:rsidRDefault="00D234F4" w:rsidP="00EB7C96">
            <w:pPr>
              <w:pStyle w:val="Paragraph"/>
              <w:rPr>
                <w:noProof/>
                <w:lang w:val="bg-BG"/>
              </w:rPr>
            </w:pPr>
          </w:p>
        </w:tc>
        <w:tc>
          <w:tcPr>
            <w:tcW w:w="0" w:type="auto"/>
            <w:vMerge w:val="restart"/>
          </w:tcPr>
          <w:p w14:paraId="3332D7B2" w14:textId="77777777" w:rsidR="00D234F4" w:rsidRPr="00D234F4" w:rsidRDefault="00D234F4" w:rsidP="00EB7C96">
            <w:pPr>
              <w:pStyle w:val="Paragraph"/>
              <w:rPr>
                <w:noProof/>
                <w:lang w:val="bg-BG"/>
              </w:rPr>
            </w:pPr>
            <w:r w:rsidRPr="00D234F4">
              <w:rPr>
                <w:noProof/>
                <w:lang w:val="bg-BG"/>
              </w:rPr>
              <w:t>0 %</w:t>
            </w:r>
          </w:p>
          <w:p w14:paraId="4089A58D" w14:textId="77777777" w:rsidR="00D234F4" w:rsidRPr="00D234F4" w:rsidRDefault="00D234F4" w:rsidP="00EB7C96">
            <w:pPr>
              <w:pStyle w:val="Paragraph"/>
              <w:rPr>
                <w:noProof/>
                <w:lang w:val="bg-BG"/>
              </w:rPr>
            </w:pPr>
          </w:p>
          <w:p w14:paraId="7BA0DC8C" w14:textId="77777777" w:rsidR="00D234F4" w:rsidRPr="00D234F4" w:rsidRDefault="00D234F4" w:rsidP="00EB7C96">
            <w:pPr>
              <w:pStyle w:val="Paragraph"/>
              <w:rPr>
                <w:noProof/>
                <w:lang w:val="bg-BG"/>
              </w:rPr>
            </w:pPr>
          </w:p>
          <w:p w14:paraId="6539EE41" w14:textId="77777777" w:rsidR="00D234F4" w:rsidRPr="00D234F4" w:rsidRDefault="00D234F4" w:rsidP="00EB7C96">
            <w:pPr>
              <w:pStyle w:val="Paragraph"/>
              <w:rPr>
                <w:noProof/>
                <w:lang w:val="bg-BG"/>
              </w:rPr>
            </w:pPr>
          </w:p>
        </w:tc>
        <w:tc>
          <w:tcPr>
            <w:tcW w:w="0" w:type="auto"/>
            <w:vMerge w:val="restart"/>
          </w:tcPr>
          <w:p w14:paraId="7A761624" w14:textId="77777777" w:rsidR="00D234F4" w:rsidRPr="00D234F4" w:rsidRDefault="00D234F4" w:rsidP="00EB7C96">
            <w:pPr>
              <w:pStyle w:val="Paragraph"/>
              <w:rPr>
                <w:noProof/>
                <w:lang w:val="bg-BG"/>
              </w:rPr>
            </w:pPr>
            <w:r w:rsidRPr="00D234F4">
              <w:rPr>
                <w:noProof/>
                <w:lang w:val="bg-BG"/>
              </w:rPr>
              <w:t>-</w:t>
            </w:r>
          </w:p>
          <w:p w14:paraId="1F3C5DD0" w14:textId="77777777" w:rsidR="00D234F4" w:rsidRPr="00D234F4" w:rsidRDefault="00D234F4" w:rsidP="00EB7C96">
            <w:pPr>
              <w:pStyle w:val="Paragraph"/>
              <w:rPr>
                <w:noProof/>
                <w:lang w:val="bg-BG"/>
              </w:rPr>
            </w:pPr>
          </w:p>
          <w:p w14:paraId="69E7BC6B" w14:textId="77777777" w:rsidR="00D234F4" w:rsidRPr="00D234F4" w:rsidRDefault="00D234F4" w:rsidP="00EB7C96">
            <w:pPr>
              <w:pStyle w:val="Paragraph"/>
              <w:rPr>
                <w:noProof/>
                <w:lang w:val="bg-BG"/>
              </w:rPr>
            </w:pPr>
          </w:p>
          <w:p w14:paraId="7A343620" w14:textId="77777777" w:rsidR="00D234F4" w:rsidRPr="00D234F4" w:rsidRDefault="00D234F4" w:rsidP="00EB7C96">
            <w:pPr>
              <w:pStyle w:val="Paragraph"/>
              <w:rPr>
                <w:noProof/>
                <w:lang w:val="bg-BG"/>
              </w:rPr>
            </w:pPr>
          </w:p>
        </w:tc>
        <w:tc>
          <w:tcPr>
            <w:tcW w:w="0" w:type="auto"/>
            <w:vMerge w:val="restart"/>
          </w:tcPr>
          <w:p w14:paraId="400D60FC" w14:textId="77777777" w:rsidR="00D234F4" w:rsidRPr="00D234F4" w:rsidRDefault="00D234F4" w:rsidP="00EB7C96">
            <w:pPr>
              <w:pStyle w:val="Paragraph"/>
              <w:rPr>
                <w:noProof/>
                <w:lang w:val="bg-BG"/>
              </w:rPr>
            </w:pPr>
            <w:r w:rsidRPr="00D234F4">
              <w:rPr>
                <w:noProof/>
                <w:lang w:val="bg-BG"/>
              </w:rPr>
              <w:t>31.12.2027</w:t>
            </w:r>
          </w:p>
          <w:p w14:paraId="5C4E8B05" w14:textId="77777777" w:rsidR="00D234F4" w:rsidRPr="00D234F4" w:rsidRDefault="00D234F4" w:rsidP="00EB7C96">
            <w:pPr>
              <w:pStyle w:val="Paragraph"/>
              <w:rPr>
                <w:noProof/>
                <w:lang w:val="bg-BG"/>
              </w:rPr>
            </w:pPr>
          </w:p>
          <w:p w14:paraId="4C383919" w14:textId="77777777" w:rsidR="00D234F4" w:rsidRPr="00D234F4" w:rsidRDefault="00D234F4" w:rsidP="00EB7C96">
            <w:pPr>
              <w:pStyle w:val="Paragraph"/>
              <w:rPr>
                <w:noProof/>
                <w:lang w:val="bg-BG"/>
              </w:rPr>
            </w:pPr>
          </w:p>
          <w:p w14:paraId="23F35EB5" w14:textId="77777777" w:rsidR="00D234F4" w:rsidRPr="00D234F4" w:rsidRDefault="00D234F4" w:rsidP="00EB7C96">
            <w:pPr>
              <w:pStyle w:val="Paragraph"/>
              <w:rPr>
                <w:noProof/>
                <w:lang w:val="bg-BG"/>
              </w:rPr>
            </w:pPr>
          </w:p>
        </w:tc>
      </w:tr>
      <w:tr w:rsidR="00D234F4" w:rsidRPr="00D234F4" w14:paraId="59D228D9" w14:textId="77777777" w:rsidTr="00D234F4">
        <w:trPr>
          <w:cantSplit/>
        </w:trPr>
        <w:tc>
          <w:tcPr>
            <w:tcW w:w="0" w:type="auto"/>
            <w:vMerge w:val="restart"/>
          </w:tcPr>
          <w:p w14:paraId="6D149EAD" w14:textId="77777777" w:rsidR="00D234F4" w:rsidRPr="00D234F4" w:rsidRDefault="00D234F4" w:rsidP="00EB7C96">
            <w:pPr>
              <w:pStyle w:val="Paragraph"/>
              <w:rPr>
                <w:noProof/>
                <w:lang w:val="bg-BG"/>
              </w:rPr>
            </w:pPr>
            <w:r w:rsidRPr="00D234F4">
              <w:rPr>
                <w:noProof/>
                <w:lang w:val="bg-BG"/>
              </w:rPr>
              <w:t>0.7991</w:t>
            </w:r>
          </w:p>
          <w:p w14:paraId="4B184EA1" w14:textId="77777777" w:rsidR="00D234F4" w:rsidRPr="00D234F4" w:rsidRDefault="00D234F4" w:rsidP="00EB7C96">
            <w:pPr>
              <w:pStyle w:val="Paragraph"/>
              <w:rPr>
                <w:noProof/>
                <w:lang w:val="bg-BG"/>
              </w:rPr>
            </w:pPr>
          </w:p>
        </w:tc>
        <w:tc>
          <w:tcPr>
            <w:tcW w:w="0" w:type="auto"/>
          </w:tcPr>
          <w:p w14:paraId="7E8D5305" w14:textId="77777777" w:rsidR="00D234F4" w:rsidRPr="00D234F4" w:rsidRDefault="00D234F4" w:rsidP="00EB7C96">
            <w:pPr>
              <w:pStyle w:val="Paragraph"/>
              <w:jc w:val="right"/>
              <w:rPr>
                <w:noProof/>
                <w:lang w:val="bg-BG"/>
              </w:rPr>
            </w:pPr>
            <w:r w:rsidRPr="00D234F4">
              <w:rPr>
                <w:noProof/>
                <w:lang w:val="bg-BG"/>
              </w:rPr>
              <w:t>ex 8708 50 20</w:t>
            </w:r>
          </w:p>
          <w:p w14:paraId="0EB6F389" w14:textId="77777777" w:rsidR="00D234F4" w:rsidRPr="00D234F4" w:rsidRDefault="00D234F4" w:rsidP="00EB7C96">
            <w:pPr>
              <w:pStyle w:val="Paragraph"/>
              <w:jc w:val="right"/>
              <w:rPr>
                <w:noProof/>
                <w:lang w:val="bg-BG"/>
              </w:rPr>
            </w:pPr>
            <w:r w:rsidRPr="00D234F4">
              <w:rPr>
                <w:noProof/>
                <w:lang w:val="bg-BG"/>
              </w:rPr>
              <w:t>ex 8708 50 99</w:t>
            </w:r>
          </w:p>
        </w:tc>
        <w:tc>
          <w:tcPr>
            <w:tcW w:w="0" w:type="auto"/>
          </w:tcPr>
          <w:p w14:paraId="1BA9870B" w14:textId="77777777" w:rsidR="00D234F4" w:rsidRPr="00D234F4" w:rsidRDefault="00D234F4" w:rsidP="00EB7C96">
            <w:pPr>
              <w:pStyle w:val="Paragraph"/>
              <w:jc w:val="center"/>
              <w:rPr>
                <w:noProof/>
                <w:lang w:val="bg-BG"/>
              </w:rPr>
            </w:pPr>
            <w:r w:rsidRPr="00D234F4">
              <w:rPr>
                <w:noProof/>
                <w:lang w:val="bg-BG"/>
              </w:rPr>
              <w:t>55</w:t>
            </w:r>
          </w:p>
          <w:p w14:paraId="51AE7448" w14:textId="77777777" w:rsidR="00D234F4" w:rsidRPr="00D234F4" w:rsidRDefault="00D234F4" w:rsidP="00EB7C96">
            <w:pPr>
              <w:pStyle w:val="Paragraph"/>
              <w:jc w:val="center"/>
              <w:rPr>
                <w:noProof/>
                <w:lang w:val="bg-BG"/>
              </w:rPr>
            </w:pPr>
            <w:r w:rsidRPr="00D234F4">
              <w:rPr>
                <w:noProof/>
                <w:lang w:val="bg-BG"/>
              </w:rPr>
              <w:t>60</w:t>
            </w:r>
          </w:p>
        </w:tc>
        <w:tc>
          <w:tcPr>
            <w:tcW w:w="0" w:type="auto"/>
            <w:vMerge w:val="restart"/>
          </w:tcPr>
          <w:p w14:paraId="2CAFCC58" w14:textId="77777777" w:rsidR="00D234F4" w:rsidRPr="00D234F4" w:rsidRDefault="00D234F4" w:rsidP="00EB7C96">
            <w:pPr>
              <w:pStyle w:val="Paragraph"/>
              <w:rPr>
                <w:noProof/>
                <w:lang w:val="bg-BG"/>
              </w:rPr>
            </w:pPr>
            <w:r w:rsidRPr="00D234F4">
              <w:rPr>
                <w:noProof/>
                <w:lang w:val="bg-BG"/>
              </w:rPr>
              <w:t>Вътрешен карданен шарнир с еднакви ъглови скорости, част от задвижващата система на превозното средство, с:</w:t>
            </w:r>
          </w:p>
          <w:tbl>
            <w:tblPr>
              <w:tblStyle w:val="Listdash1"/>
              <w:tblW w:w="0" w:type="auto"/>
              <w:tblLook w:val="0000" w:firstRow="0" w:lastRow="0" w:firstColumn="0" w:lastColumn="0" w:noHBand="0" w:noVBand="0"/>
            </w:tblPr>
            <w:tblGrid>
              <w:gridCol w:w="220"/>
              <w:gridCol w:w="3615"/>
            </w:tblGrid>
            <w:tr w:rsidR="00D234F4" w:rsidRPr="00D234F4" w14:paraId="1452876B" w14:textId="77777777" w:rsidTr="00EB7C96">
              <w:tc>
                <w:tcPr>
                  <w:tcW w:w="0" w:type="auto"/>
                </w:tcPr>
                <w:p w14:paraId="6F3F0BCE" w14:textId="77777777" w:rsidR="00D234F4" w:rsidRPr="00D234F4" w:rsidRDefault="00D234F4" w:rsidP="00EB7C96">
                  <w:pPr>
                    <w:pStyle w:val="Paragraph"/>
                    <w:rPr>
                      <w:noProof/>
                      <w:lang w:val="bg-BG"/>
                    </w:rPr>
                  </w:pPr>
                  <w:r w:rsidRPr="00D234F4">
                    <w:rPr>
                      <w:noProof/>
                      <w:lang w:val="bg-BG"/>
                    </w:rPr>
                    <w:t>—</w:t>
                  </w:r>
                </w:p>
              </w:tc>
              <w:tc>
                <w:tcPr>
                  <w:tcW w:w="0" w:type="auto"/>
                </w:tcPr>
                <w:p w14:paraId="60B4D4BF" w14:textId="77777777" w:rsidR="00D234F4" w:rsidRPr="00D234F4" w:rsidRDefault="00D234F4" w:rsidP="00EB7C96">
                  <w:pPr>
                    <w:pStyle w:val="Paragraph"/>
                    <w:rPr>
                      <w:noProof/>
                      <w:lang w:val="bg-BG"/>
                    </w:rPr>
                  </w:pPr>
                  <w:r w:rsidRPr="00D234F4">
                    <w:rPr>
                      <w:noProof/>
                      <w:lang w:val="bg-BG"/>
                    </w:rPr>
                    <w:t>3 шийки с диаметър 17,128 mm или повече, но непревишаващ 25,468 mm,</w:t>
                  </w:r>
                </w:p>
              </w:tc>
            </w:tr>
            <w:tr w:rsidR="00D234F4" w:rsidRPr="00D234F4" w14:paraId="5CF7994F" w14:textId="77777777" w:rsidTr="00EB7C96">
              <w:tc>
                <w:tcPr>
                  <w:tcW w:w="0" w:type="auto"/>
                </w:tcPr>
                <w:p w14:paraId="3D21DA28" w14:textId="77777777" w:rsidR="00D234F4" w:rsidRPr="00D234F4" w:rsidRDefault="00D234F4" w:rsidP="00EB7C96">
                  <w:pPr>
                    <w:pStyle w:val="Paragraph"/>
                    <w:rPr>
                      <w:noProof/>
                      <w:lang w:val="bg-BG"/>
                    </w:rPr>
                  </w:pPr>
                  <w:r w:rsidRPr="00D234F4">
                    <w:rPr>
                      <w:noProof/>
                      <w:lang w:val="bg-BG"/>
                    </w:rPr>
                    <w:t>—</w:t>
                  </w:r>
                </w:p>
              </w:tc>
              <w:tc>
                <w:tcPr>
                  <w:tcW w:w="0" w:type="auto"/>
                </w:tcPr>
                <w:p w14:paraId="56BAF28B" w14:textId="77777777" w:rsidR="00D234F4" w:rsidRPr="00D234F4" w:rsidRDefault="00D234F4" w:rsidP="00EB7C96">
                  <w:pPr>
                    <w:pStyle w:val="Paragraph"/>
                    <w:rPr>
                      <w:noProof/>
                      <w:lang w:val="bg-BG"/>
                    </w:rPr>
                  </w:pPr>
                  <w:r w:rsidRPr="00D234F4">
                    <w:rPr>
                      <w:noProof/>
                      <w:lang w:val="bg-BG"/>
                    </w:rPr>
                    <w:t>ковани, струговани, протеглени и закалени</w:t>
                  </w:r>
                </w:p>
              </w:tc>
            </w:tr>
          </w:tbl>
          <w:p w14:paraId="21C14B3C" w14:textId="77777777" w:rsidR="00D234F4" w:rsidRPr="00D234F4" w:rsidRDefault="00D234F4" w:rsidP="00EB7C96">
            <w:pPr>
              <w:pStyle w:val="Paragraph"/>
              <w:rPr>
                <w:noProof/>
                <w:lang w:val="bg-BG"/>
              </w:rPr>
            </w:pPr>
          </w:p>
          <w:p w14:paraId="0F7006FB" w14:textId="77777777" w:rsidR="00D234F4" w:rsidRPr="00D234F4" w:rsidRDefault="00D234F4" w:rsidP="00EB7C96">
            <w:pPr>
              <w:pStyle w:val="Paragraph"/>
              <w:rPr>
                <w:noProof/>
                <w:lang w:val="bg-BG"/>
              </w:rPr>
            </w:pPr>
          </w:p>
        </w:tc>
        <w:tc>
          <w:tcPr>
            <w:tcW w:w="0" w:type="auto"/>
            <w:vMerge w:val="restart"/>
          </w:tcPr>
          <w:p w14:paraId="57C877EA" w14:textId="77777777" w:rsidR="00D234F4" w:rsidRPr="00D234F4" w:rsidRDefault="00D234F4" w:rsidP="00EB7C96">
            <w:pPr>
              <w:pStyle w:val="Paragraph"/>
              <w:rPr>
                <w:noProof/>
                <w:lang w:val="bg-BG"/>
              </w:rPr>
            </w:pPr>
            <w:r w:rsidRPr="00D234F4">
              <w:rPr>
                <w:noProof/>
                <w:lang w:val="bg-BG"/>
              </w:rPr>
              <w:t>0 %</w:t>
            </w:r>
          </w:p>
          <w:p w14:paraId="40AD36B5" w14:textId="77777777" w:rsidR="00D234F4" w:rsidRPr="00D234F4" w:rsidRDefault="00D234F4" w:rsidP="00EB7C96">
            <w:pPr>
              <w:pStyle w:val="Paragraph"/>
              <w:rPr>
                <w:noProof/>
                <w:lang w:val="bg-BG"/>
              </w:rPr>
            </w:pPr>
          </w:p>
        </w:tc>
        <w:tc>
          <w:tcPr>
            <w:tcW w:w="0" w:type="auto"/>
            <w:vMerge w:val="restart"/>
          </w:tcPr>
          <w:p w14:paraId="50188A68" w14:textId="77777777" w:rsidR="00D234F4" w:rsidRPr="00D234F4" w:rsidRDefault="00D234F4" w:rsidP="00EB7C96">
            <w:pPr>
              <w:pStyle w:val="Paragraph"/>
              <w:rPr>
                <w:noProof/>
                <w:lang w:val="bg-BG"/>
              </w:rPr>
            </w:pPr>
            <w:r w:rsidRPr="00D234F4">
              <w:rPr>
                <w:noProof/>
                <w:lang w:val="bg-BG"/>
              </w:rPr>
              <w:t>-</w:t>
            </w:r>
          </w:p>
          <w:p w14:paraId="58828AA7" w14:textId="77777777" w:rsidR="00D234F4" w:rsidRPr="00D234F4" w:rsidRDefault="00D234F4" w:rsidP="00EB7C96">
            <w:pPr>
              <w:pStyle w:val="Paragraph"/>
              <w:rPr>
                <w:noProof/>
                <w:lang w:val="bg-BG"/>
              </w:rPr>
            </w:pPr>
          </w:p>
        </w:tc>
        <w:tc>
          <w:tcPr>
            <w:tcW w:w="0" w:type="auto"/>
            <w:vMerge w:val="restart"/>
          </w:tcPr>
          <w:p w14:paraId="230DFE77" w14:textId="77777777" w:rsidR="00D234F4" w:rsidRPr="00D234F4" w:rsidRDefault="00D234F4" w:rsidP="00EB7C96">
            <w:pPr>
              <w:pStyle w:val="Paragraph"/>
              <w:rPr>
                <w:noProof/>
                <w:lang w:val="bg-BG"/>
              </w:rPr>
            </w:pPr>
            <w:r w:rsidRPr="00D234F4">
              <w:rPr>
                <w:noProof/>
                <w:lang w:val="bg-BG"/>
              </w:rPr>
              <w:t>31.12.2025</w:t>
            </w:r>
          </w:p>
          <w:p w14:paraId="6AE7CDE1" w14:textId="77777777" w:rsidR="00D234F4" w:rsidRPr="00D234F4" w:rsidRDefault="00D234F4" w:rsidP="00EB7C96">
            <w:pPr>
              <w:pStyle w:val="Paragraph"/>
              <w:rPr>
                <w:noProof/>
                <w:lang w:val="bg-BG"/>
              </w:rPr>
            </w:pPr>
          </w:p>
        </w:tc>
      </w:tr>
      <w:tr w:rsidR="00D234F4" w:rsidRPr="00D234F4" w14:paraId="46BFF157" w14:textId="77777777" w:rsidTr="00D234F4">
        <w:trPr>
          <w:cantSplit/>
        </w:trPr>
        <w:tc>
          <w:tcPr>
            <w:tcW w:w="0" w:type="auto"/>
            <w:vMerge w:val="restart"/>
          </w:tcPr>
          <w:p w14:paraId="6E75ED43" w14:textId="77777777" w:rsidR="00D234F4" w:rsidRPr="00D234F4" w:rsidRDefault="00D234F4" w:rsidP="00EB7C96">
            <w:pPr>
              <w:pStyle w:val="Paragraph"/>
              <w:rPr>
                <w:noProof/>
                <w:lang w:val="bg-BG"/>
              </w:rPr>
            </w:pPr>
            <w:r w:rsidRPr="00D234F4">
              <w:rPr>
                <w:noProof/>
                <w:lang w:val="bg-BG"/>
              </w:rPr>
              <w:t>0.7581</w:t>
            </w:r>
          </w:p>
          <w:p w14:paraId="3D1C1AC7" w14:textId="77777777" w:rsidR="00D234F4" w:rsidRPr="00D234F4" w:rsidRDefault="00D234F4" w:rsidP="00EB7C96">
            <w:pPr>
              <w:pStyle w:val="Paragraph"/>
              <w:rPr>
                <w:noProof/>
                <w:lang w:val="bg-BG"/>
              </w:rPr>
            </w:pPr>
          </w:p>
        </w:tc>
        <w:tc>
          <w:tcPr>
            <w:tcW w:w="0" w:type="auto"/>
          </w:tcPr>
          <w:p w14:paraId="7A3C0C72" w14:textId="77777777" w:rsidR="00D234F4" w:rsidRPr="00D234F4" w:rsidRDefault="00D234F4" w:rsidP="00EB7C96">
            <w:pPr>
              <w:pStyle w:val="Paragraph"/>
              <w:jc w:val="right"/>
              <w:rPr>
                <w:noProof/>
                <w:lang w:val="bg-BG"/>
              </w:rPr>
            </w:pPr>
            <w:r w:rsidRPr="00D234F4">
              <w:rPr>
                <w:noProof/>
                <w:lang w:val="bg-BG"/>
              </w:rPr>
              <w:t>ex 8708 50 20</w:t>
            </w:r>
          </w:p>
          <w:p w14:paraId="6CB66E8B" w14:textId="77777777" w:rsidR="00D234F4" w:rsidRPr="00D234F4" w:rsidRDefault="00D234F4" w:rsidP="00EB7C96">
            <w:pPr>
              <w:pStyle w:val="Paragraph"/>
              <w:jc w:val="right"/>
              <w:rPr>
                <w:noProof/>
                <w:lang w:val="bg-BG"/>
              </w:rPr>
            </w:pPr>
            <w:r w:rsidRPr="00D234F4">
              <w:rPr>
                <w:noProof/>
                <w:lang w:val="bg-BG"/>
              </w:rPr>
              <w:t>ex 8708 50 99</w:t>
            </w:r>
          </w:p>
        </w:tc>
        <w:tc>
          <w:tcPr>
            <w:tcW w:w="0" w:type="auto"/>
          </w:tcPr>
          <w:p w14:paraId="2DBBB186" w14:textId="77777777" w:rsidR="00D234F4" w:rsidRPr="00D234F4" w:rsidRDefault="00D234F4" w:rsidP="00EB7C96">
            <w:pPr>
              <w:pStyle w:val="Paragraph"/>
              <w:jc w:val="center"/>
              <w:rPr>
                <w:noProof/>
                <w:lang w:val="bg-BG"/>
              </w:rPr>
            </w:pPr>
            <w:r w:rsidRPr="00D234F4">
              <w:rPr>
                <w:noProof/>
                <w:lang w:val="bg-BG"/>
              </w:rPr>
              <w:t>60</w:t>
            </w:r>
          </w:p>
          <w:p w14:paraId="1496323B" w14:textId="77777777" w:rsidR="00D234F4" w:rsidRPr="00D234F4" w:rsidRDefault="00D234F4" w:rsidP="00EB7C96">
            <w:pPr>
              <w:pStyle w:val="Paragraph"/>
              <w:jc w:val="center"/>
              <w:rPr>
                <w:noProof/>
                <w:lang w:val="bg-BG"/>
              </w:rPr>
            </w:pPr>
            <w:r w:rsidRPr="00D234F4">
              <w:rPr>
                <w:noProof/>
                <w:lang w:val="bg-BG"/>
              </w:rPr>
              <w:t>15</w:t>
            </w:r>
          </w:p>
        </w:tc>
        <w:tc>
          <w:tcPr>
            <w:tcW w:w="0" w:type="auto"/>
            <w:vMerge w:val="restart"/>
          </w:tcPr>
          <w:p w14:paraId="6111BF06" w14:textId="77777777" w:rsidR="00D234F4" w:rsidRPr="00D234F4" w:rsidRDefault="00D234F4" w:rsidP="00EB7C96">
            <w:pPr>
              <w:pStyle w:val="Paragraph"/>
              <w:rPr>
                <w:noProof/>
                <w:lang w:val="bg-BG"/>
              </w:rPr>
            </w:pPr>
            <w:r w:rsidRPr="00D234F4">
              <w:rPr>
                <w:noProof/>
                <w:lang w:val="bg-BG"/>
              </w:rPr>
              <w:t>Разпределителна кутия с един вход и два изхода, за разпределяне на въртящия момент между предната и задната ос в алуминиев корпус, с размери не повече от 565 × 570 × 510 mm, съдържаща:</w:t>
            </w:r>
          </w:p>
          <w:tbl>
            <w:tblPr>
              <w:tblStyle w:val="Listdash1"/>
              <w:tblW w:w="0" w:type="auto"/>
              <w:tblLook w:val="0000" w:firstRow="0" w:lastRow="0" w:firstColumn="0" w:lastColumn="0" w:noHBand="0" w:noVBand="0"/>
            </w:tblPr>
            <w:tblGrid>
              <w:gridCol w:w="220"/>
              <w:gridCol w:w="3067"/>
            </w:tblGrid>
            <w:tr w:rsidR="00D234F4" w:rsidRPr="00D234F4" w14:paraId="56251786" w14:textId="77777777" w:rsidTr="00EB7C96">
              <w:tc>
                <w:tcPr>
                  <w:tcW w:w="0" w:type="auto"/>
                </w:tcPr>
                <w:p w14:paraId="00DA2EDD" w14:textId="77777777" w:rsidR="00D234F4" w:rsidRPr="00D234F4" w:rsidRDefault="00D234F4" w:rsidP="00EB7C96">
                  <w:pPr>
                    <w:pStyle w:val="Paragraph"/>
                    <w:rPr>
                      <w:noProof/>
                      <w:lang w:val="bg-BG"/>
                    </w:rPr>
                  </w:pPr>
                  <w:r w:rsidRPr="00D234F4">
                    <w:rPr>
                      <w:noProof/>
                      <w:lang w:val="bg-BG"/>
                    </w:rPr>
                    <w:t>—</w:t>
                  </w:r>
                </w:p>
              </w:tc>
              <w:tc>
                <w:tcPr>
                  <w:tcW w:w="0" w:type="auto"/>
                </w:tcPr>
                <w:p w14:paraId="4D44740E" w14:textId="77777777" w:rsidR="00D234F4" w:rsidRPr="00D234F4" w:rsidRDefault="00D234F4" w:rsidP="00EB7C96">
                  <w:pPr>
                    <w:pStyle w:val="Paragraph"/>
                    <w:rPr>
                      <w:noProof/>
                      <w:lang w:val="bg-BG"/>
                    </w:rPr>
                  </w:pPr>
                  <w:r w:rsidRPr="00D234F4">
                    <w:rPr>
                      <w:noProof/>
                      <w:lang w:val="bg-BG"/>
                    </w:rPr>
                    <w:t>поне един задействащ механизъм,</w:t>
                  </w:r>
                </w:p>
              </w:tc>
            </w:tr>
            <w:tr w:rsidR="00D234F4" w:rsidRPr="00D234F4" w14:paraId="029EA120" w14:textId="77777777" w:rsidTr="00EB7C96">
              <w:tc>
                <w:tcPr>
                  <w:tcW w:w="0" w:type="auto"/>
                </w:tcPr>
                <w:p w14:paraId="68045E32" w14:textId="77777777" w:rsidR="00D234F4" w:rsidRPr="00D234F4" w:rsidRDefault="00D234F4" w:rsidP="00EB7C96">
                  <w:pPr>
                    <w:pStyle w:val="Paragraph"/>
                    <w:rPr>
                      <w:noProof/>
                      <w:lang w:val="bg-BG"/>
                    </w:rPr>
                  </w:pPr>
                  <w:r w:rsidRPr="00D234F4">
                    <w:rPr>
                      <w:noProof/>
                      <w:lang w:val="bg-BG"/>
                    </w:rPr>
                    <w:t>—</w:t>
                  </w:r>
                </w:p>
              </w:tc>
              <w:tc>
                <w:tcPr>
                  <w:tcW w:w="0" w:type="auto"/>
                </w:tcPr>
                <w:p w14:paraId="0A9EA14C" w14:textId="77777777" w:rsidR="00D234F4" w:rsidRPr="00D234F4" w:rsidRDefault="00D234F4" w:rsidP="00EB7C96">
                  <w:pPr>
                    <w:pStyle w:val="Paragraph"/>
                    <w:rPr>
                      <w:noProof/>
                      <w:lang w:val="bg-BG"/>
                    </w:rPr>
                  </w:pPr>
                  <w:r w:rsidRPr="00D234F4">
                    <w:rPr>
                      <w:noProof/>
                      <w:lang w:val="bg-BG"/>
                    </w:rPr>
                    <w:t>дори с вътрешно разпределение чрез верига</w:t>
                  </w:r>
                </w:p>
              </w:tc>
            </w:tr>
          </w:tbl>
          <w:p w14:paraId="1A980B2A" w14:textId="77777777" w:rsidR="00D234F4" w:rsidRPr="00D234F4" w:rsidRDefault="00D234F4" w:rsidP="00EB7C96">
            <w:pPr>
              <w:pStyle w:val="Paragraph"/>
              <w:rPr>
                <w:noProof/>
                <w:lang w:val="bg-BG"/>
              </w:rPr>
            </w:pPr>
          </w:p>
          <w:p w14:paraId="55F10920" w14:textId="77777777" w:rsidR="00D234F4" w:rsidRPr="00D234F4" w:rsidRDefault="00D234F4" w:rsidP="00EB7C96">
            <w:pPr>
              <w:pStyle w:val="Paragraph"/>
              <w:rPr>
                <w:noProof/>
                <w:lang w:val="bg-BG"/>
              </w:rPr>
            </w:pPr>
          </w:p>
        </w:tc>
        <w:tc>
          <w:tcPr>
            <w:tcW w:w="0" w:type="auto"/>
            <w:vMerge w:val="restart"/>
          </w:tcPr>
          <w:p w14:paraId="1AF7EA51" w14:textId="77777777" w:rsidR="00D234F4" w:rsidRPr="00D234F4" w:rsidRDefault="00D234F4" w:rsidP="00EB7C96">
            <w:pPr>
              <w:pStyle w:val="Paragraph"/>
              <w:rPr>
                <w:noProof/>
                <w:lang w:val="bg-BG"/>
              </w:rPr>
            </w:pPr>
            <w:r w:rsidRPr="00D234F4">
              <w:rPr>
                <w:noProof/>
                <w:lang w:val="bg-BG"/>
              </w:rPr>
              <w:t>0 %</w:t>
            </w:r>
          </w:p>
          <w:p w14:paraId="33E4E929" w14:textId="77777777" w:rsidR="00D234F4" w:rsidRPr="00D234F4" w:rsidRDefault="00D234F4" w:rsidP="00EB7C96">
            <w:pPr>
              <w:pStyle w:val="Paragraph"/>
              <w:rPr>
                <w:noProof/>
                <w:lang w:val="bg-BG"/>
              </w:rPr>
            </w:pPr>
          </w:p>
        </w:tc>
        <w:tc>
          <w:tcPr>
            <w:tcW w:w="0" w:type="auto"/>
            <w:vMerge w:val="restart"/>
          </w:tcPr>
          <w:p w14:paraId="6FD1AB86" w14:textId="77777777" w:rsidR="00D234F4" w:rsidRPr="00D234F4" w:rsidRDefault="00D234F4" w:rsidP="00EB7C96">
            <w:pPr>
              <w:pStyle w:val="Paragraph"/>
              <w:rPr>
                <w:noProof/>
                <w:lang w:val="bg-BG"/>
              </w:rPr>
            </w:pPr>
            <w:r w:rsidRPr="00D234F4">
              <w:rPr>
                <w:noProof/>
                <w:lang w:val="bg-BG"/>
              </w:rPr>
              <w:t>-</w:t>
            </w:r>
          </w:p>
          <w:p w14:paraId="59AE2785" w14:textId="77777777" w:rsidR="00D234F4" w:rsidRPr="00D234F4" w:rsidRDefault="00D234F4" w:rsidP="00EB7C96">
            <w:pPr>
              <w:pStyle w:val="Paragraph"/>
              <w:rPr>
                <w:noProof/>
                <w:lang w:val="bg-BG"/>
              </w:rPr>
            </w:pPr>
          </w:p>
        </w:tc>
        <w:tc>
          <w:tcPr>
            <w:tcW w:w="0" w:type="auto"/>
            <w:vMerge w:val="restart"/>
          </w:tcPr>
          <w:p w14:paraId="092EEC44" w14:textId="77777777" w:rsidR="00D234F4" w:rsidRPr="00D234F4" w:rsidRDefault="00D234F4" w:rsidP="00EB7C96">
            <w:pPr>
              <w:pStyle w:val="Paragraph"/>
              <w:rPr>
                <w:noProof/>
                <w:lang w:val="bg-BG"/>
              </w:rPr>
            </w:pPr>
            <w:r w:rsidRPr="00D234F4">
              <w:rPr>
                <w:noProof/>
                <w:lang w:val="bg-BG"/>
              </w:rPr>
              <w:t>31.12.2024</w:t>
            </w:r>
          </w:p>
          <w:p w14:paraId="682AA319" w14:textId="77777777" w:rsidR="00D234F4" w:rsidRPr="00D234F4" w:rsidRDefault="00D234F4" w:rsidP="00EB7C96">
            <w:pPr>
              <w:pStyle w:val="Paragraph"/>
              <w:rPr>
                <w:noProof/>
                <w:lang w:val="bg-BG"/>
              </w:rPr>
            </w:pPr>
          </w:p>
        </w:tc>
      </w:tr>
      <w:tr w:rsidR="00D234F4" w:rsidRPr="00D234F4" w14:paraId="20EB5288" w14:textId="77777777" w:rsidTr="00D234F4">
        <w:trPr>
          <w:cantSplit/>
        </w:trPr>
        <w:tc>
          <w:tcPr>
            <w:tcW w:w="0" w:type="auto"/>
            <w:vMerge w:val="restart"/>
          </w:tcPr>
          <w:p w14:paraId="4C9A68BA" w14:textId="77777777" w:rsidR="00D234F4" w:rsidRPr="00D234F4" w:rsidRDefault="00D234F4" w:rsidP="00EB7C96">
            <w:pPr>
              <w:pStyle w:val="Paragraph"/>
              <w:rPr>
                <w:noProof/>
                <w:lang w:val="bg-BG"/>
              </w:rPr>
            </w:pPr>
            <w:r w:rsidRPr="00D234F4">
              <w:rPr>
                <w:noProof/>
                <w:lang w:val="bg-BG"/>
              </w:rPr>
              <w:t>0.7692</w:t>
            </w:r>
          </w:p>
          <w:p w14:paraId="5AB08468" w14:textId="77777777" w:rsidR="00D234F4" w:rsidRPr="00D234F4" w:rsidRDefault="00D234F4" w:rsidP="00EB7C96">
            <w:pPr>
              <w:pStyle w:val="Paragraph"/>
              <w:rPr>
                <w:noProof/>
                <w:lang w:val="bg-BG"/>
              </w:rPr>
            </w:pPr>
          </w:p>
        </w:tc>
        <w:tc>
          <w:tcPr>
            <w:tcW w:w="0" w:type="auto"/>
          </w:tcPr>
          <w:p w14:paraId="40D465A5"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8708 50 20</w:t>
            </w:r>
          </w:p>
          <w:p w14:paraId="2F4C38F1" w14:textId="77777777" w:rsidR="00D234F4" w:rsidRPr="00D234F4" w:rsidRDefault="00D234F4" w:rsidP="00EB7C96">
            <w:pPr>
              <w:pStyle w:val="Paragraph"/>
              <w:jc w:val="right"/>
              <w:rPr>
                <w:noProof/>
                <w:lang w:val="bg-BG"/>
              </w:rPr>
            </w:pPr>
            <w:r w:rsidRPr="00D234F4">
              <w:rPr>
                <w:noProof/>
                <w:lang w:val="bg-BG"/>
              </w:rPr>
              <w:t>ex 8708 50 99</w:t>
            </w:r>
          </w:p>
        </w:tc>
        <w:tc>
          <w:tcPr>
            <w:tcW w:w="0" w:type="auto"/>
          </w:tcPr>
          <w:p w14:paraId="1A3152C4" w14:textId="77777777" w:rsidR="00D234F4" w:rsidRPr="00D234F4" w:rsidRDefault="00D234F4" w:rsidP="00EB7C96">
            <w:pPr>
              <w:pStyle w:val="Paragraph"/>
              <w:jc w:val="center"/>
              <w:rPr>
                <w:noProof/>
                <w:lang w:val="bg-BG"/>
              </w:rPr>
            </w:pPr>
            <w:r w:rsidRPr="00D234F4">
              <w:rPr>
                <w:noProof/>
                <w:lang w:val="bg-BG"/>
              </w:rPr>
              <w:t>65</w:t>
            </w:r>
          </w:p>
          <w:p w14:paraId="7140DB2D" w14:textId="77777777" w:rsidR="00D234F4" w:rsidRPr="00D234F4" w:rsidRDefault="00D234F4" w:rsidP="00EB7C96">
            <w:pPr>
              <w:pStyle w:val="Paragraph"/>
              <w:jc w:val="center"/>
              <w:rPr>
                <w:noProof/>
                <w:lang w:val="bg-BG"/>
              </w:rPr>
            </w:pPr>
            <w:r w:rsidRPr="00D234F4">
              <w:rPr>
                <w:noProof/>
                <w:lang w:val="bg-BG"/>
              </w:rPr>
              <w:t>20</w:t>
            </w:r>
          </w:p>
        </w:tc>
        <w:tc>
          <w:tcPr>
            <w:tcW w:w="0" w:type="auto"/>
            <w:vMerge w:val="restart"/>
          </w:tcPr>
          <w:p w14:paraId="60255378" w14:textId="77777777" w:rsidR="00D234F4" w:rsidRPr="00D234F4" w:rsidRDefault="00D234F4" w:rsidP="00EB7C96">
            <w:pPr>
              <w:pStyle w:val="Paragraph"/>
              <w:rPr>
                <w:noProof/>
                <w:lang w:val="bg-BG"/>
              </w:rPr>
            </w:pPr>
            <w:r w:rsidRPr="00D234F4">
              <w:rPr>
                <w:noProof/>
                <w:lang w:val="bg-BG"/>
              </w:rPr>
              <w:t>Междинен стоманен вал, свързващ предавателната кутия с полуос, с:</w:t>
            </w:r>
          </w:p>
          <w:tbl>
            <w:tblPr>
              <w:tblStyle w:val="Listdash1"/>
              <w:tblW w:w="0" w:type="auto"/>
              <w:tblLook w:val="0000" w:firstRow="0" w:lastRow="0" w:firstColumn="0" w:lastColumn="0" w:noHBand="0" w:noVBand="0"/>
            </w:tblPr>
            <w:tblGrid>
              <w:gridCol w:w="220"/>
              <w:gridCol w:w="3615"/>
            </w:tblGrid>
            <w:tr w:rsidR="00D234F4" w:rsidRPr="00D234F4" w14:paraId="43CE7B27" w14:textId="77777777" w:rsidTr="00EB7C96">
              <w:tc>
                <w:tcPr>
                  <w:tcW w:w="0" w:type="auto"/>
                </w:tcPr>
                <w:p w14:paraId="130001D5" w14:textId="77777777" w:rsidR="00D234F4" w:rsidRPr="00D234F4" w:rsidRDefault="00D234F4" w:rsidP="00EB7C96">
                  <w:pPr>
                    <w:pStyle w:val="Paragraph"/>
                    <w:rPr>
                      <w:noProof/>
                      <w:lang w:val="bg-BG"/>
                    </w:rPr>
                  </w:pPr>
                  <w:r w:rsidRPr="00D234F4">
                    <w:rPr>
                      <w:noProof/>
                      <w:lang w:val="bg-BG"/>
                    </w:rPr>
                    <w:t>—</w:t>
                  </w:r>
                </w:p>
              </w:tc>
              <w:tc>
                <w:tcPr>
                  <w:tcW w:w="0" w:type="auto"/>
                </w:tcPr>
                <w:p w14:paraId="0252F6B0" w14:textId="77777777" w:rsidR="00D234F4" w:rsidRPr="00D234F4" w:rsidRDefault="00D234F4" w:rsidP="00EB7C96">
                  <w:pPr>
                    <w:pStyle w:val="Paragraph"/>
                    <w:rPr>
                      <w:noProof/>
                      <w:lang w:val="bg-BG"/>
                    </w:rPr>
                  </w:pPr>
                  <w:r w:rsidRPr="00D234F4">
                    <w:rPr>
                      <w:noProof/>
                      <w:lang w:val="bg-BG"/>
                    </w:rPr>
                    <w:t>дължина 300 mm или повече, но не по-голяма от 650 mm,</w:t>
                  </w:r>
                </w:p>
              </w:tc>
            </w:tr>
            <w:tr w:rsidR="00D234F4" w:rsidRPr="00D234F4" w14:paraId="14617554" w14:textId="77777777" w:rsidTr="00EB7C96">
              <w:tc>
                <w:tcPr>
                  <w:tcW w:w="0" w:type="auto"/>
                </w:tcPr>
                <w:p w14:paraId="6357705E" w14:textId="77777777" w:rsidR="00D234F4" w:rsidRPr="00D234F4" w:rsidRDefault="00D234F4" w:rsidP="00EB7C96">
                  <w:pPr>
                    <w:pStyle w:val="Paragraph"/>
                    <w:rPr>
                      <w:noProof/>
                      <w:lang w:val="bg-BG"/>
                    </w:rPr>
                  </w:pPr>
                  <w:r w:rsidRPr="00D234F4">
                    <w:rPr>
                      <w:noProof/>
                      <w:lang w:val="bg-BG"/>
                    </w:rPr>
                    <w:t>—</w:t>
                  </w:r>
                </w:p>
              </w:tc>
              <w:tc>
                <w:tcPr>
                  <w:tcW w:w="0" w:type="auto"/>
                </w:tcPr>
                <w:p w14:paraId="2C7EB7E4" w14:textId="77777777" w:rsidR="00D234F4" w:rsidRPr="00D234F4" w:rsidRDefault="00D234F4" w:rsidP="00EB7C96">
                  <w:pPr>
                    <w:pStyle w:val="Paragraph"/>
                    <w:rPr>
                      <w:noProof/>
                      <w:lang w:val="bg-BG"/>
                    </w:rPr>
                  </w:pPr>
                  <w:r w:rsidRPr="00D234F4">
                    <w:rPr>
                      <w:noProof/>
                      <w:lang w:val="bg-BG"/>
                    </w:rPr>
                    <w:t>шлиц от всяка страна,</w:t>
                  </w:r>
                </w:p>
              </w:tc>
            </w:tr>
            <w:tr w:rsidR="00D234F4" w:rsidRPr="00D234F4" w14:paraId="5EA01608" w14:textId="77777777" w:rsidTr="00EB7C96">
              <w:tc>
                <w:tcPr>
                  <w:tcW w:w="0" w:type="auto"/>
                </w:tcPr>
                <w:p w14:paraId="79DEE6A3" w14:textId="77777777" w:rsidR="00D234F4" w:rsidRPr="00D234F4" w:rsidRDefault="00D234F4" w:rsidP="00EB7C96">
                  <w:pPr>
                    <w:pStyle w:val="Paragraph"/>
                    <w:rPr>
                      <w:noProof/>
                      <w:lang w:val="bg-BG"/>
                    </w:rPr>
                  </w:pPr>
                  <w:r w:rsidRPr="00D234F4">
                    <w:rPr>
                      <w:noProof/>
                      <w:lang w:val="bg-BG"/>
                    </w:rPr>
                    <w:t>—</w:t>
                  </w:r>
                </w:p>
              </w:tc>
              <w:tc>
                <w:tcPr>
                  <w:tcW w:w="0" w:type="auto"/>
                </w:tcPr>
                <w:p w14:paraId="7742F439" w14:textId="77777777" w:rsidR="00D234F4" w:rsidRPr="00D234F4" w:rsidRDefault="00D234F4" w:rsidP="00EB7C96">
                  <w:pPr>
                    <w:pStyle w:val="Paragraph"/>
                    <w:rPr>
                      <w:noProof/>
                      <w:lang w:val="bg-BG"/>
                    </w:rPr>
                  </w:pPr>
                  <w:r w:rsidRPr="00D234F4">
                    <w:rPr>
                      <w:noProof/>
                      <w:lang w:val="bg-BG"/>
                    </w:rPr>
                    <w:t>дори с пресован лагер в кутията,</w:t>
                  </w:r>
                </w:p>
              </w:tc>
            </w:tr>
            <w:tr w:rsidR="00D234F4" w:rsidRPr="00D234F4" w14:paraId="114D94BA" w14:textId="77777777" w:rsidTr="00EB7C96">
              <w:tc>
                <w:tcPr>
                  <w:tcW w:w="0" w:type="auto"/>
                </w:tcPr>
                <w:p w14:paraId="3E7A1D54" w14:textId="77777777" w:rsidR="00D234F4" w:rsidRPr="00D234F4" w:rsidRDefault="00D234F4" w:rsidP="00EB7C96">
                  <w:pPr>
                    <w:pStyle w:val="Paragraph"/>
                    <w:rPr>
                      <w:noProof/>
                      <w:lang w:val="bg-BG"/>
                    </w:rPr>
                  </w:pPr>
                  <w:r w:rsidRPr="00D234F4">
                    <w:rPr>
                      <w:noProof/>
                      <w:lang w:val="bg-BG"/>
                    </w:rPr>
                    <w:t>—</w:t>
                  </w:r>
                </w:p>
              </w:tc>
              <w:tc>
                <w:tcPr>
                  <w:tcW w:w="0" w:type="auto"/>
                </w:tcPr>
                <w:p w14:paraId="6DC3F2FC" w14:textId="77777777" w:rsidR="00D234F4" w:rsidRPr="00D234F4" w:rsidRDefault="00D234F4" w:rsidP="00EB7C96">
                  <w:pPr>
                    <w:pStyle w:val="Paragraph"/>
                    <w:rPr>
                      <w:noProof/>
                      <w:lang w:val="bg-BG"/>
                    </w:rPr>
                  </w:pPr>
                  <w:r w:rsidRPr="00D234F4">
                    <w:rPr>
                      <w:noProof/>
                      <w:lang w:val="bg-BG"/>
                    </w:rPr>
                    <w:t>дори и с държач,</w:t>
                  </w:r>
                </w:p>
              </w:tc>
            </w:tr>
          </w:tbl>
          <w:p w14:paraId="684F5BB1" w14:textId="77777777" w:rsidR="00D234F4" w:rsidRPr="00D234F4" w:rsidRDefault="00D234F4" w:rsidP="00EB7C96">
            <w:pPr>
              <w:pStyle w:val="Paragraph"/>
              <w:rPr>
                <w:noProof/>
                <w:lang w:val="bg-BG"/>
              </w:rPr>
            </w:pPr>
            <w:r w:rsidRPr="00D234F4">
              <w:rPr>
                <w:noProof/>
                <w:lang w:val="bg-BG"/>
              </w:rPr>
              <w:t>за използване при производството на стоки от глава 87</w:t>
            </w:r>
          </w:p>
          <w:p w14:paraId="477D7103"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32656685" w14:textId="77777777" w:rsidR="00D234F4" w:rsidRPr="00D234F4" w:rsidRDefault="00D234F4" w:rsidP="00EB7C96">
            <w:pPr>
              <w:pStyle w:val="Paragraph"/>
              <w:rPr>
                <w:noProof/>
                <w:lang w:val="bg-BG"/>
              </w:rPr>
            </w:pPr>
          </w:p>
        </w:tc>
        <w:tc>
          <w:tcPr>
            <w:tcW w:w="0" w:type="auto"/>
            <w:vMerge w:val="restart"/>
          </w:tcPr>
          <w:p w14:paraId="771ABB67" w14:textId="77777777" w:rsidR="00D234F4" w:rsidRPr="00D234F4" w:rsidRDefault="00D234F4" w:rsidP="00EB7C96">
            <w:pPr>
              <w:pStyle w:val="Paragraph"/>
              <w:rPr>
                <w:noProof/>
                <w:lang w:val="bg-BG"/>
              </w:rPr>
            </w:pPr>
            <w:r w:rsidRPr="00D234F4">
              <w:rPr>
                <w:noProof/>
                <w:lang w:val="bg-BG"/>
              </w:rPr>
              <w:t>0 %</w:t>
            </w:r>
          </w:p>
          <w:p w14:paraId="57945C5F" w14:textId="77777777" w:rsidR="00D234F4" w:rsidRPr="00D234F4" w:rsidRDefault="00D234F4" w:rsidP="00EB7C96">
            <w:pPr>
              <w:pStyle w:val="Paragraph"/>
              <w:rPr>
                <w:noProof/>
                <w:lang w:val="bg-BG"/>
              </w:rPr>
            </w:pPr>
          </w:p>
        </w:tc>
        <w:tc>
          <w:tcPr>
            <w:tcW w:w="0" w:type="auto"/>
            <w:vMerge w:val="restart"/>
          </w:tcPr>
          <w:p w14:paraId="71A88F63" w14:textId="77777777" w:rsidR="00D234F4" w:rsidRPr="00D234F4" w:rsidRDefault="00D234F4" w:rsidP="00EB7C96">
            <w:pPr>
              <w:pStyle w:val="Paragraph"/>
              <w:rPr>
                <w:noProof/>
                <w:lang w:val="bg-BG"/>
              </w:rPr>
            </w:pPr>
            <w:r w:rsidRPr="00D234F4">
              <w:rPr>
                <w:noProof/>
                <w:lang w:val="bg-BG"/>
              </w:rPr>
              <w:t>-</w:t>
            </w:r>
          </w:p>
          <w:p w14:paraId="6A91B1DD" w14:textId="77777777" w:rsidR="00D234F4" w:rsidRPr="00D234F4" w:rsidRDefault="00D234F4" w:rsidP="00EB7C96">
            <w:pPr>
              <w:pStyle w:val="Paragraph"/>
              <w:rPr>
                <w:noProof/>
                <w:lang w:val="bg-BG"/>
              </w:rPr>
            </w:pPr>
          </w:p>
        </w:tc>
        <w:tc>
          <w:tcPr>
            <w:tcW w:w="0" w:type="auto"/>
            <w:vMerge w:val="restart"/>
          </w:tcPr>
          <w:p w14:paraId="72615083" w14:textId="77777777" w:rsidR="00D234F4" w:rsidRPr="00D234F4" w:rsidRDefault="00D234F4" w:rsidP="00EB7C96">
            <w:pPr>
              <w:pStyle w:val="Paragraph"/>
              <w:rPr>
                <w:noProof/>
                <w:lang w:val="bg-BG"/>
              </w:rPr>
            </w:pPr>
            <w:r w:rsidRPr="00D234F4">
              <w:rPr>
                <w:noProof/>
                <w:lang w:val="bg-BG"/>
              </w:rPr>
              <w:t>31.12.2024</w:t>
            </w:r>
          </w:p>
          <w:p w14:paraId="1A5A9AA4" w14:textId="77777777" w:rsidR="00D234F4" w:rsidRPr="00D234F4" w:rsidRDefault="00D234F4" w:rsidP="00EB7C96">
            <w:pPr>
              <w:pStyle w:val="Paragraph"/>
              <w:rPr>
                <w:noProof/>
                <w:lang w:val="bg-BG"/>
              </w:rPr>
            </w:pPr>
          </w:p>
        </w:tc>
      </w:tr>
      <w:tr w:rsidR="00D234F4" w:rsidRPr="00D234F4" w14:paraId="6E92E850" w14:textId="77777777" w:rsidTr="00D234F4">
        <w:trPr>
          <w:cantSplit/>
        </w:trPr>
        <w:tc>
          <w:tcPr>
            <w:tcW w:w="0" w:type="auto"/>
            <w:vMerge w:val="restart"/>
          </w:tcPr>
          <w:p w14:paraId="7EC9F3C9" w14:textId="77777777" w:rsidR="00D234F4" w:rsidRPr="00D234F4" w:rsidRDefault="00D234F4" w:rsidP="00EB7C96">
            <w:pPr>
              <w:pStyle w:val="Paragraph"/>
              <w:rPr>
                <w:noProof/>
                <w:lang w:val="bg-BG"/>
              </w:rPr>
            </w:pPr>
            <w:r w:rsidRPr="00D234F4">
              <w:rPr>
                <w:noProof/>
                <w:lang w:val="bg-BG"/>
              </w:rPr>
              <w:t>0.7593</w:t>
            </w:r>
          </w:p>
          <w:p w14:paraId="249A51B2" w14:textId="77777777" w:rsidR="00D234F4" w:rsidRPr="00D234F4" w:rsidRDefault="00D234F4" w:rsidP="00EB7C96">
            <w:pPr>
              <w:pStyle w:val="Paragraph"/>
              <w:rPr>
                <w:noProof/>
                <w:lang w:val="bg-BG"/>
              </w:rPr>
            </w:pPr>
          </w:p>
        </w:tc>
        <w:tc>
          <w:tcPr>
            <w:tcW w:w="0" w:type="auto"/>
          </w:tcPr>
          <w:p w14:paraId="4F3CCDE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8708 50 20</w:t>
            </w:r>
          </w:p>
          <w:p w14:paraId="6AB36E74" w14:textId="77777777" w:rsidR="00D234F4" w:rsidRPr="00D234F4" w:rsidRDefault="00D234F4" w:rsidP="00EB7C96">
            <w:pPr>
              <w:pStyle w:val="Paragraph"/>
              <w:jc w:val="right"/>
              <w:rPr>
                <w:noProof/>
                <w:lang w:val="bg-BG"/>
              </w:rPr>
            </w:pPr>
            <w:r w:rsidRPr="00D234F4">
              <w:rPr>
                <w:noProof/>
                <w:lang w:val="bg-BG"/>
              </w:rPr>
              <w:t>ex 8708 50 99</w:t>
            </w:r>
          </w:p>
        </w:tc>
        <w:tc>
          <w:tcPr>
            <w:tcW w:w="0" w:type="auto"/>
          </w:tcPr>
          <w:p w14:paraId="00A1550D" w14:textId="77777777" w:rsidR="00D234F4" w:rsidRPr="00D234F4" w:rsidRDefault="00D234F4" w:rsidP="00EB7C96">
            <w:pPr>
              <w:pStyle w:val="Paragraph"/>
              <w:jc w:val="center"/>
              <w:rPr>
                <w:noProof/>
                <w:lang w:val="bg-BG"/>
              </w:rPr>
            </w:pPr>
            <w:r w:rsidRPr="00D234F4">
              <w:rPr>
                <w:noProof/>
                <w:lang w:val="bg-BG"/>
              </w:rPr>
              <w:t>70</w:t>
            </w:r>
          </w:p>
          <w:p w14:paraId="48487F55" w14:textId="77777777" w:rsidR="00D234F4" w:rsidRPr="00D234F4" w:rsidRDefault="00D234F4" w:rsidP="00EB7C96">
            <w:pPr>
              <w:pStyle w:val="Paragraph"/>
              <w:jc w:val="center"/>
              <w:rPr>
                <w:noProof/>
                <w:lang w:val="bg-BG"/>
              </w:rPr>
            </w:pPr>
            <w:r w:rsidRPr="00D234F4">
              <w:rPr>
                <w:noProof/>
                <w:lang w:val="bg-BG"/>
              </w:rPr>
              <w:t>25</w:t>
            </w:r>
          </w:p>
        </w:tc>
        <w:tc>
          <w:tcPr>
            <w:tcW w:w="0" w:type="auto"/>
            <w:vMerge w:val="restart"/>
          </w:tcPr>
          <w:p w14:paraId="2049AEC8" w14:textId="77777777" w:rsidR="00D234F4" w:rsidRPr="00D234F4" w:rsidRDefault="00D234F4" w:rsidP="00EB7C96">
            <w:pPr>
              <w:pStyle w:val="Paragraph"/>
              <w:rPr>
                <w:noProof/>
                <w:lang w:val="bg-BG"/>
              </w:rPr>
            </w:pPr>
            <w:r w:rsidRPr="00D234F4">
              <w:rPr>
                <w:noProof/>
                <w:lang w:val="bg-BG"/>
              </w:rPr>
              <w:t>Корпус за полуосова вградена връзка от вида триножник за предаване на въртящ момент от двигателя и предаване към колелата на моторни превозни средства с:</w:t>
            </w:r>
          </w:p>
          <w:tbl>
            <w:tblPr>
              <w:tblStyle w:val="Listdash1"/>
              <w:tblW w:w="0" w:type="auto"/>
              <w:tblLook w:val="0000" w:firstRow="0" w:lastRow="0" w:firstColumn="0" w:lastColumn="0" w:noHBand="0" w:noVBand="0"/>
            </w:tblPr>
            <w:tblGrid>
              <w:gridCol w:w="220"/>
              <w:gridCol w:w="3615"/>
            </w:tblGrid>
            <w:tr w:rsidR="00D234F4" w:rsidRPr="00D234F4" w14:paraId="49ED27DC" w14:textId="77777777" w:rsidTr="00EB7C96">
              <w:tc>
                <w:tcPr>
                  <w:tcW w:w="0" w:type="auto"/>
                </w:tcPr>
                <w:p w14:paraId="45C2F7DC" w14:textId="77777777" w:rsidR="00D234F4" w:rsidRPr="00D234F4" w:rsidRDefault="00D234F4" w:rsidP="00EB7C96">
                  <w:pPr>
                    <w:pStyle w:val="Paragraph"/>
                    <w:rPr>
                      <w:noProof/>
                      <w:lang w:val="bg-BG"/>
                    </w:rPr>
                  </w:pPr>
                  <w:r w:rsidRPr="00D234F4">
                    <w:rPr>
                      <w:noProof/>
                      <w:lang w:val="bg-BG"/>
                    </w:rPr>
                    <w:t>—</w:t>
                  </w:r>
                </w:p>
              </w:tc>
              <w:tc>
                <w:tcPr>
                  <w:tcW w:w="0" w:type="auto"/>
                </w:tcPr>
                <w:p w14:paraId="63AB9E84" w14:textId="77777777" w:rsidR="00D234F4" w:rsidRPr="00D234F4" w:rsidRDefault="00D234F4" w:rsidP="00EB7C96">
                  <w:pPr>
                    <w:pStyle w:val="Paragraph"/>
                    <w:rPr>
                      <w:noProof/>
                      <w:lang w:val="bg-BG"/>
                    </w:rPr>
                  </w:pPr>
                  <w:r w:rsidRPr="00D234F4">
                    <w:rPr>
                      <w:noProof/>
                      <w:lang w:val="bg-BG"/>
                    </w:rPr>
                    <w:t>външен диаметър 67,0 mm или повече, но не по-голям от 84,5 mm,</w:t>
                  </w:r>
                </w:p>
              </w:tc>
            </w:tr>
            <w:tr w:rsidR="00D234F4" w:rsidRPr="00D234F4" w14:paraId="69CC1159" w14:textId="77777777" w:rsidTr="00EB7C96">
              <w:tc>
                <w:tcPr>
                  <w:tcW w:w="0" w:type="auto"/>
                </w:tcPr>
                <w:p w14:paraId="2A1F1111" w14:textId="77777777" w:rsidR="00D234F4" w:rsidRPr="00D234F4" w:rsidRDefault="00D234F4" w:rsidP="00EB7C96">
                  <w:pPr>
                    <w:pStyle w:val="Paragraph"/>
                    <w:rPr>
                      <w:noProof/>
                      <w:lang w:val="bg-BG"/>
                    </w:rPr>
                  </w:pPr>
                  <w:r w:rsidRPr="00D234F4">
                    <w:rPr>
                      <w:noProof/>
                      <w:lang w:val="bg-BG"/>
                    </w:rPr>
                    <w:t>—</w:t>
                  </w:r>
                </w:p>
              </w:tc>
              <w:tc>
                <w:tcPr>
                  <w:tcW w:w="0" w:type="auto"/>
                </w:tcPr>
                <w:p w14:paraId="04DE9378" w14:textId="77777777" w:rsidR="00D234F4" w:rsidRPr="00D234F4" w:rsidRDefault="00D234F4" w:rsidP="00EB7C96">
                  <w:pPr>
                    <w:pStyle w:val="Paragraph"/>
                    <w:rPr>
                      <w:noProof/>
                      <w:lang w:val="bg-BG"/>
                    </w:rPr>
                  </w:pPr>
                  <w:r w:rsidRPr="00D234F4">
                    <w:rPr>
                      <w:noProof/>
                      <w:lang w:val="bg-BG"/>
                    </w:rPr>
                    <w:t>3 студено калибрирани ролки с диаметър 29,90 mm или повече, но не по-голям от 36,60 mm</w:t>
                  </w:r>
                </w:p>
              </w:tc>
            </w:tr>
            <w:tr w:rsidR="00D234F4" w:rsidRPr="00D234F4" w14:paraId="1175FD2E" w14:textId="77777777" w:rsidTr="00EB7C96">
              <w:tc>
                <w:tcPr>
                  <w:tcW w:w="0" w:type="auto"/>
                </w:tcPr>
                <w:p w14:paraId="54C26A5C" w14:textId="77777777" w:rsidR="00D234F4" w:rsidRPr="00D234F4" w:rsidRDefault="00D234F4" w:rsidP="00EB7C96">
                  <w:pPr>
                    <w:pStyle w:val="Paragraph"/>
                    <w:rPr>
                      <w:noProof/>
                      <w:lang w:val="bg-BG"/>
                    </w:rPr>
                  </w:pPr>
                  <w:r w:rsidRPr="00D234F4">
                    <w:rPr>
                      <w:noProof/>
                      <w:lang w:val="bg-BG"/>
                    </w:rPr>
                    <w:t>—</w:t>
                  </w:r>
                </w:p>
              </w:tc>
              <w:tc>
                <w:tcPr>
                  <w:tcW w:w="0" w:type="auto"/>
                </w:tcPr>
                <w:p w14:paraId="41771BE5" w14:textId="77777777" w:rsidR="00D234F4" w:rsidRPr="00D234F4" w:rsidRDefault="00D234F4" w:rsidP="00EB7C96">
                  <w:pPr>
                    <w:pStyle w:val="Paragraph"/>
                    <w:rPr>
                      <w:noProof/>
                      <w:lang w:val="bg-BG"/>
                    </w:rPr>
                  </w:pPr>
                  <w:r w:rsidRPr="00D234F4">
                    <w:rPr>
                      <w:noProof/>
                      <w:lang w:val="bg-BG"/>
                    </w:rPr>
                    <w:t>диаметър на уплътнителя 34,0 mm или повече, но не по-голям от 41,0 mm, без водещ ъгъл,</w:t>
                  </w:r>
                </w:p>
              </w:tc>
            </w:tr>
            <w:tr w:rsidR="00D234F4" w:rsidRPr="00D234F4" w14:paraId="57EE8659" w14:textId="77777777" w:rsidTr="00EB7C96">
              <w:tc>
                <w:tcPr>
                  <w:tcW w:w="0" w:type="auto"/>
                </w:tcPr>
                <w:p w14:paraId="767E9125" w14:textId="77777777" w:rsidR="00D234F4" w:rsidRPr="00D234F4" w:rsidRDefault="00D234F4" w:rsidP="00EB7C96">
                  <w:pPr>
                    <w:pStyle w:val="Paragraph"/>
                    <w:rPr>
                      <w:noProof/>
                      <w:lang w:val="bg-BG"/>
                    </w:rPr>
                  </w:pPr>
                  <w:r w:rsidRPr="00D234F4">
                    <w:rPr>
                      <w:noProof/>
                      <w:lang w:val="bg-BG"/>
                    </w:rPr>
                    <w:t>—</w:t>
                  </w:r>
                </w:p>
              </w:tc>
              <w:tc>
                <w:tcPr>
                  <w:tcW w:w="0" w:type="auto"/>
                </w:tcPr>
                <w:p w14:paraId="7093248F" w14:textId="77777777" w:rsidR="00D234F4" w:rsidRPr="00D234F4" w:rsidRDefault="00D234F4" w:rsidP="00EB7C96">
                  <w:pPr>
                    <w:pStyle w:val="Paragraph"/>
                    <w:rPr>
                      <w:noProof/>
                      <w:lang w:val="bg-BG"/>
                    </w:rPr>
                  </w:pPr>
                  <w:r w:rsidRPr="00D234F4">
                    <w:rPr>
                      <w:noProof/>
                      <w:lang w:val="bg-BG"/>
                    </w:rPr>
                    <w:t>шлиц с 21 зъба или повече, но не повече от 35,</w:t>
                  </w:r>
                </w:p>
              </w:tc>
            </w:tr>
            <w:tr w:rsidR="00D234F4" w:rsidRPr="00D234F4" w14:paraId="24A133C2" w14:textId="77777777" w:rsidTr="00EB7C96">
              <w:tc>
                <w:tcPr>
                  <w:tcW w:w="0" w:type="auto"/>
                </w:tcPr>
                <w:p w14:paraId="74A4DCAB" w14:textId="77777777" w:rsidR="00D234F4" w:rsidRPr="00D234F4" w:rsidRDefault="00D234F4" w:rsidP="00EB7C96">
                  <w:pPr>
                    <w:pStyle w:val="Paragraph"/>
                    <w:rPr>
                      <w:noProof/>
                      <w:lang w:val="bg-BG"/>
                    </w:rPr>
                  </w:pPr>
                  <w:r w:rsidRPr="00D234F4">
                    <w:rPr>
                      <w:noProof/>
                      <w:lang w:val="bg-BG"/>
                    </w:rPr>
                    <w:t>—</w:t>
                  </w:r>
                </w:p>
              </w:tc>
              <w:tc>
                <w:tcPr>
                  <w:tcW w:w="0" w:type="auto"/>
                </w:tcPr>
                <w:p w14:paraId="73B2923D" w14:textId="77777777" w:rsidR="00D234F4" w:rsidRPr="00D234F4" w:rsidRDefault="00D234F4" w:rsidP="00EB7C96">
                  <w:pPr>
                    <w:pStyle w:val="Paragraph"/>
                    <w:rPr>
                      <w:noProof/>
                      <w:lang w:val="bg-BG"/>
                    </w:rPr>
                  </w:pPr>
                  <w:r w:rsidRPr="00D234F4">
                    <w:rPr>
                      <w:noProof/>
                      <w:lang w:val="bg-BG"/>
                    </w:rPr>
                    <w:t>диаметър на легло на лагер 25,0 mm или повече, но не по-голям от 30,0 mm, дори със смазочни канали</w:t>
                  </w:r>
                </w:p>
              </w:tc>
            </w:tr>
          </w:tbl>
          <w:p w14:paraId="574B6E38" w14:textId="77777777" w:rsidR="00D234F4" w:rsidRPr="00D234F4" w:rsidRDefault="00D234F4" w:rsidP="00EB7C96">
            <w:pPr>
              <w:pStyle w:val="Paragraph"/>
              <w:rPr>
                <w:noProof/>
                <w:lang w:val="bg-BG"/>
              </w:rPr>
            </w:pPr>
          </w:p>
          <w:p w14:paraId="03D044E5" w14:textId="77777777" w:rsidR="00D234F4" w:rsidRPr="00D234F4" w:rsidRDefault="00D234F4" w:rsidP="00EB7C96">
            <w:pPr>
              <w:pStyle w:val="Paragraph"/>
              <w:rPr>
                <w:noProof/>
                <w:lang w:val="bg-BG"/>
              </w:rPr>
            </w:pPr>
          </w:p>
        </w:tc>
        <w:tc>
          <w:tcPr>
            <w:tcW w:w="0" w:type="auto"/>
            <w:vMerge w:val="restart"/>
          </w:tcPr>
          <w:p w14:paraId="67EFC3E7" w14:textId="77777777" w:rsidR="00D234F4" w:rsidRPr="00D234F4" w:rsidRDefault="00D234F4" w:rsidP="00EB7C96">
            <w:pPr>
              <w:pStyle w:val="Paragraph"/>
              <w:rPr>
                <w:noProof/>
                <w:lang w:val="bg-BG"/>
              </w:rPr>
            </w:pPr>
            <w:r w:rsidRPr="00D234F4">
              <w:rPr>
                <w:noProof/>
                <w:lang w:val="bg-BG"/>
              </w:rPr>
              <w:t>0 %</w:t>
            </w:r>
          </w:p>
          <w:p w14:paraId="743B7664" w14:textId="77777777" w:rsidR="00D234F4" w:rsidRPr="00D234F4" w:rsidRDefault="00D234F4" w:rsidP="00EB7C96">
            <w:pPr>
              <w:pStyle w:val="Paragraph"/>
              <w:rPr>
                <w:noProof/>
                <w:lang w:val="bg-BG"/>
              </w:rPr>
            </w:pPr>
          </w:p>
        </w:tc>
        <w:tc>
          <w:tcPr>
            <w:tcW w:w="0" w:type="auto"/>
            <w:vMerge w:val="restart"/>
          </w:tcPr>
          <w:p w14:paraId="2839D5BD" w14:textId="77777777" w:rsidR="00D234F4" w:rsidRPr="00D234F4" w:rsidRDefault="00D234F4" w:rsidP="00EB7C96">
            <w:pPr>
              <w:pStyle w:val="Paragraph"/>
              <w:rPr>
                <w:noProof/>
                <w:lang w:val="bg-BG"/>
              </w:rPr>
            </w:pPr>
            <w:r w:rsidRPr="00D234F4">
              <w:rPr>
                <w:noProof/>
                <w:lang w:val="bg-BG"/>
              </w:rPr>
              <w:t>-</w:t>
            </w:r>
          </w:p>
          <w:p w14:paraId="4DC96D6E" w14:textId="77777777" w:rsidR="00D234F4" w:rsidRPr="00D234F4" w:rsidRDefault="00D234F4" w:rsidP="00EB7C96">
            <w:pPr>
              <w:pStyle w:val="Paragraph"/>
              <w:rPr>
                <w:noProof/>
                <w:lang w:val="bg-BG"/>
              </w:rPr>
            </w:pPr>
          </w:p>
        </w:tc>
        <w:tc>
          <w:tcPr>
            <w:tcW w:w="0" w:type="auto"/>
            <w:vMerge w:val="restart"/>
          </w:tcPr>
          <w:p w14:paraId="4377F086" w14:textId="77777777" w:rsidR="00D234F4" w:rsidRPr="00D234F4" w:rsidRDefault="00D234F4" w:rsidP="00EB7C96">
            <w:pPr>
              <w:pStyle w:val="Paragraph"/>
              <w:rPr>
                <w:noProof/>
                <w:lang w:val="bg-BG"/>
              </w:rPr>
            </w:pPr>
            <w:r w:rsidRPr="00D234F4">
              <w:rPr>
                <w:noProof/>
                <w:lang w:val="bg-BG"/>
              </w:rPr>
              <w:t>31.12.2024</w:t>
            </w:r>
          </w:p>
          <w:p w14:paraId="6B531D2B" w14:textId="77777777" w:rsidR="00D234F4" w:rsidRPr="00D234F4" w:rsidRDefault="00D234F4" w:rsidP="00EB7C96">
            <w:pPr>
              <w:pStyle w:val="Paragraph"/>
              <w:rPr>
                <w:noProof/>
                <w:lang w:val="bg-BG"/>
              </w:rPr>
            </w:pPr>
          </w:p>
        </w:tc>
      </w:tr>
      <w:tr w:rsidR="00D234F4" w:rsidRPr="00D234F4" w14:paraId="4F4431F0" w14:textId="77777777" w:rsidTr="00D234F4">
        <w:trPr>
          <w:cantSplit/>
        </w:trPr>
        <w:tc>
          <w:tcPr>
            <w:tcW w:w="0" w:type="auto"/>
            <w:vMerge w:val="restart"/>
          </w:tcPr>
          <w:p w14:paraId="14E74245" w14:textId="77777777" w:rsidR="00D234F4" w:rsidRPr="00D234F4" w:rsidRDefault="00D234F4" w:rsidP="00EB7C96">
            <w:pPr>
              <w:pStyle w:val="Paragraph"/>
              <w:rPr>
                <w:noProof/>
                <w:lang w:val="bg-BG"/>
              </w:rPr>
            </w:pPr>
            <w:r w:rsidRPr="00D234F4">
              <w:rPr>
                <w:noProof/>
                <w:lang w:val="bg-BG"/>
              </w:rPr>
              <w:t>0.7640</w:t>
            </w:r>
          </w:p>
          <w:p w14:paraId="06E618A0" w14:textId="77777777" w:rsidR="00D234F4" w:rsidRPr="00D234F4" w:rsidRDefault="00D234F4" w:rsidP="00EB7C96">
            <w:pPr>
              <w:pStyle w:val="Paragraph"/>
              <w:rPr>
                <w:noProof/>
                <w:lang w:val="bg-BG"/>
              </w:rPr>
            </w:pPr>
          </w:p>
        </w:tc>
        <w:tc>
          <w:tcPr>
            <w:tcW w:w="0" w:type="auto"/>
          </w:tcPr>
          <w:p w14:paraId="444B778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8708 50 20</w:t>
            </w:r>
          </w:p>
          <w:p w14:paraId="1E3497B6" w14:textId="77777777" w:rsidR="00D234F4" w:rsidRPr="00D234F4" w:rsidRDefault="00D234F4" w:rsidP="00EB7C96">
            <w:pPr>
              <w:pStyle w:val="Paragraph"/>
              <w:jc w:val="right"/>
              <w:rPr>
                <w:noProof/>
                <w:lang w:val="bg-BG"/>
              </w:rPr>
            </w:pPr>
            <w:r w:rsidRPr="00D234F4">
              <w:rPr>
                <w:noProof/>
                <w:lang w:val="bg-BG"/>
              </w:rPr>
              <w:t>ex 8708 50 99</w:t>
            </w:r>
          </w:p>
        </w:tc>
        <w:tc>
          <w:tcPr>
            <w:tcW w:w="0" w:type="auto"/>
          </w:tcPr>
          <w:p w14:paraId="62ACE0A8" w14:textId="77777777" w:rsidR="00D234F4" w:rsidRPr="00D234F4" w:rsidRDefault="00D234F4" w:rsidP="00EB7C96">
            <w:pPr>
              <w:pStyle w:val="Paragraph"/>
              <w:jc w:val="center"/>
              <w:rPr>
                <w:noProof/>
                <w:lang w:val="bg-BG"/>
              </w:rPr>
            </w:pPr>
            <w:r w:rsidRPr="00D234F4">
              <w:rPr>
                <w:noProof/>
                <w:lang w:val="bg-BG"/>
              </w:rPr>
              <w:t>75</w:t>
            </w:r>
          </w:p>
          <w:p w14:paraId="1D336812" w14:textId="77777777" w:rsidR="00D234F4" w:rsidRPr="00D234F4" w:rsidRDefault="00D234F4" w:rsidP="00EB7C96">
            <w:pPr>
              <w:pStyle w:val="Paragraph"/>
              <w:jc w:val="center"/>
              <w:rPr>
                <w:noProof/>
                <w:lang w:val="bg-BG"/>
              </w:rPr>
            </w:pPr>
            <w:r w:rsidRPr="00D234F4">
              <w:rPr>
                <w:noProof/>
                <w:lang w:val="bg-BG"/>
              </w:rPr>
              <w:t>35</w:t>
            </w:r>
          </w:p>
        </w:tc>
        <w:tc>
          <w:tcPr>
            <w:tcW w:w="0" w:type="auto"/>
            <w:vMerge w:val="restart"/>
          </w:tcPr>
          <w:p w14:paraId="582C489D" w14:textId="77777777" w:rsidR="00D234F4" w:rsidRPr="00D234F4" w:rsidRDefault="00D234F4" w:rsidP="00EB7C96">
            <w:pPr>
              <w:pStyle w:val="Paragraph"/>
              <w:rPr>
                <w:noProof/>
                <w:lang w:val="bg-BG"/>
              </w:rPr>
            </w:pPr>
            <w:r w:rsidRPr="00D234F4">
              <w:rPr>
                <w:noProof/>
                <w:lang w:val="bg-BG"/>
              </w:rPr>
              <w:t>Външно съединение за предаване на въртящ момент от двигателя и предаване към колелата на моторни превозни средства, състоящо се от:</w:t>
            </w:r>
          </w:p>
          <w:tbl>
            <w:tblPr>
              <w:tblStyle w:val="Listdash1"/>
              <w:tblW w:w="0" w:type="auto"/>
              <w:tblLook w:val="0000" w:firstRow="0" w:lastRow="0" w:firstColumn="0" w:lastColumn="0" w:noHBand="0" w:noVBand="0"/>
            </w:tblPr>
            <w:tblGrid>
              <w:gridCol w:w="220"/>
              <w:gridCol w:w="3615"/>
            </w:tblGrid>
            <w:tr w:rsidR="00D234F4" w:rsidRPr="00D234F4" w14:paraId="431C79A9" w14:textId="77777777" w:rsidTr="00EB7C96">
              <w:tc>
                <w:tcPr>
                  <w:tcW w:w="0" w:type="auto"/>
                </w:tcPr>
                <w:p w14:paraId="35EA9337" w14:textId="77777777" w:rsidR="00D234F4" w:rsidRPr="00D234F4" w:rsidRDefault="00D234F4" w:rsidP="00EB7C96">
                  <w:pPr>
                    <w:pStyle w:val="Paragraph"/>
                    <w:rPr>
                      <w:noProof/>
                      <w:lang w:val="bg-BG"/>
                    </w:rPr>
                  </w:pPr>
                  <w:r w:rsidRPr="00D234F4">
                    <w:rPr>
                      <w:noProof/>
                      <w:lang w:val="bg-BG"/>
                    </w:rPr>
                    <w:t>—</w:t>
                  </w:r>
                </w:p>
              </w:tc>
              <w:tc>
                <w:tcPr>
                  <w:tcW w:w="0" w:type="auto"/>
                </w:tcPr>
                <w:p w14:paraId="031E7934" w14:textId="77777777" w:rsidR="00D234F4" w:rsidRPr="00D234F4" w:rsidRDefault="00D234F4" w:rsidP="00EB7C96">
                  <w:pPr>
                    <w:pStyle w:val="Paragraph"/>
                    <w:rPr>
                      <w:noProof/>
                      <w:lang w:val="bg-BG"/>
                    </w:rPr>
                  </w:pPr>
                  <w:r w:rsidRPr="00D234F4">
                    <w:rPr>
                      <w:noProof/>
                      <w:lang w:val="bg-BG"/>
                    </w:rPr>
                    <w:t>вътрешна гривна с 6 канала за сачми за лагери с диаметър 15,0 mm или повече, но не по-голям от 20,0 mm,</w:t>
                  </w:r>
                </w:p>
              </w:tc>
            </w:tr>
            <w:tr w:rsidR="00D234F4" w:rsidRPr="00D234F4" w14:paraId="76D3B5C3" w14:textId="77777777" w:rsidTr="00EB7C96">
              <w:tc>
                <w:tcPr>
                  <w:tcW w:w="0" w:type="auto"/>
                </w:tcPr>
                <w:p w14:paraId="367423F6" w14:textId="77777777" w:rsidR="00D234F4" w:rsidRPr="00D234F4" w:rsidRDefault="00D234F4" w:rsidP="00EB7C96">
                  <w:pPr>
                    <w:pStyle w:val="Paragraph"/>
                    <w:rPr>
                      <w:noProof/>
                      <w:lang w:val="bg-BG"/>
                    </w:rPr>
                  </w:pPr>
                  <w:r w:rsidRPr="00D234F4">
                    <w:rPr>
                      <w:noProof/>
                      <w:lang w:val="bg-BG"/>
                    </w:rPr>
                    <w:t>—</w:t>
                  </w:r>
                </w:p>
              </w:tc>
              <w:tc>
                <w:tcPr>
                  <w:tcW w:w="0" w:type="auto"/>
                </w:tcPr>
                <w:p w14:paraId="20945D80" w14:textId="77777777" w:rsidR="00D234F4" w:rsidRPr="00D234F4" w:rsidRDefault="00D234F4" w:rsidP="00EB7C96">
                  <w:pPr>
                    <w:pStyle w:val="Paragraph"/>
                    <w:rPr>
                      <w:noProof/>
                      <w:lang w:val="bg-BG"/>
                    </w:rPr>
                  </w:pPr>
                  <w:r w:rsidRPr="00D234F4">
                    <w:rPr>
                      <w:noProof/>
                      <w:lang w:val="bg-BG"/>
                    </w:rPr>
                    <w:t>външна гривна с 6 канала за 6 сачми за лагери, направени от стомана с въглеродно съдържание 0,45 % или повече, но не по-голямо от 0,58 %, с резба и с шлиц с 26 зъба или повече, но не повече от 38,</w:t>
                  </w:r>
                </w:p>
              </w:tc>
            </w:tr>
            <w:tr w:rsidR="00D234F4" w:rsidRPr="00D234F4" w14:paraId="04E3BF6D" w14:textId="77777777" w:rsidTr="00EB7C96">
              <w:tc>
                <w:tcPr>
                  <w:tcW w:w="0" w:type="auto"/>
                </w:tcPr>
                <w:p w14:paraId="32F0F7DF" w14:textId="77777777" w:rsidR="00D234F4" w:rsidRPr="00D234F4" w:rsidRDefault="00D234F4" w:rsidP="00EB7C96">
                  <w:pPr>
                    <w:pStyle w:val="Paragraph"/>
                    <w:rPr>
                      <w:noProof/>
                      <w:lang w:val="bg-BG"/>
                    </w:rPr>
                  </w:pPr>
                  <w:r w:rsidRPr="00D234F4">
                    <w:rPr>
                      <w:noProof/>
                      <w:lang w:val="bg-BG"/>
                    </w:rPr>
                    <w:t>—</w:t>
                  </w:r>
                </w:p>
              </w:tc>
              <w:tc>
                <w:tcPr>
                  <w:tcW w:w="0" w:type="auto"/>
                </w:tcPr>
                <w:p w14:paraId="6161ED91" w14:textId="77777777" w:rsidR="00D234F4" w:rsidRPr="00D234F4" w:rsidRDefault="00D234F4" w:rsidP="00EB7C96">
                  <w:pPr>
                    <w:pStyle w:val="Paragraph"/>
                    <w:rPr>
                      <w:noProof/>
                      <w:lang w:val="bg-BG"/>
                    </w:rPr>
                  </w:pPr>
                  <w:r w:rsidRPr="00D234F4">
                    <w:rPr>
                      <w:noProof/>
                      <w:lang w:val="bg-BG"/>
                    </w:rPr>
                    <w:t>сферична клетка, задържаща сачмите в каналите на външната и вътрешната гривна в подходящо ъглово положение, направена от материал, подходящ за насищане с въглерод с въглеродно съдържание 0,14 % или повече, но не повече от 0,25 %, и</w:t>
                  </w:r>
                </w:p>
              </w:tc>
            </w:tr>
            <w:tr w:rsidR="00D234F4" w:rsidRPr="00D234F4" w14:paraId="16399FA4" w14:textId="77777777" w:rsidTr="00EB7C96">
              <w:tc>
                <w:tcPr>
                  <w:tcW w:w="0" w:type="auto"/>
                </w:tcPr>
                <w:p w14:paraId="303373B8" w14:textId="77777777" w:rsidR="00D234F4" w:rsidRPr="00D234F4" w:rsidRDefault="00D234F4" w:rsidP="00EB7C96">
                  <w:pPr>
                    <w:pStyle w:val="Paragraph"/>
                    <w:rPr>
                      <w:noProof/>
                      <w:lang w:val="bg-BG"/>
                    </w:rPr>
                  </w:pPr>
                  <w:r w:rsidRPr="00D234F4">
                    <w:rPr>
                      <w:noProof/>
                      <w:lang w:val="bg-BG"/>
                    </w:rPr>
                    <w:t>—</w:t>
                  </w:r>
                </w:p>
              </w:tc>
              <w:tc>
                <w:tcPr>
                  <w:tcW w:w="0" w:type="auto"/>
                </w:tcPr>
                <w:p w14:paraId="40EB1962" w14:textId="77777777" w:rsidR="00D234F4" w:rsidRPr="00D234F4" w:rsidRDefault="00D234F4" w:rsidP="00EB7C96">
                  <w:pPr>
                    <w:pStyle w:val="Paragraph"/>
                    <w:rPr>
                      <w:noProof/>
                      <w:lang w:val="bg-BG"/>
                    </w:rPr>
                  </w:pPr>
                  <w:r w:rsidRPr="00D234F4">
                    <w:rPr>
                      <w:noProof/>
                      <w:lang w:val="bg-BG"/>
                    </w:rPr>
                    <w:t>с отделение за грес,</w:t>
                  </w:r>
                </w:p>
              </w:tc>
            </w:tr>
          </w:tbl>
          <w:p w14:paraId="3BAE24A7" w14:textId="77777777" w:rsidR="00D234F4" w:rsidRPr="00D234F4" w:rsidRDefault="00D234F4" w:rsidP="00EB7C96">
            <w:pPr>
              <w:pStyle w:val="Paragraph"/>
              <w:rPr>
                <w:noProof/>
                <w:lang w:val="bg-BG"/>
              </w:rPr>
            </w:pPr>
            <w:r w:rsidRPr="00D234F4">
              <w:rPr>
                <w:noProof/>
                <w:lang w:val="bg-BG"/>
              </w:rPr>
              <w:t>с възможност за работа при постоянна скорост при променлив ъгъл на съединение, не по-голям от 50 градуса</w:t>
            </w:r>
          </w:p>
          <w:p w14:paraId="22C0FED9" w14:textId="77777777" w:rsidR="00D234F4" w:rsidRPr="00D234F4" w:rsidRDefault="00D234F4" w:rsidP="00EB7C96">
            <w:pPr>
              <w:pStyle w:val="Paragraph"/>
              <w:rPr>
                <w:noProof/>
                <w:lang w:val="bg-BG"/>
              </w:rPr>
            </w:pPr>
          </w:p>
        </w:tc>
        <w:tc>
          <w:tcPr>
            <w:tcW w:w="0" w:type="auto"/>
            <w:vMerge w:val="restart"/>
          </w:tcPr>
          <w:p w14:paraId="60FD9F0D" w14:textId="77777777" w:rsidR="00D234F4" w:rsidRPr="00D234F4" w:rsidRDefault="00D234F4" w:rsidP="00EB7C96">
            <w:pPr>
              <w:pStyle w:val="Paragraph"/>
              <w:rPr>
                <w:noProof/>
                <w:lang w:val="bg-BG"/>
              </w:rPr>
            </w:pPr>
            <w:r w:rsidRPr="00D234F4">
              <w:rPr>
                <w:noProof/>
                <w:lang w:val="bg-BG"/>
              </w:rPr>
              <w:t>0 %</w:t>
            </w:r>
          </w:p>
          <w:p w14:paraId="7CCB95DA" w14:textId="77777777" w:rsidR="00D234F4" w:rsidRPr="00D234F4" w:rsidRDefault="00D234F4" w:rsidP="00EB7C96">
            <w:pPr>
              <w:pStyle w:val="Paragraph"/>
              <w:rPr>
                <w:noProof/>
                <w:lang w:val="bg-BG"/>
              </w:rPr>
            </w:pPr>
          </w:p>
        </w:tc>
        <w:tc>
          <w:tcPr>
            <w:tcW w:w="0" w:type="auto"/>
            <w:vMerge w:val="restart"/>
          </w:tcPr>
          <w:p w14:paraId="2940CE1F" w14:textId="77777777" w:rsidR="00D234F4" w:rsidRPr="00D234F4" w:rsidRDefault="00D234F4" w:rsidP="00EB7C96">
            <w:pPr>
              <w:pStyle w:val="Paragraph"/>
              <w:rPr>
                <w:noProof/>
                <w:lang w:val="bg-BG"/>
              </w:rPr>
            </w:pPr>
            <w:r w:rsidRPr="00D234F4">
              <w:rPr>
                <w:noProof/>
                <w:lang w:val="bg-BG"/>
              </w:rPr>
              <w:t>-</w:t>
            </w:r>
          </w:p>
          <w:p w14:paraId="363053E7" w14:textId="77777777" w:rsidR="00D234F4" w:rsidRPr="00D234F4" w:rsidRDefault="00D234F4" w:rsidP="00EB7C96">
            <w:pPr>
              <w:pStyle w:val="Paragraph"/>
              <w:rPr>
                <w:noProof/>
                <w:lang w:val="bg-BG"/>
              </w:rPr>
            </w:pPr>
          </w:p>
        </w:tc>
        <w:tc>
          <w:tcPr>
            <w:tcW w:w="0" w:type="auto"/>
            <w:vMerge w:val="restart"/>
          </w:tcPr>
          <w:p w14:paraId="770F9A2F" w14:textId="77777777" w:rsidR="00D234F4" w:rsidRPr="00D234F4" w:rsidRDefault="00D234F4" w:rsidP="00EB7C96">
            <w:pPr>
              <w:pStyle w:val="Paragraph"/>
              <w:rPr>
                <w:noProof/>
                <w:lang w:val="bg-BG"/>
              </w:rPr>
            </w:pPr>
            <w:r w:rsidRPr="00D234F4">
              <w:rPr>
                <w:noProof/>
                <w:lang w:val="bg-BG"/>
              </w:rPr>
              <w:t>31.12.2024</w:t>
            </w:r>
          </w:p>
          <w:p w14:paraId="2C9AF20A" w14:textId="77777777" w:rsidR="00D234F4" w:rsidRPr="00D234F4" w:rsidRDefault="00D234F4" w:rsidP="00EB7C96">
            <w:pPr>
              <w:pStyle w:val="Paragraph"/>
              <w:rPr>
                <w:noProof/>
                <w:lang w:val="bg-BG"/>
              </w:rPr>
            </w:pPr>
          </w:p>
        </w:tc>
      </w:tr>
      <w:tr w:rsidR="00D234F4" w:rsidRPr="00D234F4" w14:paraId="1B19A937" w14:textId="77777777" w:rsidTr="00D234F4">
        <w:trPr>
          <w:cantSplit/>
        </w:trPr>
        <w:tc>
          <w:tcPr>
            <w:tcW w:w="0" w:type="auto"/>
            <w:vMerge w:val="restart"/>
          </w:tcPr>
          <w:p w14:paraId="063CA8E5" w14:textId="77777777" w:rsidR="00D234F4" w:rsidRPr="00D234F4" w:rsidRDefault="00D234F4" w:rsidP="00EB7C96">
            <w:pPr>
              <w:pStyle w:val="Paragraph"/>
              <w:rPr>
                <w:noProof/>
                <w:lang w:val="bg-BG"/>
              </w:rPr>
            </w:pPr>
            <w:r w:rsidRPr="00D234F4">
              <w:rPr>
                <w:noProof/>
                <w:lang w:val="bg-BG"/>
              </w:rPr>
              <w:t>0.6711</w:t>
            </w:r>
          </w:p>
          <w:p w14:paraId="60281176" w14:textId="77777777" w:rsidR="00D234F4" w:rsidRPr="00D234F4" w:rsidRDefault="00D234F4" w:rsidP="00EB7C96">
            <w:pPr>
              <w:pStyle w:val="Paragraph"/>
              <w:rPr>
                <w:noProof/>
                <w:lang w:val="bg-BG"/>
              </w:rPr>
            </w:pPr>
          </w:p>
        </w:tc>
        <w:tc>
          <w:tcPr>
            <w:tcW w:w="0" w:type="auto"/>
          </w:tcPr>
          <w:p w14:paraId="7C32C583" w14:textId="77777777" w:rsidR="00D234F4" w:rsidRPr="00D234F4" w:rsidRDefault="00D234F4" w:rsidP="00EB7C96">
            <w:pPr>
              <w:pStyle w:val="Paragraph"/>
              <w:jc w:val="right"/>
              <w:rPr>
                <w:noProof/>
                <w:lang w:val="bg-BG"/>
              </w:rPr>
            </w:pPr>
            <w:r w:rsidRPr="00D234F4">
              <w:rPr>
                <w:noProof/>
                <w:lang w:val="bg-BG"/>
              </w:rPr>
              <w:t>ex 8708 80 20</w:t>
            </w:r>
          </w:p>
          <w:p w14:paraId="42D03723" w14:textId="77777777" w:rsidR="00D234F4" w:rsidRPr="00D234F4" w:rsidRDefault="00D234F4" w:rsidP="00EB7C96">
            <w:pPr>
              <w:pStyle w:val="Paragraph"/>
              <w:jc w:val="right"/>
              <w:rPr>
                <w:noProof/>
                <w:lang w:val="bg-BG"/>
              </w:rPr>
            </w:pPr>
            <w:r w:rsidRPr="00D234F4">
              <w:rPr>
                <w:noProof/>
                <w:lang w:val="bg-BG"/>
              </w:rPr>
              <w:t>ex 8708 80 35</w:t>
            </w:r>
          </w:p>
        </w:tc>
        <w:tc>
          <w:tcPr>
            <w:tcW w:w="0" w:type="auto"/>
          </w:tcPr>
          <w:p w14:paraId="48E01FFE" w14:textId="77777777" w:rsidR="00D234F4" w:rsidRPr="00D234F4" w:rsidRDefault="00D234F4" w:rsidP="00EB7C96">
            <w:pPr>
              <w:pStyle w:val="Paragraph"/>
              <w:jc w:val="center"/>
              <w:rPr>
                <w:noProof/>
                <w:lang w:val="bg-BG"/>
              </w:rPr>
            </w:pPr>
            <w:r w:rsidRPr="00D234F4">
              <w:rPr>
                <w:noProof/>
                <w:lang w:val="bg-BG"/>
              </w:rPr>
              <w:t>10</w:t>
            </w:r>
          </w:p>
          <w:p w14:paraId="59382ACA"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5ACE6737" w14:textId="77777777" w:rsidR="00D234F4" w:rsidRPr="00D234F4" w:rsidRDefault="00D234F4" w:rsidP="00EB7C96">
            <w:pPr>
              <w:pStyle w:val="Paragraph"/>
              <w:rPr>
                <w:noProof/>
                <w:lang w:val="bg-BG"/>
              </w:rPr>
            </w:pPr>
            <w:r w:rsidRPr="00D234F4">
              <w:rPr>
                <w:noProof/>
                <w:lang w:val="bg-BG"/>
              </w:rPr>
              <w:t>Горен тампон за окачване, състоящ се от:</w:t>
            </w:r>
          </w:p>
          <w:tbl>
            <w:tblPr>
              <w:tblStyle w:val="Listdash1"/>
              <w:tblW w:w="0" w:type="auto"/>
              <w:tblLook w:val="0000" w:firstRow="0" w:lastRow="0" w:firstColumn="0" w:lastColumn="0" w:noHBand="0" w:noVBand="0"/>
            </w:tblPr>
            <w:tblGrid>
              <w:gridCol w:w="220"/>
              <w:gridCol w:w="2779"/>
            </w:tblGrid>
            <w:tr w:rsidR="00D234F4" w:rsidRPr="00D234F4" w14:paraId="2DFDB9F0" w14:textId="77777777" w:rsidTr="00EB7C96">
              <w:tc>
                <w:tcPr>
                  <w:tcW w:w="0" w:type="auto"/>
                </w:tcPr>
                <w:p w14:paraId="3B5A8F09" w14:textId="77777777" w:rsidR="00D234F4" w:rsidRPr="00D234F4" w:rsidRDefault="00D234F4" w:rsidP="00EB7C96">
                  <w:pPr>
                    <w:pStyle w:val="Paragraph"/>
                    <w:rPr>
                      <w:noProof/>
                      <w:lang w:val="bg-BG"/>
                    </w:rPr>
                  </w:pPr>
                  <w:r w:rsidRPr="00D234F4">
                    <w:rPr>
                      <w:noProof/>
                      <w:lang w:val="bg-BG"/>
                    </w:rPr>
                    <w:t>—</w:t>
                  </w:r>
                </w:p>
              </w:tc>
              <w:tc>
                <w:tcPr>
                  <w:tcW w:w="0" w:type="auto"/>
                </w:tcPr>
                <w:p w14:paraId="1C2E0EE2" w14:textId="77777777" w:rsidR="00D234F4" w:rsidRPr="00D234F4" w:rsidRDefault="00D234F4" w:rsidP="00EB7C96">
                  <w:pPr>
                    <w:pStyle w:val="Paragraph"/>
                    <w:rPr>
                      <w:noProof/>
                      <w:lang w:val="bg-BG"/>
                    </w:rPr>
                  </w:pPr>
                  <w:r w:rsidRPr="00D234F4">
                    <w:rPr>
                      <w:noProof/>
                      <w:lang w:val="bg-BG"/>
                    </w:rPr>
                    <w:t>метално легло с три монтажни болта, и </w:t>
                  </w:r>
                </w:p>
              </w:tc>
            </w:tr>
            <w:tr w:rsidR="00D234F4" w:rsidRPr="00D234F4" w14:paraId="1E11E352" w14:textId="77777777" w:rsidTr="00EB7C96">
              <w:tc>
                <w:tcPr>
                  <w:tcW w:w="0" w:type="auto"/>
                </w:tcPr>
                <w:p w14:paraId="79D2EAC0" w14:textId="77777777" w:rsidR="00D234F4" w:rsidRPr="00D234F4" w:rsidRDefault="00D234F4" w:rsidP="00EB7C96">
                  <w:pPr>
                    <w:pStyle w:val="Paragraph"/>
                    <w:rPr>
                      <w:noProof/>
                      <w:lang w:val="bg-BG"/>
                    </w:rPr>
                  </w:pPr>
                  <w:r w:rsidRPr="00D234F4">
                    <w:rPr>
                      <w:noProof/>
                      <w:lang w:val="bg-BG"/>
                    </w:rPr>
                    <w:t>—</w:t>
                  </w:r>
                </w:p>
              </w:tc>
              <w:tc>
                <w:tcPr>
                  <w:tcW w:w="0" w:type="auto"/>
                </w:tcPr>
                <w:p w14:paraId="2B84BB4A" w14:textId="77777777" w:rsidR="00D234F4" w:rsidRPr="00D234F4" w:rsidRDefault="00D234F4" w:rsidP="00EB7C96">
                  <w:pPr>
                    <w:pStyle w:val="Paragraph"/>
                    <w:rPr>
                      <w:noProof/>
                      <w:lang w:val="bg-BG"/>
                    </w:rPr>
                  </w:pPr>
                  <w:r w:rsidRPr="00D234F4">
                    <w:rPr>
                      <w:noProof/>
                      <w:lang w:val="bg-BG"/>
                    </w:rPr>
                    <w:t>каучукова броня,</w:t>
                  </w:r>
                </w:p>
              </w:tc>
            </w:tr>
          </w:tbl>
          <w:p w14:paraId="2F4A87AC" w14:textId="77777777" w:rsidR="00D234F4" w:rsidRPr="00D234F4" w:rsidRDefault="00D234F4" w:rsidP="00EB7C96">
            <w:pPr>
              <w:pStyle w:val="Paragraph"/>
              <w:rPr>
                <w:noProof/>
                <w:lang w:val="bg-BG"/>
              </w:rPr>
            </w:pPr>
            <w:r w:rsidRPr="00D234F4">
              <w:rPr>
                <w:noProof/>
                <w:lang w:val="bg-BG"/>
              </w:rPr>
              <w:t>за употреба при производството на стоки от глава 87</w:t>
            </w:r>
          </w:p>
          <w:p w14:paraId="5943A4E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13192BF3" w14:textId="77777777" w:rsidR="00D234F4" w:rsidRPr="00D234F4" w:rsidRDefault="00D234F4" w:rsidP="00EB7C96">
            <w:pPr>
              <w:pStyle w:val="Paragraph"/>
              <w:rPr>
                <w:noProof/>
                <w:lang w:val="bg-BG"/>
              </w:rPr>
            </w:pPr>
          </w:p>
        </w:tc>
        <w:tc>
          <w:tcPr>
            <w:tcW w:w="0" w:type="auto"/>
            <w:vMerge w:val="restart"/>
          </w:tcPr>
          <w:p w14:paraId="47B7C572" w14:textId="77777777" w:rsidR="00D234F4" w:rsidRPr="00D234F4" w:rsidRDefault="00D234F4" w:rsidP="00EB7C96">
            <w:pPr>
              <w:pStyle w:val="Paragraph"/>
              <w:rPr>
                <w:noProof/>
                <w:lang w:val="bg-BG"/>
              </w:rPr>
            </w:pPr>
            <w:r w:rsidRPr="00D234F4">
              <w:rPr>
                <w:noProof/>
                <w:lang w:val="bg-BG"/>
              </w:rPr>
              <w:t>0 %</w:t>
            </w:r>
          </w:p>
          <w:p w14:paraId="701E7AC8" w14:textId="77777777" w:rsidR="00D234F4" w:rsidRPr="00D234F4" w:rsidRDefault="00D234F4" w:rsidP="00EB7C96">
            <w:pPr>
              <w:pStyle w:val="Paragraph"/>
              <w:rPr>
                <w:noProof/>
                <w:lang w:val="bg-BG"/>
              </w:rPr>
            </w:pPr>
          </w:p>
        </w:tc>
        <w:tc>
          <w:tcPr>
            <w:tcW w:w="0" w:type="auto"/>
            <w:vMerge w:val="restart"/>
          </w:tcPr>
          <w:p w14:paraId="5C5938B9" w14:textId="77777777" w:rsidR="00D234F4" w:rsidRPr="00D234F4" w:rsidRDefault="00D234F4" w:rsidP="00EB7C96">
            <w:pPr>
              <w:pStyle w:val="Paragraph"/>
              <w:rPr>
                <w:noProof/>
                <w:lang w:val="bg-BG"/>
              </w:rPr>
            </w:pPr>
            <w:r w:rsidRPr="00D234F4">
              <w:rPr>
                <w:noProof/>
                <w:lang w:val="bg-BG"/>
              </w:rPr>
              <w:t>p/st</w:t>
            </w:r>
          </w:p>
          <w:p w14:paraId="65E20AF7" w14:textId="77777777" w:rsidR="00D234F4" w:rsidRPr="00D234F4" w:rsidRDefault="00D234F4" w:rsidP="00EB7C96">
            <w:pPr>
              <w:pStyle w:val="Paragraph"/>
              <w:rPr>
                <w:noProof/>
                <w:lang w:val="bg-BG"/>
              </w:rPr>
            </w:pPr>
          </w:p>
        </w:tc>
        <w:tc>
          <w:tcPr>
            <w:tcW w:w="0" w:type="auto"/>
            <w:vMerge w:val="restart"/>
          </w:tcPr>
          <w:p w14:paraId="2BCB85F1" w14:textId="77777777" w:rsidR="00D234F4" w:rsidRPr="00D234F4" w:rsidRDefault="00D234F4" w:rsidP="00EB7C96">
            <w:pPr>
              <w:pStyle w:val="Paragraph"/>
              <w:rPr>
                <w:noProof/>
                <w:lang w:val="bg-BG"/>
              </w:rPr>
            </w:pPr>
            <w:r w:rsidRPr="00D234F4">
              <w:rPr>
                <w:noProof/>
                <w:lang w:val="bg-BG"/>
              </w:rPr>
              <w:t>31.12.2025</w:t>
            </w:r>
          </w:p>
          <w:p w14:paraId="39DE2AB8" w14:textId="77777777" w:rsidR="00D234F4" w:rsidRPr="00D234F4" w:rsidRDefault="00D234F4" w:rsidP="00EB7C96">
            <w:pPr>
              <w:pStyle w:val="Paragraph"/>
              <w:rPr>
                <w:noProof/>
                <w:lang w:val="bg-BG"/>
              </w:rPr>
            </w:pPr>
          </w:p>
        </w:tc>
      </w:tr>
      <w:tr w:rsidR="00D234F4" w:rsidRPr="00D234F4" w14:paraId="426BA615" w14:textId="77777777" w:rsidTr="00D234F4">
        <w:trPr>
          <w:cantSplit/>
        </w:trPr>
        <w:tc>
          <w:tcPr>
            <w:tcW w:w="0" w:type="auto"/>
          </w:tcPr>
          <w:p w14:paraId="427D6AB0" w14:textId="77777777" w:rsidR="00D234F4" w:rsidRPr="00D234F4" w:rsidRDefault="00D234F4" w:rsidP="00EB7C96">
            <w:pPr>
              <w:pStyle w:val="Paragraph"/>
              <w:rPr>
                <w:noProof/>
                <w:lang w:val="bg-BG"/>
              </w:rPr>
            </w:pPr>
            <w:r w:rsidRPr="00D234F4">
              <w:rPr>
                <w:noProof/>
                <w:lang w:val="bg-BG"/>
              </w:rPr>
              <w:t>0.7607</w:t>
            </w:r>
          </w:p>
        </w:tc>
        <w:tc>
          <w:tcPr>
            <w:tcW w:w="0" w:type="auto"/>
          </w:tcPr>
          <w:p w14:paraId="6072B542"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8708 80 99</w:t>
            </w:r>
          </w:p>
        </w:tc>
        <w:tc>
          <w:tcPr>
            <w:tcW w:w="0" w:type="auto"/>
          </w:tcPr>
          <w:p w14:paraId="2BA07E38"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4716EAA2" w14:textId="77777777" w:rsidR="00D234F4" w:rsidRPr="00D234F4" w:rsidRDefault="00D234F4" w:rsidP="00EB7C96">
            <w:pPr>
              <w:pStyle w:val="Paragraph"/>
              <w:rPr>
                <w:noProof/>
                <w:lang w:val="bg-BG"/>
              </w:rPr>
            </w:pPr>
            <w:r w:rsidRPr="00D234F4">
              <w:rPr>
                <w:noProof/>
                <w:lang w:val="bg-BG"/>
              </w:rPr>
              <w:t>Алуминиево окачващо звено, с размери:</w:t>
            </w:r>
          </w:p>
          <w:tbl>
            <w:tblPr>
              <w:tblStyle w:val="Listdash1"/>
              <w:tblW w:w="0" w:type="auto"/>
              <w:tblLook w:val="0000" w:firstRow="0" w:lastRow="0" w:firstColumn="0" w:lastColumn="0" w:noHBand="0" w:noVBand="0"/>
            </w:tblPr>
            <w:tblGrid>
              <w:gridCol w:w="220"/>
              <w:gridCol w:w="3615"/>
            </w:tblGrid>
            <w:tr w:rsidR="00D234F4" w:rsidRPr="00D234F4" w14:paraId="76FB335F" w14:textId="77777777" w:rsidTr="00EB7C96">
              <w:tc>
                <w:tcPr>
                  <w:tcW w:w="0" w:type="auto"/>
                </w:tcPr>
                <w:p w14:paraId="55341CD8" w14:textId="77777777" w:rsidR="00D234F4" w:rsidRPr="00D234F4" w:rsidRDefault="00D234F4" w:rsidP="00EB7C96">
                  <w:pPr>
                    <w:pStyle w:val="Paragraph"/>
                    <w:rPr>
                      <w:noProof/>
                      <w:lang w:val="bg-BG"/>
                    </w:rPr>
                  </w:pPr>
                  <w:r w:rsidRPr="00D234F4">
                    <w:rPr>
                      <w:noProof/>
                      <w:lang w:val="bg-BG"/>
                    </w:rPr>
                    <w:t>—</w:t>
                  </w:r>
                </w:p>
              </w:tc>
              <w:tc>
                <w:tcPr>
                  <w:tcW w:w="0" w:type="auto"/>
                </w:tcPr>
                <w:p w14:paraId="4B437C0F" w14:textId="77777777" w:rsidR="00D234F4" w:rsidRPr="00D234F4" w:rsidRDefault="00D234F4" w:rsidP="00EB7C96">
                  <w:pPr>
                    <w:pStyle w:val="Paragraph"/>
                    <w:rPr>
                      <w:noProof/>
                      <w:lang w:val="bg-BG"/>
                    </w:rPr>
                  </w:pPr>
                  <w:r w:rsidRPr="00D234F4">
                    <w:rPr>
                      <w:noProof/>
                      <w:lang w:val="bg-BG"/>
                    </w:rPr>
                    <w:t>височина 50 mm или повече, но не повече от 150 mm,</w:t>
                  </w:r>
                </w:p>
              </w:tc>
            </w:tr>
            <w:tr w:rsidR="00D234F4" w:rsidRPr="00D234F4" w14:paraId="7E456BE7" w14:textId="77777777" w:rsidTr="00EB7C96">
              <w:tc>
                <w:tcPr>
                  <w:tcW w:w="0" w:type="auto"/>
                </w:tcPr>
                <w:p w14:paraId="1DEEC13E" w14:textId="77777777" w:rsidR="00D234F4" w:rsidRPr="00D234F4" w:rsidRDefault="00D234F4" w:rsidP="00EB7C96">
                  <w:pPr>
                    <w:pStyle w:val="Paragraph"/>
                    <w:rPr>
                      <w:noProof/>
                      <w:lang w:val="bg-BG"/>
                    </w:rPr>
                  </w:pPr>
                  <w:r w:rsidRPr="00D234F4">
                    <w:rPr>
                      <w:noProof/>
                      <w:lang w:val="bg-BG"/>
                    </w:rPr>
                    <w:t>—</w:t>
                  </w:r>
                </w:p>
              </w:tc>
              <w:tc>
                <w:tcPr>
                  <w:tcW w:w="0" w:type="auto"/>
                </w:tcPr>
                <w:p w14:paraId="6B783991" w14:textId="77777777" w:rsidR="00D234F4" w:rsidRPr="00D234F4" w:rsidRDefault="00D234F4" w:rsidP="00EB7C96">
                  <w:pPr>
                    <w:pStyle w:val="Paragraph"/>
                    <w:rPr>
                      <w:noProof/>
                      <w:lang w:val="bg-BG"/>
                    </w:rPr>
                  </w:pPr>
                  <w:r w:rsidRPr="00D234F4">
                    <w:rPr>
                      <w:noProof/>
                      <w:lang w:val="bg-BG"/>
                    </w:rPr>
                    <w:t>ширина 10 mm или повече, но не повече от 100 mm,</w:t>
                  </w:r>
                </w:p>
              </w:tc>
            </w:tr>
            <w:tr w:rsidR="00D234F4" w:rsidRPr="00D234F4" w14:paraId="7D264BE6" w14:textId="77777777" w:rsidTr="00EB7C96">
              <w:tc>
                <w:tcPr>
                  <w:tcW w:w="0" w:type="auto"/>
                </w:tcPr>
                <w:p w14:paraId="4849836A" w14:textId="77777777" w:rsidR="00D234F4" w:rsidRPr="00D234F4" w:rsidRDefault="00D234F4" w:rsidP="00EB7C96">
                  <w:pPr>
                    <w:pStyle w:val="Paragraph"/>
                    <w:rPr>
                      <w:noProof/>
                      <w:lang w:val="bg-BG"/>
                    </w:rPr>
                  </w:pPr>
                  <w:r w:rsidRPr="00D234F4">
                    <w:rPr>
                      <w:noProof/>
                      <w:lang w:val="bg-BG"/>
                    </w:rPr>
                    <w:t>—</w:t>
                  </w:r>
                </w:p>
              </w:tc>
              <w:tc>
                <w:tcPr>
                  <w:tcW w:w="0" w:type="auto"/>
                </w:tcPr>
                <w:p w14:paraId="47435525" w14:textId="77777777" w:rsidR="00D234F4" w:rsidRPr="00D234F4" w:rsidRDefault="00D234F4" w:rsidP="00EB7C96">
                  <w:pPr>
                    <w:pStyle w:val="Paragraph"/>
                    <w:rPr>
                      <w:noProof/>
                      <w:lang w:val="bg-BG"/>
                    </w:rPr>
                  </w:pPr>
                  <w:r w:rsidRPr="00D234F4">
                    <w:rPr>
                      <w:noProof/>
                      <w:lang w:val="bg-BG"/>
                    </w:rPr>
                    <w:t>дължина 100 mm или повече, но не повече от 600 mm,</w:t>
                  </w:r>
                </w:p>
              </w:tc>
            </w:tr>
            <w:tr w:rsidR="00D234F4" w:rsidRPr="00D234F4" w14:paraId="738B3A15" w14:textId="77777777" w:rsidTr="00EB7C96">
              <w:tc>
                <w:tcPr>
                  <w:tcW w:w="0" w:type="auto"/>
                </w:tcPr>
                <w:p w14:paraId="413AA021" w14:textId="77777777" w:rsidR="00D234F4" w:rsidRPr="00D234F4" w:rsidRDefault="00D234F4" w:rsidP="00EB7C96">
                  <w:pPr>
                    <w:pStyle w:val="Paragraph"/>
                    <w:rPr>
                      <w:noProof/>
                      <w:lang w:val="bg-BG"/>
                    </w:rPr>
                  </w:pPr>
                  <w:r w:rsidRPr="00D234F4">
                    <w:rPr>
                      <w:noProof/>
                      <w:lang w:val="bg-BG"/>
                    </w:rPr>
                    <w:t>—</w:t>
                  </w:r>
                </w:p>
              </w:tc>
              <w:tc>
                <w:tcPr>
                  <w:tcW w:w="0" w:type="auto"/>
                </w:tcPr>
                <w:p w14:paraId="011DE949" w14:textId="77777777" w:rsidR="00D234F4" w:rsidRPr="00D234F4" w:rsidRDefault="00D234F4" w:rsidP="00EB7C96">
                  <w:pPr>
                    <w:pStyle w:val="Paragraph"/>
                    <w:rPr>
                      <w:noProof/>
                      <w:lang w:val="bg-BG"/>
                    </w:rPr>
                  </w:pPr>
                  <w:r w:rsidRPr="00D234F4">
                    <w:rPr>
                      <w:noProof/>
                      <w:lang w:val="bg-BG"/>
                    </w:rPr>
                    <w:t>маса 1000 g или повече, но не повече от 3000 g,</w:t>
                  </w:r>
                </w:p>
              </w:tc>
            </w:tr>
          </w:tbl>
          <w:p w14:paraId="3F402A0C" w14:textId="77777777" w:rsidR="00D234F4" w:rsidRPr="00D234F4" w:rsidRDefault="00D234F4" w:rsidP="00EB7C96">
            <w:pPr>
              <w:pStyle w:val="Paragraph"/>
              <w:rPr>
                <w:noProof/>
                <w:lang w:val="bg-BG"/>
              </w:rPr>
            </w:pPr>
            <w:r w:rsidRPr="00D234F4">
              <w:rPr>
                <w:noProof/>
                <w:lang w:val="bg-BG"/>
              </w:rPr>
              <w:t>оборудвано с най-малко два отвора, изработени от алуминиева сплав със следните характеристики:</w:t>
            </w:r>
          </w:p>
          <w:tbl>
            <w:tblPr>
              <w:tblStyle w:val="Listdash1"/>
              <w:tblW w:w="0" w:type="auto"/>
              <w:tblLook w:val="0000" w:firstRow="0" w:lastRow="0" w:firstColumn="0" w:lastColumn="0" w:noHBand="0" w:noVBand="0"/>
            </w:tblPr>
            <w:tblGrid>
              <w:gridCol w:w="220"/>
              <w:gridCol w:w="3615"/>
            </w:tblGrid>
            <w:tr w:rsidR="00D234F4" w:rsidRPr="00D234F4" w14:paraId="24643282" w14:textId="77777777" w:rsidTr="00EB7C96">
              <w:tc>
                <w:tcPr>
                  <w:tcW w:w="0" w:type="auto"/>
                </w:tcPr>
                <w:p w14:paraId="1B99DB77" w14:textId="77777777" w:rsidR="00D234F4" w:rsidRPr="00D234F4" w:rsidRDefault="00D234F4" w:rsidP="00EB7C96">
                  <w:pPr>
                    <w:pStyle w:val="Paragraph"/>
                    <w:rPr>
                      <w:noProof/>
                      <w:lang w:val="bg-BG"/>
                    </w:rPr>
                  </w:pPr>
                  <w:r w:rsidRPr="00D234F4">
                    <w:rPr>
                      <w:noProof/>
                      <w:lang w:val="bg-BG"/>
                    </w:rPr>
                    <w:t>—</w:t>
                  </w:r>
                </w:p>
              </w:tc>
              <w:tc>
                <w:tcPr>
                  <w:tcW w:w="0" w:type="auto"/>
                </w:tcPr>
                <w:p w14:paraId="7885142E" w14:textId="77777777" w:rsidR="00D234F4" w:rsidRPr="00D234F4" w:rsidRDefault="00D234F4" w:rsidP="00EB7C96">
                  <w:pPr>
                    <w:pStyle w:val="Paragraph"/>
                    <w:rPr>
                      <w:noProof/>
                      <w:lang w:val="bg-BG"/>
                    </w:rPr>
                  </w:pPr>
                  <w:r w:rsidRPr="00D234F4">
                    <w:rPr>
                      <w:noProof/>
                      <w:lang w:val="bg-BG"/>
                    </w:rPr>
                    <w:t>якост на опън 200 MPa или повече,</w:t>
                  </w:r>
                </w:p>
              </w:tc>
            </w:tr>
            <w:tr w:rsidR="00D234F4" w:rsidRPr="00D234F4" w14:paraId="11655C05" w14:textId="77777777" w:rsidTr="00EB7C96">
              <w:tc>
                <w:tcPr>
                  <w:tcW w:w="0" w:type="auto"/>
                </w:tcPr>
                <w:p w14:paraId="32F25A34" w14:textId="77777777" w:rsidR="00D234F4" w:rsidRPr="00D234F4" w:rsidRDefault="00D234F4" w:rsidP="00EB7C96">
                  <w:pPr>
                    <w:pStyle w:val="Paragraph"/>
                    <w:rPr>
                      <w:noProof/>
                      <w:lang w:val="bg-BG"/>
                    </w:rPr>
                  </w:pPr>
                  <w:r w:rsidRPr="00D234F4">
                    <w:rPr>
                      <w:noProof/>
                      <w:lang w:val="bg-BG"/>
                    </w:rPr>
                    <w:t>—</w:t>
                  </w:r>
                </w:p>
              </w:tc>
              <w:tc>
                <w:tcPr>
                  <w:tcW w:w="0" w:type="auto"/>
                </w:tcPr>
                <w:p w14:paraId="167B407B" w14:textId="77777777" w:rsidR="00D234F4" w:rsidRPr="00D234F4" w:rsidRDefault="00D234F4" w:rsidP="00EB7C96">
                  <w:pPr>
                    <w:pStyle w:val="Paragraph"/>
                    <w:rPr>
                      <w:noProof/>
                      <w:lang w:val="bg-BG"/>
                    </w:rPr>
                  </w:pPr>
                  <w:r w:rsidRPr="00D234F4">
                    <w:rPr>
                      <w:noProof/>
                      <w:lang w:val="bg-BG"/>
                    </w:rPr>
                    <w:t>якост 19 kN или повече,</w:t>
                  </w:r>
                </w:p>
              </w:tc>
            </w:tr>
            <w:tr w:rsidR="00D234F4" w:rsidRPr="00D234F4" w14:paraId="27317DDA" w14:textId="77777777" w:rsidTr="00EB7C96">
              <w:tc>
                <w:tcPr>
                  <w:tcW w:w="0" w:type="auto"/>
                </w:tcPr>
                <w:p w14:paraId="7887DB2B" w14:textId="77777777" w:rsidR="00D234F4" w:rsidRPr="00D234F4" w:rsidRDefault="00D234F4" w:rsidP="00EB7C96">
                  <w:pPr>
                    <w:pStyle w:val="Paragraph"/>
                    <w:rPr>
                      <w:noProof/>
                      <w:lang w:val="bg-BG"/>
                    </w:rPr>
                  </w:pPr>
                  <w:r w:rsidRPr="00D234F4">
                    <w:rPr>
                      <w:noProof/>
                      <w:lang w:val="bg-BG"/>
                    </w:rPr>
                    <w:t>—</w:t>
                  </w:r>
                </w:p>
              </w:tc>
              <w:tc>
                <w:tcPr>
                  <w:tcW w:w="0" w:type="auto"/>
                </w:tcPr>
                <w:p w14:paraId="0EEFF909" w14:textId="77777777" w:rsidR="00D234F4" w:rsidRPr="00D234F4" w:rsidRDefault="00D234F4" w:rsidP="00EB7C96">
                  <w:pPr>
                    <w:pStyle w:val="Paragraph"/>
                    <w:rPr>
                      <w:noProof/>
                      <w:lang w:val="bg-BG"/>
                    </w:rPr>
                  </w:pPr>
                  <w:r w:rsidRPr="00D234F4">
                    <w:rPr>
                      <w:noProof/>
                      <w:lang w:val="bg-BG"/>
                    </w:rPr>
                    <w:t>коравина 5 kN/mm или повече, но не повече от 9 kN/mm,</w:t>
                  </w:r>
                </w:p>
              </w:tc>
            </w:tr>
            <w:tr w:rsidR="00D234F4" w:rsidRPr="00D234F4" w14:paraId="006EB1CA" w14:textId="77777777" w:rsidTr="00EB7C96">
              <w:tc>
                <w:tcPr>
                  <w:tcW w:w="0" w:type="auto"/>
                </w:tcPr>
                <w:p w14:paraId="30B5D4C9" w14:textId="77777777" w:rsidR="00D234F4" w:rsidRPr="00D234F4" w:rsidRDefault="00D234F4" w:rsidP="00EB7C96">
                  <w:pPr>
                    <w:pStyle w:val="Paragraph"/>
                    <w:rPr>
                      <w:noProof/>
                      <w:lang w:val="bg-BG"/>
                    </w:rPr>
                  </w:pPr>
                  <w:r w:rsidRPr="00D234F4">
                    <w:rPr>
                      <w:noProof/>
                      <w:lang w:val="bg-BG"/>
                    </w:rPr>
                    <w:t>—</w:t>
                  </w:r>
                </w:p>
              </w:tc>
              <w:tc>
                <w:tcPr>
                  <w:tcW w:w="0" w:type="auto"/>
                </w:tcPr>
                <w:p w14:paraId="4AB0EC86" w14:textId="77777777" w:rsidR="00D234F4" w:rsidRPr="00D234F4" w:rsidRDefault="00D234F4" w:rsidP="00EB7C96">
                  <w:pPr>
                    <w:pStyle w:val="Paragraph"/>
                    <w:rPr>
                      <w:noProof/>
                      <w:lang w:val="bg-BG"/>
                    </w:rPr>
                  </w:pPr>
                  <w:r w:rsidRPr="00D234F4">
                    <w:rPr>
                      <w:noProof/>
                      <w:lang w:val="bg-BG"/>
                    </w:rPr>
                    <w:t>честота 400 Hz или повече, но не по-голяма от 600 Hz</w:t>
                  </w:r>
                </w:p>
              </w:tc>
            </w:tr>
          </w:tbl>
          <w:p w14:paraId="31A75572" w14:textId="77777777" w:rsidR="00D234F4" w:rsidRPr="00D234F4" w:rsidRDefault="00D234F4" w:rsidP="00EB7C96">
            <w:pPr>
              <w:pStyle w:val="Paragraph"/>
              <w:rPr>
                <w:noProof/>
                <w:lang w:val="bg-BG"/>
              </w:rPr>
            </w:pPr>
          </w:p>
        </w:tc>
        <w:tc>
          <w:tcPr>
            <w:tcW w:w="0" w:type="auto"/>
          </w:tcPr>
          <w:p w14:paraId="7B85BFB1" w14:textId="77777777" w:rsidR="00D234F4" w:rsidRPr="00D234F4" w:rsidRDefault="00D234F4" w:rsidP="00EB7C96">
            <w:pPr>
              <w:pStyle w:val="Paragraph"/>
              <w:rPr>
                <w:noProof/>
                <w:lang w:val="bg-BG"/>
              </w:rPr>
            </w:pPr>
            <w:r w:rsidRPr="00D234F4">
              <w:rPr>
                <w:noProof/>
                <w:lang w:val="bg-BG"/>
              </w:rPr>
              <w:t>0 %</w:t>
            </w:r>
          </w:p>
        </w:tc>
        <w:tc>
          <w:tcPr>
            <w:tcW w:w="0" w:type="auto"/>
          </w:tcPr>
          <w:p w14:paraId="5517E75E" w14:textId="77777777" w:rsidR="00D234F4" w:rsidRPr="00D234F4" w:rsidRDefault="00D234F4" w:rsidP="00EB7C96">
            <w:pPr>
              <w:pStyle w:val="Paragraph"/>
              <w:rPr>
                <w:noProof/>
                <w:lang w:val="bg-BG"/>
              </w:rPr>
            </w:pPr>
            <w:r w:rsidRPr="00D234F4">
              <w:rPr>
                <w:noProof/>
                <w:lang w:val="bg-BG"/>
              </w:rPr>
              <w:t>p/st</w:t>
            </w:r>
          </w:p>
        </w:tc>
        <w:tc>
          <w:tcPr>
            <w:tcW w:w="0" w:type="auto"/>
          </w:tcPr>
          <w:p w14:paraId="1113DF5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85E5E4C" w14:textId="77777777" w:rsidTr="00D234F4">
        <w:trPr>
          <w:cantSplit/>
        </w:trPr>
        <w:tc>
          <w:tcPr>
            <w:tcW w:w="0" w:type="auto"/>
          </w:tcPr>
          <w:p w14:paraId="36CF442D" w14:textId="77777777" w:rsidR="00D234F4" w:rsidRPr="00D234F4" w:rsidRDefault="00D234F4" w:rsidP="00EB7C96">
            <w:pPr>
              <w:pStyle w:val="Paragraph"/>
              <w:rPr>
                <w:noProof/>
                <w:lang w:val="bg-BG"/>
              </w:rPr>
            </w:pPr>
            <w:r w:rsidRPr="00D234F4">
              <w:rPr>
                <w:noProof/>
                <w:lang w:val="bg-BG"/>
              </w:rPr>
              <w:t>0.7365</w:t>
            </w:r>
          </w:p>
        </w:tc>
        <w:tc>
          <w:tcPr>
            <w:tcW w:w="0" w:type="auto"/>
          </w:tcPr>
          <w:p w14:paraId="4877564D" w14:textId="77777777" w:rsidR="00D234F4" w:rsidRPr="00D234F4" w:rsidRDefault="00D234F4" w:rsidP="00EB7C96">
            <w:pPr>
              <w:pStyle w:val="Paragraph"/>
              <w:jc w:val="right"/>
              <w:rPr>
                <w:noProof/>
                <w:lang w:val="bg-BG"/>
              </w:rPr>
            </w:pPr>
            <w:r w:rsidRPr="00D234F4">
              <w:rPr>
                <w:noProof/>
                <w:lang w:val="bg-BG"/>
              </w:rPr>
              <w:t>ex 8708 80 99</w:t>
            </w:r>
          </w:p>
        </w:tc>
        <w:tc>
          <w:tcPr>
            <w:tcW w:w="0" w:type="auto"/>
          </w:tcPr>
          <w:p w14:paraId="2536ADA7"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3DB0A5CD" w14:textId="77777777" w:rsidR="00D234F4" w:rsidRPr="00D234F4" w:rsidRDefault="00D234F4" w:rsidP="00EB7C96">
            <w:pPr>
              <w:pStyle w:val="Paragraph"/>
              <w:rPr>
                <w:noProof/>
                <w:lang w:val="bg-BG"/>
              </w:rPr>
            </w:pPr>
            <w:r w:rsidRPr="00D234F4">
              <w:rPr>
                <w:noProof/>
                <w:lang w:val="bg-BG"/>
              </w:rPr>
              <w:t>Повърхностно закалена стоманена мотовилка за хидравлични или хидропневматични амортисьори на моторни превозни средства:</w:t>
            </w:r>
          </w:p>
          <w:tbl>
            <w:tblPr>
              <w:tblStyle w:val="Listdash1"/>
              <w:tblW w:w="0" w:type="auto"/>
              <w:tblLook w:val="0000" w:firstRow="0" w:lastRow="0" w:firstColumn="0" w:lastColumn="0" w:noHBand="0" w:noVBand="0"/>
            </w:tblPr>
            <w:tblGrid>
              <w:gridCol w:w="220"/>
              <w:gridCol w:w="3615"/>
            </w:tblGrid>
            <w:tr w:rsidR="00D234F4" w:rsidRPr="00D234F4" w14:paraId="364E05D0" w14:textId="77777777" w:rsidTr="00EB7C96">
              <w:tc>
                <w:tcPr>
                  <w:tcW w:w="0" w:type="auto"/>
                </w:tcPr>
                <w:p w14:paraId="3CD583E9" w14:textId="77777777" w:rsidR="00D234F4" w:rsidRPr="00D234F4" w:rsidRDefault="00D234F4" w:rsidP="00EB7C96">
                  <w:pPr>
                    <w:pStyle w:val="Paragraph"/>
                    <w:rPr>
                      <w:noProof/>
                      <w:lang w:val="bg-BG"/>
                    </w:rPr>
                  </w:pPr>
                  <w:r w:rsidRPr="00D234F4">
                    <w:rPr>
                      <w:noProof/>
                      <w:lang w:val="bg-BG"/>
                    </w:rPr>
                    <w:t>—</w:t>
                  </w:r>
                </w:p>
              </w:tc>
              <w:tc>
                <w:tcPr>
                  <w:tcW w:w="0" w:type="auto"/>
                </w:tcPr>
                <w:p w14:paraId="663264B3" w14:textId="77777777" w:rsidR="00D234F4" w:rsidRPr="00D234F4" w:rsidRDefault="00D234F4" w:rsidP="00EB7C96">
                  <w:pPr>
                    <w:pStyle w:val="Paragraph"/>
                    <w:rPr>
                      <w:noProof/>
                      <w:lang w:val="bg-BG"/>
                    </w:rPr>
                  </w:pPr>
                  <w:r w:rsidRPr="00D234F4">
                    <w:rPr>
                      <w:noProof/>
                      <w:lang w:val="bg-BG"/>
                    </w:rPr>
                    <w:t>с покритие от хром,</w:t>
                  </w:r>
                </w:p>
              </w:tc>
            </w:tr>
            <w:tr w:rsidR="00D234F4" w:rsidRPr="00D234F4" w14:paraId="4F075D51" w14:textId="77777777" w:rsidTr="00EB7C96">
              <w:tc>
                <w:tcPr>
                  <w:tcW w:w="0" w:type="auto"/>
                </w:tcPr>
                <w:p w14:paraId="6A41CDC8" w14:textId="77777777" w:rsidR="00D234F4" w:rsidRPr="00D234F4" w:rsidRDefault="00D234F4" w:rsidP="00EB7C96">
                  <w:pPr>
                    <w:pStyle w:val="Paragraph"/>
                    <w:rPr>
                      <w:noProof/>
                      <w:lang w:val="bg-BG"/>
                    </w:rPr>
                  </w:pPr>
                  <w:r w:rsidRPr="00D234F4">
                    <w:rPr>
                      <w:noProof/>
                      <w:lang w:val="bg-BG"/>
                    </w:rPr>
                    <w:t>—</w:t>
                  </w:r>
                </w:p>
              </w:tc>
              <w:tc>
                <w:tcPr>
                  <w:tcW w:w="0" w:type="auto"/>
                </w:tcPr>
                <w:p w14:paraId="79806DF6" w14:textId="77777777" w:rsidR="00D234F4" w:rsidRPr="00D234F4" w:rsidRDefault="00D234F4" w:rsidP="00EB7C96">
                  <w:pPr>
                    <w:pStyle w:val="Paragraph"/>
                    <w:rPr>
                      <w:noProof/>
                      <w:lang w:val="bg-BG"/>
                    </w:rPr>
                  </w:pPr>
                  <w:r w:rsidRPr="00D234F4">
                    <w:rPr>
                      <w:noProof/>
                      <w:lang w:val="bg-BG"/>
                    </w:rPr>
                    <w:t>с диаметър от 11 mm или повече, но не повече от 28 mm,</w:t>
                  </w:r>
                </w:p>
              </w:tc>
            </w:tr>
            <w:tr w:rsidR="00D234F4" w:rsidRPr="00D234F4" w14:paraId="4D61DBE6" w14:textId="77777777" w:rsidTr="00EB7C96">
              <w:tc>
                <w:tcPr>
                  <w:tcW w:w="0" w:type="auto"/>
                </w:tcPr>
                <w:p w14:paraId="6893DC71" w14:textId="77777777" w:rsidR="00D234F4" w:rsidRPr="00D234F4" w:rsidRDefault="00D234F4" w:rsidP="00EB7C96">
                  <w:pPr>
                    <w:pStyle w:val="Paragraph"/>
                    <w:rPr>
                      <w:noProof/>
                      <w:lang w:val="bg-BG"/>
                    </w:rPr>
                  </w:pPr>
                  <w:r w:rsidRPr="00D234F4">
                    <w:rPr>
                      <w:noProof/>
                      <w:lang w:val="bg-BG"/>
                    </w:rPr>
                    <w:t>—</w:t>
                  </w:r>
                </w:p>
              </w:tc>
              <w:tc>
                <w:tcPr>
                  <w:tcW w:w="0" w:type="auto"/>
                </w:tcPr>
                <w:p w14:paraId="0B7CCA19" w14:textId="77777777" w:rsidR="00D234F4" w:rsidRPr="00D234F4" w:rsidRDefault="00D234F4" w:rsidP="00EB7C96">
                  <w:pPr>
                    <w:pStyle w:val="Paragraph"/>
                    <w:rPr>
                      <w:noProof/>
                      <w:lang w:val="bg-BG"/>
                    </w:rPr>
                  </w:pPr>
                  <w:r w:rsidRPr="00D234F4">
                    <w:rPr>
                      <w:noProof/>
                      <w:lang w:val="bg-BG"/>
                    </w:rPr>
                    <w:t>с дължина 80 mm или повече, но не повече от 600 mm,</w:t>
                  </w:r>
                </w:p>
              </w:tc>
            </w:tr>
          </w:tbl>
          <w:p w14:paraId="3E3DF6F3" w14:textId="77777777" w:rsidR="00D234F4" w:rsidRPr="00D234F4" w:rsidRDefault="00D234F4" w:rsidP="00EB7C96">
            <w:pPr>
              <w:pStyle w:val="Paragraph"/>
              <w:rPr>
                <w:noProof/>
                <w:lang w:val="bg-BG"/>
              </w:rPr>
            </w:pPr>
            <w:r w:rsidRPr="00D234F4">
              <w:rPr>
                <w:noProof/>
                <w:lang w:val="bg-BG"/>
              </w:rPr>
              <w:t>с край с резба или с дорник за електросъпротивително заваряване</w:t>
            </w:r>
          </w:p>
        </w:tc>
        <w:tc>
          <w:tcPr>
            <w:tcW w:w="0" w:type="auto"/>
          </w:tcPr>
          <w:p w14:paraId="6A378D6F" w14:textId="77777777" w:rsidR="00D234F4" w:rsidRPr="00D234F4" w:rsidRDefault="00D234F4" w:rsidP="00EB7C96">
            <w:pPr>
              <w:pStyle w:val="Paragraph"/>
              <w:rPr>
                <w:noProof/>
                <w:lang w:val="bg-BG"/>
              </w:rPr>
            </w:pPr>
            <w:r w:rsidRPr="00D234F4">
              <w:rPr>
                <w:noProof/>
                <w:lang w:val="bg-BG"/>
              </w:rPr>
              <w:t>0 %</w:t>
            </w:r>
          </w:p>
        </w:tc>
        <w:tc>
          <w:tcPr>
            <w:tcW w:w="0" w:type="auto"/>
          </w:tcPr>
          <w:p w14:paraId="7039CE43" w14:textId="77777777" w:rsidR="00D234F4" w:rsidRPr="00D234F4" w:rsidRDefault="00D234F4" w:rsidP="00EB7C96">
            <w:pPr>
              <w:pStyle w:val="Paragraph"/>
              <w:rPr>
                <w:noProof/>
                <w:lang w:val="bg-BG"/>
              </w:rPr>
            </w:pPr>
            <w:r w:rsidRPr="00D234F4">
              <w:rPr>
                <w:noProof/>
                <w:lang w:val="bg-BG"/>
              </w:rPr>
              <w:t>-</w:t>
            </w:r>
          </w:p>
        </w:tc>
        <w:tc>
          <w:tcPr>
            <w:tcW w:w="0" w:type="auto"/>
          </w:tcPr>
          <w:p w14:paraId="74AAD29A"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9E87725" w14:textId="77777777" w:rsidTr="00D234F4">
        <w:trPr>
          <w:cantSplit/>
        </w:trPr>
        <w:tc>
          <w:tcPr>
            <w:tcW w:w="0" w:type="auto"/>
            <w:vMerge w:val="restart"/>
          </w:tcPr>
          <w:p w14:paraId="3754694B" w14:textId="77777777" w:rsidR="00D234F4" w:rsidRPr="00D234F4" w:rsidRDefault="00D234F4" w:rsidP="00EB7C96">
            <w:pPr>
              <w:pStyle w:val="Paragraph"/>
              <w:rPr>
                <w:noProof/>
                <w:lang w:val="bg-BG"/>
              </w:rPr>
            </w:pPr>
            <w:r w:rsidRPr="00D234F4">
              <w:rPr>
                <w:noProof/>
                <w:lang w:val="bg-BG"/>
              </w:rPr>
              <w:t>0.6509</w:t>
            </w:r>
          </w:p>
          <w:p w14:paraId="3C583A5D" w14:textId="77777777" w:rsidR="00D234F4" w:rsidRPr="00D234F4" w:rsidRDefault="00D234F4" w:rsidP="00EB7C96">
            <w:pPr>
              <w:pStyle w:val="Paragraph"/>
              <w:rPr>
                <w:noProof/>
                <w:lang w:val="bg-BG"/>
              </w:rPr>
            </w:pPr>
          </w:p>
        </w:tc>
        <w:tc>
          <w:tcPr>
            <w:tcW w:w="0" w:type="auto"/>
          </w:tcPr>
          <w:p w14:paraId="1FC3CCA4" w14:textId="77777777" w:rsidR="00D234F4" w:rsidRPr="00D234F4" w:rsidRDefault="00D234F4" w:rsidP="00EB7C96">
            <w:pPr>
              <w:pStyle w:val="Paragraph"/>
              <w:jc w:val="right"/>
              <w:rPr>
                <w:noProof/>
                <w:lang w:val="bg-BG"/>
              </w:rPr>
            </w:pPr>
            <w:r w:rsidRPr="00D234F4">
              <w:rPr>
                <w:noProof/>
                <w:lang w:val="bg-BG"/>
              </w:rPr>
              <w:t>ex 8708 91 20</w:t>
            </w:r>
          </w:p>
          <w:p w14:paraId="358E74AA" w14:textId="77777777" w:rsidR="00D234F4" w:rsidRPr="00D234F4" w:rsidRDefault="00D234F4" w:rsidP="00EB7C96">
            <w:pPr>
              <w:pStyle w:val="Paragraph"/>
              <w:jc w:val="right"/>
              <w:rPr>
                <w:noProof/>
                <w:lang w:val="bg-BG"/>
              </w:rPr>
            </w:pPr>
            <w:r w:rsidRPr="00D234F4">
              <w:rPr>
                <w:noProof/>
                <w:lang w:val="bg-BG"/>
              </w:rPr>
              <w:t>ex 8708 91 35</w:t>
            </w:r>
          </w:p>
        </w:tc>
        <w:tc>
          <w:tcPr>
            <w:tcW w:w="0" w:type="auto"/>
          </w:tcPr>
          <w:p w14:paraId="351E635E" w14:textId="77777777" w:rsidR="00D234F4" w:rsidRPr="00D234F4" w:rsidRDefault="00D234F4" w:rsidP="00EB7C96">
            <w:pPr>
              <w:pStyle w:val="Paragraph"/>
              <w:jc w:val="center"/>
              <w:rPr>
                <w:noProof/>
                <w:lang w:val="bg-BG"/>
              </w:rPr>
            </w:pPr>
            <w:r w:rsidRPr="00D234F4">
              <w:rPr>
                <w:noProof/>
                <w:lang w:val="bg-BG"/>
              </w:rPr>
              <w:t>20</w:t>
            </w:r>
          </w:p>
          <w:p w14:paraId="69D6DD2B"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72EFBA85" w14:textId="77777777" w:rsidR="00D234F4" w:rsidRPr="00D234F4" w:rsidRDefault="00D234F4" w:rsidP="00EB7C96">
            <w:pPr>
              <w:pStyle w:val="Paragraph"/>
              <w:rPr>
                <w:noProof/>
                <w:lang w:val="bg-BG"/>
              </w:rPr>
            </w:pPr>
            <w:r w:rsidRPr="00D234F4">
              <w:rPr>
                <w:noProof/>
                <w:lang w:val="bg-BG"/>
              </w:rPr>
              <w:t>Алуминиев охладител, използващ сгъстен въздух, рифелован, от вида, използван за производството на стоки от глава 87</w:t>
            </w:r>
          </w:p>
          <w:p w14:paraId="71D382D7" w14:textId="77777777" w:rsidR="00D234F4" w:rsidRPr="00D234F4" w:rsidRDefault="00D234F4" w:rsidP="00EB7C96">
            <w:pPr>
              <w:pStyle w:val="Paragraph"/>
              <w:rPr>
                <w:noProof/>
                <w:lang w:val="bg-BG"/>
              </w:rPr>
            </w:pPr>
          </w:p>
        </w:tc>
        <w:tc>
          <w:tcPr>
            <w:tcW w:w="0" w:type="auto"/>
            <w:vMerge w:val="restart"/>
          </w:tcPr>
          <w:p w14:paraId="5A4F5C21" w14:textId="77777777" w:rsidR="00D234F4" w:rsidRPr="00D234F4" w:rsidRDefault="00D234F4" w:rsidP="00EB7C96">
            <w:pPr>
              <w:pStyle w:val="Paragraph"/>
              <w:rPr>
                <w:noProof/>
                <w:lang w:val="bg-BG"/>
              </w:rPr>
            </w:pPr>
            <w:r w:rsidRPr="00D234F4">
              <w:rPr>
                <w:noProof/>
                <w:lang w:val="bg-BG"/>
              </w:rPr>
              <w:t>0 %</w:t>
            </w:r>
          </w:p>
          <w:p w14:paraId="318E38BA" w14:textId="77777777" w:rsidR="00D234F4" w:rsidRPr="00D234F4" w:rsidRDefault="00D234F4" w:rsidP="00EB7C96">
            <w:pPr>
              <w:pStyle w:val="Paragraph"/>
              <w:rPr>
                <w:noProof/>
                <w:lang w:val="bg-BG"/>
              </w:rPr>
            </w:pPr>
          </w:p>
        </w:tc>
        <w:tc>
          <w:tcPr>
            <w:tcW w:w="0" w:type="auto"/>
            <w:vMerge w:val="restart"/>
          </w:tcPr>
          <w:p w14:paraId="38231023" w14:textId="77777777" w:rsidR="00D234F4" w:rsidRPr="00D234F4" w:rsidRDefault="00D234F4" w:rsidP="00EB7C96">
            <w:pPr>
              <w:pStyle w:val="Paragraph"/>
              <w:rPr>
                <w:noProof/>
                <w:lang w:val="bg-BG"/>
              </w:rPr>
            </w:pPr>
            <w:r w:rsidRPr="00D234F4">
              <w:rPr>
                <w:noProof/>
                <w:lang w:val="bg-BG"/>
              </w:rPr>
              <w:t>p/st</w:t>
            </w:r>
          </w:p>
          <w:p w14:paraId="342EDD04" w14:textId="77777777" w:rsidR="00D234F4" w:rsidRPr="00D234F4" w:rsidRDefault="00D234F4" w:rsidP="00EB7C96">
            <w:pPr>
              <w:pStyle w:val="Paragraph"/>
              <w:rPr>
                <w:noProof/>
                <w:lang w:val="bg-BG"/>
              </w:rPr>
            </w:pPr>
          </w:p>
        </w:tc>
        <w:tc>
          <w:tcPr>
            <w:tcW w:w="0" w:type="auto"/>
            <w:vMerge w:val="restart"/>
          </w:tcPr>
          <w:p w14:paraId="04E1B52E" w14:textId="77777777" w:rsidR="00D234F4" w:rsidRPr="00D234F4" w:rsidRDefault="00D234F4" w:rsidP="00EB7C96">
            <w:pPr>
              <w:pStyle w:val="Paragraph"/>
              <w:rPr>
                <w:noProof/>
                <w:lang w:val="bg-BG"/>
              </w:rPr>
            </w:pPr>
            <w:r w:rsidRPr="00D234F4">
              <w:rPr>
                <w:noProof/>
                <w:lang w:val="bg-BG"/>
              </w:rPr>
              <w:t>31.12.2024</w:t>
            </w:r>
          </w:p>
          <w:p w14:paraId="61F04734" w14:textId="77777777" w:rsidR="00D234F4" w:rsidRPr="00D234F4" w:rsidRDefault="00D234F4" w:rsidP="00EB7C96">
            <w:pPr>
              <w:pStyle w:val="Paragraph"/>
              <w:rPr>
                <w:noProof/>
                <w:lang w:val="bg-BG"/>
              </w:rPr>
            </w:pPr>
          </w:p>
        </w:tc>
      </w:tr>
      <w:tr w:rsidR="00D234F4" w:rsidRPr="00D234F4" w14:paraId="06874003" w14:textId="77777777" w:rsidTr="00D234F4">
        <w:trPr>
          <w:cantSplit/>
        </w:trPr>
        <w:tc>
          <w:tcPr>
            <w:tcW w:w="0" w:type="auto"/>
            <w:vMerge w:val="restart"/>
          </w:tcPr>
          <w:p w14:paraId="462FBDCD" w14:textId="77777777" w:rsidR="00D234F4" w:rsidRPr="00D234F4" w:rsidRDefault="00D234F4" w:rsidP="00EB7C96">
            <w:pPr>
              <w:pStyle w:val="Paragraph"/>
              <w:rPr>
                <w:noProof/>
                <w:lang w:val="bg-BG"/>
              </w:rPr>
            </w:pPr>
            <w:r w:rsidRPr="00D234F4">
              <w:rPr>
                <w:noProof/>
                <w:lang w:val="bg-BG"/>
              </w:rPr>
              <w:t>0.6859</w:t>
            </w:r>
          </w:p>
          <w:p w14:paraId="309148E0" w14:textId="77777777" w:rsidR="00D234F4" w:rsidRPr="00D234F4" w:rsidRDefault="00D234F4" w:rsidP="00EB7C96">
            <w:pPr>
              <w:pStyle w:val="Paragraph"/>
              <w:rPr>
                <w:noProof/>
                <w:lang w:val="bg-BG"/>
              </w:rPr>
            </w:pPr>
          </w:p>
        </w:tc>
        <w:tc>
          <w:tcPr>
            <w:tcW w:w="0" w:type="auto"/>
          </w:tcPr>
          <w:p w14:paraId="50A58653" w14:textId="77777777" w:rsidR="00D234F4" w:rsidRPr="00D234F4" w:rsidRDefault="00D234F4" w:rsidP="00EB7C96">
            <w:pPr>
              <w:pStyle w:val="Paragraph"/>
              <w:jc w:val="right"/>
              <w:rPr>
                <w:noProof/>
                <w:lang w:val="bg-BG"/>
              </w:rPr>
            </w:pPr>
            <w:r w:rsidRPr="00D234F4">
              <w:rPr>
                <w:noProof/>
                <w:lang w:val="bg-BG"/>
              </w:rPr>
              <w:t>ex 8708 91 20</w:t>
            </w:r>
          </w:p>
          <w:p w14:paraId="791F0CE5" w14:textId="77777777" w:rsidR="00D234F4" w:rsidRPr="00D234F4" w:rsidRDefault="00D234F4" w:rsidP="00EB7C96">
            <w:pPr>
              <w:pStyle w:val="Paragraph"/>
              <w:jc w:val="right"/>
              <w:rPr>
                <w:noProof/>
                <w:lang w:val="bg-BG"/>
              </w:rPr>
            </w:pPr>
            <w:r w:rsidRPr="00D234F4">
              <w:rPr>
                <w:noProof/>
                <w:lang w:val="bg-BG"/>
              </w:rPr>
              <w:t>ex 8708 91 99</w:t>
            </w:r>
          </w:p>
        </w:tc>
        <w:tc>
          <w:tcPr>
            <w:tcW w:w="0" w:type="auto"/>
          </w:tcPr>
          <w:p w14:paraId="373E98DD" w14:textId="77777777" w:rsidR="00D234F4" w:rsidRPr="00D234F4" w:rsidRDefault="00D234F4" w:rsidP="00EB7C96">
            <w:pPr>
              <w:pStyle w:val="Paragraph"/>
              <w:jc w:val="center"/>
              <w:rPr>
                <w:noProof/>
                <w:lang w:val="bg-BG"/>
              </w:rPr>
            </w:pPr>
            <w:r w:rsidRPr="00D234F4">
              <w:rPr>
                <w:noProof/>
                <w:lang w:val="bg-BG"/>
              </w:rPr>
              <w:t>30</w:t>
            </w:r>
          </w:p>
          <w:p w14:paraId="777B30DF" w14:textId="77777777" w:rsidR="00D234F4" w:rsidRPr="00D234F4" w:rsidRDefault="00D234F4" w:rsidP="00EB7C96">
            <w:pPr>
              <w:pStyle w:val="Paragraph"/>
              <w:jc w:val="center"/>
              <w:rPr>
                <w:noProof/>
                <w:lang w:val="bg-BG"/>
              </w:rPr>
            </w:pPr>
            <w:r w:rsidRPr="00D234F4">
              <w:rPr>
                <w:noProof/>
                <w:lang w:val="bg-BG"/>
              </w:rPr>
              <w:t>30</w:t>
            </w:r>
          </w:p>
        </w:tc>
        <w:tc>
          <w:tcPr>
            <w:tcW w:w="0" w:type="auto"/>
            <w:vMerge w:val="restart"/>
          </w:tcPr>
          <w:p w14:paraId="4C0ECC01" w14:textId="77777777" w:rsidR="00D234F4" w:rsidRPr="00D234F4" w:rsidRDefault="00D234F4" w:rsidP="00EB7C96">
            <w:pPr>
              <w:pStyle w:val="Paragraph"/>
              <w:rPr>
                <w:noProof/>
                <w:lang w:val="bg-BG"/>
              </w:rPr>
            </w:pPr>
            <w:r w:rsidRPr="00D234F4">
              <w:rPr>
                <w:noProof/>
                <w:lang w:val="bg-BG"/>
              </w:rPr>
              <w:t>Входящ или изходящ въздушен резервоар от алуминиева сплав за топлообменниците на охладителните уредби на автомобила, произведен съгласно стандарт EN AC 42100 или EN AC 43000 T6, с:</w:t>
            </w:r>
          </w:p>
          <w:tbl>
            <w:tblPr>
              <w:tblStyle w:val="Listdash1"/>
              <w:tblW w:w="0" w:type="auto"/>
              <w:tblLook w:val="0000" w:firstRow="0" w:lastRow="0" w:firstColumn="0" w:lastColumn="0" w:noHBand="0" w:noVBand="0"/>
            </w:tblPr>
            <w:tblGrid>
              <w:gridCol w:w="220"/>
              <w:gridCol w:w="3615"/>
            </w:tblGrid>
            <w:tr w:rsidR="00D234F4" w:rsidRPr="00D234F4" w14:paraId="128BE2AA" w14:textId="77777777" w:rsidTr="00EB7C96">
              <w:tc>
                <w:tcPr>
                  <w:tcW w:w="0" w:type="auto"/>
                </w:tcPr>
                <w:p w14:paraId="6EB518E7" w14:textId="77777777" w:rsidR="00D234F4" w:rsidRPr="00D234F4" w:rsidRDefault="00D234F4" w:rsidP="00EB7C96">
                  <w:pPr>
                    <w:pStyle w:val="Paragraph"/>
                    <w:rPr>
                      <w:noProof/>
                      <w:lang w:val="bg-BG"/>
                    </w:rPr>
                  </w:pPr>
                  <w:r w:rsidRPr="00D234F4">
                    <w:rPr>
                      <w:noProof/>
                      <w:lang w:val="bg-BG"/>
                    </w:rPr>
                    <w:t>—</w:t>
                  </w:r>
                </w:p>
              </w:tc>
              <w:tc>
                <w:tcPr>
                  <w:tcW w:w="0" w:type="auto"/>
                </w:tcPr>
                <w:p w14:paraId="34894E41" w14:textId="77777777" w:rsidR="00D234F4" w:rsidRPr="00D234F4" w:rsidRDefault="00D234F4" w:rsidP="00EB7C96">
                  <w:pPr>
                    <w:pStyle w:val="Paragraph"/>
                    <w:rPr>
                      <w:noProof/>
                      <w:lang w:val="bg-BG"/>
                    </w:rPr>
                  </w:pPr>
                  <w:r w:rsidRPr="00D234F4">
                    <w:rPr>
                      <w:noProof/>
                      <w:lang w:val="bg-BG"/>
                    </w:rPr>
                    <w:t>гладкост на изолационната площ не повече от 0,1 mm,</w:t>
                  </w:r>
                </w:p>
              </w:tc>
            </w:tr>
            <w:tr w:rsidR="00D234F4" w:rsidRPr="00D234F4" w14:paraId="501A61AB" w14:textId="77777777" w:rsidTr="00EB7C96">
              <w:tc>
                <w:tcPr>
                  <w:tcW w:w="0" w:type="auto"/>
                </w:tcPr>
                <w:p w14:paraId="1B835F70" w14:textId="77777777" w:rsidR="00D234F4" w:rsidRPr="00D234F4" w:rsidRDefault="00D234F4" w:rsidP="00EB7C96">
                  <w:pPr>
                    <w:pStyle w:val="Paragraph"/>
                    <w:rPr>
                      <w:noProof/>
                      <w:lang w:val="bg-BG"/>
                    </w:rPr>
                  </w:pPr>
                  <w:r w:rsidRPr="00D234F4">
                    <w:rPr>
                      <w:noProof/>
                      <w:lang w:val="bg-BG"/>
                    </w:rPr>
                    <w:t>—</w:t>
                  </w:r>
                </w:p>
              </w:tc>
              <w:tc>
                <w:tcPr>
                  <w:tcW w:w="0" w:type="auto"/>
                </w:tcPr>
                <w:p w14:paraId="19F110B3" w14:textId="77777777" w:rsidR="00D234F4" w:rsidRPr="00D234F4" w:rsidRDefault="00D234F4" w:rsidP="00EB7C96">
                  <w:pPr>
                    <w:pStyle w:val="Paragraph"/>
                    <w:rPr>
                      <w:noProof/>
                      <w:lang w:val="bg-BG"/>
                    </w:rPr>
                  </w:pPr>
                  <w:r w:rsidRPr="00D234F4">
                    <w:rPr>
                      <w:noProof/>
                      <w:lang w:val="bg-BG"/>
                    </w:rPr>
                    <w:t>допустимо количество частици 0,3 mg на резервоар,</w:t>
                  </w:r>
                </w:p>
              </w:tc>
            </w:tr>
            <w:tr w:rsidR="00D234F4" w:rsidRPr="00D234F4" w14:paraId="3E036255" w14:textId="77777777" w:rsidTr="00EB7C96">
              <w:tc>
                <w:tcPr>
                  <w:tcW w:w="0" w:type="auto"/>
                </w:tcPr>
                <w:p w14:paraId="1F21B145" w14:textId="77777777" w:rsidR="00D234F4" w:rsidRPr="00D234F4" w:rsidRDefault="00D234F4" w:rsidP="00EB7C96">
                  <w:pPr>
                    <w:pStyle w:val="Paragraph"/>
                    <w:rPr>
                      <w:noProof/>
                      <w:lang w:val="bg-BG"/>
                    </w:rPr>
                  </w:pPr>
                  <w:r w:rsidRPr="00D234F4">
                    <w:rPr>
                      <w:noProof/>
                      <w:lang w:val="bg-BG"/>
                    </w:rPr>
                    <w:t>—</w:t>
                  </w:r>
                </w:p>
              </w:tc>
              <w:tc>
                <w:tcPr>
                  <w:tcW w:w="0" w:type="auto"/>
                </w:tcPr>
                <w:p w14:paraId="6A9A56DE" w14:textId="77777777" w:rsidR="00D234F4" w:rsidRPr="00D234F4" w:rsidRDefault="00D234F4" w:rsidP="00EB7C96">
                  <w:pPr>
                    <w:pStyle w:val="Paragraph"/>
                    <w:rPr>
                      <w:noProof/>
                      <w:lang w:val="bg-BG"/>
                    </w:rPr>
                  </w:pPr>
                  <w:r w:rsidRPr="00D234F4">
                    <w:rPr>
                      <w:noProof/>
                      <w:lang w:val="bg-BG"/>
                    </w:rPr>
                    <w:t>разстояние между порите 2 mm или повече,</w:t>
                  </w:r>
                </w:p>
              </w:tc>
            </w:tr>
            <w:tr w:rsidR="00D234F4" w:rsidRPr="00D234F4" w14:paraId="44C721DB" w14:textId="77777777" w:rsidTr="00EB7C96">
              <w:tc>
                <w:tcPr>
                  <w:tcW w:w="0" w:type="auto"/>
                </w:tcPr>
                <w:p w14:paraId="22E02EFF" w14:textId="77777777" w:rsidR="00D234F4" w:rsidRPr="00D234F4" w:rsidRDefault="00D234F4" w:rsidP="00EB7C96">
                  <w:pPr>
                    <w:pStyle w:val="Paragraph"/>
                    <w:rPr>
                      <w:noProof/>
                      <w:lang w:val="bg-BG"/>
                    </w:rPr>
                  </w:pPr>
                  <w:r w:rsidRPr="00D234F4">
                    <w:rPr>
                      <w:noProof/>
                      <w:lang w:val="bg-BG"/>
                    </w:rPr>
                    <w:t>—</w:t>
                  </w:r>
                </w:p>
              </w:tc>
              <w:tc>
                <w:tcPr>
                  <w:tcW w:w="0" w:type="auto"/>
                </w:tcPr>
                <w:p w14:paraId="0D77B77E" w14:textId="77777777" w:rsidR="00D234F4" w:rsidRPr="00D234F4" w:rsidRDefault="00D234F4" w:rsidP="00EB7C96">
                  <w:pPr>
                    <w:pStyle w:val="Paragraph"/>
                    <w:rPr>
                      <w:noProof/>
                      <w:lang w:val="bg-BG"/>
                    </w:rPr>
                  </w:pPr>
                  <w:r w:rsidRPr="00D234F4">
                    <w:rPr>
                      <w:noProof/>
                      <w:lang w:val="bg-BG"/>
                    </w:rPr>
                    <w:t>размер на порите не повече от 0,4 mm, и</w:t>
                  </w:r>
                </w:p>
              </w:tc>
            </w:tr>
            <w:tr w:rsidR="00D234F4" w:rsidRPr="00D234F4" w14:paraId="1E902C81" w14:textId="77777777" w:rsidTr="00EB7C96">
              <w:tc>
                <w:tcPr>
                  <w:tcW w:w="0" w:type="auto"/>
                </w:tcPr>
                <w:p w14:paraId="266ABA88" w14:textId="77777777" w:rsidR="00D234F4" w:rsidRPr="00D234F4" w:rsidRDefault="00D234F4" w:rsidP="00EB7C96">
                  <w:pPr>
                    <w:pStyle w:val="Paragraph"/>
                    <w:rPr>
                      <w:noProof/>
                      <w:lang w:val="bg-BG"/>
                    </w:rPr>
                  </w:pPr>
                  <w:r w:rsidRPr="00D234F4">
                    <w:rPr>
                      <w:noProof/>
                      <w:lang w:val="bg-BG"/>
                    </w:rPr>
                    <w:t>—</w:t>
                  </w:r>
                </w:p>
              </w:tc>
              <w:tc>
                <w:tcPr>
                  <w:tcW w:w="0" w:type="auto"/>
                </w:tcPr>
                <w:p w14:paraId="6782C36D" w14:textId="77777777" w:rsidR="00D234F4" w:rsidRPr="00D234F4" w:rsidRDefault="00D234F4" w:rsidP="00EB7C96">
                  <w:pPr>
                    <w:pStyle w:val="Paragraph"/>
                    <w:rPr>
                      <w:noProof/>
                      <w:lang w:val="bg-BG"/>
                    </w:rPr>
                  </w:pPr>
                  <w:r w:rsidRPr="00D234F4">
                    <w:rPr>
                      <w:noProof/>
                      <w:lang w:val="bg-BG"/>
                    </w:rPr>
                    <w:t>не повече от 3 пори, по-големи от 0,2 mm,</w:t>
                  </w:r>
                </w:p>
              </w:tc>
            </w:tr>
            <w:tr w:rsidR="00D234F4" w:rsidRPr="00D234F4" w14:paraId="0DC402CC" w14:textId="77777777" w:rsidTr="00EB7C96">
              <w:tc>
                <w:tcPr>
                  <w:tcW w:w="0" w:type="auto"/>
                </w:tcPr>
                <w:p w14:paraId="1C0806AA" w14:textId="77777777" w:rsidR="00D234F4" w:rsidRPr="00D234F4" w:rsidRDefault="00D234F4" w:rsidP="00EB7C96">
                  <w:pPr>
                    <w:pStyle w:val="Paragraph"/>
                    <w:rPr>
                      <w:noProof/>
                      <w:lang w:val="bg-BG"/>
                    </w:rPr>
                  </w:pPr>
                  <w:r w:rsidRPr="00D234F4">
                    <w:rPr>
                      <w:noProof/>
                      <w:lang w:val="bg-BG"/>
                    </w:rPr>
                    <w:t>—</w:t>
                  </w:r>
                </w:p>
              </w:tc>
              <w:tc>
                <w:tcPr>
                  <w:tcW w:w="0" w:type="auto"/>
                </w:tcPr>
                <w:p w14:paraId="7AF46B44" w14:textId="77777777" w:rsidR="00D234F4" w:rsidRPr="00D234F4" w:rsidRDefault="00D234F4" w:rsidP="00EB7C96">
                  <w:pPr>
                    <w:pStyle w:val="Paragraph"/>
                    <w:rPr>
                      <w:noProof/>
                      <w:lang w:val="bg-BG"/>
                    </w:rPr>
                  </w:pPr>
                  <w:r w:rsidRPr="00D234F4">
                    <w:rPr>
                      <w:noProof/>
                      <w:lang w:val="bg-BG"/>
                    </w:rPr>
                    <w:t>тегло 0,2 kg или повече, но не повече от 3 kg</w:t>
                  </w:r>
                </w:p>
              </w:tc>
            </w:tr>
          </w:tbl>
          <w:p w14:paraId="33ABFF96" w14:textId="77777777" w:rsidR="00D234F4" w:rsidRPr="00D234F4" w:rsidRDefault="00D234F4" w:rsidP="00EB7C96">
            <w:pPr>
              <w:pStyle w:val="Paragraph"/>
              <w:rPr>
                <w:noProof/>
                <w:lang w:val="bg-BG"/>
              </w:rPr>
            </w:pPr>
          </w:p>
          <w:p w14:paraId="6878EF29" w14:textId="77777777" w:rsidR="00D234F4" w:rsidRPr="00D234F4" w:rsidRDefault="00D234F4" w:rsidP="00EB7C96">
            <w:pPr>
              <w:pStyle w:val="Paragraph"/>
              <w:rPr>
                <w:noProof/>
                <w:lang w:val="bg-BG"/>
              </w:rPr>
            </w:pPr>
          </w:p>
        </w:tc>
        <w:tc>
          <w:tcPr>
            <w:tcW w:w="0" w:type="auto"/>
            <w:vMerge w:val="restart"/>
          </w:tcPr>
          <w:p w14:paraId="027BF7A7" w14:textId="77777777" w:rsidR="00D234F4" w:rsidRPr="00D234F4" w:rsidRDefault="00D234F4" w:rsidP="00EB7C96">
            <w:pPr>
              <w:pStyle w:val="Paragraph"/>
              <w:rPr>
                <w:noProof/>
                <w:lang w:val="bg-BG"/>
              </w:rPr>
            </w:pPr>
            <w:r w:rsidRPr="00D234F4">
              <w:rPr>
                <w:noProof/>
                <w:lang w:val="bg-BG"/>
              </w:rPr>
              <w:t>0 %</w:t>
            </w:r>
          </w:p>
          <w:p w14:paraId="68D86987" w14:textId="77777777" w:rsidR="00D234F4" w:rsidRPr="00D234F4" w:rsidRDefault="00D234F4" w:rsidP="00EB7C96">
            <w:pPr>
              <w:pStyle w:val="Paragraph"/>
              <w:rPr>
                <w:noProof/>
                <w:lang w:val="bg-BG"/>
              </w:rPr>
            </w:pPr>
          </w:p>
        </w:tc>
        <w:tc>
          <w:tcPr>
            <w:tcW w:w="0" w:type="auto"/>
            <w:vMerge w:val="restart"/>
          </w:tcPr>
          <w:p w14:paraId="51555229" w14:textId="77777777" w:rsidR="00D234F4" w:rsidRPr="00D234F4" w:rsidRDefault="00D234F4" w:rsidP="00EB7C96">
            <w:pPr>
              <w:pStyle w:val="Paragraph"/>
              <w:rPr>
                <w:noProof/>
                <w:lang w:val="bg-BG"/>
              </w:rPr>
            </w:pPr>
            <w:r w:rsidRPr="00D234F4">
              <w:rPr>
                <w:noProof/>
                <w:lang w:val="bg-BG"/>
              </w:rPr>
              <w:t>p/st</w:t>
            </w:r>
          </w:p>
          <w:p w14:paraId="513DD1E0" w14:textId="77777777" w:rsidR="00D234F4" w:rsidRPr="00D234F4" w:rsidRDefault="00D234F4" w:rsidP="00EB7C96">
            <w:pPr>
              <w:pStyle w:val="Paragraph"/>
              <w:rPr>
                <w:noProof/>
                <w:lang w:val="bg-BG"/>
              </w:rPr>
            </w:pPr>
          </w:p>
        </w:tc>
        <w:tc>
          <w:tcPr>
            <w:tcW w:w="0" w:type="auto"/>
            <w:vMerge w:val="restart"/>
          </w:tcPr>
          <w:p w14:paraId="4BA95631" w14:textId="77777777" w:rsidR="00D234F4" w:rsidRPr="00D234F4" w:rsidRDefault="00D234F4" w:rsidP="00EB7C96">
            <w:pPr>
              <w:pStyle w:val="Paragraph"/>
              <w:rPr>
                <w:noProof/>
                <w:lang w:val="bg-BG"/>
              </w:rPr>
            </w:pPr>
            <w:r w:rsidRPr="00D234F4">
              <w:rPr>
                <w:noProof/>
                <w:lang w:val="bg-BG"/>
              </w:rPr>
              <w:t>31.12.2025</w:t>
            </w:r>
          </w:p>
          <w:p w14:paraId="3A5C6B25" w14:textId="77777777" w:rsidR="00D234F4" w:rsidRPr="00D234F4" w:rsidRDefault="00D234F4" w:rsidP="00EB7C96">
            <w:pPr>
              <w:pStyle w:val="Paragraph"/>
              <w:rPr>
                <w:noProof/>
                <w:lang w:val="bg-BG"/>
              </w:rPr>
            </w:pPr>
          </w:p>
        </w:tc>
      </w:tr>
      <w:tr w:rsidR="00D234F4" w:rsidRPr="00D234F4" w14:paraId="0500BE9B" w14:textId="77777777" w:rsidTr="00D234F4">
        <w:trPr>
          <w:cantSplit/>
        </w:trPr>
        <w:tc>
          <w:tcPr>
            <w:tcW w:w="0" w:type="auto"/>
          </w:tcPr>
          <w:p w14:paraId="0DAF7734" w14:textId="77777777" w:rsidR="00D234F4" w:rsidRPr="00D234F4" w:rsidRDefault="00D234F4" w:rsidP="00EB7C96">
            <w:pPr>
              <w:pStyle w:val="Paragraph"/>
              <w:rPr>
                <w:noProof/>
                <w:lang w:val="bg-BG"/>
              </w:rPr>
            </w:pPr>
            <w:r w:rsidRPr="00D234F4">
              <w:rPr>
                <w:noProof/>
                <w:lang w:val="bg-BG"/>
              </w:rPr>
              <w:t>0.7716</w:t>
            </w:r>
          </w:p>
        </w:tc>
        <w:tc>
          <w:tcPr>
            <w:tcW w:w="0" w:type="auto"/>
          </w:tcPr>
          <w:p w14:paraId="1F7CBDA4" w14:textId="77777777" w:rsidR="00D234F4" w:rsidRPr="00D234F4" w:rsidRDefault="00D234F4" w:rsidP="00EB7C96">
            <w:pPr>
              <w:pStyle w:val="Paragraph"/>
              <w:jc w:val="right"/>
              <w:rPr>
                <w:noProof/>
                <w:lang w:val="bg-BG"/>
              </w:rPr>
            </w:pPr>
            <w:r w:rsidRPr="00D234F4">
              <w:rPr>
                <w:noProof/>
                <w:lang w:val="bg-BG"/>
              </w:rPr>
              <w:t>ex 8708 91 35</w:t>
            </w:r>
          </w:p>
        </w:tc>
        <w:tc>
          <w:tcPr>
            <w:tcW w:w="0" w:type="auto"/>
          </w:tcPr>
          <w:p w14:paraId="0F83F574"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46C1172" w14:textId="77777777" w:rsidR="00D234F4" w:rsidRPr="00D234F4" w:rsidRDefault="00D234F4" w:rsidP="00EB7C96">
            <w:pPr>
              <w:pStyle w:val="Paragraph"/>
              <w:rPr>
                <w:noProof/>
                <w:lang w:val="bg-BG"/>
              </w:rPr>
            </w:pPr>
            <w:r w:rsidRPr="00D234F4">
              <w:rPr>
                <w:noProof/>
                <w:lang w:val="bg-BG"/>
              </w:rPr>
              <w:t>Въздуховод за охлаждане на турбокомпресор, който съдържа:</w:t>
            </w:r>
          </w:p>
          <w:tbl>
            <w:tblPr>
              <w:tblStyle w:val="Listdash1"/>
              <w:tblW w:w="0" w:type="auto"/>
              <w:tblLook w:val="0000" w:firstRow="0" w:lastRow="0" w:firstColumn="0" w:lastColumn="0" w:noHBand="0" w:noVBand="0"/>
            </w:tblPr>
            <w:tblGrid>
              <w:gridCol w:w="220"/>
              <w:gridCol w:w="3615"/>
            </w:tblGrid>
            <w:tr w:rsidR="00D234F4" w:rsidRPr="00D234F4" w14:paraId="169D7EB3" w14:textId="77777777" w:rsidTr="00EB7C96">
              <w:tc>
                <w:tcPr>
                  <w:tcW w:w="0" w:type="auto"/>
                </w:tcPr>
                <w:p w14:paraId="50E625FE" w14:textId="77777777" w:rsidR="00D234F4" w:rsidRPr="00D234F4" w:rsidRDefault="00D234F4" w:rsidP="00EB7C96">
                  <w:pPr>
                    <w:pStyle w:val="Paragraph"/>
                    <w:rPr>
                      <w:noProof/>
                      <w:lang w:val="bg-BG"/>
                    </w:rPr>
                  </w:pPr>
                  <w:r w:rsidRPr="00D234F4">
                    <w:rPr>
                      <w:noProof/>
                      <w:lang w:val="bg-BG"/>
                    </w:rPr>
                    <w:t>—</w:t>
                  </w:r>
                </w:p>
              </w:tc>
              <w:tc>
                <w:tcPr>
                  <w:tcW w:w="0" w:type="auto"/>
                </w:tcPr>
                <w:p w14:paraId="284C6A79" w14:textId="77777777" w:rsidR="00D234F4" w:rsidRPr="00D234F4" w:rsidRDefault="00D234F4" w:rsidP="00EB7C96">
                  <w:pPr>
                    <w:pStyle w:val="Paragraph"/>
                    <w:rPr>
                      <w:noProof/>
                      <w:lang w:val="bg-BG"/>
                    </w:rPr>
                  </w:pPr>
                  <w:r w:rsidRPr="00D234F4">
                    <w:rPr>
                      <w:noProof/>
                      <w:lang w:val="bg-BG"/>
                    </w:rPr>
                    <w:t>въздуховод от алуминиева сплав с поне един метален държач и поне два монтажни отвора,</w:t>
                  </w:r>
                </w:p>
              </w:tc>
            </w:tr>
            <w:tr w:rsidR="00D234F4" w:rsidRPr="00D234F4" w14:paraId="383FD305" w14:textId="77777777" w:rsidTr="00EB7C96">
              <w:tc>
                <w:tcPr>
                  <w:tcW w:w="0" w:type="auto"/>
                </w:tcPr>
                <w:p w14:paraId="33124B3B" w14:textId="77777777" w:rsidR="00D234F4" w:rsidRPr="00D234F4" w:rsidRDefault="00D234F4" w:rsidP="00EB7C96">
                  <w:pPr>
                    <w:pStyle w:val="Paragraph"/>
                    <w:rPr>
                      <w:noProof/>
                      <w:lang w:val="bg-BG"/>
                    </w:rPr>
                  </w:pPr>
                  <w:r w:rsidRPr="00D234F4">
                    <w:rPr>
                      <w:noProof/>
                      <w:lang w:val="bg-BG"/>
                    </w:rPr>
                    <w:t>—</w:t>
                  </w:r>
                </w:p>
              </w:tc>
              <w:tc>
                <w:tcPr>
                  <w:tcW w:w="0" w:type="auto"/>
                </w:tcPr>
                <w:p w14:paraId="5FDCE4BB" w14:textId="77777777" w:rsidR="00D234F4" w:rsidRPr="00D234F4" w:rsidRDefault="00D234F4" w:rsidP="00EB7C96">
                  <w:pPr>
                    <w:pStyle w:val="Paragraph"/>
                    <w:rPr>
                      <w:noProof/>
                      <w:lang w:val="bg-BG"/>
                    </w:rPr>
                  </w:pPr>
                  <w:r w:rsidRPr="00D234F4">
                    <w:rPr>
                      <w:noProof/>
                      <w:lang w:val="bg-BG"/>
                    </w:rPr>
                    <w:t>гумена тръба с щипки,</w:t>
                  </w:r>
                </w:p>
              </w:tc>
            </w:tr>
            <w:tr w:rsidR="00D234F4" w:rsidRPr="00D234F4" w14:paraId="075F1306" w14:textId="77777777" w:rsidTr="00EB7C96">
              <w:tc>
                <w:tcPr>
                  <w:tcW w:w="0" w:type="auto"/>
                </w:tcPr>
                <w:p w14:paraId="038F2EAD" w14:textId="77777777" w:rsidR="00D234F4" w:rsidRPr="00D234F4" w:rsidRDefault="00D234F4" w:rsidP="00EB7C96">
                  <w:pPr>
                    <w:pStyle w:val="Paragraph"/>
                    <w:rPr>
                      <w:noProof/>
                      <w:lang w:val="bg-BG"/>
                    </w:rPr>
                  </w:pPr>
                  <w:r w:rsidRPr="00D234F4">
                    <w:rPr>
                      <w:noProof/>
                      <w:lang w:val="bg-BG"/>
                    </w:rPr>
                    <w:t>—</w:t>
                  </w:r>
                </w:p>
              </w:tc>
              <w:tc>
                <w:tcPr>
                  <w:tcW w:w="0" w:type="auto"/>
                </w:tcPr>
                <w:p w14:paraId="26FE5DBE" w14:textId="77777777" w:rsidR="00D234F4" w:rsidRPr="00D234F4" w:rsidRDefault="00D234F4" w:rsidP="00EB7C96">
                  <w:pPr>
                    <w:pStyle w:val="Paragraph"/>
                    <w:rPr>
                      <w:noProof/>
                      <w:lang w:val="bg-BG"/>
                    </w:rPr>
                  </w:pPr>
                  <w:r w:rsidRPr="00D234F4">
                    <w:rPr>
                      <w:noProof/>
                      <w:lang w:val="bg-BG"/>
                    </w:rPr>
                    <w:t>фланец от неръждаема стомана, с висока устойчивост на корозия [SUS430JIL],</w:t>
                  </w:r>
                </w:p>
              </w:tc>
            </w:tr>
          </w:tbl>
          <w:p w14:paraId="65698E37" w14:textId="77777777" w:rsidR="00D234F4" w:rsidRPr="00D234F4" w:rsidRDefault="00D234F4" w:rsidP="00EB7C96">
            <w:pPr>
              <w:pStyle w:val="Paragraph"/>
              <w:rPr>
                <w:noProof/>
                <w:lang w:val="bg-BG"/>
              </w:rPr>
            </w:pPr>
            <w:r w:rsidRPr="00D234F4">
              <w:rPr>
                <w:noProof/>
                <w:lang w:val="bg-BG"/>
              </w:rPr>
              <w:t>за използване при производството на двигатели със запалване чрез компресия за моторни превозни средства</w:t>
            </w:r>
          </w:p>
          <w:p w14:paraId="1D81C74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6C776FE" w14:textId="77777777" w:rsidR="00D234F4" w:rsidRPr="00D234F4" w:rsidRDefault="00D234F4" w:rsidP="00EB7C96">
            <w:pPr>
              <w:pStyle w:val="Paragraph"/>
              <w:rPr>
                <w:noProof/>
                <w:lang w:val="bg-BG"/>
              </w:rPr>
            </w:pPr>
            <w:r w:rsidRPr="00D234F4">
              <w:rPr>
                <w:noProof/>
                <w:lang w:val="bg-BG"/>
              </w:rPr>
              <w:t>0 %</w:t>
            </w:r>
          </w:p>
        </w:tc>
        <w:tc>
          <w:tcPr>
            <w:tcW w:w="0" w:type="auto"/>
          </w:tcPr>
          <w:p w14:paraId="7D2CB394" w14:textId="77777777" w:rsidR="00D234F4" w:rsidRPr="00D234F4" w:rsidRDefault="00D234F4" w:rsidP="00EB7C96">
            <w:pPr>
              <w:pStyle w:val="Paragraph"/>
              <w:rPr>
                <w:noProof/>
                <w:lang w:val="bg-BG"/>
              </w:rPr>
            </w:pPr>
            <w:r w:rsidRPr="00D234F4">
              <w:rPr>
                <w:noProof/>
                <w:lang w:val="bg-BG"/>
              </w:rPr>
              <w:t>-</w:t>
            </w:r>
          </w:p>
        </w:tc>
        <w:tc>
          <w:tcPr>
            <w:tcW w:w="0" w:type="auto"/>
          </w:tcPr>
          <w:p w14:paraId="36F235A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3A61DB1" w14:textId="77777777" w:rsidTr="00D234F4">
        <w:trPr>
          <w:cantSplit/>
        </w:trPr>
        <w:tc>
          <w:tcPr>
            <w:tcW w:w="0" w:type="auto"/>
          </w:tcPr>
          <w:p w14:paraId="089CF49D" w14:textId="77777777" w:rsidR="00D234F4" w:rsidRPr="00D234F4" w:rsidRDefault="00D234F4" w:rsidP="00EB7C96">
            <w:pPr>
              <w:pStyle w:val="Paragraph"/>
              <w:rPr>
                <w:noProof/>
                <w:lang w:val="bg-BG"/>
              </w:rPr>
            </w:pPr>
            <w:r w:rsidRPr="00D234F4">
              <w:rPr>
                <w:noProof/>
                <w:lang w:val="bg-BG"/>
              </w:rPr>
              <w:t>0.8538</w:t>
            </w:r>
          </w:p>
        </w:tc>
        <w:tc>
          <w:tcPr>
            <w:tcW w:w="0" w:type="auto"/>
          </w:tcPr>
          <w:p w14:paraId="0860D64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8708 91 35</w:t>
            </w:r>
          </w:p>
        </w:tc>
        <w:tc>
          <w:tcPr>
            <w:tcW w:w="0" w:type="auto"/>
          </w:tcPr>
          <w:p w14:paraId="0608E77E"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1EA578C2" w14:textId="77777777" w:rsidR="00D234F4" w:rsidRPr="00D234F4" w:rsidRDefault="00D234F4" w:rsidP="00EB7C96">
            <w:pPr>
              <w:pStyle w:val="Paragraph"/>
              <w:rPr>
                <w:noProof/>
                <w:lang w:val="bg-BG"/>
              </w:rPr>
            </w:pPr>
            <w:r w:rsidRPr="00D234F4">
              <w:rPr>
                <w:noProof/>
                <w:lang w:val="bg-BG"/>
              </w:rPr>
              <w:t>Двукръгов алуминиев топлообменник за автоматични предавателни кутии на пътнически леки автомобили:</w:t>
            </w:r>
          </w:p>
          <w:tbl>
            <w:tblPr>
              <w:tblStyle w:val="Listdash1"/>
              <w:tblW w:w="0" w:type="auto"/>
              <w:tblLook w:val="0000" w:firstRow="0" w:lastRow="0" w:firstColumn="0" w:lastColumn="0" w:noHBand="0" w:noVBand="0"/>
            </w:tblPr>
            <w:tblGrid>
              <w:gridCol w:w="220"/>
              <w:gridCol w:w="3615"/>
            </w:tblGrid>
            <w:tr w:rsidR="00D234F4" w:rsidRPr="00D234F4" w14:paraId="268B6893" w14:textId="77777777" w:rsidTr="00EB7C96">
              <w:tc>
                <w:tcPr>
                  <w:tcW w:w="0" w:type="auto"/>
                </w:tcPr>
                <w:p w14:paraId="4D1675DB" w14:textId="77777777" w:rsidR="00D234F4" w:rsidRPr="00D234F4" w:rsidRDefault="00D234F4" w:rsidP="00EB7C96">
                  <w:pPr>
                    <w:pStyle w:val="Paragraph"/>
                    <w:rPr>
                      <w:noProof/>
                      <w:lang w:val="bg-BG"/>
                    </w:rPr>
                  </w:pPr>
                  <w:r w:rsidRPr="00D234F4">
                    <w:rPr>
                      <w:noProof/>
                      <w:lang w:val="bg-BG"/>
                    </w:rPr>
                    <w:t>—</w:t>
                  </w:r>
                </w:p>
              </w:tc>
              <w:tc>
                <w:tcPr>
                  <w:tcW w:w="0" w:type="auto"/>
                </w:tcPr>
                <w:p w14:paraId="71B4220E" w14:textId="77777777" w:rsidR="00D234F4" w:rsidRPr="00D234F4" w:rsidRDefault="00D234F4" w:rsidP="00EB7C96">
                  <w:pPr>
                    <w:pStyle w:val="Paragraph"/>
                    <w:rPr>
                      <w:noProof/>
                      <w:lang w:val="bg-BG"/>
                    </w:rPr>
                  </w:pPr>
                  <w:r w:rsidRPr="00D234F4">
                    <w:rPr>
                      <w:noProof/>
                      <w:lang w:val="bg-BG"/>
                    </w:rPr>
                    <w:t>от пластинчат тип,</w:t>
                  </w:r>
                </w:p>
              </w:tc>
            </w:tr>
            <w:tr w:rsidR="00D234F4" w:rsidRPr="00D234F4" w14:paraId="2F557F0D" w14:textId="77777777" w:rsidTr="00EB7C96">
              <w:tc>
                <w:tcPr>
                  <w:tcW w:w="0" w:type="auto"/>
                </w:tcPr>
                <w:p w14:paraId="4D37A20C" w14:textId="77777777" w:rsidR="00D234F4" w:rsidRPr="00D234F4" w:rsidRDefault="00D234F4" w:rsidP="00EB7C96">
                  <w:pPr>
                    <w:pStyle w:val="Paragraph"/>
                    <w:rPr>
                      <w:noProof/>
                      <w:lang w:val="bg-BG"/>
                    </w:rPr>
                  </w:pPr>
                  <w:r w:rsidRPr="00D234F4">
                    <w:rPr>
                      <w:noProof/>
                      <w:lang w:val="bg-BG"/>
                    </w:rPr>
                    <w:t>—</w:t>
                  </w:r>
                </w:p>
              </w:tc>
              <w:tc>
                <w:tcPr>
                  <w:tcW w:w="0" w:type="auto"/>
                </w:tcPr>
                <w:p w14:paraId="6A508D9C" w14:textId="77777777" w:rsidR="00D234F4" w:rsidRPr="00D234F4" w:rsidRDefault="00D234F4" w:rsidP="00EB7C96">
                  <w:pPr>
                    <w:pStyle w:val="Paragraph"/>
                    <w:rPr>
                      <w:noProof/>
                      <w:lang w:val="bg-BG"/>
                    </w:rPr>
                  </w:pPr>
                  <w:r w:rsidRPr="00D234F4">
                    <w:rPr>
                      <w:noProof/>
                      <w:lang w:val="bg-BG"/>
                    </w:rPr>
                    <w:t>с две двойки входящи и изходящи отвори, по една за кръга на охлаждащата течност/водата и за кръга на трансмисионното масло,</w:t>
                  </w:r>
                </w:p>
              </w:tc>
            </w:tr>
            <w:tr w:rsidR="00D234F4" w:rsidRPr="00D234F4" w14:paraId="59F81475" w14:textId="77777777" w:rsidTr="00EB7C96">
              <w:tc>
                <w:tcPr>
                  <w:tcW w:w="0" w:type="auto"/>
                </w:tcPr>
                <w:p w14:paraId="7DF7E658" w14:textId="77777777" w:rsidR="00D234F4" w:rsidRPr="00D234F4" w:rsidRDefault="00D234F4" w:rsidP="00EB7C96">
                  <w:pPr>
                    <w:pStyle w:val="Paragraph"/>
                    <w:rPr>
                      <w:noProof/>
                      <w:lang w:val="bg-BG"/>
                    </w:rPr>
                  </w:pPr>
                  <w:r w:rsidRPr="00D234F4">
                    <w:rPr>
                      <w:noProof/>
                      <w:lang w:val="bg-BG"/>
                    </w:rPr>
                    <w:t>—</w:t>
                  </w:r>
                </w:p>
              </w:tc>
              <w:tc>
                <w:tcPr>
                  <w:tcW w:w="0" w:type="auto"/>
                </w:tcPr>
                <w:p w14:paraId="2A4CA8E5" w14:textId="77777777" w:rsidR="00D234F4" w:rsidRPr="00D234F4" w:rsidRDefault="00D234F4" w:rsidP="00EB7C96">
                  <w:pPr>
                    <w:pStyle w:val="Paragraph"/>
                    <w:rPr>
                      <w:noProof/>
                      <w:lang w:val="bg-BG"/>
                    </w:rPr>
                  </w:pPr>
                  <w:r w:rsidRPr="00D234F4">
                    <w:rPr>
                      <w:noProof/>
                      <w:lang w:val="bg-BG"/>
                    </w:rPr>
                    <w:t>с най-малко два монтажни отвора,</w:t>
                  </w:r>
                </w:p>
              </w:tc>
            </w:tr>
            <w:tr w:rsidR="00D234F4" w:rsidRPr="00D234F4" w14:paraId="2DDCA807" w14:textId="77777777" w:rsidTr="00EB7C96">
              <w:tc>
                <w:tcPr>
                  <w:tcW w:w="0" w:type="auto"/>
                </w:tcPr>
                <w:p w14:paraId="1D35C058" w14:textId="77777777" w:rsidR="00D234F4" w:rsidRPr="00D234F4" w:rsidRDefault="00D234F4" w:rsidP="00EB7C96">
                  <w:pPr>
                    <w:pStyle w:val="Paragraph"/>
                    <w:rPr>
                      <w:noProof/>
                      <w:lang w:val="bg-BG"/>
                    </w:rPr>
                  </w:pPr>
                  <w:r w:rsidRPr="00D234F4">
                    <w:rPr>
                      <w:noProof/>
                      <w:lang w:val="bg-BG"/>
                    </w:rPr>
                    <w:t>—</w:t>
                  </w:r>
                </w:p>
              </w:tc>
              <w:tc>
                <w:tcPr>
                  <w:tcW w:w="0" w:type="auto"/>
                </w:tcPr>
                <w:p w14:paraId="3220C2C4" w14:textId="77777777" w:rsidR="00D234F4" w:rsidRPr="00D234F4" w:rsidRDefault="00D234F4" w:rsidP="00EB7C96">
                  <w:pPr>
                    <w:pStyle w:val="Paragraph"/>
                    <w:rPr>
                      <w:noProof/>
                      <w:lang w:val="bg-BG"/>
                    </w:rPr>
                  </w:pPr>
                  <w:r w:rsidRPr="00D234F4">
                    <w:rPr>
                      <w:noProof/>
                      <w:lang w:val="bg-BG"/>
                    </w:rPr>
                    <w:t>дори със свързващи маркучи,</w:t>
                  </w:r>
                </w:p>
              </w:tc>
            </w:tr>
          </w:tbl>
          <w:p w14:paraId="0526F1AF" w14:textId="77777777" w:rsidR="00D234F4" w:rsidRPr="00D234F4" w:rsidRDefault="00D234F4" w:rsidP="00EB7C96">
            <w:pPr>
              <w:pStyle w:val="Paragraph"/>
              <w:rPr>
                <w:noProof/>
                <w:lang w:val="bg-BG"/>
              </w:rPr>
            </w:pPr>
            <w:r w:rsidRPr="00D234F4">
              <w:rPr>
                <w:noProof/>
                <w:lang w:val="bg-BG"/>
              </w:rPr>
              <w:t>за използване в производството на стоки от глава 87</w:t>
            </w:r>
          </w:p>
          <w:p w14:paraId="42127195"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89C4502" w14:textId="77777777" w:rsidR="00D234F4" w:rsidRPr="00D234F4" w:rsidRDefault="00D234F4" w:rsidP="00EB7C96">
            <w:pPr>
              <w:pStyle w:val="Paragraph"/>
              <w:rPr>
                <w:noProof/>
                <w:lang w:val="bg-BG"/>
              </w:rPr>
            </w:pPr>
            <w:r w:rsidRPr="00D234F4">
              <w:rPr>
                <w:noProof/>
                <w:lang w:val="bg-BG"/>
              </w:rPr>
              <w:t>0 %</w:t>
            </w:r>
          </w:p>
        </w:tc>
        <w:tc>
          <w:tcPr>
            <w:tcW w:w="0" w:type="auto"/>
          </w:tcPr>
          <w:p w14:paraId="7E103C6F" w14:textId="77777777" w:rsidR="00D234F4" w:rsidRPr="00D234F4" w:rsidRDefault="00D234F4" w:rsidP="00EB7C96">
            <w:pPr>
              <w:pStyle w:val="Paragraph"/>
              <w:rPr>
                <w:noProof/>
                <w:lang w:val="bg-BG"/>
              </w:rPr>
            </w:pPr>
            <w:r w:rsidRPr="00D234F4">
              <w:rPr>
                <w:noProof/>
                <w:lang w:val="bg-BG"/>
              </w:rPr>
              <w:t>-</w:t>
            </w:r>
          </w:p>
        </w:tc>
        <w:tc>
          <w:tcPr>
            <w:tcW w:w="0" w:type="auto"/>
          </w:tcPr>
          <w:p w14:paraId="4FEB5EF1"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24B65E5E" w14:textId="77777777" w:rsidTr="00D234F4">
        <w:trPr>
          <w:cantSplit/>
        </w:trPr>
        <w:tc>
          <w:tcPr>
            <w:tcW w:w="0" w:type="auto"/>
            <w:vMerge w:val="restart"/>
          </w:tcPr>
          <w:p w14:paraId="66CDD67B" w14:textId="77777777" w:rsidR="00D234F4" w:rsidRPr="00D234F4" w:rsidRDefault="00D234F4" w:rsidP="00EB7C96">
            <w:pPr>
              <w:pStyle w:val="Paragraph"/>
              <w:rPr>
                <w:noProof/>
                <w:lang w:val="bg-BG"/>
              </w:rPr>
            </w:pPr>
            <w:r w:rsidRPr="00D234F4">
              <w:rPr>
                <w:noProof/>
                <w:lang w:val="bg-BG"/>
              </w:rPr>
              <w:t>0.7231</w:t>
            </w:r>
          </w:p>
          <w:p w14:paraId="01AA1BF5" w14:textId="77777777" w:rsidR="00D234F4" w:rsidRPr="00D234F4" w:rsidRDefault="00D234F4" w:rsidP="00EB7C96">
            <w:pPr>
              <w:pStyle w:val="Paragraph"/>
              <w:rPr>
                <w:noProof/>
                <w:lang w:val="bg-BG"/>
              </w:rPr>
            </w:pPr>
          </w:p>
        </w:tc>
        <w:tc>
          <w:tcPr>
            <w:tcW w:w="0" w:type="auto"/>
          </w:tcPr>
          <w:p w14:paraId="75FF2F5D" w14:textId="77777777" w:rsidR="00D234F4" w:rsidRPr="00D234F4" w:rsidRDefault="00D234F4" w:rsidP="00EB7C96">
            <w:pPr>
              <w:pStyle w:val="Paragraph"/>
              <w:jc w:val="right"/>
              <w:rPr>
                <w:noProof/>
                <w:lang w:val="bg-BG"/>
              </w:rPr>
            </w:pPr>
            <w:r w:rsidRPr="00D234F4">
              <w:rPr>
                <w:noProof/>
                <w:lang w:val="bg-BG"/>
              </w:rPr>
              <w:t>ex 8708 91 99</w:t>
            </w:r>
          </w:p>
          <w:p w14:paraId="59C8E6D0" w14:textId="77777777" w:rsidR="00D234F4" w:rsidRPr="00D234F4" w:rsidRDefault="00D234F4" w:rsidP="00EB7C96">
            <w:pPr>
              <w:pStyle w:val="Paragraph"/>
              <w:jc w:val="right"/>
              <w:rPr>
                <w:noProof/>
                <w:lang w:val="bg-BG"/>
              </w:rPr>
            </w:pPr>
            <w:r w:rsidRPr="00D234F4">
              <w:rPr>
                <w:noProof/>
                <w:lang w:val="bg-BG"/>
              </w:rPr>
              <w:t>ex 8708 99 97</w:t>
            </w:r>
          </w:p>
        </w:tc>
        <w:tc>
          <w:tcPr>
            <w:tcW w:w="0" w:type="auto"/>
          </w:tcPr>
          <w:p w14:paraId="0B4BB1D3" w14:textId="77777777" w:rsidR="00D234F4" w:rsidRPr="00D234F4" w:rsidRDefault="00D234F4" w:rsidP="00EB7C96">
            <w:pPr>
              <w:pStyle w:val="Paragraph"/>
              <w:jc w:val="center"/>
              <w:rPr>
                <w:noProof/>
                <w:lang w:val="bg-BG"/>
              </w:rPr>
            </w:pPr>
            <w:r w:rsidRPr="00D234F4">
              <w:rPr>
                <w:noProof/>
                <w:lang w:val="bg-BG"/>
              </w:rPr>
              <w:t>40</w:t>
            </w:r>
          </w:p>
          <w:p w14:paraId="71F1B395" w14:textId="77777777" w:rsidR="00D234F4" w:rsidRPr="00D234F4" w:rsidRDefault="00D234F4" w:rsidP="00EB7C96">
            <w:pPr>
              <w:pStyle w:val="Paragraph"/>
              <w:jc w:val="center"/>
              <w:rPr>
                <w:noProof/>
                <w:lang w:val="bg-BG"/>
              </w:rPr>
            </w:pPr>
            <w:r w:rsidRPr="00D234F4">
              <w:rPr>
                <w:noProof/>
                <w:lang w:val="bg-BG"/>
              </w:rPr>
              <w:t>55</w:t>
            </w:r>
          </w:p>
        </w:tc>
        <w:tc>
          <w:tcPr>
            <w:tcW w:w="0" w:type="auto"/>
            <w:vMerge w:val="restart"/>
          </w:tcPr>
          <w:p w14:paraId="6083435A" w14:textId="77777777" w:rsidR="00D234F4" w:rsidRPr="00D234F4" w:rsidRDefault="00D234F4" w:rsidP="00EB7C96">
            <w:pPr>
              <w:pStyle w:val="Paragraph"/>
              <w:rPr>
                <w:noProof/>
                <w:lang w:val="bg-BG"/>
              </w:rPr>
            </w:pPr>
            <w:r w:rsidRPr="00D234F4">
              <w:rPr>
                <w:noProof/>
                <w:lang w:val="bg-BG"/>
              </w:rPr>
              <w:t>Устройство за подаване на сгъстен въздух, дори с резонатор, включващо най-малко:</w:t>
            </w:r>
          </w:p>
          <w:tbl>
            <w:tblPr>
              <w:tblStyle w:val="Listdash1"/>
              <w:tblW w:w="0" w:type="auto"/>
              <w:tblLook w:val="0000" w:firstRow="0" w:lastRow="0" w:firstColumn="0" w:lastColumn="0" w:noHBand="0" w:noVBand="0"/>
            </w:tblPr>
            <w:tblGrid>
              <w:gridCol w:w="220"/>
              <w:gridCol w:w="3304"/>
            </w:tblGrid>
            <w:tr w:rsidR="00D234F4" w:rsidRPr="00D234F4" w14:paraId="6A099543" w14:textId="77777777" w:rsidTr="00EB7C96">
              <w:tc>
                <w:tcPr>
                  <w:tcW w:w="0" w:type="auto"/>
                </w:tcPr>
                <w:p w14:paraId="26BBC703" w14:textId="77777777" w:rsidR="00D234F4" w:rsidRPr="00D234F4" w:rsidRDefault="00D234F4" w:rsidP="00EB7C96">
                  <w:pPr>
                    <w:pStyle w:val="Paragraph"/>
                    <w:rPr>
                      <w:noProof/>
                      <w:lang w:val="bg-BG"/>
                    </w:rPr>
                  </w:pPr>
                  <w:r w:rsidRPr="00D234F4">
                    <w:rPr>
                      <w:noProof/>
                      <w:lang w:val="bg-BG"/>
                    </w:rPr>
                    <w:t>—</w:t>
                  </w:r>
                </w:p>
              </w:tc>
              <w:tc>
                <w:tcPr>
                  <w:tcW w:w="0" w:type="auto"/>
                </w:tcPr>
                <w:p w14:paraId="0CCE8679" w14:textId="77777777" w:rsidR="00D234F4" w:rsidRPr="00D234F4" w:rsidRDefault="00D234F4" w:rsidP="00EB7C96">
                  <w:pPr>
                    <w:pStyle w:val="Paragraph"/>
                    <w:rPr>
                      <w:noProof/>
                      <w:lang w:val="bg-BG"/>
                    </w:rPr>
                  </w:pPr>
                  <w:r w:rsidRPr="00D234F4">
                    <w:rPr>
                      <w:noProof/>
                      <w:lang w:val="bg-BG"/>
                    </w:rPr>
                    <w:t>една твърда тръба от алуминий, дори с държач,</w:t>
                  </w:r>
                </w:p>
              </w:tc>
            </w:tr>
            <w:tr w:rsidR="00D234F4" w:rsidRPr="00D234F4" w14:paraId="707B1506" w14:textId="77777777" w:rsidTr="00EB7C96">
              <w:tc>
                <w:tcPr>
                  <w:tcW w:w="0" w:type="auto"/>
                </w:tcPr>
                <w:p w14:paraId="0CB02C38" w14:textId="77777777" w:rsidR="00D234F4" w:rsidRPr="00D234F4" w:rsidRDefault="00D234F4" w:rsidP="00EB7C96">
                  <w:pPr>
                    <w:pStyle w:val="Paragraph"/>
                    <w:rPr>
                      <w:noProof/>
                      <w:lang w:val="bg-BG"/>
                    </w:rPr>
                  </w:pPr>
                  <w:r w:rsidRPr="00D234F4">
                    <w:rPr>
                      <w:noProof/>
                      <w:lang w:val="bg-BG"/>
                    </w:rPr>
                    <w:t>—</w:t>
                  </w:r>
                </w:p>
              </w:tc>
              <w:tc>
                <w:tcPr>
                  <w:tcW w:w="0" w:type="auto"/>
                </w:tcPr>
                <w:p w14:paraId="5D9D2401" w14:textId="77777777" w:rsidR="00D234F4" w:rsidRPr="00D234F4" w:rsidRDefault="00D234F4" w:rsidP="00EB7C96">
                  <w:pPr>
                    <w:pStyle w:val="Paragraph"/>
                    <w:rPr>
                      <w:noProof/>
                      <w:lang w:val="bg-BG"/>
                    </w:rPr>
                  </w:pPr>
                  <w:r w:rsidRPr="00D234F4">
                    <w:rPr>
                      <w:noProof/>
                      <w:lang w:val="bg-BG"/>
                    </w:rPr>
                    <w:t>един гъвкав маркуч от каучук, и</w:t>
                  </w:r>
                </w:p>
              </w:tc>
            </w:tr>
            <w:tr w:rsidR="00D234F4" w:rsidRPr="00D234F4" w14:paraId="6B8392B7" w14:textId="77777777" w:rsidTr="00EB7C96">
              <w:tc>
                <w:tcPr>
                  <w:tcW w:w="0" w:type="auto"/>
                </w:tcPr>
                <w:p w14:paraId="3CE27F24" w14:textId="77777777" w:rsidR="00D234F4" w:rsidRPr="00D234F4" w:rsidRDefault="00D234F4" w:rsidP="00EB7C96">
                  <w:pPr>
                    <w:pStyle w:val="Paragraph"/>
                    <w:rPr>
                      <w:noProof/>
                      <w:lang w:val="bg-BG"/>
                    </w:rPr>
                  </w:pPr>
                  <w:r w:rsidRPr="00D234F4">
                    <w:rPr>
                      <w:noProof/>
                      <w:lang w:val="bg-BG"/>
                    </w:rPr>
                    <w:t>—</w:t>
                  </w:r>
                </w:p>
              </w:tc>
              <w:tc>
                <w:tcPr>
                  <w:tcW w:w="0" w:type="auto"/>
                </w:tcPr>
                <w:p w14:paraId="58345A93" w14:textId="77777777" w:rsidR="00D234F4" w:rsidRPr="00D234F4" w:rsidRDefault="00D234F4" w:rsidP="00EB7C96">
                  <w:pPr>
                    <w:pStyle w:val="Paragraph"/>
                    <w:rPr>
                      <w:noProof/>
                      <w:lang w:val="bg-BG"/>
                    </w:rPr>
                  </w:pPr>
                  <w:r w:rsidRPr="00D234F4">
                    <w:rPr>
                      <w:noProof/>
                      <w:lang w:val="bg-BG"/>
                    </w:rPr>
                    <w:t>един метален клипс</w:t>
                  </w:r>
                </w:p>
              </w:tc>
            </w:tr>
          </w:tbl>
          <w:p w14:paraId="31A0641A" w14:textId="77777777" w:rsidR="00D234F4" w:rsidRPr="00D234F4" w:rsidRDefault="00D234F4" w:rsidP="00EB7C96">
            <w:pPr>
              <w:pStyle w:val="Paragraph"/>
              <w:rPr>
                <w:noProof/>
                <w:lang w:val="bg-BG"/>
              </w:rPr>
            </w:pPr>
            <w:r w:rsidRPr="00D234F4">
              <w:rPr>
                <w:noProof/>
                <w:lang w:val="bg-BG"/>
              </w:rPr>
              <w:t>за използване при производството на стоки по глава 87</w:t>
            </w:r>
          </w:p>
          <w:p w14:paraId="712D0964"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67CE3A43" w14:textId="77777777" w:rsidR="00D234F4" w:rsidRPr="00D234F4" w:rsidRDefault="00D234F4" w:rsidP="00EB7C96">
            <w:pPr>
              <w:pStyle w:val="Paragraph"/>
              <w:rPr>
                <w:noProof/>
                <w:lang w:val="bg-BG"/>
              </w:rPr>
            </w:pPr>
          </w:p>
        </w:tc>
        <w:tc>
          <w:tcPr>
            <w:tcW w:w="0" w:type="auto"/>
            <w:vMerge w:val="restart"/>
          </w:tcPr>
          <w:p w14:paraId="6D9DFCC5" w14:textId="77777777" w:rsidR="00D234F4" w:rsidRPr="00D234F4" w:rsidRDefault="00D234F4" w:rsidP="00EB7C96">
            <w:pPr>
              <w:pStyle w:val="Paragraph"/>
              <w:rPr>
                <w:noProof/>
                <w:lang w:val="bg-BG"/>
              </w:rPr>
            </w:pPr>
            <w:r w:rsidRPr="00D234F4">
              <w:rPr>
                <w:noProof/>
                <w:lang w:val="bg-BG"/>
              </w:rPr>
              <w:t>0 %</w:t>
            </w:r>
          </w:p>
          <w:p w14:paraId="60F70900" w14:textId="77777777" w:rsidR="00D234F4" w:rsidRPr="00D234F4" w:rsidRDefault="00D234F4" w:rsidP="00EB7C96">
            <w:pPr>
              <w:pStyle w:val="Paragraph"/>
              <w:rPr>
                <w:noProof/>
                <w:lang w:val="bg-BG"/>
              </w:rPr>
            </w:pPr>
          </w:p>
        </w:tc>
        <w:tc>
          <w:tcPr>
            <w:tcW w:w="0" w:type="auto"/>
            <w:vMerge w:val="restart"/>
          </w:tcPr>
          <w:p w14:paraId="00213386" w14:textId="77777777" w:rsidR="00D234F4" w:rsidRPr="00D234F4" w:rsidRDefault="00D234F4" w:rsidP="00EB7C96">
            <w:pPr>
              <w:pStyle w:val="Paragraph"/>
              <w:rPr>
                <w:noProof/>
                <w:lang w:val="bg-BG"/>
              </w:rPr>
            </w:pPr>
            <w:r w:rsidRPr="00D234F4">
              <w:rPr>
                <w:noProof/>
                <w:lang w:val="bg-BG"/>
              </w:rPr>
              <w:t>-</w:t>
            </w:r>
          </w:p>
          <w:p w14:paraId="14C24C16" w14:textId="77777777" w:rsidR="00D234F4" w:rsidRPr="00D234F4" w:rsidRDefault="00D234F4" w:rsidP="00EB7C96">
            <w:pPr>
              <w:pStyle w:val="Paragraph"/>
              <w:rPr>
                <w:noProof/>
                <w:lang w:val="bg-BG"/>
              </w:rPr>
            </w:pPr>
          </w:p>
        </w:tc>
        <w:tc>
          <w:tcPr>
            <w:tcW w:w="0" w:type="auto"/>
            <w:vMerge w:val="restart"/>
          </w:tcPr>
          <w:p w14:paraId="7CEDA881" w14:textId="77777777" w:rsidR="00D234F4" w:rsidRPr="00D234F4" w:rsidRDefault="00D234F4" w:rsidP="00EB7C96">
            <w:pPr>
              <w:pStyle w:val="Paragraph"/>
              <w:rPr>
                <w:noProof/>
                <w:lang w:val="bg-BG"/>
              </w:rPr>
            </w:pPr>
            <w:r w:rsidRPr="00D234F4">
              <w:rPr>
                <w:noProof/>
                <w:lang w:val="bg-BG"/>
              </w:rPr>
              <w:t>31.12.2024</w:t>
            </w:r>
          </w:p>
          <w:p w14:paraId="44665421" w14:textId="77777777" w:rsidR="00D234F4" w:rsidRPr="00D234F4" w:rsidRDefault="00D234F4" w:rsidP="00EB7C96">
            <w:pPr>
              <w:pStyle w:val="Paragraph"/>
              <w:rPr>
                <w:noProof/>
                <w:lang w:val="bg-BG"/>
              </w:rPr>
            </w:pPr>
          </w:p>
        </w:tc>
      </w:tr>
      <w:tr w:rsidR="00D234F4" w:rsidRPr="00D234F4" w14:paraId="4B29888F" w14:textId="77777777" w:rsidTr="00D234F4">
        <w:trPr>
          <w:cantSplit/>
        </w:trPr>
        <w:tc>
          <w:tcPr>
            <w:tcW w:w="0" w:type="auto"/>
          </w:tcPr>
          <w:p w14:paraId="034EF09A" w14:textId="77777777" w:rsidR="00D234F4" w:rsidRPr="00D234F4" w:rsidRDefault="00D234F4" w:rsidP="00EB7C96">
            <w:pPr>
              <w:pStyle w:val="Paragraph"/>
              <w:rPr>
                <w:noProof/>
                <w:lang w:val="bg-BG"/>
              </w:rPr>
            </w:pPr>
            <w:r w:rsidRPr="00D234F4">
              <w:rPr>
                <w:noProof/>
                <w:lang w:val="bg-BG"/>
              </w:rPr>
              <w:t>0.7665</w:t>
            </w:r>
          </w:p>
        </w:tc>
        <w:tc>
          <w:tcPr>
            <w:tcW w:w="0" w:type="auto"/>
          </w:tcPr>
          <w:p w14:paraId="0670FD1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8708 92 99</w:t>
            </w:r>
          </w:p>
        </w:tc>
        <w:tc>
          <w:tcPr>
            <w:tcW w:w="0" w:type="auto"/>
          </w:tcPr>
          <w:p w14:paraId="37AB3215"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DAD135B" w14:textId="77777777" w:rsidR="00D234F4" w:rsidRPr="00D234F4" w:rsidRDefault="00D234F4" w:rsidP="00EB7C96">
            <w:pPr>
              <w:pStyle w:val="Paragraph"/>
              <w:rPr>
                <w:noProof/>
                <w:lang w:val="bg-BG"/>
              </w:rPr>
            </w:pPr>
            <w:r w:rsidRPr="00D234F4">
              <w:rPr>
                <w:noProof/>
                <w:lang w:val="bg-BG"/>
              </w:rPr>
              <w:t>Вътрешна обшивка на изпускателната система:</w:t>
            </w:r>
          </w:p>
          <w:tbl>
            <w:tblPr>
              <w:tblStyle w:val="Listdash1"/>
              <w:tblW w:w="0" w:type="auto"/>
              <w:tblLook w:val="0000" w:firstRow="0" w:lastRow="0" w:firstColumn="0" w:lastColumn="0" w:noHBand="0" w:noVBand="0"/>
            </w:tblPr>
            <w:tblGrid>
              <w:gridCol w:w="220"/>
              <w:gridCol w:w="3615"/>
            </w:tblGrid>
            <w:tr w:rsidR="00D234F4" w:rsidRPr="00D234F4" w14:paraId="5A286D64" w14:textId="77777777" w:rsidTr="00EB7C96">
              <w:tc>
                <w:tcPr>
                  <w:tcW w:w="0" w:type="auto"/>
                </w:tcPr>
                <w:p w14:paraId="33CC5C68" w14:textId="77777777" w:rsidR="00D234F4" w:rsidRPr="00D234F4" w:rsidRDefault="00D234F4" w:rsidP="00EB7C96">
                  <w:pPr>
                    <w:pStyle w:val="Paragraph"/>
                    <w:rPr>
                      <w:noProof/>
                      <w:lang w:val="bg-BG"/>
                    </w:rPr>
                  </w:pPr>
                  <w:r w:rsidRPr="00D234F4">
                    <w:rPr>
                      <w:noProof/>
                      <w:lang w:val="bg-BG"/>
                    </w:rPr>
                    <w:t>—</w:t>
                  </w:r>
                </w:p>
              </w:tc>
              <w:tc>
                <w:tcPr>
                  <w:tcW w:w="0" w:type="auto"/>
                </w:tcPr>
                <w:p w14:paraId="4201CD29" w14:textId="77777777" w:rsidR="00D234F4" w:rsidRPr="00D234F4" w:rsidRDefault="00D234F4" w:rsidP="00EB7C96">
                  <w:pPr>
                    <w:pStyle w:val="Paragraph"/>
                    <w:rPr>
                      <w:noProof/>
                      <w:lang w:val="bg-BG"/>
                    </w:rPr>
                  </w:pPr>
                  <w:r w:rsidRPr="00D234F4">
                    <w:rPr>
                      <w:noProof/>
                      <w:lang w:val="bg-BG"/>
                    </w:rPr>
                    <w:t>с дебелина 0,7 mm или повече, но не надвишаваща 1,3 mm,</w:t>
                  </w:r>
                </w:p>
              </w:tc>
            </w:tr>
            <w:tr w:rsidR="00D234F4" w:rsidRPr="00D234F4" w14:paraId="6F53364A" w14:textId="77777777" w:rsidTr="00EB7C96">
              <w:tc>
                <w:tcPr>
                  <w:tcW w:w="0" w:type="auto"/>
                </w:tcPr>
                <w:p w14:paraId="5BF98AD0" w14:textId="77777777" w:rsidR="00D234F4" w:rsidRPr="00D234F4" w:rsidRDefault="00D234F4" w:rsidP="00EB7C96">
                  <w:pPr>
                    <w:pStyle w:val="Paragraph"/>
                    <w:rPr>
                      <w:noProof/>
                      <w:lang w:val="bg-BG"/>
                    </w:rPr>
                  </w:pPr>
                  <w:r w:rsidRPr="00D234F4">
                    <w:rPr>
                      <w:noProof/>
                      <w:lang w:val="bg-BG"/>
                    </w:rPr>
                    <w:t>—</w:t>
                  </w:r>
                </w:p>
              </w:tc>
              <w:tc>
                <w:tcPr>
                  <w:tcW w:w="0" w:type="auto"/>
                </w:tcPr>
                <w:p w14:paraId="0F4F4693" w14:textId="77777777" w:rsidR="00D234F4" w:rsidRPr="00D234F4" w:rsidRDefault="00D234F4" w:rsidP="00EB7C96">
                  <w:pPr>
                    <w:pStyle w:val="Paragraph"/>
                    <w:rPr>
                      <w:noProof/>
                      <w:lang w:val="bg-BG"/>
                    </w:rPr>
                  </w:pPr>
                  <w:r w:rsidRPr="00D234F4">
                    <w:rPr>
                      <w:noProof/>
                      <w:lang w:val="bg-BG"/>
                    </w:rPr>
                    <w:t>изработена от листове или намотки от неръждаема стомана клас 1.4310 и 1.4301 съгласно стандарт EN 10088,</w:t>
                  </w:r>
                </w:p>
              </w:tc>
            </w:tr>
            <w:tr w:rsidR="00D234F4" w:rsidRPr="00D234F4" w14:paraId="068EC42A" w14:textId="77777777" w:rsidTr="00EB7C96">
              <w:tc>
                <w:tcPr>
                  <w:tcW w:w="0" w:type="auto"/>
                </w:tcPr>
                <w:p w14:paraId="66569A42" w14:textId="77777777" w:rsidR="00D234F4" w:rsidRPr="00D234F4" w:rsidRDefault="00D234F4" w:rsidP="00EB7C96">
                  <w:pPr>
                    <w:pStyle w:val="Paragraph"/>
                    <w:rPr>
                      <w:noProof/>
                      <w:lang w:val="bg-BG"/>
                    </w:rPr>
                  </w:pPr>
                  <w:r w:rsidRPr="00D234F4">
                    <w:rPr>
                      <w:noProof/>
                      <w:lang w:val="bg-BG"/>
                    </w:rPr>
                    <w:t>—</w:t>
                  </w:r>
                </w:p>
              </w:tc>
              <w:tc>
                <w:tcPr>
                  <w:tcW w:w="0" w:type="auto"/>
                </w:tcPr>
                <w:p w14:paraId="2368CD0A" w14:textId="77777777" w:rsidR="00D234F4" w:rsidRPr="00D234F4" w:rsidRDefault="00D234F4" w:rsidP="00EB7C96">
                  <w:pPr>
                    <w:pStyle w:val="Paragraph"/>
                    <w:rPr>
                      <w:noProof/>
                      <w:lang w:val="bg-BG"/>
                    </w:rPr>
                  </w:pPr>
                  <w:r w:rsidRPr="00D234F4">
                    <w:rPr>
                      <w:noProof/>
                      <w:lang w:val="bg-BG"/>
                    </w:rPr>
                    <w:t>дори с монтажни отвори,</w:t>
                  </w:r>
                </w:p>
              </w:tc>
            </w:tr>
          </w:tbl>
          <w:p w14:paraId="2E083655" w14:textId="77777777" w:rsidR="00D234F4" w:rsidRPr="00D234F4" w:rsidRDefault="00D234F4" w:rsidP="00EB7C96">
            <w:pPr>
              <w:pStyle w:val="Paragraph"/>
              <w:rPr>
                <w:noProof/>
                <w:lang w:val="bg-BG"/>
              </w:rPr>
            </w:pPr>
            <w:r w:rsidRPr="00D234F4">
              <w:rPr>
                <w:noProof/>
                <w:lang w:val="bg-BG"/>
              </w:rPr>
              <w:t>за използване при производството на изпускателни системи за автомобили</w:t>
            </w:r>
          </w:p>
          <w:p w14:paraId="0C1921C4"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3B31093C" w14:textId="77777777" w:rsidR="00D234F4" w:rsidRPr="00D234F4" w:rsidRDefault="00D234F4" w:rsidP="00EB7C96">
            <w:pPr>
              <w:pStyle w:val="Paragraph"/>
              <w:rPr>
                <w:noProof/>
                <w:lang w:val="bg-BG"/>
              </w:rPr>
            </w:pPr>
            <w:r w:rsidRPr="00D234F4">
              <w:rPr>
                <w:noProof/>
                <w:lang w:val="bg-BG"/>
              </w:rPr>
              <w:t>0 %</w:t>
            </w:r>
          </w:p>
        </w:tc>
        <w:tc>
          <w:tcPr>
            <w:tcW w:w="0" w:type="auto"/>
          </w:tcPr>
          <w:p w14:paraId="633C2301" w14:textId="77777777" w:rsidR="00D234F4" w:rsidRPr="00D234F4" w:rsidRDefault="00D234F4" w:rsidP="00EB7C96">
            <w:pPr>
              <w:pStyle w:val="Paragraph"/>
              <w:rPr>
                <w:noProof/>
                <w:lang w:val="bg-BG"/>
              </w:rPr>
            </w:pPr>
            <w:r w:rsidRPr="00D234F4">
              <w:rPr>
                <w:noProof/>
                <w:lang w:val="bg-BG"/>
              </w:rPr>
              <w:t>-</w:t>
            </w:r>
          </w:p>
        </w:tc>
        <w:tc>
          <w:tcPr>
            <w:tcW w:w="0" w:type="auto"/>
          </w:tcPr>
          <w:p w14:paraId="1517BFE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2DF79C3" w14:textId="77777777" w:rsidTr="00D234F4">
        <w:trPr>
          <w:cantSplit/>
        </w:trPr>
        <w:tc>
          <w:tcPr>
            <w:tcW w:w="0" w:type="auto"/>
          </w:tcPr>
          <w:p w14:paraId="1368C406" w14:textId="77777777" w:rsidR="00D234F4" w:rsidRPr="00D234F4" w:rsidRDefault="00D234F4" w:rsidP="00EB7C96">
            <w:pPr>
              <w:pStyle w:val="Paragraph"/>
              <w:rPr>
                <w:noProof/>
                <w:lang w:val="bg-BG"/>
              </w:rPr>
            </w:pPr>
            <w:r w:rsidRPr="00D234F4">
              <w:rPr>
                <w:noProof/>
                <w:lang w:val="bg-BG"/>
              </w:rPr>
              <w:t>0.7664</w:t>
            </w:r>
          </w:p>
        </w:tc>
        <w:tc>
          <w:tcPr>
            <w:tcW w:w="0" w:type="auto"/>
          </w:tcPr>
          <w:p w14:paraId="3534C72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8708 92 99</w:t>
            </w:r>
          </w:p>
        </w:tc>
        <w:tc>
          <w:tcPr>
            <w:tcW w:w="0" w:type="auto"/>
          </w:tcPr>
          <w:p w14:paraId="44C862F4"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689114B" w14:textId="77777777" w:rsidR="00D234F4" w:rsidRPr="00D234F4" w:rsidRDefault="00D234F4" w:rsidP="00EB7C96">
            <w:pPr>
              <w:pStyle w:val="Paragraph"/>
              <w:rPr>
                <w:noProof/>
                <w:lang w:val="bg-BG"/>
              </w:rPr>
            </w:pPr>
            <w:r w:rsidRPr="00D234F4">
              <w:rPr>
                <w:noProof/>
                <w:lang w:val="bg-BG"/>
              </w:rPr>
              <w:t>Тръба за насочване на отработилите газове от двигателя с вътрешно горене:</w:t>
            </w:r>
          </w:p>
          <w:tbl>
            <w:tblPr>
              <w:tblStyle w:val="Listdash1"/>
              <w:tblW w:w="0" w:type="auto"/>
              <w:tblLook w:val="0000" w:firstRow="0" w:lastRow="0" w:firstColumn="0" w:lastColumn="0" w:noHBand="0" w:noVBand="0"/>
            </w:tblPr>
            <w:tblGrid>
              <w:gridCol w:w="220"/>
              <w:gridCol w:w="3615"/>
            </w:tblGrid>
            <w:tr w:rsidR="00D234F4" w:rsidRPr="00D234F4" w14:paraId="3BB4FCAD" w14:textId="77777777" w:rsidTr="00EB7C96">
              <w:tc>
                <w:tcPr>
                  <w:tcW w:w="0" w:type="auto"/>
                </w:tcPr>
                <w:p w14:paraId="63693E3D" w14:textId="77777777" w:rsidR="00D234F4" w:rsidRPr="00D234F4" w:rsidRDefault="00D234F4" w:rsidP="00EB7C96">
                  <w:pPr>
                    <w:pStyle w:val="Paragraph"/>
                    <w:rPr>
                      <w:noProof/>
                      <w:lang w:val="bg-BG"/>
                    </w:rPr>
                  </w:pPr>
                  <w:r w:rsidRPr="00D234F4">
                    <w:rPr>
                      <w:noProof/>
                      <w:lang w:val="bg-BG"/>
                    </w:rPr>
                    <w:t>—</w:t>
                  </w:r>
                </w:p>
              </w:tc>
              <w:tc>
                <w:tcPr>
                  <w:tcW w:w="0" w:type="auto"/>
                </w:tcPr>
                <w:p w14:paraId="57859BC0" w14:textId="77777777" w:rsidR="00D234F4" w:rsidRPr="00D234F4" w:rsidRDefault="00D234F4" w:rsidP="00EB7C96">
                  <w:pPr>
                    <w:pStyle w:val="Paragraph"/>
                    <w:rPr>
                      <w:noProof/>
                      <w:lang w:val="bg-BG"/>
                    </w:rPr>
                  </w:pPr>
                  <w:r w:rsidRPr="00D234F4">
                    <w:rPr>
                      <w:noProof/>
                      <w:lang w:val="bg-BG"/>
                    </w:rPr>
                    <w:t>с диаметър 40 mm или повече, но ненадвишаващ 100 mm,</w:t>
                  </w:r>
                </w:p>
              </w:tc>
            </w:tr>
            <w:tr w:rsidR="00D234F4" w:rsidRPr="00D234F4" w14:paraId="019BC2AC" w14:textId="77777777" w:rsidTr="00EB7C96">
              <w:tc>
                <w:tcPr>
                  <w:tcW w:w="0" w:type="auto"/>
                </w:tcPr>
                <w:p w14:paraId="294E5037" w14:textId="77777777" w:rsidR="00D234F4" w:rsidRPr="00D234F4" w:rsidRDefault="00D234F4" w:rsidP="00EB7C96">
                  <w:pPr>
                    <w:pStyle w:val="Paragraph"/>
                    <w:rPr>
                      <w:noProof/>
                      <w:lang w:val="bg-BG"/>
                    </w:rPr>
                  </w:pPr>
                  <w:r w:rsidRPr="00D234F4">
                    <w:rPr>
                      <w:noProof/>
                      <w:lang w:val="bg-BG"/>
                    </w:rPr>
                    <w:t>—</w:t>
                  </w:r>
                </w:p>
              </w:tc>
              <w:tc>
                <w:tcPr>
                  <w:tcW w:w="0" w:type="auto"/>
                </w:tcPr>
                <w:p w14:paraId="3C681FE1" w14:textId="77777777" w:rsidR="00D234F4" w:rsidRPr="00D234F4" w:rsidRDefault="00D234F4" w:rsidP="00EB7C96">
                  <w:pPr>
                    <w:pStyle w:val="Paragraph"/>
                    <w:rPr>
                      <w:noProof/>
                      <w:lang w:val="bg-BG"/>
                    </w:rPr>
                  </w:pPr>
                  <w:r w:rsidRPr="00D234F4">
                    <w:rPr>
                      <w:noProof/>
                      <w:lang w:val="bg-BG"/>
                    </w:rPr>
                    <w:t>с дължина 90 mm или повече, но не ненадвишаваща 410 mm,</w:t>
                  </w:r>
                </w:p>
              </w:tc>
            </w:tr>
            <w:tr w:rsidR="00D234F4" w:rsidRPr="00D234F4" w14:paraId="2E092D7F" w14:textId="77777777" w:rsidTr="00EB7C96">
              <w:tc>
                <w:tcPr>
                  <w:tcW w:w="0" w:type="auto"/>
                </w:tcPr>
                <w:p w14:paraId="4F880259" w14:textId="77777777" w:rsidR="00D234F4" w:rsidRPr="00D234F4" w:rsidRDefault="00D234F4" w:rsidP="00EB7C96">
                  <w:pPr>
                    <w:pStyle w:val="Paragraph"/>
                    <w:rPr>
                      <w:noProof/>
                      <w:lang w:val="bg-BG"/>
                    </w:rPr>
                  </w:pPr>
                  <w:r w:rsidRPr="00D234F4">
                    <w:rPr>
                      <w:noProof/>
                      <w:lang w:val="bg-BG"/>
                    </w:rPr>
                    <w:t>—</w:t>
                  </w:r>
                </w:p>
              </w:tc>
              <w:tc>
                <w:tcPr>
                  <w:tcW w:w="0" w:type="auto"/>
                </w:tcPr>
                <w:p w14:paraId="2FCEDD36" w14:textId="77777777" w:rsidR="00D234F4" w:rsidRPr="00D234F4" w:rsidRDefault="00D234F4" w:rsidP="00EB7C96">
                  <w:pPr>
                    <w:pStyle w:val="Paragraph"/>
                    <w:rPr>
                      <w:noProof/>
                      <w:lang w:val="bg-BG"/>
                    </w:rPr>
                  </w:pPr>
                  <w:r w:rsidRPr="00D234F4">
                    <w:rPr>
                      <w:noProof/>
                      <w:lang w:val="bg-BG"/>
                    </w:rPr>
                    <w:t>с дебелина 0,7 mm или повече, но не надвишаваща 1,3 mm,</w:t>
                  </w:r>
                </w:p>
              </w:tc>
            </w:tr>
            <w:tr w:rsidR="00D234F4" w:rsidRPr="00D234F4" w14:paraId="61E394CE" w14:textId="77777777" w:rsidTr="00EB7C96">
              <w:tc>
                <w:tcPr>
                  <w:tcW w:w="0" w:type="auto"/>
                </w:tcPr>
                <w:p w14:paraId="3123228D" w14:textId="77777777" w:rsidR="00D234F4" w:rsidRPr="00D234F4" w:rsidRDefault="00D234F4" w:rsidP="00EB7C96">
                  <w:pPr>
                    <w:pStyle w:val="Paragraph"/>
                    <w:rPr>
                      <w:noProof/>
                      <w:lang w:val="bg-BG"/>
                    </w:rPr>
                  </w:pPr>
                  <w:r w:rsidRPr="00D234F4">
                    <w:rPr>
                      <w:noProof/>
                      <w:lang w:val="bg-BG"/>
                    </w:rPr>
                    <w:t>—</w:t>
                  </w:r>
                </w:p>
              </w:tc>
              <w:tc>
                <w:tcPr>
                  <w:tcW w:w="0" w:type="auto"/>
                </w:tcPr>
                <w:p w14:paraId="2BF144A7" w14:textId="77777777" w:rsidR="00D234F4" w:rsidRPr="00D234F4" w:rsidRDefault="00D234F4" w:rsidP="00EB7C96">
                  <w:pPr>
                    <w:pStyle w:val="Paragraph"/>
                    <w:rPr>
                      <w:noProof/>
                      <w:lang w:val="bg-BG"/>
                    </w:rPr>
                  </w:pPr>
                  <w:r w:rsidRPr="00D234F4">
                    <w:rPr>
                      <w:noProof/>
                      <w:lang w:val="bg-BG"/>
                    </w:rPr>
                    <w:t>от неръждаема стомана,</w:t>
                  </w:r>
                </w:p>
              </w:tc>
            </w:tr>
          </w:tbl>
          <w:p w14:paraId="72D09061" w14:textId="77777777" w:rsidR="00D234F4" w:rsidRPr="00D234F4" w:rsidRDefault="00D234F4" w:rsidP="00EB7C96">
            <w:pPr>
              <w:pStyle w:val="Paragraph"/>
              <w:rPr>
                <w:noProof/>
                <w:lang w:val="bg-BG"/>
              </w:rPr>
            </w:pPr>
            <w:r w:rsidRPr="00D234F4">
              <w:rPr>
                <w:noProof/>
                <w:lang w:val="bg-BG"/>
              </w:rPr>
              <w:t>за използване при производството на изпускателни системи за автомобили</w:t>
            </w:r>
          </w:p>
          <w:p w14:paraId="463FC882"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7FBF307" w14:textId="77777777" w:rsidR="00D234F4" w:rsidRPr="00D234F4" w:rsidRDefault="00D234F4" w:rsidP="00EB7C96">
            <w:pPr>
              <w:pStyle w:val="Paragraph"/>
              <w:rPr>
                <w:noProof/>
                <w:lang w:val="bg-BG"/>
              </w:rPr>
            </w:pPr>
            <w:r w:rsidRPr="00D234F4">
              <w:rPr>
                <w:noProof/>
                <w:lang w:val="bg-BG"/>
              </w:rPr>
              <w:t>0 %</w:t>
            </w:r>
          </w:p>
        </w:tc>
        <w:tc>
          <w:tcPr>
            <w:tcW w:w="0" w:type="auto"/>
          </w:tcPr>
          <w:p w14:paraId="37A7182E" w14:textId="77777777" w:rsidR="00D234F4" w:rsidRPr="00D234F4" w:rsidRDefault="00D234F4" w:rsidP="00EB7C96">
            <w:pPr>
              <w:pStyle w:val="Paragraph"/>
              <w:rPr>
                <w:noProof/>
                <w:lang w:val="bg-BG"/>
              </w:rPr>
            </w:pPr>
            <w:r w:rsidRPr="00D234F4">
              <w:rPr>
                <w:noProof/>
                <w:lang w:val="bg-BG"/>
              </w:rPr>
              <w:t>-</w:t>
            </w:r>
          </w:p>
        </w:tc>
        <w:tc>
          <w:tcPr>
            <w:tcW w:w="0" w:type="auto"/>
          </w:tcPr>
          <w:p w14:paraId="20575EE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5FE3C779" w14:textId="77777777" w:rsidTr="00D234F4">
        <w:trPr>
          <w:cantSplit/>
        </w:trPr>
        <w:tc>
          <w:tcPr>
            <w:tcW w:w="0" w:type="auto"/>
          </w:tcPr>
          <w:p w14:paraId="624F0521" w14:textId="77777777" w:rsidR="00D234F4" w:rsidRPr="00D234F4" w:rsidRDefault="00D234F4" w:rsidP="00EB7C96">
            <w:pPr>
              <w:pStyle w:val="Paragraph"/>
              <w:rPr>
                <w:noProof/>
                <w:lang w:val="bg-BG"/>
              </w:rPr>
            </w:pPr>
            <w:r w:rsidRPr="00D234F4">
              <w:rPr>
                <w:noProof/>
                <w:lang w:val="bg-BG"/>
              </w:rPr>
              <w:t>0.7696</w:t>
            </w:r>
          </w:p>
        </w:tc>
        <w:tc>
          <w:tcPr>
            <w:tcW w:w="0" w:type="auto"/>
          </w:tcPr>
          <w:p w14:paraId="0C84B449"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8708 92 99</w:t>
            </w:r>
          </w:p>
        </w:tc>
        <w:tc>
          <w:tcPr>
            <w:tcW w:w="0" w:type="auto"/>
          </w:tcPr>
          <w:p w14:paraId="5A04FA35"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0BFFAB1C" w14:textId="77777777" w:rsidR="00D234F4" w:rsidRPr="00D234F4" w:rsidRDefault="00D234F4" w:rsidP="00EB7C96">
            <w:pPr>
              <w:pStyle w:val="Paragraph"/>
              <w:rPr>
                <w:noProof/>
                <w:lang w:val="bg-BG"/>
              </w:rPr>
            </w:pPr>
            <w:r w:rsidRPr="00D234F4">
              <w:rPr>
                <w:noProof/>
                <w:lang w:val="bg-BG"/>
              </w:rPr>
              <w:t>Крайна капачка на изпускателна система:</w:t>
            </w:r>
          </w:p>
          <w:tbl>
            <w:tblPr>
              <w:tblStyle w:val="Listdash1"/>
              <w:tblW w:w="0" w:type="auto"/>
              <w:tblLook w:val="0000" w:firstRow="0" w:lastRow="0" w:firstColumn="0" w:lastColumn="0" w:noHBand="0" w:noVBand="0"/>
            </w:tblPr>
            <w:tblGrid>
              <w:gridCol w:w="220"/>
              <w:gridCol w:w="3615"/>
            </w:tblGrid>
            <w:tr w:rsidR="00D234F4" w:rsidRPr="00D234F4" w14:paraId="486CA2FC" w14:textId="77777777" w:rsidTr="00EB7C96">
              <w:tc>
                <w:tcPr>
                  <w:tcW w:w="0" w:type="auto"/>
                </w:tcPr>
                <w:p w14:paraId="6A53FB34" w14:textId="77777777" w:rsidR="00D234F4" w:rsidRPr="00D234F4" w:rsidRDefault="00D234F4" w:rsidP="00EB7C96">
                  <w:pPr>
                    <w:pStyle w:val="Paragraph"/>
                    <w:rPr>
                      <w:noProof/>
                      <w:lang w:val="bg-BG"/>
                    </w:rPr>
                  </w:pPr>
                  <w:r w:rsidRPr="00D234F4">
                    <w:rPr>
                      <w:noProof/>
                      <w:lang w:val="bg-BG"/>
                    </w:rPr>
                    <w:t>—</w:t>
                  </w:r>
                </w:p>
              </w:tc>
              <w:tc>
                <w:tcPr>
                  <w:tcW w:w="0" w:type="auto"/>
                </w:tcPr>
                <w:p w14:paraId="32D8F646" w14:textId="77777777" w:rsidR="00D234F4" w:rsidRPr="00D234F4" w:rsidRDefault="00D234F4" w:rsidP="00EB7C96">
                  <w:pPr>
                    <w:pStyle w:val="Paragraph"/>
                    <w:rPr>
                      <w:noProof/>
                      <w:lang w:val="bg-BG"/>
                    </w:rPr>
                  </w:pPr>
                  <w:r w:rsidRPr="00D234F4">
                    <w:rPr>
                      <w:noProof/>
                      <w:lang w:val="bg-BG"/>
                    </w:rPr>
                    <w:t>с дебелина 0,7 mm или повече, но не надвишаваща 1,3 mm,</w:t>
                  </w:r>
                </w:p>
              </w:tc>
            </w:tr>
            <w:tr w:rsidR="00D234F4" w:rsidRPr="00D234F4" w14:paraId="2D0D3C79" w14:textId="77777777" w:rsidTr="00EB7C96">
              <w:tc>
                <w:tcPr>
                  <w:tcW w:w="0" w:type="auto"/>
                </w:tcPr>
                <w:p w14:paraId="0AB5894C" w14:textId="77777777" w:rsidR="00D234F4" w:rsidRPr="00D234F4" w:rsidRDefault="00D234F4" w:rsidP="00EB7C96">
                  <w:pPr>
                    <w:pStyle w:val="Paragraph"/>
                    <w:rPr>
                      <w:noProof/>
                      <w:lang w:val="bg-BG"/>
                    </w:rPr>
                  </w:pPr>
                  <w:r w:rsidRPr="00D234F4">
                    <w:rPr>
                      <w:noProof/>
                      <w:lang w:val="bg-BG"/>
                    </w:rPr>
                    <w:t>—</w:t>
                  </w:r>
                </w:p>
              </w:tc>
              <w:tc>
                <w:tcPr>
                  <w:tcW w:w="0" w:type="auto"/>
                </w:tcPr>
                <w:p w14:paraId="7160E3BA" w14:textId="77777777" w:rsidR="00D234F4" w:rsidRPr="00D234F4" w:rsidRDefault="00D234F4" w:rsidP="00EB7C96">
                  <w:pPr>
                    <w:pStyle w:val="Paragraph"/>
                    <w:rPr>
                      <w:noProof/>
                      <w:lang w:val="bg-BG"/>
                    </w:rPr>
                  </w:pPr>
                  <w:r w:rsidRPr="00D234F4">
                    <w:rPr>
                      <w:noProof/>
                      <w:lang w:val="bg-BG"/>
                    </w:rPr>
                    <w:t>изработено от неръждаема стомана клас 1.4310 и 1.4301 съгласно стандарт EN 10088,</w:t>
                  </w:r>
                </w:p>
              </w:tc>
            </w:tr>
            <w:tr w:rsidR="00D234F4" w:rsidRPr="00D234F4" w14:paraId="6ACAA672" w14:textId="77777777" w:rsidTr="00EB7C96">
              <w:tc>
                <w:tcPr>
                  <w:tcW w:w="0" w:type="auto"/>
                </w:tcPr>
                <w:p w14:paraId="6FD5C8FE" w14:textId="77777777" w:rsidR="00D234F4" w:rsidRPr="00D234F4" w:rsidRDefault="00D234F4" w:rsidP="00EB7C96">
                  <w:pPr>
                    <w:pStyle w:val="Paragraph"/>
                    <w:rPr>
                      <w:noProof/>
                      <w:lang w:val="bg-BG"/>
                    </w:rPr>
                  </w:pPr>
                  <w:r w:rsidRPr="00D234F4">
                    <w:rPr>
                      <w:noProof/>
                      <w:lang w:val="bg-BG"/>
                    </w:rPr>
                    <w:t>—</w:t>
                  </w:r>
                </w:p>
              </w:tc>
              <w:tc>
                <w:tcPr>
                  <w:tcW w:w="0" w:type="auto"/>
                </w:tcPr>
                <w:p w14:paraId="778CACB5" w14:textId="77777777" w:rsidR="00D234F4" w:rsidRPr="00D234F4" w:rsidRDefault="00D234F4" w:rsidP="00EB7C96">
                  <w:pPr>
                    <w:pStyle w:val="Paragraph"/>
                    <w:rPr>
                      <w:noProof/>
                      <w:lang w:val="bg-BG"/>
                    </w:rPr>
                  </w:pPr>
                  <w:r w:rsidRPr="00D234F4">
                    <w:rPr>
                      <w:noProof/>
                      <w:lang w:val="bg-BG"/>
                    </w:rPr>
                    <w:t>дори и с вътрешна обшивка,</w:t>
                  </w:r>
                </w:p>
              </w:tc>
            </w:tr>
            <w:tr w:rsidR="00D234F4" w:rsidRPr="00D234F4" w14:paraId="78EDD59B" w14:textId="77777777" w:rsidTr="00EB7C96">
              <w:tc>
                <w:tcPr>
                  <w:tcW w:w="0" w:type="auto"/>
                </w:tcPr>
                <w:p w14:paraId="7B6045A4" w14:textId="77777777" w:rsidR="00D234F4" w:rsidRPr="00D234F4" w:rsidRDefault="00D234F4" w:rsidP="00EB7C96">
                  <w:pPr>
                    <w:pStyle w:val="Paragraph"/>
                    <w:rPr>
                      <w:noProof/>
                      <w:lang w:val="bg-BG"/>
                    </w:rPr>
                  </w:pPr>
                  <w:r w:rsidRPr="00D234F4">
                    <w:rPr>
                      <w:noProof/>
                      <w:lang w:val="bg-BG"/>
                    </w:rPr>
                    <w:t>—</w:t>
                  </w:r>
                </w:p>
              </w:tc>
              <w:tc>
                <w:tcPr>
                  <w:tcW w:w="0" w:type="auto"/>
                </w:tcPr>
                <w:p w14:paraId="375CA9E0" w14:textId="77777777" w:rsidR="00D234F4" w:rsidRPr="00D234F4" w:rsidRDefault="00D234F4" w:rsidP="00EB7C96">
                  <w:pPr>
                    <w:pStyle w:val="Paragraph"/>
                    <w:rPr>
                      <w:noProof/>
                      <w:lang w:val="bg-BG"/>
                    </w:rPr>
                  </w:pPr>
                  <w:r w:rsidRPr="00D234F4">
                    <w:rPr>
                      <w:noProof/>
                      <w:lang w:val="bg-BG"/>
                    </w:rPr>
                    <w:t>дори и с повърхностна обработка,</w:t>
                  </w:r>
                </w:p>
              </w:tc>
            </w:tr>
          </w:tbl>
          <w:p w14:paraId="57289657" w14:textId="77777777" w:rsidR="00D234F4" w:rsidRPr="00D234F4" w:rsidRDefault="00D234F4" w:rsidP="00EB7C96">
            <w:pPr>
              <w:pStyle w:val="Paragraph"/>
              <w:rPr>
                <w:noProof/>
                <w:lang w:val="bg-BG"/>
              </w:rPr>
            </w:pPr>
            <w:r w:rsidRPr="00D234F4">
              <w:rPr>
                <w:noProof/>
                <w:lang w:val="bg-BG"/>
              </w:rPr>
              <w:t>за използване при производството на изпускателни системи за автомобили</w:t>
            </w:r>
          </w:p>
          <w:p w14:paraId="4B1C6B56"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C4E9304" w14:textId="77777777" w:rsidR="00D234F4" w:rsidRPr="00D234F4" w:rsidRDefault="00D234F4" w:rsidP="00EB7C96">
            <w:pPr>
              <w:pStyle w:val="Paragraph"/>
              <w:rPr>
                <w:noProof/>
                <w:lang w:val="bg-BG"/>
              </w:rPr>
            </w:pPr>
            <w:r w:rsidRPr="00D234F4">
              <w:rPr>
                <w:noProof/>
                <w:lang w:val="bg-BG"/>
              </w:rPr>
              <w:t>0 %</w:t>
            </w:r>
          </w:p>
        </w:tc>
        <w:tc>
          <w:tcPr>
            <w:tcW w:w="0" w:type="auto"/>
          </w:tcPr>
          <w:p w14:paraId="0D6AD2F4" w14:textId="77777777" w:rsidR="00D234F4" w:rsidRPr="00D234F4" w:rsidRDefault="00D234F4" w:rsidP="00EB7C96">
            <w:pPr>
              <w:pStyle w:val="Paragraph"/>
              <w:rPr>
                <w:noProof/>
                <w:lang w:val="bg-BG"/>
              </w:rPr>
            </w:pPr>
            <w:r w:rsidRPr="00D234F4">
              <w:rPr>
                <w:noProof/>
                <w:lang w:val="bg-BG"/>
              </w:rPr>
              <w:t>-</w:t>
            </w:r>
          </w:p>
        </w:tc>
        <w:tc>
          <w:tcPr>
            <w:tcW w:w="0" w:type="auto"/>
          </w:tcPr>
          <w:p w14:paraId="562B8D97"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5C85D80" w14:textId="77777777" w:rsidTr="00D234F4">
        <w:trPr>
          <w:cantSplit/>
        </w:trPr>
        <w:tc>
          <w:tcPr>
            <w:tcW w:w="0" w:type="auto"/>
            <w:vMerge w:val="restart"/>
          </w:tcPr>
          <w:p w14:paraId="40686332" w14:textId="77777777" w:rsidR="00D234F4" w:rsidRPr="00D234F4" w:rsidRDefault="00D234F4" w:rsidP="00EB7C96">
            <w:pPr>
              <w:pStyle w:val="Paragraph"/>
              <w:rPr>
                <w:noProof/>
                <w:lang w:val="bg-BG"/>
              </w:rPr>
            </w:pPr>
            <w:r w:rsidRPr="00D234F4">
              <w:rPr>
                <w:noProof/>
                <w:lang w:val="bg-BG"/>
              </w:rPr>
              <w:t>0.7849</w:t>
            </w:r>
          </w:p>
          <w:p w14:paraId="7FB240C3" w14:textId="77777777" w:rsidR="00D234F4" w:rsidRPr="00D234F4" w:rsidRDefault="00D234F4" w:rsidP="00EB7C96">
            <w:pPr>
              <w:pStyle w:val="Paragraph"/>
              <w:rPr>
                <w:noProof/>
                <w:lang w:val="bg-BG"/>
              </w:rPr>
            </w:pPr>
          </w:p>
        </w:tc>
        <w:tc>
          <w:tcPr>
            <w:tcW w:w="0" w:type="auto"/>
          </w:tcPr>
          <w:p w14:paraId="746B839B" w14:textId="77777777" w:rsidR="00D234F4" w:rsidRPr="00D234F4" w:rsidRDefault="00D234F4" w:rsidP="00EB7C96">
            <w:pPr>
              <w:pStyle w:val="Paragraph"/>
              <w:jc w:val="right"/>
              <w:rPr>
                <w:noProof/>
                <w:lang w:val="bg-BG"/>
              </w:rPr>
            </w:pPr>
            <w:r w:rsidRPr="00D234F4">
              <w:rPr>
                <w:noProof/>
                <w:lang w:val="bg-BG"/>
              </w:rPr>
              <w:t>ex 8708 93 10</w:t>
            </w:r>
          </w:p>
          <w:p w14:paraId="5BA4BA6E" w14:textId="77777777" w:rsidR="00D234F4" w:rsidRPr="00D234F4" w:rsidRDefault="00D234F4" w:rsidP="00EB7C96">
            <w:pPr>
              <w:pStyle w:val="Paragraph"/>
              <w:jc w:val="right"/>
              <w:rPr>
                <w:noProof/>
                <w:lang w:val="bg-BG"/>
              </w:rPr>
            </w:pPr>
            <w:r w:rsidRPr="00D234F4">
              <w:rPr>
                <w:noProof/>
                <w:lang w:val="bg-BG"/>
              </w:rPr>
              <w:t>ex 8708 93 90</w:t>
            </w:r>
          </w:p>
        </w:tc>
        <w:tc>
          <w:tcPr>
            <w:tcW w:w="0" w:type="auto"/>
          </w:tcPr>
          <w:p w14:paraId="5991082B" w14:textId="77777777" w:rsidR="00D234F4" w:rsidRPr="00D234F4" w:rsidRDefault="00D234F4" w:rsidP="00EB7C96">
            <w:pPr>
              <w:pStyle w:val="Paragraph"/>
              <w:jc w:val="center"/>
              <w:rPr>
                <w:noProof/>
                <w:lang w:val="bg-BG"/>
              </w:rPr>
            </w:pPr>
            <w:r w:rsidRPr="00D234F4">
              <w:rPr>
                <w:noProof/>
                <w:lang w:val="bg-BG"/>
              </w:rPr>
              <w:t>40</w:t>
            </w:r>
          </w:p>
          <w:p w14:paraId="2BF33D47" w14:textId="77777777" w:rsidR="00D234F4" w:rsidRPr="00D234F4" w:rsidRDefault="00D234F4" w:rsidP="00EB7C96">
            <w:pPr>
              <w:pStyle w:val="Paragraph"/>
              <w:jc w:val="center"/>
              <w:rPr>
                <w:noProof/>
                <w:lang w:val="bg-BG"/>
              </w:rPr>
            </w:pPr>
            <w:r w:rsidRPr="00D234F4">
              <w:rPr>
                <w:noProof/>
                <w:lang w:val="bg-BG"/>
              </w:rPr>
              <w:t>40</w:t>
            </w:r>
          </w:p>
        </w:tc>
        <w:tc>
          <w:tcPr>
            <w:tcW w:w="0" w:type="auto"/>
            <w:vMerge w:val="restart"/>
          </w:tcPr>
          <w:p w14:paraId="2D829699" w14:textId="77777777" w:rsidR="00D234F4" w:rsidRPr="00D234F4" w:rsidRDefault="00D234F4" w:rsidP="00EB7C96">
            <w:pPr>
              <w:pStyle w:val="Paragraph"/>
              <w:rPr>
                <w:noProof/>
                <w:lang w:val="bg-BG"/>
              </w:rPr>
            </w:pPr>
            <w:r w:rsidRPr="00D234F4">
              <w:rPr>
                <w:noProof/>
                <w:lang w:val="bg-BG"/>
              </w:rPr>
              <w:t>Педал на съединителя с електронна връзка за застопоряване за ръчната спирачка, дори с функция за изпращане на сигнал за</w:t>
            </w:r>
          </w:p>
          <w:tbl>
            <w:tblPr>
              <w:tblStyle w:val="Listdash1"/>
              <w:tblW w:w="0" w:type="auto"/>
              <w:tblLook w:val="0000" w:firstRow="0" w:lastRow="0" w:firstColumn="0" w:lastColumn="0" w:noHBand="0" w:noVBand="0"/>
            </w:tblPr>
            <w:tblGrid>
              <w:gridCol w:w="220"/>
              <w:gridCol w:w="3615"/>
            </w:tblGrid>
            <w:tr w:rsidR="00D234F4" w:rsidRPr="00D234F4" w14:paraId="79A4015E" w14:textId="77777777" w:rsidTr="00EB7C96">
              <w:tc>
                <w:tcPr>
                  <w:tcW w:w="0" w:type="auto"/>
                </w:tcPr>
                <w:p w14:paraId="05D84234" w14:textId="77777777" w:rsidR="00D234F4" w:rsidRPr="00D234F4" w:rsidRDefault="00D234F4" w:rsidP="00EB7C96">
                  <w:pPr>
                    <w:pStyle w:val="Paragraph"/>
                    <w:rPr>
                      <w:noProof/>
                      <w:lang w:val="bg-BG"/>
                    </w:rPr>
                  </w:pPr>
                  <w:r w:rsidRPr="00D234F4">
                    <w:rPr>
                      <w:noProof/>
                      <w:lang w:val="bg-BG"/>
                    </w:rPr>
                    <w:t>—</w:t>
                  </w:r>
                </w:p>
              </w:tc>
              <w:tc>
                <w:tcPr>
                  <w:tcW w:w="0" w:type="auto"/>
                </w:tcPr>
                <w:p w14:paraId="54707777" w14:textId="77777777" w:rsidR="00D234F4" w:rsidRPr="00D234F4" w:rsidRDefault="00D234F4" w:rsidP="00EB7C96">
                  <w:pPr>
                    <w:pStyle w:val="Paragraph"/>
                    <w:rPr>
                      <w:noProof/>
                      <w:lang w:val="bg-BG"/>
                    </w:rPr>
                  </w:pPr>
                  <w:r w:rsidRPr="00D234F4">
                    <w:rPr>
                      <w:noProof/>
                      <w:lang w:val="bg-BG"/>
                    </w:rPr>
                    <w:t> нулиране на системата за поддържане на зададена скорост,</w:t>
                  </w:r>
                </w:p>
              </w:tc>
            </w:tr>
            <w:tr w:rsidR="00D234F4" w:rsidRPr="00D234F4" w14:paraId="0BCD2CE3" w14:textId="77777777" w:rsidTr="00EB7C96">
              <w:tc>
                <w:tcPr>
                  <w:tcW w:w="0" w:type="auto"/>
                </w:tcPr>
                <w:p w14:paraId="23D57DFE" w14:textId="77777777" w:rsidR="00D234F4" w:rsidRPr="00D234F4" w:rsidRDefault="00D234F4" w:rsidP="00EB7C96">
                  <w:pPr>
                    <w:pStyle w:val="Paragraph"/>
                    <w:rPr>
                      <w:noProof/>
                      <w:lang w:val="bg-BG"/>
                    </w:rPr>
                  </w:pPr>
                  <w:r w:rsidRPr="00D234F4">
                    <w:rPr>
                      <w:noProof/>
                      <w:lang w:val="bg-BG"/>
                    </w:rPr>
                    <w:t>—</w:t>
                  </w:r>
                </w:p>
              </w:tc>
              <w:tc>
                <w:tcPr>
                  <w:tcW w:w="0" w:type="auto"/>
                </w:tcPr>
                <w:p w14:paraId="504F4314" w14:textId="77777777" w:rsidR="00D234F4" w:rsidRPr="00D234F4" w:rsidRDefault="00D234F4" w:rsidP="00EB7C96">
                  <w:pPr>
                    <w:pStyle w:val="Paragraph"/>
                    <w:rPr>
                      <w:noProof/>
                      <w:lang w:val="bg-BG"/>
                    </w:rPr>
                  </w:pPr>
                  <w:r w:rsidRPr="00D234F4">
                    <w:rPr>
                      <w:noProof/>
                      <w:lang w:val="bg-BG"/>
                    </w:rPr>
                    <w:t> Електронно освобождаване на ръчната спирачка</w:t>
                  </w:r>
                </w:p>
              </w:tc>
            </w:tr>
            <w:tr w:rsidR="00D234F4" w:rsidRPr="00D234F4" w14:paraId="3B33CB69" w14:textId="77777777" w:rsidTr="00EB7C96">
              <w:tc>
                <w:tcPr>
                  <w:tcW w:w="0" w:type="auto"/>
                </w:tcPr>
                <w:p w14:paraId="593FB30A" w14:textId="77777777" w:rsidR="00D234F4" w:rsidRPr="00D234F4" w:rsidRDefault="00D234F4" w:rsidP="00EB7C96">
                  <w:pPr>
                    <w:pStyle w:val="Paragraph"/>
                    <w:rPr>
                      <w:noProof/>
                      <w:lang w:val="bg-BG"/>
                    </w:rPr>
                  </w:pPr>
                  <w:r w:rsidRPr="00D234F4">
                    <w:rPr>
                      <w:noProof/>
                      <w:lang w:val="bg-BG"/>
                    </w:rPr>
                    <w:t>—</w:t>
                  </w:r>
                </w:p>
              </w:tc>
              <w:tc>
                <w:tcPr>
                  <w:tcW w:w="0" w:type="auto"/>
                </w:tcPr>
                <w:p w14:paraId="7BC477C5" w14:textId="77777777" w:rsidR="00D234F4" w:rsidRPr="00D234F4" w:rsidRDefault="00D234F4" w:rsidP="00EB7C96">
                  <w:pPr>
                    <w:pStyle w:val="Paragraph"/>
                    <w:rPr>
                      <w:noProof/>
                      <w:lang w:val="bg-BG"/>
                    </w:rPr>
                  </w:pPr>
                  <w:r w:rsidRPr="00D234F4">
                    <w:rPr>
                      <w:noProof/>
                      <w:lang w:val="bg-BG"/>
                    </w:rPr>
                    <w:t>управление на пускането и спирането на двигателя в рамките на неактивната фаза на работа на системата „спиране/потегляне“</w:t>
                  </w:r>
                </w:p>
              </w:tc>
            </w:tr>
          </w:tbl>
          <w:p w14:paraId="4D0F44F3" w14:textId="77777777" w:rsidR="00D234F4" w:rsidRPr="00D234F4" w:rsidRDefault="00D234F4" w:rsidP="00EB7C96">
            <w:pPr>
              <w:pStyle w:val="Paragraph"/>
              <w:rPr>
                <w:noProof/>
                <w:lang w:val="bg-BG"/>
              </w:rPr>
            </w:pPr>
            <w:r w:rsidRPr="00D234F4">
              <w:rPr>
                <w:noProof/>
                <w:lang w:val="bg-BG"/>
              </w:rPr>
              <w:t>за употреба при производството на леки автомобили</w:t>
            </w:r>
          </w:p>
          <w:p w14:paraId="5DD4F4E5"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4DC3CE21" w14:textId="77777777" w:rsidR="00D234F4" w:rsidRPr="00D234F4" w:rsidRDefault="00D234F4" w:rsidP="00EB7C96">
            <w:pPr>
              <w:pStyle w:val="Paragraph"/>
              <w:rPr>
                <w:noProof/>
                <w:lang w:val="bg-BG"/>
              </w:rPr>
            </w:pPr>
          </w:p>
        </w:tc>
        <w:tc>
          <w:tcPr>
            <w:tcW w:w="0" w:type="auto"/>
            <w:vMerge w:val="restart"/>
          </w:tcPr>
          <w:p w14:paraId="6BC7B921" w14:textId="77777777" w:rsidR="00D234F4" w:rsidRPr="00D234F4" w:rsidRDefault="00D234F4" w:rsidP="00EB7C96">
            <w:pPr>
              <w:pStyle w:val="Paragraph"/>
              <w:rPr>
                <w:noProof/>
                <w:lang w:val="bg-BG"/>
              </w:rPr>
            </w:pPr>
            <w:r w:rsidRPr="00D234F4">
              <w:rPr>
                <w:noProof/>
                <w:lang w:val="bg-BG"/>
              </w:rPr>
              <w:t>0 %</w:t>
            </w:r>
          </w:p>
          <w:p w14:paraId="68160B77" w14:textId="77777777" w:rsidR="00D234F4" w:rsidRPr="00D234F4" w:rsidRDefault="00D234F4" w:rsidP="00EB7C96">
            <w:pPr>
              <w:pStyle w:val="Paragraph"/>
              <w:rPr>
                <w:noProof/>
                <w:lang w:val="bg-BG"/>
              </w:rPr>
            </w:pPr>
          </w:p>
        </w:tc>
        <w:tc>
          <w:tcPr>
            <w:tcW w:w="0" w:type="auto"/>
            <w:vMerge w:val="restart"/>
          </w:tcPr>
          <w:p w14:paraId="30C2C466" w14:textId="77777777" w:rsidR="00D234F4" w:rsidRPr="00D234F4" w:rsidRDefault="00D234F4" w:rsidP="00EB7C96">
            <w:pPr>
              <w:pStyle w:val="Paragraph"/>
              <w:rPr>
                <w:noProof/>
                <w:lang w:val="bg-BG"/>
              </w:rPr>
            </w:pPr>
            <w:r w:rsidRPr="00D234F4">
              <w:rPr>
                <w:noProof/>
                <w:lang w:val="bg-BG"/>
              </w:rPr>
              <w:t>-</w:t>
            </w:r>
          </w:p>
          <w:p w14:paraId="3AF553AC" w14:textId="77777777" w:rsidR="00D234F4" w:rsidRPr="00D234F4" w:rsidRDefault="00D234F4" w:rsidP="00EB7C96">
            <w:pPr>
              <w:pStyle w:val="Paragraph"/>
              <w:rPr>
                <w:noProof/>
                <w:lang w:val="bg-BG"/>
              </w:rPr>
            </w:pPr>
          </w:p>
        </w:tc>
        <w:tc>
          <w:tcPr>
            <w:tcW w:w="0" w:type="auto"/>
            <w:vMerge w:val="restart"/>
          </w:tcPr>
          <w:p w14:paraId="7097C66C" w14:textId="77777777" w:rsidR="00D234F4" w:rsidRPr="00D234F4" w:rsidRDefault="00D234F4" w:rsidP="00EB7C96">
            <w:pPr>
              <w:pStyle w:val="Paragraph"/>
              <w:rPr>
                <w:noProof/>
                <w:lang w:val="bg-BG"/>
              </w:rPr>
            </w:pPr>
            <w:r w:rsidRPr="00D234F4">
              <w:rPr>
                <w:noProof/>
                <w:lang w:val="bg-BG"/>
              </w:rPr>
              <w:t>31.12.2024</w:t>
            </w:r>
          </w:p>
          <w:p w14:paraId="09A40E61" w14:textId="77777777" w:rsidR="00D234F4" w:rsidRPr="00D234F4" w:rsidRDefault="00D234F4" w:rsidP="00EB7C96">
            <w:pPr>
              <w:pStyle w:val="Paragraph"/>
              <w:rPr>
                <w:noProof/>
                <w:lang w:val="bg-BG"/>
              </w:rPr>
            </w:pPr>
          </w:p>
        </w:tc>
      </w:tr>
      <w:tr w:rsidR="00D234F4" w:rsidRPr="00D234F4" w14:paraId="630AEDC5" w14:textId="77777777" w:rsidTr="00D234F4">
        <w:trPr>
          <w:cantSplit/>
        </w:trPr>
        <w:tc>
          <w:tcPr>
            <w:tcW w:w="0" w:type="auto"/>
            <w:vMerge w:val="restart"/>
          </w:tcPr>
          <w:p w14:paraId="22B7F588" w14:textId="77777777" w:rsidR="00D234F4" w:rsidRPr="00D234F4" w:rsidRDefault="00D234F4" w:rsidP="00EB7C96">
            <w:pPr>
              <w:pStyle w:val="Paragraph"/>
              <w:rPr>
                <w:noProof/>
                <w:lang w:val="bg-BG"/>
              </w:rPr>
            </w:pPr>
            <w:r w:rsidRPr="00D234F4">
              <w:rPr>
                <w:noProof/>
                <w:lang w:val="bg-BG"/>
              </w:rPr>
              <w:t>0.6526</w:t>
            </w:r>
          </w:p>
          <w:p w14:paraId="065329F7" w14:textId="77777777" w:rsidR="00D234F4" w:rsidRPr="00D234F4" w:rsidRDefault="00D234F4" w:rsidP="00EB7C96">
            <w:pPr>
              <w:pStyle w:val="Paragraph"/>
              <w:rPr>
                <w:noProof/>
                <w:lang w:val="bg-BG"/>
              </w:rPr>
            </w:pPr>
          </w:p>
        </w:tc>
        <w:tc>
          <w:tcPr>
            <w:tcW w:w="0" w:type="auto"/>
          </w:tcPr>
          <w:p w14:paraId="3F7DAE1D" w14:textId="77777777" w:rsidR="00D234F4" w:rsidRPr="00D234F4" w:rsidRDefault="00D234F4" w:rsidP="00EB7C96">
            <w:pPr>
              <w:pStyle w:val="Paragraph"/>
              <w:jc w:val="right"/>
              <w:rPr>
                <w:noProof/>
                <w:lang w:val="bg-BG"/>
              </w:rPr>
            </w:pPr>
            <w:r w:rsidRPr="00D234F4">
              <w:rPr>
                <w:noProof/>
                <w:lang w:val="bg-BG"/>
              </w:rPr>
              <w:t>ex 8708 94 20</w:t>
            </w:r>
          </w:p>
          <w:p w14:paraId="538D7004" w14:textId="77777777" w:rsidR="00D234F4" w:rsidRPr="00D234F4" w:rsidRDefault="00D234F4" w:rsidP="00EB7C96">
            <w:pPr>
              <w:pStyle w:val="Paragraph"/>
              <w:jc w:val="right"/>
              <w:rPr>
                <w:noProof/>
                <w:lang w:val="bg-BG"/>
              </w:rPr>
            </w:pPr>
            <w:r w:rsidRPr="00D234F4">
              <w:rPr>
                <w:noProof/>
                <w:lang w:val="bg-BG"/>
              </w:rPr>
              <w:t>ex 8708 94 35</w:t>
            </w:r>
          </w:p>
        </w:tc>
        <w:tc>
          <w:tcPr>
            <w:tcW w:w="0" w:type="auto"/>
          </w:tcPr>
          <w:p w14:paraId="740F2F5A" w14:textId="77777777" w:rsidR="00D234F4" w:rsidRPr="00D234F4" w:rsidRDefault="00D234F4" w:rsidP="00EB7C96">
            <w:pPr>
              <w:pStyle w:val="Paragraph"/>
              <w:jc w:val="center"/>
              <w:rPr>
                <w:noProof/>
                <w:lang w:val="bg-BG"/>
              </w:rPr>
            </w:pPr>
            <w:r w:rsidRPr="00D234F4">
              <w:rPr>
                <w:noProof/>
                <w:lang w:val="bg-BG"/>
              </w:rPr>
              <w:t>10</w:t>
            </w:r>
          </w:p>
          <w:p w14:paraId="0598911A" w14:textId="77777777" w:rsidR="00D234F4" w:rsidRPr="00D234F4" w:rsidRDefault="00D234F4" w:rsidP="00EB7C96">
            <w:pPr>
              <w:pStyle w:val="Paragraph"/>
              <w:jc w:val="center"/>
              <w:rPr>
                <w:noProof/>
                <w:lang w:val="bg-BG"/>
              </w:rPr>
            </w:pPr>
            <w:r w:rsidRPr="00D234F4">
              <w:rPr>
                <w:noProof/>
                <w:lang w:val="bg-BG"/>
              </w:rPr>
              <w:t>20</w:t>
            </w:r>
          </w:p>
        </w:tc>
        <w:tc>
          <w:tcPr>
            <w:tcW w:w="0" w:type="auto"/>
            <w:vMerge w:val="restart"/>
          </w:tcPr>
          <w:p w14:paraId="49033A3B" w14:textId="77777777" w:rsidR="00D234F4" w:rsidRPr="00D234F4" w:rsidRDefault="00D234F4" w:rsidP="00EB7C96">
            <w:pPr>
              <w:pStyle w:val="Paragraph"/>
              <w:rPr>
                <w:noProof/>
                <w:lang w:val="bg-BG"/>
              </w:rPr>
            </w:pPr>
            <w:r w:rsidRPr="00D234F4">
              <w:rPr>
                <w:noProof/>
                <w:lang w:val="bg-BG"/>
              </w:rPr>
              <w:t>Кормилен механизъм с рейка, в алуминиев корпус с вътрешни съединителни пръти (аксиални съединения) или с прът, за използване в производството на стоки от глава 87</w:t>
            </w:r>
          </w:p>
          <w:p w14:paraId="1BDDD495"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2831283B" w14:textId="77777777" w:rsidR="00D234F4" w:rsidRPr="00D234F4" w:rsidRDefault="00D234F4" w:rsidP="00EB7C96">
            <w:pPr>
              <w:pStyle w:val="Paragraph"/>
              <w:rPr>
                <w:noProof/>
                <w:lang w:val="bg-BG"/>
              </w:rPr>
            </w:pPr>
          </w:p>
        </w:tc>
        <w:tc>
          <w:tcPr>
            <w:tcW w:w="0" w:type="auto"/>
            <w:vMerge w:val="restart"/>
          </w:tcPr>
          <w:p w14:paraId="00E11995" w14:textId="77777777" w:rsidR="00D234F4" w:rsidRPr="00D234F4" w:rsidRDefault="00D234F4" w:rsidP="00EB7C96">
            <w:pPr>
              <w:pStyle w:val="Paragraph"/>
              <w:rPr>
                <w:noProof/>
                <w:lang w:val="bg-BG"/>
              </w:rPr>
            </w:pPr>
            <w:r w:rsidRPr="00D234F4">
              <w:rPr>
                <w:noProof/>
                <w:lang w:val="bg-BG"/>
              </w:rPr>
              <w:t>0 %</w:t>
            </w:r>
          </w:p>
          <w:p w14:paraId="569F1ACE" w14:textId="77777777" w:rsidR="00D234F4" w:rsidRPr="00D234F4" w:rsidRDefault="00D234F4" w:rsidP="00EB7C96">
            <w:pPr>
              <w:pStyle w:val="Paragraph"/>
              <w:rPr>
                <w:noProof/>
                <w:lang w:val="bg-BG"/>
              </w:rPr>
            </w:pPr>
          </w:p>
        </w:tc>
        <w:tc>
          <w:tcPr>
            <w:tcW w:w="0" w:type="auto"/>
            <w:vMerge w:val="restart"/>
          </w:tcPr>
          <w:p w14:paraId="30D43B16" w14:textId="77777777" w:rsidR="00D234F4" w:rsidRPr="00D234F4" w:rsidRDefault="00D234F4" w:rsidP="00EB7C96">
            <w:pPr>
              <w:pStyle w:val="Paragraph"/>
              <w:rPr>
                <w:noProof/>
                <w:lang w:val="bg-BG"/>
              </w:rPr>
            </w:pPr>
            <w:r w:rsidRPr="00D234F4">
              <w:rPr>
                <w:noProof/>
                <w:lang w:val="bg-BG"/>
              </w:rPr>
              <w:t>p/st</w:t>
            </w:r>
          </w:p>
          <w:p w14:paraId="58EB8FA9" w14:textId="77777777" w:rsidR="00D234F4" w:rsidRPr="00D234F4" w:rsidRDefault="00D234F4" w:rsidP="00EB7C96">
            <w:pPr>
              <w:pStyle w:val="Paragraph"/>
              <w:rPr>
                <w:noProof/>
                <w:lang w:val="bg-BG"/>
              </w:rPr>
            </w:pPr>
          </w:p>
        </w:tc>
        <w:tc>
          <w:tcPr>
            <w:tcW w:w="0" w:type="auto"/>
            <w:vMerge w:val="restart"/>
          </w:tcPr>
          <w:p w14:paraId="5FF329F9" w14:textId="77777777" w:rsidR="00D234F4" w:rsidRPr="00D234F4" w:rsidRDefault="00D234F4" w:rsidP="00EB7C96">
            <w:pPr>
              <w:pStyle w:val="Paragraph"/>
              <w:rPr>
                <w:noProof/>
                <w:lang w:val="bg-BG"/>
              </w:rPr>
            </w:pPr>
            <w:r w:rsidRPr="00D234F4">
              <w:rPr>
                <w:noProof/>
                <w:lang w:val="bg-BG"/>
              </w:rPr>
              <w:t>31.12.2024</w:t>
            </w:r>
          </w:p>
          <w:p w14:paraId="0E9E1EA9" w14:textId="77777777" w:rsidR="00D234F4" w:rsidRPr="00D234F4" w:rsidRDefault="00D234F4" w:rsidP="00EB7C96">
            <w:pPr>
              <w:pStyle w:val="Paragraph"/>
              <w:rPr>
                <w:noProof/>
                <w:lang w:val="bg-BG"/>
              </w:rPr>
            </w:pPr>
          </w:p>
        </w:tc>
      </w:tr>
      <w:tr w:rsidR="00D234F4" w:rsidRPr="00D234F4" w14:paraId="6D3236FD" w14:textId="77777777" w:rsidTr="00D234F4">
        <w:trPr>
          <w:cantSplit/>
        </w:trPr>
        <w:tc>
          <w:tcPr>
            <w:tcW w:w="0" w:type="auto"/>
            <w:vMerge w:val="restart"/>
          </w:tcPr>
          <w:p w14:paraId="35507722" w14:textId="77777777" w:rsidR="00D234F4" w:rsidRPr="00D234F4" w:rsidRDefault="00D234F4" w:rsidP="00EB7C96">
            <w:pPr>
              <w:pStyle w:val="Paragraph"/>
              <w:rPr>
                <w:noProof/>
                <w:lang w:val="bg-BG"/>
              </w:rPr>
            </w:pPr>
            <w:r w:rsidRPr="00D234F4">
              <w:rPr>
                <w:noProof/>
                <w:lang w:val="bg-BG"/>
              </w:rPr>
              <w:t>0.6688</w:t>
            </w:r>
          </w:p>
          <w:p w14:paraId="6AF721A6" w14:textId="77777777" w:rsidR="00D234F4" w:rsidRPr="00D234F4" w:rsidRDefault="00D234F4" w:rsidP="00EB7C96">
            <w:pPr>
              <w:pStyle w:val="Paragraph"/>
              <w:rPr>
                <w:noProof/>
                <w:lang w:val="bg-BG"/>
              </w:rPr>
            </w:pPr>
          </w:p>
        </w:tc>
        <w:tc>
          <w:tcPr>
            <w:tcW w:w="0" w:type="auto"/>
          </w:tcPr>
          <w:p w14:paraId="25D2D664" w14:textId="77777777" w:rsidR="00D234F4" w:rsidRPr="00D234F4" w:rsidRDefault="00D234F4" w:rsidP="00EB7C96">
            <w:pPr>
              <w:pStyle w:val="Paragraph"/>
              <w:jc w:val="right"/>
              <w:rPr>
                <w:noProof/>
                <w:lang w:val="bg-BG"/>
              </w:rPr>
            </w:pPr>
            <w:r w:rsidRPr="00D234F4">
              <w:rPr>
                <w:noProof/>
                <w:lang w:val="bg-BG"/>
              </w:rPr>
              <w:t>ex 8708 95 10</w:t>
            </w:r>
          </w:p>
          <w:p w14:paraId="24778230" w14:textId="77777777" w:rsidR="00D234F4" w:rsidRPr="00D234F4" w:rsidRDefault="00D234F4" w:rsidP="00EB7C96">
            <w:pPr>
              <w:pStyle w:val="Paragraph"/>
              <w:jc w:val="right"/>
              <w:rPr>
                <w:noProof/>
                <w:lang w:val="bg-BG"/>
              </w:rPr>
            </w:pPr>
            <w:r w:rsidRPr="00D234F4">
              <w:rPr>
                <w:noProof/>
                <w:lang w:val="bg-BG"/>
              </w:rPr>
              <w:t>ex 8708 95 99</w:t>
            </w:r>
          </w:p>
        </w:tc>
        <w:tc>
          <w:tcPr>
            <w:tcW w:w="0" w:type="auto"/>
          </w:tcPr>
          <w:p w14:paraId="17CA2655" w14:textId="77777777" w:rsidR="00D234F4" w:rsidRPr="00D234F4" w:rsidRDefault="00D234F4" w:rsidP="00EB7C96">
            <w:pPr>
              <w:pStyle w:val="Paragraph"/>
              <w:jc w:val="center"/>
              <w:rPr>
                <w:noProof/>
                <w:lang w:val="bg-BG"/>
              </w:rPr>
            </w:pPr>
            <w:r w:rsidRPr="00D234F4">
              <w:rPr>
                <w:noProof/>
                <w:lang w:val="bg-BG"/>
              </w:rPr>
              <w:t>20</w:t>
            </w:r>
          </w:p>
          <w:p w14:paraId="412D5BE0" w14:textId="77777777" w:rsidR="00D234F4" w:rsidRPr="00D234F4" w:rsidRDefault="00D234F4" w:rsidP="00EB7C96">
            <w:pPr>
              <w:pStyle w:val="Paragraph"/>
              <w:jc w:val="center"/>
              <w:rPr>
                <w:noProof/>
                <w:lang w:val="bg-BG"/>
              </w:rPr>
            </w:pPr>
            <w:r w:rsidRPr="00D234F4">
              <w:rPr>
                <w:noProof/>
                <w:lang w:val="bg-BG"/>
              </w:rPr>
              <w:t>30</w:t>
            </w:r>
          </w:p>
        </w:tc>
        <w:tc>
          <w:tcPr>
            <w:tcW w:w="0" w:type="auto"/>
            <w:vMerge w:val="restart"/>
          </w:tcPr>
          <w:p w14:paraId="042A87C8" w14:textId="77777777" w:rsidR="00D234F4" w:rsidRPr="00D234F4" w:rsidRDefault="00D234F4" w:rsidP="00EB7C96">
            <w:pPr>
              <w:pStyle w:val="Paragraph"/>
              <w:rPr>
                <w:noProof/>
                <w:lang w:val="bg-BG"/>
              </w:rPr>
            </w:pPr>
            <w:r w:rsidRPr="00D234F4">
              <w:rPr>
                <w:noProof/>
                <w:lang w:val="bg-BG"/>
              </w:rPr>
              <w:t>Надуваема възглавница за безопасност от полиамидни влакна с висока здравина</w:t>
            </w:r>
          </w:p>
          <w:tbl>
            <w:tblPr>
              <w:tblStyle w:val="Listdash1"/>
              <w:tblW w:w="0" w:type="auto"/>
              <w:tblLook w:val="0000" w:firstRow="0" w:lastRow="0" w:firstColumn="0" w:lastColumn="0" w:noHBand="0" w:noVBand="0"/>
            </w:tblPr>
            <w:tblGrid>
              <w:gridCol w:w="220"/>
              <w:gridCol w:w="3615"/>
            </w:tblGrid>
            <w:tr w:rsidR="00D234F4" w:rsidRPr="00D234F4" w14:paraId="3EC64B86" w14:textId="77777777" w:rsidTr="00EB7C96">
              <w:tc>
                <w:tcPr>
                  <w:tcW w:w="0" w:type="auto"/>
                </w:tcPr>
                <w:p w14:paraId="6EA7AA3E" w14:textId="77777777" w:rsidR="00D234F4" w:rsidRPr="00D234F4" w:rsidRDefault="00D234F4" w:rsidP="00EB7C96">
                  <w:pPr>
                    <w:pStyle w:val="Paragraph"/>
                    <w:rPr>
                      <w:noProof/>
                      <w:lang w:val="bg-BG"/>
                    </w:rPr>
                  </w:pPr>
                  <w:r w:rsidRPr="00D234F4">
                    <w:rPr>
                      <w:noProof/>
                      <w:lang w:val="bg-BG"/>
                    </w:rPr>
                    <w:t>—</w:t>
                  </w:r>
                </w:p>
              </w:tc>
              <w:tc>
                <w:tcPr>
                  <w:tcW w:w="0" w:type="auto"/>
                </w:tcPr>
                <w:p w14:paraId="313AFB45" w14:textId="77777777" w:rsidR="00D234F4" w:rsidRPr="00D234F4" w:rsidRDefault="00D234F4" w:rsidP="00EB7C96">
                  <w:pPr>
                    <w:pStyle w:val="Paragraph"/>
                    <w:rPr>
                      <w:noProof/>
                      <w:lang w:val="bg-BG"/>
                    </w:rPr>
                  </w:pPr>
                  <w:r w:rsidRPr="00D234F4">
                    <w:rPr>
                      <w:noProof/>
                      <w:lang w:val="bg-BG"/>
                    </w:rPr>
                    <w:t>зашита,</w:t>
                  </w:r>
                </w:p>
              </w:tc>
            </w:tr>
            <w:tr w:rsidR="00D234F4" w:rsidRPr="00D234F4" w14:paraId="761D23FA" w14:textId="77777777" w:rsidTr="00EB7C96">
              <w:tc>
                <w:tcPr>
                  <w:tcW w:w="0" w:type="auto"/>
                </w:tcPr>
                <w:p w14:paraId="584C3C21" w14:textId="77777777" w:rsidR="00D234F4" w:rsidRPr="00D234F4" w:rsidRDefault="00D234F4" w:rsidP="00EB7C96">
                  <w:pPr>
                    <w:pStyle w:val="Paragraph"/>
                    <w:rPr>
                      <w:noProof/>
                      <w:lang w:val="bg-BG"/>
                    </w:rPr>
                  </w:pPr>
                  <w:r w:rsidRPr="00D234F4">
                    <w:rPr>
                      <w:noProof/>
                      <w:lang w:val="bg-BG"/>
                    </w:rPr>
                    <w:t>—</w:t>
                  </w:r>
                </w:p>
              </w:tc>
              <w:tc>
                <w:tcPr>
                  <w:tcW w:w="0" w:type="auto"/>
                </w:tcPr>
                <w:p w14:paraId="7FAB9FC4" w14:textId="77777777" w:rsidR="00D234F4" w:rsidRPr="00D234F4" w:rsidRDefault="00D234F4" w:rsidP="00EB7C96">
                  <w:pPr>
                    <w:pStyle w:val="Paragraph"/>
                    <w:rPr>
                      <w:noProof/>
                      <w:lang w:val="bg-BG"/>
                    </w:rPr>
                  </w:pPr>
                  <w:r w:rsidRPr="00D234F4">
                    <w:rPr>
                      <w:noProof/>
                      <w:lang w:val="bg-BG"/>
                    </w:rPr>
                    <w:t>сгъната,</w:t>
                  </w:r>
                </w:p>
              </w:tc>
            </w:tr>
            <w:tr w:rsidR="00D234F4" w:rsidRPr="00D234F4" w14:paraId="689D9BC2" w14:textId="77777777" w:rsidTr="00EB7C96">
              <w:tc>
                <w:tcPr>
                  <w:tcW w:w="0" w:type="auto"/>
                </w:tcPr>
                <w:p w14:paraId="56FA1EBC" w14:textId="77777777" w:rsidR="00D234F4" w:rsidRPr="00D234F4" w:rsidRDefault="00D234F4" w:rsidP="00EB7C96">
                  <w:pPr>
                    <w:pStyle w:val="Paragraph"/>
                    <w:rPr>
                      <w:noProof/>
                      <w:lang w:val="bg-BG"/>
                    </w:rPr>
                  </w:pPr>
                  <w:r w:rsidRPr="00D234F4">
                    <w:rPr>
                      <w:noProof/>
                      <w:lang w:val="bg-BG"/>
                    </w:rPr>
                    <w:t>—</w:t>
                  </w:r>
                </w:p>
              </w:tc>
              <w:tc>
                <w:tcPr>
                  <w:tcW w:w="0" w:type="auto"/>
                </w:tcPr>
                <w:p w14:paraId="547A084F" w14:textId="77777777" w:rsidR="00D234F4" w:rsidRPr="00D234F4" w:rsidRDefault="00D234F4" w:rsidP="00EB7C96">
                  <w:pPr>
                    <w:pStyle w:val="Paragraph"/>
                    <w:rPr>
                      <w:noProof/>
                      <w:lang w:val="bg-BG"/>
                    </w:rPr>
                  </w:pPr>
                  <w:r w:rsidRPr="00D234F4">
                    <w:rPr>
                      <w:noProof/>
                      <w:lang w:val="bg-BG"/>
                    </w:rPr>
                    <w:t>с триизмерно приложено силиконово залепване при формиране на кухината на въздушната възглавница и регулирано с товар запечатване</w:t>
                  </w:r>
                </w:p>
              </w:tc>
            </w:tr>
            <w:tr w:rsidR="00D234F4" w:rsidRPr="00D234F4" w14:paraId="3FFC7F04" w14:textId="77777777" w:rsidTr="00EB7C96">
              <w:tc>
                <w:tcPr>
                  <w:tcW w:w="0" w:type="auto"/>
                </w:tcPr>
                <w:p w14:paraId="016D523F" w14:textId="77777777" w:rsidR="00D234F4" w:rsidRPr="00D234F4" w:rsidRDefault="00D234F4" w:rsidP="00EB7C96">
                  <w:pPr>
                    <w:pStyle w:val="Paragraph"/>
                    <w:rPr>
                      <w:noProof/>
                      <w:lang w:val="bg-BG"/>
                    </w:rPr>
                  </w:pPr>
                  <w:r w:rsidRPr="00D234F4">
                    <w:rPr>
                      <w:noProof/>
                      <w:lang w:val="bg-BG"/>
                    </w:rPr>
                    <w:t>—</w:t>
                  </w:r>
                </w:p>
              </w:tc>
              <w:tc>
                <w:tcPr>
                  <w:tcW w:w="0" w:type="auto"/>
                </w:tcPr>
                <w:p w14:paraId="59F8FC86" w14:textId="77777777" w:rsidR="00D234F4" w:rsidRPr="00D234F4" w:rsidRDefault="00D234F4" w:rsidP="00EB7C96">
                  <w:pPr>
                    <w:pStyle w:val="Paragraph"/>
                    <w:rPr>
                      <w:noProof/>
                      <w:lang w:val="bg-BG"/>
                    </w:rPr>
                  </w:pPr>
                  <w:r w:rsidRPr="00D234F4">
                    <w:rPr>
                      <w:noProof/>
                      <w:lang w:val="bg-BG"/>
                    </w:rPr>
                    <w:t>подходяща за технология със студен газ</w:t>
                  </w:r>
                </w:p>
              </w:tc>
            </w:tr>
          </w:tbl>
          <w:p w14:paraId="54A195B1" w14:textId="77777777" w:rsidR="00D234F4" w:rsidRPr="00D234F4" w:rsidRDefault="00D234F4" w:rsidP="00EB7C96">
            <w:pPr>
              <w:pStyle w:val="Paragraph"/>
              <w:rPr>
                <w:noProof/>
                <w:lang w:val="bg-BG"/>
              </w:rPr>
            </w:pPr>
          </w:p>
          <w:p w14:paraId="55F88DF4" w14:textId="77777777" w:rsidR="00D234F4" w:rsidRPr="00D234F4" w:rsidRDefault="00D234F4" w:rsidP="00EB7C96">
            <w:pPr>
              <w:pStyle w:val="Paragraph"/>
              <w:rPr>
                <w:noProof/>
                <w:lang w:val="bg-BG"/>
              </w:rPr>
            </w:pPr>
          </w:p>
        </w:tc>
        <w:tc>
          <w:tcPr>
            <w:tcW w:w="0" w:type="auto"/>
            <w:vMerge w:val="restart"/>
          </w:tcPr>
          <w:p w14:paraId="3B6A9DA3" w14:textId="77777777" w:rsidR="00D234F4" w:rsidRPr="00D234F4" w:rsidRDefault="00D234F4" w:rsidP="00EB7C96">
            <w:pPr>
              <w:pStyle w:val="Paragraph"/>
              <w:rPr>
                <w:noProof/>
                <w:lang w:val="bg-BG"/>
              </w:rPr>
            </w:pPr>
            <w:r w:rsidRPr="00D234F4">
              <w:rPr>
                <w:noProof/>
                <w:lang w:val="bg-BG"/>
              </w:rPr>
              <w:t>0 %</w:t>
            </w:r>
          </w:p>
          <w:p w14:paraId="042E4172" w14:textId="77777777" w:rsidR="00D234F4" w:rsidRPr="00D234F4" w:rsidRDefault="00D234F4" w:rsidP="00EB7C96">
            <w:pPr>
              <w:pStyle w:val="Paragraph"/>
              <w:rPr>
                <w:noProof/>
                <w:lang w:val="bg-BG"/>
              </w:rPr>
            </w:pPr>
          </w:p>
        </w:tc>
        <w:tc>
          <w:tcPr>
            <w:tcW w:w="0" w:type="auto"/>
            <w:vMerge w:val="restart"/>
          </w:tcPr>
          <w:p w14:paraId="7D9173F9" w14:textId="77777777" w:rsidR="00D234F4" w:rsidRPr="00D234F4" w:rsidRDefault="00D234F4" w:rsidP="00EB7C96">
            <w:pPr>
              <w:pStyle w:val="Paragraph"/>
              <w:rPr>
                <w:noProof/>
                <w:lang w:val="bg-BG"/>
              </w:rPr>
            </w:pPr>
            <w:r w:rsidRPr="00D234F4">
              <w:rPr>
                <w:noProof/>
                <w:lang w:val="bg-BG"/>
              </w:rPr>
              <w:t>p/st</w:t>
            </w:r>
          </w:p>
          <w:p w14:paraId="501B1530" w14:textId="77777777" w:rsidR="00D234F4" w:rsidRPr="00D234F4" w:rsidRDefault="00D234F4" w:rsidP="00EB7C96">
            <w:pPr>
              <w:pStyle w:val="Paragraph"/>
              <w:rPr>
                <w:noProof/>
                <w:lang w:val="bg-BG"/>
              </w:rPr>
            </w:pPr>
          </w:p>
        </w:tc>
        <w:tc>
          <w:tcPr>
            <w:tcW w:w="0" w:type="auto"/>
            <w:vMerge w:val="restart"/>
          </w:tcPr>
          <w:p w14:paraId="3A08A47C" w14:textId="77777777" w:rsidR="00D234F4" w:rsidRPr="00D234F4" w:rsidRDefault="00D234F4" w:rsidP="00EB7C96">
            <w:pPr>
              <w:pStyle w:val="Paragraph"/>
              <w:rPr>
                <w:noProof/>
                <w:lang w:val="bg-BG"/>
              </w:rPr>
            </w:pPr>
            <w:r w:rsidRPr="00D234F4">
              <w:rPr>
                <w:noProof/>
                <w:lang w:val="bg-BG"/>
              </w:rPr>
              <w:t>31.12.2025</w:t>
            </w:r>
          </w:p>
          <w:p w14:paraId="789AFEE9" w14:textId="77777777" w:rsidR="00D234F4" w:rsidRPr="00D234F4" w:rsidRDefault="00D234F4" w:rsidP="00EB7C96">
            <w:pPr>
              <w:pStyle w:val="Paragraph"/>
              <w:rPr>
                <w:noProof/>
                <w:lang w:val="bg-BG"/>
              </w:rPr>
            </w:pPr>
          </w:p>
        </w:tc>
      </w:tr>
      <w:tr w:rsidR="00D234F4" w:rsidRPr="00D234F4" w14:paraId="049C6160" w14:textId="77777777" w:rsidTr="00D234F4">
        <w:trPr>
          <w:cantSplit/>
        </w:trPr>
        <w:tc>
          <w:tcPr>
            <w:tcW w:w="0" w:type="auto"/>
            <w:vMerge w:val="restart"/>
          </w:tcPr>
          <w:p w14:paraId="3A747BFA" w14:textId="77777777" w:rsidR="00D234F4" w:rsidRPr="00D234F4" w:rsidRDefault="00D234F4" w:rsidP="00EB7C96">
            <w:pPr>
              <w:pStyle w:val="Paragraph"/>
              <w:rPr>
                <w:noProof/>
                <w:lang w:val="bg-BG"/>
              </w:rPr>
            </w:pPr>
            <w:r w:rsidRPr="00D234F4">
              <w:rPr>
                <w:noProof/>
                <w:lang w:val="bg-BG"/>
              </w:rPr>
              <w:t>0.6687</w:t>
            </w:r>
          </w:p>
          <w:p w14:paraId="21C4E73C" w14:textId="77777777" w:rsidR="00D234F4" w:rsidRPr="00D234F4" w:rsidRDefault="00D234F4" w:rsidP="00EB7C96">
            <w:pPr>
              <w:pStyle w:val="Paragraph"/>
              <w:rPr>
                <w:noProof/>
                <w:lang w:val="bg-BG"/>
              </w:rPr>
            </w:pPr>
          </w:p>
        </w:tc>
        <w:tc>
          <w:tcPr>
            <w:tcW w:w="0" w:type="auto"/>
          </w:tcPr>
          <w:p w14:paraId="19E7B23B" w14:textId="77777777" w:rsidR="00D234F4" w:rsidRPr="00D234F4" w:rsidRDefault="00D234F4" w:rsidP="00EB7C96">
            <w:pPr>
              <w:pStyle w:val="Paragraph"/>
              <w:jc w:val="right"/>
              <w:rPr>
                <w:noProof/>
                <w:lang w:val="bg-BG"/>
              </w:rPr>
            </w:pPr>
            <w:r w:rsidRPr="00D234F4">
              <w:rPr>
                <w:noProof/>
                <w:lang w:val="bg-BG"/>
              </w:rPr>
              <w:t>ex 8708 95 10</w:t>
            </w:r>
          </w:p>
          <w:p w14:paraId="68AD3535" w14:textId="77777777" w:rsidR="00D234F4" w:rsidRPr="00D234F4" w:rsidRDefault="00D234F4" w:rsidP="00EB7C96">
            <w:pPr>
              <w:pStyle w:val="Paragraph"/>
              <w:jc w:val="right"/>
              <w:rPr>
                <w:noProof/>
                <w:lang w:val="bg-BG"/>
              </w:rPr>
            </w:pPr>
            <w:r w:rsidRPr="00D234F4">
              <w:rPr>
                <w:noProof/>
                <w:lang w:val="bg-BG"/>
              </w:rPr>
              <w:t>ex 8708 95 99</w:t>
            </w:r>
          </w:p>
        </w:tc>
        <w:tc>
          <w:tcPr>
            <w:tcW w:w="0" w:type="auto"/>
          </w:tcPr>
          <w:p w14:paraId="57DF1FCC" w14:textId="77777777" w:rsidR="00D234F4" w:rsidRPr="00D234F4" w:rsidRDefault="00D234F4" w:rsidP="00EB7C96">
            <w:pPr>
              <w:pStyle w:val="Paragraph"/>
              <w:jc w:val="center"/>
              <w:rPr>
                <w:noProof/>
                <w:lang w:val="bg-BG"/>
              </w:rPr>
            </w:pPr>
            <w:r w:rsidRPr="00D234F4">
              <w:rPr>
                <w:noProof/>
                <w:lang w:val="bg-BG"/>
              </w:rPr>
              <w:t>30</w:t>
            </w:r>
          </w:p>
          <w:p w14:paraId="25D3C461" w14:textId="77777777" w:rsidR="00D234F4" w:rsidRPr="00D234F4" w:rsidRDefault="00D234F4" w:rsidP="00EB7C96">
            <w:pPr>
              <w:pStyle w:val="Paragraph"/>
              <w:jc w:val="center"/>
              <w:rPr>
                <w:noProof/>
                <w:lang w:val="bg-BG"/>
              </w:rPr>
            </w:pPr>
            <w:r w:rsidRPr="00D234F4">
              <w:rPr>
                <w:noProof/>
                <w:lang w:val="bg-BG"/>
              </w:rPr>
              <w:t>40</w:t>
            </w:r>
          </w:p>
        </w:tc>
        <w:tc>
          <w:tcPr>
            <w:tcW w:w="0" w:type="auto"/>
            <w:vMerge w:val="restart"/>
          </w:tcPr>
          <w:p w14:paraId="48218CF6" w14:textId="77777777" w:rsidR="00D234F4" w:rsidRPr="00D234F4" w:rsidRDefault="00D234F4" w:rsidP="00EB7C96">
            <w:pPr>
              <w:pStyle w:val="Paragraph"/>
              <w:rPr>
                <w:noProof/>
                <w:lang w:val="bg-BG"/>
              </w:rPr>
            </w:pPr>
            <w:r w:rsidRPr="00D234F4">
              <w:rPr>
                <w:noProof/>
                <w:lang w:val="bg-BG"/>
              </w:rPr>
              <w:t>Надуваема шита подложка за безопасност от полиамидни влакна с повишена якост, </w:t>
            </w:r>
          </w:p>
          <w:tbl>
            <w:tblPr>
              <w:tblStyle w:val="Listdash1"/>
              <w:tblW w:w="0" w:type="auto"/>
              <w:tblLook w:val="0000" w:firstRow="0" w:lastRow="0" w:firstColumn="0" w:lastColumn="0" w:noHBand="0" w:noVBand="0"/>
            </w:tblPr>
            <w:tblGrid>
              <w:gridCol w:w="220"/>
              <w:gridCol w:w="3615"/>
            </w:tblGrid>
            <w:tr w:rsidR="00D234F4" w:rsidRPr="00D234F4" w14:paraId="351A839E" w14:textId="77777777" w:rsidTr="00EB7C96">
              <w:tc>
                <w:tcPr>
                  <w:tcW w:w="0" w:type="auto"/>
                </w:tcPr>
                <w:p w14:paraId="4A299D65" w14:textId="77777777" w:rsidR="00D234F4" w:rsidRPr="00D234F4" w:rsidRDefault="00D234F4" w:rsidP="00EB7C96">
                  <w:pPr>
                    <w:pStyle w:val="Paragraph"/>
                    <w:rPr>
                      <w:noProof/>
                      <w:lang w:val="bg-BG"/>
                    </w:rPr>
                  </w:pPr>
                  <w:r w:rsidRPr="00D234F4">
                    <w:rPr>
                      <w:noProof/>
                      <w:lang w:val="bg-BG"/>
                    </w:rPr>
                    <w:t>—</w:t>
                  </w:r>
                </w:p>
              </w:tc>
              <w:tc>
                <w:tcPr>
                  <w:tcW w:w="0" w:type="auto"/>
                </w:tcPr>
                <w:p w14:paraId="39881857" w14:textId="77777777" w:rsidR="00D234F4" w:rsidRPr="00D234F4" w:rsidRDefault="00D234F4" w:rsidP="00EB7C96">
                  <w:pPr>
                    <w:pStyle w:val="Paragraph"/>
                    <w:rPr>
                      <w:noProof/>
                      <w:lang w:val="bg-BG"/>
                    </w:rPr>
                  </w:pPr>
                  <w:r w:rsidRPr="00D234F4">
                    <w:rPr>
                      <w:noProof/>
                      <w:lang w:val="bg-BG"/>
                    </w:rPr>
                    <w:t>сгъната в триизмерна форма, скрепена чрез топлинно формоване, специални скрепителни шевове, текстилно покритие или пластмасови скоби, или </w:t>
                  </w:r>
                </w:p>
              </w:tc>
            </w:tr>
            <w:tr w:rsidR="00D234F4" w:rsidRPr="00D234F4" w14:paraId="074DB45A" w14:textId="77777777" w:rsidTr="00EB7C96">
              <w:tc>
                <w:tcPr>
                  <w:tcW w:w="0" w:type="auto"/>
                </w:tcPr>
                <w:p w14:paraId="55381F36" w14:textId="77777777" w:rsidR="00D234F4" w:rsidRPr="00D234F4" w:rsidRDefault="00D234F4" w:rsidP="00EB7C96">
                  <w:pPr>
                    <w:pStyle w:val="Paragraph"/>
                    <w:rPr>
                      <w:noProof/>
                      <w:lang w:val="bg-BG"/>
                    </w:rPr>
                  </w:pPr>
                  <w:r w:rsidRPr="00D234F4">
                    <w:rPr>
                      <w:noProof/>
                      <w:lang w:val="bg-BG"/>
                    </w:rPr>
                    <w:t>—</w:t>
                  </w:r>
                </w:p>
              </w:tc>
              <w:tc>
                <w:tcPr>
                  <w:tcW w:w="0" w:type="auto"/>
                </w:tcPr>
                <w:p w14:paraId="65123A26" w14:textId="77777777" w:rsidR="00D234F4" w:rsidRPr="00D234F4" w:rsidRDefault="00D234F4" w:rsidP="00EB7C96">
                  <w:pPr>
                    <w:pStyle w:val="Paragraph"/>
                    <w:rPr>
                      <w:noProof/>
                      <w:lang w:val="bg-BG"/>
                    </w:rPr>
                  </w:pPr>
                  <w:r w:rsidRPr="00D234F4">
                    <w:rPr>
                      <w:noProof/>
                      <w:lang w:val="bg-BG"/>
                    </w:rPr>
                    <w:t>плоска (несгъната) подложка за безопасност със или без топлинно формоване</w:t>
                  </w:r>
                </w:p>
              </w:tc>
            </w:tr>
          </w:tbl>
          <w:p w14:paraId="4B0C8D6D" w14:textId="77777777" w:rsidR="00D234F4" w:rsidRPr="00D234F4" w:rsidRDefault="00D234F4" w:rsidP="00EB7C96">
            <w:pPr>
              <w:pStyle w:val="Paragraph"/>
              <w:rPr>
                <w:noProof/>
                <w:lang w:val="bg-BG"/>
              </w:rPr>
            </w:pPr>
          </w:p>
          <w:p w14:paraId="3B9A794C" w14:textId="77777777" w:rsidR="00D234F4" w:rsidRPr="00D234F4" w:rsidRDefault="00D234F4" w:rsidP="00EB7C96">
            <w:pPr>
              <w:pStyle w:val="Paragraph"/>
              <w:rPr>
                <w:noProof/>
                <w:lang w:val="bg-BG"/>
              </w:rPr>
            </w:pPr>
          </w:p>
        </w:tc>
        <w:tc>
          <w:tcPr>
            <w:tcW w:w="0" w:type="auto"/>
            <w:vMerge w:val="restart"/>
          </w:tcPr>
          <w:p w14:paraId="302C2543" w14:textId="77777777" w:rsidR="00D234F4" w:rsidRPr="00D234F4" w:rsidRDefault="00D234F4" w:rsidP="00EB7C96">
            <w:pPr>
              <w:pStyle w:val="Paragraph"/>
              <w:rPr>
                <w:noProof/>
                <w:lang w:val="bg-BG"/>
              </w:rPr>
            </w:pPr>
            <w:r w:rsidRPr="00D234F4">
              <w:rPr>
                <w:noProof/>
                <w:lang w:val="bg-BG"/>
              </w:rPr>
              <w:t>0 %</w:t>
            </w:r>
          </w:p>
          <w:p w14:paraId="289E4E36" w14:textId="77777777" w:rsidR="00D234F4" w:rsidRPr="00D234F4" w:rsidRDefault="00D234F4" w:rsidP="00EB7C96">
            <w:pPr>
              <w:pStyle w:val="Paragraph"/>
              <w:rPr>
                <w:noProof/>
                <w:lang w:val="bg-BG"/>
              </w:rPr>
            </w:pPr>
          </w:p>
        </w:tc>
        <w:tc>
          <w:tcPr>
            <w:tcW w:w="0" w:type="auto"/>
            <w:vMerge w:val="restart"/>
          </w:tcPr>
          <w:p w14:paraId="5C2B4369" w14:textId="77777777" w:rsidR="00D234F4" w:rsidRPr="00D234F4" w:rsidRDefault="00D234F4" w:rsidP="00EB7C96">
            <w:pPr>
              <w:pStyle w:val="Paragraph"/>
              <w:rPr>
                <w:noProof/>
                <w:lang w:val="bg-BG"/>
              </w:rPr>
            </w:pPr>
            <w:r w:rsidRPr="00D234F4">
              <w:rPr>
                <w:noProof/>
                <w:lang w:val="bg-BG"/>
              </w:rPr>
              <w:t>p/st</w:t>
            </w:r>
          </w:p>
          <w:p w14:paraId="02C5EC2A" w14:textId="77777777" w:rsidR="00D234F4" w:rsidRPr="00D234F4" w:rsidRDefault="00D234F4" w:rsidP="00EB7C96">
            <w:pPr>
              <w:pStyle w:val="Paragraph"/>
              <w:rPr>
                <w:noProof/>
                <w:lang w:val="bg-BG"/>
              </w:rPr>
            </w:pPr>
          </w:p>
        </w:tc>
        <w:tc>
          <w:tcPr>
            <w:tcW w:w="0" w:type="auto"/>
            <w:vMerge w:val="restart"/>
          </w:tcPr>
          <w:p w14:paraId="7E01B2A3" w14:textId="77777777" w:rsidR="00D234F4" w:rsidRPr="00D234F4" w:rsidRDefault="00D234F4" w:rsidP="00EB7C96">
            <w:pPr>
              <w:pStyle w:val="Paragraph"/>
              <w:rPr>
                <w:noProof/>
                <w:lang w:val="bg-BG"/>
              </w:rPr>
            </w:pPr>
            <w:r w:rsidRPr="00D234F4">
              <w:rPr>
                <w:noProof/>
                <w:lang w:val="bg-BG"/>
              </w:rPr>
              <w:t>31.12.2025</w:t>
            </w:r>
          </w:p>
          <w:p w14:paraId="222F1DF1" w14:textId="77777777" w:rsidR="00D234F4" w:rsidRPr="00D234F4" w:rsidRDefault="00D234F4" w:rsidP="00EB7C96">
            <w:pPr>
              <w:pStyle w:val="Paragraph"/>
              <w:rPr>
                <w:noProof/>
                <w:lang w:val="bg-BG"/>
              </w:rPr>
            </w:pPr>
          </w:p>
        </w:tc>
      </w:tr>
      <w:tr w:rsidR="00D234F4" w:rsidRPr="00D234F4" w14:paraId="01BA85ED" w14:textId="77777777" w:rsidTr="00D234F4">
        <w:trPr>
          <w:cantSplit/>
        </w:trPr>
        <w:tc>
          <w:tcPr>
            <w:tcW w:w="0" w:type="auto"/>
          </w:tcPr>
          <w:p w14:paraId="7E50438A" w14:textId="77777777" w:rsidR="00D234F4" w:rsidRPr="00D234F4" w:rsidRDefault="00D234F4" w:rsidP="00EB7C96">
            <w:pPr>
              <w:pStyle w:val="Paragraph"/>
              <w:rPr>
                <w:noProof/>
                <w:lang w:val="bg-BG"/>
              </w:rPr>
            </w:pPr>
            <w:r w:rsidRPr="00D234F4">
              <w:rPr>
                <w:noProof/>
                <w:lang w:val="bg-BG"/>
              </w:rPr>
              <w:t>0.8292</w:t>
            </w:r>
          </w:p>
        </w:tc>
        <w:tc>
          <w:tcPr>
            <w:tcW w:w="0" w:type="auto"/>
          </w:tcPr>
          <w:p w14:paraId="683BF0A7" w14:textId="77777777" w:rsidR="00D234F4" w:rsidRPr="00D234F4" w:rsidRDefault="00D234F4" w:rsidP="00EB7C96">
            <w:pPr>
              <w:pStyle w:val="Paragraph"/>
              <w:jc w:val="right"/>
              <w:rPr>
                <w:noProof/>
                <w:lang w:val="bg-BG"/>
              </w:rPr>
            </w:pPr>
            <w:r w:rsidRPr="00D234F4">
              <w:rPr>
                <w:noProof/>
                <w:lang w:val="bg-BG"/>
              </w:rPr>
              <w:t>ex 8708 95 99</w:t>
            </w:r>
          </w:p>
        </w:tc>
        <w:tc>
          <w:tcPr>
            <w:tcW w:w="0" w:type="auto"/>
          </w:tcPr>
          <w:p w14:paraId="5E8C29AE"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4227F172" w14:textId="77777777" w:rsidR="00D234F4" w:rsidRPr="00D234F4" w:rsidRDefault="00D234F4" w:rsidP="00EB7C96">
            <w:pPr>
              <w:pStyle w:val="Paragraph"/>
              <w:rPr>
                <w:noProof/>
                <w:lang w:val="bg-BG"/>
              </w:rPr>
            </w:pPr>
            <w:r w:rsidRPr="00D234F4">
              <w:rPr>
                <w:noProof/>
                <w:lang w:val="bg-BG"/>
              </w:rPr>
              <w:t>Нагнетател за въздушни възглавници, съдържащ пиротехнически средства и студен газ като изтласкващ газ за надуване на въздушните възглавници за безопасност в превозните средства, във всяка отделна пратка от 1 000 или повече бройки</w:t>
            </w:r>
          </w:p>
        </w:tc>
        <w:tc>
          <w:tcPr>
            <w:tcW w:w="0" w:type="auto"/>
          </w:tcPr>
          <w:p w14:paraId="11667836" w14:textId="77777777" w:rsidR="00D234F4" w:rsidRPr="00D234F4" w:rsidRDefault="00D234F4" w:rsidP="00EB7C96">
            <w:pPr>
              <w:pStyle w:val="Paragraph"/>
              <w:rPr>
                <w:noProof/>
                <w:lang w:val="bg-BG"/>
              </w:rPr>
            </w:pPr>
            <w:r w:rsidRPr="00D234F4">
              <w:rPr>
                <w:noProof/>
                <w:lang w:val="bg-BG"/>
              </w:rPr>
              <w:t>0 %</w:t>
            </w:r>
          </w:p>
        </w:tc>
        <w:tc>
          <w:tcPr>
            <w:tcW w:w="0" w:type="auto"/>
          </w:tcPr>
          <w:p w14:paraId="231E6245" w14:textId="77777777" w:rsidR="00D234F4" w:rsidRPr="00D234F4" w:rsidRDefault="00D234F4" w:rsidP="00EB7C96">
            <w:pPr>
              <w:pStyle w:val="Paragraph"/>
              <w:rPr>
                <w:noProof/>
                <w:lang w:val="bg-BG"/>
              </w:rPr>
            </w:pPr>
            <w:r w:rsidRPr="00D234F4">
              <w:rPr>
                <w:noProof/>
                <w:lang w:val="bg-BG"/>
              </w:rPr>
              <w:t>p/st</w:t>
            </w:r>
          </w:p>
        </w:tc>
        <w:tc>
          <w:tcPr>
            <w:tcW w:w="0" w:type="auto"/>
          </w:tcPr>
          <w:p w14:paraId="5FACC2D0"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79691771" w14:textId="77777777" w:rsidTr="00D234F4">
        <w:trPr>
          <w:cantSplit/>
        </w:trPr>
        <w:tc>
          <w:tcPr>
            <w:tcW w:w="0" w:type="auto"/>
            <w:vMerge w:val="restart"/>
          </w:tcPr>
          <w:p w14:paraId="6BB078D6" w14:textId="77777777" w:rsidR="00D234F4" w:rsidRPr="00D234F4" w:rsidRDefault="00D234F4" w:rsidP="00EB7C96">
            <w:pPr>
              <w:pStyle w:val="Paragraph"/>
              <w:rPr>
                <w:noProof/>
                <w:lang w:val="bg-BG"/>
              </w:rPr>
            </w:pPr>
            <w:r w:rsidRPr="00D234F4">
              <w:rPr>
                <w:noProof/>
                <w:lang w:val="bg-BG"/>
              </w:rPr>
              <w:t>0.7444</w:t>
            </w:r>
          </w:p>
          <w:p w14:paraId="6C189C3C" w14:textId="77777777" w:rsidR="00D234F4" w:rsidRPr="00D234F4" w:rsidRDefault="00D234F4" w:rsidP="00EB7C96">
            <w:pPr>
              <w:pStyle w:val="Paragraph"/>
              <w:rPr>
                <w:noProof/>
                <w:lang w:val="bg-BG"/>
              </w:rPr>
            </w:pPr>
          </w:p>
        </w:tc>
        <w:tc>
          <w:tcPr>
            <w:tcW w:w="0" w:type="auto"/>
          </w:tcPr>
          <w:p w14:paraId="072E895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8708 99 10</w:t>
            </w:r>
          </w:p>
          <w:p w14:paraId="1F574C23" w14:textId="77777777" w:rsidR="00D234F4" w:rsidRPr="00D234F4" w:rsidRDefault="00D234F4" w:rsidP="00EB7C96">
            <w:pPr>
              <w:pStyle w:val="Paragraph"/>
              <w:jc w:val="right"/>
              <w:rPr>
                <w:noProof/>
                <w:lang w:val="bg-BG"/>
              </w:rPr>
            </w:pPr>
            <w:r w:rsidRPr="00D234F4">
              <w:rPr>
                <w:noProof/>
                <w:lang w:val="bg-BG"/>
              </w:rPr>
              <w:t>ex 8708 99 97</w:t>
            </w:r>
          </w:p>
        </w:tc>
        <w:tc>
          <w:tcPr>
            <w:tcW w:w="0" w:type="auto"/>
          </w:tcPr>
          <w:p w14:paraId="73108E6A" w14:textId="77777777" w:rsidR="00D234F4" w:rsidRPr="00D234F4" w:rsidRDefault="00D234F4" w:rsidP="00EB7C96">
            <w:pPr>
              <w:pStyle w:val="Paragraph"/>
              <w:jc w:val="center"/>
              <w:rPr>
                <w:noProof/>
                <w:lang w:val="bg-BG"/>
              </w:rPr>
            </w:pPr>
            <w:r w:rsidRPr="00D234F4">
              <w:rPr>
                <w:noProof/>
                <w:lang w:val="bg-BG"/>
              </w:rPr>
              <w:t>25</w:t>
            </w:r>
          </w:p>
          <w:p w14:paraId="5D345F15" w14:textId="77777777" w:rsidR="00D234F4" w:rsidRPr="00D234F4" w:rsidRDefault="00D234F4" w:rsidP="00EB7C96">
            <w:pPr>
              <w:pStyle w:val="Paragraph"/>
              <w:jc w:val="center"/>
              <w:rPr>
                <w:noProof/>
                <w:lang w:val="bg-BG"/>
              </w:rPr>
            </w:pPr>
            <w:r w:rsidRPr="00D234F4">
              <w:rPr>
                <w:noProof/>
                <w:lang w:val="bg-BG"/>
              </w:rPr>
              <w:t>45</w:t>
            </w:r>
          </w:p>
        </w:tc>
        <w:tc>
          <w:tcPr>
            <w:tcW w:w="0" w:type="auto"/>
            <w:vMerge w:val="restart"/>
          </w:tcPr>
          <w:p w14:paraId="3D309C18" w14:textId="77777777" w:rsidR="00D234F4" w:rsidRPr="00D234F4" w:rsidRDefault="00D234F4" w:rsidP="00EB7C96">
            <w:pPr>
              <w:pStyle w:val="Paragraph"/>
              <w:rPr>
                <w:noProof/>
                <w:lang w:val="bg-BG"/>
              </w:rPr>
            </w:pPr>
            <w:r w:rsidRPr="00D234F4">
              <w:rPr>
                <w:noProof/>
                <w:lang w:val="bg-BG"/>
              </w:rPr>
              <w:t>Пластмасов въздуховод за насочване на въздушния поток към повърхността на междинен охладител за използване в производството на моторни превозни средства</w:t>
            </w:r>
          </w:p>
          <w:p w14:paraId="0CE11B0A"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32D70BB3" w14:textId="77777777" w:rsidR="00D234F4" w:rsidRPr="00D234F4" w:rsidRDefault="00D234F4" w:rsidP="00EB7C96">
            <w:pPr>
              <w:pStyle w:val="Paragraph"/>
              <w:rPr>
                <w:noProof/>
                <w:lang w:val="bg-BG"/>
              </w:rPr>
            </w:pPr>
          </w:p>
        </w:tc>
        <w:tc>
          <w:tcPr>
            <w:tcW w:w="0" w:type="auto"/>
            <w:vMerge w:val="restart"/>
          </w:tcPr>
          <w:p w14:paraId="7EE8AD49" w14:textId="77777777" w:rsidR="00D234F4" w:rsidRPr="00D234F4" w:rsidRDefault="00D234F4" w:rsidP="00EB7C96">
            <w:pPr>
              <w:pStyle w:val="Paragraph"/>
              <w:rPr>
                <w:noProof/>
                <w:lang w:val="bg-BG"/>
              </w:rPr>
            </w:pPr>
            <w:r w:rsidRPr="00D234F4">
              <w:rPr>
                <w:noProof/>
                <w:lang w:val="bg-BG"/>
              </w:rPr>
              <w:t>0 %</w:t>
            </w:r>
          </w:p>
          <w:p w14:paraId="3F4CD2DD" w14:textId="77777777" w:rsidR="00D234F4" w:rsidRPr="00D234F4" w:rsidRDefault="00D234F4" w:rsidP="00EB7C96">
            <w:pPr>
              <w:pStyle w:val="Paragraph"/>
              <w:rPr>
                <w:noProof/>
                <w:lang w:val="bg-BG"/>
              </w:rPr>
            </w:pPr>
          </w:p>
        </w:tc>
        <w:tc>
          <w:tcPr>
            <w:tcW w:w="0" w:type="auto"/>
            <w:vMerge w:val="restart"/>
          </w:tcPr>
          <w:p w14:paraId="0142402E" w14:textId="77777777" w:rsidR="00D234F4" w:rsidRPr="00D234F4" w:rsidRDefault="00D234F4" w:rsidP="00EB7C96">
            <w:pPr>
              <w:pStyle w:val="Paragraph"/>
              <w:rPr>
                <w:noProof/>
                <w:lang w:val="bg-BG"/>
              </w:rPr>
            </w:pPr>
            <w:r w:rsidRPr="00D234F4">
              <w:rPr>
                <w:noProof/>
                <w:lang w:val="bg-BG"/>
              </w:rPr>
              <w:t>-</w:t>
            </w:r>
          </w:p>
          <w:p w14:paraId="65A4DAA8" w14:textId="77777777" w:rsidR="00D234F4" w:rsidRPr="00D234F4" w:rsidRDefault="00D234F4" w:rsidP="00EB7C96">
            <w:pPr>
              <w:pStyle w:val="Paragraph"/>
              <w:rPr>
                <w:noProof/>
                <w:lang w:val="bg-BG"/>
              </w:rPr>
            </w:pPr>
          </w:p>
        </w:tc>
        <w:tc>
          <w:tcPr>
            <w:tcW w:w="0" w:type="auto"/>
            <w:vMerge w:val="restart"/>
          </w:tcPr>
          <w:p w14:paraId="006556D9" w14:textId="77777777" w:rsidR="00D234F4" w:rsidRPr="00D234F4" w:rsidRDefault="00D234F4" w:rsidP="00EB7C96">
            <w:pPr>
              <w:pStyle w:val="Paragraph"/>
              <w:rPr>
                <w:noProof/>
                <w:lang w:val="bg-BG"/>
              </w:rPr>
            </w:pPr>
            <w:r w:rsidRPr="00D234F4">
              <w:rPr>
                <w:noProof/>
                <w:lang w:val="bg-BG"/>
              </w:rPr>
              <w:t>31.12.2024</w:t>
            </w:r>
          </w:p>
          <w:p w14:paraId="4AC16C6B" w14:textId="77777777" w:rsidR="00D234F4" w:rsidRPr="00D234F4" w:rsidRDefault="00D234F4" w:rsidP="00EB7C96">
            <w:pPr>
              <w:pStyle w:val="Paragraph"/>
              <w:rPr>
                <w:noProof/>
                <w:lang w:val="bg-BG"/>
              </w:rPr>
            </w:pPr>
          </w:p>
        </w:tc>
      </w:tr>
      <w:tr w:rsidR="00D234F4" w:rsidRPr="00D234F4" w14:paraId="00666C2F" w14:textId="77777777" w:rsidTr="00D234F4">
        <w:trPr>
          <w:cantSplit/>
        </w:trPr>
        <w:tc>
          <w:tcPr>
            <w:tcW w:w="0" w:type="auto"/>
            <w:vMerge w:val="restart"/>
          </w:tcPr>
          <w:p w14:paraId="4FB538B8" w14:textId="77777777" w:rsidR="00D234F4" w:rsidRPr="00D234F4" w:rsidRDefault="00D234F4" w:rsidP="00EB7C96">
            <w:pPr>
              <w:pStyle w:val="Paragraph"/>
              <w:rPr>
                <w:noProof/>
                <w:lang w:val="bg-BG"/>
              </w:rPr>
            </w:pPr>
            <w:r w:rsidRPr="00D234F4">
              <w:rPr>
                <w:noProof/>
                <w:lang w:val="bg-BG"/>
              </w:rPr>
              <w:t>0.6583</w:t>
            </w:r>
          </w:p>
          <w:p w14:paraId="764DCF9F" w14:textId="77777777" w:rsidR="00D234F4" w:rsidRPr="00D234F4" w:rsidRDefault="00D234F4" w:rsidP="00EB7C96">
            <w:pPr>
              <w:pStyle w:val="Paragraph"/>
              <w:rPr>
                <w:noProof/>
                <w:lang w:val="bg-BG"/>
              </w:rPr>
            </w:pPr>
          </w:p>
        </w:tc>
        <w:tc>
          <w:tcPr>
            <w:tcW w:w="0" w:type="auto"/>
          </w:tcPr>
          <w:p w14:paraId="2222EC5E" w14:textId="77777777" w:rsidR="00D234F4" w:rsidRPr="00D234F4" w:rsidRDefault="00D234F4" w:rsidP="00EB7C96">
            <w:pPr>
              <w:pStyle w:val="Paragraph"/>
              <w:jc w:val="right"/>
              <w:rPr>
                <w:noProof/>
                <w:lang w:val="bg-BG"/>
              </w:rPr>
            </w:pPr>
            <w:r w:rsidRPr="00D234F4">
              <w:rPr>
                <w:noProof/>
                <w:lang w:val="bg-BG"/>
              </w:rPr>
              <w:t>ex 8708 99 10</w:t>
            </w:r>
          </w:p>
          <w:p w14:paraId="30D29150" w14:textId="77777777" w:rsidR="00D234F4" w:rsidRPr="00D234F4" w:rsidRDefault="00D234F4" w:rsidP="00EB7C96">
            <w:pPr>
              <w:pStyle w:val="Paragraph"/>
              <w:jc w:val="right"/>
              <w:rPr>
                <w:noProof/>
                <w:lang w:val="bg-BG"/>
              </w:rPr>
            </w:pPr>
            <w:r w:rsidRPr="00D234F4">
              <w:rPr>
                <w:noProof/>
                <w:lang w:val="bg-BG"/>
              </w:rPr>
              <w:t>ex 8708 99 97</w:t>
            </w:r>
          </w:p>
        </w:tc>
        <w:tc>
          <w:tcPr>
            <w:tcW w:w="0" w:type="auto"/>
          </w:tcPr>
          <w:p w14:paraId="191D88A0" w14:textId="77777777" w:rsidR="00D234F4" w:rsidRPr="00D234F4" w:rsidRDefault="00D234F4" w:rsidP="00EB7C96">
            <w:pPr>
              <w:pStyle w:val="Paragraph"/>
              <w:jc w:val="center"/>
              <w:rPr>
                <w:noProof/>
                <w:lang w:val="bg-BG"/>
              </w:rPr>
            </w:pPr>
            <w:r w:rsidRPr="00D234F4">
              <w:rPr>
                <w:noProof/>
                <w:lang w:val="bg-BG"/>
              </w:rPr>
              <w:t>60</w:t>
            </w:r>
          </w:p>
          <w:p w14:paraId="1D0F1E72" w14:textId="77777777" w:rsidR="00D234F4" w:rsidRPr="00D234F4" w:rsidRDefault="00D234F4" w:rsidP="00EB7C96">
            <w:pPr>
              <w:pStyle w:val="Paragraph"/>
              <w:jc w:val="center"/>
              <w:rPr>
                <w:noProof/>
                <w:lang w:val="bg-BG"/>
              </w:rPr>
            </w:pPr>
            <w:r w:rsidRPr="00D234F4">
              <w:rPr>
                <w:noProof/>
                <w:lang w:val="bg-BG"/>
              </w:rPr>
              <w:t>50</w:t>
            </w:r>
          </w:p>
        </w:tc>
        <w:tc>
          <w:tcPr>
            <w:tcW w:w="0" w:type="auto"/>
            <w:vMerge w:val="restart"/>
          </w:tcPr>
          <w:p w14:paraId="680FB75B" w14:textId="77777777" w:rsidR="00D234F4" w:rsidRPr="00D234F4" w:rsidRDefault="00D234F4" w:rsidP="00EB7C96">
            <w:pPr>
              <w:pStyle w:val="Paragraph"/>
              <w:rPr>
                <w:noProof/>
                <w:lang w:val="bg-BG"/>
              </w:rPr>
            </w:pPr>
            <w:r w:rsidRPr="00D234F4">
              <w:rPr>
                <w:noProof/>
                <w:lang w:val="bg-BG"/>
              </w:rPr>
              <w:t>Алуминиева конзолна подставка за двигател със следните размери:</w:t>
            </w:r>
          </w:p>
          <w:tbl>
            <w:tblPr>
              <w:tblStyle w:val="Listdash1"/>
              <w:tblW w:w="0" w:type="auto"/>
              <w:tblLook w:val="0000" w:firstRow="0" w:lastRow="0" w:firstColumn="0" w:lastColumn="0" w:noHBand="0" w:noVBand="0"/>
            </w:tblPr>
            <w:tblGrid>
              <w:gridCol w:w="220"/>
              <w:gridCol w:w="3264"/>
            </w:tblGrid>
            <w:tr w:rsidR="00D234F4" w:rsidRPr="00D234F4" w14:paraId="69B92CF7" w14:textId="77777777" w:rsidTr="00EB7C96">
              <w:tc>
                <w:tcPr>
                  <w:tcW w:w="0" w:type="auto"/>
                </w:tcPr>
                <w:p w14:paraId="3DFA03E3" w14:textId="77777777" w:rsidR="00D234F4" w:rsidRPr="00D234F4" w:rsidRDefault="00D234F4" w:rsidP="00EB7C96">
                  <w:pPr>
                    <w:pStyle w:val="Paragraph"/>
                    <w:rPr>
                      <w:noProof/>
                      <w:lang w:val="bg-BG"/>
                    </w:rPr>
                  </w:pPr>
                  <w:r w:rsidRPr="00D234F4">
                    <w:rPr>
                      <w:noProof/>
                      <w:lang w:val="bg-BG"/>
                    </w:rPr>
                    <w:t>—</w:t>
                  </w:r>
                </w:p>
              </w:tc>
              <w:tc>
                <w:tcPr>
                  <w:tcW w:w="0" w:type="auto"/>
                </w:tcPr>
                <w:p w14:paraId="3B73EF89" w14:textId="77777777" w:rsidR="00D234F4" w:rsidRPr="00D234F4" w:rsidRDefault="00D234F4" w:rsidP="00EB7C96">
                  <w:pPr>
                    <w:pStyle w:val="Paragraph"/>
                    <w:rPr>
                      <w:noProof/>
                      <w:lang w:val="bg-BG"/>
                    </w:rPr>
                  </w:pPr>
                  <w:r w:rsidRPr="00D234F4">
                    <w:rPr>
                      <w:noProof/>
                      <w:lang w:val="bg-BG"/>
                    </w:rPr>
                    <w:t>височина над 10 mm, но не повече от 200 mm,</w:t>
                  </w:r>
                </w:p>
              </w:tc>
            </w:tr>
            <w:tr w:rsidR="00D234F4" w:rsidRPr="00D234F4" w14:paraId="74112E09" w14:textId="77777777" w:rsidTr="00EB7C96">
              <w:tc>
                <w:tcPr>
                  <w:tcW w:w="0" w:type="auto"/>
                </w:tcPr>
                <w:p w14:paraId="7FFEE388" w14:textId="77777777" w:rsidR="00D234F4" w:rsidRPr="00D234F4" w:rsidRDefault="00D234F4" w:rsidP="00EB7C96">
                  <w:pPr>
                    <w:pStyle w:val="Paragraph"/>
                    <w:rPr>
                      <w:noProof/>
                      <w:lang w:val="bg-BG"/>
                    </w:rPr>
                  </w:pPr>
                  <w:r w:rsidRPr="00D234F4">
                    <w:rPr>
                      <w:noProof/>
                      <w:lang w:val="bg-BG"/>
                    </w:rPr>
                    <w:t>—</w:t>
                  </w:r>
                </w:p>
              </w:tc>
              <w:tc>
                <w:tcPr>
                  <w:tcW w:w="0" w:type="auto"/>
                </w:tcPr>
                <w:p w14:paraId="706BD682" w14:textId="77777777" w:rsidR="00D234F4" w:rsidRPr="00D234F4" w:rsidRDefault="00D234F4" w:rsidP="00EB7C96">
                  <w:pPr>
                    <w:pStyle w:val="Paragraph"/>
                    <w:rPr>
                      <w:noProof/>
                      <w:lang w:val="bg-BG"/>
                    </w:rPr>
                  </w:pPr>
                  <w:r w:rsidRPr="00D234F4">
                    <w:rPr>
                      <w:noProof/>
                      <w:lang w:val="bg-BG"/>
                    </w:rPr>
                    <w:t>широчина над 10 mm, но не повече от 250 mm,</w:t>
                  </w:r>
                </w:p>
              </w:tc>
            </w:tr>
            <w:tr w:rsidR="00D234F4" w:rsidRPr="00D234F4" w14:paraId="0604F5B1" w14:textId="77777777" w:rsidTr="00EB7C96">
              <w:tc>
                <w:tcPr>
                  <w:tcW w:w="0" w:type="auto"/>
                </w:tcPr>
                <w:p w14:paraId="5220165D" w14:textId="77777777" w:rsidR="00D234F4" w:rsidRPr="00D234F4" w:rsidRDefault="00D234F4" w:rsidP="00EB7C96">
                  <w:pPr>
                    <w:pStyle w:val="Paragraph"/>
                    <w:rPr>
                      <w:noProof/>
                      <w:lang w:val="bg-BG"/>
                    </w:rPr>
                  </w:pPr>
                  <w:r w:rsidRPr="00D234F4">
                    <w:rPr>
                      <w:noProof/>
                      <w:lang w:val="bg-BG"/>
                    </w:rPr>
                    <w:t>—</w:t>
                  </w:r>
                </w:p>
              </w:tc>
              <w:tc>
                <w:tcPr>
                  <w:tcW w:w="0" w:type="auto"/>
                </w:tcPr>
                <w:p w14:paraId="3406DACF" w14:textId="77777777" w:rsidR="00D234F4" w:rsidRPr="00D234F4" w:rsidRDefault="00D234F4" w:rsidP="00EB7C96">
                  <w:pPr>
                    <w:pStyle w:val="Paragraph"/>
                    <w:rPr>
                      <w:noProof/>
                      <w:lang w:val="bg-BG"/>
                    </w:rPr>
                  </w:pPr>
                  <w:r w:rsidRPr="00D234F4">
                    <w:rPr>
                      <w:noProof/>
                      <w:lang w:val="bg-BG"/>
                    </w:rPr>
                    <w:t>дължина над 10 mm, но не повече от 200 mm,</w:t>
                  </w:r>
                </w:p>
              </w:tc>
            </w:tr>
          </w:tbl>
          <w:p w14:paraId="07524D83" w14:textId="77777777" w:rsidR="00D234F4" w:rsidRPr="00D234F4" w:rsidRDefault="00D234F4" w:rsidP="00EB7C96">
            <w:pPr>
              <w:pStyle w:val="Paragraph"/>
              <w:rPr>
                <w:noProof/>
                <w:lang w:val="bg-BG"/>
              </w:rPr>
            </w:pPr>
            <w:r w:rsidRPr="00D234F4">
              <w:rPr>
                <w:noProof/>
                <w:lang w:val="bg-BG"/>
              </w:rPr>
              <w:t>оборудвана с най-малко два отвора за закрепване, направена от алуминиеви сплави ENAC-46100 или ENAC-42100 (въз основа на стандарта EN:1706) със следните характеристики:</w:t>
            </w:r>
          </w:p>
          <w:tbl>
            <w:tblPr>
              <w:tblStyle w:val="Listdash1"/>
              <w:tblW w:w="0" w:type="auto"/>
              <w:tblLook w:val="0000" w:firstRow="0" w:lastRow="0" w:firstColumn="0" w:lastColumn="0" w:noHBand="0" w:noVBand="0"/>
            </w:tblPr>
            <w:tblGrid>
              <w:gridCol w:w="220"/>
              <w:gridCol w:w="3615"/>
            </w:tblGrid>
            <w:tr w:rsidR="00D234F4" w:rsidRPr="00D234F4" w14:paraId="373F2C41" w14:textId="77777777" w:rsidTr="00EB7C96">
              <w:tc>
                <w:tcPr>
                  <w:tcW w:w="0" w:type="auto"/>
                </w:tcPr>
                <w:p w14:paraId="7B7455A1" w14:textId="77777777" w:rsidR="00D234F4" w:rsidRPr="00D234F4" w:rsidRDefault="00D234F4" w:rsidP="00EB7C96">
                  <w:pPr>
                    <w:pStyle w:val="Paragraph"/>
                    <w:rPr>
                      <w:noProof/>
                      <w:lang w:val="bg-BG"/>
                    </w:rPr>
                  </w:pPr>
                  <w:r w:rsidRPr="00D234F4">
                    <w:rPr>
                      <w:noProof/>
                      <w:lang w:val="bg-BG"/>
                    </w:rPr>
                    <w:t>—</w:t>
                  </w:r>
                </w:p>
              </w:tc>
              <w:tc>
                <w:tcPr>
                  <w:tcW w:w="0" w:type="auto"/>
                </w:tcPr>
                <w:p w14:paraId="390606C9" w14:textId="77777777" w:rsidR="00D234F4" w:rsidRPr="00D234F4" w:rsidRDefault="00D234F4" w:rsidP="00EB7C96">
                  <w:pPr>
                    <w:pStyle w:val="Paragraph"/>
                    <w:rPr>
                      <w:noProof/>
                      <w:lang w:val="bg-BG"/>
                    </w:rPr>
                  </w:pPr>
                  <w:r w:rsidRPr="00D234F4">
                    <w:rPr>
                      <w:noProof/>
                      <w:lang w:val="bg-BG"/>
                    </w:rPr>
                    <w:t>вътрешна порьозност не повече от 1 mm,</w:t>
                  </w:r>
                </w:p>
              </w:tc>
            </w:tr>
            <w:tr w:rsidR="00D234F4" w:rsidRPr="00D234F4" w14:paraId="058F6C80" w14:textId="77777777" w:rsidTr="00EB7C96">
              <w:tc>
                <w:tcPr>
                  <w:tcW w:w="0" w:type="auto"/>
                </w:tcPr>
                <w:p w14:paraId="0D918E49" w14:textId="77777777" w:rsidR="00D234F4" w:rsidRPr="00D234F4" w:rsidRDefault="00D234F4" w:rsidP="00EB7C96">
                  <w:pPr>
                    <w:pStyle w:val="Paragraph"/>
                    <w:rPr>
                      <w:noProof/>
                      <w:lang w:val="bg-BG"/>
                    </w:rPr>
                  </w:pPr>
                  <w:r w:rsidRPr="00D234F4">
                    <w:rPr>
                      <w:noProof/>
                      <w:lang w:val="bg-BG"/>
                    </w:rPr>
                    <w:t>—</w:t>
                  </w:r>
                </w:p>
              </w:tc>
              <w:tc>
                <w:tcPr>
                  <w:tcW w:w="0" w:type="auto"/>
                </w:tcPr>
                <w:p w14:paraId="240C43BD" w14:textId="77777777" w:rsidR="00D234F4" w:rsidRPr="00D234F4" w:rsidRDefault="00D234F4" w:rsidP="00EB7C96">
                  <w:pPr>
                    <w:pStyle w:val="Paragraph"/>
                    <w:rPr>
                      <w:noProof/>
                      <w:lang w:val="bg-BG"/>
                    </w:rPr>
                  </w:pPr>
                  <w:r w:rsidRPr="00D234F4">
                    <w:rPr>
                      <w:noProof/>
                      <w:lang w:val="bg-BG"/>
                    </w:rPr>
                    <w:t>външна порьозност не повече от 2 mm,</w:t>
                  </w:r>
                </w:p>
              </w:tc>
            </w:tr>
            <w:tr w:rsidR="00D234F4" w:rsidRPr="00D234F4" w14:paraId="7EB29ED9" w14:textId="77777777" w:rsidTr="00EB7C96">
              <w:tc>
                <w:tcPr>
                  <w:tcW w:w="0" w:type="auto"/>
                </w:tcPr>
                <w:p w14:paraId="6A421EDF" w14:textId="77777777" w:rsidR="00D234F4" w:rsidRPr="00D234F4" w:rsidRDefault="00D234F4" w:rsidP="00EB7C96">
                  <w:pPr>
                    <w:pStyle w:val="Paragraph"/>
                    <w:rPr>
                      <w:noProof/>
                      <w:lang w:val="bg-BG"/>
                    </w:rPr>
                  </w:pPr>
                  <w:r w:rsidRPr="00D234F4">
                    <w:rPr>
                      <w:noProof/>
                      <w:lang w:val="bg-BG"/>
                    </w:rPr>
                    <w:t>—</w:t>
                  </w:r>
                </w:p>
              </w:tc>
              <w:tc>
                <w:tcPr>
                  <w:tcW w:w="0" w:type="auto"/>
                </w:tcPr>
                <w:p w14:paraId="05A74FF2" w14:textId="77777777" w:rsidR="00D234F4" w:rsidRPr="00D234F4" w:rsidRDefault="00D234F4" w:rsidP="00EB7C96">
                  <w:pPr>
                    <w:pStyle w:val="Paragraph"/>
                    <w:rPr>
                      <w:noProof/>
                      <w:lang w:val="bg-BG"/>
                    </w:rPr>
                  </w:pPr>
                  <w:r w:rsidRPr="00D234F4">
                    <w:rPr>
                      <w:noProof/>
                      <w:lang w:val="bg-BG"/>
                    </w:rPr>
                    <w:t>твърдост по скала B по Рокуел (HRB) 10 или повече,</w:t>
                  </w:r>
                </w:p>
              </w:tc>
            </w:tr>
          </w:tbl>
          <w:p w14:paraId="2584E3EB" w14:textId="77777777" w:rsidR="00D234F4" w:rsidRPr="00D234F4" w:rsidRDefault="00D234F4" w:rsidP="00EB7C96">
            <w:pPr>
              <w:pStyle w:val="Paragraph"/>
              <w:rPr>
                <w:noProof/>
                <w:lang w:val="bg-BG"/>
              </w:rPr>
            </w:pPr>
            <w:r w:rsidRPr="00D234F4">
              <w:rPr>
                <w:noProof/>
                <w:lang w:val="bg-BG"/>
              </w:rPr>
              <w:t>от вида, използван в производството на системи за окачване на двигателя в моторни превозни средства</w:t>
            </w:r>
          </w:p>
          <w:p w14:paraId="76287639" w14:textId="77777777" w:rsidR="00D234F4" w:rsidRPr="00D234F4" w:rsidRDefault="00D234F4" w:rsidP="00EB7C96">
            <w:pPr>
              <w:pStyle w:val="Paragraph"/>
              <w:rPr>
                <w:noProof/>
                <w:lang w:val="bg-BG"/>
              </w:rPr>
            </w:pPr>
          </w:p>
        </w:tc>
        <w:tc>
          <w:tcPr>
            <w:tcW w:w="0" w:type="auto"/>
            <w:vMerge w:val="restart"/>
          </w:tcPr>
          <w:p w14:paraId="094C7055" w14:textId="77777777" w:rsidR="00D234F4" w:rsidRPr="00D234F4" w:rsidRDefault="00D234F4" w:rsidP="00EB7C96">
            <w:pPr>
              <w:pStyle w:val="Paragraph"/>
              <w:rPr>
                <w:noProof/>
                <w:lang w:val="bg-BG"/>
              </w:rPr>
            </w:pPr>
            <w:r w:rsidRPr="00D234F4">
              <w:rPr>
                <w:noProof/>
                <w:lang w:val="bg-BG"/>
              </w:rPr>
              <w:t>0 %</w:t>
            </w:r>
          </w:p>
          <w:p w14:paraId="547E17A9" w14:textId="77777777" w:rsidR="00D234F4" w:rsidRPr="00D234F4" w:rsidRDefault="00D234F4" w:rsidP="00EB7C96">
            <w:pPr>
              <w:pStyle w:val="Paragraph"/>
              <w:rPr>
                <w:noProof/>
                <w:lang w:val="bg-BG"/>
              </w:rPr>
            </w:pPr>
          </w:p>
        </w:tc>
        <w:tc>
          <w:tcPr>
            <w:tcW w:w="0" w:type="auto"/>
            <w:vMerge w:val="restart"/>
          </w:tcPr>
          <w:p w14:paraId="045EA3BC" w14:textId="77777777" w:rsidR="00D234F4" w:rsidRPr="00D234F4" w:rsidRDefault="00D234F4" w:rsidP="00EB7C96">
            <w:pPr>
              <w:pStyle w:val="Paragraph"/>
              <w:rPr>
                <w:noProof/>
                <w:lang w:val="bg-BG"/>
              </w:rPr>
            </w:pPr>
            <w:r w:rsidRPr="00D234F4">
              <w:rPr>
                <w:noProof/>
                <w:lang w:val="bg-BG"/>
              </w:rPr>
              <w:t>p/st</w:t>
            </w:r>
          </w:p>
          <w:p w14:paraId="3DBC2802" w14:textId="77777777" w:rsidR="00D234F4" w:rsidRPr="00D234F4" w:rsidRDefault="00D234F4" w:rsidP="00EB7C96">
            <w:pPr>
              <w:pStyle w:val="Paragraph"/>
              <w:rPr>
                <w:noProof/>
                <w:lang w:val="bg-BG"/>
              </w:rPr>
            </w:pPr>
          </w:p>
        </w:tc>
        <w:tc>
          <w:tcPr>
            <w:tcW w:w="0" w:type="auto"/>
            <w:vMerge w:val="restart"/>
          </w:tcPr>
          <w:p w14:paraId="76579DDB" w14:textId="77777777" w:rsidR="00D234F4" w:rsidRPr="00D234F4" w:rsidRDefault="00D234F4" w:rsidP="00EB7C96">
            <w:pPr>
              <w:pStyle w:val="Paragraph"/>
              <w:rPr>
                <w:noProof/>
                <w:lang w:val="bg-BG"/>
              </w:rPr>
            </w:pPr>
            <w:r w:rsidRPr="00D234F4">
              <w:rPr>
                <w:noProof/>
                <w:lang w:val="bg-BG"/>
              </w:rPr>
              <w:t>31.12.2024</w:t>
            </w:r>
          </w:p>
          <w:p w14:paraId="1A4FBF31" w14:textId="77777777" w:rsidR="00D234F4" w:rsidRPr="00D234F4" w:rsidRDefault="00D234F4" w:rsidP="00EB7C96">
            <w:pPr>
              <w:pStyle w:val="Paragraph"/>
              <w:rPr>
                <w:noProof/>
                <w:lang w:val="bg-BG"/>
              </w:rPr>
            </w:pPr>
          </w:p>
        </w:tc>
      </w:tr>
      <w:tr w:rsidR="00D234F4" w:rsidRPr="00D234F4" w14:paraId="4E9567D5" w14:textId="77777777" w:rsidTr="00D234F4">
        <w:trPr>
          <w:cantSplit/>
        </w:trPr>
        <w:tc>
          <w:tcPr>
            <w:tcW w:w="0" w:type="auto"/>
          </w:tcPr>
          <w:p w14:paraId="7450EF15" w14:textId="77777777" w:rsidR="00D234F4" w:rsidRPr="00D234F4" w:rsidRDefault="00D234F4" w:rsidP="00EB7C96">
            <w:pPr>
              <w:pStyle w:val="Paragraph"/>
              <w:rPr>
                <w:noProof/>
                <w:lang w:val="bg-BG"/>
              </w:rPr>
            </w:pPr>
            <w:r w:rsidRPr="00D234F4">
              <w:rPr>
                <w:noProof/>
                <w:lang w:val="bg-BG"/>
              </w:rPr>
              <w:t>0.7921</w:t>
            </w:r>
          </w:p>
        </w:tc>
        <w:tc>
          <w:tcPr>
            <w:tcW w:w="0" w:type="auto"/>
          </w:tcPr>
          <w:p w14:paraId="5FF0F8AE"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8708 99 97</w:t>
            </w:r>
          </w:p>
        </w:tc>
        <w:tc>
          <w:tcPr>
            <w:tcW w:w="0" w:type="auto"/>
          </w:tcPr>
          <w:p w14:paraId="3A8123C5"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07462060" w14:textId="77777777" w:rsidR="00D234F4" w:rsidRPr="00D234F4" w:rsidRDefault="00D234F4" w:rsidP="00EB7C96">
            <w:pPr>
              <w:pStyle w:val="Paragraph"/>
              <w:rPr>
                <w:noProof/>
                <w:lang w:val="bg-BG"/>
              </w:rPr>
            </w:pPr>
            <w:r w:rsidRPr="00D234F4">
              <w:rPr>
                <w:noProof/>
                <w:lang w:val="bg-BG"/>
              </w:rPr>
              <w:t>Хидростатичен регулатор на честотата на въртене:</w:t>
            </w:r>
          </w:p>
          <w:tbl>
            <w:tblPr>
              <w:tblStyle w:val="Listdash1"/>
              <w:tblW w:w="0" w:type="auto"/>
              <w:tblLook w:val="0000" w:firstRow="0" w:lastRow="0" w:firstColumn="0" w:lastColumn="0" w:noHBand="0" w:noVBand="0"/>
            </w:tblPr>
            <w:tblGrid>
              <w:gridCol w:w="220"/>
              <w:gridCol w:w="3459"/>
            </w:tblGrid>
            <w:tr w:rsidR="00D234F4" w:rsidRPr="00D234F4" w14:paraId="4A6A9699" w14:textId="77777777" w:rsidTr="00EB7C96">
              <w:tc>
                <w:tcPr>
                  <w:tcW w:w="0" w:type="auto"/>
                </w:tcPr>
                <w:p w14:paraId="2854B441" w14:textId="77777777" w:rsidR="00D234F4" w:rsidRPr="00D234F4" w:rsidRDefault="00D234F4" w:rsidP="00EB7C96">
                  <w:pPr>
                    <w:pStyle w:val="Paragraph"/>
                    <w:rPr>
                      <w:noProof/>
                      <w:lang w:val="bg-BG"/>
                    </w:rPr>
                  </w:pPr>
                  <w:r w:rsidRPr="00D234F4">
                    <w:rPr>
                      <w:noProof/>
                      <w:lang w:val="bg-BG"/>
                    </w:rPr>
                    <w:t>—</w:t>
                  </w:r>
                </w:p>
              </w:tc>
              <w:tc>
                <w:tcPr>
                  <w:tcW w:w="0" w:type="auto"/>
                </w:tcPr>
                <w:p w14:paraId="5493EFFD" w14:textId="77777777" w:rsidR="00D234F4" w:rsidRPr="00D234F4" w:rsidRDefault="00D234F4" w:rsidP="00EB7C96">
                  <w:pPr>
                    <w:pStyle w:val="Paragraph"/>
                    <w:rPr>
                      <w:noProof/>
                      <w:lang w:val="bg-BG"/>
                    </w:rPr>
                  </w:pPr>
                  <w:r w:rsidRPr="00D234F4">
                    <w:rPr>
                      <w:noProof/>
                      <w:lang w:val="bg-BG"/>
                    </w:rPr>
                    <w:t>с хидравлична помпа и диференциал с ос,</w:t>
                  </w:r>
                </w:p>
              </w:tc>
            </w:tr>
            <w:tr w:rsidR="00D234F4" w:rsidRPr="00D234F4" w14:paraId="49AF8D05" w14:textId="77777777" w:rsidTr="00EB7C96">
              <w:tc>
                <w:tcPr>
                  <w:tcW w:w="0" w:type="auto"/>
                </w:tcPr>
                <w:p w14:paraId="762055AD" w14:textId="77777777" w:rsidR="00D234F4" w:rsidRPr="00D234F4" w:rsidRDefault="00D234F4" w:rsidP="00EB7C96">
                  <w:pPr>
                    <w:pStyle w:val="Paragraph"/>
                    <w:rPr>
                      <w:noProof/>
                      <w:lang w:val="bg-BG"/>
                    </w:rPr>
                  </w:pPr>
                  <w:r w:rsidRPr="00D234F4">
                    <w:rPr>
                      <w:noProof/>
                      <w:lang w:val="bg-BG"/>
                    </w:rPr>
                    <w:t>—</w:t>
                  </w:r>
                </w:p>
              </w:tc>
              <w:tc>
                <w:tcPr>
                  <w:tcW w:w="0" w:type="auto"/>
                </w:tcPr>
                <w:p w14:paraId="5183D5D7" w14:textId="77777777" w:rsidR="00D234F4" w:rsidRPr="00D234F4" w:rsidRDefault="00D234F4" w:rsidP="00EB7C96">
                  <w:pPr>
                    <w:pStyle w:val="Paragraph"/>
                    <w:rPr>
                      <w:noProof/>
                      <w:lang w:val="bg-BG"/>
                    </w:rPr>
                  </w:pPr>
                  <w:r w:rsidRPr="00D234F4">
                    <w:rPr>
                      <w:noProof/>
                      <w:lang w:val="bg-BG"/>
                    </w:rPr>
                    <w:t>дори с вентилаторно работно колело и/или ролка,</w:t>
                  </w:r>
                </w:p>
              </w:tc>
            </w:tr>
          </w:tbl>
          <w:p w14:paraId="6EC1D294" w14:textId="77777777" w:rsidR="00D234F4" w:rsidRPr="00D234F4" w:rsidRDefault="00D234F4" w:rsidP="00EB7C96">
            <w:pPr>
              <w:pStyle w:val="Paragraph"/>
              <w:rPr>
                <w:noProof/>
                <w:lang w:val="bg-BG"/>
              </w:rPr>
            </w:pPr>
            <w:r w:rsidRPr="00D234F4">
              <w:rPr>
                <w:noProof/>
                <w:lang w:val="bg-BG"/>
              </w:rPr>
              <w:t>за употреба при производството на тракторите от подпозиции 8701 91 90 и 8701 92 90, чиято основна функция е тази на косачка за трева,</w:t>
            </w:r>
          </w:p>
          <w:p w14:paraId="1CB868D6"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99A90F6" w14:textId="77777777" w:rsidR="00D234F4" w:rsidRPr="00D234F4" w:rsidRDefault="00D234F4" w:rsidP="00EB7C96">
            <w:pPr>
              <w:pStyle w:val="Paragraph"/>
              <w:rPr>
                <w:noProof/>
                <w:lang w:val="bg-BG"/>
              </w:rPr>
            </w:pPr>
            <w:r w:rsidRPr="00D234F4">
              <w:rPr>
                <w:noProof/>
                <w:lang w:val="bg-BG"/>
              </w:rPr>
              <w:t>0 %</w:t>
            </w:r>
          </w:p>
        </w:tc>
        <w:tc>
          <w:tcPr>
            <w:tcW w:w="0" w:type="auto"/>
          </w:tcPr>
          <w:p w14:paraId="69B8288C" w14:textId="77777777" w:rsidR="00D234F4" w:rsidRPr="00D234F4" w:rsidRDefault="00D234F4" w:rsidP="00EB7C96">
            <w:pPr>
              <w:pStyle w:val="Paragraph"/>
              <w:rPr>
                <w:noProof/>
                <w:lang w:val="bg-BG"/>
              </w:rPr>
            </w:pPr>
            <w:r w:rsidRPr="00D234F4">
              <w:rPr>
                <w:noProof/>
                <w:lang w:val="bg-BG"/>
              </w:rPr>
              <w:t>p/st</w:t>
            </w:r>
          </w:p>
        </w:tc>
        <w:tc>
          <w:tcPr>
            <w:tcW w:w="0" w:type="auto"/>
          </w:tcPr>
          <w:p w14:paraId="58F87460"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8765897" w14:textId="77777777" w:rsidTr="00D234F4">
        <w:trPr>
          <w:cantSplit/>
        </w:trPr>
        <w:tc>
          <w:tcPr>
            <w:tcW w:w="0" w:type="auto"/>
          </w:tcPr>
          <w:p w14:paraId="54BD31DE" w14:textId="77777777" w:rsidR="00D234F4" w:rsidRPr="00D234F4" w:rsidRDefault="00D234F4" w:rsidP="00EB7C96">
            <w:pPr>
              <w:pStyle w:val="Paragraph"/>
              <w:rPr>
                <w:noProof/>
                <w:lang w:val="bg-BG"/>
              </w:rPr>
            </w:pPr>
            <w:r w:rsidRPr="00D234F4">
              <w:rPr>
                <w:noProof/>
                <w:lang w:val="bg-BG"/>
              </w:rPr>
              <w:t>0.8127</w:t>
            </w:r>
          </w:p>
        </w:tc>
        <w:tc>
          <w:tcPr>
            <w:tcW w:w="0" w:type="auto"/>
          </w:tcPr>
          <w:p w14:paraId="792EE32B" w14:textId="77777777" w:rsidR="00D234F4" w:rsidRPr="00D234F4" w:rsidRDefault="00D234F4" w:rsidP="00EB7C96">
            <w:pPr>
              <w:pStyle w:val="Paragraph"/>
              <w:jc w:val="right"/>
              <w:rPr>
                <w:noProof/>
                <w:lang w:val="bg-BG"/>
              </w:rPr>
            </w:pPr>
            <w:r w:rsidRPr="00D234F4">
              <w:rPr>
                <w:noProof/>
                <w:lang w:val="bg-BG"/>
              </w:rPr>
              <w:t>ex 8708 99 97</w:t>
            </w:r>
          </w:p>
        </w:tc>
        <w:tc>
          <w:tcPr>
            <w:tcW w:w="0" w:type="auto"/>
          </w:tcPr>
          <w:p w14:paraId="16CDDA71" w14:textId="77777777" w:rsidR="00D234F4" w:rsidRPr="00D234F4" w:rsidRDefault="00D234F4" w:rsidP="00EB7C96">
            <w:pPr>
              <w:pStyle w:val="Paragraph"/>
              <w:jc w:val="center"/>
              <w:rPr>
                <w:noProof/>
                <w:lang w:val="bg-BG"/>
              </w:rPr>
            </w:pPr>
            <w:r w:rsidRPr="00D234F4">
              <w:rPr>
                <w:noProof/>
                <w:lang w:val="bg-BG"/>
              </w:rPr>
              <w:t>28</w:t>
            </w:r>
          </w:p>
        </w:tc>
        <w:tc>
          <w:tcPr>
            <w:tcW w:w="0" w:type="auto"/>
          </w:tcPr>
          <w:p w14:paraId="7241D13A" w14:textId="77777777" w:rsidR="00D234F4" w:rsidRPr="00D234F4" w:rsidRDefault="00D234F4" w:rsidP="00EB7C96">
            <w:pPr>
              <w:pStyle w:val="Paragraph"/>
              <w:rPr>
                <w:noProof/>
                <w:lang w:val="bg-BG"/>
              </w:rPr>
            </w:pPr>
            <w:r w:rsidRPr="00D234F4">
              <w:rPr>
                <w:noProof/>
                <w:lang w:val="bg-BG"/>
              </w:rPr>
              <w:t>Комплект цилиндри от тип 4 H2 в съответствие със стандарт EC 79, състоящ от две до осем цилиндъра върху алуминиеви рамки:</w:t>
            </w:r>
          </w:p>
          <w:tbl>
            <w:tblPr>
              <w:tblStyle w:val="Listdash1"/>
              <w:tblW w:w="0" w:type="auto"/>
              <w:tblLook w:val="0000" w:firstRow="0" w:lastRow="0" w:firstColumn="0" w:lastColumn="0" w:noHBand="0" w:noVBand="0"/>
            </w:tblPr>
            <w:tblGrid>
              <w:gridCol w:w="220"/>
              <w:gridCol w:w="3615"/>
            </w:tblGrid>
            <w:tr w:rsidR="00D234F4" w:rsidRPr="00D234F4" w14:paraId="6DACD10E" w14:textId="77777777" w:rsidTr="00EB7C96">
              <w:tc>
                <w:tcPr>
                  <w:tcW w:w="0" w:type="auto"/>
                </w:tcPr>
                <w:p w14:paraId="62049667" w14:textId="77777777" w:rsidR="00D234F4" w:rsidRPr="00D234F4" w:rsidRDefault="00D234F4" w:rsidP="00EB7C96">
                  <w:pPr>
                    <w:pStyle w:val="Paragraph"/>
                    <w:rPr>
                      <w:noProof/>
                      <w:lang w:val="bg-BG"/>
                    </w:rPr>
                  </w:pPr>
                  <w:r w:rsidRPr="00D234F4">
                    <w:rPr>
                      <w:noProof/>
                      <w:lang w:val="bg-BG"/>
                    </w:rPr>
                    <w:t>—</w:t>
                  </w:r>
                </w:p>
              </w:tc>
              <w:tc>
                <w:tcPr>
                  <w:tcW w:w="0" w:type="auto"/>
                </w:tcPr>
                <w:p w14:paraId="650AE2D4" w14:textId="77777777" w:rsidR="00D234F4" w:rsidRPr="00D234F4" w:rsidRDefault="00D234F4" w:rsidP="00EB7C96">
                  <w:pPr>
                    <w:pStyle w:val="Paragraph"/>
                    <w:rPr>
                      <w:noProof/>
                      <w:lang w:val="bg-BG"/>
                    </w:rPr>
                  </w:pPr>
                  <w:r w:rsidRPr="00D234F4">
                    <w:rPr>
                      <w:noProof/>
                      <w:lang w:val="bg-BG"/>
                    </w:rPr>
                    <w:t>Цилиндри от композитен материал от полиетилен с висока плътност (HDPE), подсилен със сплитка от стъклени и въглеродни влакна в епоксидна смола,</w:t>
                  </w:r>
                </w:p>
              </w:tc>
            </w:tr>
            <w:tr w:rsidR="00D234F4" w:rsidRPr="00D234F4" w14:paraId="34C5013E" w14:textId="77777777" w:rsidTr="00EB7C96">
              <w:tc>
                <w:tcPr>
                  <w:tcW w:w="0" w:type="auto"/>
                </w:tcPr>
                <w:p w14:paraId="19DCF176" w14:textId="77777777" w:rsidR="00D234F4" w:rsidRPr="00D234F4" w:rsidRDefault="00D234F4" w:rsidP="00EB7C96">
                  <w:pPr>
                    <w:pStyle w:val="Paragraph"/>
                    <w:rPr>
                      <w:noProof/>
                      <w:lang w:val="bg-BG"/>
                    </w:rPr>
                  </w:pPr>
                  <w:r w:rsidRPr="00D234F4">
                    <w:rPr>
                      <w:noProof/>
                      <w:lang w:val="bg-BG"/>
                    </w:rPr>
                    <w:t>—</w:t>
                  </w:r>
                </w:p>
              </w:tc>
              <w:tc>
                <w:tcPr>
                  <w:tcW w:w="0" w:type="auto"/>
                </w:tcPr>
                <w:p w14:paraId="4C27FA95" w14:textId="77777777" w:rsidR="00D234F4" w:rsidRPr="00D234F4" w:rsidRDefault="00D234F4" w:rsidP="00EB7C96">
                  <w:pPr>
                    <w:pStyle w:val="Paragraph"/>
                    <w:rPr>
                      <w:noProof/>
                      <w:lang w:val="bg-BG"/>
                    </w:rPr>
                  </w:pPr>
                  <w:r w:rsidRPr="00D234F4">
                    <w:rPr>
                      <w:noProof/>
                      <w:lang w:val="bg-BG"/>
                    </w:rPr>
                    <w:t>с работно налягане, не по-малко от 35 MPa,</w:t>
                  </w:r>
                </w:p>
              </w:tc>
            </w:tr>
            <w:tr w:rsidR="00D234F4" w:rsidRPr="00D234F4" w14:paraId="17794EE5" w14:textId="77777777" w:rsidTr="00EB7C96">
              <w:tc>
                <w:tcPr>
                  <w:tcW w:w="0" w:type="auto"/>
                </w:tcPr>
                <w:p w14:paraId="04CD7C92" w14:textId="77777777" w:rsidR="00D234F4" w:rsidRPr="00D234F4" w:rsidRDefault="00D234F4" w:rsidP="00EB7C96">
                  <w:pPr>
                    <w:pStyle w:val="Paragraph"/>
                    <w:rPr>
                      <w:noProof/>
                      <w:lang w:val="bg-BG"/>
                    </w:rPr>
                  </w:pPr>
                  <w:r w:rsidRPr="00D234F4">
                    <w:rPr>
                      <w:noProof/>
                      <w:lang w:val="bg-BG"/>
                    </w:rPr>
                    <w:t>—</w:t>
                  </w:r>
                </w:p>
              </w:tc>
              <w:tc>
                <w:tcPr>
                  <w:tcW w:w="0" w:type="auto"/>
                </w:tcPr>
                <w:p w14:paraId="5A30A6BC" w14:textId="77777777" w:rsidR="00D234F4" w:rsidRPr="00D234F4" w:rsidRDefault="00D234F4" w:rsidP="00EB7C96">
                  <w:pPr>
                    <w:pStyle w:val="Paragraph"/>
                    <w:rPr>
                      <w:noProof/>
                      <w:lang w:val="bg-BG"/>
                    </w:rPr>
                  </w:pPr>
                  <w:r w:rsidRPr="00D234F4">
                    <w:rPr>
                      <w:noProof/>
                      <w:lang w:val="bg-BG"/>
                    </w:rPr>
                    <w:t>с обявена от производителя дълготрайност не по-малко от 20 години,</w:t>
                  </w:r>
                </w:p>
              </w:tc>
            </w:tr>
            <w:tr w:rsidR="00D234F4" w:rsidRPr="00D234F4" w14:paraId="2B424A17" w14:textId="77777777" w:rsidTr="00EB7C96">
              <w:tc>
                <w:tcPr>
                  <w:tcW w:w="0" w:type="auto"/>
                </w:tcPr>
                <w:p w14:paraId="23D45D71" w14:textId="77777777" w:rsidR="00D234F4" w:rsidRPr="00D234F4" w:rsidRDefault="00D234F4" w:rsidP="00EB7C96">
                  <w:pPr>
                    <w:pStyle w:val="Paragraph"/>
                    <w:rPr>
                      <w:noProof/>
                      <w:lang w:val="bg-BG"/>
                    </w:rPr>
                  </w:pPr>
                  <w:r w:rsidRPr="00D234F4">
                    <w:rPr>
                      <w:noProof/>
                      <w:lang w:val="bg-BG"/>
                    </w:rPr>
                    <w:t>—</w:t>
                  </w:r>
                </w:p>
              </w:tc>
              <w:tc>
                <w:tcPr>
                  <w:tcW w:w="0" w:type="auto"/>
                </w:tcPr>
                <w:p w14:paraId="25117F03" w14:textId="77777777" w:rsidR="00D234F4" w:rsidRPr="00D234F4" w:rsidRDefault="00D234F4" w:rsidP="00EB7C96">
                  <w:pPr>
                    <w:pStyle w:val="Paragraph"/>
                    <w:rPr>
                      <w:noProof/>
                      <w:lang w:val="bg-BG"/>
                    </w:rPr>
                  </w:pPr>
                  <w:r w:rsidRPr="00D234F4">
                    <w:rPr>
                      <w:noProof/>
                      <w:lang w:val="bg-BG"/>
                    </w:rPr>
                    <w:t>с вместимост на бутилката от 180 литра или повече, но не повече от 375 литра,</w:t>
                  </w:r>
                </w:p>
              </w:tc>
            </w:tr>
            <w:tr w:rsidR="00D234F4" w:rsidRPr="00D234F4" w14:paraId="7D8B24D9" w14:textId="77777777" w:rsidTr="00EB7C96">
              <w:tc>
                <w:tcPr>
                  <w:tcW w:w="0" w:type="auto"/>
                </w:tcPr>
                <w:p w14:paraId="29213072" w14:textId="77777777" w:rsidR="00D234F4" w:rsidRPr="00D234F4" w:rsidRDefault="00D234F4" w:rsidP="00EB7C96">
                  <w:pPr>
                    <w:pStyle w:val="Paragraph"/>
                    <w:rPr>
                      <w:noProof/>
                      <w:lang w:val="bg-BG"/>
                    </w:rPr>
                  </w:pPr>
                  <w:r w:rsidRPr="00D234F4">
                    <w:rPr>
                      <w:noProof/>
                      <w:lang w:val="bg-BG"/>
                    </w:rPr>
                    <w:t>—</w:t>
                  </w:r>
                </w:p>
              </w:tc>
              <w:tc>
                <w:tcPr>
                  <w:tcW w:w="0" w:type="auto"/>
                </w:tcPr>
                <w:p w14:paraId="794C41F4" w14:textId="77777777" w:rsidR="00D234F4" w:rsidRPr="00D234F4" w:rsidRDefault="00D234F4" w:rsidP="00EB7C96">
                  <w:pPr>
                    <w:pStyle w:val="Paragraph"/>
                    <w:rPr>
                      <w:noProof/>
                      <w:lang w:val="bg-BG"/>
                    </w:rPr>
                  </w:pPr>
                  <w:r w:rsidRPr="00D234F4">
                    <w:rPr>
                      <w:noProof/>
                      <w:lang w:val="bg-BG"/>
                    </w:rPr>
                    <w:t>оборудвана с комплект електромагнитни, ръчни и предпазни редуцирвентили (PRD клапи),</w:t>
                  </w:r>
                </w:p>
              </w:tc>
            </w:tr>
            <w:tr w:rsidR="00D234F4" w:rsidRPr="00D234F4" w14:paraId="5141923F" w14:textId="77777777" w:rsidTr="00EB7C96">
              <w:tc>
                <w:tcPr>
                  <w:tcW w:w="0" w:type="auto"/>
                </w:tcPr>
                <w:p w14:paraId="5E1198BC" w14:textId="77777777" w:rsidR="00D234F4" w:rsidRPr="00D234F4" w:rsidRDefault="00D234F4" w:rsidP="00EB7C96">
                  <w:pPr>
                    <w:pStyle w:val="Paragraph"/>
                    <w:rPr>
                      <w:noProof/>
                      <w:lang w:val="bg-BG"/>
                    </w:rPr>
                  </w:pPr>
                  <w:r w:rsidRPr="00D234F4">
                    <w:rPr>
                      <w:noProof/>
                      <w:lang w:val="bg-BG"/>
                    </w:rPr>
                    <w:t>—</w:t>
                  </w:r>
                </w:p>
              </w:tc>
              <w:tc>
                <w:tcPr>
                  <w:tcW w:w="0" w:type="auto"/>
                </w:tcPr>
                <w:p w14:paraId="641D4088" w14:textId="77777777" w:rsidR="00D234F4" w:rsidRPr="00D234F4" w:rsidRDefault="00D234F4" w:rsidP="00EB7C96">
                  <w:pPr>
                    <w:pStyle w:val="Paragraph"/>
                    <w:rPr>
                      <w:noProof/>
                      <w:lang w:val="bg-BG"/>
                    </w:rPr>
                  </w:pPr>
                  <w:r w:rsidRPr="00D234F4">
                    <w:rPr>
                      <w:noProof/>
                      <w:lang w:val="bg-BG"/>
                    </w:rPr>
                    <w:t>с обща широчина 1800 mm или повече, но не повече от 2300 mm,</w:t>
                  </w:r>
                </w:p>
              </w:tc>
            </w:tr>
            <w:tr w:rsidR="00D234F4" w:rsidRPr="00D234F4" w14:paraId="122F0A15" w14:textId="77777777" w:rsidTr="00EB7C96">
              <w:tc>
                <w:tcPr>
                  <w:tcW w:w="0" w:type="auto"/>
                </w:tcPr>
                <w:p w14:paraId="5B9469DB" w14:textId="77777777" w:rsidR="00D234F4" w:rsidRPr="00D234F4" w:rsidRDefault="00D234F4" w:rsidP="00EB7C96">
                  <w:pPr>
                    <w:pStyle w:val="Paragraph"/>
                    <w:rPr>
                      <w:noProof/>
                      <w:lang w:val="bg-BG"/>
                    </w:rPr>
                  </w:pPr>
                  <w:r w:rsidRPr="00D234F4">
                    <w:rPr>
                      <w:noProof/>
                      <w:lang w:val="bg-BG"/>
                    </w:rPr>
                    <w:t>—</w:t>
                  </w:r>
                </w:p>
              </w:tc>
              <w:tc>
                <w:tcPr>
                  <w:tcW w:w="0" w:type="auto"/>
                </w:tcPr>
                <w:p w14:paraId="67ADD0C5" w14:textId="77777777" w:rsidR="00D234F4" w:rsidRPr="00D234F4" w:rsidRDefault="00D234F4" w:rsidP="00EB7C96">
                  <w:pPr>
                    <w:pStyle w:val="Paragraph"/>
                    <w:rPr>
                      <w:noProof/>
                      <w:lang w:val="bg-BG"/>
                    </w:rPr>
                  </w:pPr>
                  <w:r w:rsidRPr="00D234F4">
                    <w:rPr>
                      <w:noProof/>
                      <w:lang w:val="bg-BG"/>
                    </w:rPr>
                    <w:t>с обща височина 400 mm или повече, но не повече от 500 mm,</w:t>
                  </w:r>
                </w:p>
              </w:tc>
            </w:tr>
            <w:tr w:rsidR="00D234F4" w:rsidRPr="00D234F4" w14:paraId="24F8B0D1" w14:textId="77777777" w:rsidTr="00EB7C96">
              <w:tc>
                <w:tcPr>
                  <w:tcW w:w="0" w:type="auto"/>
                </w:tcPr>
                <w:p w14:paraId="31A28C6A" w14:textId="77777777" w:rsidR="00D234F4" w:rsidRPr="00D234F4" w:rsidRDefault="00D234F4" w:rsidP="00EB7C96">
                  <w:pPr>
                    <w:pStyle w:val="Paragraph"/>
                    <w:rPr>
                      <w:noProof/>
                      <w:lang w:val="bg-BG"/>
                    </w:rPr>
                  </w:pPr>
                  <w:r w:rsidRPr="00D234F4">
                    <w:rPr>
                      <w:noProof/>
                      <w:lang w:val="bg-BG"/>
                    </w:rPr>
                    <w:t>—</w:t>
                  </w:r>
                </w:p>
              </w:tc>
              <w:tc>
                <w:tcPr>
                  <w:tcW w:w="0" w:type="auto"/>
                </w:tcPr>
                <w:p w14:paraId="43F18E9B" w14:textId="77777777" w:rsidR="00D234F4" w:rsidRPr="00D234F4" w:rsidRDefault="00D234F4" w:rsidP="00EB7C96">
                  <w:pPr>
                    <w:pStyle w:val="Paragraph"/>
                    <w:rPr>
                      <w:noProof/>
                      <w:lang w:val="bg-BG"/>
                    </w:rPr>
                  </w:pPr>
                  <w:r w:rsidRPr="00D234F4">
                    <w:rPr>
                      <w:noProof/>
                      <w:lang w:val="bg-BG"/>
                    </w:rPr>
                    <w:t>с обща дължина 1200 mm или повече, но не повече от 3600 mm,</w:t>
                  </w:r>
                </w:p>
              </w:tc>
            </w:tr>
          </w:tbl>
          <w:p w14:paraId="73A419F7" w14:textId="77777777" w:rsidR="00D234F4" w:rsidRPr="00D234F4" w:rsidRDefault="00D234F4" w:rsidP="00EB7C96">
            <w:pPr>
              <w:pStyle w:val="Paragraph"/>
              <w:rPr>
                <w:noProof/>
                <w:lang w:val="bg-BG"/>
              </w:rPr>
            </w:pPr>
          </w:p>
        </w:tc>
        <w:tc>
          <w:tcPr>
            <w:tcW w:w="0" w:type="auto"/>
          </w:tcPr>
          <w:p w14:paraId="798502FA" w14:textId="77777777" w:rsidR="00D234F4" w:rsidRPr="00D234F4" w:rsidRDefault="00D234F4" w:rsidP="00EB7C96">
            <w:pPr>
              <w:pStyle w:val="Paragraph"/>
              <w:rPr>
                <w:noProof/>
                <w:lang w:val="bg-BG"/>
              </w:rPr>
            </w:pPr>
            <w:r w:rsidRPr="00D234F4">
              <w:rPr>
                <w:noProof/>
                <w:lang w:val="bg-BG"/>
              </w:rPr>
              <w:t>0 %</w:t>
            </w:r>
          </w:p>
        </w:tc>
        <w:tc>
          <w:tcPr>
            <w:tcW w:w="0" w:type="auto"/>
          </w:tcPr>
          <w:p w14:paraId="7ED02089" w14:textId="77777777" w:rsidR="00D234F4" w:rsidRPr="00D234F4" w:rsidRDefault="00D234F4" w:rsidP="00EB7C96">
            <w:pPr>
              <w:pStyle w:val="Paragraph"/>
              <w:rPr>
                <w:noProof/>
                <w:lang w:val="bg-BG"/>
              </w:rPr>
            </w:pPr>
            <w:r w:rsidRPr="00D234F4">
              <w:rPr>
                <w:noProof/>
                <w:lang w:val="bg-BG"/>
              </w:rPr>
              <w:t>-</w:t>
            </w:r>
          </w:p>
        </w:tc>
        <w:tc>
          <w:tcPr>
            <w:tcW w:w="0" w:type="auto"/>
          </w:tcPr>
          <w:p w14:paraId="117D2162"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ACF011D" w14:textId="77777777" w:rsidTr="00D234F4">
        <w:trPr>
          <w:cantSplit/>
        </w:trPr>
        <w:tc>
          <w:tcPr>
            <w:tcW w:w="0" w:type="auto"/>
          </w:tcPr>
          <w:p w14:paraId="3F313DDF" w14:textId="77777777" w:rsidR="00D234F4" w:rsidRPr="00D234F4" w:rsidRDefault="00D234F4" w:rsidP="00EB7C96">
            <w:pPr>
              <w:pStyle w:val="Paragraph"/>
              <w:rPr>
                <w:noProof/>
                <w:lang w:val="bg-BG"/>
              </w:rPr>
            </w:pPr>
            <w:r w:rsidRPr="00D234F4">
              <w:rPr>
                <w:noProof/>
                <w:lang w:val="bg-BG"/>
              </w:rPr>
              <w:t>0.8128</w:t>
            </w:r>
          </w:p>
        </w:tc>
        <w:tc>
          <w:tcPr>
            <w:tcW w:w="0" w:type="auto"/>
          </w:tcPr>
          <w:p w14:paraId="5F1F6382" w14:textId="77777777" w:rsidR="00D234F4" w:rsidRPr="00D234F4" w:rsidRDefault="00D234F4" w:rsidP="00EB7C96">
            <w:pPr>
              <w:pStyle w:val="Paragraph"/>
              <w:jc w:val="right"/>
              <w:rPr>
                <w:noProof/>
                <w:lang w:val="bg-BG"/>
              </w:rPr>
            </w:pPr>
            <w:r w:rsidRPr="00D234F4">
              <w:rPr>
                <w:noProof/>
                <w:lang w:val="bg-BG"/>
              </w:rPr>
              <w:t>ex 8708 99 97</w:t>
            </w:r>
          </w:p>
        </w:tc>
        <w:tc>
          <w:tcPr>
            <w:tcW w:w="0" w:type="auto"/>
          </w:tcPr>
          <w:p w14:paraId="523967B7" w14:textId="77777777" w:rsidR="00D234F4" w:rsidRPr="00D234F4" w:rsidRDefault="00D234F4" w:rsidP="00EB7C96">
            <w:pPr>
              <w:pStyle w:val="Paragraph"/>
              <w:jc w:val="center"/>
              <w:rPr>
                <w:noProof/>
                <w:lang w:val="bg-BG"/>
              </w:rPr>
            </w:pPr>
            <w:r w:rsidRPr="00D234F4">
              <w:rPr>
                <w:noProof/>
                <w:lang w:val="bg-BG"/>
              </w:rPr>
              <w:t>38</w:t>
            </w:r>
          </w:p>
        </w:tc>
        <w:tc>
          <w:tcPr>
            <w:tcW w:w="0" w:type="auto"/>
          </w:tcPr>
          <w:p w14:paraId="7F4CAA1F" w14:textId="77777777" w:rsidR="00D234F4" w:rsidRPr="00D234F4" w:rsidRDefault="00D234F4" w:rsidP="00EB7C96">
            <w:pPr>
              <w:pStyle w:val="Paragraph"/>
              <w:rPr>
                <w:noProof/>
                <w:lang w:val="bg-BG"/>
              </w:rPr>
            </w:pPr>
            <w:r w:rsidRPr="00D234F4">
              <w:rPr>
                <w:noProof/>
                <w:lang w:val="bg-BG"/>
              </w:rPr>
              <w:t>Комплект бутилки за сгъстен природен газ (СПГ) от тип CNG-4 в съответствие със стандарт R110 на ИКЕ, състоящ се от четири или пет бутилки върху алуминиеви рамки:</w:t>
            </w:r>
          </w:p>
          <w:tbl>
            <w:tblPr>
              <w:tblStyle w:val="Listdash1"/>
              <w:tblW w:w="0" w:type="auto"/>
              <w:tblLook w:val="0000" w:firstRow="0" w:lastRow="0" w:firstColumn="0" w:lastColumn="0" w:noHBand="0" w:noVBand="0"/>
            </w:tblPr>
            <w:tblGrid>
              <w:gridCol w:w="220"/>
              <w:gridCol w:w="3615"/>
            </w:tblGrid>
            <w:tr w:rsidR="00D234F4" w:rsidRPr="00D234F4" w14:paraId="7F326E79" w14:textId="77777777" w:rsidTr="00EB7C96">
              <w:tc>
                <w:tcPr>
                  <w:tcW w:w="0" w:type="auto"/>
                </w:tcPr>
                <w:p w14:paraId="3B2774E0" w14:textId="77777777" w:rsidR="00D234F4" w:rsidRPr="00D234F4" w:rsidRDefault="00D234F4" w:rsidP="00EB7C96">
                  <w:pPr>
                    <w:pStyle w:val="Paragraph"/>
                    <w:rPr>
                      <w:noProof/>
                      <w:lang w:val="bg-BG"/>
                    </w:rPr>
                  </w:pPr>
                  <w:r w:rsidRPr="00D234F4">
                    <w:rPr>
                      <w:noProof/>
                      <w:lang w:val="bg-BG"/>
                    </w:rPr>
                    <w:t>—</w:t>
                  </w:r>
                </w:p>
              </w:tc>
              <w:tc>
                <w:tcPr>
                  <w:tcW w:w="0" w:type="auto"/>
                </w:tcPr>
                <w:p w14:paraId="73BB9AE6" w14:textId="77777777" w:rsidR="00D234F4" w:rsidRPr="00D234F4" w:rsidRDefault="00D234F4" w:rsidP="00EB7C96">
                  <w:pPr>
                    <w:pStyle w:val="Paragraph"/>
                    <w:rPr>
                      <w:noProof/>
                      <w:lang w:val="bg-BG"/>
                    </w:rPr>
                  </w:pPr>
                  <w:r w:rsidRPr="00D234F4">
                    <w:rPr>
                      <w:noProof/>
                      <w:lang w:val="bg-BG"/>
                    </w:rPr>
                    <w:t>изработени от композитен материал от полиетилен с висока плътност (HDPE), подсилен със сплитка от стъклени и въглеродни влакна в епоксидна смола,</w:t>
                  </w:r>
                </w:p>
              </w:tc>
            </w:tr>
            <w:tr w:rsidR="00D234F4" w:rsidRPr="00D234F4" w14:paraId="24064CD1" w14:textId="77777777" w:rsidTr="00EB7C96">
              <w:tc>
                <w:tcPr>
                  <w:tcW w:w="0" w:type="auto"/>
                </w:tcPr>
                <w:p w14:paraId="4CC52126" w14:textId="77777777" w:rsidR="00D234F4" w:rsidRPr="00D234F4" w:rsidRDefault="00D234F4" w:rsidP="00EB7C96">
                  <w:pPr>
                    <w:pStyle w:val="Paragraph"/>
                    <w:rPr>
                      <w:noProof/>
                      <w:lang w:val="bg-BG"/>
                    </w:rPr>
                  </w:pPr>
                  <w:r w:rsidRPr="00D234F4">
                    <w:rPr>
                      <w:noProof/>
                      <w:lang w:val="bg-BG"/>
                    </w:rPr>
                    <w:t>—</w:t>
                  </w:r>
                </w:p>
              </w:tc>
              <w:tc>
                <w:tcPr>
                  <w:tcW w:w="0" w:type="auto"/>
                </w:tcPr>
                <w:p w14:paraId="41959F1F" w14:textId="77777777" w:rsidR="00D234F4" w:rsidRPr="00D234F4" w:rsidRDefault="00D234F4" w:rsidP="00EB7C96">
                  <w:pPr>
                    <w:pStyle w:val="Paragraph"/>
                    <w:rPr>
                      <w:noProof/>
                      <w:lang w:val="bg-BG"/>
                    </w:rPr>
                  </w:pPr>
                  <w:r w:rsidRPr="00D234F4">
                    <w:rPr>
                      <w:noProof/>
                      <w:lang w:val="bg-BG"/>
                    </w:rPr>
                    <w:t>с работно налягане, не по-малко от 20 MPa,</w:t>
                  </w:r>
                </w:p>
              </w:tc>
            </w:tr>
            <w:tr w:rsidR="00D234F4" w:rsidRPr="00D234F4" w14:paraId="78FFA31A" w14:textId="77777777" w:rsidTr="00EB7C96">
              <w:tc>
                <w:tcPr>
                  <w:tcW w:w="0" w:type="auto"/>
                </w:tcPr>
                <w:p w14:paraId="20BDBEA0" w14:textId="77777777" w:rsidR="00D234F4" w:rsidRPr="00D234F4" w:rsidRDefault="00D234F4" w:rsidP="00EB7C96">
                  <w:pPr>
                    <w:pStyle w:val="Paragraph"/>
                    <w:rPr>
                      <w:noProof/>
                      <w:lang w:val="bg-BG"/>
                    </w:rPr>
                  </w:pPr>
                  <w:r w:rsidRPr="00D234F4">
                    <w:rPr>
                      <w:noProof/>
                      <w:lang w:val="bg-BG"/>
                    </w:rPr>
                    <w:t>—</w:t>
                  </w:r>
                </w:p>
              </w:tc>
              <w:tc>
                <w:tcPr>
                  <w:tcW w:w="0" w:type="auto"/>
                </w:tcPr>
                <w:p w14:paraId="2A46CBA8" w14:textId="77777777" w:rsidR="00D234F4" w:rsidRPr="00D234F4" w:rsidRDefault="00D234F4" w:rsidP="00EB7C96">
                  <w:pPr>
                    <w:pStyle w:val="Paragraph"/>
                    <w:rPr>
                      <w:noProof/>
                      <w:lang w:val="bg-BG"/>
                    </w:rPr>
                  </w:pPr>
                  <w:r w:rsidRPr="00D234F4">
                    <w:rPr>
                      <w:noProof/>
                      <w:lang w:val="bg-BG"/>
                    </w:rPr>
                    <w:t>с обявен от производителя срок на годност не по-малко от 20 години,</w:t>
                  </w:r>
                </w:p>
              </w:tc>
            </w:tr>
            <w:tr w:rsidR="00D234F4" w:rsidRPr="00D234F4" w14:paraId="1643B29E" w14:textId="77777777" w:rsidTr="00EB7C96">
              <w:tc>
                <w:tcPr>
                  <w:tcW w:w="0" w:type="auto"/>
                </w:tcPr>
                <w:p w14:paraId="022109B2" w14:textId="77777777" w:rsidR="00D234F4" w:rsidRPr="00D234F4" w:rsidRDefault="00D234F4" w:rsidP="00EB7C96">
                  <w:pPr>
                    <w:pStyle w:val="Paragraph"/>
                    <w:rPr>
                      <w:noProof/>
                      <w:lang w:val="bg-BG"/>
                    </w:rPr>
                  </w:pPr>
                  <w:r w:rsidRPr="00D234F4">
                    <w:rPr>
                      <w:noProof/>
                      <w:lang w:val="bg-BG"/>
                    </w:rPr>
                    <w:t>—</w:t>
                  </w:r>
                </w:p>
              </w:tc>
              <w:tc>
                <w:tcPr>
                  <w:tcW w:w="0" w:type="auto"/>
                </w:tcPr>
                <w:p w14:paraId="487D9ED8" w14:textId="77777777" w:rsidR="00D234F4" w:rsidRPr="00D234F4" w:rsidRDefault="00D234F4" w:rsidP="00EB7C96">
                  <w:pPr>
                    <w:pStyle w:val="Paragraph"/>
                    <w:rPr>
                      <w:noProof/>
                      <w:lang w:val="bg-BG"/>
                    </w:rPr>
                  </w:pPr>
                  <w:r w:rsidRPr="00D234F4">
                    <w:rPr>
                      <w:noProof/>
                      <w:lang w:val="bg-BG"/>
                    </w:rPr>
                    <w:t>с обща вместимост на бутилката 315 литра или повече, но не повече от 375 литра,</w:t>
                  </w:r>
                </w:p>
              </w:tc>
            </w:tr>
            <w:tr w:rsidR="00D234F4" w:rsidRPr="00D234F4" w14:paraId="0483EE88" w14:textId="77777777" w:rsidTr="00EB7C96">
              <w:tc>
                <w:tcPr>
                  <w:tcW w:w="0" w:type="auto"/>
                </w:tcPr>
                <w:p w14:paraId="3E282254" w14:textId="77777777" w:rsidR="00D234F4" w:rsidRPr="00D234F4" w:rsidRDefault="00D234F4" w:rsidP="00EB7C96">
                  <w:pPr>
                    <w:pStyle w:val="Paragraph"/>
                    <w:rPr>
                      <w:noProof/>
                      <w:lang w:val="bg-BG"/>
                    </w:rPr>
                  </w:pPr>
                  <w:r w:rsidRPr="00D234F4">
                    <w:rPr>
                      <w:noProof/>
                      <w:lang w:val="bg-BG"/>
                    </w:rPr>
                    <w:t>—</w:t>
                  </w:r>
                </w:p>
              </w:tc>
              <w:tc>
                <w:tcPr>
                  <w:tcW w:w="0" w:type="auto"/>
                </w:tcPr>
                <w:p w14:paraId="24B9BC92" w14:textId="77777777" w:rsidR="00D234F4" w:rsidRPr="00D234F4" w:rsidRDefault="00D234F4" w:rsidP="00EB7C96">
                  <w:pPr>
                    <w:pStyle w:val="Paragraph"/>
                    <w:rPr>
                      <w:noProof/>
                      <w:lang w:val="bg-BG"/>
                    </w:rPr>
                  </w:pPr>
                  <w:r w:rsidRPr="00D234F4">
                    <w:rPr>
                      <w:noProof/>
                      <w:lang w:val="bg-BG"/>
                    </w:rPr>
                    <w:t>оборудвана с комплект електромагнитни, ръчни и предпазни редуцирвентили,</w:t>
                  </w:r>
                </w:p>
              </w:tc>
            </w:tr>
            <w:tr w:rsidR="00D234F4" w:rsidRPr="00D234F4" w14:paraId="19B25419" w14:textId="77777777" w:rsidTr="00EB7C96">
              <w:tc>
                <w:tcPr>
                  <w:tcW w:w="0" w:type="auto"/>
                </w:tcPr>
                <w:p w14:paraId="54628171" w14:textId="77777777" w:rsidR="00D234F4" w:rsidRPr="00D234F4" w:rsidRDefault="00D234F4" w:rsidP="00EB7C96">
                  <w:pPr>
                    <w:pStyle w:val="Paragraph"/>
                    <w:rPr>
                      <w:noProof/>
                      <w:lang w:val="bg-BG"/>
                    </w:rPr>
                  </w:pPr>
                  <w:r w:rsidRPr="00D234F4">
                    <w:rPr>
                      <w:noProof/>
                      <w:lang w:val="bg-BG"/>
                    </w:rPr>
                    <w:t>—</w:t>
                  </w:r>
                </w:p>
              </w:tc>
              <w:tc>
                <w:tcPr>
                  <w:tcW w:w="0" w:type="auto"/>
                </w:tcPr>
                <w:p w14:paraId="620CA211" w14:textId="77777777" w:rsidR="00D234F4" w:rsidRPr="00D234F4" w:rsidRDefault="00D234F4" w:rsidP="00EB7C96">
                  <w:pPr>
                    <w:pStyle w:val="Paragraph"/>
                    <w:rPr>
                      <w:noProof/>
                      <w:lang w:val="bg-BG"/>
                    </w:rPr>
                  </w:pPr>
                  <w:r w:rsidRPr="00D234F4">
                    <w:rPr>
                      <w:noProof/>
                      <w:lang w:val="bg-BG"/>
                    </w:rPr>
                    <w:t>с обща широчина 2200 mm или повече, но не повече от 2300 mm,</w:t>
                  </w:r>
                </w:p>
              </w:tc>
            </w:tr>
            <w:tr w:rsidR="00D234F4" w:rsidRPr="00D234F4" w14:paraId="7FDB9204" w14:textId="77777777" w:rsidTr="00EB7C96">
              <w:tc>
                <w:tcPr>
                  <w:tcW w:w="0" w:type="auto"/>
                </w:tcPr>
                <w:p w14:paraId="69510877" w14:textId="77777777" w:rsidR="00D234F4" w:rsidRPr="00D234F4" w:rsidRDefault="00D234F4" w:rsidP="00EB7C96">
                  <w:pPr>
                    <w:pStyle w:val="Paragraph"/>
                    <w:rPr>
                      <w:noProof/>
                      <w:lang w:val="bg-BG"/>
                    </w:rPr>
                  </w:pPr>
                  <w:r w:rsidRPr="00D234F4">
                    <w:rPr>
                      <w:noProof/>
                      <w:lang w:val="bg-BG"/>
                    </w:rPr>
                    <w:t>—</w:t>
                  </w:r>
                </w:p>
              </w:tc>
              <w:tc>
                <w:tcPr>
                  <w:tcW w:w="0" w:type="auto"/>
                </w:tcPr>
                <w:p w14:paraId="64BE9EB6" w14:textId="77777777" w:rsidR="00D234F4" w:rsidRPr="00D234F4" w:rsidRDefault="00D234F4" w:rsidP="00EB7C96">
                  <w:pPr>
                    <w:pStyle w:val="Paragraph"/>
                    <w:rPr>
                      <w:noProof/>
                      <w:lang w:val="bg-BG"/>
                    </w:rPr>
                  </w:pPr>
                  <w:r w:rsidRPr="00D234F4">
                    <w:rPr>
                      <w:noProof/>
                      <w:lang w:val="bg-BG"/>
                    </w:rPr>
                    <w:t>с обща височина 450 mm или повече, но не повече от 460 mm,</w:t>
                  </w:r>
                </w:p>
              </w:tc>
            </w:tr>
            <w:tr w:rsidR="00D234F4" w:rsidRPr="00D234F4" w14:paraId="4E0E91E7" w14:textId="77777777" w:rsidTr="00EB7C96">
              <w:tc>
                <w:tcPr>
                  <w:tcW w:w="0" w:type="auto"/>
                </w:tcPr>
                <w:p w14:paraId="257DA4DB" w14:textId="77777777" w:rsidR="00D234F4" w:rsidRPr="00D234F4" w:rsidRDefault="00D234F4" w:rsidP="00EB7C96">
                  <w:pPr>
                    <w:pStyle w:val="Paragraph"/>
                    <w:rPr>
                      <w:noProof/>
                      <w:lang w:val="bg-BG"/>
                    </w:rPr>
                  </w:pPr>
                  <w:r w:rsidRPr="00D234F4">
                    <w:rPr>
                      <w:noProof/>
                      <w:lang w:val="bg-BG"/>
                    </w:rPr>
                    <w:t>—</w:t>
                  </w:r>
                </w:p>
              </w:tc>
              <w:tc>
                <w:tcPr>
                  <w:tcW w:w="0" w:type="auto"/>
                </w:tcPr>
                <w:p w14:paraId="602A33B5" w14:textId="77777777" w:rsidR="00D234F4" w:rsidRPr="00D234F4" w:rsidRDefault="00D234F4" w:rsidP="00EB7C96">
                  <w:pPr>
                    <w:pStyle w:val="Paragraph"/>
                    <w:rPr>
                      <w:noProof/>
                      <w:lang w:val="bg-BG"/>
                    </w:rPr>
                  </w:pPr>
                  <w:r w:rsidRPr="00D234F4">
                    <w:rPr>
                      <w:noProof/>
                      <w:lang w:val="bg-BG"/>
                    </w:rPr>
                    <w:t>с обща дължина 3500 mm или повече, но не повече от 3600 mm,</w:t>
                  </w:r>
                </w:p>
              </w:tc>
            </w:tr>
          </w:tbl>
          <w:p w14:paraId="20001B05" w14:textId="77777777" w:rsidR="00D234F4" w:rsidRPr="00D234F4" w:rsidRDefault="00D234F4" w:rsidP="00EB7C96">
            <w:pPr>
              <w:pStyle w:val="Paragraph"/>
              <w:rPr>
                <w:noProof/>
                <w:lang w:val="bg-BG"/>
              </w:rPr>
            </w:pPr>
          </w:p>
        </w:tc>
        <w:tc>
          <w:tcPr>
            <w:tcW w:w="0" w:type="auto"/>
          </w:tcPr>
          <w:p w14:paraId="3F1948F6" w14:textId="77777777" w:rsidR="00D234F4" w:rsidRPr="00D234F4" w:rsidRDefault="00D234F4" w:rsidP="00EB7C96">
            <w:pPr>
              <w:pStyle w:val="Paragraph"/>
              <w:rPr>
                <w:noProof/>
                <w:lang w:val="bg-BG"/>
              </w:rPr>
            </w:pPr>
            <w:r w:rsidRPr="00D234F4">
              <w:rPr>
                <w:noProof/>
                <w:lang w:val="bg-BG"/>
              </w:rPr>
              <w:t>0 %</w:t>
            </w:r>
          </w:p>
        </w:tc>
        <w:tc>
          <w:tcPr>
            <w:tcW w:w="0" w:type="auto"/>
          </w:tcPr>
          <w:p w14:paraId="4810DD68" w14:textId="77777777" w:rsidR="00D234F4" w:rsidRPr="00D234F4" w:rsidRDefault="00D234F4" w:rsidP="00EB7C96">
            <w:pPr>
              <w:pStyle w:val="Paragraph"/>
              <w:rPr>
                <w:noProof/>
                <w:lang w:val="bg-BG"/>
              </w:rPr>
            </w:pPr>
            <w:r w:rsidRPr="00D234F4">
              <w:rPr>
                <w:noProof/>
                <w:lang w:val="bg-BG"/>
              </w:rPr>
              <w:t>-</w:t>
            </w:r>
          </w:p>
        </w:tc>
        <w:tc>
          <w:tcPr>
            <w:tcW w:w="0" w:type="auto"/>
          </w:tcPr>
          <w:p w14:paraId="4A0AC907"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323FFBCA" w14:textId="77777777" w:rsidTr="00D234F4">
        <w:trPr>
          <w:cantSplit/>
        </w:trPr>
        <w:tc>
          <w:tcPr>
            <w:tcW w:w="0" w:type="auto"/>
          </w:tcPr>
          <w:p w14:paraId="126A7AC6" w14:textId="77777777" w:rsidR="00D234F4" w:rsidRPr="00D234F4" w:rsidRDefault="00D234F4" w:rsidP="00EB7C96">
            <w:pPr>
              <w:pStyle w:val="Paragraph"/>
              <w:rPr>
                <w:noProof/>
                <w:lang w:val="bg-BG"/>
              </w:rPr>
            </w:pPr>
            <w:r w:rsidRPr="00D234F4">
              <w:rPr>
                <w:noProof/>
                <w:lang w:val="bg-BG"/>
              </w:rPr>
              <w:t>0.6686</w:t>
            </w:r>
          </w:p>
        </w:tc>
        <w:tc>
          <w:tcPr>
            <w:tcW w:w="0" w:type="auto"/>
          </w:tcPr>
          <w:p w14:paraId="19F4AB1D" w14:textId="77777777" w:rsidR="00D234F4" w:rsidRPr="00D234F4" w:rsidRDefault="00D234F4" w:rsidP="00EB7C96">
            <w:pPr>
              <w:pStyle w:val="Paragraph"/>
              <w:jc w:val="right"/>
              <w:rPr>
                <w:noProof/>
                <w:lang w:val="bg-BG"/>
              </w:rPr>
            </w:pPr>
            <w:r w:rsidRPr="00D234F4">
              <w:rPr>
                <w:noProof/>
                <w:lang w:val="bg-BG"/>
              </w:rPr>
              <w:t>ex 8714 10 90</w:t>
            </w:r>
          </w:p>
        </w:tc>
        <w:tc>
          <w:tcPr>
            <w:tcW w:w="0" w:type="auto"/>
          </w:tcPr>
          <w:p w14:paraId="5A553F51"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36AE0B8" w14:textId="77777777" w:rsidR="00D234F4" w:rsidRPr="00D234F4" w:rsidRDefault="00D234F4" w:rsidP="00EB7C96">
            <w:pPr>
              <w:pStyle w:val="Paragraph"/>
              <w:rPr>
                <w:noProof/>
                <w:lang w:val="bg-BG"/>
              </w:rPr>
            </w:pPr>
            <w:r w:rsidRPr="00D234F4">
              <w:rPr>
                <w:noProof/>
                <w:lang w:val="bg-BG"/>
              </w:rPr>
              <w:t xml:space="preserve">Вътрешни тръби за пръта на вилката на мотоциклети: </w:t>
            </w:r>
          </w:p>
          <w:tbl>
            <w:tblPr>
              <w:tblStyle w:val="Listdash1"/>
              <w:tblW w:w="0" w:type="auto"/>
              <w:tblLook w:val="0000" w:firstRow="0" w:lastRow="0" w:firstColumn="0" w:lastColumn="0" w:noHBand="0" w:noVBand="0"/>
            </w:tblPr>
            <w:tblGrid>
              <w:gridCol w:w="220"/>
              <w:gridCol w:w="3615"/>
            </w:tblGrid>
            <w:tr w:rsidR="00D234F4" w:rsidRPr="00D234F4" w14:paraId="524E9E25" w14:textId="77777777" w:rsidTr="00EB7C96">
              <w:tc>
                <w:tcPr>
                  <w:tcW w:w="0" w:type="auto"/>
                </w:tcPr>
                <w:p w14:paraId="063BA19A" w14:textId="77777777" w:rsidR="00D234F4" w:rsidRPr="00D234F4" w:rsidRDefault="00D234F4" w:rsidP="00EB7C96">
                  <w:pPr>
                    <w:pStyle w:val="Paragraph"/>
                    <w:rPr>
                      <w:noProof/>
                      <w:lang w:val="bg-BG"/>
                    </w:rPr>
                  </w:pPr>
                  <w:r w:rsidRPr="00D234F4">
                    <w:rPr>
                      <w:noProof/>
                      <w:lang w:val="bg-BG"/>
                    </w:rPr>
                    <w:t>—</w:t>
                  </w:r>
                </w:p>
              </w:tc>
              <w:tc>
                <w:tcPr>
                  <w:tcW w:w="0" w:type="auto"/>
                </w:tcPr>
                <w:p w14:paraId="38B3519C" w14:textId="77777777" w:rsidR="00D234F4" w:rsidRPr="00D234F4" w:rsidRDefault="00D234F4" w:rsidP="00EB7C96">
                  <w:pPr>
                    <w:pStyle w:val="Paragraph"/>
                    <w:rPr>
                      <w:noProof/>
                      <w:lang w:val="bg-BG"/>
                    </w:rPr>
                  </w:pPr>
                  <w:r w:rsidRPr="00D234F4">
                    <w:rPr>
                      <w:noProof/>
                      <w:lang w:val="bg-BG"/>
                    </w:rPr>
                    <w:t>от въглеродна стомана SAE1541</w:t>
                  </w:r>
                </w:p>
              </w:tc>
            </w:tr>
            <w:tr w:rsidR="00D234F4" w:rsidRPr="00D234F4" w14:paraId="7D4AAFCF" w14:textId="77777777" w:rsidTr="00EB7C96">
              <w:tc>
                <w:tcPr>
                  <w:tcW w:w="0" w:type="auto"/>
                </w:tcPr>
                <w:p w14:paraId="2D15CE6E" w14:textId="77777777" w:rsidR="00D234F4" w:rsidRPr="00D234F4" w:rsidRDefault="00D234F4" w:rsidP="00EB7C96">
                  <w:pPr>
                    <w:pStyle w:val="Paragraph"/>
                    <w:rPr>
                      <w:noProof/>
                      <w:lang w:val="bg-BG"/>
                    </w:rPr>
                  </w:pPr>
                  <w:r w:rsidRPr="00D234F4">
                    <w:rPr>
                      <w:noProof/>
                      <w:lang w:val="bg-BG"/>
                    </w:rPr>
                    <w:t>—</w:t>
                  </w:r>
                </w:p>
              </w:tc>
              <w:tc>
                <w:tcPr>
                  <w:tcW w:w="0" w:type="auto"/>
                </w:tcPr>
                <w:p w14:paraId="389D1566" w14:textId="77777777" w:rsidR="00D234F4" w:rsidRPr="00D234F4" w:rsidRDefault="00D234F4" w:rsidP="00EB7C96">
                  <w:pPr>
                    <w:pStyle w:val="Paragraph"/>
                    <w:rPr>
                      <w:noProof/>
                      <w:lang w:val="bg-BG"/>
                    </w:rPr>
                  </w:pPr>
                  <w:r w:rsidRPr="00D234F4">
                    <w:rPr>
                      <w:noProof/>
                      <w:lang w:val="bg-BG"/>
                    </w:rPr>
                    <w:t>с покритие от твърд хром с дебелина 20 μm (15 μm/– 5 μm)</w:t>
                  </w:r>
                </w:p>
              </w:tc>
            </w:tr>
            <w:tr w:rsidR="00D234F4" w:rsidRPr="00D234F4" w14:paraId="6F8EC078" w14:textId="77777777" w:rsidTr="00EB7C96">
              <w:tc>
                <w:tcPr>
                  <w:tcW w:w="0" w:type="auto"/>
                </w:tcPr>
                <w:p w14:paraId="35479C86" w14:textId="77777777" w:rsidR="00D234F4" w:rsidRPr="00D234F4" w:rsidRDefault="00D234F4" w:rsidP="00EB7C96">
                  <w:pPr>
                    <w:pStyle w:val="Paragraph"/>
                    <w:rPr>
                      <w:noProof/>
                      <w:lang w:val="bg-BG"/>
                    </w:rPr>
                  </w:pPr>
                  <w:r w:rsidRPr="00D234F4">
                    <w:rPr>
                      <w:noProof/>
                      <w:lang w:val="bg-BG"/>
                    </w:rPr>
                    <w:t>—</w:t>
                  </w:r>
                </w:p>
              </w:tc>
              <w:tc>
                <w:tcPr>
                  <w:tcW w:w="0" w:type="auto"/>
                </w:tcPr>
                <w:p w14:paraId="174C9221" w14:textId="77777777" w:rsidR="00D234F4" w:rsidRPr="00D234F4" w:rsidRDefault="00D234F4" w:rsidP="00EB7C96">
                  <w:pPr>
                    <w:pStyle w:val="Paragraph"/>
                    <w:rPr>
                      <w:noProof/>
                      <w:lang w:val="bg-BG"/>
                    </w:rPr>
                  </w:pPr>
                  <w:r w:rsidRPr="00D234F4">
                    <w:rPr>
                      <w:noProof/>
                      <w:lang w:val="bg-BG"/>
                    </w:rPr>
                    <w:t>с дебелина на стената от 1,3 mm или повече, но не повече от 1,6 mm</w:t>
                  </w:r>
                </w:p>
              </w:tc>
            </w:tr>
            <w:tr w:rsidR="00D234F4" w:rsidRPr="00D234F4" w14:paraId="1CCE9ED3" w14:textId="77777777" w:rsidTr="00EB7C96">
              <w:tc>
                <w:tcPr>
                  <w:tcW w:w="0" w:type="auto"/>
                </w:tcPr>
                <w:p w14:paraId="527ABC8B" w14:textId="77777777" w:rsidR="00D234F4" w:rsidRPr="00D234F4" w:rsidRDefault="00D234F4" w:rsidP="00EB7C96">
                  <w:pPr>
                    <w:pStyle w:val="Paragraph"/>
                    <w:rPr>
                      <w:noProof/>
                      <w:lang w:val="bg-BG"/>
                    </w:rPr>
                  </w:pPr>
                  <w:r w:rsidRPr="00D234F4">
                    <w:rPr>
                      <w:noProof/>
                      <w:lang w:val="bg-BG"/>
                    </w:rPr>
                    <w:t>—</w:t>
                  </w:r>
                </w:p>
              </w:tc>
              <w:tc>
                <w:tcPr>
                  <w:tcW w:w="0" w:type="auto"/>
                </w:tcPr>
                <w:p w14:paraId="49A01190" w14:textId="77777777" w:rsidR="00D234F4" w:rsidRPr="00D234F4" w:rsidRDefault="00D234F4" w:rsidP="00EB7C96">
                  <w:pPr>
                    <w:pStyle w:val="Paragraph"/>
                    <w:rPr>
                      <w:noProof/>
                      <w:lang w:val="bg-BG"/>
                    </w:rPr>
                  </w:pPr>
                  <w:r w:rsidRPr="00D234F4">
                    <w:rPr>
                      <w:noProof/>
                      <w:lang w:val="bg-BG"/>
                    </w:rPr>
                    <w:t>с удължение при скъсване от 15 %,</w:t>
                  </w:r>
                </w:p>
              </w:tc>
            </w:tr>
            <w:tr w:rsidR="00D234F4" w:rsidRPr="00D234F4" w14:paraId="262D154D" w14:textId="77777777" w:rsidTr="00EB7C96">
              <w:tc>
                <w:tcPr>
                  <w:tcW w:w="0" w:type="auto"/>
                </w:tcPr>
                <w:p w14:paraId="3DAFD281" w14:textId="77777777" w:rsidR="00D234F4" w:rsidRPr="00D234F4" w:rsidRDefault="00D234F4" w:rsidP="00EB7C96">
                  <w:pPr>
                    <w:pStyle w:val="Paragraph"/>
                    <w:rPr>
                      <w:noProof/>
                      <w:lang w:val="bg-BG"/>
                    </w:rPr>
                  </w:pPr>
                  <w:r w:rsidRPr="00D234F4">
                    <w:rPr>
                      <w:noProof/>
                      <w:lang w:val="bg-BG"/>
                    </w:rPr>
                    <w:t>—</w:t>
                  </w:r>
                </w:p>
              </w:tc>
              <w:tc>
                <w:tcPr>
                  <w:tcW w:w="0" w:type="auto"/>
                </w:tcPr>
                <w:p w14:paraId="1D2B6E24" w14:textId="77777777" w:rsidR="00D234F4" w:rsidRPr="00D234F4" w:rsidRDefault="00D234F4" w:rsidP="00EB7C96">
                  <w:pPr>
                    <w:pStyle w:val="Paragraph"/>
                    <w:rPr>
                      <w:noProof/>
                      <w:lang w:val="bg-BG"/>
                    </w:rPr>
                  </w:pPr>
                  <w:r w:rsidRPr="00D234F4">
                    <w:rPr>
                      <w:noProof/>
                      <w:lang w:val="bg-BG"/>
                    </w:rPr>
                    <w:t>перфорирани</w:t>
                  </w:r>
                </w:p>
              </w:tc>
            </w:tr>
          </w:tbl>
          <w:p w14:paraId="2A96E39F" w14:textId="77777777" w:rsidR="00D234F4" w:rsidRPr="00D234F4" w:rsidRDefault="00D234F4" w:rsidP="00EB7C96">
            <w:pPr>
              <w:pStyle w:val="Paragraph"/>
              <w:rPr>
                <w:noProof/>
                <w:lang w:val="bg-BG"/>
              </w:rPr>
            </w:pPr>
          </w:p>
        </w:tc>
        <w:tc>
          <w:tcPr>
            <w:tcW w:w="0" w:type="auto"/>
          </w:tcPr>
          <w:p w14:paraId="79A70A86" w14:textId="77777777" w:rsidR="00D234F4" w:rsidRPr="00D234F4" w:rsidRDefault="00D234F4" w:rsidP="00EB7C96">
            <w:pPr>
              <w:pStyle w:val="Paragraph"/>
              <w:rPr>
                <w:noProof/>
                <w:lang w:val="bg-BG"/>
              </w:rPr>
            </w:pPr>
            <w:r w:rsidRPr="00D234F4">
              <w:rPr>
                <w:noProof/>
                <w:lang w:val="bg-BG"/>
              </w:rPr>
              <w:t>0 %</w:t>
            </w:r>
          </w:p>
        </w:tc>
        <w:tc>
          <w:tcPr>
            <w:tcW w:w="0" w:type="auto"/>
          </w:tcPr>
          <w:p w14:paraId="184BA6A0" w14:textId="77777777" w:rsidR="00D234F4" w:rsidRPr="00D234F4" w:rsidRDefault="00D234F4" w:rsidP="00EB7C96">
            <w:pPr>
              <w:pStyle w:val="Paragraph"/>
              <w:rPr>
                <w:noProof/>
                <w:lang w:val="bg-BG"/>
              </w:rPr>
            </w:pPr>
            <w:r w:rsidRPr="00D234F4">
              <w:rPr>
                <w:noProof/>
                <w:lang w:val="bg-BG"/>
              </w:rPr>
              <w:t>p/st</w:t>
            </w:r>
          </w:p>
        </w:tc>
        <w:tc>
          <w:tcPr>
            <w:tcW w:w="0" w:type="auto"/>
          </w:tcPr>
          <w:p w14:paraId="294409FD"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63AAFA39" w14:textId="77777777" w:rsidTr="00D234F4">
        <w:trPr>
          <w:cantSplit/>
        </w:trPr>
        <w:tc>
          <w:tcPr>
            <w:tcW w:w="0" w:type="auto"/>
          </w:tcPr>
          <w:p w14:paraId="5BAB35CB" w14:textId="77777777" w:rsidR="00D234F4" w:rsidRPr="00D234F4" w:rsidRDefault="00D234F4" w:rsidP="00EB7C96">
            <w:pPr>
              <w:pStyle w:val="Paragraph"/>
              <w:rPr>
                <w:noProof/>
                <w:lang w:val="bg-BG"/>
              </w:rPr>
            </w:pPr>
            <w:r w:rsidRPr="00D234F4">
              <w:rPr>
                <w:noProof/>
                <w:lang w:val="bg-BG"/>
              </w:rPr>
              <w:t>0.6848</w:t>
            </w:r>
          </w:p>
        </w:tc>
        <w:tc>
          <w:tcPr>
            <w:tcW w:w="0" w:type="auto"/>
          </w:tcPr>
          <w:p w14:paraId="523B9C8A" w14:textId="77777777" w:rsidR="00D234F4" w:rsidRPr="00D234F4" w:rsidRDefault="00D234F4" w:rsidP="00EB7C96">
            <w:pPr>
              <w:pStyle w:val="Paragraph"/>
              <w:jc w:val="right"/>
              <w:rPr>
                <w:noProof/>
                <w:lang w:val="bg-BG"/>
              </w:rPr>
            </w:pPr>
            <w:r w:rsidRPr="00D234F4">
              <w:rPr>
                <w:noProof/>
                <w:lang w:val="bg-BG"/>
              </w:rPr>
              <w:t>ex 8714 10 90</w:t>
            </w:r>
          </w:p>
        </w:tc>
        <w:tc>
          <w:tcPr>
            <w:tcW w:w="0" w:type="auto"/>
          </w:tcPr>
          <w:p w14:paraId="53F13445" w14:textId="77777777" w:rsidR="00D234F4" w:rsidRPr="00D234F4" w:rsidRDefault="00D234F4" w:rsidP="00EB7C96">
            <w:pPr>
              <w:pStyle w:val="Paragraph"/>
              <w:jc w:val="center"/>
              <w:rPr>
                <w:noProof/>
                <w:lang w:val="bg-BG"/>
              </w:rPr>
            </w:pPr>
            <w:r w:rsidRPr="00D234F4">
              <w:rPr>
                <w:noProof/>
                <w:lang w:val="bg-BG"/>
              </w:rPr>
              <w:t>70</w:t>
            </w:r>
          </w:p>
        </w:tc>
        <w:tc>
          <w:tcPr>
            <w:tcW w:w="0" w:type="auto"/>
          </w:tcPr>
          <w:p w14:paraId="676F289C" w14:textId="77777777" w:rsidR="00D234F4" w:rsidRPr="00D234F4" w:rsidRDefault="00D234F4" w:rsidP="00EB7C96">
            <w:pPr>
              <w:pStyle w:val="Paragraph"/>
              <w:rPr>
                <w:noProof/>
                <w:lang w:val="bg-BG"/>
              </w:rPr>
            </w:pPr>
            <w:r w:rsidRPr="00D234F4">
              <w:rPr>
                <w:noProof/>
                <w:lang w:val="bg-BG"/>
              </w:rPr>
              <w:t>Радиатори за мотоциклети в пратка по 100 или повече бройки</w:t>
            </w:r>
          </w:p>
        </w:tc>
        <w:tc>
          <w:tcPr>
            <w:tcW w:w="0" w:type="auto"/>
          </w:tcPr>
          <w:p w14:paraId="2E75D7F1" w14:textId="77777777" w:rsidR="00D234F4" w:rsidRPr="00D234F4" w:rsidRDefault="00D234F4" w:rsidP="00EB7C96">
            <w:pPr>
              <w:pStyle w:val="Paragraph"/>
              <w:rPr>
                <w:noProof/>
                <w:lang w:val="bg-BG"/>
              </w:rPr>
            </w:pPr>
            <w:r w:rsidRPr="00D234F4">
              <w:rPr>
                <w:noProof/>
                <w:lang w:val="bg-BG"/>
              </w:rPr>
              <w:t>0 %</w:t>
            </w:r>
          </w:p>
        </w:tc>
        <w:tc>
          <w:tcPr>
            <w:tcW w:w="0" w:type="auto"/>
          </w:tcPr>
          <w:p w14:paraId="79EA0845" w14:textId="77777777" w:rsidR="00D234F4" w:rsidRPr="00D234F4" w:rsidRDefault="00D234F4" w:rsidP="00EB7C96">
            <w:pPr>
              <w:pStyle w:val="Paragraph"/>
              <w:rPr>
                <w:noProof/>
                <w:lang w:val="bg-BG"/>
              </w:rPr>
            </w:pPr>
            <w:r w:rsidRPr="00D234F4">
              <w:rPr>
                <w:noProof/>
                <w:lang w:val="bg-BG"/>
              </w:rPr>
              <w:t>p/st</w:t>
            </w:r>
          </w:p>
        </w:tc>
        <w:tc>
          <w:tcPr>
            <w:tcW w:w="0" w:type="auto"/>
          </w:tcPr>
          <w:p w14:paraId="224C4976"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5D0003C5" w14:textId="77777777" w:rsidTr="00D234F4">
        <w:trPr>
          <w:cantSplit/>
        </w:trPr>
        <w:tc>
          <w:tcPr>
            <w:tcW w:w="0" w:type="auto"/>
            <w:vMerge w:val="restart"/>
          </w:tcPr>
          <w:p w14:paraId="314E4C0D" w14:textId="77777777" w:rsidR="00D234F4" w:rsidRPr="00D234F4" w:rsidRDefault="00D234F4" w:rsidP="00EB7C96">
            <w:pPr>
              <w:pStyle w:val="Paragraph"/>
              <w:rPr>
                <w:noProof/>
                <w:lang w:val="bg-BG"/>
              </w:rPr>
            </w:pPr>
            <w:r w:rsidRPr="00D234F4">
              <w:rPr>
                <w:noProof/>
                <w:lang w:val="bg-BG"/>
              </w:rPr>
              <w:t>0.6172</w:t>
            </w:r>
          </w:p>
          <w:p w14:paraId="23C8656B" w14:textId="77777777" w:rsidR="00D234F4" w:rsidRPr="00D234F4" w:rsidRDefault="00D234F4" w:rsidP="00EB7C96">
            <w:pPr>
              <w:pStyle w:val="Paragraph"/>
              <w:rPr>
                <w:noProof/>
                <w:lang w:val="bg-BG"/>
              </w:rPr>
            </w:pPr>
          </w:p>
          <w:p w14:paraId="59E7736A" w14:textId="77777777" w:rsidR="00D234F4" w:rsidRPr="00D234F4" w:rsidRDefault="00D234F4" w:rsidP="00EB7C96">
            <w:pPr>
              <w:pStyle w:val="Paragraph"/>
              <w:rPr>
                <w:noProof/>
                <w:lang w:val="bg-BG"/>
              </w:rPr>
            </w:pPr>
          </w:p>
        </w:tc>
        <w:tc>
          <w:tcPr>
            <w:tcW w:w="0" w:type="auto"/>
          </w:tcPr>
          <w:p w14:paraId="1F43968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8714 91 30</w:t>
            </w:r>
          </w:p>
          <w:p w14:paraId="7EF29DE5" w14:textId="77777777" w:rsidR="00D234F4" w:rsidRPr="00D234F4" w:rsidRDefault="00D234F4" w:rsidP="00EB7C96">
            <w:pPr>
              <w:pStyle w:val="Paragraph"/>
              <w:jc w:val="right"/>
              <w:rPr>
                <w:noProof/>
                <w:lang w:val="bg-BG"/>
              </w:rPr>
            </w:pPr>
            <w:r w:rsidRPr="00D234F4">
              <w:rPr>
                <w:noProof/>
                <w:lang w:val="bg-BG"/>
              </w:rPr>
              <w:t>ex 8714 91 30</w:t>
            </w:r>
          </w:p>
          <w:p w14:paraId="3CA046C3" w14:textId="77777777" w:rsidR="00D234F4" w:rsidRPr="00D234F4" w:rsidRDefault="00D234F4" w:rsidP="00EB7C96">
            <w:pPr>
              <w:pStyle w:val="Paragraph"/>
              <w:jc w:val="right"/>
              <w:rPr>
                <w:noProof/>
                <w:lang w:val="bg-BG"/>
              </w:rPr>
            </w:pPr>
            <w:r w:rsidRPr="00D234F4">
              <w:rPr>
                <w:noProof/>
                <w:lang w:val="bg-BG"/>
              </w:rPr>
              <w:t>ex 8714 91 30</w:t>
            </w:r>
          </w:p>
        </w:tc>
        <w:tc>
          <w:tcPr>
            <w:tcW w:w="0" w:type="auto"/>
          </w:tcPr>
          <w:p w14:paraId="6BC78852" w14:textId="77777777" w:rsidR="00D234F4" w:rsidRPr="00D234F4" w:rsidRDefault="00D234F4" w:rsidP="00EB7C96">
            <w:pPr>
              <w:pStyle w:val="Paragraph"/>
              <w:jc w:val="center"/>
              <w:rPr>
                <w:noProof/>
                <w:lang w:val="bg-BG"/>
              </w:rPr>
            </w:pPr>
            <w:r w:rsidRPr="00D234F4">
              <w:rPr>
                <w:noProof/>
                <w:lang w:val="bg-BG"/>
              </w:rPr>
              <w:t>25</w:t>
            </w:r>
          </w:p>
          <w:p w14:paraId="60C597B1" w14:textId="77777777" w:rsidR="00D234F4" w:rsidRPr="00D234F4" w:rsidRDefault="00D234F4" w:rsidP="00EB7C96">
            <w:pPr>
              <w:pStyle w:val="Paragraph"/>
              <w:jc w:val="center"/>
              <w:rPr>
                <w:noProof/>
                <w:lang w:val="bg-BG"/>
              </w:rPr>
            </w:pPr>
            <w:r w:rsidRPr="00D234F4">
              <w:rPr>
                <w:noProof/>
                <w:lang w:val="bg-BG"/>
              </w:rPr>
              <w:t>35</w:t>
            </w:r>
          </w:p>
          <w:p w14:paraId="17593C57" w14:textId="77777777" w:rsidR="00D234F4" w:rsidRPr="00D234F4" w:rsidRDefault="00D234F4" w:rsidP="00EB7C96">
            <w:pPr>
              <w:pStyle w:val="Paragraph"/>
              <w:jc w:val="center"/>
              <w:rPr>
                <w:noProof/>
                <w:lang w:val="bg-BG"/>
              </w:rPr>
            </w:pPr>
            <w:r w:rsidRPr="00D234F4">
              <w:rPr>
                <w:noProof/>
                <w:lang w:val="bg-BG"/>
              </w:rPr>
              <w:t>72</w:t>
            </w:r>
          </w:p>
        </w:tc>
        <w:tc>
          <w:tcPr>
            <w:tcW w:w="0" w:type="auto"/>
            <w:vMerge w:val="restart"/>
          </w:tcPr>
          <w:p w14:paraId="556CA3AE" w14:textId="77777777" w:rsidR="00D234F4" w:rsidRPr="00D234F4" w:rsidRDefault="00D234F4" w:rsidP="00EB7C96">
            <w:pPr>
              <w:pStyle w:val="Paragraph"/>
              <w:rPr>
                <w:noProof/>
                <w:lang w:val="bg-BG"/>
              </w:rPr>
            </w:pPr>
            <w:r w:rsidRPr="00D234F4">
              <w:rPr>
                <w:noProof/>
                <w:lang w:val="bg-BG"/>
              </w:rPr>
              <w:t>Предни вилки, с изключение на фиксирани (нетелескопични) предни вилки, направени изцяло от стомана, за използване при производството на велосипеди (включително електрически велосипеди)</w:t>
            </w:r>
          </w:p>
          <w:p w14:paraId="43D02E64"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2490868D" w14:textId="77777777" w:rsidR="00D234F4" w:rsidRPr="00D234F4" w:rsidRDefault="00D234F4" w:rsidP="00EB7C96">
            <w:pPr>
              <w:pStyle w:val="Paragraph"/>
              <w:rPr>
                <w:noProof/>
                <w:lang w:val="bg-BG"/>
              </w:rPr>
            </w:pPr>
          </w:p>
          <w:p w14:paraId="578688FE" w14:textId="77777777" w:rsidR="00D234F4" w:rsidRPr="00D234F4" w:rsidRDefault="00D234F4" w:rsidP="00EB7C96">
            <w:pPr>
              <w:pStyle w:val="Paragraph"/>
              <w:rPr>
                <w:noProof/>
                <w:lang w:val="bg-BG"/>
              </w:rPr>
            </w:pPr>
          </w:p>
        </w:tc>
        <w:tc>
          <w:tcPr>
            <w:tcW w:w="0" w:type="auto"/>
            <w:vMerge w:val="restart"/>
          </w:tcPr>
          <w:p w14:paraId="5F4253D6" w14:textId="77777777" w:rsidR="00D234F4" w:rsidRPr="00D234F4" w:rsidRDefault="00D234F4" w:rsidP="00EB7C96">
            <w:pPr>
              <w:pStyle w:val="Paragraph"/>
              <w:rPr>
                <w:noProof/>
                <w:lang w:val="bg-BG"/>
              </w:rPr>
            </w:pPr>
            <w:r w:rsidRPr="00D234F4">
              <w:rPr>
                <w:noProof/>
                <w:lang w:val="bg-BG"/>
              </w:rPr>
              <w:t>0 %</w:t>
            </w:r>
          </w:p>
          <w:p w14:paraId="0E97113C" w14:textId="77777777" w:rsidR="00D234F4" w:rsidRPr="00D234F4" w:rsidRDefault="00D234F4" w:rsidP="00EB7C96">
            <w:pPr>
              <w:pStyle w:val="Paragraph"/>
              <w:rPr>
                <w:noProof/>
                <w:lang w:val="bg-BG"/>
              </w:rPr>
            </w:pPr>
          </w:p>
          <w:p w14:paraId="547CF221" w14:textId="77777777" w:rsidR="00D234F4" w:rsidRPr="00D234F4" w:rsidRDefault="00D234F4" w:rsidP="00EB7C96">
            <w:pPr>
              <w:pStyle w:val="Paragraph"/>
              <w:rPr>
                <w:noProof/>
                <w:lang w:val="bg-BG"/>
              </w:rPr>
            </w:pPr>
          </w:p>
        </w:tc>
        <w:tc>
          <w:tcPr>
            <w:tcW w:w="0" w:type="auto"/>
            <w:vMerge w:val="restart"/>
          </w:tcPr>
          <w:p w14:paraId="5861B2D4" w14:textId="77777777" w:rsidR="00D234F4" w:rsidRPr="00D234F4" w:rsidRDefault="00D234F4" w:rsidP="00EB7C96">
            <w:pPr>
              <w:pStyle w:val="Paragraph"/>
              <w:rPr>
                <w:noProof/>
                <w:lang w:val="bg-BG"/>
              </w:rPr>
            </w:pPr>
            <w:r w:rsidRPr="00D234F4">
              <w:rPr>
                <w:noProof/>
                <w:lang w:val="bg-BG"/>
              </w:rPr>
              <w:t>-</w:t>
            </w:r>
          </w:p>
          <w:p w14:paraId="37165CDD" w14:textId="77777777" w:rsidR="00D234F4" w:rsidRPr="00D234F4" w:rsidRDefault="00D234F4" w:rsidP="00EB7C96">
            <w:pPr>
              <w:pStyle w:val="Paragraph"/>
              <w:rPr>
                <w:noProof/>
                <w:lang w:val="bg-BG"/>
              </w:rPr>
            </w:pPr>
          </w:p>
          <w:p w14:paraId="6FF548B3" w14:textId="77777777" w:rsidR="00D234F4" w:rsidRPr="00D234F4" w:rsidRDefault="00D234F4" w:rsidP="00EB7C96">
            <w:pPr>
              <w:pStyle w:val="Paragraph"/>
              <w:rPr>
                <w:noProof/>
                <w:lang w:val="bg-BG"/>
              </w:rPr>
            </w:pPr>
          </w:p>
        </w:tc>
        <w:tc>
          <w:tcPr>
            <w:tcW w:w="0" w:type="auto"/>
            <w:vMerge w:val="restart"/>
          </w:tcPr>
          <w:p w14:paraId="2FF2E0A2" w14:textId="77777777" w:rsidR="00D234F4" w:rsidRPr="00D234F4" w:rsidRDefault="00D234F4" w:rsidP="00EB7C96">
            <w:pPr>
              <w:pStyle w:val="Paragraph"/>
              <w:rPr>
                <w:noProof/>
                <w:lang w:val="bg-BG"/>
              </w:rPr>
            </w:pPr>
            <w:r w:rsidRPr="00D234F4">
              <w:rPr>
                <w:noProof/>
                <w:lang w:val="bg-BG"/>
              </w:rPr>
              <w:t>31.12.2024</w:t>
            </w:r>
          </w:p>
          <w:p w14:paraId="13A06605" w14:textId="77777777" w:rsidR="00D234F4" w:rsidRPr="00D234F4" w:rsidRDefault="00D234F4" w:rsidP="00EB7C96">
            <w:pPr>
              <w:pStyle w:val="Paragraph"/>
              <w:rPr>
                <w:noProof/>
                <w:lang w:val="bg-BG"/>
              </w:rPr>
            </w:pPr>
          </w:p>
          <w:p w14:paraId="0B768604" w14:textId="77777777" w:rsidR="00D234F4" w:rsidRPr="00D234F4" w:rsidRDefault="00D234F4" w:rsidP="00EB7C96">
            <w:pPr>
              <w:pStyle w:val="Paragraph"/>
              <w:rPr>
                <w:noProof/>
                <w:lang w:val="bg-BG"/>
              </w:rPr>
            </w:pPr>
          </w:p>
        </w:tc>
      </w:tr>
      <w:tr w:rsidR="00D234F4" w:rsidRPr="00D234F4" w14:paraId="14292ABB" w14:textId="77777777" w:rsidTr="00D234F4">
        <w:trPr>
          <w:cantSplit/>
        </w:trPr>
        <w:tc>
          <w:tcPr>
            <w:tcW w:w="0" w:type="auto"/>
          </w:tcPr>
          <w:p w14:paraId="649D7EDF" w14:textId="77777777" w:rsidR="00D234F4" w:rsidRPr="00D234F4" w:rsidRDefault="00D234F4" w:rsidP="00EB7C96">
            <w:pPr>
              <w:pStyle w:val="Paragraph"/>
              <w:rPr>
                <w:noProof/>
                <w:lang w:val="bg-BG"/>
              </w:rPr>
            </w:pPr>
            <w:r w:rsidRPr="00D234F4">
              <w:rPr>
                <w:noProof/>
                <w:lang w:val="bg-BG"/>
              </w:rPr>
              <w:t>0.6879</w:t>
            </w:r>
          </w:p>
        </w:tc>
        <w:tc>
          <w:tcPr>
            <w:tcW w:w="0" w:type="auto"/>
          </w:tcPr>
          <w:p w14:paraId="091916D8" w14:textId="77777777" w:rsidR="00D234F4" w:rsidRPr="00D234F4" w:rsidRDefault="00D234F4" w:rsidP="00EB7C96">
            <w:pPr>
              <w:pStyle w:val="Paragraph"/>
              <w:jc w:val="right"/>
              <w:rPr>
                <w:noProof/>
                <w:lang w:val="bg-BG"/>
              </w:rPr>
            </w:pPr>
            <w:r w:rsidRPr="00D234F4">
              <w:rPr>
                <w:noProof/>
                <w:lang w:val="bg-BG"/>
              </w:rPr>
              <w:t>ex 8714 96 10</w:t>
            </w:r>
          </w:p>
        </w:tc>
        <w:tc>
          <w:tcPr>
            <w:tcW w:w="0" w:type="auto"/>
          </w:tcPr>
          <w:p w14:paraId="228E0A2D"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3E29328B" w14:textId="77777777" w:rsidR="00D234F4" w:rsidRPr="00D234F4" w:rsidRDefault="00D234F4" w:rsidP="00EB7C96">
            <w:pPr>
              <w:pStyle w:val="Paragraph"/>
              <w:rPr>
                <w:noProof/>
                <w:lang w:val="bg-BG"/>
              </w:rPr>
            </w:pPr>
            <w:r w:rsidRPr="00D234F4">
              <w:rPr>
                <w:noProof/>
                <w:lang w:val="bg-BG"/>
              </w:rPr>
              <w:t>Педали, предназначени за използване при производството на велосипеди (включително електрически велосипеди)</w:t>
            </w:r>
          </w:p>
          <w:p w14:paraId="4D84E24D"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DEA7BB6" w14:textId="77777777" w:rsidR="00D234F4" w:rsidRPr="00D234F4" w:rsidRDefault="00D234F4" w:rsidP="00EB7C96">
            <w:pPr>
              <w:pStyle w:val="Paragraph"/>
              <w:rPr>
                <w:noProof/>
                <w:lang w:val="bg-BG"/>
              </w:rPr>
            </w:pPr>
            <w:r w:rsidRPr="00D234F4">
              <w:rPr>
                <w:noProof/>
                <w:lang w:val="bg-BG"/>
              </w:rPr>
              <w:t>0 %</w:t>
            </w:r>
          </w:p>
        </w:tc>
        <w:tc>
          <w:tcPr>
            <w:tcW w:w="0" w:type="auto"/>
          </w:tcPr>
          <w:p w14:paraId="2798E9DB" w14:textId="77777777" w:rsidR="00D234F4" w:rsidRPr="00D234F4" w:rsidRDefault="00D234F4" w:rsidP="00EB7C96">
            <w:pPr>
              <w:pStyle w:val="Paragraph"/>
              <w:rPr>
                <w:noProof/>
                <w:lang w:val="bg-BG"/>
              </w:rPr>
            </w:pPr>
            <w:r w:rsidRPr="00D234F4">
              <w:rPr>
                <w:noProof/>
                <w:lang w:val="bg-BG"/>
              </w:rPr>
              <w:t>-</w:t>
            </w:r>
          </w:p>
        </w:tc>
        <w:tc>
          <w:tcPr>
            <w:tcW w:w="0" w:type="auto"/>
          </w:tcPr>
          <w:p w14:paraId="30505066"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44A45C4C" w14:textId="77777777" w:rsidTr="00D234F4">
        <w:trPr>
          <w:cantSplit/>
        </w:trPr>
        <w:tc>
          <w:tcPr>
            <w:tcW w:w="0" w:type="auto"/>
            <w:vMerge w:val="restart"/>
          </w:tcPr>
          <w:p w14:paraId="0A58FAF7" w14:textId="77777777" w:rsidR="00D234F4" w:rsidRPr="00D234F4" w:rsidRDefault="00D234F4" w:rsidP="00EB7C96">
            <w:pPr>
              <w:pStyle w:val="Paragraph"/>
              <w:rPr>
                <w:noProof/>
                <w:lang w:val="bg-BG"/>
              </w:rPr>
            </w:pPr>
            <w:r w:rsidRPr="00D234F4">
              <w:rPr>
                <w:noProof/>
                <w:lang w:val="bg-BG"/>
              </w:rPr>
              <w:t>0.7421</w:t>
            </w:r>
          </w:p>
          <w:p w14:paraId="12A07D98" w14:textId="77777777" w:rsidR="00D234F4" w:rsidRPr="00D234F4" w:rsidRDefault="00D234F4" w:rsidP="00EB7C96">
            <w:pPr>
              <w:pStyle w:val="Paragraph"/>
              <w:rPr>
                <w:noProof/>
                <w:lang w:val="bg-BG"/>
              </w:rPr>
            </w:pPr>
          </w:p>
        </w:tc>
        <w:tc>
          <w:tcPr>
            <w:tcW w:w="0" w:type="auto"/>
          </w:tcPr>
          <w:p w14:paraId="31FEFBF9" w14:textId="77777777" w:rsidR="00D234F4" w:rsidRPr="00D234F4" w:rsidRDefault="00D234F4" w:rsidP="00EB7C96">
            <w:pPr>
              <w:pStyle w:val="Paragraph"/>
              <w:jc w:val="right"/>
              <w:rPr>
                <w:noProof/>
                <w:lang w:val="bg-BG"/>
              </w:rPr>
            </w:pPr>
            <w:r w:rsidRPr="00D234F4">
              <w:rPr>
                <w:noProof/>
                <w:lang w:val="bg-BG"/>
              </w:rPr>
              <w:t>ex 8714 99 10</w:t>
            </w:r>
          </w:p>
          <w:p w14:paraId="1E154B70" w14:textId="77777777" w:rsidR="00D234F4" w:rsidRPr="00D234F4" w:rsidRDefault="00D234F4" w:rsidP="00EB7C96">
            <w:pPr>
              <w:pStyle w:val="Paragraph"/>
              <w:jc w:val="right"/>
              <w:rPr>
                <w:noProof/>
                <w:lang w:val="bg-BG"/>
              </w:rPr>
            </w:pPr>
            <w:r w:rsidRPr="00D234F4">
              <w:rPr>
                <w:noProof/>
                <w:lang w:val="bg-BG"/>
              </w:rPr>
              <w:t>ex 8714 99 10</w:t>
            </w:r>
          </w:p>
        </w:tc>
        <w:tc>
          <w:tcPr>
            <w:tcW w:w="0" w:type="auto"/>
          </w:tcPr>
          <w:p w14:paraId="31FBC235" w14:textId="77777777" w:rsidR="00D234F4" w:rsidRPr="00D234F4" w:rsidRDefault="00D234F4" w:rsidP="00EB7C96">
            <w:pPr>
              <w:pStyle w:val="Paragraph"/>
              <w:jc w:val="center"/>
              <w:rPr>
                <w:noProof/>
                <w:lang w:val="bg-BG"/>
              </w:rPr>
            </w:pPr>
            <w:r w:rsidRPr="00D234F4">
              <w:rPr>
                <w:noProof/>
                <w:lang w:val="bg-BG"/>
              </w:rPr>
              <w:t>20</w:t>
            </w:r>
          </w:p>
          <w:p w14:paraId="22563FC6" w14:textId="77777777" w:rsidR="00D234F4" w:rsidRPr="00D234F4" w:rsidRDefault="00D234F4" w:rsidP="00EB7C96">
            <w:pPr>
              <w:pStyle w:val="Paragraph"/>
              <w:jc w:val="center"/>
              <w:rPr>
                <w:noProof/>
                <w:lang w:val="bg-BG"/>
              </w:rPr>
            </w:pPr>
            <w:r w:rsidRPr="00D234F4">
              <w:rPr>
                <w:noProof/>
                <w:lang w:val="bg-BG"/>
              </w:rPr>
              <w:t>89</w:t>
            </w:r>
          </w:p>
        </w:tc>
        <w:tc>
          <w:tcPr>
            <w:tcW w:w="0" w:type="auto"/>
            <w:vMerge w:val="restart"/>
          </w:tcPr>
          <w:p w14:paraId="61D96492" w14:textId="77777777" w:rsidR="00D234F4" w:rsidRPr="00D234F4" w:rsidRDefault="00D234F4" w:rsidP="00EB7C96">
            <w:pPr>
              <w:pStyle w:val="Paragraph"/>
              <w:rPr>
                <w:noProof/>
                <w:lang w:val="bg-BG"/>
              </w:rPr>
            </w:pPr>
            <w:r w:rsidRPr="00D234F4">
              <w:rPr>
                <w:noProof/>
                <w:lang w:val="bg-BG"/>
              </w:rPr>
              <w:t>Кормила за велосипеди:</w:t>
            </w:r>
          </w:p>
          <w:tbl>
            <w:tblPr>
              <w:tblStyle w:val="Listdash1"/>
              <w:tblW w:w="0" w:type="auto"/>
              <w:tblLook w:val="0000" w:firstRow="0" w:lastRow="0" w:firstColumn="0" w:lastColumn="0" w:noHBand="0" w:noVBand="0"/>
            </w:tblPr>
            <w:tblGrid>
              <w:gridCol w:w="220"/>
              <w:gridCol w:w="3615"/>
            </w:tblGrid>
            <w:tr w:rsidR="00D234F4" w:rsidRPr="00D234F4" w14:paraId="76F3A42A" w14:textId="77777777" w:rsidTr="00EB7C96">
              <w:tc>
                <w:tcPr>
                  <w:tcW w:w="0" w:type="auto"/>
                </w:tcPr>
                <w:p w14:paraId="6BF4267A" w14:textId="77777777" w:rsidR="00D234F4" w:rsidRPr="00D234F4" w:rsidRDefault="00D234F4" w:rsidP="00EB7C96">
                  <w:pPr>
                    <w:pStyle w:val="Paragraph"/>
                    <w:rPr>
                      <w:noProof/>
                      <w:lang w:val="bg-BG"/>
                    </w:rPr>
                  </w:pPr>
                  <w:r w:rsidRPr="00D234F4">
                    <w:rPr>
                      <w:noProof/>
                      <w:lang w:val="bg-BG"/>
                    </w:rPr>
                    <w:t>—</w:t>
                  </w:r>
                </w:p>
              </w:tc>
              <w:tc>
                <w:tcPr>
                  <w:tcW w:w="0" w:type="auto"/>
                </w:tcPr>
                <w:p w14:paraId="107516AD" w14:textId="77777777" w:rsidR="00D234F4" w:rsidRPr="00D234F4" w:rsidRDefault="00D234F4" w:rsidP="00EB7C96">
                  <w:pPr>
                    <w:pStyle w:val="Paragraph"/>
                    <w:rPr>
                      <w:noProof/>
                      <w:lang w:val="bg-BG"/>
                    </w:rPr>
                  </w:pPr>
                  <w:r w:rsidRPr="00D234F4">
                    <w:rPr>
                      <w:noProof/>
                      <w:lang w:val="bg-BG"/>
                    </w:rPr>
                    <w:t>дори с вградена колонка,</w:t>
                  </w:r>
                </w:p>
              </w:tc>
            </w:tr>
            <w:tr w:rsidR="00D234F4" w:rsidRPr="00D234F4" w14:paraId="60499B1C" w14:textId="77777777" w:rsidTr="00EB7C96">
              <w:tc>
                <w:tcPr>
                  <w:tcW w:w="0" w:type="auto"/>
                </w:tcPr>
                <w:p w14:paraId="7BEDDDBC" w14:textId="77777777" w:rsidR="00D234F4" w:rsidRPr="00D234F4" w:rsidRDefault="00D234F4" w:rsidP="00EB7C96">
                  <w:pPr>
                    <w:pStyle w:val="Paragraph"/>
                    <w:rPr>
                      <w:noProof/>
                      <w:lang w:val="bg-BG"/>
                    </w:rPr>
                  </w:pPr>
                  <w:r w:rsidRPr="00D234F4">
                    <w:rPr>
                      <w:noProof/>
                      <w:lang w:val="bg-BG"/>
                    </w:rPr>
                    <w:t>—</w:t>
                  </w:r>
                </w:p>
              </w:tc>
              <w:tc>
                <w:tcPr>
                  <w:tcW w:w="0" w:type="auto"/>
                </w:tcPr>
                <w:p w14:paraId="6F606683" w14:textId="77777777" w:rsidR="00D234F4" w:rsidRPr="00D234F4" w:rsidRDefault="00D234F4" w:rsidP="00EB7C96">
                  <w:pPr>
                    <w:pStyle w:val="Paragraph"/>
                    <w:rPr>
                      <w:noProof/>
                      <w:lang w:val="bg-BG"/>
                    </w:rPr>
                  </w:pPr>
                  <w:r w:rsidRPr="00D234F4">
                    <w:rPr>
                      <w:noProof/>
                      <w:lang w:val="bg-BG"/>
                    </w:rPr>
                    <w:t>направени от въглеродни влакна и синтетични смоли или от алуминий</w:t>
                  </w:r>
                </w:p>
              </w:tc>
            </w:tr>
          </w:tbl>
          <w:p w14:paraId="02D07431" w14:textId="77777777" w:rsidR="00D234F4" w:rsidRPr="00D234F4" w:rsidRDefault="00D234F4" w:rsidP="00EB7C96">
            <w:pPr>
              <w:pStyle w:val="Paragraph"/>
              <w:rPr>
                <w:noProof/>
                <w:lang w:val="bg-BG"/>
              </w:rPr>
            </w:pPr>
            <w:r w:rsidRPr="00D234F4">
              <w:rPr>
                <w:noProof/>
                <w:lang w:val="bg-BG"/>
              </w:rPr>
              <w:t>за използване при производството на велосипеди (включително електрически велосипеди)</w:t>
            </w:r>
          </w:p>
          <w:p w14:paraId="12062850"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1145347F" w14:textId="77777777" w:rsidR="00D234F4" w:rsidRPr="00D234F4" w:rsidRDefault="00D234F4" w:rsidP="00EB7C96">
            <w:pPr>
              <w:pStyle w:val="Paragraph"/>
              <w:rPr>
                <w:noProof/>
                <w:lang w:val="bg-BG"/>
              </w:rPr>
            </w:pPr>
          </w:p>
        </w:tc>
        <w:tc>
          <w:tcPr>
            <w:tcW w:w="0" w:type="auto"/>
            <w:vMerge w:val="restart"/>
          </w:tcPr>
          <w:p w14:paraId="26FBB5CB" w14:textId="77777777" w:rsidR="00D234F4" w:rsidRPr="00D234F4" w:rsidRDefault="00D234F4" w:rsidP="00EB7C96">
            <w:pPr>
              <w:pStyle w:val="Paragraph"/>
              <w:rPr>
                <w:noProof/>
                <w:lang w:val="bg-BG"/>
              </w:rPr>
            </w:pPr>
            <w:r w:rsidRPr="00D234F4">
              <w:rPr>
                <w:noProof/>
                <w:lang w:val="bg-BG"/>
              </w:rPr>
              <w:t>0 %</w:t>
            </w:r>
          </w:p>
          <w:p w14:paraId="2179F56E" w14:textId="77777777" w:rsidR="00D234F4" w:rsidRPr="00D234F4" w:rsidRDefault="00D234F4" w:rsidP="00EB7C96">
            <w:pPr>
              <w:pStyle w:val="Paragraph"/>
              <w:rPr>
                <w:noProof/>
                <w:lang w:val="bg-BG"/>
              </w:rPr>
            </w:pPr>
          </w:p>
        </w:tc>
        <w:tc>
          <w:tcPr>
            <w:tcW w:w="0" w:type="auto"/>
            <w:vMerge w:val="restart"/>
          </w:tcPr>
          <w:p w14:paraId="5EC937C7" w14:textId="77777777" w:rsidR="00D234F4" w:rsidRPr="00D234F4" w:rsidRDefault="00D234F4" w:rsidP="00EB7C96">
            <w:pPr>
              <w:pStyle w:val="Paragraph"/>
              <w:rPr>
                <w:noProof/>
                <w:lang w:val="bg-BG"/>
              </w:rPr>
            </w:pPr>
            <w:r w:rsidRPr="00D234F4">
              <w:rPr>
                <w:noProof/>
                <w:lang w:val="bg-BG"/>
              </w:rPr>
              <w:t>-</w:t>
            </w:r>
          </w:p>
          <w:p w14:paraId="686DBDAF" w14:textId="77777777" w:rsidR="00D234F4" w:rsidRPr="00D234F4" w:rsidRDefault="00D234F4" w:rsidP="00EB7C96">
            <w:pPr>
              <w:pStyle w:val="Paragraph"/>
              <w:rPr>
                <w:noProof/>
                <w:lang w:val="bg-BG"/>
              </w:rPr>
            </w:pPr>
          </w:p>
        </w:tc>
        <w:tc>
          <w:tcPr>
            <w:tcW w:w="0" w:type="auto"/>
            <w:vMerge w:val="restart"/>
          </w:tcPr>
          <w:p w14:paraId="5512CE18" w14:textId="77777777" w:rsidR="00D234F4" w:rsidRPr="00D234F4" w:rsidRDefault="00D234F4" w:rsidP="00EB7C96">
            <w:pPr>
              <w:pStyle w:val="Paragraph"/>
              <w:rPr>
                <w:noProof/>
                <w:lang w:val="bg-BG"/>
              </w:rPr>
            </w:pPr>
            <w:r w:rsidRPr="00D234F4">
              <w:rPr>
                <w:noProof/>
                <w:lang w:val="bg-BG"/>
              </w:rPr>
              <w:t>31.12.2027</w:t>
            </w:r>
          </w:p>
          <w:p w14:paraId="4D7961A9" w14:textId="77777777" w:rsidR="00D234F4" w:rsidRPr="00D234F4" w:rsidRDefault="00D234F4" w:rsidP="00EB7C96">
            <w:pPr>
              <w:pStyle w:val="Paragraph"/>
              <w:rPr>
                <w:noProof/>
                <w:lang w:val="bg-BG"/>
              </w:rPr>
            </w:pPr>
          </w:p>
        </w:tc>
      </w:tr>
      <w:tr w:rsidR="00D234F4" w:rsidRPr="00D234F4" w14:paraId="08916412" w14:textId="77777777" w:rsidTr="00D234F4">
        <w:trPr>
          <w:cantSplit/>
        </w:trPr>
        <w:tc>
          <w:tcPr>
            <w:tcW w:w="0" w:type="auto"/>
            <w:vMerge w:val="restart"/>
          </w:tcPr>
          <w:p w14:paraId="7075A985" w14:textId="77777777" w:rsidR="00D234F4" w:rsidRPr="00D234F4" w:rsidRDefault="00D234F4" w:rsidP="00EB7C96">
            <w:pPr>
              <w:pStyle w:val="Paragraph"/>
              <w:rPr>
                <w:noProof/>
                <w:lang w:val="bg-BG"/>
              </w:rPr>
            </w:pPr>
            <w:r w:rsidRPr="00D234F4">
              <w:rPr>
                <w:noProof/>
                <w:lang w:val="bg-BG"/>
              </w:rPr>
              <w:t>0.7710</w:t>
            </w:r>
          </w:p>
          <w:p w14:paraId="6CF55251" w14:textId="77777777" w:rsidR="00D234F4" w:rsidRPr="00D234F4" w:rsidRDefault="00D234F4" w:rsidP="00EB7C96">
            <w:pPr>
              <w:pStyle w:val="Paragraph"/>
              <w:rPr>
                <w:noProof/>
                <w:lang w:val="bg-BG"/>
              </w:rPr>
            </w:pPr>
          </w:p>
        </w:tc>
        <w:tc>
          <w:tcPr>
            <w:tcW w:w="0" w:type="auto"/>
          </w:tcPr>
          <w:p w14:paraId="1A63E923" w14:textId="77777777" w:rsidR="00D234F4" w:rsidRPr="00D234F4" w:rsidRDefault="00D234F4" w:rsidP="00EB7C96">
            <w:pPr>
              <w:pStyle w:val="Paragraph"/>
              <w:jc w:val="right"/>
              <w:rPr>
                <w:noProof/>
                <w:lang w:val="bg-BG"/>
              </w:rPr>
            </w:pPr>
            <w:r w:rsidRPr="00D234F4">
              <w:rPr>
                <w:noProof/>
                <w:lang w:val="bg-BG"/>
              </w:rPr>
              <w:t>ex 8714 99 50</w:t>
            </w:r>
          </w:p>
          <w:p w14:paraId="05F39300" w14:textId="77777777" w:rsidR="00D234F4" w:rsidRPr="00D234F4" w:rsidRDefault="00D234F4" w:rsidP="00EB7C96">
            <w:pPr>
              <w:pStyle w:val="Paragraph"/>
              <w:jc w:val="right"/>
              <w:rPr>
                <w:noProof/>
                <w:lang w:val="bg-BG"/>
              </w:rPr>
            </w:pPr>
            <w:r w:rsidRPr="00D234F4">
              <w:rPr>
                <w:noProof/>
                <w:lang w:val="bg-BG"/>
              </w:rPr>
              <w:t>ex 8714 99 50</w:t>
            </w:r>
          </w:p>
        </w:tc>
        <w:tc>
          <w:tcPr>
            <w:tcW w:w="0" w:type="auto"/>
          </w:tcPr>
          <w:p w14:paraId="6C5B0BB6" w14:textId="77777777" w:rsidR="00D234F4" w:rsidRPr="00D234F4" w:rsidRDefault="00D234F4" w:rsidP="00EB7C96">
            <w:pPr>
              <w:pStyle w:val="Paragraph"/>
              <w:jc w:val="center"/>
              <w:rPr>
                <w:noProof/>
                <w:lang w:val="bg-BG"/>
              </w:rPr>
            </w:pPr>
            <w:r w:rsidRPr="00D234F4">
              <w:rPr>
                <w:noProof/>
                <w:lang w:val="bg-BG"/>
              </w:rPr>
              <w:t>11</w:t>
            </w:r>
          </w:p>
          <w:p w14:paraId="7BDD4577" w14:textId="77777777" w:rsidR="00D234F4" w:rsidRPr="00D234F4" w:rsidRDefault="00D234F4" w:rsidP="00EB7C96">
            <w:pPr>
              <w:pStyle w:val="Paragraph"/>
              <w:jc w:val="center"/>
              <w:rPr>
                <w:noProof/>
                <w:lang w:val="bg-BG"/>
              </w:rPr>
            </w:pPr>
            <w:r w:rsidRPr="00D234F4">
              <w:rPr>
                <w:noProof/>
                <w:lang w:val="bg-BG"/>
              </w:rPr>
              <w:t>91</w:t>
            </w:r>
          </w:p>
        </w:tc>
        <w:tc>
          <w:tcPr>
            <w:tcW w:w="0" w:type="auto"/>
            <w:vMerge w:val="restart"/>
          </w:tcPr>
          <w:p w14:paraId="72BEEC46" w14:textId="77777777" w:rsidR="00D234F4" w:rsidRPr="00D234F4" w:rsidRDefault="00D234F4" w:rsidP="00EB7C96">
            <w:pPr>
              <w:pStyle w:val="Paragraph"/>
              <w:rPr>
                <w:noProof/>
                <w:lang w:val="bg-BG"/>
              </w:rPr>
            </w:pPr>
            <w:r w:rsidRPr="00D234F4">
              <w:rPr>
                <w:noProof/>
                <w:lang w:val="bg-BG"/>
              </w:rPr>
              <w:t>Дерайльори (декланшори), състоящи се от:</w:t>
            </w:r>
          </w:p>
          <w:tbl>
            <w:tblPr>
              <w:tblStyle w:val="Listdash1"/>
              <w:tblW w:w="0" w:type="auto"/>
              <w:tblLook w:val="0000" w:firstRow="0" w:lastRow="0" w:firstColumn="0" w:lastColumn="0" w:noHBand="0" w:noVBand="0"/>
            </w:tblPr>
            <w:tblGrid>
              <w:gridCol w:w="220"/>
              <w:gridCol w:w="3615"/>
            </w:tblGrid>
            <w:tr w:rsidR="00D234F4" w:rsidRPr="00D234F4" w14:paraId="48F52D58" w14:textId="77777777" w:rsidTr="00EB7C96">
              <w:tc>
                <w:tcPr>
                  <w:tcW w:w="0" w:type="auto"/>
                </w:tcPr>
                <w:p w14:paraId="217B37FC" w14:textId="77777777" w:rsidR="00D234F4" w:rsidRPr="00D234F4" w:rsidRDefault="00D234F4" w:rsidP="00EB7C96">
                  <w:pPr>
                    <w:pStyle w:val="Paragraph"/>
                    <w:rPr>
                      <w:noProof/>
                      <w:lang w:val="bg-BG"/>
                    </w:rPr>
                  </w:pPr>
                  <w:r w:rsidRPr="00D234F4">
                    <w:rPr>
                      <w:noProof/>
                      <w:lang w:val="bg-BG"/>
                    </w:rPr>
                    <w:t>—</w:t>
                  </w:r>
                </w:p>
              </w:tc>
              <w:tc>
                <w:tcPr>
                  <w:tcW w:w="0" w:type="auto"/>
                </w:tcPr>
                <w:p w14:paraId="0F1F9072" w14:textId="77777777" w:rsidR="00D234F4" w:rsidRPr="00D234F4" w:rsidRDefault="00D234F4" w:rsidP="00EB7C96">
                  <w:pPr>
                    <w:pStyle w:val="Paragraph"/>
                    <w:rPr>
                      <w:noProof/>
                      <w:lang w:val="bg-BG"/>
                    </w:rPr>
                  </w:pPr>
                  <w:r w:rsidRPr="00D234F4">
                    <w:rPr>
                      <w:noProof/>
                      <w:lang w:val="bg-BG"/>
                    </w:rPr>
                    <w:t>заден дерайльор (декланшор) и монтажни елементи,</w:t>
                  </w:r>
                </w:p>
              </w:tc>
            </w:tr>
            <w:tr w:rsidR="00D234F4" w:rsidRPr="00D234F4" w14:paraId="76B65F68" w14:textId="77777777" w:rsidTr="00EB7C96">
              <w:tc>
                <w:tcPr>
                  <w:tcW w:w="0" w:type="auto"/>
                </w:tcPr>
                <w:p w14:paraId="00D97133" w14:textId="77777777" w:rsidR="00D234F4" w:rsidRPr="00D234F4" w:rsidRDefault="00D234F4" w:rsidP="00EB7C96">
                  <w:pPr>
                    <w:pStyle w:val="Paragraph"/>
                    <w:rPr>
                      <w:noProof/>
                      <w:lang w:val="bg-BG"/>
                    </w:rPr>
                  </w:pPr>
                  <w:r w:rsidRPr="00D234F4">
                    <w:rPr>
                      <w:noProof/>
                      <w:lang w:val="bg-BG"/>
                    </w:rPr>
                    <w:t>—</w:t>
                  </w:r>
                </w:p>
              </w:tc>
              <w:tc>
                <w:tcPr>
                  <w:tcW w:w="0" w:type="auto"/>
                </w:tcPr>
                <w:p w14:paraId="30D8580B" w14:textId="77777777" w:rsidR="00D234F4" w:rsidRPr="00D234F4" w:rsidRDefault="00D234F4" w:rsidP="00EB7C96">
                  <w:pPr>
                    <w:pStyle w:val="Paragraph"/>
                    <w:rPr>
                      <w:noProof/>
                      <w:lang w:val="bg-BG"/>
                    </w:rPr>
                  </w:pPr>
                  <w:r w:rsidRPr="00D234F4">
                    <w:rPr>
                      <w:noProof/>
                      <w:lang w:val="bg-BG"/>
                    </w:rPr>
                    <w:t>дори с преден дерайльор (декланшор),</w:t>
                  </w:r>
                </w:p>
              </w:tc>
            </w:tr>
          </w:tbl>
          <w:p w14:paraId="4D771413" w14:textId="77777777" w:rsidR="00D234F4" w:rsidRPr="00D234F4" w:rsidRDefault="00D234F4" w:rsidP="00EB7C96">
            <w:pPr>
              <w:pStyle w:val="Paragraph"/>
              <w:rPr>
                <w:noProof/>
                <w:lang w:val="bg-BG"/>
              </w:rPr>
            </w:pPr>
            <w:r w:rsidRPr="00D234F4">
              <w:rPr>
                <w:noProof/>
                <w:lang w:val="bg-BG"/>
              </w:rPr>
              <w:t>за използване при производството на велосипеди (включително електрически велосипеди)</w:t>
            </w:r>
          </w:p>
          <w:p w14:paraId="6C4A05BA"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6ECA8ED4" w14:textId="77777777" w:rsidR="00D234F4" w:rsidRPr="00D234F4" w:rsidRDefault="00D234F4" w:rsidP="00EB7C96">
            <w:pPr>
              <w:pStyle w:val="Paragraph"/>
              <w:rPr>
                <w:noProof/>
                <w:lang w:val="bg-BG"/>
              </w:rPr>
            </w:pPr>
          </w:p>
        </w:tc>
        <w:tc>
          <w:tcPr>
            <w:tcW w:w="0" w:type="auto"/>
            <w:vMerge w:val="restart"/>
          </w:tcPr>
          <w:p w14:paraId="6BD64855" w14:textId="77777777" w:rsidR="00D234F4" w:rsidRPr="00D234F4" w:rsidRDefault="00D234F4" w:rsidP="00EB7C96">
            <w:pPr>
              <w:pStyle w:val="Paragraph"/>
              <w:rPr>
                <w:noProof/>
                <w:lang w:val="bg-BG"/>
              </w:rPr>
            </w:pPr>
            <w:r w:rsidRPr="00D234F4">
              <w:rPr>
                <w:noProof/>
                <w:lang w:val="bg-BG"/>
              </w:rPr>
              <w:t>0 %</w:t>
            </w:r>
          </w:p>
          <w:p w14:paraId="16A1E5AF" w14:textId="77777777" w:rsidR="00D234F4" w:rsidRPr="00D234F4" w:rsidRDefault="00D234F4" w:rsidP="00EB7C96">
            <w:pPr>
              <w:pStyle w:val="Paragraph"/>
              <w:rPr>
                <w:noProof/>
                <w:lang w:val="bg-BG"/>
              </w:rPr>
            </w:pPr>
          </w:p>
        </w:tc>
        <w:tc>
          <w:tcPr>
            <w:tcW w:w="0" w:type="auto"/>
            <w:vMerge w:val="restart"/>
          </w:tcPr>
          <w:p w14:paraId="5BF52757" w14:textId="77777777" w:rsidR="00D234F4" w:rsidRPr="00D234F4" w:rsidRDefault="00D234F4" w:rsidP="00EB7C96">
            <w:pPr>
              <w:pStyle w:val="Paragraph"/>
              <w:rPr>
                <w:noProof/>
                <w:lang w:val="bg-BG"/>
              </w:rPr>
            </w:pPr>
            <w:r w:rsidRPr="00D234F4">
              <w:rPr>
                <w:noProof/>
                <w:lang w:val="bg-BG"/>
              </w:rPr>
              <w:t>p/st</w:t>
            </w:r>
          </w:p>
          <w:p w14:paraId="66F31A5B" w14:textId="77777777" w:rsidR="00D234F4" w:rsidRPr="00D234F4" w:rsidRDefault="00D234F4" w:rsidP="00EB7C96">
            <w:pPr>
              <w:pStyle w:val="Paragraph"/>
              <w:rPr>
                <w:noProof/>
                <w:lang w:val="bg-BG"/>
              </w:rPr>
            </w:pPr>
          </w:p>
        </w:tc>
        <w:tc>
          <w:tcPr>
            <w:tcW w:w="0" w:type="auto"/>
            <w:vMerge w:val="restart"/>
          </w:tcPr>
          <w:p w14:paraId="17470887" w14:textId="77777777" w:rsidR="00D234F4" w:rsidRPr="00D234F4" w:rsidRDefault="00D234F4" w:rsidP="00EB7C96">
            <w:pPr>
              <w:pStyle w:val="Paragraph"/>
              <w:rPr>
                <w:noProof/>
                <w:lang w:val="bg-BG"/>
              </w:rPr>
            </w:pPr>
            <w:r w:rsidRPr="00D234F4">
              <w:rPr>
                <w:noProof/>
                <w:lang w:val="bg-BG"/>
              </w:rPr>
              <w:t>31.12.2024</w:t>
            </w:r>
          </w:p>
          <w:p w14:paraId="1B1ED300" w14:textId="77777777" w:rsidR="00D234F4" w:rsidRPr="00D234F4" w:rsidRDefault="00D234F4" w:rsidP="00EB7C96">
            <w:pPr>
              <w:pStyle w:val="Paragraph"/>
              <w:rPr>
                <w:noProof/>
                <w:lang w:val="bg-BG"/>
              </w:rPr>
            </w:pPr>
          </w:p>
        </w:tc>
      </w:tr>
      <w:tr w:rsidR="00D234F4" w:rsidRPr="00D234F4" w14:paraId="7AB05607" w14:textId="77777777" w:rsidTr="00D234F4">
        <w:trPr>
          <w:cantSplit/>
        </w:trPr>
        <w:tc>
          <w:tcPr>
            <w:tcW w:w="0" w:type="auto"/>
          </w:tcPr>
          <w:p w14:paraId="4CB8BB70" w14:textId="77777777" w:rsidR="00D234F4" w:rsidRPr="00D234F4" w:rsidRDefault="00D234F4" w:rsidP="00EB7C96">
            <w:pPr>
              <w:pStyle w:val="Paragraph"/>
              <w:rPr>
                <w:noProof/>
                <w:lang w:val="bg-BG"/>
              </w:rPr>
            </w:pPr>
            <w:r w:rsidRPr="00D234F4">
              <w:rPr>
                <w:noProof/>
                <w:lang w:val="bg-BG"/>
              </w:rPr>
              <w:t>0.6878</w:t>
            </w:r>
          </w:p>
        </w:tc>
        <w:tc>
          <w:tcPr>
            <w:tcW w:w="0" w:type="auto"/>
          </w:tcPr>
          <w:p w14:paraId="65FB9AAA" w14:textId="77777777" w:rsidR="00D234F4" w:rsidRPr="00D234F4" w:rsidRDefault="00D234F4" w:rsidP="00EB7C96">
            <w:pPr>
              <w:pStyle w:val="Paragraph"/>
              <w:jc w:val="right"/>
              <w:rPr>
                <w:noProof/>
                <w:lang w:val="bg-BG"/>
              </w:rPr>
            </w:pPr>
            <w:r w:rsidRPr="00D234F4">
              <w:rPr>
                <w:noProof/>
                <w:lang w:val="bg-BG"/>
              </w:rPr>
              <w:t>ex 8714 99 90</w:t>
            </w:r>
          </w:p>
        </w:tc>
        <w:tc>
          <w:tcPr>
            <w:tcW w:w="0" w:type="auto"/>
          </w:tcPr>
          <w:p w14:paraId="006969F1"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6711F187" w14:textId="77777777" w:rsidR="00D234F4" w:rsidRPr="00D234F4" w:rsidRDefault="00D234F4" w:rsidP="00EB7C96">
            <w:pPr>
              <w:pStyle w:val="Paragraph"/>
              <w:rPr>
                <w:noProof/>
                <w:lang w:val="bg-BG"/>
              </w:rPr>
            </w:pPr>
            <w:r w:rsidRPr="00D234F4">
              <w:rPr>
                <w:noProof/>
                <w:lang w:val="bg-BG"/>
              </w:rPr>
              <w:t>Колонки за седалка, за използване при производството на велосипеди (включително електрически велосипеди)</w:t>
            </w:r>
          </w:p>
          <w:p w14:paraId="366BC3FA"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5F4A2051" w14:textId="77777777" w:rsidR="00D234F4" w:rsidRPr="00D234F4" w:rsidRDefault="00D234F4" w:rsidP="00EB7C96">
            <w:pPr>
              <w:pStyle w:val="Paragraph"/>
              <w:rPr>
                <w:noProof/>
                <w:lang w:val="bg-BG"/>
              </w:rPr>
            </w:pPr>
            <w:r w:rsidRPr="00D234F4">
              <w:rPr>
                <w:noProof/>
                <w:lang w:val="bg-BG"/>
              </w:rPr>
              <w:t>0 %</w:t>
            </w:r>
          </w:p>
        </w:tc>
        <w:tc>
          <w:tcPr>
            <w:tcW w:w="0" w:type="auto"/>
          </w:tcPr>
          <w:p w14:paraId="39C69CBE" w14:textId="77777777" w:rsidR="00D234F4" w:rsidRPr="00D234F4" w:rsidRDefault="00D234F4" w:rsidP="00EB7C96">
            <w:pPr>
              <w:pStyle w:val="Paragraph"/>
              <w:rPr>
                <w:noProof/>
                <w:lang w:val="bg-BG"/>
              </w:rPr>
            </w:pPr>
            <w:r w:rsidRPr="00D234F4">
              <w:rPr>
                <w:noProof/>
                <w:lang w:val="bg-BG"/>
              </w:rPr>
              <w:t>p/st</w:t>
            </w:r>
          </w:p>
        </w:tc>
        <w:tc>
          <w:tcPr>
            <w:tcW w:w="0" w:type="auto"/>
          </w:tcPr>
          <w:p w14:paraId="1377EC49"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5F500DF4" w14:textId="77777777" w:rsidTr="00D234F4">
        <w:trPr>
          <w:cantSplit/>
        </w:trPr>
        <w:tc>
          <w:tcPr>
            <w:tcW w:w="0" w:type="auto"/>
          </w:tcPr>
          <w:p w14:paraId="59E13C82" w14:textId="77777777" w:rsidR="00D234F4" w:rsidRPr="00D234F4" w:rsidRDefault="00D234F4" w:rsidP="00EB7C96">
            <w:pPr>
              <w:pStyle w:val="Paragraph"/>
              <w:rPr>
                <w:noProof/>
                <w:lang w:val="bg-BG"/>
              </w:rPr>
            </w:pPr>
            <w:r w:rsidRPr="00D234F4">
              <w:rPr>
                <w:noProof/>
                <w:lang w:val="bg-BG"/>
              </w:rPr>
              <w:t>0.7708</w:t>
            </w:r>
          </w:p>
        </w:tc>
        <w:tc>
          <w:tcPr>
            <w:tcW w:w="0" w:type="auto"/>
          </w:tcPr>
          <w:p w14:paraId="30DB2BB5" w14:textId="77777777" w:rsidR="00D234F4" w:rsidRPr="00D234F4" w:rsidRDefault="00D234F4" w:rsidP="00EB7C96">
            <w:pPr>
              <w:pStyle w:val="Paragraph"/>
              <w:jc w:val="right"/>
              <w:rPr>
                <w:noProof/>
                <w:lang w:val="bg-BG"/>
              </w:rPr>
            </w:pPr>
            <w:r w:rsidRPr="00D234F4">
              <w:rPr>
                <w:noProof/>
                <w:lang w:val="bg-BG"/>
              </w:rPr>
              <w:t>ex 8714 99 90</w:t>
            </w:r>
          </w:p>
        </w:tc>
        <w:tc>
          <w:tcPr>
            <w:tcW w:w="0" w:type="auto"/>
          </w:tcPr>
          <w:p w14:paraId="6328887B"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2508CCB3" w14:textId="77777777" w:rsidR="00D234F4" w:rsidRPr="00D234F4" w:rsidRDefault="00D234F4" w:rsidP="00EB7C96">
            <w:pPr>
              <w:pStyle w:val="Paragraph"/>
              <w:rPr>
                <w:noProof/>
                <w:lang w:val="bg-BG"/>
              </w:rPr>
            </w:pPr>
            <w:r w:rsidRPr="00D234F4">
              <w:rPr>
                <w:noProof/>
                <w:lang w:val="bg-BG"/>
              </w:rPr>
              <w:t>Колонка за велосипедно кормило, за използване при производството на велосипеди (включително електрически велосипеди)</w:t>
            </w:r>
          </w:p>
          <w:p w14:paraId="5DA1A5B9"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D5F9AFA" w14:textId="77777777" w:rsidR="00D234F4" w:rsidRPr="00D234F4" w:rsidRDefault="00D234F4" w:rsidP="00EB7C96">
            <w:pPr>
              <w:pStyle w:val="Paragraph"/>
              <w:rPr>
                <w:noProof/>
                <w:lang w:val="bg-BG"/>
              </w:rPr>
            </w:pPr>
            <w:r w:rsidRPr="00D234F4">
              <w:rPr>
                <w:noProof/>
                <w:lang w:val="bg-BG"/>
              </w:rPr>
              <w:t>0 %</w:t>
            </w:r>
          </w:p>
        </w:tc>
        <w:tc>
          <w:tcPr>
            <w:tcW w:w="0" w:type="auto"/>
          </w:tcPr>
          <w:p w14:paraId="77C92A74" w14:textId="77777777" w:rsidR="00D234F4" w:rsidRPr="00D234F4" w:rsidRDefault="00D234F4" w:rsidP="00EB7C96">
            <w:pPr>
              <w:pStyle w:val="Paragraph"/>
              <w:rPr>
                <w:noProof/>
                <w:lang w:val="bg-BG"/>
              </w:rPr>
            </w:pPr>
            <w:r w:rsidRPr="00D234F4">
              <w:rPr>
                <w:noProof/>
                <w:lang w:val="bg-BG"/>
              </w:rPr>
              <w:t>p/st</w:t>
            </w:r>
          </w:p>
        </w:tc>
        <w:tc>
          <w:tcPr>
            <w:tcW w:w="0" w:type="auto"/>
          </w:tcPr>
          <w:p w14:paraId="7B6EA8D6"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3EC0C7B" w14:textId="77777777" w:rsidTr="00D234F4">
        <w:trPr>
          <w:cantSplit/>
        </w:trPr>
        <w:tc>
          <w:tcPr>
            <w:tcW w:w="0" w:type="auto"/>
          </w:tcPr>
          <w:p w14:paraId="1D343F5B" w14:textId="77777777" w:rsidR="00D234F4" w:rsidRPr="00D234F4" w:rsidRDefault="00D234F4" w:rsidP="00EB7C96">
            <w:pPr>
              <w:pStyle w:val="Paragraph"/>
              <w:rPr>
                <w:noProof/>
                <w:lang w:val="bg-BG"/>
              </w:rPr>
            </w:pPr>
            <w:r w:rsidRPr="00D234F4">
              <w:rPr>
                <w:noProof/>
                <w:lang w:val="bg-BG"/>
              </w:rPr>
              <w:t>0.8507</w:t>
            </w:r>
          </w:p>
        </w:tc>
        <w:tc>
          <w:tcPr>
            <w:tcW w:w="0" w:type="auto"/>
          </w:tcPr>
          <w:p w14:paraId="786F473E" w14:textId="77777777" w:rsidR="00D234F4" w:rsidRPr="00D234F4" w:rsidRDefault="00D234F4" w:rsidP="00EB7C96">
            <w:pPr>
              <w:pStyle w:val="Paragraph"/>
              <w:jc w:val="right"/>
              <w:rPr>
                <w:noProof/>
                <w:lang w:val="bg-BG"/>
              </w:rPr>
            </w:pPr>
            <w:r w:rsidRPr="00D234F4">
              <w:rPr>
                <w:noProof/>
                <w:lang w:val="bg-BG"/>
              </w:rPr>
              <w:t>ex 8714 99 90</w:t>
            </w:r>
          </w:p>
        </w:tc>
        <w:tc>
          <w:tcPr>
            <w:tcW w:w="0" w:type="auto"/>
          </w:tcPr>
          <w:p w14:paraId="600D16C6"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712F9081" w14:textId="77777777" w:rsidR="00D234F4" w:rsidRPr="00D234F4" w:rsidRDefault="00D234F4" w:rsidP="00EB7C96">
            <w:pPr>
              <w:pStyle w:val="Paragraph"/>
              <w:rPr>
                <w:noProof/>
                <w:lang w:val="bg-BG"/>
              </w:rPr>
            </w:pPr>
            <w:r w:rsidRPr="00D234F4">
              <w:rPr>
                <w:noProof/>
                <w:lang w:val="bg-BG"/>
              </w:rPr>
              <w:t>Заден пневматичен амортисьор под формата на пневматичен пружинен елемент с маслен амортисьор за използване при производството на велосипеди (включително електрически велосипеди)</w:t>
            </w:r>
          </w:p>
          <w:p w14:paraId="48C7984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2C28C4F7" w14:textId="77777777" w:rsidR="00D234F4" w:rsidRPr="00D234F4" w:rsidRDefault="00D234F4" w:rsidP="00EB7C96">
            <w:pPr>
              <w:pStyle w:val="Paragraph"/>
              <w:rPr>
                <w:noProof/>
                <w:lang w:val="bg-BG"/>
              </w:rPr>
            </w:pPr>
            <w:r w:rsidRPr="00D234F4">
              <w:rPr>
                <w:noProof/>
                <w:lang w:val="bg-BG"/>
              </w:rPr>
              <w:t>0 %</w:t>
            </w:r>
          </w:p>
        </w:tc>
        <w:tc>
          <w:tcPr>
            <w:tcW w:w="0" w:type="auto"/>
          </w:tcPr>
          <w:p w14:paraId="3318F8EB" w14:textId="77777777" w:rsidR="00D234F4" w:rsidRPr="00D234F4" w:rsidRDefault="00D234F4" w:rsidP="00EB7C96">
            <w:pPr>
              <w:pStyle w:val="Paragraph"/>
              <w:rPr>
                <w:noProof/>
                <w:lang w:val="bg-BG"/>
              </w:rPr>
            </w:pPr>
            <w:r w:rsidRPr="00D234F4">
              <w:rPr>
                <w:noProof/>
                <w:lang w:val="bg-BG"/>
              </w:rPr>
              <w:t>-</w:t>
            </w:r>
          </w:p>
        </w:tc>
        <w:tc>
          <w:tcPr>
            <w:tcW w:w="0" w:type="auto"/>
          </w:tcPr>
          <w:p w14:paraId="60122A42"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39E00AC9" w14:textId="77777777" w:rsidTr="00D234F4">
        <w:trPr>
          <w:cantSplit/>
        </w:trPr>
        <w:tc>
          <w:tcPr>
            <w:tcW w:w="0" w:type="auto"/>
          </w:tcPr>
          <w:p w14:paraId="01A790BF" w14:textId="77777777" w:rsidR="00D234F4" w:rsidRPr="00D234F4" w:rsidRDefault="00D234F4" w:rsidP="00EB7C96">
            <w:pPr>
              <w:pStyle w:val="Paragraph"/>
              <w:rPr>
                <w:noProof/>
                <w:lang w:val="bg-BG"/>
              </w:rPr>
            </w:pPr>
            <w:r w:rsidRPr="00D234F4">
              <w:rPr>
                <w:noProof/>
                <w:lang w:val="bg-BG"/>
              </w:rPr>
              <w:t>0.3191</w:t>
            </w:r>
          </w:p>
        </w:tc>
        <w:tc>
          <w:tcPr>
            <w:tcW w:w="0" w:type="auto"/>
          </w:tcPr>
          <w:p w14:paraId="14689C7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9001 10 90</w:t>
            </w:r>
          </w:p>
        </w:tc>
        <w:tc>
          <w:tcPr>
            <w:tcW w:w="0" w:type="auto"/>
          </w:tcPr>
          <w:p w14:paraId="0C4874F4"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52BB7830" w14:textId="77777777" w:rsidR="00D234F4" w:rsidRPr="00D234F4" w:rsidRDefault="00D234F4" w:rsidP="00EB7C96">
            <w:pPr>
              <w:pStyle w:val="Paragraph"/>
              <w:rPr>
                <w:noProof/>
                <w:lang w:val="bg-BG"/>
              </w:rPr>
            </w:pPr>
            <w:r w:rsidRPr="00D234F4">
              <w:rPr>
                <w:noProof/>
                <w:lang w:val="bg-BG"/>
              </w:rPr>
              <w:t>Инвертори на образ, направени от сбор от оптични влакна</w:t>
            </w:r>
          </w:p>
        </w:tc>
        <w:tc>
          <w:tcPr>
            <w:tcW w:w="0" w:type="auto"/>
          </w:tcPr>
          <w:p w14:paraId="7CFEACD4" w14:textId="77777777" w:rsidR="00D234F4" w:rsidRPr="00D234F4" w:rsidRDefault="00D234F4" w:rsidP="00EB7C96">
            <w:pPr>
              <w:pStyle w:val="Paragraph"/>
              <w:rPr>
                <w:noProof/>
                <w:lang w:val="bg-BG"/>
              </w:rPr>
            </w:pPr>
            <w:r w:rsidRPr="00D234F4">
              <w:rPr>
                <w:noProof/>
                <w:lang w:val="bg-BG"/>
              </w:rPr>
              <w:t>0 %</w:t>
            </w:r>
          </w:p>
        </w:tc>
        <w:tc>
          <w:tcPr>
            <w:tcW w:w="0" w:type="auto"/>
          </w:tcPr>
          <w:p w14:paraId="51392C03" w14:textId="77777777" w:rsidR="00D234F4" w:rsidRPr="00D234F4" w:rsidRDefault="00D234F4" w:rsidP="00EB7C96">
            <w:pPr>
              <w:pStyle w:val="Paragraph"/>
              <w:rPr>
                <w:noProof/>
                <w:lang w:val="bg-BG"/>
              </w:rPr>
            </w:pPr>
            <w:r w:rsidRPr="00D234F4">
              <w:rPr>
                <w:noProof/>
                <w:lang w:val="bg-BG"/>
              </w:rPr>
              <w:t>-</w:t>
            </w:r>
          </w:p>
        </w:tc>
        <w:tc>
          <w:tcPr>
            <w:tcW w:w="0" w:type="auto"/>
          </w:tcPr>
          <w:p w14:paraId="195A579E"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13B6FC0C" w14:textId="77777777" w:rsidTr="00D234F4">
        <w:trPr>
          <w:cantSplit/>
        </w:trPr>
        <w:tc>
          <w:tcPr>
            <w:tcW w:w="0" w:type="auto"/>
            <w:vMerge w:val="restart"/>
          </w:tcPr>
          <w:p w14:paraId="630A984F" w14:textId="77777777" w:rsidR="00D234F4" w:rsidRPr="00D234F4" w:rsidRDefault="00D234F4" w:rsidP="00EB7C96">
            <w:pPr>
              <w:pStyle w:val="Paragraph"/>
              <w:rPr>
                <w:noProof/>
                <w:lang w:val="bg-BG"/>
              </w:rPr>
            </w:pPr>
            <w:r w:rsidRPr="00D234F4">
              <w:rPr>
                <w:noProof/>
                <w:lang w:val="bg-BG"/>
              </w:rPr>
              <w:t>0.6402</w:t>
            </w:r>
          </w:p>
          <w:p w14:paraId="2881FFFE" w14:textId="77777777" w:rsidR="00D234F4" w:rsidRPr="00D234F4" w:rsidRDefault="00D234F4" w:rsidP="00EB7C96">
            <w:pPr>
              <w:pStyle w:val="Paragraph"/>
              <w:rPr>
                <w:noProof/>
                <w:lang w:val="bg-BG"/>
              </w:rPr>
            </w:pPr>
          </w:p>
        </w:tc>
        <w:tc>
          <w:tcPr>
            <w:tcW w:w="0" w:type="auto"/>
          </w:tcPr>
          <w:p w14:paraId="1E467F54" w14:textId="77777777" w:rsidR="00D234F4" w:rsidRPr="00D234F4" w:rsidRDefault="00D234F4" w:rsidP="00EB7C96">
            <w:pPr>
              <w:pStyle w:val="Paragraph"/>
              <w:jc w:val="right"/>
              <w:rPr>
                <w:noProof/>
                <w:lang w:val="bg-BG"/>
              </w:rPr>
            </w:pPr>
            <w:r w:rsidRPr="00D234F4">
              <w:rPr>
                <w:noProof/>
                <w:lang w:val="bg-BG"/>
              </w:rPr>
              <w:t>ex 9001 50 41</w:t>
            </w:r>
          </w:p>
          <w:p w14:paraId="118F7B02" w14:textId="77777777" w:rsidR="00D234F4" w:rsidRPr="00D234F4" w:rsidRDefault="00D234F4" w:rsidP="00EB7C96">
            <w:pPr>
              <w:pStyle w:val="Paragraph"/>
              <w:jc w:val="right"/>
              <w:rPr>
                <w:noProof/>
                <w:lang w:val="bg-BG"/>
              </w:rPr>
            </w:pPr>
            <w:r w:rsidRPr="00D234F4">
              <w:rPr>
                <w:noProof/>
                <w:lang w:val="bg-BG"/>
              </w:rPr>
              <w:t>ex 9001 50 49</w:t>
            </w:r>
          </w:p>
        </w:tc>
        <w:tc>
          <w:tcPr>
            <w:tcW w:w="0" w:type="auto"/>
          </w:tcPr>
          <w:p w14:paraId="486EA5C3" w14:textId="77777777" w:rsidR="00D234F4" w:rsidRPr="00D234F4" w:rsidRDefault="00D234F4" w:rsidP="00EB7C96">
            <w:pPr>
              <w:pStyle w:val="Paragraph"/>
              <w:jc w:val="center"/>
              <w:rPr>
                <w:noProof/>
                <w:lang w:val="bg-BG"/>
              </w:rPr>
            </w:pPr>
            <w:r w:rsidRPr="00D234F4">
              <w:rPr>
                <w:noProof/>
                <w:lang w:val="bg-BG"/>
              </w:rPr>
              <w:t>40</w:t>
            </w:r>
          </w:p>
          <w:p w14:paraId="57D9FFDB" w14:textId="77777777" w:rsidR="00D234F4" w:rsidRPr="00D234F4" w:rsidRDefault="00D234F4" w:rsidP="00EB7C96">
            <w:pPr>
              <w:pStyle w:val="Paragraph"/>
              <w:jc w:val="center"/>
              <w:rPr>
                <w:noProof/>
                <w:lang w:val="bg-BG"/>
              </w:rPr>
            </w:pPr>
            <w:r w:rsidRPr="00D234F4">
              <w:rPr>
                <w:noProof/>
                <w:lang w:val="bg-BG"/>
              </w:rPr>
              <w:t>40</w:t>
            </w:r>
          </w:p>
        </w:tc>
        <w:tc>
          <w:tcPr>
            <w:tcW w:w="0" w:type="auto"/>
            <w:vMerge w:val="restart"/>
          </w:tcPr>
          <w:p w14:paraId="6139627A" w14:textId="77777777" w:rsidR="00D234F4" w:rsidRPr="00D234F4" w:rsidRDefault="00D234F4" w:rsidP="00EB7C96">
            <w:pPr>
              <w:pStyle w:val="Paragraph"/>
              <w:rPr>
                <w:noProof/>
                <w:lang w:val="bg-BG"/>
              </w:rPr>
            </w:pPr>
            <w:r w:rsidRPr="00D234F4">
              <w:rPr>
                <w:noProof/>
                <w:lang w:val="bg-BG"/>
              </w:rPr>
              <w:t>Заготовки от oрганични неизрязани коригиращи лещи за очила, с обработка от двете страни, предназначени за преминаване през поставяне на покритие, оцветяване, поръбване, монтиране и други важни процеси, за използване при производството на коригиращи очила</w:t>
            </w:r>
          </w:p>
          <w:p w14:paraId="7183CE11"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688543A8" w14:textId="77777777" w:rsidR="00D234F4" w:rsidRPr="00D234F4" w:rsidRDefault="00D234F4" w:rsidP="00EB7C96">
            <w:pPr>
              <w:pStyle w:val="Paragraph"/>
              <w:rPr>
                <w:noProof/>
                <w:lang w:val="bg-BG"/>
              </w:rPr>
            </w:pPr>
          </w:p>
        </w:tc>
        <w:tc>
          <w:tcPr>
            <w:tcW w:w="0" w:type="auto"/>
            <w:vMerge w:val="restart"/>
          </w:tcPr>
          <w:p w14:paraId="5B816A02" w14:textId="77777777" w:rsidR="00D234F4" w:rsidRPr="00D234F4" w:rsidRDefault="00D234F4" w:rsidP="00EB7C96">
            <w:pPr>
              <w:pStyle w:val="Paragraph"/>
              <w:rPr>
                <w:noProof/>
                <w:lang w:val="bg-BG"/>
              </w:rPr>
            </w:pPr>
            <w:r w:rsidRPr="00D234F4">
              <w:rPr>
                <w:noProof/>
                <w:lang w:val="bg-BG"/>
              </w:rPr>
              <w:t>0 %</w:t>
            </w:r>
          </w:p>
          <w:p w14:paraId="0ECCB0BC" w14:textId="77777777" w:rsidR="00D234F4" w:rsidRPr="00D234F4" w:rsidRDefault="00D234F4" w:rsidP="00EB7C96">
            <w:pPr>
              <w:pStyle w:val="Paragraph"/>
              <w:rPr>
                <w:noProof/>
                <w:lang w:val="bg-BG"/>
              </w:rPr>
            </w:pPr>
          </w:p>
        </w:tc>
        <w:tc>
          <w:tcPr>
            <w:tcW w:w="0" w:type="auto"/>
            <w:vMerge w:val="restart"/>
          </w:tcPr>
          <w:p w14:paraId="5DA4E640" w14:textId="77777777" w:rsidR="00D234F4" w:rsidRPr="00D234F4" w:rsidRDefault="00D234F4" w:rsidP="00EB7C96">
            <w:pPr>
              <w:pStyle w:val="Paragraph"/>
              <w:rPr>
                <w:noProof/>
                <w:lang w:val="bg-BG"/>
              </w:rPr>
            </w:pPr>
            <w:r w:rsidRPr="00D234F4">
              <w:rPr>
                <w:noProof/>
                <w:lang w:val="bg-BG"/>
              </w:rPr>
              <w:t>-</w:t>
            </w:r>
          </w:p>
          <w:p w14:paraId="1A2209CE" w14:textId="77777777" w:rsidR="00D234F4" w:rsidRPr="00D234F4" w:rsidRDefault="00D234F4" w:rsidP="00EB7C96">
            <w:pPr>
              <w:pStyle w:val="Paragraph"/>
              <w:rPr>
                <w:noProof/>
                <w:lang w:val="bg-BG"/>
              </w:rPr>
            </w:pPr>
          </w:p>
        </w:tc>
        <w:tc>
          <w:tcPr>
            <w:tcW w:w="0" w:type="auto"/>
            <w:vMerge w:val="restart"/>
          </w:tcPr>
          <w:p w14:paraId="26DEF489" w14:textId="77777777" w:rsidR="00D234F4" w:rsidRPr="00D234F4" w:rsidRDefault="00D234F4" w:rsidP="00EB7C96">
            <w:pPr>
              <w:pStyle w:val="Paragraph"/>
              <w:rPr>
                <w:noProof/>
                <w:lang w:val="bg-BG"/>
              </w:rPr>
            </w:pPr>
            <w:r w:rsidRPr="00D234F4">
              <w:rPr>
                <w:noProof/>
                <w:lang w:val="bg-BG"/>
              </w:rPr>
              <w:t>31.12.2027</w:t>
            </w:r>
          </w:p>
          <w:p w14:paraId="5257F74C" w14:textId="77777777" w:rsidR="00D234F4" w:rsidRPr="00D234F4" w:rsidRDefault="00D234F4" w:rsidP="00EB7C96">
            <w:pPr>
              <w:pStyle w:val="Paragraph"/>
              <w:rPr>
                <w:noProof/>
                <w:lang w:val="bg-BG"/>
              </w:rPr>
            </w:pPr>
          </w:p>
        </w:tc>
      </w:tr>
      <w:tr w:rsidR="00D234F4" w:rsidRPr="00D234F4" w14:paraId="5C8A65F3" w14:textId="77777777" w:rsidTr="00D234F4">
        <w:trPr>
          <w:cantSplit/>
        </w:trPr>
        <w:tc>
          <w:tcPr>
            <w:tcW w:w="0" w:type="auto"/>
          </w:tcPr>
          <w:p w14:paraId="6DF01F3D" w14:textId="77777777" w:rsidR="00D234F4" w:rsidRPr="00D234F4" w:rsidRDefault="00D234F4" w:rsidP="00EB7C96">
            <w:pPr>
              <w:pStyle w:val="Paragraph"/>
              <w:rPr>
                <w:noProof/>
                <w:lang w:val="bg-BG"/>
              </w:rPr>
            </w:pPr>
            <w:r w:rsidRPr="00D234F4">
              <w:rPr>
                <w:noProof/>
                <w:lang w:val="bg-BG"/>
              </w:rPr>
              <w:t>0.6401</w:t>
            </w:r>
          </w:p>
        </w:tc>
        <w:tc>
          <w:tcPr>
            <w:tcW w:w="0" w:type="auto"/>
          </w:tcPr>
          <w:p w14:paraId="2FEB60EC" w14:textId="77777777" w:rsidR="00D234F4" w:rsidRPr="00D234F4" w:rsidRDefault="00D234F4" w:rsidP="00EB7C96">
            <w:pPr>
              <w:pStyle w:val="Paragraph"/>
              <w:jc w:val="right"/>
              <w:rPr>
                <w:noProof/>
                <w:lang w:val="bg-BG"/>
              </w:rPr>
            </w:pPr>
            <w:r w:rsidRPr="00D234F4">
              <w:rPr>
                <w:noProof/>
                <w:lang w:val="bg-BG"/>
              </w:rPr>
              <w:t>ex 9001 50 80</w:t>
            </w:r>
          </w:p>
        </w:tc>
        <w:tc>
          <w:tcPr>
            <w:tcW w:w="0" w:type="auto"/>
          </w:tcPr>
          <w:p w14:paraId="73F1F7A7"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4B6AB2B" w14:textId="77777777" w:rsidR="00D234F4" w:rsidRPr="00D234F4" w:rsidRDefault="00D234F4" w:rsidP="00EB7C96">
            <w:pPr>
              <w:pStyle w:val="Paragraph"/>
              <w:rPr>
                <w:noProof/>
                <w:lang w:val="bg-BG"/>
              </w:rPr>
            </w:pPr>
            <w:r w:rsidRPr="00D234F4">
              <w:rPr>
                <w:noProof/>
                <w:lang w:val="bg-BG"/>
              </w:rPr>
              <w:t>Кръгли органични неизрязани, полуготови коригиращи лещи за очила, с обработка от едната страна, от вид, използван при производство на готови (крайни) лещи за очила</w:t>
            </w:r>
          </w:p>
        </w:tc>
        <w:tc>
          <w:tcPr>
            <w:tcW w:w="0" w:type="auto"/>
          </w:tcPr>
          <w:p w14:paraId="0ED160DF" w14:textId="77777777" w:rsidR="00D234F4" w:rsidRPr="00D234F4" w:rsidRDefault="00D234F4" w:rsidP="00EB7C96">
            <w:pPr>
              <w:pStyle w:val="Paragraph"/>
              <w:rPr>
                <w:noProof/>
                <w:lang w:val="bg-BG"/>
              </w:rPr>
            </w:pPr>
            <w:r w:rsidRPr="00D234F4">
              <w:rPr>
                <w:noProof/>
                <w:lang w:val="bg-BG"/>
              </w:rPr>
              <w:t>0 %</w:t>
            </w:r>
          </w:p>
        </w:tc>
        <w:tc>
          <w:tcPr>
            <w:tcW w:w="0" w:type="auto"/>
          </w:tcPr>
          <w:p w14:paraId="117E1319" w14:textId="77777777" w:rsidR="00D234F4" w:rsidRPr="00D234F4" w:rsidRDefault="00D234F4" w:rsidP="00EB7C96">
            <w:pPr>
              <w:pStyle w:val="Paragraph"/>
              <w:rPr>
                <w:noProof/>
                <w:lang w:val="bg-BG"/>
              </w:rPr>
            </w:pPr>
            <w:r w:rsidRPr="00D234F4">
              <w:rPr>
                <w:noProof/>
                <w:lang w:val="bg-BG"/>
              </w:rPr>
              <w:t>-</w:t>
            </w:r>
          </w:p>
        </w:tc>
        <w:tc>
          <w:tcPr>
            <w:tcW w:w="0" w:type="auto"/>
          </w:tcPr>
          <w:p w14:paraId="2CAF4F85"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07912B03" w14:textId="77777777" w:rsidTr="00D234F4">
        <w:trPr>
          <w:cantSplit/>
        </w:trPr>
        <w:tc>
          <w:tcPr>
            <w:tcW w:w="0" w:type="auto"/>
          </w:tcPr>
          <w:p w14:paraId="447603CD" w14:textId="77777777" w:rsidR="00D234F4" w:rsidRPr="00D234F4" w:rsidRDefault="00D234F4" w:rsidP="00EB7C96">
            <w:pPr>
              <w:pStyle w:val="Paragraph"/>
              <w:rPr>
                <w:noProof/>
                <w:lang w:val="bg-BG"/>
              </w:rPr>
            </w:pPr>
            <w:r w:rsidRPr="00D234F4">
              <w:rPr>
                <w:noProof/>
                <w:lang w:val="bg-BG"/>
              </w:rPr>
              <w:t>0.7590</w:t>
            </w:r>
          </w:p>
        </w:tc>
        <w:tc>
          <w:tcPr>
            <w:tcW w:w="0" w:type="auto"/>
          </w:tcPr>
          <w:p w14:paraId="7E7CB838"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9002 11 00</w:t>
            </w:r>
          </w:p>
        </w:tc>
        <w:tc>
          <w:tcPr>
            <w:tcW w:w="0" w:type="auto"/>
          </w:tcPr>
          <w:p w14:paraId="11B43A00" w14:textId="77777777" w:rsidR="00D234F4" w:rsidRPr="00D234F4" w:rsidRDefault="00D234F4" w:rsidP="00EB7C96">
            <w:pPr>
              <w:pStyle w:val="Paragraph"/>
              <w:jc w:val="center"/>
              <w:rPr>
                <w:noProof/>
                <w:lang w:val="bg-BG"/>
              </w:rPr>
            </w:pPr>
            <w:r w:rsidRPr="00D234F4">
              <w:rPr>
                <w:noProof/>
                <w:lang w:val="bg-BG"/>
              </w:rPr>
              <w:t>18</w:t>
            </w:r>
          </w:p>
        </w:tc>
        <w:tc>
          <w:tcPr>
            <w:tcW w:w="0" w:type="auto"/>
          </w:tcPr>
          <w:p w14:paraId="4A21DD01" w14:textId="77777777" w:rsidR="00D234F4" w:rsidRPr="00D234F4" w:rsidRDefault="00D234F4" w:rsidP="00EB7C96">
            <w:pPr>
              <w:pStyle w:val="Paragraph"/>
              <w:rPr>
                <w:noProof/>
                <w:lang w:val="bg-BG"/>
              </w:rPr>
            </w:pPr>
            <w:r w:rsidRPr="00D234F4">
              <w:rPr>
                <w:noProof/>
                <w:lang w:val="bg-BG"/>
              </w:rPr>
              <w:t>Обектив, състоящ се от корпус с цилиндрична форма, изработен от метал или пластмаса, и оптични елементи с:</w:t>
            </w:r>
          </w:p>
          <w:tbl>
            <w:tblPr>
              <w:tblStyle w:val="Listdash1"/>
              <w:tblW w:w="0" w:type="auto"/>
              <w:tblLook w:val="0000" w:firstRow="0" w:lastRow="0" w:firstColumn="0" w:lastColumn="0" w:noHBand="0" w:noVBand="0"/>
            </w:tblPr>
            <w:tblGrid>
              <w:gridCol w:w="220"/>
              <w:gridCol w:w="3615"/>
            </w:tblGrid>
            <w:tr w:rsidR="00D234F4" w:rsidRPr="00D234F4" w14:paraId="3245C6A7" w14:textId="77777777" w:rsidTr="00EB7C96">
              <w:tc>
                <w:tcPr>
                  <w:tcW w:w="0" w:type="auto"/>
                </w:tcPr>
                <w:p w14:paraId="10284263" w14:textId="77777777" w:rsidR="00D234F4" w:rsidRPr="00D234F4" w:rsidRDefault="00D234F4" w:rsidP="00EB7C96">
                  <w:pPr>
                    <w:pStyle w:val="Paragraph"/>
                    <w:rPr>
                      <w:noProof/>
                      <w:lang w:val="bg-BG"/>
                    </w:rPr>
                  </w:pPr>
                  <w:r w:rsidRPr="00D234F4">
                    <w:rPr>
                      <w:noProof/>
                      <w:lang w:val="bg-BG"/>
                    </w:rPr>
                    <w:t>—</w:t>
                  </w:r>
                </w:p>
              </w:tc>
              <w:tc>
                <w:tcPr>
                  <w:tcW w:w="0" w:type="auto"/>
                </w:tcPr>
                <w:p w14:paraId="73878D54" w14:textId="77777777" w:rsidR="00D234F4" w:rsidRPr="00D234F4" w:rsidRDefault="00D234F4" w:rsidP="00EB7C96">
                  <w:pPr>
                    <w:pStyle w:val="Paragraph"/>
                    <w:rPr>
                      <w:noProof/>
                      <w:lang w:val="bg-BG"/>
                    </w:rPr>
                  </w:pPr>
                  <w:r w:rsidRPr="00D234F4">
                    <w:rPr>
                      <w:noProof/>
                      <w:lang w:val="bg-BG"/>
                    </w:rPr>
                    <w:t>хоризонтално поле на видимост до най-много 120 градуса,</w:t>
                  </w:r>
                </w:p>
              </w:tc>
            </w:tr>
            <w:tr w:rsidR="00D234F4" w:rsidRPr="00D234F4" w14:paraId="7DF4F570" w14:textId="77777777" w:rsidTr="00EB7C96">
              <w:tc>
                <w:tcPr>
                  <w:tcW w:w="0" w:type="auto"/>
                </w:tcPr>
                <w:p w14:paraId="39E2C751" w14:textId="77777777" w:rsidR="00D234F4" w:rsidRPr="00D234F4" w:rsidRDefault="00D234F4" w:rsidP="00EB7C96">
                  <w:pPr>
                    <w:pStyle w:val="Paragraph"/>
                    <w:rPr>
                      <w:noProof/>
                      <w:lang w:val="bg-BG"/>
                    </w:rPr>
                  </w:pPr>
                  <w:r w:rsidRPr="00D234F4">
                    <w:rPr>
                      <w:noProof/>
                      <w:lang w:val="bg-BG"/>
                    </w:rPr>
                    <w:t>—</w:t>
                  </w:r>
                </w:p>
              </w:tc>
              <w:tc>
                <w:tcPr>
                  <w:tcW w:w="0" w:type="auto"/>
                </w:tcPr>
                <w:p w14:paraId="4C052F50" w14:textId="77777777" w:rsidR="00D234F4" w:rsidRPr="00D234F4" w:rsidRDefault="00D234F4" w:rsidP="00EB7C96">
                  <w:pPr>
                    <w:pStyle w:val="Paragraph"/>
                    <w:rPr>
                      <w:noProof/>
                      <w:lang w:val="bg-BG"/>
                    </w:rPr>
                  </w:pPr>
                  <w:r w:rsidRPr="00D234F4">
                    <w:rPr>
                      <w:noProof/>
                      <w:lang w:val="bg-BG"/>
                    </w:rPr>
                    <w:t>диагонално поле на видимост до най-много 105 градуса,</w:t>
                  </w:r>
                </w:p>
              </w:tc>
            </w:tr>
            <w:tr w:rsidR="00D234F4" w:rsidRPr="00D234F4" w14:paraId="3BFF8457" w14:textId="77777777" w:rsidTr="00EB7C96">
              <w:tc>
                <w:tcPr>
                  <w:tcW w:w="0" w:type="auto"/>
                </w:tcPr>
                <w:p w14:paraId="3978C0AD" w14:textId="77777777" w:rsidR="00D234F4" w:rsidRPr="00D234F4" w:rsidRDefault="00D234F4" w:rsidP="00EB7C96">
                  <w:pPr>
                    <w:pStyle w:val="Paragraph"/>
                    <w:rPr>
                      <w:noProof/>
                      <w:lang w:val="bg-BG"/>
                    </w:rPr>
                  </w:pPr>
                  <w:r w:rsidRPr="00D234F4">
                    <w:rPr>
                      <w:noProof/>
                      <w:lang w:val="bg-BG"/>
                    </w:rPr>
                    <w:t>—</w:t>
                  </w:r>
                </w:p>
              </w:tc>
              <w:tc>
                <w:tcPr>
                  <w:tcW w:w="0" w:type="auto"/>
                </w:tcPr>
                <w:p w14:paraId="68847168" w14:textId="77777777" w:rsidR="00D234F4" w:rsidRPr="00D234F4" w:rsidRDefault="00D234F4" w:rsidP="00EB7C96">
                  <w:pPr>
                    <w:pStyle w:val="Paragraph"/>
                    <w:rPr>
                      <w:noProof/>
                      <w:lang w:val="bg-BG"/>
                    </w:rPr>
                  </w:pPr>
                  <w:r w:rsidRPr="00D234F4">
                    <w:rPr>
                      <w:noProof/>
                      <w:lang w:val="bg-BG"/>
                    </w:rPr>
                    <w:t>фокусно разстояние до най-много 7,50 mm,</w:t>
                  </w:r>
                </w:p>
              </w:tc>
            </w:tr>
            <w:tr w:rsidR="00D234F4" w:rsidRPr="00D234F4" w14:paraId="1A482798" w14:textId="77777777" w:rsidTr="00EB7C96">
              <w:tc>
                <w:tcPr>
                  <w:tcW w:w="0" w:type="auto"/>
                </w:tcPr>
                <w:p w14:paraId="5484C41D" w14:textId="77777777" w:rsidR="00D234F4" w:rsidRPr="00D234F4" w:rsidRDefault="00D234F4" w:rsidP="00EB7C96">
                  <w:pPr>
                    <w:pStyle w:val="Paragraph"/>
                    <w:rPr>
                      <w:noProof/>
                      <w:lang w:val="bg-BG"/>
                    </w:rPr>
                  </w:pPr>
                  <w:r w:rsidRPr="00D234F4">
                    <w:rPr>
                      <w:noProof/>
                      <w:lang w:val="bg-BG"/>
                    </w:rPr>
                    <w:t>—</w:t>
                  </w:r>
                </w:p>
              </w:tc>
              <w:tc>
                <w:tcPr>
                  <w:tcW w:w="0" w:type="auto"/>
                </w:tcPr>
                <w:p w14:paraId="04646375" w14:textId="77777777" w:rsidR="00D234F4" w:rsidRPr="00D234F4" w:rsidRDefault="00D234F4" w:rsidP="00EB7C96">
                  <w:pPr>
                    <w:pStyle w:val="Paragraph"/>
                    <w:rPr>
                      <w:noProof/>
                      <w:lang w:val="bg-BG"/>
                    </w:rPr>
                  </w:pPr>
                  <w:r w:rsidRPr="00D234F4">
                    <w:rPr>
                      <w:noProof/>
                      <w:lang w:val="bg-BG"/>
                    </w:rPr>
                    <w:t>относителна апертура не повече от F/2,90,</w:t>
                  </w:r>
                </w:p>
              </w:tc>
            </w:tr>
            <w:tr w:rsidR="00D234F4" w:rsidRPr="00D234F4" w14:paraId="14FBB3AF" w14:textId="77777777" w:rsidTr="00EB7C96">
              <w:tc>
                <w:tcPr>
                  <w:tcW w:w="0" w:type="auto"/>
                </w:tcPr>
                <w:p w14:paraId="5D23AC83" w14:textId="77777777" w:rsidR="00D234F4" w:rsidRPr="00D234F4" w:rsidRDefault="00D234F4" w:rsidP="00EB7C96">
                  <w:pPr>
                    <w:pStyle w:val="Paragraph"/>
                    <w:rPr>
                      <w:noProof/>
                      <w:lang w:val="bg-BG"/>
                    </w:rPr>
                  </w:pPr>
                  <w:r w:rsidRPr="00D234F4">
                    <w:rPr>
                      <w:noProof/>
                      <w:lang w:val="bg-BG"/>
                    </w:rPr>
                    <w:t>—</w:t>
                  </w:r>
                </w:p>
              </w:tc>
              <w:tc>
                <w:tcPr>
                  <w:tcW w:w="0" w:type="auto"/>
                </w:tcPr>
                <w:p w14:paraId="3C9E0391" w14:textId="77777777" w:rsidR="00D234F4" w:rsidRPr="00D234F4" w:rsidRDefault="00D234F4" w:rsidP="00EB7C96">
                  <w:pPr>
                    <w:pStyle w:val="Paragraph"/>
                    <w:rPr>
                      <w:noProof/>
                      <w:lang w:val="bg-BG"/>
                    </w:rPr>
                  </w:pPr>
                  <w:r w:rsidRPr="00D234F4">
                    <w:rPr>
                      <w:noProof/>
                      <w:lang w:val="bg-BG"/>
                    </w:rPr>
                    <w:t>максимален диаметър 22 mm</w:t>
                  </w:r>
                </w:p>
              </w:tc>
            </w:tr>
          </w:tbl>
          <w:p w14:paraId="17290A88" w14:textId="77777777" w:rsidR="00D234F4" w:rsidRPr="00D234F4" w:rsidRDefault="00D234F4" w:rsidP="00EB7C96">
            <w:pPr>
              <w:pStyle w:val="Paragraph"/>
              <w:rPr>
                <w:noProof/>
                <w:lang w:val="bg-BG"/>
              </w:rPr>
            </w:pPr>
          </w:p>
        </w:tc>
        <w:tc>
          <w:tcPr>
            <w:tcW w:w="0" w:type="auto"/>
          </w:tcPr>
          <w:p w14:paraId="1C85C199" w14:textId="77777777" w:rsidR="00D234F4" w:rsidRPr="00D234F4" w:rsidRDefault="00D234F4" w:rsidP="00EB7C96">
            <w:pPr>
              <w:pStyle w:val="Paragraph"/>
              <w:rPr>
                <w:noProof/>
                <w:lang w:val="bg-BG"/>
              </w:rPr>
            </w:pPr>
            <w:r w:rsidRPr="00D234F4">
              <w:rPr>
                <w:noProof/>
                <w:lang w:val="bg-BG"/>
              </w:rPr>
              <w:t>0 %</w:t>
            </w:r>
          </w:p>
        </w:tc>
        <w:tc>
          <w:tcPr>
            <w:tcW w:w="0" w:type="auto"/>
          </w:tcPr>
          <w:p w14:paraId="5260DB47" w14:textId="77777777" w:rsidR="00D234F4" w:rsidRPr="00D234F4" w:rsidRDefault="00D234F4" w:rsidP="00EB7C96">
            <w:pPr>
              <w:pStyle w:val="Paragraph"/>
              <w:rPr>
                <w:noProof/>
                <w:lang w:val="bg-BG"/>
              </w:rPr>
            </w:pPr>
            <w:r w:rsidRPr="00D234F4">
              <w:rPr>
                <w:noProof/>
                <w:lang w:val="bg-BG"/>
              </w:rPr>
              <w:t>-</w:t>
            </w:r>
          </w:p>
        </w:tc>
        <w:tc>
          <w:tcPr>
            <w:tcW w:w="0" w:type="auto"/>
          </w:tcPr>
          <w:p w14:paraId="68C924A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6F630934" w14:textId="77777777" w:rsidTr="00D234F4">
        <w:trPr>
          <w:cantSplit/>
        </w:trPr>
        <w:tc>
          <w:tcPr>
            <w:tcW w:w="0" w:type="auto"/>
          </w:tcPr>
          <w:p w14:paraId="672BD8F8" w14:textId="77777777" w:rsidR="00D234F4" w:rsidRPr="00D234F4" w:rsidRDefault="00D234F4" w:rsidP="00EB7C96">
            <w:pPr>
              <w:pStyle w:val="Paragraph"/>
              <w:rPr>
                <w:noProof/>
                <w:lang w:val="bg-BG"/>
              </w:rPr>
            </w:pPr>
            <w:r w:rsidRPr="00D234F4">
              <w:rPr>
                <w:noProof/>
                <w:lang w:val="bg-BG"/>
              </w:rPr>
              <w:t>0.5692</w:t>
            </w:r>
          </w:p>
        </w:tc>
        <w:tc>
          <w:tcPr>
            <w:tcW w:w="0" w:type="auto"/>
          </w:tcPr>
          <w:p w14:paraId="182F9BDB" w14:textId="77777777" w:rsidR="00D234F4" w:rsidRPr="00D234F4" w:rsidRDefault="00D234F4" w:rsidP="00EB7C96">
            <w:pPr>
              <w:pStyle w:val="Paragraph"/>
              <w:jc w:val="right"/>
              <w:rPr>
                <w:noProof/>
                <w:lang w:val="bg-BG"/>
              </w:rPr>
            </w:pPr>
            <w:r w:rsidRPr="00D234F4">
              <w:rPr>
                <w:noProof/>
                <w:lang w:val="bg-BG"/>
              </w:rPr>
              <w:t>ex 9002 11 00</w:t>
            </w:r>
          </w:p>
        </w:tc>
        <w:tc>
          <w:tcPr>
            <w:tcW w:w="0" w:type="auto"/>
          </w:tcPr>
          <w:p w14:paraId="757ADA66"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051983F4" w14:textId="77777777" w:rsidR="00D234F4" w:rsidRPr="00D234F4" w:rsidRDefault="00D234F4" w:rsidP="00EB7C96">
            <w:pPr>
              <w:pStyle w:val="Paragraph"/>
              <w:rPr>
                <w:noProof/>
                <w:lang w:val="bg-BG"/>
              </w:rPr>
            </w:pPr>
            <w:r w:rsidRPr="00D234F4">
              <w:rPr>
                <w:noProof/>
                <w:lang w:val="bg-BG"/>
              </w:rPr>
              <w:t>Лещи:</w:t>
            </w:r>
          </w:p>
          <w:tbl>
            <w:tblPr>
              <w:tblStyle w:val="Listdash1"/>
              <w:tblW w:w="0" w:type="auto"/>
              <w:tblLook w:val="0000" w:firstRow="0" w:lastRow="0" w:firstColumn="0" w:lastColumn="0" w:noHBand="0" w:noVBand="0"/>
            </w:tblPr>
            <w:tblGrid>
              <w:gridCol w:w="220"/>
              <w:gridCol w:w="3615"/>
            </w:tblGrid>
            <w:tr w:rsidR="00D234F4" w:rsidRPr="00D234F4" w14:paraId="7438F54C" w14:textId="77777777" w:rsidTr="00EB7C96">
              <w:tc>
                <w:tcPr>
                  <w:tcW w:w="0" w:type="auto"/>
                </w:tcPr>
                <w:p w14:paraId="3EE7D5B9" w14:textId="77777777" w:rsidR="00D234F4" w:rsidRPr="00D234F4" w:rsidRDefault="00D234F4" w:rsidP="00EB7C96">
                  <w:pPr>
                    <w:pStyle w:val="Paragraph"/>
                    <w:rPr>
                      <w:noProof/>
                      <w:lang w:val="bg-BG"/>
                    </w:rPr>
                  </w:pPr>
                  <w:r w:rsidRPr="00D234F4">
                    <w:rPr>
                      <w:noProof/>
                      <w:lang w:val="bg-BG"/>
                    </w:rPr>
                    <w:t>—</w:t>
                  </w:r>
                </w:p>
              </w:tc>
              <w:tc>
                <w:tcPr>
                  <w:tcW w:w="0" w:type="auto"/>
                </w:tcPr>
                <w:p w14:paraId="5EFEE8E1" w14:textId="77777777" w:rsidR="00D234F4" w:rsidRPr="00D234F4" w:rsidRDefault="00D234F4" w:rsidP="00EB7C96">
                  <w:pPr>
                    <w:pStyle w:val="Paragraph"/>
                    <w:rPr>
                      <w:noProof/>
                      <w:lang w:val="bg-BG"/>
                    </w:rPr>
                  </w:pPr>
                  <w:r w:rsidRPr="00D234F4">
                    <w:rPr>
                      <w:noProof/>
                      <w:lang w:val="bg-BG"/>
                    </w:rPr>
                    <w:t>с размери, ненадвишаващи 95 mm x 55 mm x 50 mm,</w:t>
                  </w:r>
                </w:p>
              </w:tc>
            </w:tr>
            <w:tr w:rsidR="00D234F4" w:rsidRPr="00D234F4" w14:paraId="0E8D0685" w14:textId="77777777" w:rsidTr="00EB7C96">
              <w:tc>
                <w:tcPr>
                  <w:tcW w:w="0" w:type="auto"/>
                </w:tcPr>
                <w:p w14:paraId="48276496" w14:textId="77777777" w:rsidR="00D234F4" w:rsidRPr="00D234F4" w:rsidRDefault="00D234F4" w:rsidP="00EB7C96">
                  <w:pPr>
                    <w:pStyle w:val="Paragraph"/>
                    <w:rPr>
                      <w:noProof/>
                      <w:lang w:val="bg-BG"/>
                    </w:rPr>
                  </w:pPr>
                  <w:r w:rsidRPr="00D234F4">
                    <w:rPr>
                      <w:noProof/>
                      <w:lang w:val="bg-BG"/>
                    </w:rPr>
                    <w:t>—</w:t>
                  </w:r>
                </w:p>
              </w:tc>
              <w:tc>
                <w:tcPr>
                  <w:tcW w:w="0" w:type="auto"/>
                </w:tcPr>
                <w:p w14:paraId="2A4AB1A0" w14:textId="77777777" w:rsidR="00D234F4" w:rsidRPr="00D234F4" w:rsidRDefault="00D234F4" w:rsidP="00EB7C96">
                  <w:pPr>
                    <w:pStyle w:val="Paragraph"/>
                    <w:rPr>
                      <w:noProof/>
                      <w:lang w:val="bg-BG"/>
                    </w:rPr>
                  </w:pPr>
                  <w:r w:rsidRPr="00D234F4">
                    <w:rPr>
                      <w:noProof/>
                      <w:lang w:val="bg-BG"/>
                    </w:rPr>
                    <w:t>с разделителна способност 160 реда/mm или по-висока и</w:t>
                  </w:r>
                </w:p>
              </w:tc>
            </w:tr>
            <w:tr w:rsidR="00D234F4" w:rsidRPr="00D234F4" w14:paraId="140A40DA" w14:textId="77777777" w:rsidTr="00EB7C96">
              <w:tc>
                <w:tcPr>
                  <w:tcW w:w="0" w:type="auto"/>
                </w:tcPr>
                <w:p w14:paraId="533FC30E" w14:textId="77777777" w:rsidR="00D234F4" w:rsidRPr="00D234F4" w:rsidRDefault="00D234F4" w:rsidP="00EB7C96">
                  <w:pPr>
                    <w:pStyle w:val="Paragraph"/>
                    <w:rPr>
                      <w:noProof/>
                      <w:lang w:val="bg-BG"/>
                    </w:rPr>
                  </w:pPr>
                  <w:r w:rsidRPr="00D234F4">
                    <w:rPr>
                      <w:noProof/>
                      <w:lang w:val="bg-BG"/>
                    </w:rPr>
                    <w:t>—</w:t>
                  </w:r>
                </w:p>
              </w:tc>
              <w:tc>
                <w:tcPr>
                  <w:tcW w:w="0" w:type="auto"/>
                </w:tcPr>
                <w:p w14:paraId="502AC667" w14:textId="77777777" w:rsidR="00D234F4" w:rsidRPr="00D234F4" w:rsidRDefault="00D234F4" w:rsidP="00EB7C96">
                  <w:pPr>
                    <w:pStyle w:val="Paragraph"/>
                    <w:rPr>
                      <w:noProof/>
                      <w:lang w:val="bg-BG"/>
                    </w:rPr>
                  </w:pPr>
                  <w:r w:rsidRPr="00D234F4">
                    <w:rPr>
                      <w:noProof/>
                      <w:lang w:val="bg-BG"/>
                    </w:rPr>
                    <w:t>с коефициент на изменение на мащаба 3 или повече пъти</w:t>
                  </w:r>
                </w:p>
              </w:tc>
            </w:tr>
          </w:tbl>
          <w:p w14:paraId="6866A018" w14:textId="77777777" w:rsidR="00D234F4" w:rsidRPr="00D234F4" w:rsidRDefault="00D234F4" w:rsidP="00EB7C96">
            <w:pPr>
              <w:pStyle w:val="Paragraph"/>
              <w:rPr>
                <w:noProof/>
                <w:lang w:val="bg-BG"/>
              </w:rPr>
            </w:pPr>
          </w:p>
        </w:tc>
        <w:tc>
          <w:tcPr>
            <w:tcW w:w="0" w:type="auto"/>
          </w:tcPr>
          <w:p w14:paraId="44189BB3" w14:textId="77777777" w:rsidR="00D234F4" w:rsidRPr="00D234F4" w:rsidRDefault="00D234F4" w:rsidP="00EB7C96">
            <w:pPr>
              <w:pStyle w:val="Paragraph"/>
              <w:rPr>
                <w:noProof/>
                <w:lang w:val="bg-BG"/>
              </w:rPr>
            </w:pPr>
            <w:r w:rsidRPr="00D234F4">
              <w:rPr>
                <w:noProof/>
                <w:lang w:val="bg-BG"/>
              </w:rPr>
              <w:t>0 %</w:t>
            </w:r>
          </w:p>
        </w:tc>
        <w:tc>
          <w:tcPr>
            <w:tcW w:w="0" w:type="auto"/>
          </w:tcPr>
          <w:p w14:paraId="7F19F9D7" w14:textId="77777777" w:rsidR="00D234F4" w:rsidRPr="00D234F4" w:rsidRDefault="00D234F4" w:rsidP="00EB7C96">
            <w:pPr>
              <w:pStyle w:val="Paragraph"/>
              <w:rPr>
                <w:noProof/>
                <w:lang w:val="bg-BG"/>
              </w:rPr>
            </w:pPr>
            <w:r w:rsidRPr="00D234F4">
              <w:rPr>
                <w:noProof/>
                <w:lang w:val="bg-BG"/>
              </w:rPr>
              <w:t>-</w:t>
            </w:r>
          </w:p>
        </w:tc>
        <w:tc>
          <w:tcPr>
            <w:tcW w:w="0" w:type="auto"/>
          </w:tcPr>
          <w:p w14:paraId="2292A8D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619535CF" w14:textId="77777777" w:rsidTr="00D234F4">
        <w:trPr>
          <w:cantSplit/>
        </w:trPr>
        <w:tc>
          <w:tcPr>
            <w:tcW w:w="0" w:type="auto"/>
          </w:tcPr>
          <w:p w14:paraId="45650155" w14:textId="77777777" w:rsidR="00D234F4" w:rsidRPr="00D234F4" w:rsidRDefault="00D234F4" w:rsidP="00EB7C96">
            <w:pPr>
              <w:pStyle w:val="Paragraph"/>
              <w:rPr>
                <w:noProof/>
                <w:lang w:val="bg-BG"/>
              </w:rPr>
            </w:pPr>
            <w:r w:rsidRPr="00D234F4">
              <w:rPr>
                <w:noProof/>
                <w:lang w:val="bg-BG"/>
              </w:rPr>
              <w:t>0.7973</w:t>
            </w:r>
          </w:p>
        </w:tc>
        <w:tc>
          <w:tcPr>
            <w:tcW w:w="0" w:type="auto"/>
          </w:tcPr>
          <w:p w14:paraId="4EF0F404" w14:textId="77777777" w:rsidR="00D234F4" w:rsidRPr="00D234F4" w:rsidRDefault="00D234F4" w:rsidP="00EB7C96">
            <w:pPr>
              <w:pStyle w:val="Paragraph"/>
              <w:jc w:val="right"/>
              <w:rPr>
                <w:noProof/>
                <w:lang w:val="bg-BG"/>
              </w:rPr>
            </w:pPr>
            <w:r w:rsidRPr="00D234F4">
              <w:rPr>
                <w:noProof/>
                <w:lang w:val="bg-BG"/>
              </w:rPr>
              <w:t>ex 9002 11 00</w:t>
            </w:r>
          </w:p>
        </w:tc>
        <w:tc>
          <w:tcPr>
            <w:tcW w:w="0" w:type="auto"/>
          </w:tcPr>
          <w:p w14:paraId="0CCE2B00" w14:textId="77777777" w:rsidR="00D234F4" w:rsidRPr="00D234F4" w:rsidRDefault="00D234F4" w:rsidP="00EB7C96">
            <w:pPr>
              <w:pStyle w:val="Paragraph"/>
              <w:jc w:val="center"/>
              <w:rPr>
                <w:noProof/>
                <w:lang w:val="bg-BG"/>
              </w:rPr>
            </w:pPr>
            <w:r w:rsidRPr="00D234F4">
              <w:rPr>
                <w:noProof/>
                <w:lang w:val="bg-BG"/>
              </w:rPr>
              <w:t>23</w:t>
            </w:r>
          </w:p>
        </w:tc>
        <w:tc>
          <w:tcPr>
            <w:tcW w:w="0" w:type="auto"/>
          </w:tcPr>
          <w:p w14:paraId="5C5467E7" w14:textId="77777777" w:rsidR="00D234F4" w:rsidRPr="00D234F4" w:rsidRDefault="00D234F4" w:rsidP="00EB7C96">
            <w:pPr>
              <w:pStyle w:val="Paragraph"/>
              <w:rPr>
                <w:noProof/>
                <w:lang w:val="bg-BG"/>
              </w:rPr>
            </w:pPr>
            <w:r w:rsidRPr="00D234F4">
              <w:rPr>
                <w:noProof/>
                <w:lang w:val="bg-BG"/>
              </w:rPr>
              <w:t>Обектив с: </w:t>
            </w:r>
          </w:p>
          <w:tbl>
            <w:tblPr>
              <w:tblStyle w:val="Listdash1"/>
              <w:tblW w:w="0" w:type="auto"/>
              <w:tblLook w:val="0000" w:firstRow="0" w:lastRow="0" w:firstColumn="0" w:lastColumn="0" w:noHBand="0" w:noVBand="0"/>
            </w:tblPr>
            <w:tblGrid>
              <w:gridCol w:w="220"/>
              <w:gridCol w:w="3615"/>
            </w:tblGrid>
            <w:tr w:rsidR="00D234F4" w:rsidRPr="00D234F4" w14:paraId="6611C1F9" w14:textId="77777777" w:rsidTr="00EB7C96">
              <w:tc>
                <w:tcPr>
                  <w:tcW w:w="0" w:type="auto"/>
                </w:tcPr>
                <w:p w14:paraId="2D22FF02" w14:textId="77777777" w:rsidR="00D234F4" w:rsidRPr="00D234F4" w:rsidRDefault="00D234F4" w:rsidP="00EB7C96">
                  <w:pPr>
                    <w:pStyle w:val="Paragraph"/>
                    <w:rPr>
                      <w:noProof/>
                      <w:lang w:val="bg-BG"/>
                    </w:rPr>
                  </w:pPr>
                  <w:r w:rsidRPr="00D234F4">
                    <w:rPr>
                      <w:noProof/>
                      <w:lang w:val="bg-BG"/>
                    </w:rPr>
                    <w:t>—</w:t>
                  </w:r>
                </w:p>
              </w:tc>
              <w:tc>
                <w:tcPr>
                  <w:tcW w:w="0" w:type="auto"/>
                </w:tcPr>
                <w:p w14:paraId="329DAD65" w14:textId="77777777" w:rsidR="00D234F4" w:rsidRPr="00D234F4" w:rsidRDefault="00D234F4" w:rsidP="00EB7C96">
                  <w:pPr>
                    <w:pStyle w:val="Paragraph"/>
                    <w:rPr>
                      <w:noProof/>
                      <w:lang w:val="bg-BG"/>
                    </w:rPr>
                  </w:pPr>
                  <w:r w:rsidRPr="00D234F4">
                    <w:rPr>
                      <w:noProof/>
                      <w:lang w:val="bg-BG"/>
                    </w:rPr>
                    <w:t>задвижване на фокусирането, променливо фокусно разстояние, бленда,</w:t>
                  </w:r>
                </w:p>
              </w:tc>
            </w:tr>
            <w:tr w:rsidR="00D234F4" w:rsidRPr="00D234F4" w14:paraId="45A2E256" w14:textId="77777777" w:rsidTr="00EB7C96">
              <w:tc>
                <w:tcPr>
                  <w:tcW w:w="0" w:type="auto"/>
                </w:tcPr>
                <w:p w14:paraId="524B55D5" w14:textId="77777777" w:rsidR="00D234F4" w:rsidRPr="00D234F4" w:rsidRDefault="00D234F4" w:rsidP="00EB7C96">
                  <w:pPr>
                    <w:pStyle w:val="Paragraph"/>
                    <w:rPr>
                      <w:noProof/>
                      <w:lang w:val="bg-BG"/>
                    </w:rPr>
                  </w:pPr>
                  <w:r w:rsidRPr="00D234F4">
                    <w:rPr>
                      <w:noProof/>
                      <w:lang w:val="bg-BG"/>
                    </w:rPr>
                    <w:t>—</w:t>
                  </w:r>
                </w:p>
              </w:tc>
              <w:tc>
                <w:tcPr>
                  <w:tcW w:w="0" w:type="auto"/>
                </w:tcPr>
                <w:p w14:paraId="2F28A731" w14:textId="77777777" w:rsidR="00D234F4" w:rsidRPr="00D234F4" w:rsidRDefault="00D234F4" w:rsidP="00EB7C96">
                  <w:pPr>
                    <w:pStyle w:val="Paragraph"/>
                    <w:rPr>
                      <w:noProof/>
                      <w:lang w:val="bg-BG"/>
                    </w:rPr>
                  </w:pPr>
                  <w:r w:rsidRPr="00D234F4">
                    <w:rPr>
                      <w:noProof/>
                      <w:lang w:val="bg-BG"/>
                    </w:rPr>
                    <w:t>електронно превключван инфрачервен режекторен филтър,</w:t>
                  </w:r>
                </w:p>
              </w:tc>
            </w:tr>
            <w:tr w:rsidR="00D234F4" w:rsidRPr="00D234F4" w14:paraId="748F7A36" w14:textId="77777777" w:rsidTr="00EB7C96">
              <w:tc>
                <w:tcPr>
                  <w:tcW w:w="0" w:type="auto"/>
                </w:tcPr>
                <w:p w14:paraId="14D1C76D" w14:textId="77777777" w:rsidR="00D234F4" w:rsidRPr="00D234F4" w:rsidRDefault="00D234F4" w:rsidP="00EB7C96">
                  <w:pPr>
                    <w:pStyle w:val="Paragraph"/>
                    <w:rPr>
                      <w:noProof/>
                      <w:lang w:val="bg-BG"/>
                    </w:rPr>
                  </w:pPr>
                  <w:r w:rsidRPr="00D234F4">
                    <w:rPr>
                      <w:noProof/>
                      <w:lang w:val="bg-BG"/>
                    </w:rPr>
                    <w:t>—</w:t>
                  </w:r>
                </w:p>
              </w:tc>
              <w:tc>
                <w:tcPr>
                  <w:tcW w:w="0" w:type="auto"/>
                </w:tcPr>
                <w:p w14:paraId="4EDC4D54" w14:textId="77777777" w:rsidR="00D234F4" w:rsidRPr="00D234F4" w:rsidRDefault="00D234F4" w:rsidP="00EB7C96">
                  <w:pPr>
                    <w:pStyle w:val="Paragraph"/>
                    <w:rPr>
                      <w:noProof/>
                      <w:lang w:val="bg-BG"/>
                    </w:rPr>
                  </w:pPr>
                  <w:r w:rsidRPr="00D234F4">
                    <w:rPr>
                      <w:noProof/>
                      <w:lang w:val="bg-BG"/>
                    </w:rPr>
                    <w:t>регулируемо фокусно разстояние — не по-малко от 2,7 mm и не повече от 55 mm,</w:t>
                  </w:r>
                </w:p>
              </w:tc>
            </w:tr>
            <w:tr w:rsidR="00D234F4" w:rsidRPr="00D234F4" w14:paraId="275FBFDF" w14:textId="77777777" w:rsidTr="00EB7C96">
              <w:tc>
                <w:tcPr>
                  <w:tcW w:w="0" w:type="auto"/>
                </w:tcPr>
                <w:p w14:paraId="3F505CA2" w14:textId="77777777" w:rsidR="00D234F4" w:rsidRPr="00D234F4" w:rsidRDefault="00D234F4" w:rsidP="00EB7C96">
                  <w:pPr>
                    <w:pStyle w:val="Paragraph"/>
                    <w:rPr>
                      <w:noProof/>
                      <w:lang w:val="bg-BG"/>
                    </w:rPr>
                  </w:pPr>
                  <w:r w:rsidRPr="00D234F4">
                    <w:rPr>
                      <w:noProof/>
                      <w:lang w:val="bg-BG"/>
                    </w:rPr>
                    <w:t>—</w:t>
                  </w:r>
                </w:p>
              </w:tc>
              <w:tc>
                <w:tcPr>
                  <w:tcW w:w="0" w:type="auto"/>
                </w:tcPr>
                <w:p w14:paraId="08FE85CD" w14:textId="77777777" w:rsidR="00D234F4" w:rsidRPr="00D234F4" w:rsidRDefault="00D234F4" w:rsidP="00EB7C96">
                  <w:pPr>
                    <w:pStyle w:val="Paragraph"/>
                    <w:rPr>
                      <w:noProof/>
                      <w:lang w:val="bg-BG"/>
                    </w:rPr>
                  </w:pPr>
                  <w:r w:rsidRPr="00D234F4">
                    <w:rPr>
                      <w:noProof/>
                      <w:lang w:val="bg-BG"/>
                    </w:rPr>
                    <w:t>тегло не по-голямо от 120 g,</w:t>
                  </w:r>
                </w:p>
              </w:tc>
            </w:tr>
            <w:tr w:rsidR="00D234F4" w:rsidRPr="00D234F4" w14:paraId="0792FC42" w14:textId="77777777" w:rsidTr="00EB7C96">
              <w:tc>
                <w:tcPr>
                  <w:tcW w:w="0" w:type="auto"/>
                </w:tcPr>
                <w:p w14:paraId="1F50A2E8" w14:textId="77777777" w:rsidR="00D234F4" w:rsidRPr="00D234F4" w:rsidRDefault="00D234F4" w:rsidP="00EB7C96">
                  <w:pPr>
                    <w:pStyle w:val="Paragraph"/>
                    <w:rPr>
                      <w:noProof/>
                      <w:lang w:val="bg-BG"/>
                    </w:rPr>
                  </w:pPr>
                  <w:r w:rsidRPr="00D234F4">
                    <w:rPr>
                      <w:noProof/>
                      <w:lang w:val="bg-BG"/>
                    </w:rPr>
                    <w:t>—</w:t>
                  </w:r>
                </w:p>
              </w:tc>
              <w:tc>
                <w:tcPr>
                  <w:tcW w:w="0" w:type="auto"/>
                </w:tcPr>
                <w:p w14:paraId="73867066" w14:textId="77777777" w:rsidR="00D234F4" w:rsidRPr="00D234F4" w:rsidRDefault="00D234F4" w:rsidP="00EB7C96">
                  <w:pPr>
                    <w:pStyle w:val="Paragraph"/>
                    <w:rPr>
                      <w:noProof/>
                      <w:lang w:val="bg-BG"/>
                    </w:rPr>
                  </w:pPr>
                  <w:r w:rsidRPr="00D234F4">
                    <w:rPr>
                      <w:noProof/>
                      <w:lang w:val="bg-BG"/>
                    </w:rPr>
                    <w:t>дължина по-малка от 70 mm,</w:t>
                  </w:r>
                </w:p>
              </w:tc>
            </w:tr>
            <w:tr w:rsidR="00D234F4" w:rsidRPr="00D234F4" w14:paraId="4A609BE4" w14:textId="77777777" w:rsidTr="00EB7C96">
              <w:tc>
                <w:tcPr>
                  <w:tcW w:w="0" w:type="auto"/>
                </w:tcPr>
                <w:p w14:paraId="2CE4258D" w14:textId="77777777" w:rsidR="00D234F4" w:rsidRPr="00D234F4" w:rsidRDefault="00D234F4" w:rsidP="00EB7C96">
                  <w:pPr>
                    <w:pStyle w:val="Paragraph"/>
                    <w:rPr>
                      <w:noProof/>
                      <w:lang w:val="bg-BG"/>
                    </w:rPr>
                  </w:pPr>
                  <w:r w:rsidRPr="00D234F4">
                    <w:rPr>
                      <w:noProof/>
                      <w:lang w:val="bg-BG"/>
                    </w:rPr>
                    <w:t>—</w:t>
                  </w:r>
                </w:p>
              </w:tc>
              <w:tc>
                <w:tcPr>
                  <w:tcW w:w="0" w:type="auto"/>
                </w:tcPr>
                <w:p w14:paraId="47816731" w14:textId="77777777" w:rsidR="00D234F4" w:rsidRPr="00D234F4" w:rsidRDefault="00D234F4" w:rsidP="00EB7C96">
                  <w:pPr>
                    <w:pStyle w:val="Paragraph"/>
                    <w:rPr>
                      <w:noProof/>
                      <w:lang w:val="bg-BG"/>
                    </w:rPr>
                  </w:pPr>
                  <w:r w:rsidRPr="00D234F4">
                    <w:rPr>
                      <w:noProof/>
                      <w:lang w:val="bg-BG"/>
                    </w:rPr>
                    <w:t>диаметър не по-голям от 70 mm</w:t>
                  </w:r>
                </w:p>
              </w:tc>
            </w:tr>
          </w:tbl>
          <w:p w14:paraId="7749528A" w14:textId="77777777" w:rsidR="00D234F4" w:rsidRPr="00D234F4" w:rsidRDefault="00D234F4" w:rsidP="00EB7C96">
            <w:pPr>
              <w:pStyle w:val="Paragraph"/>
              <w:rPr>
                <w:noProof/>
                <w:lang w:val="bg-BG"/>
              </w:rPr>
            </w:pPr>
          </w:p>
        </w:tc>
        <w:tc>
          <w:tcPr>
            <w:tcW w:w="0" w:type="auto"/>
          </w:tcPr>
          <w:p w14:paraId="52F07ABB" w14:textId="77777777" w:rsidR="00D234F4" w:rsidRPr="00D234F4" w:rsidRDefault="00D234F4" w:rsidP="00EB7C96">
            <w:pPr>
              <w:pStyle w:val="Paragraph"/>
              <w:rPr>
                <w:noProof/>
                <w:lang w:val="bg-BG"/>
              </w:rPr>
            </w:pPr>
            <w:r w:rsidRPr="00D234F4">
              <w:rPr>
                <w:noProof/>
                <w:lang w:val="bg-BG"/>
              </w:rPr>
              <w:t>0 %</w:t>
            </w:r>
          </w:p>
        </w:tc>
        <w:tc>
          <w:tcPr>
            <w:tcW w:w="0" w:type="auto"/>
          </w:tcPr>
          <w:p w14:paraId="6EA148D9" w14:textId="77777777" w:rsidR="00D234F4" w:rsidRPr="00D234F4" w:rsidRDefault="00D234F4" w:rsidP="00EB7C96">
            <w:pPr>
              <w:pStyle w:val="Paragraph"/>
              <w:rPr>
                <w:noProof/>
                <w:lang w:val="bg-BG"/>
              </w:rPr>
            </w:pPr>
            <w:r w:rsidRPr="00D234F4">
              <w:rPr>
                <w:noProof/>
                <w:lang w:val="bg-BG"/>
              </w:rPr>
              <w:t>-</w:t>
            </w:r>
          </w:p>
        </w:tc>
        <w:tc>
          <w:tcPr>
            <w:tcW w:w="0" w:type="auto"/>
          </w:tcPr>
          <w:p w14:paraId="3C74A2C5"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1C77B05F" w14:textId="77777777" w:rsidTr="00D234F4">
        <w:trPr>
          <w:cantSplit/>
        </w:trPr>
        <w:tc>
          <w:tcPr>
            <w:tcW w:w="0" w:type="auto"/>
          </w:tcPr>
          <w:p w14:paraId="343E22A9" w14:textId="77777777" w:rsidR="00D234F4" w:rsidRPr="00D234F4" w:rsidRDefault="00D234F4" w:rsidP="00EB7C96">
            <w:pPr>
              <w:pStyle w:val="Paragraph"/>
              <w:rPr>
                <w:noProof/>
                <w:lang w:val="bg-BG"/>
              </w:rPr>
            </w:pPr>
            <w:r w:rsidRPr="00D234F4">
              <w:rPr>
                <w:noProof/>
                <w:lang w:val="bg-BG"/>
              </w:rPr>
              <w:t>0.7103</w:t>
            </w:r>
          </w:p>
        </w:tc>
        <w:tc>
          <w:tcPr>
            <w:tcW w:w="0" w:type="auto"/>
          </w:tcPr>
          <w:p w14:paraId="4EC48CC7" w14:textId="77777777" w:rsidR="00D234F4" w:rsidRPr="00D234F4" w:rsidRDefault="00D234F4" w:rsidP="00EB7C96">
            <w:pPr>
              <w:pStyle w:val="Paragraph"/>
              <w:jc w:val="right"/>
              <w:rPr>
                <w:noProof/>
                <w:lang w:val="bg-BG"/>
              </w:rPr>
            </w:pPr>
            <w:r w:rsidRPr="00D234F4">
              <w:rPr>
                <w:noProof/>
                <w:lang w:val="bg-BG"/>
              </w:rPr>
              <w:t>ex 9002 11 00</w:t>
            </w:r>
          </w:p>
        </w:tc>
        <w:tc>
          <w:tcPr>
            <w:tcW w:w="0" w:type="auto"/>
          </w:tcPr>
          <w:p w14:paraId="655990E6" w14:textId="77777777" w:rsidR="00D234F4" w:rsidRPr="00D234F4" w:rsidRDefault="00D234F4" w:rsidP="00EB7C96">
            <w:pPr>
              <w:pStyle w:val="Paragraph"/>
              <w:jc w:val="center"/>
              <w:rPr>
                <w:noProof/>
                <w:lang w:val="bg-BG"/>
              </w:rPr>
            </w:pPr>
            <w:r w:rsidRPr="00D234F4">
              <w:rPr>
                <w:noProof/>
                <w:lang w:val="bg-BG"/>
              </w:rPr>
              <w:t>45</w:t>
            </w:r>
          </w:p>
        </w:tc>
        <w:tc>
          <w:tcPr>
            <w:tcW w:w="0" w:type="auto"/>
          </w:tcPr>
          <w:p w14:paraId="3818A2E5" w14:textId="77777777" w:rsidR="00D234F4" w:rsidRPr="00D234F4" w:rsidRDefault="00D234F4" w:rsidP="00EB7C96">
            <w:pPr>
              <w:pStyle w:val="Paragraph"/>
              <w:rPr>
                <w:noProof/>
                <w:lang w:val="bg-BG"/>
              </w:rPr>
            </w:pPr>
            <w:r w:rsidRPr="00D234F4">
              <w:rPr>
                <w:noProof/>
                <w:lang w:val="bg-BG"/>
              </w:rPr>
              <w:t>Оптично инфрачервено устройство</w:t>
            </w:r>
          </w:p>
          <w:tbl>
            <w:tblPr>
              <w:tblStyle w:val="Listdash1"/>
              <w:tblW w:w="0" w:type="auto"/>
              <w:tblLook w:val="0000" w:firstRow="0" w:lastRow="0" w:firstColumn="0" w:lastColumn="0" w:noHBand="0" w:noVBand="0"/>
            </w:tblPr>
            <w:tblGrid>
              <w:gridCol w:w="220"/>
              <w:gridCol w:w="3615"/>
            </w:tblGrid>
            <w:tr w:rsidR="00D234F4" w:rsidRPr="00D234F4" w14:paraId="30F48EA1" w14:textId="77777777" w:rsidTr="00EB7C96">
              <w:tc>
                <w:tcPr>
                  <w:tcW w:w="0" w:type="auto"/>
                </w:tcPr>
                <w:p w14:paraId="242DEEC7" w14:textId="77777777" w:rsidR="00D234F4" w:rsidRPr="00D234F4" w:rsidRDefault="00D234F4" w:rsidP="00EB7C96">
                  <w:pPr>
                    <w:pStyle w:val="Paragraph"/>
                    <w:rPr>
                      <w:noProof/>
                      <w:lang w:val="bg-BG"/>
                    </w:rPr>
                  </w:pPr>
                  <w:r w:rsidRPr="00D234F4">
                    <w:rPr>
                      <w:noProof/>
                      <w:lang w:val="bg-BG"/>
                    </w:rPr>
                    <w:t>—</w:t>
                  </w:r>
                </w:p>
              </w:tc>
              <w:tc>
                <w:tcPr>
                  <w:tcW w:w="0" w:type="auto"/>
                </w:tcPr>
                <w:p w14:paraId="112E1BFE" w14:textId="77777777" w:rsidR="00D234F4" w:rsidRPr="00D234F4" w:rsidRDefault="00D234F4" w:rsidP="00EB7C96">
                  <w:pPr>
                    <w:pStyle w:val="Paragraph"/>
                    <w:rPr>
                      <w:noProof/>
                      <w:lang w:val="bg-BG"/>
                    </w:rPr>
                  </w:pPr>
                  <w:r w:rsidRPr="00D234F4">
                    <w:rPr>
                      <w:noProof/>
                      <w:lang w:val="bg-BG"/>
                    </w:rPr>
                    <w:t>с лещи от силикон, германий или халкогенидно стъкло, с диаметър не по-голям от 62 mm (± 0,05 mm),</w:t>
                  </w:r>
                </w:p>
              </w:tc>
            </w:tr>
            <w:tr w:rsidR="00D234F4" w:rsidRPr="00D234F4" w14:paraId="1C74DE33" w14:textId="77777777" w:rsidTr="00EB7C96">
              <w:tc>
                <w:tcPr>
                  <w:tcW w:w="0" w:type="auto"/>
                </w:tcPr>
                <w:p w14:paraId="31108889" w14:textId="77777777" w:rsidR="00D234F4" w:rsidRPr="00D234F4" w:rsidRDefault="00D234F4" w:rsidP="00EB7C96">
                  <w:pPr>
                    <w:pStyle w:val="Paragraph"/>
                    <w:rPr>
                      <w:noProof/>
                      <w:lang w:val="bg-BG"/>
                    </w:rPr>
                  </w:pPr>
                  <w:r w:rsidRPr="00D234F4">
                    <w:rPr>
                      <w:noProof/>
                      <w:lang w:val="bg-BG"/>
                    </w:rPr>
                    <w:t>—</w:t>
                  </w:r>
                </w:p>
              </w:tc>
              <w:tc>
                <w:tcPr>
                  <w:tcW w:w="0" w:type="auto"/>
                </w:tcPr>
                <w:p w14:paraId="6252C5A3" w14:textId="77777777" w:rsidR="00D234F4" w:rsidRPr="00D234F4" w:rsidRDefault="00D234F4" w:rsidP="00EB7C96">
                  <w:pPr>
                    <w:pStyle w:val="Paragraph"/>
                    <w:rPr>
                      <w:noProof/>
                      <w:lang w:val="bg-BG"/>
                    </w:rPr>
                  </w:pPr>
                  <w:r w:rsidRPr="00D234F4">
                    <w:rPr>
                      <w:noProof/>
                      <w:lang w:val="bg-BG"/>
                    </w:rPr>
                    <w:t>монтирано или не на машинно обработена поставка от алуминиева сплав,</w:t>
                  </w:r>
                </w:p>
              </w:tc>
            </w:tr>
          </w:tbl>
          <w:p w14:paraId="4A7D1827" w14:textId="77777777" w:rsidR="00D234F4" w:rsidRPr="00D234F4" w:rsidRDefault="00D234F4" w:rsidP="00EB7C96">
            <w:pPr>
              <w:pStyle w:val="Paragraph"/>
              <w:rPr>
                <w:noProof/>
                <w:lang w:val="bg-BG"/>
              </w:rPr>
            </w:pPr>
            <w:r w:rsidRPr="00D234F4">
              <w:rPr>
                <w:noProof/>
                <w:lang w:val="bg-BG"/>
              </w:rPr>
              <w:t>за използване в производството на термокамери или IP мрежови камери</w:t>
            </w:r>
          </w:p>
        </w:tc>
        <w:tc>
          <w:tcPr>
            <w:tcW w:w="0" w:type="auto"/>
          </w:tcPr>
          <w:p w14:paraId="3C1470E7" w14:textId="77777777" w:rsidR="00D234F4" w:rsidRPr="00D234F4" w:rsidRDefault="00D234F4" w:rsidP="00EB7C96">
            <w:pPr>
              <w:pStyle w:val="Paragraph"/>
              <w:rPr>
                <w:noProof/>
                <w:lang w:val="bg-BG"/>
              </w:rPr>
            </w:pPr>
            <w:r w:rsidRPr="00D234F4">
              <w:rPr>
                <w:noProof/>
                <w:lang w:val="bg-BG"/>
              </w:rPr>
              <w:t>0 %</w:t>
            </w:r>
          </w:p>
        </w:tc>
        <w:tc>
          <w:tcPr>
            <w:tcW w:w="0" w:type="auto"/>
          </w:tcPr>
          <w:p w14:paraId="773C147F" w14:textId="77777777" w:rsidR="00D234F4" w:rsidRPr="00D234F4" w:rsidRDefault="00D234F4" w:rsidP="00EB7C96">
            <w:pPr>
              <w:pStyle w:val="Paragraph"/>
              <w:rPr>
                <w:noProof/>
                <w:lang w:val="bg-BG"/>
              </w:rPr>
            </w:pPr>
            <w:r w:rsidRPr="00D234F4">
              <w:rPr>
                <w:noProof/>
                <w:lang w:val="bg-BG"/>
              </w:rPr>
              <w:t>-</w:t>
            </w:r>
          </w:p>
        </w:tc>
        <w:tc>
          <w:tcPr>
            <w:tcW w:w="0" w:type="auto"/>
          </w:tcPr>
          <w:p w14:paraId="56EB5062"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34CBFF60" w14:textId="77777777" w:rsidTr="00D234F4">
        <w:trPr>
          <w:cantSplit/>
        </w:trPr>
        <w:tc>
          <w:tcPr>
            <w:tcW w:w="0" w:type="auto"/>
          </w:tcPr>
          <w:p w14:paraId="36B5EE26" w14:textId="77777777" w:rsidR="00D234F4" w:rsidRPr="00D234F4" w:rsidRDefault="00D234F4" w:rsidP="00EB7C96">
            <w:pPr>
              <w:pStyle w:val="Paragraph"/>
              <w:rPr>
                <w:noProof/>
                <w:lang w:val="bg-BG"/>
              </w:rPr>
            </w:pPr>
            <w:r w:rsidRPr="00D234F4">
              <w:rPr>
                <w:noProof/>
                <w:lang w:val="bg-BG"/>
              </w:rPr>
              <w:t>0.3177</w:t>
            </w:r>
          </w:p>
        </w:tc>
        <w:tc>
          <w:tcPr>
            <w:tcW w:w="0" w:type="auto"/>
          </w:tcPr>
          <w:p w14:paraId="7C7E0623"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9002 11 00</w:t>
            </w:r>
          </w:p>
        </w:tc>
        <w:tc>
          <w:tcPr>
            <w:tcW w:w="0" w:type="auto"/>
          </w:tcPr>
          <w:p w14:paraId="09BE60DB"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67967A03" w14:textId="77777777" w:rsidR="00D234F4" w:rsidRPr="00D234F4" w:rsidRDefault="00D234F4" w:rsidP="00EB7C96">
            <w:pPr>
              <w:pStyle w:val="Paragraph"/>
              <w:rPr>
                <w:noProof/>
                <w:lang w:val="bg-BG"/>
              </w:rPr>
            </w:pPr>
            <w:r w:rsidRPr="00D234F4">
              <w:rPr>
                <w:noProof/>
                <w:lang w:val="bg-BG"/>
              </w:rPr>
              <w:t>Обектив:</w:t>
            </w:r>
          </w:p>
          <w:tbl>
            <w:tblPr>
              <w:tblStyle w:val="Listdash1"/>
              <w:tblW w:w="0" w:type="auto"/>
              <w:tblLook w:val="0000" w:firstRow="0" w:lastRow="0" w:firstColumn="0" w:lastColumn="0" w:noHBand="0" w:noVBand="0"/>
            </w:tblPr>
            <w:tblGrid>
              <w:gridCol w:w="220"/>
              <w:gridCol w:w="3615"/>
            </w:tblGrid>
            <w:tr w:rsidR="00D234F4" w:rsidRPr="00D234F4" w14:paraId="28EEF58D" w14:textId="77777777" w:rsidTr="00EB7C96">
              <w:tc>
                <w:tcPr>
                  <w:tcW w:w="0" w:type="auto"/>
                </w:tcPr>
                <w:p w14:paraId="12D3B7BC" w14:textId="77777777" w:rsidR="00D234F4" w:rsidRPr="00D234F4" w:rsidRDefault="00D234F4" w:rsidP="00EB7C96">
                  <w:pPr>
                    <w:pStyle w:val="Paragraph"/>
                    <w:rPr>
                      <w:noProof/>
                      <w:lang w:val="bg-BG"/>
                    </w:rPr>
                  </w:pPr>
                  <w:r w:rsidRPr="00D234F4">
                    <w:rPr>
                      <w:noProof/>
                      <w:lang w:val="bg-BG"/>
                    </w:rPr>
                    <w:t>—</w:t>
                  </w:r>
                </w:p>
              </w:tc>
              <w:tc>
                <w:tcPr>
                  <w:tcW w:w="0" w:type="auto"/>
                </w:tcPr>
                <w:p w14:paraId="5F3C5753" w14:textId="77777777" w:rsidR="00D234F4" w:rsidRPr="00D234F4" w:rsidRDefault="00D234F4" w:rsidP="00EB7C96">
                  <w:pPr>
                    <w:pStyle w:val="Paragraph"/>
                    <w:rPr>
                      <w:noProof/>
                      <w:lang w:val="bg-BG"/>
                    </w:rPr>
                  </w:pPr>
                  <w:r w:rsidRPr="00D234F4">
                    <w:rPr>
                      <w:noProof/>
                      <w:lang w:val="bg-BG"/>
                    </w:rPr>
                    <w:t>с фокусно разстояние 25 mm или по-голямо, но непревишаващо 150 mm,</w:t>
                  </w:r>
                </w:p>
              </w:tc>
            </w:tr>
            <w:tr w:rsidR="00D234F4" w:rsidRPr="00D234F4" w14:paraId="43F96186" w14:textId="77777777" w:rsidTr="00EB7C96">
              <w:tc>
                <w:tcPr>
                  <w:tcW w:w="0" w:type="auto"/>
                </w:tcPr>
                <w:p w14:paraId="724EF95D" w14:textId="77777777" w:rsidR="00D234F4" w:rsidRPr="00D234F4" w:rsidRDefault="00D234F4" w:rsidP="00EB7C96">
                  <w:pPr>
                    <w:pStyle w:val="Paragraph"/>
                    <w:rPr>
                      <w:noProof/>
                      <w:lang w:val="bg-BG"/>
                    </w:rPr>
                  </w:pPr>
                  <w:r w:rsidRPr="00D234F4">
                    <w:rPr>
                      <w:noProof/>
                      <w:lang w:val="bg-BG"/>
                    </w:rPr>
                    <w:t>—</w:t>
                  </w:r>
                </w:p>
              </w:tc>
              <w:tc>
                <w:tcPr>
                  <w:tcW w:w="0" w:type="auto"/>
                </w:tcPr>
                <w:p w14:paraId="5AC14824" w14:textId="77777777" w:rsidR="00D234F4" w:rsidRPr="00D234F4" w:rsidRDefault="00D234F4" w:rsidP="00EB7C96">
                  <w:pPr>
                    <w:pStyle w:val="Paragraph"/>
                    <w:rPr>
                      <w:noProof/>
                      <w:lang w:val="bg-BG"/>
                    </w:rPr>
                  </w:pPr>
                  <w:r w:rsidRPr="00D234F4">
                    <w:rPr>
                      <w:noProof/>
                      <w:lang w:val="bg-BG"/>
                    </w:rPr>
                    <w:t>състоящ се от стъклени или пластмасови лещи, с диаметър 60 mm или по-голям, но непревишаващ 190 mm</w:t>
                  </w:r>
                </w:p>
              </w:tc>
            </w:tr>
          </w:tbl>
          <w:p w14:paraId="511F205B" w14:textId="77777777" w:rsidR="00D234F4" w:rsidRPr="00D234F4" w:rsidRDefault="00D234F4" w:rsidP="00EB7C96">
            <w:pPr>
              <w:pStyle w:val="Paragraph"/>
              <w:rPr>
                <w:noProof/>
                <w:lang w:val="bg-BG"/>
              </w:rPr>
            </w:pPr>
          </w:p>
        </w:tc>
        <w:tc>
          <w:tcPr>
            <w:tcW w:w="0" w:type="auto"/>
          </w:tcPr>
          <w:p w14:paraId="32291242" w14:textId="77777777" w:rsidR="00D234F4" w:rsidRPr="00D234F4" w:rsidRDefault="00D234F4" w:rsidP="00EB7C96">
            <w:pPr>
              <w:pStyle w:val="Paragraph"/>
              <w:rPr>
                <w:noProof/>
                <w:lang w:val="bg-BG"/>
              </w:rPr>
            </w:pPr>
            <w:r w:rsidRPr="00D234F4">
              <w:rPr>
                <w:noProof/>
                <w:lang w:val="bg-BG"/>
              </w:rPr>
              <w:t>0 %</w:t>
            </w:r>
          </w:p>
        </w:tc>
        <w:tc>
          <w:tcPr>
            <w:tcW w:w="0" w:type="auto"/>
          </w:tcPr>
          <w:p w14:paraId="6CAE4797" w14:textId="77777777" w:rsidR="00D234F4" w:rsidRPr="00D234F4" w:rsidRDefault="00D234F4" w:rsidP="00EB7C96">
            <w:pPr>
              <w:pStyle w:val="Paragraph"/>
              <w:rPr>
                <w:noProof/>
                <w:lang w:val="bg-BG"/>
              </w:rPr>
            </w:pPr>
            <w:r w:rsidRPr="00D234F4">
              <w:rPr>
                <w:noProof/>
                <w:lang w:val="bg-BG"/>
              </w:rPr>
              <w:t>-</w:t>
            </w:r>
          </w:p>
        </w:tc>
        <w:tc>
          <w:tcPr>
            <w:tcW w:w="0" w:type="auto"/>
          </w:tcPr>
          <w:p w14:paraId="74FD4EF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A5E243F" w14:textId="77777777" w:rsidTr="00D234F4">
        <w:trPr>
          <w:cantSplit/>
        </w:trPr>
        <w:tc>
          <w:tcPr>
            <w:tcW w:w="0" w:type="auto"/>
          </w:tcPr>
          <w:p w14:paraId="1110DA06" w14:textId="77777777" w:rsidR="00D234F4" w:rsidRPr="00D234F4" w:rsidRDefault="00D234F4" w:rsidP="00EB7C96">
            <w:pPr>
              <w:pStyle w:val="Paragraph"/>
              <w:rPr>
                <w:noProof/>
                <w:lang w:val="bg-BG"/>
              </w:rPr>
            </w:pPr>
            <w:r w:rsidRPr="00D234F4">
              <w:rPr>
                <w:noProof/>
                <w:lang w:val="bg-BG"/>
              </w:rPr>
              <w:t>0.6572</w:t>
            </w:r>
          </w:p>
        </w:tc>
        <w:tc>
          <w:tcPr>
            <w:tcW w:w="0" w:type="auto"/>
          </w:tcPr>
          <w:p w14:paraId="4E88CAFB" w14:textId="77777777" w:rsidR="00D234F4" w:rsidRPr="00D234F4" w:rsidRDefault="00D234F4" w:rsidP="00EB7C96">
            <w:pPr>
              <w:pStyle w:val="Paragraph"/>
              <w:jc w:val="right"/>
              <w:rPr>
                <w:noProof/>
                <w:lang w:val="bg-BG"/>
              </w:rPr>
            </w:pPr>
            <w:r w:rsidRPr="00D234F4">
              <w:rPr>
                <w:noProof/>
                <w:lang w:val="bg-BG"/>
              </w:rPr>
              <w:t>ex 9002 11 00</w:t>
            </w:r>
          </w:p>
        </w:tc>
        <w:tc>
          <w:tcPr>
            <w:tcW w:w="0" w:type="auto"/>
          </w:tcPr>
          <w:p w14:paraId="70DFDEDD" w14:textId="77777777" w:rsidR="00D234F4" w:rsidRPr="00D234F4" w:rsidRDefault="00D234F4" w:rsidP="00EB7C96">
            <w:pPr>
              <w:pStyle w:val="Paragraph"/>
              <w:jc w:val="center"/>
              <w:rPr>
                <w:noProof/>
                <w:lang w:val="bg-BG"/>
              </w:rPr>
            </w:pPr>
            <w:r w:rsidRPr="00D234F4">
              <w:rPr>
                <w:noProof/>
                <w:lang w:val="bg-BG"/>
              </w:rPr>
              <w:t>85</w:t>
            </w:r>
          </w:p>
        </w:tc>
        <w:tc>
          <w:tcPr>
            <w:tcW w:w="0" w:type="auto"/>
          </w:tcPr>
          <w:p w14:paraId="5775C2C3" w14:textId="77777777" w:rsidR="00D234F4" w:rsidRPr="00D234F4" w:rsidRDefault="00D234F4" w:rsidP="00EB7C96">
            <w:pPr>
              <w:pStyle w:val="Paragraph"/>
              <w:rPr>
                <w:noProof/>
                <w:lang w:val="bg-BG"/>
              </w:rPr>
            </w:pPr>
            <w:r w:rsidRPr="00D234F4">
              <w:rPr>
                <w:noProof/>
                <w:lang w:val="bg-BG"/>
              </w:rPr>
              <w:t>Обектив с:</w:t>
            </w:r>
          </w:p>
          <w:tbl>
            <w:tblPr>
              <w:tblStyle w:val="Listdash1"/>
              <w:tblW w:w="0" w:type="auto"/>
              <w:tblLook w:val="0000" w:firstRow="0" w:lastRow="0" w:firstColumn="0" w:lastColumn="0" w:noHBand="0" w:noVBand="0"/>
            </w:tblPr>
            <w:tblGrid>
              <w:gridCol w:w="220"/>
              <w:gridCol w:w="3615"/>
            </w:tblGrid>
            <w:tr w:rsidR="00D234F4" w:rsidRPr="00D234F4" w14:paraId="10278562" w14:textId="77777777" w:rsidTr="00EB7C96">
              <w:tc>
                <w:tcPr>
                  <w:tcW w:w="0" w:type="auto"/>
                </w:tcPr>
                <w:p w14:paraId="5BBDA40E" w14:textId="77777777" w:rsidR="00D234F4" w:rsidRPr="00D234F4" w:rsidRDefault="00D234F4" w:rsidP="00EB7C96">
                  <w:pPr>
                    <w:pStyle w:val="Paragraph"/>
                    <w:rPr>
                      <w:noProof/>
                      <w:lang w:val="bg-BG"/>
                    </w:rPr>
                  </w:pPr>
                  <w:r w:rsidRPr="00D234F4">
                    <w:rPr>
                      <w:noProof/>
                      <w:lang w:val="bg-BG"/>
                    </w:rPr>
                    <w:t>—</w:t>
                  </w:r>
                </w:p>
              </w:tc>
              <w:tc>
                <w:tcPr>
                  <w:tcW w:w="0" w:type="auto"/>
                </w:tcPr>
                <w:p w14:paraId="154B9889" w14:textId="77777777" w:rsidR="00D234F4" w:rsidRPr="00D234F4" w:rsidRDefault="00D234F4" w:rsidP="00EB7C96">
                  <w:pPr>
                    <w:pStyle w:val="Paragraph"/>
                    <w:rPr>
                      <w:noProof/>
                      <w:lang w:val="bg-BG"/>
                    </w:rPr>
                  </w:pPr>
                  <w:r w:rsidRPr="00D234F4">
                    <w:rPr>
                      <w:noProof/>
                      <w:lang w:val="bg-BG"/>
                    </w:rPr>
                    <w:t>хоризонтално зрително поле 20° или повече, но не повече от 200°,</w:t>
                  </w:r>
                </w:p>
              </w:tc>
            </w:tr>
            <w:tr w:rsidR="00D234F4" w:rsidRPr="00D234F4" w14:paraId="080C84E7" w14:textId="77777777" w:rsidTr="00EB7C96">
              <w:tc>
                <w:tcPr>
                  <w:tcW w:w="0" w:type="auto"/>
                </w:tcPr>
                <w:p w14:paraId="5734AA43" w14:textId="77777777" w:rsidR="00D234F4" w:rsidRPr="00D234F4" w:rsidRDefault="00D234F4" w:rsidP="00EB7C96">
                  <w:pPr>
                    <w:pStyle w:val="Paragraph"/>
                    <w:rPr>
                      <w:noProof/>
                      <w:lang w:val="bg-BG"/>
                    </w:rPr>
                  </w:pPr>
                  <w:r w:rsidRPr="00D234F4">
                    <w:rPr>
                      <w:noProof/>
                      <w:lang w:val="bg-BG"/>
                    </w:rPr>
                    <w:t>—</w:t>
                  </w:r>
                </w:p>
              </w:tc>
              <w:tc>
                <w:tcPr>
                  <w:tcW w:w="0" w:type="auto"/>
                </w:tcPr>
                <w:p w14:paraId="1A74A5E2" w14:textId="77777777" w:rsidR="00D234F4" w:rsidRPr="00D234F4" w:rsidRDefault="00D234F4" w:rsidP="00EB7C96">
                  <w:pPr>
                    <w:pStyle w:val="Paragraph"/>
                    <w:rPr>
                      <w:noProof/>
                      <w:lang w:val="bg-BG"/>
                    </w:rPr>
                  </w:pPr>
                  <w:r w:rsidRPr="00D234F4">
                    <w:rPr>
                      <w:noProof/>
                      <w:lang w:val="bg-BG"/>
                    </w:rPr>
                    <w:t>фокусно разстояние 1,16 mm ° или повече, но не повече от 20 mm,</w:t>
                  </w:r>
                </w:p>
              </w:tc>
            </w:tr>
            <w:tr w:rsidR="00D234F4" w:rsidRPr="00D234F4" w14:paraId="3AA91EC7" w14:textId="77777777" w:rsidTr="00EB7C96">
              <w:tc>
                <w:tcPr>
                  <w:tcW w:w="0" w:type="auto"/>
                </w:tcPr>
                <w:p w14:paraId="6353556D" w14:textId="77777777" w:rsidR="00D234F4" w:rsidRPr="00D234F4" w:rsidRDefault="00D234F4" w:rsidP="00EB7C96">
                  <w:pPr>
                    <w:pStyle w:val="Paragraph"/>
                    <w:rPr>
                      <w:noProof/>
                      <w:lang w:val="bg-BG"/>
                    </w:rPr>
                  </w:pPr>
                  <w:r w:rsidRPr="00D234F4">
                    <w:rPr>
                      <w:noProof/>
                      <w:lang w:val="bg-BG"/>
                    </w:rPr>
                    <w:t>—</w:t>
                  </w:r>
                </w:p>
              </w:tc>
              <w:tc>
                <w:tcPr>
                  <w:tcW w:w="0" w:type="auto"/>
                </w:tcPr>
                <w:p w14:paraId="0F0129B1" w14:textId="77777777" w:rsidR="00D234F4" w:rsidRPr="00D234F4" w:rsidRDefault="00D234F4" w:rsidP="00EB7C96">
                  <w:pPr>
                    <w:pStyle w:val="Paragraph"/>
                    <w:rPr>
                      <w:noProof/>
                      <w:lang w:val="bg-BG"/>
                    </w:rPr>
                  </w:pPr>
                  <w:r w:rsidRPr="00D234F4">
                    <w:rPr>
                      <w:noProof/>
                      <w:lang w:val="bg-BG"/>
                    </w:rPr>
                    <w:t>относителна апертура F/1,2 или повече, но не повече от F/4 , и</w:t>
                  </w:r>
                </w:p>
              </w:tc>
            </w:tr>
            <w:tr w:rsidR="00D234F4" w:rsidRPr="00D234F4" w14:paraId="4D8B4D7D" w14:textId="77777777" w:rsidTr="00EB7C96">
              <w:tc>
                <w:tcPr>
                  <w:tcW w:w="0" w:type="auto"/>
                </w:tcPr>
                <w:p w14:paraId="050E89F8" w14:textId="77777777" w:rsidR="00D234F4" w:rsidRPr="00D234F4" w:rsidRDefault="00D234F4" w:rsidP="00EB7C96">
                  <w:pPr>
                    <w:pStyle w:val="Paragraph"/>
                    <w:rPr>
                      <w:noProof/>
                      <w:lang w:val="bg-BG"/>
                    </w:rPr>
                  </w:pPr>
                  <w:r w:rsidRPr="00D234F4">
                    <w:rPr>
                      <w:noProof/>
                      <w:lang w:val="bg-BG"/>
                    </w:rPr>
                    <w:t>—</w:t>
                  </w:r>
                </w:p>
              </w:tc>
              <w:tc>
                <w:tcPr>
                  <w:tcW w:w="0" w:type="auto"/>
                </w:tcPr>
                <w:p w14:paraId="19CFA21F" w14:textId="77777777" w:rsidR="00D234F4" w:rsidRPr="00D234F4" w:rsidRDefault="00D234F4" w:rsidP="00EB7C96">
                  <w:pPr>
                    <w:pStyle w:val="Paragraph"/>
                    <w:rPr>
                      <w:noProof/>
                      <w:lang w:val="bg-BG"/>
                    </w:rPr>
                  </w:pPr>
                  <w:r w:rsidRPr="00D234F4">
                    <w:rPr>
                      <w:noProof/>
                      <w:lang w:val="bg-BG"/>
                    </w:rPr>
                    <w:t>диаметър 5 mm или повече, но не повече от 40 mm,</w:t>
                  </w:r>
                </w:p>
              </w:tc>
            </w:tr>
          </w:tbl>
          <w:p w14:paraId="74288029" w14:textId="77777777" w:rsidR="00D234F4" w:rsidRPr="00D234F4" w:rsidRDefault="00D234F4" w:rsidP="00EB7C96">
            <w:pPr>
              <w:pStyle w:val="Paragraph"/>
              <w:rPr>
                <w:noProof/>
                <w:lang w:val="bg-BG"/>
              </w:rPr>
            </w:pPr>
            <w:r w:rsidRPr="00D234F4">
              <w:rPr>
                <w:noProof/>
                <w:lang w:val="bg-BG"/>
              </w:rPr>
              <w:t>за използване в производството на автомобилни CMOS камери или в производството на камери, работещи с мрежи с интернет протокол</w:t>
            </w:r>
          </w:p>
          <w:p w14:paraId="50C9973C"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60BBB9D4" w14:textId="77777777" w:rsidR="00D234F4" w:rsidRPr="00D234F4" w:rsidRDefault="00D234F4" w:rsidP="00EB7C96">
            <w:pPr>
              <w:pStyle w:val="Paragraph"/>
              <w:rPr>
                <w:noProof/>
                <w:lang w:val="bg-BG"/>
              </w:rPr>
            </w:pPr>
            <w:r w:rsidRPr="00D234F4">
              <w:rPr>
                <w:noProof/>
                <w:lang w:val="bg-BG"/>
              </w:rPr>
              <w:t>0 %</w:t>
            </w:r>
          </w:p>
        </w:tc>
        <w:tc>
          <w:tcPr>
            <w:tcW w:w="0" w:type="auto"/>
          </w:tcPr>
          <w:p w14:paraId="1CD4DC79" w14:textId="77777777" w:rsidR="00D234F4" w:rsidRPr="00D234F4" w:rsidRDefault="00D234F4" w:rsidP="00EB7C96">
            <w:pPr>
              <w:pStyle w:val="Paragraph"/>
              <w:rPr>
                <w:noProof/>
                <w:lang w:val="bg-BG"/>
              </w:rPr>
            </w:pPr>
            <w:r w:rsidRPr="00D234F4">
              <w:rPr>
                <w:noProof/>
                <w:lang w:val="bg-BG"/>
              </w:rPr>
              <w:t>-</w:t>
            </w:r>
          </w:p>
        </w:tc>
        <w:tc>
          <w:tcPr>
            <w:tcW w:w="0" w:type="auto"/>
          </w:tcPr>
          <w:p w14:paraId="2D1ADB5C"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3A0C610F" w14:textId="77777777" w:rsidTr="00D234F4">
        <w:trPr>
          <w:cantSplit/>
        </w:trPr>
        <w:tc>
          <w:tcPr>
            <w:tcW w:w="0" w:type="auto"/>
          </w:tcPr>
          <w:p w14:paraId="08A17E33" w14:textId="77777777" w:rsidR="00D234F4" w:rsidRPr="00D234F4" w:rsidRDefault="00D234F4" w:rsidP="00EB7C96">
            <w:pPr>
              <w:pStyle w:val="Paragraph"/>
              <w:rPr>
                <w:noProof/>
                <w:lang w:val="bg-BG"/>
              </w:rPr>
            </w:pPr>
            <w:r w:rsidRPr="00D234F4">
              <w:rPr>
                <w:noProof/>
                <w:lang w:val="bg-BG"/>
              </w:rPr>
              <w:t>0.5955</w:t>
            </w:r>
          </w:p>
        </w:tc>
        <w:tc>
          <w:tcPr>
            <w:tcW w:w="0" w:type="auto"/>
          </w:tcPr>
          <w:p w14:paraId="3673210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9025 80 40</w:t>
            </w:r>
          </w:p>
        </w:tc>
        <w:tc>
          <w:tcPr>
            <w:tcW w:w="0" w:type="auto"/>
          </w:tcPr>
          <w:p w14:paraId="79C5D8DC"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361D6449" w14:textId="77777777" w:rsidR="00D234F4" w:rsidRPr="00D234F4" w:rsidRDefault="00D234F4" w:rsidP="00EB7C96">
            <w:pPr>
              <w:pStyle w:val="Paragraph"/>
              <w:rPr>
                <w:noProof/>
                <w:lang w:val="bg-BG"/>
              </w:rPr>
            </w:pPr>
            <w:r w:rsidRPr="00D234F4">
              <w:rPr>
                <w:noProof/>
                <w:lang w:val="bg-BG"/>
              </w:rPr>
              <w:t>Електронен барометричен полупроводников датчик в корпус, състоящ се главно от</w:t>
            </w:r>
          </w:p>
          <w:tbl>
            <w:tblPr>
              <w:tblStyle w:val="Listdash1"/>
              <w:tblW w:w="0" w:type="auto"/>
              <w:tblLook w:val="0000" w:firstRow="0" w:lastRow="0" w:firstColumn="0" w:lastColumn="0" w:noHBand="0" w:noVBand="0"/>
            </w:tblPr>
            <w:tblGrid>
              <w:gridCol w:w="220"/>
              <w:gridCol w:w="3615"/>
            </w:tblGrid>
            <w:tr w:rsidR="00D234F4" w:rsidRPr="00D234F4" w14:paraId="33E65614" w14:textId="77777777" w:rsidTr="00EB7C96">
              <w:tc>
                <w:tcPr>
                  <w:tcW w:w="0" w:type="auto"/>
                </w:tcPr>
                <w:p w14:paraId="209D21CF" w14:textId="77777777" w:rsidR="00D234F4" w:rsidRPr="00D234F4" w:rsidRDefault="00D234F4" w:rsidP="00EB7C96">
                  <w:pPr>
                    <w:pStyle w:val="Paragraph"/>
                    <w:rPr>
                      <w:noProof/>
                      <w:lang w:val="bg-BG"/>
                    </w:rPr>
                  </w:pPr>
                  <w:r w:rsidRPr="00D234F4">
                    <w:rPr>
                      <w:noProof/>
                      <w:lang w:val="bg-BG"/>
                    </w:rPr>
                    <w:t>—</w:t>
                  </w:r>
                </w:p>
              </w:tc>
              <w:tc>
                <w:tcPr>
                  <w:tcW w:w="0" w:type="auto"/>
                </w:tcPr>
                <w:p w14:paraId="4726BB25" w14:textId="77777777" w:rsidR="00D234F4" w:rsidRPr="00D234F4" w:rsidRDefault="00D234F4" w:rsidP="00EB7C96">
                  <w:pPr>
                    <w:pStyle w:val="Paragraph"/>
                    <w:rPr>
                      <w:noProof/>
                      <w:lang w:val="bg-BG"/>
                    </w:rPr>
                  </w:pPr>
                  <w:r w:rsidRPr="00D234F4">
                    <w:rPr>
                      <w:noProof/>
                      <w:lang w:val="bg-BG"/>
                    </w:rPr>
                    <w:t>комбинация от една или повече монолитни, зависещи от приложението интегрални схеми (ASIC) и</w:t>
                  </w:r>
                </w:p>
              </w:tc>
            </w:tr>
            <w:tr w:rsidR="00D234F4" w:rsidRPr="00D234F4" w14:paraId="7204A5DF" w14:textId="77777777" w:rsidTr="00EB7C96">
              <w:tc>
                <w:tcPr>
                  <w:tcW w:w="0" w:type="auto"/>
                </w:tcPr>
                <w:p w14:paraId="26811CBA" w14:textId="77777777" w:rsidR="00D234F4" w:rsidRPr="00D234F4" w:rsidRDefault="00D234F4" w:rsidP="00EB7C96">
                  <w:pPr>
                    <w:pStyle w:val="Paragraph"/>
                    <w:rPr>
                      <w:noProof/>
                      <w:lang w:val="bg-BG"/>
                    </w:rPr>
                  </w:pPr>
                  <w:r w:rsidRPr="00D234F4">
                    <w:rPr>
                      <w:noProof/>
                      <w:lang w:val="bg-BG"/>
                    </w:rPr>
                    <w:t>—</w:t>
                  </w:r>
                </w:p>
              </w:tc>
              <w:tc>
                <w:tcPr>
                  <w:tcW w:w="0" w:type="auto"/>
                </w:tcPr>
                <w:p w14:paraId="4237CEC8" w14:textId="77777777" w:rsidR="00D234F4" w:rsidRPr="00D234F4" w:rsidRDefault="00D234F4" w:rsidP="00EB7C96">
                  <w:pPr>
                    <w:pStyle w:val="Paragraph"/>
                    <w:rPr>
                      <w:noProof/>
                      <w:lang w:val="bg-BG"/>
                    </w:rPr>
                  </w:pPr>
                  <w:r w:rsidRPr="00D234F4">
                    <w:rPr>
                      <w:noProof/>
                      <w:lang w:val="bg-BG"/>
                    </w:rPr>
                    <w:t>поне един или повече микроелектромеханични сензорни елементи (MEMS), произведени на базата на полупроводникова технология, с механични компоненти, групирани в триизмерни структури върху полупроводниковия материал</w:t>
                  </w:r>
                </w:p>
              </w:tc>
            </w:tr>
          </w:tbl>
          <w:p w14:paraId="375C4656" w14:textId="77777777" w:rsidR="00D234F4" w:rsidRPr="00D234F4" w:rsidRDefault="00D234F4" w:rsidP="00EB7C96">
            <w:pPr>
              <w:pStyle w:val="Paragraph"/>
              <w:rPr>
                <w:noProof/>
                <w:lang w:val="bg-BG"/>
              </w:rPr>
            </w:pPr>
          </w:p>
        </w:tc>
        <w:tc>
          <w:tcPr>
            <w:tcW w:w="0" w:type="auto"/>
          </w:tcPr>
          <w:p w14:paraId="6A03217D" w14:textId="77777777" w:rsidR="00D234F4" w:rsidRPr="00D234F4" w:rsidRDefault="00D234F4" w:rsidP="00EB7C96">
            <w:pPr>
              <w:pStyle w:val="Paragraph"/>
              <w:rPr>
                <w:noProof/>
                <w:lang w:val="bg-BG"/>
              </w:rPr>
            </w:pPr>
            <w:r w:rsidRPr="00D234F4">
              <w:rPr>
                <w:noProof/>
                <w:lang w:val="bg-BG"/>
              </w:rPr>
              <w:t>0 %</w:t>
            </w:r>
          </w:p>
        </w:tc>
        <w:tc>
          <w:tcPr>
            <w:tcW w:w="0" w:type="auto"/>
          </w:tcPr>
          <w:p w14:paraId="1528A6DB" w14:textId="77777777" w:rsidR="00D234F4" w:rsidRPr="00D234F4" w:rsidRDefault="00D234F4" w:rsidP="00EB7C96">
            <w:pPr>
              <w:pStyle w:val="Paragraph"/>
              <w:rPr>
                <w:noProof/>
                <w:lang w:val="bg-BG"/>
              </w:rPr>
            </w:pPr>
            <w:r w:rsidRPr="00D234F4">
              <w:rPr>
                <w:noProof/>
                <w:lang w:val="bg-BG"/>
              </w:rPr>
              <w:t>p/st</w:t>
            </w:r>
          </w:p>
        </w:tc>
        <w:tc>
          <w:tcPr>
            <w:tcW w:w="0" w:type="auto"/>
          </w:tcPr>
          <w:p w14:paraId="5395EF5B"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06D539F0" w14:textId="77777777" w:rsidTr="00D234F4">
        <w:trPr>
          <w:cantSplit/>
        </w:trPr>
        <w:tc>
          <w:tcPr>
            <w:tcW w:w="0" w:type="auto"/>
          </w:tcPr>
          <w:p w14:paraId="07F43E9D" w14:textId="77777777" w:rsidR="00D234F4" w:rsidRPr="00D234F4" w:rsidRDefault="00D234F4" w:rsidP="00EB7C96">
            <w:pPr>
              <w:pStyle w:val="Paragraph"/>
              <w:rPr>
                <w:noProof/>
                <w:lang w:val="bg-BG"/>
              </w:rPr>
            </w:pPr>
            <w:r w:rsidRPr="00D234F4">
              <w:rPr>
                <w:noProof/>
                <w:lang w:val="bg-BG"/>
              </w:rPr>
              <w:t>0.6288</w:t>
            </w:r>
          </w:p>
        </w:tc>
        <w:tc>
          <w:tcPr>
            <w:tcW w:w="0" w:type="auto"/>
          </w:tcPr>
          <w:p w14:paraId="4012CF6C" w14:textId="77777777" w:rsidR="00D234F4" w:rsidRPr="00D234F4" w:rsidRDefault="00D234F4" w:rsidP="00EB7C96">
            <w:pPr>
              <w:pStyle w:val="Paragraph"/>
              <w:jc w:val="right"/>
              <w:rPr>
                <w:noProof/>
                <w:lang w:val="bg-BG"/>
              </w:rPr>
            </w:pPr>
            <w:r w:rsidRPr="00D234F4">
              <w:rPr>
                <w:noProof/>
                <w:lang w:val="bg-BG"/>
              </w:rPr>
              <w:t>ex 9025 80 40</w:t>
            </w:r>
          </w:p>
        </w:tc>
        <w:tc>
          <w:tcPr>
            <w:tcW w:w="0" w:type="auto"/>
          </w:tcPr>
          <w:p w14:paraId="2CAC3987"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6627BAF8" w14:textId="77777777" w:rsidR="00D234F4" w:rsidRPr="00D234F4" w:rsidRDefault="00D234F4" w:rsidP="00EB7C96">
            <w:pPr>
              <w:pStyle w:val="Paragraph"/>
              <w:rPr>
                <w:noProof/>
                <w:lang w:val="bg-BG"/>
              </w:rPr>
            </w:pPr>
            <w:r w:rsidRPr="00D234F4">
              <w:rPr>
                <w:noProof/>
                <w:lang w:val="bg-BG"/>
              </w:rPr>
              <w:t>Електронен полупроводников датчик за измерване на най-малко две от следните:</w:t>
            </w:r>
          </w:p>
          <w:tbl>
            <w:tblPr>
              <w:tblStyle w:val="Listdash1"/>
              <w:tblW w:w="0" w:type="auto"/>
              <w:tblLook w:val="0000" w:firstRow="0" w:lastRow="0" w:firstColumn="0" w:lastColumn="0" w:noHBand="0" w:noVBand="0"/>
            </w:tblPr>
            <w:tblGrid>
              <w:gridCol w:w="220"/>
              <w:gridCol w:w="3615"/>
            </w:tblGrid>
            <w:tr w:rsidR="00D234F4" w:rsidRPr="00D234F4" w14:paraId="57A064AA" w14:textId="77777777" w:rsidTr="00EB7C96">
              <w:tc>
                <w:tcPr>
                  <w:tcW w:w="0" w:type="auto"/>
                </w:tcPr>
                <w:p w14:paraId="1D3CAE83" w14:textId="77777777" w:rsidR="00D234F4" w:rsidRPr="00D234F4" w:rsidRDefault="00D234F4" w:rsidP="00EB7C96">
                  <w:pPr>
                    <w:pStyle w:val="Paragraph"/>
                    <w:rPr>
                      <w:noProof/>
                      <w:lang w:val="bg-BG"/>
                    </w:rPr>
                  </w:pPr>
                  <w:r w:rsidRPr="00D234F4">
                    <w:rPr>
                      <w:noProof/>
                      <w:lang w:val="bg-BG"/>
                    </w:rPr>
                    <w:t>—</w:t>
                  </w:r>
                </w:p>
              </w:tc>
              <w:tc>
                <w:tcPr>
                  <w:tcW w:w="0" w:type="auto"/>
                </w:tcPr>
                <w:p w14:paraId="3BFF9914" w14:textId="77777777" w:rsidR="00D234F4" w:rsidRPr="00D234F4" w:rsidRDefault="00D234F4" w:rsidP="00EB7C96">
                  <w:pPr>
                    <w:pStyle w:val="Paragraph"/>
                    <w:rPr>
                      <w:noProof/>
                      <w:lang w:val="bg-BG"/>
                    </w:rPr>
                  </w:pPr>
                  <w:r w:rsidRPr="00D234F4">
                    <w:rPr>
                      <w:noProof/>
                      <w:lang w:val="bg-BG"/>
                    </w:rPr>
                    <w:t>атмосферно налягане, температура, (също за температурна компенсация), влажност или летливи органични съединения,</w:t>
                  </w:r>
                </w:p>
              </w:tc>
            </w:tr>
            <w:tr w:rsidR="00D234F4" w:rsidRPr="00D234F4" w14:paraId="47060094" w14:textId="77777777" w:rsidTr="00EB7C96">
              <w:tc>
                <w:tcPr>
                  <w:tcW w:w="0" w:type="auto"/>
                </w:tcPr>
                <w:p w14:paraId="3F42A3C7" w14:textId="77777777" w:rsidR="00D234F4" w:rsidRPr="00D234F4" w:rsidRDefault="00D234F4" w:rsidP="00EB7C96">
                  <w:pPr>
                    <w:pStyle w:val="Paragraph"/>
                    <w:rPr>
                      <w:noProof/>
                      <w:lang w:val="bg-BG"/>
                    </w:rPr>
                  </w:pPr>
                  <w:r w:rsidRPr="00D234F4">
                    <w:rPr>
                      <w:noProof/>
                      <w:lang w:val="bg-BG"/>
                    </w:rPr>
                    <w:t>—</w:t>
                  </w:r>
                </w:p>
              </w:tc>
              <w:tc>
                <w:tcPr>
                  <w:tcW w:w="0" w:type="auto"/>
                </w:tcPr>
                <w:p w14:paraId="7A91D0D9" w14:textId="77777777" w:rsidR="00D234F4" w:rsidRPr="00D234F4" w:rsidRDefault="00D234F4" w:rsidP="00EB7C96">
                  <w:pPr>
                    <w:pStyle w:val="Paragraph"/>
                    <w:rPr>
                      <w:noProof/>
                      <w:lang w:val="bg-BG"/>
                    </w:rPr>
                  </w:pPr>
                  <w:r w:rsidRPr="00D234F4">
                    <w:rPr>
                      <w:noProof/>
                      <w:lang w:val="bg-BG"/>
                    </w:rPr>
                    <w:t>в корпус, пригоден за автоматизиран монтаж върху печатни платки или технология за монтиране на безкорпусния му кристал (Bare Die технология), съдържащ:</w:t>
                  </w:r>
                </w:p>
              </w:tc>
            </w:tr>
            <w:tr w:rsidR="00D234F4" w:rsidRPr="00D234F4" w14:paraId="1450F934" w14:textId="77777777" w:rsidTr="00EB7C96">
              <w:tc>
                <w:tcPr>
                  <w:tcW w:w="0" w:type="auto"/>
                </w:tcPr>
                <w:p w14:paraId="4C510F66" w14:textId="77777777" w:rsidR="00D234F4" w:rsidRPr="00D234F4" w:rsidRDefault="00D234F4" w:rsidP="00EB7C96">
                  <w:pPr>
                    <w:pStyle w:val="Paragraph"/>
                    <w:rPr>
                      <w:noProof/>
                      <w:lang w:val="bg-BG"/>
                    </w:rPr>
                  </w:pPr>
                  <w:r w:rsidRPr="00D234F4">
                    <w:rPr>
                      <w:noProof/>
                      <w:lang w:val="bg-BG"/>
                    </w:rPr>
                    <w:t>—</w:t>
                  </w:r>
                </w:p>
              </w:tc>
              <w:tc>
                <w:tcPr>
                  <w:tcW w:w="0" w:type="auto"/>
                </w:tcPr>
                <w:p w14:paraId="5CC88987" w14:textId="77777777" w:rsidR="00D234F4" w:rsidRPr="00D234F4" w:rsidRDefault="00D234F4" w:rsidP="00EB7C96">
                  <w:pPr>
                    <w:pStyle w:val="Paragraph"/>
                    <w:rPr>
                      <w:noProof/>
                      <w:lang w:val="bg-BG"/>
                    </w:rPr>
                  </w:pPr>
                  <w:r w:rsidRPr="00D234F4">
                    <w:rPr>
                      <w:noProof/>
                      <w:lang w:val="bg-BG"/>
                    </w:rPr>
                    <w:t>една или повече специфични за приложението монолитни интегрални схеми (ASIC),</w:t>
                  </w:r>
                </w:p>
              </w:tc>
            </w:tr>
            <w:tr w:rsidR="00D234F4" w:rsidRPr="00D234F4" w14:paraId="75DB01C5" w14:textId="77777777" w:rsidTr="00EB7C96">
              <w:tc>
                <w:tcPr>
                  <w:tcW w:w="0" w:type="auto"/>
                </w:tcPr>
                <w:p w14:paraId="01750EB8" w14:textId="77777777" w:rsidR="00D234F4" w:rsidRPr="00D234F4" w:rsidRDefault="00D234F4" w:rsidP="00EB7C96">
                  <w:pPr>
                    <w:pStyle w:val="Paragraph"/>
                    <w:rPr>
                      <w:noProof/>
                      <w:lang w:val="bg-BG"/>
                    </w:rPr>
                  </w:pPr>
                  <w:r w:rsidRPr="00D234F4">
                    <w:rPr>
                      <w:noProof/>
                      <w:lang w:val="bg-BG"/>
                    </w:rPr>
                    <w:t>—</w:t>
                  </w:r>
                </w:p>
              </w:tc>
              <w:tc>
                <w:tcPr>
                  <w:tcW w:w="0" w:type="auto"/>
                </w:tcPr>
                <w:p w14:paraId="02C25F9F" w14:textId="77777777" w:rsidR="00D234F4" w:rsidRPr="00D234F4" w:rsidRDefault="00D234F4" w:rsidP="00EB7C96">
                  <w:pPr>
                    <w:pStyle w:val="Paragraph"/>
                    <w:rPr>
                      <w:noProof/>
                      <w:lang w:val="bg-BG"/>
                    </w:rPr>
                  </w:pPr>
                  <w:r w:rsidRPr="00D234F4">
                    <w:rPr>
                      <w:noProof/>
                      <w:lang w:val="bg-BG"/>
                    </w:rPr>
                    <w:t>един или повече микроелектромеханични датчици (MEMS) изработени с полупроводникови технологии, с механични елементи в триизмерни структури, подредени върху полупроводниковия материал,</w:t>
                  </w:r>
                </w:p>
              </w:tc>
            </w:tr>
          </w:tbl>
          <w:p w14:paraId="6DDFD1F1" w14:textId="77777777" w:rsidR="00D234F4" w:rsidRPr="00D234F4" w:rsidRDefault="00D234F4" w:rsidP="00EB7C96">
            <w:pPr>
              <w:pStyle w:val="Paragraph"/>
              <w:rPr>
                <w:noProof/>
                <w:lang w:val="bg-BG"/>
              </w:rPr>
            </w:pPr>
            <w:r w:rsidRPr="00D234F4">
              <w:rPr>
                <w:noProof/>
                <w:lang w:val="bg-BG"/>
              </w:rPr>
              <w:t>от видовете, предназначени за вграждане в продукти от глави 84—90 и 95</w:t>
            </w:r>
          </w:p>
        </w:tc>
        <w:tc>
          <w:tcPr>
            <w:tcW w:w="0" w:type="auto"/>
          </w:tcPr>
          <w:p w14:paraId="3E86074F" w14:textId="77777777" w:rsidR="00D234F4" w:rsidRPr="00D234F4" w:rsidRDefault="00D234F4" w:rsidP="00EB7C96">
            <w:pPr>
              <w:pStyle w:val="Paragraph"/>
              <w:rPr>
                <w:noProof/>
                <w:lang w:val="bg-BG"/>
              </w:rPr>
            </w:pPr>
            <w:r w:rsidRPr="00D234F4">
              <w:rPr>
                <w:noProof/>
                <w:lang w:val="bg-BG"/>
              </w:rPr>
              <w:t>0 %</w:t>
            </w:r>
          </w:p>
        </w:tc>
        <w:tc>
          <w:tcPr>
            <w:tcW w:w="0" w:type="auto"/>
          </w:tcPr>
          <w:p w14:paraId="36D325CF" w14:textId="77777777" w:rsidR="00D234F4" w:rsidRPr="00D234F4" w:rsidRDefault="00D234F4" w:rsidP="00EB7C96">
            <w:pPr>
              <w:pStyle w:val="Paragraph"/>
              <w:rPr>
                <w:noProof/>
                <w:lang w:val="bg-BG"/>
              </w:rPr>
            </w:pPr>
            <w:r w:rsidRPr="00D234F4">
              <w:rPr>
                <w:noProof/>
                <w:lang w:val="bg-BG"/>
              </w:rPr>
              <w:t>p/st</w:t>
            </w:r>
          </w:p>
        </w:tc>
        <w:tc>
          <w:tcPr>
            <w:tcW w:w="0" w:type="auto"/>
          </w:tcPr>
          <w:p w14:paraId="5D5E544F"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28FE0A7" w14:textId="77777777" w:rsidTr="00D234F4">
        <w:trPr>
          <w:cantSplit/>
        </w:trPr>
        <w:tc>
          <w:tcPr>
            <w:tcW w:w="0" w:type="auto"/>
          </w:tcPr>
          <w:p w14:paraId="3D1C5A7E" w14:textId="77777777" w:rsidR="00D234F4" w:rsidRPr="00D234F4" w:rsidRDefault="00D234F4" w:rsidP="00EB7C96">
            <w:pPr>
              <w:pStyle w:val="Paragraph"/>
              <w:rPr>
                <w:noProof/>
                <w:lang w:val="bg-BG"/>
              </w:rPr>
            </w:pPr>
            <w:r w:rsidRPr="00D234F4">
              <w:rPr>
                <w:noProof/>
                <w:lang w:val="bg-BG"/>
              </w:rPr>
              <w:t>0.3292</w:t>
            </w:r>
          </w:p>
        </w:tc>
        <w:tc>
          <w:tcPr>
            <w:tcW w:w="0" w:type="auto"/>
          </w:tcPr>
          <w:p w14:paraId="03C8775B"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9032 89 00</w:t>
            </w:r>
          </w:p>
        </w:tc>
        <w:tc>
          <w:tcPr>
            <w:tcW w:w="0" w:type="auto"/>
          </w:tcPr>
          <w:p w14:paraId="3C97A0E5" w14:textId="77777777" w:rsidR="00D234F4" w:rsidRPr="00D234F4" w:rsidRDefault="00D234F4" w:rsidP="00EB7C96">
            <w:pPr>
              <w:pStyle w:val="Paragraph"/>
              <w:jc w:val="center"/>
              <w:rPr>
                <w:noProof/>
                <w:lang w:val="bg-BG"/>
              </w:rPr>
            </w:pPr>
            <w:r w:rsidRPr="00D234F4">
              <w:rPr>
                <w:noProof/>
                <w:lang w:val="bg-BG"/>
              </w:rPr>
              <w:t>30</w:t>
            </w:r>
          </w:p>
        </w:tc>
        <w:tc>
          <w:tcPr>
            <w:tcW w:w="0" w:type="auto"/>
          </w:tcPr>
          <w:p w14:paraId="20044BEF" w14:textId="77777777" w:rsidR="00D234F4" w:rsidRPr="00D234F4" w:rsidRDefault="00D234F4" w:rsidP="00EB7C96">
            <w:pPr>
              <w:pStyle w:val="Paragraph"/>
              <w:rPr>
                <w:noProof/>
                <w:lang w:val="bg-BG"/>
              </w:rPr>
            </w:pPr>
            <w:r w:rsidRPr="00D234F4">
              <w:rPr>
                <w:noProof/>
                <w:lang w:val="bg-BG"/>
              </w:rPr>
              <w:t>Електронен контролер за насочване на електрическа мощност (EPS контролер)</w:t>
            </w:r>
          </w:p>
        </w:tc>
        <w:tc>
          <w:tcPr>
            <w:tcW w:w="0" w:type="auto"/>
          </w:tcPr>
          <w:p w14:paraId="5FE1C206" w14:textId="77777777" w:rsidR="00D234F4" w:rsidRPr="00D234F4" w:rsidRDefault="00D234F4" w:rsidP="00EB7C96">
            <w:pPr>
              <w:pStyle w:val="Paragraph"/>
              <w:rPr>
                <w:noProof/>
                <w:lang w:val="bg-BG"/>
              </w:rPr>
            </w:pPr>
            <w:r w:rsidRPr="00D234F4">
              <w:rPr>
                <w:noProof/>
                <w:lang w:val="bg-BG"/>
              </w:rPr>
              <w:t>0 %</w:t>
            </w:r>
          </w:p>
        </w:tc>
        <w:tc>
          <w:tcPr>
            <w:tcW w:w="0" w:type="auto"/>
          </w:tcPr>
          <w:p w14:paraId="72DD54D7" w14:textId="77777777" w:rsidR="00D234F4" w:rsidRPr="00D234F4" w:rsidRDefault="00D234F4" w:rsidP="00EB7C96">
            <w:pPr>
              <w:pStyle w:val="Paragraph"/>
              <w:rPr>
                <w:noProof/>
                <w:lang w:val="bg-BG"/>
              </w:rPr>
            </w:pPr>
            <w:r w:rsidRPr="00D234F4">
              <w:rPr>
                <w:noProof/>
                <w:lang w:val="bg-BG"/>
              </w:rPr>
              <w:t>p/st</w:t>
            </w:r>
          </w:p>
        </w:tc>
        <w:tc>
          <w:tcPr>
            <w:tcW w:w="0" w:type="auto"/>
          </w:tcPr>
          <w:p w14:paraId="300CB53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562CE65" w14:textId="77777777" w:rsidTr="00D234F4">
        <w:trPr>
          <w:cantSplit/>
        </w:trPr>
        <w:tc>
          <w:tcPr>
            <w:tcW w:w="0" w:type="auto"/>
          </w:tcPr>
          <w:p w14:paraId="14AA6E4B" w14:textId="77777777" w:rsidR="00D234F4" w:rsidRPr="00D234F4" w:rsidRDefault="00D234F4" w:rsidP="00EB7C96">
            <w:pPr>
              <w:pStyle w:val="Paragraph"/>
              <w:rPr>
                <w:noProof/>
                <w:lang w:val="bg-BG"/>
              </w:rPr>
            </w:pPr>
            <w:r w:rsidRPr="00D234F4">
              <w:rPr>
                <w:noProof/>
                <w:lang w:val="bg-BG"/>
              </w:rPr>
              <w:t>0.4253</w:t>
            </w:r>
          </w:p>
        </w:tc>
        <w:tc>
          <w:tcPr>
            <w:tcW w:w="0" w:type="auto"/>
          </w:tcPr>
          <w:p w14:paraId="6955DE07" w14:textId="77777777" w:rsidR="00D234F4" w:rsidRPr="00D234F4" w:rsidRDefault="00D234F4" w:rsidP="00EB7C96">
            <w:pPr>
              <w:pStyle w:val="Paragraph"/>
              <w:jc w:val="right"/>
              <w:rPr>
                <w:noProof/>
                <w:lang w:val="bg-BG"/>
              </w:rPr>
            </w:pPr>
            <w:r w:rsidRPr="00D234F4">
              <w:rPr>
                <w:noProof/>
                <w:lang w:val="bg-BG"/>
              </w:rPr>
              <w:t>ex 9032 89 00</w:t>
            </w:r>
          </w:p>
        </w:tc>
        <w:tc>
          <w:tcPr>
            <w:tcW w:w="0" w:type="auto"/>
          </w:tcPr>
          <w:p w14:paraId="1E33A7E2" w14:textId="77777777" w:rsidR="00D234F4" w:rsidRPr="00D234F4" w:rsidRDefault="00D234F4" w:rsidP="00EB7C96">
            <w:pPr>
              <w:pStyle w:val="Paragraph"/>
              <w:jc w:val="center"/>
              <w:rPr>
                <w:noProof/>
                <w:lang w:val="bg-BG"/>
              </w:rPr>
            </w:pPr>
            <w:r w:rsidRPr="00D234F4">
              <w:rPr>
                <w:noProof/>
                <w:lang w:val="bg-BG"/>
              </w:rPr>
              <w:t>40</w:t>
            </w:r>
          </w:p>
        </w:tc>
        <w:tc>
          <w:tcPr>
            <w:tcW w:w="0" w:type="auto"/>
          </w:tcPr>
          <w:p w14:paraId="3EBC4DD0" w14:textId="77777777" w:rsidR="00D234F4" w:rsidRPr="00D234F4" w:rsidRDefault="00D234F4" w:rsidP="00EB7C96">
            <w:pPr>
              <w:pStyle w:val="Paragraph"/>
              <w:rPr>
                <w:noProof/>
                <w:lang w:val="bg-BG"/>
              </w:rPr>
            </w:pPr>
            <w:r w:rsidRPr="00D234F4">
              <w:rPr>
                <w:noProof/>
                <w:lang w:val="bg-BG"/>
              </w:rPr>
              <w:t>Цифров контролер на вентили за контролиране на течности и газове</w:t>
            </w:r>
          </w:p>
        </w:tc>
        <w:tc>
          <w:tcPr>
            <w:tcW w:w="0" w:type="auto"/>
          </w:tcPr>
          <w:p w14:paraId="5901EDB1" w14:textId="77777777" w:rsidR="00D234F4" w:rsidRPr="00D234F4" w:rsidRDefault="00D234F4" w:rsidP="00EB7C96">
            <w:pPr>
              <w:pStyle w:val="Paragraph"/>
              <w:rPr>
                <w:noProof/>
                <w:lang w:val="bg-BG"/>
              </w:rPr>
            </w:pPr>
            <w:r w:rsidRPr="00D234F4">
              <w:rPr>
                <w:noProof/>
                <w:lang w:val="bg-BG"/>
              </w:rPr>
              <w:t>0 %</w:t>
            </w:r>
          </w:p>
        </w:tc>
        <w:tc>
          <w:tcPr>
            <w:tcW w:w="0" w:type="auto"/>
          </w:tcPr>
          <w:p w14:paraId="3A0883EE" w14:textId="77777777" w:rsidR="00D234F4" w:rsidRPr="00D234F4" w:rsidRDefault="00D234F4" w:rsidP="00EB7C96">
            <w:pPr>
              <w:pStyle w:val="Paragraph"/>
              <w:rPr>
                <w:noProof/>
                <w:lang w:val="bg-BG"/>
              </w:rPr>
            </w:pPr>
            <w:r w:rsidRPr="00D234F4">
              <w:rPr>
                <w:noProof/>
                <w:lang w:val="bg-BG"/>
              </w:rPr>
              <w:t>p/st</w:t>
            </w:r>
          </w:p>
        </w:tc>
        <w:tc>
          <w:tcPr>
            <w:tcW w:w="0" w:type="auto"/>
          </w:tcPr>
          <w:p w14:paraId="73BA1920" w14:textId="77777777" w:rsidR="00D234F4" w:rsidRPr="00D234F4" w:rsidRDefault="00D234F4" w:rsidP="00EB7C96">
            <w:pPr>
              <w:pStyle w:val="Paragraph"/>
              <w:rPr>
                <w:noProof/>
                <w:lang w:val="bg-BG"/>
              </w:rPr>
            </w:pPr>
            <w:r w:rsidRPr="00D234F4">
              <w:rPr>
                <w:noProof/>
                <w:lang w:val="bg-BG"/>
              </w:rPr>
              <w:t>31.12.2027</w:t>
            </w:r>
          </w:p>
        </w:tc>
      </w:tr>
      <w:tr w:rsidR="00D234F4" w:rsidRPr="00D234F4" w14:paraId="27A98552" w14:textId="77777777" w:rsidTr="00D234F4">
        <w:trPr>
          <w:cantSplit/>
        </w:trPr>
        <w:tc>
          <w:tcPr>
            <w:tcW w:w="0" w:type="auto"/>
          </w:tcPr>
          <w:p w14:paraId="7A94D693" w14:textId="77777777" w:rsidR="00D234F4" w:rsidRPr="00D234F4" w:rsidRDefault="00D234F4" w:rsidP="00EB7C96">
            <w:pPr>
              <w:pStyle w:val="Paragraph"/>
              <w:rPr>
                <w:noProof/>
                <w:lang w:val="bg-BG"/>
              </w:rPr>
            </w:pPr>
            <w:r w:rsidRPr="00D234F4">
              <w:rPr>
                <w:noProof/>
                <w:lang w:val="bg-BG"/>
              </w:rPr>
              <w:t>0.7004</w:t>
            </w:r>
          </w:p>
        </w:tc>
        <w:tc>
          <w:tcPr>
            <w:tcW w:w="0" w:type="auto"/>
          </w:tcPr>
          <w:p w14:paraId="3AF8B618" w14:textId="77777777" w:rsidR="00D234F4" w:rsidRPr="00D234F4" w:rsidRDefault="00D234F4" w:rsidP="00EB7C96">
            <w:pPr>
              <w:pStyle w:val="Paragraph"/>
              <w:jc w:val="right"/>
              <w:rPr>
                <w:noProof/>
                <w:lang w:val="bg-BG"/>
              </w:rPr>
            </w:pPr>
            <w:r w:rsidRPr="00D234F4">
              <w:rPr>
                <w:noProof/>
                <w:lang w:val="bg-BG"/>
              </w:rPr>
              <w:t>ex 9032 89 00</w:t>
            </w:r>
          </w:p>
        </w:tc>
        <w:tc>
          <w:tcPr>
            <w:tcW w:w="0" w:type="auto"/>
          </w:tcPr>
          <w:p w14:paraId="726E97C0" w14:textId="77777777" w:rsidR="00D234F4" w:rsidRPr="00D234F4" w:rsidRDefault="00D234F4" w:rsidP="00EB7C96">
            <w:pPr>
              <w:pStyle w:val="Paragraph"/>
              <w:jc w:val="center"/>
              <w:rPr>
                <w:noProof/>
                <w:lang w:val="bg-BG"/>
              </w:rPr>
            </w:pPr>
            <w:r w:rsidRPr="00D234F4">
              <w:rPr>
                <w:noProof/>
                <w:lang w:val="bg-BG"/>
              </w:rPr>
              <w:t>50</w:t>
            </w:r>
          </w:p>
        </w:tc>
        <w:tc>
          <w:tcPr>
            <w:tcW w:w="0" w:type="auto"/>
          </w:tcPr>
          <w:p w14:paraId="17C08335" w14:textId="77777777" w:rsidR="00D234F4" w:rsidRPr="00D234F4" w:rsidRDefault="00D234F4" w:rsidP="00EB7C96">
            <w:pPr>
              <w:pStyle w:val="Paragraph"/>
              <w:rPr>
                <w:noProof/>
                <w:lang w:val="bg-BG"/>
              </w:rPr>
            </w:pPr>
            <w:r w:rsidRPr="00D234F4">
              <w:rPr>
                <w:noProof/>
                <w:lang w:val="bg-BG"/>
              </w:rPr>
              <w:t>Газово табло за регулиране и управление на газов дебит, предназначено за работа с плазмена технология, включващо</w:t>
            </w:r>
          </w:p>
          <w:tbl>
            <w:tblPr>
              <w:tblStyle w:val="Listdash1"/>
              <w:tblW w:w="0" w:type="auto"/>
              <w:tblLook w:val="0000" w:firstRow="0" w:lastRow="0" w:firstColumn="0" w:lastColumn="0" w:noHBand="0" w:noVBand="0"/>
            </w:tblPr>
            <w:tblGrid>
              <w:gridCol w:w="220"/>
              <w:gridCol w:w="3615"/>
            </w:tblGrid>
            <w:tr w:rsidR="00D234F4" w:rsidRPr="00D234F4" w14:paraId="22FF73A7" w14:textId="77777777" w:rsidTr="00EB7C96">
              <w:tc>
                <w:tcPr>
                  <w:tcW w:w="0" w:type="auto"/>
                </w:tcPr>
                <w:p w14:paraId="4F7655CE" w14:textId="77777777" w:rsidR="00D234F4" w:rsidRPr="00D234F4" w:rsidRDefault="00D234F4" w:rsidP="00EB7C96">
                  <w:pPr>
                    <w:pStyle w:val="Paragraph"/>
                    <w:rPr>
                      <w:noProof/>
                      <w:lang w:val="bg-BG"/>
                    </w:rPr>
                  </w:pPr>
                  <w:r w:rsidRPr="00D234F4">
                    <w:rPr>
                      <w:noProof/>
                      <w:lang w:val="bg-BG"/>
                    </w:rPr>
                    <w:t>—</w:t>
                  </w:r>
                </w:p>
              </w:tc>
              <w:tc>
                <w:tcPr>
                  <w:tcW w:w="0" w:type="auto"/>
                </w:tcPr>
                <w:p w14:paraId="09C6999B" w14:textId="77777777" w:rsidR="00D234F4" w:rsidRPr="00D234F4" w:rsidRDefault="00D234F4" w:rsidP="00EB7C96">
                  <w:pPr>
                    <w:pStyle w:val="Paragraph"/>
                    <w:rPr>
                      <w:noProof/>
                      <w:lang w:val="bg-BG"/>
                    </w:rPr>
                  </w:pPr>
                  <w:r w:rsidRPr="00D234F4">
                    <w:rPr>
                      <w:noProof/>
                      <w:lang w:val="bg-BG"/>
                    </w:rPr>
                    <w:t>електронен регулатор за масов дебит, подходящ за получаване и изпращане на аналогови и цифрови сигнали</w:t>
                  </w:r>
                </w:p>
              </w:tc>
            </w:tr>
            <w:tr w:rsidR="00D234F4" w:rsidRPr="00D234F4" w14:paraId="40CB8891" w14:textId="77777777" w:rsidTr="00EB7C96">
              <w:tc>
                <w:tcPr>
                  <w:tcW w:w="0" w:type="auto"/>
                </w:tcPr>
                <w:p w14:paraId="3D0484D1" w14:textId="77777777" w:rsidR="00D234F4" w:rsidRPr="00D234F4" w:rsidRDefault="00D234F4" w:rsidP="00EB7C96">
                  <w:pPr>
                    <w:pStyle w:val="Paragraph"/>
                    <w:rPr>
                      <w:noProof/>
                      <w:lang w:val="bg-BG"/>
                    </w:rPr>
                  </w:pPr>
                  <w:r w:rsidRPr="00D234F4">
                    <w:rPr>
                      <w:noProof/>
                      <w:lang w:val="bg-BG"/>
                    </w:rPr>
                    <w:t>—</w:t>
                  </w:r>
                </w:p>
              </w:tc>
              <w:tc>
                <w:tcPr>
                  <w:tcW w:w="0" w:type="auto"/>
                </w:tcPr>
                <w:p w14:paraId="716813C6" w14:textId="77777777" w:rsidR="00D234F4" w:rsidRPr="00D234F4" w:rsidRDefault="00D234F4" w:rsidP="00EB7C96">
                  <w:pPr>
                    <w:pStyle w:val="Paragraph"/>
                    <w:rPr>
                      <w:noProof/>
                      <w:lang w:val="bg-BG"/>
                    </w:rPr>
                  </w:pPr>
                  <w:r w:rsidRPr="00D234F4">
                    <w:rPr>
                      <w:noProof/>
                      <w:lang w:val="bg-BG"/>
                    </w:rPr>
                    <w:t>четири датчика за налягане,</w:t>
                  </w:r>
                </w:p>
              </w:tc>
            </w:tr>
            <w:tr w:rsidR="00D234F4" w:rsidRPr="00D234F4" w14:paraId="0DA45275" w14:textId="77777777" w:rsidTr="00EB7C96">
              <w:tc>
                <w:tcPr>
                  <w:tcW w:w="0" w:type="auto"/>
                </w:tcPr>
                <w:p w14:paraId="5B430368" w14:textId="77777777" w:rsidR="00D234F4" w:rsidRPr="00D234F4" w:rsidRDefault="00D234F4" w:rsidP="00EB7C96">
                  <w:pPr>
                    <w:pStyle w:val="Paragraph"/>
                    <w:rPr>
                      <w:noProof/>
                      <w:lang w:val="bg-BG"/>
                    </w:rPr>
                  </w:pPr>
                  <w:r w:rsidRPr="00D234F4">
                    <w:rPr>
                      <w:noProof/>
                      <w:lang w:val="bg-BG"/>
                    </w:rPr>
                    <w:t>—</w:t>
                  </w:r>
                </w:p>
              </w:tc>
              <w:tc>
                <w:tcPr>
                  <w:tcW w:w="0" w:type="auto"/>
                </w:tcPr>
                <w:p w14:paraId="34E699BA" w14:textId="77777777" w:rsidR="00D234F4" w:rsidRPr="00D234F4" w:rsidRDefault="00D234F4" w:rsidP="00EB7C96">
                  <w:pPr>
                    <w:pStyle w:val="Paragraph"/>
                    <w:rPr>
                      <w:noProof/>
                      <w:lang w:val="bg-BG"/>
                    </w:rPr>
                  </w:pPr>
                  <w:r w:rsidRPr="00D234F4">
                    <w:rPr>
                      <w:noProof/>
                      <w:lang w:val="bg-BG"/>
                    </w:rPr>
                    <w:t>два или повече напорни клапана за регулиране на налягане,</w:t>
                  </w:r>
                </w:p>
              </w:tc>
            </w:tr>
            <w:tr w:rsidR="00D234F4" w:rsidRPr="00D234F4" w14:paraId="3648B6AD" w14:textId="77777777" w:rsidTr="00EB7C96">
              <w:tc>
                <w:tcPr>
                  <w:tcW w:w="0" w:type="auto"/>
                </w:tcPr>
                <w:p w14:paraId="73FC1CD4" w14:textId="77777777" w:rsidR="00D234F4" w:rsidRPr="00D234F4" w:rsidRDefault="00D234F4" w:rsidP="00EB7C96">
                  <w:pPr>
                    <w:pStyle w:val="Paragraph"/>
                    <w:rPr>
                      <w:noProof/>
                      <w:lang w:val="bg-BG"/>
                    </w:rPr>
                  </w:pPr>
                  <w:r w:rsidRPr="00D234F4">
                    <w:rPr>
                      <w:noProof/>
                      <w:lang w:val="bg-BG"/>
                    </w:rPr>
                    <w:t>—</w:t>
                  </w:r>
                </w:p>
              </w:tc>
              <w:tc>
                <w:tcPr>
                  <w:tcW w:w="0" w:type="auto"/>
                </w:tcPr>
                <w:p w14:paraId="29EAF86A" w14:textId="77777777" w:rsidR="00D234F4" w:rsidRPr="00D234F4" w:rsidRDefault="00D234F4" w:rsidP="00EB7C96">
                  <w:pPr>
                    <w:pStyle w:val="Paragraph"/>
                    <w:rPr>
                      <w:noProof/>
                      <w:lang w:val="bg-BG"/>
                    </w:rPr>
                  </w:pPr>
                  <w:r w:rsidRPr="00D234F4">
                    <w:rPr>
                      <w:noProof/>
                      <w:lang w:val="bg-BG"/>
                    </w:rPr>
                    <w:t>електрически връзки и</w:t>
                  </w:r>
                </w:p>
              </w:tc>
            </w:tr>
            <w:tr w:rsidR="00D234F4" w:rsidRPr="00D234F4" w14:paraId="62CDD90B" w14:textId="77777777" w:rsidTr="00EB7C96">
              <w:tc>
                <w:tcPr>
                  <w:tcW w:w="0" w:type="auto"/>
                </w:tcPr>
                <w:p w14:paraId="1E94DF38" w14:textId="77777777" w:rsidR="00D234F4" w:rsidRPr="00D234F4" w:rsidRDefault="00D234F4" w:rsidP="00EB7C96">
                  <w:pPr>
                    <w:pStyle w:val="Paragraph"/>
                    <w:rPr>
                      <w:noProof/>
                      <w:lang w:val="bg-BG"/>
                    </w:rPr>
                  </w:pPr>
                  <w:r w:rsidRPr="00D234F4">
                    <w:rPr>
                      <w:noProof/>
                      <w:lang w:val="bg-BG"/>
                    </w:rPr>
                    <w:t>—</w:t>
                  </w:r>
                </w:p>
              </w:tc>
              <w:tc>
                <w:tcPr>
                  <w:tcW w:w="0" w:type="auto"/>
                </w:tcPr>
                <w:p w14:paraId="50442F0D" w14:textId="77777777" w:rsidR="00D234F4" w:rsidRPr="00D234F4" w:rsidRDefault="00D234F4" w:rsidP="00EB7C96">
                  <w:pPr>
                    <w:pStyle w:val="Paragraph"/>
                    <w:rPr>
                      <w:noProof/>
                      <w:lang w:val="bg-BG"/>
                    </w:rPr>
                  </w:pPr>
                  <w:r w:rsidRPr="00D234F4">
                    <w:rPr>
                      <w:noProof/>
                      <w:lang w:val="bg-BG"/>
                    </w:rPr>
                    <w:t>няколко фитинга за газови линии</w:t>
                  </w:r>
                </w:p>
              </w:tc>
            </w:tr>
            <w:tr w:rsidR="00D234F4" w:rsidRPr="00D234F4" w14:paraId="7F9BD7C5" w14:textId="77777777" w:rsidTr="00EB7C96">
              <w:tc>
                <w:tcPr>
                  <w:tcW w:w="0" w:type="auto"/>
                </w:tcPr>
                <w:p w14:paraId="0E0C543D" w14:textId="77777777" w:rsidR="00D234F4" w:rsidRPr="00D234F4" w:rsidRDefault="00D234F4" w:rsidP="00EB7C96">
                  <w:pPr>
                    <w:pStyle w:val="Paragraph"/>
                    <w:rPr>
                      <w:noProof/>
                      <w:lang w:val="bg-BG"/>
                    </w:rPr>
                  </w:pPr>
                  <w:r w:rsidRPr="00D234F4">
                    <w:rPr>
                      <w:noProof/>
                      <w:lang w:val="bg-BG"/>
                    </w:rPr>
                    <w:t>—</w:t>
                  </w:r>
                </w:p>
              </w:tc>
              <w:tc>
                <w:tcPr>
                  <w:tcW w:w="0" w:type="auto"/>
                </w:tcPr>
                <w:p w14:paraId="0A086874" w14:textId="77777777" w:rsidR="00D234F4" w:rsidRPr="00D234F4" w:rsidRDefault="00D234F4" w:rsidP="00EB7C96">
                  <w:pPr>
                    <w:pStyle w:val="Paragraph"/>
                    <w:rPr>
                      <w:noProof/>
                      <w:lang w:val="bg-BG"/>
                    </w:rPr>
                  </w:pPr>
                  <w:r w:rsidRPr="00D234F4">
                    <w:rPr>
                      <w:noProof/>
                      <w:lang w:val="bg-BG"/>
                    </w:rPr>
                    <w:t>подходящо за процеси на плазмено свързване (plasma bonding) на място или за многочестотни процеси на активиране на свързване</w:t>
                  </w:r>
                </w:p>
              </w:tc>
            </w:tr>
          </w:tbl>
          <w:p w14:paraId="18B19229" w14:textId="77777777" w:rsidR="00D234F4" w:rsidRPr="00D234F4" w:rsidRDefault="00D234F4" w:rsidP="00EB7C96">
            <w:pPr>
              <w:pStyle w:val="Paragraph"/>
              <w:rPr>
                <w:noProof/>
                <w:lang w:val="bg-BG"/>
              </w:rPr>
            </w:pPr>
          </w:p>
        </w:tc>
        <w:tc>
          <w:tcPr>
            <w:tcW w:w="0" w:type="auto"/>
          </w:tcPr>
          <w:p w14:paraId="6F40F074" w14:textId="77777777" w:rsidR="00D234F4" w:rsidRPr="00D234F4" w:rsidRDefault="00D234F4" w:rsidP="00EB7C96">
            <w:pPr>
              <w:pStyle w:val="Paragraph"/>
              <w:rPr>
                <w:noProof/>
                <w:lang w:val="bg-BG"/>
              </w:rPr>
            </w:pPr>
            <w:r w:rsidRPr="00D234F4">
              <w:rPr>
                <w:noProof/>
                <w:lang w:val="bg-BG"/>
              </w:rPr>
              <w:t>0 %</w:t>
            </w:r>
          </w:p>
        </w:tc>
        <w:tc>
          <w:tcPr>
            <w:tcW w:w="0" w:type="auto"/>
          </w:tcPr>
          <w:p w14:paraId="29558FDF" w14:textId="77777777" w:rsidR="00D234F4" w:rsidRPr="00D234F4" w:rsidRDefault="00D234F4" w:rsidP="00EB7C96">
            <w:pPr>
              <w:pStyle w:val="Paragraph"/>
              <w:rPr>
                <w:noProof/>
                <w:lang w:val="bg-BG"/>
              </w:rPr>
            </w:pPr>
            <w:r w:rsidRPr="00D234F4">
              <w:rPr>
                <w:noProof/>
                <w:lang w:val="bg-BG"/>
              </w:rPr>
              <w:t>-</w:t>
            </w:r>
          </w:p>
        </w:tc>
        <w:tc>
          <w:tcPr>
            <w:tcW w:w="0" w:type="auto"/>
          </w:tcPr>
          <w:p w14:paraId="527D300F" w14:textId="77777777" w:rsidR="00D234F4" w:rsidRPr="00D234F4" w:rsidRDefault="00D234F4" w:rsidP="00EB7C96">
            <w:pPr>
              <w:pStyle w:val="Paragraph"/>
              <w:rPr>
                <w:noProof/>
                <w:lang w:val="bg-BG"/>
              </w:rPr>
            </w:pPr>
            <w:r w:rsidRPr="00D234F4">
              <w:rPr>
                <w:noProof/>
                <w:lang w:val="bg-BG"/>
              </w:rPr>
              <w:t>31.12.2026</w:t>
            </w:r>
          </w:p>
        </w:tc>
      </w:tr>
      <w:tr w:rsidR="00D234F4" w:rsidRPr="00D234F4" w14:paraId="5AD90FB3" w14:textId="77777777" w:rsidTr="00D234F4">
        <w:trPr>
          <w:cantSplit/>
        </w:trPr>
        <w:tc>
          <w:tcPr>
            <w:tcW w:w="0" w:type="auto"/>
          </w:tcPr>
          <w:p w14:paraId="2D6C5469" w14:textId="77777777" w:rsidR="00D234F4" w:rsidRPr="00D234F4" w:rsidRDefault="00D234F4" w:rsidP="00EB7C96">
            <w:pPr>
              <w:pStyle w:val="Paragraph"/>
              <w:rPr>
                <w:noProof/>
                <w:lang w:val="bg-BG"/>
              </w:rPr>
            </w:pPr>
            <w:r w:rsidRPr="00D234F4">
              <w:rPr>
                <w:noProof/>
                <w:lang w:val="bg-BG"/>
              </w:rPr>
              <w:t>0.5025</w:t>
            </w:r>
          </w:p>
        </w:tc>
        <w:tc>
          <w:tcPr>
            <w:tcW w:w="0" w:type="auto"/>
          </w:tcPr>
          <w:p w14:paraId="2FEF0DC6"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9401 99 20</w:t>
            </w:r>
          </w:p>
        </w:tc>
        <w:tc>
          <w:tcPr>
            <w:tcW w:w="0" w:type="auto"/>
          </w:tcPr>
          <w:p w14:paraId="00F01F4E"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16ED938F" w14:textId="77777777" w:rsidR="00D234F4" w:rsidRPr="00D234F4" w:rsidRDefault="00D234F4" w:rsidP="00EB7C96">
            <w:pPr>
              <w:pStyle w:val="Paragraph"/>
              <w:rPr>
                <w:noProof/>
                <w:lang w:val="bg-BG"/>
              </w:rPr>
            </w:pPr>
            <w:r w:rsidRPr="00D234F4">
              <w:rPr>
                <w:noProof/>
                <w:lang w:val="bg-BG"/>
              </w:rPr>
              <w:t>Храпови дискове от вида, използван за производството на накланящи се автомобилни седалки</w:t>
            </w:r>
          </w:p>
          <w:p w14:paraId="33428C79"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1B13D3CA" w14:textId="77777777" w:rsidR="00D234F4" w:rsidRPr="00D234F4" w:rsidRDefault="00D234F4" w:rsidP="00EB7C96">
            <w:pPr>
              <w:pStyle w:val="Paragraph"/>
              <w:rPr>
                <w:noProof/>
                <w:lang w:val="bg-BG"/>
              </w:rPr>
            </w:pPr>
            <w:r w:rsidRPr="00D234F4">
              <w:rPr>
                <w:noProof/>
                <w:lang w:val="bg-BG"/>
              </w:rPr>
              <w:t>0 %</w:t>
            </w:r>
          </w:p>
        </w:tc>
        <w:tc>
          <w:tcPr>
            <w:tcW w:w="0" w:type="auto"/>
          </w:tcPr>
          <w:p w14:paraId="62B0B5B3" w14:textId="77777777" w:rsidR="00D234F4" w:rsidRPr="00D234F4" w:rsidRDefault="00D234F4" w:rsidP="00EB7C96">
            <w:pPr>
              <w:pStyle w:val="Paragraph"/>
              <w:rPr>
                <w:noProof/>
                <w:lang w:val="bg-BG"/>
              </w:rPr>
            </w:pPr>
            <w:r w:rsidRPr="00D234F4">
              <w:rPr>
                <w:noProof/>
                <w:lang w:val="bg-BG"/>
              </w:rPr>
              <w:t>p/st</w:t>
            </w:r>
          </w:p>
        </w:tc>
        <w:tc>
          <w:tcPr>
            <w:tcW w:w="0" w:type="auto"/>
          </w:tcPr>
          <w:p w14:paraId="303776E6" w14:textId="77777777" w:rsidR="00D234F4" w:rsidRPr="00D234F4" w:rsidRDefault="00D234F4" w:rsidP="00EB7C96">
            <w:pPr>
              <w:pStyle w:val="Paragraph"/>
              <w:rPr>
                <w:noProof/>
                <w:lang w:val="bg-BG"/>
              </w:rPr>
            </w:pPr>
            <w:r w:rsidRPr="00D234F4">
              <w:rPr>
                <w:noProof/>
                <w:lang w:val="bg-BG"/>
              </w:rPr>
              <w:t>31.12.2028</w:t>
            </w:r>
          </w:p>
        </w:tc>
      </w:tr>
      <w:tr w:rsidR="00D234F4" w:rsidRPr="00D234F4" w14:paraId="3441F7CC" w14:textId="77777777" w:rsidTr="00D234F4">
        <w:trPr>
          <w:cantSplit/>
        </w:trPr>
        <w:tc>
          <w:tcPr>
            <w:tcW w:w="0" w:type="auto"/>
            <w:vMerge w:val="restart"/>
          </w:tcPr>
          <w:p w14:paraId="543C1E11" w14:textId="77777777" w:rsidR="00D234F4" w:rsidRPr="00D234F4" w:rsidRDefault="00D234F4" w:rsidP="00EB7C96">
            <w:pPr>
              <w:pStyle w:val="Paragraph"/>
              <w:rPr>
                <w:noProof/>
                <w:lang w:val="bg-BG"/>
              </w:rPr>
            </w:pPr>
            <w:r w:rsidRPr="00D234F4">
              <w:rPr>
                <w:noProof/>
                <w:lang w:val="bg-BG"/>
              </w:rPr>
              <w:t>0.4846</w:t>
            </w:r>
          </w:p>
          <w:p w14:paraId="215A5C6D" w14:textId="77777777" w:rsidR="00D234F4" w:rsidRPr="00D234F4" w:rsidRDefault="00D234F4" w:rsidP="00EB7C96">
            <w:pPr>
              <w:pStyle w:val="Paragraph"/>
              <w:rPr>
                <w:noProof/>
                <w:lang w:val="bg-BG"/>
              </w:rPr>
            </w:pPr>
          </w:p>
        </w:tc>
        <w:tc>
          <w:tcPr>
            <w:tcW w:w="0" w:type="auto"/>
          </w:tcPr>
          <w:p w14:paraId="22988ACE" w14:textId="77777777" w:rsidR="00D234F4" w:rsidRPr="00D234F4" w:rsidRDefault="00D234F4" w:rsidP="00EB7C96">
            <w:pPr>
              <w:pStyle w:val="Paragraph"/>
              <w:jc w:val="right"/>
              <w:rPr>
                <w:noProof/>
                <w:lang w:val="bg-BG"/>
              </w:rPr>
            </w:pPr>
            <w:r w:rsidRPr="00D234F4">
              <w:rPr>
                <w:noProof/>
                <w:lang w:val="bg-BG"/>
              </w:rPr>
              <w:t>ex 9503 00 75</w:t>
            </w:r>
          </w:p>
          <w:p w14:paraId="5111C612" w14:textId="77777777" w:rsidR="00D234F4" w:rsidRPr="00D234F4" w:rsidRDefault="00D234F4" w:rsidP="00EB7C96">
            <w:pPr>
              <w:pStyle w:val="Paragraph"/>
              <w:jc w:val="right"/>
              <w:rPr>
                <w:noProof/>
                <w:lang w:val="bg-BG"/>
              </w:rPr>
            </w:pPr>
            <w:r w:rsidRPr="00D234F4">
              <w:rPr>
                <w:noProof/>
                <w:lang w:val="bg-BG"/>
              </w:rPr>
              <w:t>ex 9503 00 95</w:t>
            </w:r>
          </w:p>
        </w:tc>
        <w:tc>
          <w:tcPr>
            <w:tcW w:w="0" w:type="auto"/>
          </w:tcPr>
          <w:p w14:paraId="31E87416" w14:textId="77777777" w:rsidR="00D234F4" w:rsidRPr="00D234F4" w:rsidRDefault="00D234F4" w:rsidP="00EB7C96">
            <w:pPr>
              <w:pStyle w:val="Paragraph"/>
              <w:jc w:val="center"/>
              <w:rPr>
                <w:noProof/>
                <w:lang w:val="bg-BG"/>
              </w:rPr>
            </w:pPr>
            <w:r w:rsidRPr="00D234F4">
              <w:rPr>
                <w:noProof/>
                <w:lang w:val="bg-BG"/>
              </w:rPr>
              <w:t>10</w:t>
            </w:r>
          </w:p>
          <w:p w14:paraId="3DBA37C6" w14:textId="77777777" w:rsidR="00D234F4" w:rsidRPr="00D234F4" w:rsidRDefault="00D234F4" w:rsidP="00EB7C96">
            <w:pPr>
              <w:pStyle w:val="Paragraph"/>
              <w:jc w:val="center"/>
              <w:rPr>
                <w:noProof/>
                <w:lang w:val="bg-BG"/>
              </w:rPr>
            </w:pPr>
            <w:r w:rsidRPr="00D234F4">
              <w:rPr>
                <w:noProof/>
                <w:lang w:val="bg-BG"/>
              </w:rPr>
              <w:t>10</w:t>
            </w:r>
          </w:p>
        </w:tc>
        <w:tc>
          <w:tcPr>
            <w:tcW w:w="0" w:type="auto"/>
            <w:vMerge w:val="restart"/>
          </w:tcPr>
          <w:p w14:paraId="2BFA8138" w14:textId="77777777" w:rsidR="00D234F4" w:rsidRPr="00D234F4" w:rsidRDefault="00D234F4" w:rsidP="00EB7C96">
            <w:pPr>
              <w:pStyle w:val="Paragraph"/>
              <w:rPr>
                <w:noProof/>
                <w:lang w:val="bg-BG"/>
              </w:rPr>
            </w:pPr>
            <w:r w:rsidRPr="00D234F4">
              <w:rPr>
                <w:noProof/>
                <w:lang w:val="bg-BG"/>
              </w:rPr>
              <w:t>Умалени пластмасови модели на кабинков лифт, със или без двигател, за отпечатване</w:t>
            </w:r>
          </w:p>
          <w:p w14:paraId="443C1676"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p w14:paraId="503693E5" w14:textId="77777777" w:rsidR="00D234F4" w:rsidRPr="00D234F4" w:rsidRDefault="00D234F4" w:rsidP="00EB7C96">
            <w:pPr>
              <w:pStyle w:val="Paragraph"/>
              <w:rPr>
                <w:noProof/>
                <w:lang w:val="bg-BG"/>
              </w:rPr>
            </w:pPr>
          </w:p>
        </w:tc>
        <w:tc>
          <w:tcPr>
            <w:tcW w:w="0" w:type="auto"/>
            <w:vMerge w:val="restart"/>
          </w:tcPr>
          <w:p w14:paraId="58D488AA" w14:textId="77777777" w:rsidR="00D234F4" w:rsidRPr="00D234F4" w:rsidRDefault="00D234F4" w:rsidP="00EB7C96">
            <w:pPr>
              <w:pStyle w:val="Paragraph"/>
              <w:rPr>
                <w:noProof/>
                <w:lang w:val="bg-BG"/>
              </w:rPr>
            </w:pPr>
            <w:r w:rsidRPr="00D234F4">
              <w:rPr>
                <w:noProof/>
                <w:lang w:val="bg-BG"/>
              </w:rPr>
              <w:t>0 %</w:t>
            </w:r>
          </w:p>
          <w:p w14:paraId="6C8BBEBE" w14:textId="77777777" w:rsidR="00D234F4" w:rsidRPr="00D234F4" w:rsidRDefault="00D234F4" w:rsidP="00EB7C96">
            <w:pPr>
              <w:pStyle w:val="Paragraph"/>
              <w:rPr>
                <w:noProof/>
                <w:lang w:val="bg-BG"/>
              </w:rPr>
            </w:pPr>
          </w:p>
        </w:tc>
        <w:tc>
          <w:tcPr>
            <w:tcW w:w="0" w:type="auto"/>
            <w:vMerge w:val="restart"/>
          </w:tcPr>
          <w:p w14:paraId="482168D2" w14:textId="77777777" w:rsidR="00D234F4" w:rsidRPr="00D234F4" w:rsidRDefault="00D234F4" w:rsidP="00EB7C96">
            <w:pPr>
              <w:pStyle w:val="Paragraph"/>
              <w:rPr>
                <w:noProof/>
                <w:lang w:val="bg-BG"/>
              </w:rPr>
            </w:pPr>
            <w:r w:rsidRPr="00D234F4">
              <w:rPr>
                <w:noProof/>
                <w:lang w:val="bg-BG"/>
              </w:rPr>
              <w:t>p/st</w:t>
            </w:r>
          </w:p>
          <w:p w14:paraId="44BF2C69" w14:textId="77777777" w:rsidR="00D234F4" w:rsidRPr="00D234F4" w:rsidRDefault="00D234F4" w:rsidP="00EB7C96">
            <w:pPr>
              <w:pStyle w:val="Paragraph"/>
              <w:rPr>
                <w:noProof/>
                <w:lang w:val="bg-BG"/>
              </w:rPr>
            </w:pPr>
          </w:p>
        </w:tc>
        <w:tc>
          <w:tcPr>
            <w:tcW w:w="0" w:type="auto"/>
            <w:vMerge w:val="restart"/>
          </w:tcPr>
          <w:p w14:paraId="7517961A" w14:textId="77777777" w:rsidR="00D234F4" w:rsidRPr="00D234F4" w:rsidRDefault="00D234F4" w:rsidP="00EB7C96">
            <w:pPr>
              <w:pStyle w:val="Paragraph"/>
              <w:rPr>
                <w:noProof/>
                <w:lang w:val="bg-BG"/>
              </w:rPr>
            </w:pPr>
            <w:r w:rsidRPr="00D234F4">
              <w:rPr>
                <w:noProof/>
                <w:lang w:val="bg-BG"/>
              </w:rPr>
              <w:t>31.12.2025</w:t>
            </w:r>
          </w:p>
          <w:p w14:paraId="24E65B1C" w14:textId="77777777" w:rsidR="00D234F4" w:rsidRPr="00D234F4" w:rsidRDefault="00D234F4" w:rsidP="00EB7C96">
            <w:pPr>
              <w:pStyle w:val="Paragraph"/>
              <w:rPr>
                <w:noProof/>
                <w:lang w:val="bg-BG"/>
              </w:rPr>
            </w:pPr>
          </w:p>
        </w:tc>
      </w:tr>
      <w:tr w:rsidR="00D234F4" w:rsidRPr="00D234F4" w14:paraId="3259D567" w14:textId="77777777" w:rsidTr="00D234F4">
        <w:trPr>
          <w:cantSplit/>
        </w:trPr>
        <w:tc>
          <w:tcPr>
            <w:tcW w:w="0" w:type="auto"/>
          </w:tcPr>
          <w:p w14:paraId="61CC108B" w14:textId="77777777" w:rsidR="00D234F4" w:rsidRPr="00D234F4" w:rsidRDefault="00D234F4" w:rsidP="00EB7C96">
            <w:pPr>
              <w:pStyle w:val="Paragraph"/>
              <w:rPr>
                <w:noProof/>
                <w:lang w:val="bg-BG"/>
              </w:rPr>
            </w:pPr>
            <w:r w:rsidRPr="00D234F4">
              <w:rPr>
                <w:noProof/>
                <w:lang w:val="bg-BG"/>
              </w:rPr>
              <w:t>0.6950</w:t>
            </w:r>
          </w:p>
        </w:tc>
        <w:tc>
          <w:tcPr>
            <w:tcW w:w="0" w:type="auto"/>
          </w:tcPr>
          <w:p w14:paraId="6CA3909D" w14:textId="77777777" w:rsidR="00D234F4" w:rsidRPr="00D234F4" w:rsidRDefault="00D234F4" w:rsidP="00EB7C96">
            <w:pPr>
              <w:pStyle w:val="Paragraph"/>
              <w:jc w:val="right"/>
              <w:rPr>
                <w:noProof/>
                <w:lang w:val="bg-BG"/>
              </w:rPr>
            </w:pPr>
            <w:r w:rsidRPr="00D234F4">
              <w:rPr>
                <w:noProof/>
                <w:lang w:val="bg-BG"/>
              </w:rPr>
              <w:t>ex 9607 20 10</w:t>
            </w:r>
          </w:p>
        </w:tc>
        <w:tc>
          <w:tcPr>
            <w:tcW w:w="0" w:type="auto"/>
          </w:tcPr>
          <w:p w14:paraId="59EFDB5B"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61BF29DE" w14:textId="77777777" w:rsidR="00D234F4" w:rsidRPr="00D234F4" w:rsidRDefault="00D234F4" w:rsidP="00EB7C96">
            <w:pPr>
              <w:pStyle w:val="Paragraph"/>
              <w:rPr>
                <w:noProof/>
                <w:lang w:val="bg-BG"/>
              </w:rPr>
            </w:pPr>
            <w:r w:rsidRPr="00D234F4">
              <w:rPr>
                <w:noProof/>
                <w:lang w:val="bg-BG"/>
              </w:rPr>
              <w:t>Плъзгачи, ленти със зъбци, пин/кутии (стопери) и други части на ципове, от неблагородни метали, предназначени за използване при производството на ципове</w:t>
            </w:r>
          </w:p>
          <w:p w14:paraId="7DB6147E"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4D3D26B9" w14:textId="77777777" w:rsidR="00D234F4" w:rsidRPr="00D234F4" w:rsidRDefault="00D234F4" w:rsidP="00EB7C96">
            <w:pPr>
              <w:pStyle w:val="Paragraph"/>
              <w:rPr>
                <w:noProof/>
                <w:lang w:val="bg-BG"/>
              </w:rPr>
            </w:pPr>
            <w:r w:rsidRPr="00D234F4">
              <w:rPr>
                <w:noProof/>
                <w:lang w:val="bg-BG"/>
              </w:rPr>
              <w:t>0 %</w:t>
            </w:r>
          </w:p>
        </w:tc>
        <w:tc>
          <w:tcPr>
            <w:tcW w:w="0" w:type="auto"/>
          </w:tcPr>
          <w:p w14:paraId="3E037846" w14:textId="77777777" w:rsidR="00D234F4" w:rsidRPr="00D234F4" w:rsidRDefault="00D234F4" w:rsidP="00EB7C96">
            <w:pPr>
              <w:pStyle w:val="Paragraph"/>
              <w:rPr>
                <w:noProof/>
                <w:lang w:val="bg-BG"/>
              </w:rPr>
            </w:pPr>
            <w:r w:rsidRPr="00D234F4">
              <w:rPr>
                <w:noProof/>
                <w:lang w:val="bg-BG"/>
              </w:rPr>
              <w:t>-</w:t>
            </w:r>
          </w:p>
        </w:tc>
        <w:tc>
          <w:tcPr>
            <w:tcW w:w="0" w:type="auto"/>
          </w:tcPr>
          <w:p w14:paraId="2629F2F1"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40B3DDD4" w14:textId="77777777" w:rsidTr="00D234F4">
        <w:trPr>
          <w:cantSplit/>
        </w:trPr>
        <w:tc>
          <w:tcPr>
            <w:tcW w:w="0" w:type="auto"/>
          </w:tcPr>
          <w:p w14:paraId="3B5C9FB1" w14:textId="77777777" w:rsidR="00D234F4" w:rsidRPr="00D234F4" w:rsidRDefault="00D234F4" w:rsidP="00EB7C96">
            <w:pPr>
              <w:pStyle w:val="Paragraph"/>
              <w:rPr>
                <w:noProof/>
                <w:lang w:val="bg-BG"/>
              </w:rPr>
            </w:pPr>
            <w:r w:rsidRPr="00D234F4">
              <w:rPr>
                <w:noProof/>
                <w:lang w:val="bg-BG"/>
              </w:rPr>
              <w:t>0.6949</w:t>
            </w:r>
          </w:p>
        </w:tc>
        <w:tc>
          <w:tcPr>
            <w:tcW w:w="0" w:type="auto"/>
          </w:tcPr>
          <w:p w14:paraId="6B6729E2" w14:textId="77777777" w:rsidR="00D234F4" w:rsidRPr="00D234F4" w:rsidRDefault="00D234F4" w:rsidP="00EB7C96">
            <w:pPr>
              <w:pStyle w:val="Paragraph"/>
              <w:jc w:val="right"/>
              <w:rPr>
                <w:noProof/>
                <w:lang w:val="bg-BG"/>
              </w:rPr>
            </w:pPr>
            <w:r w:rsidRPr="00D234F4">
              <w:rPr>
                <w:noProof/>
                <w:lang w:val="bg-BG"/>
              </w:rPr>
              <w:t>ex 9607 20 90</w:t>
            </w:r>
          </w:p>
        </w:tc>
        <w:tc>
          <w:tcPr>
            <w:tcW w:w="0" w:type="auto"/>
          </w:tcPr>
          <w:p w14:paraId="6FBEA21C"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7F5DF24C" w14:textId="77777777" w:rsidR="00D234F4" w:rsidRPr="00D234F4" w:rsidRDefault="00D234F4" w:rsidP="00EB7C96">
            <w:pPr>
              <w:pStyle w:val="Paragraph"/>
              <w:rPr>
                <w:noProof/>
                <w:lang w:val="bg-BG"/>
              </w:rPr>
            </w:pPr>
            <w:r w:rsidRPr="00D234F4">
              <w:rPr>
                <w:noProof/>
                <w:lang w:val="bg-BG"/>
              </w:rPr>
              <w:t>Ленти с пластмасови зъбци, предназначени за използване при производството на ципове</w:t>
            </w:r>
          </w:p>
          <w:p w14:paraId="52253DA0" w14:textId="77777777" w:rsidR="00D234F4" w:rsidRPr="00D234F4" w:rsidRDefault="00D234F4" w:rsidP="00EB7C96">
            <w:pPr>
              <w:pStyle w:val="Paragraph"/>
              <w:rPr>
                <w:noProof/>
                <w:lang w:val="bg-BG"/>
              </w:rPr>
            </w:pPr>
            <w:r w:rsidRPr="00D234F4">
              <w:rPr>
                <w:noProof/>
                <w:lang w:val="bg-BG"/>
              </w:rPr>
              <w:t> </w:t>
            </w:r>
            <w:r w:rsidRPr="00D234F4">
              <w:rPr>
                <w:rStyle w:val="FootnoteReference"/>
                <w:noProof/>
                <w:lang w:val="bg-BG"/>
              </w:rPr>
              <w:t>(1)</w:t>
            </w:r>
          </w:p>
        </w:tc>
        <w:tc>
          <w:tcPr>
            <w:tcW w:w="0" w:type="auto"/>
          </w:tcPr>
          <w:p w14:paraId="79BA123E" w14:textId="77777777" w:rsidR="00D234F4" w:rsidRPr="00D234F4" w:rsidRDefault="00D234F4" w:rsidP="00EB7C96">
            <w:pPr>
              <w:pStyle w:val="Paragraph"/>
              <w:rPr>
                <w:noProof/>
                <w:lang w:val="bg-BG"/>
              </w:rPr>
            </w:pPr>
            <w:r w:rsidRPr="00D234F4">
              <w:rPr>
                <w:noProof/>
                <w:lang w:val="bg-BG"/>
              </w:rPr>
              <w:t>0 %</w:t>
            </w:r>
          </w:p>
        </w:tc>
        <w:tc>
          <w:tcPr>
            <w:tcW w:w="0" w:type="auto"/>
          </w:tcPr>
          <w:p w14:paraId="725ABCAC" w14:textId="77777777" w:rsidR="00D234F4" w:rsidRPr="00D234F4" w:rsidRDefault="00D234F4" w:rsidP="00EB7C96">
            <w:pPr>
              <w:pStyle w:val="Paragraph"/>
              <w:rPr>
                <w:noProof/>
                <w:lang w:val="bg-BG"/>
              </w:rPr>
            </w:pPr>
            <w:r w:rsidRPr="00D234F4">
              <w:rPr>
                <w:noProof/>
                <w:lang w:val="bg-BG"/>
              </w:rPr>
              <w:t>-</w:t>
            </w:r>
          </w:p>
        </w:tc>
        <w:tc>
          <w:tcPr>
            <w:tcW w:w="0" w:type="auto"/>
          </w:tcPr>
          <w:p w14:paraId="1E04FEE8" w14:textId="77777777" w:rsidR="00D234F4" w:rsidRPr="00D234F4" w:rsidRDefault="00D234F4" w:rsidP="00EB7C96">
            <w:pPr>
              <w:pStyle w:val="Paragraph"/>
              <w:rPr>
                <w:noProof/>
                <w:lang w:val="bg-BG"/>
              </w:rPr>
            </w:pPr>
            <w:r w:rsidRPr="00D234F4">
              <w:rPr>
                <w:noProof/>
                <w:lang w:val="bg-BG"/>
              </w:rPr>
              <w:t>31.12.2025</w:t>
            </w:r>
          </w:p>
        </w:tc>
      </w:tr>
      <w:tr w:rsidR="00D234F4" w:rsidRPr="00D234F4" w14:paraId="78F2FCE6" w14:textId="77777777" w:rsidTr="00D234F4">
        <w:trPr>
          <w:cantSplit/>
        </w:trPr>
        <w:tc>
          <w:tcPr>
            <w:tcW w:w="0" w:type="auto"/>
          </w:tcPr>
          <w:p w14:paraId="4F51D5CC" w14:textId="77777777" w:rsidR="00D234F4" w:rsidRPr="00D234F4" w:rsidRDefault="00D234F4" w:rsidP="00EB7C96">
            <w:pPr>
              <w:pStyle w:val="Paragraph"/>
              <w:rPr>
                <w:noProof/>
                <w:lang w:val="bg-BG"/>
              </w:rPr>
            </w:pPr>
            <w:r w:rsidRPr="00D234F4">
              <w:rPr>
                <w:noProof/>
                <w:lang w:val="bg-BG"/>
              </w:rPr>
              <w:t>0.3286</w:t>
            </w:r>
          </w:p>
        </w:tc>
        <w:tc>
          <w:tcPr>
            <w:tcW w:w="0" w:type="auto"/>
          </w:tcPr>
          <w:p w14:paraId="1183CD67"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9608 91 00</w:t>
            </w:r>
          </w:p>
        </w:tc>
        <w:tc>
          <w:tcPr>
            <w:tcW w:w="0" w:type="auto"/>
          </w:tcPr>
          <w:p w14:paraId="086B972D"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2935A03" w14:textId="77777777" w:rsidR="00D234F4" w:rsidRPr="00D234F4" w:rsidRDefault="00D234F4" w:rsidP="00EB7C96">
            <w:pPr>
              <w:pStyle w:val="Paragraph"/>
              <w:rPr>
                <w:noProof/>
                <w:lang w:val="bg-BG"/>
              </w:rPr>
            </w:pPr>
            <w:r w:rsidRPr="00D234F4">
              <w:rPr>
                <w:noProof/>
                <w:lang w:val="bg-BG"/>
              </w:rPr>
              <w:t>Невлакнести връхчета за маркери, от пластмаса, с вътрешен канал</w:t>
            </w:r>
          </w:p>
        </w:tc>
        <w:tc>
          <w:tcPr>
            <w:tcW w:w="0" w:type="auto"/>
          </w:tcPr>
          <w:p w14:paraId="09F0F591" w14:textId="77777777" w:rsidR="00D234F4" w:rsidRPr="00D234F4" w:rsidRDefault="00D234F4" w:rsidP="00EB7C96">
            <w:pPr>
              <w:pStyle w:val="Paragraph"/>
              <w:rPr>
                <w:noProof/>
                <w:lang w:val="bg-BG"/>
              </w:rPr>
            </w:pPr>
            <w:r w:rsidRPr="00D234F4">
              <w:rPr>
                <w:noProof/>
                <w:lang w:val="bg-BG"/>
              </w:rPr>
              <w:t>0 %</w:t>
            </w:r>
          </w:p>
        </w:tc>
        <w:tc>
          <w:tcPr>
            <w:tcW w:w="0" w:type="auto"/>
          </w:tcPr>
          <w:p w14:paraId="7C09724C" w14:textId="77777777" w:rsidR="00D234F4" w:rsidRPr="00D234F4" w:rsidRDefault="00D234F4" w:rsidP="00EB7C96">
            <w:pPr>
              <w:pStyle w:val="Paragraph"/>
              <w:rPr>
                <w:noProof/>
                <w:lang w:val="bg-BG"/>
              </w:rPr>
            </w:pPr>
            <w:r w:rsidRPr="00D234F4">
              <w:rPr>
                <w:noProof/>
                <w:lang w:val="bg-BG"/>
              </w:rPr>
              <w:t>-</w:t>
            </w:r>
          </w:p>
        </w:tc>
        <w:tc>
          <w:tcPr>
            <w:tcW w:w="0" w:type="auto"/>
          </w:tcPr>
          <w:p w14:paraId="1172B769"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90E5199" w14:textId="77777777" w:rsidTr="00D234F4">
        <w:trPr>
          <w:cantSplit/>
        </w:trPr>
        <w:tc>
          <w:tcPr>
            <w:tcW w:w="0" w:type="auto"/>
          </w:tcPr>
          <w:p w14:paraId="1CDD07E1" w14:textId="77777777" w:rsidR="00D234F4" w:rsidRPr="00D234F4" w:rsidRDefault="00D234F4" w:rsidP="00EB7C96">
            <w:pPr>
              <w:pStyle w:val="Paragraph"/>
              <w:rPr>
                <w:noProof/>
                <w:lang w:val="bg-BG"/>
              </w:rPr>
            </w:pPr>
            <w:r w:rsidRPr="00D234F4">
              <w:rPr>
                <w:noProof/>
                <w:lang w:val="bg-BG"/>
              </w:rPr>
              <w:t>0.3289</w:t>
            </w:r>
          </w:p>
        </w:tc>
        <w:tc>
          <w:tcPr>
            <w:tcW w:w="0" w:type="auto"/>
          </w:tcPr>
          <w:p w14:paraId="6684142F"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9608 91 00</w:t>
            </w:r>
          </w:p>
        </w:tc>
        <w:tc>
          <w:tcPr>
            <w:tcW w:w="0" w:type="auto"/>
          </w:tcPr>
          <w:p w14:paraId="740739EB" w14:textId="77777777" w:rsidR="00D234F4" w:rsidRPr="00D234F4" w:rsidRDefault="00D234F4" w:rsidP="00EB7C96">
            <w:pPr>
              <w:pStyle w:val="Paragraph"/>
              <w:jc w:val="center"/>
              <w:rPr>
                <w:noProof/>
                <w:lang w:val="bg-BG"/>
              </w:rPr>
            </w:pPr>
            <w:r w:rsidRPr="00D234F4">
              <w:rPr>
                <w:noProof/>
                <w:lang w:val="bg-BG"/>
              </w:rPr>
              <w:t>20</w:t>
            </w:r>
          </w:p>
        </w:tc>
        <w:tc>
          <w:tcPr>
            <w:tcW w:w="0" w:type="auto"/>
          </w:tcPr>
          <w:p w14:paraId="5445ED52" w14:textId="77777777" w:rsidR="00D234F4" w:rsidRPr="00D234F4" w:rsidRDefault="00D234F4" w:rsidP="00EB7C96">
            <w:pPr>
              <w:pStyle w:val="Paragraph"/>
              <w:rPr>
                <w:noProof/>
                <w:lang w:val="bg-BG"/>
              </w:rPr>
            </w:pPr>
            <w:r w:rsidRPr="00D234F4">
              <w:rPr>
                <w:noProof/>
                <w:lang w:val="bg-BG"/>
              </w:rPr>
              <w:t>Филцови фитили или други порьозни връхчета за маркери, без вътрешен канал</w:t>
            </w:r>
          </w:p>
        </w:tc>
        <w:tc>
          <w:tcPr>
            <w:tcW w:w="0" w:type="auto"/>
          </w:tcPr>
          <w:p w14:paraId="19AE53DC" w14:textId="77777777" w:rsidR="00D234F4" w:rsidRPr="00D234F4" w:rsidRDefault="00D234F4" w:rsidP="00EB7C96">
            <w:pPr>
              <w:pStyle w:val="Paragraph"/>
              <w:rPr>
                <w:noProof/>
                <w:lang w:val="bg-BG"/>
              </w:rPr>
            </w:pPr>
            <w:r w:rsidRPr="00D234F4">
              <w:rPr>
                <w:noProof/>
                <w:lang w:val="bg-BG"/>
              </w:rPr>
              <w:t>0 %</w:t>
            </w:r>
          </w:p>
        </w:tc>
        <w:tc>
          <w:tcPr>
            <w:tcW w:w="0" w:type="auto"/>
          </w:tcPr>
          <w:p w14:paraId="4FD3D612" w14:textId="77777777" w:rsidR="00D234F4" w:rsidRPr="00D234F4" w:rsidRDefault="00D234F4" w:rsidP="00EB7C96">
            <w:pPr>
              <w:pStyle w:val="Paragraph"/>
              <w:rPr>
                <w:noProof/>
                <w:lang w:val="bg-BG"/>
              </w:rPr>
            </w:pPr>
            <w:r w:rsidRPr="00D234F4">
              <w:rPr>
                <w:noProof/>
                <w:lang w:val="bg-BG"/>
              </w:rPr>
              <w:t>-</w:t>
            </w:r>
          </w:p>
        </w:tc>
        <w:tc>
          <w:tcPr>
            <w:tcW w:w="0" w:type="auto"/>
          </w:tcPr>
          <w:p w14:paraId="0CC83E65" w14:textId="77777777" w:rsidR="00D234F4" w:rsidRPr="00D234F4" w:rsidRDefault="00D234F4" w:rsidP="00EB7C96">
            <w:pPr>
              <w:pStyle w:val="Paragraph"/>
              <w:rPr>
                <w:noProof/>
                <w:lang w:val="bg-BG"/>
              </w:rPr>
            </w:pPr>
            <w:r w:rsidRPr="00D234F4">
              <w:rPr>
                <w:noProof/>
                <w:lang w:val="bg-BG"/>
              </w:rPr>
              <w:t>31.12.2024</w:t>
            </w:r>
          </w:p>
        </w:tc>
      </w:tr>
      <w:tr w:rsidR="00D234F4" w:rsidRPr="00D234F4" w14:paraId="7DB43220" w14:textId="77777777" w:rsidTr="00D234F4">
        <w:trPr>
          <w:cantSplit/>
        </w:trPr>
        <w:tc>
          <w:tcPr>
            <w:tcW w:w="0" w:type="auto"/>
          </w:tcPr>
          <w:p w14:paraId="355D6187" w14:textId="77777777" w:rsidR="00D234F4" w:rsidRPr="00D234F4" w:rsidRDefault="00D234F4" w:rsidP="00EB7C96">
            <w:pPr>
              <w:pStyle w:val="Paragraph"/>
              <w:rPr>
                <w:noProof/>
                <w:lang w:val="bg-BG"/>
              </w:rPr>
            </w:pPr>
            <w:r w:rsidRPr="00D234F4">
              <w:rPr>
                <w:noProof/>
                <w:lang w:val="bg-BG"/>
              </w:rPr>
              <w:t>0.2737</w:t>
            </w:r>
          </w:p>
        </w:tc>
        <w:tc>
          <w:tcPr>
            <w:tcW w:w="0" w:type="auto"/>
          </w:tcPr>
          <w:p w14:paraId="5A735720" w14:textId="77777777" w:rsidR="00D234F4" w:rsidRPr="00D234F4" w:rsidRDefault="00D234F4" w:rsidP="00EB7C96">
            <w:pPr>
              <w:pStyle w:val="Paragraph"/>
              <w:jc w:val="right"/>
              <w:rPr>
                <w:noProof/>
                <w:lang w:val="bg-BG"/>
              </w:rPr>
            </w:pPr>
            <w:r w:rsidRPr="00D234F4">
              <w:rPr>
                <w:rStyle w:val="FootnoteReference"/>
                <w:noProof/>
                <w:lang w:val="bg-BG"/>
              </w:rPr>
              <w:t>*</w:t>
            </w:r>
            <w:r w:rsidRPr="00D234F4">
              <w:rPr>
                <w:noProof/>
                <w:lang w:val="bg-BG"/>
              </w:rPr>
              <w:t>ex 9612 10 10</w:t>
            </w:r>
          </w:p>
        </w:tc>
        <w:tc>
          <w:tcPr>
            <w:tcW w:w="0" w:type="auto"/>
          </w:tcPr>
          <w:p w14:paraId="15E253B9" w14:textId="77777777" w:rsidR="00D234F4" w:rsidRPr="00D234F4" w:rsidRDefault="00D234F4" w:rsidP="00EB7C96">
            <w:pPr>
              <w:pStyle w:val="Paragraph"/>
              <w:jc w:val="center"/>
              <w:rPr>
                <w:noProof/>
                <w:lang w:val="bg-BG"/>
              </w:rPr>
            </w:pPr>
            <w:r w:rsidRPr="00D234F4">
              <w:rPr>
                <w:noProof/>
                <w:lang w:val="bg-BG"/>
              </w:rPr>
              <w:t>10</w:t>
            </w:r>
          </w:p>
        </w:tc>
        <w:tc>
          <w:tcPr>
            <w:tcW w:w="0" w:type="auto"/>
          </w:tcPr>
          <w:p w14:paraId="26B2A5AB" w14:textId="77777777" w:rsidR="00D234F4" w:rsidRPr="00D234F4" w:rsidRDefault="00D234F4" w:rsidP="00EB7C96">
            <w:pPr>
              <w:pStyle w:val="Paragraph"/>
              <w:rPr>
                <w:noProof/>
                <w:lang w:val="bg-BG"/>
              </w:rPr>
            </w:pPr>
            <w:r w:rsidRPr="00D234F4">
              <w:rPr>
                <w:noProof/>
                <w:lang w:val="bg-BG"/>
              </w:rPr>
              <w:t>Пластмасови ленти, съставени от части с различни цветове, при които оцветяващото вещество е нанесено върху пластмасовия носител чрез загряване (т.нар. сублимация на оцветяващите вещества)</w:t>
            </w:r>
          </w:p>
        </w:tc>
        <w:tc>
          <w:tcPr>
            <w:tcW w:w="0" w:type="auto"/>
          </w:tcPr>
          <w:p w14:paraId="2E8A5336" w14:textId="77777777" w:rsidR="00D234F4" w:rsidRPr="00D234F4" w:rsidRDefault="00D234F4" w:rsidP="00EB7C96">
            <w:pPr>
              <w:pStyle w:val="Paragraph"/>
              <w:rPr>
                <w:noProof/>
                <w:lang w:val="bg-BG"/>
              </w:rPr>
            </w:pPr>
            <w:r w:rsidRPr="00D234F4">
              <w:rPr>
                <w:noProof/>
                <w:lang w:val="bg-BG"/>
              </w:rPr>
              <w:t>0 %</w:t>
            </w:r>
          </w:p>
        </w:tc>
        <w:tc>
          <w:tcPr>
            <w:tcW w:w="0" w:type="auto"/>
          </w:tcPr>
          <w:p w14:paraId="0BA6FA0A" w14:textId="77777777" w:rsidR="00D234F4" w:rsidRPr="00D234F4" w:rsidRDefault="00D234F4" w:rsidP="00EB7C96">
            <w:pPr>
              <w:pStyle w:val="Paragraph"/>
              <w:rPr>
                <w:noProof/>
                <w:lang w:val="bg-BG"/>
              </w:rPr>
            </w:pPr>
            <w:r w:rsidRPr="00D234F4">
              <w:rPr>
                <w:noProof/>
                <w:lang w:val="bg-BG"/>
              </w:rPr>
              <w:t>-</w:t>
            </w:r>
          </w:p>
        </w:tc>
        <w:tc>
          <w:tcPr>
            <w:tcW w:w="0" w:type="auto"/>
          </w:tcPr>
          <w:p w14:paraId="1FD306AF" w14:textId="77777777" w:rsidR="00D234F4" w:rsidRPr="00D234F4" w:rsidRDefault="00D234F4" w:rsidP="00EB7C96">
            <w:pPr>
              <w:pStyle w:val="Paragraph"/>
              <w:rPr>
                <w:noProof/>
                <w:lang w:val="bg-BG"/>
              </w:rPr>
            </w:pPr>
            <w:r w:rsidRPr="00D234F4">
              <w:rPr>
                <w:noProof/>
                <w:lang w:val="bg-BG"/>
              </w:rPr>
              <w:t>31.12.2024</w:t>
            </w:r>
          </w:p>
        </w:tc>
      </w:tr>
    </w:tbl>
    <w:p w14:paraId="64B2950F" w14:textId="320D4E25" w:rsidR="003C6182" w:rsidRPr="00D234F4" w:rsidRDefault="003C6182" w:rsidP="00DF3504">
      <w:pPr>
        <w:rPr>
          <w:noProof/>
        </w:rPr>
      </w:pPr>
    </w:p>
    <w:tbl>
      <w:tblPr>
        <w:tblStyle w:val="Notestable"/>
        <w:tblW w:w="9246" w:type="dxa"/>
        <w:tblLayout w:type="fixed"/>
        <w:tblLook w:val="0000" w:firstRow="0" w:lastRow="0" w:firstColumn="0" w:lastColumn="0" w:noHBand="0" w:noVBand="0"/>
      </w:tblPr>
      <w:tblGrid>
        <w:gridCol w:w="425"/>
        <w:gridCol w:w="8821"/>
      </w:tblGrid>
      <w:tr w:rsidR="00D234F4" w:rsidRPr="00D234F4" w14:paraId="7E2D1885" w14:textId="77777777" w:rsidTr="0053714D">
        <w:tc>
          <w:tcPr>
            <w:tcW w:w="425" w:type="dxa"/>
          </w:tcPr>
          <w:p w14:paraId="15817CE6" w14:textId="4EC300DA" w:rsidR="00D234F4" w:rsidRPr="00D234F4" w:rsidRDefault="00D234F4" w:rsidP="00D234F4">
            <w:pPr>
              <w:pStyle w:val="Paragraph"/>
              <w:spacing w:after="0"/>
              <w:rPr>
                <w:noProof/>
                <w:lang w:val="bg-BG"/>
              </w:rPr>
            </w:pPr>
            <w:r w:rsidRPr="00D234F4">
              <w:rPr>
                <w:rStyle w:val="FootnoteReference"/>
                <w:noProof/>
                <w:lang w:val="bg-BG"/>
              </w:rPr>
              <w:t>(1)</w:t>
            </w:r>
          </w:p>
        </w:tc>
        <w:tc>
          <w:tcPr>
            <w:tcW w:w="8821" w:type="dxa"/>
          </w:tcPr>
          <w:p w14:paraId="23A14DA9" w14:textId="0A694C4E" w:rsidR="00D234F4" w:rsidRPr="00D234F4" w:rsidRDefault="00D234F4" w:rsidP="00D234F4">
            <w:pPr>
              <w:pStyle w:val="Paragraph"/>
              <w:spacing w:after="0"/>
              <w:rPr>
                <w:noProof/>
                <w:lang w:val="bg-BG"/>
              </w:rPr>
            </w:pPr>
            <w:r w:rsidRPr="00D234F4">
              <w:rPr>
                <w:noProof/>
                <w:lang w:val="bg-BG"/>
              </w:rPr>
              <w:t>Суспендирането на мита се извършва при условията за митнически надзор върху специфичната употреба , предвидени в  член 254 от Регламент (ЕС) № 952/2013."</w:t>
            </w:r>
          </w:p>
        </w:tc>
      </w:tr>
      <w:tr w:rsidR="00D234F4" w:rsidRPr="00D234F4" w14:paraId="0AD7658A" w14:textId="77777777" w:rsidTr="0053714D">
        <w:tc>
          <w:tcPr>
            <w:tcW w:w="425" w:type="dxa"/>
          </w:tcPr>
          <w:p w14:paraId="23129523" w14:textId="31824937" w:rsidR="00D234F4" w:rsidRPr="00D234F4" w:rsidRDefault="00D234F4" w:rsidP="00D234F4">
            <w:pPr>
              <w:pStyle w:val="Paragraph"/>
              <w:spacing w:after="0"/>
              <w:rPr>
                <w:noProof/>
                <w:lang w:val="bg-BG"/>
              </w:rPr>
            </w:pPr>
            <w:r w:rsidRPr="00D234F4">
              <w:rPr>
                <w:rStyle w:val="FootnoteReference"/>
                <w:noProof/>
                <w:lang w:val="bg-BG"/>
              </w:rPr>
              <w:t>(2)</w:t>
            </w:r>
          </w:p>
        </w:tc>
        <w:tc>
          <w:tcPr>
            <w:tcW w:w="8821" w:type="dxa"/>
          </w:tcPr>
          <w:p w14:paraId="1AF02C12" w14:textId="18AC7EC2" w:rsidR="00D234F4" w:rsidRPr="00D234F4" w:rsidRDefault="00D234F4" w:rsidP="00D234F4">
            <w:pPr>
              <w:pStyle w:val="Paragraph"/>
              <w:spacing w:after="0"/>
              <w:rPr>
                <w:noProof/>
                <w:lang w:val="bg-BG"/>
              </w:rPr>
            </w:pPr>
            <w:r w:rsidRPr="00D234F4">
              <w:rPr>
                <w:noProof/>
                <w:lang w:val="bg-BG"/>
              </w:rPr>
              <w:t>Суспендирането на тарифни мита обаче не се прилага, когато обработката се извършва от търговци на дребно или от предприятия за кетъринг.</w:t>
            </w:r>
          </w:p>
        </w:tc>
      </w:tr>
      <w:tr w:rsidR="00D234F4" w:rsidRPr="00D234F4" w14:paraId="6543FF35" w14:textId="77777777" w:rsidTr="0053714D">
        <w:tc>
          <w:tcPr>
            <w:tcW w:w="425" w:type="dxa"/>
          </w:tcPr>
          <w:p w14:paraId="045F1F0D" w14:textId="68C5CDA7" w:rsidR="00D234F4" w:rsidRPr="00D234F4" w:rsidRDefault="00D234F4" w:rsidP="00D234F4">
            <w:pPr>
              <w:pStyle w:val="Paragraph"/>
              <w:spacing w:after="0"/>
              <w:rPr>
                <w:noProof/>
                <w:lang w:val="bg-BG"/>
              </w:rPr>
            </w:pPr>
            <w:r w:rsidRPr="00D234F4">
              <w:rPr>
                <w:rStyle w:val="FootnoteReference"/>
                <w:noProof/>
                <w:lang w:val="bg-BG"/>
              </w:rPr>
              <w:t>(3)</w:t>
            </w:r>
          </w:p>
        </w:tc>
        <w:tc>
          <w:tcPr>
            <w:tcW w:w="8821" w:type="dxa"/>
          </w:tcPr>
          <w:p w14:paraId="5036E6E0" w14:textId="5995362F" w:rsidR="00D234F4" w:rsidRPr="00D234F4" w:rsidRDefault="00D234F4" w:rsidP="00D234F4">
            <w:pPr>
              <w:pStyle w:val="Paragraph"/>
              <w:spacing w:after="0"/>
              <w:rPr>
                <w:noProof/>
                <w:lang w:val="bg-BG"/>
              </w:rPr>
            </w:pPr>
            <w:r w:rsidRPr="00D234F4">
              <w:rPr>
                <w:noProof/>
                <w:lang w:val="bg-BG"/>
              </w:rPr>
              <w:t>Суспендира се само адвалорното мито. Специфичното мито продължава да се прилага.</w:t>
            </w:r>
          </w:p>
        </w:tc>
      </w:tr>
      <w:tr w:rsidR="00D234F4" w:rsidRPr="00D234F4" w14:paraId="6F6221F8" w14:textId="77777777" w:rsidTr="0053714D">
        <w:tc>
          <w:tcPr>
            <w:tcW w:w="425" w:type="dxa"/>
          </w:tcPr>
          <w:p w14:paraId="7CA27A4E" w14:textId="322F6FAD" w:rsidR="00D234F4" w:rsidRPr="00D234F4" w:rsidRDefault="00D234F4" w:rsidP="00D234F4">
            <w:pPr>
              <w:pStyle w:val="Paragraph"/>
              <w:spacing w:after="0"/>
              <w:rPr>
                <w:noProof/>
                <w:lang w:val="bg-BG"/>
              </w:rPr>
            </w:pPr>
            <w:r w:rsidRPr="00D234F4">
              <w:rPr>
                <w:rStyle w:val="FootnoteReference"/>
                <w:noProof/>
                <w:lang w:val="bg-BG"/>
              </w:rPr>
              <w:t>(4)</w:t>
            </w:r>
          </w:p>
        </w:tc>
        <w:tc>
          <w:tcPr>
            <w:tcW w:w="8821" w:type="dxa"/>
          </w:tcPr>
          <w:p w14:paraId="003AEB51" w14:textId="748DA0BB" w:rsidR="00D234F4" w:rsidRPr="00D234F4" w:rsidRDefault="00D234F4" w:rsidP="00D234F4">
            <w:pPr>
              <w:pStyle w:val="Paragraph"/>
              <w:spacing w:after="0"/>
              <w:rPr>
                <w:noProof/>
                <w:lang w:val="bg-BG"/>
              </w:rPr>
            </w:pPr>
            <w:r w:rsidRPr="00D234F4">
              <w:rPr>
                <w:noProof/>
                <w:lang w:val="bg-BG"/>
              </w:rPr>
              <w:t>По отношение на стоките, обхванати от настоящото суспендиране на мита, се въвежда наблюдение на вноса в съответствие с процедурата, определена в членове 55 и 56 от 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(ОВ L 343, 29.12.2015 г., стр. 558).</w:t>
            </w:r>
          </w:p>
        </w:tc>
      </w:tr>
      <w:tr w:rsidR="00D234F4" w:rsidRPr="00D234F4" w14:paraId="13765259" w14:textId="77777777" w:rsidTr="0053714D">
        <w:tc>
          <w:tcPr>
            <w:tcW w:w="425" w:type="dxa"/>
          </w:tcPr>
          <w:p w14:paraId="22BE12FE" w14:textId="0063F328" w:rsidR="00D234F4" w:rsidRPr="00D234F4" w:rsidRDefault="00D234F4" w:rsidP="00D234F4">
            <w:pPr>
              <w:pStyle w:val="Paragraph"/>
              <w:spacing w:after="0"/>
              <w:rPr>
                <w:noProof/>
                <w:lang w:val="bg-BG"/>
              </w:rPr>
            </w:pPr>
            <w:r w:rsidRPr="00D234F4">
              <w:rPr>
                <w:rStyle w:val="FootnoteReference"/>
                <w:noProof/>
                <w:lang w:val="bg-BG"/>
              </w:rPr>
              <w:t>(5)</w:t>
            </w:r>
          </w:p>
        </w:tc>
        <w:tc>
          <w:tcPr>
            <w:tcW w:w="8821" w:type="dxa"/>
          </w:tcPr>
          <w:p w14:paraId="70EB71B6" w14:textId="1F357B9B" w:rsidR="00D234F4" w:rsidRPr="00D234F4" w:rsidRDefault="00D234F4" w:rsidP="00D234F4">
            <w:pPr>
              <w:pStyle w:val="Paragraph"/>
              <w:spacing w:after="0"/>
              <w:rPr>
                <w:noProof/>
                <w:lang w:val="bg-BG"/>
              </w:rPr>
            </w:pPr>
            <w:r w:rsidRPr="00D234F4">
              <w:rPr>
                <w:noProof/>
                <w:lang w:val="bg-BG"/>
              </w:rPr>
              <w:t>На всеки запис (продукт) от Европейския митнически опис на химическите вещества (ECICS) е присвоен номер по CUS (номер за целите на митническия съюз и статистиката).ECICS (Европейски митнически опис на химическите вещества) е информационен инструмент, управляван от Европейската Комисия. Генерална Дирекция  „Данъчно облагане и митнически съюз“.За повече информация по този въпрос можете да използвате следната хипервръзка: http://ec.europa.eu/taxation_customs/common/databases/ecics/index_en.htm</w:t>
            </w:r>
          </w:p>
        </w:tc>
      </w:tr>
      <w:tr w:rsidR="006E3C95" w:rsidRPr="00D234F4" w14:paraId="74369B47" w14:textId="77777777" w:rsidTr="0053714D">
        <w:tc>
          <w:tcPr>
            <w:tcW w:w="425" w:type="dxa"/>
          </w:tcPr>
          <w:p w14:paraId="2D230905" w14:textId="6DEFD8EB" w:rsidR="006E3C95" w:rsidRPr="00D234F4" w:rsidRDefault="006E3C95" w:rsidP="004E4EA7">
            <w:pPr>
              <w:pStyle w:val="Paragraph"/>
              <w:spacing w:after="0"/>
              <w:rPr>
                <w:rStyle w:val="FootnoteReference"/>
                <w:noProof/>
                <w:lang w:val="bg-BG"/>
              </w:rPr>
            </w:pPr>
            <w:r w:rsidRPr="00D234F4">
              <w:rPr>
                <w:noProof/>
                <w:lang w:val="bg-BG"/>
              </w:rPr>
              <w:t>*</w:t>
            </w:r>
          </w:p>
        </w:tc>
        <w:tc>
          <w:tcPr>
            <w:tcW w:w="8821" w:type="dxa"/>
          </w:tcPr>
          <w:p w14:paraId="341DBF09" w14:textId="27193168" w:rsidR="006E3C95" w:rsidRPr="00D234F4" w:rsidRDefault="0024440D" w:rsidP="004E4EA7">
            <w:pPr>
              <w:spacing w:after="0"/>
              <w:rPr>
                <w:rFonts w:cstheme="minorBidi"/>
                <w:noProof/>
                <w:sz w:val="16"/>
              </w:rPr>
            </w:pPr>
            <w:r>
              <w:rPr>
                <w:noProof/>
                <w:color w:val="000000" w:themeColor="text1"/>
                <w:sz w:val="16"/>
              </w:rPr>
              <w:t>Мярка, въведена или изменена с Регламент</w:t>
            </w:r>
            <w:r w:rsidR="00E922A8" w:rsidRPr="00D234F4">
              <w:rPr>
                <w:noProof/>
                <w:color w:val="000000" w:themeColor="text1"/>
                <w:sz w:val="16"/>
              </w:rPr>
              <w:t xml:space="preserve"> …</w:t>
            </w:r>
            <w:r w:rsidR="00435F68" w:rsidRPr="00D234F4">
              <w:rPr>
                <w:noProof/>
                <w:color w:val="000000" w:themeColor="text1"/>
                <w:sz w:val="16"/>
              </w:rPr>
              <w:t xml:space="preserve"> </w:t>
            </w:r>
            <w:r w:rsidR="00E922A8" w:rsidRPr="00D234F4">
              <w:rPr>
                <w:noProof/>
                <w:color w:val="000000" w:themeColor="text1"/>
                <w:sz w:val="16"/>
              </w:rPr>
              <w:t>[</w:t>
            </w:r>
            <w:r w:rsidRPr="0024440D">
              <w:rPr>
                <w:i/>
                <w:iCs/>
                <w:noProof/>
                <w:color w:val="000000" w:themeColor="text1"/>
                <w:sz w:val="16"/>
              </w:rPr>
              <w:t>вмъкнете</w:t>
            </w:r>
            <w:r>
              <w:rPr>
                <w:noProof/>
                <w:color w:val="000000" w:themeColor="text1"/>
                <w:sz w:val="16"/>
              </w:rPr>
              <w:t xml:space="preserve"> </w:t>
            </w:r>
            <w:r w:rsidRPr="0024440D">
              <w:rPr>
                <w:i/>
                <w:iCs/>
                <w:noProof/>
                <w:color w:val="000000" w:themeColor="text1"/>
                <w:sz w:val="16"/>
              </w:rPr>
              <w:t>номер</w:t>
            </w:r>
            <w:r>
              <w:rPr>
                <w:i/>
                <w:iCs/>
                <w:noProof/>
                <w:color w:val="000000" w:themeColor="text1"/>
                <w:sz w:val="16"/>
              </w:rPr>
              <w:t>а</w:t>
            </w:r>
            <w:r w:rsidRPr="0024440D">
              <w:rPr>
                <w:i/>
                <w:iCs/>
                <w:noProof/>
                <w:color w:val="000000" w:themeColor="text1"/>
                <w:sz w:val="16"/>
              </w:rPr>
              <w:t xml:space="preserve"> и данните за публикация в ОВ на настоящия регламент</w:t>
            </w:r>
            <w:r w:rsidR="00E922A8" w:rsidRPr="00D234F4">
              <w:rPr>
                <w:noProof/>
                <w:color w:val="000000" w:themeColor="text1"/>
                <w:sz w:val="16"/>
              </w:rPr>
              <w:t>]</w:t>
            </w:r>
            <w:r>
              <w:rPr>
                <w:noProof/>
                <w:color w:val="000000" w:themeColor="text1"/>
                <w:sz w:val="16"/>
              </w:rPr>
              <w:t xml:space="preserve"> на Съвета</w:t>
            </w:r>
            <w:r w:rsidR="00E922A8" w:rsidRPr="00D234F4">
              <w:rPr>
                <w:noProof/>
                <w:color w:val="000000" w:themeColor="text1"/>
                <w:sz w:val="16"/>
              </w:rPr>
              <w:t xml:space="preserve">. </w:t>
            </w:r>
            <w:r w:rsidRPr="0024440D">
              <w:rPr>
                <w:noProof/>
                <w:color w:val="000000" w:themeColor="text1"/>
                <w:sz w:val="16"/>
              </w:rPr>
              <w:t>Когато е посочено, че в обхвата на мярката е включен повече от един код по КН, звездичката се отнася за цялата мярка</w:t>
            </w:r>
            <w:r w:rsidR="00E922A8" w:rsidRPr="00D234F4">
              <w:rPr>
                <w:noProof/>
                <w:color w:val="000000" w:themeColor="text1"/>
                <w:sz w:val="16"/>
              </w:rPr>
              <w:t>.</w:t>
            </w:r>
            <w:r>
              <w:rPr>
                <w:noProof/>
                <w:color w:val="000000" w:themeColor="text1"/>
                <w:sz w:val="16"/>
              </w:rPr>
              <w:t>“</w:t>
            </w:r>
          </w:p>
        </w:tc>
      </w:tr>
    </w:tbl>
    <w:p w14:paraId="12F634C8" w14:textId="77777777" w:rsidR="003C6182" w:rsidRPr="00D234F4" w:rsidRDefault="003C6182" w:rsidP="00DF3504">
      <w:pPr>
        <w:rPr>
          <w:noProof/>
        </w:rPr>
      </w:pPr>
    </w:p>
    <w:sectPr w:rsidR="003C6182" w:rsidRPr="00D234F4" w:rsidSect="00F75670">
      <w:footerReference w:type="default" r:id="rId15"/>
      <w:footerReference w:type="first" r:id="rId16"/>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37A12" w14:textId="77777777" w:rsidR="00CA03CC" w:rsidRDefault="00CA03CC" w:rsidP="004E24AF">
      <w:pPr>
        <w:spacing w:before="0" w:after="0"/>
      </w:pPr>
      <w:r>
        <w:separator/>
      </w:r>
    </w:p>
  </w:endnote>
  <w:endnote w:type="continuationSeparator" w:id="0">
    <w:p w14:paraId="57975B17" w14:textId="77777777" w:rsidR="00CA03CC" w:rsidRDefault="00CA03CC" w:rsidP="004E24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368D9" w14:textId="114DE8C6" w:rsidR="00D234F4" w:rsidRPr="00F75670" w:rsidRDefault="00D234F4" w:rsidP="00F75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D949" w14:textId="49F17088" w:rsidR="00D234F4" w:rsidRPr="00F75670" w:rsidRDefault="00F75670" w:rsidP="00F75670">
    <w:pPr>
      <w:pStyle w:val="Footer"/>
      <w:rPr>
        <w:rFonts w:ascii="Arial" w:hAnsi="Arial" w:cs="Arial"/>
        <w:b/>
        <w:sz w:val="48"/>
      </w:rPr>
    </w:pPr>
    <w:r w:rsidRPr="00F75670">
      <w:rPr>
        <w:rFonts w:ascii="Arial" w:hAnsi="Arial" w:cs="Arial"/>
        <w:b/>
        <w:sz w:val="48"/>
      </w:rPr>
      <w:t>BG</w:t>
    </w:r>
    <w:r w:rsidRPr="00F75670">
      <w:rPr>
        <w:rFonts w:ascii="Arial" w:hAnsi="Arial" w:cs="Arial"/>
        <w:b/>
        <w:sz w:val="48"/>
      </w:rPr>
      <w:tab/>
    </w:r>
    <w:r w:rsidRPr="00F75670">
      <w:rPr>
        <w:rFonts w:ascii="Arial" w:hAnsi="Arial" w:cs="Arial"/>
        <w:b/>
        <w:sz w:val="48"/>
      </w:rPr>
      <w:tab/>
    </w:r>
    <w:r w:rsidRPr="00F75670">
      <w:tab/>
    </w:r>
    <w:r w:rsidRPr="00F75670">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BC35B" w14:textId="77777777" w:rsidR="00F75670" w:rsidRPr="00F75670" w:rsidRDefault="00F75670" w:rsidP="00F756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D8586" w14:textId="67C7736D" w:rsidR="00F75670" w:rsidRPr="00F75670" w:rsidRDefault="00F75670" w:rsidP="00F75670">
    <w:pPr>
      <w:pStyle w:val="Footer"/>
      <w:rPr>
        <w:rFonts w:ascii="Arial" w:hAnsi="Arial" w:cs="Arial"/>
        <w:b/>
        <w:sz w:val="48"/>
      </w:rPr>
    </w:pPr>
    <w:r w:rsidRPr="00F75670">
      <w:rPr>
        <w:rFonts w:ascii="Arial" w:hAnsi="Arial" w:cs="Arial"/>
        <w:b/>
        <w:sz w:val="48"/>
      </w:rPr>
      <w:t>BG</w:t>
    </w:r>
    <w:r w:rsidRPr="00F75670">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F75670">
      <w:tab/>
    </w:r>
    <w:r w:rsidRPr="00F75670">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6AE43" w14:textId="77777777" w:rsidR="00F75670" w:rsidRPr="00F75670" w:rsidRDefault="00F75670" w:rsidP="00F75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1D9A7" w14:textId="77777777" w:rsidR="00CA03CC" w:rsidRDefault="00CA03CC" w:rsidP="004E24AF">
      <w:pPr>
        <w:spacing w:before="0" w:after="0"/>
      </w:pPr>
      <w:r>
        <w:separator/>
      </w:r>
    </w:p>
  </w:footnote>
  <w:footnote w:type="continuationSeparator" w:id="0">
    <w:p w14:paraId="3872B901" w14:textId="77777777" w:rsidR="00CA03CC" w:rsidRDefault="00CA03CC" w:rsidP="004E24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3D069" w14:textId="77777777" w:rsidR="00F75670" w:rsidRPr="00F75670" w:rsidRDefault="00F75670" w:rsidP="00F75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15717" w14:textId="77777777" w:rsidR="00F75670" w:rsidRPr="00F75670" w:rsidRDefault="00F75670" w:rsidP="00F75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A8140" w14:textId="77777777" w:rsidR="00F75670" w:rsidRPr="00F75670" w:rsidRDefault="00F75670" w:rsidP="00F75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IE" w:vendorID="64" w:dllVersion="0" w:nlCheck="1" w:checkStyle="0"/>
  <w:activeWritingStyle w:appName="MSWord" w:lang="fr-FR"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11-14 11:35:0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u1082?\u1098?\u1084?"/>
    <w:docVar w:name="LW_ACCOMPAGNANT.CP" w:val="към"/>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192846AB-1523-4F9B-9A7C-BB2604E3F141"/>
    <w:docVar w:name="LW_COVERPAGE_TYPE" w:val="1"/>
    <w:docVar w:name="LW_CROSSREFERENCE" w:val="&lt;UNUSED&gt;"/>
    <w:docVar w:name="LW_DocType" w:val="ANNEX"/>
    <w:docVar w:name="LW_EMISSION" w:val="21.11.2023"/>
    <w:docVar w:name="LW_EMISSION_ISODATE" w:val="2023-11-2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0?\u1079?\u1084?\u1077?\u1085?\u1077?\u1085?\u1080?\u1077? \u1085?\u1072? \u1056?\u1077?\u1075?\u1083?\u1072?\u1084?\u1077?\u1085?\u1090? (\u1045?\u1057?) 2021/2278 \u1079?\u1072? \u1089?\u1091?\u1089?\u1087?\u1077?\u1085?\u1076?\u1080?\u1088?\u1072?\u1085?\u1077? \u1085?\u1072? \u1084?\u1080?\u1090?\u1072?\u1090?\u1072? \u1087?\u1086? \u1054?\u1073?\u1097?\u1072?\u1090?\u1072? \u1084?\u1080?\u1090?\u1085?\u1080?\u1095?\u1077?\u1089?\u1082?\u1072? \u1090?\u1072?\u1088?\u1080?\u1092?\u1072?, \u1087?\u1086?\u1089?\u1086?\u1095?\u1077?\u1085?\u1080? \u1074? \u1095?\u1083?\u1077?\u1085? 56, \u1087?\u1072?\u1088?\u1072?\u1075?\u1088?\u1072?\u1092? 2, \u1073?\u1091?\u1082?\u1074?\u1072? \u1074?) \u1086?\u1090? \u1056?\u1077?\u1075?\u1083?\u1072?\u1084?\u1077?\u1085?\u1090? (\u1045?\u1057?) \u8470? 952/2013, \u1079?\u1072? \u1085?\u1103?\u1082?\u1086?\u1080? \u1089?\u1077?\u1083?\u1089?\u1082?\u1086?\u1089?\u1090?\u1086?\u1087?\u1072?\u1085?\u1089?\u1082?\u1080? \u1080? \u1087?\u1088?\u1086?\u1084?\u1080?\u1096?\u1083?\u1077?\u1085?\u1080? \u1087?\u1088?\u1086?\u1076?\u1091?\u1082?\u1090?\u1080?"/>
    <w:docVar w:name="LW_OBJETACTEPRINCIPAL.CP" w:val="за изменение на Регламент (ЕС) 2021/2278 за суспендиране на митата по Общата митническа тарифа, посочени в член 56, параграф 2, буква в) от Регламент (ЕС) № 952/2013, за някои селскостопански и промишлени продукти"/>
    <w:docVar w:name="LW_PART_NBR" w:val="1"/>
    <w:docVar w:name="LW_PART_NBR_TOTAL" w:val="1"/>
    <w:docVar w:name="LW_REF.INST.NEW" w:val="COM"/>
    <w:docVar w:name="LW_REF.INST.NEW_ADOPTED" w:val="final"/>
    <w:docVar w:name="LW_REF.INST.NEW_TEXT" w:val="(2023) 71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ПРИЛОЖЕНИЕ"/>
    <w:docVar w:name="LW_TYPEACTEPRINCIPAL" w:val="\u1055?\u1088?\u1077?\u1076?\u1083?\u1086?\u1078?\u1077?\u1085?\u1080?\u1077? \u1079?\u1072? \u1056?\u1045?\u1043?\u1051?\u1040?\u1052?\u1045?\u1053?\u1058? \u1053?\u1040? \u1057?\u1066?\u1042?\u1045?\u1058?\u1040?"/>
    <w:docVar w:name="LW_TYPEACTEPRINCIPAL.CP" w:val="Предложение за РЕГЛАМЕНТ НА СЪВЕТА"/>
    <w:docVar w:name="LwApiVersions" w:val="LW4CoDe 1.23.2.0; LW 8.0, Build 20211117"/>
  </w:docVars>
  <w:rsids>
    <w:rsidRoot w:val="004E24AF"/>
    <w:rsid w:val="000029F8"/>
    <w:rsid w:val="00004951"/>
    <w:rsid w:val="00012EFA"/>
    <w:rsid w:val="00026E46"/>
    <w:rsid w:val="000325DB"/>
    <w:rsid w:val="00034B9D"/>
    <w:rsid w:val="000367CA"/>
    <w:rsid w:val="000379D6"/>
    <w:rsid w:val="00050B9E"/>
    <w:rsid w:val="000617A1"/>
    <w:rsid w:val="00061DF4"/>
    <w:rsid w:val="000733FA"/>
    <w:rsid w:val="000818FA"/>
    <w:rsid w:val="000863F0"/>
    <w:rsid w:val="000A072D"/>
    <w:rsid w:val="000A0BEC"/>
    <w:rsid w:val="000A5897"/>
    <w:rsid w:val="000A6FD1"/>
    <w:rsid w:val="000C371B"/>
    <w:rsid w:val="000C4B9E"/>
    <w:rsid w:val="000E285B"/>
    <w:rsid w:val="000E64EC"/>
    <w:rsid w:val="000E7332"/>
    <w:rsid w:val="000F64B8"/>
    <w:rsid w:val="00105F18"/>
    <w:rsid w:val="001076C4"/>
    <w:rsid w:val="00107BAF"/>
    <w:rsid w:val="001108EB"/>
    <w:rsid w:val="001153EF"/>
    <w:rsid w:val="00115B93"/>
    <w:rsid w:val="00115D0B"/>
    <w:rsid w:val="0011739C"/>
    <w:rsid w:val="00120B27"/>
    <w:rsid w:val="001378A4"/>
    <w:rsid w:val="001436A6"/>
    <w:rsid w:val="0015451B"/>
    <w:rsid w:val="00161AA3"/>
    <w:rsid w:val="00164A1F"/>
    <w:rsid w:val="00167E60"/>
    <w:rsid w:val="00171635"/>
    <w:rsid w:val="001723BB"/>
    <w:rsid w:val="00174BD2"/>
    <w:rsid w:val="001754F6"/>
    <w:rsid w:val="00175621"/>
    <w:rsid w:val="00181519"/>
    <w:rsid w:val="00192900"/>
    <w:rsid w:val="001946D6"/>
    <w:rsid w:val="00196A34"/>
    <w:rsid w:val="00197EF5"/>
    <w:rsid w:val="001A022D"/>
    <w:rsid w:val="001A4EC6"/>
    <w:rsid w:val="001A62AF"/>
    <w:rsid w:val="001B6727"/>
    <w:rsid w:val="001C0D05"/>
    <w:rsid w:val="001D0ACF"/>
    <w:rsid w:val="001D69AD"/>
    <w:rsid w:val="001E6864"/>
    <w:rsid w:val="001E7F49"/>
    <w:rsid w:val="001F46EC"/>
    <w:rsid w:val="001F554C"/>
    <w:rsid w:val="00201181"/>
    <w:rsid w:val="00201201"/>
    <w:rsid w:val="00210AA7"/>
    <w:rsid w:val="00231A2F"/>
    <w:rsid w:val="00233F52"/>
    <w:rsid w:val="0024238D"/>
    <w:rsid w:val="0024440D"/>
    <w:rsid w:val="00254717"/>
    <w:rsid w:val="00262776"/>
    <w:rsid w:val="00273379"/>
    <w:rsid w:val="00274840"/>
    <w:rsid w:val="00282F2F"/>
    <w:rsid w:val="0028416A"/>
    <w:rsid w:val="002845CF"/>
    <w:rsid w:val="00285916"/>
    <w:rsid w:val="0028728D"/>
    <w:rsid w:val="00290B8F"/>
    <w:rsid w:val="0029277B"/>
    <w:rsid w:val="002948FC"/>
    <w:rsid w:val="00296CCF"/>
    <w:rsid w:val="002B0678"/>
    <w:rsid w:val="002B3E7E"/>
    <w:rsid w:val="002C28DF"/>
    <w:rsid w:val="002D04D4"/>
    <w:rsid w:val="002D15B3"/>
    <w:rsid w:val="002D4894"/>
    <w:rsid w:val="002E0936"/>
    <w:rsid w:val="002E6589"/>
    <w:rsid w:val="002E7A66"/>
    <w:rsid w:val="002F01DA"/>
    <w:rsid w:val="002F15C4"/>
    <w:rsid w:val="002F3C09"/>
    <w:rsid w:val="002F4ED0"/>
    <w:rsid w:val="002F7448"/>
    <w:rsid w:val="00304452"/>
    <w:rsid w:val="00304DED"/>
    <w:rsid w:val="0030544C"/>
    <w:rsid w:val="00316EB6"/>
    <w:rsid w:val="00320BDD"/>
    <w:rsid w:val="0032109A"/>
    <w:rsid w:val="003274B9"/>
    <w:rsid w:val="003279AF"/>
    <w:rsid w:val="00342CCD"/>
    <w:rsid w:val="0034445E"/>
    <w:rsid w:val="0034574F"/>
    <w:rsid w:val="003517DB"/>
    <w:rsid w:val="003665BD"/>
    <w:rsid w:val="00372DF3"/>
    <w:rsid w:val="003767B3"/>
    <w:rsid w:val="0039718D"/>
    <w:rsid w:val="003A098C"/>
    <w:rsid w:val="003B1E95"/>
    <w:rsid w:val="003C1EC1"/>
    <w:rsid w:val="003C33DE"/>
    <w:rsid w:val="003C5F5F"/>
    <w:rsid w:val="003C6182"/>
    <w:rsid w:val="003C6BD3"/>
    <w:rsid w:val="003C7054"/>
    <w:rsid w:val="003E2859"/>
    <w:rsid w:val="003E5911"/>
    <w:rsid w:val="003E7396"/>
    <w:rsid w:val="003F113A"/>
    <w:rsid w:val="003F1643"/>
    <w:rsid w:val="004030FA"/>
    <w:rsid w:val="00410098"/>
    <w:rsid w:val="004155C9"/>
    <w:rsid w:val="00423B9B"/>
    <w:rsid w:val="00424004"/>
    <w:rsid w:val="00426154"/>
    <w:rsid w:val="00431291"/>
    <w:rsid w:val="00433DAA"/>
    <w:rsid w:val="00435F68"/>
    <w:rsid w:val="004440D5"/>
    <w:rsid w:val="004470F9"/>
    <w:rsid w:val="00450408"/>
    <w:rsid w:val="00453070"/>
    <w:rsid w:val="004559DB"/>
    <w:rsid w:val="00457BCC"/>
    <w:rsid w:val="0046007D"/>
    <w:rsid w:val="004665F1"/>
    <w:rsid w:val="00480156"/>
    <w:rsid w:val="00483AD9"/>
    <w:rsid w:val="00487049"/>
    <w:rsid w:val="004915CC"/>
    <w:rsid w:val="00495F08"/>
    <w:rsid w:val="004964CD"/>
    <w:rsid w:val="004A0C4B"/>
    <w:rsid w:val="004A5A76"/>
    <w:rsid w:val="004A7703"/>
    <w:rsid w:val="004B6DF1"/>
    <w:rsid w:val="004C7E0A"/>
    <w:rsid w:val="004D05B2"/>
    <w:rsid w:val="004D3B9A"/>
    <w:rsid w:val="004E0A12"/>
    <w:rsid w:val="004E0E3D"/>
    <w:rsid w:val="004E0E96"/>
    <w:rsid w:val="004E146C"/>
    <w:rsid w:val="004E24AF"/>
    <w:rsid w:val="004E4EA7"/>
    <w:rsid w:val="004E71CE"/>
    <w:rsid w:val="004F265D"/>
    <w:rsid w:val="004F7617"/>
    <w:rsid w:val="00511871"/>
    <w:rsid w:val="00512189"/>
    <w:rsid w:val="00512678"/>
    <w:rsid w:val="00512E60"/>
    <w:rsid w:val="005159E2"/>
    <w:rsid w:val="00517B5B"/>
    <w:rsid w:val="00523E15"/>
    <w:rsid w:val="00531037"/>
    <w:rsid w:val="00531C64"/>
    <w:rsid w:val="0053714D"/>
    <w:rsid w:val="00546DC5"/>
    <w:rsid w:val="005527D0"/>
    <w:rsid w:val="00557C5C"/>
    <w:rsid w:val="005606A2"/>
    <w:rsid w:val="00564169"/>
    <w:rsid w:val="00564684"/>
    <w:rsid w:val="005663DE"/>
    <w:rsid w:val="0057121D"/>
    <w:rsid w:val="00575CF9"/>
    <w:rsid w:val="00580FA9"/>
    <w:rsid w:val="00581206"/>
    <w:rsid w:val="0058128B"/>
    <w:rsid w:val="0058222B"/>
    <w:rsid w:val="00584753"/>
    <w:rsid w:val="0059710F"/>
    <w:rsid w:val="005B1117"/>
    <w:rsid w:val="005B4786"/>
    <w:rsid w:val="005E0133"/>
    <w:rsid w:val="005E1571"/>
    <w:rsid w:val="005E22EC"/>
    <w:rsid w:val="005E4F92"/>
    <w:rsid w:val="00606AAD"/>
    <w:rsid w:val="00612FBD"/>
    <w:rsid w:val="006137DE"/>
    <w:rsid w:val="006155E1"/>
    <w:rsid w:val="0062083A"/>
    <w:rsid w:val="00621D39"/>
    <w:rsid w:val="006228A4"/>
    <w:rsid w:val="00627BB9"/>
    <w:rsid w:val="00635C79"/>
    <w:rsid w:val="00644C27"/>
    <w:rsid w:val="006504FE"/>
    <w:rsid w:val="006525DC"/>
    <w:rsid w:val="00660FCA"/>
    <w:rsid w:val="0066102D"/>
    <w:rsid w:val="00661892"/>
    <w:rsid w:val="00664690"/>
    <w:rsid w:val="00666FA8"/>
    <w:rsid w:val="00681397"/>
    <w:rsid w:val="00691980"/>
    <w:rsid w:val="00697F6A"/>
    <w:rsid w:val="006A3954"/>
    <w:rsid w:val="006A45DD"/>
    <w:rsid w:val="006C0B6C"/>
    <w:rsid w:val="006C1F30"/>
    <w:rsid w:val="006D6539"/>
    <w:rsid w:val="006D658C"/>
    <w:rsid w:val="006E3C95"/>
    <w:rsid w:val="006E68E9"/>
    <w:rsid w:val="006F2989"/>
    <w:rsid w:val="006F40AB"/>
    <w:rsid w:val="00707B50"/>
    <w:rsid w:val="00712493"/>
    <w:rsid w:val="0072718B"/>
    <w:rsid w:val="007277F2"/>
    <w:rsid w:val="00730FDE"/>
    <w:rsid w:val="00731C80"/>
    <w:rsid w:val="00736AF1"/>
    <w:rsid w:val="00741818"/>
    <w:rsid w:val="00745F31"/>
    <w:rsid w:val="007521C4"/>
    <w:rsid w:val="0075497D"/>
    <w:rsid w:val="0075503A"/>
    <w:rsid w:val="00755B25"/>
    <w:rsid w:val="00757868"/>
    <w:rsid w:val="00763600"/>
    <w:rsid w:val="00770103"/>
    <w:rsid w:val="00771673"/>
    <w:rsid w:val="0078134C"/>
    <w:rsid w:val="00781437"/>
    <w:rsid w:val="0078238B"/>
    <w:rsid w:val="00787E20"/>
    <w:rsid w:val="00794A2F"/>
    <w:rsid w:val="00797750"/>
    <w:rsid w:val="00797E32"/>
    <w:rsid w:val="007A0C0B"/>
    <w:rsid w:val="007A1BA9"/>
    <w:rsid w:val="007A1FD4"/>
    <w:rsid w:val="007B48FD"/>
    <w:rsid w:val="007E333B"/>
    <w:rsid w:val="007E5D4E"/>
    <w:rsid w:val="007F0A13"/>
    <w:rsid w:val="007F4E5B"/>
    <w:rsid w:val="00802F38"/>
    <w:rsid w:val="00805A84"/>
    <w:rsid w:val="00812878"/>
    <w:rsid w:val="00813811"/>
    <w:rsid w:val="00816059"/>
    <w:rsid w:val="0083452D"/>
    <w:rsid w:val="00836588"/>
    <w:rsid w:val="008468E0"/>
    <w:rsid w:val="008510BD"/>
    <w:rsid w:val="0085385C"/>
    <w:rsid w:val="008566CC"/>
    <w:rsid w:val="00871B60"/>
    <w:rsid w:val="008754EF"/>
    <w:rsid w:val="00876845"/>
    <w:rsid w:val="00882006"/>
    <w:rsid w:val="00884BF5"/>
    <w:rsid w:val="008871F0"/>
    <w:rsid w:val="00887365"/>
    <w:rsid w:val="008924C5"/>
    <w:rsid w:val="00896571"/>
    <w:rsid w:val="0089795D"/>
    <w:rsid w:val="008A0486"/>
    <w:rsid w:val="008A384D"/>
    <w:rsid w:val="008A4DAA"/>
    <w:rsid w:val="008A7B4F"/>
    <w:rsid w:val="008B54C0"/>
    <w:rsid w:val="008B7C97"/>
    <w:rsid w:val="008C1BD7"/>
    <w:rsid w:val="008C1FFC"/>
    <w:rsid w:val="008D3945"/>
    <w:rsid w:val="008E5C93"/>
    <w:rsid w:val="008F486A"/>
    <w:rsid w:val="0090699E"/>
    <w:rsid w:val="00906F0B"/>
    <w:rsid w:val="00920990"/>
    <w:rsid w:val="009235D3"/>
    <w:rsid w:val="00923A5F"/>
    <w:rsid w:val="00924443"/>
    <w:rsid w:val="0093377E"/>
    <w:rsid w:val="00934A6E"/>
    <w:rsid w:val="00941F97"/>
    <w:rsid w:val="00952D56"/>
    <w:rsid w:val="0095714E"/>
    <w:rsid w:val="00960452"/>
    <w:rsid w:val="009607E0"/>
    <w:rsid w:val="00962435"/>
    <w:rsid w:val="00962C22"/>
    <w:rsid w:val="009646DB"/>
    <w:rsid w:val="009701E5"/>
    <w:rsid w:val="0099705D"/>
    <w:rsid w:val="009A3BC4"/>
    <w:rsid w:val="009A4243"/>
    <w:rsid w:val="009B24CA"/>
    <w:rsid w:val="009B345C"/>
    <w:rsid w:val="009B3E72"/>
    <w:rsid w:val="009B56D7"/>
    <w:rsid w:val="009B65BF"/>
    <w:rsid w:val="009C0783"/>
    <w:rsid w:val="009C1705"/>
    <w:rsid w:val="009C4691"/>
    <w:rsid w:val="009C5CAD"/>
    <w:rsid w:val="009D02AF"/>
    <w:rsid w:val="009D4CDE"/>
    <w:rsid w:val="009D59C7"/>
    <w:rsid w:val="009D7493"/>
    <w:rsid w:val="009F014B"/>
    <w:rsid w:val="009F3037"/>
    <w:rsid w:val="00A1654D"/>
    <w:rsid w:val="00A16E7C"/>
    <w:rsid w:val="00A258E5"/>
    <w:rsid w:val="00A36283"/>
    <w:rsid w:val="00A37F50"/>
    <w:rsid w:val="00A416CE"/>
    <w:rsid w:val="00A44C11"/>
    <w:rsid w:val="00A52891"/>
    <w:rsid w:val="00A5302C"/>
    <w:rsid w:val="00A5361A"/>
    <w:rsid w:val="00A6289F"/>
    <w:rsid w:val="00A63233"/>
    <w:rsid w:val="00A7161F"/>
    <w:rsid w:val="00A77522"/>
    <w:rsid w:val="00A83526"/>
    <w:rsid w:val="00A92EE6"/>
    <w:rsid w:val="00A94DC0"/>
    <w:rsid w:val="00AB1F85"/>
    <w:rsid w:val="00AB3EE8"/>
    <w:rsid w:val="00AB6EEC"/>
    <w:rsid w:val="00AE2880"/>
    <w:rsid w:val="00AF0A3E"/>
    <w:rsid w:val="00AF5616"/>
    <w:rsid w:val="00AF5AA7"/>
    <w:rsid w:val="00B02197"/>
    <w:rsid w:val="00B04DCA"/>
    <w:rsid w:val="00B04EB1"/>
    <w:rsid w:val="00B074F5"/>
    <w:rsid w:val="00B10CFC"/>
    <w:rsid w:val="00B12F6D"/>
    <w:rsid w:val="00B16895"/>
    <w:rsid w:val="00B20438"/>
    <w:rsid w:val="00B206EE"/>
    <w:rsid w:val="00B20F38"/>
    <w:rsid w:val="00B22597"/>
    <w:rsid w:val="00B25190"/>
    <w:rsid w:val="00B2704D"/>
    <w:rsid w:val="00B33CCB"/>
    <w:rsid w:val="00B40FCB"/>
    <w:rsid w:val="00B44CFD"/>
    <w:rsid w:val="00B54455"/>
    <w:rsid w:val="00B60619"/>
    <w:rsid w:val="00B60C32"/>
    <w:rsid w:val="00B669C4"/>
    <w:rsid w:val="00B73028"/>
    <w:rsid w:val="00B84371"/>
    <w:rsid w:val="00B85C80"/>
    <w:rsid w:val="00B93E68"/>
    <w:rsid w:val="00BA65FE"/>
    <w:rsid w:val="00BA7C42"/>
    <w:rsid w:val="00BB0A45"/>
    <w:rsid w:val="00BB1AB7"/>
    <w:rsid w:val="00BC53BC"/>
    <w:rsid w:val="00BD6574"/>
    <w:rsid w:val="00BE6F33"/>
    <w:rsid w:val="00BE741F"/>
    <w:rsid w:val="00BF048B"/>
    <w:rsid w:val="00BF18A1"/>
    <w:rsid w:val="00BF2EE7"/>
    <w:rsid w:val="00BF442D"/>
    <w:rsid w:val="00BF6311"/>
    <w:rsid w:val="00C00DDB"/>
    <w:rsid w:val="00C063DC"/>
    <w:rsid w:val="00C11548"/>
    <w:rsid w:val="00C15D18"/>
    <w:rsid w:val="00C256AD"/>
    <w:rsid w:val="00C25769"/>
    <w:rsid w:val="00C313AC"/>
    <w:rsid w:val="00C37C1B"/>
    <w:rsid w:val="00C40390"/>
    <w:rsid w:val="00C40741"/>
    <w:rsid w:val="00C40DB4"/>
    <w:rsid w:val="00C52C9B"/>
    <w:rsid w:val="00C54568"/>
    <w:rsid w:val="00C56212"/>
    <w:rsid w:val="00C70FC2"/>
    <w:rsid w:val="00C77A3B"/>
    <w:rsid w:val="00C809E8"/>
    <w:rsid w:val="00C963CD"/>
    <w:rsid w:val="00CA03CC"/>
    <w:rsid w:val="00CA0919"/>
    <w:rsid w:val="00CA4830"/>
    <w:rsid w:val="00CB4754"/>
    <w:rsid w:val="00CB48A8"/>
    <w:rsid w:val="00CC1D61"/>
    <w:rsid w:val="00CC27EF"/>
    <w:rsid w:val="00CD125C"/>
    <w:rsid w:val="00CE7BF7"/>
    <w:rsid w:val="00CF22EC"/>
    <w:rsid w:val="00CF292A"/>
    <w:rsid w:val="00CF2BB2"/>
    <w:rsid w:val="00CF32FA"/>
    <w:rsid w:val="00CF54F2"/>
    <w:rsid w:val="00CF6047"/>
    <w:rsid w:val="00D007F6"/>
    <w:rsid w:val="00D16B86"/>
    <w:rsid w:val="00D2122B"/>
    <w:rsid w:val="00D2221B"/>
    <w:rsid w:val="00D22D06"/>
    <w:rsid w:val="00D234F4"/>
    <w:rsid w:val="00D27B06"/>
    <w:rsid w:val="00D27F20"/>
    <w:rsid w:val="00D37212"/>
    <w:rsid w:val="00D412E3"/>
    <w:rsid w:val="00D43050"/>
    <w:rsid w:val="00D44C37"/>
    <w:rsid w:val="00D44ED6"/>
    <w:rsid w:val="00D512C9"/>
    <w:rsid w:val="00D62DC7"/>
    <w:rsid w:val="00D65A49"/>
    <w:rsid w:val="00D67995"/>
    <w:rsid w:val="00D707A6"/>
    <w:rsid w:val="00D81114"/>
    <w:rsid w:val="00D81138"/>
    <w:rsid w:val="00D925D8"/>
    <w:rsid w:val="00D9595B"/>
    <w:rsid w:val="00D95A49"/>
    <w:rsid w:val="00DB1E3C"/>
    <w:rsid w:val="00DB2516"/>
    <w:rsid w:val="00DB2DD8"/>
    <w:rsid w:val="00DB56A8"/>
    <w:rsid w:val="00DB57E0"/>
    <w:rsid w:val="00DB5D1E"/>
    <w:rsid w:val="00DE45F5"/>
    <w:rsid w:val="00DF0E05"/>
    <w:rsid w:val="00DF2101"/>
    <w:rsid w:val="00DF2B7B"/>
    <w:rsid w:val="00DF3504"/>
    <w:rsid w:val="00DF58E0"/>
    <w:rsid w:val="00DF6C71"/>
    <w:rsid w:val="00E021E8"/>
    <w:rsid w:val="00E02854"/>
    <w:rsid w:val="00E10E5F"/>
    <w:rsid w:val="00E24756"/>
    <w:rsid w:val="00E30048"/>
    <w:rsid w:val="00E33792"/>
    <w:rsid w:val="00E34AC6"/>
    <w:rsid w:val="00E41600"/>
    <w:rsid w:val="00E437C4"/>
    <w:rsid w:val="00E43DD9"/>
    <w:rsid w:val="00E46A67"/>
    <w:rsid w:val="00E50E3B"/>
    <w:rsid w:val="00E70E87"/>
    <w:rsid w:val="00E837D0"/>
    <w:rsid w:val="00E8383D"/>
    <w:rsid w:val="00E922A8"/>
    <w:rsid w:val="00E97FA8"/>
    <w:rsid w:val="00EA3CD2"/>
    <w:rsid w:val="00EA730C"/>
    <w:rsid w:val="00EB2DE9"/>
    <w:rsid w:val="00EC2571"/>
    <w:rsid w:val="00EC58E8"/>
    <w:rsid w:val="00ED2103"/>
    <w:rsid w:val="00ED39A0"/>
    <w:rsid w:val="00ED5120"/>
    <w:rsid w:val="00ED65A4"/>
    <w:rsid w:val="00ED6CCE"/>
    <w:rsid w:val="00EE4D05"/>
    <w:rsid w:val="00EE53E3"/>
    <w:rsid w:val="00EF0212"/>
    <w:rsid w:val="00EF1D36"/>
    <w:rsid w:val="00EF20F5"/>
    <w:rsid w:val="00F005E0"/>
    <w:rsid w:val="00F017FF"/>
    <w:rsid w:val="00F03839"/>
    <w:rsid w:val="00F118DB"/>
    <w:rsid w:val="00F14A7E"/>
    <w:rsid w:val="00F1506C"/>
    <w:rsid w:val="00F15A35"/>
    <w:rsid w:val="00F308D1"/>
    <w:rsid w:val="00F36095"/>
    <w:rsid w:val="00F51718"/>
    <w:rsid w:val="00F57324"/>
    <w:rsid w:val="00F62D53"/>
    <w:rsid w:val="00F6454C"/>
    <w:rsid w:val="00F6524B"/>
    <w:rsid w:val="00F719B8"/>
    <w:rsid w:val="00F75670"/>
    <w:rsid w:val="00F75D33"/>
    <w:rsid w:val="00F762EC"/>
    <w:rsid w:val="00F87183"/>
    <w:rsid w:val="00F91E4A"/>
    <w:rsid w:val="00FA2C19"/>
    <w:rsid w:val="00FA2C7C"/>
    <w:rsid w:val="00FA3B48"/>
    <w:rsid w:val="00FA3DE5"/>
    <w:rsid w:val="00FA3F62"/>
    <w:rsid w:val="00FB665F"/>
    <w:rsid w:val="00FC1674"/>
    <w:rsid w:val="00FD2B8C"/>
    <w:rsid w:val="00FD2E53"/>
    <w:rsid w:val="00FE0822"/>
    <w:rsid w:val="00FE205B"/>
    <w:rsid w:val="00FE3C57"/>
    <w:rsid w:val="00FE48CC"/>
    <w:rsid w:val="00FF22E8"/>
    <w:rsid w:val="00FF454A"/>
    <w:rsid w:val="00FF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E6E74C"/>
  <w15:docId w15:val="{31520143-AE66-4AF1-932E-520E2671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4E24AF"/>
    <w:pPr>
      <w:numPr>
        <w:numId w:val="1"/>
      </w:numPr>
      <w:contextualSpacing/>
    </w:pPr>
  </w:style>
  <w:style w:type="paragraph" w:styleId="ListBullet2">
    <w:name w:val="List Bullet 2"/>
    <w:basedOn w:val="Normal"/>
    <w:uiPriority w:val="99"/>
    <w:semiHidden/>
    <w:unhideWhenUsed/>
    <w:rsid w:val="004E24AF"/>
    <w:pPr>
      <w:numPr>
        <w:numId w:val="2"/>
      </w:numPr>
      <w:contextualSpacing/>
    </w:pPr>
  </w:style>
  <w:style w:type="paragraph" w:styleId="ListBullet3">
    <w:name w:val="List Bullet 3"/>
    <w:basedOn w:val="Normal"/>
    <w:uiPriority w:val="99"/>
    <w:semiHidden/>
    <w:unhideWhenUsed/>
    <w:rsid w:val="004E24AF"/>
    <w:pPr>
      <w:numPr>
        <w:numId w:val="3"/>
      </w:numPr>
      <w:contextualSpacing/>
    </w:pPr>
  </w:style>
  <w:style w:type="paragraph" w:styleId="ListBullet4">
    <w:name w:val="List Bullet 4"/>
    <w:basedOn w:val="Normal"/>
    <w:uiPriority w:val="99"/>
    <w:semiHidden/>
    <w:unhideWhenUsed/>
    <w:rsid w:val="004E24AF"/>
    <w:pPr>
      <w:numPr>
        <w:numId w:val="4"/>
      </w:numPr>
      <w:contextualSpacing/>
    </w:pPr>
  </w:style>
  <w:style w:type="numbering" w:customStyle="1" w:styleId="NoList1">
    <w:name w:val="No List1"/>
    <w:next w:val="NoList"/>
    <w:uiPriority w:val="99"/>
    <w:semiHidden/>
    <w:unhideWhenUsed/>
    <w:rsid w:val="004E24AF"/>
  </w:style>
  <w:style w:type="paragraph" w:customStyle="1" w:styleId="Paragraph">
    <w:name w:val="Paragraph"/>
    <w:basedOn w:val="Text"/>
    <w:rsid w:val="004E24AF"/>
    <w:pPr>
      <w:jc w:val="both"/>
    </w:pPr>
  </w:style>
  <w:style w:type="paragraph" w:customStyle="1" w:styleId="Text">
    <w:name w:val="Text"/>
    <w:hidden/>
    <w:rsid w:val="004E24AF"/>
    <w:rPr>
      <w:rFonts w:ascii="Times New Roman" w:eastAsia="Times New Roman" w:hAnsi="Times New Roman"/>
      <w:sz w:val="16"/>
    </w:rPr>
  </w:style>
  <w:style w:type="paragraph" w:customStyle="1" w:styleId="SUSPparagraph">
    <w:name w:val="SUSP paragraph"/>
    <w:basedOn w:val="Paragraph"/>
    <w:rsid w:val="004E24AF"/>
    <w:pPr>
      <w:spacing w:before="60" w:after="60"/>
    </w:pPr>
  </w:style>
  <w:style w:type="table" w:customStyle="1" w:styleId="Listtable">
    <w:name w:val="List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4E24AF"/>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uiPriority w:val="10"/>
    <w:qFormat/>
    <w:rsid w:val="004E24AF"/>
    <w:pPr>
      <w:keepNext/>
      <w:spacing w:before="120" w:after="120"/>
      <w:jc w:val="center"/>
    </w:pPr>
    <w:rPr>
      <w:sz w:val="24"/>
    </w:rPr>
  </w:style>
  <w:style w:type="character" w:customStyle="1" w:styleId="TitleChar">
    <w:name w:val="Title Char"/>
    <w:aliases w:val="TITLE.TI Char"/>
    <w:uiPriority w:val="10"/>
    <w:rsid w:val="004E24AF"/>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uiPriority w:val="11"/>
    <w:qFormat/>
    <w:rsid w:val="004E24AF"/>
    <w:pPr>
      <w:keepNext/>
      <w:spacing w:before="120" w:after="120"/>
      <w:jc w:val="center"/>
    </w:pPr>
    <w:rPr>
      <w:sz w:val="24"/>
    </w:rPr>
  </w:style>
  <w:style w:type="character" w:customStyle="1" w:styleId="SubtitleChar">
    <w:name w:val="Subtitle Char"/>
    <w:aliases w:val="CONTENT.TITLE.TI Char"/>
    <w:uiPriority w:val="11"/>
    <w:rsid w:val="004E24AF"/>
    <w:rPr>
      <w:rFonts w:ascii="Times New Roman" w:eastAsia="Times New Roman" w:hAnsi="Times New Roman" w:cs="Times New Roman"/>
      <w:sz w:val="24"/>
      <w:szCs w:val="20"/>
      <w:lang w:val="en-GB" w:eastAsia="en-GB"/>
    </w:rPr>
  </w:style>
  <w:style w:type="paragraph" w:customStyle="1" w:styleId="Note">
    <w:name w:val="Note"/>
    <w:aliases w:val="NOTE"/>
    <w:basedOn w:val="SUSPparagraph"/>
    <w:rsid w:val="004E24AF"/>
    <w:rPr>
      <w:szCs w:val="16"/>
    </w:rPr>
  </w:style>
  <w:style w:type="table" w:customStyle="1" w:styleId="Listdash">
    <w:name w:val="List dash"/>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rsid w:val="00644C27"/>
    <w:rPr>
      <w:b/>
      <w:bCs/>
      <w:sz w:val="20"/>
      <w:szCs w:val="20"/>
    </w:rPr>
  </w:style>
  <w:style w:type="paragraph" w:styleId="TableofFigures">
    <w:name w:val="table of figures"/>
    <w:basedOn w:val="Normal"/>
    <w:next w:val="Normal"/>
    <w:uiPriority w:val="99"/>
    <w:semiHidden/>
    <w:unhideWhenUsed/>
    <w:rsid w:val="00644C27"/>
  </w:style>
  <w:style w:type="paragraph" w:styleId="ListNumber">
    <w:name w:val="List Number"/>
    <w:basedOn w:val="Normal"/>
    <w:uiPriority w:val="99"/>
    <w:semiHidden/>
    <w:unhideWhenUsed/>
    <w:rsid w:val="00644C27"/>
    <w:pPr>
      <w:numPr>
        <w:numId w:val="5"/>
      </w:numPr>
      <w:contextualSpacing/>
    </w:pPr>
  </w:style>
  <w:style w:type="paragraph" w:styleId="ListNumber2">
    <w:name w:val="List Number 2"/>
    <w:basedOn w:val="Normal"/>
    <w:uiPriority w:val="99"/>
    <w:semiHidden/>
    <w:unhideWhenUsed/>
    <w:rsid w:val="00644C27"/>
    <w:pPr>
      <w:numPr>
        <w:numId w:val="6"/>
      </w:numPr>
      <w:contextualSpacing/>
    </w:pPr>
  </w:style>
  <w:style w:type="paragraph" w:styleId="ListNumber3">
    <w:name w:val="List Number 3"/>
    <w:basedOn w:val="Normal"/>
    <w:uiPriority w:val="99"/>
    <w:semiHidden/>
    <w:unhideWhenUsed/>
    <w:rsid w:val="00644C27"/>
    <w:pPr>
      <w:numPr>
        <w:numId w:val="7"/>
      </w:numPr>
      <w:contextualSpacing/>
    </w:pPr>
  </w:style>
  <w:style w:type="paragraph" w:styleId="ListNumber4">
    <w:name w:val="List Number 4"/>
    <w:basedOn w:val="Normal"/>
    <w:uiPriority w:val="99"/>
    <w:semiHidden/>
    <w:unhideWhenUsed/>
    <w:rsid w:val="00644C27"/>
    <w:pPr>
      <w:numPr>
        <w:numId w:val="8"/>
      </w:numPr>
      <w:contextualSpacing/>
    </w:pPr>
  </w:style>
  <w:style w:type="paragraph" w:styleId="BalloonText">
    <w:name w:val="Balloon Text"/>
    <w:basedOn w:val="Normal"/>
    <w:link w:val="BalloonTextChar"/>
    <w:uiPriority w:val="99"/>
    <w:semiHidden/>
    <w:unhideWhenUsed/>
    <w:rsid w:val="00923A5F"/>
    <w:pPr>
      <w:spacing w:before="0" w:after="0"/>
    </w:pPr>
    <w:rPr>
      <w:rFonts w:ascii="Tahoma" w:hAnsi="Tahoma" w:cs="Tahoma"/>
      <w:sz w:val="16"/>
      <w:szCs w:val="16"/>
    </w:rPr>
  </w:style>
  <w:style w:type="character" w:customStyle="1" w:styleId="BalloonTextChar">
    <w:name w:val="Balloon Text Char"/>
    <w:link w:val="BalloonText"/>
    <w:uiPriority w:val="99"/>
    <w:semiHidden/>
    <w:rsid w:val="00923A5F"/>
    <w:rPr>
      <w:rFonts w:ascii="Tahoma" w:hAnsi="Tahoma" w:cs="Tahoma"/>
      <w:sz w:val="16"/>
      <w:szCs w:val="16"/>
    </w:rPr>
  </w:style>
  <w:style w:type="character" w:styleId="Hyperlink">
    <w:name w:val="Hyperlink"/>
    <w:uiPriority w:val="99"/>
    <w:unhideWhenUsed/>
    <w:rsid w:val="003A098C"/>
    <w:rPr>
      <w:color w:val="0000FF"/>
      <w:u w:val="single"/>
    </w:rPr>
  </w:style>
  <w:style w:type="character" w:styleId="CommentReference">
    <w:name w:val="annotation reference"/>
    <w:basedOn w:val="DefaultParagraphFont"/>
    <w:uiPriority w:val="99"/>
    <w:semiHidden/>
    <w:unhideWhenUsed/>
    <w:rsid w:val="002D4894"/>
    <w:rPr>
      <w:sz w:val="16"/>
      <w:szCs w:val="16"/>
    </w:rPr>
  </w:style>
  <w:style w:type="paragraph" w:styleId="CommentText">
    <w:name w:val="annotation text"/>
    <w:basedOn w:val="Normal"/>
    <w:link w:val="CommentTextChar"/>
    <w:uiPriority w:val="99"/>
    <w:semiHidden/>
    <w:unhideWhenUsed/>
    <w:rsid w:val="002D4894"/>
    <w:rPr>
      <w:sz w:val="20"/>
      <w:szCs w:val="20"/>
    </w:rPr>
  </w:style>
  <w:style w:type="character" w:customStyle="1" w:styleId="CommentTextChar">
    <w:name w:val="Comment Text Char"/>
    <w:basedOn w:val="DefaultParagraphFont"/>
    <w:link w:val="CommentText"/>
    <w:uiPriority w:val="99"/>
    <w:semiHidden/>
    <w:rsid w:val="002D48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4894"/>
    <w:rPr>
      <w:b/>
      <w:bCs/>
    </w:rPr>
  </w:style>
  <w:style w:type="character" w:customStyle="1" w:styleId="CommentSubjectChar">
    <w:name w:val="Comment Subject Char"/>
    <w:basedOn w:val="CommentTextChar"/>
    <w:link w:val="CommentSubject"/>
    <w:uiPriority w:val="99"/>
    <w:semiHidden/>
    <w:rsid w:val="002D4894"/>
    <w:rPr>
      <w:rFonts w:ascii="Times New Roman" w:hAnsi="Times New Roman"/>
      <w:b/>
      <w:bCs/>
      <w:sz w:val="20"/>
      <w:szCs w:val="20"/>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table" w:customStyle="1" w:styleId="Listtable1">
    <w:name w:val="List table1"/>
    <w:rsid w:val="00EE53E3"/>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sid w:val="008B7C97"/>
    <w:pPr>
      <w:spacing w:after="0" w:line="240" w:lineRule="auto"/>
    </w:pPr>
    <w:rPr>
      <w:rFonts w:ascii="Times New Roman" w:hAnsi="Times New Roman" w:cs="Times New Roman"/>
      <w:sz w:val="24"/>
      <w:lang w:val="en-GB"/>
    </w:rPr>
  </w:style>
  <w:style w:type="paragraph" w:customStyle="1" w:styleId="oj-doc-ti">
    <w:name w:val="oj-doc-ti"/>
    <w:basedOn w:val="Normal"/>
    <w:rsid w:val="00CF32FA"/>
    <w:pPr>
      <w:spacing w:before="100" w:beforeAutospacing="1" w:after="100" w:afterAutospacing="1"/>
      <w:jc w:val="left"/>
    </w:pPr>
    <w:rPr>
      <w:rFonts w:eastAsia="Times New Roman"/>
      <w:szCs w:val="24"/>
      <w:lang w:val="en-US"/>
    </w:rPr>
  </w:style>
  <w:style w:type="paragraph" w:customStyle="1" w:styleId="oj-normal">
    <w:name w:val="oj-normal"/>
    <w:basedOn w:val="Normal"/>
    <w:rsid w:val="00CF32FA"/>
    <w:pPr>
      <w:spacing w:before="100" w:beforeAutospacing="1" w:after="100" w:afterAutospacing="1"/>
      <w:jc w:val="left"/>
    </w:pPr>
    <w:rPr>
      <w:rFonts w:eastAsia="Times New Roman"/>
      <w:szCs w:val="24"/>
      <w:lang w:val="en-US"/>
    </w:rPr>
  </w:style>
  <w:style w:type="character" w:customStyle="1" w:styleId="oj-super">
    <w:name w:val="oj-super"/>
    <w:basedOn w:val="DefaultParagraphFont"/>
    <w:rsid w:val="00CF32FA"/>
  </w:style>
  <w:style w:type="paragraph" w:styleId="ListParagraph">
    <w:name w:val="List Paragraph"/>
    <w:basedOn w:val="Normal"/>
    <w:uiPriority w:val="34"/>
    <w:qFormat/>
    <w:rsid w:val="00CF32FA"/>
    <w:pPr>
      <w:ind w:left="720"/>
      <w:contextualSpacing/>
    </w:pPr>
  </w:style>
  <w:style w:type="numbering" w:customStyle="1" w:styleId="NoList2">
    <w:name w:val="No List2"/>
    <w:next w:val="NoList"/>
    <w:uiPriority w:val="99"/>
    <w:semiHidden/>
    <w:unhideWhenUsed/>
    <w:rsid w:val="00D234F4"/>
  </w:style>
  <w:style w:type="table" w:customStyle="1" w:styleId="Listtable2">
    <w:name w:val="List table2"/>
    <w:rsid w:val="00D234F4"/>
    <w:pPr>
      <w:spacing w:after="0" w:line="240" w:lineRule="auto"/>
    </w:pPr>
    <w:rPr>
      <w:rFonts w:ascii="Times New Roman" w:eastAsia="Times New Roman" w:hAnsi="Times New Roman" w:cs="Times New Roman"/>
      <w:sz w:val="16"/>
      <w:szCs w:val="16"/>
      <w:lang w:val="en-IE" w:eastAsia="en-IE"/>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60" w:type="dxa"/>
        <w:bottom w:w="120" w:type="dxa"/>
        <w:right w:w="60" w:type="dxa"/>
      </w:tblCellMar>
    </w:tblPr>
    <w:trPr>
      <w:jc w:val="center"/>
    </w:trPr>
  </w:style>
  <w:style w:type="table" w:customStyle="1" w:styleId="Notestable1">
    <w:name w:val="Notes table1"/>
    <w:rsid w:val="00D234F4"/>
    <w:pPr>
      <w:spacing w:after="0" w:line="240" w:lineRule="auto"/>
    </w:pPr>
    <w:rPr>
      <w:rFonts w:ascii="Times New Roman" w:eastAsia="Times New Roman" w:hAnsi="Times New Roman" w:cs="Times New Roman"/>
      <w:sz w:val="16"/>
      <w:szCs w:val="16"/>
      <w:lang w:val="en-IE" w:eastAsia="en-IE"/>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1">
    <w:name w:val="Notes table without border1"/>
    <w:rsid w:val="00D234F4"/>
    <w:pPr>
      <w:spacing w:after="0" w:line="240" w:lineRule="auto"/>
    </w:pPr>
    <w:rPr>
      <w:rFonts w:ascii="Times New Roman" w:eastAsia="Times New Roman" w:hAnsi="Times New Roman" w:cs="Times New Roman"/>
      <w:sz w:val="16"/>
      <w:szCs w:val="16"/>
      <w:lang w:val="en-IE" w:eastAsia="en-IE"/>
    </w:rPr>
    <w:tblPr>
      <w:tblCellSpacing w:w="0" w:type="dxa"/>
      <w:tblInd w:w="0" w:type="dxa"/>
      <w:tblCellMar>
        <w:top w:w="60" w:type="dxa"/>
        <w:left w:w="60" w:type="dxa"/>
        <w:bottom w:w="60" w:type="dxa"/>
        <w:right w:w="60" w:type="dxa"/>
      </w:tblCellMar>
    </w:tblPr>
    <w:trPr>
      <w:tblCellSpacing w:w="0" w:type="dxa"/>
    </w:trPr>
  </w:style>
  <w:style w:type="table" w:customStyle="1" w:styleId="Listtable3">
    <w:name w:val="List table3"/>
    <w:rsid w:val="00D234F4"/>
    <w:pPr>
      <w:spacing w:after="0" w:line="240" w:lineRule="auto"/>
    </w:pPr>
    <w:rPr>
      <w:rFonts w:ascii="Times New Roman" w:eastAsia="Times New Roman" w:hAnsi="Times New Roman" w:cs="Times New Roman"/>
      <w:sz w:val="20"/>
      <w:szCs w:val="20"/>
      <w:lang w:val="en-IE" w:eastAsia="en-IE"/>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dash1">
    <w:name w:val="List dash1"/>
    <w:basedOn w:val="Listtable"/>
    <w:rsid w:val="00D234F4"/>
    <w:pPr>
      <w:spacing w:after="0" w:line="240" w:lineRule="auto"/>
    </w:pPr>
    <w:rPr>
      <w:rFonts w:cs="Times New Roman"/>
      <w:sz w:val="20"/>
      <w:szCs w:val="20"/>
      <w:lang w:val="en-IE" w:eastAsia="en-IE"/>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1">
    <w:name w:val="List Bullet11"/>
    <w:basedOn w:val="Listtable"/>
    <w:rsid w:val="00D234F4"/>
    <w:pPr>
      <w:spacing w:after="0" w:line="240" w:lineRule="auto"/>
    </w:pPr>
    <w:rPr>
      <w:rFonts w:cs="Times New Roman"/>
      <w:sz w:val="20"/>
      <w:szCs w:val="20"/>
      <w:lang w:val="en-IE" w:eastAsia="en-IE"/>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1">
    <w:name w:val="List numbered1"/>
    <w:basedOn w:val="Listtable"/>
    <w:rsid w:val="00D234F4"/>
    <w:pPr>
      <w:spacing w:after="0" w:line="240" w:lineRule="auto"/>
    </w:pPr>
    <w:rPr>
      <w:rFonts w:cs="Times New Roman"/>
      <w:sz w:val="20"/>
      <w:szCs w:val="20"/>
      <w:lang w:val="en-IE" w:eastAsia="en-IE"/>
    </w:rPr>
    <w:tblPr>
      <w:tblBorders>
        <w:top w:val="none" w:sz="0" w:space="0" w:color="auto"/>
        <w:bottom w:val="none" w:sz="0" w:space="0" w:color="auto"/>
      </w:tblBorders>
      <w:tblCellMar>
        <w:top w:w="0" w:type="dxa"/>
        <w:left w:w="0" w:type="dxa"/>
        <w:bottom w:w="0" w:type="dxa"/>
      </w:tblCellMar>
    </w:tblPr>
    <w:tcPr>
      <w:tcW w:w="0" w:type="auto"/>
    </w:tcPr>
  </w:style>
  <w:style w:type="paragraph" w:styleId="Header">
    <w:name w:val="header"/>
    <w:basedOn w:val="Normal"/>
    <w:link w:val="HeaderChar"/>
    <w:uiPriority w:val="99"/>
    <w:unhideWhenUsed/>
    <w:rsid w:val="00F75670"/>
    <w:pPr>
      <w:tabs>
        <w:tab w:val="center" w:pos="4535"/>
        <w:tab w:val="right" w:pos="9071"/>
      </w:tabs>
      <w:spacing w:before="0"/>
    </w:pPr>
  </w:style>
  <w:style w:type="character" w:customStyle="1" w:styleId="HeaderChar">
    <w:name w:val="Header Char"/>
    <w:basedOn w:val="DefaultParagraphFont"/>
    <w:link w:val="Header"/>
    <w:uiPriority w:val="99"/>
    <w:rsid w:val="00F75670"/>
    <w:rPr>
      <w:rFonts w:ascii="Times New Roman" w:hAnsi="Times New Roman" w:cs="Times New Roman"/>
      <w:sz w:val="24"/>
      <w:lang w:val="bg-BG"/>
    </w:rPr>
  </w:style>
  <w:style w:type="paragraph" w:styleId="Footer">
    <w:name w:val="footer"/>
    <w:basedOn w:val="Normal"/>
    <w:link w:val="FooterChar"/>
    <w:uiPriority w:val="99"/>
    <w:unhideWhenUsed/>
    <w:rsid w:val="00F7567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75670"/>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F75670"/>
    <w:pPr>
      <w:tabs>
        <w:tab w:val="center" w:pos="7285"/>
        <w:tab w:val="right" w:pos="14003"/>
      </w:tabs>
      <w:spacing w:before="0"/>
    </w:pPr>
  </w:style>
  <w:style w:type="paragraph" w:customStyle="1" w:styleId="FooterLandscape">
    <w:name w:val="FooterLandscape"/>
    <w:basedOn w:val="Normal"/>
    <w:rsid w:val="00F7567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7567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75670"/>
    <w:pPr>
      <w:spacing w:before="0"/>
      <w:jc w:val="right"/>
    </w:pPr>
    <w:rPr>
      <w:sz w:val="28"/>
    </w:rPr>
  </w:style>
  <w:style w:type="paragraph" w:customStyle="1" w:styleId="FooterSensitivity">
    <w:name w:val="Footer Sensitivity"/>
    <w:basedOn w:val="Normal"/>
    <w:rsid w:val="00F7567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ret5">
    <w:name w:val="Tiret 5"/>
    <w:basedOn w:val="Point5"/>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NumPar5">
    <w:name w:val="NumPar 5"/>
    <w:basedOn w:val="Normal"/>
    <w:next w:val="Text2"/>
    <w:pPr>
      <w:numPr>
        <w:ilvl w:val="4"/>
        <w:numId w:val="15"/>
      </w:numPr>
    </w:pPr>
  </w:style>
  <w:style w:type="paragraph" w:customStyle="1" w:styleId="NumPar6">
    <w:name w:val="NumPar 6"/>
    <w:basedOn w:val="Normal"/>
    <w:next w:val="Text2"/>
    <w:pPr>
      <w:numPr>
        <w:ilvl w:val="5"/>
        <w:numId w:val="15"/>
      </w:numPr>
    </w:pPr>
  </w:style>
  <w:style w:type="paragraph" w:customStyle="1" w:styleId="NumPar7">
    <w:name w:val="NumPar 7"/>
    <w:basedOn w:val="Normal"/>
    <w:next w:val="Text2"/>
    <w:pPr>
      <w:numPr>
        <w:ilvl w:val="6"/>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0953">
      <w:bodyDiv w:val="1"/>
      <w:marLeft w:val="0"/>
      <w:marRight w:val="0"/>
      <w:marTop w:val="0"/>
      <w:marBottom w:val="0"/>
      <w:divBdr>
        <w:top w:val="none" w:sz="0" w:space="0" w:color="auto"/>
        <w:left w:val="none" w:sz="0" w:space="0" w:color="auto"/>
        <w:bottom w:val="none" w:sz="0" w:space="0" w:color="auto"/>
        <w:right w:val="none" w:sz="0" w:space="0" w:color="auto"/>
      </w:divBdr>
    </w:div>
    <w:div w:id="264971174">
      <w:bodyDiv w:val="1"/>
      <w:marLeft w:val="0"/>
      <w:marRight w:val="0"/>
      <w:marTop w:val="0"/>
      <w:marBottom w:val="0"/>
      <w:divBdr>
        <w:top w:val="none" w:sz="0" w:space="0" w:color="auto"/>
        <w:left w:val="none" w:sz="0" w:space="0" w:color="auto"/>
        <w:bottom w:val="none" w:sz="0" w:space="0" w:color="auto"/>
        <w:right w:val="none" w:sz="0" w:space="0" w:color="auto"/>
      </w:divBdr>
    </w:div>
    <w:div w:id="477234787">
      <w:bodyDiv w:val="1"/>
      <w:marLeft w:val="0"/>
      <w:marRight w:val="0"/>
      <w:marTop w:val="0"/>
      <w:marBottom w:val="0"/>
      <w:divBdr>
        <w:top w:val="none" w:sz="0" w:space="0" w:color="auto"/>
        <w:left w:val="none" w:sz="0" w:space="0" w:color="auto"/>
        <w:bottom w:val="none" w:sz="0" w:space="0" w:color="auto"/>
        <w:right w:val="none" w:sz="0" w:space="0" w:color="auto"/>
      </w:divBdr>
    </w:div>
    <w:div w:id="544023116">
      <w:bodyDiv w:val="1"/>
      <w:marLeft w:val="0"/>
      <w:marRight w:val="0"/>
      <w:marTop w:val="0"/>
      <w:marBottom w:val="0"/>
      <w:divBdr>
        <w:top w:val="none" w:sz="0" w:space="0" w:color="auto"/>
        <w:left w:val="none" w:sz="0" w:space="0" w:color="auto"/>
        <w:bottom w:val="none" w:sz="0" w:space="0" w:color="auto"/>
        <w:right w:val="none" w:sz="0" w:space="0" w:color="auto"/>
      </w:divBdr>
    </w:div>
    <w:div w:id="1267232268">
      <w:bodyDiv w:val="1"/>
      <w:marLeft w:val="0"/>
      <w:marRight w:val="0"/>
      <w:marTop w:val="0"/>
      <w:marBottom w:val="0"/>
      <w:divBdr>
        <w:top w:val="none" w:sz="0" w:space="0" w:color="auto"/>
        <w:left w:val="none" w:sz="0" w:space="0" w:color="auto"/>
        <w:bottom w:val="none" w:sz="0" w:space="0" w:color="auto"/>
        <w:right w:val="none" w:sz="0" w:space="0" w:color="auto"/>
      </w:divBdr>
    </w:div>
    <w:div w:id="1433237668">
      <w:bodyDiv w:val="1"/>
      <w:marLeft w:val="0"/>
      <w:marRight w:val="0"/>
      <w:marTop w:val="0"/>
      <w:marBottom w:val="0"/>
      <w:divBdr>
        <w:top w:val="none" w:sz="0" w:space="0" w:color="auto"/>
        <w:left w:val="none" w:sz="0" w:space="0" w:color="auto"/>
        <w:bottom w:val="none" w:sz="0" w:space="0" w:color="auto"/>
        <w:right w:val="none" w:sz="0" w:space="0" w:color="auto"/>
      </w:divBdr>
    </w:div>
    <w:div w:id="1653828107">
      <w:bodyDiv w:val="1"/>
      <w:marLeft w:val="0"/>
      <w:marRight w:val="0"/>
      <w:marTop w:val="0"/>
      <w:marBottom w:val="0"/>
      <w:divBdr>
        <w:top w:val="none" w:sz="0" w:space="0" w:color="auto"/>
        <w:left w:val="none" w:sz="0" w:space="0" w:color="auto"/>
        <w:bottom w:val="none" w:sz="0" w:space="0" w:color="auto"/>
        <w:right w:val="none" w:sz="0" w:space="0" w:color="auto"/>
      </w:divBdr>
    </w:div>
    <w:div w:id="1844317070">
      <w:bodyDiv w:val="1"/>
      <w:marLeft w:val="0"/>
      <w:marRight w:val="0"/>
      <w:marTop w:val="0"/>
      <w:marBottom w:val="0"/>
      <w:divBdr>
        <w:top w:val="none" w:sz="0" w:space="0" w:color="auto"/>
        <w:left w:val="none" w:sz="0" w:space="0" w:color="auto"/>
        <w:bottom w:val="none" w:sz="0" w:space="0" w:color="auto"/>
        <w:right w:val="none" w:sz="0" w:space="0" w:color="auto"/>
      </w:divBdr>
    </w:div>
    <w:div w:id="1908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1FFA7-C898-4FDE-A731-EC07DFB9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27</TotalTime>
  <Pages>7</Pages>
  <Words>74157</Words>
  <Characters>422700</Characters>
  <Application>Microsoft Office Word</Application>
  <DocSecurity>0</DocSecurity>
  <Lines>3522</Lines>
  <Paragraphs>991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495866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JUSKO Outi Katriina (TAXUD)</dc:creator>
  <cp:lastModifiedBy>EC CoDe</cp:lastModifiedBy>
  <cp:revision>23</cp:revision>
  <cp:lastPrinted>2020-02-26T14:39:00Z</cp:lastPrinted>
  <dcterms:created xsi:type="dcterms:W3CDTF">2023-10-26T07:39:00Z</dcterms:created>
  <dcterms:modified xsi:type="dcterms:W3CDTF">2023-11-14T10:35:00Z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9.0, Build 20230317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MSIP_Label_6bd9ddd1-4d20-43f6-abfa-fc3c07406f94_Enabled">
    <vt:lpwstr>true</vt:lpwstr>
  </property>
  <property fmtid="{D5CDD505-2E9C-101B-9397-08002B2CF9AE}" pid="14" name="MSIP_Label_6bd9ddd1-4d20-43f6-abfa-fc3c07406f94_SetDate">
    <vt:lpwstr>2023-02-10T14:10:57Z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1d12499f-a043-457a-9f8d-31ae04239b1a</vt:lpwstr>
  </property>
  <property fmtid="{D5CDD505-2E9C-101B-9397-08002B2CF9AE}" pid="19" name="MSIP_Label_6bd9ddd1-4d20-43f6-abfa-fc3c07406f94_ContentBits">
    <vt:lpwstr>0</vt:lpwstr>
  </property>
  <property fmtid="{D5CDD505-2E9C-101B-9397-08002B2CF9AE}" pid="20" name="DQCStatus">
    <vt:lpwstr>Green (DQC version 03)</vt:lpwstr>
  </property>
</Properties>
</file>